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EDB05" w14:textId="77777777" w:rsidR="009F7F22" w:rsidRDefault="00CB3AD9" w:rsidP="009F3E2E">
      <w:pPr>
        <w:pStyle w:val="a4"/>
        <w:widowControl w:val="0"/>
        <w:jc w:val="center"/>
        <w:rPr>
          <w:color w:val="000000"/>
        </w:rPr>
      </w:pPr>
      <w:bookmarkStart w:id="0" w:name="_Toc15665246"/>
      <w:r w:rsidRPr="0061689D">
        <w:rPr>
          <w:color w:val="000000"/>
        </w:rPr>
        <w:t>Костанайская</w:t>
      </w:r>
      <w:r w:rsidR="00054C7B" w:rsidRPr="0061689D">
        <w:rPr>
          <w:color w:val="000000"/>
        </w:rPr>
        <w:t xml:space="preserve"> академия Министерства внутренних дел </w:t>
      </w:r>
    </w:p>
    <w:p w14:paraId="4B4573B0" w14:textId="4C47002F" w:rsidR="00054C7B" w:rsidRPr="0061689D" w:rsidRDefault="00054C7B" w:rsidP="009F3E2E">
      <w:pPr>
        <w:pStyle w:val="a4"/>
        <w:widowControl w:val="0"/>
        <w:jc w:val="center"/>
        <w:rPr>
          <w:color w:val="000000"/>
        </w:rPr>
      </w:pPr>
      <w:r w:rsidRPr="0061689D">
        <w:rPr>
          <w:color w:val="000000"/>
        </w:rPr>
        <w:t>Республики Казахстан им</w:t>
      </w:r>
      <w:r w:rsidR="007B1584" w:rsidRPr="0061689D">
        <w:rPr>
          <w:color w:val="000000"/>
        </w:rPr>
        <w:t>ени</w:t>
      </w:r>
      <w:r w:rsidRPr="0061689D">
        <w:rPr>
          <w:color w:val="000000"/>
        </w:rPr>
        <w:t xml:space="preserve"> Шракбека </w:t>
      </w:r>
      <w:r w:rsidR="007B1584" w:rsidRPr="0061689D">
        <w:rPr>
          <w:color w:val="000000"/>
        </w:rPr>
        <w:t>К</w:t>
      </w:r>
      <w:r w:rsidRPr="0061689D">
        <w:rPr>
          <w:color w:val="000000"/>
        </w:rPr>
        <w:t xml:space="preserve">абылбаева </w:t>
      </w:r>
    </w:p>
    <w:bookmarkEnd w:id="0"/>
    <w:p w14:paraId="4274074C" w14:textId="77777777" w:rsidR="00CB3AD9" w:rsidRPr="0061689D" w:rsidRDefault="00CB3AD9" w:rsidP="009F3E2E">
      <w:pPr>
        <w:widowControl w:val="0"/>
        <w:ind w:firstLine="709"/>
        <w:jc w:val="center"/>
        <w:rPr>
          <w:color w:val="000000"/>
          <w:szCs w:val="28"/>
        </w:rPr>
      </w:pPr>
    </w:p>
    <w:p w14:paraId="7848CFB7" w14:textId="77777777" w:rsidR="00CB3AD9" w:rsidRPr="0061689D" w:rsidRDefault="00CB3AD9" w:rsidP="009F3E2E">
      <w:pPr>
        <w:widowControl w:val="0"/>
        <w:ind w:firstLine="709"/>
        <w:jc w:val="center"/>
        <w:rPr>
          <w:color w:val="000000"/>
          <w:szCs w:val="28"/>
        </w:rPr>
      </w:pPr>
    </w:p>
    <w:p w14:paraId="1C5588E8" w14:textId="77777777" w:rsidR="00054C7B" w:rsidRPr="0061689D" w:rsidRDefault="00054C7B" w:rsidP="009F3E2E">
      <w:pPr>
        <w:widowControl w:val="0"/>
        <w:ind w:firstLine="709"/>
        <w:rPr>
          <w:color w:val="000000"/>
          <w:szCs w:val="28"/>
        </w:rPr>
      </w:pPr>
      <w:r w:rsidRPr="0061689D">
        <w:rPr>
          <w:color w:val="000000"/>
          <w:szCs w:val="28"/>
        </w:rPr>
        <w:t>УДК 342.95                                                                  На правах рукописи</w:t>
      </w:r>
    </w:p>
    <w:p w14:paraId="1871F5A4" w14:textId="77777777" w:rsidR="00054C7B" w:rsidRPr="0061689D" w:rsidRDefault="00054C7B" w:rsidP="009F3E2E">
      <w:pPr>
        <w:widowControl w:val="0"/>
        <w:ind w:firstLine="709"/>
        <w:rPr>
          <w:color w:val="000000"/>
          <w:szCs w:val="28"/>
        </w:rPr>
      </w:pPr>
    </w:p>
    <w:p w14:paraId="1D7E3E45" w14:textId="77777777" w:rsidR="00CB3AD9" w:rsidRPr="0061689D" w:rsidRDefault="00CB3AD9" w:rsidP="009F3E2E">
      <w:pPr>
        <w:widowControl w:val="0"/>
        <w:ind w:firstLine="709"/>
        <w:jc w:val="center"/>
        <w:rPr>
          <w:color w:val="000000"/>
          <w:szCs w:val="28"/>
        </w:rPr>
      </w:pPr>
    </w:p>
    <w:p w14:paraId="0F27A59A" w14:textId="77777777" w:rsidR="00CB3AD9" w:rsidRPr="0061689D" w:rsidRDefault="00CB3AD9" w:rsidP="009F3E2E">
      <w:pPr>
        <w:widowControl w:val="0"/>
        <w:ind w:firstLine="709"/>
        <w:jc w:val="center"/>
        <w:rPr>
          <w:color w:val="000000"/>
          <w:szCs w:val="28"/>
        </w:rPr>
      </w:pPr>
    </w:p>
    <w:p w14:paraId="7F08B1D3" w14:textId="77777777" w:rsidR="00CB3AD9" w:rsidRPr="0061689D" w:rsidRDefault="00CB3AD9" w:rsidP="009F3E2E">
      <w:pPr>
        <w:widowControl w:val="0"/>
        <w:tabs>
          <w:tab w:val="left" w:pos="7266"/>
        </w:tabs>
        <w:ind w:firstLine="709"/>
        <w:jc w:val="center"/>
        <w:rPr>
          <w:color w:val="000000"/>
          <w:szCs w:val="28"/>
        </w:rPr>
      </w:pPr>
    </w:p>
    <w:p w14:paraId="0B9AE44A" w14:textId="77777777" w:rsidR="00CB3AD9" w:rsidRPr="0061689D" w:rsidRDefault="00CB3AD9" w:rsidP="009F3E2E">
      <w:pPr>
        <w:widowControl w:val="0"/>
        <w:ind w:firstLine="709"/>
        <w:jc w:val="center"/>
        <w:rPr>
          <w:color w:val="000000"/>
          <w:szCs w:val="28"/>
        </w:rPr>
      </w:pPr>
    </w:p>
    <w:p w14:paraId="5034AF71" w14:textId="77777777" w:rsidR="00CB3AD9" w:rsidRPr="0061689D" w:rsidRDefault="00CB3AD9" w:rsidP="009F3E2E">
      <w:pPr>
        <w:widowControl w:val="0"/>
        <w:ind w:firstLine="709"/>
        <w:jc w:val="center"/>
        <w:rPr>
          <w:color w:val="000000"/>
          <w:szCs w:val="28"/>
        </w:rPr>
      </w:pPr>
    </w:p>
    <w:p w14:paraId="103B639C" w14:textId="77777777" w:rsidR="00CB3AD9" w:rsidRPr="0061689D" w:rsidRDefault="00CB3AD9" w:rsidP="009F3E2E">
      <w:pPr>
        <w:widowControl w:val="0"/>
        <w:ind w:firstLine="709"/>
        <w:jc w:val="center"/>
        <w:rPr>
          <w:b/>
          <w:color w:val="000000"/>
          <w:szCs w:val="28"/>
        </w:rPr>
      </w:pPr>
      <w:r w:rsidRPr="0061689D">
        <w:rPr>
          <w:b/>
          <w:color w:val="000000"/>
          <w:szCs w:val="28"/>
        </w:rPr>
        <w:t>ОМАРОВ</w:t>
      </w:r>
      <w:r w:rsidR="00CA26A8" w:rsidRPr="0061689D">
        <w:rPr>
          <w:b/>
          <w:color w:val="000000"/>
          <w:szCs w:val="28"/>
        </w:rPr>
        <w:t xml:space="preserve"> </w:t>
      </w:r>
      <w:r w:rsidRPr="0061689D">
        <w:rPr>
          <w:b/>
          <w:color w:val="000000"/>
          <w:szCs w:val="28"/>
        </w:rPr>
        <w:t>АНВАР</w:t>
      </w:r>
      <w:r w:rsidR="00CA26A8" w:rsidRPr="0061689D">
        <w:rPr>
          <w:b/>
          <w:color w:val="000000"/>
          <w:szCs w:val="28"/>
        </w:rPr>
        <w:t xml:space="preserve"> </w:t>
      </w:r>
      <w:r w:rsidRPr="0061689D">
        <w:rPr>
          <w:b/>
          <w:color w:val="000000"/>
          <w:szCs w:val="28"/>
        </w:rPr>
        <w:t>САПАБЕКОВИЧ</w:t>
      </w:r>
    </w:p>
    <w:p w14:paraId="51691E2E" w14:textId="77777777" w:rsidR="00CB3AD9" w:rsidRPr="0061689D" w:rsidRDefault="00CB3AD9" w:rsidP="009F3E2E">
      <w:pPr>
        <w:widowControl w:val="0"/>
        <w:ind w:firstLine="709"/>
        <w:jc w:val="center"/>
        <w:rPr>
          <w:color w:val="000000"/>
          <w:szCs w:val="28"/>
        </w:rPr>
      </w:pPr>
    </w:p>
    <w:p w14:paraId="48B7A1A1" w14:textId="77777777" w:rsidR="00CB3AD9" w:rsidRPr="0061689D" w:rsidRDefault="00CB3AD9" w:rsidP="009F3E2E">
      <w:pPr>
        <w:widowControl w:val="0"/>
        <w:ind w:firstLine="709"/>
        <w:jc w:val="center"/>
        <w:rPr>
          <w:color w:val="000000"/>
          <w:szCs w:val="28"/>
        </w:rPr>
      </w:pPr>
    </w:p>
    <w:p w14:paraId="47C06BF0" w14:textId="77777777" w:rsidR="00CB3AD9" w:rsidRPr="0061689D" w:rsidRDefault="00CB3AD9" w:rsidP="009F3E2E">
      <w:pPr>
        <w:ind w:firstLine="709"/>
        <w:jc w:val="center"/>
        <w:rPr>
          <w:b/>
          <w:color w:val="000000"/>
          <w:szCs w:val="28"/>
        </w:rPr>
      </w:pPr>
      <w:r w:rsidRPr="0061689D">
        <w:rPr>
          <w:b/>
          <w:color w:val="000000"/>
          <w:szCs w:val="28"/>
        </w:rPr>
        <w:t>Деятельность</w:t>
      </w:r>
      <w:r w:rsidR="00CA26A8" w:rsidRPr="0061689D">
        <w:rPr>
          <w:b/>
          <w:color w:val="000000"/>
          <w:szCs w:val="28"/>
        </w:rPr>
        <w:t xml:space="preserve"> </w:t>
      </w:r>
      <w:r w:rsidRPr="0061689D">
        <w:rPr>
          <w:b/>
          <w:color w:val="000000"/>
          <w:szCs w:val="28"/>
        </w:rPr>
        <w:t>полиции</w:t>
      </w:r>
      <w:r w:rsidR="00CA26A8" w:rsidRPr="0061689D">
        <w:rPr>
          <w:b/>
          <w:color w:val="000000"/>
          <w:szCs w:val="28"/>
        </w:rPr>
        <w:t xml:space="preserve"> </w:t>
      </w:r>
      <w:r w:rsidRPr="0061689D">
        <w:rPr>
          <w:b/>
          <w:color w:val="000000"/>
          <w:szCs w:val="28"/>
        </w:rPr>
        <w:t>по</w:t>
      </w:r>
      <w:r w:rsidR="00CA26A8" w:rsidRPr="0061689D">
        <w:rPr>
          <w:b/>
          <w:color w:val="000000"/>
          <w:szCs w:val="28"/>
        </w:rPr>
        <w:t xml:space="preserve"> </w:t>
      </w:r>
      <w:r w:rsidRPr="0061689D">
        <w:rPr>
          <w:b/>
          <w:color w:val="000000"/>
          <w:szCs w:val="28"/>
        </w:rPr>
        <w:t>рассмотрению</w:t>
      </w:r>
      <w:r w:rsidR="00CA26A8" w:rsidRPr="0061689D">
        <w:rPr>
          <w:b/>
          <w:color w:val="000000"/>
          <w:szCs w:val="28"/>
        </w:rPr>
        <w:t xml:space="preserve"> </w:t>
      </w:r>
      <w:r w:rsidRPr="0061689D">
        <w:rPr>
          <w:b/>
          <w:color w:val="000000"/>
          <w:szCs w:val="28"/>
        </w:rPr>
        <w:t>дел</w:t>
      </w:r>
      <w:r w:rsidR="00CA26A8" w:rsidRPr="0061689D">
        <w:rPr>
          <w:b/>
          <w:color w:val="000000"/>
          <w:szCs w:val="28"/>
        </w:rPr>
        <w:t xml:space="preserve"> </w:t>
      </w:r>
      <w:r w:rsidRPr="0061689D">
        <w:rPr>
          <w:b/>
          <w:color w:val="000000"/>
          <w:szCs w:val="28"/>
        </w:rPr>
        <w:t>об</w:t>
      </w:r>
      <w:r w:rsidR="00CA26A8" w:rsidRPr="0061689D">
        <w:rPr>
          <w:b/>
          <w:color w:val="000000"/>
          <w:szCs w:val="28"/>
        </w:rPr>
        <w:t xml:space="preserve"> </w:t>
      </w:r>
      <w:r w:rsidRPr="0061689D">
        <w:rPr>
          <w:b/>
          <w:color w:val="000000"/>
          <w:szCs w:val="28"/>
        </w:rPr>
        <w:t>административных</w:t>
      </w:r>
      <w:r w:rsidR="00CA26A8" w:rsidRPr="0061689D">
        <w:rPr>
          <w:b/>
          <w:color w:val="000000"/>
          <w:szCs w:val="28"/>
        </w:rPr>
        <w:t xml:space="preserve"> </w:t>
      </w:r>
      <w:r w:rsidRPr="0061689D">
        <w:rPr>
          <w:b/>
          <w:color w:val="000000"/>
          <w:szCs w:val="28"/>
        </w:rPr>
        <w:t>правонарушениях:</w:t>
      </w:r>
      <w:r w:rsidR="00CA26A8" w:rsidRPr="0061689D">
        <w:rPr>
          <w:b/>
          <w:color w:val="000000"/>
          <w:szCs w:val="28"/>
        </w:rPr>
        <w:t xml:space="preserve"> </w:t>
      </w:r>
      <w:r w:rsidRPr="0061689D">
        <w:rPr>
          <w:b/>
          <w:color w:val="000000"/>
          <w:szCs w:val="28"/>
        </w:rPr>
        <w:t>вопросы</w:t>
      </w:r>
      <w:r w:rsidR="00CA26A8" w:rsidRPr="0061689D">
        <w:rPr>
          <w:b/>
          <w:color w:val="000000"/>
          <w:szCs w:val="28"/>
        </w:rPr>
        <w:t xml:space="preserve"> </w:t>
      </w:r>
      <w:r w:rsidRPr="0061689D">
        <w:rPr>
          <w:b/>
          <w:color w:val="000000"/>
          <w:szCs w:val="28"/>
        </w:rPr>
        <w:t>теории</w:t>
      </w:r>
      <w:r w:rsidR="00CA26A8" w:rsidRPr="0061689D">
        <w:rPr>
          <w:b/>
          <w:color w:val="000000"/>
          <w:szCs w:val="28"/>
        </w:rPr>
        <w:t xml:space="preserve"> </w:t>
      </w:r>
      <w:r w:rsidRPr="0061689D">
        <w:rPr>
          <w:b/>
          <w:color w:val="000000"/>
          <w:szCs w:val="28"/>
        </w:rPr>
        <w:t>и</w:t>
      </w:r>
      <w:r w:rsidR="00CA26A8" w:rsidRPr="0061689D">
        <w:rPr>
          <w:b/>
          <w:color w:val="000000"/>
          <w:szCs w:val="28"/>
        </w:rPr>
        <w:t xml:space="preserve"> </w:t>
      </w:r>
      <w:r w:rsidRPr="0061689D">
        <w:rPr>
          <w:b/>
          <w:color w:val="000000"/>
          <w:szCs w:val="28"/>
        </w:rPr>
        <w:t>практики</w:t>
      </w:r>
    </w:p>
    <w:p w14:paraId="3BF9B6D8" w14:textId="77777777" w:rsidR="00CB3AD9" w:rsidRPr="0061689D" w:rsidRDefault="00CB3AD9" w:rsidP="009F3E2E">
      <w:pPr>
        <w:widowControl w:val="0"/>
        <w:ind w:firstLine="709"/>
        <w:rPr>
          <w:color w:val="000000"/>
          <w:szCs w:val="28"/>
        </w:rPr>
      </w:pPr>
    </w:p>
    <w:p w14:paraId="75E86271" w14:textId="77777777" w:rsidR="00054C7B" w:rsidRPr="0061689D" w:rsidRDefault="00CA26A8" w:rsidP="009F3E2E">
      <w:pPr>
        <w:widowControl w:val="0"/>
        <w:ind w:firstLine="709"/>
        <w:jc w:val="center"/>
        <w:rPr>
          <w:color w:val="000000"/>
          <w:szCs w:val="28"/>
          <w:lang w:val="kk-KZ"/>
        </w:rPr>
      </w:pPr>
      <w:r w:rsidRPr="0061689D">
        <w:rPr>
          <w:color w:val="000000"/>
          <w:szCs w:val="28"/>
        </w:rPr>
        <w:t xml:space="preserve"> </w:t>
      </w:r>
      <w:r w:rsidR="00CB3AD9" w:rsidRPr="0061689D">
        <w:rPr>
          <w:color w:val="000000"/>
          <w:szCs w:val="28"/>
          <w:lang w:val="kk-KZ"/>
        </w:rPr>
        <w:t>8D12301</w:t>
      </w:r>
      <w:r w:rsidRPr="0061689D">
        <w:rPr>
          <w:color w:val="000000"/>
          <w:szCs w:val="28"/>
          <w:lang w:val="kk-KZ"/>
        </w:rPr>
        <w:t xml:space="preserve"> </w:t>
      </w:r>
      <w:r w:rsidR="007B1584" w:rsidRPr="0061689D">
        <w:rPr>
          <w:color w:val="000000"/>
          <w:szCs w:val="28"/>
          <w:lang w:val="kk-KZ"/>
        </w:rPr>
        <w:t>–</w:t>
      </w:r>
      <w:r w:rsidR="00054C7B" w:rsidRPr="0061689D">
        <w:rPr>
          <w:color w:val="000000"/>
          <w:szCs w:val="28"/>
          <w:lang w:val="kk-KZ"/>
        </w:rPr>
        <w:t xml:space="preserve"> Правоохранительная деятельность</w:t>
      </w:r>
    </w:p>
    <w:p w14:paraId="6F15916B" w14:textId="77777777" w:rsidR="00CB3AD9" w:rsidRPr="0061689D" w:rsidRDefault="00CB3AD9" w:rsidP="009F3E2E">
      <w:pPr>
        <w:widowControl w:val="0"/>
        <w:ind w:firstLine="709"/>
        <w:jc w:val="center"/>
        <w:rPr>
          <w:color w:val="000000"/>
          <w:szCs w:val="28"/>
        </w:rPr>
      </w:pPr>
    </w:p>
    <w:p w14:paraId="2978A631" w14:textId="77777777" w:rsidR="00054C7B" w:rsidRPr="0061689D" w:rsidRDefault="00054C7B" w:rsidP="009F3E2E">
      <w:pPr>
        <w:widowControl w:val="0"/>
        <w:ind w:firstLine="709"/>
        <w:jc w:val="center"/>
        <w:rPr>
          <w:color w:val="000000"/>
          <w:szCs w:val="28"/>
        </w:rPr>
      </w:pPr>
    </w:p>
    <w:p w14:paraId="148C6412" w14:textId="77777777" w:rsidR="00054C7B" w:rsidRPr="0061689D" w:rsidRDefault="00054C7B" w:rsidP="009F3E2E">
      <w:pPr>
        <w:widowControl w:val="0"/>
        <w:ind w:firstLine="709"/>
        <w:jc w:val="center"/>
        <w:rPr>
          <w:color w:val="000000"/>
          <w:szCs w:val="28"/>
        </w:rPr>
      </w:pPr>
    </w:p>
    <w:p w14:paraId="68E7B7D7" w14:textId="77777777" w:rsidR="00CB3AD9" w:rsidRPr="0061689D" w:rsidRDefault="00CB3AD9" w:rsidP="009F3E2E">
      <w:pPr>
        <w:widowControl w:val="0"/>
        <w:ind w:firstLine="709"/>
        <w:jc w:val="center"/>
        <w:rPr>
          <w:color w:val="000000"/>
          <w:szCs w:val="28"/>
        </w:rPr>
      </w:pPr>
      <w:r w:rsidRPr="0061689D">
        <w:rPr>
          <w:color w:val="000000"/>
          <w:szCs w:val="28"/>
        </w:rPr>
        <w:t>Диссертация</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соискание</w:t>
      </w:r>
      <w:r w:rsidR="00CA26A8" w:rsidRPr="0061689D">
        <w:rPr>
          <w:color w:val="000000"/>
          <w:szCs w:val="28"/>
        </w:rPr>
        <w:t xml:space="preserve"> </w:t>
      </w:r>
      <w:r w:rsidRPr="0061689D">
        <w:rPr>
          <w:color w:val="000000"/>
          <w:szCs w:val="28"/>
        </w:rPr>
        <w:t>степени</w:t>
      </w:r>
    </w:p>
    <w:p w14:paraId="1C84A0E1" w14:textId="77777777" w:rsidR="00CB3AD9" w:rsidRPr="0061689D" w:rsidRDefault="00CB3AD9" w:rsidP="009F3E2E">
      <w:pPr>
        <w:widowControl w:val="0"/>
        <w:ind w:firstLine="709"/>
        <w:jc w:val="center"/>
        <w:rPr>
          <w:color w:val="000000"/>
          <w:szCs w:val="28"/>
        </w:rPr>
      </w:pPr>
      <w:r w:rsidRPr="0061689D">
        <w:rPr>
          <w:color w:val="000000"/>
          <w:szCs w:val="28"/>
        </w:rPr>
        <w:t>доктора</w:t>
      </w:r>
      <w:r w:rsidR="00CA26A8" w:rsidRPr="0061689D">
        <w:rPr>
          <w:color w:val="000000"/>
          <w:szCs w:val="28"/>
        </w:rPr>
        <w:t xml:space="preserve"> </w:t>
      </w:r>
      <w:r w:rsidRPr="0061689D">
        <w:rPr>
          <w:color w:val="000000"/>
          <w:szCs w:val="28"/>
        </w:rPr>
        <w:t>философии</w:t>
      </w:r>
      <w:r w:rsidR="00CA26A8" w:rsidRPr="0061689D">
        <w:rPr>
          <w:color w:val="000000"/>
          <w:szCs w:val="28"/>
        </w:rPr>
        <w:t xml:space="preserve"> </w:t>
      </w:r>
      <w:r w:rsidRPr="0061689D">
        <w:rPr>
          <w:color w:val="000000"/>
          <w:szCs w:val="28"/>
        </w:rPr>
        <w:t>(</w:t>
      </w:r>
      <w:r w:rsidRPr="0061689D">
        <w:rPr>
          <w:color w:val="000000"/>
          <w:szCs w:val="28"/>
          <w:lang w:val="en-US"/>
        </w:rPr>
        <w:t>PhD</w:t>
      </w:r>
      <w:r w:rsidRPr="0061689D">
        <w:rPr>
          <w:color w:val="000000"/>
          <w:szCs w:val="28"/>
        </w:rPr>
        <w:t>)</w:t>
      </w:r>
    </w:p>
    <w:p w14:paraId="271C8F30" w14:textId="77777777" w:rsidR="00CB3AD9" w:rsidRPr="0061689D" w:rsidRDefault="00CB3AD9" w:rsidP="009F3E2E">
      <w:pPr>
        <w:widowControl w:val="0"/>
        <w:ind w:firstLine="709"/>
        <w:jc w:val="center"/>
        <w:rPr>
          <w:color w:val="000000"/>
          <w:szCs w:val="28"/>
        </w:rPr>
      </w:pPr>
    </w:p>
    <w:p w14:paraId="0DADE7CD" w14:textId="77777777" w:rsidR="00CB3AD9" w:rsidRPr="0061689D" w:rsidRDefault="00CB3AD9" w:rsidP="009F3E2E">
      <w:pPr>
        <w:widowControl w:val="0"/>
        <w:ind w:firstLine="709"/>
        <w:jc w:val="center"/>
        <w:rPr>
          <w:color w:val="000000"/>
          <w:szCs w:val="28"/>
        </w:rPr>
      </w:pPr>
    </w:p>
    <w:p w14:paraId="63A26243" w14:textId="77777777" w:rsidR="00CB3AD9" w:rsidRPr="0061689D" w:rsidRDefault="00CB3AD9" w:rsidP="009F3E2E">
      <w:pPr>
        <w:widowControl w:val="0"/>
        <w:ind w:firstLine="709"/>
        <w:jc w:val="center"/>
        <w:rPr>
          <w:color w:val="000000"/>
          <w:szCs w:val="28"/>
        </w:rPr>
      </w:pPr>
    </w:p>
    <w:p w14:paraId="67A0866B" w14:textId="77777777" w:rsidR="00CB3AD9" w:rsidRPr="0061689D" w:rsidRDefault="00CB3AD9" w:rsidP="009F3E2E">
      <w:pPr>
        <w:widowControl w:val="0"/>
        <w:ind w:firstLine="709"/>
        <w:jc w:val="center"/>
        <w:rPr>
          <w:color w:val="000000"/>
          <w:szCs w:val="28"/>
        </w:rPr>
      </w:pPr>
    </w:p>
    <w:p w14:paraId="1451AE29" w14:textId="77777777" w:rsidR="00CB3AD9" w:rsidRPr="0061689D" w:rsidRDefault="00CB3AD9" w:rsidP="009F3E2E">
      <w:pPr>
        <w:widowControl w:val="0"/>
        <w:ind w:firstLine="709"/>
        <w:jc w:val="center"/>
        <w:rPr>
          <w:color w:val="000000"/>
          <w:szCs w:val="28"/>
        </w:rPr>
      </w:pPr>
    </w:p>
    <w:p w14:paraId="1C9314F7" w14:textId="77777777" w:rsidR="00CB3AD9" w:rsidRPr="0061689D" w:rsidRDefault="00054C7B" w:rsidP="00054C7B">
      <w:pPr>
        <w:widowControl w:val="0"/>
        <w:ind w:firstLine="709"/>
        <w:jc w:val="right"/>
        <w:rPr>
          <w:b/>
          <w:i/>
          <w:color w:val="000000"/>
          <w:szCs w:val="28"/>
          <w:lang w:val="kk-KZ"/>
        </w:rPr>
      </w:pPr>
      <w:r w:rsidRPr="0061689D">
        <w:rPr>
          <w:rStyle w:val="a3"/>
          <w:b w:val="0"/>
          <w:color w:val="000000"/>
          <w:szCs w:val="28"/>
          <w:lang w:val="kk-KZ"/>
        </w:rPr>
        <w:t>НАУЧНЫЕ КОНСУЛЬТАНТЫ:</w:t>
      </w:r>
      <w:r w:rsidR="00CA26A8" w:rsidRPr="0061689D">
        <w:rPr>
          <w:rStyle w:val="a3"/>
          <w:b w:val="0"/>
          <w:color w:val="000000"/>
          <w:szCs w:val="28"/>
          <w:lang w:val="kk-KZ"/>
        </w:rPr>
        <w:t xml:space="preserve"> </w:t>
      </w:r>
    </w:p>
    <w:p w14:paraId="519818CD" w14:textId="77777777" w:rsidR="00CB3AD9" w:rsidRPr="0061689D" w:rsidRDefault="00CB3AD9" w:rsidP="009F3E2E">
      <w:pPr>
        <w:widowControl w:val="0"/>
        <w:ind w:firstLine="709"/>
        <w:jc w:val="center"/>
        <w:rPr>
          <w:color w:val="000000"/>
          <w:szCs w:val="28"/>
          <w:lang w:val="kk-KZ"/>
        </w:rPr>
      </w:pPr>
    </w:p>
    <w:tbl>
      <w:tblPr>
        <w:tblW w:w="0" w:type="auto"/>
        <w:tblLook w:val="04A0" w:firstRow="1" w:lastRow="0" w:firstColumn="1" w:lastColumn="0" w:noHBand="0" w:noVBand="1"/>
      </w:tblPr>
      <w:tblGrid>
        <w:gridCol w:w="4741"/>
        <w:gridCol w:w="4897"/>
      </w:tblGrid>
      <w:tr w:rsidR="00CB3AD9" w:rsidRPr="0061689D" w14:paraId="47531D6F" w14:textId="77777777" w:rsidTr="00507EE9">
        <w:tc>
          <w:tcPr>
            <w:tcW w:w="4786" w:type="dxa"/>
          </w:tcPr>
          <w:p w14:paraId="52FC5ED7" w14:textId="77777777" w:rsidR="00CB3AD9" w:rsidRPr="0061689D" w:rsidRDefault="00CB3AD9" w:rsidP="009F3E2E">
            <w:pPr>
              <w:widowControl w:val="0"/>
              <w:ind w:firstLine="709"/>
              <w:rPr>
                <w:color w:val="000000"/>
                <w:szCs w:val="28"/>
                <w:lang w:val="kk-KZ"/>
              </w:rPr>
            </w:pPr>
          </w:p>
        </w:tc>
        <w:tc>
          <w:tcPr>
            <w:tcW w:w="4928" w:type="dxa"/>
          </w:tcPr>
          <w:p w14:paraId="36CF4D4D" w14:textId="77777777" w:rsidR="00CB3AD9" w:rsidRPr="0061689D" w:rsidRDefault="00C42CCA" w:rsidP="009F3E2E">
            <w:pPr>
              <w:widowControl w:val="0"/>
              <w:rPr>
                <w:color w:val="000000"/>
                <w:szCs w:val="28"/>
                <w:lang w:val="kk-KZ"/>
              </w:rPr>
            </w:pPr>
            <w:r w:rsidRPr="0061689D">
              <w:rPr>
                <w:color w:val="000000"/>
                <w:szCs w:val="28"/>
                <w:lang w:val="kk-KZ"/>
              </w:rPr>
              <w:t xml:space="preserve">Доктор юридических наук, </w:t>
            </w:r>
            <w:r w:rsidR="006B1CB9" w:rsidRPr="0061689D">
              <w:rPr>
                <w:color w:val="000000"/>
                <w:szCs w:val="28"/>
                <w:lang w:val="kk-KZ"/>
              </w:rPr>
              <w:t>профессор</w:t>
            </w:r>
            <w:r w:rsidR="00CA26A8" w:rsidRPr="0061689D">
              <w:rPr>
                <w:color w:val="000000"/>
                <w:szCs w:val="28"/>
                <w:lang w:val="kk-KZ"/>
              </w:rPr>
              <w:t xml:space="preserve"> </w:t>
            </w:r>
            <w:r w:rsidR="006B1CB9" w:rsidRPr="0061689D">
              <w:rPr>
                <w:color w:val="000000"/>
                <w:szCs w:val="28"/>
                <w:lang w:val="kk-KZ"/>
              </w:rPr>
              <w:t>Тузельбаев</w:t>
            </w:r>
            <w:r w:rsidR="00CA26A8" w:rsidRPr="0061689D">
              <w:rPr>
                <w:color w:val="000000"/>
                <w:szCs w:val="28"/>
                <w:lang w:val="kk-KZ"/>
              </w:rPr>
              <w:t xml:space="preserve"> </w:t>
            </w:r>
            <w:r w:rsidR="006B1CB9" w:rsidRPr="0061689D">
              <w:rPr>
                <w:color w:val="000000"/>
                <w:szCs w:val="28"/>
                <w:lang w:val="kk-KZ"/>
              </w:rPr>
              <w:t>Е.</w:t>
            </w:r>
            <w:r w:rsidR="00CA26A8" w:rsidRPr="0061689D">
              <w:rPr>
                <w:color w:val="000000"/>
                <w:szCs w:val="28"/>
                <w:lang w:val="kk-KZ"/>
              </w:rPr>
              <w:t xml:space="preserve"> </w:t>
            </w:r>
            <w:r w:rsidR="006B1CB9" w:rsidRPr="0061689D">
              <w:rPr>
                <w:color w:val="000000"/>
                <w:szCs w:val="28"/>
                <w:lang w:val="kk-KZ"/>
              </w:rPr>
              <w:t>О</w:t>
            </w:r>
            <w:r w:rsidR="00CB3AD9" w:rsidRPr="0061689D">
              <w:rPr>
                <w:color w:val="000000"/>
                <w:szCs w:val="28"/>
                <w:lang w:val="kk-KZ"/>
              </w:rPr>
              <w:t>.</w:t>
            </w:r>
            <w:r w:rsidR="00CA26A8" w:rsidRPr="0061689D">
              <w:rPr>
                <w:color w:val="000000"/>
                <w:szCs w:val="28"/>
                <w:lang w:val="kk-KZ"/>
              </w:rPr>
              <w:t xml:space="preserve"> </w:t>
            </w:r>
          </w:p>
          <w:p w14:paraId="49D54BBA" w14:textId="77777777" w:rsidR="00CB3AD9" w:rsidRPr="0061689D" w:rsidRDefault="00CB3AD9" w:rsidP="009F3E2E">
            <w:pPr>
              <w:widowControl w:val="0"/>
              <w:ind w:firstLine="709"/>
              <w:jc w:val="left"/>
              <w:rPr>
                <w:color w:val="000000"/>
                <w:szCs w:val="28"/>
                <w:lang w:val="kk-KZ"/>
              </w:rPr>
            </w:pPr>
          </w:p>
          <w:p w14:paraId="16C706B9" w14:textId="77777777" w:rsidR="006B1CB9" w:rsidRDefault="00C42CCA" w:rsidP="009F3E2E">
            <w:pPr>
              <w:widowControl w:val="0"/>
              <w:rPr>
                <w:color w:val="000000"/>
                <w:szCs w:val="28"/>
                <w:lang w:val="kk-KZ"/>
              </w:rPr>
            </w:pPr>
            <w:r w:rsidRPr="0061689D">
              <w:rPr>
                <w:color w:val="000000"/>
                <w:szCs w:val="28"/>
                <w:lang w:val="kk-KZ"/>
              </w:rPr>
              <w:t>Доктор юридических наук</w:t>
            </w:r>
            <w:r w:rsidR="006B1CB9" w:rsidRPr="0061689D">
              <w:rPr>
                <w:color w:val="000000"/>
                <w:szCs w:val="28"/>
                <w:lang w:val="kk-KZ"/>
              </w:rPr>
              <w:t>,</w:t>
            </w:r>
            <w:r w:rsidR="00D91677" w:rsidRPr="0061689D">
              <w:rPr>
                <w:color w:val="000000"/>
                <w:szCs w:val="28"/>
                <w:lang w:val="kk-KZ"/>
              </w:rPr>
              <w:t xml:space="preserve"> </w:t>
            </w:r>
            <w:r w:rsidR="006B1CB9" w:rsidRPr="0061689D">
              <w:rPr>
                <w:color w:val="000000"/>
                <w:szCs w:val="28"/>
                <w:lang w:val="kk-KZ"/>
              </w:rPr>
              <w:t>доцент</w:t>
            </w:r>
            <w:r w:rsidR="00CA26A8" w:rsidRPr="0061689D">
              <w:rPr>
                <w:color w:val="000000"/>
                <w:szCs w:val="28"/>
                <w:lang w:val="kk-KZ"/>
              </w:rPr>
              <w:t xml:space="preserve"> </w:t>
            </w:r>
            <w:r w:rsidR="006B1CB9" w:rsidRPr="0061689D">
              <w:rPr>
                <w:color w:val="000000"/>
                <w:szCs w:val="28"/>
                <w:lang w:val="kk-KZ"/>
              </w:rPr>
              <w:t>Биекенов</w:t>
            </w:r>
            <w:r w:rsidR="00CA26A8" w:rsidRPr="0061689D">
              <w:rPr>
                <w:color w:val="000000"/>
                <w:szCs w:val="28"/>
                <w:lang w:val="kk-KZ"/>
              </w:rPr>
              <w:t xml:space="preserve"> </w:t>
            </w:r>
            <w:r w:rsidR="006B1CB9" w:rsidRPr="0061689D">
              <w:rPr>
                <w:color w:val="000000"/>
                <w:szCs w:val="28"/>
                <w:lang w:val="kk-KZ"/>
              </w:rPr>
              <w:t>Н.</w:t>
            </w:r>
            <w:r w:rsidR="00CA26A8" w:rsidRPr="0061689D">
              <w:rPr>
                <w:color w:val="000000"/>
                <w:szCs w:val="28"/>
                <w:lang w:val="kk-KZ"/>
              </w:rPr>
              <w:t xml:space="preserve"> </w:t>
            </w:r>
            <w:r w:rsidR="006B1CB9" w:rsidRPr="0061689D">
              <w:rPr>
                <w:color w:val="000000"/>
                <w:szCs w:val="28"/>
                <w:lang w:val="kk-KZ"/>
              </w:rPr>
              <w:t>А.</w:t>
            </w:r>
          </w:p>
          <w:p w14:paraId="30A10AA7" w14:textId="77777777" w:rsidR="007E1127" w:rsidRDefault="007E1127" w:rsidP="007E1127">
            <w:pPr>
              <w:widowControl w:val="0"/>
              <w:rPr>
                <w:color w:val="000000"/>
                <w:szCs w:val="28"/>
              </w:rPr>
            </w:pPr>
          </w:p>
          <w:p w14:paraId="6D4A5422" w14:textId="7A26769B" w:rsidR="007E1127" w:rsidRPr="0061689D" w:rsidRDefault="007E1127" w:rsidP="007E1127">
            <w:pPr>
              <w:widowControl w:val="0"/>
              <w:rPr>
                <w:color w:val="000000"/>
                <w:szCs w:val="28"/>
              </w:rPr>
            </w:pPr>
            <w:r w:rsidRPr="0061689D">
              <w:rPr>
                <w:color w:val="000000"/>
                <w:szCs w:val="28"/>
              </w:rPr>
              <w:t>Доктор философии (</w:t>
            </w:r>
            <w:r w:rsidRPr="0061689D">
              <w:rPr>
                <w:color w:val="000000"/>
                <w:szCs w:val="28"/>
                <w:lang w:val="en-US"/>
              </w:rPr>
              <w:t>PhD</w:t>
            </w:r>
            <w:r w:rsidRPr="0061689D">
              <w:rPr>
                <w:color w:val="000000"/>
                <w:szCs w:val="28"/>
              </w:rPr>
              <w:t>)</w:t>
            </w:r>
          </w:p>
          <w:p w14:paraId="1C471055" w14:textId="578A9296" w:rsidR="007E1127" w:rsidRPr="0061689D" w:rsidRDefault="007E1127" w:rsidP="007E1127">
            <w:pPr>
              <w:widowControl w:val="0"/>
              <w:rPr>
                <w:color w:val="000000"/>
                <w:szCs w:val="28"/>
                <w:lang w:val="kk-KZ"/>
              </w:rPr>
            </w:pPr>
            <w:r w:rsidRPr="0061689D">
              <w:rPr>
                <w:color w:val="000000"/>
                <w:szCs w:val="28"/>
              </w:rPr>
              <w:t>Калкаманулы Д.</w:t>
            </w:r>
          </w:p>
          <w:p w14:paraId="6C59AD1D" w14:textId="77777777" w:rsidR="00CB3AD9" w:rsidRPr="0061689D" w:rsidRDefault="00CB3AD9" w:rsidP="009F3E2E">
            <w:pPr>
              <w:widowControl w:val="0"/>
              <w:ind w:firstLine="709"/>
              <w:rPr>
                <w:color w:val="000000"/>
                <w:szCs w:val="28"/>
                <w:lang w:val="kk-KZ"/>
              </w:rPr>
            </w:pPr>
          </w:p>
        </w:tc>
      </w:tr>
    </w:tbl>
    <w:p w14:paraId="52580AE6" w14:textId="3C016984" w:rsidR="00054C7B" w:rsidRPr="0061689D" w:rsidRDefault="00054C7B" w:rsidP="007E1127">
      <w:pPr>
        <w:widowControl w:val="0"/>
        <w:ind w:firstLine="709"/>
        <w:rPr>
          <w:color w:val="000000"/>
          <w:szCs w:val="28"/>
        </w:rPr>
      </w:pPr>
    </w:p>
    <w:p w14:paraId="1E1EF801" w14:textId="77777777" w:rsidR="00CB3AD9" w:rsidRPr="0061689D" w:rsidRDefault="00CB3AD9" w:rsidP="009F3E2E">
      <w:pPr>
        <w:widowControl w:val="0"/>
        <w:ind w:firstLine="709"/>
        <w:jc w:val="center"/>
        <w:rPr>
          <w:color w:val="000000"/>
          <w:szCs w:val="28"/>
        </w:rPr>
      </w:pPr>
    </w:p>
    <w:p w14:paraId="251CF955" w14:textId="77777777" w:rsidR="00CB3AD9" w:rsidRPr="0061689D" w:rsidRDefault="00CB3AD9" w:rsidP="009F3E2E">
      <w:pPr>
        <w:widowControl w:val="0"/>
        <w:ind w:firstLine="709"/>
        <w:jc w:val="center"/>
        <w:rPr>
          <w:color w:val="000000"/>
          <w:szCs w:val="28"/>
        </w:rPr>
      </w:pPr>
    </w:p>
    <w:p w14:paraId="639609D8" w14:textId="77777777" w:rsidR="009F3E2E" w:rsidRPr="0061689D" w:rsidRDefault="00054C7B" w:rsidP="009F3E2E">
      <w:pPr>
        <w:widowControl w:val="0"/>
        <w:ind w:firstLine="709"/>
        <w:jc w:val="center"/>
        <w:rPr>
          <w:color w:val="000000"/>
          <w:szCs w:val="28"/>
        </w:rPr>
      </w:pPr>
      <w:r w:rsidRPr="0061689D">
        <w:rPr>
          <w:color w:val="000000"/>
          <w:szCs w:val="28"/>
        </w:rPr>
        <w:t>Республика Казахстан</w:t>
      </w:r>
    </w:p>
    <w:p w14:paraId="0E0486C1" w14:textId="77777777" w:rsidR="004B3A83" w:rsidRPr="0061689D" w:rsidRDefault="00CB3AD9" w:rsidP="009F3E2E">
      <w:pPr>
        <w:widowControl w:val="0"/>
        <w:ind w:firstLine="709"/>
        <w:jc w:val="center"/>
        <w:rPr>
          <w:color w:val="000000"/>
          <w:szCs w:val="28"/>
        </w:rPr>
      </w:pPr>
      <w:r w:rsidRPr="0061689D">
        <w:rPr>
          <w:color w:val="000000"/>
          <w:szCs w:val="28"/>
        </w:rPr>
        <w:t>К</w:t>
      </w:r>
      <w:r w:rsidR="006B1CB9" w:rsidRPr="0061689D">
        <w:rPr>
          <w:color w:val="000000"/>
          <w:szCs w:val="28"/>
        </w:rPr>
        <w:t>останай</w:t>
      </w:r>
      <w:r w:rsidR="00054C7B" w:rsidRPr="0061689D">
        <w:rPr>
          <w:color w:val="000000"/>
          <w:szCs w:val="28"/>
        </w:rPr>
        <w:t xml:space="preserve">, </w:t>
      </w:r>
      <w:bookmarkStart w:id="1" w:name="_Toc85536273"/>
      <w:r w:rsidR="000E2DE2" w:rsidRPr="0061689D">
        <w:rPr>
          <w:color w:val="000000"/>
          <w:szCs w:val="28"/>
        </w:rPr>
        <w:t>2025</w:t>
      </w:r>
    </w:p>
    <w:p w14:paraId="5EB24113" w14:textId="77777777" w:rsidR="004B3A83" w:rsidRPr="0061689D" w:rsidRDefault="004B3A83" w:rsidP="009F3E2E">
      <w:pPr>
        <w:ind w:firstLine="709"/>
        <w:jc w:val="left"/>
        <w:rPr>
          <w:color w:val="000000"/>
          <w:szCs w:val="28"/>
        </w:rPr>
      </w:pPr>
      <w:r w:rsidRPr="0061689D">
        <w:rPr>
          <w:color w:val="000000"/>
          <w:szCs w:val="28"/>
        </w:rPr>
        <w:br w:type="page"/>
      </w:r>
    </w:p>
    <w:sdt>
      <w:sdtPr>
        <w:rPr>
          <w:rFonts w:ascii="Times New Roman" w:eastAsia="Times New Roman" w:hAnsi="Times New Roman" w:cs="Times New Roman"/>
          <w:color w:val="auto"/>
          <w:sz w:val="28"/>
          <w:szCs w:val="20"/>
        </w:rPr>
        <w:id w:val="-1076588800"/>
        <w:docPartObj>
          <w:docPartGallery w:val="Table of Contents"/>
          <w:docPartUnique/>
        </w:docPartObj>
      </w:sdtPr>
      <w:sdtEndPr>
        <w:rPr>
          <w:b/>
          <w:bCs/>
        </w:rPr>
      </w:sdtEndPr>
      <w:sdtContent>
        <w:p w14:paraId="7777611F" w14:textId="77777777" w:rsidR="00F84014" w:rsidRPr="0061689D" w:rsidRDefault="00F84014" w:rsidP="00F84014">
          <w:pPr>
            <w:pStyle w:val="afd"/>
            <w:spacing w:before="0" w:line="240" w:lineRule="auto"/>
            <w:jc w:val="center"/>
            <w:rPr>
              <w:rFonts w:ascii="Times New Roman" w:hAnsi="Times New Roman" w:cs="Times New Roman"/>
              <w:color w:val="000000"/>
              <w:sz w:val="28"/>
              <w:szCs w:val="28"/>
            </w:rPr>
          </w:pPr>
          <w:r w:rsidRPr="0061689D">
            <w:rPr>
              <w:rFonts w:ascii="Times New Roman" w:hAnsi="Times New Roman" w:cs="Times New Roman"/>
              <w:color w:val="000000"/>
              <w:sz w:val="28"/>
              <w:szCs w:val="28"/>
            </w:rPr>
            <w:t>СОДЕРЖАНИЕ</w:t>
          </w:r>
        </w:p>
        <w:p w14:paraId="39D5DFB1" w14:textId="77777777" w:rsidR="00F84014" w:rsidRPr="0061689D" w:rsidRDefault="00F84014" w:rsidP="00F84014"/>
        <w:p w14:paraId="5CF365D6" w14:textId="77777777" w:rsidR="00F84014" w:rsidRPr="0061689D" w:rsidRDefault="00BC68D8" w:rsidP="00F84014">
          <w:pPr>
            <w:pStyle w:val="24"/>
            <w:tabs>
              <w:tab w:val="right" w:leader="dot" w:pos="9344"/>
            </w:tabs>
            <w:spacing w:after="0"/>
            <w:ind w:left="0"/>
            <w:rPr>
              <w:noProof/>
            </w:rPr>
          </w:pPr>
          <w:r w:rsidRPr="0061689D">
            <w:fldChar w:fldCharType="begin"/>
          </w:r>
          <w:r w:rsidR="00F84014" w:rsidRPr="0061689D">
            <w:instrText xml:space="preserve"> TOC \o "1-3" \h \z \u </w:instrText>
          </w:r>
          <w:r w:rsidRPr="0061689D">
            <w:fldChar w:fldCharType="separate"/>
          </w:r>
          <w:hyperlink w:anchor="_Toc188465829" w:history="1">
            <w:r w:rsidR="00F84014" w:rsidRPr="0061689D">
              <w:rPr>
                <w:rStyle w:val="af2"/>
                <w:b/>
                <w:noProof/>
              </w:rPr>
              <w:t>НОРМАТИВНЫЕ ССЫЛКИ</w:t>
            </w:r>
            <w:r w:rsidR="00F84014" w:rsidRPr="0061689D">
              <w:rPr>
                <w:noProof/>
                <w:webHidden/>
              </w:rPr>
              <w:tab/>
            </w:r>
            <w:r w:rsidRPr="0061689D">
              <w:rPr>
                <w:noProof/>
                <w:webHidden/>
              </w:rPr>
              <w:fldChar w:fldCharType="begin"/>
            </w:r>
            <w:r w:rsidR="00F84014" w:rsidRPr="0061689D">
              <w:rPr>
                <w:noProof/>
                <w:webHidden/>
              </w:rPr>
              <w:instrText xml:space="preserve"> PAGEREF _Toc188465829 \h </w:instrText>
            </w:r>
            <w:r w:rsidRPr="0061689D">
              <w:rPr>
                <w:noProof/>
                <w:webHidden/>
              </w:rPr>
            </w:r>
            <w:r w:rsidRPr="0061689D">
              <w:rPr>
                <w:noProof/>
                <w:webHidden/>
              </w:rPr>
              <w:fldChar w:fldCharType="separate"/>
            </w:r>
            <w:r w:rsidR="00F84014" w:rsidRPr="0061689D">
              <w:rPr>
                <w:noProof/>
                <w:webHidden/>
              </w:rPr>
              <w:t>3</w:t>
            </w:r>
            <w:r w:rsidRPr="0061689D">
              <w:rPr>
                <w:noProof/>
                <w:webHidden/>
              </w:rPr>
              <w:fldChar w:fldCharType="end"/>
            </w:r>
          </w:hyperlink>
        </w:p>
        <w:p w14:paraId="0096A919" w14:textId="6873ED3B" w:rsidR="00F84014" w:rsidRPr="0061689D" w:rsidRDefault="00F84014" w:rsidP="006806D9">
          <w:pPr>
            <w:pStyle w:val="24"/>
            <w:spacing w:after="0"/>
            <w:ind w:left="0"/>
            <w:rPr>
              <w:noProof/>
            </w:rPr>
          </w:pPr>
          <w:hyperlink w:anchor="_Toc188465830" w:history="1">
            <w:r w:rsidRPr="0061689D">
              <w:rPr>
                <w:rStyle w:val="af2"/>
                <w:b/>
                <w:noProof/>
              </w:rPr>
              <w:t>ОПРЕДЕЛЕНИЯ</w:t>
            </w:r>
            <w:r w:rsidRPr="0061689D">
              <w:rPr>
                <w:noProof/>
                <w:webHidden/>
              </w:rPr>
              <w:tab/>
            </w:r>
            <w:r w:rsidR="00D71D56">
              <w:rPr>
                <w:noProof/>
                <w:webHidden/>
              </w:rPr>
              <w:t>…………………………………………………………...</w:t>
            </w:r>
            <w:r w:rsidR="00BC68D8" w:rsidRPr="0061689D">
              <w:rPr>
                <w:noProof/>
                <w:webHidden/>
              </w:rPr>
              <w:fldChar w:fldCharType="begin"/>
            </w:r>
            <w:r w:rsidRPr="0061689D">
              <w:rPr>
                <w:noProof/>
                <w:webHidden/>
              </w:rPr>
              <w:instrText xml:space="preserve"> PAGEREF _Toc188465830 \h </w:instrText>
            </w:r>
            <w:r w:rsidR="00BC68D8" w:rsidRPr="0061689D">
              <w:rPr>
                <w:noProof/>
                <w:webHidden/>
              </w:rPr>
            </w:r>
            <w:r w:rsidR="00BC68D8" w:rsidRPr="0061689D">
              <w:rPr>
                <w:noProof/>
                <w:webHidden/>
              </w:rPr>
              <w:fldChar w:fldCharType="separate"/>
            </w:r>
            <w:r w:rsidRPr="0061689D">
              <w:rPr>
                <w:noProof/>
                <w:webHidden/>
              </w:rPr>
              <w:t>4</w:t>
            </w:r>
            <w:r w:rsidR="00BC68D8" w:rsidRPr="0061689D">
              <w:rPr>
                <w:noProof/>
                <w:webHidden/>
              </w:rPr>
              <w:fldChar w:fldCharType="end"/>
            </w:r>
          </w:hyperlink>
        </w:p>
        <w:p w14:paraId="2EE1DC34" w14:textId="77777777" w:rsidR="00F84014" w:rsidRPr="0061689D" w:rsidRDefault="00F84014" w:rsidP="00F84014">
          <w:pPr>
            <w:pStyle w:val="24"/>
            <w:tabs>
              <w:tab w:val="right" w:leader="dot" w:pos="9344"/>
            </w:tabs>
            <w:spacing w:after="0"/>
            <w:ind w:left="0"/>
            <w:rPr>
              <w:noProof/>
            </w:rPr>
          </w:pPr>
          <w:hyperlink w:anchor="_Toc188465831" w:history="1">
            <w:r w:rsidRPr="0061689D">
              <w:rPr>
                <w:rStyle w:val="af2"/>
                <w:b/>
                <w:noProof/>
              </w:rPr>
              <w:t>ОБОЗНАЧЕНИЯ И СОКРАЩЕНИЯ</w:t>
            </w:r>
            <w:r w:rsidRPr="0061689D">
              <w:rPr>
                <w:noProof/>
                <w:webHidden/>
              </w:rPr>
              <w:tab/>
            </w:r>
            <w:r w:rsidR="00BC68D8" w:rsidRPr="0061689D">
              <w:rPr>
                <w:noProof/>
                <w:webHidden/>
              </w:rPr>
              <w:fldChar w:fldCharType="begin"/>
            </w:r>
            <w:r w:rsidRPr="0061689D">
              <w:rPr>
                <w:noProof/>
                <w:webHidden/>
              </w:rPr>
              <w:instrText xml:space="preserve"> PAGEREF _Toc188465831 \h </w:instrText>
            </w:r>
            <w:r w:rsidR="00BC68D8" w:rsidRPr="0061689D">
              <w:rPr>
                <w:noProof/>
                <w:webHidden/>
              </w:rPr>
            </w:r>
            <w:r w:rsidR="00BC68D8" w:rsidRPr="0061689D">
              <w:rPr>
                <w:noProof/>
                <w:webHidden/>
              </w:rPr>
              <w:fldChar w:fldCharType="separate"/>
            </w:r>
            <w:r w:rsidRPr="0061689D">
              <w:rPr>
                <w:noProof/>
                <w:webHidden/>
              </w:rPr>
              <w:t>5</w:t>
            </w:r>
            <w:r w:rsidR="00BC68D8" w:rsidRPr="0061689D">
              <w:rPr>
                <w:noProof/>
                <w:webHidden/>
              </w:rPr>
              <w:fldChar w:fldCharType="end"/>
            </w:r>
          </w:hyperlink>
        </w:p>
        <w:p w14:paraId="29C9929B" w14:textId="77777777" w:rsidR="00F84014" w:rsidRPr="0061689D" w:rsidRDefault="00F84014" w:rsidP="00F84014">
          <w:pPr>
            <w:pStyle w:val="24"/>
            <w:tabs>
              <w:tab w:val="right" w:leader="dot" w:pos="9344"/>
            </w:tabs>
            <w:spacing w:after="0"/>
            <w:ind w:left="0"/>
            <w:rPr>
              <w:noProof/>
            </w:rPr>
          </w:pPr>
          <w:hyperlink w:anchor="_Toc188465832" w:history="1">
            <w:r w:rsidRPr="0061689D">
              <w:rPr>
                <w:rStyle w:val="af2"/>
                <w:b/>
                <w:noProof/>
              </w:rPr>
              <w:t>ВВЕДЕНИЕ</w:t>
            </w:r>
            <w:r w:rsidRPr="0061689D">
              <w:rPr>
                <w:noProof/>
                <w:webHidden/>
              </w:rPr>
              <w:tab/>
            </w:r>
            <w:r w:rsidR="006806D9" w:rsidRPr="0061689D">
              <w:rPr>
                <w:noProof/>
                <w:webHidden/>
              </w:rPr>
              <w:t>………………</w:t>
            </w:r>
            <w:r w:rsidR="00BC68D8" w:rsidRPr="0061689D">
              <w:rPr>
                <w:noProof/>
                <w:webHidden/>
              </w:rPr>
              <w:fldChar w:fldCharType="begin"/>
            </w:r>
            <w:r w:rsidRPr="0061689D">
              <w:rPr>
                <w:noProof/>
                <w:webHidden/>
              </w:rPr>
              <w:instrText xml:space="preserve"> PAGEREF _Toc188465832 \h </w:instrText>
            </w:r>
            <w:r w:rsidR="00BC68D8" w:rsidRPr="0061689D">
              <w:rPr>
                <w:noProof/>
                <w:webHidden/>
              </w:rPr>
            </w:r>
            <w:r w:rsidR="00BC68D8" w:rsidRPr="0061689D">
              <w:rPr>
                <w:noProof/>
                <w:webHidden/>
              </w:rPr>
              <w:fldChar w:fldCharType="separate"/>
            </w:r>
            <w:r w:rsidRPr="0061689D">
              <w:rPr>
                <w:noProof/>
                <w:webHidden/>
              </w:rPr>
              <w:t>6</w:t>
            </w:r>
            <w:r w:rsidR="00BC68D8" w:rsidRPr="0061689D">
              <w:rPr>
                <w:noProof/>
                <w:webHidden/>
              </w:rPr>
              <w:fldChar w:fldCharType="end"/>
            </w:r>
          </w:hyperlink>
        </w:p>
        <w:p w14:paraId="350A0FE0" w14:textId="291C4030" w:rsidR="00F84014" w:rsidRPr="0061689D" w:rsidRDefault="00F84014" w:rsidP="00F84014">
          <w:pPr>
            <w:pStyle w:val="24"/>
            <w:tabs>
              <w:tab w:val="right" w:leader="dot" w:pos="9344"/>
            </w:tabs>
            <w:spacing w:after="0"/>
            <w:ind w:left="0"/>
            <w:rPr>
              <w:noProof/>
            </w:rPr>
          </w:pPr>
          <w:hyperlink w:anchor="_Toc188465833" w:history="1">
            <w:r w:rsidRPr="0061689D">
              <w:rPr>
                <w:rStyle w:val="af2"/>
                <w:b/>
                <w:noProof/>
              </w:rPr>
              <w:t>1</w:t>
            </w:r>
            <w:r w:rsidRPr="0061689D">
              <w:rPr>
                <w:rStyle w:val="af2"/>
                <w:noProof/>
              </w:rPr>
              <w:t xml:space="preserve"> </w:t>
            </w:r>
            <w:r w:rsidR="006806D9" w:rsidRPr="0061689D">
              <w:rPr>
                <w:rStyle w:val="af2"/>
                <w:b/>
                <w:noProof/>
              </w:rPr>
              <w:t>ПОНЯТИЕ</w:t>
            </w:r>
            <w:r w:rsidRPr="0061689D">
              <w:rPr>
                <w:rStyle w:val="af2"/>
                <w:b/>
                <w:noProof/>
              </w:rPr>
              <w:t xml:space="preserve"> </w:t>
            </w:r>
            <w:r w:rsidR="007F1476" w:rsidRPr="0061689D">
              <w:rPr>
                <w:rStyle w:val="af2"/>
                <w:b/>
                <w:noProof/>
              </w:rPr>
              <w:t>И СОДЕРЖАНИЕ ЮРИСДИКЦИО</w:t>
            </w:r>
            <w:r w:rsidR="007E1127">
              <w:rPr>
                <w:rStyle w:val="af2"/>
                <w:b/>
                <w:noProof/>
              </w:rPr>
              <w:t>Н</w:t>
            </w:r>
            <w:r w:rsidR="007F1476" w:rsidRPr="0061689D">
              <w:rPr>
                <w:rStyle w:val="af2"/>
                <w:b/>
                <w:noProof/>
              </w:rPr>
              <w:t>НЫХ ПОЛНОМОЧИЙ ПОЛИЦИИ ПО РАССМОТРЕНИЮ ДЕЛ ОБ АДМИНИСТРА</w:t>
            </w:r>
            <w:r w:rsidR="006806D9" w:rsidRPr="0061689D">
              <w:rPr>
                <w:rStyle w:val="af2"/>
                <w:b/>
                <w:noProof/>
              </w:rPr>
              <w:t>Т</w:t>
            </w:r>
            <w:r w:rsidR="007F1476" w:rsidRPr="0061689D">
              <w:rPr>
                <w:rStyle w:val="af2"/>
                <w:b/>
                <w:noProof/>
              </w:rPr>
              <w:t>ИВНЫХ ПРАВОНАРУШЕНИЯХ</w:t>
            </w:r>
            <w:r w:rsidRPr="0061689D">
              <w:rPr>
                <w:rStyle w:val="af2"/>
                <w:b/>
                <w:noProof/>
              </w:rPr>
              <w:t xml:space="preserve">: </w:t>
            </w:r>
            <w:r w:rsidR="007F1476" w:rsidRPr="0061689D">
              <w:rPr>
                <w:rStyle w:val="af2"/>
                <w:b/>
                <w:noProof/>
              </w:rPr>
              <w:t>РЕТРОСПЕКТИВНЫЙ АНАЛИЗ И ЗАРУБЕЖНЫЙ ОПЫТ</w:t>
            </w:r>
            <w:r w:rsidRPr="0061689D">
              <w:rPr>
                <w:noProof/>
                <w:webHidden/>
              </w:rPr>
              <w:tab/>
            </w:r>
            <w:r w:rsidR="00BC68D8" w:rsidRPr="0061689D">
              <w:rPr>
                <w:noProof/>
                <w:webHidden/>
              </w:rPr>
              <w:fldChar w:fldCharType="begin"/>
            </w:r>
            <w:r w:rsidRPr="0061689D">
              <w:rPr>
                <w:noProof/>
                <w:webHidden/>
              </w:rPr>
              <w:instrText xml:space="preserve"> PAGEREF _Toc188465833 \h </w:instrText>
            </w:r>
            <w:r w:rsidR="00BC68D8" w:rsidRPr="0061689D">
              <w:rPr>
                <w:noProof/>
                <w:webHidden/>
              </w:rPr>
            </w:r>
            <w:r w:rsidR="00BC68D8" w:rsidRPr="0061689D">
              <w:rPr>
                <w:noProof/>
                <w:webHidden/>
              </w:rPr>
              <w:fldChar w:fldCharType="separate"/>
            </w:r>
            <w:r w:rsidRPr="0061689D">
              <w:rPr>
                <w:noProof/>
                <w:webHidden/>
              </w:rPr>
              <w:t>14</w:t>
            </w:r>
            <w:r w:rsidR="00BC68D8" w:rsidRPr="0061689D">
              <w:rPr>
                <w:noProof/>
                <w:webHidden/>
              </w:rPr>
              <w:fldChar w:fldCharType="end"/>
            </w:r>
          </w:hyperlink>
        </w:p>
        <w:p w14:paraId="5E0FD21D" w14:textId="77777777" w:rsidR="00F84014" w:rsidRPr="0061689D" w:rsidRDefault="00F84014" w:rsidP="00F84014">
          <w:pPr>
            <w:pStyle w:val="24"/>
            <w:tabs>
              <w:tab w:val="right" w:leader="dot" w:pos="9344"/>
            </w:tabs>
            <w:spacing w:after="0"/>
            <w:ind w:left="0"/>
          </w:pPr>
          <w:hyperlink w:anchor="_Toc188465834" w:history="1">
            <w:r w:rsidRPr="0061689D">
              <w:rPr>
                <w:rStyle w:val="af2"/>
                <w:noProof/>
              </w:rPr>
              <w:t>1.1 Понятие и ретроспективный анализ развития</w:t>
            </w:r>
            <w:r w:rsidR="007F1476" w:rsidRPr="0061689D">
              <w:rPr>
                <w:rStyle w:val="af2"/>
                <w:noProof/>
              </w:rPr>
              <w:t xml:space="preserve"> юрисдикционных полномочий ОВД по рассмотрению дел об административных</w:t>
            </w:r>
            <w:r w:rsidRPr="0061689D">
              <w:rPr>
                <w:rStyle w:val="af2"/>
                <w:noProof/>
              </w:rPr>
              <w:t xml:space="preserve"> </w:t>
            </w:r>
            <w:r w:rsidR="007F1476" w:rsidRPr="0061689D">
              <w:rPr>
                <w:rStyle w:val="af2"/>
                <w:noProof/>
              </w:rPr>
              <w:t>правонарушений</w:t>
            </w:r>
            <w:r w:rsidRPr="0061689D">
              <w:rPr>
                <w:noProof/>
                <w:webHidden/>
              </w:rPr>
              <w:tab/>
            </w:r>
            <w:r w:rsidR="00BC68D8" w:rsidRPr="0061689D">
              <w:rPr>
                <w:noProof/>
                <w:webHidden/>
              </w:rPr>
              <w:fldChar w:fldCharType="begin"/>
            </w:r>
            <w:r w:rsidRPr="0061689D">
              <w:rPr>
                <w:noProof/>
                <w:webHidden/>
              </w:rPr>
              <w:instrText xml:space="preserve"> PAGEREF _Toc188465834 \h </w:instrText>
            </w:r>
            <w:r w:rsidR="00BC68D8" w:rsidRPr="0061689D">
              <w:rPr>
                <w:noProof/>
                <w:webHidden/>
              </w:rPr>
            </w:r>
            <w:r w:rsidR="00BC68D8" w:rsidRPr="0061689D">
              <w:rPr>
                <w:noProof/>
                <w:webHidden/>
              </w:rPr>
              <w:fldChar w:fldCharType="separate"/>
            </w:r>
            <w:r w:rsidRPr="0061689D">
              <w:rPr>
                <w:noProof/>
                <w:webHidden/>
              </w:rPr>
              <w:t>14</w:t>
            </w:r>
            <w:r w:rsidR="00BC68D8" w:rsidRPr="0061689D">
              <w:rPr>
                <w:noProof/>
                <w:webHidden/>
              </w:rPr>
              <w:fldChar w:fldCharType="end"/>
            </w:r>
          </w:hyperlink>
        </w:p>
        <w:p w14:paraId="1FFC7A8A" w14:textId="77777777" w:rsidR="00F84014" w:rsidRPr="0061689D" w:rsidRDefault="007F1476" w:rsidP="007F1476">
          <w:pPr>
            <w:rPr>
              <w:noProof/>
            </w:rPr>
          </w:pPr>
          <w:r w:rsidRPr="0061689D">
            <w:t>1.2 Содержание и правовая характеристика административных взысканий</w:t>
          </w:r>
          <w:hyperlink w:anchor="_Toc188465835" w:history="1">
            <w:r w:rsidR="00F84014" w:rsidRPr="0061689D">
              <w:rPr>
                <w:rStyle w:val="af2"/>
                <w:noProof/>
              </w:rPr>
              <w:t>, налагаемых сотрудниками полиции</w:t>
            </w:r>
            <w:r w:rsidRPr="0061689D">
              <w:rPr>
                <w:rStyle w:val="af2"/>
                <w:noProof/>
              </w:rPr>
              <w:t xml:space="preserve"> ………………………………………</w:t>
            </w:r>
            <w:r w:rsidR="006806D9" w:rsidRPr="0061689D">
              <w:rPr>
                <w:noProof/>
                <w:webHidden/>
              </w:rPr>
              <w:t xml:space="preserve"> …..</w:t>
            </w:r>
            <w:r w:rsidR="00BC68D8" w:rsidRPr="0061689D">
              <w:rPr>
                <w:noProof/>
                <w:webHidden/>
              </w:rPr>
              <w:fldChar w:fldCharType="begin"/>
            </w:r>
            <w:r w:rsidR="00F84014" w:rsidRPr="0061689D">
              <w:rPr>
                <w:noProof/>
                <w:webHidden/>
              </w:rPr>
              <w:instrText xml:space="preserve"> PAGEREF _Toc188465835 \h </w:instrText>
            </w:r>
            <w:r w:rsidR="00BC68D8" w:rsidRPr="0061689D">
              <w:rPr>
                <w:noProof/>
                <w:webHidden/>
              </w:rPr>
            </w:r>
            <w:r w:rsidR="00BC68D8" w:rsidRPr="0061689D">
              <w:rPr>
                <w:noProof/>
                <w:webHidden/>
              </w:rPr>
              <w:fldChar w:fldCharType="separate"/>
            </w:r>
            <w:r w:rsidR="00F84014" w:rsidRPr="0061689D">
              <w:rPr>
                <w:noProof/>
                <w:webHidden/>
              </w:rPr>
              <w:t>25</w:t>
            </w:r>
            <w:r w:rsidR="00BC68D8" w:rsidRPr="0061689D">
              <w:rPr>
                <w:noProof/>
                <w:webHidden/>
              </w:rPr>
              <w:fldChar w:fldCharType="end"/>
            </w:r>
          </w:hyperlink>
        </w:p>
        <w:p w14:paraId="33F5D3C1" w14:textId="77777777" w:rsidR="00F84014" w:rsidRPr="0061689D" w:rsidRDefault="00F84014" w:rsidP="00F84014">
          <w:pPr>
            <w:pStyle w:val="24"/>
            <w:tabs>
              <w:tab w:val="right" w:leader="dot" w:pos="9344"/>
            </w:tabs>
            <w:spacing w:after="0"/>
            <w:ind w:left="0"/>
            <w:rPr>
              <w:noProof/>
            </w:rPr>
          </w:pPr>
          <w:hyperlink w:anchor="_Toc188465836" w:history="1">
            <w:r w:rsidRPr="0061689D">
              <w:rPr>
                <w:rStyle w:val="af2"/>
                <w:noProof/>
              </w:rPr>
              <w:t>1.3 Сравнительный анализ отечественного и зарубежного законодательства в сфере</w:t>
            </w:r>
            <w:r w:rsidR="007F1476" w:rsidRPr="0061689D">
              <w:rPr>
                <w:rStyle w:val="af2"/>
                <w:noProof/>
              </w:rPr>
              <w:t xml:space="preserve"> рассмотрения дел об административных правонарушениях </w:t>
            </w:r>
            <w:r w:rsidRPr="0061689D">
              <w:rPr>
                <w:noProof/>
                <w:webHidden/>
              </w:rPr>
              <w:tab/>
            </w:r>
            <w:r w:rsidR="006806D9" w:rsidRPr="0061689D">
              <w:rPr>
                <w:noProof/>
                <w:webHidden/>
              </w:rPr>
              <w:t>…</w:t>
            </w:r>
            <w:r w:rsidR="00BC68D8" w:rsidRPr="0061689D">
              <w:rPr>
                <w:noProof/>
                <w:webHidden/>
              </w:rPr>
              <w:fldChar w:fldCharType="begin"/>
            </w:r>
            <w:r w:rsidRPr="0061689D">
              <w:rPr>
                <w:noProof/>
                <w:webHidden/>
              </w:rPr>
              <w:instrText xml:space="preserve"> PAGEREF _Toc188465836 \h </w:instrText>
            </w:r>
            <w:r w:rsidR="00BC68D8" w:rsidRPr="0061689D">
              <w:rPr>
                <w:noProof/>
                <w:webHidden/>
              </w:rPr>
            </w:r>
            <w:r w:rsidR="00BC68D8" w:rsidRPr="0061689D">
              <w:rPr>
                <w:noProof/>
                <w:webHidden/>
              </w:rPr>
              <w:fldChar w:fldCharType="separate"/>
            </w:r>
            <w:r w:rsidRPr="0061689D">
              <w:rPr>
                <w:noProof/>
                <w:webHidden/>
              </w:rPr>
              <w:t>43</w:t>
            </w:r>
            <w:r w:rsidR="00BC68D8" w:rsidRPr="0061689D">
              <w:rPr>
                <w:noProof/>
                <w:webHidden/>
              </w:rPr>
              <w:fldChar w:fldCharType="end"/>
            </w:r>
          </w:hyperlink>
        </w:p>
        <w:p w14:paraId="78C961DC" w14:textId="77777777" w:rsidR="00B85B29" w:rsidRPr="0061689D" w:rsidRDefault="00BC68D8" w:rsidP="00F84014">
          <w:pPr>
            <w:pStyle w:val="24"/>
            <w:tabs>
              <w:tab w:val="right" w:leader="dot" w:pos="9344"/>
            </w:tabs>
            <w:spacing w:after="0"/>
            <w:ind w:left="0"/>
            <w:rPr>
              <w:rStyle w:val="af2"/>
              <w:b/>
              <w:noProof/>
            </w:rPr>
          </w:pPr>
          <w:r w:rsidRPr="0061689D">
            <w:fldChar w:fldCharType="begin"/>
          </w:r>
          <w:r w:rsidR="00055A67" w:rsidRPr="0061689D">
            <w:instrText>HYPERLINK \l "_Toc188465837"</w:instrText>
          </w:r>
          <w:r w:rsidRPr="0061689D">
            <w:fldChar w:fldCharType="separate"/>
          </w:r>
          <w:r w:rsidR="00B85B29" w:rsidRPr="0061689D">
            <w:rPr>
              <w:rStyle w:val="af2"/>
              <w:b/>
              <w:noProof/>
            </w:rPr>
            <w:t>2</w:t>
          </w:r>
          <w:r w:rsidR="00B85B29" w:rsidRPr="0061689D">
            <w:rPr>
              <w:rStyle w:val="af2"/>
              <w:noProof/>
            </w:rPr>
            <w:t xml:space="preserve"> </w:t>
          </w:r>
          <w:r w:rsidR="00B85B29" w:rsidRPr="0061689D">
            <w:rPr>
              <w:rStyle w:val="af2"/>
              <w:b/>
              <w:noProof/>
            </w:rPr>
            <w:t>ОСОБЕННОСТИ РАССМОТРЕНИЯ ДЕЛ ОБ АДМИНИСТРАТИВНЫХ</w:t>
          </w:r>
        </w:p>
        <w:p w14:paraId="60BC3173" w14:textId="77777777" w:rsidR="00F84014" w:rsidRPr="0061689D" w:rsidRDefault="00F84014" w:rsidP="00F84014">
          <w:pPr>
            <w:pStyle w:val="24"/>
            <w:tabs>
              <w:tab w:val="right" w:leader="dot" w:pos="9344"/>
            </w:tabs>
            <w:spacing w:after="0"/>
            <w:ind w:left="0"/>
            <w:rPr>
              <w:noProof/>
            </w:rPr>
          </w:pPr>
          <w:r w:rsidRPr="0061689D">
            <w:rPr>
              <w:rStyle w:val="af2"/>
              <w:noProof/>
            </w:rPr>
            <w:t xml:space="preserve"> </w:t>
          </w:r>
          <w:r w:rsidR="00B85B29" w:rsidRPr="0061689D">
            <w:rPr>
              <w:rStyle w:val="af2"/>
              <w:b/>
              <w:noProof/>
            </w:rPr>
            <w:t>ПРАВОНАРУШЕНИЯХ СОТРУДНИКАМИ ПОЛИЦИИ</w:t>
          </w:r>
          <w:r w:rsidRPr="0061689D">
            <w:rPr>
              <w:noProof/>
              <w:webHidden/>
            </w:rPr>
            <w:tab/>
          </w:r>
          <w:r w:rsidR="00BC68D8" w:rsidRPr="0061689D">
            <w:rPr>
              <w:noProof/>
              <w:webHidden/>
            </w:rPr>
            <w:fldChar w:fldCharType="begin"/>
          </w:r>
          <w:r w:rsidRPr="0061689D">
            <w:rPr>
              <w:noProof/>
              <w:webHidden/>
            </w:rPr>
            <w:instrText xml:space="preserve"> PAGEREF _Toc188465837 \h </w:instrText>
          </w:r>
          <w:r w:rsidR="00BC68D8" w:rsidRPr="0061689D">
            <w:rPr>
              <w:noProof/>
              <w:webHidden/>
            </w:rPr>
          </w:r>
          <w:r w:rsidR="00BC68D8" w:rsidRPr="0061689D">
            <w:rPr>
              <w:noProof/>
              <w:webHidden/>
            </w:rPr>
            <w:fldChar w:fldCharType="separate"/>
          </w:r>
          <w:r w:rsidRPr="0061689D">
            <w:rPr>
              <w:noProof/>
              <w:webHidden/>
            </w:rPr>
            <w:t>54</w:t>
          </w:r>
          <w:r w:rsidR="00BC68D8" w:rsidRPr="0061689D">
            <w:rPr>
              <w:noProof/>
              <w:webHidden/>
            </w:rPr>
            <w:fldChar w:fldCharType="end"/>
          </w:r>
          <w:r w:rsidR="00BC68D8" w:rsidRPr="0061689D">
            <w:fldChar w:fldCharType="end"/>
          </w:r>
        </w:p>
        <w:p w14:paraId="2EC204C9" w14:textId="77777777" w:rsidR="00F84014" w:rsidRPr="0061689D" w:rsidRDefault="00B85B29" w:rsidP="00F84014">
          <w:pPr>
            <w:pStyle w:val="24"/>
            <w:tabs>
              <w:tab w:val="right" w:leader="dot" w:pos="9344"/>
            </w:tabs>
            <w:spacing w:after="0"/>
            <w:ind w:left="0"/>
            <w:rPr>
              <w:noProof/>
            </w:rPr>
          </w:pPr>
          <w:r w:rsidRPr="0061689D">
            <w:t>2.1 Осуществление сокращенного производства по делам об административных правонарушениях</w:t>
          </w:r>
          <w:hyperlink w:anchor="_Toc188465838" w:history="1">
            <w:r w:rsidR="00F84014" w:rsidRPr="0061689D">
              <w:rPr>
                <w:noProof/>
                <w:webHidden/>
              </w:rPr>
              <w:tab/>
            </w:r>
            <w:r w:rsidR="00BC68D8" w:rsidRPr="0061689D">
              <w:rPr>
                <w:noProof/>
                <w:webHidden/>
              </w:rPr>
              <w:fldChar w:fldCharType="begin"/>
            </w:r>
            <w:r w:rsidR="00F84014" w:rsidRPr="0061689D">
              <w:rPr>
                <w:noProof/>
                <w:webHidden/>
              </w:rPr>
              <w:instrText xml:space="preserve"> PAGEREF _Toc188465838 \h </w:instrText>
            </w:r>
            <w:r w:rsidR="00BC68D8" w:rsidRPr="0061689D">
              <w:rPr>
                <w:noProof/>
                <w:webHidden/>
              </w:rPr>
            </w:r>
            <w:r w:rsidR="00BC68D8" w:rsidRPr="0061689D">
              <w:rPr>
                <w:noProof/>
                <w:webHidden/>
              </w:rPr>
              <w:fldChar w:fldCharType="separate"/>
            </w:r>
            <w:r w:rsidR="00F84014" w:rsidRPr="0061689D">
              <w:rPr>
                <w:noProof/>
                <w:webHidden/>
              </w:rPr>
              <w:t>54</w:t>
            </w:r>
            <w:r w:rsidR="00BC68D8" w:rsidRPr="0061689D">
              <w:rPr>
                <w:noProof/>
                <w:webHidden/>
              </w:rPr>
              <w:fldChar w:fldCharType="end"/>
            </w:r>
          </w:hyperlink>
        </w:p>
        <w:p w14:paraId="643E5E19" w14:textId="77777777" w:rsidR="00F84014" w:rsidRPr="0061689D" w:rsidRDefault="00F84014" w:rsidP="00F84014">
          <w:pPr>
            <w:pStyle w:val="24"/>
            <w:tabs>
              <w:tab w:val="right" w:leader="dot" w:pos="9344"/>
            </w:tabs>
            <w:spacing w:after="0"/>
            <w:ind w:left="0"/>
            <w:rPr>
              <w:noProof/>
            </w:rPr>
          </w:pPr>
          <w:hyperlink w:anchor="_Toc188465839" w:history="1">
            <w:r w:rsidRPr="0061689D">
              <w:rPr>
                <w:rStyle w:val="af2"/>
                <w:noProof/>
              </w:rPr>
              <w:t>2.2</w:t>
            </w:r>
            <w:r w:rsidR="00B85B29" w:rsidRPr="0061689D">
              <w:rPr>
                <w:rStyle w:val="af2"/>
                <w:noProof/>
              </w:rPr>
              <w:t xml:space="preserve"> Освобождение от административной отве</w:t>
            </w:r>
            <w:r w:rsidR="006806D9" w:rsidRPr="0061689D">
              <w:rPr>
                <w:rStyle w:val="af2"/>
                <w:noProof/>
              </w:rPr>
              <w:t>т</w:t>
            </w:r>
            <w:r w:rsidR="00B85B29" w:rsidRPr="0061689D">
              <w:rPr>
                <w:rStyle w:val="af2"/>
                <w:noProof/>
              </w:rPr>
              <w:t>ственности и административных взысканий сотрудниками полиции</w:t>
            </w:r>
            <w:r w:rsidRPr="0061689D">
              <w:rPr>
                <w:rStyle w:val="af2"/>
                <w:noProof/>
              </w:rPr>
              <w:t xml:space="preserve"> </w:t>
            </w:r>
            <w:r w:rsidR="00B85B29" w:rsidRPr="0061689D">
              <w:rPr>
                <w:rStyle w:val="af2"/>
                <w:iCs/>
                <w:noProof/>
              </w:rPr>
              <w:t xml:space="preserve"> </w:t>
            </w:r>
            <w:r w:rsidRPr="0061689D">
              <w:rPr>
                <w:noProof/>
                <w:webHidden/>
              </w:rPr>
              <w:tab/>
            </w:r>
            <w:r w:rsidR="00BC68D8" w:rsidRPr="0061689D">
              <w:rPr>
                <w:noProof/>
                <w:webHidden/>
              </w:rPr>
              <w:fldChar w:fldCharType="begin"/>
            </w:r>
            <w:r w:rsidRPr="0061689D">
              <w:rPr>
                <w:noProof/>
                <w:webHidden/>
              </w:rPr>
              <w:instrText xml:space="preserve"> PAGEREF _Toc188465839 \h </w:instrText>
            </w:r>
            <w:r w:rsidR="00BC68D8" w:rsidRPr="0061689D">
              <w:rPr>
                <w:noProof/>
                <w:webHidden/>
              </w:rPr>
            </w:r>
            <w:r w:rsidR="00BC68D8" w:rsidRPr="0061689D">
              <w:rPr>
                <w:noProof/>
                <w:webHidden/>
              </w:rPr>
              <w:fldChar w:fldCharType="separate"/>
            </w:r>
            <w:r w:rsidRPr="0061689D">
              <w:rPr>
                <w:noProof/>
                <w:webHidden/>
              </w:rPr>
              <w:t>68</w:t>
            </w:r>
            <w:r w:rsidR="00BC68D8" w:rsidRPr="0061689D">
              <w:rPr>
                <w:noProof/>
                <w:webHidden/>
              </w:rPr>
              <w:fldChar w:fldCharType="end"/>
            </w:r>
          </w:hyperlink>
        </w:p>
        <w:p w14:paraId="47ACBF12" w14:textId="77777777" w:rsidR="00F84014" w:rsidRPr="0061689D" w:rsidRDefault="00F84014" w:rsidP="00F84014">
          <w:pPr>
            <w:pStyle w:val="24"/>
            <w:tabs>
              <w:tab w:val="right" w:leader="dot" w:pos="9344"/>
            </w:tabs>
            <w:spacing w:after="0"/>
            <w:ind w:left="0"/>
            <w:rPr>
              <w:b/>
              <w:noProof/>
            </w:rPr>
          </w:pPr>
          <w:hyperlink w:anchor="_Toc188465840" w:history="1">
            <w:r w:rsidRPr="0061689D">
              <w:rPr>
                <w:rStyle w:val="af2"/>
                <w:noProof/>
              </w:rPr>
              <w:t>2.3 Влияние дискреции на процесс</w:t>
            </w:r>
            <w:r w:rsidR="00B85B29" w:rsidRPr="0061689D">
              <w:rPr>
                <w:rStyle w:val="af2"/>
                <w:noProof/>
              </w:rPr>
              <w:t xml:space="preserve"> разрешения дел об административных правонарушениях сотрудниками органов внутренних дел </w:t>
            </w:r>
            <w:r w:rsidRPr="0061689D">
              <w:rPr>
                <w:noProof/>
                <w:webHidden/>
              </w:rPr>
              <w:tab/>
            </w:r>
            <w:r w:rsidR="00BC68D8" w:rsidRPr="0061689D">
              <w:rPr>
                <w:noProof/>
                <w:webHidden/>
              </w:rPr>
              <w:fldChar w:fldCharType="begin"/>
            </w:r>
            <w:r w:rsidRPr="0061689D">
              <w:rPr>
                <w:noProof/>
                <w:webHidden/>
              </w:rPr>
              <w:instrText xml:space="preserve"> PAGEREF _Toc188465840 \h </w:instrText>
            </w:r>
            <w:r w:rsidR="00BC68D8" w:rsidRPr="0061689D">
              <w:rPr>
                <w:noProof/>
                <w:webHidden/>
              </w:rPr>
            </w:r>
            <w:r w:rsidR="00BC68D8" w:rsidRPr="0061689D">
              <w:rPr>
                <w:noProof/>
                <w:webHidden/>
              </w:rPr>
              <w:fldChar w:fldCharType="separate"/>
            </w:r>
            <w:r w:rsidRPr="0061689D">
              <w:rPr>
                <w:noProof/>
                <w:webHidden/>
              </w:rPr>
              <w:t>85</w:t>
            </w:r>
            <w:r w:rsidR="00BC68D8" w:rsidRPr="0061689D">
              <w:rPr>
                <w:noProof/>
                <w:webHidden/>
              </w:rPr>
              <w:fldChar w:fldCharType="end"/>
            </w:r>
          </w:hyperlink>
        </w:p>
        <w:p w14:paraId="492AF526" w14:textId="77777777" w:rsidR="00F84014" w:rsidRPr="0061689D" w:rsidRDefault="00F84014" w:rsidP="00F84014">
          <w:pPr>
            <w:pStyle w:val="24"/>
            <w:tabs>
              <w:tab w:val="right" w:leader="dot" w:pos="9344"/>
            </w:tabs>
            <w:spacing w:after="0"/>
            <w:ind w:left="0"/>
            <w:rPr>
              <w:b/>
              <w:noProof/>
            </w:rPr>
          </w:pPr>
          <w:hyperlink w:anchor="_Toc188465841" w:history="1">
            <w:r w:rsidRPr="0061689D">
              <w:rPr>
                <w:rStyle w:val="af2"/>
                <w:b/>
                <w:noProof/>
              </w:rPr>
              <w:t>3 С</w:t>
            </w:r>
            <w:r w:rsidR="00B85B29" w:rsidRPr="0061689D">
              <w:rPr>
                <w:rStyle w:val="af2"/>
                <w:b/>
                <w:noProof/>
              </w:rPr>
              <w:t>ОВЕРШЕНСТВОВАНИЕ ЮРИСДИКЦИОННЫХ ПОЛНОМОЧИЙ ДОЛЖНОСТНЫХ ЛИЦ ОРГАНОВ ВНУТРЕННИХ ДЕЛ (ПОЛИЦИИ)</w:t>
            </w:r>
            <w:r w:rsidR="002E542A" w:rsidRPr="0061689D">
              <w:rPr>
                <w:rStyle w:val="af2"/>
                <w:b/>
                <w:noProof/>
              </w:rPr>
              <w:t xml:space="preserve"> ПО РАССМОТРЕНИЮ ДЕЛ ОБ АДМИНИСТРАТИВНЫХ ПРАВОНАРУШЕНИЯХ</w:t>
            </w:r>
            <w:r w:rsidRPr="0061689D">
              <w:rPr>
                <w:rStyle w:val="af2"/>
                <w:b/>
                <w:noProof/>
              </w:rPr>
              <w:t xml:space="preserve"> </w:t>
            </w:r>
            <w:r w:rsidRPr="0061689D">
              <w:rPr>
                <w:b/>
                <w:noProof/>
                <w:webHidden/>
              </w:rPr>
              <w:tab/>
            </w:r>
            <w:r w:rsidR="00BC68D8" w:rsidRPr="0061689D">
              <w:rPr>
                <w:b/>
                <w:noProof/>
                <w:webHidden/>
              </w:rPr>
              <w:fldChar w:fldCharType="begin"/>
            </w:r>
            <w:r w:rsidRPr="0061689D">
              <w:rPr>
                <w:b/>
                <w:noProof/>
                <w:webHidden/>
              </w:rPr>
              <w:instrText xml:space="preserve"> PAGEREF _Toc188465841 \h </w:instrText>
            </w:r>
            <w:r w:rsidR="00BC68D8" w:rsidRPr="0061689D">
              <w:rPr>
                <w:b/>
                <w:noProof/>
                <w:webHidden/>
              </w:rPr>
            </w:r>
            <w:r w:rsidR="00BC68D8" w:rsidRPr="0061689D">
              <w:rPr>
                <w:b/>
                <w:noProof/>
                <w:webHidden/>
              </w:rPr>
              <w:fldChar w:fldCharType="separate"/>
            </w:r>
            <w:r w:rsidRPr="0061689D">
              <w:rPr>
                <w:b/>
                <w:noProof/>
                <w:webHidden/>
              </w:rPr>
              <w:t>94</w:t>
            </w:r>
            <w:r w:rsidR="00BC68D8" w:rsidRPr="0061689D">
              <w:rPr>
                <w:b/>
                <w:noProof/>
                <w:webHidden/>
              </w:rPr>
              <w:fldChar w:fldCharType="end"/>
            </w:r>
          </w:hyperlink>
        </w:p>
        <w:p w14:paraId="100B83F5" w14:textId="77777777" w:rsidR="00F84014" w:rsidRPr="0061689D" w:rsidRDefault="00F84014" w:rsidP="00F84014">
          <w:pPr>
            <w:pStyle w:val="24"/>
            <w:tabs>
              <w:tab w:val="right" w:leader="dot" w:pos="9344"/>
            </w:tabs>
            <w:spacing w:after="0"/>
            <w:ind w:left="0"/>
            <w:rPr>
              <w:noProof/>
            </w:rPr>
          </w:pPr>
          <w:hyperlink w:anchor="_Toc188465842" w:history="1">
            <w:r w:rsidRPr="0061689D">
              <w:rPr>
                <w:rStyle w:val="af2"/>
                <w:noProof/>
              </w:rPr>
              <w:t>3.1</w:t>
            </w:r>
            <w:r w:rsidR="002E542A" w:rsidRPr="0061689D">
              <w:rPr>
                <w:rStyle w:val="af2"/>
                <w:noProof/>
              </w:rPr>
              <w:t xml:space="preserve"> Проблемы привлечения к административной отвественности</w:t>
            </w:r>
            <w:r w:rsidRPr="0061689D">
              <w:rPr>
                <w:rStyle w:val="af2"/>
                <w:noProof/>
              </w:rPr>
              <w:t xml:space="preserve"> лиц, уклоняющихся от административного взыскания, и их решение</w:t>
            </w:r>
            <w:r w:rsidRPr="0061689D">
              <w:rPr>
                <w:noProof/>
                <w:webHidden/>
              </w:rPr>
              <w:tab/>
            </w:r>
            <w:r w:rsidR="00BC68D8" w:rsidRPr="0061689D">
              <w:rPr>
                <w:noProof/>
                <w:webHidden/>
              </w:rPr>
              <w:fldChar w:fldCharType="begin"/>
            </w:r>
            <w:r w:rsidRPr="0061689D">
              <w:rPr>
                <w:noProof/>
                <w:webHidden/>
              </w:rPr>
              <w:instrText xml:space="preserve"> PAGEREF _Toc188465842 \h </w:instrText>
            </w:r>
            <w:r w:rsidR="00BC68D8" w:rsidRPr="0061689D">
              <w:rPr>
                <w:noProof/>
                <w:webHidden/>
              </w:rPr>
            </w:r>
            <w:r w:rsidR="00BC68D8" w:rsidRPr="0061689D">
              <w:rPr>
                <w:noProof/>
                <w:webHidden/>
              </w:rPr>
              <w:fldChar w:fldCharType="separate"/>
            </w:r>
            <w:r w:rsidRPr="0061689D">
              <w:rPr>
                <w:noProof/>
                <w:webHidden/>
              </w:rPr>
              <w:t>94</w:t>
            </w:r>
            <w:r w:rsidR="00BC68D8" w:rsidRPr="0061689D">
              <w:rPr>
                <w:noProof/>
                <w:webHidden/>
              </w:rPr>
              <w:fldChar w:fldCharType="end"/>
            </w:r>
          </w:hyperlink>
        </w:p>
        <w:p w14:paraId="24D1F69E" w14:textId="77777777" w:rsidR="00F84014" w:rsidRPr="0061689D" w:rsidRDefault="00F84014" w:rsidP="00F84014">
          <w:pPr>
            <w:pStyle w:val="24"/>
            <w:tabs>
              <w:tab w:val="right" w:leader="dot" w:pos="9344"/>
            </w:tabs>
            <w:spacing w:after="0"/>
            <w:ind w:left="0"/>
          </w:pPr>
          <w:hyperlink w:anchor="_Toc188465843" w:history="1">
            <w:r w:rsidRPr="0061689D">
              <w:rPr>
                <w:rStyle w:val="af2"/>
                <w:noProof/>
              </w:rPr>
              <w:t xml:space="preserve">3.2 Принципы административной деятельности и способы их обеспечения при рассмотрении дел </w:t>
            </w:r>
            <w:r w:rsidR="002E542A" w:rsidRPr="0061689D">
              <w:rPr>
                <w:rStyle w:val="af2"/>
                <w:noProof/>
              </w:rPr>
              <w:t>об административных правонарушениях сотрудниками полиции</w:t>
            </w:r>
            <w:r w:rsidRPr="0061689D">
              <w:rPr>
                <w:noProof/>
                <w:webHidden/>
              </w:rPr>
              <w:tab/>
            </w:r>
            <w:r w:rsidR="00BC68D8" w:rsidRPr="0061689D">
              <w:rPr>
                <w:noProof/>
                <w:webHidden/>
              </w:rPr>
              <w:fldChar w:fldCharType="begin"/>
            </w:r>
            <w:r w:rsidRPr="0061689D">
              <w:rPr>
                <w:noProof/>
                <w:webHidden/>
              </w:rPr>
              <w:instrText xml:space="preserve"> PAGEREF _Toc188465843 \h </w:instrText>
            </w:r>
            <w:r w:rsidR="00BC68D8" w:rsidRPr="0061689D">
              <w:rPr>
                <w:noProof/>
                <w:webHidden/>
              </w:rPr>
            </w:r>
            <w:r w:rsidR="00BC68D8" w:rsidRPr="0061689D">
              <w:rPr>
                <w:noProof/>
                <w:webHidden/>
              </w:rPr>
              <w:fldChar w:fldCharType="separate"/>
            </w:r>
            <w:r w:rsidRPr="0061689D">
              <w:rPr>
                <w:noProof/>
                <w:webHidden/>
              </w:rPr>
              <w:t>103</w:t>
            </w:r>
            <w:r w:rsidR="00BC68D8" w:rsidRPr="0061689D">
              <w:rPr>
                <w:noProof/>
                <w:webHidden/>
              </w:rPr>
              <w:fldChar w:fldCharType="end"/>
            </w:r>
          </w:hyperlink>
        </w:p>
        <w:p w14:paraId="25EED01C" w14:textId="0ECD2476" w:rsidR="00F84014" w:rsidRPr="0061689D" w:rsidRDefault="002E542A" w:rsidP="006806D9">
          <w:pPr>
            <w:rPr>
              <w:noProof/>
            </w:rPr>
          </w:pPr>
          <w:r w:rsidRPr="0061689D">
            <w:t xml:space="preserve">3.3 Пpинятие </w:t>
          </w:r>
          <w:r w:rsidR="007F11A8">
            <w:t xml:space="preserve">сотрудниками полиции </w:t>
          </w:r>
          <w:r w:rsidRPr="0061689D">
            <w:t>мер, направленных на устранение причин и условий, способствующих совершению правонарушений</w:t>
          </w:r>
          <w:r w:rsidR="00A80FF5" w:rsidRPr="0061689D">
            <w:t>,</w:t>
          </w:r>
          <w:r w:rsidRPr="0061689D">
            <w:t xml:space="preserve"> при рассмотрении </w:t>
          </w:r>
          <w:r w:rsidR="007E1127">
            <w:t xml:space="preserve">административных </w:t>
          </w:r>
          <w:r w:rsidRPr="0061689D">
            <w:t>дел</w:t>
          </w:r>
          <w:r w:rsidR="006806D9" w:rsidRPr="0061689D">
            <w:t>………………………………………………………….121</w:t>
          </w:r>
        </w:p>
        <w:p w14:paraId="55B28B4D" w14:textId="77777777" w:rsidR="00F84014" w:rsidRPr="0061689D" w:rsidRDefault="00F84014" w:rsidP="00F84014">
          <w:pPr>
            <w:pStyle w:val="24"/>
            <w:tabs>
              <w:tab w:val="right" w:leader="dot" w:pos="9344"/>
            </w:tabs>
            <w:spacing w:after="0"/>
            <w:ind w:left="0"/>
            <w:rPr>
              <w:noProof/>
            </w:rPr>
          </w:pPr>
          <w:hyperlink w:anchor="_Toc188465845" w:history="1">
            <w:r w:rsidRPr="0061689D">
              <w:rPr>
                <w:rStyle w:val="af2"/>
                <w:b/>
                <w:noProof/>
              </w:rPr>
              <w:t>ЗАКЛЮЧЕНИЕ</w:t>
            </w:r>
            <w:r w:rsidRPr="0061689D">
              <w:rPr>
                <w:noProof/>
                <w:webHidden/>
              </w:rPr>
              <w:tab/>
            </w:r>
            <w:r w:rsidR="00BC68D8" w:rsidRPr="0061689D">
              <w:rPr>
                <w:noProof/>
                <w:webHidden/>
              </w:rPr>
              <w:fldChar w:fldCharType="begin"/>
            </w:r>
            <w:r w:rsidRPr="0061689D">
              <w:rPr>
                <w:noProof/>
                <w:webHidden/>
              </w:rPr>
              <w:instrText xml:space="preserve"> PAGEREF _Toc188465845 \h </w:instrText>
            </w:r>
            <w:r w:rsidR="00BC68D8" w:rsidRPr="0061689D">
              <w:rPr>
                <w:noProof/>
                <w:webHidden/>
              </w:rPr>
            </w:r>
            <w:r w:rsidR="00BC68D8" w:rsidRPr="0061689D">
              <w:rPr>
                <w:noProof/>
                <w:webHidden/>
              </w:rPr>
              <w:fldChar w:fldCharType="separate"/>
            </w:r>
            <w:r w:rsidRPr="0061689D">
              <w:rPr>
                <w:noProof/>
                <w:webHidden/>
              </w:rPr>
              <w:t>132</w:t>
            </w:r>
            <w:r w:rsidR="00BC68D8" w:rsidRPr="0061689D">
              <w:rPr>
                <w:noProof/>
                <w:webHidden/>
              </w:rPr>
              <w:fldChar w:fldCharType="end"/>
            </w:r>
          </w:hyperlink>
        </w:p>
        <w:p w14:paraId="3D96ED9A" w14:textId="77777777" w:rsidR="00F84014" w:rsidRPr="0061689D" w:rsidRDefault="00F84014" w:rsidP="00F84014">
          <w:pPr>
            <w:pStyle w:val="24"/>
            <w:tabs>
              <w:tab w:val="right" w:leader="dot" w:pos="9344"/>
            </w:tabs>
            <w:spacing w:after="0"/>
            <w:ind w:left="0"/>
            <w:rPr>
              <w:noProof/>
            </w:rPr>
          </w:pPr>
          <w:hyperlink w:anchor="_Toc188465846" w:history="1">
            <w:r w:rsidRPr="0061689D">
              <w:rPr>
                <w:rStyle w:val="af2"/>
                <w:b/>
                <w:noProof/>
              </w:rPr>
              <w:t>СПИСОК ИСПОЛЬЗОВАННЫХ ИСТОЧНИКОВ</w:t>
            </w:r>
            <w:r w:rsidRPr="0061689D">
              <w:rPr>
                <w:noProof/>
                <w:webHidden/>
              </w:rPr>
              <w:tab/>
            </w:r>
            <w:r w:rsidR="00BC68D8" w:rsidRPr="0061689D">
              <w:rPr>
                <w:noProof/>
                <w:webHidden/>
              </w:rPr>
              <w:fldChar w:fldCharType="begin"/>
            </w:r>
            <w:r w:rsidRPr="0061689D">
              <w:rPr>
                <w:noProof/>
                <w:webHidden/>
              </w:rPr>
              <w:instrText xml:space="preserve"> PAGEREF _Toc188465846 \h </w:instrText>
            </w:r>
            <w:r w:rsidR="00BC68D8" w:rsidRPr="0061689D">
              <w:rPr>
                <w:noProof/>
                <w:webHidden/>
              </w:rPr>
            </w:r>
            <w:r w:rsidR="00BC68D8" w:rsidRPr="0061689D">
              <w:rPr>
                <w:noProof/>
                <w:webHidden/>
              </w:rPr>
              <w:fldChar w:fldCharType="separate"/>
            </w:r>
            <w:r w:rsidRPr="0061689D">
              <w:rPr>
                <w:noProof/>
                <w:webHidden/>
              </w:rPr>
              <w:t>142</w:t>
            </w:r>
            <w:r w:rsidR="00BC68D8" w:rsidRPr="0061689D">
              <w:rPr>
                <w:noProof/>
                <w:webHidden/>
              </w:rPr>
              <w:fldChar w:fldCharType="end"/>
            </w:r>
          </w:hyperlink>
        </w:p>
        <w:p w14:paraId="6226049C" w14:textId="77777777" w:rsidR="00F84014" w:rsidRPr="0061689D" w:rsidRDefault="00F84014" w:rsidP="00F84014">
          <w:pPr>
            <w:pStyle w:val="24"/>
            <w:tabs>
              <w:tab w:val="right" w:leader="dot" w:pos="9344"/>
            </w:tabs>
            <w:spacing w:after="0"/>
            <w:ind w:left="0"/>
            <w:rPr>
              <w:noProof/>
            </w:rPr>
          </w:pPr>
          <w:hyperlink w:anchor="_Toc188465847" w:history="1">
            <w:r w:rsidRPr="0061689D">
              <w:rPr>
                <w:rStyle w:val="af2"/>
                <w:b/>
                <w:noProof/>
              </w:rPr>
              <w:t>ПРИЛОЖЕНИЕ А</w:t>
            </w:r>
            <w:r w:rsidR="00034BAD" w:rsidRPr="0061689D">
              <w:rPr>
                <w:rStyle w:val="af2"/>
                <w:b/>
                <w:noProof/>
              </w:rPr>
              <w:t xml:space="preserve"> </w:t>
            </w:r>
            <w:r w:rsidRPr="0061689D">
              <w:rPr>
                <w:noProof/>
                <w:webHidden/>
              </w:rPr>
              <w:tab/>
            </w:r>
            <w:r w:rsidR="00BC68D8" w:rsidRPr="0061689D">
              <w:rPr>
                <w:noProof/>
                <w:webHidden/>
              </w:rPr>
              <w:fldChar w:fldCharType="begin"/>
            </w:r>
            <w:r w:rsidRPr="0061689D">
              <w:rPr>
                <w:noProof/>
                <w:webHidden/>
              </w:rPr>
              <w:instrText xml:space="preserve"> PAGEREF _Toc188465847 \h </w:instrText>
            </w:r>
            <w:r w:rsidR="00BC68D8" w:rsidRPr="0061689D">
              <w:rPr>
                <w:noProof/>
                <w:webHidden/>
              </w:rPr>
            </w:r>
            <w:r w:rsidR="00BC68D8" w:rsidRPr="0061689D">
              <w:rPr>
                <w:noProof/>
                <w:webHidden/>
              </w:rPr>
              <w:fldChar w:fldCharType="separate"/>
            </w:r>
            <w:r w:rsidRPr="0061689D">
              <w:rPr>
                <w:noProof/>
                <w:webHidden/>
              </w:rPr>
              <w:t>145</w:t>
            </w:r>
            <w:r w:rsidR="00BC68D8" w:rsidRPr="0061689D">
              <w:rPr>
                <w:noProof/>
                <w:webHidden/>
              </w:rPr>
              <w:fldChar w:fldCharType="end"/>
            </w:r>
          </w:hyperlink>
        </w:p>
        <w:p w14:paraId="678BC271" w14:textId="77777777" w:rsidR="00034BAD" w:rsidRPr="0061689D" w:rsidRDefault="00BC68D8" w:rsidP="00034BAD">
          <w:pPr>
            <w:pStyle w:val="24"/>
            <w:tabs>
              <w:tab w:val="right" w:leader="dot" w:pos="9344"/>
            </w:tabs>
            <w:spacing w:after="0"/>
            <w:ind w:left="0"/>
            <w:rPr>
              <w:noProof/>
            </w:rPr>
          </w:pPr>
          <w:r w:rsidRPr="0061689D">
            <w:rPr>
              <w:b/>
              <w:bCs/>
            </w:rPr>
            <w:fldChar w:fldCharType="end"/>
          </w:r>
          <w:r w:rsidR="00034BAD" w:rsidRPr="0061689D">
            <w:rPr>
              <w:b/>
              <w:bCs/>
            </w:rPr>
            <w:t>ПРИЛОЖЕНИЕ Б</w:t>
          </w:r>
          <w:hyperlink w:anchor="_Toc188465847" w:history="1">
            <w:r w:rsidR="00034BAD" w:rsidRPr="0061689D">
              <w:rPr>
                <w:noProof/>
                <w:webHidden/>
              </w:rPr>
              <w:tab/>
            </w:r>
            <w:r w:rsidRPr="0061689D">
              <w:rPr>
                <w:noProof/>
                <w:webHidden/>
              </w:rPr>
              <w:fldChar w:fldCharType="begin"/>
            </w:r>
            <w:r w:rsidR="00034BAD" w:rsidRPr="0061689D">
              <w:rPr>
                <w:noProof/>
                <w:webHidden/>
              </w:rPr>
              <w:instrText xml:space="preserve"> PAGEREF _Toc188465847 \h </w:instrText>
            </w:r>
            <w:r w:rsidRPr="0061689D">
              <w:rPr>
                <w:noProof/>
                <w:webHidden/>
              </w:rPr>
            </w:r>
            <w:r w:rsidRPr="0061689D">
              <w:rPr>
                <w:noProof/>
                <w:webHidden/>
              </w:rPr>
              <w:fldChar w:fldCharType="separate"/>
            </w:r>
            <w:r w:rsidR="00034BAD" w:rsidRPr="0061689D">
              <w:rPr>
                <w:noProof/>
                <w:webHidden/>
              </w:rPr>
              <w:t>15</w:t>
            </w:r>
            <w:r w:rsidRPr="0061689D">
              <w:rPr>
                <w:noProof/>
                <w:webHidden/>
              </w:rPr>
              <w:fldChar w:fldCharType="end"/>
            </w:r>
          </w:hyperlink>
          <w:r w:rsidR="00034BAD" w:rsidRPr="0061689D">
            <w:t>1</w:t>
          </w:r>
        </w:p>
        <w:p w14:paraId="77AF46DC" w14:textId="77777777" w:rsidR="00F84014" w:rsidRPr="0061689D" w:rsidRDefault="00000000" w:rsidP="00F84014"/>
      </w:sdtContent>
    </w:sdt>
    <w:p w14:paraId="1A3E4FA6" w14:textId="77777777" w:rsidR="004B3A83" w:rsidRPr="0061689D" w:rsidRDefault="004B3A83" w:rsidP="009F3E2E">
      <w:pPr>
        <w:ind w:firstLine="709"/>
        <w:jc w:val="left"/>
        <w:rPr>
          <w:b/>
          <w:bCs/>
          <w:color w:val="000000"/>
          <w:szCs w:val="28"/>
        </w:rPr>
      </w:pPr>
      <w:r w:rsidRPr="0061689D">
        <w:rPr>
          <w:color w:val="000000"/>
          <w:szCs w:val="28"/>
        </w:rPr>
        <w:br w:type="page"/>
      </w:r>
    </w:p>
    <w:p w14:paraId="6382522B" w14:textId="77777777" w:rsidR="00D56069" w:rsidRPr="0061689D" w:rsidRDefault="00D56069" w:rsidP="009B0912">
      <w:pPr>
        <w:pStyle w:val="2"/>
        <w:rPr>
          <w:caps/>
        </w:rPr>
      </w:pPr>
      <w:bookmarkStart w:id="2" w:name="_Toc188465829"/>
      <w:r w:rsidRPr="0061689D">
        <w:lastRenderedPageBreak/>
        <w:t>Н</w:t>
      </w:r>
      <w:bookmarkEnd w:id="1"/>
      <w:r w:rsidR="001026F7" w:rsidRPr="0061689D">
        <w:t>ОРМАТИВНЫЕ ССЫЛКИ</w:t>
      </w:r>
      <w:bookmarkEnd w:id="2"/>
    </w:p>
    <w:p w14:paraId="199724AC" w14:textId="77777777" w:rsidR="00D56069" w:rsidRPr="0061689D" w:rsidRDefault="00D56069" w:rsidP="009F3E2E">
      <w:pPr>
        <w:widowControl w:val="0"/>
        <w:ind w:firstLine="709"/>
        <w:rPr>
          <w:b/>
          <w:color w:val="000000"/>
          <w:szCs w:val="28"/>
        </w:rPr>
      </w:pPr>
    </w:p>
    <w:p w14:paraId="5666A749" w14:textId="77777777" w:rsidR="00D56069" w:rsidRPr="0061689D" w:rsidRDefault="00D56069" w:rsidP="009F3E2E">
      <w:pPr>
        <w:widowControl w:val="0"/>
        <w:ind w:firstLine="709"/>
        <w:rPr>
          <w:color w:val="000000"/>
          <w:szCs w:val="28"/>
        </w:rPr>
      </w:pPr>
      <w:r w:rsidRPr="0061689D">
        <w:rPr>
          <w:color w:val="000000"/>
          <w:szCs w:val="28"/>
        </w:rPr>
        <w:t>В</w:t>
      </w:r>
      <w:r w:rsidR="00CA26A8" w:rsidRPr="0061689D">
        <w:rPr>
          <w:color w:val="000000"/>
          <w:szCs w:val="28"/>
        </w:rPr>
        <w:t xml:space="preserve"> </w:t>
      </w:r>
      <w:r w:rsidRPr="0061689D">
        <w:rPr>
          <w:color w:val="000000"/>
          <w:szCs w:val="28"/>
        </w:rPr>
        <w:t>настоящей</w:t>
      </w:r>
      <w:r w:rsidR="00CA26A8" w:rsidRPr="0061689D">
        <w:rPr>
          <w:color w:val="000000"/>
          <w:szCs w:val="28"/>
        </w:rPr>
        <w:t xml:space="preserve"> </w:t>
      </w:r>
      <w:r w:rsidRPr="0061689D">
        <w:rPr>
          <w:color w:val="000000"/>
          <w:szCs w:val="28"/>
        </w:rPr>
        <w:t>диссертации</w:t>
      </w:r>
      <w:r w:rsidR="00CA26A8" w:rsidRPr="0061689D">
        <w:rPr>
          <w:color w:val="000000"/>
          <w:szCs w:val="28"/>
        </w:rPr>
        <w:t xml:space="preserve"> </w:t>
      </w:r>
      <w:r w:rsidRPr="0061689D">
        <w:rPr>
          <w:color w:val="000000"/>
          <w:szCs w:val="28"/>
        </w:rPr>
        <w:t>использованы</w:t>
      </w:r>
      <w:r w:rsidR="00CA26A8" w:rsidRPr="0061689D">
        <w:rPr>
          <w:color w:val="000000"/>
          <w:szCs w:val="28"/>
        </w:rPr>
        <w:t xml:space="preserve"> </w:t>
      </w:r>
      <w:r w:rsidRPr="0061689D">
        <w:rPr>
          <w:color w:val="000000"/>
          <w:szCs w:val="28"/>
        </w:rPr>
        <w:t>ссылки</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следующие</w:t>
      </w:r>
      <w:r w:rsidR="00CA26A8" w:rsidRPr="0061689D">
        <w:rPr>
          <w:color w:val="000000"/>
          <w:szCs w:val="28"/>
        </w:rPr>
        <w:t xml:space="preserve"> </w:t>
      </w:r>
      <w:r w:rsidRPr="0061689D">
        <w:rPr>
          <w:color w:val="000000"/>
          <w:szCs w:val="28"/>
        </w:rPr>
        <w:t>стандарты</w:t>
      </w:r>
      <w:r w:rsidR="007E25C3" w:rsidRPr="0061689D">
        <w:rPr>
          <w:color w:val="000000"/>
          <w:szCs w:val="28"/>
        </w:rPr>
        <w:t>:</w:t>
      </w:r>
    </w:p>
    <w:p w14:paraId="3B2C7C54" w14:textId="77777777" w:rsidR="007E25C3" w:rsidRPr="0061689D" w:rsidRDefault="007E25C3" w:rsidP="009F3E2E">
      <w:pPr>
        <w:widowControl w:val="0"/>
        <w:ind w:firstLine="709"/>
        <w:rPr>
          <w:color w:val="000000"/>
          <w:szCs w:val="28"/>
        </w:rPr>
      </w:pPr>
    </w:p>
    <w:p w14:paraId="34AA7011" w14:textId="77777777" w:rsidR="00484421" w:rsidRPr="0061689D" w:rsidRDefault="00484421" w:rsidP="002A381A">
      <w:pPr>
        <w:pStyle w:val="ae"/>
        <w:widowControl/>
        <w:numPr>
          <w:ilvl w:val="0"/>
          <w:numId w:val="1"/>
        </w:numPr>
        <w:autoSpaceDE/>
        <w:autoSpaceDN/>
        <w:ind w:left="0" w:right="0" w:firstLine="709"/>
        <w:contextualSpacing/>
        <w:rPr>
          <w:color w:val="000000"/>
          <w:sz w:val="27"/>
          <w:szCs w:val="27"/>
        </w:rPr>
      </w:pPr>
      <w:r w:rsidRPr="0061689D">
        <w:rPr>
          <w:szCs w:val="28"/>
        </w:rPr>
        <w:t>Кодекс Р</w:t>
      </w:r>
      <w:r w:rsidR="002A381A" w:rsidRPr="0061689D">
        <w:rPr>
          <w:szCs w:val="28"/>
        </w:rPr>
        <w:t xml:space="preserve">еспублики </w:t>
      </w:r>
      <w:r w:rsidRPr="0061689D">
        <w:rPr>
          <w:szCs w:val="28"/>
        </w:rPr>
        <w:t>К</w:t>
      </w:r>
      <w:r w:rsidR="002A381A" w:rsidRPr="0061689D">
        <w:rPr>
          <w:szCs w:val="28"/>
        </w:rPr>
        <w:t xml:space="preserve">азахстан </w:t>
      </w:r>
      <w:r w:rsidRPr="0061689D">
        <w:rPr>
          <w:szCs w:val="28"/>
        </w:rPr>
        <w:t xml:space="preserve">об административных правонарушениях </w:t>
      </w:r>
      <w:r w:rsidRPr="0061689D">
        <w:rPr>
          <w:szCs w:val="28"/>
          <w:lang w:val="kk-KZ"/>
        </w:rPr>
        <w:t xml:space="preserve">от 05 июля </w:t>
      </w:r>
      <w:r w:rsidRPr="0061689D">
        <w:rPr>
          <w:szCs w:val="28"/>
        </w:rPr>
        <w:t>2014</w:t>
      </w:r>
      <w:r w:rsidRPr="0061689D">
        <w:rPr>
          <w:bCs/>
          <w:szCs w:val="28"/>
        </w:rPr>
        <w:t xml:space="preserve"> года № 235-V.</w:t>
      </w:r>
    </w:p>
    <w:p w14:paraId="099A15F2" w14:textId="77777777" w:rsidR="00D56069" w:rsidRPr="0061689D" w:rsidRDefault="00D56069" w:rsidP="002A381A">
      <w:pPr>
        <w:numPr>
          <w:ilvl w:val="0"/>
          <w:numId w:val="1"/>
        </w:numPr>
        <w:tabs>
          <w:tab w:val="left" w:pos="0"/>
        </w:tabs>
        <w:ind w:left="0" w:firstLine="709"/>
        <w:rPr>
          <w:color w:val="000000"/>
          <w:szCs w:val="28"/>
        </w:rPr>
      </w:pPr>
      <w:r w:rsidRPr="0061689D">
        <w:rPr>
          <w:color w:val="000000"/>
          <w:szCs w:val="28"/>
        </w:rPr>
        <w:t>О</w:t>
      </w:r>
      <w:r w:rsidR="00CA26A8" w:rsidRPr="0061689D">
        <w:rPr>
          <w:color w:val="000000"/>
          <w:szCs w:val="28"/>
        </w:rPr>
        <w:t xml:space="preserve"> </w:t>
      </w:r>
      <w:r w:rsidRPr="0061689D">
        <w:rPr>
          <w:color w:val="000000"/>
          <w:szCs w:val="28"/>
        </w:rPr>
        <w:t>некоторых</w:t>
      </w:r>
      <w:r w:rsidR="00CA26A8" w:rsidRPr="0061689D">
        <w:rPr>
          <w:color w:val="000000"/>
          <w:szCs w:val="28"/>
        </w:rPr>
        <w:t xml:space="preserve"> </w:t>
      </w:r>
      <w:r w:rsidRPr="0061689D">
        <w:rPr>
          <w:color w:val="000000"/>
          <w:szCs w:val="28"/>
        </w:rPr>
        <w:t>вопросах</w:t>
      </w:r>
      <w:r w:rsidR="00CA26A8" w:rsidRPr="0061689D">
        <w:rPr>
          <w:color w:val="000000"/>
          <w:szCs w:val="28"/>
        </w:rPr>
        <w:t xml:space="preserve"> </w:t>
      </w:r>
      <w:r w:rsidRPr="0061689D">
        <w:rPr>
          <w:color w:val="000000"/>
          <w:szCs w:val="28"/>
        </w:rPr>
        <w:t>применения</w:t>
      </w:r>
      <w:r w:rsidR="00CA26A8" w:rsidRPr="0061689D">
        <w:rPr>
          <w:color w:val="000000"/>
          <w:szCs w:val="28"/>
        </w:rPr>
        <w:t xml:space="preserve"> </w:t>
      </w:r>
      <w:r w:rsidRPr="0061689D">
        <w:rPr>
          <w:color w:val="000000"/>
          <w:szCs w:val="28"/>
        </w:rPr>
        <w:t>судами</w:t>
      </w:r>
      <w:r w:rsidR="00CA26A8" w:rsidRPr="0061689D">
        <w:rPr>
          <w:color w:val="000000"/>
          <w:szCs w:val="28"/>
        </w:rPr>
        <w:t xml:space="preserve"> </w:t>
      </w:r>
      <w:r w:rsidRPr="0061689D">
        <w:rPr>
          <w:color w:val="000000"/>
          <w:szCs w:val="28"/>
        </w:rPr>
        <w:t>норм</w:t>
      </w:r>
      <w:r w:rsidR="00CA26A8" w:rsidRPr="0061689D">
        <w:rPr>
          <w:color w:val="000000"/>
          <w:szCs w:val="28"/>
        </w:rPr>
        <w:t xml:space="preserve"> </w:t>
      </w:r>
      <w:r w:rsidRPr="0061689D">
        <w:rPr>
          <w:color w:val="000000"/>
          <w:szCs w:val="28"/>
        </w:rPr>
        <w:t>Общей</w:t>
      </w:r>
      <w:r w:rsidR="00CA26A8" w:rsidRPr="0061689D">
        <w:rPr>
          <w:color w:val="000000"/>
          <w:szCs w:val="28"/>
        </w:rPr>
        <w:t xml:space="preserve"> </w:t>
      </w:r>
      <w:r w:rsidRPr="0061689D">
        <w:rPr>
          <w:color w:val="000000"/>
          <w:szCs w:val="28"/>
        </w:rPr>
        <w:t>части</w:t>
      </w:r>
      <w:r w:rsidR="00CA26A8" w:rsidRPr="0061689D">
        <w:rPr>
          <w:color w:val="000000"/>
          <w:szCs w:val="28"/>
        </w:rPr>
        <w:t xml:space="preserve"> </w:t>
      </w:r>
      <w:r w:rsidRPr="0061689D">
        <w:rPr>
          <w:color w:val="000000"/>
          <w:szCs w:val="28"/>
        </w:rPr>
        <w:t>Кодекса</w:t>
      </w:r>
      <w:r w:rsidR="00CA26A8" w:rsidRPr="0061689D">
        <w:rPr>
          <w:color w:val="000000"/>
          <w:szCs w:val="28"/>
        </w:rPr>
        <w:t xml:space="preserve"> </w:t>
      </w:r>
      <w:r w:rsidRPr="0061689D">
        <w:rPr>
          <w:color w:val="000000"/>
          <w:szCs w:val="28"/>
        </w:rPr>
        <w:t>РК</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правонарушениях</w:t>
      </w:r>
      <w:r w:rsidR="004B3A83" w:rsidRPr="0061689D">
        <w:rPr>
          <w:color w:val="000000"/>
          <w:szCs w:val="28"/>
        </w:rPr>
        <w:t>:</w:t>
      </w:r>
      <w:r w:rsidR="00CA26A8" w:rsidRPr="0061689D">
        <w:rPr>
          <w:color w:val="000000"/>
          <w:szCs w:val="28"/>
        </w:rPr>
        <w:t xml:space="preserve"> </w:t>
      </w:r>
      <w:r w:rsidRPr="0061689D">
        <w:rPr>
          <w:color w:val="000000"/>
          <w:szCs w:val="28"/>
        </w:rPr>
        <w:t>Нормативное</w:t>
      </w:r>
      <w:r w:rsidR="00CA26A8" w:rsidRPr="0061689D">
        <w:rPr>
          <w:color w:val="000000"/>
          <w:szCs w:val="28"/>
        </w:rPr>
        <w:t xml:space="preserve"> </w:t>
      </w:r>
      <w:r w:rsidRPr="0061689D">
        <w:rPr>
          <w:color w:val="000000"/>
          <w:szCs w:val="28"/>
        </w:rPr>
        <w:t>постановление</w:t>
      </w:r>
      <w:r w:rsidR="00CA26A8" w:rsidRPr="0061689D">
        <w:rPr>
          <w:color w:val="000000"/>
          <w:szCs w:val="28"/>
        </w:rPr>
        <w:t xml:space="preserve"> </w:t>
      </w:r>
      <w:r w:rsidRPr="0061689D">
        <w:rPr>
          <w:color w:val="000000"/>
          <w:szCs w:val="28"/>
        </w:rPr>
        <w:t>Верховного</w:t>
      </w:r>
      <w:r w:rsidR="00CA26A8" w:rsidRPr="0061689D">
        <w:rPr>
          <w:color w:val="000000"/>
          <w:szCs w:val="28"/>
        </w:rPr>
        <w:t xml:space="preserve"> </w:t>
      </w:r>
      <w:r w:rsidRPr="0061689D">
        <w:rPr>
          <w:color w:val="000000"/>
          <w:szCs w:val="28"/>
        </w:rPr>
        <w:t>суда</w:t>
      </w:r>
      <w:r w:rsidR="00CA26A8" w:rsidRPr="0061689D">
        <w:rPr>
          <w:color w:val="000000"/>
          <w:szCs w:val="28"/>
        </w:rPr>
        <w:t xml:space="preserve"> </w:t>
      </w:r>
      <w:r w:rsidR="002A381A" w:rsidRPr="0061689D">
        <w:rPr>
          <w:szCs w:val="28"/>
        </w:rPr>
        <w:t xml:space="preserve">Республики Казахстан </w:t>
      </w:r>
      <w:r w:rsidRPr="0061689D">
        <w:rPr>
          <w:color w:val="000000"/>
          <w:szCs w:val="28"/>
        </w:rPr>
        <w:t>от</w:t>
      </w:r>
      <w:r w:rsidR="00CA26A8" w:rsidRPr="0061689D">
        <w:rPr>
          <w:color w:val="000000"/>
          <w:szCs w:val="28"/>
        </w:rPr>
        <w:t xml:space="preserve"> </w:t>
      </w:r>
      <w:r w:rsidRPr="0061689D">
        <w:rPr>
          <w:color w:val="000000"/>
          <w:szCs w:val="28"/>
        </w:rPr>
        <w:t>22</w:t>
      </w:r>
      <w:r w:rsidR="00CA26A8" w:rsidRPr="0061689D">
        <w:rPr>
          <w:color w:val="000000"/>
          <w:szCs w:val="28"/>
        </w:rPr>
        <w:t xml:space="preserve"> </w:t>
      </w:r>
      <w:r w:rsidRPr="0061689D">
        <w:rPr>
          <w:color w:val="000000"/>
          <w:szCs w:val="28"/>
        </w:rPr>
        <w:t>декабря</w:t>
      </w:r>
      <w:r w:rsidR="00CA26A8" w:rsidRPr="0061689D">
        <w:rPr>
          <w:color w:val="000000"/>
          <w:szCs w:val="28"/>
        </w:rPr>
        <w:t xml:space="preserve"> </w:t>
      </w:r>
      <w:r w:rsidRPr="0061689D">
        <w:rPr>
          <w:color w:val="000000"/>
          <w:szCs w:val="28"/>
        </w:rPr>
        <w:t>2016</w:t>
      </w:r>
      <w:r w:rsidR="00CA26A8" w:rsidRPr="0061689D">
        <w:rPr>
          <w:color w:val="000000"/>
          <w:szCs w:val="28"/>
        </w:rPr>
        <w:t xml:space="preserve"> </w:t>
      </w:r>
      <w:r w:rsidRPr="0061689D">
        <w:rPr>
          <w:color w:val="000000"/>
          <w:szCs w:val="28"/>
        </w:rPr>
        <w:t>года</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12</w:t>
      </w:r>
      <w:r w:rsidR="004B3A83" w:rsidRPr="0061689D">
        <w:rPr>
          <w:color w:val="000000"/>
          <w:szCs w:val="28"/>
        </w:rPr>
        <w:t>.</w:t>
      </w:r>
    </w:p>
    <w:p w14:paraId="77488940" w14:textId="77777777" w:rsidR="00D56069" w:rsidRPr="0061689D" w:rsidRDefault="00D56069" w:rsidP="002A381A">
      <w:pPr>
        <w:numPr>
          <w:ilvl w:val="0"/>
          <w:numId w:val="1"/>
        </w:numPr>
        <w:tabs>
          <w:tab w:val="left" w:pos="993"/>
        </w:tabs>
        <w:ind w:left="0" w:firstLine="709"/>
        <w:rPr>
          <w:color w:val="000000"/>
          <w:szCs w:val="28"/>
        </w:rPr>
      </w:pPr>
      <w:r w:rsidRPr="0061689D">
        <w:rPr>
          <w:color w:val="000000"/>
          <w:szCs w:val="28"/>
        </w:rPr>
        <w:t>О</w:t>
      </w:r>
      <w:r w:rsidR="00CA26A8" w:rsidRPr="0061689D">
        <w:rPr>
          <w:color w:val="000000"/>
          <w:szCs w:val="28"/>
        </w:rPr>
        <w:t xml:space="preserve"> </w:t>
      </w:r>
      <w:r w:rsidRPr="0061689D">
        <w:rPr>
          <w:color w:val="000000"/>
          <w:szCs w:val="28"/>
        </w:rPr>
        <w:t>рассмотрении</w:t>
      </w:r>
      <w:r w:rsidR="00CA26A8" w:rsidRPr="0061689D">
        <w:rPr>
          <w:color w:val="000000"/>
          <w:szCs w:val="28"/>
        </w:rPr>
        <w:t xml:space="preserve"> </w:t>
      </w:r>
      <w:r w:rsidRPr="0061689D">
        <w:rPr>
          <w:color w:val="000000"/>
          <w:szCs w:val="28"/>
        </w:rPr>
        <w:t>судами</w:t>
      </w:r>
      <w:r w:rsidR="00CA26A8" w:rsidRPr="0061689D">
        <w:rPr>
          <w:color w:val="000000"/>
          <w:szCs w:val="28"/>
        </w:rPr>
        <w:t xml:space="preserve"> </w:t>
      </w:r>
      <w:r w:rsidRPr="0061689D">
        <w:rPr>
          <w:color w:val="000000"/>
          <w:szCs w:val="28"/>
        </w:rPr>
        <w:t>угол</w:t>
      </w:r>
      <w:r w:rsidR="00C72EBD" w:rsidRPr="0061689D">
        <w:rPr>
          <w:color w:val="000000"/>
          <w:szCs w:val="28"/>
        </w:rPr>
        <w:t>овных</w:t>
      </w:r>
      <w:r w:rsidR="00CA26A8" w:rsidRPr="0061689D">
        <w:rPr>
          <w:color w:val="000000"/>
          <w:szCs w:val="28"/>
        </w:rPr>
        <w:t xml:space="preserve"> </w:t>
      </w:r>
      <w:r w:rsidR="00C72EBD" w:rsidRPr="0061689D">
        <w:rPr>
          <w:color w:val="000000"/>
          <w:szCs w:val="28"/>
        </w:rPr>
        <w:t>дел</w:t>
      </w:r>
      <w:r w:rsidR="00CA26A8" w:rsidRPr="0061689D">
        <w:rPr>
          <w:color w:val="000000"/>
          <w:szCs w:val="28"/>
        </w:rPr>
        <w:t xml:space="preserve"> </w:t>
      </w:r>
      <w:r w:rsidR="00C72EBD" w:rsidRPr="0061689D">
        <w:rPr>
          <w:color w:val="000000"/>
          <w:szCs w:val="28"/>
        </w:rPr>
        <w:t>в</w:t>
      </w:r>
      <w:r w:rsidR="00CA26A8" w:rsidRPr="0061689D">
        <w:rPr>
          <w:color w:val="000000"/>
          <w:szCs w:val="28"/>
        </w:rPr>
        <w:t xml:space="preserve"> </w:t>
      </w:r>
      <w:r w:rsidR="00C72EBD" w:rsidRPr="0061689D">
        <w:rPr>
          <w:color w:val="000000"/>
          <w:szCs w:val="28"/>
        </w:rPr>
        <w:t>сокращенном</w:t>
      </w:r>
      <w:r w:rsidR="00CA26A8" w:rsidRPr="0061689D">
        <w:rPr>
          <w:color w:val="000000"/>
          <w:szCs w:val="28"/>
        </w:rPr>
        <w:t xml:space="preserve"> </w:t>
      </w:r>
      <w:r w:rsidR="00C72EBD" w:rsidRPr="0061689D">
        <w:rPr>
          <w:color w:val="000000"/>
          <w:szCs w:val="28"/>
        </w:rPr>
        <w:t>порядке</w:t>
      </w:r>
      <w:r w:rsidR="004B3A83" w:rsidRPr="0061689D">
        <w:rPr>
          <w:color w:val="000000"/>
          <w:szCs w:val="28"/>
        </w:rPr>
        <w:t>:</w:t>
      </w:r>
      <w:r w:rsidR="00CA26A8" w:rsidRPr="0061689D">
        <w:rPr>
          <w:color w:val="000000"/>
          <w:szCs w:val="28"/>
        </w:rPr>
        <w:t xml:space="preserve"> </w:t>
      </w:r>
      <w:r w:rsidRPr="0061689D">
        <w:rPr>
          <w:color w:val="000000"/>
          <w:szCs w:val="28"/>
        </w:rPr>
        <w:t>Нормативное</w:t>
      </w:r>
      <w:r w:rsidR="00CA26A8" w:rsidRPr="0061689D">
        <w:rPr>
          <w:color w:val="000000"/>
          <w:szCs w:val="28"/>
        </w:rPr>
        <w:t xml:space="preserve"> </w:t>
      </w:r>
      <w:r w:rsidRPr="0061689D">
        <w:rPr>
          <w:color w:val="000000"/>
          <w:szCs w:val="28"/>
        </w:rPr>
        <w:t>постановление</w:t>
      </w:r>
      <w:r w:rsidR="00CA26A8" w:rsidRPr="0061689D">
        <w:rPr>
          <w:color w:val="000000"/>
          <w:szCs w:val="28"/>
        </w:rPr>
        <w:t xml:space="preserve"> </w:t>
      </w:r>
      <w:r w:rsidRPr="0061689D">
        <w:rPr>
          <w:color w:val="000000"/>
          <w:szCs w:val="28"/>
        </w:rPr>
        <w:t>Верховного</w:t>
      </w:r>
      <w:r w:rsidR="00CA26A8" w:rsidRPr="0061689D">
        <w:rPr>
          <w:color w:val="000000"/>
          <w:szCs w:val="28"/>
        </w:rPr>
        <w:t xml:space="preserve"> </w:t>
      </w:r>
      <w:r w:rsidRPr="0061689D">
        <w:rPr>
          <w:color w:val="000000"/>
          <w:szCs w:val="28"/>
        </w:rPr>
        <w:t>суда</w:t>
      </w:r>
      <w:r w:rsidR="00CA26A8" w:rsidRPr="0061689D">
        <w:rPr>
          <w:color w:val="000000"/>
          <w:szCs w:val="28"/>
        </w:rPr>
        <w:t xml:space="preserve"> </w:t>
      </w:r>
      <w:r w:rsidRPr="0061689D">
        <w:rPr>
          <w:color w:val="000000"/>
          <w:szCs w:val="28"/>
        </w:rPr>
        <w:t>Р</w:t>
      </w:r>
      <w:r w:rsidR="009E434F" w:rsidRPr="0061689D">
        <w:rPr>
          <w:color w:val="000000"/>
          <w:szCs w:val="28"/>
        </w:rPr>
        <w:t>еспублики</w:t>
      </w:r>
      <w:r w:rsidR="00CA26A8" w:rsidRPr="0061689D">
        <w:rPr>
          <w:color w:val="000000"/>
          <w:szCs w:val="28"/>
        </w:rPr>
        <w:t xml:space="preserve"> </w:t>
      </w:r>
      <w:r w:rsidRPr="0061689D">
        <w:rPr>
          <w:color w:val="000000"/>
          <w:szCs w:val="28"/>
        </w:rPr>
        <w:t>К</w:t>
      </w:r>
      <w:r w:rsidR="009E434F" w:rsidRPr="0061689D">
        <w:rPr>
          <w:color w:val="000000"/>
          <w:szCs w:val="28"/>
        </w:rPr>
        <w:t>азахстан</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002A381A" w:rsidRPr="0061689D">
        <w:rPr>
          <w:color w:val="000000"/>
          <w:szCs w:val="28"/>
        </w:rPr>
        <w:br/>
      </w:r>
      <w:r w:rsidRPr="0061689D">
        <w:rPr>
          <w:color w:val="000000"/>
          <w:szCs w:val="28"/>
        </w:rPr>
        <w:t>22</w:t>
      </w:r>
      <w:r w:rsidR="00CA26A8" w:rsidRPr="0061689D">
        <w:rPr>
          <w:color w:val="000000"/>
          <w:szCs w:val="28"/>
        </w:rPr>
        <w:t xml:space="preserve"> </w:t>
      </w:r>
      <w:r w:rsidRPr="0061689D">
        <w:rPr>
          <w:color w:val="000000"/>
          <w:szCs w:val="28"/>
        </w:rPr>
        <w:t>декабря</w:t>
      </w:r>
      <w:r w:rsidR="00CA26A8" w:rsidRPr="0061689D">
        <w:rPr>
          <w:color w:val="000000"/>
          <w:szCs w:val="28"/>
        </w:rPr>
        <w:t xml:space="preserve"> </w:t>
      </w:r>
      <w:r w:rsidRPr="0061689D">
        <w:rPr>
          <w:color w:val="000000"/>
          <w:szCs w:val="28"/>
        </w:rPr>
        <w:t>2016</w:t>
      </w:r>
      <w:r w:rsidR="00CA26A8" w:rsidRPr="0061689D">
        <w:rPr>
          <w:color w:val="000000"/>
          <w:szCs w:val="28"/>
        </w:rPr>
        <w:t xml:space="preserve"> </w:t>
      </w:r>
      <w:r w:rsidRPr="0061689D">
        <w:rPr>
          <w:color w:val="000000"/>
          <w:szCs w:val="28"/>
        </w:rPr>
        <w:t>года</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16.</w:t>
      </w:r>
    </w:p>
    <w:p w14:paraId="34C66020" w14:textId="77777777" w:rsidR="00D56069" w:rsidRPr="0061689D" w:rsidRDefault="00D56069" w:rsidP="002A381A">
      <w:pPr>
        <w:numPr>
          <w:ilvl w:val="0"/>
          <w:numId w:val="1"/>
        </w:numPr>
        <w:tabs>
          <w:tab w:val="left" w:pos="993"/>
        </w:tabs>
        <w:ind w:left="0" w:firstLine="709"/>
        <w:rPr>
          <w:color w:val="000000"/>
          <w:szCs w:val="28"/>
        </w:rPr>
      </w:pPr>
      <w:r w:rsidRPr="0061689D">
        <w:rPr>
          <w:color w:val="000000"/>
          <w:szCs w:val="28"/>
        </w:rPr>
        <w:t>О</w:t>
      </w:r>
      <w:r w:rsidR="00CA26A8" w:rsidRPr="0061689D">
        <w:rPr>
          <w:color w:val="000000"/>
          <w:szCs w:val="28"/>
        </w:rPr>
        <w:t xml:space="preserve"> </w:t>
      </w:r>
      <w:r w:rsidRPr="0061689D">
        <w:rPr>
          <w:color w:val="000000"/>
          <w:szCs w:val="28"/>
        </w:rPr>
        <w:t>некоторых</w:t>
      </w:r>
      <w:r w:rsidR="00CA26A8" w:rsidRPr="0061689D">
        <w:rPr>
          <w:color w:val="000000"/>
          <w:szCs w:val="28"/>
        </w:rPr>
        <w:t xml:space="preserve"> </w:t>
      </w:r>
      <w:r w:rsidRPr="0061689D">
        <w:rPr>
          <w:color w:val="000000"/>
          <w:szCs w:val="28"/>
        </w:rPr>
        <w:t>вопросах</w:t>
      </w:r>
      <w:r w:rsidR="00CA26A8" w:rsidRPr="0061689D">
        <w:rPr>
          <w:color w:val="000000"/>
          <w:szCs w:val="28"/>
        </w:rPr>
        <w:t xml:space="preserve"> </w:t>
      </w:r>
      <w:r w:rsidRPr="0061689D">
        <w:rPr>
          <w:color w:val="000000"/>
          <w:szCs w:val="28"/>
        </w:rPr>
        <w:t>применения</w:t>
      </w:r>
      <w:r w:rsidR="00CA26A8" w:rsidRPr="0061689D">
        <w:rPr>
          <w:color w:val="000000"/>
          <w:szCs w:val="28"/>
        </w:rPr>
        <w:t xml:space="preserve"> </w:t>
      </w:r>
      <w:r w:rsidRPr="0061689D">
        <w:rPr>
          <w:color w:val="000000"/>
          <w:szCs w:val="28"/>
        </w:rPr>
        <w:t>судами</w:t>
      </w:r>
      <w:r w:rsidR="00CA26A8" w:rsidRPr="0061689D">
        <w:rPr>
          <w:color w:val="000000"/>
          <w:szCs w:val="28"/>
        </w:rPr>
        <w:t xml:space="preserve"> </w:t>
      </w:r>
      <w:r w:rsidRPr="0061689D">
        <w:rPr>
          <w:color w:val="000000"/>
          <w:szCs w:val="28"/>
        </w:rPr>
        <w:t>норм</w:t>
      </w:r>
      <w:r w:rsidR="00CA26A8" w:rsidRPr="0061689D">
        <w:rPr>
          <w:color w:val="000000"/>
          <w:szCs w:val="28"/>
        </w:rPr>
        <w:t xml:space="preserve"> </w:t>
      </w:r>
      <w:r w:rsidRPr="0061689D">
        <w:rPr>
          <w:color w:val="000000"/>
          <w:szCs w:val="28"/>
        </w:rPr>
        <w:t>Особенной</w:t>
      </w:r>
      <w:r w:rsidR="00CA26A8" w:rsidRPr="0061689D">
        <w:rPr>
          <w:color w:val="000000"/>
          <w:szCs w:val="28"/>
        </w:rPr>
        <w:t xml:space="preserve"> </w:t>
      </w:r>
      <w:r w:rsidRPr="0061689D">
        <w:rPr>
          <w:color w:val="000000"/>
          <w:szCs w:val="28"/>
        </w:rPr>
        <w:t>части</w:t>
      </w:r>
      <w:r w:rsidR="00CA26A8" w:rsidRPr="0061689D">
        <w:rPr>
          <w:color w:val="000000"/>
          <w:szCs w:val="28"/>
        </w:rPr>
        <w:t xml:space="preserve"> </w:t>
      </w:r>
      <w:r w:rsidRPr="0061689D">
        <w:rPr>
          <w:color w:val="000000"/>
          <w:szCs w:val="28"/>
        </w:rPr>
        <w:t>Кодекса</w:t>
      </w:r>
      <w:r w:rsidR="00CA26A8" w:rsidRPr="0061689D">
        <w:rPr>
          <w:color w:val="000000"/>
          <w:szCs w:val="28"/>
        </w:rPr>
        <w:t xml:space="preserve"> </w:t>
      </w:r>
      <w:r w:rsidRPr="0061689D">
        <w:rPr>
          <w:color w:val="000000"/>
          <w:szCs w:val="28"/>
        </w:rPr>
        <w:t>Р</w:t>
      </w:r>
      <w:r w:rsidR="009E434F" w:rsidRPr="0061689D">
        <w:rPr>
          <w:color w:val="000000"/>
          <w:szCs w:val="28"/>
        </w:rPr>
        <w:t>еспублики</w:t>
      </w:r>
      <w:r w:rsidR="00CA26A8" w:rsidRPr="0061689D">
        <w:rPr>
          <w:color w:val="000000"/>
          <w:szCs w:val="28"/>
        </w:rPr>
        <w:t xml:space="preserve"> </w:t>
      </w:r>
      <w:r w:rsidRPr="0061689D">
        <w:rPr>
          <w:color w:val="000000"/>
          <w:szCs w:val="28"/>
        </w:rPr>
        <w:t>К</w:t>
      </w:r>
      <w:r w:rsidR="009E434F" w:rsidRPr="0061689D">
        <w:rPr>
          <w:color w:val="000000"/>
          <w:szCs w:val="28"/>
        </w:rPr>
        <w:t>азахстан</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правонарушениях</w:t>
      </w:r>
      <w:r w:rsidR="004B3A83" w:rsidRPr="0061689D">
        <w:rPr>
          <w:color w:val="000000"/>
          <w:szCs w:val="28"/>
        </w:rPr>
        <w:t>:</w:t>
      </w:r>
      <w:r w:rsidR="00CA26A8" w:rsidRPr="0061689D">
        <w:rPr>
          <w:color w:val="000000"/>
          <w:szCs w:val="28"/>
        </w:rPr>
        <w:t xml:space="preserve"> </w:t>
      </w:r>
      <w:r w:rsidRPr="0061689D">
        <w:rPr>
          <w:color w:val="000000"/>
          <w:szCs w:val="28"/>
        </w:rPr>
        <w:t>Нормативное</w:t>
      </w:r>
      <w:r w:rsidR="00CA26A8" w:rsidRPr="0061689D">
        <w:rPr>
          <w:color w:val="000000"/>
          <w:szCs w:val="28"/>
        </w:rPr>
        <w:t xml:space="preserve"> </w:t>
      </w:r>
      <w:r w:rsidRPr="0061689D">
        <w:rPr>
          <w:color w:val="000000"/>
          <w:szCs w:val="28"/>
        </w:rPr>
        <w:t>постановление</w:t>
      </w:r>
      <w:r w:rsidR="00CA26A8" w:rsidRPr="0061689D">
        <w:rPr>
          <w:color w:val="000000"/>
          <w:szCs w:val="28"/>
        </w:rPr>
        <w:t xml:space="preserve"> </w:t>
      </w:r>
      <w:r w:rsidRPr="0061689D">
        <w:rPr>
          <w:color w:val="000000"/>
          <w:szCs w:val="28"/>
        </w:rPr>
        <w:t>Верховного</w:t>
      </w:r>
      <w:r w:rsidR="00CA26A8" w:rsidRPr="0061689D">
        <w:rPr>
          <w:color w:val="000000"/>
          <w:szCs w:val="28"/>
        </w:rPr>
        <w:t xml:space="preserve"> </w:t>
      </w:r>
      <w:r w:rsidRPr="0061689D">
        <w:rPr>
          <w:color w:val="000000"/>
          <w:szCs w:val="28"/>
        </w:rPr>
        <w:t>Суда</w:t>
      </w:r>
      <w:r w:rsidR="00CA26A8" w:rsidRPr="0061689D">
        <w:rPr>
          <w:color w:val="000000"/>
          <w:szCs w:val="28"/>
        </w:rPr>
        <w:t xml:space="preserve"> </w:t>
      </w:r>
      <w:r w:rsidRPr="0061689D">
        <w:rPr>
          <w:color w:val="000000"/>
          <w:szCs w:val="28"/>
        </w:rPr>
        <w:t>Р</w:t>
      </w:r>
      <w:r w:rsidR="009E434F" w:rsidRPr="0061689D">
        <w:rPr>
          <w:color w:val="000000"/>
          <w:szCs w:val="28"/>
        </w:rPr>
        <w:t>еспублики</w:t>
      </w:r>
      <w:r w:rsidR="00CA26A8" w:rsidRPr="0061689D">
        <w:rPr>
          <w:color w:val="000000"/>
          <w:szCs w:val="28"/>
        </w:rPr>
        <w:t xml:space="preserve"> </w:t>
      </w:r>
      <w:r w:rsidRPr="0061689D">
        <w:rPr>
          <w:color w:val="000000"/>
          <w:szCs w:val="28"/>
        </w:rPr>
        <w:t>К</w:t>
      </w:r>
      <w:r w:rsidR="009E434F" w:rsidRPr="0061689D">
        <w:rPr>
          <w:color w:val="000000"/>
          <w:szCs w:val="28"/>
        </w:rPr>
        <w:t>азахстан</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6</w:t>
      </w:r>
      <w:r w:rsidR="00CA26A8" w:rsidRPr="0061689D">
        <w:rPr>
          <w:color w:val="000000"/>
          <w:szCs w:val="28"/>
        </w:rPr>
        <w:t xml:space="preserve"> </w:t>
      </w:r>
      <w:r w:rsidRPr="0061689D">
        <w:rPr>
          <w:color w:val="000000"/>
          <w:szCs w:val="28"/>
        </w:rPr>
        <w:t>октября</w:t>
      </w:r>
      <w:r w:rsidR="00CA26A8" w:rsidRPr="0061689D">
        <w:rPr>
          <w:color w:val="000000"/>
          <w:szCs w:val="28"/>
        </w:rPr>
        <w:t xml:space="preserve"> </w:t>
      </w:r>
      <w:r w:rsidRPr="0061689D">
        <w:rPr>
          <w:color w:val="000000"/>
          <w:szCs w:val="28"/>
        </w:rPr>
        <w:t>2017</w:t>
      </w:r>
      <w:r w:rsidR="00CA26A8" w:rsidRPr="0061689D">
        <w:rPr>
          <w:color w:val="000000"/>
          <w:szCs w:val="28"/>
        </w:rPr>
        <w:t xml:space="preserve"> </w:t>
      </w:r>
      <w:r w:rsidRPr="0061689D">
        <w:rPr>
          <w:color w:val="000000"/>
          <w:szCs w:val="28"/>
        </w:rPr>
        <w:t>года</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7.</w:t>
      </w:r>
      <w:r w:rsidR="00CA26A8" w:rsidRPr="0061689D">
        <w:rPr>
          <w:color w:val="000000"/>
          <w:szCs w:val="28"/>
        </w:rPr>
        <w:t xml:space="preserve"> </w:t>
      </w:r>
    </w:p>
    <w:p w14:paraId="3962797A" w14:textId="77777777" w:rsidR="00D56069" w:rsidRPr="0061689D" w:rsidRDefault="00D56069" w:rsidP="002A381A">
      <w:pPr>
        <w:numPr>
          <w:ilvl w:val="0"/>
          <w:numId w:val="1"/>
        </w:numPr>
        <w:tabs>
          <w:tab w:val="left" w:pos="993"/>
        </w:tabs>
        <w:ind w:left="0" w:firstLine="709"/>
        <w:rPr>
          <w:color w:val="000000"/>
          <w:szCs w:val="28"/>
        </w:rPr>
      </w:pPr>
      <w:r w:rsidRPr="0061689D">
        <w:rPr>
          <w:color w:val="000000"/>
          <w:szCs w:val="28"/>
        </w:rPr>
        <w:t>О</w:t>
      </w:r>
      <w:r w:rsidR="00CA26A8" w:rsidRPr="0061689D">
        <w:rPr>
          <w:color w:val="000000"/>
          <w:szCs w:val="28"/>
        </w:rPr>
        <w:t xml:space="preserve"> </w:t>
      </w:r>
      <w:r w:rsidRPr="0061689D">
        <w:rPr>
          <w:color w:val="000000"/>
          <w:szCs w:val="28"/>
        </w:rPr>
        <w:t>порядке</w:t>
      </w:r>
      <w:r w:rsidR="00CA26A8" w:rsidRPr="0061689D">
        <w:rPr>
          <w:color w:val="000000"/>
          <w:szCs w:val="28"/>
        </w:rPr>
        <w:t xml:space="preserve"> </w:t>
      </w:r>
      <w:r w:rsidRPr="0061689D">
        <w:rPr>
          <w:color w:val="000000"/>
          <w:szCs w:val="28"/>
        </w:rPr>
        <w:t>производства</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уголовным</w:t>
      </w:r>
      <w:r w:rsidR="00CA26A8" w:rsidRPr="0061689D">
        <w:rPr>
          <w:color w:val="000000"/>
          <w:szCs w:val="28"/>
        </w:rPr>
        <w:t xml:space="preserve"> </w:t>
      </w:r>
      <w:r w:rsidRPr="0061689D">
        <w:rPr>
          <w:color w:val="000000"/>
          <w:szCs w:val="28"/>
        </w:rPr>
        <w:t>делам</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кассационной</w:t>
      </w:r>
      <w:r w:rsidR="00CA26A8" w:rsidRPr="0061689D">
        <w:rPr>
          <w:color w:val="000000"/>
          <w:szCs w:val="28"/>
        </w:rPr>
        <w:t xml:space="preserve"> </w:t>
      </w:r>
      <w:r w:rsidRPr="0061689D">
        <w:rPr>
          <w:color w:val="000000"/>
          <w:szCs w:val="28"/>
        </w:rPr>
        <w:t>инстанции</w:t>
      </w:r>
      <w:r w:rsidR="004B3A83" w:rsidRPr="0061689D">
        <w:rPr>
          <w:color w:val="000000"/>
          <w:szCs w:val="28"/>
        </w:rPr>
        <w:t>:</w:t>
      </w:r>
      <w:r w:rsidR="00CA26A8" w:rsidRPr="0061689D">
        <w:rPr>
          <w:color w:val="000000"/>
          <w:szCs w:val="28"/>
        </w:rPr>
        <w:t xml:space="preserve"> </w:t>
      </w:r>
      <w:r w:rsidRPr="0061689D">
        <w:rPr>
          <w:color w:val="000000"/>
          <w:szCs w:val="28"/>
        </w:rPr>
        <w:t>Нормативное</w:t>
      </w:r>
      <w:r w:rsidR="00CA26A8" w:rsidRPr="0061689D">
        <w:rPr>
          <w:color w:val="000000"/>
          <w:szCs w:val="28"/>
        </w:rPr>
        <w:t xml:space="preserve"> </w:t>
      </w:r>
      <w:r w:rsidRPr="0061689D">
        <w:rPr>
          <w:color w:val="000000"/>
          <w:szCs w:val="28"/>
        </w:rPr>
        <w:t>постановление</w:t>
      </w:r>
      <w:r w:rsidR="00CA26A8" w:rsidRPr="0061689D">
        <w:rPr>
          <w:color w:val="000000"/>
          <w:szCs w:val="28"/>
        </w:rPr>
        <w:t xml:space="preserve"> </w:t>
      </w:r>
      <w:r w:rsidRPr="0061689D">
        <w:rPr>
          <w:color w:val="000000"/>
          <w:szCs w:val="28"/>
        </w:rPr>
        <w:t>Верховного</w:t>
      </w:r>
      <w:r w:rsidR="00CA26A8" w:rsidRPr="0061689D">
        <w:rPr>
          <w:color w:val="000000"/>
          <w:szCs w:val="28"/>
        </w:rPr>
        <w:t xml:space="preserve"> </w:t>
      </w:r>
      <w:r w:rsidRPr="0061689D">
        <w:rPr>
          <w:color w:val="000000"/>
          <w:szCs w:val="28"/>
        </w:rPr>
        <w:t>Суда</w:t>
      </w:r>
      <w:r w:rsidR="00CA26A8" w:rsidRPr="0061689D">
        <w:rPr>
          <w:color w:val="000000"/>
          <w:szCs w:val="28"/>
        </w:rPr>
        <w:t xml:space="preserve"> </w:t>
      </w:r>
      <w:r w:rsidR="002A381A" w:rsidRPr="0061689D">
        <w:rPr>
          <w:szCs w:val="28"/>
        </w:rPr>
        <w:t>Республики Казахстан</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29</w:t>
      </w:r>
      <w:r w:rsidR="00CA26A8" w:rsidRPr="0061689D">
        <w:rPr>
          <w:color w:val="000000"/>
          <w:szCs w:val="28"/>
        </w:rPr>
        <w:t xml:space="preserve"> </w:t>
      </w:r>
      <w:r w:rsidRPr="0061689D">
        <w:rPr>
          <w:color w:val="000000"/>
          <w:szCs w:val="28"/>
        </w:rPr>
        <w:t>июня</w:t>
      </w:r>
      <w:r w:rsidR="00CA26A8" w:rsidRPr="0061689D">
        <w:rPr>
          <w:color w:val="000000"/>
          <w:szCs w:val="28"/>
        </w:rPr>
        <w:t xml:space="preserve"> </w:t>
      </w:r>
      <w:r w:rsidRPr="0061689D">
        <w:rPr>
          <w:color w:val="000000"/>
          <w:szCs w:val="28"/>
        </w:rPr>
        <w:t>2017</w:t>
      </w:r>
      <w:r w:rsidR="00CA26A8" w:rsidRPr="0061689D">
        <w:rPr>
          <w:color w:val="000000"/>
          <w:szCs w:val="28"/>
        </w:rPr>
        <w:t xml:space="preserve"> </w:t>
      </w:r>
      <w:r w:rsidRPr="0061689D">
        <w:rPr>
          <w:color w:val="000000"/>
          <w:szCs w:val="28"/>
        </w:rPr>
        <w:t>года</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5.</w:t>
      </w:r>
    </w:p>
    <w:p w14:paraId="11DB0C99" w14:textId="77777777" w:rsidR="002A381A" w:rsidRPr="0061689D" w:rsidRDefault="00D56069" w:rsidP="002A381A">
      <w:pPr>
        <w:numPr>
          <w:ilvl w:val="0"/>
          <w:numId w:val="1"/>
        </w:numPr>
        <w:tabs>
          <w:tab w:val="left" w:pos="0"/>
          <w:tab w:val="left" w:pos="567"/>
          <w:tab w:val="left" w:pos="993"/>
        </w:tabs>
        <w:ind w:left="0" w:firstLine="709"/>
        <w:rPr>
          <w:color w:val="000000"/>
          <w:szCs w:val="28"/>
        </w:rPr>
      </w:pPr>
      <w:r w:rsidRPr="0061689D">
        <w:rPr>
          <w:color w:val="000000"/>
          <w:szCs w:val="28"/>
        </w:rPr>
        <w:t>О</w:t>
      </w:r>
      <w:r w:rsidR="00CA26A8" w:rsidRPr="0061689D">
        <w:rPr>
          <w:color w:val="000000"/>
          <w:szCs w:val="28"/>
        </w:rPr>
        <w:t xml:space="preserve"> </w:t>
      </w:r>
      <w:r w:rsidRPr="0061689D">
        <w:rPr>
          <w:color w:val="000000"/>
          <w:szCs w:val="28"/>
        </w:rPr>
        <w:t>постановлении</w:t>
      </w:r>
      <w:r w:rsidR="00CA26A8" w:rsidRPr="0061689D">
        <w:rPr>
          <w:color w:val="000000"/>
          <w:szCs w:val="28"/>
        </w:rPr>
        <w:t xml:space="preserve"> </w:t>
      </w:r>
      <w:r w:rsidRPr="0061689D">
        <w:rPr>
          <w:color w:val="000000"/>
          <w:szCs w:val="28"/>
        </w:rPr>
        <w:t>суда</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делу</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административном</w:t>
      </w:r>
      <w:r w:rsidR="00CA26A8" w:rsidRPr="0061689D">
        <w:rPr>
          <w:color w:val="000000"/>
          <w:szCs w:val="28"/>
        </w:rPr>
        <w:t xml:space="preserve"> </w:t>
      </w:r>
      <w:r w:rsidRPr="0061689D">
        <w:rPr>
          <w:color w:val="000000"/>
          <w:szCs w:val="28"/>
        </w:rPr>
        <w:t>правонарушении</w:t>
      </w:r>
      <w:r w:rsidR="004B3A83" w:rsidRPr="0061689D">
        <w:rPr>
          <w:color w:val="000000"/>
          <w:szCs w:val="28"/>
        </w:rPr>
        <w:t>:</w:t>
      </w:r>
      <w:r w:rsidR="00CA26A8" w:rsidRPr="0061689D">
        <w:rPr>
          <w:color w:val="000000"/>
          <w:szCs w:val="28"/>
        </w:rPr>
        <w:t xml:space="preserve"> </w:t>
      </w:r>
      <w:r w:rsidRPr="0061689D">
        <w:rPr>
          <w:color w:val="000000"/>
          <w:szCs w:val="28"/>
        </w:rPr>
        <w:t>Нормативное</w:t>
      </w:r>
      <w:r w:rsidR="00CA26A8" w:rsidRPr="0061689D">
        <w:rPr>
          <w:color w:val="000000"/>
          <w:szCs w:val="28"/>
        </w:rPr>
        <w:t xml:space="preserve"> </w:t>
      </w:r>
      <w:r w:rsidRPr="0061689D">
        <w:rPr>
          <w:color w:val="000000"/>
          <w:szCs w:val="28"/>
        </w:rPr>
        <w:t>постановление</w:t>
      </w:r>
      <w:r w:rsidR="00CA26A8" w:rsidRPr="0061689D">
        <w:rPr>
          <w:color w:val="000000"/>
          <w:szCs w:val="28"/>
        </w:rPr>
        <w:t xml:space="preserve"> </w:t>
      </w:r>
      <w:r w:rsidRPr="0061689D">
        <w:rPr>
          <w:color w:val="000000"/>
          <w:szCs w:val="28"/>
        </w:rPr>
        <w:t>Верховного</w:t>
      </w:r>
      <w:r w:rsidR="00CA26A8" w:rsidRPr="0061689D">
        <w:rPr>
          <w:color w:val="000000"/>
          <w:szCs w:val="28"/>
        </w:rPr>
        <w:t xml:space="preserve"> </w:t>
      </w:r>
      <w:r w:rsidRPr="0061689D">
        <w:rPr>
          <w:color w:val="000000"/>
          <w:szCs w:val="28"/>
        </w:rPr>
        <w:t>Суда</w:t>
      </w:r>
      <w:r w:rsidR="00CA26A8" w:rsidRPr="0061689D">
        <w:rPr>
          <w:color w:val="000000"/>
          <w:szCs w:val="28"/>
        </w:rPr>
        <w:t xml:space="preserve"> </w:t>
      </w:r>
      <w:r w:rsidR="002A381A" w:rsidRPr="0061689D">
        <w:rPr>
          <w:szCs w:val="28"/>
        </w:rPr>
        <w:t>Республики Казахстан</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20</w:t>
      </w:r>
      <w:r w:rsidR="00CA26A8" w:rsidRPr="0061689D">
        <w:rPr>
          <w:color w:val="000000"/>
          <w:szCs w:val="28"/>
        </w:rPr>
        <w:t xml:space="preserve"> </w:t>
      </w:r>
      <w:r w:rsidRPr="0061689D">
        <w:rPr>
          <w:color w:val="000000"/>
          <w:szCs w:val="28"/>
        </w:rPr>
        <w:t>апреля</w:t>
      </w:r>
      <w:r w:rsidR="00CA26A8" w:rsidRPr="0061689D">
        <w:rPr>
          <w:color w:val="000000"/>
          <w:szCs w:val="28"/>
        </w:rPr>
        <w:t xml:space="preserve"> </w:t>
      </w:r>
      <w:r w:rsidRPr="0061689D">
        <w:rPr>
          <w:color w:val="000000"/>
          <w:szCs w:val="28"/>
        </w:rPr>
        <w:t>2018</w:t>
      </w:r>
      <w:r w:rsidR="00CA26A8" w:rsidRPr="0061689D">
        <w:rPr>
          <w:color w:val="000000"/>
          <w:szCs w:val="28"/>
        </w:rPr>
        <w:t xml:space="preserve"> </w:t>
      </w:r>
      <w:r w:rsidRPr="0061689D">
        <w:rPr>
          <w:color w:val="000000"/>
          <w:szCs w:val="28"/>
        </w:rPr>
        <w:t>года</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00680ABD" w:rsidRPr="0061689D">
        <w:rPr>
          <w:color w:val="000000"/>
          <w:szCs w:val="28"/>
        </w:rPr>
        <w:t>6</w:t>
      </w:r>
      <w:r w:rsidRPr="0061689D">
        <w:rPr>
          <w:color w:val="000000"/>
          <w:szCs w:val="28"/>
        </w:rPr>
        <w:t>.</w:t>
      </w:r>
      <w:r w:rsidR="00CA26A8" w:rsidRPr="0061689D">
        <w:rPr>
          <w:color w:val="000000"/>
          <w:szCs w:val="28"/>
        </w:rPr>
        <w:t xml:space="preserve"> </w:t>
      </w:r>
    </w:p>
    <w:p w14:paraId="1B7F03CE" w14:textId="77777777" w:rsidR="00623AE8" w:rsidRPr="0061689D" w:rsidRDefault="00680ABD" w:rsidP="002A381A">
      <w:pPr>
        <w:pStyle w:val="ae"/>
        <w:numPr>
          <w:ilvl w:val="0"/>
          <w:numId w:val="1"/>
        </w:numPr>
        <w:tabs>
          <w:tab w:val="left" w:pos="0"/>
          <w:tab w:val="left" w:pos="567"/>
          <w:tab w:val="left" w:pos="993"/>
        </w:tabs>
        <w:ind w:left="0" w:firstLine="709"/>
        <w:rPr>
          <w:color w:val="000000"/>
          <w:szCs w:val="28"/>
        </w:rPr>
      </w:pPr>
      <w:r w:rsidRPr="0061689D">
        <w:rPr>
          <w:color w:val="000000"/>
          <w:szCs w:val="28"/>
        </w:rPr>
        <w:t>О</w:t>
      </w:r>
      <w:r w:rsidR="00CA26A8" w:rsidRPr="0061689D">
        <w:rPr>
          <w:color w:val="000000"/>
          <w:szCs w:val="28"/>
        </w:rPr>
        <w:t xml:space="preserve"> </w:t>
      </w:r>
      <w:r w:rsidRPr="0061689D">
        <w:rPr>
          <w:color w:val="000000"/>
          <w:szCs w:val="28"/>
        </w:rPr>
        <w:t>мерах</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дальнейшему</w:t>
      </w:r>
      <w:r w:rsidR="00CA26A8" w:rsidRPr="0061689D">
        <w:rPr>
          <w:color w:val="000000"/>
          <w:szCs w:val="28"/>
        </w:rPr>
        <w:t xml:space="preserve"> </w:t>
      </w:r>
      <w:r w:rsidRPr="0061689D">
        <w:rPr>
          <w:color w:val="000000"/>
          <w:szCs w:val="28"/>
        </w:rPr>
        <w:t>совершенствованию</w:t>
      </w:r>
      <w:r w:rsidR="00CA26A8" w:rsidRPr="0061689D">
        <w:rPr>
          <w:color w:val="000000"/>
          <w:szCs w:val="28"/>
        </w:rPr>
        <w:t xml:space="preserve"> </w:t>
      </w:r>
      <w:r w:rsidRPr="0061689D">
        <w:rPr>
          <w:color w:val="000000"/>
          <w:szCs w:val="28"/>
        </w:rPr>
        <w:t>этических</w:t>
      </w:r>
      <w:r w:rsidR="00CA26A8" w:rsidRPr="0061689D">
        <w:rPr>
          <w:color w:val="000000"/>
          <w:szCs w:val="28"/>
        </w:rPr>
        <w:t xml:space="preserve"> </w:t>
      </w:r>
      <w:r w:rsidRPr="0061689D">
        <w:rPr>
          <w:color w:val="000000"/>
          <w:szCs w:val="28"/>
        </w:rPr>
        <w:t>норм</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правил</w:t>
      </w:r>
      <w:r w:rsidR="00CA26A8" w:rsidRPr="0061689D">
        <w:rPr>
          <w:color w:val="000000"/>
          <w:szCs w:val="28"/>
        </w:rPr>
        <w:t xml:space="preserve"> </w:t>
      </w:r>
      <w:r w:rsidRPr="0061689D">
        <w:rPr>
          <w:color w:val="000000"/>
          <w:szCs w:val="28"/>
        </w:rPr>
        <w:t>поведения</w:t>
      </w:r>
      <w:r w:rsidR="00CA26A8" w:rsidRPr="0061689D">
        <w:rPr>
          <w:color w:val="000000"/>
          <w:szCs w:val="28"/>
        </w:rPr>
        <w:t xml:space="preserve"> </w:t>
      </w:r>
      <w:r w:rsidRPr="0061689D">
        <w:rPr>
          <w:color w:val="000000"/>
          <w:szCs w:val="28"/>
        </w:rPr>
        <w:t>государственных</w:t>
      </w:r>
      <w:r w:rsidR="00CA26A8" w:rsidRPr="0061689D">
        <w:rPr>
          <w:color w:val="000000"/>
          <w:szCs w:val="28"/>
        </w:rPr>
        <w:t xml:space="preserve"> </w:t>
      </w:r>
      <w:r w:rsidRPr="0061689D">
        <w:rPr>
          <w:color w:val="000000"/>
          <w:szCs w:val="28"/>
        </w:rPr>
        <w:t>служащих</w:t>
      </w:r>
      <w:r w:rsidR="00CA26A8" w:rsidRPr="0061689D">
        <w:rPr>
          <w:color w:val="000000"/>
          <w:szCs w:val="28"/>
        </w:rPr>
        <w:t xml:space="preserve"> </w:t>
      </w:r>
      <w:r w:rsidRPr="0061689D">
        <w:rPr>
          <w:color w:val="000000"/>
          <w:szCs w:val="28"/>
        </w:rPr>
        <w:t>Республики</w:t>
      </w:r>
      <w:r w:rsidR="00CA26A8" w:rsidRPr="0061689D">
        <w:rPr>
          <w:color w:val="000000"/>
          <w:szCs w:val="28"/>
        </w:rPr>
        <w:t xml:space="preserve"> </w:t>
      </w:r>
      <w:r w:rsidRPr="0061689D">
        <w:rPr>
          <w:color w:val="000000"/>
          <w:szCs w:val="28"/>
        </w:rPr>
        <w:t>Казахстан</w:t>
      </w:r>
      <w:r w:rsidR="004B3A83" w:rsidRPr="0061689D">
        <w:rPr>
          <w:color w:val="000000"/>
          <w:szCs w:val="28"/>
        </w:rPr>
        <w:t>:</w:t>
      </w:r>
      <w:r w:rsidR="00CA26A8" w:rsidRPr="0061689D">
        <w:rPr>
          <w:color w:val="000000"/>
          <w:szCs w:val="28"/>
        </w:rPr>
        <w:t xml:space="preserve"> </w:t>
      </w:r>
      <w:r w:rsidRPr="0061689D">
        <w:rPr>
          <w:color w:val="000000"/>
          <w:szCs w:val="28"/>
        </w:rPr>
        <w:t>Указ</w:t>
      </w:r>
      <w:r w:rsidR="00CA26A8" w:rsidRPr="0061689D">
        <w:rPr>
          <w:color w:val="000000"/>
          <w:szCs w:val="28"/>
        </w:rPr>
        <w:t xml:space="preserve"> </w:t>
      </w:r>
      <w:r w:rsidRPr="0061689D">
        <w:rPr>
          <w:color w:val="000000"/>
          <w:szCs w:val="28"/>
        </w:rPr>
        <w:t>Президента</w:t>
      </w:r>
      <w:r w:rsidR="00CA26A8" w:rsidRPr="0061689D">
        <w:rPr>
          <w:color w:val="000000"/>
          <w:szCs w:val="28"/>
        </w:rPr>
        <w:t xml:space="preserve"> </w:t>
      </w:r>
      <w:r w:rsidRPr="0061689D">
        <w:rPr>
          <w:color w:val="000000"/>
          <w:szCs w:val="28"/>
        </w:rPr>
        <w:t>Республики</w:t>
      </w:r>
      <w:r w:rsidR="00CA26A8" w:rsidRPr="0061689D">
        <w:rPr>
          <w:color w:val="000000"/>
          <w:szCs w:val="28"/>
        </w:rPr>
        <w:t xml:space="preserve"> </w:t>
      </w:r>
      <w:r w:rsidRPr="0061689D">
        <w:rPr>
          <w:color w:val="000000"/>
          <w:szCs w:val="28"/>
        </w:rPr>
        <w:t>Казахстан</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29</w:t>
      </w:r>
      <w:r w:rsidR="00CA26A8" w:rsidRPr="0061689D">
        <w:rPr>
          <w:color w:val="000000"/>
          <w:szCs w:val="28"/>
        </w:rPr>
        <w:t xml:space="preserve"> </w:t>
      </w:r>
      <w:r w:rsidRPr="0061689D">
        <w:rPr>
          <w:color w:val="000000"/>
          <w:szCs w:val="28"/>
        </w:rPr>
        <w:t>декабря</w:t>
      </w:r>
      <w:r w:rsidR="00CA26A8" w:rsidRPr="0061689D">
        <w:rPr>
          <w:color w:val="000000"/>
          <w:szCs w:val="28"/>
        </w:rPr>
        <w:t xml:space="preserve"> </w:t>
      </w:r>
      <w:r w:rsidRPr="0061689D">
        <w:rPr>
          <w:color w:val="000000"/>
          <w:szCs w:val="28"/>
        </w:rPr>
        <w:t>2015</w:t>
      </w:r>
      <w:r w:rsidR="00CA26A8" w:rsidRPr="0061689D">
        <w:rPr>
          <w:color w:val="000000"/>
          <w:szCs w:val="28"/>
        </w:rPr>
        <w:t xml:space="preserve"> </w:t>
      </w:r>
      <w:r w:rsidRPr="0061689D">
        <w:rPr>
          <w:color w:val="000000"/>
          <w:szCs w:val="28"/>
        </w:rPr>
        <w:t>года</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153.</w:t>
      </w:r>
    </w:p>
    <w:p w14:paraId="72C1AE7B" w14:textId="77777777" w:rsidR="005A2514" w:rsidRPr="0061689D" w:rsidRDefault="00680ABD" w:rsidP="002A381A">
      <w:pPr>
        <w:pStyle w:val="af4"/>
        <w:shd w:val="clear" w:color="auto" w:fill="FFFFFF"/>
        <w:tabs>
          <w:tab w:val="left" w:pos="0"/>
          <w:tab w:val="left" w:pos="993"/>
        </w:tabs>
        <w:ind w:firstLine="709"/>
        <w:textAlignment w:val="baseline"/>
        <w:rPr>
          <w:color w:val="000000"/>
          <w:sz w:val="28"/>
          <w:szCs w:val="28"/>
        </w:rPr>
      </w:pPr>
      <w:r w:rsidRPr="0061689D">
        <w:rPr>
          <w:color w:val="000000"/>
          <w:sz w:val="28"/>
          <w:szCs w:val="28"/>
        </w:rPr>
        <w:t>7.</w:t>
      </w:r>
      <w:r w:rsidR="00CA26A8" w:rsidRPr="0061689D">
        <w:rPr>
          <w:color w:val="000000"/>
          <w:sz w:val="28"/>
          <w:szCs w:val="28"/>
        </w:rPr>
        <w:t xml:space="preserve"> </w:t>
      </w:r>
      <w:r w:rsidRPr="0061689D">
        <w:rPr>
          <w:color w:val="000000"/>
          <w:sz w:val="28"/>
          <w:szCs w:val="28"/>
        </w:rPr>
        <w:t>Об</w:t>
      </w:r>
      <w:r w:rsidR="00CA26A8" w:rsidRPr="0061689D">
        <w:rPr>
          <w:color w:val="000000"/>
          <w:sz w:val="28"/>
          <w:szCs w:val="28"/>
        </w:rPr>
        <w:t xml:space="preserve"> </w:t>
      </w:r>
      <w:r w:rsidRPr="0061689D">
        <w:rPr>
          <w:color w:val="000000"/>
          <w:sz w:val="28"/>
          <w:szCs w:val="28"/>
        </w:rPr>
        <w:t>утверждении</w:t>
      </w:r>
      <w:r w:rsidR="00CA26A8" w:rsidRPr="0061689D">
        <w:rPr>
          <w:color w:val="000000"/>
          <w:sz w:val="28"/>
          <w:szCs w:val="28"/>
        </w:rPr>
        <w:t xml:space="preserve"> </w:t>
      </w:r>
      <w:r w:rsidRPr="0061689D">
        <w:rPr>
          <w:color w:val="000000"/>
          <w:sz w:val="28"/>
          <w:szCs w:val="28"/>
        </w:rPr>
        <w:t>Правил</w:t>
      </w:r>
      <w:r w:rsidR="00CA26A8" w:rsidRPr="0061689D">
        <w:rPr>
          <w:color w:val="000000"/>
          <w:sz w:val="28"/>
          <w:szCs w:val="28"/>
        </w:rPr>
        <w:t xml:space="preserve"> </w:t>
      </w:r>
      <w:r w:rsidRPr="0061689D">
        <w:rPr>
          <w:color w:val="000000"/>
          <w:sz w:val="28"/>
          <w:szCs w:val="28"/>
        </w:rPr>
        <w:t>приема</w:t>
      </w:r>
      <w:r w:rsidR="00CA26A8" w:rsidRPr="0061689D">
        <w:rPr>
          <w:color w:val="000000"/>
          <w:sz w:val="28"/>
          <w:szCs w:val="28"/>
        </w:rPr>
        <w:t xml:space="preserve"> </w:t>
      </w:r>
      <w:r w:rsidRPr="0061689D">
        <w:rPr>
          <w:color w:val="000000"/>
          <w:sz w:val="28"/>
          <w:szCs w:val="28"/>
        </w:rPr>
        <w:t>и</w:t>
      </w:r>
      <w:r w:rsidR="00CA26A8" w:rsidRPr="0061689D">
        <w:rPr>
          <w:color w:val="000000"/>
          <w:sz w:val="28"/>
          <w:szCs w:val="28"/>
        </w:rPr>
        <w:t xml:space="preserve"> </w:t>
      </w:r>
      <w:r w:rsidRPr="0061689D">
        <w:rPr>
          <w:color w:val="000000"/>
          <w:sz w:val="28"/>
          <w:szCs w:val="28"/>
        </w:rPr>
        <w:t>регистрации</w:t>
      </w:r>
      <w:r w:rsidR="00CA26A8" w:rsidRPr="0061689D">
        <w:rPr>
          <w:color w:val="000000"/>
          <w:sz w:val="28"/>
          <w:szCs w:val="28"/>
        </w:rPr>
        <w:t xml:space="preserve"> </w:t>
      </w:r>
      <w:r w:rsidRPr="0061689D">
        <w:rPr>
          <w:color w:val="000000"/>
          <w:sz w:val="28"/>
          <w:szCs w:val="28"/>
        </w:rPr>
        <w:t>заявлений</w:t>
      </w:r>
      <w:r w:rsidR="00CA26A8" w:rsidRPr="0061689D">
        <w:rPr>
          <w:color w:val="000000"/>
          <w:sz w:val="28"/>
          <w:szCs w:val="28"/>
        </w:rPr>
        <w:t xml:space="preserve"> </w:t>
      </w:r>
      <w:r w:rsidRPr="0061689D">
        <w:rPr>
          <w:color w:val="000000"/>
          <w:sz w:val="28"/>
          <w:szCs w:val="28"/>
        </w:rPr>
        <w:t>и</w:t>
      </w:r>
      <w:r w:rsidR="00CA26A8" w:rsidRPr="0061689D">
        <w:rPr>
          <w:color w:val="000000"/>
          <w:sz w:val="28"/>
          <w:szCs w:val="28"/>
        </w:rPr>
        <w:t xml:space="preserve"> </w:t>
      </w:r>
      <w:r w:rsidRPr="0061689D">
        <w:rPr>
          <w:color w:val="000000"/>
          <w:sz w:val="28"/>
          <w:szCs w:val="28"/>
        </w:rPr>
        <w:t>сообщений</w:t>
      </w:r>
      <w:r w:rsidR="00CA26A8" w:rsidRPr="0061689D">
        <w:rPr>
          <w:color w:val="000000"/>
          <w:sz w:val="28"/>
          <w:szCs w:val="28"/>
        </w:rPr>
        <w:t xml:space="preserve"> </w:t>
      </w:r>
      <w:r w:rsidRPr="0061689D">
        <w:rPr>
          <w:color w:val="000000"/>
          <w:sz w:val="28"/>
          <w:szCs w:val="28"/>
        </w:rPr>
        <w:t>об</w:t>
      </w:r>
      <w:r w:rsidR="00CA26A8" w:rsidRPr="0061689D">
        <w:rPr>
          <w:color w:val="000000"/>
          <w:sz w:val="28"/>
          <w:szCs w:val="28"/>
        </w:rPr>
        <w:t xml:space="preserve"> </w:t>
      </w:r>
      <w:r w:rsidRPr="0061689D">
        <w:rPr>
          <w:color w:val="000000"/>
          <w:sz w:val="28"/>
          <w:szCs w:val="28"/>
        </w:rPr>
        <w:t>уголовных</w:t>
      </w:r>
      <w:r w:rsidR="00CA26A8" w:rsidRPr="0061689D">
        <w:rPr>
          <w:color w:val="000000"/>
          <w:sz w:val="28"/>
          <w:szCs w:val="28"/>
        </w:rPr>
        <w:t xml:space="preserve"> </w:t>
      </w:r>
      <w:r w:rsidRPr="0061689D">
        <w:rPr>
          <w:color w:val="000000"/>
          <w:sz w:val="28"/>
          <w:szCs w:val="28"/>
        </w:rPr>
        <w:t>правонарушениях,</w:t>
      </w:r>
      <w:r w:rsidR="00CA26A8" w:rsidRPr="0061689D">
        <w:rPr>
          <w:color w:val="000000"/>
          <w:sz w:val="28"/>
          <w:szCs w:val="28"/>
        </w:rPr>
        <w:t xml:space="preserve"> </w:t>
      </w:r>
      <w:r w:rsidRPr="0061689D">
        <w:rPr>
          <w:color w:val="000000"/>
          <w:sz w:val="28"/>
          <w:szCs w:val="28"/>
        </w:rPr>
        <w:t>а</w:t>
      </w:r>
      <w:r w:rsidR="00CA26A8" w:rsidRPr="0061689D">
        <w:rPr>
          <w:color w:val="000000"/>
          <w:sz w:val="28"/>
          <w:szCs w:val="28"/>
        </w:rPr>
        <w:t xml:space="preserve"> </w:t>
      </w:r>
      <w:r w:rsidRPr="0061689D">
        <w:rPr>
          <w:color w:val="000000"/>
          <w:sz w:val="28"/>
          <w:szCs w:val="28"/>
        </w:rPr>
        <w:t>также</w:t>
      </w:r>
      <w:r w:rsidR="00CA26A8" w:rsidRPr="0061689D">
        <w:rPr>
          <w:color w:val="000000"/>
          <w:sz w:val="28"/>
          <w:szCs w:val="28"/>
        </w:rPr>
        <w:t xml:space="preserve"> </w:t>
      </w:r>
      <w:r w:rsidRPr="0061689D">
        <w:rPr>
          <w:color w:val="000000"/>
          <w:sz w:val="28"/>
          <w:szCs w:val="28"/>
        </w:rPr>
        <w:t>ведения</w:t>
      </w:r>
      <w:r w:rsidR="00CA26A8" w:rsidRPr="0061689D">
        <w:rPr>
          <w:color w:val="000000"/>
          <w:sz w:val="28"/>
          <w:szCs w:val="28"/>
        </w:rPr>
        <w:t xml:space="preserve"> </w:t>
      </w:r>
      <w:r w:rsidRPr="0061689D">
        <w:rPr>
          <w:color w:val="000000"/>
          <w:sz w:val="28"/>
          <w:szCs w:val="28"/>
        </w:rPr>
        <w:t>Единого</w:t>
      </w:r>
      <w:r w:rsidR="00CA26A8" w:rsidRPr="0061689D">
        <w:rPr>
          <w:color w:val="000000"/>
          <w:sz w:val="28"/>
          <w:szCs w:val="28"/>
        </w:rPr>
        <w:t xml:space="preserve"> </w:t>
      </w:r>
      <w:r w:rsidRPr="0061689D">
        <w:rPr>
          <w:color w:val="000000"/>
          <w:sz w:val="28"/>
          <w:szCs w:val="28"/>
        </w:rPr>
        <w:t>реестра</w:t>
      </w:r>
      <w:r w:rsidR="00CA26A8" w:rsidRPr="0061689D">
        <w:rPr>
          <w:color w:val="000000"/>
          <w:sz w:val="28"/>
          <w:szCs w:val="28"/>
        </w:rPr>
        <w:t xml:space="preserve"> </w:t>
      </w:r>
      <w:r w:rsidRPr="0061689D">
        <w:rPr>
          <w:color w:val="000000"/>
          <w:sz w:val="28"/>
          <w:szCs w:val="28"/>
        </w:rPr>
        <w:t>досудебных</w:t>
      </w:r>
      <w:r w:rsidR="00CA26A8" w:rsidRPr="0061689D">
        <w:rPr>
          <w:color w:val="000000"/>
          <w:sz w:val="28"/>
          <w:szCs w:val="28"/>
        </w:rPr>
        <w:t xml:space="preserve"> </w:t>
      </w:r>
      <w:r w:rsidRPr="0061689D">
        <w:rPr>
          <w:color w:val="000000"/>
          <w:sz w:val="28"/>
          <w:szCs w:val="28"/>
        </w:rPr>
        <w:t>расследований</w:t>
      </w:r>
      <w:r w:rsidR="004B3A83" w:rsidRPr="0061689D">
        <w:rPr>
          <w:color w:val="000000"/>
          <w:sz w:val="28"/>
          <w:szCs w:val="28"/>
        </w:rPr>
        <w:t>:</w:t>
      </w:r>
      <w:r w:rsidR="00CA26A8" w:rsidRPr="0061689D">
        <w:rPr>
          <w:color w:val="000000"/>
          <w:sz w:val="28"/>
          <w:szCs w:val="28"/>
        </w:rPr>
        <w:t xml:space="preserve"> </w:t>
      </w:r>
      <w:r w:rsidRPr="0061689D">
        <w:rPr>
          <w:color w:val="000000"/>
          <w:sz w:val="28"/>
          <w:szCs w:val="28"/>
        </w:rPr>
        <w:t>Приказ</w:t>
      </w:r>
      <w:r w:rsidR="00CA26A8" w:rsidRPr="0061689D">
        <w:rPr>
          <w:color w:val="000000"/>
          <w:sz w:val="28"/>
          <w:szCs w:val="28"/>
        </w:rPr>
        <w:t xml:space="preserve"> </w:t>
      </w:r>
      <w:r w:rsidRPr="0061689D">
        <w:rPr>
          <w:color w:val="000000"/>
          <w:sz w:val="28"/>
          <w:szCs w:val="28"/>
        </w:rPr>
        <w:t>Генерального</w:t>
      </w:r>
      <w:r w:rsidR="00CA26A8" w:rsidRPr="0061689D">
        <w:rPr>
          <w:color w:val="000000"/>
          <w:sz w:val="28"/>
          <w:szCs w:val="28"/>
        </w:rPr>
        <w:t xml:space="preserve"> </w:t>
      </w:r>
      <w:r w:rsidRPr="0061689D">
        <w:rPr>
          <w:color w:val="000000"/>
          <w:sz w:val="28"/>
          <w:szCs w:val="28"/>
        </w:rPr>
        <w:t>Прокурора</w:t>
      </w:r>
      <w:r w:rsidR="00CA26A8" w:rsidRPr="0061689D">
        <w:rPr>
          <w:color w:val="000000"/>
          <w:sz w:val="28"/>
          <w:szCs w:val="28"/>
        </w:rPr>
        <w:t xml:space="preserve"> </w:t>
      </w:r>
      <w:r w:rsidRPr="0061689D">
        <w:rPr>
          <w:color w:val="000000"/>
          <w:sz w:val="28"/>
          <w:szCs w:val="28"/>
        </w:rPr>
        <w:t>Республики</w:t>
      </w:r>
      <w:r w:rsidR="00CA26A8" w:rsidRPr="0061689D">
        <w:rPr>
          <w:color w:val="000000"/>
          <w:sz w:val="28"/>
          <w:szCs w:val="28"/>
        </w:rPr>
        <w:t xml:space="preserve"> </w:t>
      </w:r>
      <w:r w:rsidRPr="0061689D">
        <w:rPr>
          <w:color w:val="000000"/>
          <w:sz w:val="28"/>
          <w:szCs w:val="28"/>
        </w:rPr>
        <w:t>Казахстан</w:t>
      </w:r>
      <w:r w:rsidR="00CA26A8" w:rsidRPr="0061689D">
        <w:rPr>
          <w:color w:val="000000"/>
          <w:sz w:val="28"/>
          <w:szCs w:val="28"/>
        </w:rPr>
        <w:t xml:space="preserve"> </w:t>
      </w:r>
      <w:r w:rsidRPr="0061689D">
        <w:rPr>
          <w:color w:val="000000"/>
          <w:sz w:val="28"/>
          <w:szCs w:val="28"/>
        </w:rPr>
        <w:t>от</w:t>
      </w:r>
      <w:r w:rsidR="00CA26A8" w:rsidRPr="0061689D">
        <w:rPr>
          <w:color w:val="000000"/>
          <w:sz w:val="28"/>
          <w:szCs w:val="28"/>
        </w:rPr>
        <w:t xml:space="preserve"> </w:t>
      </w:r>
      <w:r w:rsidRPr="0061689D">
        <w:rPr>
          <w:color w:val="000000"/>
          <w:sz w:val="28"/>
          <w:szCs w:val="28"/>
        </w:rPr>
        <w:t>19</w:t>
      </w:r>
      <w:r w:rsidR="00CA26A8" w:rsidRPr="0061689D">
        <w:rPr>
          <w:color w:val="000000"/>
          <w:sz w:val="28"/>
          <w:szCs w:val="28"/>
        </w:rPr>
        <w:t xml:space="preserve"> </w:t>
      </w:r>
      <w:r w:rsidRPr="0061689D">
        <w:rPr>
          <w:color w:val="000000"/>
          <w:sz w:val="28"/>
          <w:szCs w:val="28"/>
        </w:rPr>
        <w:t>сентября</w:t>
      </w:r>
      <w:r w:rsidR="00CA26A8" w:rsidRPr="0061689D">
        <w:rPr>
          <w:color w:val="000000"/>
          <w:sz w:val="28"/>
          <w:szCs w:val="28"/>
        </w:rPr>
        <w:t xml:space="preserve"> </w:t>
      </w:r>
      <w:r w:rsidRPr="0061689D">
        <w:rPr>
          <w:color w:val="000000"/>
          <w:sz w:val="28"/>
          <w:szCs w:val="28"/>
        </w:rPr>
        <w:t>2014</w:t>
      </w:r>
      <w:r w:rsidR="00CA26A8" w:rsidRPr="0061689D">
        <w:rPr>
          <w:color w:val="000000"/>
          <w:sz w:val="28"/>
          <w:szCs w:val="28"/>
        </w:rPr>
        <w:t xml:space="preserve"> </w:t>
      </w:r>
      <w:r w:rsidRPr="0061689D">
        <w:rPr>
          <w:color w:val="000000"/>
          <w:sz w:val="28"/>
          <w:szCs w:val="28"/>
        </w:rPr>
        <w:t>года</w:t>
      </w:r>
      <w:r w:rsidR="00CA26A8" w:rsidRPr="0061689D">
        <w:rPr>
          <w:color w:val="000000"/>
          <w:sz w:val="28"/>
          <w:szCs w:val="28"/>
        </w:rPr>
        <w:t xml:space="preserve"> </w:t>
      </w:r>
      <w:r w:rsidRPr="0061689D">
        <w:rPr>
          <w:color w:val="000000"/>
          <w:sz w:val="28"/>
          <w:szCs w:val="28"/>
        </w:rPr>
        <w:t>№</w:t>
      </w:r>
      <w:r w:rsidR="00CA26A8" w:rsidRPr="0061689D">
        <w:rPr>
          <w:color w:val="000000"/>
          <w:sz w:val="28"/>
          <w:szCs w:val="28"/>
        </w:rPr>
        <w:t xml:space="preserve"> </w:t>
      </w:r>
      <w:r w:rsidRPr="0061689D">
        <w:rPr>
          <w:color w:val="000000"/>
          <w:sz w:val="28"/>
          <w:szCs w:val="28"/>
        </w:rPr>
        <w:t>89.</w:t>
      </w:r>
    </w:p>
    <w:p w14:paraId="0B4F8AD0" w14:textId="77777777" w:rsidR="005A4045" w:rsidRPr="0061689D" w:rsidRDefault="005A2514" w:rsidP="002A381A">
      <w:pPr>
        <w:pStyle w:val="af4"/>
        <w:shd w:val="clear" w:color="auto" w:fill="FFFFFF"/>
        <w:tabs>
          <w:tab w:val="left" w:pos="0"/>
          <w:tab w:val="left" w:pos="993"/>
        </w:tabs>
        <w:ind w:firstLine="709"/>
        <w:textAlignment w:val="baseline"/>
        <w:rPr>
          <w:color w:val="000000"/>
          <w:sz w:val="28"/>
          <w:szCs w:val="28"/>
        </w:rPr>
      </w:pPr>
      <w:r w:rsidRPr="0061689D">
        <w:rPr>
          <w:color w:val="000000"/>
          <w:sz w:val="28"/>
          <w:szCs w:val="28"/>
        </w:rPr>
        <w:t>8.</w:t>
      </w:r>
      <w:r w:rsidR="00CA26A8" w:rsidRPr="0061689D">
        <w:rPr>
          <w:color w:val="000000"/>
          <w:sz w:val="28"/>
          <w:szCs w:val="28"/>
        </w:rPr>
        <w:t xml:space="preserve"> </w:t>
      </w:r>
      <w:r w:rsidRPr="0061689D">
        <w:rPr>
          <w:color w:val="000000"/>
          <w:sz w:val="28"/>
          <w:szCs w:val="28"/>
        </w:rPr>
        <w:t>Об</w:t>
      </w:r>
      <w:r w:rsidR="00CA26A8" w:rsidRPr="0061689D">
        <w:rPr>
          <w:color w:val="000000"/>
          <w:sz w:val="28"/>
          <w:szCs w:val="28"/>
        </w:rPr>
        <w:t xml:space="preserve"> </w:t>
      </w:r>
      <w:r w:rsidRPr="0061689D">
        <w:rPr>
          <w:color w:val="000000"/>
          <w:sz w:val="28"/>
          <w:szCs w:val="28"/>
        </w:rPr>
        <w:t>утверждении</w:t>
      </w:r>
      <w:r w:rsidR="00CA26A8" w:rsidRPr="0061689D">
        <w:rPr>
          <w:color w:val="000000"/>
          <w:sz w:val="28"/>
          <w:szCs w:val="28"/>
        </w:rPr>
        <w:t xml:space="preserve"> </w:t>
      </w:r>
      <w:r w:rsidRPr="0061689D">
        <w:rPr>
          <w:color w:val="000000"/>
          <w:sz w:val="28"/>
          <w:szCs w:val="28"/>
        </w:rPr>
        <w:t>Правил</w:t>
      </w:r>
      <w:r w:rsidR="00CA26A8" w:rsidRPr="0061689D">
        <w:rPr>
          <w:color w:val="000000"/>
          <w:sz w:val="28"/>
          <w:szCs w:val="28"/>
        </w:rPr>
        <w:t xml:space="preserve"> </w:t>
      </w:r>
      <w:r w:rsidRPr="0061689D">
        <w:rPr>
          <w:color w:val="000000"/>
          <w:sz w:val="28"/>
          <w:szCs w:val="28"/>
        </w:rPr>
        <w:t>ведения</w:t>
      </w:r>
      <w:r w:rsidR="00CA26A8" w:rsidRPr="0061689D">
        <w:rPr>
          <w:color w:val="000000"/>
          <w:sz w:val="28"/>
          <w:szCs w:val="28"/>
        </w:rPr>
        <w:t xml:space="preserve"> </w:t>
      </w:r>
      <w:r w:rsidRPr="0061689D">
        <w:rPr>
          <w:color w:val="000000"/>
          <w:sz w:val="28"/>
          <w:szCs w:val="28"/>
        </w:rPr>
        <w:t>Единого</w:t>
      </w:r>
      <w:r w:rsidR="00CA26A8" w:rsidRPr="0061689D">
        <w:rPr>
          <w:color w:val="000000"/>
          <w:sz w:val="28"/>
          <w:szCs w:val="28"/>
        </w:rPr>
        <w:t xml:space="preserve"> </w:t>
      </w:r>
      <w:r w:rsidRPr="0061689D">
        <w:rPr>
          <w:color w:val="000000"/>
          <w:sz w:val="28"/>
          <w:szCs w:val="28"/>
        </w:rPr>
        <w:t>реестра</w:t>
      </w:r>
      <w:r w:rsidR="00CA26A8" w:rsidRPr="0061689D">
        <w:rPr>
          <w:color w:val="000000"/>
          <w:sz w:val="28"/>
          <w:szCs w:val="28"/>
        </w:rPr>
        <w:t xml:space="preserve"> </w:t>
      </w:r>
      <w:r w:rsidRPr="0061689D">
        <w:rPr>
          <w:color w:val="000000"/>
          <w:sz w:val="28"/>
          <w:szCs w:val="28"/>
        </w:rPr>
        <w:t>административных</w:t>
      </w:r>
      <w:r w:rsidR="00CA26A8" w:rsidRPr="0061689D">
        <w:rPr>
          <w:color w:val="000000"/>
          <w:sz w:val="28"/>
          <w:szCs w:val="28"/>
        </w:rPr>
        <w:t xml:space="preserve"> </w:t>
      </w:r>
      <w:r w:rsidRPr="0061689D">
        <w:rPr>
          <w:color w:val="000000"/>
          <w:sz w:val="28"/>
          <w:szCs w:val="28"/>
        </w:rPr>
        <w:t>производств</w:t>
      </w:r>
      <w:r w:rsidR="004B3A83" w:rsidRPr="0061689D">
        <w:rPr>
          <w:color w:val="000000"/>
          <w:sz w:val="28"/>
          <w:szCs w:val="28"/>
        </w:rPr>
        <w:t>:</w:t>
      </w:r>
      <w:r w:rsidR="00CA26A8" w:rsidRPr="0061689D">
        <w:rPr>
          <w:bCs/>
          <w:color w:val="000000"/>
          <w:sz w:val="28"/>
          <w:szCs w:val="28"/>
        </w:rPr>
        <w:t xml:space="preserve"> </w:t>
      </w:r>
      <w:r w:rsidRPr="0061689D">
        <w:rPr>
          <w:color w:val="000000"/>
          <w:sz w:val="28"/>
          <w:szCs w:val="28"/>
        </w:rPr>
        <w:t>Приказ</w:t>
      </w:r>
      <w:r w:rsidR="00CA26A8" w:rsidRPr="0061689D">
        <w:rPr>
          <w:color w:val="000000"/>
          <w:sz w:val="28"/>
          <w:szCs w:val="28"/>
        </w:rPr>
        <w:t xml:space="preserve"> </w:t>
      </w:r>
      <w:r w:rsidRPr="0061689D">
        <w:rPr>
          <w:color w:val="000000"/>
          <w:sz w:val="28"/>
          <w:szCs w:val="28"/>
        </w:rPr>
        <w:t>и.о.</w:t>
      </w:r>
      <w:r w:rsidR="00CA26A8" w:rsidRPr="0061689D">
        <w:rPr>
          <w:color w:val="000000"/>
          <w:sz w:val="28"/>
          <w:szCs w:val="28"/>
        </w:rPr>
        <w:t xml:space="preserve"> </w:t>
      </w:r>
      <w:r w:rsidRPr="0061689D">
        <w:rPr>
          <w:color w:val="000000"/>
          <w:sz w:val="28"/>
          <w:szCs w:val="28"/>
        </w:rPr>
        <w:t>Генерального</w:t>
      </w:r>
      <w:r w:rsidR="00CA26A8" w:rsidRPr="0061689D">
        <w:rPr>
          <w:color w:val="000000"/>
          <w:sz w:val="28"/>
          <w:szCs w:val="28"/>
        </w:rPr>
        <w:t xml:space="preserve"> </w:t>
      </w:r>
      <w:r w:rsidRPr="0061689D">
        <w:rPr>
          <w:color w:val="000000"/>
          <w:sz w:val="28"/>
          <w:szCs w:val="28"/>
        </w:rPr>
        <w:t>Прокурора</w:t>
      </w:r>
      <w:r w:rsidR="00CA26A8" w:rsidRPr="0061689D">
        <w:rPr>
          <w:color w:val="000000"/>
          <w:sz w:val="28"/>
          <w:szCs w:val="28"/>
        </w:rPr>
        <w:t xml:space="preserve"> </w:t>
      </w:r>
      <w:r w:rsidRPr="0061689D">
        <w:rPr>
          <w:color w:val="000000"/>
          <w:sz w:val="28"/>
          <w:szCs w:val="28"/>
        </w:rPr>
        <w:t>РК</w:t>
      </w:r>
      <w:r w:rsidR="00CA26A8" w:rsidRPr="0061689D">
        <w:rPr>
          <w:color w:val="000000"/>
          <w:sz w:val="28"/>
          <w:szCs w:val="28"/>
        </w:rPr>
        <w:t xml:space="preserve"> </w:t>
      </w:r>
      <w:r w:rsidRPr="0061689D">
        <w:rPr>
          <w:color w:val="000000"/>
          <w:sz w:val="28"/>
          <w:szCs w:val="28"/>
        </w:rPr>
        <w:t>от</w:t>
      </w:r>
      <w:r w:rsidR="00CA26A8" w:rsidRPr="0061689D">
        <w:rPr>
          <w:color w:val="000000"/>
          <w:sz w:val="28"/>
          <w:szCs w:val="28"/>
        </w:rPr>
        <w:t xml:space="preserve"> </w:t>
      </w:r>
      <w:r w:rsidRPr="0061689D">
        <w:rPr>
          <w:color w:val="000000"/>
          <w:sz w:val="28"/>
          <w:szCs w:val="28"/>
        </w:rPr>
        <w:t>10</w:t>
      </w:r>
      <w:r w:rsidR="00CA26A8" w:rsidRPr="0061689D">
        <w:rPr>
          <w:color w:val="000000"/>
          <w:sz w:val="28"/>
          <w:szCs w:val="28"/>
        </w:rPr>
        <w:t xml:space="preserve"> </w:t>
      </w:r>
      <w:r w:rsidRPr="0061689D">
        <w:rPr>
          <w:color w:val="000000"/>
          <w:sz w:val="28"/>
          <w:szCs w:val="28"/>
        </w:rPr>
        <w:t>июля</w:t>
      </w:r>
      <w:r w:rsidR="00CA26A8" w:rsidRPr="0061689D">
        <w:rPr>
          <w:color w:val="000000"/>
          <w:sz w:val="28"/>
          <w:szCs w:val="28"/>
        </w:rPr>
        <w:t xml:space="preserve"> </w:t>
      </w:r>
      <w:r w:rsidRPr="0061689D">
        <w:rPr>
          <w:color w:val="000000"/>
          <w:sz w:val="28"/>
          <w:szCs w:val="28"/>
        </w:rPr>
        <w:t>2020</w:t>
      </w:r>
      <w:r w:rsidR="00CA26A8" w:rsidRPr="0061689D">
        <w:rPr>
          <w:color w:val="000000"/>
          <w:sz w:val="28"/>
          <w:szCs w:val="28"/>
        </w:rPr>
        <w:t xml:space="preserve"> </w:t>
      </w:r>
      <w:r w:rsidRPr="0061689D">
        <w:rPr>
          <w:color w:val="000000"/>
          <w:sz w:val="28"/>
          <w:szCs w:val="28"/>
        </w:rPr>
        <w:t>года</w:t>
      </w:r>
      <w:r w:rsidR="00CA26A8" w:rsidRPr="0061689D">
        <w:rPr>
          <w:color w:val="000000"/>
          <w:sz w:val="28"/>
          <w:szCs w:val="28"/>
        </w:rPr>
        <w:t xml:space="preserve"> </w:t>
      </w:r>
      <w:r w:rsidR="002A381A" w:rsidRPr="0061689D">
        <w:rPr>
          <w:color w:val="000000"/>
          <w:sz w:val="28"/>
          <w:szCs w:val="28"/>
        </w:rPr>
        <w:br/>
      </w:r>
      <w:r w:rsidRPr="0061689D">
        <w:rPr>
          <w:color w:val="000000"/>
          <w:sz w:val="28"/>
          <w:szCs w:val="28"/>
        </w:rPr>
        <w:t>№</w:t>
      </w:r>
      <w:r w:rsidR="00CA26A8" w:rsidRPr="0061689D">
        <w:rPr>
          <w:color w:val="000000"/>
          <w:sz w:val="28"/>
          <w:szCs w:val="28"/>
        </w:rPr>
        <w:t xml:space="preserve"> </w:t>
      </w:r>
      <w:r w:rsidRPr="0061689D">
        <w:rPr>
          <w:color w:val="000000"/>
          <w:sz w:val="28"/>
          <w:szCs w:val="28"/>
        </w:rPr>
        <w:t>85.</w:t>
      </w:r>
    </w:p>
    <w:p w14:paraId="058D1739" w14:textId="77777777" w:rsidR="005A4045" w:rsidRPr="0061689D" w:rsidRDefault="005A2514" w:rsidP="002A381A">
      <w:pPr>
        <w:pStyle w:val="af4"/>
        <w:shd w:val="clear" w:color="auto" w:fill="FFFFFF"/>
        <w:tabs>
          <w:tab w:val="left" w:pos="0"/>
          <w:tab w:val="left" w:pos="993"/>
        </w:tabs>
        <w:ind w:firstLine="709"/>
        <w:textAlignment w:val="baseline"/>
        <w:rPr>
          <w:color w:val="000000"/>
          <w:sz w:val="28"/>
          <w:szCs w:val="28"/>
        </w:rPr>
      </w:pPr>
      <w:r w:rsidRPr="0061689D">
        <w:rPr>
          <w:color w:val="000000"/>
          <w:sz w:val="28"/>
          <w:szCs w:val="28"/>
        </w:rPr>
        <w:t>9.</w:t>
      </w:r>
      <w:r w:rsidR="00CA26A8" w:rsidRPr="0061689D">
        <w:rPr>
          <w:color w:val="000000"/>
          <w:sz w:val="28"/>
          <w:szCs w:val="28"/>
        </w:rPr>
        <w:t xml:space="preserve"> </w:t>
      </w:r>
      <w:r w:rsidR="005A4045" w:rsidRPr="0061689D">
        <w:rPr>
          <w:color w:val="000000"/>
          <w:sz w:val="28"/>
          <w:szCs w:val="28"/>
        </w:rPr>
        <w:t>Социальный</w:t>
      </w:r>
      <w:r w:rsidR="00CA26A8" w:rsidRPr="0061689D">
        <w:rPr>
          <w:color w:val="000000"/>
          <w:sz w:val="28"/>
          <w:szCs w:val="28"/>
        </w:rPr>
        <w:t xml:space="preserve"> </w:t>
      </w:r>
      <w:r w:rsidR="005A4045" w:rsidRPr="0061689D">
        <w:rPr>
          <w:color w:val="000000"/>
          <w:sz w:val="28"/>
          <w:szCs w:val="28"/>
        </w:rPr>
        <w:t>кодекс</w:t>
      </w:r>
      <w:r w:rsidR="00CA26A8" w:rsidRPr="0061689D">
        <w:rPr>
          <w:color w:val="000000"/>
          <w:sz w:val="28"/>
          <w:szCs w:val="28"/>
        </w:rPr>
        <w:t xml:space="preserve"> </w:t>
      </w:r>
      <w:r w:rsidR="005A4045" w:rsidRPr="0061689D">
        <w:rPr>
          <w:color w:val="000000"/>
          <w:sz w:val="28"/>
          <w:szCs w:val="28"/>
        </w:rPr>
        <w:t>Республики</w:t>
      </w:r>
      <w:r w:rsidR="00CA26A8" w:rsidRPr="0061689D">
        <w:rPr>
          <w:color w:val="000000"/>
          <w:sz w:val="28"/>
          <w:szCs w:val="28"/>
        </w:rPr>
        <w:t xml:space="preserve"> </w:t>
      </w:r>
      <w:r w:rsidR="005A4045" w:rsidRPr="0061689D">
        <w:rPr>
          <w:color w:val="000000"/>
          <w:sz w:val="28"/>
          <w:szCs w:val="28"/>
        </w:rPr>
        <w:t>Казахстан</w:t>
      </w:r>
      <w:r w:rsidR="004B3A83" w:rsidRPr="0061689D">
        <w:rPr>
          <w:color w:val="000000"/>
          <w:sz w:val="28"/>
          <w:szCs w:val="28"/>
        </w:rPr>
        <w:t>:</w:t>
      </w:r>
      <w:r w:rsidR="00CA26A8" w:rsidRPr="0061689D">
        <w:rPr>
          <w:color w:val="000000"/>
          <w:sz w:val="28"/>
          <w:szCs w:val="28"/>
        </w:rPr>
        <w:t xml:space="preserve"> </w:t>
      </w:r>
      <w:r w:rsidR="005A4045" w:rsidRPr="0061689D">
        <w:rPr>
          <w:color w:val="000000"/>
          <w:sz w:val="28"/>
          <w:szCs w:val="28"/>
        </w:rPr>
        <w:t>Кодекс</w:t>
      </w:r>
      <w:r w:rsidR="00CA26A8" w:rsidRPr="0061689D">
        <w:rPr>
          <w:color w:val="000000"/>
          <w:sz w:val="28"/>
          <w:szCs w:val="28"/>
        </w:rPr>
        <w:t xml:space="preserve"> </w:t>
      </w:r>
      <w:r w:rsidR="005A4045" w:rsidRPr="0061689D">
        <w:rPr>
          <w:color w:val="000000"/>
          <w:sz w:val="28"/>
          <w:szCs w:val="28"/>
        </w:rPr>
        <w:t>Республики</w:t>
      </w:r>
      <w:r w:rsidR="00CA26A8" w:rsidRPr="0061689D">
        <w:rPr>
          <w:color w:val="000000"/>
          <w:sz w:val="28"/>
          <w:szCs w:val="28"/>
        </w:rPr>
        <w:t xml:space="preserve"> </w:t>
      </w:r>
      <w:r w:rsidR="005A4045" w:rsidRPr="0061689D">
        <w:rPr>
          <w:color w:val="000000"/>
          <w:sz w:val="28"/>
          <w:szCs w:val="28"/>
        </w:rPr>
        <w:t>Казахстан</w:t>
      </w:r>
      <w:r w:rsidR="00CA26A8" w:rsidRPr="0061689D">
        <w:rPr>
          <w:color w:val="000000"/>
          <w:sz w:val="28"/>
          <w:szCs w:val="28"/>
        </w:rPr>
        <w:t xml:space="preserve"> </w:t>
      </w:r>
      <w:r w:rsidR="005A4045" w:rsidRPr="0061689D">
        <w:rPr>
          <w:color w:val="000000"/>
          <w:sz w:val="28"/>
          <w:szCs w:val="28"/>
        </w:rPr>
        <w:t>от</w:t>
      </w:r>
      <w:r w:rsidR="00CA26A8" w:rsidRPr="0061689D">
        <w:rPr>
          <w:color w:val="000000"/>
          <w:sz w:val="28"/>
          <w:szCs w:val="28"/>
        </w:rPr>
        <w:t xml:space="preserve"> </w:t>
      </w:r>
      <w:r w:rsidR="005A4045" w:rsidRPr="0061689D">
        <w:rPr>
          <w:color w:val="000000"/>
          <w:sz w:val="28"/>
          <w:szCs w:val="28"/>
        </w:rPr>
        <w:t>20</w:t>
      </w:r>
      <w:r w:rsidR="00CA26A8" w:rsidRPr="0061689D">
        <w:rPr>
          <w:color w:val="000000"/>
          <w:sz w:val="28"/>
          <w:szCs w:val="28"/>
        </w:rPr>
        <w:t xml:space="preserve"> </w:t>
      </w:r>
      <w:r w:rsidR="005A4045" w:rsidRPr="0061689D">
        <w:rPr>
          <w:color w:val="000000"/>
          <w:sz w:val="28"/>
          <w:szCs w:val="28"/>
        </w:rPr>
        <w:t>апреля</w:t>
      </w:r>
      <w:r w:rsidR="00CA26A8" w:rsidRPr="0061689D">
        <w:rPr>
          <w:color w:val="000000"/>
          <w:sz w:val="28"/>
          <w:szCs w:val="28"/>
        </w:rPr>
        <w:t xml:space="preserve"> </w:t>
      </w:r>
      <w:r w:rsidR="005A4045" w:rsidRPr="0061689D">
        <w:rPr>
          <w:color w:val="000000"/>
          <w:sz w:val="28"/>
          <w:szCs w:val="28"/>
        </w:rPr>
        <w:t>2023</w:t>
      </w:r>
      <w:r w:rsidR="00CA26A8" w:rsidRPr="0061689D">
        <w:rPr>
          <w:color w:val="000000"/>
          <w:sz w:val="28"/>
          <w:szCs w:val="28"/>
        </w:rPr>
        <w:t xml:space="preserve"> </w:t>
      </w:r>
      <w:r w:rsidR="005A4045" w:rsidRPr="0061689D">
        <w:rPr>
          <w:color w:val="000000"/>
          <w:sz w:val="28"/>
          <w:szCs w:val="28"/>
        </w:rPr>
        <w:t>года</w:t>
      </w:r>
      <w:r w:rsidR="00CA26A8" w:rsidRPr="0061689D">
        <w:rPr>
          <w:color w:val="000000"/>
          <w:sz w:val="28"/>
          <w:szCs w:val="28"/>
        </w:rPr>
        <w:t xml:space="preserve"> </w:t>
      </w:r>
      <w:r w:rsidR="005A4045" w:rsidRPr="0061689D">
        <w:rPr>
          <w:color w:val="000000"/>
          <w:sz w:val="28"/>
          <w:szCs w:val="28"/>
        </w:rPr>
        <w:t>№</w:t>
      </w:r>
      <w:r w:rsidR="00CA26A8" w:rsidRPr="0061689D">
        <w:rPr>
          <w:color w:val="000000"/>
          <w:sz w:val="28"/>
          <w:szCs w:val="28"/>
        </w:rPr>
        <w:t xml:space="preserve"> </w:t>
      </w:r>
      <w:r w:rsidR="005A4045" w:rsidRPr="0061689D">
        <w:rPr>
          <w:color w:val="000000"/>
          <w:sz w:val="28"/>
          <w:szCs w:val="28"/>
        </w:rPr>
        <w:t>224-VII</w:t>
      </w:r>
      <w:r w:rsidR="00CA26A8" w:rsidRPr="0061689D">
        <w:rPr>
          <w:color w:val="000000"/>
          <w:sz w:val="28"/>
          <w:szCs w:val="28"/>
        </w:rPr>
        <w:t xml:space="preserve"> </w:t>
      </w:r>
      <w:r w:rsidR="005A4045" w:rsidRPr="0061689D">
        <w:rPr>
          <w:color w:val="000000"/>
          <w:sz w:val="28"/>
          <w:szCs w:val="28"/>
        </w:rPr>
        <w:t>ЗРК.</w:t>
      </w:r>
    </w:p>
    <w:p w14:paraId="10C08807" w14:textId="77777777" w:rsidR="005A2514" w:rsidRPr="0061689D" w:rsidRDefault="005A2514" w:rsidP="002A381A">
      <w:pPr>
        <w:ind w:firstLine="709"/>
        <w:rPr>
          <w:color w:val="000000"/>
          <w:szCs w:val="28"/>
        </w:rPr>
      </w:pPr>
      <w:r w:rsidRPr="0061689D">
        <w:rPr>
          <w:color w:val="000000"/>
          <w:szCs w:val="28"/>
        </w:rPr>
        <w:t>10.</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утверждении</w:t>
      </w:r>
      <w:r w:rsidR="00CA26A8" w:rsidRPr="0061689D">
        <w:rPr>
          <w:color w:val="000000"/>
          <w:szCs w:val="28"/>
        </w:rPr>
        <w:t xml:space="preserve"> </w:t>
      </w:r>
      <w:r w:rsidRPr="0061689D">
        <w:rPr>
          <w:color w:val="000000"/>
          <w:szCs w:val="28"/>
        </w:rPr>
        <w:t>Правил</w:t>
      </w:r>
      <w:r w:rsidR="00CA26A8" w:rsidRPr="0061689D">
        <w:rPr>
          <w:color w:val="000000"/>
          <w:szCs w:val="28"/>
        </w:rPr>
        <w:t xml:space="preserve"> </w:t>
      </w:r>
      <w:r w:rsidRPr="0061689D">
        <w:rPr>
          <w:color w:val="000000"/>
          <w:szCs w:val="28"/>
        </w:rPr>
        <w:t>организации</w:t>
      </w:r>
      <w:r w:rsidR="00CA26A8" w:rsidRPr="0061689D">
        <w:rPr>
          <w:color w:val="000000"/>
          <w:szCs w:val="28"/>
        </w:rPr>
        <w:t xml:space="preserve"> </w:t>
      </w:r>
      <w:r w:rsidRPr="0061689D">
        <w:rPr>
          <w:color w:val="000000"/>
          <w:szCs w:val="28"/>
        </w:rPr>
        <w:t>деятельности</w:t>
      </w:r>
      <w:r w:rsidR="00CA26A8" w:rsidRPr="0061689D">
        <w:rPr>
          <w:color w:val="000000"/>
          <w:szCs w:val="28"/>
        </w:rPr>
        <w:t xml:space="preserve"> </w:t>
      </w:r>
      <w:r w:rsidRPr="0061689D">
        <w:rPr>
          <w:color w:val="000000"/>
          <w:szCs w:val="28"/>
        </w:rPr>
        <w:t>участковых</w:t>
      </w:r>
      <w:r w:rsidR="00CA26A8" w:rsidRPr="0061689D">
        <w:rPr>
          <w:color w:val="000000"/>
          <w:szCs w:val="28"/>
        </w:rPr>
        <w:t xml:space="preserve"> </w:t>
      </w:r>
      <w:r w:rsidRPr="0061689D">
        <w:rPr>
          <w:color w:val="000000"/>
          <w:szCs w:val="28"/>
        </w:rPr>
        <w:t>инспекторов</w:t>
      </w:r>
      <w:r w:rsidR="00CA26A8" w:rsidRPr="0061689D">
        <w:rPr>
          <w:color w:val="000000"/>
          <w:szCs w:val="28"/>
        </w:rPr>
        <w:t xml:space="preserve"> </w:t>
      </w:r>
      <w:r w:rsidRPr="0061689D">
        <w:rPr>
          <w:color w:val="000000"/>
          <w:szCs w:val="28"/>
        </w:rPr>
        <w:t>полиции</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делам</w:t>
      </w:r>
      <w:r w:rsidR="00CA26A8" w:rsidRPr="0061689D">
        <w:rPr>
          <w:color w:val="000000"/>
          <w:szCs w:val="28"/>
        </w:rPr>
        <w:t xml:space="preserve"> </w:t>
      </w:r>
      <w:r w:rsidRPr="0061689D">
        <w:rPr>
          <w:color w:val="000000"/>
          <w:szCs w:val="28"/>
        </w:rPr>
        <w:t>несовершеннолетних</w:t>
      </w:r>
      <w:r w:rsidR="00CA26A8" w:rsidRPr="0061689D">
        <w:rPr>
          <w:color w:val="000000"/>
          <w:szCs w:val="28"/>
        </w:rPr>
        <w:t xml:space="preserve"> </w:t>
      </w:r>
      <w:r w:rsidRPr="0061689D">
        <w:rPr>
          <w:color w:val="000000"/>
          <w:szCs w:val="28"/>
        </w:rPr>
        <w:t>органов</w:t>
      </w:r>
      <w:r w:rsidR="00CA26A8" w:rsidRPr="0061689D">
        <w:rPr>
          <w:color w:val="000000"/>
          <w:szCs w:val="28"/>
        </w:rPr>
        <w:t xml:space="preserve"> </w:t>
      </w:r>
      <w:r w:rsidRPr="0061689D">
        <w:rPr>
          <w:color w:val="000000"/>
          <w:szCs w:val="28"/>
        </w:rPr>
        <w:t>внутренних</w:t>
      </w:r>
      <w:r w:rsidR="00CA26A8" w:rsidRPr="0061689D">
        <w:rPr>
          <w:color w:val="000000"/>
          <w:szCs w:val="28"/>
        </w:rPr>
        <w:t xml:space="preserve"> </w:t>
      </w:r>
      <w:r w:rsidRPr="0061689D">
        <w:rPr>
          <w:color w:val="000000"/>
          <w:szCs w:val="28"/>
        </w:rPr>
        <w:t>дел</w:t>
      </w:r>
      <w:r w:rsidR="004B3A83" w:rsidRPr="0061689D">
        <w:rPr>
          <w:color w:val="000000"/>
          <w:szCs w:val="28"/>
        </w:rPr>
        <w:t>:</w:t>
      </w:r>
      <w:r w:rsidR="00CA26A8" w:rsidRPr="0061689D">
        <w:rPr>
          <w:color w:val="000000"/>
          <w:szCs w:val="28"/>
        </w:rPr>
        <w:t xml:space="preserve"> </w:t>
      </w:r>
      <w:r w:rsidRPr="0061689D">
        <w:rPr>
          <w:color w:val="000000"/>
          <w:szCs w:val="28"/>
        </w:rPr>
        <w:t>Приказ</w:t>
      </w:r>
      <w:r w:rsidR="00CA26A8" w:rsidRPr="0061689D">
        <w:rPr>
          <w:color w:val="000000"/>
          <w:szCs w:val="28"/>
        </w:rPr>
        <w:t xml:space="preserve"> </w:t>
      </w:r>
      <w:r w:rsidRPr="0061689D">
        <w:rPr>
          <w:color w:val="000000"/>
          <w:szCs w:val="28"/>
        </w:rPr>
        <w:t>Министра</w:t>
      </w:r>
      <w:r w:rsidR="00CA26A8" w:rsidRPr="0061689D">
        <w:rPr>
          <w:color w:val="000000"/>
          <w:szCs w:val="28"/>
        </w:rPr>
        <w:t xml:space="preserve"> </w:t>
      </w:r>
      <w:r w:rsidRPr="0061689D">
        <w:rPr>
          <w:color w:val="000000"/>
          <w:szCs w:val="28"/>
        </w:rPr>
        <w:t>внутренних</w:t>
      </w:r>
      <w:r w:rsidR="00CA26A8" w:rsidRPr="0061689D">
        <w:rPr>
          <w:color w:val="000000"/>
          <w:szCs w:val="28"/>
        </w:rPr>
        <w:t xml:space="preserve"> </w:t>
      </w:r>
      <w:r w:rsidRPr="0061689D">
        <w:rPr>
          <w:color w:val="000000"/>
          <w:szCs w:val="28"/>
        </w:rPr>
        <w:t>дел</w:t>
      </w:r>
      <w:r w:rsidR="00CA26A8" w:rsidRPr="0061689D">
        <w:rPr>
          <w:color w:val="000000"/>
          <w:szCs w:val="28"/>
        </w:rPr>
        <w:t xml:space="preserve"> </w:t>
      </w:r>
      <w:r w:rsidRPr="0061689D">
        <w:rPr>
          <w:color w:val="000000"/>
          <w:szCs w:val="28"/>
        </w:rPr>
        <w:t>Республики</w:t>
      </w:r>
      <w:r w:rsidR="00CA26A8" w:rsidRPr="0061689D">
        <w:rPr>
          <w:color w:val="000000"/>
          <w:szCs w:val="28"/>
        </w:rPr>
        <w:t xml:space="preserve"> </w:t>
      </w:r>
      <w:r w:rsidRPr="0061689D">
        <w:rPr>
          <w:color w:val="000000"/>
          <w:szCs w:val="28"/>
        </w:rPr>
        <w:t>Казахстан</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29</w:t>
      </w:r>
      <w:r w:rsidR="00CA26A8" w:rsidRPr="0061689D">
        <w:rPr>
          <w:color w:val="000000"/>
          <w:szCs w:val="28"/>
        </w:rPr>
        <w:t xml:space="preserve"> </w:t>
      </w:r>
      <w:r w:rsidRPr="0061689D">
        <w:rPr>
          <w:color w:val="000000"/>
          <w:szCs w:val="28"/>
        </w:rPr>
        <w:t>декабря</w:t>
      </w:r>
      <w:r w:rsidR="00CA26A8" w:rsidRPr="0061689D">
        <w:rPr>
          <w:color w:val="000000"/>
          <w:szCs w:val="28"/>
        </w:rPr>
        <w:t xml:space="preserve"> </w:t>
      </w:r>
      <w:r w:rsidRPr="0061689D">
        <w:rPr>
          <w:color w:val="000000"/>
          <w:szCs w:val="28"/>
        </w:rPr>
        <w:t>2015</w:t>
      </w:r>
      <w:r w:rsidR="00CA26A8" w:rsidRPr="0061689D">
        <w:rPr>
          <w:color w:val="000000"/>
          <w:szCs w:val="28"/>
        </w:rPr>
        <w:t xml:space="preserve"> </w:t>
      </w:r>
      <w:r w:rsidRPr="0061689D">
        <w:rPr>
          <w:color w:val="000000"/>
          <w:szCs w:val="28"/>
        </w:rPr>
        <w:t>года</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1098.</w:t>
      </w:r>
    </w:p>
    <w:p w14:paraId="452F2F5D" w14:textId="77777777" w:rsidR="004B3A83" w:rsidRPr="0061689D" w:rsidRDefault="004B3A83" w:rsidP="009F3E2E">
      <w:pPr>
        <w:ind w:firstLine="709"/>
        <w:jc w:val="left"/>
        <w:rPr>
          <w:b/>
          <w:color w:val="000000"/>
          <w:szCs w:val="28"/>
        </w:rPr>
      </w:pPr>
      <w:r w:rsidRPr="0061689D">
        <w:rPr>
          <w:b/>
          <w:color w:val="000000"/>
          <w:szCs w:val="28"/>
        </w:rPr>
        <w:br w:type="page"/>
      </w:r>
    </w:p>
    <w:p w14:paraId="3E38CCD1" w14:textId="77777777" w:rsidR="00D56069" w:rsidRPr="0061689D" w:rsidRDefault="00D56069" w:rsidP="009B0912">
      <w:pPr>
        <w:pStyle w:val="2"/>
      </w:pPr>
      <w:bookmarkStart w:id="3" w:name="_Toc188465830"/>
      <w:r w:rsidRPr="0061689D">
        <w:lastRenderedPageBreak/>
        <w:t>ОПРЕДЕЛЕНИЯ</w:t>
      </w:r>
      <w:bookmarkEnd w:id="3"/>
    </w:p>
    <w:p w14:paraId="24163316" w14:textId="77777777" w:rsidR="004B3A83" w:rsidRPr="0061689D" w:rsidRDefault="004B3A83" w:rsidP="009F3E2E">
      <w:pPr>
        <w:ind w:firstLine="709"/>
        <w:rPr>
          <w:color w:val="000000"/>
          <w:szCs w:val="28"/>
        </w:rPr>
      </w:pPr>
    </w:p>
    <w:p w14:paraId="02B29F93" w14:textId="77777777" w:rsidR="00D56069" w:rsidRPr="0061689D" w:rsidRDefault="00D56069" w:rsidP="009F3E2E">
      <w:pPr>
        <w:ind w:firstLine="709"/>
        <w:rPr>
          <w:color w:val="000000"/>
          <w:szCs w:val="28"/>
        </w:rPr>
      </w:pPr>
      <w:r w:rsidRPr="0061689D">
        <w:rPr>
          <w:color w:val="000000"/>
          <w:szCs w:val="28"/>
        </w:rPr>
        <w:t>В</w:t>
      </w:r>
      <w:r w:rsidR="00CA26A8" w:rsidRPr="0061689D">
        <w:rPr>
          <w:color w:val="000000"/>
          <w:szCs w:val="28"/>
        </w:rPr>
        <w:t xml:space="preserve"> </w:t>
      </w:r>
      <w:r w:rsidRPr="0061689D">
        <w:rPr>
          <w:color w:val="000000"/>
          <w:szCs w:val="28"/>
        </w:rPr>
        <w:t>настоящей</w:t>
      </w:r>
      <w:r w:rsidR="00CA26A8" w:rsidRPr="0061689D">
        <w:rPr>
          <w:color w:val="000000"/>
          <w:szCs w:val="28"/>
        </w:rPr>
        <w:t xml:space="preserve"> </w:t>
      </w:r>
      <w:r w:rsidRPr="0061689D">
        <w:rPr>
          <w:color w:val="000000"/>
          <w:szCs w:val="28"/>
        </w:rPr>
        <w:t>диссертации</w:t>
      </w:r>
      <w:r w:rsidR="00CA26A8" w:rsidRPr="0061689D">
        <w:rPr>
          <w:color w:val="000000"/>
          <w:szCs w:val="28"/>
        </w:rPr>
        <w:t xml:space="preserve"> </w:t>
      </w:r>
      <w:r w:rsidRPr="0061689D">
        <w:rPr>
          <w:color w:val="000000"/>
          <w:szCs w:val="28"/>
        </w:rPr>
        <w:t>применяют</w:t>
      </w:r>
      <w:r w:rsidR="004B3A83" w:rsidRPr="0061689D">
        <w:rPr>
          <w:color w:val="000000"/>
          <w:szCs w:val="28"/>
        </w:rPr>
        <w:t>ся</w:t>
      </w:r>
      <w:r w:rsidR="00CA26A8" w:rsidRPr="0061689D">
        <w:rPr>
          <w:color w:val="000000"/>
          <w:szCs w:val="28"/>
        </w:rPr>
        <w:t xml:space="preserve"> </w:t>
      </w:r>
      <w:r w:rsidRPr="0061689D">
        <w:rPr>
          <w:color w:val="000000"/>
          <w:szCs w:val="28"/>
        </w:rPr>
        <w:t>следующие</w:t>
      </w:r>
      <w:r w:rsidR="00CA26A8" w:rsidRPr="0061689D">
        <w:rPr>
          <w:color w:val="000000"/>
          <w:szCs w:val="28"/>
        </w:rPr>
        <w:t xml:space="preserve"> </w:t>
      </w:r>
      <w:r w:rsidRPr="0061689D">
        <w:rPr>
          <w:color w:val="000000"/>
          <w:szCs w:val="28"/>
        </w:rPr>
        <w:t>термины</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соответствующими</w:t>
      </w:r>
      <w:r w:rsidR="00CA26A8" w:rsidRPr="0061689D">
        <w:rPr>
          <w:color w:val="000000"/>
          <w:szCs w:val="28"/>
        </w:rPr>
        <w:t xml:space="preserve"> </w:t>
      </w:r>
      <w:r w:rsidRPr="0061689D">
        <w:rPr>
          <w:color w:val="000000"/>
          <w:szCs w:val="28"/>
        </w:rPr>
        <w:t>определениями:</w:t>
      </w:r>
    </w:p>
    <w:p w14:paraId="19A06FF2" w14:textId="77777777" w:rsidR="00EB733C" w:rsidRPr="0061689D" w:rsidRDefault="007E25C3" w:rsidP="009F3E2E">
      <w:pPr>
        <w:ind w:firstLine="709"/>
        <w:rPr>
          <w:color w:val="000000"/>
          <w:szCs w:val="28"/>
        </w:rPr>
      </w:pPr>
      <w:r w:rsidRPr="0061689D">
        <w:rPr>
          <w:color w:val="000000"/>
          <w:szCs w:val="28"/>
        </w:rPr>
        <w:t>1) административное взыскание – это мера административной ответственности за совершение административного деяния</w:t>
      </w:r>
      <w:r w:rsidR="00EB733C" w:rsidRPr="0061689D">
        <w:rPr>
          <w:color w:val="000000"/>
          <w:szCs w:val="28"/>
        </w:rPr>
        <w:t>, применяемая судьей (судом) или уполномоченным на то органом (должностным лицом), и заключается в наложении соответствующего вида наказания, предусмотренного кодифицированным административным законодательством Казахстана;</w:t>
      </w:r>
    </w:p>
    <w:p w14:paraId="3AF34A78" w14:textId="77777777" w:rsidR="00D56069" w:rsidRPr="0061689D" w:rsidRDefault="00D56069" w:rsidP="009F3E2E">
      <w:pPr>
        <w:pStyle w:val="pj"/>
        <w:ind w:firstLine="709"/>
        <w:rPr>
          <w:rStyle w:val="s0"/>
          <w:sz w:val="28"/>
          <w:szCs w:val="28"/>
        </w:rPr>
      </w:pPr>
      <w:r w:rsidRPr="0061689D">
        <w:rPr>
          <w:sz w:val="28"/>
          <w:szCs w:val="28"/>
        </w:rPr>
        <w:t>2)</w:t>
      </w:r>
      <w:r w:rsidR="00CA26A8" w:rsidRPr="0061689D">
        <w:rPr>
          <w:sz w:val="28"/>
          <w:szCs w:val="28"/>
        </w:rPr>
        <w:t xml:space="preserve"> </w:t>
      </w:r>
      <w:r w:rsidRPr="0061689D">
        <w:rPr>
          <w:sz w:val="28"/>
          <w:szCs w:val="28"/>
        </w:rPr>
        <w:t>п</w:t>
      </w:r>
      <w:r w:rsidRPr="0061689D">
        <w:rPr>
          <w:rStyle w:val="s0"/>
          <w:sz w:val="28"/>
          <w:szCs w:val="28"/>
        </w:rPr>
        <w:t>редупреждение</w:t>
      </w:r>
      <w:r w:rsidR="00CA26A8" w:rsidRPr="0061689D">
        <w:rPr>
          <w:rStyle w:val="s0"/>
          <w:sz w:val="28"/>
          <w:szCs w:val="28"/>
        </w:rPr>
        <w:t xml:space="preserve"> </w:t>
      </w:r>
      <w:r w:rsidR="002A381A" w:rsidRPr="0061689D">
        <w:rPr>
          <w:rStyle w:val="s0"/>
          <w:sz w:val="28"/>
          <w:szCs w:val="28"/>
        </w:rPr>
        <w:t>–</w:t>
      </w:r>
      <w:r w:rsidR="00CA26A8" w:rsidRPr="0061689D">
        <w:rPr>
          <w:rStyle w:val="s0"/>
          <w:sz w:val="28"/>
          <w:szCs w:val="28"/>
        </w:rPr>
        <w:t xml:space="preserve"> </w:t>
      </w:r>
      <w:r w:rsidRPr="0061689D">
        <w:rPr>
          <w:rStyle w:val="s0"/>
          <w:sz w:val="28"/>
          <w:szCs w:val="28"/>
        </w:rPr>
        <w:t>официальная</w:t>
      </w:r>
      <w:r w:rsidR="00CA26A8" w:rsidRPr="0061689D">
        <w:rPr>
          <w:rStyle w:val="s0"/>
          <w:sz w:val="28"/>
          <w:szCs w:val="28"/>
        </w:rPr>
        <w:t xml:space="preserve"> </w:t>
      </w:r>
      <w:r w:rsidRPr="0061689D">
        <w:rPr>
          <w:rStyle w:val="s0"/>
          <w:sz w:val="28"/>
          <w:szCs w:val="28"/>
        </w:rPr>
        <w:t>дача</w:t>
      </w:r>
      <w:r w:rsidR="00CA26A8" w:rsidRPr="0061689D">
        <w:rPr>
          <w:rStyle w:val="s0"/>
          <w:sz w:val="28"/>
          <w:szCs w:val="28"/>
        </w:rPr>
        <w:t xml:space="preserve"> </w:t>
      </w:r>
      <w:r w:rsidRPr="0061689D">
        <w:rPr>
          <w:rStyle w:val="s0"/>
          <w:sz w:val="28"/>
          <w:szCs w:val="28"/>
        </w:rPr>
        <w:t>судом,</w:t>
      </w:r>
      <w:r w:rsidR="00CA26A8" w:rsidRPr="0061689D">
        <w:rPr>
          <w:rStyle w:val="s0"/>
          <w:sz w:val="28"/>
          <w:szCs w:val="28"/>
        </w:rPr>
        <w:t xml:space="preserve"> </w:t>
      </w:r>
      <w:r w:rsidRPr="0061689D">
        <w:rPr>
          <w:rStyle w:val="s0"/>
          <w:sz w:val="28"/>
          <w:szCs w:val="28"/>
        </w:rPr>
        <w:t>органом</w:t>
      </w:r>
      <w:r w:rsidR="00CA26A8" w:rsidRPr="0061689D">
        <w:rPr>
          <w:rStyle w:val="s0"/>
          <w:sz w:val="28"/>
          <w:szCs w:val="28"/>
        </w:rPr>
        <w:t xml:space="preserve"> </w:t>
      </w:r>
      <w:r w:rsidRPr="0061689D">
        <w:rPr>
          <w:rStyle w:val="s0"/>
          <w:sz w:val="28"/>
          <w:szCs w:val="28"/>
        </w:rPr>
        <w:t>(должностным</w:t>
      </w:r>
      <w:r w:rsidR="00CA26A8" w:rsidRPr="0061689D">
        <w:rPr>
          <w:rStyle w:val="s0"/>
          <w:sz w:val="28"/>
          <w:szCs w:val="28"/>
        </w:rPr>
        <w:t xml:space="preserve"> </w:t>
      </w:r>
      <w:r w:rsidRPr="0061689D">
        <w:rPr>
          <w:rStyle w:val="s0"/>
          <w:sz w:val="28"/>
          <w:szCs w:val="28"/>
        </w:rPr>
        <w:t>лицом),</w:t>
      </w:r>
      <w:r w:rsidR="00CA26A8" w:rsidRPr="0061689D">
        <w:rPr>
          <w:rStyle w:val="s0"/>
          <w:sz w:val="28"/>
          <w:szCs w:val="28"/>
        </w:rPr>
        <w:t xml:space="preserve"> </w:t>
      </w:r>
      <w:r w:rsidRPr="0061689D">
        <w:rPr>
          <w:rStyle w:val="s0"/>
          <w:sz w:val="28"/>
          <w:szCs w:val="28"/>
        </w:rPr>
        <w:t>уполномоченным</w:t>
      </w:r>
      <w:r w:rsidR="00CA26A8" w:rsidRPr="0061689D">
        <w:rPr>
          <w:rStyle w:val="s0"/>
          <w:sz w:val="28"/>
          <w:szCs w:val="28"/>
        </w:rPr>
        <w:t xml:space="preserve"> </w:t>
      </w:r>
      <w:r w:rsidRPr="0061689D">
        <w:rPr>
          <w:rStyle w:val="s0"/>
          <w:sz w:val="28"/>
          <w:szCs w:val="28"/>
        </w:rPr>
        <w:t>налагать</w:t>
      </w:r>
      <w:r w:rsidR="00CA26A8" w:rsidRPr="0061689D">
        <w:rPr>
          <w:rStyle w:val="s0"/>
          <w:sz w:val="28"/>
          <w:szCs w:val="28"/>
        </w:rPr>
        <w:t xml:space="preserve"> </w:t>
      </w:r>
      <w:r w:rsidRPr="0061689D">
        <w:rPr>
          <w:rStyle w:val="s0"/>
          <w:sz w:val="28"/>
          <w:szCs w:val="28"/>
        </w:rPr>
        <w:t>административное</w:t>
      </w:r>
      <w:r w:rsidR="00CA26A8" w:rsidRPr="0061689D">
        <w:rPr>
          <w:rStyle w:val="s0"/>
          <w:sz w:val="28"/>
          <w:szCs w:val="28"/>
        </w:rPr>
        <w:t xml:space="preserve"> </w:t>
      </w:r>
      <w:r w:rsidRPr="0061689D">
        <w:rPr>
          <w:rStyle w:val="s0"/>
          <w:sz w:val="28"/>
          <w:szCs w:val="28"/>
        </w:rPr>
        <w:t>взыскание,</w:t>
      </w:r>
      <w:r w:rsidR="00CA26A8" w:rsidRPr="0061689D">
        <w:rPr>
          <w:rStyle w:val="s0"/>
          <w:sz w:val="28"/>
          <w:szCs w:val="28"/>
        </w:rPr>
        <w:t xml:space="preserve"> </w:t>
      </w:r>
      <w:r w:rsidRPr="0061689D">
        <w:rPr>
          <w:rStyle w:val="s0"/>
          <w:sz w:val="28"/>
          <w:szCs w:val="28"/>
        </w:rPr>
        <w:t>отрицательной</w:t>
      </w:r>
      <w:r w:rsidR="00CA26A8" w:rsidRPr="0061689D">
        <w:rPr>
          <w:rStyle w:val="s0"/>
          <w:sz w:val="28"/>
          <w:szCs w:val="28"/>
        </w:rPr>
        <w:t xml:space="preserve"> </w:t>
      </w:r>
      <w:r w:rsidRPr="0061689D">
        <w:rPr>
          <w:rStyle w:val="s0"/>
          <w:sz w:val="28"/>
          <w:szCs w:val="28"/>
        </w:rPr>
        <w:t>оценки</w:t>
      </w:r>
      <w:r w:rsidR="00CA26A8" w:rsidRPr="0061689D">
        <w:rPr>
          <w:rStyle w:val="s0"/>
          <w:sz w:val="28"/>
          <w:szCs w:val="28"/>
        </w:rPr>
        <w:t xml:space="preserve"> </w:t>
      </w:r>
      <w:r w:rsidRPr="0061689D">
        <w:rPr>
          <w:rStyle w:val="s0"/>
          <w:sz w:val="28"/>
          <w:szCs w:val="28"/>
        </w:rPr>
        <w:t>совершенного</w:t>
      </w:r>
      <w:r w:rsidR="00CA26A8" w:rsidRPr="0061689D">
        <w:rPr>
          <w:rStyle w:val="s0"/>
          <w:sz w:val="28"/>
          <w:szCs w:val="28"/>
        </w:rPr>
        <w:t xml:space="preserve"> </w:t>
      </w:r>
      <w:r w:rsidR="00FA1FE7" w:rsidRPr="0061689D">
        <w:rPr>
          <w:rStyle w:val="s0"/>
          <w:sz w:val="28"/>
          <w:szCs w:val="28"/>
        </w:rPr>
        <w:t>правонарушения</w:t>
      </w:r>
      <w:r w:rsidR="00CA26A8" w:rsidRPr="0061689D">
        <w:rPr>
          <w:rStyle w:val="s0"/>
          <w:sz w:val="28"/>
          <w:szCs w:val="28"/>
        </w:rPr>
        <w:t xml:space="preserve"> </w:t>
      </w:r>
      <w:r w:rsidR="00FA1FE7" w:rsidRPr="0061689D">
        <w:rPr>
          <w:rStyle w:val="s0"/>
          <w:sz w:val="28"/>
          <w:szCs w:val="28"/>
        </w:rPr>
        <w:t>и</w:t>
      </w:r>
      <w:r w:rsidR="00CA26A8" w:rsidRPr="0061689D">
        <w:rPr>
          <w:rStyle w:val="s0"/>
          <w:sz w:val="28"/>
          <w:szCs w:val="28"/>
        </w:rPr>
        <w:t xml:space="preserve"> </w:t>
      </w:r>
      <w:r w:rsidR="00FA1FE7" w:rsidRPr="0061689D">
        <w:rPr>
          <w:rStyle w:val="s0"/>
          <w:sz w:val="28"/>
          <w:szCs w:val="28"/>
        </w:rPr>
        <w:t>предостережение</w:t>
      </w:r>
      <w:r w:rsidR="00CA26A8" w:rsidRPr="0061689D">
        <w:rPr>
          <w:rStyle w:val="s0"/>
          <w:sz w:val="28"/>
          <w:szCs w:val="28"/>
        </w:rPr>
        <w:t xml:space="preserve"> </w:t>
      </w:r>
      <w:r w:rsidRPr="0061689D">
        <w:rPr>
          <w:rStyle w:val="s0"/>
          <w:sz w:val="28"/>
          <w:szCs w:val="28"/>
        </w:rPr>
        <w:t>физического</w:t>
      </w:r>
      <w:r w:rsidR="00CA26A8" w:rsidRPr="0061689D">
        <w:rPr>
          <w:rStyle w:val="s0"/>
          <w:sz w:val="28"/>
          <w:szCs w:val="28"/>
        </w:rPr>
        <w:t xml:space="preserve"> </w:t>
      </w:r>
      <w:r w:rsidRPr="0061689D">
        <w:rPr>
          <w:rStyle w:val="s0"/>
          <w:sz w:val="28"/>
          <w:szCs w:val="28"/>
        </w:rPr>
        <w:t>или</w:t>
      </w:r>
      <w:r w:rsidR="00CA26A8" w:rsidRPr="0061689D">
        <w:rPr>
          <w:rStyle w:val="s0"/>
          <w:sz w:val="28"/>
          <w:szCs w:val="28"/>
        </w:rPr>
        <w:t xml:space="preserve"> </w:t>
      </w:r>
      <w:r w:rsidRPr="0061689D">
        <w:rPr>
          <w:rStyle w:val="s0"/>
          <w:sz w:val="28"/>
          <w:szCs w:val="28"/>
        </w:rPr>
        <w:t>юридического</w:t>
      </w:r>
      <w:r w:rsidR="00CA26A8" w:rsidRPr="0061689D">
        <w:rPr>
          <w:rStyle w:val="s0"/>
          <w:sz w:val="28"/>
          <w:szCs w:val="28"/>
        </w:rPr>
        <w:t xml:space="preserve"> </w:t>
      </w:r>
      <w:r w:rsidRPr="0061689D">
        <w:rPr>
          <w:rStyle w:val="s0"/>
          <w:sz w:val="28"/>
          <w:szCs w:val="28"/>
        </w:rPr>
        <w:t>лица</w:t>
      </w:r>
      <w:r w:rsidR="00CA26A8" w:rsidRPr="0061689D">
        <w:rPr>
          <w:rStyle w:val="s0"/>
          <w:sz w:val="28"/>
          <w:szCs w:val="28"/>
        </w:rPr>
        <w:t xml:space="preserve"> </w:t>
      </w:r>
      <w:r w:rsidRPr="0061689D">
        <w:rPr>
          <w:rStyle w:val="s0"/>
          <w:sz w:val="28"/>
          <w:szCs w:val="28"/>
        </w:rPr>
        <w:t>о</w:t>
      </w:r>
      <w:r w:rsidR="00CA26A8" w:rsidRPr="0061689D">
        <w:rPr>
          <w:rStyle w:val="s0"/>
          <w:sz w:val="28"/>
          <w:szCs w:val="28"/>
        </w:rPr>
        <w:t xml:space="preserve"> </w:t>
      </w:r>
      <w:r w:rsidRPr="0061689D">
        <w:rPr>
          <w:rStyle w:val="s0"/>
          <w:sz w:val="28"/>
          <w:szCs w:val="28"/>
        </w:rPr>
        <w:t>недопустимости</w:t>
      </w:r>
      <w:r w:rsidR="00CA26A8" w:rsidRPr="0061689D">
        <w:rPr>
          <w:rStyle w:val="s0"/>
          <w:sz w:val="28"/>
          <w:szCs w:val="28"/>
        </w:rPr>
        <w:t xml:space="preserve"> </w:t>
      </w:r>
      <w:r w:rsidRPr="0061689D">
        <w:rPr>
          <w:rStyle w:val="s0"/>
          <w:sz w:val="28"/>
          <w:szCs w:val="28"/>
        </w:rPr>
        <w:t>противоправного</w:t>
      </w:r>
      <w:r w:rsidR="00CA26A8" w:rsidRPr="0061689D">
        <w:rPr>
          <w:rStyle w:val="s0"/>
          <w:sz w:val="28"/>
          <w:szCs w:val="28"/>
        </w:rPr>
        <w:t xml:space="preserve"> </w:t>
      </w:r>
      <w:r w:rsidRPr="0061689D">
        <w:rPr>
          <w:rStyle w:val="s0"/>
          <w:sz w:val="28"/>
          <w:szCs w:val="28"/>
        </w:rPr>
        <w:t>поведения;</w:t>
      </w:r>
    </w:p>
    <w:p w14:paraId="227CA6E0" w14:textId="77777777" w:rsidR="00954493" w:rsidRPr="0061689D" w:rsidRDefault="00954493" w:rsidP="009F3E2E">
      <w:pPr>
        <w:pStyle w:val="pj"/>
        <w:ind w:firstLine="709"/>
        <w:rPr>
          <w:rStyle w:val="s0"/>
          <w:sz w:val="28"/>
          <w:szCs w:val="28"/>
        </w:rPr>
      </w:pPr>
      <w:r w:rsidRPr="0061689D">
        <w:rPr>
          <w:rStyle w:val="s0"/>
          <w:sz w:val="28"/>
          <w:szCs w:val="28"/>
        </w:rPr>
        <w:t>3) административный штраф – это узаконенное наказание за административное правонарушения, выраженное денежным взысканием в размере, предусмотренного санкцией статьи Особенной части КоАП Республики Казахстан, соответствующее количеству месячных расчетных показателей установленных законодательством на момен</w:t>
      </w:r>
      <w:r w:rsidR="006806D9" w:rsidRPr="0061689D">
        <w:rPr>
          <w:rStyle w:val="s0"/>
          <w:sz w:val="28"/>
          <w:szCs w:val="28"/>
        </w:rPr>
        <w:t>т возбуждения дела об администрат</w:t>
      </w:r>
      <w:r w:rsidRPr="0061689D">
        <w:rPr>
          <w:rStyle w:val="s0"/>
          <w:sz w:val="28"/>
          <w:szCs w:val="28"/>
        </w:rPr>
        <w:t>ивном правонарушении;</w:t>
      </w:r>
    </w:p>
    <w:p w14:paraId="231AAB94" w14:textId="77777777" w:rsidR="00EC581B" w:rsidRPr="0061689D" w:rsidRDefault="00EC581B" w:rsidP="009F3E2E">
      <w:pPr>
        <w:pStyle w:val="pj"/>
        <w:ind w:firstLine="709"/>
        <w:rPr>
          <w:rStyle w:val="s0"/>
          <w:sz w:val="28"/>
          <w:szCs w:val="28"/>
        </w:rPr>
      </w:pPr>
      <w:r w:rsidRPr="0061689D">
        <w:rPr>
          <w:rStyle w:val="s0"/>
          <w:sz w:val="28"/>
          <w:szCs w:val="28"/>
        </w:rPr>
        <w:t xml:space="preserve">4) малозначительность административного правонарушения – это деяние, которое характеризуется тем, что оно совершено только с прямым умыслом, содержит все признаки состава административного проступка, предусмотренного административным законодательством, но при этом отсутствуют общественно-опасные последствия в виде реального причинения вреда здоровью или имуществу. </w:t>
      </w:r>
    </w:p>
    <w:p w14:paraId="51351C30" w14:textId="77777777" w:rsidR="00D56069" w:rsidRPr="0061689D" w:rsidRDefault="00D56069" w:rsidP="009F3E2E">
      <w:pPr>
        <w:ind w:firstLine="709"/>
        <w:rPr>
          <w:rStyle w:val="a3"/>
          <w:b w:val="0"/>
          <w:color w:val="000000"/>
          <w:szCs w:val="28"/>
        </w:rPr>
      </w:pPr>
      <w:r w:rsidRPr="0061689D">
        <w:rPr>
          <w:rStyle w:val="a3"/>
          <w:b w:val="0"/>
          <w:color w:val="000000"/>
          <w:szCs w:val="28"/>
        </w:rPr>
        <w:t>5)</w:t>
      </w:r>
      <w:r w:rsidR="00CA26A8" w:rsidRPr="0061689D">
        <w:rPr>
          <w:rStyle w:val="a3"/>
          <w:color w:val="000000"/>
          <w:szCs w:val="28"/>
        </w:rPr>
        <w:t xml:space="preserve"> </w:t>
      </w:r>
      <w:r w:rsidRPr="0061689D">
        <w:rPr>
          <w:color w:val="000000"/>
          <w:szCs w:val="28"/>
          <w:shd w:val="clear" w:color="auto" w:fill="FFFFFF"/>
        </w:rPr>
        <w:t>принудительные</w:t>
      </w:r>
      <w:r w:rsidR="00CA26A8" w:rsidRPr="0061689D">
        <w:rPr>
          <w:color w:val="000000"/>
          <w:szCs w:val="28"/>
          <w:shd w:val="clear" w:color="auto" w:fill="FFFFFF"/>
        </w:rPr>
        <w:t xml:space="preserve"> </w:t>
      </w:r>
      <w:r w:rsidRPr="0061689D">
        <w:rPr>
          <w:color w:val="000000"/>
          <w:szCs w:val="28"/>
          <w:shd w:val="clear" w:color="auto" w:fill="FFFFFF"/>
        </w:rPr>
        <w:t>меры</w:t>
      </w:r>
      <w:r w:rsidR="00CA26A8" w:rsidRPr="0061689D">
        <w:rPr>
          <w:color w:val="000000"/>
          <w:szCs w:val="28"/>
          <w:shd w:val="clear" w:color="auto" w:fill="FFFFFF"/>
        </w:rPr>
        <w:t xml:space="preserve"> </w:t>
      </w:r>
      <w:r w:rsidRPr="0061689D">
        <w:rPr>
          <w:color w:val="000000"/>
          <w:szCs w:val="28"/>
          <w:shd w:val="clear" w:color="auto" w:fill="FFFFFF"/>
        </w:rPr>
        <w:t>воспитательного</w:t>
      </w:r>
      <w:r w:rsidR="00CA26A8" w:rsidRPr="0061689D">
        <w:rPr>
          <w:color w:val="000000"/>
          <w:szCs w:val="28"/>
          <w:shd w:val="clear" w:color="auto" w:fill="FFFFFF"/>
        </w:rPr>
        <w:t xml:space="preserve"> </w:t>
      </w:r>
      <w:r w:rsidRPr="0061689D">
        <w:rPr>
          <w:color w:val="000000"/>
          <w:szCs w:val="28"/>
          <w:shd w:val="clear" w:color="auto" w:fill="FFFFFF"/>
        </w:rPr>
        <w:t>воздействия</w:t>
      </w:r>
      <w:r w:rsidR="00CA26A8" w:rsidRPr="0061689D">
        <w:rPr>
          <w:color w:val="000000"/>
          <w:szCs w:val="28"/>
          <w:shd w:val="clear" w:color="auto" w:fill="FFFFFF"/>
        </w:rPr>
        <w:t xml:space="preserve"> </w:t>
      </w:r>
      <w:r w:rsidRPr="0061689D">
        <w:rPr>
          <w:color w:val="000000"/>
          <w:szCs w:val="28"/>
          <w:shd w:val="clear" w:color="auto" w:fill="FFFFFF"/>
        </w:rPr>
        <w:t>–</w:t>
      </w:r>
      <w:r w:rsidR="00CA26A8" w:rsidRPr="0061689D">
        <w:rPr>
          <w:color w:val="000000"/>
          <w:szCs w:val="28"/>
          <w:shd w:val="clear" w:color="auto" w:fill="FFFFFF"/>
        </w:rPr>
        <w:t xml:space="preserve"> </w:t>
      </w:r>
      <w:r w:rsidRPr="0061689D">
        <w:rPr>
          <w:color w:val="000000"/>
          <w:szCs w:val="28"/>
          <w:shd w:val="clear" w:color="auto" w:fill="FFFFFF"/>
        </w:rPr>
        <w:t>это</w:t>
      </w:r>
      <w:r w:rsidR="00CA26A8" w:rsidRPr="0061689D">
        <w:rPr>
          <w:color w:val="000000"/>
          <w:szCs w:val="28"/>
          <w:shd w:val="clear" w:color="auto" w:fill="FFFFFF"/>
        </w:rPr>
        <w:t xml:space="preserve"> </w:t>
      </w:r>
      <w:r w:rsidRPr="0061689D">
        <w:rPr>
          <w:color w:val="000000"/>
          <w:szCs w:val="28"/>
          <w:shd w:val="clear" w:color="auto" w:fill="FFFFFF"/>
        </w:rPr>
        <w:t>меры</w:t>
      </w:r>
      <w:r w:rsidR="00CA26A8" w:rsidRPr="0061689D">
        <w:rPr>
          <w:color w:val="000000"/>
          <w:szCs w:val="28"/>
          <w:shd w:val="clear" w:color="auto" w:fill="FFFFFF"/>
        </w:rPr>
        <w:t xml:space="preserve"> </w:t>
      </w:r>
      <w:r w:rsidRPr="0061689D">
        <w:rPr>
          <w:color w:val="000000"/>
          <w:szCs w:val="28"/>
          <w:shd w:val="clear" w:color="auto" w:fill="FFFFFF"/>
        </w:rPr>
        <w:t>государственного</w:t>
      </w:r>
      <w:r w:rsidR="00CA26A8" w:rsidRPr="0061689D">
        <w:rPr>
          <w:color w:val="000000"/>
          <w:szCs w:val="28"/>
          <w:shd w:val="clear" w:color="auto" w:fill="FFFFFF"/>
        </w:rPr>
        <w:t xml:space="preserve"> </w:t>
      </w:r>
      <w:r w:rsidRPr="0061689D">
        <w:rPr>
          <w:color w:val="000000"/>
          <w:szCs w:val="28"/>
          <w:shd w:val="clear" w:color="auto" w:fill="FFFFFF"/>
        </w:rPr>
        <w:t>принуждения,</w:t>
      </w:r>
      <w:r w:rsidR="00CA26A8" w:rsidRPr="0061689D">
        <w:rPr>
          <w:color w:val="000000"/>
          <w:szCs w:val="28"/>
          <w:shd w:val="clear" w:color="auto" w:fill="FFFFFF"/>
        </w:rPr>
        <w:t xml:space="preserve"> </w:t>
      </w:r>
      <w:r w:rsidRPr="0061689D">
        <w:rPr>
          <w:color w:val="000000"/>
          <w:szCs w:val="28"/>
          <w:shd w:val="clear" w:color="auto" w:fill="FFFFFF"/>
        </w:rPr>
        <w:t>которые</w:t>
      </w:r>
      <w:r w:rsidR="00CA26A8" w:rsidRPr="0061689D">
        <w:rPr>
          <w:color w:val="000000"/>
          <w:szCs w:val="28"/>
          <w:shd w:val="clear" w:color="auto" w:fill="FFFFFF"/>
        </w:rPr>
        <w:t xml:space="preserve"> </w:t>
      </w:r>
      <w:r w:rsidRPr="0061689D">
        <w:rPr>
          <w:color w:val="000000"/>
          <w:szCs w:val="28"/>
          <w:shd w:val="clear" w:color="auto" w:fill="FFFFFF"/>
        </w:rPr>
        <w:t>не</w:t>
      </w:r>
      <w:r w:rsidR="00CA26A8" w:rsidRPr="0061689D">
        <w:rPr>
          <w:color w:val="000000"/>
          <w:szCs w:val="28"/>
          <w:shd w:val="clear" w:color="auto" w:fill="FFFFFF"/>
        </w:rPr>
        <w:t xml:space="preserve"> </w:t>
      </w:r>
      <w:r w:rsidRPr="0061689D">
        <w:rPr>
          <w:color w:val="000000"/>
          <w:szCs w:val="28"/>
          <w:shd w:val="clear" w:color="auto" w:fill="FFFFFF"/>
        </w:rPr>
        <w:t>являются</w:t>
      </w:r>
      <w:r w:rsidR="00CA26A8" w:rsidRPr="0061689D">
        <w:rPr>
          <w:color w:val="000000"/>
          <w:szCs w:val="28"/>
          <w:shd w:val="clear" w:color="auto" w:fill="FFFFFF"/>
        </w:rPr>
        <w:t xml:space="preserve"> </w:t>
      </w:r>
      <w:r w:rsidRPr="0061689D">
        <w:rPr>
          <w:color w:val="000000"/>
          <w:szCs w:val="28"/>
          <w:shd w:val="clear" w:color="auto" w:fill="FFFFFF"/>
        </w:rPr>
        <w:t>административным</w:t>
      </w:r>
      <w:r w:rsidR="006E00B6" w:rsidRPr="0061689D">
        <w:rPr>
          <w:color w:val="000000"/>
          <w:szCs w:val="28"/>
          <w:shd w:val="clear" w:color="auto" w:fill="FFFFFF"/>
        </w:rPr>
        <w:t>и</w:t>
      </w:r>
      <w:r w:rsidR="00CA26A8" w:rsidRPr="0061689D">
        <w:rPr>
          <w:color w:val="000000"/>
          <w:szCs w:val="28"/>
          <w:shd w:val="clear" w:color="auto" w:fill="FFFFFF"/>
        </w:rPr>
        <w:t xml:space="preserve"> </w:t>
      </w:r>
      <w:r w:rsidRPr="0061689D">
        <w:rPr>
          <w:color w:val="000000"/>
          <w:szCs w:val="28"/>
          <w:shd w:val="clear" w:color="auto" w:fill="FFFFFF"/>
        </w:rPr>
        <w:t>взысканиями</w:t>
      </w:r>
      <w:r w:rsidR="00CA26A8" w:rsidRPr="0061689D">
        <w:rPr>
          <w:color w:val="000000"/>
          <w:szCs w:val="28"/>
          <w:shd w:val="clear" w:color="auto" w:fill="FFFFFF"/>
        </w:rPr>
        <w:t xml:space="preserve"> </w:t>
      </w:r>
      <w:r w:rsidRPr="0061689D">
        <w:rPr>
          <w:color w:val="000000"/>
          <w:szCs w:val="28"/>
          <w:shd w:val="clear" w:color="auto" w:fill="FFFFFF"/>
        </w:rPr>
        <w:t>и</w:t>
      </w:r>
      <w:r w:rsidR="00CA26A8" w:rsidRPr="0061689D">
        <w:rPr>
          <w:color w:val="000000"/>
          <w:szCs w:val="28"/>
          <w:shd w:val="clear" w:color="auto" w:fill="FFFFFF"/>
        </w:rPr>
        <w:t xml:space="preserve"> </w:t>
      </w:r>
      <w:r w:rsidRPr="0061689D">
        <w:rPr>
          <w:color w:val="000000"/>
          <w:szCs w:val="28"/>
          <w:shd w:val="clear" w:color="auto" w:fill="FFFFFF"/>
        </w:rPr>
        <w:t>применяются</w:t>
      </w:r>
      <w:r w:rsidR="00CA26A8" w:rsidRPr="0061689D">
        <w:rPr>
          <w:color w:val="000000"/>
          <w:szCs w:val="28"/>
          <w:shd w:val="clear" w:color="auto" w:fill="FFFFFF"/>
        </w:rPr>
        <w:t xml:space="preserve"> </w:t>
      </w:r>
      <w:r w:rsidRPr="0061689D">
        <w:rPr>
          <w:color w:val="000000"/>
          <w:szCs w:val="28"/>
          <w:shd w:val="clear" w:color="auto" w:fill="FFFFFF"/>
        </w:rPr>
        <w:t>к</w:t>
      </w:r>
      <w:r w:rsidR="00CA26A8" w:rsidRPr="0061689D">
        <w:rPr>
          <w:color w:val="000000"/>
          <w:szCs w:val="28"/>
          <w:shd w:val="clear" w:color="auto" w:fill="FFFFFF"/>
        </w:rPr>
        <w:t xml:space="preserve"> </w:t>
      </w:r>
      <w:r w:rsidRPr="0061689D">
        <w:rPr>
          <w:color w:val="000000"/>
          <w:szCs w:val="28"/>
          <w:shd w:val="clear" w:color="auto" w:fill="FFFFFF"/>
        </w:rPr>
        <w:t>несовершеннолетним,</w:t>
      </w:r>
      <w:r w:rsidR="00CA26A8" w:rsidRPr="0061689D">
        <w:rPr>
          <w:color w:val="000000"/>
          <w:szCs w:val="28"/>
          <w:shd w:val="clear" w:color="auto" w:fill="FFFFFF"/>
        </w:rPr>
        <w:t xml:space="preserve"> </w:t>
      </w:r>
      <w:r w:rsidRPr="0061689D">
        <w:rPr>
          <w:color w:val="000000"/>
          <w:szCs w:val="28"/>
          <w:shd w:val="clear" w:color="auto" w:fill="FFFFFF"/>
        </w:rPr>
        <w:t>совершившим</w:t>
      </w:r>
      <w:r w:rsidR="00CA26A8" w:rsidRPr="0061689D">
        <w:rPr>
          <w:color w:val="000000"/>
          <w:szCs w:val="28"/>
          <w:shd w:val="clear" w:color="auto" w:fill="FFFFFF"/>
        </w:rPr>
        <w:t xml:space="preserve"> </w:t>
      </w:r>
      <w:r w:rsidRPr="0061689D">
        <w:rPr>
          <w:color w:val="000000"/>
          <w:szCs w:val="28"/>
          <w:shd w:val="clear" w:color="auto" w:fill="FFFFFF"/>
        </w:rPr>
        <w:t>административные</w:t>
      </w:r>
      <w:r w:rsidR="00CA26A8" w:rsidRPr="0061689D">
        <w:rPr>
          <w:color w:val="000000"/>
          <w:szCs w:val="28"/>
          <w:shd w:val="clear" w:color="auto" w:fill="FFFFFF"/>
        </w:rPr>
        <w:t xml:space="preserve"> </w:t>
      </w:r>
      <w:r w:rsidRPr="0061689D">
        <w:rPr>
          <w:color w:val="000000"/>
          <w:szCs w:val="28"/>
          <w:shd w:val="clear" w:color="auto" w:fill="FFFFFF"/>
        </w:rPr>
        <w:t>правонарушения</w:t>
      </w:r>
      <w:r w:rsidR="00CA26A8" w:rsidRPr="0061689D">
        <w:rPr>
          <w:color w:val="000000"/>
          <w:szCs w:val="28"/>
          <w:shd w:val="clear" w:color="auto" w:fill="FFFFFF"/>
        </w:rPr>
        <w:t xml:space="preserve"> </w:t>
      </w:r>
      <w:r w:rsidRPr="0061689D">
        <w:rPr>
          <w:color w:val="000000"/>
          <w:szCs w:val="28"/>
          <w:shd w:val="clear" w:color="auto" w:fill="FFFFFF"/>
        </w:rPr>
        <w:t>небольшой</w:t>
      </w:r>
      <w:r w:rsidR="00CA26A8" w:rsidRPr="0061689D">
        <w:rPr>
          <w:color w:val="000000"/>
          <w:szCs w:val="28"/>
          <w:shd w:val="clear" w:color="auto" w:fill="FFFFFF"/>
        </w:rPr>
        <w:t xml:space="preserve"> </w:t>
      </w:r>
      <w:r w:rsidRPr="0061689D">
        <w:rPr>
          <w:color w:val="000000"/>
          <w:szCs w:val="28"/>
          <w:shd w:val="clear" w:color="auto" w:fill="FFFFFF"/>
        </w:rPr>
        <w:t>общественной</w:t>
      </w:r>
      <w:r w:rsidR="00CA26A8" w:rsidRPr="0061689D">
        <w:rPr>
          <w:color w:val="000000"/>
          <w:szCs w:val="28"/>
          <w:shd w:val="clear" w:color="auto" w:fill="FFFFFF"/>
        </w:rPr>
        <w:t xml:space="preserve"> </w:t>
      </w:r>
      <w:r w:rsidRPr="0061689D">
        <w:rPr>
          <w:color w:val="000000"/>
          <w:szCs w:val="28"/>
          <w:shd w:val="clear" w:color="auto" w:fill="FFFFFF"/>
        </w:rPr>
        <w:t>опасности,</w:t>
      </w:r>
      <w:r w:rsidR="00CA26A8" w:rsidRPr="0061689D">
        <w:rPr>
          <w:color w:val="000000"/>
          <w:szCs w:val="28"/>
          <w:shd w:val="clear" w:color="auto" w:fill="FFFFFF"/>
        </w:rPr>
        <w:t xml:space="preserve"> </w:t>
      </w:r>
      <w:r w:rsidRPr="0061689D">
        <w:rPr>
          <w:color w:val="000000"/>
          <w:szCs w:val="28"/>
          <w:shd w:val="clear" w:color="auto" w:fill="FFFFFF"/>
        </w:rPr>
        <w:t>которые</w:t>
      </w:r>
      <w:r w:rsidR="00CA26A8" w:rsidRPr="0061689D">
        <w:rPr>
          <w:color w:val="000000"/>
          <w:szCs w:val="28"/>
          <w:shd w:val="clear" w:color="auto" w:fill="FFFFFF"/>
        </w:rPr>
        <w:t xml:space="preserve"> </w:t>
      </w:r>
      <w:r w:rsidRPr="0061689D">
        <w:rPr>
          <w:color w:val="000000"/>
          <w:szCs w:val="28"/>
          <w:shd w:val="clear" w:color="auto" w:fill="FFFFFF"/>
        </w:rPr>
        <w:t>могут</w:t>
      </w:r>
      <w:r w:rsidR="00CA26A8" w:rsidRPr="0061689D">
        <w:rPr>
          <w:color w:val="000000"/>
          <w:szCs w:val="28"/>
          <w:shd w:val="clear" w:color="auto" w:fill="FFFFFF"/>
        </w:rPr>
        <w:t xml:space="preserve"> </w:t>
      </w:r>
      <w:r w:rsidRPr="0061689D">
        <w:rPr>
          <w:color w:val="000000"/>
          <w:szCs w:val="28"/>
          <w:shd w:val="clear" w:color="auto" w:fill="FFFFFF"/>
        </w:rPr>
        <w:t>применяться</w:t>
      </w:r>
      <w:r w:rsidR="00CA26A8" w:rsidRPr="0061689D">
        <w:rPr>
          <w:color w:val="000000"/>
          <w:szCs w:val="28"/>
          <w:shd w:val="clear" w:color="auto" w:fill="FFFFFF"/>
        </w:rPr>
        <w:t xml:space="preserve"> </w:t>
      </w:r>
      <w:r w:rsidRPr="0061689D">
        <w:rPr>
          <w:color w:val="000000"/>
          <w:szCs w:val="28"/>
          <w:shd w:val="clear" w:color="auto" w:fill="FFFFFF"/>
        </w:rPr>
        <w:t>в</w:t>
      </w:r>
      <w:r w:rsidR="00CA26A8" w:rsidRPr="0061689D">
        <w:rPr>
          <w:color w:val="000000"/>
          <w:szCs w:val="28"/>
          <w:shd w:val="clear" w:color="auto" w:fill="FFFFFF"/>
        </w:rPr>
        <w:t xml:space="preserve"> </w:t>
      </w:r>
      <w:r w:rsidRPr="0061689D">
        <w:rPr>
          <w:color w:val="000000"/>
          <w:szCs w:val="28"/>
          <w:shd w:val="clear" w:color="auto" w:fill="FFFFFF"/>
        </w:rPr>
        <w:t>связи</w:t>
      </w:r>
      <w:r w:rsidR="00CA26A8" w:rsidRPr="0061689D">
        <w:rPr>
          <w:color w:val="000000"/>
          <w:szCs w:val="28"/>
          <w:shd w:val="clear" w:color="auto" w:fill="FFFFFF"/>
        </w:rPr>
        <w:t xml:space="preserve"> </w:t>
      </w:r>
      <w:r w:rsidRPr="0061689D">
        <w:rPr>
          <w:color w:val="000000"/>
          <w:szCs w:val="28"/>
          <w:shd w:val="clear" w:color="auto" w:fill="FFFFFF"/>
        </w:rPr>
        <w:t>с</w:t>
      </w:r>
      <w:r w:rsidR="00CA26A8" w:rsidRPr="0061689D">
        <w:rPr>
          <w:color w:val="000000"/>
          <w:szCs w:val="28"/>
          <w:shd w:val="clear" w:color="auto" w:fill="FFFFFF"/>
        </w:rPr>
        <w:t xml:space="preserve"> </w:t>
      </w:r>
      <w:r w:rsidRPr="0061689D">
        <w:rPr>
          <w:color w:val="000000"/>
          <w:szCs w:val="28"/>
          <w:shd w:val="clear" w:color="auto" w:fill="FFFFFF"/>
        </w:rPr>
        <w:t>освобождением</w:t>
      </w:r>
      <w:r w:rsidR="00CA26A8" w:rsidRPr="0061689D">
        <w:rPr>
          <w:color w:val="000000"/>
          <w:szCs w:val="28"/>
          <w:shd w:val="clear" w:color="auto" w:fill="FFFFFF"/>
        </w:rPr>
        <w:t xml:space="preserve"> </w:t>
      </w:r>
      <w:r w:rsidRPr="0061689D">
        <w:rPr>
          <w:color w:val="000000"/>
          <w:szCs w:val="28"/>
          <w:shd w:val="clear" w:color="auto" w:fill="FFFFFF"/>
        </w:rPr>
        <w:t>от</w:t>
      </w:r>
      <w:r w:rsidR="00CA26A8" w:rsidRPr="0061689D">
        <w:rPr>
          <w:color w:val="000000"/>
          <w:szCs w:val="28"/>
          <w:shd w:val="clear" w:color="auto" w:fill="FFFFFF"/>
        </w:rPr>
        <w:t xml:space="preserve"> </w:t>
      </w:r>
      <w:r w:rsidRPr="0061689D">
        <w:rPr>
          <w:color w:val="000000"/>
          <w:szCs w:val="28"/>
          <w:shd w:val="clear" w:color="auto" w:fill="FFFFFF"/>
        </w:rPr>
        <w:t>административной</w:t>
      </w:r>
      <w:r w:rsidR="00CA26A8" w:rsidRPr="0061689D">
        <w:rPr>
          <w:color w:val="000000"/>
          <w:szCs w:val="28"/>
          <w:shd w:val="clear" w:color="auto" w:fill="FFFFFF"/>
        </w:rPr>
        <w:t xml:space="preserve"> </w:t>
      </w:r>
      <w:r w:rsidRPr="0061689D">
        <w:rPr>
          <w:color w:val="000000"/>
          <w:szCs w:val="28"/>
          <w:shd w:val="clear" w:color="auto" w:fill="FFFFFF"/>
        </w:rPr>
        <w:t>ответственности</w:t>
      </w:r>
      <w:r w:rsidR="00CA26A8" w:rsidRPr="0061689D">
        <w:rPr>
          <w:color w:val="000000"/>
          <w:szCs w:val="28"/>
          <w:shd w:val="clear" w:color="auto" w:fill="FFFFFF"/>
        </w:rPr>
        <w:t xml:space="preserve"> </w:t>
      </w:r>
      <w:r w:rsidRPr="0061689D">
        <w:rPr>
          <w:color w:val="000000"/>
          <w:szCs w:val="28"/>
          <w:shd w:val="clear" w:color="auto" w:fill="FFFFFF"/>
        </w:rPr>
        <w:t>и</w:t>
      </w:r>
      <w:r w:rsidR="00CA26A8" w:rsidRPr="0061689D">
        <w:rPr>
          <w:color w:val="000000"/>
          <w:szCs w:val="28"/>
          <w:shd w:val="clear" w:color="auto" w:fill="FFFFFF"/>
        </w:rPr>
        <w:t xml:space="preserve"> </w:t>
      </w:r>
      <w:r w:rsidRPr="0061689D">
        <w:rPr>
          <w:color w:val="000000"/>
          <w:szCs w:val="28"/>
          <w:shd w:val="clear" w:color="auto" w:fill="FFFFFF"/>
        </w:rPr>
        <w:t>административного</w:t>
      </w:r>
      <w:r w:rsidR="00CA26A8" w:rsidRPr="0061689D">
        <w:rPr>
          <w:color w:val="000000"/>
          <w:szCs w:val="28"/>
          <w:shd w:val="clear" w:color="auto" w:fill="FFFFFF"/>
        </w:rPr>
        <w:t xml:space="preserve"> </w:t>
      </w:r>
      <w:r w:rsidRPr="0061689D">
        <w:rPr>
          <w:color w:val="000000"/>
          <w:szCs w:val="28"/>
          <w:shd w:val="clear" w:color="auto" w:fill="FFFFFF"/>
        </w:rPr>
        <w:t>взыскания</w:t>
      </w:r>
      <w:r w:rsidR="003B724A" w:rsidRPr="0061689D">
        <w:rPr>
          <w:color w:val="000000"/>
          <w:szCs w:val="28"/>
          <w:shd w:val="clear" w:color="auto" w:fill="FFFFFF"/>
        </w:rPr>
        <w:t>;</w:t>
      </w:r>
    </w:p>
    <w:p w14:paraId="7D874BF4" w14:textId="77777777" w:rsidR="003B724A" w:rsidRPr="0061689D" w:rsidRDefault="00D56069" w:rsidP="009F3E2E">
      <w:pPr>
        <w:ind w:firstLine="709"/>
        <w:rPr>
          <w:color w:val="000000"/>
          <w:szCs w:val="28"/>
          <w:shd w:val="clear" w:color="auto" w:fill="FFFFFF"/>
        </w:rPr>
      </w:pPr>
      <w:r w:rsidRPr="0061689D">
        <w:rPr>
          <w:rStyle w:val="a3"/>
          <w:b w:val="0"/>
          <w:color w:val="000000"/>
          <w:szCs w:val="28"/>
        </w:rPr>
        <w:t>6)</w:t>
      </w:r>
      <w:r w:rsidR="00CA26A8" w:rsidRPr="0061689D">
        <w:rPr>
          <w:rStyle w:val="a3"/>
          <w:color w:val="000000"/>
          <w:szCs w:val="28"/>
        </w:rPr>
        <w:t xml:space="preserve"> </w:t>
      </w:r>
      <w:r w:rsidRPr="0061689D">
        <w:rPr>
          <w:bCs/>
          <w:color w:val="000000"/>
          <w:szCs w:val="28"/>
          <w:shd w:val="clear" w:color="auto" w:fill="FFFFFF"/>
        </w:rPr>
        <w:t>срок</w:t>
      </w:r>
      <w:r w:rsidR="00CA26A8" w:rsidRPr="0061689D">
        <w:rPr>
          <w:bCs/>
          <w:color w:val="000000"/>
          <w:szCs w:val="28"/>
          <w:shd w:val="clear" w:color="auto" w:fill="FFFFFF"/>
        </w:rPr>
        <w:t xml:space="preserve"> </w:t>
      </w:r>
      <w:r w:rsidRPr="0061689D">
        <w:rPr>
          <w:bCs/>
          <w:color w:val="000000"/>
          <w:szCs w:val="28"/>
          <w:shd w:val="clear" w:color="auto" w:fill="FFFFFF"/>
        </w:rPr>
        <w:t>давности</w:t>
      </w:r>
      <w:r w:rsidR="00CA26A8" w:rsidRPr="0061689D">
        <w:rPr>
          <w:color w:val="000000"/>
          <w:szCs w:val="28"/>
          <w:shd w:val="clear" w:color="auto" w:fill="FFFFFF"/>
        </w:rPr>
        <w:t xml:space="preserve"> </w:t>
      </w:r>
      <w:r w:rsidR="002A381A" w:rsidRPr="0061689D">
        <w:rPr>
          <w:color w:val="000000"/>
          <w:szCs w:val="28"/>
          <w:shd w:val="clear" w:color="auto" w:fill="FFFFFF"/>
        </w:rPr>
        <w:t>–</w:t>
      </w:r>
      <w:r w:rsidR="00CA26A8" w:rsidRPr="0061689D">
        <w:rPr>
          <w:color w:val="000000"/>
          <w:szCs w:val="28"/>
          <w:shd w:val="clear" w:color="auto" w:fill="FFFFFF"/>
        </w:rPr>
        <w:t xml:space="preserve"> </w:t>
      </w:r>
      <w:r w:rsidRPr="0061689D">
        <w:rPr>
          <w:color w:val="000000"/>
          <w:szCs w:val="28"/>
          <w:shd w:val="clear" w:color="auto" w:fill="FFFFFF"/>
        </w:rPr>
        <w:t>период</w:t>
      </w:r>
      <w:r w:rsidR="00CA26A8" w:rsidRPr="0061689D">
        <w:rPr>
          <w:color w:val="000000"/>
          <w:szCs w:val="28"/>
          <w:shd w:val="clear" w:color="auto" w:fill="FFFFFF"/>
        </w:rPr>
        <w:t xml:space="preserve"> </w:t>
      </w:r>
      <w:r w:rsidRPr="0061689D">
        <w:rPr>
          <w:color w:val="000000"/>
          <w:szCs w:val="28"/>
          <w:shd w:val="clear" w:color="auto" w:fill="FFFFFF"/>
        </w:rPr>
        <w:t>времени,</w:t>
      </w:r>
      <w:r w:rsidR="00CA26A8" w:rsidRPr="0061689D">
        <w:rPr>
          <w:color w:val="000000"/>
          <w:szCs w:val="28"/>
          <w:shd w:val="clear" w:color="auto" w:fill="FFFFFF"/>
        </w:rPr>
        <w:t xml:space="preserve"> </w:t>
      </w:r>
      <w:r w:rsidRPr="0061689D">
        <w:rPr>
          <w:color w:val="000000"/>
          <w:szCs w:val="28"/>
          <w:shd w:val="clear" w:color="auto" w:fill="FFFFFF"/>
        </w:rPr>
        <w:t>прошедший</w:t>
      </w:r>
      <w:r w:rsidR="00CA26A8" w:rsidRPr="0061689D">
        <w:rPr>
          <w:color w:val="000000"/>
          <w:szCs w:val="28"/>
          <w:shd w:val="clear" w:color="auto" w:fill="FFFFFF"/>
        </w:rPr>
        <w:t xml:space="preserve"> </w:t>
      </w:r>
      <w:r w:rsidRPr="0061689D">
        <w:rPr>
          <w:color w:val="000000"/>
          <w:szCs w:val="28"/>
          <w:shd w:val="clear" w:color="auto" w:fill="FFFFFF"/>
        </w:rPr>
        <w:t>после</w:t>
      </w:r>
      <w:r w:rsidR="00CA26A8" w:rsidRPr="0061689D">
        <w:rPr>
          <w:color w:val="000000"/>
          <w:szCs w:val="28"/>
          <w:shd w:val="clear" w:color="auto" w:fill="FFFFFF"/>
        </w:rPr>
        <w:t xml:space="preserve"> </w:t>
      </w:r>
      <w:r w:rsidRPr="0061689D">
        <w:rPr>
          <w:color w:val="000000"/>
          <w:szCs w:val="28"/>
          <w:shd w:val="clear" w:color="auto" w:fill="FFFFFF"/>
        </w:rPr>
        <w:t>момента</w:t>
      </w:r>
      <w:r w:rsidR="00CA26A8" w:rsidRPr="0061689D">
        <w:rPr>
          <w:color w:val="000000"/>
          <w:szCs w:val="28"/>
          <w:shd w:val="clear" w:color="auto" w:fill="FFFFFF"/>
        </w:rPr>
        <w:t xml:space="preserve"> </w:t>
      </w:r>
      <w:r w:rsidRPr="0061689D">
        <w:rPr>
          <w:color w:val="000000"/>
          <w:szCs w:val="28"/>
          <w:shd w:val="clear" w:color="auto" w:fill="FFFFFF"/>
        </w:rPr>
        <w:t>наступления</w:t>
      </w:r>
      <w:r w:rsidR="00CA26A8" w:rsidRPr="0061689D">
        <w:rPr>
          <w:color w:val="000000"/>
          <w:szCs w:val="28"/>
          <w:shd w:val="clear" w:color="auto" w:fill="FFFFFF"/>
        </w:rPr>
        <w:t xml:space="preserve"> </w:t>
      </w:r>
      <w:r w:rsidRPr="0061689D">
        <w:rPr>
          <w:color w:val="000000"/>
          <w:szCs w:val="28"/>
          <w:shd w:val="clear" w:color="auto" w:fill="FFFFFF"/>
        </w:rPr>
        <w:t>юридического</w:t>
      </w:r>
      <w:r w:rsidR="00CA26A8" w:rsidRPr="0061689D">
        <w:rPr>
          <w:color w:val="000000"/>
          <w:szCs w:val="28"/>
          <w:shd w:val="clear" w:color="auto" w:fill="FFFFFF"/>
        </w:rPr>
        <w:t xml:space="preserve"> </w:t>
      </w:r>
      <w:r w:rsidRPr="0061689D">
        <w:rPr>
          <w:color w:val="000000"/>
          <w:szCs w:val="28"/>
          <w:shd w:val="clear" w:color="auto" w:fill="FFFFFF"/>
        </w:rPr>
        <w:t>факта,</w:t>
      </w:r>
      <w:r w:rsidR="00CA26A8" w:rsidRPr="0061689D">
        <w:rPr>
          <w:color w:val="000000"/>
          <w:szCs w:val="28"/>
          <w:shd w:val="clear" w:color="auto" w:fill="FFFFFF"/>
        </w:rPr>
        <w:t xml:space="preserve"> </w:t>
      </w:r>
      <w:r w:rsidRPr="0061689D">
        <w:rPr>
          <w:color w:val="000000"/>
          <w:szCs w:val="28"/>
          <w:shd w:val="clear" w:color="auto" w:fill="FFFFFF"/>
        </w:rPr>
        <w:t>с</w:t>
      </w:r>
      <w:r w:rsidR="00CA26A8" w:rsidRPr="0061689D">
        <w:rPr>
          <w:color w:val="000000"/>
          <w:szCs w:val="28"/>
          <w:shd w:val="clear" w:color="auto" w:fill="FFFFFF"/>
        </w:rPr>
        <w:t xml:space="preserve"> </w:t>
      </w:r>
      <w:r w:rsidRPr="0061689D">
        <w:rPr>
          <w:color w:val="000000"/>
          <w:szCs w:val="28"/>
          <w:shd w:val="clear" w:color="auto" w:fill="FFFFFF"/>
        </w:rPr>
        <w:t>истечением</w:t>
      </w:r>
      <w:r w:rsidR="00CA26A8" w:rsidRPr="0061689D">
        <w:rPr>
          <w:color w:val="000000"/>
          <w:szCs w:val="28"/>
          <w:shd w:val="clear" w:color="auto" w:fill="FFFFFF"/>
        </w:rPr>
        <w:t xml:space="preserve"> </w:t>
      </w:r>
      <w:r w:rsidRPr="0061689D">
        <w:rPr>
          <w:color w:val="000000"/>
          <w:szCs w:val="28"/>
          <w:shd w:val="clear" w:color="auto" w:fill="FFFFFF"/>
        </w:rPr>
        <w:t>которого</w:t>
      </w:r>
      <w:r w:rsidR="00CA26A8" w:rsidRPr="0061689D">
        <w:rPr>
          <w:color w:val="000000"/>
          <w:szCs w:val="28"/>
          <w:shd w:val="clear" w:color="auto" w:fill="FFFFFF"/>
        </w:rPr>
        <w:t xml:space="preserve"> </w:t>
      </w:r>
      <w:r w:rsidRPr="0061689D">
        <w:rPr>
          <w:color w:val="000000"/>
          <w:szCs w:val="28"/>
          <w:shd w:val="clear" w:color="auto" w:fill="FFFFFF"/>
        </w:rPr>
        <w:t>может</w:t>
      </w:r>
      <w:r w:rsidR="00CA26A8" w:rsidRPr="0061689D">
        <w:rPr>
          <w:color w:val="000000"/>
          <w:szCs w:val="28"/>
          <w:shd w:val="clear" w:color="auto" w:fill="FFFFFF"/>
        </w:rPr>
        <w:t xml:space="preserve"> </w:t>
      </w:r>
      <w:r w:rsidRPr="0061689D">
        <w:rPr>
          <w:color w:val="000000"/>
          <w:szCs w:val="28"/>
          <w:shd w:val="clear" w:color="auto" w:fill="FFFFFF"/>
        </w:rPr>
        <w:t>быть</w:t>
      </w:r>
      <w:r w:rsidR="00CA26A8" w:rsidRPr="0061689D">
        <w:rPr>
          <w:color w:val="000000"/>
          <w:szCs w:val="28"/>
          <w:shd w:val="clear" w:color="auto" w:fill="FFFFFF"/>
        </w:rPr>
        <w:t xml:space="preserve"> </w:t>
      </w:r>
      <w:r w:rsidRPr="0061689D">
        <w:rPr>
          <w:color w:val="000000"/>
          <w:szCs w:val="28"/>
          <w:shd w:val="clear" w:color="auto" w:fill="FFFFFF"/>
        </w:rPr>
        <w:t>связано</w:t>
      </w:r>
      <w:r w:rsidR="00CA26A8" w:rsidRPr="0061689D">
        <w:rPr>
          <w:color w:val="000000"/>
          <w:szCs w:val="28"/>
          <w:shd w:val="clear" w:color="auto" w:fill="FFFFFF"/>
        </w:rPr>
        <w:t xml:space="preserve"> </w:t>
      </w:r>
      <w:r w:rsidRPr="0061689D">
        <w:rPr>
          <w:color w:val="000000"/>
          <w:szCs w:val="28"/>
          <w:shd w:val="clear" w:color="auto" w:fill="FFFFFF"/>
        </w:rPr>
        <w:t>возникновение,</w:t>
      </w:r>
      <w:r w:rsidR="00CA26A8" w:rsidRPr="0061689D">
        <w:rPr>
          <w:color w:val="000000"/>
          <w:szCs w:val="28"/>
          <w:shd w:val="clear" w:color="auto" w:fill="FFFFFF"/>
        </w:rPr>
        <w:t xml:space="preserve"> </w:t>
      </w:r>
      <w:r w:rsidRPr="0061689D">
        <w:rPr>
          <w:color w:val="000000"/>
          <w:szCs w:val="28"/>
          <w:shd w:val="clear" w:color="auto" w:fill="FFFFFF"/>
        </w:rPr>
        <w:t>изменение</w:t>
      </w:r>
      <w:r w:rsidR="00CA26A8" w:rsidRPr="0061689D">
        <w:rPr>
          <w:color w:val="000000"/>
          <w:szCs w:val="28"/>
          <w:shd w:val="clear" w:color="auto" w:fill="FFFFFF"/>
        </w:rPr>
        <w:t xml:space="preserve"> </w:t>
      </w:r>
      <w:r w:rsidRPr="0061689D">
        <w:rPr>
          <w:color w:val="000000"/>
          <w:szCs w:val="28"/>
          <w:shd w:val="clear" w:color="auto" w:fill="FFFFFF"/>
        </w:rPr>
        <w:t>или</w:t>
      </w:r>
      <w:r w:rsidR="00CA26A8" w:rsidRPr="0061689D">
        <w:rPr>
          <w:color w:val="000000"/>
          <w:szCs w:val="28"/>
          <w:shd w:val="clear" w:color="auto" w:fill="FFFFFF"/>
        </w:rPr>
        <w:t xml:space="preserve"> </w:t>
      </w:r>
      <w:r w:rsidRPr="0061689D">
        <w:rPr>
          <w:color w:val="000000"/>
          <w:szCs w:val="28"/>
          <w:shd w:val="clear" w:color="auto" w:fill="FFFFFF"/>
        </w:rPr>
        <w:t>прекр</w:t>
      </w:r>
      <w:r w:rsidR="003B724A" w:rsidRPr="0061689D">
        <w:rPr>
          <w:color w:val="000000"/>
          <w:szCs w:val="28"/>
          <w:shd w:val="clear" w:color="auto" w:fill="FFFFFF"/>
        </w:rPr>
        <w:t>ащение</w:t>
      </w:r>
      <w:r w:rsidR="00CA26A8" w:rsidRPr="0061689D">
        <w:rPr>
          <w:color w:val="000000"/>
          <w:szCs w:val="28"/>
          <w:shd w:val="clear" w:color="auto" w:fill="FFFFFF"/>
        </w:rPr>
        <w:t xml:space="preserve"> </w:t>
      </w:r>
      <w:r w:rsidR="003B724A" w:rsidRPr="0061689D">
        <w:rPr>
          <w:color w:val="000000"/>
          <w:szCs w:val="28"/>
          <w:shd w:val="clear" w:color="auto" w:fill="FFFFFF"/>
        </w:rPr>
        <w:t>юридических</w:t>
      </w:r>
      <w:r w:rsidR="00CA26A8" w:rsidRPr="0061689D">
        <w:rPr>
          <w:color w:val="000000"/>
          <w:szCs w:val="28"/>
          <w:shd w:val="clear" w:color="auto" w:fill="FFFFFF"/>
        </w:rPr>
        <w:t xml:space="preserve"> </w:t>
      </w:r>
      <w:r w:rsidR="003B724A" w:rsidRPr="0061689D">
        <w:rPr>
          <w:color w:val="000000"/>
          <w:szCs w:val="28"/>
          <w:shd w:val="clear" w:color="auto" w:fill="FFFFFF"/>
        </w:rPr>
        <w:t>последствий;</w:t>
      </w:r>
    </w:p>
    <w:p w14:paraId="4A79CCC5" w14:textId="77777777" w:rsidR="003B724A" w:rsidRPr="0061689D" w:rsidRDefault="003B724A" w:rsidP="009F3E2E">
      <w:pPr>
        <w:ind w:firstLine="709"/>
        <w:rPr>
          <w:color w:val="000000"/>
          <w:szCs w:val="28"/>
        </w:rPr>
      </w:pPr>
      <w:r w:rsidRPr="0061689D">
        <w:rPr>
          <w:color w:val="000000"/>
          <w:szCs w:val="28"/>
          <w:shd w:val="clear" w:color="auto" w:fill="FFFFFF"/>
        </w:rPr>
        <w:t>7)</w:t>
      </w:r>
      <w:r w:rsidR="00CA26A8" w:rsidRPr="0061689D">
        <w:rPr>
          <w:color w:val="000000"/>
          <w:szCs w:val="28"/>
        </w:rPr>
        <w:t xml:space="preserve"> </w:t>
      </w:r>
      <w:r w:rsidRPr="0061689D">
        <w:rPr>
          <w:color w:val="000000"/>
          <w:szCs w:val="28"/>
        </w:rPr>
        <w:t>административное</w:t>
      </w:r>
      <w:r w:rsidR="00CA26A8" w:rsidRPr="0061689D">
        <w:rPr>
          <w:color w:val="000000"/>
          <w:szCs w:val="28"/>
        </w:rPr>
        <w:t xml:space="preserve"> </w:t>
      </w:r>
      <w:r w:rsidRPr="0061689D">
        <w:rPr>
          <w:color w:val="000000"/>
          <w:szCs w:val="28"/>
        </w:rPr>
        <w:t>усмотрение</w:t>
      </w:r>
      <w:r w:rsidR="00CA26A8" w:rsidRPr="0061689D">
        <w:rPr>
          <w:color w:val="000000"/>
          <w:szCs w:val="28"/>
        </w:rPr>
        <w:t xml:space="preserve"> </w:t>
      </w:r>
      <w:r w:rsidRPr="0061689D">
        <w:rPr>
          <w:color w:val="000000"/>
          <w:szCs w:val="28"/>
        </w:rPr>
        <w:t>(дискреция)</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полномочие</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органа,</w:t>
      </w:r>
      <w:r w:rsidR="00CA26A8" w:rsidRPr="0061689D">
        <w:rPr>
          <w:color w:val="000000"/>
          <w:szCs w:val="28"/>
        </w:rPr>
        <w:t xml:space="preserve"> </w:t>
      </w:r>
      <w:r w:rsidRPr="0061689D">
        <w:rPr>
          <w:color w:val="000000"/>
          <w:szCs w:val="28"/>
        </w:rPr>
        <w:t>должностного</w:t>
      </w:r>
      <w:r w:rsidR="00CA26A8" w:rsidRPr="0061689D">
        <w:rPr>
          <w:color w:val="000000"/>
          <w:szCs w:val="28"/>
        </w:rPr>
        <w:t xml:space="preserve"> </w:t>
      </w:r>
      <w:r w:rsidRPr="0061689D">
        <w:rPr>
          <w:color w:val="000000"/>
          <w:szCs w:val="28"/>
        </w:rPr>
        <w:t>лица</w:t>
      </w:r>
      <w:r w:rsidR="00CA26A8" w:rsidRPr="0061689D">
        <w:rPr>
          <w:color w:val="000000"/>
          <w:szCs w:val="28"/>
        </w:rPr>
        <w:t xml:space="preserve"> </w:t>
      </w:r>
      <w:r w:rsidRPr="0061689D">
        <w:rPr>
          <w:color w:val="000000"/>
          <w:szCs w:val="28"/>
        </w:rPr>
        <w:t>принимать</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установленных</w:t>
      </w:r>
      <w:r w:rsidR="00CA26A8" w:rsidRPr="0061689D">
        <w:rPr>
          <w:color w:val="000000"/>
          <w:szCs w:val="28"/>
        </w:rPr>
        <w:t xml:space="preserve"> </w:t>
      </w:r>
      <w:r w:rsidRPr="0061689D">
        <w:rPr>
          <w:color w:val="000000"/>
          <w:szCs w:val="28"/>
        </w:rPr>
        <w:t>законодательством</w:t>
      </w:r>
      <w:r w:rsidR="00CA26A8" w:rsidRPr="0061689D">
        <w:rPr>
          <w:color w:val="000000"/>
          <w:szCs w:val="28"/>
        </w:rPr>
        <w:t xml:space="preserve"> </w:t>
      </w:r>
      <w:r w:rsidRPr="0061689D">
        <w:rPr>
          <w:color w:val="000000"/>
          <w:szCs w:val="28"/>
        </w:rPr>
        <w:t>Республики</w:t>
      </w:r>
      <w:r w:rsidR="00CA26A8" w:rsidRPr="0061689D">
        <w:rPr>
          <w:color w:val="000000"/>
          <w:szCs w:val="28"/>
        </w:rPr>
        <w:t xml:space="preserve"> </w:t>
      </w:r>
      <w:r w:rsidRPr="0061689D">
        <w:rPr>
          <w:color w:val="000000"/>
          <w:szCs w:val="28"/>
        </w:rPr>
        <w:t>Казахстан</w:t>
      </w:r>
      <w:r w:rsidR="00CA26A8" w:rsidRPr="0061689D">
        <w:rPr>
          <w:color w:val="000000"/>
          <w:szCs w:val="28"/>
        </w:rPr>
        <w:t xml:space="preserve"> </w:t>
      </w:r>
      <w:r w:rsidRPr="0061689D">
        <w:rPr>
          <w:color w:val="000000"/>
          <w:szCs w:val="28"/>
        </w:rPr>
        <w:t>целях</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пределах</w:t>
      </w:r>
      <w:r w:rsidR="00CA26A8" w:rsidRPr="0061689D">
        <w:rPr>
          <w:color w:val="000000"/>
          <w:szCs w:val="28"/>
        </w:rPr>
        <w:t xml:space="preserve"> </w:t>
      </w:r>
      <w:r w:rsidRPr="0061689D">
        <w:rPr>
          <w:color w:val="000000"/>
          <w:szCs w:val="28"/>
        </w:rPr>
        <w:t>одно</w:t>
      </w:r>
      <w:r w:rsidR="00CA26A8" w:rsidRPr="0061689D">
        <w:rPr>
          <w:color w:val="000000"/>
          <w:szCs w:val="28"/>
        </w:rPr>
        <w:t xml:space="preserve"> </w:t>
      </w:r>
      <w:r w:rsidRPr="0061689D">
        <w:rPr>
          <w:color w:val="000000"/>
          <w:szCs w:val="28"/>
        </w:rPr>
        <w:t>из</w:t>
      </w:r>
      <w:r w:rsidR="00CA26A8" w:rsidRPr="0061689D">
        <w:rPr>
          <w:color w:val="000000"/>
          <w:szCs w:val="28"/>
        </w:rPr>
        <w:t xml:space="preserve"> </w:t>
      </w:r>
      <w:r w:rsidRPr="0061689D">
        <w:rPr>
          <w:color w:val="000000"/>
          <w:szCs w:val="28"/>
        </w:rPr>
        <w:t>возможных</w:t>
      </w:r>
      <w:r w:rsidR="00CA26A8" w:rsidRPr="0061689D">
        <w:rPr>
          <w:color w:val="000000"/>
          <w:szCs w:val="28"/>
        </w:rPr>
        <w:t xml:space="preserve"> </w:t>
      </w:r>
      <w:r w:rsidRPr="0061689D">
        <w:rPr>
          <w:color w:val="000000"/>
          <w:szCs w:val="28"/>
        </w:rPr>
        <w:t>решений</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основании</w:t>
      </w:r>
      <w:r w:rsidR="00CA26A8" w:rsidRPr="0061689D">
        <w:rPr>
          <w:color w:val="000000"/>
          <w:szCs w:val="28"/>
        </w:rPr>
        <w:t xml:space="preserve"> </w:t>
      </w:r>
      <w:r w:rsidRPr="0061689D">
        <w:rPr>
          <w:color w:val="000000"/>
          <w:szCs w:val="28"/>
        </w:rPr>
        <w:t>оценки</w:t>
      </w:r>
      <w:r w:rsidR="00CA26A8" w:rsidRPr="0061689D">
        <w:rPr>
          <w:color w:val="000000"/>
          <w:szCs w:val="28"/>
        </w:rPr>
        <w:t xml:space="preserve"> </w:t>
      </w:r>
      <w:r w:rsidRPr="0061689D">
        <w:rPr>
          <w:color w:val="000000"/>
          <w:szCs w:val="28"/>
        </w:rPr>
        <w:t>их</w:t>
      </w:r>
      <w:r w:rsidR="00CA26A8" w:rsidRPr="0061689D">
        <w:rPr>
          <w:color w:val="000000"/>
          <w:szCs w:val="28"/>
        </w:rPr>
        <w:t xml:space="preserve"> </w:t>
      </w:r>
      <w:r w:rsidRPr="0061689D">
        <w:rPr>
          <w:color w:val="000000"/>
          <w:szCs w:val="28"/>
        </w:rPr>
        <w:t>законности;</w:t>
      </w:r>
    </w:p>
    <w:p w14:paraId="3DB18898" w14:textId="77777777" w:rsidR="00EC581B" w:rsidRPr="0061689D" w:rsidRDefault="00EC581B" w:rsidP="009F3E2E">
      <w:pPr>
        <w:ind w:firstLine="709"/>
        <w:rPr>
          <w:color w:val="000000"/>
          <w:szCs w:val="28"/>
          <w:shd w:val="clear" w:color="auto" w:fill="FFFFFF"/>
        </w:rPr>
      </w:pPr>
      <w:r w:rsidRPr="0061689D">
        <w:rPr>
          <w:color w:val="000000"/>
          <w:szCs w:val="28"/>
        </w:rPr>
        <w:t xml:space="preserve">8) амнистия – </w:t>
      </w:r>
      <w:r w:rsidR="00101B20" w:rsidRPr="0061689D">
        <w:rPr>
          <w:color w:val="000000"/>
          <w:szCs w:val="28"/>
        </w:rPr>
        <w:t>это частичное или полное освобождение от административной ответственности или наказания, принимаемая Парламентом Республики Казахстан, к лицам, совершившим административное правонарушение. Название «амнистия» позаимствовано от греческих слов «забвение», «прощение»</w:t>
      </w:r>
      <w:r w:rsidRPr="0061689D">
        <w:rPr>
          <w:color w:val="000000"/>
          <w:szCs w:val="28"/>
        </w:rPr>
        <w:t xml:space="preserve"> </w:t>
      </w:r>
    </w:p>
    <w:p w14:paraId="5ED1FFB1" w14:textId="77777777" w:rsidR="005651F5" w:rsidRPr="0061689D" w:rsidRDefault="005651F5">
      <w:pPr>
        <w:jc w:val="left"/>
        <w:rPr>
          <w:color w:val="000000"/>
          <w:szCs w:val="28"/>
        </w:rPr>
      </w:pPr>
      <w:r w:rsidRPr="0061689D">
        <w:rPr>
          <w:color w:val="000000"/>
          <w:szCs w:val="28"/>
        </w:rPr>
        <w:br w:type="page"/>
      </w:r>
    </w:p>
    <w:p w14:paraId="394B064A" w14:textId="77777777" w:rsidR="00D56069" w:rsidRPr="0061689D" w:rsidRDefault="00D56069" w:rsidP="009B0912">
      <w:pPr>
        <w:pStyle w:val="2"/>
        <w:rPr>
          <w:caps/>
        </w:rPr>
      </w:pPr>
      <w:bookmarkStart w:id="4" w:name="_Toc188465831"/>
      <w:r w:rsidRPr="0061689D">
        <w:lastRenderedPageBreak/>
        <w:t>ОБОЗНАЧЕНИЯ</w:t>
      </w:r>
      <w:r w:rsidR="00CA26A8" w:rsidRPr="0061689D">
        <w:t xml:space="preserve"> </w:t>
      </w:r>
      <w:r w:rsidRPr="0061689D">
        <w:t>И</w:t>
      </w:r>
      <w:r w:rsidR="00CA26A8" w:rsidRPr="0061689D">
        <w:t xml:space="preserve"> </w:t>
      </w:r>
      <w:r w:rsidRPr="0061689D">
        <w:t>СОКРАЩЕНИЯ</w:t>
      </w:r>
      <w:bookmarkEnd w:id="4"/>
    </w:p>
    <w:p w14:paraId="0E3D0852" w14:textId="77777777" w:rsidR="00D56069" w:rsidRPr="0061689D" w:rsidRDefault="00D56069" w:rsidP="009F3E2E">
      <w:pPr>
        <w:ind w:firstLine="709"/>
        <w:rPr>
          <w:b/>
          <w:color w:val="000000"/>
          <w:szCs w:val="28"/>
        </w:rPr>
      </w:pPr>
    </w:p>
    <w:p w14:paraId="5674F78C" w14:textId="77777777" w:rsidR="00D56069" w:rsidRPr="0061689D" w:rsidRDefault="00D56069" w:rsidP="009F3E2E">
      <w:pPr>
        <w:ind w:firstLine="709"/>
        <w:rPr>
          <w:color w:val="000000"/>
          <w:szCs w:val="28"/>
        </w:rPr>
      </w:pPr>
      <w:r w:rsidRPr="0061689D">
        <w:rPr>
          <w:color w:val="000000"/>
          <w:szCs w:val="28"/>
        </w:rPr>
        <w:t>В</w:t>
      </w:r>
      <w:r w:rsidR="00CA26A8" w:rsidRPr="0061689D">
        <w:rPr>
          <w:color w:val="000000"/>
          <w:szCs w:val="28"/>
        </w:rPr>
        <w:t xml:space="preserve"> </w:t>
      </w:r>
      <w:r w:rsidRPr="0061689D">
        <w:rPr>
          <w:color w:val="000000"/>
          <w:szCs w:val="28"/>
        </w:rPr>
        <w:t>настоящем</w:t>
      </w:r>
      <w:r w:rsidR="00CA26A8" w:rsidRPr="0061689D">
        <w:rPr>
          <w:color w:val="000000"/>
          <w:szCs w:val="28"/>
        </w:rPr>
        <w:t xml:space="preserve"> </w:t>
      </w:r>
      <w:r w:rsidRPr="0061689D">
        <w:rPr>
          <w:color w:val="000000"/>
          <w:szCs w:val="28"/>
        </w:rPr>
        <w:t>исследовании</w:t>
      </w:r>
      <w:r w:rsidR="00CA26A8" w:rsidRPr="0061689D">
        <w:rPr>
          <w:color w:val="000000"/>
          <w:szCs w:val="28"/>
        </w:rPr>
        <w:t xml:space="preserve"> </w:t>
      </w:r>
      <w:r w:rsidRPr="0061689D">
        <w:rPr>
          <w:color w:val="000000"/>
          <w:szCs w:val="28"/>
        </w:rPr>
        <w:t>применяются</w:t>
      </w:r>
      <w:r w:rsidR="00CA26A8" w:rsidRPr="0061689D">
        <w:rPr>
          <w:color w:val="000000"/>
          <w:szCs w:val="28"/>
        </w:rPr>
        <w:t xml:space="preserve"> </w:t>
      </w:r>
      <w:r w:rsidRPr="0061689D">
        <w:rPr>
          <w:color w:val="000000"/>
          <w:szCs w:val="28"/>
        </w:rPr>
        <w:t>следующие</w:t>
      </w:r>
      <w:r w:rsidR="00CA26A8" w:rsidRPr="0061689D">
        <w:rPr>
          <w:color w:val="000000"/>
          <w:szCs w:val="28"/>
        </w:rPr>
        <w:t xml:space="preserve"> </w:t>
      </w:r>
      <w:r w:rsidRPr="0061689D">
        <w:rPr>
          <w:color w:val="000000"/>
          <w:szCs w:val="28"/>
        </w:rPr>
        <w:t>термины</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сокращения:</w:t>
      </w:r>
    </w:p>
    <w:p w14:paraId="604993D1" w14:textId="77777777" w:rsidR="00D56069" w:rsidRPr="0061689D" w:rsidRDefault="00D56069" w:rsidP="009F3E2E">
      <w:pPr>
        <w:ind w:firstLine="709"/>
        <w:rPr>
          <w:color w:val="000000"/>
          <w:szCs w:val="28"/>
        </w:rPr>
      </w:pPr>
      <w:r w:rsidRPr="0061689D">
        <w:rPr>
          <w:color w:val="000000"/>
          <w:szCs w:val="28"/>
        </w:rPr>
        <w:t>ОВД</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органы</w:t>
      </w:r>
      <w:r w:rsidR="00CA26A8" w:rsidRPr="0061689D">
        <w:rPr>
          <w:color w:val="000000"/>
          <w:szCs w:val="28"/>
        </w:rPr>
        <w:t xml:space="preserve"> </w:t>
      </w:r>
      <w:r w:rsidRPr="0061689D">
        <w:rPr>
          <w:color w:val="000000"/>
          <w:szCs w:val="28"/>
        </w:rPr>
        <w:t>внутренних</w:t>
      </w:r>
      <w:r w:rsidR="00CA26A8" w:rsidRPr="0061689D">
        <w:rPr>
          <w:color w:val="000000"/>
          <w:szCs w:val="28"/>
        </w:rPr>
        <w:t xml:space="preserve"> </w:t>
      </w:r>
      <w:r w:rsidRPr="0061689D">
        <w:rPr>
          <w:color w:val="000000"/>
          <w:szCs w:val="28"/>
        </w:rPr>
        <w:t>дел</w:t>
      </w:r>
      <w:r w:rsidR="0075658A" w:rsidRPr="0061689D">
        <w:rPr>
          <w:color w:val="000000"/>
          <w:szCs w:val="28"/>
        </w:rPr>
        <w:t>,</w:t>
      </w:r>
    </w:p>
    <w:p w14:paraId="01B8B097" w14:textId="77777777" w:rsidR="00101B20" w:rsidRPr="0061689D" w:rsidRDefault="00101B20" w:rsidP="009F3E2E">
      <w:pPr>
        <w:ind w:firstLine="709"/>
        <w:rPr>
          <w:color w:val="000000"/>
          <w:szCs w:val="28"/>
        </w:rPr>
      </w:pPr>
      <w:r w:rsidRPr="0061689D">
        <w:rPr>
          <w:color w:val="000000"/>
          <w:szCs w:val="28"/>
        </w:rPr>
        <w:t>СССР – Союз Советских социалистических Республик</w:t>
      </w:r>
      <w:r w:rsidR="00D31B91" w:rsidRPr="0061689D">
        <w:rPr>
          <w:color w:val="000000"/>
          <w:szCs w:val="28"/>
        </w:rPr>
        <w:t>,</w:t>
      </w:r>
    </w:p>
    <w:p w14:paraId="255B4768" w14:textId="77777777" w:rsidR="00D56069" w:rsidRPr="0061689D" w:rsidRDefault="00D56069" w:rsidP="009F3E2E">
      <w:pPr>
        <w:ind w:firstLine="709"/>
        <w:rPr>
          <w:color w:val="000000"/>
          <w:szCs w:val="28"/>
        </w:rPr>
      </w:pPr>
      <w:r w:rsidRPr="0061689D">
        <w:rPr>
          <w:color w:val="000000"/>
          <w:szCs w:val="28"/>
        </w:rPr>
        <w:t>СССР</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Союз</w:t>
      </w:r>
      <w:r w:rsidR="00CA26A8" w:rsidRPr="0061689D">
        <w:rPr>
          <w:color w:val="000000"/>
          <w:szCs w:val="28"/>
        </w:rPr>
        <w:t xml:space="preserve"> </w:t>
      </w:r>
      <w:r w:rsidRPr="0061689D">
        <w:rPr>
          <w:color w:val="000000"/>
          <w:szCs w:val="28"/>
        </w:rPr>
        <w:t>Советских</w:t>
      </w:r>
      <w:r w:rsidR="00CA26A8" w:rsidRPr="0061689D">
        <w:rPr>
          <w:color w:val="000000"/>
          <w:szCs w:val="28"/>
        </w:rPr>
        <w:t xml:space="preserve"> </w:t>
      </w:r>
      <w:r w:rsidRPr="0061689D">
        <w:rPr>
          <w:color w:val="000000"/>
          <w:szCs w:val="28"/>
        </w:rPr>
        <w:t>Социалистических</w:t>
      </w:r>
      <w:r w:rsidR="00CA26A8" w:rsidRPr="0061689D">
        <w:rPr>
          <w:color w:val="000000"/>
          <w:szCs w:val="28"/>
        </w:rPr>
        <w:t xml:space="preserve"> </w:t>
      </w:r>
      <w:r w:rsidRPr="0061689D">
        <w:rPr>
          <w:color w:val="000000"/>
          <w:szCs w:val="28"/>
        </w:rPr>
        <w:t>Республик</w:t>
      </w:r>
      <w:r w:rsidR="0075658A" w:rsidRPr="0061689D">
        <w:rPr>
          <w:color w:val="000000"/>
          <w:szCs w:val="28"/>
        </w:rPr>
        <w:t>,</w:t>
      </w:r>
    </w:p>
    <w:p w14:paraId="39CF1D40" w14:textId="77777777" w:rsidR="00101B20" w:rsidRPr="0061689D" w:rsidRDefault="00101B20" w:rsidP="009F3E2E">
      <w:pPr>
        <w:ind w:firstLine="709"/>
        <w:rPr>
          <w:color w:val="000000"/>
          <w:szCs w:val="28"/>
        </w:rPr>
      </w:pPr>
      <w:r w:rsidRPr="0061689D">
        <w:rPr>
          <w:color w:val="000000"/>
          <w:szCs w:val="28"/>
        </w:rPr>
        <w:t>КоАП</w:t>
      </w:r>
      <w:r w:rsidR="00D31B91" w:rsidRPr="0061689D">
        <w:rPr>
          <w:color w:val="000000"/>
          <w:szCs w:val="28"/>
        </w:rPr>
        <w:t xml:space="preserve"> – К</w:t>
      </w:r>
      <w:r w:rsidRPr="0061689D">
        <w:rPr>
          <w:color w:val="000000"/>
          <w:szCs w:val="28"/>
        </w:rPr>
        <w:t>одекс об административных правонарушениях</w:t>
      </w:r>
      <w:r w:rsidR="00D31B91" w:rsidRPr="0061689D">
        <w:rPr>
          <w:color w:val="000000"/>
          <w:szCs w:val="28"/>
        </w:rPr>
        <w:t>,</w:t>
      </w:r>
    </w:p>
    <w:p w14:paraId="59A20122" w14:textId="77777777" w:rsidR="00101B20" w:rsidRPr="0061689D" w:rsidRDefault="00101B20" w:rsidP="009F3E2E">
      <w:pPr>
        <w:ind w:firstLine="709"/>
        <w:rPr>
          <w:color w:val="000000"/>
          <w:szCs w:val="28"/>
        </w:rPr>
      </w:pPr>
      <w:r w:rsidRPr="0061689D">
        <w:rPr>
          <w:color w:val="000000"/>
          <w:szCs w:val="28"/>
        </w:rPr>
        <w:t>ВЕЦА – государства Восточной Европы и Центральной Азии</w:t>
      </w:r>
      <w:r w:rsidR="00D31B91" w:rsidRPr="0061689D">
        <w:rPr>
          <w:color w:val="000000"/>
          <w:szCs w:val="28"/>
        </w:rPr>
        <w:t>,</w:t>
      </w:r>
    </w:p>
    <w:p w14:paraId="371249DF" w14:textId="77777777" w:rsidR="00D56069" w:rsidRPr="0061689D" w:rsidRDefault="00D56069" w:rsidP="009F3E2E">
      <w:pPr>
        <w:ind w:firstLine="709"/>
        <w:rPr>
          <w:rStyle w:val="a3"/>
          <w:b w:val="0"/>
          <w:color w:val="000000"/>
          <w:szCs w:val="28"/>
        </w:rPr>
      </w:pPr>
      <w:r w:rsidRPr="0061689D">
        <w:rPr>
          <w:rStyle w:val="a3"/>
          <w:b w:val="0"/>
          <w:color w:val="000000"/>
          <w:szCs w:val="28"/>
        </w:rPr>
        <w:t>МПС</w:t>
      </w:r>
      <w:r w:rsidR="00CA26A8" w:rsidRPr="0061689D">
        <w:rPr>
          <w:rStyle w:val="a3"/>
          <w:b w:val="0"/>
          <w:color w:val="000000"/>
          <w:szCs w:val="28"/>
        </w:rPr>
        <w:t xml:space="preserve"> </w:t>
      </w:r>
      <w:r w:rsidRPr="0061689D">
        <w:rPr>
          <w:rStyle w:val="a3"/>
          <w:b w:val="0"/>
          <w:color w:val="000000"/>
          <w:szCs w:val="28"/>
        </w:rPr>
        <w:t>–</w:t>
      </w:r>
      <w:r w:rsidR="00CA26A8" w:rsidRPr="0061689D">
        <w:rPr>
          <w:rStyle w:val="a3"/>
          <w:b w:val="0"/>
          <w:color w:val="000000"/>
          <w:szCs w:val="28"/>
        </w:rPr>
        <w:t xml:space="preserve"> </w:t>
      </w:r>
      <w:r w:rsidRPr="0061689D">
        <w:rPr>
          <w:rStyle w:val="a3"/>
          <w:b w:val="0"/>
          <w:color w:val="000000"/>
          <w:szCs w:val="28"/>
        </w:rPr>
        <w:t>местная</w:t>
      </w:r>
      <w:r w:rsidR="00CA26A8" w:rsidRPr="0061689D">
        <w:rPr>
          <w:rStyle w:val="a3"/>
          <w:b w:val="0"/>
          <w:color w:val="000000"/>
          <w:szCs w:val="28"/>
        </w:rPr>
        <w:t xml:space="preserve"> </w:t>
      </w:r>
      <w:r w:rsidRPr="0061689D">
        <w:rPr>
          <w:rStyle w:val="a3"/>
          <w:b w:val="0"/>
          <w:color w:val="000000"/>
          <w:szCs w:val="28"/>
        </w:rPr>
        <w:t>полицейская</w:t>
      </w:r>
      <w:r w:rsidR="00CA26A8" w:rsidRPr="0061689D">
        <w:rPr>
          <w:rStyle w:val="a3"/>
          <w:b w:val="0"/>
          <w:color w:val="000000"/>
          <w:szCs w:val="28"/>
        </w:rPr>
        <w:t xml:space="preserve"> </w:t>
      </w:r>
      <w:r w:rsidRPr="0061689D">
        <w:rPr>
          <w:rStyle w:val="a3"/>
          <w:b w:val="0"/>
          <w:color w:val="000000"/>
          <w:szCs w:val="28"/>
        </w:rPr>
        <w:t>служба</w:t>
      </w:r>
      <w:r w:rsidR="0075658A" w:rsidRPr="0061689D">
        <w:rPr>
          <w:rStyle w:val="a3"/>
          <w:b w:val="0"/>
          <w:color w:val="000000"/>
          <w:szCs w:val="28"/>
        </w:rPr>
        <w:t>,</w:t>
      </w:r>
    </w:p>
    <w:p w14:paraId="53A8C5A7" w14:textId="77777777" w:rsidR="00D56069" w:rsidRPr="0061689D" w:rsidRDefault="00D56069" w:rsidP="009F3E2E">
      <w:pPr>
        <w:ind w:firstLine="709"/>
        <w:rPr>
          <w:rStyle w:val="a3"/>
          <w:b w:val="0"/>
          <w:color w:val="000000"/>
          <w:szCs w:val="28"/>
        </w:rPr>
      </w:pPr>
      <w:r w:rsidRPr="0061689D">
        <w:rPr>
          <w:rStyle w:val="a3"/>
          <w:b w:val="0"/>
          <w:color w:val="000000"/>
          <w:szCs w:val="28"/>
        </w:rPr>
        <w:t>СНГ</w:t>
      </w:r>
      <w:r w:rsidR="00CA26A8" w:rsidRPr="0061689D">
        <w:rPr>
          <w:rStyle w:val="a3"/>
          <w:b w:val="0"/>
          <w:color w:val="000000"/>
          <w:szCs w:val="28"/>
        </w:rPr>
        <w:t xml:space="preserve"> </w:t>
      </w:r>
      <w:r w:rsidRPr="0061689D">
        <w:rPr>
          <w:rStyle w:val="a3"/>
          <w:b w:val="0"/>
          <w:color w:val="000000"/>
          <w:szCs w:val="28"/>
        </w:rPr>
        <w:t>–</w:t>
      </w:r>
      <w:r w:rsidR="00CA26A8" w:rsidRPr="0061689D">
        <w:rPr>
          <w:rStyle w:val="a3"/>
          <w:b w:val="0"/>
          <w:color w:val="000000"/>
          <w:szCs w:val="28"/>
        </w:rPr>
        <w:t xml:space="preserve"> </w:t>
      </w:r>
      <w:r w:rsidR="00D31B91" w:rsidRPr="0061689D">
        <w:rPr>
          <w:rStyle w:val="a3"/>
          <w:b w:val="0"/>
          <w:color w:val="000000"/>
          <w:szCs w:val="28"/>
        </w:rPr>
        <w:t>Содружество</w:t>
      </w:r>
      <w:r w:rsidR="00CA26A8" w:rsidRPr="0061689D">
        <w:rPr>
          <w:rStyle w:val="a3"/>
          <w:b w:val="0"/>
          <w:color w:val="000000"/>
          <w:szCs w:val="28"/>
        </w:rPr>
        <w:t xml:space="preserve"> </w:t>
      </w:r>
      <w:r w:rsidRPr="0061689D">
        <w:rPr>
          <w:rStyle w:val="a3"/>
          <w:b w:val="0"/>
          <w:color w:val="000000"/>
          <w:szCs w:val="28"/>
        </w:rPr>
        <w:t>независимых</w:t>
      </w:r>
      <w:r w:rsidR="00CA26A8" w:rsidRPr="0061689D">
        <w:rPr>
          <w:rStyle w:val="a3"/>
          <w:b w:val="0"/>
          <w:color w:val="000000"/>
          <w:szCs w:val="28"/>
        </w:rPr>
        <w:t xml:space="preserve"> </w:t>
      </w:r>
      <w:r w:rsidRPr="0061689D">
        <w:rPr>
          <w:rStyle w:val="a3"/>
          <w:b w:val="0"/>
          <w:color w:val="000000"/>
          <w:szCs w:val="28"/>
        </w:rPr>
        <w:t>государств</w:t>
      </w:r>
      <w:r w:rsidR="0075658A" w:rsidRPr="0061689D">
        <w:rPr>
          <w:rStyle w:val="a3"/>
          <w:b w:val="0"/>
          <w:color w:val="000000"/>
          <w:szCs w:val="28"/>
        </w:rPr>
        <w:t>,</w:t>
      </w:r>
    </w:p>
    <w:p w14:paraId="0CB3891D" w14:textId="77777777" w:rsidR="00D56069" w:rsidRPr="0061689D" w:rsidRDefault="00D56069" w:rsidP="009F3E2E">
      <w:pPr>
        <w:ind w:firstLine="709"/>
        <w:rPr>
          <w:rStyle w:val="a3"/>
          <w:b w:val="0"/>
          <w:color w:val="000000"/>
          <w:szCs w:val="28"/>
        </w:rPr>
      </w:pPr>
      <w:r w:rsidRPr="0061689D">
        <w:rPr>
          <w:rStyle w:val="a3"/>
          <w:b w:val="0"/>
          <w:color w:val="000000"/>
          <w:szCs w:val="28"/>
        </w:rPr>
        <w:t>МВД</w:t>
      </w:r>
      <w:r w:rsidR="00CA26A8" w:rsidRPr="0061689D">
        <w:rPr>
          <w:rStyle w:val="a3"/>
          <w:b w:val="0"/>
          <w:color w:val="000000"/>
          <w:szCs w:val="28"/>
        </w:rPr>
        <w:t xml:space="preserve"> </w:t>
      </w:r>
      <w:r w:rsidRPr="0061689D">
        <w:rPr>
          <w:rStyle w:val="a3"/>
          <w:b w:val="0"/>
          <w:color w:val="000000"/>
          <w:szCs w:val="28"/>
        </w:rPr>
        <w:t>РК</w:t>
      </w:r>
      <w:r w:rsidR="00CA26A8" w:rsidRPr="0061689D">
        <w:rPr>
          <w:rStyle w:val="a3"/>
          <w:b w:val="0"/>
          <w:color w:val="000000"/>
          <w:szCs w:val="28"/>
        </w:rPr>
        <w:t xml:space="preserve"> </w:t>
      </w:r>
      <w:r w:rsidRPr="0061689D">
        <w:rPr>
          <w:rStyle w:val="a3"/>
          <w:b w:val="0"/>
          <w:color w:val="000000"/>
          <w:szCs w:val="28"/>
        </w:rPr>
        <w:t>–</w:t>
      </w:r>
      <w:r w:rsidR="00CA26A8" w:rsidRPr="0061689D">
        <w:rPr>
          <w:rStyle w:val="a3"/>
          <w:b w:val="0"/>
          <w:color w:val="000000"/>
          <w:szCs w:val="28"/>
        </w:rPr>
        <w:t xml:space="preserve"> </w:t>
      </w:r>
      <w:r w:rsidR="00D31B91" w:rsidRPr="0061689D">
        <w:rPr>
          <w:rStyle w:val="a3"/>
          <w:b w:val="0"/>
          <w:color w:val="000000"/>
          <w:szCs w:val="28"/>
        </w:rPr>
        <w:t>М</w:t>
      </w:r>
      <w:r w:rsidRPr="0061689D">
        <w:rPr>
          <w:rStyle w:val="a3"/>
          <w:b w:val="0"/>
          <w:color w:val="000000"/>
          <w:szCs w:val="28"/>
        </w:rPr>
        <w:t>инистерство</w:t>
      </w:r>
      <w:r w:rsidR="00CA26A8" w:rsidRPr="0061689D">
        <w:rPr>
          <w:rStyle w:val="a3"/>
          <w:b w:val="0"/>
          <w:color w:val="000000"/>
          <w:szCs w:val="28"/>
        </w:rPr>
        <w:t xml:space="preserve"> </w:t>
      </w:r>
      <w:r w:rsidRPr="0061689D">
        <w:rPr>
          <w:rStyle w:val="a3"/>
          <w:b w:val="0"/>
          <w:color w:val="000000"/>
          <w:szCs w:val="28"/>
        </w:rPr>
        <w:t>внутренних</w:t>
      </w:r>
      <w:r w:rsidR="00CA26A8" w:rsidRPr="0061689D">
        <w:rPr>
          <w:rStyle w:val="a3"/>
          <w:b w:val="0"/>
          <w:color w:val="000000"/>
          <w:szCs w:val="28"/>
        </w:rPr>
        <w:t xml:space="preserve"> </w:t>
      </w:r>
      <w:r w:rsidRPr="0061689D">
        <w:rPr>
          <w:rStyle w:val="a3"/>
          <w:b w:val="0"/>
          <w:color w:val="000000"/>
          <w:szCs w:val="28"/>
        </w:rPr>
        <w:t>дел</w:t>
      </w:r>
      <w:r w:rsidR="00CA26A8" w:rsidRPr="0061689D">
        <w:rPr>
          <w:rStyle w:val="a3"/>
          <w:b w:val="0"/>
          <w:color w:val="000000"/>
          <w:szCs w:val="28"/>
        </w:rPr>
        <w:t xml:space="preserve"> </w:t>
      </w:r>
      <w:r w:rsidRPr="0061689D">
        <w:rPr>
          <w:rStyle w:val="a3"/>
          <w:b w:val="0"/>
          <w:color w:val="000000"/>
          <w:szCs w:val="28"/>
        </w:rPr>
        <w:t>Республики</w:t>
      </w:r>
      <w:r w:rsidR="00CA26A8" w:rsidRPr="0061689D">
        <w:rPr>
          <w:rStyle w:val="a3"/>
          <w:b w:val="0"/>
          <w:color w:val="000000"/>
          <w:szCs w:val="28"/>
        </w:rPr>
        <w:t xml:space="preserve"> </w:t>
      </w:r>
      <w:r w:rsidRPr="0061689D">
        <w:rPr>
          <w:rStyle w:val="a3"/>
          <w:b w:val="0"/>
          <w:color w:val="000000"/>
          <w:szCs w:val="28"/>
        </w:rPr>
        <w:t>Казахстан</w:t>
      </w:r>
      <w:r w:rsidR="0075658A" w:rsidRPr="0061689D">
        <w:rPr>
          <w:rStyle w:val="a3"/>
          <w:b w:val="0"/>
          <w:color w:val="000000"/>
          <w:szCs w:val="28"/>
        </w:rPr>
        <w:t>,</w:t>
      </w:r>
    </w:p>
    <w:p w14:paraId="5E9FD129" w14:textId="77777777" w:rsidR="00101B20" w:rsidRPr="0061689D" w:rsidRDefault="00101B20" w:rsidP="009F3E2E">
      <w:pPr>
        <w:ind w:firstLine="709"/>
        <w:rPr>
          <w:rStyle w:val="a3"/>
          <w:b w:val="0"/>
          <w:color w:val="000000"/>
          <w:szCs w:val="28"/>
        </w:rPr>
      </w:pPr>
      <w:r w:rsidRPr="0061689D">
        <w:rPr>
          <w:rStyle w:val="a3"/>
          <w:b w:val="0"/>
          <w:color w:val="000000"/>
          <w:szCs w:val="28"/>
        </w:rPr>
        <w:t xml:space="preserve">УК – </w:t>
      </w:r>
      <w:r w:rsidR="00D31B91" w:rsidRPr="0061689D">
        <w:rPr>
          <w:rStyle w:val="a3"/>
          <w:b w:val="0"/>
          <w:color w:val="000000"/>
          <w:szCs w:val="28"/>
        </w:rPr>
        <w:t>У</w:t>
      </w:r>
      <w:r w:rsidRPr="0061689D">
        <w:rPr>
          <w:rStyle w:val="a3"/>
          <w:b w:val="0"/>
          <w:color w:val="000000"/>
          <w:szCs w:val="28"/>
        </w:rPr>
        <w:t>головный кодекс</w:t>
      </w:r>
      <w:r w:rsidR="00D31B91" w:rsidRPr="0061689D">
        <w:rPr>
          <w:rStyle w:val="a3"/>
          <w:b w:val="0"/>
          <w:color w:val="000000"/>
          <w:szCs w:val="28"/>
        </w:rPr>
        <w:t>,</w:t>
      </w:r>
    </w:p>
    <w:p w14:paraId="3427F181" w14:textId="77777777" w:rsidR="00101B20" w:rsidRPr="0061689D" w:rsidRDefault="00101B20" w:rsidP="009F3E2E">
      <w:pPr>
        <w:ind w:firstLine="709"/>
        <w:rPr>
          <w:rStyle w:val="a3"/>
          <w:b w:val="0"/>
          <w:color w:val="000000"/>
          <w:szCs w:val="28"/>
        </w:rPr>
      </w:pPr>
      <w:r w:rsidRPr="0061689D">
        <w:rPr>
          <w:rStyle w:val="a3"/>
          <w:b w:val="0"/>
          <w:color w:val="000000"/>
          <w:szCs w:val="28"/>
        </w:rPr>
        <w:t>РК – Республика Казахстан,</w:t>
      </w:r>
    </w:p>
    <w:p w14:paraId="7B68B302" w14:textId="77777777" w:rsidR="00101B20" w:rsidRPr="0061689D" w:rsidRDefault="00101B20" w:rsidP="009F3E2E">
      <w:pPr>
        <w:ind w:firstLine="709"/>
        <w:rPr>
          <w:rStyle w:val="a3"/>
          <w:b w:val="0"/>
          <w:color w:val="000000"/>
          <w:szCs w:val="28"/>
        </w:rPr>
      </w:pPr>
      <w:r w:rsidRPr="0061689D">
        <w:rPr>
          <w:rStyle w:val="a3"/>
          <w:b w:val="0"/>
          <w:color w:val="000000"/>
          <w:szCs w:val="28"/>
        </w:rPr>
        <w:t>ГПК – Гражданско-процессуальный кодекс</w:t>
      </w:r>
      <w:r w:rsidR="00D31B91" w:rsidRPr="0061689D">
        <w:rPr>
          <w:rStyle w:val="a3"/>
          <w:b w:val="0"/>
          <w:color w:val="000000"/>
          <w:szCs w:val="28"/>
        </w:rPr>
        <w:t>,</w:t>
      </w:r>
    </w:p>
    <w:p w14:paraId="7AA84910" w14:textId="77777777" w:rsidR="00D56069" w:rsidRPr="0061689D" w:rsidRDefault="00D56069" w:rsidP="009F3E2E">
      <w:pPr>
        <w:ind w:firstLine="709"/>
        <w:rPr>
          <w:rStyle w:val="a3"/>
          <w:b w:val="0"/>
          <w:color w:val="000000"/>
          <w:szCs w:val="28"/>
        </w:rPr>
      </w:pPr>
      <w:r w:rsidRPr="0061689D">
        <w:rPr>
          <w:rStyle w:val="a3"/>
          <w:b w:val="0"/>
          <w:color w:val="000000"/>
          <w:szCs w:val="28"/>
        </w:rPr>
        <w:t>УИК</w:t>
      </w:r>
      <w:r w:rsidR="00CA26A8" w:rsidRPr="0061689D">
        <w:rPr>
          <w:rStyle w:val="a3"/>
          <w:b w:val="0"/>
          <w:color w:val="000000"/>
          <w:szCs w:val="28"/>
        </w:rPr>
        <w:t xml:space="preserve"> </w:t>
      </w:r>
      <w:r w:rsidRPr="0061689D">
        <w:rPr>
          <w:rStyle w:val="a3"/>
          <w:b w:val="0"/>
          <w:color w:val="000000"/>
          <w:szCs w:val="28"/>
        </w:rPr>
        <w:t>–</w:t>
      </w:r>
      <w:r w:rsidR="00CA26A8" w:rsidRPr="0061689D">
        <w:rPr>
          <w:rStyle w:val="a3"/>
          <w:b w:val="0"/>
          <w:color w:val="000000"/>
          <w:szCs w:val="28"/>
        </w:rPr>
        <w:t xml:space="preserve"> </w:t>
      </w:r>
      <w:r w:rsidRPr="0061689D">
        <w:rPr>
          <w:rStyle w:val="a3"/>
          <w:b w:val="0"/>
          <w:color w:val="000000"/>
          <w:szCs w:val="28"/>
        </w:rPr>
        <w:t>Уголовно-исполнительный</w:t>
      </w:r>
      <w:r w:rsidR="00CA26A8" w:rsidRPr="0061689D">
        <w:rPr>
          <w:rStyle w:val="a3"/>
          <w:b w:val="0"/>
          <w:color w:val="000000"/>
          <w:szCs w:val="28"/>
        </w:rPr>
        <w:t xml:space="preserve"> </w:t>
      </w:r>
      <w:r w:rsidRPr="0061689D">
        <w:rPr>
          <w:rStyle w:val="a3"/>
          <w:b w:val="0"/>
          <w:color w:val="000000"/>
          <w:szCs w:val="28"/>
        </w:rPr>
        <w:t>кодекс</w:t>
      </w:r>
      <w:r w:rsidR="0075658A" w:rsidRPr="0061689D">
        <w:rPr>
          <w:rStyle w:val="a3"/>
          <w:b w:val="0"/>
          <w:color w:val="000000"/>
          <w:szCs w:val="28"/>
        </w:rPr>
        <w:t>,</w:t>
      </w:r>
    </w:p>
    <w:p w14:paraId="2507D609" w14:textId="77777777" w:rsidR="00D56069" w:rsidRPr="0061689D" w:rsidRDefault="00D56069" w:rsidP="009F3E2E">
      <w:pPr>
        <w:ind w:firstLine="709"/>
        <w:rPr>
          <w:rStyle w:val="a3"/>
          <w:b w:val="0"/>
          <w:color w:val="000000"/>
          <w:szCs w:val="28"/>
        </w:rPr>
      </w:pPr>
      <w:r w:rsidRPr="0061689D">
        <w:rPr>
          <w:rStyle w:val="a3"/>
          <w:b w:val="0"/>
          <w:color w:val="000000"/>
          <w:szCs w:val="28"/>
        </w:rPr>
        <w:t>УПК</w:t>
      </w:r>
      <w:r w:rsidR="00CA26A8" w:rsidRPr="0061689D">
        <w:rPr>
          <w:rStyle w:val="a3"/>
          <w:b w:val="0"/>
          <w:color w:val="000000"/>
          <w:szCs w:val="28"/>
        </w:rPr>
        <w:t xml:space="preserve"> </w:t>
      </w:r>
      <w:r w:rsidRPr="0061689D">
        <w:rPr>
          <w:rStyle w:val="a3"/>
          <w:b w:val="0"/>
          <w:color w:val="000000"/>
          <w:szCs w:val="28"/>
        </w:rPr>
        <w:t>–</w:t>
      </w:r>
      <w:r w:rsidR="00CA26A8" w:rsidRPr="0061689D">
        <w:rPr>
          <w:rStyle w:val="a3"/>
          <w:b w:val="0"/>
          <w:color w:val="000000"/>
          <w:szCs w:val="28"/>
        </w:rPr>
        <w:t xml:space="preserve"> </w:t>
      </w:r>
      <w:r w:rsidRPr="0061689D">
        <w:rPr>
          <w:rStyle w:val="a3"/>
          <w:b w:val="0"/>
          <w:color w:val="000000"/>
          <w:szCs w:val="28"/>
        </w:rPr>
        <w:t>Уголовно-</w:t>
      </w:r>
      <w:r w:rsidR="0075658A" w:rsidRPr="0061689D">
        <w:rPr>
          <w:rStyle w:val="a3"/>
          <w:b w:val="0"/>
          <w:color w:val="000000"/>
          <w:szCs w:val="28"/>
        </w:rPr>
        <w:t>процессуаль</w:t>
      </w:r>
      <w:r w:rsidRPr="0061689D">
        <w:rPr>
          <w:rStyle w:val="a3"/>
          <w:b w:val="0"/>
          <w:color w:val="000000"/>
          <w:szCs w:val="28"/>
        </w:rPr>
        <w:t>ный</w:t>
      </w:r>
      <w:r w:rsidR="00CA26A8" w:rsidRPr="0061689D">
        <w:rPr>
          <w:rStyle w:val="a3"/>
          <w:b w:val="0"/>
          <w:color w:val="000000"/>
          <w:szCs w:val="28"/>
        </w:rPr>
        <w:t xml:space="preserve"> </w:t>
      </w:r>
      <w:r w:rsidRPr="0061689D">
        <w:rPr>
          <w:rStyle w:val="a3"/>
          <w:b w:val="0"/>
          <w:color w:val="000000"/>
          <w:szCs w:val="28"/>
        </w:rPr>
        <w:t>кодекс</w:t>
      </w:r>
      <w:r w:rsidR="0075658A" w:rsidRPr="0061689D">
        <w:rPr>
          <w:rStyle w:val="a3"/>
          <w:b w:val="0"/>
          <w:color w:val="000000"/>
          <w:szCs w:val="28"/>
        </w:rPr>
        <w:t>,</w:t>
      </w:r>
    </w:p>
    <w:p w14:paraId="38AAEE69" w14:textId="77777777" w:rsidR="00D56069" w:rsidRPr="0061689D" w:rsidRDefault="00D56069" w:rsidP="009F3E2E">
      <w:pPr>
        <w:ind w:firstLine="709"/>
        <w:rPr>
          <w:rStyle w:val="a3"/>
          <w:b w:val="0"/>
          <w:color w:val="000000"/>
          <w:szCs w:val="28"/>
        </w:rPr>
      </w:pPr>
      <w:r w:rsidRPr="0061689D">
        <w:rPr>
          <w:rStyle w:val="a3"/>
          <w:b w:val="0"/>
          <w:color w:val="000000"/>
          <w:szCs w:val="28"/>
        </w:rPr>
        <w:t>КРФоАП</w:t>
      </w:r>
      <w:r w:rsidR="00CA26A8" w:rsidRPr="0061689D">
        <w:rPr>
          <w:rStyle w:val="a3"/>
          <w:b w:val="0"/>
          <w:color w:val="000000"/>
          <w:szCs w:val="28"/>
        </w:rPr>
        <w:t xml:space="preserve"> </w:t>
      </w:r>
      <w:r w:rsidRPr="0061689D">
        <w:rPr>
          <w:rStyle w:val="a3"/>
          <w:b w:val="0"/>
          <w:color w:val="000000"/>
          <w:szCs w:val="28"/>
        </w:rPr>
        <w:t>–</w:t>
      </w:r>
      <w:r w:rsidR="00CA26A8" w:rsidRPr="0061689D">
        <w:rPr>
          <w:rStyle w:val="a3"/>
          <w:b w:val="0"/>
          <w:color w:val="000000"/>
          <w:szCs w:val="28"/>
        </w:rPr>
        <w:t xml:space="preserve"> </w:t>
      </w:r>
      <w:r w:rsidRPr="0061689D">
        <w:rPr>
          <w:rStyle w:val="a3"/>
          <w:b w:val="0"/>
          <w:color w:val="000000"/>
          <w:szCs w:val="28"/>
        </w:rPr>
        <w:t>Кодекс</w:t>
      </w:r>
      <w:r w:rsidR="00CA26A8" w:rsidRPr="0061689D">
        <w:rPr>
          <w:rStyle w:val="a3"/>
          <w:b w:val="0"/>
          <w:color w:val="000000"/>
          <w:szCs w:val="28"/>
        </w:rPr>
        <w:t xml:space="preserve"> </w:t>
      </w:r>
      <w:r w:rsidRPr="0061689D">
        <w:rPr>
          <w:rStyle w:val="a3"/>
          <w:b w:val="0"/>
          <w:color w:val="000000"/>
          <w:szCs w:val="28"/>
        </w:rPr>
        <w:t>Российской</w:t>
      </w:r>
      <w:r w:rsidR="00CA26A8" w:rsidRPr="0061689D">
        <w:rPr>
          <w:rStyle w:val="a3"/>
          <w:b w:val="0"/>
          <w:color w:val="000000"/>
          <w:szCs w:val="28"/>
        </w:rPr>
        <w:t xml:space="preserve"> </w:t>
      </w:r>
      <w:r w:rsidRPr="0061689D">
        <w:rPr>
          <w:rStyle w:val="a3"/>
          <w:b w:val="0"/>
          <w:color w:val="000000"/>
          <w:szCs w:val="28"/>
        </w:rPr>
        <w:t>Федерации</w:t>
      </w:r>
      <w:r w:rsidR="00CA26A8" w:rsidRPr="0061689D">
        <w:rPr>
          <w:rStyle w:val="a3"/>
          <w:b w:val="0"/>
          <w:color w:val="000000"/>
          <w:szCs w:val="28"/>
        </w:rPr>
        <w:t xml:space="preserve"> </w:t>
      </w:r>
      <w:r w:rsidRPr="0061689D">
        <w:rPr>
          <w:rStyle w:val="a3"/>
          <w:b w:val="0"/>
          <w:color w:val="000000"/>
          <w:szCs w:val="28"/>
        </w:rPr>
        <w:t>об</w:t>
      </w:r>
      <w:r w:rsidR="00CA26A8" w:rsidRPr="0061689D">
        <w:rPr>
          <w:rStyle w:val="a3"/>
          <w:b w:val="0"/>
          <w:color w:val="000000"/>
          <w:szCs w:val="28"/>
        </w:rPr>
        <w:t xml:space="preserve"> </w:t>
      </w:r>
      <w:r w:rsidRPr="0061689D">
        <w:rPr>
          <w:rStyle w:val="a3"/>
          <w:b w:val="0"/>
          <w:color w:val="000000"/>
          <w:szCs w:val="28"/>
        </w:rPr>
        <w:t>административных</w:t>
      </w:r>
      <w:r w:rsidR="00CA26A8" w:rsidRPr="0061689D">
        <w:rPr>
          <w:rStyle w:val="a3"/>
          <w:b w:val="0"/>
          <w:color w:val="000000"/>
          <w:szCs w:val="28"/>
        </w:rPr>
        <w:t xml:space="preserve"> </w:t>
      </w:r>
      <w:r w:rsidRPr="0061689D">
        <w:rPr>
          <w:rStyle w:val="a3"/>
          <w:b w:val="0"/>
          <w:color w:val="000000"/>
          <w:szCs w:val="28"/>
        </w:rPr>
        <w:t>правонарушениях</w:t>
      </w:r>
      <w:r w:rsidR="0075658A" w:rsidRPr="0061689D">
        <w:rPr>
          <w:rStyle w:val="a3"/>
          <w:b w:val="0"/>
          <w:color w:val="000000"/>
          <w:szCs w:val="28"/>
        </w:rPr>
        <w:t>,</w:t>
      </w:r>
    </w:p>
    <w:p w14:paraId="10891581" w14:textId="77777777" w:rsidR="00D56069" w:rsidRPr="0061689D" w:rsidRDefault="00D56069" w:rsidP="009F3E2E">
      <w:pPr>
        <w:ind w:firstLine="709"/>
        <w:rPr>
          <w:rStyle w:val="a3"/>
          <w:b w:val="0"/>
          <w:color w:val="000000"/>
          <w:szCs w:val="28"/>
        </w:rPr>
      </w:pPr>
      <w:r w:rsidRPr="0061689D">
        <w:rPr>
          <w:rStyle w:val="a3"/>
          <w:b w:val="0"/>
          <w:color w:val="000000"/>
          <w:szCs w:val="28"/>
        </w:rPr>
        <w:t>КазССР</w:t>
      </w:r>
      <w:r w:rsidR="00CA26A8" w:rsidRPr="0061689D">
        <w:rPr>
          <w:rStyle w:val="a3"/>
          <w:b w:val="0"/>
          <w:color w:val="000000"/>
          <w:szCs w:val="28"/>
        </w:rPr>
        <w:t xml:space="preserve"> </w:t>
      </w:r>
      <w:r w:rsidRPr="0061689D">
        <w:rPr>
          <w:rStyle w:val="a3"/>
          <w:b w:val="0"/>
          <w:color w:val="000000"/>
          <w:szCs w:val="28"/>
        </w:rPr>
        <w:t>–</w:t>
      </w:r>
      <w:r w:rsidR="00CA26A8" w:rsidRPr="0061689D">
        <w:rPr>
          <w:rStyle w:val="a3"/>
          <w:b w:val="0"/>
          <w:color w:val="000000"/>
          <w:szCs w:val="28"/>
        </w:rPr>
        <w:t xml:space="preserve"> </w:t>
      </w:r>
      <w:r w:rsidRPr="0061689D">
        <w:rPr>
          <w:rStyle w:val="a3"/>
          <w:b w:val="0"/>
          <w:color w:val="000000"/>
          <w:szCs w:val="28"/>
        </w:rPr>
        <w:t>Казахская</w:t>
      </w:r>
      <w:r w:rsidR="00CA26A8" w:rsidRPr="0061689D">
        <w:rPr>
          <w:rStyle w:val="a3"/>
          <w:b w:val="0"/>
          <w:color w:val="000000"/>
          <w:szCs w:val="28"/>
        </w:rPr>
        <w:t xml:space="preserve"> </w:t>
      </w:r>
      <w:r w:rsidRPr="0061689D">
        <w:rPr>
          <w:rStyle w:val="a3"/>
          <w:b w:val="0"/>
          <w:color w:val="000000"/>
          <w:szCs w:val="28"/>
        </w:rPr>
        <w:t>Советская</w:t>
      </w:r>
      <w:r w:rsidR="00CA26A8" w:rsidRPr="0061689D">
        <w:rPr>
          <w:rStyle w:val="a3"/>
          <w:b w:val="0"/>
          <w:color w:val="000000"/>
          <w:szCs w:val="28"/>
        </w:rPr>
        <w:t xml:space="preserve"> </w:t>
      </w:r>
      <w:r w:rsidRPr="0061689D">
        <w:rPr>
          <w:rStyle w:val="a3"/>
          <w:b w:val="0"/>
          <w:color w:val="000000"/>
          <w:szCs w:val="28"/>
        </w:rPr>
        <w:t>Социалистическая</w:t>
      </w:r>
      <w:r w:rsidR="00CA26A8" w:rsidRPr="0061689D">
        <w:rPr>
          <w:rStyle w:val="a3"/>
          <w:b w:val="0"/>
          <w:color w:val="000000"/>
          <w:szCs w:val="28"/>
        </w:rPr>
        <w:t xml:space="preserve"> </w:t>
      </w:r>
      <w:r w:rsidRPr="0061689D">
        <w:rPr>
          <w:rStyle w:val="a3"/>
          <w:b w:val="0"/>
          <w:color w:val="000000"/>
          <w:szCs w:val="28"/>
        </w:rPr>
        <w:t>Республика</w:t>
      </w:r>
      <w:r w:rsidR="0075658A" w:rsidRPr="0061689D">
        <w:rPr>
          <w:rStyle w:val="a3"/>
          <w:b w:val="0"/>
          <w:color w:val="000000"/>
          <w:szCs w:val="28"/>
        </w:rPr>
        <w:t>,</w:t>
      </w:r>
    </w:p>
    <w:p w14:paraId="760AA3CB" w14:textId="77777777" w:rsidR="00D56069" w:rsidRPr="0061689D" w:rsidRDefault="00D56069" w:rsidP="009F3E2E">
      <w:pPr>
        <w:ind w:firstLine="709"/>
        <w:rPr>
          <w:rStyle w:val="a3"/>
          <w:b w:val="0"/>
          <w:color w:val="000000"/>
          <w:szCs w:val="28"/>
        </w:rPr>
      </w:pPr>
      <w:r w:rsidRPr="0061689D">
        <w:rPr>
          <w:rStyle w:val="a3"/>
          <w:b w:val="0"/>
          <w:color w:val="000000"/>
          <w:szCs w:val="28"/>
        </w:rPr>
        <w:t>КАП</w:t>
      </w:r>
      <w:r w:rsidR="00CA26A8" w:rsidRPr="0061689D">
        <w:rPr>
          <w:rStyle w:val="a3"/>
          <w:b w:val="0"/>
          <w:color w:val="000000"/>
          <w:szCs w:val="28"/>
        </w:rPr>
        <w:t xml:space="preserve"> </w:t>
      </w:r>
      <w:r w:rsidRPr="0061689D">
        <w:rPr>
          <w:rStyle w:val="a3"/>
          <w:b w:val="0"/>
          <w:color w:val="000000"/>
          <w:szCs w:val="28"/>
        </w:rPr>
        <w:t>КазССР</w:t>
      </w:r>
      <w:r w:rsidR="00CA26A8" w:rsidRPr="0061689D">
        <w:rPr>
          <w:rStyle w:val="a3"/>
          <w:b w:val="0"/>
          <w:color w:val="000000"/>
          <w:szCs w:val="28"/>
        </w:rPr>
        <w:t xml:space="preserve"> </w:t>
      </w:r>
      <w:r w:rsidR="007E1E63" w:rsidRPr="0061689D">
        <w:rPr>
          <w:rStyle w:val="a3"/>
          <w:b w:val="0"/>
          <w:color w:val="000000"/>
          <w:szCs w:val="28"/>
        </w:rPr>
        <w:t>–</w:t>
      </w:r>
      <w:r w:rsidR="00CA26A8" w:rsidRPr="0061689D">
        <w:rPr>
          <w:rStyle w:val="a3"/>
          <w:b w:val="0"/>
          <w:color w:val="000000"/>
          <w:szCs w:val="28"/>
        </w:rPr>
        <w:t xml:space="preserve"> </w:t>
      </w:r>
      <w:r w:rsidRPr="0061689D">
        <w:rPr>
          <w:rStyle w:val="a3"/>
          <w:b w:val="0"/>
          <w:color w:val="000000"/>
          <w:szCs w:val="28"/>
        </w:rPr>
        <w:t>Кодекс</w:t>
      </w:r>
      <w:r w:rsidR="00CA26A8" w:rsidRPr="0061689D">
        <w:rPr>
          <w:rStyle w:val="a3"/>
          <w:b w:val="0"/>
          <w:color w:val="000000"/>
          <w:szCs w:val="28"/>
        </w:rPr>
        <w:t xml:space="preserve"> </w:t>
      </w:r>
      <w:r w:rsidRPr="0061689D">
        <w:rPr>
          <w:rStyle w:val="a3"/>
          <w:b w:val="0"/>
          <w:color w:val="000000"/>
          <w:szCs w:val="28"/>
        </w:rPr>
        <w:t>об</w:t>
      </w:r>
      <w:r w:rsidR="00CA26A8" w:rsidRPr="0061689D">
        <w:rPr>
          <w:rStyle w:val="a3"/>
          <w:b w:val="0"/>
          <w:color w:val="000000"/>
          <w:szCs w:val="28"/>
        </w:rPr>
        <w:t xml:space="preserve"> </w:t>
      </w:r>
      <w:r w:rsidRPr="0061689D">
        <w:rPr>
          <w:rStyle w:val="a3"/>
          <w:b w:val="0"/>
          <w:color w:val="000000"/>
          <w:szCs w:val="28"/>
        </w:rPr>
        <w:t>административных</w:t>
      </w:r>
      <w:r w:rsidR="00CA26A8" w:rsidRPr="0061689D">
        <w:rPr>
          <w:rStyle w:val="a3"/>
          <w:b w:val="0"/>
          <w:color w:val="000000"/>
          <w:szCs w:val="28"/>
        </w:rPr>
        <w:t xml:space="preserve"> </w:t>
      </w:r>
      <w:r w:rsidRPr="0061689D">
        <w:rPr>
          <w:rStyle w:val="a3"/>
          <w:b w:val="0"/>
          <w:color w:val="000000"/>
          <w:szCs w:val="28"/>
        </w:rPr>
        <w:t>правонарушениях</w:t>
      </w:r>
      <w:r w:rsidR="00CA26A8" w:rsidRPr="0061689D">
        <w:rPr>
          <w:rStyle w:val="a3"/>
          <w:b w:val="0"/>
          <w:color w:val="000000"/>
          <w:szCs w:val="28"/>
        </w:rPr>
        <w:t xml:space="preserve"> </w:t>
      </w:r>
      <w:r w:rsidRPr="0061689D">
        <w:rPr>
          <w:rStyle w:val="a3"/>
          <w:b w:val="0"/>
          <w:color w:val="000000"/>
          <w:szCs w:val="28"/>
        </w:rPr>
        <w:t>Казахской</w:t>
      </w:r>
      <w:r w:rsidR="00CA26A8" w:rsidRPr="0061689D">
        <w:rPr>
          <w:rStyle w:val="a3"/>
          <w:b w:val="0"/>
          <w:color w:val="000000"/>
          <w:szCs w:val="28"/>
        </w:rPr>
        <w:t xml:space="preserve"> </w:t>
      </w:r>
      <w:r w:rsidRPr="0061689D">
        <w:rPr>
          <w:rStyle w:val="a3"/>
          <w:b w:val="0"/>
          <w:color w:val="000000"/>
          <w:szCs w:val="28"/>
        </w:rPr>
        <w:t>Советской</w:t>
      </w:r>
      <w:r w:rsidR="00CA26A8" w:rsidRPr="0061689D">
        <w:rPr>
          <w:rStyle w:val="a3"/>
          <w:b w:val="0"/>
          <w:color w:val="000000"/>
          <w:szCs w:val="28"/>
        </w:rPr>
        <w:t xml:space="preserve"> </w:t>
      </w:r>
      <w:r w:rsidRPr="0061689D">
        <w:rPr>
          <w:rStyle w:val="a3"/>
          <w:b w:val="0"/>
          <w:color w:val="000000"/>
          <w:szCs w:val="28"/>
        </w:rPr>
        <w:t>Социалистической</w:t>
      </w:r>
      <w:r w:rsidR="00CA26A8" w:rsidRPr="0061689D">
        <w:rPr>
          <w:rStyle w:val="a3"/>
          <w:b w:val="0"/>
          <w:color w:val="000000"/>
          <w:szCs w:val="28"/>
        </w:rPr>
        <w:t xml:space="preserve"> </w:t>
      </w:r>
      <w:r w:rsidRPr="0061689D">
        <w:rPr>
          <w:rStyle w:val="a3"/>
          <w:b w:val="0"/>
          <w:color w:val="000000"/>
          <w:szCs w:val="28"/>
        </w:rPr>
        <w:t>Республики</w:t>
      </w:r>
      <w:r w:rsidR="0075658A" w:rsidRPr="0061689D">
        <w:rPr>
          <w:rStyle w:val="a3"/>
          <w:b w:val="0"/>
          <w:color w:val="000000"/>
          <w:szCs w:val="28"/>
        </w:rPr>
        <w:t>,</w:t>
      </w:r>
    </w:p>
    <w:p w14:paraId="113A89DA" w14:textId="77777777" w:rsidR="00D059F4" w:rsidRPr="0061689D" w:rsidRDefault="00D059F4" w:rsidP="009F3E2E">
      <w:pPr>
        <w:ind w:firstLine="709"/>
        <w:rPr>
          <w:rStyle w:val="a3"/>
          <w:b w:val="0"/>
          <w:color w:val="000000"/>
          <w:szCs w:val="28"/>
        </w:rPr>
      </w:pPr>
      <w:r w:rsidRPr="0061689D">
        <w:rPr>
          <w:rStyle w:val="a3"/>
          <w:b w:val="0"/>
          <w:color w:val="000000"/>
          <w:szCs w:val="28"/>
        </w:rPr>
        <w:t>КПСиСУ</w:t>
      </w:r>
      <w:r w:rsidR="00CA26A8" w:rsidRPr="0061689D">
        <w:rPr>
          <w:rStyle w:val="a3"/>
          <w:b w:val="0"/>
          <w:color w:val="000000"/>
          <w:szCs w:val="28"/>
        </w:rPr>
        <w:t xml:space="preserve"> </w:t>
      </w:r>
      <w:r w:rsidRPr="0061689D">
        <w:rPr>
          <w:rStyle w:val="a3"/>
          <w:b w:val="0"/>
          <w:color w:val="000000"/>
          <w:szCs w:val="28"/>
        </w:rPr>
        <w:t>ГП</w:t>
      </w:r>
      <w:r w:rsidR="00CA26A8" w:rsidRPr="0061689D">
        <w:rPr>
          <w:rStyle w:val="a3"/>
          <w:b w:val="0"/>
          <w:color w:val="000000"/>
          <w:szCs w:val="28"/>
        </w:rPr>
        <w:t xml:space="preserve"> </w:t>
      </w:r>
      <w:r w:rsidRPr="0061689D">
        <w:rPr>
          <w:rStyle w:val="a3"/>
          <w:b w:val="0"/>
          <w:color w:val="000000"/>
          <w:szCs w:val="28"/>
        </w:rPr>
        <w:t>–</w:t>
      </w:r>
      <w:r w:rsidR="00CA26A8" w:rsidRPr="0061689D">
        <w:rPr>
          <w:rStyle w:val="a3"/>
          <w:b w:val="0"/>
          <w:color w:val="000000"/>
          <w:szCs w:val="28"/>
        </w:rPr>
        <w:t xml:space="preserve"> </w:t>
      </w:r>
      <w:r w:rsidR="00D31B91" w:rsidRPr="0061689D">
        <w:rPr>
          <w:rStyle w:val="a3"/>
          <w:b w:val="0"/>
          <w:color w:val="000000"/>
          <w:szCs w:val="28"/>
        </w:rPr>
        <w:t>К</w:t>
      </w:r>
      <w:r w:rsidRPr="0061689D">
        <w:rPr>
          <w:rStyle w:val="a3"/>
          <w:b w:val="0"/>
          <w:color w:val="000000"/>
          <w:szCs w:val="28"/>
        </w:rPr>
        <w:t>омитет</w:t>
      </w:r>
      <w:r w:rsidR="00CA26A8" w:rsidRPr="0061689D">
        <w:rPr>
          <w:rStyle w:val="a3"/>
          <w:b w:val="0"/>
          <w:color w:val="000000"/>
          <w:szCs w:val="28"/>
        </w:rPr>
        <w:t xml:space="preserve"> </w:t>
      </w:r>
      <w:r w:rsidR="00D31B91" w:rsidRPr="0061689D">
        <w:rPr>
          <w:rStyle w:val="a3"/>
          <w:b w:val="0"/>
          <w:color w:val="000000"/>
          <w:szCs w:val="28"/>
        </w:rPr>
        <w:t xml:space="preserve">по </w:t>
      </w:r>
      <w:r w:rsidRPr="0061689D">
        <w:rPr>
          <w:rStyle w:val="a3"/>
          <w:b w:val="0"/>
          <w:color w:val="000000"/>
          <w:szCs w:val="28"/>
        </w:rPr>
        <w:t>правовой</w:t>
      </w:r>
      <w:r w:rsidR="00CA26A8" w:rsidRPr="0061689D">
        <w:rPr>
          <w:rStyle w:val="a3"/>
          <w:b w:val="0"/>
          <w:color w:val="000000"/>
          <w:szCs w:val="28"/>
        </w:rPr>
        <w:t xml:space="preserve"> </w:t>
      </w:r>
      <w:r w:rsidRPr="0061689D">
        <w:rPr>
          <w:rStyle w:val="a3"/>
          <w:b w:val="0"/>
          <w:color w:val="000000"/>
          <w:szCs w:val="28"/>
        </w:rPr>
        <w:t>статистик</w:t>
      </w:r>
      <w:r w:rsidR="00D31B91" w:rsidRPr="0061689D">
        <w:rPr>
          <w:rStyle w:val="a3"/>
          <w:b w:val="0"/>
          <w:color w:val="000000"/>
          <w:szCs w:val="28"/>
        </w:rPr>
        <w:t>е</w:t>
      </w:r>
      <w:r w:rsidR="00CA26A8" w:rsidRPr="0061689D">
        <w:rPr>
          <w:rStyle w:val="a3"/>
          <w:b w:val="0"/>
          <w:color w:val="000000"/>
          <w:szCs w:val="28"/>
        </w:rPr>
        <w:t xml:space="preserve"> </w:t>
      </w:r>
      <w:r w:rsidRPr="0061689D">
        <w:rPr>
          <w:rStyle w:val="a3"/>
          <w:b w:val="0"/>
          <w:color w:val="000000"/>
          <w:szCs w:val="28"/>
        </w:rPr>
        <w:t>и</w:t>
      </w:r>
      <w:r w:rsidR="00CA26A8" w:rsidRPr="0061689D">
        <w:rPr>
          <w:rStyle w:val="a3"/>
          <w:b w:val="0"/>
          <w:color w:val="000000"/>
          <w:szCs w:val="28"/>
        </w:rPr>
        <w:t xml:space="preserve"> </w:t>
      </w:r>
      <w:r w:rsidRPr="0061689D">
        <w:rPr>
          <w:rStyle w:val="a3"/>
          <w:b w:val="0"/>
          <w:color w:val="000000"/>
          <w:szCs w:val="28"/>
        </w:rPr>
        <w:t>специальны</w:t>
      </w:r>
      <w:r w:rsidR="00D31B91" w:rsidRPr="0061689D">
        <w:rPr>
          <w:rStyle w:val="a3"/>
          <w:b w:val="0"/>
          <w:color w:val="000000"/>
          <w:szCs w:val="28"/>
        </w:rPr>
        <w:t>м</w:t>
      </w:r>
      <w:r w:rsidR="00CA26A8" w:rsidRPr="0061689D">
        <w:rPr>
          <w:rStyle w:val="a3"/>
          <w:b w:val="0"/>
          <w:color w:val="000000"/>
          <w:szCs w:val="28"/>
        </w:rPr>
        <w:t xml:space="preserve"> </w:t>
      </w:r>
      <w:r w:rsidRPr="0061689D">
        <w:rPr>
          <w:rStyle w:val="a3"/>
          <w:b w:val="0"/>
          <w:color w:val="000000"/>
          <w:szCs w:val="28"/>
        </w:rPr>
        <w:t>учет</w:t>
      </w:r>
      <w:r w:rsidR="00D31B91" w:rsidRPr="0061689D">
        <w:rPr>
          <w:rStyle w:val="a3"/>
          <w:b w:val="0"/>
          <w:color w:val="000000"/>
          <w:szCs w:val="28"/>
        </w:rPr>
        <w:t>ам</w:t>
      </w:r>
      <w:r w:rsidR="00CA26A8" w:rsidRPr="0061689D">
        <w:rPr>
          <w:rStyle w:val="a3"/>
          <w:b w:val="0"/>
          <w:color w:val="000000"/>
          <w:szCs w:val="28"/>
        </w:rPr>
        <w:t xml:space="preserve"> </w:t>
      </w:r>
      <w:r w:rsidRPr="0061689D">
        <w:rPr>
          <w:rStyle w:val="a3"/>
          <w:b w:val="0"/>
          <w:color w:val="000000"/>
          <w:szCs w:val="28"/>
        </w:rPr>
        <w:t>Генеральной</w:t>
      </w:r>
      <w:r w:rsidR="00CA26A8" w:rsidRPr="0061689D">
        <w:rPr>
          <w:rStyle w:val="a3"/>
          <w:b w:val="0"/>
          <w:color w:val="000000"/>
          <w:szCs w:val="28"/>
        </w:rPr>
        <w:t xml:space="preserve"> </w:t>
      </w:r>
      <w:r w:rsidRPr="0061689D">
        <w:rPr>
          <w:rStyle w:val="a3"/>
          <w:b w:val="0"/>
          <w:color w:val="000000"/>
          <w:szCs w:val="28"/>
        </w:rPr>
        <w:t>прокуратуры</w:t>
      </w:r>
      <w:r w:rsidR="0075658A" w:rsidRPr="0061689D">
        <w:rPr>
          <w:rStyle w:val="a3"/>
          <w:b w:val="0"/>
          <w:color w:val="000000"/>
          <w:szCs w:val="28"/>
        </w:rPr>
        <w:t>,</w:t>
      </w:r>
    </w:p>
    <w:p w14:paraId="0DC72147" w14:textId="77777777" w:rsidR="00D059F4" w:rsidRPr="0061689D" w:rsidRDefault="00D059F4" w:rsidP="009F3E2E">
      <w:pPr>
        <w:ind w:firstLine="709"/>
        <w:rPr>
          <w:rStyle w:val="a3"/>
          <w:b w:val="0"/>
          <w:color w:val="000000"/>
          <w:szCs w:val="28"/>
        </w:rPr>
      </w:pPr>
      <w:r w:rsidRPr="0061689D">
        <w:rPr>
          <w:rStyle w:val="a3"/>
          <w:b w:val="0"/>
          <w:color w:val="000000"/>
          <w:szCs w:val="28"/>
        </w:rPr>
        <w:t>МРП</w:t>
      </w:r>
      <w:r w:rsidR="00CA26A8" w:rsidRPr="0061689D">
        <w:rPr>
          <w:rStyle w:val="a3"/>
          <w:b w:val="0"/>
          <w:color w:val="000000"/>
          <w:szCs w:val="28"/>
        </w:rPr>
        <w:t xml:space="preserve"> </w:t>
      </w:r>
      <w:r w:rsidRPr="0061689D">
        <w:rPr>
          <w:rStyle w:val="a3"/>
          <w:b w:val="0"/>
          <w:color w:val="000000"/>
          <w:szCs w:val="28"/>
        </w:rPr>
        <w:t>–</w:t>
      </w:r>
      <w:r w:rsidR="00CA26A8" w:rsidRPr="0061689D">
        <w:rPr>
          <w:rStyle w:val="a3"/>
          <w:b w:val="0"/>
          <w:color w:val="000000"/>
          <w:szCs w:val="28"/>
        </w:rPr>
        <w:t xml:space="preserve"> </w:t>
      </w:r>
      <w:r w:rsidRPr="0061689D">
        <w:rPr>
          <w:rStyle w:val="a3"/>
          <w:b w:val="0"/>
          <w:color w:val="000000"/>
          <w:szCs w:val="28"/>
        </w:rPr>
        <w:t>минимальный</w:t>
      </w:r>
      <w:r w:rsidR="00CA26A8" w:rsidRPr="0061689D">
        <w:rPr>
          <w:rStyle w:val="a3"/>
          <w:b w:val="0"/>
          <w:color w:val="000000"/>
          <w:szCs w:val="28"/>
        </w:rPr>
        <w:t xml:space="preserve"> </w:t>
      </w:r>
      <w:r w:rsidRPr="0061689D">
        <w:rPr>
          <w:rStyle w:val="a3"/>
          <w:b w:val="0"/>
          <w:color w:val="000000"/>
          <w:szCs w:val="28"/>
        </w:rPr>
        <w:t>расчетный</w:t>
      </w:r>
      <w:r w:rsidR="00CA26A8" w:rsidRPr="0061689D">
        <w:rPr>
          <w:rStyle w:val="a3"/>
          <w:b w:val="0"/>
          <w:color w:val="000000"/>
          <w:szCs w:val="28"/>
        </w:rPr>
        <w:t xml:space="preserve"> </w:t>
      </w:r>
      <w:r w:rsidRPr="0061689D">
        <w:rPr>
          <w:rStyle w:val="a3"/>
          <w:b w:val="0"/>
          <w:color w:val="000000"/>
          <w:szCs w:val="28"/>
        </w:rPr>
        <w:t>показатель</w:t>
      </w:r>
      <w:r w:rsidR="0075658A" w:rsidRPr="0061689D">
        <w:rPr>
          <w:rStyle w:val="a3"/>
          <w:b w:val="0"/>
          <w:color w:val="000000"/>
          <w:szCs w:val="28"/>
        </w:rPr>
        <w:t>,</w:t>
      </w:r>
    </w:p>
    <w:p w14:paraId="2B54534C" w14:textId="77777777" w:rsidR="00D059F4" w:rsidRPr="0061689D" w:rsidRDefault="00D059F4" w:rsidP="009F3E2E">
      <w:pPr>
        <w:ind w:firstLine="709"/>
        <w:rPr>
          <w:rStyle w:val="a3"/>
          <w:b w:val="0"/>
          <w:color w:val="000000"/>
          <w:szCs w:val="28"/>
        </w:rPr>
      </w:pPr>
      <w:r w:rsidRPr="0061689D">
        <w:rPr>
          <w:rStyle w:val="a3"/>
          <w:b w:val="0"/>
          <w:color w:val="000000"/>
          <w:szCs w:val="28"/>
        </w:rPr>
        <w:t>РК</w:t>
      </w:r>
      <w:r w:rsidR="00CA26A8" w:rsidRPr="0061689D">
        <w:rPr>
          <w:rStyle w:val="a3"/>
          <w:b w:val="0"/>
          <w:color w:val="000000"/>
          <w:szCs w:val="28"/>
        </w:rPr>
        <w:t xml:space="preserve"> </w:t>
      </w:r>
      <w:r w:rsidRPr="0061689D">
        <w:rPr>
          <w:rStyle w:val="a3"/>
          <w:b w:val="0"/>
          <w:color w:val="000000"/>
          <w:szCs w:val="28"/>
        </w:rPr>
        <w:t>–</w:t>
      </w:r>
      <w:r w:rsidR="00CA26A8" w:rsidRPr="0061689D">
        <w:rPr>
          <w:rStyle w:val="a3"/>
          <w:b w:val="0"/>
          <w:color w:val="000000"/>
          <w:szCs w:val="28"/>
        </w:rPr>
        <w:t xml:space="preserve"> </w:t>
      </w:r>
      <w:r w:rsidRPr="0061689D">
        <w:rPr>
          <w:rStyle w:val="a3"/>
          <w:b w:val="0"/>
          <w:color w:val="000000"/>
          <w:szCs w:val="28"/>
        </w:rPr>
        <w:t>Республика</w:t>
      </w:r>
      <w:r w:rsidR="00CA26A8" w:rsidRPr="0061689D">
        <w:rPr>
          <w:rStyle w:val="a3"/>
          <w:b w:val="0"/>
          <w:color w:val="000000"/>
          <w:szCs w:val="28"/>
        </w:rPr>
        <w:t xml:space="preserve"> </w:t>
      </w:r>
      <w:r w:rsidRPr="0061689D">
        <w:rPr>
          <w:rStyle w:val="a3"/>
          <w:b w:val="0"/>
          <w:color w:val="000000"/>
          <w:szCs w:val="28"/>
        </w:rPr>
        <w:t>Казахстан</w:t>
      </w:r>
      <w:r w:rsidR="0075658A" w:rsidRPr="0061689D">
        <w:rPr>
          <w:rStyle w:val="a3"/>
          <w:b w:val="0"/>
          <w:color w:val="000000"/>
          <w:szCs w:val="28"/>
        </w:rPr>
        <w:t>,</w:t>
      </w:r>
    </w:p>
    <w:p w14:paraId="5D0C4E6B" w14:textId="77777777" w:rsidR="00D059F4" w:rsidRPr="0061689D" w:rsidRDefault="00D059F4" w:rsidP="009F3E2E">
      <w:pPr>
        <w:ind w:firstLine="709"/>
        <w:rPr>
          <w:rStyle w:val="a3"/>
          <w:b w:val="0"/>
          <w:color w:val="000000"/>
          <w:szCs w:val="28"/>
        </w:rPr>
      </w:pPr>
      <w:r w:rsidRPr="0061689D">
        <w:rPr>
          <w:rStyle w:val="a3"/>
          <w:b w:val="0"/>
          <w:color w:val="000000"/>
          <w:szCs w:val="28"/>
        </w:rPr>
        <w:t>ГАИ</w:t>
      </w:r>
      <w:r w:rsidR="00CA26A8" w:rsidRPr="0061689D">
        <w:rPr>
          <w:rStyle w:val="a3"/>
          <w:b w:val="0"/>
          <w:color w:val="000000"/>
          <w:szCs w:val="28"/>
        </w:rPr>
        <w:t xml:space="preserve"> </w:t>
      </w:r>
      <w:r w:rsidRPr="0061689D">
        <w:rPr>
          <w:rStyle w:val="a3"/>
          <w:b w:val="0"/>
          <w:color w:val="000000"/>
          <w:szCs w:val="28"/>
        </w:rPr>
        <w:t>–</w:t>
      </w:r>
      <w:r w:rsidR="00CA26A8" w:rsidRPr="0061689D">
        <w:rPr>
          <w:rStyle w:val="a3"/>
          <w:b w:val="0"/>
          <w:color w:val="000000"/>
          <w:szCs w:val="28"/>
        </w:rPr>
        <w:t xml:space="preserve"> </w:t>
      </w:r>
      <w:r w:rsidRPr="0061689D">
        <w:rPr>
          <w:rStyle w:val="a3"/>
          <w:b w:val="0"/>
          <w:color w:val="000000"/>
          <w:szCs w:val="28"/>
        </w:rPr>
        <w:t>Государственная</w:t>
      </w:r>
      <w:r w:rsidR="00CA26A8" w:rsidRPr="0061689D">
        <w:rPr>
          <w:rStyle w:val="a3"/>
          <w:b w:val="0"/>
          <w:color w:val="000000"/>
          <w:szCs w:val="28"/>
        </w:rPr>
        <w:t xml:space="preserve"> </w:t>
      </w:r>
      <w:r w:rsidRPr="0061689D">
        <w:rPr>
          <w:rStyle w:val="a3"/>
          <w:b w:val="0"/>
          <w:color w:val="000000"/>
          <w:szCs w:val="28"/>
        </w:rPr>
        <w:t>автомобильная</w:t>
      </w:r>
      <w:r w:rsidR="00CA26A8" w:rsidRPr="0061689D">
        <w:rPr>
          <w:rStyle w:val="a3"/>
          <w:b w:val="0"/>
          <w:color w:val="000000"/>
          <w:szCs w:val="28"/>
        </w:rPr>
        <w:t xml:space="preserve"> </w:t>
      </w:r>
      <w:r w:rsidRPr="0061689D">
        <w:rPr>
          <w:rStyle w:val="a3"/>
          <w:b w:val="0"/>
          <w:color w:val="000000"/>
          <w:szCs w:val="28"/>
        </w:rPr>
        <w:t>инспекция</w:t>
      </w:r>
      <w:r w:rsidR="0075658A" w:rsidRPr="0061689D">
        <w:rPr>
          <w:rStyle w:val="a3"/>
          <w:b w:val="0"/>
          <w:color w:val="000000"/>
          <w:szCs w:val="28"/>
        </w:rPr>
        <w:t>,</w:t>
      </w:r>
    </w:p>
    <w:p w14:paraId="3C294779" w14:textId="77777777" w:rsidR="00D059F4" w:rsidRPr="0061689D" w:rsidRDefault="00D059F4" w:rsidP="009F3E2E">
      <w:pPr>
        <w:ind w:firstLine="709"/>
        <w:rPr>
          <w:rStyle w:val="a3"/>
          <w:b w:val="0"/>
          <w:color w:val="000000"/>
          <w:szCs w:val="28"/>
        </w:rPr>
      </w:pPr>
      <w:r w:rsidRPr="0061689D">
        <w:rPr>
          <w:rStyle w:val="a3"/>
          <w:b w:val="0"/>
          <w:color w:val="000000"/>
          <w:szCs w:val="28"/>
        </w:rPr>
        <w:t>Ф.И.О.</w:t>
      </w:r>
      <w:r w:rsidR="00CA26A8" w:rsidRPr="0061689D">
        <w:rPr>
          <w:rStyle w:val="a3"/>
          <w:b w:val="0"/>
          <w:color w:val="000000"/>
          <w:szCs w:val="28"/>
        </w:rPr>
        <w:t xml:space="preserve"> </w:t>
      </w:r>
      <w:r w:rsidRPr="0061689D">
        <w:rPr>
          <w:rStyle w:val="a3"/>
          <w:b w:val="0"/>
          <w:color w:val="000000"/>
          <w:szCs w:val="28"/>
        </w:rPr>
        <w:t>–</w:t>
      </w:r>
      <w:r w:rsidR="00CA26A8" w:rsidRPr="0061689D">
        <w:rPr>
          <w:rStyle w:val="a3"/>
          <w:b w:val="0"/>
          <w:color w:val="000000"/>
          <w:szCs w:val="28"/>
        </w:rPr>
        <w:t xml:space="preserve"> </w:t>
      </w:r>
      <w:r w:rsidRPr="0061689D">
        <w:rPr>
          <w:rStyle w:val="a3"/>
          <w:b w:val="0"/>
          <w:color w:val="000000"/>
          <w:szCs w:val="28"/>
        </w:rPr>
        <w:t>фамилия,</w:t>
      </w:r>
      <w:r w:rsidR="00CA26A8" w:rsidRPr="0061689D">
        <w:rPr>
          <w:rStyle w:val="a3"/>
          <w:b w:val="0"/>
          <w:color w:val="000000"/>
          <w:szCs w:val="28"/>
        </w:rPr>
        <w:t xml:space="preserve"> </w:t>
      </w:r>
      <w:r w:rsidRPr="0061689D">
        <w:rPr>
          <w:rStyle w:val="a3"/>
          <w:b w:val="0"/>
          <w:color w:val="000000"/>
          <w:szCs w:val="28"/>
        </w:rPr>
        <w:t>имя,</w:t>
      </w:r>
      <w:r w:rsidR="00CA26A8" w:rsidRPr="0061689D">
        <w:rPr>
          <w:rStyle w:val="a3"/>
          <w:b w:val="0"/>
          <w:color w:val="000000"/>
          <w:szCs w:val="28"/>
        </w:rPr>
        <w:t xml:space="preserve"> </w:t>
      </w:r>
      <w:r w:rsidRPr="0061689D">
        <w:rPr>
          <w:rStyle w:val="a3"/>
          <w:b w:val="0"/>
          <w:color w:val="000000"/>
          <w:szCs w:val="28"/>
        </w:rPr>
        <w:t>отчество</w:t>
      </w:r>
      <w:r w:rsidR="0075658A" w:rsidRPr="0061689D">
        <w:rPr>
          <w:rStyle w:val="a3"/>
          <w:b w:val="0"/>
          <w:color w:val="000000"/>
          <w:szCs w:val="28"/>
        </w:rPr>
        <w:t>,</w:t>
      </w:r>
    </w:p>
    <w:p w14:paraId="16A7B651" w14:textId="77777777" w:rsidR="00D059F4" w:rsidRPr="0061689D" w:rsidRDefault="00D059F4" w:rsidP="009F3E2E">
      <w:pPr>
        <w:ind w:firstLine="709"/>
        <w:rPr>
          <w:rStyle w:val="a3"/>
          <w:b w:val="0"/>
          <w:color w:val="000000"/>
          <w:szCs w:val="28"/>
        </w:rPr>
      </w:pPr>
      <w:r w:rsidRPr="0061689D">
        <w:rPr>
          <w:rStyle w:val="a3"/>
          <w:b w:val="0"/>
          <w:color w:val="000000"/>
          <w:szCs w:val="28"/>
        </w:rPr>
        <w:t>ИИН</w:t>
      </w:r>
      <w:r w:rsidR="00CA26A8" w:rsidRPr="0061689D">
        <w:rPr>
          <w:rStyle w:val="a3"/>
          <w:b w:val="0"/>
          <w:color w:val="000000"/>
          <w:szCs w:val="28"/>
        </w:rPr>
        <w:t xml:space="preserve"> </w:t>
      </w:r>
      <w:r w:rsidRPr="0061689D">
        <w:rPr>
          <w:rStyle w:val="a3"/>
          <w:b w:val="0"/>
          <w:color w:val="000000"/>
          <w:szCs w:val="28"/>
        </w:rPr>
        <w:t>–</w:t>
      </w:r>
      <w:r w:rsidR="00CA26A8" w:rsidRPr="0061689D">
        <w:rPr>
          <w:rStyle w:val="a3"/>
          <w:b w:val="0"/>
          <w:color w:val="000000"/>
          <w:szCs w:val="28"/>
        </w:rPr>
        <w:t xml:space="preserve"> </w:t>
      </w:r>
      <w:r w:rsidRPr="0061689D">
        <w:rPr>
          <w:rStyle w:val="a3"/>
          <w:b w:val="0"/>
          <w:color w:val="000000"/>
          <w:szCs w:val="28"/>
        </w:rPr>
        <w:t>индивидуальный</w:t>
      </w:r>
      <w:r w:rsidR="00CA26A8" w:rsidRPr="0061689D">
        <w:rPr>
          <w:rStyle w:val="a3"/>
          <w:b w:val="0"/>
          <w:color w:val="000000"/>
          <w:szCs w:val="28"/>
        </w:rPr>
        <w:t xml:space="preserve"> </w:t>
      </w:r>
      <w:r w:rsidRPr="0061689D">
        <w:rPr>
          <w:rStyle w:val="a3"/>
          <w:b w:val="0"/>
          <w:color w:val="000000"/>
          <w:szCs w:val="28"/>
        </w:rPr>
        <w:t>идентификационный</w:t>
      </w:r>
      <w:r w:rsidR="00CA26A8" w:rsidRPr="0061689D">
        <w:rPr>
          <w:rStyle w:val="a3"/>
          <w:b w:val="0"/>
          <w:color w:val="000000"/>
          <w:szCs w:val="28"/>
        </w:rPr>
        <w:t xml:space="preserve"> </w:t>
      </w:r>
      <w:r w:rsidRPr="0061689D">
        <w:rPr>
          <w:rStyle w:val="a3"/>
          <w:b w:val="0"/>
          <w:color w:val="000000"/>
          <w:szCs w:val="28"/>
        </w:rPr>
        <w:t>номер</w:t>
      </w:r>
      <w:r w:rsidR="0075658A" w:rsidRPr="0061689D">
        <w:rPr>
          <w:rStyle w:val="a3"/>
          <w:b w:val="0"/>
          <w:color w:val="000000"/>
          <w:szCs w:val="28"/>
        </w:rPr>
        <w:t>,</w:t>
      </w:r>
    </w:p>
    <w:p w14:paraId="3B09EE3C" w14:textId="77777777" w:rsidR="00D059F4" w:rsidRPr="0061689D" w:rsidRDefault="00D059F4" w:rsidP="009F3E2E">
      <w:pPr>
        <w:ind w:firstLine="709"/>
        <w:rPr>
          <w:rStyle w:val="a3"/>
          <w:b w:val="0"/>
          <w:color w:val="000000"/>
          <w:szCs w:val="28"/>
        </w:rPr>
      </w:pPr>
      <w:r w:rsidRPr="0061689D">
        <w:rPr>
          <w:rStyle w:val="a3"/>
          <w:b w:val="0"/>
          <w:color w:val="000000"/>
          <w:szCs w:val="28"/>
        </w:rPr>
        <w:t>АППК</w:t>
      </w:r>
      <w:r w:rsidR="00CA26A8" w:rsidRPr="0061689D">
        <w:rPr>
          <w:rStyle w:val="a3"/>
          <w:b w:val="0"/>
          <w:color w:val="000000"/>
          <w:szCs w:val="28"/>
        </w:rPr>
        <w:t xml:space="preserve"> </w:t>
      </w:r>
      <w:r w:rsidRPr="0061689D">
        <w:rPr>
          <w:rStyle w:val="a3"/>
          <w:b w:val="0"/>
          <w:color w:val="000000"/>
          <w:szCs w:val="28"/>
        </w:rPr>
        <w:t>–</w:t>
      </w:r>
      <w:r w:rsidR="00CA26A8" w:rsidRPr="0061689D">
        <w:rPr>
          <w:rStyle w:val="a3"/>
          <w:b w:val="0"/>
          <w:color w:val="000000"/>
          <w:szCs w:val="28"/>
        </w:rPr>
        <w:t xml:space="preserve"> </w:t>
      </w:r>
      <w:r w:rsidR="0075658A" w:rsidRPr="0061689D">
        <w:rPr>
          <w:rStyle w:val="a3"/>
          <w:b w:val="0"/>
          <w:color w:val="000000"/>
          <w:szCs w:val="28"/>
        </w:rPr>
        <w:t>А</w:t>
      </w:r>
      <w:r w:rsidRPr="0061689D">
        <w:rPr>
          <w:rStyle w:val="a3"/>
          <w:b w:val="0"/>
          <w:color w:val="000000"/>
          <w:szCs w:val="28"/>
        </w:rPr>
        <w:t>дминистративный</w:t>
      </w:r>
      <w:r w:rsidR="00CA26A8" w:rsidRPr="0061689D">
        <w:rPr>
          <w:rStyle w:val="a3"/>
          <w:b w:val="0"/>
          <w:color w:val="000000"/>
          <w:szCs w:val="28"/>
        </w:rPr>
        <w:t xml:space="preserve"> </w:t>
      </w:r>
      <w:r w:rsidRPr="0061689D">
        <w:rPr>
          <w:rStyle w:val="a3"/>
          <w:b w:val="0"/>
          <w:color w:val="000000"/>
          <w:szCs w:val="28"/>
        </w:rPr>
        <w:t>процедурно-процессуальный</w:t>
      </w:r>
      <w:r w:rsidR="00CA26A8" w:rsidRPr="0061689D">
        <w:rPr>
          <w:rStyle w:val="a3"/>
          <w:b w:val="0"/>
          <w:color w:val="000000"/>
          <w:szCs w:val="28"/>
        </w:rPr>
        <w:t xml:space="preserve"> </w:t>
      </w:r>
      <w:r w:rsidRPr="0061689D">
        <w:rPr>
          <w:rStyle w:val="a3"/>
          <w:b w:val="0"/>
          <w:color w:val="000000"/>
          <w:szCs w:val="28"/>
        </w:rPr>
        <w:t>кодекс</w:t>
      </w:r>
      <w:r w:rsidR="0075658A" w:rsidRPr="0061689D">
        <w:rPr>
          <w:rStyle w:val="a3"/>
          <w:b w:val="0"/>
          <w:color w:val="000000"/>
          <w:szCs w:val="28"/>
        </w:rPr>
        <w:t>,</w:t>
      </w:r>
    </w:p>
    <w:p w14:paraId="07053F1B" w14:textId="77777777" w:rsidR="00D059F4" w:rsidRPr="0061689D" w:rsidRDefault="00D059F4" w:rsidP="009F3E2E">
      <w:pPr>
        <w:ind w:firstLine="709"/>
        <w:rPr>
          <w:rStyle w:val="a3"/>
          <w:b w:val="0"/>
          <w:color w:val="000000"/>
          <w:szCs w:val="28"/>
        </w:rPr>
      </w:pPr>
      <w:r w:rsidRPr="0061689D">
        <w:rPr>
          <w:rStyle w:val="a3"/>
          <w:b w:val="0"/>
          <w:color w:val="000000"/>
          <w:szCs w:val="28"/>
        </w:rPr>
        <w:t>ЕРАП</w:t>
      </w:r>
      <w:r w:rsidR="00CA26A8" w:rsidRPr="0061689D">
        <w:rPr>
          <w:rStyle w:val="a3"/>
          <w:b w:val="0"/>
          <w:color w:val="000000"/>
          <w:szCs w:val="28"/>
        </w:rPr>
        <w:t xml:space="preserve"> </w:t>
      </w:r>
      <w:r w:rsidRPr="0061689D">
        <w:rPr>
          <w:rStyle w:val="a3"/>
          <w:b w:val="0"/>
          <w:color w:val="000000"/>
          <w:szCs w:val="28"/>
        </w:rPr>
        <w:t>–</w:t>
      </w:r>
      <w:r w:rsidR="00CA26A8" w:rsidRPr="0061689D">
        <w:rPr>
          <w:rStyle w:val="a3"/>
          <w:b w:val="0"/>
          <w:color w:val="000000"/>
          <w:szCs w:val="28"/>
        </w:rPr>
        <w:t xml:space="preserve"> </w:t>
      </w:r>
      <w:r w:rsidRPr="0061689D">
        <w:rPr>
          <w:rStyle w:val="a3"/>
          <w:b w:val="0"/>
          <w:color w:val="000000"/>
          <w:szCs w:val="28"/>
        </w:rPr>
        <w:t>Единый</w:t>
      </w:r>
      <w:r w:rsidR="00CA26A8" w:rsidRPr="0061689D">
        <w:rPr>
          <w:rStyle w:val="a3"/>
          <w:b w:val="0"/>
          <w:color w:val="000000"/>
          <w:szCs w:val="28"/>
        </w:rPr>
        <w:t xml:space="preserve"> </w:t>
      </w:r>
      <w:r w:rsidRPr="0061689D">
        <w:rPr>
          <w:rStyle w:val="a3"/>
          <w:b w:val="0"/>
          <w:color w:val="000000"/>
          <w:szCs w:val="28"/>
        </w:rPr>
        <w:t>реестр</w:t>
      </w:r>
      <w:r w:rsidR="00CA26A8" w:rsidRPr="0061689D">
        <w:rPr>
          <w:rStyle w:val="a3"/>
          <w:b w:val="0"/>
          <w:color w:val="000000"/>
          <w:szCs w:val="28"/>
        </w:rPr>
        <w:t xml:space="preserve"> </w:t>
      </w:r>
      <w:r w:rsidRPr="0061689D">
        <w:rPr>
          <w:rStyle w:val="a3"/>
          <w:b w:val="0"/>
          <w:color w:val="000000"/>
          <w:szCs w:val="28"/>
        </w:rPr>
        <w:t>административных</w:t>
      </w:r>
      <w:r w:rsidR="00CA26A8" w:rsidRPr="0061689D">
        <w:rPr>
          <w:rStyle w:val="a3"/>
          <w:b w:val="0"/>
          <w:color w:val="000000"/>
          <w:szCs w:val="28"/>
        </w:rPr>
        <w:t xml:space="preserve"> </w:t>
      </w:r>
      <w:r w:rsidRPr="0061689D">
        <w:rPr>
          <w:rStyle w:val="a3"/>
          <w:b w:val="0"/>
          <w:color w:val="000000"/>
          <w:szCs w:val="28"/>
        </w:rPr>
        <w:t>производств</w:t>
      </w:r>
      <w:r w:rsidR="0075658A" w:rsidRPr="0061689D">
        <w:rPr>
          <w:rStyle w:val="a3"/>
          <w:b w:val="0"/>
          <w:color w:val="000000"/>
          <w:szCs w:val="28"/>
        </w:rPr>
        <w:t>,</w:t>
      </w:r>
    </w:p>
    <w:p w14:paraId="6F5290F9" w14:textId="77777777" w:rsidR="00D059F4" w:rsidRPr="0061689D" w:rsidRDefault="00D059F4" w:rsidP="009F3E2E">
      <w:pPr>
        <w:ind w:firstLine="709"/>
        <w:rPr>
          <w:rStyle w:val="a3"/>
          <w:b w:val="0"/>
          <w:color w:val="000000"/>
          <w:szCs w:val="28"/>
        </w:rPr>
      </w:pPr>
      <w:r w:rsidRPr="0061689D">
        <w:rPr>
          <w:rStyle w:val="a3"/>
          <w:b w:val="0"/>
          <w:color w:val="000000"/>
          <w:szCs w:val="28"/>
        </w:rPr>
        <w:t>ЕРДР</w:t>
      </w:r>
      <w:r w:rsidR="00CA26A8" w:rsidRPr="0061689D">
        <w:rPr>
          <w:rStyle w:val="a3"/>
          <w:b w:val="0"/>
          <w:color w:val="000000"/>
          <w:szCs w:val="28"/>
        </w:rPr>
        <w:t xml:space="preserve"> </w:t>
      </w:r>
      <w:r w:rsidRPr="0061689D">
        <w:rPr>
          <w:rStyle w:val="a3"/>
          <w:b w:val="0"/>
          <w:color w:val="000000"/>
          <w:szCs w:val="28"/>
        </w:rPr>
        <w:t>–</w:t>
      </w:r>
      <w:r w:rsidR="00CA26A8" w:rsidRPr="0061689D">
        <w:rPr>
          <w:rStyle w:val="a3"/>
          <w:b w:val="0"/>
          <w:color w:val="000000"/>
          <w:szCs w:val="28"/>
        </w:rPr>
        <w:t xml:space="preserve"> </w:t>
      </w:r>
      <w:r w:rsidRPr="0061689D">
        <w:rPr>
          <w:rStyle w:val="a3"/>
          <w:b w:val="0"/>
          <w:color w:val="000000"/>
          <w:szCs w:val="28"/>
        </w:rPr>
        <w:t>Единый</w:t>
      </w:r>
      <w:r w:rsidR="00CA26A8" w:rsidRPr="0061689D">
        <w:rPr>
          <w:rStyle w:val="a3"/>
          <w:b w:val="0"/>
          <w:color w:val="000000"/>
          <w:szCs w:val="28"/>
        </w:rPr>
        <w:t xml:space="preserve"> </w:t>
      </w:r>
      <w:r w:rsidRPr="0061689D">
        <w:rPr>
          <w:rStyle w:val="a3"/>
          <w:b w:val="0"/>
          <w:color w:val="000000"/>
          <w:szCs w:val="28"/>
        </w:rPr>
        <w:t>реестр</w:t>
      </w:r>
      <w:r w:rsidR="00CA26A8" w:rsidRPr="0061689D">
        <w:rPr>
          <w:rStyle w:val="a3"/>
          <w:b w:val="0"/>
          <w:color w:val="000000"/>
          <w:szCs w:val="28"/>
        </w:rPr>
        <w:t xml:space="preserve"> </w:t>
      </w:r>
      <w:r w:rsidRPr="0061689D">
        <w:rPr>
          <w:rStyle w:val="a3"/>
          <w:b w:val="0"/>
          <w:color w:val="000000"/>
          <w:szCs w:val="28"/>
        </w:rPr>
        <w:t>досудебного</w:t>
      </w:r>
      <w:r w:rsidR="00CA26A8" w:rsidRPr="0061689D">
        <w:rPr>
          <w:rStyle w:val="a3"/>
          <w:b w:val="0"/>
          <w:color w:val="000000"/>
          <w:szCs w:val="28"/>
        </w:rPr>
        <w:t xml:space="preserve"> </w:t>
      </w:r>
      <w:r w:rsidRPr="0061689D">
        <w:rPr>
          <w:rStyle w:val="a3"/>
          <w:b w:val="0"/>
          <w:color w:val="000000"/>
          <w:szCs w:val="28"/>
        </w:rPr>
        <w:t>расследования</w:t>
      </w:r>
      <w:r w:rsidR="0075658A" w:rsidRPr="0061689D">
        <w:rPr>
          <w:rStyle w:val="a3"/>
          <w:b w:val="0"/>
          <w:color w:val="000000"/>
          <w:szCs w:val="28"/>
        </w:rPr>
        <w:t>,</w:t>
      </w:r>
    </w:p>
    <w:p w14:paraId="4D909A11" w14:textId="77777777" w:rsidR="00D059F4" w:rsidRPr="0061689D" w:rsidRDefault="00D059F4" w:rsidP="009F3E2E">
      <w:pPr>
        <w:ind w:firstLine="709"/>
        <w:rPr>
          <w:rStyle w:val="a3"/>
          <w:b w:val="0"/>
          <w:color w:val="000000"/>
          <w:szCs w:val="28"/>
        </w:rPr>
      </w:pPr>
      <w:r w:rsidRPr="0061689D">
        <w:rPr>
          <w:rStyle w:val="a3"/>
          <w:b w:val="0"/>
          <w:color w:val="000000"/>
          <w:szCs w:val="28"/>
        </w:rPr>
        <w:t>МНПК</w:t>
      </w:r>
      <w:r w:rsidR="00CA26A8" w:rsidRPr="0061689D">
        <w:rPr>
          <w:rStyle w:val="a3"/>
          <w:b w:val="0"/>
          <w:color w:val="000000"/>
          <w:szCs w:val="28"/>
        </w:rPr>
        <w:t xml:space="preserve"> </w:t>
      </w:r>
      <w:r w:rsidRPr="0061689D">
        <w:rPr>
          <w:rStyle w:val="a3"/>
          <w:b w:val="0"/>
          <w:color w:val="000000"/>
          <w:szCs w:val="28"/>
        </w:rPr>
        <w:t>–</w:t>
      </w:r>
      <w:r w:rsidR="00CA26A8" w:rsidRPr="0061689D">
        <w:rPr>
          <w:rStyle w:val="a3"/>
          <w:b w:val="0"/>
          <w:color w:val="000000"/>
          <w:szCs w:val="28"/>
        </w:rPr>
        <w:t xml:space="preserve"> </w:t>
      </w:r>
      <w:r w:rsidRPr="0061689D">
        <w:rPr>
          <w:rStyle w:val="a3"/>
          <w:b w:val="0"/>
          <w:color w:val="000000"/>
          <w:szCs w:val="28"/>
        </w:rPr>
        <w:t>Международная</w:t>
      </w:r>
      <w:r w:rsidR="00CA26A8" w:rsidRPr="0061689D">
        <w:rPr>
          <w:rStyle w:val="a3"/>
          <w:b w:val="0"/>
          <w:color w:val="000000"/>
          <w:szCs w:val="28"/>
        </w:rPr>
        <w:t xml:space="preserve"> </w:t>
      </w:r>
      <w:r w:rsidRPr="0061689D">
        <w:rPr>
          <w:rStyle w:val="a3"/>
          <w:b w:val="0"/>
          <w:color w:val="000000"/>
          <w:szCs w:val="28"/>
        </w:rPr>
        <w:t>научно-практическая</w:t>
      </w:r>
      <w:r w:rsidR="00CA26A8" w:rsidRPr="0061689D">
        <w:rPr>
          <w:rStyle w:val="a3"/>
          <w:b w:val="0"/>
          <w:color w:val="000000"/>
          <w:szCs w:val="28"/>
        </w:rPr>
        <w:t xml:space="preserve"> </w:t>
      </w:r>
      <w:r w:rsidRPr="0061689D">
        <w:rPr>
          <w:rStyle w:val="a3"/>
          <w:b w:val="0"/>
          <w:color w:val="000000"/>
          <w:szCs w:val="28"/>
        </w:rPr>
        <w:t>конференция</w:t>
      </w:r>
      <w:r w:rsidR="0075658A" w:rsidRPr="0061689D">
        <w:rPr>
          <w:rStyle w:val="a3"/>
          <w:b w:val="0"/>
          <w:color w:val="000000"/>
          <w:szCs w:val="28"/>
        </w:rPr>
        <w:t>,</w:t>
      </w:r>
    </w:p>
    <w:p w14:paraId="3F735086" w14:textId="77777777" w:rsidR="00D059F4" w:rsidRPr="0061689D" w:rsidRDefault="00D059F4" w:rsidP="009F3E2E">
      <w:pPr>
        <w:ind w:firstLine="709"/>
        <w:rPr>
          <w:rStyle w:val="a3"/>
          <w:b w:val="0"/>
          <w:color w:val="000000"/>
          <w:szCs w:val="28"/>
        </w:rPr>
      </w:pPr>
      <w:r w:rsidRPr="0061689D">
        <w:rPr>
          <w:rStyle w:val="a3"/>
          <w:b w:val="0"/>
          <w:color w:val="000000"/>
          <w:szCs w:val="28"/>
        </w:rPr>
        <w:t>КВШ</w:t>
      </w:r>
      <w:r w:rsidR="00CA26A8" w:rsidRPr="0061689D">
        <w:rPr>
          <w:rStyle w:val="a3"/>
          <w:b w:val="0"/>
          <w:color w:val="000000"/>
          <w:szCs w:val="28"/>
        </w:rPr>
        <w:t xml:space="preserve"> </w:t>
      </w:r>
      <w:r w:rsidRPr="0061689D">
        <w:rPr>
          <w:rStyle w:val="a3"/>
          <w:b w:val="0"/>
          <w:color w:val="000000"/>
          <w:szCs w:val="28"/>
        </w:rPr>
        <w:t>ГСК</w:t>
      </w:r>
      <w:r w:rsidR="00CA26A8" w:rsidRPr="0061689D">
        <w:rPr>
          <w:rStyle w:val="a3"/>
          <w:b w:val="0"/>
          <w:color w:val="000000"/>
          <w:szCs w:val="28"/>
        </w:rPr>
        <w:t xml:space="preserve"> </w:t>
      </w:r>
      <w:r w:rsidRPr="0061689D">
        <w:rPr>
          <w:rStyle w:val="a3"/>
          <w:b w:val="0"/>
          <w:color w:val="000000"/>
          <w:szCs w:val="28"/>
        </w:rPr>
        <w:t>–</w:t>
      </w:r>
      <w:r w:rsidR="00CA26A8" w:rsidRPr="0061689D">
        <w:rPr>
          <w:rStyle w:val="a3"/>
          <w:b w:val="0"/>
          <w:color w:val="000000"/>
          <w:szCs w:val="28"/>
        </w:rPr>
        <w:t xml:space="preserve"> </w:t>
      </w:r>
      <w:r w:rsidRPr="0061689D">
        <w:rPr>
          <w:rStyle w:val="a3"/>
          <w:b w:val="0"/>
          <w:color w:val="000000"/>
          <w:szCs w:val="28"/>
        </w:rPr>
        <w:t>Карагандинская</w:t>
      </w:r>
      <w:r w:rsidR="00CA26A8" w:rsidRPr="0061689D">
        <w:rPr>
          <w:rStyle w:val="a3"/>
          <w:b w:val="0"/>
          <w:color w:val="000000"/>
          <w:szCs w:val="28"/>
        </w:rPr>
        <w:t xml:space="preserve"> </w:t>
      </w:r>
      <w:r w:rsidRPr="0061689D">
        <w:rPr>
          <w:rStyle w:val="a3"/>
          <w:b w:val="0"/>
          <w:color w:val="000000"/>
          <w:szCs w:val="28"/>
        </w:rPr>
        <w:t>высшая</w:t>
      </w:r>
      <w:r w:rsidR="00CA26A8" w:rsidRPr="0061689D">
        <w:rPr>
          <w:rStyle w:val="a3"/>
          <w:b w:val="0"/>
          <w:color w:val="000000"/>
          <w:szCs w:val="28"/>
        </w:rPr>
        <w:t xml:space="preserve"> </w:t>
      </w:r>
      <w:r w:rsidRPr="0061689D">
        <w:rPr>
          <w:rStyle w:val="a3"/>
          <w:b w:val="0"/>
          <w:color w:val="000000"/>
          <w:szCs w:val="28"/>
        </w:rPr>
        <w:t>школа</w:t>
      </w:r>
      <w:r w:rsidR="00CA26A8" w:rsidRPr="0061689D">
        <w:rPr>
          <w:rStyle w:val="a3"/>
          <w:b w:val="0"/>
          <w:color w:val="000000"/>
          <w:szCs w:val="28"/>
        </w:rPr>
        <w:t xml:space="preserve"> </w:t>
      </w:r>
      <w:r w:rsidRPr="0061689D">
        <w:rPr>
          <w:rStyle w:val="a3"/>
          <w:b w:val="0"/>
          <w:color w:val="000000"/>
          <w:szCs w:val="28"/>
        </w:rPr>
        <w:t>Государственного</w:t>
      </w:r>
      <w:r w:rsidR="00CA26A8" w:rsidRPr="0061689D">
        <w:rPr>
          <w:rStyle w:val="a3"/>
          <w:b w:val="0"/>
          <w:color w:val="000000"/>
          <w:szCs w:val="28"/>
        </w:rPr>
        <w:t xml:space="preserve"> </w:t>
      </w:r>
      <w:r w:rsidRPr="0061689D">
        <w:rPr>
          <w:rStyle w:val="a3"/>
          <w:b w:val="0"/>
          <w:color w:val="000000"/>
          <w:szCs w:val="28"/>
        </w:rPr>
        <w:t>следственного</w:t>
      </w:r>
      <w:r w:rsidR="00CA26A8" w:rsidRPr="0061689D">
        <w:rPr>
          <w:rStyle w:val="a3"/>
          <w:b w:val="0"/>
          <w:color w:val="000000"/>
          <w:szCs w:val="28"/>
        </w:rPr>
        <w:t xml:space="preserve"> </w:t>
      </w:r>
      <w:r w:rsidRPr="0061689D">
        <w:rPr>
          <w:rStyle w:val="a3"/>
          <w:b w:val="0"/>
          <w:color w:val="000000"/>
          <w:szCs w:val="28"/>
        </w:rPr>
        <w:t>комитета</w:t>
      </w:r>
      <w:r w:rsidR="0075658A" w:rsidRPr="0061689D">
        <w:rPr>
          <w:rStyle w:val="a3"/>
          <w:b w:val="0"/>
          <w:color w:val="000000"/>
          <w:szCs w:val="28"/>
        </w:rPr>
        <w:t>,</w:t>
      </w:r>
    </w:p>
    <w:p w14:paraId="45E4F00F" w14:textId="77777777" w:rsidR="00D059F4" w:rsidRPr="0061689D" w:rsidRDefault="00D059F4" w:rsidP="009F3E2E">
      <w:pPr>
        <w:ind w:firstLine="709"/>
        <w:rPr>
          <w:rStyle w:val="a3"/>
          <w:b w:val="0"/>
          <w:color w:val="000000"/>
          <w:szCs w:val="28"/>
        </w:rPr>
      </w:pPr>
      <w:r w:rsidRPr="0061689D">
        <w:rPr>
          <w:rStyle w:val="a3"/>
          <w:b w:val="0"/>
          <w:color w:val="000000"/>
          <w:szCs w:val="28"/>
        </w:rPr>
        <w:t>РИНЦ</w:t>
      </w:r>
      <w:r w:rsidR="00CA26A8" w:rsidRPr="0061689D">
        <w:rPr>
          <w:rStyle w:val="a3"/>
          <w:b w:val="0"/>
          <w:color w:val="000000"/>
          <w:szCs w:val="28"/>
        </w:rPr>
        <w:t xml:space="preserve"> </w:t>
      </w:r>
      <w:r w:rsidRPr="0061689D">
        <w:rPr>
          <w:rStyle w:val="a3"/>
          <w:b w:val="0"/>
          <w:color w:val="000000"/>
          <w:szCs w:val="28"/>
        </w:rPr>
        <w:t>–</w:t>
      </w:r>
      <w:r w:rsidR="00CA26A8" w:rsidRPr="0061689D">
        <w:rPr>
          <w:rStyle w:val="a3"/>
          <w:b w:val="0"/>
          <w:color w:val="000000"/>
          <w:szCs w:val="28"/>
        </w:rPr>
        <w:t xml:space="preserve"> </w:t>
      </w:r>
      <w:r w:rsidRPr="0061689D">
        <w:rPr>
          <w:rStyle w:val="a3"/>
          <w:b w:val="0"/>
          <w:color w:val="000000"/>
          <w:szCs w:val="28"/>
        </w:rPr>
        <w:t>Российский</w:t>
      </w:r>
      <w:r w:rsidR="00CA26A8" w:rsidRPr="0061689D">
        <w:rPr>
          <w:rStyle w:val="a3"/>
          <w:b w:val="0"/>
          <w:color w:val="000000"/>
          <w:szCs w:val="28"/>
        </w:rPr>
        <w:t xml:space="preserve"> </w:t>
      </w:r>
      <w:r w:rsidRPr="0061689D">
        <w:rPr>
          <w:rStyle w:val="a3"/>
          <w:b w:val="0"/>
          <w:color w:val="000000"/>
          <w:szCs w:val="28"/>
        </w:rPr>
        <w:t>индекс</w:t>
      </w:r>
      <w:r w:rsidR="00CA26A8" w:rsidRPr="0061689D">
        <w:rPr>
          <w:rStyle w:val="a3"/>
          <w:b w:val="0"/>
          <w:color w:val="000000"/>
          <w:szCs w:val="28"/>
        </w:rPr>
        <w:t xml:space="preserve"> </w:t>
      </w:r>
      <w:r w:rsidRPr="0061689D">
        <w:rPr>
          <w:rStyle w:val="a3"/>
          <w:b w:val="0"/>
          <w:color w:val="000000"/>
          <w:szCs w:val="28"/>
        </w:rPr>
        <w:t>научного</w:t>
      </w:r>
      <w:r w:rsidR="00CA26A8" w:rsidRPr="0061689D">
        <w:rPr>
          <w:rStyle w:val="a3"/>
          <w:b w:val="0"/>
          <w:color w:val="000000"/>
          <w:szCs w:val="28"/>
        </w:rPr>
        <w:t xml:space="preserve"> </w:t>
      </w:r>
      <w:r w:rsidRPr="0061689D">
        <w:rPr>
          <w:rStyle w:val="a3"/>
          <w:b w:val="0"/>
          <w:color w:val="000000"/>
          <w:szCs w:val="28"/>
        </w:rPr>
        <w:t>цитирования</w:t>
      </w:r>
      <w:r w:rsidR="0075658A" w:rsidRPr="0061689D">
        <w:rPr>
          <w:rStyle w:val="a3"/>
          <w:b w:val="0"/>
          <w:color w:val="000000"/>
          <w:szCs w:val="28"/>
        </w:rPr>
        <w:t>,</w:t>
      </w:r>
    </w:p>
    <w:p w14:paraId="7ADA3EF2" w14:textId="77777777" w:rsidR="00D059F4" w:rsidRPr="0061689D" w:rsidRDefault="00D059F4" w:rsidP="009F3E2E">
      <w:pPr>
        <w:ind w:firstLine="709"/>
        <w:rPr>
          <w:rStyle w:val="a3"/>
          <w:b w:val="0"/>
          <w:color w:val="000000"/>
          <w:szCs w:val="28"/>
        </w:rPr>
      </w:pPr>
      <w:r w:rsidRPr="0061689D">
        <w:rPr>
          <w:rStyle w:val="a3"/>
          <w:b w:val="0"/>
          <w:color w:val="000000"/>
          <w:szCs w:val="28"/>
        </w:rPr>
        <w:t>БЮИ</w:t>
      </w:r>
      <w:r w:rsidR="00CA26A8" w:rsidRPr="0061689D">
        <w:rPr>
          <w:rStyle w:val="a3"/>
          <w:b w:val="0"/>
          <w:color w:val="000000"/>
          <w:szCs w:val="28"/>
        </w:rPr>
        <w:t xml:space="preserve"> </w:t>
      </w:r>
      <w:r w:rsidRPr="0061689D">
        <w:rPr>
          <w:rStyle w:val="a3"/>
          <w:b w:val="0"/>
          <w:color w:val="000000"/>
          <w:szCs w:val="28"/>
        </w:rPr>
        <w:t>–</w:t>
      </w:r>
      <w:r w:rsidR="00CA26A8" w:rsidRPr="0061689D">
        <w:rPr>
          <w:rStyle w:val="a3"/>
          <w:b w:val="0"/>
          <w:color w:val="000000"/>
          <w:szCs w:val="28"/>
        </w:rPr>
        <w:t xml:space="preserve"> </w:t>
      </w:r>
      <w:r w:rsidRPr="0061689D">
        <w:rPr>
          <w:rStyle w:val="a3"/>
          <w:b w:val="0"/>
          <w:color w:val="000000"/>
          <w:szCs w:val="28"/>
        </w:rPr>
        <w:t>Барнаульский</w:t>
      </w:r>
      <w:r w:rsidR="00CA26A8" w:rsidRPr="0061689D">
        <w:rPr>
          <w:rStyle w:val="a3"/>
          <w:b w:val="0"/>
          <w:color w:val="000000"/>
          <w:szCs w:val="28"/>
        </w:rPr>
        <w:t xml:space="preserve"> </w:t>
      </w:r>
      <w:r w:rsidRPr="0061689D">
        <w:rPr>
          <w:rStyle w:val="a3"/>
          <w:b w:val="0"/>
          <w:color w:val="000000"/>
          <w:szCs w:val="28"/>
        </w:rPr>
        <w:t>юридический</w:t>
      </w:r>
      <w:r w:rsidR="00CA26A8" w:rsidRPr="0061689D">
        <w:rPr>
          <w:rStyle w:val="a3"/>
          <w:b w:val="0"/>
          <w:color w:val="000000"/>
          <w:szCs w:val="28"/>
        </w:rPr>
        <w:t xml:space="preserve"> </w:t>
      </w:r>
      <w:r w:rsidRPr="0061689D">
        <w:rPr>
          <w:rStyle w:val="a3"/>
          <w:b w:val="0"/>
          <w:color w:val="000000"/>
          <w:szCs w:val="28"/>
        </w:rPr>
        <w:t>институт</w:t>
      </w:r>
      <w:r w:rsidR="0075658A" w:rsidRPr="0061689D">
        <w:rPr>
          <w:rStyle w:val="a3"/>
          <w:b w:val="0"/>
          <w:color w:val="000000"/>
          <w:szCs w:val="28"/>
        </w:rPr>
        <w:t>.</w:t>
      </w:r>
    </w:p>
    <w:p w14:paraId="21ADBF67" w14:textId="77777777" w:rsidR="005E1C83" w:rsidRPr="0061689D" w:rsidRDefault="005E1C83" w:rsidP="009F3E2E">
      <w:pPr>
        <w:tabs>
          <w:tab w:val="left" w:pos="0"/>
          <w:tab w:val="left" w:pos="567"/>
        </w:tabs>
        <w:ind w:firstLine="709"/>
        <w:rPr>
          <w:color w:val="000000"/>
          <w:szCs w:val="28"/>
        </w:rPr>
      </w:pPr>
    </w:p>
    <w:p w14:paraId="2194A511" w14:textId="77777777" w:rsidR="0075658A" w:rsidRPr="0061689D" w:rsidRDefault="0075658A" w:rsidP="009F3E2E">
      <w:pPr>
        <w:ind w:firstLine="709"/>
        <w:jc w:val="left"/>
        <w:rPr>
          <w:b/>
          <w:i/>
          <w:color w:val="000000"/>
          <w:szCs w:val="28"/>
        </w:rPr>
      </w:pPr>
      <w:r w:rsidRPr="0061689D">
        <w:rPr>
          <w:b/>
          <w:i/>
          <w:color w:val="000000"/>
          <w:szCs w:val="28"/>
        </w:rPr>
        <w:br w:type="page"/>
      </w:r>
    </w:p>
    <w:p w14:paraId="5E8D3E10" w14:textId="77777777" w:rsidR="00D56069" w:rsidRPr="0061689D" w:rsidRDefault="00D56069" w:rsidP="009B0912">
      <w:pPr>
        <w:pStyle w:val="2"/>
      </w:pPr>
      <w:bookmarkStart w:id="5" w:name="_Toc188465832"/>
      <w:r w:rsidRPr="0061689D">
        <w:lastRenderedPageBreak/>
        <w:t>ВВЕДЕНИЕ</w:t>
      </w:r>
      <w:bookmarkEnd w:id="5"/>
    </w:p>
    <w:p w14:paraId="6B92D130" w14:textId="77777777" w:rsidR="00217E25" w:rsidRPr="0061689D" w:rsidRDefault="00217E25" w:rsidP="009F3E2E">
      <w:pPr>
        <w:ind w:firstLine="709"/>
        <w:rPr>
          <w:bCs/>
          <w:color w:val="000000"/>
          <w:szCs w:val="28"/>
        </w:rPr>
      </w:pPr>
    </w:p>
    <w:p w14:paraId="7A70156C" w14:textId="3701E4E4" w:rsidR="00794489" w:rsidRPr="0061689D" w:rsidRDefault="00794489" w:rsidP="009F3E2E">
      <w:pPr>
        <w:ind w:firstLine="709"/>
        <w:rPr>
          <w:color w:val="000000"/>
          <w:szCs w:val="28"/>
        </w:rPr>
      </w:pPr>
      <w:r w:rsidRPr="0061689D">
        <w:rPr>
          <w:b/>
          <w:color w:val="000000"/>
          <w:szCs w:val="28"/>
        </w:rPr>
        <w:t>Общая</w:t>
      </w:r>
      <w:r w:rsidR="00CA26A8" w:rsidRPr="0061689D">
        <w:rPr>
          <w:b/>
          <w:color w:val="000000"/>
          <w:szCs w:val="28"/>
        </w:rPr>
        <w:t xml:space="preserve"> </w:t>
      </w:r>
      <w:r w:rsidRPr="0061689D">
        <w:rPr>
          <w:b/>
          <w:color w:val="000000"/>
          <w:szCs w:val="28"/>
        </w:rPr>
        <w:t>характеристика</w:t>
      </w:r>
      <w:r w:rsidR="00CA26A8" w:rsidRPr="0061689D">
        <w:rPr>
          <w:b/>
          <w:color w:val="000000"/>
          <w:szCs w:val="28"/>
        </w:rPr>
        <w:t xml:space="preserve"> </w:t>
      </w:r>
      <w:r w:rsidRPr="0061689D">
        <w:rPr>
          <w:b/>
          <w:color w:val="000000"/>
          <w:szCs w:val="28"/>
        </w:rPr>
        <w:t>работы.</w:t>
      </w:r>
      <w:r w:rsidR="00CA26A8" w:rsidRPr="0061689D">
        <w:rPr>
          <w:b/>
          <w:color w:val="000000"/>
          <w:szCs w:val="28"/>
        </w:rPr>
        <w:t xml:space="preserve"> </w:t>
      </w:r>
      <w:r w:rsidRPr="0061689D">
        <w:rPr>
          <w:color w:val="000000"/>
          <w:szCs w:val="28"/>
        </w:rPr>
        <w:t>Диссертационная</w:t>
      </w:r>
      <w:r w:rsidR="00CA26A8" w:rsidRPr="0061689D">
        <w:rPr>
          <w:color w:val="000000"/>
          <w:szCs w:val="28"/>
        </w:rPr>
        <w:t xml:space="preserve"> </w:t>
      </w:r>
      <w:r w:rsidRPr="0061689D">
        <w:rPr>
          <w:color w:val="000000"/>
          <w:szCs w:val="28"/>
        </w:rPr>
        <w:t>работа</w:t>
      </w:r>
      <w:r w:rsidR="00CA26A8" w:rsidRPr="0061689D">
        <w:rPr>
          <w:color w:val="000000"/>
          <w:szCs w:val="28"/>
        </w:rPr>
        <w:t xml:space="preserve"> </w:t>
      </w:r>
      <w:r w:rsidRPr="0061689D">
        <w:rPr>
          <w:color w:val="000000"/>
          <w:szCs w:val="28"/>
        </w:rPr>
        <w:t>посвящена</w:t>
      </w:r>
      <w:r w:rsidR="00CA26A8" w:rsidRPr="0061689D">
        <w:rPr>
          <w:color w:val="000000"/>
          <w:szCs w:val="28"/>
        </w:rPr>
        <w:t xml:space="preserve"> </w:t>
      </w:r>
      <w:r w:rsidRPr="0061689D">
        <w:rPr>
          <w:color w:val="000000"/>
          <w:szCs w:val="28"/>
        </w:rPr>
        <w:t>исследованию</w:t>
      </w:r>
      <w:r w:rsidR="00CA26A8" w:rsidRPr="0061689D">
        <w:rPr>
          <w:color w:val="000000"/>
          <w:szCs w:val="28"/>
        </w:rPr>
        <w:t xml:space="preserve"> </w:t>
      </w:r>
      <w:r w:rsidRPr="0061689D">
        <w:rPr>
          <w:color w:val="000000"/>
          <w:szCs w:val="28"/>
        </w:rPr>
        <w:t>теоретических</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практических</w:t>
      </w:r>
      <w:r w:rsidR="00CA26A8" w:rsidRPr="0061689D">
        <w:rPr>
          <w:color w:val="000000"/>
          <w:szCs w:val="28"/>
        </w:rPr>
        <w:t xml:space="preserve"> </w:t>
      </w:r>
      <w:r w:rsidRPr="0061689D">
        <w:rPr>
          <w:color w:val="000000"/>
          <w:szCs w:val="28"/>
        </w:rPr>
        <w:t>проблем</w:t>
      </w:r>
      <w:r w:rsidR="000B0DF9" w:rsidRPr="0061689D">
        <w:rPr>
          <w:color w:val="000000"/>
          <w:szCs w:val="28"/>
        </w:rPr>
        <w:t xml:space="preserve"> административно-процессуальной деятельности как </w:t>
      </w:r>
      <w:r w:rsidRPr="0061689D">
        <w:rPr>
          <w:color w:val="000000"/>
          <w:szCs w:val="28"/>
        </w:rPr>
        <w:t>стадии</w:t>
      </w:r>
      <w:r w:rsidR="0097096C" w:rsidRPr="0061689D">
        <w:rPr>
          <w:color w:val="000000"/>
          <w:szCs w:val="28"/>
        </w:rPr>
        <w:t xml:space="preserve"> административного</w:t>
      </w:r>
      <w:r w:rsidR="000B0DF9" w:rsidRPr="0061689D">
        <w:rPr>
          <w:color w:val="000000"/>
          <w:szCs w:val="28"/>
        </w:rPr>
        <w:t xml:space="preserve"> процесса</w:t>
      </w:r>
      <w:r w:rsidRPr="0061689D">
        <w:rPr>
          <w:color w:val="000000"/>
          <w:szCs w:val="28"/>
        </w:rPr>
        <w:t>,</w:t>
      </w:r>
      <w:r w:rsidR="00CA26A8" w:rsidRPr="0061689D">
        <w:rPr>
          <w:color w:val="000000"/>
          <w:szCs w:val="28"/>
        </w:rPr>
        <w:t xml:space="preserve"> </w:t>
      </w:r>
      <w:r w:rsidRPr="0061689D">
        <w:rPr>
          <w:color w:val="000000"/>
          <w:szCs w:val="28"/>
        </w:rPr>
        <w:t>связанно</w:t>
      </w:r>
      <w:r w:rsidR="00337F80">
        <w:rPr>
          <w:color w:val="000000"/>
          <w:szCs w:val="28"/>
        </w:rPr>
        <w:t>й</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расс</w:t>
      </w:r>
      <w:r w:rsidR="0097096C" w:rsidRPr="0061689D">
        <w:rPr>
          <w:color w:val="000000"/>
          <w:szCs w:val="28"/>
        </w:rPr>
        <w:t>ледова</w:t>
      </w:r>
      <w:r w:rsidRPr="0061689D">
        <w:rPr>
          <w:color w:val="000000"/>
          <w:szCs w:val="28"/>
        </w:rPr>
        <w:t>нием</w:t>
      </w:r>
      <w:r w:rsidR="0097096C" w:rsidRPr="0061689D">
        <w:rPr>
          <w:color w:val="000000"/>
          <w:szCs w:val="28"/>
        </w:rPr>
        <w:t xml:space="preserve"> дел об административных правонарушениях должностными лицами ОВД (полиции</w:t>
      </w:r>
      <w:r w:rsidR="00205AE8" w:rsidRPr="0061689D">
        <w:rPr>
          <w:color w:val="000000"/>
          <w:szCs w:val="28"/>
        </w:rPr>
        <w:t>)</w:t>
      </w:r>
      <w:r w:rsidRPr="0061689D">
        <w:rPr>
          <w:color w:val="000000"/>
          <w:szCs w:val="28"/>
        </w:rPr>
        <w:t>.</w:t>
      </w:r>
      <w:r w:rsidR="00CA26A8" w:rsidRPr="0061689D">
        <w:rPr>
          <w:color w:val="000000"/>
          <w:szCs w:val="28"/>
        </w:rPr>
        <w:t xml:space="preserve"> </w:t>
      </w:r>
      <w:r w:rsidR="003408FD" w:rsidRPr="0061689D">
        <w:rPr>
          <w:color w:val="000000"/>
          <w:szCs w:val="28"/>
        </w:rPr>
        <w:t>В</w:t>
      </w:r>
      <w:r w:rsidR="00CA26A8" w:rsidRPr="0061689D">
        <w:rPr>
          <w:color w:val="000000"/>
          <w:szCs w:val="28"/>
        </w:rPr>
        <w:t xml:space="preserve"> </w:t>
      </w:r>
      <w:r w:rsidR="003408FD" w:rsidRPr="0061689D">
        <w:rPr>
          <w:color w:val="000000"/>
          <w:szCs w:val="28"/>
        </w:rPr>
        <w:t>процессе</w:t>
      </w:r>
      <w:r w:rsidR="00CA26A8" w:rsidRPr="0061689D">
        <w:rPr>
          <w:color w:val="000000"/>
          <w:szCs w:val="28"/>
        </w:rPr>
        <w:t xml:space="preserve"> </w:t>
      </w:r>
      <w:r w:rsidR="003408FD" w:rsidRPr="0061689D">
        <w:rPr>
          <w:color w:val="000000"/>
          <w:szCs w:val="28"/>
        </w:rPr>
        <w:t>исследования</w:t>
      </w:r>
      <w:r w:rsidR="00CA26A8" w:rsidRPr="0061689D">
        <w:rPr>
          <w:color w:val="000000"/>
          <w:szCs w:val="28"/>
        </w:rPr>
        <w:t xml:space="preserve"> </w:t>
      </w:r>
      <w:r w:rsidR="003408FD" w:rsidRPr="0061689D">
        <w:rPr>
          <w:color w:val="000000"/>
          <w:szCs w:val="28"/>
        </w:rPr>
        <w:t>был</w:t>
      </w:r>
      <w:r w:rsidR="006E00B6" w:rsidRPr="0061689D">
        <w:rPr>
          <w:color w:val="000000"/>
          <w:szCs w:val="28"/>
        </w:rPr>
        <w:t>о</w:t>
      </w:r>
      <w:r w:rsidR="00CA26A8" w:rsidRPr="0061689D">
        <w:rPr>
          <w:color w:val="000000"/>
          <w:szCs w:val="28"/>
        </w:rPr>
        <w:t xml:space="preserve"> </w:t>
      </w:r>
      <w:r w:rsidR="003408FD" w:rsidRPr="0061689D">
        <w:rPr>
          <w:color w:val="000000"/>
          <w:szCs w:val="28"/>
        </w:rPr>
        <w:t>выявлен</w:t>
      </w:r>
      <w:r w:rsidR="006E00B6" w:rsidRPr="0061689D">
        <w:rPr>
          <w:color w:val="000000"/>
          <w:szCs w:val="28"/>
        </w:rPr>
        <w:t>о</w:t>
      </w:r>
      <w:r w:rsidR="00CA26A8" w:rsidRPr="0061689D">
        <w:rPr>
          <w:color w:val="000000"/>
          <w:szCs w:val="28"/>
        </w:rPr>
        <w:t xml:space="preserve"> </w:t>
      </w:r>
      <w:r w:rsidR="003408FD" w:rsidRPr="0061689D">
        <w:rPr>
          <w:color w:val="000000"/>
          <w:szCs w:val="28"/>
        </w:rPr>
        <w:t>мно</w:t>
      </w:r>
      <w:r w:rsidR="006E00B6" w:rsidRPr="0061689D">
        <w:rPr>
          <w:color w:val="000000"/>
          <w:szCs w:val="28"/>
        </w:rPr>
        <w:t>жество</w:t>
      </w:r>
      <w:r w:rsidR="00CA26A8" w:rsidRPr="0061689D">
        <w:rPr>
          <w:color w:val="000000"/>
          <w:szCs w:val="28"/>
        </w:rPr>
        <w:t xml:space="preserve"> </w:t>
      </w:r>
      <w:r w:rsidR="003408FD" w:rsidRPr="0061689D">
        <w:rPr>
          <w:color w:val="000000"/>
          <w:szCs w:val="28"/>
        </w:rPr>
        <w:t>проблем</w:t>
      </w:r>
      <w:r w:rsidR="00CA26A8" w:rsidRPr="0061689D">
        <w:rPr>
          <w:color w:val="000000"/>
          <w:szCs w:val="28"/>
        </w:rPr>
        <w:t xml:space="preserve"> </w:t>
      </w:r>
      <w:r w:rsidR="003408FD" w:rsidRPr="0061689D">
        <w:rPr>
          <w:color w:val="000000"/>
          <w:szCs w:val="28"/>
        </w:rPr>
        <w:t>и</w:t>
      </w:r>
      <w:r w:rsidR="00CA26A8" w:rsidRPr="0061689D">
        <w:rPr>
          <w:color w:val="000000"/>
          <w:szCs w:val="28"/>
        </w:rPr>
        <w:t xml:space="preserve"> </w:t>
      </w:r>
      <w:r w:rsidR="003408FD" w:rsidRPr="0061689D">
        <w:rPr>
          <w:color w:val="000000"/>
          <w:szCs w:val="28"/>
        </w:rPr>
        <w:t>недостатков</w:t>
      </w:r>
      <w:r w:rsidR="0097096C" w:rsidRPr="0061689D">
        <w:rPr>
          <w:color w:val="000000"/>
          <w:szCs w:val="28"/>
        </w:rPr>
        <w:t xml:space="preserve"> при рассмотрении дел об административных правонарушениях в процессуальной деятельности полиции</w:t>
      </w:r>
      <w:r w:rsidRPr="0061689D">
        <w:rPr>
          <w:color w:val="000000"/>
          <w:szCs w:val="28"/>
        </w:rPr>
        <w:t>,</w:t>
      </w:r>
      <w:r w:rsidR="00CA26A8" w:rsidRPr="0061689D">
        <w:rPr>
          <w:color w:val="000000"/>
          <w:szCs w:val="28"/>
        </w:rPr>
        <w:t xml:space="preserve"> </w:t>
      </w:r>
      <w:r w:rsidRPr="0061689D">
        <w:rPr>
          <w:color w:val="000000"/>
          <w:szCs w:val="28"/>
        </w:rPr>
        <w:t>относящихся</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юрисдикции</w:t>
      </w:r>
      <w:r w:rsidR="00CA26A8" w:rsidRPr="0061689D">
        <w:rPr>
          <w:color w:val="000000"/>
          <w:szCs w:val="28"/>
        </w:rPr>
        <w:t xml:space="preserve"> </w:t>
      </w:r>
      <w:r w:rsidRPr="0061689D">
        <w:rPr>
          <w:color w:val="000000"/>
          <w:szCs w:val="28"/>
        </w:rPr>
        <w:t>ОВД.</w:t>
      </w:r>
      <w:r w:rsidR="00CA26A8" w:rsidRPr="0061689D">
        <w:rPr>
          <w:color w:val="000000"/>
          <w:szCs w:val="28"/>
        </w:rPr>
        <w:t xml:space="preserve"> </w:t>
      </w:r>
      <w:r w:rsidR="00EB15F8" w:rsidRPr="0061689D">
        <w:rPr>
          <w:color w:val="000000"/>
          <w:szCs w:val="28"/>
        </w:rPr>
        <w:t>В работе</w:t>
      </w:r>
      <w:r w:rsidR="00CA26A8" w:rsidRPr="0061689D">
        <w:rPr>
          <w:color w:val="000000"/>
          <w:szCs w:val="28"/>
        </w:rPr>
        <w:t xml:space="preserve"> </w:t>
      </w:r>
      <w:r w:rsidR="0010056F" w:rsidRPr="0061689D">
        <w:rPr>
          <w:color w:val="000000"/>
          <w:szCs w:val="28"/>
        </w:rPr>
        <w:t>предложено</w:t>
      </w:r>
      <w:r w:rsidR="00CA26A8" w:rsidRPr="0061689D">
        <w:rPr>
          <w:color w:val="000000"/>
          <w:szCs w:val="28"/>
        </w:rPr>
        <w:t xml:space="preserve"> </w:t>
      </w:r>
      <w:r w:rsidRPr="0061689D">
        <w:rPr>
          <w:color w:val="000000"/>
          <w:szCs w:val="28"/>
        </w:rPr>
        <w:t>собственное</w:t>
      </w:r>
      <w:r w:rsidR="00CA26A8" w:rsidRPr="0061689D">
        <w:rPr>
          <w:color w:val="000000"/>
          <w:szCs w:val="28"/>
        </w:rPr>
        <w:t xml:space="preserve"> </w:t>
      </w:r>
      <w:r w:rsidRPr="0061689D">
        <w:rPr>
          <w:color w:val="000000"/>
          <w:szCs w:val="28"/>
        </w:rPr>
        <w:t>видение</w:t>
      </w:r>
      <w:r w:rsidR="00CA26A8" w:rsidRPr="0061689D">
        <w:rPr>
          <w:color w:val="000000"/>
          <w:szCs w:val="28"/>
        </w:rPr>
        <w:t xml:space="preserve"> </w:t>
      </w:r>
      <w:r w:rsidRPr="0061689D">
        <w:rPr>
          <w:color w:val="000000"/>
          <w:szCs w:val="28"/>
        </w:rPr>
        <w:t>решения</w:t>
      </w:r>
      <w:r w:rsidR="00CA26A8" w:rsidRPr="0061689D">
        <w:rPr>
          <w:color w:val="000000"/>
          <w:szCs w:val="28"/>
        </w:rPr>
        <w:t xml:space="preserve"> </w:t>
      </w:r>
      <w:r w:rsidRPr="0061689D">
        <w:rPr>
          <w:color w:val="000000"/>
          <w:szCs w:val="28"/>
        </w:rPr>
        <w:t>вопросов,</w:t>
      </w:r>
      <w:r w:rsidR="00CA26A8" w:rsidRPr="0061689D">
        <w:rPr>
          <w:color w:val="000000"/>
          <w:szCs w:val="28"/>
        </w:rPr>
        <w:t xml:space="preserve"> </w:t>
      </w:r>
      <w:r w:rsidRPr="0061689D">
        <w:rPr>
          <w:color w:val="000000"/>
          <w:szCs w:val="28"/>
        </w:rPr>
        <w:t>связанных</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сущностью</w:t>
      </w:r>
      <w:r w:rsidR="00CA26A8" w:rsidRPr="0061689D">
        <w:rPr>
          <w:color w:val="000000"/>
          <w:szCs w:val="28"/>
        </w:rPr>
        <w:t xml:space="preserve"> </w:t>
      </w:r>
      <w:r w:rsidR="009D7797" w:rsidRPr="0061689D">
        <w:rPr>
          <w:color w:val="000000"/>
          <w:szCs w:val="28"/>
        </w:rPr>
        <w:t>и</w:t>
      </w:r>
      <w:r w:rsidR="00CA26A8" w:rsidRPr="0061689D">
        <w:rPr>
          <w:color w:val="000000"/>
          <w:szCs w:val="28"/>
        </w:rPr>
        <w:t xml:space="preserve"> </w:t>
      </w:r>
      <w:r w:rsidRPr="0061689D">
        <w:rPr>
          <w:color w:val="000000"/>
          <w:szCs w:val="28"/>
        </w:rPr>
        <w:t>особенностями</w:t>
      </w:r>
      <w:r w:rsidR="00CA26A8" w:rsidRPr="0061689D">
        <w:rPr>
          <w:color w:val="000000"/>
          <w:szCs w:val="28"/>
        </w:rPr>
        <w:t xml:space="preserve"> </w:t>
      </w:r>
      <w:r w:rsidRPr="0061689D">
        <w:rPr>
          <w:color w:val="000000"/>
          <w:szCs w:val="28"/>
        </w:rPr>
        <w:t>рассмотрени</w:t>
      </w:r>
      <w:r w:rsidR="009D7797" w:rsidRPr="0061689D">
        <w:rPr>
          <w:color w:val="000000"/>
          <w:szCs w:val="28"/>
        </w:rPr>
        <w:t>я</w:t>
      </w:r>
      <w:r w:rsidR="00CA26A8" w:rsidRPr="0061689D">
        <w:rPr>
          <w:color w:val="000000"/>
          <w:szCs w:val="28"/>
        </w:rPr>
        <w:t xml:space="preserve"> </w:t>
      </w:r>
      <w:r w:rsidRPr="0061689D">
        <w:rPr>
          <w:color w:val="000000"/>
          <w:szCs w:val="28"/>
        </w:rPr>
        <w:t>дел</w:t>
      </w:r>
      <w:r w:rsidR="00CA26A8" w:rsidRPr="0061689D">
        <w:rPr>
          <w:color w:val="000000"/>
          <w:szCs w:val="28"/>
        </w:rPr>
        <w:t xml:space="preserve"> </w:t>
      </w:r>
      <w:r w:rsidRPr="0061689D">
        <w:rPr>
          <w:color w:val="000000"/>
          <w:szCs w:val="28"/>
        </w:rPr>
        <w:t>сотрудниками</w:t>
      </w:r>
      <w:r w:rsidR="00CA26A8" w:rsidRPr="0061689D">
        <w:rPr>
          <w:color w:val="000000"/>
          <w:szCs w:val="28"/>
        </w:rPr>
        <w:t xml:space="preserve"> </w:t>
      </w:r>
      <w:r w:rsidRPr="0061689D">
        <w:rPr>
          <w:color w:val="000000"/>
          <w:szCs w:val="28"/>
        </w:rPr>
        <w:t>полиции.</w:t>
      </w:r>
      <w:r w:rsidR="00CA26A8" w:rsidRPr="0061689D">
        <w:rPr>
          <w:color w:val="000000"/>
          <w:szCs w:val="28"/>
        </w:rPr>
        <w:t xml:space="preserve"> </w:t>
      </w:r>
      <w:r w:rsidR="009D7797" w:rsidRPr="0061689D">
        <w:rPr>
          <w:color w:val="000000"/>
          <w:szCs w:val="28"/>
        </w:rPr>
        <w:t>Научным</w:t>
      </w:r>
      <w:r w:rsidR="00CA26A8" w:rsidRPr="0061689D">
        <w:rPr>
          <w:color w:val="000000"/>
          <w:szCs w:val="28"/>
        </w:rPr>
        <w:t xml:space="preserve"> </w:t>
      </w:r>
      <w:r w:rsidR="009D7797" w:rsidRPr="0061689D">
        <w:rPr>
          <w:color w:val="000000"/>
          <w:szCs w:val="28"/>
        </w:rPr>
        <w:t>результатом</w:t>
      </w:r>
      <w:r w:rsidR="00CA26A8" w:rsidRPr="0061689D">
        <w:rPr>
          <w:color w:val="000000"/>
          <w:szCs w:val="28"/>
        </w:rPr>
        <w:t xml:space="preserve"> </w:t>
      </w:r>
      <w:r w:rsidR="00EB15F8" w:rsidRPr="0061689D">
        <w:rPr>
          <w:color w:val="000000"/>
          <w:szCs w:val="28"/>
        </w:rPr>
        <w:t>исследования</w:t>
      </w:r>
      <w:r w:rsidR="00CA26A8" w:rsidRPr="0061689D">
        <w:rPr>
          <w:color w:val="000000"/>
          <w:szCs w:val="28"/>
        </w:rPr>
        <w:t xml:space="preserve"> </w:t>
      </w:r>
      <w:r w:rsidR="009D7797" w:rsidRPr="0061689D">
        <w:rPr>
          <w:color w:val="000000"/>
          <w:szCs w:val="28"/>
        </w:rPr>
        <w:t>стали</w:t>
      </w:r>
      <w:r w:rsidR="00CA26A8" w:rsidRPr="0061689D">
        <w:rPr>
          <w:color w:val="000000"/>
          <w:szCs w:val="28"/>
        </w:rPr>
        <w:t xml:space="preserve"> </w:t>
      </w:r>
      <w:r w:rsidR="003408FD" w:rsidRPr="0061689D">
        <w:rPr>
          <w:color w:val="000000"/>
          <w:szCs w:val="28"/>
        </w:rPr>
        <w:t>выводы</w:t>
      </w:r>
      <w:r w:rsidR="00CA26A8" w:rsidRPr="0061689D">
        <w:rPr>
          <w:color w:val="000000"/>
          <w:szCs w:val="28"/>
        </w:rPr>
        <w:t xml:space="preserve"> </w:t>
      </w:r>
      <w:r w:rsidR="003408FD" w:rsidRPr="0061689D">
        <w:rPr>
          <w:color w:val="000000"/>
          <w:szCs w:val="28"/>
        </w:rPr>
        <w:t>и</w:t>
      </w:r>
      <w:r w:rsidR="00CA26A8" w:rsidRPr="0061689D">
        <w:rPr>
          <w:color w:val="000000"/>
          <w:szCs w:val="28"/>
        </w:rPr>
        <w:t xml:space="preserve"> </w:t>
      </w:r>
      <w:r w:rsidR="003408FD" w:rsidRPr="0061689D">
        <w:rPr>
          <w:color w:val="000000"/>
          <w:szCs w:val="28"/>
        </w:rPr>
        <w:t>предложения</w:t>
      </w:r>
      <w:r w:rsidR="00CA26A8" w:rsidRPr="0061689D">
        <w:rPr>
          <w:color w:val="000000"/>
          <w:szCs w:val="28"/>
        </w:rPr>
        <w:t xml:space="preserve"> </w:t>
      </w:r>
      <w:r w:rsidR="003408FD" w:rsidRPr="0061689D">
        <w:rPr>
          <w:color w:val="000000"/>
          <w:szCs w:val="28"/>
        </w:rPr>
        <w:t>по</w:t>
      </w:r>
      <w:r w:rsidR="00CA26A8" w:rsidRPr="0061689D">
        <w:rPr>
          <w:color w:val="000000"/>
          <w:szCs w:val="28"/>
        </w:rPr>
        <w:t xml:space="preserve"> </w:t>
      </w:r>
      <w:r w:rsidR="003408FD" w:rsidRPr="0061689D">
        <w:rPr>
          <w:color w:val="000000"/>
          <w:szCs w:val="28"/>
        </w:rPr>
        <w:t>внесению</w:t>
      </w:r>
      <w:r w:rsidR="00CA26A8" w:rsidRPr="0061689D">
        <w:rPr>
          <w:color w:val="000000"/>
          <w:szCs w:val="28"/>
        </w:rPr>
        <w:t xml:space="preserve"> </w:t>
      </w:r>
      <w:r w:rsidR="003408FD" w:rsidRPr="0061689D">
        <w:rPr>
          <w:color w:val="000000"/>
          <w:szCs w:val="28"/>
        </w:rPr>
        <w:t>изменений</w:t>
      </w:r>
      <w:r w:rsidR="00CA26A8" w:rsidRPr="0061689D">
        <w:rPr>
          <w:color w:val="000000"/>
          <w:szCs w:val="28"/>
        </w:rPr>
        <w:t xml:space="preserve"> </w:t>
      </w:r>
      <w:r w:rsidR="003408FD" w:rsidRPr="0061689D">
        <w:rPr>
          <w:color w:val="000000"/>
          <w:szCs w:val="28"/>
        </w:rPr>
        <w:t>и</w:t>
      </w:r>
      <w:r w:rsidR="00CA26A8" w:rsidRPr="0061689D">
        <w:rPr>
          <w:color w:val="000000"/>
          <w:szCs w:val="28"/>
        </w:rPr>
        <w:t xml:space="preserve"> </w:t>
      </w:r>
      <w:r w:rsidR="003408FD" w:rsidRPr="0061689D">
        <w:rPr>
          <w:color w:val="000000"/>
          <w:szCs w:val="28"/>
        </w:rPr>
        <w:t>дополнений</w:t>
      </w:r>
      <w:r w:rsidR="00CA26A8" w:rsidRPr="0061689D">
        <w:rPr>
          <w:color w:val="000000"/>
          <w:szCs w:val="28"/>
        </w:rPr>
        <w:t xml:space="preserve"> </w:t>
      </w:r>
      <w:r w:rsidR="003408FD" w:rsidRPr="0061689D">
        <w:rPr>
          <w:color w:val="000000"/>
          <w:szCs w:val="28"/>
        </w:rPr>
        <w:t>в</w:t>
      </w:r>
      <w:r w:rsidR="00CA26A8" w:rsidRPr="0061689D">
        <w:rPr>
          <w:color w:val="000000"/>
          <w:szCs w:val="28"/>
        </w:rPr>
        <w:t xml:space="preserve"> </w:t>
      </w:r>
      <w:r w:rsidR="003408FD" w:rsidRPr="0061689D">
        <w:rPr>
          <w:color w:val="000000"/>
          <w:szCs w:val="28"/>
        </w:rPr>
        <w:t>законодательство</w:t>
      </w:r>
      <w:r w:rsidR="00CA26A8" w:rsidRPr="0061689D">
        <w:rPr>
          <w:color w:val="000000"/>
          <w:szCs w:val="28"/>
        </w:rPr>
        <w:t xml:space="preserve"> </w:t>
      </w:r>
      <w:r w:rsidR="003408FD" w:rsidRPr="0061689D">
        <w:rPr>
          <w:color w:val="000000"/>
          <w:szCs w:val="28"/>
        </w:rPr>
        <w:t>и</w:t>
      </w:r>
      <w:r w:rsidR="00CA26A8" w:rsidRPr="0061689D">
        <w:rPr>
          <w:color w:val="000000"/>
          <w:szCs w:val="28"/>
        </w:rPr>
        <w:t xml:space="preserve"> </w:t>
      </w:r>
      <w:r w:rsidR="003408FD" w:rsidRPr="0061689D">
        <w:rPr>
          <w:color w:val="000000"/>
          <w:szCs w:val="28"/>
        </w:rPr>
        <w:t>пра</w:t>
      </w:r>
      <w:r w:rsidR="009D7797" w:rsidRPr="0061689D">
        <w:rPr>
          <w:color w:val="000000"/>
          <w:szCs w:val="28"/>
        </w:rPr>
        <w:t>воприменительн</w:t>
      </w:r>
      <w:r w:rsidR="003408FD" w:rsidRPr="0061689D">
        <w:rPr>
          <w:color w:val="000000"/>
          <w:szCs w:val="28"/>
        </w:rPr>
        <w:t>ую</w:t>
      </w:r>
      <w:r w:rsidR="00CA26A8" w:rsidRPr="0061689D">
        <w:rPr>
          <w:color w:val="000000"/>
          <w:szCs w:val="28"/>
        </w:rPr>
        <w:t xml:space="preserve"> </w:t>
      </w:r>
      <w:r w:rsidR="003408FD" w:rsidRPr="0061689D">
        <w:rPr>
          <w:color w:val="000000"/>
          <w:szCs w:val="28"/>
        </w:rPr>
        <w:t>деятельность</w:t>
      </w:r>
      <w:r w:rsidR="00CA26A8" w:rsidRPr="0061689D">
        <w:rPr>
          <w:color w:val="000000"/>
          <w:szCs w:val="28"/>
        </w:rPr>
        <w:t xml:space="preserve"> </w:t>
      </w:r>
      <w:r w:rsidR="003408FD" w:rsidRPr="0061689D">
        <w:rPr>
          <w:color w:val="000000"/>
          <w:szCs w:val="28"/>
        </w:rPr>
        <w:t>полиции.</w:t>
      </w:r>
      <w:r w:rsidR="00CA26A8" w:rsidRPr="0061689D">
        <w:rPr>
          <w:color w:val="000000"/>
          <w:szCs w:val="28"/>
        </w:rPr>
        <w:t xml:space="preserve"> </w:t>
      </w:r>
    </w:p>
    <w:p w14:paraId="38F2BB28" w14:textId="77777777" w:rsidR="00982F33" w:rsidRPr="0061689D" w:rsidRDefault="00982F33" w:rsidP="009F3E2E">
      <w:pPr>
        <w:ind w:firstLine="709"/>
        <w:rPr>
          <w:color w:val="000000"/>
          <w:szCs w:val="28"/>
        </w:rPr>
      </w:pPr>
      <w:r w:rsidRPr="0061689D">
        <w:rPr>
          <w:b/>
          <w:color w:val="000000"/>
          <w:szCs w:val="28"/>
        </w:rPr>
        <w:t>Актуальность</w:t>
      </w:r>
      <w:r w:rsidR="00CA26A8" w:rsidRPr="0061689D">
        <w:rPr>
          <w:b/>
          <w:color w:val="000000"/>
          <w:szCs w:val="28"/>
        </w:rPr>
        <w:t xml:space="preserve"> </w:t>
      </w:r>
      <w:r w:rsidR="0010056F" w:rsidRPr="0061689D">
        <w:rPr>
          <w:b/>
          <w:color w:val="000000"/>
          <w:szCs w:val="28"/>
        </w:rPr>
        <w:t>настоящего</w:t>
      </w:r>
      <w:r w:rsidR="00CA26A8" w:rsidRPr="0061689D">
        <w:rPr>
          <w:color w:val="000000"/>
          <w:szCs w:val="28"/>
        </w:rPr>
        <w:t xml:space="preserve"> </w:t>
      </w:r>
      <w:r w:rsidRPr="0061689D">
        <w:rPr>
          <w:b/>
          <w:color w:val="000000"/>
          <w:szCs w:val="28"/>
        </w:rPr>
        <w:t>исследования</w:t>
      </w:r>
      <w:r w:rsidR="00CA26A8" w:rsidRPr="0061689D">
        <w:rPr>
          <w:b/>
          <w:color w:val="000000"/>
          <w:szCs w:val="28"/>
        </w:rPr>
        <w:t xml:space="preserve"> </w:t>
      </w:r>
      <w:r w:rsidRPr="0061689D">
        <w:rPr>
          <w:color w:val="000000"/>
          <w:szCs w:val="28"/>
        </w:rPr>
        <w:t>обусловлена</w:t>
      </w:r>
      <w:r w:rsidR="00CA26A8" w:rsidRPr="0061689D">
        <w:rPr>
          <w:color w:val="000000"/>
          <w:szCs w:val="28"/>
        </w:rPr>
        <w:t xml:space="preserve"> </w:t>
      </w:r>
      <w:r w:rsidRPr="0061689D">
        <w:rPr>
          <w:color w:val="000000"/>
          <w:szCs w:val="28"/>
        </w:rPr>
        <w:t>проблемами</w:t>
      </w:r>
      <w:r w:rsidR="00CA26A8" w:rsidRPr="0061689D">
        <w:rPr>
          <w:color w:val="000000"/>
          <w:szCs w:val="28"/>
        </w:rPr>
        <w:t xml:space="preserve"> </w:t>
      </w:r>
      <w:r w:rsidRPr="0061689D">
        <w:rPr>
          <w:color w:val="000000"/>
          <w:szCs w:val="28"/>
        </w:rPr>
        <w:t>осуществления</w:t>
      </w:r>
      <w:r w:rsidR="00CA26A8" w:rsidRPr="0061689D">
        <w:rPr>
          <w:color w:val="000000"/>
          <w:szCs w:val="28"/>
        </w:rPr>
        <w:t xml:space="preserve"> </w:t>
      </w:r>
      <w:r w:rsidRPr="0061689D">
        <w:rPr>
          <w:color w:val="000000"/>
          <w:szCs w:val="28"/>
        </w:rPr>
        <w:t>юрисдикционных</w:t>
      </w:r>
      <w:r w:rsidR="00CA26A8" w:rsidRPr="0061689D">
        <w:rPr>
          <w:color w:val="000000"/>
          <w:szCs w:val="28"/>
        </w:rPr>
        <w:t xml:space="preserve"> </w:t>
      </w:r>
      <w:r w:rsidRPr="0061689D">
        <w:rPr>
          <w:color w:val="000000"/>
          <w:szCs w:val="28"/>
        </w:rPr>
        <w:t>полномочий</w:t>
      </w:r>
      <w:r w:rsidR="00CA26A8" w:rsidRPr="0061689D">
        <w:rPr>
          <w:color w:val="000000"/>
          <w:szCs w:val="28"/>
        </w:rPr>
        <w:t xml:space="preserve"> </w:t>
      </w:r>
      <w:r w:rsidRPr="0061689D">
        <w:rPr>
          <w:color w:val="000000"/>
          <w:szCs w:val="28"/>
        </w:rPr>
        <w:t>сотрудниками</w:t>
      </w:r>
      <w:r w:rsidR="00CA26A8" w:rsidRPr="0061689D">
        <w:rPr>
          <w:color w:val="000000"/>
          <w:szCs w:val="28"/>
        </w:rPr>
        <w:t xml:space="preserve"> </w:t>
      </w:r>
      <w:r w:rsidRPr="0061689D">
        <w:rPr>
          <w:color w:val="000000"/>
          <w:szCs w:val="28"/>
        </w:rPr>
        <w:t>полиции,</w:t>
      </w:r>
      <w:r w:rsidR="00CA26A8" w:rsidRPr="0061689D">
        <w:rPr>
          <w:color w:val="000000"/>
          <w:szCs w:val="28"/>
        </w:rPr>
        <w:t xml:space="preserve"> </w:t>
      </w:r>
      <w:r w:rsidRPr="0061689D">
        <w:rPr>
          <w:color w:val="000000"/>
          <w:szCs w:val="28"/>
        </w:rPr>
        <w:t>которые</w:t>
      </w:r>
      <w:r w:rsidR="00CA26A8" w:rsidRPr="0061689D">
        <w:rPr>
          <w:color w:val="000000"/>
          <w:szCs w:val="28"/>
        </w:rPr>
        <w:t xml:space="preserve"> </w:t>
      </w:r>
      <w:r w:rsidRPr="0061689D">
        <w:rPr>
          <w:color w:val="000000"/>
          <w:szCs w:val="28"/>
        </w:rPr>
        <w:t>наделены</w:t>
      </w:r>
      <w:r w:rsidR="00CA26A8" w:rsidRPr="0061689D">
        <w:rPr>
          <w:color w:val="000000"/>
          <w:szCs w:val="28"/>
        </w:rPr>
        <w:t xml:space="preserve"> </w:t>
      </w:r>
      <w:r w:rsidRPr="0061689D">
        <w:rPr>
          <w:color w:val="000000"/>
          <w:szCs w:val="28"/>
        </w:rPr>
        <w:t>правом</w:t>
      </w:r>
      <w:r w:rsidR="00CA26A8" w:rsidRPr="0061689D">
        <w:rPr>
          <w:color w:val="000000"/>
          <w:szCs w:val="28"/>
        </w:rPr>
        <w:t xml:space="preserve"> </w:t>
      </w:r>
      <w:r w:rsidRPr="0061689D">
        <w:rPr>
          <w:color w:val="000000"/>
          <w:szCs w:val="28"/>
        </w:rPr>
        <w:t>рассматривать</w:t>
      </w:r>
      <w:r w:rsidR="00CA26A8" w:rsidRPr="0061689D">
        <w:rPr>
          <w:color w:val="000000"/>
          <w:szCs w:val="28"/>
        </w:rPr>
        <w:t xml:space="preserve"> </w:t>
      </w:r>
      <w:r w:rsidRPr="0061689D">
        <w:rPr>
          <w:color w:val="000000"/>
          <w:szCs w:val="28"/>
        </w:rPr>
        <w:t>дела</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006E00B6" w:rsidRPr="0061689D">
        <w:rPr>
          <w:color w:val="000000"/>
          <w:szCs w:val="28"/>
        </w:rPr>
        <w:t>административных</w:t>
      </w:r>
      <w:r w:rsidR="00CA26A8" w:rsidRPr="0061689D">
        <w:rPr>
          <w:color w:val="000000"/>
          <w:szCs w:val="28"/>
        </w:rPr>
        <w:t xml:space="preserve"> </w:t>
      </w:r>
      <w:r w:rsidR="006E00B6" w:rsidRPr="0061689D">
        <w:rPr>
          <w:color w:val="000000"/>
          <w:szCs w:val="28"/>
        </w:rPr>
        <w:t>правонарушениях</w:t>
      </w:r>
      <w:r w:rsidRPr="0061689D">
        <w:rPr>
          <w:color w:val="000000"/>
          <w:szCs w:val="28"/>
        </w:rPr>
        <w:t>.</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последнее</w:t>
      </w:r>
      <w:r w:rsidR="00CA26A8" w:rsidRPr="0061689D">
        <w:rPr>
          <w:color w:val="000000"/>
          <w:szCs w:val="28"/>
        </w:rPr>
        <w:t xml:space="preserve"> </w:t>
      </w:r>
      <w:r w:rsidRPr="0061689D">
        <w:rPr>
          <w:color w:val="000000"/>
          <w:szCs w:val="28"/>
        </w:rPr>
        <w:t>время</w:t>
      </w:r>
      <w:r w:rsidR="00CA26A8" w:rsidRPr="0061689D">
        <w:rPr>
          <w:color w:val="000000"/>
          <w:szCs w:val="28"/>
        </w:rPr>
        <w:t xml:space="preserve"> </w:t>
      </w:r>
      <w:r w:rsidRPr="0061689D">
        <w:rPr>
          <w:color w:val="000000"/>
          <w:szCs w:val="28"/>
        </w:rPr>
        <w:t>увеличился</w:t>
      </w:r>
      <w:r w:rsidR="00CA26A8" w:rsidRPr="0061689D">
        <w:rPr>
          <w:color w:val="000000"/>
          <w:szCs w:val="28"/>
        </w:rPr>
        <w:t xml:space="preserve"> </w:t>
      </w:r>
      <w:r w:rsidRPr="0061689D">
        <w:rPr>
          <w:color w:val="000000"/>
          <w:szCs w:val="28"/>
        </w:rPr>
        <w:t>объем</w:t>
      </w:r>
      <w:r w:rsidR="00CA26A8" w:rsidRPr="0061689D">
        <w:rPr>
          <w:color w:val="000000"/>
          <w:szCs w:val="28"/>
        </w:rPr>
        <w:t xml:space="preserve"> </w:t>
      </w:r>
      <w:r w:rsidRPr="0061689D">
        <w:rPr>
          <w:color w:val="000000"/>
          <w:szCs w:val="28"/>
        </w:rPr>
        <w:t>составов</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правонарушений,</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которым</w:t>
      </w:r>
      <w:r w:rsidR="00CA26A8" w:rsidRPr="0061689D">
        <w:rPr>
          <w:color w:val="000000"/>
          <w:szCs w:val="28"/>
        </w:rPr>
        <w:t xml:space="preserve"> </w:t>
      </w:r>
      <w:r w:rsidRPr="0061689D">
        <w:rPr>
          <w:color w:val="000000"/>
          <w:szCs w:val="28"/>
        </w:rPr>
        <w:t>сотрудники</w:t>
      </w:r>
      <w:r w:rsidR="00CA26A8" w:rsidRPr="0061689D">
        <w:rPr>
          <w:color w:val="000000"/>
          <w:szCs w:val="28"/>
        </w:rPr>
        <w:t xml:space="preserve"> </w:t>
      </w:r>
      <w:r w:rsidRPr="0061689D">
        <w:rPr>
          <w:color w:val="000000"/>
          <w:szCs w:val="28"/>
        </w:rPr>
        <w:t>полиции</w:t>
      </w:r>
      <w:r w:rsidR="00CA26A8" w:rsidRPr="0061689D">
        <w:rPr>
          <w:color w:val="000000"/>
          <w:szCs w:val="28"/>
        </w:rPr>
        <w:t xml:space="preserve"> </w:t>
      </w:r>
      <w:r w:rsidRPr="0061689D">
        <w:rPr>
          <w:color w:val="000000"/>
          <w:szCs w:val="28"/>
        </w:rPr>
        <w:t>рассматривают</w:t>
      </w:r>
      <w:r w:rsidR="00CA26A8" w:rsidRPr="0061689D">
        <w:rPr>
          <w:color w:val="000000"/>
          <w:szCs w:val="28"/>
        </w:rPr>
        <w:t xml:space="preserve"> </w:t>
      </w:r>
      <w:r w:rsidRPr="0061689D">
        <w:rPr>
          <w:color w:val="000000"/>
          <w:szCs w:val="28"/>
        </w:rPr>
        <w:t>дела,</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требует</w:t>
      </w:r>
      <w:r w:rsidR="00CA26A8" w:rsidRPr="0061689D">
        <w:rPr>
          <w:color w:val="000000"/>
          <w:szCs w:val="28"/>
        </w:rPr>
        <w:t xml:space="preserve"> </w:t>
      </w:r>
      <w:r w:rsidRPr="0061689D">
        <w:rPr>
          <w:color w:val="000000"/>
          <w:szCs w:val="28"/>
        </w:rPr>
        <w:t>научной</w:t>
      </w:r>
      <w:r w:rsidR="00CA26A8" w:rsidRPr="0061689D">
        <w:rPr>
          <w:color w:val="000000"/>
          <w:szCs w:val="28"/>
        </w:rPr>
        <w:t xml:space="preserve"> </w:t>
      </w:r>
      <w:r w:rsidRPr="0061689D">
        <w:rPr>
          <w:color w:val="000000"/>
          <w:szCs w:val="28"/>
        </w:rPr>
        <w:t>оценки</w:t>
      </w:r>
      <w:r w:rsidR="00CA26A8" w:rsidRPr="0061689D">
        <w:rPr>
          <w:color w:val="000000"/>
          <w:szCs w:val="28"/>
        </w:rPr>
        <w:t xml:space="preserve"> </w:t>
      </w:r>
      <w:r w:rsidRPr="0061689D">
        <w:rPr>
          <w:color w:val="000000"/>
          <w:szCs w:val="28"/>
        </w:rPr>
        <w:t>эффективности</w:t>
      </w:r>
      <w:r w:rsidR="00CA26A8" w:rsidRPr="0061689D">
        <w:rPr>
          <w:color w:val="000000"/>
          <w:szCs w:val="28"/>
        </w:rPr>
        <w:t xml:space="preserve"> </w:t>
      </w:r>
      <w:r w:rsidRPr="0061689D">
        <w:rPr>
          <w:color w:val="000000"/>
          <w:szCs w:val="28"/>
        </w:rPr>
        <w:t>применения</w:t>
      </w:r>
      <w:r w:rsidR="00CA26A8" w:rsidRPr="0061689D">
        <w:rPr>
          <w:color w:val="000000"/>
          <w:szCs w:val="28"/>
        </w:rPr>
        <w:t xml:space="preserve"> </w:t>
      </w:r>
      <w:r w:rsidRPr="0061689D">
        <w:rPr>
          <w:color w:val="000000"/>
          <w:szCs w:val="28"/>
        </w:rPr>
        <w:t>исследуемой</w:t>
      </w:r>
      <w:r w:rsidR="00CA26A8" w:rsidRPr="0061689D">
        <w:rPr>
          <w:color w:val="000000"/>
          <w:szCs w:val="28"/>
        </w:rPr>
        <w:t xml:space="preserve"> </w:t>
      </w:r>
      <w:r w:rsidRPr="0061689D">
        <w:rPr>
          <w:color w:val="000000"/>
          <w:szCs w:val="28"/>
        </w:rPr>
        <w:t>стадии</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процесса.</w:t>
      </w:r>
    </w:p>
    <w:p w14:paraId="5302CF29" w14:textId="77777777" w:rsidR="00FE03B6" w:rsidRPr="0061689D" w:rsidRDefault="007E1E63" w:rsidP="009F3E2E">
      <w:pPr>
        <w:ind w:firstLine="709"/>
        <w:rPr>
          <w:color w:val="000000"/>
          <w:szCs w:val="28"/>
        </w:rPr>
      </w:pPr>
      <w:r w:rsidRPr="0061689D">
        <w:rPr>
          <w:color w:val="000000"/>
          <w:szCs w:val="28"/>
        </w:rPr>
        <w:t>Н</w:t>
      </w:r>
      <w:r w:rsidR="00E25136" w:rsidRPr="0061689D">
        <w:rPr>
          <w:color w:val="000000"/>
          <w:szCs w:val="28"/>
        </w:rPr>
        <w:t>еобходимость</w:t>
      </w:r>
      <w:r w:rsidR="00CA26A8" w:rsidRPr="0061689D">
        <w:rPr>
          <w:color w:val="000000"/>
          <w:szCs w:val="28"/>
        </w:rPr>
        <w:t xml:space="preserve"> </w:t>
      </w:r>
      <w:r w:rsidR="00E25136" w:rsidRPr="0061689D">
        <w:rPr>
          <w:color w:val="000000"/>
          <w:szCs w:val="28"/>
        </w:rPr>
        <w:t>совершенствования системы</w:t>
      </w:r>
      <w:r w:rsidR="00CA26A8" w:rsidRPr="0061689D">
        <w:rPr>
          <w:color w:val="000000"/>
          <w:szCs w:val="28"/>
        </w:rPr>
        <w:t xml:space="preserve"> </w:t>
      </w:r>
      <w:r w:rsidR="00982F33" w:rsidRPr="0061689D">
        <w:rPr>
          <w:color w:val="000000"/>
          <w:szCs w:val="28"/>
        </w:rPr>
        <w:t>административных</w:t>
      </w:r>
      <w:r w:rsidR="00CA26A8" w:rsidRPr="0061689D">
        <w:rPr>
          <w:color w:val="000000"/>
          <w:szCs w:val="28"/>
        </w:rPr>
        <w:t xml:space="preserve"> </w:t>
      </w:r>
      <w:r w:rsidR="00982F33" w:rsidRPr="0061689D">
        <w:rPr>
          <w:color w:val="000000"/>
          <w:szCs w:val="28"/>
        </w:rPr>
        <w:t>взысканий</w:t>
      </w:r>
      <w:r w:rsidR="0097096C" w:rsidRPr="0061689D">
        <w:rPr>
          <w:color w:val="000000"/>
          <w:szCs w:val="28"/>
        </w:rPr>
        <w:t xml:space="preserve"> предусмотрен</w:t>
      </w:r>
      <w:r w:rsidRPr="0061689D">
        <w:rPr>
          <w:color w:val="000000"/>
          <w:szCs w:val="28"/>
        </w:rPr>
        <w:t>а</w:t>
      </w:r>
      <w:r w:rsidR="0097096C" w:rsidRPr="0061689D">
        <w:rPr>
          <w:color w:val="000000"/>
          <w:szCs w:val="28"/>
        </w:rPr>
        <w:t xml:space="preserve"> Концепцией правовой политики</w:t>
      </w:r>
      <w:r w:rsidR="00635AAC" w:rsidRPr="0061689D">
        <w:rPr>
          <w:color w:val="000000"/>
          <w:szCs w:val="28"/>
        </w:rPr>
        <w:t xml:space="preserve"> Казахстана до 2030 года, которая была утверждена Указом Президента РК от 15 октября 2021 года</w:t>
      </w:r>
      <w:r w:rsidR="00CA26A8" w:rsidRPr="0061689D">
        <w:rPr>
          <w:color w:val="000000"/>
          <w:szCs w:val="28"/>
        </w:rPr>
        <w:t xml:space="preserve"> </w:t>
      </w:r>
      <w:r w:rsidR="00982F33" w:rsidRPr="0061689D">
        <w:rPr>
          <w:color w:val="000000"/>
          <w:szCs w:val="28"/>
        </w:rPr>
        <w:t>№</w:t>
      </w:r>
      <w:r w:rsidR="00E25136" w:rsidRPr="0061689D">
        <w:rPr>
          <w:color w:val="000000"/>
          <w:szCs w:val="28"/>
        </w:rPr>
        <w:t xml:space="preserve"> </w:t>
      </w:r>
      <w:r w:rsidR="00982F33" w:rsidRPr="0061689D">
        <w:rPr>
          <w:color w:val="000000"/>
          <w:szCs w:val="28"/>
        </w:rPr>
        <w:t>674.</w:t>
      </w:r>
      <w:r w:rsidR="00CA26A8" w:rsidRPr="0061689D">
        <w:rPr>
          <w:color w:val="000000"/>
          <w:szCs w:val="28"/>
        </w:rPr>
        <w:t xml:space="preserve"> </w:t>
      </w:r>
    </w:p>
    <w:p w14:paraId="2DD24BBC" w14:textId="77777777" w:rsidR="00FE03B6" w:rsidRPr="0061689D" w:rsidRDefault="00FE03B6" w:rsidP="009F3E2E">
      <w:pPr>
        <w:ind w:firstLine="709"/>
        <w:rPr>
          <w:color w:val="000000"/>
          <w:szCs w:val="28"/>
        </w:rPr>
      </w:pPr>
      <w:r w:rsidRPr="0061689D">
        <w:rPr>
          <w:color w:val="000000"/>
          <w:szCs w:val="28"/>
        </w:rPr>
        <w:t>Концепцией правовой политики предполагается ввести новую классификацию административных правонарушений, разделяя их на категории незначительных, значительных и грубых правонарушений. Эти категории будут предусматривать предельные размеры штрафа, исходя из оценки степени опасности правонарушения и характера его совершения.</w:t>
      </w:r>
    </w:p>
    <w:p w14:paraId="77B03E17" w14:textId="189ADCF2" w:rsidR="004243DD" w:rsidRPr="0061689D" w:rsidRDefault="003408FD" w:rsidP="009F3E2E">
      <w:pPr>
        <w:ind w:firstLine="709"/>
        <w:rPr>
          <w:color w:val="000000"/>
          <w:szCs w:val="28"/>
        </w:rPr>
      </w:pPr>
      <w:r w:rsidRPr="0061689D">
        <w:rPr>
          <w:color w:val="000000"/>
          <w:szCs w:val="28"/>
        </w:rPr>
        <w:t>В</w:t>
      </w:r>
      <w:r w:rsidR="00CA26A8" w:rsidRPr="0061689D">
        <w:rPr>
          <w:color w:val="000000"/>
          <w:szCs w:val="28"/>
        </w:rPr>
        <w:t xml:space="preserve"> </w:t>
      </w:r>
      <w:r w:rsidRPr="0061689D">
        <w:rPr>
          <w:color w:val="000000"/>
          <w:szCs w:val="28"/>
        </w:rPr>
        <w:t>этом</w:t>
      </w:r>
      <w:r w:rsidR="00CA26A8" w:rsidRPr="0061689D">
        <w:rPr>
          <w:color w:val="000000"/>
          <w:szCs w:val="28"/>
        </w:rPr>
        <w:t xml:space="preserve"> </w:t>
      </w:r>
      <w:r w:rsidRPr="0061689D">
        <w:rPr>
          <w:color w:val="000000"/>
          <w:szCs w:val="28"/>
        </w:rPr>
        <w:t>программном</w:t>
      </w:r>
      <w:r w:rsidR="00CA26A8" w:rsidRPr="0061689D">
        <w:rPr>
          <w:color w:val="000000"/>
          <w:szCs w:val="28"/>
        </w:rPr>
        <w:t xml:space="preserve"> </w:t>
      </w:r>
      <w:r w:rsidRPr="0061689D">
        <w:rPr>
          <w:color w:val="000000"/>
          <w:szCs w:val="28"/>
        </w:rPr>
        <w:t>документе</w:t>
      </w:r>
      <w:r w:rsidR="00CA26A8" w:rsidRPr="0061689D">
        <w:rPr>
          <w:color w:val="000000"/>
          <w:szCs w:val="28"/>
        </w:rPr>
        <w:t xml:space="preserve"> </w:t>
      </w:r>
      <w:r w:rsidRPr="0061689D">
        <w:rPr>
          <w:color w:val="000000"/>
          <w:szCs w:val="28"/>
        </w:rPr>
        <w:t>планируется</w:t>
      </w:r>
      <w:r w:rsidR="00CA26A8" w:rsidRPr="0061689D">
        <w:rPr>
          <w:color w:val="000000"/>
          <w:szCs w:val="28"/>
        </w:rPr>
        <w:t xml:space="preserve"> </w:t>
      </w:r>
      <w:r w:rsidRPr="0061689D">
        <w:rPr>
          <w:color w:val="000000"/>
          <w:szCs w:val="28"/>
        </w:rPr>
        <w:t>провести</w:t>
      </w:r>
      <w:r w:rsidR="00CA26A8" w:rsidRPr="0061689D">
        <w:rPr>
          <w:color w:val="000000"/>
          <w:szCs w:val="28"/>
        </w:rPr>
        <w:t xml:space="preserve"> </w:t>
      </w:r>
      <w:r w:rsidRPr="0061689D">
        <w:rPr>
          <w:color w:val="000000"/>
          <w:szCs w:val="28"/>
        </w:rPr>
        <w:t>ревизию</w:t>
      </w:r>
      <w:r w:rsidR="00CA26A8" w:rsidRPr="0061689D">
        <w:rPr>
          <w:color w:val="000000"/>
          <w:szCs w:val="28"/>
        </w:rPr>
        <w:t xml:space="preserve"> </w:t>
      </w:r>
      <w:r w:rsidRPr="0061689D">
        <w:rPr>
          <w:color w:val="000000"/>
          <w:szCs w:val="28"/>
        </w:rPr>
        <w:t>видов</w:t>
      </w:r>
      <w:r w:rsidR="00CA26A8" w:rsidRPr="0061689D">
        <w:rPr>
          <w:color w:val="000000"/>
          <w:szCs w:val="28"/>
        </w:rPr>
        <w:t xml:space="preserve"> </w:t>
      </w:r>
      <w:r w:rsidR="00635AAC" w:rsidRPr="0061689D">
        <w:rPr>
          <w:color w:val="000000"/>
          <w:szCs w:val="28"/>
        </w:rPr>
        <w:t>наказаний в сфере административной юстиции</w:t>
      </w:r>
      <w:r w:rsidR="006E00B6" w:rsidRPr="0061689D">
        <w:rPr>
          <w:color w:val="000000"/>
          <w:szCs w:val="28"/>
        </w:rPr>
        <w:t>,</w:t>
      </w:r>
      <w:r w:rsidR="00635AAC" w:rsidRPr="0061689D">
        <w:rPr>
          <w:color w:val="000000"/>
          <w:szCs w:val="28"/>
        </w:rPr>
        <w:t xml:space="preserve"> где предполагается проанализировать некоторые виды административных взысканий</w:t>
      </w:r>
      <w:r w:rsidR="00D71D56">
        <w:rPr>
          <w:color w:val="000000"/>
          <w:szCs w:val="28"/>
        </w:rPr>
        <w:t>,</w:t>
      </w:r>
      <w:r w:rsidR="00635AAC" w:rsidRPr="0061689D">
        <w:rPr>
          <w:color w:val="000000"/>
          <w:szCs w:val="28"/>
        </w:rPr>
        <w:t xml:space="preserve"> таких как лишение разрешения или специального права</w:t>
      </w:r>
      <w:r w:rsidR="00982F33" w:rsidRPr="0061689D">
        <w:rPr>
          <w:color w:val="000000"/>
          <w:szCs w:val="28"/>
        </w:rPr>
        <w:t>,</w:t>
      </w:r>
      <w:r w:rsidR="00635AAC" w:rsidRPr="0061689D">
        <w:rPr>
          <w:color w:val="000000"/>
          <w:szCs w:val="28"/>
        </w:rPr>
        <w:t xml:space="preserve"> а также приостановление его действия,</w:t>
      </w:r>
      <w:r w:rsidR="00CA26A8" w:rsidRPr="0061689D">
        <w:rPr>
          <w:color w:val="000000"/>
          <w:szCs w:val="28"/>
        </w:rPr>
        <w:t xml:space="preserve"> </w:t>
      </w:r>
      <w:r w:rsidR="00635AAC" w:rsidRPr="0061689D">
        <w:rPr>
          <w:color w:val="000000"/>
          <w:szCs w:val="28"/>
        </w:rPr>
        <w:t>приостановление или запрещение деятельности</w:t>
      </w:r>
      <w:r w:rsidR="00982F33" w:rsidRPr="0061689D">
        <w:rPr>
          <w:color w:val="000000"/>
          <w:szCs w:val="28"/>
        </w:rPr>
        <w:t>,</w:t>
      </w:r>
      <w:r w:rsidR="00CA26A8" w:rsidRPr="0061689D">
        <w:rPr>
          <w:color w:val="000000"/>
          <w:szCs w:val="28"/>
        </w:rPr>
        <w:t xml:space="preserve"> </w:t>
      </w:r>
      <w:r w:rsidR="00105AAE" w:rsidRPr="0061689D">
        <w:rPr>
          <w:color w:val="000000"/>
          <w:szCs w:val="28"/>
        </w:rPr>
        <w:t>так</w:t>
      </w:r>
      <w:r w:rsidR="00CA26A8" w:rsidRPr="0061689D">
        <w:rPr>
          <w:color w:val="000000"/>
          <w:szCs w:val="28"/>
        </w:rPr>
        <w:t xml:space="preserve"> </w:t>
      </w:r>
      <w:r w:rsidR="00105AAE" w:rsidRPr="0061689D">
        <w:rPr>
          <w:color w:val="000000"/>
          <w:szCs w:val="28"/>
        </w:rPr>
        <w:t>как</w:t>
      </w:r>
      <w:r w:rsidR="007342C0" w:rsidRPr="0061689D">
        <w:rPr>
          <w:color w:val="000000"/>
          <w:szCs w:val="28"/>
        </w:rPr>
        <w:t>,</w:t>
      </w:r>
      <w:r w:rsidR="00CA26A8" w:rsidRPr="0061689D">
        <w:rPr>
          <w:color w:val="000000"/>
          <w:szCs w:val="28"/>
        </w:rPr>
        <w:t xml:space="preserve"> </w:t>
      </w:r>
      <w:r w:rsidR="00105AAE" w:rsidRPr="0061689D">
        <w:rPr>
          <w:color w:val="000000"/>
          <w:szCs w:val="28"/>
        </w:rPr>
        <w:t>по</w:t>
      </w:r>
      <w:r w:rsidR="00CA26A8" w:rsidRPr="0061689D">
        <w:rPr>
          <w:color w:val="000000"/>
          <w:szCs w:val="28"/>
        </w:rPr>
        <w:t xml:space="preserve"> </w:t>
      </w:r>
      <w:r w:rsidR="00105AAE" w:rsidRPr="0061689D">
        <w:rPr>
          <w:color w:val="000000"/>
          <w:szCs w:val="28"/>
        </w:rPr>
        <w:t>сути</w:t>
      </w:r>
      <w:r w:rsidR="007342C0" w:rsidRPr="0061689D">
        <w:rPr>
          <w:color w:val="000000"/>
          <w:szCs w:val="28"/>
        </w:rPr>
        <w:t>,</w:t>
      </w:r>
      <w:r w:rsidR="00CA26A8" w:rsidRPr="0061689D">
        <w:rPr>
          <w:color w:val="000000"/>
          <w:szCs w:val="28"/>
        </w:rPr>
        <w:t xml:space="preserve"> </w:t>
      </w:r>
      <w:r w:rsidR="002C032E" w:rsidRPr="0061689D">
        <w:rPr>
          <w:color w:val="000000"/>
          <w:szCs w:val="28"/>
        </w:rPr>
        <w:t xml:space="preserve">они </w:t>
      </w:r>
      <w:r w:rsidR="00105AAE" w:rsidRPr="0061689D">
        <w:rPr>
          <w:color w:val="000000"/>
          <w:szCs w:val="28"/>
        </w:rPr>
        <w:t>являются</w:t>
      </w:r>
      <w:r w:rsidR="00CA26A8" w:rsidRPr="0061689D">
        <w:rPr>
          <w:color w:val="000000"/>
          <w:szCs w:val="28"/>
        </w:rPr>
        <w:t xml:space="preserve"> </w:t>
      </w:r>
      <w:r w:rsidR="00105AAE" w:rsidRPr="0061689D">
        <w:rPr>
          <w:color w:val="000000"/>
          <w:szCs w:val="28"/>
        </w:rPr>
        <w:t>административными</w:t>
      </w:r>
      <w:r w:rsidR="00CA26A8" w:rsidRPr="0061689D">
        <w:rPr>
          <w:color w:val="000000"/>
          <w:szCs w:val="28"/>
        </w:rPr>
        <w:t xml:space="preserve"> </w:t>
      </w:r>
      <w:r w:rsidR="00105AAE" w:rsidRPr="0061689D">
        <w:rPr>
          <w:color w:val="000000"/>
          <w:szCs w:val="28"/>
        </w:rPr>
        <w:t>процедурами</w:t>
      </w:r>
      <w:r w:rsidR="00CA26A8" w:rsidRPr="0061689D">
        <w:rPr>
          <w:color w:val="000000"/>
          <w:szCs w:val="28"/>
        </w:rPr>
        <w:t xml:space="preserve"> </w:t>
      </w:r>
      <w:r w:rsidR="00105AAE" w:rsidRPr="0061689D">
        <w:rPr>
          <w:color w:val="000000"/>
          <w:szCs w:val="28"/>
        </w:rPr>
        <w:t>и</w:t>
      </w:r>
      <w:r w:rsidR="00CA26A8" w:rsidRPr="0061689D">
        <w:rPr>
          <w:color w:val="000000"/>
          <w:szCs w:val="28"/>
        </w:rPr>
        <w:t xml:space="preserve"> </w:t>
      </w:r>
      <w:r w:rsidR="00105AAE" w:rsidRPr="0061689D">
        <w:rPr>
          <w:color w:val="000000"/>
          <w:szCs w:val="28"/>
        </w:rPr>
        <w:t>должны</w:t>
      </w:r>
      <w:r w:rsidR="00CA26A8" w:rsidRPr="0061689D">
        <w:rPr>
          <w:color w:val="000000"/>
          <w:szCs w:val="28"/>
        </w:rPr>
        <w:t xml:space="preserve"> </w:t>
      </w:r>
      <w:r w:rsidR="00105AAE" w:rsidRPr="0061689D">
        <w:rPr>
          <w:color w:val="000000"/>
          <w:szCs w:val="28"/>
        </w:rPr>
        <w:t>регулироваться</w:t>
      </w:r>
      <w:r w:rsidR="00CA26A8" w:rsidRPr="0061689D">
        <w:rPr>
          <w:color w:val="000000"/>
          <w:szCs w:val="28"/>
        </w:rPr>
        <w:t xml:space="preserve"> </w:t>
      </w:r>
      <w:r w:rsidR="00105AAE" w:rsidRPr="0061689D">
        <w:rPr>
          <w:color w:val="000000"/>
          <w:szCs w:val="28"/>
        </w:rPr>
        <w:t>административным</w:t>
      </w:r>
      <w:r w:rsidR="00CA26A8" w:rsidRPr="0061689D">
        <w:rPr>
          <w:color w:val="000000"/>
          <w:szCs w:val="28"/>
        </w:rPr>
        <w:t xml:space="preserve"> </w:t>
      </w:r>
      <w:r w:rsidR="00105AAE" w:rsidRPr="0061689D">
        <w:rPr>
          <w:color w:val="000000"/>
          <w:szCs w:val="28"/>
        </w:rPr>
        <w:t>процедурно-процессуальным</w:t>
      </w:r>
      <w:r w:rsidR="00CA26A8" w:rsidRPr="0061689D">
        <w:rPr>
          <w:color w:val="000000"/>
          <w:szCs w:val="28"/>
        </w:rPr>
        <w:t xml:space="preserve"> </w:t>
      </w:r>
      <w:r w:rsidR="00105AAE" w:rsidRPr="0061689D">
        <w:rPr>
          <w:color w:val="000000"/>
          <w:szCs w:val="28"/>
        </w:rPr>
        <w:t>кодексом</w:t>
      </w:r>
      <w:r w:rsidR="00CA26A8" w:rsidRPr="0061689D">
        <w:rPr>
          <w:color w:val="000000"/>
          <w:szCs w:val="28"/>
        </w:rPr>
        <w:t xml:space="preserve"> </w:t>
      </w:r>
      <w:r w:rsidR="00734E49" w:rsidRPr="0061689D">
        <w:rPr>
          <w:color w:val="000000"/>
          <w:szCs w:val="28"/>
        </w:rPr>
        <w:t>[1]</w:t>
      </w:r>
      <w:r w:rsidR="00982F33" w:rsidRPr="0061689D">
        <w:rPr>
          <w:color w:val="000000"/>
          <w:szCs w:val="28"/>
        </w:rPr>
        <w:t>.</w:t>
      </w:r>
      <w:r w:rsidR="00CA26A8" w:rsidRPr="0061689D">
        <w:rPr>
          <w:color w:val="000000"/>
          <w:szCs w:val="28"/>
        </w:rPr>
        <w:t xml:space="preserve"> </w:t>
      </w:r>
      <w:r w:rsidR="00F451E2" w:rsidRPr="0061689D">
        <w:rPr>
          <w:color w:val="000000"/>
          <w:szCs w:val="28"/>
        </w:rPr>
        <w:t>Поскольку</w:t>
      </w:r>
      <w:r w:rsidR="00CA26A8" w:rsidRPr="0061689D">
        <w:rPr>
          <w:color w:val="000000"/>
          <w:szCs w:val="28"/>
        </w:rPr>
        <w:t xml:space="preserve"> </w:t>
      </w:r>
      <w:r w:rsidR="004A171C" w:rsidRPr="0061689D">
        <w:rPr>
          <w:color w:val="000000"/>
          <w:szCs w:val="28"/>
        </w:rPr>
        <w:t>эти</w:t>
      </w:r>
      <w:r w:rsidR="00CA26A8" w:rsidRPr="0061689D">
        <w:rPr>
          <w:color w:val="000000"/>
          <w:szCs w:val="28"/>
        </w:rPr>
        <w:t xml:space="preserve"> </w:t>
      </w:r>
      <w:r w:rsidR="004A171C" w:rsidRPr="0061689D">
        <w:rPr>
          <w:color w:val="000000"/>
          <w:szCs w:val="28"/>
        </w:rPr>
        <w:t>меры</w:t>
      </w:r>
      <w:r w:rsidR="00CA26A8" w:rsidRPr="0061689D">
        <w:rPr>
          <w:color w:val="000000"/>
          <w:szCs w:val="28"/>
        </w:rPr>
        <w:t xml:space="preserve"> </w:t>
      </w:r>
      <w:r w:rsidR="004A171C" w:rsidRPr="0061689D">
        <w:rPr>
          <w:color w:val="000000"/>
          <w:szCs w:val="28"/>
        </w:rPr>
        <w:t>наказания</w:t>
      </w:r>
      <w:r w:rsidR="00CA26A8" w:rsidRPr="0061689D">
        <w:rPr>
          <w:color w:val="000000"/>
          <w:szCs w:val="28"/>
        </w:rPr>
        <w:t xml:space="preserve"> </w:t>
      </w:r>
      <w:r w:rsidR="004A171C" w:rsidRPr="0061689D">
        <w:rPr>
          <w:color w:val="000000"/>
          <w:szCs w:val="28"/>
        </w:rPr>
        <w:t>относятся</w:t>
      </w:r>
      <w:r w:rsidR="00CA26A8" w:rsidRPr="0061689D">
        <w:rPr>
          <w:color w:val="000000"/>
          <w:szCs w:val="28"/>
        </w:rPr>
        <w:t xml:space="preserve"> </w:t>
      </w:r>
      <w:r w:rsidR="004A171C" w:rsidRPr="0061689D">
        <w:rPr>
          <w:color w:val="000000"/>
          <w:szCs w:val="28"/>
        </w:rPr>
        <w:t>к</w:t>
      </w:r>
      <w:r w:rsidR="00CA26A8" w:rsidRPr="0061689D">
        <w:rPr>
          <w:color w:val="000000"/>
          <w:szCs w:val="28"/>
        </w:rPr>
        <w:t xml:space="preserve"> </w:t>
      </w:r>
      <w:r w:rsidR="004A171C" w:rsidRPr="0061689D">
        <w:rPr>
          <w:color w:val="000000"/>
          <w:szCs w:val="28"/>
        </w:rPr>
        <w:t>юрисдикционным</w:t>
      </w:r>
      <w:r w:rsidR="00CA26A8" w:rsidRPr="0061689D">
        <w:rPr>
          <w:color w:val="000000"/>
          <w:szCs w:val="28"/>
        </w:rPr>
        <w:t xml:space="preserve"> </w:t>
      </w:r>
      <w:r w:rsidR="004A171C" w:rsidRPr="0061689D">
        <w:rPr>
          <w:color w:val="000000"/>
          <w:szCs w:val="28"/>
        </w:rPr>
        <w:t>полномочиям</w:t>
      </w:r>
      <w:r w:rsidR="00CA26A8" w:rsidRPr="0061689D">
        <w:rPr>
          <w:color w:val="000000"/>
          <w:szCs w:val="28"/>
        </w:rPr>
        <w:t xml:space="preserve"> </w:t>
      </w:r>
      <w:r w:rsidR="004A171C" w:rsidRPr="0061689D">
        <w:rPr>
          <w:color w:val="000000"/>
          <w:szCs w:val="28"/>
        </w:rPr>
        <w:t>сотрудников</w:t>
      </w:r>
      <w:r w:rsidR="00CA26A8" w:rsidRPr="0061689D">
        <w:rPr>
          <w:color w:val="000000"/>
          <w:szCs w:val="28"/>
        </w:rPr>
        <w:t xml:space="preserve"> </w:t>
      </w:r>
      <w:r w:rsidR="004A171C" w:rsidRPr="0061689D">
        <w:rPr>
          <w:color w:val="000000"/>
          <w:szCs w:val="28"/>
        </w:rPr>
        <w:t>ОВД</w:t>
      </w:r>
      <w:r w:rsidR="00CA26A8" w:rsidRPr="0061689D">
        <w:rPr>
          <w:color w:val="000000"/>
          <w:szCs w:val="28"/>
        </w:rPr>
        <w:t xml:space="preserve"> </w:t>
      </w:r>
      <w:r w:rsidR="004A171C" w:rsidRPr="0061689D">
        <w:rPr>
          <w:color w:val="000000"/>
          <w:szCs w:val="28"/>
        </w:rPr>
        <w:t>(полиции),</w:t>
      </w:r>
      <w:r w:rsidR="00CA26A8" w:rsidRPr="0061689D">
        <w:rPr>
          <w:color w:val="000000"/>
          <w:szCs w:val="28"/>
        </w:rPr>
        <w:t xml:space="preserve"> </w:t>
      </w:r>
      <w:r w:rsidR="004A171C" w:rsidRPr="0061689D">
        <w:rPr>
          <w:color w:val="000000"/>
          <w:szCs w:val="28"/>
        </w:rPr>
        <w:t>можно</w:t>
      </w:r>
      <w:r w:rsidR="00CA26A8" w:rsidRPr="0061689D">
        <w:rPr>
          <w:color w:val="000000"/>
          <w:szCs w:val="28"/>
        </w:rPr>
        <w:t xml:space="preserve"> </w:t>
      </w:r>
      <w:r w:rsidR="004A171C" w:rsidRPr="0061689D">
        <w:rPr>
          <w:color w:val="000000"/>
          <w:szCs w:val="28"/>
        </w:rPr>
        <w:t>ожидать,</w:t>
      </w:r>
      <w:r w:rsidR="00CA26A8" w:rsidRPr="0061689D">
        <w:rPr>
          <w:color w:val="000000"/>
          <w:szCs w:val="28"/>
        </w:rPr>
        <w:t xml:space="preserve"> </w:t>
      </w:r>
      <w:r w:rsidR="004A171C" w:rsidRPr="0061689D">
        <w:rPr>
          <w:color w:val="000000"/>
          <w:szCs w:val="28"/>
        </w:rPr>
        <w:t>что</w:t>
      </w:r>
      <w:r w:rsidR="00CA26A8" w:rsidRPr="0061689D">
        <w:rPr>
          <w:color w:val="000000"/>
          <w:szCs w:val="28"/>
        </w:rPr>
        <w:t xml:space="preserve"> </w:t>
      </w:r>
      <w:r w:rsidR="004A171C" w:rsidRPr="0061689D">
        <w:rPr>
          <w:color w:val="000000"/>
          <w:szCs w:val="28"/>
        </w:rPr>
        <w:t>объем</w:t>
      </w:r>
      <w:r w:rsidR="00CA26A8" w:rsidRPr="0061689D">
        <w:rPr>
          <w:color w:val="000000"/>
          <w:szCs w:val="28"/>
        </w:rPr>
        <w:t xml:space="preserve"> </w:t>
      </w:r>
      <w:r w:rsidR="004A171C" w:rsidRPr="0061689D">
        <w:rPr>
          <w:color w:val="000000"/>
          <w:szCs w:val="28"/>
        </w:rPr>
        <w:t>административных</w:t>
      </w:r>
      <w:r w:rsidR="00CA26A8" w:rsidRPr="0061689D">
        <w:rPr>
          <w:color w:val="000000"/>
          <w:szCs w:val="28"/>
        </w:rPr>
        <w:t xml:space="preserve"> </w:t>
      </w:r>
      <w:r w:rsidR="004A171C" w:rsidRPr="0061689D">
        <w:rPr>
          <w:color w:val="000000"/>
          <w:szCs w:val="28"/>
        </w:rPr>
        <w:t>взысканий</w:t>
      </w:r>
      <w:r w:rsidR="00CA26A8" w:rsidRPr="0061689D">
        <w:rPr>
          <w:color w:val="000000"/>
          <w:szCs w:val="28"/>
        </w:rPr>
        <w:t xml:space="preserve"> </w:t>
      </w:r>
      <w:r w:rsidR="004A171C" w:rsidRPr="0061689D">
        <w:rPr>
          <w:color w:val="000000"/>
          <w:szCs w:val="28"/>
        </w:rPr>
        <w:t>в</w:t>
      </w:r>
      <w:r w:rsidR="00CA26A8" w:rsidRPr="0061689D">
        <w:rPr>
          <w:color w:val="000000"/>
          <w:szCs w:val="28"/>
        </w:rPr>
        <w:t xml:space="preserve"> </w:t>
      </w:r>
      <w:r w:rsidR="004A171C" w:rsidRPr="0061689D">
        <w:rPr>
          <w:color w:val="000000"/>
          <w:szCs w:val="28"/>
        </w:rPr>
        <w:t>административно-процессуальной</w:t>
      </w:r>
      <w:r w:rsidR="00CA26A8" w:rsidRPr="0061689D">
        <w:rPr>
          <w:color w:val="000000"/>
          <w:szCs w:val="28"/>
        </w:rPr>
        <w:t xml:space="preserve"> </w:t>
      </w:r>
      <w:r w:rsidR="004A171C" w:rsidRPr="0061689D">
        <w:rPr>
          <w:color w:val="000000"/>
          <w:szCs w:val="28"/>
        </w:rPr>
        <w:t>деятельности</w:t>
      </w:r>
      <w:r w:rsidR="00CA26A8" w:rsidRPr="0061689D">
        <w:rPr>
          <w:color w:val="000000"/>
          <w:szCs w:val="28"/>
        </w:rPr>
        <w:t xml:space="preserve"> </w:t>
      </w:r>
      <w:r w:rsidR="004A171C" w:rsidRPr="0061689D">
        <w:rPr>
          <w:color w:val="000000"/>
          <w:szCs w:val="28"/>
        </w:rPr>
        <w:t>полиции</w:t>
      </w:r>
      <w:r w:rsidR="00CA26A8" w:rsidRPr="0061689D">
        <w:rPr>
          <w:color w:val="000000"/>
          <w:szCs w:val="28"/>
        </w:rPr>
        <w:t xml:space="preserve"> </w:t>
      </w:r>
      <w:r w:rsidR="004A171C" w:rsidRPr="0061689D">
        <w:rPr>
          <w:color w:val="000000"/>
          <w:szCs w:val="28"/>
        </w:rPr>
        <w:t>сократится.</w:t>
      </w:r>
      <w:r w:rsidR="00CA26A8" w:rsidRPr="0061689D">
        <w:rPr>
          <w:color w:val="000000"/>
          <w:szCs w:val="28"/>
        </w:rPr>
        <w:t xml:space="preserve"> </w:t>
      </w:r>
    </w:p>
    <w:p w14:paraId="3F4AED8B" w14:textId="69AFBD16" w:rsidR="00BB04BE" w:rsidRPr="0061689D" w:rsidRDefault="007D0CB5" w:rsidP="009F3E2E">
      <w:pPr>
        <w:ind w:firstLine="709"/>
        <w:rPr>
          <w:color w:val="000000"/>
          <w:szCs w:val="28"/>
        </w:rPr>
      </w:pPr>
      <w:r>
        <w:rPr>
          <w:color w:val="000000"/>
          <w:szCs w:val="28"/>
        </w:rPr>
        <w:t>Р</w:t>
      </w:r>
      <w:r w:rsidR="005C1DAA" w:rsidRPr="0061689D">
        <w:rPr>
          <w:color w:val="000000"/>
          <w:szCs w:val="28"/>
        </w:rPr>
        <w:t>еализация Концепции обеспечения общественной безопасности в партнерстве с обществом на 2024 – 2028 годы позволит к 2029 году обеспечить устойчивое повышение уровня безопасности, чувства защищенности и доверия населения к правоохранительным органам</w:t>
      </w:r>
      <w:r w:rsidR="00205AE8" w:rsidRPr="0061689D">
        <w:rPr>
          <w:color w:val="000000"/>
          <w:szCs w:val="28"/>
        </w:rPr>
        <w:t xml:space="preserve"> </w:t>
      </w:r>
      <w:r w:rsidR="00734E49" w:rsidRPr="0061689D">
        <w:rPr>
          <w:color w:val="000000"/>
          <w:szCs w:val="28"/>
        </w:rPr>
        <w:t>[</w:t>
      </w:r>
      <w:r w:rsidR="00605297" w:rsidRPr="0061689D">
        <w:rPr>
          <w:color w:val="000000"/>
          <w:szCs w:val="28"/>
        </w:rPr>
        <w:t>2</w:t>
      </w:r>
      <w:r w:rsidR="00734E49" w:rsidRPr="0061689D">
        <w:rPr>
          <w:color w:val="000000"/>
          <w:szCs w:val="28"/>
        </w:rPr>
        <w:t>]</w:t>
      </w:r>
      <w:r w:rsidR="004243DD" w:rsidRPr="0061689D">
        <w:rPr>
          <w:color w:val="000000"/>
          <w:szCs w:val="28"/>
        </w:rPr>
        <w:t>.</w:t>
      </w:r>
      <w:r w:rsidR="00CA26A8" w:rsidRPr="0061689D">
        <w:rPr>
          <w:color w:val="000000"/>
          <w:szCs w:val="28"/>
        </w:rPr>
        <w:t xml:space="preserve"> </w:t>
      </w:r>
    </w:p>
    <w:p w14:paraId="4C757A39" w14:textId="15CCA7DC" w:rsidR="00FE03B6" w:rsidRPr="0061689D" w:rsidRDefault="00105AAE" w:rsidP="009F3E2E">
      <w:pPr>
        <w:ind w:firstLine="709"/>
        <w:rPr>
          <w:color w:val="000000"/>
          <w:szCs w:val="28"/>
        </w:rPr>
      </w:pPr>
      <w:r w:rsidRPr="0061689D">
        <w:rPr>
          <w:color w:val="000000"/>
          <w:szCs w:val="28"/>
        </w:rPr>
        <w:lastRenderedPageBreak/>
        <w:t>На</w:t>
      </w:r>
      <w:r w:rsidR="00CA26A8" w:rsidRPr="0061689D">
        <w:rPr>
          <w:color w:val="000000"/>
          <w:szCs w:val="28"/>
        </w:rPr>
        <w:t xml:space="preserve"> </w:t>
      </w:r>
      <w:r w:rsidRPr="0061689D">
        <w:rPr>
          <w:color w:val="000000"/>
          <w:szCs w:val="28"/>
        </w:rPr>
        <w:t>современном</w:t>
      </w:r>
      <w:r w:rsidR="00CA26A8" w:rsidRPr="0061689D">
        <w:rPr>
          <w:color w:val="000000"/>
          <w:szCs w:val="28"/>
        </w:rPr>
        <w:t xml:space="preserve"> </w:t>
      </w:r>
      <w:r w:rsidRPr="0061689D">
        <w:rPr>
          <w:color w:val="000000"/>
          <w:szCs w:val="28"/>
        </w:rPr>
        <w:t>этапе</w:t>
      </w:r>
      <w:r w:rsidR="00CA26A8" w:rsidRPr="0061689D">
        <w:rPr>
          <w:color w:val="000000"/>
          <w:szCs w:val="28"/>
        </w:rPr>
        <w:t xml:space="preserve"> </w:t>
      </w:r>
      <w:r w:rsidRPr="0061689D">
        <w:rPr>
          <w:color w:val="000000"/>
          <w:szCs w:val="28"/>
        </w:rPr>
        <w:t>реформирования</w:t>
      </w:r>
      <w:r w:rsidR="00CA26A8" w:rsidRPr="0061689D">
        <w:rPr>
          <w:color w:val="000000"/>
          <w:szCs w:val="28"/>
        </w:rPr>
        <w:t xml:space="preserve"> </w:t>
      </w:r>
      <w:r w:rsidRPr="0061689D">
        <w:rPr>
          <w:color w:val="000000"/>
          <w:szCs w:val="28"/>
        </w:rPr>
        <w:t>административно-правовых</w:t>
      </w:r>
      <w:r w:rsidR="00CA26A8" w:rsidRPr="0061689D">
        <w:rPr>
          <w:color w:val="000000"/>
          <w:szCs w:val="28"/>
        </w:rPr>
        <w:t xml:space="preserve"> </w:t>
      </w:r>
      <w:r w:rsidRPr="0061689D">
        <w:rPr>
          <w:color w:val="000000"/>
          <w:szCs w:val="28"/>
        </w:rPr>
        <w:t>процессов</w:t>
      </w:r>
      <w:r w:rsidR="00CA26A8" w:rsidRPr="0061689D">
        <w:rPr>
          <w:color w:val="000000"/>
          <w:szCs w:val="28"/>
        </w:rPr>
        <w:t xml:space="preserve"> </w:t>
      </w:r>
      <w:r w:rsidRPr="0061689D">
        <w:rPr>
          <w:color w:val="000000"/>
          <w:szCs w:val="28"/>
        </w:rPr>
        <w:t>остаются</w:t>
      </w:r>
      <w:r w:rsidR="00CA26A8" w:rsidRPr="0061689D">
        <w:rPr>
          <w:color w:val="000000"/>
          <w:szCs w:val="28"/>
        </w:rPr>
        <w:t xml:space="preserve"> </w:t>
      </w:r>
      <w:r w:rsidRPr="0061689D">
        <w:rPr>
          <w:color w:val="000000"/>
          <w:szCs w:val="28"/>
        </w:rPr>
        <w:t>проблемы</w:t>
      </w:r>
      <w:r w:rsidR="00CA26A8" w:rsidRPr="0061689D">
        <w:rPr>
          <w:color w:val="000000"/>
          <w:szCs w:val="28"/>
        </w:rPr>
        <w:t xml:space="preserve"> </w:t>
      </w:r>
      <w:r w:rsidRPr="0061689D">
        <w:rPr>
          <w:color w:val="000000"/>
          <w:szCs w:val="28"/>
        </w:rPr>
        <w:t>безосновательного</w:t>
      </w:r>
      <w:r w:rsidR="00CA26A8" w:rsidRPr="0061689D">
        <w:rPr>
          <w:color w:val="000000"/>
          <w:szCs w:val="28"/>
        </w:rPr>
        <w:t xml:space="preserve"> </w:t>
      </w:r>
      <w:r w:rsidRPr="0061689D">
        <w:rPr>
          <w:color w:val="000000"/>
          <w:szCs w:val="28"/>
        </w:rPr>
        <w:t>роста</w:t>
      </w:r>
      <w:r w:rsidR="00CA26A8" w:rsidRPr="0061689D">
        <w:rPr>
          <w:color w:val="000000"/>
          <w:szCs w:val="28"/>
        </w:rPr>
        <w:t xml:space="preserve"> </w:t>
      </w:r>
      <w:r w:rsidRPr="0061689D">
        <w:rPr>
          <w:color w:val="000000"/>
          <w:szCs w:val="28"/>
        </w:rPr>
        <w:t>размеров</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штрафов,</w:t>
      </w:r>
      <w:r w:rsidR="00CA26A8" w:rsidRPr="0061689D">
        <w:rPr>
          <w:color w:val="000000"/>
          <w:szCs w:val="28"/>
        </w:rPr>
        <w:t xml:space="preserve"> </w:t>
      </w:r>
      <w:r w:rsidR="00CB6139" w:rsidRPr="0061689D">
        <w:rPr>
          <w:color w:val="000000"/>
          <w:szCs w:val="28"/>
        </w:rPr>
        <w:t>наличи</w:t>
      </w:r>
      <w:r w:rsidR="00DE253B" w:rsidRPr="0061689D">
        <w:rPr>
          <w:szCs w:val="28"/>
        </w:rPr>
        <w:t>я</w:t>
      </w:r>
      <w:r w:rsidR="00CA26A8" w:rsidRPr="0061689D">
        <w:rPr>
          <w:szCs w:val="28"/>
        </w:rPr>
        <w:t xml:space="preserve"> </w:t>
      </w:r>
      <w:r w:rsidRPr="0061689D">
        <w:rPr>
          <w:szCs w:val="28"/>
        </w:rPr>
        <w:t>безальтернативных</w:t>
      </w:r>
      <w:r w:rsidR="00CA26A8" w:rsidRPr="0061689D">
        <w:rPr>
          <w:szCs w:val="28"/>
        </w:rPr>
        <w:t xml:space="preserve"> </w:t>
      </w:r>
      <w:r w:rsidRPr="0061689D">
        <w:rPr>
          <w:szCs w:val="28"/>
        </w:rPr>
        <w:t>видов</w:t>
      </w:r>
      <w:r w:rsidR="00CA26A8" w:rsidRPr="0061689D">
        <w:rPr>
          <w:szCs w:val="28"/>
        </w:rPr>
        <w:t xml:space="preserve"> </w:t>
      </w:r>
      <w:r w:rsidRPr="0061689D">
        <w:rPr>
          <w:szCs w:val="28"/>
        </w:rPr>
        <w:t>административного</w:t>
      </w:r>
      <w:r w:rsidR="00CA26A8" w:rsidRPr="0061689D">
        <w:rPr>
          <w:szCs w:val="28"/>
        </w:rPr>
        <w:t xml:space="preserve"> </w:t>
      </w:r>
      <w:r w:rsidRPr="0061689D">
        <w:rPr>
          <w:szCs w:val="28"/>
        </w:rPr>
        <w:t>взыскания.</w:t>
      </w:r>
      <w:r w:rsidR="00CA26A8" w:rsidRPr="0061689D">
        <w:rPr>
          <w:szCs w:val="28"/>
        </w:rPr>
        <w:t xml:space="preserve"> </w:t>
      </w:r>
      <w:r w:rsidR="0053774F">
        <w:rPr>
          <w:szCs w:val="28"/>
        </w:rPr>
        <w:t>С</w:t>
      </w:r>
      <w:r w:rsidR="008602E6" w:rsidRPr="0061689D">
        <w:rPr>
          <w:szCs w:val="28"/>
        </w:rPr>
        <w:t xml:space="preserve">отрудники полиции при рассмотрении административных дел не </w:t>
      </w:r>
      <w:r w:rsidR="0053774F">
        <w:rPr>
          <w:szCs w:val="28"/>
        </w:rPr>
        <w:t>придают должного значения</w:t>
      </w:r>
      <w:r w:rsidR="008602E6" w:rsidRPr="0061689D">
        <w:rPr>
          <w:szCs w:val="28"/>
        </w:rPr>
        <w:t xml:space="preserve"> юридическ</w:t>
      </w:r>
      <w:r w:rsidR="0053774F">
        <w:rPr>
          <w:szCs w:val="28"/>
        </w:rPr>
        <w:t>ому</w:t>
      </w:r>
      <w:r w:rsidR="008602E6" w:rsidRPr="0061689D">
        <w:rPr>
          <w:szCs w:val="28"/>
        </w:rPr>
        <w:t xml:space="preserve"> институт</w:t>
      </w:r>
      <w:r w:rsidR="0053774F">
        <w:rPr>
          <w:szCs w:val="28"/>
        </w:rPr>
        <w:t>у</w:t>
      </w:r>
      <w:r w:rsidR="008602E6" w:rsidRPr="0061689D">
        <w:rPr>
          <w:szCs w:val="28"/>
        </w:rPr>
        <w:t xml:space="preserve"> обстоятельств</w:t>
      </w:r>
      <w:r w:rsidR="0053774F">
        <w:rPr>
          <w:szCs w:val="28"/>
        </w:rPr>
        <w:t>,</w:t>
      </w:r>
      <w:r w:rsidR="008602E6" w:rsidRPr="0061689D">
        <w:rPr>
          <w:szCs w:val="28"/>
        </w:rPr>
        <w:t xml:space="preserve"> отягчающих и смягчающих административную ответственность, а также</w:t>
      </w:r>
      <w:r w:rsidR="0053774F">
        <w:rPr>
          <w:szCs w:val="28"/>
        </w:rPr>
        <w:t xml:space="preserve"> установлению</w:t>
      </w:r>
      <w:r w:rsidR="008602E6" w:rsidRPr="0061689D">
        <w:rPr>
          <w:szCs w:val="28"/>
        </w:rPr>
        <w:t xml:space="preserve"> мотив</w:t>
      </w:r>
      <w:r w:rsidR="0053774F">
        <w:rPr>
          <w:szCs w:val="28"/>
        </w:rPr>
        <w:t>ов</w:t>
      </w:r>
      <w:r w:rsidR="008602E6" w:rsidRPr="0061689D">
        <w:rPr>
          <w:szCs w:val="28"/>
        </w:rPr>
        <w:t xml:space="preserve"> и цел</w:t>
      </w:r>
      <w:r w:rsidR="0053774F">
        <w:rPr>
          <w:szCs w:val="28"/>
        </w:rPr>
        <w:t>ей</w:t>
      </w:r>
      <w:r w:rsidR="008602E6" w:rsidRPr="0061689D">
        <w:rPr>
          <w:szCs w:val="28"/>
        </w:rPr>
        <w:t xml:space="preserve"> административного деяния.</w:t>
      </w:r>
      <w:r w:rsidR="007D0CB5">
        <w:rPr>
          <w:szCs w:val="28"/>
        </w:rPr>
        <w:t xml:space="preserve"> </w:t>
      </w:r>
      <w:r w:rsidR="00DE253B" w:rsidRPr="0061689D">
        <w:rPr>
          <w:szCs w:val="28"/>
        </w:rPr>
        <w:t>Д</w:t>
      </w:r>
      <w:r w:rsidRPr="0061689D">
        <w:rPr>
          <w:szCs w:val="28"/>
        </w:rPr>
        <w:t>о</w:t>
      </w:r>
      <w:r w:rsidRPr="0061689D">
        <w:rPr>
          <w:color w:val="000000"/>
          <w:szCs w:val="28"/>
        </w:rPr>
        <w:t>лжностные</w:t>
      </w:r>
      <w:r w:rsidR="00CA26A8" w:rsidRPr="0061689D">
        <w:rPr>
          <w:color w:val="000000"/>
          <w:szCs w:val="28"/>
        </w:rPr>
        <w:t xml:space="preserve"> </w:t>
      </w:r>
      <w:r w:rsidRPr="0061689D">
        <w:rPr>
          <w:color w:val="000000"/>
          <w:szCs w:val="28"/>
        </w:rPr>
        <w:t>лица</w:t>
      </w:r>
      <w:r w:rsidR="00CA26A8" w:rsidRPr="0061689D">
        <w:rPr>
          <w:color w:val="000000"/>
          <w:szCs w:val="28"/>
        </w:rPr>
        <w:t xml:space="preserve"> </w:t>
      </w:r>
      <w:r w:rsidRPr="0061689D">
        <w:rPr>
          <w:color w:val="000000"/>
          <w:szCs w:val="28"/>
        </w:rPr>
        <w:t>ОВД</w:t>
      </w:r>
      <w:r w:rsidR="00CA26A8" w:rsidRPr="0061689D">
        <w:rPr>
          <w:color w:val="000000"/>
          <w:szCs w:val="28"/>
        </w:rPr>
        <w:t xml:space="preserve"> </w:t>
      </w:r>
      <w:r w:rsidRPr="0061689D">
        <w:rPr>
          <w:color w:val="000000"/>
          <w:szCs w:val="28"/>
        </w:rPr>
        <w:t>при</w:t>
      </w:r>
      <w:r w:rsidR="00CA26A8" w:rsidRPr="0061689D">
        <w:rPr>
          <w:color w:val="000000"/>
          <w:szCs w:val="28"/>
        </w:rPr>
        <w:t xml:space="preserve"> </w:t>
      </w:r>
      <w:r w:rsidRPr="0061689D">
        <w:rPr>
          <w:color w:val="000000"/>
          <w:szCs w:val="28"/>
        </w:rPr>
        <w:t>рассмотрении</w:t>
      </w:r>
      <w:r w:rsidR="00CA26A8" w:rsidRPr="0061689D">
        <w:rPr>
          <w:color w:val="000000"/>
          <w:szCs w:val="28"/>
        </w:rPr>
        <w:t xml:space="preserve"> </w:t>
      </w:r>
      <w:r w:rsidRPr="0061689D">
        <w:rPr>
          <w:color w:val="000000"/>
          <w:szCs w:val="28"/>
        </w:rPr>
        <w:t>дел</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правонарушениях</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учитывают</w:t>
      </w:r>
      <w:r w:rsidR="00CA26A8" w:rsidRPr="0061689D">
        <w:rPr>
          <w:color w:val="000000"/>
          <w:szCs w:val="28"/>
        </w:rPr>
        <w:t xml:space="preserve"> </w:t>
      </w:r>
      <w:r w:rsidRPr="0061689D">
        <w:rPr>
          <w:color w:val="000000"/>
          <w:szCs w:val="28"/>
        </w:rPr>
        <w:t>мотивы</w:t>
      </w:r>
      <w:r w:rsidR="00CA26A8" w:rsidRPr="0061689D">
        <w:rPr>
          <w:color w:val="000000"/>
          <w:szCs w:val="28"/>
        </w:rPr>
        <w:t xml:space="preserve"> </w:t>
      </w:r>
      <w:r w:rsidRPr="0061689D">
        <w:rPr>
          <w:color w:val="000000"/>
          <w:szCs w:val="28"/>
        </w:rPr>
        <w:t>совершения</w:t>
      </w:r>
      <w:r w:rsidR="00CA26A8" w:rsidRPr="0061689D">
        <w:rPr>
          <w:color w:val="000000"/>
          <w:szCs w:val="28"/>
        </w:rPr>
        <w:t xml:space="preserve"> </w:t>
      </w:r>
      <w:r w:rsidRPr="0061689D">
        <w:rPr>
          <w:color w:val="000000"/>
          <w:szCs w:val="28"/>
        </w:rPr>
        <w:t>правонарушения,</w:t>
      </w:r>
      <w:r w:rsidR="00CA26A8" w:rsidRPr="0061689D">
        <w:rPr>
          <w:color w:val="000000"/>
          <w:szCs w:val="28"/>
        </w:rPr>
        <w:t xml:space="preserve"> </w:t>
      </w:r>
      <w:r w:rsidRPr="0061689D">
        <w:rPr>
          <w:color w:val="000000"/>
          <w:szCs w:val="28"/>
        </w:rPr>
        <w:t>а</w:t>
      </w:r>
      <w:r w:rsidR="00CA26A8" w:rsidRPr="0061689D">
        <w:rPr>
          <w:color w:val="000000"/>
          <w:szCs w:val="28"/>
        </w:rPr>
        <w:t xml:space="preserve"> </w:t>
      </w:r>
      <w:r w:rsidRPr="0061689D">
        <w:rPr>
          <w:color w:val="000000"/>
          <w:szCs w:val="28"/>
        </w:rPr>
        <w:t>также</w:t>
      </w:r>
      <w:r w:rsidR="00CA26A8" w:rsidRPr="0061689D">
        <w:rPr>
          <w:color w:val="000000"/>
          <w:szCs w:val="28"/>
        </w:rPr>
        <w:t xml:space="preserve"> </w:t>
      </w:r>
      <w:r w:rsidRPr="0061689D">
        <w:rPr>
          <w:color w:val="000000"/>
          <w:szCs w:val="28"/>
        </w:rPr>
        <w:t>обстоятельств</w:t>
      </w:r>
      <w:r w:rsidR="00FE03B6" w:rsidRPr="0061689D">
        <w:rPr>
          <w:color w:val="000000"/>
          <w:szCs w:val="28"/>
        </w:rPr>
        <w:t>а</w:t>
      </w:r>
      <w:r w:rsidR="007342C0" w:rsidRPr="0061689D">
        <w:rPr>
          <w:color w:val="000000"/>
          <w:szCs w:val="28"/>
        </w:rPr>
        <w:t>,</w:t>
      </w:r>
      <w:r w:rsidR="00CA26A8" w:rsidRPr="0061689D">
        <w:rPr>
          <w:color w:val="000000"/>
          <w:szCs w:val="28"/>
        </w:rPr>
        <w:t xml:space="preserve"> </w:t>
      </w:r>
      <w:r w:rsidRPr="0061689D">
        <w:rPr>
          <w:color w:val="000000"/>
          <w:szCs w:val="28"/>
        </w:rPr>
        <w:t>смягчающи</w:t>
      </w:r>
      <w:r w:rsidR="00FE03B6" w:rsidRPr="0061689D">
        <w:rPr>
          <w:color w:val="000000"/>
          <w:szCs w:val="28"/>
        </w:rPr>
        <w:t>е</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отягчающи</w:t>
      </w:r>
      <w:r w:rsidR="00FE03B6" w:rsidRPr="0061689D">
        <w:rPr>
          <w:color w:val="000000"/>
          <w:szCs w:val="28"/>
        </w:rPr>
        <w:t>е</w:t>
      </w:r>
      <w:r w:rsidR="00CA26A8" w:rsidRPr="0061689D">
        <w:rPr>
          <w:color w:val="000000"/>
          <w:szCs w:val="28"/>
        </w:rPr>
        <w:t xml:space="preserve"> </w:t>
      </w:r>
      <w:r w:rsidRPr="0061689D">
        <w:rPr>
          <w:color w:val="000000"/>
          <w:szCs w:val="28"/>
        </w:rPr>
        <w:t>административную</w:t>
      </w:r>
      <w:r w:rsidR="00CA26A8" w:rsidRPr="0061689D">
        <w:rPr>
          <w:color w:val="000000"/>
          <w:szCs w:val="28"/>
        </w:rPr>
        <w:t xml:space="preserve"> </w:t>
      </w:r>
      <w:r w:rsidRPr="0061689D">
        <w:rPr>
          <w:color w:val="000000"/>
          <w:szCs w:val="28"/>
        </w:rPr>
        <w:t>ответственность.</w:t>
      </w:r>
      <w:r w:rsidR="00CA26A8" w:rsidRPr="0061689D">
        <w:rPr>
          <w:color w:val="000000"/>
          <w:szCs w:val="28"/>
        </w:rPr>
        <w:t xml:space="preserve"> </w:t>
      </w:r>
    </w:p>
    <w:p w14:paraId="51DEC096" w14:textId="4960BF99" w:rsidR="006624EB" w:rsidRPr="0061689D" w:rsidRDefault="008602E6" w:rsidP="008602E6">
      <w:pPr>
        <w:ind w:firstLine="709"/>
        <w:rPr>
          <w:color w:val="000000"/>
          <w:szCs w:val="28"/>
        </w:rPr>
      </w:pPr>
      <w:r w:rsidRPr="0061689D">
        <w:rPr>
          <w:color w:val="000000"/>
          <w:szCs w:val="28"/>
        </w:rPr>
        <w:t>Актуальность анализа сокращенного и упрощенного производства дел об административных правонарушениях выражается</w:t>
      </w:r>
      <w:r w:rsidR="00CA26A8" w:rsidRPr="0061689D">
        <w:rPr>
          <w:color w:val="000000"/>
          <w:szCs w:val="28"/>
        </w:rPr>
        <w:t xml:space="preserve"> </w:t>
      </w:r>
      <w:r w:rsidR="00A976F5">
        <w:rPr>
          <w:color w:val="000000"/>
          <w:szCs w:val="28"/>
        </w:rPr>
        <w:t>в том</w:t>
      </w:r>
      <w:r w:rsidR="006624EB" w:rsidRPr="0061689D">
        <w:rPr>
          <w:color w:val="000000"/>
          <w:szCs w:val="28"/>
        </w:rPr>
        <w:t>,</w:t>
      </w:r>
      <w:r w:rsidR="00CA26A8" w:rsidRPr="0061689D">
        <w:rPr>
          <w:color w:val="000000"/>
          <w:szCs w:val="28"/>
        </w:rPr>
        <w:t xml:space="preserve"> </w:t>
      </w:r>
      <w:r w:rsidR="006624EB" w:rsidRPr="0061689D">
        <w:rPr>
          <w:color w:val="000000"/>
          <w:szCs w:val="28"/>
        </w:rPr>
        <w:t>что</w:t>
      </w:r>
      <w:r w:rsidR="00CA26A8" w:rsidRPr="0061689D">
        <w:rPr>
          <w:color w:val="000000"/>
          <w:szCs w:val="28"/>
        </w:rPr>
        <w:t xml:space="preserve"> </w:t>
      </w:r>
      <w:r w:rsidR="006624EB" w:rsidRPr="0061689D">
        <w:rPr>
          <w:color w:val="000000"/>
          <w:szCs w:val="28"/>
        </w:rPr>
        <w:t>данный</w:t>
      </w:r>
      <w:r w:rsidR="00CA26A8" w:rsidRPr="0061689D">
        <w:rPr>
          <w:color w:val="000000"/>
          <w:szCs w:val="28"/>
        </w:rPr>
        <w:t xml:space="preserve"> </w:t>
      </w:r>
      <w:r w:rsidR="006624EB" w:rsidRPr="0061689D">
        <w:rPr>
          <w:color w:val="000000"/>
          <w:szCs w:val="28"/>
        </w:rPr>
        <w:t>институт</w:t>
      </w:r>
      <w:r w:rsidR="00CA26A8" w:rsidRPr="0061689D">
        <w:rPr>
          <w:color w:val="000000"/>
          <w:szCs w:val="28"/>
        </w:rPr>
        <w:t xml:space="preserve"> </w:t>
      </w:r>
      <w:r w:rsidR="006624EB" w:rsidRPr="0061689D">
        <w:rPr>
          <w:color w:val="000000"/>
          <w:szCs w:val="28"/>
        </w:rPr>
        <w:t>является</w:t>
      </w:r>
      <w:r w:rsidR="00CA26A8" w:rsidRPr="0061689D">
        <w:rPr>
          <w:color w:val="000000"/>
          <w:szCs w:val="28"/>
        </w:rPr>
        <w:t xml:space="preserve"> </w:t>
      </w:r>
      <w:r w:rsidR="006624EB" w:rsidRPr="0061689D">
        <w:rPr>
          <w:color w:val="000000"/>
          <w:szCs w:val="28"/>
        </w:rPr>
        <w:t>новым</w:t>
      </w:r>
      <w:r w:rsidR="00CA26A8" w:rsidRPr="0061689D">
        <w:rPr>
          <w:color w:val="000000"/>
          <w:szCs w:val="28"/>
        </w:rPr>
        <w:t xml:space="preserve"> </w:t>
      </w:r>
      <w:r w:rsidR="006624EB" w:rsidRPr="0061689D">
        <w:rPr>
          <w:color w:val="000000"/>
          <w:szCs w:val="28"/>
        </w:rPr>
        <w:t>для</w:t>
      </w:r>
      <w:r w:rsidR="00CA26A8" w:rsidRPr="0061689D">
        <w:rPr>
          <w:color w:val="000000"/>
          <w:szCs w:val="28"/>
        </w:rPr>
        <w:t xml:space="preserve"> </w:t>
      </w:r>
      <w:r w:rsidR="00FE03B6" w:rsidRPr="0061689D">
        <w:rPr>
          <w:color w:val="000000"/>
          <w:szCs w:val="28"/>
        </w:rPr>
        <w:t>казахстанск</w:t>
      </w:r>
      <w:r w:rsidR="006624EB" w:rsidRPr="0061689D">
        <w:rPr>
          <w:color w:val="000000"/>
          <w:szCs w:val="28"/>
        </w:rPr>
        <w:t>ого</w:t>
      </w:r>
      <w:r w:rsidR="00CA26A8" w:rsidRPr="0061689D">
        <w:rPr>
          <w:color w:val="000000"/>
          <w:szCs w:val="28"/>
        </w:rPr>
        <w:t xml:space="preserve"> </w:t>
      </w:r>
      <w:r w:rsidR="006624EB" w:rsidRPr="0061689D">
        <w:rPr>
          <w:color w:val="000000"/>
          <w:szCs w:val="28"/>
        </w:rPr>
        <w:t>законодательства</w:t>
      </w:r>
      <w:r w:rsidR="00CA26A8" w:rsidRPr="0061689D">
        <w:rPr>
          <w:color w:val="000000"/>
          <w:szCs w:val="28"/>
        </w:rPr>
        <w:t xml:space="preserve"> </w:t>
      </w:r>
      <w:r w:rsidR="006624EB" w:rsidRPr="0061689D">
        <w:rPr>
          <w:color w:val="000000"/>
          <w:szCs w:val="28"/>
        </w:rPr>
        <w:t>и</w:t>
      </w:r>
      <w:r w:rsidR="00CA26A8" w:rsidRPr="0061689D">
        <w:rPr>
          <w:color w:val="000000"/>
          <w:szCs w:val="28"/>
        </w:rPr>
        <w:t xml:space="preserve"> </w:t>
      </w:r>
      <w:r w:rsidR="006624EB" w:rsidRPr="0061689D">
        <w:rPr>
          <w:color w:val="000000"/>
          <w:szCs w:val="28"/>
        </w:rPr>
        <w:t>не</w:t>
      </w:r>
      <w:r w:rsidR="00CA26A8" w:rsidRPr="0061689D">
        <w:rPr>
          <w:color w:val="000000"/>
          <w:szCs w:val="28"/>
        </w:rPr>
        <w:t xml:space="preserve"> </w:t>
      </w:r>
      <w:r w:rsidR="006624EB" w:rsidRPr="0061689D">
        <w:rPr>
          <w:color w:val="000000"/>
          <w:szCs w:val="28"/>
        </w:rPr>
        <w:t>лишен</w:t>
      </w:r>
      <w:r w:rsidR="00CA26A8" w:rsidRPr="0061689D">
        <w:rPr>
          <w:color w:val="000000"/>
          <w:szCs w:val="28"/>
        </w:rPr>
        <w:t xml:space="preserve"> </w:t>
      </w:r>
      <w:r w:rsidR="006624EB" w:rsidRPr="0061689D">
        <w:rPr>
          <w:color w:val="000000"/>
          <w:szCs w:val="28"/>
        </w:rPr>
        <w:t>недостатков.</w:t>
      </w:r>
      <w:r w:rsidR="00CA26A8" w:rsidRPr="0061689D">
        <w:rPr>
          <w:color w:val="000000"/>
          <w:szCs w:val="28"/>
        </w:rPr>
        <w:t xml:space="preserve"> </w:t>
      </w:r>
      <w:r w:rsidR="006624EB" w:rsidRPr="0061689D">
        <w:rPr>
          <w:color w:val="000000"/>
          <w:szCs w:val="28"/>
        </w:rPr>
        <w:t>Сокращенное</w:t>
      </w:r>
      <w:r w:rsidR="00CA26A8" w:rsidRPr="0061689D">
        <w:rPr>
          <w:color w:val="000000"/>
          <w:szCs w:val="28"/>
        </w:rPr>
        <w:t xml:space="preserve"> </w:t>
      </w:r>
      <w:r w:rsidR="006624EB" w:rsidRPr="0061689D">
        <w:rPr>
          <w:color w:val="000000"/>
          <w:szCs w:val="28"/>
        </w:rPr>
        <w:t>и</w:t>
      </w:r>
      <w:r w:rsidR="00CA26A8" w:rsidRPr="0061689D">
        <w:rPr>
          <w:color w:val="000000"/>
          <w:szCs w:val="28"/>
        </w:rPr>
        <w:t xml:space="preserve"> </w:t>
      </w:r>
      <w:r w:rsidR="006624EB" w:rsidRPr="0061689D">
        <w:rPr>
          <w:color w:val="000000"/>
          <w:szCs w:val="28"/>
        </w:rPr>
        <w:t>упрощенное</w:t>
      </w:r>
      <w:r w:rsidR="00CA26A8" w:rsidRPr="0061689D">
        <w:rPr>
          <w:color w:val="000000"/>
          <w:szCs w:val="28"/>
        </w:rPr>
        <w:t xml:space="preserve"> </w:t>
      </w:r>
      <w:r w:rsidR="006624EB" w:rsidRPr="0061689D">
        <w:rPr>
          <w:color w:val="000000"/>
          <w:szCs w:val="28"/>
        </w:rPr>
        <w:t>производство</w:t>
      </w:r>
      <w:r w:rsidR="00CA26A8" w:rsidRPr="0061689D">
        <w:rPr>
          <w:color w:val="000000"/>
          <w:szCs w:val="28"/>
        </w:rPr>
        <w:t xml:space="preserve"> </w:t>
      </w:r>
      <w:r w:rsidR="006624EB" w:rsidRPr="0061689D">
        <w:rPr>
          <w:color w:val="000000"/>
          <w:szCs w:val="28"/>
        </w:rPr>
        <w:t>в</w:t>
      </w:r>
      <w:r w:rsidR="00CA26A8" w:rsidRPr="0061689D">
        <w:rPr>
          <w:color w:val="000000"/>
          <w:szCs w:val="28"/>
        </w:rPr>
        <w:t xml:space="preserve"> </w:t>
      </w:r>
      <w:r w:rsidR="006624EB" w:rsidRPr="0061689D">
        <w:rPr>
          <w:color w:val="000000"/>
          <w:szCs w:val="28"/>
        </w:rPr>
        <w:t>административной</w:t>
      </w:r>
      <w:r w:rsidR="00CA26A8" w:rsidRPr="0061689D">
        <w:rPr>
          <w:color w:val="000000"/>
          <w:szCs w:val="28"/>
        </w:rPr>
        <w:t xml:space="preserve"> </w:t>
      </w:r>
      <w:r w:rsidR="006624EB" w:rsidRPr="0061689D">
        <w:rPr>
          <w:color w:val="000000"/>
          <w:szCs w:val="28"/>
        </w:rPr>
        <w:t>деятельности</w:t>
      </w:r>
      <w:r w:rsidR="00CA26A8" w:rsidRPr="0061689D">
        <w:rPr>
          <w:color w:val="000000"/>
          <w:szCs w:val="28"/>
        </w:rPr>
        <w:t xml:space="preserve"> </w:t>
      </w:r>
      <w:r w:rsidR="006624EB" w:rsidRPr="0061689D">
        <w:rPr>
          <w:color w:val="000000"/>
          <w:szCs w:val="28"/>
        </w:rPr>
        <w:t>полиции</w:t>
      </w:r>
      <w:r w:rsidR="00CA26A8" w:rsidRPr="0061689D">
        <w:rPr>
          <w:color w:val="000000"/>
          <w:szCs w:val="28"/>
        </w:rPr>
        <w:t xml:space="preserve"> </w:t>
      </w:r>
      <w:r w:rsidR="006624EB" w:rsidRPr="0061689D">
        <w:rPr>
          <w:color w:val="000000"/>
          <w:szCs w:val="28"/>
        </w:rPr>
        <w:t>не</w:t>
      </w:r>
      <w:r w:rsidR="00CA26A8" w:rsidRPr="0061689D">
        <w:rPr>
          <w:color w:val="000000"/>
          <w:szCs w:val="28"/>
        </w:rPr>
        <w:t xml:space="preserve"> </w:t>
      </w:r>
      <w:r w:rsidR="006624EB" w:rsidRPr="0061689D">
        <w:rPr>
          <w:color w:val="000000"/>
          <w:szCs w:val="28"/>
        </w:rPr>
        <w:t>всегда</w:t>
      </w:r>
      <w:r w:rsidR="00CA26A8" w:rsidRPr="0061689D">
        <w:rPr>
          <w:color w:val="000000"/>
          <w:szCs w:val="28"/>
        </w:rPr>
        <w:t xml:space="preserve"> </w:t>
      </w:r>
      <w:r w:rsidR="006624EB" w:rsidRPr="0061689D">
        <w:rPr>
          <w:color w:val="000000"/>
          <w:szCs w:val="28"/>
        </w:rPr>
        <w:t>применяется</w:t>
      </w:r>
      <w:r w:rsidR="00CA26A8" w:rsidRPr="0061689D">
        <w:rPr>
          <w:color w:val="000000"/>
          <w:szCs w:val="28"/>
        </w:rPr>
        <w:t xml:space="preserve"> </w:t>
      </w:r>
      <w:r w:rsidR="006624EB" w:rsidRPr="0061689D">
        <w:rPr>
          <w:color w:val="000000"/>
          <w:szCs w:val="28"/>
        </w:rPr>
        <w:t>к</w:t>
      </w:r>
      <w:r w:rsidR="00CA26A8" w:rsidRPr="0061689D">
        <w:rPr>
          <w:color w:val="000000"/>
          <w:szCs w:val="28"/>
        </w:rPr>
        <w:t xml:space="preserve"> </w:t>
      </w:r>
      <w:r w:rsidR="006624EB" w:rsidRPr="0061689D">
        <w:rPr>
          <w:color w:val="000000"/>
          <w:szCs w:val="28"/>
        </w:rPr>
        <w:t>правонарушителям,</w:t>
      </w:r>
      <w:r w:rsidR="00CA26A8" w:rsidRPr="0061689D">
        <w:rPr>
          <w:color w:val="000000"/>
          <w:szCs w:val="28"/>
        </w:rPr>
        <w:t xml:space="preserve"> </w:t>
      </w:r>
      <w:r w:rsidR="006624EB" w:rsidRPr="0061689D">
        <w:rPr>
          <w:color w:val="000000"/>
          <w:szCs w:val="28"/>
        </w:rPr>
        <w:t>так</w:t>
      </w:r>
      <w:r w:rsidR="00CA26A8" w:rsidRPr="0061689D">
        <w:rPr>
          <w:color w:val="000000"/>
          <w:szCs w:val="28"/>
        </w:rPr>
        <w:t xml:space="preserve"> </w:t>
      </w:r>
      <w:r w:rsidR="006624EB" w:rsidRPr="0061689D">
        <w:rPr>
          <w:color w:val="000000"/>
          <w:szCs w:val="28"/>
        </w:rPr>
        <w:t>как</w:t>
      </w:r>
      <w:r w:rsidR="00CA26A8" w:rsidRPr="0061689D">
        <w:rPr>
          <w:color w:val="000000"/>
          <w:szCs w:val="28"/>
        </w:rPr>
        <w:t xml:space="preserve"> </w:t>
      </w:r>
      <w:r w:rsidR="006624EB" w:rsidRPr="0061689D">
        <w:rPr>
          <w:color w:val="000000"/>
          <w:szCs w:val="28"/>
        </w:rPr>
        <w:t>снижение</w:t>
      </w:r>
      <w:r w:rsidR="00CA26A8" w:rsidRPr="0061689D">
        <w:rPr>
          <w:color w:val="000000"/>
          <w:szCs w:val="28"/>
        </w:rPr>
        <w:t xml:space="preserve"> </w:t>
      </w:r>
      <w:r w:rsidR="006624EB" w:rsidRPr="0061689D">
        <w:rPr>
          <w:color w:val="000000"/>
          <w:szCs w:val="28"/>
        </w:rPr>
        <w:t>штрафа</w:t>
      </w:r>
      <w:r w:rsidR="00CA26A8" w:rsidRPr="0061689D">
        <w:rPr>
          <w:color w:val="000000"/>
          <w:szCs w:val="28"/>
        </w:rPr>
        <w:t xml:space="preserve"> </w:t>
      </w:r>
      <w:r w:rsidR="006624EB" w:rsidRPr="0061689D">
        <w:rPr>
          <w:color w:val="000000"/>
          <w:szCs w:val="28"/>
        </w:rPr>
        <w:t>на</w:t>
      </w:r>
      <w:r w:rsidR="00CA26A8" w:rsidRPr="0061689D">
        <w:rPr>
          <w:color w:val="000000"/>
          <w:szCs w:val="28"/>
        </w:rPr>
        <w:t xml:space="preserve"> </w:t>
      </w:r>
      <w:r w:rsidR="006624EB" w:rsidRPr="0061689D">
        <w:rPr>
          <w:color w:val="000000"/>
          <w:szCs w:val="28"/>
        </w:rPr>
        <w:t>50</w:t>
      </w:r>
      <w:r w:rsidR="00CA26A8" w:rsidRPr="0061689D">
        <w:rPr>
          <w:color w:val="000000"/>
          <w:szCs w:val="28"/>
        </w:rPr>
        <w:t xml:space="preserve"> </w:t>
      </w:r>
      <w:r w:rsidR="006624EB" w:rsidRPr="0061689D">
        <w:rPr>
          <w:color w:val="000000"/>
          <w:szCs w:val="28"/>
        </w:rPr>
        <w:t>или</w:t>
      </w:r>
      <w:r w:rsidR="00CA26A8" w:rsidRPr="0061689D">
        <w:rPr>
          <w:color w:val="000000"/>
          <w:szCs w:val="28"/>
        </w:rPr>
        <w:t xml:space="preserve"> </w:t>
      </w:r>
      <w:r w:rsidR="006624EB" w:rsidRPr="0061689D">
        <w:rPr>
          <w:color w:val="000000"/>
          <w:szCs w:val="28"/>
        </w:rPr>
        <w:t>30%</w:t>
      </w:r>
      <w:r w:rsidR="00CA26A8" w:rsidRPr="0061689D">
        <w:rPr>
          <w:color w:val="000000"/>
          <w:szCs w:val="28"/>
        </w:rPr>
        <w:t xml:space="preserve"> </w:t>
      </w:r>
      <w:r w:rsidR="006624EB" w:rsidRPr="0061689D">
        <w:rPr>
          <w:color w:val="000000"/>
          <w:szCs w:val="28"/>
        </w:rPr>
        <w:t>обладает</w:t>
      </w:r>
      <w:r w:rsidR="00CA26A8" w:rsidRPr="0061689D">
        <w:rPr>
          <w:color w:val="000000"/>
          <w:szCs w:val="28"/>
        </w:rPr>
        <w:t xml:space="preserve"> </w:t>
      </w:r>
      <w:r w:rsidR="006624EB" w:rsidRPr="0061689D">
        <w:rPr>
          <w:color w:val="000000"/>
          <w:szCs w:val="28"/>
        </w:rPr>
        <w:t>высокими</w:t>
      </w:r>
      <w:r w:rsidR="00CA26A8" w:rsidRPr="0061689D">
        <w:rPr>
          <w:color w:val="000000"/>
          <w:szCs w:val="28"/>
        </w:rPr>
        <w:t xml:space="preserve"> </w:t>
      </w:r>
      <w:r w:rsidR="006624EB" w:rsidRPr="0061689D">
        <w:rPr>
          <w:color w:val="000000"/>
          <w:szCs w:val="28"/>
        </w:rPr>
        <w:t>рисками</w:t>
      </w:r>
      <w:r w:rsidR="00CA26A8" w:rsidRPr="0061689D">
        <w:rPr>
          <w:color w:val="000000"/>
          <w:szCs w:val="28"/>
        </w:rPr>
        <w:t xml:space="preserve"> </w:t>
      </w:r>
      <w:r w:rsidR="006624EB" w:rsidRPr="0061689D">
        <w:rPr>
          <w:color w:val="000000"/>
          <w:szCs w:val="28"/>
        </w:rPr>
        <w:t>для</w:t>
      </w:r>
      <w:r w:rsidR="00CA26A8" w:rsidRPr="0061689D">
        <w:rPr>
          <w:color w:val="000000"/>
          <w:szCs w:val="28"/>
        </w:rPr>
        <w:t xml:space="preserve"> </w:t>
      </w:r>
      <w:r w:rsidR="006624EB" w:rsidRPr="0061689D">
        <w:rPr>
          <w:color w:val="000000"/>
          <w:szCs w:val="28"/>
        </w:rPr>
        <w:t>коррупции,</w:t>
      </w:r>
      <w:r w:rsidR="00CA26A8" w:rsidRPr="0061689D">
        <w:rPr>
          <w:color w:val="000000"/>
          <w:szCs w:val="28"/>
        </w:rPr>
        <w:t xml:space="preserve"> </w:t>
      </w:r>
      <w:r w:rsidR="006624EB" w:rsidRPr="0061689D">
        <w:rPr>
          <w:color w:val="000000"/>
          <w:szCs w:val="28"/>
        </w:rPr>
        <w:t>а</w:t>
      </w:r>
      <w:r w:rsidR="00CA26A8" w:rsidRPr="0061689D">
        <w:rPr>
          <w:color w:val="000000"/>
          <w:szCs w:val="28"/>
        </w:rPr>
        <w:t xml:space="preserve"> </w:t>
      </w:r>
      <w:r w:rsidR="006624EB" w:rsidRPr="0061689D">
        <w:rPr>
          <w:color w:val="000000"/>
          <w:szCs w:val="28"/>
        </w:rPr>
        <w:t>правовые</w:t>
      </w:r>
      <w:r w:rsidR="00CA26A8" w:rsidRPr="0061689D">
        <w:rPr>
          <w:color w:val="000000"/>
          <w:szCs w:val="28"/>
        </w:rPr>
        <w:t xml:space="preserve"> </w:t>
      </w:r>
      <w:r w:rsidR="006624EB" w:rsidRPr="0061689D">
        <w:rPr>
          <w:color w:val="000000"/>
          <w:szCs w:val="28"/>
        </w:rPr>
        <w:t>основания</w:t>
      </w:r>
      <w:r w:rsidR="00CA26A8" w:rsidRPr="0061689D">
        <w:rPr>
          <w:color w:val="000000"/>
          <w:szCs w:val="28"/>
        </w:rPr>
        <w:t xml:space="preserve"> </w:t>
      </w:r>
      <w:r w:rsidR="006624EB" w:rsidRPr="0061689D">
        <w:rPr>
          <w:color w:val="000000"/>
          <w:szCs w:val="28"/>
        </w:rPr>
        <w:t>позволяют</w:t>
      </w:r>
      <w:r w:rsidR="00CA26A8" w:rsidRPr="0061689D">
        <w:rPr>
          <w:color w:val="000000"/>
          <w:szCs w:val="28"/>
        </w:rPr>
        <w:t xml:space="preserve"> </w:t>
      </w:r>
      <w:r w:rsidR="006624EB" w:rsidRPr="0061689D">
        <w:rPr>
          <w:color w:val="000000"/>
          <w:szCs w:val="28"/>
        </w:rPr>
        <w:t>сотрудникам</w:t>
      </w:r>
      <w:r w:rsidR="00CA26A8" w:rsidRPr="0061689D">
        <w:rPr>
          <w:color w:val="000000"/>
          <w:szCs w:val="28"/>
        </w:rPr>
        <w:t xml:space="preserve"> </w:t>
      </w:r>
      <w:r w:rsidR="006624EB" w:rsidRPr="0061689D">
        <w:rPr>
          <w:color w:val="000000"/>
          <w:szCs w:val="28"/>
        </w:rPr>
        <w:t>полиции</w:t>
      </w:r>
      <w:r w:rsidR="00CA26A8" w:rsidRPr="0061689D">
        <w:rPr>
          <w:color w:val="000000"/>
          <w:szCs w:val="28"/>
        </w:rPr>
        <w:t xml:space="preserve"> </w:t>
      </w:r>
      <w:r w:rsidR="006624EB" w:rsidRPr="0061689D">
        <w:rPr>
          <w:color w:val="000000"/>
          <w:szCs w:val="28"/>
        </w:rPr>
        <w:t>трактовать</w:t>
      </w:r>
      <w:r w:rsidR="00CA26A8" w:rsidRPr="0061689D">
        <w:rPr>
          <w:color w:val="000000"/>
          <w:szCs w:val="28"/>
        </w:rPr>
        <w:t xml:space="preserve"> </w:t>
      </w:r>
      <w:r w:rsidR="006624EB" w:rsidRPr="0061689D">
        <w:rPr>
          <w:color w:val="000000"/>
          <w:szCs w:val="28"/>
        </w:rPr>
        <w:t>этот</w:t>
      </w:r>
      <w:r w:rsidR="00CA26A8" w:rsidRPr="0061689D">
        <w:rPr>
          <w:color w:val="000000"/>
          <w:szCs w:val="28"/>
        </w:rPr>
        <w:t xml:space="preserve"> </w:t>
      </w:r>
      <w:r w:rsidR="006624EB" w:rsidRPr="0061689D">
        <w:rPr>
          <w:color w:val="000000"/>
          <w:szCs w:val="28"/>
        </w:rPr>
        <w:t>институт</w:t>
      </w:r>
      <w:r w:rsidR="00CA26A8" w:rsidRPr="0061689D">
        <w:rPr>
          <w:color w:val="000000"/>
          <w:szCs w:val="28"/>
        </w:rPr>
        <w:t xml:space="preserve"> </w:t>
      </w:r>
      <w:r w:rsidR="006624EB" w:rsidRPr="0061689D">
        <w:rPr>
          <w:color w:val="000000"/>
          <w:szCs w:val="28"/>
        </w:rPr>
        <w:t>произвольно</w:t>
      </w:r>
      <w:r w:rsidR="007342C0" w:rsidRPr="0061689D">
        <w:rPr>
          <w:color w:val="000000"/>
          <w:szCs w:val="28"/>
        </w:rPr>
        <w:t>,</w:t>
      </w:r>
      <w:r w:rsidR="00CA26A8" w:rsidRPr="0061689D">
        <w:rPr>
          <w:color w:val="000000"/>
          <w:szCs w:val="28"/>
        </w:rPr>
        <w:t xml:space="preserve"> </w:t>
      </w:r>
      <w:r w:rsidR="006624EB" w:rsidRPr="0061689D">
        <w:rPr>
          <w:color w:val="000000"/>
          <w:szCs w:val="28"/>
        </w:rPr>
        <w:t>на</w:t>
      </w:r>
      <w:r w:rsidR="00CA26A8" w:rsidRPr="0061689D">
        <w:rPr>
          <w:color w:val="000000"/>
          <w:szCs w:val="28"/>
        </w:rPr>
        <w:t xml:space="preserve"> </w:t>
      </w:r>
      <w:r w:rsidR="006624EB" w:rsidRPr="0061689D">
        <w:rPr>
          <w:color w:val="000000"/>
          <w:szCs w:val="28"/>
        </w:rPr>
        <w:t>свое</w:t>
      </w:r>
      <w:r w:rsidR="00CA26A8" w:rsidRPr="0061689D">
        <w:rPr>
          <w:color w:val="000000"/>
          <w:szCs w:val="28"/>
        </w:rPr>
        <w:t xml:space="preserve"> </w:t>
      </w:r>
      <w:r w:rsidR="006624EB" w:rsidRPr="0061689D">
        <w:rPr>
          <w:color w:val="000000"/>
          <w:szCs w:val="28"/>
        </w:rPr>
        <w:t>усмотрение.</w:t>
      </w:r>
    </w:p>
    <w:p w14:paraId="698F1933" w14:textId="67505A97" w:rsidR="006624EB" w:rsidRPr="0061689D" w:rsidRDefault="00426BBC" w:rsidP="009F3E2E">
      <w:pPr>
        <w:ind w:firstLine="709"/>
        <w:rPr>
          <w:color w:val="000000"/>
          <w:szCs w:val="28"/>
        </w:rPr>
      </w:pPr>
      <w:r w:rsidRPr="0061689D">
        <w:rPr>
          <w:color w:val="000000"/>
          <w:szCs w:val="28"/>
        </w:rPr>
        <w:t xml:space="preserve">Для адаптации в законодательстве Республики Казахстан </w:t>
      </w:r>
      <w:r w:rsidR="006624EB" w:rsidRPr="0061689D">
        <w:rPr>
          <w:color w:val="000000"/>
          <w:szCs w:val="28"/>
        </w:rPr>
        <w:t>более</w:t>
      </w:r>
      <w:r w:rsidR="00CA26A8" w:rsidRPr="0061689D">
        <w:rPr>
          <w:color w:val="000000"/>
          <w:szCs w:val="28"/>
        </w:rPr>
        <w:t xml:space="preserve"> </w:t>
      </w:r>
      <w:r w:rsidR="006624EB" w:rsidRPr="0061689D">
        <w:rPr>
          <w:color w:val="000000"/>
          <w:szCs w:val="28"/>
        </w:rPr>
        <w:t>успешны</w:t>
      </w:r>
      <w:r w:rsidRPr="0061689D">
        <w:rPr>
          <w:color w:val="000000"/>
          <w:szCs w:val="28"/>
        </w:rPr>
        <w:t>х</w:t>
      </w:r>
      <w:r w:rsidR="00CA26A8" w:rsidRPr="0061689D">
        <w:rPr>
          <w:color w:val="000000"/>
          <w:szCs w:val="28"/>
        </w:rPr>
        <w:t xml:space="preserve"> </w:t>
      </w:r>
      <w:r w:rsidR="006624EB" w:rsidRPr="0061689D">
        <w:rPr>
          <w:color w:val="000000"/>
          <w:szCs w:val="28"/>
        </w:rPr>
        <w:t>механизм</w:t>
      </w:r>
      <w:r w:rsidRPr="0061689D">
        <w:rPr>
          <w:color w:val="000000"/>
          <w:szCs w:val="28"/>
        </w:rPr>
        <w:t>ов</w:t>
      </w:r>
      <w:r w:rsidR="00CA26A8" w:rsidRPr="0061689D">
        <w:rPr>
          <w:color w:val="000000"/>
          <w:szCs w:val="28"/>
        </w:rPr>
        <w:t xml:space="preserve"> </w:t>
      </w:r>
      <w:r w:rsidR="006624EB" w:rsidRPr="0061689D">
        <w:rPr>
          <w:color w:val="000000"/>
          <w:szCs w:val="28"/>
        </w:rPr>
        <w:t>разрешения</w:t>
      </w:r>
      <w:r w:rsidR="00CA26A8" w:rsidRPr="0061689D">
        <w:rPr>
          <w:color w:val="000000"/>
          <w:szCs w:val="28"/>
        </w:rPr>
        <w:t xml:space="preserve"> </w:t>
      </w:r>
      <w:r w:rsidR="006624EB" w:rsidRPr="0061689D">
        <w:rPr>
          <w:color w:val="000000"/>
          <w:szCs w:val="28"/>
        </w:rPr>
        <w:t>дел</w:t>
      </w:r>
      <w:r w:rsidR="00CA26A8" w:rsidRPr="0061689D">
        <w:rPr>
          <w:color w:val="000000"/>
          <w:szCs w:val="28"/>
        </w:rPr>
        <w:t xml:space="preserve"> </w:t>
      </w:r>
      <w:r w:rsidR="006624EB" w:rsidRPr="0061689D">
        <w:rPr>
          <w:color w:val="000000"/>
          <w:szCs w:val="28"/>
        </w:rPr>
        <w:t>об</w:t>
      </w:r>
      <w:r w:rsidR="00CA26A8" w:rsidRPr="0061689D">
        <w:rPr>
          <w:color w:val="000000"/>
          <w:szCs w:val="28"/>
        </w:rPr>
        <w:t xml:space="preserve"> </w:t>
      </w:r>
      <w:r w:rsidR="006624EB" w:rsidRPr="0061689D">
        <w:rPr>
          <w:color w:val="000000"/>
          <w:szCs w:val="28"/>
        </w:rPr>
        <w:t>административных</w:t>
      </w:r>
      <w:r w:rsidR="00CA26A8" w:rsidRPr="0061689D">
        <w:rPr>
          <w:color w:val="000000"/>
          <w:szCs w:val="28"/>
        </w:rPr>
        <w:t xml:space="preserve"> </w:t>
      </w:r>
      <w:r w:rsidR="006624EB" w:rsidRPr="0061689D">
        <w:rPr>
          <w:color w:val="000000"/>
          <w:szCs w:val="28"/>
        </w:rPr>
        <w:t>правонарушениях</w:t>
      </w:r>
      <w:r w:rsidR="00CA26A8" w:rsidRPr="0061689D">
        <w:rPr>
          <w:color w:val="000000"/>
          <w:szCs w:val="28"/>
        </w:rPr>
        <w:t xml:space="preserve"> </w:t>
      </w:r>
      <w:r w:rsidR="006624EB" w:rsidRPr="0061689D">
        <w:rPr>
          <w:color w:val="000000"/>
          <w:szCs w:val="28"/>
        </w:rPr>
        <w:t>сотрудниками</w:t>
      </w:r>
      <w:r w:rsidR="008602E6" w:rsidRPr="0061689D">
        <w:rPr>
          <w:color w:val="000000"/>
          <w:szCs w:val="28"/>
        </w:rPr>
        <w:t xml:space="preserve"> и должностными лицами полиции необходимо рассмотрени</w:t>
      </w:r>
      <w:r w:rsidR="0053774F">
        <w:rPr>
          <w:color w:val="000000"/>
          <w:szCs w:val="28"/>
        </w:rPr>
        <w:t>е</w:t>
      </w:r>
      <w:r w:rsidR="008602E6" w:rsidRPr="0061689D">
        <w:rPr>
          <w:color w:val="000000"/>
          <w:szCs w:val="28"/>
        </w:rPr>
        <w:t xml:space="preserve"> позитивного опыта</w:t>
      </w:r>
      <w:r w:rsidR="00CA26A8" w:rsidRPr="0061689D">
        <w:rPr>
          <w:color w:val="000000"/>
          <w:szCs w:val="28"/>
        </w:rPr>
        <w:t xml:space="preserve"> </w:t>
      </w:r>
      <w:r w:rsidR="008602E6" w:rsidRPr="0061689D">
        <w:rPr>
          <w:color w:val="000000"/>
          <w:szCs w:val="28"/>
        </w:rPr>
        <w:t>реализации административной процессуальной деятельности</w:t>
      </w:r>
      <w:r w:rsidR="00CA26A8" w:rsidRPr="0061689D">
        <w:rPr>
          <w:color w:val="000000"/>
          <w:szCs w:val="28"/>
        </w:rPr>
        <w:t xml:space="preserve"> </w:t>
      </w:r>
      <w:r w:rsidRPr="0061689D">
        <w:rPr>
          <w:color w:val="000000"/>
          <w:szCs w:val="28"/>
        </w:rPr>
        <w:t>в других государствах</w:t>
      </w:r>
      <w:r w:rsidR="006624EB" w:rsidRPr="0061689D">
        <w:rPr>
          <w:color w:val="000000"/>
          <w:szCs w:val="28"/>
        </w:rPr>
        <w:t>.</w:t>
      </w:r>
    </w:p>
    <w:p w14:paraId="31C6AA25" w14:textId="77777777" w:rsidR="00982F33" w:rsidRPr="0061689D" w:rsidRDefault="004F0775" w:rsidP="009F3E2E">
      <w:pPr>
        <w:ind w:firstLine="709"/>
        <w:rPr>
          <w:bCs/>
          <w:color w:val="000000"/>
          <w:szCs w:val="28"/>
        </w:rPr>
      </w:pPr>
      <w:r w:rsidRPr="0061689D">
        <w:rPr>
          <w:color w:val="000000"/>
          <w:szCs w:val="28"/>
        </w:rPr>
        <w:t>О</w:t>
      </w:r>
      <w:r w:rsidR="00982F33" w:rsidRPr="0061689D">
        <w:rPr>
          <w:color w:val="000000"/>
          <w:szCs w:val="28"/>
        </w:rPr>
        <w:t>тсутствие</w:t>
      </w:r>
      <w:r w:rsidR="00CA26A8" w:rsidRPr="0061689D">
        <w:rPr>
          <w:color w:val="000000"/>
          <w:szCs w:val="28"/>
        </w:rPr>
        <w:t xml:space="preserve"> </w:t>
      </w:r>
      <w:r w:rsidR="00426BBC" w:rsidRPr="0061689D">
        <w:rPr>
          <w:color w:val="000000"/>
          <w:szCs w:val="28"/>
        </w:rPr>
        <w:t xml:space="preserve">на современном этапе </w:t>
      </w:r>
      <w:r w:rsidR="00982F33" w:rsidRPr="0061689D">
        <w:rPr>
          <w:color w:val="000000"/>
          <w:szCs w:val="28"/>
        </w:rPr>
        <w:t>самостоятельного</w:t>
      </w:r>
      <w:r w:rsidR="00CA26A8" w:rsidRPr="0061689D">
        <w:rPr>
          <w:color w:val="000000"/>
          <w:szCs w:val="28"/>
        </w:rPr>
        <w:t xml:space="preserve"> </w:t>
      </w:r>
      <w:r w:rsidR="00982F33" w:rsidRPr="0061689D">
        <w:rPr>
          <w:color w:val="000000"/>
          <w:szCs w:val="28"/>
        </w:rPr>
        <w:t>комплексного</w:t>
      </w:r>
      <w:r w:rsidR="00CA26A8" w:rsidRPr="0061689D">
        <w:rPr>
          <w:color w:val="000000"/>
          <w:szCs w:val="28"/>
        </w:rPr>
        <w:t xml:space="preserve"> </w:t>
      </w:r>
      <w:r w:rsidR="00982F33" w:rsidRPr="0061689D">
        <w:rPr>
          <w:color w:val="000000"/>
          <w:szCs w:val="28"/>
        </w:rPr>
        <w:t>исследования</w:t>
      </w:r>
      <w:r w:rsidR="00CA26A8" w:rsidRPr="0061689D">
        <w:rPr>
          <w:color w:val="000000"/>
          <w:szCs w:val="28"/>
        </w:rPr>
        <w:t xml:space="preserve"> </w:t>
      </w:r>
      <w:r w:rsidR="00982F33" w:rsidRPr="0061689D">
        <w:rPr>
          <w:color w:val="000000"/>
          <w:szCs w:val="28"/>
        </w:rPr>
        <w:t>по</w:t>
      </w:r>
      <w:r w:rsidR="00CA26A8" w:rsidRPr="0061689D">
        <w:rPr>
          <w:color w:val="000000"/>
          <w:szCs w:val="28"/>
        </w:rPr>
        <w:t xml:space="preserve"> </w:t>
      </w:r>
      <w:r w:rsidR="00426BBC" w:rsidRPr="0061689D">
        <w:rPr>
          <w:color w:val="000000"/>
          <w:szCs w:val="28"/>
        </w:rPr>
        <w:t>данной</w:t>
      </w:r>
      <w:r w:rsidR="00CA26A8" w:rsidRPr="0061689D">
        <w:rPr>
          <w:color w:val="000000"/>
          <w:szCs w:val="28"/>
        </w:rPr>
        <w:t xml:space="preserve"> </w:t>
      </w:r>
      <w:r w:rsidR="00982F33" w:rsidRPr="0061689D">
        <w:rPr>
          <w:color w:val="000000"/>
          <w:szCs w:val="28"/>
        </w:rPr>
        <w:t>теме</w:t>
      </w:r>
      <w:r w:rsidR="00CA26A8" w:rsidRPr="0061689D">
        <w:rPr>
          <w:color w:val="000000"/>
          <w:szCs w:val="28"/>
        </w:rPr>
        <w:t xml:space="preserve"> </w:t>
      </w:r>
      <w:r w:rsidR="00982F33" w:rsidRPr="0061689D">
        <w:rPr>
          <w:color w:val="000000"/>
          <w:szCs w:val="28"/>
        </w:rPr>
        <w:t>послужило</w:t>
      </w:r>
      <w:r w:rsidR="00CA26A8" w:rsidRPr="0061689D">
        <w:rPr>
          <w:color w:val="000000"/>
          <w:szCs w:val="28"/>
        </w:rPr>
        <w:t xml:space="preserve"> </w:t>
      </w:r>
      <w:r w:rsidR="00982F33" w:rsidRPr="0061689D">
        <w:rPr>
          <w:color w:val="000000"/>
          <w:szCs w:val="28"/>
        </w:rPr>
        <w:t>одним</w:t>
      </w:r>
      <w:r w:rsidR="00CA26A8" w:rsidRPr="0061689D">
        <w:rPr>
          <w:color w:val="000000"/>
          <w:szCs w:val="28"/>
        </w:rPr>
        <w:t xml:space="preserve"> </w:t>
      </w:r>
      <w:r w:rsidR="00982F33" w:rsidRPr="0061689D">
        <w:rPr>
          <w:color w:val="000000"/>
          <w:szCs w:val="28"/>
        </w:rPr>
        <w:t>из</w:t>
      </w:r>
      <w:r w:rsidR="00CA26A8" w:rsidRPr="0061689D">
        <w:rPr>
          <w:color w:val="000000"/>
          <w:szCs w:val="28"/>
        </w:rPr>
        <w:t xml:space="preserve"> </w:t>
      </w:r>
      <w:r w:rsidR="00982F33" w:rsidRPr="0061689D">
        <w:rPr>
          <w:color w:val="000000"/>
          <w:szCs w:val="28"/>
        </w:rPr>
        <w:t>оснований</w:t>
      </w:r>
      <w:r w:rsidR="00CA26A8" w:rsidRPr="0061689D">
        <w:rPr>
          <w:color w:val="000000"/>
          <w:szCs w:val="28"/>
        </w:rPr>
        <w:t xml:space="preserve"> </w:t>
      </w:r>
      <w:r w:rsidR="00982F33" w:rsidRPr="0061689D">
        <w:rPr>
          <w:color w:val="000000"/>
          <w:szCs w:val="28"/>
        </w:rPr>
        <w:t>ее</w:t>
      </w:r>
      <w:r w:rsidR="00CA26A8" w:rsidRPr="0061689D">
        <w:rPr>
          <w:color w:val="000000"/>
          <w:szCs w:val="28"/>
        </w:rPr>
        <w:t xml:space="preserve"> </w:t>
      </w:r>
      <w:r w:rsidR="00982F33" w:rsidRPr="0061689D">
        <w:rPr>
          <w:color w:val="000000"/>
          <w:szCs w:val="28"/>
        </w:rPr>
        <w:t>выбора</w:t>
      </w:r>
      <w:r w:rsidR="00CA26A8" w:rsidRPr="0061689D">
        <w:rPr>
          <w:color w:val="000000"/>
          <w:szCs w:val="28"/>
        </w:rPr>
        <w:t xml:space="preserve"> </w:t>
      </w:r>
      <w:r w:rsidR="00982F33" w:rsidRPr="0061689D">
        <w:rPr>
          <w:color w:val="000000"/>
          <w:szCs w:val="28"/>
        </w:rPr>
        <w:t>в</w:t>
      </w:r>
      <w:r w:rsidR="00CA26A8" w:rsidRPr="0061689D">
        <w:rPr>
          <w:color w:val="000000"/>
          <w:szCs w:val="28"/>
        </w:rPr>
        <w:t xml:space="preserve"> </w:t>
      </w:r>
      <w:r w:rsidR="00982F33" w:rsidRPr="0061689D">
        <w:rPr>
          <w:color w:val="000000"/>
          <w:szCs w:val="28"/>
        </w:rPr>
        <w:t>качестве</w:t>
      </w:r>
      <w:r w:rsidR="00CA26A8" w:rsidRPr="0061689D">
        <w:rPr>
          <w:color w:val="000000"/>
          <w:szCs w:val="28"/>
        </w:rPr>
        <w:t xml:space="preserve"> </w:t>
      </w:r>
      <w:r w:rsidR="00982F33" w:rsidRPr="0061689D">
        <w:rPr>
          <w:color w:val="000000"/>
          <w:szCs w:val="28"/>
        </w:rPr>
        <w:t>предмета</w:t>
      </w:r>
      <w:r w:rsidR="00CA26A8" w:rsidRPr="0061689D">
        <w:rPr>
          <w:color w:val="000000"/>
          <w:szCs w:val="28"/>
        </w:rPr>
        <w:t xml:space="preserve"> </w:t>
      </w:r>
      <w:r w:rsidR="00982F33" w:rsidRPr="0061689D">
        <w:rPr>
          <w:color w:val="000000"/>
          <w:szCs w:val="28"/>
        </w:rPr>
        <w:t>исследования</w:t>
      </w:r>
      <w:r w:rsidR="00982F33" w:rsidRPr="0061689D">
        <w:rPr>
          <w:bCs/>
          <w:color w:val="000000"/>
          <w:szCs w:val="28"/>
        </w:rPr>
        <w:t>.</w:t>
      </w:r>
    </w:p>
    <w:p w14:paraId="2D7A2782" w14:textId="25DF9E19" w:rsidR="006E508C" w:rsidRPr="0061689D" w:rsidRDefault="006E508C" w:rsidP="009F3E2E">
      <w:pPr>
        <w:widowControl w:val="0"/>
        <w:ind w:firstLine="709"/>
        <w:rPr>
          <w:color w:val="000000"/>
          <w:szCs w:val="28"/>
        </w:rPr>
      </w:pPr>
      <w:r w:rsidRPr="0061689D">
        <w:rPr>
          <w:b/>
          <w:bCs/>
          <w:szCs w:val="28"/>
        </w:rPr>
        <w:t>Степень разработанности темы.</w:t>
      </w:r>
      <w:r w:rsidRPr="0061689D">
        <w:rPr>
          <w:szCs w:val="28"/>
        </w:rPr>
        <w:t xml:space="preserve"> </w:t>
      </w:r>
      <w:r w:rsidRPr="0061689D">
        <w:rPr>
          <w:color w:val="000000"/>
          <w:szCs w:val="28"/>
        </w:rPr>
        <w:t>Отдельные вопросы заявленной проблематики исследованы в трудах таких ученых, как А.Т. Байжанова, М.А. Вepбицкaя, Т.Д. Даубеков, Е</w:t>
      </w:r>
      <w:r w:rsidR="00D767E3" w:rsidRPr="0061689D">
        <w:rPr>
          <w:color w:val="000000"/>
          <w:szCs w:val="28"/>
        </w:rPr>
        <w:t>.</w:t>
      </w:r>
      <w:r w:rsidRPr="0061689D">
        <w:rPr>
          <w:color w:val="000000"/>
          <w:szCs w:val="28"/>
        </w:rPr>
        <w:t>Т. Жалбуров, Б.А. Жетписбаев, А. Кенжебек, А.П. Коренев, М.А. Кызылов, А.Т. Нуртахатбетов, О.Т. Сейтжанов, А.С. Смышляев, А.А. Таранов,</w:t>
      </w:r>
      <w:r w:rsidRPr="0061689D">
        <w:rPr>
          <w:b/>
          <w:color w:val="000000"/>
          <w:szCs w:val="28"/>
        </w:rPr>
        <w:t xml:space="preserve"> </w:t>
      </w:r>
      <w:r w:rsidRPr="0061689D">
        <w:rPr>
          <w:color w:val="000000"/>
          <w:szCs w:val="28"/>
        </w:rPr>
        <w:t>Е.М. Токтабеков, Е.О. Тузельбаев и некоторых других авторов.</w:t>
      </w:r>
    </w:p>
    <w:p w14:paraId="424A6671" w14:textId="1C28DF1C" w:rsidR="006E508C" w:rsidRPr="0061689D" w:rsidRDefault="006E508C" w:rsidP="009F3E2E">
      <w:pPr>
        <w:widowControl w:val="0"/>
        <w:ind w:firstLine="709"/>
        <w:rPr>
          <w:color w:val="000000"/>
          <w:szCs w:val="28"/>
        </w:rPr>
      </w:pPr>
      <w:r w:rsidRPr="0061689D">
        <w:rPr>
          <w:color w:val="000000"/>
          <w:szCs w:val="28"/>
        </w:rPr>
        <w:t xml:space="preserve">В серии диссертационных работ, затрагивающих те или иные аспекты рассмотрения и разрешения дел об административных правонарушениях, следует выделить научные труды таких ученых, как </w:t>
      </w:r>
      <w:r w:rsidRPr="0061689D">
        <w:rPr>
          <w:rStyle w:val="aa"/>
          <w:color w:val="000000"/>
          <w:szCs w:val="28"/>
        </w:rPr>
        <w:t xml:space="preserve">А.Б. </w:t>
      </w:r>
      <w:r w:rsidRPr="0061689D">
        <w:rPr>
          <w:rStyle w:val="s0"/>
          <w:color w:val="000000"/>
          <w:szCs w:val="28"/>
        </w:rPr>
        <w:t xml:space="preserve">Габбасов, </w:t>
      </w:r>
      <w:r w:rsidRPr="0061689D">
        <w:rPr>
          <w:color w:val="000000"/>
          <w:szCs w:val="28"/>
        </w:rPr>
        <w:t>А.Ж. Дюсембин,</w:t>
      </w:r>
      <w:r w:rsidRPr="0061689D">
        <w:rPr>
          <w:color w:val="000000"/>
          <w:szCs w:val="28"/>
          <w:shd w:val="clear" w:color="auto" w:fill="FFFFFF"/>
        </w:rPr>
        <w:t xml:space="preserve"> </w:t>
      </w:r>
      <w:r w:rsidRPr="0061689D">
        <w:rPr>
          <w:color w:val="000000"/>
          <w:szCs w:val="28"/>
        </w:rPr>
        <w:t xml:space="preserve">Д.А. Ким, В.И. Майоров, А.А. Салмагамбетова, Д.К. Смагулов, </w:t>
      </w:r>
      <w:r w:rsidRPr="0061689D">
        <w:rPr>
          <w:color w:val="000000"/>
          <w:szCs w:val="28"/>
          <w:shd w:val="clear" w:color="auto" w:fill="FFFFFF"/>
        </w:rPr>
        <w:t>Ю.П. Соловей,</w:t>
      </w:r>
      <w:r w:rsidRPr="0061689D">
        <w:rPr>
          <w:rStyle w:val="aa"/>
          <w:color w:val="000000"/>
          <w:szCs w:val="28"/>
        </w:rPr>
        <w:t xml:space="preserve"> М.С. Студеникина, </w:t>
      </w:r>
      <w:r w:rsidR="00CB22D8" w:rsidRPr="0061689D">
        <w:rPr>
          <w:color w:val="000000"/>
          <w:szCs w:val="28"/>
        </w:rPr>
        <w:t>Е.М. Хакимов,</w:t>
      </w:r>
      <w:r w:rsidRPr="0061689D">
        <w:rPr>
          <w:color w:val="000000"/>
          <w:szCs w:val="28"/>
        </w:rPr>
        <w:t xml:space="preserve"> М.А. Якимов, Ц.А. Ямпольская и др</w:t>
      </w:r>
      <w:r w:rsidR="008602E6" w:rsidRPr="0061689D">
        <w:rPr>
          <w:color w:val="000000"/>
          <w:szCs w:val="28"/>
        </w:rPr>
        <w:t>угие</w:t>
      </w:r>
      <w:r w:rsidRPr="0061689D">
        <w:rPr>
          <w:color w:val="000000"/>
          <w:szCs w:val="28"/>
        </w:rPr>
        <w:t>.</w:t>
      </w:r>
    </w:p>
    <w:p w14:paraId="3B48CA14" w14:textId="75DFF51D" w:rsidR="009260CF" w:rsidRPr="0061689D" w:rsidRDefault="003F4A9E" w:rsidP="009260CF">
      <w:pPr>
        <w:widowControl w:val="0"/>
        <w:ind w:firstLine="709"/>
        <w:rPr>
          <w:color w:val="000000"/>
          <w:szCs w:val="28"/>
        </w:rPr>
      </w:pPr>
      <w:r>
        <w:rPr>
          <w:color w:val="000000"/>
          <w:szCs w:val="28"/>
        </w:rPr>
        <w:t>Но</w:t>
      </w:r>
      <w:r w:rsidR="00A976F5">
        <w:rPr>
          <w:color w:val="000000"/>
          <w:szCs w:val="28"/>
        </w:rPr>
        <w:t xml:space="preserve"> все же</w:t>
      </w:r>
      <w:r w:rsidR="009260CF" w:rsidRPr="0061689D">
        <w:rPr>
          <w:color w:val="000000"/>
          <w:szCs w:val="28"/>
        </w:rPr>
        <w:t xml:space="preserve"> практический и теоретический анализ многих формально-правовых и материальных аспектов наложения административных взысканий до настоящего времени в административной деятельности ОВД (полиции) отсутствует</w:t>
      </w:r>
      <w:r w:rsidR="006E508C" w:rsidRPr="0061689D">
        <w:rPr>
          <w:color w:val="000000"/>
          <w:szCs w:val="28"/>
        </w:rPr>
        <w:t xml:space="preserve">. </w:t>
      </w:r>
      <w:r w:rsidR="009260CF" w:rsidRPr="0061689D">
        <w:rPr>
          <w:color w:val="000000"/>
          <w:szCs w:val="28"/>
        </w:rPr>
        <w:t>В с</w:t>
      </w:r>
      <w:r w:rsidR="00A976F5">
        <w:rPr>
          <w:color w:val="000000"/>
          <w:szCs w:val="28"/>
        </w:rPr>
        <w:t>равнении</w:t>
      </w:r>
      <w:r w:rsidR="009260CF" w:rsidRPr="0061689D">
        <w:rPr>
          <w:color w:val="000000"/>
          <w:szCs w:val="28"/>
        </w:rPr>
        <w:t xml:space="preserve"> </w:t>
      </w:r>
      <w:r w:rsidR="00D767E3" w:rsidRPr="0061689D">
        <w:rPr>
          <w:color w:val="000000"/>
          <w:szCs w:val="28"/>
        </w:rPr>
        <w:t>с</w:t>
      </w:r>
      <w:r w:rsidR="009260CF" w:rsidRPr="0061689D">
        <w:rPr>
          <w:color w:val="000000"/>
          <w:szCs w:val="28"/>
        </w:rPr>
        <w:t xml:space="preserve"> </w:t>
      </w:r>
      <w:r w:rsidR="00A976F5">
        <w:rPr>
          <w:color w:val="000000"/>
          <w:szCs w:val="28"/>
        </w:rPr>
        <w:t>име</w:t>
      </w:r>
      <w:r w:rsidR="009260CF" w:rsidRPr="0061689D">
        <w:rPr>
          <w:color w:val="000000"/>
          <w:szCs w:val="28"/>
        </w:rPr>
        <w:t>ющими</w:t>
      </w:r>
      <w:r w:rsidR="00A976F5">
        <w:rPr>
          <w:color w:val="000000"/>
          <w:szCs w:val="28"/>
        </w:rPr>
        <w:t>ся</w:t>
      </w:r>
      <w:r w:rsidR="009260CF" w:rsidRPr="0061689D">
        <w:rPr>
          <w:color w:val="000000"/>
          <w:szCs w:val="28"/>
        </w:rPr>
        <w:t xml:space="preserve"> научными работами по избранной теме научного исследования, а также на фоне максимальной динамики постоянных изменений в законодательстве Республике Казахстан, полученные результаты исследования обладают </w:t>
      </w:r>
      <w:r w:rsidR="00A976F5">
        <w:rPr>
          <w:color w:val="000000"/>
          <w:szCs w:val="28"/>
        </w:rPr>
        <w:t xml:space="preserve">необходимой </w:t>
      </w:r>
      <w:r w:rsidR="009260CF" w:rsidRPr="0061689D">
        <w:rPr>
          <w:color w:val="000000"/>
          <w:szCs w:val="28"/>
        </w:rPr>
        <w:t>новизной</w:t>
      </w:r>
      <w:r w:rsidR="00A976F5">
        <w:rPr>
          <w:color w:val="000000"/>
          <w:szCs w:val="28"/>
        </w:rPr>
        <w:t>.</w:t>
      </w:r>
      <w:r w:rsidR="009260CF" w:rsidRPr="0061689D">
        <w:rPr>
          <w:color w:val="000000"/>
          <w:szCs w:val="28"/>
        </w:rPr>
        <w:t xml:space="preserve"> </w:t>
      </w:r>
    </w:p>
    <w:p w14:paraId="727D309D" w14:textId="77777777" w:rsidR="00EE2737" w:rsidRPr="0061689D" w:rsidRDefault="00EE2737" w:rsidP="009F3E2E">
      <w:pPr>
        <w:autoSpaceDE w:val="0"/>
        <w:autoSpaceDN w:val="0"/>
        <w:adjustRightInd w:val="0"/>
        <w:ind w:firstLine="709"/>
        <w:rPr>
          <w:color w:val="000000"/>
          <w:szCs w:val="28"/>
        </w:rPr>
      </w:pPr>
      <w:r w:rsidRPr="0061689D">
        <w:rPr>
          <w:b/>
          <w:color w:val="000000"/>
          <w:szCs w:val="28"/>
        </w:rPr>
        <w:lastRenderedPageBreak/>
        <w:t>Цели</w:t>
      </w:r>
      <w:r w:rsidR="00CA26A8" w:rsidRPr="0061689D">
        <w:rPr>
          <w:b/>
          <w:color w:val="000000"/>
          <w:szCs w:val="28"/>
        </w:rPr>
        <w:t xml:space="preserve"> </w:t>
      </w:r>
      <w:r w:rsidRPr="0061689D">
        <w:rPr>
          <w:b/>
          <w:color w:val="000000"/>
          <w:szCs w:val="28"/>
        </w:rPr>
        <w:t>и</w:t>
      </w:r>
      <w:r w:rsidR="00CA26A8" w:rsidRPr="0061689D">
        <w:rPr>
          <w:b/>
          <w:color w:val="000000"/>
          <w:szCs w:val="28"/>
        </w:rPr>
        <w:t xml:space="preserve"> </w:t>
      </w:r>
      <w:r w:rsidRPr="0061689D">
        <w:rPr>
          <w:b/>
          <w:color w:val="000000"/>
          <w:szCs w:val="28"/>
        </w:rPr>
        <w:t>задачи</w:t>
      </w:r>
      <w:r w:rsidR="00CA26A8" w:rsidRPr="0061689D">
        <w:rPr>
          <w:b/>
          <w:color w:val="000000"/>
          <w:szCs w:val="28"/>
        </w:rPr>
        <w:t xml:space="preserve"> </w:t>
      </w:r>
      <w:r w:rsidRPr="0061689D">
        <w:rPr>
          <w:b/>
          <w:color w:val="000000"/>
          <w:szCs w:val="28"/>
        </w:rPr>
        <w:t>диссертационного</w:t>
      </w:r>
      <w:r w:rsidR="00CA26A8" w:rsidRPr="0061689D">
        <w:rPr>
          <w:b/>
          <w:color w:val="000000"/>
          <w:szCs w:val="28"/>
        </w:rPr>
        <w:t xml:space="preserve"> </w:t>
      </w:r>
      <w:r w:rsidRPr="0061689D">
        <w:rPr>
          <w:b/>
          <w:color w:val="000000"/>
          <w:szCs w:val="28"/>
        </w:rPr>
        <w:t>исследования</w:t>
      </w:r>
      <w:r w:rsidR="00CA26A8" w:rsidRPr="0061689D">
        <w:rPr>
          <w:b/>
          <w:color w:val="000000"/>
          <w:szCs w:val="28"/>
        </w:rPr>
        <w:t xml:space="preserve"> </w:t>
      </w:r>
      <w:r w:rsidRPr="0061689D">
        <w:rPr>
          <w:color w:val="000000"/>
          <w:szCs w:val="28"/>
        </w:rPr>
        <w:t>служат</w:t>
      </w:r>
      <w:r w:rsidR="00CA26A8" w:rsidRPr="0061689D">
        <w:rPr>
          <w:color w:val="000000"/>
          <w:szCs w:val="28"/>
        </w:rPr>
        <w:t xml:space="preserve"> </w:t>
      </w:r>
      <w:r w:rsidRPr="0061689D">
        <w:rPr>
          <w:color w:val="000000"/>
          <w:szCs w:val="28"/>
        </w:rPr>
        <w:t>снижению</w:t>
      </w:r>
      <w:r w:rsidR="00CA26A8" w:rsidRPr="0061689D">
        <w:rPr>
          <w:color w:val="000000"/>
          <w:szCs w:val="28"/>
        </w:rPr>
        <w:t xml:space="preserve"> </w:t>
      </w:r>
      <w:r w:rsidRPr="0061689D">
        <w:rPr>
          <w:color w:val="000000"/>
          <w:szCs w:val="28"/>
        </w:rPr>
        <w:t>уровня</w:t>
      </w:r>
      <w:r w:rsidR="00CA26A8" w:rsidRPr="0061689D">
        <w:rPr>
          <w:color w:val="000000"/>
          <w:szCs w:val="28"/>
        </w:rPr>
        <w:t xml:space="preserve"> </w:t>
      </w:r>
      <w:r w:rsidRPr="0061689D">
        <w:rPr>
          <w:color w:val="000000"/>
          <w:szCs w:val="28"/>
        </w:rPr>
        <w:t>нарушений</w:t>
      </w:r>
      <w:r w:rsidR="00CA26A8" w:rsidRPr="0061689D">
        <w:rPr>
          <w:color w:val="000000"/>
          <w:szCs w:val="28"/>
        </w:rPr>
        <w:t xml:space="preserve"> </w:t>
      </w:r>
      <w:r w:rsidRPr="0061689D">
        <w:rPr>
          <w:color w:val="000000"/>
          <w:szCs w:val="28"/>
        </w:rPr>
        <w:t>законности</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Pr="0061689D">
        <w:rPr>
          <w:color w:val="000000"/>
          <w:szCs w:val="28"/>
        </w:rPr>
        <w:t>процессуальной</w:t>
      </w:r>
      <w:r w:rsidR="00CA26A8" w:rsidRPr="0061689D">
        <w:rPr>
          <w:color w:val="000000"/>
          <w:szCs w:val="28"/>
        </w:rPr>
        <w:t xml:space="preserve"> </w:t>
      </w:r>
      <w:r w:rsidRPr="0061689D">
        <w:rPr>
          <w:color w:val="000000"/>
          <w:szCs w:val="28"/>
        </w:rPr>
        <w:t>деятельности</w:t>
      </w:r>
      <w:r w:rsidR="00CA26A8" w:rsidRPr="0061689D">
        <w:rPr>
          <w:color w:val="000000"/>
          <w:szCs w:val="28"/>
        </w:rPr>
        <w:t xml:space="preserve"> </w:t>
      </w:r>
      <w:r w:rsidRPr="0061689D">
        <w:rPr>
          <w:color w:val="000000"/>
          <w:szCs w:val="28"/>
        </w:rPr>
        <w:t>ОВД,</w:t>
      </w:r>
      <w:r w:rsidR="00CA26A8" w:rsidRPr="0061689D">
        <w:rPr>
          <w:color w:val="000000"/>
          <w:szCs w:val="28"/>
        </w:rPr>
        <w:t xml:space="preserve"> </w:t>
      </w:r>
      <w:r w:rsidR="000214B0" w:rsidRPr="0061689D">
        <w:rPr>
          <w:color w:val="000000"/>
          <w:szCs w:val="28"/>
        </w:rPr>
        <w:t>и</w:t>
      </w:r>
      <w:r w:rsidR="00CA26A8" w:rsidRPr="0061689D">
        <w:rPr>
          <w:color w:val="000000"/>
          <w:szCs w:val="28"/>
        </w:rPr>
        <w:t xml:space="preserve"> </w:t>
      </w:r>
      <w:r w:rsidR="000214B0" w:rsidRPr="0061689D">
        <w:rPr>
          <w:color w:val="000000"/>
          <w:szCs w:val="28"/>
        </w:rPr>
        <w:t>заключаются</w:t>
      </w:r>
      <w:r w:rsidR="00CA26A8" w:rsidRPr="0061689D">
        <w:rPr>
          <w:color w:val="000000"/>
          <w:szCs w:val="28"/>
        </w:rPr>
        <w:t xml:space="preserve"> </w:t>
      </w:r>
      <w:r w:rsidR="000214B0" w:rsidRPr="0061689D">
        <w:rPr>
          <w:color w:val="000000"/>
          <w:szCs w:val="28"/>
        </w:rPr>
        <w:t>в</w:t>
      </w:r>
      <w:r w:rsidR="00CA26A8" w:rsidRPr="0061689D">
        <w:rPr>
          <w:color w:val="000000"/>
          <w:szCs w:val="28"/>
        </w:rPr>
        <w:t xml:space="preserve"> </w:t>
      </w:r>
      <w:r w:rsidRPr="0061689D">
        <w:rPr>
          <w:color w:val="000000"/>
          <w:szCs w:val="28"/>
        </w:rPr>
        <w:t>разработке</w:t>
      </w:r>
      <w:r w:rsidR="00CA26A8" w:rsidRPr="0061689D">
        <w:rPr>
          <w:color w:val="000000"/>
          <w:szCs w:val="28"/>
        </w:rPr>
        <w:t xml:space="preserve"> </w:t>
      </w:r>
      <w:r w:rsidRPr="0061689D">
        <w:rPr>
          <w:color w:val="000000"/>
          <w:szCs w:val="28"/>
        </w:rPr>
        <w:t>важнейших</w:t>
      </w:r>
      <w:r w:rsidR="00CA26A8" w:rsidRPr="0061689D">
        <w:rPr>
          <w:color w:val="000000"/>
          <w:szCs w:val="28"/>
        </w:rPr>
        <w:t xml:space="preserve"> </w:t>
      </w:r>
      <w:r w:rsidRPr="0061689D">
        <w:rPr>
          <w:color w:val="000000"/>
          <w:szCs w:val="28"/>
        </w:rPr>
        <w:t>теоретических</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практических</w:t>
      </w:r>
      <w:r w:rsidR="00CA26A8" w:rsidRPr="0061689D">
        <w:rPr>
          <w:color w:val="000000"/>
          <w:szCs w:val="28"/>
        </w:rPr>
        <w:t xml:space="preserve"> </w:t>
      </w:r>
      <w:r w:rsidR="00DD2A66" w:rsidRPr="0061689D">
        <w:rPr>
          <w:color w:val="000000"/>
          <w:szCs w:val="28"/>
        </w:rPr>
        <w:t>вопросов</w:t>
      </w:r>
      <w:r w:rsidR="00426BBC" w:rsidRPr="0061689D">
        <w:rPr>
          <w:color w:val="000000"/>
          <w:szCs w:val="28"/>
        </w:rPr>
        <w:t xml:space="preserve"> повышения</w:t>
      </w:r>
      <w:r w:rsidR="00CA26A8" w:rsidRPr="0061689D">
        <w:rPr>
          <w:color w:val="000000"/>
          <w:szCs w:val="28"/>
        </w:rPr>
        <w:t xml:space="preserve"> </w:t>
      </w:r>
      <w:r w:rsidRPr="0061689D">
        <w:rPr>
          <w:color w:val="000000"/>
          <w:szCs w:val="28"/>
        </w:rPr>
        <w:t>эффективности</w:t>
      </w:r>
      <w:r w:rsidR="00CA26A8" w:rsidRPr="0061689D">
        <w:rPr>
          <w:color w:val="000000"/>
          <w:szCs w:val="28"/>
        </w:rPr>
        <w:t xml:space="preserve"> </w:t>
      </w:r>
      <w:r w:rsidR="00DD2A66" w:rsidRPr="0061689D">
        <w:rPr>
          <w:color w:val="000000"/>
          <w:szCs w:val="28"/>
        </w:rPr>
        <w:t>рассмотрения</w:t>
      </w:r>
      <w:r w:rsidR="00CA26A8" w:rsidRPr="0061689D">
        <w:rPr>
          <w:color w:val="000000"/>
          <w:szCs w:val="28"/>
        </w:rPr>
        <w:t xml:space="preserve"> </w:t>
      </w:r>
      <w:r w:rsidR="00DD2A66" w:rsidRPr="0061689D">
        <w:rPr>
          <w:color w:val="000000"/>
          <w:szCs w:val="28"/>
        </w:rPr>
        <w:t>дел</w:t>
      </w:r>
      <w:r w:rsidR="00CA26A8" w:rsidRPr="0061689D">
        <w:rPr>
          <w:color w:val="000000"/>
          <w:szCs w:val="28"/>
        </w:rPr>
        <w:t xml:space="preserve"> </w:t>
      </w:r>
      <w:r w:rsidR="00DD2A66" w:rsidRPr="0061689D">
        <w:rPr>
          <w:color w:val="000000"/>
          <w:szCs w:val="28"/>
        </w:rPr>
        <w:t>об</w:t>
      </w:r>
      <w:r w:rsidR="00CA26A8" w:rsidRPr="0061689D">
        <w:rPr>
          <w:color w:val="000000"/>
          <w:szCs w:val="28"/>
        </w:rPr>
        <w:t xml:space="preserve"> </w:t>
      </w:r>
      <w:r w:rsidR="00DD2A66" w:rsidRPr="0061689D">
        <w:rPr>
          <w:color w:val="000000"/>
          <w:szCs w:val="28"/>
        </w:rPr>
        <w:t>административных</w:t>
      </w:r>
      <w:r w:rsidR="00CA26A8" w:rsidRPr="0061689D">
        <w:rPr>
          <w:color w:val="000000"/>
          <w:szCs w:val="28"/>
        </w:rPr>
        <w:t xml:space="preserve"> </w:t>
      </w:r>
      <w:r w:rsidR="00DD2A66" w:rsidRPr="0061689D">
        <w:rPr>
          <w:color w:val="000000"/>
          <w:szCs w:val="28"/>
        </w:rPr>
        <w:t>правонарушениях</w:t>
      </w:r>
      <w:r w:rsidR="00CA26A8" w:rsidRPr="0061689D">
        <w:rPr>
          <w:color w:val="000000"/>
          <w:szCs w:val="28"/>
        </w:rPr>
        <w:t xml:space="preserve"> </w:t>
      </w:r>
      <w:r w:rsidR="004A6F0D" w:rsidRPr="0061689D">
        <w:rPr>
          <w:color w:val="000000"/>
          <w:szCs w:val="28"/>
        </w:rPr>
        <w:t>сотрудниками</w:t>
      </w:r>
      <w:r w:rsidR="00CA26A8" w:rsidRPr="0061689D">
        <w:rPr>
          <w:color w:val="000000"/>
          <w:szCs w:val="28"/>
        </w:rPr>
        <w:t xml:space="preserve"> </w:t>
      </w:r>
      <w:r w:rsidR="004A6F0D" w:rsidRPr="0061689D">
        <w:rPr>
          <w:color w:val="000000"/>
          <w:szCs w:val="28"/>
        </w:rPr>
        <w:t>ОВД</w:t>
      </w:r>
      <w:r w:rsidR="00CA26A8" w:rsidRPr="0061689D">
        <w:rPr>
          <w:color w:val="000000"/>
          <w:szCs w:val="28"/>
        </w:rPr>
        <w:t xml:space="preserve"> </w:t>
      </w:r>
      <w:r w:rsidR="004A6F0D" w:rsidRPr="0061689D">
        <w:rPr>
          <w:color w:val="000000"/>
          <w:szCs w:val="28"/>
        </w:rPr>
        <w:t>(полиции)</w:t>
      </w:r>
      <w:r w:rsidRPr="0061689D">
        <w:rPr>
          <w:color w:val="000000"/>
          <w:szCs w:val="28"/>
        </w:rPr>
        <w:t>.</w:t>
      </w:r>
    </w:p>
    <w:p w14:paraId="47BEDE96" w14:textId="77777777" w:rsidR="00EE2737" w:rsidRPr="0061689D" w:rsidRDefault="00426BBC" w:rsidP="009F3E2E">
      <w:pPr>
        <w:autoSpaceDE w:val="0"/>
        <w:autoSpaceDN w:val="0"/>
        <w:adjustRightInd w:val="0"/>
        <w:ind w:firstLine="709"/>
        <w:rPr>
          <w:color w:val="000000"/>
          <w:szCs w:val="28"/>
        </w:rPr>
      </w:pPr>
      <w:r w:rsidRPr="0061689D">
        <w:rPr>
          <w:color w:val="000000"/>
          <w:szCs w:val="28"/>
        </w:rPr>
        <w:t>Для достижения указанных целей</w:t>
      </w:r>
      <w:r w:rsidR="00CA26A8" w:rsidRPr="0061689D">
        <w:rPr>
          <w:color w:val="000000"/>
          <w:szCs w:val="28"/>
        </w:rPr>
        <w:t xml:space="preserve"> </w:t>
      </w:r>
      <w:r w:rsidR="001971F4" w:rsidRPr="0061689D">
        <w:rPr>
          <w:color w:val="000000"/>
          <w:szCs w:val="28"/>
        </w:rPr>
        <w:t>были</w:t>
      </w:r>
      <w:r w:rsidR="00CA26A8" w:rsidRPr="0061689D">
        <w:rPr>
          <w:color w:val="000000"/>
          <w:szCs w:val="28"/>
        </w:rPr>
        <w:t xml:space="preserve"> </w:t>
      </w:r>
      <w:r w:rsidR="001971F4" w:rsidRPr="0061689D">
        <w:rPr>
          <w:color w:val="000000"/>
          <w:szCs w:val="28"/>
        </w:rPr>
        <w:t>поставлены</w:t>
      </w:r>
      <w:r w:rsidR="00CA26A8" w:rsidRPr="0061689D">
        <w:rPr>
          <w:color w:val="000000"/>
          <w:szCs w:val="28"/>
        </w:rPr>
        <w:t xml:space="preserve"> </w:t>
      </w:r>
      <w:r w:rsidR="00EE2737" w:rsidRPr="0061689D">
        <w:rPr>
          <w:color w:val="000000"/>
          <w:szCs w:val="28"/>
        </w:rPr>
        <w:t>конкретные</w:t>
      </w:r>
      <w:r w:rsidR="00CA26A8" w:rsidRPr="0061689D">
        <w:rPr>
          <w:color w:val="000000"/>
          <w:szCs w:val="28"/>
        </w:rPr>
        <w:t xml:space="preserve"> </w:t>
      </w:r>
      <w:r w:rsidR="00EE2737" w:rsidRPr="0061689D">
        <w:rPr>
          <w:color w:val="000000"/>
          <w:szCs w:val="28"/>
        </w:rPr>
        <w:t>исследовательские</w:t>
      </w:r>
      <w:r w:rsidR="00CA26A8" w:rsidRPr="0061689D">
        <w:rPr>
          <w:color w:val="000000"/>
          <w:szCs w:val="28"/>
        </w:rPr>
        <w:t xml:space="preserve"> </w:t>
      </w:r>
      <w:r w:rsidR="00EE2737" w:rsidRPr="0061689D">
        <w:rPr>
          <w:color w:val="000000"/>
          <w:szCs w:val="28"/>
        </w:rPr>
        <w:t>задачи:</w:t>
      </w:r>
    </w:p>
    <w:p w14:paraId="006DFB89" w14:textId="77777777" w:rsidR="00EE2737" w:rsidRPr="0061689D" w:rsidRDefault="00EE2737" w:rsidP="009F3E2E">
      <w:pPr>
        <w:autoSpaceDE w:val="0"/>
        <w:autoSpaceDN w:val="0"/>
        <w:adjustRightInd w:val="0"/>
        <w:ind w:firstLine="709"/>
        <w:rPr>
          <w:color w:val="000000"/>
          <w:szCs w:val="28"/>
        </w:rPr>
      </w:pPr>
      <w:r w:rsidRPr="0061689D">
        <w:rPr>
          <w:color w:val="000000"/>
          <w:szCs w:val="28"/>
        </w:rPr>
        <w:t>-</w:t>
      </w:r>
      <w:r w:rsidR="00CA26A8" w:rsidRPr="0061689D">
        <w:rPr>
          <w:color w:val="000000"/>
          <w:szCs w:val="28"/>
        </w:rPr>
        <w:t xml:space="preserve"> </w:t>
      </w:r>
      <w:r w:rsidRPr="0061689D">
        <w:rPr>
          <w:color w:val="000000"/>
          <w:szCs w:val="28"/>
        </w:rPr>
        <w:t>провести</w:t>
      </w:r>
      <w:r w:rsidR="00CA26A8" w:rsidRPr="0061689D">
        <w:rPr>
          <w:color w:val="000000"/>
          <w:szCs w:val="28"/>
        </w:rPr>
        <w:t xml:space="preserve"> </w:t>
      </w:r>
      <w:r w:rsidRPr="0061689D">
        <w:rPr>
          <w:color w:val="000000"/>
          <w:szCs w:val="28"/>
        </w:rPr>
        <w:t>ретроспективный</w:t>
      </w:r>
      <w:r w:rsidR="00CA26A8" w:rsidRPr="0061689D">
        <w:rPr>
          <w:color w:val="000000"/>
          <w:szCs w:val="28"/>
        </w:rPr>
        <w:t xml:space="preserve"> </w:t>
      </w:r>
      <w:r w:rsidRPr="0061689D">
        <w:rPr>
          <w:color w:val="000000"/>
          <w:szCs w:val="28"/>
        </w:rPr>
        <w:t>анализ</w:t>
      </w:r>
      <w:r w:rsidR="00CA26A8" w:rsidRPr="0061689D">
        <w:rPr>
          <w:color w:val="000000"/>
          <w:szCs w:val="28"/>
        </w:rPr>
        <w:t xml:space="preserve"> </w:t>
      </w:r>
      <w:r w:rsidRPr="0061689D">
        <w:rPr>
          <w:color w:val="000000"/>
          <w:szCs w:val="28"/>
        </w:rPr>
        <w:t>развития</w:t>
      </w:r>
      <w:r w:rsidR="00CA26A8" w:rsidRPr="0061689D">
        <w:rPr>
          <w:color w:val="000000"/>
          <w:szCs w:val="28"/>
        </w:rPr>
        <w:t xml:space="preserve"> </w:t>
      </w:r>
      <w:r w:rsidRPr="0061689D">
        <w:rPr>
          <w:color w:val="000000"/>
          <w:szCs w:val="28"/>
        </w:rPr>
        <w:t>исследуемых</w:t>
      </w:r>
      <w:r w:rsidR="00CA26A8" w:rsidRPr="0061689D">
        <w:rPr>
          <w:color w:val="000000"/>
          <w:szCs w:val="28"/>
        </w:rPr>
        <w:t xml:space="preserve"> </w:t>
      </w:r>
      <w:r w:rsidRPr="0061689D">
        <w:rPr>
          <w:color w:val="000000"/>
          <w:szCs w:val="28"/>
        </w:rPr>
        <w:t>общественных</w:t>
      </w:r>
      <w:r w:rsidR="00CA26A8" w:rsidRPr="0061689D">
        <w:rPr>
          <w:color w:val="000000"/>
          <w:szCs w:val="28"/>
        </w:rPr>
        <w:t xml:space="preserve"> </w:t>
      </w:r>
      <w:r w:rsidRPr="0061689D">
        <w:rPr>
          <w:color w:val="000000"/>
          <w:szCs w:val="28"/>
        </w:rPr>
        <w:t>отношений</w:t>
      </w:r>
      <w:r w:rsidR="00CA26A8" w:rsidRPr="0061689D">
        <w:rPr>
          <w:color w:val="000000"/>
          <w:szCs w:val="28"/>
        </w:rPr>
        <w:t xml:space="preserve"> </w:t>
      </w:r>
      <w:r w:rsidR="00AB5916" w:rsidRPr="0061689D">
        <w:rPr>
          <w:color w:val="000000"/>
          <w:szCs w:val="28"/>
        </w:rPr>
        <w:t>для</w:t>
      </w:r>
      <w:r w:rsidR="00CA26A8" w:rsidRPr="0061689D">
        <w:rPr>
          <w:color w:val="000000"/>
          <w:szCs w:val="28"/>
        </w:rPr>
        <w:t xml:space="preserve"> </w:t>
      </w:r>
      <w:r w:rsidRPr="0061689D">
        <w:rPr>
          <w:color w:val="000000"/>
          <w:szCs w:val="28"/>
        </w:rPr>
        <w:t>определения</w:t>
      </w:r>
      <w:r w:rsidR="00CA26A8" w:rsidRPr="0061689D">
        <w:rPr>
          <w:color w:val="000000"/>
          <w:szCs w:val="28"/>
        </w:rPr>
        <w:t xml:space="preserve"> </w:t>
      </w:r>
      <w:r w:rsidRPr="0061689D">
        <w:rPr>
          <w:color w:val="000000"/>
          <w:szCs w:val="28"/>
        </w:rPr>
        <w:t>оптимального</w:t>
      </w:r>
      <w:r w:rsidR="00CA26A8" w:rsidRPr="0061689D">
        <w:rPr>
          <w:color w:val="000000"/>
          <w:szCs w:val="28"/>
        </w:rPr>
        <w:t xml:space="preserve"> </w:t>
      </w:r>
      <w:r w:rsidRPr="0061689D">
        <w:rPr>
          <w:color w:val="000000"/>
          <w:szCs w:val="28"/>
        </w:rPr>
        <w:t>объема</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взысканий,</w:t>
      </w:r>
      <w:r w:rsidR="00CA26A8" w:rsidRPr="0061689D">
        <w:rPr>
          <w:color w:val="000000"/>
          <w:szCs w:val="28"/>
        </w:rPr>
        <w:t xml:space="preserve"> </w:t>
      </w:r>
      <w:r w:rsidRPr="0061689D">
        <w:rPr>
          <w:color w:val="000000"/>
          <w:szCs w:val="28"/>
        </w:rPr>
        <w:t>применяемых</w:t>
      </w:r>
      <w:r w:rsidR="00CA26A8" w:rsidRPr="0061689D">
        <w:rPr>
          <w:color w:val="000000"/>
          <w:szCs w:val="28"/>
        </w:rPr>
        <w:t xml:space="preserve"> </w:t>
      </w:r>
      <w:r w:rsidRPr="0061689D">
        <w:rPr>
          <w:color w:val="000000"/>
          <w:szCs w:val="28"/>
        </w:rPr>
        <w:t>полицией;</w:t>
      </w:r>
      <w:r w:rsidR="00CA26A8" w:rsidRPr="0061689D">
        <w:rPr>
          <w:color w:val="000000"/>
          <w:szCs w:val="28"/>
        </w:rPr>
        <w:t xml:space="preserve"> </w:t>
      </w:r>
    </w:p>
    <w:p w14:paraId="16575E7C" w14:textId="77777777" w:rsidR="00EE2737" w:rsidRPr="0061689D" w:rsidRDefault="00EE2737" w:rsidP="009F3E2E">
      <w:pPr>
        <w:autoSpaceDE w:val="0"/>
        <w:autoSpaceDN w:val="0"/>
        <w:adjustRightInd w:val="0"/>
        <w:ind w:firstLine="709"/>
        <w:rPr>
          <w:color w:val="000000"/>
          <w:szCs w:val="28"/>
        </w:rPr>
      </w:pPr>
      <w:r w:rsidRPr="0061689D">
        <w:rPr>
          <w:color w:val="000000"/>
          <w:szCs w:val="28"/>
        </w:rPr>
        <w:t>-</w:t>
      </w:r>
      <w:r w:rsidR="00CA26A8" w:rsidRPr="0061689D">
        <w:rPr>
          <w:color w:val="000000"/>
          <w:szCs w:val="28"/>
        </w:rPr>
        <w:t xml:space="preserve"> </w:t>
      </w:r>
      <w:r w:rsidRPr="0061689D">
        <w:rPr>
          <w:color w:val="000000"/>
          <w:szCs w:val="28"/>
        </w:rPr>
        <w:t>выявить</w:t>
      </w:r>
      <w:r w:rsidR="00CA26A8" w:rsidRPr="0061689D">
        <w:rPr>
          <w:color w:val="000000"/>
          <w:szCs w:val="28"/>
        </w:rPr>
        <w:t xml:space="preserve"> </w:t>
      </w:r>
      <w:r w:rsidRPr="0061689D">
        <w:rPr>
          <w:color w:val="000000"/>
          <w:szCs w:val="28"/>
        </w:rPr>
        <w:t>основные</w:t>
      </w:r>
      <w:r w:rsidR="00CA26A8" w:rsidRPr="0061689D">
        <w:rPr>
          <w:color w:val="000000"/>
          <w:szCs w:val="28"/>
        </w:rPr>
        <w:t xml:space="preserve"> </w:t>
      </w:r>
      <w:r w:rsidRPr="0061689D">
        <w:rPr>
          <w:color w:val="000000"/>
          <w:szCs w:val="28"/>
        </w:rPr>
        <w:t>случаи</w:t>
      </w:r>
      <w:r w:rsidR="00CA26A8" w:rsidRPr="0061689D">
        <w:rPr>
          <w:color w:val="000000"/>
          <w:szCs w:val="28"/>
        </w:rPr>
        <w:t xml:space="preserve"> </w:t>
      </w:r>
      <w:r w:rsidRPr="0061689D">
        <w:rPr>
          <w:color w:val="000000"/>
          <w:szCs w:val="28"/>
        </w:rPr>
        <w:t>нарушения</w:t>
      </w:r>
      <w:r w:rsidR="00CA26A8" w:rsidRPr="0061689D">
        <w:rPr>
          <w:color w:val="000000"/>
          <w:szCs w:val="28"/>
        </w:rPr>
        <w:t xml:space="preserve"> </w:t>
      </w:r>
      <w:r w:rsidRPr="0061689D">
        <w:rPr>
          <w:color w:val="000000"/>
          <w:szCs w:val="28"/>
        </w:rPr>
        <w:t>законности</w:t>
      </w:r>
      <w:r w:rsidR="00CA26A8" w:rsidRPr="0061689D">
        <w:rPr>
          <w:color w:val="000000"/>
          <w:szCs w:val="28"/>
        </w:rPr>
        <w:t xml:space="preserve"> </w:t>
      </w:r>
      <w:r w:rsidR="009260CF" w:rsidRPr="0061689D">
        <w:rPr>
          <w:color w:val="000000"/>
          <w:szCs w:val="28"/>
        </w:rPr>
        <w:t>при разрешении административных правонарушений сотрудниками органов внутренних дел (полиции)</w:t>
      </w:r>
      <w:r w:rsidRPr="0061689D">
        <w:rPr>
          <w:color w:val="000000"/>
          <w:szCs w:val="28"/>
        </w:rPr>
        <w:t>;</w:t>
      </w:r>
    </w:p>
    <w:p w14:paraId="30D078DD" w14:textId="405BAEB1" w:rsidR="00EE2737" w:rsidRPr="0061689D" w:rsidRDefault="00EE2737" w:rsidP="009F3E2E">
      <w:pPr>
        <w:autoSpaceDE w:val="0"/>
        <w:autoSpaceDN w:val="0"/>
        <w:adjustRightInd w:val="0"/>
        <w:ind w:firstLine="709"/>
        <w:rPr>
          <w:color w:val="000000"/>
          <w:szCs w:val="28"/>
        </w:rPr>
      </w:pPr>
      <w:r w:rsidRPr="0061689D">
        <w:rPr>
          <w:color w:val="000000"/>
          <w:szCs w:val="28"/>
        </w:rPr>
        <w:t>-</w:t>
      </w:r>
      <w:r w:rsidR="00CA26A8" w:rsidRPr="0061689D">
        <w:rPr>
          <w:color w:val="000000"/>
          <w:szCs w:val="28"/>
        </w:rPr>
        <w:t xml:space="preserve"> </w:t>
      </w:r>
      <w:r w:rsidR="009260CF" w:rsidRPr="0061689D">
        <w:rPr>
          <w:color w:val="000000"/>
          <w:szCs w:val="28"/>
        </w:rPr>
        <w:t>проанализировать</w:t>
      </w:r>
      <w:r w:rsidR="00CA26A8" w:rsidRPr="0061689D">
        <w:rPr>
          <w:color w:val="000000"/>
          <w:szCs w:val="28"/>
        </w:rPr>
        <w:t xml:space="preserve"> </w:t>
      </w:r>
      <w:r w:rsidR="009260CF" w:rsidRPr="0061689D">
        <w:rPr>
          <w:color w:val="000000"/>
          <w:szCs w:val="28"/>
        </w:rPr>
        <w:t>юридическую</w:t>
      </w:r>
      <w:r w:rsidR="00CA26A8" w:rsidRPr="0061689D">
        <w:rPr>
          <w:color w:val="000000"/>
          <w:szCs w:val="28"/>
        </w:rPr>
        <w:t xml:space="preserve"> </w:t>
      </w:r>
      <w:r w:rsidRPr="0061689D">
        <w:rPr>
          <w:color w:val="000000"/>
          <w:szCs w:val="28"/>
        </w:rPr>
        <w:t>характеристику</w:t>
      </w:r>
      <w:r w:rsidR="00CA26A8" w:rsidRPr="0061689D">
        <w:rPr>
          <w:color w:val="000000"/>
          <w:szCs w:val="28"/>
        </w:rPr>
        <w:t xml:space="preserve"> </w:t>
      </w:r>
      <w:r w:rsidR="009260CF" w:rsidRPr="0061689D">
        <w:rPr>
          <w:color w:val="000000"/>
          <w:szCs w:val="28"/>
        </w:rPr>
        <w:t>всех видов наказаний в сфере административной юстиции</w:t>
      </w:r>
      <w:r w:rsidRPr="0061689D">
        <w:rPr>
          <w:color w:val="000000"/>
          <w:szCs w:val="28"/>
        </w:rPr>
        <w:t>,</w:t>
      </w:r>
      <w:r w:rsidR="00CA26A8" w:rsidRPr="0061689D">
        <w:rPr>
          <w:color w:val="000000"/>
          <w:szCs w:val="28"/>
        </w:rPr>
        <w:t xml:space="preserve"> </w:t>
      </w:r>
      <w:r w:rsidRPr="0061689D">
        <w:rPr>
          <w:color w:val="000000"/>
          <w:szCs w:val="28"/>
        </w:rPr>
        <w:t>применяем</w:t>
      </w:r>
      <w:r w:rsidR="009260CF" w:rsidRPr="0061689D">
        <w:rPr>
          <w:color w:val="000000"/>
          <w:szCs w:val="28"/>
        </w:rPr>
        <w:t>ых</w:t>
      </w:r>
      <w:r w:rsidR="00CA26A8" w:rsidRPr="0061689D">
        <w:rPr>
          <w:color w:val="000000"/>
          <w:szCs w:val="28"/>
        </w:rPr>
        <w:t xml:space="preserve"> </w:t>
      </w:r>
      <w:r w:rsidRPr="0061689D">
        <w:rPr>
          <w:color w:val="000000"/>
          <w:szCs w:val="28"/>
        </w:rPr>
        <w:t>сотрудниками</w:t>
      </w:r>
      <w:r w:rsidR="00CA26A8" w:rsidRPr="0061689D">
        <w:rPr>
          <w:color w:val="000000"/>
          <w:szCs w:val="28"/>
        </w:rPr>
        <w:t xml:space="preserve"> </w:t>
      </w:r>
      <w:r w:rsidRPr="0061689D">
        <w:rPr>
          <w:color w:val="000000"/>
          <w:szCs w:val="28"/>
        </w:rPr>
        <w:t>полиции;</w:t>
      </w:r>
    </w:p>
    <w:p w14:paraId="48B99601" w14:textId="77777777" w:rsidR="00EE2737" w:rsidRPr="0061689D" w:rsidRDefault="00EE2737" w:rsidP="009F3E2E">
      <w:pPr>
        <w:ind w:firstLine="709"/>
        <w:rPr>
          <w:color w:val="000000"/>
          <w:szCs w:val="28"/>
        </w:rPr>
      </w:pPr>
      <w:r w:rsidRPr="0061689D">
        <w:rPr>
          <w:color w:val="000000"/>
          <w:szCs w:val="28"/>
        </w:rPr>
        <w:t>-</w:t>
      </w:r>
      <w:r w:rsidR="00CA26A8" w:rsidRPr="0061689D">
        <w:rPr>
          <w:color w:val="000000"/>
          <w:szCs w:val="28"/>
        </w:rPr>
        <w:t xml:space="preserve"> </w:t>
      </w:r>
      <w:r w:rsidR="004A6F0D" w:rsidRPr="0061689D">
        <w:rPr>
          <w:color w:val="000000"/>
          <w:szCs w:val="28"/>
        </w:rPr>
        <w:t>провести</w:t>
      </w:r>
      <w:r w:rsidR="00CA26A8" w:rsidRPr="0061689D">
        <w:rPr>
          <w:color w:val="000000"/>
          <w:szCs w:val="28"/>
        </w:rPr>
        <w:t xml:space="preserve"> </w:t>
      </w:r>
      <w:r w:rsidRPr="0061689D">
        <w:rPr>
          <w:color w:val="000000"/>
          <w:szCs w:val="28"/>
        </w:rPr>
        <w:t>сравнительный</w:t>
      </w:r>
      <w:r w:rsidR="00CA26A8" w:rsidRPr="0061689D">
        <w:rPr>
          <w:color w:val="000000"/>
          <w:szCs w:val="28"/>
        </w:rPr>
        <w:t xml:space="preserve"> </w:t>
      </w:r>
      <w:r w:rsidRPr="0061689D">
        <w:rPr>
          <w:color w:val="000000"/>
          <w:szCs w:val="28"/>
        </w:rPr>
        <w:t>анализ</w:t>
      </w:r>
      <w:r w:rsidR="00CA26A8" w:rsidRPr="0061689D">
        <w:rPr>
          <w:color w:val="000000"/>
          <w:szCs w:val="28"/>
        </w:rPr>
        <w:t xml:space="preserve"> </w:t>
      </w:r>
      <w:r w:rsidRPr="0061689D">
        <w:rPr>
          <w:color w:val="000000"/>
          <w:szCs w:val="28"/>
        </w:rPr>
        <w:t>отечественного</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зарубежного</w:t>
      </w:r>
      <w:r w:rsidR="00CA26A8" w:rsidRPr="0061689D">
        <w:rPr>
          <w:color w:val="000000"/>
          <w:szCs w:val="28"/>
        </w:rPr>
        <w:t xml:space="preserve"> </w:t>
      </w:r>
      <w:r w:rsidRPr="0061689D">
        <w:rPr>
          <w:color w:val="000000"/>
          <w:szCs w:val="28"/>
        </w:rPr>
        <w:t>законодательства</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сфере</w:t>
      </w:r>
      <w:r w:rsidR="00CA26A8" w:rsidRPr="0061689D">
        <w:rPr>
          <w:color w:val="000000"/>
          <w:szCs w:val="28"/>
        </w:rPr>
        <w:t xml:space="preserve"> </w:t>
      </w:r>
      <w:r w:rsidRPr="0061689D">
        <w:rPr>
          <w:color w:val="000000"/>
          <w:szCs w:val="28"/>
        </w:rPr>
        <w:t>рассмотрени</w:t>
      </w:r>
      <w:r w:rsidR="00B866EB" w:rsidRPr="0061689D">
        <w:rPr>
          <w:color w:val="000000"/>
          <w:szCs w:val="28"/>
        </w:rPr>
        <w:t>я</w:t>
      </w:r>
      <w:r w:rsidR="00CA26A8" w:rsidRPr="0061689D">
        <w:rPr>
          <w:color w:val="000000"/>
          <w:szCs w:val="28"/>
        </w:rPr>
        <w:t xml:space="preserve"> </w:t>
      </w:r>
      <w:r w:rsidR="005A5BC0" w:rsidRPr="0061689D">
        <w:rPr>
          <w:color w:val="000000"/>
          <w:szCs w:val="28"/>
        </w:rPr>
        <w:t xml:space="preserve"> административных </w:t>
      </w:r>
      <w:r w:rsidRPr="0061689D">
        <w:rPr>
          <w:color w:val="000000"/>
          <w:szCs w:val="28"/>
        </w:rPr>
        <w:t>дел</w:t>
      </w:r>
      <w:r w:rsidR="005A5BC0" w:rsidRPr="0061689D">
        <w:rPr>
          <w:color w:val="000000"/>
          <w:szCs w:val="28"/>
        </w:rPr>
        <w:t xml:space="preserve"> должностными лицами органов внутренних дел (полиции)</w:t>
      </w:r>
      <w:r w:rsidRPr="0061689D">
        <w:rPr>
          <w:color w:val="000000"/>
          <w:szCs w:val="28"/>
        </w:rPr>
        <w:t>;</w:t>
      </w:r>
    </w:p>
    <w:p w14:paraId="12BC9326" w14:textId="50FA6050" w:rsidR="00EE2737" w:rsidRPr="0061689D" w:rsidRDefault="00EE2737" w:rsidP="009F3E2E">
      <w:pPr>
        <w:ind w:firstLine="709"/>
        <w:rPr>
          <w:color w:val="000000"/>
          <w:szCs w:val="28"/>
        </w:rPr>
      </w:pPr>
      <w:r w:rsidRPr="0061689D">
        <w:rPr>
          <w:color w:val="000000"/>
          <w:szCs w:val="28"/>
        </w:rPr>
        <w:t>-</w:t>
      </w:r>
      <w:r w:rsidR="00CA26A8" w:rsidRPr="0061689D">
        <w:rPr>
          <w:color w:val="000000"/>
          <w:szCs w:val="28"/>
        </w:rPr>
        <w:t xml:space="preserve"> </w:t>
      </w:r>
      <w:r w:rsidR="005A5BC0" w:rsidRPr="0061689D">
        <w:rPr>
          <w:color w:val="000000"/>
          <w:szCs w:val="28"/>
        </w:rPr>
        <w:t>провести исследование механизма сокращения административного штрафа по административным делам</w:t>
      </w:r>
      <w:r w:rsidRPr="0061689D">
        <w:rPr>
          <w:color w:val="000000"/>
          <w:szCs w:val="28"/>
        </w:rPr>
        <w:t>;</w:t>
      </w:r>
    </w:p>
    <w:p w14:paraId="6765CE74" w14:textId="77777777" w:rsidR="005A5BC0" w:rsidRPr="0061689D" w:rsidRDefault="00EE2737" w:rsidP="009F3E2E">
      <w:pPr>
        <w:ind w:firstLine="709"/>
        <w:rPr>
          <w:color w:val="000000"/>
          <w:szCs w:val="28"/>
        </w:rPr>
      </w:pPr>
      <w:r w:rsidRPr="0061689D">
        <w:rPr>
          <w:color w:val="000000"/>
          <w:szCs w:val="28"/>
        </w:rPr>
        <w:t>-</w:t>
      </w:r>
      <w:r w:rsidR="00CA26A8" w:rsidRPr="0061689D">
        <w:rPr>
          <w:color w:val="000000"/>
          <w:szCs w:val="28"/>
        </w:rPr>
        <w:t xml:space="preserve"> </w:t>
      </w:r>
      <w:r w:rsidR="005A5BC0" w:rsidRPr="0061689D">
        <w:rPr>
          <w:color w:val="000000"/>
          <w:szCs w:val="28"/>
        </w:rPr>
        <w:t>проанализировать</w:t>
      </w:r>
      <w:r w:rsidR="00CA26A8" w:rsidRPr="0061689D">
        <w:rPr>
          <w:color w:val="000000"/>
          <w:szCs w:val="28"/>
        </w:rPr>
        <w:t xml:space="preserve"> </w:t>
      </w:r>
      <w:r w:rsidR="005A5BC0" w:rsidRPr="0061689D">
        <w:rPr>
          <w:color w:val="000000"/>
          <w:szCs w:val="28"/>
        </w:rPr>
        <w:t>правовые положения по освобождению субъектов правонарушений от административных взысканий</w:t>
      </w:r>
      <w:r w:rsidR="00CA26A8" w:rsidRPr="0061689D">
        <w:rPr>
          <w:color w:val="000000"/>
          <w:szCs w:val="28"/>
        </w:rPr>
        <w:t xml:space="preserve"> </w:t>
      </w:r>
      <w:r w:rsidR="005A5BC0" w:rsidRPr="0061689D">
        <w:rPr>
          <w:color w:val="000000"/>
          <w:szCs w:val="28"/>
        </w:rPr>
        <w:t>и прекращению административных дел сотрудниками полиции;</w:t>
      </w:r>
    </w:p>
    <w:p w14:paraId="47AE1414" w14:textId="77777777" w:rsidR="005A5BC0" w:rsidRPr="0061689D" w:rsidRDefault="005A5BC0" w:rsidP="009F3E2E">
      <w:pPr>
        <w:ind w:firstLine="709"/>
        <w:rPr>
          <w:color w:val="000000"/>
          <w:szCs w:val="28"/>
        </w:rPr>
      </w:pPr>
      <w:r w:rsidRPr="0061689D">
        <w:rPr>
          <w:color w:val="000000"/>
          <w:szCs w:val="28"/>
        </w:rPr>
        <w:t>- подготовить предложения по внесению изменений и дополнений в кодифицированное законодательство Республики Казахстан по устранению проблем разрешения административных дел</w:t>
      </w:r>
      <w:r w:rsidR="00D767E3" w:rsidRPr="0061689D">
        <w:rPr>
          <w:color w:val="000000"/>
          <w:szCs w:val="28"/>
        </w:rPr>
        <w:t>,</w:t>
      </w:r>
      <w:r w:rsidRPr="0061689D">
        <w:rPr>
          <w:color w:val="000000"/>
          <w:szCs w:val="28"/>
        </w:rPr>
        <w:t xml:space="preserve"> </w:t>
      </w:r>
      <w:r w:rsidR="00D767E3" w:rsidRPr="0061689D">
        <w:rPr>
          <w:color w:val="000000"/>
          <w:szCs w:val="28"/>
        </w:rPr>
        <w:t xml:space="preserve">по которым </w:t>
      </w:r>
      <w:r w:rsidRPr="0061689D">
        <w:rPr>
          <w:color w:val="000000"/>
          <w:szCs w:val="28"/>
        </w:rPr>
        <w:t>не</w:t>
      </w:r>
      <w:r w:rsidR="00D767E3" w:rsidRPr="0061689D">
        <w:rPr>
          <w:color w:val="000000"/>
          <w:szCs w:val="28"/>
        </w:rPr>
        <w:t xml:space="preserve"> </w:t>
      </w:r>
      <w:r w:rsidRPr="0061689D">
        <w:rPr>
          <w:color w:val="000000"/>
          <w:szCs w:val="28"/>
        </w:rPr>
        <w:t>установлен правонарушитель;</w:t>
      </w:r>
    </w:p>
    <w:p w14:paraId="7C45183B" w14:textId="77777777" w:rsidR="00EE2737" w:rsidRPr="0061689D" w:rsidRDefault="00EE2737" w:rsidP="009F3E2E">
      <w:pPr>
        <w:ind w:firstLine="709"/>
        <w:rPr>
          <w:color w:val="000000"/>
          <w:szCs w:val="28"/>
        </w:rPr>
      </w:pPr>
      <w:r w:rsidRPr="0061689D">
        <w:rPr>
          <w:color w:val="000000"/>
          <w:szCs w:val="28"/>
        </w:rPr>
        <w:t>-</w:t>
      </w:r>
      <w:r w:rsidR="00CA26A8" w:rsidRPr="0061689D">
        <w:rPr>
          <w:color w:val="000000"/>
          <w:szCs w:val="28"/>
        </w:rPr>
        <w:t xml:space="preserve"> </w:t>
      </w:r>
      <w:r w:rsidRPr="0061689D">
        <w:rPr>
          <w:color w:val="000000"/>
          <w:szCs w:val="28"/>
        </w:rPr>
        <w:t>провести</w:t>
      </w:r>
      <w:r w:rsidR="00CA26A8" w:rsidRPr="0061689D">
        <w:rPr>
          <w:color w:val="000000"/>
          <w:szCs w:val="28"/>
        </w:rPr>
        <w:t xml:space="preserve"> </w:t>
      </w:r>
      <w:r w:rsidRPr="0061689D">
        <w:rPr>
          <w:color w:val="000000"/>
          <w:szCs w:val="28"/>
        </w:rPr>
        <w:t>исследование</w:t>
      </w:r>
      <w:r w:rsidR="00CA26A8" w:rsidRPr="0061689D">
        <w:rPr>
          <w:color w:val="000000"/>
          <w:szCs w:val="28"/>
        </w:rPr>
        <w:t xml:space="preserve"> </w:t>
      </w:r>
      <w:r w:rsidRPr="0061689D">
        <w:rPr>
          <w:color w:val="000000"/>
          <w:szCs w:val="28"/>
        </w:rPr>
        <w:t>принципов</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способов</w:t>
      </w:r>
      <w:r w:rsidR="00CA26A8" w:rsidRPr="0061689D">
        <w:rPr>
          <w:color w:val="000000"/>
          <w:szCs w:val="28"/>
        </w:rPr>
        <w:t xml:space="preserve"> </w:t>
      </w:r>
      <w:r w:rsidR="00AB5916" w:rsidRPr="0061689D">
        <w:rPr>
          <w:color w:val="000000"/>
          <w:szCs w:val="28"/>
        </w:rPr>
        <w:t xml:space="preserve">их обеспечения </w:t>
      </w:r>
      <w:r w:rsidRPr="0061689D">
        <w:rPr>
          <w:color w:val="000000"/>
          <w:szCs w:val="28"/>
        </w:rPr>
        <w:t>при</w:t>
      </w:r>
      <w:r w:rsidR="00CA26A8" w:rsidRPr="0061689D">
        <w:rPr>
          <w:color w:val="000000"/>
          <w:szCs w:val="28"/>
        </w:rPr>
        <w:t xml:space="preserve"> </w:t>
      </w:r>
      <w:r w:rsidRPr="0061689D">
        <w:rPr>
          <w:color w:val="000000"/>
          <w:szCs w:val="28"/>
        </w:rPr>
        <w:t>рассмотрении</w:t>
      </w:r>
      <w:r w:rsidR="00CA26A8" w:rsidRPr="0061689D">
        <w:rPr>
          <w:color w:val="000000"/>
          <w:szCs w:val="28"/>
        </w:rPr>
        <w:t xml:space="preserve"> </w:t>
      </w:r>
      <w:r w:rsidRPr="0061689D">
        <w:rPr>
          <w:color w:val="000000"/>
          <w:szCs w:val="28"/>
        </w:rPr>
        <w:t>дел</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правонарушениях</w:t>
      </w:r>
      <w:r w:rsidR="00AB5916" w:rsidRPr="0061689D">
        <w:rPr>
          <w:color w:val="000000"/>
          <w:szCs w:val="28"/>
        </w:rPr>
        <w:t xml:space="preserve"> сотрудниками полиции</w:t>
      </w:r>
      <w:r w:rsidRPr="0061689D">
        <w:rPr>
          <w:color w:val="000000"/>
          <w:szCs w:val="28"/>
        </w:rPr>
        <w:t>;</w:t>
      </w:r>
    </w:p>
    <w:p w14:paraId="01BF8EE4" w14:textId="6CCE106F" w:rsidR="00420AB7" w:rsidRPr="0061689D" w:rsidRDefault="00EE2737" w:rsidP="009F3E2E">
      <w:pPr>
        <w:ind w:firstLine="709"/>
        <w:rPr>
          <w:color w:val="000000"/>
          <w:szCs w:val="28"/>
        </w:rPr>
      </w:pPr>
      <w:r w:rsidRPr="0061689D">
        <w:rPr>
          <w:color w:val="000000"/>
          <w:szCs w:val="28"/>
        </w:rPr>
        <w:t>-</w:t>
      </w:r>
      <w:r w:rsidR="00CA26A8" w:rsidRPr="0061689D">
        <w:rPr>
          <w:color w:val="000000"/>
          <w:szCs w:val="28"/>
        </w:rPr>
        <w:t xml:space="preserve"> </w:t>
      </w:r>
      <w:r w:rsidR="00AB5916" w:rsidRPr="0061689D">
        <w:rPr>
          <w:color w:val="000000"/>
          <w:szCs w:val="28"/>
        </w:rPr>
        <w:t>проанализировать</w:t>
      </w:r>
      <w:r w:rsidR="00CA26A8" w:rsidRPr="0061689D">
        <w:rPr>
          <w:color w:val="000000"/>
          <w:szCs w:val="28"/>
        </w:rPr>
        <w:t xml:space="preserve"> </w:t>
      </w:r>
      <w:r w:rsidR="00E25C59">
        <w:rPr>
          <w:color w:val="000000"/>
          <w:szCs w:val="28"/>
        </w:rPr>
        <w:t>вопросы</w:t>
      </w:r>
      <w:r w:rsidR="00CA26A8" w:rsidRPr="0061689D">
        <w:rPr>
          <w:color w:val="000000"/>
          <w:szCs w:val="28"/>
        </w:rPr>
        <w:t xml:space="preserve"> </w:t>
      </w:r>
      <w:r w:rsidR="00E25C59">
        <w:rPr>
          <w:color w:val="000000"/>
          <w:szCs w:val="28"/>
        </w:rPr>
        <w:t>по</w:t>
      </w:r>
      <w:r w:rsidR="00420AB7" w:rsidRPr="0061689D">
        <w:rPr>
          <w:color w:val="000000"/>
          <w:szCs w:val="28"/>
        </w:rPr>
        <w:t xml:space="preserve"> приняти</w:t>
      </w:r>
      <w:r w:rsidR="00E25C59">
        <w:rPr>
          <w:color w:val="000000"/>
          <w:szCs w:val="28"/>
        </w:rPr>
        <w:t>ю</w:t>
      </w:r>
      <w:r w:rsidR="00420AB7" w:rsidRPr="0061689D">
        <w:rPr>
          <w:color w:val="000000"/>
          <w:szCs w:val="28"/>
        </w:rPr>
        <w:t xml:space="preserve"> мер индивидуальной профилактики сотрудниками полиции по результатам рассмотрения административных дел о правонарушениях</w:t>
      </w:r>
      <w:r w:rsidR="00D767E3" w:rsidRPr="0061689D">
        <w:rPr>
          <w:color w:val="000000"/>
          <w:szCs w:val="28"/>
        </w:rPr>
        <w:t>;</w:t>
      </w:r>
    </w:p>
    <w:p w14:paraId="2CD97342" w14:textId="61B6F534" w:rsidR="004A6F0D" w:rsidRPr="0061689D" w:rsidRDefault="00E25C59" w:rsidP="009F3E2E">
      <w:pPr>
        <w:ind w:firstLine="709"/>
        <w:rPr>
          <w:color w:val="000000"/>
          <w:szCs w:val="28"/>
        </w:rPr>
      </w:pPr>
      <w:r>
        <w:rPr>
          <w:color w:val="000000"/>
          <w:szCs w:val="28"/>
        </w:rPr>
        <w:t>- исследовать деятельность по</w:t>
      </w:r>
      <w:r w:rsidR="00CA26A8" w:rsidRPr="0061689D">
        <w:rPr>
          <w:color w:val="000000"/>
          <w:szCs w:val="28"/>
        </w:rPr>
        <w:t xml:space="preserve"> </w:t>
      </w:r>
      <w:r w:rsidR="00EE2737" w:rsidRPr="0061689D">
        <w:rPr>
          <w:color w:val="000000"/>
          <w:szCs w:val="28"/>
        </w:rPr>
        <w:t>устранени</w:t>
      </w:r>
      <w:r>
        <w:rPr>
          <w:color w:val="000000"/>
          <w:szCs w:val="28"/>
        </w:rPr>
        <w:t>ю</w:t>
      </w:r>
      <w:r w:rsidR="00CA26A8" w:rsidRPr="0061689D">
        <w:rPr>
          <w:color w:val="000000"/>
          <w:szCs w:val="28"/>
        </w:rPr>
        <w:t xml:space="preserve"> </w:t>
      </w:r>
      <w:r w:rsidR="00EE2737" w:rsidRPr="0061689D">
        <w:rPr>
          <w:color w:val="000000"/>
          <w:szCs w:val="28"/>
        </w:rPr>
        <w:t>причин</w:t>
      </w:r>
      <w:r w:rsidR="00CA26A8" w:rsidRPr="0061689D">
        <w:rPr>
          <w:color w:val="000000"/>
          <w:szCs w:val="28"/>
        </w:rPr>
        <w:t xml:space="preserve"> </w:t>
      </w:r>
      <w:r w:rsidR="00EE2737" w:rsidRPr="0061689D">
        <w:rPr>
          <w:color w:val="000000"/>
          <w:szCs w:val="28"/>
        </w:rPr>
        <w:t>и</w:t>
      </w:r>
      <w:r w:rsidR="00CA26A8" w:rsidRPr="0061689D">
        <w:rPr>
          <w:color w:val="000000"/>
          <w:szCs w:val="28"/>
        </w:rPr>
        <w:t xml:space="preserve"> </w:t>
      </w:r>
      <w:r w:rsidR="00EE2737" w:rsidRPr="0061689D">
        <w:rPr>
          <w:color w:val="000000"/>
          <w:szCs w:val="28"/>
        </w:rPr>
        <w:t>условий,</w:t>
      </w:r>
      <w:r w:rsidR="00CA26A8" w:rsidRPr="0061689D">
        <w:rPr>
          <w:color w:val="000000"/>
          <w:szCs w:val="28"/>
        </w:rPr>
        <w:t xml:space="preserve"> </w:t>
      </w:r>
      <w:r w:rsidR="00EE2737" w:rsidRPr="0061689D">
        <w:rPr>
          <w:color w:val="000000"/>
          <w:szCs w:val="28"/>
        </w:rPr>
        <w:t>способствующих</w:t>
      </w:r>
      <w:r w:rsidR="00CA26A8" w:rsidRPr="0061689D">
        <w:rPr>
          <w:color w:val="000000"/>
          <w:szCs w:val="28"/>
        </w:rPr>
        <w:t xml:space="preserve"> </w:t>
      </w:r>
      <w:r w:rsidR="00EE2737" w:rsidRPr="0061689D">
        <w:rPr>
          <w:color w:val="000000"/>
          <w:szCs w:val="28"/>
        </w:rPr>
        <w:t>совершению</w:t>
      </w:r>
      <w:r w:rsidR="00CA26A8" w:rsidRPr="0061689D">
        <w:rPr>
          <w:color w:val="000000"/>
          <w:szCs w:val="28"/>
        </w:rPr>
        <w:t xml:space="preserve"> </w:t>
      </w:r>
      <w:r w:rsidR="00EE2737" w:rsidRPr="0061689D">
        <w:rPr>
          <w:color w:val="000000"/>
          <w:szCs w:val="28"/>
        </w:rPr>
        <w:t>административных</w:t>
      </w:r>
      <w:r w:rsidR="00CA26A8" w:rsidRPr="0061689D">
        <w:rPr>
          <w:color w:val="000000"/>
          <w:szCs w:val="28"/>
        </w:rPr>
        <w:t xml:space="preserve"> </w:t>
      </w:r>
      <w:r w:rsidR="00EE2737" w:rsidRPr="0061689D">
        <w:rPr>
          <w:color w:val="000000"/>
          <w:szCs w:val="28"/>
        </w:rPr>
        <w:t>правонарушений</w:t>
      </w:r>
      <w:r w:rsidR="00AB5916" w:rsidRPr="0061689D">
        <w:rPr>
          <w:color w:val="000000"/>
          <w:szCs w:val="28"/>
        </w:rPr>
        <w:t>,</w:t>
      </w:r>
      <w:r w:rsidR="00CA26A8" w:rsidRPr="0061689D">
        <w:rPr>
          <w:color w:val="000000"/>
          <w:szCs w:val="28"/>
        </w:rPr>
        <w:t xml:space="preserve"> </w:t>
      </w:r>
      <w:r>
        <w:rPr>
          <w:color w:val="000000"/>
          <w:szCs w:val="28"/>
        </w:rPr>
        <w:t xml:space="preserve">в процессе </w:t>
      </w:r>
      <w:r w:rsidR="00EE2737" w:rsidRPr="0061689D">
        <w:rPr>
          <w:color w:val="000000"/>
          <w:szCs w:val="28"/>
        </w:rPr>
        <w:t>рассмотрени</w:t>
      </w:r>
      <w:r>
        <w:rPr>
          <w:color w:val="000000"/>
          <w:szCs w:val="28"/>
        </w:rPr>
        <w:t>я</w:t>
      </w:r>
      <w:r w:rsidR="00CA26A8" w:rsidRPr="0061689D">
        <w:rPr>
          <w:color w:val="000000"/>
          <w:szCs w:val="28"/>
        </w:rPr>
        <w:t xml:space="preserve"> </w:t>
      </w:r>
      <w:r w:rsidR="00EE2737" w:rsidRPr="0061689D">
        <w:rPr>
          <w:color w:val="000000"/>
          <w:szCs w:val="28"/>
        </w:rPr>
        <w:t>дел</w:t>
      </w:r>
      <w:r w:rsidR="00CA26A8" w:rsidRPr="0061689D">
        <w:rPr>
          <w:color w:val="000000"/>
          <w:szCs w:val="28"/>
        </w:rPr>
        <w:t xml:space="preserve"> </w:t>
      </w:r>
      <w:r w:rsidR="00EE2737" w:rsidRPr="0061689D">
        <w:rPr>
          <w:color w:val="000000"/>
          <w:szCs w:val="28"/>
        </w:rPr>
        <w:t>об</w:t>
      </w:r>
      <w:r w:rsidR="00CA26A8" w:rsidRPr="0061689D">
        <w:rPr>
          <w:color w:val="000000"/>
          <w:szCs w:val="28"/>
        </w:rPr>
        <w:t xml:space="preserve"> </w:t>
      </w:r>
      <w:r w:rsidR="00EE2737" w:rsidRPr="0061689D">
        <w:rPr>
          <w:color w:val="000000"/>
          <w:szCs w:val="28"/>
        </w:rPr>
        <w:t>административных</w:t>
      </w:r>
      <w:r w:rsidR="00CA26A8" w:rsidRPr="0061689D">
        <w:rPr>
          <w:color w:val="000000"/>
          <w:szCs w:val="28"/>
        </w:rPr>
        <w:t xml:space="preserve"> </w:t>
      </w:r>
      <w:r w:rsidR="00EE2737" w:rsidRPr="0061689D">
        <w:rPr>
          <w:color w:val="000000"/>
          <w:szCs w:val="28"/>
        </w:rPr>
        <w:t>правонарушениях</w:t>
      </w:r>
      <w:r w:rsidR="00AB5916" w:rsidRPr="0061689D">
        <w:rPr>
          <w:color w:val="000000"/>
          <w:szCs w:val="28"/>
        </w:rPr>
        <w:t xml:space="preserve"> сотрудниками полиции</w:t>
      </w:r>
      <w:r w:rsidR="00D767E3" w:rsidRPr="0061689D">
        <w:rPr>
          <w:color w:val="000000"/>
          <w:szCs w:val="28"/>
        </w:rPr>
        <w:t>.</w:t>
      </w:r>
    </w:p>
    <w:p w14:paraId="2D2767D2" w14:textId="6D534D19" w:rsidR="00EE2737" w:rsidRPr="0061689D" w:rsidRDefault="00EE2737" w:rsidP="009F3E2E">
      <w:pPr>
        <w:autoSpaceDE w:val="0"/>
        <w:autoSpaceDN w:val="0"/>
        <w:adjustRightInd w:val="0"/>
        <w:ind w:firstLine="709"/>
        <w:rPr>
          <w:color w:val="000000"/>
          <w:szCs w:val="28"/>
        </w:rPr>
      </w:pPr>
      <w:r w:rsidRPr="0061689D">
        <w:rPr>
          <w:b/>
          <w:color w:val="000000"/>
          <w:szCs w:val="28"/>
        </w:rPr>
        <w:t>Объект</w:t>
      </w:r>
      <w:r w:rsidR="00CA26A8" w:rsidRPr="0061689D">
        <w:rPr>
          <w:color w:val="000000"/>
          <w:szCs w:val="28"/>
        </w:rPr>
        <w:t xml:space="preserve"> </w:t>
      </w:r>
      <w:r w:rsidRPr="0061689D">
        <w:rPr>
          <w:b/>
          <w:color w:val="000000"/>
          <w:szCs w:val="28"/>
        </w:rPr>
        <w:t>диссертационного</w:t>
      </w:r>
      <w:r w:rsidR="00CA26A8" w:rsidRPr="0061689D">
        <w:rPr>
          <w:b/>
          <w:color w:val="000000"/>
          <w:szCs w:val="28"/>
        </w:rPr>
        <w:t xml:space="preserve"> </w:t>
      </w:r>
      <w:r w:rsidRPr="0061689D">
        <w:rPr>
          <w:b/>
          <w:color w:val="000000"/>
          <w:szCs w:val="28"/>
        </w:rPr>
        <w:t>исследования</w:t>
      </w:r>
      <w:r w:rsidR="00420AB7" w:rsidRPr="0061689D">
        <w:rPr>
          <w:color w:val="000000"/>
          <w:szCs w:val="28"/>
        </w:rPr>
        <w:t>. Объектом исследования являются общественные отношения, осуществляемые на стадии админи</w:t>
      </w:r>
      <w:r w:rsidR="00D767E3" w:rsidRPr="0061689D">
        <w:rPr>
          <w:color w:val="000000"/>
          <w:szCs w:val="28"/>
        </w:rPr>
        <w:t>стративного процесса, связанн</w:t>
      </w:r>
      <w:r w:rsidR="00E25C59">
        <w:rPr>
          <w:color w:val="000000"/>
          <w:szCs w:val="28"/>
        </w:rPr>
        <w:t>ой</w:t>
      </w:r>
      <w:r w:rsidR="00420AB7" w:rsidRPr="0061689D">
        <w:rPr>
          <w:color w:val="000000"/>
          <w:szCs w:val="28"/>
        </w:rPr>
        <w:t xml:space="preserve"> с реализацией юрисдикционных полномочий по разрешению дел об административных правонарушениях сотрудниками органов внутренних дел (полиции).</w:t>
      </w:r>
    </w:p>
    <w:p w14:paraId="5BC6C0A6" w14:textId="77777777" w:rsidR="00EE2737" w:rsidRPr="0061689D" w:rsidRDefault="00EE2737" w:rsidP="009F3E2E">
      <w:pPr>
        <w:autoSpaceDE w:val="0"/>
        <w:autoSpaceDN w:val="0"/>
        <w:adjustRightInd w:val="0"/>
        <w:ind w:firstLine="709"/>
        <w:rPr>
          <w:color w:val="000000"/>
          <w:szCs w:val="28"/>
        </w:rPr>
      </w:pPr>
      <w:r w:rsidRPr="0061689D">
        <w:rPr>
          <w:b/>
          <w:color w:val="000000"/>
          <w:szCs w:val="28"/>
        </w:rPr>
        <w:t>Предметом</w:t>
      </w:r>
      <w:r w:rsidR="00CA26A8" w:rsidRPr="0061689D">
        <w:rPr>
          <w:b/>
          <w:color w:val="000000"/>
          <w:szCs w:val="28"/>
        </w:rPr>
        <w:t xml:space="preserve"> </w:t>
      </w:r>
      <w:r w:rsidRPr="0061689D">
        <w:rPr>
          <w:b/>
          <w:color w:val="000000"/>
          <w:szCs w:val="28"/>
        </w:rPr>
        <w:t>исследования</w:t>
      </w:r>
      <w:r w:rsidR="00CA26A8" w:rsidRPr="0061689D">
        <w:rPr>
          <w:color w:val="000000"/>
          <w:szCs w:val="28"/>
        </w:rPr>
        <w:t xml:space="preserve"> </w:t>
      </w:r>
      <w:r w:rsidR="00375932" w:rsidRPr="0061689D">
        <w:rPr>
          <w:color w:val="000000"/>
          <w:szCs w:val="28"/>
        </w:rPr>
        <w:t>являются</w:t>
      </w:r>
      <w:r w:rsidR="00CA26A8" w:rsidRPr="0061689D">
        <w:rPr>
          <w:color w:val="000000"/>
          <w:szCs w:val="28"/>
        </w:rPr>
        <w:t xml:space="preserve"> </w:t>
      </w:r>
      <w:r w:rsidRPr="0061689D">
        <w:rPr>
          <w:color w:val="000000"/>
          <w:szCs w:val="28"/>
        </w:rPr>
        <w:t>нормы</w:t>
      </w:r>
      <w:r w:rsidR="00134807" w:rsidRPr="0061689D">
        <w:rPr>
          <w:color w:val="000000"/>
          <w:szCs w:val="28"/>
        </w:rPr>
        <w:t xml:space="preserve"> административного и </w:t>
      </w:r>
      <w:r w:rsidRPr="0061689D">
        <w:rPr>
          <w:color w:val="000000"/>
          <w:szCs w:val="28"/>
        </w:rPr>
        <w:t>административно-процессуального</w:t>
      </w:r>
      <w:r w:rsidR="00CA26A8" w:rsidRPr="0061689D">
        <w:rPr>
          <w:color w:val="000000"/>
          <w:szCs w:val="28"/>
        </w:rPr>
        <w:t xml:space="preserve"> </w:t>
      </w:r>
      <w:r w:rsidRPr="0061689D">
        <w:rPr>
          <w:color w:val="000000"/>
          <w:szCs w:val="28"/>
        </w:rPr>
        <w:t>законодательства</w:t>
      </w:r>
      <w:r w:rsidR="00134807" w:rsidRPr="0061689D">
        <w:rPr>
          <w:color w:val="000000"/>
          <w:szCs w:val="28"/>
        </w:rPr>
        <w:t xml:space="preserve"> Республики Казахстан и зарубежных государств</w:t>
      </w:r>
      <w:r w:rsidRPr="0061689D">
        <w:rPr>
          <w:color w:val="000000"/>
          <w:szCs w:val="28"/>
        </w:rPr>
        <w:t>,</w:t>
      </w:r>
      <w:r w:rsidR="00CA26A8" w:rsidRPr="0061689D">
        <w:rPr>
          <w:color w:val="000000"/>
          <w:szCs w:val="28"/>
        </w:rPr>
        <w:t xml:space="preserve"> </w:t>
      </w:r>
      <w:r w:rsidR="00134807" w:rsidRPr="0061689D">
        <w:rPr>
          <w:color w:val="000000"/>
          <w:szCs w:val="28"/>
        </w:rPr>
        <w:t xml:space="preserve">теоретические источники и результаты научных </w:t>
      </w:r>
      <w:r w:rsidR="00134807" w:rsidRPr="0061689D">
        <w:rPr>
          <w:color w:val="000000"/>
          <w:szCs w:val="28"/>
        </w:rPr>
        <w:lastRenderedPageBreak/>
        <w:t>исследований по применен</w:t>
      </w:r>
      <w:r w:rsidRPr="0061689D">
        <w:rPr>
          <w:color w:val="000000"/>
          <w:szCs w:val="28"/>
        </w:rPr>
        <w:t>и</w:t>
      </w:r>
      <w:r w:rsidR="00134807" w:rsidRPr="0061689D">
        <w:rPr>
          <w:color w:val="000000"/>
          <w:szCs w:val="28"/>
        </w:rPr>
        <w:t>ю</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взысканий</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мер</w:t>
      </w:r>
      <w:r w:rsidR="00CA26A8" w:rsidRPr="0061689D">
        <w:rPr>
          <w:color w:val="000000"/>
          <w:szCs w:val="28"/>
        </w:rPr>
        <w:t xml:space="preserve"> </w:t>
      </w:r>
      <w:r w:rsidRPr="0061689D">
        <w:rPr>
          <w:color w:val="000000"/>
          <w:szCs w:val="28"/>
        </w:rPr>
        <w:t>процессуального</w:t>
      </w:r>
      <w:r w:rsidR="00CA26A8" w:rsidRPr="0061689D">
        <w:rPr>
          <w:color w:val="000000"/>
          <w:szCs w:val="28"/>
        </w:rPr>
        <w:t xml:space="preserve"> </w:t>
      </w:r>
      <w:r w:rsidRPr="0061689D">
        <w:rPr>
          <w:color w:val="000000"/>
          <w:szCs w:val="28"/>
        </w:rPr>
        <w:t>обеспечения</w:t>
      </w:r>
      <w:r w:rsidR="00134807" w:rsidRPr="0061689D">
        <w:rPr>
          <w:color w:val="000000"/>
          <w:szCs w:val="28"/>
        </w:rPr>
        <w:t>, правоприменительная деятельность сотрудников полиции по предупреждению</w:t>
      </w:r>
      <w:r w:rsidR="00D767E3" w:rsidRPr="0061689D">
        <w:rPr>
          <w:color w:val="000000"/>
          <w:szCs w:val="28"/>
        </w:rPr>
        <w:t xml:space="preserve"> и </w:t>
      </w:r>
      <w:r w:rsidR="00134807" w:rsidRPr="0061689D">
        <w:rPr>
          <w:color w:val="000000"/>
          <w:szCs w:val="28"/>
        </w:rPr>
        <w:t>пресечению административных правонарушений</w:t>
      </w:r>
      <w:r w:rsidRPr="0061689D">
        <w:rPr>
          <w:color w:val="000000"/>
          <w:szCs w:val="28"/>
        </w:rPr>
        <w:t>.</w:t>
      </w:r>
    </w:p>
    <w:p w14:paraId="72D98694" w14:textId="77777777" w:rsidR="00EE2737" w:rsidRPr="0061689D" w:rsidRDefault="00881083" w:rsidP="009F3E2E">
      <w:pPr>
        <w:pStyle w:val="ac"/>
        <w:ind w:firstLine="709"/>
        <w:jc w:val="both"/>
        <w:rPr>
          <w:rFonts w:ascii="Times New Roman" w:hAnsi="Times New Roman"/>
          <w:color w:val="000000"/>
          <w:sz w:val="28"/>
          <w:szCs w:val="28"/>
        </w:rPr>
      </w:pPr>
      <w:r w:rsidRPr="0061689D">
        <w:rPr>
          <w:rFonts w:ascii="Times New Roman" w:hAnsi="Times New Roman"/>
          <w:b/>
          <w:color w:val="000000"/>
          <w:sz w:val="28"/>
          <w:szCs w:val="28"/>
        </w:rPr>
        <w:t>Эмпирическую</w:t>
      </w:r>
      <w:r w:rsidR="00CA26A8" w:rsidRPr="0061689D">
        <w:rPr>
          <w:rFonts w:ascii="Times New Roman" w:hAnsi="Times New Roman"/>
          <w:b/>
          <w:color w:val="000000"/>
          <w:sz w:val="28"/>
          <w:szCs w:val="28"/>
        </w:rPr>
        <w:t xml:space="preserve"> </w:t>
      </w:r>
      <w:r w:rsidRPr="0061689D">
        <w:rPr>
          <w:rFonts w:ascii="Times New Roman" w:hAnsi="Times New Roman"/>
          <w:b/>
          <w:color w:val="000000"/>
          <w:sz w:val="28"/>
          <w:szCs w:val="28"/>
        </w:rPr>
        <w:t>базу</w:t>
      </w:r>
      <w:r w:rsidR="00CA26A8" w:rsidRPr="0061689D">
        <w:rPr>
          <w:rFonts w:ascii="Times New Roman" w:hAnsi="Times New Roman"/>
          <w:b/>
          <w:color w:val="000000"/>
          <w:sz w:val="28"/>
          <w:szCs w:val="28"/>
        </w:rPr>
        <w:t xml:space="preserve"> </w:t>
      </w:r>
      <w:r w:rsidRPr="0061689D">
        <w:rPr>
          <w:rFonts w:ascii="Times New Roman" w:hAnsi="Times New Roman"/>
          <w:b/>
          <w:color w:val="000000"/>
          <w:sz w:val="28"/>
          <w:szCs w:val="28"/>
        </w:rPr>
        <w:t>исследования</w:t>
      </w:r>
      <w:r w:rsidR="00CA26A8" w:rsidRPr="0061689D">
        <w:rPr>
          <w:rFonts w:ascii="Times New Roman" w:hAnsi="Times New Roman"/>
          <w:color w:val="000000"/>
          <w:sz w:val="28"/>
          <w:szCs w:val="28"/>
        </w:rPr>
        <w:t xml:space="preserve"> </w:t>
      </w:r>
      <w:r w:rsidR="005A4661" w:rsidRPr="0061689D">
        <w:rPr>
          <w:rFonts w:ascii="Times New Roman" w:hAnsi="Times New Roman"/>
          <w:color w:val="000000"/>
          <w:sz w:val="28"/>
          <w:szCs w:val="28"/>
        </w:rPr>
        <w:t xml:space="preserve">составили </w:t>
      </w:r>
      <w:r w:rsidR="00D767E3" w:rsidRPr="0061689D">
        <w:rPr>
          <w:rFonts w:ascii="Times New Roman" w:hAnsi="Times New Roman"/>
          <w:color w:val="000000"/>
          <w:sz w:val="28"/>
          <w:szCs w:val="28"/>
        </w:rPr>
        <w:t xml:space="preserve">материалы </w:t>
      </w:r>
      <w:r w:rsidR="00420AB7" w:rsidRPr="0061689D">
        <w:rPr>
          <w:rFonts w:ascii="Times New Roman" w:hAnsi="Times New Roman"/>
          <w:color w:val="000000"/>
          <w:sz w:val="28"/>
          <w:szCs w:val="28"/>
        </w:rPr>
        <w:t>практической деятельности органов внутренних дел (полиции)</w:t>
      </w:r>
      <w:r w:rsidR="00EE2737" w:rsidRPr="0061689D">
        <w:rPr>
          <w:rFonts w:ascii="Times New Roman" w:hAnsi="Times New Roman"/>
          <w:color w:val="000000"/>
          <w:sz w:val="28"/>
          <w:szCs w:val="28"/>
        </w:rPr>
        <w:t>,</w:t>
      </w:r>
      <w:r w:rsidR="00CA26A8" w:rsidRPr="0061689D">
        <w:rPr>
          <w:rFonts w:ascii="Times New Roman" w:hAnsi="Times New Roman"/>
          <w:color w:val="000000"/>
          <w:sz w:val="28"/>
          <w:szCs w:val="28"/>
        </w:rPr>
        <w:t xml:space="preserve"> </w:t>
      </w:r>
      <w:r w:rsidR="00EE2737" w:rsidRPr="0061689D">
        <w:rPr>
          <w:rFonts w:ascii="Times New Roman" w:hAnsi="Times New Roman"/>
          <w:color w:val="000000"/>
          <w:sz w:val="28"/>
          <w:szCs w:val="28"/>
        </w:rPr>
        <w:t>архивные</w:t>
      </w:r>
      <w:r w:rsidR="00CA26A8" w:rsidRPr="0061689D">
        <w:rPr>
          <w:rFonts w:ascii="Times New Roman" w:hAnsi="Times New Roman"/>
          <w:color w:val="000000"/>
          <w:sz w:val="28"/>
          <w:szCs w:val="28"/>
        </w:rPr>
        <w:t xml:space="preserve"> </w:t>
      </w:r>
      <w:r w:rsidR="00EE2737" w:rsidRPr="0061689D">
        <w:rPr>
          <w:rFonts w:ascii="Times New Roman" w:hAnsi="Times New Roman"/>
          <w:color w:val="000000"/>
          <w:sz w:val="28"/>
          <w:szCs w:val="28"/>
        </w:rPr>
        <w:t>материалы,</w:t>
      </w:r>
      <w:r w:rsidR="00CA26A8" w:rsidRPr="0061689D">
        <w:rPr>
          <w:rFonts w:ascii="Times New Roman" w:hAnsi="Times New Roman"/>
          <w:color w:val="000000"/>
          <w:sz w:val="28"/>
          <w:szCs w:val="28"/>
        </w:rPr>
        <w:t xml:space="preserve"> </w:t>
      </w:r>
      <w:r w:rsidR="00EE2737" w:rsidRPr="0061689D">
        <w:rPr>
          <w:rFonts w:ascii="Times New Roman" w:hAnsi="Times New Roman"/>
          <w:color w:val="000000"/>
          <w:sz w:val="28"/>
          <w:szCs w:val="28"/>
        </w:rPr>
        <w:t>аналитическая</w:t>
      </w:r>
      <w:r w:rsidR="00CA26A8" w:rsidRPr="0061689D">
        <w:rPr>
          <w:rFonts w:ascii="Times New Roman" w:hAnsi="Times New Roman"/>
          <w:color w:val="000000"/>
          <w:sz w:val="28"/>
          <w:szCs w:val="28"/>
        </w:rPr>
        <w:t xml:space="preserve"> </w:t>
      </w:r>
      <w:r w:rsidR="00EE2737" w:rsidRPr="0061689D">
        <w:rPr>
          <w:rFonts w:ascii="Times New Roman" w:hAnsi="Times New Roman"/>
          <w:color w:val="000000"/>
          <w:sz w:val="28"/>
          <w:szCs w:val="28"/>
        </w:rPr>
        <w:t>статистика,</w:t>
      </w:r>
      <w:r w:rsidR="00CA26A8" w:rsidRPr="0061689D">
        <w:rPr>
          <w:rFonts w:ascii="Times New Roman" w:hAnsi="Times New Roman"/>
          <w:color w:val="000000"/>
          <w:sz w:val="28"/>
          <w:szCs w:val="28"/>
        </w:rPr>
        <w:t xml:space="preserve"> </w:t>
      </w:r>
      <w:r w:rsidR="00EE2737" w:rsidRPr="0061689D">
        <w:rPr>
          <w:rFonts w:ascii="Times New Roman" w:hAnsi="Times New Roman"/>
          <w:color w:val="000000"/>
          <w:sz w:val="28"/>
          <w:szCs w:val="28"/>
        </w:rPr>
        <w:t>отчетность</w:t>
      </w:r>
      <w:r w:rsidR="00CA26A8" w:rsidRPr="0061689D">
        <w:rPr>
          <w:rFonts w:ascii="Times New Roman" w:hAnsi="Times New Roman"/>
          <w:color w:val="000000"/>
          <w:sz w:val="28"/>
          <w:szCs w:val="28"/>
        </w:rPr>
        <w:t xml:space="preserve"> </w:t>
      </w:r>
      <w:r w:rsidR="00EE2737" w:rsidRPr="0061689D">
        <w:rPr>
          <w:rFonts w:ascii="Times New Roman" w:hAnsi="Times New Roman"/>
          <w:color w:val="000000"/>
          <w:sz w:val="28"/>
          <w:szCs w:val="28"/>
        </w:rPr>
        <w:t>Генеральной</w:t>
      </w:r>
      <w:r w:rsidR="00CA26A8" w:rsidRPr="0061689D">
        <w:rPr>
          <w:rFonts w:ascii="Times New Roman" w:hAnsi="Times New Roman"/>
          <w:color w:val="000000"/>
          <w:sz w:val="28"/>
          <w:szCs w:val="28"/>
        </w:rPr>
        <w:t xml:space="preserve"> </w:t>
      </w:r>
      <w:r w:rsidR="00EE2737" w:rsidRPr="0061689D">
        <w:rPr>
          <w:rFonts w:ascii="Times New Roman" w:hAnsi="Times New Roman"/>
          <w:color w:val="000000"/>
          <w:sz w:val="28"/>
          <w:szCs w:val="28"/>
        </w:rPr>
        <w:t>прокуратуры</w:t>
      </w:r>
      <w:r w:rsidR="00CA26A8" w:rsidRPr="0061689D">
        <w:rPr>
          <w:rFonts w:ascii="Times New Roman" w:hAnsi="Times New Roman"/>
          <w:color w:val="000000"/>
          <w:sz w:val="28"/>
          <w:szCs w:val="28"/>
        </w:rPr>
        <w:t xml:space="preserve"> </w:t>
      </w:r>
      <w:r w:rsidR="00EE2737" w:rsidRPr="0061689D">
        <w:rPr>
          <w:rFonts w:ascii="Times New Roman" w:hAnsi="Times New Roman"/>
          <w:color w:val="000000"/>
          <w:sz w:val="28"/>
          <w:szCs w:val="28"/>
        </w:rPr>
        <w:t>Республики</w:t>
      </w:r>
      <w:r w:rsidR="00CA26A8" w:rsidRPr="0061689D">
        <w:rPr>
          <w:rFonts w:ascii="Times New Roman" w:hAnsi="Times New Roman"/>
          <w:color w:val="000000"/>
          <w:sz w:val="28"/>
          <w:szCs w:val="28"/>
        </w:rPr>
        <w:t xml:space="preserve"> </w:t>
      </w:r>
      <w:r w:rsidR="00EE2737" w:rsidRPr="0061689D">
        <w:rPr>
          <w:rFonts w:ascii="Times New Roman" w:hAnsi="Times New Roman"/>
          <w:color w:val="000000"/>
          <w:sz w:val="28"/>
          <w:szCs w:val="28"/>
        </w:rPr>
        <w:t>Казахстан,</w:t>
      </w:r>
      <w:r w:rsidR="00CA26A8" w:rsidRPr="0061689D">
        <w:rPr>
          <w:rFonts w:ascii="Times New Roman" w:hAnsi="Times New Roman"/>
          <w:color w:val="000000"/>
          <w:sz w:val="28"/>
          <w:szCs w:val="28"/>
        </w:rPr>
        <w:t xml:space="preserve"> </w:t>
      </w:r>
      <w:r w:rsidR="00EE2737" w:rsidRPr="0061689D">
        <w:rPr>
          <w:rFonts w:ascii="Times New Roman" w:hAnsi="Times New Roman"/>
          <w:color w:val="000000"/>
          <w:sz w:val="28"/>
          <w:szCs w:val="28"/>
        </w:rPr>
        <w:t>Верховного</w:t>
      </w:r>
      <w:r w:rsidR="00CA26A8" w:rsidRPr="0061689D">
        <w:rPr>
          <w:rFonts w:ascii="Times New Roman" w:hAnsi="Times New Roman"/>
          <w:color w:val="000000"/>
          <w:sz w:val="28"/>
          <w:szCs w:val="28"/>
        </w:rPr>
        <w:t xml:space="preserve"> </w:t>
      </w:r>
      <w:r w:rsidR="00EE2737" w:rsidRPr="0061689D">
        <w:rPr>
          <w:rFonts w:ascii="Times New Roman" w:hAnsi="Times New Roman"/>
          <w:color w:val="000000"/>
          <w:sz w:val="28"/>
          <w:szCs w:val="28"/>
        </w:rPr>
        <w:t>суда</w:t>
      </w:r>
      <w:r w:rsidR="00CA26A8" w:rsidRPr="0061689D">
        <w:rPr>
          <w:rFonts w:ascii="Times New Roman" w:hAnsi="Times New Roman"/>
          <w:color w:val="000000"/>
          <w:sz w:val="28"/>
          <w:szCs w:val="28"/>
        </w:rPr>
        <w:t xml:space="preserve"> </w:t>
      </w:r>
      <w:r w:rsidR="00EE2737" w:rsidRPr="0061689D">
        <w:rPr>
          <w:rFonts w:ascii="Times New Roman" w:hAnsi="Times New Roman"/>
          <w:color w:val="000000"/>
          <w:sz w:val="28"/>
          <w:szCs w:val="28"/>
        </w:rPr>
        <w:t>Республики</w:t>
      </w:r>
      <w:r w:rsidR="00CA26A8" w:rsidRPr="0061689D">
        <w:rPr>
          <w:rFonts w:ascii="Times New Roman" w:hAnsi="Times New Roman"/>
          <w:color w:val="000000"/>
          <w:sz w:val="28"/>
          <w:szCs w:val="28"/>
        </w:rPr>
        <w:t xml:space="preserve"> </w:t>
      </w:r>
      <w:r w:rsidR="00EE2737" w:rsidRPr="0061689D">
        <w:rPr>
          <w:rFonts w:ascii="Times New Roman" w:hAnsi="Times New Roman"/>
          <w:color w:val="000000"/>
          <w:sz w:val="28"/>
          <w:szCs w:val="28"/>
        </w:rPr>
        <w:t>Казахстан,</w:t>
      </w:r>
      <w:r w:rsidR="00CA26A8" w:rsidRPr="0061689D">
        <w:rPr>
          <w:rFonts w:ascii="Times New Roman" w:hAnsi="Times New Roman"/>
          <w:color w:val="000000"/>
          <w:sz w:val="28"/>
          <w:szCs w:val="28"/>
        </w:rPr>
        <w:t xml:space="preserve"> </w:t>
      </w:r>
      <w:r w:rsidR="00EE2737" w:rsidRPr="0061689D">
        <w:rPr>
          <w:rFonts w:ascii="Times New Roman" w:hAnsi="Times New Roman"/>
          <w:color w:val="000000"/>
          <w:sz w:val="28"/>
          <w:szCs w:val="28"/>
        </w:rPr>
        <w:t>Министерства</w:t>
      </w:r>
      <w:r w:rsidR="00CA26A8" w:rsidRPr="0061689D">
        <w:rPr>
          <w:rFonts w:ascii="Times New Roman" w:hAnsi="Times New Roman"/>
          <w:color w:val="000000"/>
          <w:sz w:val="28"/>
          <w:szCs w:val="28"/>
        </w:rPr>
        <w:t xml:space="preserve"> </w:t>
      </w:r>
      <w:r w:rsidR="00EE2737" w:rsidRPr="0061689D">
        <w:rPr>
          <w:rFonts w:ascii="Times New Roman" w:hAnsi="Times New Roman"/>
          <w:color w:val="000000"/>
          <w:sz w:val="28"/>
          <w:szCs w:val="28"/>
        </w:rPr>
        <w:t>внутренних</w:t>
      </w:r>
      <w:r w:rsidR="00CA26A8" w:rsidRPr="0061689D">
        <w:rPr>
          <w:rFonts w:ascii="Times New Roman" w:hAnsi="Times New Roman"/>
          <w:color w:val="000000"/>
          <w:sz w:val="28"/>
          <w:szCs w:val="28"/>
        </w:rPr>
        <w:t xml:space="preserve"> </w:t>
      </w:r>
      <w:r w:rsidR="00EE2737" w:rsidRPr="0061689D">
        <w:rPr>
          <w:rFonts w:ascii="Times New Roman" w:hAnsi="Times New Roman"/>
          <w:color w:val="000000"/>
          <w:sz w:val="28"/>
          <w:szCs w:val="28"/>
        </w:rPr>
        <w:t>дел</w:t>
      </w:r>
      <w:r w:rsidR="00CA26A8" w:rsidRPr="0061689D">
        <w:rPr>
          <w:rFonts w:ascii="Times New Roman" w:hAnsi="Times New Roman"/>
          <w:color w:val="000000"/>
          <w:sz w:val="28"/>
          <w:szCs w:val="28"/>
        </w:rPr>
        <w:t xml:space="preserve"> </w:t>
      </w:r>
      <w:r w:rsidR="00EE2737" w:rsidRPr="0061689D">
        <w:rPr>
          <w:rFonts w:ascii="Times New Roman" w:hAnsi="Times New Roman"/>
          <w:color w:val="000000"/>
          <w:sz w:val="28"/>
          <w:szCs w:val="28"/>
        </w:rPr>
        <w:t>Республики</w:t>
      </w:r>
      <w:r w:rsidR="00CA26A8" w:rsidRPr="0061689D">
        <w:rPr>
          <w:rFonts w:ascii="Times New Roman" w:hAnsi="Times New Roman"/>
          <w:color w:val="000000"/>
          <w:sz w:val="28"/>
          <w:szCs w:val="28"/>
        </w:rPr>
        <w:t xml:space="preserve"> </w:t>
      </w:r>
      <w:r w:rsidR="00EE2737" w:rsidRPr="0061689D">
        <w:rPr>
          <w:rFonts w:ascii="Times New Roman" w:hAnsi="Times New Roman"/>
          <w:color w:val="000000"/>
          <w:sz w:val="28"/>
          <w:szCs w:val="28"/>
        </w:rPr>
        <w:t>Казахстан,</w:t>
      </w:r>
      <w:r w:rsidR="00CA26A8" w:rsidRPr="0061689D">
        <w:rPr>
          <w:rFonts w:ascii="Times New Roman" w:hAnsi="Times New Roman"/>
          <w:color w:val="000000"/>
          <w:sz w:val="28"/>
          <w:szCs w:val="28"/>
        </w:rPr>
        <w:t xml:space="preserve"> </w:t>
      </w:r>
      <w:r w:rsidR="00EE2737" w:rsidRPr="0061689D">
        <w:rPr>
          <w:rFonts w:ascii="Times New Roman" w:hAnsi="Times New Roman"/>
          <w:color w:val="000000"/>
          <w:sz w:val="28"/>
          <w:szCs w:val="28"/>
        </w:rPr>
        <w:t>а</w:t>
      </w:r>
      <w:r w:rsidR="00CA26A8" w:rsidRPr="0061689D">
        <w:rPr>
          <w:rFonts w:ascii="Times New Roman" w:hAnsi="Times New Roman"/>
          <w:color w:val="000000"/>
          <w:sz w:val="28"/>
          <w:szCs w:val="28"/>
        </w:rPr>
        <w:t xml:space="preserve"> </w:t>
      </w:r>
      <w:r w:rsidR="00EE2737" w:rsidRPr="0061689D">
        <w:rPr>
          <w:rFonts w:ascii="Times New Roman" w:hAnsi="Times New Roman"/>
          <w:color w:val="000000"/>
          <w:sz w:val="28"/>
          <w:szCs w:val="28"/>
        </w:rPr>
        <w:t>также</w:t>
      </w:r>
      <w:r w:rsidR="00CA26A8" w:rsidRPr="0061689D">
        <w:rPr>
          <w:rFonts w:ascii="Times New Roman" w:hAnsi="Times New Roman"/>
          <w:color w:val="000000"/>
          <w:sz w:val="28"/>
          <w:szCs w:val="28"/>
        </w:rPr>
        <w:t xml:space="preserve"> </w:t>
      </w:r>
      <w:r w:rsidR="00EE2737" w:rsidRPr="0061689D">
        <w:rPr>
          <w:rFonts w:ascii="Times New Roman" w:hAnsi="Times New Roman"/>
          <w:color w:val="000000"/>
          <w:sz w:val="28"/>
          <w:szCs w:val="28"/>
        </w:rPr>
        <w:t>материалы</w:t>
      </w:r>
      <w:r w:rsidR="00CA26A8" w:rsidRPr="0061689D">
        <w:rPr>
          <w:rFonts w:ascii="Times New Roman" w:hAnsi="Times New Roman"/>
          <w:color w:val="000000"/>
          <w:sz w:val="28"/>
          <w:szCs w:val="28"/>
        </w:rPr>
        <w:t xml:space="preserve"> </w:t>
      </w:r>
      <w:r w:rsidR="00EE2737" w:rsidRPr="0061689D">
        <w:rPr>
          <w:rFonts w:ascii="Times New Roman" w:hAnsi="Times New Roman"/>
          <w:color w:val="000000"/>
          <w:sz w:val="28"/>
          <w:szCs w:val="28"/>
        </w:rPr>
        <w:t>анкетирования</w:t>
      </w:r>
      <w:r w:rsidR="00CA26A8" w:rsidRPr="0061689D">
        <w:rPr>
          <w:rFonts w:ascii="Times New Roman" w:hAnsi="Times New Roman"/>
          <w:color w:val="000000"/>
          <w:sz w:val="28"/>
          <w:szCs w:val="28"/>
        </w:rPr>
        <w:t xml:space="preserve"> </w:t>
      </w:r>
      <w:r w:rsidR="00EE2737" w:rsidRPr="0061689D">
        <w:rPr>
          <w:rFonts w:ascii="Times New Roman" w:hAnsi="Times New Roman"/>
          <w:color w:val="000000"/>
          <w:sz w:val="28"/>
          <w:szCs w:val="28"/>
        </w:rPr>
        <w:t>и</w:t>
      </w:r>
      <w:r w:rsidR="00420AB7" w:rsidRPr="0061689D">
        <w:rPr>
          <w:rFonts w:ascii="Times New Roman" w:hAnsi="Times New Roman"/>
          <w:color w:val="000000"/>
          <w:sz w:val="28"/>
          <w:szCs w:val="28"/>
        </w:rPr>
        <w:t xml:space="preserve"> о</w:t>
      </w:r>
      <w:r w:rsidR="00F54C65" w:rsidRPr="0061689D">
        <w:rPr>
          <w:rFonts w:ascii="Times New Roman" w:hAnsi="Times New Roman"/>
          <w:color w:val="000000"/>
          <w:sz w:val="28"/>
          <w:szCs w:val="28"/>
        </w:rPr>
        <w:t>прос</w:t>
      </w:r>
      <w:r w:rsidR="00D767E3" w:rsidRPr="0061689D">
        <w:rPr>
          <w:rFonts w:ascii="Times New Roman" w:hAnsi="Times New Roman"/>
          <w:color w:val="000000"/>
          <w:sz w:val="28"/>
          <w:szCs w:val="28"/>
        </w:rPr>
        <w:t>ов</w:t>
      </w:r>
      <w:r w:rsidR="00F54C65" w:rsidRPr="0061689D">
        <w:rPr>
          <w:rFonts w:ascii="Times New Roman" w:hAnsi="Times New Roman"/>
          <w:color w:val="000000"/>
          <w:sz w:val="28"/>
          <w:szCs w:val="28"/>
        </w:rPr>
        <w:t xml:space="preserve"> должностных лиц органов </w:t>
      </w:r>
      <w:r w:rsidR="00420AB7" w:rsidRPr="0061689D">
        <w:rPr>
          <w:rFonts w:ascii="Times New Roman" w:hAnsi="Times New Roman"/>
          <w:color w:val="000000"/>
          <w:sz w:val="28"/>
          <w:szCs w:val="28"/>
        </w:rPr>
        <w:t>внутренни</w:t>
      </w:r>
      <w:r w:rsidR="00F54C65" w:rsidRPr="0061689D">
        <w:rPr>
          <w:rFonts w:ascii="Times New Roman" w:hAnsi="Times New Roman"/>
          <w:color w:val="000000"/>
          <w:sz w:val="28"/>
          <w:szCs w:val="28"/>
        </w:rPr>
        <w:t>х</w:t>
      </w:r>
      <w:r w:rsidR="00420AB7" w:rsidRPr="0061689D">
        <w:rPr>
          <w:rFonts w:ascii="Times New Roman" w:hAnsi="Times New Roman"/>
          <w:color w:val="000000"/>
          <w:sz w:val="28"/>
          <w:szCs w:val="28"/>
        </w:rPr>
        <w:t xml:space="preserve"> дел (полиции)</w:t>
      </w:r>
      <w:r w:rsidR="00F54C65" w:rsidRPr="0061689D">
        <w:rPr>
          <w:rFonts w:ascii="Times New Roman" w:hAnsi="Times New Roman"/>
          <w:color w:val="000000"/>
          <w:sz w:val="28"/>
          <w:szCs w:val="28"/>
        </w:rPr>
        <w:t>, наделен</w:t>
      </w:r>
      <w:r w:rsidR="00D767E3" w:rsidRPr="0061689D">
        <w:rPr>
          <w:rFonts w:ascii="Times New Roman" w:hAnsi="Times New Roman"/>
          <w:color w:val="000000"/>
          <w:sz w:val="28"/>
          <w:szCs w:val="28"/>
        </w:rPr>
        <w:t>н</w:t>
      </w:r>
      <w:r w:rsidR="00F54C65" w:rsidRPr="0061689D">
        <w:rPr>
          <w:rFonts w:ascii="Times New Roman" w:hAnsi="Times New Roman"/>
          <w:color w:val="000000"/>
          <w:sz w:val="28"/>
          <w:szCs w:val="28"/>
        </w:rPr>
        <w:t>ых юрисдикционными полномочиями</w:t>
      </w:r>
      <w:r w:rsidR="00EE2737" w:rsidRPr="0061689D">
        <w:rPr>
          <w:rFonts w:ascii="Times New Roman" w:hAnsi="Times New Roman"/>
          <w:color w:val="000000"/>
          <w:sz w:val="28"/>
          <w:szCs w:val="28"/>
        </w:rPr>
        <w:t>.</w:t>
      </w:r>
      <w:r w:rsidR="00CA26A8" w:rsidRPr="0061689D">
        <w:rPr>
          <w:rFonts w:ascii="Times New Roman" w:hAnsi="Times New Roman"/>
          <w:color w:val="000000"/>
          <w:sz w:val="28"/>
          <w:szCs w:val="28"/>
        </w:rPr>
        <w:t xml:space="preserve"> </w:t>
      </w:r>
      <w:r w:rsidR="00EE2737" w:rsidRPr="0061689D">
        <w:rPr>
          <w:rFonts w:ascii="Times New Roman" w:hAnsi="Times New Roman"/>
          <w:color w:val="000000"/>
          <w:sz w:val="28"/>
          <w:szCs w:val="28"/>
        </w:rPr>
        <w:t>В</w:t>
      </w:r>
      <w:r w:rsidR="00CA26A8" w:rsidRPr="0061689D">
        <w:rPr>
          <w:rFonts w:ascii="Times New Roman" w:hAnsi="Times New Roman"/>
          <w:color w:val="000000"/>
          <w:sz w:val="28"/>
          <w:szCs w:val="28"/>
        </w:rPr>
        <w:t xml:space="preserve"> </w:t>
      </w:r>
      <w:r w:rsidR="00EE2737" w:rsidRPr="0061689D">
        <w:rPr>
          <w:rFonts w:ascii="Times New Roman" w:hAnsi="Times New Roman"/>
          <w:color w:val="000000"/>
          <w:sz w:val="28"/>
          <w:szCs w:val="28"/>
        </w:rPr>
        <w:t>основном</w:t>
      </w:r>
      <w:r w:rsidR="00087BD7" w:rsidRPr="0061689D">
        <w:rPr>
          <w:rFonts w:ascii="Times New Roman" w:hAnsi="Times New Roman"/>
          <w:color w:val="000000"/>
          <w:sz w:val="28"/>
          <w:szCs w:val="28"/>
        </w:rPr>
        <w:t>,</w:t>
      </w:r>
      <w:r w:rsidR="00CA26A8" w:rsidRPr="0061689D">
        <w:rPr>
          <w:rFonts w:ascii="Times New Roman" w:hAnsi="Times New Roman"/>
          <w:color w:val="000000"/>
          <w:sz w:val="28"/>
          <w:szCs w:val="28"/>
        </w:rPr>
        <w:t xml:space="preserve"> </w:t>
      </w:r>
      <w:r w:rsidR="00EE2737" w:rsidRPr="0061689D">
        <w:rPr>
          <w:rFonts w:ascii="Times New Roman" w:hAnsi="Times New Roman"/>
          <w:color w:val="000000"/>
          <w:sz w:val="28"/>
          <w:szCs w:val="28"/>
        </w:rPr>
        <w:t>опросы</w:t>
      </w:r>
      <w:r w:rsidR="00CA26A8" w:rsidRPr="0061689D">
        <w:rPr>
          <w:rFonts w:ascii="Times New Roman" w:hAnsi="Times New Roman"/>
          <w:color w:val="000000"/>
          <w:sz w:val="28"/>
          <w:szCs w:val="28"/>
        </w:rPr>
        <w:t xml:space="preserve"> </w:t>
      </w:r>
      <w:r w:rsidR="00EE2737" w:rsidRPr="0061689D">
        <w:rPr>
          <w:rFonts w:ascii="Times New Roman" w:hAnsi="Times New Roman"/>
          <w:color w:val="000000"/>
          <w:sz w:val="28"/>
          <w:szCs w:val="28"/>
        </w:rPr>
        <w:t>проводились</w:t>
      </w:r>
      <w:r w:rsidR="00CA26A8" w:rsidRPr="0061689D">
        <w:rPr>
          <w:rFonts w:ascii="Times New Roman" w:hAnsi="Times New Roman"/>
          <w:color w:val="000000"/>
          <w:sz w:val="28"/>
          <w:szCs w:val="28"/>
        </w:rPr>
        <w:t xml:space="preserve"> </w:t>
      </w:r>
      <w:r w:rsidR="00EE2737" w:rsidRPr="0061689D">
        <w:rPr>
          <w:rFonts w:ascii="Times New Roman" w:hAnsi="Times New Roman"/>
          <w:color w:val="000000"/>
          <w:sz w:val="28"/>
          <w:szCs w:val="28"/>
        </w:rPr>
        <w:t>среди</w:t>
      </w:r>
      <w:r w:rsidR="00CA26A8" w:rsidRPr="0061689D">
        <w:rPr>
          <w:rFonts w:ascii="Times New Roman" w:hAnsi="Times New Roman"/>
          <w:color w:val="000000"/>
          <w:sz w:val="28"/>
          <w:szCs w:val="28"/>
        </w:rPr>
        <w:t xml:space="preserve"> </w:t>
      </w:r>
      <w:r w:rsidR="00EE2737" w:rsidRPr="0061689D">
        <w:rPr>
          <w:rFonts w:ascii="Times New Roman" w:hAnsi="Times New Roman"/>
          <w:color w:val="000000"/>
          <w:sz w:val="28"/>
          <w:szCs w:val="28"/>
        </w:rPr>
        <w:t>сотрудников</w:t>
      </w:r>
      <w:r w:rsidR="00CA26A8" w:rsidRPr="0061689D">
        <w:rPr>
          <w:rFonts w:ascii="Times New Roman" w:hAnsi="Times New Roman"/>
          <w:color w:val="000000"/>
          <w:sz w:val="28"/>
          <w:szCs w:val="28"/>
        </w:rPr>
        <w:t xml:space="preserve"> </w:t>
      </w:r>
      <w:r w:rsidR="00EE2737" w:rsidRPr="0061689D">
        <w:rPr>
          <w:rFonts w:ascii="Times New Roman" w:hAnsi="Times New Roman"/>
          <w:color w:val="000000"/>
          <w:sz w:val="28"/>
          <w:szCs w:val="28"/>
        </w:rPr>
        <w:t>полиции,</w:t>
      </w:r>
      <w:r w:rsidR="00CA26A8" w:rsidRPr="0061689D">
        <w:rPr>
          <w:rFonts w:ascii="Times New Roman" w:hAnsi="Times New Roman"/>
          <w:color w:val="000000"/>
          <w:sz w:val="28"/>
          <w:szCs w:val="28"/>
        </w:rPr>
        <w:t xml:space="preserve"> </w:t>
      </w:r>
      <w:r w:rsidR="00F54C65" w:rsidRPr="0061689D">
        <w:rPr>
          <w:rFonts w:ascii="Times New Roman" w:hAnsi="Times New Roman"/>
          <w:color w:val="000000"/>
          <w:sz w:val="28"/>
          <w:szCs w:val="28"/>
        </w:rPr>
        <w:t xml:space="preserve">которые на основании статей 685 и 810 Кодекса РК об административных правонарушений уполномочены налагать административные взыскания. </w:t>
      </w:r>
    </w:p>
    <w:p w14:paraId="1E0CD9A6" w14:textId="77777777" w:rsidR="00EE2737" w:rsidRPr="0061689D" w:rsidRDefault="00EE2737" w:rsidP="009F3E2E">
      <w:pPr>
        <w:ind w:firstLine="709"/>
        <w:rPr>
          <w:color w:val="000000"/>
          <w:szCs w:val="28"/>
        </w:rPr>
      </w:pPr>
      <w:r w:rsidRPr="0061689D">
        <w:rPr>
          <w:b/>
          <w:color w:val="000000"/>
          <w:szCs w:val="28"/>
        </w:rPr>
        <w:t>Методологическ</w:t>
      </w:r>
      <w:r w:rsidR="00087BD7" w:rsidRPr="0061689D">
        <w:rPr>
          <w:b/>
          <w:color w:val="000000"/>
          <w:szCs w:val="28"/>
        </w:rPr>
        <w:t>ая</w:t>
      </w:r>
      <w:r w:rsidR="00CA26A8" w:rsidRPr="0061689D">
        <w:rPr>
          <w:b/>
          <w:color w:val="000000"/>
          <w:szCs w:val="28"/>
        </w:rPr>
        <w:t xml:space="preserve"> </w:t>
      </w:r>
      <w:r w:rsidRPr="0061689D">
        <w:rPr>
          <w:b/>
          <w:color w:val="000000"/>
          <w:szCs w:val="28"/>
        </w:rPr>
        <w:t>и</w:t>
      </w:r>
      <w:r w:rsidR="00CA26A8" w:rsidRPr="0061689D">
        <w:rPr>
          <w:b/>
          <w:color w:val="000000"/>
          <w:szCs w:val="28"/>
        </w:rPr>
        <w:t xml:space="preserve"> </w:t>
      </w:r>
      <w:r w:rsidRPr="0061689D">
        <w:rPr>
          <w:b/>
          <w:color w:val="000000"/>
          <w:szCs w:val="28"/>
        </w:rPr>
        <w:t>теоретическ</w:t>
      </w:r>
      <w:r w:rsidR="00087BD7" w:rsidRPr="0061689D">
        <w:rPr>
          <w:b/>
          <w:color w:val="000000"/>
          <w:szCs w:val="28"/>
        </w:rPr>
        <w:t>ая</w:t>
      </w:r>
      <w:r w:rsidR="00CA26A8" w:rsidRPr="0061689D">
        <w:rPr>
          <w:b/>
          <w:color w:val="000000"/>
          <w:szCs w:val="28"/>
        </w:rPr>
        <w:t xml:space="preserve"> </w:t>
      </w:r>
      <w:r w:rsidRPr="0061689D">
        <w:rPr>
          <w:b/>
          <w:color w:val="000000"/>
          <w:szCs w:val="28"/>
        </w:rPr>
        <w:t>основ</w:t>
      </w:r>
      <w:r w:rsidR="00087BD7" w:rsidRPr="0061689D">
        <w:rPr>
          <w:b/>
          <w:color w:val="000000"/>
          <w:szCs w:val="28"/>
        </w:rPr>
        <w:t>а</w:t>
      </w:r>
      <w:r w:rsidR="00CA26A8" w:rsidRPr="0061689D">
        <w:rPr>
          <w:color w:val="000000"/>
          <w:szCs w:val="28"/>
        </w:rPr>
        <w:t xml:space="preserve"> </w:t>
      </w:r>
      <w:r w:rsidRPr="0061689D">
        <w:rPr>
          <w:color w:val="000000"/>
          <w:szCs w:val="28"/>
        </w:rPr>
        <w:t>диссертации</w:t>
      </w:r>
      <w:r w:rsidR="00CA26A8" w:rsidRPr="0061689D">
        <w:rPr>
          <w:color w:val="000000"/>
          <w:szCs w:val="28"/>
        </w:rPr>
        <w:t xml:space="preserve"> </w:t>
      </w:r>
      <w:r w:rsidR="00087BD7" w:rsidRPr="0061689D">
        <w:rPr>
          <w:color w:val="000000"/>
          <w:szCs w:val="28"/>
        </w:rPr>
        <w:t>базируется</w:t>
      </w:r>
      <w:r w:rsidR="00CA26A8" w:rsidRPr="0061689D">
        <w:rPr>
          <w:color w:val="000000"/>
          <w:szCs w:val="28"/>
        </w:rPr>
        <w:t xml:space="preserve"> </w:t>
      </w:r>
      <w:r w:rsidR="00087BD7" w:rsidRPr="0061689D">
        <w:rPr>
          <w:color w:val="000000"/>
          <w:szCs w:val="28"/>
        </w:rPr>
        <w:t>на</w:t>
      </w:r>
      <w:r w:rsidR="00CA26A8" w:rsidRPr="0061689D">
        <w:rPr>
          <w:color w:val="000000"/>
          <w:szCs w:val="28"/>
        </w:rPr>
        <w:t xml:space="preserve"> </w:t>
      </w:r>
      <w:r w:rsidRPr="0061689D">
        <w:rPr>
          <w:color w:val="000000"/>
          <w:szCs w:val="28"/>
        </w:rPr>
        <w:t>основополагающи</w:t>
      </w:r>
      <w:r w:rsidR="00087BD7" w:rsidRPr="0061689D">
        <w:rPr>
          <w:color w:val="000000"/>
          <w:szCs w:val="28"/>
        </w:rPr>
        <w:t>х</w:t>
      </w:r>
      <w:r w:rsidR="00CA26A8" w:rsidRPr="0061689D">
        <w:rPr>
          <w:color w:val="000000"/>
          <w:szCs w:val="28"/>
        </w:rPr>
        <w:t xml:space="preserve"> </w:t>
      </w:r>
      <w:r w:rsidRPr="0061689D">
        <w:rPr>
          <w:color w:val="000000"/>
          <w:szCs w:val="28"/>
        </w:rPr>
        <w:t>гуманистически</w:t>
      </w:r>
      <w:r w:rsidR="00087BD7" w:rsidRPr="0061689D">
        <w:rPr>
          <w:color w:val="000000"/>
          <w:szCs w:val="28"/>
        </w:rPr>
        <w:t>х</w:t>
      </w:r>
      <w:r w:rsidR="00CA26A8" w:rsidRPr="0061689D">
        <w:rPr>
          <w:color w:val="000000"/>
          <w:szCs w:val="28"/>
        </w:rPr>
        <w:t xml:space="preserve"> </w:t>
      </w:r>
      <w:r w:rsidRPr="0061689D">
        <w:rPr>
          <w:color w:val="000000"/>
          <w:szCs w:val="28"/>
        </w:rPr>
        <w:t>иде</w:t>
      </w:r>
      <w:r w:rsidR="00087BD7" w:rsidRPr="0061689D">
        <w:rPr>
          <w:color w:val="000000"/>
          <w:szCs w:val="28"/>
        </w:rPr>
        <w:t>ях</w:t>
      </w:r>
      <w:r w:rsidR="00CA26A8" w:rsidRPr="0061689D">
        <w:rPr>
          <w:color w:val="000000"/>
          <w:szCs w:val="28"/>
        </w:rPr>
        <w:t xml:space="preserve"> </w:t>
      </w:r>
      <w:r w:rsidR="00087BD7" w:rsidRPr="0061689D">
        <w:rPr>
          <w:color w:val="000000"/>
          <w:szCs w:val="28"/>
        </w:rPr>
        <w:t>развития</w:t>
      </w:r>
      <w:r w:rsidR="00CA26A8" w:rsidRPr="0061689D">
        <w:rPr>
          <w:color w:val="000000"/>
          <w:szCs w:val="28"/>
        </w:rPr>
        <w:t xml:space="preserve"> </w:t>
      </w:r>
      <w:r w:rsidR="00134807" w:rsidRPr="0061689D">
        <w:rPr>
          <w:color w:val="000000"/>
          <w:szCs w:val="28"/>
        </w:rPr>
        <w:t>права</w:t>
      </w:r>
      <w:r w:rsidR="00CA26A8" w:rsidRPr="0061689D">
        <w:rPr>
          <w:color w:val="000000"/>
          <w:szCs w:val="28"/>
        </w:rPr>
        <w:t xml:space="preserve"> </w:t>
      </w:r>
      <w:r w:rsidR="00087BD7" w:rsidRPr="0061689D">
        <w:rPr>
          <w:color w:val="000000"/>
          <w:szCs w:val="28"/>
        </w:rPr>
        <w:t>и</w:t>
      </w:r>
      <w:r w:rsidR="00CA26A8" w:rsidRPr="0061689D">
        <w:rPr>
          <w:color w:val="000000"/>
          <w:szCs w:val="28"/>
        </w:rPr>
        <w:t xml:space="preserve"> </w:t>
      </w:r>
      <w:r w:rsidRPr="0061689D">
        <w:rPr>
          <w:color w:val="000000"/>
          <w:szCs w:val="28"/>
        </w:rPr>
        <w:t>метод</w:t>
      </w:r>
      <w:r w:rsidR="00087BD7" w:rsidRPr="0061689D">
        <w:rPr>
          <w:color w:val="000000"/>
          <w:szCs w:val="28"/>
        </w:rPr>
        <w:t>ах</w:t>
      </w:r>
      <w:r w:rsidR="00CA26A8" w:rsidRPr="0061689D">
        <w:rPr>
          <w:color w:val="000000"/>
          <w:szCs w:val="28"/>
        </w:rPr>
        <w:t xml:space="preserve"> </w:t>
      </w:r>
      <w:r w:rsidRPr="0061689D">
        <w:rPr>
          <w:color w:val="000000"/>
          <w:szCs w:val="28"/>
        </w:rPr>
        <w:t>совершенствования</w:t>
      </w:r>
      <w:r w:rsidR="00CA26A8" w:rsidRPr="0061689D">
        <w:rPr>
          <w:color w:val="000000"/>
          <w:szCs w:val="28"/>
        </w:rPr>
        <w:t xml:space="preserve"> </w:t>
      </w:r>
      <w:r w:rsidRPr="0061689D">
        <w:rPr>
          <w:color w:val="000000"/>
          <w:szCs w:val="28"/>
        </w:rPr>
        <w:t>деятельности</w:t>
      </w:r>
      <w:r w:rsidR="00CA26A8" w:rsidRPr="0061689D">
        <w:rPr>
          <w:color w:val="000000"/>
          <w:szCs w:val="28"/>
        </w:rPr>
        <w:t xml:space="preserve"> </w:t>
      </w:r>
      <w:r w:rsidRPr="0061689D">
        <w:rPr>
          <w:color w:val="000000"/>
          <w:szCs w:val="28"/>
        </w:rPr>
        <w:t>органов</w:t>
      </w:r>
      <w:r w:rsidR="00CA26A8" w:rsidRPr="0061689D">
        <w:rPr>
          <w:color w:val="000000"/>
          <w:szCs w:val="28"/>
        </w:rPr>
        <w:t xml:space="preserve"> </w:t>
      </w:r>
      <w:r w:rsidRPr="0061689D">
        <w:rPr>
          <w:color w:val="000000"/>
          <w:szCs w:val="28"/>
        </w:rPr>
        <w:t>внутренних</w:t>
      </w:r>
      <w:r w:rsidR="00CA26A8" w:rsidRPr="0061689D">
        <w:rPr>
          <w:color w:val="000000"/>
          <w:szCs w:val="28"/>
        </w:rPr>
        <w:t xml:space="preserve"> </w:t>
      </w:r>
      <w:r w:rsidRPr="0061689D">
        <w:rPr>
          <w:color w:val="000000"/>
          <w:szCs w:val="28"/>
        </w:rPr>
        <w:t>дел,</w:t>
      </w:r>
      <w:r w:rsidR="00CA26A8" w:rsidRPr="0061689D">
        <w:rPr>
          <w:color w:val="000000"/>
          <w:szCs w:val="28"/>
        </w:rPr>
        <w:t xml:space="preserve"> </w:t>
      </w:r>
      <w:r w:rsidRPr="0061689D">
        <w:rPr>
          <w:color w:val="000000"/>
          <w:szCs w:val="28"/>
        </w:rPr>
        <w:t>а</w:t>
      </w:r>
      <w:r w:rsidR="00CA26A8" w:rsidRPr="0061689D">
        <w:rPr>
          <w:color w:val="000000"/>
          <w:szCs w:val="28"/>
        </w:rPr>
        <w:t xml:space="preserve"> </w:t>
      </w:r>
      <w:r w:rsidRPr="0061689D">
        <w:rPr>
          <w:color w:val="000000"/>
          <w:szCs w:val="28"/>
        </w:rPr>
        <w:t>также</w:t>
      </w:r>
      <w:r w:rsidR="00CA26A8" w:rsidRPr="0061689D">
        <w:rPr>
          <w:color w:val="000000"/>
          <w:szCs w:val="28"/>
        </w:rPr>
        <w:t xml:space="preserve"> </w:t>
      </w:r>
      <w:r w:rsidRPr="0061689D">
        <w:rPr>
          <w:color w:val="000000"/>
          <w:szCs w:val="28"/>
        </w:rPr>
        <w:t>совокупност</w:t>
      </w:r>
      <w:r w:rsidR="006A62DE" w:rsidRPr="0061689D">
        <w:rPr>
          <w:color w:val="000000"/>
          <w:szCs w:val="28"/>
        </w:rPr>
        <w:t>и</w:t>
      </w:r>
      <w:r w:rsidR="00CA26A8" w:rsidRPr="0061689D">
        <w:rPr>
          <w:color w:val="000000"/>
          <w:szCs w:val="28"/>
        </w:rPr>
        <w:t xml:space="preserve"> </w:t>
      </w:r>
      <w:r w:rsidRPr="0061689D">
        <w:rPr>
          <w:color w:val="000000"/>
          <w:szCs w:val="28"/>
        </w:rPr>
        <w:t>научных</w:t>
      </w:r>
      <w:r w:rsidR="00CA26A8" w:rsidRPr="0061689D">
        <w:rPr>
          <w:color w:val="000000"/>
          <w:szCs w:val="28"/>
        </w:rPr>
        <w:t xml:space="preserve"> </w:t>
      </w:r>
      <w:r w:rsidRPr="0061689D">
        <w:rPr>
          <w:color w:val="000000"/>
          <w:szCs w:val="28"/>
        </w:rPr>
        <w:t>методов</w:t>
      </w:r>
      <w:r w:rsidR="00CA26A8" w:rsidRPr="0061689D">
        <w:rPr>
          <w:color w:val="000000"/>
          <w:szCs w:val="28"/>
        </w:rPr>
        <w:t xml:space="preserve"> </w:t>
      </w:r>
      <w:r w:rsidRPr="0061689D">
        <w:rPr>
          <w:color w:val="000000"/>
          <w:szCs w:val="28"/>
        </w:rPr>
        <w:t>познания.</w:t>
      </w:r>
    </w:p>
    <w:p w14:paraId="6E066EC6" w14:textId="77777777" w:rsidR="00EE2737" w:rsidRPr="0061689D" w:rsidRDefault="00EE2737" w:rsidP="009F3E2E">
      <w:pPr>
        <w:pStyle w:val="ac"/>
        <w:widowControl w:val="0"/>
        <w:ind w:firstLine="709"/>
        <w:jc w:val="both"/>
        <w:rPr>
          <w:rFonts w:ascii="Times New Roman" w:hAnsi="Times New Roman"/>
          <w:color w:val="000000"/>
          <w:sz w:val="28"/>
          <w:szCs w:val="28"/>
        </w:rPr>
      </w:pPr>
      <w:r w:rsidRPr="0061689D">
        <w:rPr>
          <w:rFonts w:ascii="Times New Roman" w:hAnsi="Times New Roman"/>
          <w:color w:val="000000"/>
          <w:sz w:val="28"/>
          <w:szCs w:val="28"/>
        </w:rPr>
        <w:t>В</w:t>
      </w:r>
      <w:r w:rsidR="00CA26A8" w:rsidRPr="0061689D">
        <w:rPr>
          <w:rFonts w:ascii="Times New Roman" w:hAnsi="Times New Roman"/>
          <w:color w:val="000000"/>
          <w:sz w:val="28"/>
          <w:szCs w:val="28"/>
        </w:rPr>
        <w:t xml:space="preserve"> </w:t>
      </w:r>
      <w:r w:rsidR="008C7C43" w:rsidRPr="0061689D">
        <w:rPr>
          <w:rFonts w:ascii="Times New Roman" w:hAnsi="Times New Roman"/>
          <w:color w:val="000000"/>
          <w:sz w:val="28"/>
          <w:szCs w:val="28"/>
        </w:rPr>
        <w:t>процессе</w:t>
      </w:r>
      <w:r w:rsidR="00CA26A8" w:rsidRPr="0061689D">
        <w:rPr>
          <w:rFonts w:ascii="Times New Roman" w:hAnsi="Times New Roman"/>
          <w:color w:val="000000"/>
          <w:sz w:val="28"/>
          <w:szCs w:val="28"/>
        </w:rPr>
        <w:t xml:space="preserve"> </w:t>
      </w:r>
      <w:r w:rsidR="008C7C43" w:rsidRPr="0061689D">
        <w:rPr>
          <w:rFonts w:ascii="Times New Roman" w:hAnsi="Times New Roman"/>
          <w:color w:val="000000"/>
          <w:sz w:val="28"/>
          <w:szCs w:val="28"/>
        </w:rPr>
        <w:t>научного</w:t>
      </w:r>
      <w:r w:rsidR="00CA26A8" w:rsidRPr="0061689D">
        <w:rPr>
          <w:rFonts w:ascii="Times New Roman" w:hAnsi="Times New Roman"/>
          <w:color w:val="000000"/>
          <w:sz w:val="28"/>
          <w:szCs w:val="28"/>
        </w:rPr>
        <w:t xml:space="preserve"> </w:t>
      </w:r>
      <w:r w:rsidR="008C7C43" w:rsidRPr="0061689D">
        <w:rPr>
          <w:rFonts w:ascii="Times New Roman" w:hAnsi="Times New Roman"/>
          <w:color w:val="000000"/>
          <w:sz w:val="28"/>
          <w:szCs w:val="28"/>
        </w:rPr>
        <w:t>анализа</w:t>
      </w:r>
      <w:r w:rsidR="00CA26A8" w:rsidRPr="0061689D">
        <w:rPr>
          <w:rFonts w:ascii="Times New Roman" w:hAnsi="Times New Roman"/>
          <w:color w:val="000000"/>
          <w:sz w:val="28"/>
          <w:szCs w:val="28"/>
        </w:rPr>
        <w:t xml:space="preserve"> </w:t>
      </w:r>
      <w:r w:rsidR="00CE2EC8" w:rsidRPr="0061689D">
        <w:rPr>
          <w:rFonts w:ascii="Times New Roman" w:hAnsi="Times New Roman"/>
          <w:color w:val="000000"/>
          <w:sz w:val="28"/>
          <w:szCs w:val="28"/>
        </w:rPr>
        <w:t>были применены</w:t>
      </w:r>
      <w:r w:rsidR="00CA26A8" w:rsidRPr="0061689D">
        <w:rPr>
          <w:rFonts w:ascii="Times New Roman" w:hAnsi="Times New Roman"/>
          <w:color w:val="000000"/>
          <w:sz w:val="28"/>
          <w:szCs w:val="28"/>
        </w:rPr>
        <w:t xml:space="preserve"> </w:t>
      </w:r>
      <w:r w:rsidRPr="0061689D">
        <w:rPr>
          <w:rFonts w:ascii="Times New Roman" w:hAnsi="Times New Roman"/>
          <w:color w:val="000000"/>
          <w:sz w:val="28"/>
          <w:szCs w:val="28"/>
        </w:rPr>
        <w:t>свойственные</w:t>
      </w:r>
      <w:r w:rsidR="00CA26A8" w:rsidRPr="0061689D">
        <w:rPr>
          <w:rFonts w:ascii="Times New Roman" w:hAnsi="Times New Roman"/>
          <w:color w:val="000000"/>
          <w:sz w:val="28"/>
          <w:szCs w:val="28"/>
        </w:rPr>
        <w:t xml:space="preserve"> </w:t>
      </w:r>
      <w:r w:rsidRPr="0061689D">
        <w:rPr>
          <w:rFonts w:ascii="Times New Roman" w:hAnsi="Times New Roman"/>
          <w:color w:val="000000"/>
          <w:sz w:val="28"/>
          <w:szCs w:val="28"/>
        </w:rPr>
        <w:t>правовой</w:t>
      </w:r>
      <w:r w:rsidR="00CA26A8" w:rsidRPr="0061689D">
        <w:rPr>
          <w:rFonts w:ascii="Times New Roman" w:hAnsi="Times New Roman"/>
          <w:color w:val="000000"/>
          <w:sz w:val="28"/>
          <w:szCs w:val="28"/>
        </w:rPr>
        <w:t xml:space="preserve"> </w:t>
      </w:r>
      <w:r w:rsidRPr="0061689D">
        <w:rPr>
          <w:rFonts w:ascii="Times New Roman" w:hAnsi="Times New Roman"/>
          <w:color w:val="000000"/>
          <w:sz w:val="28"/>
          <w:szCs w:val="28"/>
        </w:rPr>
        <w:t>науке</w:t>
      </w:r>
      <w:r w:rsidR="00CA26A8" w:rsidRPr="0061689D">
        <w:rPr>
          <w:rFonts w:ascii="Times New Roman" w:hAnsi="Times New Roman"/>
          <w:color w:val="000000"/>
          <w:sz w:val="28"/>
          <w:szCs w:val="28"/>
        </w:rPr>
        <w:t xml:space="preserve"> </w:t>
      </w:r>
      <w:r w:rsidRPr="0061689D">
        <w:rPr>
          <w:rFonts w:ascii="Times New Roman" w:hAnsi="Times New Roman"/>
          <w:color w:val="000000"/>
          <w:sz w:val="28"/>
          <w:szCs w:val="28"/>
        </w:rPr>
        <w:t>специальные</w:t>
      </w:r>
      <w:r w:rsidR="00CA26A8" w:rsidRPr="0061689D">
        <w:rPr>
          <w:rFonts w:ascii="Times New Roman" w:hAnsi="Times New Roman"/>
          <w:color w:val="000000"/>
          <w:sz w:val="28"/>
          <w:szCs w:val="28"/>
        </w:rPr>
        <w:t xml:space="preserve"> </w:t>
      </w:r>
      <w:r w:rsidRPr="0061689D">
        <w:rPr>
          <w:rFonts w:ascii="Times New Roman" w:hAnsi="Times New Roman"/>
          <w:color w:val="000000"/>
          <w:sz w:val="28"/>
          <w:szCs w:val="28"/>
        </w:rPr>
        <w:t>методы</w:t>
      </w:r>
      <w:r w:rsidR="00CA26A8" w:rsidRPr="0061689D">
        <w:rPr>
          <w:rFonts w:ascii="Times New Roman" w:hAnsi="Times New Roman"/>
          <w:color w:val="000000"/>
          <w:sz w:val="28"/>
          <w:szCs w:val="28"/>
        </w:rPr>
        <w:t xml:space="preserve"> </w:t>
      </w:r>
      <w:r w:rsidRPr="0061689D">
        <w:rPr>
          <w:rFonts w:ascii="Times New Roman" w:hAnsi="Times New Roman"/>
          <w:color w:val="000000"/>
          <w:sz w:val="28"/>
          <w:szCs w:val="28"/>
        </w:rPr>
        <w:t>познания:</w:t>
      </w:r>
      <w:r w:rsidR="00CA26A8" w:rsidRPr="0061689D">
        <w:rPr>
          <w:rFonts w:ascii="Times New Roman" w:hAnsi="Times New Roman"/>
          <w:color w:val="000000"/>
          <w:sz w:val="28"/>
          <w:szCs w:val="28"/>
        </w:rPr>
        <w:t xml:space="preserve"> </w:t>
      </w:r>
      <w:r w:rsidRPr="0061689D">
        <w:rPr>
          <w:rFonts w:ascii="Times New Roman" w:hAnsi="Times New Roman"/>
          <w:color w:val="000000"/>
          <w:sz w:val="28"/>
          <w:szCs w:val="28"/>
        </w:rPr>
        <w:t>формально-юридический,</w:t>
      </w:r>
      <w:r w:rsidR="00CA26A8" w:rsidRPr="0061689D">
        <w:rPr>
          <w:rFonts w:ascii="Times New Roman" w:hAnsi="Times New Roman"/>
          <w:color w:val="000000"/>
          <w:sz w:val="28"/>
          <w:szCs w:val="28"/>
        </w:rPr>
        <w:t xml:space="preserve"> </w:t>
      </w:r>
      <w:r w:rsidRPr="0061689D">
        <w:rPr>
          <w:rFonts w:ascii="Times New Roman" w:hAnsi="Times New Roman"/>
          <w:color w:val="000000"/>
          <w:sz w:val="28"/>
          <w:szCs w:val="28"/>
        </w:rPr>
        <w:t>с</w:t>
      </w:r>
      <w:r w:rsidR="008C7C43" w:rsidRPr="0061689D">
        <w:rPr>
          <w:rFonts w:ascii="Times New Roman" w:hAnsi="Times New Roman"/>
          <w:color w:val="000000"/>
          <w:sz w:val="28"/>
          <w:szCs w:val="28"/>
        </w:rPr>
        <w:t>равнительн</w:t>
      </w:r>
      <w:r w:rsidR="00CE2EC8" w:rsidRPr="0061689D">
        <w:rPr>
          <w:rFonts w:ascii="Times New Roman" w:hAnsi="Times New Roman"/>
          <w:color w:val="000000"/>
          <w:sz w:val="28"/>
          <w:szCs w:val="28"/>
        </w:rPr>
        <w:t>о-правово</w:t>
      </w:r>
      <w:r w:rsidR="008C7C43" w:rsidRPr="0061689D">
        <w:rPr>
          <w:rFonts w:ascii="Times New Roman" w:hAnsi="Times New Roman"/>
          <w:color w:val="000000"/>
          <w:sz w:val="28"/>
          <w:szCs w:val="28"/>
        </w:rPr>
        <w:t>й</w:t>
      </w:r>
      <w:r w:rsidR="00CE2EC8" w:rsidRPr="0061689D">
        <w:rPr>
          <w:rFonts w:ascii="Times New Roman" w:hAnsi="Times New Roman"/>
          <w:color w:val="000000"/>
          <w:sz w:val="28"/>
          <w:szCs w:val="28"/>
        </w:rPr>
        <w:t>,</w:t>
      </w:r>
      <w:r w:rsidR="00CA26A8" w:rsidRPr="0061689D">
        <w:rPr>
          <w:rFonts w:ascii="Times New Roman" w:hAnsi="Times New Roman"/>
          <w:color w:val="000000"/>
          <w:sz w:val="28"/>
          <w:szCs w:val="28"/>
        </w:rPr>
        <w:t xml:space="preserve"> </w:t>
      </w:r>
      <w:r w:rsidR="008C7C43" w:rsidRPr="0061689D">
        <w:rPr>
          <w:rFonts w:ascii="Times New Roman" w:hAnsi="Times New Roman"/>
          <w:color w:val="000000"/>
          <w:sz w:val="28"/>
          <w:szCs w:val="28"/>
        </w:rPr>
        <w:t>системн</w:t>
      </w:r>
      <w:r w:rsidR="00CE2EC8" w:rsidRPr="0061689D">
        <w:rPr>
          <w:rFonts w:ascii="Times New Roman" w:hAnsi="Times New Roman"/>
          <w:color w:val="000000"/>
          <w:sz w:val="28"/>
          <w:szCs w:val="28"/>
        </w:rPr>
        <w:t>о-логический,</w:t>
      </w:r>
      <w:r w:rsidR="00CA26A8" w:rsidRPr="0061689D">
        <w:rPr>
          <w:rFonts w:ascii="Times New Roman" w:hAnsi="Times New Roman"/>
          <w:color w:val="000000"/>
          <w:sz w:val="28"/>
          <w:szCs w:val="28"/>
        </w:rPr>
        <w:t xml:space="preserve"> </w:t>
      </w:r>
      <w:r w:rsidR="008C7C43" w:rsidRPr="0061689D">
        <w:rPr>
          <w:rFonts w:ascii="Times New Roman" w:hAnsi="Times New Roman"/>
          <w:color w:val="000000"/>
          <w:sz w:val="28"/>
          <w:szCs w:val="28"/>
        </w:rPr>
        <w:t>исторический</w:t>
      </w:r>
      <w:r w:rsidR="00CE2EC8" w:rsidRPr="0061689D">
        <w:rPr>
          <w:rFonts w:ascii="Times New Roman" w:hAnsi="Times New Roman"/>
          <w:color w:val="000000"/>
          <w:sz w:val="28"/>
          <w:szCs w:val="28"/>
        </w:rPr>
        <w:t xml:space="preserve"> социологический и другие</w:t>
      </w:r>
      <w:r w:rsidR="00FF63D2" w:rsidRPr="0061689D">
        <w:rPr>
          <w:rFonts w:ascii="Times New Roman" w:hAnsi="Times New Roman"/>
          <w:color w:val="000000"/>
          <w:sz w:val="28"/>
          <w:szCs w:val="28"/>
        </w:rPr>
        <w:t>.</w:t>
      </w:r>
    </w:p>
    <w:p w14:paraId="07D487FC" w14:textId="77777777" w:rsidR="00CE2EC8" w:rsidRPr="0061689D" w:rsidRDefault="00CE2EC8" w:rsidP="009F3E2E">
      <w:pPr>
        <w:ind w:firstLine="709"/>
        <w:rPr>
          <w:color w:val="000000"/>
          <w:szCs w:val="28"/>
        </w:rPr>
      </w:pPr>
      <w:r w:rsidRPr="0061689D">
        <w:rPr>
          <w:color w:val="000000"/>
          <w:szCs w:val="28"/>
        </w:rPr>
        <w:t xml:space="preserve">Главные усилия в процессе исследования обращены на системный, конструктивно-критический анализ процессуально-правовых норм. </w:t>
      </w:r>
    </w:p>
    <w:p w14:paraId="7F71914E" w14:textId="77777777" w:rsidR="00EE2737" w:rsidRPr="0061689D" w:rsidRDefault="00EE2737" w:rsidP="009F3E2E">
      <w:pPr>
        <w:widowControl w:val="0"/>
        <w:numPr>
          <w:ilvl w:val="12"/>
          <w:numId w:val="0"/>
        </w:numPr>
        <w:ind w:firstLine="709"/>
        <w:rPr>
          <w:b/>
          <w:color w:val="000000"/>
          <w:szCs w:val="28"/>
        </w:rPr>
      </w:pPr>
      <w:r w:rsidRPr="0061689D">
        <w:rPr>
          <w:b/>
          <w:color w:val="000000"/>
          <w:szCs w:val="28"/>
        </w:rPr>
        <w:t>Положения,</w:t>
      </w:r>
      <w:r w:rsidR="00CA26A8" w:rsidRPr="0061689D">
        <w:rPr>
          <w:b/>
          <w:color w:val="000000"/>
          <w:szCs w:val="28"/>
        </w:rPr>
        <w:t xml:space="preserve"> </w:t>
      </w:r>
      <w:r w:rsidRPr="0061689D">
        <w:rPr>
          <w:b/>
          <w:color w:val="000000"/>
          <w:szCs w:val="28"/>
        </w:rPr>
        <w:t>выносимые</w:t>
      </w:r>
      <w:r w:rsidR="00CA26A8" w:rsidRPr="0061689D">
        <w:rPr>
          <w:b/>
          <w:color w:val="000000"/>
          <w:szCs w:val="28"/>
        </w:rPr>
        <w:t xml:space="preserve"> </w:t>
      </w:r>
      <w:r w:rsidRPr="0061689D">
        <w:rPr>
          <w:b/>
          <w:color w:val="000000"/>
          <w:szCs w:val="28"/>
        </w:rPr>
        <w:t>на</w:t>
      </w:r>
      <w:r w:rsidR="00CA26A8" w:rsidRPr="0061689D">
        <w:rPr>
          <w:b/>
          <w:color w:val="000000"/>
          <w:szCs w:val="28"/>
        </w:rPr>
        <w:t xml:space="preserve"> </w:t>
      </w:r>
      <w:r w:rsidRPr="0061689D">
        <w:rPr>
          <w:b/>
          <w:color w:val="000000"/>
          <w:szCs w:val="28"/>
        </w:rPr>
        <w:t>защиту:</w:t>
      </w:r>
    </w:p>
    <w:p w14:paraId="42E05778" w14:textId="77777777" w:rsidR="009220DE" w:rsidRPr="0061689D" w:rsidRDefault="009220DE" w:rsidP="009220DE">
      <w:pPr>
        <w:ind w:firstLine="709"/>
        <w:rPr>
          <w:szCs w:val="28"/>
        </w:rPr>
      </w:pPr>
      <w:r w:rsidRPr="0061689D">
        <w:rPr>
          <w:color w:val="000000"/>
          <w:szCs w:val="28"/>
        </w:rPr>
        <w:t>1. Перечень сотрудников органов внутренних дел (полиции), наделенных юрисдикционны</w:t>
      </w:r>
      <w:r w:rsidR="005D1B07" w:rsidRPr="0061689D">
        <w:rPr>
          <w:color w:val="000000"/>
          <w:szCs w:val="28"/>
        </w:rPr>
        <w:t>ми</w:t>
      </w:r>
      <w:r w:rsidRPr="0061689D">
        <w:rPr>
          <w:color w:val="000000"/>
          <w:szCs w:val="28"/>
        </w:rPr>
        <w:t xml:space="preserve"> полномочиями по рассмотрению дел об административных правонарушениях, является расплывчатым. В частности, н</w:t>
      </w:r>
      <w:r w:rsidRPr="0061689D">
        <w:rPr>
          <w:szCs w:val="28"/>
        </w:rPr>
        <w:t xml:space="preserve">е все, указанные в пункте 4 части 2 статьи 685 КоАП должностные лица ОВД, имеющие специальные звания, принимают решения по наложению административных взысканий. </w:t>
      </w:r>
    </w:p>
    <w:p w14:paraId="3388736E" w14:textId="77777777" w:rsidR="009220DE" w:rsidRPr="0061689D" w:rsidRDefault="009220DE" w:rsidP="009220DE">
      <w:pPr>
        <w:ind w:firstLine="709"/>
        <w:rPr>
          <w:szCs w:val="28"/>
        </w:rPr>
      </w:pPr>
      <w:r w:rsidRPr="0061689D">
        <w:rPr>
          <w:szCs w:val="28"/>
        </w:rPr>
        <w:t xml:space="preserve">Следует определить конкретный перечень должностных лиц ОВД и исчерпывающий перечень статей КоАП, по которым они имеют право налагать административные взыскания. </w:t>
      </w:r>
    </w:p>
    <w:p w14:paraId="14C11ED3" w14:textId="77777777" w:rsidR="009220DE" w:rsidRPr="0061689D" w:rsidRDefault="009220DE" w:rsidP="009220DE">
      <w:pPr>
        <w:ind w:firstLine="709"/>
        <w:rPr>
          <w:color w:val="000000"/>
          <w:szCs w:val="28"/>
        </w:rPr>
      </w:pPr>
      <w:r w:rsidRPr="0061689D">
        <w:rPr>
          <w:color w:val="000000"/>
          <w:szCs w:val="28"/>
        </w:rPr>
        <w:t>2. Широкое привлечение граждан к процессу разрешения дел об административных правонарушениях соответствует современным задачам государственной политики РК о переходе на сервисную модель деятельности полиции. Возможно наделение коллегиальных общественных формирований правоохранительной направленности полномочиями по самостоятельному рассмотрению дел об административных правонарушениях.</w:t>
      </w:r>
    </w:p>
    <w:p w14:paraId="4FC852A7" w14:textId="77777777" w:rsidR="009220DE" w:rsidRPr="0061689D" w:rsidRDefault="009220DE" w:rsidP="009220DE">
      <w:pPr>
        <w:ind w:firstLine="709"/>
        <w:rPr>
          <w:bCs/>
          <w:color w:val="000000"/>
          <w:szCs w:val="28"/>
          <w:bdr w:val="none" w:sz="0" w:space="0" w:color="auto" w:frame="1"/>
        </w:rPr>
      </w:pPr>
      <w:r w:rsidRPr="0061689D">
        <w:rPr>
          <w:color w:val="000000"/>
          <w:szCs w:val="28"/>
        </w:rPr>
        <w:t xml:space="preserve">3. </w:t>
      </w:r>
      <w:r w:rsidRPr="0061689D">
        <w:rPr>
          <w:bCs/>
          <w:color w:val="000000"/>
          <w:szCs w:val="28"/>
          <w:bdr w:val="none" w:sz="0" w:space="0" w:color="auto" w:frame="1"/>
        </w:rPr>
        <w:t xml:space="preserve">Санкции отдельных статей КоАП, предусматривающих усмотрение сотрудника полиции по применению мер административного взыскания, создают благоприятную среду для коррупционных проявлений. </w:t>
      </w:r>
    </w:p>
    <w:p w14:paraId="5317ADE1" w14:textId="7539008D" w:rsidR="009220DE" w:rsidRPr="0061689D" w:rsidRDefault="009220DE" w:rsidP="009220DE">
      <w:pPr>
        <w:ind w:firstLine="709"/>
        <w:rPr>
          <w:color w:val="000000"/>
          <w:szCs w:val="28"/>
        </w:rPr>
      </w:pPr>
      <w:r w:rsidRPr="0061689D">
        <w:rPr>
          <w:color w:val="000000"/>
          <w:szCs w:val="28"/>
        </w:rPr>
        <w:t xml:space="preserve">Следует провести ревизию норм КоАП </w:t>
      </w:r>
      <w:r w:rsidR="007D0CB5">
        <w:rPr>
          <w:color w:val="000000"/>
          <w:szCs w:val="28"/>
        </w:rPr>
        <w:t>по</w:t>
      </w:r>
      <w:r w:rsidRPr="0061689D">
        <w:rPr>
          <w:color w:val="000000"/>
          <w:szCs w:val="28"/>
        </w:rPr>
        <w:t xml:space="preserve"> устранени</w:t>
      </w:r>
      <w:r w:rsidR="007D0CB5">
        <w:rPr>
          <w:color w:val="000000"/>
          <w:szCs w:val="28"/>
        </w:rPr>
        <w:t>ю</w:t>
      </w:r>
      <w:r w:rsidRPr="0061689D">
        <w:rPr>
          <w:color w:val="000000"/>
          <w:szCs w:val="28"/>
        </w:rPr>
        <w:t xml:space="preserve"> или снижени</w:t>
      </w:r>
      <w:r w:rsidR="007D0CB5">
        <w:rPr>
          <w:color w:val="000000"/>
          <w:szCs w:val="28"/>
        </w:rPr>
        <w:t>ю</w:t>
      </w:r>
      <w:r w:rsidRPr="0061689D">
        <w:rPr>
          <w:color w:val="000000"/>
          <w:szCs w:val="28"/>
        </w:rPr>
        <w:t xml:space="preserve"> административного усмотрения (дискреции) </w:t>
      </w:r>
      <w:r w:rsidR="007D0CB5">
        <w:rPr>
          <w:color w:val="000000"/>
          <w:szCs w:val="28"/>
        </w:rPr>
        <w:t xml:space="preserve">с целью </w:t>
      </w:r>
      <w:r w:rsidRPr="0061689D">
        <w:rPr>
          <w:color w:val="000000"/>
          <w:szCs w:val="28"/>
        </w:rPr>
        <w:t xml:space="preserve">устранения рисков для коррупции и защиты прав и законных интересов граждан Казахстана от </w:t>
      </w:r>
      <w:r w:rsidRPr="0061689D">
        <w:rPr>
          <w:color w:val="000000"/>
          <w:szCs w:val="28"/>
        </w:rPr>
        <w:lastRenderedPageBreak/>
        <w:t>произвола государственных органов при реализации должностными лицами своих юрисдикционных полномочий.</w:t>
      </w:r>
    </w:p>
    <w:p w14:paraId="4E766914" w14:textId="77777777" w:rsidR="009220DE" w:rsidRPr="0061689D" w:rsidRDefault="009220DE" w:rsidP="009220DE">
      <w:pPr>
        <w:ind w:firstLine="709"/>
        <w:rPr>
          <w:bCs/>
          <w:color w:val="000000"/>
          <w:szCs w:val="28"/>
          <w:bdr w:val="none" w:sz="0" w:space="0" w:color="auto" w:frame="1"/>
        </w:rPr>
      </w:pPr>
      <w:r w:rsidRPr="0061689D">
        <w:rPr>
          <w:bCs/>
          <w:color w:val="000000"/>
          <w:szCs w:val="28"/>
          <w:bdr w:val="none" w:sz="0" w:space="0" w:color="auto" w:frame="1"/>
        </w:rPr>
        <w:t>Для минимизации негативного использования должностными лицами усмотрения (дискреции) в собственных интересах, предлагаем:</w:t>
      </w:r>
    </w:p>
    <w:p w14:paraId="2FAA0406" w14:textId="77777777" w:rsidR="009220DE" w:rsidRPr="0061689D" w:rsidRDefault="009220DE" w:rsidP="009220DE">
      <w:pPr>
        <w:ind w:firstLine="709"/>
        <w:rPr>
          <w:color w:val="000000"/>
          <w:szCs w:val="28"/>
        </w:rPr>
      </w:pPr>
      <w:r w:rsidRPr="0061689D">
        <w:rPr>
          <w:bCs/>
          <w:color w:val="000000"/>
          <w:szCs w:val="28"/>
          <w:bdr w:val="none" w:sz="0" w:space="0" w:color="auto" w:frame="1"/>
        </w:rPr>
        <w:t>1) исключить слова</w:t>
      </w:r>
      <w:r w:rsidRPr="0061689D">
        <w:rPr>
          <w:color w:val="000000"/>
          <w:szCs w:val="28"/>
        </w:rPr>
        <w:t xml:space="preserve"> «… </w:t>
      </w:r>
      <w:r w:rsidRPr="0061689D">
        <w:rPr>
          <w:bCs/>
          <w:szCs w:val="28"/>
        </w:rPr>
        <w:t>или/либо без такового</w:t>
      </w:r>
      <w:r w:rsidRPr="0061689D">
        <w:rPr>
          <w:color w:val="000000"/>
          <w:szCs w:val="28"/>
        </w:rPr>
        <w:t xml:space="preserve">» </w:t>
      </w:r>
    </w:p>
    <w:p w14:paraId="28693944" w14:textId="77777777" w:rsidR="009220DE" w:rsidRPr="0061689D" w:rsidRDefault="009220DE" w:rsidP="009220DE">
      <w:pPr>
        <w:ind w:firstLine="709"/>
        <w:rPr>
          <w:color w:val="000000"/>
          <w:szCs w:val="28"/>
          <w:shd w:val="clear" w:color="auto" w:fill="FFFFFF"/>
        </w:rPr>
      </w:pPr>
      <w:r w:rsidRPr="0061689D">
        <w:rPr>
          <w:color w:val="000000"/>
          <w:szCs w:val="28"/>
          <w:shd w:val="clear" w:color="auto" w:fill="FFFFFF"/>
        </w:rPr>
        <w:t xml:space="preserve">- из санкций части 1 и 2 статьи 464 КоАП, </w:t>
      </w:r>
    </w:p>
    <w:p w14:paraId="67C6AC6F" w14:textId="77777777" w:rsidR="009220DE" w:rsidRPr="0061689D" w:rsidRDefault="009220DE" w:rsidP="009220DE">
      <w:pPr>
        <w:ind w:firstLine="709"/>
        <w:rPr>
          <w:color w:val="000000"/>
          <w:szCs w:val="28"/>
        </w:rPr>
      </w:pPr>
      <w:r w:rsidRPr="0061689D">
        <w:rPr>
          <w:color w:val="000000"/>
          <w:szCs w:val="28"/>
        </w:rPr>
        <w:t>- из санкции части 2 статьи 470 КоАП.</w:t>
      </w:r>
    </w:p>
    <w:p w14:paraId="4BD20A25" w14:textId="77777777" w:rsidR="009220DE" w:rsidRPr="0061689D" w:rsidRDefault="009220DE" w:rsidP="009220DE">
      <w:pPr>
        <w:ind w:firstLine="709"/>
        <w:rPr>
          <w:color w:val="000000"/>
          <w:szCs w:val="28"/>
        </w:rPr>
      </w:pPr>
      <w:r w:rsidRPr="0061689D">
        <w:rPr>
          <w:szCs w:val="28"/>
        </w:rPr>
        <w:t>2</w:t>
      </w:r>
      <w:r w:rsidRPr="0061689D">
        <w:rPr>
          <w:color w:val="000000"/>
          <w:szCs w:val="28"/>
        </w:rPr>
        <w:t xml:space="preserve">) Часть 2 статьи 819 КоАП следует изложить в следующей редакции: </w:t>
      </w:r>
    </w:p>
    <w:p w14:paraId="53DC15E4" w14:textId="77777777" w:rsidR="009220DE" w:rsidRPr="0061689D" w:rsidRDefault="009220DE" w:rsidP="009220DE">
      <w:pPr>
        <w:ind w:firstLine="709"/>
        <w:rPr>
          <w:rStyle w:val="s0"/>
          <w:color w:val="000000"/>
          <w:szCs w:val="28"/>
        </w:rPr>
      </w:pPr>
      <w:r w:rsidRPr="0061689D">
        <w:rPr>
          <w:color w:val="000000"/>
          <w:szCs w:val="28"/>
        </w:rPr>
        <w:t xml:space="preserve">«2. Орган (должностное лицо) с учетом установления обстоятельств, указанных в части первой настоящей статьи, при отсутствии обстоятельств, </w:t>
      </w:r>
      <w:r w:rsidRPr="0061689D">
        <w:rPr>
          <w:rStyle w:val="s0"/>
          <w:color w:val="000000"/>
          <w:szCs w:val="28"/>
        </w:rPr>
        <w:t>отягчающих ответственность, должен</w:t>
      </w:r>
      <w:r w:rsidRPr="0061689D">
        <w:rPr>
          <w:color w:val="000000"/>
          <w:szCs w:val="28"/>
        </w:rPr>
        <w:t xml:space="preserve"> сократить размер административного штрафа, наложенного на лицо, в отношении которого возбуждено дело об административном правонарушении, и исчисляемого согласно абзацу первому части первой статьи 44 настоящего Кодекса, но не более чем на тридцать проценто</w:t>
      </w:r>
      <w:r w:rsidR="00D301D2" w:rsidRPr="0061689D">
        <w:rPr>
          <w:color w:val="000000"/>
          <w:szCs w:val="28"/>
        </w:rPr>
        <w:t>в от общей суммы штрафа</w:t>
      </w:r>
      <w:r w:rsidRPr="0061689D">
        <w:rPr>
          <w:color w:val="000000"/>
          <w:szCs w:val="28"/>
        </w:rPr>
        <w:t>»</w:t>
      </w:r>
      <w:r w:rsidR="00D301D2" w:rsidRPr="0061689D">
        <w:rPr>
          <w:color w:val="000000"/>
          <w:szCs w:val="28"/>
        </w:rPr>
        <w:t>.</w:t>
      </w:r>
    </w:p>
    <w:p w14:paraId="3D40AD9C" w14:textId="77777777" w:rsidR="009220DE" w:rsidRPr="0061689D" w:rsidRDefault="009220DE" w:rsidP="009220DE">
      <w:pPr>
        <w:ind w:firstLine="709"/>
        <w:rPr>
          <w:color w:val="000000"/>
          <w:szCs w:val="28"/>
        </w:rPr>
      </w:pPr>
      <w:r w:rsidRPr="0061689D">
        <w:rPr>
          <w:rStyle w:val="s0"/>
          <w:color w:val="000000"/>
          <w:szCs w:val="28"/>
        </w:rPr>
        <w:t>В Н</w:t>
      </w:r>
      <w:r w:rsidRPr="0061689D">
        <w:rPr>
          <w:color w:val="000000"/>
          <w:szCs w:val="28"/>
        </w:rPr>
        <w:t xml:space="preserve">ормативном постановлении Верховного суда Республики Казахстан </w:t>
      </w:r>
      <w:r w:rsidRPr="0061689D">
        <w:rPr>
          <w:rStyle w:val="s0"/>
          <w:color w:val="000000"/>
          <w:szCs w:val="28"/>
        </w:rPr>
        <w:t>следует дополнительно разъяснить</w:t>
      </w:r>
      <w:r w:rsidRPr="0061689D">
        <w:rPr>
          <w:color w:val="000000"/>
          <w:szCs w:val="28"/>
        </w:rPr>
        <w:t xml:space="preserve"> правовые положения, содержащиеся в части 1 статьи 819 КоАП.</w:t>
      </w:r>
    </w:p>
    <w:p w14:paraId="75511515" w14:textId="77777777" w:rsidR="009220DE" w:rsidRPr="0061689D" w:rsidRDefault="009220DE" w:rsidP="009220DE">
      <w:pPr>
        <w:ind w:firstLine="709"/>
        <w:rPr>
          <w:rStyle w:val="s0"/>
          <w:color w:val="000000"/>
          <w:szCs w:val="28"/>
        </w:rPr>
      </w:pPr>
      <w:r w:rsidRPr="0061689D">
        <w:rPr>
          <w:color w:val="000000"/>
          <w:szCs w:val="28"/>
        </w:rPr>
        <w:t xml:space="preserve">4. </w:t>
      </w:r>
      <w:r w:rsidRPr="0061689D">
        <w:rPr>
          <w:rStyle w:val="s0"/>
          <w:color w:val="000000"/>
          <w:szCs w:val="28"/>
        </w:rPr>
        <w:t xml:space="preserve">Пеня является эффективной мерой финансово-правовой ответственности и должна быть закреплена на законодательном уровне как способ обеспечения производства по делам об административных правонарушениях. Следует рассмотреть возможность использования пени как средства исполнения административных штрафов, для этого дополнить часть первую статьи 785 КоАП подпунктом 12 следующего содержания: «пеня в случаях несвоевременной уплаты административного штрафа». </w:t>
      </w:r>
    </w:p>
    <w:p w14:paraId="42A2B78C" w14:textId="77777777" w:rsidR="009220DE" w:rsidRPr="0061689D" w:rsidRDefault="009220DE" w:rsidP="009220DE">
      <w:pPr>
        <w:ind w:firstLine="709"/>
        <w:rPr>
          <w:rStyle w:val="s0"/>
          <w:color w:val="000000"/>
          <w:szCs w:val="28"/>
        </w:rPr>
      </w:pPr>
      <w:r w:rsidRPr="0061689D">
        <w:rPr>
          <w:rStyle w:val="s0"/>
          <w:color w:val="000000"/>
          <w:szCs w:val="28"/>
        </w:rPr>
        <w:t xml:space="preserve">В главу 40 КоАП необходимо включить новую статью 801-1 примерно следующего содержания: </w:t>
      </w:r>
    </w:p>
    <w:p w14:paraId="77684581" w14:textId="77777777" w:rsidR="009220DE" w:rsidRPr="0061689D" w:rsidRDefault="009220DE" w:rsidP="009220DE">
      <w:pPr>
        <w:ind w:firstLine="709"/>
        <w:rPr>
          <w:szCs w:val="28"/>
        </w:rPr>
      </w:pPr>
      <w:r w:rsidRPr="0061689D">
        <w:rPr>
          <w:rStyle w:val="s0"/>
          <w:szCs w:val="28"/>
        </w:rPr>
        <w:t>«Статья 801-1. Пеня</w:t>
      </w:r>
    </w:p>
    <w:p w14:paraId="763F6949" w14:textId="77777777" w:rsidR="009220DE" w:rsidRPr="0061689D" w:rsidRDefault="009220DE" w:rsidP="009220DE">
      <w:pPr>
        <w:ind w:firstLine="709"/>
        <w:rPr>
          <w:szCs w:val="28"/>
        </w:rPr>
      </w:pPr>
      <w:r w:rsidRPr="0061689D">
        <w:rPr>
          <w:rStyle w:val="s0"/>
          <w:szCs w:val="28"/>
        </w:rPr>
        <w:t xml:space="preserve">1. Пеня - </w:t>
      </w:r>
      <w:r w:rsidRPr="0061689D">
        <w:rPr>
          <w:szCs w:val="28"/>
        </w:rPr>
        <w:t>неустойка, взимаемая за просрочку</w:t>
      </w:r>
      <w:r w:rsidRPr="0061689D">
        <w:rPr>
          <w:rStyle w:val="s0"/>
          <w:szCs w:val="28"/>
        </w:rPr>
        <w:t xml:space="preserve"> уплаты административного штрафа, исчисляется в размере, равном 0,5 % от суммы </w:t>
      </w:r>
      <w:r w:rsidRPr="0061689D">
        <w:rPr>
          <w:szCs w:val="28"/>
        </w:rPr>
        <w:t>долга за каждый день просрочки, начиная со дня, следующего за днем срока уплаты</w:t>
      </w:r>
      <w:r w:rsidRPr="0061689D">
        <w:rPr>
          <w:rStyle w:val="s0"/>
          <w:szCs w:val="28"/>
        </w:rPr>
        <w:t>.</w:t>
      </w:r>
    </w:p>
    <w:p w14:paraId="79B7066F" w14:textId="77777777" w:rsidR="009220DE" w:rsidRPr="0061689D" w:rsidRDefault="009220DE" w:rsidP="009220DE">
      <w:pPr>
        <w:ind w:firstLine="709"/>
        <w:rPr>
          <w:szCs w:val="28"/>
        </w:rPr>
      </w:pPr>
      <w:r w:rsidRPr="0061689D">
        <w:rPr>
          <w:rStyle w:val="s0"/>
          <w:szCs w:val="28"/>
        </w:rPr>
        <w:t>2. Максимальный размер пени не может превышать сумму назначенного штрафа»</w:t>
      </w:r>
      <w:r w:rsidR="00D301D2" w:rsidRPr="0061689D">
        <w:rPr>
          <w:rStyle w:val="s0"/>
          <w:szCs w:val="28"/>
        </w:rPr>
        <w:t>.</w:t>
      </w:r>
    </w:p>
    <w:p w14:paraId="7D7EC655" w14:textId="77777777" w:rsidR="009220DE" w:rsidRPr="0061689D" w:rsidRDefault="009220DE" w:rsidP="009220DE">
      <w:pPr>
        <w:ind w:firstLine="709"/>
        <w:rPr>
          <w:rStyle w:val="s0"/>
          <w:color w:val="000000"/>
          <w:szCs w:val="28"/>
        </w:rPr>
      </w:pPr>
      <w:r w:rsidRPr="0061689D">
        <w:rPr>
          <w:color w:val="000000"/>
          <w:szCs w:val="28"/>
        </w:rPr>
        <w:t xml:space="preserve">Применение новой меры обеспечения производства по делам об административных правонарушениях в виде пени будет способствовать повышению уровня взыскания административных штрафов. </w:t>
      </w:r>
    </w:p>
    <w:p w14:paraId="038BAE62" w14:textId="77777777" w:rsidR="009220DE" w:rsidRPr="0061689D" w:rsidRDefault="009220DE" w:rsidP="009220DE">
      <w:pPr>
        <w:ind w:firstLine="709"/>
        <w:rPr>
          <w:color w:val="000000"/>
          <w:szCs w:val="28"/>
        </w:rPr>
      </w:pPr>
      <w:r w:rsidRPr="0061689D">
        <w:rPr>
          <w:rStyle w:val="s0"/>
          <w:color w:val="000000"/>
          <w:szCs w:val="28"/>
        </w:rPr>
        <w:t>В административном праве Республики Казахстан пеня не может являться административным взысканием и мерой административной ответственности за неисполненный в срок административный штраф, поскольку не требует установления вины и носит обеспечительный характер.</w:t>
      </w:r>
    </w:p>
    <w:p w14:paraId="20AD90B0" w14:textId="77777777" w:rsidR="009220DE" w:rsidRPr="0061689D" w:rsidRDefault="009220DE" w:rsidP="009220DE">
      <w:pPr>
        <w:ind w:firstLine="709"/>
        <w:rPr>
          <w:rStyle w:val="s0"/>
          <w:color w:val="000000"/>
          <w:szCs w:val="28"/>
        </w:rPr>
      </w:pPr>
      <w:r w:rsidRPr="0061689D">
        <w:rPr>
          <w:rStyle w:val="s0"/>
          <w:color w:val="000000"/>
          <w:szCs w:val="28"/>
        </w:rPr>
        <w:t xml:space="preserve">5. </w:t>
      </w:r>
      <w:r w:rsidRPr="0061689D">
        <w:rPr>
          <w:rStyle w:val="s1"/>
          <w:b w:val="0"/>
          <w:bCs w:val="0"/>
          <w:szCs w:val="28"/>
        </w:rPr>
        <w:t>Для совершенствования практики применения института освобождения</w:t>
      </w:r>
      <w:r w:rsidRPr="0061689D">
        <w:rPr>
          <w:rStyle w:val="s0"/>
          <w:b/>
          <w:bCs/>
          <w:color w:val="000000"/>
          <w:szCs w:val="28"/>
        </w:rPr>
        <w:t xml:space="preserve"> </w:t>
      </w:r>
      <w:r w:rsidRPr="0061689D">
        <w:rPr>
          <w:rStyle w:val="s0"/>
          <w:color w:val="000000"/>
          <w:szCs w:val="28"/>
        </w:rPr>
        <w:t>правонарушителей от административной ответственности сотрудниками полиции предлагается:</w:t>
      </w:r>
    </w:p>
    <w:p w14:paraId="3D94746C" w14:textId="7AD90BB9" w:rsidR="009220DE" w:rsidRPr="0061689D" w:rsidRDefault="009220DE" w:rsidP="009220DE">
      <w:pPr>
        <w:ind w:firstLine="709"/>
        <w:rPr>
          <w:color w:val="000000"/>
          <w:szCs w:val="28"/>
        </w:rPr>
      </w:pPr>
      <w:r w:rsidRPr="0061689D">
        <w:rPr>
          <w:color w:val="000000"/>
          <w:szCs w:val="28"/>
        </w:rPr>
        <w:t>1)</w:t>
      </w:r>
      <w:r w:rsidRPr="0061689D">
        <w:rPr>
          <w:i/>
          <w:color w:val="000000"/>
          <w:szCs w:val="28"/>
        </w:rPr>
        <w:t xml:space="preserve"> </w:t>
      </w:r>
      <w:r w:rsidRPr="0061689D">
        <w:rPr>
          <w:color w:val="000000"/>
          <w:szCs w:val="28"/>
        </w:rPr>
        <w:t xml:space="preserve">Правовым основанием прекращения производства по делу о правонарушении, по которому не удалось выявить правонарушителя, должен </w:t>
      </w:r>
      <w:r w:rsidRPr="0061689D">
        <w:rPr>
          <w:color w:val="000000"/>
          <w:szCs w:val="28"/>
        </w:rPr>
        <w:lastRenderedPageBreak/>
        <w:t>являться не факт истечения срока давности привлечения к административной ответственности, а неустановление лица, подлежащего административной ответственности. Поэтому часть первую статьи 741 КоАП следует дополнить пунктом следующего содержания: «если не удалось установить правонарушителя в течение 10 дней с момента совершения правонарушения».</w:t>
      </w:r>
    </w:p>
    <w:p w14:paraId="03432DD4" w14:textId="77777777" w:rsidR="009220DE" w:rsidRPr="0061689D" w:rsidRDefault="009220DE" w:rsidP="009220DE">
      <w:pPr>
        <w:ind w:firstLine="709"/>
        <w:rPr>
          <w:color w:val="000000"/>
          <w:szCs w:val="28"/>
        </w:rPr>
      </w:pPr>
      <w:r w:rsidRPr="0061689D">
        <w:rPr>
          <w:color w:val="000000"/>
          <w:szCs w:val="28"/>
        </w:rPr>
        <w:t>2) Исходя из целей примирения сторон перечень статей, указанных в части 1 статьи 64 КоАП, должен быть расширен, так как примирение может осуществляться по многим материальным нормам Особенной части КоАП, если правонарушитель загладил вред или путем деятельного раскаяния возместил потерпевшему (ей) материальный, моральный ущерб или вред здоровью.</w:t>
      </w:r>
    </w:p>
    <w:p w14:paraId="4341C248" w14:textId="6B9B7DD1" w:rsidR="009220DE" w:rsidRPr="0061689D" w:rsidRDefault="009220DE" w:rsidP="009220DE">
      <w:pPr>
        <w:pStyle w:val="pj"/>
        <w:ind w:firstLine="709"/>
        <w:rPr>
          <w:sz w:val="28"/>
          <w:szCs w:val="28"/>
        </w:rPr>
      </w:pPr>
      <w:r w:rsidRPr="0061689D">
        <w:rPr>
          <w:sz w:val="28"/>
          <w:szCs w:val="28"/>
        </w:rPr>
        <w:t>Одн</w:t>
      </w:r>
      <w:r w:rsidR="00D301D2" w:rsidRPr="0061689D">
        <w:rPr>
          <w:sz w:val="28"/>
          <w:szCs w:val="28"/>
        </w:rPr>
        <w:t>ако</w:t>
      </w:r>
      <w:r w:rsidR="00A6072D">
        <w:rPr>
          <w:sz w:val="28"/>
          <w:szCs w:val="28"/>
        </w:rPr>
        <w:t>,</w:t>
      </w:r>
      <w:r w:rsidR="00D301D2" w:rsidRPr="0061689D">
        <w:rPr>
          <w:sz w:val="28"/>
          <w:szCs w:val="28"/>
        </w:rPr>
        <w:t xml:space="preserve"> </w:t>
      </w:r>
      <w:r w:rsidRPr="0061689D">
        <w:rPr>
          <w:sz w:val="28"/>
          <w:szCs w:val="28"/>
        </w:rPr>
        <w:t>следует предусмотреть, что положения статьи 64 КоАП не распространяются на лиц, совершивших административные правонарушения, совершенные в сфере семейно-бытовых отношений или по бытовым мотивам.</w:t>
      </w:r>
    </w:p>
    <w:p w14:paraId="4CC71AB3" w14:textId="77777777" w:rsidR="009220DE" w:rsidRPr="0061689D" w:rsidRDefault="009220DE" w:rsidP="009220DE">
      <w:pPr>
        <w:ind w:firstLine="709"/>
        <w:rPr>
          <w:color w:val="000000"/>
          <w:szCs w:val="28"/>
        </w:rPr>
      </w:pPr>
      <w:r w:rsidRPr="0061689D">
        <w:rPr>
          <w:rStyle w:val="s1"/>
          <w:b w:val="0"/>
          <w:bCs w:val="0"/>
          <w:szCs w:val="28"/>
        </w:rPr>
        <w:t>6.</w:t>
      </w:r>
      <w:r w:rsidRPr="0061689D">
        <w:rPr>
          <w:color w:val="000000"/>
          <w:szCs w:val="28"/>
        </w:rPr>
        <w:t xml:space="preserve"> Для обеспечения принципов административной деятельности при рассмотрении дел об административных правонарушениях </w:t>
      </w:r>
      <w:r w:rsidRPr="0061689D">
        <w:rPr>
          <w:szCs w:val="28"/>
        </w:rPr>
        <w:t>предлагается</w:t>
      </w:r>
      <w:r w:rsidRPr="0061689D">
        <w:rPr>
          <w:color w:val="000000"/>
          <w:szCs w:val="28"/>
        </w:rPr>
        <w:t>:</w:t>
      </w:r>
    </w:p>
    <w:p w14:paraId="0D582E01" w14:textId="77777777" w:rsidR="009220DE" w:rsidRPr="0061689D" w:rsidRDefault="009220DE" w:rsidP="009220DE">
      <w:pPr>
        <w:ind w:firstLine="709"/>
        <w:rPr>
          <w:color w:val="000000"/>
          <w:szCs w:val="28"/>
        </w:rPr>
      </w:pPr>
      <w:r w:rsidRPr="0061689D">
        <w:rPr>
          <w:color w:val="000000"/>
          <w:szCs w:val="28"/>
        </w:rPr>
        <w:t>1) Для соблюдения принципа законности в сфере административной процессуальной деятельности ОВД следует разработать ведомственную инструкцию по применению сотрудниками ОВД (полиции) Кодекса РК об административных правонарушениях.</w:t>
      </w:r>
    </w:p>
    <w:p w14:paraId="0AE9A233" w14:textId="77777777" w:rsidR="009220DE" w:rsidRPr="0061689D" w:rsidRDefault="009220DE" w:rsidP="009220DE">
      <w:pPr>
        <w:pStyle w:val="pj"/>
        <w:ind w:firstLine="709"/>
        <w:rPr>
          <w:sz w:val="28"/>
          <w:szCs w:val="28"/>
        </w:rPr>
      </w:pPr>
      <w:r w:rsidRPr="0061689D">
        <w:rPr>
          <w:sz w:val="28"/>
          <w:szCs w:val="28"/>
        </w:rPr>
        <w:t>2</w:t>
      </w:r>
      <w:r w:rsidRPr="0061689D">
        <w:rPr>
          <w:rStyle w:val="s0"/>
          <w:sz w:val="28"/>
          <w:szCs w:val="28"/>
        </w:rPr>
        <w:t>)</w:t>
      </w:r>
      <w:r w:rsidRPr="0061689D">
        <w:rPr>
          <w:sz w:val="28"/>
          <w:szCs w:val="28"/>
        </w:rPr>
        <w:t xml:space="preserve"> Для реализации принципа обеспечения прав граждан на квалифицированную юридическую помощь:</w:t>
      </w:r>
    </w:p>
    <w:p w14:paraId="40003D18" w14:textId="77777777" w:rsidR="009220DE" w:rsidRPr="0061689D" w:rsidRDefault="009220DE" w:rsidP="009220DE">
      <w:pPr>
        <w:pStyle w:val="pj"/>
        <w:ind w:firstLine="709"/>
        <w:rPr>
          <w:rStyle w:val="s0"/>
          <w:sz w:val="28"/>
          <w:szCs w:val="28"/>
        </w:rPr>
      </w:pPr>
      <w:r w:rsidRPr="0061689D">
        <w:rPr>
          <w:sz w:val="28"/>
          <w:szCs w:val="28"/>
        </w:rPr>
        <w:t>- часть 3 статьи 748 КоАП изложить в новой редакции: «</w:t>
      </w:r>
      <w:r w:rsidRPr="0061689D">
        <w:rPr>
          <w:rStyle w:val="s0"/>
          <w:sz w:val="28"/>
          <w:szCs w:val="28"/>
        </w:rPr>
        <w:t>3. Защитник допускается к участию в деле с момента возбуждения дела об административном правонарушении, а также на любой стадии производства по делу об административном правонарушении»;</w:t>
      </w:r>
    </w:p>
    <w:p w14:paraId="64348EE5" w14:textId="77777777" w:rsidR="009220DE" w:rsidRPr="0061689D" w:rsidRDefault="009220DE" w:rsidP="009220DE">
      <w:pPr>
        <w:ind w:firstLine="709"/>
        <w:rPr>
          <w:rStyle w:val="s0"/>
          <w:color w:val="000000"/>
          <w:szCs w:val="28"/>
        </w:rPr>
      </w:pPr>
      <w:r w:rsidRPr="0061689D">
        <w:rPr>
          <w:rStyle w:val="s0"/>
          <w:color w:val="000000"/>
          <w:szCs w:val="28"/>
        </w:rPr>
        <w:t>- абзац 2 части 4 статьи 802 КоАП изложить в следующей редакции: «В случае,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дело об административном правонарушении считается возбужденным с момента надлежащего доставления уведомления (извещения)».</w:t>
      </w:r>
    </w:p>
    <w:p w14:paraId="4F5AC47A" w14:textId="77777777" w:rsidR="00E60F23" w:rsidRPr="0061689D" w:rsidRDefault="00E60F23" w:rsidP="009F3E2E">
      <w:pPr>
        <w:autoSpaceDE w:val="0"/>
        <w:autoSpaceDN w:val="0"/>
        <w:adjustRightInd w:val="0"/>
        <w:ind w:firstLine="709"/>
        <w:rPr>
          <w:color w:val="000000"/>
          <w:szCs w:val="28"/>
        </w:rPr>
      </w:pPr>
      <w:r w:rsidRPr="0061689D">
        <w:rPr>
          <w:b/>
          <w:color w:val="000000"/>
          <w:szCs w:val="28"/>
        </w:rPr>
        <w:t>Научная новизна исследования</w:t>
      </w:r>
      <w:r w:rsidRPr="0061689D">
        <w:rPr>
          <w:color w:val="000000"/>
          <w:szCs w:val="28"/>
        </w:rPr>
        <w:t>: в диссертации, на базе всестороннего изучения основных теоретических аспектов процесса рассмотрения дел об административных правонарушениях и опыта его практического применения, впервые осуществлена творческая попытка комплексного исследования указанных проблем в контексте возможностей административного права и сложившейся системы деятельности должностных лиц полиции, уполномоченных налагать административные взыскания. Особый аспект новизны совершенствования исследуемых общественных отношений обеспечивают условия переориентирования органов внутренних дел на сервисную модель деятельности полиции.</w:t>
      </w:r>
    </w:p>
    <w:p w14:paraId="68305BA1" w14:textId="77777777" w:rsidR="00E60F23" w:rsidRPr="0061689D" w:rsidRDefault="00E60F23" w:rsidP="009F3E2E">
      <w:pPr>
        <w:widowControl w:val="0"/>
        <w:ind w:firstLine="709"/>
        <w:rPr>
          <w:color w:val="000000"/>
          <w:szCs w:val="28"/>
        </w:rPr>
      </w:pPr>
      <w:r w:rsidRPr="0061689D">
        <w:rPr>
          <w:color w:val="000000"/>
          <w:szCs w:val="28"/>
        </w:rPr>
        <w:t xml:space="preserve">Выводы и рекомендации диссертационного исследования ориентированы на модернизацию процесса рассмотрения дел об административных правонарушениях, привлечения граждан к административной ответственности за совершенные правонарушения, подпадающие под сферу административной </w:t>
      </w:r>
      <w:r w:rsidRPr="0061689D">
        <w:rPr>
          <w:color w:val="000000"/>
          <w:szCs w:val="28"/>
        </w:rPr>
        <w:lastRenderedPageBreak/>
        <w:t>юстиции.</w:t>
      </w:r>
    </w:p>
    <w:p w14:paraId="22380B21" w14:textId="2024F62E" w:rsidR="00EE2737" w:rsidRPr="0061689D" w:rsidRDefault="00EE2737" w:rsidP="00F54C65">
      <w:pPr>
        <w:widowControl w:val="0"/>
        <w:ind w:firstLine="709"/>
        <w:rPr>
          <w:color w:val="000000"/>
          <w:szCs w:val="28"/>
        </w:rPr>
      </w:pPr>
      <w:r w:rsidRPr="0061689D">
        <w:rPr>
          <w:b/>
          <w:color w:val="000000"/>
          <w:szCs w:val="28"/>
        </w:rPr>
        <w:t>Степень</w:t>
      </w:r>
      <w:r w:rsidR="00CA26A8" w:rsidRPr="0061689D">
        <w:rPr>
          <w:b/>
          <w:color w:val="000000"/>
          <w:szCs w:val="28"/>
        </w:rPr>
        <w:t xml:space="preserve"> </w:t>
      </w:r>
      <w:r w:rsidRPr="0061689D">
        <w:rPr>
          <w:b/>
          <w:color w:val="000000"/>
          <w:szCs w:val="28"/>
        </w:rPr>
        <w:t>достоверности</w:t>
      </w:r>
      <w:r w:rsidR="00CA26A8" w:rsidRPr="0061689D">
        <w:rPr>
          <w:b/>
          <w:color w:val="000000"/>
          <w:szCs w:val="28"/>
        </w:rPr>
        <w:t xml:space="preserve"> </w:t>
      </w:r>
      <w:r w:rsidRPr="0061689D">
        <w:rPr>
          <w:b/>
          <w:color w:val="000000"/>
          <w:szCs w:val="28"/>
        </w:rPr>
        <w:t>и</w:t>
      </w:r>
      <w:r w:rsidR="00CA26A8" w:rsidRPr="0061689D">
        <w:rPr>
          <w:b/>
          <w:color w:val="000000"/>
          <w:szCs w:val="28"/>
        </w:rPr>
        <w:t xml:space="preserve"> </w:t>
      </w:r>
      <w:r w:rsidRPr="0061689D">
        <w:rPr>
          <w:b/>
          <w:color w:val="000000"/>
          <w:szCs w:val="28"/>
        </w:rPr>
        <w:t>апробация</w:t>
      </w:r>
      <w:r w:rsidR="00CA26A8" w:rsidRPr="0061689D">
        <w:rPr>
          <w:b/>
          <w:color w:val="000000"/>
          <w:szCs w:val="28"/>
        </w:rPr>
        <w:t xml:space="preserve"> </w:t>
      </w:r>
      <w:r w:rsidRPr="0061689D">
        <w:rPr>
          <w:b/>
          <w:color w:val="000000"/>
          <w:szCs w:val="28"/>
        </w:rPr>
        <w:t>результатов</w:t>
      </w:r>
      <w:r w:rsidR="00CA26A8" w:rsidRPr="0061689D">
        <w:rPr>
          <w:b/>
          <w:color w:val="000000"/>
          <w:szCs w:val="28"/>
        </w:rPr>
        <w:t xml:space="preserve"> </w:t>
      </w:r>
      <w:r w:rsidRPr="0061689D">
        <w:rPr>
          <w:b/>
          <w:color w:val="000000"/>
          <w:szCs w:val="28"/>
        </w:rPr>
        <w:t>исследования</w:t>
      </w:r>
      <w:r w:rsidR="000439EF" w:rsidRPr="0061689D">
        <w:rPr>
          <w:b/>
          <w:color w:val="000000"/>
          <w:szCs w:val="28"/>
        </w:rPr>
        <w:t>.</w:t>
      </w:r>
      <w:r w:rsidR="00CA26A8" w:rsidRPr="0061689D">
        <w:rPr>
          <w:color w:val="000000"/>
          <w:szCs w:val="28"/>
        </w:rPr>
        <w:t xml:space="preserve"> </w:t>
      </w:r>
      <w:r w:rsidR="000439EF" w:rsidRPr="0061689D">
        <w:rPr>
          <w:color w:val="000000"/>
          <w:szCs w:val="28"/>
        </w:rPr>
        <w:t>Достоверность</w:t>
      </w:r>
      <w:r w:rsidR="00CA26A8" w:rsidRPr="0061689D">
        <w:rPr>
          <w:color w:val="000000"/>
          <w:szCs w:val="28"/>
        </w:rPr>
        <w:t xml:space="preserve"> </w:t>
      </w:r>
      <w:r w:rsidR="000439EF" w:rsidRPr="0061689D">
        <w:rPr>
          <w:color w:val="000000"/>
          <w:szCs w:val="28"/>
        </w:rPr>
        <w:t>результатов</w:t>
      </w:r>
      <w:r w:rsidR="00CA26A8" w:rsidRPr="0061689D">
        <w:rPr>
          <w:color w:val="000000"/>
          <w:szCs w:val="28"/>
        </w:rPr>
        <w:t xml:space="preserve"> </w:t>
      </w:r>
      <w:r w:rsidR="000439EF" w:rsidRPr="0061689D">
        <w:rPr>
          <w:color w:val="000000"/>
          <w:szCs w:val="28"/>
        </w:rPr>
        <w:t>исследования</w:t>
      </w:r>
      <w:r w:rsidR="00CA26A8" w:rsidRPr="0061689D">
        <w:rPr>
          <w:color w:val="000000"/>
          <w:szCs w:val="28"/>
        </w:rPr>
        <w:t xml:space="preserve"> </w:t>
      </w:r>
      <w:r w:rsidR="000439EF" w:rsidRPr="0061689D">
        <w:rPr>
          <w:color w:val="000000"/>
          <w:szCs w:val="28"/>
        </w:rPr>
        <w:t>подтверждается</w:t>
      </w:r>
      <w:r w:rsidR="00CA26A8" w:rsidRPr="0061689D">
        <w:rPr>
          <w:color w:val="000000"/>
          <w:szCs w:val="28"/>
        </w:rPr>
        <w:t xml:space="preserve"> </w:t>
      </w:r>
      <w:r w:rsidR="000439EF" w:rsidRPr="0061689D">
        <w:rPr>
          <w:color w:val="000000"/>
          <w:szCs w:val="28"/>
        </w:rPr>
        <w:t>авторскими</w:t>
      </w:r>
      <w:r w:rsidR="00CA26A8" w:rsidRPr="0061689D">
        <w:rPr>
          <w:color w:val="000000"/>
          <w:szCs w:val="28"/>
        </w:rPr>
        <w:t xml:space="preserve"> </w:t>
      </w:r>
      <w:r w:rsidR="00F12359" w:rsidRPr="0061689D">
        <w:rPr>
          <w:color w:val="000000"/>
          <w:szCs w:val="28"/>
        </w:rPr>
        <w:t>итогами</w:t>
      </w:r>
      <w:r w:rsidR="00CA26A8" w:rsidRPr="0061689D">
        <w:rPr>
          <w:color w:val="000000"/>
          <w:szCs w:val="28"/>
        </w:rPr>
        <w:t xml:space="preserve"> </w:t>
      </w:r>
      <w:r w:rsidR="000439EF" w:rsidRPr="0061689D">
        <w:rPr>
          <w:color w:val="000000"/>
          <w:szCs w:val="28"/>
        </w:rPr>
        <w:t>анализ</w:t>
      </w:r>
      <w:r w:rsidR="00C6391D" w:rsidRPr="0061689D">
        <w:rPr>
          <w:color w:val="000000"/>
          <w:szCs w:val="28"/>
        </w:rPr>
        <w:t xml:space="preserve">а </w:t>
      </w:r>
      <w:r w:rsidR="000439EF" w:rsidRPr="0061689D">
        <w:rPr>
          <w:color w:val="000000"/>
          <w:szCs w:val="28"/>
        </w:rPr>
        <w:t>теории</w:t>
      </w:r>
      <w:r w:rsidR="00CA26A8" w:rsidRPr="0061689D">
        <w:rPr>
          <w:color w:val="000000"/>
          <w:szCs w:val="28"/>
        </w:rPr>
        <w:t xml:space="preserve"> </w:t>
      </w:r>
      <w:r w:rsidR="000439EF" w:rsidRPr="0061689D">
        <w:rPr>
          <w:color w:val="000000"/>
          <w:szCs w:val="28"/>
        </w:rPr>
        <w:t>и</w:t>
      </w:r>
      <w:r w:rsidR="00CA26A8" w:rsidRPr="0061689D">
        <w:rPr>
          <w:color w:val="000000"/>
          <w:szCs w:val="28"/>
        </w:rPr>
        <w:t xml:space="preserve"> </w:t>
      </w:r>
      <w:r w:rsidR="000439EF" w:rsidRPr="0061689D">
        <w:rPr>
          <w:color w:val="000000"/>
          <w:szCs w:val="28"/>
        </w:rPr>
        <w:t>практики</w:t>
      </w:r>
      <w:r w:rsidR="00CA26A8" w:rsidRPr="0061689D">
        <w:rPr>
          <w:color w:val="000000"/>
          <w:szCs w:val="28"/>
        </w:rPr>
        <w:t xml:space="preserve"> </w:t>
      </w:r>
      <w:r w:rsidR="000439EF" w:rsidRPr="0061689D">
        <w:rPr>
          <w:color w:val="000000"/>
          <w:szCs w:val="28"/>
        </w:rPr>
        <w:t>рассмотрения</w:t>
      </w:r>
      <w:r w:rsidR="00CA26A8" w:rsidRPr="0061689D">
        <w:rPr>
          <w:color w:val="000000"/>
          <w:szCs w:val="28"/>
        </w:rPr>
        <w:t xml:space="preserve"> </w:t>
      </w:r>
      <w:r w:rsidR="000439EF" w:rsidRPr="0061689D">
        <w:rPr>
          <w:color w:val="000000"/>
          <w:szCs w:val="28"/>
        </w:rPr>
        <w:t>дел</w:t>
      </w:r>
      <w:r w:rsidR="00CA26A8" w:rsidRPr="0061689D">
        <w:rPr>
          <w:color w:val="000000"/>
          <w:szCs w:val="28"/>
        </w:rPr>
        <w:t xml:space="preserve"> </w:t>
      </w:r>
      <w:r w:rsidR="000439EF" w:rsidRPr="0061689D">
        <w:rPr>
          <w:color w:val="000000"/>
          <w:szCs w:val="28"/>
        </w:rPr>
        <w:t>о</w:t>
      </w:r>
      <w:r w:rsidR="00CA26A8" w:rsidRPr="0061689D">
        <w:rPr>
          <w:color w:val="000000"/>
          <w:szCs w:val="28"/>
        </w:rPr>
        <w:t xml:space="preserve"> </w:t>
      </w:r>
      <w:r w:rsidR="000439EF" w:rsidRPr="0061689D">
        <w:rPr>
          <w:color w:val="000000"/>
          <w:szCs w:val="28"/>
        </w:rPr>
        <w:t>правонар</w:t>
      </w:r>
      <w:r w:rsidR="00F12359" w:rsidRPr="0061689D">
        <w:rPr>
          <w:color w:val="000000"/>
          <w:szCs w:val="28"/>
        </w:rPr>
        <w:t>у</w:t>
      </w:r>
      <w:r w:rsidR="000439EF" w:rsidRPr="0061689D">
        <w:rPr>
          <w:color w:val="000000"/>
          <w:szCs w:val="28"/>
        </w:rPr>
        <w:t>шениях,</w:t>
      </w:r>
      <w:r w:rsidR="00CA26A8" w:rsidRPr="0061689D">
        <w:rPr>
          <w:color w:val="000000"/>
          <w:szCs w:val="28"/>
        </w:rPr>
        <w:t xml:space="preserve"> </w:t>
      </w:r>
      <w:r w:rsidR="000439EF" w:rsidRPr="0061689D">
        <w:rPr>
          <w:color w:val="000000"/>
          <w:szCs w:val="28"/>
        </w:rPr>
        <w:t>которые</w:t>
      </w:r>
      <w:r w:rsidR="00CA26A8" w:rsidRPr="0061689D">
        <w:rPr>
          <w:color w:val="000000"/>
          <w:szCs w:val="28"/>
        </w:rPr>
        <w:t xml:space="preserve"> </w:t>
      </w:r>
      <w:r w:rsidR="00C6391D" w:rsidRPr="0061689D">
        <w:rPr>
          <w:color w:val="000000"/>
          <w:szCs w:val="28"/>
        </w:rPr>
        <w:t>были о</w:t>
      </w:r>
      <w:r w:rsidR="000439EF" w:rsidRPr="0061689D">
        <w:rPr>
          <w:color w:val="000000"/>
          <w:szCs w:val="28"/>
        </w:rPr>
        <w:t>публикова</w:t>
      </w:r>
      <w:r w:rsidR="00C6391D" w:rsidRPr="0061689D">
        <w:rPr>
          <w:color w:val="000000"/>
          <w:szCs w:val="28"/>
        </w:rPr>
        <w:t>ны</w:t>
      </w:r>
      <w:r w:rsidR="00CA26A8" w:rsidRPr="0061689D">
        <w:rPr>
          <w:color w:val="000000"/>
          <w:szCs w:val="28"/>
        </w:rPr>
        <w:t xml:space="preserve"> </w:t>
      </w:r>
      <w:r w:rsidR="000439EF" w:rsidRPr="0061689D">
        <w:rPr>
          <w:color w:val="000000"/>
          <w:szCs w:val="28"/>
        </w:rPr>
        <w:t>в</w:t>
      </w:r>
      <w:r w:rsidR="00CA26A8" w:rsidRPr="0061689D">
        <w:rPr>
          <w:color w:val="000000"/>
          <w:szCs w:val="28"/>
        </w:rPr>
        <w:t xml:space="preserve"> </w:t>
      </w:r>
      <w:r w:rsidR="000439EF" w:rsidRPr="0061689D">
        <w:rPr>
          <w:color w:val="000000"/>
          <w:szCs w:val="28"/>
        </w:rPr>
        <w:t>открытой</w:t>
      </w:r>
      <w:r w:rsidR="00CA26A8" w:rsidRPr="0061689D">
        <w:rPr>
          <w:color w:val="000000"/>
          <w:szCs w:val="28"/>
        </w:rPr>
        <w:t xml:space="preserve"> </w:t>
      </w:r>
      <w:r w:rsidR="000439EF" w:rsidRPr="0061689D">
        <w:rPr>
          <w:color w:val="000000"/>
          <w:szCs w:val="28"/>
        </w:rPr>
        <w:t>печати,</w:t>
      </w:r>
      <w:r w:rsidR="00CA26A8" w:rsidRPr="0061689D">
        <w:rPr>
          <w:color w:val="000000"/>
          <w:szCs w:val="28"/>
        </w:rPr>
        <w:t xml:space="preserve"> </w:t>
      </w:r>
      <w:r w:rsidR="00F54C65" w:rsidRPr="0061689D">
        <w:rPr>
          <w:color w:val="000000"/>
          <w:szCs w:val="28"/>
        </w:rPr>
        <w:t>кроме того</w:t>
      </w:r>
      <w:r w:rsidR="00A6072D">
        <w:rPr>
          <w:color w:val="000000"/>
          <w:szCs w:val="28"/>
        </w:rPr>
        <w:t>,</w:t>
      </w:r>
      <w:r w:rsidR="00F54C65" w:rsidRPr="0061689D">
        <w:rPr>
          <w:color w:val="000000"/>
          <w:szCs w:val="28"/>
        </w:rPr>
        <w:t xml:space="preserve"> они </w:t>
      </w:r>
      <w:r w:rsidR="00A6072D">
        <w:rPr>
          <w:color w:val="000000"/>
          <w:szCs w:val="28"/>
        </w:rPr>
        <w:t>были обсуждены</w:t>
      </w:r>
      <w:r w:rsidR="00F54C65" w:rsidRPr="0061689D">
        <w:rPr>
          <w:color w:val="000000"/>
          <w:szCs w:val="28"/>
        </w:rPr>
        <w:t xml:space="preserve"> на внутривузовских, республиканских и международных научно-практических конференциях. Основные результаты научного исследования неоднократно заслушивались на заседании кафедры административно-правовых дисциплин</w:t>
      </w:r>
      <w:r w:rsidR="00CA26A8" w:rsidRPr="0061689D">
        <w:rPr>
          <w:color w:val="000000"/>
          <w:szCs w:val="28"/>
        </w:rPr>
        <w:t xml:space="preserve"> </w:t>
      </w:r>
      <w:r w:rsidRPr="0061689D">
        <w:rPr>
          <w:color w:val="000000"/>
          <w:szCs w:val="28"/>
        </w:rPr>
        <w:t>Костанайской</w:t>
      </w:r>
      <w:r w:rsidR="00CA26A8" w:rsidRPr="0061689D">
        <w:rPr>
          <w:color w:val="000000"/>
          <w:szCs w:val="28"/>
        </w:rPr>
        <w:t xml:space="preserve"> </w:t>
      </w:r>
      <w:r w:rsidRPr="0061689D">
        <w:rPr>
          <w:color w:val="000000"/>
          <w:szCs w:val="28"/>
        </w:rPr>
        <w:t>академии</w:t>
      </w:r>
      <w:r w:rsidR="00CA26A8" w:rsidRPr="0061689D">
        <w:rPr>
          <w:color w:val="000000"/>
          <w:szCs w:val="28"/>
        </w:rPr>
        <w:t xml:space="preserve"> </w:t>
      </w:r>
      <w:r w:rsidRPr="0061689D">
        <w:rPr>
          <w:color w:val="000000"/>
          <w:szCs w:val="28"/>
        </w:rPr>
        <w:t>МВД</w:t>
      </w:r>
      <w:r w:rsidR="00CA26A8" w:rsidRPr="0061689D">
        <w:rPr>
          <w:color w:val="000000"/>
          <w:szCs w:val="28"/>
        </w:rPr>
        <w:t xml:space="preserve"> </w:t>
      </w:r>
      <w:r w:rsidRPr="0061689D">
        <w:rPr>
          <w:color w:val="000000"/>
          <w:szCs w:val="28"/>
        </w:rPr>
        <w:t>Р</w:t>
      </w:r>
      <w:r w:rsidR="000439EF" w:rsidRPr="0061689D">
        <w:rPr>
          <w:color w:val="000000"/>
          <w:szCs w:val="28"/>
        </w:rPr>
        <w:t>еспублики</w:t>
      </w:r>
      <w:r w:rsidR="00CA26A8" w:rsidRPr="0061689D">
        <w:rPr>
          <w:color w:val="000000"/>
          <w:szCs w:val="28"/>
        </w:rPr>
        <w:t xml:space="preserve"> </w:t>
      </w:r>
      <w:r w:rsidRPr="0061689D">
        <w:rPr>
          <w:color w:val="000000"/>
          <w:szCs w:val="28"/>
        </w:rPr>
        <w:t>К</w:t>
      </w:r>
      <w:r w:rsidR="000439EF" w:rsidRPr="0061689D">
        <w:rPr>
          <w:color w:val="000000"/>
          <w:szCs w:val="28"/>
        </w:rPr>
        <w:t>азахстан</w:t>
      </w:r>
      <w:r w:rsidR="00CA26A8" w:rsidRPr="0061689D">
        <w:rPr>
          <w:color w:val="000000"/>
          <w:szCs w:val="28"/>
        </w:rPr>
        <w:t xml:space="preserve"> </w:t>
      </w:r>
      <w:r w:rsidRPr="0061689D">
        <w:rPr>
          <w:color w:val="000000"/>
          <w:szCs w:val="28"/>
        </w:rPr>
        <w:t>им</w:t>
      </w:r>
      <w:r w:rsidR="00C6391D" w:rsidRPr="0061689D">
        <w:rPr>
          <w:color w:val="000000"/>
          <w:szCs w:val="28"/>
        </w:rPr>
        <w:t>ени</w:t>
      </w:r>
      <w:r w:rsidR="00CA26A8" w:rsidRPr="0061689D">
        <w:rPr>
          <w:color w:val="000000"/>
          <w:szCs w:val="28"/>
        </w:rPr>
        <w:t xml:space="preserve"> </w:t>
      </w:r>
      <w:r w:rsidRPr="0061689D">
        <w:rPr>
          <w:color w:val="000000"/>
          <w:szCs w:val="28"/>
        </w:rPr>
        <w:t>Ш</w:t>
      </w:r>
      <w:r w:rsidR="000439EF" w:rsidRPr="0061689D">
        <w:rPr>
          <w:color w:val="000000"/>
          <w:szCs w:val="28"/>
        </w:rPr>
        <w:t>ракбека</w:t>
      </w:r>
      <w:r w:rsidR="00CA26A8" w:rsidRPr="0061689D">
        <w:rPr>
          <w:color w:val="000000"/>
          <w:szCs w:val="28"/>
        </w:rPr>
        <w:t xml:space="preserve"> </w:t>
      </w:r>
      <w:r w:rsidRPr="0061689D">
        <w:rPr>
          <w:color w:val="000000"/>
          <w:szCs w:val="28"/>
        </w:rPr>
        <w:t>Кабылбаева.</w:t>
      </w:r>
    </w:p>
    <w:p w14:paraId="5B0FAA15" w14:textId="18F45E06" w:rsidR="00EE2737" w:rsidRPr="0061689D" w:rsidRDefault="00EE2737" w:rsidP="009F3E2E">
      <w:pPr>
        <w:widowControl w:val="0"/>
        <w:ind w:firstLine="709"/>
        <w:rPr>
          <w:color w:val="000000"/>
          <w:szCs w:val="28"/>
        </w:rPr>
      </w:pPr>
      <w:r w:rsidRPr="0061689D">
        <w:rPr>
          <w:color w:val="000000"/>
          <w:szCs w:val="28"/>
        </w:rPr>
        <w:t>Достоверность</w:t>
      </w:r>
      <w:r w:rsidR="00CA26A8" w:rsidRPr="0061689D">
        <w:rPr>
          <w:color w:val="000000"/>
          <w:szCs w:val="28"/>
        </w:rPr>
        <w:t xml:space="preserve"> </w:t>
      </w:r>
      <w:r w:rsidRPr="0061689D">
        <w:rPr>
          <w:color w:val="000000"/>
          <w:szCs w:val="28"/>
        </w:rPr>
        <w:t>исследования</w:t>
      </w:r>
      <w:r w:rsidR="00CA26A8" w:rsidRPr="0061689D">
        <w:rPr>
          <w:color w:val="000000"/>
          <w:szCs w:val="28"/>
        </w:rPr>
        <w:t xml:space="preserve"> </w:t>
      </w:r>
      <w:r w:rsidRPr="0061689D">
        <w:rPr>
          <w:color w:val="000000"/>
          <w:szCs w:val="28"/>
        </w:rPr>
        <w:t>подтверждается</w:t>
      </w:r>
      <w:r w:rsidR="00CA26A8" w:rsidRPr="0061689D">
        <w:rPr>
          <w:color w:val="000000"/>
          <w:szCs w:val="28"/>
        </w:rPr>
        <w:t xml:space="preserve"> </w:t>
      </w:r>
      <w:r w:rsidR="00D64339" w:rsidRPr="0061689D">
        <w:rPr>
          <w:color w:val="000000"/>
          <w:szCs w:val="28"/>
        </w:rPr>
        <w:t xml:space="preserve">комплексным </w:t>
      </w:r>
      <w:r w:rsidRPr="0061689D">
        <w:rPr>
          <w:color w:val="000000"/>
          <w:szCs w:val="28"/>
        </w:rPr>
        <w:t>использованием</w:t>
      </w:r>
      <w:r w:rsidR="00CA26A8" w:rsidRPr="0061689D">
        <w:rPr>
          <w:color w:val="000000"/>
          <w:szCs w:val="28"/>
        </w:rPr>
        <w:t xml:space="preserve"> </w:t>
      </w:r>
      <w:r w:rsidRPr="0061689D">
        <w:rPr>
          <w:color w:val="000000"/>
          <w:szCs w:val="28"/>
        </w:rPr>
        <w:t>совокупности</w:t>
      </w:r>
      <w:r w:rsidR="00CA26A8" w:rsidRPr="0061689D">
        <w:rPr>
          <w:color w:val="000000"/>
          <w:szCs w:val="28"/>
        </w:rPr>
        <w:t xml:space="preserve"> </w:t>
      </w:r>
      <w:r w:rsidRPr="0061689D">
        <w:rPr>
          <w:color w:val="000000"/>
          <w:szCs w:val="28"/>
        </w:rPr>
        <w:t>методов</w:t>
      </w:r>
      <w:r w:rsidR="00E60F23" w:rsidRPr="0061689D">
        <w:rPr>
          <w:color w:val="000000"/>
          <w:szCs w:val="28"/>
        </w:rPr>
        <w:t xml:space="preserve"> познания</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00E60F23" w:rsidRPr="0061689D">
        <w:rPr>
          <w:color w:val="000000"/>
          <w:szCs w:val="28"/>
        </w:rPr>
        <w:t xml:space="preserve">объемом </w:t>
      </w:r>
      <w:r w:rsidRPr="0061689D">
        <w:rPr>
          <w:color w:val="000000"/>
          <w:szCs w:val="28"/>
        </w:rPr>
        <w:t>источников</w:t>
      </w:r>
      <w:r w:rsidR="00CA26A8" w:rsidRPr="0061689D">
        <w:rPr>
          <w:color w:val="000000"/>
          <w:szCs w:val="28"/>
        </w:rPr>
        <w:t xml:space="preserve"> </w:t>
      </w:r>
      <w:r w:rsidR="00D64339" w:rsidRPr="0061689D">
        <w:rPr>
          <w:color w:val="000000"/>
          <w:szCs w:val="28"/>
        </w:rPr>
        <w:t xml:space="preserve">нормативно-правового, </w:t>
      </w:r>
      <w:r w:rsidRPr="0061689D">
        <w:rPr>
          <w:color w:val="000000"/>
          <w:szCs w:val="28"/>
        </w:rPr>
        <w:t>теоретического,</w:t>
      </w:r>
      <w:r w:rsidR="00CA26A8" w:rsidRPr="0061689D">
        <w:rPr>
          <w:color w:val="000000"/>
          <w:szCs w:val="28"/>
        </w:rPr>
        <w:t xml:space="preserve"> </w:t>
      </w:r>
      <w:r w:rsidRPr="0061689D">
        <w:rPr>
          <w:color w:val="000000"/>
          <w:szCs w:val="28"/>
        </w:rPr>
        <w:t>информационно</w:t>
      </w:r>
      <w:r w:rsidR="00D64339" w:rsidRPr="0061689D">
        <w:rPr>
          <w:color w:val="000000"/>
          <w:szCs w:val="28"/>
        </w:rPr>
        <w:t>-прикладного</w:t>
      </w:r>
      <w:r w:rsidR="00CA26A8" w:rsidRPr="0061689D">
        <w:rPr>
          <w:color w:val="000000"/>
          <w:szCs w:val="28"/>
        </w:rPr>
        <w:t xml:space="preserve"> </w:t>
      </w:r>
      <w:r w:rsidRPr="0061689D">
        <w:rPr>
          <w:color w:val="000000"/>
          <w:szCs w:val="28"/>
        </w:rPr>
        <w:t>характера</w:t>
      </w:r>
      <w:r w:rsidR="008D5759">
        <w:rPr>
          <w:color w:val="000000"/>
          <w:szCs w:val="28"/>
        </w:rPr>
        <w:t>.</w:t>
      </w:r>
      <w:r w:rsidR="00CA26A8" w:rsidRPr="0061689D">
        <w:rPr>
          <w:color w:val="000000"/>
          <w:szCs w:val="28"/>
        </w:rPr>
        <w:t xml:space="preserve"> </w:t>
      </w:r>
      <w:r w:rsidR="008D5759">
        <w:rPr>
          <w:color w:val="000000"/>
          <w:szCs w:val="28"/>
        </w:rPr>
        <w:t>М</w:t>
      </w:r>
      <w:r w:rsidR="00BE46EB" w:rsidRPr="0061689D">
        <w:rPr>
          <w:color w:val="000000"/>
          <w:szCs w:val="28"/>
        </w:rPr>
        <w:t>ногие выводы и результаты настоящего исследования внедрены в практическую деятельность полиции, а именно в стадию привлечения к ответственности правонарушителей</w:t>
      </w:r>
      <w:r w:rsidR="00CA26A8" w:rsidRPr="0061689D">
        <w:rPr>
          <w:color w:val="000000"/>
          <w:szCs w:val="28"/>
        </w:rPr>
        <w:t xml:space="preserve"> </w:t>
      </w:r>
      <w:r w:rsidRPr="0061689D">
        <w:rPr>
          <w:color w:val="000000"/>
          <w:szCs w:val="28"/>
        </w:rPr>
        <w:t>сотрудниками</w:t>
      </w:r>
      <w:r w:rsidR="00CA26A8" w:rsidRPr="0061689D">
        <w:rPr>
          <w:color w:val="000000"/>
          <w:szCs w:val="28"/>
        </w:rPr>
        <w:t xml:space="preserve"> </w:t>
      </w:r>
      <w:r w:rsidRPr="0061689D">
        <w:rPr>
          <w:color w:val="000000"/>
          <w:szCs w:val="28"/>
        </w:rPr>
        <w:t>органов</w:t>
      </w:r>
      <w:r w:rsidR="00CA26A8" w:rsidRPr="0061689D">
        <w:rPr>
          <w:color w:val="000000"/>
          <w:szCs w:val="28"/>
        </w:rPr>
        <w:t xml:space="preserve"> </w:t>
      </w:r>
      <w:r w:rsidRPr="0061689D">
        <w:rPr>
          <w:color w:val="000000"/>
          <w:szCs w:val="28"/>
        </w:rPr>
        <w:t>внутренних</w:t>
      </w:r>
      <w:r w:rsidR="00CA26A8" w:rsidRPr="0061689D">
        <w:rPr>
          <w:color w:val="000000"/>
          <w:szCs w:val="28"/>
        </w:rPr>
        <w:t xml:space="preserve"> </w:t>
      </w:r>
      <w:r w:rsidRPr="0061689D">
        <w:rPr>
          <w:color w:val="000000"/>
          <w:szCs w:val="28"/>
        </w:rPr>
        <w:t>дел.</w:t>
      </w:r>
    </w:p>
    <w:p w14:paraId="02FCD135" w14:textId="77777777" w:rsidR="00D64339" w:rsidRPr="0061689D" w:rsidRDefault="00D64339" w:rsidP="009F3E2E">
      <w:pPr>
        <w:ind w:firstLine="709"/>
        <w:rPr>
          <w:color w:val="000000"/>
          <w:szCs w:val="28"/>
        </w:rPr>
      </w:pPr>
      <w:r w:rsidRPr="0061689D">
        <w:rPr>
          <w:color w:val="000000"/>
          <w:szCs w:val="28"/>
        </w:rPr>
        <w:t>При подготовке диссертации проанализировано большое количество законодательных и подзаконных действующих нормативных актов различного статуса, юридической литературы периода СССР, Российской Федерации, стран Восточной Европы и Центральной Азии, где существуют специализированные законы, связанные с административно-процессуальной деятельностью полиции.</w:t>
      </w:r>
    </w:p>
    <w:p w14:paraId="37F28F1C" w14:textId="77777777" w:rsidR="00AA73ED" w:rsidRPr="0061689D" w:rsidRDefault="00D64339" w:rsidP="00AA73ED">
      <w:pPr>
        <w:ind w:firstLine="709"/>
        <w:rPr>
          <w:szCs w:val="28"/>
        </w:rPr>
      </w:pPr>
      <w:r w:rsidRPr="0061689D">
        <w:rPr>
          <w:color w:val="000000"/>
          <w:szCs w:val="28"/>
        </w:rPr>
        <w:t xml:space="preserve">В процессе исследования был проведен анализ современной науки административного права и теории управления в сфере внутренних дел, использованы монографические труды и публикации, посвященные процессу рассмотрения дел об административных правонарушениях сотрудниками полиции, использованы иные источники, в которых освещены проблемы и трудности соблюдения законности при применении административного </w:t>
      </w:r>
      <w:r w:rsidRPr="0061689D">
        <w:rPr>
          <w:szCs w:val="28"/>
        </w:rPr>
        <w:t>законодательства сотрудниками полиции.</w:t>
      </w:r>
    </w:p>
    <w:p w14:paraId="6F68E922" w14:textId="77777777" w:rsidR="00881083" w:rsidRPr="0061689D" w:rsidRDefault="00881083" w:rsidP="00AA73ED">
      <w:pPr>
        <w:ind w:firstLine="709"/>
      </w:pPr>
      <w:r w:rsidRPr="0061689D">
        <w:t>По</w:t>
      </w:r>
      <w:r w:rsidR="00CA26A8" w:rsidRPr="0061689D">
        <w:t xml:space="preserve"> </w:t>
      </w:r>
      <w:r w:rsidRPr="0061689D">
        <w:t>теме</w:t>
      </w:r>
      <w:r w:rsidR="00CA26A8" w:rsidRPr="0061689D">
        <w:t xml:space="preserve"> </w:t>
      </w:r>
      <w:r w:rsidRPr="0061689D">
        <w:t>диссертации</w:t>
      </w:r>
      <w:r w:rsidR="00CA26A8" w:rsidRPr="0061689D">
        <w:t xml:space="preserve"> </w:t>
      </w:r>
      <w:r w:rsidRPr="0061689D">
        <w:t>опубликовано</w:t>
      </w:r>
      <w:r w:rsidR="00CA26A8" w:rsidRPr="0061689D">
        <w:t xml:space="preserve"> </w:t>
      </w:r>
      <w:r w:rsidRPr="0061689D">
        <w:t>1</w:t>
      </w:r>
      <w:r w:rsidR="00AA73ED" w:rsidRPr="0061689D">
        <w:t>0</w:t>
      </w:r>
      <w:r w:rsidR="00CA26A8" w:rsidRPr="0061689D">
        <w:t xml:space="preserve"> </w:t>
      </w:r>
      <w:r w:rsidR="00AA73ED" w:rsidRPr="0061689D">
        <w:t>научных статей</w:t>
      </w:r>
      <w:r w:rsidRPr="0061689D">
        <w:t>,</w:t>
      </w:r>
      <w:r w:rsidR="00CA26A8" w:rsidRPr="0061689D">
        <w:t xml:space="preserve"> </w:t>
      </w:r>
      <w:r w:rsidRPr="0061689D">
        <w:t>из</w:t>
      </w:r>
      <w:r w:rsidR="00CA26A8" w:rsidRPr="0061689D">
        <w:t xml:space="preserve"> </w:t>
      </w:r>
      <w:r w:rsidRPr="0061689D">
        <w:t>которых:</w:t>
      </w:r>
      <w:r w:rsidR="00CA26A8" w:rsidRPr="0061689D">
        <w:t xml:space="preserve"> </w:t>
      </w:r>
      <w:r w:rsidR="00AA73ED" w:rsidRPr="0061689D">
        <w:br/>
      </w:r>
      <w:r w:rsidRPr="0061689D">
        <w:t>1</w:t>
      </w:r>
      <w:r w:rsidR="00CA26A8" w:rsidRPr="0061689D">
        <w:t xml:space="preserve"> </w:t>
      </w:r>
      <w:r w:rsidRPr="0061689D">
        <w:t>статья</w:t>
      </w:r>
      <w:r w:rsidR="00CA26A8" w:rsidRPr="0061689D">
        <w:t xml:space="preserve"> </w:t>
      </w:r>
      <w:r w:rsidR="00AA73ED" w:rsidRPr="0061689D">
        <w:t>–</w:t>
      </w:r>
      <w:r w:rsidR="00835E0D" w:rsidRPr="0061689D">
        <w:t xml:space="preserve"> </w:t>
      </w:r>
      <w:r w:rsidRPr="0061689D">
        <w:t>в</w:t>
      </w:r>
      <w:r w:rsidR="00CA26A8" w:rsidRPr="0061689D">
        <w:t xml:space="preserve"> </w:t>
      </w:r>
      <w:r w:rsidRPr="0061689D">
        <w:t>зарубежном</w:t>
      </w:r>
      <w:r w:rsidR="00CA26A8" w:rsidRPr="0061689D">
        <w:t xml:space="preserve"> </w:t>
      </w:r>
      <w:r w:rsidRPr="0061689D">
        <w:t>журнале,</w:t>
      </w:r>
      <w:r w:rsidR="00CA26A8" w:rsidRPr="0061689D">
        <w:t xml:space="preserve"> </w:t>
      </w:r>
      <w:r w:rsidRPr="0061689D">
        <w:t>вход</w:t>
      </w:r>
      <w:r w:rsidR="00835E0D" w:rsidRPr="0061689D">
        <w:t>ящем</w:t>
      </w:r>
      <w:r w:rsidR="00CA26A8" w:rsidRPr="0061689D">
        <w:t xml:space="preserve"> </w:t>
      </w:r>
      <w:r w:rsidRPr="0061689D">
        <w:t>в</w:t>
      </w:r>
      <w:r w:rsidR="00CA26A8" w:rsidRPr="0061689D">
        <w:t xml:space="preserve"> </w:t>
      </w:r>
      <w:r w:rsidRPr="0061689D">
        <w:t>базу</w:t>
      </w:r>
      <w:r w:rsidR="00CA26A8" w:rsidRPr="0061689D">
        <w:t xml:space="preserve"> </w:t>
      </w:r>
      <w:r w:rsidRPr="0061689D">
        <w:t>данных</w:t>
      </w:r>
      <w:r w:rsidR="00CA26A8" w:rsidRPr="0061689D">
        <w:t xml:space="preserve"> </w:t>
      </w:r>
      <w:r w:rsidR="00AA73ED" w:rsidRPr="0061689D">
        <w:t>«</w:t>
      </w:r>
      <w:r w:rsidRPr="0061689D">
        <w:t>Scopus</w:t>
      </w:r>
      <w:r w:rsidR="00AA73ED" w:rsidRPr="0061689D">
        <w:t>»</w:t>
      </w:r>
      <w:r w:rsidRPr="0061689D">
        <w:t>;</w:t>
      </w:r>
      <w:r w:rsidR="00CA26A8" w:rsidRPr="0061689D">
        <w:t xml:space="preserve"> </w:t>
      </w:r>
      <w:r w:rsidR="00AA73ED" w:rsidRPr="0061689D">
        <w:t>4</w:t>
      </w:r>
      <w:r w:rsidR="00CA26A8" w:rsidRPr="0061689D">
        <w:t xml:space="preserve"> </w:t>
      </w:r>
      <w:r w:rsidRPr="0061689D">
        <w:t>стат</w:t>
      </w:r>
      <w:r w:rsidR="00AA73ED" w:rsidRPr="0061689D">
        <w:t>ьи</w:t>
      </w:r>
      <w:r w:rsidR="00CA26A8" w:rsidRPr="0061689D">
        <w:t xml:space="preserve"> </w:t>
      </w:r>
      <w:r w:rsidR="00AA73ED" w:rsidRPr="0061689D">
        <w:t>–</w:t>
      </w:r>
      <w:r w:rsidR="00835E0D" w:rsidRPr="0061689D">
        <w:t xml:space="preserve"> </w:t>
      </w:r>
      <w:r w:rsidRPr="0061689D">
        <w:t>в</w:t>
      </w:r>
      <w:r w:rsidR="00CA26A8" w:rsidRPr="0061689D">
        <w:t xml:space="preserve"> </w:t>
      </w:r>
      <w:r w:rsidRPr="0061689D">
        <w:t>журналах,</w:t>
      </w:r>
      <w:r w:rsidR="00CA26A8" w:rsidRPr="0061689D">
        <w:t xml:space="preserve"> </w:t>
      </w:r>
      <w:r w:rsidR="00AA73ED" w:rsidRPr="0061689D">
        <w:t>рекомендуемых</w:t>
      </w:r>
      <w:r w:rsidR="00CA26A8" w:rsidRPr="0061689D">
        <w:t xml:space="preserve"> </w:t>
      </w:r>
      <w:hyperlink r:id="rId8" w:history="1">
        <w:r w:rsidR="00AA73ED" w:rsidRPr="0061689D">
          <w:t>Комитетом по обеспечению качества в сфере науки и высшего образования Министерства науки и высшего образования Республики Казахстан</w:t>
        </w:r>
      </w:hyperlink>
      <w:r w:rsidR="00AA73ED" w:rsidRPr="0061689D">
        <w:t xml:space="preserve"> для публикации основных результатов научной деятельности; 5 статей – </w:t>
      </w:r>
      <w:r w:rsidR="000E576F" w:rsidRPr="0061689D">
        <w:t>в</w:t>
      </w:r>
      <w:r w:rsidR="00CA26A8" w:rsidRPr="0061689D">
        <w:t xml:space="preserve"> </w:t>
      </w:r>
      <w:r w:rsidR="00835E0D" w:rsidRPr="0061689D">
        <w:t>с</w:t>
      </w:r>
      <w:r w:rsidR="000E576F" w:rsidRPr="0061689D">
        <w:t>борниках</w:t>
      </w:r>
      <w:r w:rsidR="00CA26A8" w:rsidRPr="0061689D">
        <w:t xml:space="preserve"> </w:t>
      </w:r>
      <w:r w:rsidR="000E576F" w:rsidRPr="0061689D">
        <w:t>международных</w:t>
      </w:r>
      <w:r w:rsidR="00CA26A8" w:rsidRPr="0061689D">
        <w:t xml:space="preserve"> </w:t>
      </w:r>
      <w:r w:rsidR="000E576F" w:rsidRPr="0061689D">
        <w:t>науч</w:t>
      </w:r>
      <w:r w:rsidR="00AA73ED" w:rsidRPr="0061689D">
        <w:t xml:space="preserve">но-практических </w:t>
      </w:r>
      <w:r w:rsidR="00CA26A8" w:rsidRPr="0061689D">
        <w:t xml:space="preserve"> </w:t>
      </w:r>
      <w:r w:rsidR="000E576F" w:rsidRPr="0061689D">
        <w:t>конференций.</w:t>
      </w:r>
      <w:r w:rsidR="00CA26A8" w:rsidRPr="0061689D">
        <w:t xml:space="preserve"> </w:t>
      </w:r>
      <w:r w:rsidRPr="0061689D">
        <w:t>Кроме</w:t>
      </w:r>
      <w:r w:rsidR="00CA26A8" w:rsidRPr="0061689D">
        <w:t xml:space="preserve"> </w:t>
      </w:r>
      <w:r w:rsidRPr="0061689D">
        <w:t>того</w:t>
      </w:r>
      <w:r w:rsidR="00F12359" w:rsidRPr="0061689D">
        <w:t>,</w:t>
      </w:r>
      <w:r w:rsidR="00CA26A8" w:rsidRPr="0061689D">
        <w:t xml:space="preserve"> </w:t>
      </w:r>
      <w:r w:rsidR="00AA73ED" w:rsidRPr="0061689D">
        <w:t xml:space="preserve">в рамках </w:t>
      </w:r>
      <w:r w:rsidRPr="0061689D">
        <w:t>диссертационного</w:t>
      </w:r>
      <w:r w:rsidR="00CA26A8" w:rsidRPr="0061689D">
        <w:t xml:space="preserve"> </w:t>
      </w:r>
      <w:r w:rsidRPr="0061689D">
        <w:t>исследования</w:t>
      </w:r>
      <w:r w:rsidR="00CA26A8" w:rsidRPr="0061689D">
        <w:t xml:space="preserve"> </w:t>
      </w:r>
      <w:r w:rsidR="00A11890" w:rsidRPr="0061689D">
        <w:t>подготовлено</w:t>
      </w:r>
      <w:r w:rsidR="00CA26A8" w:rsidRPr="0061689D">
        <w:t xml:space="preserve"> </w:t>
      </w:r>
      <w:r w:rsidR="00A11890" w:rsidRPr="0061689D">
        <w:t xml:space="preserve">учебное пособие </w:t>
      </w:r>
      <w:r w:rsidR="00AA73ED" w:rsidRPr="0061689D">
        <w:t xml:space="preserve">на тему </w:t>
      </w:r>
      <w:r w:rsidRPr="0061689D">
        <w:t>«</w:t>
      </w:r>
      <w:r w:rsidR="00A11890" w:rsidRPr="0061689D">
        <w:t>Юрисдикционные полномочия сотрудников органов внутренних дел (полиции) по рассмотрению дел об административных правонарушениях</w:t>
      </w:r>
      <w:r w:rsidRPr="0061689D">
        <w:t>».</w:t>
      </w:r>
    </w:p>
    <w:p w14:paraId="26C4A488" w14:textId="377434D2" w:rsidR="00EE2737" w:rsidRPr="0061689D" w:rsidRDefault="00EE2737" w:rsidP="00E54DB8">
      <w:pPr>
        <w:pStyle w:val="21"/>
        <w:widowControl w:val="0"/>
        <w:spacing w:after="0" w:line="240" w:lineRule="auto"/>
        <w:ind w:left="0" w:firstLine="709"/>
        <w:rPr>
          <w:color w:val="000000"/>
          <w:szCs w:val="28"/>
        </w:rPr>
      </w:pPr>
      <w:r w:rsidRPr="0061689D">
        <w:rPr>
          <w:b/>
          <w:color w:val="000000"/>
          <w:szCs w:val="28"/>
        </w:rPr>
        <w:t>Теоретическое</w:t>
      </w:r>
      <w:r w:rsidR="00CA26A8" w:rsidRPr="0061689D">
        <w:rPr>
          <w:b/>
          <w:color w:val="000000"/>
          <w:szCs w:val="28"/>
        </w:rPr>
        <w:t xml:space="preserve"> </w:t>
      </w:r>
      <w:r w:rsidRPr="0061689D">
        <w:rPr>
          <w:b/>
          <w:color w:val="000000"/>
          <w:szCs w:val="28"/>
        </w:rPr>
        <w:t>значение</w:t>
      </w:r>
      <w:r w:rsidR="00CA26A8" w:rsidRPr="0061689D">
        <w:rPr>
          <w:b/>
          <w:color w:val="000000"/>
          <w:szCs w:val="28"/>
        </w:rPr>
        <w:t xml:space="preserve"> </w:t>
      </w:r>
      <w:r w:rsidRPr="0061689D">
        <w:rPr>
          <w:b/>
          <w:color w:val="000000"/>
          <w:szCs w:val="28"/>
        </w:rPr>
        <w:t>результатов</w:t>
      </w:r>
      <w:r w:rsidR="00CA26A8" w:rsidRPr="0061689D">
        <w:rPr>
          <w:b/>
          <w:color w:val="000000"/>
          <w:szCs w:val="28"/>
        </w:rPr>
        <w:t xml:space="preserve"> </w:t>
      </w:r>
      <w:r w:rsidRPr="0061689D">
        <w:rPr>
          <w:b/>
          <w:color w:val="000000"/>
          <w:szCs w:val="28"/>
        </w:rPr>
        <w:t>исследования</w:t>
      </w:r>
      <w:r w:rsidR="00BE46EB" w:rsidRPr="0061689D">
        <w:rPr>
          <w:b/>
          <w:color w:val="000000"/>
          <w:szCs w:val="28"/>
        </w:rPr>
        <w:t xml:space="preserve">. </w:t>
      </w:r>
      <w:r w:rsidR="00BE46EB" w:rsidRPr="0061689D">
        <w:rPr>
          <w:color w:val="000000"/>
          <w:szCs w:val="28"/>
        </w:rPr>
        <w:t>Результаты, полученные по итогам диссертационного исследования</w:t>
      </w:r>
      <w:r w:rsidR="00E54DB8" w:rsidRPr="0061689D">
        <w:rPr>
          <w:color w:val="000000"/>
          <w:szCs w:val="28"/>
        </w:rPr>
        <w:t>,</w:t>
      </w:r>
      <w:r w:rsidR="00BE46EB" w:rsidRPr="0061689D">
        <w:rPr>
          <w:color w:val="000000"/>
          <w:szCs w:val="28"/>
        </w:rPr>
        <w:t xml:space="preserve"> ранее не исследовались на монографическом уровне и не подвергались публикации в открытой печати</w:t>
      </w:r>
      <w:r w:rsidR="00E54DB8" w:rsidRPr="0061689D">
        <w:rPr>
          <w:color w:val="000000"/>
          <w:szCs w:val="28"/>
        </w:rPr>
        <w:t>. Теоретическое значение выводов научного исследования</w:t>
      </w:r>
      <w:r w:rsidR="00B21C08">
        <w:rPr>
          <w:color w:val="000000"/>
          <w:szCs w:val="28"/>
        </w:rPr>
        <w:t xml:space="preserve"> в том, что они</w:t>
      </w:r>
      <w:r w:rsidR="00E54DB8" w:rsidRPr="0061689D">
        <w:rPr>
          <w:color w:val="000000"/>
          <w:szCs w:val="28"/>
        </w:rPr>
        <w:t xml:space="preserve"> могут внести значительный вклад в теорию административного права в сфере привлечения или освобождения от административной ответственности правонарушителей деликтного законодательства в сфере административной юстиции, а также применения сокращенного или упрощенного производства по </w:t>
      </w:r>
      <w:r w:rsidR="00E54DB8" w:rsidRPr="0061689D">
        <w:rPr>
          <w:color w:val="000000"/>
          <w:szCs w:val="28"/>
        </w:rPr>
        <w:lastRenderedPageBreak/>
        <w:t xml:space="preserve">делам об административных правонарушениях в административно-процессуальной деятельности органов внутренних дел (полиции). Также </w:t>
      </w:r>
      <w:r w:rsidR="00181291">
        <w:rPr>
          <w:color w:val="000000"/>
          <w:szCs w:val="28"/>
        </w:rPr>
        <w:t>итоги</w:t>
      </w:r>
      <w:r w:rsidR="00CA26A8" w:rsidRPr="0061689D">
        <w:rPr>
          <w:color w:val="000000"/>
          <w:szCs w:val="28"/>
        </w:rPr>
        <w:t xml:space="preserve"> </w:t>
      </w:r>
      <w:r w:rsidR="00E54DB8" w:rsidRPr="0061689D">
        <w:rPr>
          <w:color w:val="000000"/>
          <w:szCs w:val="28"/>
        </w:rPr>
        <w:t>исследования мо</w:t>
      </w:r>
      <w:r w:rsidR="00181291">
        <w:rPr>
          <w:color w:val="000000"/>
          <w:szCs w:val="28"/>
        </w:rPr>
        <w:t>гу</w:t>
      </w:r>
      <w:r w:rsidR="00E54DB8" w:rsidRPr="0061689D">
        <w:rPr>
          <w:color w:val="000000"/>
          <w:szCs w:val="28"/>
        </w:rPr>
        <w:t>т быть использован</w:t>
      </w:r>
      <w:r w:rsidR="00181291">
        <w:rPr>
          <w:color w:val="000000"/>
          <w:szCs w:val="28"/>
        </w:rPr>
        <w:t>ы</w:t>
      </w:r>
      <w:r w:rsidR="00E54DB8" w:rsidRPr="0061689D">
        <w:rPr>
          <w:color w:val="000000"/>
          <w:szCs w:val="28"/>
        </w:rPr>
        <w:t xml:space="preserve"> при формировании предложений по совершенствованию отечественного законодательства</w:t>
      </w:r>
    </w:p>
    <w:p w14:paraId="60E8AD87" w14:textId="0729C280" w:rsidR="00C448DB" w:rsidRPr="0061689D" w:rsidRDefault="00EE2737" w:rsidP="009F3E2E">
      <w:pPr>
        <w:widowControl w:val="0"/>
        <w:ind w:firstLine="709"/>
        <w:rPr>
          <w:color w:val="000000"/>
          <w:szCs w:val="28"/>
        </w:rPr>
      </w:pPr>
      <w:r w:rsidRPr="0061689D">
        <w:rPr>
          <w:b/>
          <w:color w:val="000000"/>
          <w:szCs w:val="28"/>
        </w:rPr>
        <w:t>Практическое</w:t>
      </w:r>
      <w:r w:rsidR="00CA26A8" w:rsidRPr="0061689D">
        <w:rPr>
          <w:b/>
          <w:color w:val="000000"/>
          <w:szCs w:val="28"/>
        </w:rPr>
        <w:t xml:space="preserve"> </w:t>
      </w:r>
      <w:r w:rsidRPr="0061689D">
        <w:rPr>
          <w:b/>
          <w:color w:val="000000"/>
          <w:szCs w:val="28"/>
        </w:rPr>
        <w:t>значение</w:t>
      </w:r>
      <w:r w:rsidR="00CA26A8" w:rsidRPr="0061689D">
        <w:rPr>
          <w:b/>
          <w:color w:val="000000"/>
          <w:szCs w:val="28"/>
        </w:rPr>
        <w:t xml:space="preserve"> </w:t>
      </w:r>
      <w:r w:rsidRPr="0061689D">
        <w:rPr>
          <w:b/>
          <w:color w:val="000000"/>
          <w:szCs w:val="28"/>
        </w:rPr>
        <w:t>результат</w:t>
      </w:r>
      <w:r w:rsidR="00684395" w:rsidRPr="0061689D">
        <w:rPr>
          <w:b/>
          <w:color w:val="000000"/>
          <w:szCs w:val="28"/>
        </w:rPr>
        <w:t>ов</w:t>
      </w:r>
      <w:r w:rsidR="00CA26A8" w:rsidRPr="0061689D">
        <w:rPr>
          <w:b/>
          <w:color w:val="000000"/>
          <w:szCs w:val="28"/>
        </w:rPr>
        <w:t xml:space="preserve"> </w:t>
      </w:r>
      <w:r w:rsidRPr="0061689D">
        <w:rPr>
          <w:b/>
          <w:color w:val="000000"/>
          <w:szCs w:val="28"/>
        </w:rPr>
        <w:t>исследовани</w:t>
      </w:r>
      <w:r w:rsidR="00684395" w:rsidRPr="0061689D">
        <w:rPr>
          <w:b/>
          <w:color w:val="000000"/>
          <w:szCs w:val="28"/>
        </w:rPr>
        <w:t>я</w:t>
      </w:r>
      <w:r w:rsidR="00CA26A8" w:rsidRPr="0061689D">
        <w:rPr>
          <w:bCs/>
          <w:color w:val="000000"/>
          <w:szCs w:val="28"/>
        </w:rPr>
        <w:t xml:space="preserve"> </w:t>
      </w:r>
      <w:r w:rsidR="00C448DB" w:rsidRPr="0061689D">
        <w:rPr>
          <w:color w:val="000000"/>
          <w:szCs w:val="28"/>
        </w:rPr>
        <w:t>определя</w:t>
      </w:r>
      <w:r w:rsidR="00684395" w:rsidRPr="0061689D">
        <w:rPr>
          <w:color w:val="000000"/>
          <w:szCs w:val="28"/>
        </w:rPr>
        <w:t>е</w:t>
      </w:r>
      <w:r w:rsidR="00C448DB" w:rsidRPr="0061689D">
        <w:rPr>
          <w:color w:val="000000"/>
          <w:szCs w:val="28"/>
        </w:rPr>
        <w:t>тся</w:t>
      </w:r>
      <w:r w:rsidR="00CA26A8" w:rsidRPr="0061689D">
        <w:rPr>
          <w:color w:val="000000"/>
          <w:szCs w:val="28"/>
        </w:rPr>
        <w:t xml:space="preserve"> </w:t>
      </w:r>
      <w:r w:rsidR="00C448DB" w:rsidRPr="0061689D">
        <w:rPr>
          <w:color w:val="000000"/>
          <w:szCs w:val="28"/>
        </w:rPr>
        <w:t>тем,</w:t>
      </w:r>
      <w:r w:rsidR="00CA26A8" w:rsidRPr="0061689D">
        <w:rPr>
          <w:color w:val="000000"/>
          <w:szCs w:val="28"/>
        </w:rPr>
        <w:t xml:space="preserve"> </w:t>
      </w:r>
      <w:r w:rsidR="00C448DB" w:rsidRPr="0061689D">
        <w:rPr>
          <w:color w:val="000000"/>
          <w:szCs w:val="28"/>
        </w:rPr>
        <w:t>что</w:t>
      </w:r>
      <w:r w:rsidR="00CA26A8" w:rsidRPr="0061689D">
        <w:rPr>
          <w:color w:val="000000"/>
          <w:szCs w:val="28"/>
        </w:rPr>
        <w:t xml:space="preserve"> </w:t>
      </w:r>
      <w:r w:rsidR="00C448DB" w:rsidRPr="0061689D">
        <w:rPr>
          <w:color w:val="000000"/>
          <w:szCs w:val="28"/>
        </w:rPr>
        <w:t>в</w:t>
      </w:r>
      <w:r w:rsidR="00CA26A8" w:rsidRPr="0061689D">
        <w:rPr>
          <w:color w:val="000000"/>
          <w:szCs w:val="28"/>
        </w:rPr>
        <w:t xml:space="preserve"> </w:t>
      </w:r>
      <w:r w:rsidR="00C448DB" w:rsidRPr="0061689D">
        <w:rPr>
          <w:color w:val="000000"/>
          <w:szCs w:val="28"/>
        </w:rPr>
        <w:t>процессе</w:t>
      </w:r>
      <w:r w:rsidR="00CA26A8" w:rsidRPr="0061689D">
        <w:rPr>
          <w:color w:val="000000"/>
          <w:szCs w:val="28"/>
        </w:rPr>
        <w:t xml:space="preserve"> </w:t>
      </w:r>
      <w:r w:rsidR="00C448DB" w:rsidRPr="0061689D">
        <w:rPr>
          <w:color w:val="000000"/>
          <w:szCs w:val="28"/>
        </w:rPr>
        <w:t>научного</w:t>
      </w:r>
      <w:r w:rsidR="00CA26A8" w:rsidRPr="0061689D">
        <w:rPr>
          <w:color w:val="000000"/>
          <w:szCs w:val="28"/>
        </w:rPr>
        <w:t xml:space="preserve"> </w:t>
      </w:r>
      <w:r w:rsidR="00C448DB" w:rsidRPr="0061689D">
        <w:rPr>
          <w:color w:val="000000"/>
          <w:szCs w:val="28"/>
        </w:rPr>
        <w:t>анализа</w:t>
      </w:r>
      <w:r w:rsidR="00CA26A8" w:rsidRPr="0061689D">
        <w:rPr>
          <w:color w:val="000000"/>
          <w:szCs w:val="28"/>
        </w:rPr>
        <w:t xml:space="preserve"> </w:t>
      </w:r>
      <w:r w:rsidR="00C448DB" w:rsidRPr="0061689D">
        <w:rPr>
          <w:color w:val="000000"/>
          <w:szCs w:val="28"/>
        </w:rPr>
        <w:t>вышеупомянутых</w:t>
      </w:r>
      <w:r w:rsidR="00CA26A8" w:rsidRPr="0061689D">
        <w:rPr>
          <w:color w:val="000000"/>
          <w:szCs w:val="28"/>
        </w:rPr>
        <w:t xml:space="preserve"> </w:t>
      </w:r>
      <w:r w:rsidR="00C448DB" w:rsidRPr="0061689D">
        <w:rPr>
          <w:color w:val="000000"/>
          <w:szCs w:val="28"/>
        </w:rPr>
        <w:t>проблем</w:t>
      </w:r>
      <w:r w:rsidR="00CA26A8" w:rsidRPr="0061689D">
        <w:rPr>
          <w:color w:val="000000"/>
          <w:szCs w:val="28"/>
        </w:rPr>
        <w:t xml:space="preserve"> </w:t>
      </w:r>
      <w:r w:rsidR="00684395" w:rsidRPr="0061689D">
        <w:rPr>
          <w:color w:val="000000"/>
          <w:szCs w:val="28"/>
        </w:rPr>
        <w:t>с</w:t>
      </w:r>
      <w:r w:rsidRPr="0061689D">
        <w:rPr>
          <w:color w:val="000000"/>
          <w:szCs w:val="28"/>
        </w:rPr>
        <w:t>формулированы</w:t>
      </w:r>
      <w:r w:rsidR="00CA26A8" w:rsidRPr="0061689D">
        <w:rPr>
          <w:color w:val="000000"/>
          <w:szCs w:val="28"/>
        </w:rPr>
        <w:t xml:space="preserve"> </w:t>
      </w:r>
      <w:r w:rsidRPr="0061689D">
        <w:rPr>
          <w:color w:val="000000"/>
          <w:szCs w:val="28"/>
        </w:rPr>
        <w:t>предложения,</w:t>
      </w:r>
      <w:r w:rsidR="00CA26A8" w:rsidRPr="0061689D">
        <w:rPr>
          <w:color w:val="000000"/>
          <w:szCs w:val="28"/>
        </w:rPr>
        <w:t xml:space="preserve"> </w:t>
      </w:r>
      <w:r w:rsidRPr="0061689D">
        <w:rPr>
          <w:color w:val="000000"/>
          <w:szCs w:val="28"/>
        </w:rPr>
        <w:t>в</w:t>
      </w:r>
      <w:r w:rsidR="00684395" w:rsidRPr="0061689D">
        <w:rPr>
          <w:color w:val="000000"/>
          <w:szCs w:val="28"/>
        </w:rPr>
        <w:t>ы</w:t>
      </w:r>
      <w:r w:rsidRPr="0061689D">
        <w:rPr>
          <w:color w:val="000000"/>
          <w:szCs w:val="28"/>
        </w:rPr>
        <w:t>носимые</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защиту</w:t>
      </w:r>
      <w:r w:rsidR="00684395" w:rsidRPr="0061689D">
        <w:rPr>
          <w:color w:val="000000"/>
          <w:szCs w:val="28"/>
        </w:rPr>
        <w:t>,</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выводы,</w:t>
      </w:r>
      <w:r w:rsidR="00CA26A8" w:rsidRPr="0061689D">
        <w:rPr>
          <w:color w:val="000000"/>
          <w:szCs w:val="28"/>
        </w:rPr>
        <w:t xml:space="preserve"> </w:t>
      </w:r>
      <w:r w:rsidRPr="0061689D">
        <w:rPr>
          <w:color w:val="000000"/>
          <w:szCs w:val="28"/>
        </w:rPr>
        <w:t>которые</w:t>
      </w:r>
      <w:r w:rsidR="00CA26A8" w:rsidRPr="0061689D">
        <w:rPr>
          <w:color w:val="000000"/>
          <w:szCs w:val="28"/>
        </w:rPr>
        <w:t xml:space="preserve"> </w:t>
      </w:r>
      <w:r w:rsidRPr="0061689D">
        <w:rPr>
          <w:color w:val="000000"/>
          <w:szCs w:val="28"/>
        </w:rPr>
        <w:t>внедрены</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учебный</w:t>
      </w:r>
      <w:r w:rsidR="00CA26A8" w:rsidRPr="0061689D">
        <w:rPr>
          <w:color w:val="000000"/>
          <w:szCs w:val="28"/>
        </w:rPr>
        <w:t xml:space="preserve"> </w:t>
      </w:r>
      <w:r w:rsidRPr="0061689D">
        <w:rPr>
          <w:color w:val="000000"/>
          <w:szCs w:val="28"/>
        </w:rPr>
        <w:t>процесс</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практическую</w:t>
      </w:r>
      <w:r w:rsidR="00CA26A8" w:rsidRPr="0061689D">
        <w:rPr>
          <w:color w:val="000000"/>
          <w:szCs w:val="28"/>
        </w:rPr>
        <w:t xml:space="preserve"> </w:t>
      </w:r>
      <w:r w:rsidRPr="0061689D">
        <w:rPr>
          <w:color w:val="000000"/>
          <w:szCs w:val="28"/>
        </w:rPr>
        <w:t>деятельность</w:t>
      </w:r>
      <w:r w:rsidR="00CA26A8" w:rsidRPr="0061689D">
        <w:rPr>
          <w:color w:val="000000"/>
          <w:szCs w:val="28"/>
        </w:rPr>
        <w:t xml:space="preserve"> </w:t>
      </w:r>
      <w:r w:rsidR="00E54DB8" w:rsidRPr="0061689D">
        <w:rPr>
          <w:color w:val="000000"/>
          <w:szCs w:val="28"/>
        </w:rPr>
        <w:t>административной полиции, наделенн</w:t>
      </w:r>
      <w:r w:rsidR="00181291">
        <w:rPr>
          <w:color w:val="000000"/>
          <w:szCs w:val="28"/>
        </w:rPr>
        <w:t>ой</w:t>
      </w:r>
      <w:r w:rsidR="00E54DB8" w:rsidRPr="0061689D">
        <w:rPr>
          <w:color w:val="000000"/>
          <w:szCs w:val="28"/>
        </w:rPr>
        <w:t xml:space="preserve"> юрисдикционными полномочиями налагать административные наказания</w:t>
      </w:r>
      <w:r w:rsidRPr="0061689D">
        <w:rPr>
          <w:color w:val="000000"/>
          <w:szCs w:val="28"/>
        </w:rPr>
        <w:t>.</w:t>
      </w:r>
      <w:r w:rsidR="00CA26A8" w:rsidRPr="0061689D">
        <w:rPr>
          <w:color w:val="000000"/>
          <w:szCs w:val="28"/>
        </w:rPr>
        <w:t xml:space="preserve"> </w:t>
      </w:r>
    </w:p>
    <w:p w14:paraId="5955EFC1" w14:textId="01E2AC76" w:rsidR="00EE2737" w:rsidRPr="0061689D" w:rsidRDefault="00E54DB8" w:rsidP="00C91938">
      <w:pPr>
        <w:ind w:firstLine="709"/>
        <w:rPr>
          <w:color w:val="000000"/>
          <w:szCs w:val="28"/>
        </w:rPr>
      </w:pPr>
      <w:r w:rsidRPr="0061689D">
        <w:rPr>
          <w:color w:val="000000"/>
          <w:szCs w:val="28"/>
        </w:rPr>
        <w:t>Полученные результаты диссертационного исследования</w:t>
      </w:r>
      <w:r w:rsidR="00C91938" w:rsidRPr="0061689D">
        <w:rPr>
          <w:color w:val="000000"/>
          <w:szCs w:val="28"/>
        </w:rPr>
        <w:t xml:space="preserve"> могут способствовать разрешению проблем правоприменительной практики на стадии принятия решений по административным делам в сфере административного деликтного законодательства, а также внедрение в практическую деятельность должностных лиц полиции</w:t>
      </w:r>
      <w:r w:rsidR="00EE2737" w:rsidRPr="0061689D">
        <w:rPr>
          <w:color w:val="000000"/>
          <w:szCs w:val="28"/>
        </w:rPr>
        <w:t>,</w:t>
      </w:r>
      <w:r w:rsidR="00CA26A8" w:rsidRPr="0061689D">
        <w:rPr>
          <w:color w:val="000000"/>
          <w:szCs w:val="28"/>
        </w:rPr>
        <w:t xml:space="preserve"> </w:t>
      </w:r>
      <w:r w:rsidR="00EE2737" w:rsidRPr="0061689D">
        <w:rPr>
          <w:color w:val="000000"/>
          <w:szCs w:val="28"/>
        </w:rPr>
        <w:t>призванны</w:t>
      </w:r>
      <w:r w:rsidR="00C77819">
        <w:rPr>
          <w:color w:val="000000"/>
          <w:szCs w:val="28"/>
        </w:rPr>
        <w:t>х</w:t>
      </w:r>
      <w:r w:rsidR="00CA26A8" w:rsidRPr="0061689D">
        <w:rPr>
          <w:color w:val="000000"/>
          <w:szCs w:val="28"/>
        </w:rPr>
        <w:t xml:space="preserve"> </w:t>
      </w:r>
      <w:r w:rsidR="00EE2737" w:rsidRPr="0061689D">
        <w:rPr>
          <w:color w:val="000000"/>
          <w:szCs w:val="28"/>
        </w:rPr>
        <w:t>разрешать</w:t>
      </w:r>
      <w:r w:rsidR="00CA26A8" w:rsidRPr="0061689D">
        <w:rPr>
          <w:color w:val="000000"/>
          <w:szCs w:val="28"/>
        </w:rPr>
        <w:t xml:space="preserve"> </w:t>
      </w:r>
      <w:r w:rsidR="00EE2737" w:rsidRPr="0061689D">
        <w:rPr>
          <w:color w:val="000000"/>
          <w:szCs w:val="28"/>
        </w:rPr>
        <w:t>дела</w:t>
      </w:r>
      <w:r w:rsidR="00CA26A8" w:rsidRPr="0061689D">
        <w:rPr>
          <w:color w:val="000000"/>
          <w:szCs w:val="28"/>
        </w:rPr>
        <w:t xml:space="preserve"> </w:t>
      </w:r>
      <w:r w:rsidR="00EE2737" w:rsidRPr="0061689D">
        <w:rPr>
          <w:color w:val="000000"/>
          <w:szCs w:val="28"/>
        </w:rPr>
        <w:t>об</w:t>
      </w:r>
      <w:r w:rsidR="00CA26A8" w:rsidRPr="0061689D">
        <w:rPr>
          <w:color w:val="000000"/>
          <w:szCs w:val="28"/>
        </w:rPr>
        <w:t xml:space="preserve"> </w:t>
      </w:r>
      <w:r w:rsidR="00EE2737" w:rsidRPr="0061689D">
        <w:rPr>
          <w:color w:val="000000"/>
          <w:szCs w:val="28"/>
        </w:rPr>
        <w:t>административных</w:t>
      </w:r>
      <w:r w:rsidR="00CA26A8" w:rsidRPr="0061689D">
        <w:rPr>
          <w:color w:val="000000"/>
          <w:szCs w:val="28"/>
        </w:rPr>
        <w:t xml:space="preserve"> </w:t>
      </w:r>
      <w:r w:rsidR="00EE2737" w:rsidRPr="0061689D">
        <w:rPr>
          <w:color w:val="000000"/>
          <w:szCs w:val="28"/>
        </w:rPr>
        <w:t>правонарушениях</w:t>
      </w:r>
      <w:r w:rsidR="00CA26A8" w:rsidRPr="0061689D">
        <w:rPr>
          <w:color w:val="000000"/>
          <w:szCs w:val="28"/>
        </w:rPr>
        <w:t xml:space="preserve"> </w:t>
      </w:r>
      <w:r w:rsidR="00EE2737" w:rsidRPr="0061689D">
        <w:rPr>
          <w:color w:val="000000"/>
          <w:szCs w:val="28"/>
        </w:rPr>
        <w:t>в</w:t>
      </w:r>
      <w:r w:rsidR="00CA26A8" w:rsidRPr="0061689D">
        <w:rPr>
          <w:color w:val="000000"/>
          <w:szCs w:val="28"/>
        </w:rPr>
        <w:t xml:space="preserve"> </w:t>
      </w:r>
      <w:r w:rsidR="00EE2737" w:rsidRPr="0061689D">
        <w:rPr>
          <w:color w:val="000000"/>
          <w:szCs w:val="28"/>
        </w:rPr>
        <w:t>пределах</w:t>
      </w:r>
      <w:r w:rsidR="00CA26A8" w:rsidRPr="0061689D">
        <w:rPr>
          <w:color w:val="000000"/>
          <w:szCs w:val="28"/>
        </w:rPr>
        <w:t xml:space="preserve"> </w:t>
      </w:r>
      <w:r w:rsidR="00EE2737" w:rsidRPr="0061689D">
        <w:rPr>
          <w:color w:val="000000"/>
          <w:szCs w:val="28"/>
        </w:rPr>
        <w:t>своих</w:t>
      </w:r>
      <w:r w:rsidR="00CA26A8" w:rsidRPr="0061689D">
        <w:rPr>
          <w:color w:val="000000"/>
          <w:szCs w:val="28"/>
        </w:rPr>
        <w:t xml:space="preserve"> </w:t>
      </w:r>
      <w:r w:rsidR="00EE2737" w:rsidRPr="0061689D">
        <w:rPr>
          <w:color w:val="000000"/>
          <w:szCs w:val="28"/>
        </w:rPr>
        <w:t>компетенций.</w:t>
      </w:r>
      <w:r w:rsidR="00C91938" w:rsidRPr="0061689D">
        <w:rPr>
          <w:color w:val="000000"/>
          <w:szCs w:val="28"/>
        </w:rPr>
        <w:t xml:space="preserve"> (Приложение А)</w:t>
      </w:r>
    </w:p>
    <w:p w14:paraId="50DBA58A" w14:textId="77777777" w:rsidR="00226BC4" w:rsidRPr="0061689D" w:rsidRDefault="0059355C" w:rsidP="009F3E2E">
      <w:pPr>
        <w:ind w:firstLine="709"/>
        <w:rPr>
          <w:color w:val="000000"/>
          <w:szCs w:val="28"/>
        </w:rPr>
      </w:pPr>
      <w:r w:rsidRPr="0061689D">
        <w:rPr>
          <w:bCs/>
          <w:color w:val="000000"/>
          <w:szCs w:val="28"/>
        </w:rPr>
        <w:t xml:space="preserve">Прикладное значение результатов </w:t>
      </w:r>
      <w:r w:rsidR="00CE3756" w:rsidRPr="0061689D">
        <w:rPr>
          <w:bCs/>
          <w:color w:val="000000"/>
          <w:szCs w:val="28"/>
        </w:rPr>
        <w:t>диссертации</w:t>
      </w:r>
      <w:r w:rsidRPr="0061689D">
        <w:rPr>
          <w:color w:val="000000"/>
          <w:szCs w:val="28"/>
        </w:rPr>
        <w:t xml:space="preserve"> выражается также в том, </w:t>
      </w:r>
      <w:r w:rsidR="00A46366" w:rsidRPr="0061689D">
        <w:rPr>
          <w:color w:val="000000"/>
          <w:szCs w:val="28"/>
        </w:rPr>
        <w:t xml:space="preserve">что </w:t>
      </w:r>
      <w:r w:rsidR="00CE3756" w:rsidRPr="0061689D">
        <w:rPr>
          <w:color w:val="000000"/>
          <w:szCs w:val="28"/>
        </w:rPr>
        <w:t xml:space="preserve">полученные </w:t>
      </w:r>
      <w:r w:rsidRPr="0061689D">
        <w:rPr>
          <w:color w:val="000000"/>
          <w:szCs w:val="28"/>
        </w:rPr>
        <w:t>м</w:t>
      </w:r>
      <w:r w:rsidR="00226BC4" w:rsidRPr="0061689D">
        <w:rPr>
          <w:color w:val="000000"/>
          <w:szCs w:val="28"/>
        </w:rPr>
        <w:t xml:space="preserve">атериалы </w:t>
      </w:r>
      <w:r w:rsidRPr="0061689D">
        <w:rPr>
          <w:color w:val="000000"/>
          <w:szCs w:val="28"/>
        </w:rPr>
        <w:t>будут полезны</w:t>
      </w:r>
      <w:r w:rsidR="00226BC4" w:rsidRPr="0061689D">
        <w:rPr>
          <w:color w:val="000000"/>
          <w:szCs w:val="28"/>
        </w:rPr>
        <w:t xml:space="preserve"> </w:t>
      </w:r>
      <w:r w:rsidR="00CE3756" w:rsidRPr="0061689D">
        <w:rPr>
          <w:color w:val="000000"/>
          <w:szCs w:val="28"/>
        </w:rPr>
        <w:t>для исследовательской деятельности и учебного процесса</w:t>
      </w:r>
      <w:r w:rsidR="00D301D2" w:rsidRPr="0061689D">
        <w:rPr>
          <w:color w:val="000000"/>
          <w:szCs w:val="28"/>
        </w:rPr>
        <w:t xml:space="preserve"> специальных учебных </w:t>
      </w:r>
      <w:r w:rsidR="00205AE8" w:rsidRPr="0061689D">
        <w:rPr>
          <w:color w:val="000000"/>
          <w:szCs w:val="28"/>
        </w:rPr>
        <w:t xml:space="preserve">заведений </w:t>
      </w:r>
      <w:r w:rsidR="00E60F23" w:rsidRPr="0061689D">
        <w:rPr>
          <w:color w:val="000000"/>
          <w:szCs w:val="28"/>
        </w:rPr>
        <w:t>Министерства</w:t>
      </w:r>
      <w:r w:rsidR="00A46366" w:rsidRPr="0061689D">
        <w:rPr>
          <w:color w:val="000000"/>
          <w:szCs w:val="28"/>
        </w:rPr>
        <w:t xml:space="preserve"> внутренних дел Республики Казахстан</w:t>
      </w:r>
      <w:r w:rsidR="00CE3756" w:rsidRPr="0061689D">
        <w:rPr>
          <w:color w:val="000000"/>
          <w:szCs w:val="28"/>
        </w:rPr>
        <w:t>.</w:t>
      </w:r>
    </w:p>
    <w:p w14:paraId="156A8497" w14:textId="4C249D78" w:rsidR="00EE2737" w:rsidRPr="0061689D" w:rsidRDefault="00C73195" w:rsidP="00365953">
      <w:pPr>
        <w:ind w:firstLine="709"/>
        <w:rPr>
          <w:color w:val="000000"/>
          <w:szCs w:val="28"/>
        </w:rPr>
      </w:pPr>
      <w:r w:rsidRPr="0061689D">
        <w:rPr>
          <w:b/>
          <w:color w:val="000000"/>
          <w:szCs w:val="28"/>
        </w:rPr>
        <w:t>Структура и объем диссертационного исследования.</w:t>
      </w:r>
      <w:r w:rsidRPr="0061689D">
        <w:rPr>
          <w:color w:val="000000"/>
          <w:szCs w:val="28"/>
        </w:rPr>
        <w:t xml:space="preserve"> Объем</w:t>
      </w:r>
      <w:r w:rsidRPr="0061689D">
        <w:rPr>
          <w:b/>
          <w:color w:val="000000"/>
          <w:szCs w:val="28"/>
        </w:rPr>
        <w:t xml:space="preserve"> </w:t>
      </w:r>
      <w:r w:rsidRPr="0061689D">
        <w:rPr>
          <w:color w:val="000000"/>
          <w:szCs w:val="28"/>
        </w:rPr>
        <w:t>диссертации соответствует требованиям, предъявляемым к такому виду научных трудов. Структура диссертации обусловлена новизной и актуальностью, а также задачами исследования</w:t>
      </w:r>
      <w:r w:rsidR="00365953" w:rsidRPr="0061689D">
        <w:rPr>
          <w:color w:val="000000"/>
          <w:szCs w:val="28"/>
        </w:rPr>
        <w:t xml:space="preserve"> и последовательностью плана научного исследования. Структурными элементами исследования явились три раздела, объединяющие девять подразделов, введени</w:t>
      </w:r>
      <w:r w:rsidR="00C77819">
        <w:rPr>
          <w:color w:val="000000"/>
          <w:szCs w:val="28"/>
        </w:rPr>
        <w:t>е</w:t>
      </w:r>
      <w:r w:rsidR="00365953" w:rsidRPr="0061689D">
        <w:rPr>
          <w:color w:val="000000"/>
          <w:szCs w:val="28"/>
        </w:rPr>
        <w:t>, заключени</w:t>
      </w:r>
      <w:r w:rsidR="00C77819">
        <w:rPr>
          <w:color w:val="000000"/>
          <w:szCs w:val="28"/>
        </w:rPr>
        <w:t>е</w:t>
      </w:r>
      <w:r w:rsidR="00365953" w:rsidRPr="0061689D">
        <w:rPr>
          <w:color w:val="000000"/>
          <w:szCs w:val="28"/>
        </w:rPr>
        <w:t>, приложени</w:t>
      </w:r>
      <w:r w:rsidR="00C77819">
        <w:rPr>
          <w:color w:val="000000"/>
          <w:szCs w:val="28"/>
        </w:rPr>
        <w:t>я</w:t>
      </w:r>
      <w:r w:rsidR="00365953" w:rsidRPr="0061689D">
        <w:rPr>
          <w:color w:val="000000"/>
          <w:szCs w:val="28"/>
        </w:rPr>
        <w:t xml:space="preserve"> и спис</w:t>
      </w:r>
      <w:r w:rsidR="00C77819">
        <w:rPr>
          <w:color w:val="000000"/>
          <w:szCs w:val="28"/>
        </w:rPr>
        <w:t>ок</w:t>
      </w:r>
      <w:r w:rsidR="00CA26A8" w:rsidRPr="0061689D">
        <w:rPr>
          <w:color w:val="000000"/>
          <w:szCs w:val="28"/>
        </w:rPr>
        <w:t xml:space="preserve"> </w:t>
      </w:r>
      <w:r w:rsidR="00EE2737" w:rsidRPr="0061689D">
        <w:rPr>
          <w:color w:val="000000"/>
          <w:szCs w:val="28"/>
        </w:rPr>
        <w:t>использованных</w:t>
      </w:r>
      <w:r w:rsidR="00CA26A8" w:rsidRPr="0061689D">
        <w:rPr>
          <w:color w:val="000000"/>
          <w:szCs w:val="28"/>
        </w:rPr>
        <w:t xml:space="preserve"> </w:t>
      </w:r>
      <w:r w:rsidR="00EE2737" w:rsidRPr="0061689D">
        <w:rPr>
          <w:color w:val="000000"/>
          <w:szCs w:val="28"/>
        </w:rPr>
        <w:t>источников.</w:t>
      </w:r>
    </w:p>
    <w:p w14:paraId="326D4616" w14:textId="77777777" w:rsidR="00EE2737" w:rsidRPr="0061689D" w:rsidRDefault="00EE2737" w:rsidP="009F3E2E">
      <w:pPr>
        <w:ind w:firstLine="709"/>
        <w:rPr>
          <w:bCs/>
          <w:color w:val="000000"/>
          <w:szCs w:val="28"/>
        </w:rPr>
      </w:pPr>
    </w:p>
    <w:p w14:paraId="25267A6F" w14:textId="77777777" w:rsidR="00385BCE" w:rsidRPr="0061689D" w:rsidRDefault="00385BCE" w:rsidP="009F3E2E">
      <w:pPr>
        <w:ind w:firstLine="709"/>
        <w:jc w:val="left"/>
        <w:rPr>
          <w:b/>
          <w:i/>
          <w:color w:val="000000"/>
          <w:szCs w:val="28"/>
        </w:rPr>
      </w:pPr>
      <w:r w:rsidRPr="0061689D">
        <w:rPr>
          <w:b/>
          <w:i/>
          <w:color w:val="000000"/>
          <w:szCs w:val="28"/>
        </w:rPr>
        <w:br w:type="page"/>
      </w:r>
    </w:p>
    <w:p w14:paraId="5033AFE4" w14:textId="77777777" w:rsidR="005E2018" w:rsidRPr="0061689D" w:rsidRDefault="005E2018" w:rsidP="009B0912">
      <w:pPr>
        <w:pStyle w:val="2"/>
      </w:pPr>
      <w:bookmarkStart w:id="6" w:name="_Toc188465833"/>
      <w:r w:rsidRPr="0061689D">
        <w:lastRenderedPageBreak/>
        <w:t>1</w:t>
      </w:r>
      <w:r w:rsidR="00CA26A8" w:rsidRPr="0061689D">
        <w:t xml:space="preserve"> </w:t>
      </w:r>
      <w:r w:rsidR="00A83292" w:rsidRPr="0061689D">
        <w:t>П</w:t>
      </w:r>
      <w:r w:rsidR="00365953" w:rsidRPr="0061689D">
        <w:t>ОНЯТИЕ И СОДЕРЖАНИЕ ЮРИСДИКЦИОННЫХ ПОЛНОМОЧИЙ ПОЛИЦИИ ПО РАССМОТРЕНИЮ ДЕЛ ОБ АДМИНИСТРАТИВНЫХ ПРАВОНАРУШЕНИЯХ: РЕТРОСПЕКТИВНЫЙ АНАЛИЗ И ЗАРУБЕЖНЫЙ ОПЫТ</w:t>
      </w:r>
      <w:bookmarkEnd w:id="6"/>
    </w:p>
    <w:p w14:paraId="69EFA72D" w14:textId="77777777" w:rsidR="00D91677" w:rsidRPr="0061689D" w:rsidRDefault="00D91677" w:rsidP="009F3E2E">
      <w:pPr>
        <w:ind w:firstLine="709"/>
        <w:rPr>
          <w:bCs/>
          <w:iCs/>
          <w:color w:val="000000"/>
          <w:szCs w:val="28"/>
        </w:rPr>
      </w:pPr>
    </w:p>
    <w:p w14:paraId="29ED5206" w14:textId="77777777" w:rsidR="00AB68DF" w:rsidRPr="0061689D" w:rsidRDefault="005E2018" w:rsidP="009B0912">
      <w:pPr>
        <w:pStyle w:val="2"/>
        <w:rPr>
          <w:i/>
        </w:rPr>
      </w:pPr>
      <w:bookmarkStart w:id="7" w:name="_Toc188465834"/>
      <w:r w:rsidRPr="0061689D">
        <w:t>1.1</w:t>
      </w:r>
      <w:r w:rsidR="00CA26A8" w:rsidRPr="0061689D">
        <w:t xml:space="preserve"> </w:t>
      </w:r>
      <w:r w:rsidR="00D91677" w:rsidRPr="0061689D">
        <w:t>Понятие и ретроспективный анализ развития юрисдикционных полномочий органов внутренних дел по рассмотрению дел об административных правонарушениях</w:t>
      </w:r>
      <w:bookmarkEnd w:id="7"/>
    </w:p>
    <w:p w14:paraId="10708082" w14:textId="77777777" w:rsidR="00D91677" w:rsidRPr="0061689D" w:rsidRDefault="00D91677" w:rsidP="009F3E2E">
      <w:pPr>
        <w:ind w:firstLine="709"/>
        <w:rPr>
          <w:color w:val="000000"/>
          <w:szCs w:val="28"/>
        </w:rPr>
      </w:pPr>
    </w:p>
    <w:p w14:paraId="46FEA3EA" w14:textId="77777777" w:rsidR="00AB68DF" w:rsidRPr="0061689D" w:rsidRDefault="00365953" w:rsidP="009F3E2E">
      <w:pPr>
        <w:ind w:firstLine="709"/>
        <w:rPr>
          <w:color w:val="000000"/>
          <w:szCs w:val="28"/>
        </w:rPr>
      </w:pPr>
      <w:r w:rsidRPr="0061689D">
        <w:rPr>
          <w:color w:val="000000"/>
          <w:szCs w:val="28"/>
        </w:rPr>
        <w:t xml:space="preserve">Исследование исторических аспектов становления правовых оснований наделения юрисдикционными полномочиями должностных лиц полиции позволило </w:t>
      </w:r>
      <w:r w:rsidR="00AB68DF" w:rsidRPr="0061689D">
        <w:rPr>
          <w:color w:val="000000"/>
          <w:szCs w:val="28"/>
        </w:rPr>
        <w:t>оценить</w:t>
      </w:r>
      <w:r w:rsidR="00CA26A8" w:rsidRPr="0061689D">
        <w:rPr>
          <w:color w:val="000000"/>
          <w:szCs w:val="28"/>
        </w:rPr>
        <w:t xml:space="preserve"> </w:t>
      </w:r>
      <w:r w:rsidR="00AB68DF" w:rsidRPr="0061689D">
        <w:rPr>
          <w:color w:val="000000"/>
          <w:szCs w:val="28"/>
        </w:rPr>
        <w:t>и</w:t>
      </w:r>
      <w:r w:rsidR="00CA26A8" w:rsidRPr="0061689D">
        <w:rPr>
          <w:color w:val="000000"/>
          <w:szCs w:val="28"/>
        </w:rPr>
        <w:t xml:space="preserve"> </w:t>
      </w:r>
      <w:r w:rsidR="00AB68DF" w:rsidRPr="0061689D">
        <w:rPr>
          <w:color w:val="000000"/>
          <w:szCs w:val="28"/>
        </w:rPr>
        <w:t>сделать</w:t>
      </w:r>
      <w:r w:rsidR="00CA26A8" w:rsidRPr="0061689D">
        <w:rPr>
          <w:color w:val="000000"/>
          <w:szCs w:val="28"/>
        </w:rPr>
        <w:t xml:space="preserve"> </w:t>
      </w:r>
      <w:r w:rsidR="00AB68DF" w:rsidRPr="0061689D">
        <w:rPr>
          <w:color w:val="000000"/>
          <w:szCs w:val="28"/>
        </w:rPr>
        <w:t>выводы</w:t>
      </w:r>
      <w:r w:rsidR="00CA26A8" w:rsidRPr="0061689D">
        <w:rPr>
          <w:color w:val="000000"/>
          <w:szCs w:val="28"/>
        </w:rPr>
        <w:t xml:space="preserve"> </w:t>
      </w:r>
      <w:r w:rsidR="00AB68DF" w:rsidRPr="0061689D">
        <w:rPr>
          <w:color w:val="000000"/>
          <w:szCs w:val="28"/>
        </w:rPr>
        <w:t>по</w:t>
      </w:r>
      <w:r w:rsidR="00CA26A8" w:rsidRPr="0061689D">
        <w:rPr>
          <w:color w:val="000000"/>
          <w:szCs w:val="28"/>
        </w:rPr>
        <w:t xml:space="preserve"> </w:t>
      </w:r>
      <w:r w:rsidR="00AB68DF" w:rsidRPr="0061689D">
        <w:rPr>
          <w:color w:val="000000"/>
          <w:szCs w:val="28"/>
        </w:rPr>
        <w:t>оптимальному</w:t>
      </w:r>
      <w:r w:rsidR="00CA26A8" w:rsidRPr="0061689D">
        <w:rPr>
          <w:color w:val="000000"/>
          <w:szCs w:val="28"/>
        </w:rPr>
        <w:t xml:space="preserve"> </w:t>
      </w:r>
      <w:r w:rsidR="00AB68DF" w:rsidRPr="0061689D">
        <w:rPr>
          <w:color w:val="000000"/>
          <w:szCs w:val="28"/>
        </w:rPr>
        <w:t>объему</w:t>
      </w:r>
      <w:r w:rsidR="00CA26A8" w:rsidRPr="0061689D">
        <w:rPr>
          <w:color w:val="000000"/>
          <w:szCs w:val="28"/>
        </w:rPr>
        <w:t xml:space="preserve"> </w:t>
      </w:r>
      <w:r w:rsidR="00AB68DF" w:rsidRPr="0061689D">
        <w:rPr>
          <w:color w:val="000000"/>
          <w:szCs w:val="28"/>
        </w:rPr>
        <w:t>компетенций</w:t>
      </w:r>
      <w:r w:rsidR="00CA26A8" w:rsidRPr="0061689D">
        <w:rPr>
          <w:color w:val="000000"/>
          <w:szCs w:val="28"/>
        </w:rPr>
        <w:t xml:space="preserve"> </w:t>
      </w:r>
      <w:r w:rsidR="00AB68DF" w:rsidRPr="0061689D">
        <w:rPr>
          <w:color w:val="000000"/>
          <w:szCs w:val="28"/>
        </w:rPr>
        <w:t>должностных</w:t>
      </w:r>
      <w:r w:rsidR="00CA26A8" w:rsidRPr="0061689D">
        <w:rPr>
          <w:color w:val="000000"/>
          <w:szCs w:val="28"/>
        </w:rPr>
        <w:t xml:space="preserve"> </w:t>
      </w:r>
      <w:r w:rsidR="00AB68DF" w:rsidRPr="0061689D">
        <w:rPr>
          <w:color w:val="000000"/>
          <w:szCs w:val="28"/>
        </w:rPr>
        <w:t>лиц</w:t>
      </w:r>
      <w:r w:rsidR="00CA26A8" w:rsidRPr="0061689D">
        <w:rPr>
          <w:color w:val="000000"/>
          <w:szCs w:val="28"/>
        </w:rPr>
        <w:t xml:space="preserve"> </w:t>
      </w:r>
      <w:r w:rsidR="00AB68DF" w:rsidRPr="0061689D">
        <w:rPr>
          <w:color w:val="000000"/>
          <w:szCs w:val="28"/>
        </w:rPr>
        <w:t>полиции,</w:t>
      </w:r>
      <w:r w:rsidR="00CA26A8" w:rsidRPr="0061689D">
        <w:rPr>
          <w:color w:val="000000"/>
          <w:szCs w:val="28"/>
        </w:rPr>
        <w:t xml:space="preserve"> </w:t>
      </w:r>
      <w:r w:rsidR="00AB68DF" w:rsidRPr="0061689D">
        <w:rPr>
          <w:color w:val="000000"/>
          <w:szCs w:val="28"/>
        </w:rPr>
        <w:t>наделенных</w:t>
      </w:r>
      <w:r w:rsidR="00CA26A8" w:rsidRPr="0061689D">
        <w:rPr>
          <w:color w:val="000000"/>
          <w:szCs w:val="28"/>
        </w:rPr>
        <w:t xml:space="preserve"> </w:t>
      </w:r>
      <w:r w:rsidR="00AB68DF" w:rsidRPr="0061689D">
        <w:rPr>
          <w:color w:val="000000"/>
          <w:szCs w:val="28"/>
        </w:rPr>
        <w:t>правом</w:t>
      </w:r>
      <w:r w:rsidR="00CA26A8" w:rsidRPr="0061689D">
        <w:rPr>
          <w:color w:val="000000"/>
          <w:szCs w:val="28"/>
        </w:rPr>
        <w:t xml:space="preserve"> </w:t>
      </w:r>
      <w:r w:rsidR="00AB68DF" w:rsidRPr="0061689D">
        <w:rPr>
          <w:color w:val="000000"/>
          <w:szCs w:val="28"/>
        </w:rPr>
        <w:t>налагать</w:t>
      </w:r>
      <w:r w:rsidR="00CA26A8" w:rsidRPr="0061689D">
        <w:rPr>
          <w:color w:val="000000"/>
          <w:szCs w:val="28"/>
        </w:rPr>
        <w:t xml:space="preserve"> </w:t>
      </w:r>
      <w:r w:rsidR="00AB68DF" w:rsidRPr="0061689D">
        <w:rPr>
          <w:color w:val="000000"/>
          <w:szCs w:val="28"/>
        </w:rPr>
        <w:t>административные</w:t>
      </w:r>
      <w:r w:rsidR="00CA26A8" w:rsidRPr="0061689D">
        <w:rPr>
          <w:color w:val="000000"/>
          <w:szCs w:val="28"/>
        </w:rPr>
        <w:t xml:space="preserve"> </w:t>
      </w:r>
      <w:r w:rsidR="00AB68DF" w:rsidRPr="0061689D">
        <w:rPr>
          <w:color w:val="000000"/>
          <w:szCs w:val="28"/>
        </w:rPr>
        <w:t>взыскания.</w:t>
      </w:r>
    </w:p>
    <w:p w14:paraId="31E313B0" w14:textId="77777777" w:rsidR="00976459" w:rsidRPr="0061689D" w:rsidRDefault="00976459" w:rsidP="00D31B91">
      <w:pPr>
        <w:ind w:firstLine="709"/>
        <w:rPr>
          <w:color w:val="000000"/>
          <w:szCs w:val="28"/>
        </w:rPr>
      </w:pPr>
      <w:r w:rsidRPr="0061689D">
        <w:rPr>
          <w:color w:val="000000"/>
          <w:szCs w:val="28"/>
        </w:rPr>
        <w:t>Т.В.</w:t>
      </w:r>
      <w:r w:rsidR="00CA26A8" w:rsidRPr="0061689D">
        <w:rPr>
          <w:color w:val="000000"/>
          <w:szCs w:val="28"/>
        </w:rPr>
        <w:t xml:space="preserve"> </w:t>
      </w:r>
      <w:r w:rsidRPr="0061689D">
        <w:rPr>
          <w:color w:val="000000"/>
          <w:szCs w:val="28"/>
        </w:rPr>
        <w:t>Ворошилова</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своей</w:t>
      </w:r>
      <w:r w:rsidR="00CA26A8" w:rsidRPr="0061689D">
        <w:rPr>
          <w:color w:val="000000"/>
          <w:szCs w:val="28"/>
        </w:rPr>
        <w:t xml:space="preserve"> </w:t>
      </w:r>
      <w:r w:rsidRPr="0061689D">
        <w:rPr>
          <w:color w:val="000000"/>
          <w:szCs w:val="28"/>
        </w:rPr>
        <w:t>диссертации</w:t>
      </w:r>
      <w:r w:rsidR="00CA26A8" w:rsidRPr="0061689D">
        <w:rPr>
          <w:color w:val="000000"/>
          <w:szCs w:val="28"/>
        </w:rPr>
        <w:t xml:space="preserve"> </w:t>
      </w:r>
      <w:r w:rsidRPr="0061689D">
        <w:rPr>
          <w:color w:val="000000"/>
          <w:szCs w:val="28"/>
        </w:rPr>
        <w:t>отметила,</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принятие</w:t>
      </w:r>
      <w:r w:rsidR="00CA26A8" w:rsidRPr="0061689D">
        <w:rPr>
          <w:color w:val="000000"/>
          <w:szCs w:val="28"/>
        </w:rPr>
        <w:t xml:space="preserve"> </w:t>
      </w:r>
      <w:r w:rsidRPr="0061689D">
        <w:rPr>
          <w:color w:val="000000"/>
          <w:szCs w:val="28"/>
        </w:rPr>
        <w:t>решений</w:t>
      </w:r>
      <w:r w:rsidR="00CA26A8" w:rsidRPr="0061689D">
        <w:rPr>
          <w:color w:val="000000"/>
          <w:szCs w:val="28"/>
        </w:rPr>
        <w:t xml:space="preserve"> </w:t>
      </w:r>
      <w:r w:rsidR="00365953" w:rsidRPr="0061689D">
        <w:rPr>
          <w:color w:val="000000"/>
          <w:szCs w:val="28"/>
        </w:rPr>
        <w:t>при разрешении административны</w:t>
      </w:r>
      <w:r w:rsidRPr="0061689D">
        <w:rPr>
          <w:color w:val="000000"/>
          <w:szCs w:val="28"/>
        </w:rPr>
        <w:t>х</w:t>
      </w:r>
      <w:r w:rsidR="00365953" w:rsidRPr="0061689D">
        <w:rPr>
          <w:color w:val="000000"/>
          <w:szCs w:val="28"/>
        </w:rPr>
        <w:t xml:space="preserve"> дел</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проблема</w:t>
      </w:r>
      <w:r w:rsidR="00CA26A8" w:rsidRPr="0061689D">
        <w:rPr>
          <w:color w:val="000000"/>
          <w:szCs w:val="28"/>
        </w:rPr>
        <w:t xml:space="preserve"> </w:t>
      </w:r>
      <w:r w:rsidRPr="0061689D">
        <w:rPr>
          <w:color w:val="000000"/>
          <w:szCs w:val="28"/>
        </w:rPr>
        <w:t>более</w:t>
      </w:r>
      <w:r w:rsidR="00CA26A8" w:rsidRPr="0061689D">
        <w:rPr>
          <w:color w:val="000000"/>
          <w:szCs w:val="28"/>
        </w:rPr>
        <w:t xml:space="preserve"> </w:t>
      </w:r>
      <w:r w:rsidRPr="0061689D">
        <w:rPr>
          <w:color w:val="000000"/>
          <w:szCs w:val="28"/>
        </w:rPr>
        <w:t>широкого</w:t>
      </w:r>
      <w:r w:rsidR="00CA26A8" w:rsidRPr="0061689D">
        <w:rPr>
          <w:color w:val="000000"/>
          <w:szCs w:val="28"/>
        </w:rPr>
        <w:t xml:space="preserve"> </w:t>
      </w:r>
      <w:r w:rsidRPr="0061689D">
        <w:rPr>
          <w:color w:val="000000"/>
          <w:szCs w:val="28"/>
        </w:rPr>
        <w:t>плана.</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одной</w:t>
      </w:r>
      <w:r w:rsidR="00CA26A8" w:rsidRPr="0061689D">
        <w:rPr>
          <w:color w:val="000000"/>
          <w:szCs w:val="28"/>
        </w:rPr>
        <w:t xml:space="preserve"> </w:t>
      </w:r>
      <w:r w:rsidRPr="0061689D">
        <w:rPr>
          <w:color w:val="000000"/>
          <w:szCs w:val="28"/>
        </w:rPr>
        <w:t>стороны,</w:t>
      </w:r>
      <w:r w:rsidR="00CA26A8" w:rsidRPr="0061689D">
        <w:rPr>
          <w:color w:val="000000"/>
          <w:szCs w:val="28"/>
        </w:rPr>
        <w:t xml:space="preserve"> </w:t>
      </w:r>
      <w:r w:rsidRPr="0061689D">
        <w:rPr>
          <w:color w:val="000000"/>
          <w:szCs w:val="28"/>
        </w:rPr>
        <w:t>это</w:t>
      </w:r>
      <w:r w:rsidR="00CA26A8" w:rsidRPr="0061689D">
        <w:rPr>
          <w:color w:val="000000"/>
          <w:szCs w:val="28"/>
        </w:rPr>
        <w:t xml:space="preserve"> </w:t>
      </w:r>
      <w:r w:rsidRPr="0061689D">
        <w:rPr>
          <w:color w:val="000000"/>
          <w:szCs w:val="28"/>
        </w:rPr>
        <w:t>итоговый</w:t>
      </w:r>
      <w:r w:rsidR="00CA26A8" w:rsidRPr="0061689D">
        <w:rPr>
          <w:color w:val="000000"/>
          <w:szCs w:val="28"/>
        </w:rPr>
        <w:t xml:space="preserve"> </w:t>
      </w:r>
      <w:r w:rsidRPr="0061689D">
        <w:rPr>
          <w:color w:val="000000"/>
          <w:szCs w:val="28"/>
        </w:rPr>
        <w:t>результат</w:t>
      </w:r>
      <w:r w:rsidR="00CA26A8" w:rsidRPr="0061689D">
        <w:rPr>
          <w:color w:val="000000"/>
          <w:szCs w:val="28"/>
        </w:rPr>
        <w:t xml:space="preserve"> </w:t>
      </w:r>
      <w:r w:rsidRPr="0061689D">
        <w:rPr>
          <w:color w:val="000000"/>
          <w:szCs w:val="28"/>
        </w:rPr>
        <w:t>рассмотрения</w:t>
      </w:r>
      <w:r w:rsidR="00CA26A8" w:rsidRPr="0061689D">
        <w:rPr>
          <w:color w:val="000000"/>
          <w:szCs w:val="28"/>
        </w:rPr>
        <w:t xml:space="preserve"> </w:t>
      </w:r>
      <w:r w:rsidRPr="0061689D">
        <w:rPr>
          <w:color w:val="000000"/>
          <w:szCs w:val="28"/>
        </w:rPr>
        <w:t>дела</w:t>
      </w:r>
      <w:r w:rsidR="00CA26A8" w:rsidRPr="0061689D">
        <w:rPr>
          <w:color w:val="000000"/>
          <w:szCs w:val="28"/>
        </w:rPr>
        <w:t xml:space="preserve"> </w:t>
      </w:r>
      <w:r w:rsidRPr="0061689D">
        <w:rPr>
          <w:color w:val="000000"/>
          <w:szCs w:val="28"/>
        </w:rPr>
        <w:t>о</w:t>
      </w:r>
      <w:r w:rsidR="00CA26A8" w:rsidRPr="0061689D">
        <w:rPr>
          <w:color w:val="000000"/>
          <w:szCs w:val="28"/>
        </w:rPr>
        <w:t xml:space="preserve"> </w:t>
      </w:r>
      <w:r w:rsidRPr="0061689D">
        <w:rPr>
          <w:color w:val="000000"/>
          <w:szCs w:val="28"/>
        </w:rPr>
        <w:t>правонарушении,</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другой</w:t>
      </w:r>
      <w:r w:rsidR="00CA26A8" w:rsidRPr="0061689D">
        <w:rPr>
          <w:color w:val="000000"/>
          <w:szCs w:val="28"/>
        </w:rPr>
        <w:t xml:space="preserve"> </w:t>
      </w:r>
      <w:r w:rsidR="00D31B91" w:rsidRPr="0061689D">
        <w:rPr>
          <w:color w:val="000000"/>
          <w:szCs w:val="28"/>
        </w:rPr>
        <w:t>–</w:t>
      </w:r>
      <w:r w:rsidR="00CA26A8" w:rsidRPr="0061689D">
        <w:rPr>
          <w:color w:val="000000"/>
          <w:szCs w:val="28"/>
        </w:rPr>
        <w:t xml:space="preserve"> </w:t>
      </w:r>
      <w:r w:rsidRPr="0061689D">
        <w:rPr>
          <w:color w:val="000000"/>
          <w:szCs w:val="28"/>
        </w:rPr>
        <w:t>это</w:t>
      </w:r>
      <w:r w:rsidR="00CA26A8" w:rsidRPr="0061689D">
        <w:rPr>
          <w:color w:val="000000"/>
          <w:szCs w:val="28"/>
        </w:rPr>
        <w:t xml:space="preserve"> </w:t>
      </w:r>
      <w:r w:rsidRPr="0061689D">
        <w:rPr>
          <w:color w:val="000000"/>
          <w:szCs w:val="28"/>
        </w:rPr>
        <w:t>творческая</w:t>
      </w:r>
      <w:r w:rsidR="00CA26A8" w:rsidRPr="0061689D">
        <w:rPr>
          <w:color w:val="000000"/>
          <w:szCs w:val="28"/>
        </w:rPr>
        <w:t xml:space="preserve"> </w:t>
      </w:r>
      <w:r w:rsidRPr="0061689D">
        <w:rPr>
          <w:color w:val="000000"/>
          <w:szCs w:val="28"/>
        </w:rPr>
        <w:t>деятельность</w:t>
      </w:r>
      <w:r w:rsidR="00CA26A8" w:rsidRPr="0061689D">
        <w:rPr>
          <w:color w:val="000000"/>
          <w:szCs w:val="28"/>
        </w:rPr>
        <w:t xml:space="preserve"> </w:t>
      </w:r>
      <w:r w:rsidRPr="0061689D">
        <w:rPr>
          <w:color w:val="000000"/>
          <w:szCs w:val="28"/>
        </w:rPr>
        <w:t>правоприменителя</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поиску</w:t>
      </w:r>
      <w:r w:rsidR="00CA26A8" w:rsidRPr="0061689D">
        <w:rPr>
          <w:color w:val="000000"/>
          <w:szCs w:val="28"/>
        </w:rPr>
        <w:t xml:space="preserve"> </w:t>
      </w:r>
      <w:r w:rsidRPr="0061689D">
        <w:rPr>
          <w:color w:val="000000"/>
          <w:szCs w:val="28"/>
        </w:rPr>
        <w:t>оптимального</w:t>
      </w:r>
      <w:r w:rsidR="00CA26A8" w:rsidRPr="0061689D">
        <w:rPr>
          <w:color w:val="000000"/>
          <w:szCs w:val="28"/>
        </w:rPr>
        <w:t xml:space="preserve"> </w:t>
      </w:r>
      <w:r w:rsidRPr="0061689D">
        <w:rPr>
          <w:color w:val="000000"/>
          <w:szCs w:val="28"/>
        </w:rPr>
        <w:t>решения,</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00D31B91" w:rsidRPr="0061689D">
        <w:rPr>
          <w:color w:val="000000"/>
          <w:szCs w:val="28"/>
        </w:rPr>
        <w:t>наконец, –</w:t>
      </w:r>
      <w:r w:rsidR="00CA26A8" w:rsidRPr="0061689D">
        <w:rPr>
          <w:color w:val="000000"/>
          <w:szCs w:val="28"/>
        </w:rPr>
        <w:t xml:space="preserve"> </w:t>
      </w:r>
      <w:r w:rsidRPr="0061689D">
        <w:rPr>
          <w:color w:val="000000"/>
          <w:szCs w:val="28"/>
        </w:rPr>
        <w:t>это</w:t>
      </w:r>
      <w:r w:rsidR="00CA26A8" w:rsidRPr="0061689D">
        <w:rPr>
          <w:color w:val="000000"/>
          <w:szCs w:val="28"/>
        </w:rPr>
        <w:t xml:space="preserve"> </w:t>
      </w:r>
      <w:r w:rsidRPr="0061689D">
        <w:rPr>
          <w:color w:val="000000"/>
          <w:szCs w:val="28"/>
        </w:rPr>
        <w:t>осуществление</w:t>
      </w:r>
      <w:r w:rsidR="00CA26A8" w:rsidRPr="0061689D">
        <w:rPr>
          <w:color w:val="000000"/>
          <w:szCs w:val="28"/>
        </w:rPr>
        <w:t xml:space="preserve"> </w:t>
      </w:r>
      <w:r w:rsidRPr="0061689D">
        <w:rPr>
          <w:color w:val="000000"/>
          <w:szCs w:val="28"/>
        </w:rPr>
        <w:t>процессуального</w:t>
      </w:r>
      <w:r w:rsidR="00CA26A8" w:rsidRPr="0061689D">
        <w:rPr>
          <w:color w:val="000000"/>
          <w:szCs w:val="28"/>
        </w:rPr>
        <w:t xml:space="preserve"> </w:t>
      </w:r>
      <w:r w:rsidRPr="0061689D">
        <w:rPr>
          <w:color w:val="000000"/>
          <w:szCs w:val="28"/>
        </w:rPr>
        <w:t>действа</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соответствии</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законом</w:t>
      </w:r>
      <w:r w:rsidR="00CA26A8" w:rsidRPr="0061689D">
        <w:rPr>
          <w:color w:val="000000"/>
          <w:szCs w:val="28"/>
        </w:rPr>
        <w:t xml:space="preserve"> </w:t>
      </w:r>
      <w:r w:rsidRPr="0061689D">
        <w:rPr>
          <w:color w:val="000000"/>
          <w:szCs w:val="28"/>
        </w:rPr>
        <w:t>[3,</w:t>
      </w:r>
      <w:r w:rsidR="00CA26A8" w:rsidRPr="0061689D">
        <w:rPr>
          <w:color w:val="000000"/>
          <w:szCs w:val="28"/>
        </w:rPr>
        <w:t xml:space="preserve"> </w:t>
      </w:r>
      <w:r w:rsidRPr="0061689D">
        <w:rPr>
          <w:color w:val="000000"/>
          <w:szCs w:val="28"/>
          <w:lang w:val="en-US"/>
        </w:rPr>
        <w:t>c</w:t>
      </w:r>
      <w:r w:rsidRPr="0061689D">
        <w:rPr>
          <w:color w:val="000000"/>
          <w:szCs w:val="28"/>
        </w:rPr>
        <w:t>.</w:t>
      </w:r>
      <w:r w:rsidR="00CA26A8" w:rsidRPr="0061689D">
        <w:rPr>
          <w:color w:val="000000"/>
          <w:szCs w:val="28"/>
        </w:rPr>
        <w:t xml:space="preserve"> </w:t>
      </w:r>
      <w:r w:rsidRPr="0061689D">
        <w:rPr>
          <w:color w:val="000000"/>
          <w:szCs w:val="28"/>
        </w:rPr>
        <w:t>170].</w:t>
      </w:r>
      <w:r w:rsidR="00CA26A8" w:rsidRPr="0061689D">
        <w:rPr>
          <w:color w:val="000000"/>
          <w:szCs w:val="28"/>
        </w:rPr>
        <w:t xml:space="preserve"> </w:t>
      </w:r>
    </w:p>
    <w:p w14:paraId="6F770BF2" w14:textId="77777777" w:rsidR="00AB68DF" w:rsidRPr="0061689D" w:rsidRDefault="00976459" w:rsidP="009F3E2E">
      <w:pPr>
        <w:ind w:firstLine="709"/>
        <w:rPr>
          <w:color w:val="000000"/>
          <w:szCs w:val="28"/>
        </w:rPr>
      </w:pPr>
      <w:r w:rsidRPr="0061689D">
        <w:rPr>
          <w:color w:val="000000"/>
          <w:szCs w:val="28"/>
        </w:rPr>
        <w:t>За</w:t>
      </w:r>
      <w:r w:rsidR="00CA26A8" w:rsidRPr="0061689D">
        <w:rPr>
          <w:color w:val="000000"/>
          <w:szCs w:val="28"/>
        </w:rPr>
        <w:t xml:space="preserve"> </w:t>
      </w:r>
      <w:r w:rsidR="00AB68DF" w:rsidRPr="0061689D">
        <w:rPr>
          <w:color w:val="000000"/>
          <w:szCs w:val="28"/>
        </w:rPr>
        <w:t>период</w:t>
      </w:r>
      <w:r w:rsidR="00CA26A8" w:rsidRPr="0061689D">
        <w:rPr>
          <w:color w:val="000000"/>
          <w:szCs w:val="28"/>
        </w:rPr>
        <w:t xml:space="preserve"> </w:t>
      </w:r>
      <w:r w:rsidR="00AB68DF" w:rsidRPr="0061689D">
        <w:rPr>
          <w:color w:val="000000"/>
          <w:szCs w:val="28"/>
        </w:rPr>
        <w:t>суверенитета</w:t>
      </w:r>
      <w:r w:rsidR="00CA26A8" w:rsidRPr="0061689D">
        <w:rPr>
          <w:color w:val="000000"/>
          <w:szCs w:val="28"/>
        </w:rPr>
        <w:t xml:space="preserve"> </w:t>
      </w:r>
      <w:r w:rsidR="00AB68DF" w:rsidRPr="0061689D">
        <w:rPr>
          <w:color w:val="000000"/>
          <w:szCs w:val="28"/>
        </w:rPr>
        <w:t>Казахстан</w:t>
      </w:r>
      <w:r w:rsidR="00365953" w:rsidRPr="0061689D">
        <w:rPr>
          <w:color w:val="000000"/>
          <w:szCs w:val="28"/>
        </w:rPr>
        <w:t>а были приняты всего три Кодекса Республики Казахстан</w:t>
      </w:r>
      <w:r w:rsidR="00CD2F3E" w:rsidRPr="0061689D">
        <w:rPr>
          <w:color w:val="000000"/>
          <w:szCs w:val="28"/>
        </w:rPr>
        <w:t xml:space="preserve"> об административных правонарушениях, где в соответствующих статьях</w:t>
      </w:r>
      <w:r w:rsidR="00CA26A8" w:rsidRPr="0061689D">
        <w:rPr>
          <w:color w:val="000000"/>
          <w:szCs w:val="28"/>
        </w:rPr>
        <w:t xml:space="preserve"> </w:t>
      </w:r>
      <w:r w:rsidR="00CD2F3E" w:rsidRPr="0061689D">
        <w:rPr>
          <w:color w:val="000000"/>
          <w:szCs w:val="28"/>
        </w:rPr>
        <w:t>предусматривались юрисдикционные полномочия милиции и полиции разрешать административные дела о правонарушениях.</w:t>
      </w:r>
    </w:p>
    <w:p w14:paraId="451227EB" w14:textId="66A12B2C" w:rsidR="00976459" w:rsidRPr="0061689D" w:rsidRDefault="00CD2F3E" w:rsidP="009F3E2E">
      <w:pPr>
        <w:ind w:firstLine="709"/>
        <w:rPr>
          <w:color w:val="000000"/>
          <w:szCs w:val="28"/>
        </w:rPr>
      </w:pPr>
      <w:r w:rsidRPr="0061689D">
        <w:rPr>
          <w:color w:val="000000"/>
          <w:szCs w:val="28"/>
        </w:rPr>
        <w:t>Впервые административное законодательство было кодифицировано в 1984 году</w:t>
      </w:r>
      <w:r w:rsidR="00AE6328">
        <w:rPr>
          <w:color w:val="000000"/>
          <w:szCs w:val="28"/>
        </w:rPr>
        <w:t>,</w:t>
      </w:r>
      <w:r w:rsidRPr="0061689D">
        <w:rPr>
          <w:color w:val="000000"/>
          <w:szCs w:val="28"/>
        </w:rPr>
        <w:t xml:space="preserve"> и </w:t>
      </w:r>
      <w:r w:rsidR="00AB68DF" w:rsidRPr="0061689D">
        <w:rPr>
          <w:color w:val="000000"/>
          <w:szCs w:val="28"/>
        </w:rPr>
        <w:t>действовал</w:t>
      </w:r>
      <w:r w:rsidR="00AE6328">
        <w:rPr>
          <w:color w:val="000000"/>
          <w:szCs w:val="28"/>
        </w:rPr>
        <w:t>о</w:t>
      </w:r>
      <w:r w:rsidR="00CA26A8" w:rsidRPr="0061689D">
        <w:rPr>
          <w:color w:val="000000"/>
          <w:szCs w:val="28"/>
        </w:rPr>
        <w:t xml:space="preserve"> </w:t>
      </w:r>
      <w:r w:rsidR="00AB68DF" w:rsidRPr="0061689D">
        <w:rPr>
          <w:color w:val="000000"/>
          <w:szCs w:val="28"/>
        </w:rPr>
        <w:t>с</w:t>
      </w:r>
      <w:r w:rsidR="00CA26A8" w:rsidRPr="0061689D">
        <w:rPr>
          <w:color w:val="000000"/>
          <w:szCs w:val="28"/>
        </w:rPr>
        <w:t xml:space="preserve"> </w:t>
      </w:r>
      <w:r w:rsidR="00AB68DF" w:rsidRPr="0061689D">
        <w:rPr>
          <w:color w:val="000000"/>
          <w:szCs w:val="28"/>
        </w:rPr>
        <w:t>1</w:t>
      </w:r>
      <w:r w:rsidR="00CA26A8" w:rsidRPr="0061689D">
        <w:rPr>
          <w:color w:val="000000"/>
          <w:szCs w:val="28"/>
        </w:rPr>
        <w:t xml:space="preserve"> </w:t>
      </w:r>
      <w:r w:rsidR="00AB68DF" w:rsidRPr="0061689D">
        <w:rPr>
          <w:color w:val="000000"/>
          <w:szCs w:val="28"/>
        </w:rPr>
        <w:t>января</w:t>
      </w:r>
      <w:r w:rsidR="00CA26A8" w:rsidRPr="0061689D">
        <w:rPr>
          <w:color w:val="000000"/>
          <w:szCs w:val="28"/>
        </w:rPr>
        <w:t xml:space="preserve"> </w:t>
      </w:r>
      <w:r w:rsidR="00AB68DF" w:rsidRPr="0061689D">
        <w:rPr>
          <w:color w:val="000000"/>
          <w:szCs w:val="28"/>
        </w:rPr>
        <w:t>1985</w:t>
      </w:r>
      <w:r w:rsidR="00CA26A8" w:rsidRPr="0061689D">
        <w:rPr>
          <w:color w:val="000000"/>
          <w:szCs w:val="28"/>
        </w:rPr>
        <w:t xml:space="preserve"> </w:t>
      </w:r>
      <w:r w:rsidR="00AB68DF" w:rsidRPr="0061689D">
        <w:rPr>
          <w:color w:val="000000"/>
          <w:szCs w:val="28"/>
        </w:rPr>
        <w:t>года</w:t>
      </w:r>
      <w:r w:rsidR="00CA26A8" w:rsidRPr="0061689D">
        <w:rPr>
          <w:color w:val="000000"/>
          <w:szCs w:val="28"/>
        </w:rPr>
        <w:t xml:space="preserve"> </w:t>
      </w:r>
      <w:r w:rsidR="00AB68DF" w:rsidRPr="0061689D">
        <w:rPr>
          <w:color w:val="000000"/>
          <w:szCs w:val="28"/>
        </w:rPr>
        <w:t>по</w:t>
      </w:r>
      <w:r w:rsidR="00CA26A8" w:rsidRPr="0061689D">
        <w:rPr>
          <w:color w:val="000000"/>
          <w:szCs w:val="28"/>
        </w:rPr>
        <w:t xml:space="preserve"> </w:t>
      </w:r>
      <w:r w:rsidR="00AB68DF" w:rsidRPr="0061689D">
        <w:rPr>
          <w:color w:val="000000"/>
          <w:szCs w:val="28"/>
        </w:rPr>
        <w:t>2001</w:t>
      </w:r>
      <w:r w:rsidR="00CA26A8" w:rsidRPr="0061689D">
        <w:rPr>
          <w:color w:val="000000"/>
          <w:szCs w:val="28"/>
        </w:rPr>
        <w:t xml:space="preserve"> </w:t>
      </w:r>
      <w:r w:rsidR="00AB68DF" w:rsidRPr="0061689D">
        <w:rPr>
          <w:color w:val="000000"/>
          <w:szCs w:val="28"/>
        </w:rPr>
        <w:t>год.</w:t>
      </w:r>
      <w:r w:rsidR="00CA26A8" w:rsidRPr="0061689D">
        <w:rPr>
          <w:color w:val="000000"/>
          <w:szCs w:val="28"/>
        </w:rPr>
        <w:t xml:space="preserve"> </w:t>
      </w:r>
      <w:r w:rsidR="00AB68DF" w:rsidRPr="0061689D">
        <w:rPr>
          <w:color w:val="000000"/>
          <w:szCs w:val="28"/>
        </w:rPr>
        <w:t>На</w:t>
      </w:r>
      <w:r w:rsidR="00CA26A8" w:rsidRPr="0061689D">
        <w:rPr>
          <w:color w:val="000000"/>
          <w:szCs w:val="28"/>
        </w:rPr>
        <w:t xml:space="preserve"> </w:t>
      </w:r>
      <w:r w:rsidR="00AB68DF" w:rsidRPr="0061689D">
        <w:rPr>
          <w:color w:val="000000"/>
          <w:szCs w:val="28"/>
        </w:rPr>
        <w:t>основании</w:t>
      </w:r>
      <w:r w:rsidR="00CA26A8" w:rsidRPr="0061689D">
        <w:rPr>
          <w:color w:val="000000"/>
          <w:szCs w:val="28"/>
        </w:rPr>
        <w:t xml:space="preserve"> </w:t>
      </w:r>
      <w:r w:rsidR="00AB68DF" w:rsidRPr="0061689D">
        <w:rPr>
          <w:color w:val="000000"/>
          <w:szCs w:val="28"/>
        </w:rPr>
        <w:t>статьи</w:t>
      </w:r>
      <w:r w:rsidR="00CA26A8" w:rsidRPr="0061689D">
        <w:rPr>
          <w:color w:val="000000"/>
          <w:szCs w:val="28"/>
        </w:rPr>
        <w:t xml:space="preserve"> </w:t>
      </w:r>
      <w:r w:rsidR="00AB68DF" w:rsidRPr="0061689D">
        <w:rPr>
          <w:color w:val="000000"/>
          <w:szCs w:val="28"/>
        </w:rPr>
        <w:t>217</w:t>
      </w:r>
      <w:r w:rsidR="00CA26A8" w:rsidRPr="0061689D">
        <w:rPr>
          <w:color w:val="000000"/>
          <w:szCs w:val="28"/>
        </w:rPr>
        <w:t xml:space="preserve"> </w:t>
      </w:r>
      <w:r w:rsidR="00AB68DF" w:rsidRPr="0061689D">
        <w:rPr>
          <w:color w:val="000000"/>
          <w:szCs w:val="28"/>
        </w:rPr>
        <w:t>Кодекса</w:t>
      </w:r>
      <w:r w:rsidR="00CA26A8" w:rsidRPr="0061689D">
        <w:rPr>
          <w:color w:val="000000"/>
          <w:szCs w:val="28"/>
        </w:rPr>
        <w:t xml:space="preserve"> </w:t>
      </w:r>
      <w:r w:rsidR="00AB68DF" w:rsidRPr="0061689D">
        <w:rPr>
          <w:color w:val="000000"/>
          <w:szCs w:val="28"/>
        </w:rPr>
        <w:t>Казахской</w:t>
      </w:r>
      <w:r w:rsidR="00CA26A8" w:rsidRPr="0061689D">
        <w:rPr>
          <w:color w:val="000000"/>
          <w:szCs w:val="28"/>
        </w:rPr>
        <w:t xml:space="preserve"> </w:t>
      </w:r>
      <w:r w:rsidR="00AB68DF" w:rsidRPr="0061689D">
        <w:rPr>
          <w:color w:val="000000"/>
          <w:szCs w:val="28"/>
        </w:rPr>
        <w:t>ССР</w:t>
      </w:r>
      <w:r w:rsidR="00CA26A8" w:rsidRPr="0061689D">
        <w:rPr>
          <w:color w:val="000000"/>
          <w:szCs w:val="28"/>
        </w:rPr>
        <w:t xml:space="preserve"> </w:t>
      </w:r>
      <w:r w:rsidR="00AB68DF" w:rsidRPr="0061689D">
        <w:rPr>
          <w:color w:val="000000"/>
          <w:szCs w:val="28"/>
        </w:rPr>
        <w:t>1984</w:t>
      </w:r>
      <w:r w:rsidR="00CA26A8" w:rsidRPr="0061689D">
        <w:rPr>
          <w:color w:val="000000"/>
          <w:szCs w:val="28"/>
        </w:rPr>
        <w:t xml:space="preserve"> </w:t>
      </w:r>
      <w:r w:rsidR="00AB68DF" w:rsidRPr="0061689D">
        <w:rPr>
          <w:color w:val="000000"/>
          <w:szCs w:val="28"/>
        </w:rPr>
        <w:t>года</w:t>
      </w:r>
      <w:r w:rsidR="00CA26A8" w:rsidRPr="0061689D">
        <w:rPr>
          <w:color w:val="000000"/>
          <w:szCs w:val="28"/>
        </w:rPr>
        <w:t xml:space="preserve"> </w:t>
      </w:r>
      <w:r w:rsidR="00AB68DF" w:rsidRPr="0061689D">
        <w:rPr>
          <w:color w:val="000000"/>
          <w:szCs w:val="28"/>
        </w:rPr>
        <w:t>сотрудники</w:t>
      </w:r>
      <w:r w:rsidR="00CA26A8" w:rsidRPr="0061689D">
        <w:rPr>
          <w:color w:val="000000"/>
          <w:szCs w:val="28"/>
        </w:rPr>
        <w:t xml:space="preserve"> </w:t>
      </w:r>
      <w:r w:rsidR="00AB68DF" w:rsidRPr="0061689D">
        <w:rPr>
          <w:color w:val="000000"/>
          <w:szCs w:val="28"/>
        </w:rPr>
        <w:t>ОВД</w:t>
      </w:r>
      <w:r w:rsidR="00CA26A8" w:rsidRPr="0061689D">
        <w:rPr>
          <w:color w:val="000000"/>
          <w:szCs w:val="28"/>
        </w:rPr>
        <w:t xml:space="preserve"> </w:t>
      </w:r>
      <w:r w:rsidR="00AB68DF" w:rsidRPr="0061689D">
        <w:rPr>
          <w:color w:val="000000"/>
          <w:szCs w:val="28"/>
        </w:rPr>
        <w:t>(милиции,</w:t>
      </w:r>
      <w:r w:rsidR="00CA26A8" w:rsidRPr="0061689D">
        <w:rPr>
          <w:color w:val="000000"/>
          <w:szCs w:val="28"/>
        </w:rPr>
        <w:t xml:space="preserve"> </w:t>
      </w:r>
      <w:r w:rsidR="00AB68DF" w:rsidRPr="0061689D">
        <w:rPr>
          <w:color w:val="000000"/>
          <w:szCs w:val="28"/>
        </w:rPr>
        <w:t>полиции)</w:t>
      </w:r>
      <w:r w:rsidR="00CA26A8" w:rsidRPr="0061689D">
        <w:rPr>
          <w:color w:val="000000"/>
          <w:szCs w:val="28"/>
        </w:rPr>
        <w:t xml:space="preserve"> </w:t>
      </w:r>
      <w:r w:rsidR="00AB68DF" w:rsidRPr="0061689D">
        <w:rPr>
          <w:color w:val="000000"/>
          <w:szCs w:val="28"/>
        </w:rPr>
        <w:t>имели</w:t>
      </w:r>
      <w:r w:rsidR="00CA26A8" w:rsidRPr="0061689D">
        <w:rPr>
          <w:color w:val="000000"/>
          <w:szCs w:val="28"/>
        </w:rPr>
        <w:t xml:space="preserve"> </w:t>
      </w:r>
      <w:r w:rsidR="00AB68DF" w:rsidRPr="0061689D">
        <w:rPr>
          <w:color w:val="000000"/>
          <w:szCs w:val="28"/>
        </w:rPr>
        <w:t>право</w:t>
      </w:r>
      <w:r w:rsidR="00CA26A8" w:rsidRPr="0061689D">
        <w:rPr>
          <w:color w:val="000000"/>
          <w:szCs w:val="28"/>
        </w:rPr>
        <w:t xml:space="preserve"> </w:t>
      </w:r>
      <w:r w:rsidR="00AB68DF" w:rsidRPr="0061689D">
        <w:rPr>
          <w:color w:val="000000"/>
          <w:szCs w:val="28"/>
        </w:rPr>
        <w:t>принимать</w:t>
      </w:r>
      <w:r w:rsidR="00CA26A8" w:rsidRPr="0061689D">
        <w:rPr>
          <w:color w:val="000000"/>
          <w:szCs w:val="28"/>
        </w:rPr>
        <w:t xml:space="preserve"> </w:t>
      </w:r>
      <w:r w:rsidR="00AB68DF" w:rsidRPr="0061689D">
        <w:rPr>
          <w:color w:val="000000"/>
          <w:szCs w:val="28"/>
        </w:rPr>
        <w:t>самостоятельн</w:t>
      </w:r>
      <w:r w:rsidR="00E52D04" w:rsidRPr="0061689D">
        <w:rPr>
          <w:color w:val="000000"/>
          <w:szCs w:val="28"/>
        </w:rPr>
        <w:t>ые</w:t>
      </w:r>
      <w:r w:rsidR="00CA26A8" w:rsidRPr="0061689D">
        <w:rPr>
          <w:color w:val="000000"/>
          <w:szCs w:val="28"/>
        </w:rPr>
        <w:t xml:space="preserve"> </w:t>
      </w:r>
      <w:r w:rsidR="00AB68DF" w:rsidRPr="0061689D">
        <w:rPr>
          <w:color w:val="000000"/>
          <w:szCs w:val="28"/>
        </w:rPr>
        <w:t>решения</w:t>
      </w:r>
      <w:r w:rsidR="00CA26A8" w:rsidRPr="0061689D">
        <w:rPr>
          <w:color w:val="000000"/>
          <w:szCs w:val="28"/>
        </w:rPr>
        <w:t xml:space="preserve"> </w:t>
      </w:r>
      <w:r w:rsidR="00AB68DF" w:rsidRPr="0061689D">
        <w:rPr>
          <w:color w:val="000000"/>
          <w:szCs w:val="28"/>
        </w:rPr>
        <w:t>по</w:t>
      </w:r>
      <w:r w:rsidR="00CA26A8" w:rsidRPr="0061689D">
        <w:rPr>
          <w:color w:val="000000"/>
          <w:szCs w:val="28"/>
        </w:rPr>
        <w:t xml:space="preserve"> </w:t>
      </w:r>
      <w:r w:rsidR="00AB68DF" w:rsidRPr="0061689D">
        <w:rPr>
          <w:color w:val="000000"/>
          <w:szCs w:val="28"/>
        </w:rPr>
        <w:t>42</w:t>
      </w:r>
      <w:r w:rsidR="00CA26A8" w:rsidRPr="0061689D">
        <w:rPr>
          <w:color w:val="000000"/>
          <w:szCs w:val="28"/>
        </w:rPr>
        <w:t xml:space="preserve"> </w:t>
      </w:r>
      <w:r w:rsidR="00AB68DF" w:rsidRPr="0061689D">
        <w:rPr>
          <w:color w:val="000000"/>
          <w:szCs w:val="28"/>
        </w:rPr>
        <w:t>статьям.</w:t>
      </w:r>
      <w:r w:rsidR="00CA26A8" w:rsidRPr="0061689D">
        <w:rPr>
          <w:color w:val="000000"/>
          <w:szCs w:val="28"/>
        </w:rPr>
        <w:t xml:space="preserve"> </w:t>
      </w:r>
      <w:r w:rsidR="00AB68DF" w:rsidRPr="0061689D">
        <w:rPr>
          <w:color w:val="000000"/>
          <w:szCs w:val="28"/>
        </w:rPr>
        <w:t>Следует</w:t>
      </w:r>
      <w:r w:rsidR="00CA26A8" w:rsidRPr="0061689D">
        <w:rPr>
          <w:color w:val="000000"/>
          <w:szCs w:val="28"/>
        </w:rPr>
        <w:t xml:space="preserve"> </w:t>
      </w:r>
      <w:r w:rsidR="00AB68DF" w:rsidRPr="0061689D">
        <w:rPr>
          <w:color w:val="000000"/>
          <w:szCs w:val="28"/>
        </w:rPr>
        <w:t>отметить,</w:t>
      </w:r>
      <w:r w:rsidR="00CA26A8" w:rsidRPr="0061689D">
        <w:rPr>
          <w:color w:val="000000"/>
          <w:szCs w:val="28"/>
        </w:rPr>
        <w:t xml:space="preserve"> </w:t>
      </w:r>
      <w:r w:rsidR="00AB68DF" w:rsidRPr="0061689D">
        <w:rPr>
          <w:color w:val="000000"/>
          <w:szCs w:val="28"/>
        </w:rPr>
        <w:t>что</w:t>
      </w:r>
      <w:r w:rsidR="00CA26A8" w:rsidRPr="0061689D">
        <w:rPr>
          <w:color w:val="000000"/>
          <w:szCs w:val="28"/>
        </w:rPr>
        <w:t xml:space="preserve"> </w:t>
      </w:r>
      <w:r w:rsidR="00AB68DF" w:rsidRPr="0061689D">
        <w:rPr>
          <w:color w:val="000000"/>
          <w:szCs w:val="28"/>
        </w:rPr>
        <w:t>пят</w:t>
      </w:r>
      <w:r w:rsidR="00E52D04" w:rsidRPr="0061689D">
        <w:rPr>
          <w:color w:val="000000"/>
          <w:szCs w:val="28"/>
        </w:rPr>
        <w:t>ь</w:t>
      </w:r>
      <w:r w:rsidR="00CA26A8" w:rsidRPr="0061689D">
        <w:rPr>
          <w:color w:val="000000"/>
          <w:szCs w:val="28"/>
        </w:rPr>
        <w:t xml:space="preserve"> </w:t>
      </w:r>
      <w:r w:rsidR="00AB68DF" w:rsidRPr="0061689D">
        <w:rPr>
          <w:color w:val="000000"/>
          <w:szCs w:val="28"/>
        </w:rPr>
        <w:t>из</w:t>
      </w:r>
      <w:r w:rsidR="00CA26A8" w:rsidRPr="0061689D">
        <w:rPr>
          <w:color w:val="000000"/>
          <w:szCs w:val="28"/>
        </w:rPr>
        <w:t xml:space="preserve"> </w:t>
      </w:r>
      <w:r w:rsidR="00AB68DF" w:rsidRPr="0061689D">
        <w:rPr>
          <w:color w:val="000000"/>
          <w:szCs w:val="28"/>
        </w:rPr>
        <w:t>этих</w:t>
      </w:r>
      <w:r w:rsidR="00CA26A8" w:rsidRPr="0061689D">
        <w:rPr>
          <w:color w:val="000000"/>
          <w:szCs w:val="28"/>
        </w:rPr>
        <w:t xml:space="preserve"> </w:t>
      </w:r>
      <w:r w:rsidR="00AB68DF" w:rsidRPr="0061689D">
        <w:rPr>
          <w:color w:val="000000"/>
          <w:szCs w:val="28"/>
        </w:rPr>
        <w:t>статей</w:t>
      </w:r>
      <w:r w:rsidR="00CA26A8" w:rsidRPr="0061689D">
        <w:rPr>
          <w:color w:val="000000"/>
          <w:szCs w:val="28"/>
        </w:rPr>
        <w:t xml:space="preserve"> </w:t>
      </w:r>
      <w:r w:rsidR="00AB68DF" w:rsidRPr="0061689D">
        <w:rPr>
          <w:color w:val="000000"/>
          <w:szCs w:val="28"/>
        </w:rPr>
        <w:t>относ</w:t>
      </w:r>
      <w:r w:rsidR="00BB04BE" w:rsidRPr="0061689D">
        <w:rPr>
          <w:color w:val="000000"/>
          <w:szCs w:val="28"/>
        </w:rPr>
        <w:t>ились</w:t>
      </w:r>
      <w:r w:rsidR="00CA26A8" w:rsidRPr="0061689D">
        <w:rPr>
          <w:color w:val="000000"/>
          <w:szCs w:val="28"/>
        </w:rPr>
        <w:t xml:space="preserve"> </w:t>
      </w:r>
      <w:r w:rsidR="00AB68DF" w:rsidRPr="0061689D">
        <w:rPr>
          <w:color w:val="000000"/>
          <w:szCs w:val="28"/>
        </w:rPr>
        <w:t>к</w:t>
      </w:r>
      <w:r w:rsidR="00CA26A8" w:rsidRPr="0061689D">
        <w:rPr>
          <w:color w:val="000000"/>
          <w:szCs w:val="28"/>
        </w:rPr>
        <w:t xml:space="preserve"> </w:t>
      </w:r>
      <w:r w:rsidR="00AB68DF" w:rsidRPr="0061689D">
        <w:rPr>
          <w:color w:val="000000"/>
          <w:szCs w:val="28"/>
        </w:rPr>
        <w:t>юрисдикционным</w:t>
      </w:r>
      <w:r w:rsidR="00CA26A8" w:rsidRPr="0061689D">
        <w:rPr>
          <w:color w:val="000000"/>
          <w:szCs w:val="28"/>
        </w:rPr>
        <w:t xml:space="preserve"> </w:t>
      </w:r>
      <w:r w:rsidR="00AB68DF" w:rsidRPr="0061689D">
        <w:rPr>
          <w:color w:val="000000"/>
          <w:szCs w:val="28"/>
        </w:rPr>
        <w:t>полномочиям</w:t>
      </w:r>
      <w:r w:rsidR="00CA26A8" w:rsidRPr="0061689D">
        <w:rPr>
          <w:color w:val="000000"/>
          <w:szCs w:val="28"/>
        </w:rPr>
        <w:t xml:space="preserve"> </w:t>
      </w:r>
      <w:r w:rsidR="00B57FB1" w:rsidRPr="0061689D">
        <w:rPr>
          <w:color w:val="000000"/>
          <w:szCs w:val="28"/>
        </w:rPr>
        <w:t xml:space="preserve">не только </w:t>
      </w:r>
      <w:r w:rsidR="00AB68DF" w:rsidRPr="0061689D">
        <w:rPr>
          <w:color w:val="000000"/>
          <w:szCs w:val="28"/>
        </w:rPr>
        <w:t>ОВД</w:t>
      </w:r>
      <w:r w:rsidR="00CA26A8" w:rsidRPr="0061689D">
        <w:rPr>
          <w:color w:val="000000"/>
          <w:szCs w:val="28"/>
        </w:rPr>
        <w:t xml:space="preserve"> </w:t>
      </w:r>
      <w:r w:rsidR="00AB68DF" w:rsidRPr="0061689D">
        <w:rPr>
          <w:color w:val="000000"/>
          <w:szCs w:val="28"/>
        </w:rPr>
        <w:t>(полиции),</w:t>
      </w:r>
      <w:r w:rsidR="00CA26A8" w:rsidRPr="0061689D">
        <w:rPr>
          <w:color w:val="000000"/>
          <w:szCs w:val="28"/>
        </w:rPr>
        <w:t xml:space="preserve"> </w:t>
      </w:r>
      <w:r w:rsidR="00AB68DF" w:rsidRPr="0061689D">
        <w:rPr>
          <w:color w:val="000000"/>
          <w:szCs w:val="28"/>
        </w:rPr>
        <w:t>но</w:t>
      </w:r>
      <w:r w:rsidR="00CA26A8" w:rsidRPr="0061689D">
        <w:rPr>
          <w:color w:val="000000"/>
          <w:szCs w:val="28"/>
        </w:rPr>
        <w:t xml:space="preserve"> </w:t>
      </w:r>
      <w:r w:rsidR="00AB68DF" w:rsidRPr="0061689D">
        <w:rPr>
          <w:color w:val="000000"/>
          <w:szCs w:val="28"/>
        </w:rPr>
        <w:t>и</w:t>
      </w:r>
      <w:r w:rsidR="00CA26A8" w:rsidRPr="0061689D">
        <w:rPr>
          <w:color w:val="000000"/>
          <w:szCs w:val="28"/>
        </w:rPr>
        <w:t xml:space="preserve"> </w:t>
      </w:r>
      <w:r w:rsidR="00AB68DF" w:rsidRPr="0061689D">
        <w:rPr>
          <w:color w:val="000000"/>
          <w:szCs w:val="28"/>
        </w:rPr>
        <w:t>суда.</w:t>
      </w:r>
      <w:r w:rsidR="00CA26A8" w:rsidRPr="0061689D">
        <w:rPr>
          <w:color w:val="000000"/>
          <w:szCs w:val="28"/>
        </w:rPr>
        <w:t xml:space="preserve"> </w:t>
      </w:r>
    </w:p>
    <w:p w14:paraId="64923683" w14:textId="77777777" w:rsidR="00AB68DF" w:rsidRPr="0061689D" w:rsidRDefault="00AB68DF" w:rsidP="009F3E2E">
      <w:pPr>
        <w:ind w:firstLine="709"/>
        <w:rPr>
          <w:color w:val="000000"/>
          <w:szCs w:val="28"/>
        </w:rPr>
      </w:pPr>
      <w:r w:rsidRPr="0061689D">
        <w:rPr>
          <w:color w:val="000000"/>
          <w:szCs w:val="28"/>
        </w:rPr>
        <w:t>Тако</w:t>
      </w:r>
      <w:r w:rsidR="00976459" w:rsidRPr="0061689D">
        <w:rPr>
          <w:color w:val="000000"/>
          <w:szCs w:val="28"/>
        </w:rPr>
        <w:t>й</w:t>
      </w:r>
      <w:r w:rsidR="00CA26A8" w:rsidRPr="0061689D">
        <w:rPr>
          <w:color w:val="000000"/>
          <w:szCs w:val="28"/>
        </w:rPr>
        <w:t xml:space="preserve"> </w:t>
      </w:r>
      <w:r w:rsidR="00CD2F3E" w:rsidRPr="0061689D">
        <w:rPr>
          <w:color w:val="000000"/>
          <w:szCs w:val="28"/>
        </w:rPr>
        <w:t>механизм принятия решений по административным делам о правонарушениях</w:t>
      </w:r>
      <w:r w:rsidR="00CA26A8" w:rsidRPr="0061689D">
        <w:rPr>
          <w:color w:val="000000"/>
          <w:szCs w:val="28"/>
        </w:rPr>
        <w:t xml:space="preserve"> </w:t>
      </w:r>
      <w:r w:rsidRPr="0061689D">
        <w:rPr>
          <w:color w:val="000000"/>
          <w:szCs w:val="28"/>
        </w:rPr>
        <w:t>обладал</w:t>
      </w:r>
      <w:r w:rsidR="00CD2F3E" w:rsidRPr="0061689D">
        <w:rPr>
          <w:color w:val="000000"/>
          <w:szCs w:val="28"/>
        </w:rPr>
        <w:t xml:space="preserve"> высокими</w:t>
      </w:r>
      <w:r w:rsidR="00CA26A8" w:rsidRPr="0061689D">
        <w:rPr>
          <w:color w:val="000000"/>
          <w:szCs w:val="28"/>
        </w:rPr>
        <w:t xml:space="preserve"> </w:t>
      </w:r>
      <w:r w:rsidRPr="0061689D">
        <w:rPr>
          <w:color w:val="000000"/>
          <w:szCs w:val="28"/>
        </w:rPr>
        <w:t>рисками</w:t>
      </w:r>
      <w:r w:rsidR="00CA26A8" w:rsidRPr="0061689D">
        <w:rPr>
          <w:color w:val="000000"/>
          <w:szCs w:val="28"/>
        </w:rPr>
        <w:t xml:space="preserve"> </w:t>
      </w:r>
      <w:r w:rsidRPr="0061689D">
        <w:rPr>
          <w:color w:val="000000"/>
          <w:szCs w:val="28"/>
        </w:rPr>
        <w:t>для</w:t>
      </w:r>
      <w:r w:rsidR="00CA26A8" w:rsidRPr="0061689D">
        <w:rPr>
          <w:color w:val="000000"/>
          <w:szCs w:val="28"/>
        </w:rPr>
        <w:t xml:space="preserve"> </w:t>
      </w:r>
      <w:r w:rsidRPr="0061689D">
        <w:rPr>
          <w:color w:val="000000"/>
          <w:szCs w:val="28"/>
        </w:rPr>
        <w:t>коррупци</w:t>
      </w:r>
      <w:r w:rsidR="00976459" w:rsidRPr="0061689D">
        <w:rPr>
          <w:color w:val="000000"/>
          <w:szCs w:val="28"/>
        </w:rPr>
        <w:t>онных</w:t>
      </w:r>
      <w:r w:rsidR="00CA26A8" w:rsidRPr="0061689D">
        <w:rPr>
          <w:color w:val="000000"/>
          <w:szCs w:val="28"/>
        </w:rPr>
        <w:t xml:space="preserve"> </w:t>
      </w:r>
      <w:r w:rsidR="00976459" w:rsidRPr="0061689D">
        <w:rPr>
          <w:color w:val="000000"/>
          <w:szCs w:val="28"/>
        </w:rPr>
        <w:t>действий</w:t>
      </w:r>
      <w:r w:rsidR="00CA26A8" w:rsidRPr="0061689D">
        <w:rPr>
          <w:color w:val="000000"/>
          <w:szCs w:val="28"/>
        </w:rPr>
        <w:t xml:space="preserve"> </w:t>
      </w:r>
      <w:r w:rsidRPr="0061689D">
        <w:rPr>
          <w:color w:val="000000"/>
          <w:szCs w:val="28"/>
        </w:rPr>
        <w:t>при</w:t>
      </w:r>
      <w:r w:rsidR="00CA26A8" w:rsidRPr="0061689D">
        <w:rPr>
          <w:color w:val="000000"/>
          <w:szCs w:val="28"/>
        </w:rPr>
        <w:t xml:space="preserve"> </w:t>
      </w:r>
      <w:r w:rsidRPr="0061689D">
        <w:rPr>
          <w:color w:val="000000"/>
          <w:szCs w:val="28"/>
        </w:rPr>
        <w:t>выборе:</w:t>
      </w:r>
    </w:p>
    <w:p w14:paraId="58423F1E" w14:textId="77777777" w:rsidR="00AB68DF" w:rsidRPr="0061689D" w:rsidRDefault="00AB68DF" w:rsidP="009F3E2E">
      <w:pPr>
        <w:ind w:firstLine="709"/>
        <w:rPr>
          <w:color w:val="000000"/>
          <w:szCs w:val="28"/>
        </w:rPr>
      </w:pPr>
      <w:r w:rsidRPr="0061689D">
        <w:rPr>
          <w:color w:val="000000"/>
          <w:szCs w:val="28"/>
        </w:rPr>
        <w:t>1)</w:t>
      </w:r>
      <w:r w:rsidR="00CA26A8" w:rsidRPr="0061689D">
        <w:rPr>
          <w:color w:val="000000"/>
          <w:szCs w:val="28"/>
        </w:rPr>
        <w:t xml:space="preserve"> </w:t>
      </w:r>
      <w:r w:rsidRPr="0061689D">
        <w:rPr>
          <w:color w:val="000000"/>
          <w:szCs w:val="28"/>
        </w:rPr>
        <w:t>направ</w:t>
      </w:r>
      <w:r w:rsidR="00A83292" w:rsidRPr="0061689D">
        <w:rPr>
          <w:color w:val="000000"/>
          <w:szCs w:val="28"/>
        </w:rPr>
        <w:t>ления</w:t>
      </w:r>
      <w:r w:rsidR="00CA26A8" w:rsidRPr="0061689D">
        <w:rPr>
          <w:color w:val="000000"/>
          <w:szCs w:val="28"/>
        </w:rPr>
        <w:t xml:space="preserve"> </w:t>
      </w:r>
      <w:r w:rsidRPr="0061689D">
        <w:rPr>
          <w:color w:val="000000"/>
          <w:szCs w:val="28"/>
        </w:rPr>
        <w:t>материал</w:t>
      </w:r>
      <w:r w:rsidR="00A83292" w:rsidRPr="0061689D">
        <w:rPr>
          <w:color w:val="000000"/>
          <w:szCs w:val="28"/>
        </w:rPr>
        <w:t>а</w:t>
      </w:r>
      <w:r w:rsidR="00CD2F3E" w:rsidRPr="0061689D">
        <w:rPr>
          <w:color w:val="000000"/>
          <w:szCs w:val="28"/>
        </w:rPr>
        <w:t xml:space="preserve"> об административном правонарушении по подсудности</w:t>
      </w:r>
      <w:r w:rsidRPr="0061689D">
        <w:rPr>
          <w:color w:val="000000"/>
          <w:szCs w:val="28"/>
        </w:rPr>
        <w:t>;</w:t>
      </w:r>
    </w:p>
    <w:p w14:paraId="007C4196" w14:textId="77777777" w:rsidR="00AB68DF" w:rsidRPr="0061689D" w:rsidRDefault="00AB68DF" w:rsidP="00CD2F3E">
      <w:pPr>
        <w:ind w:firstLine="709"/>
        <w:rPr>
          <w:color w:val="000000"/>
          <w:szCs w:val="28"/>
        </w:rPr>
      </w:pPr>
      <w:r w:rsidRPr="0061689D">
        <w:rPr>
          <w:color w:val="000000"/>
          <w:szCs w:val="28"/>
        </w:rPr>
        <w:t>2)</w:t>
      </w:r>
      <w:r w:rsidR="00CA26A8" w:rsidRPr="0061689D">
        <w:rPr>
          <w:color w:val="000000"/>
          <w:szCs w:val="28"/>
        </w:rPr>
        <w:t xml:space="preserve"> </w:t>
      </w:r>
      <w:r w:rsidR="00CD2F3E" w:rsidRPr="0061689D">
        <w:rPr>
          <w:color w:val="000000"/>
          <w:szCs w:val="28"/>
        </w:rPr>
        <w:t>принятие решений коллегиальными общественными организациями и органами местного управления по административным правонарушениям</w:t>
      </w:r>
      <w:r w:rsidRPr="0061689D">
        <w:rPr>
          <w:color w:val="000000"/>
          <w:szCs w:val="28"/>
        </w:rPr>
        <w:t>,</w:t>
      </w:r>
      <w:r w:rsidR="00CA26A8" w:rsidRPr="0061689D">
        <w:rPr>
          <w:color w:val="000000"/>
          <w:szCs w:val="28"/>
        </w:rPr>
        <w:t xml:space="preserve"> </w:t>
      </w:r>
      <w:r w:rsidR="00A83292" w:rsidRPr="0061689D">
        <w:rPr>
          <w:color w:val="000000"/>
          <w:szCs w:val="28"/>
        </w:rPr>
        <w:t>без</w:t>
      </w:r>
      <w:r w:rsidR="00CA26A8" w:rsidRPr="0061689D">
        <w:rPr>
          <w:color w:val="000000"/>
          <w:szCs w:val="28"/>
        </w:rPr>
        <w:t xml:space="preserve"> </w:t>
      </w:r>
      <w:r w:rsidRPr="0061689D">
        <w:rPr>
          <w:color w:val="000000"/>
          <w:szCs w:val="28"/>
        </w:rPr>
        <w:t>примен</w:t>
      </w:r>
      <w:r w:rsidR="00A83292" w:rsidRPr="0061689D">
        <w:rPr>
          <w:color w:val="000000"/>
          <w:szCs w:val="28"/>
        </w:rPr>
        <w:t>ени</w:t>
      </w:r>
      <w:r w:rsidRPr="0061689D">
        <w:rPr>
          <w:color w:val="000000"/>
          <w:szCs w:val="28"/>
        </w:rPr>
        <w:t>я</w:t>
      </w:r>
      <w:r w:rsidR="00CA26A8" w:rsidRPr="0061689D">
        <w:rPr>
          <w:color w:val="000000"/>
          <w:szCs w:val="28"/>
        </w:rPr>
        <w:t xml:space="preserve"> </w:t>
      </w:r>
      <w:r w:rsidRPr="0061689D">
        <w:rPr>
          <w:color w:val="000000"/>
          <w:szCs w:val="28"/>
        </w:rPr>
        <w:t>санкци</w:t>
      </w:r>
      <w:r w:rsidR="00A83292" w:rsidRPr="0061689D">
        <w:rPr>
          <w:color w:val="000000"/>
          <w:szCs w:val="28"/>
        </w:rPr>
        <w:t>й</w:t>
      </w:r>
      <w:r w:rsidRPr="0061689D">
        <w:rPr>
          <w:color w:val="000000"/>
          <w:szCs w:val="28"/>
        </w:rPr>
        <w:t>,</w:t>
      </w:r>
      <w:r w:rsidR="00CA26A8" w:rsidRPr="0061689D">
        <w:rPr>
          <w:color w:val="000000"/>
          <w:szCs w:val="28"/>
        </w:rPr>
        <w:t xml:space="preserve"> </w:t>
      </w:r>
      <w:r w:rsidRPr="0061689D">
        <w:rPr>
          <w:color w:val="000000"/>
          <w:szCs w:val="28"/>
        </w:rPr>
        <w:t>отнесенны</w:t>
      </w:r>
      <w:r w:rsidR="00A83292" w:rsidRPr="0061689D">
        <w:rPr>
          <w:color w:val="000000"/>
          <w:szCs w:val="28"/>
        </w:rPr>
        <w:t>х</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компетенции</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суда.</w:t>
      </w:r>
    </w:p>
    <w:p w14:paraId="39ECC93F" w14:textId="77777777" w:rsidR="00AB68DF" w:rsidRPr="0061689D" w:rsidRDefault="00AB68DF" w:rsidP="009F3E2E">
      <w:pPr>
        <w:ind w:firstLine="709"/>
        <w:rPr>
          <w:color w:val="000000"/>
          <w:szCs w:val="28"/>
        </w:rPr>
      </w:pPr>
      <w:r w:rsidRPr="0061689D">
        <w:rPr>
          <w:color w:val="000000"/>
          <w:szCs w:val="28"/>
        </w:rPr>
        <w:t>Такими</w:t>
      </w:r>
      <w:r w:rsidR="00CA26A8" w:rsidRPr="0061689D">
        <w:rPr>
          <w:color w:val="000000"/>
          <w:szCs w:val="28"/>
        </w:rPr>
        <w:t xml:space="preserve"> </w:t>
      </w:r>
      <w:r w:rsidRPr="0061689D">
        <w:rPr>
          <w:color w:val="000000"/>
          <w:szCs w:val="28"/>
        </w:rPr>
        <w:t>правонарушениями</w:t>
      </w:r>
      <w:r w:rsidR="00CA26A8" w:rsidRPr="0061689D">
        <w:rPr>
          <w:color w:val="000000"/>
          <w:szCs w:val="28"/>
        </w:rPr>
        <w:t xml:space="preserve"> </w:t>
      </w:r>
      <w:r w:rsidRPr="0061689D">
        <w:rPr>
          <w:color w:val="000000"/>
          <w:szCs w:val="28"/>
        </w:rPr>
        <w:t>являлись:</w:t>
      </w:r>
    </w:p>
    <w:p w14:paraId="4BF140BE" w14:textId="77777777" w:rsidR="00AB68DF" w:rsidRPr="0061689D" w:rsidRDefault="00976459" w:rsidP="009F3E2E">
      <w:pPr>
        <w:ind w:firstLine="709"/>
        <w:rPr>
          <w:color w:val="000000"/>
          <w:szCs w:val="28"/>
        </w:rPr>
      </w:pPr>
      <w:r w:rsidRPr="0061689D">
        <w:rPr>
          <w:color w:val="000000"/>
          <w:szCs w:val="28"/>
        </w:rPr>
        <w:t>ст.</w:t>
      </w:r>
      <w:r w:rsidR="00CA26A8" w:rsidRPr="0061689D">
        <w:rPr>
          <w:color w:val="000000"/>
          <w:szCs w:val="28"/>
        </w:rPr>
        <w:t xml:space="preserve"> </w:t>
      </w:r>
      <w:r w:rsidR="00AB68DF" w:rsidRPr="0061689D">
        <w:rPr>
          <w:color w:val="000000"/>
          <w:szCs w:val="28"/>
        </w:rPr>
        <w:t>44</w:t>
      </w:r>
      <w:r w:rsidR="00CA26A8" w:rsidRPr="0061689D">
        <w:rPr>
          <w:color w:val="000000"/>
          <w:szCs w:val="28"/>
        </w:rPr>
        <w:t xml:space="preserve"> </w:t>
      </w:r>
      <w:r w:rsidR="00AB68DF" w:rsidRPr="0061689D">
        <w:rPr>
          <w:color w:val="000000"/>
          <w:szCs w:val="28"/>
        </w:rPr>
        <w:t>-</w:t>
      </w:r>
      <w:r w:rsidR="00CA26A8" w:rsidRPr="0061689D">
        <w:rPr>
          <w:color w:val="000000"/>
          <w:szCs w:val="28"/>
        </w:rPr>
        <w:t xml:space="preserve"> </w:t>
      </w:r>
      <w:r w:rsidR="00AB68DF" w:rsidRPr="0061689D">
        <w:rPr>
          <w:color w:val="000000"/>
          <w:szCs w:val="28"/>
        </w:rPr>
        <w:t>незаконное</w:t>
      </w:r>
      <w:r w:rsidR="00CA26A8" w:rsidRPr="0061689D">
        <w:rPr>
          <w:color w:val="000000"/>
          <w:szCs w:val="28"/>
        </w:rPr>
        <w:t xml:space="preserve"> </w:t>
      </w:r>
      <w:r w:rsidR="00AB68DF" w:rsidRPr="0061689D">
        <w:rPr>
          <w:color w:val="000000"/>
          <w:szCs w:val="28"/>
        </w:rPr>
        <w:t>приобретение</w:t>
      </w:r>
      <w:r w:rsidR="00CA26A8" w:rsidRPr="0061689D">
        <w:rPr>
          <w:color w:val="000000"/>
          <w:szCs w:val="28"/>
        </w:rPr>
        <w:t xml:space="preserve"> </w:t>
      </w:r>
      <w:r w:rsidR="00AB68DF" w:rsidRPr="0061689D">
        <w:rPr>
          <w:color w:val="000000"/>
          <w:szCs w:val="28"/>
        </w:rPr>
        <w:t>или</w:t>
      </w:r>
      <w:r w:rsidR="00CA26A8" w:rsidRPr="0061689D">
        <w:rPr>
          <w:color w:val="000000"/>
          <w:szCs w:val="28"/>
        </w:rPr>
        <w:t xml:space="preserve"> </w:t>
      </w:r>
      <w:r w:rsidR="00AB68DF" w:rsidRPr="0061689D">
        <w:rPr>
          <w:color w:val="000000"/>
          <w:szCs w:val="28"/>
        </w:rPr>
        <w:t>хранение</w:t>
      </w:r>
      <w:r w:rsidR="00CA26A8" w:rsidRPr="0061689D">
        <w:rPr>
          <w:color w:val="000000"/>
          <w:szCs w:val="28"/>
        </w:rPr>
        <w:t xml:space="preserve"> </w:t>
      </w:r>
      <w:r w:rsidR="00AB68DF" w:rsidRPr="0061689D">
        <w:rPr>
          <w:color w:val="000000"/>
          <w:szCs w:val="28"/>
        </w:rPr>
        <w:t>наркотических</w:t>
      </w:r>
      <w:r w:rsidR="00CA26A8" w:rsidRPr="0061689D">
        <w:rPr>
          <w:color w:val="000000"/>
          <w:szCs w:val="28"/>
        </w:rPr>
        <w:t xml:space="preserve"> </w:t>
      </w:r>
      <w:r w:rsidR="00AB68DF" w:rsidRPr="0061689D">
        <w:rPr>
          <w:color w:val="000000"/>
          <w:szCs w:val="28"/>
        </w:rPr>
        <w:t>средств</w:t>
      </w:r>
      <w:r w:rsidR="00CA26A8" w:rsidRPr="0061689D">
        <w:rPr>
          <w:color w:val="000000"/>
          <w:szCs w:val="28"/>
        </w:rPr>
        <w:t xml:space="preserve"> </w:t>
      </w:r>
      <w:r w:rsidR="00AB68DF" w:rsidRPr="0061689D">
        <w:rPr>
          <w:color w:val="000000"/>
          <w:szCs w:val="28"/>
        </w:rPr>
        <w:t>в</w:t>
      </w:r>
      <w:r w:rsidR="00CA26A8" w:rsidRPr="0061689D">
        <w:rPr>
          <w:color w:val="000000"/>
          <w:szCs w:val="28"/>
        </w:rPr>
        <w:t xml:space="preserve"> </w:t>
      </w:r>
      <w:r w:rsidR="00AB68DF" w:rsidRPr="0061689D">
        <w:rPr>
          <w:color w:val="000000"/>
          <w:szCs w:val="28"/>
        </w:rPr>
        <w:t>небольших</w:t>
      </w:r>
      <w:r w:rsidR="00CA26A8" w:rsidRPr="0061689D">
        <w:rPr>
          <w:color w:val="000000"/>
          <w:szCs w:val="28"/>
        </w:rPr>
        <w:t xml:space="preserve"> </w:t>
      </w:r>
      <w:r w:rsidR="00AB68DF" w:rsidRPr="0061689D">
        <w:rPr>
          <w:color w:val="000000"/>
          <w:szCs w:val="28"/>
        </w:rPr>
        <w:t>размерах;</w:t>
      </w:r>
      <w:r w:rsidR="00CA26A8" w:rsidRPr="0061689D">
        <w:rPr>
          <w:color w:val="000000"/>
          <w:szCs w:val="28"/>
        </w:rPr>
        <w:t xml:space="preserve"> </w:t>
      </w:r>
    </w:p>
    <w:p w14:paraId="014D8993" w14:textId="77777777" w:rsidR="00AB68DF" w:rsidRPr="0061689D" w:rsidRDefault="00976459" w:rsidP="009F3E2E">
      <w:pPr>
        <w:ind w:firstLine="709"/>
        <w:rPr>
          <w:color w:val="000000"/>
          <w:szCs w:val="28"/>
        </w:rPr>
      </w:pPr>
      <w:r w:rsidRPr="0061689D">
        <w:rPr>
          <w:color w:val="000000"/>
          <w:szCs w:val="28"/>
        </w:rPr>
        <w:t>ст.</w:t>
      </w:r>
      <w:r w:rsidR="00CA26A8" w:rsidRPr="0061689D">
        <w:rPr>
          <w:color w:val="000000"/>
          <w:szCs w:val="28"/>
        </w:rPr>
        <w:t xml:space="preserve"> </w:t>
      </w:r>
      <w:r w:rsidR="00AB68DF" w:rsidRPr="0061689D">
        <w:rPr>
          <w:color w:val="000000"/>
          <w:szCs w:val="28"/>
        </w:rPr>
        <w:t>174</w:t>
      </w:r>
      <w:r w:rsidR="00CA26A8" w:rsidRPr="0061689D">
        <w:rPr>
          <w:color w:val="000000"/>
          <w:szCs w:val="28"/>
        </w:rPr>
        <w:t xml:space="preserve"> </w:t>
      </w:r>
      <w:r w:rsidR="00AB68DF" w:rsidRPr="0061689D">
        <w:rPr>
          <w:color w:val="000000"/>
          <w:szCs w:val="28"/>
        </w:rPr>
        <w:t>-</w:t>
      </w:r>
      <w:r w:rsidR="00CA26A8" w:rsidRPr="0061689D">
        <w:rPr>
          <w:color w:val="000000"/>
          <w:szCs w:val="28"/>
        </w:rPr>
        <w:t xml:space="preserve"> </w:t>
      </w:r>
      <w:r w:rsidR="00AB68DF" w:rsidRPr="0061689D">
        <w:rPr>
          <w:color w:val="000000"/>
          <w:szCs w:val="28"/>
        </w:rPr>
        <w:t>мелкое</w:t>
      </w:r>
      <w:r w:rsidR="00CA26A8" w:rsidRPr="0061689D">
        <w:rPr>
          <w:color w:val="000000"/>
          <w:szCs w:val="28"/>
        </w:rPr>
        <w:t xml:space="preserve"> </w:t>
      </w:r>
      <w:r w:rsidR="00AB68DF" w:rsidRPr="0061689D">
        <w:rPr>
          <w:color w:val="000000"/>
          <w:szCs w:val="28"/>
        </w:rPr>
        <w:t>хулиганство;</w:t>
      </w:r>
    </w:p>
    <w:p w14:paraId="16A389FF" w14:textId="77777777" w:rsidR="00AB68DF" w:rsidRPr="0061689D" w:rsidRDefault="00976459" w:rsidP="009F3E2E">
      <w:pPr>
        <w:ind w:firstLine="709"/>
        <w:rPr>
          <w:color w:val="000000"/>
          <w:szCs w:val="28"/>
        </w:rPr>
      </w:pPr>
      <w:r w:rsidRPr="0061689D">
        <w:rPr>
          <w:color w:val="000000"/>
          <w:szCs w:val="28"/>
        </w:rPr>
        <w:t>ст.</w:t>
      </w:r>
      <w:r w:rsidR="00CA26A8" w:rsidRPr="0061689D">
        <w:rPr>
          <w:color w:val="000000"/>
          <w:szCs w:val="28"/>
        </w:rPr>
        <w:t xml:space="preserve"> </w:t>
      </w:r>
      <w:r w:rsidR="00AB68DF" w:rsidRPr="0061689D">
        <w:rPr>
          <w:color w:val="000000"/>
          <w:szCs w:val="28"/>
        </w:rPr>
        <w:t>178</w:t>
      </w:r>
      <w:r w:rsidR="00CA26A8" w:rsidRPr="0061689D">
        <w:rPr>
          <w:color w:val="000000"/>
          <w:szCs w:val="28"/>
        </w:rPr>
        <w:t xml:space="preserve"> </w:t>
      </w:r>
      <w:r w:rsidR="00AB68DF" w:rsidRPr="0061689D">
        <w:rPr>
          <w:color w:val="000000"/>
          <w:szCs w:val="28"/>
        </w:rPr>
        <w:t>-</w:t>
      </w:r>
      <w:r w:rsidR="00CA26A8" w:rsidRPr="0061689D">
        <w:rPr>
          <w:color w:val="000000"/>
          <w:szCs w:val="28"/>
        </w:rPr>
        <w:t xml:space="preserve"> </w:t>
      </w:r>
      <w:r w:rsidR="00AB68DF" w:rsidRPr="0061689D">
        <w:rPr>
          <w:color w:val="000000"/>
          <w:szCs w:val="28"/>
        </w:rPr>
        <w:t>распитие</w:t>
      </w:r>
      <w:r w:rsidR="00CA26A8" w:rsidRPr="0061689D">
        <w:rPr>
          <w:color w:val="000000"/>
          <w:szCs w:val="28"/>
        </w:rPr>
        <w:t xml:space="preserve"> </w:t>
      </w:r>
      <w:r w:rsidR="00AB68DF" w:rsidRPr="0061689D">
        <w:rPr>
          <w:color w:val="000000"/>
          <w:szCs w:val="28"/>
        </w:rPr>
        <w:t>спиртных</w:t>
      </w:r>
      <w:r w:rsidR="00CA26A8" w:rsidRPr="0061689D">
        <w:rPr>
          <w:color w:val="000000"/>
          <w:szCs w:val="28"/>
        </w:rPr>
        <w:t xml:space="preserve"> </w:t>
      </w:r>
      <w:r w:rsidR="00AB68DF" w:rsidRPr="0061689D">
        <w:rPr>
          <w:color w:val="000000"/>
          <w:szCs w:val="28"/>
        </w:rPr>
        <w:t>напитков</w:t>
      </w:r>
      <w:r w:rsidR="00CA26A8" w:rsidRPr="0061689D">
        <w:rPr>
          <w:color w:val="000000"/>
          <w:szCs w:val="28"/>
        </w:rPr>
        <w:t xml:space="preserve"> </w:t>
      </w:r>
      <w:r w:rsidR="00AB68DF" w:rsidRPr="0061689D">
        <w:rPr>
          <w:color w:val="000000"/>
          <w:szCs w:val="28"/>
        </w:rPr>
        <w:t>или</w:t>
      </w:r>
      <w:r w:rsidR="00CA26A8" w:rsidRPr="0061689D">
        <w:rPr>
          <w:color w:val="000000"/>
          <w:szCs w:val="28"/>
        </w:rPr>
        <w:t xml:space="preserve"> </w:t>
      </w:r>
      <w:r w:rsidR="00AB68DF" w:rsidRPr="0061689D">
        <w:rPr>
          <w:color w:val="000000"/>
          <w:szCs w:val="28"/>
        </w:rPr>
        <w:t>появление</w:t>
      </w:r>
      <w:r w:rsidR="00CA26A8" w:rsidRPr="0061689D">
        <w:rPr>
          <w:color w:val="000000"/>
          <w:szCs w:val="28"/>
        </w:rPr>
        <w:t xml:space="preserve"> </w:t>
      </w:r>
      <w:r w:rsidR="00AB68DF" w:rsidRPr="0061689D">
        <w:rPr>
          <w:color w:val="000000"/>
          <w:szCs w:val="28"/>
        </w:rPr>
        <w:t>в</w:t>
      </w:r>
      <w:r w:rsidR="00CA26A8" w:rsidRPr="0061689D">
        <w:rPr>
          <w:color w:val="000000"/>
          <w:szCs w:val="28"/>
        </w:rPr>
        <w:t xml:space="preserve"> </w:t>
      </w:r>
      <w:r w:rsidR="00AB68DF" w:rsidRPr="0061689D">
        <w:rPr>
          <w:color w:val="000000"/>
          <w:szCs w:val="28"/>
        </w:rPr>
        <w:t>общественных</w:t>
      </w:r>
      <w:r w:rsidR="00CA26A8" w:rsidRPr="0061689D">
        <w:rPr>
          <w:color w:val="000000"/>
          <w:szCs w:val="28"/>
        </w:rPr>
        <w:t xml:space="preserve"> </w:t>
      </w:r>
      <w:r w:rsidR="00AB68DF" w:rsidRPr="0061689D">
        <w:rPr>
          <w:color w:val="000000"/>
          <w:szCs w:val="28"/>
        </w:rPr>
        <w:t>местах</w:t>
      </w:r>
      <w:r w:rsidR="00CA26A8" w:rsidRPr="0061689D">
        <w:rPr>
          <w:color w:val="000000"/>
          <w:szCs w:val="28"/>
        </w:rPr>
        <w:t xml:space="preserve"> </w:t>
      </w:r>
      <w:r w:rsidR="00AB68DF" w:rsidRPr="0061689D">
        <w:rPr>
          <w:color w:val="000000"/>
          <w:szCs w:val="28"/>
        </w:rPr>
        <w:t>в</w:t>
      </w:r>
      <w:r w:rsidR="00CA26A8" w:rsidRPr="0061689D">
        <w:rPr>
          <w:color w:val="000000"/>
          <w:szCs w:val="28"/>
        </w:rPr>
        <w:t xml:space="preserve"> </w:t>
      </w:r>
      <w:r w:rsidR="00E52D04" w:rsidRPr="0061689D">
        <w:rPr>
          <w:color w:val="000000"/>
          <w:szCs w:val="28"/>
        </w:rPr>
        <w:t>нетрезвом</w:t>
      </w:r>
      <w:r w:rsidR="00CA26A8" w:rsidRPr="0061689D">
        <w:rPr>
          <w:color w:val="000000"/>
          <w:szCs w:val="28"/>
        </w:rPr>
        <w:t xml:space="preserve"> </w:t>
      </w:r>
      <w:r w:rsidR="00E52D04" w:rsidRPr="0061689D">
        <w:rPr>
          <w:color w:val="000000"/>
          <w:szCs w:val="28"/>
        </w:rPr>
        <w:t>состоянии</w:t>
      </w:r>
      <w:r w:rsidR="00AB68DF" w:rsidRPr="0061689D">
        <w:rPr>
          <w:color w:val="000000"/>
          <w:szCs w:val="28"/>
        </w:rPr>
        <w:t>;</w:t>
      </w:r>
    </w:p>
    <w:p w14:paraId="1AF1BAF4" w14:textId="77777777" w:rsidR="00AB68DF" w:rsidRPr="0061689D" w:rsidRDefault="00976459" w:rsidP="009F3E2E">
      <w:pPr>
        <w:ind w:firstLine="709"/>
        <w:rPr>
          <w:color w:val="000000"/>
          <w:szCs w:val="28"/>
        </w:rPr>
      </w:pPr>
      <w:r w:rsidRPr="0061689D">
        <w:rPr>
          <w:color w:val="000000"/>
          <w:szCs w:val="28"/>
        </w:rPr>
        <w:lastRenderedPageBreak/>
        <w:t>ст.</w:t>
      </w:r>
      <w:r w:rsidR="00CA26A8" w:rsidRPr="0061689D">
        <w:rPr>
          <w:color w:val="000000"/>
          <w:szCs w:val="28"/>
        </w:rPr>
        <w:t xml:space="preserve"> </w:t>
      </w:r>
      <w:r w:rsidR="00AB68DF" w:rsidRPr="0061689D">
        <w:rPr>
          <w:color w:val="000000"/>
          <w:szCs w:val="28"/>
        </w:rPr>
        <w:t>188-3</w:t>
      </w:r>
      <w:r w:rsidR="00CA26A8" w:rsidRPr="0061689D">
        <w:rPr>
          <w:color w:val="000000"/>
          <w:szCs w:val="28"/>
        </w:rPr>
        <w:t xml:space="preserve"> </w:t>
      </w:r>
      <w:r w:rsidR="00CD2F3E" w:rsidRPr="0061689D">
        <w:rPr>
          <w:color w:val="000000"/>
          <w:szCs w:val="28"/>
        </w:rPr>
        <w:t>– нарушений основных и дополнительных мер в условиях чрезвычайной ситуации</w:t>
      </w:r>
      <w:r w:rsidR="00AB68DF" w:rsidRPr="0061689D">
        <w:rPr>
          <w:color w:val="000000"/>
          <w:szCs w:val="28"/>
        </w:rPr>
        <w:t>;</w:t>
      </w:r>
    </w:p>
    <w:p w14:paraId="469DF446" w14:textId="77777777" w:rsidR="00AB68DF" w:rsidRPr="0061689D" w:rsidRDefault="00976459" w:rsidP="009F3E2E">
      <w:pPr>
        <w:ind w:firstLine="709"/>
        <w:rPr>
          <w:color w:val="000000"/>
          <w:szCs w:val="28"/>
        </w:rPr>
      </w:pPr>
      <w:r w:rsidRPr="0061689D">
        <w:rPr>
          <w:color w:val="000000"/>
          <w:szCs w:val="28"/>
        </w:rPr>
        <w:t>ст.</w:t>
      </w:r>
      <w:r w:rsidR="00CA26A8" w:rsidRPr="0061689D">
        <w:rPr>
          <w:color w:val="000000"/>
          <w:szCs w:val="28"/>
        </w:rPr>
        <w:t xml:space="preserve"> </w:t>
      </w:r>
      <w:r w:rsidR="00AB68DF" w:rsidRPr="0061689D">
        <w:rPr>
          <w:color w:val="000000"/>
          <w:szCs w:val="28"/>
        </w:rPr>
        <w:t>188-4</w:t>
      </w:r>
      <w:r w:rsidR="00CA26A8" w:rsidRPr="0061689D">
        <w:rPr>
          <w:color w:val="000000"/>
          <w:szCs w:val="28"/>
        </w:rPr>
        <w:t xml:space="preserve"> </w:t>
      </w:r>
      <w:r w:rsidR="00CD2F3E" w:rsidRPr="0061689D">
        <w:rPr>
          <w:color w:val="000000"/>
          <w:szCs w:val="28"/>
        </w:rPr>
        <w:t>–</w:t>
      </w:r>
      <w:r w:rsidR="00CA26A8" w:rsidRPr="0061689D">
        <w:rPr>
          <w:color w:val="000000"/>
          <w:szCs w:val="28"/>
        </w:rPr>
        <w:t xml:space="preserve"> </w:t>
      </w:r>
      <w:r w:rsidR="00CD2F3E" w:rsidRPr="0061689D">
        <w:rPr>
          <w:color w:val="000000"/>
          <w:szCs w:val="28"/>
        </w:rPr>
        <w:t>противоправные действия</w:t>
      </w:r>
      <w:r w:rsidR="004E0E7B" w:rsidRPr="0061689D">
        <w:rPr>
          <w:color w:val="000000"/>
          <w:szCs w:val="28"/>
        </w:rPr>
        <w:t xml:space="preserve"> в условиях введенного чрезвычайного положения</w:t>
      </w:r>
      <w:r w:rsidR="00CA26A8" w:rsidRPr="0061689D">
        <w:rPr>
          <w:color w:val="000000"/>
          <w:szCs w:val="28"/>
        </w:rPr>
        <w:t xml:space="preserve"> </w:t>
      </w:r>
      <w:r w:rsidR="00581E69" w:rsidRPr="0061689D">
        <w:rPr>
          <w:color w:val="000000"/>
          <w:szCs w:val="28"/>
        </w:rPr>
        <w:t>[4]</w:t>
      </w:r>
      <w:r w:rsidR="00AB68DF" w:rsidRPr="0061689D">
        <w:rPr>
          <w:color w:val="000000"/>
          <w:szCs w:val="28"/>
        </w:rPr>
        <w:t>.</w:t>
      </w:r>
    </w:p>
    <w:p w14:paraId="34B10A85" w14:textId="77777777" w:rsidR="00AB68DF" w:rsidRPr="0061689D" w:rsidRDefault="00AB68DF" w:rsidP="009F3E2E">
      <w:pPr>
        <w:ind w:firstLine="709"/>
        <w:rPr>
          <w:color w:val="000000"/>
          <w:szCs w:val="28"/>
        </w:rPr>
      </w:pPr>
      <w:r w:rsidRPr="0061689D">
        <w:rPr>
          <w:color w:val="000000"/>
          <w:szCs w:val="28"/>
        </w:rPr>
        <w:t>По</w:t>
      </w:r>
      <w:r w:rsidR="00CA26A8" w:rsidRPr="0061689D">
        <w:rPr>
          <w:color w:val="000000"/>
          <w:szCs w:val="28"/>
        </w:rPr>
        <w:t xml:space="preserve"> </w:t>
      </w:r>
      <w:r w:rsidRPr="0061689D">
        <w:rPr>
          <w:color w:val="000000"/>
          <w:szCs w:val="28"/>
        </w:rPr>
        <w:t>вышеперечисленным</w:t>
      </w:r>
      <w:r w:rsidR="00CA26A8" w:rsidRPr="0061689D">
        <w:rPr>
          <w:color w:val="000000"/>
          <w:szCs w:val="28"/>
        </w:rPr>
        <w:t xml:space="preserve"> </w:t>
      </w:r>
      <w:r w:rsidRPr="0061689D">
        <w:rPr>
          <w:color w:val="000000"/>
          <w:szCs w:val="28"/>
        </w:rPr>
        <w:t>составам</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правонарушений</w:t>
      </w:r>
      <w:r w:rsidR="00CA26A8" w:rsidRPr="0061689D">
        <w:rPr>
          <w:color w:val="000000"/>
          <w:szCs w:val="28"/>
        </w:rPr>
        <w:t xml:space="preserve"> </w:t>
      </w:r>
      <w:r w:rsidR="00175912" w:rsidRPr="0061689D">
        <w:rPr>
          <w:color w:val="000000"/>
          <w:szCs w:val="28"/>
        </w:rPr>
        <w:t>было</w:t>
      </w:r>
      <w:r w:rsidR="00CA26A8" w:rsidRPr="0061689D">
        <w:rPr>
          <w:color w:val="000000"/>
          <w:szCs w:val="28"/>
        </w:rPr>
        <w:t xml:space="preserve"> </w:t>
      </w:r>
      <w:r w:rsidRPr="0061689D">
        <w:rPr>
          <w:color w:val="000000"/>
          <w:szCs w:val="28"/>
        </w:rPr>
        <w:t>предусм</w:t>
      </w:r>
      <w:r w:rsidR="00175912" w:rsidRPr="0061689D">
        <w:rPr>
          <w:color w:val="000000"/>
          <w:szCs w:val="28"/>
        </w:rPr>
        <w:t>о</w:t>
      </w:r>
      <w:r w:rsidR="000270D2" w:rsidRPr="0061689D">
        <w:rPr>
          <w:color w:val="000000"/>
          <w:szCs w:val="28"/>
        </w:rPr>
        <w:t>тр</w:t>
      </w:r>
      <w:r w:rsidR="00175912" w:rsidRPr="0061689D">
        <w:rPr>
          <w:color w:val="000000"/>
          <w:szCs w:val="28"/>
        </w:rPr>
        <w:t>ено</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только</w:t>
      </w:r>
      <w:r w:rsidR="00CA26A8" w:rsidRPr="0061689D">
        <w:rPr>
          <w:color w:val="000000"/>
          <w:szCs w:val="28"/>
        </w:rPr>
        <w:t xml:space="preserve"> </w:t>
      </w:r>
      <w:r w:rsidR="00AD16F8" w:rsidRPr="0061689D">
        <w:rPr>
          <w:color w:val="000000"/>
          <w:szCs w:val="28"/>
        </w:rPr>
        <w:t>наказани</w:t>
      </w:r>
      <w:r w:rsidR="00976459" w:rsidRPr="0061689D">
        <w:rPr>
          <w:color w:val="000000"/>
          <w:szCs w:val="28"/>
        </w:rPr>
        <w:t>е</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виде</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штрафа,</w:t>
      </w:r>
      <w:r w:rsidR="00CA26A8" w:rsidRPr="0061689D">
        <w:rPr>
          <w:color w:val="000000"/>
          <w:szCs w:val="28"/>
        </w:rPr>
        <w:t xml:space="preserve"> </w:t>
      </w:r>
      <w:r w:rsidRPr="0061689D">
        <w:rPr>
          <w:color w:val="000000"/>
          <w:szCs w:val="28"/>
        </w:rPr>
        <w:t>но</w:t>
      </w:r>
      <w:r w:rsidR="00CA26A8" w:rsidRPr="0061689D">
        <w:rPr>
          <w:color w:val="000000"/>
          <w:szCs w:val="28"/>
        </w:rPr>
        <w:t xml:space="preserve"> </w:t>
      </w:r>
      <w:r w:rsidR="00976459" w:rsidRPr="0061689D">
        <w:rPr>
          <w:color w:val="000000"/>
          <w:szCs w:val="28"/>
        </w:rPr>
        <w:t>и</w:t>
      </w:r>
      <w:r w:rsidR="00CA26A8" w:rsidRPr="0061689D">
        <w:rPr>
          <w:color w:val="000000"/>
          <w:szCs w:val="28"/>
        </w:rPr>
        <w:t xml:space="preserve"> </w:t>
      </w:r>
      <w:r w:rsidR="00CD5F23" w:rsidRPr="0061689D">
        <w:rPr>
          <w:color w:val="000000"/>
          <w:szCs w:val="28"/>
        </w:rPr>
        <w:t>в</w:t>
      </w:r>
      <w:r w:rsidR="00CA26A8" w:rsidRPr="0061689D">
        <w:rPr>
          <w:color w:val="000000"/>
          <w:szCs w:val="28"/>
        </w:rPr>
        <w:t xml:space="preserve"> </w:t>
      </w:r>
      <w:r w:rsidR="00CD5F23" w:rsidRPr="0061689D">
        <w:rPr>
          <w:color w:val="000000"/>
          <w:szCs w:val="28"/>
        </w:rPr>
        <w:t>случаях,</w:t>
      </w:r>
      <w:r w:rsidR="00CA26A8" w:rsidRPr="0061689D">
        <w:rPr>
          <w:color w:val="000000"/>
          <w:szCs w:val="28"/>
        </w:rPr>
        <w:t xml:space="preserve"> </w:t>
      </w:r>
      <w:r w:rsidR="00CD5F23" w:rsidRPr="0061689D">
        <w:rPr>
          <w:color w:val="000000"/>
          <w:szCs w:val="28"/>
        </w:rPr>
        <w:t>когда</w:t>
      </w:r>
      <w:r w:rsidR="00CA26A8" w:rsidRPr="0061689D">
        <w:rPr>
          <w:color w:val="000000"/>
          <w:szCs w:val="28"/>
        </w:rPr>
        <w:t xml:space="preserve"> </w:t>
      </w:r>
      <w:r w:rsidR="00CD5F23" w:rsidRPr="0061689D">
        <w:rPr>
          <w:color w:val="000000"/>
          <w:szCs w:val="28"/>
        </w:rPr>
        <w:t>применение</w:t>
      </w:r>
      <w:r w:rsidR="00CA26A8" w:rsidRPr="0061689D">
        <w:rPr>
          <w:color w:val="000000"/>
          <w:szCs w:val="28"/>
        </w:rPr>
        <w:t xml:space="preserve"> </w:t>
      </w:r>
      <w:r w:rsidR="00CD5F23" w:rsidRPr="0061689D">
        <w:rPr>
          <w:color w:val="000000"/>
          <w:szCs w:val="28"/>
        </w:rPr>
        <w:t>такой</w:t>
      </w:r>
      <w:r w:rsidR="00CA26A8" w:rsidRPr="0061689D">
        <w:rPr>
          <w:color w:val="000000"/>
          <w:szCs w:val="28"/>
        </w:rPr>
        <w:t xml:space="preserve"> </w:t>
      </w:r>
      <w:r w:rsidR="00CD5F23" w:rsidRPr="0061689D">
        <w:rPr>
          <w:color w:val="000000"/>
          <w:szCs w:val="28"/>
        </w:rPr>
        <w:t>меры</w:t>
      </w:r>
      <w:r w:rsidR="00CA26A8" w:rsidRPr="0061689D">
        <w:rPr>
          <w:color w:val="000000"/>
          <w:szCs w:val="28"/>
        </w:rPr>
        <w:t xml:space="preserve"> </w:t>
      </w:r>
      <w:r w:rsidR="00CD5F23" w:rsidRPr="0061689D">
        <w:rPr>
          <w:color w:val="000000"/>
          <w:szCs w:val="28"/>
        </w:rPr>
        <w:t>будет</w:t>
      </w:r>
      <w:r w:rsidR="00CA26A8" w:rsidRPr="0061689D">
        <w:rPr>
          <w:color w:val="000000"/>
          <w:szCs w:val="28"/>
        </w:rPr>
        <w:t xml:space="preserve"> </w:t>
      </w:r>
      <w:r w:rsidR="00CD5F23" w:rsidRPr="0061689D">
        <w:rPr>
          <w:color w:val="000000"/>
          <w:szCs w:val="28"/>
        </w:rPr>
        <w:t>признано</w:t>
      </w:r>
      <w:r w:rsidR="00CA26A8" w:rsidRPr="0061689D">
        <w:rPr>
          <w:color w:val="000000"/>
          <w:szCs w:val="28"/>
        </w:rPr>
        <w:t xml:space="preserve"> </w:t>
      </w:r>
      <w:r w:rsidR="00CD5F23" w:rsidRPr="0061689D">
        <w:rPr>
          <w:color w:val="000000"/>
          <w:szCs w:val="28"/>
        </w:rPr>
        <w:t>недостаточным,</w:t>
      </w:r>
      <w:r w:rsidR="00CA26A8" w:rsidRPr="0061689D">
        <w:rPr>
          <w:color w:val="000000"/>
          <w:szCs w:val="28"/>
        </w:rPr>
        <w:t xml:space="preserve"> </w:t>
      </w:r>
      <w:r w:rsidR="00AD16F8" w:rsidRPr="0061689D">
        <w:rPr>
          <w:color w:val="000000"/>
          <w:szCs w:val="28"/>
        </w:rPr>
        <w:t>в</w:t>
      </w:r>
      <w:r w:rsidR="00CA26A8" w:rsidRPr="0061689D">
        <w:rPr>
          <w:color w:val="000000"/>
          <w:szCs w:val="28"/>
        </w:rPr>
        <w:t xml:space="preserve"> </w:t>
      </w:r>
      <w:r w:rsidR="00AD16F8" w:rsidRPr="0061689D">
        <w:rPr>
          <w:color w:val="000000"/>
          <w:szCs w:val="28"/>
        </w:rPr>
        <w:t>зависимости</w:t>
      </w:r>
      <w:r w:rsidR="00CA26A8" w:rsidRPr="0061689D">
        <w:rPr>
          <w:color w:val="000000"/>
          <w:szCs w:val="28"/>
        </w:rPr>
        <w:t xml:space="preserve"> </w:t>
      </w:r>
      <w:r w:rsidR="00AD16F8" w:rsidRPr="0061689D">
        <w:rPr>
          <w:color w:val="000000"/>
          <w:szCs w:val="28"/>
        </w:rPr>
        <w:t>от</w:t>
      </w:r>
      <w:r w:rsidR="00CA26A8" w:rsidRPr="0061689D">
        <w:rPr>
          <w:color w:val="000000"/>
          <w:szCs w:val="28"/>
        </w:rPr>
        <w:t xml:space="preserve"> </w:t>
      </w:r>
      <w:r w:rsidR="00AD16F8" w:rsidRPr="0061689D">
        <w:rPr>
          <w:color w:val="000000"/>
          <w:szCs w:val="28"/>
        </w:rPr>
        <w:t>степени</w:t>
      </w:r>
      <w:r w:rsidR="00CA26A8" w:rsidRPr="0061689D">
        <w:rPr>
          <w:color w:val="000000"/>
          <w:szCs w:val="28"/>
        </w:rPr>
        <w:t xml:space="preserve"> </w:t>
      </w:r>
      <w:r w:rsidR="00AD16F8" w:rsidRPr="0061689D">
        <w:rPr>
          <w:color w:val="000000"/>
          <w:szCs w:val="28"/>
        </w:rPr>
        <w:t>общественной</w:t>
      </w:r>
      <w:r w:rsidR="00CA26A8" w:rsidRPr="0061689D">
        <w:rPr>
          <w:color w:val="000000"/>
          <w:szCs w:val="28"/>
        </w:rPr>
        <w:t xml:space="preserve"> </w:t>
      </w:r>
      <w:r w:rsidR="00AD16F8" w:rsidRPr="0061689D">
        <w:rPr>
          <w:color w:val="000000"/>
          <w:szCs w:val="28"/>
        </w:rPr>
        <w:t>опасности</w:t>
      </w:r>
      <w:r w:rsidR="00CA26A8" w:rsidRPr="0061689D">
        <w:rPr>
          <w:color w:val="000000"/>
          <w:szCs w:val="28"/>
        </w:rPr>
        <w:t xml:space="preserve"> </w:t>
      </w:r>
      <w:r w:rsidR="00AD16F8" w:rsidRPr="0061689D">
        <w:rPr>
          <w:color w:val="000000"/>
          <w:szCs w:val="28"/>
        </w:rPr>
        <w:t>совершенного</w:t>
      </w:r>
      <w:r w:rsidR="00CA26A8" w:rsidRPr="0061689D">
        <w:rPr>
          <w:color w:val="000000"/>
          <w:szCs w:val="28"/>
        </w:rPr>
        <w:t xml:space="preserve"> </w:t>
      </w:r>
      <w:r w:rsidR="00AD16F8" w:rsidRPr="0061689D">
        <w:rPr>
          <w:color w:val="000000"/>
          <w:szCs w:val="28"/>
        </w:rPr>
        <w:t>правонарушения,</w:t>
      </w:r>
      <w:r w:rsidR="00CA26A8" w:rsidRPr="0061689D">
        <w:rPr>
          <w:color w:val="000000"/>
          <w:szCs w:val="28"/>
        </w:rPr>
        <w:t xml:space="preserve"> </w:t>
      </w:r>
      <w:r w:rsidR="00AD16F8" w:rsidRPr="0061689D">
        <w:rPr>
          <w:color w:val="000000"/>
          <w:szCs w:val="28"/>
        </w:rPr>
        <w:t>а</w:t>
      </w:r>
      <w:r w:rsidR="00CA26A8" w:rsidRPr="0061689D">
        <w:rPr>
          <w:color w:val="000000"/>
          <w:szCs w:val="28"/>
        </w:rPr>
        <w:t xml:space="preserve"> </w:t>
      </w:r>
      <w:r w:rsidR="00AD16F8" w:rsidRPr="0061689D">
        <w:rPr>
          <w:color w:val="000000"/>
          <w:szCs w:val="28"/>
        </w:rPr>
        <w:t>также</w:t>
      </w:r>
      <w:r w:rsidR="00CA26A8" w:rsidRPr="0061689D">
        <w:rPr>
          <w:color w:val="000000"/>
          <w:szCs w:val="28"/>
        </w:rPr>
        <w:t xml:space="preserve"> </w:t>
      </w:r>
      <w:r w:rsidR="00175912" w:rsidRPr="0061689D">
        <w:rPr>
          <w:color w:val="000000"/>
          <w:szCs w:val="28"/>
        </w:rPr>
        <w:t>с</w:t>
      </w:r>
      <w:r w:rsidR="00CA26A8" w:rsidRPr="0061689D">
        <w:rPr>
          <w:color w:val="000000"/>
          <w:szCs w:val="28"/>
        </w:rPr>
        <w:t xml:space="preserve"> </w:t>
      </w:r>
      <w:r w:rsidR="00AD16F8" w:rsidRPr="0061689D">
        <w:rPr>
          <w:color w:val="000000"/>
          <w:szCs w:val="28"/>
        </w:rPr>
        <w:t>уч</w:t>
      </w:r>
      <w:r w:rsidR="00175912" w:rsidRPr="0061689D">
        <w:rPr>
          <w:color w:val="000000"/>
          <w:szCs w:val="28"/>
        </w:rPr>
        <w:t>е</w:t>
      </w:r>
      <w:r w:rsidR="00AD16F8" w:rsidRPr="0061689D">
        <w:rPr>
          <w:color w:val="000000"/>
          <w:szCs w:val="28"/>
        </w:rPr>
        <w:t>т</w:t>
      </w:r>
      <w:r w:rsidR="00175912" w:rsidRPr="0061689D">
        <w:rPr>
          <w:color w:val="000000"/>
          <w:szCs w:val="28"/>
        </w:rPr>
        <w:t>ом</w:t>
      </w:r>
      <w:r w:rsidR="00CA26A8" w:rsidRPr="0061689D">
        <w:rPr>
          <w:color w:val="000000"/>
          <w:szCs w:val="28"/>
        </w:rPr>
        <w:t xml:space="preserve"> </w:t>
      </w:r>
      <w:r w:rsidR="00AD16F8" w:rsidRPr="0061689D">
        <w:rPr>
          <w:color w:val="000000"/>
          <w:szCs w:val="28"/>
        </w:rPr>
        <w:t>обстоятельств,</w:t>
      </w:r>
      <w:r w:rsidR="00CA26A8" w:rsidRPr="0061689D">
        <w:rPr>
          <w:color w:val="000000"/>
          <w:szCs w:val="28"/>
        </w:rPr>
        <w:t xml:space="preserve"> </w:t>
      </w:r>
      <w:r w:rsidR="00AD16F8" w:rsidRPr="0061689D">
        <w:rPr>
          <w:color w:val="000000"/>
          <w:szCs w:val="28"/>
        </w:rPr>
        <w:t>отягчающи</w:t>
      </w:r>
      <w:r w:rsidR="00175912" w:rsidRPr="0061689D">
        <w:rPr>
          <w:color w:val="000000"/>
          <w:szCs w:val="28"/>
        </w:rPr>
        <w:t>х</w:t>
      </w:r>
      <w:r w:rsidR="00CA26A8" w:rsidRPr="0061689D">
        <w:rPr>
          <w:color w:val="000000"/>
          <w:szCs w:val="28"/>
        </w:rPr>
        <w:t xml:space="preserve"> </w:t>
      </w:r>
      <w:r w:rsidR="00AD16F8" w:rsidRPr="0061689D">
        <w:rPr>
          <w:color w:val="000000"/>
          <w:szCs w:val="28"/>
        </w:rPr>
        <w:t>административную</w:t>
      </w:r>
      <w:r w:rsidR="00CA26A8" w:rsidRPr="0061689D">
        <w:rPr>
          <w:color w:val="000000"/>
          <w:szCs w:val="28"/>
        </w:rPr>
        <w:t xml:space="preserve"> </w:t>
      </w:r>
      <w:r w:rsidR="00AD16F8" w:rsidRPr="0061689D">
        <w:rPr>
          <w:color w:val="000000"/>
          <w:szCs w:val="28"/>
        </w:rPr>
        <w:t>отве</w:t>
      </w:r>
      <w:r w:rsidR="00B412A5" w:rsidRPr="0061689D">
        <w:rPr>
          <w:color w:val="000000"/>
          <w:szCs w:val="28"/>
        </w:rPr>
        <w:t>т</w:t>
      </w:r>
      <w:r w:rsidR="00AD16F8" w:rsidRPr="0061689D">
        <w:rPr>
          <w:color w:val="000000"/>
          <w:szCs w:val="28"/>
        </w:rPr>
        <w:t>ственность</w:t>
      </w:r>
      <w:r w:rsidR="00976459" w:rsidRPr="0061689D">
        <w:rPr>
          <w:color w:val="000000"/>
          <w:szCs w:val="28"/>
        </w:rPr>
        <w:t>,</w:t>
      </w:r>
      <w:r w:rsidR="00CA26A8" w:rsidRPr="0061689D">
        <w:rPr>
          <w:color w:val="000000"/>
          <w:szCs w:val="28"/>
        </w:rPr>
        <w:t xml:space="preserve"> </w:t>
      </w:r>
      <w:r w:rsidRPr="0061689D">
        <w:rPr>
          <w:color w:val="000000"/>
          <w:szCs w:val="28"/>
        </w:rPr>
        <w:t>судом</w:t>
      </w:r>
      <w:r w:rsidR="00CA26A8" w:rsidRPr="0061689D">
        <w:rPr>
          <w:color w:val="000000"/>
          <w:szCs w:val="28"/>
        </w:rPr>
        <w:t xml:space="preserve"> </w:t>
      </w:r>
      <w:r w:rsidRPr="0061689D">
        <w:rPr>
          <w:color w:val="000000"/>
          <w:szCs w:val="28"/>
        </w:rPr>
        <w:t>мо</w:t>
      </w:r>
      <w:r w:rsidR="000270D2" w:rsidRPr="0061689D">
        <w:rPr>
          <w:color w:val="000000"/>
          <w:szCs w:val="28"/>
        </w:rPr>
        <w:t>г</w:t>
      </w:r>
      <w:r w:rsidR="00CA26A8" w:rsidRPr="0061689D">
        <w:rPr>
          <w:color w:val="000000"/>
          <w:szCs w:val="28"/>
        </w:rPr>
        <w:t xml:space="preserve"> </w:t>
      </w:r>
      <w:r w:rsidRPr="0061689D">
        <w:rPr>
          <w:color w:val="000000"/>
          <w:szCs w:val="28"/>
        </w:rPr>
        <w:t>быть</w:t>
      </w:r>
      <w:r w:rsidR="00CA26A8" w:rsidRPr="0061689D">
        <w:rPr>
          <w:color w:val="000000"/>
          <w:szCs w:val="28"/>
        </w:rPr>
        <w:t xml:space="preserve"> </w:t>
      </w:r>
      <w:r w:rsidRPr="0061689D">
        <w:rPr>
          <w:color w:val="000000"/>
          <w:szCs w:val="28"/>
        </w:rPr>
        <w:t>применен</w:t>
      </w:r>
      <w:r w:rsidR="00CA26A8" w:rsidRPr="0061689D">
        <w:rPr>
          <w:color w:val="000000"/>
          <w:szCs w:val="28"/>
        </w:rPr>
        <w:t xml:space="preserve"> </w:t>
      </w:r>
      <w:r w:rsidRPr="0061689D">
        <w:rPr>
          <w:color w:val="000000"/>
          <w:szCs w:val="28"/>
        </w:rPr>
        <w:t>административный</w:t>
      </w:r>
      <w:r w:rsidR="00CA26A8" w:rsidRPr="0061689D">
        <w:rPr>
          <w:color w:val="000000"/>
          <w:szCs w:val="28"/>
        </w:rPr>
        <w:t xml:space="preserve"> </w:t>
      </w:r>
      <w:r w:rsidRPr="0061689D">
        <w:rPr>
          <w:color w:val="000000"/>
          <w:szCs w:val="28"/>
        </w:rPr>
        <w:t>арест.</w:t>
      </w:r>
    </w:p>
    <w:p w14:paraId="06ED4D76" w14:textId="77777777" w:rsidR="00AB68DF" w:rsidRPr="0061689D" w:rsidRDefault="00AB68DF" w:rsidP="009F3E2E">
      <w:pPr>
        <w:ind w:firstLine="709"/>
        <w:rPr>
          <w:color w:val="000000"/>
          <w:szCs w:val="28"/>
        </w:rPr>
      </w:pPr>
      <w:r w:rsidRPr="0061689D">
        <w:rPr>
          <w:color w:val="000000"/>
          <w:szCs w:val="28"/>
        </w:rPr>
        <w:t>Право</w:t>
      </w:r>
      <w:r w:rsidR="00CA26A8" w:rsidRPr="0061689D">
        <w:rPr>
          <w:color w:val="000000"/>
          <w:szCs w:val="28"/>
        </w:rPr>
        <w:t xml:space="preserve"> </w:t>
      </w:r>
      <w:r w:rsidR="00175912" w:rsidRPr="0061689D">
        <w:rPr>
          <w:color w:val="000000"/>
          <w:szCs w:val="28"/>
        </w:rPr>
        <w:t>принять</w:t>
      </w:r>
      <w:r w:rsidR="00CA26A8" w:rsidRPr="0061689D">
        <w:rPr>
          <w:color w:val="000000"/>
          <w:szCs w:val="28"/>
        </w:rPr>
        <w:t xml:space="preserve"> </w:t>
      </w:r>
      <w:r w:rsidR="00175912" w:rsidRPr="0061689D">
        <w:rPr>
          <w:color w:val="000000"/>
          <w:szCs w:val="28"/>
        </w:rPr>
        <w:t>решение</w:t>
      </w:r>
      <w:r w:rsidR="00CA26A8" w:rsidRPr="0061689D">
        <w:rPr>
          <w:color w:val="000000"/>
          <w:szCs w:val="28"/>
        </w:rPr>
        <w:t xml:space="preserve"> </w:t>
      </w:r>
      <w:r w:rsidR="00175912" w:rsidRPr="0061689D">
        <w:rPr>
          <w:color w:val="000000"/>
          <w:szCs w:val="28"/>
        </w:rPr>
        <w:t>самостоятельно</w:t>
      </w:r>
      <w:r w:rsidR="00CA26A8" w:rsidRPr="0061689D">
        <w:rPr>
          <w:color w:val="000000"/>
          <w:szCs w:val="28"/>
        </w:rPr>
        <w:t xml:space="preserve"> </w:t>
      </w:r>
      <w:r w:rsidR="00175912" w:rsidRPr="0061689D">
        <w:rPr>
          <w:color w:val="000000"/>
          <w:szCs w:val="28"/>
        </w:rPr>
        <w:t>или</w:t>
      </w:r>
      <w:r w:rsidR="00CA26A8" w:rsidRPr="0061689D">
        <w:rPr>
          <w:color w:val="000000"/>
          <w:szCs w:val="28"/>
        </w:rPr>
        <w:t xml:space="preserve"> </w:t>
      </w:r>
      <w:r w:rsidRPr="0061689D">
        <w:rPr>
          <w:color w:val="000000"/>
          <w:szCs w:val="28"/>
        </w:rPr>
        <w:t>направ</w:t>
      </w:r>
      <w:r w:rsidR="00175912" w:rsidRPr="0061689D">
        <w:rPr>
          <w:color w:val="000000"/>
          <w:szCs w:val="28"/>
        </w:rPr>
        <w:t>ить</w:t>
      </w:r>
      <w:r w:rsidR="00CA26A8" w:rsidRPr="0061689D">
        <w:rPr>
          <w:color w:val="000000"/>
          <w:szCs w:val="28"/>
        </w:rPr>
        <w:t xml:space="preserve"> </w:t>
      </w:r>
      <w:r w:rsidR="00175912" w:rsidRPr="0061689D">
        <w:rPr>
          <w:color w:val="000000"/>
          <w:szCs w:val="28"/>
        </w:rPr>
        <w:t>материал</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суд</w:t>
      </w:r>
      <w:r w:rsidR="00CA26A8" w:rsidRPr="0061689D">
        <w:rPr>
          <w:color w:val="000000"/>
          <w:szCs w:val="28"/>
        </w:rPr>
        <w:t xml:space="preserve"> </w:t>
      </w:r>
      <w:r w:rsidR="00175912" w:rsidRPr="0061689D">
        <w:rPr>
          <w:color w:val="000000"/>
          <w:szCs w:val="28"/>
        </w:rPr>
        <w:t>принадлежало</w:t>
      </w:r>
      <w:r w:rsidR="00CA26A8" w:rsidRPr="0061689D">
        <w:rPr>
          <w:color w:val="000000"/>
          <w:szCs w:val="28"/>
        </w:rPr>
        <w:t xml:space="preserve"> </w:t>
      </w:r>
      <w:r w:rsidRPr="0061689D">
        <w:rPr>
          <w:color w:val="000000"/>
          <w:szCs w:val="28"/>
        </w:rPr>
        <w:t>сотрудник</w:t>
      </w:r>
      <w:r w:rsidR="00175912" w:rsidRPr="0061689D">
        <w:rPr>
          <w:color w:val="000000"/>
          <w:szCs w:val="28"/>
        </w:rPr>
        <w:t>у</w:t>
      </w:r>
      <w:r w:rsidR="00CA26A8" w:rsidRPr="0061689D">
        <w:rPr>
          <w:color w:val="000000"/>
          <w:szCs w:val="28"/>
        </w:rPr>
        <w:t xml:space="preserve"> </w:t>
      </w:r>
      <w:r w:rsidRPr="0061689D">
        <w:rPr>
          <w:color w:val="000000"/>
          <w:szCs w:val="28"/>
        </w:rPr>
        <w:t>полиции,</w:t>
      </w:r>
      <w:r w:rsidR="00CA26A8" w:rsidRPr="0061689D">
        <w:rPr>
          <w:color w:val="000000"/>
          <w:szCs w:val="28"/>
        </w:rPr>
        <w:t xml:space="preserve"> </w:t>
      </w:r>
      <w:r w:rsidRPr="0061689D">
        <w:rPr>
          <w:color w:val="000000"/>
          <w:szCs w:val="28"/>
        </w:rPr>
        <w:t>возбудивш</w:t>
      </w:r>
      <w:r w:rsidR="00175912" w:rsidRPr="0061689D">
        <w:rPr>
          <w:color w:val="000000"/>
          <w:szCs w:val="28"/>
        </w:rPr>
        <w:t>ему</w:t>
      </w:r>
      <w:r w:rsidR="00CA26A8" w:rsidRPr="0061689D">
        <w:rPr>
          <w:color w:val="000000"/>
          <w:szCs w:val="28"/>
        </w:rPr>
        <w:t xml:space="preserve"> </w:t>
      </w:r>
      <w:r w:rsidRPr="0061689D">
        <w:rPr>
          <w:color w:val="000000"/>
          <w:szCs w:val="28"/>
        </w:rPr>
        <w:t>дело</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административном</w:t>
      </w:r>
      <w:r w:rsidR="00CA26A8" w:rsidRPr="0061689D">
        <w:rPr>
          <w:color w:val="000000"/>
          <w:szCs w:val="28"/>
        </w:rPr>
        <w:t xml:space="preserve"> </w:t>
      </w:r>
      <w:r w:rsidRPr="0061689D">
        <w:rPr>
          <w:color w:val="000000"/>
          <w:szCs w:val="28"/>
        </w:rPr>
        <w:t>правонарушении.</w:t>
      </w:r>
      <w:r w:rsidR="00CA26A8" w:rsidRPr="0061689D">
        <w:rPr>
          <w:color w:val="000000"/>
          <w:szCs w:val="28"/>
        </w:rPr>
        <w:t xml:space="preserve"> </w:t>
      </w:r>
      <w:r w:rsidRPr="0061689D">
        <w:rPr>
          <w:color w:val="000000"/>
          <w:szCs w:val="28"/>
        </w:rPr>
        <w:t>Решение</w:t>
      </w:r>
      <w:r w:rsidR="00CA26A8" w:rsidRPr="0061689D">
        <w:rPr>
          <w:color w:val="000000"/>
          <w:szCs w:val="28"/>
        </w:rPr>
        <w:t xml:space="preserve"> </w:t>
      </w:r>
      <w:r w:rsidRPr="0061689D">
        <w:rPr>
          <w:color w:val="000000"/>
          <w:szCs w:val="28"/>
        </w:rPr>
        <w:t>о</w:t>
      </w:r>
      <w:r w:rsidR="00CA26A8" w:rsidRPr="0061689D">
        <w:rPr>
          <w:color w:val="000000"/>
          <w:szCs w:val="28"/>
        </w:rPr>
        <w:t xml:space="preserve"> </w:t>
      </w:r>
      <w:r w:rsidRPr="0061689D">
        <w:rPr>
          <w:color w:val="000000"/>
          <w:szCs w:val="28"/>
        </w:rPr>
        <w:t>недостаточности</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взыскания</w:t>
      </w:r>
      <w:r w:rsidR="00CA26A8" w:rsidRPr="0061689D">
        <w:rPr>
          <w:color w:val="000000"/>
          <w:szCs w:val="28"/>
        </w:rPr>
        <w:t xml:space="preserve"> </w:t>
      </w:r>
      <w:r w:rsidRPr="0061689D">
        <w:rPr>
          <w:color w:val="000000"/>
          <w:szCs w:val="28"/>
        </w:rPr>
        <w:t>для</w:t>
      </w:r>
      <w:r w:rsidR="00CA26A8" w:rsidRPr="0061689D">
        <w:rPr>
          <w:color w:val="000000"/>
          <w:szCs w:val="28"/>
        </w:rPr>
        <w:t xml:space="preserve"> </w:t>
      </w:r>
      <w:r w:rsidRPr="0061689D">
        <w:rPr>
          <w:color w:val="000000"/>
          <w:szCs w:val="28"/>
        </w:rPr>
        <w:t>правонарушителя</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виде</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штрафа</w:t>
      </w:r>
      <w:r w:rsidR="00CA26A8" w:rsidRPr="0061689D">
        <w:rPr>
          <w:color w:val="000000"/>
          <w:szCs w:val="28"/>
        </w:rPr>
        <w:t xml:space="preserve"> </w:t>
      </w:r>
      <w:r w:rsidRPr="0061689D">
        <w:rPr>
          <w:color w:val="000000"/>
          <w:szCs w:val="28"/>
        </w:rPr>
        <w:t>принималось</w:t>
      </w:r>
      <w:r w:rsidR="00CA26A8" w:rsidRPr="0061689D">
        <w:rPr>
          <w:color w:val="000000"/>
          <w:szCs w:val="28"/>
        </w:rPr>
        <w:t xml:space="preserve"> </w:t>
      </w:r>
      <w:r w:rsidRPr="0061689D">
        <w:rPr>
          <w:color w:val="000000"/>
          <w:szCs w:val="28"/>
        </w:rPr>
        <w:t>без</w:t>
      </w:r>
      <w:r w:rsidR="00CA26A8" w:rsidRPr="0061689D">
        <w:rPr>
          <w:color w:val="000000"/>
          <w:szCs w:val="28"/>
        </w:rPr>
        <w:t xml:space="preserve"> </w:t>
      </w:r>
      <w:r w:rsidRPr="0061689D">
        <w:rPr>
          <w:color w:val="000000"/>
          <w:szCs w:val="28"/>
        </w:rPr>
        <w:t>четких</w:t>
      </w:r>
      <w:r w:rsidR="00CA26A8" w:rsidRPr="0061689D">
        <w:rPr>
          <w:color w:val="000000"/>
          <w:szCs w:val="28"/>
        </w:rPr>
        <w:t xml:space="preserve"> </w:t>
      </w:r>
      <w:r w:rsidRPr="0061689D">
        <w:rPr>
          <w:color w:val="000000"/>
          <w:szCs w:val="28"/>
        </w:rPr>
        <w:t>правовых</w:t>
      </w:r>
      <w:r w:rsidR="00CA26A8" w:rsidRPr="0061689D">
        <w:rPr>
          <w:color w:val="000000"/>
          <w:szCs w:val="28"/>
        </w:rPr>
        <w:t xml:space="preserve"> </w:t>
      </w:r>
      <w:r w:rsidRPr="0061689D">
        <w:rPr>
          <w:color w:val="000000"/>
          <w:szCs w:val="28"/>
        </w:rPr>
        <w:t>критериев,</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являлось</w:t>
      </w:r>
      <w:r w:rsidR="00CA26A8" w:rsidRPr="0061689D">
        <w:rPr>
          <w:color w:val="000000"/>
          <w:szCs w:val="28"/>
        </w:rPr>
        <w:t xml:space="preserve"> </w:t>
      </w:r>
      <w:r w:rsidR="00175912" w:rsidRPr="0061689D">
        <w:rPr>
          <w:color w:val="000000"/>
          <w:szCs w:val="28"/>
        </w:rPr>
        <w:t>благоприят</w:t>
      </w:r>
      <w:r w:rsidRPr="0061689D">
        <w:rPr>
          <w:color w:val="000000"/>
          <w:szCs w:val="28"/>
        </w:rPr>
        <w:t>ной</w:t>
      </w:r>
      <w:r w:rsidR="00CA26A8" w:rsidRPr="0061689D">
        <w:rPr>
          <w:color w:val="000000"/>
          <w:szCs w:val="28"/>
        </w:rPr>
        <w:t xml:space="preserve"> </w:t>
      </w:r>
      <w:r w:rsidRPr="0061689D">
        <w:rPr>
          <w:color w:val="000000"/>
          <w:szCs w:val="28"/>
        </w:rPr>
        <w:t>средой</w:t>
      </w:r>
      <w:r w:rsidR="00CA26A8" w:rsidRPr="0061689D">
        <w:rPr>
          <w:color w:val="000000"/>
          <w:szCs w:val="28"/>
        </w:rPr>
        <w:t xml:space="preserve"> </w:t>
      </w:r>
      <w:r w:rsidRPr="0061689D">
        <w:rPr>
          <w:color w:val="000000"/>
          <w:szCs w:val="28"/>
        </w:rPr>
        <w:t>для</w:t>
      </w:r>
      <w:r w:rsidR="00CA26A8" w:rsidRPr="0061689D">
        <w:rPr>
          <w:color w:val="000000"/>
          <w:szCs w:val="28"/>
        </w:rPr>
        <w:t xml:space="preserve"> </w:t>
      </w:r>
      <w:r w:rsidRPr="0061689D">
        <w:rPr>
          <w:color w:val="000000"/>
          <w:szCs w:val="28"/>
        </w:rPr>
        <w:t>коррупционных</w:t>
      </w:r>
      <w:r w:rsidR="00CA26A8" w:rsidRPr="0061689D">
        <w:rPr>
          <w:color w:val="000000"/>
          <w:szCs w:val="28"/>
        </w:rPr>
        <w:t xml:space="preserve"> </w:t>
      </w:r>
      <w:r w:rsidRPr="0061689D">
        <w:rPr>
          <w:color w:val="000000"/>
          <w:szCs w:val="28"/>
        </w:rPr>
        <w:t>действий.</w:t>
      </w:r>
    </w:p>
    <w:p w14:paraId="58C163BC" w14:textId="77777777" w:rsidR="00AB68DF" w:rsidRPr="0061689D" w:rsidRDefault="00AB68DF" w:rsidP="009F3E2E">
      <w:pPr>
        <w:ind w:firstLine="709"/>
        <w:rPr>
          <w:color w:val="000000"/>
          <w:szCs w:val="28"/>
        </w:rPr>
      </w:pPr>
      <w:r w:rsidRPr="0061689D">
        <w:rPr>
          <w:color w:val="000000"/>
          <w:szCs w:val="28"/>
        </w:rPr>
        <w:t>Но</w:t>
      </w:r>
      <w:r w:rsidR="00CA26A8" w:rsidRPr="0061689D">
        <w:rPr>
          <w:color w:val="000000"/>
          <w:szCs w:val="28"/>
        </w:rPr>
        <w:t xml:space="preserve"> </w:t>
      </w:r>
      <w:r w:rsidRPr="0061689D">
        <w:rPr>
          <w:color w:val="000000"/>
          <w:szCs w:val="28"/>
        </w:rPr>
        <w:t>были</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этом</w:t>
      </w:r>
      <w:r w:rsidR="00CA26A8" w:rsidRPr="0061689D">
        <w:rPr>
          <w:color w:val="000000"/>
          <w:szCs w:val="28"/>
        </w:rPr>
        <w:t xml:space="preserve"> </w:t>
      </w:r>
      <w:r w:rsidRPr="0061689D">
        <w:rPr>
          <w:color w:val="000000"/>
          <w:szCs w:val="28"/>
        </w:rPr>
        <w:t>механизме</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положительные</w:t>
      </w:r>
      <w:r w:rsidR="00CA26A8" w:rsidRPr="0061689D">
        <w:rPr>
          <w:color w:val="000000"/>
          <w:szCs w:val="28"/>
        </w:rPr>
        <w:t xml:space="preserve"> </w:t>
      </w:r>
      <w:r w:rsidRPr="0061689D">
        <w:rPr>
          <w:color w:val="000000"/>
          <w:szCs w:val="28"/>
        </w:rPr>
        <w:t>стороны.</w:t>
      </w:r>
      <w:r w:rsidR="00CA26A8" w:rsidRPr="0061689D">
        <w:rPr>
          <w:color w:val="000000"/>
          <w:szCs w:val="28"/>
        </w:rPr>
        <w:t xml:space="preserve"> </w:t>
      </w:r>
      <w:r w:rsidR="009D394A" w:rsidRPr="0061689D">
        <w:rPr>
          <w:color w:val="000000"/>
          <w:szCs w:val="28"/>
        </w:rPr>
        <w:t>П</w:t>
      </w:r>
      <w:r w:rsidRPr="0061689D">
        <w:rPr>
          <w:color w:val="000000"/>
          <w:szCs w:val="28"/>
        </w:rPr>
        <w:t>орядок</w:t>
      </w:r>
      <w:r w:rsidR="00CA26A8" w:rsidRPr="0061689D">
        <w:rPr>
          <w:color w:val="000000"/>
          <w:szCs w:val="28"/>
        </w:rPr>
        <w:t xml:space="preserve"> </w:t>
      </w:r>
      <w:r w:rsidRPr="0061689D">
        <w:rPr>
          <w:color w:val="000000"/>
          <w:szCs w:val="28"/>
        </w:rPr>
        <w:t>разрешения</w:t>
      </w:r>
      <w:r w:rsidR="00CA26A8" w:rsidRPr="0061689D">
        <w:rPr>
          <w:color w:val="000000"/>
          <w:szCs w:val="28"/>
        </w:rPr>
        <w:t xml:space="preserve"> </w:t>
      </w:r>
      <w:r w:rsidRPr="0061689D">
        <w:rPr>
          <w:color w:val="000000"/>
          <w:szCs w:val="28"/>
        </w:rPr>
        <w:t>материалов</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правонарушениях</w:t>
      </w:r>
      <w:r w:rsidR="00CA26A8" w:rsidRPr="0061689D">
        <w:rPr>
          <w:color w:val="000000"/>
          <w:szCs w:val="28"/>
        </w:rPr>
        <w:t xml:space="preserve"> </w:t>
      </w:r>
      <w:r w:rsidRPr="0061689D">
        <w:rPr>
          <w:color w:val="000000"/>
          <w:szCs w:val="28"/>
        </w:rPr>
        <w:t>сотрудниками</w:t>
      </w:r>
      <w:r w:rsidR="00CA26A8" w:rsidRPr="0061689D">
        <w:rPr>
          <w:color w:val="000000"/>
          <w:szCs w:val="28"/>
        </w:rPr>
        <w:t xml:space="preserve"> </w:t>
      </w:r>
      <w:r w:rsidRPr="0061689D">
        <w:rPr>
          <w:color w:val="000000"/>
          <w:szCs w:val="28"/>
        </w:rPr>
        <w:t>полиции</w:t>
      </w:r>
      <w:r w:rsidR="00CA26A8" w:rsidRPr="0061689D">
        <w:rPr>
          <w:color w:val="000000"/>
          <w:szCs w:val="28"/>
        </w:rPr>
        <w:t xml:space="preserve"> </w:t>
      </w:r>
      <w:r w:rsidRPr="0061689D">
        <w:rPr>
          <w:color w:val="000000"/>
          <w:szCs w:val="28"/>
        </w:rPr>
        <w:t>является</w:t>
      </w:r>
      <w:r w:rsidR="00CA26A8" w:rsidRPr="0061689D">
        <w:rPr>
          <w:color w:val="000000"/>
          <w:szCs w:val="28"/>
        </w:rPr>
        <w:t xml:space="preserve"> </w:t>
      </w:r>
      <w:r w:rsidRPr="0061689D">
        <w:rPr>
          <w:color w:val="000000"/>
          <w:szCs w:val="28"/>
        </w:rPr>
        <w:t>более</w:t>
      </w:r>
      <w:r w:rsidR="00CA26A8" w:rsidRPr="0061689D">
        <w:rPr>
          <w:color w:val="000000"/>
          <w:szCs w:val="28"/>
        </w:rPr>
        <w:t xml:space="preserve"> </w:t>
      </w:r>
      <w:r w:rsidRPr="0061689D">
        <w:rPr>
          <w:color w:val="000000"/>
          <w:szCs w:val="28"/>
        </w:rPr>
        <w:t>оперативным,</w:t>
      </w:r>
      <w:r w:rsidR="00CA26A8" w:rsidRPr="0061689D">
        <w:rPr>
          <w:color w:val="000000"/>
          <w:szCs w:val="28"/>
        </w:rPr>
        <w:t xml:space="preserve"> </w:t>
      </w:r>
      <w:r w:rsidRPr="0061689D">
        <w:rPr>
          <w:color w:val="000000"/>
          <w:szCs w:val="28"/>
        </w:rPr>
        <w:t>чем</w:t>
      </w:r>
      <w:r w:rsidR="00CA26A8" w:rsidRPr="0061689D">
        <w:rPr>
          <w:color w:val="000000"/>
          <w:szCs w:val="28"/>
        </w:rPr>
        <w:t xml:space="preserve"> </w:t>
      </w:r>
      <w:r w:rsidR="00052573" w:rsidRPr="0061689D">
        <w:rPr>
          <w:color w:val="000000"/>
          <w:szCs w:val="28"/>
        </w:rPr>
        <w:t>рассмотрение</w:t>
      </w:r>
      <w:r w:rsidR="00CA26A8" w:rsidRPr="0061689D">
        <w:rPr>
          <w:color w:val="000000"/>
          <w:szCs w:val="28"/>
        </w:rPr>
        <w:t xml:space="preserve"> </w:t>
      </w:r>
      <w:r w:rsidR="00CD5F23" w:rsidRPr="0061689D">
        <w:rPr>
          <w:color w:val="000000"/>
          <w:szCs w:val="28"/>
        </w:rPr>
        <w:t>дела</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судебном</w:t>
      </w:r>
      <w:r w:rsidR="00CA26A8" w:rsidRPr="0061689D">
        <w:rPr>
          <w:color w:val="000000"/>
          <w:szCs w:val="28"/>
        </w:rPr>
        <w:t xml:space="preserve"> </w:t>
      </w:r>
      <w:r w:rsidRPr="0061689D">
        <w:rPr>
          <w:color w:val="000000"/>
          <w:szCs w:val="28"/>
        </w:rPr>
        <w:t>порядке.</w:t>
      </w:r>
      <w:r w:rsidR="00CA26A8" w:rsidRPr="0061689D">
        <w:rPr>
          <w:color w:val="000000"/>
          <w:szCs w:val="28"/>
        </w:rPr>
        <w:t xml:space="preserve"> </w:t>
      </w:r>
      <w:r w:rsidR="00CD5F23" w:rsidRPr="0061689D">
        <w:rPr>
          <w:color w:val="000000"/>
          <w:szCs w:val="28"/>
        </w:rPr>
        <w:t>При</w:t>
      </w:r>
      <w:r w:rsidR="00CA26A8" w:rsidRPr="0061689D">
        <w:rPr>
          <w:color w:val="000000"/>
          <w:szCs w:val="28"/>
        </w:rPr>
        <w:t xml:space="preserve"> </w:t>
      </w:r>
      <w:r w:rsidR="00CD5F23" w:rsidRPr="0061689D">
        <w:rPr>
          <w:color w:val="000000"/>
          <w:szCs w:val="28"/>
        </w:rPr>
        <w:t>внесудебном</w:t>
      </w:r>
      <w:r w:rsidR="00CA26A8" w:rsidRPr="0061689D">
        <w:rPr>
          <w:color w:val="000000"/>
          <w:szCs w:val="28"/>
        </w:rPr>
        <w:t xml:space="preserve"> </w:t>
      </w:r>
      <w:r w:rsidR="00CD5F23" w:rsidRPr="0061689D">
        <w:rPr>
          <w:color w:val="000000"/>
          <w:szCs w:val="28"/>
        </w:rPr>
        <w:t>порядке</w:t>
      </w:r>
      <w:r w:rsidR="00CA26A8" w:rsidRPr="0061689D">
        <w:rPr>
          <w:color w:val="000000"/>
          <w:szCs w:val="28"/>
        </w:rPr>
        <w:t xml:space="preserve"> </w:t>
      </w:r>
      <w:r w:rsidR="00CD5F23" w:rsidRPr="0061689D">
        <w:rPr>
          <w:color w:val="000000"/>
          <w:szCs w:val="28"/>
        </w:rPr>
        <w:t>рассмотрения</w:t>
      </w:r>
      <w:r w:rsidR="00CA26A8" w:rsidRPr="0061689D">
        <w:rPr>
          <w:color w:val="000000"/>
          <w:szCs w:val="28"/>
        </w:rPr>
        <w:t xml:space="preserve"> </w:t>
      </w:r>
      <w:r w:rsidR="00CD5F23" w:rsidRPr="0061689D">
        <w:rPr>
          <w:color w:val="000000"/>
          <w:szCs w:val="28"/>
        </w:rPr>
        <w:t>должностными</w:t>
      </w:r>
      <w:r w:rsidR="00CA26A8" w:rsidRPr="0061689D">
        <w:rPr>
          <w:color w:val="000000"/>
          <w:szCs w:val="28"/>
        </w:rPr>
        <w:t xml:space="preserve"> </w:t>
      </w:r>
      <w:r w:rsidR="00CD5F23" w:rsidRPr="0061689D">
        <w:rPr>
          <w:color w:val="000000"/>
          <w:szCs w:val="28"/>
        </w:rPr>
        <w:t>лицами</w:t>
      </w:r>
      <w:r w:rsidR="00CA26A8" w:rsidRPr="0061689D">
        <w:rPr>
          <w:color w:val="000000"/>
          <w:szCs w:val="28"/>
        </w:rPr>
        <w:t xml:space="preserve"> </w:t>
      </w:r>
      <w:r w:rsidRPr="0061689D">
        <w:rPr>
          <w:color w:val="000000"/>
          <w:szCs w:val="28"/>
        </w:rPr>
        <w:t>дел</w:t>
      </w:r>
      <w:r w:rsidR="00CD5F23" w:rsidRPr="0061689D">
        <w:rPr>
          <w:color w:val="000000"/>
          <w:szCs w:val="28"/>
        </w:rPr>
        <w:t>а</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административном</w:t>
      </w:r>
      <w:r w:rsidR="00CA26A8" w:rsidRPr="0061689D">
        <w:rPr>
          <w:color w:val="000000"/>
          <w:szCs w:val="28"/>
        </w:rPr>
        <w:t xml:space="preserve"> </w:t>
      </w:r>
      <w:r w:rsidRPr="0061689D">
        <w:rPr>
          <w:color w:val="000000"/>
          <w:szCs w:val="28"/>
        </w:rPr>
        <w:t>правонарушении</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надо</w:t>
      </w:r>
      <w:r w:rsidR="00CA26A8" w:rsidRPr="0061689D">
        <w:rPr>
          <w:color w:val="000000"/>
          <w:szCs w:val="28"/>
        </w:rPr>
        <w:t xml:space="preserve"> </w:t>
      </w:r>
      <w:r w:rsidRPr="0061689D">
        <w:rPr>
          <w:color w:val="000000"/>
          <w:szCs w:val="28"/>
        </w:rPr>
        <w:t>составлять</w:t>
      </w:r>
      <w:r w:rsidR="00CA26A8" w:rsidRPr="0061689D">
        <w:rPr>
          <w:color w:val="000000"/>
          <w:szCs w:val="28"/>
        </w:rPr>
        <w:t xml:space="preserve"> </w:t>
      </w:r>
      <w:r w:rsidRPr="0061689D">
        <w:rPr>
          <w:color w:val="000000"/>
          <w:szCs w:val="28"/>
        </w:rPr>
        <w:t>многие</w:t>
      </w:r>
      <w:r w:rsidR="00CA26A8" w:rsidRPr="0061689D">
        <w:rPr>
          <w:color w:val="000000"/>
          <w:szCs w:val="28"/>
        </w:rPr>
        <w:t xml:space="preserve"> </w:t>
      </w:r>
      <w:r w:rsidRPr="0061689D">
        <w:rPr>
          <w:color w:val="000000"/>
          <w:szCs w:val="28"/>
        </w:rPr>
        <w:t>административно-процессуальные</w:t>
      </w:r>
      <w:r w:rsidR="00CA26A8" w:rsidRPr="0061689D">
        <w:rPr>
          <w:color w:val="000000"/>
          <w:szCs w:val="28"/>
        </w:rPr>
        <w:t xml:space="preserve"> </w:t>
      </w:r>
      <w:r w:rsidRPr="0061689D">
        <w:rPr>
          <w:color w:val="000000"/>
          <w:szCs w:val="28"/>
        </w:rPr>
        <w:t>документы,</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результате</w:t>
      </w:r>
      <w:r w:rsidR="00CA26A8" w:rsidRPr="0061689D">
        <w:rPr>
          <w:color w:val="000000"/>
          <w:szCs w:val="28"/>
        </w:rPr>
        <w:t xml:space="preserve"> </w:t>
      </w:r>
      <w:r w:rsidRPr="0061689D">
        <w:rPr>
          <w:color w:val="000000"/>
          <w:szCs w:val="28"/>
        </w:rPr>
        <w:t>чего</w:t>
      </w:r>
      <w:r w:rsidR="00CA26A8" w:rsidRPr="0061689D">
        <w:rPr>
          <w:color w:val="000000"/>
          <w:szCs w:val="28"/>
        </w:rPr>
        <w:t xml:space="preserve"> </w:t>
      </w:r>
      <w:r w:rsidR="009D394A" w:rsidRPr="0061689D">
        <w:rPr>
          <w:color w:val="000000"/>
          <w:szCs w:val="28"/>
        </w:rPr>
        <w:t>значительно</w:t>
      </w:r>
      <w:r w:rsidR="00CA26A8" w:rsidRPr="0061689D">
        <w:rPr>
          <w:color w:val="000000"/>
          <w:szCs w:val="28"/>
        </w:rPr>
        <w:t xml:space="preserve"> </w:t>
      </w:r>
      <w:r w:rsidRPr="0061689D">
        <w:rPr>
          <w:color w:val="000000"/>
          <w:szCs w:val="28"/>
        </w:rPr>
        <w:t>экономится</w:t>
      </w:r>
      <w:r w:rsidR="00CA26A8" w:rsidRPr="0061689D">
        <w:rPr>
          <w:color w:val="000000"/>
          <w:szCs w:val="28"/>
        </w:rPr>
        <w:t xml:space="preserve"> </w:t>
      </w:r>
      <w:r w:rsidRPr="0061689D">
        <w:rPr>
          <w:color w:val="000000"/>
          <w:szCs w:val="28"/>
        </w:rPr>
        <w:t>рабоче</w:t>
      </w:r>
      <w:r w:rsidR="009D394A" w:rsidRPr="0061689D">
        <w:rPr>
          <w:color w:val="000000"/>
          <w:szCs w:val="28"/>
        </w:rPr>
        <w:t>е</w:t>
      </w:r>
      <w:r w:rsidR="00CA26A8" w:rsidRPr="0061689D">
        <w:rPr>
          <w:color w:val="000000"/>
          <w:szCs w:val="28"/>
        </w:rPr>
        <w:t xml:space="preserve"> </w:t>
      </w:r>
      <w:r w:rsidRPr="0061689D">
        <w:rPr>
          <w:color w:val="000000"/>
          <w:szCs w:val="28"/>
        </w:rPr>
        <w:t>врем</w:t>
      </w:r>
      <w:r w:rsidR="009D394A" w:rsidRPr="0061689D">
        <w:rPr>
          <w:color w:val="000000"/>
          <w:szCs w:val="28"/>
        </w:rPr>
        <w:t>я</w:t>
      </w:r>
      <w:r w:rsidR="00CA26A8" w:rsidRPr="0061689D">
        <w:rPr>
          <w:color w:val="000000"/>
          <w:szCs w:val="28"/>
        </w:rPr>
        <w:t xml:space="preserve"> </w:t>
      </w:r>
      <w:r w:rsidRPr="0061689D">
        <w:rPr>
          <w:color w:val="000000"/>
          <w:szCs w:val="28"/>
        </w:rPr>
        <w:t>сотрудника</w:t>
      </w:r>
      <w:r w:rsidR="00CA26A8" w:rsidRPr="0061689D">
        <w:rPr>
          <w:color w:val="000000"/>
          <w:szCs w:val="28"/>
        </w:rPr>
        <w:t xml:space="preserve"> </w:t>
      </w:r>
      <w:r w:rsidRPr="0061689D">
        <w:rPr>
          <w:color w:val="000000"/>
          <w:szCs w:val="28"/>
        </w:rPr>
        <w:t>полиции.</w:t>
      </w:r>
    </w:p>
    <w:p w14:paraId="0E1C0229" w14:textId="77777777" w:rsidR="00AB68DF" w:rsidRPr="0061689D" w:rsidRDefault="00AB68DF" w:rsidP="009F3E2E">
      <w:pPr>
        <w:ind w:firstLine="709"/>
        <w:rPr>
          <w:color w:val="000000"/>
          <w:szCs w:val="28"/>
        </w:rPr>
      </w:pPr>
      <w:bookmarkStart w:id="8" w:name="z262"/>
      <w:bookmarkEnd w:id="8"/>
      <w:r w:rsidRPr="0061689D">
        <w:rPr>
          <w:color w:val="000000"/>
          <w:szCs w:val="28"/>
        </w:rPr>
        <w:t>В</w:t>
      </w:r>
      <w:r w:rsidR="00CA26A8" w:rsidRPr="0061689D">
        <w:rPr>
          <w:color w:val="000000"/>
          <w:szCs w:val="28"/>
        </w:rPr>
        <w:t xml:space="preserve"> </w:t>
      </w:r>
      <w:r w:rsidR="009D394A" w:rsidRPr="0061689D">
        <w:rPr>
          <w:color w:val="000000"/>
          <w:szCs w:val="28"/>
        </w:rPr>
        <w:t>частности</w:t>
      </w:r>
      <w:r w:rsidRPr="0061689D">
        <w:rPr>
          <w:color w:val="000000"/>
          <w:szCs w:val="28"/>
        </w:rPr>
        <w:t>,</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сельской</w:t>
      </w:r>
      <w:r w:rsidR="00CA26A8" w:rsidRPr="0061689D">
        <w:rPr>
          <w:color w:val="000000"/>
          <w:szCs w:val="28"/>
        </w:rPr>
        <w:t xml:space="preserve"> </w:t>
      </w:r>
      <w:r w:rsidRPr="0061689D">
        <w:rPr>
          <w:color w:val="000000"/>
          <w:szCs w:val="28"/>
        </w:rPr>
        <w:t>местности</w:t>
      </w:r>
      <w:r w:rsidR="00CA26A8" w:rsidRPr="0061689D">
        <w:rPr>
          <w:color w:val="000000"/>
          <w:szCs w:val="28"/>
        </w:rPr>
        <w:t xml:space="preserve"> </w:t>
      </w:r>
      <w:r w:rsidRPr="0061689D">
        <w:rPr>
          <w:color w:val="000000"/>
          <w:szCs w:val="28"/>
        </w:rPr>
        <w:t>участковый</w:t>
      </w:r>
      <w:r w:rsidR="00CA26A8" w:rsidRPr="0061689D">
        <w:rPr>
          <w:color w:val="000000"/>
          <w:szCs w:val="28"/>
        </w:rPr>
        <w:t xml:space="preserve"> </w:t>
      </w:r>
      <w:r w:rsidRPr="0061689D">
        <w:rPr>
          <w:color w:val="000000"/>
          <w:szCs w:val="28"/>
        </w:rPr>
        <w:t>инспектор</w:t>
      </w:r>
      <w:r w:rsidR="00CA26A8" w:rsidRPr="0061689D">
        <w:rPr>
          <w:color w:val="000000"/>
          <w:szCs w:val="28"/>
        </w:rPr>
        <w:t xml:space="preserve"> </w:t>
      </w:r>
      <w:r w:rsidRPr="0061689D">
        <w:rPr>
          <w:color w:val="000000"/>
          <w:szCs w:val="28"/>
        </w:rPr>
        <w:t>полиции</w:t>
      </w:r>
      <w:r w:rsidR="00CA26A8" w:rsidRPr="0061689D">
        <w:rPr>
          <w:color w:val="000000"/>
          <w:szCs w:val="28"/>
        </w:rPr>
        <w:t xml:space="preserve"> </w:t>
      </w:r>
      <w:r w:rsidRPr="0061689D">
        <w:rPr>
          <w:color w:val="000000"/>
          <w:szCs w:val="28"/>
        </w:rPr>
        <w:t>иногда</w:t>
      </w:r>
      <w:r w:rsidR="00CA26A8" w:rsidRPr="0061689D">
        <w:rPr>
          <w:color w:val="000000"/>
          <w:szCs w:val="28"/>
        </w:rPr>
        <w:t xml:space="preserve"> </w:t>
      </w:r>
      <w:r w:rsidRPr="0061689D">
        <w:rPr>
          <w:color w:val="000000"/>
          <w:szCs w:val="28"/>
        </w:rPr>
        <w:t>весь</w:t>
      </w:r>
      <w:r w:rsidR="00CA26A8" w:rsidRPr="0061689D">
        <w:rPr>
          <w:color w:val="000000"/>
          <w:szCs w:val="28"/>
        </w:rPr>
        <w:t xml:space="preserve"> </w:t>
      </w:r>
      <w:r w:rsidRPr="0061689D">
        <w:rPr>
          <w:color w:val="000000"/>
          <w:szCs w:val="28"/>
        </w:rPr>
        <w:t>рабочий</w:t>
      </w:r>
      <w:r w:rsidR="00CA26A8" w:rsidRPr="0061689D">
        <w:rPr>
          <w:color w:val="000000"/>
          <w:szCs w:val="28"/>
        </w:rPr>
        <w:t xml:space="preserve"> </w:t>
      </w:r>
      <w:r w:rsidRPr="0061689D">
        <w:rPr>
          <w:color w:val="000000"/>
          <w:szCs w:val="28"/>
        </w:rPr>
        <w:t>день</w:t>
      </w:r>
      <w:r w:rsidR="00CA26A8" w:rsidRPr="0061689D">
        <w:rPr>
          <w:color w:val="000000"/>
          <w:szCs w:val="28"/>
        </w:rPr>
        <w:t xml:space="preserve"> </w:t>
      </w:r>
      <w:r w:rsidRPr="0061689D">
        <w:rPr>
          <w:color w:val="000000"/>
          <w:szCs w:val="28"/>
        </w:rPr>
        <w:t>затрачивал</w:t>
      </w:r>
      <w:r w:rsidR="00CA26A8" w:rsidRPr="0061689D">
        <w:rPr>
          <w:color w:val="000000"/>
          <w:szCs w:val="28"/>
        </w:rPr>
        <w:t xml:space="preserve"> </w:t>
      </w:r>
      <w:r w:rsidR="00CD5F23" w:rsidRPr="0061689D">
        <w:rPr>
          <w:color w:val="000000"/>
          <w:szCs w:val="28"/>
        </w:rPr>
        <w:t>для</w:t>
      </w:r>
      <w:r w:rsidR="00CA26A8" w:rsidRPr="0061689D">
        <w:rPr>
          <w:color w:val="000000"/>
          <w:szCs w:val="28"/>
        </w:rPr>
        <w:t xml:space="preserve"> </w:t>
      </w:r>
      <w:r w:rsidR="00CD5F23" w:rsidRPr="0061689D">
        <w:rPr>
          <w:color w:val="000000"/>
          <w:szCs w:val="28"/>
        </w:rPr>
        <w:t>того</w:t>
      </w:r>
      <w:r w:rsidRPr="0061689D">
        <w:rPr>
          <w:color w:val="000000"/>
          <w:szCs w:val="28"/>
        </w:rPr>
        <w:t>,</w:t>
      </w:r>
      <w:r w:rsidR="00CA26A8" w:rsidRPr="0061689D">
        <w:rPr>
          <w:color w:val="000000"/>
          <w:szCs w:val="28"/>
        </w:rPr>
        <w:t xml:space="preserve"> </w:t>
      </w:r>
      <w:r w:rsidRPr="0061689D">
        <w:rPr>
          <w:color w:val="000000"/>
          <w:szCs w:val="28"/>
        </w:rPr>
        <w:t>чтобы:</w:t>
      </w:r>
    </w:p>
    <w:p w14:paraId="638B90B8" w14:textId="77777777" w:rsidR="00AB68DF" w:rsidRPr="0061689D" w:rsidRDefault="00AB68DF" w:rsidP="009F3E2E">
      <w:pPr>
        <w:ind w:firstLine="709"/>
        <w:rPr>
          <w:color w:val="000000"/>
          <w:szCs w:val="28"/>
        </w:rPr>
      </w:pPr>
      <w:r w:rsidRPr="0061689D">
        <w:rPr>
          <w:color w:val="000000"/>
          <w:szCs w:val="28"/>
        </w:rPr>
        <w:t>1)</w:t>
      </w:r>
      <w:r w:rsidR="00CA26A8" w:rsidRPr="0061689D">
        <w:rPr>
          <w:color w:val="000000"/>
          <w:szCs w:val="28"/>
        </w:rPr>
        <w:t xml:space="preserve"> </w:t>
      </w:r>
      <w:r w:rsidRPr="0061689D">
        <w:rPr>
          <w:color w:val="000000"/>
          <w:szCs w:val="28"/>
        </w:rPr>
        <w:t>собрать</w:t>
      </w:r>
      <w:r w:rsidR="00CA26A8" w:rsidRPr="0061689D">
        <w:rPr>
          <w:color w:val="000000"/>
          <w:szCs w:val="28"/>
        </w:rPr>
        <w:t xml:space="preserve"> </w:t>
      </w:r>
      <w:r w:rsidRPr="0061689D">
        <w:rPr>
          <w:color w:val="000000"/>
          <w:szCs w:val="28"/>
        </w:rPr>
        <w:t>материал</w:t>
      </w:r>
      <w:r w:rsidR="004E0E7B" w:rsidRPr="0061689D">
        <w:rPr>
          <w:color w:val="000000"/>
          <w:szCs w:val="28"/>
        </w:rPr>
        <w:t xml:space="preserve"> в административное дело о правонарушении</w:t>
      </w:r>
      <w:r w:rsidRPr="0061689D">
        <w:rPr>
          <w:color w:val="000000"/>
          <w:szCs w:val="28"/>
        </w:rPr>
        <w:t>;</w:t>
      </w:r>
    </w:p>
    <w:p w14:paraId="7C3BDB06" w14:textId="77777777" w:rsidR="00AB68DF" w:rsidRPr="0061689D" w:rsidRDefault="00AB68DF" w:rsidP="009F3E2E">
      <w:pPr>
        <w:ind w:firstLine="709"/>
        <w:rPr>
          <w:color w:val="000000"/>
          <w:szCs w:val="28"/>
        </w:rPr>
      </w:pPr>
      <w:r w:rsidRPr="0061689D">
        <w:rPr>
          <w:color w:val="000000"/>
          <w:szCs w:val="28"/>
        </w:rPr>
        <w:t>2)</w:t>
      </w:r>
      <w:r w:rsidR="00CA26A8" w:rsidRPr="0061689D">
        <w:rPr>
          <w:color w:val="000000"/>
          <w:szCs w:val="28"/>
        </w:rPr>
        <w:t xml:space="preserve"> </w:t>
      </w:r>
      <w:r w:rsidR="004E0E7B" w:rsidRPr="0061689D">
        <w:rPr>
          <w:color w:val="000000"/>
          <w:szCs w:val="28"/>
        </w:rPr>
        <w:t>осуществить административное принуждение и меры процессуального обеспечения в форме</w:t>
      </w:r>
      <w:r w:rsidR="00CA26A8" w:rsidRPr="0061689D">
        <w:rPr>
          <w:color w:val="000000"/>
          <w:szCs w:val="28"/>
        </w:rPr>
        <w:t xml:space="preserve"> </w:t>
      </w:r>
      <w:r w:rsidRPr="0061689D">
        <w:rPr>
          <w:color w:val="000000"/>
          <w:szCs w:val="28"/>
        </w:rPr>
        <w:t>освидетельствования,</w:t>
      </w:r>
      <w:r w:rsidR="00CA26A8" w:rsidRPr="0061689D">
        <w:rPr>
          <w:color w:val="000000"/>
          <w:szCs w:val="28"/>
        </w:rPr>
        <w:t xml:space="preserve"> </w:t>
      </w:r>
      <w:r w:rsidRPr="0061689D">
        <w:rPr>
          <w:color w:val="000000"/>
          <w:szCs w:val="28"/>
        </w:rPr>
        <w:t>доставлени</w:t>
      </w:r>
      <w:r w:rsidR="009D394A" w:rsidRPr="0061689D">
        <w:rPr>
          <w:color w:val="000000"/>
          <w:szCs w:val="28"/>
        </w:rPr>
        <w:t>я</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суд</w:t>
      </w:r>
      <w:r w:rsidR="00CA26A8" w:rsidRPr="0061689D">
        <w:rPr>
          <w:color w:val="000000"/>
          <w:szCs w:val="28"/>
        </w:rPr>
        <w:t xml:space="preserve"> </w:t>
      </w:r>
      <w:r w:rsidRPr="0061689D">
        <w:rPr>
          <w:color w:val="000000"/>
          <w:szCs w:val="28"/>
        </w:rPr>
        <w:t>правонарушителя</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его</w:t>
      </w:r>
      <w:r w:rsidR="00CA26A8" w:rsidRPr="0061689D">
        <w:rPr>
          <w:color w:val="000000"/>
          <w:szCs w:val="28"/>
        </w:rPr>
        <w:t xml:space="preserve"> </w:t>
      </w:r>
      <w:r w:rsidRPr="0061689D">
        <w:rPr>
          <w:color w:val="000000"/>
          <w:szCs w:val="28"/>
        </w:rPr>
        <w:t>административно</w:t>
      </w:r>
      <w:r w:rsidR="009D394A" w:rsidRPr="0061689D">
        <w:rPr>
          <w:color w:val="000000"/>
          <w:szCs w:val="28"/>
        </w:rPr>
        <w:t>го</w:t>
      </w:r>
      <w:r w:rsidR="00CA26A8" w:rsidRPr="0061689D">
        <w:rPr>
          <w:color w:val="000000"/>
          <w:szCs w:val="28"/>
        </w:rPr>
        <w:t xml:space="preserve"> </w:t>
      </w:r>
      <w:r w:rsidRPr="0061689D">
        <w:rPr>
          <w:color w:val="000000"/>
          <w:szCs w:val="28"/>
        </w:rPr>
        <w:t>задержани</w:t>
      </w:r>
      <w:r w:rsidR="009D394A" w:rsidRPr="0061689D">
        <w:rPr>
          <w:color w:val="000000"/>
          <w:szCs w:val="28"/>
        </w:rPr>
        <w:t>я</w:t>
      </w:r>
      <w:r w:rsidRPr="0061689D">
        <w:rPr>
          <w:color w:val="000000"/>
          <w:szCs w:val="28"/>
        </w:rPr>
        <w:t>;</w:t>
      </w:r>
    </w:p>
    <w:p w14:paraId="1F4E82DF" w14:textId="77777777" w:rsidR="00AB68DF" w:rsidRPr="0061689D" w:rsidRDefault="00AB68DF" w:rsidP="009F3E2E">
      <w:pPr>
        <w:ind w:firstLine="709"/>
        <w:rPr>
          <w:color w:val="000000"/>
          <w:szCs w:val="28"/>
        </w:rPr>
      </w:pPr>
      <w:r w:rsidRPr="0061689D">
        <w:rPr>
          <w:color w:val="000000"/>
          <w:szCs w:val="28"/>
        </w:rPr>
        <w:t>3)</w:t>
      </w:r>
      <w:r w:rsidR="00CA26A8" w:rsidRPr="0061689D">
        <w:rPr>
          <w:color w:val="000000"/>
          <w:szCs w:val="28"/>
        </w:rPr>
        <w:t xml:space="preserve"> </w:t>
      </w:r>
      <w:r w:rsidRPr="0061689D">
        <w:rPr>
          <w:color w:val="000000"/>
          <w:szCs w:val="28"/>
        </w:rPr>
        <w:t>присутствовать</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судебном</w:t>
      </w:r>
      <w:r w:rsidR="00CA26A8" w:rsidRPr="0061689D">
        <w:rPr>
          <w:color w:val="000000"/>
          <w:szCs w:val="28"/>
        </w:rPr>
        <w:t xml:space="preserve"> </w:t>
      </w:r>
      <w:r w:rsidRPr="0061689D">
        <w:rPr>
          <w:color w:val="000000"/>
          <w:szCs w:val="28"/>
        </w:rPr>
        <w:t>заседании;</w:t>
      </w:r>
    </w:p>
    <w:p w14:paraId="21FF6B12" w14:textId="77777777" w:rsidR="00AB68DF" w:rsidRPr="0061689D" w:rsidRDefault="00AB68DF" w:rsidP="009F3E2E">
      <w:pPr>
        <w:ind w:firstLine="709"/>
        <w:rPr>
          <w:color w:val="000000"/>
          <w:szCs w:val="28"/>
        </w:rPr>
      </w:pPr>
      <w:r w:rsidRPr="0061689D">
        <w:rPr>
          <w:color w:val="000000"/>
          <w:szCs w:val="28"/>
        </w:rPr>
        <w:t>4)</w:t>
      </w:r>
      <w:r w:rsidR="00CA26A8" w:rsidRPr="0061689D">
        <w:rPr>
          <w:color w:val="000000"/>
          <w:szCs w:val="28"/>
        </w:rPr>
        <w:t xml:space="preserve"> </w:t>
      </w:r>
      <w:r w:rsidR="009D394A" w:rsidRPr="0061689D">
        <w:rPr>
          <w:color w:val="000000"/>
          <w:szCs w:val="28"/>
        </w:rPr>
        <w:t>поместить</w:t>
      </w:r>
      <w:r w:rsidR="00CA26A8" w:rsidRPr="0061689D">
        <w:rPr>
          <w:color w:val="000000"/>
          <w:szCs w:val="28"/>
        </w:rPr>
        <w:t xml:space="preserve"> </w:t>
      </w:r>
      <w:r w:rsidR="009D394A" w:rsidRPr="0061689D">
        <w:rPr>
          <w:color w:val="000000"/>
          <w:szCs w:val="28"/>
        </w:rPr>
        <w:t>правонарушителя</w:t>
      </w:r>
      <w:r w:rsidR="00CA26A8" w:rsidRPr="0061689D">
        <w:rPr>
          <w:color w:val="000000"/>
          <w:szCs w:val="28"/>
        </w:rPr>
        <w:t xml:space="preserve"> </w:t>
      </w:r>
      <w:r w:rsidR="009D394A" w:rsidRPr="0061689D">
        <w:rPr>
          <w:color w:val="000000"/>
          <w:szCs w:val="28"/>
        </w:rPr>
        <w:t>в</w:t>
      </w:r>
      <w:r w:rsidR="00CA26A8" w:rsidRPr="0061689D">
        <w:rPr>
          <w:color w:val="000000"/>
          <w:szCs w:val="28"/>
        </w:rPr>
        <w:t xml:space="preserve"> </w:t>
      </w:r>
      <w:r w:rsidR="009D394A" w:rsidRPr="0061689D">
        <w:rPr>
          <w:color w:val="000000"/>
          <w:szCs w:val="28"/>
        </w:rPr>
        <w:t>специальный</w:t>
      </w:r>
      <w:r w:rsidR="00CA26A8" w:rsidRPr="0061689D">
        <w:rPr>
          <w:color w:val="000000"/>
          <w:szCs w:val="28"/>
        </w:rPr>
        <w:t xml:space="preserve"> </w:t>
      </w:r>
      <w:r w:rsidR="009D394A" w:rsidRPr="0061689D">
        <w:rPr>
          <w:color w:val="000000"/>
          <w:szCs w:val="28"/>
        </w:rPr>
        <w:t>приемник,</w:t>
      </w:r>
      <w:r w:rsidR="00CA26A8" w:rsidRPr="0061689D">
        <w:rPr>
          <w:color w:val="000000"/>
          <w:szCs w:val="28"/>
        </w:rPr>
        <w:t xml:space="preserve"> </w:t>
      </w:r>
      <w:r w:rsidRPr="0061689D">
        <w:rPr>
          <w:color w:val="000000"/>
          <w:szCs w:val="28"/>
        </w:rPr>
        <w:t>если</w:t>
      </w:r>
      <w:r w:rsidR="00CA26A8" w:rsidRPr="0061689D">
        <w:rPr>
          <w:color w:val="000000"/>
          <w:szCs w:val="28"/>
        </w:rPr>
        <w:t xml:space="preserve"> </w:t>
      </w:r>
      <w:r w:rsidRPr="0061689D">
        <w:rPr>
          <w:color w:val="000000"/>
          <w:szCs w:val="28"/>
        </w:rPr>
        <w:t>суд</w:t>
      </w:r>
      <w:r w:rsidR="00CA26A8" w:rsidRPr="0061689D">
        <w:rPr>
          <w:color w:val="000000"/>
          <w:szCs w:val="28"/>
        </w:rPr>
        <w:t xml:space="preserve"> </w:t>
      </w:r>
      <w:r w:rsidRPr="0061689D">
        <w:rPr>
          <w:color w:val="000000"/>
          <w:szCs w:val="28"/>
        </w:rPr>
        <w:t>подвергнет</w:t>
      </w:r>
      <w:r w:rsidR="00CA26A8" w:rsidRPr="0061689D">
        <w:rPr>
          <w:color w:val="000000"/>
          <w:szCs w:val="28"/>
        </w:rPr>
        <w:t xml:space="preserve"> </w:t>
      </w:r>
      <w:r w:rsidRPr="0061689D">
        <w:rPr>
          <w:color w:val="000000"/>
          <w:szCs w:val="28"/>
        </w:rPr>
        <w:t>правонарушителя</w:t>
      </w:r>
      <w:r w:rsidR="00CA26A8" w:rsidRPr="0061689D">
        <w:rPr>
          <w:color w:val="000000"/>
          <w:szCs w:val="28"/>
        </w:rPr>
        <w:t xml:space="preserve"> </w:t>
      </w:r>
      <w:r w:rsidRPr="0061689D">
        <w:rPr>
          <w:color w:val="000000"/>
          <w:szCs w:val="28"/>
        </w:rPr>
        <w:t>административному</w:t>
      </w:r>
      <w:r w:rsidR="00CA26A8" w:rsidRPr="0061689D">
        <w:rPr>
          <w:color w:val="000000"/>
          <w:szCs w:val="28"/>
        </w:rPr>
        <w:t xml:space="preserve"> </w:t>
      </w:r>
      <w:r w:rsidRPr="0061689D">
        <w:rPr>
          <w:color w:val="000000"/>
          <w:szCs w:val="28"/>
        </w:rPr>
        <w:t>аресту.</w:t>
      </w:r>
      <w:r w:rsidR="00CA26A8" w:rsidRPr="0061689D">
        <w:rPr>
          <w:color w:val="000000"/>
          <w:szCs w:val="28"/>
        </w:rPr>
        <w:t xml:space="preserve"> </w:t>
      </w:r>
    </w:p>
    <w:p w14:paraId="5EBB6502" w14:textId="77777777" w:rsidR="00AB68DF" w:rsidRPr="0061689D" w:rsidRDefault="00AB68DF" w:rsidP="009F3E2E">
      <w:pPr>
        <w:ind w:firstLine="709"/>
        <w:rPr>
          <w:color w:val="000000"/>
          <w:szCs w:val="28"/>
        </w:rPr>
      </w:pPr>
      <w:r w:rsidRPr="0061689D">
        <w:rPr>
          <w:color w:val="000000"/>
          <w:szCs w:val="28"/>
        </w:rPr>
        <w:t>Кстати,</w:t>
      </w:r>
      <w:r w:rsidR="00CA26A8" w:rsidRPr="0061689D">
        <w:rPr>
          <w:color w:val="000000"/>
          <w:szCs w:val="28"/>
        </w:rPr>
        <w:t xml:space="preserve"> </w:t>
      </w:r>
      <w:r w:rsidRPr="0061689D">
        <w:rPr>
          <w:color w:val="000000"/>
          <w:szCs w:val="28"/>
        </w:rPr>
        <w:t>современные</w:t>
      </w:r>
      <w:r w:rsidR="00CA26A8" w:rsidRPr="0061689D">
        <w:rPr>
          <w:color w:val="000000"/>
          <w:szCs w:val="28"/>
        </w:rPr>
        <w:t xml:space="preserve"> </w:t>
      </w:r>
      <w:r w:rsidRPr="0061689D">
        <w:rPr>
          <w:color w:val="000000"/>
          <w:szCs w:val="28"/>
        </w:rPr>
        <w:t>исследования</w:t>
      </w:r>
      <w:r w:rsidR="00CA26A8" w:rsidRPr="0061689D">
        <w:rPr>
          <w:color w:val="000000"/>
          <w:szCs w:val="28"/>
        </w:rPr>
        <w:t xml:space="preserve"> </w:t>
      </w:r>
      <w:r w:rsidRPr="0061689D">
        <w:rPr>
          <w:color w:val="000000"/>
          <w:szCs w:val="28"/>
        </w:rPr>
        <w:t>показывают,</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эта</w:t>
      </w:r>
      <w:r w:rsidR="00CA26A8" w:rsidRPr="0061689D">
        <w:rPr>
          <w:color w:val="000000"/>
          <w:szCs w:val="28"/>
        </w:rPr>
        <w:t xml:space="preserve"> </w:t>
      </w:r>
      <w:r w:rsidRPr="0061689D">
        <w:rPr>
          <w:color w:val="000000"/>
          <w:szCs w:val="28"/>
        </w:rPr>
        <w:t>проблема</w:t>
      </w:r>
      <w:r w:rsidR="00CA26A8" w:rsidRPr="0061689D">
        <w:rPr>
          <w:color w:val="000000"/>
          <w:szCs w:val="28"/>
        </w:rPr>
        <w:t xml:space="preserve"> </w:t>
      </w:r>
      <w:r w:rsidRPr="0061689D">
        <w:rPr>
          <w:color w:val="000000"/>
          <w:szCs w:val="28"/>
        </w:rPr>
        <w:t>остается</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решенной</w:t>
      </w:r>
      <w:r w:rsidR="00CA26A8" w:rsidRPr="0061689D">
        <w:rPr>
          <w:color w:val="000000"/>
          <w:szCs w:val="28"/>
        </w:rPr>
        <w:t xml:space="preserve"> </w:t>
      </w:r>
      <w:r w:rsidRPr="0061689D">
        <w:rPr>
          <w:color w:val="000000"/>
          <w:szCs w:val="28"/>
        </w:rPr>
        <w:t>до</w:t>
      </w:r>
      <w:r w:rsidR="00CA26A8" w:rsidRPr="0061689D">
        <w:rPr>
          <w:color w:val="000000"/>
          <w:szCs w:val="28"/>
        </w:rPr>
        <w:t xml:space="preserve"> </w:t>
      </w:r>
      <w:r w:rsidRPr="0061689D">
        <w:rPr>
          <w:color w:val="000000"/>
          <w:szCs w:val="28"/>
        </w:rPr>
        <w:t>настоящего</w:t>
      </w:r>
      <w:r w:rsidR="00CA26A8" w:rsidRPr="0061689D">
        <w:rPr>
          <w:color w:val="000000"/>
          <w:szCs w:val="28"/>
        </w:rPr>
        <w:t xml:space="preserve"> </w:t>
      </w:r>
      <w:r w:rsidRPr="0061689D">
        <w:rPr>
          <w:color w:val="000000"/>
          <w:szCs w:val="28"/>
        </w:rPr>
        <w:t>времени.</w:t>
      </w:r>
      <w:r w:rsidR="00CA26A8" w:rsidRPr="0061689D">
        <w:rPr>
          <w:color w:val="000000"/>
          <w:szCs w:val="28"/>
        </w:rPr>
        <w:t xml:space="preserve"> </w:t>
      </w:r>
      <w:r w:rsidRPr="0061689D">
        <w:rPr>
          <w:color w:val="000000"/>
          <w:szCs w:val="28"/>
        </w:rPr>
        <w:t>Опрошенные</w:t>
      </w:r>
      <w:r w:rsidR="00CA26A8" w:rsidRPr="0061689D">
        <w:rPr>
          <w:color w:val="000000"/>
          <w:szCs w:val="28"/>
        </w:rPr>
        <w:t xml:space="preserve"> </w:t>
      </w:r>
      <w:r w:rsidRPr="0061689D">
        <w:rPr>
          <w:color w:val="000000"/>
          <w:szCs w:val="28"/>
        </w:rPr>
        <w:t>(более</w:t>
      </w:r>
      <w:r w:rsidR="00CA26A8" w:rsidRPr="0061689D">
        <w:rPr>
          <w:color w:val="000000"/>
          <w:szCs w:val="28"/>
        </w:rPr>
        <w:t xml:space="preserve"> </w:t>
      </w:r>
      <w:r w:rsidRPr="0061689D">
        <w:rPr>
          <w:color w:val="000000"/>
          <w:szCs w:val="28"/>
        </w:rPr>
        <w:t>4</w:t>
      </w:r>
      <w:r w:rsidR="00CA26A8" w:rsidRPr="0061689D">
        <w:rPr>
          <w:color w:val="000000"/>
          <w:szCs w:val="28"/>
        </w:rPr>
        <w:t xml:space="preserve"> </w:t>
      </w:r>
      <w:r w:rsidRPr="0061689D">
        <w:rPr>
          <w:color w:val="000000"/>
          <w:szCs w:val="28"/>
        </w:rPr>
        <w:t>тысяч</w:t>
      </w:r>
      <w:r w:rsidR="00CA26A8" w:rsidRPr="0061689D">
        <w:rPr>
          <w:color w:val="000000"/>
          <w:szCs w:val="28"/>
        </w:rPr>
        <w:t xml:space="preserve"> </w:t>
      </w:r>
      <w:r w:rsidRPr="0061689D">
        <w:rPr>
          <w:color w:val="000000"/>
          <w:szCs w:val="28"/>
        </w:rPr>
        <w:t>сотрудников</w:t>
      </w:r>
      <w:r w:rsidR="00CA26A8" w:rsidRPr="0061689D">
        <w:rPr>
          <w:color w:val="000000"/>
          <w:szCs w:val="28"/>
        </w:rPr>
        <w:t xml:space="preserve"> </w:t>
      </w:r>
      <w:r w:rsidRPr="0061689D">
        <w:rPr>
          <w:color w:val="000000"/>
          <w:szCs w:val="28"/>
        </w:rPr>
        <w:t>местной</w:t>
      </w:r>
      <w:r w:rsidR="00CA26A8" w:rsidRPr="0061689D">
        <w:rPr>
          <w:color w:val="000000"/>
          <w:szCs w:val="28"/>
        </w:rPr>
        <w:t xml:space="preserve"> </w:t>
      </w:r>
      <w:r w:rsidRPr="0061689D">
        <w:rPr>
          <w:color w:val="000000"/>
          <w:szCs w:val="28"/>
        </w:rPr>
        <w:t>полицейской</w:t>
      </w:r>
      <w:r w:rsidR="00CA26A8" w:rsidRPr="0061689D">
        <w:rPr>
          <w:color w:val="000000"/>
          <w:szCs w:val="28"/>
        </w:rPr>
        <w:t xml:space="preserve"> </w:t>
      </w:r>
      <w:r w:rsidRPr="0061689D">
        <w:rPr>
          <w:color w:val="000000"/>
          <w:szCs w:val="28"/>
        </w:rPr>
        <w:t>службы),</w:t>
      </w:r>
      <w:r w:rsidR="00CA26A8" w:rsidRPr="0061689D">
        <w:rPr>
          <w:color w:val="000000"/>
          <w:szCs w:val="28"/>
        </w:rPr>
        <w:t xml:space="preserve"> </w:t>
      </w:r>
      <w:r w:rsidRPr="0061689D">
        <w:rPr>
          <w:color w:val="000000"/>
          <w:szCs w:val="28"/>
        </w:rPr>
        <w:t>показали,</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после</w:t>
      </w:r>
      <w:r w:rsidR="00CA26A8" w:rsidRPr="0061689D">
        <w:rPr>
          <w:color w:val="000000"/>
          <w:szCs w:val="28"/>
        </w:rPr>
        <w:t xml:space="preserve"> </w:t>
      </w:r>
      <w:r w:rsidR="009D394A" w:rsidRPr="0061689D">
        <w:rPr>
          <w:color w:val="000000"/>
          <w:szCs w:val="28"/>
        </w:rPr>
        <w:t>утреннего</w:t>
      </w:r>
      <w:r w:rsidR="00CA26A8" w:rsidRPr="0061689D">
        <w:rPr>
          <w:color w:val="000000"/>
          <w:szCs w:val="28"/>
        </w:rPr>
        <w:t xml:space="preserve"> </w:t>
      </w:r>
      <w:r w:rsidRPr="0061689D">
        <w:rPr>
          <w:color w:val="000000"/>
          <w:szCs w:val="28"/>
        </w:rPr>
        <w:t>судебного</w:t>
      </w:r>
      <w:r w:rsidR="00CA26A8" w:rsidRPr="0061689D">
        <w:rPr>
          <w:color w:val="000000"/>
          <w:szCs w:val="28"/>
        </w:rPr>
        <w:t xml:space="preserve"> </w:t>
      </w:r>
      <w:r w:rsidRPr="0061689D">
        <w:rPr>
          <w:color w:val="000000"/>
          <w:szCs w:val="28"/>
        </w:rPr>
        <w:t>заседания</w:t>
      </w:r>
      <w:r w:rsidR="00CA26A8" w:rsidRPr="0061689D">
        <w:rPr>
          <w:color w:val="000000"/>
          <w:szCs w:val="28"/>
        </w:rPr>
        <w:t xml:space="preserve"> </w:t>
      </w:r>
      <w:r w:rsidRPr="0061689D">
        <w:rPr>
          <w:color w:val="000000"/>
          <w:szCs w:val="28"/>
        </w:rPr>
        <w:t>участковый</w:t>
      </w:r>
      <w:r w:rsidR="00CA26A8" w:rsidRPr="0061689D">
        <w:rPr>
          <w:color w:val="000000"/>
          <w:szCs w:val="28"/>
        </w:rPr>
        <w:t xml:space="preserve"> </w:t>
      </w:r>
      <w:r w:rsidRPr="0061689D">
        <w:rPr>
          <w:color w:val="000000"/>
          <w:szCs w:val="28"/>
        </w:rPr>
        <w:t>инспектор</w:t>
      </w:r>
      <w:r w:rsidR="00CA26A8" w:rsidRPr="0061689D">
        <w:rPr>
          <w:color w:val="000000"/>
          <w:szCs w:val="28"/>
        </w:rPr>
        <w:t xml:space="preserve"> </w:t>
      </w:r>
      <w:r w:rsidRPr="0061689D">
        <w:rPr>
          <w:color w:val="000000"/>
          <w:szCs w:val="28"/>
        </w:rPr>
        <w:t>полиции</w:t>
      </w:r>
      <w:r w:rsidR="00CA26A8" w:rsidRPr="0061689D">
        <w:rPr>
          <w:color w:val="000000"/>
          <w:szCs w:val="28"/>
        </w:rPr>
        <w:t xml:space="preserve"> </w:t>
      </w:r>
      <w:r w:rsidRPr="0061689D">
        <w:rPr>
          <w:color w:val="000000"/>
          <w:szCs w:val="28"/>
        </w:rPr>
        <w:t>вынужден</w:t>
      </w:r>
      <w:r w:rsidR="00CA26A8" w:rsidRPr="0061689D">
        <w:rPr>
          <w:color w:val="000000"/>
          <w:szCs w:val="28"/>
        </w:rPr>
        <w:t xml:space="preserve"> </w:t>
      </w:r>
      <w:r w:rsidRPr="0061689D">
        <w:rPr>
          <w:color w:val="000000"/>
          <w:szCs w:val="28"/>
        </w:rPr>
        <w:t>находиться</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правонарушителем,</w:t>
      </w:r>
      <w:r w:rsidR="00CA26A8" w:rsidRPr="0061689D">
        <w:rPr>
          <w:color w:val="000000"/>
          <w:szCs w:val="28"/>
        </w:rPr>
        <w:t xml:space="preserve"> </w:t>
      </w:r>
      <w:r w:rsidRPr="0061689D">
        <w:rPr>
          <w:color w:val="000000"/>
          <w:szCs w:val="28"/>
        </w:rPr>
        <w:t>подвергнутым</w:t>
      </w:r>
      <w:r w:rsidR="00CA26A8" w:rsidRPr="0061689D">
        <w:rPr>
          <w:color w:val="000000"/>
          <w:szCs w:val="28"/>
        </w:rPr>
        <w:t xml:space="preserve"> </w:t>
      </w:r>
      <w:r w:rsidRPr="0061689D">
        <w:rPr>
          <w:color w:val="000000"/>
          <w:szCs w:val="28"/>
        </w:rPr>
        <w:t>административному</w:t>
      </w:r>
      <w:r w:rsidR="00CA26A8" w:rsidRPr="0061689D">
        <w:rPr>
          <w:color w:val="000000"/>
          <w:szCs w:val="28"/>
        </w:rPr>
        <w:t xml:space="preserve"> </w:t>
      </w:r>
      <w:r w:rsidRPr="0061689D">
        <w:rPr>
          <w:color w:val="000000"/>
          <w:szCs w:val="28"/>
        </w:rPr>
        <w:t>аресту</w:t>
      </w:r>
      <w:r w:rsidR="009D394A" w:rsidRPr="0061689D">
        <w:rPr>
          <w:color w:val="000000"/>
          <w:szCs w:val="28"/>
        </w:rPr>
        <w:t>,</w:t>
      </w:r>
      <w:r w:rsidR="00CA26A8" w:rsidRPr="0061689D">
        <w:rPr>
          <w:color w:val="000000"/>
          <w:szCs w:val="28"/>
        </w:rPr>
        <w:t xml:space="preserve"> </w:t>
      </w:r>
      <w:r w:rsidR="009D394A" w:rsidRPr="0061689D">
        <w:rPr>
          <w:color w:val="000000"/>
          <w:szCs w:val="28"/>
        </w:rPr>
        <w:t>до</w:t>
      </w:r>
      <w:r w:rsidR="00CA26A8" w:rsidRPr="0061689D">
        <w:rPr>
          <w:color w:val="000000"/>
          <w:szCs w:val="28"/>
        </w:rPr>
        <w:t xml:space="preserve"> </w:t>
      </w:r>
      <w:r w:rsidR="009D394A" w:rsidRPr="0061689D">
        <w:rPr>
          <w:color w:val="000000"/>
          <w:szCs w:val="28"/>
        </w:rPr>
        <w:t>тех</w:t>
      </w:r>
      <w:r w:rsidR="00CA26A8" w:rsidRPr="0061689D">
        <w:rPr>
          <w:color w:val="000000"/>
          <w:szCs w:val="28"/>
        </w:rPr>
        <w:t xml:space="preserve"> </w:t>
      </w:r>
      <w:r w:rsidR="009D394A" w:rsidRPr="0061689D">
        <w:rPr>
          <w:color w:val="000000"/>
          <w:szCs w:val="28"/>
        </w:rPr>
        <w:t>пор</w:t>
      </w:r>
      <w:r w:rsidRPr="0061689D">
        <w:rPr>
          <w:color w:val="000000"/>
          <w:szCs w:val="28"/>
        </w:rPr>
        <w:t>,</w:t>
      </w:r>
      <w:r w:rsidR="00CA26A8" w:rsidRPr="0061689D">
        <w:rPr>
          <w:color w:val="000000"/>
          <w:szCs w:val="28"/>
        </w:rPr>
        <w:t xml:space="preserve"> </w:t>
      </w:r>
      <w:r w:rsidRPr="0061689D">
        <w:rPr>
          <w:color w:val="000000"/>
          <w:szCs w:val="28"/>
        </w:rPr>
        <w:t>пока</w:t>
      </w:r>
      <w:r w:rsidR="00CA26A8" w:rsidRPr="0061689D">
        <w:rPr>
          <w:color w:val="000000"/>
          <w:szCs w:val="28"/>
        </w:rPr>
        <w:t xml:space="preserve"> </w:t>
      </w:r>
      <w:r w:rsidRPr="0061689D">
        <w:rPr>
          <w:color w:val="000000"/>
          <w:szCs w:val="28"/>
        </w:rPr>
        <w:t>вечером</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получит</w:t>
      </w:r>
      <w:r w:rsidR="00CA26A8" w:rsidRPr="0061689D">
        <w:rPr>
          <w:color w:val="000000"/>
          <w:szCs w:val="28"/>
        </w:rPr>
        <w:t xml:space="preserve"> </w:t>
      </w:r>
      <w:r w:rsidRPr="0061689D">
        <w:rPr>
          <w:color w:val="000000"/>
          <w:szCs w:val="28"/>
        </w:rPr>
        <w:t>бумажный</w:t>
      </w:r>
      <w:r w:rsidR="00CA26A8" w:rsidRPr="0061689D">
        <w:rPr>
          <w:color w:val="000000"/>
          <w:szCs w:val="28"/>
        </w:rPr>
        <w:t xml:space="preserve"> </w:t>
      </w:r>
      <w:r w:rsidRPr="0061689D">
        <w:rPr>
          <w:color w:val="000000"/>
          <w:szCs w:val="28"/>
        </w:rPr>
        <w:t>экземпляр</w:t>
      </w:r>
      <w:r w:rsidR="00CA26A8" w:rsidRPr="0061689D">
        <w:rPr>
          <w:color w:val="000000"/>
          <w:szCs w:val="28"/>
        </w:rPr>
        <w:t xml:space="preserve"> </w:t>
      </w:r>
      <w:r w:rsidRPr="0061689D">
        <w:rPr>
          <w:color w:val="000000"/>
          <w:szCs w:val="28"/>
        </w:rPr>
        <w:t>постановления</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печатью</w:t>
      </w:r>
      <w:r w:rsidR="00CA26A8" w:rsidRPr="0061689D">
        <w:rPr>
          <w:color w:val="000000"/>
          <w:szCs w:val="28"/>
        </w:rPr>
        <w:t xml:space="preserve"> </w:t>
      </w:r>
      <w:r w:rsidRPr="0061689D">
        <w:rPr>
          <w:color w:val="000000"/>
          <w:szCs w:val="28"/>
        </w:rPr>
        <w:t>специализированного</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суда</w:t>
      </w:r>
      <w:r w:rsidR="00CA26A8" w:rsidRPr="0061689D">
        <w:rPr>
          <w:color w:val="000000"/>
          <w:szCs w:val="28"/>
        </w:rPr>
        <w:t xml:space="preserve"> </w:t>
      </w:r>
      <w:r w:rsidRPr="0061689D">
        <w:rPr>
          <w:color w:val="000000"/>
          <w:szCs w:val="28"/>
        </w:rPr>
        <w:t>[</w:t>
      </w:r>
      <w:r w:rsidR="00581E69" w:rsidRPr="0061689D">
        <w:rPr>
          <w:color w:val="000000"/>
          <w:szCs w:val="28"/>
        </w:rPr>
        <w:t>5,</w:t>
      </w:r>
      <w:r w:rsidR="00CA26A8" w:rsidRPr="0061689D">
        <w:rPr>
          <w:color w:val="000000"/>
          <w:szCs w:val="28"/>
        </w:rPr>
        <w:t xml:space="preserve"> с. </w:t>
      </w:r>
      <w:r w:rsidR="00581E69" w:rsidRPr="0061689D">
        <w:rPr>
          <w:color w:val="000000"/>
          <w:szCs w:val="28"/>
        </w:rPr>
        <w:t>45</w:t>
      </w:r>
      <w:r w:rsidRPr="0061689D">
        <w:rPr>
          <w:color w:val="000000"/>
          <w:szCs w:val="28"/>
        </w:rPr>
        <w:t>].</w:t>
      </w:r>
    </w:p>
    <w:p w14:paraId="561EE4E7" w14:textId="77777777" w:rsidR="00507EE9" w:rsidRPr="0061689D" w:rsidRDefault="00507EE9" w:rsidP="009F3E2E">
      <w:pPr>
        <w:ind w:firstLine="709"/>
        <w:rPr>
          <w:color w:val="000000"/>
          <w:szCs w:val="28"/>
        </w:rPr>
      </w:pPr>
      <w:r w:rsidRPr="0061689D">
        <w:rPr>
          <w:color w:val="000000"/>
          <w:szCs w:val="28"/>
        </w:rPr>
        <w:t>По</w:t>
      </w:r>
      <w:r w:rsidR="001B3B58" w:rsidRPr="0061689D">
        <w:rPr>
          <w:color w:val="000000"/>
          <w:szCs w:val="28"/>
        </w:rPr>
        <w:t xml:space="preserve"> нашему мнению,</w:t>
      </w:r>
      <w:r w:rsidR="00CA26A8" w:rsidRPr="0061689D">
        <w:rPr>
          <w:color w:val="000000"/>
          <w:szCs w:val="28"/>
        </w:rPr>
        <w:t xml:space="preserve"> </w:t>
      </w:r>
      <w:r w:rsidR="009D394A" w:rsidRPr="0061689D">
        <w:rPr>
          <w:color w:val="000000"/>
          <w:szCs w:val="28"/>
        </w:rPr>
        <w:t>обязанность</w:t>
      </w:r>
      <w:r w:rsidR="00CA26A8" w:rsidRPr="0061689D">
        <w:rPr>
          <w:color w:val="000000"/>
          <w:szCs w:val="28"/>
        </w:rPr>
        <w:t xml:space="preserve"> </w:t>
      </w:r>
      <w:r w:rsidRPr="0061689D">
        <w:rPr>
          <w:color w:val="000000"/>
          <w:szCs w:val="28"/>
        </w:rPr>
        <w:t>исполнять</w:t>
      </w:r>
      <w:r w:rsidR="00CA26A8" w:rsidRPr="0061689D">
        <w:rPr>
          <w:color w:val="000000"/>
          <w:szCs w:val="28"/>
        </w:rPr>
        <w:t xml:space="preserve"> </w:t>
      </w:r>
      <w:r w:rsidRPr="0061689D">
        <w:rPr>
          <w:color w:val="000000"/>
          <w:szCs w:val="28"/>
        </w:rPr>
        <w:t>административное</w:t>
      </w:r>
      <w:r w:rsidR="00CA26A8" w:rsidRPr="0061689D">
        <w:rPr>
          <w:color w:val="000000"/>
          <w:szCs w:val="28"/>
        </w:rPr>
        <w:t xml:space="preserve"> </w:t>
      </w:r>
      <w:r w:rsidRPr="0061689D">
        <w:rPr>
          <w:color w:val="000000"/>
          <w:szCs w:val="28"/>
        </w:rPr>
        <w:t>взыскание</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виде</w:t>
      </w:r>
      <w:r w:rsidR="00CA26A8" w:rsidRPr="0061689D">
        <w:rPr>
          <w:color w:val="000000"/>
          <w:szCs w:val="28"/>
        </w:rPr>
        <w:t xml:space="preserve"> </w:t>
      </w:r>
      <w:r w:rsidRPr="0061689D">
        <w:rPr>
          <w:color w:val="000000"/>
          <w:szCs w:val="28"/>
        </w:rPr>
        <w:t>ареста</w:t>
      </w:r>
      <w:r w:rsidR="00CA26A8" w:rsidRPr="0061689D">
        <w:rPr>
          <w:color w:val="000000"/>
          <w:szCs w:val="28"/>
        </w:rPr>
        <w:t xml:space="preserve"> </w:t>
      </w:r>
      <w:r w:rsidRPr="0061689D">
        <w:rPr>
          <w:color w:val="000000"/>
          <w:szCs w:val="28"/>
        </w:rPr>
        <w:t>следует</w:t>
      </w:r>
      <w:r w:rsidR="00CA26A8" w:rsidRPr="0061689D">
        <w:rPr>
          <w:color w:val="000000"/>
          <w:szCs w:val="28"/>
        </w:rPr>
        <w:t xml:space="preserve"> </w:t>
      </w:r>
      <w:r w:rsidR="009D394A" w:rsidRPr="0061689D">
        <w:rPr>
          <w:color w:val="000000"/>
          <w:szCs w:val="28"/>
        </w:rPr>
        <w:t>возложить</w:t>
      </w:r>
      <w:r w:rsidR="00CA26A8" w:rsidRPr="0061689D">
        <w:rPr>
          <w:color w:val="000000"/>
          <w:szCs w:val="28"/>
        </w:rPr>
        <w:t xml:space="preserve"> </w:t>
      </w:r>
      <w:r w:rsidR="009D394A" w:rsidRPr="0061689D">
        <w:rPr>
          <w:color w:val="000000"/>
          <w:szCs w:val="28"/>
        </w:rPr>
        <w:t>на</w:t>
      </w:r>
      <w:r w:rsidR="00CA26A8" w:rsidRPr="0061689D">
        <w:rPr>
          <w:color w:val="000000"/>
          <w:szCs w:val="28"/>
        </w:rPr>
        <w:t xml:space="preserve"> </w:t>
      </w:r>
      <w:r w:rsidRPr="0061689D">
        <w:rPr>
          <w:color w:val="000000"/>
          <w:szCs w:val="28"/>
        </w:rPr>
        <w:t>судебных</w:t>
      </w:r>
      <w:r w:rsidR="00CA26A8" w:rsidRPr="0061689D">
        <w:rPr>
          <w:color w:val="000000"/>
          <w:szCs w:val="28"/>
        </w:rPr>
        <w:t xml:space="preserve"> </w:t>
      </w:r>
      <w:r w:rsidRPr="0061689D">
        <w:rPr>
          <w:color w:val="000000"/>
          <w:szCs w:val="28"/>
        </w:rPr>
        <w:t>приставов,</w:t>
      </w:r>
      <w:r w:rsidR="00CA26A8" w:rsidRPr="0061689D">
        <w:rPr>
          <w:color w:val="000000"/>
          <w:szCs w:val="28"/>
        </w:rPr>
        <w:t xml:space="preserve"> </w:t>
      </w:r>
      <w:r w:rsidRPr="0061689D">
        <w:rPr>
          <w:color w:val="000000"/>
          <w:szCs w:val="28"/>
        </w:rPr>
        <w:t>чтобы</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отвлекать</w:t>
      </w:r>
      <w:r w:rsidR="00CA26A8" w:rsidRPr="0061689D">
        <w:rPr>
          <w:color w:val="000000"/>
          <w:szCs w:val="28"/>
        </w:rPr>
        <w:t xml:space="preserve"> </w:t>
      </w:r>
      <w:r w:rsidRPr="0061689D">
        <w:rPr>
          <w:color w:val="000000"/>
          <w:szCs w:val="28"/>
        </w:rPr>
        <w:t>полицию</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выполнения</w:t>
      </w:r>
      <w:r w:rsidR="00CA26A8" w:rsidRPr="0061689D">
        <w:rPr>
          <w:color w:val="000000"/>
          <w:szCs w:val="28"/>
        </w:rPr>
        <w:t xml:space="preserve"> </w:t>
      </w:r>
      <w:r w:rsidRPr="0061689D">
        <w:rPr>
          <w:color w:val="000000"/>
          <w:szCs w:val="28"/>
        </w:rPr>
        <w:t>своих</w:t>
      </w:r>
      <w:r w:rsidR="00CA26A8" w:rsidRPr="0061689D">
        <w:rPr>
          <w:color w:val="000000"/>
          <w:szCs w:val="28"/>
        </w:rPr>
        <w:t xml:space="preserve"> </w:t>
      </w:r>
      <w:r w:rsidRPr="0061689D">
        <w:rPr>
          <w:color w:val="000000"/>
          <w:szCs w:val="28"/>
        </w:rPr>
        <w:t>традиционных</w:t>
      </w:r>
      <w:r w:rsidR="00CA26A8" w:rsidRPr="0061689D">
        <w:rPr>
          <w:color w:val="000000"/>
          <w:szCs w:val="28"/>
        </w:rPr>
        <w:t xml:space="preserve"> </w:t>
      </w:r>
      <w:r w:rsidRPr="0061689D">
        <w:rPr>
          <w:color w:val="000000"/>
          <w:szCs w:val="28"/>
        </w:rPr>
        <w:t>юрисдикционных</w:t>
      </w:r>
      <w:r w:rsidR="00CA26A8" w:rsidRPr="0061689D">
        <w:rPr>
          <w:color w:val="000000"/>
          <w:szCs w:val="28"/>
        </w:rPr>
        <w:t xml:space="preserve"> </w:t>
      </w:r>
      <w:r w:rsidRPr="0061689D">
        <w:rPr>
          <w:color w:val="000000"/>
          <w:szCs w:val="28"/>
        </w:rPr>
        <w:t>полномочий.</w:t>
      </w:r>
      <w:r w:rsidR="00CA26A8" w:rsidRPr="0061689D">
        <w:rPr>
          <w:color w:val="000000"/>
          <w:szCs w:val="28"/>
        </w:rPr>
        <w:t xml:space="preserve"> </w:t>
      </w:r>
      <w:r w:rsidR="009D394A" w:rsidRPr="0061689D">
        <w:rPr>
          <w:color w:val="000000"/>
          <w:szCs w:val="28"/>
        </w:rPr>
        <w:t>Соответственно</w:t>
      </w:r>
      <w:r w:rsidRPr="0061689D">
        <w:rPr>
          <w:color w:val="000000"/>
          <w:szCs w:val="28"/>
        </w:rPr>
        <w:t>,</w:t>
      </w:r>
      <w:r w:rsidR="00CA26A8" w:rsidRPr="0061689D">
        <w:rPr>
          <w:color w:val="000000"/>
          <w:szCs w:val="28"/>
        </w:rPr>
        <w:t xml:space="preserve"> </w:t>
      </w:r>
      <w:r w:rsidR="00FD56A3" w:rsidRPr="0061689D">
        <w:rPr>
          <w:color w:val="000000"/>
          <w:szCs w:val="28"/>
        </w:rPr>
        <w:t>необходимо</w:t>
      </w:r>
      <w:r w:rsidR="00CA26A8" w:rsidRPr="0061689D">
        <w:rPr>
          <w:color w:val="000000"/>
          <w:szCs w:val="28"/>
        </w:rPr>
        <w:t xml:space="preserve"> </w:t>
      </w:r>
      <w:r w:rsidR="00FD56A3" w:rsidRPr="0061689D">
        <w:rPr>
          <w:color w:val="000000"/>
          <w:szCs w:val="28"/>
        </w:rPr>
        <w:t>внести</w:t>
      </w:r>
      <w:r w:rsidR="00CA26A8" w:rsidRPr="0061689D">
        <w:rPr>
          <w:color w:val="000000"/>
          <w:szCs w:val="28"/>
        </w:rPr>
        <w:t xml:space="preserve"> </w:t>
      </w:r>
      <w:r w:rsidR="00FD56A3" w:rsidRPr="0061689D">
        <w:rPr>
          <w:color w:val="000000"/>
          <w:szCs w:val="28"/>
        </w:rPr>
        <w:t>изменения</w:t>
      </w:r>
      <w:r w:rsidR="00CA26A8" w:rsidRPr="0061689D">
        <w:rPr>
          <w:color w:val="000000"/>
          <w:szCs w:val="28"/>
        </w:rPr>
        <w:t xml:space="preserve"> </w:t>
      </w:r>
      <w:r w:rsidR="00FD56A3" w:rsidRPr="0061689D">
        <w:rPr>
          <w:color w:val="000000"/>
          <w:szCs w:val="28"/>
        </w:rPr>
        <w:t>в</w:t>
      </w:r>
      <w:r w:rsidR="00CA26A8" w:rsidRPr="0061689D">
        <w:rPr>
          <w:color w:val="000000"/>
          <w:szCs w:val="28"/>
        </w:rPr>
        <w:t xml:space="preserve"> </w:t>
      </w:r>
      <w:r w:rsidRPr="0061689D">
        <w:rPr>
          <w:color w:val="000000"/>
          <w:szCs w:val="28"/>
        </w:rPr>
        <w:t>Закон</w:t>
      </w:r>
      <w:r w:rsidR="00CA26A8" w:rsidRPr="0061689D">
        <w:rPr>
          <w:color w:val="000000"/>
          <w:szCs w:val="28"/>
        </w:rPr>
        <w:t xml:space="preserve"> </w:t>
      </w:r>
      <w:r w:rsidRPr="0061689D">
        <w:rPr>
          <w:color w:val="000000"/>
          <w:szCs w:val="28"/>
        </w:rPr>
        <w:t>РК</w:t>
      </w:r>
      <w:r w:rsidR="00CA26A8" w:rsidRPr="0061689D">
        <w:rPr>
          <w:color w:val="000000"/>
          <w:szCs w:val="28"/>
        </w:rPr>
        <w:t xml:space="preserve"> </w:t>
      </w:r>
      <w:r w:rsidR="00FD56A3" w:rsidRPr="0061689D">
        <w:rPr>
          <w:color w:val="000000"/>
          <w:szCs w:val="28"/>
        </w:rPr>
        <w:t>«О</w:t>
      </w:r>
      <w:r w:rsidR="00CA26A8" w:rsidRPr="0061689D">
        <w:rPr>
          <w:color w:val="000000"/>
          <w:szCs w:val="28"/>
        </w:rPr>
        <w:t xml:space="preserve"> </w:t>
      </w:r>
      <w:r w:rsidR="00FD56A3" w:rsidRPr="0061689D">
        <w:rPr>
          <w:color w:val="000000"/>
          <w:szCs w:val="28"/>
        </w:rPr>
        <w:t>судебных</w:t>
      </w:r>
      <w:r w:rsidR="00CA26A8" w:rsidRPr="0061689D">
        <w:rPr>
          <w:color w:val="000000"/>
          <w:szCs w:val="28"/>
        </w:rPr>
        <w:t xml:space="preserve"> </w:t>
      </w:r>
      <w:r w:rsidR="00FD56A3" w:rsidRPr="0061689D">
        <w:rPr>
          <w:color w:val="000000"/>
          <w:szCs w:val="28"/>
        </w:rPr>
        <w:t>приставах»</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7</w:t>
      </w:r>
      <w:r w:rsidR="00CA26A8" w:rsidRPr="0061689D">
        <w:rPr>
          <w:color w:val="000000"/>
          <w:szCs w:val="28"/>
        </w:rPr>
        <w:t xml:space="preserve"> </w:t>
      </w:r>
      <w:r w:rsidRPr="0061689D">
        <w:rPr>
          <w:color w:val="000000"/>
          <w:szCs w:val="28"/>
        </w:rPr>
        <w:t>июля</w:t>
      </w:r>
      <w:r w:rsidR="00CA26A8" w:rsidRPr="0061689D">
        <w:rPr>
          <w:color w:val="000000"/>
          <w:szCs w:val="28"/>
        </w:rPr>
        <w:t xml:space="preserve"> </w:t>
      </w:r>
      <w:r w:rsidRPr="0061689D">
        <w:rPr>
          <w:color w:val="000000"/>
          <w:szCs w:val="28"/>
        </w:rPr>
        <w:t>1997</w:t>
      </w:r>
      <w:r w:rsidR="00CA26A8" w:rsidRPr="0061689D">
        <w:rPr>
          <w:color w:val="000000"/>
          <w:szCs w:val="28"/>
        </w:rPr>
        <w:t xml:space="preserve"> </w:t>
      </w:r>
      <w:r w:rsidRPr="0061689D">
        <w:rPr>
          <w:color w:val="000000"/>
          <w:szCs w:val="28"/>
        </w:rPr>
        <w:t>года</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150</w:t>
      </w:r>
      <w:r w:rsidR="00FD56A3" w:rsidRPr="0061689D">
        <w:rPr>
          <w:color w:val="000000"/>
          <w:szCs w:val="28"/>
        </w:rPr>
        <w:t>,</w:t>
      </w:r>
      <w:r w:rsidR="00CA26A8" w:rsidRPr="0061689D">
        <w:rPr>
          <w:color w:val="000000"/>
          <w:szCs w:val="28"/>
        </w:rPr>
        <w:t xml:space="preserve"> </w:t>
      </w:r>
      <w:r w:rsidR="00FD56A3" w:rsidRPr="0061689D">
        <w:rPr>
          <w:color w:val="000000"/>
          <w:szCs w:val="28"/>
        </w:rPr>
        <w:t>дополнив</w:t>
      </w:r>
      <w:r w:rsidR="00CA26A8" w:rsidRPr="0061689D">
        <w:rPr>
          <w:color w:val="000000"/>
          <w:szCs w:val="28"/>
        </w:rPr>
        <w:t xml:space="preserve"> </w:t>
      </w:r>
      <w:r w:rsidR="00FD56A3" w:rsidRPr="0061689D">
        <w:rPr>
          <w:color w:val="000000"/>
          <w:szCs w:val="28"/>
        </w:rPr>
        <w:t>статью</w:t>
      </w:r>
      <w:r w:rsidR="00CA26A8" w:rsidRPr="0061689D">
        <w:rPr>
          <w:color w:val="000000"/>
          <w:szCs w:val="28"/>
        </w:rPr>
        <w:t xml:space="preserve"> </w:t>
      </w:r>
      <w:r w:rsidR="00FD56A3" w:rsidRPr="0061689D">
        <w:rPr>
          <w:color w:val="000000"/>
          <w:szCs w:val="28"/>
        </w:rPr>
        <w:t>2</w:t>
      </w:r>
      <w:r w:rsidR="00CA26A8" w:rsidRPr="0061689D">
        <w:rPr>
          <w:color w:val="000000"/>
          <w:szCs w:val="28"/>
        </w:rPr>
        <w:t xml:space="preserve"> </w:t>
      </w:r>
      <w:r w:rsidR="00FD56A3" w:rsidRPr="0061689D">
        <w:rPr>
          <w:color w:val="000000"/>
          <w:szCs w:val="28"/>
        </w:rPr>
        <w:t>«Задачи</w:t>
      </w:r>
      <w:r w:rsidR="00CA26A8" w:rsidRPr="0061689D">
        <w:rPr>
          <w:color w:val="000000"/>
          <w:szCs w:val="28"/>
        </w:rPr>
        <w:t xml:space="preserve"> </w:t>
      </w:r>
      <w:r w:rsidR="00FD56A3" w:rsidRPr="0061689D">
        <w:rPr>
          <w:color w:val="000000"/>
          <w:szCs w:val="28"/>
        </w:rPr>
        <w:t>судебных</w:t>
      </w:r>
      <w:r w:rsidR="00CA26A8" w:rsidRPr="0061689D">
        <w:rPr>
          <w:color w:val="000000"/>
          <w:szCs w:val="28"/>
        </w:rPr>
        <w:t xml:space="preserve"> </w:t>
      </w:r>
      <w:r w:rsidR="00FD56A3" w:rsidRPr="0061689D">
        <w:rPr>
          <w:color w:val="000000"/>
          <w:szCs w:val="28"/>
        </w:rPr>
        <w:lastRenderedPageBreak/>
        <w:t>приставов»</w:t>
      </w:r>
      <w:r w:rsidR="00CA26A8" w:rsidRPr="0061689D">
        <w:rPr>
          <w:color w:val="000000"/>
          <w:szCs w:val="28"/>
        </w:rPr>
        <w:t xml:space="preserve"> </w:t>
      </w:r>
      <w:r w:rsidR="00FD56A3" w:rsidRPr="0061689D">
        <w:rPr>
          <w:color w:val="000000"/>
          <w:szCs w:val="28"/>
        </w:rPr>
        <w:t>пунктом</w:t>
      </w:r>
      <w:r w:rsidRPr="0061689D">
        <w:rPr>
          <w:color w:val="000000"/>
          <w:szCs w:val="28"/>
        </w:rPr>
        <w:t>:</w:t>
      </w:r>
      <w:r w:rsidR="00CA26A8" w:rsidRPr="0061689D">
        <w:rPr>
          <w:color w:val="000000"/>
          <w:szCs w:val="28"/>
        </w:rPr>
        <w:t xml:space="preserve"> </w:t>
      </w:r>
      <w:r w:rsidRPr="0061689D">
        <w:rPr>
          <w:color w:val="000000"/>
          <w:szCs w:val="28"/>
        </w:rPr>
        <w:t>«контроль</w:t>
      </w:r>
      <w:r w:rsidR="00CA26A8" w:rsidRPr="0061689D">
        <w:rPr>
          <w:color w:val="000000"/>
          <w:szCs w:val="28"/>
        </w:rPr>
        <w:t xml:space="preserve"> </w:t>
      </w:r>
      <w:r w:rsidRPr="0061689D">
        <w:rPr>
          <w:color w:val="000000"/>
          <w:szCs w:val="28"/>
        </w:rPr>
        <w:t>за</w:t>
      </w:r>
      <w:r w:rsidR="00CA26A8" w:rsidRPr="0061689D">
        <w:rPr>
          <w:color w:val="000000"/>
          <w:szCs w:val="28"/>
        </w:rPr>
        <w:t xml:space="preserve"> </w:t>
      </w:r>
      <w:r w:rsidRPr="0061689D">
        <w:rPr>
          <w:color w:val="000000"/>
          <w:szCs w:val="28"/>
        </w:rPr>
        <w:t>исполнением</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взысканий,</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том</w:t>
      </w:r>
      <w:r w:rsidR="00CA26A8" w:rsidRPr="0061689D">
        <w:rPr>
          <w:color w:val="000000"/>
          <w:szCs w:val="28"/>
        </w:rPr>
        <w:t xml:space="preserve"> </w:t>
      </w:r>
      <w:r w:rsidRPr="0061689D">
        <w:rPr>
          <w:color w:val="000000"/>
          <w:szCs w:val="28"/>
        </w:rPr>
        <w:t>числе</w:t>
      </w:r>
      <w:r w:rsidR="00CA26A8" w:rsidRPr="0061689D">
        <w:rPr>
          <w:color w:val="000000"/>
          <w:szCs w:val="28"/>
        </w:rPr>
        <w:t xml:space="preserve"> </w:t>
      </w:r>
      <w:r w:rsidRPr="0061689D">
        <w:rPr>
          <w:color w:val="000000"/>
          <w:szCs w:val="28"/>
        </w:rPr>
        <w:t>связанных</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лишением</w:t>
      </w:r>
      <w:r w:rsidR="00CA26A8" w:rsidRPr="0061689D">
        <w:rPr>
          <w:color w:val="000000"/>
          <w:szCs w:val="28"/>
        </w:rPr>
        <w:t xml:space="preserve"> </w:t>
      </w:r>
      <w:r w:rsidRPr="0061689D">
        <w:rPr>
          <w:color w:val="000000"/>
          <w:szCs w:val="28"/>
        </w:rPr>
        <w:t>свободы».</w:t>
      </w:r>
      <w:r w:rsidR="00CA26A8" w:rsidRPr="0061689D">
        <w:rPr>
          <w:color w:val="000000"/>
          <w:szCs w:val="28"/>
        </w:rPr>
        <w:t xml:space="preserve"> </w:t>
      </w:r>
    </w:p>
    <w:p w14:paraId="7A405053" w14:textId="7E57CBF2" w:rsidR="00FA246B" w:rsidRPr="0061689D" w:rsidRDefault="00FA246B" w:rsidP="009F3E2E">
      <w:pPr>
        <w:ind w:firstLine="709"/>
        <w:rPr>
          <w:color w:val="000000"/>
          <w:szCs w:val="28"/>
        </w:rPr>
      </w:pPr>
      <w:r w:rsidRPr="0061689D">
        <w:rPr>
          <w:color w:val="000000"/>
          <w:szCs w:val="28"/>
        </w:rPr>
        <w:t>Также</w:t>
      </w:r>
      <w:r w:rsidR="00CA26A8" w:rsidRPr="0061689D">
        <w:rPr>
          <w:color w:val="000000"/>
          <w:szCs w:val="28"/>
        </w:rPr>
        <w:t xml:space="preserve"> </w:t>
      </w:r>
      <w:r w:rsidRPr="0061689D">
        <w:rPr>
          <w:color w:val="000000"/>
          <w:szCs w:val="28"/>
        </w:rPr>
        <w:t>следует</w:t>
      </w:r>
      <w:r w:rsidR="00CA26A8" w:rsidRPr="0061689D">
        <w:rPr>
          <w:color w:val="000000"/>
          <w:szCs w:val="28"/>
        </w:rPr>
        <w:t xml:space="preserve"> </w:t>
      </w:r>
      <w:r w:rsidRPr="0061689D">
        <w:rPr>
          <w:color w:val="000000"/>
          <w:szCs w:val="28"/>
        </w:rPr>
        <w:t>учитывать,</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для</w:t>
      </w:r>
      <w:r w:rsidR="00CA26A8" w:rsidRPr="0061689D">
        <w:rPr>
          <w:color w:val="000000"/>
          <w:szCs w:val="28"/>
        </w:rPr>
        <w:t xml:space="preserve"> </w:t>
      </w:r>
      <w:r w:rsidRPr="0061689D">
        <w:rPr>
          <w:color w:val="000000"/>
          <w:szCs w:val="28"/>
        </w:rPr>
        <w:t>сотрудников</w:t>
      </w:r>
      <w:r w:rsidR="00CA26A8" w:rsidRPr="0061689D">
        <w:rPr>
          <w:color w:val="000000"/>
          <w:szCs w:val="28"/>
        </w:rPr>
        <w:t xml:space="preserve"> </w:t>
      </w:r>
      <w:r w:rsidRPr="0061689D">
        <w:rPr>
          <w:color w:val="000000"/>
          <w:szCs w:val="28"/>
        </w:rPr>
        <w:t>полиции</w:t>
      </w:r>
      <w:r w:rsidR="00CA26A8" w:rsidRPr="0061689D">
        <w:rPr>
          <w:color w:val="000000"/>
          <w:szCs w:val="28"/>
        </w:rPr>
        <w:t xml:space="preserve"> </w:t>
      </w:r>
      <w:r w:rsidRPr="0061689D">
        <w:rPr>
          <w:color w:val="000000"/>
          <w:szCs w:val="28"/>
        </w:rPr>
        <w:t>достаточно</w:t>
      </w:r>
      <w:r w:rsidR="00CA26A8" w:rsidRPr="0061689D">
        <w:rPr>
          <w:color w:val="000000"/>
          <w:szCs w:val="28"/>
        </w:rPr>
        <w:t xml:space="preserve"> </w:t>
      </w:r>
      <w:r w:rsidRPr="0061689D">
        <w:rPr>
          <w:color w:val="000000"/>
          <w:szCs w:val="28"/>
        </w:rPr>
        <w:t>направить</w:t>
      </w:r>
      <w:r w:rsidR="00CA26A8" w:rsidRPr="0061689D">
        <w:rPr>
          <w:color w:val="000000"/>
          <w:szCs w:val="28"/>
        </w:rPr>
        <w:t xml:space="preserve"> </w:t>
      </w:r>
      <w:r w:rsidRPr="0061689D">
        <w:rPr>
          <w:color w:val="000000"/>
          <w:szCs w:val="28"/>
        </w:rPr>
        <w:t>материал</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административном</w:t>
      </w:r>
      <w:r w:rsidR="00CA26A8" w:rsidRPr="0061689D">
        <w:rPr>
          <w:color w:val="000000"/>
          <w:szCs w:val="28"/>
        </w:rPr>
        <w:t xml:space="preserve"> </w:t>
      </w:r>
      <w:r w:rsidRPr="0061689D">
        <w:rPr>
          <w:color w:val="000000"/>
          <w:szCs w:val="28"/>
        </w:rPr>
        <w:t>правонарушении</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суд,</w:t>
      </w:r>
      <w:r w:rsidR="00CA26A8" w:rsidRPr="0061689D">
        <w:rPr>
          <w:color w:val="000000"/>
          <w:szCs w:val="28"/>
        </w:rPr>
        <w:t xml:space="preserve"> </w:t>
      </w:r>
      <w:r w:rsidRPr="0061689D">
        <w:rPr>
          <w:color w:val="000000"/>
          <w:szCs w:val="28"/>
        </w:rPr>
        <w:t>а</w:t>
      </w:r>
      <w:r w:rsidR="00CA26A8" w:rsidRPr="0061689D">
        <w:rPr>
          <w:color w:val="000000"/>
          <w:szCs w:val="28"/>
        </w:rPr>
        <w:t xml:space="preserve"> </w:t>
      </w:r>
      <w:r w:rsidRPr="0061689D">
        <w:rPr>
          <w:color w:val="000000"/>
          <w:szCs w:val="28"/>
        </w:rPr>
        <w:t>согласно</w:t>
      </w:r>
      <w:r w:rsidR="00CA26A8" w:rsidRPr="0061689D">
        <w:rPr>
          <w:color w:val="000000"/>
          <w:szCs w:val="28"/>
        </w:rPr>
        <w:t xml:space="preserve"> </w:t>
      </w:r>
      <w:r w:rsidRPr="0061689D">
        <w:rPr>
          <w:color w:val="000000"/>
          <w:szCs w:val="28"/>
        </w:rPr>
        <w:t>п</w:t>
      </w:r>
      <w:r w:rsidR="00F83FD2" w:rsidRPr="0061689D">
        <w:rPr>
          <w:color w:val="000000"/>
          <w:szCs w:val="28"/>
        </w:rPr>
        <w:t>ункту</w:t>
      </w:r>
      <w:r w:rsidR="00CA26A8" w:rsidRPr="0061689D">
        <w:rPr>
          <w:color w:val="000000"/>
          <w:szCs w:val="28"/>
        </w:rPr>
        <w:t xml:space="preserve"> </w:t>
      </w:r>
      <w:r w:rsidRPr="0061689D">
        <w:rPr>
          <w:color w:val="000000"/>
          <w:szCs w:val="28"/>
        </w:rPr>
        <w:t>8</w:t>
      </w:r>
      <w:r w:rsidR="00CA26A8" w:rsidRPr="0061689D">
        <w:rPr>
          <w:color w:val="000000"/>
          <w:szCs w:val="28"/>
        </w:rPr>
        <w:t xml:space="preserve"> </w:t>
      </w:r>
      <w:r w:rsidRPr="0061689D">
        <w:rPr>
          <w:color w:val="000000"/>
          <w:szCs w:val="28"/>
        </w:rPr>
        <w:t>части</w:t>
      </w:r>
      <w:r w:rsidR="00CA26A8" w:rsidRPr="0061689D">
        <w:rPr>
          <w:color w:val="000000"/>
          <w:szCs w:val="28"/>
        </w:rPr>
        <w:t xml:space="preserve"> </w:t>
      </w:r>
      <w:r w:rsidRPr="0061689D">
        <w:rPr>
          <w:color w:val="000000"/>
          <w:szCs w:val="28"/>
        </w:rPr>
        <w:t>2</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7</w:t>
      </w:r>
      <w:r w:rsidR="00CA26A8" w:rsidRPr="0061689D">
        <w:rPr>
          <w:color w:val="000000"/>
          <w:szCs w:val="28"/>
        </w:rPr>
        <w:t xml:space="preserve"> </w:t>
      </w:r>
      <w:r w:rsidRPr="0061689D">
        <w:rPr>
          <w:color w:val="000000"/>
          <w:szCs w:val="28"/>
        </w:rPr>
        <w:t>Закона</w:t>
      </w:r>
      <w:r w:rsidR="00CA26A8" w:rsidRPr="0061689D">
        <w:rPr>
          <w:color w:val="000000"/>
          <w:szCs w:val="28"/>
        </w:rPr>
        <w:t xml:space="preserve"> </w:t>
      </w:r>
      <w:r w:rsidRPr="0061689D">
        <w:rPr>
          <w:color w:val="000000"/>
          <w:szCs w:val="28"/>
        </w:rPr>
        <w:t>РК</w:t>
      </w:r>
      <w:r w:rsidR="0020636B">
        <w:rPr>
          <w:color w:val="000000"/>
          <w:szCs w:val="28"/>
        </w:rPr>
        <w:t>,</w:t>
      </w:r>
      <w:r w:rsidR="004E0E7B" w:rsidRPr="0061689D">
        <w:rPr>
          <w:color w:val="000000"/>
          <w:szCs w:val="28"/>
        </w:rPr>
        <w:t xml:space="preserve"> регулирующего деятельность судебных приставов по исполнению приводов правонарушений, не являющихся в суд на слушания дела</w:t>
      </w:r>
      <w:r w:rsidRPr="0061689D">
        <w:rPr>
          <w:color w:val="000000"/>
          <w:szCs w:val="28"/>
        </w:rPr>
        <w:t>,</w:t>
      </w:r>
      <w:r w:rsidR="00CA26A8" w:rsidRPr="0061689D">
        <w:rPr>
          <w:color w:val="000000"/>
          <w:szCs w:val="28"/>
        </w:rPr>
        <w:t xml:space="preserve"> </w:t>
      </w:r>
      <w:r w:rsidR="004E0E7B" w:rsidRPr="0061689D">
        <w:rPr>
          <w:color w:val="000000"/>
          <w:szCs w:val="28"/>
        </w:rPr>
        <w:t>исполнять привод должны судебные приставы, а не ОВД</w:t>
      </w:r>
      <w:r w:rsidR="00CA26A8" w:rsidRPr="0061689D">
        <w:rPr>
          <w:color w:val="000000"/>
          <w:szCs w:val="28"/>
        </w:rPr>
        <w:t xml:space="preserve"> </w:t>
      </w:r>
      <w:r w:rsidR="00581E69" w:rsidRPr="0061689D">
        <w:rPr>
          <w:color w:val="000000"/>
          <w:szCs w:val="28"/>
        </w:rPr>
        <w:t>[6]</w:t>
      </w:r>
      <w:r w:rsidRPr="0061689D">
        <w:rPr>
          <w:color w:val="000000"/>
          <w:szCs w:val="28"/>
        </w:rPr>
        <w:t>.</w:t>
      </w:r>
      <w:r w:rsidR="00CA26A8" w:rsidRPr="0061689D">
        <w:rPr>
          <w:rStyle w:val="af6"/>
          <w:color w:val="000000"/>
          <w:szCs w:val="28"/>
          <w:vertAlign w:val="baseline"/>
        </w:rPr>
        <w:t xml:space="preserve"> </w:t>
      </w:r>
    </w:p>
    <w:p w14:paraId="10567B43" w14:textId="474A2DA3" w:rsidR="00AB68DF" w:rsidRPr="0061689D" w:rsidRDefault="00AB68DF" w:rsidP="009F3E2E">
      <w:pPr>
        <w:ind w:firstLine="709"/>
        <w:rPr>
          <w:color w:val="000000"/>
          <w:szCs w:val="28"/>
        </w:rPr>
      </w:pPr>
      <w:r w:rsidRPr="0061689D">
        <w:rPr>
          <w:color w:val="000000"/>
          <w:szCs w:val="28"/>
        </w:rPr>
        <w:t>И</w:t>
      </w:r>
      <w:r w:rsidR="00CA26A8" w:rsidRPr="0061689D">
        <w:rPr>
          <w:color w:val="000000"/>
          <w:szCs w:val="28"/>
        </w:rPr>
        <w:t xml:space="preserve"> </w:t>
      </w:r>
      <w:r w:rsidRPr="0061689D">
        <w:rPr>
          <w:color w:val="000000"/>
          <w:szCs w:val="28"/>
        </w:rPr>
        <w:t>наконец,</w:t>
      </w:r>
      <w:r w:rsidR="00CA26A8" w:rsidRPr="0061689D">
        <w:rPr>
          <w:color w:val="000000"/>
          <w:szCs w:val="28"/>
        </w:rPr>
        <w:t xml:space="preserve"> </w:t>
      </w:r>
      <w:r w:rsidRPr="0061689D">
        <w:rPr>
          <w:color w:val="000000"/>
          <w:szCs w:val="28"/>
        </w:rPr>
        <w:t>рассмотрение</w:t>
      </w:r>
      <w:r w:rsidR="00CA26A8" w:rsidRPr="0061689D">
        <w:rPr>
          <w:color w:val="000000"/>
          <w:szCs w:val="28"/>
        </w:rPr>
        <w:t xml:space="preserve"> </w:t>
      </w:r>
      <w:r w:rsidRPr="0061689D">
        <w:rPr>
          <w:color w:val="000000"/>
          <w:szCs w:val="28"/>
        </w:rPr>
        <w:t>дел</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правонарушениях</w:t>
      </w:r>
      <w:r w:rsidR="00CA26A8" w:rsidRPr="0061689D">
        <w:rPr>
          <w:color w:val="000000"/>
          <w:szCs w:val="28"/>
        </w:rPr>
        <w:t xml:space="preserve"> </w:t>
      </w:r>
      <w:r w:rsidRPr="0061689D">
        <w:rPr>
          <w:color w:val="000000"/>
          <w:szCs w:val="28"/>
        </w:rPr>
        <w:t>сотрудниками</w:t>
      </w:r>
      <w:r w:rsidR="00CA26A8" w:rsidRPr="0061689D">
        <w:rPr>
          <w:color w:val="000000"/>
          <w:szCs w:val="28"/>
        </w:rPr>
        <w:t xml:space="preserve"> </w:t>
      </w:r>
      <w:r w:rsidRPr="0061689D">
        <w:rPr>
          <w:color w:val="000000"/>
          <w:szCs w:val="28"/>
        </w:rPr>
        <w:t>полиции</w:t>
      </w:r>
      <w:r w:rsidR="00CA26A8" w:rsidRPr="0061689D">
        <w:rPr>
          <w:color w:val="000000"/>
          <w:szCs w:val="28"/>
        </w:rPr>
        <w:t xml:space="preserve"> </w:t>
      </w:r>
      <w:r w:rsidRPr="0061689D">
        <w:rPr>
          <w:color w:val="000000"/>
          <w:szCs w:val="28"/>
        </w:rPr>
        <w:t>позволяло</w:t>
      </w:r>
      <w:r w:rsidR="00CA26A8" w:rsidRPr="0061689D">
        <w:rPr>
          <w:color w:val="000000"/>
          <w:szCs w:val="28"/>
        </w:rPr>
        <w:t xml:space="preserve"> </w:t>
      </w:r>
      <w:r w:rsidRPr="0061689D">
        <w:rPr>
          <w:color w:val="000000"/>
          <w:szCs w:val="28"/>
        </w:rPr>
        <w:t>снизить</w:t>
      </w:r>
      <w:r w:rsidR="00CA26A8" w:rsidRPr="0061689D">
        <w:rPr>
          <w:color w:val="000000"/>
          <w:szCs w:val="28"/>
        </w:rPr>
        <w:t xml:space="preserve"> </w:t>
      </w:r>
      <w:r w:rsidRPr="0061689D">
        <w:rPr>
          <w:color w:val="000000"/>
          <w:szCs w:val="28"/>
        </w:rPr>
        <w:t>нагрузку</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специализированные</w:t>
      </w:r>
      <w:r w:rsidR="00CA26A8" w:rsidRPr="0061689D">
        <w:rPr>
          <w:color w:val="000000"/>
          <w:szCs w:val="28"/>
        </w:rPr>
        <w:t xml:space="preserve"> </w:t>
      </w:r>
      <w:r w:rsidRPr="0061689D">
        <w:rPr>
          <w:color w:val="000000"/>
          <w:szCs w:val="28"/>
        </w:rPr>
        <w:t>административные</w:t>
      </w:r>
      <w:r w:rsidR="00CA26A8" w:rsidRPr="0061689D">
        <w:rPr>
          <w:color w:val="000000"/>
          <w:szCs w:val="28"/>
        </w:rPr>
        <w:t xml:space="preserve"> </w:t>
      </w:r>
      <w:r w:rsidRPr="0061689D">
        <w:rPr>
          <w:color w:val="000000"/>
          <w:szCs w:val="28"/>
        </w:rPr>
        <w:t>суды,</w:t>
      </w:r>
      <w:r w:rsidR="00CA26A8" w:rsidRPr="0061689D">
        <w:rPr>
          <w:color w:val="000000"/>
          <w:szCs w:val="28"/>
        </w:rPr>
        <w:t xml:space="preserve"> </w:t>
      </w:r>
      <w:r w:rsidRPr="0061689D">
        <w:rPr>
          <w:color w:val="000000"/>
          <w:szCs w:val="28"/>
        </w:rPr>
        <w:t>тем</w:t>
      </w:r>
      <w:r w:rsidR="00CA26A8" w:rsidRPr="0061689D">
        <w:rPr>
          <w:color w:val="000000"/>
          <w:szCs w:val="28"/>
        </w:rPr>
        <w:t xml:space="preserve"> </w:t>
      </w:r>
      <w:r w:rsidRPr="0061689D">
        <w:rPr>
          <w:color w:val="000000"/>
          <w:szCs w:val="28"/>
        </w:rPr>
        <w:t>более</w:t>
      </w:r>
      <w:r w:rsidR="00CB0B8F" w:rsidRPr="0061689D">
        <w:rPr>
          <w:color w:val="000000"/>
          <w:szCs w:val="28"/>
        </w:rPr>
        <w:t>,</w:t>
      </w:r>
      <w:r w:rsidR="00CA26A8" w:rsidRPr="0061689D">
        <w:rPr>
          <w:color w:val="000000"/>
          <w:szCs w:val="28"/>
        </w:rPr>
        <w:t xml:space="preserve"> </w:t>
      </w:r>
      <w:r w:rsidRPr="0061689D">
        <w:rPr>
          <w:color w:val="000000"/>
          <w:szCs w:val="28"/>
        </w:rPr>
        <w:t>что</w:t>
      </w:r>
      <w:r w:rsidR="0096409D" w:rsidRPr="0061689D">
        <w:rPr>
          <w:color w:val="000000"/>
          <w:szCs w:val="28"/>
        </w:rPr>
        <w:t xml:space="preserve"> </w:t>
      </w:r>
      <w:r w:rsidR="0020636B">
        <w:rPr>
          <w:color w:val="000000"/>
          <w:szCs w:val="28"/>
        </w:rPr>
        <w:t>многие</w:t>
      </w:r>
      <w:r w:rsidR="0096409D" w:rsidRPr="0061689D">
        <w:rPr>
          <w:color w:val="000000"/>
          <w:szCs w:val="28"/>
        </w:rPr>
        <w:t xml:space="preserve"> административны</w:t>
      </w:r>
      <w:r w:rsidR="0020636B">
        <w:rPr>
          <w:color w:val="000000"/>
          <w:szCs w:val="28"/>
        </w:rPr>
        <w:t>е</w:t>
      </w:r>
      <w:r w:rsidR="0096409D" w:rsidRPr="0061689D">
        <w:rPr>
          <w:color w:val="000000"/>
          <w:szCs w:val="28"/>
        </w:rPr>
        <w:t xml:space="preserve"> деликт</w:t>
      </w:r>
      <w:r w:rsidR="0020636B">
        <w:rPr>
          <w:color w:val="000000"/>
          <w:szCs w:val="28"/>
        </w:rPr>
        <w:t>ы</w:t>
      </w:r>
      <w:r w:rsidR="0096409D" w:rsidRPr="0061689D">
        <w:rPr>
          <w:color w:val="000000"/>
          <w:szCs w:val="28"/>
        </w:rPr>
        <w:t xml:space="preserve"> в сфере обеспечения общественного порядка и поддержани</w:t>
      </w:r>
      <w:r w:rsidR="0020636B">
        <w:rPr>
          <w:color w:val="000000"/>
          <w:szCs w:val="28"/>
        </w:rPr>
        <w:t>я</w:t>
      </w:r>
      <w:r w:rsidR="00F7283D">
        <w:rPr>
          <w:color w:val="000000"/>
          <w:szCs w:val="28"/>
        </w:rPr>
        <w:t xml:space="preserve"> </w:t>
      </w:r>
      <w:r w:rsidR="0096409D" w:rsidRPr="0061689D">
        <w:rPr>
          <w:color w:val="000000"/>
          <w:szCs w:val="28"/>
        </w:rPr>
        <w:t>общественной безопасности являются</w:t>
      </w:r>
      <w:r w:rsidR="00CA26A8" w:rsidRPr="0061689D">
        <w:rPr>
          <w:color w:val="000000"/>
          <w:szCs w:val="28"/>
        </w:rPr>
        <w:t xml:space="preserve"> </w:t>
      </w:r>
      <w:r w:rsidRPr="0061689D">
        <w:rPr>
          <w:color w:val="000000"/>
          <w:szCs w:val="28"/>
        </w:rPr>
        <w:t>самыми</w:t>
      </w:r>
      <w:r w:rsidR="00CA26A8" w:rsidRPr="0061689D">
        <w:rPr>
          <w:color w:val="000000"/>
          <w:szCs w:val="28"/>
        </w:rPr>
        <w:t xml:space="preserve"> </w:t>
      </w:r>
      <w:r w:rsidRPr="0061689D">
        <w:rPr>
          <w:color w:val="000000"/>
          <w:szCs w:val="28"/>
        </w:rPr>
        <w:t>распространенными</w:t>
      </w:r>
      <w:r w:rsidR="00CA26A8" w:rsidRPr="0061689D">
        <w:rPr>
          <w:color w:val="000000"/>
          <w:szCs w:val="28"/>
        </w:rPr>
        <w:t xml:space="preserve"> </w:t>
      </w:r>
      <w:r w:rsidRPr="0061689D">
        <w:rPr>
          <w:color w:val="000000"/>
          <w:szCs w:val="28"/>
        </w:rPr>
        <w:t>административными</w:t>
      </w:r>
      <w:r w:rsidR="00CA26A8" w:rsidRPr="0061689D">
        <w:rPr>
          <w:color w:val="000000"/>
          <w:szCs w:val="28"/>
        </w:rPr>
        <w:t xml:space="preserve"> </w:t>
      </w:r>
      <w:r w:rsidRPr="0061689D">
        <w:rPr>
          <w:color w:val="000000"/>
          <w:szCs w:val="28"/>
        </w:rPr>
        <w:t>правонарушениями</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полицейской</w:t>
      </w:r>
      <w:r w:rsidR="00CA26A8" w:rsidRPr="0061689D">
        <w:rPr>
          <w:color w:val="000000"/>
          <w:szCs w:val="28"/>
        </w:rPr>
        <w:t xml:space="preserve"> </w:t>
      </w:r>
      <w:r w:rsidRPr="0061689D">
        <w:rPr>
          <w:color w:val="000000"/>
          <w:szCs w:val="28"/>
        </w:rPr>
        <w:t>правоприменительной</w:t>
      </w:r>
      <w:r w:rsidR="00CA26A8" w:rsidRPr="0061689D">
        <w:rPr>
          <w:color w:val="000000"/>
          <w:szCs w:val="28"/>
        </w:rPr>
        <w:t xml:space="preserve"> </w:t>
      </w:r>
      <w:r w:rsidRPr="0061689D">
        <w:rPr>
          <w:color w:val="000000"/>
          <w:szCs w:val="28"/>
        </w:rPr>
        <w:t>практике.</w:t>
      </w:r>
      <w:r w:rsidR="00CA26A8" w:rsidRPr="0061689D">
        <w:rPr>
          <w:color w:val="000000"/>
          <w:szCs w:val="28"/>
        </w:rPr>
        <w:t xml:space="preserve"> </w:t>
      </w:r>
    </w:p>
    <w:p w14:paraId="60C37D99" w14:textId="35ADF85B" w:rsidR="00AB68DF" w:rsidRPr="0061689D" w:rsidRDefault="00AB68DF" w:rsidP="009F3E2E">
      <w:pPr>
        <w:ind w:firstLine="709"/>
        <w:rPr>
          <w:color w:val="000000"/>
          <w:szCs w:val="28"/>
        </w:rPr>
      </w:pPr>
      <w:r w:rsidRPr="0061689D">
        <w:rPr>
          <w:color w:val="000000"/>
          <w:szCs w:val="28"/>
        </w:rPr>
        <w:t>На</w:t>
      </w:r>
      <w:r w:rsidR="00CA26A8" w:rsidRPr="0061689D">
        <w:rPr>
          <w:color w:val="000000"/>
          <w:szCs w:val="28"/>
        </w:rPr>
        <w:t xml:space="preserve"> </w:t>
      </w:r>
      <w:r w:rsidRPr="0061689D">
        <w:rPr>
          <w:color w:val="000000"/>
          <w:szCs w:val="28"/>
        </w:rPr>
        <w:t>основании</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217</w:t>
      </w:r>
      <w:r w:rsidR="0096409D" w:rsidRPr="0061689D">
        <w:rPr>
          <w:color w:val="000000"/>
          <w:szCs w:val="28"/>
        </w:rPr>
        <w:t xml:space="preserve"> </w:t>
      </w:r>
      <w:r w:rsidR="00AE6328">
        <w:rPr>
          <w:color w:val="000000"/>
          <w:szCs w:val="28"/>
        </w:rPr>
        <w:t>А</w:t>
      </w:r>
      <w:r w:rsidR="0096409D" w:rsidRPr="0061689D">
        <w:rPr>
          <w:color w:val="000000"/>
          <w:szCs w:val="28"/>
        </w:rPr>
        <w:t>дминистративн</w:t>
      </w:r>
      <w:r w:rsidR="00AE6328">
        <w:rPr>
          <w:color w:val="000000"/>
          <w:szCs w:val="28"/>
        </w:rPr>
        <w:t>ого</w:t>
      </w:r>
      <w:r w:rsidR="00CA26A8" w:rsidRPr="0061689D">
        <w:rPr>
          <w:color w:val="000000"/>
          <w:szCs w:val="28"/>
        </w:rPr>
        <w:t xml:space="preserve"> </w:t>
      </w:r>
      <w:r w:rsidRPr="0061689D">
        <w:rPr>
          <w:color w:val="000000"/>
          <w:szCs w:val="28"/>
        </w:rPr>
        <w:t>Кодекса</w:t>
      </w:r>
      <w:r w:rsidR="00CA26A8" w:rsidRPr="0061689D">
        <w:rPr>
          <w:color w:val="000000"/>
          <w:szCs w:val="28"/>
        </w:rPr>
        <w:t xml:space="preserve"> </w:t>
      </w:r>
      <w:r w:rsidRPr="0061689D">
        <w:rPr>
          <w:color w:val="000000"/>
          <w:szCs w:val="28"/>
        </w:rPr>
        <w:t>Каз</w:t>
      </w:r>
      <w:r w:rsidR="00585854" w:rsidRPr="0061689D">
        <w:rPr>
          <w:color w:val="000000"/>
          <w:szCs w:val="28"/>
        </w:rPr>
        <w:t xml:space="preserve">ахской </w:t>
      </w:r>
      <w:r w:rsidRPr="0061689D">
        <w:rPr>
          <w:color w:val="000000"/>
          <w:szCs w:val="28"/>
        </w:rPr>
        <w:t>ССР</w:t>
      </w:r>
      <w:r w:rsidR="0096409D" w:rsidRPr="0061689D">
        <w:rPr>
          <w:color w:val="000000"/>
          <w:szCs w:val="28"/>
        </w:rPr>
        <w:t>, который действовал до 2001 года, предусматривал</w:t>
      </w:r>
      <w:r w:rsidR="00AE6328">
        <w:rPr>
          <w:color w:val="000000"/>
          <w:szCs w:val="28"/>
        </w:rPr>
        <w:t>ись</w:t>
      </w:r>
      <w:r w:rsidR="0096409D" w:rsidRPr="0061689D">
        <w:rPr>
          <w:color w:val="000000"/>
          <w:szCs w:val="28"/>
        </w:rPr>
        <w:t xml:space="preserve"> конкретные категории должностных лиц полиции (ранее милиции)</w:t>
      </w:r>
      <w:r w:rsidR="00585854" w:rsidRPr="0061689D">
        <w:rPr>
          <w:color w:val="000000"/>
          <w:szCs w:val="28"/>
        </w:rPr>
        <w:t>. Таких должностных лиц предусмотрено было девять</w:t>
      </w:r>
      <w:r w:rsidRPr="0061689D">
        <w:rPr>
          <w:color w:val="000000"/>
          <w:szCs w:val="28"/>
        </w:rPr>
        <w:t>:</w:t>
      </w:r>
    </w:p>
    <w:p w14:paraId="46B642A1" w14:textId="77777777" w:rsidR="00585854" w:rsidRPr="0061689D" w:rsidRDefault="00AB68DF" w:rsidP="009F3E2E">
      <w:pPr>
        <w:ind w:firstLine="709"/>
        <w:rPr>
          <w:color w:val="000000"/>
          <w:szCs w:val="28"/>
        </w:rPr>
      </w:pPr>
      <w:r w:rsidRPr="0061689D">
        <w:rPr>
          <w:color w:val="000000"/>
          <w:szCs w:val="28"/>
        </w:rPr>
        <w:t>1)</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18</w:t>
      </w:r>
      <w:r w:rsidR="00CA26A8" w:rsidRPr="0061689D">
        <w:rPr>
          <w:color w:val="000000"/>
          <w:szCs w:val="28"/>
        </w:rPr>
        <w:t xml:space="preserve"> </w:t>
      </w:r>
      <w:r w:rsidRPr="0061689D">
        <w:rPr>
          <w:color w:val="000000"/>
          <w:szCs w:val="28"/>
        </w:rPr>
        <w:t>статьям</w:t>
      </w:r>
      <w:r w:rsidR="00585854" w:rsidRPr="0061689D">
        <w:rPr>
          <w:color w:val="000000"/>
          <w:szCs w:val="28"/>
        </w:rPr>
        <w:t xml:space="preserve"> КоАП</w:t>
      </w:r>
      <w:r w:rsidR="00CA26A8" w:rsidRPr="0061689D">
        <w:rPr>
          <w:color w:val="000000"/>
          <w:szCs w:val="28"/>
        </w:rPr>
        <w:t xml:space="preserve"> </w:t>
      </w:r>
      <w:r w:rsidR="00585854" w:rsidRPr="0061689D">
        <w:rPr>
          <w:color w:val="000000"/>
          <w:szCs w:val="28"/>
        </w:rPr>
        <w:t xml:space="preserve">– начальники или заместители начальников отделов (управлений) внутренних дел исполнительных советов в городах, районах в городах и городах Советов народных депутатов. Сотрудники милиции могли в то время налагать административные взыскания только в виде предупреждения или штрафа; </w:t>
      </w:r>
    </w:p>
    <w:p w14:paraId="5926F17B" w14:textId="41F0289B" w:rsidR="00585854" w:rsidRPr="0061689D" w:rsidRDefault="00AB68DF" w:rsidP="009F3E2E">
      <w:pPr>
        <w:ind w:firstLine="709"/>
        <w:rPr>
          <w:color w:val="000000"/>
          <w:szCs w:val="28"/>
        </w:rPr>
      </w:pPr>
      <w:r w:rsidRPr="0061689D">
        <w:rPr>
          <w:color w:val="000000"/>
          <w:szCs w:val="28"/>
        </w:rPr>
        <w:t>2)</w:t>
      </w:r>
      <w:r w:rsidR="00CA26A8" w:rsidRPr="0061689D">
        <w:rPr>
          <w:color w:val="000000"/>
          <w:szCs w:val="28"/>
        </w:rPr>
        <w:t xml:space="preserve"> </w:t>
      </w:r>
      <w:r w:rsidR="00585854" w:rsidRPr="0061689D">
        <w:rPr>
          <w:color w:val="000000"/>
          <w:szCs w:val="28"/>
        </w:rPr>
        <w:t xml:space="preserve">начальники органов внутренних дел (милиции, а после 1998 года </w:t>
      </w:r>
      <w:r w:rsidR="00F7283D">
        <w:rPr>
          <w:color w:val="000000"/>
          <w:szCs w:val="28"/>
        </w:rPr>
        <w:t xml:space="preserve">- </w:t>
      </w:r>
      <w:r w:rsidR="00585854" w:rsidRPr="0061689D">
        <w:rPr>
          <w:color w:val="000000"/>
          <w:szCs w:val="28"/>
        </w:rPr>
        <w:t>полиции) и их заместители по восьми статьям КоАП</w:t>
      </w:r>
      <w:r w:rsidR="00F7283D">
        <w:rPr>
          <w:color w:val="000000"/>
          <w:szCs w:val="28"/>
        </w:rPr>
        <w:t>;</w:t>
      </w:r>
    </w:p>
    <w:p w14:paraId="460AD11A" w14:textId="77777777" w:rsidR="00AB68DF" w:rsidRPr="0061689D" w:rsidRDefault="00AB68DF" w:rsidP="009F3E2E">
      <w:pPr>
        <w:ind w:firstLine="709"/>
        <w:rPr>
          <w:color w:val="000000"/>
          <w:szCs w:val="28"/>
        </w:rPr>
      </w:pPr>
      <w:r w:rsidRPr="0061689D">
        <w:rPr>
          <w:color w:val="000000"/>
          <w:szCs w:val="28"/>
        </w:rPr>
        <w:t>3)</w:t>
      </w:r>
      <w:r w:rsidR="00CA26A8" w:rsidRPr="0061689D">
        <w:rPr>
          <w:color w:val="000000"/>
          <w:szCs w:val="28"/>
        </w:rPr>
        <w:t xml:space="preserve">  </w:t>
      </w:r>
      <w:r w:rsidRPr="0061689D">
        <w:rPr>
          <w:color w:val="000000"/>
          <w:szCs w:val="28"/>
        </w:rPr>
        <w:t>начальники</w:t>
      </w:r>
      <w:r w:rsidR="00CA26A8" w:rsidRPr="0061689D">
        <w:rPr>
          <w:color w:val="000000"/>
          <w:szCs w:val="28"/>
        </w:rPr>
        <w:t xml:space="preserve"> </w:t>
      </w:r>
      <w:r w:rsidR="00585854" w:rsidRPr="0061689D">
        <w:rPr>
          <w:color w:val="000000"/>
          <w:szCs w:val="28"/>
        </w:rPr>
        <w:t>линейных органов милиции на транспорте по двум статьям</w:t>
      </w:r>
      <w:r w:rsidRPr="0061689D">
        <w:rPr>
          <w:color w:val="000000"/>
          <w:szCs w:val="28"/>
        </w:rPr>
        <w:t>;</w:t>
      </w:r>
    </w:p>
    <w:p w14:paraId="2804AEFC" w14:textId="77777777" w:rsidR="00C74F56" w:rsidRPr="0061689D" w:rsidRDefault="00AB68DF" w:rsidP="009F3E2E">
      <w:pPr>
        <w:ind w:firstLine="709"/>
        <w:rPr>
          <w:color w:val="000000"/>
          <w:szCs w:val="28"/>
        </w:rPr>
      </w:pPr>
      <w:r w:rsidRPr="0061689D">
        <w:rPr>
          <w:color w:val="000000"/>
          <w:szCs w:val="28"/>
        </w:rPr>
        <w:t>4)</w:t>
      </w:r>
      <w:r w:rsidR="00C74F56" w:rsidRPr="0061689D">
        <w:rPr>
          <w:color w:val="000000"/>
          <w:szCs w:val="28"/>
        </w:rPr>
        <w:t xml:space="preserve"> начальники и их заместители, а также приравненные к ним начальники и их заместители отделов (управлений) внутренних дел исполнительных государственных органов в городе, районах в городах, районов Советов народных депутатов по трем статьям;</w:t>
      </w:r>
    </w:p>
    <w:p w14:paraId="56B9B989" w14:textId="3DDE741A" w:rsidR="00AB68DF" w:rsidRPr="0061689D" w:rsidRDefault="00AB68DF" w:rsidP="009F3E2E">
      <w:pPr>
        <w:ind w:firstLine="709"/>
        <w:rPr>
          <w:color w:val="000000"/>
          <w:szCs w:val="28"/>
        </w:rPr>
      </w:pPr>
      <w:r w:rsidRPr="0061689D">
        <w:rPr>
          <w:color w:val="000000"/>
          <w:szCs w:val="28"/>
        </w:rPr>
        <w:t>5)</w:t>
      </w:r>
      <w:r w:rsidR="00CA26A8" w:rsidRPr="0061689D">
        <w:rPr>
          <w:color w:val="000000"/>
          <w:szCs w:val="28"/>
        </w:rPr>
        <w:t xml:space="preserve"> </w:t>
      </w:r>
      <w:r w:rsidR="00C74F56" w:rsidRPr="0061689D">
        <w:rPr>
          <w:color w:val="000000"/>
          <w:szCs w:val="28"/>
        </w:rPr>
        <w:t xml:space="preserve">начальники и их заместители начальников отделов или управлений </w:t>
      </w:r>
      <w:r w:rsidR="00C26A95" w:rsidRPr="0061689D">
        <w:rPr>
          <w:color w:val="000000"/>
          <w:szCs w:val="28"/>
        </w:rPr>
        <w:t>в</w:t>
      </w:r>
      <w:r w:rsidR="00C74F56" w:rsidRPr="0061689D">
        <w:rPr>
          <w:color w:val="000000"/>
          <w:szCs w:val="28"/>
        </w:rPr>
        <w:t>нутренних дел исполнительных комитетов районных, городских, районных в городах Советов народных депутатов, линейных органов внутренних дел на транспорте, а также начальник</w:t>
      </w:r>
      <w:r w:rsidR="00F7283D">
        <w:rPr>
          <w:color w:val="000000"/>
          <w:szCs w:val="28"/>
        </w:rPr>
        <w:t>и</w:t>
      </w:r>
      <w:r w:rsidR="00C74F56" w:rsidRPr="0061689D">
        <w:rPr>
          <w:color w:val="000000"/>
          <w:szCs w:val="28"/>
        </w:rPr>
        <w:t xml:space="preserve"> отделений милиции</w:t>
      </w:r>
      <w:r w:rsidR="00F7283D">
        <w:rPr>
          <w:color w:val="000000"/>
          <w:szCs w:val="28"/>
        </w:rPr>
        <w:t>,</w:t>
      </w:r>
      <w:r w:rsidR="00C74F56" w:rsidRPr="0061689D">
        <w:rPr>
          <w:color w:val="000000"/>
          <w:szCs w:val="28"/>
        </w:rPr>
        <w:t xml:space="preserve"> </w:t>
      </w:r>
      <w:r w:rsidR="00F7283D">
        <w:rPr>
          <w:color w:val="000000"/>
          <w:szCs w:val="28"/>
        </w:rPr>
        <w:t>н</w:t>
      </w:r>
      <w:r w:rsidR="00C74F56" w:rsidRPr="0061689D">
        <w:rPr>
          <w:color w:val="000000"/>
          <w:szCs w:val="28"/>
        </w:rPr>
        <w:t>аходящихся в структуре ОВД</w:t>
      </w:r>
      <w:r w:rsidR="00F7283D">
        <w:rPr>
          <w:color w:val="000000"/>
          <w:szCs w:val="28"/>
        </w:rPr>
        <w:t>,</w:t>
      </w:r>
      <w:r w:rsidR="00C74F56" w:rsidRPr="0061689D">
        <w:rPr>
          <w:color w:val="000000"/>
          <w:szCs w:val="28"/>
        </w:rPr>
        <w:t xml:space="preserve"> </w:t>
      </w:r>
      <w:r w:rsidR="00F7283D">
        <w:rPr>
          <w:color w:val="000000"/>
          <w:szCs w:val="28"/>
        </w:rPr>
        <w:t>-</w:t>
      </w:r>
      <w:r w:rsidR="00C74F56" w:rsidRPr="0061689D">
        <w:rPr>
          <w:color w:val="000000"/>
          <w:szCs w:val="28"/>
        </w:rPr>
        <w:t xml:space="preserve"> только по одной статье 188-2</w:t>
      </w:r>
      <w:r w:rsidR="00F7283D">
        <w:rPr>
          <w:color w:val="000000"/>
          <w:szCs w:val="28"/>
        </w:rPr>
        <w:t>;</w:t>
      </w:r>
    </w:p>
    <w:p w14:paraId="2E0F9B41" w14:textId="0836D266" w:rsidR="00C74F56" w:rsidRPr="0061689D" w:rsidRDefault="00AB68DF" w:rsidP="009F3E2E">
      <w:pPr>
        <w:ind w:firstLine="709"/>
        <w:rPr>
          <w:color w:val="000000"/>
          <w:szCs w:val="28"/>
        </w:rPr>
      </w:pPr>
      <w:r w:rsidRPr="0061689D">
        <w:rPr>
          <w:color w:val="000000"/>
          <w:szCs w:val="28"/>
        </w:rPr>
        <w:t>6)</w:t>
      </w:r>
      <w:r w:rsidR="00CA26A8" w:rsidRPr="0061689D">
        <w:rPr>
          <w:color w:val="000000"/>
          <w:szCs w:val="28"/>
        </w:rPr>
        <w:t xml:space="preserve"> </w:t>
      </w:r>
      <w:r w:rsidR="00C74F56" w:rsidRPr="0061689D">
        <w:rPr>
          <w:color w:val="000000"/>
          <w:szCs w:val="28"/>
        </w:rPr>
        <w:t>начальники или заместители начальников отделов (управлений) внутренних дел исполнительных комитетов</w:t>
      </w:r>
      <w:r w:rsidR="000134E3" w:rsidRPr="0061689D">
        <w:rPr>
          <w:color w:val="000000"/>
          <w:szCs w:val="28"/>
        </w:rPr>
        <w:t xml:space="preserve"> районных в городах в городах, в городах Советов народных депутатов </w:t>
      </w:r>
      <w:r w:rsidR="00F7283D">
        <w:rPr>
          <w:color w:val="000000"/>
          <w:szCs w:val="28"/>
        </w:rPr>
        <w:t xml:space="preserve">- </w:t>
      </w:r>
      <w:r w:rsidR="000134E3" w:rsidRPr="0061689D">
        <w:rPr>
          <w:color w:val="000000"/>
          <w:szCs w:val="28"/>
        </w:rPr>
        <w:t>по двум статьям КоАП</w:t>
      </w:r>
      <w:r w:rsidR="00F7283D">
        <w:rPr>
          <w:color w:val="000000"/>
          <w:szCs w:val="28"/>
        </w:rPr>
        <w:t>;</w:t>
      </w:r>
    </w:p>
    <w:p w14:paraId="0BDD2652" w14:textId="77777777" w:rsidR="00F7283D" w:rsidRDefault="00AB68DF" w:rsidP="00D05E45">
      <w:pPr>
        <w:ind w:firstLine="709"/>
        <w:rPr>
          <w:color w:val="000000"/>
          <w:szCs w:val="28"/>
        </w:rPr>
      </w:pPr>
      <w:r w:rsidRPr="0061689D">
        <w:rPr>
          <w:color w:val="000000"/>
          <w:szCs w:val="28"/>
        </w:rPr>
        <w:t>7)</w:t>
      </w:r>
      <w:r w:rsidR="000134E3" w:rsidRPr="0061689D">
        <w:rPr>
          <w:color w:val="000000"/>
          <w:szCs w:val="28"/>
        </w:rPr>
        <w:t xml:space="preserve"> начальники линейных на транспорте и территориальных органов внутренних дел, участковые уполномоченные (инспектора) ОВД </w:t>
      </w:r>
      <w:r w:rsidR="00F7283D">
        <w:rPr>
          <w:color w:val="000000"/>
          <w:szCs w:val="28"/>
        </w:rPr>
        <w:t xml:space="preserve">- </w:t>
      </w:r>
      <w:r w:rsidR="000134E3" w:rsidRPr="0061689D">
        <w:rPr>
          <w:color w:val="000000"/>
          <w:szCs w:val="28"/>
        </w:rPr>
        <w:t xml:space="preserve">по 28 статьям КоАП. </w:t>
      </w:r>
    </w:p>
    <w:p w14:paraId="27C3E854" w14:textId="669F664E" w:rsidR="00AB68DF" w:rsidRPr="0061689D" w:rsidRDefault="000134E3" w:rsidP="00D05E45">
      <w:pPr>
        <w:ind w:firstLine="709"/>
        <w:rPr>
          <w:color w:val="000000"/>
          <w:szCs w:val="28"/>
        </w:rPr>
      </w:pPr>
      <w:r w:rsidRPr="0061689D">
        <w:rPr>
          <w:color w:val="000000"/>
          <w:szCs w:val="28"/>
        </w:rPr>
        <w:t>Эти лица имели право только наложить штраф или предупредить. Кроме того</w:t>
      </w:r>
      <w:r w:rsidR="00F7283D">
        <w:rPr>
          <w:color w:val="000000"/>
          <w:szCs w:val="28"/>
        </w:rPr>
        <w:t>,</w:t>
      </w:r>
      <w:r w:rsidRPr="0061689D">
        <w:rPr>
          <w:color w:val="000000"/>
          <w:szCs w:val="28"/>
        </w:rPr>
        <w:t xml:space="preserve"> </w:t>
      </w:r>
      <w:r w:rsidR="00721B2B">
        <w:rPr>
          <w:color w:val="000000"/>
          <w:szCs w:val="28"/>
        </w:rPr>
        <w:t xml:space="preserve">они </w:t>
      </w:r>
      <w:r w:rsidRPr="0061689D">
        <w:rPr>
          <w:color w:val="000000"/>
          <w:szCs w:val="28"/>
        </w:rPr>
        <w:t xml:space="preserve">не могли налагать </w:t>
      </w:r>
      <w:r w:rsidR="00F7283D">
        <w:rPr>
          <w:color w:val="000000"/>
          <w:szCs w:val="28"/>
        </w:rPr>
        <w:t xml:space="preserve">штраф </w:t>
      </w:r>
      <w:r w:rsidRPr="0061689D">
        <w:rPr>
          <w:color w:val="000000"/>
          <w:szCs w:val="28"/>
        </w:rPr>
        <w:t>более одного месячного расчетного показателя, предусмотренного стать</w:t>
      </w:r>
      <w:r w:rsidR="00F7283D">
        <w:rPr>
          <w:color w:val="000000"/>
          <w:szCs w:val="28"/>
        </w:rPr>
        <w:t>е</w:t>
      </w:r>
      <w:r w:rsidRPr="0061689D">
        <w:rPr>
          <w:color w:val="000000"/>
          <w:szCs w:val="28"/>
        </w:rPr>
        <w:t xml:space="preserve">й 12 Указа Президента Республики Казахстан, имеющего силу Закона от 21 декабря 1995 года №2700 «О </w:t>
      </w:r>
      <w:r w:rsidRPr="0061689D">
        <w:rPr>
          <w:color w:val="000000"/>
          <w:szCs w:val="28"/>
        </w:rPr>
        <w:lastRenderedPageBreak/>
        <w:t>республиканском бюджете на 1996 год</w:t>
      </w:r>
      <w:r w:rsidR="00AB68DF" w:rsidRPr="0061689D">
        <w:rPr>
          <w:color w:val="000000"/>
          <w:szCs w:val="28"/>
        </w:rPr>
        <w:t>.</w:t>
      </w:r>
      <w:r w:rsidR="00CA26A8" w:rsidRPr="0061689D">
        <w:rPr>
          <w:color w:val="000000"/>
          <w:szCs w:val="28"/>
        </w:rPr>
        <w:t xml:space="preserve"> </w:t>
      </w:r>
      <w:r w:rsidR="005F153A" w:rsidRPr="0061689D">
        <w:rPr>
          <w:color w:val="000000"/>
          <w:szCs w:val="28"/>
        </w:rPr>
        <w:t>П</w:t>
      </w:r>
      <w:r w:rsidR="00AB68DF" w:rsidRPr="0061689D">
        <w:rPr>
          <w:color w:val="000000"/>
          <w:szCs w:val="28"/>
        </w:rPr>
        <w:t>о</w:t>
      </w:r>
      <w:r w:rsidR="00CA26A8" w:rsidRPr="0061689D">
        <w:rPr>
          <w:color w:val="000000"/>
          <w:szCs w:val="28"/>
        </w:rPr>
        <w:t xml:space="preserve"> </w:t>
      </w:r>
      <w:r w:rsidR="00AB68DF" w:rsidRPr="0061689D">
        <w:rPr>
          <w:color w:val="000000"/>
          <w:szCs w:val="28"/>
        </w:rPr>
        <w:t>истечении</w:t>
      </w:r>
      <w:r w:rsidR="00CA26A8" w:rsidRPr="0061689D">
        <w:rPr>
          <w:color w:val="000000"/>
          <w:szCs w:val="28"/>
        </w:rPr>
        <w:t xml:space="preserve"> </w:t>
      </w:r>
      <w:r w:rsidR="00AB68DF" w:rsidRPr="0061689D">
        <w:rPr>
          <w:color w:val="000000"/>
          <w:szCs w:val="28"/>
        </w:rPr>
        <w:t>срока</w:t>
      </w:r>
      <w:r w:rsidR="00CA26A8" w:rsidRPr="0061689D">
        <w:rPr>
          <w:color w:val="000000"/>
          <w:szCs w:val="28"/>
        </w:rPr>
        <w:t xml:space="preserve"> </w:t>
      </w:r>
      <w:r w:rsidR="00AB68DF" w:rsidRPr="0061689D">
        <w:rPr>
          <w:color w:val="000000"/>
          <w:szCs w:val="28"/>
        </w:rPr>
        <w:t>действия</w:t>
      </w:r>
      <w:r w:rsidR="00CA26A8" w:rsidRPr="0061689D">
        <w:rPr>
          <w:color w:val="000000"/>
          <w:szCs w:val="28"/>
        </w:rPr>
        <w:t xml:space="preserve"> </w:t>
      </w:r>
      <w:r w:rsidR="005F153A" w:rsidRPr="0061689D">
        <w:rPr>
          <w:color w:val="000000"/>
          <w:szCs w:val="28"/>
        </w:rPr>
        <w:t>данного</w:t>
      </w:r>
      <w:r w:rsidR="00CA26A8" w:rsidRPr="0061689D">
        <w:rPr>
          <w:color w:val="000000"/>
          <w:szCs w:val="28"/>
        </w:rPr>
        <w:t xml:space="preserve"> </w:t>
      </w:r>
      <w:r w:rsidR="00AB68DF" w:rsidRPr="0061689D">
        <w:rPr>
          <w:color w:val="000000"/>
          <w:szCs w:val="28"/>
        </w:rPr>
        <w:t>Указа</w:t>
      </w:r>
      <w:r w:rsidR="00CA26A8" w:rsidRPr="0061689D">
        <w:rPr>
          <w:color w:val="000000"/>
          <w:szCs w:val="28"/>
        </w:rPr>
        <w:t xml:space="preserve"> </w:t>
      </w:r>
      <w:r w:rsidR="005F153A" w:rsidRPr="0061689D">
        <w:rPr>
          <w:color w:val="000000"/>
          <w:szCs w:val="28"/>
        </w:rPr>
        <w:t>размер</w:t>
      </w:r>
      <w:r w:rsidR="00CA26A8" w:rsidRPr="0061689D">
        <w:rPr>
          <w:color w:val="000000"/>
          <w:szCs w:val="28"/>
        </w:rPr>
        <w:t xml:space="preserve"> </w:t>
      </w:r>
      <w:r w:rsidR="00AB68DF" w:rsidRPr="0061689D">
        <w:rPr>
          <w:color w:val="000000"/>
          <w:szCs w:val="28"/>
        </w:rPr>
        <w:t>определял</w:t>
      </w:r>
      <w:r w:rsidR="005F153A" w:rsidRPr="0061689D">
        <w:rPr>
          <w:color w:val="000000"/>
          <w:szCs w:val="28"/>
        </w:rPr>
        <w:t>ся</w:t>
      </w:r>
      <w:r w:rsidR="00CA26A8" w:rsidRPr="0061689D">
        <w:rPr>
          <w:color w:val="000000"/>
          <w:szCs w:val="28"/>
        </w:rPr>
        <w:t xml:space="preserve"> </w:t>
      </w:r>
      <w:r w:rsidR="00AB68DF" w:rsidRPr="0061689D">
        <w:rPr>
          <w:color w:val="000000"/>
          <w:szCs w:val="28"/>
        </w:rPr>
        <w:t>в</w:t>
      </w:r>
      <w:r w:rsidR="00CA26A8" w:rsidRPr="0061689D">
        <w:rPr>
          <w:color w:val="000000"/>
          <w:szCs w:val="28"/>
        </w:rPr>
        <w:t xml:space="preserve"> </w:t>
      </w:r>
      <w:r w:rsidR="00AB68DF" w:rsidRPr="0061689D">
        <w:rPr>
          <w:color w:val="000000"/>
          <w:szCs w:val="28"/>
        </w:rPr>
        <w:t>порядке,</w:t>
      </w:r>
      <w:r w:rsidR="00CA26A8" w:rsidRPr="0061689D">
        <w:rPr>
          <w:color w:val="000000"/>
          <w:szCs w:val="28"/>
        </w:rPr>
        <w:t xml:space="preserve"> </w:t>
      </w:r>
      <w:r w:rsidR="00AB68DF" w:rsidRPr="0061689D">
        <w:rPr>
          <w:color w:val="000000"/>
          <w:szCs w:val="28"/>
        </w:rPr>
        <w:t>установленном</w:t>
      </w:r>
      <w:r w:rsidR="00CA26A8" w:rsidRPr="0061689D">
        <w:rPr>
          <w:color w:val="000000"/>
          <w:szCs w:val="28"/>
        </w:rPr>
        <w:t xml:space="preserve"> </w:t>
      </w:r>
      <w:r w:rsidR="00AB68DF" w:rsidRPr="0061689D">
        <w:rPr>
          <w:color w:val="000000"/>
          <w:szCs w:val="28"/>
        </w:rPr>
        <w:t>законодательством</w:t>
      </w:r>
      <w:r w:rsidR="00CA26A8" w:rsidRPr="0061689D">
        <w:rPr>
          <w:color w:val="000000"/>
          <w:szCs w:val="28"/>
        </w:rPr>
        <w:t xml:space="preserve"> </w:t>
      </w:r>
      <w:r w:rsidR="00AB68DF" w:rsidRPr="0061689D">
        <w:rPr>
          <w:color w:val="000000"/>
          <w:szCs w:val="28"/>
        </w:rPr>
        <w:t>[</w:t>
      </w:r>
      <w:r w:rsidR="00C41614" w:rsidRPr="0061689D">
        <w:rPr>
          <w:color w:val="000000"/>
          <w:szCs w:val="28"/>
        </w:rPr>
        <w:t>7</w:t>
      </w:r>
      <w:r w:rsidR="00AB68DF" w:rsidRPr="0061689D">
        <w:rPr>
          <w:color w:val="000000"/>
          <w:szCs w:val="28"/>
        </w:rPr>
        <w:t>]</w:t>
      </w:r>
      <w:r w:rsidR="005F153A" w:rsidRPr="0061689D">
        <w:rPr>
          <w:color w:val="000000"/>
          <w:szCs w:val="28"/>
        </w:rPr>
        <w:t>;</w:t>
      </w:r>
    </w:p>
    <w:p w14:paraId="21B49E95" w14:textId="77777777" w:rsidR="00AB68DF" w:rsidRPr="0061689D" w:rsidRDefault="00AB68DF" w:rsidP="009F3E2E">
      <w:pPr>
        <w:ind w:firstLine="709"/>
        <w:rPr>
          <w:color w:val="000000"/>
          <w:szCs w:val="28"/>
        </w:rPr>
      </w:pPr>
      <w:r w:rsidRPr="0061689D">
        <w:rPr>
          <w:color w:val="000000"/>
          <w:szCs w:val="28"/>
        </w:rPr>
        <w:t>8)</w:t>
      </w:r>
      <w:r w:rsidR="00CA26A8" w:rsidRPr="0061689D">
        <w:rPr>
          <w:color w:val="000000"/>
          <w:szCs w:val="28"/>
        </w:rPr>
        <w:t xml:space="preserve"> </w:t>
      </w:r>
      <w:r w:rsidRPr="0061689D">
        <w:rPr>
          <w:bCs/>
          <w:color w:val="000000"/>
          <w:szCs w:val="28"/>
        </w:rPr>
        <w:t>по</w:t>
      </w:r>
      <w:r w:rsidR="00CA26A8" w:rsidRPr="0061689D">
        <w:rPr>
          <w:bCs/>
          <w:color w:val="000000"/>
          <w:szCs w:val="28"/>
        </w:rPr>
        <w:t xml:space="preserve"> </w:t>
      </w:r>
      <w:r w:rsidRPr="0061689D">
        <w:rPr>
          <w:bCs/>
          <w:color w:val="000000"/>
          <w:szCs w:val="28"/>
        </w:rPr>
        <w:t>15</w:t>
      </w:r>
      <w:r w:rsidR="00CA26A8" w:rsidRPr="0061689D">
        <w:rPr>
          <w:bCs/>
          <w:color w:val="000000"/>
          <w:szCs w:val="28"/>
        </w:rPr>
        <w:t xml:space="preserve"> </w:t>
      </w:r>
      <w:r w:rsidRPr="0061689D">
        <w:rPr>
          <w:bCs/>
          <w:color w:val="000000"/>
          <w:szCs w:val="28"/>
        </w:rPr>
        <w:t>статьям</w:t>
      </w:r>
      <w:r w:rsidR="00CA26A8" w:rsidRPr="0061689D">
        <w:rPr>
          <w:bCs/>
          <w:color w:val="000000"/>
          <w:szCs w:val="28"/>
        </w:rPr>
        <w:t xml:space="preserve"> </w:t>
      </w:r>
      <w:r w:rsidR="00D05E45" w:rsidRPr="0061689D">
        <w:rPr>
          <w:bCs/>
          <w:color w:val="000000"/>
          <w:szCs w:val="28"/>
        </w:rPr>
        <w:t>– начальники или заместители начальников отделов (отделений, управлений) Государственной автомобильной ин</w:t>
      </w:r>
      <w:r w:rsidR="009A6CB1" w:rsidRPr="0061689D">
        <w:rPr>
          <w:bCs/>
          <w:color w:val="000000"/>
          <w:szCs w:val="28"/>
        </w:rPr>
        <w:t>с</w:t>
      </w:r>
      <w:r w:rsidR="00D05E45" w:rsidRPr="0061689D">
        <w:rPr>
          <w:bCs/>
          <w:color w:val="000000"/>
          <w:szCs w:val="28"/>
        </w:rPr>
        <w:t>пекции</w:t>
      </w:r>
      <w:r w:rsidR="009A6CB1" w:rsidRPr="0061689D">
        <w:rPr>
          <w:bCs/>
          <w:color w:val="000000"/>
          <w:szCs w:val="28"/>
        </w:rPr>
        <w:t>, а при отсутствии в ОВД исполнительного комитета городского, районного или районного в городах Совета народных депутатов отделения (отдела) государственной автомобильной инспекции. Перечисленные должностные лица могли направить административный материал на рассмотрение общественных организаций или трудовых коллективов</w:t>
      </w:r>
      <w:r w:rsidR="00CA26A8" w:rsidRPr="0061689D">
        <w:rPr>
          <w:color w:val="000000"/>
          <w:szCs w:val="28"/>
        </w:rPr>
        <w:t xml:space="preserve"> </w:t>
      </w:r>
      <w:r w:rsidR="000A164B" w:rsidRPr="0061689D">
        <w:rPr>
          <w:color w:val="000000"/>
          <w:szCs w:val="28"/>
        </w:rPr>
        <w:t>[4]</w:t>
      </w:r>
      <w:r w:rsidR="005F153A" w:rsidRPr="0061689D">
        <w:rPr>
          <w:color w:val="000000"/>
          <w:szCs w:val="28"/>
        </w:rPr>
        <w:t>;</w:t>
      </w:r>
    </w:p>
    <w:p w14:paraId="29347938" w14:textId="2D6CED69" w:rsidR="00C41614" w:rsidRPr="0061689D" w:rsidRDefault="00AB68DF" w:rsidP="00FD4A67">
      <w:pPr>
        <w:ind w:firstLine="709"/>
        <w:rPr>
          <w:color w:val="000000"/>
          <w:szCs w:val="28"/>
        </w:rPr>
      </w:pPr>
      <w:r w:rsidRPr="0061689D">
        <w:rPr>
          <w:color w:val="000000"/>
          <w:szCs w:val="28"/>
        </w:rPr>
        <w:t>9)</w:t>
      </w:r>
      <w:r w:rsidR="00CA26A8" w:rsidRPr="0061689D">
        <w:rPr>
          <w:color w:val="000000"/>
          <w:szCs w:val="28"/>
        </w:rPr>
        <w:t xml:space="preserve"> </w:t>
      </w:r>
      <w:r w:rsidRPr="0061689D">
        <w:rPr>
          <w:bCs/>
          <w:color w:val="000000"/>
          <w:szCs w:val="28"/>
        </w:rPr>
        <w:t>по</w:t>
      </w:r>
      <w:r w:rsidR="00CA26A8" w:rsidRPr="0061689D">
        <w:rPr>
          <w:bCs/>
          <w:color w:val="000000"/>
          <w:szCs w:val="28"/>
        </w:rPr>
        <w:t xml:space="preserve"> </w:t>
      </w:r>
      <w:r w:rsidRPr="0061689D">
        <w:rPr>
          <w:bCs/>
          <w:color w:val="000000"/>
          <w:szCs w:val="28"/>
        </w:rPr>
        <w:t>8</w:t>
      </w:r>
      <w:r w:rsidR="00CA26A8" w:rsidRPr="0061689D">
        <w:rPr>
          <w:bCs/>
          <w:color w:val="000000"/>
          <w:szCs w:val="28"/>
        </w:rPr>
        <w:t xml:space="preserve"> </w:t>
      </w:r>
      <w:r w:rsidRPr="0061689D">
        <w:rPr>
          <w:bCs/>
          <w:color w:val="000000"/>
          <w:szCs w:val="28"/>
        </w:rPr>
        <w:t>статья</w:t>
      </w:r>
      <w:r w:rsidRPr="0061689D">
        <w:rPr>
          <w:color w:val="000000"/>
          <w:szCs w:val="28"/>
        </w:rPr>
        <w:t>м</w:t>
      </w:r>
      <w:r w:rsidR="00CA26A8" w:rsidRPr="0061689D">
        <w:rPr>
          <w:color w:val="000000"/>
          <w:szCs w:val="28"/>
        </w:rPr>
        <w:t xml:space="preserve"> </w:t>
      </w:r>
      <w:r w:rsidR="009A6CB1" w:rsidRPr="0061689D">
        <w:rPr>
          <w:color w:val="000000"/>
          <w:szCs w:val="28"/>
        </w:rPr>
        <w:t>–</w:t>
      </w:r>
      <w:r w:rsidR="00CA26A8" w:rsidRPr="0061689D">
        <w:rPr>
          <w:color w:val="000000"/>
          <w:szCs w:val="28"/>
        </w:rPr>
        <w:t xml:space="preserve"> </w:t>
      </w:r>
      <w:r w:rsidR="009A6CB1" w:rsidRPr="0061689D">
        <w:rPr>
          <w:color w:val="000000"/>
          <w:szCs w:val="28"/>
        </w:rPr>
        <w:t>руководители подразделений дорожной милиции и их заместители, государственные автомобильные</w:t>
      </w:r>
      <w:r w:rsidR="00FD4A67" w:rsidRPr="0061689D">
        <w:rPr>
          <w:color w:val="000000"/>
          <w:szCs w:val="28"/>
        </w:rPr>
        <w:t xml:space="preserve"> инспекторы. Перечисленные должностные лица могли вынести предупреждение ил</w:t>
      </w:r>
      <w:r w:rsidR="00721B2B">
        <w:rPr>
          <w:color w:val="000000"/>
          <w:szCs w:val="28"/>
        </w:rPr>
        <w:t>и</w:t>
      </w:r>
      <w:r w:rsidR="00FD4A67" w:rsidRPr="0061689D">
        <w:rPr>
          <w:color w:val="000000"/>
          <w:szCs w:val="28"/>
        </w:rPr>
        <w:t xml:space="preserve"> наложить административный штраф в сумме не более 300 рублей. Инспектора дорожной милиции и иные инспектора</w:t>
      </w:r>
      <w:r w:rsidR="00721B2B">
        <w:rPr>
          <w:color w:val="000000"/>
          <w:szCs w:val="28"/>
        </w:rPr>
        <w:t>,</w:t>
      </w:r>
      <w:r w:rsidR="00FD4A67" w:rsidRPr="0061689D">
        <w:rPr>
          <w:color w:val="000000"/>
          <w:szCs w:val="28"/>
        </w:rPr>
        <w:t xml:space="preserve"> контролирующие соблюдение правил дорожного движения и ответственные за соблюдение иных нормативов в сфере дорожного хозяйства</w:t>
      </w:r>
      <w:r w:rsidR="00FC4D0B">
        <w:rPr>
          <w:color w:val="000000"/>
          <w:szCs w:val="28"/>
        </w:rPr>
        <w:t>,</w:t>
      </w:r>
      <w:r w:rsidR="00FD4A67" w:rsidRPr="0061689D">
        <w:rPr>
          <w:color w:val="000000"/>
          <w:szCs w:val="28"/>
        </w:rPr>
        <w:t xml:space="preserve"> также могли вынести предупреждение ил</w:t>
      </w:r>
      <w:r w:rsidR="00FC4D0B">
        <w:rPr>
          <w:color w:val="000000"/>
          <w:szCs w:val="28"/>
        </w:rPr>
        <w:t>и</w:t>
      </w:r>
      <w:r w:rsidR="00FD4A67" w:rsidRPr="0061689D">
        <w:rPr>
          <w:color w:val="000000"/>
          <w:szCs w:val="28"/>
        </w:rPr>
        <w:t xml:space="preserve"> наложить административный штраф в сумме не более 50 рублей </w:t>
      </w:r>
      <w:r w:rsidRPr="0061689D">
        <w:rPr>
          <w:color w:val="000000"/>
          <w:szCs w:val="28"/>
        </w:rPr>
        <w:t>[</w:t>
      </w:r>
      <w:r w:rsidR="00C41614" w:rsidRPr="0061689D">
        <w:rPr>
          <w:color w:val="000000"/>
          <w:szCs w:val="28"/>
        </w:rPr>
        <w:t>4</w:t>
      </w:r>
      <w:r w:rsidRPr="0061689D">
        <w:rPr>
          <w:color w:val="000000"/>
          <w:szCs w:val="28"/>
        </w:rPr>
        <w:t>].</w:t>
      </w:r>
    </w:p>
    <w:p w14:paraId="5D1B30EF" w14:textId="5CE80129" w:rsidR="000270D2" w:rsidRPr="0061689D" w:rsidRDefault="005F153A" w:rsidP="00B95EF8">
      <w:pPr>
        <w:ind w:firstLine="709"/>
        <w:rPr>
          <w:color w:val="000000"/>
          <w:szCs w:val="28"/>
        </w:rPr>
      </w:pPr>
      <w:r w:rsidRPr="0061689D">
        <w:rPr>
          <w:color w:val="000000"/>
          <w:szCs w:val="28"/>
        </w:rPr>
        <w:t>К</w:t>
      </w:r>
      <w:r w:rsidR="00AB68DF" w:rsidRPr="0061689D">
        <w:rPr>
          <w:color w:val="000000"/>
          <w:szCs w:val="28"/>
        </w:rPr>
        <w:t>ак</w:t>
      </w:r>
      <w:r w:rsidR="00CA26A8" w:rsidRPr="0061689D">
        <w:rPr>
          <w:color w:val="000000"/>
          <w:szCs w:val="28"/>
        </w:rPr>
        <w:t xml:space="preserve"> </w:t>
      </w:r>
      <w:r w:rsidR="00AB68DF" w:rsidRPr="0061689D">
        <w:rPr>
          <w:color w:val="000000"/>
          <w:szCs w:val="28"/>
        </w:rPr>
        <w:t>видим</w:t>
      </w:r>
      <w:r w:rsidR="00F35438" w:rsidRPr="0061689D">
        <w:rPr>
          <w:color w:val="000000"/>
          <w:szCs w:val="28"/>
        </w:rPr>
        <w:t>,</w:t>
      </w:r>
      <w:r w:rsidR="00CA26A8" w:rsidRPr="0061689D">
        <w:rPr>
          <w:color w:val="000000"/>
          <w:szCs w:val="28"/>
        </w:rPr>
        <w:t xml:space="preserve"> </w:t>
      </w:r>
      <w:r w:rsidR="00AB68DF" w:rsidRPr="0061689D">
        <w:rPr>
          <w:color w:val="000000"/>
          <w:szCs w:val="28"/>
        </w:rPr>
        <w:t>до</w:t>
      </w:r>
      <w:r w:rsidR="00CA26A8" w:rsidRPr="0061689D">
        <w:rPr>
          <w:color w:val="000000"/>
          <w:szCs w:val="28"/>
        </w:rPr>
        <w:t xml:space="preserve"> </w:t>
      </w:r>
      <w:r w:rsidR="00AB68DF" w:rsidRPr="0061689D">
        <w:rPr>
          <w:color w:val="000000"/>
          <w:szCs w:val="28"/>
        </w:rPr>
        <w:t>2001</w:t>
      </w:r>
      <w:r w:rsidR="00CA26A8" w:rsidRPr="0061689D">
        <w:rPr>
          <w:color w:val="000000"/>
          <w:szCs w:val="28"/>
        </w:rPr>
        <w:t xml:space="preserve"> </w:t>
      </w:r>
      <w:r w:rsidR="00AB68DF" w:rsidRPr="0061689D">
        <w:rPr>
          <w:color w:val="000000"/>
          <w:szCs w:val="28"/>
        </w:rPr>
        <w:t>года</w:t>
      </w:r>
      <w:r w:rsidR="00CA26A8" w:rsidRPr="0061689D">
        <w:rPr>
          <w:color w:val="000000"/>
          <w:szCs w:val="28"/>
        </w:rPr>
        <w:t xml:space="preserve"> </w:t>
      </w:r>
      <w:r w:rsidR="00AB68DF" w:rsidRPr="0061689D">
        <w:rPr>
          <w:color w:val="000000"/>
          <w:szCs w:val="28"/>
        </w:rPr>
        <w:t>был</w:t>
      </w:r>
      <w:r w:rsidR="00FD4A67" w:rsidRPr="0061689D">
        <w:rPr>
          <w:color w:val="000000"/>
          <w:szCs w:val="28"/>
        </w:rPr>
        <w:t>и</w:t>
      </w:r>
      <w:r w:rsidR="00CA26A8" w:rsidRPr="0061689D">
        <w:rPr>
          <w:color w:val="000000"/>
          <w:szCs w:val="28"/>
        </w:rPr>
        <w:t xml:space="preserve"> </w:t>
      </w:r>
      <w:r w:rsidR="00AB68DF" w:rsidRPr="0061689D">
        <w:rPr>
          <w:color w:val="000000"/>
          <w:szCs w:val="28"/>
        </w:rPr>
        <w:t>определен</w:t>
      </w:r>
      <w:r w:rsidR="00FD4A67" w:rsidRPr="0061689D">
        <w:rPr>
          <w:color w:val="000000"/>
          <w:szCs w:val="28"/>
        </w:rPr>
        <w:t>ы</w:t>
      </w:r>
      <w:r w:rsidR="00CA26A8" w:rsidRPr="0061689D">
        <w:rPr>
          <w:color w:val="000000"/>
          <w:szCs w:val="28"/>
        </w:rPr>
        <w:t xml:space="preserve"> </w:t>
      </w:r>
      <w:r w:rsidR="00FD4A67" w:rsidRPr="0061689D">
        <w:rPr>
          <w:color w:val="000000"/>
          <w:szCs w:val="28"/>
        </w:rPr>
        <w:t>четкие категории сотрудников милиции (полиции после 1998 года), которые были наделены правом налагать административные взыскания в пределах своих компетенций.</w:t>
      </w:r>
      <w:r w:rsidR="00CA26A8" w:rsidRPr="0061689D">
        <w:rPr>
          <w:color w:val="000000"/>
          <w:szCs w:val="28"/>
        </w:rPr>
        <w:t xml:space="preserve"> </w:t>
      </w:r>
      <w:r w:rsidR="00FD4A67" w:rsidRPr="0061689D">
        <w:rPr>
          <w:color w:val="000000"/>
          <w:szCs w:val="28"/>
        </w:rPr>
        <w:t>В настоящее время почти все сотрудники полиции могут налагать взыскания, хотя такой</w:t>
      </w:r>
      <w:r w:rsidR="00CA26A8" w:rsidRPr="0061689D">
        <w:rPr>
          <w:color w:val="000000"/>
          <w:szCs w:val="28"/>
        </w:rPr>
        <w:t xml:space="preserve"> </w:t>
      </w:r>
      <w:r w:rsidR="00AB68DF" w:rsidRPr="0061689D">
        <w:rPr>
          <w:color w:val="000000"/>
          <w:szCs w:val="28"/>
        </w:rPr>
        <w:t>порядок</w:t>
      </w:r>
      <w:r w:rsidR="00CA26A8" w:rsidRPr="0061689D">
        <w:rPr>
          <w:color w:val="000000"/>
          <w:szCs w:val="28"/>
        </w:rPr>
        <w:t xml:space="preserve"> </w:t>
      </w:r>
      <w:r w:rsidR="00AB68DF" w:rsidRPr="0061689D">
        <w:rPr>
          <w:color w:val="000000"/>
          <w:szCs w:val="28"/>
        </w:rPr>
        <w:t>является</w:t>
      </w:r>
      <w:r w:rsidR="00CA26A8" w:rsidRPr="0061689D">
        <w:rPr>
          <w:color w:val="000000"/>
          <w:szCs w:val="28"/>
        </w:rPr>
        <w:t xml:space="preserve"> </w:t>
      </w:r>
      <w:r w:rsidR="007230A7">
        <w:rPr>
          <w:color w:val="000000"/>
          <w:szCs w:val="28"/>
        </w:rPr>
        <w:t xml:space="preserve">довольно </w:t>
      </w:r>
      <w:r w:rsidR="00AB68DF" w:rsidRPr="0061689D">
        <w:rPr>
          <w:color w:val="000000"/>
          <w:szCs w:val="28"/>
        </w:rPr>
        <w:t>«расплывчатым»</w:t>
      </w:r>
      <w:r w:rsidR="00CA26A8" w:rsidRPr="0061689D">
        <w:rPr>
          <w:color w:val="000000"/>
          <w:szCs w:val="28"/>
        </w:rPr>
        <w:t xml:space="preserve"> </w:t>
      </w:r>
      <w:r w:rsidR="00AB68DF" w:rsidRPr="0061689D">
        <w:rPr>
          <w:color w:val="000000"/>
          <w:szCs w:val="28"/>
        </w:rPr>
        <w:t>по</w:t>
      </w:r>
      <w:r w:rsidR="00CA26A8" w:rsidRPr="0061689D">
        <w:rPr>
          <w:color w:val="000000"/>
          <w:szCs w:val="28"/>
        </w:rPr>
        <w:t xml:space="preserve"> </w:t>
      </w:r>
      <w:r w:rsidR="00AB68DF" w:rsidRPr="0061689D">
        <w:rPr>
          <w:color w:val="000000"/>
          <w:szCs w:val="28"/>
        </w:rPr>
        <w:t>причине</w:t>
      </w:r>
      <w:r w:rsidR="00CA26A8" w:rsidRPr="0061689D">
        <w:rPr>
          <w:color w:val="000000"/>
          <w:szCs w:val="28"/>
        </w:rPr>
        <w:t xml:space="preserve"> </w:t>
      </w:r>
      <w:r w:rsidR="00AB68DF" w:rsidRPr="0061689D">
        <w:rPr>
          <w:color w:val="000000"/>
          <w:szCs w:val="28"/>
        </w:rPr>
        <w:t>того</w:t>
      </w:r>
      <w:r w:rsidR="00F35438" w:rsidRPr="0061689D">
        <w:rPr>
          <w:color w:val="000000"/>
          <w:szCs w:val="28"/>
        </w:rPr>
        <w:t>,</w:t>
      </w:r>
      <w:r w:rsidR="00CA26A8" w:rsidRPr="0061689D">
        <w:rPr>
          <w:color w:val="000000"/>
          <w:szCs w:val="28"/>
        </w:rPr>
        <w:t xml:space="preserve"> </w:t>
      </w:r>
      <w:r w:rsidR="00F35438" w:rsidRPr="0061689D">
        <w:rPr>
          <w:color w:val="000000"/>
          <w:szCs w:val="28"/>
        </w:rPr>
        <w:t>что</w:t>
      </w:r>
      <w:r w:rsidR="00CA26A8" w:rsidRPr="0061689D">
        <w:rPr>
          <w:color w:val="000000"/>
          <w:szCs w:val="28"/>
        </w:rPr>
        <w:t xml:space="preserve"> </w:t>
      </w:r>
      <w:r w:rsidR="005C65C6" w:rsidRPr="0061689D">
        <w:rPr>
          <w:color w:val="000000"/>
          <w:szCs w:val="28"/>
        </w:rPr>
        <w:t xml:space="preserve">в </w:t>
      </w:r>
      <w:r w:rsidR="006624EB" w:rsidRPr="0061689D">
        <w:rPr>
          <w:color w:val="000000"/>
          <w:szCs w:val="28"/>
        </w:rPr>
        <w:t>п</w:t>
      </w:r>
      <w:r w:rsidRPr="0061689D">
        <w:rPr>
          <w:color w:val="000000"/>
          <w:szCs w:val="28"/>
        </w:rPr>
        <w:t>ункт</w:t>
      </w:r>
      <w:r w:rsidR="005C65C6" w:rsidRPr="0061689D">
        <w:rPr>
          <w:color w:val="000000"/>
          <w:szCs w:val="28"/>
        </w:rPr>
        <w:t>е</w:t>
      </w:r>
      <w:r w:rsidR="00CA26A8" w:rsidRPr="0061689D">
        <w:rPr>
          <w:color w:val="000000"/>
          <w:szCs w:val="28"/>
        </w:rPr>
        <w:t xml:space="preserve"> </w:t>
      </w:r>
      <w:r w:rsidR="006624EB" w:rsidRPr="0061689D">
        <w:rPr>
          <w:color w:val="000000"/>
          <w:szCs w:val="28"/>
        </w:rPr>
        <w:t>4</w:t>
      </w:r>
      <w:r w:rsidR="00CA26A8" w:rsidRPr="0061689D">
        <w:rPr>
          <w:color w:val="000000"/>
          <w:szCs w:val="28"/>
        </w:rPr>
        <w:t xml:space="preserve"> </w:t>
      </w:r>
      <w:r w:rsidR="005C65C6" w:rsidRPr="0061689D">
        <w:rPr>
          <w:color w:val="000000"/>
          <w:szCs w:val="28"/>
        </w:rPr>
        <w:t xml:space="preserve">части 2 </w:t>
      </w:r>
      <w:r w:rsidR="006624EB" w:rsidRPr="0061689D">
        <w:rPr>
          <w:color w:val="000000"/>
          <w:szCs w:val="28"/>
        </w:rPr>
        <w:t>статьи</w:t>
      </w:r>
      <w:r w:rsidR="00CA26A8" w:rsidRPr="0061689D">
        <w:rPr>
          <w:color w:val="000000"/>
          <w:szCs w:val="28"/>
        </w:rPr>
        <w:t xml:space="preserve"> </w:t>
      </w:r>
      <w:r w:rsidR="006624EB" w:rsidRPr="0061689D">
        <w:rPr>
          <w:color w:val="000000"/>
          <w:szCs w:val="28"/>
        </w:rPr>
        <w:t>685</w:t>
      </w:r>
      <w:r w:rsidR="00CA26A8" w:rsidRPr="0061689D">
        <w:rPr>
          <w:color w:val="000000"/>
          <w:szCs w:val="28"/>
        </w:rPr>
        <w:t xml:space="preserve"> </w:t>
      </w:r>
      <w:r w:rsidR="006624EB" w:rsidRPr="0061689D">
        <w:rPr>
          <w:color w:val="000000"/>
          <w:szCs w:val="28"/>
        </w:rPr>
        <w:t>действующего</w:t>
      </w:r>
      <w:r w:rsidR="00CA26A8" w:rsidRPr="0061689D">
        <w:rPr>
          <w:color w:val="000000"/>
          <w:szCs w:val="28"/>
        </w:rPr>
        <w:t xml:space="preserve"> </w:t>
      </w:r>
      <w:r w:rsidR="006624EB" w:rsidRPr="0061689D">
        <w:rPr>
          <w:color w:val="000000"/>
          <w:szCs w:val="28"/>
        </w:rPr>
        <w:t>К</w:t>
      </w:r>
      <w:r w:rsidR="00AB68DF" w:rsidRPr="0061689D">
        <w:rPr>
          <w:color w:val="000000"/>
          <w:szCs w:val="28"/>
        </w:rPr>
        <w:t>оАП</w:t>
      </w:r>
      <w:r w:rsidR="00CA26A8" w:rsidRPr="0061689D">
        <w:rPr>
          <w:color w:val="000000"/>
          <w:szCs w:val="28"/>
        </w:rPr>
        <w:t xml:space="preserve"> </w:t>
      </w:r>
      <w:r w:rsidR="00AB68DF" w:rsidRPr="0061689D">
        <w:rPr>
          <w:color w:val="000000"/>
          <w:szCs w:val="28"/>
        </w:rPr>
        <w:t>указано,</w:t>
      </w:r>
      <w:r w:rsidR="00CA26A8" w:rsidRPr="0061689D">
        <w:rPr>
          <w:color w:val="000000"/>
          <w:szCs w:val="28"/>
        </w:rPr>
        <w:t xml:space="preserve"> </w:t>
      </w:r>
      <w:r w:rsidR="00AB68DF" w:rsidRPr="0061689D">
        <w:rPr>
          <w:color w:val="000000"/>
          <w:szCs w:val="28"/>
        </w:rPr>
        <w:t>что</w:t>
      </w:r>
      <w:r w:rsidR="00CA26A8" w:rsidRPr="0061689D">
        <w:rPr>
          <w:color w:val="000000"/>
          <w:szCs w:val="28"/>
        </w:rPr>
        <w:t xml:space="preserve"> </w:t>
      </w:r>
      <w:r w:rsidR="00B95EF8" w:rsidRPr="0061689D">
        <w:rPr>
          <w:color w:val="000000"/>
          <w:szCs w:val="28"/>
        </w:rPr>
        <w:t>любой сотрудник полиции, которому присвоено специальное звание, автоматически наделяется компетенцией рассматривать дела об административных правонарушениях. Всего в настоящее время таких статей 47</w:t>
      </w:r>
      <w:r w:rsidR="007230A7">
        <w:rPr>
          <w:color w:val="000000"/>
          <w:szCs w:val="28"/>
        </w:rPr>
        <w:t>,</w:t>
      </w:r>
      <w:r w:rsidR="00B95EF8" w:rsidRPr="0061689D">
        <w:rPr>
          <w:color w:val="000000"/>
          <w:szCs w:val="28"/>
        </w:rPr>
        <w:t xml:space="preserve"> и еще по 4 статьям КоАП могут налагать </w:t>
      </w:r>
      <w:r w:rsidR="007230A7">
        <w:rPr>
          <w:color w:val="000000"/>
          <w:szCs w:val="28"/>
        </w:rPr>
        <w:t>взыскание участковые инспектора полиции</w:t>
      </w:r>
      <w:r w:rsidR="00CA26A8" w:rsidRPr="0061689D">
        <w:rPr>
          <w:color w:val="000000"/>
          <w:szCs w:val="28"/>
        </w:rPr>
        <w:t xml:space="preserve"> </w:t>
      </w:r>
      <w:r w:rsidR="00C41614" w:rsidRPr="0061689D">
        <w:rPr>
          <w:color w:val="000000"/>
          <w:szCs w:val="28"/>
        </w:rPr>
        <w:t>[8]</w:t>
      </w:r>
      <w:r w:rsidR="00AB68DF" w:rsidRPr="0061689D">
        <w:rPr>
          <w:color w:val="000000"/>
          <w:szCs w:val="28"/>
        </w:rPr>
        <w:t>.</w:t>
      </w:r>
      <w:r w:rsidR="00CA26A8" w:rsidRPr="0061689D">
        <w:rPr>
          <w:color w:val="000000"/>
          <w:szCs w:val="28"/>
        </w:rPr>
        <w:t xml:space="preserve"> </w:t>
      </w:r>
    </w:p>
    <w:p w14:paraId="7731279F" w14:textId="044185F6" w:rsidR="00B95EF8" w:rsidRPr="0061689D" w:rsidRDefault="00B95EF8" w:rsidP="00B95EF8">
      <w:pPr>
        <w:ind w:firstLine="709"/>
        <w:rPr>
          <w:color w:val="000000"/>
          <w:szCs w:val="28"/>
        </w:rPr>
      </w:pPr>
      <w:r w:rsidRPr="0061689D">
        <w:rPr>
          <w:color w:val="000000"/>
          <w:szCs w:val="28"/>
        </w:rPr>
        <w:t>На самом деле не все должностные лица реализуют на практике свои компетенции налагать административные взыскания и даже не возбуждают такие административные дела. Тяжело себе представить, что</w:t>
      </w:r>
      <w:r w:rsidR="00954079" w:rsidRPr="0061689D">
        <w:rPr>
          <w:color w:val="000000"/>
          <w:szCs w:val="28"/>
        </w:rPr>
        <w:t xml:space="preserve"> конвоир или постовой специального учреждения, а также следователь, дознаватель или оперуполномоченный криминальной полиции будет возбуждать производство по делу об административном правонарушении или рассматривать дело об административном правонарушении. Приказом Министра внутренних дел РК №1095 от 29 декабря 2015 года помощникам УИП, которые представлены офицерским составом, запре</w:t>
      </w:r>
      <w:r w:rsidR="007230A7">
        <w:rPr>
          <w:color w:val="000000"/>
          <w:szCs w:val="28"/>
        </w:rPr>
        <w:t>щено</w:t>
      </w:r>
      <w:r w:rsidR="00954079" w:rsidRPr="0061689D">
        <w:rPr>
          <w:color w:val="000000"/>
          <w:szCs w:val="28"/>
        </w:rPr>
        <w:t xml:space="preserve"> рассматривать дела об административных правонарушениях, что противоречит п.</w:t>
      </w:r>
      <w:r w:rsidR="007230A7">
        <w:rPr>
          <w:color w:val="000000"/>
          <w:szCs w:val="28"/>
        </w:rPr>
        <w:t xml:space="preserve"> </w:t>
      </w:r>
      <w:r w:rsidR="00954079" w:rsidRPr="0061689D">
        <w:rPr>
          <w:color w:val="000000"/>
          <w:szCs w:val="28"/>
        </w:rPr>
        <w:t xml:space="preserve">4 части 2 статьи 685 КоАП. Такое же положение дел и с патрулями государственной специализированной службы охраны. С них сняли </w:t>
      </w:r>
      <w:r w:rsidR="00393D97">
        <w:rPr>
          <w:color w:val="000000"/>
          <w:szCs w:val="28"/>
        </w:rPr>
        <w:t>функции по</w:t>
      </w:r>
      <w:r w:rsidR="00954079" w:rsidRPr="0061689D">
        <w:rPr>
          <w:color w:val="000000"/>
          <w:szCs w:val="28"/>
        </w:rPr>
        <w:t xml:space="preserve"> осуществл</w:t>
      </w:r>
      <w:r w:rsidR="00393D97">
        <w:rPr>
          <w:color w:val="000000"/>
          <w:szCs w:val="28"/>
        </w:rPr>
        <w:t>ению</w:t>
      </w:r>
      <w:r w:rsidR="00954079" w:rsidRPr="0061689D">
        <w:rPr>
          <w:color w:val="000000"/>
          <w:szCs w:val="28"/>
        </w:rPr>
        <w:t xml:space="preserve"> административн</w:t>
      </w:r>
      <w:r w:rsidR="00393D97">
        <w:rPr>
          <w:color w:val="000000"/>
          <w:szCs w:val="28"/>
        </w:rPr>
        <w:t>ой</w:t>
      </w:r>
      <w:r w:rsidR="00954079" w:rsidRPr="0061689D">
        <w:rPr>
          <w:color w:val="000000"/>
          <w:szCs w:val="28"/>
        </w:rPr>
        <w:t xml:space="preserve"> процессуальн</w:t>
      </w:r>
      <w:r w:rsidR="00393D97">
        <w:rPr>
          <w:color w:val="000000"/>
          <w:szCs w:val="28"/>
        </w:rPr>
        <w:t>ой</w:t>
      </w:r>
      <w:r w:rsidR="00954079" w:rsidRPr="0061689D">
        <w:rPr>
          <w:color w:val="000000"/>
          <w:szCs w:val="28"/>
        </w:rPr>
        <w:t xml:space="preserve"> деятельност</w:t>
      </w:r>
      <w:r w:rsidR="00393D97">
        <w:rPr>
          <w:color w:val="000000"/>
          <w:szCs w:val="28"/>
        </w:rPr>
        <w:t>и</w:t>
      </w:r>
      <w:r w:rsidR="000F0AC1" w:rsidRPr="0061689D">
        <w:rPr>
          <w:color w:val="000000"/>
          <w:szCs w:val="28"/>
        </w:rPr>
        <w:t>,</w:t>
      </w:r>
      <w:r w:rsidR="00954079" w:rsidRPr="0061689D">
        <w:rPr>
          <w:color w:val="000000"/>
          <w:szCs w:val="28"/>
        </w:rPr>
        <w:t xml:space="preserve"> и им даже не выдаю</w:t>
      </w:r>
      <w:r w:rsidR="00393D97">
        <w:rPr>
          <w:color w:val="000000"/>
          <w:szCs w:val="28"/>
        </w:rPr>
        <w:t>т</w:t>
      </w:r>
      <w:r w:rsidR="00954079" w:rsidRPr="0061689D">
        <w:rPr>
          <w:color w:val="000000"/>
          <w:szCs w:val="28"/>
        </w:rPr>
        <w:t xml:space="preserve"> планшеты для ведения электронного</w:t>
      </w:r>
      <w:r w:rsidR="000F0AC1" w:rsidRPr="0061689D">
        <w:rPr>
          <w:color w:val="000000"/>
          <w:szCs w:val="28"/>
        </w:rPr>
        <w:t xml:space="preserve"> документооборота по делам об административных правонарушениях.</w:t>
      </w:r>
    </w:p>
    <w:p w14:paraId="33CA070F" w14:textId="77777777" w:rsidR="00AB68DF" w:rsidRPr="0061689D" w:rsidRDefault="00526091" w:rsidP="009F3E2E">
      <w:pPr>
        <w:ind w:firstLine="709"/>
        <w:rPr>
          <w:color w:val="000000"/>
          <w:szCs w:val="28"/>
        </w:rPr>
      </w:pPr>
      <w:r w:rsidRPr="0061689D">
        <w:rPr>
          <w:color w:val="000000"/>
          <w:szCs w:val="28"/>
        </w:rPr>
        <w:t>Б</w:t>
      </w:r>
      <w:r w:rsidR="00AB68DF" w:rsidRPr="0061689D">
        <w:rPr>
          <w:color w:val="000000"/>
          <w:szCs w:val="28"/>
        </w:rPr>
        <w:t>ыва</w:t>
      </w:r>
      <w:r w:rsidRPr="0061689D">
        <w:rPr>
          <w:color w:val="000000"/>
          <w:szCs w:val="28"/>
        </w:rPr>
        <w:t>ют</w:t>
      </w:r>
      <w:r w:rsidR="00CA26A8" w:rsidRPr="0061689D">
        <w:rPr>
          <w:color w:val="000000"/>
          <w:szCs w:val="28"/>
        </w:rPr>
        <w:t xml:space="preserve"> </w:t>
      </w:r>
      <w:r w:rsidR="00AB68DF" w:rsidRPr="0061689D">
        <w:rPr>
          <w:color w:val="000000"/>
          <w:szCs w:val="28"/>
        </w:rPr>
        <w:t>случаи,</w:t>
      </w:r>
      <w:r w:rsidR="00CA26A8" w:rsidRPr="0061689D">
        <w:rPr>
          <w:color w:val="000000"/>
          <w:szCs w:val="28"/>
        </w:rPr>
        <w:t xml:space="preserve"> </w:t>
      </w:r>
      <w:r w:rsidR="00AB68DF" w:rsidRPr="0061689D">
        <w:rPr>
          <w:color w:val="000000"/>
          <w:szCs w:val="28"/>
        </w:rPr>
        <w:t>когда</w:t>
      </w:r>
      <w:r w:rsidR="00CA26A8" w:rsidRPr="0061689D">
        <w:rPr>
          <w:color w:val="000000"/>
          <w:szCs w:val="28"/>
        </w:rPr>
        <w:t xml:space="preserve"> </w:t>
      </w:r>
      <w:r w:rsidR="00AB68DF" w:rsidRPr="0061689D">
        <w:rPr>
          <w:color w:val="000000"/>
          <w:szCs w:val="28"/>
        </w:rPr>
        <w:t>эти</w:t>
      </w:r>
      <w:r w:rsidR="00CA26A8" w:rsidRPr="0061689D">
        <w:rPr>
          <w:color w:val="000000"/>
          <w:szCs w:val="28"/>
        </w:rPr>
        <w:t xml:space="preserve"> </w:t>
      </w:r>
      <w:r w:rsidR="00AB68DF" w:rsidRPr="0061689D">
        <w:rPr>
          <w:color w:val="000000"/>
          <w:szCs w:val="28"/>
        </w:rPr>
        <w:t>сотрудники</w:t>
      </w:r>
      <w:r w:rsidR="00CA26A8" w:rsidRPr="0061689D">
        <w:rPr>
          <w:color w:val="000000"/>
          <w:szCs w:val="28"/>
        </w:rPr>
        <w:t xml:space="preserve"> </w:t>
      </w:r>
      <w:r w:rsidR="00AB68DF" w:rsidRPr="0061689D">
        <w:rPr>
          <w:color w:val="000000"/>
          <w:szCs w:val="28"/>
        </w:rPr>
        <w:t>даже</w:t>
      </w:r>
      <w:r w:rsidR="00CA26A8" w:rsidRPr="0061689D">
        <w:rPr>
          <w:color w:val="000000"/>
          <w:szCs w:val="28"/>
        </w:rPr>
        <w:t xml:space="preserve"> </w:t>
      </w:r>
      <w:r w:rsidR="00AB68DF" w:rsidRPr="0061689D">
        <w:rPr>
          <w:color w:val="000000"/>
          <w:szCs w:val="28"/>
        </w:rPr>
        <w:t>не</w:t>
      </w:r>
      <w:r w:rsidR="00CA26A8" w:rsidRPr="0061689D">
        <w:rPr>
          <w:color w:val="000000"/>
          <w:szCs w:val="28"/>
        </w:rPr>
        <w:t xml:space="preserve"> </w:t>
      </w:r>
      <w:r w:rsidR="00AB68DF" w:rsidRPr="0061689D">
        <w:rPr>
          <w:color w:val="000000"/>
          <w:szCs w:val="28"/>
        </w:rPr>
        <w:t>сообщают</w:t>
      </w:r>
      <w:r w:rsidR="00CA26A8" w:rsidRPr="0061689D">
        <w:rPr>
          <w:color w:val="000000"/>
          <w:szCs w:val="28"/>
        </w:rPr>
        <w:t xml:space="preserve"> </w:t>
      </w:r>
      <w:r w:rsidR="00AB68DF" w:rsidRPr="0061689D">
        <w:rPr>
          <w:color w:val="000000"/>
          <w:szCs w:val="28"/>
        </w:rPr>
        <w:t>о</w:t>
      </w:r>
      <w:r w:rsidR="00CA26A8" w:rsidRPr="0061689D">
        <w:rPr>
          <w:color w:val="000000"/>
          <w:szCs w:val="28"/>
        </w:rPr>
        <w:t xml:space="preserve"> </w:t>
      </w:r>
      <w:r w:rsidR="00AB68DF" w:rsidRPr="0061689D">
        <w:rPr>
          <w:color w:val="000000"/>
          <w:szCs w:val="28"/>
        </w:rPr>
        <w:t>многих</w:t>
      </w:r>
      <w:r w:rsidR="00CA26A8" w:rsidRPr="0061689D">
        <w:rPr>
          <w:color w:val="000000"/>
          <w:szCs w:val="28"/>
        </w:rPr>
        <w:t xml:space="preserve"> </w:t>
      </w:r>
      <w:r w:rsidR="00AB68DF" w:rsidRPr="0061689D">
        <w:rPr>
          <w:color w:val="000000"/>
          <w:szCs w:val="28"/>
        </w:rPr>
        <w:t>мелких</w:t>
      </w:r>
      <w:r w:rsidR="00CA26A8" w:rsidRPr="0061689D">
        <w:rPr>
          <w:color w:val="000000"/>
          <w:szCs w:val="28"/>
        </w:rPr>
        <w:t xml:space="preserve"> </w:t>
      </w:r>
      <w:r w:rsidR="00AB68DF" w:rsidRPr="0061689D">
        <w:rPr>
          <w:color w:val="000000"/>
          <w:szCs w:val="28"/>
        </w:rPr>
        <w:t>правонарушениях</w:t>
      </w:r>
      <w:r w:rsidR="00CA26A8" w:rsidRPr="0061689D">
        <w:rPr>
          <w:color w:val="000000"/>
          <w:szCs w:val="28"/>
        </w:rPr>
        <w:t xml:space="preserve"> </w:t>
      </w:r>
      <w:r w:rsidR="00AB68DF" w:rsidRPr="0061689D">
        <w:rPr>
          <w:color w:val="000000"/>
          <w:szCs w:val="28"/>
        </w:rPr>
        <w:t>в</w:t>
      </w:r>
      <w:r w:rsidR="00CA26A8" w:rsidRPr="0061689D">
        <w:rPr>
          <w:color w:val="000000"/>
          <w:szCs w:val="28"/>
        </w:rPr>
        <w:t xml:space="preserve"> </w:t>
      </w:r>
      <w:r w:rsidR="00AB68DF" w:rsidRPr="0061689D">
        <w:rPr>
          <w:color w:val="000000"/>
          <w:szCs w:val="28"/>
        </w:rPr>
        <w:t>местную</w:t>
      </w:r>
      <w:r w:rsidR="00CA26A8" w:rsidRPr="0061689D">
        <w:rPr>
          <w:color w:val="000000"/>
          <w:szCs w:val="28"/>
        </w:rPr>
        <w:t xml:space="preserve"> </w:t>
      </w:r>
      <w:r w:rsidR="00AB68DF" w:rsidRPr="0061689D">
        <w:rPr>
          <w:color w:val="000000"/>
          <w:szCs w:val="28"/>
        </w:rPr>
        <w:t>полицейскую</w:t>
      </w:r>
      <w:r w:rsidR="00CA26A8" w:rsidRPr="0061689D">
        <w:rPr>
          <w:color w:val="000000"/>
          <w:szCs w:val="28"/>
        </w:rPr>
        <w:t xml:space="preserve"> </w:t>
      </w:r>
      <w:r w:rsidR="00AB68DF" w:rsidRPr="0061689D">
        <w:rPr>
          <w:color w:val="000000"/>
          <w:szCs w:val="28"/>
        </w:rPr>
        <w:t>службу,</w:t>
      </w:r>
      <w:r w:rsidR="00CA26A8" w:rsidRPr="0061689D">
        <w:rPr>
          <w:color w:val="000000"/>
          <w:szCs w:val="28"/>
        </w:rPr>
        <w:t xml:space="preserve"> </w:t>
      </w:r>
      <w:r w:rsidR="00AB68DF" w:rsidRPr="0061689D">
        <w:rPr>
          <w:color w:val="000000"/>
          <w:szCs w:val="28"/>
        </w:rPr>
        <w:t>нарушая</w:t>
      </w:r>
      <w:r w:rsidR="00CA26A8" w:rsidRPr="0061689D">
        <w:rPr>
          <w:color w:val="000000"/>
          <w:szCs w:val="28"/>
        </w:rPr>
        <w:t xml:space="preserve"> </w:t>
      </w:r>
      <w:r w:rsidR="00AB68DF" w:rsidRPr="0061689D">
        <w:rPr>
          <w:color w:val="000000"/>
          <w:szCs w:val="28"/>
        </w:rPr>
        <w:t>принцип</w:t>
      </w:r>
      <w:r w:rsidR="00CA26A8" w:rsidRPr="0061689D">
        <w:rPr>
          <w:color w:val="000000"/>
          <w:szCs w:val="28"/>
        </w:rPr>
        <w:t xml:space="preserve"> </w:t>
      </w:r>
      <w:r w:rsidR="00AB68DF" w:rsidRPr="0061689D">
        <w:rPr>
          <w:color w:val="000000"/>
          <w:szCs w:val="28"/>
        </w:rPr>
        <w:t>«нулевой»</w:t>
      </w:r>
      <w:r w:rsidR="00CA26A8" w:rsidRPr="0061689D">
        <w:rPr>
          <w:color w:val="000000"/>
          <w:szCs w:val="28"/>
        </w:rPr>
        <w:t xml:space="preserve"> </w:t>
      </w:r>
      <w:r w:rsidR="00AB68DF" w:rsidRPr="0061689D">
        <w:rPr>
          <w:color w:val="000000"/>
          <w:szCs w:val="28"/>
        </w:rPr>
        <w:t>терпимости</w:t>
      </w:r>
      <w:r w:rsidR="00CA26A8" w:rsidRPr="0061689D">
        <w:rPr>
          <w:color w:val="000000"/>
          <w:szCs w:val="28"/>
        </w:rPr>
        <w:t xml:space="preserve"> </w:t>
      </w:r>
      <w:r w:rsidR="00AB68DF" w:rsidRPr="0061689D">
        <w:rPr>
          <w:color w:val="000000"/>
          <w:szCs w:val="28"/>
        </w:rPr>
        <w:t>к</w:t>
      </w:r>
      <w:r w:rsidR="00CA26A8" w:rsidRPr="0061689D">
        <w:rPr>
          <w:color w:val="000000"/>
          <w:szCs w:val="28"/>
        </w:rPr>
        <w:t xml:space="preserve"> </w:t>
      </w:r>
      <w:r w:rsidR="00AB68DF" w:rsidRPr="0061689D">
        <w:rPr>
          <w:color w:val="000000"/>
          <w:szCs w:val="28"/>
        </w:rPr>
        <w:t>любым</w:t>
      </w:r>
      <w:r w:rsidR="00CA26A8" w:rsidRPr="0061689D">
        <w:rPr>
          <w:color w:val="000000"/>
          <w:szCs w:val="28"/>
        </w:rPr>
        <w:t xml:space="preserve"> </w:t>
      </w:r>
      <w:r w:rsidR="00AB68DF" w:rsidRPr="0061689D">
        <w:rPr>
          <w:color w:val="000000"/>
          <w:szCs w:val="28"/>
        </w:rPr>
        <w:t>нарушениям</w:t>
      </w:r>
      <w:r w:rsidR="00CA26A8" w:rsidRPr="0061689D">
        <w:rPr>
          <w:color w:val="000000"/>
          <w:szCs w:val="28"/>
        </w:rPr>
        <w:t xml:space="preserve"> </w:t>
      </w:r>
      <w:r w:rsidR="00AB68DF" w:rsidRPr="0061689D">
        <w:rPr>
          <w:color w:val="000000"/>
          <w:szCs w:val="28"/>
        </w:rPr>
        <w:t>общественного</w:t>
      </w:r>
      <w:r w:rsidR="00CA26A8" w:rsidRPr="0061689D">
        <w:rPr>
          <w:color w:val="000000"/>
          <w:szCs w:val="28"/>
        </w:rPr>
        <w:t xml:space="preserve"> </w:t>
      </w:r>
      <w:r w:rsidR="00AB68DF" w:rsidRPr="0061689D">
        <w:rPr>
          <w:color w:val="000000"/>
          <w:szCs w:val="28"/>
        </w:rPr>
        <w:t>порядка.</w:t>
      </w:r>
    </w:p>
    <w:p w14:paraId="687D8D82" w14:textId="0FF363A6" w:rsidR="00AB68DF" w:rsidRPr="0061689D" w:rsidRDefault="00AB68DF" w:rsidP="009F3E2E">
      <w:pPr>
        <w:ind w:firstLine="709"/>
        <w:rPr>
          <w:color w:val="000000"/>
          <w:szCs w:val="28"/>
        </w:rPr>
      </w:pPr>
      <w:r w:rsidRPr="0061689D">
        <w:rPr>
          <w:color w:val="000000"/>
          <w:szCs w:val="28"/>
        </w:rPr>
        <w:lastRenderedPageBreak/>
        <w:t>С</w:t>
      </w:r>
      <w:r w:rsidR="00CA26A8" w:rsidRPr="0061689D">
        <w:rPr>
          <w:color w:val="000000"/>
          <w:szCs w:val="28"/>
        </w:rPr>
        <w:t xml:space="preserve"> </w:t>
      </w:r>
      <w:r w:rsidRPr="0061689D">
        <w:rPr>
          <w:color w:val="000000"/>
          <w:szCs w:val="28"/>
        </w:rPr>
        <w:t>2001</w:t>
      </w:r>
      <w:r w:rsidR="00CA26A8" w:rsidRPr="0061689D">
        <w:rPr>
          <w:color w:val="000000"/>
          <w:szCs w:val="28"/>
        </w:rPr>
        <w:t xml:space="preserve"> </w:t>
      </w:r>
      <w:r w:rsidRPr="0061689D">
        <w:rPr>
          <w:color w:val="000000"/>
          <w:szCs w:val="28"/>
        </w:rPr>
        <w:t>года</w:t>
      </w:r>
      <w:r w:rsidR="00CA26A8" w:rsidRPr="0061689D">
        <w:rPr>
          <w:color w:val="000000"/>
          <w:szCs w:val="28"/>
        </w:rPr>
        <w:t xml:space="preserve"> </w:t>
      </w:r>
      <w:r w:rsidR="00526091" w:rsidRPr="0061689D">
        <w:rPr>
          <w:color w:val="000000"/>
          <w:szCs w:val="28"/>
        </w:rPr>
        <w:t>объем</w:t>
      </w:r>
      <w:r w:rsidR="000F0AC1" w:rsidRPr="0061689D">
        <w:rPr>
          <w:color w:val="000000"/>
          <w:szCs w:val="28"/>
        </w:rPr>
        <w:t xml:space="preserve"> компетенций сотрудников органов внутренних дел (полиции)</w:t>
      </w:r>
      <w:r w:rsidR="00CA26A8" w:rsidRPr="0061689D">
        <w:rPr>
          <w:color w:val="000000"/>
          <w:szCs w:val="28"/>
        </w:rPr>
        <w:t xml:space="preserve"> </w:t>
      </w:r>
      <w:r w:rsidRPr="0061689D">
        <w:rPr>
          <w:color w:val="000000"/>
          <w:szCs w:val="28"/>
        </w:rPr>
        <w:t>по</w:t>
      </w:r>
      <w:r w:rsidR="000F0AC1" w:rsidRPr="0061689D">
        <w:rPr>
          <w:color w:val="000000"/>
          <w:szCs w:val="28"/>
        </w:rPr>
        <w:t xml:space="preserve"> наложению административных взысканий увеличился бол</w:t>
      </w:r>
      <w:r w:rsidR="00393D97">
        <w:rPr>
          <w:color w:val="000000"/>
          <w:szCs w:val="28"/>
        </w:rPr>
        <w:t>е</w:t>
      </w:r>
      <w:r w:rsidR="000F0AC1" w:rsidRPr="0061689D">
        <w:rPr>
          <w:color w:val="000000"/>
          <w:szCs w:val="28"/>
        </w:rPr>
        <w:t>е чем в два раза</w:t>
      </w:r>
      <w:r w:rsidR="00CA26A8" w:rsidRPr="0061689D">
        <w:rPr>
          <w:color w:val="000000"/>
          <w:szCs w:val="28"/>
        </w:rPr>
        <w:t xml:space="preserve"> </w:t>
      </w:r>
      <w:r w:rsidR="000F0AC1" w:rsidRPr="0061689D">
        <w:rPr>
          <w:color w:val="000000"/>
          <w:szCs w:val="28"/>
        </w:rPr>
        <w:t>и сейчас составля</w:t>
      </w:r>
      <w:r w:rsidR="00393D97">
        <w:rPr>
          <w:color w:val="000000"/>
          <w:szCs w:val="28"/>
        </w:rPr>
        <w:t>е</w:t>
      </w:r>
      <w:r w:rsidR="000F0AC1" w:rsidRPr="0061689D">
        <w:rPr>
          <w:color w:val="000000"/>
          <w:szCs w:val="28"/>
        </w:rPr>
        <w:t xml:space="preserve">т </w:t>
      </w:r>
      <w:r w:rsidR="006624EB" w:rsidRPr="0061689D">
        <w:rPr>
          <w:color w:val="000000"/>
          <w:szCs w:val="28"/>
        </w:rPr>
        <w:t>93</w:t>
      </w:r>
      <w:r w:rsidR="00CA26A8" w:rsidRPr="0061689D">
        <w:rPr>
          <w:color w:val="000000"/>
          <w:szCs w:val="28"/>
        </w:rPr>
        <w:t xml:space="preserve"> </w:t>
      </w:r>
      <w:r w:rsidR="006624EB" w:rsidRPr="0061689D">
        <w:rPr>
          <w:color w:val="000000"/>
          <w:szCs w:val="28"/>
        </w:rPr>
        <w:t>стат</w:t>
      </w:r>
      <w:r w:rsidR="00393D97">
        <w:rPr>
          <w:color w:val="000000"/>
          <w:szCs w:val="28"/>
        </w:rPr>
        <w:t>ьи</w:t>
      </w:r>
      <w:r w:rsidR="00CA26A8" w:rsidRPr="0061689D">
        <w:rPr>
          <w:color w:val="000000"/>
          <w:szCs w:val="28"/>
        </w:rPr>
        <w:t xml:space="preserve"> </w:t>
      </w:r>
      <w:r w:rsidR="006624EB" w:rsidRPr="0061689D">
        <w:rPr>
          <w:color w:val="000000"/>
          <w:szCs w:val="28"/>
        </w:rPr>
        <w:t>К</w:t>
      </w:r>
      <w:r w:rsidRPr="0061689D">
        <w:rPr>
          <w:color w:val="000000"/>
          <w:szCs w:val="28"/>
        </w:rPr>
        <w:t>оАП.</w:t>
      </w:r>
      <w:r w:rsidR="00CA26A8" w:rsidRPr="0061689D">
        <w:rPr>
          <w:color w:val="000000"/>
          <w:szCs w:val="28"/>
        </w:rPr>
        <w:t xml:space="preserve"> </w:t>
      </w:r>
      <w:r w:rsidRPr="0061689D">
        <w:rPr>
          <w:color w:val="000000"/>
          <w:szCs w:val="28"/>
        </w:rPr>
        <w:t>Объяснить</w:t>
      </w:r>
      <w:r w:rsidR="00CA26A8" w:rsidRPr="0061689D">
        <w:rPr>
          <w:color w:val="000000"/>
          <w:szCs w:val="28"/>
        </w:rPr>
        <w:t xml:space="preserve"> </w:t>
      </w:r>
      <w:r w:rsidRPr="0061689D">
        <w:rPr>
          <w:color w:val="000000"/>
          <w:szCs w:val="28"/>
        </w:rPr>
        <w:t>такую</w:t>
      </w:r>
      <w:r w:rsidR="00CA26A8" w:rsidRPr="0061689D">
        <w:rPr>
          <w:color w:val="000000"/>
          <w:szCs w:val="28"/>
        </w:rPr>
        <w:t xml:space="preserve"> </w:t>
      </w:r>
      <w:r w:rsidRPr="0061689D">
        <w:rPr>
          <w:color w:val="000000"/>
          <w:szCs w:val="28"/>
        </w:rPr>
        <w:t>ситуацию</w:t>
      </w:r>
      <w:r w:rsidR="00CA26A8" w:rsidRPr="0061689D">
        <w:rPr>
          <w:color w:val="000000"/>
          <w:szCs w:val="28"/>
        </w:rPr>
        <w:t xml:space="preserve"> </w:t>
      </w:r>
      <w:r w:rsidRPr="0061689D">
        <w:rPr>
          <w:color w:val="000000"/>
          <w:szCs w:val="28"/>
        </w:rPr>
        <w:t>можно</w:t>
      </w:r>
      <w:r w:rsidR="00CA26A8" w:rsidRPr="0061689D">
        <w:rPr>
          <w:color w:val="000000"/>
          <w:szCs w:val="28"/>
        </w:rPr>
        <w:t xml:space="preserve"> </w:t>
      </w:r>
      <w:r w:rsidRPr="0061689D">
        <w:rPr>
          <w:color w:val="000000"/>
          <w:szCs w:val="28"/>
        </w:rPr>
        <w:t>тем,</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000F0AC1" w:rsidRPr="0061689D">
        <w:rPr>
          <w:color w:val="000000"/>
          <w:szCs w:val="28"/>
        </w:rPr>
        <w:t xml:space="preserve">были криминализированы новые составы административных правонарушений. </w:t>
      </w:r>
      <w:r w:rsidR="006624EB" w:rsidRPr="0061689D">
        <w:rPr>
          <w:color w:val="000000"/>
          <w:szCs w:val="28"/>
        </w:rPr>
        <w:t>Увеличение</w:t>
      </w:r>
      <w:r w:rsidR="00CA26A8" w:rsidRPr="0061689D">
        <w:rPr>
          <w:color w:val="000000"/>
          <w:szCs w:val="28"/>
        </w:rPr>
        <w:t xml:space="preserve"> </w:t>
      </w:r>
      <w:r w:rsidR="006624EB" w:rsidRPr="0061689D">
        <w:rPr>
          <w:color w:val="000000"/>
          <w:szCs w:val="28"/>
        </w:rPr>
        <w:t>статей</w:t>
      </w:r>
      <w:r w:rsidR="00CA26A8" w:rsidRPr="0061689D">
        <w:rPr>
          <w:color w:val="000000"/>
          <w:szCs w:val="28"/>
        </w:rPr>
        <w:t xml:space="preserve"> </w:t>
      </w:r>
      <w:r w:rsidR="006624EB" w:rsidRPr="0061689D">
        <w:rPr>
          <w:color w:val="000000"/>
          <w:szCs w:val="28"/>
        </w:rPr>
        <w:t>К</w:t>
      </w:r>
      <w:r w:rsidRPr="0061689D">
        <w:rPr>
          <w:color w:val="000000"/>
          <w:szCs w:val="28"/>
        </w:rPr>
        <w:t>оАП</w:t>
      </w:r>
      <w:r w:rsidR="00CA26A8" w:rsidRPr="0061689D">
        <w:rPr>
          <w:color w:val="000000"/>
          <w:szCs w:val="28"/>
        </w:rPr>
        <w:t xml:space="preserve"> </w:t>
      </w:r>
      <w:r w:rsidRPr="0061689D">
        <w:rPr>
          <w:color w:val="000000"/>
          <w:szCs w:val="28"/>
        </w:rPr>
        <w:t>2001</w:t>
      </w:r>
      <w:r w:rsidR="00CA26A8" w:rsidRPr="0061689D">
        <w:rPr>
          <w:color w:val="000000"/>
          <w:szCs w:val="28"/>
        </w:rPr>
        <w:t xml:space="preserve"> </w:t>
      </w:r>
      <w:r w:rsidRPr="0061689D">
        <w:rPr>
          <w:color w:val="000000"/>
          <w:szCs w:val="28"/>
        </w:rPr>
        <w:t>года</w:t>
      </w:r>
      <w:r w:rsidR="00526091" w:rsidRPr="0061689D">
        <w:rPr>
          <w:color w:val="000000"/>
          <w:szCs w:val="28"/>
        </w:rPr>
        <w:t>,</w:t>
      </w:r>
      <w:r w:rsidR="00CA26A8" w:rsidRPr="0061689D">
        <w:rPr>
          <w:color w:val="000000"/>
          <w:szCs w:val="28"/>
        </w:rPr>
        <w:t xml:space="preserve"> </w:t>
      </w:r>
      <w:r w:rsidRPr="0061689D">
        <w:rPr>
          <w:color w:val="000000"/>
          <w:szCs w:val="28"/>
        </w:rPr>
        <w:t>подведомственных</w:t>
      </w:r>
      <w:r w:rsidR="00CA26A8" w:rsidRPr="0061689D">
        <w:rPr>
          <w:color w:val="000000"/>
          <w:szCs w:val="28"/>
        </w:rPr>
        <w:t xml:space="preserve"> </w:t>
      </w:r>
      <w:r w:rsidRPr="0061689D">
        <w:rPr>
          <w:color w:val="000000"/>
          <w:szCs w:val="28"/>
        </w:rPr>
        <w:t>ОВД</w:t>
      </w:r>
      <w:r w:rsidR="00526091" w:rsidRPr="0061689D">
        <w:rPr>
          <w:color w:val="000000"/>
          <w:szCs w:val="28"/>
        </w:rPr>
        <w:t>,</w:t>
      </w:r>
      <w:r w:rsidR="00CA26A8" w:rsidRPr="0061689D">
        <w:rPr>
          <w:color w:val="000000"/>
          <w:szCs w:val="28"/>
        </w:rPr>
        <w:t xml:space="preserve"> </w:t>
      </w:r>
      <w:r w:rsidRPr="0061689D">
        <w:rPr>
          <w:color w:val="000000"/>
          <w:szCs w:val="28"/>
        </w:rPr>
        <w:t>произошло</w:t>
      </w:r>
      <w:r w:rsidR="00CA26A8" w:rsidRPr="0061689D">
        <w:rPr>
          <w:color w:val="000000"/>
          <w:szCs w:val="28"/>
        </w:rPr>
        <w:t xml:space="preserve"> </w:t>
      </w:r>
      <w:r w:rsidRPr="0061689D">
        <w:rPr>
          <w:color w:val="000000"/>
          <w:szCs w:val="28"/>
        </w:rPr>
        <w:t>также</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причине</w:t>
      </w:r>
      <w:r w:rsidR="00CA26A8" w:rsidRPr="0061689D">
        <w:rPr>
          <w:color w:val="000000"/>
          <w:szCs w:val="28"/>
        </w:rPr>
        <w:t xml:space="preserve"> </w:t>
      </w:r>
      <w:r w:rsidRPr="0061689D">
        <w:rPr>
          <w:color w:val="000000"/>
          <w:szCs w:val="28"/>
        </w:rPr>
        <w:t>того,</w:t>
      </w:r>
      <w:r w:rsidR="00393D97">
        <w:rPr>
          <w:color w:val="000000"/>
          <w:szCs w:val="28"/>
        </w:rPr>
        <w:t xml:space="preserve"> что</w:t>
      </w:r>
      <w:r w:rsidR="00CA26A8" w:rsidRPr="0061689D">
        <w:rPr>
          <w:color w:val="000000"/>
          <w:szCs w:val="28"/>
        </w:rPr>
        <w:t xml:space="preserve"> </w:t>
      </w:r>
      <w:r w:rsidRPr="0061689D">
        <w:rPr>
          <w:color w:val="000000"/>
          <w:szCs w:val="28"/>
        </w:rPr>
        <w:t>многие</w:t>
      </w:r>
      <w:r w:rsidR="00CA26A8" w:rsidRPr="0061689D">
        <w:rPr>
          <w:color w:val="000000"/>
          <w:szCs w:val="28"/>
        </w:rPr>
        <w:t xml:space="preserve"> </w:t>
      </w:r>
      <w:r w:rsidRPr="0061689D">
        <w:rPr>
          <w:color w:val="000000"/>
          <w:szCs w:val="28"/>
        </w:rPr>
        <w:t>квалифицирующие</w:t>
      </w:r>
      <w:r w:rsidR="00CA26A8" w:rsidRPr="0061689D">
        <w:rPr>
          <w:color w:val="000000"/>
          <w:szCs w:val="28"/>
        </w:rPr>
        <w:t xml:space="preserve"> </w:t>
      </w:r>
      <w:r w:rsidRPr="0061689D">
        <w:rPr>
          <w:color w:val="000000"/>
          <w:szCs w:val="28"/>
        </w:rPr>
        <w:t>признаки</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правонарушений</w:t>
      </w:r>
      <w:r w:rsidR="00CA26A8" w:rsidRPr="0061689D">
        <w:rPr>
          <w:color w:val="000000"/>
          <w:szCs w:val="28"/>
        </w:rPr>
        <w:t xml:space="preserve"> </w:t>
      </w:r>
      <w:r w:rsidRPr="0061689D">
        <w:rPr>
          <w:color w:val="000000"/>
          <w:szCs w:val="28"/>
        </w:rPr>
        <w:t>получили</w:t>
      </w:r>
      <w:r w:rsidR="00CA26A8" w:rsidRPr="0061689D">
        <w:rPr>
          <w:color w:val="000000"/>
          <w:szCs w:val="28"/>
        </w:rPr>
        <w:t xml:space="preserve"> </w:t>
      </w:r>
      <w:r w:rsidRPr="0061689D">
        <w:rPr>
          <w:color w:val="000000"/>
          <w:szCs w:val="28"/>
        </w:rPr>
        <w:t>самостоятельную</w:t>
      </w:r>
      <w:r w:rsidR="00CA26A8" w:rsidRPr="0061689D">
        <w:rPr>
          <w:color w:val="000000"/>
          <w:szCs w:val="28"/>
        </w:rPr>
        <w:t xml:space="preserve"> </w:t>
      </w:r>
      <w:r w:rsidRPr="0061689D">
        <w:rPr>
          <w:color w:val="000000"/>
          <w:szCs w:val="28"/>
        </w:rPr>
        <w:t>квалификацию</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отдельных</w:t>
      </w:r>
      <w:r w:rsidR="00CA26A8" w:rsidRPr="0061689D">
        <w:rPr>
          <w:color w:val="000000"/>
          <w:szCs w:val="28"/>
        </w:rPr>
        <w:t xml:space="preserve"> </w:t>
      </w:r>
      <w:r w:rsidR="006624EB" w:rsidRPr="0061689D">
        <w:rPr>
          <w:color w:val="000000"/>
          <w:szCs w:val="28"/>
        </w:rPr>
        <w:t>статьях</w:t>
      </w:r>
      <w:r w:rsidR="00CA26A8" w:rsidRPr="0061689D">
        <w:rPr>
          <w:color w:val="000000"/>
          <w:szCs w:val="28"/>
        </w:rPr>
        <w:t xml:space="preserve"> </w:t>
      </w:r>
      <w:r w:rsidR="006624EB" w:rsidRPr="0061689D">
        <w:rPr>
          <w:color w:val="000000"/>
          <w:szCs w:val="28"/>
        </w:rPr>
        <w:t>К</w:t>
      </w:r>
      <w:r w:rsidRPr="0061689D">
        <w:rPr>
          <w:color w:val="000000"/>
          <w:szCs w:val="28"/>
        </w:rPr>
        <w:t>оАП</w:t>
      </w:r>
      <w:r w:rsidR="00CA26A8" w:rsidRPr="0061689D">
        <w:rPr>
          <w:color w:val="000000"/>
          <w:szCs w:val="28"/>
        </w:rPr>
        <w:t xml:space="preserve"> </w:t>
      </w:r>
      <w:r w:rsidRPr="0061689D">
        <w:rPr>
          <w:color w:val="000000"/>
          <w:szCs w:val="28"/>
        </w:rPr>
        <w:t>2001</w:t>
      </w:r>
      <w:r w:rsidR="00CA26A8" w:rsidRPr="0061689D">
        <w:rPr>
          <w:color w:val="000000"/>
          <w:szCs w:val="28"/>
        </w:rPr>
        <w:t xml:space="preserve"> </w:t>
      </w:r>
      <w:r w:rsidRPr="0061689D">
        <w:rPr>
          <w:color w:val="000000"/>
          <w:szCs w:val="28"/>
        </w:rPr>
        <w:t>года.</w:t>
      </w:r>
      <w:r w:rsidR="00CA26A8" w:rsidRPr="0061689D">
        <w:rPr>
          <w:color w:val="000000"/>
          <w:szCs w:val="28"/>
        </w:rPr>
        <w:t xml:space="preserve"> </w:t>
      </w:r>
      <w:r w:rsidRPr="0061689D">
        <w:rPr>
          <w:color w:val="000000"/>
          <w:szCs w:val="28"/>
        </w:rPr>
        <w:t>Например,</w:t>
      </w:r>
      <w:r w:rsidR="00CA26A8" w:rsidRPr="0061689D">
        <w:rPr>
          <w:color w:val="000000"/>
          <w:szCs w:val="28"/>
        </w:rPr>
        <w:t xml:space="preserve"> </w:t>
      </w:r>
      <w:r w:rsidRPr="0061689D">
        <w:rPr>
          <w:color w:val="000000"/>
          <w:szCs w:val="28"/>
        </w:rPr>
        <w:t>статья</w:t>
      </w:r>
      <w:r w:rsidR="00CA26A8" w:rsidRPr="0061689D">
        <w:rPr>
          <w:color w:val="000000"/>
          <w:szCs w:val="28"/>
        </w:rPr>
        <w:t xml:space="preserve"> </w:t>
      </w:r>
      <w:r w:rsidRPr="0061689D">
        <w:rPr>
          <w:color w:val="000000"/>
          <w:szCs w:val="28"/>
        </w:rPr>
        <w:t>124</w:t>
      </w:r>
      <w:r w:rsidR="00CA26A8" w:rsidRPr="0061689D">
        <w:rPr>
          <w:color w:val="000000"/>
          <w:szCs w:val="28"/>
        </w:rPr>
        <w:t xml:space="preserve"> </w:t>
      </w:r>
      <w:r w:rsidRPr="0061689D">
        <w:rPr>
          <w:color w:val="000000"/>
          <w:szCs w:val="28"/>
        </w:rPr>
        <w:t>К</w:t>
      </w:r>
      <w:r w:rsidR="00526091" w:rsidRPr="0061689D">
        <w:rPr>
          <w:color w:val="000000"/>
          <w:szCs w:val="28"/>
        </w:rPr>
        <w:t>о</w:t>
      </w:r>
      <w:r w:rsidRPr="0061689D">
        <w:rPr>
          <w:color w:val="000000"/>
          <w:szCs w:val="28"/>
        </w:rPr>
        <w:t>АП</w:t>
      </w:r>
      <w:r w:rsidR="00CA26A8" w:rsidRPr="0061689D">
        <w:rPr>
          <w:color w:val="000000"/>
          <w:szCs w:val="28"/>
        </w:rPr>
        <w:t xml:space="preserve"> </w:t>
      </w:r>
      <w:r w:rsidRPr="0061689D">
        <w:rPr>
          <w:color w:val="000000"/>
          <w:szCs w:val="28"/>
        </w:rPr>
        <w:t>КазССР</w:t>
      </w:r>
      <w:r w:rsidR="00CA26A8" w:rsidRPr="0061689D">
        <w:rPr>
          <w:color w:val="000000"/>
          <w:szCs w:val="28"/>
        </w:rPr>
        <w:t xml:space="preserve"> </w:t>
      </w:r>
      <w:r w:rsidRPr="0061689D">
        <w:rPr>
          <w:color w:val="000000"/>
          <w:szCs w:val="28"/>
        </w:rPr>
        <w:t>объедин</w:t>
      </w:r>
      <w:r w:rsidR="00526091" w:rsidRPr="0061689D">
        <w:rPr>
          <w:color w:val="000000"/>
          <w:szCs w:val="28"/>
        </w:rPr>
        <w:t>я</w:t>
      </w:r>
      <w:r w:rsidRPr="0061689D">
        <w:rPr>
          <w:color w:val="000000"/>
          <w:szCs w:val="28"/>
        </w:rPr>
        <w:t>ла</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себе</w:t>
      </w:r>
      <w:r w:rsidR="00CA26A8" w:rsidRPr="0061689D">
        <w:rPr>
          <w:color w:val="000000"/>
          <w:szCs w:val="28"/>
        </w:rPr>
        <w:t xml:space="preserve"> </w:t>
      </w:r>
      <w:r w:rsidRPr="0061689D">
        <w:rPr>
          <w:color w:val="000000"/>
          <w:szCs w:val="28"/>
        </w:rPr>
        <w:t>квалифицирующие</w:t>
      </w:r>
      <w:r w:rsidR="00CA26A8" w:rsidRPr="0061689D">
        <w:rPr>
          <w:color w:val="000000"/>
          <w:szCs w:val="28"/>
        </w:rPr>
        <w:t xml:space="preserve"> </w:t>
      </w:r>
      <w:r w:rsidRPr="0061689D">
        <w:rPr>
          <w:color w:val="000000"/>
          <w:szCs w:val="28"/>
        </w:rPr>
        <w:t>приз</w:t>
      </w:r>
      <w:r w:rsidR="00C41614" w:rsidRPr="0061689D">
        <w:rPr>
          <w:color w:val="000000"/>
          <w:szCs w:val="28"/>
        </w:rPr>
        <w:t>наки</w:t>
      </w:r>
      <w:r w:rsidR="00CA26A8" w:rsidRPr="0061689D">
        <w:rPr>
          <w:color w:val="000000"/>
          <w:szCs w:val="28"/>
        </w:rPr>
        <w:t xml:space="preserve"> </w:t>
      </w:r>
      <w:r w:rsidR="00C41614" w:rsidRPr="0061689D">
        <w:rPr>
          <w:color w:val="000000"/>
          <w:szCs w:val="28"/>
        </w:rPr>
        <w:t>статей</w:t>
      </w:r>
      <w:r w:rsidR="00CA26A8" w:rsidRPr="0061689D">
        <w:rPr>
          <w:color w:val="000000"/>
          <w:szCs w:val="28"/>
        </w:rPr>
        <w:t xml:space="preserve"> </w:t>
      </w:r>
      <w:r w:rsidR="00C41614" w:rsidRPr="0061689D">
        <w:rPr>
          <w:color w:val="000000"/>
          <w:szCs w:val="28"/>
        </w:rPr>
        <w:t>462,</w:t>
      </w:r>
      <w:r w:rsidR="00CA26A8" w:rsidRPr="0061689D">
        <w:rPr>
          <w:color w:val="000000"/>
          <w:szCs w:val="28"/>
        </w:rPr>
        <w:t xml:space="preserve"> </w:t>
      </w:r>
      <w:r w:rsidR="00C41614" w:rsidRPr="0061689D">
        <w:rPr>
          <w:color w:val="000000"/>
          <w:szCs w:val="28"/>
        </w:rPr>
        <w:t>463-3,</w:t>
      </w:r>
      <w:r w:rsidR="00CA26A8" w:rsidRPr="0061689D">
        <w:rPr>
          <w:color w:val="000000"/>
          <w:szCs w:val="28"/>
        </w:rPr>
        <w:t xml:space="preserve"> </w:t>
      </w:r>
      <w:r w:rsidR="00C41614" w:rsidRPr="0061689D">
        <w:rPr>
          <w:color w:val="000000"/>
          <w:szCs w:val="28"/>
        </w:rPr>
        <w:t>463-8</w:t>
      </w:r>
      <w:r w:rsidR="00CA26A8" w:rsidRPr="0061689D">
        <w:rPr>
          <w:color w:val="000000"/>
          <w:szCs w:val="28"/>
        </w:rPr>
        <w:t xml:space="preserve"> </w:t>
      </w:r>
      <w:r w:rsidR="00C41614" w:rsidRPr="0061689D">
        <w:rPr>
          <w:color w:val="000000"/>
          <w:szCs w:val="28"/>
        </w:rPr>
        <w:t>К</w:t>
      </w:r>
      <w:r w:rsidRPr="0061689D">
        <w:rPr>
          <w:color w:val="000000"/>
          <w:szCs w:val="28"/>
        </w:rPr>
        <w:t>оАП</w:t>
      </w:r>
      <w:r w:rsidR="00CA26A8" w:rsidRPr="0061689D">
        <w:rPr>
          <w:color w:val="000000"/>
          <w:szCs w:val="28"/>
        </w:rPr>
        <w:t xml:space="preserve"> </w:t>
      </w:r>
      <w:r w:rsidR="00C41614" w:rsidRPr="0061689D">
        <w:rPr>
          <w:color w:val="000000"/>
          <w:szCs w:val="28"/>
        </w:rPr>
        <w:t>РК</w:t>
      </w:r>
      <w:r w:rsidR="00CA26A8" w:rsidRPr="0061689D">
        <w:rPr>
          <w:color w:val="000000"/>
          <w:szCs w:val="28"/>
        </w:rPr>
        <w:t xml:space="preserve"> </w:t>
      </w:r>
      <w:r w:rsidRPr="0061689D">
        <w:rPr>
          <w:color w:val="000000"/>
          <w:szCs w:val="28"/>
        </w:rPr>
        <w:t>2001</w:t>
      </w:r>
      <w:r w:rsidR="00CA26A8" w:rsidRPr="0061689D">
        <w:rPr>
          <w:color w:val="000000"/>
          <w:szCs w:val="28"/>
        </w:rPr>
        <w:t xml:space="preserve"> </w:t>
      </w:r>
      <w:r w:rsidRPr="0061689D">
        <w:rPr>
          <w:color w:val="000000"/>
          <w:szCs w:val="28"/>
        </w:rPr>
        <w:t>года.</w:t>
      </w:r>
    </w:p>
    <w:p w14:paraId="33AAA3DF" w14:textId="2997555A" w:rsidR="00AB68DF" w:rsidRPr="0061689D" w:rsidRDefault="00AB68DF" w:rsidP="009F3E2E">
      <w:pPr>
        <w:ind w:firstLine="709"/>
        <w:rPr>
          <w:color w:val="000000"/>
          <w:szCs w:val="28"/>
        </w:rPr>
      </w:pPr>
      <w:r w:rsidRPr="0061689D">
        <w:rPr>
          <w:color w:val="000000"/>
          <w:szCs w:val="28"/>
        </w:rPr>
        <w:t>Также</w:t>
      </w:r>
      <w:r w:rsidR="00CA26A8" w:rsidRPr="0061689D">
        <w:rPr>
          <w:color w:val="000000"/>
          <w:szCs w:val="28"/>
        </w:rPr>
        <w:t xml:space="preserve"> </w:t>
      </w:r>
      <w:r w:rsidR="00526091" w:rsidRPr="0061689D">
        <w:rPr>
          <w:color w:val="000000"/>
          <w:szCs w:val="28"/>
        </w:rPr>
        <w:t>был</w:t>
      </w:r>
      <w:r w:rsidR="00CA26A8" w:rsidRPr="0061689D">
        <w:rPr>
          <w:color w:val="000000"/>
          <w:szCs w:val="28"/>
        </w:rPr>
        <w:t xml:space="preserve"> </w:t>
      </w:r>
      <w:r w:rsidR="00526091" w:rsidRPr="0061689D">
        <w:rPr>
          <w:color w:val="000000"/>
          <w:szCs w:val="28"/>
        </w:rPr>
        <w:t>расширен</w:t>
      </w:r>
      <w:r w:rsidR="00CA26A8" w:rsidRPr="0061689D">
        <w:rPr>
          <w:color w:val="000000"/>
          <w:szCs w:val="28"/>
        </w:rPr>
        <w:t xml:space="preserve"> </w:t>
      </w:r>
      <w:r w:rsidR="00526091" w:rsidRPr="0061689D">
        <w:rPr>
          <w:color w:val="000000"/>
          <w:szCs w:val="28"/>
        </w:rPr>
        <w:t>перечень</w:t>
      </w:r>
      <w:r w:rsidR="00CA26A8" w:rsidRPr="0061689D">
        <w:rPr>
          <w:color w:val="000000"/>
          <w:szCs w:val="28"/>
        </w:rPr>
        <w:t xml:space="preserve"> </w:t>
      </w:r>
      <w:r w:rsidRPr="0061689D">
        <w:rPr>
          <w:color w:val="000000"/>
          <w:szCs w:val="28"/>
        </w:rPr>
        <w:t>категорий</w:t>
      </w:r>
      <w:r w:rsidR="000F0AC1" w:rsidRPr="0061689D">
        <w:rPr>
          <w:color w:val="000000"/>
          <w:szCs w:val="28"/>
        </w:rPr>
        <w:t xml:space="preserve"> сотрудников органов внутренних дел (полиции)</w:t>
      </w:r>
      <w:r w:rsidR="00364E78">
        <w:rPr>
          <w:color w:val="000000"/>
          <w:szCs w:val="28"/>
        </w:rPr>
        <w:t>,</w:t>
      </w:r>
      <w:r w:rsidR="000F0AC1" w:rsidRPr="0061689D">
        <w:rPr>
          <w:color w:val="000000"/>
          <w:szCs w:val="28"/>
        </w:rPr>
        <w:t xml:space="preserve"> которые наделены компетенцией налагать административные взыскания</w:t>
      </w:r>
      <w:r w:rsidRPr="0061689D">
        <w:rPr>
          <w:color w:val="000000"/>
          <w:szCs w:val="28"/>
        </w:rPr>
        <w:t>,</w:t>
      </w:r>
      <w:r w:rsidR="00CA26A8" w:rsidRPr="0061689D">
        <w:rPr>
          <w:color w:val="000000"/>
          <w:szCs w:val="28"/>
        </w:rPr>
        <w:t xml:space="preserve"> </w:t>
      </w:r>
      <w:r w:rsidR="00526091" w:rsidRPr="0061689D">
        <w:rPr>
          <w:color w:val="000000"/>
          <w:szCs w:val="28"/>
        </w:rPr>
        <w:t>их</w:t>
      </w:r>
      <w:r w:rsidR="00CA26A8" w:rsidRPr="0061689D">
        <w:rPr>
          <w:color w:val="000000"/>
          <w:szCs w:val="28"/>
        </w:rPr>
        <w:t xml:space="preserve"> </w:t>
      </w:r>
      <w:r w:rsidR="00526091" w:rsidRPr="0061689D">
        <w:rPr>
          <w:color w:val="000000"/>
          <w:szCs w:val="28"/>
        </w:rPr>
        <w:t>число</w:t>
      </w:r>
      <w:r w:rsidR="00CA26A8" w:rsidRPr="0061689D">
        <w:rPr>
          <w:color w:val="000000"/>
          <w:szCs w:val="28"/>
        </w:rPr>
        <w:t xml:space="preserve"> </w:t>
      </w:r>
      <w:r w:rsidRPr="0061689D">
        <w:rPr>
          <w:color w:val="000000"/>
          <w:szCs w:val="28"/>
        </w:rPr>
        <w:t>выросло</w:t>
      </w:r>
      <w:r w:rsidR="00CA26A8" w:rsidRPr="0061689D">
        <w:rPr>
          <w:color w:val="000000"/>
          <w:szCs w:val="28"/>
        </w:rPr>
        <w:t xml:space="preserve"> </w:t>
      </w:r>
      <w:r w:rsidR="00526091" w:rsidRPr="0061689D">
        <w:rPr>
          <w:color w:val="000000"/>
          <w:szCs w:val="28"/>
        </w:rPr>
        <w:t>с</w:t>
      </w:r>
      <w:r w:rsidR="00CA26A8" w:rsidRPr="0061689D">
        <w:rPr>
          <w:color w:val="000000"/>
          <w:szCs w:val="28"/>
        </w:rPr>
        <w:t xml:space="preserve"> </w:t>
      </w:r>
      <w:r w:rsidRPr="0061689D">
        <w:rPr>
          <w:color w:val="000000"/>
          <w:szCs w:val="28"/>
        </w:rPr>
        <w:t>9</w:t>
      </w:r>
      <w:r w:rsidR="00CA26A8" w:rsidRPr="0061689D">
        <w:rPr>
          <w:color w:val="000000"/>
          <w:szCs w:val="28"/>
        </w:rPr>
        <w:t xml:space="preserve"> </w:t>
      </w:r>
      <w:r w:rsidRPr="0061689D">
        <w:rPr>
          <w:color w:val="000000"/>
          <w:szCs w:val="28"/>
        </w:rPr>
        <w:t>до</w:t>
      </w:r>
      <w:r w:rsidR="00CA26A8" w:rsidRPr="0061689D">
        <w:rPr>
          <w:color w:val="000000"/>
          <w:szCs w:val="28"/>
        </w:rPr>
        <w:t xml:space="preserve"> </w:t>
      </w:r>
      <w:r w:rsidRPr="0061689D">
        <w:rPr>
          <w:color w:val="000000"/>
          <w:szCs w:val="28"/>
        </w:rPr>
        <w:t>12.</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соответстви</w:t>
      </w:r>
      <w:r w:rsidR="00526091" w:rsidRPr="0061689D">
        <w:rPr>
          <w:color w:val="000000"/>
          <w:szCs w:val="28"/>
        </w:rPr>
        <w:t>и</w:t>
      </w:r>
      <w:r w:rsidR="00CA26A8" w:rsidRPr="0061689D">
        <w:rPr>
          <w:color w:val="000000"/>
          <w:szCs w:val="28"/>
        </w:rPr>
        <w:t xml:space="preserve"> </w:t>
      </w:r>
      <w:r w:rsidRPr="0061689D">
        <w:rPr>
          <w:color w:val="000000"/>
          <w:szCs w:val="28"/>
        </w:rPr>
        <w:t>со</w:t>
      </w:r>
      <w:r w:rsidR="00CA26A8" w:rsidRPr="0061689D">
        <w:rPr>
          <w:color w:val="000000"/>
          <w:szCs w:val="28"/>
        </w:rPr>
        <w:t xml:space="preserve"> </w:t>
      </w:r>
      <w:r w:rsidRPr="0061689D">
        <w:rPr>
          <w:color w:val="000000"/>
          <w:szCs w:val="28"/>
        </w:rPr>
        <w:t>статьей</w:t>
      </w:r>
      <w:r w:rsidR="00CA26A8" w:rsidRPr="0061689D">
        <w:rPr>
          <w:color w:val="000000"/>
          <w:szCs w:val="28"/>
        </w:rPr>
        <w:t xml:space="preserve"> </w:t>
      </w:r>
      <w:r w:rsidR="00C41614" w:rsidRPr="0061689D">
        <w:rPr>
          <w:color w:val="000000"/>
          <w:szCs w:val="28"/>
        </w:rPr>
        <w:t>ст.</w:t>
      </w:r>
      <w:r w:rsidR="00CA26A8" w:rsidRPr="0061689D">
        <w:rPr>
          <w:color w:val="000000"/>
          <w:szCs w:val="28"/>
        </w:rPr>
        <w:t xml:space="preserve"> </w:t>
      </w:r>
      <w:r w:rsidR="00C41614" w:rsidRPr="0061689D">
        <w:rPr>
          <w:color w:val="000000"/>
          <w:szCs w:val="28"/>
        </w:rPr>
        <w:t>543</w:t>
      </w:r>
      <w:r w:rsidR="00CA26A8" w:rsidRPr="0061689D">
        <w:rPr>
          <w:color w:val="000000"/>
          <w:szCs w:val="28"/>
        </w:rPr>
        <w:t xml:space="preserve"> </w:t>
      </w:r>
      <w:r w:rsidR="00C41614" w:rsidRPr="0061689D">
        <w:rPr>
          <w:color w:val="000000"/>
          <w:szCs w:val="28"/>
        </w:rPr>
        <w:t>К</w:t>
      </w:r>
      <w:r w:rsidRPr="0061689D">
        <w:rPr>
          <w:color w:val="000000"/>
          <w:szCs w:val="28"/>
        </w:rPr>
        <w:t>оАП</w:t>
      </w:r>
      <w:r w:rsidR="00CA26A8" w:rsidRPr="0061689D">
        <w:rPr>
          <w:color w:val="000000"/>
          <w:szCs w:val="28"/>
        </w:rPr>
        <w:t xml:space="preserve"> </w:t>
      </w:r>
      <w:r w:rsidRPr="0061689D">
        <w:rPr>
          <w:color w:val="000000"/>
          <w:szCs w:val="28"/>
        </w:rPr>
        <w:t>2001</w:t>
      </w:r>
      <w:r w:rsidR="00CA26A8" w:rsidRPr="0061689D">
        <w:rPr>
          <w:color w:val="000000"/>
          <w:szCs w:val="28"/>
        </w:rPr>
        <w:t xml:space="preserve"> </w:t>
      </w:r>
      <w:r w:rsidRPr="0061689D">
        <w:rPr>
          <w:color w:val="000000"/>
          <w:szCs w:val="28"/>
        </w:rPr>
        <w:t>года</w:t>
      </w:r>
      <w:r w:rsidR="00CA26A8" w:rsidRPr="0061689D">
        <w:rPr>
          <w:color w:val="000000"/>
          <w:szCs w:val="28"/>
        </w:rPr>
        <w:t xml:space="preserve"> </w:t>
      </w:r>
      <w:r w:rsidRPr="0061689D">
        <w:rPr>
          <w:color w:val="000000"/>
          <w:szCs w:val="28"/>
        </w:rPr>
        <w:t>такими</w:t>
      </w:r>
      <w:r w:rsidR="00CA26A8" w:rsidRPr="0061689D">
        <w:rPr>
          <w:color w:val="000000"/>
          <w:szCs w:val="28"/>
        </w:rPr>
        <w:t xml:space="preserve"> </w:t>
      </w:r>
      <w:r w:rsidRPr="0061689D">
        <w:rPr>
          <w:color w:val="000000"/>
          <w:szCs w:val="28"/>
        </w:rPr>
        <w:t>должностными</w:t>
      </w:r>
      <w:r w:rsidR="00CA26A8" w:rsidRPr="0061689D">
        <w:rPr>
          <w:color w:val="000000"/>
          <w:szCs w:val="28"/>
        </w:rPr>
        <w:t xml:space="preserve"> </w:t>
      </w:r>
      <w:r w:rsidRPr="0061689D">
        <w:rPr>
          <w:color w:val="000000"/>
          <w:szCs w:val="28"/>
        </w:rPr>
        <w:t>лицами</w:t>
      </w:r>
      <w:r w:rsidR="00CA26A8" w:rsidRPr="0061689D">
        <w:rPr>
          <w:color w:val="000000"/>
          <w:szCs w:val="28"/>
        </w:rPr>
        <w:t xml:space="preserve"> </w:t>
      </w:r>
      <w:r w:rsidRPr="0061689D">
        <w:rPr>
          <w:color w:val="000000"/>
          <w:szCs w:val="28"/>
        </w:rPr>
        <w:t>являлись:</w:t>
      </w:r>
    </w:p>
    <w:p w14:paraId="345D6E37" w14:textId="77777777" w:rsidR="000F0AC1" w:rsidRPr="0061689D" w:rsidRDefault="00247BC2" w:rsidP="00247BC2">
      <w:pPr>
        <w:ind w:firstLine="709"/>
        <w:rPr>
          <w:color w:val="000000"/>
          <w:szCs w:val="28"/>
        </w:rPr>
      </w:pPr>
      <w:r w:rsidRPr="0061689D">
        <w:rPr>
          <w:color w:val="000000"/>
          <w:szCs w:val="28"/>
        </w:rPr>
        <w:t>1)р</w:t>
      </w:r>
      <w:r w:rsidR="000F0AC1" w:rsidRPr="0061689D">
        <w:rPr>
          <w:color w:val="000000"/>
          <w:szCs w:val="28"/>
        </w:rPr>
        <w:t>уководители органов внутренних дел и их заме</w:t>
      </w:r>
      <w:r w:rsidRPr="0061689D">
        <w:rPr>
          <w:color w:val="000000"/>
          <w:szCs w:val="28"/>
        </w:rPr>
        <w:t>с</w:t>
      </w:r>
      <w:r w:rsidR="000F0AC1" w:rsidRPr="0061689D">
        <w:rPr>
          <w:color w:val="000000"/>
          <w:szCs w:val="28"/>
        </w:rPr>
        <w:t>тители</w:t>
      </w:r>
      <w:r w:rsidRPr="0061689D">
        <w:rPr>
          <w:color w:val="000000"/>
          <w:szCs w:val="28"/>
        </w:rPr>
        <w:t xml:space="preserve"> по 85 статьям КоАП;</w:t>
      </w:r>
      <w:r w:rsidR="00CA26A8" w:rsidRPr="0061689D">
        <w:rPr>
          <w:color w:val="000000"/>
          <w:szCs w:val="28"/>
        </w:rPr>
        <w:t xml:space="preserve"> </w:t>
      </w:r>
    </w:p>
    <w:p w14:paraId="7F5A0367" w14:textId="77777777" w:rsidR="00247BC2" w:rsidRPr="0061689D" w:rsidRDefault="00AB68DF" w:rsidP="009F3E2E">
      <w:pPr>
        <w:shd w:val="clear" w:color="auto" w:fill="FFFFFF"/>
        <w:ind w:firstLine="709"/>
        <w:textAlignment w:val="baseline"/>
        <w:rPr>
          <w:bCs/>
          <w:color w:val="000000"/>
          <w:szCs w:val="28"/>
        </w:rPr>
      </w:pPr>
      <w:r w:rsidRPr="0061689D">
        <w:rPr>
          <w:bCs/>
          <w:color w:val="000000"/>
          <w:szCs w:val="28"/>
        </w:rPr>
        <w:t>2)</w:t>
      </w:r>
      <w:r w:rsidR="00247BC2" w:rsidRPr="0061689D">
        <w:rPr>
          <w:bCs/>
          <w:color w:val="000000"/>
          <w:szCs w:val="28"/>
        </w:rPr>
        <w:t xml:space="preserve"> начальники органов внутренних дел в городах и районах по 29 статьям КоАП;</w:t>
      </w:r>
      <w:r w:rsidR="00CA26A8" w:rsidRPr="0061689D">
        <w:rPr>
          <w:bCs/>
          <w:color w:val="000000"/>
          <w:szCs w:val="28"/>
        </w:rPr>
        <w:t xml:space="preserve"> </w:t>
      </w:r>
    </w:p>
    <w:p w14:paraId="3B4174F0" w14:textId="2DB22EFE" w:rsidR="00247BC2" w:rsidRPr="0061689D" w:rsidRDefault="00247BC2" w:rsidP="009F3E2E">
      <w:pPr>
        <w:shd w:val="clear" w:color="auto" w:fill="FFFFFF"/>
        <w:ind w:firstLine="709"/>
        <w:textAlignment w:val="baseline"/>
        <w:rPr>
          <w:bCs/>
          <w:color w:val="000000"/>
          <w:szCs w:val="28"/>
        </w:rPr>
      </w:pPr>
      <w:r w:rsidRPr="0061689D">
        <w:rPr>
          <w:bCs/>
          <w:color w:val="000000"/>
          <w:szCs w:val="28"/>
        </w:rPr>
        <w:t>3) начальники транспортной полиции и линейных пунктов органов внутренних дел по 18 статьям КоАП</w:t>
      </w:r>
      <w:r w:rsidR="00364E78">
        <w:rPr>
          <w:bCs/>
          <w:color w:val="000000"/>
          <w:szCs w:val="28"/>
        </w:rPr>
        <w:t>;</w:t>
      </w:r>
    </w:p>
    <w:p w14:paraId="592FF207" w14:textId="61370169" w:rsidR="00247BC2" w:rsidRPr="0061689D" w:rsidRDefault="00AB68DF" w:rsidP="009F3E2E">
      <w:pPr>
        <w:shd w:val="clear" w:color="auto" w:fill="FFFFFF"/>
        <w:ind w:firstLine="709"/>
        <w:textAlignment w:val="baseline"/>
        <w:rPr>
          <w:bCs/>
          <w:color w:val="000000"/>
          <w:szCs w:val="28"/>
        </w:rPr>
      </w:pPr>
      <w:r w:rsidRPr="0061689D">
        <w:rPr>
          <w:bCs/>
          <w:color w:val="000000"/>
          <w:szCs w:val="28"/>
        </w:rPr>
        <w:t>4)</w:t>
      </w:r>
      <w:r w:rsidR="00CA26A8" w:rsidRPr="0061689D">
        <w:rPr>
          <w:bCs/>
          <w:color w:val="000000"/>
          <w:szCs w:val="28"/>
        </w:rPr>
        <w:t xml:space="preserve"> </w:t>
      </w:r>
      <w:r w:rsidR="00247BC2" w:rsidRPr="0061689D">
        <w:rPr>
          <w:bCs/>
          <w:color w:val="000000"/>
          <w:szCs w:val="28"/>
        </w:rPr>
        <w:t>участковые инспектора полиции  - по 18 статьям</w:t>
      </w:r>
      <w:r w:rsidR="00364E78">
        <w:rPr>
          <w:bCs/>
          <w:color w:val="000000"/>
          <w:szCs w:val="28"/>
        </w:rPr>
        <w:t xml:space="preserve"> КоАП;</w:t>
      </w:r>
    </w:p>
    <w:p w14:paraId="1F64E464" w14:textId="163DF4A3" w:rsidR="00AB68DF" w:rsidRPr="0061689D" w:rsidRDefault="00AB68DF" w:rsidP="009F3E2E">
      <w:pPr>
        <w:shd w:val="clear" w:color="auto" w:fill="FFFFFF"/>
        <w:ind w:firstLine="709"/>
        <w:textAlignment w:val="baseline"/>
        <w:rPr>
          <w:bCs/>
          <w:color w:val="000000"/>
          <w:szCs w:val="28"/>
        </w:rPr>
      </w:pPr>
      <w:r w:rsidRPr="0061689D">
        <w:rPr>
          <w:bCs/>
          <w:color w:val="000000"/>
          <w:szCs w:val="28"/>
        </w:rPr>
        <w:t>5)</w:t>
      </w:r>
      <w:r w:rsidR="00247BC2" w:rsidRPr="0061689D">
        <w:rPr>
          <w:bCs/>
          <w:color w:val="000000"/>
          <w:szCs w:val="28"/>
        </w:rPr>
        <w:t xml:space="preserve"> начальники патрульных участков, которые создавались в структуре патрульно-постовой службы</w:t>
      </w:r>
      <w:r w:rsidR="00364E78">
        <w:rPr>
          <w:bCs/>
          <w:color w:val="000000"/>
          <w:szCs w:val="28"/>
        </w:rPr>
        <w:t>,</w:t>
      </w:r>
      <w:r w:rsidR="00247BC2" w:rsidRPr="0061689D">
        <w:rPr>
          <w:bCs/>
          <w:color w:val="000000"/>
          <w:szCs w:val="28"/>
        </w:rPr>
        <w:t xml:space="preserve"> имели право рассматривать административные дела только по 4 статьям</w:t>
      </w:r>
      <w:r w:rsidRPr="0061689D">
        <w:rPr>
          <w:bCs/>
          <w:color w:val="000000"/>
          <w:szCs w:val="28"/>
        </w:rPr>
        <w:t>;</w:t>
      </w:r>
    </w:p>
    <w:p w14:paraId="7C9A8EBD" w14:textId="4E010641" w:rsidR="00247BC2" w:rsidRPr="0061689D" w:rsidRDefault="00AB68DF" w:rsidP="009F3E2E">
      <w:pPr>
        <w:shd w:val="clear" w:color="auto" w:fill="FFFFFF"/>
        <w:ind w:firstLine="709"/>
        <w:textAlignment w:val="baseline"/>
        <w:rPr>
          <w:bCs/>
          <w:color w:val="000000"/>
          <w:szCs w:val="28"/>
        </w:rPr>
      </w:pPr>
      <w:r w:rsidRPr="0061689D">
        <w:rPr>
          <w:bCs/>
          <w:color w:val="000000"/>
          <w:szCs w:val="28"/>
        </w:rPr>
        <w:t>6)</w:t>
      </w:r>
      <w:r w:rsidR="00CA26A8" w:rsidRPr="0061689D">
        <w:rPr>
          <w:bCs/>
          <w:color w:val="000000"/>
          <w:szCs w:val="28"/>
        </w:rPr>
        <w:t xml:space="preserve"> </w:t>
      </w:r>
      <w:r w:rsidR="00247BC2" w:rsidRPr="0061689D">
        <w:rPr>
          <w:bCs/>
          <w:color w:val="000000"/>
          <w:szCs w:val="28"/>
        </w:rPr>
        <w:t>сотрудники дорожной полиции</w:t>
      </w:r>
      <w:r w:rsidR="00A6188C" w:rsidRPr="0061689D">
        <w:rPr>
          <w:bCs/>
          <w:color w:val="000000"/>
          <w:szCs w:val="28"/>
        </w:rPr>
        <w:t xml:space="preserve"> от начальников отделений до председателя комитета дорожной полиции </w:t>
      </w:r>
      <w:r w:rsidR="00364E78">
        <w:rPr>
          <w:bCs/>
          <w:color w:val="000000"/>
          <w:szCs w:val="28"/>
        </w:rPr>
        <w:t xml:space="preserve">- </w:t>
      </w:r>
      <w:r w:rsidR="00A6188C" w:rsidRPr="0061689D">
        <w:rPr>
          <w:bCs/>
          <w:color w:val="000000"/>
          <w:szCs w:val="28"/>
        </w:rPr>
        <w:t>по 26 статья</w:t>
      </w:r>
      <w:r w:rsidR="00364E78">
        <w:rPr>
          <w:bCs/>
          <w:color w:val="000000"/>
          <w:szCs w:val="28"/>
        </w:rPr>
        <w:t>м</w:t>
      </w:r>
      <w:r w:rsidR="00A6188C" w:rsidRPr="0061689D">
        <w:rPr>
          <w:bCs/>
          <w:color w:val="000000"/>
          <w:szCs w:val="28"/>
        </w:rPr>
        <w:t xml:space="preserve"> КоАП;</w:t>
      </w:r>
    </w:p>
    <w:p w14:paraId="5062F4A0" w14:textId="097ABEFD" w:rsidR="00A6188C" w:rsidRPr="0061689D" w:rsidRDefault="00A6188C" w:rsidP="009F3E2E">
      <w:pPr>
        <w:shd w:val="clear" w:color="auto" w:fill="FFFFFF"/>
        <w:ind w:firstLine="709"/>
        <w:textAlignment w:val="baseline"/>
        <w:rPr>
          <w:bCs/>
          <w:color w:val="000000"/>
          <w:szCs w:val="28"/>
        </w:rPr>
      </w:pPr>
      <w:r w:rsidRPr="0061689D">
        <w:rPr>
          <w:bCs/>
          <w:color w:val="000000"/>
          <w:szCs w:val="28"/>
        </w:rPr>
        <w:t>7) сотрудники дорожной полиции, которым присвоены специальные звания</w:t>
      </w:r>
      <w:r w:rsidR="00364E78">
        <w:rPr>
          <w:bCs/>
          <w:color w:val="000000"/>
          <w:szCs w:val="28"/>
        </w:rPr>
        <w:t>, -</w:t>
      </w:r>
      <w:r w:rsidRPr="0061689D">
        <w:rPr>
          <w:bCs/>
          <w:color w:val="000000"/>
          <w:szCs w:val="28"/>
        </w:rPr>
        <w:t xml:space="preserve"> по 26 статьям КоАП;</w:t>
      </w:r>
    </w:p>
    <w:p w14:paraId="7F4F83A6" w14:textId="2A8534D7" w:rsidR="00A6188C" w:rsidRPr="0061689D" w:rsidRDefault="00AB68DF" w:rsidP="009F3E2E">
      <w:pPr>
        <w:shd w:val="clear" w:color="auto" w:fill="FFFFFF"/>
        <w:ind w:firstLine="709"/>
        <w:textAlignment w:val="baseline"/>
        <w:rPr>
          <w:bCs/>
          <w:color w:val="000000"/>
          <w:szCs w:val="28"/>
        </w:rPr>
      </w:pPr>
      <w:r w:rsidRPr="0061689D">
        <w:rPr>
          <w:bCs/>
          <w:color w:val="000000"/>
          <w:szCs w:val="28"/>
        </w:rPr>
        <w:t>8)</w:t>
      </w:r>
      <w:r w:rsidR="00A6188C" w:rsidRPr="0061689D">
        <w:rPr>
          <w:bCs/>
          <w:color w:val="000000"/>
          <w:szCs w:val="28"/>
        </w:rPr>
        <w:t xml:space="preserve"> руководители и их заместители природоохранной и ветеринарной полиции </w:t>
      </w:r>
      <w:r w:rsidR="00FA557A">
        <w:rPr>
          <w:bCs/>
          <w:color w:val="000000"/>
          <w:szCs w:val="28"/>
        </w:rPr>
        <w:t>-</w:t>
      </w:r>
      <w:r w:rsidR="00CA26A8" w:rsidRPr="0061689D">
        <w:rPr>
          <w:bCs/>
          <w:color w:val="000000"/>
          <w:szCs w:val="28"/>
        </w:rPr>
        <w:t xml:space="preserve"> </w:t>
      </w:r>
      <w:r w:rsidRPr="0061689D">
        <w:rPr>
          <w:bCs/>
          <w:color w:val="000000"/>
          <w:szCs w:val="28"/>
        </w:rPr>
        <w:t>по</w:t>
      </w:r>
      <w:r w:rsidR="00CA26A8" w:rsidRPr="0061689D">
        <w:rPr>
          <w:bCs/>
          <w:color w:val="000000"/>
          <w:szCs w:val="28"/>
        </w:rPr>
        <w:t xml:space="preserve"> </w:t>
      </w:r>
      <w:r w:rsidRPr="0061689D">
        <w:rPr>
          <w:bCs/>
          <w:color w:val="000000"/>
          <w:szCs w:val="28"/>
        </w:rPr>
        <w:t>7</w:t>
      </w:r>
      <w:r w:rsidR="00CA26A8" w:rsidRPr="0061689D">
        <w:rPr>
          <w:bCs/>
          <w:color w:val="000000"/>
          <w:szCs w:val="28"/>
        </w:rPr>
        <w:t xml:space="preserve"> </w:t>
      </w:r>
      <w:r w:rsidRPr="0061689D">
        <w:rPr>
          <w:bCs/>
          <w:color w:val="000000"/>
          <w:szCs w:val="28"/>
        </w:rPr>
        <w:t>статьям</w:t>
      </w:r>
      <w:r w:rsidR="00A6188C" w:rsidRPr="0061689D">
        <w:rPr>
          <w:bCs/>
          <w:color w:val="000000"/>
          <w:szCs w:val="28"/>
        </w:rPr>
        <w:t xml:space="preserve"> КоАП;</w:t>
      </w:r>
    </w:p>
    <w:p w14:paraId="287A7C3B" w14:textId="317D51AC" w:rsidR="00A6188C" w:rsidRPr="0061689D" w:rsidRDefault="00AB68DF" w:rsidP="009F3E2E">
      <w:pPr>
        <w:shd w:val="clear" w:color="auto" w:fill="FFFFFF"/>
        <w:ind w:firstLine="709"/>
        <w:textAlignment w:val="baseline"/>
        <w:rPr>
          <w:bCs/>
          <w:color w:val="000000"/>
          <w:szCs w:val="28"/>
        </w:rPr>
      </w:pPr>
      <w:r w:rsidRPr="0061689D">
        <w:rPr>
          <w:bCs/>
          <w:color w:val="000000"/>
          <w:szCs w:val="28"/>
        </w:rPr>
        <w:t>9)</w:t>
      </w:r>
      <w:r w:rsidR="00CA26A8" w:rsidRPr="0061689D">
        <w:rPr>
          <w:bCs/>
          <w:color w:val="000000"/>
          <w:szCs w:val="28"/>
        </w:rPr>
        <w:t xml:space="preserve"> </w:t>
      </w:r>
      <w:r w:rsidR="00A6188C" w:rsidRPr="0061689D">
        <w:rPr>
          <w:bCs/>
          <w:color w:val="000000"/>
          <w:szCs w:val="28"/>
        </w:rPr>
        <w:t xml:space="preserve">начальники подразделений по делам несовершеннолетних </w:t>
      </w:r>
      <w:r w:rsidR="00FA557A">
        <w:rPr>
          <w:bCs/>
          <w:color w:val="000000"/>
          <w:szCs w:val="28"/>
        </w:rPr>
        <w:t xml:space="preserve">- </w:t>
      </w:r>
      <w:r w:rsidR="00A6188C" w:rsidRPr="0061689D">
        <w:rPr>
          <w:bCs/>
          <w:color w:val="000000"/>
          <w:szCs w:val="28"/>
        </w:rPr>
        <w:t>только по 5 статьям КоАП, а УИП по делам несовершеннолетних не были наделены такой компетенцией;</w:t>
      </w:r>
    </w:p>
    <w:p w14:paraId="7DFC9FE6" w14:textId="799649BF" w:rsidR="00A6188C" w:rsidRPr="0061689D" w:rsidRDefault="00AB68DF" w:rsidP="009F3E2E">
      <w:pPr>
        <w:shd w:val="clear" w:color="auto" w:fill="FFFFFF"/>
        <w:ind w:firstLine="709"/>
        <w:textAlignment w:val="baseline"/>
        <w:rPr>
          <w:bCs/>
          <w:color w:val="000000"/>
          <w:szCs w:val="28"/>
        </w:rPr>
      </w:pPr>
      <w:r w:rsidRPr="0061689D">
        <w:rPr>
          <w:bCs/>
          <w:color w:val="000000"/>
          <w:szCs w:val="28"/>
        </w:rPr>
        <w:t>10)</w:t>
      </w:r>
      <w:r w:rsidR="00CA26A8" w:rsidRPr="0061689D">
        <w:rPr>
          <w:bCs/>
          <w:color w:val="000000"/>
          <w:szCs w:val="28"/>
        </w:rPr>
        <w:t xml:space="preserve"> </w:t>
      </w:r>
      <w:r w:rsidR="00A6188C" w:rsidRPr="0061689D">
        <w:rPr>
          <w:bCs/>
          <w:color w:val="000000"/>
          <w:szCs w:val="28"/>
        </w:rPr>
        <w:t>начальники или заместители начальников органов внутренних дел, которые призваны бороться с преступными посягательствами на рыбные запасы</w:t>
      </w:r>
      <w:r w:rsidR="00FA557A">
        <w:rPr>
          <w:bCs/>
          <w:color w:val="000000"/>
          <w:szCs w:val="28"/>
        </w:rPr>
        <w:t>, -</w:t>
      </w:r>
      <w:r w:rsidR="00A6188C" w:rsidRPr="0061689D">
        <w:rPr>
          <w:bCs/>
          <w:color w:val="000000"/>
          <w:szCs w:val="28"/>
        </w:rPr>
        <w:t xml:space="preserve"> по </w:t>
      </w:r>
      <w:r w:rsidR="00FA557A">
        <w:rPr>
          <w:bCs/>
          <w:color w:val="000000"/>
          <w:szCs w:val="28"/>
        </w:rPr>
        <w:t>4</w:t>
      </w:r>
      <w:r w:rsidR="00A6188C" w:rsidRPr="0061689D">
        <w:rPr>
          <w:bCs/>
          <w:color w:val="000000"/>
          <w:szCs w:val="28"/>
        </w:rPr>
        <w:t xml:space="preserve"> статьям КоАП;</w:t>
      </w:r>
    </w:p>
    <w:p w14:paraId="5F8F2ACC" w14:textId="09CEBA73" w:rsidR="00A6188C" w:rsidRPr="0061689D" w:rsidRDefault="00D7526C" w:rsidP="009F3E2E">
      <w:pPr>
        <w:shd w:val="clear" w:color="auto" w:fill="FFFFFF"/>
        <w:ind w:firstLine="709"/>
        <w:textAlignment w:val="baseline"/>
        <w:rPr>
          <w:bCs/>
          <w:color w:val="000000"/>
          <w:szCs w:val="28"/>
        </w:rPr>
      </w:pPr>
      <w:r w:rsidRPr="0061689D">
        <w:rPr>
          <w:bCs/>
          <w:color w:val="000000"/>
          <w:szCs w:val="28"/>
        </w:rPr>
        <w:t xml:space="preserve">11) руководители различных подразделений миграционной полиции и их заместители </w:t>
      </w:r>
      <w:r w:rsidR="00FA557A">
        <w:rPr>
          <w:bCs/>
          <w:color w:val="000000"/>
          <w:szCs w:val="28"/>
        </w:rPr>
        <w:t xml:space="preserve">- </w:t>
      </w:r>
      <w:r w:rsidRPr="0061689D">
        <w:rPr>
          <w:bCs/>
          <w:color w:val="000000"/>
          <w:szCs w:val="28"/>
        </w:rPr>
        <w:t xml:space="preserve">только по 5 статьям КоАП </w:t>
      </w:r>
    </w:p>
    <w:p w14:paraId="1269B1D9" w14:textId="7F7CC77F" w:rsidR="00AB68DF" w:rsidRPr="0061689D" w:rsidRDefault="00AB68DF" w:rsidP="009F3E2E">
      <w:pPr>
        <w:shd w:val="clear" w:color="auto" w:fill="FFFFFF"/>
        <w:ind w:firstLine="709"/>
        <w:textAlignment w:val="baseline"/>
        <w:rPr>
          <w:color w:val="000000"/>
          <w:szCs w:val="28"/>
        </w:rPr>
      </w:pPr>
      <w:r w:rsidRPr="0061689D">
        <w:rPr>
          <w:bCs/>
          <w:color w:val="000000"/>
          <w:szCs w:val="28"/>
        </w:rPr>
        <w:t>12)</w:t>
      </w:r>
      <w:r w:rsidR="00D7526C" w:rsidRPr="0061689D">
        <w:rPr>
          <w:bCs/>
          <w:color w:val="000000"/>
          <w:szCs w:val="28"/>
        </w:rPr>
        <w:t xml:space="preserve"> и только по одному составу административного правонарушения, предусмотренного статьей 394 КоАП (2001 года) </w:t>
      </w:r>
      <w:r w:rsidR="00FA557A">
        <w:rPr>
          <w:bCs/>
          <w:color w:val="000000"/>
          <w:szCs w:val="28"/>
        </w:rPr>
        <w:t>-</w:t>
      </w:r>
      <w:r w:rsidR="00CA26A8" w:rsidRPr="0061689D">
        <w:rPr>
          <w:bCs/>
          <w:color w:val="000000"/>
          <w:szCs w:val="28"/>
        </w:rPr>
        <w:t xml:space="preserve"> </w:t>
      </w:r>
      <w:r w:rsidR="00D7526C" w:rsidRPr="0061689D">
        <w:rPr>
          <w:bCs/>
          <w:color w:val="000000"/>
          <w:szCs w:val="28"/>
        </w:rPr>
        <w:t>аттестован</w:t>
      </w:r>
      <w:r w:rsidR="00C26A95" w:rsidRPr="0061689D">
        <w:rPr>
          <w:bCs/>
          <w:color w:val="000000"/>
          <w:szCs w:val="28"/>
        </w:rPr>
        <w:t>ны</w:t>
      </w:r>
      <w:r w:rsidR="00D7526C" w:rsidRPr="0061689D">
        <w:rPr>
          <w:bCs/>
          <w:color w:val="000000"/>
          <w:szCs w:val="28"/>
        </w:rPr>
        <w:t>е сотрудники миграционно</w:t>
      </w:r>
      <w:r w:rsidR="00C26A95" w:rsidRPr="0061689D">
        <w:rPr>
          <w:bCs/>
          <w:color w:val="000000"/>
          <w:szCs w:val="28"/>
        </w:rPr>
        <w:t>й</w:t>
      </w:r>
      <w:r w:rsidR="00D7526C" w:rsidRPr="0061689D">
        <w:rPr>
          <w:bCs/>
          <w:color w:val="000000"/>
          <w:szCs w:val="28"/>
        </w:rPr>
        <w:t xml:space="preserve"> полиции</w:t>
      </w:r>
      <w:r w:rsidR="00CA26A8" w:rsidRPr="0061689D">
        <w:rPr>
          <w:color w:val="000000"/>
          <w:szCs w:val="28"/>
        </w:rPr>
        <w:t xml:space="preserve"> </w:t>
      </w:r>
      <w:r w:rsidR="00C41614" w:rsidRPr="0061689D">
        <w:rPr>
          <w:color w:val="000000"/>
          <w:szCs w:val="28"/>
        </w:rPr>
        <w:t>[9]</w:t>
      </w:r>
      <w:r w:rsidRPr="0061689D">
        <w:rPr>
          <w:color w:val="000000"/>
          <w:szCs w:val="28"/>
        </w:rPr>
        <w:t>.</w:t>
      </w:r>
    </w:p>
    <w:p w14:paraId="7BD88E39" w14:textId="77777777" w:rsidR="00EB6A9D" w:rsidRPr="0061689D" w:rsidRDefault="00AB68DF" w:rsidP="009F3E2E">
      <w:pPr>
        <w:shd w:val="clear" w:color="auto" w:fill="FFFFFF"/>
        <w:ind w:firstLine="709"/>
        <w:textAlignment w:val="baseline"/>
        <w:rPr>
          <w:color w:val="000000"/>
          <w:szCs w:val="28"/>
        </w:rPr>
      </w:pPr>
      <w:r w:rsidRPr="0061689D">
        <w:rPr>
          <w:color w:val="000000"/>
          <w:szCs w:val="28"/>
        </w:rPr>
        <w:t>П</w:t>
      </w:r>
      <w:r w:rsidR="00526091" w:rsidRPr="0061689D">
        <w:rPr>
          <w:color w:val="000000"/>
          <w:szCs w:val="28"/>
        </w:rPr>
        <w:t>о</w:t>
      </w:r>
      <w:r w:rsidR="00CA26A8" w:rsidRPr="0061689D">
        <w:rPr>
          <w:color w:val="000000"/>
          <w:szCs w:val="28"/>
        </w:rPr>
        <w:t xml:space="preserve"> </w:t>
      </w:r>
      <w:r w:rsidR="00526091" w:rsidRPr="0061689D">
        <w:rPr>
          <w:color w:val="000000"/>
          <w:szCs w:val="28"/>
        </w:rPr>
        <w:t>результатам</w:t>
      </w:r>
      <w:r w:rsidR="00CA26A8" w:rsidRPr="0061689D">
        <w:rPr>
          <w:color w:val="000000"/>
          <w:szCs w:val="28"/>
        </w:rPr>
        <w:t xml:space="preserve"> </w:t>
      </w:r>
      <w:r w:rsidRPr="0061689D">
        <w:rPr>
          <w:color w:val="000000"/>
          <w:szCs w:val="28"/>
        </w:rPr>
        <w:t>сравнительн</w:t>
      </w:r>
      <w:r w:rsidR="00526091" w:rsidRPr="0061689D">
        <w:rPr>
          <w:color w:val="000000"/>
          <w:szCs w:val="28"/>
        </w:rPr>
        <w:t>ого</w:t>
      </w:r>
      <w:r w:rsidR="00CA26A8" w:rsidRPr="0061689D">
        <w:rPr>
          <w:color w:val="000000"/>
          <w:szCs w:val="28"/>
        </w:rPr>
        <w:t xml:space="preserve"> </w:t>
      </w:r>
      <w:r w:rsidRPr="0061689D">
        <w:rPr>
          <w:color w:val="000000"/>
          <w:szCs w:val="28"/>
        </w:rPr>
        <w:t>анализ</w:t>
      </w:r>
      <w:r w:rsidR="00526091" w:rsidRPr="0061689D">
        <w:rPr>
          <w:color w:val="000000"/>
          <w:szCs w:val="28"/>
        </w:rPr>
        <w:t>а</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Pr="0061689D">
        <w:rPr>
          <w:color w:val="000000"/>
          <w:szCs w:val="28"/>
        </w:rPr>
        <w:t>КазССР</w:t>
      </w:r>
      <w:r w:rsidR="00CA26A8" w:rsidRPr="0061689D">
        <w:rPr>
          <w:color w:val="000000"/>
          <w:szCs w:val="28"/>
        </w:rPr>
        <w:t xml:space="preserve"> </w:t>
      </w:r>
      <w:r w:rsidRPr="0061689D">
        <w:rPr>
          <w:color w:val="000000"/>
          <w:szCs w:val="28"/>
        </w:rPr>
        <w:t>1984</w:t>
      </w:r>
      <w:r w:rsidR="00CA26A8" w:rsidRPr="0061689D">
        <w:rPr>
          <w:color w:val="000000"/>
          <w:szCs w:val="28"/>
        </w:rPr>
        <w:t xml:space="preserve"> </w:t>
      </w:r>
      <w:r w:rsidRPr="0061689D">
        <w:rPr>
          <w:color w:val="000000"/>
          <w:szCs w:val="28"/>
        </w:rPr>
        <w:t>года,</w:t>
      </w:r>
      <w:r w:rsidR="00CA26A8" w:rsidRPr="0061689D">
        <w:rPr>
          <w:color w:val="000000"/>
          <w:szCs w:val="28"/>
        </w:rPr>
        <w:t xml:space="preserve"> </w:t>
      </w:r>
      <w:r w:rsidRPr="0061689D">
        <w:rPr>
          <w:color w:val="000000"/>
          <w:szCs w:val="28"/>
        </w:rPr>
        <w:t>увеличение</w:t>
      </w:r>
      <w:r w:rsidR="00CA26A8" w:rsidRPr="0061689D">
        <w:rPr>
          <w:color w:val="000000"/>
          <w:szCs w:val="28"/>
        </w:rPr>
        <w:t xml:space="preserve"> </w:t>
      </w:r>
      <w:r w:rsidR="00EB6A9D" w:rsidRPr="0061689D">
        <w:rPr>
          <w:color w:val="000000"/>
          <w:szCs w:val="28"/>
        </w:rPr>
        <w:t>перечня</w:t>
      </w:r>
      <w:r w:rsidR="00CA26A8" w:rsidRPr="0061689D">
        <w:rPr>
          <w:color w:val="000000"/>
          <w:szCs w:val="28"/>
        </w:rPr>
        <w:t xml:space="preserve"> </w:t>
      </w:r>
      <w:r w:rsidR="00EB6A9D" w:rsidRPr="0061689D">
        <w:rPr>
          <w:color w:val="000000"/>
          <w:szCs w:val="28"/>
        </w:rPr>
        <w:t>должностных</w:t>
      </w:r>
      <w:r w:rsidR="00CA26A8" w:rsidRPr="0061689D">
        <w:rPr>
          <w:color w:val="000000"/>
          <w:szCs w:val="28"/>
        </w:rPr>
        <w:t xml:space="preserve"> </w:t>
      </w:r>
      <w:r w:rsidR="00EB6A9D" w:rsidRPr="0061689D">
        <w:rPr>
          <w:color w:val="000000"/>
          <w:szCs w:val="28"/>
        </w:rPr>
        <w:t>лиц,</w:t>
      </w:r>
      <w:r w:rsidR="00CA26A8" w:rsidRPr="0061689D">
        <w:rPr>
          <w:color w:val="000000"/>
          <w:szCs w:val="28"/>
        </w:rPr>
        <w:t xml:space="preserve"> </w:t>
      </w:r>
      <w:r w:rsidR="00EB6A9D" w:rsidRPr="0061689D">
        <w:rPr>
          <w:color w:val="000000"/>
          <w:szCs w:val="28"/>
        </w:rPr>
        <w:t>наделенных</w:t>
      </w:r>
      <w:r w:rsidR="00CA26A8" w:rsidRPr="0061689D">
        <w:rPr>
          <w:color w:val="000000"/>
          <w:szCs w:val="28"/>
        </w:rPr>
        <w:t xml:space="preserve"> </w:t>
      </w:r>
      <w:r w:rsidR="00EB6A9D" w:rsidRPr="0061689D">
        <w:rPr>
          <w:color w:val="000000"/>
          <w:szCs w:val="28"/>
        </w:rPr>
        <w:t>юрисдикционными</w:t>
      </w:r>
      <w:r w:rsidR="00CA26A8" w:rsidRPr="0061689D">
        <w:rPr>
          <w:color w:val="000000"/>
          <w:szCs w:val="28"/>
        </w:rPr>
        <w:t xml:space="preserve"> </w:t>
      </w:r>
      <w:r w:rsidR="00EB6A9D" w:rsidRPr="0061689D">
        <w:rPr>
          <w:color w:val="000000"/>
          <w:szCs w:val="28"/>
        </w:rPr>
        <w:t>полномочиями</w:t>
      </w:r>
      <w:r w:rsidR="00CA26A8" w:rsidRPr="0061689D">
        <w:rPr>
          <w:color w:val="000000"/>
          <w:szCs w:val="28"/>
        </w:rPr>
        <w:t xml:space="preserve"> </w:t>
      </w:r>
      <w:r w:rsidR="00EB6A9D" w:rsidRPr="0061689D">
        <w:rPr>
          <w:color w:val="000000"/>
          <w:szCs w:val="28"/>
        </w:rPr>
        <w:t>по</w:t>
      </w:r>
      <w:r w:rsidR="00CA26A8" w:rsidRPr="0061689D">
        <w:rPr>
          <w:color w:val="000000"/>
          <w:szCs w:val="28"/>
        </w:rPr>
        <w:t xml:space="preserve"> </w:t>
      </w:r>
      <w:r w:rsidR="00EB6A9D" w:rsidRPr="0061689D">
        <w:rPr>
          <w:color w:val="000000"/>
          <w:szCs w:val="28"/>
        </w:rPr>
        <w:t>наложению</w:t>
      </w:r>
      <w:r w:rsidR="00CA26A8" w:rsidRPr="0061689D">
        <w:rPr>
          <w:color w:val="000000"/>
          <w:szCs w:val="28"/>
        </w:rPr>
        <w:t xml:space="preserve"> </w:t>
      </w:r>
      <w:r w:rsidR="00EB6A9D" w:rsidRPr="0061689D">
        <w:rPr>
          <w:color w:val="000000"/>
          <w:szCs w:val="28"/>
        </w:rPr>
        <w:t>административных</w:t>
      </w:r>
      <w:r w:rsidR="00CA26A8" w:rsidRPr="0061689D">
        <w:rPr>
          <w:color w:val="000000"/>
          <w:szCs w:val="28"/>
        </w:rPr>
        <w:t xml:space="preserve"> </w:t>
      </w:r>
      <w:r w:rsidR="00EB6A9D" w:rsidRPr="0061689D">
        <w:rPr>
          <w:color w:val="000000"/>
          <w:szCs w:val="28"/>
        </w:rPr>
        <w:t>взысканий,</w:t>
      </w:r>
      <w:r w:rsidR="00CA26A8" w:rsidRPr="0061689D">
        <w:rPr>
          <w:color w:val="000000"/>
          <w:szCs w:val="28"/>
        </w:rPr>
        <w:t xml:space="preserve"> </w:t>
      </w:r>
      <w:r w:rsidRPr="0061689D">
        <w:rPr>
          <w:color w:val="000000"/>
          <w:szCs w:val="28"/>
        </w:rPr>
        <w:t>произошло</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нескольким</w:t>
      </w:r>
      <w:r w:rsidR="00CA26A8" w:rsidRPr="0061689D">
        <w:rPr>
          <w:color w:val="000000"/>
          <w:szCs w:val="28"/>
        </w:rPr>
        <w:t xml:space="preserve"> </w:t>
      </w:r>
      <w:r w:rsidRPr="0061689D">
        <w:rPr>
          <w:color w:val="000000"/>
          <w:szCs w:val="28"/>
        </w:rPr>
        <w:t>причинам.</w:t>
      </w:r>
      <w:r w:rsidR="00CA26A8" w:rsidRPr="0061689D">
        <w:rPr>
          <w:color w:val="000000"/>
          <w:szCs w:val="28"/>
        </w:rPr>
        <w:t xml:space="preserve"> </w:t>
      </w:r>
    </w:p>
    <w:p w14:paraId="3DD509FB" w14:textId="77777777" w:rsidR="00EB6A9D" w:rsidRPr="0061689D" w:rsidRDefault="00AB68DF" w:rsidP="009F3E2E">
      <w:pPr>
        <w:shd w:val="clear" w:color="auto" w:fill="FFFFFF"/>
        <w:ind w:firstLine="709"/>
        <w:textAlignment w:val="baseline"/>
        <w:rPr>
          <w:color w:val="000000"/>
          <w:szCs w:val="28"/>
        </w:rPr>
      </w:pPr>
      <w:r w:rsidRPr="0061689D">
        <w:rPr>
          <w:color w:val="000000"/>
          <w:szCs w:val="28"/>
        </w:rPr>
        <w:lastRenderedPageBreak/>
        <w:t>Во-первых,</w:t>
      </w:r>
      <w:r w:rsidR="00CA26A8" w:rsidRPr="0061689D">
        <w:rPr>
          <w:color w:val="000000"/>
          <w:szCs w:val="28"/>
        </w:rPr>
        <w:t xml:space="preserve"> </w:t>
      </w:r>
      <w:r w:rsidR="00D7526C" w:rsidRPr="0061689D">
        <w:rPr>
          <w:color w:val="000000"/>
          <w:szCs w:val="28"/>
        </w:rPr>
        <w:t>на рубеже 21 века появился новый метод охраны общественного порядка и обеспечения общественной безопасности -</w:t>
      </w:r>
      <w:r w:rsidR="00CA26A8" w:rsidRPr="0061689D">
        <w:rPr>
          <w:color w:val="000000"/>
          <w:szCs w:val="28"/>
        </w:rPr>
        <w:t xml:space="preserve"> </w:t>
      </w:r>
      <w:r w:rsidRPr="0061689D">
        <w:rPr>
          <w:color w:val="000000"/>
          <w:szCs w:val="28"/>
        </w:rPr>
        <w:t>«Патрульный</w:t>
      </w:r>
      <w:r w:rsidR="00CA26A8" w:rsidRPr="0061689D">
        <w:rPr>
          <w:color w:val="000000"/>
          <w:szCs w:val="28"/>
        </w:rPr>
        <w:t xml:space="preserve"> </w:t>
      </w:r>
      <w:r w:rsidRPr="0061689D">
        <w:rPr>
          <w:color w:val="000000"/>
          <w:szCs w:val="28"/>
        </w:rPr>
        <w:t>участок».</w:t>
      </w:r>
      <w:r w:rsidR="00CA26A8" w:rsidRPr="0061689D">
        <w:rPr>
          <w:color w:val="000000"/>
          <w:szCs w:val="28"/>
        </w:rPr>
        <w:t xml:space="preserve"> </w:t>
      </w:r>
    </w:p>
    <w:p w14:paraId="30ECC3F7" w14:textId="2BF30AB5" w:rsidR="00336936" w:rsidRPr="0061689D" w:rsidRDefault="00AB68DF" w:rsidP="009F3E2E">
      <w:pPr>
        <w:shd w:val="clear" w:color="auto" w:fill="FFFFFF"/>
        <w:ind w:firstLine="709"/>
        <w:textAlignment w:val="baseline"/>
        <w:rPr>
          <w:color w:val="000000"/>
          <w:szCs w:val="28"/>
          <w:shd w:val="clear" w:color="auto" w:fill="FFFFFF"/>
        </w:rPr>
      </w:pPr>
      <w:r w:rsidRPr="0061689D">
        <w:rPr>
          <w:color w:val="000000"/>
          <w:szCs w:val="28"/>
          <w:shd w:val="clear" w:color="auto" w:fill="FFFFFF"/>
        </w:rPr>
        <w:t>Патрульный</w:t>
      </w:r>
      <w:r w:rsidR="00CA26A8" w:rsidRPr="0061689D">
        <w:rPr>
          <w:color w:val="000000"/>
          <w:szCs w:val="28"/>
          <w:shd w:val="clear" w:color="auto" w:fill="FFFFFF"/>
        </w:rPr>
        <w:t xml:space="preserve"> </w:t>
      </w:r>
      <w:r w:rsidRPr="0061689D">
        <w:rPr>
          <w:color w:val="000000"/>
          <w:szCs w:val="28"/>
        </w:rPr>
        <w:t>участ</w:t>
      </w:r>
      <w:r w:rsidRPr="0061689D">
        <w:rPr>
          <w:color w:val="000000"/>
          <w:szCs w:val="28"/>
          <w:shd w:val="clear" w:color="auto" w:fill="FFFFFF"/>
        </w:rPr>
        <w:t>ок</w:t>
      </w:r>
      <w:r w:rsidR="00CA26A8" w:rsidRPr="0061689D">
        <w:rPr>
          <w:color w:val="000000"/>
          <w:szCs w:val="28"/>
          <w:shd w:val="clear" w:color="auto" w:fill="FFFFFF"/>
        </w:rPr>
        <w:t xml:space="preserve"> </w:t>
      </w:r>
      <w:r w:rsidR="00C26A95" w:rsidRPr="0061689D">
        <w:rPr>
          <w:color w:val="000000"/>
          <w:szCs w:val="28"/>
          <w:shd w:val="clear" w:color="auto" w:fill="FFFFFF"/>
        </w:rPr>
        <w:t>–</w:t>
      </w:r>
      <w:r w:rsidR="00CA26A8" w:rsidRPr="0061689D">
        <w:rPr>
          <w:color w:val="000000"/>
          <w:szCs w:val="28"/>
          <w:shd w:val="clear" w:color="auto" w:fill="FFFFFF"/>
        </w:rPr>
        <w:t xml:space="preserve"> </w:t>
      </w:r>
      <w:r w:rsidRPr="0061689D">
        <w:rPr>
          <w:color w:val="000000"/>
          <w:szCs w:val="28"/>
          <w:shd w:val="clear" w:color="auto" w:fill="FFFFFF"/>
        </w:rPr>
        <w:t>это</w:t>
      </w:r>
      <w:r w:rsidR="00CA26A8" w:rsidRPr="0061689D">
        <w:rPr>
          <w:color w:val="000000"/>
          <w:szCs w:val="28"/>
          <w:shd w:val="clear" w:color="auto" w:fill="FFFFFF"/>
        </w:rPr>
        <w:t xml:space="preserve"> </w:t>
      </w:r>
      <w:r w:rsidRPr="0061689D">
        <w:rPr>
          <w:color w:val="000000"/>
          <w:szCs w:val="28"/>
          <w:shd w:val="clear" w:color="auto" w:fill="FFFFFF"/>
        </w:rPr>
        <w:t>территория,</w:t>
      </w:r>
      <w:r w:rsidR="00CA26A8" w:rsidRPr="0061689D">
        <w:rPr>
          <w:color w:val="000000"/>
          <w:szCs w:val="28"/>
          <w:shd w:val="clear" w:color="auto" w:fill="FFFFFF"/>
        </w:rPr>
        <w:t xml:space="preserve"> </w:t>
      </w:r>
      <w:r w:rsidRPr="0061689D">
        <w:rPr>
          <w:color w:val="000000"/>
          <w:szCs w:val="28"/>
          <w:shd w:val="clear" w:color="auto" w:fill="FFFFFF"/>
        </w:rPr>
        <w:t>по</w:t>
      </w:r>
      <w:r w:rsidR="00CA26A8" w:rsidRPr="0061689D">
        <w:rPr>
          <w:color w:val="000000"/>
          <w:szCs w:val="28"/>
          <w:shd w:val="clear" w:color="auto" w:fill="FFFFFF"/>
        </w:rPr>
        <w:t xml:space="preserve"> </w:t>
      </w:r>
      <w:r w:rsidRPr="0061689D">
        <w:rPr>
          <w:color w:val="000000"/>
          <w:szCs w:val="28"/>
          <w:shd w:val="clear" w:color="auto" w:fill="FFFFFF"/>
        </w:rPr>
        <w:t>своим</w:t>
      </w:r>
      <w:r w:rsidR="00CA26A8" w:rsidRPr="0061689D">
        <w:rPr>
          <w:color w:val="000000"/>
          <w:szCs w:val="28"/>
          <w:shd w:val="clear" w:color="auto" w:fill="FFFFFF"/>
        </w:rPr>
        <w:t xml:space="preserve"> </w:t>
      </w:r>
      <w:r w:rsidRPr="0061689D">
        <w:rPr>
          <w:color w:val="000000"/>
          <w:szCs w:val="28"/>
          <w:shd w:val="clear" w:color="auto" w:fill="FFFFFF"/>
        </w:rPr>
        <w:t>границам</w:t>
      </w:r>
      <w:r w:rsidR="00CA26A8" w:rsidRPr="0061689D">
        <w:rPr>
          <w:color w:val="000000"/>
          <w:szCs w:val="28"/>
          <w:shd w:val="clear" w:color="auto" w:fill="FFFFFF"/>
        </w:rPr>
        <w:t xml:space="preserve"> </w:t>
      </w:r>
      <w:r w:rsidRPr="0061689D">
        <w:rPr>
          <w:color w:val="000000"/>
          <w:szCs w:val="28"/>
          <w:shd w:val="clear" w:color="auto" w:fill="FFFFFF"/>
        </w:rPr>
        <w:t>совпадающая</w:t>
      </w:r>
      <w:r w:rsidR="00CA26A8" w:rsidRPr="0061689D">
        <w:rPr>
          <w:color w:val="000000"/>
          <w:szCs w:val="28"/>
          <w:shd w:val="clear" w:color="auto" w:fill="FFFFFF"/>
        </w:rPr>
        <w:t xml:space="preserve"> </w:t>
      </w:r>
      <w:r w:rsidRPr="0061689D">
        <w:rPr>
          <w:color w:val="000000"/>
          <w:szCs w:val="28"/>
          <w:shd w:val="clear" w:color="auto" w:fill="FFFFFF"/>
        </w:rPr>
        <w:t>с</w:t>
      </w:r>
      <w:r w:rsidR="00CA26A8" w:rsidRPr="0061689D">
        <w:rPr>
          <w:color w:val="000000"/>
          <w:szCs w:val="28"/>
          <w:shd w:val="clear" w:color="auto" w:fill="FFFFFF"/>
        </w:rPr>
        <w:t xml:space="preserve"> </w:t>
      </w:r>
      <w:r w:rsidRPr="0061689D">
        <w:rPr>
          <w:color w:val="000000"/>
          <w:szCs w:val="28"/>
          <w:shd w:val="clear" w:color="auto" w:fill="FFFFFF"/>
        </w:rPr>
        <w:t>границами</w:t>
      </w:r>
      <w:r w:rsidR="00CA26A8" w:rsidRPr="0061689D">
        <w:rPr>
          <w:color w:val="000000"/>
          <w:szCs w:val="28"/>
          <w:shd w:val="clear" w:color="auto" w:fill="FFFFFF"/>
        </w:rPr>
        <w:t xml:space="preserve"> </w:t>
      </w:r>
      <w:r w:rsidRPr="0061689D">
        <w:rPr>
          <w:color w:val="000000"/>
          <w:szCs w:val="28"/>
        </w:rPr>
        <w:t>участ</w:t>
      </w:r>
      <w:r w:rsidRPr="0061689D">
        <w:rPr>
          <w:color w:val="000000"/>
          <w:szCs w:val="28"/>
          <w:shd w:val="clear" w:color="auto" w:fill="FFFFFF"/>
        </w:rPr>
        <w:t>кового</w:t>
      </w:r>
      <w:r w:rsidR="00CA26A8" w:rsidRPr="0061689D">
        <w:rPr>
          <w:color w:val="000000"/>
          <w:szCs w:val="28"/>
          <w:shd w:val="clear" w:color="auto" w:fill="FFFFFF"/>
        </w:rPr>
        <w:t xml:space="preserve"> </w:t>
      </w:r>
      <w:r w:rsidRPr="0061689D">
        <w:rPr>
          <w:color w:val="000000"/>
          <w:szCs w:val="28"/>
          <w:shd w:val="clear" w:color="auto" w:fill="FFFFFF"/>
        </w:rPr>
        <w:t>пункта</w:t>
      </w:r>
      <w:r w:rsidR="00CA26A8" w:rsidRPr="0061689D">
        <w:rPr>
          <w:color w:val="000000"/>
          <w:szCs w:val="28"/>
          <w:shd w:val="clear" w:color="auto" w:fill="FFFFFF"/>
        </w:rPr>
        <w:t xml:space="preserve"> </w:t>
      </w:r>
      <w:r w:rsidRPr="0061689D">
        <w:rPr>
          <w:color w:val="000000"/>
          <w:szCs w:val="28"/>
          <w:shd w:val="clear" w:color="auto" w:fill="FFFFFF"/>
        </w:rPr>
        <w:t>полиции,</w:t>
      </w:r>
      <w:r w:rsidR="00CA26A8" w:rsidRPr="0061689D">
        <w:rPr>
          <w:color w:val="000000"/>
          <w:szCs w:val="28"/>
          <w:shd w:val="clear" w:color="auto" w:fill="FFFFFF"/>
        </w:rPr>
        <w:t xml:space="preserve"> </w:t>
      </w:r>
      <w:r w:rsidRPr="0061689D">
        <w:rPr>
          <w:color w:val="000000"/>
          <w:szCs w:val="28"/>
          <w:shd w:val="clear" w:color="auto" w:fill="FFFFFF"/>
        </w:rPr>
        <w:t>на</w:t>
      </w:r>
      <w:r w:rsidR="00CA26A8" w:rsidRPr="0061689D">
        <w:rPr>
          <w:color w:val="000000"/>
          <w:szCs w:val="28"/>
          <w:shd w:val="clear" w:color="auto" w:fill="FFFFFF"/>
        </w:rPr>
        <w:t xml:space="preserve"> </w:t>
      </w:r>
      <w:r w:rsidRPr="0061689D">
        <w:rPr>
          <w:color w:val="000000"/>
          <w:szCs w:val="28"/>
          <w:shd w:val="clear" w:color="auto" w:fill="FFFFFF"/>
        </w:rPr>
        <w:t>которо</w:t>
      </w:r>
      <w:r w:rsidR="00EB6A9D" w:rsidRPr="0061689D">
        <w:rPr>
          <w:color w:val="000000"/>
          <w:szCs w:val="28"/>
          <w:shd w:val="clear" w:color="auto" w:fill="FFFFFF"/>
        </w:rPr>
        <w:t>й</w:t>
      </w:r>
      <w:r w:rsidR="00CA26A8" w:rsidRPr="0061689D">
        <w:rPr>
          <w:color w:val="000000"/>
          <w:szCs w:val="28"/>
          <w:shd w:val="clear" w:color="auto" w:fill="FFFFFF"/>
        </w:rPr>
        <w:t xml:space="preserve"> </w:t>
      </w:r>
      <w:r w:rsidRPr="0061689D">
        <w:rPr>
          <w:color w:val="000000"/>
          <w:szCs w:val="28"/>
          <w:shd w:val="clear" w:color="auto" w:fill="FFFFFF"/>
        </w:rPr>
        <w:t>для</w:t>
      </w:r>
      <w:r w:rsidR="00CA26A8" w:rsidRPr="0061689D">
        <w:rPr>
          <w:color w:val="000000"/>
          <w:szCs w:val="28"/>
          <w:shd w:val="clear" w:color="auto" w:fill="FFFFFF"/>
        </w:rPr>
        <w:t xml:space="preserve"> </w:t>
      </w:r>
      <w:r w:rsidRPr="0061689D">
        <w:rPr>
          <w:color w:val="000000"/>
          <w:szCs w:val="28"/>
          <w:shd w:val="clear" w:color="auto" w:fill="FFFFFF"/>
        </w:rPr>
        <w:t>патрульных</w:t>
      </w:r>
      <w:r w:rsidR="00CA26A8" w:rsidRPr="0061689D">
        <w:rPr>
          <w:color w:val="000000"/>
          <w:szCs w:val="28"/>
          <w:shd w:val="clear" w:color="auto" w:fill="FFFFFF"/>
        </w:rPr>
        <w:t xml:space="preserve"> </w:t>
      </w:r>
      <w:r w:rsidRPr="0061689D">
        <w:rPr>
          <w:color w:val="000000"/>
          <w:szCs w:val="28"/>
          <w:shd w:val="clear" w:color="auto" w:fill="FFFFFF"/>
        </w:rPr>
        <w:t>нарядов</w:t>
      </w:r>
      <w:r w:rsidR="00CA26A8" w:rsidRPr="0061689D">
        <w:rPr>
          <w:color w:val="000000"/>
          <w:szCs w:val="28"/>
          <w:shd w:val="clear" w:color="auto" w:fill="FFFFFF"/>
        </w:rPr>
        <w:t xml:space="preserve"> </w:t>
      </w:r>
      <w:r w:rsidRPr="0061689D">
        <w:rPr>
          <w:color w:val="000000"/>
          <w:szCs w:val="28"/>
          <w:shd w:val="clear" w:color="auto" w:fill="FFFFFF"/>
        </w:rPr>
        <w:t>разрабатыв</w:t>
      </w:r>
      <w:r w:rsidR="00336936" w:rsidRPr="0061689D">
        <w:rPr>
          <w:color w:val="000000"/>
          <w:szCs w:val="28"/>
          <w:shd w:val="clear" w:color="auto" w:fill="FFFFFF"/>
        </w:rPr>
        <w:t>ались</w:t>
      </w:r>
      <w:r w:rsidR="00CA26A8" w:rsidRPr="0061689D">
        <w:rPr>
          <w:color w:val="000000"/>
          <w:szCs w:val="28"/>
          <w:shd w:val="clear" w:color="auto" w:fill="FFFFFF"/>
        </w:rPr>
        <w:t xml:space="preserve"> </w:t>
      </w:r>
      <w:r w:rsidRPr="0061689D">
        <w:rPr>
          <w:color w:val="000000"/>
          <w:szCs w:val="28"/>
          <w:shd w:val="clear" w:color="auto" w:fill="FFFFFF"/>
        </w:rPr>
        <w:t>автомобильные</w:t>
      </w:r>
      <w:r w:rsidR="00CA26A8" w:rsidRPr="0061689D">
        <w:rPr>
          <w:color w:val="000000"/>
          <w:szCs w:val="28"/>
          <w:shd w:val="clear" w:color="auto" w:fill="FFFFFF"/>
        </w:rPr>
        <w:t xml:space="preserve"> </w:t>
      </w:r>
      <w:r w:rsidRPr="0061689D">
        <w:rPr>
          <w:color w:val="000000"/>
          <w:szCs w:val="28"/>
          <w:shd w:val="clear" w:color="auto" w:fill="FFFFFF"/>
        </w:rPr>
        <w:t>и</w:t>
      </w:r>
      <w:r w:rsidR="00CA26A8" w:rsidRPr="0061689D">
        <w:rPr>
          <w:color w:val="000000"/>
          <w:szCs w:val="28"/>
          <w:shd w:val="clear" w:color="auto" w:fill="FFFFFF"/>
        </w:rPr>
        <w:t xml:space="preserve"> </w:t>
      </w:r>
      <w:r w:rsidRPr="0061689D">
        <w:rPr>
          <w:color w:val="000000"/>
          <w:szCs w:val="28"/>
          <w:shd w:val="clear" w:color="auto" w:fill="FFFFFF"/>
        </w:rPr>
        <w:t>пешие</w:t>
      </w:r>
      <w:r w:rsidR="00CA26A8" w:rsidRPr="0061689D">
        <w:rPr>
          <w:color w:val="000000"/>
          <w:szCs w:val="28"/>
          <w:shd w:val="clear" w:color="auto" w:fill="FFFFFF"/>
        </w:rPr>
        <w:t xml:space="preserve"> </w:t>
      </w:r>
      <w:r w:rsidRPr="0061689D">
        <w:rPr>
          <w:color w:val="000000"/>
          <w:szCs w:val="28"/>
          <w:shd w:val="clear" w:color="auto" w:fill="FFFFFF"/>
        </w:rPr>
        <w:t>маршруты</w:t>
      </w:r>
      <w:r w:rsidR="00CA26A8" w:rsidRPr="0061689D">
        <w:rPr>
          <w:color w:val="000000"/>
          <w:szCs w:val="28"/>
          <w:shd w:val="clear" w:color="auto" w:fill="FFFFFF"/>
        </w:rPr>
        <w:t xml:space="preserve"> </w:t>
      </w:r>
      <w:r w:rsidRPr="0061689D">
        <w:rPr>
          <w:color w:val="000000"/>
          <w:szCs w:val="28"/>
          <w:shd w:val="clear" w:color="auto" w:fill="FFFFFF"/>
        </w:rPr>
        <w:t>патрулирования.</w:t>
      </w:r>
      <w:r w:rsidR="00CA26A8" w:rsidRPr="0061689D">
        <w:rPr>
          <w:color w:val="000000"/>
          <w:szCs w:val="28"/>
          <w:shd w:val="clear" w:color="auto" w:fill="FFFFFF"/>
        </w:rPr>
        <w:t xml:space="preserve"> </w:t>
      </w:r>
      <w:r w:rsidRPr="0061689D">
        <w:rPr>
          <w:color w:val="000000"/>
          <w:szCs w:val="28"/>
          <w:shd w:val="clear" w:color="auto" w:fill="FFFFFF"/>
        </w:rPr>
        <w:t>При</w:t>
      </w:r>
      <w:r w:rsidR="00CA26A8" w:rsidRPr="0061689D">
        <w:rPr>
          <w:color w:val="000000"/>
          <w:szCs w:val="28"/>
          <w:shd w:val="clear" w:color="auto" w:fill="FFFFFF"/>
        </w:rPr>
        <w:t xml:space="preserve"> </w:t>
      </w:r>
      <w:r w:rsidRPr="0061689D">
        <w:rPr>
          <w:color w:val="000000"/>
          <w:szCs w:val="28"/>
          <w:shd w:val="clear" w:color="auto" w:fill="FFFFFF"/>
        </w:rPr>
        <w:t>разработке</w:t>
      </w:r>
      <w:r w:rsidR="00CA26A8" w:rsidRPr="0061689D">
        <w:rPr>
          <w:color w:val="000000"/>
          <w:szCs w:val="28"/>
          <w:shd w:val="clear" w:color="auto" w:fill="FFFFFF"/>
        </w:rPr>
        <w:t xml:space="preserve"> </w:t>
      </w:r>
      <w:r w:rsidRPr="0061689D">
        <w:rPr>
          <w:color w:val="000000"/>
          <w:szCs w:val="28"/>
          <w:shd w:val="clear" w:color="auto" w:fill="FFFFFF"/>
        </w:rPr>
        <w:t>маршрутов</w:t>
      </w:r>
      <w:r w:rsidR="00CA26A8" w:rsidRPr="0061689D">
        <w:rPr>
          <w:color w:val="000000"/>
          <w:szCs w:val="28"/>
          <w:shd w:val="clear" w:color="auto" w:fill="FFFFFF"/>
        </w:rPr>
        <w:t xml:space="preserve"> </w:t>
      </w:r>
      <w:r w:rsidRPr="0061689D">
        <w:rPr>
          <w:color w:val="000000"/>
          <w:szCs w:val="28"/>
          <w:shd w:val="clear" w:color="auto" w:fill="FFFFFF"/>
        </w:rPr>
        <w:t>учитыва</w:t>
      </w:r>
      <w:r w:rsidR="00336936" w:rsidRPr="0061689D">
        <w:rPr>
          <w:color w:val="000000"/>
          <w:szCs w:val="28"/>
          <w:shd w:val="clear" w:color="auto" w:fill="FFFFFF"/>
        </w:rPr>
        <w:t>лись</w:t>
      </w:r>
      <w:r w:rsidR="00CA26A8" w:rsidRPr="0061689D">
        <w:rPr>
          <w:color w:val="000000"/>
          <w:szCs w:val="28"/>
          <w:shd w:val="clear" w:color="auto" w:fill="FFFFFF"/>
        </w:rPr>
        <w:t xml:space="preserve"> </w:t>
      </w:r>
      <w:r w:rsidRPr="0061689D">
        <w:rPr>
          <w:color w:val="000000"/>
          <w:szCs w:val="28"/>
          <w:shd w:val="clear" w:color="auto" w:fill="FFFFFF"/>
        </w:rPr>
        <w:t>состояние</w:t>
      </w:r>
      <w:r w:rsidR="00CA26A8" w:rsidRPr="0061689D">
        <w:rPr>
          <w:color w:val="000000"/>
          <w:szCs w:val="28"/>
          <w:shd w:val="clear" w:color="auto" w:fill="FFFFFF"/>
        </w:rPr>
        <w:t xml:space="preserve"> </w:t>
      </w:r>
      <w:r w:rsidRPr="0061689D">
        <w:rPr>
          <w:color w:val="000000"/>
          <w:szCs w:val="28"/>
          <w:shd w:val="clear" w:color="auto" w:fill="FFFFFF"/>
        </w:rPr>
        <w:t>оперативной</w:t>
      </w:r>
      <w:r w:rsidR="00CA26A8" w:rsidRPr="0061689D">
        <w:rPr>
          <w:color w:val="000000"/>
          <w:szCs w:val="28"/>
          <w:shd w:val="clear" w:color="auto" w:fill="FFFFFF"/>
        </w:rPr>
        <w:t xml:space="preserve"> </w:t>
      </w:r>
      <w:r w:rsidRPr="0061689D">
        <w:rPr>
          <w:color w:val="000000"/>
          <w:szCs w:val="28"/>
          <w:shd w:val="clear" w:color="auto" w:fill="FFFFFF"/>
        </w:rPr>
        <w:t>обстановки</w:t>
      </w:r>
      <w:r w:rsidR="00CA26A8" w:rsidRPr="0061689D">
        <w:rPr>
          <w:color w:val="000000"/>
          <w:szCs w:val="28"/>
          <w:shd w:val="clear" w:color="auto" w:fill="FFFFFF"/>
        </w:rPr>
        <w:t xml:space="preserve"> </w:t>
      </w:r>
      <w:r w:rsidRPr="0061689D">
        <w:rPr>
          <w:color w:val="000000"/>
          <w:szCs w:val="28"/>
          <w:shd w:val="clear" w:color="auto" w:fill="FFFFFF"/>
        </w:rPr>
        <w:t>и</w:t>
      </w:r>
      <w:r w:rsidR="00CA26A8" w:rsidRPr="0061689D">
        <w:rPr>
          <w:color w:val="000000"/>
          <w:szCs w:val="28"/>
          <w:shd w:val="clear" w:color="auto" w:fill="FFFFFF"/>
        </w:rPr>
        <w:t xml:space="preserve"> </w:t>
      </w:r>
      <w:r w:rsidRPr="0061689D">
        <w:rPr>
          <w:color w:val="000000"/>
          <w:szCs w:val="28"/>
          <w:shd w:val="clear" w:color="auto" w:fill="FFFFFF"/>
        </w:rPr>
        <w:t>возможность</w:t>
      </w:r>
      <w:r w:rsidR="00CA26A8" w:rsidRPr="0061689D">
        <w:rPr>
          <w:color w:val="000000"/>
          <w:szCs w:val="28"/>
          <w:shd w:val="clear" w:color="auto" w:fill="FFFFFF"/>
        </w:rPr>
        <w:t xml:space="preserve"> </w:t>
      </w:r>
      <w:r w:rsidRPr="0061689D">
        <w:rPr>
          <w:color w:val="000000"/>
          <w:szCs w:val="28"/>
          <w:shd w:val="clear" w:color="auto" w:fill="FFFFFF"/>
        </w:rPr>
        <w:t>прибытия</w:t>
      </w:r>
      <w:r w:rsidR="00CA26A8" w:rsidRPr="0061689D">
        <w:rPr>
          <w:color w:val="000000"/>
          <w:szCs w:val="28"/>
          <w:shd w:val="clear" w:color="auto" w:fill="FFFFFF"/>
        </w:rPr>
        <w:t xml:space="preserve"> </w:t>
      </w:r>
      <w:r w:rsidRPr="0061689D">
        <w:rPr>
          <w:color w:val="000000"/>
          <w:szCs w:val="28"/>
          <w:shd w:val="clear" w:color="auto" w:fill="FFFFFF"/>
        </w:rPr>
        <w:t>подвижной</w:t>
      </w:r>
      <w:r w:rsidR="00CA26A8" w:rsidRPr="0061689D">
        <w:rPr>
          <w:color w:val="000000"/>
          <w:szCs w:val="28"/>
          <w:shd w:val="clear" w:color="auto" w:fill="FFFFFF"/>
        </w:rPr>
        <w:t xml:space="preserve"> </w:t>
      </w:r>
      <w:r w:rsidRPr="0061689D">
        <w:rPr>
          <w:color w:val="000000"/>
          <w:szCs w:val="28"/>
          <w:shd w:val="clear" w:color="auto" w:fill="FFFFFF"/>
        </w:rPr>
        <w:t>полицейской</w:t>
      </w:r>
      <w:r w:rsidR="00CA26A8" w:rsidRPr="0061689D">
        <w:rPr>
          <w:color w:val="000000"/>
          <w:szCs w:val="28"/>
          <w:shd w:val="clear" w:color="auto" w:fill="FFFFFF"/>
        </w:rPr>
        <w:t xml:space="preserve"> </w:t>
      </w:r>
      <w:r w:rsidRPr="0061689D">
        <w:rPr>
          <w:color w:val="000000"/>
          <w:szCs w:val="28"/>
          <w:shd w:val="clear" w:color="auto" w:fill="FFFFFF"/>
        </w:rPr>
        <w:t>группы</w:t>
      </w:r>
      <w:r w:rsidR="00CA26A8" w:rsidRPr="0061689D">
        <w:rPr>
          <w:color w:val="000000"/>
          <w:szCs w:val="28"/>
          <w:shd w:val="clear" w:color="auto" w:fill="FFFFFF"/>
        </w:rPr>
        <w:t xml:space="preserve"> </w:t>
      </w:r>
      <w:r w:rsidRPr="0061689D">
        <w:rPr>
          <w:color w:val="000000"/>
          <w:szCs w:val="28"/>
          <w:shd w:val="clear" w:color="auto" w:fill="FFFFFF"/>
        </w:rPr>
        <w:t>и</w:t>
      </w:r>
      <w:r w:rsidR="00CA26A8" w:rsidRPr="0061689D">
        <w:rPr>
          <w:color w:val="000000"/>
          <w:szCs w:val="28"/>
          <w:shd w:val="clear" w:color="auto" w:fill="FFFFFF"/>
        </w:rPr>
        <w:t xml:space="preserve"> </w:t>
      </w:r>
      <w:r w:rsidRPr="0061689D">
        <w:rPr>
          <w:color w:val="000000"/>
          <w:szCs w:val="28"/>
          <w:shd w:val="clear" w:color="auto" w:fill="FFFFFF"/>
        </w:rPr>
        <w:t>пешего</w:t>
      </w:r>
      <w:r w:rsidR="00CA26A8" w:rsidRPr="0061689D">
        <w:rPr>
          <w:color w:val="000000"/>
          <w:szCs w:val="28"/>
          <w:shd w:val="clear" w:color="auto" w:fill="FFFFFF"/>
        </w:rPr>
        <w:t xml:space="preserve"> </w:t>
      </w:r>
      <w:r w:rsidRPr="0061689D">
        <w:rPr>
          <w:color w:val="000000"/>
          <w:szCs w:val="28"/>
          <w:shd w:val="clear" w:color="auto" w:fill="FFFFFF"/>
        </w:rPr>
        <w:t>наряда</w:t>
      </w:r>
      <w:r w:rsidR="00CA26A8" w:rsidRPr="0061689D">
        <w:rPr>
          <w:color w:val="000000"/>
          <w:szCs w:val="28"/>
          <w:shd w:val="clear" w:color="auto" w:fill="FFFFFF"/>
        </w:rPr>
        <w:t xml:space="preserve"> </w:t>
      </w:r>
      <w:r w:rsidRPr="0061689D">
        <w:rPr>
          <w:color w:val="000000"/>
          <w:szCs w:val="28"/>
          <w:shd w:val="clear" w:color="auto" w:fill="FFFFFF"/>
        </w:rPr>
        <w:t>к</w:t>
      </w:r>
      <w:r w:rsidR="00CA26A8" w:rsidRPr="0061689D">
        <w:rPr>
          <w:color w:val="000000"/>
          <w:szCs w:val="28"/>
          <w:shd w:val="clear" w:color="auto" w:fill="FFFFFF"/>
        </w:rPr>
        <w:t xml:space="preserve"> </w:t>
      </w:r>
      <w:r w:rsidRPr="0061689D">
        <w:rPr>
          <w:color w:val="000000"/>
          <w:szCs w:val="28"/>
          <w:shd w:val="clear" w:color="auto" w:fill="FFFFFF"/>
        </w:rPr>
        <w:t>месту</w:t>
      </w:r>
      <w:r w:rsidR="00CA26A8" w:rsidRPr="0061689D">
        <w:rPr>
          <w:color w:val="000000"/>
          <w:szCs w:val="28"/>
          <w:shd w:val="clear" w:color="auto" w:fill="FFFFFF"/>
        </w:rPr>
        <w:t xml:space="preserve"> </w:t>
      </w:r>
      <w:r w:rsidRPr="0061689D">
        <w:rPr>
          <w:color w:val="000000"/>
          <w:szCs w:val="28"/>
          <w:shd w:val="clear" w:color="auto" w:fill="FFFFFF"/>
        </w:rPr>
        <w:t>происшествия</w:t>
      </w:r>
      <w:r w:rsidR="00CA26A8" w:rsidRPr="0061689D">
        <w:rPr>
          <w:color w:val="000000"/>
          <w:szCs w:val="28"/>
          <w:shd w:val="clear" w:color="auto" w:fill="FFFFFF"/>
        </w:rPr>
        <w:t xml:space="preserve"> </w:t>
      </w:r>
      <w:r w:rsidRPr="0061689D">
        <w:rPr>
          <w:color w:val="000000"/>
          <w:szCs w:val="28"/>
          <w:shd w:val="clear" w:color="auto" w:fill="FFFFFF"/>
        </w:rPr>
        <w:t>или</w:t>
      </w:r>
      <w:r w:rsidR="00CA26A8" w:rsidRPr="0061689D">
        <w:rPr>
          <w:color w:val="000000"/>
          <w:szCs w:val="28"/>
          <w:shd w:val="clear" w:color="auto" w:fill="FFFFFF"/>
        </w:rPr>
        <w:t xml:space="preserve"> </w:t>
      </w:r>
      <w:r w:rsidRPr="0061689D">
        <w:rPr>
          <w:color w:val="000000"/>
          <w:szCs w:val="28"/>
          <w:shd w:val="clear" w:color="auto" w:fill="FFFFFF"/>
        </w:rPr>
        <w:t>вызова</w:t>
      </w:r>
      <w:r w:rsidR="00CA26A8" w:rsidRPr="0061689D">
        <w:rPr>
          <w:color w:val="000000"/>
          <w:szCs w:val="28"/>
          <w:shd w:val="clear" w:color="auto" w:fill="FFFFFF"/>
        </w:rPr>
        <w:t xml:space="preserve"> </w:t>
      </w:r>
      <w:r w:rsidRPr="0061689D">
        <w:rPr>
          <w:color w:val="000000"/>
          <w:szCs w:val="28"/>
          <w:shd w:val="clear" w:color="auto" w:fill="FFFFFF"/>
        </w:rPr>
        <w:t>в</w:t>
      </w:r>
      <w:r w:rsidR="00CA26A8" w:rsidRPr="0061689D">
        <w:rPr>
          <w:color w:val="000000"/>
          <w:szCs w:val="28"/>
          <w:shd w:val="clear" w:color="auto" w:fill="FFFFFF"/>
        </w:rPr>
        <w:t xml:space="preserve"> </w:t>
      </w:r>
      <w:r w:rsidRPr="0061689D">
        <w:rPr>
          <w:color w:val="000000"/>
          <w:szCs w:val="28"/>
          <w:shd w:val="clear" w:color="auto" w:fill="FFFFFF"/>
        </w:rPr>
        <w:t>течение</w:t>
      </w:r>
      <w:r w:rsidR="00CA26A8" w:rsidRPr="0061689D">
        <w:rPr>
          <w:color w:val="000000"/>
          <w:szCs w:val="28"/>
          <w:shd w:val="clear" w:color="auto" w:fill="FFFFFF"/>
        </w:rPr>
        <w:t xml:space="preserve"> </w:t>
      </w:r>
      <w:r w:rsidRPr="0061689D">
        <w:rPr>
          <w:color w:val="000000"/>
          <w:szCs w:val="28"/>
          <w:shd w:val="clear" w:color="auto" w:fill="FFFFFF"/>
        </w:rPr>
        <w:t>не</w:t>
      </w:r>
      <w:r w:rsidR="00CA26A8" w:rsidRPr="0061689D">
        <w:rPr>
          <w:color w:val="000000"/>
          <w:szCs w:val="28"/>
          <w:shd w:val="clear" w:color="auto" w:fill="FFFFFF"/>
        </w:rPr>
        <w:t xml:space="preserve"> </w:t>
      </w:r>
      <w:r w:rsidRPr="0061689D">
        <w:rPr>
          <w:color w:val="000000"/>
          <w:szCs w:val="28"/>
          <w:shd w:val="clear" w:color="auto" w:fill="FFFFFF"/>
        </w:rPr>
        <w:t>более</w:t>
      </w:r>
      <w:r w:rsidR="00CA26A8" w:rsidRPr="0061689D">
        <w:rPr>
          <w:color w:val="000000"/>
          <w:szCs w:val="28"/>
          <w:shd w:val="clear" w:color="auto" w:fill="FFFFFF"/>
        </w:rPr>
        <w:t xml:space="preserve"> </w:t>
      </w:r>
      <w:r w:rsidR="00FA557A">
        <w:rPr>
          <w:color w:val="000000"/>
          <w:szCs w:val="28"/>
          <w:shd w:val="clear" w:color="auto" w:fill="FFFFFF"/>
        </w:rPr>
        <w:t>пяти</w:t>
      </w:r>
      <w:r w:rsidR="00CA26A8" w:rsidRPr="0061689D">
        <w:rPr>
          <w:color w:val="000000"/>
          <w:szCs w:val="28"/>
          <w:shd w:val="clear" w:color="auto" w:fill="FFFFFF"/>
        </w:rPr>
        <w:t xml:space="preserve"> </w:t>
      </w:r>
      <w:r w:rsidRPr="0061689D">
        <w:rPr>
          <w:color w:val="000000"/>
          <w:szCs w:val="28"/>
          <w:shd w:val="clear" w:color="auto" w:fill="FFFFFF"/>
        </w:rPr>
        <w:t>минут</w:t>
      </w:r>
      <w:r w:rsidR="00CA26A8" w:rsidRPr="0061689D">
        <w:rPr>
          <w:color w:val="000000"/>
          <w:szCs w:val="28"/>
          <w:shd w:val="clear" w:color="auto" w:fill="FFFFFF"/>
        </w:rPr>
        <w:t xml:space="preserve"> </w:t>
      </w:r>
      <w:r w:rsidRPr="0061689D">
        <w:rPr>
          <w:color w:val="000000"/>
          <w:szCs w:val="28"/>
          <w:shd w:val="clear" w:color="auto" w:fill="FFFFFF"/>
        </w:rPr>
        <w:t>с</w:t>
      </w:r>
      <w:r w:rsidR="00CA26A8" w:rsidRPr="0061689D">
        <w:rPr>
          <w:color w:val="000000"/>
          <w:szCs w:val="28"/>
          <w:shd w:val="clear" w:color="auto" w:fill="FFFFFF"/>
        </w:rPr>
        <w:t xml:space="preserve"> </w:t>
      </w:r>
      <w:r w:rsidRPr="0061689D">
        <w:rPr>
          <w:color w:val="000000"/>
          <w:szCs w:val="28"/>
          <w:shd w:val="clear" w:color="auto" w:fill="FFFFFF"/>
        </w:rPr>
        <w:t>момента</w:t>
      </w:r>
      <w:r w:rsidR="00CA26A8" w:rsidRPr="0061689D">
        <w:rPr>
          <w:color w:val="000000"/>
          <w:szCs w:val="28"/>
          <w:shd w:val="clear" w:color="auto" w:fill="FFFFFF"/>
        </w:rPr>
        <w:t xml:space="preserve"> </w:t>
      </w:r>
      <w:r w:rsidRPr="0061689D">
        <w:rPr>
          <w:color w:val="000000"/>
          <w:szCs w:val="28"/>
          <w:shd w:val="clear" w:color="auto" w:fill="FFFFFF"/>
        </w:rPr>
        <w:t>получения</w:t>
      </w:r>
      <w:r w:rsidR="00CA26A8" w:rsidRPr="0061689D">
        <w:rPr>
          <w:color w:val="000000"/>
          <w:szCs w:val="28"/>
          <w:shd w:val="clear" w:color="auto" w:fill="FFFFFF"/>
        </w:rPr>
        <w:t xml:space="preserve"> </w:t>
      </w:r>
      <w:r w:rsidRPr="0061689D">
        <w:rPr>
          <w:color w:val="000000"/>
          <w:szCs w:val="28"/>
          <w:shd w:val="clear" w:color="auto" w:fill="FFFFFF"/>
        </w:rPr>
        <w:t>указания</w:t>
      </w:r>
      <w:r w:rsidR="00CA26A8" w:rsidRPr="0061689D">
        <w:rPr>
          <w:color w:val="000000"/>
          <w:szCs w:val="28"/>
          <w:shd w:val="clear" w:color="auto" w:fill="FFFFFF"/>
        </w:rPr>
        <w:t xml:space="preserve"> </w:t>
      </w:r>
      <w:r w:rsidRPr="0061689D">
        <w:rPr>
          <w:color w:val="000000"/>
          <w:szCs w:val="28"/>
          <w:shd w:val="clear" w:color="auto" w:fill="FFFFFF"/>
        </w:rPr>
        <w:t>или</w:t>
      </w:r>
      <w:r w:rsidR="00CA26A8" w:rsidRPr="0061689D">
        <w:rPr>
          <w:color w:val="000000"/>
          <w:szCs w:val="28"/>
          <w:shd w:val="clear" w:color="auto" w:fill="FFFFFF"/>
        </w:rPr>
        <w:t xml:space="preserve"> </w:t>
      </w:r>
      <w:r w:rsidRPr="0061689D">
        <w:rPr>
          <w:color w:val="000000"/>
          <w:szCs w:val="28"/>
          <w:shd w:val="clear" w:color="auto" w:fill="FFFFFF"/>
        </w:rPr>
        <w:t>сообщения</w:t>
      </w:r>
      <w:r w:rsidR="00CA26A8" w:rsidRPr="0061689D">
        <w:rPr>
          <w:color w:val="000000"/>
          <w:szCs w:val="28"/>
          <w:shd w:val="clear" w:color="auto" w:fill="FFFFFF"/>
        </w:rPr>
        <w:t xml:space="preserve"> </w:t>
      </w:r>
      <w:r w:rsidR="00C41614" w:rsidRPr="0061689D">
        <w:rPr>
          <w:color w:val="000000"/>
          <w:szCs w:val="28"/>
          <w:shd w:val="clear" w:color="auto" w:fill="FFFFFF"/>
        </w:rPr>
        <w:t>[10]</w:t>
      </w:r>
      <w:r w:rsidRPr="0061689D">
        <w:rPr>
          <w:color w:val="000000"/>
          <w:szCs w:val="28"/>
          <w:shd w:val="clear" w:color="auto" w:fill="FFFFFF"/>
        </w:rPr>
        <w:t>.</w:t>
      </w:r>
      <w:r w:rsidR="00CA26A8" w:rsidRPr="0061689D">
        <w:rPr>
          <w:color w:val="000000"/>
          <w:szCs w:val="28"/>
          <w:shd w:val="clear" w:color="auto" w:fill="FFFFFF"/>
        </w:rPr>
        <w:t xml:space="preserve"> </w:t>
      </w:r>
      <w:r w:rsidRPr="0061689D">
        <w:rPr>
          <w:color w:val="000000"/>
          <w:szCs w:val="28"/>
          <w:shd w:val="clear" w:color="auto" w:fill="FFFFFF"/>
        </w:rPr>
        <w:t>В</w:t>
      </w:r>
      <w:r w:rsidR="00CA26A8" w:rsidRPr="0061689D">
        <w:rPr>
          <w:color w:val="000000"/>
          <w:szCs w:val="28"/>
          <w:shd w:val="clear" w:color="auto" w:fill="FFFFFF"/>
        </w:rPr>
        <w:t xml:space="preserve"> </w:t>
      </w:r>
      <w:r w:rsidRPr="0061689D">
        <w:rPr>
          <w:color w:val="000000"/>
          <w:szCs w:val="28"/>
          <w:shd w:val="clear" w:color="auto" w:fill="FFFFFF"/>
        </w:rPr>
        <w:t>связи</w:t>
      </w:r>
      <w:r w:rsidR="00CA26A8" w:rsidRPr="0061689D">
        <w:rPr>
          <w:color w:val="000000"/>
          <w:szCs w:val="28"/>
          <w:shd w:val="clear" w:color="auto" w:fill="FFFFFF"/>
        </w:rPr>
        <w:t xml:space="preserve"> </w:t>
      </w:r>
      <w:r w:rsidRPr="0061689D">
        <w:rPr>
          <w:color w:val="000000"/>
          <w:szCs w:val="28"/>
          <w:shd w:val="clear" w:color="auto" w:fill="FFFFFF"/>
        </w:rPr>
        <w:t>с</w:t>
      </w:r>
      <w:r w:rsidR="00CA26A8" w:rsidRPr="0061689D">
        <w:rPr>
          <w:color w:val="000000"/>
          <w:szCs w:val="28"/>
          <w:shd w:val="clear" w:color="auto" w:fill="FFFFFF"/>
        </w:rPr>
        <w:t xml:space="preserve"> </w:t>
      </w:r>
      <w:r w:rsidRPr="0061689D">
        <w:rPr>
          <w:color w:val="000000"/>
          <w:szCs w:val="28"/>
          <w:shd w:val="clear" w:color="auto" w:fill="FFFFFF"/>
        </w:rPr>
        <w:t>этим</w:t>
      </w:r>
      <w:r w:rsidR="00CA26A8" w:rsidRPr="0061689D">
        <w:rPr>
          <w:color w:val="000000"/>
          <w:szCs w:val="28"/>
          <w:shd w:val="clear" w:color="auto" w:fill="FFFFFF"/>
        </w:rPr>
        <w:t xml:space="preserve"> </w:t>
      </w:r>
      <w:r w:rsidRPr="0061689D">
        <w:rPr>
          <w:color w:val="000000"/>
          <w:szCs w:val="28"/>
          <w:shd w:val="clear" w:color="auto" w:fill="FFFFFF"/>
        </w:rPr>
        <w:t>появилось</w:t>
      </w:r>
      <w:r w:rsidR="00CA26A8" w:rsidRPr="0061689D">
        <w:rPr>
          <w:color w:val="000000"/>
          <w:szCs w:val="28"/>
          <w:shd w:val="clear" w:color="auto" w:fill="FFFFFF"/>
        </w:rPr>
        <w:t xml:space="preserve"> </w:t>
      </w:r>
      <w:r w:rsidRPr="0061689D">
        <w:rPr>
          <w:color w:val="000000"/>
          <w:szCs w:val="28"/>
          <w:shd w:val="clear" w:color="auto" w:fill="FFFFFF"/>
        </w:rPr>
        <w:t>еще</w:t>
      </w:r>
      <w:r w:rsidR="00CA26A8" w:rsidRPr="0061689D">
        <w:rPr>
          <w:color w:val="000000"/>
          <w:szCs w:val="28"/>
          <w:shd w:val="clear" w:color="auto" w:fill="FFFFFF"/>
        </w:rPr>
        <w:t xml:space="preserve"> </w:t>
      </w:r>
      <w:r w:rsidRPr="0061689D">
        <w:rPr>
          <w:color w:val="000000"/>
          <w:szCs w:val="28"/>
          <w:shd w:val="clear" w:color="auto" w:fill="FFFFFF"/>
        </w:rPr>
        <w:t>одно</w:t>
      </w:r>
      <w:r w:rsidR="00CA26A8" w:rsidRPr="0061689D">
        <w:rPr>
          <w:color w:val="000000"/>
          <w:szCs w:val="28"/>
          <w:shd w:val="clear" w:color="auto" w:fill="FFFFFF"/>
        </w:rPr>
        <w:t xml:space="preserve"> </w:t>
      </w:r>
      <w:r w:rsidRPr="0061689D">
        <w:rPr>
          <w:color w:val="000000"/>
          <w:szCs w:val="28"/>
          <w:shd w:val="clear" w:color="auto" w:fill="FFFFFF"/>
        </w:rPr>
        <w:t>должностное</w:t>
      </w:r>
      <w:r w:rsidR="00CA26A8" w:rsidRPr="0061689D">
        <w:rPr>
          <w:color w:val="000000"/>
          <w:szCs w:val="28"/>
          <w:shd w:val="clear" w:color="auto" w:fill="FFFFFF"/>
        </w:rPr>
        <w:t xml:space="preserve"> </w:t>
      </w:r>
      <w:r w:rsidRPr="0061689D">
        <w:rPr>
          <w:color w:val="000000"/>
          <w:szCs w:val="28"/>
          <w:shd w:val="clear" w:color="auto" w:fill="FFFFFF"/>
        </w:rPr>
        <w:t>лицо</w:t>
      </w:r>
      <w:r w:rsidR="00CA26A8" w:rsidRPr="0061689D">
        <w:rPr>
          <w:color w:val="000000"/>
          <w:szCs w:val="28"/>
          <w:shd w:val="clear" w:color="auto" w:fill="FFFFFF"/>
        </w:rPr>
        <w:t xml:space="preserve"> </w:t>
      </w:r>
      <w:r w:rsidRPr="0061689D">
        <w:rPr>
          <w:color w:val="000000"/>
          <w:szCs w:val="28"/>
          <w:shd w:val="clear" w:color="auto" w:fill="FFFFFF"/>
        </w:rPr>
        <w:t>–</w:t>
      </w:r>
      <w:r w:rsidR="00CA26A8" w:rsidRPr="0061689D">
        <w:rPr>
          <w:color w:val="000000"/>
          <w:szCs w:val="28"/>
          <w:shd w:val="clear" w:color="auto" w:fill="FFFFFF"/>
        </w:rPr>
        <w:t xml:space="preserve"> </w:t>
      </w:r>
      <w:r w:rsidRPr="0061689D">
        <w:rPr>
          <w:color w:val="000000"/>
          <w:szCs w:val="28"/>
          <w:shd w:val="clear" w:color="auto" w:fill="FFFFFF"/>
        </w:rPr>
        <w:t>начальник</w:t>
      </w:r>
      <w:r w:rsidR="00CA26A8" w:rsidRPr="0061689D">
        <w:rPr>
          <w:color w:val="000000"/>
          <w:szCs w:val="28"/>
          <w:shd w:val="clear" w:color="auto" w:fill="FFFFFF"/>
        </w:rPr>
        <w:t xml:space="preserve"> </w:t>
      </w:r>
      <w:r w:rsidRPr="0061689D">
        <w:rPr>
          <w:color w:val="000000"/>
          <w:szCs w:val="28"/>
          <w:shd w:val="clear" w:color="auto" w:fill="FFFFFF"/>
        </w:rPr>
        <w:t>патрульного</w:t>
      </w:r>
      <w:r w:rsidR="00CA26A8" w:rsidRPr="0061689D">
        <w:rPr>
          <w:color w:val="000000"/>
          <w:szCs w:val="28"/>
          <w:shd w:val="clear" w:color="auto" w:fill="FFFFFF"/>
        </w:rPr>
        <w:t xml:space="preserve"> </w:t>
      </w:r>
      <w:r w:rsidRPr="0061689D">
        <w:rPr>
          <w:color w:val="000000"/>
          <w:szCs w:val="28"/>
          <w:shd w:val="clear" w:color="auto" w:fill="FFFFFF"/>
        </w:rPr>
        <w:t>участка</w:t>
      </w:r>
      <w:r w:rsidR="00CA26A8" w:rsidRPr="0061689D">
        <w:rPr>
          <w:color w:val="000000"/>
          <w:szCs w:val="28"/>
          <w:shd w:val="clear" w:color="auto" w:fill="FFFFFF"/>
        </w:rPr>
        <w:t xml:space="preserve"> </w:t>
      </w:r>
      <w:r w:rsidRPr="0061689D">
        <w:rPr>
          <w:color w:val="000000"/>
          <w:szCs w:val="28"/>
          <w:shd w:val="clear" w:color="auto" w:fill="FFFFFF"/>
        </w:rPr>
        <w:t>ОВД,</w:t>
      </w:r>
      <w:r w:rsidR="00CA26A8" w:rsidRPr="0061689D">
        <w:rPr>
          <w:color w:val="000000"/>
          <w:szCs w:val="28"/>
          <w:shd w:val="clear" w:color="auto" w:fill="FFFFFF"/>
        </w:rPr>
        <w:t xml:space="preserve"> </w:t>
      </w:r>
      <w:r w:rsidRPr="0061689D">
        <w:rPr>
          <w:color w:val="000000"/>
          <w:szCs w:val="28"/>
          <w:shd w:val="clear" w:color="auto" w:fill="FFFFFF"/>
        </w:rPr>
        <w:t>который</w:t>
      </w:r>
      <w:r w:rsidR="00CA26A8" w:rsidRPr="0061689D">
        <w:rPr>
          <w:color w:val="000000"/>
          <w:szCs w:val="28"/>
          <w:shd w:val="clear" w:color="auto" w:fill="FFFFFF"/>
        </w:rPr>
        <w:t xml:space="preserve"> </w:t>
      </w:r>
      <w:r w:rsidRPr="0061689D">
        <w:rPr>
          <w:color w:val="000000"/>
          <w:szCs w:val="28"/>
          <w:shd w:val="clear" w:color="auto" w:fill="FFFFFF"/>
        </w:rPr>
        <w:t>получил</w:t>
      </w:r>
      <w:r w:rsidR="00CA26A8" w:rsidRPr="0061689D">
        <w:rPr>
          <w:color w:val="000000"/>
          <w:szCs w:val="28"/>
          <w:shd w:val="clear" w:color="auto" w:fill="FFFFFF"/>
        </w:rPr>
        <w:t xml:space="preserve"> </w:t>
      </w:r>
      <w:r w:rsidRPr="0061689D">
        <w:rPr>
          <w:color w:val="000000"/>
          <w:szCs w:val="28"/>
          <w:shd w:val="clear" w:color="auto" w:fill="FFFFFF"/>
        </w:rPr>
        <w:t>право</w:t>
      </w:r>
      <w:r w:rsidR="00CA26A8" w:rsidRPr="0061689D">
        <w:rPr>
          <w:color w:val="000000"/>
          <w:szCs w:val="28"/>
          <w:shd w:val="clear" w:color="auto" w:fill="FFFFFF"/>
        </w:rPr>
        <w:t xml:space="preserve"> </w:t>
      </w:r>
      <w:r w:rsidRPr="0061689D">
        <w:rPr>
          <w:color w:val="000000"/>
          <w:szCs w:val="28"/>
          <w:shd w:val="clear" w:color="auto" w:fill="FFFFFF"/>
        </w:rPr>
        <w:t>самостоятельно</w:t>
      </w:r>
      <w:r w:rsidR="00CA26A8" w:rsidRPr="0061689D">
        <w:rPr>
          <w:color w:val="000000"/>
          <w:szCs w:val="28"/>
          <w:shd w:val="clear" w:color="auto" w:fill="FFFFFF"/>
        </w:rPr>
        <w:t xml:space="preserve"> </w:t>
      </w:r>
      <w:r w:rsidRPr="0061689D">
        <w:rPr>
          <w:color w:val="000000"/>
          <w:szCs w:val="28"/>
          <w:shd w:val="clear" w:color="auto" w:fill="FFFFFF"/>
        </w:rPr>
        <w:t>налагать</w:t>
      </w:r>
      <w:r w:rsidR="00CA26A8" w:rsidRPr="0061689D">
        <w:rPr>
          <w:color w:val="000000"/>
          <w:szCs w:val="28"/>
          <w:shd w:val="clear" w:color="auto" w:fill="FFFFFF"/>
        </w:rPr>
        <w:t xml:space="preserve"> </w:t>
      </w:r>
      <w:r w:rsidRPr="0061689D">
        <w:rPr>
          <w:color w:val="000000"/>
          <w:szCs w:val="28"/>
          <w:shd w:val="clear" w:color="auto" w:fill="FFFFFF"/>
        </w:rPr>
        <w:t>административные</w:t>
      </w:r>
      <w:r w:rsidR="00CA26A8" w:rsidRPr="0061689D">
        <w:rPr>
          <w:color w:val="000000"/>
          <w:szCs w:val="28"/>
          <w:shd w:val="clear" w:color="auto" w:fill="FFFFFF"/>
        </w:rPr>
        <w:t xml:space="preserve"> </w:t>
      </w:r>
      <w:r w:rsidRPr="0061689D">
        <w:rPr>
          <w:color w:val="000000"/>
          <w:szCs w:val="28"/>
          <w:shd w:val="clear" w:color="auto" w:fill="FFFFFF"/>
        </w:rPr>
        <w:t>взыскания.</w:t>
      </w:r>
      <w:r w:rsidR="00CA26A8" w:rsidRPr="0061689D">
        <w:rPr>
          <w:color w:val="000000"/>
          <w:szCs w:val="28"/>
          <w:shd w:val="clear" w:color="auto" w:fill="FFFFFF"/>
        </w:rPr>
        <w:t xml:space="preserve"> </w:t>
      </w:r>
    </w:p>
    <w:p w14:paraId="0626B626" w14:textId="1C6D901D" w:rsidR="00AB68DF" w:rsidRPr="0061689D" w:rsidRDefault="00AB68DF" w:rsidP="009F3E2E">
      <w:pPr>
        <w:shd w:val="clear" w:color="auto" w:fill="FFFFFF"/>
        <w:ind w:firstLine="709"/>
        <w:textAlignment w:val="baseline"/>
        <w:rPr>
          <w:color w:val="000000"/>
          <w:szCs w:val="28"/>
          <w:shd w:val="clear" w:color="auto" w:fill="FFFFFF"/>
        </w:rPr>
      </w:pPr>
      <w:r w:rsidRPr="0061689D">
        <w:rPr>
          <w:color w:val="000000"/>
          <w:szCs w:val="28"/>
          <w:shd w:val="clear" w:color="auto" w:fill="FFFFFF"/>
        </w:rPr>
        <w:t>Но</w:t>
      </w:r>
      <w:r w:rsidR="00CA26A8" w:rsidRPr="0061689D">
        <w:rPr>
          <w:color w:val="000000"/>
          <w:szCs w:val="28"/>
          <w:shd w:val="clear" w:color="auto" w:fill="FFFFFF"/>
        </w:rPr>
        <w:t xml:space="preserve"> </w:t>
      </w:r>
      <w:r w:rsidRPr="0061689D">
        <w:rPr>
          <w:color w:val="000000"/>
          <w:szCs w:val="28"/>
          <w:shd w:val="clear" w:color="auto" w:fill="FFFFFF"/>
        </w:rPr>
        <w:t>деятельность</w:t>
      </w:r>
      <w:r w:rsidR="00CA26A8" w:rsidRPr="0061689D">
        <w:rPr>
          <w:color w:val="000000"/>
          <w:szCs w:val="28"/>
          <w:shd w:val="clear" w:color="auto" w:fill="FFFFFF"/>
        </w:rPr>
        <w:t xml:space="preserve"> </w:t>
      </w:r>
      <w:r w:rsidRPr="0061689D">
        <w:rPr>
          <w:color w:val="000000"/>
          <w:szCs w:val="28"/>
          <w:shd w:val="clear" w:color="auto" w:fill="FFFFFF"/>
        </w:rPr>
        <w:t>по</w:t>
      </w:r>
      <w:r w:rsidR="00CA26A8" w:rsidRPr="0061689D">
        <w:rPr>
          <w:color w:val="000000"/>
          <w:szCs w:val="28"/>
          <w:shd w:val="clear" w:color="auto" w:fill="FFFFFF"/>
        </w:rPr>
        <w:t xml:space="preserve"> </w:t>
      </w:r>
      <w:r w:rsidRPr="0061689D">
        <w:rPr>
          <w:color w:val="000000"/>
          <w:szCs w:val="28"/>
          <w:shd w:val="clear" w:color="auto" w:fill="FFFFFF"/>
        </w:rPr>
        <w:t>методу</w:t>
      </w:r>
      <w:r w:rsidR="00CA26A8" w:rsidRPr="0061689D">
        <w:rPr>
          <w:color w:val="000000"/>
          <w:szCs w:val="28"/>
          <w:shd w:val="clear" w:color="auto" w:fill="FFFFFF"/>
        </w:rPr>
        <w:t xml:space="preserve"> </w:t>
      </w:r>
      <w:r w:rsidRPr="0061689D">
        <w:rPr>
          <w:color w:val="000000"/>
          <w:szCs w:val="28"/>
          <w:shd w:val="clear" w:color="auto" w:fill="FFFFFF"/>
        </w:rPr>
        <w:t>«Патрульный</w:t>
      </w:r>
      <w:r w:rsidR="00CA26A8" w:rsidRPr="0061689D">
        <w:rPr>
          <w:color w:val="000000"/>
          <w:szCs w:val="28"/>
          <w:shd w:val="clear" w:color="auto" w:fill="FFFFFF"/>
        </w:rPr>
        <w:t xml:space="preserve"> </w:t>
      </w:r>
      <w:r w:rsidRPr="0061689D">
        <w:rPr>
          <w:color w:val="000000"/>
          <w:szCs w:val="28"/>
          <w:shd w:val="clear" w:color="auto" w:fill="FFFFFF"/>
        </w:rPr>
        <w:t>участок»</w:t>
      </w:r>
      <w:r w:rsidR="00CA26A8" w:rsidRPr="0061689D">
        <w:rPr>
          <w:color w:val="000000"/>
          <w:szCs w:val="28"/>
          <w:shd w:val="clear" w:color="auto" w:fill="FFFFFF"/>
        </w:rPr>
        <w:t xml:space="preserve"> </w:t>
      </w:r>
      <w:r w:rsidRPr="0061689D">
        <w:rPr>
          <w:color w:val="000000"/>
          <w:szCs w:val="28"/>
          <w:shd w:val="clear" w:color="auto" w:fill="FFFFFF"/>
        </w:rPr>
        <w:t>осуществлялась</w:t>
      </w:r>
      <w:r w:rsidR="00CA26A8" w:rsidRPr="0061689D">
        <w:rPr>
          <w:color w:val="000000"/>
          <w:szCs w:val="28"/>
          <w:shd w:val="clear" w:color="auto" w:fill="FFFFFF"/>
        </w:rPr>
        <w:t xml:space="preserve"> </w:t>
      </w:r>
      <w:r w:rsidRPr="0061689D">
        <w:rPr>
          <w:color w:val="000000"/>
          <w:szCs w:val="28"/>
          <w:shd w:val="clear" w:color="auto" w:fill="FFFFFF"/>
        </w:rPr>
        <w:t>только</w:t>
      </w:r>
      <w:r w:rsidR="00CA26A8" w:rsidRPr="0061689D">
        <w:rPr>
          <w:color w:val="000000"/>
          <w:szCs w:val="28"/>
          <w:shd w:val="clear" w:color="auto" w:fill="FFFFFF"/>
        </w:rPr>
        <w:t xml:space="preserve"> </w:t>
      </w:r>
      <w:r w:rsidRPr="0061689D">
        <w:rPr>
          <w:color w:val="000000"/>
          <w:szCs w:val="28"/>
          <w:shd w:val="clear" w:color="auto" w:fill="FFFFFF"/>
        </w:rPr>
        <w:t>в</w:t>
      </w:r>
      <w:r w:rsidR="00CA26A8" w:rsidRPr="0061689D">
        <w:rPr>
          <w:color w:val="000000"/>
          <w:szCs w:val="28"/>
          <w:shd w:val="clear" w:color="auto" w:fill="FFFFFF"/>
        </w:rPr>
        <w:t xml:space="preserve"> </w:t>
      </w:r>
      <w:r w:rsidRPr="0061689D">
        <w:rPr>
          <w:color w:val="000000"/>
          <w:szCs w:val="28"/>
          <w:shd w:val="clear" w:color="auto" w:fill="FFFFFF"/>
        </w:rPr>
        <w:t>крупных</w:t>
      </w:r>
      <w:r w:rsidR="00CA26A8" w:rsidRPr="0061689D">
        <w:rPr>
          <w:color w:val="000000"/>
          <w:szCs w:val="28"/>
          <w:shd w:val="clear" w:color="auto" w:fill="FFFFFF"/>
        </w:rPr>
        <w:t xml:space="preserve"> </w:t>
      </w:r>
      <w:r w:rsidRPr="0061689D">
        <w:rPr>
          <w:color w:val="000000"/>
          <w:szCs w:val="28"/>
          <w:shd w:val="clear" w:color="auto" w:fill="FFFFFF"/>
        </w:rPr>
        <w:t>городах</w:t>
      </w:r>
      <w:r w:rsidR="00F35438" w:rsidRPr="0061689D">
        <w:rPr>
          <w:color w:val="000000"/>
          <w:szCs w:val="28"/>
          <w:shd w:val="clear" w:color="auto" w:fill="FFFFFF"/>
        </w:rPr>
        <w:t>,</w:t>
      </w:r>
      <w:r w:rsidR="00CA26A8" w:rsidRPr="0061689D">
        <w:rPr>
          <w:color w:val="000000"/>
          <w:szCs w:val="28"/>
          <w:shd w:val="clear" w:color="auto" w:fill="FFFFFF"/>
        </w:rPr>
        <w:t xml:space="preserve"> </w:t>
      </w:r>
      <w:r w:rsidRPr="0061689D">
        <w:rPr>
          <w:color w:val="000000"/>
          <w:szCs w:val="28"/>
          <w:shd w:val="clear" w:color="auto" w:fill="FFFFFF"/>
        </w:rPr>
        <w:t>и</w:t>
      </w:r>
      <w:r w:rsidR="00CA26A8" w:rsidRPr="0061689D">
        <w:rPr>
          <w:color w:val="000000"/>
          <w:szCs w:val="28"/>
          <w:shd w:val="clear" w:color="auto" w:fill="FFFFFF"/>
        </w:rPr>
        <w:t xml:space="preserve"> </w:t>
      </w:r>
      <w:r w:rsidRPr="0061689D">
        <w:rPr>
          <w:color w:val="000000"/>
          <w:szCs w:val="28"/>
          <w:shd w:val="clear" w:color="auto" w:fill="FFFFFF"/>
        </w:rPr>
        <w:t>то</w:t>
      </w:r>
      <w:r w:rsidR="00CA26A8" w:rsidRPr="0061689D">
        <w:rPr>
          <w:color w:val="000000"/>
          <w:szCs w:val="28"/>
          <w:shd w:val="clear" w:color="auto" w:fill="FFFFFF"/>
        </w:rPr>
        <w:t xml:space="preserve"> </w:t>
      </w:r>
      <w:r w:rsidRPr="0061689D">
        <w:rPr>
          <w:color w:val="000000"/>
          <w:szCs w:val="28"/>
          <w:shd w:val="clear" w:color="auto" w:fill="FFFFFF"/>
        </w:rPr>
        <w:t>непродолжительное</w:t>
      </w:r>
      <w:r w:rsidR="00CA26A8" w:rsidRPr="0061689D">
        <w:rPr>
          <w:color w:val="000000"/>
          <w:szCs w:val="28"/>
          <w:shd w:val="clear" w:color="auto" w:fill="FFFFFF"/>
        </w:rPr>
        <w:t xml:space="preserve"> </w:t>
      </w:r>
      <w:r w:rsidRPr="0061689D">
        <w:rPr>
          <w:color w:val="000000"/>
          <w:szCs w:val="28"/>
          <w:shd w:val="clear" w:color="auto" w:fill="FFFFFF"/>
        </w:rPr>
        <w:t>время.</w:t>
      </w:r>
      <w:r w:rsidR="00CA26A8" w:rsidRPr="0061689D">
        <w:rPr>
          <w:color w:val="000000"/>
          <w:szCs w:val="28"/>
          <w:shd w:val="clear" w:color="auto" w:fill="FFFFFF"/>
        </w:rPr>
        <w:t xml:space="preserve"> </w:t>
      </w:r>
      <w:r w:rsidR="00EB6A9D" w:rsidRPr="0061689D">
        <w:rPr>
          <w:color w:val="000000"/>
          <w:szCs w:val="28"/>
          <w:shd w:val="clear" w:color="auto" w:fill="FFFFFF"/>
        </w:rPr>
        <w:t>В</w:t>
      </w:r>
      <w:r w:rsidR="00CA26A8" w:rsidRPr="0061689D">
        <w:rPr>
          <w:color w:val="000000"/>
          <w:szCs w:val="28"/>
          <w:shd w:val="clear" w:color="auto" w:fill="FFFFFF"/>
        </w:rPr>
        <w:t xml:space="preserve"> </w:t>
      </w:r>
      <w:r w:rsidRPr="0061689D">
        <w:rPr>
          <w:color w:val="000000"/>
          <w:szCs w:val="28"/>
          <w:shd w:val="clear" w:color="auto" w:fill="FFFFFF"/>
        </w:rPr>
        <w:t>настоящее</w:t>
      </w:r>
      <w:r w:rsidR="00CA26A8" w:rsidRPr="0061689D">
        <w:rPr>
          <w:color w:val="000000"/>
          <w:szCs w:val="28"/>
          <w:shd w:val="clear" w:color="auto" w:fill="FFFFFF"/>
        </w:rPr>
        <w:t xml:space="preserve"> </w:t>
      </w:r>
      <w:r w:rsidRPr="0061689D">
        <w:rPr>
          <w:color w:val="000000"/>
          <w:szCs w:val="28"/>
          <w:shd w:val="clear" w:color="auto" w:fill="FFFFFF"/>
        </w:rPr>
        <w:t>время</w:t>
      </w:r>
      <w:r w:rsidR="00CA26A8" w:rsidRPr="0061689D">
        <w:rPr>
          <w:color w:val="000000"/>
          <w:szCs w:val="28"/>
          <w:shd w:val="clear" w:color="auto" w:fill="FFFFFF"/>
        </w:rPr>
        <w:t xml:space="preserve"> </w:t>
      </w:r>
      <w:r w:rsidRPr="0061689D">
        <w:rPr>
          <w:color w:val="000000"/>
          <w:szCs w:val="28"/>
          <w:shd w:val="clear" w:color="auto" w:fill="FFFFFF"/>
        </w:rPr>
        <w:t>такой</w:t>
      </w:r>
      <w:r w:rsidR="00CA26A8" w:rsidRPr="0061689D">
        <w:rPr>
          <w:color w:val="000000"/>
          <w:szCs w:val="28"/>
          <w:shd w:val="clear" w:color="auto" w:fill="FFFFFF"/>
        </w:rPr>
        <w:t xml:space="preserve"> </w:t>
      </w:r>
      <w:r w:rsidRPr="0061689D">
        <w:rPr>
          <w:color w:val="000000"/>
          <w:szCs w:val="28"/>
          <w:shd w:val="clear" w:color="auto" w:fill="FFFFFF"/>
        </w:rPr>
        <w:t>метод</w:t>
      </w:r>
      <w:r w:rsidR="00CA26A8" w:rsidRPr="0061689D">
        <w:rPr>
          <w:color w:val="000000"/>
          <w:szCs w:val="28"/>
          <w:shd w:val="clear" w:color="auto" w:fill="FFFFFF"/>
        </w:rPr>
        <w:t xml:space="preserve"> </w:t>
      </w:r>
      <w:r w:rsidRPr="0061689D">
        <w:rPr>
          <w:color w:val="000000"/>
          <w:szCs w:val="28"/>
          <w:shd w:val="clear" w:color="auto" w:fill="FFFFFF"/>
        </w:rPr>
        <w:t>деятельности</w:t>
      </w:r>
      <w:r w:rsidR="00CA26A8" w:rsidRPr="0061689D">
        <w:rPr>
          <w:color w:val="000000"/>
          <w:szCs w:val="28"/>
          <w:shd w:val="clear" w:color="auto" w:fill="FFFFFF"/>
        </w:rPr>
        <w:t xml:space="preserve"> </w:t>
      </w:r>
      <w:r w:rsidRPr="0061689D">
        <w:rPr>
          <w:color w:val="000000"/>
          <w:szCs w:val="28"/>
          <w:shd w:val="clear" w:color="auto" w:fill="FFFFFF"/>
        </w:rPr>
        <w:t>не</w:t>
      </w:r>
      <w:r w:rsidR="00CA26A8" w:rsidRPr="0061689D">
        <w:rPr>
          <w:color w:val="000000"/>
          <w:szCs w:val="28"/>
          <w:shd w:val="clear" w:color="auto" w:fill="FFFFFF"/>
        </w:rPr>
        <w:t xml:space="preserve"> </w:t>
      </w:r>
      <w:r w:rsidRPr="0061689D">
        <w:rPr>
          <w:color w:val="000000"/>
          <w:szCs w:val="28"/>
          <w:shd w:val="clear" w:color="auto" w:fill="FFFFFF"/>
        </w:rPr>
        <w:t>предусмотрен</w:t>
      </w:r>
      <w:r w:rsidR="00CA26A8" w:rsidRPr="0061689D">
        <w:rPr>
          <w:color w:val="000000"/>
          <w:szCs w:val="28"/>
          <w:shd w:val="clear" w:color="auto" w:fill="FFFFFF"/>
        </w:rPr>
        <w:t xml:space="preserve"> </w:t>
      </w:r>
      <w:r w:rsidRPr="0061689D">
        <w:rPr>
          <w:color w:val="000000"/>
          <w:szCs w:val="28"/>
          <w:shd w:val="clear" w:color="auto" w:fill="FFFFFF"/>
        </w:rPr>
        <w:t>ведомственным</w:t>
      </w:r>
      <w:r w:rsidR="00CA26A8" w:rsidRPr="0061689D">
        <w:rPr>
          <w:color w:val="000000"/>
          <w:szCs w:val="28"/>
          <w:shd w:val="clear" w:color="auto" w:fill="FFFFFF"/>
        </w:rPr>
        <w:t xml:space="preserve"> </w:t>
      </w:r>
      <w:r w:rsidRPr="0061689D">
        <w:rPr>
          <w:color w:val="000000"/>
          <w:szCs w:val="28"/>
          <w:shd w:val="clear" w:color="auto" w:fill="FFFFFF"/>
        </w:rPr>
        <w:t>законодательством</w:t>
      </w:r>
      <w:r w:rsidR="00CA26A8" w:rsidRPr="0061689D">
        <w:rPr>
          <w:color w:val="000000"/>
          <w:szCs w:val="28"/>
          <w:shd w:val="clear" w:color="auto" w:fill="FFFFFF"/>
        </w:rPr>
        <w:t xml:space="preserve"> </w:t>
      </w:r>
      <w:r w:rsidRPr="0061689D">
        <w:rPr>
          <w:color w:val="000000"/>
          <w:szCs w:val="28"/>
          <w:shd w:val="clear" w:color="auto" w:fill="FFFFFF"/>
        </w:rPr>
        <w:t>МВД</w:t>
      </w:r>
      <w:r w:rsidR="00CA26A8" w:rsidRPr="0061689D">
        <w:rPr>
          <w:color w:val="000000"/>
          <w:szCs w:val="28"/>
          <w:shd w:val="clear" w:color="auto" w:fill="FFFFFF"/>
        </w:rPr>
        <w:t xml:space="preserve"> </w:t>
      </w:r>
      <w:r w:rsidRPr="0061689D">
        <w:rPr>
          <w:color w:val="000000"/>
          <w:szCs w:val="28"/>
          <w:shd w:val="clear" w:color="auto" w:fill="FFFFFF"/>
        </w:rPr>
        <w:t>РК</w:t>
      </w:r>
      <w:r w:rsidR="00EB6A9D" w:rsidRPr="0061689D">
        <w:rPr>
          <w:color w:val="000000"/>
          <w:szCs w:val="28"/>
          <w:shd w:val="clear" w:color="auto" w:fill="FFFFFF"/>
        </w:rPr>
        <w:t>,</w:t>
      </w:r>
      <w:r w:rsidR="00CA26A8" w:rsidRPr="0061689D">
        <w:rPr>
          <w:color w:val="000000"/>
          <w:szCs w:val="28"/>
          <w:shd w:val="clear" w:color="auto" w:fill="FFFFFF"/>
        </w:rPr>
        <w:t xml:space="preserve"> </w:t>
      </w:r>
      <w:r w:rsidR="00EB6A9D" w:rsidRPr="0061689D">
        <w:rPr>
          <w:color w:val="000000"/>
          <w:szCs w:val="28"/>
          <w:shd w:val="clear" w:color="auto" w:fill="FFFFFF"/>
        </w:rPr>
        <w:t>соответственно,</w:t>
      </w:r>
      <w:r w:rsidR="00CA26A8" w:rsidRPr="0061689D">
        <w:rPr>
          <w:color w:val="000000"/>
          <w:szCs w:val="28"/>
          <w:shd w:val="clear" w:color="auto" w:fill="FFFFFF"/>
        </w:rPr>
        <w:t xml:space="preserve"> </w:t>
      </w:r>
      <w:r w:rsidRPr="0061689D">
        <w:rPr>
          <w:color w:val="000000"/>
          <w:szCs w:val="28"/>
          <w:shd w:val="clear" w:color="auto" w:fill="FFFFFF"/>
        </w:rPr>
        <w:t>и</w:t>
      </w:r>
      <w:r w:rsidR="00CA26A8" w:rsidRPr="0061689D">
        <w:rPr>
          <w:color w:val="000000"/>
          <w:szCs w:val="28"/>
          <w:shd w:val="clear" w:color="auto" w:fill="FFFFFF"/>
        </w:rPr>
        <w:t xml:space="preserve"> </w:t>
      </w:r>
      <w:r w:rsidRPr="0061689D">
        <w:rPr>
          <w:color w:val="000000"/>
          <w:szCs w:val="28"/>
          <w:shd w:val="clear" w:color="auto" w:fill="FFFFFF"/>
        </w:rPr>
        <w:t>так</w:t>
      </w:r>
      <w:r w:rsidR="00A25570">
        <w:rPr>
          <w:color w:val="000000"/>
          <w:szCs w:val="28"/>
          <w:shd w:val="clear" w:color="auto" w:fill="FFFFFF"/>
        </w:rPr>
        <w:t>ой</w:t>
      </w:r>
      <w:r w:rsidR="00CA26A8" w:rsidRPr="0061689D">
        <w:rPr>
          <w:color w:val="000000"/>
          <w:szCs w:val="28"/>
          <w:shd w:val="clear" w:color="auto" w:fill="FFFFFF"/>
        </w:rPr>
        <w:t xml:space="preserve"> </w:t>
      </w:r>
      <w:r w:rsidRPr="0061689D">
        <w:rPr>
          <w:color w:val="000000"/>
          <w:szCs w:val="28"/>
          <w:shd w:val="clear" w:color="auto" w:fill="FFFFFF"/>
        </w:rPr>
        <w:t>должност</w:t>
      </w:r>
      <w:r w:rsidR="00A25570">
        <w:rPr>
          <w:color w:val="000000"/>
          <w:szCs w:val="28"/>
          <w:shd w:val="clear" w:color="auto" w:fill="FFFFFF"/>
        </w:rPr>
        <w:t>и</w:t>
      </w:r>
      <w:r w:rsidR="00CA26A8" w:rsidRPr="0061689D">
        <w:rPr>
          <w:color w:val="000000"/>
          <w:szCs w:val="28"/>
          <w:shd w:val="clear" w:color="auto" w:fill="FFFFFF"/>
        </w:rPr>
        <w:t xml:space="preserve"> </w:t>
      </w:r>
      <w:r w:rsidRPr="0061689D">
        <w:rPr>
          <w:color w:val="000000"/>
          <w:szCs w:val="28"/>
          <w:shd w:val="clear" w:color="auto" w:fill="FFFFFF"/>
        </w:rPr>
        <w:t>в</w:t>
      </w:r>
      <w:r w:rsidR="00CA26A8" w:rsidRPr="0061689D">
        <w:rPr>
          <w:color w:val="000000"/>
          <w:szCs w:val="28"/>
          <w:shd w:val="clear" w:color="auto" w:fill="FFFFFF"/>
        </w:rPr>
        <w:t xml:space="preserve"> </w:t>
      </w:r>
      <w:r w:rsidRPr="0061689D">
        <w:rPr>
          <w:color w:val="000000"/>
          <w:szCs w:val="28"/>
          <w:shd w:val="clear" w:color="auto" w:fill="FFFFFF"/>
        </w:rPr>
        <w:t>системе</w:t>
      </w:r>
      <w:r w:rsidR="00CA26A8" w:rsidRPr="0061689D">
        <w:rPr>
          <w:color w:val="000000"/>
          <w:szCs w:val="28"/>
          <w:shd w:val="clear" w:color="auto" w:fill="FFFFFF"/>
        </w:rPr>
        <w:t xml:space="preserve"> </w:t>
      </w:r>
      <w:r w:rsidRPr="0061689D">
        <w:rPr>
          <w:color w:val="000000"/>
          <w:szCs w:val="28"/>
          <w:shd w:val="clear" w:color="auto" w:fill="FFFFFF"/>
        </w:rPr>
        <w:t>ОВД</w:t>
      </w:r>
      <w:r w:rsidR="00CA26A8" w:rsidRPr="0061689D">
        <w:rPr>
          <w:color w:val="000000"/>
          <w:szCs w:val="28"/>
          <w:shd w:val="clear" w:color="auto" w:fill="FFFFFF"/>
        </w:rPr>
        <w:t xml:space="preserve"> </w:t>
      </w:r>
      <w:r w:rsidRPr="0061689D">
        <w:rPr>
          <w:color w:val="000000"/>
          <w:szCs w:val="28"/>
          <w:shd w:val="clear" w:color="auto" w:fill="FFFFFF"/>
        </w:rPr>
        <w:t>не</w:t>
      </w:r>
      <w:r w:rsidR="00CA26A8" w:rsidRPr="0061689D">
        <w:rPr>
          <w:color w:val="000000"/>
          <w:szCs w:val="28"/>
          <w:shd w:val="clear" w:color="auto" w:fill="FFFFFF"/>
        </w:rPr>
        <w:t xml:space="preserve"> </w:t>
      </w:r>
      <w:r w:rsidRPr="0061689D">
        <w:rPr>
          <w:color w:val="000000"/>
          <w:szCs w:val="28"/>
          <w:shd w:val="clear" w:color="auto" w:fill="FFFFFF"/>
        </w:rPr>
        <w:t>существует.</w:t>
      </w:r>
    </w:p>
    <w:p w14:paraId="162673FF" w14:textId="77777777" w:rsidR="00AB68DF" w:rsidRPr="0061689D" w:rsidRDefault="00AB68DF" w:rsidP="009F3E2E">
      <w:pPr>
        <w:shd w:val="clear" w:color="auto" w:fill="FFFFFF"/>
        <w:ind w:firstLine="709"/>
        <w:textAlignment w:val="baseline"/>
        <w:rPr>
          <w:color w:val="000000"/>
          <w:szCs w:val="28"/>
        </w:rPr>
      </w:pPr>
      <w:r w:rsidRPr="0061689D">
        <w:rPr>
          <w:color w:val="000000"/>
          <w:szCs w:val="28"/>
          <w:shd w:val="clear" w:color="auto" w:fill="FFFFFF"/>
        </w:rPr>
        <w:t>Во-вторых,</w:t>
      </w:r>
      <w:r w:rsidR="00CA26A8" w:rsidRPr="0061689D">
        <w:rPr>
          <w:color w:val="000000"/>
          <w:szCs w:val="28"/>
          <w:shd w:val="clear" w:color="auto" w:fill="FFFFFF"/>
        </w:rPr>
        <w:t xml:space="preserve"> </w:t>
      </w:r>
      <w:r w:rsidR="008A6D96" w:rsidRPr="0061689D">
        <w:rPr>
          <w:color w:val="000000"/>
          <w:szCs w:val="28"/>
        </w:rPr>
        <w:t>с</w:t>
      </w:r>
      <w:r w:rsidR="00CA26A8" w:rsidRPr="0061689D">
        <w:rPr>
          <w:color w:val="000000"/>
          <w:szCs w:val="28"/>
        </w:rPr>
        <w:t xml:space="preserve"> </w:t>
      </w:r>
      <w:r w:rsidR="008A6D96" w:rsidRPr="0061689D">
        <w:rPr>
          <w:color w:val="000000"/>
          <w:szCs w:val="28"/>
        </w:rPr>
        <w:t>2001</w:t>
      </w:r>
      <w:r w:rsidR="00CA26A8" w:rsidRPr="0061689D">
        <w:rPr>
          <w:color w:val="000000"/>
          <w:szCs w:val="28"/>
        </w:rPr>
        <w:t xml:space="preserve"> </w:t>
      </w:r>
      <w:r w:rsidR="008A6D96" w:rsidRPr="0061689D">
        <w:rPr>
          <w:color w:val="000000"/>
          <w:szCs w:val="28"/>
        </w:rPr>
        <w:t>года</w:t>
      </w:r>
      <w:r w:rsidR="00CA26A8" w:rsidRPr="0061689D">
        <w:rPr>
          <w:color w:val="000000"/>
          <w:szCs w:val="28"/>
        </w:rPr>
        <w:t xml:space="preserve"> </w:t>
      </w:r>
      <w:r w:rsidR="008A6D96" w:rsidRPr="0061689D">
        <w:rPr>
          <w:color w:val="000000"/>
          <w:szCs w:val="28"/>
        </w:rPr>
        <w:t>полномочиями</w:t>
      </w:r>
      <w:r w:rsidR="00CA26A8" w:rsidRPr="0061689D">
        <w:rPr>
          <w:color w:val="000000"/>
          <w:szCs w:val="28"/>
        </w:rPr>
        <w:t xml:space="preserve"> </w:t>
      </w:r>
      <w:r w:rsidR="008A6D96" w:rsidRPr="0061689D">
        <w:rPr>
          <w:color w:val="000000"/>
          <w:szCs w:val="28"/>
        </w:rPr>
        <w:t>самостоятельно</w:t>
      </w:r>
      <w:r w:rsidR="00CA26A8" w:rsidRPr="0061689D">
        <w:rPr>
          <w:color w:val="000000"/>
          <w:szCs w:val="28"/>
        </w:rPr>
        <w:t xml:space="preserve"> </w:t>
      </w:r>
      <w:r w:rsidR="008A6D96" w:rsidRPr="0061689D">
        <w:rPr>
          <w:color w:val="000000"/>
          <w:szCs w:val="28"/>
        </w:rPr>
        <w:t>налагать</w:t>
      </w:r>
      <w:r w:rsidR="00CA26A8" w:rsidRPr="0061689D">
        <w:rPr>
          <w:color w:val="000000"/>
          <w:szCs w:val="28"/>
        </w:rPr>
        <w:t xml:space="preserve"> </w:t>
      </w:r>
      <w:r w:rsidR="008A6D96" w:rsidRPr="0061689D">
        <w:rPr>
          <w:color w:val="000000"/>
          <w:szCs w:val="28"/>
        </w:rPr>
        <w:t>административные</w:t>
      </w:r>
      <w:r w:rsidR="00CA26A8" w:rsidRPr="0061689D">
        <w:rPr>
          <w:color w:val="000000"/>
          <w:szCs w:val="28"/>
        </w:rPr>
        <w:t xml:space="preserve"> </w:t>
      </w:r>
      <w:r w:rsidR="008A6D96" w:rsidRPr="0061689D">
        <w:rPr>
          <w:color w:val="000000"/>
          <w:szCs w:val="28"/>
        </w:rPr>
        <w:t>взыскания</w:t>
      </w:r>
      <w:r w:rsidR="00CA26A8" w:rsidRPr="0061689D">
        <w:rPr>
          <w:color w:val="000000"/>
          <w:szCs w:val="28"/>
          <w:shd w:val="clear" w:color="auto" w:fill="FFFFFF"/>
        </w:rPr>
        <w:t xml:space="preserve"> </w:t>
      </w:r>
      <w:r w:rsidR="008A6D96" w:rsidRPr="0061689D">
        <w:rPr>
          <w:color w:val="000000"/>
          <w:szCs w:val="28"/>
        </w:rPr>
        <w:t>были</w:t>
      </w:r>
      <w:r w:rsidR="00CA26A8" w:rsidRPr="0061689D">
        <w:rPr>
          <w:color w:val="000000"/>
          <w:szCs w:val="28"/>
        </w:rPr>
        <w:t xml:space="preserve"> </w:t>
      </w:r>
      <w:r w:rsidR="008A6D96" w:rsidRPr="0061689D">
        <w:rPr>
          <w:color w:val="000000"/>
          <w:szCs w:val="28"/>
        </w:rPr>
        <w:t>наделены</w:t>
      </w:r>
      <w:r w:rsidR="00CA26A8" w:rsidRPr="0061689D">
        <w:rPr>
          <w:color w:val="000000"/>
          <w:szCs w:val="28"/>
          <w:shd w:val="clear" w:color="auto" w:fill="FFFFFF"/>
        </w:rPr>
        <w:t xml:space="preserve"> </w:t>
      </w:r>
      <w:r w:rsidRPr="0061689D">
        <w:rPr>
          <w:color w:val="000000"/>
          <w:szCs w:val="28"/>
          <w:shd w:val="clear" w:color="auto" w:fill="FFFFFF"/>
        </w:rPr>
        <w:t>начальники</w:t>
      </w:r>
      <w:r w:rsidR="00CA26A8" w:rsidRPr="0061689D">
        <w:rPr>
          <w:color w:val="000000"/>
          <w:szCs w:val="28"/>
          <w:shd w:val="clear" w:color="auto" w:fill="FFFFFF"/>
        </w:rPr>
        <w:t xml:space="preserve"> </w:t>
      </w:r>
      <w:r w:rsidRPr="0061689D">
        <w:rPr>
          <w:color w:val="000000"/>
          <w:szCs w:val="28"/>
        </w:rPr>
        <w:t>подразделений</w:t>
      </w:r>
      <w:r w:rsidR="00CA26A8" w:rsidRPr="0061689D">
        <w:rPr>
          <w:color w:val="000000"/>
          <w:szCs w:val="28"/>
        </w:rPr>
        <w:t xml:space="preserve"> </w:t>
      </w:r>
      <w:r w:rsidRPr="0061689D">
        <w:rPr>
          <w:color w:val="000000"/>
          <w:szCs w:val="28"/>
        </w:rPr>
        <w:t>природоохранной</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ветеринарной</w:t>
      </w:r>
      <w:r w:rsidR="00CA26A8" w:rsidRPr="0061689D">
        <w:rPr>
          <w:color w:val="000000"/>
          <w:szCs w:val="28"/>
        </w:rPr>
        <w:t xml:space="preserve"> </w:t>
      </w:r>
      <w:r w:rsidRPr="0061689D">
        <w:rPr>
          <w:color w:val="000000"/>
          <w:szCs w:val="28"/>
        </w:rPr>
        <w:t>полиции.</w:t>
      </w:r>
      <w:r w:rsidR="00CA26A8" w:rsidRPr="0061689D">
        <w:rPr>
          <w:color w:val="000000"/>
          <w:szCs w:val="28"/>
        </w:rPr>
        <w:t xml:space="preserve"> </w:t>
      </w:r>
      <w:r w:rsidRPr="0061689D">
        <w:rPr>
          <w:color w:val="000000"/>
          <w:szCs w:val="28"/>
        </w:rPr>
        <w:t>Такие</w:t>
      </w:r>
      <w:r w:rsidR="00CA26A8" w:rsidRPr="0061689D">
        <w:rPr>
          <w:color w:val="000000"/>
          <w:szCs w:val="28"/>
        </w:rPr>
        <w:t xml:space="preserve"> </w:t>
      </w:r>
      <w:r w:rsidRPr="0061689D">
        <w:rPr>
          <w:color w:val="000000"/>
          <w:szCs w:val="28"/>
        </w:rPr>
        <w:t>подразделения</w:t>
      </w:r>
      <w:r w:rsidR="00CA26A8" w:rsidRPr="0061689D">
        <w:rPr>
          <w:color w:val="000000"/>
          <w:szCs w:val="28"/>
        </w:rPr>
        <w:t xml:space="preserve"> </w:t>
      </w:r>
      <w:r w:rsidRPr="0061689D">
        <w:rPr>
          <w:color w:val="000000"/>
          <w:szCs w:val="28"/>
        </w:rPr>
        <w:t>существовали</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ранее,</w:t>
      </w:r>
      <w:r w:rsidR="00CA26A8" w:rsidRPr="0061689D">
        <w:rPr>
          <w:color w:val="000000"/>
          <w:szCs w:val="28"/>
        </w:rPr>
        <w:t xml:space="preserve"> </w:t>
      </w:r>
      <w:r w:rsidRPr="0061689D">
        <w:rPr>
          <w:color w:val="000000"/>
          <w:szCs w:val="28"/>
        </w:rPr>
        <w:t>но</w:t>
      </w:r>
      <w:r w:rsidR="00CA26A8" w:rsidRPr="0061689D">
        <w:rPr>
          <w:color w:val="000000"/>
          <w:szCs w:val="28"/>
        </w:rPr>
        <w:t xml:space="preserve"> </w:t>
      </w:r>
      <w:r w:rsidRPr="0061689D">
        <w:rPr>
          <w:color w:val="000000"/>
          <w:szCs w:val="28"/>
        </w:rPr>
        <w:t>сотрудники</w:t>
      </w:r>
      <w:r w:rsidR="00CA26A8" w:rsidRPr="0061689D">
        <w:rPr>
          <w:color w:val="000000"/>
          <w:szCs w:val="28"/>
        </w:rPr>
        <w:t xml:space="preserve"> </w:t>
      </w:r>
      <w:r w:rsidRPr="0061689D">
        <w:rPr>
          <w:color w:val="000000"/>
          <w:szCs w:val="28"/>
        </w:rPr>
        <w:t>подразделений</w:t>
      </w:r>
      <w:r w:rsidR="00CA26A8" w:rsidRPr="0061689D">
        <w:rPr>
          <w:color w:val="000000"/>
          <w:szCs w:val="28"/>
        </w:rPr>
        <w:t xml:space="preserve"> </w:t>
      </w:r>
      <w:r w:rsidRPr="0061689D">
        <w:rPr>
          <w:color w:val="000000"/>
          <w:szCs w:val="28"/>
        </w:rPr>
        <w:t>природоохранной</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ветеринарной</w:t>
      </w:r>
      <w:r w:rsidR="00CA26A8" w:rsidRPr="0061689D">
        <w:rPr>
          <w:color w:val="000000"/>
          <w:szCs w:val="28"/>
        </w:rPr>
        <w:t xml:space="preserve"> </w:t>
      </w:r>
      <w:r w:rsidRPr="0061689D">
        <w:rPr>
          <w:color w:val="000000"/>
          <w:szCs w:val="28"/>
        </w:rPr>
        <w:t>полиции</w:t>
      </w:r>
      <w:r w:rsidR="00CA26A8" w:rsidRPr="0061689D">
        <w:rPr>
          <w:color w:val="000000"/>
          <w:szCs w:val="28"/>
        </w:rPr>
        <w:t xml:space="preserve"> </w:t>
      </w:r>
      <w:r w:rsidRPr="0061689D">
        <w:rPr>
          <w:color w:val="000000"/>
          <w:szCs w:val="28"/>
        </w:rPr>
        <w:t>имели</w:t>
      </w:r>
      <w:r w:rsidR="00CA26A8" w:rsidRPr="0061689D">
        <w:rPr>
          <w:color w:val="000000"/>
          <w:szCs w:val="28"/>
        </w:rPr>
        <w:t xml:space="preserve"> </w:t>
      </w:r>
      <w:r w:rsidRPr="0061689D">
        <w:rPr>
          <w:color w:val="000000"/>
          <w:szCs w:val="28"/>
        </w:rPr>
        <w:t>право</w:t>
      </w:r>
      <w:r w:rsidR="00CA26A8" w:rsidRPr="0061689D">
        <w:rPr>
          <w:color w:val="000000"/>
          <w:szCs w:val="28"/>
        </w:rPr>
        <w:t xml:space="preserve"> </w:t>
      </w:r>
      <w:r w:rsidRPr="0061689D">
        <w:rPr>
          <w:color w:val="000000"/>
          <w:szCs w:val="28"/>
        </w:rPr>
        <w:t>только</w:t>
      </w:r>
      <w:r w:rsidR="00D7526C" w:rsidRPr="0061689D">
        <w:rPr>
          <w:color w:val="000000"/>
          <w:szCs w:val="28"/>
        </w:rPr>
        <w:t xml:space="preserve"> возбуждать административные дела о правонарушениях</w:t>
      </w:r>
      <w:r w:rsidRPr="0061689D">
        <w:rPr>
          <w:color w:val="000000"/>
          <w:szCs w:val="28"/>
        </w:rPr>
        <w:t>.</w:t>
      </w:r>
    </w:p>
    <w:p w14:paraId="5C3CCD36" w14:textId="77777777" w:rsidR="00AB68DF" w:rsidRPr="0061689D" w:rsidRDefault="00AB68DF" w:rsidP="009F3E2E">
      <w:pPr>
        <w:shd w:val="clear" w:color="auto" w:fill="FFFFFF"/>
        <w:ind w:firstLine="709"/>
        <w:textAlignment w:val="baseline"/>
        <w:rPr>
          <w:color w:val="000000"/>
          <w:szCs w:val="28"/>
        </w:rPr>
      </w:pPr>
      <w:r w:rsidRPr="0061689D">
        <w:rPr>
          <w:color w:val="000000"/>
          <w:szCs w:val="28"/>
        </w:rPr>
        <w:t>В</w:t>
      </w:r>
      <w:r w:rsidR="0020787B" w:rsidRPr="0061689D">
        <w:rPr>
          <w:color w:val="000000"/>
          <w:szCs w:val="28"/>
        </w:rPr>
        <w:t>-</w:t>
      </w:r>
      <w:r w:rsidRPr="0061689D">
        <w:rPr>
          <w:color w:val="000000"/>
          <w:szCs w:val="28"/>
        </w:rPr>
        <w:t>третьих,</w:t>
      </w:r>
      <w:r w:rsidR="00CA26A8" w:rsidRPr="0061689D">
        <w:rPr>
          <w:color w:val="000000"/>
          <w:szCs w:val="28"/>
        </w:rPr>
        <w:t xml:space="preserve"> </w:t>
      </w:r>
      <w:r w:rsidRPr="0061689D">
        <w:rPr>
          <w:color w:val="000000"/>
          <w:szCs w:val="28"/>
        </w:rPr>
        <w:t>впервые</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2001</w:t>
      </w:r>
      <w:r w:rsidR="00CA26A8" w:rsidRPr="0061689D">
        <w:rPr>
          <w:color w:val="000000"/>
          <w:szCs w:val="28"/>
        </w:rPr>
        <w:t xml:space="preserve"> </w:t>
      </w:r>
      <w:r w:rsidRPr="0061689D">
        <w:rPr>
          <w:color w:val="000000"/>
          <w:szCs w:val="28"/>
        </w:rPr>
        <w:t>года</w:t>
      </w:r>
      <w:r w:rsidR="00CA26A8" w:rsidRPr="0061689D">
        <w:rPr>
          <w:color w:val="000000"/>
          <w:szCs w:val="28"/>
        </w:rPr>
        <w:t xml:space="preserve"> </w:t>
      </w:r>
      <w:r w:rsidRPr="0061689D">
        <w:rPr>
          <w:color w:val="000000"/>
          <w:szCs w:val="28"/>
        </w:rPr>
        <w:t>право</w:t>
      </w:r>
      <w:r w:rsidR="00CA26A8" w:rsidRPr="0061689D">
        <w:rPr>
          <w:color w:val="000000"/>
          <w:szCs w:val="28"/>
        </w:rPr>
        <w:t xml:space="preserve"> </w:t>
      </w:r>
      <w:r w:rsidRPr="0061689D">
        <w:rPr>
          <w:color w:val="000000"/>
          <w:szCs w:val="28"/>
        </w:rPr>
        <w:t>разрешать</w:t>
      </w:r>
      <w:r w:rsidR="00CA26A8" w:rsidRPr="0061689D">
        <w:rPr>
          <w:color w:val="000000"/>
          <w:szCs w:val="28"/>
        </w:rPr>
        <w:t xml:space="preserve"> </w:t>
      </w:r>
      <w:r w:rsidRPr="0061689D">
        <w:rPr>
          <w:color w:val="000000"/>
          <w:szCs w:val="28"/>
        </w:rPr>
        <w:t>дела</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правонарушениях</w:t>
      </w:r>
      <w:r w:rsidR="00CA26A8" w:rsidRPr="0061689D">
        <w:rPr>
          <w:color w:val="000000"/>
          <w:szCs w:val="28"/>
        </w:rPr>
        <w:t xml:space="preserve"> </w:t>
      </w:r>
      <w:r w:rsidRPr="0061689D">
        <w:rPr>
          <w:color w:val="000000"/>
          <w:szCs w:val="28"/>
        </w:rPr>
        <w:t>получили</w:t>
      </w:r>
      <w:r w:rsidR="00CA26A8" w:rsidRPr="0061689D">
        <w:rPr>
          <w:color w:val="000000"/>
          <w:szCs w:val="28"/>
        </w:rPr>
        <w:t xml:space="preserve"> </w:t>
      </w:r>
      <w:r w:rsidRPr="0061689D">
        <w:rPr>
          <w:color w:val="000000"/>
          <w:szCs w:val="28"/>
        </w:rPr>
        <w:t>руководители</w:t>
      </w:r>
      <w:r w:rsidR="00CA26A8" w:rsidRPr="0061689D">
        <w:rPr>
          <w:color w:val="000000"/>
          <w:szCs w:val="28"/>
        </w:rPr>
        <w:t xml:space="preserve"> </w:t>
      </w:r>
      <w:r w:rsidRPr="0061689D">
        <w:rPr>
          <w:color w:val="000000"/>
          <w:szCs w:val="28"/>
        </w:rPr>
        <w:t>подразделений</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делам</w:t>
      </w:r>
      <w:r w:rsidR="00CA26A8" w:rsidRPr="0061689D">
        <w:rPr>
          <w:color w:val="000000"/>
          <w:szCs w:val="28"/>
        </w:rPr>
        <w:t xml:space="preserve"> </w:t>
      </w:r>
      <w:r w:rsidRPr="0061689D">
        <w:rPr>
          <w:color w:val="000000"/>
          <w:szCs w:val="28"/>
        </w:rPr>
        <w:t>несовершеннолетних,</w:t>
      </w:r>
      <w:r w:rsidR="00CA26A8" w:rsidRPr="0061689D">
        <w:rPr>
          <w:color w:val="000000"/>
          <w:szCs w:val="28"/>
        </w:rPr>
        <w:t xml:space="preserve"> </w:t>
      </w:r>
      <w:r w:rsidRPr="0061689D">
        <w:rPr>
          <w:color w:val="000000"/>
          <w:szCs w:val="28"/>
        </w:rPr>
        <w:t>начальники</w:t>
      </w:r>
      <w:r w:rsidR="00CA26A8" w:rsidRPr="0061689D">
        <w:rPr>
          <w:color w:val="000000"/>
          <w:szCs w:val="28"/>
        </w:rPr>
        <w:t xml:space="preserve"> </w:t>
      </w:r>
      <w:r w:rsidRPr="0061689D">
        <w:rPr>
          <w:color w:val="000000"/>
          <w:szCs w:val="28"/>
        </w:rPr>
        <w:t>управлений,</w:t>
      </w:r>
      <w:r w:rsidR="00CA26A8" w:rsidRPr="0061689D">
        <w:rPr>
          <w:color w:val="000000"/>
          <w:szCs w:val="28"/>
        </w:rPr>
        <w:t xml:space="preserve"> </w:t>
      </w:r>
      <w:r w:rsidRPr="0061689D">
        <w:rPr>
          <w:color w:val="000000"/>
          <w:szCs w:val="28"/>
        </w:rPr>
        <w:t>отделов,</w:t>
      </w:r>
      <w:r w:rsidR="00CA26A8" w:rsidRPr="0061689D">
        <w:rPr>
          <w:color w:val="000000"/>
          <w:szCs w:val="28"/>
        </w:rPr>
        <w:t xml:space="preserve"> </w:t>
      </w:r>
      <w:r w:rsidRPr="0061689D">
        <w:rPr>
          <w:color w:val="000000"/>
          <w:szCs w:val="28"/>
        </w:rPr>
        <w:t>отделений</w:t>
      </w:r>
      <w:r w:rsidR="00CA26A8" w:rsidRPr="0061689D">
        <w:rPr>
          <w:color w:val="000000"/>
          <w:szCs w:val="28"/>
        </w:rPr>
        <w:t xml:space="preserve"> </w:t>
      </w:r>
      <w:r w:rsidRPr="0061689D">
        <w:rPr>
          <w:color w:val="000000"/>
          <w:szCs w:val="28"/>
        </w:rPr>
        <w:t>миграционной</w:t>
      </w:r>
      <w:r w:rsidR="00CA26A8" w:rsidRPr="0061689D">
        <w:rPr>
          <w:color w:val="000000"/>
          <w:szCs w:val="28"/>
        </w:rPr>
        <w:t xml:space="preserve"> </w:t>
      </w:r>
      <w:r w:rsidRPr="0061689D">
        <w:rPr>
          <w:color w:val="000000"/>
          <w:szCs w:val="28"/>
        </w:rPr>
        <w:t>полиции</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их</w:t>
      </w:r>
      <w:r w:rsidR="00CA26A8" w:rsidRPr="0061689D">
        <w:rPr>
          <w:color w:val="000000"/>
          <w:szCs w:val="28"/>
        </w:rPr>
        <w:t xml:space="preserve"> </w:t>
      </w:r>
      <w:r w:rsidRPr="0061689D">
        <w:rPr>
          <w:color w:val="000000"/>
          <w:szCs w:val="28"/>
        </w:rPr>
        <w:t>заместители,</w:t>
      </w:r>
      <w:r w:rsidR="00CA26A8" w:rsidRPr="0061689D">
        <w:rPr>
          <w:color w:val="000000"/>
          <w:szCs w:val="28"/>
        </w:rPr>
        <w:t xml:space="preserve"> </w:t>
      </w:r>
      <w:r w:rsidRPr="0061689D">
        <w:rPr>
          <w:color w:val="000000"/>
          <w:szCs w:val="28"/>
        </w:rPr>
        <w:t>а</w:t>
      </w:r>
      <w:r w:rsidR="00CA26A8" w:rsidRPr="0061689D">
        <w:rPr>
          <w:color w:val="000000"/>
          <w:szCs w:val="28"/>
        </w:rPr>
        <w:t xml:space="preserve"> </w:t>
      </w:r>
      <w:r w:rsidRPr="0061689D">
        <w:rPr>
          <w:color w:val="000000"/>
          <w:szCs w:val="28"/>
        </w:rPr>
        <w:t>также</w:t>
      </w:r>
      <w:r w:rsidR="00CA26A8" w:rsidRPr="0061689D">
        <w:rPr>
          <w:color w:val="000000"/>
          <w:szCs w:val="28"/>
        </w:rPr>
        <w:t xml:space="preserve"> </w:t>
      </w:r>
      <w:r w:rsidRPr="0061689D">
        <w:rPr>
          <w:color w:val="000000"/>
          <w:szCs w:val="28"/>
        </w:rPr>
        <w:t>сотрудники</w:t>
      </w:r>
      <w:r w:rsidR="00CA26A8" w:rsidRPr="0061689D">
        <w:rPr>
          <w:color w:val="000000"/>
          <w:szCs w:val="28"/>
        </w:rPr>
        <w:t xml:space="preserve"> </w:t>
      </w:r>
      <w:r w:rsidRPr="0061689D">
        <w:rPr>
          <w:color w:val="000000"/>
          <w:szCs w:val="28"/>
        </w:rPr>
        <w:t>миграционной</w:t>
      </w:r>
      <w:r w:rsidR="00CA26A8" w:rsidRPr="0061689D">
        <w:rPr>
          <w:color w:val="000000"/>
          <w:szCs w:val="28"/>
        </w:rPr>
        <w:t xml:space="preserve"> </w:t>
      </w:r>
      <w:r w:rsidRPr="0061689D">
        <w:rPr>
          <w:color w:val="000000"/>
          <w:szCs w:val="28"/>
        </w:rPr>
        <w:t>полиции,</w:t>
      </w:r>
      <w:r w:rsidR="00CA26A8" w:rsidRPr="0061689D">
        <w:rPr>
          <w:color w:val="000000"/>
          <w:szCs w:val="28"/>
        </w:rPr>
        <w:t xml:space="preserve"> </w:t>
      </w:r>
      <w:r w:rsidRPr="0061689D">
        <w:rPr>
          <w:color w:val="000000"/>
          <w:szCs w:val="28"/>
        </w:rPr>
        <w:t>имеющие</w:t>
      </w:r>
      <w:r w:rsidR="00CA26A8" w:rsidRPr="0061689D">
        <w:rPr>
          <w:color w:val="000000"/>
          <w:szCs w:val="28"/>
        </w:rPr>
        <w:t xml:space="preserve"> </w:t>
      </w:r>
      <w:r w:rsidRPr="0061689D">
        <w:rPr>
          <w:color w:val="000000"/>
          <w:szCs w:val="28"/>
        </w:rPr>
        <w:t>специальные</w:t>
      </w:r>
      <w:r w:rsidR="00CA26A8" w:rsidRPr="0061689D">
        <w:rPr>
          <w:color w:val="000000"/>
          <w:szCs w:val="28"/>
        </w:rPr>
        <w:t xml:space="preserve"> </w:t>
      </w:r>
      <w:r w:rsidRPr="0061689D">
        <w:rPr>
          <w:color w:val="000000"/>
          <w:szCs w:val="28"/>
        </w:rPr>
        <w:t>звания.</w:t>
      </w:r>
    </w:p>
    <w:p w14:paraId="239966B6" w14:textId="77777777" w:rsidR="00AB68DF" w:rsidRPr="0061689D" w:rsidRDefault="00AB68DF" w:rsidP="009F3E2E">
      <w:pPr>
        <w:shd w:val="clear" w:color="auto" w:fill="FFFFFF"/>
        <w:ind w:firstLine="709"/>
        <w:textAlignment w:val="baseline"/>
        <w:rPr>
          <w:color w:val="000000"/>
          <w:szCs w:val="28"/>
        </w:rPr>
      </w:pPr>
      <w:r w:rsidRPr="0061689D">
        <w:rPr>
          <w:color w:val="000000"/>
          <w:szCs w:val="28"/>
        </w:rPr>
        <w:t>Согласно</w:t>
      </w:r>
      <w:r w:rsidR="00CA26A8" w:rsidRPr="0061689D">
        <w:rPr>
          <w:color w:val="000000"/>
          <w:szCs w:val="28"/>
        </w:rPr>
        <w:t xml:space="preserve"> </w:t>
      </w:r>
      <w:r w:rsidRPr="0061689D">
        <w:rPr>
          <w:color w:val="000000"/>
          <w:szCs w:val="28"/>
        </w:rPr>
        <w:t>кодифицированному</w:t>
      </w:r>
      <w:r w:rsidR="00CA26A8" w:rsidRPr="0061689D">
        <w:rPr>
          <w:color w:val="000000"/>
          <w:szCs w:val="28"/>
        </w:rPr>
        <w:t xml:space="preserve"> </w:t>
      </w:r>
      <w:r w:rsidRPr="0061689D">
        <w:rPr>
          <w:color w:val="000000"/>
          <w:szCs w:val="28"/>
        </w:rPr>
        <w:t>административному</w:t>
      </w:r>
      <w:r w:rsidR="00CA26A8" w:rsidRPr="0061689D">
        <w:rPr>
          <w:color w:val="000000"/>
          <w:szCs w:val="28"/>
        </w:rPr>
        <w:t xml:space="preserve"> </w:t>
      </w:r>
      <w:r w:rsidRPr="0061689D">
        <w:rPr>
          <w:color w:val="000000"/>
          <w:szCs w:val="28"/>
        </w:rPr>
        <w:t>законодательству</w:t>
      </w:r>
      <w:r w:rsidR="00CA26A8" w:rsidRPr="0061689D">
        <w:rPr>
          <w:color w:val="000000"/>
          <w:szCs w:val="28"/>
        </w:rPr>
        <w:t xml:space="preserve"> </w:t>
      </w:r>
      <w:r w:rsidRPr="0061689D">
        <w:rPr>
          <w:color w:val="000000"/>
          <w:szCs w:val="28"/>
        </w:rPr>
        <w:t>1984</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2001</w:t>
      </w:r>
      <w:r w:rsidR="00CA26A8" w:rsidRPr="0061689D">
        <w:rPr>
          <w:color w:val="000000"/>
          <w:szCs w:val="28"/>
        </w:rPr>
        <w:t xml:space="preserve"> </w:t>
      </w:r>
      <w:r w:rsidRPr="0061689D">
        <w:rPr>
          <w:color w:val="000000"/>
          <w:szCs w:val="28"/>
        </w:rPr>
        <w:t>года</w:t>
      </w:r>
      <w:r w:rsidR="00CA26A8" w:rsidRPr="0061689D">
        <w:rPr>
          <w:color w:val="000000"/>
          <w:szCs w:val="28"/>
        </w:rPr>
        <w:t xml:space="preserve"> </w:t>
      </w:r>
      <w:r w:rsidRPr="0061689D">
        <w:rPr>
          <w:color w:val="000000"/>
          <w:szCs w:val="28"/>
        </w:rPr>
        <w:t>сотрудники</w:t>
      </w:r>
      <w:r w:rsidR="00CA26A8" w:rsidRPr="0061689D">
        <w:rPr>
          <w:color w:val="000000"/>
          <w:szCs w:val="28"/>
        </w:rPr>
        <w:t xml:space="preserve"> </w:t>
      </w:r>
      <w:r w:rsidRPr="0061689D">
        <w:rPr>
          <w:color w:val="000000"/>
          <w:szCs w:val="28"/>
        </w:rPr>
        <w:t>ОВД</w:t>
      </w:r>
      <w:r w:rsidR="00CA26A8" w:rsidRPr="0061689D">
        <w:rPr>
          <w:color w:val="000000"/>
          <w:szCs w:val="28"/>
        </w:rPr>
        <w:t xml:space="preserve"> </w:t>
      </w:r>
      <w:r w:rsidRPr="0061689D">
        <w:rPr>
          <w:color w:val="000000"/>
          <w:szCs w:val="28"/>
        </w:rPr>
        <w:t>(милиции,</w:t>
      </w:r>
      <w:r w:rsidR="00CA26A8" w:rsidRPr="0061689D">
        <w:rPr>
          <w:color w:val="000000"/>
          <w:szCs w:val="28"/>
        </w:rPr>
        <w:t xml:space="preserve"> </w:t>
      </w:r>
      <w:r w:rsidRPr="0061689D">
        <w:rPr>
          <w:color w:val="000000"/>
          <w:szCs w:val="28"/>
        </w:rPr>
        <w:t>полиции)</w:t>
      </w:r>
      <w:r w:rsidR="00CA26A8" w:rsidRPr="0061689D">
        <w:rPr>
          <w:color w:val="000000"/>
          <w:szCs w:val="28"/>
        </w:rPr>
        <w:t xml:space="preserve"> </w:t>
      </w:r>
      <w:r w:rsidRPr="0061689D">
        <w:rPr>
          <w:color w:val="000000"/>
          <w:szCs w:val="28"/>
        </w:rPr>
        <w:t>имели</w:t>
      </w:r>
      <w:r w:rsidR="00CA26A8" w:rsidRPr="0061689D">
        <w:rPr>
          <w:color w:val="000000"/>
          <w:szCs w:val="28"/>
        </w:rPr>
        <w:t xml:space="preserve"> </w:t>
      </w:r>
      <w:r w:rsidRPr="0061689D">
        <w:rPr>
          <w:color w:val="000000"/>
          <w:szCs w:val="28"/>
        </w:rPr>
        <w:t>право</w:t>
      </w:r>
      <w:r w:rsidR="00CA26A8" w:rsidRPr="0061689D">
        <w:rPr>
          <w:color w:val="000000"/>
          <w:szCs w:val="28"/>
        </w:rPr>
        <w:t xml:space="preserve"> </w:t>
      </w:r>
      <w:r w:rsidRPr="0061689D">
        <w:rPr>
          <w:color w:val="000000"/>
          <w:szCs w:val="28"/>
        </w:rPr>
        <w:t>выносить</w:t>
      </w:r>
      <w:r w:rsidR="00CA26A8" w:rsidRPr="0061689D">
        <w:rPr>
          <w:color w:val="000000"/>
          <w:szCs w:val="28"/>
        </w:rPr>
        <w:t xml:space="preserve"> </w:t>
      </w:r>
      <w:r w:rsidRPr="0061689D">
        <w:rPr>
          <w:color w:val="000000"/>
          <w:szCs w:val="28"/>
        </w:rPr>
        <w:t>только</w:t>
      </w:r>
      <w:r w:rsidR="00CA26A8" w:rsidRPr="0061689D">
        <w:rPr>
          <w:color w:val="000000"/>
          <w:szCs w:val="28"/>
        </w:rPr>
        <w:t xml:space="preserve"> </w:t>
      </w:r>
      <w:r w:rsidRPr="0061689D">
        <w:rPr>
          <w:color w:val="000000"/>
          <w:szCs w:val="28"/>
        </w:rPr>
        <w:t>два</w:t>
      </w:r>
      <w:r w:rsidR="00CA26A8" w:rsidRPr="0061689D">
        <w:rPr>
          <w:color w:val="000000"/>
          <w:szCs w:val="28"/>
        </w:rPr>
        <w:t xml:space="preserve"> </w:t>
      </w:r>
      <w:r w:rsidRPr="0061689D">
        <w:rPr>
          <w:color w:val="000000"/>
          <w:szCs w:val="28"/>
        </w:rPr>
        <w:t>вида</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взыскания:</w:t>
      </w:r>
    </w:p>
    <w:p w14:paraId="4F0622A4" w14:textId="77777777" w:rsidR="00AB68DF" w:rsidRPr="0061689D" w:rsidRDefault="00AB68DF" w:rsidP="009F3E2E">
      <w:pPr>
        <w:shd w:val="clear" w:color="auto" w:fill="FFFFFF"/>
        <w:ind w:firstLine="709"/>
        <w:textAlignment w:val="baseline"/>
        <w:rPr>
          <w:color w:val="000000"/>
          <w:szCs w:val="28"/>
        </w:rPr>
      </w:pPr>
      <w:r w:rsidRPr="0061689D">
        <w:rPr>
          <w:color w:val="000000"/>
          <w:szCs w:val="28"/>
        </w:rPr>
        <w:t>1)</w:t>
      </w:r>
      <w:r w:rsidR="00CA26A8" w:rsidRPr="0061689D">
        <w:rPr>
          <w:color w:val="000000"/>
          <w:szCs w:val="28"/>
        </w:rPr>
        <w:t xml:space="preserve"> </w:t>
      </w:r>
      <w:r w:rsidRPr="0061689D">
        <w:rPr>
          <w:color w:val="000000"/>
          <w:szCs w:val="28"/>
        </w:rPr>
        <w:t>предупре</w:t>
      </w:r>
      <w:r w:rsidR="008A6D96" w:rsidRPr="0061689D">
        <w:rPr>
          <w:color w:val="000000"/>
          <w:szCs w:val="28"/>
        </w:rPr>
        <w:t>ждени</w:t>
      </w:r>
      <w:r w:rsidR="00152999" w:rsidRPr="0061689D">
        <w:rPr>
          <w:color w:val="000000"/>
          <w:szCs w:val="28"/>
        </w:rPr>
        <w:t>е</w:t>
      </w:r>
      <w:r w:rsidRPr="0061689D">
        <w:rPr>
          <w:color w:val="000000"/>
          <w:szCs w:val="28"/>
        </w:rPr>
        <w:t>;</w:t>
      </w:r>
    </w:p>
    <w:p w14:paraId="396BD534" w14:textId="77777777" w:rsidR="00AB68DF" w:rsidRPr="0061689D" w:rsidRDefault="00AB68DF" w:rsidP="009F3E2E">
      <w:pPr>
        <w:shd w:val="clear" w:color="auto" w:fill="FFFFFF"/>
        <w:ind w:firstLine="709"/>
        <w:textAlignment w:val="baseline"/>
        <w:rPr>
          <w:color w:val="000000"/>
          <w:szCs w:val="28"/>
        </w:rPr>
      </w:pPr>
      <w:r w:rsidRPr="0061689D">
        <w:rPr>
          <w:color w:val="000000"/>
          <w:szCs w:val="28"/>
        </w:rPr>
        <w:t>2)</w:t>
      </w:r>
      <w:r w:rsidR="00CA26A8" w:rsidRPr="0061689D">
        <w:rPr>
          <w:color w:val="000000"/>
          <w:szCs w:val="28"/>
        </w:rPr>
        <w:t xml:space="preserve"> </w:t>
      </w:r>
      <w:r w:rsidRPr="0061689D">
        <w:rPr>
          <w:color w:val="000000"/>
          <w:szCs w:val="28"/>
        </w:rPr>
        <w:t>административный</w:t>
      </w:r>
      <w:r w:rsidR="00CA26A8" w:rsidRPr="0061689D">
        <w:rPr>
          <w:color w:val="000000"/>
          <w:szCs w:val="28"/>
        </w:rPr>
        <w:t xml:space="preserve"> </w:t>
      </w:r>
      <w:r w:rsidRPr="0061689D">
        <w:rPr>
          <w:color w:val="000000"/>
          <w:szCs w:val="28"/>
        </w:rPr>
        <w:t>штраф.</w:t>
      </w:r>
    </w:p>
    <w:p w14:paraId="78DF0DBE" w14:textId="04720801" w:rsidR="00AB68DF" w:rsidRPr="0061689D" w:rsidRDefault="00AB68DF" w:rsidP="009F3E2E">
      <w:pPr>
        <w:shd w:val="clear" w:color="auto" w:fill="FFFFFF"/>
        <w:ind w:firstLine="709"/>
        <w:textAlignment w:val="baseline"/>
        <w:rPr>
          <w:color w:val="000000"/>
          <w:szCs w:val="28"/>
        </w:rPr>
      </w:pPr>
      <w:r w:rsidRPr="0061689D">
        <w:rPr>
          <w:color w:val="000000"/>
          <w:szCs w:val="28"/>
        </w:rPr>
        <w:t>С</w:t>
      </w:r>
      <w:r w:rsidR="00CA26A8" w:rsidRPr="0061689D">
        <w:rPr>
          <w:color w:val="000000"/>
          <w:szCs w:val="28"/>
        </w:rPr>
        <w:t xml:space="preserve"> </w:t>
      </w:r>
      <w:r w:rsidRPr="0061689D">
        <w:rPr>
          <w:color w:val="000000"/>
          <w:szCs w:val="28"/>
        </w:rPr>
        <w:t>обретением</w:t>
      </w:r>
      <w:r w:rsidR="00CA26A8" w:rsidRPr="0061689D">
        <w:rPr>
          <w:color w:val="000000"/>
          <w:szCs w:val="28"/>
        </w:rPr>
        <w:t xml:space="preserve"> </w:t>
      </w:r>
      <w:r w:rsidRPr="0061689D">
        <w:rPr>
          <w:color w:val="000000"/>
          <w:szCs w:val="28"/>
        </w:rPr>
        <w:t>суверенитета</w:t>
      </w:r>
      <w:r w:rsidR="00A25570">
        <w:rPr>
          <w:color w:val="000000"/>
          <w:szCs w:val="28"/>
        </w:rPr>
        <w:t>,</w:t>
      </w:r>
      <w:r w:rsidR="00D91BEF" w:rsidRPr="0061689D">
        <w:rPr>
          <w:color w:val="000000"/>
          <w:szCs w:val="28"/>
        </w:rPr>
        <w:t xml:space="preserve"> начиная с 1991 года</w:t>
      </w:r>
      <w:r w:rsidR="00CA26A8" w:rsidRPr="0061689D">
        <w:rPr>
          <w:color w:val="000000"/>
          <w:szCs w:val="28"/>
        </w:rPr>
        <w:t xml:space="preserve"> </w:t>
      </w:r>
      <w:r w:rsidR="00152999" w:rsidRPr="0061689D">
        <w:rPr>
          <w:color w:val="000000"/>
          <w:szCs w:val="28"/>
        </w:rPr>
        <w:t>Казахстан,</w:t>
      </w:r>
      <w:r w:rsidR="00CA26A8" w:rsidRPr="0061689D">
        <w:rPr>
          <w:color w:val="000000"/>
          <w:szCs w:val="28"/>
        </w:rPr>
        <w:t xml:space="preserve"> </w:t>
      </w:r>
      <w:r w:rsidR="00152999" w:rsidRPr="0061689D">
        <w:rPr>
          <w:color w:val="000000"/>
          <w:szCs w:val="28"/>
        </w:rPr>
        <w:t>как</w:t>
      </w:r>
      <w:r w:rsidR="00CA26A8" w:rsidRPr="0061689D">
        <w:rPr>
          <w:color w:val="000000"/>
          <w:szCs w:val="28"/>
        </w:rPr>
        <w:t xml:space="preserve"> </w:t>
      </w:r>
      <w:r w:rsidR="00152999" w:rsidRPr="0061689D">
        <w:rPr>
          <w:color w:val="000000"/>
          <w:szCs w:val="28"/>
        </w:rPr>
        <w:t>и</w:t>
      </w:r>
      <w:r w:rsidR="00CA26A8" w:rsidRPr="0061689D">
        <w:rPr>
          <w:color w:val="000000"/>
          <w:szCs w:val="28"/>
        </w:rPr>
        <w:t xml:space="preserve"> </w:t>
      </w:r>
      <w:r w:rsidR="00152999" w:rsidRPr="0061689D">
        <w:rPr>
          <w:color w:val="000000"/>
          <w:szCs w:val="28"/>
        </w:rPr>
        <w:t>все</w:t>
      </w:r>
      <w:r w:rsidR="00CA26A8" w:rsidRPr="0061689D">
        <w:rPr>
          <w:color w:val="000000"/>
          <w:szCs w:val="28"/>
        </w:rPr>
        <w:t xml:space="preserve"> </w:t>
      </w:r>
      <w:r w:rsidR="00152999" w:rsidRPr="0061689D">
        <w:rPr>
          <w:color w:val="000000"/>
          <w:szCs w:val="28"/>
        </w:rPr>
        <w:t>страны</w:t>
      </w:r>
      <w:r w:rsidR="00CA26A8" w:rsidRPr="0061689D">
        <w:rPr>
          <w:color w:val="000000"/>
          <w:szCs w:val="28"/>
        </w:rPr>
        <w:t xml:space="preserve"> </w:t>
      </w:r>
      <w:r w:rsidR="00152999" w:rsidRPr="0061689D">
        <w:rPr>
          <w:color w:val="000000"/>
          <w:szCs w:val="28"/>
        </w:rPr>
        <w:t>бывшего</w:t>
      </w:r>
      <w:r w:rsidR="00CA26A8" w:rsidRPr="0061689D">
        <w:rPr>
          <w:color w:val="000000"/>
          <w:szCs w:val="28"/>
        </w:rPr>
        <w:t xml:space="preserve"> </w:t>
      </w:r>
      <w:r w:rsidR="00152999" w:rsidRPr="0061689D">
        <w:rPr>
          <w:color w:val="000000"/>
          <w:szCs w:val="28"/>
        </w:rPr>
        <w:t>СССР,</w:t>
      </w:r>
      <w:r w:rsidR="00CA26A8" w:rsidRPr="0061689D">
        <w:rPr>
          <w:color w:val="000000"/>
          <w:szCs w:val="28"/>
        </w:rPr>
        <w:t xml:space="preserve"> </w:t>
      </w:r>
      <w:r w:rsidRPr="0061689D">
        <w:rPr>
          <w:color w:val="000000"/>
          <w:szCs w:val="28"/>
        </w:rPr>
        <w:t>переживал</w:t>
      </w:r>
      <w:r w:rsidR="00CA26A8" w:rsidRPr="0061689D">
        <w:rPr>
          <w:color w:val="000000"/>
          <w:szCs w:val="28"/>
        </w:rPr>
        <w:t xml:space="preserve"> </w:t>
      </w:r>
      <w:r w:rsidRPr="0061689D">
        <w:rPr>
          <w:color w:val="000000"/>
          <w:szCs w:val="28"/>
        </w:rPr>
        <w:t>тяжелую</w:t>
      </w:r>
      <w:r w:rsidR="00CA26A8" w:rsidRPr="0061689D">
        <w:rPr>
          <w:color w:val="000000"/>
          <w:szCs w:val="28"/>
        </w:rPr>
        <w:t xml:space="preserve"> </w:t>
      </w:r>
      <w:r w:rsidRPr="0061689D">
        <w:rPr>
          <w:color w:val="000000"/>
          <w:szCs w:val="28"/>
        </w:rPr>
        <w:t>инфляцию,</w:t>
      </w:r>
      <w:r w:rsidR="00CA26A8" w:rsidRPr="0061689D">
        <w:rPr>
          <w:color w:val="000000"/>
          <w:szCs w:val="28"/>
        </w:rPr>
        <w:t xml:space="preserve"> </w:t>
      </w:r>
      <w:r w:rsidRPr="0061689D">
        <w:rPr>
          <w:color w:val="000000"/>
          <w:szCs w:val="28"/>
        </w:rPr>
        <w:t>из-за</w:t>
      </w:r>
      <w:r w:rsidR="00CA26A8" w:rsidRPr="0061689D">
        <w:rPr>
          <w:color w:val="000000"/>
          <w:szCs w:val="28"/>
        </w:rPr>
        <w:t xml:space="preserve"> </w:t>
      </w:r>
      <w:r w:rsidRPr="0061689D">
        <w:rPr>
          <w:color w:val="000000"/>
          <w:szCs w:val="28"/>
        </w:rPr>
        <w:t>чего</w:t>
      </w:r>
      <w:r w:rsidR="00CA26A8" w:rsidRPr="0061689D">
        <w:rPr>
          <w:color w:val="000000"/>
          <w:szCs w:val="28"/>
        </w:rPr>
        <w:t xml:space="preserve"> </w:t>
      </w:r>
      <w:r w:rsidRPr="0061689D">
        <w:rPr>
          <w:color w:val="000000"/>
          <w:szCs w:val="28"/>
        </w:rPr>
        <w:t>административные</w:t>
      </w:r>
      <w:r w:rsidR="00CA26A8" w:rsidRPr="0061689D">
        <w:rPr>
          <w:color w:val="000000"/>
          <w:szCs w:val="28"/>
        </w:rPr>
        <w:t xml:space="preserve"> </w:t>
      </w:r>
      <w:r w:rsidRPr="0061689D">
        <w:rPr>
          <w:color w:val="000000"/>
          <w:szCs w:val="28"/>
        </w:rPr>
        <w:t>штрафы</w:t>
      </w:r>
      <w:r w:rsidR="00CA26A8" w:rsidRPr="0061689D">
        <w:rPr>
          <w:color w:val="000000"/>
          <w:szCs w:val="28"/>
        </w:rPr>
        <w:t xml:space="preserve"> </w:t>
      </w:r>
      <w:r w:rsidRPr="0061689D">
        <w:rPr>
          <w:color w:val="000000"/>
          <w:szCs w:val="28"/>
        </w:rPr>
        <w:t>вместо</w:t>
      </w:r>
      <w:r w:rsidR="00CA26A8" w:rsidRPr="0061689D">
        <w:rPr>
          <w:color w:val="000000"/>
          <w:szCs w:val="28"/>
        </w:rPr>
        <w:t xml:space="preserve"> </w:t>
      </w:r>
      <w:r w:rsidRPr="0061689D">
        <w:rPr>
          <w:color w:val="000000"/>
          <w:szCs w:val="28"/>
        </w:rPr>
        <w:t>денежного</w:t>
      </w:r>
      <w:r w:rsidR="00CA26A8" w:rsidRPr="0061689D">
        <w:rPr>
          <w:color w:val="000000"/>
          <w:szCs w:val="28"/>
        </w:rPr>
        <w:t xml:space="preserve"> </w:t>
      </w:r>
      <w:r w:rsidRPr="0061689D">
        <w:rPr>
          <w:color w:val="000000"/>
          <w:szCs w:val="28"/>
        </w:rPr>
        <w:t>выражения</w:t>
      </w:r>
      <w:r w:rsidR="00CA26A8" w:rsidRPr="0061689D">
        <w:rPr>
          <w:color w:val="000000"/>
          <w:szCs w:val="28"/>
        </w:rPr>
        <w:t xml:space="preserve"> </w:t>
      </w:r>
      <w:r w:rsidRPr="0061689D">
        <w:rPr>
          <w:color w:val="000000"/>
          <w:szCs w:val="28"/>
        </w:rPr>
        <w:t>стали</w:t>
      </w:r>
      <w:r w:rsidR="00CA26A8" w:rsidRPr="0061689D">
        <w:rPr>
          <w:color w:val="000000"/>
          <w:szCs w:val="28"/>
        </w:rPr>
        <w:t xml:space="preserve"> </w:t>
      </w:r>
      <w:r w:rsidRPr="0061689D">
        <w:rPr>
          <w:color w:val="000000"/>
          <w:szCs w:val="28"/>
        </w:rPr>
        <w:t>исчисляться</w:t>
      </w:r>
      <w:r w:rsidR="00CA26A8" w:rsidRPr="0061689D">
        <w:rPr>
          <w:color w:val="000000"/>
          <w:szCs w:val="28"/>
        </w:rPr>
        <w:t xml:space="preserve"> </w:t>
      </w:r>
      <w:r w:rsidR="00152999" w:rsidRPr="0061689D">
        <w:rPr>
          <w:color w:val="000000"/>
          <w:szCs w:val="28"/>
        </w:rPr>
        <w:t>с</w:t>
      </w:r>
      <w:r w:rsidR="00CA26A8" w:rsidRPr="0061689D">
        <w:rPr>
          <w:color w:val="000000"/>
          <w:szCs w:val="28"/>
        </w:rPr>
        <w:t xml:space="preserve"> </w:t>
      </w:r>
      <w:r w:rsidR="00152999" w:rsidRPr="0061689D">
        <w:rPr>
          <w:color w:val="000000"/>
          <w:szCs w:val="28"/>
        </w:rPr>
        <w:t>1993</w:t>
      </w:r>
      <w:r w:rsidR="00CA26A8" w:rsidRPr="0061689D">
        <w:rPr>
          <w:color w:val="000000"/>
          <w:szCs w:val="28"/>
        </w:rPr>
        <w:t xml:space="preserve"> </w:t>
      </w:r>
      <w:r w:rsidR="00152999" w:rsidRPr="0061689D">
        <w:rPr>
          <w:color w:val="000000"/>
          <w:szCs w:val="28"/>
        </w:rPr>
        <w:t>года</w:t>
      </w:r>
      <w:r w:rsidR="00CA26A8" w:rsidRPr="0061689D">
        <w:rPr>
          <w:color w:val="000000"/>
          <w:szCs w:val="28"/>
        </w:rPr>
        <w:t xml:space="preserve"> </w:t>
      </w:r>
      <w:r w:rsidR="00A25570">
        <w:rPr>
          <w:color w:val="000000"/>
          <w:szCs w:val="28"/>
        </w:rPr>
        <w:t xml:space="preserve">- </w:t>
      </w:r>
      <w:r w:rsidRPr="0061689D">
        <w:rPr>
          <w:color w:val="000000"/>
          <w:szCs w:val="28"/>
        </w:rPr>
        <w:t>количеством</w:t>
      </w:r>
      <w:r w:rsidR="00CA26A8" w:rsidRPr="0061689D">
        <w:rPr>
          <w:color w:val="000000"/>
          <w:szCs w:val="28"/>
        </w:rPr>
        <w:t xml:space="preserve"> </w:t>
      </w:r>
      <w:r w:rsidRPr="0061689D">
        <w:rPr>
          <w:color w:val="000000"/>
          <w:szCs w:val="28"/>
        </w:rPr>
        <w:t>минимальных</w:t>
      </w:r>
      <w:r w:rsidR="00CA26A8" w:rsidRPr="0061689D">
        <w:rPr>
          <w:color w:val="000000"/>
          <w:szCs w:val="28"/>
        </w:rPr>
        <w:t xml:space="preserve"> </w:t>
      </w:r>
      <w:r w:rsidRPr="0061689D">
        <w:rPr>
          <w:color w:val="000000"/>
          <w:szCs w:val="28"/>
        </w:rPr>
        <w:t>месячных</w:t>
      </w:r>
      <w:r w:rsidR="00CA26A8" w:rsidRPr="0061689D">
        <w:rPr>
          <w:color w:val="000000"/>
          <w:szCs w:val="28"/>
        </w:rPr>
        <w:t xml:space="preserve"> </w:t>
      </w:r>
      <w:r w:rsidRPr="0061689D">
        <w:rPr>
          <w:color w:val="000000"/>
          <w:szCs w:val="28"/>
        </w:rPr>
        <w:t>размеров</w:t>
      </w:r>
      <w:r w:rsidR="00CA26A8" w:rsidRPr="0061689D">
        <w:rPr>
          <w:color w:val="000000"/>
          <w:szCs w:val="28"/>
        </w:rPr>
        <w:t xml:space="preserve"> </w:t>
      </w:r>
      <w:r w:rsidRPr="0061689D">
        <w:rPr>
          <w:color w:val="000000"/>
          <w:szCs w:val="28"/>
        </w:rPr>
        <w:t>оплаты</w:t>
      </w:r>
      <w:r w:rsidR="00CA26A8" w:rsidRPr="0061689D">
        <w:rPr>
          <w:color w:val="000000"/>
          <w:szCs w:val="28"/>
        </w:rPr>
        <w:t xml:space="preserve"> </w:t>
      </w:r>
      <w:r w:rsidRPr="0061689D">
        <w:rPr>
          <w:color w:val="000000"/>
          <w:szCs w:val="28"/>
        </w:rPr>
        <w:t>труда</w:t>
      </w:r>
      <w:r w:rsidR="00CA26A8" w:rsidRPr="0061689D">
        <w:rPr>
          <w:color w:val="000000"/>
          <w:szCs w:val="28"/>
        </w:rPr>
        <w:t xml:space="preserve"> </w:t>
      </w:r>
      <w:r w:rsidRPr="0061689D">
        <w:rPr>
          <w:color w:val="000000"/>
          <w:szCs w:val="28"/>
        </w:rPr>
        <w:t>(размера</w:t>
      </w:r>
      <w:r w:rsidR="00CA26A8" w:rsidRPr="0061689D">
        <w:rPr>
          <w:color w:val="000000"/>
          <w:szCs w:val="28"/>
        </w:rPr>
        <w:t xml:space="preserve"> </w:t>
      </w:r>
      <w:r w:rsidRPr="0061689D">
        <w:rPr>
          <w:color w:val="000000"/>
          <w:szCs w:val="28"/>
        </w:rPr>
        <w:t>минимальной</w:t>
      </w:r>
      <w:r w:rsidR="00CA26A8" w:rsidRPr="0061689D">
        <w:rPr>
          <w:color w:val="000000"/>
          <w:szCs w:val="28"/>
        </w:rPr>
        <w:t xml:space="preserve"> </w:t>
      </w:r>
      <w:r w:rsidRPr="0061689D">
        <w:rPr>
          <w:color w:val="000000"/>
          <w:szCs w:val="28"/>
        </w:rPr>
        <w:t>заработной</w:t>
      </w:r>
      <w:r w:rsidR="00CA26A8" w:rsidRPr="0061689D">
        <w:rPr>
          <w:color w:val="000000"/>
          <w:szCs w:val="28"/>
        </w:rPr>
        <w:t xml:space="preserve"> </w:t>
      </w:r>
      <w:r w:rsidRPr="0061689D">
        <w:rPr>
          <w:color w:val="000000"/>
          <w:szCs w:val="28"/>
        </w:rPr>
        <w:t>платы),</w:t>
      </w:r>
      <w:r w:rsidR="00CA26A8" w:rsidRPr="0061689D">
        <w:rPr>
          <w:color w:val="000000"/>
          <w:szCs w:val="28"/>
        </w:rPr>
        <w:t xml:space="preserve"> </w:t>
      </w:r>
      <w:r w:rsidRPr="0061689D">
        <w:rPr>
          <w:color w:val="000000"/>
          <w:szCs w:val="28"/>
        </w:rPr>
        <w:t>а</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1995</w:t>
      </w:r>
      <w:r w:rsidR="00CA26A8" w:rsidRPr="0061689D">
        <w:rPr>
          <w:color w:val="000000"/>
          <w:szCs w:val="28"/>
        </w:rPr>
        <w:t xml:space="preserve"> </w:t>
      </w:r>
      <w:r w:rsidRPr="0061689D">
        <w:rPr>
          <w:color w:val="000000"/>
          <w:szCs w:val="28"/>
        </w:rPr>
        <w:t>года</w:t>
      </w:r>
      <w:r w:rsidR="00CA26A8" w:rsidRPr="0061689D">
        <w:rPr>
          <w:color w:val="000000"/>
          <w:szCs w:val="28"/>
        </w:rPr>
        <w:t xml:space="preserve"> </w:t>
      </w:r>
      <w:r w:rsidR="00152999" w:rsidRPr="0061689D">
        <w:rPr>
          <w:color w:val="000000"/>
          <w:szCs w:val="28"/>
        </w:rPr>
        <w:t>-</w:t>
      </w:r>
      <w:r w:rsidR="00CA26A8" w:rsidRPr="0061689D">
        <w:rPr>
          <w:color w:val="000000"/>
          <w:szCs w:val="28"/>
        </w:rPr>
        <w:t xml:space="preserve"> </w:t>
      </w:r>
      <w:r w:rsidRPr="0061689D">
        <w:rPr>
          <w:color w:val="000000"/>
          <w:szCs w:val="28"/>
        </w:rPr>
        <w:t>исходя</w:t>
      </w:r>
      <w:r w:rsidR="00CA26A8" w:rsidRPr="0061689D">
        <w:rPr>
          <w:color w:val="000000"/>
          <w:szCs w:val="28"/>
        </w:rPr>
        <w:t xml:space="preserve"> </w:t>
      </w:r>
      <w:r w:rsidRPr="0061689D">
        <w:rPr>
          <w:color w:val="000000"/>
          <w:szCs w:val="28"/>
        </w:rPr>
        <w:t>из</w:t>
      </w:r>
      <w:r w:rsidR="00CA26A8" w:rsidRPr="0061689D">
        <w:rPr>
          <w:color w:val="000000"/>
          <w:szCs w:val="28"/>
        </w:rPr>
        <w:t xml:space="preserve"> </w:t>
      </w:r>
      <w:r w:rsidRPr="0061689D">
        <w:rPr>
          <w:color w:val="000000"/>
          <w:szCs w:val="28"/>
        </w:rPr>
        <w:t>размера</w:t>
      </w:r>
      <w:r w:rsidR="00D91BEF" w:rsidRPr="0061689D">
        <w:rPr>
          <w:color w:val="000000"/>
          <w:szCs w:val="28"/>
        </w:rPr>
        <w:t xml:space="preserve"> расчетного показателя за один месяц, которы</w:t>
      </w:r>
      <w:r w:rsidR="00A25570">
        <w:rPr>
          <w:color w:val="000000"/>
          <w:szCs w:val="28"/>
        </w:rPr>
        <w:t>й</w:t>
      </w:r>
      <w:r w:rsidR="00D91BEF" w:rsidRPr="0061689D">
        <w:rPr>
          <w:color w:val="000000"/>
          <w:szCs w:val="28"/>
        </w:rPr>
        <w:t xml:space="preserve"> менялся каждый год, а иногда и два раза. </w:t>
      </w:r>
      <w:r w:rsidR="00A25570">
        <w:rPr>
          <w:color w:val="000000"/>
          <w:szCs w:val="28"/>
        </w:rPr>
        <w:t>Р</w:t>
      </w:r>
      <w:r w:rsidR="00D91BEF" w:rsidRPr="0061689D">
        <w:rPr>
          <w:color w:val="000000"/>
          <w:szCs w:val="28"/>
        </w:rPr>
        <w:t>азмер административного штрафа постоянно менялся в сторону увеличения, поэтому репрессия санкций в административном законодательстве регулярно возрастала</w:t>
      </w:r>
      <w:r w:rsidR="00CA26A8" w:rsidRPr="0061689D">
        <w:rPr>
          <w:color w:val="000000"/>
          <w:szCs w:val="28"/>
        </w:rPr>
        <w:t xml:space="preserve"> </w:t>
      </w:r>
      <w:r w:rsidR="00241AF5" w:rsidRPr="0061689D">
        <w:rPr>
          <w:color w:val="000000"/>
          <w:szCs w:val="28"/>
        </w:rPr>
        <w:t>[11]</w:t>
      </w:r>
      <w:r w:rsidRPr="0061689D">
        <w:rPr>
          <w:color w:val="000000"/>
          <w:szCs w:val="28"/>
        </w:rPr>
        <w:t>.</w:t>
      </w:r>
      <w:r w:rsidR="00CA26A8" w:rsidRPr="0061689D">
        <w:rPr>
          <w:color w:val="000000"/>
          <w:szCs w:val="28"/>
        </w:rPr>
        <w:t xml:space="preserve"> </w:t>
      </w:r>
    </w:p>
    <w:p w14:paraId="201F3AC5" w14:textId="7CA944D6" w:rsidR="00AB68DF" w:rsidRPr="0061689D" w:rsidRDefault="00AB68DF" w:rsidP="009F3E2E">
      <w:pPr>
        <w:ind w:firstLine="709"/>
        <w:rPr>
          <w:color w:val="000000"/>
          <w:szCs w:val="28"/>
        </w:rPr>
      </w:pPr>
      <w:r w:rsidRPr="0061689D">
        <w:rPr>
          <w:color w:val="000000"/>
          <w:szCs w:val="28"/>
        </w:rPr>
        <w:t>До</w:t>
      </w:r>
      <w:r w:rsidR="00CA26A8" w:rsidRPr="0061689D">
        <w:rPr>
          <w:color w:val="000000"/>
          <w:szCs w:val="28"/>
        </w:rPr>
        <w:t xml:space="preserve"> </w:t>
      </w:r>
      <w:r w:rsidRPr="0061689D">
        <w:rPr>
          <w:color w:val="000000"/>
          <w:szCs w:val="28"/>
        </w:rPr>
        <w:t>2001</w:t>
      </w:r>
      <w:r w:rsidR="00CA26A8" w:rsidRPr="0061689D">
        <w:rPr>
          <w:color w:val="000000"/>
          <w:szCs w:val="28"/>
        </w:rPr>
        <w:t xml:space="preserve"> </w:t>
      </w:r>
      <w:r w:rsidRPr="0061689D">
        <w:rPr>
          <w:color w:val="000000"/>
          <w:szCs w:val="28"/>
        </w:rPr>
        <w:t>года</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все</w:t>
      </w:r>
      <w:r w:rsidR="00CA26A8" w:rsidRPr="0061689D">
        <w:rPr>
          <w:color w:val="000000"/>
          <w:szCs w:val="28"/>
        </w:rPr>
        <w:t xml:space="preserve"> </w:t>
      </w:r>
      <w:r w:rsidRPr="0061689D">
        <w:rPr>
          <w:color w:val="000000"/>
          <w:szCs w:val="28"/>
        </w:rPr>
        <w:t>категории</w:t>
      </w:r>
      <w:r w:rsidR="00CA26A8" w:rsidRPr="0061689D">
        <w:rPr>
          <w:color w:val="000000"/>
          <w:szCs w:val="28"/>
        </w:rPr>
        <w:t xml:space="preserve"> </w:t>
      </w:r>
      <w:r w:rsidRPr="0061689D">
        <w:rPr>
          <w:color w:val="000000"/>
          <w:szCs w:val="28"/>
        </w:rPr>
        <w:t>сотрудников</w:t>
      </w:r>
      <w:r w:rsidR="00CA26A8" w:rsidRPr="0061689D">
        <w:rPr>
          <w:color w:val="000000"/>
          <w:szCs w:val="28"/>
        </w:rPr>
        <w:t xml:space="preserve"> </w:t>
      </w:r>
      <w:r w:rsidRPr="0061689D">
        <w:rPr>
          <w:color w:val="000000"/>
          <w:szCs w:val="28"/>
        </w:rPr>
        <w:t>полиции</w:t>
      </w:r>
      <w:r w:rsidR="00CA26A8" w:rsidRPr="0061689D">
        <w:rPr>
          <w:color w:val="000000"/>
          <w:szCs w:val="28"/>
        </w:rPr>
        <w:t xml:space="preserve"> </w:t>
      </w:r>
      <w:r w:rsidRPr="0061689D">
        <w:rPr>
          <w:color w:val="000000"/>
          <w:szCs w:val="28"/>
        </w:rPr>
        <w:t>имели</w:t>
      </w:r>
      <w:r w:rsidR="00CA26A8" w:rsidRPr="0061689D">
        <w:rPr>
          <w:color w:val="000000"/>
          <w:szCs w:val="28"/>
        </w:rPr>
        <w:t xml:space="preserve"> </w:t>
      </w:r>
      <w:r w:rsidRPr="0061689D">
        <w:rPr>
          <w:color w:val="000000"/>
          <w:szCs w:val="28"/>
        </w:rPr>
        <w:t>право</w:t>
      </w:r>
      <w:r w:rsidR="00CA26A8" w:rsidRPr="0061689D">
        <w:rPr>
          <w:color w:val="000000"/>
          <w:szCs w:val="28"/>
        </w:rPr>
        <w:t xml:space="preserve"> </w:t>
      </w:r>
      <w:r w:rsidR="00152999" w:rsidRPr="0061689D">
        <w:rPr>
          <w:color w:val="000000"/>
          <w:szCs w:val="28"/>
        </w:rPr>
        <w:t>наложить</w:t>
      </w:r>
      <w:r w:rsidR="00CA26A8" w:rsidRPr="0061689D">
        <w:rPr>
          <w:color w:val="000000"/>
          <w:szCs w:val="28"/>
        </w:rPr>
        <w:t xml:space="preserve"> </w:t>
      </w:r>
      <w:r w:rsidRPr="0061689D">
        <w:rPr>
          <w:color w:val="000000"/>
          <w:szCs w:val="28"/>
        </w:rPr>
        <w:t>административный</w:t>
      </w:r>
      <w:r w:rsidR="00CA26A8" w:rsidRPr="0061689D">
        <w:rPr>
          <w:color w:val="000000"/>
          <w:szCs w:val="28"/>
        </w:rPr>
        <w:t xml:space="preserve"> </w:t>
      </w:r>
      <w:r w:rsidRPr="0061689D">
        <w:rPr>
          <w:color w:val="000000"/>
          <w:szCs w:val="28"/>
        </w:rPr>
        <w:t>штраф,</w:t>
      </w:r>
      <w:r w:rsidR="00CA26A8" w:rsidRPr="0061689D">
        <w:rPr>
          <w:color w:val="000000"/>
          <w:szCs w:val="28"/>
        </w:rPr>
        <w:t xml:space="preserve"> </w:t>
      </w:r>
      <w:r w:rsidRPr="0061689D">
        <w:rPr>
          <w:color w:val="000000"/>
          <w:szCs w:val="28"/>
        </w:rPr>
        <w:t>установленный</w:t>
      </w:r>
      <w:r w:rsidR="00CA26A8" w:rsidRPr="0061689D">
        <w:rPr>
          <w:color w:val="000000"/>
          <w:szCs w:val="28"/>
        </w:rPr>
        <w:t xml:space="preserve"> </w:t>
      </w:r>
      <w:r w:rsidRPr="0061689D">
        <w:rPr>
          <w:color w:val="000000"/>
          <w:szCs w:val="28"/>
        </w:rPr>
        <w:t>санкцией</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Кодекса</w:t>
      </w:r>
      <w:r w:rsidR="00CA26A8" w:rsidRPr="0061689D">
        <w:rPr>
          <w:color w:val="000000"/>
          <w:szCs w:val="28"/>
        </w:rPr>
        <w:t xml:space="preserve"> </w:t>
      </w:r>
      <w:r w:rsidRPr="0061689D">
        <w:rPr>
          <w:color w:val="000000"/>
          <w:szCs w:val="28"/>
        </w:rPr>
        <w:t>КазССР</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правонарушениях.</w:t>
      </w:r>
      <w:r w:rsidR="00CA26A8" w:rsidRPr="0061689D">
        <w:rPr>
          <w:color w:val="000000"/>
          <w:szCs w:val="28"/>
        </w:rPr>
        <w:t xml:space="preserve"> </w:t>
      </w:r>
      <w:r w:rsidRPr="0061689D">
        <w:rPr>
          <w:color w:val="000000"/>
          <w:szCs w:val="28"/>
        </w:rPr>
        <w:t>Например,</w:t>
      </w:r>
      <w:r w:rsidR="00CA26A8" w:rsidRPr="0061689D">
        <w:rPr>
          <w:color w:val="000000"/>
          <w:szCs w:val="28"/>
        </w:rPr>
        <w:t xml:space="preserve"> </w:t>
      </w:r>
      <w:r w:rsidRPr="0061689D">
        <w:rPr>
          <w:color w:val="000000"/>
          <w:szCs w:val="28"/>
        </w:rPr>
        <w:t>участковый</w:t>
      </w:r>
      <w:r w:rsidR="00CA26A8" w:rsidRPr="0061689D">
        <w:rPr>
          <w:color w:val="000000"/>
          <w:szCs w:val="28"/>
        </w:rPr>
        <w:t xml:space="preserve"> </w:t>
      </w:r>
      <w:r w:rsidRPr="0061689D">
        <w:rPr>
          <w:color w:val="000000"/>
          <w:szCs w:val="28"/>
        </w:rPr>
        <w:t>инспектор</w:t>
      </w:r>
      <w:r w:rsidR="00CA26A8" w:rsidRPr="0061689D">
        <w:rPr>
          <w:color w:val="000000"/>
          <w:szCs w:val="28"/>
        </w:rPr>
        <w:t xml:space="preserve"> </w:t>
      </w:r>
      <w:r w:rsidRPr="0061689D">
        <w:rPr>
          <w:color w:val="000000"/>
          <w:szCs w:val="28"/>
        </w:rPr>
        <w:t>полиции</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начальник</w:t>
      </w:r>
      <w:r w:rsidR="00CA26A8" w:rsidRPr="0061689D">
        <w:rPr>
          <w:color w:val="000000"/>
          <w:szCs w:val="28"/>
        </w:rPr>
        <w:t xml:space="preserve"> </w:t>
      </w:r>
      <w:r w:rsidRPr="0061689D">
        <w:rPr>
          <w:color w:val="000000"/>
          <w:szCs w:val="28"/>
        </w:rPr>
        <w:t>линейного</w:t>
      </w:r>
      <w:r w:rsidR="00CA26A8" w:rsidRPr="0061689D">
        <w:rPr>
          <w:color w:val="000000"/>
          <w:szCs w:val="28"/>
        </w:rPr>
        <w:t xml:space="preserve"> </w:t>
      </w:r>
      <w:r w:rsidRPr="0061689D">
        <w:rPr>
          <w:color w:val="000000"/>
          <w:szCs w:val="28"/>
        </w:rPr>
        <w:t>пункта</w:t>
      </w:r>
      <w:r w:rsidR="00CA26A8" w:rsidRPr="0061689D">
        <w:rPr>
          <w:color w:val="000000"/>
          <w:szCs w:val="28"/>
        </w:rPr>
        <w:t xml:space="preserve"> </w:t>
      </w:r>
      <w:r w:rsidRPr="0061689D">
        <w:rPr>
          <w:color w:val="000000"/>
          <w:szCs w:val="28"/>
        </w:rPr>
        <w:t>милиции</w:t>
      </w:r>
      <w:r w:rsidR="00CA26A8" w:rsidRPr="0061689D">
        <w:rPr>
          <w:color w:val="000000"/>
          <w:szCs w:val="28"/>
        </w:rPr>
        <w:t xml:space="preserve"> </w:t>
      </w:r>
      <w:r w:rsidRPr="0061689D">
        <w:rPr>
          <w:color w:val="000000"/>
          <w:szCs w:val="28"/>
        </w:rPr>
        <w:t>(полиции)</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мог</w:t>
      </w:r>
      <w:r w:rsidR="00A25570">
        <w:rPr>
          <w:color w:val="000000"/>
          <w:szCs w:val="28"/>
        </w:rPr>
        <w:t>ли</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делу</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lastRenderedPageBreak/>
        <w:t>административном</w:t>
      </w:r>
      <w:r w:rsidR="00CA26A8" w:rsidRPr="0061689D">
        <w:rPr>
          <w:color w:val="000000"/>
          <w:szCs w:val="28"/>
        </w:rPr>
        <w:t xml:space="preserve"> </w:t>
      </w:r>
      <w:r w:rsidRPr="0061689D">
        <w:rPr>
          <w:color w:val="000000"/>
          <w:szCs w:val="28"/>
        </w:rPr>
        <w:t>правонарушении</w:t>
      </w:r>
      <w:r w:rsidR="00CA26A8" w:rsidRPr="0061689D">
        <w:rPr>
          <w:color w:val="000000"/>
          <w:szCs w:val="28"/>
        </w:rPr>
        <w:t xml:space="preserve"> </w:t>
      </w:r>
      <w:r w:rsidRPr="0061689D">
        <w:rPr>
          <w:color w:val="000000"/>
          <w:szCs w:val="28"/>
        </w:rPr>
        <w:t>вынести</w:t>
      </w:r>
      <w:r w:rsidR="00CA26A8" w:rsidRPr="0061689D">
        <w:rPr>
          <w:color w:val="000000"/>
          <w:szCs w:val="28"/>
        </w:rPr>
        <w:t xml:space="preserve"> </w:t>
      </w:r>
      <w:r w:rsidRPr="0061689D">
        <w:rPr>
          <w:color w:val="000000"/>
          <w:szCs w:val="28"/>
        </w:rPr>
        <w:t>штраф</w:t>
      </w:r>
      <w:r w:rsidR="00CA26A8" w:rsidRPr="0061689D">
        <w:rPr>
          <w:color w:val="000000"/>
          <w:szCs w:val="28"/>
        </w:rPr>
        <w:t xml:space="preserve"> </w:t>
      </w:r>
      <w:r w:rsidRPr="0061689D">
        <w:rPr>
          <w:color w:val="000000"/>
          <w:szCs w:val="28"/>
        </w:rPr>
        <w:t>свыше</w:t>
      </w:r>
      <w:r w:rsidR="00CA26A8" w:rsidRPr="0061689D">
        <w:rPr>
          <w:color w:val="000000"/>
          <w:szCs w:val="28"/>
        </w:rPr>
        <w:t xml:space="preserve"> </w:t>
      </w:r>
      <w:r w:rsidRPr="0061689D">
        <w:rPr>
          <w:color w:val="000000"/>
          <w:szCs w:val="28"/>
        </w:rPr>
        <w:t>одного</w:t>
      </w:r>
      <w:r w:rsidR="00CA26A8" w:rsidRPr="0061689D">
        <w:rPr>
          <w:color w:val="000000"/>
          <w:szCs w:val="28"/>
        </w:rPr>
        <w:t xml:space="preserve"> </w:t>
      </w:r>
      <w:r w:rsidRPr="0061689D">
        <w:rPr>
          <w:color w:val="000000"/>
          <w:szCs w:val="28"/>
        </w:rPr>
        <w:t>МРП.</w:t>
      </w:r>
      <w:r w:rsidR="00CA26A8" w:rsidRPr="0061689D">
        <w:rPr>
          <w:color w:val="000000"/>
          <w:szCs w:val="28"/>
        </w:rPr>
        <w:t xml:space="preserve"> </w:t>
      </w:r>
      <w:r w:rsidRPr="0061689D">
        <w:rPr>
          <w:color w:val="000000"/>
          <w:szCs w:val="28"/>
        </w:rPr>
        <w:t>Также</w:t>
      </w:r>
      <w:r w:rsidR="00CA26A8" w:rsidRPr="0061689D">
        <w:rPr>
          <w:color w:val="000000"/>
          <w:szCs w:val="28"/>
        </w:rPr>
        <w:t xml:space="preserve"> </w:t>
      </w:r>
      <w:r w:rsidRPr="0061689D">
        <w:rPr>
          <w:color w:val="000000"/>
          <w:szCs w:val="28"/>
        </w:rPr>
        <w:t>особенностью</w:t>
      </w:r>
      <w:r w:rsidR="00CA26A8" w:rsidRPr="0061689D">
        <w:rPr>
          <w:color w:val="000000"/>
          <w:szCs w:val="28"/>
        </w:rPr>
        <w:t xml:space="preserve"> </w:t>
      </w:r>
      <w:r w:rsidRPr="0061689D">
        <w:rPr>
          <w:color w:val="000000"/>
          <w:szCs w:val="28"/>
        </w:rPr>
        <w:t>применения</w:t>
      </w:r>
      <w:r w:rsidR="00CA26A8" w:rsidRPr="0061689D">
        <w:rPr>
          <w:color w:val="000000"/>
          <w:szCs w:val="28"/>
        </w:rPr>
        <w:t xml:space="preserve"> </w:t>
      </w:r>
      <w:r w:rsidRPr="0061689D">
        <w:rPr>
          <w:color w:val="000000"/>
          <w:szCs w:val="28"/>
        </w:rPr>
        <w:t>мер</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взыскания</w:t>
      </w:r>
      <w:r w:rsidR="00CA26A8" w:rsidRPr="0061689D">
        <w:rPr>
          <w:color w:val="000000"/>
          <w:szCs w:val="28"/>
        </w:rPr>
        <w:t xml:space="preserve"> </w:t>
      </w:r>
      <w:r w:rsidRPr="0061689D">
        <w:rPr>
          <w:color w:val="000000"/>
          <w:szCs w:val="28"/>
        </w:rPr>
        <w:t>сотрудниками</w:t>
      </w:r>
      <w:r w:rsidR="00CA26A8" w:rsidRPr="0061689D">
        <w:rPr>
          <w:color w:val="000000"/>
          <w:szCs w:val="28"/>
        </w:rPr>
        <w:t xml:space="preserve"> </w:t>
      </w:r>
      <w:r w:rsidRPr="0061689D">
        <w:rPr>
          <w:color w:val="000000"/>
          <w:szCs w:val="28"/>
        </w:rPr>
        <w:t>Государственной</w:t>
      </w:r>
      <w:r w:rsidR="00CA26A8" w:rsidRPr="0061689D">
        <w:rPr>
          <w:color w:val="000000"/>
          <w:szCs w:val="28"/>
        </w:rPr>
        <w:t xml:space="preserve"> </w:t>
      </w:r>
      <w:r w:rsidRPr="0061689D">
        <w:rPr>
          <w:color w:val="000000"/>
          <w:szCs w:val="28"/>
        </w:rPr>
        <w:t>автомобильной</w:t>
      </w:r>
      <w:r w:rsidR="00CA26A8" w:rsidRPr="0061689D">
        <w:rPr>
          <w:color w:val="000000"/>
          <w:szCs w:val="28"/>
        </w:rPr>
        <w:t xml:space="preserve"> </w:t>
      </w:r>
      <w:r w:rsidRPr="0061689D">
        <w:rPr>
          <w:color w:val="000000"/>
          <w:szCs w:val="28"/>
        </w:rPr>
        <w:t>инспекции</w:t>
      </w:r>
      <w:r w:rsidR="00CA26A8" w:rsidRPr="0061689D">
        <w:rPr>
          <w:color w:val="000000"/>
          <w:szCs w:val="28"/>
        </w:rPr>
        <w:t xml:space="preserve"> </w:t>
      </w:r>
      <w:r w:rsidRPr="0061689D">
        <w:rPr>
          <w:color w:val="000000"/>
          <w:szCs w:val="28"/>
        </w:rPr>
        <w:t>был</w:t>
      </w:r>
      <w:r w:rsidR="00CA26A8" w:rsidRPr="0061689D">
        <w:rPr>
          <w:color w:val="000000"/>
          <w:szCs w:val="28"/>
        </w:rPr>
        <w:t xml:space="preserve"> </w:t>
      </w:r>
      <w:r w:rsidRPr="0061689D">
        <w:rPr>
          <w:color w:val="000000"/>
          <w:szCs w:val="28"/>
        </w:rPr>
        <w:t>тот</w:t>
      </w:r>
      <w:r w:rsidR="00CA26A8" w:rsidRPr="0061689D">
        <w:rPr>
          <w:color w:val="000000"/>
          <w:szCs w:val="28"/>
        </w:rPr>
        <w:t xml:space="preserve"> </w:t>
      </w:r>
      <w:r w:rsidRPr="0061689D">
        <w:rPr>
          <w:color w:val="000000"/>
          <w:szCs w:val="28"/>
        </w:rPr>
        <w:t>факт,</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0055444A" w:rsidRPr="0061689D">
        <w:rPr>
          <w:color w:val="000000"/>
          <w:szCs w:val="28"/>
        </w:rPr>
        <w:t>при</w:t>
      </w:r>
      <w:r w:rsidR="00CA26A8" w:rsidRPr="0061689D">
        <w:rPr>
          <w:color w:val="000000"/>
          <w:szCs w:val="28"/>
        </w:rPr>
        <w:t xml:space="preserve"> </w:t>
      </w:r>
      <w:r w:rsidRPr="0061689D">
        <w:rPr>
          <w:color w:val="000000"/>
          <w:szCs w:val="28"/>
        </w:rPr>
        <w:t>рассмотрении</w:t>
      </w:r>
      <w:r w:rsidR="00CA26A8" w:rsidRPr="0061689D">
        <w:rPr>
          <w:color w:val="000000"/>
          <w:szCs w:val="28"/>
        </w:rPr>
        <w:t xml:space="preserve"> </w:t>
      </w:r>
      <w:r w:rsidRPr="0061689D">
        <w:rPr>
          <w:color w:val="000000"/>
          <w:szCs w:val="28"/>
        </w:rPr>
        <w:t>дел</w:t>
      </w:r>
      <w:r w:rsidR="00CA26A8" w:rsidRPr="0061689D">
        <w:rPr>
          <w:color w:val="000000"/>
          <w:szCs w:val="28"/>
        </w:rPr>
        <w:t xml:space="preserve"> </w:t>
      </w:r>
      <w:r w:rsidRPr="0061689D">
        <w:rPr>
          <w:color w:val="000000"/>
          <w:szCs w:val="28"/>
        </w:rPr>
        <w:t>о</w:t>
      </w:r>
      <w:r w:rsidR="00CA26A8" w:rsidRPr="0061689D">
        <w:rPr>
          <w:color w:val="000000"/>
          <w:szCs w:val="28"/>
        </w:rPr>
        <w:t xml:space="preserve"> </w:t>
      </w:r>
      <w:r w:rsidRPr="0061689D">
        <w:rPr>
          <w:color w:val="000000"/>
          <w:szCs w:val="28"/>
        </w:rPr>
        <w:t>правонарушениях</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сфере</w:t>
      </w:r>
      <w:r w:rsidR="00CA26A8" w:rsidRPr="0061689D">
        <w:rPr>
          <w:color w:val="000000"/>
          <w:szCs w:val="28"/>
        </w:rPr>
        <w:t xml:space="preserve"> </w:t>
      </w:r>
      <w:r w:rsidRPr="0061689D">
        <w:rPr>
          <w:color w:val="000000"/>
          <w:szCs w:val="28"/>
        </w:rPr>
        <w:t>дорожного</w:t>
      </w:r>
      <w:r w:rsidR="00CA26A8" w:rsidRPr="0061689D">
        <w:rPr>
          <w:color w:val="000000"/>
          <w:szCs w:val="28"/>
        </w:rPr>
        <w:t xml:space="preserve"> </w:t>
      </w:r>
      <w:r w:rsidRPr="0061689D">
        <w:rPr>
          <w:color w:val="000000"/>
          <w:szCs w:val="28"/>
        </w:rPr>
        <w:t>движения</w:t>
      </w:r>
      <w:r w:rsidR="00CA26A8" w:rsidRPr="0061689D">
        <w:rPr>
          <w:color w:val="000000"/>
          <w:szCs w:val="28"/>
        </w:rPr>
        <w:t xml:space="preserve"> </w:t>
      </w:r>
      <w:r w:rsidRPr="0061689D">
        <w:rPr>
          <w:color w:val="000000"/>
          <w:szCs w:val="28"/>
        </w:rPr>
        <w:t>могли</w:t>
      </w:r>
      <w:r w:rsidR="00CA26A8" w:rsidRPr="0061689D">
        <w:rPr>
          <w:color w:val="000000"/>
          <w:szCs w:val="28"/>
        </w:rPr>
        <w:t xml:space="preserve"> </w:t>
      </w:r>
      <w:r w:rsidRPr="0061689D">
        <w:rPr>
          <w:color w:val="000000"/>
          <w:szCs w:val="28"/>
        </w:rPr>
        <w:t>принимать</w:t>
      </w:r>
      <w:r w:rsidR="00CA26A8" w:rsidRPr="0061689D">
        <w:rPr>
          <w:color w:val="000000"/>
          <w:szCs w:val="28"/>
        </w:rPr>
        <w:t xml:space="preserve"> </w:t>
      </w:r>
      <w:r w:rsidRPr="0061689D">
        <w:rPr>
          <w:color w:val="000000"/>
          <w:szCs w:val="28"/>
        </w:rPr>
        <w:t>участие</w:t>
      </w:r>
      <w:r w:rsidR="00CA26A8" w:rsidRPr="0061689D">
        <w:rPr>
          <w:color w:val="000000"/>
          <w:szCs w:val="28"/>
        </w:rPr>
        <w:t xml:space="preserve"> </w:t>
      </w:r>
      <w:r w:rsidRPr="0061689D">
        <w:rPr>
          <w:color w:val="000000"/>
          <w:szCs w:val="28"/>
        </w:rPr>
        <w:t>представители</w:t>
      </w:r>
      <w:r w:rsidR="00CA26A8" w:rsidRPr="0061689D">
        <w:rPr>
          <w:color w:val="000000"/>
          <w:szCs w:val="28"/>
        </w:rPr>
        <w:t xml:space="preserve"> </w:t>
      </w:r>
      <w:r w:rsidRPr="0061689D">
        <w:rPr>
          <w:color w:val="000000"/>
          <w:szCs w:val="28"/>
        </w:rPr>
        <w:t>трудовых</w:t>
      </w:r>
      <w:r w:rsidR="00CA26A8" w:rsidRPr="0061689D">
        <w:rPr>
          <w:color w:val="000000"/>
          <w:szCs w:val="28"/>
        </w:rPr>
        <w:t xml:space="preserve"> </w:t>
      </w:r>
      <w:r w:rsidRPr="0061689D">
        <w:rPr>
          <w:color w:val="000000"/>
          <w:szCs w:val="28"/>
        </w:rPr>
        <w:t>коллективов</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общественных</w:t>
      </w:r>
      <w:r w:rsidR="00CA26A8" w:rsidRPr="0061689D">
        <w:rPr>
          <w:color w:val="000000"/>
          <w:szCs w:val="28"/>
        </w:rPr>
        <w:t xml:space="preserve"> </w:t>
      </w:r>
      <w:r w:rsidRPr="0061689D">
        <w:rPr>
          <w:color w:val="000000"/>
          <w:szCs w:val="28"/>
        </w:rPr>
        <w:t>организаций.</w:t>
      </w:r>
    </w:p>
    <w:p w14:paraId="691E5E12" w14:textId="04C2AE0C" w:rsidR="00AB68DF" w:rsidRPr="0061689D" w:rsidRDefault="00AB68DF" w:rsidP="009F3E2E">
      <w:pPr>
        <w:ind w:firstLine="709"/>
        <w:rPr>
          <w:color w:val="000000"/>
          <w:szCs w:val="28"/>
        </w:rPr>
      </w:pPr>
      <w:r w:rsidRPr="0061689D">
        <w:rPr>
          <w:color w:val="000000"/>
          <w:szCs w:val="28"/>
        </w:rPr>
        <w:t>По</w:t>
      </w:r>
      <w:r w:rsidR="00CA26A8" w:rsidRPr="0061689D">
        <w:rPr>
          <w:color w:val="000000"/>
          <w:szCs w:val="28"/>
        </w:rPr>
        <w:t xml:space="preserve"> </w:t>
      </w:r>
      <w:r w:rsidRPr="0061689D">
        <w:rPr>
          <w:color w:val="000000"/>
          <w:szCs w:val="28"/>
        </w:rPr>
        <w:t>нашему</w:t>
      </w:r>
      <w:r w:rsidR="00CA26A8" w:rsidRPr="0061689D">
        <w:rPr>
          <w:color w:val="000000"/>
          <w:szCs w:val="28"/>
        </w:rPr>
        <w:t xml:space="preserve"> </w:t>
      </w:r>
      <w:r w:rsidRPr="0061689D">
        <w:rPr>
          <w:color w:val="000000"/>
          <w:szCs w:val="28"/>
        </w:rPr>
        <w:t>мнению</w:t>
      </w:r>
      <w:r w:rsidR="0055444A" w:rsidRPr="0061689D">
        <w:rPr>
          <w:color w:val="000000"/>
          <w:szCs w:val="28"/>
        </w:rPr>
        <w:t>,</w:t>
      </w:r>
      <w:r w:rsidR="00CA26A8" w:rsidRPr="0061689D">
        <w:rPr>
          <w:color w:val="000000"/>
          <w:szCs w:val="28"/>
        </w:rPr>
        <w:t xml:space="preserve"> </w:t>
      </w:r>
      <w:r w:rsidRPr="0061689D">
        <w:rPr>
          <w:color w:val="000000"/>
          <w:szCs w:val="28"/>
        </w:rPr>
        <w:t>решение</w:t>
      </w:r>
      <w:r w:rsidR="00CA26A8" w:rsidRPr="0061689D">
        <w:rPr>
          <w:color w:val="000000"/>
          <w:szCs w:val="28"/>
        </w:rPr>
        <w:t xml:space="preserve"> </w:t>
      </w:r>
      <w:r w:rsidRPr="0061689D">
        <w:rPr>
          <w:color w:val="000000"/>
          <w:szCs w:val="28"/>
        </w:rPr>
        <w:t>коллегиальных</w:t>
      </w:r>
      <w:r w:rsidR="00CA26A8" w:rsidRPr="0061689D">
        <w:rPr>
          <w:color w:val="000000"/>
          <w:szCs w:val="28"/>
        </w:rPr>
        <w:t xml:space="preserve"> </w:t>
      </w:r>
      <w:r w:rsidRPr="0061689D">
        <w:rPr>
          <w:color w:val="000000"/>
          <w:szCs w:val="28"/>
        </w:rPr>
        <w:t>органов</w:t>
      </w:r>
      <w:r w:rsidR="00A25570">
        <w:rPr>
          <w:color w:val="000000"/>
          <w:szCs w:val="28"/>
        </w:rPr>
        <w:t>,</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отличие</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принятия</w:t>
      </w:r>
      <w:r w:rsidR="00CA26A8" w:rsidRPr="0061689D">
        <w:rPr>
          <w:color w:val="000000"/>
          <w:szCs w:val="28"/>
        </w:rPr>
        <w:t xml:space="preserve"> </w:t>
      </w:r>
      <w:r w:rsidRPr="0061689D">
        <w:rPr>
          <w:color w:val="000000"/>
          <w:szCs w:val="28"/>
        </w:rPr>
        <w:t>единоличного</w:t>
      </w:r>
      <w:r w:rsidR="00CA26A8" w:rsidRPr="0061689D">
        <w:rPr>
          <w:color w:val="000000"/>
          <w:szCs w:val="28"/>
        </w:rPr>
        <w:t xml:space="preserve"> </w:t>
      </w:r>
      <w:r w:rsidRPr="0061689D">
        <w:rPr>
          <w:color w:val="000000"/>
          <w:szCs w:val="28"/>
        </w:rPr>
        <w:t>решения</w:t>
      </w:r>
      <w:r w:rsidR="00CA26A8" w:rsidRPr="0061689D">
        <w:rPr>
          <w:color w:val="000000"/>
          <w:szCs w:val="28"/>
        </w:rPr>
        <w:t xml:space="preserve"> </w:t>
      </w:r>
      <w:r w:rsidRPr="0061689D">
        <w:rPr>
          <w:color w:val="000000"/>
          <w:szCs w:val="28"/>
        </w:rPr>
        <w:t>о</w:t>
      </w:r>
      <w:r w:rsidR="00CA26A8" w:rsidRPr="0061689D">
        <w:rPr>
          <w:color w:val="000000"/>
          <w:szCs w:val="28"/>
        </w:rPr>
        <w:t xml:space="preserve"> </w:t>
      </w:r>
      <w:r w:rsidRPr="0061689D">
        <w:rPr>
          <w:color w:val="000000"/>
          <w:szCs w:val="28"/>
        </w:rPr>
        <w:t>наложении</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взыскания</w:t>
      </w:r>
      <w:r w:rsidR="0055444A" w:rsidRPr="0061689D">
        <w:rPr>
          <w:color w:val="000000"/>
          <w:szCs w:val="28"/>
        </w:rPr>
        <w:t>,</w:t>
      </w:r>
      <w:r w:rsidR="00CA26A8" w:rsidRPr="0061689D">
        <w:rPr>
          <w:color w:val="000000"/>
          <w:szCs w:val="28"/>
        </w:rPr>
        <w:t xml:space="preserve"> </w:t>
      </w:r>
      <w:r w:rsidRPr="0061689D">
        <w:rPr>
          <w:color w:val="000000"/>
          <w:szCs w:val="28"/>
        </w:rPr>
        <w:t>подвергнуто</w:t>
      </w:r>
      <w:r w:rsidR="00CA26A8" w:rsidRPr="0061689D">
        <w:rPr>
          <w:color w:val="000000"/>
          <w:szCs w:val="28"/>
        </w:rPr>
        <w:t xml:space="preserve"> </w:t>
      </w:r>
      <w:r w:rsidRPr="0061689D">
        <w:rPr>
          <w:color w:val="000000"/>
          <w:szCs w:val="28"/>
        </w:rPr>
        <w:t>меньшим</w:t>
      </w:r>
      <w:r w:rsidR="00CA26A8" w:rsidRPr="0061689D">
        <w:rPr>
          <w:color w:val="000000"/>
          <w:szCs w:val="28"/>
        </w:rPr>
        <w:t xml:space="preserve"> </w:t>
      </w:r>
      <w:r w:rsidRPr="0061689D">
        <w:rPr>
          <w:color w:val="000000"/>
          <w:szCs w:val="28"/>
        </w:rPr>
        <w:t>коррупционным</w:t>
      </w:r>
      <w:r w:rsidR="00CA26A8" w:rsidRPr="0061689D">
        <w:rPr>
          <w:color w:val="000000"/>
          <w:szCs w:val="28"/>
        </w:rPr>
        <w:t xml:space="preserve"> </w:t>
      </w:r>
      <w:r w:rsidRPr="0061689D">
        <w:rPr>
          <w:color w:val="000000"/>
          <w:szCs w:val="28"/>
        </w:rPr>
        <w:t>рискам.</w:t>
      </w:r>
      <w:r w:rsidR="00CA26A8" w:rsidRPr="0061689D">
        <w:rPr>
          <w:color w:val="000000"/>
          <w:szCs w:val="28"/>
        </w:rPr>
        <w:t xml:space="preserve"> </w:t>
      </w:r>
      <w:r w:rsidRPr="0061689D">
        <w:rPr>
          <w:color w:val="000000"/>
          <w:szCs w:val="28"/>
        </w:rPr>
        <w:t>Это</w:t>
      </w:r>
      <w:r w:rsidR="00CA26A8" w:rsidRPr="0061689D">
        <w:rPr>
          <w:color w:val="000000"/>
          <w:szCs w:val="28"/>
        </w:rPr>
        <w:t xml:space="preserve"> </w:t>
      </w:r>
      <w:r w:rsidR="00152999" w:rsidRPr="0061689D">
        <w:rPr>
          <w:color w:val="000000"/>
          <w:szCs w:val="28"/>
        </w:rPr>
        <w:t>аналогично</w:t>
      </w:r>
      <w:r w:rsidR="00CA26A8" w:rsidRPr="0061689D">
        <w:rPr>
          <w:color w:val="000000"/>
          <w:szCs w:val="28"/>
        </w:rPr>
        <w:t xml:space="preserve"> </w:t>
      </w:r>
      <w:r w:rsidR="00152999" w:rsidRPr="0061689D">
        <w:rPr>
          <w:color w:val="000000"/>
          <w:szCs w:val="28"/>
        </w:rPr>
        <w:t>тому</w:t>
      </w:r>
      <w:r w:rsidR="0055444A" w:rsidRPr="0061689D">
        <w:rPr>
          <w:color w:val="000000"/>
          <w:szCs w:val="28"/>
        </w:rPr>
        <w:t>,</w:t>
      </w:r>
      <w:r w:rsidR="00CA26A8" w:rsidRPr="0061689D">
        <w:rPr>
          <w:color w:val="000000"/>
          <w:szCs w:val="28"/>
        </w:rPr>
        <w:t xml:space="preserve"> </w:t>
      </w:r>
      <w:r w:rsidRPr="0061689D">
        <w:rPr>
          <w:color w:val="000000"/>
          <w:szCs w:val="28"/>
        </w:rPr>
        <w:t>как</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уголовном</w:t>
      </w:r>
      <w:r w:rsidR="00CA26A8" w:rsidRPr="0061689D">
        <w:rPr>
          <w:color w:val="000000"/>
          <w:szCs w:val="28"/>
        </w:rPr>
        <w:t xml:space="preserve"> </w:t>
      </w:r>
      <w:r w:rsidRPr="0061689D">
        <w:rPr>
          <w:color w:val="000000"/>
          <w:szCs w:val="28"/>
        </w:rPr>
        <w:t>процессе</w:t>
      </w:r>
      <w:r w:rsidR="00CA26A8" w:rsidRPr="0061689D">
        <w:rPr>
          <w:color w:val="000000"/>
          <w:szCs w:val="28"/>
        </w:rPr>
        <w:t xml:space="preserve"> </w:t>
      </w:r>
      <w:r w:rsidRPr="0061689D">
        <w:rPr>
          <w:color w:val="000000"/>
          <w:szCs w:val="28"/>
        </w:rPr>
        <w:t>суд</w:t>
      </w:r>
      <w:r w:rsidR="00CA26A8" w:rsidRPr="0061689D">
        <w:rPr>
          <w:color w:val="000000"/>
          <w:szCs w:val="28"/>
        </w:rPr>
        <w:t xml:space="preserve"> </w:t>
      </w:r>
      <w:r w:rsidRPr="0061689D">
        <w:rPr>
          <w:color w:val="000000"/>
          <w:szCs w:val="28"/>
        </w:rPr>
        <w:t>присяжных</w:t>
      </w:r>
      <w:r w:rsidR="00CA26A8" w:rsidRPr="0061689D">
        <w:rPr>
          <w:color w:val="000000"/>
          <w:szCs w:val="28"/>
        </w:rPr>
        <w:t xml:space="preserve"> </w:t>
      </w:r>
      <w:r w:rsidRPr="0061689D">
        <w:rPr>
          <w:color w:val="000000"/>
          <w:szCs w:val="28"/>
        </w:rPr>
        <w:t>заседателей</w:t>
      </w:r>
      <w:r w:rsidR="00CA26A8" w:rsidRPr="0061689D">
        <w:rPr>
          <w:color w:val="000000"/>
          <w:szCs w:val="28"/>
        </w:rPr>
        <w:t xml:space="preserve"> </w:t>
      </w:r>
      <w:r w:rsidRPr="0061689D">
        <w:rPr>
          <w:color w:val="000000"/>
          <w:szCs w:val="28"/>
        </w:rPr>
        <w:t>принимает</w:t>
      </w:r>
      <w:r w:rsidR="00CA26A8" w:rsidRPr="0061689D">
        <w:rPr>
          <w:color w:val="000000"/>
          <w:szCs w:val="28"/>
        </w:rPr>
        <w:t xml:space="preserve"> </w:t>
      </w:r>
      <w:r w:rsidRPr="0061689D">
        <w:rPr>
          <w:color w:val="000000"/>
          <w:szCs w:val="28"/>
        </w:rPr>
        <w:t>решение</w:t>
      </w:r>
      <w:r w:rsidR="00CA26A8" w:rsidRPr="0061689D">
        <w:rPr>
          <w:color w:val="000000"/>
          <w:szCs w:val="28"/>
        </w:rPr>
        <w:t xml:space="preserve"> </w:t>
      </w:r>
      <w:r w:rsidRPr="0061689D">
        <w:rPr>
          <w:color w:val="000000"/>
          <w:szCs w:val="28"/>
        </w:rPr>
        <w:t>о</w:t>
      </w:r>
      <w:r w:rsidR="00CA26A8" w:rsidRPr="0061689D">
        <w:rPr>
          <w:color w:val="000000"/>
          <w:szCs w:val="28"/>
        </w:rPr>
        <w:t xml:space="preserve"> </w:t>
      </w:r>
      <w:r w:rsidRPr="0061689D">
        <w:rPr>
          <w:color w:val="000000"/>
          <w:szCs w:val="28"/>
        </w:rPr>
        <w:t>виновности</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невиновности</w:t>
      </w:r>
      <w:r w:rsidR="00CA26A8" w:rsidRPr="0061689D">
        <w:rPr>
          <w:color w:val="000000"/>
          <w:szCs w:val="28"/>
        </w:rPr>
        <w:t xml:space="preserve"> </w:t>
      </w:r>
      <w:r w:rsidRPr="0061689D">
        <w:rPr>
          <w:color w:val="000000"/>
          <w:szCs w:val="28"/>
        </w:rPr>
        <w:t>правонарушителя.</w:t>
      </w:r>
      <w:r w:rsidR="00CA26A8" w:rsidRPr="0061689D">
        <w:rPr>
          <w:color w:val="000000"/>
          <w:szCs w:val="28"/>
        </w:rPr>
        <w:t xml:space="preserve"> </w:t>
      </w:r>
      <w:r w:rsidRPr="0061689D">
        <w:rPr>
          <w:color w:val="000000"/>
          <w:szCs w:val="28"/>
        </w:rPr>
        <w:t>Такой</w:t>
      </w:r>
      <w:r w:rsidR="00CA26A8" w:rsidRPr="0061689D">
        <w:rPr>
          <w:color w:val="000000"/>
          <w:szCs w:val="28"/>
        </w:rPr>
        <w:t xml:space="preserve"> </w:t>
      </w:r>
      <w:r w:rsidRPr="0061689D">
        <w:rPr>
          <w:color w:val="000000"/>
          <w:szCs w:val="28"/>
        </w:rPr>
        <w:t>механизм</w:t>
      </w:r>
      <w:r w:rsidR="00CA26A8" w:rsidRPr="0061689D">
        <w:rPr>
          <w:color w:val="000000"/>
          <w:szCs w:val="28"/>
        </w:rPr>
        <w:t xml:space="preserve"> </w:t>
      </w:r>
      <w:r w:rsidRPr="0061689D">
        <w:rPr>
          <w:color w:val="000000"/>
          <w:szCs w:val="28"/>
        </w:rPr>
        <w:t>принятия</w:t>
      </w:r>
      <w:r w:rsidR="00CA26A8" w:rsidRPr="0061689D">
        <w:rPr>
          <w:color w:val="000000"/>
          <w:szCs w:val="28"/>
        </w:rPr>
        <w:t xml:space="preserve"> </w:t>
      </w:r>
      <w:r w:rsidRPr="0061689D">
        <w:rPr>
          <w:color w:val="000000"/>
          <w:szCs w:val="28"/>
        </w:rPr>
        <w:t>решений</w:t>
      </w:r>
      <w:r w:rsidR="00CA26A8" w:rsidRPr="0061689D">
        <w:rPr>
          <w:color w:val="000000"/>
          <w:szCs w:val="28"/>
        </w:rPr>
        <w:t xml:space="preserve"> </w:t>
      </w:r>
      <w:r w:rsidRPr="0061689D">
        <w:rPr>
          <w:color w:val="000000"/>
          <w:szCs w:val="28"/>
        </w:rPr>
        <w:t>сотрудниками</w:t>
      </w:r>
      <w:r w:rsidR="00CA26A8" w:rsidRPr="0061689D">
        <w:rPr>
          <w:color w:val="000000"/>
          <w:szCs w:val="28"/>
        </w:rPr>
        <w:t xml:space="preserve"> </w:t>
      </w:r>
      <w:r w:rsidRPr="0061689D">
        <w:rPr>
          <w:color w:val="000000"/>
          <w:szCs w:val="28"/>
        </w:rPr>
        <w:t>ОВД</w:t>
      </w:r>
      <w:r w:rsidR="00CA26A8" w:rsidRPr="0061689D">
        <w:rPr>
          <w:color w:val="000000"/>
          <w:szCs w:val="28"/>
        </w:rPr>
        <w:t xml:space="preserve"> </w:t>
      </w:r>
      <w:r w:rsidRPr="0061689D">
        <w:rPr>
          <w:color w:val="000000"/>
          <w:szCs w:val="28"/>
        </w:rPr>
        <w:t>можно</w:t>
      </w:r>
      <w:r w:rsidR="00CA26A8" w:rsidRPr="0061689D">
        <w:rPr>
          <w:color w:val="000000"/>
          <w:szCs w:val="28"/>
        </w:rPr>
        <w:t xml:space="preserve"> </w:t>
      </w:r>
      <w:r w:rsidRPr="0061689D">
        <w:rPr>
          <w:color w:val="000000"/>
          <w:szCs w:val="28"/>
        </w:rPr>
        <w:t>было</w:t>
      </w:r>
      <w:r w:rsidR="00CA26A8" w:rsidRPr="0061689D">
        <w:rPr>
          <w:color w:val="000000"/>
          <w:szCs w:val="28"/>
        </w:rPr>
        <w:t xml:space="preserve"> </w:t>
      </w:r>
      <w:r w:rsidRPr="0061689D">
        <w:rPr>
          <w:color w:val="000000"/>
          <w:szCs w:val="28"/>
        </w:rPr>
        <w:t>бы</w:t>
      </w:r>
      <w:r w:rsidR="00CA26A8" w:rsidRPr="0061689D">
        <w:rPr>
          <w:color w:val="000000"/>
          <w:szCs w:val="28"/>
        </w:rPr>
        <w:t xml:space="preserve"> </w:t>
      </w:r>
      <w:r w:rsidRPr="0061689D">
        <w:rPr>
          <w:color w:val="000000"/>
          <w:szCs w:val="28"/>
        </w:rPr>
        <w:t>закрепить</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современном</w:t>
      </w:r>
      <w:r w:rsidR="00CA26A8" w:rsidRPr="0061689D">
        <w:rPr>
          <w:color w:val="000000"/>
          <w:szCs w:val="28"/>
        </w:rPr>
        <w:t xml:space="preserve"> </w:t>
      </w:r>
      <w:r w:rsidRPr="0061689D">
        <w:rPr>
          <w:color w:val="000000"/>
          <w:szCs w:val="28"/>
        </w:rPr>
        <w:t>административном</w:t>
      </w:r>
      <w:r w:rsidR="00CA26A8" w:rsidRPr="0061689D">
        <w:rPr>
          <w:color w:val="000000"/>
          <w:szCs w:val="28"/>
        </w:rPr>
        <w:t xml:space="preserve"> </w:t>
      </w:r>
      <w:r w:rsidRPr="0061689D">
        <w:rPr>
          <w:color w:val="000000"/>
          <w:szCs w:val="28"/>
        </w:rPr>
        <w:t>законодательстве.</w:t>
      </w:r>
      <w:r w:rsidR="00CA26A8" w:rsidRPr="0061689D">
        <w:rPr>
          <w:color w:val="000000"/>
          <w:szCs w:val="28"/>
        </w:rPr>
        <w:t xml:space="preserve"> </w:t>
      </w:r>
      <w:r w:rsidRPr="0061689D">
        <w:rPr>
          <w:color w:val="000000"/>
          <w:szCs w:val="28"/>
        </w:rPr>
        <w:t>То</w:t>
      </w:r>
      <w:r w:rsidR="00CA26A8" w:rsidRPr="0061689D">
        <w:rPr>
          <w:color w:val="000000"/>
          <w:szCs w:val="28"/>
        </w:rPr>
        <w:t xml:space="preserve"> </w:t>
      </w:r>
      <w:r w:rsidRPr="0061689D">
        <w:rPr>
          <w:color w:val="000000"/>
          <w:szCs w:val="28"/>
        </w:rPr>
        <w:t>есть,</w:t>
      </w:r>
      <w:r w:rsidR="00CA26A8" w:rsidRPr="0061689D">
        <w:rPr>
          <w:color w:val="000000"/>
          <w:szCs w:val="28"/>
        </w:rPr>
        <w:t xml:space="preserve"> </w:t>
      </w:r>
      <w:r w:rsidRPr="0061689D">
        <w:rPr>
          <w:color w:val="000000"/>
          <w:szCs w:val="28"/>
        </w:rPr>
        <w:t>прежде</w:t>
      </w:r>
      <w:r w:rsidR="00CA26A8" w:rsidRPr="0061689D">
        <w:rPr>
          <w:color w:val="000000"/>
          <w:szCs w:val="28"/>
        </w:rPr>
        <w:t xml:space="preserve"> </w:t>
      </w:r>
      <w:r w:rsidRPr="0061689D">
        <w:rPr>
          <w:color w:val="000000"/>
          <w:szCs w:val="28"/>
        </w:rPr>
        <w:t>чем</w:t>
      </w:r>
      <w:r w:rsidR="00CA26A8" w:rsidRPr="0061689D">
        <w:rPr>
          <w:color w:val="000000"/>
          <w:szCs w:val="28"/>
        </w:rPr>
        <w:t xml:space="preserve"> </w:t>
      </w:r>
      <w:r w:rsidRPr="0061689D">
        <w:rPr>
          <w:color w:val="000000"/>
          <w:szCs w:val="28"/>
        </w:rPr>
        <w:t>принимать</w:t>
      </w:r>
      <w:r w:rsidR="00CA26A8" w:rsidRPr="0061689D">
        <w:rPr>
          <w:color w:val="000000"/>
          <w:szCs w:val="28"/>
        </w:rPr>
        <w:t xml:space="preserve"> </w:t>
      </w:r>
      <w:r w:rsidRPr="0061689D">
        <w:rPr>
          <w:color w:val="000000"/>
          <w:szCs w:val="28"/>
        </w:rPr>
        <w:t>решение</w:t>
      </w:r>
      <w:r w:rsidR="00CA26A8" w:rsidRPr="0061689D">
        <w:rPr>
          <w:color w:val="000000"/>
          <w:szCs w:val="28"/>
        </w:rPr>
        <w:t xml:space="preserve"> </w:t>
      </w:r>
      <w:r w:rsidRPr="0061689D">
        <w:rPr>
          <w:color w:val="000000"/>
          <w:szCs w:val="28"/>
        </w:rPr>
        <w:t>о</w:t>
      </w:r>
      <w:r w:rsidR="00CA26A8" w:rsidRPr="0061689D">
        <w:rPr>
          <w:color w:val="000000"/>
          <w:szCs w:val="28"/>
        </w:rPr>
        <w:t xml:space="preserve"> </w:t>
      </w:r>
      <w:r w:rsidRPr="0061689D">
        <w:rPr>
          <w:color w:val="000000"/>
          <w:szCs w:val="28"/>
        </w:rPr>
        <w:t>виновности</w:t>
      </w:r>
      <w:r w:rsidR="00CA26A8" w:rsidRPr="0061689D">
        <w:rPr>
          <w:color w:val="000000"/>
          <w:szCs w:val="28"/>
        </w:rPr>
        <w:t xml:space="preserve"> </w:t>
      </w:r>
      <w:r w:rsidRPr="0061689D">
        <w:rPr>
          <w:color w:val="000000"/>
          <w:szCs w:val="28"/>
        </w:rPr>
        <w:t>правонарушителя,</w:t>
      </w:r>
      <w:r w:rsidR="00CA26A8" w:rsidRPr="0061689D">
        <w:rPr>
          <w:color w:val="000000"/>
          <w:szCs w:val="28"/>
        </w:rPr>
        <w:t xml:space="preserve"> </w:t>
      </w:r>
      <w:r w:rsidRPr="0061689D">
        <w:rPr>
          <w:color w:val="000000"/>
          <w:szCs w:val="28"/>
        </w:rPr>
        <w:t>сотрудник</w:t>
      </w:r>
      <w:r w:rsidR="00CA26A8" w:rsidRPr="0061689D">
        <w:rPr>
          <w:color w:val="000000"/>
          <w:szCs w:val="28"/>
        </w:rPr>
        <w:t xml:space="preserve"> </w:t>
      </w:r>
      <w:r w:rsidRPr="0061689D">
        <w:rPr>
          <w:color w:val="000000"/>
          <w:szCs w:val="28"/>
        </w:rPr>
        <w:t>полиции</w:t>
      </w:r>
      <w:r w:rsidR="00CA26A8" w:rsidRPr="0061689D">
        <w:rPr>
          <w:color w:val="000000"/>
          <w:szCs w:val="28"/>
        </w:rPr>
        <w:t xml:space="preserve"> </w:t>
      </w:r>
      <w:r w:rsidRPr="0061689D">
        <w:rPr>
          <w:color w:val="000000"/>
          <w:szCs w:val="28"/>
        </w:rPr>
        <w:t>мог</w:t>
      </w:r>
      <w:r w:rsidR="00CA26A8" w:rsidRPr="0061689D">
        <w:rPr>
          <w:color w:val="000000"/>
          <w:szCs w:val="28"/>
        </w:rPr>
        <w:t xml:space="preserve"> </w:t>
      </w:r>
      <w:r w:rsidRPr="0061689D">
        <w:rPr>
          <w:color w:val="000000"/>
          <w:szCs w:val="28"/>
        </w:rPr>
        <w:t>бы</w:t>
      </w:r>
      <w:r w:rsidR="00CA26A8" w:rsidRPr="0061689D">
        <w:rPr>
          <w:color w:val="000000"/>
          <w:szCs w:val="28"/>
        </w:rPr>
        <w:t xml:space="preserve"> </w:t>
      </w:r>
      <w:r w:rsidRPr="0061689D">
        <w:rPr>
          <w:color w:val="000000"/>
          <w:szCs w:val="28"/>
        </w:rPr>
        <w:t>учитывать</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только</w:t>
      </w:r>
      <w:r w:rsidR="00CA26A8" w:rsidRPr="0061689D">
        <w:rPr>
          <w:color w:val="000000"/>
          <w:szCs w:val="28"/>
        </w:rPr>
        <w:t xml:space="preserve"> </w:t>
      </w:r>
      <w:r w:rsidRPr="0061689D">
        <w:rPr>
          <w:color w:val="000000"/>
          <w:szCs w:val="28"/>
        </w:rPr>
        <w:t>характеризующие</w:t>
      </w:r>
      <w:r w:rsidR="00CA26A8" w:rsidRPr="0061689D">
        <w:rPr>
          <w:color w:val="000000"/>
          <w:szCs w:val="28"/>
        </w:rPr>
        <w:t xml:space="preserve"> </w:t>
      </w:r>
      <w:r w:rsidRPr="0061689D">
        <w:rPr>
          <w:color w:val="000000"/>
          <w:szCs w:val="28"/>
        </w:rPr>
        <w:t>материалы,</w:t>
      </w:r>
      <w:r w:rsidR="00CA26A8" w:rsidRPr="0061689D">
        <w:rPr>
          <w:color w:val="000000"/>
          <w:szCs w:val="28"/>
        </w:rPr>
        <w:t xml:space="preserve"> </w:t>
      </w:r>
      <w:r w:rsidRPr="0061689D">
        <w:rPr>
          <w:color w:val="000000"/>
          <w:szCs w:val="28"/>
        </w:rPr>
        <w:t>но</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мнение</w:t>
      </w:r>
      <w:r w:rsidR="00CA26A8" w:rsidRPr="0061689D">
        <w:rPr>
          <w:color w:val="000000"/>
          <w:szCs w:val="28"/>
        </w:rPr>
        <w:t xml:space="preserve"> </w:t>
      </w:r>
      <w:r w:rsidRPr="0061689D">
        <w:rPr>
          <w:color w:val="000000"/>
          <w:szCs w:val="28"/>
        </w:rPr>
        <w:t>трудового</w:t>
      </w:r>
      <w:r w:rsidR="00CA26A8" w:rsidRPr="0061689D">
        <w:rPr>
          <w:color w:val="000000"/>
          <w:szCs w:val="28"/>
        </w:rPr>
        <w:t xml:space="preserve"> </w:t>
      </w:r>
      <w:r w:rsidRPr="0061689D">
        <w:rPr>
          <w:color w:val="000000"/>
          <w:szCs w:val="28"/>
        </w:rPr>
        <w:t>коллектива,</w:t>
      </w:r>
      <w:r w:rsidR="00CA26A8" w:rsidRPr="0061689D">
        <w:rPr>
          <w:color w:val="000000"/>
          <w:szCs w:val="28"/>
        </w:rPr>
        <w:t xml:space="preserve"> </w:t>
      </w:r>
      <w:r w:rsidRPr="0061689D">
        <w:rPr>
          <w:color w:val="000000"/>
          <w:szCs w:val="28"/>
        </w:rPr>
        <w:t>общественной</w:t>
      </w:r>
      <w:r w:rsidR="00CA26A8" w:rsidRPr="0061689D">
        <w:rPr>
          <w:color w:val="000000"/>
          <w:szCs w:val="28"/>
        </w:rPr>
        <w:t xml:space="preserve"> </w:t>
      </w:r>
      <w:r w:rsidRPr="0061689D">
        <w:rPr>
          <w:color w:val="000000"/>
          <w:szCs w:val="28"/>
        </w:rPr>
        <w:t>организации</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схода</w:t>
      </w:r>
      <w:r w:rsidR="00CA26A8" w:rsidRPr="0061689D">
        <w:rPr>
          <w:color w:val="000000"/>
          <w:szCs w:val="28"/>
        </w:rPr>
        <w:t xml:space="preserve"> </w:t>
      </w:r>
      <w:r w:rsidRPr="0061689D">
        <w:rPr>
          <w:color w:val="000000"/>
          <w:szCs w:val="28"/>
        </w:rPr>
        <w:t>населения.</w:t>
      </w:r>
    </w:p>
    <w:p w14:paraId="4D0BD5D2" w14:textId="77777777" w:rsidR="00AB68DF" w:rsidRPr="0061689D" w:rsidRDefault="00AB68DF" w:rsidP="009F3E2E">
      <w:pPr>
        <w:ind w:firstLine="709"/>
        <w:rPr>
          <w:color w:val="000000"/>
          <w:szCs w:val="28"/>
        </w:rPr>
      </w:pPr>
      <w:r w:rsidRPr="0061689D">
        <w:rPr>
          <w:color w:val="000000"/>
          <w:szCs w:val="28"/>
        </w:rPr>
        <w:t>До</w:t>
      </w:r>
      <w:r w:rsidR="00CA26A8" w:rsidRPr="0061689D">
        <w:rPr>
          <w:color w:val="000000"/>
          <w:szCs w:val="28"/>
        </w:rPr>
        <w:t xml:space="preserve"> </w:t>
      </w:r>
      <w:r w:rsidRPr="0061689D">
        <w:rPr>
          <w:color w:val="000000"/>
          <w:szCs w:val="28"/>
        </w:rPr>
        <w:t>2001</w:t>
      </w:r>
      <w:r w:rsidR="00CA26A8" w:rsidRPr="0061689D">
        <w:rPr>
          <w:color w:val="000000"/>
          <w:szCs w:val="28"/>
        </w:rPr>
        <w:t xml:space="preserve"> </w:t>
      </w:r>
      <w:r w:rsidRPr="0061689D">
        <w:rPr>
          <w:color w:val="000000"/>
          <w:szCs w:val="28"/>
        </w:rPr>
        <w:t>года</w:t>
      </w:r>
      <w:r w:rsidR="00CA26A8" w:rsidRPr="0061689D">
        <w:rPr>
          <w:color w:val="000000"/>
          <w:szCs w:val="28"/>
        </w:rPr>
        <w:t xml:space="preserve"> </w:t>
      </w:r>
      <w:r w:rsidRPr="0061689D">
        <w:rPr>
          <w:color w:val="000000"/>
          <w:szCs w:val="28"/>
        </w:rPr>
        <w:t>Кодекс</w:t>
      </w:r>
      <w:r w:rsidR="00CA26A8" w:rsidRPr="0061689D">
        <w:rPr>
          <w:color w:val="000000"/>
          <w:szCs w:val="28"/>
        </w:rPr>
        <w:t xml:space="preserve"> </w:t>
      </w:r>
      <w:r w:rsidRPr="0061689D">
        <w:rPr>
          <w:color w:val="000000"/>
          <w:szCs w:val="28"/>
        </w:rPr>
        <w:t>Казахской</w:t>
      </w:r>
      <w:r w:rsidR="00CA26A8" w:rsidRPr="0061689D">
        <w:rPr>
          <w:color w:val="000000"/>
          <w:szCs w:val="28"/>
        </w:rPr>
        <w:t xml:space="preserve"> </w:t>
      </w:r>
      <w:r w:rsidRPr="0061689D">
        <w:rPr>
          <w:color w:val="000000"/>
          <w:szCs w:val="28"/>
        </w:rPr>
        <w:t>ССР</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Pr="0061689D">
        <w:rPr>
          <w:color w:val="000000"/>
          <w:szCs w:val="28"/>
        </w:rPr>
        <w:t>ответственности</w:t>
      </w:r>
      <w:r w:rsidR="00CA26A8" w:rsidRPr="0061689D">
        <w:rPr>
          <w:color w:val="000000"/>
          <w:szCs w:val="28"/>
        </w:rPr>
        <w:t xml:space="preserve"> </w:t>
      </w:r>
      <w:r w:rsidRPr="0061689D">
        <w:rPr>
          <w:color w:val="000000"/>
          <w:szCs w:val="28"/>
        </w:rPr>
        <w:t>предусматривал</w:t>
      </w:r>
      <w:r w:rsidR="00CA26A8" w:rsidRPr="0061689D">
        <w:rPr>
          <w:color w:val="000000"/>
          <w:szCs w:val="28"/>
        </w:rPr>
        <w:t xml:space="preserve"> </w:t>
      </w:r>
      <w:r w:rsidRPr="0061689D">
        <w:rPr>
          <w:color w:val="000000"/>
          <w:szCs w:val="28"/>
        </w:rPr>
        <w:t>некоторые</w:t>
      </w:r>
      <w:r w:rsidR="00CA26A8" w:rsidRPr="0061689D">
        <w:rPr>
          <w:color w:val="000000"/>
          <w:szCs w:val="28"/>
        </w:rPr>
        <w:t xml:space="preserve"> </w:t>
      </w:r>
      <w:r w:rsidRPr="0061689D">
        <w:rPr>
          <w:color w:val="000000"/>
          <w:szCs w:val="28"/>
        </w:rPr>
        <w:t>правовые</w:t>
      </w:r>
      <w:r w:rsidR="00CA26A8" w:rsidRPr="0061689D">
        <w:rPr>
          <w:color w:val="000000"/>
          <w:szCs w:val="28"/>
        </w:rPr>
        <w:t xml:space="preserve"> </w:t>
      </w:r>
      <w:r w:rsidRPr="0061689D">
        <w:rPr>
          <w:color w:val="000000"/>
          <w:szCs w:val="28"/>
        </w:rPr>
        <w:t>основания,</w:t>
      </w:r>
      <w:r w:rsidR="00CA26A8" w:rsidRPr="0061689D">
        <w:rPr>
          <w:color w:val="000000"/>
          <w:szCs w:val="28"/>
        </w:rPr>
        <w:t xml:space="preserve"> </w:t>
      </w:r>
      <w:r w:rsidRPr="0061689D">
        <w:rPr>
          <w:color w:val="000000"/>
          <w:szCs w:val="28"/>
        </w:rPr>
        <w:t>позволяющие</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привлекать</w:t>
      </w:r>
      <w:r w:rsidR="00CA26A8" w:rsidRPr="0061689D">
        <w:rPr>
          <w:color w:val="000000"/>
          <w:szCs w:val="28"/>
        </w:rPr>
        <w:t xml:space="preserve"> </w:t>
      </w:r>
      <w:r w:rsidRPr="0061689D">
        <w:rPr>
          <w:color w:val="000000"/>
          <w:szCs w:val="28"/>
        </w:rPr>
        <w:t>правонарушителя</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Pr="0061689D">
        <w:rPr>
          <w:color w:val="000000"/>
          <w:szCs w:val="28"/>
        </w:rPr>
        <w:t>ответственности</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общем</w:t>
      </w:r>
      <w:r w:rsidR="00CA26A8" w:rsidRPr="0061689D">
        <w:rPr>
          <w:color w:val="000000"/>
          <w:szCs w:val="28"/>
        </w:rPr>
        <w:t xml:space="preserve"> </w:t>
      </w:r>
      <w:r w:rsidRPr="0061689D">
        <w:rPr>
          <w:color w:val="000000"/>
          <w:szCs w:val="28"/>
        </w:rPr>
        <w:t>порядке.</w:t>
      </w:r>
      <w:r w:rsidR="00CA26A8" w:rsidRPr="0061689D">
        <w:rPr>
          <w:color w:val="000000"/>
          <w:szCs w:val="28"/>
        </w:rPr>
        <w:t xml:space="preserve"> </w:t>
      </w:r>
      <w:r w:rsidRPr="0061689D">
        <w:rPr>
          <w:color w:val="000000"/>
          <w:szCs w:val="28"/>
        </w:rPr>
        <w:t>Например,</w:t>
      </w:r>
      <w:r w:rsidR="00CA26A8" w:rsidRPr="0061689D">
        <w:rPr>
          <w:color w:val="000000"/>
          <w:szCs w:val="28"/>
        </w:rPr>
        <w:t xml:space="preserve"> </w:t>
      </w:r>
      <w:r w:rsidRPr="0061689D">
        <w:rPr>
          <w:color w:val="000000"/>
          <w:szCs w:val="28"/>
        </w:rPr>
        <w:t>статья</w:t>
      </w:r>
      <w:r w:rsidR="00CA26A8" w:rsidRPr="0061689D">
        <w:rPr>
          <w:color w:val="000000"/>
          <w:szCs w:val="28"/>
        </w:rPr>
        <w:t xml:space="preserve"> </w:t>
      </w:r>
      <w:r w:rsidRPr="0061689D">
        <w:rPr>
          <w:color w:val="000000"/>
          <w:szCs w:val="28"/>
        </w:rPr>
        <w:t>20</w:t>
      </w:r>
      <w:r w:rsidR="00CA26A8" w:rsidRPr="0061689D">
        <w:rPr>
          <w:color w:val="000000"/>
          <w:szCs w:val="28"/>
        </w:rPr>
        <w:t xml:space="preserve"> </w:t>
      </w:r>
      <w:r w:rsidRPr="0061689D">
        <w:rPr>
          <w:color w:val="000000"/>
          <w:szCs w:val="28"/>
        </w:rPr>
        <w:t>К</w:t>
      </w:r>
      <w:r w:rsidR="005772E9" w:rsidRPr="0061689D">
        <w:rPr>
          <w:color w:val="000000"/>
          <w:szCs w:val="28"/>
        </w:rPr>
        <w:t>о</w:t>
      </w:r>
      <w:r w:rsidRPr="0061689D">
        <w:rPr>
          <w:color w:val="000000"/>
          <w:szCs w:val="28"/>
        </w:rPr>
        <w:t>АП</w:t>
      </w:r>
      <w:r w:rsidR="00CA26A8" w:rsidRPr="0061689D">
        <w:rPr>
          <w:color w:val="000000"/>
          <w:szCs w:val="28"/>
        </w:rPr>
        <w:t xml:space="preserve"> </w:t>
      </w:r>
      <w:r w:rsidR="00152999" w:rsidRPr="0061689D">
        <w:rPr>
          <w:color w:val="000000"/>
          <w:szCs w:val="28"/>
        </w:rPr>
        <w:t>КазССР</w:t>
      </w:r>
      <w:r w:rsidR="00CA26A8" w:rsidRPr="0061689D">
        <w:rPr>
          <w:color w:val="000000"/>
          <w:szCs w:val="28"/>
        </w:rPr>
        <w:t xml:space="preserve"> </w:t>
      </w:r>
      <w:r w:rsidRPr="0061689D">
        <w:rPr>
          <w:color w:val="000000"/>
          <w:szCs w:val="28"/>
        </w:rPr>
        <w:t>предусматривала</w:t>
      </w:r>
      <w:r w:rsidR="00D91BEF" w:rsidRPr="0061689D">
        <w:rPr>
          <w:color w:val="000000"/>
          <w:szCs w:val="28"/>
        </w:rPr>
        <w:t xml:space="preserve"> административную процессуальную деятельность общественных формирований правоохранительной направленности, таких как товарищеский суд, трудовой коллектив или иные общественные организации</w:t>
      </w:r>
      <w:r w:rsidRPr="0061689D">
        <w:rPr>
          <w:color w:val="000000"/>
          <w:szCs w:val="28"/>
        </w:rPr>
        <w:t>.</w:t>
      </w:r>
      <w:r w:rsidR="00CA26A8" w:rsidRPr="0061689D">
        <w:rPr>
          <w:color w:val="000000"/>
          <w:szCs w:val="28"/>
        </w:rPr>
        <w:t xml:space="preserve"> </w:t>
      </w:r>
    </w:p>
    <w:p w14:paraId="5A16A7BD" w14:textId="0C56780C" w:rsidR="00AB68DF" w:rsidRPr="0061689D" w:rsidRDefault="00A25570" w:rsidP="009F3E2E">
      <w:pPr>
        <w:ind w:firstLine="709"/>
        <w:rPr>
          <w:color w:val="000000"/>
          <w:szCs w:val="28"/>
        </w:rPr>
      </w:pPr>
      <w:r>
        <w:rPr>
          <w:color w:val="000000"/>
          <w:szCs w:val="28"/>
        </w:rPr>
        <w:t>В</w:t>
      </w:r>
      <w:r w:rsidR="00CA26A8" w:rsidRPr="0061689D">
        <w:rPr>
          <w:color w:val="000000"/>
          <w:szCs w:val="28"/>
        </w:rPr>
        <w:t xml:space="preserve"> </w:t>
      </w:r>
      <w:r w:rsidR="00AB68DF" w:rsidRPr="0061689D">
        <w:rPr>
          <w:color w:val="000000"/>
          <w:szCs w:val="28"/>
        </w:rPr>
        <w:t>то</w:t>
      </w:r>
      <w:r w:rsidR="00CA26A8" w:rsidRPr="0061689D">
        <w:rPr>
          <w:color w:val="000000"/>
          <w:szCs w:val="28"/>
        </w:rPr>
        <w:t xml:space="preserve"> </w:t>
      </w:r>
      <w:r w:rsidR="00AB68DF" w:rsidRPr="0061689D">
        <w:rPr>
          <w:color w:val="000000"/>
          <w:szCs w:val="28"/>
        </w:rPr>
        <w:t>время</w:t>
      </w:r>
      <w:r w:rsidR="00CA26A8" w:rsidRPr="0061689D">
        <w:rPr>
          <w:color w:val="000000"/>
          <w:szCs w:val="28"/>
        </w:rPr>
        <w:t xml:space="preserve"> </w:t>
      </w:r>
      <w:r w:rsidR="00AB68DF" w:rsidRPr="0061689D">
        <w:rPr>
          <w:color w:val="000000"/>
          <w:szCs w:val="28"/>
        </w:rPr>
        <w:t>существовали</w:t>
      </w:r>
      <w:r w:rsidR="00CA26A8" w:rsidRPr="0061689D">
        <w:rPr>
          <w:color w:val="000000"/>
          <w:szCs w:val="28"/>
        </w:rPr>
        <w:t xml:space="preserve"> </w:t>
      </w:r>
      <w:r w:rsidR="00AB68DF" w:rsidRPr="0061689D">
        <w:rPr>
          <w:color w:val="000000"/>
          <w:szCs w:val="28"/>
        </w:rPr>
        <w:t>различные</w:t>
      </w:r>
      <w:r w:rsidR="00CA26A8" w:rsidRPr="0061689D">
        <w:rPr>
          <w:color w:val="000000"/>
          <w:szCs w:val="28"/>
        </w:rPr>
        <w:t xml:space="preserve"> </w:t>
      </w:r>
      <w:r w:rsidR="00AB68DF" w:rsidRPr="0061689D">
        <w:rPr>
          <w:color w:val="000000"/>
          <w:szCs w:val="28"/>
        </w:rPr>
        <w:t>комиссии:</w:t>
      </w:r>
      <w:r w:rsidR="00CA26A8" w:rsidRPr="0061689D">
        <w:rPr>
          <w:color w:val="000000"/>
          <w:szCs w:val="28"/>
        </w:rPr>
        <w:t xml:space="preserve"> </w:t>
      </w:r>
      <w:r w:rsidR="00AB68DF" w:rsidRPr="0061689D">
        <w:rPr>
          <w:color w:val="000000"/>
          <w:szCs w:val="28"/>
        </w:rPr>
        <w:t>административные,</w:t>
      </w:r>
      <w:r w:rsidR="00CA26A8" w:rsidRPr="0061689D">
        <w:rPr>
          <w:color w:val="000000"/>
          <w:szCs w:val="28"/>
        </w:rPr>
        <w:t xml:space="preserve"> </w:t>
      </w:r>
      <w:r w:rsidR="00AB68DF" w:rsidRPr="0061689D">
        <w:rPr>
          <w:color w:val="000000"/>
          <w:szCs w:val="28"/>
        </w:rPr>
        <w:t>по</w:t>
      </w:r>
      <w:r w:rsidR="00CA26A8" w:rsidRPr="0061689D">
        <w:rPr>
          <w:color w:val="000000"/>
          <w:szCs w:val="28"/>
        </w:rPr>
        <w:t xml:space="preserve"> </w:t>
      </w:r>
      <w:r w:rsidR="00AB68DF" w:rsidRPr="0061689D">
        <w:rPr>
          <w:color w:val="000000"/>
          <w:szCs w:val="28"/>
        </w:rPr>
        <w:t>делам</w:t>
      </w:r>
      <w:r w:rsidR="00CA26A8" w:rsidRPr="0061689D">
        <w:rPr>
          <w:color w:val="000000"/>
          <w:szCs w:val="28"/>
        </w:rPr>
        <w:t xml:space="preserve"> </w:t>
      </w:r>
      <w:r w:rsidR="00AB68DF" w:rsidRPr="0061689D">
        <w:rPr>
          <w:color w:val="000000"/>
          <w:szCs w:val="28"/>
        </w:rPr>
        <w:t>несовершеннолетни</w:t>
      </w:r>
      <w:r w:rsidR="0055444A" w:rsidRPr="0061689D">
        <w:rPr>
          <w:color w:val="000000"/>
          <w:szCs w:val="28"/>
        </w:rPr>
        <w:t>х</w:t>
      </w:r>
      <w:r w:rsidR="00AB68DF" w:rsidRPr="0061689D">
        <w:rPr>
          <w:color w:val="000000"/>
          <w:szCs w:val="28"/>
        </w:rPr>
        <w:t>,</w:t>
      </w:r>
      <w:r w:rsidR="00CA26A8" w:rsidRPr="0061689D">
        <w:rPr>
          <w:color w:val="000000"/>
          <w:szCs w:val="28"/>
        </w:rPr>
        <w:t xml:space="preserve"> </w:t>
      </w:r>
      <w:r w:rsidR="00AB68DF" w:rsidRPr="0061689D">
        <w:rPr>
          <w:color w:val="000000"/>
          <w:szCs w:val="28"/>
        </w:rPr>
        <w:t>по</w:t>
      </w:r>
      <w:r w:rsidR="00CA26A8" w:rsidRPr="0061689D">
        <w:rPr>
          <w:color w:val="000000"/>
          <w:szCs w:val="28"/>
        </w:rPr>
        <w:t xml:space="preserve"> </w:t>
      </w:r>
      <w:r w:rsidR="00AB68DF" w:rsidRPr="0061689D">
        <w:rPr>
          <w:color w:val="000000"/>
          <w:szCs w:val="28"/>
        </w:rPr>
        <w:t>борьбе</w:t>
      </w:r>
      <w:r w:rsidR="00CA26A8" w:rsidRPr="0061689D">
        <w:rPr>
          <w:color w:val="000000"/>
          <w:szCs w:val="28"/>
        </w:rPr>
        <w:t xml:space="preserve"> </w:t>
      </w:r>
      <w:r w:rsidR="00AB68DF" w:rsidRPr="0061689D">
        <w:rPr>
          <w:color w:val="000000"/>
          <w:szCs w:val="28"/>
        </w:rPr>
        <w:t>с</w:t>
      </w:r>
      <w:r w:rsidR="00CA26A8" w:rsidRPr="0061689D">
        <w:rPr>
          <w:color w:val="000000"/>
          <w:szCs w:val="28"/>
        </w:rPr>
        <w:t xml:space="preserve"> </w:t>
      </w:r>
      <w:r w:rsidR="00AB68DF" w:rsidRPr="0061689D">
        <w:rPr>
          <w:color w:val="000000"/>
          <w:szCs w:val="28"/>
        </w:rPr>
        <w:t>пьянством</w:t>
      </w:r>
      <w:r w:rsidR="00CA26A8" w:rsidRPr="0061689D">
        <w:rPr>
          <w:color w:val="000000"/>
          <w:szCs w:val="28"/>
        </w:rPr>
        <w:t xml:space="preserve"> </w:t>
      </w:r>
      <w:r w:rsidR="00AB68DF" w:rsidRPr="0061689D">
        <w:rPr>
          <w:color w:val="000000"/>
          <w:szCs w:val="28"/>
        </w:rPr>
        <w:t>и</w:t>
      </w:r>
      <w:r w:rsidR="00CA26A8" w:rsidRPr="0061689D">
        <w:rPr>
          <w:color w:val="000000"/>
          <w:szCs w:val="28"/>
        </w:rPr>
        <w:t xml:space="preserve"> </w:t>
      </w:r>
      <w:r w:rsidR="00AB68DF" w:rsidRPr="0061689D">
        <w:rPr>
          <w:color w:val="000000"/>
          <w:szCs w:val="28"/>
        </w:rPr>
        <w:t>алкоголизмом,</w:t>
      </w:r>
      <w:r w:rsidR="00CA26A8" w:rsidRPr="0061689D">
        <w:rPr>
          <w:color w:val="000000"/>
          <w:szCs w:val="28"/>
        </w:rPr>
        <w:t xml:space="preserve"> </w:t>
      </w:r>
      <w:r w:rsidR="00AB68DF" w:rsidRPr="0061689D">
        <w:rPr>
          <w:color w:val="000000"/>
          <w:szCs w:val="28"/>
        </w:rPr>
        <w:t>которые</w:t>
      </w:r>
      <w:r w:rsidR="00CA26A8" w:rsidRPr="0061689D">
        <w:rPr>
          <w:color w:val="000000"/>
          <w:szCs w:val="28"/>
        </w:rPr>
        <w:t xml:space="preserve"> </w:t>
      </w:r>
      <w:r w:rsidR="00AB68DF" w:rsidRPr="0061689D">
        <w:rPr>
          <w:color w:val="000000"/>
          <w:szCs w:val="28"/>
        </w:rPr>
        <w:t>реально</w:t>
      </w:r>
      <w:r w:rsidR="00CA26A8" w:rsidRPr="0061689D">
        <w:rPr>
          <w:color w:val="000000"/>
          <w:szCs w:val="28"/>
        </w:rPr>
        <w:t xml:space="preserve"> </w:t>
      </w:r>
      <w:r w:rsidR="00AB68DF" w:rsidRPr="0061689D">
        <w:rPr>
          <w:color w:val="000000"/>
          <w:szCs w:val="28"/>
        </w:rPr>
        <w:t>и</w:t>
      </w:r>
      <w:r w:rsidR="00CA26A8" w:rsidRPr="0061689D">
        <w:rPr>
          <w:color w:val="000000"/>
          <w:szCs w:val="28"/>
        </w:rPr>
        <w:t xml:space="preserve"> </w:t>
      </w:r>
      <w:r w:rsidR="00AB68DF" w:rsidRPr="0061689D">
        <w:rPr>
          <w:color w:val="000000"/>
          <w:szCs w:val="28"/>
        </w:rPr>
        <w:t>самостоятельно</w:t>
      </w:r>
      <w:r w:rsidR="00CA26A8" w:rsidRPr="0061689D">
        <w:rPr>
          <w:color w:val="000000"/>
          <w:szCs w:val="28"/>
        </w:rPr>
        <w:t xml:space="preserve"> </w:t>
      </w:r>
      <w:r w:rsidR="00AB68DF" w:rsidRPr="0061689D">
        <w:rPr>
          <w:color w:val="000000"/>
          <w:szCs w:val="28"/>
        </w:rPr>
        <w:t>могли</w:t>
      </w:r>
      <w:r w:rsidR="00CA26A8" w:rsidRPr="0061689D">
        <w:rPr>
          <w:color w:val="000000"/>
          <w:szCs w:val="28"/>
        </w:rPr>
        <w:t xml:space="preserve"> </w:t>
      </w:r>
      <w:r w:rsidR="00AB68DF" w:rsidRPr="0061689D">
        <w:rPr>
          <w:color w:val="000000"/>
          <w:szCs w:val="28"/>
        </w:rPr>
        <w:t>выносить</w:t>
      </w:r>
      <w:r w:rsidR="00CA26A8" w:rsidRPr="0061689D">
        <w:rPr>
          <w:color w:val="000000"/>
          <w:szCs w:val="28"/>
        </w:rPr>
        <w:t xml:space="preserve"> </w:t>
      </w:r>
      <w:r w:rsidR="00AB68DF" w:rsidRPr="0061689D">
        <w:rPr>
          <w:color w:val="000000"/>
          <w:szCs w:val="28"/>
        </w:rPr>
        <w:t>административные</w:t>
      </w:r>
      <w:r w:rsidR="00CA26A8" w:rsidRPr="0061689D">
        <w:rPr>
          <w:color w:val="000000"/>
          <w:szCs w:val="28"/>
        </w:rPr>
        <w:t xml:space="preserve"> </w:t>
      </w:r>
      <w:r w:rsidR="00AB68DF" w:rsidRPr="0061689D">
        <w:rPr>
          <w:color w:val="000000"/>
          <w:szCs w:val="28"/>
        </w:rPr>
        <w:t>взыскания.</w:t>
      </w:r>
      <w:r w:rsidR="00CA26A8" w:rsidRPr="0061689D">
        <w:rPr>
          <w:color w:val="000000"/>
          <w:szCs w:val="28"/>
        </w:rPr>
        <w:t xml:space="preserve"> </w:t>
      </w:r>
      <w:r w:rsidR="00BD32E7" w:rsidRPr="0061689D">
        <w:rPr>
          <w:color w:val="000000"/>
          <w:szCs w:val="28"/>
        </w:rPr>
        <w:t>Э</w:t>
      </w:r>
      <w:r w:rsidR="00AB68DF" w:rsidRPr="0061689D">
        <w:rPr>
          <w:color w:val="000000"/>
          <w:szCs w:val="28"/>
        </w:rPr>
        <w:t>ти</w:t>
      </w:r>
      <w:r w:rsidR="00CA26A8" w:rsidRPr="0061689D">
        <w:rPr>
          <w:color w:val="000000"/>
          <w:szCs w:val="28"/>
        </w:rPr>
        <w:t xml:space="preserve"> </w:t>
      </w:r>
      <w:r w:rsidR="00AB68DF" w:rsidRPr="0061689D">
        <w:rPr>
          <w:color w:val="000000"/>
          <w:szCs w:val="28"/>
        </w:rPr>
        <w:t>комиссии</w:t>
      </w:r>
      <w:r w:rsidR="00CA26A8" w:rsidRPr="0061689D">
        <w:rPr>
          <w:color w:val="000000"/>
          <w:szCs w:val="28"/>
        </w:rPr>
        <w:t xml:space="preserve"> </w:t>
      </w:r>
      <w:r w:rsidR="00AB68DF" w:rsidRPr="0061689D">
        <w:rPr>
          <w:color w:val="000000"/>
          <w:szCs w:val="28"/>
        </w:rPr>
        <w:t>могли</w:t>
      </w:r>
      <w:r w:rsidR="00CA26A8" w:rsidRPr="0061689D">
        <w:rPr>
          <w:color w:val="000000"/>
          <w:szCs w:val="28"/>
        </w:rPr>
        <w:t xml:space="preserve"> </w:t>
      </w:r>
      <w:r w:rsidR="00AB68DF" w:rsidRPr="0061689D">
        <w:rPr>
          <w:color w:val="000000"/>
          <w:szCs w:val="28"/>
        </w:rPr>
        <w:t>применять</w:t>
      </w:r>
      <w:r w:rsidR="00CA26A8" w:rsidRPr="0061689D">
        <w:rPr>
          <w:color w:val="000000"/>
          <w:szCs w:val="28"/>
        </w:rPr>
        <w:t xml:space="preserve"> </w:t>
      </w:r>
      <w:r w:rsidR="00AB68DF" w:rsidRPr="0061689D">
        <w:rPr>
          <w:color w:val="000000"/>
          <w:szCs w:val="28"/>
        </w:rPr>
        <w:t>не</w:t>
      </w:r>
      <w:r w:rsidR="00CA26A8" w:rsidRPr="0061689D">
        <w:rPr>
          <w:color w:val="000000"/>
          <w:szCs w:val="28"/>
        </w:rPr>
        <w:t xml:space="preserve"> </w:t>
      </w:r>
      <w:r w:rsidR="00AB68DF" w:rsidRPr="0061689D">
        <w:rPr>
          <w:color w:val="000000"/>
          <w:szCs w:val="28"/>
        </w:rPr>
        <w:t>только</w:t>
      </w:r>
      <w:r w:rsidR="00CA26A8" w:rsidRPr="0061689D">
        <w:rPr>
          <w:color w:val="000000"/>
          <w:szCs w:val="28"/>
        </w:rPr>
        <w:t xml:space="preserve"> </w:t>
      </w:r>
      <w:r w:rsidR="00AB68DF" w:rsidRPr="0061689D">
        <w:rPr>
          <w:color w:val="000000"/>
          <w:szCs w:val="28"/>
        </w:rPr>
        <w:t>меры</w:t>
      </w:r>
      <w:r w:rsidR="00CA26A8" w:rsidRPr="0061689D">
        <w:rPr>
          <w:color w:val="000000"/>
          <w:szCs w:val="28"/>
        </w:rPr>
        <w:t xml:space="preserve"> </w:t>
      </w:r>
      <w:r w:rsidR="00AB68DF" w:rsidRPr="0061689D">
        <w:rPr>
          <w:color w:val="000000"/>
          <w:szCs w:val="28"/>
        </w:rPr>
        <w:t>общественного</w:t>
      </w:r>
      <w:r w:rsidR="00CA26A8" w:rsidRPr="0061689D">
        <w:rPr>
          <w:color w:val="000000"/>
          <w:szCs w:val="28"/>
        </w:rPr>
        <w:t xml:space="preserve"> </w:t>
      </w:r>
      <w:r w:rsidR="00AB68DF" w:rsidRPr="0061689D">
        <w:rPr>
          <w:color w:val="000000"/>
          <w:szCs w:val="28"/>
        </w:rPr>
        <w:t>воздействия,</w:t>
      </w:r>
      <w:r w:rsidR="00CA26A8" w:rsidRPr="0061689D">
        <w:rPr>
          <w:color w:val="000000"/>
          <w:szCs w:val="28"/>
        </w:rPr>
        <w:t xml:space="preserve"> </w:t>
      </w:r>
      <w:r w:rsidR="00AB68DF" w:rsidRPr="0061689D">
        <w:rPr>
          <w:color w:val="000000"/>
          <w:szCs w:val="28"/>
        </w:rPr>
        <w:t>но</w:t>
      </w:r>
      <w:r w:rsidR="00CA26A8" w:rsidRPr="0061689D">
        <w:rPr>
          <w:color w:val="000000"/>
          <w:szCs w:val="28"/>
        </w:rPr>
        <w:t xml:space="preserve"> </w:t>
      </w:r>
      <w:r w:rsidR="00AB68DF" w:rsidRPr="0061689D">
        <w:rPr>
          <w:color w:val="000000"/>
          <w:szCs w:val="28"/>
        </w:rPr>
        <w:t>и</w:t>
      </w:r>
      <w:r w:rsidR="00CA26A8" w:rsidRPr="0061689D">
        <w:rPr>
          <w:color w:val="000000"/>
          <w:szCs w:val="28"/>
        </w:rPr>
        <w:t xml:space="preserve"> </w:t>
      </w:r>
      <w:r w:rsidR="00AB68DF" w:rsidRPr="0061689D">
        <w:rPr>
          <w:color w:val="000000"/>
          <w:szCs w:val="28"/>
        </w:rPr>
        <w:t>конкретные</w:t>
      </w:r>
      <w:r w:rsidR="00D91BEF" w:rsidRPr="0061689D">
        <w:rPr>
          <w:color w:val="000000"/>
          <w:szCs w:val="28"/>
        </w:rPr>
        <w:t xml:space="preserve"> административные взыскания, которые </w:t>
      </w:r>
      <w:r>
        <w:rPr>
          <w:color w:val="000000"/>
          <w:szCs w:val="28"/>
        </w:rPr>
        <w:t>предусматривали</w:t>
      </w:r>
      <w:r w:rsidR="00D91BEF" w:rsidRPr="0061689D">
        <w:rPr>
          <w:color w:val="000000"/>
          <w:szCs w:val="28"/>
        </w:rPr>
        <w:t xml:space="preserve">сь в </w:t>
      </w:r>
      <w:r>
        <w:rPr>
          <w:color w:val="000000"/>
          <w:szCs w:val="28"/>
        </w:rPr>
        <w:t>О</w:t>
      </w:r>
      <w:r w:rsidR="00D91BEF" w:rsidRPr="0061689D">
        <w:rPr>
          <w:color w:val="000000"/>
          <w:szCs w:val="28"/>
        </w:rPr>
        <w:t xml:space="preserve">собенной части административного кодекса. </w:t>
      </w:r>
      <w:r>
        <w:rPr>
          <w:color w:val="000000"/>
          <w:szCs w:val="28"/>
        </w:rPr>
        <w:t xml:space="preserve">Представители </w:t>
      </w:r>
      <w:r w:rsidR="00D91BEF" w:rsidRPr="0061689D">
        <w:rPr>
          <w:color w:val="000000"/>
          <w:szCs w:val="28"/>
        </w:rPr>
        <w:t>гражданско</w:t>
      </w:r>
      <w:r>
        <w:rPr>
          <w:color w:val="000000"/>
          <w:szCs w:val="28"/>
        </w:rPr>
        <w:t>го</w:t>
      </w:r>
      <w:r w:rsidR="00D91BEF" w:rsidRPr="0061689D">
        <w:rPr>
          <w:color w:val="000000"/>
          <w:szCs w:val="28"/>
        </w:rPr>
        <w:t xml:space="preserve"> обществ</w:t>
      </w:r>
      <w:r>
        <w:rPr>
          <w:color w:val="000000"/>
          <w:szCs w:val="28"/>
        </w:rPr>
        <w:t>а</w:t>
      </w:r>
      <w:r w:rsidR="00D91BEF" w:rsidRPr="0061689D">
        <w:rPr>
          <w:color w:val="000000"/>
          <w:szCs w:val="28"/>
        </w:rPr>
        <w:t xml:space="preserve"> </w:t>
      </w:r>
      <w:r>
        <w:rPr>
          <w:color w:val="000000"/>
          <w:szCs w:val="28"/>
        </w:rPr>
        <w:t xml:space="preserve">часто </w:t>
      </w:r>
      <w:r w:rsidR="00D91BEF" w:rsidRPr="0061689D">
        <w:rPr>
          <w:color w:val="000000"/>
          <w:szCs w:val="28"/>
        </w:rPr>
        <w:t>привлекались на стадии административного процесса по наложению</w:t>
      </w:r>
      <w:r w:rsidR="002D59B2" w:rsidRPr="0061689D">
        <w:rPr>
          <w:color w:val="000000"/>
          <w:szCs w:val="28"/>
        </w:rPr>
        <w:t xml:space="preserve"> административных наказаний. </w:t>
      </w:r>
      <w:r>
        <w:rPr>
          <w:color w:val="000000"/>
          <w:szCs w:val="28"/>
        </w:rPr>
        <w:t>Такой механизм</w:t>
      </w:r>
      <w:r w:rsidR="00CA26A8" w:rsidRPr="0061689D">
        <w:rPr>
          <w:color w:val="000000"/>
          <w:szCs w:val="28"/>
        </w:rPr>
        <w:t xml:space="preserve"> </w:t>
      </w:r>
      <w:r w:rsidR="00AB68DF" w:rsidRPr="0061689D">
        <w:rPr>
          <w:color w:val="000000"/>
          <w:szCs w:val="28"/>
        </w:rPr>
        <w:t>соответствовал</w:t>
      </w:r>
      <w:r w:rsidR="00CA26A8" w:rsidRPr="0061689D">
        <w:rPr>
          <w:color w:val="000000"/>
          <w:szCs w:val="28"/>
        </w:rPr>
        <w:t xml:space="preserve"> </w:t>
      </w:r>
      <w:r w:rsidR="00AB68DF" w:rsidRPr="0061689D">
        <w:rPr>
          <w:color w:val="000000"/>
          <w:szCs w:val="28"/>
        </w:rPr>
        <w:t>современным</w:t>
      </w:r>
      <w:r w:rsidR="00CA26A8" w:rsidRPr="0061689D">
        <w:rPr>
          <w:color w:val="000000"/>
          <w:szCs w:val="28"/>
        </w:rPr>
        <w:t xml:space="preserve"> </w:t>
      </w:r>
      <w:r w:rsidR="00BF5E59">
        <w:rPr>
          <w:color w:val="000000"/>
          <w:szCs w:val="28"/>
        </w:rPr>
        <w:t>концепциям</w:t>
      </w:r>
      <w:r w:rsidR="00CA26A8" w:rsidRPr="0061689D">
        <w:rPr>
          <w:color w:val="000000"/>
          <w:szCs w:val="28"/>
        </w:rPr>
        <w:t xml:space="preserve"> </w:t>
      </w:r>
      <w:r w:rsidR="00AB68DF" w:rsidRPr="0061689D">
        <w:rPr>
          <w:color w:val="000000"/>
          <w:szCs w:val="28"/>
        </w:rPr>
        <w:t>государственной</w:t>
      </w:r>
      <w:r w:rsidR="00CA26A8" w:rsidRPr="0061689D">
        <w:rPr>
          <w:color w:val="000000"/>
          <w:szCs w:val="28"/>
        </w:rPr>
        <w:t xml:space="preserve"> </w:t>
      </w:r>
      <w:r w:rsidR="00AB68DF" w:rsidRPr="0061689D">
        <w:rPr>
          <w:color w:val="000000"/>
          <w:szCs w:val="28"/>
        </w:rPr>
        <w:t>политики</w:t>
      </w:r>
      <w:r w:rsidR="00CA26A8" w:rsidRPr="0061689D">
        <w:rPr>
          <w:color w:val="000000"/>
          <w:szCs w:val="28"/>
        </w:rPr>
        <w:t xml:space="preserve"> </w:t>
      </w:r>
      <w:r w:rsidR="00AB68DF" w:rsidRPr="0061689D">
        <w:rPr>
          <w:color w:val="000000"/>
          <w:szCs w:val="28"/>
        </w:rPr>
        <w:t>Р</w:t>
      </w:r>
      <w:r w:rsidR="00242B9B" w:rsidRPr="0061689D">
        <w:rPr>
          <w:color w:val="000000"/>
          <w:szCs w:val="28"/>
        </w:rPr>
        <w:t>еспублики</w:t>
      </w:r>
      <w:r w:rsidR="00CA26A8" w:rsidRPr="0061689D">
        <w:rPr>
          <w:color w:val="000000"/>
          <w:szCs w:val="28"/>
        </w:rPr>
        <w:t xml:space="preserve"> </w:t>
      </w:r>
      <w:r w:rsidR="00AB68DF" w:rsidRPr="0061689D">
        <w:rPr>
          <w:color w:val="000000"/>
          <w:szCs w:val="28"/>
        </w:rPr>
        <w:t>К</w:t>
      </w:r>
      <w:r w:rsidR="00242B9B" w:rsidRPr="0061689D">
        <w:rPr>
          <w:color w:val="000000"/>
          <w:szCs w:val="28"/>
        </w:rPr>
        <w:t>азахстан</w:t>
      </w:r>
      <w:r w:rsidR="00CA26A8" w:rsidRPr="0061689D">
        <w:rPr>
          <w:color w:val="000000"/>
          <w:szCs w:val="28"/>
        </w:rPr>
        <w:t xml:space="preserve"> </w:t>
      </w:r>
      <w:r w:rsidR="00AB68DF" w:rsidRPr="0061689D">
        <w:rPr>
          <w:color w:val="000000"/>
          <w:szCs w:val="28"/>
        </w:rPr>
        <w:t>о</w:t>
      </w:r>
      <w:r w:rsidR="00CA26A8" w:rsidRPr="0061689D">
        <w:rPr>
          <w:color w:val="000000"/>
          <w:szCs w:val="28"/>
        </w:rPr>
        <w:t xml:space="preserve"> </w:t>
      </w:r>
      <w:r w:rsidR="00AB68DF" w:rsidRPr="0061689D">
        <w:rPr>
          <w:color w:val="000000"/>
          <w:szCs w:val="28"/>
        </w:rPr>
        <w:t>сервисн</w:t>
      </w:r>
      <w:r w:rsidR="00BF5E59">
        <w:rPr>
          <w:color w:val="000000"/>
          <w:szCs w:val="28"/>
        </w:rPr>
        <w:t>ой</w:t>
      </w:r>
      <w:r w:rsidR="00CA26A8" w:rsidRPr="0061689D">
        <w:rPr>
          <w:color w:val="000000"/>
          <w:szCs w:val="28"/>
        </w:rPr>
        <w:t xml:space="preserve"> </w:t>
      </w:r>
      <w:r w:rsidR="00AB68DF" w:rsidRPr="0061689D">
        <w:rPr>
          <w:color w:val="000000"/>
          <w:szCs w:val="28"/>
        </w:rPr>
        <w:t>модел</w:t>
      </w:r>
      <w:r w:rsidR="00BF5E59">
        <w:rPr>
          <w:color w:val="000000"/>
          <w:szCs w:val="28"/>
        </w:rPr>
        <w:t>и</w:t>
      </w:r>
      <w:r w:rsidR="00CA26A8" w:rsidRPr="0061689D">
        <w:rPr>
          <w:color w:val="000000"/>
          <w:szCs w:val="28"/>
        </w:rPr>
        <w:t xml:space="preserve"> </w:t>
      </w:r>
      <w:r w:rsidR="00AB68DF" w:rsidRPr="0061689D">
        <w:rPr>
          <w:color w:val="000000"/>
          <w:szCs w:val="28"/>
        </w:rPr>
        <w:t>деятельности</w:t>
      </w:r>
      <w:r w:rsidR="00CA26A8" w:rsidRPr="0061689D">
        <w:rPr>
          <w:color w:val="000000"/>
          <w:szCs w:val="28"/>
        </w:rPr>
        <w:t xml:space="preserve"> </w:t>
      </w:r>
      <w:r w:rsidR="00AB68DF" w:rsidRPr="0061689D">
        <w:rPr>
          <w:color w:val="000000"/>
          <w:szCs w:val="28"/>
        </w:rPr>
        <w:t>полиции,</w:t>
      </w:r>
      <w:r w:rsidR="00CA26A8" w:rsidRPr="0061689D">
        <w:rPr>
          <w:color w:val="000000"/>
          <w:szCs w:val="28"/>
        </w:rPr>
        <w:t xml:space="preserve"> </w:t>
      </w:r>
      <w:r w:rsidR="00AB68DF" w:rsidRPr="0061689D">
        <w:rPr>
          <w:color w:val="000000"/>
          <w:szCs w:val="28"/>
        </w:rPr>
        <w:t>к</w:t>
      </w:r>
      <w:r w:rsidR="00CA26A8" w:rsidRPr="0061689D">
        <w:rPr>
          <w:color w:val="000000"/>
          <w:szCs w:val="28"/>
        </w:rPr>
        <w:t xml:space="preserve"> </w:t>
      </w:r>
      <w:r w:rsidR="00AB68DF" w:rsidRPr="0061689D">
        <w:rPr>
          <w:color w:val="000000"/>
          <w:szCs w:val="28"/>
        </w:rPr>
        <w:t>которой</w:t>
      </w:r>
      <w:r w:rsidR="00CA26A8" w:rsidRPr="0061689D">
        <w:rPr>
          <w:color w:val="000000"/>
          <w:szCs w:val="28"/>
        </w:rPr>
        <w:t xml:space="preserve"> </w:t>
      </w:r>
      <w:r w:rsidR="00AB68DF" w:rsidRPr="0061689D">
        <w:rPr>
          <w:color w:val="000000"/>
          <w:szCs w:val="28"/>
        </w:rPr>
        <w:t>мы</w:t>
      </w:r>
      <w:r w:rsidR="00CA26A8" w:rsidRPr="0061689D">
        <w:rPr>
          <w:color w:val="000000"/>
          <w:szCs w:val="28"/>
        </w:rPr>
        <w:t xml:space="preserve"> </w:t>
      </w:r>
      <w:r w:rsidR="00AB68DF" w:rsidRPr="0061689D">
        <w:rPr>
          <w:color w:val="000000"/>
          <w:szCs w:val="28"/>
        </w:rPr>
        <w:t>сейчас</w:t>
      </w:r>
      <w:r w:rsidR="00CA26A8" w:rsidRPr="0061689D">
        <w:rPr>
          <w:color w:val="000000"/>
          <w:szCs w:val="28"/>
        </w:rPr>
        <w:t xml:space="preserve"> </w:t>
      </w:r>
      <w:r w:rsidR="00AB68DF" w:rsidRPr="0061689D">
        <w:rPr>
          <w:color w:val="000000"/>
          <w:szCs w:val="28"/>
        </w:rPr>
        <w:t>стремимся.</w:t>
      </w:r>
    </w:p>
    <w:p w14:paraId="322DDE52" w14:textId="77777777" w:rsidR="003C3CD6" w:rsidRPr="0061689D" w:rsidRDefault="00242B9B" w:rsidP="009F3E2E">
      <w:pPr>
        <w:ind w:firstLine="709"/>
        <w:rPr>
          <w:color w:val="000000"/>
          <w:szCs w:val="28"/>
        </w:rPr>
      </w:pPr>
      <w:r w:rsidRPr="0061689D">
        <w:rPr>
          <w:color w:val="000000"/>
          <w:szCs w:val="28"/>
        </w:rPr>
        <w:t>Кстати</w:t>
      </w:r>
      <w:r w:rsidR="0055444A" w:rsidRPr="0061689D">
        <w:rPr>
          <w:color w:val="000000"/>
          <w:szCs w:val="28"/>
        </w:rPr>
        <w:t>,</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России</w:t>
      </w:r>
      <w:r w:rsidR="00CA26A8" w:rsidRPr="0061689D">
        <w:rPr>
          <w:color w:val="000000"/>
          <w:szCs w:val="28"/>
        </w:rPr>
        <w:t xml:space="preserve"> </w:t>
      </w:r>
      <w:r w:rsidRPr="0061689D">
        <w:rPr>
          <w:color w:val="000000"/>
          <w:szCs w:val="28"/>
        </w:rPr>
        <w:t>административные</w:t>
      </w:r>
      <w:r w:rsidR="00CA26A8" w:rsidRPr="0061689D">
        <w:rPr>
          <w:color w:val="000000"/>
          <w:szCs w:val="28"/>
        </w:rPr>
        <w:t xml:space="preserve"> </w:t>
      </w:r>
      <w:r w:rsidRPr="0061689D">
        <w:rPr>
          <w:color w:val="000000"/>
          <w:szCs w:val="28"/>
        </w:rPr>
        <w:t>комиссии</w:t>
      </w:r>
      <w:r w:rsidR="00CA26A8" w:rsidRPr="0061689D">
        <w:rPr>
          <w:color w:val="000000"/>
          <w:szCs w:val="28"/>
        </w:rPr>
        <w:t xml:space="preserve"> </w:t>
      </w:r>
      <w:r w:rsidRPr="0061689D">
        <w:rPr>
          <w:color w:val="000000"/>
          <w:szCs w:val="28"/>
        </w:rPr>
        <w:t>работают</w:t>
      </w:r>
      <w:r w:rsidR="00CA26A8" w:rsidRPr="0061689D">
        <w:rPr>
          <w:color w:val="000000"/>
          <w:szCs w:val="28"/>
        </w:rPr>
        <w:t xml:space="preserve"> </w:t>
      </w:r>
      <w:r w:rsidRPr="0061689D">
        <w:rPr>
          <w:color w:val="000000"/>
          <w:szCs w:val="28"/>
        </w:rPr>
        <w:t>до</w:t>
      </w:r>
      <w:r w:rsidR="00CA26A8" w:rsidRPr="0061689D">
        <w:rPr>
          <w:color w:val="000000"/>
          <w:szCs w:val="28"/>
        </w:rPr>
        <w:t xml:space="preserve"> </w:t>
      </w:r>
      <w:r w:rsidRPr="0061689D">
        <w:rPr>
          <w:color w:val="000000"/>
          <w:szCs w:val="28"/>
        </w:rPr>
        <w:t>сих</w:t>
      </w:r>
      <w:r w:rsidR="00CA26A8" w:rsidRPr="0061689D">
        <w:rPr>
          <w:color w:val="000000"/>
          <w:szCs w:val="28"/>
        </w:rPr>
        <w:t xml:space="preserve"> </w:t>
      </w:r>
      <w:r w:rsidRPr="0061689D">
        <w:rPr>
          <w:color w:val="000000"/>
          <w:szCs w:val="28"/>
        </w:rPr>
        <w:t>пор,</w:t>
      </w:r>
      <w:r w:rsidR="00CA26A8" w:rsidRPr="0061689D">
        <w:rPr>
          <w:color w:val="000000"/>
          <w:szCs w:val="28"/>
        </w:rPr>
        <w:t xml:space="preserve"> </w:t>
      </w:r>
      <w:r w:rsidRPr="0061689D">
        <w:rPr>
          <w:color w:val="000000"/>
          <w:szCs w:val="28"/>
        </w:rPr>
        <w:t>но</w:t>
      </w:r>
      <w:r w:rsidR="00CA26A8" w:rsidRPr="0061689D">
        <w:rPr>
          <w:color w:val="000000"/>
          <w:szCs w:val="28"/>
        </w:rPr>
        <w:t xml:space="preserve"> </w:t>
      </w:r>
      <w:r w:rsidRPr="0061689D">
        <w:rPr>
          <w:color w:val="000000"/>
          <w:szCs w:val="28"/>
        </w:rPr>
        <w:t>у</w:t>
      </w:r>
      <w:r w:rsidR="00CA26A8" w:rsidRPr="0061689D">
        <w:rPr>
          <w:color w:val="000000"/>
          <w:szCs w:val="28"/>
        </w:rPr>
        <w:t xml:space="preserve"> </w:t>
      </w:r>
      <w:r w:rsidRPr="0061689D">
        <w:rPr>
          <w:color w:val="000000"/>
          <w:szCs w:val="28"/>
        </w:rPr>
        <w:t>них</w:t>
      </w:r>
      <w:r w:rsidR="00CA26A8" w:rsidRPr="0061689D">
        <w:rPr>
          <w:color w:val="000000"/>
          <w:szCs w:val="28"/>
        </w:rPr>
        <w:t xml:space="preserve"> </w:t>
      </w:r>
      <w:r w:rsidRPr="0061689D">
        <w:rPr>
          <w:color w:val="000000"/>
          <w:szCs w:val="28"/>
        </w:rPr>
        <w:t>нет</w:t>
      </w:r>
      <w:r w:rsidR="00CA26A8" w:rsidRPr="0061689D">
        <w:rPr>
          <w:color w:val="000000"/>
          <w:szCs w:val="28"/>
        </w:rPr>
        <w:t xml:space="preserve"> </w:t>
      </w:r>
      <w:r w:rsidRPr="0061689D">
        <w:rPr>
          <w:color w:val="000000"/>
          <w:szCs w:val="28"/>
        </w:rPr>
        <w:t>единообразия</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регламентации</w:t>
      </w:r>
      <w:r w:rsidR="00CA26A8" w:rsidRPr="0061689D">
        <w:rPr>
          <w:color w:val="000000"/>
          <w:szCs w:val="28"/>
        </w:rPr>
        <w:t xml:space="preserve"> </w:t>
      </w:r>
      <w:r w:rsidRPr="0061689D">
        <w:rPr>
          <w:color w:val="000000"/>
          <w:szCs w:val="28"/>
        </w:rPr>
        <w:t>их</w:t>
      </w:r>
      <w:r w:rsidR="00CA26A8" w:rsidRPr="0061689D">
        <w:rPr>
          <w:color w:val="000000"/>
          <w:szCs w:val="28"/>
        </w:rPr>
        <w:t xml:space="preserve"> </w:t>
      </w:r>
      <w:r w:rsidRPr="0061689D">
        <w:rPr>
          <w:color w:val="000000"/>
          <w:szCs w:val="28"/>
        </w:rPr>
        <w:t>деятельности.</w:t>
      </w:r>
      <w:r w:rsidR="00CA26A8" w:rsidRPr="0061689D">
        <w:rPr>
          <w:color w:val="000000"/>
          <w:szCs w:val="28"/>
        </w:rPr>
        <w:t xml:space="preserve"> </w:t>
      </w:r>
      <w:r w:rsidRPr="0061689D">
        <w:rPr>
          <w:color w:val="000000"/>
          <w:szCs w:val="28"/>
        </w:rPr>
        <w:t>М.</w:t>
      </w:r>
      <w:r w:rsidR="00CA26A8" w:rsidRPr="0061689D">
        <w:rPr>
          <w:color w:val="000000"/>
          <w:szCs w:val="28"/>
        </w:rPr>
        <w:t xml:space="preserve"> </w:t>
      </w:r>
      <w:r w:rsidRPr="0061689D">
        <w:rPr>
          <w:color w:val="000000"/>
          <w:szCs w:val="28"/>
        </w:rPr>
        <w:t>Н.</w:t>
      </w:r>
      <w:r w:rsidR="00CA26A8" w:rsidRPr="0061689D">
        <w:rPr>
          <w:color w:val="000000"/>
          <w:szCs w:val="28"/>
        </w:rPr>
        <w:t xml:space="preserve"> </w:t>
      </w:r>
      <w:r w:rsidRPr="0061689D">
        <w:rPr>
          <w:color w:val="000000"/>
          <w:szCs w:val="28"/>
        </w:rPr>
        <w:t>Лаптева</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своей</w:t>
      </w:r>
      <w:r w:rsidR="00CA26A8" w:rsidRPr="0061689D">
        <w:rPr>
          <w:color w:val="000000"/>
          <w:szCs w:val="28"/>
        </w:rPr>
        <w:t xml:space="preserve"> </w:t>
      </w:r>
      <w:r w:rsidRPr="0061689D">
        <w:rPr>
          <w:color w:val="000000"/>
          <w:szCs w:val="28"/>
        </w:rPr>
        <w:t>статье</w:t>
      </w:r>
      <w:r w:rsidR="00CA26A8" w:rsidRPr="0061689D">
        <w:rPr>
          <w:color w:val="000000"/>
          <w:szCs w:val="28"/>
        </w:rPr>
        <w:t xml:space="preserve"> </w:t>
      </w:r>
      <w:r w:rsidRPr="0061689D">
        <w:rPr>
          <w:color w:val="000000"/>
          <w:szCs w:val="28"/>
        </w:rPr>
        <w:t>информирует</w:t>
      </w:r>
      <w:r w:rsidR="00CA26A8" w:rsidRPr="0061689D">
        <w:rPr>
          <w:color w:val="000000"/>
          <w:szCs w:val="28"/>
        </w:rPr>
        <w:t xml:space="preserve"> </w:t>
      </w:r>
      <w:r w:rsidR="007313A7" w:rsidRPr="0061689D">
        <w:rPr>
          <w:color w:val="000000"/>
          <w:szCs w:val="28"/>
        </w:rPr>
        <w:t>о</w:t>
      </w:r>
      <w:r w:rsidR="00CA26A8" w:rsidRPr="0061689D">
        <w:rPr>
          <w:color w:val="000000"/>
          <w:szCs w:val="28"/>
        </w:rPr>
        <w:t xml:space="preserve"> </w:t>
      </w:r>
      <w:r w:rsidR="007313A7" w:rsidRPr="0061689D">
        <w:rPr>
          <w:color w:val="000000"/>
          <w:szCs w:val="28"/>
        </w:rPr>
        <w:t>том</w:t>
      </w:r>
      <w:r w:rsidRPr="0061689D">
        <w:rPr>
          <w:color w:val="000000"/>
          <w:szCs w:val="28"/>
        </w:rPr>
        <w:t>,</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2015</w:t>
      </w:r>
      <w:r w:rsidR="00CA26A8" w:rsidRPr="0061689D">
        <w:rPr>
          <w:color w:val="000000"/>
          <w:szCs w:val="28"/>
        </w:rPr>
        <w:t xml:space="preserve"> </w:t>
      </w:r>
      <w:r w:rsidRPr="0061689D">
        <w:rPr>
          <w:color w:val="000000"/>
          <w:szCs w:val="28"/>
        </w:rPr>
        <w:t>году</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Государственную</w:t>
      </w:r>
      <w:r w:rsidR="00CA26A8" w:rsidRPr="0061689D">
        <w:rPr>
          <w:color w:val="000000"/>
          <w:szCs w:val="28"/>
        </w:rPr>
        <w:t xml:space="preserve"> </w:t>
      </w:r>
      <w:r w:rsidRPr="0061689D">
        <w:rPr>
          <w:color w:val="000000"/>
          <w:szCs w:val="28"/>
        </w:rPr>
        <w:t>Думу</w:t>
      </w:r>
      <w:r w:rsidR="00CA26A8" w:rsidRPr="0061689D">
        <w:rPr>
          <w:color w:val="000000"/>
          <w:szCs w:val="28"/>
        </w:rPr>
        <w:t xml:space="preserve"> </w:t>
      </w:r>
      <w:r w:rsidR="002D59B2" w:rsidRPr="0061689D">
        <w:rPr>
          <w:color w:val="000000"/>
          <w:szCs w:val="28"/>
        </w:rPr>
        <w:t>России предлагался законопроект со статусом федерального закона «Об общих принципах организации и деятельности административных комиссий в Рос</w:t>
      </w:r>
      <w:r w:rsidR="00AA73ED" w:rsidRPr="0061689D">
        <w:rPr>
          <w:color w:val="000000"/>
          <w:szCs w:val="28"/>
        </w:rPr>
        <w:t>с</w:t>
      </w:r>
      <w:r w:rsidR="002D59B2" w:rsidRPr="0061689D">
        <w:rPr>
          <w:color w:val="000000"/>
          <w:szCs w:val="28"/>
        </w:rPr>
        <w:t>ийской Федерации»</w:t>
      </w:r>
      <w:r w:rsidRPr="0061689D">
        <w:rPr>
          <w:color w:val="000000"/>
          <w:szCs w:val="28"/>
        </w:rPr>
        <w:t>,</w:t>
      </w:r>
      <w:r w:rsidR="00CA26A8" w:rsidRPr="0061689D">
        <w:rPr>
          <w:color w:val="000000"/>
          <w:szCs w:val="28"/>
        </w:rPr>
        <w:t xml:space="preserve"> </w:t>
      </w:r>
      <w:r w:rsidRPr="0061689D">
        <w:rPr>
          <w:color w:val="000000"/>
          <w:szCs w:val="28"/>
        </w:rPr>
        <w:t>которым</w:t>
      </w:r>
      <w:r w:rsidR="00CA26A8" w:rsidRPr="0061689D">
        <w:rPr>
          <w:color w:val="000000"/>
          <w:szCs w:val="28"/>
        </w:rPr>
        <w:t xml:space="preserve"> </w:t>
      </w:r>
      <w:r w:rsidRPr="0061689D">
        <w:rPr>
          <w:color w:val="000000"/>
          <w:szCs w:val="28"/>
        </w:rPr>
        <w:t>предлагалось</w:t>
      </w:r>
      <w:r w:rsidR="00CA26A8" w:rsidRPr="0061689D">
        <w:rPr>
          <w:color w:val="000000"/>
          <w:szCs w:val="28"/>
        </w:rPr>
        <w:t xml:space="preserve"> </w:t>
      </w:r>
      <w:r w:rsidRPr="0061689D">
        <w:rPr>
          <w:color w:val="000000"/>
          <w:szCs w:val="28"/>
        </w:rPr>
        <w:t>установить</w:t>
      </w:r>
      <w:r w:rsidR="00CA26A8" w:rsidRPr="0061689D">
        <w:rPr>
          <w:color w:val="000000"/>
          <w:szCs w:val="28"/>
        </w:rPr>
        <w:t xml:space="preserve"> </w:t>
      </w:r>
      <w:r w:rsidRPr="0061689D">
        <w:rPr>
          <w:color w:val="000000"/>
          <w:szCs w:val="28"/>
        </w:rPr>
        <w:t>единые</w:t>
      </w:r>
      <w:r w:rsidR="00CA26A8" w:rsidRPr="0061689D">
        <w:rPr>
          <w:color w:val="000000"/>
          <w:szCs w:val="28"/>
        </w:rPr>
        <w:t xml:space="preserve"> </w:t>
      </w:r>
      <w:r w:rsidRPr="0061689D">
        <w:rPr>
          <w:color w:val="000000"/>
          <w:szCs w:val="28"/>
        </w:rPr>
        <w:t>унифицированные</w:t>
      </w:r>
      <w:r w:rsidR="00CA26A8" w:rsidRPr="0061689D">
        <w:rPr>
          <w:color w:val="000000"/>
          <w:szCs w:val="28"/>
        </w:rPr>
        <w:t xml:space="preserve"> </w:t>
      </w:r>
      <w:r w:rsidRPr="0061689D">
        <w:rPr>
          <w:color w:val="000000"/>
          <w:szCs w:val="28"/>
        </w:rPr>
        <w:t>основы</w:t>
      </w:r>
      <w:r w:rsidR="00CA26A8" w:rsidRPr="0061689D">
        <w:rPr>
          <w:color w:val="000000"/>
          <w:szCs w:val="28"/>
        </w:rPr>
        <w:t xml:space="preserve"> </w:t>
      </w:r>
      <w:r w:rsidRPr="0061689D">
        <w:rPr>
          <w:color w:val="000000"/>
          <w:szCs w:val="28"/>
        </w:rPr>
        <w:t>создания</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порядка</w:t>
      </w:r>
      <w:r w:rsidR="00CA26A8" w:rsidRPr="0061689D">
        <w:rPr>
          <w:color w:val="000000"/>
          <w:szCs w:val="28"/>
        </w:rPr>
        <w:t xml:space="preserve"> </w:t>
      </w:r>
      <w:r w:rsidRPr="0061689D">
        <w:rPr>
          <w:color w:val="000000"/>
          <w:szCs w:val="28"/>
        </w:rPr>
        <w:t>деятельности</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комиссий</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субъектах</w:t>
      </w:r>
      <w:r w:rsidR="00CA26A8" w:rsidRPr="0061689D">
        <w:rPr>
          <w:color w:val="000000"/>
          <w:szCs w:val="28"/>
        </w:rPr>
        <w:t xml:space="preserve"> </w:t>
      </w:r>
      <w:r w:rsidRPr="0061689D">
        <w:rPr>
          <w:color w:val="000000"/>
          <w:szCs w:val="28"/>
        </w:rPr>
        <w:t>Российской</w:t>
      </w:r>
      <w:r w:rsidR="00CA26A8" w:rsidRPr="0061689D">
        <w:rPr>
          <w:color w:val="000000"/>
          <w:szCs w:val="28"/>
        </w:rPr>
        <w:t xml:space="preserve"> </w:t>
      </w:r>
      <w:r w:rsidRPr="0061689D">
        <w:rPr>
          <w:color w:val="000000"/>
          <w:szCs w:val="28"/>
        </w:rPr>
        <w:t>Федерации</w:t>
      </w:r>
      <w:r w:rsidR="00CA26A8" w:rsidRPr="0061689D">
        <w:rPr>
          <w:color w:val="000000"/>
          <w:szCs w:val="28"/>
        </w:rPr>
        <w:t xml:space="preserve"> </w:t>
      </w:r>
      <w:r w:rsidRPr="0061689D">
        <w:rPr>
          <w:color w:val="000000"/>
          <w:szCs w:val="28"/>
        </w:rPr>
        <w:t>[</w:t>
      </w:r>
      <w:r w:rsidR="003C525B" w:rsidRPr="0061689D">
        <w:rPr>
          <w:color w:val="000000"/>
          <w:szCs w:val="28"/>
        </w:rPr>
        <w:t>12</w:t>
      </w:r>
      <w:r w:rsidRPr="0061689D">
        <w:rPr>
          <w:color w:val="000000"/>
          <w:szCs w:val="28"/>
        </w:rPr>
        <w:t>,</w:t>
      </w:r>
      <w:r w:rsidR="00CA26A8" w:rsidRPr="0061689D">
        <w:rPr>
          <w:color w:val="000000"/>
          <w:szCs w:val="28"/>
        </w:rPr>
        <w:t xml:space="preserve"> с. </w:t>
      </w:r>
      <w:r w:rsidRPr="0061689D">
        <w:rPr>
          <w:color w:val="000000"/>
          <w:szCs w:val="28"/>
        </w:rPr>
        <w:t>225].</w:t>
      </w:r>
    </w:p>
    <w:p w14:paraId="24B6AF68" w14:textId="77777777" w:rsidR="003C3CD6" w:rsidRPr="0061689D" w:rsidRDefault="003C3CD6" w:rsidP="009F3E2E">
      <w:pPr>
        <w:ind w:firstLine="709"/>
        <w:rPr>
          <w:color w:val="000000"/>
          <w:szCs w:val="28"/>
        </w:rPr>
      </w:pPr>
      <w:r w:rsidRPr="0061689D">
        <w:rPr>
          <w:color w:val="000000"/>
          <w:szCs w:val="28"/>
        </w:rPr>
        <w:t>Следует</w:t>
      </w:r>
      <w:r w:rsidR="002D59B2" w:rsidRPr="0061689D">
        <w:rPr>
          <w:color w:val="000000"/>
          <w:szCs w:val="28"/>
        </w:rPr>
        <w:t xml:space="preserve"> приз</w:t>
      </w:r>
      <w:r w:rsidR="00AA73ED" w:rsidRPr="0061689D">
        <w:rPr>
          <w:color w:val="000000"/>
          <w:szCs w:val="28"/>
        </w:rPr>
        <w:t>н</w:t>
      </w:r>
      <w:r w:rsidR="002D59B2" w:rsidRPr="0061689D">
        <w:rPr>
          <w:color w:val="000000"/>
          <w:szCs w:val="28"/>
        </w:rPr>
        <w:t>ать, что до настоящего времени</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федеральном</w:t>
      </w:r>
      <w:r w:rsidR="00CA26A8" w:rsidRPr="0061689D">
        <w:rPr>
          <w:color w:val="000000"/>
          <w:szCs w:val="28"/>
        </w:rPr>
        <w:t xml:space="preserve"> </w:t>
      </w:r>
      <w:r w:rsidRPr="0061689D">
        <w:rPr>
          <w:color w:val="000000"/>
          <w:szCs w:val="28"/>
        </w:rPr>
        <w:t>уровне</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разработаны</w:t>
      </w:r>
      <w:r w:rsidR="00CA26A8" w:rsidRPr="0061689D">
        <w:rPr>
          <w:color w:val="000000"/>
          <w:szCs w:val="28"/>
        </w:rPr>
        <w:t xml:space="preserve"> </w:t>
      </w:r>
      <w:r w:rsidRPr="0061689D">
        <w:rPr>
          <w:color w:val="000000"/>
          <w:szCs w:val="28"/>
        </w:rPr>
        <w:t>общие</w:t>
      </w:r>
      <w:r w:rsidR="00CA26A8" w:rsidRPr="0061689D">
        <w:rPr>
          <w:color w:val="000000"/>
          <w:szCs w:val="28"/>
        </w:rPr>
        <w:t xml:space="preserve"> </w:t>
      </w:r>
      <w:r w:rsidRPr="0061689D">
        <w:rPr>
          <w:color w:val="000000"/>
          <w:szCs w:val="28"/>
        </w:rPr>
        <w:t>положения,</w:t>
      </w:r>
      <w:r w:rsidR="00CA26A8" w:rsidRPr="0061689D">
        <w:rPr>
          <w:color w:val="000000"/>
          <w:szCs w:val="28"/>
        </w:rPr>
        <w:t xml:space="preserve"> </w:t>
      </w:r>
      <w:r w:rsidRPr="0061689D">
        <w:rPr>
          <w:color w:val="000000"/>
          <w:szCs w:val="28"/>
        </w:rPr>
        <w:t>которые</w:t>
      </w:r>
      <w:r w:rsidR="00CA26A8" w:rsidRPr="0061689D">
        <w:rPr>
          <w:color w:val="000000"/>
          <w:szCs w:val="28"/>
        </w:rPr>
        <w:t xml:space="preserve"> </w:t>
      </w:r>
      <w:r w:rsidRPr="0061689D">
        <w:rPr>
          <w:color w:val="000000"/>
          <w:szCs w:val="28"/>
        </w:rPr>
        <w:t>бы</w:t>
      </w:r>
      <w:r w:rsidR="00CA26A8" w:rsidRPr="0061689D">
        <w:rPr>
          <w:color w:val="000000"/>
          <w:szCs w:val="28"/>
        </w:rPr>
        <w:t xml:space="preserve"> </w:t>
      </w:r>
      <w:r w:rsidRPr="0061689D">
        <w:rPr>
          <w:color w:val="000000"/>
          <w:szCs w:val="28"/>
        </w:rPr>
        <w:t>определяли</w:t>
      </w:r>
      <w:r w:rsidR="00CA26A8" w:rsidRPr="0061689D">
        <w:rPr>
          <w:color w:val="000000"/>
          <w:szCs w:val="28"/>
        </w:rPr>
        <w:t xml:space="preserve"> </w:t>
      </w:r>
      <w:r w:rsidRPr="0061689D">
        <w:rPr>
          <w:color w:val="000000"/>
          <w:szCs w:val="28"/>
        </w:rPr>
        <w:t>правила</w:t>
      </w:r>
      <w:r w:rsidR="00CA26A8" w:rsidRPr="0061689D">
        <w:rPr>
          <w:color w:val="000000"/>
          <w:szCs w:val="28"/>
        </w:rPr>
        <w:t xml:space="preserve"> </w:t>
      </w:r>
      <w:r w:rsidRPr="0061689D">
        <w:rPr>
          <w:color w:val="000000"/>
          <w:szCs w:val="28"/>
        </w:rPr>
        <w:t>формирования</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организации</w:t>
      </w:r>
      <w:r w:rsidR="00CA26A8" w:rsidRPr="0061689D">
        <w:rPr>
          <w:color w:val="000000"/>
          <w:szCs w:val="28"/>
        </w:rPr>
        <w:t xml:space="preserve"> </w:t>
      </w:r>
      <w:r w:rsidRPr="0061689D">
        <w:rPr>
          <w:color w:val="000000"/>
          <w:szCs w:val="28"/>
        </w:rPr>
        <w:t>деятельности</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комиссий.</w:t>
      </w:r>
      <w:r w:rsidR="00CA26A8" w:rsidRPr="0061689D">
        <w:rPr>
          <w:color w:val="000000"/>
          <w:szCs w:val="28"/>
        </w:rPr>
        <w:t xml:space="preserve"> </w:t>
      </w:r>
      <w:r w:rsidRPr="0061689D">
        <w:rPr>
          <w:color w:val="000000"/>
          <w:szCs w:val="28"/>
        </w:rPr>
        <w:t>Основной</w:t>
      </w:r>
      <w:r w:rsidR="00CA26A8" w:rsidRPr="0061689D">
        <w:rPr>
          <w:color w:val="000000"/>
          <w:szCs w:val="28"/>
        </w:rPr>
        <w:t xml:space="preserve"> </w:t>
      </w:r>
      <w:r w:rsidRPr="0061689D">
        <w:rPr>
          <w:color w:val="000000"/>
          <w:szCs w:val="28"/>
        </w:rPr>
        <w:t>объем</w:t>
      </w:r>
      <w:r w:rsidR="00CA26A8" w:rsidRPr="0061689D">
        <w:rPr>
          <w:color w:val="000000"/>
          <w:szCs w:val="28"/>
        </w:rPr>
        <w:t xml:space="preserve"> </w:t>
      </w:r>
      <w:r w:rsidRPr="0061689D">
        <w:rPr>
          <w:color w:val="000000"/>
          <w:szCs w:val="28"/>
        </w:rPr>
        <w:t>нормативного</w:t>
      </w:r>
      <w:r w:rsidR="00CA26A8" w:rsidRPr="0061689D">
        <w:rPr>
          <w:color w:val="000000"/>
          <w:szCs w:val="28"/>
        </w:rPr>
        <w:t xml:space="preserve"> </w:t>
      </w:r>
      <w:r w:rsidRPr="0061689D">
        <w:rPr>
          <w:color w:val="000000"/>
          <w:szCs w:val="28"/>
        </w:rPr>
        <w:t>регулирования</w:t>
      </w:r>
      <w:r w:rsidR="00CA26A8" w:rsidRPr="0061689D">
        <w:rPr>
          <w:color w:val="000000"/>
          <w:szCs w:val="28"/>
        </w:rPr>
        <w:t xml:space="preserve"> </w:t>
      </w:r>
      <w:r w:rsidRPr="0061689D">
        <w:rPr>
          <w:color w:val="000000"/>
          <w:szCs w:val="28"/>
        </w:rPr>
        <w:t>деятельности</w:t>
      </w:r>
      <w:r w:rsidR="00CA26A8" w:rsidRPr="0061689D">
        <w:rPr>
          <w:color w:val="000000"/>
          <w:szCs w:val="28"/>
        </w:rPr>
        <w:t xml:space="preserve"> </w:t>
      </w:r>
      <w:r w:rsidRPr="0061689D">
        <w:rPr>
          <w:color w:val="000000"/>
          <w:szCs w:val="28"/>
        </w:rPr>
        <w:t>рассматриваемых</w:t>
      </w:r>
      <w:r w:rsidR="00CA26A8" w:rsidRPr="0061689D">
        <w:rPr>
          <w:color w:val="000000"/>
          <w:szCs w:val="28"/>
        </w:rPr>
        <w:t xml:space="preserve"> </w:t>
      </w:r>
      <w:r w:rsidRPr="0061689D">
        <w:rPr>
          <w:color w:val="000000"/>
          <w:szCs w:val="28"/>
        </w:rPr>
        <w:t>органов</w:t>
      </w:r>
      <w:r w:rsidR="00CA26A8" w:rsidRPr="0061689D">
        <w:rPr>
          <w:color w:val="000000"/>
          <w:szCs w:val="28"/>
        </w:rPr>
        <w:t xml:space="preserve"> </w:t>
      </w:r>
      <w:r w:rsidRPr="0061689D">
        <w:rPr>
          <w:color w:val="000000"/>
          <w:szCs w:val="28"/>
        </w:rPr>
        <w:t>осуществляется</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уровне</w:t>
      </w:r>
      <w:r w:rsidR="00CA26A8" w:rsidRPr="0061689D">
        <w:rPr>
          <w:color w:val="000000"/>
          <w:szCs w:val="28"/>
        </w:rPr>
        <w:t xml:space="preserve"> </w:t>
      </w:r>
      <w:r w:rsidRPr="0061689D">
        <w:rPr>
          <w:color w:val="000000"/>
          <w:szCs w:val="28"/>
        </w:rPr>
        <w:t>субъектов</w:t>
      </w:r>
      <w:r w:rsidR="00CA26A8" w:rsidRPr="0061689D">
        <w:rPr>
          <w:color w:val="000000"/>
          <w:szCs w:val="28"/>
        </w:rPr>
        <w:t xml:space="preserve"> </w:t>
      </w:r>
      <w:r w:rsidRPr="0061689D">
        <w:rPr>
          <w:color w:val="000000"/>
          <w:szCs w:val="28"/>
        </w:rPr>
        <w:t>РФ.</w:t>
      </w:r>
      <w:r w:rsidR="00CA26A8" w:rsidRPr="0061689D">
        <w:rPr>
          <w:color w:val="000000"/>
          <w:szCs w:val="28"/>
        </w:rPr>
        <w:t xml:space="preserve"> </w:t>
      </w:r>
      <w:r w:rsidR="00242B9B" w:rsidRPr="0061689D">
        <w:rPr>
          <w:color w:val="000000"/>
          <w:szCs w:val="28"/>
        </w:rPr>
        <w:t>Е.</w:t>
      </w:r>
      <w:r w:rsidR="00CA26A8" w:rsidRPr="0061689D">
        <w:rPr>
          <w:color w:val="000000"/>
          <w:szCs w:val="28"/>
        </w:rPr>
        <w:t xml:space="preserve"> С. </w:t>
      </w:r>
      <w:r w:rsidR="00242B9B" w:rsidRPr="0061689D">
        <w:rPr>
          <w:color w:val="000000"/>
          <w:szCs w:val="28"/>
        </w:rPr>
        <w:t>Алексеева</w:t>
      </w:r>
      <w:r w:rsidR="00CA26A8" w:rsidRPr="0061689D">
        <w:rPr>
          <w:color w:val="000000"/>
          <w:szCs w:val="28"/>
        </w:rPr>
        <w:t xml:space="preserve"> </w:t>
      </w:r>
      <w:r w:rsidR="00242B9B" w:rsidRPr="0061689D">
        <w:rPr>
          <w:color w:val="000000"/>
          <w:szCs w:val="28"/>
        </w:rPr>
        <w:t>считает</w:t>
      </w:r>
      <w:r w:rsidR="00CA26A8" w:rsidRPr="0061689D">
        <w:rPr>
          <w:color w:val="000000"/>
          <w:szCs w:val="28"/>
        </w:rPr>
        <w:t xml:space="preserve"> </w:t>
      </w:r>
      <w:r w:rsidR="00242B9B" w:rsidRPr="0061689D">
        <w:rPr>
          <w:color w:val="000000"/>
          <w:szCs w:val="28"/>
        </w:rPr>
        <w:lastRenderedPageBreak/>
        <w:t>целесообразным</w:t>
      </w:r>
      <w:r w:rsidR="00CA26A8" w:rsidRPr="0061689D">
        <w:rPr>
          <w:color w:val="000000"/>
          <w:szCs w:val="28"/>
        </w:rPr>
        <w:t xml:space="preserve"> </w:t>
      </w:r>
      <w:r w:rsidR="00242B9B" w:rsidRPr="0061689D">
        <w:rPr>
          <w:color w:val="000000"/>
          <w:szCs w:val="28"/>
        </w:rPr>
        <w:t>внесение</w:t>
      </w:r>
      <w:r w:rsidR="00CA26A8" w:rsidRPr="0061689D">
        <w:rPr>
          <w:color w:val="000000"/>
          <w:szCs w:val="28"/>
        </w:rPr>
        <w:t xml:space="preserve"> </w:t>
      </w:r>
      <w:r w:rsidR="00242B9B" w:rsidRPr="0061689D">
        <w:rPr>
          <w:color w:val="000000"/>
          <w:szCs w:val="28"/>
        </w:rPr>
        <w:t>изменений</w:t>
      </w:r>
      <w:r w:rsidR="00CA26A8" w:rsidRPr="0061689D">
        <w:rPr>
          <w:color w:val="000000"/>
          <w:szCs w:val="28"/>
        </w:rPr>
        <w:t xml:space="preserve"> </w:t>
      </w:r>
      <w:r w:rsidR="00242B9B" w:rsidRPr="0061689D">
        <w:rPr>
          <w:color w:val="000000"/>
          <w:szCs w:val="28"/>
        </w:rPr>
        <w:t>в</w:t>
      </w:r>
      <w:r w:rsidR="00CA26A8" w:rsidRPr="0061689D">
        <w:rPr>
          <w:color w:val="000000"/>
          <w:szCs w:val="28"/>
        </w:rPr>
        <w:t xml:space="preserve"> </w:t>
      </w:r>
      <w:r w:rsidR="00242B9B" w:rsidRPr="0061689D">
        <w:rPr>
          <w:color w:val="000000"/>
          <w:szCs w:val="28"/>
        </w:rPr>
        <w:t>действующие</w:t>
      </w:r>
      <w:r w:rsidR="00CA26A8" w:rsidRPr="0061689D">
        <w:rPr>
          <w:color w:val="000000"/>
          <w:szCs w:val="28"/>
        </w:rPr>
        <w:t xml:space="preserve"> </w:t>
      </w:r>
      <w:r w:rsidR="00242B9B" w:rsidRPr="0061689D">
        <w:rPr>
          <w:color w:val="000000"/>
          <w:szCs w:val="28"/>
        </w:rPr>
        <w:t>законы</w:t>
      </w:r>
      <w:r w:rsidR="00CA26A8" w:rsidRPr="0061689D">
        <w:rPr>
          <w:color w:val="000000"/>
          <w:szCs w:val="28"/>
        </w:rPr>
        <w:t xml:space="preserve"> </w:t>
      </w:r>
      <w:r w:rsidR="00242B9B" w:rsidRPr="0061689D">
        <w:rPr>
          <w:color w:val="000000"/>
          <w:szCs w:val="28"/>
        </w:rPr>
        <w:t>субъектов</w:t>
      </w:r>
      <w:r w:rsidR="00CA26A8" w:rsidRPr="0061689D">
        <w:rPr>
          <w:color w:val="000000"/>
          <w:szCs w:val="28"/>
        </w:rPr>
        <w:t xml:space="preserve"> </w:t>
      </w:r>
      <w:r w:rsidR="00242B9B" w:rsidRPr="0061689D">
        <w:rPr>
          <w:color w:val="000000"/>
          <w:szCs w:val="28"/>
        </w:rPr>
        <w:t>Федерации</w:t>
      </w:r>
      <w:r w:rsidR="00CA26A8" w:rsidRPr="0061689D">
        <w:rPr>
          <w:color w:val="000000"/>
          <w:szCs w:val="28"/>
        </w:rPr>
        <w:t xml:space="preserve"> </w:t>
      </w:r>
      <w:r w:rsidR="00242B9B" w:rsidRPr="0061689D">
        <w:rPr>
          <w:color w:val="000000"/>
          <w:szCs w:val="28"/>
        </w:rPr>
        <w:t>(либо</w:t>
      </w:r>
      <w:r w:rsidR="00CA26A8" w:rsidRPr="0061689D">
        <w:rPr>
          <w:color w:val="000000"/>
          <w:szCs w:val="28"/>
        </w:rPr>
        <w:t xml:space="preserve"> </w:t>
      </w:r>
      <w:r w:rsidR="00242B9B" w:rsidRPr="0061689D">
        <w:rPr>
          <w:color w:val="000000"/>
          <w:szCs w:val="28"/>
        </w:rPr>
        <w:t>разработка</w:t>
      </w:r>
      <w:r w:rsidR="00CA26A8" w:rsidRPr="0061689D">
        <w:rPr>
          <w:color w:val="000000"/>
          <w:szCs w:val="28"/>
        </w:rPr>
        <w:t xml:space="preserve"> </w:t>
      </w:r>
      <w:r w:rsidR="00242B9B" w:rsidRPr="0061689D">
        <w:rPr>
          <w:color w:val="000000"/>
          <w:szCs w:val="28"/>
        </w:rPr>
        <w:t>новых</w:t>
      </w:r>
      <w:r w:rsidR="00CA26A8" w:rsidRPr="0061689D">
        <w:rPr>
          <w:color w:val="000000"/>
          <w:szCs w:val="28"/>
        </w:rPr>
        <w:t xml:space="preserve"> </w:t>
      </w:r>
      <w:r w:rsidR="00242B9B" w:rsidRPr="0061689D">
        <w:rPr>
          <w:color w:val="000000"/>
          <w:szCs w:val="28"/>
        </w:rPr>
        <w:t>законов)</w:t>
      </w:r>
      <w:r w:rsidR="00CA26A8" w:rsidRPr="0061689D">
        <w:rPr>
          <w:color w:val="000000"/>
          <w:szCs w:val="28"/>
        </w:rPr>
        <w:t xml:space="preserve"> </w:t>
      </w:r>
      <w:r w:rsidR="00242B9B" w:rsidRPr="0061689D">
        <w:rPr>
          <w:color w:val="000000"/>
          <w:szCs w:val="28"/>
        </w:rPr>
        <w:t>в</w:t>
      </w:r>
      <w:r w:rsidR="00CA26A8" w:rsidRPr="0061689D">
        <w:rPr>
          <w:color w:val="000000"/>
          <w:szCs w:val="28"/>
        </w:rPr>
        <w:t xml:space="preserve"> </w:t>
      </w:r>
      <w:r w:rsidR="00242B9B" w:rsidRPr="0061689D">
        <w:rPr>
          <w:color w:val="000000"/>
          <w:szCs w:val="28"/>
        </w:rPr>
        <w:t>целях</w:t>
      </w:r>
      <w:r w:rsidR="00CA26A8" w:rsidRPr="0061689D">
        <w:rPr>
          <w:color w:val="000000"/>
          <w:szCs w:val="28"/>
        </w:rPr>
        <w:t xml:space="preserve"> </w:t>
      </w:r>
      <w:r w:rsidR="00242B9B" w:rsidRPr="0061689D">
        <w:rPr>
          <w:color w:val="000000"/>
          <w:szCs w:val="28"/>
        </w:rPr>
        <w:t>формирования</w:t>
      </w:r>
      <w:r w:rsidR="00CA26A8" w:rsidRPr="0061689D">
        <w:rPr>
          <w:color w:val="000000"/>
          <w:szCs w:val="28"/>
        </w:rPr>
        <w:t xml:space="preserve"> </w:t>
      </w:r>
      <w:r w:rsidR="00242B9B" w:rsidRPr="0061689D">
        <w:rPr>
          <w:color w:val="000000"/>
          <w:szCs w:val="28"/>
        </w:rPr>
        <w:t>единой</w:t>
      </w:r>
      <w:r w:rsidR="00CA26A8" w:rsidRPr="0061689D">
        <w:rPr>
          <w:color w:val="000000"/>
          <w:szCs w:val="28"/>
        </w:rPr>
        <w:t xml:space="preserve"> </w:t>
      </w:r>
      <w:r w:rsidR="00242B9B" w:rsidRPr="0061689D">
        <w:rPr>
          <w:color w:val="000000"/>
          <w:szCs w:val="28"/>
        </w:rPr>
        <w:t>правоприменительной</w:t>
      </w:r>
      <w:r w:rsidR="00CA26A8" w:rsidRPr="0061689D">
        <w:rPr>
          <w:color w:val="000000"/>
          <w:szCs w:val="28"/>
        </w:rPr>
        <w:t xml:space="preserve"> </w:t>
      </w:r>
      <w:r w:rsidR="00242B9B" w:rsidRPr="0061689D">
        <w:rPr>
          <w:color w:val="000000"/>
          <w:szCs w:val="28"/>
        </w:rPr>
        <w:t>практики</w:t>
      </w:r>
      <w:r w:rsidR="00CA26A8" w:rsidRPr="0061689D">
        <w:rPr>
          <w:color w:val="000000"/>
          <w:szCs w:val="28"/>
        </w:rPr>
        <w:t xml:space="preserve"> </w:t>
      </w:r>
      <w:r w:rsidR="00242B9B" w:rsidRPr="0061689D">
        <w:rPr>
          <w:color w:val="000000"/>
          <w:szCs w:val="28"/>
        </w:rPr>
        <w:t>административных</w:t>
      </w:r>
      <w:r w:rsidR="00CA26A8" w:rsidRPr="0061689D">
        <w:rPr>
          <w:color w:val="000000"/>
          <w:szCs w:val="28"/>
        </w:rPr>
        <w:t xml:space="preserve"> </w:t>
      </w:r>
      <w:r w:rsidR="00242B9B" w:rsidRPr="0061689D">
        <w:rPr>
          <w:color w:val="000000"/>
          <w:szCs w:val="28"/>
        </w:rPr>
        <w:t>комиссий</w:t>
      </w:r>
      <w:r w:rsidR="00CA26A8" w:rsidRPr="0061689D">
        <w:rPr>
          <w:color w:val="000000"/>
          <w:szCs w:val="28"/>
        </w:rPr>
        <w:t xml:space="preserve"> </w:t>
      </w:r>
      <w:r w:rsidRPr="0061689D">
        <w:rPr>
          <w:color w:val="000000"/>
          <w:szCs w:val="28"/>
        </w:rPr>
        <w:t>[</w:t>
      </w:r>
      <w:r w:rsidR="003C525B" w:rsidRPr="0061689D">
        <w:rPr>
          <w:color w:val="000000"/>
          <w:szCs w:val="28"/>
        </w:rPr>
        <w:t>13</w:t>
      </w:r>
      <w:r w:rsidRPr="0061689D">
        <w:rPr>
          <w:color w:val="000000"/>
          <w:szCs w:val="28"/>
        </w:rPr>
        <w:t>,</w:t>
      </w:r>
      <w:r w:rsidR="00CA26A8" w:rsidRPr="0061689D">
        <w:rPr>
          <w:color w:val="000000"/>
          <w:szCs w:val="28"/>
        </w:rPr>
        <w:t xml:space="preserve"> с. </w:t>
      </w:r>
      <w:r w:rsidRPr="0061689D">
        <w:rPr>
          <w:color w:val="000000"/>
          <w:szCs w:val="28"/>
        </w:rPr>
        <w:t>539].</w:t>
      </w:r>
    </w:p>
    <w:p w14:paraId="0F73E46D" w14:textId="77777777" w:rsidR="00EE1038" w:rsidRPr="0061689D" w:rsidRDefault="00EE1038" w:rsidP="009F3E2E">
      <w:pPr>
        <w:ind w:firstLine="709"/>
        <w:rPr>
          <w:color w:val="000000"/>
          <w:szCs w:val="28"/>
        </w:rPr>
      </w:pPr>
      <w:r w:rsidRPr="0061689D">
        <w:rPr>
          <w:color w:val="000000"/>
          <w:szCs w:val="28"/>
        </w:rPr>
        <w:t>Заслуживает</w:t>
      </w:r>
      <w:r w:rsidR="00CA26A8" w:rsidRPr="0061689D">
        <w:rPr>
          <w:color w:val="000000"/>
          <w:szCs w:val="28"/>
        </w:rPr>
        <w:t xml:space="preserve"> </w:t>
      </w:r>
      <w:r w:rsidRPr="0061689D">
        <w:rPr>
          <w:color w:val="000000"/>
          <w:szCs w:val="28"/>
        </w:rPr>
        <w:t>внимани</w:t>
      </w:r>
      <w:r w:rsidR="0042641E" w:rsidRPr="0061689D">
        <w:rPr>
          <w:color w:val="000000"/>
          <w:szCs w:val="28"/>
        </w:rPr>
        <w:t>я</w:t>
      </w:r>
      <w:r w:rsidR="00CA26A8" w:rsidRPr="0061689D">
        <w:rPr>
          <w:color w:val="000000"/>
          <w:szCs w:val="28"/>
        </w:rPr>
        <w:t xml:space="preserve"> </w:t>
      </w:r>
      <w:r w:rsidRPr="0061689D">
        <w:rPr>
          <w:color w:val="000000"/>
          <w:szCs w:val="28"/>
        </w:rPr>
        <w:t>предложение</w:t>
      </w:r>
      <w:r w:rsidR="00CA26A8" w:rsidRPr="0061689D">
        <w:rPr>
          <w:color w:val="000000"/>
          <w:szCs w:val="28"/>
        </w:rPr>
        <w:t xml:space="preserve"> </w:t>
      </w:r>
      <w:r w:rsidRPr="0061689D">
        <w:rPr>
          <w:color w:val="000000"/>
          <w:szCs w:val="28"/>
        </w:rPr>
        <w:t>А.</w:t>
      </w:r>
      <w:r w:rsidR="00CA26A8" w:rsidRPr="0061689D">
        <w:rPr>
          <w:color w:val="000000"/>
          <w:szCs w:val="28"/>
        </w:rPr>
        <w:t xml:space="preserve"> </w:t>
      </w:r>
      <w:r w:rsidRPr="0061689D">
        <w:rPr>
          <w:color w:val="000000"/>
          <w:szCs w:val="28"/>
        </w:rPr>
        <w:t>Т.</w:t>
      </w:r>
      <w:r w:rsidR="00CA26A8" w:rsidRPr="0061689D">
        <w:rPr>
          <w:color w:val="000000"/>
          <w:szCs w:val="28"/>
        </w:rPr>
        <w:t xml:space="preserve"> </w:t>
      </w:r>
      <w:r w:rsidRPr="0061689D">
        <w:rPr>
          <w:color w:val="000000"/>
          <w:szCs w:val="28"/>
        </w:rPr>
        <w:t>Байжановой,</w:t>
      </w:r>
      <w:r w:rsidR="00CA26A8" w:rsidRPr="0061689D">
        <w:rPr>
          <w:color w:val="000000"/>
          <w:szCs w:val="28"/>
        </w:rPr>
        <w:t xml:space="preserve"> </w:t>
      </w:r>
      <w:r w:rsidRPr="0061689D">
        <w:rPr>
          <w:color w:val="000000"/>
          <w:szCs w:val="28"/>
        </w:rPr>
        <w:t>которая</w:t>
      </w:r>
      <w:r w:rsidR="00CA26A8" w:rsidRPr="0061689D">
        <w:rPr>
          <w:color w:val="000000"/>
          <w:szCs w:val="28"/>
        </w:rPr>
        <w:t xml:space="preserve"> </w:t>
      </w:r>
      <w:r w:rsidRPr="0061689D">
        <w:rPr>
          <w:color w:val="000000"/>
          <w:szCs w:val="28"/>
        </w:rPr>
        <w:t>считает,</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0042641E" w:rsidRPr="0061689D">
        <w:rPr>
          <w:color w:val="000000"/>
          <w:szCs w:val="28"/>
        </w:rPr>
        <w:t>возможно</w:t>
      </w:r>
      <w:r w:rsidR="00CA26A8" w:rsidRPr="0061689D">
        <w:rPr>
          <w:color w:val="000000"/>
          <w:szCs w:val="28"/>
        </w:rPr>
        <w:t xml:space="preserve"> </w:t>
      </w:r>
      <w:r w:rsidRPr="0061689D">
        <w:rPr>
          <w:color w:val="000000"/>
          <w:szCs w:val="28"/>
        </w:rPr>
        <w:t>внедрение</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практику</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региональном</w:t>
      </w:r>
      <w:r w:rsidR="00CA26A8" w:rsidRPr="0061689D">
        <w:rPr>
          <w:color w:val="000000"/>
          <w:szCs w:val="28"/>
        </w:rPr>
        <w:t xml:space="preserve"> </w:t>
      </w:r>
      <w:r w:rsidRPr="0061689D">
        <w:rPr>
          <w:color w:val="000000"/>
          <w:szCs w:val="28"/>
        </w:rPr>
        <w:t>территориальном</w:t>
      </w:r>
      <w:r w:rsidR="00CA26A8" w:rsidRPr="0061689D">
        <w:rPr>
          <w:color w:val="000000"/>
          <w:szCs w:val="28"/>
        </w:rPr>
        <w:t xml:space="preserve"> </w:t>
      </w:r>
      <w:r w:rsidRPr="0061689D">
        <w:rPr>
          <w:color w:val="000000"/>
          <w:szCs w:val="28"/>
        </w:rPr>
        <w:t>уровне</w:t>
      </w:r>
      <w:r w:rsidR="00CA26A8" w:rsidRPr="0061689D">
        <w:rPr>
          <w:color w:val="000000"/>
          <w:szCs w:val="28"/>
        </w:rPr>
        <w:t xml:space="preserve"> </w:t>
      </w:r>
      <w:r w:rsidRPr="0061689D">
        <w:rPr>
          <w:color w:val="000000"/>
          <w:szCs w:val="28"/>
        </w:rPr>
        <w:t>советов</w:t>
      </w:r>
      <w:r w:rsidR="00CA26A8" w:rsidRPr="0061689D">
        <w:rPr>
          <w:color w:val="000000"/>
          <w:szCs w:val="28"/>
        </w:rPr>
        <w:t xml:space="preserve"> </w:t>
      </w:r>
      <w:r w:rsidRPr="0061689D">
        <w:rPr>
          <w:color w:val="000000"/>
          <w:szCs w:val="28"/>
        </w:rPr>
        <w:t>старейшин,</w:t>
      </w:r>
      <w:r w:rsidR="00CA26A8" w:rsidRPr="0061689D">
        <w:rPr>
          <w:color w:val="000000"/>
          <w:szCs w:val="28"/>
        </w:rPr>
        <w:t xml:space="preserve"> </w:t>
      </w:r>
      <w:r w:rsidRPr="0061689D">
        <w:rPr>
          <w:color w:val="000000"/>
          <w:szCs w:val="28"/>
        </w:rPr>
        <w:t>мировых</w:t>
      </w:r>
      <w:r w:rsidR="00CA26A8" w:rsidRPr="0061689D">
        <w:rPr>
          <w:color w:val="000000"/>
          <w:szCs w:val="28"/>
        </w:rPr>
        <w:t xml:space="preserve"> </w:t>
      </w:r>
      <w:r w:rsidRPr="0061689D">
        <w:rPr>
          <w:color w:val="000000"/>
          <w:szCs w:val="28"/>
        </w:rPr>
        <w:t>судей,</w:t>
      </w:r>
      <w:r w:rsidR="00CA26A8" w:rsidRPr="0061689D">
        <w:rPr>
          <w:color w:val="000000"/>
          <w:szCs w:val="28"/>
        </w:rPr>
        <w:t xml:space="preserve"> </w:t>
      </w:r>
      <w:r w:rsidRPr="0061689D">
        <w:rPr>
          <w:color w:val="000000"/>
          <w:szCs w:val="28"/>
        </w:rPr>
        <w:t>которые</w:t>
      </w:r>
      <w:r w:rsidR="0042641E" w:rsidRPr="0061689D">
        <w:rPr>
          <w:color w:val="000000"/>
          <w:szCs w:val="28"/>
        </w:rPr>
        <w:t>,</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наш</w:t>
      </w:r>
      <w:r w:rsidR="00CA26A8" w:rsidRPr="0061689D">
        <w:rPr>
          <w:color w:val="000000"/>
          <w:szCs w:val="28"/>
        </w:rPr>
        <w:t xml:space="preserve"> </w:t>
      </w:r>
      <w:r w:rsidRPr="0061689D">
        <w:rPr>
          <w:color w:val="000000"/>
          <w:szCs w:val="28"/>
        </w:rPr>
        <w:t>взгляд,</w:t>
      </w:r>
      <w:r w:rsidR="00CA26A8" w:rsidRPr="0061689D">
        <w:rPr>
          <w:color w:val="000000"/>
          <w:szCs w:val="28"/>
        </w:rPr>
        <w:t xml:space="preserve"> </w:t>
      </w:r>
      <w:r w:rsidRPr="0061689D">
        <w:rPr>
          <w:color w:val="000000"/>
          <w:szCs w:val="28"/>
        </w:rPr>
        <w:t>вполне</w:t>
      </w:r>
      <w:r w:rsidR="00CA26A8" w:rsidRPr="0061689D">
        <w:rPr>
          <w:color w:val="000000"/>
          <w:szCs w:val="28"/>
        </w:rPr>
        <w:t xml:space="preserve"> </w:t>
      </w:r>
      <w:r w:rsidRPr="0061689D">
        <w:rPr>
          <w:color w:val="000000"/>
          <w:szCs w:val="28"/>
        </w:rPr>
        <w:t>смогли</w:t>
      </w:r>
      <w:r w:rsidR="00CA26A8" w:rsidRPr="0061689D">
        <w:rPr>
          <w:color w:val="000000"/>
          <w:szCs w:val="28"/>
        </w:rPr>
        <w:t xml:space="preserve"> </w:t>
      </w:r>
      <w:r w:rsidRPr="0061689D">
        <w:rPr>
          <w:color w:val="000000"/>
          <w:szCs w:val="28"/>
        </w:rPr>
        <w:t>бы</w:t>
      </w:r>
      <w:r w:rsidR="00CA26A8" w:rsidRPr="0061689D">
        <w:rPr>
          <w:color w:val="000000"/>
          <w:szCs w:val="28"/>
        </w:rPr>
        <w:t xml:space="preserve"> </w:t>
      </w:r>
      <w:r w:rsidRPr="0061689D">
        <w:rPr>
          <w:color w:val="000000"/>
          <w:szCs w:val="28"/>
        </w:rPr>
        <w:t>со</w:t>
      </w:r>
      <w:r w:rsidR="00CA26A8" w:rsidRPr="0061689D">
        <w:rPr>
          <w:color w:val="000000"/>
          <w:szCs w:val="28"/>
        </w:rPr>
        <w:t xml:space="preserve"> </w:t>
      </w:r>
      <w:r w:rsidRPr="0061689D">
        <w:rPr>
          <w:color w:val="000000"/>
          <w:szCs w:val="28"/>
        </w:rPr>
        <w:t>всей</w:t>
      </w:r>
      <w:r w:rsidR="00CA26A8" w:rsidRPr="0061689D">
        <w:rPr>
          <w:color w:val="000000"/>
          <w:szCs w:val="28"/>
        </w:rPr>
        <w:t xml:space="preserve"> </w:t>
      </w:r>
      <w:r w:rsidRPr="0061689D">
        <w:rPr>
          <w:color w:val="000000"/>
          <w:szCs w:val="28"/>
        </w:rPr>
        <w:t>беспристрастностью,</w:t>
      </w:r>
      <w:r w:rsidR="00CA26A8" w:rsidRPr="0061689D">
        <w:rPr>
          <w:color w:val="000000"/>
          <w:szCs w:val="28"/>
        </w:rPr>
        <w:t xml:space="preserve"> </w:t>
      </w:r>
      <w:r w:rsidRPr="0061689D">
        <w:rPr>
          <w:color w:val="000000"/>
          <w:szCs w:val="28"/>
        </w:rPr>
        <w:t>справедливо</w:t>
      </w:r>
      <w:r w:rsidR="00CA26A8" w:rsidRPr="0061689D">
        <w:rPr>
          <w:color w:val="000000"/>
          <w:szCs w:val="28"/>
        </w:rPr>
        <w:t xml:space="preserve"> </w:t>
      </w:r>
      <w:r w:rsidRPr="0061689D">
        <w:rPr>
          <w:color w:val="000000"/>
          <w:szCs w:val="28"/>
        </w:rPr>
        <w:t>решать</w:t>
      </w:r>
      <w:r w:rsidR="00CA26A8" w:rsidRPr="0061689D">
        <w:rPr>
          <w:color w:val="000000"/>
          <w:szCs w:val="28"/>
        </w:rPr>
        <w:t xml:space="preserve"> </w:t>
      </w:r>
      <w:r w:rsidRPr="0061689D">
        <w:rPr>
          <w:color w:val="000000"/>
          <w:szCs w:val="28"/>
        </w:rPr>
        <w:t>споры,</w:t>
      </w:r>
      <w:r w:rsidR="00CA26A8" w:rsidRPr="0061689D">
        <w:rPr>
          <w:color w:val="000000"/>
          <w:szCs w:val="28"/>
        </w:rPr>
        <w:t xml:space="preserve"> </w:t>
      </w:r>
      <w:r w:rsidRPr="0061689D">
        <w:rPr>
          <w:color w:val="000000"/>
          <w:szCs w:val="28"/>
        </w:rPr>
        <w:t>конфликты</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определенных</w:t>
      </w:r>
      <w:r w:rsidR="00CA26A8" w:rsidRPr="0061689D">
        <w:rPr>
          <w:color w:val="000000"/>
          <w:szCs w:val="28"/>
        </w:rPr>
        <w:t xml:space="preserve"> </w:t>
      </w:r>
      <w:r w:rsidRPr="0061689D">
        <w:rPr>
          <w:color w:val="000000"/>
          <w:szCs w:val="28"/>
        </w:rPr>
        <w:t>пределах,</w:t>
      </w:r>
      <w:r w:rsidR="00CA26A8" w:rsidRPr="0061689D">
        <w:rPr>
          <w:color w:val="000000"/>
          <w:szCs w:val="28"/>
        </w:rPr>
        <w:t xml:space="preserve"> </w:t>
      </w:r>
      <w:r w:rsidRPr="0061689D">
        <w:rPr>
          <w:color w:val="000000"/>
          <w:szCs w:val="28"/>
        </w:rPr>
        <w:t>незначительных</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своей</w:t>
      </w:r>
      <w:r w:rsidR="00CA26A8" w:rsidRPr="0061689D">
        <w:rPr>
          <w:color w:val="000000"/>
          <w:szCs w:val="28"/>
        </w:rPr>
        <w:t xml:space="preserve"> </w:t>
      </w:r>
      <w:r w:rsidRPr="0061689D">
        <w:rPr>
          <w:color w:val="000000"/>
          <w:szCs w:val="28"/>
        </w:rPr>
        <w:t>общественной</w:t>
      </w:r>
      <w:r w:rsidR="00CA26A8" w:rsidRPr="0061689D">
        <w:rPr>
          <w:color w:val="000000"/>
          <w:szCs w:val="28"/>
        </w:rPr>
        <w:t xml:space="preserve"> </w:t>
      </w:r>
      <w:r w:rsidRPr="0061689D">
        <w:rPr>
          <w:color w:val="000000"/>
          <w:szCs w:val="28"/>
        </w:rPr>
        <w:t>вредности</w:t>
      </w:r>
      <w:r w:rsidR="002D59B2" w:rsidRPr="0061689D">
        <w:rPr>
          <w:color w:val="000000"/>
          <w:szCs w:val="28"/>
        </w:rPr>
        <w:t xml:space="preserve"> деликтов в сфере административной юсти</w:t>
      </w:r>
      <w:r w:rsidR="00AA73ED" w:rsidRPr="0061689D">
        <w:rPr>
          <w:color w:val="000000"/>
          <w:szCs w:val="28"/>
        </w:rPr>
        <w:t>ц</w:t>
      </w:r>
      <w:r w:rsidR="002D59B2" w:rsidRPr="0061689D">
        <w:rPr>
          <w:color w:val="000000"/>
          <w:szCs w:val="28"/>
        </w:rPr>
        <w:t>ии</w:t>
      </w:r>
      <w:r w:rsidR="00CA26A8" w:rsidRPr="0061689D">
        <w:rPr>
          <w:color w:val="000000"/>
          <w:szCs w:val="28"/>
        </w:rPr>
        <w:t xml:space="preserve"> </w:t>
      </w:r>
      <w:r w:rsidRPr="0061689D">
        <w:rPr>
          <w:color w:val="000000"/>
          <w:szCs w:val="28"/>
        </w:rPr>
        <w:t>[</w:t>
      </w:r>
      <w:r w:rsidR="003C525B" w:rsidRPr="0061689D">
        <w:rPr>
          <w:color w:val="000000"/>
          <w:szCs w:val="28"/>
        </w:rPr>
        <w:t>14,</w:t>
      </w:r>
      <w:r w:rsidR="00CA26A8" w:rsidRPr="0061689D">
        <w:rPr>
          <w:color w:val="000000"/>
          <w:szCs w:val="28"/>
        </w:rPr>
        <w:t xml:space="preserve"> с. </w:t>
      </w:r>
      <w:r w:rsidR="003C525B" w:rsidRPr="0061689D">
        <w:rPr>
          <w:color w:val="000000"/>
          <w:szCs w:val="28"/>
        </w:rPr>
        <w:t>155</w:t>
      </w:r>
      <w:r w:rsidRPr="0061689D">
        <w:rPr>
          <w:color w:val="000000"/>
          <w:szCs w:val="28"/>
        </w:rPr>
        <w:t>].</w:t>
      </w:r>
    </w:p>
    <w:p w14:paraId="2E06C1A7" w14:textId="77777777" w:rsidR="00BF5E59" w:rsidRDefault="002D59B2" w:rsidP="00F33854">
      <w:pPr>
        <w:ind w:firstLine="709"/>
        <w:rPr>
          <w:color w:val="000000"/>
          <w:szCs w:val="28"/>
        </w:rPr>
      </w:pPr>
      <w:r w:rsidRPr="0061689D">
        <w:rPr>
          <w:color w:val="000000"/>
          <w:szCs w:val="28"/>
        </w:rPr>
        <w:t xml:space="preserve">Пятого июля 2014 года Президентом Республики Казахстан был подписан действующий </w:t>
      </w:r>
      <w:r w:rsidR="00F33854" w:rsidRPr="0061689D">
        <w:rPr>
          <w:color w:val="000000"/>
          <w:szCs w:val="28"/>
        </w:rPr>
        <w:t>КоАП Республики Казахстан</w:t>
      </w:r>
      <w:r w:rsidR="00AB68DF" w:rsidRPr="0061689D">
        <w:rPr>
          <w:color w:val="000000"/>
          <w:szCs w:val="28"/>
        </w:rPr>
        <w:t>,</w:t>
      </w:r>
      <w:r w:rsidR="00CA26A8" w:rsidRPr="0061689D">
        <w:rPr>
          <w:color w:val="000000"/>
          <w:szCs w:val="28"/>
        </w:rPr>
        <w:t xml:space="preserve"> </w:t>
      </w:r>
      <w:r w:rsidR="0042641E" w:rsidRPr="0061689D">
        <w:rPr>
          <w:color w:val="000000"/>
          <w:szCs w:val="28"/>
        </w:rPr>
        <w:t>включающий</w:t>
      </w:r>
      <w:r w:rsidR="00CA26A8" w:rsidRPr="0061689D">
        <w:rPr>
          <w:color w:val="000000"/>
          <w:szCs w:val="28"/>
        </w:rPr>
        <w:t xml:space="preserve"> </w:t>
      </w:r>
      <w:r w:rsidR="000A164B" w:rsidRPr="0061689D">
        <w:rPr>
          <w:color w:val="000000"/>
          <w:szCs w:val="28"/>
        </w:rPr>
        <w:t>более</w:t>
      </w:r>
      <w:r w:rsidR="00CA26A8" w:rsidRPr="0061689D">
        <w:rPr>
          <w:color w:val="000000"/>
          <w:szCs w:val="28"/>
        </w:rPr>
        <w:t xml:space="preserve"> </w:t>
      </w:r>
      <w:r w:rsidR="000A164B" w:rsidRPr="0061689D">
        <w:rPr>
          <w:color w:val="000000"/>
          <w:szCs w:val="28"/>
        </w:rPr>
        <w:t>девят</w:t>
      </w:r>
      <w:r w:rsidR="007313A7" w:rsidRPr="0061689D">
        <w:rPr>
          <w:color w:val="000000"/>
          <w:szCs w:val="28"/>
        </w:rPr>
        <w:t>и</w:t>
      </w:r>
      <w:r w:rsidR="000A164B" w:rsidRPr="0061689D">
        <w:rPr>
          <w:color w:val="000000"/>
          <w:szCs w:val="28"/>
        </w:rPr>
        <w:t>сот</w:t>
      </w:r>
      <w:r w:rsidR="00CA26A8" w:rsidRPr="0061689D">
        <w:rPr>
          <w:color w:val="000000"/>
          <w:szCs w:val="28"/>
        </w:rPr>
        <w:t xml:space="preserve"> </w:t>
      </w:r>
      <w:r w:rsidR="000A164B" w:rsidRPr="0061689D">
        <w:rPr>
          <w:color w:val="000000"/>
          <w:szCs w:val="28"/>
        </w:rPr>
        <w:t>статей</w:t>
      </w:r>
      <w:r w:rsidR="006624EB" w:rsidRPr="0061689D">
        <w:rPr>
          <w:color w:val="000000"/>
          <w:szCs w:val="28"/>
        </w:rPr>
        <w:t>.</w:t>
      </w:r>
      <w:r w:rsidR="00CA26A8" w:rsidRPr="0061689D">
        <w:rPr>
          <w:color w:val="000000"/>
          <w:szCs w:val="28"/>
        </w:rPr>
        <w:t xml:space="preserve"> </w:t>
      </w:r>
      <w:r w:rsidR="0042641E" w:rsidRPr="0061689D">
        <w:rPr>
          <w:color w:val="000000"/>
          <w:szCs w:val="28"/>
        </w:rPr>
        <w:t>Е</w:t>
      </w:r>
      <w:r w:rsidR="000A164B" w:rsidRPr="0061689D">
        <w:rPr>
          <w:color w:val="000000"/>
          <w:szCs w:val="28"/>
        </w:rPr>
        <w:t>сли</w:t>
      </w:r>
      <w:r w:rsidR="00CA26A8" w:rsidRPr="0061689D">
        <w:rPr>
          <w:color w:val="000000"/>
          <w:szCs w:val="28"/>
        </w:rPr>
        <w:t xml:space="preserve"> </w:t>
      </w:r>
      <w:r w:rsidR="000A164B" w:rsidRPr="0061689D">
        <w:rPr>
          <w:color w:val="000000"/>
          <w:szCs w:val="28"/>
        </w:rPr>
        <w:t>сравнивать</w:t>
      </w:r>
      <w:r w:rsidR="00CA26A8" w:rsidRPr="0061689D">
        <w:rPr>
          <w:color w:val="000000"/>
          <w:szCs w:val="28"/>
        </w:rPr>
        <w:t xml:space="preserve"> </w:t>
      </w:r>
      <w:r w:rsidR="006624EB" w:rsidRPr="0061689D">
        <w:rPr>
          <w:color w:val="000000"/>
          <w:szCs w:val="28"/>
        </w:rPr>
        <w:t>с</w:t>
      </w:r>
      <w:r w:rsidR="00CA26A8" w:rsidRPr="0061689D">
        <w:rPr>
          <w:color w:val="000000"/>
          <w:szCs w:val="28"/>
        </w:rPr>
        <w:t xml:space="preserve"> </w:t>
      </w:r>
      <w:r w:rsidR="006624EB" w:rsidRPr="0061689D">
        <w:rPr>
          <w:color w:val="000000"/>
          <w:szCs w:val="28"/>
        </w:rPr>
        <w:t>К</w:t>
      </w:r>
      <w:r w:rsidR="000A164B" w:rsidRPr="0061689D">
        <w:rPr>
          <w:color w:val="000000"/>
          <w:szCs w:val="28"/>
        </w:rPr>
        <w:t>одексом</w:t>
      </w:r>
      <w:r w:rsidR="00CA26A8" w:rsidRPr="0061689D">
        <w:rPr>
          <w:color w:val="000000"/>
          <w:szCs w:val="28"/>
        </w:rPr>
        <w:t xml:space="preserve"> </w:t>
      </w:r>
      <w:r w:rsidR="000A164B" w:rsidRPr="0061689D">
        <w:rPr>
          <w:color w:val="000000"/>
          <w:szCs w:val="28"/>
        </w:rPr>
        <w:t>РК</w:t>
      </w:r>
      <w:r w:rsidR="00CA26A8" w:rsidRPr="0061689D">
        <w:rPr>
          <w:color w:val="000000"/>
          <w:szCs w:val="28"/>
        </w:rPr>
        <w:t xml:space="preserve"> </w:t>
      </w:r>
      <w:r w:rsidR="000A164B" w:rsidRPr="0061689D">
        <w:rPr>
          <w:color w:val="000000"/>
          <w:szCs w:val="28"/>
        </w:rPr>
        <w:t>об</w:t>
      </w:r>
      <w:r w:rsidR="00CA26A8" w:rsidRPr="0061689D">
        <w:rPr>
          <w:color w:val="000000"/>
          <w:szCs w:val="28"/>
        </w:rPr>
        <w:t xml:space="preserve"> </w:t>
      </w:r>
      <w:r w:rsidR="000A164B" w:rsidRPr="0061689D">
        <w:rPr>
          <w:color w:val="000000"/>
          <w:szCs w:val="28"/>
        </w:rPr>
        <w:t>административных</w:t>
      </w:r>
      <w:r w:rsidR="00CA26A8" w:rsidRPr="0061689D">
        <w:rPr>
          <w:color w:val="000000"/>
          <w:szCs w:val="28"/>
        </w:rPr>
        <w:t xml:space="preserve"> </w:t>
      </w:r>
      <w:r w:rsidR="000A164B" w:rsidRPr="0061689D">
        <w:rPr>
          <w:color w:val="000000"/>
          <w:szCs w:val="28"/>
        </w:rPr>
        <w:t>правонарушениях</w:t>
      </w:r>
      <w:r w:rsidR="00CA26A8" w:rsidRPr="0061689D">
        <w:rPr>
          <w:color w:val="000000"/>
          <w:szCs w:val="28"/>
        </w:rPr>
        <w:t xml:space="preserve"> </w:t>
      </w:r>
      <w:r w:rsidR="00AB68DF" w:rsidRPr="0061689D">
        <w:rPr>
          <w:color w:val="000000"/>
          <w:szCs w:val="28"/>
        </w:rPr>
        <w:t>2001</w:t>
      </w:r>
      <w:r w:rsidR="00CA26A8" w:rsidRPr="0061689D">
        <w:rPr>
          <w:color w:val="000000"/>
          <w:szCs w:val="28"/>
        </w:rPr>
        <w:t xml:space="preserve"> </w:t>
      </w:r>
      <w:r w:rsidR="00AB68DF" w:rsidRPr="0061689D">
        <w:rPr>
          <w:color w:val="000000"/>
          <w:szCs w:val="28"/>
        </w:rPr>
        <w:t>года</w:t>
      </w:r>
      <w:r w:rsidR="00BF5E59">
        <w:rPr>
          <w:color w:val="000000"/>
          <w:szCs w:val="28"/>
        </w:rPr>
        <w:t>,</w:t>
      </w:r>
      <w:r w:rsidR="00F33854" w:rsidRPr="0061689D">
        <w:rPr>
          <w:color w:val="000000"/>
          <w:szCs w:val="28"/>
        </w:rPr>
        <w:t xml:space="preserve"> можно констатировать</w:t>
      </w:r>
      <w:r w:rsidR="000A164B" w:rsidRPr="0061689D">
        <w:rPr>
          <w:color w:val="000000"/>
          <w:szCs w:val="28"/>
        </w:rPr>
        <w:t>,</w:t>
      </w:r>
      <w:r w:rsidR="00CA26A8" w:rsidRPr="0061689D">
        <w:rPr>
          <w:color w:val="000000"/>
          <w:szCs w:val="28"/>
        </w:rPr>
        <w:t xml:space="preserve"> </w:t>
      </w:r>
      <w:r w:rsidR="000A164B" w:rsidRPr="0061689D">
        <w:rPr>
          <w:color w:val="000000"/>
          <w:szCs w:val="28"/>
        </w:rPr>
        <w:t>что</w:t>
      </w:r>
      <w:r w:rsidR="00CA26A8" w:rsidRPr="0061689D">
        <w:rPr>
          <w:color w:val="000000"/>
          <w:szCs w:val="28"/>
        </w:rPr>
        <w:t xml:space="preserve"> </w:t>
      </w:r>
      <w:r w:rsidR="000A164B" w:rsidRPr="0061689D">
        <w:rPr>
          <w:color w:val="000000"/>
          <w:szCs w:val="28"/>
        </w:rPr>
        <w:t>появил</w:t>
      </w:r>
      <w:r w:rsidR="005C3E81" w:rsidRPr="0061689D">
        <w:rPr>
          <w:color w:val="000000"/>
          <w:szCs w:val="28"/>
        </w:rPr>
        <w:t>о</w:t>
      </w:r>
      <w:r w:rsidR="000A164B" w:rsidRPr="0061689D">
        <w:rPr>
          <w:color w:val="000000"/>
          <w:szCs w:val="28"/>
        </w:rPr>
        <w:t>сь</w:t>
      </w:r>
      <w:r w:rsidR="00CA26A8" w:rsidRPr="0061689D">
        <w:rPr>
          <w:color w:val="000000"/>
          <w:szCs w:val="28"/>
        </w:rPr>
        <w:t xml:space="preserve"> </w:t>
      </w:r>
      <w:r w:rsidR="000A164B" w:rsidRPr="0061689D">
        <w:rPr>
          <w:color w:val="000000"/>
          <w:szCs w:val="28"/>
        </w:rPr>
        <w:t>более</w:t>
      </w:r>
      <w:r w:rsidR="00CA26A8" w:rsidRPr="0061689D">
        <w:rPr>
          <w:color w:val="000000"/>
          <w:szCs w:val="28"/>
        </w:rPr>
        <w:t xml:space="preserve"> </w:t>
      </w:r>
      <w:r w:rsidR="000A164B" w:rsidRPr="0061689D">
        <w:rPr>
          <w:color w:val="000000"/>
          <w:szCs w:val="28"/>
        </w:rPr>
        <w:t>150</w:t>
      </w:r>
      <w:r w:rsidR="00CA26A8" w:rsidRPr="0061689D">
        <w:rPr>
          <w:color w:val="000000"/>
          <w:szCs w:val="28"/>
        </w:rPr>
        <w:t xml:space="preserve"> </w:t>
      </w:r>
      <w:r w:rsidR="000A164B" w:rsidRPr="0061689D">
        <w:rPr>
          <w:color w:val="000000"/>
          <w:szCs w:val="28"/>
        </w:rPr>
        <w:t>новых</w:t>
      </w:r>
      <w:r w:rsidR="00CA26A8" w:rsidRPr="0061689D">
        <w:rPr>
          <w:color w:val="000000"/>
          <w:szCs w:val="28"/>
        </w:rPr>
        <w:t xml:space="preserve"> </w:t>
      </w:r>
      <w:r w:rsidR="000A164B" w:rsidRPr="0061689D">
        <w:rPr>
          <w:color w:val="000000"/>
          <w:szCs w:val="28"/>
        </w:rPr>
        <w:t>норм</w:t>
      </w:r>
      <w:r w:rsidR="00CA26A8" w:rsidRPr="0061689D">
        <w:rPr>
          <w:color w:val="000000"/>
          <w:szCs w:val="28"/>
        </w:rPr>
        <w:t xml:space="preserve"> </w:t>
      </w:r>
      <w:r w:rsidR="000A164B" w:rsidRPr="0061689D">
        <w:rPr>
          <w:color w:val="000000"/>
          <w:szCs w:val="28"/>
        </w:rPr>
        <w:t>КоАП.</w:t>
      </w:r>
      <w:r w:rsidR="00CA26A8" w:rsidRPr="0061689D">
        <w:rPr>
          <w:color w:val="000000"/>
          <w:szCs w:val="28"/>
        </w:rPr>
        <w:t xml:space="preserve"> </w:t>
      </w:r>
    </w:p>
    <w:p w14:paraId="6C0EF38D" w14:textId="3B5459D3" w:rsidR="005C3E81" w:rsidRPr="0061689D" w:rsidRDefault="000A164B" w:rsidP="00F33854">
      <w:pPr>
        <w:ind w:firstLine="709"/>
        <w:rPr>
          <w:color w:val="000000"/>
          <w:szCs w:val="28"/>
        </w:rPr>
      </w:pPr>
      <w:r w:rsidRPr="0061689D">
        <w:rPr>
          <w:color w:val="000000"/>
          <w:szCs w:val="28"/>
        </w:rPr>
        <w:t>В</w:t>
      </w:r>
      <w:r w:rsidR="00CA26A8" w:rsidRPr="0061689D">
        <w:rPr>
          <w:color w:val="000000"/>
          <w:szCs w:val="28"/>
        </w:rPr>
        <w:t xml:space="preserve"> </w:t>
      </w:r>
      <w:r w:rsidR="00AB68DF" w:rsidRPr="0061689D">
        <w:rPr>
          <w:color w:val="000000"/>
          <w:szCs w:val="28"/>
        </w:rPr>
        <w:t>новой</w:t>
      </w:r>
      <w:r w:rsidR="00CA26A8" w:rsidRPr="0061689D">
        <w:rPr>
          <w:color w:val="000000"/>
          <w:szCs w:val="28"/>
        </w:rPr>
        <w:t xml:space="preserve"> </w:t>
      </w:r>
      <w:r w:rsidR="00AB68DF" w:rsidRPr="0061689D">
        <w:rPr>
          <w:color w:val="000000"/>
          <w:szCs w:val="28"/>
        </w:rPr>
        <w:t>редакции</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Pr="0061689D">
        <w:rPr>
          <w:color w:val="000000"/>
          <w:szCs w:val="28"/>
        </w:rPr>
        <w:t>были</w:t>
      </w:r>
      <w:r w:rsidR="00CA26A8" w:rsidRPr="0061689D">
        <w:rPr>
          <w:color w:val="000000"/>
          <w:szCs w:val="28"/>
        </w:rPr>
        <w:t xml:space="preserve"> </w:t>
      </w:r>
      <w:r w:rsidRPr="0061689D">
        <w:rPr>
          <w:color w:val="000000"/>
          <w:szCs w:val="28"/>
        </w:rPr>
        <w:t>изменены</w:t>
      </w:r>
      <w:r w:rsidR="00CA26A8" w:rsidRPr="0061689D">
        <w:rPr>
          <w:color w:val="000000"/>
          <w:szCs w:val="28"/>
        </w:rPr>
        <w:t xml:space="preserve"> </w:t>
      </w:r>
      <w:r w:rsidRPr="0061689D">
        <w:rPr>
          <w:color w:val="000000"/>
          <w:szCs w:val="28"/>
        </w:rPr>
        <w:t>около</w:t>
      </w:r>
      <w:r w:rsidR="00CA26A8" w:rsidRPr="0061689D">
        <w:rPr>
          <w:color w:val="000000"/>
          <w:szCs w:val="28"/>
        </w:rPr>
        <w:t xml:space="preserve"> </w:t>
      </w:r>
      <w:r w:rsidRPr="0061689D">
        <w:rPr>
          <w:color w:val="000000"/>
          <w:szCs w:val="28"/>
        </w:rPr>
        <w:t>750</w:t>
      </w:r>
      <w:r w:rsidR="00CA26A8" w:rsidRPr="0061689D">
        <w:rPr>
          <w:color w:val="000000"/>
          <w:szCs w:val="28"/>
        </w:rPr>
        <w:t xml:space="preserve"> </w:t>
      </w:r>
      <w:r w:rsidR="00AB68DF" w:rsidRPr="0061689D">
        <w:rPr>
          <w:color w:val="000000"/>
          <w:szCs w:val="28"/>
        </w:rPr>
        <w:t>статей</w:t>
      </w:r>
      <w:r w:rsidR="00CA26A8" w:rsidRPr="0061689D">
        <w:rPr>
          <w:color w:val="000000"/>
          <w:szCs w:val="28"/>
        </w:rPr>
        <w:t xml:space="preserve"> </w:t>
      </w:r>
      <w:r w:rsidR="00845594" w:rsidRPr="0061689D">
        <w:rPr>
          <w:color w:val="000000"/>
          <w:szCs w:val="28"/>
        </w:rPr>
        <w:t>КоАП</w:t>
      </w:r>
      <w:r w:rsidR="00AB68DF" w:rsidRPr="0061689D">
        <w:rPr>
          <w:color w:val="000000"/>
          <w:szCs w:val="28"/>
        </w:rPr>
        <w:t>,</w:t>
      </w:r>
      <w:r w:rsidR="00CA26A8" w:rsidRPr="0061689D">
        <w:rPr>
          <w:color w:val="000000"/>
          <w:szCs w:val="28"/>
        </w:rPr>
        <w:t xml:space="preserve"> </w:t>
      </w:r>
      <w:r w:rsidR="00AB68DF" w:rsidRPr="0061689D">
        <w:rPr>
          <w:color w:val="000000"/>
          <w:szCs w:val="28"/>
        </w:rPr>
        <w:t>введены</w:t>
      </w:r>
      <w:r w:rsidR="00CA26A8" w:rsidRPr="0061689D">
        <w:rPr>
          <w:color w:val="000000"/>
          <w:szCs w:val="28"/>
        </w:rPr>
        <w:t xml:space="preserve"> </w:t>
      </w:r>
      <w:r w:rsidR="00845594" w:rsidRPr="0061689D">
        <w:rPr>
          <w:color w:val="000000"/>
          <w:szCs w:val="28"/>
        </w:rPr>
        <w:t>более</w:t>
      </w:r>
      <w:r w:rsidR="00CA26A8" w:rsidRPr="0061689D">
        <w:rPr>
          <w:color w:val="000000"/>
          <w:szCs w:val="28"/>
        </w:rPr>
        <w:t xml:space="preserve"> </w:t>
      </w:r>
      <w:r w:rsidR="00845594" w:rsidRPr="0061689D">
        <w:rPr>
          <w:color w:val="000000"/>
          <w:szCs w:val="28"/>
        </w:rPr>
        <w:t>60</w:t>
      </w:r>
      <w:r w:rsidR="00CA26A8" w:rsidRPr="0061689D">
        <w:rPr>
          <w:color w:val="000000"/>
          <w:szCs w:val="28"/>
        </w:rPr>
        <w:t xml:space="preserve"> </w:t>
      </w:r>
      <w:r w:rsidR="00845594" w:rsidRPr="0061689D">
        <w:rPr>
          <w:color w:val="000000"/>
          <w:szCs w:val="28"/>
        </w:rPr>
        <w:t>совершенно</w:t>
      </w:r>
      <w:r w:rsidR="00CA26A8" w:rsidRPr="0061689D">
        <w:rPr>
          <w:color w:val="000000"/>
          <w:szCs w:val="28"/>
        </w:rPr>
        <w:t xml:space="preserve"> </w:t>
      </w:r>
      <w:r w:rsidR="00845594" w:rsidRPr="0061689D">
        <w:rPr>
          <w:color w:val="000000"/>
          <w:szCs w:val="28"/>
        </w:rPr>
        <w:t>новых</w:t>
      </w:r>
      <w:r w:rsidR="00CA26A8" w:rsidRPr="0061689D">
        <w:rPr>
          <w:color w:val="000000"/>
          <w:szCs w:val="28"/>
        </w:rPr>
        <w:t xml:space="preserve"> </w:t>
      </w:r>
      <w:r w:rsidR="00845594" w:rsidRPr="0061689D">
        <w:rPr>
          <w:color w:val="000000"/>
          <w:szCs w:val="28"/>
        </w:rPr>
        <w:t>но</w:t>
      </w:r>
      <w:r w:rsidR="007313A7" w:rsidRPr="0061689D">
        <w:rPr>
          <w:color w:val="000000"/>
          <w:szCs w:val="28"/>
        </w:rPr>
        <w:t>р</w:t>
      </w:r>
      <w:r w:rsidR="00845594" w:rsidRPr="0061689D">
        <w:rPr>
          <w:color w:val="000000"/>
          <w:szCs w:val="28"/>
        </w:rPr>
        <w:t>м</w:t>
      </w:r>
      <w:r w:rsidR="00CA26A8" w:rsidRPr="0061689D">
        <w:rPr>
          <w:color w:val="000000"/>
          <w:szCs w:val="28"/>
        </w:rPr>
        <w:t xml:space="preserve"> </w:t>
      </w:r>
      <w:r w:rsidR="0042641E" w:rsidRPr="0061689D">
        <w:rPr>
          <w:color w:val="000000"/>
          <w:szCs w:val="28"/>
        </w:rPr>
        <w:t>О</w:t>
      </w:r>
      <w:r w:rsidR="00845594" w:rsidRPr="0061689D">
        <w:rPr>
          <w:color w:val="000000"/>
          <w:szCs w:val="28"/>
        </w:rPr>
        <w:t>собенной</w:t>
      </w:r>
      <w:r w:rsidR="00CA26A8" w:rsidRPr="0061689D">
        <w:rPr>
          <w:color w:val="000000"/>
          <w:szCs w:val="28"/>
        </w:rPr>
        <w:t xml:space="preserve"> </w:t>
      </w:r>
      <w:r w:rsidR="00845594" w:rsidRPr="0061689D">
        <w:rPr>
          <w:color w:val="000000"/>
          <w:szCs w:val="28"/>
        </w:rPr>
        <w:t>части</w:t>
      </w:r>
      <w:r w:rsidR="00CA26A8" w:rsidRPr="0061689D">
        <w:rPr>
          <w:color w:val="000000"/>
          <w:szCs w:val="28"/>
        </w:rPr>
        <w:t xml:space="preserve"> </w:t>
      </w:r>
      <w:r w:rsidR="00845594" w:rsidRPr="0061689D">
        <w:rPr>
          <w:color w:val="000000"/>
          <w:szCs w:val="28"/>
        </w:rPr>
        <w:t>КоАП.</w:t>
      </w:r>
      <w:r w:rsidR="00CA26A8" w:rsidRPr="0061689D">
        <w:rPr>
          <w:color w:val="000000"/>
          <w:szCs w:val="28"/>
        </w:rPr>
        <w:t xml:space="preserve"> </w:t>
      </w:r>
      <w:r w:rsidR="00845594" w:rsidRPr="0061689D">
        <w:rPr>
          <w:color w:val="000000"/>
          <w:szCs w:val="28"/>
        </w:rPr>
        <w:t>Также</w:t>
      </w:r>
      <w:r w:rsidR="00CA26A8" w:rsidRPr="0061689D">
        <w:rPr>
          <w:color w:val="000000"/>
          <w:szCs w:val="28"/>
        </w:rPr>
        <w:t xml:space="preserve"> </w:t>
      </w:r>
      <w:r w:rsidR="00845594" w:rsidRPr="0061689D">
        <w:rPr>
          <w:color w:val="000000"/>
          <w:szCs w:val="28"/>
        </w:rPr>
        <w:t>были</w:t>
      </w:r>
      <w:r w:rsidR="00CA26A8" w:rsidRPr="0061689D">
        <w:rPr>
          <w:color w:val="000000"/>
          <w:szCs w:val="28"/>
        </w:rPr>
        <w:t xml:space="preserve"> </w:t>
      </w:r>
      <w:r w:rsidR="00845594" w:rsidRPr="0061689D">
        <w:rPr>
          <w:color w:val="000000"/>
          <w:szCs w:val="28"/>
        </w:rPr>
        <w:t>дек</w:t>
      </w:r>
      <w:r w:rsidR="0042641E" w:rsidRPr="0061689D">
        <w:rPr>
          <w:color w:val="000000"/>
          <w:szCs w:val="28"/>
        </w:rPr>
        <w:t>р</w:t>
      </w:r>
      <w:r w:rsidR="00845594" w:rsidRPr="0061689D">
        <w:rPr>
          <w:color w:val="000000"/>
          <w:szCs w:val="28"/>
        </w:rPr>
        <w:t>иминализированы</w:t>
      </w:r>
      <w:r w:rsidR="00CA26A8" w:rsidRPr="0061689D">
        <w:rPr>
          <w:color w:val="000000"/>
          <w:szCs w:val="28"/>
        </w:rPr>
        <w:t xml:space="preserve"> </w:t>
      </w:r>
      <w:r w:rsidR="00845594" w:rsidRPr="0061689D">
        <w:rPr>
          <w:color w:val="000000"/>
          <w:szCs w:val="28"/>
        </w:rPr>
        <w:t>и</w:t>
      </w:r>
      <w:r w:rsidR="00CA26A8" w:rsidRPr="0061689D">
        <w:rPr>
          <w:color w:val="000000"/>
          <w:szCs w:val="28"/>
        </w:rPr>
        <w:t xml:space="preserve"> </w:t>
      </w:r>
      <w:r w:rsidR="00845594" w:rsidRPr="0061689D">
        <w:rPr>
          <w:color w:val="000000"/>
          <w:szCs w:val="28"/>
        </w:rPr>
        <w:t>перенесены</w:t>
      </w:r>
      <w:r w:rsidR="00CA26A8" w:rsidRPr="0061689D">
        <w:rPr>
          <w:color w:val="000000"/>
          <w:szCs w:val="28"/>
        </w:rPr>
        <w:t xml:space="preserve"> </w:t>
      </w:r>
      <w:r w:rsidR="00845594" w:rsidRPr="0061689D">
        <w:rPr>
          <w:color w:val="000000"/>
          <w:szCs w:val="28"/>
        </w:rPr>
        <w:t>в</w:t>
      </w:r>
      <w:r w:rsidR="00CA26A8" w:rsidRPr="0061689D">
        <w:rPr>
          <w:color w:val="000000"/>
          <w:szCs w:val="28"/>
        </w:rPr>
        <w:t xml:space="preserve"> </w:t>
      </w:r>
      <w:r w:rsidR="00845594" w:rsidRPr="0061689D">
        <w:rPr>
          <w:color w:val="000000"/>
          <w:szCs w:val="28"/>
        </w:rPr>
        <w:t>сферу</w:t>
      </w:r>
      <w:r w:rsidR="00CA26A8" w:rsidRPr="0061689D">
        <w:rPr>
          <w:color w:val="000000"/>
          <w:szCs w:val="28"/>
        </w:rPr>
        <w:t xml:space="preserve"> </w:t>
      </w:r>
      <w:r w:rsidR="00845594" w:rsidRPr="0061689D">
        <w:rPr>
          <w:color w:val="000000"/>
          <w:szCs w:val="28"/>
        </w:rPr>
        <w:t>уголовной</w:t>
      </w:r>
      <w:r w:rsidR="00CA26A8" w:rsidRPr="0061689D">
        <w:rPr>
          <w:color w:val="000000"/>
          <w:szCs w:val="28"/>
        </w:rPr>
        <w:t xml:space="preserve"> </w:t>
      </w:r>
      <w:r w:rsidR="00845594" w:rsidRPr="0061689D">
        <w:rPr>
          <w:color w:val="000000"/>
          <w:szCs w:val="28"/>
        </w:rPr>
        <w:t>юстиции</w:t>
      </w:r>
      <w:r w:rsidR="00CA26A8" w:rsidRPr="0061689D">
        <w:rPr>
          <w:color w:val="000000"/>
          <w:szCs w:val="28"/>
        </w:rPr>
        <w:t xml:space="preserve"> </w:t>
      </w:r>
      <w:r w:rsidR="00845594" w:rsidRPr="0061689D">
        <w:rPr>
          <w:color w:val="000000"/>
          <w:szCs w:val="28"/>
        </w:rPr>
        <w:t>более</w:t>
      </w:r>
      <w:r w:rsidR="00CA26A8" w:rsidRPr="0061689D">
        <w:rPr>
          <w:color w:val="000000"/>
          <w:szCs w:val="28"/>
        </w:rPr>
        <w:t xml:space="preserve"> </w:t>
      </w:r>
      <w:r w:rsidR="00845594" w:rsidRPr="0061689D">
        <w:rPr>
          <w:color w:val="000000"/>
          <w:szCs w:val="28"/>
        </w:rPr>
        <w:t>120</w:t>
      </w:r>
      <w:r w:rsidR="00CA26A8" w:rsidRPr="0061689D">
        <w:rPr>
          <w:color w:val="000000"/>
          <w:szCs w:val="28"/>
        </w:rPr>
        <w:t xml:space="preserve"> </w:t>
      </w:r>
      <w:r w:rsidR="00845594" w:rsidRPr="0061689D">
        <w:rPr>
          <w:color w:val="000000"/>
          <w:szCs w:val="28"/>
        </w:rPr>
        <w:t>статей</w:t>
      </w:r>
      <w:r w:rsidR="00CA26A8" w:rsidRPr="0061689D">
        <w:rPr>
          <w:color w:val="000000"/>
          <w:szCs w:val="28"/>
        </w:rPr>
        <w:t xml:space="preserve"> </w:t>
      </w:r>
      <w:r w:rsidR="00845594" w:rsidRPr="0061689D">
        <w:rPr>
          <w:color w:val="000000"/>
          <w:szCs w:val="28"/>
        </w:rPr>
        <w:t>КоАП.</w:t>
      </w:r>
      <w:r w:rsidR="00CA26A8" w:rsidRPr="0061689D">
        <w:rPr>
          <w:color w:val="000000"/>
          <w:szCs w:val="28"/>
        </w:rPr>
        <w:t xml:space="preserve"> </w:t>
      </w:r>
      <w:r w:rsidR="00845594" w:rsidRPr="0061689D">
        <w:rPr>
          <w:color w:val="000000"/>
          <w:szCs w:val="28"/>
        </w:rPr>
        <w:t>Появилась</w:t>
      </w:r>
      <w:r w:rsidR="00CA26A8" w:rsidRPr="0061689D">
        <w:rPr>
          <w:color w:val="000000"/>
          <w:szCs w:val="28"/>
        </w:rPr>
        <w:t xml:space="preserve"> </w:t>
      </w:r>
      <w:r w:rsidR="00845594" w:rsidRPr="0061689D">
        <w:rPr>
          <w:color w:val="000000"/>
          <w:szCs w:val="28"/>
        </w:rPr>
        <w:t>совершенно</w:t>
      </w:r>
      <w:r w:rsidR="00CA26A8" w:rsidRPr="0061689D">
        <w:rPr>
          <w:color w:val="000000"/>
          <w:szCs w:val="28"/>
        </w:rPr>
        <w:t xml:space="preserve"> </w:t>
      </w:r>
      <w:r w:rsidR="00845594" w:rsidRPr="0061689D">
        <w:rPr>
          <w:color w:val="000000"/>
          <w:szCs w:val="28"/>
        </w:rPr>
        <w:t>новая</w:t>
      </w:r>
      <w:r w:rsidR="00CA26A8" w:rsidRPr="0061689D">
        <w:rPr>
          <w:color w:val="000000"/>
          <w:szCs w:val="28"/>
        </w:rPr>
        <w:t xml:space="preserve"> </w:t>
      </w:r>
      <w:r w:rsidR="00845594" w:rsidRPr="0061689D">
        <w:rPr>
          <w:color w:val="000000"/>
          <w:szCs w:val="28"/>
        </w:rPr>
        <w:t>кодификация</w:t>
      </w:r>
      <w:r w:rsidR="00CA26A8" w:rsidRPr="0061689D">
        <w:rPr>
          <w:color w:val="000000"/>
          <w:szCs w:val="28"/>
        </w:rPr>
        <w:t xml:space="preserve"> </w:t>
      </w:r>
      <w:r w:rsidR="00845594" w:rsidRPr="0061689D">
        <w:rPr>
          <w:color w:val="000000"/>
          <w:szCs w:val="28"/>
        </w:rPr>
        <w:t>правонарушений</w:t>
      </w:r>
      <w:r w:rsidR="00CA26A8" w:rsidRPr="0061689D">
        <w:rPr>
          <w:color w:val="000000"/>
          <w:szCs w:val="28"/>
        </w:rPr>
        <w:t xml:space="preserve"> </w:t>
      </w:r>
      <w:r w:rsidR="00845594" w:rsidRPr="0061689D">
        <w:rPr>
          <w:color w:val="000000"/>
          <w:szCs w:val="28"/>
        </w:rPr>
        <w:t>со</w:t>
      </w:r>
      <w:r w:rsidR="00CA26A8" w:rsidRPr="0061689D">
        <w:rPr>
          <w:color w:val="000000"/>
          <w:szCs w:val="28"/>
        </w:rPr>
        <w:t xml:space="preserve"> </w:t>
      </w:r>
      <w:r w:rsidR="00845594" w:rsidRPr="0061689D">
        <w:rPr>
          <w:color w:val="000000"/>
          <w:szCs w:val="28"/>
        </w:rPr>
        <w:t>статусом</w:t>
      </w:r>
      <w:r w:rsidR="00CA26A8" w:rsidRPr="0061689D">
        <w:rPr>
          <w:color w:val="000000"/>
          <w:szCs w:val="28"/>
        </w:rPr>
        <w:t xml:space="preserve"> </w:t>
      </w:r>
      <w:r w:rsidR="00AB68DF" w:rsidRPr="0061689D">
        <w:rPr>
          <w:color w:val="000000"/>
          <w:szCs w:val="28"/>
        </w:rPr>
        <w:t>уголовных</w:t>
      </w:r>
      <w:r w:rsidR="00CA26A8" w:rsidRPr="0061689D">
        <w:rPr>
          <w:color w:val="000000"/>
          <w:szCs w:val="28"/>
        </w:rPr>
        <w:t xml:space="preserve"> </w:t>
      </w:r>
      <w:r w:rsidR="00AB68DF" w:rsidRPr="0061689D">
        <w:rPr>
          <w:color w:val="000000"/>
          <w:szCs w:val="28"/>
        </w:rPr>
        <w:t>проступков.</w:t>
      </w:r>
      <w:r w:rsidR="00CA26A8" w:rsidRPr="0061689D">
        <w:rPr>
          <w:color w:val="000000"/>
          <w:szCs w:val="28"/>
        </w:rPr>
        <w:t xml:space="preserve"> </w:t>
      </w:r>
    </w:p>
    <w:p w14:paraId="14A24CC8" w14:textId="77777777" w:rsidR="00AB68DF" w:rsidRPr="0061689D" w:rsidRDefault="005C3E81" w:rsidP="009F3E2E">
      <w:pPr>
        <w:ind w:firstLine="709"/>
        <w:rPr>
          <w:color w:val="000000"/>
          <w:szCs w:val="28"/>
        </w:rPr>
      </w:pPr>
      <w:r w:rsidRPr="0061689D">
        <w:rPr>
          <w:color w:val="000000"/>
          <w:szCs w:val="28"/>
        </w:rPr>
        <w:t>Однако,</w:t>
      </w:r>
      <w:r w:rsidR="00CA26A8" w:rsidRPr="0061689D">
        <w:rPr>
          <w:color w:val="000000"/>
          <w:szCs w:val="28"/>
        </w:rPr>
        <w:t xml:space="preserve"> </w:t>
      </w:r>
      <w:r w:rsidR="00AB68DF" w:rsidRPr="0061689D">
        <w:rPr>
          <w:color w:val="000000"/>
          <w:szCs w:val="28"/>
        </w:rPr>
        <w:t>е</w:t>
      </w:r>
      <w:r w:rsidR="006624EB" w:rsidRPr="0061689D">
        <w:rPr>
          <w:color w:val="000000"/>
          <w:szCs w:val="28"/>
        </w:rPr>
        <w:t>ще</w:t>
      </w:r>
      <w:r w:rsidR="00CA26A8" w:rsidRPr="0061689D">
        <w:rPr>
          <w:color w:val="000000"/>
          <w:szCs w:val="28"/>
        </w:rPr>
        <w:t xml:space="preserve"> </w:t>
      </w:r>
      <w:r w:rsidR="006624EB" w:rsidRPr="0061689D">
        <w:rPr>
          <w:color w:val="000000"/>
          <w:szCs w:val="28"/>
        </w:rPr>
        <w:t>до</w:t>
      </w:r>
      <w:r w:rsidR="00CA26A8" w:rsidRPr="0061689D">
        <w:rPr>
          <w:color w:val="000000"/>
          <w:szCs w:val="28"/>
        </w:rPr>
        <w:t xml:space="preserve"> </w:t>
      </w:r>
      <w:r w:rsidR="006624EB" w:rsidRPr="0061689D">
        <w:rPr>
          <w:color w:val="000000"/>
          <w:szCs w:val="28"/>
        </w:rPr>
        <w:t>вступления</w:t>
      </w:r>
      <w:r w:rsidR="00CA26A8" w:rsidRPr="0061689D">
        <w:rPr>
          <w:color w:val="000000"/>
          <w:szCs w:val="28"/>
        </w:rPr>
        <w:t xml:space="preserve"> </w:t>
      </w:r>
      <w:r w:rsidR="006624EB" w:rsidRPr="0061689D">
        <w:rPr>
          <w:color w:val="000000"/>
          <w:szCs w:val="28"/>
        </w:rPr>
        <w:t>в</w:t>
      </w:r>
      <w:r w:rsidR="00CA26A8" w:rsidRPr="0061689D">
        <w:rPr>
          <w:color w:val="000000"/>
          <w:szCs w:val="28"/>
        </w:rPr>
        <w:t xml:space="preserve"> </w:t>
      </w:r>
      <w:r w:rsidR="006624EB" w:rsidRPr="0061689D">
        <w:rPr>
          <w:color w:val="000000"/>
          <w:szCs w:val="28"/>
        </w:rPr>
        <w:t>силу</w:t>
      </w:r>
      <w:r w:rsidR="00CA26A8" w:rsidRPr="0061689D">
        <w:rPr>
          <w:color w:val="000000"/>
          <w:szCs w:val="28"/>
        </w:rPr>
        <w:t xml:space="preserve"> </w:t>
      </w:r>
      <w:r w:rsidR="006624EB" w:rsidRPr="0061689D">
        <w:rPr>
          <w:color w:val="000000"/>
          <w:szCs w:val="28"/>
        </w:rPr>
        <w:t>К</w:t>
      </w:r>
      <w:r w:rsidR="00AB68DF" w:rsidRPr="0061689D">
        <w:rPr>
          <w:color w:val="000000"/>
          <w:szCs w:val="28"/>
        </w:rPr>
        <w:t>оАП</w:t>
      </w:r>
      <w:r w:rsidR="00CA26A8" w:rsidRPr="0061689D">
        <w:rPr>
          <w:color w:val="000000"/>
          <w:szCs w:val="28"/>
        </w:rPr>
        <w:t xml:space="preserve"> </w:t>
      </w:r>
      <w:r w:rsidR="00AB68DF" w:rsidRPr="0061689D">
        <w:rPr>
          <w:color w:val="000000"/>
          <w:szCs w:val="28"/>
        </w:rPr>
        <w:t>2014</w:t>
      </w:r>
      <w:r w:rsidR="00CA26A8" w:rsidRPr="0061689D">
        <w:rPr>
          <w:color w:val="000000"/>
          <w:szCs w:val="28"/>
        </w:rPr>
        <w:t xml:space="preserve"> </w:t>
      </w:r>
      <w:r w:rsidR="00AB68DF" w:rsidRPr="0061689D">
        <w:rPr>
          <w:color w:val="000000"/>
          <w:szCs w:val="28"/>
        </w:rPr>
        <w:t>года</w:t>
      </w:r>
      <w:r w:rsidR="00CA26A8" w:rsidRPr="0061689D">
        <w:rPr>
          <w:color w:val="000000"/>
          <w:szCs w:val="28"/>
        </w:rPr>
        <w:t xml:space="preserve"> </w:t>
      </w:r>
      <w:r w:rsidR="00AB68DF" w:rsidRPr="0061689D">
        <w:rPr>
          <w:color w:val="000000"/>
          <w:szCs w:val="28"/>
        </w:rPr>
        <w:t>Кызылов</w:t>
      </w:r>
      <w:r w:rsidR="00CA26A8" w:rsidRPr="0061689D">
        <w:rPr>
          <w:color w:val="000000"/>
          <w:szCs w:val="28"/>
        </w:rPr>
        <w:t xml:space="preserve"> </w:t>
      </w:r>
      <w:r w:rsidR="00AB68DF" w:rsidRPr="0061689D">
        <w:rPr>
          <w:color w:val="000000"/>
          <w:szCs w:val="28"/>
        </w:rPr>
        <w:t>М.</w:t>
      </w:r>
      <w:r w:rsidR="005C65C6" w:rsidRPr="0061689D">
        <w:rPr>
          <w:color w:val="000000"/>
          <w:szCs w:val="28"/>
        </w:rPr>
        <w:t xml:space="preserve"> </w:t>
      </w:r>
      <w:r w:rsidR="00AB68DF" w:rsidRPr="0061689D">
        <w:rPr>
          <w:color w:val="000000"/>
          <w:szCs w:val="28"/>
        </w:rPr>
        <w:t>А.,</w:t>
      </w:r>
      <w:r w:rsidR="00CA26A8" w:rsidRPr="0061689D">
        <w:rPr>
          <w:color w:val="000000"/>
          <w:szCs w:val="28"/>
        </w:rPr>
        <w:t xml:space="preserve"> </w:t>
      </w:r>
      <w:r w:rsidR="00AB68DF" w:rsidRPr="0061689D">
        <w:rPr>
          <w:color w:val="000000"/>
          <w:szCs w:val="28"/>
        </w:rPr>
        <w:t>Корнейчук</w:t>
      </w:r>
      <w:r w:rsidR="00CA26A8" w:rsidRPr="0061689D">
        <w:rPr>
          <w:color w:val="000000"/>
          <w:szCs w:val="28"/>
        </w:rPr>
        <w:t xml:space="preserve"> С. </w:t>
      </w:r>
      <w:r w:rsidR="00AB68DF" w:rsidRPr="0061689D">
        <w:rPr>
          <w:color w:val="000000"/>
          <w:szCs w:val="28"/>
        </w:rPr>
        <w:t>В.,</w:t>
      </w:r>
      <w:r w:rsidR="00CA26A8" w:rsidRPr="0061689D">
        <w:rPr>
          <w:color w:val="000000"/>
          <w:szCs w:val="28"/>
        </w:rPr>
        <w:t xml:space="preserve"> </w:t>
      </w:r>
      <w:r w:rsidR="00AB68DF" w:rsidRPr="0061689D">
        <w:rPr>
          <w:color w:val="000000"/>
          <w:szCs w:val="28"/>
        </w:rPr>
        <w:t>Савицкая</w:t>
      </w:r>
      <w:r w:rsidR="00CA26A8" w:rsidRPr="0061689D">
        <w:rPr>
          <w:color w:val="000000"/>
          <w:szCs w:val="28"/>
        </w:rPr>
        <w:t xml:space="preserve"> </w:t>
      </w:r>
      <w:r w:rsidR="00AB68DF" w:rsidRPr="0061689D">
        <w:rPr>
          <w:color w:val="000000"/>
          <w:szCs w:val="28"/>
        </w:rPr>
        <w:t>О.</w:t>
      </w:r>
      <w:r w:rsidR="005C65C6" w:rsidRPr="0061689D">
        <w:rPr>
          <w:color w:val="000000"/>
          <w:szCs w:val="28"/>
        </w:rPr>
        <w:t xml:space="preserve"> </w:t>
      </w:r>
      <w:r w:rsidR="00CA26A8" w:rsidRPr="0061689D">
        <w:rPr>
          <w:color w:val="000000"/>
          <w:szCs w:val="28"/>
        </w:rPr>
        <w:t xml:space="preserve">С. </w:t>
      </w:r>
      <w:r w:rsidR="00AB68DF" w:rsidRPr="0061689D">
        <w:rPr>
          <w:color w:val="000000"/>
          <w:szCs w:val="28"/>
        </w:rPr>
        <w:t>сделали</w:t>
      </w:r>
      <w:r w:rsidR="00CA26A8" w:rsidRPr="0061689D">
        <w:rPr>
          <w:color w:val="000000"/>
          <w:szCs w:val="28"/>
        </w:rPr>
        <w:t xml:space="preserve"> </w:t>
      </w:r>
      <w:r w:rsidR="00AB68DF" w:rsidRPr="0061689D">
        <w:rPr>
          <w:color w:val="000000"/>
          <w:szCs w:val="28"/>
        </w:rPr>
        <w:t>вывод</w:t>
      </w:r>
      <w:r w:rsidR="00CA26A8" w:rsidRPr="0061689D">
        <w:rPr>
          <w:color w:val="000000"/>
          <w:szCs w:val="28"/>
        </w:rPr>
        <w:t xml:space="preserve"> </w:t>
      </w:r>
      <w:r w:rsidR="00AB68DF" w:rsidRPr="0061689D">
        <w:rPr>
          <w:color w:val="000000"/>
          <w:szCs w:val="28"/>
        </w:rPr>
        <w:t>о</w:t>
      </w:r>
      <w:r w:rsidR="00CA26A8" w:rsidRPr="0061689D">
        <w:rPr>
          <w:color w:val="000000"/>
          <w:szCs w:val="28"/>
        </w:rPr>
        <w:t xml:space="preserve"> </w:t>
      </w:r>
      <w:r w:rsidR="00AB68DF" w:rsidRPr="0061689D">
        <w:rPr>
          <w:color w:val="000000"/>
          <w:szCs w:val="28"/>
        </w:rPr>
        <w:t>несовершенстве</w:t>
      </w:r>
      <w:r w:rsidR="00CA26A8" w:rsidRPr="0061689D">
        <w:rPr>
          <w:color w:val="000000"/>
          <w:szCs w:val="28"/>
        </w:rPr>
        <w:t xml:space="preserve"> </w:t>
      </w:r>
      <w:r w:rsidR="00AB68DF" w:rsidRPr="0061689D">
        <w:rPr>
          <w:color w:val="000000"/>
          <w:szCs w:val="28"/>
        </w:rPr>
        <w:t>отдельных</w:t>
      </w:r>
      <w:r w:rsidR="00CA26A8" w:rsidRPr="0061689D">
        <w:rPr>
          <w:color w:val="000000"/>
          <w:szCs w:val="28"/>
        </w:rPr>
        <w:t xml:space="preserve"> </w:t>
      </w:r>
      <w:r w:rsidR="00AB68DF" w:rsidRPr="0061689D">
        <w:rPr>
          <w:color w:val="000000"/>
          <w:szCs w:val="28"/>
        </w:rPr>
        <w:t>норм</w:t>
      </w:r>
      <w:r w:rsidR="00CA26A8" w:rsidRPr="0061689D">
        <w:rPr>
          <w:color w:val="000000"/>
          <w:szCs w:val="28"/>
        </w:rPr>
        <w:t xml:space="preserve"> </w:t>
      </w:r>
      <w:r w:rsidR="006624EB" w:rsidRPr="0061689D">
        <w:rPr>
          <w:color w:val="000000"/>
          <w:szCs w:val="28"/>
        </w:rPr>
        <w:t>КоАП</w:t>
      </w:r>
      <w:r w:rsidR="00AB68DF" w:rsidRPr="0061689D">
        <w:rPr>
          <w:color w:val="000000"/>
          <w:szCs w:val="28"/>
        </w:rPr>
        <w:t>,</w:t>
      </w:r>
      <w:r w:rsidR="00CA26A8" w:rsidRPr="0061689D">
        <w:rPr>
          <w:color w:val="000000"/>
          <w:szCs w:val="28"/>
        </w:rPr>
        <w:t xml:space="preserve"> </w:t>
      </w:r>
      <w:r w:rsidR="00AB68DF" w:rsidRPr="0061689D">
        <w:rPr>
          <w:color w:val="000000"/>
          <w:szCs w:val="28"/>
        </w:rPr>
        <w:t>а</w:t>
      </w:r>
      <w:r w:rsidR="00CA26A8" w:rsidRPr="0061689D">
        <w:rPr>
          <w:color w:val="000000"/>
          <w:szCs w:val="28"/>
        </w:rPr>
        <w:t xml:space="preserve"> </w:t>
      </w:r>
      <w:r w:rsidR="00AB68DF" w:rsidRPr="0061689D">
        <w:rPr>
          <w:color w:val="000000"/>
          <w:szCs w:val="28"/>
        </w:rPr>
        <w:t>значит</w:t>
      </w:r>
      <w:r w:rsidRPr="0061689D">
        <w:rPr>
          <w:color w:val="000000"/>
          <w:szCs w:val="28"/>
        </w:rPr>
        <w:t>,</w:t>
      </w:r>
      <w:r w:rsidR="00CA26A8" w:rsidRPr="0061689D">
        <w:rPr>
          <w:color w:val="000000"/>
          <w:szCs w:val="28"/>
        </w:rPr>
        <w:t xml:space="preserve"> </w:t>
      </w:r>
      <w:r w:rsidR="006624EB" w:rsidRPr="0061689D">
        <w:rPr>
          <w:color w:val="000000"/>
          <w:szCs w:val="28"/>
        </w:rPr>
        <w:t>содержание</w:t>
      </w:r>
      <w:r w:rsidR="00CA26A8" w:rsidRPr="0061689D">
        <w:rPr>
          <w:color w:val="000000"/>
          <w:szCs w:val="28"/>
        </w:rPr>
        <w:t xml:space="preserve"> </w:t>
      </w:r>
      <w:r w:rsidR="006624EB" w:rsidRPr="0061689D">
        <w:rPr>
          <w:color w:val="000000"/>
          <w:szCs w:val="28"/>
        </w:rPr>
        <w:t>К</w:t>
      </w:r>
      <w:r w:rsidR="00AB68DF" w:rsidRPr="0061689D">
        <w:rPr>
          <w:color w:val="000000"/>
          <w:szCs w:val="28"/>
        </w:rPr>
        <w:t>оАП</w:t>
      </w:r>
      <w:r w:rsidR="00CA26A8" w:rsidRPr="0061689D">
        <w:rPr>
          <w:color w:val="000000"/>
          <w:szCs w:val="28"/>
        </w:rPr>
        <w:t xml:space="preserve"> </w:t>
      </w:r>
      <w:r w:rsidR="00AB68DF" w:rsidRPr="0061689D">
        <w:rPr>
          <w:color w:val="000000"/>
          <w:szCs w:val="28"/>
        </w:rPr>
        <w:t>не</w:t>
      </w:r>
      <w:r w:rsidR="00CA26A8" w:rsidRPr="0061689D">
        <w:rPr>
          <w:color w:val="000000"/>
          <w:szCs w:val="28"/>
        </w:rPr>
        <w:t xml:space="preserve"> </w:t>
      </w:r>
      <w:r w:rsidR="00AB68DF" w:rsidRPr="0061689D">
        <w:rPr>
          <w:color w:val="000000"/>
          <w:szCs w:val="28"/>
        </w:rPr>
        <w:t>является</w:t>
      </w:r>
      <w:r w:rsidR="00CA26A8" w:rsidRPr="0061689D">
        <w:rPr>
          <w:color w:val="000000"/>
          <w:szCs w:val="28"/>
        </w:rPr>
        <w:t xml:space="preserve"> </w:t>
      </w:r>
      <w:r w:rsidR="00AB68DF" w:rsidRPr="0061689D">
        <w:rPr>
          <w:color w:val="000000"/>
          <w:szCs w:val="28"/>
        </w:rPr>
        <w:t>окончательным</w:t>
      </w:r>
      <w:r w:rsidR="00CA26A8" w:rsidRPr="0061689D">
        <w:rPr>
          <w:color w:val="000000"/>
          <w:szCs w:val="28"/>
        </w:rPr>
        <w:t xml:space="preserve"> </w:t>
      </w:r>
      <w:r w:rsidR="00AB68DF" w:rsidRPr="0061689D">
        <w:rPr>
          <w:color w:val="000000"/>
          <w:szCs w:val="28"/>
        </w:rPr>
        <w:t>вариантом.</w:t>
      </w:r>
      <w:r w:rsidR="00CA26A8" w:rsidRPr="0061689D">
        <w:rPr>
          <w:color w:val="000000"/>
          <w:szCs w:val="28"/>
        </w:rPr>
        <w:t xml:space="preserve"> </w:t>
      </w:r>
      <w:r w:rsidRPr="0061689D">
        <w:rPr>
          <w:color w:val="000000"/>
          <w:szCs w:val="28"/>
        </w:rPr>
        <w:t>Уже</w:t>
      </w:r>
      <w:r w:rsidR="00CA26A8" w:rsidRPr="0061689D">
        <w:rPr>
          <w:color w:val="000000"/>
          <w:szCs w:val="28"/>
        </w:rPr>
        <w:t xml:space="preserve"> </w:t>
      </w:r>
      <w:r w:rsidR="00AB68DF" w:rsidRPr="0061689D">
        <w:rPr>
          <w:color w:val="000000"/>
          <w:szCs w:val="28"/>
        </w:rPr>
        <w:t>в</w:t>
      </w:r>
      <w:r w:rsidR="00CA26A8" w:rsidRPr="0061689D">
        <w:rPr>
          <w:color w:val="000000"/>
          <w:szCs w:val="28"/>
        </w:rPr>
        <w:t xml:space="preserve"> </w:t>
      </w:r>
      <w:r w:rsidR="00AB68DF" w:rsidRPr="0061689D">
        <w:rPr>
          <w:color w:val="000000"/>
          <w:szCs w:val="28"/>
        </w:rPr>
        <w:t>2014</w:t>
      </w:r>
      <w:r w:rsidR="00CA26A8" w:rsidRPr="0061689D">
        <w:rPr>
          <w:color w:val="000000"/>
          <w:szCs w:val="28"/>
        </w:rPr>
        <w:t xml:space="preserve"> </w:t>
      </w:r>
      <w:r w:rsidR="00AB68DF" w:rsidRPr="0061689D">
        <w:rPr>
          <w:color w:val="000000"/>
          <w:szCs w:val="28"/>
        </w:rPr>
        <w:t>году</w:t>
      </w:r>
      <w:r w:rsidR="00CA26A8" w:rsidRPr="0061689D">
        <w:rPr>
          <w:color w:val="000000"/>
          <w:szCs w:val="28"/>
        </w:rPr>
        <w:t xml:space="preserve"> </w:t>
      </w:r>
      <w:r w:rsidR="00AB68DF" w:rsidRPr="0061689D">
        <w:rPr>
          <w:color w:val="000000"/>
          <w:szCs w:val="28"/>
        </w:rPr>
        <w:t>был</w:t>
      </w:r>
      <w:r w:rsidRPr="0061689D">
        <w:rPr>
          <w:color w:val="000000"/>
          <w:szCs w:val="28"/>
        </w:rPr>
        <w:t>о</w:t>
      </w:r>
      <w:r w:rsidR="00CA26A8" w:rsidRPr="0061689D">
        <w:rPr>
          <w:color w:val="000000"/>
          <w:szCs w:val="28"/>
        </w:rPr>
        <w:t xml:space="preserve"> </w:t>
      </w:r>
      <w:r w:rsidR="00AB68DF" w:rsidRPr="0061689D">
        <w:rPr>
          <w:color w:val="000000"/>
          <w:szCs w:val="28"/>
        </w:rPr>
        <w:t>принят</w:t>
      </w:r>
      <w:r w:rsidRPr="0061689D">
        <w:rPr>
          <w:color w:val="000000"/>
          <w:szCs w:val="28"/>
        </w:rPr>
        <w:t>о</w:t>
      </w:r>
      <w:r w:rsidR="00CA26A8" w:rsidRPr="0061689D">
        <w:rPr>
          <w:color w:val="000000"/>
          <w:szCs w:val="28"/>
        </w:rPr>
        <w:t xml:space="preserve"> </w:t>
      </w:r>
      <w:r w:rsidR="00AB68DF" w:rsidRPr="0061689D">
        <w:rPr>
          <w:color w:val="000000"/>
          <w:szCs w:val="28"/>
        </w:rPr>
        <w:t>четыре</w:t>
      </w:r>
      <w:r w:rsidR="00CA26A8" w:rsidRPr="0061689D">
        <w:rPr>
          <w:color w:val="000000"/>
          <w:szCs w:val="28"/>
        </w:rPr>
        <w:t xml:space="preserve"> </w:t>
      </w:r>
      <w:r w:rsidR="00AB68DF" w:rsidRPr="0061689D">
        <w:rPr>
          <w:color w:val="000000"/>
          <w:szCs w:val="28"/>
        </w:rPr>
        <w:t>Закона</w:t>
      </w:r>
      <w:r w:rsidR="00CA26A8" w:rsidRPr="0061689D">
        <w:rPr>
          <w:color w:val="000000"/>
          <w:szCs w:val="28"/>
        </w:rPr>
        <w:t xml:space="preserve"> </w:t>
      </w:r>
      <w:r w:rsidR="00AB68DF" w:rsidRPr="0061689D">
        <w:rPr>
          <w:color w:val="000000"/>
          <w:szCs w:val="28"/>
        </w:rPr>
        <w:t>Республики</w:t>
      </w:r>
      <w:r w:rsidR="00CA26A8" w:rsidRPr="0061689D">
        <w:rPr>
          <w:color w:val="000000"/>
          <w:szCs w:val="28"/>
        </w:rPr>
        <w:t xml:space="preserve"> </w:t>
      </w:r>
      <w:r w:rsidR="00AB68DF" w:rsidRPr="0061689D">
        <w:rPr>
          <w:color w:val="000000"/>
          <w:szCs w:val="28"/>
        </w:rPr>
        <w:t>Казахстан,</w:t>
      </w:r>
      <w:r w:rsidR="00CA26A8" w:rsidRPr="0061689D">
        <w:rPr>
          <w:color w:val="000000"/>
          <w:szCs w:val="28"/>
        </w:rPr>
        <w:t xml:space="preserve"> </w:t>
      </w:r>
      <w:r w:rsidR="00AB68DF" w:rsidRPr="0061689D">
        <w:rPr>
          <w:color w:val="000000"/>
          <w:szCs w:val="28"/>
        </w:rPr>
        <w:t>которые</w:t>
      </w:r>
      <w:r w:rsidR="00CA26A8" w:rsidRPr="0061689D">
        <w:rPr>
          <w:color w:val="000000"/>
          <w:szCs w:val="28"/>
        </w:rPr>
        <w:t xml:space="preserve"> </w:t>
      </w:r>
      <w:r w:rsidR="00AB68DF" w:rsidRPr="0061689D">
        <w:rPr>
          <w:color w:val="000000"/>
          <w:szCs w:val="28"/>
        </w:rPr>
        <w:t>внесли</w:t>
      </w:r>
      <w:r w:rsidR="00CA26A8" w:rsidRPr="0061689D">
        <w:rPr>
          <w:color w:val="000000"/>
          <w:szCs w:val="28"/>
        </w:rPr>
        <w:t xml:space="preserve"> </w:t>
      </w:r>
      <w:r w:rsidR="00AB68DF" w:rsidRPr="0061689D">
        <w:rPr>
          <w:color w:val="000000"/>
          <w:szCs w:val="28"/>
        </w:rPr>
        <w:t>изменения</w:t>
      </w:r>
      <w:r w:rsidR="00CA26A8" w:rsidRPr="0061689D">
        <w:rPr>
          <w:color w:val="000000"/>
          <w:szCs w:val="28"/>
        </w:rPr>
        <w:t xml:space="preserve"> </w:t>
      </w:r>
      <w:r w:rsidR="00AB68DF" w:rsidRPr="0061689D">
        <w:rPr>
          <w:color w:val="000000"/>
          <w:szCs w:val="28"/>
        </w:rPr>
        <w:t>и</w:t>
      </w:r>
      <w:r w:rsidR="00CA26A8" w:rsidRPr="0061689D">
        <w:rPr>
          <w:color w:val="000000"/>
          <w:szCs w:val="28"/>
        </w:rPr>
        <w:t xml:space="preserve"> </w:t>
      </w:r>
      <w:r w:rsidR="00AB68DF" w:rsidRPr="0061689D">
        <w:rPr>
          <w:color w:val="000000"/>
          <w:szCs w:val="28"/>
        </w:rPr>
        <w:t>дополнения</w:t>
      </w:r>
      <w:r w:rsidR="00CA26A8" w:rsidRPr="0061689D">
        <w:rPr>
          <w:color w:val="000000"/>
          <w:szCs w:val="28"/>
        </w:rPr>
        <w:t xml:space="preserve"> </w:t>
      </w:r>
      <w:r w:rsidR="00AB68DF" w:rsidRPr="0061689D">
        <w:rPr>
          <w:color w:val="000000"/>
          <w:szCs w:val="28"/>
        </w:rPr>
        <w:t>в</w:t>
      </w:r>
      <w:r w:rsidR="00CA26A8" w:rsidRPr="0061689D">
        <w:rPr>
          <w:color w:val="000000"/>
          <w:szCs w:val="28"/>
        </w:rPr>
        <w:t xml:space="preserve"> </w:t>
      </w:r>
      <w:r w:rsidR="00AB68DF" w:rsidRPr="0061689D">
        <w:rPr>
          <w:color w:val="000000"/>
          <w:szCs w:val="28"/>
        </w:rPr>
        <w:t>еще</w:t>
      </w:r>
      <w:r w:rsidR="00CA26A8" w:rsidRPr="0061689D">
        <w:rPr>
          <w:color w:val="000000"/>
          <w:szCs w:val="28"/>
        </w:rPr>
        <w:t xml:space="preserve"> </w:t>
      </w:r>
      <w:r w:rsidR="00AB68DF" w:rsidRPr="0061689D">
        <w:rPr>
          <w:color w:val="000000"/>
          <w:szCs w:val="28"/>
        </w:rPr>
        <w:t>не</w:t>
      </w:r>
      <w:r w:rsidR="00CA26A8" w:rsidRPr="0061689D">
        <w:rPr>
          <w:color w:val="000000"/>
          <w:szCs w:val="28"/>
        </w:rPr>
        <w:t xml:space="preserve"> </w:t>
      </w:r>
      <w:r w:rsidR="00AB68DF" w:rsidRPr="0061689D">
        <w:rPr>
          <w:color w:val="000000"/>
          <w:szCs w:val="28"/>
        </w:rPr>
        <w:t>вступивший</w:t>
      </w:r>
      <w:r w:rsidR="00CA26A8" w:rsidRPr="0061689D">
        <w:rPr>
          <w:color w:val="000000"/>
          <w:szCs w:val="28"/>
        </w:rPr>
        <w:t xml:space="preserve"> </w:t>
      </w:r>
      <w:r w:rsidR="00AB68DF" w:rsidRPr="0061689D">
        <w:rPr>
          <w:color w:val="000000"/>
          <w:szCs w:val="28"/>
        </w:rPr>
        <w:t>в</w:t>
      </w:r>
      <w:r w:rsidR="00CA26A8" w:rsidRPr="0061689D">
        <w:rPr>
          <w:color w:val="000000"/>
          <w:szCs w:val="28"/>
        </w:rPr>
        <w:t xml:space="preserve"> </w:t>
      </w:r>
      <w:r w:rsidR="00AB68DF" w:rsidRPr="0061689D">
        <w:rPr>
          <w:color w:val="000000"/>
          <w:szCs w:val="28"/>
        </w:rPr>
        <w:t>силу</w:t>
      </w:r>
      <w:r w:rsidR="00CA26A8" w:rsidRPr="0061689D">
        <w:rPr>
          <w:color w:val="000000"/>
          <w:szCs w:val="28"/>
        </w:rPr>
        <w:t xml:space="preserve"> </w:t>
      </w:r>
      <w:r w:rsidR="00AB68DF" w:rsidRPr="0061689D">
        <w:rPr>
          <w:color w:val="000000"/>
          <w:szCs w:val="28"/>
        </w:rPr>
        <w:t>кодекс,</w:t>
      </w:r>
      <w:r w:rsidR="00CA26A8" w:rsidRPr="0061689D">
        <w:rPr>
          <w:color w:val="000000"/>
          <w:szCs w:val="28"/>
        </w:rPr>
        <w:t xml:space="preserve"> </w:t>
      </w:r>
      <w:r w:rsidR="00AB68DF" w:rsidRPr="0061689D">
        <w:rPr>
          <w:color w:val="000000"/>
          <w:szCs w:val="28"/>
        </w:rPr>
        <w:t>изменилось</w:t>
      </w:r>
      <w:r w:rsidR="00CA26A8" w:rsidRPr="0061689D">
        <w:rPr>
          <w:color w:val="000000"/>
          <w:szCs w:val="28"/>
        </w:rPr>
        <w:t xml:space="preserve"> </w:t>
      </w:r>
      <w:r w:rsidR="00AB68DF" w:rsidRPr="0061689D">
        <w:rPr>
          <w:color w:val="000000"/>
          <w:szCs w:val="28"/>
        </w:rPr>
        <w:t>содержание</w:t>
      </w:r>
      <w:r w:rsidR="00CA26A8" w:rsidRPr="0061689D">
        <w:rPr>
          <w:color w:val="000000"/>
          <w:szCs w:val="28"/>
        </w:rPr>
        <w:t xml:space="preserve"> </w:t>
      </w:r>
      <w:r w:rsidR="00AB68DF" w:rsidRPr="0061689D">
        <w:rPr>
          <w:color w:val="000000"/>
          <w:szCs w:val="28"/>
        </w:rPr>
        <w:t>более</w:t>
      </w:r>
      <w:r w:rsidR="00CA26A8" w:rsidRPr="0061689D">
        <w:rPr>
          <w:color w:val="000000"/>
          <w:szCs w:val="28"/>
        </w:rPr>
        <w:t xml:space="preserve"> </w:t>
      </w:r>
      <w:r w:rsidR="00AB68DF" w:rsidRPr="0061689D">
        <w:rPr>
          <w:color w:val="000000"/>
          <w:szCs w:val="28"/>
        </w:rPr>
        <w:t>100</w:t>
      </w:r>
      <w:r w:rsidR="00CA26A8" w:rsidRPr="0061689D">
        <w:rPr>
          <w:color w:val="000000"/>
          <w:szCs w:val="28"/>
        </w:rPr>
        <w:t xml:space="preserve"> </w:t>
      </w:r>
      <w:r w:rsidR="00AB68DF" w:rsidRPr="0061689D">
        <w:rPr>
          <w:color w:val="000000"/>
          <w:szCs w:val="28"/>
        </w:rPr>
        <w:t>норм</w:t>
      </w:r>
      <w:r w:rsidR="00CA26A8" w:rsidRPr="0061689D">
        <w:rPr>
          <w:color w:val="000000"/>
          <w:szCs w:val="28"/>
        </w:rPr>
        <w:t xml:space="preserve"> </w:t>
      </w:r>
      <w:r w:rsidR="003C525B" w:rsidRPr="0061689D">
        <w:rPr>
          <w:color w:val="000000"/>
          <w:szCs w:val="28"/>
        </w:rPr>
        <w:t>[15,</w:t>
      </w:r>
      <w:r w:rsidR="00CA26A8" w:rsidRPr="0061689D">
        <w:rPr>
          <w:color w:val="000000"/>
          <w:szCs w:val="28"/>
        </w:rPr>
        <w:t xml:space="preserve"> с. </w:t>
      </w:r>
      <w:r w:rsidR="003C525B" w:rsidRPr="0061689D">
        <w:rPr>
          <w:color w:val="000000"/>
          <w:szCs w:val="28"/>
        </w:rPr>
        <w:t>155].</w:t>
      </w:r>
    </w:p>
    <w:p w14:paraId="31683F24" w14:textId="366E9014" w:rsidR="00AB68DF" w:rsidRPr="0061689D" w:rsidRDefault="00AB68DF" w:rsidP="009F3E2E">
      <w:pPr>
        <w:ind w:firstLine="709"/>
        <w:rPr>
          <w:color w:val="000000"/>
          <w:szCs w:val="28"/>
        </w:rPr>
      </w:pPr>
      <w:r w:rsidRPr="0061689D">
        <w:rPr>
          <w:color w:val="000000"/>
          <w:szCs w:val="28"/>
        </w:rPr>
        <w:t>С</w:t>
      </w:r>
      <w:r w:rsidR="00CA26A8" w:rsidRPr="0061689D">
        <w:rPr>
          <w:color w:val="000000"/>
          <w:szCs w:val="28"/>
        </w:rPr>
        <w:t xml:space="preserve"> </w:t>
      </w:r>
      <w:r w:rsidRPr="0061689D">
        <w:rPr>
          <w:color w:val="000000"/>
          <w:szCs w:val="28"/>
        </w:rPr>
        <w:t>увеличе</w:t>
      </w:r>
      <w:r w:rsidR="006624EB" w:rsidRPr="0061689D">
        <w:rPr>
          <w:color w:val="000000"/>
          <w:szCs w:val="28"/>
        </w:rPr>
        <w:t>нием</w:t>
      </w:r>
      <w:r w:rsidR="00CA26A8" w:rsidRPr="0061689D">
        <w:rPr>
          <w:color w:val="000000"/>
          <w:szCs w:val="28"/>
        </w:rPr>
        <w:t xml:space="preserve"> </w:t>
      </w:r>
      <w:r w:rsidR="006624EB" w:rsidRPr="0061689D">
        <w:rPr>
          <w:color w:val="000000"/>
          <w:szCs w:val="28"/>
        </w:rPr>
        <w:t>общего</w:t>
      </w:r>
      <w:r w:rsidR="00CA26A8" w:rsidRPr="0061689D">
        <w:rPr>
          <w:color w:val="000000"/>
          <w:szCs w:val="28"/>
        </w:rPr>
        <w:t xml:space="preserve"> </w:t>
      </w:r>
      <w:r w:rsidR="006624EB" w:rsidRPr="0061689D">
        <w:rPr>
          <w:color w:val="000000"/>
          <w:szCs w:val="28"/>
        </w:rPr>
        <w:t>количества</w:t>
      </w:r>
      <w:r w:rsidR="00CA26A8" w:rsidRPr="0061689D">
        <w:rPr>
          <w:color w:val="000000"/>
          <w:szCs w:val="28"/>
        </w:rPr>
        <w:t xml:space="preserve"> </w:t>
      </w:r>
      <w:r w:rsidR="006624EB" w:rsidRPr="0061689D">
        <w:rPr>
          <w:color w:val="000000"/>
          <w:szCs w:val="28"/>
        </w:rPr>
        <w:t>норм</w:t>
      </w:r>
      <w:r w:rsidR="00CA26A8" w:rsidRPr="0061689D">
        <w:rPr>
          <w:color w:val="000000"/>
          <w:szCs w:val="28"/>
        </w:rPr>
        <w:t xml:space="preserve"> </w:t>
      </w:r>
      <w:r w:rsidR="006624EB" w:rsidRPr="0061689D">
        <w:rPr>
          <w:color w:val="000000"/>
          <w:szCs w:val="28"/>
        </w:rPr>
        <w:t>в</w:t>
      </w:r>
      <w:r w:rsidR="00CA26A8" w:rsidRPr="0061689D">
        <w:rPr>
          <w:color w:val="000000"/>
          <w:szCs w:val="28"/>
        </w:rPr>
        <w:t xml:space="preserve"> </w:t>
      </w:r>
      <w:r w:rsidR="006624EB" w:rsidRPr="0061689D">
        <w:rPr>
          <w:color w:val="000000"/>
          <w:szCs w:val="28"/>
        </w:rPr>
        <w:t>К</w:t>
      </w:r>
      <w:r w:rsidRPr="0061689D">
        <w:rPr>
          <w:color w:val="000000"/>
          <w:szCs w:val="28"/>
        </w:rPr>
        <w:t>оАП</w:t>
      </w:r>
      <w:r w:rsidR="00CA26A8" w:rsidRPr="0061689D">
        <w:rPr>
          <w:color w:val="000000"/>
          <w:szCs w:val="28"/>
        </w:rPr>
        <w:t xml:space="preserve"> </w:t>
      </w:r>
      <w:r w:rsidRPr="0061689D">
        <w:rPr>
          <w:color w:val="000000"/>
          <w:szCs w:val="28"/>
        </w:rPr>
        <w:t>2014</w:t>
      </w:r>
      <w:r w:rsidR="00CA26A8" w:rsidRPr="0061689D">
        <w:rPr>
          <w:color w:val="000000"/>
          <w:szCs w:val="28"/>
        </w:rPr>
        <w:t xml:space="preserve"> </w:t>
      </w:r>
      <w:r w:rsidRPr="0061689D">
        <w:rPr>
          <w:color w:val="000000"/>
          <w:szCs w:val="28"/>
        </w:rPr>
        <w:t>года</w:t>
      </w:r>
      <w:r w:rsidR="00CA26A8" w:rsidRPr="0061689D">
        <w:rPr>
          <w:color w:val="000000"/>
          <w:szCs w:val="28"/>
        </w:rPr>
        <w:t xml:space="preserve"> </w:t>
      </w:r>
      <w:r w:rsidRPr="0061689D">
        <w:rPr>
          <w:color w:val="000000"/>
          <w:szCs w:val="28"/>
        </w:rPr>
        <w:t>юрисдикционные</w:t>
      </w:r>
      <w:r w:rsidR="00CA26A8" w:rsidRPr="0061689D">
        <w:rPr>
          <w:color w:val="000000"/>
          <w:szCs w:val="28"/>
        </w:rPr>
        <w:t xml:space="preserve"> </w:t>
      </w:r>
      <w:r w:rsidRPr="0061689D">
        <w:rPr>
          <w:color w:val="000000"/>
          <w:szCs w:val="28"/>
        </w:rPr>
        <w:t>полномочия</w:t>
      </w:r>
      <w:r w:rsidR="00CA26A8" w:rsidRPr="0061689D">
        <w:rPr>
          <w:color w:val="000000"/>
          <w:szCs w:val="28"/>
        </w:rPr>
        <w:t xml:space="preserve"> </w:t>
      </w:r>
      <w:r w:rsidRPr="0061689D">
        <w:rPr>
          <w:color w:val="000000"/>
          <w:szCs w:val="28"/>
        </w:rPr>
        <w:t>ОВД</w:t>
      </w:r>
      <w:r w:rsidR="00CA26A8" w:rsidRPr="0061689D">
        <w:rPr>
          <w:color w:val="000000"/>
          <w:szCs w:val="28"/>
        </w:rPr>
        <w:t xml:space="preserve"> </w:t>
      </w:r>
      <w:r w:rsidRPr="0061689D">
        <w:rPr>
          <w:color w:val="000000"/>
          <w:szCs w:val="28"/>
        </w:rPr>
        <w:t>(полиции)</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разрешению</w:t>
      </w:r>
      <w:r w:rsidR="00CA26A8" w:rsidRPr="0061689D">
        <w:rPr>
          <w:color w:val="000000"/>
          <w:szCs w:val="28"/>
        </w:rPr>
        <w:t xml:space="preserve"> </w:t>
      </w:r>
      <w:r w:rsidRPr="0061689D">
        <w:rPr>
          <w:color w:val="000000"/>
          <w:szCs w:val="28"/>
        </w:rPr>
        <w:t>дел</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правонарушениях</w:t>
      </w:r>
      <w:r w:rsidR="00CA26A8" w:rsidRPr="0061689D">
        <w:rPr>
          <w:color w:val="000000"/>
          <w:szCs w:val="28"/>
        </w:rPr>
        <w:t xml:space="preserve"> </w:t>
      </w:r>
      <w:r w:rsidRPr="0061689D">
        <w:rPr>
          <w:color w:val="000000"/>
          <w:szCs w:val="28"/>
        </w:rPr>
        <w:t>также</w:t>
      </w:r>
      <w:r w:rsidR="00CA26A8" w:rsidRPr="0061689D">
        <w:rPr>
          <w:color w:val="000000"/>
          <w:szCs w:val="28"/>
        </w:rPr>
        <w:t xml:space="preserve"> </w:t>
      </w:r>
      <w:r w:rsidR="005C3E81" w:rsidRPr="0061689D">
        <w:rPr>
          <w:color w:val="000000"/>
          <w:szCs w:val="28"/>
        </w:rPr>
        <w:t>расшир</w:t>
      </w:r>
      <w:r w:rsidRPr="0061689D">
        <w:rPr>
          <w:color w:val="000000"/>
          <w:szCs w:val="28"/>
        </w:rPr>
        <w:t>ились</w:t>
      </w:r>
      <w:r w:rsidR="00CA26A8" w:rsidRPr="0061689D">
        <w:rPr>
          <w:color w:val="000000"/>
          <w:szCs w:val="28"/>
        </w:rPr>
        <w:t xml:space="preserve"> </w:t>
      </w:r>
      <w:r w:rsidRPr="0061689D">
        <w:rPr>
          <w:color w:val="000000"/>
          <w:szCs w:val="28"/>
        </w:rPr>
        <w:t>до</w:t>
      </w:r>
      <w:r w:rsidR="00CA26A8" w:rsidRPr="0061689D">
        <w:rPr>
          <w:color w:val="000000"/>
          <w:szCs w:val="28"/>
        </w:rPr>
        <w:t xml:space="preserve"> </w:t>
      </w:r>
      <w:r w:rsidRPr="0061689D">
        <w:rPr>
          <w:color w:val="000000"/>
          <w:szCs w:val="28"/>
        </w:rPr>
        <w:t>107</w:t>
      </w:r>
      <w:r w:rsidR="00CA26A8" w:rsidRPr="0061689D">
        <w:rPr>
          <w:color w:val="000000"/>
          <w:szCs w:val="28"/>
        </w:rPr>
        <w:t xml:space="preserve"> </w:t>
      </w:r>
      <w:r w:rsidRPr="0061689D">
        <w:rPr>
          <w:color w:val="000000"/>
          <w:szCs w:val="28"/>
        </w:rPr>
        <w:t>статей.</w:t>
      </w:r>
      <w:r w:rsidR="00CA26A8" w:rsidRPr="0061689D">
        <w:rPr>
          <w:color w:val="000000"/>
          <w:szCs w:val="28"/>
        </w:rPr>
        <w:t xml:space="preserve"> </w:t>
      </w:r>
      <w:r w:rsidRPr="0061689D">
        <w:rPr>
          <w:color w:val="000000"/>
          <w:szCs w:val="28"/>
        </w:rPr>
        <w:t>Ис</w:t>
      </w:r>
      <w:r w:rsidR="006624EB" w:rsidRPr="0061689D">
        <w:rPr>
          <w:color w:val="000000"/>
          <w:szCs w:val="28"/>
        </w:rPr>
        <w:t>ходя</w:t>
      </w:r>
      <w:r w:rsidR="00CA26A8" w:rsidRPr="0061689D">
        <w:rPr>
          <w:color w:val="000000"/>
          <w:szCs w:val="28"/>
        </w:rPr>
        <w:t xml:space="preserve"> </w:t>
      </w:r>
      <w:r w:rsidR="006624EB" w:rsidRPr="0061689D">
        <w:rPr>
          <w:color w:val="000000"/>
          <w:szCs w:val="28"/>
        </w:rPr>
        <w:t>из</w:t>
      </w:r>
      <w:r w:rsidR="00CA26A8" w:rsidRPr="0061689D">
        <w:rPr>
          <w:color w:val="000000"/>
          <w:szCs w:val="28"/>
        </w:rPr>
        <w:t xml:space="preserve"> </w:t>
      </w:r>
      <w:r w:rsidR="006624EB" w:rsidRPr="0061689D">
        <w:rPr>
          <w:color w:val="000000"/>
          <w:szCs w:val="28"/>
        </w:rPr>
        <w:t>содержания</w:t>
      </w:r>
      <w:r w:rsidR="00CA26A8" w:rsidRPr="0061689D">
        <w:rPr>
          <w:color w:val="000000"/>
          <w:szCs w:val="28"/>
        </w:rPr>
        <w:t xml:space="preserve"> </w:t>
      </w:r>
      <w:r w:rsidR="006624EB" w:rsidRPr="0061689D">
        <w:rPr>
          <w:color w:val="000000"/>
          <w:szCs w:val="28"/>
        </w:rPr>
        <w:t>статьи</w:t>
      </w:r>
      <w:r w:rsidR="00CA26A8" w:rsidRPr="0061689D">
        <w:rPr>
          <w:color w:val="000000"/>
          <w:szCs w:val="28"/>
        </w:rPr>
        <w:t xml:space="preserve"> </w:t>
      </w:r>
      <w:r w:rsidR="006624EB" w:rsidRPr="0061689D">
        <w:rPr>
          <w:color w:val="000000"/>
          <w:szCs w:val="28"/>
        </w:rPr>
        <w:t>685</w:t>
      </w:r>
      <w:r w:rsidR="00CA26A8" w:rsidRPr="0061689D">
        <w:rPr>
          <w:color w:val="000000"/>
          <w:szCs w:val="28"/>
        </w:rPr>
        <w:t xml:space="preserve"> </w:t>
      </w:r>
      <w:r w:rsidR="006624EB" w:rsidRPr="0061689D">
        <w:rPr>
          <w:color w:val="000000"/>
          <w:szCs w:val="28"/>
        </w:rPr>
        <w:t>К</w:t>
      </w:r>
      <w:r w:rsidRPr="0061689D">
        <w:rPr>
          <w:color w:val="000000"/>
          <w:szCs w:val="28"/>
        </w:rPr>
        <w:t>оАП</w:t>
      </w:r>
      <w:r w:rsidR="00CA26A8" w:rsidRPr="0061689D">
        <w:rPr>
          <w:color w:val="000000"/>
          <w:szCs w:val="28"/>
        </w:rPr>
        <w:t xml:space="preserve"> </w:t>
      </w:r>
      <w:r w:rsidRPr="0061689D">
        <w:rPr>
          <w:color w:val="000000"/>
          <w:szCs w:val="28"/>
        </w:rPr>
        <w:t>может</w:t>
      </w:r>
      <w:r w:rsidR="00CA26A8" w:rsidRPr="0061689D">
        <w:rPr>
          <w:color w:val="000000"/>
          <w:szCs w:val="28"/>
        </w:rPr>
        <w:t xml:space="preserve"> </w:t>
      </w:r>
      <w:r w:rsidRPr="0061689D">
        <w:rPr>
          <w:color w:val="000000"/>
          <w:szCs w:val="28"/>
        </w:rPr>
        <w:t>сложиться</w:t>
      </w:r>
      <w:r w:rsidR="00CA26A8" w:rsidRPr="0061689D">
        <w:rPr>
          <w:color w:val="000000"/>
          <w:szCs w:val="28"/>
        </w:rPr>
        <w:t xml:space="preserve"> </w:t>
      </w:r>
      <w:r w:rsidRPr="0061689D">
        <w:rPr>
          <w:color w:val="000000"/>
          <w:szCs w:val="28"/>
        </w:rPr>
        <w:t>неверное</w:t>
      </w:r>
      <w:r w:rsidR="00CA26A8" w:rsidRPr="0061689D">
        <w:rPr>
          <w:color w:val="000000"/>
          <w:szCs w:val="28"/>
        </w:rPr>
        <w:t xml:space="preserve"> </w:t>
      </w:r>
      <w:r w:rsidRPr="0061689D">
        <w:rPr>
          <w:color w:val="000000"/>
          <w:szCs w:val="28"/>
        </w:rPr>
        <w:t>мнение</w:t>
      </w:r>
      <w:r w:rsidR="00F33854" w:rsidRPr="0061689D">
        <w:rPr>
          <w:color w:val="000000"/>
          <w:szCs w:val="28"/>
        </w:rPr>
        <w:t>, что категории сотрудников полиции</w:t>
      </w:r>
      <w:r w:rsidR="00BF5E59">
        <w:rPr>
          <w:color w:val="000000"/>
          <w:szCs w:val="28"/>
        </w:rPr>
        <w:t>,</w:t>
      </w:r>
      <w:r w:rsidR="00F33854" w:rsidRPr="0061689D">
        <w:rPr>
          <w:color w:val="000000"/>
          <w:szCs w:val="28"/>
        </w:rPr>
        <w:t xml:space="preserve"> уполномоченных привлекать граждан к административной ответственности</w:t>
      </w:r>
      <w:r w:rsidR="00BF5E59">
        <w:rPr>
          <w:color w:val="000000"/>
          <w:szCs w:val="28"/>
        </w:rPr>
        <w:t>,</w:t>
      </w:r>
      <w:r w:rsidR="00CA26A8" w:rsidRPr="0061689D">
        <w:rPr>
          <w:color w:val="000000"/>
          <w:szCs w:val="28"/>
        </w:rPr>
        <w:t xml:space="preserve"> </w:t>
      </w:r>
      <w:r w:rsidRPr="0061689D">
        <w:rPr>
          <w:color w:val="000000"/>
          <w:szCs w:val="28"/>
        </w:rPr>
        <w:t>уменьшилось</w:t>
      </w:r>
      <w:r w:rsidR="00CA26A8" w:rsidRPr="0061689D">
        <w:rPr>
          <w:color w:val="000000"/>
          <w:szCs w:val="28"/>
        </w:rPr>
        <w:t xml:space="preserve"> </w:t>
      </w:r>
      <w:r w:rsidRPr="0061689D">
        <w:rPr>
          <w:color w:val="000000"/>
          <w:szCs w:val="28"/>
        </w:rPr>
        <w:t>до</w:t>
      </w:r>
      <w:r w:rsidR="00CA26A8" w:rsidRPr="0061689D">
        <w:rPr>
          <w:color w:val="000000"/>
          <w:szCs w:val="28"/>
        </w:rPr>
        <w:t xml:space="preserve"> </w:t>
      </w:r>
      <w:r w:rsidRPr="0061689D">
        <w:rPr>
          <w:color w:val="000000"/>
          <w:szCs w:val="28"/>
        </w:rPr>
        <w:t>6.</w:t>
      </w:r>
      <w:r w:rsidR="00CA26A8" w:rsidRPr="0061689D">
        <w:rPr>
          <w:color w:val="000000"/>
          <w:szCs w:val="28"/>
        </w:rPr>
        <w:t xml:space="preserve"> </w:t>
      </w:r>
      <w:r w:rsidRPr="0061689D">
        <w:rPr>
          <w:color w:val="000000"/>
          <w:szCs w:val="28"/>
        </w:rPr>
        <w:t>Но</w:t>
      </w:r>
      <w:r w:rsidR="00CA26A8" w:rsidRPr="0061689D">
        <w:rPr>
          <w:color w:val="000000"/>
          <w:szCs w:val="28"/>
        </w:rPr>
        <w:t xml:space="preserve"> </w:t>
      </w:r>
      <w:r w:rsidRPr="0061689D">
        <w:rPr>
          <w:color w:val="000000"/>
          <w:szCs w:val="28"/>
        </w:rPr>
        <w:t>так</w:t>
      </w:r>
      <w:r w:rsidR="00CA26A8" w:rsidRPr="0061689D">
        <w:rPr>
          <w:color w:val="000000"/>
          <w:szCs w:val="28"/>
        </w:rPr>
        <w:t xml:space="preserve"> </w:t>
      </w:r>
      <w:r w:rsidRPr="0061689D">
        <w:rPr>
          <w:color w:val="000000"/>
          <w:szCs w:val="28"/>
        </w:rPr>
        <w:t>как</w:t>
      </w:r>
      <w:r w:rsidR="00CA26A8" w:rsidRPr="0061689D">
        <w:rPr>
          <w:color w:val="000000"/>
          <w:szCs w:val="28"/>
        </w:rPr>
        <w:t xml:space="preserve"> </w:t>
      </w:r>
      <w:r w:rsidRPr="0061689D">
        <w:rPr>
          <w:color w:val="000000"/>
          <w:szCs w:val="28"/>
        </w:rPr>
        <w:t>пунктом</w:t>
      </w:r>
      <w:r w:rsidR="00CA26A8" w:rsidRPr="0061689D">
        <w:rPr>
          <w:color w:val="000000"/>
          <w:szCs w:val="28"/>
        </w:rPr>
        <w:t xml:space="preserve"> </w:t>
      </w:r>
      <w:r w:rsidRPr="0061689D">
        <w:rPr>
          <w:color w:val="000000"/>
          <w:szCs w:val="28"/>
        </w:rPr>
        <w:t>4</w:t>
      </w:r>
      <w:r w:rsidR="00CA26A8" w:rsidRPr="0061689D">
        <w:rPr>
          <w:color w:val="000000"/>
          <w:szCs w:val="28"/>
        </w:rPr>
        <w:t xml:space="preserve"> </w:t>
      </w:r>
      <w:r w:rsidRPr="0061689D">
        <w:rPr>
          <w:color w:val="000000"/>
          <w:szCs w:val="28"/>
        </w:rPr>
        <w:t>части</w:t>
      </w:r>
      <w:r w:rsidR="00CA26A8" w:rsidRPr="0061689D">
        <w:rPr>
          <w:color w:val="000000"/>
          <w:szCs w:val="28"/>
        </w:rPr>
        <w:t xml:space="preserve"> </w:t>
      </w:r>
      <w:r w:rsidRPr="0061689D">
        <w:rPr>
          <w:color w:val="000000"/>
          <w:szCs w:val="28"/>
        </w:rPr>
        <w:t>2</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68</w:t>
      </w:r>
      <w:r w:rsidR="006624EB" w:rsidRPr="0061689D">
        <w:rPr>
          <w:color w:val="000000"/>
          <w:szCs w:val="28"/>
        </w:rPr>
        <w:t>5</w:t>
      </w:r>
      <w:r w:rsidR="00CA26A8" w:rsidRPr="0061689D">
        <w:rPr>
          <w:color w:val="000000"/>
          <w:szCs w:val="28"/>
        </w:rPr>
        <w:t xml:space="preserve"> </w:t>
      </w:r>
      <w:r w:rsidR="006624EB" w:rsidRPr="0061689D">
        <w:rPr>
          <w:color w:val="000000"/>
          <w:szCs w:val="28"/>
        </w:rPr>
        <w:t>К</w:t>
      </w:r>
      <w:r w:rsidRPr="0061689D">
        <w:rPr>
          <w:color w:val="000000"/>
          <w:szCs w:val="28"/>
        </w:rPr>
        <w:t>оАП</w:t>
      </w:r>
      <w:r w:rsidR="00CA26A8" w:rsidRPr="0061689D">
        <w:rPr>
          <w:color w:val="000000"/>
          <w:szCs w:val="28"/>
        </w:rPr>
        <w:t xml:space="preserve"> </w:t>
      </w:r>
      <w:r w:rsidRPr="0061689D">
        <w:rPr>
          <w:color w:val="000000"/>
          <w:szCs w:val="28"/>
        </w:rPr>
        <w:t>предусмотрены</w:t>
      </w:r>
      <w:r w:rsidR="00CA26A8" w:rsidRPr="0061689D">
        <w:rPr>
          <w:color w:val="000000"/>
          <w:szCs w:val="28"/>
        </w:rPr>
        <w:t xml:space="preserve"> </w:t>
      </w:r>
      <w:r w:rsidRPr="0061689D">
        <w:rPr>
          <w:color w:val="000000"/>
          <w:szCs w:val="28"/>
        </w:rPr>
        <w:t>все</w:t>
      </w:r>
      <w:r w:rsidR="00CA26A8" w:rsidRPr="0061689D">
        <w:rPr>
          <w:color w:val="000000"/>
          <w:szCs w:val="28"/>
        </w:rPr>
        <w:t xml:space="preserve"> </w:t>
      </w:r>
      <w:r w:rsidRPr="0061689D">
        <w:rPr>
          <w:color w:val="000000"/>
          <w:szCs w:val="28"/>
        </w:rPr>
        <w:t>сотрудники</w:t>
      </w:r>
      <w:r w:rsidR="00CA26A8" w:rsidRPr="0061689D">
        <w:rPr>
          <w:color w:val="000000"/>
          <w:szCs w:val="28"/>
        </w:rPr>
        <w:t xml:space="preserve"> </w:t>
      </w:r>
      <w:r w:rsidRPr="0061689D">
        <w:rPr>
          <w:color w:val="000000"/>
          <w:szCs w:val="28"/>
        </w:rPr>
        <w:t>ОВД,</w:t>
      </w:r>
      <w:r w:rsidR="00CA26A8" w:rsidRPr="0061689D">
        <w:rPr>
          <w:color w:val="000000"/>
          <w:szCs w:val="28"/>
        </w:rPr>
        <w:t xml:space="preserve"> </w:t>
      </w:r>
      <w:r w:rsidRPr="0061689D">
        <w:rPr>
          <w:color w:val="000000"/>
          <w:szCs w:val="28"/>
        </w:rPr>
        <w:t>имеющие</w:t>
      </w:r>
      <w:r w:rsidR="00CA26A8" w:rsidRPr="0061689D">
        <w:rPr>
          <w:color w:val="000000"/>
          <w:szCs w:val="28"/>
        </w:rPr>
        <w:t xml:space="preserve"> </w:t>
      </w:r>
      <w:r w:rsidRPr="0061689D">
        <w:rPr>
          <w:color w:val="000000"/>
          <w:szCs w:val="28"/>
        </w:rPr>
        <w:t>специальные</w:t>
      </w:r>
      <w:r w:rsidR="00CA26A8" w:rsidRPr="0061689D">
        <w:rPr>
          <w:color w:val="000000"/>
          <w:szCs w:val="28"/>
        </w:rPr>
        <w:t xml:space="preserve"> </w:t>
      </w:r>
      <w:r w:rsidRPr="0061689D">
        <w:rPr>
          <w:color w:val="000000"/>
          <w:szCs w:val="28"/>
        </w:rPr>
        <w:t>звания,</w:t>
      </w:r>
      <w:r w:rsidR="00CA26A8" w:rsidRPr="0061689D">
        <w:rPr>
          <w:color w:val="000000"/>
          <w:szCs w:val="28"/>
        </w:rPr>
        <w:t xml:space="preserve"> </w:t>
      </w:r>
      <w:r w:rsidRPr="0061689D">
        <w:rPr>
          <w:color w:val="000000"/>
          <w:szCs w:val="28"/>
        </w:rPr>
        <w:t>то</w:t>
      </w:r>
      <w:r w:rsidR="00CA26A8" w:rsidRPr="0061689D">
        <w:rPr>
          <w:color w:val="000000"/>
          <w:szCs w:val="28"/>
        </w:rPr>
        <w:t xml:space="preserve"> </w:t>
      </w:r>
      <w:r w:rsidRPr="0061689D">
        <w:rPr>
          <w:color w:val="000000"/>
          <w:szCs w:val="28"/>
        </w:rPr>
        <w:t>следует</w:t>
      </w:r>
      <w:r w:rsidR="00CA26A8" w:rsidRPr="0061689D">
        <w:rPr>
          <w:color w:val="000000"/>
          <w:szCs w:val="28"/>
        </w:rPr>
        <w:t xml:space="preserve"> </w:t>
      </w:r>
      <w:r w:rsidR="007313A7" w:rsidRPr="0061689D">
        <w:rPr>
          <w:color w:val="000000"/>
          <w:szCs w:val="28"/>
        </w:rPr>
        <w:t>сделать</w:t>
      </w:r>
      <w:r w:rsidR="00CA26A8" w:rsidRPr="0061689D">
        <w:rPr>
          <w:color w:val="000000"/>
          <w:szCs w:val="28"/>
        </w:rPr>
        <w:t xml:space="preserve"> </w:t>
      </w:r>
      <w:r w:rsidRPr="0061689D">
        <w:rPr>
          <w:color w:val="000000"/>
          <w:szCs w:val="28"/>
        </w:rPr>
        <w:t>вывод,</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00D46B76" w:rsidRPr="0061689D">
        <w:rPr>
          <w:color w:val="000000"/>
          <w:szCs w:val="28"/>
        </w:rPr>
        <w:t>никогда</w:t>
      </w:r>
      <w:r w:rsidR="00CA26A8" w:rsidRPr="0061689D">
        <w:rPr>
          <w:color w:val="000000"/>
          <w:szCs w:val="28"/>
        </w:rPr>
        <w:t xml:space="preserve"> </w:t>
      </w:r>
      <w:r w:rsidRPr="0061689D">
        <w:rPr>
          <w:color w:val="000000"/>
          <w:szCs w:val="28"/>
        </w:rPr>
        <w:t>ранее</w:t>
      </w:r>
      <w:r w:rsidR="00CA26A8" w:rsidRPr="0061689D">
        <w:rPr>
          <w:color w:val="000000"/>
          <w:szCs w:val="28"/>
        </w:rPr>
        <w:t xml:space="preserve"> </w:t>
      </w:r>
      <w:r w:rsidRPr="0061689D">
        <w:rPr>
          <w:color w:val="000000"/>
          <w:szCs w:val="28"/>
        </w:rPr>
        <w:t>кодифицированное</w:t>
      </w:r>
      <w:r w:rsidR="00CA26A8" w:rsidRPr="0061689D">
        <w:rPr>
          <w:color w:val="000000"/>
          <w:szCs w:val="28"/>
        </w:rPr>
        <w:t xml:space="preserve"> </w:t>
      </w:r>
      <w:r w:rsidRPr="0061689D">
        <w:rPr>
          <w:color w:val="000000"/>
          <w:szCs w:val="28"/>
        </w:rPr>
        <w:t>административное</w:t>
      </w:r>
      <w:r w:rsidR="00CA26A8" w:rsidRPr="0061689D">
        <w:rPr>
          <w:color w:val="000000"/>
          <w:szCs w:val="28"/>
        </w:rPr>
        <w:t xml:space="preserve"> </w:t>
      </w:r>
      <w:r w:rsidRPr="0061689D">
        <w:rPr>
          <w:color w:val="000000"/>
          <w:szCs w:val="28"/>
        </w:rPr>
        <w:t>законодательство</w:t>
      </w:r>
      <w:r w:rsidR="00CA26A8" w:rsidRPr="0061689D">
        <w:rPr>
          <w:color w:val="000000"/>
          <w:szCs w:val="28"/>
        </w:rPr>
        <w:t xml:space="preserve"> </w:t>
      </w:r>
      <w:r w:rsidRPr="0061689D">
        <w:rPr>
          <w:color w:val="000000"/>
          <w:szCs w:val="28"/>
        </w:rPr>
        <w:t>РК</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предусматривало</w:t>
      </w:r>
      <w:r w:rsidR="00CA26A8" w:rsidRPr="0061689D">
        <w:rPr>
          <w:color w:val="000000"/>
          <w:szCs w:val="28"/>
        </w:rPr>
        <w:t xml:space="preserve"> </w:t>
      </w:r>
      <w:r w:rsidRPr="0061689D">
        <w:rPr>
          <w:color w:val="000000"/>
          <w:szCs w:val="28"/>
        </w:rPr>
        <w:t>права</w:t>
      </w:r>
      <w:r w:rsidR="00CA26A8" w:rsidRPr="0061689D">
        <w:rPr>
          <w:color w:val="000000"/>
          <w:szCs w:val="28"/>
        </w:rPr>
        <w:t xml:space="preserve"> </w:t>
      </w:r>
      <w:r w:rsidRPr="0061689D">
        <w:rPr>
          <w:color w:val="000000"/>
          <w:szCs w:val="28"/>
        </w:rPr>
        <w:t>налагать</w:t>
      </w:r>
      <w:r w:rsidR="00CA26A8" w:rsidRPr="0061689D">
        <w:rPr>
          <w:color w:val="000000"/>
          <w:szCs w:val="28"/>
        </w:rPr>
        <w:t xml:space="preserve"> </w:t>
      </w:r>
      <w:r w:rsidRPr="0061689D">
        <w:rPr>
          <w:color w:val="000000"/>
          <w:szCs w:val="28"/>
        </w:rPr>
        <w:t>административные</w:t>
      </w:r>
      <w:r w:rsidR="00CA26A8" w:rsidRPr="0061689D">
        <w:rPr>
          <w:color w:val="000000"/>
          <w:szCs w:val="28"/>
        </w:rPr>
        <w:t xml:space="preserve"> </w:t>
      </w:r>
      <w:r w:rsidRPr="0061689D">
        <w:rPr>
          <w:color w:val="000000"/>
          <w:szCs w:val="28"/>
        </w:rPr>
        <w:t>взыскания</w:t>
      </w:r>
      <w:r w:rsidR="00CA26A8" w:rsidRPr="0061689D">
        <w:rPr>
          <w:color w:val="000000"/>
          <w:szCs w:val="28"/>
        </w:rPr>
        <w:t xml:space="preserve"> </w:t>
      </w:r>
      <w:r w:rsidR="00D46B76" w:rsidRPr="0061689D">
        <w:rPr>
          <w:color w:val="000000"/>
          <w:szCs w:val="28"/>
        </w:rPr>
        <w:t>для</w:t>
      </w:r>
      <w:r w:rsidR="00CA26A8" w:rsidRPr="0061689D">
        <w:rPr>
          <w:color w:val="000000"/>
          <w:szCs w:val="28"/>
        </w:rPr>
        <w:t xml:space="preserve"> </w:t>
      </w:r>
      <w:r w:rsidR="00D46B76" w:rsidRPr="0061689D">
        <w:rPr>
          <w:color w:val="000000"/>
          <w:szCs w:val="28"/>
        </w:rPr>
        <w:t>всех</w:t>
      </w:r>
      <w:r w:rsidR="00CA26A8" w:rsidRPr="0061689D">
        <w:rPr>
          <w:color w:val="000000"/>
          <w:szCs w:val="28"/>
        </w:rPr>
        <w:t xml:space="preserve"> </w:t>
      </w:r>
      <w:r w:rsidR="00D46B76" w:rsidRPr="0061689D">
        <w:rPr>
          <w:color w:val="000000"/>
          <w:szCs w:val="28"/>
        </w:rPr>
        <w:t>аттестованных</w:t>
      </w:r>
      <w:r w:rsidR="00CA26A8" w:rsidRPr="0061689D">
        <w:rPr>
          <w:color w:val="000000"/>
          <w:szCs w:val="28"/>
        </w:rPr>
        <w:t xml:space="preserve"> </w:t>
      </w:r>
      <w:r w:rsidR="00D46B76" w:rsidRPr="0061689D">
        <w:rPr>
          <w:color w:val="000000"/>
          <w:szCs w:val="28"/>
        </w:rPr>
        <w:t>сотрудников</w:t>
      </w:r>
      <w:r w:rsidR="00CA26A8" w:rsidRPr="0061689D">
        <w:rPr>
          <w:color w:val="000000"/>
          <w:szCs w:val="28"/>
        </w:rPr>
        <w:t xml:space="preserve"> </w:t>
      </w:r>
      <w:r w:rsidR="00D46B76" w:rsidRPr="0061689D">
        <w:rPr>
          <w:color w:val="000000"/>
          <w:szCs w:val="28"/>
        </w:rPr>
        <w:t>полиции</w:t>
      </w:r>
      <w:r w:rsidRPr="0061689D">
        <w:rPr>
          <w:color w:val="000000"/>
          <w:szCs w:val="28"/>
        </w:rPr>
        <w:t>.</w:t>
      </w:r>
    </w:p>
    <w:p w14:paraId="074B218C" w14:textId="77777777" w:rsidR="00AB68DF" w:rsidRPr="0061689D" w:rsidRDefault="00AB68DF" w:rsidP="009F3E2E">
      <w:pPr>
        <w:ind w:firstLine="709"/>
        <w:rPr>
          <w:color w:val="000000"/>
          <w:szCs w:val="28"/>
        </w:rPr>
      </w:pPr>
      <w:r w:rsidRPr="0061689D">
        <w:rPr>
          <w:color w:val="000000"/>
          <w:szCs w:val="28"/>
        </w:rPr>
        <w:t>Кроме</w:t>
      </w:r>
      <w:r w:rsidR="00CA26A8" w:rsidRPr="0061689D">
        <w:rPr>
          <w:color w:val="000000"/>
          <w:szCs w:val="28"/>
        </w:rPr>
        <w:t xml:space="preserve"> </w:t>
      </w:r>
      <w:r w:rsidRPr="0061689D">
        <w:rPr>
          <w:color w:val="000000"/>
          <w:szCs w:val="28"/>
        </w:rPr>
        <w:t>этого,</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00084B3A" w:rsidRPr="0061689D">
        <w:rPr>
          <w:color w:val="000000"/>
          <w:szCs w:val="28"/>
        </w:rPr>
        <w:t>отде</w:t>
      </w:r>
      <w:r w:rsidRPr="0061689D">
        <w:rPr>
          <w:color w:val="000000"/>
          <w:szCs w:val="28"/>
        </w:rPr>
        <w:t>льным</w:t>
      </w:r>
      <w:r w:rsidR="00CA26A8" w:rsidRPr="0061689D">
        <w:rPr>
          <w:color w:val="000000"/>
          <w:szCs w:val="28"/>
        </w:rPr>
        <w:t xml:space="preserve"> </w:t>
      </w:r>
      <w:r w:rsidRPr="0061689D">
        <w:rPr>
          <w:color w:val="000000"/>
          <w:szCs w:val="28"/>
        </w:rPr>
        <w:t>категориям</w:t>
      </w:r>
      <w:r w:rsidR="00CA26A8" w:rsidRPr="0061689D">
        <w:rPr>
          <w:color w:val="000000"/>
          <w:szCs w:val="28"/>
        </w:rPr>
        <w:t xml:space="preserve"> </w:t>
      </w:r>
      <w:r w:rsidRPr="0061689D">
        <w:rPr>
          <w:color w:val="000000"/>
          <w:szCs w:val="28"/>
        </w:rPr>
        <w:t>должностных</w:t>
      </w:r>
      <w:r w:rsidR="00CA26A8" w:rsidRPr="0061689D">
        <w:rPr>
          <w:color w:val="000000"/>
          <w:szCs w:val="28"/>
        </w:rPr>
        <w:t xml:space="preserve"> </w:t>
      </w:r>
      <w:r w:rsidRPr="0061689D">
        <w:rPr>
          <w:color w:val="000000"/>
          <w:szCs w:val="28"/>
        </w:rPr>
        <w:t>лиц</w:t>
      </w:r>
      <w:r w:rsidR="00CA26A8" w:rsidRPr="0061689D">
        <w:rPr>
          <w:color w:val="000000"/>
          <w:szCs w:val="28"/>
        </w:rPr>
        <w:t xml:space="preserve"> </w:t>
      </w:r>
      <w:r w:rsidRPr="0061689D">
        <w:rPr>
          <w:color w:val="000000"/>
          <w:szCs w:val="28"/>
        </w:rPr>
        <w:t>предусмотрен</w:t>
      </w:r>
      <w:r w:rsidR="00CA26A8" w:rsidRPr="0061689D">
        <w:rPr>
          <w:color w:val="000000"/>
          <w:szCs w:val="28"/>
        </w:rPr>
        <w:t xml:space="preserve"> </w:t>
      </w:r>
      <w:r w:rsidRPr="0061689D">
        <w:rPr>
          <w:color w:val="000000"/>
          <w:szCs w:val="28"/>
        </w:rPr>
        <w:t>конкретный</w:t>
      </w:r>
      <w:r w:rsidR="00CA26A8" w:rsidRPr="0061689D">
        <w:rPr>
          <w:color w:val="000000"/>
          <w:szCs w:val="28"/>
        </w:rPr>
        <w:t xml:space="preserve"> </w:t>
      </w:r>
      <w:r w:rsidRPr="0061689D">
        <w:rPr>
          <w:color w:val="000000"/>
          <w:szCs w:val="28"/>
        </w:rPr>
        <w:t>перечень</w:t>
      </w:r>
      <w:r w:rsidR="00CA26A8" w:rsidRPr="0061689D">
        <w:rPr>
          <w:color w:val="000000"/>
          <w:szCs w:val="28"/>
        </w:rPr>
        <w:t xml:space="preserve"> </w:t>
      </w:r>
      <w:r w:rsidRPr="0061689D">
        <w:rPr>
          <w:color w:val="000000"/>
          <w:szCs w:val="28"/>
        </w:rPr>
        <w:t>статей</w:t>
      </w:r>
      <w:r w:rsidR="00EA01A9" w:rsidRPr="0061689D">
        <w:rPr>
          <w:color w:val="000000"/>
          <w:szCs w:val="28"/>
        </w:rPr>
        <w:t>,</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которым</w:t>
      </w:r>
      <w:r w:rsidR="00CA26A8" w:rsidRPr="0061689D">
        <w:rPr>
          <w:color w:val="000000"/>
          <w:szCs w:val="28"/>
        </w:rPr>
        <w:t xml:space="preserve"> </w:t>
      </w:r>
      <w:r w:rsidR="00084B3A" w:rsidRPr="0061689D">
        <w:rPr>
          <w:color w:val="000000"/>
          <w:szCs w:val="28"/>
        </w:rPr>
        <w:t>сотрудники</w:t>
      </w:r>
      <w:r w:rsidR="00CA26A8" w:rsidRPr="0061689D">
        <w:rPr>
          <w:color w:val="000000"/>
          <w:szCs w:val="28"/>
        </w:rPr>
        <w:t xml:space="preserve"> </w:t>
      </w:r>
      <w:r w:rsidR="00084B3A" w:rsidRPr="0061689D">
        <w:rPr>
          <w:color w:val="000000"/>
          <w:szCs w:val="28"/>
        </w:rPr>
        <w:t>полиции</w:t>
      </w:r>
      <w:r w:rsidR="00F33854" w:rsidRPr="0061689D">
        <w:rPr>
          <w:color w:val="000000"/>
          <w:szCs w:val="28"/>
        </w:rPr>
        <w:t xml:space="preserve"> наделены компетенцией налагать административные наказания</w:t>
      </w:r>
      <w:r w:rsidRPr="0061689D">
        <w:rPr>
          <w:color w:val="000000"/>
          <w:szCs w:val="28"/>
        </w:rPr>
        <w:t>:</w:t>
      </w:r>
    </w:p>
    <w:p w14:paraId="6852A6B0" w14:textId="180AD844" w:rsidR="00F33854" w:rsidRPr="0061689D" w:rsidRDefault="00AB68DF" w:rsidP="009F3E2E">
      <w:pPr>
        <w:ind w:firstLine="709"/>
        <w:rPr>
          <w:rFonts w:eastAsia="Calibri"/>
          <w:color w:val="000000"/>
          <w:szCs w:val="28"/>
        </w:rPr>
      </w:pPr>
      <w:r w:rsidRPr="0061689D">
        <w:rPr>
          <w:rFonts w:eastAsia="Calibri"/>
          <w:color w:val="000000"/>
          <w:szCs w:val="28"/>
        </w:rPr>
        <w:t>1)</w:t>
      </w:r>
      <w:r w:rsidR="00CA26A8" w:rsidRPr="0061689D">
        <w:rPr>
          <w:rFonts w:eastAsia="Calibri"/>
          <w:color w:val="000000"/>
          <w:szCs w:val="28"/>
        </w:rPr>
        <w:t xml:space="preserve"> </w:t>
      </w:r>
      <w:r w:rsidR="00F33854" w:rsidRPr="0061689D">
        <w:rPr>
          <w:rFonts w:eastAsia="Calibri"/>
          <w:color w:val="000000"/>
          <w:szCs w:val="28"/>
        </w:rPr>
        <w:t xml:space="preserve">начальники департаментов МВД Республики Казахстан, председатели комитетов МВД Республики Казахстан начальники территориальных отделов, подразделений административной полиции, миграционной службы (полиции), местной полицейской службы различного уровня от районных до областного  и республиканского значения и их заместители </w:t>
      </w:r>
      <w:r w:rsidR="00BF5E59">
        <w:rPr>
          <w:rFonts w:eastAsia="Calibri"/>
          <w:color w:val="000000"/>
          <w:szCs w:val="28"/>
        </w:rPr>
        <w:t xml:space="preserve">- </w:t>
      </w:r>
      <w:r w:rsidR="00F33854" w:rsidRPr="0061689D">
        <w:rPr>
          <w:rFonts w:eastAsia="Calibri"/>
          <w:color w:val="000000"/>
          <w:szCs w:val="28"/>
        </w:rPr>
        <w:t>по 106 статьям КоАП</w:t>
      </w:r>
    </w:p>
    <w:p w14:paraId="45D19BEF" w14:textId="651AE125" w:rsidR="00117777" w:rsidRPr="0061689D" w:rsidRDefault="00AB68DF" w:rsidP="009F3E2E">
      <w:pPr>
        <w:ind w:firstLine="709"/>
        <w:rPr>
          <w:color w:val="000000"/>
          <w:szCs w:val="28"/>
        </w:rPr>
      </w:pPr>
      <w:r w:rsidRPr="0061689D">
        <w:rPr>
          <w:color w:val="000000"/>
          <w:szCs w:val="28"/>
        </w:rPr>
        <w:lastRenderedPageBreak/>
        <w:t>2)</w:t>
      </w:r>
      <w:r w:rsidR="00117777" w:rsidRPr="0061689D">
        <w:rPr>
          <w:color w:val="000000"/>
          <w:szCs w:val="28"/>
        </w:rPr>
        <w:t xml:space="preserve"> руководители подразделений всех уровней (города, района) и их заместители административной и миграционной полиции, местной полицейской службы и их заместители </w:t>
      </w:r>
      <w:r w:rsidR="00BF5E59">
        <w:rPr>
          <w:color w:val="000000"/>
          <w:szCs w:val="28"/>
        </w:rPr>
        <w:t xml:space="preserve">- </w:t>
      </w:r>
      <w:r w:rsidR="00117777" w:rsidRPr="0061689D">
        <w:rPr>
          <w:color w:val="000000"/>
          <w:szCs w:val="28"/>
        </w:rPr>
        <w:t>около 80 статей КоАП;</w:t>
      </w:r>
    </w:p>
    <w:p w14:paraId="1557EC2E" w14:textId="77777777" w:rsidR="00117777" w:rsidRPr="0061689D" w:rsidRDefault="00117777" w:rsidP="009F3E2E">
      <w:pPr>
        <w:ind w:firstLine="709"/>
        <w:rPr>
          <w:color w:val="000000"/>
          <w:szCs w:val="28"/>
        </w:rPr>
      </w:pPr>
      <w:r w:rsidRPr="0061689D">
        <w:rPr>
          <w:color w:val="000000"/>
          <w:szCs w:val="28"/>
        </w:rPr>
        <w:t>3) начальники транспортной полиции от начальника линейного пункта полиции до начальников линейных отделов и их заместители по 24 статьям КоАП;</w:t>
      </w:r>
    </w:p>
    <w:p w14:paraId="690C57B5" w14:textId="7EFBB1F9" w:rsidR="00117777" w:rsidRPr="0061689D" w:rsidRDefault="00117777" w:rsidP="009F3E2E">
      <w:pPr>
        <w:ind w:firstLine="709"/>
        <w:rPr>
          <w:color w:val="000000"/>
          <w:szCs w:val="28"/>
        </w:rPr>
      </w:pPr>
      <w:r w:rsidRPr="0061689D">
        <w:rPr>
          <w:color w:val="000000"/>
          <w:szCs w:val="28"/>
        </w:rPr>
        <w:t xml:space="preserve">4) любые аттестованные сотрудники органов внутренних дел (полиции), примерно </w:t>
      </w:r>
      <w:r w:rsidR="00BF5E59">
        <w:rPr>
          <w:color w:val="000000"/>
          <w:szCs w:val="28"/>
        </w:rPr>
        <w:t xml:space="preserve">- </w:t>
      </w:r>
      <w:r w:rsidRPr="0061689D">
        <w:rPr>
          <w:color w:val="000000"/>
          <w:szCs w:val="28"/>
        </w:rPr>
        <w:t>около 50 статей КоАП</w:t>
      </w:r>
      <w:r w:rsidR="00BF5E59">
        <w:rPr>
          <w:color w:val="000000"/>
          <w:szCs w:val="28"/>
        </w:rPr>
        <w:t>;</w:t>
      </w:r>
    </w:p>
    <w:p w14:paraId="198DA109" w14:textId="18E78EC0" w:rsidR="00117777" w:rsidRPr="0061689D" w:rsidRDefault="00117777" w:rsidP="009F3E2E">
      <w:pPr>
        <w:ind w:firstLine="709"/>
        <w:rPr>
          <w:color w:val="000000"/>
          <w:szCs w:val="28"/>
        </w:rPr>
      </w:pPr>
      <w:r w:rsidRPr="0061689D">
        <w:rPr>
          <w:color w:val="000000"/>
          <w:szCs w:val="28"/>
        </w:rPr>
        <w:t>5) в 2020 году в статье 685 ч.</w:t>
      </w:r>
      <w:r w:rsidR="00BF5E59">
        <w:rPr>
          <w:color w:val="000000"/>
          <w:szCs w:val="28"/>
        </w:rPr>
        <w:t xml:space="preserve"> </w:t>
      </w:r>
      <w:r w:rsidRPr="0061689D">
        <w:rPr>
          <w:color w:val="000000"/>
          <w:szCs w:val="28"/>
        </w:rPr>
        <w:t xml:space="preserve">2 появился новый пункт 4-1, которым увеличили юрисдикционные полномочия участковым инспекторам полиции </w:t>
      </w:r>
      <w:r w:rsidR="004436A4" w:rsidRPr="0061689D">
        <w:rPr>
          <w:color w:val="000000"/>
          <w:szCs w:val="28"/>
        </w:rPr>
        <w:t xml:space="preserve">дополнительно </w:t>
      </w:r>
      <w:r w:rsidRPr="0061689D">
        <w:rPr>
          <w:color w:val="000000"/>
          <w:szCs w:val="28"/>
        </w:rPr>
        <w:t xml:space="preserve">налагать </w:t>
      </w:r>
      <w:r w:rsidR="004436A4" w:rsidRPr="0061689D">
        <w:rPr>
          <w:color w:val="000000"/>
          <w:szCs w:val="28"/>
        </w:rPr>
        <w:t>административные взыскания еще</w:t>
      </w:r>
      <w:r w:rsidRPr="0061689D">
        <w:rPr>
          <w:color w:val="000000"/>
          <w:szCs w:val="28"/>
        </w:rPr>
        <w:t xml:space="preserve"> по четырем статьям КоАП</w:t>
      </w:r>
      <w:r w:rsidR="004436A4" w:rsidRPr="0061689D">
        <w:rPr>
          <w:color w:val="000000"/>
          <w:szCs w:val="28"/>
        </w:rPr>
        <w:t>, по которым ранее решения принимали специализированные административные суды;</w:t>
      </w:r>
      <w:r w:rsidRPr="0061689D">
        <w:rPr>
          <w:color w:val="000000"/>
          <w:szCs w:val="28"/>
        </w:rPr>
        <w:t xml:space="preserve"> </w:t>
      </w:r>
    </w:p>
    <w:p w14:paraId="6967876C" w14:textId="77777777" w:rsidR="004436A4" w:rsidRPr="0061689D" w:rsidRDefault="004436A4" w:rsidP="009F3E2E">
      <w:pPr>
        <w:ind w:firstLine="709"/>
        <w:rPr>
          <w:color w:val="000000"/>
          <w:szCs w:val="28"/>
        </w:rPr>
      </w:pPr>
      <w:r w:rsidRPr="0061689D">
        <w:rPr>
          <w:color w:val="000000"/>
          <w:szCs w:val="28"/>
        </w:rPr>
        <w:t>6) всего по двум статьям КоАП наделены компетенцией привлекать к административной ответственности начальники и их заместители специализированных подразделений органов внутренних дел по борьбе с преступными посягательствами на рыбные запасы.</w:t>
      </w:r>
    </w:p>
    <w:p w14:paraId="43C31A11" w14:textId="186FCB53" w:rsidR="004436A4" w:rsidRPr="0061689D" w:rsidRDefault="004436A4" w:rsidP="009F3E2E">
      <w:pPr>
        <w:ind w:firstLine="709"/>
        <w:rPr>
          <w:rFonts w:eastAsia="Calibri"/>
          <w:color w:val="000000"/>
          <w:szCs w:val="28"/>
        </w:rPr>
      </w:pPr>
      <w:r w:rsidRPr="0061689D">
        <w:rPr>
          <w:rFonts w:eastAsia="Calibri"/>
          <w:color w:val="000000"/>
          <w:szCs w:val="28"/>
        </w:rPr>
        <w:t xml:space="preserve">В связи с появлением нового юридического порядка привлечения к административной ответственности в сокращенном порядке у сотрудников полиции увеличился объем компетенций по привлечению граждан к административной ответственности почти до 30 составов административных правонарушений, которые относятся </w:t>
      </w:r>
      <w:r w:rsidR="00BF5E59">
        <w:rPr>
          <w:rFonts w:eastAsia="Calibri"/>
          <w:color w:val="000000"/>
          <w:szCs w:val="28"/>
        </w:rPr>
        <w:t xml:space="preserve">- </w:t>
      </w:r>
      <w:r w:rsidRPr="0061689D">
        <w:rPr>
          <w:rFonts w:eastAsia="Calibri"/>
          <w:color w:val="000000"/>
          <w:szCs w:val="28"/>
        </w:rPr>
        <w:t>судебному ведомству.</w:t>
      </w:r>
    </w:p>
    <w:p w14:paraId="2ECBE43B" w14:textId="77777777" w:rsidR="00336936" w:rsidRPr="0061689D" w:rsidRDefault="00AB68DF" w:rsidP="009F3E2E">
      <w:pPr>
        <w:ind w:firstLine="709"/>
        <w:rPr>
          <w:rFonts w:eastAsia="Calibri"/>
          <w:color w:val="000000"/>
          <w:szCs w:val="28"/>
        </w:rPr>
      </w:pPr>
      <w:r w:rsidRPr="0061689D">
        <w:rPr>
          <w:rFonts w:eastAsia="Calibri"/>
          <w:color w:val="000000"/>
          <w:szCs w:val="28"/>
        </w:rPr>
        <w:t>Объем</w:t>
      </w:r>
      <w:r w:rsidR="00CA26A8" w:rsidRPr="0061689D">
        <w:rPr>
          <w:rFonts w:eastAsia="Calibri"/>
          <w:color w:val="000000"/>
          <w:szCs w:val="28"/>
        </w:rPr>
        <w:t xml:space="preserve"> </w:t>
      </w:r>
      <w:r w:rsidRPr="0061689D">
        <w:rPr>
          <w:rFonts w:eastAsia="Calibri"/>
          <w:color w:val="000000"/>
          <w:szCs w:val="28"/>
        </w:rPr>
        <w:t>юрисдикционных</w:t>
      </w:r>
      <w:r w:rsidR="00CA26A8" w:rsidRPr="0061689D">
        <w:rPr>
          <w:rFonts w:eastAsia="Calibri"/>
          <w:color w:val="000000"/>
          <w:szCs w:val="28"/>
        </w:rPr>
        <w:t xml:space="preserve"> </w:t>
      </w:r>
      <w:r w:rsidRPr="0061689D">
        <w:rPr>
          <w:rFonts w:eastAsia="Calibri"/>
          <w:color w:val="000000"/>
          <w:szCs w:val="28"/>
        </w:rPr>
        <w:t>полномочий</w:t>
      </w:r>
      <w:r w:rsidR="00CA26A8" w:rsidRPr="0061689D">
        <w:rPr>
          <w:rFonts w:eastAsia="Calibri"/>
          <w:color w:val="000000"/>
          <w:szCs w:val="28"/>
        </w:rPr>
        <w:t xml:space="preserve"> </w:t>
      </w:r>
      <w:r w:rsidRPr="0061689D">
        <w:rPr>
          <w:rFonts w:eastAsia="Calibri"/>
          <w:color w:val="000000"/>
          <w:szCs w:val="28"/>
        </w:rPr>
        <w:t>должностных</w:t>
      </w:r>
      <w:r w:rsidR="00CA26A8" w:rsidRPr="0061689D">
        <w:rPr>
          <w:rFonts w:eastAsia="Calibri"/>
          <w:color w:val="000000"/>
          <w:szCs w:val="28"/>
        </w:rPr>
        <w:t xml:space="preserve"> </w:t>
      </w:r>
      <w:r w:rsidRPr="0061689D">
        <w:rPr>
          <w:rFonts w:eastAsia="Calibri"/>
          <w:color w:val="000000"/>
          <w:szCs w:val="28"/>
        </w:rPr>
        <w:t>лиц</w:t>
      </w:r>
      <w:r w:rsidR="00CA26A8" w:rsidRPr="0061689D">
        <w:rPr>
          <w:rFonts w:eastAsia="Calibri"/>
          <w:color w:val="000000"/>
          <w:szCs w:val="28"/>
        </w:rPr>
        <w:t xml:space="preserve"> </w:t>
      </w:r>
      <w:r w:rsidRPr="0061689D">
        <w:rPr>
          <w:rFonts w:eastAsia="Calibri"/>
          <w:color w:val="000000"/>
          <w:szCs w:val="28"/>
        </w:rPr>
        <w:t>ОВД</w:t>
      </w:r>
      <w:r w:rsidR="00CA26A8" w:rsidRPr="0061689D">
        <w:rPr>
          <w:rFonts w:eastAsia="Calibri"/>
          <w:color w:val="000000"/>
          <w:szCs w:val="28"/>
        </w:rPr>
        <w:t xml:space="preserve"> </w:t>
      </w:r>
      <w:r w:rsidRPr="0061689D">
        <w:rPr>
          <w:rFonts w:eastAsia="Calibri"/>
          <w:color w:val="000000"/>
          <w:szCs w:val="28"/>
        </w:rPr>
        <w:t>(полиции)</w:t>
      </w:r>
      <w:r w:rsidR="00CA26A8" w:rsidRPr="0061689D">
        <w:rPr>
          <w:rFonts w:eastAsia="Calibri"/>
          <w:color w:val="000000"/>
          <w:szCs w:val="28"/>
        </w:rPr>
        <w:t xml:space="preserve"> </w:t>
      </w:r>
      <w:r w:rsidRPr="0061689D">
        <w:rPr>
          <w:rFonts w:eastAsia="Calibri"/>
          <w:color w:val="000000"/>
          <w:szCs w:val="28"/>
        </w:rPr>
        <w:t>по</w:t>
      </w:r>
      <w:r w:rsidR="00CA26A8" w:rsidRPr="0061689D">
        <w:rPr>
          <w:rFonts w:eastAsia="Calibri"/>
          <w:color w:val="000000"/>
          <w:szCs w:val="28"/>
        </w:rPr>
        <w:t xml:space="preserve"> </w:t>
      </w:r>
      <w:r w:rsidRPr="0061689D">
        <w:rPr>
          <w:rFonts w:eastAsia="Calibri"/>
          <w:color w:val="000000"/>
          <w:szCs w:val="28"/>
        </w:rPr>
        <w:t>рассмотрению</w:t>
      </w:r>
      <w:r w:rsidR="00CA26A8" w:rsidRPr="0061689D">
        <w:rPr>
          <w:rFonts w:eastAsia="Calibri"/>
          <w:color w:val="000000"/>
          <w:szCs w:val="28"/>
        </w:rPr>
        <w:t xml:space="preserve"> </w:t>
      </w:r>
      <w:r w:rsidRPr="0061689D">
        <w:rPr>
          <w:rFonts w:eastAsia="Calibri"/>
          <w:color w:val="000000"/>
          <w:szCs w:val="28"/>
        </w:rPr>
        <w:t>дел</w:t>
      </w:r>
      <w:r w:rsidR="00CA26A8" w:rsidRPr="0061689D">
        <w:rPr>
          <w:rFonts w:eastAsia="Calibri"/>
          <w:color w:val="000000"/>
          <w:szCs w:val="28"/>
        </w:rPr>
        <w:t xml:space="preserve"> </w:t>
      </w:r>
      <w:r w:rsidRPr="0061689D">
        <w:rPr>
          <w:rFonts w:eastAsia="Calibri"/>
          <w:color w:val="000000"/>
          <w:szCs w:val="28"/>
        </w:rPr>
        <w:t>об</w:t>
      </w:r>
      <w:r w:rsidR="00CA26A8" w:rsidRPr="0061689D">
        <w:rPr>
          <w:rFonts w:eastAsia="Calibri"/>
          <w:color w:val="000000"/>
          <w:szCs w:val="28"/>
        </w:rPr>
        <w:t xml:space="preserve"> </w:t>
      </w:r>
      <w:r w:rsidRPr="0061689D">
        <w:rPr>
          <w:rFonts w:eastAsia="Calibri"/>
          <w:color w:val="000000"/>
          <w:szCs w:val="28"/>
        </w:rPr>
        <w:t>административных</w:t>
      </w:r>
      <w:r w:rsidR="00CA26A8" w:rsidRPr="0061689D">
        <w:rPr>
          <w:rFonts w:eastAsia="Calibri"/>
          <w:color w:val="000000"/>
          <w:szCs w:val="28"/>
        </w:rPr>
        <w:t xml:space="preserve"> </w:t>
      </w:r>
      <w:r w:rsidRPr="0061689D">
        <w:rPr>
          <w:rFonts w:eastAsia="Calibri"/>
          <w:color w:val="000000"/>
          <w:szCs w:val="28"/>
        </w:rPr>
        <w:t>правонарушениях</w:t>
      </w:r>
      <w:r w:rsidR="00CA26A8" w:rsidRPr="0061689D">
        <w:rPr>
          <w:rFonts w:eastAsia="Calibri"/>
          <w:color w:val="000000"/>
          <w:szCs w:val="28"/>
        </w:rPr>
        <w:t xml:space="preserve"> </w:t>
      </w:r>
      <w:r w:rsidRPr="0061689D">
        <w:rPr>
          <w:rFonts w:eastAsia="Calibri"/>
          <w:color w:val="000000"/>
          <w:szCs w:val="28"/>
        </w:rPr>
        <w:t>не</w:t>
      </w:r>
      <w:r w:rsidR="00CA26A8" w:rsidRPr="0061689D">
        <w:rPr>
          <w:rFonts w:eastAsia="Calibri"/>
          <w:color w:val="000000"/>
          <w:szCs w:val="28"/>
        </w:rPr>
        <w:t xml:space="preserve"> </w:t>
      </w:r>
      <w:r w:rsidRPr="0061689D">
        <w:rPr>
          <w:rFonts w:eastAsia="Calibri"/>
          <w:color w:val="000000"/>
          <w:szCs w:val="28"/>
        </w:rPr>
        <w:t>ограничивается</w:t>
      </w:r>
      <w:r w:rsidR="00CA26A8" w:rsidRPr="0061689D">
        <w:rPr>
          <w:rFonts w:eastAsia="Calibri"/>
          <w:color w:val="000000"/>
          <w:szCs w:val="28"/>
        </w:rPr>
        <w:t xml:space="preserve"> </w:t>
      </w:r>
      <w:r w:rsidRPr="0061689D">
        <w:rPr>
          <w:rFonts w:eastAsia="Calibri"/>
          <w:color w:val="000000"/>
          <w:szCs w:val="28"/>
        </w:rPr>
        <w:t>количеством</w:t>
      </w:r>
      <w:r w:rsidR="00CA26A8" w:rsidRPr="0061689D">
        <w:rPr>
          <w:rFonts w:eastAsia="Calibri"/>
          <w:color w:val="000000"/>
          <w:szCs w:val="28"/>
        </w:rPr>
        <w:t xml:space="preserve"> </w:t>
      </w:r>
      <w:r w:rsidRPr="0061689D">
        <w:rPr>
          <w:rFonts w:eastAsia="Calibri"/>
          <w:color w:val="000000"/>
          <w:szCs w:val="28"/>
        </w:rPr>
        <w:t>стате</w:t>
      </w:r>
      <w:r w:rsidR="006624EB" w:rsidRPr="0061689D">
        <w:rPr>
          <w:rFonts w:eastAsia="Calibri"/>
          <w:color w:val="000000"/>
          <w:szCs w:val="28"/>
        </w:rPr>
        <w:t>й,</w:t>
      </w:r>
      <w:r w:rsidR="00CA26A8" w:rsidRPr="0061689D">
        <w:rPr>
          <w:rFonts w:eastAsia="Calibri"/>
          <w:color w:val="000000"/>
          <w:szCs w:val="28"/>
        </w:rPr>
        <w:t xml:space="preserve"> </w:t>
      </w:r>
      <w:r w:rsidR="006624EB" w:rsidRPr="0061689D">
        <w:rPr>
          <w:rFonts w:eastAsia="Calibri"/>
          <w:color w:val="000000"/>
          <w:szCs w:val="28"/>
        </w:rPr>
        <w:t>перечисленных</w:t>
      </w:r>
      <w:r w:rsidR="00CA26A8" w:rsidRPr="0061689D">
        <w:rPr>
          <w:rFonts w:eastAsia="Calibri"/>
          <w:color w:val="000000"/>
          <w:szCs w:val="28"/>
        </w:rPr>
        <w:t xml:space="preserve"> </w:t>
      </w:r>
      <w:r w:rsidR="006624EB" w:rsidRPr="0061689D">
        <w:rPr>
          <w:rFonts w:eastAsia="Calibri"/>
          <w:color w:val="000000"/>
          <w:szCs w:val="28"/>
        </w:rPr>
        <w:t>в</w:t>
      </w:r>
      <w:r w:rsidR="00CA26A8" w:rsidRPr="0061689D">
        <w:rPr>
          <w:rFonts w:eastAsia="Calibri"/>
          <w:color w:val="000000"/>
          <w:szCs w:val="28"/>
        </w:rPr>
        <w:t xml:space="preserve"> </w:t>
      </w:r>
      <w:r w:rsidR="006624EB" w:rsidRPr="0061689D">
        <w:rPr>
          <w:rFonts w:eastAsia="Calibri"/>
          <w:color w:val="000000"/>
          <w:szCs w:val="28"/>
        </w:rPr>
        <w:t>статье</w:t>
      </w:r>
      <w:r w:rsidR="00CA26A8" w:rsidRPr="0061689D">
        <w:rPr>
          <w:rFonts w:eastAsia="Calibri"/>
          <w:color w:val="000000"/>
          <w:szCs w:val="28"/>
        </w:rPr>
        <w:t xml:space="preserve"> </w:t>
      </w:r>
      <w:r w:rsidR="006624EB" w:rsidRPr="0061689D">
        <w:rPr>
          <w:rFonts w:eastAsia="Calibri"/>
          <w:color w:val="000000"/>
          <w:szCs w:val="28"/>
        </w:rPr>
        <w:t>685</w:t>
      </w:r>
      <w:r w:rsidR="00CA26A8" w:rsidRPr="0061689D">
        <w:rPr>
          <w:rFonts w:eastAsia="Calibri"/>
          <w:color w:val="000000"/>
          <w:szCs w:val="28"/>
        </w:rPr>
        <w:t xml:space="preserve"> </w:t>
      </w:r>
      <w:r w:rsidR="006624EB" w:rsidRPr="0061689D">
        <w:rPr>
          <w:rFonts w:eastAsia="Calibri"/>
          <w:color w:val="000000"/>
          <w:szCs w:val="28"/>
        </w:rPr>
        <w:t>К</w:t>
      </w:r>
      <w:r w:rsidRPr="0061689D">
        <w:rPr>
          <w:rFonts w:eastAsia="Calibri"/>
          <w:color w:val="000000"/>
          <w:szCs w:val="28"/>
        </w:rPr>
        <w:t>оАП,</w:t>
      </w:r>
      <w:r w:rsidR="00CA26A8" w:rsidRPr="0061689D">
        <w:rPr>
          <w:rFonts w:eastAsia="Calibri"/>
          <w:color w:val="000000"/>
          <w:szCs w:val="28"/>
        </w:rPr>
        <w:t xml:space="preserve"> </w:t>
      </w:r>
      <w:r w:rsidRPr="0061689D">
        <w:rPr>
          <w:rFonts w:eastAsia="Calibri"/>
          <w:color w:val="000000"/>
          <w:szCs w:val="28"/>
        </w:rPr>
        <w:t>так</w:t>
      </w:r>
      <w:r w:rsidR="00CA26A8" w:rsidRPr="0061689D">
        <w:rPr>
          <w:rFonts w:eastAsia="Calibri"/>
          <w:color w:val="000000"/>
          <w:szCs w:val="28"/>
        </w:rPr>
        <w:t xml:space="preserve"> </w:t>
      </w:r>
      <w:r w:rsidRPr="0061689D">
        <w:rPr>
          <w:rFonts w:eastAsia="Calibri"/>
          <w:color w:val="000000"/>
          <w:szCs w:val="28"/>
        </w:rPr>
        <w:t>как</w:t>
      </w:r>
      <w:r w:rsidR="00CA26A8" w:rsidRPr="0061689D">
        <w:rPr>
          <w:rFonts w:eastAsia="Calibri"/>
          <w:color w:val="000000"/>
          <w:szCs w:val="28"/>
        </w:rPr>
        <w:t xml:space="preserve"> </w:t>
      </w:r>
      <w:r w:rsidRPr="0061689D">
        <w:rPr>
          <w:rFonts w:eastAsia="Calibri"/>
          <w:color w:val="000000"/>
          <w:szCs w:val="28"/>
        </w:rPr>
        <w:t>этот</w:t>
      </w:r>
      <w:r w:rsidR="00CA26A8" w:rsidRPr="0061689D">
        <w:rPr>
          <w:rFonts w:eastAsia="Calibri"/>
          <w:color w:val="000000"/>
          <w:szCs w:val="28"/>
        </w:rPr>
        <w:t xml:space="preserve"> </w:t>
      </w:r>
      <w:r w:rsidRPr="0061689D">
        <w:rPr>
          <w:rFonts w:eastAsia="Calibri"/>
          <w:color w:val="000000"/>
          <w:szCs w:val="28"/>
        </w:rPr>
        <w:t>перечень</w:t>
      </w:r>
      <w:r w:rsidR="00CA26A8" w:rsidRPr="0061689D">
        <w:rPr>
          <w:rFonts w:eastAsia="Calibri"/>
          <w:color w:val="000000"/>
          <w:szCs w:val="28"/>
        </w:rPr>
        <w:t xml:space="preserve"> </w:t>
      </w:r>
      <w:r w:rsidRPr="0061689D">
        <w:rPr>
          <w:rFonts w:eastAsia="Calibri"/>
          <w:color w:val="000000"/>
          <w:szCs w:val="28"/>
        </w:rPr>
        <w:t>расширен</w:t>
      </w:r>
      <w:r w:rsidR="00CA26A8" w:rsidRPr="0061689D">
        <w:rPr>
          <w:rFonts w:eastAsia="Calibri"/>
          <w:color w:val="000000"/>
          <w:szCs w:val="28"/>
        </w:rPr>
        <w:t xml:space="preserve"> </w:t>
      </w:r>
      <w:r w:rsidRPr="0061689D">
        <w:rPr>
          <w:rFonts w:eastAsia="Calibri"/>
          <w:color w:val="000000"/>
          <w:szCs w:val="28"/>
        </w:rPr>
        <w:t>за</w:t>
      </w:r>
      <w:r w:rsidR="00CA26A8" w:rsidRPr="0061689D">
        <w:rPr>
          <w:rFonts w:eastAsia="Calibri"/>
          <w:color w:val="000000"/>
          <w:szCs w:val="28"/>
        </w:rPr>
        <w:t xml:space="preserve"> </w:t>
      </w:r>
      <w:r w:rsidRPr="0061689D">
        <w:rPr>
          <w:rFonts w:eastAsia="Calibri"/>
          <w:color w:val="000000"/>
          <w:szCs w:val="28"/>
        </w:rPr>
        <w:t>счет</w:t>
      </w:r>
      <w:r w:rsidR="00CA26A8" w:rsidRPr="0061689D">
        <w:rPr>
          <w:rFonts w:eastAsia="Calibri"/>
          <w:color w:val="000000"/>
          <w:szCs w:val="28"/>
        </w:rPr>
        <w:t xml:space="preserve"> </w:t>
      </w:r>
      <w:r w:rsidRPr="0061689D">
        <w:rPr>
          <w:rFonts w:eastAsia="Calibri"/>
          <w:color w:val="000000"/>
          <w:szCs w:val="28"/>
        </w:rPr>
        <w:t>возможности</w:t>
      </w:r>
      <w:r w:rsidR="00CA26A8" w:rsidRPr="0061689D">
        <w:rPr>
          <w:rFonts w:eastAsia="Calibri"/>
          <w:color w:val="000000"/>
          <w:szCs w:val="28"/>
        </w:rPr>
        <w:t xml:space="preserve"> </w:t>
      </w:r>
      <w:r w:rsidRPr="0061689D">
        <w:rPr>
          <w:rFonts w:eastAsia="Calibri"/>
          <w:color w:val="000000"/>
          <w:szCs w:val="28"/>
        </w:rPr>
        <w:t>осуществления</w:t>
      </w:r>
      <w:r w:rsidR="00CA26A8" w:rsidRPr="0061689D">
        <w:rPr>
          <w:rFonts w:eastAsia="Calibri"/>
          <w:color w:val="000000"/>
          <w:szCs w:val="28"/>
        </w:rPr>
        <w:t xml:space="preserve"> </w:t>
      </w:r>
      <w:r w:rsidRPr="0061689D">
        <w:rPr>
          <w:rFonts w:eastAsia="Calibri"/>
          <w:color w:val="000000"/>
          <w:szCs w:val="28"/>
        </w:rPr>
        <w:t>сокращенного</w:t>
      </w:r>
      <w:r w:rsidR="00CA26A8" w:rsidRPr="0061689D">
        <w:rPr>
          <w:rFonts w:eastAsia="Calibri"/>
          <w:color w:val="000000"/>
          <w:szCs w:val="28"/>
        </w:rPr>
        <w:t xml:space="preserve"> </w:t>
      </w:r>
      <w:r w:rsidRPr="0061689D">
        <w:rPr>
          <w:rFonts w:eastAsia="Calibri"/>
          <w:color w:val="000000"/>
          <w:szCs w:val="28"/>
        </w:rPr>
        <w:t>производства</w:t>
      </w:r>
      <w:r w:rsidR="00CA26A8" w:rsidRPr="0061689D">
        <w:rPr>
          <w:rFonts w:eastAsia="Calibri"/>
          <w:color w:val="000000"/>
          <w:szCs w:val="28"/>
        </w:rPr>
        <w:t xml:space="preserve"> </w:t>
      </w:r>
      <w:r w:rsidRPr="0061689D">
        <w:rPr>
          <w:rFonts w:eastAsia="Calibri"/>
          <w:color w:val="000000"/>
          <w:szCs w:val="28"/>
        </w:rPr>
        <w:t>по</w:t>
      </w:r>
      <w:r w:rsidR="00CA26A8" w:rsidRPr="0061689D">
        <w:rPr>
          <w:rFonts w:eastAsia="Calibri"/>
          <w:color w:val="000000"/>
          <w:szCs w:val="28"/>
        </w:rPr>
        <w:t xml:space="preserve"> </w:t>
      </w:r>
      <w:r w:rsidRPr="0061689D">
        <w:rPr>
          <w:rFonts w:eastAsia="Calibri"/>
          <w:color w:val="000000"/>
          <w:szCs w:val="28"/>
        </w:rPr>
        <w:t>делам</w:t>
      </w:r>
      <w:r w:rsidR="00CA26A8" w:rsidRPr="0061689D">
        <w:rPr>
          <w:rFonts w:eastAsia="Calibri"/>
          <w:color w:val="000000"/>
          <w:szCs w:val="28"/>
        </w:rPr>
        <w:t xml:space="preserve"> </w:t>
      </w:r>
      <w:r w:rsidRPr="0061689D">
        <w:rPr>
          <w:rFonts w:eastAsia="Calibri"/>
          <w:color w:val="000000"/>
          <w:szCs w:val="28"/>
        </w:rPr>
        <w:t>об</w:t>
      </w:r>
      <w:r w:rsidR="00CA26A8" w:rsidRPr="0061689D">
        <w:rPr>
          <w:rFonts w:eastAsia="Calibri"/>
          <w:color w:val="000000"/>
          <w:szCs w:val="28"/>
        </w:rPr>
        <w:t xml:space="preserve"> </w:t>
      </w:r>
      <w:r w:rsidRPr="0061689D">
        <w:rPr>
          <w:rFonts w:eastAsia="Calibri"/>
          <w:color w:val="000000"/>
          <w:szCs w:val="28"/>
        </w:rPr>
        <w:t>административных</w:t>
      </w:r>
      <w:r w:rsidR="00CA26A8" w:rsidRPr="0061689D">
        <w:rPr>
          <w:rFonts w:eastAsia="Calibri"/>
          <w:color w:val="000000"/>
          <w:szCs w:val="28"/>
        </w:rPr>
        <w:t xml:space="preserve"> </w:t>
      </w:r>
      <w:r w:rsidRPr="0061689D">
        <w:rPr>
          <w:rFonts w:eastAsia="Calibri"/>
          <w:color w:val="000000"/>
          <w:szCs w:val="28"/>
        </w:rPr>
        <w:t>правонарушениях,</w:t>
      </w:r>
      <w:r w:rsidR="00CA26A8" w:rsidRPr="0061689D">
        <w:rPr>
          <w:rFonts w:eastAsia="Calibri"/>
          <w:color w:val="000000"/>
          <w:szCs w:val="28"/>
        </w:rPr>
        <w:t xml:space="preserve"> </w:t>
      </w:r>
      <w:r w:rsidRPr="0061689D">
        <w:rPr>
          <w:rFonts w:eastAsia="Calibri"/>
          <w:color w:val="000000"/>
          <w:szCs w:val="28"/>
        </w:rPr>
        <w:t>подведомственных</w:t>
      </w:r>
      <w:r w:rsidR="00CA26A8" w:rsidRPr="0061689D">
        <w:rPr>
          <w:rFonts w:eastAsia="Calibri"/>
          <w:color w:val="000000"/>
          <w:szCs w:val="28"/>
        </w:rPr>
        <w:t xml:space="preserve"> </w:t>
      </w:r>
      <w:r w:rsidRPr="0061689D">
        <w:rPr>
          <w:rFonts w:eastAsia="Calibri"/>
          <w:color w:val="000000"/>
          <w:szCs w:val="28"/>
        </w:rPr>
        <w:t>суду.</w:t>
      </w:r>
      <w:r w:rsidR="00CA26A8" w:rsidRPr="0061689D">
        <w:rPr>
          <w:rFonts w:eastAsia="Calibri"/>
          <w:color w:val="000000"/>
          <w:szCs w:val="28"/>
        </w:rPr>
        <w:t xml:space="preserve"> </w:t>
      </w:r>
    </w:p>
    <w:p w14:paraId="5EFF6E0B" w14:textId="5EEA1F1F" w:rsidR="00336936" w:rsidRPr="0061689D" w:rsidRDefault="004522F9" w:rsidP="004B3F0B">
      <w:pPr>
        <w:ind w:firstLine="709"/>
        <w:rPr>
          <w:color w:val="000000"/>
          <w:szCs w:val="28"/>
        </w:rPr>
      </w:pPr>
      <w:r>
        <w:rPr>
          <w:rFonts w:eastAsia="Calibri"/>
          <w:color w:val="000000"/>
          <w:szCs w:val="28"/>
        </w:rPr>
        <w:t>Н</w:t>
      </w:r>
      <w:r w:rsidR="004B3F0B" w:rsidRPr="0061689D">
        <w:rPr>
          <w:rFonts w:eastAsia="Calibri"/>
          <w:color w:val="000000"/>
          <w:szCs w:val="28"/>
        </w:rPr>
        <w:t>ов</w:t>
      </w:r>
      <w:r>
        <w:rPr>
          <w:rFonts w:eastAsia="Calibri"/>
          <w:color w:val="000000"/>
          <w:szCs w:val="28"/>
        </w:rPr>
        <w:t>ая</w:t>
      </w:r>
      <w:r w:rsidR="004B3F0B" w:rsidRPr="0061689D">
        <w:rPr>
          <w:rFonts w:eastAsia="Calibri"/>
          <w:color w:val="000000"/>
          <w:szCs w:val="28"/>
        </w:rPr>
        <w:t xml:space="preserve"> глав</w:t>
      </w:r>
      <w:r>
        <w:rPr>
          <w:rFonts w:eastAsia="Calibri"/>
          <w:color w:val="000000"/>
          <w:szCs w:val="28"/>
        </w:rPr>
        <w:t>а</w:t>
      </w:r>
      <w:r w:rsidR="004B3F0B" w:rsidRPr="0061689D">
        <w:rPr>
          <w:rFonts w:eastAsia="Calibri"/>
          <w:color w:val="000000"/>
          <w:szCs w:val="28"/>
        </w:rPr>
        <w:t xml:space="preserve"> 34 объединяет всего две статьи,</w:t>
      </w:r>
      <w:r>
        <w:rPr>
          <w:rFonts w:eastAsia="Calibri"/>
          <w:color w:val="000000"/>
          <w:szCs w:val="28"/>
        </w:rPr>
        <w:t xml:space="preserve"> которые</w:t>
      </w:r>
      <w:r w:rsidR="004B3F0B" w:rsidRPr="0061689D">
        <w:rPr>
          <w:rFonts w:eastAsia="Calibri"/>
          <w:color w:val="000000"/>
          <w:szCs w:val="28"/>
        </w:rPr>
        <w:t xml:space="preserve"> предусматривают механизм осуществления сокращенного производства по привлечению правонарушителей к административной ответственности. Из всего перечня статей, подведомственных суду</w:t>
      </w:r>
      <w:r>
        <w:rPr>
          <w:rFonts w:eastAsia="Calibri"/>
          <w:color w:val="000000"/>
          <w:szCs w:val="28"/>
        </w:rPr>
        <w:t xml:space="preserve"> (</w:t>
      </w:r>
      <w:r w:rsidR="004B3F0B" w:rsidRPr="0061689D">
        <w:rPr>
          <w:rFonts w:eastAsia="Calibri"/>
          <w:color w:val="000000"/>
          <w:szCs w:val="28"/>
        </w:rPr>
        <w:t>перечисленных в статье 684 КоАП</w:t>
      </w:r>
      <w:r>
        <w:rPr>
          <w:rFonts w:eastAsia="Calibri"/>
          <w:color w:val="000000"/>
          <w:szCs w:val="28"/>
        </w:rPr>
        <w:t>)</w:t>
      </w:r>
      <w:r w:rsidR="004B3F0B" w:rsidRPr="0061689D">
        <w:rPr>
          <w:rFonts w:eastAsia="Calibri"/>
          <w:color w:val="000000"/>
          <w:szCs w:val="28"/>
        </w:rPr>
        <w:t>, сотрудники полиции могут сократить размер штрафа по статьям, где санкция содержит</w:t>
      </w:r>
      <w:r w:rsidR="00CA26A8" w:rsidRPr="0061689D">
        <w:rPr>
          <w:color w:val="000000"/>
          <w:szCs w:val="28"/>
        </w:rPr>
        <w:t xml:space="preserve"> </w:t>
      </w:r>
      <w:r w:rsidR="00AB68DF" w:rsidRPr="0061689D">
        <w:rPr>
          <w:color w:val="000000"/>
          <w:szCs w:val="28"/>
        </w:rPr>
        <w:t>предупреждени</w:t>
      </w:r>
      <w:r w:rsidR="004B3F0B" w:rsidRPr="0061689D">
        <w:rPr>
          <w:color w:val="000000"/>
          <w:szCs w:val="28"/>
        </w:rPr>
        <w:t>е</w:t>
      </w:r>
      <w:r w:rsidR="00CA26A8" w:rsidRPr="0061689D">
        <w:rPr>
          <w:color w:val="000000"/>
          <w:szCs w:val="28"/>
        </w:rPr>
        <w:t xml:space="preserve"> </w:t>
      </w:r>
      <w:r w:rsidR="00AB68DF" w:rsidRPr="0061689D">
        <w:rPr>
          <w:color w:val="000000"/>
          <w:szCs w:val="28"/>
        </w:rPr>
        <w:t>и</w:t>
      </w:r>
      <w:r w:rsidR="004B3F0B" w:rsidRPr="0061689D">
        <w:rPr>
          <w:color w:val="000000"/>
          <w:szCs w:val="28"/>
        </w:rPr>
        <w:t>ли</w:t>
      </w:r>
      <w:r w:rsidR="00CA26A8" w:rsidRPr="0061689D">
        <w:rPr>
          <w:color w:val="000000"/>
          <w:szCs w:val="28"/>
        </w:rPr>
        <w:t xml:space="preserve"> </w:t>
      </w:r>
      <w:r w:rsidR="00AB68DF" w:rsidRPr="0061689D">
        <w:rPr>
          <w:color w:val="000000"/>
          <w:szCs w:val="28"/>
        </w:rPr>
        <w:t>штраф</w:t>
      </w:r>
      <w:r w:rsidR="004B3F0B" w:rsidRPr="0061689D">
        <w:rPr>
          <w:color w:val="000000"/>
          <w:szCs w:val="28"/>
        </w:rPr>
        <w:t>, но при определенных условиях</w:t>
      </w:r>
      <w:r w:rsidR="00AB68DF" w:rsidRPr="0061689D">
        <w:rPr>
          <w:color w:val="000000"/>
          <w:szCs w:val="28"/>
        </w:rPr>
        <w:t>.</w:t>
      </w:r>
      <w:r w:rsidR="00CA26A8" w:rsidRPr="0061689D">
        <w:rPr>
          <w:color w:val="000000"/>
          <w:szCs w:val="28"/>
        </w:rPr>
        <w:t xml:space="preserve"> </w:t>
      </w:r>
    </w:p>
    <w:p w14:paraId="082D8832" w14:textId="77777777" w:rsidR="00AB68DF" w:rsidRPr="0061689D" w:rsidRDefault="00084B3A" w:rsidP="009F3E2E">
      <w:pPr>
        <w:ind w:firstLine="709"/>
        <w:rPr>
          <w:color w:val="000000"/>
          <w:szCs w:val="28"/>
        </w:rPr>
      </w:pPr>
      <w:r w:rsidRPr="0061689D">
        <w:rPr>
          <w:color w:val="000000"/>
          <w:szCs w:val="28"/>
        </w:rPr>
        <w:t>К</w:t>
      </w:r>
      <w:r w:rsidR="00CA26A8" w:rsidRPr="0061689D">
        <w:rPr>
          <w:color w:val="000000"/>
          <w:szCs w:val="28"/>
        </w:rPr>
        <w:t xml:space="preserve"> </w:t>
      </w:r>
      <w:r w:rsidR="00AB68DF" w:rsidRPr="0061689D">
        <w:rPr>
          <w:color w:val="000000"/>
          <w:szCs w:val="28"/>
        </w:rPr>
        <w:t>обязательным</w:t>
      </w:r>
      <w:r w:rsidR="00CA26A8" w:rsidRPr="0061689D">
        <w:rPr>
          <w:color w:val="000000"/>
          <w:szCs w:val="28"/>
        </w:rPr>
        <w:t xml:space="preserve"> </w:t>
      </w:r>
      <w:r w:rsidR="00AB68DF" w:rsidRPr="0061689D">
        <w:rPr>
          <w:color w:val="000000"/>
          <w:szCs w:val="28"/>
        </w:rPr>
        <w:t>условиям</w:t>
      </w:r>
      <w:r w:rsidR="00CA26A8" w:rsidRPr="0061689D">
        <w:rPr>
          <w:color w:val="000000"/>
          <w:szCs w:val="28"/>
        </w:rPr>
        <w:t xml:space="preserve"> </w:t>
      </w:r>
      <w:r w:rsidRPr="0061689D">
        <w:rPr>
          <w:color w:val="000000"/>
          <w:szCs w:val="28"/>
        </w:rPr>
        <w:t>относится</w:t>
      </w:r>
      <w:r w:rsidR="00CA26A8" w:rsidRPr="0061689D">
        <w:rPr>
          <w:color w:val="000000"/>
          <w:szCs w:val="28"/>
        </w:rPr>
        <w:t xml:space="preserve"> </w:t>
      </w:r>
      <w:r w:rsidR="00AB68DF" w:rsidRPr="0061689D">
        <w:rPr>
          <w:color w:val="000000"/>
          <w:szCs w:val="28"/>
        </w:rPr>
        <w:t>то,</w:t>
      </w:r>
      <w:r w:rsidR="00CA26A8" w:rsidRPr="0061689D">
        <w:rPr>
          <w:color w:val="000000"/>
          <w:szCs w:val="28"/>
        </w:rPr>
        <w:t xml:space="preserve"> </w:t>
      </w:r>
      <w:r w:rsidR="00AB68DF" w:rsidRPr="0061689D">
        <w:rPr>
          <w:color w:val="000000"/>
          <w:szCs w:val="28"/>
        </w:rPr>
        <w:t>что:</w:t>
      </w:r>
    </w:p>
    <w:p w14:paraId="55CEA4BA" w14:textId="56B8C5FF" w:rsidR="00AB68DF" w:rsidRPr="0061689D" w:rsidRDefault="00AB68DF" w:rsidP="009F3E2E">
      <w:pPr>
        <w:ind w:firstLine="709"/>
        <w:rPr>
          <w:color w:val="000000"/>
          <w:szCs w:val="28"/>
        </w:rPr>
      </w:pPr>
      <w:r w:rsidRPr="0061689D">
        <w:rPr>
          <w:color w:val="000000"/>
          <w:szCs w:val="28"/>
        </w:rPr>
        <w:t>1)</w:t>
      </w:r>
      <w:r w:rsidR="00CA26A8" w:rsidRPr="0061689D">
        <w:rPr>
          <w:color w:val="000000"/>
          <w:szCs w:val="28"/>
        </w:rPr>
        <w:t xml:space="preserve"> </w:t>
      </w:r>
      <w:r w:rsidRPr="0061689D">
        <w:rPr>
          <w:color w:val="000000"/>
          <w:szCs w:val="28"/>
        </w:rPr>
        <w:t>лицо,</w:t>
      </w:r>
      <w:r w:rsidR="00CA26A8" w:rsidRPr="0061689D">
        <w:rPr>
          <w:color w:val="000000"/>
          <w:szCs w:val="28"/>
        </w:rPr>
        <w:t xml:space="preserve"> </w:t>
      </w:r>
      <w:r w:rsidRPr="0061689D">
        <w:rPr>
          <w:color w:val="000000"/>
          <w:szCs w:val="28"/>
        </w:rPr>
        <w:t>совершившее</w:t>
      </w:r>
      <w:r w:rsidR="00CA26A8" w:rsidRPr="0061689D">
        <w:rPr>
          <w:color w:val="000000"/>
          <w:szCs w:val="28"/>
        </w:rPr>
        <w:t xml:space="preserve"> </w:t>
      </w:r>
      <w:r w:rsidRPr="0061689D">
        <w:rPr>
          <w:color w:val="000000"/>
          <w:szCs w:val="28"/>
        </w:rPr>
        <w:t>административное</w:t>
      </w:r>
      <w:r w:rsidR="00CA26A8" w:rsidRPr="0061689D">
        <w:rPr>
          <w:color w:val="000000"/>
          <w:szCs w:val="28"/>
        </w:rPr>
        <w:t xml:space="preserve"> </w:t>
      </w:r>
      <w:r w:rsidRPr="0061689D">
        <w:rPr>
          <w:color w:val="000000"/>
          <w:szCs w:val="28"/>
        </w:rPr>
        <w:t>правонарушение</w:t>
      </w:r>
      <w:r w:rsidR="004522F9">
        <w:rPr>
          <w:color w:val="000000"/>
          <w:szCs w:val="28"/>
        </w:rPr>
        <w:t>,</w:t>
      </w:r>
      <w:r w:rsidR="00CA26A8" w:rsidRPr="0061689D">
        <w:rPr>
          <w:color w:val="000000"/>
          <w:szCs w:val="28"/>
        </w:rPr>
        <w:t xml:space="preserve"> </w:t>
      </w:r>
      <w:r w:rsidRPr="0061689D">
        <w:rPr>
          <w:color w:val="000000"/>
          <w:szCs w:val="28"/>
        </w:rPr>
        <w:t>должно</w:t>
      </w:r>
      <w:r w:rsidR="00CA26A8" w:rsidRPr="0061689D">
        <w:rPr>
          <w:color w:val="000000"/>
          <w:szCs w:val="28"/>
        </w:rPr>
        <w:t xml:space="preserve"> </w:t>
      </w:r>
      <w:r w:rsidRPr="0061689D">
        <w:rPr>
          <w:color w:val="000000"/>
          <w:szCs w:val="28"/>
        </w:rPr>
        <w:t>признавать</w:t>
      </w:r>
      <w:r w:rsidR="00CA26A8" w:rsidRPr="0061689D">
        <w:rPr>
          <w:color w:val="000000"/>
          <w:szCs w:val="28"/>
        </w:rPr>
        <w:t xml:space="preserve"> </w:t>
      </w:r>
      <w:r w:rsidRPr="0061689D">
        <w:rPr>
          <w:color w:val="000000"/>
          <w:szCs w:val="28"/>
        </w:rPr>
        <w:t>факт</w:t>
      </w:r>
      <w:r w:rsidR="00CA26A8" w:rsidRPr="0061689D">
        <w:rPr>
          <w:color w:val="000000"/>
          <w:szCs w:val="28"/>
        </w:rPr>
        <w:t xml:space="preserve"> </w:t>
      </w:r>
      <w:r w:rsidRPr="0061689D">
        <w:rPr>
          <w:color w:val="000000"/>
          <w:szCs w:val="28"/>
        </w:rPr>
        <w:t>его</w:t>
      </w:r>
      <w:r w:rsidR="00CA26A8" w:rsidRPr="0061689D">
        <w:rPr>
          <w:color w:val="000000"/>
          <w:szCs w:val="28"/>
        </w:rPr>
        <w:t xml:space="preserve"> </w:t>
      </w:r>
      <w:r w:rsidRPr="0061689D">
        <w:rPr>
          <w:color w:val="000000"/>
          <w:szCs w:val="28"/>
        </w:rPr>
        <w:t>совершения;</w:t>
      </w:r>
    </w:p>
    <w:p w14:paraId="7392671B" w14:textId="77777777" w:rsidR="00AB68DF" w:rsidRPr="0061689D" w:rsidRDefault="00AB68DF" w:rsidP="009F3E2E">
      <w:pPr>
        <w:ind w:firstLine="709"/>
        <w:rPr>
          <w:color w:val="000000"/>
          <w:szCs w:val="28"/>
        </w:rPr>
      </w:pPr>
      <w:r w:rsidRPr="0061689D">
        <w:rPr>
          <w:color w:val="000000"/>
          <w:szCs w:val="28"/>
        </w:rPr>
        <w:t>2)</w:t>
      </w:r>
      <w:r w:rsidR="00CA26A8" w:rsidRPr="0061689D">
        <w:rPr>
          <w:color w:val="000000"/>
          <w:szCs w:val="28"/>
        </w:rPr>
        <w:t xml:space="preserve"> </w:t>
      </w:r>
      <w:r w:rsidRPr="0061689D">
        <w:rPr>
          <w:color w:val="000000"/>
          <w:szCs w:val="28"/>
        </w:rPr>
        <w:t>правонарушитель</w:t>
      </w:r>
      <w:r w:rsidR="00CA26A8" w:rsidRPr="0061689D">
        <w:rPr>
          <w:color w:val="000000"/>
          <w:szCs w:val="28"/>
        </w:rPr>
        <w:t xml:space="preserve"> </w:t>
      </w:r>
      <w:r w:rsidRPr="0061689D">
        <w:rPr>
          <w:color w:val="000000"/>
          <w:szCs w:val="28"/>
        </w:rPr>
        <w:t>обязательно</w:t>
      </w:r>
      <w:r w:rsidR="00CA26A8" w:rsidRPr="0061689D">
        <w:rPr>
          <w:color w:val="000000"/>
          <w:szCs w:val="28"/>
        </w:rPr>
        <w:t xml:space="preserve"> </w:t>
      </w:r>
      <w:r w:rsidRPr="0061689D">
        <w:rPr>
          <w:color w:val="000000"/>
          <w:szCs w:val="28"/>
        </w:rPr>
        <w:t>должен</w:t>
      </w:r>
      <w:r w:rsidR="00CA26A8" w:rsidRPr="0061689D">
        <w:rPr>
          <w:color w:val="000000"/>
          <w:szCs w:val="28"/>
        </w:rPr>
        <w:t xml:space="preserve"> </w:t>
      </w:r>
      <w:r w:rsidRPr="0061689D">
        <w:rPr>
          <w:color w:val="000000"/>
          <w:szCs w:val="28"/>
        </w:rPr>
        <w:t>дать</w:t>
      </w:r>
      <w:r w:rsidR="00CA26A8" w:rsidRPr="0061689D">
        <w:rPr>
          <w:color w:val="000000"/>
          <w:szCs w:val="28"/>
        </w:rPr>
        <w:t xml:space="preserve"> </w:t>
      </w:r>
      <w:r w:rsidRPr="0061689D">
        <w:rPr>
          <w:color w:val="000000"/>
          <w:szCs w:val="28"/>
        </w:rPr>
        <w:t>согласие,</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он</w:t>
      </w:r>
      <w:r w:rsidR="00CA26A8" w:rsidRPr="0061689D">
        <w:rPr>
          <w:color w:val="000000"/>
          <w:szCs w:val="28"/>
        </w:rPr>
        <w:t xml:space="preserve"> </w:t>
      </w:r>
      <w:r w:rsidRPr="0061689D">
        <w:rPr>
          <w:color w:val="000000"/>
          <w:szCs w:val="28"/>
        </w:rPr>
        <w:t>добровольно</w:t>
      </w:r>
      <w:r w:rsidR="00CA26A8" w:rsidRPr="0061689D">
        <w:rPr>
          <w:color w:val="000000"/>
          <w:szCs w:val="28"/>
        </w:rPr>
        <w:t xml:space="preserve"> </w:t>
      </w:r>
      <w:r w:rsidR="00A70BB2" w:rsidRPr="0061689D">
        <w:rPr>
          <w:color w:val="000000"/>
          <w:szCs w:val="28"/>
        </w:rPr>
        <w:t>о</w:t>
      </w:r>
      <w:r w:rsidRPr="0061689D">
        <w:rPr>
          <w:color w:val="000000"/>
          <w:szCs w:val="28"/>
        </w:rPr>
        <w:t>платит</w:t>
      </w:r>
      <w:r w:rsidR="00CA26A8" w:rsidRPr="0061689D">
        <w:rPr>
          <w:color w:val="000000"/>
          <w:szCs w:val="28"/>
        </w:rPr>
        <w:t xml:space="preserve"> </w:t>
      </w:r>
      <w:r w:rsidRPr="0061689D">
        <w:rPr>
          <w:color w:val="000000"/>
          <w:szCs w:val="28"/>
        </w:rPr>
        <w:t>административный</w:t>
      </w:r>
      <w:r w:rsidR="00CA26A8" w:rsidRPr="0061689D">
        <w:rPr>
          <w:color w:val="000000"/>
          <w:szCs w:val="28"/>
        </w:rPr>
        <w:t xml:space="preserve"> </w:t>
      </w:r>
      <w:r w:rsidRPr="0061689D">
        <w:rPr>
          <w:color w:val="000000"/>
          <w:szCs w:val="28"/>
        </w:rPr>
        <w:t>штраф</w:t>
      </w:r>
      <w:r w:rsidR="004B3F0B" w:rsidRPr="0061689D">
        <w:rPr>
          <w:color w:val="000000"/>
          <w:szCs w:val="28"/>
        </w:rPr>
        <w:t>;</w:t>
      </w:r>
    </w:p>
    <w:p w14:paraId="528A7A75" w14:textId="77777777" w:rsidR="00824FD3" w:rsidRPr="0061689D" w:rsidRDefault="00824FD3" w:rsidP="009F3E2E">
      <w:pPr>
        <w:ind w:firstLine="709"/>
        <w:rPr>
          <w:color w:val="000000"/>
          <w:szCs w:val="28"/>
        </w:rPr>
      </w:pPr>
      <w:r w:rsidRPr="0061689D">
        <w:rPr>
          <w:color w:val="000000"/>
          <w:szCs w:val="28"/>
        </w:rPr>
        <w:t>3) административное наказание должно быть</w:t>
      </w:r>
      <w:r w:rsidR="007C16D8" w:rsidRPr="0061689D">
        <w:rPr>
          <w:color w:val="000000"/>
          <w:szCs w:val="28"/>
        </w:rPr>
        <w:t xml:space="preserve"> исполнено до семи суток после надлежащего уведомления о совершенном административном правонарушении;</w:t>
      </w:r>
    </w:p>
    <w:p w14:paraId="2588B9E4" w14:textId="77777777" w:rsidR="007C16D8" w:rsidRPr="0061689D" w:rsidRDefault="00AB68DF" w:rsidP="009F3E2E">
      <w:pPr>
        <w:ind w:firstLine="709"/>
        <w:rPr>
          <w:color w:val="000000"/>
          <w:szCs w:val="28"/>
        </w:rPr>
      </w:pPr>
      <w:r w:rsidRPr="0061689D">
        <w:rPr>
          <w:color w:val="000000"/>
          <w:szCs w:val="28"/>
        </w:rPr>
        <w:t>4)</w:t>
      </w:r>
      <w:r w:rsidR="00CA26A8" w:rsidRPr="0061689D">
        <w:rPr>
          <w:color w:val="000000"/>
          <w:szCs w:val="28"/>
        </w:rPr>
        <w:t xml:space="preserve"> </w:t>
      </w:r>
      <w:r w:rsidR="007C16D8" w:rsidRPr="0061689D">
        <w:rPr>
          <w:color w:val="000000"/>
          <w:szCs w:val="28"/>
        </w:rPr>
        <w:t>правонарушитель должен обещать не подавать жалобу на сотрудника, который оформил документ (уведомление) по делу об административном правонарушении в сокращенном порядке;</w:t>
      </w:r>
    </w:p>
    <w:p w14:paraId="09501C13" w14:textId="7D2E6228" w:rsidR="007C16D8" w:rsidRPr="0061689D" w:rsidRDefault="00AB68DF" w:rsidP="009F3E2E">
      <w:pPr>
        <w:ind w:firstLine="709"/>
        <w:rPr>
          <w:color w:val="000000"/>
          <w:szCs w:val="28"/>
        </w:rPr>
      </w:pPr>
      <w:r w:rsidRPr="0061689D">
        <w:rPr>
          <w:color w:val="000000"/>
          <w:szCs w:val="28"/>
        </w:rPr>
        <w:lastRenderedPageBreak/>
        <w:t>5)</w:t>
      </w:r>
      <w:r w:rsidR="00CA26A8" w:rsidRPr="0061689D">
        <w:rPr>
          <w:color w:val="000000"/>
          <w:szCs w:val="28"/>
        </w:rPr>
        <w:t xml:space="preserve"> </w:t>
      </w:r>
      <w:r w:rsidR="007C16D8" w:rsidRPr="0061689D">
        <w:rPr>
          <w:color w:val="000000"/>
          <w:szCs w:val="28"/>
        </w:rPr>
        <w:t xml:space="preserve">статьи, которые </w:t>
      </w:r>
      <w:r w:rsidR="004B712C">
        <w:rPr>
          <w:color w:val="000000"/>
          <w:szCs w:val="28"/>
        </w:rPr>
        <w:t>указа</w:t>
      </w:r>
      <w:r w:rsidR="007C16D8" w:rsidRPr="0061689D">
        <w:rPr>
          <w:color w:val="000000"/>
          <w:szCs w:val="28"/>
        </w:rPr>
        <w:t>ны в пункте 1 части 1 статьи 804 КоАП</w:t>
      </w:r>
      <w:r w:rsidR="004B712C">
        <w:rPr>
          <w:color w:val="000000"/>
          <w:szCs w:val="28"/>
        </w:rPr>
        <w:t>,</w:t>
      </w:r>
      <w:r w:rsidR="007C16D8" w:rsidRPr="0061689D">
        <w:rPr>
          <w:color w:val="000000"/>
          <w:szCs w:val="28"/>
        </w:rPr>
        <w:t xml:space="preserve"> составляют объем юрисдикционных полномочий сотрудников органов внутренних дел (полиции)</w:t>
      </w:r>
      <w:r w:rsidR="005202D1" w:rsidRPr="0061689D">
        <w:rPr>
          <w:color w:val="000000"/>
          <w:szCs w:val="28"/>
        </w:rPr>
        <w:t xml:space="preserve"> по возбуждению административных дел о правонарушениях, а сокращать размер штрафа наполовину разрешено только по тем статьям, которые соответствуют условиям, </w:t>
      </w:r>
      <w:r w:rsidR="004B712C">
        <w:rPr>
          <w:color w:val="000000"/>
          <w:szCs w:val="28"/>
        </w:rPr>
        <w:t>выш</w:t>
      </w:r>
      <w:r w:rsidR="005202D1" w:rsidRPr="0061689D">
        <w:rPr>
          <w:color w:val="000000"/>
          <w:szCs w:val="28"/>
        </w:rPr>
        <w:t>еперечисленным в пункта</w:t>
      </w:r>
      <w:r w:rsidR="004B712C">
        <w:rPr>
          <w:color w:val="000000"/>
          <w:szCs w:val="28"/>
        </w:rPr>
        <w:t>х</w:t>
      </w:r>
      <w:r w:rsidR="005202D1" w:rsidRPr="0061689D">
        <w:rPr>
          <w:color w:val="000000"/>
          <w:szCs w:val="28"/>
        </w:rPr>
        <w:t xml:space="preserve"> 1-4.</w:t>
      </w:r>
    </w:p>
    <w:p w14:paraId="6151B9E0" w14:textId="6E9ACCB2" w:rsidR="00AB68DF" w:rsidRPr="0061689D" w:rsidRDefault="00AB68DF" w:rsidP="005202D1">
      <w:pPr>
        <w:ind w:firstLine="709"/>
        <w:rPr>
          <w:color w:val="000000"/>
          <w:szCs w:val="28"/>
        </w:rPr>
      </w:pPr>
      <w:r w:rsidRPr="0061689D">
        <w:rPr>
          <w:color w:val="000000"/>
          <w:szCs w:val="28"/>
        </w:rPr>
        <w:t>Анализируя</w:t>
      </w:r>
      <w:r w:rsidR="00CA26A8" w:rsidRPr="0061689D">
        <w:rPr>
          <w:color w:val="000000"/>
          <w:szCs w:val="28"/>
        </w:rPr>
        <w:t xml:space="preserve"> </w:t>
      </w:r>
      <w:r w:rsidRPr="0061689D">
        <w:rPr>
          <w:color w:val="000000"/>
          <w:szCs w:val="28"/>
        </w:rPr>
        <w:t>содержание</w:t>
      </w:r>
      <w:r w:rsidR="00CA26A8" w:rsidRPr="0061689D">
        <w:rPr>
          <w:color w:val="000000"/>
          <w:szCs w:val="28"/>
        </w:rPr>
        <w:t xml:space="preserve"> </w:t>
      </w:r>
      <w:r w:rsidRPr="0061689D">
        <w:rPr>
          <w:color w:val="000000"/>
          <w:szCs w:val="28"/>
        </w:rPr>
        <w:t>этих</w:t>
      </w:r>
      <w:r w:rsidR="00CA26A8" w:rsidRPr="0061689D">
        <w:rPr>
          <w:color w:val="000000"/>
          <w:szCs w:val="28"/>
        </w:rPr>
        <w:t xml:space="preserve"> </w:t>
      </w:r>
      <w:r w:rsidRPr="0061689D">
        <w:rPr>
          <w:color w:val="000000"/>
          <w:szCs w:val="28"/>
        </w:rPr>
        <w:t>статей,</w:t>
      </w:r>
      <w:r w:rsidR="00CA26A8" w:rsidRPr="0061689D">
        <w:rPr>
          <w:color w:val="000000"/>
          <w:szCs w:val="28"/>
        </w:rPr>
        <w:t xml:space="preserve"> </w:t>
      </w:r>
      <w:r w:rsidRPr="0061689D">
        <w:rPr>
          <w:color w:val="000000"/>
          <w:szCs w:val="28"/>
        </w:rPr>
        <w:t>приходим</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выв</w:t>
      </w:r>
      <w:r w:rsidR="006624EB" w:rsidRPr="0061689D">
        <w:rPr>
          <w:color w:val="000000"/>
          <w:szCs w:val="28"/>
        </w:rPr>
        <w:t>оду,</w:t>
      </w:r>
      <w:r w:rsidR="00CA26A8" w:rsidRPr="0061689D">
        <w:rPr>
          <w:color w:val="000000"/>
          <w:szCs w:val="28"/>
        </w:rPr>
        <w:t xml:space="preserve"> </w:t>
      </w:r>
      <w:r w:rsidR="006624EB" w:rsidRPr="0061689D">
        <w:rPr>
          <w:color w:val="000000"/>
          <w:szCs w:val="28"/>
        </w:rPr>
        <w:t>что</w:t>
      </w:r>
      <w:r w:rsidR="00CA26A8" w:rsidRPr="0061689D">
        <w:rPr>
          <w:color w:val="000000"/>
          <w:szCs w:val="28"/>
        </w:rPr>
        <w:t xml:space="preserve"> </w:t>
      </w:r>
      <w:r w:rsidR="006624EB" w:rsidRPr="0061689D">
        <w:rPr>
          <w:color w:val="000000"/>
          <w:szCs w:val="28"/>
        </w:rPr>
        <w:t>только</w:t>
      </w:r>
      <w:r w:rsidR="00CA26A8" w:rsidRPr="0061689D">
        <w:rPr>
          <w:color w:val="000000"/>
          <w:szCs w:val="28"/>
        </w:rPr>
        <w:t xml:space="preserve"> </w:t>
      </w:r>
      <w:r w:rsidR="006624EB" w:rsidRPr="0061689D">
        <w:rPr>
          <w:color w:val="000000"/>
          <w:szCs w:val="28"/>
        </w:rPr>
        <w:t>по</w:t>
      </w:r>
      <w:r w:rsidR="00CA26A8" w:rsidRPr="0061689D">
        <w:rPr>
          <w:color w:val="000000"/>
          <w:szCs w:val="28"/>
        </w:rPr>
        <w:t xml:space="preserve"> </w:t>
      </w:r>
      <w:r w:rsidR="005202D1" w:rsidRPr="0061689D">
        <w:rPr>
          <w:color w:val="000000"/>
          <w:szCs w:val="28"/>
        </w:rPr>
        <w:t>27</w:t>
      </w:r>
      <w:r w:rsidR="00CA26A8" w:rsidRPr="0061689D">
        <w:rPr>
          <w:color w:val="000000"/>
          <w:szCs w:val="28"/>
        </w:rPr>
        <w:t xml:space="preserve"> </w:t>
      </w:r>
      <w:r w:rsidR="006624EB" w:rsidRPr="0061689D">
        <w:rPr>
          <w:color w:val="000000"/>
          <w:szCs w:val="28"/>
        </w:rPr>
        <w:t>статьям</w:t>
      </w:r>
      <w:r w:rsidR="00CA26A8" w:rsidRPr="0061689D">
        <w:rPr>
          <w:color w:val="000000"/>
          <w:szCs w:val="28"/>
        </w:rPr>
        <w:t xml:space="preserve"> </w:t>
      </w:r>
      <w:r w:rsidR="006624EB" w:rsidRPr="0061689D">
        <w:rPr>
          <w:color w:val="000000"/>
          <w:szCs w:val="28"/>
        </w:rPr>
        <w:t>К</w:t>
      </w:r>
      <w:r w:rsidRPr="0061689D">
        <w:rPr>
          <w:color w:val="000000"/>
          <w:szCs w:val="28"/>
        </w:rPr>
        <w:t>оАП</w:t>
      </w:r>
      <w:r w:rsidR="005202D1" w:rsidRPr="0061689D">
        <w:rPr>
          <w:color w:val="000000"/>
          <w:szCs w:val="28"/>
        </w:rPr>
        <w:t>, подведомственны</w:t>
      </w:r>
      <w:r w:rsidR="004B712C">
        <w:rPr>
          <w:color w:val="000000"/>
          <w:szCs w:val="28"/>
        </w:rPr>
        <w:t>м</w:t>
      </w:r>
      <w:r w:rsidR="005202D1" w:rsidRPr="0061689D">
        <w:rPr>
          <w:color w:val="000000"/>
          <w:szCs w:val="28"/>
        </w:rPr>
        <w:t xml:space="preserve"> суду,</w:t>
      </w:r>
      <w:r w:rsidR="00CA26A8" w:rsidRPr="0061689D">
        <w:rPr>
          <w:color w:val="000000"/>
          <w:szCs w:val="28"/>
        </w:rPr>
        <w:t xml:space="preserve"> </w:t>
      </w:r>
      <w:r w:rsidRPr="0061689D">
        <w:rPr>
          <w:color w:val="000000"/>
          <w:szCs w:val="28"/>
        </w:rPr>
        <w:t>сотрудники</w:t>
      </w:r>
      <w:r w:rsidR="00CA26A8" w:rsidRPr="0061689D">
        <w:rPr>
          <w:color w:val="000000"/>
          <w:szCs w:val="28"/>
        </w:rPr>
        <w:t xml:space="preserve"> </w:t>
      </w:r>
      <w:r w:rsidRPr="0061689D">
        <w:rPr>
          <w:color w:val="000000"/>
          <w:szCs w:val="28"/>
        </w:rPr>
        <w:t>полиции</w:t>
      </w:r>
      <w:r w:rsidR="00CA26A8" w:rsidRPr="0061689D">
        <w:rPr>
          <w:color w:val="000000"/>
          <w:szCs w:val="28"/>
        </w:rPr>
        <w:t xml:space="preserve"> </w:t>
      </w:r>
      <w:r w:rsidR="005202D1" w:rsidRPr="0061689D">
        <w:rPr>
          <w:color w:val="000000"/>
          <w:szCs w:val="28"/>
        </w:rPr>
        <w:t>уполномочены сократить размер штрафа наполовину. Мы не будем здесь углубляться в исследовани</w:t>
      </w:r>
      <w:r w:rsidR="004B712C">
        <w:rPr>
          <w:color w:val="000000"/>
          <w:szCs w:val="28"/>
        </w:rPr>
        <w:t>е</w:t>
      </w:r>
      <w:r w:rsidR="005202D1" w:rsidRPr="0061689D">
        <w:rPr>
          <w:color w:val="000000"/>
          <w:szCs w:val="28"/>
        </w:rPr>
        <w:t xml:space="preserve"> проблем, возникших в связи с появлением нового порядка разрешения дел об административных правонарушени</w:t>
      </w:r>
      <w:r w:rsidR="004B712C">
        <w:rPr>
          <w:color w:val="000000"/>
          <w:szCs w:val="28"/>
        </w:rPr>
        <w:t>ях</w:t>
      </w:r>
      <w:r w:rsidR="005202D1" w:rsidRPr="0061689D">
        <w:rPr>
          <w:color w:val="000000"/>
          <w:szCs w:val="28"/>
        </w:rPr>
        <w:t xml:space="preserve"> в упрощенном порядке, потому что </w:t>
      </w:r>
      <w:r w:rsidR="004B712C">
        <w:rPr>
          <w:color w:val="000000"/>
          <w:szCs w:val="28"/>
        </w:rPr>
        <w:t>они</w:t>
      </w:r>
      <w:r w:rsidR="005202D1" w:rsidRPr="0061689D">
        <w:rPr>
          <w:color w:val="000000"/>
          <w:szCs w:val="28"/>
        </w:rPr>
        <w:t xml:space="preserve"> рассмотре</w:t>
      </w:r>
      <w:r w:rsidR="004B712C">
        <w:rPr>
          <w:color w:val="000000"/>
          <w:szCs w:val="28"/>
        </w:rPr>
        <w:t>ны</w:t>
      </w:r>
      <w:r w:rsidR="00CA26A8" w:rsidRPr="0061689D">
        <w:rPr>
          <w:color w:val="000000"/>
          <w:szCs w:val="28"/>
        </w:rPr>
        <w:t xml:space="preserve"> </w:t>
      </w:r>
      <w:r w:rsidR="00084B3A" w:rsidRPr="0061689D">
        <w:rPr>
          <w:color w:val="000000"/>
          <w:szCs w:val="28"/>
        </w:rPr>
        <w:t>в</w:t>
      </w:r>
      <w:r w:rsidR="00CA26A8" w:rsidRPr="0061689D">
        <w:rPr>
          <w:color w:val="000000"/>
          <w:szCs w:val="28"/>
        </w:rPr>
        <w:t xml:space="preserve"> </w:t>
      </w:r>
      <w:r w:rsidRPr="0061689D">
        <w:rPr>
          <w:color w:val="000000"/>
          <w:szCs w:val="28"/>
        </w:rPr>
        <w:t>отдельн</w:t>
      </w:r>
      <w:r w:rsidR="00084B3A" w:rsidRPr="0061689D">
        <w:rPr>
          <w:color w:val="000000"/>
          <w:szCs w:val="28"/>
        </w:rPr>
        <w:t>о</w:t>
      </w:r>
      <w:r w:rsidRPr="0061689D">
        <w:rPr>
          <w:color w:val="000000"/>
          <w:szCs w:val="28"/>
        </w:rPr>
        <w:t>м</w:t>
      </w:r>
      <w:r w:rsidR="00CA26A8" w:rsidRPr="0061689D">
        <w:rPr>
          <w:color w:val="000000"/>
          <w:szCs w:val="28"/>
        </w:rPr>
        <w:t xml:space="preserve"> </w:t>
      </w:r>
      <w:r w:rsidRPr="0061689D">
        <w:rPr>
          <w:color w:val="000000"/>
          <w:szCs w:val="28"/>
        </w:rPr>
        <w:t>подраздел</w:t>
      </w:r>
      <w:r w:rsidR="00084B3A" w:rsidRPr="0061689D">
        <w:rPr>
          <w:color w:val="000000"/>
          <w:szCs w:val="28"/>
        </w:rPr>
        <w:t>е</w:t>
      </w:r>
      <w:r w:rsidR="00CA26A8" w:rsidRPr="0061689D">
        <w:rPr>
          <w:color w:val="000000"/>
          <w:szCs w:val="28"/>
        </w:rPr>
        <w:t xml:space="preserve"> </w:t>
      </w:r>
      <w:r w:rsidRPr="0061689D">
        <w:rPr>
          <w:color w:val="000000"/>
          <w:szCs w:val="28"/>
        </w:rPr>
        <w:t>диссертации.</w:t>
      </w:r>
    </w:p>
    <w:p w14:paraId="1754B054" w14:textId="01A6D747" w:rsidR="00953E9F" w:rsidRPr="0061689D" w:rsidRDefault="00953E9F" w:rsidP="009F3E2E">
      <w:pPr>
        <w:ind w:firstLine="709"/>
        <w:rPr>
          <w:color w:val="000000"/>
          <w:szCs w:val="28"/>
        </w:rPr>
      </w:pPr>
      <w:r w:rsidRPr="0061689D">
        <w:rPr>
          <w:color w:val="000000"/>
          <w:szCs w:val="28"/>
        </w:rPr>
        <w:t>Правов</w:t>
      </w:r>
      <w:r w:rsidR="00084B3A" w:rsidRPr="0061689D">
        <w:rPr>
          <w:color w:val="000000"/>
          <w:szCs w:val="28"/>
        </w:rPr>
        <w:t>ой</w:t>
      </w:r>
      <w:r w:rsidR="00CA26A8" w:rsidRPr="0061689D">
        <w:rPr>
          <w:color w:val="000000"/>
          <w:szCs w:val="28"/>
        </w:rPr>
        <w:t xml:space="preserve"> </w:t>
      </w:r>
      <w:r w:rsidRPr="0061689D">
        <w:rPr>
          <w:color w:val="000000"/>
          <w:szCs w:val="28"/>
        </w:rPr>
        <w:t>основ</w:t>
      </w:r>
      <w:r w:rsidR="00084B3A" w:rsidRPr="0061689D">
        <w:rPr>
          <w:color w:val="000000"/>
          <w:szCs w:val="28"/>
        </w:rPr>
        <w:t>ой</w:t>
      </w:r>
      <w:r w:rsidR="00CA26A8" w:rsidRPr="0061689D">
        <w:rPr>
          <w:color w:val="000000"/>
          <w:szCs w:val="28"/>
        </w:rPr>
        <w:t xml:space="preserve"> </w:t>
      </w:r>
      <w:r w:rsidRPr="0061689D">
        <w:rPr>
          <w:color w:val="000000"/>
          <w:szCs w:val="28"/>
        </w:rPr>
        <w:t>стадии</w:t>
      </w:r>
      <w:r w:rsidR="00CA26A8" w:rsidRPr="0061689D">
        <w:rPr>
          <w:color w:val="000000"/>
          <w:szCs w:val="28"/>
        </w:rPr>
        <w:t xml:space="preserve"> </w:t>
      </w:r>
      <w:r w:rsidRPr="0061689D">
        <w:rPr>
          <w:color w:val="000000"/>
          <w:szCs w:val="28"/>
        </w:rPr>
        <w:t>разрешения</w:t>
      </w:r>
      <w:r w:rsidR="00CA26A8" w:rsidRPr="0061689D">
        <w:rPr>
          <w:color w:val="000000"/>
          <w:szCs w:val="28"/>
        </w:rPr>
        <w:t xml:space="preserve"> </w:t>
      </w:r>
      <w:r w:rsidR="00084B3A" w:rsidRPr="0061689D">
        <w:rPr>
          <w:color w:val="000000"/>
          <w:szCs w:val="28"/>
        </w:rPr>
        <w:t>сотрудниками</w:t>
      </w:r>
      <w:r w:rsidR="00CA26A8" w:rsidRPr="0061689D">
        <w:rPr>
          <w:color w:val="000000"/>
          <w:szCs w:val="28"/>
        </w:rPr>
        <w:t xml:space="preserve"> </w:t>
      </w:r>
      <w:r w:rsidR="00084B3A" w:rsidRPr="0061689D">
        <w:rPr>
          <w:color w:val="000000"/>
          <w:szCs w:val="28"/>
        </w:rPr>
        <w:t>полиции</w:t>
      </w:r>
      <w:r w:rsidR="00CA26A8" w:rsidRPr="0061689D">
        <w:rPr>
          <w:color w:val="000000"/>
          <w:szCs w:val="28"/>
        </w:rPr>
        <w:t xml:space="preserve"> </w:t>
      </w:r>
      <w:r w:rsidRPr="0061689D">
        <w:rPr>
          <w:color w:val="000000"/>
          <w:szCs w:val="28"/>
        </w:rPr>
        <w:t>дел</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правонарушениях</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всегда</w:t>
      </w:r>
      <w:r w:rsidR="00CA26A8" w:rsidRPr="0061689D">
        <w:rPr>
          <w:color w:val="000000"/>
          <w:szCs w:val="28"/>
        </w:rPr>
        <w:t xml:space="preserve"> </w:t>
      </w:r>
      <w:r w:rsidRPr="0061689D">
        <w:rPr>
          <w:color w:val="000000"/>
          <w:szCs w:val="28"/>
        </w:rPr>
        <w:t>являлся</w:t>
      </w:r>
      <w:r w:rsidR="00CA26A8" w:rsidRPr="0061689D">
        <w:rPr>
          <w:color w:val="000000"/>
          <w:szCs w:val="28"/>
        </w:rPr>
        <w:t xml:space="preserve"> </w:t>
      </w:r>
      <w:r w:rsidRPr="0061689D">
        <w:rPr>
          <w:color w:val="000000"/>
          <w:szCs w:val="28"/>
        </w:rPr>
        <w:t>только</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Pr="0061689D">
        <w:rPr>
          <w:color w:val="000000"/>
          <w:szCs w:val="28"/>
        </w:rPr>
        <w:t>До</w:t>
      </w:r>
      <w:r w:rsidR="00CA26A8" w:rsidRPr="0061689D">
        <w:rPr>
          <w:color w:val="000000"/>
          <w:szCs w:val="28"/>
        </w:rPr>
        <w:t xml:space="preserve"> </w:t>
      </w:r>
      <w:r w:rsidRPr="0061689D">
        <w:rPr>
          <w:color w:val="000000"/>
          <w:szCs w:val="28"/>
        </w:rPr>
        <w:t>2020</w:t>
      </w:r>
      <w:r w:rsidR="00CA26A8" w:rsidRPr="0061689D">
        <w:rPr>
          <w:color w:val="000000"/>
          <w:szCs w:val="28"/>
        </w:rPr>
        <w:t xml:space="preserve"> </w:t>
      </w:r>
      <w:r w:rsidRPr="0061689D">
        <w:rPr>
          <w:color w:val="000000"/>
          <w:szCs w:val="28"/>
        </w:rPr>
        <w:t>года</w:t>
      </w:r>
      <w:r w:rsidR="00084B3A" w:rsidRPr="0061689D">
        <w:rPr>
          <w:color w:val="000000"/>
          <w:szCs w:val="28"/>
        </w:rPr>
        <w:t>,</w:t>
      </w:r>
      <w:r w:rsidR="00CA26A8" w:rsidRPr="0061689D">
        <w:rPr>
          <w:color w:val="000000"/>
          <w:szCs w:val="28"/>
        </w:rPr>
        <w:t xml:space="preserve"> </w:t>
      </w:r>
      <w:r w:rsidR="004626A3" w:rsidRPr="0061689D">
        <w:rPr>
          <w:color w:val="000000"/>
          <w:szCs w:val="28"/>
        </w:rPr>
        <w:t>при</w:t>
      </w:r>
      <w:r w:rsidR="00CA26A8" w:rsidRPr="0061689D">
        <w:rPr>
          <w:color w:val="000000"/>
          <w:szCs w:val="28"/>
        </w:rPr>
        <w:t xml:space="preserve"> </w:t>
      </w:r>
      <w:r w:rsidR="004626A3" w:rsidRPr="0061689D">
        <w:rPr>
          <w:color w:val="000000"/>
          <w:szCs w:val="28"/>
        </w:rPr>
        <w:t>действии</w:t>
      </w:r>
      <w:r w:rsidR="00CA26A8" w:rsidRPr="0061689D">
        <w:rPr>
          <w:color w:val="000000"/>
          <w:szCs w:val="28"/>
        </w:rPr>
        <w:t xml:space="preserve"> </w:t>
      </w:r>
      <w:r w:rsidR="004626A3" w:rsidRPr="0061689D">
        <w:rPr>
          <w:color w:val="000000"/>
          <w:szCs w:val="28"/>
        </w:rPr>
        <w:t>всех</w:t>
      </w:r>
      <w:r w:rsidR="00CA26A8" w:rsidRPr="0061689D">
        <w:rPr>
          <w:color w:val="000000"/>
          <w:szCs w:val="28"/>
        </w:rPr>
        <w:t xml:space="preserve"> </w:t>
      </w:r>
      <w:r w:rsidR="004626A3" w:rsidRPr="0061689D">
        <w:rPr>
          <w:color w:val="000000"/>
          <w:szCs w:val="28"/>
        </w:rPr>
        <w:t>КоАП</w:t>
      </w:r>
      <w:r w:rsidR="00CA26A8" w:rsidRPr="0061689D">
        <w:rPr>
          <w:color w:val="000000"/>
          <w:szCs w:val="28"/>
        </w:rPr>
        <w:t xml:space="preserve"> </w:t>
      </w:r>
      <w:r w:rsidR="00152999" w:rsidRPr="0061689D">
        <w:rPr>
          <w:color w:val="000000"/>
          <w:szCs w:val="28"/>
        </w:rPr>
        <w:t>КазССР</w:t>
      </w:r>
      <w:r w:rsidR="00CA26A8" w:rsidRPr="0061689D">
        <w:rPr>
          <w:color w:val="000000"/>
          <w:szCs w:val="28"/>
        </w:rPr>
        <w:t xml:space="preserve"> </w:t>
      </w:r>
      <w:r w:rsidR="004626A3" w:rsidRPr="0061689D">
        <w:rPr>
          <w:color w:val="000000"/>
          <w:szCs w:val="28"/>
        </w:rPr>
        <w:t>и</w:t>
      </w:r>
      <w:r w:rsidR="00CA26A8" w:rsidRPr="0061689D">
        <w:rPr>
          <w:color w:val="000000"/>
          <w:szCs w:val="28"/>
        </w:rPr>
        <w:t xml:space="preserve"> </w:t>
      </w:r>
      <w:r w:rsidR="004626A3" w:rsidRPr="0061689D">
        <w:rPr>
          <w:color w:val="000000"/>
          <w:szCs w:val="28"/>
        </w:rPr>
        <w:t>Республики</w:t>
      </w:r>
      <w:r w:rsidR="00CA26A8" w:rsidRPr="0061689D">
        <w:rPr>
          <w:color w:val="000000"/>
          <w:szCs w:val="28"/>
        </w:rPr>
        <w:t xml:space="preserve"> </w:t>
      </w:r>
      <w:r w:rsidR="004626A3" w:rsidRPr="0061689D">
        <w:rPr>
          <w:color w:val="000000"/>
          <w:szCs w:val="28"/>
        </w:rPr>
        <w:t>Казахстан,</w:t>
      </w:r>
      <w:r w:rsidR="00CA26A8" w:rsidRPr="0061689D">
        <w:rPr>
          <w:color w:val="000000"/>
          <w:szCs w:val="28"/>
        </w:rPr>
        <w:t xml:space="preserve"> </w:t>
      </w:r>
      <w:r w:rsidRPr="0061689D">
        <w:rPr>
          <w:color w:val="000000"/>
          <w:szCs w:val="28"/>
        </w:rPr>
        <w:t>Министр</w:t>
      </w:r>
      <w:r w:rsidR="00CA26A8" w:rsidRPr="0061689D">
        <w:rPr>
          <w:color w:val="000000"/>
          <w:szCs w:val="28"/>
        </w:rPr>
        <w:t xml:space="preserve"> </w:t>
      </w:r>
      <w:r w:rsidRPr="0061689D">
        <w:rPr>
          <w:color w:val="000000"/>
          <w:szCs w:val="28"/>
        </w:rPr>
        <w:t>внутренних</w:t>
      </w:r>
      <w:r w:rsidR="00CA26A8" w:rsidRPr="0061689D">
        <w:rPr>
          <w:color w:val="000000"/>
          <w:szCs w:val="28"/>
        </w:rPr>
        <w:t xml:space="preserve"> </w:t>
      </w:r>
      <w:r w:rsidRPr="0061689D">
        <w:rPr>
          <w:color w:val="000000"/>
          <w:szCs w:val="28"/>
        </w:rPr>
        <w:t>дел</w:t>
      </w:r>
      <w:r w:rsidR="00CA26A8" w:rsidRPr="0061689D">
        <w:rPr>
          <w:color w:val="000000"/>
          <w:szCs w:val="28"/>
        </w:rPr>
        <w:t xml:space="preserve"> </w:t>
      </w:r>
      <w:r w:rsidRPr="0061689D">
        <w:rPr>
          <w:color w:val="000000"/>
          <w:szCs w:val="28"/>
        </w:rPr>
        <w:t>утверждал</w:t>
      </w:r>
      <w:r w:rsidR="00CA26A8" w:rsidRPr="0061689D">
        <w:rPr>
          <w:color w:val="000000"/>
          <w:szCs w:val="28"/>
        </w:rPr>
        <w:t xml:space="preserve"> </w:t>
      </w:r>
      <w:r w:rsidRPr="0061689D">
        <w:rPr>
          <w:color w:val="000000"/>
          <w:szCs w:val="28"/>
        </w:rPr>
        <w:t>ведомственные</w:t>
      </w:r>
      <w:r w:rsidR="00CA26A8" w:rsidRPr="0061689D">
        <w:rPr>
          <w:color w:val="000000"/>
          <w:szCs w:val="28"/>
        </w:rPr>
        <w:t xml:space="preserve"> </w:t>
      </w:r>
      <w:r w:rsidRPr="0061689D">
        <w:rPr>
          <w:color w:val="000000"/>
          <w:szCs w:val="28"/>
        </w:rPr>
        <w:t>Инструкции</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Правила</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00AA723A" w:rsidRPr="0061689D">
        <w:rPr>
          <w:color w:val="000000"/>
          <w:szCs w:val="28"/>
        </w:rPr>
        <w:t>применению Кодекса Республики Казахстан</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правонарушениях</w:t>
      </w:r>
      <w:r w:rsidR="00AA723A" w:rsidRPr="0061689D">
        <w:rPr>
          <w:color w:val="000000"/>
          <w:szCs w:val="28"/>
        </w:rPr>
        <w:t xml:space="preserve"> сотрудниками полиции</w:t>
      </w:r>
      <w:r w:rsidRPr="0061689D">
        <w:rPr>
          <w:color w:val="000000"/>
          <w:szCs w:val="28"/>
        </w:rPr>
        <w:t>.</w:t>
      </w:r>
      <w:r w:rsidR="00AA723A" w:rsidRPr="0061689D">
        <w:rPr>
          <w:color w:val="000000"/>
          <w:szCs w:val="28"/>
        </w:rPr>
        <w:t xml:space="preserve"> А когда осуществлялся переход от бумажного производства административных дел о правонарушениях к электронному формату, то новую Инструкцию разрабатывать и утверждать не стали, что породило ряд проблем в теоретическом плане и отразилось на эффективности административно-процессуальной деятельности ОВД (полиции). Поэтому мы склонны к </w:t>
      </w:r>
      <w:r w:rsidR="00A133BC">
        <w:rPr>
          <w:color w:val="000000"/>
          <w:szCs w:val="28"/>
        </w:rPr>
        <w:t>позиции</w:t>
      </w:r>
      <w:r w:rsidR="00AA723A" w:rsidRPr="0061689D">
        <w:rPr>
          <w:color w:val="000000"/>
          <w:szCs w:val="28"/>
        </w:rPr>
        <w:t>, что следует снова принять</w:t>
      </w:r>
      <w:r w:rsidR="00CA26A8" w:rsidRPr="0061689D">
        <w:rPr>
          <w:color w:val="000000"/>
          <w:szCs w:val="28"/>
        </w:rPr>
        <w:t xml:space="preserve"> </w:t>
      </w:r>
      <w:r w:rsidR="004626A3" w:rsidRPr="0061689D">
        <w:rPr>
          <w:color w:val="000000"/>
          <w:szCs w:val="28"/>
        </w:rPr>
        <w:t>Инструкци</w:t>
      </w:r>
      <w:r w:rsidR="00A133BC">
        <w:rPr>
          <w:color w:val="000000"/>
          <w:szCs w:val="28"/>
        </w:rPr>
        <w:t>ю</w:t>
      </w:r>
      <w:r w:rsidR="00CA26A8" w:rsidRPr="0061689D">
        <w:rPr>
          <w:color w:val="000000"/>
          <w:szCs w:val="28"/>
        </w:rPr>
        <w:t xml:space="preserve"> </w:t>
      </w:r>
      <w:r w:rsidR="004626A3" w:rsidRPr="0061689D">
        <w:rPr>
          <w:color w:val="000000"/>
          <w:szCs w:val="28"/>
        </w:rPr>
        <w:t>по</w:t>
      </w:r>
      <w:r w:rsidR="00CA26A8" w:rsidRPr="0061689D">
        <w:rPr>
          <w:color w:val="000000"/>
          <w:szCs w:val="28"/>
        </w:rPr>
        <w:t xml:space="preserve"> </w:t>
      </w:r>
      <w:r w:rsidR="004626A3" w:rsidRPr="0061689D">
        <w:rPr>
          <w:color w:val="000000"/>
          <w:szCs w:val="28"/>
        </w:rPr>
        <w:t>производству</w:t>
      </w:r>
      <w:r w:rsidR="00CA26A8" w:rsidRPr="0061689D">
        <w:rPr>
          <w:color w:val="000000"/>
          <w:szCs w:val="28"/>
        </w:rPr>
        <w:t xml:space="preserve"> </w:t>
      </w:r>
      <w:r w:rsidR="004626A3" w:rsidRPr="0061689D">
        <w:rPr>
          <w:color w:val="000000"/>
          <w:szCs w:val="28"/>
        </w:rPr>
        <w:t>дел</w:t>
      </w:r>
      <w:r w:rsidR="00CA26A8" w:rsidRPr="0061689D">
        <w:rPr>
          <w:color w:val="000000"/>
          <w:szCs w:val="28"/>
        </w:rPr>
        <w:t xml:space="preserve"> </w:t>
      </w:r>
      <w:r w:rsidR="004626A3" w:rsidRPr="0061689D">
        <w:rPr>
          <w:color w:val="000000"/>
          <w:szCs w:val="28"/>
        </w:rPr>
        <w:t>об</w:t>
      </w:r>
      <w:r w:rsidR="00CA26A8" w:rsidRPr="0061689D">
        <w:rPr>
          <w:color w:val="000000"/>
          <w:szCs w:val="28"/>
        </w:rPr>
        <w:t xml:space="preserve"> </w:t>
      </w:r>
      <w:r w:rsidR="004626A3" w:rsidRPr="0061689D">
        <w:rPr>
          <w:color w:val="000000"/>
          <w:szCs w:val="28"/>
        </w:rPr>
        <w:t>административных</w:t>
      </w:r>
      <w:r w:rsidR="00CA26A8" w:rsidRPr="0061689D">
        <w:rPr>
          <w:color w:val="000000"/>
          <w:szCs w:val="28"/>
        </w:rPr>
        <w:t xml:space="preserve"> </w:t>
      </w:r>
      <w:r w:rsidR="004626A3" w:rsidRPr="0061689D">
        <w:rPr>
          <w:color w:val="000000"/>
          <w:szCs w:val="28"/>
        </w:rPr>
        <w:t>правонарушениях</w:t>
      </w:r>
      <w:r w:rsidR="00CA26A8" w:rsidRPr="0061689D">
        <w:rPr>
          <w:color w:val="000000"/>
          <w:szCs w:val="28"/>
        </w:rPr>
        <w:t xml:space="preserve"> </w:t>
      </w:r>
      <w:r w:rsidR="004626A3" w:rsidRPr="0061689D">
        <w:rPr>
          <w:color w:val="000000"/>
          <w:szCs w:val="28"/>
        </w:rPr>
        <w:t>в</w:t>
      </w:r>
      <w:r w:rsidR="00CA26A8" w:rsidRPr="0061689D">
        <w:rPr>
          <w:color w:val="000000"/>
          <w:szCs w:val="28"/>
        </w:rPr>
        <w:t xml:space="preserve"> </w:t>
      </w:r>
      <w:r w:rsidR="004626A3" w:rsidRPr="0061689D">
        <w:rPr>
          <w:color w:val="000000"/>
          <w:szCs w:val="28"/>
        </w:rPr>
        <w:t>органах</w:t>
      </w:r>
      <w:r w:rsidR="00CA26A8" w:rsidRPr="0061689D">
        <w:rPr>
          <w:color w:val="000000"/>
          <w:szCs w:val="28"/>
        </w:rPr>
        <w:t xml:space="preserve"> </w:t>
      </w:r>
      <w:r w:rsidR="004626A3" w:rsidRPr="0061689D">
        <w:rPr>
          <w:color w:val="000000"/>
          <w:szCs w:val="28"/>
        </w:rPr>
        <w:t>внутренних</w:t>
      </w:r>
      <w:r w:rsidR="00CA26A8" w:rsidRPr="0061689D">
        <w:rPr>
          <w:color w:val="000000"/>
          <w:szCs w:val="28"/>
        </w:rPr>
        <w:t xml:space="preserve"> </w:t>
      </w:r>
      <w:r w:rsidR="004626A3" w:rsidRPr="0061689D">
        <w:rPr>
          <w:color w:val="000000"/>
          <w:szCs w:val="28"/>
        </w:rPr>
        <w:t>дел</w:t>
      </w:r>
      <w:r w:rsidR="00CA26A8" w:rsidRPr="0061689D">
        <w:rPr>
          <w:color w:val="000000"/>
          <w:szCs w:val="28"/>
        </w:rPr>
        <w:t xml:space="preserve"> </w:t>
      </w:r>
      <w:r w:rsidR="004626A3" w:rsidRPr="0061689D">
        <w:rPr>
          <w:color w:val="000000"/>
          <w:szCs w:val="28"/>
        </w:rPr>
        <w:t>Республики</w:t>
      </w:r>
      <w:r w:rsidR="00CA26A8" w:rsidRPr="0061689D">
        <w:rPr>
          <w:color w:val="000000"/>
          <w:szCs w:val="28"/>
        </w:rPr>
        <w:t xml:space="preserve"> </w:t>
      </w:r>
      <w:r w:rsidR="004626A3" w:rsidRPr="0061689D">
        <w:rPr>
          <w:color w:val="000000"/>
          <w:szCs w:val="28"/>
        </w:rPr>
        <w:t>Казахстан</w:t>
      </w:r>
      <w:r w:rsidR="009817D3">
        <w:rPr>
          <w:color w:val="000000"/>
          <w:szCs w:val="28"/>
        </w:rPr>
        <w:t>, подобную той</w:t>
      </w:r>
      <w:r w:rsidR="004626A3" w:rsidRPr="0061689D">
        <w:rPr>
          <w:color w:val="000000"/>
          <w:szCs w:val="28"/>
        </w:rPr>
        <w:t>,</w:t>
      </w:r>
      <w:r w:rsidR="00CA26A8" w:rsidRPr="0061689D">
        <w:rPr>
          <w:color w:val="000000"/>
          <w:szCs w:val="28"/>
        </w:rPr>
        <w:t xml:space="preserve"> </w:t>
      </w:r>
      <w:r w:rsidR="00AA723A" w:rsidRPr="0061689D">
        <w:rPr>
          <w:color w:val="000000"/>
          <w:szCs w:val="28"/>
        </w:rPr>
        <w:t>которая ранее была утверждена</w:t>
      </w:r>
      <w:r w:rsidR="00CA26A8" w:rsidRPr="0061689D">
        <w:rPr>
          <w:color w:val="000000"/>
          <w:szCs w:val="28"/>
        </w:rPr>
        <w:t xml:space="preserve"> </w:t>
      </w:r>
      <w:r w:rsidR="004626A3" w:rsidRPr="0061689D">
        <w:rPr>
          <w:color w:val="000000"/>
          <w:szCs w:val="28"/>
        </w:rPr>
        <w:t>приказом</w:t>
      </w:r>
      <w:r w:rsidR="00CA26A8" w:rsidRPr="0061689D">
        <w:rPr>
          <w:color w:val="000000"/>
          <w:szCs w:val="28"/>
        </w:rPr>
        <w:t xml:space="preserve"> </w:t>
      </w:r>
      <w:r w:rsidR="004626A3" w:rsidRPr="0061689D">
        <w:rPr>
          <w:color w:val="000000"/>
          <w:szCs w:val="28"/>
        </w:rPr>
        <w:t>МВД</w:t>
      </w:r>
      <w:r w:rsidR="00CA26A8" w:rsidRPr="0061689D">
        <w:rPr>
          <w:color w:val="000000"/>
          <w:szCs w:val="28"/>
        </w:rPr>
        <w:t xml:space="preserve"> </w:t>
      </w:r>
      <w:r w:rsidR="004626A3" w:rsidRPr="0061689D">
        <w:rPr>
          <w:color w:val="000000"/>
          <w:szCs w:val="28"/>
        </w:rPr>
        <w:t>от</w:t>
      </w:r>
      <w:r w:rsidR="00CA26A8" w:rsidRPr="0061689D">
        <w:rPr>
          <w:color w:val="000000"/>
          <w:szCs w:val="28"/>
        </w:rPr>
        <w:t xml:space="preserve"> </w:t>
      </w:r>
      <w:r w:rsidR="004626A3" w:rsidRPr="0061689D">
        <w:rPr>
          <w:color w:val="000000"/>
          <w:szCs w:val="28"/>
        </w:rPr>
        <w:t>13</w:t>
      </w:r>
      <w:r w:rsidR="00CA26A8" w:rsidRPr="0061689D">
        <w:rPr>
          <w:color w:val="000000"/>
          <w:szCs w:val="28"/>
        </w:rPr>
        <w:t xml:space="preserve"> </w:t>
      </w:r>
      <w:r w:rsidR="004626A3" w:rsidRPr="0061689D">
        <w:rPr>
          <w:color w:val="000000"/>
          <w:szCs w:val="28"/>
        </w:rPr>
        <w:t>декабря</w:t>
      </w:r>
      <w:r w:rsidR="00CA26A8" w:rsidRPr="0061689D">
        <w:rPr>
          <w:color w:val="000000"/>
          <w:szCs w:val="28"/>
        </w:rPr>
        <w:t xml:space="preserve"> </w:t>
      </w:r>
      <w:r w:rsidR="009817D3">
        <w:rPr>
          <w:color w:val="000000"/>
          <w:szCs w:val="28"/>
        </w:rPr>
        <w:t>2</w:t>
      </w:r>
      <w:r w:rsidR="004626A3" w:rsidRPr="0061689D">
        <w:rPr>
          <w:color w:val="000000"/>
          <w:szCs w:val="28"/>
        </w:rPr>
        <w:t>013</w:t>
      </w:r>
      <w:r w:rsidR="00CA26A8" w:rsidRPr="0061689D">
        <w:rPr>
          <w:color w:val="000000"/>
          <w:szCs w:val="28"/>
        </w:rPr>
        <w:t xml:space="preserve"> </w:t>
      </w:r>
      <w:r w:rsidR="004626A3" w:rsidRPr="0061689D">
        <w:rPr>
          <w:color w:val="000000"/>
          <w:szCs w:val="28"/>
        </w:rPr>
        <w:t>года</w:t>
      </w:r>
      <w:r w:rsidR="00CA26A8" w:rsidRPr="0061689D">
        <w:rPr>
          <w:color w:val="000000"/>
          <w:szCs w:val="28"/>
        </w:rPr>
        <w:t xml:space="preserve"> </w:t>
      </w:r>
      <w:r w:rsidR="004626A3" w:rsidRPr="0061689D">
        <w:rPr>
          <w:color w:val="000000"/>
          <w:szCs w:val="28"/>
        </w:rPr>
        <w:t>№713</w:t>
      </w:r>
      <w:r w:rsidR="003C525B" w:rsidRPr="0061689D">
        <w:rPr>
          <w:color w:val="000000"/>
          <w:szCs w:val="28"/>
        </w:rPr>
        <w:t>[16]</w:t>
      </w:r>
      <w:r w:rsidR="004626A3" w:rsidRPr="0061689D">
        <w:rPr>
          <w:color w:val="000000"/>
          <w:szCs w:val="28"/>
        </w:rPr>
        <w:t>.</w:t>
      </w:r>
    </w:p>
    <w:p w14:paraId="01DD9AEE" w14:textId="77777777" w:rsidR="009817D3" w:rsidRDefault="00AA723A" w:rsidP="009F3E2E">
      <w:pPr>
        <w:ind w:firstLine="709"/>
        <w:rPr>
          <w:color w:val="000000"/>
          <w:szCs w:val="28"/>
        </w:rPr>
      </w:pPr>
      <w:r w:rsidRPr="0061689D">
        <w:rPr>
          <w:color w:val="000000"/>
          <w:szCs w:val="28"/>
        </w:rPr>
        <w:t>Как мы уже говорили, о</w:t>
      </w:r>
      <w:r w:rsidR="004626A3" w:rsidRPr="0061689D">
        <w:rPr>
          <w:color w:val="000000"/>
          <w:szCs w:val="28"/>
        </w:rPr>
        <w:t>тмен</w:t>
      </w:r>
      <w:r w:rsidR="00084B3A" w:rsidRPr="0061689D">
        <w:rPr>
          <w:color w:val="000000"/>
          <w:szCs w:val="28"/>
        </w:rPr>
        <w:t>а</w:t>
      </w:r>
      <w:r w:rsidR="00CA26A8" w:rsidRPr="0061689D">
        <w:rPr>
          <w:color w:val="000000"/>
          <w:szCs w:val="28"/>
        </w:rPr>
        <w:t xml:space="preserve"> </w:t>
      </w:r>
      <w:r w:rsidRPr="0061689D">
        <w:rPr>
          <w:color w:val="000000"/>
          <w:szCs w:val="28"/>
        </w:rPr>
        <w:t>вышеупомянутого</w:t>
      </w:r>
      <w:r w:rsidR="00CA26A8" w:rsidRPr="0061689D">
        <w:rPr>
          <w:color w:val="000000"/>
          <w:szCs w:val="28"/>
        </w:rPr>
        <w:t xml:space="preserve"> </w:t>
      </w:r>
      <w:r w:rsidR="007A51F1" w:rsidRPr="0061689D">
        <w:rPr>
          <w:color w:val="000000"/>
          <w:szCs w:val="28"/>
        </w:rPr>
        <w:t>приказа</w:t>
      </w:r>
      <w:r w:rsidRPr="0061689D">
        <w:rPr>
          <w:color w:val="000000"/>
          <w:szCs w:val="28"/>
        </w:rPr>
        <w:t xml:space="preserve"> МВД РК вызвана причиной перехода</w:t>
      </w:r>
      <w:r w:rsidR="00CA26A8" w:rsidRPr="0061689D">
        <w:rPr>
          <w:color w:val="000000"/>
          <w:szCs w:val="28"/>
        </w:rPr>
        <w:t xml:space="preserve"> </w:t>
      </w:r>
      <w:r w:rsidR="007A51F1" w:rsidRPr="0061689D">
        <w:rPr>
          <w:color w:val="000000"/>
          <w:szCs w:val="28"/>
        </w:rPr>
        <w:t>в</w:t>
      </w:r>
      <w:r w:rsidR="00CA26A8" w:rsidRPr="0061689D">
        <w:rPr>
          <w:color w:val="000000"/>
          <w:szCs w:val="28"/>
        </w:rPr>
        <w:t xml:space="preserve"> </w:t>
      </w:r>
      <w:r w:rsidR="007A51F1" w:rsidRPr="0061689D">
        <w:rPr>
          <w:color w:val="000000"/>
          <w:szCs w:val="28"/>
        </w:rPr>
        <w:t>цифровой</w:t>
      </w:r>
      <w:r w:rsidR="00CA26A8" w:rsidRPr="0061689D">
        <w:rPr>
          <w:color w:val="000000"/>
          <w:szCs w:val="28"/>
        </w:rPr>
        <w:t xml:space="preserve"> </w:t>
      </w:r>
      <w:r w:rsidR="007A51F1" w:rsidRPr="0061689D">
        <w:rPr>
          <w:color w:val="000000"/>
          <w:szCs w:val="28"/>
        </w:rPr>
        <w:t>формат</w:t>
      </w:r>
      <w:r w:rsidRPr="0061689D">
        <w:rPr>
          <w:color w:val="000000"/>
          <w:szCs w:val="28"/>
        </w:rPr>
        <w:t xml:space="preserve"> административной процессуальной деятельности ОВД (полиции)</w:t>
      </w:r>
      <w:r w:rsidR="007A51F1" w:rsidRPr="0061689D">
        <w:rPr>
          <w:color w:val="000000"/>
          <w:szCs w:val="28"/>
        </w:rPr>
        <w:t>.</w:t>
      </w:r>
      <w:r w:rsidR="00CA26A8" w:rsidRPr="0061689D">
        <w:rPr>
          <w:color w:val="000000"/>
          <w:szCs w:val="28"/>
        </w:rPr>
        <w:t xml:space="preserve"> </w:t>
      </w:r>
      <w:r w:rsidR="001A3D0C" w:rsidRPr="0061689D">
        <w:rPr>
          <w:color w:val="000000"/>
          <w:szCs w:val="28"/>
        </w:rPr>
        <w:t>Следует отметить, что</w:t>
      </w:r>
      <w:r w:rsidR="00CA26A8" w:rsidRPr="0061689D">
        <w:rPr>
          <w:color w:val="000000"/>
          <w:szCs w:val="28"/>
        </w:rPr>
        <w:t xml:space="preserve"> </w:t>
      </w:r>
      <w:r w:rsidR="007A51F1" w:rsidRPr="0061689D">
        <w:rPr>
          <w:color w:val="000000"/>
          <w:szCs w:val="28"/>
        </w:rPr>
        <w:t>стать</w:t>
      </w:r>
      <w:r w:rsidR="001A3D0C" w:rsidRPr="0061689D">
        <w:rPr>
          <w:color w:val="000000"/>
          <w:szCs w:val="28"/>
        </w:rPr>
        <w:t>ей</w:t>
      </w:r>
      <w:r w:rsidR="00CA26A8" w:rsidRPr="0061689D">
        <w:rPr>
          <w:color w:val="000000"/>
          <w:szCs w:val="28"/>
        </w:rPr>
        <w:t xml:space="preserve"> </w:t>
      </w:r>
      <w:r w:rsidR="007A51F1" w:rsidRPr="0061689D">
        <w:rPr>
          <w:color w:val="000000"/>
          <w:szCs w:val="28"/>
        </w:rPr>
        <w:t>373-1</w:t>
      </w:r>
      <w:r w:rsidR="00CA26A8" w:rsidRPr="0061689D">
        <w:rPr>
          <w:color w:val="000000"/>
          <w:szCs w:val="28"/>
        </w:rPr>
        <w:t xml:space="preserve"> </w:t>
      </w:r>
      <w:r w:rsidR="007A51F1" w:rsidRPr="0061689D">
        <w:rPr>
          <w:color w:val="000000"/>
          <w:szCs w:val="28"/>
        </w:rPr>
        <w:t>КоАП</w:t>
      </w:r>
      <w:r w:rsidR="00CA26A8" w:rsidRPr="0061689D">
        <w:rPr>
          <w:color w:val="000000"/>
          <w:szCs w:val="28"/>
        </w:rPr>
        <w:t xml:space="preserve"> </w:t>
      </w:r>
      <w:r w:rsidR="001A3D0C" w:rsidRPr="0061689D">
        <w:rPr>
          <w:color w:val="000000"/>
          <w:szCs w:val="28"/>
        </w:rPr>
        <w:t>урегулировано</w:t>
      </w:r>
      <w:r w:rsidR="007A51F1" w:rsidRPr="0061689D">
        <w:rPr>
          <w:color w:val="000000"/>
          <w:szCs w:val="28"/>
        </w:rPr>
        <w:t>,</w:t>
      </w:r>
      <w:r w:rsidR="00CA26A8" w:rsidRPr="0061689D">
        <w:rPr>
          <w:color w:val="000000"/>
          <w:szCs w:val="28"/>
        </w:rPr>
        <w:t xml:space="preserve"> </w:t>
      </w:r>
      <w:r w:rsidR="007A51F1" w:rsidRPr="0061689D">
        <w:rPr>
          <w:color w:val="000000"/>
          <w:szCs w:val="28"/>
        </w:rPr>
        <w:t>что</w:t>
      </w:r>
      <w:r w:rsidR="00CA26A8" w:rsidRPr="0061689D">
        <w:rPr>
          <w:color w:val="000000"/>
          <w:szCs w:val="28"/>
        </w:rPr>
        <w:t xml:space="preserve"> </w:t>
      </w:r>
      <w:r w:rsidR="007A51F1" w:rsidRPr="0061689D">
        <w:rPr>
          <w:color w:val="000000"/>
          <w:szCs w:val="28"/>
        </w:rPr>
        <w:t>наряду</w:t>
      </w:r>
      <w:r w:rsidR="00CA26A8" w:rsidRPr="0061689D">
        <w:rPr>
          <w:color w:val="000000"/>
          <w:szCs w:val="28"/>
        </w:rPr>
        <w:t xml:space="preserve"> </w:t>
      </w:r>
      <w:r w:rsidR="007A51F1" w:rsidRPr="0061689D">
        <w:rPr>
          <w:color w:val="000000"/>
          <w:szCs w:val="28"/>
        </w:rPr>
        <w:t>с</w:t>
      </w:r>
      <w:r w:rsidR="00CA26A8" w:rsidRPr="0061689D">
        <w:rPr>
          <w:color w:val="000000"/>
          <w:szCs w:val="28"/>
        </w:rPr>
        <w:t xml:space="preserve"> </w:t>
      </w:r>
      <w:r w:rsidR="007A51F1" w:rsidRPr="0061689D">
        <w:rPr>
          <w:color w:val="000000"/>
          <w:szCs w:val="28"/>
        </w:rPr>
        <w:t>электронной</w:t>
      </w:r>
      <w:r w:rsidR="00CA26A8" w:rsidRPr="0061689D">
        <w:rPr>
          <w:color w:val="000000"/>
          <w:szCs w:val="28"/>
        </w:rPr>
        <w:t xml:space="preserve"> </w:t>
      </w:r>
      <w:r w:rsidR="007A51F1" w:rsidRPr="0061689D">
        <w:rPr>
          <w:color w:val="000000"/>
          <w:szCs w:val="28"/>
        </w:rPr>
        <w:t>формой</w:t>
      </w:r>
      <w:r w:rsidR="00CA26A8" w:rsidRPr="0061689D">
        <w:rPr>
          <w:color w:val="000000"/>
          <w:szCs w:val="28"/>
        </w:rPr>
        <w:t xml:space="preserve"> </w:t>
      </w:r>
      <w:r w:rsidR="007A51F1" w:rsidRPr="0061689D">
        <w:rPr>
          <w:color w:val="000000"/>
          <w:szCs w:val="28"/>
        </w:rPr>
        <w:t>производства</w:t>
      </w:r>
      <w:r w:rsidR="00CA26A8" w:rsidRPr="0061689D">
        <w:rPr>
          <w:color w:val="000000"/>
          <w:szCs w:val="28"/>
        </w:rPr>
        <w:t xml:space="preserve"> </w:t>
      </w:r>
      <w:r w:rsidR="007A51F1" w:rsidRPr="0061689D">
        <w:rPr>
          <w:color w:val="000000"/>
          <w:szCs w:val="28"/>
        </w:rPr>
        <w:t>дел</w:t>
      </w:r>
      <w:r w:rsidR="00CA26A8" w:rsidRPr="0061689D">
        <w:rPr>
          <w:color w:val="000000"/>
          <w:szCs w:val="28"/>
        </w:rPr>
        <w:t xml:space="preserve"> </w:t>
      </w:r>
      <w:r w:rsidR="007A51F1" w:rsidRPr="0061689D">
        <w:rPr>
          <w:color w:val="000000"/>
          <w:szCs w:val="28"/>
        </w:rPr>
        <w:t>об</w:t>
      </w:r>
      <w:r w:rsidR="00CA26A8" w:rsidRPr="0061689D">
        <w:rPr>
          <w:color w:val="000000"/>
          <w:szCs w:val="28"/>
        </w:rPr>
        <w:t xml:space="preserve"> </w:t>
      </w:r>
      <w:r w:rsidR="007A51F1" w:rsidRPr="0061689D">
        <w:rPr>
          <w:color w:val="000000"/>
          <w:szCs w:val="28"/>
        </w:rPr>
        <w:t>административных</w:t>
      </w:r>
      <w:r w:rsidR="00CA26A8" w:rsidRPr="0061689D">
        <w:rPr>
          <w:color w:val="000000"/>
          <w:szCs w:val="28"/>
        </w:rPr>
        <w:t xml:space="preserve"> </w:t>
      </w:r>
      <w:r w:rsidR="007A51F1" w:rsidRPr="0061689D">
        <w:rPr>
          <w:color w:val="000000"/>
          <w:szCs w:val="28"/>
        </w:rPr>
        <w:t>правонарушениях</w:t>
      </w:r>
      <w:r w:rsidR="00CA26A8" w:rsidRPr="0061689D">
        <w:rPr>
          <w:color w:val="000000"/>
          <w:szCs w:val="28"/>
        </w:rPr>
        <w:t xml:space="preserve"> </w:t>
      </w:r>
      <w:r w:rsidR="007A51F1" w:rsidRPr="0061689D">
        <w:rPr>
          <w:color w:val="000000"/>
          <w:szCs w:val="28"/>
        </w:rPr>
        <w:t>может</w:t>
      </w:r>
      <w:r w:rsidR="00CA26A8" w:rsidRPr="0061689D">
        <w:rPr>
          <w:color w:val="000000"/>
          <w:szCs w:val="28"/>
        </w:rPr>
        <w:t xml:space="preserve"> </w:t>
      </w:r>
      <w:r w:rsidR="007A51F1" w:rsidRPr="0061689D">
        <w:rPr>
          <w:color w:val="000000"/>
          <w:szCs w:val="28"/>
        </w:rPr>
        <w:t>быть</w:t>
      </w:r>
      <w:r w:rsidR="00CA26A8" w:rsidRPr="0061689D">
        <w:rPr>
          <w:color w:val="000000"/>
          <w:szCs w:val="28"/>
        </w:rPr>
        <w:t xml:space="preserve"> </w:t>
      </w:r>
      <w:r w:rsidR="007A51F1" w:rsidRPr="0061689D">
        <w:rPr>
          <w:color w:val="000000"/>
          <w:szCs w:val="28"/>
        </w:rPr>
        <w:t>использован</w:t>
      </w:r>
      <w:r w:rsidR="00CA26A8" w:rsidRPr="0061689D">
        <w:rPr>
          <w:color w:val="000000"/>
          <w:szCs w:val="28"/>
        </w:rPr>
        <w:t xml:space="preserve"> </w:t>
      </w:r>
      <w:r w:rsidR="00A70BB2" w:rsidRPr="0061689D">
        <w:rPr>
          <w:color w:val="000000"/>
          <w:szCs w:val="28"/>
        </w:rPr>
        <w:t>и</w:t>
      </w:r>
      <w:r w:rsidR="00CA26A8" w:rsidRPr="0061689D">
        <w:rPr>
          <w:color w:val="000000"/>
          <w:szCs w:val="28"/>
        </w:rPr>
        <w:t xml:space="preserve"> </w:t>
      </w:r>
      <w:r w:rsidR="007A51F1" w:rsidRPr="0061689D">
        <w:rPr>
          <w:color w:val="000000"/>
          <w:szCs w:val="28"/>
        </w:rPr>
        <w:t>бумажный</w:t>
      </w:r>
      <w:r w:rsidR="00CA26A8" w:rsidRPr="0061689D">
        <w:rPr>
          <w:color w:val="000000"/>
          <w:szCs w:val="28"/>
        </w:rPr>
        <w:t xml:space="preserve"> </w:t>
      </w:r>
      <w:r w:rsidR="007A51F1" w:rsidRPr="0061689D">
        <w:rPr>
          <w:color w:val="000000"/>
          <w:szCs w:val="28"/>
        </w:rPr>
        <w:t>формат.</w:t>
      </w:r>
      <w:r w:rsidR="00CA26A8" w:rsidRPr="0061689D">
        <w:rPr>
          <w:color w:val="000000"/>
          <w:szCs w:val="28"/>
        </w:rPr>
        <w:t xml:space="preserve"> </w:t>
      </w:r>
    </w:p>
    <w:p w14:paraId="26FD33D9" w14:textId="3E57E3AD" w:rsidR="00953E9F" w:rsidRPr="0061689D" w:rsidRDefault="00084B3A" w:rsidP="009F3E2E">
      <w:pPr>
        <w:ind w:firstLine="709"/>
        <w:rPr>
          <w:color w:val="000000"/>
          <w:szCs w:val="28"/>
        </w:rPr>
      </w:pPr>
      <w:r w:rsidRPr="0061689D">
        <w:rPr>
          <w:color w:val="000000"/>
          <w:szCs w:val="28"/>
        </w:rPr>
        <w:t>С</w:t>
      </w:r>
      <w:r w:rsidR="004626A3" w:rsidRPr="0061689D">
        <w:rPr>
          <w:color w:val="000000"/>
          <w:szCs w:val="28"/>
        </w:rPr>
        <w:t>отрудники</w:t>
      </w:r>
      <w:r w:rsidR="00CA26A8" w:rsidRPr="0061689D">
        <w:rPr>
          <w:color w:val="000000"/>
          <w:szCs w:val="28"/>
        </w:rPr>
        <w:t xml:space="preserve"> </w:t>
      </w:r>
      <w:r w:rsidR="004626A3" w:rsidRPr="0061689D">
        <w:rPr>
          <w:color w:val="000000"/>
          <w:szCs w:val="28"/>
        </w:rPr>
        <w:t>полиции</w:t>
      </w:r>
      <w:r w:rsidR="00CA26A8" w:rsidRPr="0061689D">
        <w:rPr>
          <w:color w:val="000000"/>
          <w:szCs w:val="28"/>
        </w:rPr>
        <w:t xml:space="preserve"> </w:t>
      </w:r>
      <w:r w:rsidR="007A51F1" w:rsidRPr="0061689D">
        <w:rPr>
          <w:color w:val="000000"/>
          <w:szCs w:val="28"/>
        </w:rPr>
        <w:t>сожалеют</w:t>
      </w:r>
      <w:r w:rsidR="00CA26A8" w:rsidRPr="0061689D">
        <w:rPr>
          <w:color w:val="000000"/>
          <w:szCs w:val="28"/>
        </w:rPr>
        <w:t xml:space="preserve"> </w:t>
      </w:r>
      <w:r w:rsidR="007A51F1" w:rsidRPr="0061689D">
        <w:rPr>
          <w:color w:val="000000"/>
          <w:szCs w:val="28"/>
        </w:rPr>
        <w:t>о</w:t>
      </w:r>
      <w:r w:rsidR="00CA26A8" w:rsidRPr="0061689D">
        <w:rPr>
          <w:color w:val="000000"/>
          <w:szCs w:val="28"/>
        </w:rPr>
        <w:t xml:space="preserve"> </w:t>
      </w:r>
      <w:r w:rsidR="007A51F1" w:rsidRPr="0061689D">
        <w:rPr>
          <w:color w:val="000000"/>
          <w:szCs w:val="28"/>
        </w:rPr>
        <w:t>том</w:t>
      </w:r>
      <w:r w:rsidR="004626A3" w:rsidRPr="0061689D">
        <w:rPr>
          <w:color w:val="000000"/>
          <w:szCs w:val="28"/>
        </w:rPr>
        <w:t>,</w:t>
      </w:r>
      <w:r w:rsidR="00CA26A8" w:rsidRPr="0061689D">
        <w:rPr>
          <w:color w:val="000000"/>
          <w:szCs w:val="28"/>
        </w:rPr>
        <w:t xml:space="preserve"> </w:t>
      </w:r>
      <w:r w:rsidR="004626A3" w:rsidRPr="0061689D">
        <w:rPr>
          <w:color w:val="000000"/>
          <w:szCs w:val="28"/>
        </w:rPr>
        <w:t>что</w:t>
      </w:r>
      <w:r w:rsidR="00CA26A8" w:rsidRPr="0061689D">
        <w:rPr>
          <w:color w:val="000000"/>
          <w:szCs w:val="28"/>
        </w:rPr>
        <w:t xml:space="preserve"> </w:t>
      </w:r>
      <w:r w:rsidR="004626A3" w:rsidRPr="0061689D">
        <w:rPr>
          <w:color w:val="000000"/>
          <w:szCs w:val="28"/>
        </w:rPr>
        <w:t>многие</w:t>
      </w:r>
      <w:r w:rsidR="00CA26A8" w:rsidRPr="0061689D">
        <w:rPr>
          <w:color w:val="000000"/>
          <w:szCs w:val="28"/>
        </w:rPr>
        <w:t xml:space="preserve"> </w:t>
      </w:r>
      <w:r w:rsidR="004626A3" w:rsidRPr="0061689D">
        <w:rPr>
          <w:color w:val="000000"/>
          <w:szCs w:val="28"/>
        </w:rPr>
        <w:t>вопросы</w:t>
      </w:r>
      <w:r w:rsidR="00CA26A8" w:rsidRPr="0061689D">
        <w:rPr>
          <w:color w:val="000000"/>
          <w:szCs w:val="28"/>
        </w:rPr>
        <w:t xml:space="preserve"> </w:t>
      </w:r>
      <w:r w:rsidR="004626A3" w:rsidRPr="0061689D">
        <w:rPr>
          <w:color w:val="000000"/>
          <w:szCs w:val="28"/>
        </w:rPr>
        <w:t>правильного</w:t>
      </w:r>
      <w:r w:rsidR="00CA26A8" w:rsidRPr="0061689D">
        <w:rPr>
          <w:color w:val="000000"/>
          <w:szCs w:val="28"/>
        </w:rPr>
        <w:t xml:space="preserve"> </w:t>
      </w:r>
      <w:r w:rsidR="004626A3" w:rsidRPr="0061689D">
        <w:rPr>
          <w:color w:val="000000"/>
          <w:szCs w:val="28"/>
        </w:rPr>
        <w:t>разрешения</w:t>
      </w:r>
      <w:r w:rsidR="00CA26A8" w:rsidRPr="0061689D">
        <w:rPr>
          <w:color w:val="000000"/>
          <w:szCs w:val="28"/>
        </w:rPr>
        <w:t xml:space="preserve"> </w:t>
      </w:r>
      <w:r w:rsidR="004626A3" w:rsidRPr="0061689D">
        <w:rPr>
          <w:color w:val="000000"/>
          <w:szCs w:val="28"/>
        </w:rPr>
        <w:t>дел</w:t>
      </w:r>
      <w:r w:rsidR="00CA26A8" w:rsidRPr="0061689D">
        <w:rPr>
          <w:color w:val="000000"/>
          <w:szCs w:val="28"/>
        </w:rPr>
        <w:t xml:space="preserve"> </w:t>
      </w:r>
      <w:r w:rsidR="004626A3" w:rsidRPr="0061689D">
        <w:rPr>
          <w:color w:val="000000"/>
          <w:szCs w:val="28"/>
        </w:rPr>
        <w:t>об</w:t>
      </w:r>
      <w:r w:rsidR="00CA26A8" w:rsidRPr="0061689D">
        <w:rPr>
          <w:color w:val="000000"/>
          <w:szCs w:val="28"/>
        </w:rPr>
        <w:t xml:space="preserve"> </w:t>
      </w:r>
      <w:r w:rsidR="004626A3" w:rsidRPr="0061689D">
        <w:rPr>
          <w:color w:val="000000"/>
          <w:szCs w:val="28"/>
        </w:rPr>
        <w:t>административных</w:t>
      </w:r>
      <w:r w:rsidR="00CA26A8" w:rsidRPr="0061689D">
        <w:rPr>
          <w:color w:val="000000"/>
          <w:szCs w:val="28"/>
        </w:rPr>
        <w:t xml:space="preserve"> </w:t>
      </w:r>
      <w:r w:rsidR="004626A3" w:rsidRPr="0061689D">
        <w:rPr>
          <w:color w:val="000000"/>
          <w:szCs w:val="28"/>
        </w:rPr>
        <w:t>правонарушениях</w:t>
      </w:r>
      <w:r w:rsidR="00CA26A8" w:rsidRPr="0061689D">
        <w:rPr>
          <w:color w:val="000000"/>
          <w:szCs w:val="28"/>
        </w:rPr>
        <w:t xml:space="preserve"> </w:t>
      </w:r>
      <w:r w:rsidR="004626A3" w:rsidRPr="0061689D">
        <w:rPr>
          <w:color w:val="000000"/>
          <w:szCs w:val="28"/>
        </w:rPr>
        <w:t>не</w:t>
      </w:r>
      <w:r w:rsidR="00CA26A8" w:rsidRPr="0061689D">
        <w:rPr>
          <w:color w:val="000000"/>
          <w:szCs w:val="28"/>
        </w:rPr>
        <w:t xml:space="preserve"> </w:t>
      </w:r>
      <w:r w:rsidR="004626A3" w:rsidRPr="0061689D">
        <w:rPr>
          <w:color w:val="000000"/>
          <w:szCs w:val="28"/>
        </w:rPr>
        <w:t>урегулированы</w:t>
      </w:r>
      <w:r w:rsidR="00CA26A8" w:rsidRPr="0061689D">
        <w:rPr>
          <w:color w:val="000000"/>
          <w:szCs w:val="28"/>
        </w:rPr>
        <w:t xml:space="preserve"> </w:t>
      </w:r>
      <w:r w:rsidR="004626A3" w:rsidRPr="0061689D">
        <w:rPr>
          <w:color w:val="000000"/>
          <w:szCs w:val="28"/>
        </w:rPr>
        <w:t>на</w:t>
      </w:r>
      <w:r w:rsidR="00CA26A8" w:rsidRPr="0061689D">
        <w:rPr>
          <w:color w:val="000000"/>
          <w:szCs w:val="28"/>
        </w:rPr>
        <w:t xml:space="preserve"> </w:t>
      </w:r>
      <w:r w:rsidR="004626A3" w:rsidRPr="0061689D">
        <w:rPr>
          <w:color w:val="000000"/>
          <w:szCs w:val="28"/>
        </w:rPr>
        <w:t>ведомственном</w:t>
      </w:r>
      <w:r w:rsidR="00CA26A8" w:rsidRPr="0061689D">
        <w:rPr>
          <w:color w:val="000000"/>
          <w:szCs w:val="28"/>
        </w:rPr>
        <w:t xml:space="preserve"> </w:t>
      </w:r>
      <w:r w:rsidR="004626A3" w:rsidRPr="0061689D">
        <w:rPr>
          <w:color w:val="000000"/>
          <w:szCs w:val="28"/>
        </w:rPr>
        <w:t>уровне.</w:t>
      </w:r>
      <w:r w:rsidR="00CA26A8" w:rsidRPr="0061689D">
        <w:rPr>
          <w:color w:val="000000"/>
          <w:szCs w:val="28"/>
        </w:rPr>
        <w:t xml:space="preserve"> </w:t>
      </w:r>
      <w:r w:rsidR="00187CC2" w:rsidRPr="0061689D">
        <w:rPr>
          <w:color w:val="000000"/>
          <w:szCs w:val="28"/>
        </w:rPr>
        <w:t>Опросы</w:t>
      </w:r>
      <w:r w:rsidR="00CA26A8" w:rsidRPr="0061689D">
        <w:rPr>
          <w:color w:val="000000"/>
          <w:szCs w:val="28"/>
        </w:rPr>
        <w:t xml:space="preserve"> </w:t>
      </w:r>
      <w:r w:rsidR="00187CC2" w:rsidRPr="0061689D">
        <w:rPr>
          <w:color w:val="000000"/>
          <w:szCs w:val="28"/>
        </w:rPr>
        <w:t>сотрудников</w:t>
      </w:r>
      <w:r w:rsidR="00CA26A8" w:rsidRPr="0061689D">
        <w:rPr>
          <w:color w:val="000000"/>
          <w:szCs w:val="28"/>
        </w:rPr>
        <w:t xml:space="preserve"> </w:t>
      </w:r>
      <w:r w:rsidR="00187CC2" w:rsidRPr="0061689D">
        <w:rPr>
          <w:color w:val="000000"/>
          <w:szCs w:val="28"/>
        </w:rPr>
        <w:t>местной</w:t>
      </w:r>
      <w:r w:rsidR="00CA26A8" w:rsidRPr="0061689D">
        <w:rPr>
          <w:color w:val="000000"/>
          <w:szCs w:val="28"/>
        </w:rPr>
        <w:t xml:space="preserve"> </w:t>
      </w:r>
      <w:r w:rsidR="00187CC2" w:rsidRPr="0061689D">
        <w:rPr>
          <w:color w:val="000000"/>
          <w:szCs w:val="28"/>
        </w:rPr>
        <w:t>полицейской</w:t>
      </w:r>
      <w:r w:rsidR="00CA26A8" w:rsidRPr="0061689D">
        <w:rPr>
          <w:color w:val="000000"/>
          <w:szCs w:val="28"/>
        </w:rPr>
        <w:t xml:space="preserve"> </w:t>
      </w:r>
      <w:r w:rsidR="00187CC2" w:rsidRPr="0061689D">
        <w:rPr>
          <w:color w:val="000000"/>
          <w:szCs w:val="28"/>
        </w:rPr>
        <w:t>службы</w:t>
      </w:r>
      <w:r w:rsidR="00CA26A8" w:rsidRPr="0061689D">
        <w:rPr>
          <w:color w:val="000000"/>
          <w:szCs w:val="28"/>
        </w:rPr>
        <w:t xml:space="preserve"> </w:t>
      </w:r>
      <w:r w:rsidR="00187CC2" w:rsidRPr="0061689D">
        <w:rPr>
          <w:color w:val="000000"/>
          <w:szCs w:val="28"/>
        </w:rPr>
        <w:t>показали,</w:t>
      </w:r>
      <w:r w:rsidR="00CA26A8" w:rsidRPr="0061689D">
        <w:rPr>
          <w:color w:val="000000"/>
          <w:szCs w:val="28"/>
        </w:rPr>
        <w:t xml:space="preserve"> </w:t>
      </w:r>
      <w:r w:rsidR="00187CC2" w:rsidRPr="0061689D">
        <w:rPr>
          <w:color w:val="000000"/>
          <w:szCs w:val="28"/>
        </w:rPr>
        <w:t>что</w:t>
      </w:r>
      <w:r w:rsidR="00CA26A8" w:rsidRPr="0061689D">
        <w:rPr>
          <w:color w:val="000000"/>
          <w:szCs w:val="28"/>
        </w:rPr>
        <w:t xml:space="preserve"> </w:t>
      </w:r>
      <w:r w:rsidR="00187CC2" w:rsidRPr="0061689D">
        <w:rPr>
          <w:color w:val="000000"/>
          <w:szCs w:val="28"/>
        </w:rPr>
        <w:t>около</w:t>
      </w:r>
      <w:r w:rsidR="00CA26A8" w:rsidRPr="0061689D">
        <w:rPr>
          <w:color w:val="000000"/>
          <w:szCs w:val="28"/>
        </w:rPr>
        <w:t xml:space="preserve"> </w:t>
      </w:r>
      <w:r w:rsidR="00187CC2" w:rsidRPr="0061689D">
        <w:rPr>
          <w:color w:val="000000"/>
          <w:szCs w:val="28"/>
        </w:rPr>
        <w:t>82%</w:t>
      </w:r>
      <w:r w:rsidR="00CA26A8" w:rsidRPr="0061689D">
        <w:rPr>
          <w:color w:val="000000"/>
          <w:szCs w:val="28"/>
        </w:rPr>
        <w:t xml:space="preserve"> </w:t>
      </w:r>
      <w:r w:rsidR="00187CC2" w:rsidRPr="0061689D">
        <w:rPr>
          <w:color w:val="000000"/>
          <w:szCs w:val="28"/>
        </w:rPr>
        <w:t>респондентов</w:t>
      </w:r>
      <w:r w:rsidR="00CA26A8" w:rsidRPr="0061689D">
        <w:rPr>
          <w:color w:val="000000"/>
          <w:szCs w:val="28"/>
        </w:rPr>
        <w:t xml:space="preserve"> </w:t>
      </w:r>
      <w:r w:rsidR="00187CC2" w:rsidRPr="0061689D">
        <w:rPr>
          <w:color w:val="000000"/>
          <w:szCs w:val="28"/>
        </w:rPr>
        <w:t>считают,</w:t>
      </w:r>
      <w:r w:rsidR="00CA26A8" w:rsidRPr="0061689D">
        <w:rPr>
          <w:color w:val="000000"/>
          <w:szCs w:val="28"/>
        </w:rPr>
        <w:t xml:space="preserve"> </w:t>
      </w:r>
      <w:r w:rsidR="00187CC2" w:rsidRPr="0061689D">
        <w:rPr>
          <w:color w:val="000000"/>
          <w:szCs w:val="28"/>
        </w:rPr>
        <w:t>что</w:t>
      </w:r>
      <w:r w:rsidR="00CA26A8" w:rsidRPr="0061689D">
        <w:rPr>
          <w:color w:val="000000"/>
          <w:szCs w:val="28"/>
        </w:rPr>
        <w:t xml:space="preserve"> </w:t>
      </w:r>
      <w:r w:rsidR="00187CC2" w:rsidRPr="0061689D">
        <w:rPr>
          <w:color w:val="000000"/>
          <w:szCs w:val="28"/>
        </w:rPr>
        <w:t>необходимо</w:t>
      </w:r>
      <w:r w:rsidR="00CA26A8" w:rsidRPr="0061689D">
        <w:rPr>
          <w:color w:val="000000"/>
          <w:szCs w:val="28"/>
        </w:rPr>
        <w:t xml:space="preserve"> </w:t>
      </w:r>
      <w:r w:rsidR="00187CC2" w:rsidRPr="0061689D">
        <w:rPr>
          <w:color w:val="000000"/>
          <w:szCs w:val="28"/>
        </w:rPr>
        <w:t>предусмотреть</w:t>
      </w:r>
      <w:r w:rsidR="00CA26A8" w:rsidRPr="0061689D">
        <w:rPr>
          <w:color w:val="000000"/>
          <w:szCs w:val="28"/>
        </w:rPr>
        <w:t xml:space="preserve"> </w:t>
      </w:r>
      <w:r w:rsidR="00187CC2" w:rsidRPr="0061689D">
        <w:rPr>
          <w:color w:val="000000"/>
          <w:szCs w:val="28"/>
        </w:rPr>
        <w:t>правовые</w:t>
      </w:r>
      <w:r w:rsidR="00CA26A8" w:rsidRPr="0061689D">
        <w:rPr>
          <w:color w:val="000000"/>
          <w:szCs w:val="28"/>
        </w:rPr>
        <w:t xml:space="preserve"> </w:t>
      </w:r>
      <w:r w:rsidR="00187CC2" w:rsidRPr="0061689D">
        <w:rPr>
          <w:color w:val="000000"/>
          <w:szCs w:val="28"/>
        </w:rPr>
        <w:t>основания</w:t>
      </w:r>
      <w:r w:rsidR="00CA26A8" w:rsidRPr="0061689D">
        <w:rPr>
          <w:color w:val="000000"/>
          <w:szCs w:val="28"/>
        </w:rPr>
        <w:t xml:space="preserve"> </w:t>
      </w:r>
      <w:r w:rsidR="00187CC2" w:rsidRPr="0061689D">
        <w:rPr>
          <w:color w:val="000000"/>
          <w:szCs w:val="28"/>
        </w:rPr>
        <w:t>механизма</w:t>
      </w:r>
      <w:r w:rsidR="00CA26A8" w:rsidRPr="0061689D">
        <w:rPr>
          <w:color w:val="000000"/>
          <w:szCs w:val="28"/>
        </w:rPr>
        <w:t xml:space="preserve"> </w:t>
      </w:r>
      <w:r w:rsidR="00187CC2" w:rsidRPr="0061689D">
        <w:rPr>
          <w:color w:val="000000"/>
          <w:szCs w:val="28"/>
        </w:rPr>
        <w:t>рассмотрения</w:t>
      </w:r>
      <w:r w:rsidR="00CA26A8" w:rsidRPr="0061689D">
        <w:rPr>
          <w:color w:val="000000"/>
          <w:szCs w:val="28"/>
        </w:rPr>
        <w:t xml:space="preserve"> </w:t>
      </w:r>
      <w:r w:rsidR="00187CC2" w:rsidRPr="0061689D">
        <w:rPr>
          <w:color w:val="000000"/>
          <w:szCs w:val="28"/>
        </w:rPr>
        <w:t>дел</w:t>
      </w:r>
      <w:r w:rsidR="00CA26A8" w:rsidRPr="0061689D">
        <w:rPr>
          <w:color w:val="000000"/>
          <w:szCs w:val="28"/>
        </w:rPr>
        <w:t xml:space="preserve"> </w:t>
      </w:r>
      <w:r w:rsidR="00187CC2" w:rsidRPr="0061689D">
        <w:rPr>
          <w:color w:val="000000"/>
          <w:szCs w:val="28"/>
        </w:rPr>
        <w:t>об</w:t>
      </w:r>
      <w:r w:rsidR="00CA26A8" w:rsidRPr="0061689D">
        <w:rPr>
          <w:color w:val="000000"/>
          <w:szCs w:val="28"/>
        </w:rPr>
        <w:t xml:space="preserve"> </w:t>
      </w:r>
      <w:r w:rsidR="00187CC2" w:rsidRPr="0061689D">
        <w:rPr>
          <w:color w:val="000000"/>
          <w:szCs w:val="28"/>
        </w:rPr>
        <w:t>административных</w:t>
      </w:r>
      <w:r w:rsidR="00CA26A8" w:rsidRPr="0061689D">
        <w:rPr>
          <w:color w:val="000000"/>
          <w:szCs w:val="28"/>
        </w:rPr>
        <w:t xml:space="preserve"> </w:t>
      </w:r>
      <w:r w:rsidR="00187CC2" w:rsidRPr="0061689D">
        <w:rPr>
          <w:color w:val="000000"/>
          <w:szCs w:val="28"/>
        </w:rPr>
        <w:t>правонарушениях</w:t>
      </w:r>
      <w:r w:rsidR="00CA26A8" w:rsidRPr="0061689D">
        <w:rPr>
          <w:color w:val="000000"/>
          <w:szCs w:val="28"/>
        </w:rPr>
        <w:t xml:space="preserve"> </w:t>
      </w:r>
      <w:r w:rsidR="00187CC2" w:rsidRPr="0061689D">
        <w:rPr>
          <w:color w:val="000000"/>
          <w:szCs w:val="28"/>
        </w:rPr>
        <w:t>сотрудниками</w:t>
      </w:r>
      <w:r w:rsidR="00CA26A8" w:rsidRPr="0061689D">
        <w:rPr>
          <w:color w:val="000000"/>
          <w:szCs w:val="28"/>
        </w:rPr>
        <w:t xml:space="preserve"> </w:t>
      </w:r>
      <w:r w:rsidR="00187CC2" w:rsidRPr="0061689D">
        <w:rPr>
          <w:color w:val="000000"/>
          <w:szCs w:val="28"/>
        </w:rPr>
        <w:t>полиции</w:t>
      </w:r>
      <w:r w:rsidR="00CA26A8" w:rsidRPr="0061689D">
        <w:rPr>
          <w:color w:val="000000"/>
          <w:szCs w:val="28"/>
        </w:rPr>
        <w:t xml:space="preserve"> </w:t>
      </w:r>
      <w:r w:rsidR="00187CC2" w:rsidRPr="0061689D">
        <w:rPr>
          <w:color w:val="000000"/>
          <w:szCs w:val="28"/>
        </w:rPr>
        <w:t>на</w:t>
      </w:r>
      <w:r w:rsidR="00CA26A8" w:rsidRPr="0061689D">
        <w:rPr>
          <w:color w:val="000000"/>
          <w:szCs w:val="28"/>
        </w:rPr>
        <w:t xml:space="preserve"> </w:t>
      </w:r>
      <w:r w:rsidR="00187CC2" w:rsidRPr="0061689D">
        <w:rPr>
          <w:color w:val="000000"/>
          <w:szCs w:val="28"/>
        </w:rPr>
        <w:t>законодательном</w:t>
      </w:r>
      <w:r w:rsidR="00CA26A8" w:rsidRPr="0061689D">
        <w:rPr>
          <w:color w:val="000000"/>
          <w:szCs w:val="28"/>
        </w:rPr>
        <w:t xml:space="preserve"> </w:t>
      </w:r>
      <w:r w:rsidR="00187CC2" w:rsidRPr="0061689D">
        <w:rPr>
          <w:color w:val="000000"/>
          <w:szCs w:val="28"/>
        </w:rPr>
        <w:t>и</w:t>
      </w:r>
      <w:r w:rsidR="00CA26A8" w:rsidRPr="0061689D">
        <w:rPr>
          <w:color w:val="000000"/>
          <w:szCs w:val="28"/>
        </w:rPr>
        <w:t xml:space="preserve"> </w:t>
      </w:r>
      <w:r w:rsidR="00187CC2" w:rsidRPr="0061689D">
        <w:rPr>
          <w:color w:val="000000"/>
          <w:szCs w:val="28"/>
        </w:rPr>
        <w:t>ведомственном</w:t>
      </w:r>
      <w:r w:rsidR="00CA26A8" w:rsidRPr="0061689D">
        <w:rPr>
          <w:color w:val="000000"/>
          <w:szCs w:val="28"/>
        </w:rPr>
        <w:t xml:space="preserve"> </w:t>
      </w:r>
      <w:r w:rsidR="00187CC2" w:rsidRPr="0061689D">
        <w:rPr>
          <w:color w:val="000000"/>
          <w:szCs w:val="28"/>
        </w:rPr>
        <w:t>уровне.</w:t>
      </w:r>
      <w:r w:rsidR="00CA26A8" w:rsidRPr="0061689D">
        <w:rPr>
          <w:color w:val="000000"/>
          <w:szCs w:val="28"/>
        </w:rPr>
        <w:t xml:space="preserve"> </w:t>
      </w:r>
      <w:r w:rsidR="00187CC2" w:rsidRPr="0061689D">
        <w:rPr>
          <w:color w:val="000000"/>
          <w:szCs w:val="28"/>
        </w:rPr>
        <w:t>(См.</w:t>
      </w:r>
      <w:r w:rsidR="00CA26A8" w:rsidRPr="0061689D">
        <w:rPr>
          <w:color w:val="000000"/>
          <w:szCs w:val="28"/>
        </w:rPr>
        <w:t xml:space="preserve"> </w:t>
      </w:r>
      <w:r w:rsidR="00187CC2" w:rsidRPr="0061689D">
        <w:rPr>
          <w:color w:val="000000"/>
          <w:szCs w:val="28"/>
        </w:rPr>
        <w:t>Приложение</w:t>
      </w:r>
      <w:r w:rsidR="00CA26A8" w:rsidRPr="0061689D">
        <w:rPr>
          <w:color w:val="000000"/>
          <w:szCs w:val="28"/>
        </w:rPr>
        <w:t xml:space="preserve"> </w:t>
      </w:r>
      <w:r w:rsidR="00187CC2" w:rsidRPr="0061689D">
        <w:rPr>
          <w:color w:val="000000"/>
          <w:szCs w:val="28"/>
        </w:rPr>
        <w:t>А)</w:t>
      </w:r>
    </w:p>
    <w:p w14:paraId="5ABAE18C" w14:textId="77777777" w:rsidR="00D96A25" w:rsidRPr="0061689D" w:rsidRDefault="00084B3A" w:rsidP="009F3E2E">
      <w:pPr>
        <w:ind w:firstLine="709"/>
        <w:rPr>
          <w:color w:val="000000"/>
          <w:szCs w:val="28"/>
        </w:rPr>
      </w:pPr>
      <w:r w:rsidRPr="0061689D">
        <w:rPr>
          <w:color w:val="000000"/>
          <w:szCs w:val="28"/>
        </w:rPr>
        <w:t>С</w:t>
      </w:r>
      <w:r w:rsidR="00D96A25" w:rsidRPr="0061689D">
        <w:rPr>
          <w:color w:val="000000"/>
          <w:szCs w:val="28"/>
        </w:rPr>
        <w:t>читаем,</w:t>
      </w:r>
      <w:r w:rsidR="00CA26A8" w:rsidRPr="0061689D">
        <w:rPr>
          <w:color w:val="000000"/>
          <w:szCs w:val="28"/>
        </w:rPr>
        <w:t xml:space="preserve"> </w:t>
      </w:r>
      <w:r w:rsidR="00D96A25" w:rsidRPr="0061689D">
        <w:rPr>
          <w:color w:val="000000"/>
          <w:szCs w:val="28"/>
        </w:rPr>
        <w:t>что</w:t>
      </w:r>
      <w:r w:rsidR="00CA26A8" w:rsidRPr="0061689D">
        <w:rPr>
          <w:color w:val="000000"/>
          <w:szCs w:val="28"/>
        </w:rPr>
        <w:t xml:space="preserve"> </w:t>
      </w:r>
      <w:r w:rsidR="00D96A25" w:rsidRPr="0061689D">
        <w:rPr>
          <w:color w:val="000000"/>
          <w:szCs w:val="28"/>
        </w:rPr>
        <w:t>так</w:t>
      </w:r>
      <w:r w:rsidR="00E61611" w:rsidRPr="0061689D">
        <w:rPr>
          <w:color w:val="000000"/>
          <w:szCs w:val="28"/>
        </w:rPr>
        <w:t>же</w:t>
      </w:r>
      <w:r w:rsidR="00CA26A8" w:rsidRPr="0061689D">
        <w:rPr>
          <w:color w:val="000000"/>
          <w:szCs w:val="28"/>
        </w:rPr>
        <w:t xml:space="preserve"> </w:t>
      </w:r>
      <w:r w:rsidR="00E61611" w:rsidRPr="0061689D">
        <w:rPr>
          <w:color w:val="000000"/>
          <w:szCs w:val="28"/>
        </w:rPr>
        <w:t>нужна</w:t>
      </w:r>
      <w:r w:rsidR="00CA26A8" w:rsidRPr="0061689D">
        <w:rPr>
          <w:color w:val="000000"/>
          <w:szCs w:val="28"/>
        </w:rPr>
        <w:t xml:space="preserve"> </w:t>
      </w:r>
      <w:r w:rsidR="00E61611" w:rsidRPr="0061689D">
        <w:rPr>
          <w:color w:val="000000"/>
          <w:szCs w:val="28"/>
        </w:rPr>
        <w:t>и</w:t>
      </w:r>
      <w:r w:rsidR="00D96A25" w:rsidRPr="0061689D">
        <w:rPr>
          <w:color w:val="000000"/>
          <w:szCs w:val="28"/>
        </w:rPr>
        <w:t>нструкция</w:t>
      </w:r>
      <w:r w:rsidR="00E61611" w:rsidRPr="0061689D">
        <w:rPr>
          <w:color w:val="000000"/>
          <w:szCs w:val="28"/>
        </w:rPr>
        <w:t>,</w:t>
      </w:r>
      <w:r w:rsidR="00CA26A8" w:rsidRPr="0061689D">
        <w:rPr>
          <w:color w:val="000000"/>
          <w:szCs w:val="28"/>
        </w:rPr>
        <w:t xml:space="preserve"> </w:t>
      </w:r>
      <w:r w:rsidR="00E61611" w:rsidRPr="0061689D">
        <w:rPr>
          <w:color w:val="000000"/>
          <w:szCs w:val="28"/>
        </w:rPr>
        <w:t>содержащая</w:t>
      </w:r>
      <w:r w:rsidR="00CA26A8" w:rsidRPr="0061689D">
        <w:rPr>
          <w:color w:val="000000"/>
          <w:szCs w:val="28"/>
        </w:rPr>
        <w:t xml:space="preserve"> </w:t>
      </w:r>
      <w:r w:rsidR="00D96A25" w:rsidRPr="0061689D">
        <w:rPr>
          <w:color w:val="000000"/>
          <w:szCs w:val="28"/>
        </w:rPr>
        <w:t>механизм</w:t>
      </w:r>
      <w:r w:rsidR="00CA26A8" w:rsidRPr="0061689D">
        <w:rPr>
          <w:color w:val="000000"/>
          <w:szCs w:val="28"/>
        </w:rPr>
        <w:t xml:space="preserve"> </w:t>
      </w:r>
      <w:r w:rsidR="00D96A25" w:rsidRPr="0061689D">
        <w:rPr>
          <w:color w:val="000000"/>
          <w:szCs w:val="28"/>
        </w:rPr>
        <w:t>контроля</w:t>
      </w:r>
      <w:r w:rsidR="00CA26A8" w:rsidRPr="0061689D">
        <w:rPr>
          <w:color w:val="000000"/>
          <w:szCs w:val="28"/>
        </w:rPr>
        <w:t xml:space="preserve"> </w:t>
      </w:r>
      <w:r w:rsidR="00A70BB2" w:rsidRPr="0061689D">
        <w:rPr>
          <w:color w:val="000000"/>
          <w:szCs w:val="28"/>
        </w:rPr>
        <w:t>над</w:t>
      </w:r>
      <w:r w:rsidR="00CA26A8" w:rsidRPr="0061689D">
        <w:rPr>
          <w:color w:val="000000"/>
          <w:szCs w:val="28"/>
        </w:rPr>
        <w:t xml:space="preserve"> </w:t>
      </w:r>
      <w:r w:rsidR="00D96A25" w:rsidRPr="0061689D">
        <w:rPr>
          <w:color w:val="000000"/>
          <w:szCs w:val="28"/>
        </w:rPr>
        <w:t>процессом</w:t>
      </w:r>
      <w:r w:rsidR="00CA26A8" w:rsidRPr="0061689D">
        <w:rPr>
          <w:color w:val="000000"/>
          <w:szCs w:val="28"/>
        </w:rPr>
        <w:t xml:space="preserve"> </w:t>
      </w:r>
      <w:r w:rsidR="00D96A25" w:rsidRPr="0061689D">
        <w:rPr>
          <w:color w:val="000000"/>
          <w:szCs w:val="28"/>
        </w:rPr>
        <w:t>вынесения</w:t>
      </w:r>
      <w:r w:rsidR="00CA26A8" w:rsidRPr="0061689D">
        <w:rPr>
          <w:color w:val="000000"/>
          <w:szCs w:val="28"/>
        </w:rPr>
        <w:t xml:space="preserve"> </w:t>
      </w:r>
      <w:r w:rsidR="00D96A25" w:rsidRPr="0061689D">
        <w:rPr>
          <w:color w:val="000000"/>
          <w:szCs w:val="28"/>
        </w:rPr>
        <w:t>решения</w:t>
      </w:r>
      <w:r w:rsidR="00CA26A8" w:rsidRPr="0061689D">
        <w:rPr>
          <w:color w:val="000000"/>
          <w:szCs w:val="28"/>
        </w:rPr>
        <w:t xml:space="preserve"> </w:t>
      </w:r>
      <w:r w:rsidR="00D96A25" w:rsidRPr="0061689D">
        <w:rPr>
          <w:color w:val="000000"/>
          <w:szCs w:val="28"/>
        </w:rPr>
        <w:t>должностными</w:t>
      </w:r>
      <w:r w:rsidR="00CA26A8" w:rsidRPr="0061689D">
        <w:rPr>
          <w:color w:val="000000"/>
          <w:szCs w:val="28"/>
        </w:rPr>
        <w:t xml:space="preserve"> </w:t>
      </w:r>
      <w:r w:rsidR="00D96A25" w:rsidRPr="0061689D">
        <w:rPr>
          <w:color w:val="000000"/>
          <w:szCs w:val="28"/>
        </w:rPr>
        <w:t>лицами</w:t>
      </w:r>
      <w:r w:rsidR="00CA26A8" w:rsidRPr="0061689D">
        <w:rPr>
          <w:color w:val="000000"/>
          <w:szCs w:val="28"/>
        </w:rPr>
        <w:t xml:space="preserve"> </w:t>
      </w:r>
      <w:r w:rsidR="00D96A25" w:rsidRPr="0061689D">
        <w:rPr>
          <w:color w:val="000000"/>
          <w:szCs w:val="28"/>
        </w:rPr>
        <w:t>ОВД</w:t>
      </w:r>
      <w:r w:rsidR="00CA26A8" w:rsidRPr="0061689D">
        <w:rPr>
          <w:color w:val="000000"/>
          <w:szCs w:val="28"/>
        </w:rPr>
        <w:t xml:space="preserve"> </w:t>
      </w:r>
      <w:r w:rsidR="00D96A25" w:rsidRPr="0061689D">
        <w:rPr>
          <w:color w:val="000000"/>
          <w:szCs w:val="28"/>
        </w:rPr>
        <w:t>(полиции)</w:t>
      </w:r>
      <w:r w:rsidR="00CA26A8" w:rsidRPr="0061689D">
        <w:rPr>
          <w:color w:val="000000"/>
          <w:szCs w:val="28"/>
        </w:rPr>
        <w:t xml:space="preserve"> </w:t>
      </w:r>
      <w:r w:rsidR="00D96A25" w:rsidRPr="0061689D">
        <w:rPr>
          <w:color w:val="000000"/>
          <w:szCs w:val="28"/>
        </w:rPr>
        <w:t>п</w:t>
      </w:r>
      <w:r w:rsidR="001A3D0C" w:rsidRPr="0061689D">
        <w:rPr>
          <w:color w:val="000000"/>
          <w:szCs w:val="28"/>
        </w:rPr>
        <w:t>ри привлечении правонарушителей административного законодательства к соответствующей ответственности</w:t>
      </w:r>
      <w:r w:rsidR="00D96A25" w:rsidRPr="0061689D">
        <w:rPr>
          <w:color w:val="000000"/>
          <w:szCs w:val="28"/>
        </w:rPr>
        <w:t>.</w:t>
      </w:r>
      <w:r w:rsidR="00CA26A8" w:rsidRPr="0061689D">
        <w:rPr>
          <w:color w:val="000000"/>
          <w:szCs w:val="28"/>
        </w:rPr>
        <w:t xml:space="preserve"> </w:t>
      </w:r>
      <w:r w:rsidR="00D96A25" w:rsidRPr="0061689D">
        <w:rPr>
          <w:color w:val="000000"/>
          <w:szCs w:val="28"/>
        </w:rPr>
        <w:t>Аналогичное</w:t>
      </w:r>
      <w:r w:rsidR="00CA26A8" w:rsidRPr="0061689D">
        <w:rPr>
          <w:color w:val="000000"/>
          <w:szCs w:val="28"/>
        </w:rPr>
        <w:t xml:space="preserve"> </w:t>
      </w:r>
      <w:r w:rsidR="00D96A25" w:rsidRPr="0061689D">
        <w:rPr>
          <w:color w:val="000000"/>
          <w:szCs w:val="28"/>
        </w:rPr>
        <w:t>мнение</w:t>
      </w:r>
      <w:r w:rsidR="00CA26A8" w:rsidRPr="0061689D">
        <w:rPr>
          <w:color w:val="000000"/>
          <w:szCs w:val="28"/>
        </w:rPr>
        <w:t xml:space="preserve"> </w:t>
      </w:r>
      <w:r w:rsidR="00D96A25" w:rsidRPr="0061689D">
        <w:rPr>
          <w:color w:val="000000"/>
          <w:szCs w:val="28"/>
        </w:rPr>
        <w:t>в</w:t>
      </w:r>
      <w:r w:rsidR="00CA26A8" w:rsidRPr="0061689D">
        <w:rPr>
          <w:color w:val="000000"/>
          <w:szCs w:val="28"/>
        </w:rPr>
        <w:t xml:space="preserve"> </w:t>
      </w:r>
      <w:r w:rsidR="00D96A25" w:rsidRPr="0061689D">
        <w:rPr>
          <w:color w:val="000000"/>
          <w:szCs w:val="28"/>
        </w:rPr>
        <w:t>своей</w:t>
      </w:r>
      <w:r w:rsidR="00CA26A8" w:rsidRPr="0061689D">
        <w:rPr>
          <w:color w:val="000000"/>
          <w:szCs w:val="28"/>
        </w:rPr>
        <w:t xml:space="preserve"> </w:t>
      </w:r>
      <w:r w:rsidR="00D96A25" w:rsidRPr="0061689D">
        <w:rPr>
          <w:color w:val="000000"/>
          <w:szCs w:val="28"/>
        </w:rPr>
        <w:t>публикации</w:t>
      </w:r>
      <w:r w:rsidR="00CA26A8" w:rsidRPr="0061689D">
        <w:rPr>
          <w:color w:val="000000"/>
          <w:szCs w:val="28"/>
        </w:rPr>
        <w:t xml:space="preserve"> </w:t>
      </w:r>
      <w:r w:rsidR="00D96A25" w:rsidRPr="0061689D">
        <w:rPr>
          <w:color w:val="000000"/>
          <w:szCs w:val="28"/>
        </w:rPr>
        <w:t>изложил</w:t>
      </w:r>
      <w:r w:rsidR="00CA26A8" w:rsidRPr="0061689D">
        <w:rPr>
          <w:color w:val="000000"/>
          <w:szCs w:val="28"/>
        </w:rPr>
        <w:t xml:space="preserve"> </w:t>
      </w:r>
      <w:r w:rsidR="00D96A25" w:rsidRPr="0061689D">
        <w:rPr>
          <w:color w:val="000000"/>
          <w:szCs w:val="28"/>
        </w:rPr>
        <w:t>А.В.</w:t>
      </w:r>
      <w:r w:rsidR="00CA26A8" w:rsidRPr="0061689D">
        <w:rPr>
          <w:color w:val="000000"/>
          <w:szCs w:val="28"/>
        </w:rPr>
        <w:t xml:space="preserve"> </w:t>
      </w:r>
      <w:r w:rsidR="00D96A25" w:rsidRPr="0061689D">
        <w:rPr>
          <w:color w:val="000000"/>
          <w:szCs w:val="28"/>
        </w:rPr>
        <w:t>Шевцов.</w:t>
      </w:r>
      <w:r w:rsidR="00CA26A8" w:rsidRPr="0061689D">
        <w:rPr>
          <w:color w:val="000000"/>
          <w:szCs w:val="28"/>
        </w:rPr>
        <w:t xml:space="preserve"> </w:t>
      </w:r>
      <w:r w:rsidR="00D96A25" w:rsidRPr="0061689D">
        <w:rPr>
          <w:color w:val="000000"/>
          <w:szCs w:val="28"/>
        </w:rPr>
        <w:t>Он</w:t>
      </w:r>
      <w:r w:rsidR="00CA26A8" w:rsidRPr="0061689D">
        <w:rPr>
          <w:color w:val="000000"/>
          <w:szCs w:val="28"/>
        </w:rPr>
        <w:t xml:space="preserve"> </w:t>
      </w:r>
      <w:r w:rsidR="00D96A25" w:rsidRPr="0061689D">
        <w:rPr>
          <w:color w:val="000000"/>
          <w:szCs w:val="28"/>
        </w:rPr>
        <w:t>считает,</w:t>
      </w:r>
      <w:r w:rsidR="00CA26A8" w:rsidRPr="0061689D">
        <w:rPr>
          <w:color w:val="000000"/>
          <w:szCs w:val="28"/>
        </w:rPr>
        <w:t xml:space="preserve"> </w:t>
      </w:r>
      <w:r w:rsidR="00D96A25" w:rsidRPr="0061689D">
        <w:rPr>
          <w:color w:val="000000"/>
          <w:szCs w:val="28"/>
        </w:rPr>
        <w:t>что</w:t>
      </w:r>
      <w:r w:rsidR="00CA26A8" w:rsidRPr="0061689D">
        <w:rPr>
          <w:color w:val="000000"/>
          <w:szCs w:val="28"/>
        </w:rPr>
        <w:t xml:space="preserve"> </w:t>
      </w:r>
      <w:r w:rsidR="00D96A25" w:rsidRPr="0061689D">
        <w:rPr>
          <w:color w:val="000000"/>
          <w:szCs w:val="28"/>
        </w:rPr>
        <w:t>обеспечение</w:t>
      </w:r>
      <w:r w:rsidR="00CA26A8" w:rsidRPr="0061689D">
        <w:rPr>
          <w:color w:val="000000"/>
          <w:szCs w:val="28"/>
        </w:rPr>
        <w:t xml:space="preserve"> </w:t>
      </w:r>
      <w:r w:rsidR="00D96A25" w:rsidRPr="0061689D">
        <w:rPr>
          <w:color w:val="000000"/>
          <w:szCs w:val="28"/>
        </w:rPr>
        <w:t>законности</w:t>
      </w:r>
      <w:r w:rsidR="00CA26A8" w:rsidRPr="0061689D">
        <w:rPr>
          <w:color w:val="000000"/>
          <w:szCs w:val="28"/>
        </w:rPr>
        <w:t xml:space="preserve"> </w:t>
      </w:r>
      <w:r w:rsidR="00D96A25" w:rsidRPr="0061689D">
        <w:rPr>
          <w:color w:val="000000"/>
          <w:szCs w:val="28"/>
        </w:rPr>
        <w:t>при</w:t>
      </w:r>
      <w:r w:rsidR="00CA26A8" w:rsidRPr="0061689D">
        <w:rPr>
          <w:color w:val="000000"/>
          <w:szCs w:val="28"/>
        </w:rPr>
        <w:t xml:space="preserve"> </w:t>
      </w:r>
      <w:r w:rsidR="00D96A25" w:rsidRPr="0061689D">
        <w:rPr>
          <w:color w:val="000000"/>
          <w:szCs w:val="28"/>
        </w:rPr>
        <w:t>подготовке</w:t>
      </w:r>
      <w:r w:rsidR="00CA26A8" w:rsidRPr="0061689D">
        <w:rPr>
          <w:color w:val="000000"/>
          <w:szCs w:val="28"/>
        </w:rPr>
        <w:t xml:space="preserve"> </w:t>
      </w:r>
      <w:r w:rsidR="00D96A25" w:rsidRPr="0061689D">
        <w:rPr>
          <w:color w:val="000000"/>
          <w:szCs w:val="28"/>
        </w:rPr>
        <w:t>к</w:t>
      </w:r>
      <w:r w:rsidR="00CA26A8" w:rsidRPr="0061689D">
        <w:rPr>
          <w:color w:val="000000"/>
          <w:szCs w:val="28"/>
        </w:rPr>
        <w:t xml:space="preserve"> </w:t>
      </w:r>
      <w:r w:rsidR="00D96A25" w:rsidRPr="0061689D">
        <w:rPr>
          <w:color w:val="000000"/>
          <w:szCs w:val="28"/>
        </w:rPr>
        <w:t>рассмотрению</w:t>
      </w:r>
      <w:r w:rsidR="00CA26A8" w:rsidRPr="0061689D">
        <w:rPr>
          <w:color w:val="000000"/>
          <w:szCs w:val="28"/>
        </w:rPr>
        <w:t xml:space="preserve"> </w:t>
      </w:r>
      <w:r w:rsidR="00D96A25" w:rsidRPr="0061689D">
        <w:rPr>
          <w:color w:val="000000"/>
          <w:szCs w:val="28"/>
        </w:rPr>
        <w:t>и</w:t>
      </w:r>
      <w:r w:rsidR="00CA26A8" w:rsidRPr="0061689D">
        <w:rPr>
          <w:color w:val="000000"/>
          <w:szCs w:val="28"/>
        </w:rPr>
        <w:t xml:space="preserve"> </w:t>
      </w:r>
      <w:r w:rsidR="00D96A25" w:rsidRPr="0061689D">
        <w:rPr>
          <w:color w:val="000000"/>
          <w:szCs w:val="28"/>
        </w:rPr>
        <w:t>при</w:t>
      </w:r>
      <w:r w:rsidR="00CA26A8" w:rsidRPr="0061689D">
        <w:rPr>
          <w:color w:val="000000"/>
          <w:szCs w:val="28"/>
        </w:rPr>
        <w:t xml:space="preserve"> </w:t>
      </w:r>
      <w:r w:rsidR="00D96A25" w:rsidRPr="0061689D">
        <w:rPr>
          <w:color w:val="000000"/>
          <w:szCs w:val="28"/>
        </w:rPr>
        <w:t>непосредственном</w:t>
      </w:r>
      <w:r w:rsidR="00CA26A8" w:rsidRPr="0061689D">
        <w:rPr>
          <w:color w:val="000000"/>
          <w:szCs w:val="28"/>
        </w:rPr>
        <w:t xml:space="preserve"> </w:t>
      </w:r>
      <w:r w:rsidR="00D96A25" w:rsidRPr="0061689D">
        <w:rPr>
          <w:color w:val="000000"/>
          <w:szCs w:val="28"/>
        </w:rPr>
        <w:t>рассмотрении</w:t>
      </w:r>
      <w:r w:rsidR="00CA26A8" w:rsidRPr="0061689D">
        <w:rPr>
          <w:color w:val="000000"/>
          <w:szCs w:val="28"/>
        </w:rPr>
        <w:t xml:space="preserve"> </w:t>
      </w:r>
      <w:r w:rsidR="00D96A25" w:rsidRPr="0061689D">
        <w:rPr>
          <w:color w:val="000000"/>
          <w:szCs w:val="28"/>
        </w:rPr>
        <w:t>дела</w:t>
      </w:r>
      <w:r w:rsidR="00CA26A8" w:rsidRPr="0061689D">
        <w:rPr>
          <w:color w:val="000000"/>
          <w:szCs w:val="28"/>
        </w:rPr>
        <w:t xml:space="preserve"> </w:t>
      </w:r>
      <w:r w:rsidR="00D96A25" w:rsidRPr="0061689D">
        <w:rPr>
          <w:color w:val="000000"/>
          <w:szCs w:val="28"/>
        </w:rPr>
        <w:t>об</w:t>
      </w:r>
      <w:r w:rsidR="00CA26A8" w:rsidRPr="0061689D">
        <w:rPr>
          <w:color w:val="000000"/>
          <w:szCs w:val="28"/>
        </w:rPr>
        <w:t xml:space="preserve"> </w:t>
      </w:r>
      <w:r w:rsidR="00D96A25" w:rsidRPr="0061689D">
        <w:rPr>
          <w:color w:val="000000"/>
          <w:szCs w:val="28"/>
        </w:rPr>
        <w:t>административном</w:t>
      </w:r>
      <w:r w:rsidR="00CA26A8" w:rsidRPr="0061689D">
        <w:rPr>
          <w:color w:val="000000"/>
          <w:szCs w:val="28"/>
        </w:rPr>
        <w:t xml:space="preserve"> </w:t>
      </w:r>
      <w:r w:rsidR="00D96A25" w:rsidRPr="0061689D">
        <w:rPr>
          <w:color w:val="000000"/>
          <w:szCs w:val="28"/>
        </w:rPr>
        <w:t>правонарушении</w:t>
      </w:r>
      <w:r w:rsidR="00CA26A8" w:rsidRPr="0061689D">
        <w:rPr>
          <w:color w:val="000000"/>
          <w:szCs w:val="28"/>
        </w:rPr>
        <w:t xml:space="preserve"> </w:t>
      </w:r>
      <w:r w:rsidR="00D96A25" w:rsidRPr="0061689D">
        <w:rPr>
          <w:color w:val="000000"/>
          <w:szCs w:val="28"/>
        </w:rPr>
        <w:t>(вынесения</w:t>
      </w:r>
      <w:r w:rsidR="00CA26A8" w:rsidRPr="0061689D">
        <w:rPr>
          <w:color w:val="000000"/>
          <w:szCs w:val="28"/>
        </w:rPr>
        <w:t xml:space="preserve"> </w:t>
      </w:r>
      <w:r w:rsidR="00D96A25" w:rsidRPr="0061689D">
        <w:rPr>
          <w:color w:val="000000"/>
          <w:szCs w:val="28"/>
        </w:rPr>
        <w:t>постановления),</w:t>
      </w:r>
      <w:r w:rsidR="00CA26A8" w:rsidRPr="0061689D">
        <w:rPr>
          <w:color w:val="000000"/>
          <w:szCs w:val="28"/>
        </w:rPr>
        <w:t xml:space="preserve"> </w:t>
      </w:r>
      <w:r w:rsidR="00D96A25" w:rsidRPr="0061689D">
        <w:rPr>
          <w:color w:val="000000"/>
          <w:szCs w:val="28"/>
        </w:rPr>
        <w:t>должно</w:t>
      </w:r>
      <w:r w:rsidR="00CA26A8" w:rsidRPr="0061689D">
        <w:rPr>
          <w:color w:val="000000"/>
          <w:szCs w:val="28"/>
        </w:rPr>
        <w:t xml:space="preserve"> </w:t>
      </w:r>
      <w:r w:rsidR="00D96A25" w:rsidRPr="0061689D">
        <w:rPr>
          <w:color w:val="000000"/>
          <w:szCs w:val="28"/>
        </w:rPr>
        <w:lastRenderedPageBreak/>
        <w:t>строиться</w:t>
      </w:r>
      <w:r w:rsidR="00CA26A8" w:rsidRPr="0061689D">
        <w:rPr>
          <w:color w:val="000000"/>
          <w:szCs w:val="28"/>
        </w:rPr>
        <w:t xml:space="preserve"> </w:t>
      </w:r>
      <w:r w:rsidR="00D96A25" w:rsidRPr="0061689D">
        <w:rPr>
          <w:color w:val="000000"/>
          <w:szCs w:val="28"/>
        </w:rPr>
        <w:t>на</w:t>
      </w:r>
      <w:r w:rsidR="00CA26A8" w:rsidRPr="0061689D">
        <w:rPr>
          <w:color w:val="000000"/>
          <w:szCs w:val="28"/>
        </w:rPr>
        <w:t xml:space="preserve"> </w:t>
      </w:r>
      <w:r w:rsidR="00D96A25" w:rsidRPr="0061689D">
        <w:rPr>
          <w:color w:val="000000"/>
          <w:szCs w:val="28"/>
        </w:rPr>
        <w:t>основе</w:t>
      </w:r>
      <w:r w:rsidR="00CA26A8" w:rsidRPr="0061689D">
        <w:rPr>
          <w:color w:val="000000"/>
          <w:szCs w:val="28"/>
        </w:rPr>
        <w:t xml:space="preserve"> </w:t>
      </w:r>
      <w:r w:rsidR="00D96A25" w:rsidRPr="0061689D">
        <w:rPr>
          <w:color w:val="000000"/>
          <w:szCs w:val="28"/>
        </w:rPr>
        <w:t>четкого</w:t>
      </w:r>
      <w:r w:rsidR="00CA26A8" w:rsidRPr="0061689D">
        <w:rPr>
          <w:color w:val="000000"/>
          <w:szCs w:val="28"/>
        </w:rPr>
        <w:t xml:space="preserve"> </w:t>
      </w:r>
      <w:r w:rsidR="00D96A25" w:rsidRPr="0061689D">
        <w:rPr>
          <w:color w:val="000000"/>
          <w:szCs w:val="28"/>
        </w:rPr>
        <w:t>алгоритма</w:t>
      </w:r>
      <w:r w:rsidR="00CA26A8" w:rsidRPr="0061689D">
        <w:rPr>
          <w:color w:val="000000"/>
          <w:szCs w:val="28"/>
        </w:rPr>
        <w:t xml:space="preserve"> </w:t>
      </w:r>
      <w:r w:rsidR="00D96A25" w:rsidRPr="0061689D">
        <w:rPr>
          <w:color w:val="000000"/>
          <w:szCs w:val="28"/>
        </w:rPr>
        <w:t>осуществления</w:t>
      </w:r>
      <w:r w:rsidR="00CA26A8" w:rsidRPr="0061689D">
        <w:rPr>
          <w:color w:val="000000"/>
          <w:szCs w:val="28"/>
        </w:rPr>
        <w:t xml:space="preserve"> </w:t>
      </w:r>
      <w:r w:rsidR="00D96A25" w:rsidRPr="0061689D">
        <w:rPr>
          <w:color w:val="000000"/>
          <w:szCs w:val="28"/>
        </w:rPr>
        <w:t>руководителем</w:t>
      </w:r>
      <w:r w:rsidR="00CA26A8" w:rsidRPr="0061689D">
        <w:rPr>
          <w:color w:val="000000"/>
          <w:szCs w:val="28"/>
        </w:rPr>
        <w:t xml:space="preserve"> </w:t>
      </w:r>
      <w:r w:rsidR="00D96A25" w:rsidRPr="0061689D">
        <w:rPr>
          <w:color w:val="000000"/>
          <w:szCs w:val="28"/>
        </w:rPr>
        <w:t>территориального</w:t>
      </w:r>
      <w:r w:rsidR="00CA26A8" w:rsidRPr="0061689D">
        <w:rPr>
          <w:color w:val="000000"/>
          <w:szCs w:val="28"/>
        </w:rPr>
        <w:t xml:space="preserve"> </w:t>
      </w:r>
      <w:r w:rsidR="00D96A25" w:rsidRPr="0061689D">
        <w:rPr>
          <w:color w:val="000000"/>
          <w:szCs w:val="28"/>
        </w:rPr>
        <w:t>ОВД</w:t>
      </w:r>
      <w:r w:rsidR="00CA26A8" w:rsidRPr="0061689D">
        <w:rPr>
          <w:color w:val="000000"/>
          <w:szCs w:val="28"/>
        </w:rPr>
        <w:t xml:space="preserve"> </w:t>
      </w:r>
      <w:r w:rsidR="00D96A25" w:rsidRPr="0061689D">
        <w:rPr>
          <w:color w:val="000000"/>
          <w:szCs w:val="28"/>
        </w:rPr>
        <w:t>процессуального</w:t>
      </w:r>
      <w:r w:rsidR="00CA26A8" w:rsidRPr="0061689D">
        <w:rPr>
          <w:color w:val="000000"/>
          <w:szCs w:val="28"/>
        </w:rPr>
        <w:t xml:space="preserve"> </w:t>
      </w:r>
      <w:r w:rsidR="00D96A25" w:rsidRPr="0061689D">
        <w:rPr>
          <w:color w:val="000000"/>
          <w:szCs w:val="28"/>
        </w:rPr>
        <w:t>контроля</w:t>
      </w:r>
      <w:r w:rsidR="00CA26A8" w:rsidRPr="0061689D">
        <w:rPr>
          <w:color w:val="000000"/>
          <w:szCs w:val="28"/>
        </w:rPr>
        <w:t xml:space="preserve"> </w:t>
      </w:r>
      <w:r w:rsidR="00D96A25" w:rsidRPr="0061689D">
        <w:rPr>
          <w:color w:val="000000"/>
          <w:szCs w:val="28"/>
        </w:rPr>
        <w:t>в</w:t>
      </w:r>
      <w:r w:rsidR="00CA26A8" w:rsidRPr="0061689D">
        <w:rPr>
          <w:color w:val="000000"/>
          <w:szCs w:val="28"/>
        </w:rPr>
        <w:t xml:space="preserve"> </w:t>
      </w:r>
      <w:r w:rsidR="00D96A25" w:rsidRPr="0061689D">
        <w:rPr>
          <w:color w:val="000000"/>
          <w:szCs w:val="28"/>
        </w:rPr>
        <w:t>сфере</w:t>
      </w:r>
      <w:r w:rsidR="00CA26A8" w:rsidRPr="0061689D">
        <w:rPr>
          <w:color w:val="000000"/>
          <w:szCs w:val="28"/>
        </w:rPr>
        <w:t xml:space="preserve"> </w:t>
      </w:r>
      <w:r w:rsidR="00D96A25" w:rsidRPr="0061689D">
        <w:rPr>
          <w:color w:val="000000"/>
          <w:szCs w:val="28"/>
        </w:rPr>
        <w:t>реализации</w:t>
      </w:r>
      <w:r w:rsidR="00CA26A8" w:rsidRPr="0061689D">
        <w:rPr>
          <w:color w:val="000000"/>
          <w:szCs w:val="28"/>
        </w:rPr>
        <w:t xml:space="preserve"> </w:t>
      </w:r>
      <w:r w:rsidR="00D96A25" w:rsidRPr="0061689D">
        <w:rPr>
          <w:color w:val="000000"/>
          <w:szCs w:val="28"/>
        </w:rPr>
        <w:t>подчиненными</w:t>
      </w:r>
      <w:r w:rsidR="00CA26A8" w:rsidRPr="0061689D">
        <w:rPr>
          <w:color w:val="000000"/>
          <w:szCs w:val="28"/>
        </w:rPr>
        <w:t xml:space="preserve"> </w:t>
      </w:r>
      <w:r w:rsidR="00D96A25" w:rsidRPr="0061689D">
        <w:rPr>
          <w:color w:val="000000"/>
          <w:szCs w:val="28"/>
        </w:rPr>
        <w:t>сотрудниками</w:t>
      </w:r>
      <w:r w:rsidR="00CA26A8" w:rsidRPr="0061689D">
        <w:rPr>
          <w:color w:val="000000"/>
          <w:szCs w:val="28"/>
        </w:rPr>
        <w:t xml:space="preserve"> </w:t>
      </w:r>
      <w:r w:rsidR="00D96A25" w:rsidRPr="0061689D">
        <w:rPr>
          <w:color w:val="000000"/>
          <w:szCs w:val="28"/>
        </w:rPr>
        <w:t>полиции</w:t>
      </w:r>
      <w:r w:rsidR="00CA26A8" w:rsidRPr="0061689D">
        <w:rPr>
          <w:color w:val="000000"/>
          <w:szCs w:val="28"/>
        </w:rPr>
        <w:t xml:space="preserve"> </w:t>
      </w:r>
      <w:r w:rsidR="00D96A25" w:rsidRPr="0061689D">
        <w:rPr>
          <w:color w:val="000000"/>
          <w:szCs w:val="28"/>
        </w:rPr>
        <w:t>своих</w:t>
      </w:r>
      <w:r w:rsidR="00CA26A8" w:rsidRPr="0061689D">
        <w:rPr>
          <w:color w:val="000000"/>
          <w:szCs w:val="28"/>
        </w:rPr>
        <w:t xml:space="preserve"> </w:t>
      </w:r>
      <w:r w:rsidR="00D96A25" w:rsidRPr="0061689D">
        <w:rPr>
          <w:color w:val="000000"/>
          <w:szCs w:val="28"/>
        </w:rPr>
        <w:t>административных</w:t>
      </w:r>
      <w:r w:rsidR="00CA26A8" w:rsidRPr="0061689D">
        <w:rPr>
          <w:color w:val="000000"/>
          <w:szCs w:val="28"/>
        </w:rPr>
        <w:t xml:space="preserve"> </w:t>
      </w:r>
      <w:r w:rsidR="00D96A25" w:rsidRPr="0061689D">
        <w:rPr>
          <w:color w:val="000000"/>
          <w:szCs w:val="28"/>
        </w:rPr>
        <w:t>юрисдикционных</w:t>
      </w:r>
      <w:r w:rsidR="00CA26A8" w:rsidRPr="0061689D">
        <w:rPr>
          <w:color w:val="000000"/>
          <w:szCs w:val="28"/>
        </w:rPr>
        <w:t xml:space="preserve"> </w:t>
      </w:r>
      <w:r w:rsidR="00D96A25" w:rsidRPr="0061689D">
        <w:rPr>
          <w:color w:val="000000"/>
          <w:szCs w:val="28"/>
        </w:rPr>
        <w:t>полномочий</w:t>
      </w:r>
      <w:r w:rsidR="00CA26A8" w:rsidRPr="0061689D">
        <w:rPr>
          <w:color w:val="000000"/>
          <w:szCs w:val="28"/>
        </w:rPr>
        <w:t xml:space="preserve"> </w:t>
      </w:r>
      <w:r w:rsidR="00D96A25" w:rsidRPr="0061689D">
        <w:rPr>
          <w:color w:val="000000"/>
          <w:szCs w:val="28"/>
        </w:rPr>
        <w:t>[</w:t>
      </w:r>
      <w:r w:rsidR="003C525B" w:rsidRPr="0061689D">
        <w:rPr>
          <w:color w:val="000000"/>
          <w:szCs w:val="28"/>
        </w:rPr>
        <w:t>17</w:t>
      </w:r>
      <w:r w:rsidR="00472136" w:rsidRPr="0061689D">
        <w:rPr>
          <w:color w:val="000000"/>
          <w:szCs w:val="28"/>
        </w:rPr>
        <w:t>,</w:t>
      </w:r>
      <w:r w:rsidR="00CA26A8" w:rsidRPr="0061689D">
        <w:rPr>
          <w:color w:val="000000"/>
          <w:szCs w:val="28"/>
        </w:rPr>
        <w:t xml:space="preserve"> с. </w:t>
      </w:r>
      <w:r w:rsidR="00472136" w:rsidRPr="0061689D">
        <w:rPr>
          <w:color w:val="000000"/>
          <w:szCs w:val="28"/>
        </w:rPr>
        <w:t>196</w:t>
      </w:r>
      <w:r w:rsidR="00D96A25" w:rsidRPr="0061689D">
        <w:rPr>
          <w:color w:val="000000"/>
          <w:szCs w:val="28"/>
        </w:rPr>
        <w:t>].</w:t>
      </w:r>
      <w:r w:rsidR="00CA26A8" w:rsidRPr="0061689D">
        <w:rPr>
          <w:color w:val="000000"/>
          <w:szCs w:val="28"/>
        </w:rPr>
        <w:t xml:space="preserve"> </w:t>
      </w:r>
    </w:p>
    <w:p w14:paraId="4E6BB045" w14:textId="262FAD9E" w:rsidR="001A3D0C" w:rsidRPr="0061689D" w:rsidRDefault="007A51F1" w:rsidP="009F3E2E">
      <w:pPr>
        <w:ind w:firstLine="709"/>
        <w:rPr>
          <w:color w:val="000000"/>
          <w:szCs w:val="28"/>
        </w:rPr>
      </w:pPr>
      <w:r w:rsidRPr="0061689D">
        <w:rPr>
          <w:color w:val="000000"/>
          <w:szCs w:val="28"/>
        </w:rPr>
        <w:t>В</w:t>
      </w:r>
      <w:r w:rsidR="00CA26A8" w:rsidRPr="0061689D">
        <w:rPr>
          <w:color w:val="000000"/>
          <w:szCs w:val="28"/>
        </w:rPr>
        <w:t xml:space="preserve"> </w:t>
      </w:r>
      <w:r w:rsidRPr="0061689D">
        <w:rPr>
          <w:color w:val="000000"/>
          <w:szCs w:val="28"/>
        </w:rPr>
        <w:t>настоящее</w:t>
      </w:r>
      <w:r w:rsidR="00CA26A8" w:rsidRPr="0061689D">
        <w:rPr>
          <w:color w:val="000000"/>
          <w:szCs w:val="28"/>
        </w:rPr>
        <w:t xml:space="preserve"> </w:t>
      </w:r>
      <w:r w:rsidRPr="0061689D">
        <w:rPr>
          <w:color w:val="000000"/>
          <w:szCs w:val="28"/>
        </w:rPr>
        <w:t>время</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утверждены</w:t>
      </w:r>
      <w:r w:rsidR="00CA26A8" w:rsidRPr="0061689D">
        <w:rPr>
          <w:color w:val="000000"/>
          <w:szCs w:val="28"/>
        </w:rPr>
        <w:t xml:space="preserve"> </w:t>
      </w:r>
      <w:r w:rsidRPr="0061689D">
        <w:rPr>
          <w:color w:val="000000"/>
          <w:szCs w:val="28"/>
        </w:rPr>
        <w:t>многие</w:t>
      </w:r>
      <w:r w:rsidR="00CA26A8" w:rsidRPr="0061689D">
        <w:rPr>
          <w:color w:val="000000"/>
          <w:szCs w:val="28"/>
        </w:rPr>
        <w:t xml:space="preserve"> </w:t>
      </w:r>
      <w:r w:rsidRPr="0061689D">
        <w:rPr>
          <w:color w:val="000000"/>
          <w:szCs w:val="28"/>
        </w:rPr>
        <w:t>административно-процессуальные</w:t>
      </w:r>
      <w:r w:rsidR="00CA26A8" w:rsidRPr="0061689D">
        <w:rPr>
          <w:color w:val="000000"/>
          <w:szCs w:val="28"/>
        </w:rPr>
        <w:t xml:space="preserve"> </w:t>
      </w:r>
      <w:r w:rsidRPr="0061689D">
        <w:rPr>
          <w:color w:val="000000"/>
          <w:szCs w:val="28"/>
        </w:rPr>
        <w:t>документы,</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том</w:t>
      </w:r>
      <w:r w:rsidR="00CA26A8" w:rsidRPr="0061689D">
        <w:rPr>
          <w:color w:val="000000"/>
          <w:szCs w:val="28"/>
        </w:rPr>
        <w:t xml:space="preserve"> </w:t>
      </w:r>
      <w:r w:rsidRPr="0061689D">
        <w:rPr>
          <w:color w:val="000000"/>
          <w:szCs w:val="28"/>
        </w:rPr>
        <w:t>числе</w:t>
      </w:r>
      <w:r w:rsidR="00CA26A8" w:rsidRPr="0061689D">
        <w:rPr>
          <w:color w:val="000000"/>
          <w:szCs w:val="28"/>
        </w:rPr>
        <w:t xml:space="preserve"> </w:t>
      </w:r>
      <w:r w:rsidRPr="0061689D">
        <w:rPr>
          <w:color w:val="000000"/>
          <w:szCs w:val="28"/>
        </w:rPr>
        <w:t>бланки</w:t>
      </w:r>
      <w:r w:rsidR="00CA26A8" w:rsidRPr="0061689D">
        <w:rPr>
          <w:color w:val="000000"/>
          <w:szCs w:val="28"/>
        </w:rPr>
        <w:t xml:space="preserve"> </w:t>
      </w:r>
      <w:r w:rsidRPr="0061689D">
        <w:rPr>
          <w:color w:val="000000"/>
          <w:szCs w:val="28"/>
        </w:rPr>
        <w:t>строгой</w:t>
      </w:r>
      <w:r w:rsidR="00CA26A8" w:rsidRPr="0061689D">
        <w:rPr>
          <w:color w:val="000000"/>
          <w:szCs w:val="28"/>
        </w:rPr>
        <w:t xml:space="preserve"> </w:t>
      </w:r>
      <w:r w:rsidRPr="0061689D">
        <w:rPr>
          <w:color w:val="000000"/>
          <w:szCs w:val="28"/>
        </w:rPr>
        <w:t>отчетности,</w:t>
      </w:r>
      <w:r w:rsidR="00CA26A8" w:rsidRPr="0061689D">
        <w:rPr>
          <w:color w:val="000000"/>
          <w:szCs w:val="28"/>
        </w:rPr>
        <w:t xml:space="preserve"> </w:t>
      </w:r>
      <w:r w:rsidRPr="0061689D">
        <w:rPr>
          <w:color w:val="000000"/>
          <w:szCs w:val="28"/>
        </w:rPr>
        <w:t>временные</w:t>
      </w:r>
      <w:r w:rsidR="00CA26A8" w:rsidRPr="0061689D">
        <w:rPr>
          <w:color w:val="000000"/>
          <w:szCs w:val="28"/>
        </w:rPr>
        <w:t xml:space="preserve"> </w:t>
      </w:r>
      <w:r w:rsidRPr="0061689D">
        <w:rPr>
          <w:color w:val="000000"/>
          <w:szCs w:val="28"/>
        </w:rPr>
        <w:t>талоны</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управление</w:t>
      </w:r>
      <w:r w:rsidR="00CA26A8" w:rsidRPr="0061689D">
        <w:rPr>
          <w:color w:val="000000"/>
          <w:szCs w:val="28"/>
        </w:rPr>
        <w:t xml:space="preserve"> </w:t>
      </w:r>
      <w:r w:rsidRPr="0061689D">
        <w:rPr>
          <w:color w:val="000000"/>
          <w:szCs w:val="28"/>
        </w:rPr>
        <w:t>транспортн</w:t>
      </w:r>
      <w:r w:rsidR="00843542">
        <w:rPr>
          <w:color w:val="000000"/>
          <w:szCs w:val="28"/>
        </w:rPr>
        <w:t>ым</w:t>
      </w:r>
      <w:r w:rsidR="00CA26A8" w:rsidRPr="0061689D">
        <w:rPr>
          <w:color w:val="000000"/>
          <w:szCs w:val="28"/>
        </w:rPr>
        <w:t xml:space="preserve"> </w:t>
      </w:r>
      <w:r w:rsidRPr="0061689D">
        <w:rPr>
          <w:color w:val="000000"/>
          <w:szCs w:val="28"/>
        </w:rPr>
        <w:t>средств</w:t>
      </w:r>
      <w:r w:rsidR="00843542">
        <w:rPr>
          <w:color w:val="000000"/>
          <w:szCs w:val="28"/>
        </w:rPr>
        <w:t>ом</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т.</w:t>
      </w:r>
      <w:r w:rsidR="00CA26A8" w:rsidRPr="0061689D">
        <w:rPr>
          <w:color w:val="000000"/>
          <w:szCs w:val="28"/>
        </w:rPr>
        <w:t xml:space="preserve"> </w:t>
      </w:r>
      <w:r w:rsidRPr="0061689D">
        <w:rPr>
          <w:color w:val="000000"/>
          <w:szCs w:val="28"/>
        </w:rPr>
        <w:t>п.</w:t>
      </w:r>
      <w:r w:rsidR="00CA26A8" w:rsidRPr="0061689D">
        <w:rPr>
          <w:color w:val="000000"/>
          <w:szCs w:val="28"/>
        </w:rPr>
        <w:t xml:space="preserve"> </w:t>
      </w:r>
      <w:r w:rsidRPr="0061689D">
        <w:rPr>
          <w:color w:val="000000"/>
          <w:szCs w:val="28"/>
        </w:rPr>
        <w:t>Кроме</w:t>
      </w:r>
      <w:r w:rsidR="00CA26A8" w:rsidRPr="0061689D">
        <w:rPr>
          <w:color w:val="000000"/>
          <w:szCs w:val="28"/>
        </w:rPr>
        <w:t xml:space="preserve"> </w:t>
      </w:r>
      <w:r w:rsidRPr="0061689D">
        <w:rPr>
          <w:color w:val="000000"/>
          <w:szCs w:val="28"/>
        </w:rPr>
        <w:t>того,</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урегулирован</w:t>
      </w:r>
      <w:r w:rsidR="00CA26A8" w:rsidRPr="0061689D">
        <w:rPr>
          <w:color w:val="000000"/>
          <w:szCs w:val="28"/>
        </w:rPr>
        <w:t xml:space="preserve"> </w:t>
      </w:r>
      <w:r w:rsidRPr="0061689D">
        <w:rPr>
          <w:color w:val="000000"/>
          <w:szCs w:val="28"/>
        </w:rPr>
        <w:t>механизм</w:t>
      </w:r>
      <w:r w:rsidR="00CA26A8" w:rsidRPr="0061689D">
        <w:rPr>
          <w:color w:val="000000"/>
          <w:szCs w:val="28"/>
        </w:rPr>
        <w:t xml:space="preserve"> </w:t>
      </w:r>
      <w:r w:rsidR="00187CC2" w:rsidRPr="0061689D">
        <w:rPr>
          <w:color w:val="000000"/>
          <w:szCs w:val="28"/>
        </w:rPr>
        <w:t>контроля</w:t>
      </w:r>
      <w:r w:rsidR="00CA26A8" w:rsidRPr="0061689D">
        <w:rPr>
          <w:color w:val="000000"/>
          <w:szCs w:val="28"/>
        </w:rPr>
        <w:t xml:space="preserve"> </w:t>
      </w:r>
      <w:r w:rsidR="00A70BB2" w:rsidRPr="0061689D">
        <w:rPr>
          <w:color w:val="000000"/>
          <w:szCs w:val="28"/>
        </w:rPr>
        <w:t>над</w:t>
      </w:r>
      <w:r w:rsidR="00CA26A8" w:rsidRPr="0061689D">
        <w:rPr>
          <w:color w:val="000000"/>
          <w:szCs w:val="28"/>
        </w:rPr>
        <w:t xml:space="preserve"> </w:t>
      </w:r>
      <w:r w:rsidR="00187CC2" w:rsidRPr="0061689D">
        <w:rPr>
          <w:color w:val="000000"/>
          <w:szCs w:val="28"/>
        </w:rPr>
        <w:t>правильностью</w:t>
      </w:r>
      <w:r w:rsidR="00CA26A8" w:rsidRPr="0061689D">
        <w:rPr>
          <w:color w:val="000000"/>
          <w:szCs w:val="28"/>
        </w:rPr>
        <w:t xml:space="preserve"> </w:t>
      </w:r>
      <w:r w:rsidR="00187CC2" w:rsidRPr="0061689D">
        <w:rPr>
          <w:color w:val="000000"/>
          <w:szCs w:val="28"/>
        </w:rPr>
        <w:t>решений</w:t>
      </w:r>
      <w:r w:rsidR="00CA26A8" w:rsidRPr="0061689D">
        <w:rPr>
          <w:color w:val="000000"/>
          <w:szCs w:val="28"/>
        </w:rPr>
        <w:t xml:space="preserve"> </w:t>
      </w:r>
      <w:r w:rsidR="00187CC2" w:rsidRPr="0061689D">
        <w:rPr>
          <w:color w:val="000000"/>
          <w:szCs w:val="28"/>
        </w:rPr>
        <w:t>по</w:t>
      </w:r>
      <w:r w:rsidR="00CA26A8" w:rsidRPr="0061689D">
        <w:rPr>
          <w:color w:val="000000"/>
          <w:szCs w:val="28"/>
        </w:rPr>
        <w:t xml:space="preserve"> </w:t>
      </w:r>
      <w:r w:rsidR="00187CC2" w:rsidRPr="0061689D">
        <w:rPr>
          <w:color w:val="000000"/>
          <w:szCs w:val="28"/>
        </w:rPr>
        <w:t>наложению</w:t>
      </w:r>
      <w:r w:rsidR="00CA26A8" w:rsidRPr="0061689D">
        <w:rPr>
          <w:color w:val="000000"/>
          <w:szCs w:val="28"/>
        </w:rPr>
        <w:t xml:space="preserve"> </w:t>
      </w:r>
      <w:r w:rsidR="00187CC2" w:rsidRPr="0061689D">
        <w:rPr>
          <w:color w:val="000000"/>
          <w:szCs w:val="28"/>
        </w:rPr>
        <w:t>административных</w:t>
      </w:r>
      <w:r w:rsidR="00CA26A8" w:rsidRPr="0061689D">
        <w:rPr>
          <w:color w:val="000000"/>
          <w:szCs w:val="28"/>
        </w:rPr>
        <w:t xml:space="preserve"> </w:t>
      </w:r>
      <w:r w:rsidR="00187CC2" w:rsidRPr="0061689D">
        <w:rPr>
          <w:color w:val="000000"/>
          <w:szCs w:val="28"/>
        </w:rPr>
        <w:t>взысканий</w:t>
      </w:r>
      <w:r w:rsidR="00CA26A8" w:rsidRPr="0061689D">
        <w:rPr>
          <w:color w:val="000000"/>
          <w:szCs w:val="28"/>
        </w:rPr>
        <w:t xml:space="preserve"> </w:t>
      </w:r>
      <w:r w:rsidR="00187CC2" w:rsidRPr="0061689D">
        <w:rPr>
          <w:color w:val="000000"/>
          <w:szCs w:val="28"/>
        </w:rPr>
        <w:t>и</w:t>
      </w:r>
      <w:r w:rsidR="00CA26A8" w:rsidRPr="0061689D">
        <w:rPr>
          <w:color w:val="000000"/>
          <w:szCs w:val="28"/>
        </w:rPr>
        <w:t xml:space="preserve"> </w:t>
      </w:r>
      <w:r w:rsidR="00187CC2" w:rsidRPr="0061689D">
        <w:rPr>
          <w:color w:val="000000"/>
          <w:szCs w:val="28"/>
        </w:rPr>
        <w:t>применени</w:t>
      </w:r>
      <w:r w:rsidR="00843542">
        <w:rPr>
          <w:color w:val="000000"/>
          <w:szCs w:val="28"/>
        </w:rPr>
        <w:t>ем</w:t>
      </w:r>
      <w:r w:rsidR="00CA26A8" w:rsidRPr="0061689D">
        <w:rPr>
          <w:color w:val="000000"/>
          <w:szCs w:val="28"/>
        </w:rPr>
        <w:t xml:space="preserve"> </w:t>
      </w:r>
      <w:r w:rsidR="00187CC2" w:rsidRPr="0061689D">
        <w:rPr>
          <w:color w:val="000000"/>
          <w:szCs w:val="28"/>
        </w:rPr>
        <w:t>мер</w:t>
      </w:r>
      <w:r w:rsidR="00CA26A8" w:rsidRPr="0061689D">
        <w:rPr>
          <w:color w:val="000000"/>
          <w:szCs w:val="28"/>
        </w:rPr>
        <w:t xml:space="preserve"> </w:t>
      </w:r>
      <w:r w:rsidR="00187CC2" w:rsidRPr="0061689D">
        <w:rPr>
          <w:color w:val="000000"/>
          <w:szCs w:val="28"/>
        </w:rPr>
        <w:t>принуждения</w:t>
      </w:r>
      <w:r w:rsidR="00CA26A8" w:rsidRPr="0061689D">
        <w:rPr>
          <w:color w:val="000000"/>
          <w:szCs w:val="28"/>
        </w:rPr>
        <w:t xml:space="preserve"> </w:t>
      </w:r>
      <w:r w:rsidR="00187CC2" w:rsidRPr="0061689D">
        <w:rPr>
          <w:color w:val="000000"/>
          <w:szCs w:val="28"/>
        </w:rPr>
        <w:t>к</w:t>
      </w:r>
      <w:r w:rsidR="00CA26A8" w:rsidRPr="0061689D">
        <w:rPr>
          <w:color w:val="000000"/>
          <w:szCs w:val="28"/>
        </w:rPr>
        <w:t xml:space="preserve"> </w:t>
      </w:r>
      <w:r w:rsidR="00187CC2" w:rsidRPr="0061689D">
        <w:rPr>
          <w:color w:val="000000"/>
          <w:szCs w:val="28"/>
        </w:rPr>
        <w:t>правонарушителю.</w:t>
      </w:r>
      <w:r w:rsidR="00CA26A8" w:rsidRPr="0061689D">
        <w:rPr>
          <w:color w:val="000000"/>
          <w:szCs w:val="28"/>
        </w:rPr>
        <w:t xml:space="preserve"> </w:t>
      </w:r>
      <w:r w:rsidR="00EF34CE" w:rsidRPr="0061689D">
        <w:rPr>
          <w:color w:val="000000"/>
          <w:szCs w:val="28"/>
        </w:rPr>
        <w:t>С</w:t>
      </w:r>
      <w:r w:rsidR="008B5B9A" w:rsidRPr="0061689D">
        <w:rPr>
          <w:color w:val="000000"/>
          <w:szCs w:val="28"/>
        </w:rPr>
        <w:t>читаем,</w:t>
      </w:r>
      <w:r w:rsidR="00CA26A8" w:rsidRPr="0061689D">
        <w:rPr>
          <w:color w:val="000000"/>
          <w:szCs w:val="28"/>
        </w:rPr>
        <w:t xml:space="preserve"> </w:t>
      </w:r>
      <w:r w:rsidR="008B5B9A" w:rsidRPr="0061689D">
        <w:rPr>
          <w:color w:val="000000"/>
          <w:szCs w:val="28"/>
        </w:rPr>
        <w:t>что</w:t>
      </w:r>
      <w:r w:rsidR="00CA26A8" w:rsidRPr="0061689D">
        <w:rPr>
          <w:color w:val="000000"/>
          <w:szCs w:val="28"/>
        </w:rPr>
        <w:t xml:space="preserve"> </w:t>
      </w:r>
      <w:r w:rsidR="008B5B9A" w:rsidRPr="0061689D">
        <w:rPr>
          <w:color w:val="000000"/>
          <w:szCs w:val="28"/>
        </w:rPr>
        <w:t>необходимо</w:t>
      </w:r>
      <w:r w:rsidR="00CA26A8" w:rsidRPr="0061689D">
        <w:rPr>
          <w:color w:val="000000"/>
          <w:szCs w:val="28"/>
        </w:rPr>
        <w:t xml:space="preserve"> </w:t>
      </w:r>
      <w:r w:rsidR="008B5B9A" w:rsidRPr="0061689D">
        <w:rPr>
          <w:color w:val="000000"/>
          <w:szCs w:val="28"/>
        </w:rPr>
        <w:t>утвердить</w:t>
      </w:r>
      <w:r w:rsidR="00CA26A8" w:rsidRPr="0061689D">
        <w:rPr>
          <w:color w:val="000000"/>
          <w:szCs w:val="28"/>
        </w:rPr>
        <w:t xml:space="preserve"> </w:t>
      </w:r>
      <w:r w:rsidR="008B5B9A" w:rsidRPr="0061689D">
        <w:rPr>
          <w:color w:val="000000"/>
          <w:szCs w:val="28"/>
        </w:rPr>
        <w:t>ведомственные</w:t>
      </w:r>
      <w:r w:rsidR="00CA26A8" w:rsidRPr="0061689D">
        <w:rPr>
          <w:color w:val="000000"/>
          <w:szCs w:val="28"/>
        </w:rPr>
        <w:t xml:space="preserve"> </w:t>
      </w:r>
      <w:r w:rsidR="008B5B9A" w:rsidRPr="0061689D">
        <w:rPr>
          <w:color w:val="000000"/>
          <w:szCs w:val="28"/>
        </w:rPr>
        <w:t>Правила</w:t>
      </w:r>
      <w:r w:rsidR="00CA26A8" w:rsidRPr="0061689D">
        <w:rPr>
          <w:color w:val="000000"/>
          <w:szCs w:val="28"/>
        </w:rPr>
        <w:t xml:space="preserve"> </w:t>
      </w:r>
      <w:r w:rsidR="008B5B9A" w:rsidRPr="0061689D">
        <w:rPr>
          <w:color w:val="000000"/>
          <w:szCs w:val="28"/>
        </w:rPr>
        <w:t>по</w:t>
      </w:r>
      <w:r w:rsidR="00CA26A8" w:rsidRPr="0061689D">
        <w:rPr>
          <w:color w:val="000000"/>
          <w:szCs w:val="28"/>
        </w:rPr>
        <w:t xml:space="preserve"> </w:t>
      </w:r>
      <w:r w:rsidR="008B5B9A" w:rsidRPr="0061689D">
        <w:rPr>
          <w:color w:val="000000"/>
          <w:szCs w:val="28"/>
        </w:rPr>
        <w:t>применению</w:t>
      </w:r>
      <w:r w:rsidR="00CA26A8" w:rsidRPr="0061689D">
        <w:rPr>
          <w:color w:val="000000"/>
          <w:szCs w:val="28"/>
        </w:rPr>
        <w:t xml:space="preserve"> </w:t>
      </w:r>
      <w:r w:rsidR="008B5B9A" w:rsidRPr="0061689D">
        <w:rPr>
          <w:color w:val="000000"/>
          <w:szCs w:val="28"/>
        </w:rPr>
        <w:t>КоАП</w:t>
      </w:r>
      <w:r w:rsidR="00CA26A8" w:rsidRPr="0061689D">
        <w:rPr>
          <w:color w:val="000000"/>
          <w:szCs w:val="28"/>
        </w:rPr>
        <w:t xml:space="preserve"> </w:t>
      </w:r>
      <w:r w:rsidR="001A3D0C" w:rsidRPr="0061689D">
        <w:rPr>
          <w:color w:val="000000"/>
          <w:szCs w:val="28"/>
        </w:rPr>
        <w:t xml:space="preserve">Республики Казахстан </w:t>
      </w:r>
      <w:r w:rsidR="008B5B9A" w:rsidRPr="0061689D">
        <w:rPr>
          <w:color w:val="000000"/>
          <w:szCs w:val="28"/>
        </w:rPr>
        <w:t>сотрудниками</w:t>
      </w:r>
      <w:r w:rsidR="00CA26A8" w:rsidRPr="0061689D">
        <w:rPr>
          <w:color w:val="000000"/>
          <w:szCs w:val="28"/>
        </w:rPr>
        <w:t xml:space="preserve"> </w:t>
      </w:r>
      <w:r w:rsidR="008B5B9A" w:rsidRPr="0061689D">
        <w:rPr>
          <w:color w:val="000000"/>
          <w:szCs w:val="28"/>
        </w:rPr>
        <w:t>полиции</w:t>
      </w:r>
      <w:r w:rsidR="00CA26A8" w:rsidRPr="0061689D">
        <w:rPr>
          <w:color w:val="000000"/>
          <w:szCs w:val="28"/>
        </w:rPr>
        <w:t xml:space="preserve"> </w:t>
      </w:r>
      <w:r w:rsidR="008B5B9A" w:rsidRPr="0061689D">
        <w:rPr>
          <w:color w:val="000000"/>
          <w:szCs w:val="28"/>
        </w:rPr>
        <w:t>и</w:t>
      </w:r>
      <w:r w:rsidR="00CA26A8" w:rsidRPr="0061689D">
        <w:rPr>
          <w:color w:val="000000"/>
          <w:szCs w:val="28"/>
        </w:rPr>
        <w:t xml:space="preserve"> </w:t>
      </w:r>
      <w:r w:rsidR="001A3D0C" w:rsidRPr="0061689D">
        <w:rPr>
          <w:color w:val="000000"/>
          <w:szCs w:val="28"/>
        </w:rPr>
        <w:t xml:space="preserve">предусмотреть </w:t>
      </w:r>
      <w:r w:rsidR="00843542">
        <w:rPr>
          <w:color w:val="000000"/>
          <w:szCs w:val="28"/>
        </w:rPr>
        <w:t xml:space="preserve">для этого </w:t>
      </w:r>
      <w:r w:rsidR="001A3D0C" w:rsidRPr="0061689D">
        <w:rPr>
          <w:color w:val="000000"/>
          <w:szCs w:val="28"/>
        </w:rPr>
        <w:t>правовые основания в законе Республики Казахстан от 23 апреля 2014 года «Об органах внутренних дел Республики Казахстан»</w:t>
      </w:r>
      <w:bookmarkStart w:id="9" w:name="_Hlk190528189"/>
      <w:r w:rsidR="001A3D0C" w:rsidRPr="0061689D">
        <w:rPr>
          <w:color w:val="000000"/>
          <w:szCs w:val="28"/>
        </w:rPr>
        <w:t>.</w:t>
      </w:r>
    </w:p>
    <w:p w14:paraId="14561CF0" w14:textId="0E243ADA" w:rsidR="00AB68DF" w:rsidRPr="0061689D" w:rsidRDefault="00AB68DF" w:rsidP="009F3E2E">
      <w:pPr>
        <w:ind w:firstLine="709"/>
        <w:rPr>
          <w:color w:val="000000"/>
          <w:szCs w:val="28"/>
        </w:rPr>
      </w:pPr>
      <w:r w:rsidRPr="0061689D">
        <w:rPr>
          <w:color w:val="000000"/>
          <w:szCs w:val="28"/>
        </w:rPr>
        <w:t>Таким</w:t>
      </w:r>
      <w:r w:rsidR="00CA26A8" w:rsidRPr="0061689D">
        <w:rPr>
          <w:color w:val="000000"/>
          <w:szCs w:val="28"/>
        </w:rPr>
        <w:t xml:space="preserve"> </w:t>
      </w:r>
      <w:r w:rsidRPr="0061689D">
        <w:rPr>
          <w:color w:val="000000"/>
          <w:szCs w:val="28"/>
        </w:rPr>
        <w:t>образом,</w:t>
      </w:r>
      <w:r w:rsidR="00CA26A8" w:rsidRPr="0061689D">
        <w:rPr>
          <w:color w:val="000000"/>
          <w:szCs w:val="28"/>
        </w:rPr>
        <w:t xml:space="preserve"> </w:t>
      </w:r>
      <w:r w:rsidRPr="0061689D">
        <w:rPr>
          <w:color w:val="000000"/>
          <w:szCs w:val="28"/>
        </w:rPr>
        <w:t>исследование</w:t>
      </w:r>
      <w:r w:rsidR="00CA26A8" w:rsidRPr="0061689D">
        <w:rPr>
          <w:color w:val="000000"/>
          <w:szCs w:val="28"/>
        </w:rPr>
        <w:t xml:space="preserve"> </w:t>
      </w:r>
      <w:r w:rsidRPr="0061689D">
        <w:rPr>
          <w:color w:val="000000"/>
          <w:szCs w:val="28"/>
        </w:rPr>
        <w:t>правовых</w:t>
      </w:r>
      <w:r w:rsidR="00CA26A8" w:rsidRPr="0061689D">
        <w:rPr>
          <w:color w:val="000000"/>
          <w:szCs w:val="28"/>
        </w:rPr>
        <w:t xml:space="preserve"> </w:t>
      </w:r>
      <w:r w:rsidRPr="0061689D">
        <w:rPr>
          <w:color w:val="000000"/>
          <w:szCs w:val="28"/>
        </w:rPr>
        <w:t>оснований</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истори</w:t>
      </w:r>
      <w:r w:rsidR="00EF34CE" w:rsidRPr="0061689D">
        <w:rPr>
          <w:color w:val="000000"/>
          <w:szCs w:val="28"/>
        </w:rPr>
        <w:t>и</w:t>
      </w:r>
      <w:r w:rsidR="00CA26A8" w:rsidRPr="0061689D">
        <w:rPr>
          <w:color w:val="000000"/>
          <w:szCs w:val="28"/>
        </w:rPr>
        <w:t xml:space="preserve"> </w:t>
      </w:r>
      <w:r w:rsidRPr="0061689D">
        <w:rPr>
          <w:color w:val="000000"/>
          <w:szCs w:val="28"/>
        </w:rPr>
        <w:t>развития</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юрисдикционных</w:t>
      </w:r>
      <w:r w:rsidR="00CA26A8" w:rsidRPr="0061689D">
        <w:rPr>
          <w:color w:val="000000"/>
          <w:szCs w:val="28"/>
        </w:rPr>
        <w:t xml:space="preserve"> </w:t>
      </w:r>
      <w:r w:rsidRPr="0061689D">
        <w:rPr>
          <w:color w:val="000000"/>
          <w:szCs w:val="28"/>
        </w:rPr>
        <w:t>полномочий</w:t>
      </w:r>
      <w:r w:rsidR="00CA26A8" w:rsidRPr="0061689D">
        <w:rPr>
          <w:color w:val="000000"/>
          <w:szCs w:val="28"/>
        </w:rPr>
        <w:t xml:space="preserve"> </w:t>
      </w:r>
      <w:r w:rsidRPr="0061689D">
        <w:rPr>
          <w:color w:val="000000"/>
          <w:szCs w:val="28"/>
        </w:rPr>
        <w:t>ОВД</w:t>
      </w:r>
      <w:r w:rsidR="00CA26A8" w:rsidRPr="0061689D">
        <w:rPr>
          <w:color w:val="000000"/>
          <w:szCs w:val="28"/>
        </w:rPr>
        <w:t xml:space="preserve"> </w:t>
      </w:r>
      <w:r w:rsidRPr="0061689D">
        <w:rPr>
          <w:color w:val="000000"/>
          <w:szCs w:val="28"/>
        </w:rPr>
        <w:t>(полиции)</w:t>
      </w:r>
      <w:r w:rsidR="00CA26A8" w:rsidRPr="0061689D">
        <w:rPr>
          <w:color w:val="000000"/>
          <w:szCs w:val="28"/>
        </w:rPr>
        <w:t xml:space="preserve"> </w:t>
      </w:r>
      <w:r w:rsidRPr="0061689D">
        <w:rPr>
          <w:color w:val="000000"/>
          <w:szCs w:val="28"/>
        </w:rPr>
        <w:t>позволяет</w:t>
      </w:r>
      <w:r w:rsidR="00CA26A8" w:rsidRPr="0061689D">
        <w:rPr>
          <w:color w:val="000000"/>
          <w:szCs w:val="28"/>
        </w:rPr>
        <w:t xml:space="preserve"> </w:t>
      </w:r>
      <w:r w:rsidRPr="0061689D">
        <w:rPr>
          <w:color w:val="000000"/>
          <w:szCs w:val="28"/>
        </w:rPr>
        <w:t>сделать</w:t>
      </w:r>
      <w:r w:rsidR="00CA26A8" w:rsidRPr="0061689D">
        <w:rPr>
          <w:color w:val="000000"/>
          <w:szCs w:val="28"/>
        </w:rPr>
        <w:t xml:space="preserve"> </w:t>
      </w:r>
      <w:r w:rsidR="00A70BB2" w:rsidRPr="0061689D">
        <w:rPr>
          <w:color w:val="000000"/>
          <w:szCs w:val="28"/>
        </w:rPr>
        <w:t>следующие</w:t>
      </w:r>
      <w:r w:rsidR="00CA26A8" w:rsidRPr="0061689D">
        <w:rPr>
          <w:color w:val="000000"/>
          <w:szCs w:val="28"/>
        </w:rPr>
        <w:t xml:space="preserve"> </w:t>
      </w:r>
      <w:r w:rsidRPr="0061689D">
        <w:rPr>
          <w:color w:val="000000"/>
          <w:szCs w:val="28"/>
        </w:rPr>
        <w:t>выводы:</w:t>
      </w:r>
    </w:p>
    <w:p w14:paraId="46A0DCCF" w14:textId="77777777" w:rsidR="00175F94" w:rsidRPr="0061689D" w:rsidRDefault="0066117C" w:rsidP="009F3E2E">
      <w:pPr>
        <w:ind w:firstLine="709"/>
        <w:rPr>
          <w:color w:val="000000"/>
          <w:szCs w:val="28"/>
        </w:rPr>
      </w:pPr>
      <w:bookmarkStart w:id="10" w:name="_Hlk190523883"/>
      <w:bookmarkEnd w:id="9"/>
      <w:r w:rsidRPr="0061689D">
        <w:rPr>
          <w:color w:val="000000"/>
          <w:szCs w:val="28"/>
        </w:rPr>
        <w:t>1</w:t>
      </w:r>
      <w:r w:rsidR="00320E7E" w:rsidRPr="0061689D">
        <w:rPr>
          <w:color w:val="000000"/>
          <w:szCs w:val="28"/>
        </w:rPr>
        <w:t>)</w:t>
      </w:r>
      <w:r w:rsidRPr="0061689D">
        <w:rPr>
          <w:color w:val="000000"/>
          <w:szCs w:val="28"/>
        </w:rPr>
        <w:t>.</w:t>
      </w:r>
      <w:r w:rsidR="00CA26A8" w:rsidRPr="0061689D">
        <w:rPr>
          <w:color w:val="000000"/>
          <w:szCs w:val="28"/>
        </w:rPr>
        <w:t xml:space="preserve"> </w:t>
      </w:r>
      <w:r w:rsidRPr="0061689D">
        <w:rPr>
          <w:color w:val="000000"/>
          <w:szCs w:val="28"/>
        </w:rPr>
        <w:t>Н</w:t>
      </w:r>
      <w:r w:rsidR="00EF34CE" w:rsidRPr="0061689D">
        <w:rPr>
          <w:color w:val="000000"/>
          <w:szCs w:val="28"/>
        </w:rPr>
        <w:t>еобходимо</w:t>
      </w:r>
      <w:r w:rsidR="00CA26A8" w:rsidRPr="0061689D">
        <w:rPr>
          <w:color w:val="000000"/>
          <w:szCs w:val="28"/>
        </w:rPr>
        <w:t xml:space="preserve"> </w:t>
      </w:r>
      <w:r w:rsidR="00AB68DF" w:rsidRPr="0061689D">
        <w:rPr>
          <w:color w:val="000000"/>
          <w:szCs w:val="28"/>
        </w:rPr>
        <w:t>наделить</w:t>
      </w:r>
      <w:r w:rsidR="00CA26A8" w:rsidRPr="0061689D">
        <w:rPr>
          <w:color w:val="000000"/>
          <w:szCs w:val="28"/>
        </w:rPr>
        <w:t xml:space="preserve"> </w:t>
      </w:r>
      <w:r w:rsidR="00AB68DF" w:rsidRPr="0061689D">
        <w:rPr>
          <w:color w:val="000000"/>
          <w:szCs w:val="28"/>
        </w:rPr>
        <w:t>судебных</w:t>
      </w:r>
      <w:r w:rsidR="00CA26A8" w:rsidRPr="0061689D">
        <w:rPr>
          <w:color w:val="000000"/>
          <w:szCs w:val="28"/>
        </w:rPr>
        <w:t xml:space="preserve"> </w:t>
      </w:r>
      <w:r w:rsidR="00AB68DF" w:rsidRPr="0061689D">
        <w:rPr>
          <w:color w:val="000000"/>
          <w:szCs w:val="28"/>
        </w:rPr>
        <w:t>приставов</w:t>
      </w:r>
      <w:r w:rsidR="00CA26A8" w:rsidRPr="0061689D">
        <w:rPr>
          <w:color w:val="000000"/>
          <w:szCs w:val="28"/>
        </w:rPr>
        <w:t xml:space="preserve"> </w:t>
      </w:r>
      <w:r w:rsidR="00EF34CE" w:rsidRPr="0061689D">
        <w:rPr>
          <w:color w:val="000000"/>
          <w:szCs w:val="28"/>
        </w:rPr>
        <w:t>обязанностью</w:t>
      </w:r>
      <w:r w:rsidR="00CA26A8" w:rsidRPr="0061689D">
        <w:rPr>
          <w:color w:val="000000"/>
          <w:szCs w:val="28"/>
        </w:rPr>
        <w:t xml:space="preserve"> </w:t>
      </w:r>
      <w:r w:rsidR="00EF34CE" w:rsidRPr="0061689D">
        <w:rPr>
          <w:color w:val="000000"/>
          <w:szCs w:val="28"/>
        </w:rPr>
        <w:t>после</w:t>
      </w:r>
      <w:r w:rsidR="00CA26A8" w:rsidRPr="0061689D">
        <w:rPr>
          <w:color w:val="000000"/>
          <w:szCs w:val="28"/>
        </w:rPr>
        <w:t xml:space="preserve"> </w:t>
      </w:r>
      <w:r w:rsidR="00EF34CE" w:rsidRPr="0061689D">
        <w:rPr>
          <w:color w:val="000000"/>
          <w:szCs w:val="28"/>
        </w:rPr>
        <w:t>судебного</w:t>
      </w:r>
      <w:r w:rsidR="00CA26A8" w:rsidRPr="0061689D">
        <w:rPr>
          <w:color w:val="000000"/>
          <w:szCs w:val="28"/>
        </w:rPr>
        <w:t xml:space="preserve"> </w:t>
      </w:r>
      <w:r w:rsidR="00EF34CE" w:rsidRPr="0061689D">
        <w:rPr>
          <w:color w:val="000000"/>
          <w:szCs w:val="28"/>
        </w:rPr>
        <w:t>заседания</w:t>
      </w:r>
      <w:r w:rsidR="00CA26A8" w:rsidRPr="0061689D">
        <w:rPr>
          <w:color w:val="000000"/>
          <w:szCs w:val="28"/>
        </w:rPr>
        <w:t xml:space="preserve"> </w:t>
      </w:r>
      <w:r w:rsidR="00AB68DF" w:rsidRPr="0061689D">
        <w:rPr>
          <w:color w:val="000000"/>
          <w:szCs w:val="28"/>
        </w:rPr>
        <w:t>помещать</w:t>
      </w:r>
      <w:r w:rsidR="00CA26A8" w:rsidRPr="0061689D">
        <w:rPr>
          <w:color w:val="000000"/>
          <w:szCs w:val="28"/>
        </w:rPr>
        <w:t xml:space="preserve"> </w:t>
      </w:r>
      <w:r w:rsidR="00AB68DF" w:rsidRPr="0061689D">
        <w:rPr>
          <w:color w:val="000000"/>
          <w:szCs w:val="28"/>
        </w:rPr>
        <w:t>в</w:t>
      </w:r>
      <w:r w:rsidR="00CA26A8" w:rsidRPr="0061689D">
        <w:rPr>
          <w:color w:val="000000"/>
          <w:szCs w:val="28"/>
        </w:rPr>
        <w:t xml:space="preserve"> </w:t>
      </w:r>
      <w:r w:rsidR="00AB68DF" w:rsidRPr="0061689D">
        <w:rPr>
          <w:color w:val="000000"/>
          <w:szCs w:val="28"/>
        </w:rPr>
        <w:t>специальный</w:t>
      </w:r>
      <w:r w:rsidR="00CA26A8" w:rsidRPr="0061689D">
        <w:rPr>
          <w:color w:val="000000"/>
          <w:szCs w:val="28"/>
        </w:rPr>
        <w:t xml:space="preserve"> </w:t>
      </w:r>
      <w:r w:rsidR="00AB68DF" w:rsidRPr="0061689D">
        <w:rPr>
          <w:color w:val="000000"/>
          <w:szCs w:val="28"/>
        </w:rPr>
        <w:t>приемник</w:t>
      </w:r>
      <w:r w:rsidR="00CA26A8" w:rsidRPr="0061689D">
        <w:rPr>
          <w:color w:val="000000"/>
          <w:szCs w:val="28"/>
        </w:rPr>
        <w:t xml:space="preserve"> </w:t>
      </w:r>
      <w:r w:rsidR="00EF34CE" w:rsidRPr="0061689D">
        <w:rPr>
          <w:color w:val="000000"/>
          <w:szCs w:val="28"/>
        </w:rPr>
        <w:t>правонарушителей</w:t>
      </w:r>
      <w:r w:rsidR="00AB68DF" w:rsidRPr="0061689D">
        <w:rPr>
          <w:color w:val="000000"/>
          <w:szCs w:val="28"/>
        </w:rPr>
        <w:t>,</w:t>
      </w:r>
      <w:r w:rsidR="00CA26A8" w:rsidRPr="0061689D">
        <w:rPr>
          <w:color w:val="000000"/>
          <w:szCs w:val="28"/>
        </w:rPr>
        <w:t xml:space="preserve"> </w:t>
      </w:r>
      <w:r w:rsidR="00AB68DF" w:rsidRPr="0061689D">
        <w:rPr>
          <w:color w:val="000000"/>
          <w:szCs w:val="28"/>
        </w:rPr>
        <w:t>подвергнутых</w:t>
      </w:r>
      <w:r w:rsidR="00CA26A8" w:rsidRPr="0061689D">
        <w:rPr>
          <w:color w:val="000000"/>
          <w:szCs w:val="28"/>
        </w:rPr>
        <w:t xml:space="preserve"> </w:t>
      </w:r>
      <w:r w:rsidR="00AB68DF" w:rsidRPr="0061689D">
        <w:rPr>
          <w:color w:val="000000"/>
          <w:szCs w:val="28"/>
        </w:rPr>
        <w:t>административному</w:t>
      </w:r>
      <w:r w:rsidR="00CA26A8" w:rsidRPr="0061689D">
        <w:rPr>
          <w:color w:val="000000"/>
          <w:szCs w:val="28"/>
        </w:rPr>
        <w:t xml:space="preserve"> </w:t>
      </w:r>
      <w:r w:rsidR="00AB68DF" w:rsidRPr="0061689D">
        <w:rPr>
          <w:color w:val="000000"/>
          <w:szCs w:val="28"/>
        </w:rPr>
        <w:t>аресту</w:t>
      </w:r>
      <w:r w:rsidR="00EF34CE" w:rsidRPr="0061689D">
        <w:rPr>
          <w:color w:val="000000"/>
          <w:szCs w:val="28"/>
        </w:rPr>
        <w:t>,</w:t>
      </w:r>
      <w:r w:rsidR="00CA26A8" w:rsidRPr="0061689D">
        <w:rPr>
          <w:color w:val="000000"/>
          <w:szCs w:val="28"/>
        </w:rPr>
        <w:t xml:space="preserve"> </w:t>
      </w:r>
      <w:r w:rsidR="00AB68DF" w:rsidRPr="0061689D">
        <w:rPr>
          <w:color w:val="000000"/>
          <w:szCs w:val="28"/>
        </w:rPr>
        <w:t>чтобы</w:t>
      </w:r>
      <w:r w:rsidR="00CA26A8" w:rsidRPr="0061689D">
        <w:rPr>
          <w:color w:val="000000"/>
          <w:szCs w:val="28"/>
        </w:rPr>
        <w:t xml:space="preserve"> </w:t>
      </w:r>
      <w:r w:rsidR="00AB68DF" w:rsidRPr="0061689D">
        <w:rPr>
          <w:color w:val="000000"/>
          <w:szCs w:val="28"/>
        </w:rPr>
        <w:t>не</w:t>
      </w:r>
      <w:r w:rsidR="00CA26A8" w:rsidRPr="0061689D">
        <w:rPr>
          <w:color w:val="000000"/>
          <w:szCs w:val="28"/>
        </w:rPr>
        <w:t xml:space="preserve"> </w:t>
      </w:r>
      <w:r w:rsidR="00AB68DF" w:rsidRPr="0061689D">
        <w:rPr>
          <w:color w:val="000000"/>
          <w:szCs w:val="28"/>
        </w:rPr>
        <w:t>отвлекать</w:t>
      </w:r>
      <w:r w:rsidR="00CA26A8" w:rsidRPr="0061689D">
        <w:rPr>
          <w:color w:val="000000"/>
          <w:szCs w:val="28"/>
        </w:rPr>
        <w:t xml:space="preserve"> </w:t>
      </w:r>
      <w:r w:rsidR="00AB68DF" w:rsidRPr="0061689D">
        <w:rPr>
          <w:color w:val="000000"/>
          <w:szCs w:val="28"/>
        </w:rPr>
        <w:t>полицию</w:t>
      </w:r>
      <w:r w:rsidR="00CA26A8" w:rsidRPr="0061689D">
        <w:rPr>
          <w:color w:val="000000"/>
          <w:szCs w:val="28"/>
        </w:rPr>
        <w:t xml:space="preserve"> </w:t>
      </w:r>
      <w:r w:rsidR="00AB68DF" w:rsidRPr="0061689D">
        <w:rPr>
          <w:color w:val="000000"/>
          <w:szCs w:val="28"/>
        </w:rPr>
        <w:t>от</w:t>
      </w:r>
      <w:r w:rsidR="00CA26A8" w:rsidRPr="0061689D">
        <w:rPr>
          <w:color w:val="000000"/>
          <w:szCs w:val="28"/>
        </w:rPr>
        <w:t xml:space="preserve"> </w:t>
      </w:r>
      <w:r w:rsidR="00AB68DF" w:rsidRPr="0061689D">
        <w:rPr>
          <w:color w:val="000000"/>
          <w:szCs w:val="28"/>
        </w:rPr>
        <w:t>выполнения</w:t>
      </w:r>
      <w:r w:rsidR="00CA26A8" w:rsidRPr="0061689D">
        <w:rPr>
          <w:color w:val="000000"/>
          <w:szCs w:val="28"/>
        </w:rPr>
        <w:t xml:space="preserve"> </w:t>
      </w:r>
      <w:r w:rsidR="00AB68DF" w:rsidRPr="0061689D">
        <w:rPr>
          <w:color w:val="000000"/>
          <w:szCs w:val="28"/>
        </w:rPr>
        <w:t>своих</w:t>
      </w:r>
      <w:r w:rsidR="00CA26A8" w:rsidRPr="0061689D">
        <w:rPr>
          <w:color w:val="000000"/>
          <w:szCs w:val="28"/>
        </w:rPr>
        <w:t xml:space="preserve"> </w:t>
      </w:r>
      <w:r w:rsidR="00AB68DF" w:rsidRPr="0061689D">
        <w:rPr>
          <w:color w:val="000000"/>
          <w:szCs w:val="28"/>
        </w:rPr>
        <w:t>традиционных</w:t>
      </w:r>
      <w:r w:rsidR="00CA26A8" w:rsidRPr="0061689D">
        <w:rPr>
          <w:color w:val="000000"/>
          <w:szCs w:val="28"/>
        </w:rPr>
        <w:t xml:space="preserve"> </w:t>
      </w:r>
      <w:r w:rsidR="00AB68DF" w:rsidRPr="0061689D">
        <w:rPr>
          <w:color w:val="000000"/>
          <w:szCs w:val="28"/>
        </w:rPr>
        <w:t>юрисдикционных</w:t>
      </w:r>
      <w:r w:rsidR="00CA26A8" w:rsidRPr="0061689D">
        <w:rPr>
          <w:color w:val="000000"/>
          <w:szCs w:val="28"/>
        </w:rPr>
        <w:t xml:space="preserve"> </w:t>
      </w:r>
      <w:r w:rsidR="00AB68DF" w:rsidRPr="0061689D">
        <w:rPr>
          <w:color w:val="000000"/>
          <w:szCs w:val="28"/>
        </w:rPr>
        <w:t>п</w:t>
      </w:r>
      <w:r w:rsidR="00507EE9" w:rsidRPr="0061689D">
        <w:rPr>
          <w:color w:val="000000"/>
          <w:szCs w:val="28"/>
        </w:rPr>
        <w:t>олномочий.</w:t>
      </w:r>
      <w:r w:rsidR="00CA26A8" w:rsidRPr="0061689D">
        <w:rPr>
          <w:color w:val="000000"/>
          <w:szCs w:val="28"/>
        </w:rPr>
        <w:t xml:space="preserve"> </w:t>
      </w:r>
      <w:r w:rsidR="00EF34CE" w:rsidRPr="0061689D">
        <w:rPr>
          <w:color w:val="000000"/>
          <w:szCs w:val="28"/>
        </w:rPr>
        <w:t>Для</w:t>
      </w:r>
      <w:r w:rsidR="00CA26A8" w:rsidRPr="0061689D">
        <w:rPr>
          <w:color w:val="000000"/>
          <w:szCs w:val="28"/>
        </w:rPr>
        <w:t xml:space="preserve"> </w:t>
      </w:r>
      <w:r w:rsidR="00EF34CE" w:rsidRPr="0061689D">
        <w:rPr>
          <w:color w:val="000000"/>
          <w:szCs w:val="28"/>
        </w:rPr>
        <w:t>этого</w:t>
      </w:r>
      <w:r w:rsidR="00CA26A8" w:rsidRPr="0061689D">
        <w:rPr>
          <w:color w:val="000000"/>
          <w:szCs w:val="28"/>
        </w:rPr>
        <w:t xml:space="preserve"> </w:t>
      </w:r>
      <w:r w:rsidR="00FA246B" w:rsidRPr="0061689D">
        <w:rPr>
          <w:color w:val="000000"/>
          <w:szCs w:val="28"/>
        </w:rPr>
        <w:t>внести</w:t>
      </w:r>
      <w:r w:rsidR="00CA26A8" w:rsidRPr="0061689D">
        <w:rPr>
          <w:color w:val="000000"/>
          <w:szCs w:val="28"/>
        </w:rPr>
        <w:t xml:space="preserve"> </w:t>
      </w:r>
      <w:r w:rsidR="00EF34CE" w:rsidRPr="0061689D">
        <w:rPr>
          <w:color w:val="000000"/>
          <w:szCs w:val="28"/>
        </w:rPr>
        <w:t>соответствующие</w:t>
      </w:r>
      <w:r w:rsidR="00CA26A8" w:rsidRPr="0061689D">
        <w:rPr>
          <w:color w:val="000000"/>
          <w:szCs w:val="28"/>
        </w:rPr>
        <w:t xml:space="preserve"> </w:t>
      </w:r>
      <w:r w:rsidR="00FA246B" w:rsidRPr="0061689D">
        <w:rPr>
          <w:color w:val="000000"/>
          <w:szCs w:val="28"/>
        </w:rPr>
        <w:t>изменения</w:t>
      </w:r>
      <w:r w:rsidR="00CA26A8" w:rsidRPr="0061689D">
        <w:rPr>
          <w:color w:val="000000"/>
          <w:szCs w:val="28"/>
        </w:rPr>
        <w:t xml:space="preserve"> </w:t>
      </w:r>
      <w:r w:rsidR="00FA246B" w:rsidRPr="0061689D">
        <w:rPr>
          <w:color w:val="000000"/>
          <w:szCs w:val="28"/>
        </w:rPr>
        <w:t>и</w:t>
      </w:r>
      <w:r w:rsidR="00CA26A8" w:rsidRPr="0061689D">
        <w:rPr>
          <w:color w:val="000000"/>
          <w:szCs w:val="28"/>
        </w:rPr>
        <w:t xml:space="preserve"> </w:t>
      </w:r>
      <w:r w:rsidR="00FA246B" w:rsidRPr="0061689D">
        <w:rPr>
          <w:color w:val="000000"/>
          <w:szCs w:val="28"/>
        </w:rPr>
        <w:t>дополнения</w:t>
      </w:r>
      <w:r w:rsidR="00CA26A8" w:rsidRPr="0061689D">
        <w:rPr>
          <w:color w:val="000000"/>
          <w:szCs w:val="28"/>
        </w:rPr>
        <w:t xml:space="preserve"> </w:t>
      </w:r>
      <w:r w:rsidR="00FA246B" w:rsidRPr="0061689D">
        <w:rPr>
          <w:color w:val="000000"/>
          <w:szCs w:val="28"/>
        </w:rPr>
        <w:t>в</w:t>
      </w:r>
      <w:r w:rsidR="00CA26A8" w:rsidRPr="0061689D">
        <w:rPr>
          <w:color w:val="000000"/>
          <w:szCs w:val="28"/>
        </w:rPr>
        <w:t xml:space="preserve"> </w:t>
      </w:r>
      <w:r w:rsidR="00FA246B" w:rsidRPr="0061689D">
        <w:rPr>
          <w:color w:val="000000"/>
          <w:szCs w:val="28"/>
        </w:rPr>
        <w:t>Закон</w:t>
      </w:r>
      <w:r w:rsidR="00CA26A8" w:rsidRPr="0061689D">
        <w:rPr>
          <w:color w:val="000000"/>
          <w:szCs w:val="28"/>
        </w:rPr>
        <w:t xml:space="preserve"> </w:t>
      </w:r>
      <w:r w:rsidR="00507EE9" w:rsidRPr="0061689D">
        <w:rPr>
          <w:color w:val="000000"/>
          <w:szCs w:val="28"/>
        </w:rPr>
        <w:t>Р</w:t>
      </w:r>
      <w:r w:rsidR="00FA246B" w:rsidRPr="0061689D">
        <w:rPr>
          <w:color w:val="000000"/>
          <w:szCs w:val="28"/>
        </w:rPr>
        <w:t>еспублики</w:t>
      </w:r>
      <w:r w:rsidR="00CA26A8" w:rsidRPr="0061689D">
        <w:rPr>
          <w:color w:val="000000"/>
          <w:szCs w:val="28"/>
        </w:rPr>
        <w:t xml:space="preserve"> </w:t>
      </w:r>
      <w:r w:rsidR="00507EE9" w:rsidRPr="0061689D">
        <w:rPr>
          <w:color w:val="000000"/>
          <w:szCs w:val="28"/>
        </w:rPr>
        <w:t>К</w:t>
      </w:r>
      <w:r w:rsidR="00FA246B" w:rsidRPr="0061689D">
        <w:rPr>
          <w:color w:val="000000"/>
          <w:szCs w:val="28"/>
        </w:rPr>
        <w:t>азахстан</w:t>
      </w:r>
      <w:r w:rsidR="00CA26A8" w:rsidRPr="0061689D">
        <w:rPr>
          <w:color w:val="000000"/>
          <w:szCs w:val="28"/>
        </w:rPr>
        <w:t xml:space="preserve"> </w:t>
      </w:r>
      <w:r w:rsidR="00507EE9" w:rsidRPr="0061689D">
        <w:rPr>
          <w:color w:val="000000"/>
          <w:szCs w:val="28"/>
        </w:rPr>
        <w:t>от</w:t>
      </w:r>
      <w:r w:rsidR="00CA26A8" w:rsidRPr="0061689D">
        <w:rPr>
          <w:color w:val="000000"/>
          <w:szCs w:val="28"/>
        </w:rPr>
        <w:t xml:space="preserve"> </w:t>
      </w:r>
      <w:r w:rsidR="00507EE9" w:rsidRPr="0061689D">
        <w:rPr>
          <w:color w:val="000000"/>
          <w:szCs w:val="28"/>
        </w:rPr>
        <w:t>7</w:t>
      </w:r>
      <w:r w:rsidR="00CA26A8" w:rsidRPr="0061689D">
        <w:rPr>
          <w:color w:val="000000"/>
          <w:szCs w:val="28"/>
        </w:rPr>
        <w:t xml:space="preserve"> </w:t>
      </w:r>
      <w:r w:rsidR="00507EE9" w:rsidRPr="0061689D">
        <w:rPr>
          <w:color w:val="000000"/>
          <w:szCs w:val="28"/>
        </w:rPr>
        <w:t>июля</w:t>
      </w:r>
      <w:r w:rsidR="00CA26A8" w:rsidRPr="0061689D">
        <w:rPr>
          <w:color w:val="000000"/>
          <w:szCs w:val="28"/>
        </w:rPr>
        <w:t xml:space="preserve"> </w:t>
      </w:r>
      <w:r w:rsidR="00507EE9" w:rsidRPr="0061689D">
        <w:rPr>
          <w:color w:val="000000"/>
          <w:szCs w:val="28"/>
        </w:rPr>
        <w:t>1997</w:t>
      </w:r>
      <w:r w:rsidR="00CA26A8" w:rsidRPr="0061689D">
        <w:rPr>
          <w:color w:val="000000"/>
          <w:szCs w:val="28"/>
        </w:rPr>
        <w:t xml:space="preserve"> </w:t>
      </w:r>
      <w:r w:rsidR="00507EE9" w:rsidRPr="0061689D">
        <w:rPr>
          <w:color w:val="000000"/>
          <w:szCs w:val="28"/>
        </w:rPr>
        <w:t>года</w:t>
      </w:r>
      <w:r w:rsidR="00CA26A8" w:rsidRPr="0061689D">
        <w:rPr>
          <w:color w:val="000000"/>
          <w:szCs w:val="28"/>
        </w:rPr>
        <w:t xml:space="preserve"> </w:t>
      </w:r>
      <w:r w:rsidR="00507EE9" w:rsidRPr="0061689D">
        <w:rPr>
          <w:color w:val="000000"/>
          <w:szCs w:val="28"/>
        </w:rPr>
        <w:t>№</w:t>
      </w:r>
      <w:r w:rsidR="00482E00" w:rsidRPr="0061689D">
        <w:rPr>
          <w:color w:val="000000"/>
          <w:szCs w:val="28"/>
        </w:rPr>
        <w:t xml:space="preserve"> </w:t>
      </w:r>
      <w:r w:rsidR="00507EE9" w:rsidRPr="0061689D">
        <w:rPr>
          <w:color w:val="000000"/>
          <w:szCs w:val="28"/>
        </w:rPr>
        <w:t>150</w:t>
      </w:r>
      <w:r w:rsidR="00FA246B" w:rsidRPr="0061689D">
        <w:rPr>
          <w:color w:val="000000"/>
          <w:szCs w:val="28"/>
        </w:rPr>
        <w:t>.</w:t>
      </w:r>
      <w:r w:rsidR="00CA26A8" w:rsidRPr="0061689D">
        <w:rPr>
          <w:color w:val="000000"/>
          <w:szCs w:val="28"/>
        </w:rPr>
        <w:t xml:space="preserve"> </w:t>
      </w:r>
    </w:p>
    <w:p w14:paraId="2443BED4" w14:textId="77777777" w:rsidR="00175F94" w:rsidRPr="0061689D" w:rsidRDefault="00AB68DF" w:rsidP="009F3E2E">
      <w:pPr>
        <w:ind w:firstLine="709"/>
        <w:rPr>
          <w:color w:val="000000"/>
          <w:szCs w:val="28"/>
        </w:rPr>
      </w:pPr>
      <w:r w:rsidRPr="0061689D">
        <w:rPr>
          <w:color w:val="000000"/>
          <w:szCs w:val="28"/>
        </w:rPr>
        <w:t>2</w:t>
      </w:r>
      <w:r w:rsidR="00320E7E" w:rsidRPr="0061689D">
        <w:rPr>
          <w:color w:val="000000"/>
          <w:szCs w:val="28"/>
        </w:rPr>
        <w:t>)</w:t>
      </w:r>
      <w:r w:rsidR="0066117C" w:rsidRPr="0061689D">
        <w:rPr>
          <w:color w:val="000000"/>
          <w:szCs w:val="28"/>
        </w:rPr>
        <w:t>.</w:t>
      </w:r>
      <w:r w:rsidR="00CA26A8" w:rsidRPr="0061689D">
        <w:rPr>
          <w:color w:val="000000"/>
          <w:szCs w:val="28"/>
        </w:rPr>
        <w:t xml:space="preserve"> </w:t>
      </w:r>
      <w:r w:rsidR="001A3D0C" w:rsidRPr="0061689D">
        <w:rPr>
          <w:color w:val="000000"/>
          <w:szCs w:val="28"/>
        </w:rPr>
        <w:t>Статьей 685 Кодекс Республики Казахстан об административных правонарушениях следует предусмотреть статус только сотрудников органов внутренних дел (полиции), осуществляющих публичную службу по охране общественного порядка и наделит их конкретным компетенциями</w:t>
      </w:r>
      <w:r w:rsidR="00CA26A8" w:rsidRPr="0061689D">
        <w:rPr>
          <w:color w:val="000000"/>
          <w:szCs w:val="28"/>
        </w:rPr>
        <w:t xml:space="preserve"> </w:t>
      </w:r>
      <w:r w:rsidR="001A3D0C" w:rsidRPr="0061689D">
        <w:rPr>
          <w:color w:val="000000"/>
          <w:szCs w:val="28"/>
        </w:rPr>
        <w:t xml:space="preserve">по привлечению правонарушителей  к ответственности </w:t>
      </w:r>
      <w:r w:rsidR="00D865DB" w:rsidRPr="0061689D">
        <w:rPr>
          <w:color w:val="000000"/>
          <w:szCs w:val="28"/>
        </w:rPr>
        <w:t>.</w:t>
      </w:r>
      <w:r w:rsidR="00CA26A8" w:rsidRPr="0061689D">
        <w:rPr>
          <w:color w:val="000000"/>
          <w:szCs w:val="28"/>
        </w:rPr>
        <w:t xml:space="preserve"> </w:t>
      </w:r>
    </w:p>
    <w:p w14:paraId="55FC8562" w14:textId="77777777" w:rsidR="00AB68DF" w:rsidRPr="0061689D" w:rsidRDefault="00AB68DF" w:rsidP="009F3E2E">
      <w:pPr>
        <w:ind w:firstLine="709"/>
        <w:rPr>
          <w:color w:val="000000"/>
          <w:szCs w:val="28"/>
        </w:rPr>
      </w:pPr>
      <w:r w:rsidRPr="0061689D">
        <w:rPr>
          <w:color w:val="000000"/>
          <w:szCs w:val="28"/>
        </w:rPr>
        <w:t>3</w:t>
      </w:r>
      <w:r w:rsidR="00320E7E" w:rsidRPr="0061689D">
        <w:rPr>
          <w:color w:val="000000"/>
          <w:szCs w:val="28"/>
        </w:rPr>
        <w:t>)</w:t>
      </w:r>
      <w:r w:rsidR="0066117C" w:rsidRPr="0061689D">
        <w:rPr>
          <w:color w:val="000000"/>
          <w:szCs w:val="28"/>
        </w:rPr>
        <w:t>.</w:t>
      </w:r>
      <w:r w:rsidR="00CA26A8" w:rsidRPr="0061689D">
        <w:rPr>
          <w:color w:val="000000"/>
          <w:szCs w:val="28"/>
        </w:rPr>
        <w:t xml:space="preserve"> </w:t>
      </w:r>
      <w:r w:rsidR="00D865DB" w:rsidRPr="0061689D">
        <w:rPr>
          <w:color w:val="000000"/>
          <w:szCs w:val="28"/>
        </w:rPr>
        <w:t>С</w:t>
      </w:r>
      <w:r w:rsidRPr="0061689D">
        <w:rPr>
          <w:color w:val="000000"/>
          <w:szCs w:val="28"/>
        </w:rPr>
        <w:t>ледует</w:t>
      </w:r>
      <w:r w:rsidR="00CA26A8" w:rsidRPr="0061689D">
        <w:rPr>
          <w:color w:val="000000"/>
          <w:szCs w:val="28"/>
        </w:rPr>
        <w:t xml:space="preserve"> </w:t>
      </w:r>
      <w:r w:rsidRPr="0061689D">
        <w:rPr>
          <w:color w:val="000000"/>
          <w:szCs w:val="28"/>
        </w:rPr>
        <w:t>возродить</w:t>
      </w:r>
      <w:r w:rsidR="00CA26A8" w:rsidRPr="0061689D">
        <w:rPr>
          <w:color w:val="000000"/>
          <w:szCs w:val="28"/>
        </w:rPr>
        <w:t xml:space="preserve"> </w:t>
      </w:r>
      <w:r w:rsidRPr="0061689D">
        <w:rPr>
          <w:color w:val="000000"/>
          <w:szCs w:val="28"/>
        </w:rPr>
        <w:t>участие</w:t>
      </w:r>
      <w:r w:rsidR="00CA26A8" w:rsidRPr="0061689D">
        <w:rPr>
          <w:color w:val="000000"/>
          <w:szCs w:val="28"/>
        </w:rPr>
        <w:t xml:space="preserve"> </w:t>
      </w:r>
      <w:r w:rsidRPr="0061689D">
        <w:rPr>
          <w:color w:val="000000"/>
          <w:szCs w:val="28"/>
        </w:rPr>
        <w:t>гражданского</w:t>
      </w:r>
      <w:r w:rsidR="00CA26A8" w:rsidRPr="0061689D">
        <w:rPr>
          <w:color w:val="000000"/>
          <w:szCs w:val="28"/>
        </w:rPr>
        <w:t xml:space="preserve"> </w:t>
      </w:r>
      <w:r w:rsidRPr="0061689D">
        <w:rPr>
          <w:color w:val="000000"/>
          <w:szCs w:val="28"/>
        </w:rPr>
        <w:t>общества</w:t>
      </w:r>
      <w:r w:rsidR="00CA26A8" w:rsidRPr="0061689D">
        <w:rPr>
          <w:color w:val="000000"/>
          <w:szCs w:val="28"/>
        </w:rPr>
        <w:t xml:space="preserve"> </w:t>
      </w:r>
      <w:r w:rsidRPr="0061689D">
        <w:rPr>
          <w:color w:val="000000"/>
          <w:szCs w:val="28"/>
        </w:rPr>
        <w:t>(учитывать</w:t>
      </w:r>
      <w:r w:rsidR="00CA26A8" w:rsidRPr="0061689D">
        <w:rPr>
          <w:color w:val="000000"/>
          <w:szCs w:val="28"/>
        </w:rPr>
        <w:t xml:space="preserve"> </w:t>
      </w:r>
      <w:r w:rsidRPr="0061689D">
        <w:rPr>
          <w:color w:val="000000"/>
          <w:szCs w:val="28"/>
        </w:rPr>
        <w:t>мнение</w:t>
      </w:r>
      <w:r w:rsidR="00CA26A8" w:rsidRPr="0061689D">
        <w:rPr>
          <w:color w:val="000000"/>
          <w:szCs w:val="28"/>
        </w:rPr>
        <w:t xml:space="preserve"> </w:t>
      </w:r>
      <w:r w:rsidR="00D865DB" w:rsidRPr="0061689D">
        <w:rPr>
          <w:color w:val="000000"/>
          <w:szCs w:val="28"/>
        </w:rPr>
        <w:t>общественности</w:t>
      </w:r>
      <w:r w:rsidRPr="0061689D">
        <w:rPr>
          <w:color w:val="000000"/>
          <w:szCs w:val="28"/>
        </w:rPr>
        <w:t>)</w:t>
      </w:r>
      <w:r w:rsidR="00CA26A8" w:rsidRPr="0061689D">
        <w:rPr>
          <w:color w:val="000000"/>
          <w:szCs w:val="28"/>
        </w:rPr>
        <w:t xml:space="preserve"> </w:t>
      </w:r>
      <w:r w:rsidRPr="0061689D">
        <w:rPr>
          <w:color w:val="000000"/>
          <w:szCs w:val="28"/>
        </w:rPr>
        <w:t>при</w:t>
      </w:r>
      <w:r w:rsidR="00CA26A8" w:rsidRPr="0061689D">
        <w:rPr>
          <w:color w:val="000000"/>
          <w:szCs w:val="28"/>
        </w:rPr>
        <w:t xml:space="preserve"> </w:t>
      </w:r>
      <w:r w:rsidRPr="0061689D">
        <w:rPr>
          <w:color w:val="000000"/>
          <w:szCs w:val="28"/>
        </w:rPr>
        <w:t>рассмотрении</w:t>
      </w:r>
      <w:r w:rsidR="00CA26A8" w:rsidRPr="0061689D">
        <w:rPr>
          <w:color w:val="000000"/>
          <w:szCs w:val="28"/>
        </w:rPr>
        <w:t xml:space="preserve"> </w:t>
      </w:r>
      <w:r w:rsidRPr="0061689D">
        <w:rPr>
          <w:color w:val="000000"/>
          <w:szCs w:val="28"/>
        </w:rPr>
        <w:t>полицией</w:t>
      </w:r>
      <w:r w:rsidR="00CA26A8" w:rsidRPr="0061689D">
        <w:rPr>
          <w:color w:val="000000"/>
          <w:szCs w:val="28"/>
        </w:rPr>
        <w:t xml:space="preserve"> </w:t>
      </w:r>
      <w:r w:rsidRPr="0061689D">
        <w:rPr>
          <w:color w:val="000000"/>
          <w:szCs w:val="28"/>
        </w:rPr>
        <w:t>дел</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w:t>
      </w:r>
      <w:r w:rsidR="00510E56" w:rsidRPr="0061689D">
        <w:rPr>
          <w:color w:val="000000"/>
          <w:szCs w:val="28"/>
        </w:rPr>
        <w:t>ях</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небольшой</w:t>
      </w:r>
      <w:r w:rsidR="00CA26A8" w:rsidRPr="0061689D">
        <w:rPr>
          <w:color w:val="000000"/>
          <w:szCs w:val="28"/>
        </w:rPr>
        <w:t xml:space="preserve"> </w:t>
      </w:r>
      <w:r w:rsidRPr="0061689D">
        <w:rPr>
          <w:color w:val="000000"/>
          <w:szCs w:val="28"/>
        </w:rPr>
        <w:t>общественной</w:t>
      </w:r>
      <w:r w:rsidR="00CA26A8" w:rsidRPr="0061689D">
        <w:rPr>
          <w:color w:val="000000"/>
          <w:szCs w:val="28"/>
        </w:rPr>
        <w:t xml:space="preserve"> </w:t>
      </w:r>
      <w:r w:rsidRPr="0061689D">
        <w:rPr>
          <w:color w:val="000000"/>
          <w:szCs w:val="28"/>
        </w:rPr>
        <w:t>опасностью.</w:t>
      </w:r>
      <w:r w:rsidR="00CA26A8" w:rsidRPr="0061689D">
        <w:rPr>
          <w:color w:val="000000"/>
          <w:szCs w:val="28"/>
        </w:rPr>
        <w:t xml:space="preserve"> </w:t>
      </w:r>
      <w:r w:rsidR="00D865DB" w:rsidRPr="0061689D">
        <w:rPr>
          <w:color w:val="000000"/>
          <w:szCs w:val="28"/>
        </w:rPr>
        <w:t>Для</w:t>
      </w:r>
      <w:r w:rsidR="00CA26A8" w:rsidRPr="0061689D">
        <w:rPr>
          <w:color w:val="000000"/>
          <w:szCs w:val="28"/>
        </w:rPr>
        <w:t xml:space="preserve"> </w:t>
      </w:r>
      <w:r w:rsidR="00D865DB" w:rsidRPr="0061689D">
        <w:rPr>
          <w:color w:val="000000"/>
          <w:szCs w:val="28"/>
        </w:rPr>
        <w:t>принятия</w:t>
      </w:r>
      <w:r w:rsidR="00CA26A8" w:rsidRPr="0061689D">
        <w:rPr>
          <w:color w:val="000000"/>
          <w:szCs w:val="28"/>
        </w:rPr>
        <w:t xml:space="preserve"> </w:t>
      </w:r>
      <w:r w:rsidRPr="0061689D">
        <w:rPr>
          <w:color w:val="000000"/>
          <w:szCs w:val="28"/>
        </w:rPr>
        <w:t>решени</w:t>
      </w:r>
      <w:r w:rsidR="00D865DB" w:rsidRPr="0061689D">
        <w:rPr>
          <w:color w:val="000000"/>
          <w:szCs w:val="28"/>
        </w:rPr>
        <w:t>я</w:t>
      </w:r>
      <w:r w:rsidR="00CA26A8" w:rsidRPr="0061689D">
        <w:rPr>
          <w:color w:val="000000"/>
          <w:szCs w:val="28"/>
        </w:rPr>
        <w:t xml:space="preserve"> </w:t>
      </w:r>
      <w:r w:rsidRPr="0061689D">
        <w:rPr>
          <w:color w:val="000000"/>
          <w:szCs w:val="28"/>
        </w:rPr>
        <w:t>о</w:t>
      </w:r>
      <w:r w:rsidR="00CA26A8" w:rsidRPr="0061689D">
        <w:rPr>
          <w:color w:val="000000"/>
          <w:szCs w:val="28"/>
        </w:rPr>
        <w:t xml:space="preserve"> </w:t>
      </w:r>
      <w:r w:rsidRPr="0061689D">
        <w:rPr>
          <w:color w:val="000000"/>
          <w:szCs w:val="28"/>
        </w:rPr>
        <w:t>виновности</w:t>
      </w:r>
      <w:r w:rsidR="00CA26A8" w:rsidRPr="0061689D">
        <w:rPr>
          <w:color w:val="000000"/>
          <w:szCs w:val="28"/>
        </w:rPr>
        <w:t xml:space="preserve"> </w:t>
      </w:r>
      <w:r w:rsidRPr="0061689D">
        <w:rPr>
          <w:color w:val="000000"/>
          <w:szCs w:val="28"/>
        </w:rPr>
        <w:t>правонарушителя</w:t>
      </w:r>
      <w:r w:rsidR="00CA26A8" w:rsidRPr="0061689D">
        <w:rPr>
          <w:color w:val="000000"/>
          <w:szCs w:val="28"/>
        </w:rPr>
        <w:t xml:space="preserve"> </w:t>
      </w:r>
      <w:r w:rsidRPr="0061689D">
        <w:rPr>
          <w:color w:val="000000"/>
          <w:szCs w:val="28"/>
        </w:rPr>
        <w:t>сотрудник</w:t>
      </w:r>
      <w:r w:rsidR="00CA26A8" w:rsidRPr="0061689D">
        <w:rPr>
          <w:color w:val="000000"/>
          <w:szCs w:val="28"/>
        </w:rPr>
        <w:t xml:space="preserve"> </w:t>
      </w:r>
      <w:r w:rsidRPr="0061689D">
        <w:rPr>
          <w:color w:val="000000"/>
          <w:szCs w:val="28"/>
        </w:rPr>
        <w:t>полиции</w:t>
      </w:r>
      <w:r w:rsidR="00CA26A8" w:rsidRPr="0061689D">
        <w:rPr>
          <w:color w:val="000000"/>
          <w:szCs w:val="28"/>
        </w:rPr>
        <w:t xml:space="preserve"> </w:t>
      </w:r>
      <w:r w:rsidRPr="0061689D">
        <w:rPr>
          <w:color w:val="000000"/>
          <w:szCs w:val="28"/>
        </w:rPr>
        <w:t>мог</w:t>
      </w:r>
      <w:r w:rsidR="00CA26A8" w:rsidRPr="0061689D">
        <w:rPr>
          <w:color w:val="000000"/>
          <w:szCs w:val="28"/>
        </w:rPr>
        <w:t xml:space="preserve"> </w:t>
      </w:r>
      <w:r w:rsidRPr="0061689D">
        <w:rPr>
          <w:color w:val="000000"/>
          <w:szCs w:val="28"/>
        </w:rPr>
        <w:t>бы</w:t>
      </w:r>
      <w:r w:rsidR="00CA26A8" w:rsidRPr="0061689D">
        <w:rPr>
          <w:color w:val="000000"/>
          <w:szCs w:val="28"/>
        </w:rPr>
        <w:t xml:space="preserve"> </w:t>
      </w:r>
      <w:r w:rsidRPr="0061689D">
        <w:rPr>
          <w:color w:val="000000"/>
          <w:szCs w:val="28"/>
        </w:rPr>
        <w:t>учитывать</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только</w:t>
      </w:r>
      <w:r w:rsidR="00CA26A8" w:rsidRPr="0061689D">
        <w:rPr>
          <w:color w:val="000000"/>
          <w:szCs w:val="28"/>
        </w:rPr>
        <w:t xml:space="preserve"> </w:t>
      </w:r>
      <w:r w:rsidRPr="0061689D">
        <w:rPr>
          <w:color w:val="000000"/>
          <w:szCs w:val="28"/>
        </w:rPr>
        <w:t>характеризующие</w:t>
      </w:r>
      <w:r w:rsidR="00CA26A8" w:rsidRPr="0061689D">
        <w:rPr>
          <w:color w:val="000000"/>
          <w:szCs w:val="28"/>
        </w:rPr>
        <w:t xml:space="preserve"> </w:t>
      </w:r>
      <w:r w:rsidRPr="0061689D">
        <w:rPr>
          <w:color w:val="000000"/>
          <w:szCs w:val="28"/>
        </w:rPr>
        <w:t>материалы,</w:t>
      </w:r>
      <w:r w:rsidR="00CA26A8" w:rsidRPr="0061689D">
        <w:rPr>
          <w:color w:val="000000"/>
          <w:szCs w:val="28"/>
        </w:rPr>
        <w:t xml:space="preserve"> </w:t>
      </w:r>
      <w:r w:rsidRPr="0061689D">
        <w:rPr>
          <w:color w:val="000000"/>
          <w:szCs w:val="28"/>
        </w:rPr>
        <w:t>но</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мнение</w:t>
      </w:r>
      <w:r w:rsidR="00CA26A8" w:rsidRPr="0061689D">
        <w:rPr>
          <w:color w:val="000000"/>
          <w:szCs w:val="28"/>
        </w:rPr>
        <w:t xml:space="preserve"> </w:t>
      </w:r>
      <w:r w:rsidRPr="0061689D">
        <w:rPr>
          <w:color w:val="000000"/>
          <w:szCs w:val="28"/>
        </w:rPr>
        <w:t>трудового</w:t>
      </w:r>
      <w:r w:rsidR="00CA26A8" w:rsidRPr="0061689D">
        <w:rPr>
          <w:color w:val="000000"/>
          <w:szCs w:val="28"/>
        </w:rPr>
        <w:t xml:space="preserve"> </w:t>
      </w:r>
      <w:r w:rsidRPr="0061689D">
        <w:rPr>
          <w:color w:val="000000"/>
          <w:szCs w:val="28"/>
        </w:rPr>
        <w:t>коллектива,</w:t>
      </w:r>
      <w:r w:rsidR="00CA26A8" w:rsidRPr="0061689D">
        <w:rPr>
          <w:color w:val="000000"/>
          <w:szCs w:val="28"/>
        </w:rPr>
        <w:t xml:space="preserve"> </w:t>
      </w:r>
      <w:r w:rsidRPr="0061689D">
        <w:rPr>
          <w:color w:val="000000"/>
          <w:szCs w:val="28"/>
        </w:rPr>
        <w:t>общественной</w:t>
      </w:r>
      <w:r w:rsidR="00CA26A8" w:rsidRPr="0061689D">
        <w:rPr>
          <w:color w:val="000000"/>
          <w:szCs w:val="28"/>
        </w:rPr>
        <w:t xml:space="preserve"> </w:t>
      </w:r>
      <w:r w:rsidRPr="0061689D">
        <w:rPr>
          <w:color w:val="000000"/>
          <w:szCs w:val="28"/>
        </w:rPr>
        <w:t>организации</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схода</w:t>
      </w:r>
      <w:r w:rsidR="00CA26A8" w:rsidRPr="0061689D">
        <w:rPr>
          <w:color w:val="000000"/>
          <w:szCs w:val="28"/>
        </w:rPr>
        <w:t xml:space="preserve"> </w:t>
      </w:r>
      <w:r w:rsidRPr="0061689D">
        <w:rPr>
          <w:color w:val="000000"/>
          <w:szCs w:val="28"/>
        </w:rPr>
        <w:t>населения</w:t>
      </w:r>
      <w:r w:rsidR="00D865DB" w:rsidRPr="0061689D">
        <w:rPr>
          <w:color w:val="000000"/>
          <w:szCs w:val="28"/>
        </w:rPr>
        <w:t>.</w:t>
      </w:r>
      <w:r w:rsidR="00CA26A8" w:rsidRPr="0061689D">
        <w:rPr>
          <w:color w:val="000000"/>
          <w:szCs w:val="28"/>
        </w:rPr>
        <w:t xml:space="preserve"> </w:t>
      </w:r>
      <w:r w:rsidR="00D865DB" w:rsidRPr="0061689D">
        <w:rPr>
          <w:color w:val="000000"/>
          <w:szCs w:val="28"/>
        </w:rPr>
        <w:t>Такой</w:t>
      </w:r>
      <w:r w:rsidR="00CA26A8" w:rsidRPr="0061689D">
        <w:rPr>
          <w:color w:val="000000"/>
          <w:szCs w:val="28"/>
        </w:rPr>
        <w:t xml:space="preserve"> </w:t>
      </w:r>
      <w:r w:rsidR="00D865DB" w:rsidRPr="0061689D">
        <w:rPr>
          <w:color w:val="000000"/>
          <w:szCs w:val="28"/>
        </w:rPr>
        <w:t>механизм</w:t>
      </w:r>
      <w:r w:rsidR="00CA26A8" w:rsidRPr="0061689D">
        <w:rPr>
          <w:color w:val="000000"/>
          <w:szCs w:val="28"/>
        </w:rPr>
        <w:t xml:space="preserve"> </w:t>
      </w:r>
      <w:r w:rsidR="00D865DB" w:rsidRPr="0061689D">
        <w:rPr>
          <w:color w:val="000000"/>
          <w:szCs w:val="28"/>
        </w:rPr>
        <w:t>принятия</w:t>
      </w:r>
      <w:r w:rsidR="00CA26A8" w:rsidRPr="0061689D">
        <w:rPr>
          <w:color w:val="000000"/>
          <w:szCs w:val="28"/>
        </w:rPr>
        <w:t xml:space="preserve"> </w:t>
      </w:r>
      <w:r w:rsidR="00D865DB" w:rsidRPr="0061689D">
        <w:rPr>
          <w:color w:val="000000"/>
          <w:szCs w:val="28"/>
        </w:rPr>
        <w:t>решений</w:t>
      </w:r>
      <w:r w:rsidR="00CA26A8" w:rsidRPr="0061689D">
        <w:rPr>
          <w:color w:val="000000"/>
          <w:szCs w:val="28"/>
        </w:rPr>
        <w:t xml:space="preserve"> </w:t>
      </w:r>
      <w:r w:rsidR="00D865DB" w:rsidRPr="0061689D">
        <w:rPr>
          <w:color w:val="000000"/>
          <w:szCs w:val="28"/>
        </w:rPr>
        <w:t>сотрудниками</w:t>
      </w:r>
      <w:r w:rsidR="00CA26A8" w:rsidRPr="0061689D">
        <w:rPr>
          <w:color w:val="000000"/>
          <w:szCs w:val="28"/>
        </w:rPr>
        <w:t xml:space="preserve"> </w:t>
      </w:r>
      <w:r w:rsidR="00D865DB" w:rsidRPr="0061689D">
        <w:rPr>
          <w:color w:val="000000"/>
          <w:szCs w:val="28"/>
        </w:rPr>
        <w:t>ОВД</w:t>
      </w:r>
      <w:r w:rsidR="00CA26A8" w:rsidRPr="0061689D">
        <w:rPr>
          <w:color w:val="000000"/>
          <w:szCs w:val="28"/>
        </w:rPr>
        <w:t xml:space="preserve"> </w:t>
      </w:r>
      <w:r w:rsidR="00D865DB" w:rsidRPr="0061689D">
        <w:rPr>
          <w:color w:val="000000"/>
          <w:szCs w:val="28"/>
        </w:rPr>
        <w:t>должен</w:t>
      </w:r>
      <w:r w:rsidR="00CA26A8" w:rsidRPr="0061689D">
        <w:rPr>
          <w:color w:val="000000"/>
          <w:szCs w:val="28"/>
        </w:rPr>
        <w:t xml:space="preserve"> </w:t>
      </w:r>
      <w:r w:rsidR="00D865DB" w:rsidRPr="0061689D">
        <w:rPr>
          <w:color w:val="000000"/>
          <w:szCs w:val="28"/>
        </w:rPr>
        <w:t>быть</w:t>
      </w:r>
      <w:r w:rsidR="00CA26A8" w:rsidRPr="0061689D">
        <w:rPr>
          <w:color w:val="000000"/>
          <w:szCs w:val="28"/>
        </w:rPr>
        <w:t xml:space="preserve"> </w:t>
      </w:r>
      <w:r w:rsidR="006D6150" w:rsidRPr="0061689D">
        <w:rPr>
          <w:color w:val="000000"/>
          <w:szCs w:val="28"/>
        </w:rPr>
        <w:t>разработан</w:t>
      </w:r>
      <w:r w:rsidR="00CA26A8" w:rsidRPr="0061689D">
        <w:rPr>
          <w:color w:val="000000"/>
          <w:szCs w:val="28"/>
        </w:rPr>
        <w:t xml:space="preserve"> </w:t>
      </w:r>
      <w:r w:rsidR="006D6150" w:rsidRPr="0061689D">
        <w:rPr>
          <w:color w:val="000000"/>
          <w:szCs w:val="28"/>
        </w:rPr>
        <w:t>и</w:t>
      </w:r>
      <w:r w:rsidR="00CA26A8" w:rsidRPr="0061689D">
        <w:rPr>
          <w:color w:val="000000"/>
          <w:szCs w:val="28"/>
        </w:rPr>
        <w:t xml:space="preserve"> </w:t>
      </w:r>
      <w:r w:rsidR="00D865DB" w:rsidRPr="0061689D">
        <w:rPr>
          <w:color w:val="000000"/>
          <w:szCs w:val="28"/>
        </w:rPr>
        <w:t>отражен</w:t>
      </w:r>
      <w:r w:rsidR="00CA26A8" w:rsidRPr="0061689D">
        <w:rPr>
          <w:color w:val="000000"/>
          <w:szCs w:val="28"/>
        </w:rPr>
        <w:t xml:space="preserve"> </w:t>
      </w:r>
      <w:r w:rsidR="00D865DB" w:rsidRPr="0061689D">
        <w:rPr>
          <w:color w:val="000000"/>
          <w:szCs w:val="28"/>
        </w:rPr>
        <w:t>в</w:t>
      </w:r>
      <w:r w:rsidR="00CA26A8" w:rsidRPr="0061689D">
        <w:rPr>
          <w:color w:val="000000"/>
          <w:szCs w:val="28"/>
        </w:rPr>
        <w:t xml:space="preserve"> </w:t>
      </w:r>
      <w:r w:rsidR="00D865DB" w:rsidRPr="0061689D">
        <w:rPr>
          <w:color w:val="000000"/>
          <w:szCs w:val="28"/>
        </w:rPr>
        <w:t>современном</w:t>
      </w:r>
      <w:r w:rsidR="00CA26A8" w:rsidRPr="0061689D">
        <w:rPr>
          <w:color w:val="000000"/>
          <w:szCs w:val="28"/>
        </w:rPr>
        <w:t xml:space="preserve"> </w:t>
      </w:r>
      <w:r w:rsidR="001A3D0C" w:rsidRPr="0061689D">
        <w:rPr>
          <w:color w:val="000000"/>
          <w:szCs w:val="28"/>
        </w:rPr>
        <w:t>кодифицированном</w:t>
      </w:r>
      <w:r w:rsidR="00CA26A8" w:rsidRPr="0061689D">
        <w:rPr>
          <w:color w:val="000000"/>
          <w:szCs w:val="28"/>
        </w:rPr>
        <w:t xml:space="preserve"> </w:t>
      </w:r>
      <w:r w:rsidR="00D865DB" w:rsidRPr="0061689D">
        <w:rPr>
          <w:color w:val="000000"/>
          <w:szCs w:val="28"/>
        </w:rPr>
        <w:t>законодательстве</w:t>
      </w:r>
      <w:r w:rsidR="001A3D0C" w:rsidRPr="0061689D">
        <w:rPr>
          <w:color w:val="000000"/>
          <w:szCs w:val="28"/>
        </w:rPr>
        <w:t xml:space="preserve"> в сфере административной юстиции ОВД</w:t>
      </w:r>
      <w:r w:rsidR="00D865DB" w:rsidRPr="0061689D">
        <w:rPr>
          <w:color w:val="000000"/>
          <w:szCs w:val="28"/>
        </w:rPr>
        <w:t>.</w:t>
      </w:r>
    </w:p>
    <w:p w14:paraId="5395ED8C" w14:textId="0B81CD04" w:rsidR="00AB68DF" w:rsidRPr="0061689D" w:rsidRDefault="00AB68DF" w:rsidP="009F3E2E">
      <w:pPr>
        <w:ind w:firstLine="709"/>
        <w:rPr>
          <w:color w:val="000000"/>
          <w:szCs w:val="28"/>
        </w:rPr>
      </w:pPr>
      <w:r w:rsidRPr="0061689D">
        <w:rPr>
          <w:color w:val="000000"/>
          <w:szCs w:val="28"/>
        </w:rPr>
        <w:t>4</w:t>
      </w:r>
      <w:r w:rsidR="00320E7E" w:rsidRPr="0061689D">
        <w:rPr>
          <w:color w:val="000000"/>
          <w:szCs w:val="28"/>
        </w:rPr>
        <w:t>)</w:t>
      </w:r>
      <w:r w:rsidR="0066117C" w:rsidRPr="0061689D">
        <w:rPr>
          <w:color w:val="000000"/>
          <w:szCs w:val="28"/>
        </w:rPr>
        <w:t>.</w:t>
      </w:r>
      <w:r w:rsidR="00655513" w:rsidRPr="0061689D">
        <w:rPr>
          <w:color w:val="000000"/>
          <w:szCs w:val="28"/>
        </w:rPr>
        <w:t xml:space="preserve"> Направление административных материалов о правонарушениях на рассмотрение гражданского общества</w:t>
      </w:r>
      <w:r w:rsidR="00CA26A8" w:rsidRPr="0061689D">
        <w:rPr>
          <w:color w:val="000000"/>
          <w:szCs w:val="28"/>
        </w:rPr>
        <w:t xml:space="preserve"> </w:t>
      </w:r>
      <w:r w:rsidRPr="0061689D">
        <w:rPr>
          <w:color w:val="000000"/>
          <w:szCs w:val="28"/>
        </w:rPr>
        <w:t>соответствует</w:t>
      </w:r>
      <w:r w:rsidR="00CA26A8" w:rsidRPr="0061689D">
        <w:rPr>
          <w:color w:val="000000"/>
          <w:szCs w:val="28"/>
        </w:rPr>
        <w:t xml:space="preserve"> </w:t>
      </w:r>
      <w:r w:rsidRPr="0061689D">
        <w:rPr>
          <w:color w:val="000000"/>
          <w:szCs w:val="28"/>
        </w:rPr>
        <w:t>современным</w:t>
      </w:r>
      <w:r w:rsidR="00CA26A8" w:rsidRPr="0061689D">
        <w:rPr>
          <w:color w:val="000000"/>
          <w:szCs w:val="28"/>
        </w:rPr>
        <w:t xml:space="preserve"> </w:t>
      </w:r>
      <w:r w:rsidRPr="0061689D">
        <w:rPr>
          <w:color w:val="000000"/>
          <w:szCs w:val="28"/>
        </w:rPr>
        <w:t>задачам</w:t>
      </w:r>
      <w:r w:rsidR="00CA26A8" w:rsidRPr="0061689D">
        <w:rPr>
          <w:color w:val="000000"/>
          <w:szCs w:val="28"/>
        </w:rPr>
        <w:t xml:space="preserve"> </w:t>
      </w:r>
      <w:r w:rsidRPr="0061689D">
        <w:rPr>
          <w:color w:val="000000"/>
          <w:szCs w:val="28"/>
        </w:rPr>
        <w:t>государственной</w:t>
      </w:r>
      <w:r w:rsidR="00CA26A8" w:rsidRPr="0061689D">
        <w:rPr>
          <w:color w:val="000000"/>
          <w:szCs w:val="28"/>
        </w:rPr>
        <w:t xml:space="preserve"> </w:t>
      </w:r>
      <w:r w:rsidRPr="0061689D">
        <w:rPr>
          <w:color w:val="000000"/>
          <w:szCs w:val="28"/>
        </w:rPr>
        <w:t>политики</w:t>
      </w:r>
      <w:r w:rsidR="00CA26A8" w:rsidRPr="0061689D">
        <w:rPr>
          <w:color w:val="000000"/>
          <w:szCs w:val="28"/>
        </w:rPr>
        <w:t xml:space="preserve"> </w:t>
      </w:r>
      <w:r w:rsidRPr="0061689D">
        <w:rPr>
          <w:color w:val="000000"/>
          <w:szCs w:val="28"/>
        </w:rPr>
        <w:t>РК</w:t>
      </w:r>
      <w:r w:rsidR="00CA26A8" w:rsidRPr="0061689D">
        <w:rPr>
          <w:color w:val="000000"/>
          <w:szCs w:val="28"/>
        </w:rPr>
        <w:t xml:space="preserve"> </w:t>
      </w:r>
      <w:r w:rsidRPr="0061689D">
        <w:rPr>
          <w:color w:val="000000"/>
          <w:szCs w:val="28"/>
        </w:rPr>
        <w:t>о</w:t>
      </w:r>
      <w:r w:rsidR="00CA26A8" w:rsidRPr="0061689D">
        <w:rPr>
          <w:color w:val="000000"/>
          <w:szCs w:val="28"/>
        </w:rPr>
        <w:t xml:space="preserve"> </w:t>
      </w:r>
      <w:r w:rsidRPr="0061689D">
        <w:rPr>
          <w:color w:val="000000"/>
          <w:szCs w:val="28"/>
        </w:rPr>
        <w:t>переходе</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сервисную</w:t>
      </w:r>
      <w:r w:rsidR="00CA26A8" w:rsidRPr="0061689D">
        <w:rPr>
          <w:color w:val="000000"/>
          <w:szCs w:val="28"/>
        </w:rPr>
        <w:t xml:space="preserve"> </w:t>
      </w:r>
      <w:r w:rsidRPr="0061689D">
        <w:rPr>
          <w:color w:val="000000"/>
          <w:szCs w:val="28"/>
        </w:rPr>
        <w:t>модель</w:t>
      </w:r>
      <w:r w:rsidR="00CA26A8" w:rsidRPr="0061689D">
        <w:rPr>
          <w:color w:val="000000"/>
          <w:szCs w:val="28"/>
        </w:rPr>
        <w:t xml:space="preserve"> </w:t>
      </w:r>
      <w:r w:rsidRPr="0061689D">
        <w:rPr>
          <w:color w:val="000000"/>
          <w:szCs w:val="28"/>
        </w:rPr>
        <w:t>деятельности</w:t>
      </w:r>
      <w:r w:rsidR="00CA26A8" w:rsidRPr="0061689D">
        <w:rPr>
          <w:color w:val="000000"/>
          <w:szCs w:val="28"/>
        </w:rPr>
        <w:t xml:space="preserve"> </w:t>
      </w:r>
      <w:r w:rsidRPr="0061689D">
        <w:rPr>
          <w:color w:val="000000"/>
          <w:szCs w:val="28"/>
        </w:rPr>
        <w:t>полиции.</w:t>
      </w:r>
      <w:r w:rsidR="00CA26A8" w:rsidRPr="0061689D">
        <w:rPr>
          <w:color w:val="000000"/>
          <w:szCs w:val="28"/>
        </w:rPr>
        <w:t xml:space="preserve"> </w:t>
      </w:r>
      <w:r w:rsidR="00843542">
        <w:rPr>
          <w:color w:val="000000"/>
          <w:szCs w:val="28"/>
        </w:rPr>
        <w:t>Н</w:t>
      </w:r>
      <w:r w:rsidR="00655513" w:rsidRPr="0061689D">
        <w:rPr>
          <w:color w:val="000000"/>
          <w:szCs w:val="28"/>
        </w:rPr>
        <w:t xml:space="preserve">а основании </w:t>
      </w:r>
      <w:r w:rsidR="00843542">
        <w:rPr>
          <w:color w:val="000000"/>
          <w:szCs w:val="28"/>
        </w:rPr>
        <w:t xml:space="preserve">итогов </w:t>
      </w:r>
      <w:r w:rsidR="00655513" w:rsidRPr="0061689D">
        <w:rPr>
          <w:color w:val="000000"/>
          <w:szCs w:val="28"/>
        </w:rPr>
        <w:t>нашего исследования полагаем</w:t>
      </w:r>
      <w:r w:rsidR="00CA26A8" w:rsidRPr="0061689D">
        <w:rPr>
          <w:color w:val="000000"/>
          <w:szCs w:val="28"/>
        </w:rPr>
        <w:t xml:space="preserve"> </w:t>
      </w:r>
      <w:r w:rsidR="006D6150" w:rsidRPr="0061689D">
        <w:rPr>
          <w:color w:val="000000"/>
          <w:szCs w:val="28"/>
        </w:rPr>
        <w:t>возможным</w:t>
      </w:r>
      <w:r w:rsidR="00CA26A8" w:rsidRPr="0061689D">
        <w:rPr>
          <w:color w:val="000000"/>
          <w:szCs w:val="28"/>
        </w:rPr>
        <w:t xml:space="preserve"> </w:t>
      </w:r>
      <w:r w:rsidRPr="0061689D">
        <w:rPr>
          <w:color w:val="000000"/>
          <w:szCs w:val="28"/>
        </w:rPr>
        <w:t>наделить</w:t>
      </w:r>
      <w:r w:rsidR="00CA26A8" w:rsidRPr="0061689D">
        <w:rPr>
          <w:color w:val="000000"/>
          <w:szCs w:val="28"/>
        </w:rPr>
        <w:t xml:space="preserve"> </w:t>
      </w:r>
      <w:r w:rsidRPr="0061689D">
        <w:rPr>
          <w:color w:val="000000"/>
          <w:szCs w:val="28"/>
        </w:rPr>
        <w:t>коллегиальные</w:t>
      </w:r>
      <w:r w:rsidR="00CA26A8" w:rsidRPr="0061689D">
        <w:rPr>
          <w:color w:val="000000"/>
          <w:szCs w:val="28"/>
        </w:rPr>
        <w:t xml:space="preserve"> </w:t>
      </w:r>
      <w:r w:rsidRPr="0061689D">
        <w:rPr>
          <w:color w:val="000000"/>
          <w:szCs w:val="28"/>
        </w:rPr>
        <w:t>общественные</w:t>
      </w:r>
      <w:r w:rsidR="00CA26A8" w:rsidRPr="0061689D">
        <w:rPr>
          <w:color w:val="000000"/>
          <w:szCs w:val="28"/>
        </w:rPr>
        <w:t xml:space="preserve"> </w:t>
      </w:r>
      <w:r w:rsidRPr="0061689D">
        <w:rPr>
          <w:color w:val="000000"/>
          <w:szCs w:val="28"/>
        </w:rPr>
        <w:t>формирования</w:t>
      </w:r>
      <w:r w:rsidR="00CA26A8" w:rsidRPr="0061689D">
        <w:rPr>
          <w:color w:val="000000"/>
          <w:szCs w:val="28"/>
        </w:rPr>
        <w:t xml:space="preserve"> </w:t>
      </w:r>
      <w:r w:rsidRPr="0061689D">
        <w:rPr>
          <w:color w:val="000000"/>
          <w:szCs w:val="28"/>
        </w:rPr>
        <w:t>правоохранительной</w:t>
      </w:r>
      <w:r w:rsidR="00CA26A8" w:rsidRPr="0061689D">
        <w:rPr>
          <w:color w:val="000000"/>
          <w:szCs w:val="28"/>
        </w:rPr>
        <w:t xml:space="preserve"> </w:t>
      </w:r>
      <w:r w:rsidRPr="0061689D">
        <w:rPr>
          <w:color w:val="000000"/>
          <w:szCs w:val="28"/>
        </w:rPr>
        <w:t>направленности</w:t>
      </w:r>
      <w:r w:rsidR="00CA26A8" w:rsidRPr="0061689D">
        <w:rPr>
          <w:color w:val="000000"/>
          <w:szCs w:val="28"/>
        </w:rPr>
        <w:t xml:space="preserve"> </w:t>
      </w:r>
      <w:r w:rsidR="006D6150" w:rsidRPr="0061689D">
        <w:rPr>
          <w:color w:val="000000"/>
          <w:szCs w:val="28"/>
        </w:rPr>
        <w:t>полномочиями</w:t>
      </w:r>
      <w:r w:rsidR="00CA26A8" w:rsidRPr="0061689D">
        <w:rPr>
          <w:color w:val="000000"/>
          <w:szCs w:val="28"/>
        </w:rPr>
        <w:t xml:space="preserve"> </w:t>
      </w:r>
      <w:r w:rsidR="006D6150" w:rsidRPr="0061689D">
        <w:rPr>
          <w:color w:val="000000"/>
          <w:szCs w:val="28"/>
        </w:rPr>
        <w:t>по</w:t>
      </w:r>
      <w:r w:rsidR="00CA26A8" w:rsidRPr="0061689D">
        <w:rPr>
          <w:color w:val="000000"/>
          <w:szCs w:val="28"/>
        </w:rPr>
        <w:t xml:space="preserve"> </w:t>
      </w:r>
      <w:r w:rsidRPr="0061689D">
        <w:rPr>
          <w:color w:val="000000"/>
          <w:szCs w:val="28"/>
        </w:rPr>
        <w:t>самостоятельно</w:t>
      </w:r>
      <w:r w:rsidR="006D6150" w:rsidRPr="0061689D">
        <w:rPr>
          <w:color w:val="000000"/>
          <w:szCs w:val="28"/>
        </w:rPr>
        <w:t>му</w:t>
      </w:r>
      <w:r w:rsidR="00CA26A8" w:rsidRPr="0061689D">
        <w:rPr>
          <w:color w:val="000000"/>
          <w:szCs w:val="28"/>
        </w:rPr>
        <w:t xml:space="preserve"> </w:t>
      </w:r>
      <w:r w:rsidRPr="0061689D">
        <w:rPr>
          <w:color w:val="000000"/>
          <w:szCs w:val="28"/>
        </w:rPr>
        <w:t>рассм</w:t>
      </w:r>
      <w:r w:rsidR="006D6150" w:rsidRPr="0061689D">
        <w:rPr>
          <w:color w:val="000000"/>
          <w:szCs w:val="28"/>
        </w:rPr>
        <w:t>отрению</w:t>
      </w:r>
      <w:r w:rsidR="00CA26A8" w:rsidRPr="0061689D">
        <w:rPr>
          <w:color w:val="000000"/>
          <w:szCs w:val="28"/>
        </w:rPr>
        <w:t xml:space="preserve"> </w:t>
      </w:r>
      <w:r w:rsidRPr="0061689D">
        <w:rPr>
          <w:color w:val="000000"/>
          <w:szCs w:val="28"/>
        </w:rPr>
        <w:t>дел</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правонарушениях</w:t>
      </w:r>
      <w:r w:rsidR="006D6150" w:rsidRPr="0061689D">
        <w:rPr>
          <w:color w:val="000000"/>
          <w:szCs w:val="28"/>
        </w:rPr>
        <w:t>.</w:t>
      </w:r>
    </w:p>
    <w:p w14:paraId="39C6F1BF" w14:textId="696CBFCE" w:rsidR="00482E00" w:rsidRPr="0061689D" w:rsidRDefault="008B5B9A" w:rsidP="009F3E2E">
      <w:pPr>
        <w:ind w:firstLine="709"/>
        <w:rPr>
          <w:color w:val="000000" w:themeColor="text1"/>
          <w:szCs w:val="28"/>
        </w:rPr>
      </w:pPr>
      <w:r w:rsidRPr="0061689D">
        <w:rPr>
          <w:color w:val="000000"/>
          <w:szCs w:val="28"/>
        </w:rPr>
        <w:t>5</w:t>
      </w:r>
      <w:r w:rsidR="00320E7E" w:rsidRPr="0061689D">
        <w:rPr>
          <w:color w:val="000000"/>
          <w:szCs w:val="28"/>
        </w:rPr>
        <w:t>)</w:t>
      </w:r>
      <w:r w:rsidR="0066117C" w:rsidRPr="0061689D">
        <w:rPr>
          <w:color w:val="000000"/>
          <w:szCs w:val="28"/>
        </w:rPr>
        <w:t>.</w:t>
      </w:r>
      <w:r w:rsidR="00CA26A8" w:rsidRPr="0061689D">
        <w:rPr>
          <w:color w:val="000000"/>
          <w:szCs w:val="28"/>
        </w:rPr>
        <w:t xml:space="preserve"> </w:t>
      </w:r>
      <w:r w:rsidR="006D6150" w:rsidRPr="0061689D">
        <w:rPr>
          <w:color w:val="000000" w:themeColor="text1"/>
          <w:szCs w:val="28"/>
        </w:rPr>
        <w:t>Необходим</w:t>
      </w:r>
      <w:r w:rsidR="00A8607E" w:rsidRPr="0061689D">
        <w:rPr>
          <w:color w:val="000000" w:themeColor="text1"/>
          <w:szCs w:val="28"/>
        </w:rPr>
        <w:t>ы</w:t>
      </w:r>
      <w:r w:rsidR="00CA26A8" w:rsidRPr="0061689D">
        <w:rPr>
          <w:color w:val="000000" w:themeColor="text1"/>
          <w:szCs w:val="28"/>
        </w:rPr>
        <w:t xml:space="preserve"> </w:t>
      </w:r>
      <w:r w:rsidR="006D6150" w:rsidRPr="0061689D">
        <w:rPr>
          <w:color w:val="000000" w:themeColor="text1"/>
          <w:szCs w:val="28"/>
        </w:rPr>
        <w:t>ведомственные</w:t>
      </w:r>
      <w:r w:rsidR="00CA26A8" w:rsidRPr="0061689D">
        <w:rPr>
          <w:color w:val="000000" w:themeColor="text1"/>
          <w:szCs w:val="28"/>
        </w:rPr>
        <w:t xml:space="preserve"> </w:t>
      </w:r>
      <w:r w:rsidR="006D6150" w:rsidRPr="0061689D">
        <w:rPr>
          <w:color w:val="000000" w:themeColor="text1"/>
          <w:szCs w:val="28"/>
        </w:rPr>
        <w:t>Правила</w:t>
      </w:r>
      <w:r w:rsidR="00CA26A8" w:rsidRPr="0061689D">
        <w:rPr>
          <w:color w:val="000000" w:themeColor="text1"/>
          <w:szCs w:val="28"/>
        </w:rPr>
        <w:t xml:space="preserve"> </w:t>
      </w:r>
      <w:r w:rsidR="006D6150" w:rsidRPr="0061689D">
        <w:rPr>
          <w:color w:val="000000" w:themeColor="text1"/>
          <w:szCs w:val="28"/>
        </w:rPr>
        <w:t>по</w:t>
      </w:r>
      <w:r w:rsidR="00CA26A8" w:rsidRPr="0061689D">
        <w:rPr>
          <w:color w:val="000000" w:themeColor="text1"/>
          <w:szCs w:val="28"/>
        </w:rPr>
        <w:t xml:space="preserve"> </w:t>
      </w:r>
      <w:r w:rsidR="006D6150" w:rsidRPr="0061689D">
        <w:rPr>
          <w:color w:val="000000" w:themeColor="text1"/>
          <w:szCs w:val="28"/>
        </w:rPr>
        <w:t>применению</w:t>
      </w:r>
      <w:r w:rsidR="00CA26A8" w:rsidRPr="0061689D">
        <w:rPr>
          <w:color w:val="000000" w:themeColor="text1"/>
          <w:szCs w:val="28"/>
        </w:rPr>
        <w:t xml:space="preserve"> </w:t>
      </w:r>
      <w:r w:rsidR="006D6150" w:rsidRPr="0061689D">
        <w:rPr>
          <w:color w:val="000000" w:themeColor="text1"/>
          <w:szCs w:val="28"/>
        </w:rPr>
        <w:t>КоАП</w:t>
      </w:r>
      <w:r w:rsidR="00CA26A8" w:rsidRPr="0061689D">
        <w:rPr>
          <w:color w:val="000000" w:themeColor="text1"/>
          <w:szCs w:val="28"/>
        </w:rPr>
        <w:t xml:space="preserve"> </w:t>
      </w:r>
      <w:r w:rsidR="006D6150" w:rsidRPr="0061689D">
        <w:rPr>
          <w:color w:val="000000" w:themeColor="text1"/>
          <w:szCs w:val="28"/>
        </w:rPr>
        <w:t>сотрудниками</w:t>
      </w:r>
      <w:r w:rsidR="00CA26A8" w:rsidRPr="0061689D">
        <w:rPr>
          <w:color w:val="000000" w:themeColor="text1"/>
          <w:szCs w:val="28"/>
        </w:rPr>
        <w:t xml:space="preserve"> </w:t>
      </w:r>
      <w:r w:rsidR="006D6150" w:rsidRPr="0061689D">
        <w:rPr>
          <w:color w:val="000000" w:themeColor="text1"/>
          <w:szCs w:val="28"/>
        </w:rPr>
        <w:t>полиции</w:t>
      </w:r>
      <w:r w:rsidR="00A8607E" w:rsidRPr="0061689D">
        <w:rPr>
          <w:color w:val="000000" w:themeColor="text1"/>
          <w:szCs w:val="28"/>
        </w:rPr>
        <w:t>, для чего следует</w:t>
      </w:r>
      <w:r w:rsidR="00CA26A8" w:rsidRPr="0061689D">
        <w:rPr>
          <w:color w:val="000000" w:themeColor="text1"/>
          <w:szCs w:val="28"/>
        </w:rPr>
        <w:t xml:space="preserve"> </w:t>
      </w:r>
      <w:r w:rsidR="006D6150" w:rsidRPr="0061689D">
        <w:rPr>
          <w:color w:val="000000" w:themeColor="text1"/>
          <w:szCs w:val="28"/>
        </w:rPr>
        <w:t>внести</w:t>
      </w:r>
      <w:r w:rsidR="00CA26A8" w:rsidRPr="0061689D">
        <w:rPr>
          <w:color w:val="000000" w:themeColor="text1"/>
          <w:szCs w:val="28"/>
        </w:rPr>
        <w:t xml:space="preserve"> </w:t>
      </w:r>
      <w:r w:rsidR="006D6150" w:rsidRPr="0061689D">
        <w:rPr>
          <w:color w:val="000000" w:themeColor="text1"/>
          <w:szCs w:val="28"/>
        </w:rPr>
        <w:t>соответствующие</w:t>
      </w:r>
      <w:r w:rsidR="00CA26A8" w:rsidRPr="0061689D">
        <w:rPr>
          <w:color w:val="000000" w:themeColor="text1"/>
          <w:szCs w:val="28"/>
        </w:rPr>
        <w:t xml:space="preserve"> </w:t>
      </w:r>
      <w:r w:rsidR="00EA610B">
        <w:rPr>
          <w:color w:val="000000" w:themeColor="text1"/>
          <w:szCs w:val="28"/>
        </w:rPr>
        <w:t>измене</w:t>
      </w:r>
      <w:r w:rsidR="006D6150" w:rsidRPr="0061689D">
        <w:rPr>
          <w:color w:val="000000" w:themeColor="text1"/>
          <w:szCs w:val="28"/>
        </w:rPr>
        <w:t>ния</w:t>
      </w:r>
      <w:r w:rsidR="00655513" w:rsidRPr="0061689D">
        <w:rPr>
          <w:color w:val="000000" w:themeColor="text1"/>
          <w:szCs w:val="28"/>
        </w:rPr>
        <w:t xml:space="preserve"> в законодательство Республики Казахстан, регулирующее компетенции органов </w:t>
      </w:r>
      <w:r w:rsidR="00655513" w:rsidRPr="0061689D">
        <w:rPr>
          <w:color w:val="000000" w:themeColor="text1"/>
          <w:szCs w:val="28"/>
        </w:rPr>
        <w:lastRenderedPageBreak/>
        <w:t>внутренних дел, а именно в Закон РК «Об органах внутренних дел Республики Казахстан» от 23 апреля 2014 года,</w:t>
      </w:r>
      <w:r w:rsidR="00EA610B">
        <w:rPr>
          <w:color w:val="000000" w:themeColor="text1"/>
          <w:szCs w:val="28"/>
        </w:rPr>
        <w:t xml:space="preserve"> в частности,</w:t>
      </w:r>
      <w:r w:rsidR="00655513" w:rsidRPr="0061689D">
        <w:rPr>
          <w:color w:val="000000" w:themeColor="text1"/>
          <w:szCs w:val="28"/>
        </w:rPr>
        <w:t xml:space="preserve"> добавить в статью 11 Закона Республики Казахстан «Об органах внутренних дел Республики Казахстан» новый пункт 25, предусматривающий право Министра внутренних дел РК разрабатывать и утверждать правила по применению КоАП</w:t>
      </w:r>
      <w:r w:rsidR="0061689D" w:rsidRPr="0061689D">
        <w:rPr>
          <w:color w:val="000000" w:themeColor="text1"/>
          <w:szCs w:val="28"/>
        </w:rPr>
        <w:t>.</w:t>
      </w:r>
    </w:p>
    <w:bookmarkEnd w:id="10"/>
    <w:p w14:paraId="2034F6B8" w14:textId="77777777" w:rsidR="006D6150" w:rsidRPr="0061689D" w:rsidRDefault="006D6150" w:rsidP="009F3E2E">
      <w:pPr>
        <w:ind w:firstLine="709"/>
        <w:rPr>
          <w:bCs/>
          <w:iCs/>
          <w:color w:val="000000"/>
          <w:szCs w:val="28"/>
        </w:rPr>
      </w:pPr>
    </w:p>
    <w:p w14:paraId="1372CB30" w14:textId="77777777" w:rsidR="00D91677" w:rsidRPr="0061689D" w:rsidRDefault="00D91677" w:rsidP="009B0912">
      <w:pPr>
        <w:pStyle w:val="2"/>
      </w:pPr>
      <w:bookmarkStart w:id="11" w:name="_Toc188465835"/>
      <w:r w:rsidRPr="0061689D">
        <w:t>1.2 Содержание и правовая характеристика</w:t>
      </w:r>
      <w:r w:rsidR="00524E2D" w:rsidRPr="0061689D">
        <w:t xml:space="preserve"> административных взысканий, налагаемых сотрудниками полиции</w:t>
      </w:r>
      <w:bookmarkEnd w:id="11"/>
    </w:p>
    <w:p w14:paraId="35E9BAD8" w14:textId="77777777" w:rsidR="00AB68DF" w:rsidRPr="0061689D" w:rsidRDefault="00AB68DF" w:rsidP="009F3E2E">
      <w:pPr>
        <w:ind w:firstLine="709"/>
        <w:rPr>
          <w:bCs/>
          <w:iCs/>
          <w:color w:val="000000"/>
          <w:szCs w:val="28"/>
        </w:rPr>
      </w:pPr>
    </w:p>
    <w:p w14:paraId="62B1B21B" w14:textId="095C1242" w:rsidR="00655513" w:rsidRPr="0061689D" w:rsidRDefault="00655513" w:rsidP="009F3E2E">
      <w:pPr>
        <w:ind w:firstLine="709"/>
        <w:rPr>
          <w:color w:val="000000"/>
          <w:szCs w:val="28"/>
        </w:rPr>
      </w:pPr>
      <w:r w:rsidRPr="0061689D">
        <w:rPr>
          <w:color w:val="000000"/>
          <w:szCs w:val="28"/>
        </w:rPr>
        <w:t>Актуальность рассмотрения этого вопроса заключается в том, что</w:t>
      </w:r>
      <w:r w:rsidR="00524E2D" w:rsidRPr="0061689D">
        <w:rPr>
          <w:color w:val="000000"/>
          <w:szCs w:val="28"/>
        </w:rPr>
        <w:t xml:space="preserve"> все виды административных взысканий </w:t>
      </w:r>
      <w:r w:rsidR="00062858">
        <w:rPr>
          <w:color w:val="000000"/>
          <w:szCs w:val="28"/>
        </w:rPr>
        <w:t>рассматрива</w:t>
      </w:r>
      <w:r w:rsidR="00524E2D" w:rsidRPr="0061689D">
        <w:rPr>
          <w:color w:val="000000"/>
          <w:szCs w:val="28"/>
        </w:rPr>
        <w:t>ются как вид</w:t>
      </w:r>
      <w:r w:rsidR="00BD756D" w:rsidRPr="0061689D">
        <w:rPr>
          <w:color w:val="000000"/>
          <w:szCs w:val="28"/>
        </w:rPr>
        <w:t xml:space="preserve"> административного принуждения и</w:t>
      </w:r>
      <w:r w:rsidR="00524E2D" w:rsidRPr="0061689D">
        <w:rPr>
          <w:color w:val="000000"/>
          <w:szCs w:val="28"/>
        </w:rPr>
        <w:t xml:space="preserve"> индивидуальной профилактики, в нашем случае осуществляем</w:t>
      </w:r>
      <w:r w:rsidR="00EA610B">
        <w:rPr>
          <w:color w:val="000000"/>
          <w:szCs w:val="28"/>
        </w:rPr>
        <w:t>о</w:t>
      </w:r>
      <w:r w:rsidR="00524E2D" w:rsidRPr="0061689D">
        <w:rPr>
          <w:color w:val="000000"/>
          <w:szCs w:val="28"/>
        </w:rPr>
        <w:t>й сотрудниками полиции</w:t>
      </w:r>
      <w:r w:rsidR="00062858">
        <w:rPr>
          <w:color w:val="000000"/>
          <w:szCs w:val="28"/>
        </w:rPr>
        <w:t xml:space="preserve"> для</w:t>
      </w:r>
      <w:r w:rsidR="00524E2D" w:rsidRPr="0061689D">
        <w:rPr>
          <w:color w:val="000000"/>
          <w:szCs w:val="28"/>
        </w:rPr>
        <w:t xml:space="preserve"> поддержани</w:t>
      </w:r>
      <w:r w:rsidR="00062858">
        <w:rPr>
          <w:color w:val="000000"/>
          <w:szCs w:val="28"/>
        </w:rPr>
        <w:t>я</w:t>
      </w:r>
      <w:r w:rsidR="00524E2D" w:rsidRPr="0061689D">
        <w:rPr>
          <w:color w:val="000000"/>
          <w:szCs w:val="28"/>
        </w:rPr>
        <w:t xml:space="preserve"> правопорядка</w:t>
      </w:r>
      <w:r w:rsidR="00BD756D" w:rsidRPr="0061689D">
        <w:rPr>
          <w:color w:val="000000"/>
          <w:szCs w:val="28"/>
        </w:rPr>
        <w:t xml:space="preserve"> и обеспечению общественной безопасности. К</w:t>
      </w:r>
      <w:r w:rsidR="00EA610B">
        <w:rPr>
          <w:color w:val="000000"/>
          <w:szCs w:val="28"/>
        </w:rPr>
        <w:t>р</w:t>
      </w:r>
      <w:r w:rsidR="00BD756D" w:rsidRPr="0061689D">
        <w:rPr>
          <w:color w:val="000000"/>
          <w:szCs w:val="28"/>
        </w:rPr>
        <w:t>оме того</w:t>
      </w:r>
      <w:r w:rsidR="00EA610B">
        <w:rPr>
          <w:color w:val="000000"/>
          <w:szCs w:val="28"/>
        </w:rPr>
        <w:t>,</w:t>
      </w:r>
      <w:r w:rsidR="00BD756D" w:rsidRPr="0061689D">
        <w:rPr>
          <w:color w:val="000000"/>
          <w:szCs w:val="28"/>
        </w:rPr>
        <w:t xml:space="preserve"> актуальность выражена </w:t>
      </w:r>
      <w:r w:rsidR="00062858">
        <w:rPr>
          <w:color w:val="000000"/>
          <w:szCs w:val="28"/>
        </w:rPr>
        <w:t>расшир</w:t>
      </w:r>
      <w:r w:rsidR="00BD756D" w:rsidRPr="0061689D">
        <w:rPr>
          <w:color w:val="000000"/>
          <w:szCs w:val="28"/>
        </w:rPr>
        <w:t xml:space="preserve">ением </w:t>
      </w:r>
      <w:r w:rsidR="00062858" w:rsidRPr="0061689D">
        <w:rPr>
          <w:color w:val="000000"/>
          <w:szCs w:val="28"/>
        </w:rPr>
        <w:t xml:space="preserve">в последние годы </w:t>
      </w:r>
      <w:r w:rsidR="00BD756D" w:rsidRPr="0061689D">
        <w:rPr>
          <w:color w:val="000000"/>
          <w:szCs w:val="28"/>
        </w:rPr>
        <w:t>юрисди</w:t>
      </w:r>
      <w:r w:rsidR="0061689D" w:rsidRPr="0061689D">
        <w:rPr>
          <w:color w:val="000000"/>
          <w:szCs w:val="28"/>
        </w:rPr>
        <w:t>к</w:t>
      </w:r>
      <w:r w:rsidR="00BD756D" w:rsidRPr="0061689D">
        <w:rPr>
          <w:color w:val="000000"/>
          <w:szCs w:val="28"/>
        </w:rPr>
        <w:t xml:space="preserve">ционных полномочий сотрудников полиции, </w:t>
      </w:r>
      <w:r w:rsidR="00062858">
        <w:rPr>
          <w:color w:val="000000"/>
          <w:szCs w:val="28"/>
        </w:rPr>
        <w:t xml:space="preserve">которые </w:t>
      </w:r>
      <w:r w:rsidR="00BD756D" w:rsidRPr="0061689D">
        <w:rPr>
          <w:color w:val="000000"/>
          <w:szCs w:val="28"/>
        </w:rPr>
        <w:t>кроме наложени</w:t>
      </w:r>
      <w:r w:rsidR="00062858">
        <w:rPr>
          <w:color w:val="000000"/>
          <w:szCs w:val="28"/>
        </w:rPr>
        <w:t>я</w:t>
      </w:r>
      <w:r w:rsidR="00BD756D" w:rsidRPr="0061689D">
        <w:rPr>
          <w:color w:val="000000"/>
          <w:szCs w:val="28"/>
        </w:rPr>
        <w:t xml:space="preserve"> административного штрафа и вынесения предупреждения дополнены новыми видами административных взысканий.</w:t>
      </w:r>
    </w:p>
    <w:p w14:paraId="560A9424" w14:textId="77777777" w:rsidR="009A1CAC" w:rsidRPr="0061689D" w:rsidRDefault="002A2A9D" w:rsidP="009F3E2E">
      <w:pPr>
        <w:ind w:firstLine="709"/>
        <w:rPr>
          <w:color w:val="000000"/>
          <w:szCs w:val="28"/>
        </w:rPr>
      </w:pPr>
      <w:r w:rsidRPr="0061689D">
        <w:rPr>
          <w:color w:val="000000"/>
          <w:szCs w:val="28"/>
        </w:rPr>
        <w:t>В</w:t>
      </w:r>
      <w:r w:rsidR="00510E56" w:rsidRPr="0061689D">
        <w:rPr>
          <w:color w:val="000000"/>
          <w:szCs w:val="28"/>
        </w:rPr>
        <w:t>о</w:t>
      </w:r>
      <w:r w:rsidR="00CA26A8" w:rsidRPr="0061689D">
        <w:rPr>
          <w:color w:val="000000"/>
          <w:szCs w:val="28"/>
        </w:rPr>
        <w:t xml:space="preserve"> </w:t>
      </w:r>
      <w:r w:rsidRPr="0061689D">
        <w:rPr>
          <w:color w:val="000000"/>
          <w:szCs w:val="28"/>
        </w:rPr>
        <w:t>многих</w:t>
      </w:r>
      <w:r w:rsidR="00CA26A8" w:rsidRPr="0061689D">
        <w:rPr>
          <w:color w:val="000000"/>
          <w:szCs w:val="28"/>
        </w:rPr>
        <w:t xml:space="preserve"> </w:t>
      </w:r>
      <w:r w:rsidRPr="0061689D">
        <w:rPr>
          <w:color w:val="000000"/>
          <w:szCs w:val="28"/>
        </w:rPr>
        <w:t>монографических</w:t>
      </w:r>
      <w:r w:rsidR="00CA26A8" w:rsidRPr="0061689D">
        <w:rPr>
          <w:color w:val="000000"/>
          <w:szCs w:val="28"/>
        </w:rPr>
        <w:t xml:space="preserve"> </w:t>
      </w:r>
      <w:r w:rsidRPr="0061689D">
        <w:rPr>
          <w:color w:val="000000"/>
          <w:szCs w:val="28"/>
        </w:rPr>
        <w:t>трудах</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публикациях</w:t>
      </w:r>
      <w:r w:rsidR="00CA26A8" w:rsidRPr="0061689D">
        <w:rPr>
          <w:color w:val="000000"/>
          <w:szCs w:val="28"/>
        </w:rPr>
        <w:t xml:space="preserve"> </w:t>
      </w:r>
      <w:r w:rsidRPr="0061689D">
        <w:rPr>
          <w:color w:val="000000"/>
          <w:szCs w:val="28"/>
        </w:rPr>
        <w:t>административное</w:t>
      </w:r>
      <w:r w:rsidR="00CA26A8" w:rsidRPr="0061689D">
        <w:rPr>
          <w:color w:val="000000"/>
          <w:szCs w:val="28"/>
        </w:rPr>
        <w:t xml:space="preserve"> </w:t>
      </w:r>
      <w:r w:rsidRPr="0061689D">
        <w:rPr>
          <w:color w:val="000000"/>
          <w:szCs w:val="28"/>
        </w:rPr>
        <w:t>взыскание</w:t>
      </w:r>
      <w:r w:rsidR="00CA26A8" w:rsidRPr="0061689D">
        <w:rPr>
          <w:color w:val="000000"/>
          <w:szCs w:val="28"/>
        </w:rPr>
        <w:t xml:space="preserve"> </w:t>
      </w:r>
      <w:r w:rsidRPr="0061689D">
        <w:rPr>
          <w:color w:val="000000"/>
          <w:szCs w:val="28"/>
        </w:rPr>
        <w:t>упоминается</w:t>
      </w:r>
      <w:r w:rsidR="00CA26A8" w:rsidRPr="0061689D">
        <w:rPr>
          <w:color w:val="000000"/>
          <w:szCs w:val="28"/>
        </w:rPr>
        <w:t xml:space="preserve"> </w:t>
      </w:r>
      <w:r w:rsidRPr="0061689D">
        <w:rPr>
          <w:color w:val="000000"/>
          <w:szCs w:val="28"/>
        </w:rPr>
        <w:t>как</w:t>
      </w:r>
      <w:r w:rsidR="00CA26A8" w:rsidRPr="0061689D">
        <w:rPr>
          <w:color w:val="000000"/>
          <w:szCs w:val="28"/>
        </w:rPr>
        <w:t xml:space="preserve"> </w:t>
      </w:r>
      <w:r w:rsidRPr="0061689D">
        <w:rPr>
          <w:color w:val="000000"/>
          <w:szCs w:val="28"/>
        </w:rPr>
        <w:t>административн</w:t>
      </w:r>
      <w:r w:rsidR="00E13A36" w:rsidRPr="0061689D">
        <w:rPr>
          <w:color w:val="000000"/>
          <w:szCs w:val="28"/>
        </w:rPr>
        <w:t>о</w:t>
      </w:r>
      <w:r w:rsidRPr="0061689D">
        <w:rPr>
          <w:color w:val="000000"/>
          <w:szCs w:val="28"/>
        </w:rPr>
        <w:t>е</w:t>
      </w:r>
      <w:r w:rsidR="00CA26A8" w:rsidRPr="0061689D">
        <w:rPr>
          <w:color w:val="000000"/>
          <w:szCs w:val="28"/>
        </w:rPr>
        <w:t xml:space="preserve"> </w:t>
      </w:r>
      <w:r w:rsidRPr="0061689D">
        <w:rPr>
          <w:color w:val="000000"/>
          <w:szCs w:val="28"/>
        </w:rPr>
        <w:t>наказани</w:t>
      </w:r>
      <w:r w:rsidR="00E13A36" w:rsidRPr="0061689D">
        <w:rPr>
          <w:color w:val="000000"/>
          <w:szCs w:val="28"/>
        </w:rPr>
        <w:t>е</w:t>
      </w:r>
      <w:r w:rsidRPr="0061689D">
        <w:rPr>
          <w:color w:val="000000"/>
          <w:szCs w:val="28"/>
        </w:rPr>
        <w:t>.</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учебнике</w:t>
      </w:r>
      <w:r w:rsidR="00CA26A8" w:rsidRPr="0061689D">
        <w:rPr>
          <w:color w:val="000000"/>
          <w:szCs w:val="28"/>
        </w:rPr>
        <w:t xml:space="preserve"> </w:t>
      </w:r>
      <w:r w:rsidRPr="0061689D">
        <w:rPr>
          <w:color w:val="000000"/>
          <w:szCs w:val="28"/>
        </w:rPr>
        <w:t>В.</w:t>
      </w:r>
      <w:r w:rsidR="00CA26A8" w:rsidRPr="0061689D">
        <w:rPr>
          <w:color w:val="000000"/>
          <w:szCs w:val="28"/>
        </w:rPr>
        <w:t xml:space="preserve"> С. </w:t>
      </w:r>
      <w:r w:rsidRPr="0061689D">
        <w:rPr>
          <w:color w:val="000000"/>
          <w:szCs w:val="28"/>
        </w:rPr>
        <w:t>Четверикова</w:t>
      </w:r>
      <w:r w:rsidR="00CA26A8" w:rsidRPr="0061689D">
        <w:rPr>
          <w:color w:val="000000"/>
          <w:szCs w:val="28"/>
        </w:rPr>
        <w:t xml:space="preserve"> </w:t>
      </w:r>
      <w:r w:rsidRPr="0061689D">
        <w:rPr>
          <w:color w:val="000000"/>
          <w:szCs w:val="28"/>
        </w:rPr>
        <w:t>административное</w:t>
      </w:r>
      <w:r w:rsidR="00CA26A8" w:rsidRPr="0061689D">
        <w:rPr>
          <w:color w:val="000000"/>
          <w:szCs w:val="28"/>
        </w:rPr>
        <w:t xml:space="preserve"> </w:t>
      </w:r>
      <w:r w:rsidRPr="0061689D">
        <w:rPr>
          <w:color w:val="000000"/>
          <w:szCs w:val="28"/>
        </w:rPr>
        <w:t>наказание</w:t>
      </w:r>
      <w:r w:rsidR="00CA26A8" w:rsidRPr="0061689D">
        <w:rPr>
          <w:color w:val="000000"/>
          <w:szCs w:val="28"/>
        </w:rPr>
        <w:t xml:space="preserve"> </w:t>
      </w:r>
      <w:r w:rsidRPr="0061689D">
        <w:rPr>
          <w:color w:val="000000"/>
          <w:szCs w:val="28"/>
        </w:rPr>
        <w:t>является</w:t>
      </w:r>
      <w:r w:rsidR="00CA26A8" w:rsidRPr="0061689D">
        <w:rPr>
          <w:color w:val="000000"/>
          <w:szCs w:val="28"/>
        </w:rPr>
        <w:t xml:space="preserve"> </w:t>
      </w:r>
      <w:r w:rsidRPr="0061689D">
        <w:rPr>
          <w:color w:val="000000"/>
          <w:szCs w:val="28"/>
        </w:rPr>
        <w:t>видом</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Pr="0061689D">
        <w:rPr>
          <w:color w:val="000000"/>
          <w:szCs w:val="28"/>
        </w:rPr>
        <w:t>ответственности,</w:t>
      </w:r>
      <w:r w:rsidR="00CA26A8" w:rsidRPr="0061689D">
        <w:rPr>
          <w:color w:val="000000"/>
          <w:szCs w:val="28"/>
        </w:rPr>
        <w:t xml:space="preserve"> </w:t>
      </w:r>
      <w:r w:rsidRPr="0061689D">
        <w:rPr>
          <w:color w:val="000000"/>
          <w:szCs w:val="28"/>
        </w:rPr>
        <w:t>котор</w:t>
      </w:r>
      <w:r w:rsidR="00E13A36" w:rsidRPr="0061689D">
        <w:rPr>
          <w:color w:val="000000"/>
          <w:szCs w:val="28"/>
        </w:rPr>
        <w:t>ая</w:t>
      </w:r>
      <w:r w:rsidR="00CA26A8" w:rsidRPr="0061689D">
        <w:rPr>
          <w:color w:val="000000"/>
          <w:szCs w:val="28"/>
        </w:rPr>
        <w:t xml:space="preserve"> </w:t>
      </w:r>
      <w:r w:rsidRPr="0061689D">
        <w:rPr>
          <w:color w:val="000000"/>
          <w:szCs w:val="28"/>
        </w:rPr>
        <w:t>выносится</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имени</w:t>
      </w:r>
      <w:r w:rsidR="00CA26A8" w:rsidRPr="0061689D">
        <w:rPr>
          <w:color w:val="000000"/>
          <w:szCs w:val="28"/>
        </w:rPr>
        <w:t xml:space="preserve"> </w:t>
      </w:r>
      <w:r w:rsidRPr="0061689D">
        <w:rPr>
          <w:color w:val="000000"/>
          <w:szCs w:val="28"/>
        </w:rPr>
        <w:t>государства</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назначается</w:t>
      </w:r>
      <w:r w:rsidR="00CA26A8" w:rsidRPr="0061689D">
        <w:rPr>
          <w:color w:val="000000"/>
          <w:szCs w:val="28"/>
        </w:rPr>
        <w:t xml:space="preserve"> </w:t>
      </w:r>
      <w:r w:rsidRPr="0061689D">
        <w:rPr>
          <w:color w:val="000000"/>
          <w:szCs w:val="28"/>
        </w:rPr>
        <w:t>его</w:t>
      </w:r>
      <w:r w:rsidR="00CA26A8" w:rsidRPr="0061689D">
        <w:rPr>
          <w:color w:val="000000"/>
          <w:szCs w:val="28"/>
        </w:rPr>
        <w:t xml:space="preserve"> </w:t>
      </w:r>
      <w:r w:rsidRPr="0061689D">
        <w:rPr>
          <w:color w:val="000000"/>
          <w:szCs w:val="28"/>
        </w:rPr>
        <w:t>должностным</w:t>
      </w:r>
      <w:r w:rsidR="00CA26A8" w:rsidRPr="0061689D">
        <w:rPr>
          <w:color w:val="000000"/>
          <w:szCs w:val="28"/>
        </w:rPr>
        <w:t xml:space="preserve"> </w:t>
      </w:r>
      <w:r w:rsidRPr="0061689D">
        <w:rPr>
          <w:color w:val="000000"/>
          <w:szCs w:val="28"/>
        </w:rPr>
        <w:t>лицом</w:t>
      </w:r>
      <w:r w:rsidR="00CA26A8" w:rsidRPr="0061689D">
        <w:rPr>
          <w:color w:val="000000"/>
          <w:szCs w:val="28"/>
        </w:rPr>
        <w:t xml:space="preserve"> </w:t>
      </w:r>
      <w:r w:rsidRPr="0061689D">
        <w:rPr>
          <w:color w:val="000000"/>
          <w:szCs w:val="28"/>
        </w:rPr>
        <w:t>за</w:t>
      </w:r>
      <w:r w:rsidR="00CA26A8" w:rsidRPr="0061689D">
        <w:rPr>
          <w:color w:val="000000"/>
          <w:szCs w:val="28"/>
        </w:rPr>
        <w:t xml:space="preserve"> </w:t>
      </w:r>
      <w:r w:rsidRPr="0061689D">
        <w:rPr>
          <w:color w:val="000000"/>
          <w:szCs w:val="28"/>
        </w:rPr>
        <w:t>совершение</w:t>
      </w:r>
      <w:r w:rsidR="00CA26A8" w:rsidRPr="0061689D">
        <w:rPr>
          <w:color w:val="000000"/>
          <w:szCs w:val="28"/>
        </w:rPr>
        <w:t xml:space="preserve"> </w:t>
      </w:r>
      <w:r w:rsidRPr="0061689D">
        <w:rPr>
          <w:color w:val="000000"/>
          <w:szCs w:val="28"/>
        </w:rPr>
        <w:t>правонарушения,</w:t>
      </w:r>
      <w:r w:rsidR="00CA26A8" w:rsidRPr="0061689D">
        <w:rPr>
          <w:color w:val="000000"/>
          <w:szCs w:val="28"/>
        </w:rPr>
        <w:t xml:space="preserve"> </w:t>
      </w:r>
      <w:r w:rsidRPr="0061689D">
        <w:rPr>
          <w:color w:val="000000"/>
          <w:szCs w:val="28"/>
        </w:rPr>
        <w:t>подпадающего</w:t>
      </w:r>
      <w:r w:rsidR="00CA26A8" w:rsidRPr="0061689D">
        <w:rPr>
          <w:color w:val="000000"/>
          <w:szCs w:val="28"/>
        </w:rPr>
        <w:t xml:space="preserve"> </w:t>
      </w:r>
      <w:r w:rsidRPr="0061689D">
        <w:rPr>
          <w:color w:val="000000"/>
          <w:szCs w:val="28"/>
        </w:rPr>
        <w:t>под</w:t>
      </w:r>
      <w:r w:rsidR="00CA26A8" w:rsidRPr="0061689D">
        <w:rPr>
          <w:color w:val="000000"/>
          <w:szCs w:val="28"/>
        </w:rPr>
        <w:t xml:space="preserve"> </w:t>
      </w:r>
      <w:r w:rsidRPr="0061689D">
        <w:rPr>
          <w:color w:val="000000"/>
          <w:szCs w:val="28"/>
        </w:rPr>
        <w:t>сферу</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Pr="0061689D">
        <w:rPr>
          <w:color w:val="000000"/>
          <w:szCs w:val="28"/>
        </w:rPr>
        <w:t>юстиции.</w:t>
      </w:r>
      <w:r w:rsidR="00CA26A8" w:rsidRPr="0061689D">
        <w:rPr>
          <w:color w:val="000000"/>
          <w:szCs w:val="28"/>
        </w:rPr>
        <w:t xml:space="preserve"> </w:t>
      </w:r>
      <w:r w:rsidR="003853E6" w:rsidRPr="0061689D">
        <w:rPr>
          <w:color w:val="000000"/>
          <w:szCs w:val="28"/>
        </w:rPr>
        <w:t>[</w:t>
      </w:r>
      <w:r w:rsidR="00C243B7" w:rsidRPr="0061689D">
        <w:rPr>
          <w:color w:val="000000"/>
          <w:szCs w:val="28"/>
        </w:rPr>
        <w:t>18</w:t>
      </w:r>
      <w:r w:rsidR="003853E6" w:rsidRPr="0061689D">
        <w:rPr>
          <w:color w:val="000000"/>
          <w:szCs w:val="28"/>
        </w:rPr>
        <w:t>,</w:t>
      </w:r>
      <w:r w:rsidR="00CA26A8" w:rsidRPr="0061689D">
        <w:rPr>
          <w:color w:val="000000"/>
          <w:szCs w:val="28"/>
        </w:rPr>
        <w:t xml:space="preserve"> с. </w:t>
      </w:r>
      <w:r w:rsidR="003853E6" w:rsidRPr="0061689D">
        <w:rPr>
          <w:color w:val="000000"/>
          <w:szCs w:val="28"/>
        </w:rPr>
        <w:t>246].</w:t>
      </w:r>
      <w:r w:rsidR="00CA26A8" w:rsidRPr="0061689D">
        <w:rPr>
          <w:color w:val="000000"/>
          <w:szCs w:val="28"/>
        </w:rPr>
        <w:t xml:space="preserve"> </w:t>
      </w:r>
    </w:p>
    <w:p w14:paraId="6EE21D37" w14:textId="726A9D7B" w:rsidR="009A1CAC" w:rsidRPr="0061689D" w:rsidRDefault="002A2A9D" w:rsidP="009F3E2E">
      <w:pPr>
        <w:ind w:firstLine="709"/>
        <w:rPr>
          <w:color w:val="000000"/>
          <w:szCs w:val="28"/>
        </w:rPr>
      </w:pPr>
      <w:r w:rsidRPr="0061689D">
        <w:rPr>
          <w:color w:val="000000"/>
          <w:szCs w:val="28"/>
        </w:rPr>
        <w:t>Г.В.</w:t>
      </w:r>
      <w:r w:rsidR="00CA26A8" w:rsidRPr="0061689D">
        <w:rPr>
          <w:color w:val="000000"/>
          <w:szCs w:val="28"/>
        </w:rPr>
        <w:t xml:space="preserve"> </w:t>
      </w:r>
      <w:r w:rsidRPr="0061689D">
        <w:rPr>
          <w:color w:val="000000"/>
          <w:szCs w:val="28"/>
        </w:rPr>
        <w:t>Васильева</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М.</w:t>
      </w:r>
      <w:r w:rsidR="00CA26A8" w:rsidRPr="0061689D">
        <w:rPr>
          <w:color w:val="000000"/>
          <w:szCs w:val="28"/>
        </w:rPr>
        <w:t xml:space="preserve">С. </w:t>
      </w:r>
      <w:r w:rsidRPr="0061689D">
        <w:rPr>
          <w:color w:val="000000"/>
          <w:szCs w:val="28"/>
        </w:rPr>
        <w:t>Студеникина</w:t>
      </w:r>
      <w:r w:rsidR="00510E56" w:rsidRPr="0061689D">
        <w:rPr>
          <w:color w:val="000000"/>
          <w:szCs w:val="28"/>
        </w:rPr>
        <w:t>,</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отличие</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В.</w:t>
      </w:r>
      <w:r w:rsidR="00CA26A8" w:rsidRPr="0061689D">
        <w:rPr>
          <w:color w:val="000000"/>
          <w:szCs w:val="28"/>
        </w:rPr>
        <w:t xml:space="preserve">С. </w:t>
      </w:r>
      <w:r w:rsidRPr="0061689D">
        <w:rPr>
          <w:color w:val="000000"/>
          <w:szCs w:val="28"/>
        </w:rPr>
        <w:t>Четверикова</w:t>
      </w:r>
      <w:r w:rsidR="00510E56" w:rsidRPr="0061689D">
        <w:rPr>
          <w:color w:val="000000"/>
          <w:szCs w:val="28"/>
        </w:rPr>
        <w:t>,</w:t>
      </w:r>
      <w:r w:rsidR="00CA26A8" w:rsidRPr="0061689D">
        <w:rPr>
          <w:color w:val="000000"/>
          <w:szCs w:val="28"/>
        </w:rPr>
        <w:t xml:space="preserve"> </w:t>
      </w:r>
      <w:r w:rsidRPr="0061689D">
        <w:rPr>
          <w:color w:val="000000"/>
          <w:szCs w:val="28"/>
        </w:rPr>
        <w:t>да</w:t>
      </w:r>
      <w:r w:rsidR="00E13A36" w:rsidRPr="0061689D">
        <w:rPr>
          <w:color w:val="000000"/>
          <w:szCs w:val="28"/>
        </w:rPr>
        <w:t>ют</w:t>
      </w:r>
      <w:r w:rsidR="00CA26A8" w:rsidRPr="0061689D">
        <w:rPr>
          <w:color w:val="000000"/>
          <w:szCs w:val="28"/>
        </w:rPr>
        <w:t xml:space="preserve"> </w:t>
      </w:r>
      <w:r w:rsidR="00062858">
        <w:rPr>
          <w:color w:val="000000"/>
          <w:szCs w:val="28"/>
        </w:rPr>
        <w:t>определен</w:t>
      </w:r>
      <w:r w:rsidRPr="0061689D">
        <w:rPr>
          <w:color w:val="000000"/>
          <w:szCs w:val="28"/>
        </w:rPr>
        <w:t>ие</w:t>
      </w:r>
      <w:r w:rsidR="00CA26A8" w:rsidRPr="0061689D">
        <w:rPr>
          <w:color w:val="000000"/>
          <w:szCs w:val="28"/>
        </w:rPr>
        <w:t xml:space="preserve"> </w:t>
      </w:r>
      <w:r w:rsidRPr="0061689D">
        <w:rPr>
          <w:color w:val="000000"/>
          <w:szCs w:val="28"/>
        </w:rPr>
        <w:t>административному</w:t>
      </w:r>
      <w:r w:rsidR="00CA26A8" w:rsidRPr="0061689D">
        <w:rPr>
          <w:color w:val="000000"/>
          <w:szCs w:val="28"/>
        </w:rPr>
        <w:t xml:space="preserve"> </w:t>
      </w:r>
      <w:r w:rsidRPr="0061689D">
        <w:rPr>
          <w:color w:val="000000"/>
          <w:szCs w:val="28"/>
        </w:rPr>
        <w:t>взысканию</w:t>
      </w:r>
      <w:r w:rsidR="00CA26A8" w:rsidRPr="0061689D">
        <w:rPr>
          <w:color w:val="000000"/>
          <w:szCs w:val="28"/>
        </w:rPr>
        <w:t xml:space="preserve"> </w:t>
      </w:r>
      <w:r w:rsidRPr="0061689D">
        <w:rPr>
          <w:color w:val="000000"/>
          <w:szCs w:val="28"/>
        </w:rPr>
        <w:t>как</w:t>
      </w:r>
      <w:r w:rsidR="00CA26A8" w:rsidRPr="0061689D">
        <w:rPr>
          <w:color w:val="000000"/>
          <w:szCs w:val="28"/>
        </w:rPr>
        <w:t xml:space="preserve"> </w:t>
      </w:r>
      <w:r w:rsidRPr="0061689D">
        <w:rPr>
          <w:color w:val="000000"/>
          <w:szCs w:val="28"/>
        </w:rPr>
        <w:t>виду</w:t>
      </w:r>
      <w:r w:rsidR="00CA26A8" w:rsidRPr="0061689D">
        <w:rPr>
          <w:color w:val="000000"/>
          <w:szCs w:val="28"/>
        </w:rPr>
        <w:t xml:space="preserve"> </w:t>
      </w:r>
      <w:r w:rsidRPr="0061689D">
        <w:rPr>
          <w:color w:val="000000"/>
          <w:szCs w:val="28"/>
        </w:rPr>
        <w:t>государственного</w:t>
      </w:r>
      <w:r w:rsidR="00CA26A8" w:rsidRPr="0061689D">
        <w:rPr>
          <w:color w:val="000000"/>
          <w:szCs w:val="28"/>
        </w:rPr>
        <w:t xml:space="preserve"> </w:t>
      </w:r>
      <w:r w:rsidRPr="0061689D">
        <w:rPr>
          <w:color w:val="000000"/>
          <w:szCs w:val="28"/>
        </w:rPr>
        <w:t>принуждения,</w:t>
      </w:r>
      <w:r w:rsidR="00CA26A8" w:rsidRPr="0061689D">
        <w:rPr>
          <w:color w:val="000000"/>
          <w:szCs w:val="28"/>
        </w:rPr>
        <w:t xml:space="preserve"> </w:t>
      </w:r>
      <w:r w:rsidRPr="0061689D">
        <w:rPr>
          <w:color w:val="000000"/>
          <w:szCs w:val="28"/>
        </w:rPr>
        <w:t>которое</w:t>
      </w:r>
      <w:r w:rsidR="00CA26A8" w:rsidRPr="0061689D">
        <w:rPr>
          <w:color w:val="000000"/>
          <w:szCs w:val="28"/>
        </w:rPr>
        <w:t xml:space="preserve"> </w:t>
      </w:r>
      <w:r w:rsidRPr="0061689D">
        <w:rPr>
          <w:color w:val="000000"/>
          <w:szCs w:val="28"/>
        </w:rPr>
        <w:t>налагается</w:t>
      </w:r>
      <w:r w:rsidR="00CA26A8" w:rsidRPr="0061689D">
        <w:rPr>
          <w:color w:val="000000"/>
          <w:szCs w:val="28"/>
        </w:rPr>
        <w:t xml:space="preserve"> </w:t>
      </w:r>
      <w:r w:rsidRPr="0061689D">
        <w:rPr>
          <w:color w:val="000000"/>
          <w:szCs w:val="28"/>
        </w:rPr>
        <w:t>должностным</w:t>
      </w:r>
      <w:r w:rsidR="00CA26A8" w:rsidRPr="0061689D">
        <w:rPr>
          <w:color w:val="000000"/>
          <w:szCs w:val="28"/>
        </w:rPr>
        <w:t xml:space="preserve"> </w:t>
      </w:r>
      <w:r w:rsidRPr="0061689D">
        <w:rPr>
          <w:color w:val="000000"/>
          <w:szCs w:val="28"/>
        </w:rPr>
        <w:t>лицом</w:t>
      </w:r>
      <w:r w:rsidR="00CA26A8" w:rsidRPr="0061689D">
        <w:rPr>
          <w:color w:val="000000"/>
          <w:szCs w:val="28"/>
        </w:rPr>
        <w:t xml:space="preserve"> </w:t>
      </w:r>
      <w:r w:rsidRPr="0061689D">
        <w:rPr>
          <w:color w:val="000000"/>
          <w:szCs w:val="28"/>
        </w:rPr>
        <w:t>государственного</w:t>
      </w:r>
      <w:r w:rsidR="00CA26A8" w:rsidRPr="0061689D">
        <w:rPr>
          <w:color w:val="000000"/>
          <w:szCs w:val="28"/>
        </w:rPr>
        <w:t xml:space="preserve"> </w:t>
      </w:r>
      <w:r w:rsidRPr="0061689D">
        <w:rPr>
          <w:color w:val="000000"/>
          <w:szCs w:val="28"/>
        </w:rPr>
        <w:t>органа</w:t>
      </w:r>
      <w:r w:rsidR="00CA26A8" w:rsidRPr="0061689D">
        <w:rPr>
          <w:color w:val="000000"/>
          <w:szCs w:val="28"/>
        </w:rPr>
        <w:t xml:space="preserve"> </w:t>
      </w:r>
      <w:r w:rsidRPr="0061689D">
        <w:rPr>
          <w:color w:val="000000"/>
          <w:szCs w:val="28"/>
        </w:rPr>
        <w:t>за</w:t>
      </w:r>
      <w:r w:rsidR="00CA26A8" w:rsidRPr="0061689D">
        <w:rPr>
          <w:color w:val="000000"/>
          <w:szCs w:val="28"/>
        </w:rPr>
        <w:t xml:space="preserve"> </w:t>
      </w:r>
      <w:r w:rsidRPr="0061689D">
        <w:rPr>
          <w:color w:val="000000"/>
          <w:szCs w:val="28"/>
        </w:rPr>
        <w:t>административный</w:t>
      </w:r>
      <w:r w:rsidR="00CA26A8" w:rsidRPr="0061689D">
        <w:rPr>
          <w:color w:val="000000"/>
          <w:szCs w:val="28"/>
        </w:rPr>
        <w:t xml:space="preserve"> </w:t>
      </w:r>
      <w:r w:rsidRPr="0061689D">
        <w:rPr>
          <w:color w:val="000000"/>
          <w:szCs w:val="28"/>
        </w:rPr>
        <w:t>проступок</w:t>
      </w:r>
      <w:r w:rsidR="00CA26A8" w:rsidRPr="0061689D">
        <w:rPr>
          <w:color w:val="000000"/>
          <w:szCs w:val="28"/>
        </w:rPr>
        <w:t xml:space="preserve"> </w:t>
      </w:r>
      <w:r w:rsidR="003853E6" w:rsidRPr="0061689D">
        <w:rPr>
          <w:color w:val="000000"/>
          <w:szCs w:val="28"/>
        </w:rPr>
        <w:t>[</w:t>
      </w:r>
      <w:r w:rsidR="00C243B7" w:rsidRPr="0061689D">
        <w:rPr>
          <w:color w:val="000000"/>
          <w:szCs w:val="28"/>
        </w:rPr>
        <w:t>19</w:t>
      </w:r>
      <w:r w:rsidR="003853E6" w:rsidRPr="0061689D">
        <w:rPr>
          <w:color w:val="000000"/>
          <w:szCs w:val="28"/>
        </w:rPr>
        <w:t>,</w:t>
      </w:r>
      <w:r w:rsidR="00CA26A8" w:rsidRPr="0061689D">
        <w:rPr>
          <w:color w:val="000000"/>
          <w:szCs w:val="28"/>
        </w:rPr>
        <w:t xml:space="preserve"> с. </w:t>
      </w:r>
      <w:r w:rsidR="003853E6" w:rsidRPr="0061689D">
        <w:rPr>
          <w:color w:val="000000"/>
          <w:szCs w:val="28"/>
        </w:rPr>
        <w:t>24].</w:t>
      </w:r>
      <w:r w:rsidR="00CA26A8" w:rsidRPr="0061689D">
        <w:rPr>
          <w:color w:val="000000"/>
          <w:szCs w:val="28"/>
        </w:rPr>
        <w:t xml:space="preserve"> </w:t>
      </w:r>
    </w:p>
    <w:p w14:paraId="7387B5A6" w14:textId="77777777" w:rsidR="009A1CAC" w:rsidRPr="0061689D" w:rsidRDefault="002A2A9D" w:rsidP="009F3E2E">
      <w:pPr>
        <w:ind w:firstLine="709"/>
        <w:rPr>
          <w:color w:val="000000"/>
          <w:szCs w:val="28"/>
        </w:rPr>
      </w:pPr>
      <w:r w:rsidRPr="0061689D">
        <w:rPr>
          <w:color w:val="000000"/>
          <w:szCs w:val="28"/>
        </w:rPr>
        <w:t>Е.</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Зыкина</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своем</w:t>
      </w:r>
      <w:r w:rsidR="00CA26A8" w:rsidRPr="0061689D">
        <w:rPr>
          <w:color w:val="000000"/>
          <w:szCs w:val="28"/>
        </w:rPr>
        <w:t xml:space="preserve"> </w:t>
      </w:r>
      <w:r w:rsidRPr="0061689D">
        <w:rPr>
          <w:color w:val="000000"/>
          <w:szCs w:val="28"/>
        </w:rPr>
        <w:t>учебно</w:t>
      </w:r>
      <w:r w:rsidR="0078301C" w:rsidRPr="0061689D">
        <w:rPr>
          <w:color w:val="000000"/>
          <w:szCs w:val="28"/>
        </w:rPr>
        <w:t>-практическом</w:t>
      </w:r>
      <w:r w:rsidR="00CA26A8" w:rsidRPr="0061689D">
        <w:rPr>
          <w:color w:val="000000"/>
          <w:szCs w:val="28"/>
        </w:rPr>
        <w:t xml:space="preserve"> </w:t>
      </w:r>
      <w:r w:rsidRPr="0061689D">
        <w:rPr>
          <w:color w:val="000000"/>
          <w:szCs w:val="28"/>
        </w:rPr>
        <w:t>пособии</w:t>
      </w:r>
      <w:r w:rsidR="00CA26A8" w:rsidRPr="0061689D">
        <w:rPr>
          <w:color w:val="000000"/>
          <w:szCs w:val="28"/>
        </w:rPr>
        <w:t xml:space="preserve"> </w:t>
      </w:r>
      <w:r w:rsidR="0078301C" w:rsidRPr="0061689D">
        <w:rPr>
          <w:color w:val="000000"/>
          <w:szCs w:val="28"/>
        </w:rPr>
        <w:t>«Административное</w:t>
      </w:r>
      <w:r w:rsidR="00CA26A8" w:rsidRPr="0061689D">
        <w:rPr>
          <w:color w:val="000000"/>
          <w:szCs w:val="28"/>
        </w:rPr>
        <w:t xml:space="preserve"> </w:t>
      </w:r>
      <w:r w:rsidR="0078301C" w:rsidRPr="0061689D">
        <w:rPr>
          <w:color w:val="000000"/>
          <w:szCs w:val="28"/>
        </w:rPr>
        <w:t>право»</w:t>
      </w:r>
      <w:r w:rsidR="00CA26A8" w:rsidRPr="0061689D">
        <w:rPr>
          <w:color w:val="000000"/>
          <w:szCs w:val="28"/>
        </w:rPr>
        <w:t xml:space="preserve"> </w:t>
      </w:r>
      <w:r w:rsidR="00510E56" w:rsidRPr="0061689D">
        <w:rPr>
          <w:color w:val="000000"/>
          <w:szCs w:val="28"/>
        </w:rPr>
        <w:t>считает</w:t>
      </w:r>
      <w:r w:rsidR="00CA26A8" w:rsidRPr="0061689D">
        <w:rPr>
          <w:color w:val="000000"/>
          <w:szCs w:val="28"/>
        </w:rPr>
        <w:t xml:space="preserve"> </w:t>
      </w:r>
      <w:r w:rsidR="00D81FC7" w:rsidRPr="0061689D">
        <w:rPr>
          <w:color w:val="000000"/>
          <w:szCs w:val="28"/>
        </w:rPr>
        <w:t>административное</w:t>
      </w:r>
      <w:r w:rsidR="00CA26A8" w:rsidRPr="0061689D">
        <w:rPr>
          <w:color w:val="000000"/>
          <w:szCs w:val="28"/>
        </w:rPr>
        <w:t xml:space="preserve"> </w:t>
      </w:r>
      <w:r w:rsidR="00D81FC7" w:rsidRPr="0061689D">
        <w:rPr>
          <w:color w:val="000000"/>
          <w:szCs w:val="28"/>
        </w:rPr>
        <w:t>взыскание</w:t>
      </w:r>
      <w:r w:rsidR="00CA26A8" w:rsidRPr="0061689D">
        <w:rPr>
          <w:color w:val="000000"/>
          <w:szCs w:val="28"/>
        </w:rPr>
        <w:t xml:space="preserve"> </w:t>
      </w:r>
      <w:r w:rsidR="00D81FC7" w:rsidRPr="0061689D">
        <w:rPr>
          <w:color w:val="000000"/>
          <w:szCs w:val="28"/>
        </w:rPr>
        <w:t>видом</w:t>
      </w:r>
      <w:r w:rsidR="00CA26A8" w:rsidRPr="0061689D">
        <w:rPr>
          <w:color w:val="000000"/>
          <w:szCs w:val="28"/>
        </w:rPr>
        <w:t xml:space="preserve"> </w:t>
      </w:r>
      <w:r w:rsidR="00D81FC7" w:rsidRPr="0061689D">
        <w:rPr>
          <w:color w:val="000000"/>
          <w:szCs w:val="28"/>
        </w:rPr>
        <w:t>административной</w:t>
      </w:r>
      <w:r w:rsidR="00CA26A8" w:rsidRPr="0061689D">
        <w:rPr>
          <w:color w:val="000000"/>
          <w:szCs w:val="28"/>
        </w:rPr>
        <w:t xml:space="preserve"> </w:t>
      </w:r>
      <w:r w:rsidR="00D81FC7" w:rsidRPr="0061689D">
        <w:rPr>
          <w:color w:val="000000"/>
          <w:szCs w:val="28"/>
        </w:rPr>
        <w:t>ответственности,</w:t>
      </w:r>
      <w:r w:rsidR="00CA26A8" w:rsidRPr="0061689D">
        <w:rPr>
          <w:color w:val="000000"/>
          <w:szCs w:val="28"/>
        </w:rPr>
        <w:t xml:space="preserve"> </w:t>
      </w:r>
      <w:r w:rsidR="00D81FC7" w:rsidRPr="0061689D">
        <w:rPr>
          <w:color w:val="000000"/>
          <w:szCs w:val="28"/>
        </w:rPr>
        <w:t>которое</w:t>
      </w:r>
      <w:r w:rsidR="00CA26A8" w:rsidRPr="0061689D">
        <w:rPr>
          <w:color w:val="000000"/>
          <w:szCs w:val="28"/>
        </w:rPr>
        <w:t xml:space="preserve"> </w:t>
      </w:r>
      <w:r w:rsidR="00D81FC7" w:rsidRPr="0061689D">
        <w:rPr>
          <w:color w:val="000000"/>
          <w:szCs w:val="28"/>
        </w:rPr>
        <w:t>применяется</w:t>
      </w:r>
      <w:r w:rsidR="00CA26A8" w:rsidRPr="0061689D">
        <w:rPr>
          <w:color w:val="000000"/>
          <w:szCs w:val="28"/>
        </w:rPr>
        <w:t xml:space="preserve"> </w:t>
      </w:r>
      <w:r w:rsidR="00D81FC7" w:rsidRPr="0061689D">
        <w:rPr>
          <w:color w:val="000000"/>
          <w:szCs w:val="28"/>
        </w:rPr>
        <w:t>за</w:t>
      </w:r>
      <w:r w:rsidR="00CA26A8" w:rsidRPr="0061689D">
        <w:rPr>
          <w:color w:val="000000"/>
          <w:szCs w:val="28"/>
        </w:rPr>
        <w:t xml:space="preserve"> </w:t>
      </w:r>
      <w:r w:rsidR="00D81FC7" w:rsidRPr="0061689D">
        <w:rPr>
          <w:color w:val="000000"/>
          <w:szCs w:val="28"/>
        </w:rPr>
        <w:t>деяние,</w:t>
      </w:r>
      <w:r w:rsidR="00CA26A8" w:rsidRPr="0061689D">
        <w:rPr>
          <w:color w:val="000000"/>
          <w:szCs w:val="28"/>
        </w:rPr>
        <w:t xml:space="preserve"> </w:t>
      </w:r>
      <w:r w:rsidR="00D81FC7" w:rsidRPr="0061689D">
        <w:rPr>
          <w:color w:val="000000"/>
          <w:szCs w:val="28"/>
        </w:rPr>
        <w:t>подпадающее</w:t>
      </w:r>
      <w:r w:rsidR="00CA26A8" w:rsidRPr="0061689D">
        <w:rPr>
          <w:color w:val="000000"/>
          <w:szCs w:val="28"/>
        </w:rPr>
        <w:t xml:space="preserve"> </w:t>
      </w:r>
      <w:r w:rsidR="00D81FC7" w:rsidRPr="0061689D">
        <w:rPr>
          <w:color w:val="000000"/>
          <w:szCs w:val="28"/>
        </w:rPr>
        <w:t>в</w:t>
      </w:r>
      <w:r w:rsidR="00CA26A8" w:rsidRPr="0061689D">
        <w:rPr>
          <w:color w:val="000000"/>
          <w:szCs w:val="28"/>
        </w:rPr>
        <w:t xml:space="preserve"> </w:t>
      </w:r>
      <w:r w:rsidR="00D81FC7" w:rsidRPr="0061689D">
        <w:rPr>
          <w:color w:val="000000"/>
          <w:szCs w:val="28"/>
        </w:rPr>
        <w:t>сферу</w:t>
      </w:r>
      <w:r w:rsidR="00CA26A8" w:rsidRPr="0061689D">
        <w:rPr>
          <w:color w:val="000000"/>
          <w:szCs w:val="28"/>
        </w:rPr>
        <w:t xml:space="preserve"> </w:t>
      </w:r>
      <w:r w:rsidR="00D81FC7" w:rsidRPr="0061689D">
        <w:rPr>
          <w:color w:val="000000"/>
          <w:szCs w:val="28"/>
        </w:rPr>
        <w:t>административной</w:t>
      </w:r>
      <w:r w:rsidR="00CA26A8" w:rsidRPr="0061689D">
        <w:rPr>
          <w:color w:val="000000"/>
          <w:szCs w:val="28"/>
        </w:rPr>
        <w:t xml:space="preserve"> </w:t>
      </w:r>
      <w:r w:rsidR="00D81FC7" w:rsidRPr="0061689D">
        <w:rPr>
          <w:color w:val="000000"/>
          <w:szCs w:val="28"/>
        </w:rPr>
        <w:t>юстиции</w:t>
      </w:r>
      <w:r w:rsidR="00CA26A8" w:rsidRPr="0061689D">
        <w:rPr>
          <w:color w:val="000000"/>
          <w:szCs w:val="28"/>
        </w:rPr>
        <w:t xml:space="preserve"> </w:t>
      </w:r>
      <w:r w:rsidR="003853E6" w:rsidRPr="0061689D">
        <w:rPr>
          <w:color w:val="000000"/>
          <w:szCs w:val="28"/>
        </w:rPr>
        <w:t>[</w:t>
      </w:r>
      <w:r w:rsidR="00C243B7" w:rsidRPr="0061689D">
        <w:rPr>
          <w:color w:val="000000"/>
          <w:szCs w:val="28"/>
        </w:rPr>
        <w:t>20</w:t>
      </w:r>
      <w:r w:rsidR="003853E6" w:rsidRPr="0061689D">
        <w:rPr>
          <w:color w:val="000000"/>
          <w:szCs w:val="28"/>
        </w:rPr>
        <w:t>,</w:t>
      </w:r>
      <w:r w:rsidR="00CA26A8" w:rsidRPr="0061689D">
        <w:rPr>
          <w:color w:val="000000"/>
          <w:szCs w:val="28"/>
        </w:rPr>
        <w:t xml:space="preserve"> с. </w:t>
      </w:r>
      <w:r w:rsidR="003853E6" w:rsidRPr="0061689D">
        <w:rPr>
          <w:color w:val="000000"/>
          <w:szCs w:val="28"/>
        </w:rPr>
        <w:t>246].</w:t>
      </w:r>
      <w:r w:rsidR="00CA26A8" w:rsidRPr="0061689D">
        <w:rPr>
          <w:color w:val="000000"/>
          <w:szCs w:val="28"/>
        </w:rPr>
        <w:t xml:space="preserve"> </w:t>
      </w:r>
      <w:r w:rsidR="00E13A36" w:rsidRPr="0061689D">
        <w:rPr>
          <w:color w:val="000000"/>
          <w:szCs w:val="28"/>
        </w:rPr>
        <w:t>Но,</w:t>
      </w:r>
      <w:r w:rsidR="00CA26A8" w:rsidRPr="0061689D">
        <w:rPr>
          <w:color w:val="000000"/>
          <w:szCs w:val="28"/>
        </w:rPr>
        <w:t xml:space="preserve"> </w:t>
      </w:r>
      <w:r w:rsidR="00E13A36" w:rsidRPr="0061689D">
        <w:rPr>
          <w:color w:val="000000"/>
          <w:szCs w:val="28"/>
        </w:rPr>
        <w:t>по</w:t>
      </w:r>
      <w:r w:rsidR="00CA26A8" w:rsidRPr="0061689D">
        <w:rPr>
          <w:color w:val="000000"/>
          <w:szCs w:val="28"/>
        </w:rPr>
        <w:t xml:space="preserve"> </w:t>
      </w:r>
      <w:r w:rsidR="00E13A36" w:rsidRPr="0061689D">
        <w:rPr>
          <w:color w:val="000000"/>
          <w:szCs w:val="28"/>
        </w:rPr>
        <w:t>нашему</w:t>
      </w:r>
      <w:r w:rsidR="00CA26A8" w:rsidRPr="0061689D">
        <w:rPr>
          <w:color w:val="000000"/>
          <w:szCs w:val="28"/>
        </w:rPr>
        <w:t xml:space="preserve"> </w:t>
      </w:r>
      <w:r w:rsidR="00E13A36" w:rsidRPr="0061689D">
        <w:rPr>
          <w:color w:val="000000"/>
          <w:szCs w:val="28"/>
        </w:rPr>
        <w:t>мнению,</w:t>
      </w:r>
      <w:r w:rsidR="00CA26A8" w:rsidRPr="0061689D">
        <w:rPr>
          <w:color w:val="000000"/>
          <w:szCs w:val="28"/>
        </w:rPr>
        <w:t xml:space="preserve"> </w:t>
      </w:r>
      <w:r w:rsidR="00E13A36" w:rsidRPr="0061689D">
        <w:rPr>
          <w:color w:val="000000"/>
          <w:szCs w:val="28"/>
        </w:rPr>
        <w:t>в</w:t>
      </w:r>
      <w:r w:rsidR="00CA26A8" w:rsidRPr="0061689D">
        <w:rPr>
          <w:color w:val="000000"/>
          <w:szCs w:val="28"/>
        </w:rPr>
        <w:t xml:space="preserve"> </w:t>
      </w:r>
      <w:r w:rsidR="00E13A36" w:rsidRPr="0061689D">
        <w:rPr>
          <w:color w:val="000000"/>
          <w:szCs w:val="28"/>
        </w:rPr>
        <w:t>ее</w:t>
      </w:r>
      <w:r w:rsidR="00CA26A8" w:rsidRPr="0061689D">
        <w:rPr>
          <w:color w:val="000000"/>
          <w:szCs w:val="28"/>
        </w:rPr>
        <w:t xml:space="preserve"> </w:t>
      </w:r>
      <w:r w:rsidR="00E13A36" w:rsidRPr="0061689D">
        <w:rPr>
          <w:color w:val="000000"/>
          <w:szCs w:val="28"/>
        </w:rPr>
        <w:t>понимании</w:t>
      </w:r>
      <w:r w:rsidR="00CA26A8" w:rsidRPr="0061689D">
        <w:rPr>
          <w:color w:val="000000"/>
          <w:szCs w:val="28"/>
        </w:rPr>
        <w:t xml:space="preserve"> </w:t>
      </w:r>
      <w:r w:rsidR="00E13A36" w:rsidRPr="0061689D">
        <w:rPr>
          <w:color w:val="000000"/>
          <w:szCs w:val="28"/>
        </w:rPr>
        <w:t>имеются</w:t>
      </w:r>
      <w:r w:rsidR="00CA26A8" w:rsidRPr="0061689D">
        <w:rPr>
          <w:color w:val="000000"/>
          <w:szCs w:val="28"/>
        </w:rPr>
        <w:t xml:space="preserve"> </w:t>
      </w:r>
      <w:r w:rsidR="00E13A36" w:rsidRPr="0061689D">
        <w:rPr>
          <w:color w:val="000000"/>
          <w:szCs w:val="28"/>
        </w:rPr>
        <w:t>неточности.</w:t>
      </w:r>
    </w:p>
    <w:p w14:paraId="38508616" w14:textId="77777777" w:rsidR="003853E6" w:rsidRPr="0061689D" w:rsidRDefault="00E13A36" w:rsidP="009F3E2E">
      <w:pPr>
        <w:ind w:firstLine="709"/>
        <w:rPr>
          <w:color w:val="000000"/>
          <w:szCs w:val="28"/>
        </w:rPr>
      </w:pPr>
      <w:r w:rsidRPr="0061689D">
        <w:rPr>
          <w:color w:val="000000"/>
          <w:szCs w:val="28"/>
        </w:rPr>
        <w:t>В</w:t>
      </w:r>
      <w:r w:rsidR="00CA26A8" w:rsidRPr="0061689D">
        <w:rPr>
          <w:color w:val="000000"/>
          <w:szCs w:val="28"/>
        </w:rPr>
        <w:t xml:space="preserve"> </w:t>
      </w:r>
      <w:r w:rsidR="003853E6" w:rsidRPr="0061689D">
        <w:rPr>
          <w:color w:val="000000"/>
          <w:szCs w:val="28"/>
        </w:rPr>
        <w:t>административном</w:t>
      </w:r>
      <w:r w:rsidR="00CA26A8" w:rsidRPr="0061689D">
        <w:rPr>
          <w:color w:val="000000"/>
          <w:szCs w:val="28"/>
        </w:rPr>
        <w:t xml:space="preserve"> </w:t>
      </w:r>
      <w:r w:rsidR="003853E6" w:rsidRPr="0061689D">
        <w:rPr>
          <w:color w:val="000000"/>
          <w:szCs w:val="28"/>
        </w:rPr>
        <w:t>законодательстве</w:t>
      </w:r>
      <w:r w:rsidR="00CA26A8" w:rsidRPr="0061689D">
        <w:rPr>
          <w:color w:val="000000"/>
          <w:szCs w:val="28"/>
        </w:rPr>
        <w:t xml:space="preserve"> </w:t>
      </w:r>
      <w:r w:rsidR="003853E6" w:rsidRPr="0061689D">
        <w:rPr>
          <w:color w:val="000000"/>
          <w:szCs w:val="28"/>
        </w:rPr>
        <w:t>Республики</w:t>
      </w:r>
      <w:r w:rsidR="00CA26A8" w:rsidRPr="0061689D">
        <w:rPr>
          <w:color w:val="000000"/>
          <w:szCs w:val="28"/>
        </w:rPr>
        <w:t xml:space="preserve"> </w:t>
      </w:r>
      <w:r w:rsidR="003853E6" w:rsidRPr="0061689D">
        <w:rPr>
          <w:color w:val="000000"/>
          <w:szCs w:val="28"/>
        </w:rPr>
        <w:t>Казахстан</w:t>
      </w:r>
      <w:r w:rsidR="00CA26A8" w:rsidRPr="0061689D">
        <w:rPr>
          <w:color w:val="000000"/>
          <w:szCs w:val="28"/>
        </w:rPr>
        <w:t xml:space="preserve"> </w:t>
      </w:r>
      <w:r w:rsidRPr="0061689D">
        <w:rPr>
          <w:color w:val="000000"/>
          <w:szCs w:val="28"/>
        </w:rPr>
        <w:t>предусмотрены</w:t>
      </w:r>
      <w:r w:rsidR="00CA26A8" w:rsidRPr="0061689D">
        <w:rPr>
          <w:color w:val="000000"/>
          <w:szCs w:val="28"/>
        </w:rPr>
        <w:t xml:space="preserve"> </w:t>
      </w:r>
      <w:r w:rsidR="00D81FC7" w:rsidRPr="0061689D">
        <w:rPr>
          <w:color w:val="000000"/>
          <w:szCs w:val="28"/>
        </w:rPr>
        <w:t>случаи</w:t>
      </w:r>
      <w:r w:rsidR="00CA26A8" w:rsidRPr="0061689D">
        <w:rPr>
          <w:color w:val="000000"/>
          <w:szCs w:val="28"/>
        </w:rPr>
        <w:t xml:space="preserve"> </w:t>
      </w:r>
      <w:r w:rsidR="00D81FC7" w:rsidRPr="0061689D">
        <w:rPr>
          <w:color w:val="000000"/>
          <w:szCs w:val="28"/>
        </w:rPr>
        <w:t>применения</w:t>
      </w:r>
      <w:r w:rsidR="00CA26A8" w:rsidRPr="0061689D">
        <w:rPr>
          <w:color w:val="000000"/>
          <w:szCs w:val="28"/>
        </w:rPr>
        <w:t xml:space="preserve"> </w:t>
      </w:r>
      <w:r w:rsidR="00D81FC7" w:rsidRPr="0061689D">
        <w:rPr>
          <w:color w:val="000000"/>
          <w:szCs w:val="28"/>
        </w:rPr>
        <w:t>административной</w:t>
      </w:r>
      <w:r w:rsidR="00CA26A8" w:rsidRPr="0061689D">
        <w:rPr>
          <w:color w:val="000000"/>
          <w:szCs w:val="28"/>
        </w:rPr>
        <w:t xml:space="preserve"> </w:t>
      </w:r>
      <w:r w:rsidR="00D81FC7" w:rsidRPr="0061689D">
        <w:rPr>
          <w:color w:val="000000"/>
          <w:szCs w:val="28"/>
        </w:rPr>
        <w:t>преюдиции</w:t>
      </w:r>
      <w:r w:rsidRPr="0061689D">
        <w:rPr>
          <w:color w:val="000000"/>
          <w:szCs w:val="28"/>
        </w:rPr>
        <w:t>,</w:t>
      </w:r>
      <w:r w:rsidR="00CA26A8" w:rsidRPr="0061689D">
        <w:rPr>
          <w:color w:val="000000"/>
          <w:szCs w:val="28"/>
        </w:rPr>
        <w:t xml:space="preserve"> </w:t>
      </w:r>
      <w:r w:rsidRPr="0061689D">
        <w:rPr>
          <w:color w:val="000000"/>
          <w:szCs w:val="28"/>
        </w:rPr>
        <w:t>н</w:t>
      </w:r>
      <w:r w:rsidR="00C243B7" w:rsidRPr="0061689D">
        <w:rPr>
          <w:color w:val="000000"/>
          <w:szCs w:val="28"/>
        </w:rPr>
        <w:t>апример,</w:t>
      </w:r>
      <w:r w:rsidR="00CA26A8" w:rsidRPr="0061689D">
        <w:rPr>
          <w:color w:val="000000"/>
          <w:szCs w:val="28"/>
        </w:rPr>
        <w:t xml:space="preserve"> </w:t>
      </w:r>
      <w:r w:rsidR="00D81FC7" w:rsidRPr="0061689D">
        <w:rPr>
          <w:color w:val="000000"/>
          <w:szCs w:val="28"/>
        </w:rPr>
        <w:t>за</w:t>
      </w:r>
      <w:r w:rsidR="00CA26A8" w:rsidRPr="0061689D">
        <w:rPr>
          <w:color w:val="000000"/>
          <w:szCs w:val="28"/>
        </w:rPr>
        <w:t xml:space="preserve"> </w:t>
      </w:r>
      <w:r w:rsidR="00D81FC7" w:rsidRPr="0061689D">
        <w:rPr>
          <w:color w:val="000000"/>
          <w:szCs w:val="28"/>
        </w:rPr>
        <w:t>повторное</w:t>
      </w:r>
      <w:r w:rsidR="00CA26A8" w:rsidRPr="0061689D">
        <w:rPr>
          <w:color w:val="000000"/>
          <w:szCs w:val="28"/>
        </w:rPr>
        <w:t xml:space="preserve"> </w:t>
      </w:r>
      <w:r w:rsidR="00D81FC7" w:rsidRPr="0061689D">
        <w:rPr>
          <w:color w:val="000000"/>
          <w:szCs w:val="28"/>
        </w:rPr>
        <w:t>административное</w:t>
      </w:r>
      <w:r w:rsidR="00CA26A8" w:rsidRPr="0061689D">
        <w:rPr>
          <w:color w:val="000000"/>
          <w:szCs w:val="28"/>
        </w:rPr>
        <w:t xml:space="preserve"> </w:t>
      </w:r>
      <w:r w:rsidR="00D81FC7" w:rsidRPr="0061689D">
        <w:rPr>
          <w:color w:val="000000"/>
          <w:szCs w:val="28"/>
        </w:rPr>
        <w:t>нарушение,</w:t>
      </w:r>
      <w:r w:rsidR="00CA26A8" w:rsidRPr="0061689D">
        <w:rPr>
          <w:color w:val="000000"/>
          <w:szCs w:val="28"/>
        </w:rPr>
        <w:t xml:space="preserve"> </w:t>
      </w:r>
      <w:r w:rsidR="00D81FC7" w:rsidRPr="0061689D">
        <w:rPr>
          <w:color w:val="000000"/>
          <w:szCs w:val="28"/>
        </w:rPr>
        <w:t>предусмотренное</w:t>
      </w:r>
      <w:r w:rsidR="00CA26A8" w:rsidRPr="0061689D">
        <w:rPr>
          <w:color w:val="000000"/>
          <w:szCs w:val="28"/>
        </w:rPr>
        <w:t xml:space="preserve"> </w:t>
      </w:r>
      <w:r w:rsidR="00D81FC7" w:rsidRPr="0061689D">
        <w:rPr>
          <w:color w:val="000000"/>
          <w:szCs w:val="28"/>
        </w:rPr>
        <w:t>ст.</w:t>
      </w:r>
      <w:r w:rsidR="00CA26A8" w:rsidRPr="0061689D">
        <w:rPr>
          <w:color w:val="000000"/>
          <w:szCs w:val="28"/>
        </w:rPr>
        <w:t xml:space="preserve"> </w:t>
      </w:r>
      <w:r w:rsidR="00D81FC7" w:rsidRPr="0061689D">
        <w:rPr>
          <w:color w:val="000000"/>
          <w:szCs w:val="28"/>
        </w:rPr>
        <w:t>608</w:t>
      </w:r>
      <w:r w:rsidR="00CA26A8" w:rsidRPr="0061689D">
        <w:rPr>
          <w:color w:val="000000"/>
          <w:szCs w:val="28"/>
        </w:rPr>
        <w:t xml:space="preserve"> </w:t>
      </w:r>
      <w:r w:rsidR="00C243B7" w:rsidRPr="0061689D">
        <w:rPr>
          <w:color w:val="000000"/>
          <w:szCs w:val="28"/>
        </w:rPr>
        <w:t>К</w:t>
      </w:r>
      <w:r w:rsidR="00D81FC7" w:rsidRPr="0061689D">
        <w:rPr>
          <w:color w:val="000000"/>
          <w:szCs w:val="28"/>
        </w:rPr>
        <w:t>оАП.</w:t>
      </w:r>
      <w:r w:rsidR="00CA26A8" w:rsidRPr="0061689D">
        <w:rPr>
          <w:color w:val="000000"/>
          <w:szCs w:val="28"/>
        </w:rPr>
        <w:t xml:space="preserve"> </w:t>
      </w:r>
      <w:r w:rsidR="00D81FC7" w:rsidRPr="0061689D">
        <w:rPr>
          <w:color w:val="000000"/>
          <w:szCs w:val="28"/>
        </w:rPr>
        <w:t>А</w:t>
      </w:r>
      <w:r w:rsidR="00CA26A8" w:rsidRPr="0061689D">
        <w:rPr>
          <w:color w:val="000000"/>
          <w:szCs w:val="28"/>
        </w:rPr>
        <w:t xml:space="preserve"> </w:t>
      </w:r>
      <w:r w:rsidR="00D81FC7" w:rsidRPr="0061689D">
        <w:rPr>
          <w:color w:val="000000"/>
          <w:szCs w:val="28"/>
        </w:rPr>
        <w:t>по</w:t>
      </w:r>
      <w:r w:rsidR="00CA26A8" w:rsidRPr="0061689D">
        <w:rPr>
          <w:color w:val="000000"/>
          <w:szCs w:val="28"/>
        </w:rPr>
        <w:t xml:space="preserve"> </w:t>
      </w:r>
      <w:r w:rsidR="00D81FC7" w:rsidRPr="0061689D">
        <w:rPr>
          <w:color w:val="000000"/>
          <w:szCs w:val="28"/>
        </w:rPr>
        <w:t>статье</w:t>
      </w:r>
      <w:r w:rsidR="00CA26A8" w:rsidRPr="0061689D">
        <w:rPr>
          <w:color w:val="000000"/>
          <w:szCs w:val="28"/>
        </w:rPr>
        <w:t xml:space="preserve"> </w:t>
      </w:r>
      <w:r w:rsidR="00D81FC7" w:rsidRPr="0061689D">
        <w:rPr>
          <w:color w:val="000000"/>
          <w:szCs w:val="28"/>
        </w:rPr>
        <w:t>435</w:t>
      </w:r>
      <w:r w:rsidR="00CA26A8" w:rsidRPr="0061689D">
        <w:rPr>
          <w:color w:val="000000"/>
          <w:szCs w:val="28"/>
        </w:rPr>
        <w:t xml:space="preserve"> </w:t>
      </w:r>
      <w:r w:rsidR="00D81FC7" w:rsidRPr="0061689D">
        <w:rPr>
          <w:color w:val="000000"/>
          <w:szCs w:val="28"/>
        </w:rPr>
        <w:t>несовершеннолетний</w:t>
      </w:r>
      <w:r w:rsidR="00CA26A8" w:rsidRPr="0061689D">
        <w:rPr>
          <w:color w:val="000000"/>
          <w:szCs w:val="28"/>
        </w:rPr>
        <w:t xml:space="preserve"> </w:t>
      </w:r>
      <w:r w:rsidR="00D81FC7" w:rsidRPr="0061689D">
        <w:rPr>
          <w:color w:val="000000"/>
          <w:szCs w:val="28"/>
        </w:rPr>
        <w:t>правонарушитель</w:t>
      </w:r>
      <w:r w:rsidR="00CA26A8" w:rsidRPr="0061689D">
        <w:rPr>
          <w:color w:val="000000"/>
          <w:szCs w:val="28"/>
        </w:rPr>
        <w:t xml:space="preserve"> </w:t>
      </w:r>
      <w:r w:rsidR="00214BAB" w:rsidRPr="0061689D">
        <w:rPr>
          <w:color w:val="000000"/>
          <w:szCs w:val="28"/>
        </w:rPr>
        <w:t>привлекается</w:t>
      </w:r>
      <w:r w:rsidR="00CA26A8" w:rsidRPr="0061689D">
        <w:rPr>
          <w:color w:val="000000"/>
          <w:szCs w:val="28"/>
        </w:rPr>
        <w:t xml:space="preserve"> </w:t>
      </w:r>
      <w:r w:rsidR="00214BAB" w:rsidRPr="0061689D">
        <w:rPr>
          <w:color w:val="000000"/>
          <w:szCs w:val="28"/>
        </w:rPr>
        <w:t>даже</w:t>
      </w:r>
      <w:r w:rsidR="00CA26A8" w:rsidRPr="0061689D">
        <w:rPr>
          <w:color w:val="000000"/>
          <w:szCs w:val="28"/>
        </w:rPr>
        <w:t xml:space="preserve"> </w:t>
      </w:r>
      <w:r w:rsidR="00214BAB" w:rsidRPr="0061689D">
        <w:rPr>
          <w:color w:val="000000"/>
          <w:szCs w:val="28"/>
        </w:rPr>
        <w:t>за</w:t>
      </w:r>
      <w:r w:rsidR="00CA26A8" w:rsidRPr="0061689D">
        <w:rPr>
          <w:color w:val="000000"/>
          <w:szCs w:val="28"/>
        </w:rPr>
        <w:t xml:space="preserve"> </w:t>
      </w:r>
      <w:r w:rsidR="00D81FC7" w:rsidRPr="0061689D">
        <w:rPr>
          <w:color w:val="000000"/>
          <w:szCs w:val="28"/>
        </w:rPr>
        <w:t>деяни</w:t>
      </w:r>
      <w:r w:rsidR="00214BAB" w:rsidRPr="0061689D">
        <w:rPr>
          <w:color w:val="000000"/>
          <w:szCs w:val="28"/>
        </w:rPr>
        <w:t>е</w:t>
      </w:r>
      <w:r w:rsidR="00D81FC7" w:rsidRPr="0061689D">
        <w:rPr>
          <w:color w:val="000000"/>
          <w:szCs w:val="28"/>
        </w:rPr>
        <w:t>,</w:t>
      </w:r>
      <w:r w:rsidR="00CA26A8" w:rsidRPr="0061689D">
        <w:rPr>
          <w:color w:val="000000"/>
          <w:szCs w:val="28"/>
        </w:rPr>
        <w:t xml:space="preserve"> </w:t>
      </w:r>
      <w:r w:rsidR="003853E6" w:rsidRPr="0061689D">
        <w:rPr>
          <w:color w:val="000000"/>
          <w:szCs w:val="28"/>
        </w:rPr>
        <w:t>предусмотренн</w:t>
      </w:r>
      <w:r w:rsidR="00214BAB" w:rsidRPr="0061689D">
        <w:rPr>
          <w:color w:val="000000"/>
          <w:szCs w:val="28"/>
        </w:rPr>
        <w:t>о</w:t>
      </w:r>
      <w:r w:rsidR="003853E6" w:rsidRPr="0061689D">
        <w:rPr>
          <w:color w:val="000000"/>
          <w:szCs w:val="28"/>
        </w:rPr>
        <w:t>е</w:t>
      </w:r>
      <w:r w:rsidR="00CA26A8" w:rsidRPr="0061689D">
        <w:rPr>
          <w:color w:val="000000"/>
          <w:szCs w:val="28"/>
        </w:rPr>
        <w:t xml:space="preserve"> </w:t>
      </w:r>
      <w:r w:rsidR="003853E6" w:rsidRPr="0061689D">
        <w:rPr>
          <w:color w:val="000000"/>
          <w:szCs w:val="28"/>
        </w:rPr>
        <w:t>частью</w:t>
      </w:r>
      <w:r w:rsidR="00CA26A8" w:rsidRPr="0061689D">
        <w:rPr>
          <w:color w:val="000000"/>
          <w:szCs w:val="28"/>
        </w:rPr>
        <w:t xml:space="preserve"> </w:t>
      </w:r>
      <w:r w:rsidR="00214BAB" w:rsidRPr="0061689D">
        <w:rPr>
          <w:color w:val="000000"/>
          <w:szCs w:val="28"/>
        </w:rPr>
        <w:t>1</w:t>
      </w:r>
      <w:r w:rsidR="00CA26A8" w:rsidRPr="0061689D">
        <w:rPr>
          <w:color w:val="000000"/>
          <w:szCs w:val="28"/>
        </w:rPr>
        <w:t xml:space="preserve"> </w:t>
      </w:r>
      <w:r w:rsidR="003853E6" w:rsidRPr="0061689D">
        <w:rPr>
          <w:color w:val="000000"/>
          <w:szCs w:val="28"/>
        </w:rPr>
        <w:t>статьи</w:t>
      </w:r>
      <w:r w:rsidR="00CA26A8" w:rsidRPr="0061689D">
        <w:rPr>
          <w:color w:val="000000"/>
          <w:szCs w:val="28"/>
        </w:rPr>
        <w:t xml:space="preserve"> </w:t>
      </w:r>
      <w:r w:rsidR="003853E6" w:rsidRPr="0061689D">
        <w:rPr>
          <w:color w:val="000000"/>
          <w:szCs w:val="28"/>
        </w:rPr>
        <w:t>293</w:t>
      </w:r>
      <w:r w:rsidR="00CA26A8" w:rsidRPr="0061689D">
        <w:rPr>
          <w:color w:val="000000"/>
          <w:szCs w:val="28"/>
        </w:rPr>
        <w:t xml:space="preserve"> </w:t>
      </w:r>
      <w:r w:rsidR="003853E6" w:rsidRPr="0061689D">
        <w:rPr>
          <w:color w:val="000000"/>
          <w:szCs w:val="28"/>
        </w:rPr>
        <w:t>Уголовного</w:t>
      </w:r>
      <w:r w:rsidR="00CA26A8" w:rsidRPr="0061689D">
        <w:rPr>
          <w:color w:val="000000"/>
          <w:szCs w:val="28"/>
        </w:rPr>
        <w:t xml:space="preserve"> </w:t>
      </w:r>
      <w:r w:rsidR="003853E6" w:rsidRPr="0061689D">
        <w:rPr>
          <w:color w:val="000000"/>
          <w:szCs w:val="28"/>
        </w:rPr>
        <w:t>кодекса</w:t>
      </w:r>
      <w:r w:rsidR="00CA26A8" w:rsidRPr="0061689D">
        <w:rPr>
          <w:color w:val="000000"/>
          <w:szCs w:val="28"/>
        </w:rPr>
        <w:t xml:space="preserve"> </w:t>
      </w:r>
      <w:r w:rsidR="003853E6" w:rsidRPr="0061689D">
        <w:rPr>
          <w:color w:val="000000"/>
          <w:szCs w:val="28"/>
        </w:rPr>
        <w:t>РК.</w:t>
      </w:r>
      <w:r w:rsidR="00CA26A8" w:rsidRPr="0061689D">
        <w:rPr>
          <w:color w:val="000000"/>
          <w:szCs w:val="28"/>
        </w:rPr>
        <w:t xml:space="preserve"> </w:t>
      </w:r>
    </w:p>
    <w:p w14:paraId="0434B950" w14:textId="77777777" w:rsidR="00BD756D" w:rsidRPr="0061689D" w:rsidRDefault="00D81FC7" w:rsidP="009F3E2E">
      <w:pPr>
        <w:ind w:firstLine="709"/>
        <w:rPr>
          <w:color w:val="000000"/>
          <w:szCs w:val="28"/>
        </w:rPr>
      </w:pPr>
      <w:r w:rsidRPr="0061689D">
        <w:rPr>
          <w:color w:val="000000"/>
          <w:szCs w:val="28"/>
        </w:rPr>
        <w:t>На</w:t>
      </w:r>
      <w:r w:rsidR="00CA26A8" w:rsidRPr="0061689D">
        <w:rPr>
          <w:color w:val="000000"/>
          <w:szCs w:val="28"/>
        </w:rPr>
        <w:t xml:space="preserve"> </w:t>
      </w:r>
      <w:r w:rsidRPr="0061689D">
        <w:rPr>
          <w:color w:val="000000"/>
          <w:szCs w:val="28"/>
        </w:rPr>
        <w:t>основании</w:t>
      </w:r>
      <w:r w:rsidR="00CA26A8" w:rsidRPr="0061689D">
        <w:rPr>
          <w:color w:val="000000"/>
          <w:szCs w:val="28"/>
        </w:rPr>
        <w:t xml:space="preserve"> </w:t>
      </w:r>
      <w:r w:rsidR="00AB68DF" w:rsidRPr="0061689D">
        <w:rPr>
          <w:color w:val="000000"/>
          <w:szCs w:val="28"/>
        </w:rPr>
        <w:t>част</w:t>
      </w:r>
      <w:r w:rsidRPr="0061689D">
        <w:rPr>
          <w:color w:val="000000"/>
          <w:szCs w:val="28"/>
        </w:rPr>
        <w:t>и</w:t>
      </w:r>
      <w:r w:rsidR="00CA26A8" w:rsidRPr="0061689D">
        <w:rPr>
          <w:color w:val="000000"/>
          <w:szCs w:val="28"/>
        </w:rPr>
        <w:t xml:space="preserve"> </w:t>
      </w:r>
      <w:r w:rsidR="00AB68DF" w:rsidRPr="0061689D">
        <w:rPr>
          <w:color w:val="000000"/>
          <w:szCs w:val="28"/>
        </w:rPr>
        <w:t>1</w:t>
      </w:r>
      <w:r w:rsidR="00CA26A8" w:rsidRPr="0061689D">
        <w:rPr>
          <w:color w:val="000000"/>
          <w:szCs w:val="28"/>
        </w:rPr>
        <w:t xml:space="preserve"> </w:t>
      </w:r>
      <w:r w:rsidR="00AB68DF" w:rsidRPr="0061689D">
        <w:rPr>
          <w:color w:val="000000"/>
          <w:szCs w:val="28"/>
        </w:rPr>
        <w:t>статьи</w:t>
      </w:r>
      <w:r w:rsidR="00CA26A8" w:rsidRPr="0061689D">
        <w:rPr>
          <w:color w:val="000000"/>
          <w:szCs w:val="28"/>
        </w:rPr>
        <w:t xml:space="preserve"> </w:t>
      </w:r>
      <w:r w:rsidR="00AB68DF" w:rsidRPr="0061689D">
        <w:rPr>
          <w:color w:val="000000"/>
          <w:szCs w:val="28"/>
        </w:rPr>
        <w:t>41</w:t>
      </w:r>
      <w:r w:rsidR="00CA26A8" w:rsidRPr="0061689D">
        <w:rPr>
          <w:color w:val="000000"/>
          <w:szCs w:val="28"/>
        </w:rPr>
        <w:t xml:space="preserve"> </w:t>
      </w:r>
      <w:r w:rsidR="00AB68DF" w:rsidRPr="0061689D">
        <w:rPr>
          <w:color w:val="000000"/>
          <w:szCs w:val="28"/>
        </w:rPr>
        <w:t>КоАП</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субъект</w:t>
      </w:r>
      <w:r w:rsidR="00214BAB" w:rsidRPr="0061689D">
        <w:rPr>
          <w:color w:val="000000"/>
          <w:szCs w:val="28"/>
        </w:rPr>
        <w:t>а</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Pr="0061689D">
        <w:rPr>
          <w:color w:val="000000"/>
          <w:szCs w:val="28"/>
        </w:rPr>
        <w:t>ответственности</w:t>
      </w:r>
      <w:r w:rsidR="00CA26A8" w:rsidRPr="0061689D">
        <w:rPr>
          <w:color w:val="000000"/>
          <w:szCs w:val="28"/>
        </w:rPr>
        <w:t xml:space="preserve"> </w:t>
      </w:r>
      <w:r w:rsidRPr="0061689D">
        <w:rPr>
          <w:color w:val="000000"/>
          <w:szCs w:val="28"/>
        </w:rPr>
        <w:t>налагается</w:t>
      </w:r>
      <w:r w:rsidR="00CA26A8" w:rsidRPr="0061689D">
        <w:rPr>
          <w:color w:val="000000"/>
          <w:szCs w:val="28"/>
        </w:rPr>
        <w:t xml:space="preserve"> </w:t>
      </w:r>
      <w:r w:rsidRPr="0061689D">
        <w:rPr>
          <w:color w:val="000000"/>
          <w:szCs w:val="28"/>
        </w:rPr>
        <w:t>девять</w:t>
      </w:r>
      <w:r w:rsidR="00BD756D" w:rsidRPr="0061689D">
        <w:rPr>
          <w:color w:val="000000"/>
          <w:szCs w:val="28"/>
        </w:rPr>
        <w:t xml:space="preserve"> мер наказания в сфере административной юстиции по административным делам о правонарушениях. Но, в нашем случае, задачами настоящего диссертационного исследования являются только те меры взыскания, которые относятся административной юрисдикционной деятельности </w:t>
      </w:r>
      <w:r w:rsidR="009254BC" w:rsidRPr="0061689D">
        <w:rPr>
          <w:color w:val="000000"/>
          <w:szCs w:val="28"/>
        </w:rPr>
        <w:t>органов внутренних дел (полиции).</w:t>
      </w:r>
    </w:p>
    <w:p w14:paraId="75B5D1D4" w14:textId="5F3969DF" w:rsidR="00AB68DF" w:rsidRPr="0061689D" w:rsidRDefault="00062858" w:rsidP="009F3E2E">
      <w:pPr>
        <w:ind w:firstLine="709"/>
        <w:rPr>
          <w:rStyle w:val="s0"/>
          <w:b/>
          <w:color w:val="000000"/>
          <w:szCs w:val="28"/>
        </w:rPr>
      </w:pPr>
      <w:r>
        <w:rPr>
          <w:color w:val="000000"/>
          <w:szCs w:val="28"/>
        </w:rPr>
        <w:t>В</w:t>
      </w:r>
      <w:r w:rsidR="00CA26A8" w:rsidRPr="0061689D">
        <w:rPr>
          <w:color w:val="000000"/>
          <w:szCs w:val="28"/>
        </w:rPr>
        <w:t xml:space="preserve"> </w:t>
      </w:r>
      <w:r w:rsidR="009A1CAC" w:rsidRPr="0061689D">
        <w:rPr>
          <w:color w:val="000000"/>
          <w:szCs w:val="28"/>
        </w:rPr>
        <w:t>настояще</w:t>
      </w:r>
      <w:r w:rsidR="00214BAB" w:rsidRPr="0061689D">
        <w:rPr>
          <w:color w:val="000000"/>
          <w:szCs w:val="28"/>
        </w:rPr>
        <w:t>м</w:t>
      </w:r>
      <w:r w:rsidR="00CA26A8" w:rsidRPr="0061689D">
        <w:rPr>
          <w:color w:val="000000"/>
          <w:szCs w:val="28"/>
        </w:rPr>
        <w:t xml:space="preserve"> </w:t>
      </w:r>
      <w:r w:rsidR="009A1CAC" w:rsidRPr="0061689D">
        <w:rPr>
          <w:color w:val="000000"/>
          <w:szCs w:val="28"/>
        </w:rPr>
        <w:t>подраздел</w:t>
      </w:r>
      <w:r w:rsidR="00214BAB" w:rsidRPr="0061689D">
        <w:rPr>
          <w:color w:val="000000"/>
          <w:szCs w:val="28"/>
        </w:rPr>
        <w:t>е</w:t>
      </w:r>
      <w:r w:rsidR="00CA26A8" w:rsidRPr="0061689D">
        <w:rPr>
          <w:color w:val="000000"/>
          <w:szCs w:val="28"/>
        </w:rPr>
        <w:t xml:space="preserve"> </w:t>
      </w:r>
      <w:r w:rsidR="00AB68DF" w:rsidRPr="0061689D">
        <w:rPr>
          <w:color w:val="000000"/>
          <w:szCs w:val="28"/>
        </w:rPr>
        <w:t>диссертации</w:t>
      </w:r>
      <w:r w:rsidR="00CA26A8" w:rsidRPr="0061689D">
        <w:rPr>
          <w:color w:val="000000"/>
          <w:szCs w:val="28"/>
        </w:rPr>
        <w:t xml:space="preserve"> </w:t>
      </w:r>
      <w:r w:rsidR="00AB68DF" w:rsidRPr="0061689D">
        <w:rPr>
          <w:color w:val="000000"/>
          <w:szCs w:val="28"/>
        </w:rPr>
        <w:t>мы</w:t>
      </w:r>
      <w:r w:rsidR="00CA26A8" w:rsidRPr="0061689D">
        <w:rPr>
          <w:color w:val="000000"/>
          <w:szCs w:val="28"/>
        </w:rPr>
        <w:t xml:space="preserve"> </w:t>
      </w:r>
      <w:r w:rsidR="00AB68DF" w:rsidRPr="0061689D">
        <w:rPr>
          <w:color w:val="000000"/>
          <w:szCs w:val="28"/>
        </w:rPr>
        <w:t>рассмотрим</w:t>
      </w:r>
      <w:r w:rsidR="00CA26A8" w:rsidRPr="0061689D">
        <w:rPr>
          <w:color w:val="000000"/>
          <w:szCs w:val="28"/>
        </w:rPr>
        <w:t xml:space="preserve"> </w:t>
      </w:r>
      <w:r w:rsidR="00AB68DF" w:rsidRPr="0061689D">
        <w:rPr>
          <w:color w:val="000000"/>
          <w:szCs w:val="28"/>
        </w:rPr>
        <w:t>только</w:t>
      </w:r>
      <w:r w:rsidR="00CA26A8" w:rsidRPr="0061689D">
        <w:rPr>
          <w:color w:val="000000"/>
          <w:szCs w:val="28"/>
        </w:rPr>
        <w:t xml:space="preserve"> </w:t>
      </w:r>
      <w:r w:rsidR="00AB68DF" w:rsidRPr="0061689D">
        <w:rPr>
          <w:color w:val="000000"/>
          <w:szCs w:val="28"/>
        </w:rPr>
        <w:t>четыре</w:t>
      </w:r>
      <w:r w:rsidR="00CA26A8" w:rsidRPr="0061689D">
        <w:rPr>
          <w:color w:val="000000"/>
          <w:szCs w:val="28"/>
        </w:rPr>
        <w:t xml:space="preserve"> </w:t>
      </w:r>
      <w:r w:rsidR="00AB68DF" w:rsidRPr="0061689D">
        <w:rPr>
          <w:color w:val="000000"/>
          <w:szCs w:val="28"/>
        </w:rPr>
        <w:t>меры</w:t>
      </w:r>
      <w:r w:rsidR="00CA26A8" w:rsidRPr="0061689D">
        <w:rPr>
          <w:color w:val="000000"/>
          <w:szCs w:val="28"/>
        </w:rPr>
        <w:t xml:space="preserve"> </w:t>
      </w:r>
      <w:r w:rsidR="00AB68DF" w:rsidRPr="0061689D">
        <w:rPr>
          <w:color w:val="000000"/>
          <w:szCs w:val="28"/>
        </w:rPr>
        <w:t>взыскания</w:t>
      </w:r>
      <w:r w:rsidR="00CA26A8" w:rsidRPr="0061689D">
        <w:rPr>
          <w:color w:val="000000"/>
          <w:szCs w:val="28"/>
        </w:rPr>
        <w:t xml:space="preserve"> </w:t>
      </w:r>
      <w:r w:rsidR="00AB68DF" w:rsidRPr="0061689D">
        <w:rPr>
          <w:color w:val="000000"/>
          <w:szCs w:val="28"/>
        </w:rPr>
        <w:t>(1,</w:t>
      </w:r>
      <w:r w:rsidR="00CA26A8" w:rsidRPr="0061689D">
        <w:rPr>
          <w:color w:val="000000"/>
          <w:szCs w:val="28"/>
        </w:rPr>
        <w:t xml:space="preserve"> </w:t>
      </w:r>
      <w:r w:rsidR="00AB68DF" w:rsidRPr="0061689D">
        <w:rPr>
          <w:color w:val="000000"/>
          <w:szCs w:val="28"/>
        </w:rPr>
        <w:t>2,</w:t>
      </w:r>
      <w:r w:rsidR="00CA26A8" w:rsidRPr="0061689D">
        <w:rPr>
          <w:color w:val="000000"/>
          <w:szCs w:val="28"/>
        </w:rPr>
        <w:t xml:space="preserve"> </w:t>
      </w:r>
      <w:r w:rsidR="00AB68DF" w:rsidRPr="0061689D">
        <w:rPr>
          <w:color w:val="000000"/>
          <w:szCs w:val="28"/>
        </w:rPr>
        <w:t>5</w:t>
      </w:r>
      <w:r w:rsidR="00CA26A8" w:rsidRPr="0061689D">
        <w:rPr>
          <w:color w:val="000000"/>
          <w:szCs w:val="28"/>
        </w:rPr>
        <w:t xml:space="preserve"> </w:t>
      </w:r>
      <w:r w:rsidR="00AB68DF" w:rsidRPr="0061689D">
        <w:rPr>
          <w:color w:val="000000"/>
          <w:szCs w:val="28"/>
        </w:rPr>
        <w:t>и</w:t>
      </w:r>
      <w:r w:rsidR="00CA26A8" w:rsidRPr="0061689D">
        <w:rPr>
          <w:color w:val="000000"/>
          <w:szCs w:val="28"/>
        </w:rPr>
        <w:t xml:space="preserve"> </w:t>
      </w:r>
      <w:r w:rsidR="00AB68DF" w:rsidRPr="0061689D">
        <w:rPr>
          <w:color w:val="000000"/>
          <w:szCs w:val="28"/>
        </w:rPr>
        <w:t>6</w:t>
      </w:r>
      <w:r w:rsidR="009254BC" w:rsidRPr="0061689D">
        <w:rPr>
          <w:color w:val="000000"/>
          <w:szCs w:val="28"/>
        </w:rPr>
        <w:t>, упомянутые в части 1 статьи 41 КоАП</w:t>
      </w:r>
      <w:r w:rsidR="00AB68DF" w:rsidRPr="0061689D">
        <w:rPr>
          <w:color w:val="000000"/>
          <w:szCs w:val="28"/>
        </w:rPr>
        <w:t>),</w:t>
      </w:r>
      <w:r w:rsidR="00CA26A8" w:rsidRPr="0061689D">
        <w:rPr>
          <w:color w:val="000000"/>
          <w:szCs w:val="28"/>
        </w:rPr>
        <w:t xml:space="preserve"> </w:t>
      </w:r>
      <w:r w:rsidR="00AB68DF" w:rsidRPr="0061689D">
        <w:rPr>
          <w:color w:val="000000"/>
          <w:szCs w:val="28"/>
        </w:rPr>
        <w:t>которые</w:t>
      </w:r>
      <w:r w:rsidR="00CA26A8" w:rsidRPr="0061689D">
        <w:rPr>
          <w:color w:val="000000"/>
          <w:szCs w:val="28"/>
        </w:rPr>
        <w:t xml:space="preserve"> </w:t>
      </w:r>
      <w:r w:rsidR="00AB68DF" w:rsidRPr="0061689D">
        <w:rPr>
          <w:color w:val="000000"/>
          <w:szCs w:val="28"/>
        </w:rPr>
        <w:t>мо</w:t>
      </w:r>
      <w:r w:rsidR="00214BAB" w:rsidRPr="0061689D">
        <w:rPr>
          <w:color w:val="000000"/>
          <w:szCs w:val="28"/>
        </w:rPr>
        <w:t>гут</w:t>
      </w:r>
      <w:r w:rsidR="00CA26A8" w:rsidRPr="0061689D">
        <w:rPr>
          <w:color w:val="000000"/>
          <w:szCs w:val="28"/>
        </w:rPr>
        <w:t xml:space="preserve"> </w:t>
      </w:r>
      <w:r w:rsidR="00AB68DF" w:rsidRPr="0061689D">
        <w:rPr>
          <w:color w:val="000000"/>
          <w:szCs w:val="28"/>
        </w:rPr>
        <w:lastRenderedPageBreak/>
        <w:t>примен</w:t>
      </w:r>
      <w:r w:rsidR="00214BAB" w:rsidRPr="0061689D">
        <w:rPr>
          <w:color w:val="000000"/>
          <w:szCs w:val="28"/>
        </w:rPr>
        <w:t>яться</w:t>
      </w:r>
      <w:r w:rsidR="00CA26A8" w:rsidRPr="0061689D">
        <w:rPr>
          <w:color w:val="000000"/>
          <w:szCs w:val="28"/>
        </w:rPr>
        <w:t xml:space="preserve"> </w:t>
      </w:r>
      <w:r w:rsidR="00AB68DF" w:rsidRPr="0061689D">
        <w:rPr>
          <w:color w:val="000000"/>
          <w:szCs w:val="28"/>
        </w:rPr>
        <w:t>ОВД</w:t>
      </w:r>
      <w:r w:rsidR="00CA26A8" w:rsidRPr="0061689D">
        <w:rPr>
          <w:color w:val="000000"/>
          <w:szCs w:val="28"/>
        </w:rPr>
        <w:t xml:space="preserve"> </w:t>
      </w:r>
      <w:r w:rsidR="00AB68DF" w:rsidRPr="0061689D">
        <w:rPr>
          <w:color w:val="000000"/>
          <w:szCs w:val="28"/>
        </w:rPr>
        <w:t>(полицией)</w:t>
      </w:r>
      <w:r w:rsidR="00CA26A8" w:rsidRPr="0061689D">
        <w:rPr>
          <w:color w:val="000000"/>
          <w:szCs w:val="28"/>
        </w:rPr>
        <w:t xml:space="preserve"> </w:t>
      </w:r>
      <w:r w:rsidR="00AB68DF" w:rsidRPr="0061689D">
        <w:rPr>
          <w:color w:val="000000"/>
          <w:szCs w:val="28"/>
        </w:rPr>
        <w:t>к</w:t>
      </w:r>
      <w:r w:rsidR="00CA26A8" w:rsidRPr="0061689D">
        <w:rPr>
          <w:color w:val="000000"/>
          <w:szCs w:val="28"/>
        </w:rPr>
        <w:t xml:space="preserve"> </w:t>
      </w:r>
      <w:r w:rsidR="00AB68DF" w:rsidRPr="0061689D">
        <w:rPr>
          <w:color w:val="000000"/>
          <w:szCs w:val="28"/>
        </w:rPr>
        <w:t>лицам,</w:t>
      </w:r>
      <w:r w:rsidR="00CA26A8" w:rsidRPr="0061689D">
        <w:rPr>
          <w:color w:val="000000"/>
          <w:szCs w:val="28"/>
        </w:rPr>
        <w:t xml:space="preserve"> </w:t>
      </w:r>
      <w:r w:rsidR="00AB68DF" w:rsidRPr="0061689D">
        <w:rPr>
          <w:color w:val="000000"/>
          <w:szCs w:val="28"/>
        </w:rPr>
        <w:t>совершившим</w:t>
      </w:r>
      <w:r w:rsidR="00CA26A8" w:rsidRPr="0061689D">
        <w:rPr>
          <w:color w:val="000000"/>
          <w:szCs w:val="28"/>
        </w:rPr>
        <w:t xml:space="preserve"> </w:t>
      </w:r>
      <w:r w:rsidR="00AB68DF" w:rsidRPr="0061689D">
        <w:rPr>
          <w:color w:val="000000"/>
          <w:szCs w:val="28"/>
        </w:rPr>
        <w:t>административные</w:t>
      </w:r>
      <w:r w:rsidR="00CA26A8" w:rsidRPr="0061689D">
        <w:rPr>
          <w:color w:val="000000"/>
          <w:szCs w:val="28"/>
        </w:rPr>
        <w:t xml:space="preserve"> </w:t>
      </w:r>
      <w:r w:rsidR="00AB68DF" w:rsidRPr="0061689D">
        <w:rPr>
          <w:color w:val="000000"/>
          <w:szCs w:val="28"/>
        </w:rPr>
        <w:t>правонарушения.</w:t>
      </w:r>
      <w:r w:rsidR="00CA26A8" w:rsidRPr="0061689D">
        <w:rPr>
          <w:color w:val="000000"/>
          <w:szCs w:val="28"/>
        </w:rPr>
        <w:t xml:space="preserve"> </w:t>
      </w:r>
      <w:r w:rsidR="00AB68DF" w:rsidRPr="0061689D">
        <w:rPr>
          <w:color w:val="000000"/>
          <w:szCs w:val="28"/>
        </w:rPr>
        <w:t>Если</w:t>
      </w:r>
      <w:r w:rsidR="00CA26A8" w:rsidRPr="0061689D">
        <w:rPr>
          <w:color w:val="000000"/>
          <w:szCs w:val="28"/>
        </w:rPr>
        <w:t xml:space="preserve"> </w:t>
      </w:r>
      <w:r w:rsidR="00214BAB" w:rsidRPr="0061689D">
        <w:rPr>
          <w:color w:val="000000"/>
          <w:szCs w:val="28"/>
        </w:rPr>
        <w:t>право</w:t>
      </w:r>
      <w:r w:rsidR="00CA26A8" w:rsidRPr="0061689D">
        <w:rPr>
          <w:color w:val="000000"/>
          <w:szCs w:val="28"/>
        </w:rPr>
        <w:t xml:space="preserve"> </w:t>
      </w:r>
      <w:r w:rsidR="00214BAB" w:rsidRPr="0061689D">
        <w:rPr>
          <w:color w:val="000000"/>
          <w:szCs w:val="28"/>
        </w:rPr>
        <w:t>самостоятельно</w:t>
      </w:r>
      <w:r w:rsidR="00CA26A8" w:rsidRPr="0061689D">
        <w:rPr>
          <w:color w:val="000000"/>
          <w:szCs w:val="28"/>
        </w:rPr>
        <w:t xml:space="preserve"> </w:t>
      </w:r>
      <w:r w:rsidR="00FA6AA2" w:rsidRPr="0061689D">
        <w:rPr>
          <w:color w:val="000000"/>
          <w:szCs w:val="28"/>
        </w:rPr>
        <w:t>налагать</w:t>
      </w:r>
      <w:r w:rsidR="00CA26A8" w:rsidRPr="0061689D">
        <w:rPr>
          <w:color w:val="000000"/>
          <w:szCs w:val="28"/>
        </w:rPr>
        <w:t xml:space="preserve"> </w:t>
      </w:r>
      <w:r w:rsidR="00AB68DF" w:rsidRPr="0061689D">
        <w:rPr>
          <w:color w:val="000000"/>
          <w:szCs w:val="28"/>
        </w:rPr>
        <w:t>предупреждение</w:t>
      </w:r>
      <w:r w:rsidR="00CA26A8" w:rsidRPr="0061689D">
        <w:rPr>
          <w:color w:val="000000"/>
          <w:szCs w:val="28"/>
        </w:rPr>
        <w:t xml:space="preserve"> </w:t>
      </w:r>
      <w:r w:rsidR="00AB68DF" w:rsidRPr="0061689D">
        <w:rPr>
          <w:color w:val="000000"/>
          <w:szCs w:val="28"/>
        </w:rPr>
        <w:t>и</w:t>
      </w:r>
      <w:r w:rsidR="00CA26A8" w:rsidRPr="0061689D">
        <w:rPr>
          <w:color w:val="000000"/>
          <w:szCs w:val="28"/>
        </w:rPr>
        <w:t xml:space="preserve"> </w:t>
      </w:r>
      <w:r w:rsidR="00AB68DF" w:rsidRPr="0061689D">
        <w:rPr>
          <w:color w:val="000000"/>
          <w:szCs w:val="28"/>
        </w:rPr>
        <w:t>административный</w:t>
      </w:r>
      <w:r w:rsidR="00CA26A8" w:rsidRPr="0061689D">
        <w:rPr>
          <w:color w:val="000000"/>
          <w:szCs w:val="28"/>
        </w:rPr>
        <w:t xml:space="preserve"> </w:t>
      </w:r>
      <w:r w:rsidR="00AB68DF" w:rsidRPr="0061689D">
        <w:rPr>
          <w:color w:val="000000"/>
          <w:szCs w:val="28"/>
        </w:rPr>
        <w:t>штраф</w:t>
      </w:r>
      <w:r w:rsidR="00CA26A8" w:rsidRPr="0061689D">
        <w:rPr>
          <w:color w:val="000000"/>
          <w:szCs w:val="28"/>
        </w:rPr>
        <w:t xml:space="preserve"> </w:t>
      </w:r>
      <w:r w:rsidR="00AB68DF" w:rsidRPr="0061689D">
        <w:rPr>
          <w:color w:val="000000"/>
          <w:szCs w:val="28"/>
        </w:rPr>
        <w:t>сотрудники</w:t>
      </w:r>
      <w:r w:rsidR="00CA26A8" w:rsidRPr="0061689D">
        <w:rPr>
          <w:color w:val="000000"/>
          <w:szCs w:val="28"/>
        </w:rPr>
        <w:t xml:space="preserve"> </w:t>
      </w:r>
      <w:r w:rsidR="00AB68DF" w:rsidRPr="0061689D">
        <w:rPr>
          <w:color w:val="000000"/>
          <w:szCs w:val="28"/>
        </w:rPr>
        <w:t>ОВД</w:t>
      </w:r>
      <w:r w:rsidR="00CA26A8" w:rsidRPr="0061689D">
        <w:rPr>
          <w:color w:val="000000"/>
          <w:szCs w:val="28"/>
        </w:rPr>
        <w:t xml:space="preserve"> </w:t>
      </w:r>
      <w:r w:rsidR="00AB68DF" w:rsidRPr="0061689D">
        <w:rPr>
          <w:color w:val="000000"/>
          <w:szCs w:val="28"/>
        </w:rPr>
        <w:t>(полиции)</w:t>
      </w:r>
      <w:r w:rsidR="00CA26A8" w:rsidRPr="0061689D">
        <w:rPr>
          <w:color w:val="000000"/>
          <w:szCs w:val="28"/>
        </w:rPr>
        <w:t xml:space="preserve"> </w:t>
      </w:r>
      <w:r w:rsidR="00AB68DF" w:rsidRPr="0061689D">
        <w:rPr>
          <w:color w:val="000000"/>
          <w:szCs w:val="28"/>
        </w:rPr>
        <w:t>имели</w:t>
      </w:r>
      <w:r w:rsidR="00CA26A8" w:rsidRPr="0061689D">
        <w:rPr>
          <w:color w:val="000000"/>
          <w:szCs w:val="28"/>
        </w:rPr>
        <w:t xml:space="preserve"> </w:t>
      </w:r>
      <w:r w:rsidR="00AB68DF" w:rsidRPr="0061689D">
        <w:rPr>
          <w:color w:val="000000"/>
          <w:szCs w:val="28"/>
        </w:rPr>
        <w:t>всегда,</w:t>
      </w:r>
      <w:r w:rsidR="00CA26A8" w:rsidRPr="0061689D">
        <w:rPr>
          <w:color w:val="000000"/>
          <w:szCs w:val="28"/>
        </w:rPr>
        <w:t xml:space="preserve"> </w:t>
      </w:r>
      <w:r w:rsidR="00AB68DF" w:rsidRPr="0061689D">
        <w:rPr>
          <w:color w:val="000000"/>
          <w:szCs w:val="28"/>
        </w:rPr>
        <w:t>то</w:t>
      </w:r>
      <w:r w:rsidR="00CA26A8" w:rsidRPr="0061689D">
        <w:rPr>
          <w:color w:val="000000"/>
          <w:szCs w:val="28"/>
        </w:rPr>
        <w:t xml:space="preserve"> </w:t>
      </w:r>
      <w:r w:rsidR="00FA6AA2" w:rsidRPr="0061689D">
        <w:rPr>
          <w:color w:val="000000"/>
          <w:szCs w:val="28"/>
        </w:rPr>
        <w:t>применение</w:t>
      </w:r>
      <w:r w:rsidR="009254BC" w:rsidRPr="0061689D">
        <w:rPr>
          <w:color w:val="000000"/>
          <w:szCs w:val="28"/>
        </w:rPr>
        <w:t xml:space="preserve"> наказаний в сфере административной юстиции</w:t>
      </w:r>
      <w:r w:rsidR="00CA26A8" w:rsidRPr="0061689D">
        <w:rPr>
          <w:color w:val="000000"/>
          <w:szCs w:val="28"/>
        </w:rPr>
        <w:t xml:space="preserve"> </w:t>
      </w:r>
      <w:r w:rsidR="00AB68DF" w:rsidRPr="0061689D">
        <w:rPr>
          <w:color w:val="000000"/>
          <w:szCs w:val="28"/>
        </w:rPr>
        <w:t>связан</w:t>
      </w:r>
      <w:r w:rsidR="00462703">
        <w:rPr>
          <w:color w:val="000000"/>
          <w:szCs w:val="28"/>
        </w:rPr>
        <w:t>о</w:t>
      </w:r>
      <w:r w:rsidR="00CA26A8" w:rsidRPr="0061689D">
        <w:rPr>
          <w:color w:val="000000"/>
          <w:szCs w:val="28"/>
        </w:rPr>
        <w:t xml:space="preserve"> </w:t>
      </w:r>
      <w:r w:rsidR="00AB68DF" w:rsidRPr="0061689D">
        <w:rPr>
          <w:color w:val="000000"/>
          <w:szCs w:val="28"/>
        </w:rPr>
        <w:t>с</w:t>
      </w:r>
      <w:r w:rsidR="00CA26A8" w:rsidRPr="0061689D">
        <w:rPr>
          <w:color w:val="000000"/>
          <w:szCs w:val="28"/>
        </w:rPr>
        <w:t xml:space="preserve"> </w:t>
      </w:r>
      <w:r w:rsidR="00AB68DF" w:rsidRPr="0061689D">
        <w:rPr>
          <w:color w:val="000000"/>
          <w:szCs w:val="28"/>
        </w:rPr>
        <w:t>лишением</w:t>
      </w:r>
      <w:r w:rsidR="00CA26A8" w:rsidRPr="0061689D">
        <w:rPr>
          <w:color w:val="000000"/>
          <w:szCs w:val="28"/>
        </w:rPr>
        <w:t xml:space="preserve"> </w:t>
      </w:r>
      <w:r w:rsidR="00AB68DF" w:rsidRPr="0061689D">
        <w:rPr>
          <w:color w:val="000000"/>
          <w:szCs w:val="28"/>
        </w:rPr>
        <w:t>разрешения</w:t>
      </w:r>
      <w:r w:rsidR="00CA26A8" w:rsidRPr="0061689D">
        <w:rPr>
          <w:color w:val="000000"/>
          <w:szCs w:val="28"/>
        </w:rPr>
        <w:t xml:space="preserve"> </w:t>
      </w:r>
      <w:r w:rsidR="00AB68DF" w:rsidRPr="0061689D">
        <w:rPr>
          <w:color w:val="000000"/>
          <w:szCs w:val="28"/>
        </w:rPr>
        <w:t>либо</w:t>
      </w:r>
      <w:r w:rsidR="00CA26A8" w:rsidRPr="0061689D">
        <w:rPr>
          <w:color w:val="000000"/>
          <w:szCs w:val="28"/>
        </w:rPr>
        <w:t xml:space="preserve"> </w:t>
      </w:r>
      <w:r w:rsidR="00AB68DF" w:rsidRPr="0061689D">
        <w:rPr>
          <w:color w:val="000000"/>
          <w:szCs w:val="28"/>
        </w:rPr>
        <w:t>приостановлением</w:t>
      </w:r>
      <w:r w:rsidR="00CA26A8" w:rsidRPr="0061689D">
        <w:rPr>
          <w:color w:val="000000"/>
          <w:szCs w:val="28"/>
        </w:rPr>
        <w:t xml:space="preserve"> </w:t>
      </w:r>
      <w:r w:rsidR="00AB68DF" w:rsidRPr="0061689D">
        <w:rPr>
          <w:color w:val="000000"/>
          <w:szCs w:val="28"/>
        </w:rPr>
        <w:t>его</w:t>
      </w:r>
      <w:r w:rsidR="00CA26A8" w:rsidRPr="0061689D">
        <w:rPr>
          <w:color w:val="000000"/>
          <w:szCs w:val="28"/>
        </w:rPr>
        <w:t xml:space="preserve"> </w:t>
      </w:r>
      <w:r w:rsidR="00AB68DF" w:rsidRPr="0061689D">
        <w:rPr>
          <w:color w:val="000000"/>
          <w:szCs w:val="28"/>
        </w:rPr>
        <w:t>действий,</w:t>
      </w:r>
      <w:r w:rsidR="00CA26A8" w:rsidRPr="0061689D">
        <w:rPr>
          <w:color w:val="000000"/>
          <w:szCs w:val="28"/>
        </w:rPr>
        <w:t xml:space="preserve"> </w:t>
      </w:r>
      <w:r w:rsidR="00AB68DF" w:rsidRPr="0061689D">
        <w:rPr>
          <w:color w:val="000000"/>
          <w:szCs w:val="28"/>
        </w:rPr>
        <w:t>а</w:t>
      </w:r>
      <w:r w:rsidR="00CA26A8" w:rsidRPr="0061689D">
        <w:rPr>
          <w:color w:val="000000"/>
          <w:szCs w:val="28"/>
        </w:rPr>
        <w:t xml:space="preserve"> </w:t>
      </w:r>
      <w:r w:rsidR="00AB68DF" w:rsidRPr="0061689D">
        <w:rPr>
          <w:color w:val="000000"/>
          <w:szCs w:val="28"/>
        </w:rPr>
        <w:t>также</w:t>
      </w:r>
      <w:r w:rsidR="00CA26A8" w:rsidRPr="0061689D">
        <w:rPr>
          <w:color w:val="000000"/>
          <w:szCs w:val="28"/>
        </w:rPr>
        <w:t xml:space="preserve"> </w:t>
      </w:r>
      <w:r w:rsidR="00AB68DF" w:rsidRPr="0061689D">
        <w:rPr>
          <w:color w:val="000000"/>
          <w:szCs w:val="28"/>
        </w:rPr>
        <w:t>приостановление</w:t>
      </w:r>
      <w:r w:rsidR="00FA6AA2" w:rsidRPr="0061689D">
        <w:rPr>
          <w:color w:val="000000"/>
          <w:szCs w:val="28"/>
        </w:rPr>
        <w:t>м</w:t>
      </w:r>
      <w:r w:rsidR="00CA26A8" w:rsidRPr="0061689D">
        <w:rPr>
          <w:color w:val="000000"/>
          <w:szCs w:val="28"/>
        </w:rPr>
        <w:t xml:space="preserve"> </w:t>
      </w:r>
      <w:r w:rsidR="00AB68DF" w:rsidRPr="0061689D">
        <w:rPr>
          <w:color w:val="000000"/>
          <w:szCs w:val="28"/>
        </w:rPr>
        <w:t>или</w:t>
      </w:r>
      <w:r w:rsidR="00CA26A8" w:rsidRPr="0061689D">
        <w:rPr>
          <w:color w:val="000000"/>
          <w:szCs w:val="28"/>
        </w:rPr>
        <w:t xml:space="preserve"> </w:t>
      </w:r>
      <w:r w:rsidR="00AB68DF" w:rsidRPr="0061689D">
        <w:rPr>
          <w:color w:val="000000"/>
          <w:szCs w:val="28"/>
        </w:rPr>
        <w:t>запрещение</w:t>
      </w:r>
      <w:r w:rsidR="00FA6AA2" w:rsidRPr="0061689D">
        <w:rPr>
          <w:color w:val="000000"/>
          <w:szCs w:val="28"/>
        </w:rPr>
        <w:t>м</w:t>
      </w:r>
      <w:r w:rsidR="00CA26A8" w:rsidRPr="0061689D">
        <w:rPr>
          <w:color w:val="000000"/>
          <w:szCs w:val="28"/>
        </w:rPr>
        <w:t xml:space="preserve"> </w:t>
      </w:r>
      <w:r w:rsidR="00AB68DF" w:rsidRPr="0061689D">
        <w:rPr>
          <w:color w:val="000000"/>
          <w:szCs w:val="28"/>
        </w:rPr>
        <w:t>деятельности</w:t>
      </w:r>
      <w:r w:rsidR="009254BC" w:rsidRPr="0061689D">
        <w:rPr>
          <w:color w:val="000000"/>
          <w:szCs w:val="28"/>
        </w:rPr>
        <w:t>. Это</w:t>
      </w:r>
      <w:r w:rsidR="00CA26A8" w:rsidRPr="0061689D">
        <w:rPr>
          <w:color w:val="000000"/>
          <w:szCs w:val="28"/>
        </w:rPr>
        <w:t xml:space="preserve"> </w:t>
      </w:r>
      <w:r w:rsidR="00AB68DF" w:rsidRPr="0061689D">
        <w:rPr>
          <w:color w:val="000000"/>
          <w:szCs w:val="28"/>
        </w:rPr>
        <w:t>стало</w:t>
      </w:r>
      <w:r w:rsidR="00CA26A8" w:rsidRPr="0061689D">
        <w:rPr>
          <w:color w:val="000000"/>
          <w:szCs w:val="28"/>
        </w:rPr>
        <w:t xml:space="preserve"> </w:t>
      </w:r>
      <w:r w:rsidR="00AB68DF" w:rsidRPr="0061689D">
        <w:rPr>
          <w:color w:val="000000"/>
          <w:szCs w:val="28"/>
        </w:rPr>
        <w:t>возможным</w:t>
      </w:r>
      <w:r w:rsidR="00CA26A8" w:rsidRPr="0061689D">
        <w:rPr>
          <w:color w:val="000000"/>
          <w:szCs w:val="28"/>
        </w:rPr>
        <w:t xml:space="preserve"> </w:t>
      </w:r>
      <w:r w:rsidR="00AB68DF" w:rsidRPr="0061689D">
        <w:rPr>
          <w:color w:val="000000"/>
          <w:szCs w:val="28"/>
        </w:rPr>
        <w:t>только</w:t>
      </w:r>
      <w:r w:rsidR="00CA26A8" w:rsidRPr="0061689D">
        <w:rPr>
          <w:color w:val="000000"/>
          <w:szCs w:val="28"/>
        </w:rPr>
        <w:t xml:space="preserve"> </w:t>
      </w:r>
      <w:r w:rsidR="00AB68DF" w:rsidRPr="0061689D">
        <w:rPr>
          <w:color w:val="000000"/>
          <w:szCs w:val="28"/>
        </w:rPr>
        <w:t>с</w:t>
      </w:r>
      <w:r w:rsidR="00CA26A8" w:rsidRPr="0061689D">
        <w:rPr>
          <w:color w:val="000000"/>
          <w:szCs w:val="28"/>
        </w:rPr>
        <w:t xml:space="preserve"> </w:t>
      </w:r>
      <w:r w:rsidR="00AB68DF" w:rsidRPr="0061689D">
        <w:rPr>
          <w:color w:val="000000"/>
          <w:szCs w:val="28"/>
        </w:rPr>
        <w:t>2020</w:t>
      </w:r>
      <w:r w:rsidR="00CA26A8" w:rsidRPr="0061689D">
        <w:rPr>
          <w:color w:val="000000"/>
          <w:szCs w:val="28"/>
        </w:rPr>
        <w:t xml:space="preserve"> </w:t>
      </w:r>
      <w:r w:rsidR="00AB68DF" w:rsidRPr="0061689D">
        <w:rPr>
          <w:color w:val="000000"/>
          <w:szCs w:val="28"/>
        </w:rPr>
        <w:t>года.</w:t>
      </w:r>
      <w:r w:rsidR="00CA26A8" w:rsidRPr="0061689D">
        <w:rPr>
          <w:color w:val="000000"/>
          <w:szCs w:val="28"/>
        </w:rPr>
        <w:t xml:space="preserve"> </w:t>
      </w:r>
      <w:r w:rsidR="00AB68DF" w:rsidRPr="0061689D">
        <w:rPr>
          <w:color w:val="000000"/>
          <w:szCs w:val="28"/>
        </w:rPr>
        <w:t>Законом</w:t>
      </w:r>
      <w:r w:rsidR="00CA26A8" w:rsidRPr="0061689D">
        <w:rPr>
          <w:color w:val="000000"/>
          <w:szCs w:val="28"/>
        </w:rPr>
        <w:t xml:space="preserve"> </w:t>
      </w:r>
      <w:r w:rsidR="00AB68DF" w:rsidRPr="0061689D">
        <w:rPr>
          <w:color w:val="000000"/>
          <w:szCs w:val="28"/>
        </w:rPr>
        <w:t>Республики</w:t>
      </w:r>
      <w:r w:rsidR="00CA26A8" w:rsidRPr="0061689D">
        <w:rPr>
          <w:color w:val="000000"/>
          <w:szCs w:val="28"/>
        </w:rPr>
        <w:t xml:space="preserve"> </w:t>
      </w:r>
      <w:r w:rsidR="00AB68DF" w:rsidRPr="0061689D">
        <w:rPr>
          <w:color w:val="000000"/>
          <w:szCs w:val="28"/>
        </w:rPr>
        <w:t>Казахстан</w:t>
      </w:r>
      <w:r w:rsidR="00CA26A8" w:rsidRPr="0061689D">
        <w:rPr>
          <w:color w:val="000000"/>
          <w:szCs w:val="28"/>
        </w:rPr>
        <w:t xml:space="preserve"> </w:t>
      </w:r>
      <w:r w:rsidR="00AB68DF" w:rsidRPr="0061689D">
        <w:rPr>
          <w:color w:val="000000"/>
          <w:szCs w:val="28"/>
        </w:rPr>
        <w:t>от</w:t>
      </w:r>
      <w:r w:rsidR="00CA26A8" w:rsidRPr="0061689D">
        <w:rPr>
          <w:color w:val="000000"/>
          <w:szCs w:val="28"/>
        </w:rPr>
        <w:t xml:space="preserve"> </w:t>
      </w:r>
      <w:r w:rsidR="00AB68DF" w:rsidRPr="0061689D">
        <w:rPr>
          <w:color w:val="000000"/>
          <w:szCs w:val="28"/>
        </w:rPr>
        <w:t>30</w:t>
      </w:r>
      <w:r w:rsidR="00CA26A8" w:rsidRPr="0061689D">
        <w:rPr>
          <w:color w:val="000000"/>
          <w:szCs w:val="28"/>
        </w:rPr>
        <w:t xml:space="preserve"> </w:t>
      </w:r>
      <w:r w:rsidR="00AB68DF" w:rsidRPr="0061689D">
        <w:rPr>
          <w:color w:val="000000"/>
          <w:szCs w:val="28"/>
        </w:rPr>
        <w:t>декабря</w:t>
      </w:r>
      <w:r w:rsidR="00CA26A8" w:rsidRPr="0061689D">
        <w:rPr>
          <w:color w:val="000000"/>
          <w:szCs w:val="28"/>
        </w:rPr>
        <w:t xml:space="preserve"> </w:t>
      </w:r>
      <w:r w:rsidR="006624EB" w:rsidRPr="0061689D">
        <w:rPr>
          <w:color w:val="000000"/>
          <w:szCs w:val="28"/>
        </w:rPr>
        <w:t>2019</w:t>
      </w:r>
      <w:r w:rsidR="00CA26A8" w:rsidRPr="0061689D">
        <w:rPr>
          <w:color w:val="000000"/>
          <w:szCs w:val="28"/>
        </w:rPr>
        <w:t xml:space="preserve"> </w:t>
      </w:r>
      <w:r w:rsidR="006624EB" w:rsidRPr="0061689D">
        <w:rPr>
          <w:color w:val="000000"/>
          <w:szCs w:val="28"/>
        </w:rPr>
        <w:t>года</w:t>
      </w:r>
      <w:r w:rsidR="00CA26A8" w:rsidRPr="0061689D">
        <w:rPr>
          <w:color w:val="000000"/>
          <w:szCs w:val="28"/>
        </w:rPr>
        <w:t xml:space="preserve"> </w:t>
      </w:r>
      <w:r w:rsidR="006624EB" w:rsidRPr="0061689D">
        <w:rPr>
          <w:color w:val="000000"/>
          <w:szCs w:val="28"/>
        </w:rPr>
        <w:t>№</w:t>
      </w:r>
      <w:r w:rsidR="00CA26A8" w:rsidRPr="0061689D">
        <w:rPr>
          <w:color w:val="000000"/>
          <w:szCs w:val="28"/>
        </w:rPr>
        <w:t xml:space="preserve"> </w:t>
      </w:r>
      <w:r w:rsidR="006624EB" w:rsidRPr="0061689D">
        <w:rPr>
          <w:color w:val="000000"/>
          <w:szCs w:val="28"/>
        </w:rPr>
        <w:t>300</w:t>
      </w:r>
      <w:r w:rsidR="00CA26A8" w:rsidRPr="0061689D">
        <w:rPr>
          <w:color w:val="000000"/>
          <w:szCs w:val="28"/>
        </w:rPr>
        <w:t xml:space="preserve"> </w:t>
      </w:r>
      <w:r w:rsidR="006624EB" w:rsidRPr="0061689D">
        <w:rPr>
          <w:color w:val="000000"/>
          <w:szCs w:val="28"/>
        </w:rPr>
        <w:t>статьи</w:t>
      </w:r>
      <w:r w:rsidR="00CA26A8" w:rsidRPr="0061689D">
        <w:rPr>
          <w:color w:val="000000"/>
          <w:szCs w:val="28"/>
        </w:rPr>
        <w:t xml:space="preserve"> </w:t>
      </w:r>
      <w:r w:rsidR="006624EB" w:rsidRPr="0061689D">
        <w:rPr>
          <w:color w:val="000000"/>
          <w:szCs w:val="28"/>
        </w:rPr>
        <w:t>47</w:t>
      </w:r>
      <w:r w:rsidR="00CA26A8" w:rsidRPr="0061689D">
        <w:rPr>
          <w:color w:val="000000"/>
          <w:szCs w:val="28"/>
        </w:rPr>
        <w:t xml:space="preserve"> </w:t>
      </w:r>
      <w:r w:rsidR="006624EB" w:rsidRPr="0061689D">
        <w:rPr>
          <w:color w:val="000000"/>
          <w:szCs w:val="28"/>
        </w:rPr>
        <w:t>и</w:t>
      </w:r>
      <w:r w:rsidR="00CA26A8" w:rsidRPr="0061689D">
        <w:rPr>
          <w:color w:val="000000"/>
          <w:szCs w:val="28"/>
        </w:rPr>
        <w:t xml:space="preserve"> </w:t>
      </w:r>
      <w:r w:rsidR="006624EB" w:rsidRPr="0061689D">
        <w:rPr>
          <w:color w:val="000000"/>
          <w:szCs w:val="28"/>
        </w:rPr>
        <w:t>48</w:t>
      </w:r>
      <w:r w:rsidR="00CA26A8" w:rsidRPr="0061689D">
        <w:rPr>
          <w:color w:val="000000"/>
          <w:szCs w:val="28"/>
        </w:rPr>
        <w:t xml:space="preserve"> </w:t>
      </w:r>
      <w:r w:rsidR="006624EB" w:rsidRPr="0061689D">
        <w:rPr>
          <w:color w:val="000000"/>
          <w:szCs w:val="28"/>
        </w:rPr>
        <w:t>К</w:t>
      </w:r>
      <w:r w:rsidR="00AB68DF" w:rsidRPr="0061689D">
        <w:rPr>
          <w:color w:val="000000"/>
          <w:szCs w:val="28"/>
        </w:rPr>
        <w:t>оАП</w:t>
      </w:r>
      <w:r w:rsidR="00CA26A8" w:rsidRPr="0061689D">
        <w:rPr>
          <w:color w:val="000000"/>
          <w:szCs w:val="28"/>
        </w:rPr>
        <w:t xml:space="preserve"> </w:t>
      </w:r>
      <w:r w:rsidR="00AB68DF" w:rsidRPr="0061689D">
        <w:rPr>
          <w:color w:val="000000"/>
          <w:szCs w:val="28"/>
        </w:rPr>
        <w:t>были</w:t>
      </w:r>
      <w:r w:rsidR="00CA26A8" w:rsidRPr="0061689D">
        <w:rPr>
          <w:color w:val="000000"/>
          <w:szCs w:val="28"/>
        </w:rPr>
        <w:t xml:space="preserve"> </w:t>
      </w:r>
      <w:r w:rsidR="00AB68DF" w:rsidRPr="0061689D">
        <w:rPr>
          <w:color w:val="000000"/>
          <w:szCs w:val="28"/>
        </w:rPr>
        <w:t>дополнены</w:t>
      </w:r>
      <w:r w:rsidR="00CA26A8" w:rsidRPr="0061689D">
        <w:rPr>
          <w:color w:val="000000"/>
          <w:szCs w:val="28"/>
        </w:rPr>
        <w:t xml:space="preserve"> </w:t>
      </w:r>
      <w:r w:rsidR="00AB68DF" w:rsidRPr="0061689D">
        <w:rPr>
          <w:color w:val="000000"/>
          <w:szCs w:val="28"/>
        </w:rPr>
        <w:t>новыми</w:t>
      </w:r>
      <w:r w:rsidR="00CA26A8" w:rsidRPr="0061689D">
        <w:rPr>
          <w:color w:val="000000"/>
          <w:szCs w:val="28"/>
        </w:rPr>
        <w:t xml:space="preserve"> </w:t>
      </w:r>
      <w:r w:rsidR="00FA6AA2" w:rsidRPr="0061689D">
        <w:rPr>
          <w:color w:val="000000"/>
          <w:szCs w:val="28"/>
        </w:rPr>
        <w:t>полномочиями</w:t>
      </w:r>
      <w:r w:rsidR="00CA26A8" w:rsidRPr="0061689D">
        <w:rPr>
          <w:color w:val="000000"/>
          <w:szCs w:val="28"/>
        </w:rPr>
        <w:t xml:space="preserve"> </w:t>
      </w:r>
      <w:r w:rsidR="00AB68DF" w:rsidRPr="0061689D">
        <w:rPr>
          <w:color w:val="000000"/>
          <w:szCs w:val="28"/>
        </w:rPr>
        <w:t>примен</w:t>
      </w:r>
      <w:r w:rsidR="00F16C4E" w:rsidRPr="0061689D">
        <w:rPr>
          <w:color w:val="000000"/>
          <w:szCs w:val="28"/>
        </w:rPr>
        <w:t>ения</w:t>
      </w:r>
      <w:r w:rsidR="00CA26A8" w:rsidRPr="0061689D">
        <w:rPr>
          <w:color w:val="000000"/>
          <w:szCs w:val="28"/>
        </w:rPr>
        <w:t xml:space="preserve"> </w:t>
      </w:r>
      <w:r w:rsidR="00AB68DF" w:rsidRPr="0061689D">
        <w:rPr>
          <w:color w:val="000000"/>
          <w:szCs w:val="28"/>
        </w:rPr>
        <w:t>эти</w:t>
      </w:r>
      <w:r w:rsidR="00FA6AA2" w:rsidRPr="0061689D">
        <w:rPr>
          <w:color w:val="000000"/>
          <w:szCs w:val="28"/>
        </w:rPr>
        <w:t>х</w:t>
      </w:r>
      <w:r w:rsidR="00CA26A8" w:rsidRPr="0061689D">
        <w:rPr>
          <w:color w:val="000000"/>
          <w:szCs w:val="28"/>
        </w:rPr>
        <w:t xml:space="preserve"> </w:t>
      </w:r>
      <w:r w:rsidR="00AB68DF" w:rsidRPr="0061689D">
        <w:rPr>
          <w:color w:val="000000"/>
          <w:szCs w:val="28"/>
        </w:rPr>
        <w:t>мер</w:t>
      </w:r>
      <w:r w:rsidR="00CA26A8" w:rsidRPr="0061689D">
        <w:rPr>
          <w:color w:val="000000"/>
          <w:szCs w:val="28"/>
        </w:rPr>
        <w:t xml:space="preserve"> </w:t>
      </w:r>
      <w:r w:rsidR="00AB68DF" w:rsidRPr="0061689D">
        <w:rPr>
          <w:color w:val="000000"/>
          <w:szCs w:val="28"/>
        </w:rPr>
        <w:t>административного</w:t>
      </w:r>
      <w:r w:rsidR="00CA26A8" w:rsidRPr="0061689D">
        <w:rPr>
          <w:color w:val="000000"/>
          <w:szCs w:val="28"/>
        </w:rPr>
        <w:t xml:space="preserve"> </w:t>
      </w:r>
      <w:r w:rsidR="00AB68DF" w:rsidRPr="0061689D">
        <w:rPr>
          <w:color w:val="000000"/>
          <w:szCs w:val="28"/>
        </w:rPr>
        <w:t>взыскания</w:t>
      </w:r>
      <w:r w:rsidR="00CA26A8" w:rsidRPr="0061689D">
        <w:rPr>
          <w:color w:val="000000"/>
          <w:szCs w:val="28"/>
        </w:rPr>
        <w:t xml:space="preserve"> </w:t>
      </w:r>
      <w:r w:rsidR="00C243B7" w:rsidRPr="0061689D">
        <w:rPr>
          <w:color w:val="000000"/>
          <w:szCs w:val="28"/>
        </w:rPr>
        <w:t>[21]</w:t>
      </w:r>
      <w:r w:rsidR="00AB68DF" w:rsidRPr="0061689D">
        <w:rPr>
          <w:color w:val="000000"/>
          <w:szCs w:val="28"/>
        </w:rPr>
        <w:t>.</w:t>
      </w:r>
      <w:r w:rsidR="00CA26A8" w:rsidRPr="0061689D">
        <w:rPr>
          <w:color w:val="000000"/>
          <w:szCs w:val="28"/>
        </w:rPr>
        <w:t xml:space="preserve"> </w:t>
      </w:r>
    </w:p>
    <w:p w14:paraId="5B3FB2D1" w14:textId="77777777" w:rsidR="00CC279C" w:rsidRPr="0061689D" w:rsidRDefault="00CC279C" w:rsidP="009F3E2E">
      <w:pPr>
        <w:ind w:firstLine="709"/>
        <w:rPr>
          <w:color w:val="000000"/>
          <w:szCs w:val="28"/>
        </w:rPr>
      </w:pPr>
      <w:r w:rsidRPr="0061689D">
        <w:rPr>
          <w:color w:val="000000"/>
          <w:szCs w:val="28"/>
        </w:rPr>
        <w:t>Согласно</w:t>
      </w:r>
      <w:r w:rsidR="00CA26A8" w:rsidRPr="0061689D">
        <w:rPr>
          <w:color w:val="000000"/>
          <w:szCs w:val="28"/>
        </w:rPr>
        <w:t xml:space="preserve"> </w:t>
      </w:r>
      <w:r w:rsidRPr="0061689D">
        <w:rPr>
          <w:color w:val="000000"/>
          <w:szCs w:val="28"/>
        </w:rPr>
        <w:t>План</w:t>
      </w:r>
      <w:r w:rsidR="008839C0" w:rsidRPr="0061689D">
        <w:rPr>
          <w:color w:val="000000"/>
          <w:szCs w:val="28"/>
        </w:rPr>
        <w:t>у</w:t>
      </w:r>
      <w:r w:rsidR="00CA26A8" w:rsidRPr="0061689D">
        <w:rPr>
          <w:color w:val="000000"/>
          <w:szCs w:val="28"/>
        </w:rPr>
        <w:t xml:space="preserve"> </w:t>
      </w:r>
      <w:r w:rsidR="004E45C9" w:rsidRPr="0061689D">
        <w:rPr>
          <w:color w:val="000000"/>
          <w:szCs w:val="28"/>
        </w:rPr>
        <w:t>мероприятий</w:t>
      </w:r>
      <w:r w:rsidR="00CA26A8" w:rsidRPr="0061689D">
        <w:rPr>
          <w:color w:val="000000"/>
          <w:szCs w:val="28"/>
        </w:rPr>
        <w:t xml:space="preserve"> </w:t>
      </w:r>
      <w:r w:rsidR="008839C0" w:rsidRPr="0061689D">
        <w:rPr>
          <w:color w:val="000000"/>
          <w:szCs w:val="28"/>
        </w:rPr>
        <w:t>по</w:t>
      </w:r>
      <w:r w:rsidR="00CA26A8" w:rsidRPr="0061689D">
        <w:rPr>
          <w:color w:val="000000"/>
          <w:szCs w:val="28"/>
        </w:rPr>
        <w:t xml:space="preserve"> </w:t>
      </w:r>
      <w:r w:rsidR="004E45C9" w:rsidRPr="0061689D">
        <w:rPr>
          <w:color w:val="000000"/>
          <w:szCs w:val="28"/>
        </w:rPr>
        <w:t>исполнению</w:t>
      </w:r>
      <w:r w:rsidR="00CA26A8" w:rsidRPr="0061689D">
        <w:rPr>
          <w:color w:val="000000"/>
          <w:szCs w:val="28"/>
        </w:rPr>
        <w:t xml:space="preserve"> </w:t>
      </w:r>
      <w:r w:rsidR="004E45C9" w:rsidRPr="0061689D">
        <w:rPr>
          <w:color w:val="000000"/>
          <w:szCs w:val="28"/>
        </w:rPr>
        <w:t>основных</w:t>
      </w:r>
      <w:r w:rsidR="00CA26A8" w:rsidRPr="0061689D">
        <w:rPr>
          <w:color w:val="000000"/>
          <w:szCs w:val="28"/>
        </w:rPr>
        <w:t xml:space="preserve"> </w:t>
      </w:r>
      <w:r w:rsidR="004E45C9" w:rsidRPr="0061689D">
        <w:rPr>
          <w:color w:val="000000"/>
          <w:szCs w:val="28"/>
        </w:rPr>
        <w:t>приоритетов</w:t>
      </w:r>
      <w:r w:rsidR="00CA26A8" w:rsidRPr="0061689D">
        <w:rPr>
          <w:color w:val="000000"/>
          <w:szCs w:val="28"/>
        </w:rPr>
        <w:t xml:space="preserve"> </w:t>
      </w:r>
      <w:r w:rsidRPr="0061689D">
        <w:rPr>
          <w:color w:val="000000"/>
          <w:szCs w:val="28"/>
        </w:rPr>
        <w:t>Концепции</w:t>
      </w:r>
      <w:r w:rsidR="00CA26A8" w:rsidRPr="0061689D">
        <w:rPr>
          <w:color w:val="000000"/>
          <w:szCs w:val="28"/>
        </w:rPr>
        <w:t xml:space="preserve"> </w:t>
      </w:r>
      <w:r w:rsidRPr="0061689D">
        <w:rPr>
          <w:color w:val="000000"/>
          <w:szCs w:val="28"/>
        </w:rPr>
        <w:t>правовой</w:t>
      </w:r>
      <w:r w:rsidR="00CA26A8" w:rsidRPr="0061689D">
        <w:rPr>
          <w:color w:val="000000"/>
          <w:szCs w:val="28"/>
        </w:rPr>
        <w:t xml:space="preserve"> </w:t>
      </w:r>
      <w:r w:rsidRPr="0061689D">
        <w:rPr>
          <w:color w:val="000000"/>
          <w:szCs w:val="28"/>
        </w:rPr>
        <w:t>политики</w:t>
      </w:r>
      <w:r w:rsidR="00CA26A8" w:rsidRPr="0061689D">
        <w:rPr>
          <w:color w:val="000000"/>
          <w:szCs w:val="28"/>
        </w:rPr>
        <w:t xml:space="preserve"> </w:t>
      </w:r>
      <w:r w:rsidRPr="0061689D">
        <w:rPr>
          <w:color w:val="000000"/>
          <w:szCs w:val="28"/>
        </w:rPr>
        <w:t>до</w:t>
      </w:r>
      <w:r w:rsidR="00CA26A8" w:rsidRPr="0061689D">
        <w:rPr>
          <w:color w:val="000000"/>
          <w:szCs w:val="28"/>
        </w:rPr>
        <w:t xml:space="preserve"> </w:t>
      </w:r>
      <w:r w:rsidRPr="0061689D">
        <w:rPr>
          <w:color w:val="000000"/>
          <w:szCs w:val="28"/>
        </w:rPr>
        <w:t>2023</w:t>
      </w:r>
      <w:r w:rsidR="00CA26A8" w:rsidRPr="0061689D">
        <w:rPr>
          <w:color w:val="000000"/>
          <w:szCs w:val="28"/>
        </w:rPr>
        <w:t xml:space="preserve"> </w:t>
      </w:r>
      <w:r w:rsidRPr="0061689D">
        <w:rPr>
          <w:color w:val="000000"/>
          <w:szCs w:val="28"/>
        </w:rPr>
        <w:t>года,</w:t>
      </w:r>
      <w:r w:rsidR="00CA26A8" w:rsidRPr="0061689D">
        <w:rPr>
          <w:color w:val="000000"/>
          <w:szCs w:val="28"/>
        </w:rPr>
        <w:t xml:space="preserve"> </w:t>
      </w:r>
      <w:r w:rsidRPr="0061689D">
        <w:rPr>
          <w:color w:val="000000"/>
          <w:szCs w:val="28"/>
        </w:rPr>
        <w:t>Министерству</w:t>
      </w:r>
      <w:r w:rsidR="00CA26A8" w:rsidRPr="0061689D">
        <w:rPr>
          <w:color w:val="000000"/>
          <w:szCs w:val="28"/>
        </w:rPr>
        <w:t xml:space="preserve"> </w:t>
      </w:r>
      <w:r w:rsidRPr="0061689D">
        <w:rPr>
          <w:color w:val="000000"/>
          <w:szCs w:val="28"/>
        </w:rPr>
        <w:t>юстиции</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Генеральной</w:t>
      </w:r>
      <w:r w:rsidR="00CA26A8" w:rsidRPr="0061689D">
        <w:rPr>
          <w:color w:val="000000"/>
          <w:szCs w:val="28"/>
        </w:rPr>
        <w:t xml:space="preserve"> </w:t>
      </w:r>
      <w:r w:rsidRPr="0061689D">
        <w:rPr>
          <w:color w:val="000000"/>
          <w:szCs w:val="28"/>
        </w:rPr>
        <w:t>прокуратуре</w:t>
      </w:r>
      <w:r w:rsidR="00CA26A8" w:rsidRPr="0061689D">
        <w:rPr>
          <w:color w:val="000000"/>
          <w:szCs w:val="28"/>
        </w:rPr>
        <w:t xml:space="preserve"> </w:t>
      </w:r>
      <w:r w:rsidRPr="0061689D">
        <w:rPr>
          <w:color w:val="000000"/>
          <w:szCs w:val="28"/>
        </w:rPr>
        <w:t>Республики</w:t>
      </w:r>
      <w:r w:rsidR="00CA26A8" w:rsidRPr="0061689D">
        <w:rPr>
          <w:color w:val="000000"/>
          <w:szCs w:val="28"/>
        </w:rPr>
        <w:t xml:space="preserve"> </w:t>
      </w:r>
      <w:r w:rsidRPr="0061689D">
        <w:rPr>
          <w:color w:val="000000"/>
          <w:szCs w:val="28"/>
        </w:rPr>
        <w:t>Казахстан</w:t>
      </w:r>
      <w:r w:rsidR="00CA26A8" w:rsidRPr="0061689D">
        <w:rPr>
          <w:color w:val="000000"/>
          <w:szCs w:val="28"/>
        </w:rPr>
        <w:t xml:space="preserve"> </w:t>
      </w:r>
      <w:r w:rsidR="008839C0" w:rsidRPr="0061689D">
        <w:rPr>
          <w:color w:val="000000"/>
          <w:szCs w:val="28"/>
        </w:rPr>
        <w:t>было</w:t>
      </w:r>
      <w:r w:rsidR="00CA26A8" w:rsidRPr="0061689D">
        <w:rPr>
          <w:color w:val="000000"/>
          <w:szCs w:val="28"/>
        </w:rPr>
        <w:t xml:space="preserve"> </w:t>
      </w:r>
      <w:r w:rsidR="008839C0" w:rsidRPr="0061689D">
        <w:rPr>
          <w:color w:val="000000"/>
          <w:szCs w:val="28"/>
        </w:rPr>
        <w:t>поручено</w:t>
      </w:r>
      <w:r w:rsidR="00CA26A8" w:rsidRPr="0061689D">
        <w:rPr>
          <w:color w:val="000000"/>
          <w:szCs w:val="28"/>
        </w:rPr>
        <w:t xml:space="preserve"> </w:t>
      </w:r>
      <w:r w:rsidRPr="0061689D">
        <w:rPr>
          <w:color w:val="000000"/>
          <w:szCs w:val="28"/>
        </w:rPr>
        <w:t>до</w:t>
      </w:r>
      <w:r w:rsidR="00CA26A8" w:rsidRPr="0061689D">
        <w:rPr>
          <w:color w:val="000000"/>
          <w:szCs w:val="28"/>
        </w:rPr>
        <w:t xml:space="preserve"> </w:t>
      </w:r>
      <w:r w:rsidRPr="0061689D">
        <w:rPr>
          <w:color w:val="000000"/>
          <w:szCs w:val="28"/>
        </w:rPr>
        <w:t>ноября</w:t>
      </w:r>
      <w:r w:rsidR="00CA26A8" w:rsidRPr="0061689D">
        <w:rPr>
          <w:color w:val="000000"/>
          <w:szCs w:val="28"/>
        </w:rPr>
        <w:t xml:space="preserve"> </w:t>
      </w:r>
      <w:r w:rsidRPr="0061689D">
        <w:rPr>
          <w:color w:val="000000"/>
          <w:szCs w:val="28"/>
        </w:rPr>
        <w:t>2022</w:t>
      </w:r>
      <w:r w:rsidR="00CA26A8" w:rsidRPr="0061689D">
        <w:rPr>
          <w:color w:val="000000"/>
          <w:szCs w:val="28"/>
        </w:rPr>
        <w:t xml:space="preserve"> </w:t>
      </w:r>
      <w:r w:rsidRPr="0061689D">
        <w:rPr>
          <w:color w:val="000000"/>
          <w:szCs w:val="28"/>
        </w:rPr>
        <w:t>года</w:t>
      </w:r>
      <w:r w:rsidR="00CA26A8" w:rsidRPr="0061689D">
        <w:rPr>
          <w:color w:val="000000"/>
          <w:szCs w:val="28"/>
        </w:rPr>
        <w:t xml:space="preserve"> </w:t>
      </w:r>
      <w:r w:rsidRPr="0061689D">
        <w:rPr>
          <w:color w:val="000000"/>
          <w:szCs w:val="28"/>
        </w:rPr>
        <w:t>провести</w:t>
      </w:r>
      <w:r w:rsidR="00CA26A8" w:rsidRPr="0061689D">
        <w:rPr>
          <w:color w:val="000000"/>
          <w:szCs w:val="28"/>
        </w:rPr>
        <w:t xml:space="preserve"> </w:t>
      </w:r>
      <w:r w:rsidRPr="0061689D">
        <w:rPr>
          <w:color w:val="000000"/>
          <w:szCs w:val="28"/>
        </w:rPr>
        <w:t>анализ</w:t>
      </w:r>
      <w:r w:rsidR="00CA26A8" w:rsidRPr="0061689D">
        <w:rPr>
          <w:color w:val="000000"/>
          <w:szCs w:val="28"/>
        </w:rPr>
        <w:t xml:space="preserve"> </w:t>
      </w:r>
      <w:r w:rsidR="004E45C9" w:rsidRPr="0061689D">
        <w:rPr>
          <w:color w:val="000000"/>
          <w:szCs w:val="28"/>
        </w:rPr>
        <w:t>правовых</w:t>
      </w:r>
      <w:r w:rsidR="00CA26A8" w:rsidRPr="0061689D">
        <w:rPr>
          <w:color w:val="000000"/>
          <w:szCs w:val="28"/>
        </w:rPr>
        <w:t xml:space="preserve"> </w:t>
      </w:r>
      <w:r w:rsidR="004E45C9" w:rsidRPr="0061689D">
        <w:rPr>
          <w:color w:val="000000"/>
          <w:szCs w:val="28"/>
        </w:rPr>
        <w:t>норм</w:t>
      </w:r>
      <w:r w:rsidR="00CA26A8" w:rsidRPr="0061689D">
        <w:rPr>
          <w:color w:val="000000"/>
          <w:szCs w:val="28"/>
        </w:rPr>
        <w:t xml:space="preserve"> </w:t>
      </w:r>
      <w:r w:rsidR="004E45C9" w:rsidRPr="0061689D">
        <w:rPr>
          <w:color w:val="000000"/>
          <w:szCs w:val="28"/>
        </w:rPr>
        <w:t>административного</w:t>
      </w:r>
      <w:r w:rsidR="00CA26A8" w:rsidRPr="0061689D">
        <w:rPr>
          <w:color w:val="000000"/>
          <w:szCs w:val="28"/>
        </w:rPr>
        <w:t xml:space="preserve"> </w:t>
      </w:r>
      <w:r w:rsidR="004E45C9" w:rsidRPr="0061689D">
        <w:rPr>
          <w:color w:val="000000"/>
          <w:szCs w:val="28"/>
        </w:rPr>
        <w:t>кодекса</w:t>
      </w:r>
      <w:r w:rsidR="00B74DB0" w:rsidRPr="0061689D">
        <w:rPr>
          <w:color w:val="000000"/>
          <w:szCs w:val="28"/>
        </w:rPr>
        <w:t>,</w:t>
      </w:r>
      <w:r w:rsidR="00CA26A8" w:rsidRPr="0061689D">
        <w:rPr>
          <w:color w:val="000000"/>
          <w:szCs w:val="28"/>
        </w:rPr>
        <w:t xml:space="preserve"> </w:t>
      </w:r>
      <w:r w:rsidR="00B74DB0" w:rsidRPr="0061689D">
        <w:rPr>
          <w:color w:val="000000"/>
          <w:szCs w:val="28"/>
        </w:rPr>
        <w:t>частности,</w:t>
      </w:r>
      <w:r w:rsidR="00CA26A8" w:rsidRPr="0061689D">
        <w:rPr>
          <w:color w:val="000000"/>
          <w:szCs w:val="28"/>
        </w:rPr>
        <w:t xml:space="preserve"> </w:t>
      </w:r>
      <w:r w:rsidR="00B74DB0" w:rsidRPr="0061689D">
        <w:rPr>
          <w:color w:val="000000"/>
          <w:szCs w:val="28"/>
        </w:rPr>
        <w:t>для</w:t>
      </w:r>
      <w:r w:rsidR="00CA26A8" w:rsidRPr="0061689D">
        <w:rPr>
          <w:color w:val="000000"/>
          <w:szCs w:val="28"/>
        </w:rPr>
        <w:t xml:space="preserve"> </w:t>
      </w:r>
      <w:r w:rsidR="00B74DB0" w:rsidRPr="0061689D">
        <w:rPr>
          <w:color w:val="000000"/>
          <w:szCs w:val="28"/>
        </w:rPr>
        <w:t>урегулирования</w:t>
      </w:r>
      <w:r w:rsidR="00CA26A8" w:rsidRPr="0061689D">
        <w:rPr>
          <w:color w:val="000000"/>
          <w:szCs w:val="28"/>
        </w:rPr>
        <w:t xml:space="preserve"> </w:t>
      </w:r>
      <w:r w:rsidR="004E45C9" w:rsidRPr="0061689D">
        <w:rPr>
          <w:color w:val="000000"/>
          <w:szCs w:val="28"/>
        </w:rPr>
        <w:t>некоторы</w:t>
      </w:r>
      <w:r w:rsidR="00B74DB0" w:rsidRPr="0061689D">
        <w:rPr>
          <w:color w:val="000000"/>
          <w:szCs w:val="28"/>
        </w:rPr>
        <w:t>х</w:t>
      </w:r>
      <w:r w:rsidR="00CA26A8" w:rsidRPr="0061689D">
        <w:rPr>
          <w:color w:val="000000"/>
          <w:szCs w:val="28"/>
        </w:rPr>
        <w:t xml:space="preserve"> </w:t>
      </w:r>
      <w:r w:rsidR="004E45C9" w:rsidRPr="0061689D">
        <w:rPr>
          <w:color w:val="000000"/>
          <w:szCs w:val="28"/>
        </w:rPr>
        <w:t>вид</w:t>
      </w:r>
      <w:r w:rsidR="00B74DB0" w:rsidRPr="0061689D">
        <w:rPr>
          <w:color w:val="000000"/>
          <w:szCs w:val="28"/>
        </w:rPr>
        <w:t>ов</w:t>
      </w:r>
      <w:r w:rsidR="00CA26A8" w:rsidRPr="0061689D">
        <w:rPr>
          <w:color w:val="000000"/>
          <w:szCs w:val="28"/>
        </w:rPr>
        <w:t xml:space="preserve"> </w:t>
      </w:r>
      <w:r w:rsidR="004E45C9" w:rsidRPr="0061689D">
        <w:rPr>
          <w:color w:val="000000"/>
          <w:szCs w:val="28"/>
        </w:rPr>
        <w:t>наказани</w:t>
      </w:r>
      <w:r w:rsidR="00B74DB0" w:rsidRPr="0061689D">
        <w:rPr>
          <w:color w:val="000000"/>
          <w:szCs w:val="28"/>
        </w:rPr>
        <w:t>я</w:t>
      </w:r>
      <w:r w:rsidR="00CA26A8" w:rsidRPr="0061689D">
        <w:rPr>
          <w:color w:val="000000"/>
          <w:szCs w:val="28"/>
        </w:rPr>
        <w:t xml:space="preserve"> </w:t>
      </w:r>
      <w:r w:rsidR="004E45C9" w:rsidRPr="0061689D">
        <w:rPr>
          <w:color w:val="000000"/>
          <w:szCs w:val="28"/>
        </w:rPr>
        <w:t>Административным</w:t>
      </w:r>
      <w:r w:rsidR="009254BC" w:rsidRPr="0061689D">
        <w:rPr>
          <w:color w:val="000000"/>
          <w:szCs w:val="28"/>
        </w:rPr>
        <w:t xml:space="preserve"> процедурно-процессуальным кодексом, вступившим в силу в Республике Казахстан с 1 июля 2021 года</w:t>
      </w:r>
      <w:r w:rsidR="00CA26A8" w:rsidRPr="0061689D">
        <w:rPr>
          <w:color w:val="000000"/>
          <w:szCs w:val="28"/>
        </w:rPr>
        <w:t xml:space="preserve"> </w:t>
      </w:r>
      <w:r w:rsidR="00C243B7" w:rsidRPr="0061689D">
        <w:rPr>
          <w:color w:val="000000"/>
          <w:szCs w:val="28"/>
        </w:rPr>
        <w:t>[22]</w:t>
      </w:r>
      <w:r w:rsidRPr="0061689D">
        <w:rPr>
          <w:color w:val="000000"/>
          <w:szCs w:val="28"/>
        </w:rPr>
        <w:t>.</w:t>
      </w:r>
    </w:p>
    <w:p w14:paraId="35BBDF0F" w14:textId="77777777" w:rsidR="00414D2B" w:rsidRPr="0061689D" w:rsidRDefault="00E7676F" w:rsidP="009F3E2E">
      <w:pPr>
        <w:ind w:firstLine="709"/>
        <w:rPr>
          <w:color w:val="000000"/>
          <w:szCs w:val="28"/>
        </w:rPr>
      </w:pPr>
      <w:r w:rsidRPr="0061689D">
        <w:rPr>
          <w:color w:val="000000"/>
          <w:szCs w:val="28"/>
        </w:rPr>
        <w:t>Но</w:t>
      </w:r>
      <w:r w:rsidR="008839C0" w:rsidRPr="0061689D">
        <w:rPr>
          <w:color w:val="000000"/>
          <w:szCs w:val="28"/>
        </w:rPr>
        <w:t>,</w:t>
      </w:r>
      <w:r w:rsidR="00CA26A8" w:rsidRPr="0061689D">
        <w:rPr>
          <w:color w:val="000000"/>
          <w:szCs w:val="28"/>
        </w:rPr>
        <w:t xml:space="preserve"> </w:t>
      </w:r>
      <w:r w:rsidRPr="0061689D">
        <w:rPr>
          <w:color w:val="000000"/>
          <w:szCs w:val="28"/>
        </w:rPr>
        <w:t>как</w:t>
      </w:r>
      <w:r w:rsidR="00CA26A8" w:rsidRPr="0061689D">
        <w:rPr>
          <w:color w:val="000000"/>
          <w:szCs w:val="28"/>
        </w:rPr>
        <w:t xml:space="preserve"> </w:t>
      </w:r>
      <w:r w:rsidRPr="0061689D">
        <w:rPr>
          <w:color w:val="000000"/>
          <w:szCs w:val="28"/>
        </w:rPr>
        <w:t>видим,</w:t>
      </w:r>
      <w:r w:rsidR="00CA26A8" w:rsidRPr="0061689D">
        <w:rPr>
          <w:color w:val="000000"/>
          <w:szCs w:val="28"/>
        </w:rPr>
        <w:t xml:space="preserve"> </w:t>
      </w:r>
      <w:r w:rsidRPr="0061689D">
        <w:rPr>
          <w:color w:val="000000"/>
          <w:szCs w:val="28"/>
        </w:rPr>
        <w:t>возможность</w:t>
      </w:r>
      <w:r w:rsidR="00CA26A8" w:rsidRPr="0061689D">
        <w:rPr>
          <w:color w:val="000000"/>
          <w:szCs w:val="28"/>
        </w:rPr>
        <w:t xml:space="preserve"> </w:t>
      </w:r>
      <w:r w:rsidRPr="0061689D">
        <w:rPr>
          <w:color w:val="000000"/>
          <w:szCs w:val="28"/>
        </w:rPr>
        <w:t>оптими</w:t>
      </w:r>
      <w:r w:rsidR="008839C0" w:rsidRPr="0061689D">
        <w:rPr>
          <w:color w:val="000000"/>
          <w:szCs w:val="28"/>
        </w:rPr>
        <w:t>зации</w:t>
      </w:r>
      <w:r w:rsidR="00CA26A8" w:rsidRPr="0061689D">
        <w:rPr>
          <w:color w:val="000000"/>
          <w:szCs w:val="28"/>
        </w:rPr>
        <w:t xml:space="preserve"> </w:t>
      </w:r>
      <w:r w:rsidR="008839C0" w:rsidRPr="0061689D">
        <w:rPr>
          <w:color w:val="000000"/>
          <w:szCs w:val="28"/>
        </w:rPr>
        <w:t>административных</w:t>
      </w:r>
      <w:r w:rsidR="00CA26A8" w:rsidRPr="0061689D">
        <w:rPr>
          <w:color w:val="000000"/>
          <w:szCs w:val="28"/>
        </w:rPr>
        <w:t xml:space="preserve"> </w:t>
      </w:r>
      <w:r w:rsidR="008839C0" w:rsidRPr="0061689D">
        <w:rPr>
          <w:color w:val="000000"/>
          <w:szCs w:val="28"/>
        </w:rPr>
        <w:t>деликтов</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санкциями,</w:t>
      </w:r>
      <w:r w:rsidR="00CA26A8" w:rsidRPr="0061689D">
        <w:rPr>
          <w:color w:val="000000"/>
          <w:szCs w:val="28"/>
        </w:rPr>
        <w:t xml:space="preserve"> </w:t>
      </w:r>
      <w:r w:rsidRPr="0061689D">
        <w:rPr>
          <w:color w:val="000000"/>
          <w:szCs w:val="28"/>
        </w:rPr>
        <w:t>пред</w:t>
      </w:r>
      <w:r w:rsidR="006624EB" w:rsidRPr="0061689D">
        <w:rPr>
          <w:color w:val="000000"/>
          <w:szCs w:val="28"/>
        </w:rPr>
        <w:t>усмотренными</w:t>
      </w:r>
      <w:r w:rsidR="00CA26A8" w:rsidRPr="0061689D">
        <w:rPr>
          <w:color w:val="000000"/>
          <w:szCs w:val="28"/>
        </w:rPr>
        <w:t xml:space="preserve"> </w:t>
      </w:r>
      <w:r w:rsidR="006624EB" w:rsidRPr="0061689D">
        <w:rPr>
          <w:color w:val="000000"/>
          <w:szCs w:val="28"/>
        </w:rPr>
        <w:t>статьями</w:t>
      </w:r>
      <w:r w:rsidR="00CA26A8" w:rsidRPr="0061689D">
        <w:rPr>
          <w:color w:val="000000"/>
          <w:szCs w:val="28"/>
        </w:rPr>
        <w:t xml:space="preserve"> </w:t>
      </w:r>
      <w:r w:rsidR="006624EB" w:rsidRPr="0061689D">
        <w:rPr>
          <w:color w:val="000000"/>
          <w:szCs w:val="28"/>
        </w:rPr>
        <w:t>47</w:t>
      </w:r>
      <w:r w:rsidR="00CA26A8" w:rsidRPr="0061689D">
        <w:rPr>
          <w:color w:val="000000"/>
          <w:szCs w:val="28"/>
        </w:rPr>
        <w:t xml:space="preserve"> </w:t>
      </w:r>
      <w:r w:rsidR="006624EB" w:rsidRPr="0061689D">
        <w:rPr>
          <w:color w:val="000000"/>
          <w:szCs w:val="28"/>
        </w:rPr>
        <w:t>и</w:t>
      </w:r>
      <w:r w:rsidR="00CA26A8" w:rsidRPr="0061689D">
        <w:rPr>
          <w:color w:val="000000"/>
          <w:szCs w:val="28"/>
        </w:rPr>
        <w:t xml:space="preserve"> </w:t>
      </w:r>
      <w:r w:rsidR="006624EB" w:rsidRPr="0061689D">
        <w:rPr>
          <w:color w:val="000000"/>
          <w:szCs w:val="28"/>
        </w:rPr>
        <w:t>48</w:t>
      </w:r>
      <w:r w:rsidR="00CA26A8" w:rsidRPr="0061689D">
        <w:rPr>
          <w:color w:val="000000"/>
          <w:szCs w:val="28"/>
        </w:rPr>
        <w:t xml:space="preserve"> </w:t>
      </w:r>
      <w:r w:rsidR="006624EB" w:rsidRPr="0061689D">
        <w:rPr>
          <w:color w:val="000000"/>
          <w:szCs w:val="28"/>
        </w:rPr>
        <w:t>К</w:t>
      </w:r>
      <w:r w:rsidRPr="0061689D">
        <w:rPr>
          <w:color w:val="000000"/>
          <w:szCs w:val="28"/>
        </w:rPr>
        <w:t>оАП</w:t>
      </w:r>
      <w:r w:rsidR="00B74DB0" w:rsidRPr="0061689D">
        <w:rPr>
          <w:color w:val="000000"/>
          <w:szCs w:val="28"/>
        </w:rPr>
        <w:t>,</w:t>
      </w:r>
      <w:r w:rsidR="00CA26A8" w:rsidRPr="0061689D">
        <w:rPr>
          <w:color w:val="000000"/>
          <w:szCs w:val="28"/>
        </w:rPr>
        <w:t xml:space="preserve"> </w:t>
      </w:r>
      <w:r w:rsidR="00B74DB0" w:rsidRPr="0061689D">
        <w:rPr>
          <w:color w:val="000000"/>
          <w:szCs w:val="28"/>
        </w:rPr>
        <w:t>не</w:t>
      </w:r>
      <w:r w:rsidR="00CA26A8" w:rsidRPr="0061689D">
        <w:rPr>
          <w:color w:val="000000"/>
          <w:szCs w:val="28"/>
        </w:rPr>
        <w:t xml:space="preserve"> </w:t>
      </w:r>
      <w:r w:rsidR="00B74DB0" w:rsidRPr="0061689D">
        <w:rPr>
          <w:color w:val="000000"/>
          <w:szCs w:val="28"/>
        </w:rPr>
        <w:t>была</w:t>
      </w:r>
      <w:r w:rsidR="00CA26A8" w:rsidRPr="0061689D">
        <w:rPr>
          <w:color w:val="000000"/>
          <w:szCs w:val="28"/>
        </w:rPr>
        <w:t xml:space="preserve"> </w:t>
      </w:r>
      <w:r w:rsidR="00B74DB0" w:rsidRPr="0061689D">
        <w:rPr>
          <w:color w:val="000000"/>
          <w:szCs w:val="28"/>
        </w:rPr>
        <w:t>использована</w:t>
      </w:r>
      <w:r w:rsidRPr="0061689D">
        <w:rPr>
          <w:color w:val="000000"/>
          <w:szCs w:val="28"/>
        </w:rPr>
        <w:t>.</w:t>
      </w:r>
    </w:p>
    <w:p w14:paraId="036901D8" w14:textId="77777777" w:rsidR="004E45C9" w:rsidRPr="0061689D" w:rsidRDefault="00431D60" w:rsidP="009F3E2E">
      <w:pPr>
        <w:ind w:firstLine="709"/>
        <w:rPr>
          <w:color w:val="000000"/>
          <w:szCs w:val="28"/>
        </w:rPr>
      </w:pPr>
      <w:r w:rsidRPr="0061689D">
        <w:rPr>
          <w:color w:val="000000"/>
          <w:szCs w:val="28"/>
        </w:rPr>
        <w:t>Д</w:t>
      </w:r>
      <w:r w:rsidR="008839C0" w:rsidRPr="0061689D">
        <w:rPr>
          <w:color w:val="000000"/>
          <w:szCs w:val="28"/>
        </w:rPr>
        <w:t>а</w:t>
      </w:r>
      <w:r w:rsidRPr="0061689D">
        <w:rPr>
          <w:color w:val="000000"/>
          <w:szCs w:val="28"/>
        </w:rPr>
        <w:t>лее</w:t>
      </w:r>
      <w:r w:rsidR="00CA26A8" w:rsidRPr="0061689D">
        <w:rPr>
          <w:color w:val="000000"/>
          <w:szCs w:val="28"/>
        </w:rPr>
        <w:t xml:space="preserve"> </w:t>
      </w:r>
      <w:r w:rsidRPr="0061689D">
        <w:rPr>
          <w:color w:val="000000"/>
          <w:szCs w:val="28"/>
        </w:rPr>
        <w:t>мы</w:t>
      </w:r>
      <w:r w:rsidR="00CA26A8" w:rsidRPr="0061689D">
        <w:rPr>
          <w:color w:val="000000"/>
          <w:szCs w:val="28"/>
        </w:rPr>
        <w:t xml:space="preserve"> </w:t>
      </w:r>
      <w:r w:rsidRPr="0061689D">
        <w:rPr>
          <w:color w:val="000000"/>
          <w:szCs w:val="28"/>
        </w:rPr>
        <w:t>проанализируем</w:t>
      </w:r>
      <w:r w:rsidR="00CA26A8" w:rsidRPr="0061689D">
        <w:rPr>
          <w:color w:val="000000"/>
          <w:szCs w:val="28"/>
        </w:rPr>
        <w:t xml:space="preserve"> </w:t>
      </w:r>
      <w:r w:rsidRPr="0061689D">
        <w:rPr>
          <w:color w:val="000000"/>
          <w:szCs w:val="28"/>
        </w:rPr>
        <w:t>порядок</w:t>
      </w:r>
      <w:r w:rsidR="00CA26A8" w:rsidRPr="0061689D">
        <w:rPr>
          <w:color w:val="000000"/>
          <w:szCs w:val="28"/>
        </w:rPr>
        <w:t xml:space="preserve"> </w:t>
      </w:r>
      <w:r w:rsidRPr="0061689D">
        <w:rPr>
          <w:color w:val="000000"/>
          <w:szCs w:val="28"/>
        </w:rPr>
        <w:t>применения</w:t>
      </w:r>
      <w:r w:rsidR="00CA26A8" w:rsidRPr="0061689D">
        <w:rPr>
          <w:color w:val="000000"/>
          <w:szCs w:val="28"/>
        </w:rPr>
        <w:t xml:space="preserve"> </w:t>
      </w:r>
      <w:r w:rsidRPr="0061689D">
        <w:rPr>
          <w:color w:val="000000"/>
          <w:szCs w:val="28"/>
        </w:rPr>
        <w:t>некоторых</w:t>
      </w:r>
      <w:r w:rsidR="00CA26A8" w:rsidRPr="0061689D">
        <w:rPr>
          <w:color w:val="000000"/>
          <w:szCs w:val="28"/>
        </w:rPr>
        <w:t xml:space="preserve"> </w:t>
      </w:r>
      <w:r w:rsidRPr="0061689D">
        <w:rPr>
          <w:color w:val="000000"/>
          <w:szCs w:val="28"/>
        </w:rPr>
        <w:t>видов</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взысканий,</w:t>
      </w:r>
      <w:r w:rsidR="00CA26A8" w:rsidRPr="0061689D">
        <w:rPr>
          <w:color w:val="000000"/>
          <w:szCs w:val="28"/>
        </w:rPr>
        <w:t xml:space="preserve"> </w:t>
      </w:r>
      <w:r w:rsidRPr="0061689D">
        <w:rPr>
          <w:color w:val="000000"/>
          <w:szCs w:val="28"/>
        </w:rPr>
        <w:t>которые</w:t>
      </w:r>
      <w:r w:rsidR="00CA26A8" w:rsidRPr="0061689D">
        <w:rPr>
          <w:color w:val="000000"/>
          <w:szCs w:val="28"/>
        </w:rPr>
        <w:t xml:space="preserve"> </w:t>
      </w:r>
      <w:r w:rsidRPr="0061689D">
        <w:rPr>
          <w:color w:val="000000"/>
          <w:szCs w:val="28"/>
        </w:rPr>
        <w:t>относятся</w:t>
      </w:r>
      <w:r w:rsidR="00CA26A8" w:rsidRPr="0061689D">
        <w:rPr>
          <w:color w:val="000000"/>
          <w:szCs w:val="28"/>
        </w:rPr>
        <w:t xml:space="preserve"> </w:t>
      </w:r>
      <w:r w:rsidR="008839C0" w:rsidRPr="0061689D">
        <w:rPr>
          <w:color w:val="000000"/>
          <w:szCs w:val="28"/>
        </w:rPr>
        <w:t>к</w:t>
      </w:r>
      <w:r w:rsidR="00CA26A8" w:rsidRPr="0061689D">
        <w:rPr>
          <w:color w:val="000000"/>
          <w:szCs w:val="28"/>
        </w:rPr>
        <w:t xml:space="preserve"> </w:t>
      </w:r>
      <w:r w:rsidRPr="0061689D">
        <w:rPr>
          <w:color w:val="000000"/>
          <w:szCs w:val="28"/>
        </w:rPr>
        <w:t>юрисдикционным</w:t>
      </w:r>
      <w:r w:rsidR="00CA26A8" w:rsidRPr="0061689D">
        <w:rPr>
          <w:color w:val="000000"/>
          <w:szCs w:val="28"/>
        </w:rPr>
        <w:t xml:space="preserve"> </w:t>
      </w:r>
      <w:r w:rsidRPr="0061689D">
        <w:rPr>
          <w:color w:val="000000"/>
          <w:szCs w:val="28"/>
        </w:rPr>
        <w:t>полномочиям</w:t>
      </w:r>
      <w:r w:rsidR="00CA26A8" w:rsidRPr="0061689D">
        <w:rPr>
          <w:color w:val="000000"/>
          <w:szCs w:val="28"/>
        </w:rPr>
        <w:t xml:space="preserve"> </w:t>
      </w:r>
      <w:r w:rsidRPr="0061689D">
        <w:rPr>
          <w:color w:val="000000"/>
          <w:szCs w:val="28"/>
        </w:rPr>
        <w:t>ОВД</w:t>
      </w:r>
      <w:r w:rsidR="00CA26A8" w:rsidRPr="0061689D">
        <w:rPr>
          <w:color w:val="000000"/>
          <w:szCs w:val="28"/>
        </w:rPr>
        <w:t xml:space="preserve"> </w:t>
      </w:r>
      <w:r w:rsidRPr="0061689D">
        <w:rPr>
          <w:color w:val="000000"/>
          <w:szCs w:val="28"/>
        </w:rPr>
        <w:t>(полиции)</w:t>
      </w:r>
      <w:r w:rsidR="00B74DB0" w:rsidRPr="0061689D">
        <w:rPr>
          <w:color w:val="000000"/>
          <w:szCs w:val="28"/>
        </w:rPr>
        <w:t>.</w:t>
      </w:r>
    </w:p>
    <w:p w14:paraId="6E786234" w14:textId="2FCE2CC3" w:rsidR="00AB68DF" w:rsidRPr="0061689D" w:rsidRDefault="00AB68DF" w:rsidP="009F3E2E">
      <w:pPr>
        <w:ind w:firstLine="709"/>
        <w:rPr>
          <w:color w:val="000000"/>
          <w:szCs w:val="28"/>
        </w:rPr>
      </w:pPr>
      <w:r w:rsidRPr="0061689D">
        <w:rPr>
          <w:bCs/>
          <w:color w:val="000000"/>
          <w:szCs w:val="28"/>
        </w:rPr>
        <w:t>Предупреждение</w:t>
      </w:r>
      <w:r w:rsidR="00CA26A8" w:rsidRPr="0061689D">
        <w:rPr>
          <w:color w:val="000000"/>
          <w:szCs w:val="28"/>
        </w:rPr>
        <w:t xml:space="preserve"> </w:t>
      </w:r>
      <w:r w:rsidR="00431D60" w:rsidRPr="0061689D">
        <w:rPr>
          <w:color w:val="000000"/>
          <w:szCs w:val="28"/>
        </w:rPr>
        <w:t>как</w:t>
      </w:r>
      <w:r w:rsidR="00CA26A8" w:rsidRPr="0061689D">
        <w:rPr>
          <w:color w:val="000000"/>
          <w:szCs w:val="28"/>
        </w:rPr>
        <w:t xml:space="preserve"> </w:t>
      </w:r>
      <w:r w:rsidR="00431D60" w:rsidRPr="0061689D">
        <w:rPr>
          <w:color w:val="000000"/>
          <w:szCs w:val="28"/>
        </w:rPr>
        <w:t>вид</w:t>
      </w:r>
      <w:r w:rsidR="00CA26A8" w:rsidRPr="0061689D">
        <w:rPr>
          <w:color w:val="000000"/>
          <w:szCs w:val="28"/>
        </w:rPr>
        <w:t xml:space="preserve"> </w:t>
      </w:r>
      <w:r w:rsidR="00431D60" w:rsidRPr="0061689D">
        <w:rPr>
          <w:color w:val="000000"/>
          <w:szCs w:val="28"/>
        </w:rPr>
        <w:t>административного</w:t>
      </w:r>
      <w:r w:rsidR="00CA26A8" w:rsidRPr="0061689D">
        <w:rPr>
          <w:color w:val="000000"/>
          <w:szCs w:val="28"/>
        </w:rPr>
        <w:t xml:space="preserve"> </w:t>
      </w:r>
      <w:r w:rsidR="00431D60" w:rsidRPr="0061689D">
        <w:rPr>
          <w:color w:val="000000"/>
          <w:szCs w:val="28"/>
        </w:rPr>
        <w:t>взыскания</w:t>
      </w:r>
      <w:r w:rsidR="00CA26A8" w:rsidRPr="0061689D">
        <w:rPr>
          <w:color w:val="000000"/>
          <w:szCs w:val="28"/>
        </w:rPr>
        <w:t xml:space="preserve"> </w:t>
      </w:r>
      <w:r w:rsidR="00431D60" w:rsidRPr="0061689D">
        <w:rPr>
          <w:color w:val="000000"/>
          <w:szCs w:val="28"/>
        </w:rPr>
        <w:t>носит</w:t>
      </w:r>
      <w:r w:rsidR="00CA26A8" w:rsidRPr="0061689D">
        <w:rPr>
          <w:color w:val="000000"/>
          <w:szCs w:val="28"/>
        </w:rPr>
        <w:t xml:space="preserve"> </w:t>
      </w:r>
      <w:r w:rsidR="00431D60" w:rsidRPr="0061689D">
        <w:rPr>
          <w:color w:val="000000"/>
          <w:szCs w:val="28"/>
        </w:rPr>
        <w:t>явно</w:t>
      </w:r>
      <w:r w:rsidR="00CA26A8" w:rsidRPr="0061689D">
        <w:rPr>
          <w:color w:val="000000"/>
          <w:szCs w:val="28"/>
        </w:rPr>
        <w:t xml:space="preserve"> </w:t>
      </w:r>
      <w:r w:rsidR="00431D60" w:rsidRPr="0061689D">
        <w:rPr>
          <w:color w:val="000000"/>
          <w:szCs w:val="28"/>
        </w:rPr>
        <w:t>выраженный</w:t>
      </w:r>
      <w:r w:rsidR="00CA26A8" w:rsidRPr="0061689D">
        <w:rPr>
          <w:color w:val="000000"/>
          <w:szCs w:val="28"/>
        </w:rPr>
        <w:t xml:space="preserve"> </w:t>
      </w:r>
      <w:r w:rsidR="00431D60" w:rsidRPr="0061689D">
        <w:rPr>
          <w:color w:val="000000"/>
          <w:szCs w:val="28"/>
        </w:rPr>
        <w:t>профилактический</w:t>
      </w:r>
      <w:r w:rsidR="00CA26A8" w:rsidRPr="0061689D">
        <w:rPr>
          <w:color w:val="000000"/>
          <w:szCs w:val="28"/>
        </w:rPr>
        <w:t xml:space="preserve"> </w:t>
      </w:r>
      <w:r w:rsidR="00431D60" w:rsidRPr="0061689D">
        <w:rPr>
          <w:color w:val="000000"/>
          <w:szCs w:val="28"/>
        </w:rPr>
        <w:t>характер</w:t>
      </w:r>
      <w:r w:rsidR="00CA26A8" w:rsidRPr="0061689D">
        <w:rPr>
          <w:color w:val="000000"/>
          <w:szCs w:val="28"/>
        </w:rPr>
        <w:t xml:space="preserve"> </w:t>
      </w:r>
      <w:r w:rsidR="00431D60" w:rsidRPr="0061689D">
        <w:rPr>
          <w:color w:val="000000"/>
          <w:szCs w:val="28"/>
        </w:rPr>
        <w:t>и</w:t>
      </w:r>
      <w:r w:rsidR="00CA26A8" w:rsidRPr="0061689D">
        <w:rPr>
          <w:color w:val="000000"/>
          <w:szCs w:val="28"/>
        </w:rPr>
        <w:t xml:space="preserve"> </w:t>
      </w:r>
      <w:r w:rsidR="00431D60" w:rsidRPr="0061689D">
        <w:rPr>
          <w:color w:val="000000"/>
          <w:szCs w:val="28"/>
        </w:rPr>
        <w:t>оказывает</w:t>
      </w:r>
      <w:r w:rsidR="00CA26A8" w:rsidRPr="0061689D">
        <w:rPr>
          <w:color w:val="000000"/>
          <w:szCs w:val="28"/>
        </w:rPr>
        <w:t xml:space="preserve"> </w:t>
      </w:r>
      <w:r w:rsidR="00431D60" w:rsidRPr="0061689D">
        <w:rPr>
          <w:color w:val="000000"/>
          <w:szCs w:val="28"/>
        </w:rPr>
        <w:t>психологическое</w:t>
      </w:r>
      <w:r w:rsidR="00CA26A8" w:rsidRPr="0061689D">
        <w:rPr>
          <w:color w:val="000000"/>
          <w:szCs w:val="28"/>
        </w:rPr>
        <w:t xml:space="preserve"> </w:t>
      </w:r>
      <w:r w:rsidR="00431D60" w:rsidRPr="0061689D">
        <w:rPr>
          <w:color w:val="000000"/>
          <w:szCs w:val="28"/>
        </w:rPr>
        <w:t>воздействие</w:t>
      </w:r>
      <w:r w:rsidR="00CA26A8" w:rsidRPr="0061689D">
        <w:rPr>
          <w:color w:val="000000"/>
          <w:szCs w:val="28"/>
        </w:rPr>
        <w:t xml:space="preserve"> </w:t>
      </w:r>
      <w:r w:rsidR="00B74DB0" w:rsidRPr="0061689D">
        <w:rPr>
          <w:color w:val="000000"/>
          <w:szCs w:val="28"/>
        </w:rPr>
        <w:t>на</w:t>
      </w:r>
      <w:r w:rsidR="00CA26A8" w:rsidRPr="0061689D">
        <w:rPr>
          <w:color w:val="000000"/>
          <w:szCs w:val="28"/>
        </w:rPr>
        <w:t xml:space="preserve"> </w:t>
      </w:r>
      <w:r w:rsidR="00B74DB0" w:rsidRPr="0061689D">
        <w:rPr>
          <w:color w:val="000000"/>
          <w:szCs w:val="28"/>
        </w:rPr>
        <w:t>виновное</w:t>
      </w:r>
      <w:r w:rsidR="00CA26A8" w:rsidRPr="0061689D">
        <w:rPr>
          <w:color w:val="000000"/>
          <w:szCs w:val="28"/>
        </w:rPr>
        <w:t xml:space="preserve"> </w:t>
      </w:r>
      <w:r w:rsidR="00B74DB0" w:rsidRPr="0061689D">
        <w:rPr>
          <w:color w:val="000000"/>
          <w:szCs w:val="28"/>
        </w:rPr>
        <w:t>лицо</w:t>
      </w:r>
      <w:r w:rsidR="00431D60" w:rsidRPr="0061689D">
        <w:rPr>
          <w:color w:val="000000"/>
          <w:szCs w:val="28"/>
        </w:rPr>
        <w:t>.</w:t>
      </w:r>
      <w:r w:rsidR="00CA26A8" w:rsidRPr="0061689D">
        <w:rPr>
          <w:color w:val="000000"/>
          <w:szCs w:val="28"/>
        </w:rPr>
        <w:t xml:space="preserve"> </w:t>
      </w:r>
      <w:r w:rsidR="00431D60" w:rsidRPr="0061689D">
        <w:rPr>
          <w:color w:val="000000"/>
          <w:szCs w:val="28"/>
        </w:rPr>
        <w:t>Если</w:t>
      </w:r>
      <w:r w:rsidR="00CA26A8" w:rsidRPr="0061689D">
        <w:rPr>
          <w:color w:val="000000"/>
          <w:szCs w:val="28"/>
        </w:rPr>
        <w:t xml:space="preserve"> </w:t>
      </w:r>
      <w:r w:rsidR="00431D60" w:rsidRPr="0061689D">
        <w:rPr>
          <w:color w:val="000000"/>
          <w:szCs w:val="28"/>
        </w:rPr>
        <w:t>определять</w:t>
      </w:r>
      <w:r w:rsidR="00CA26A8" w:rsidRPr="0061689D">
        <w:rPr>
          <w:color w:val="000000"/>
          <w:szCs w:val="28"/>
        </w:rPr>
        <w:t xml:space="preserve"> </w:t>
      </w:r>
      <w:r w:rsidR="00431D60" w:rsidRPr="0061689D">
        <w:rPr>
          <w:color w:val="000000"/>
          <w:szCs w:val="28"/>
        </w:rPr>
        <w:t>степень</w:t>
      </w:r>
      <w:r w:rsidR="00CA26A8" w:rsidRPr="0061689D">
        <w:rPr>
          <w:color w:val="000000"/>
          <w:szCs w:val="28"/>
        </w:rPr>
        <w:t xml:space="preserve"> </w:t>
      </w:r>
      <w:r w:rsidR="00611B12" w:rsidRPr="0061689D">
        <w:rPr>
          <w:color w:val="000000"/>
          <w:szCs w:val="28"/>
        </w:rPr>
        <w:t>строгости</w:t>
      </w:r>
      <w:r w:rsidR="00CA26A8" w:rsidRPr="0061689D">
        <w:rPr>
          <w:color w:val="000000"/>
          <w:szCs w:val="28"/>
        </w:rPr>
        <w:t xml:space="preserve"> </w:t>
      </w:r>
      <w:r w:rsidR="00431D60" w:rsidRPr="0061689D">
        <w:rPr>
          <w:color w:val="000000"/>
          <w:szCs w:val="28"/>
        </w:rPr>
        <w:t>административных</w:t>
      </w:r>
      <w:r w:rsidR="00CA26A8" w:rsidRPr="0061689D">
        <w:rPr>
          <w:color w:val="000000"/>
          <w:szCs w:val="28"/>
        </w:rPr>
        <w:t xml:space="preserve"> </w:t>
      </w:r>
      <w:r w:rsidR="00431D60" w:rsidRPr="0061689D">
        <w:rPr>
          <w:color w:val="000000"/>
          <w:szCs w:val="28"/>
        </w:rPr>
        <w:t>взысканий,</w:t>
      </w:r>
      <w:r w:rsidR="00CA26A8" w:rsidRPr="0061689D">
        <w:rPr>
          <w:color w:val="000000"/>
          <w:szCs w:val="28"/>
        </w:rPr>
        <w:t xml:space="preserve"> </w:t>
      </w:r>
      <w:r w:rsidR="00431D60" w:rsidRPr="0061689D">
        <w:rPr>
          <w:color w:val="000000"/>
          <w:szCs w:val="28"/>
        </w:rPr>
        <w:t>то</w:t>
      </w:r>
      <w:r w:rsidR="00CA26A8" w:rsidRPr="0061689D">
        <w:rPr>
          <w:color w:val="000000"/>
          <w:szCs w:val="28"/>
        </w:rPr>
        <w:t xml:space="preserve"> </w:t>
      </w:r>
      <w:r w:rsidR="00431D60" w:rsidRPr="0061689D">
        <w:rPr>
          <w:color w:val="000000"/>
          <w:szCs w:val="28"/>
        </w:rPr>
        <w:t>предупреждение</w:t>
      </w:r>
      <w:r w:rsidR="00CA26A8" w:rsidRPr="0061689D">
        <w:rPr>
          <w:color w:val="000000"/>
          <w:szCs w:val="28"/>
        </w:rPr>
        <w:t xml:space="preserve"> </w:t>
      </w:r>
      <w:r w:rsidR="00431D60" w:rsidRPr="0061689D">
        <w:rPr>
          <w:color w:val="000000"/>
          <w:szCs w:val="28"/>
        </w:rPr>
        <w:t>является</w:t>
      </w:r>
      <w:r w:rsidR="00CA26A8" w:rsidRPr="0061689D">
        <w:rPr>
          <w:color w:val="000000"/>
          <w:szCs w:val="28"/>
        </w:rPr>
        <w:t xml:space="preserve"> </w:t>
      </w:r>
      <w:r w:rsidR="00431D60" w:rsidRPr="0061689D">
        <w:rPr>
          <w:color w:val="000000"/>
          <w:szCs w:val="28"/>
        </w:rPr>
        <w:t>самой</w:t>
      </w:r>
      <w:r w:rsidR="00CA26A8" w:rsidRPr="0061689D">
        <w:rPr>
          <w:color w:val="000000"/>
          <w:szCs w:val="28"/>
        </w:rPr>
        <w:t xml:space="preserve"> </w:t>
      </w:r>
      <w:r w:rsidR="00431D60" w:rsidRPr="0061689D">
        <w:rPr>
          <w:color w:val="000000"/>
          <w:szCs w:val="28"/>
        </w:rPr>
        <w:t>легкой</w:t>
      </w:r>
      <w:r w:rsidR="00CA26A8" w:rsidRPr="0061689D">
        <w:rPr>
          <w:color w:val="000000"/>
          <w:szCs w:val="28"/>
        </w:rPr>
        <w:t xml:space="preserve"> </w:t>
      </w:r>
      <w:r w:rsidR="00611B12" w:rsidRPr="0061689D">
        <w:rPr>
          <w:color w:val="000000"/>
          <w:szCs w:val="28"/>
        </w:rPr>
        <w:t>мерой</w:t>
      </w:r>
      <w:r w:rsidR="00CA26A8" w:rsidRPr="0061689D">
        <w:rPr>
          <w:color w:val="000000"/>
          <w:szCs w:val="28"/>
        </w:rPr>
        <w:t xml:space="preserve"> </w:t>
      </w:r>
      <w:r w:rsidR="00611B12" w:rsidRPr="0061689D">
        <w:rPr>
          <w:color w:val="000000"/>
          <w:szCs w:val="28"/>
        </w:rPr>
        <w:t>ответственности</w:t>
      </w:r>
      <w:r w:rsidR="00CA26A8" w:rsidRPr="0061689D">
        <w:rPr>
          <w:color w:val="000000"/>
          <w:szCs w:val="28"/>
        </w:rPr>
        <w:t xml:space="preserve"> </w:t>
      </w:r>
      <w:r w:rsidR="00431D60" w:rsidRPr="0061689D">
        <w:rPr>
          <w:color w:val="000000"/>
          <w:szCs w:val="28"/>
        </w:rPr>
        <w:t>за</w:t>
      </w:r>
      <w:r w:rsidR="00CA26A8" w:rsidRPr="0061689D">
        <w:rPr>
          <w:color w:val="000000"/>
          <w:szCs w:val="28"/>
        </w:rPr>
        <w:t xml:space="preserve"> </w:t>
      </w:r>
      <w:r w:rsidR="00431D60" w:rsidRPr="0061689D">
        <w:rPr>
          <w:color w:val="000000"/>
          <w:szCs w:val="28"/>
        </w:rPr>
        <w:t>совершенное</w:t>
      </w:r>
      <w:r w:rsidR="00CA26A8" w:rsidRPr="0061689D">
        <w:rPr>
          <w:color w:val="000000"/>
          <w:szCs w:val="28"/>
        </w:rPr>
        <w:t xml:space="preserve"> </w:t>
      </w:r>
      <w:r w:rsidR="00431D60" w:rsidRPr="0061689D">
        <w:rPr>
          <w:color w:val="000000"/>
          <w:szCs w:val="28"/>
        </w:rPr>
        <w:t>противоправное</w:t>
      </w:r>
      <w:r w:rsidR="00CA26A8" w:rsidRPr="0061689D">
        <w:rPr>
          <w:color w:val="000000"/>
          <w:szCs w:val="28"/>
        </w:rPr>
        <w:t xml:space="preserve"> </w:t>
      </w:r>
      <w:r w:rsidR="00431D60" w:rsidRPr="0061689D">
        <w:rPr>
          <w:color w:val="000000"/>
          <w:szCs w:val="28"/>
        </w:rPr>
        <w:t>деяние.</w:t>
      </w:r>
      <w:r w:rsidR="00CA26A8" w:rsidRPr="0061689D">
        <w:rPr>
          <w:color w:val="000000"/>
          <w:szCs w:val="28"/>
        </w:rPr>
        <w:t xml:space="preserve"> </w:t>
      </w:r>
      <w:r w:rsidR="00431D60" w:rsidRPr="0061689D">
        <w:rPr>
          <w:color w:val="000000"/>
          <w:szCs w:val="28"/>
        </w:rPr>
        <w:t>Предупреждение</w:t>
      </w:r>
      <w:r w:rsidR="00CA26A8" w:rsidRPr="0061689D">
        <w:rPr>
          <w:color w:val="000000"/>
          <w:szCs w:val="28"/>
        </w:rPr>
        <w:t xml:space="preserve"> </w:t>
      </w:r>
      <w:r w:rsidR="008C7CE3" w:rsidRPr="0061689D">
        <w:rPr>
          <w:color w:val="000000"/>
          <w:szCs w:val="28"/>
        </w:rPr>
        <w:t>оказывает</w:t>
      </w:r>
      <w:r w:rsidR="00CA26A8" w:rsidRPr="0061689D">
        <w:rPr>
          <w:color w:val="000000"/>
          <w:szCs w:val="28"/>
        </w:rPr>
        <w:t xml:space="preserve"> </w:t>
      </w:r>
      <w:r w:rsidR="008C7CE3" w:rsidRPr="0061689D">
        <w:rPr>
          <w:color w:val="000000"/>
          <w:szCs w:val="28"/>
        </w:rPr>
        <w:t>воспитательное</w:t>
      </w:r>
      <w:r w:rsidR="00CA26A8" w:rsidRPr="0061689D">
        <w:rPr>
          <w:color w:val="000000"/>
          <w:szCs w:val="28"/>
        </w:rPr>
        <w:t xml:space="preserve"> </w:t>
      </w:r>
      <w:r w:rsidR="008C7CE3" w:rsidRPr="0061689D">
        <w:rPr>
          <w:color w:val="000000"/>
          <w:szCs w:val="28"/>
        </w:rPr>
        <w:t>воздействие</w:t>
      </w:r>
      <w:r w:rsidR="00CA26A8" w:rsidRPr="0061689D">
        <w:rPr>
          <w:color w:val="000000"/>
          <w:szCs w:val="28"/>
        </w:rPr>
        <w:t xml:space="preserve"> </w:t>
      </w:r>
      <w:r w:rsidR="008C7CE3" w:rsidRPr="0061689D">
        <w:rPr>
          <w:color w:val="000000"/>
          <w:szCs w:val="28"/>
        </w:rPr>
        <w:t>на</w:t>
      </w:r>
      <w:r w:rsidR="00CA26A8" w:rsidRPr="0061689D">
        <w:rPr>
          <w:color w:val="000000"/>
          <w:szCs w:val="28"/>
        </w:rPr>
        <w:t xml:space="preserve"> </w:t>
      </w:r>
      <w:r w:rsidR="008C7CE3" w:rsidRPr="0061689D">
        <w:rPr>
          <w:color w:val="000000"/>
          <w:szCs w:val="28"/>
        </w:rPr>
        <w:t>правонарушителя,</w:t>
      </w:r>
      <w:r w:rsidR="00CA26A8" w:rsidRPr="0061689D">
        <w:rPr>
          <w:color w:val="000000"/>
          <w:szCs w:val="28"/>
        </w:rPr>
        <w:t xml:space="preserve"> </w:t>
      </w:r>
      <w:r w:rsidR="008C7CE3" w:rsidRPr="0061689D">
        <w:rPr>
          <w:color w:val="000000"/>
          <w:szCs w:val="28"/>
        </w:rPr>
        <w:t>но</w:t>
      </w:r>
      <w:r w:rsidR="00CA26A8" w:rsidRPr="0061689D">
        <w:rPr>
          <w:color w:val="000000"/>
          <w:szCs w:val="28"/>
        </w:rPr>
        <w:t xml:space="preserve"> </w:t>
      </w:r>
      <w:r w:rsidR="008C7CE3" w:rsidRPr="0061689D">
        <w:rPr>
          <w:color w:val="000000"/>
          <w:szCs w:val="28"/>
        </w:rPr>
        <w:t>не</w:t>
      </w:r>
      <w:r w:rsidR="00CA26A8" w:rsidRPr="0061689D">
        <w:rPr>
          <w:color w:val="000000"/>
          <w:szCs w:val="28"/>
        </w:rPr>
        <w:t xml:space="preserve"> </w:t>
      </w:r>
      <w:r w:rsidR="008C7CE3" w:rsidRPr="0061689D">
        <w:rPr>
          <w:color w:val="000000"/>
          <w:szCs w:val="28"/>
        </w:rPr>
        <w:t>затрагивает</w:t>
      </w:r>
      <w:r w:rsidR="00CA26A8" w:rsidRPr="0061689D">
        <w:rPr>
          <w:color w:val="000000"/>
          <w:szCs w:val="28"/>
        </w:rPr>
        <w:t xml:space="preserve"> </w:t>
      </w:r>
      <w:r w:rsidR="008C7CE3" w:rsidRPr="0061689D">
        <w:rPr>
          <w:color w:val="000000"/>
          <w:szCs w:val="28"/>
        </w:rPr>
        <w:t>имущественны</w:t>
      </w:r>
      <w:r w:rsidR="00611B12" w:rsidRPr="0061689D">
        <w:rPr>
          <w:color w:val="000000"/>
          <w:szCs w:val="28"/>
        </w:rPr>
        <w:t>х</w:t>
      </w:r>
      <w:r w:rsidR="00CA26A8" w:rsidRPr="0061689D">
        <w:rPr>
          <w:color w:val="000000"/>
          <w:szCs w:val="28"/>
        </w:rPr>
        <w:t xml:space="preserve"> </w:t>
      </w:r>
      <w:r w:rsidR="008C7CE3" w:rsidRPr="0061689D">
        <w:rPr>
          <w:color w:val="000000"/>
          <w:szCs w:val="28"/>
        </w:rPr>
        <w:t>прав</w:t>
      </w:r>
      <w:r w:rsidR="00CA26A8" w:rsidRPr="0061689D">
        <w:rPr>
          <w:color w:val="000000"/>
          <w:szCs w:val="28"/>
        </w:rPr>
        <w:t xml:space="preserve"> </w:t>
      </w:r>
      <w:r w:rsidR="008C7CE3" w:rsidRPr="0061689D">
        <w:rPr>
          <w:color w:val="000000"/>
          <w:szCs w:val="28"/>
        </w:rPr>
        <w:t>лица,</w:t>
      </w:r>
      <w:r w:rsidR="00CA26A8" w:rsidRPr="0061689D">
        <w:rPr>
          <w:color w:val="000000"/>
          <w:szCs w:val="28"/>
        </w:rPr>
        <w:t xml:space="preserve"> </w:t>
      </w:r>
      <w:r w:rsidR="008C7CE3" w:rsidRPr="0061689D">
        <w:rPr>
          <w:color w:val="000000"/>
          <w:szCs w:val="28"/>
        </w:rPr>
        <w:t>подвергнутого</w:t>
      </w:r>
      <w:r w:rsidR="00CA26A8" w:rsidRPr="0061689D">
        <w:rPr>
          <w:color w:val="000000"/>
          <w:szCs w:val="28"/>
        </w:rPr>
        <w:t xml:space="preserve"> </w:t>
      </w:r>
      <w:r w:rsidR="008C7CE3" w:rsidRPr="0061689D">
        <w:rPr>
          <w:color w:val="000000"/>
          <w:szCs w:val="28"/>
        </w:rPr>
        <w:t>такому</w:t>
      </w:r>
      <w:r w:rsidR="00CA26A8" w:rsidRPr="0061689D">
        <w:rPr>
          <w:color w:val="000000"/>
          <w:szCs w:val="28"/>
        </w:rPr>
        <w:t xml:space="preserve"> </w:t>
      </w:r>
      <w:r w:rsidR="008C7CE3" w:rsidRPr="0061689D">
        <w:rPr>
          <w:color w:val="000000"/>
          <w:szCs w:val="28"/>
        </w:rPr>
        <w:t>виду</w:t>
      </w:r>
      <w:r w:rsidR="00CA26A8" w:rsidRPr="0061689D">
        <w:rPr>
          <w:color w:val="000000"/>
          <w:szCs w:val="28"/>
        </w:rPr>
        <w:t xml:space="preserve"> </w:t>
      </w:r>
      <w:r w:rsidR="008C7CE3" w:rsidRPr="0061689D">
        <w:rPr>
          <w:color w:val="000000"/>
          <w:szCs w:val="28"/>
        </w:rPr>
        <w:t>наказания.</w:t>
      </w:r>
      <w:r w:rsidR="00CA26A8" w:rsidRPr="0061689D">
        <w:rPr>
          <w:color w:val="000000"/>
          <w:szCs w:val="28"/>
        </w:rPr>
        <w:t xml:space="preserve"> </w:t>
      </w:r>
      <w:r w:rsidR="00436CD0" w:rsidRPr="0061689D">
        <w:rPr>
          <w:color w:val="000000"/>
          <w:szCs w:val="28"/>
        </w:rPr>
        <w:t>Предупреждение</w:t>
      </w:r>
      <w:r w:rsidR="00CA26A8" w:rsidRPr="0061689D">
        <w:rPr>
          <w:color w:val="000000"/>
          <w:szCs w:val="28"/>
        </w:rPr>
        <w:t xml:space="preserve"> </w:t>
      </w:r>
      <w:r w:rsidR="00436CD0" w:rsidRPr="0061689D">
        <w:rPr>
          <w:color w:val="000000"/>
          <w:szCs w:val="28"/>
        </w:rPr>
        <w:t>выносится</w:t>
      </w:r>
      <w:r w:rsidR="00CA26A8" w:rsidRPr="0061689D">
        <w:rPr>
          <w:color w:val="000000"/>
          <w:szCs w:val="28"/>
        </w:rPr>
        <w:t xml:space="preserve"> </w:t>
      </w:r>
      <w:r w:rsidR="00436CD0" w:rsidRPr="0061689D">
        <w:rPr>
          <w:color w:val="000000"/>
          <w:szCs w:val="28"/>
        </w:rPr>
        <w:t>в</w:t>
      </w:r>
      <w:r w:rsidR="00CA26A8" w:rsidRPr="0061689D">
        <w:rPr>
          <w:color w:val="000000"/>
          <w:szCs w:val="28"/>
        </w:rPr>
        <w:t xml:space="preserve"> </w:t>
      </w:r>
      <w:r w:rsidR="00436CD0" w:rsidRPr="0061689D">
        <w:rPr>
          <w:color w:val="000000"/>
          <w:szCs w:val="28"/>
        </w:rPr>
        <w:t>письменном</w:t>
      </w:r>
      <w:r w:rsidR="00CA26A8" w:rsidRPr="0061689D">
        <w:rPr>
          <w:color w:val="000000"/>
          <w:szCs w:val="28"/>
        </w:rPr>
        <w:t xml:space="preserve"> </w:t>
      </w:r>
      <w:r w:rsidR="00436CD0" w:rsidRPr="0061689D">
        <w:rPr>
          <w:color w:val="000000"/>
          <w:szCs w:val="28"/>
        </w:rPr>
        <w:t>виде</w:t>
      </w:r>
      <w:r w:rsidR="00CA26A8" w:rsidRPr="0061689D">
        <w:rPr>
          <w:color w:val="000000"/>
          <w:szCs w:val="28"/>
        </w:rPr>
        <w:t xml:space="preserve"> </w:t>
      </w:r>
      <w:r w:rsidR="00436CD0" w:rsidRPr="0061689D">
        <w:rPr>
          <w:color w:val="000000"/>
          <w:szCs w:val="28"/>
        </w:rPr>
        <w:t>и</w:t>
      </w:r>
      <w:r w:rsidR="00CA26A8" w:rsidRPr="0061689D">
        <w:rPr>
          <w:color w:val="000000"/>
          <w:szCs w:val="28"/>
        </w:rPr>
        <w:t xml:space="preserve"> </w:t>
      </w:r>
      <w:r w:rsidR="00436CD0" w:rsidRPr="0061689D">
        <w:rPr>
          <w:color w:val="000000"/>
          <w:szCs w:val="28"/>
        </w:rPr>
        <w:t>учитывается</w:t>
      </w:r>
      <w:r w:rsidR="00CA26A8" w:rsidRPr="0061689D">
        <w:rPr>
          <w:color w:val="000000"/>
          <w:szCs w:val="28"/>
        </w:rPr>
        <w:t xml:space="preserve"> </w:t>
      </w:r>
      <w:r w:rsidR="00436CD0" w:rsidRPr="0061689D">
        <w:rPr>
          <w:color w:val="000000"/>
          <w:szCs w:val="28"/>
        </w:rPr>
        <w:t>в</w:t>
      </w:r>
      <w:r w:rsidR="00CA26A8" w:rsidRPr="0061689D">
        <w:rPr>
          <w:color w:val="000000"/>
          <w:szCs w:val="28"/>
        </w:rPr>
        <w:t xml:space="preserve"> </w:t>
      </w:r>
      <w:r w:rsidR="00436CD0" w:rsidRPr="0061689D">
        <w:rPr>
          <w:color w:val="000000"/>
          <w:szCs w:val="28"/>
        </w:rPr>
        <w:t>Едином</w:t>
      </w:r>
      <w:r w:rsidR="00CA26A8" w:rsidRPr="0061689D">
        <w:rPr>
          <w:color w:val="000000"/>
          <w:szCs w:val="28"/>
        </w:rPr>
        <w:t xml:space="preserve"> </w:t>
      </w:r>
      <w:r w:rsidR="00436CD0" w:rsidRPr="0061689D">
        <w:rPr>
          <w:color w:val="000000"/>
          <w:szCs w:val="28"/>
        </w:rPr>
        <w:t>реестре</w:t>
      </w:r>
      <w:r w:rsidR="00CA26A8" w:rsidRPr="0061689D">
        <w:rPr>
          <w:color w:val="000000"/>
          <w:szCs w:val="28"/>
        </w:rPr>
        <w:t xml:space="preserve"> </w:t>
      </w:r>
      <w:r w:rsidR="00436CD0" w:rsidRPr="0061689D">
        <w:rPr>
          <w:color w:val="000000"/>
          <w:szCs w:val="28"/>
        </w:rPr>
        <w:t>административных</w:t>
      </w:r>
      <w:r w:rsidR="00CA26A8" w:rsidRPr="0061689D">
        <w:rPr>
          <w:color w:val="000000"/>
          <w:szCs w:val="28"/>
        </w:rPr>
        <w:t xml:space="preserve"> </w:t>
      </w:r>
      <w:r w:rsidR="00436CD0" w:rsidRPr="0061689D">
        <w:rPr>
          <w:color w:val="000000"/>
          <w:szCs w:val="28"/>
        </w:rPr>
        <w:t>производств,</w:t>
      </w:r>
      <w:r w:rsidR="00CA26A8" w:rsidRPr="0061689D">
        <w:rPr>
          <w:color w:val="000000"/>
          <w:szCs w:val="28"/>
        </w:rPr>
        <w:t xml:space="preserve"> </w:t>
      </w:r>
      <w:r w:rsidR="00436CD0" w:rsidRPr="0061689D">
        <w:rPr>
          <w:color w:val="000000"/>
          <w:szCs w:val="28"/>
        </w:rPr>
        <w:t>а</w:t>
      </w:r>
      <w:r w:rsidR="00CA26A8" w:rsidRPr="0061689D">
        <w:rPr>
          <w:color w:val="000000"/>
          <w:szCs w:val="28"/>
        </w:rPr>
        <w:t xml:space="preserve"> </w:t>
      </w:r>
      <w:r w:rsidR="00436CD0" w:rsidRPr="0061689D">
        <w:rPr>
          <w:color w:val="000000"/>
          <w:szCs w:val="28"/>
        </w:rPr>
        <w:t>значит</w:t>
      </w:r>
      <w:r w:rsidR="002235C8" w:rsidRPr="0061689D">
        <w:rPr>
          <w:color w:val="000000"/>
          <w:szCs w:val="28"/>
        </w:rPr>
        <w:t>,</w:t>
      </w:r>
      <w:r w:rsidR="00CA26A8" w:rsidRPr="0061689D">
        <w:rPr>
          <w:color w:val="000000"/>
          <w:szCs w:val="28"/>
        </w:rPr>
        <w:t xml:space="preserve"> </w:t>
      </w:r>
      <w:r w:rsidR="00436CD0" w:rsidRPr="0061689D">
        <w:rPr>
          <w:color w:val="000000"/>
          <w:szCs w:val="28"/>
        </w:rPr>
        <w:t>будет</w:t>
      </w:r>
      <w:r w:rsidR="00CA26A8" w:rsidRPr="0061689D">
        <w:rPr>
          <w:color w:val="000000"/>
          <w:szCs w:val="28"/>
        </w:rPr>
        <w:t xml:space="preserve"> </w:t>
      </w:r>
      <w:r w:rsidR="00436CD0" w:rsidRPr="0061689D">
        <w:rPr>
          <w:color w:val="000000"/>
          <w:szCs w:val="28"/>
        </w:rPr>
        <w:t>учитываться</w:t>
      </w:r>
      <w:r w:rsidR="00CA26A8" w:rsidRPr="0061689D">
        <w:rPr>
          <w:color w:val="000000"/>
          <w:szCs w:val="28"/>
        </w:rPr>
        <w:t xml:space="preserve"> </w:t>
      </w:r>
      <w:r w:rsidR="00436CD0" w:rsidRPr="0061689D">
        <w:rPr>
          <w:color w:val="000000"/>
          <w:szCs w:val="28"/>
        </w:rPr>
        <w:t>как</w:t>
      </w:r>
      <w:r w:rsidR="00CA26A8" w:rsidRPr="0061689D">
        <w:rPr>
          <w:color w:val="000000"/>
          <w:szCs w:val="28"/>
        </w:rPr>
        <w:t xml:space="preserve"> </w:t>
      </w:r>
      <w:r w:rsidR="00436CD0" w:rsidRPr="0061689D">
        <w:rPr>
          <w:color w:val="000000"/>
          <w:szCs w:val="28"/>
        </w:rPr>
        <w:t>обстоятельство</w:t>
      </w:r>
      <w:r w:rsidR="002235C8" w:rsidRPr="0061689D">
        <w:rPr>
          <w:color w:val="000000"/>
          <w:szCs w:val="28"/>
        </w:rPr>
        <w:t>,</w:t>
      </w:r>
      <w:r w:rsidR="00CA26A8" w:rsidRPr="0061689D">
        <w:rPr>
          <w:color w:val="000000"/>
          <w:szCs w:val="28"/>
        </w:rPr>
        <w:t xml:space="preserve"> </w:t>
      </w:r>
      <w:r w:rsidR="00436CD0" w:rsidRPr="0061689D">
        <w:rPr>
          <w:color w:val="000000"/>
          <w:szCs w:val="28"/>
        </w:rPr>
        <w:t>отягчающее</w:t>
      </w:r>
      <w:r w:rsidR="00CA26A8" w:rsidRPr="0061689D">
        <w:rPr>
          <w:color w:val="000000"/>
          <w:szCs w:val="28"/>
        </w:rPr>
        <w:t xml:space="preserve"> </w:t>
      </w:r>
      <w:r w:rsidR="00436CD0" w:rsidRPr="0061689D">
        <w:rPr>
          <w:color w:val="000000"/>
          <w:szCs w:val="28"/>
        </w:rPr>
        <w:t>административную</w:t>
      </w:r>
      <w:r w:rsidR="00CA26A8" w:rsidRPr="0061689D">
        <w:rPr>
          <w:color w:val="000000"/>
          <w:szCs w:val="28"/>
        </w:rPr>
        <w:t xml:space="preserve"> </w:t>
      </w:r>
      <w:r w:rsidR="00436CD0" w:rsidRPr="0061689D">
        <w:rPr>
          <w:color w:val="000000"/>
          <w:szCs w:val="28"/>
        </w:rPr>
        <w:t>ответственность</w:t>
      </w:r>
      <w:r w:rsidR="00CA26A8" w:rsidRPr="0061689D">
        <w:rPr>
          <w:color w:val="000000"/>
          <w:szCs w:val="28"/>
        </w:rPr>
        <w:t xml:space="preserve"> </w:t>
      </w:r>
      <w:r w:rsidR="00436CD0" w:rsidRPr="0061689D">
        <w:rPr>
          <w:color w:val="000000"/>
          <w:szCs w:val="28"/>
        </w:rPr>
        <w:t>в</w:t>
      </w:r>
      <w:r w:rsidR="00CA26A8" w:rsidRPr="0061689D">
        <w:rPr>
          <w:color w:val="000000"/>
          <w:szCs w:val="28"/>
        </w:rPr>
        <w:t xml:space="preserve"> </w:t>
      </w:r>
      <w:r w:rsidR="00436CD0" w:rsidRPr="0061689D">
        <w:rPr>
          <w:color w:val="000000"/>
          <w:szCs w:val="28"/>
        </w:rPr>
        <w:t>случаях</w:t>
      </w:r>
      <w:r w:rsidR="00CA26A8" w:rsidRPr="0061689D">
        <w:rPr>
          <w:color w:val="000000"/>
          <w:szCs w:val="28"/>
        </w:rPr>
        <w:t xml:space="preserve"> </w:t>
      </w:r>
      <w:r w:rsidR="00611B12" w:rsidRPr="0061689D">
        <w:rPr>
          <w:color w:val="000000"/>
          <w:szCs w:val="28"/>
        </w:rPr>
        <w:t>повторного</w:t>
      </w:r>
      <w:r w:rsidR="00CA26A8" w:rsidRPr="0061689D">
        <w:rPr>
          <w:color w:val="000000"/>
          <w:szCs w:val="28"/>
        </w:rPr>
        <w:t xml:space="preserve"> </w:t>
      </w:r>
      <w:r w:rsidR="00436CD0" w:rsidRPr="0061689D">
        <w:rPr>
          <w:color w:val="000000"/>
          <w:szCs w:val="28"/>
        </w:rPr>
        <w:t>совершения</w:t>
      </w:r>
      <w:r w:rsidR="00CA26A8" w:rsidRPr="0061689D">
        <w:rPr>
          <w:color w:val="000000"/>
          <w:szCs w:val="28"/>
        </w:rPr>
        <w:t xml:space="preserve"> </w:t>
      </w:r>
      <w:r w:rsidR="00436CD0" w:rsidRPr="0061689D">
        <w:rPr>
          <w:color w:val="000000"/>
          <w:szCs w:val="28"/>
        </w:rPr>
        <w:t>аналогичного</w:t>
      </w:r>
      <w:r w:rsidR="00CA26A8" w:rsidRPr="0061689D">
        <w:rPr>
          <w:color w:val="000000"/>
          <w:szCs w:val="28"/>
        </w:rPr>
        <w:t xml:space="preserve"> </w:t>
      </w:r>
      <w:r w:rsidR="00436CD0" w:rsidRPr="0061689D">
        <w:rPr>
          <w:color w:val="000000"/>
          <w:szCs w:val="28"/>
        </w:rPr>
        <w:t>административного</w:t>
      </w:r>
      <w:r w:rsidR="00CA26A8" w:rsidRPr="0061689D">
        <w:rPr>
          <w:color w:val="000000"/>
          <w:szCs w:val="28"/>
        </w:rPr>
        <w:t xml:space="preserve"> </w:t>
      </w:r>
      <w:r w:rsidR="00436CD0" w:rsidRPr="0061689D">
        <w:rPr>
          <w:color w:val="000000"/>
          <w:szCs w:val="28"/>
        </w:rPr>
        <w:t>правонарушения.</w:t>
      </w:r>
    </w:p>
    <w:p w14:paraId="1B5C6193" w14:textId="3C891085" w:rsidR="00AB68DF" w:rsidRPr="0061689D" w:rsidRDefault="00DE44F3" w:rsidP="009F3E2E">
      <w:pPr>
        <w:ind w:firstLine="709"/>
        <w:rPr>
          <w:color w:val="000000"/>
          <w:szCs w:val="28"/>
        </w:rPr>
      </w:pPr>
      <w:r w:rsidRPr="0061689D">
        <w:rPr>
          <w:color w:val="000000"/>
          <w:szCs w:val="28"/>
        </w:rPr>
        <w:t>60-70</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статей</w:t>
      </w:r>
      <w:r w:rsidR="00CA26A8" w:rsidRPr="0061689D">
        <w:rPr>
          <w:color w:val="000000"/>
          <w:szCs w:val="28"/>
        </w:rPr>
        <w:t xml:space="preserve"> </w:t>
      </w:r>
      <w:r w:rsidRPr="0061689D">
        <w:rPr>
          <w:color w:val="000000"/>
          <w:szCs w:val="28"/>
        </w:rPr>
        <w:t>Особенной</w:t>
      </w:r>
      <w:r w:rsidR="00CA26A8" w:rsidRPr="0061689D">
        <w:rPr>
          <w:color w:val="000000"/>
          <w:szCs w:val="28"/>
        </w:rPr>
        <w:t xml:space="preserve"> </w:t>
      </w:r>
      <w:r w:rsidRPr="0061689D">
        <w:rPr>
          <w:color w:val="000000"/>
          <w:szCs w:val="28"/>
        </w:rPr>
        <w:t>части</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Pr="0061689D">
        <w:rPr>
          <w:color w:val="000000"/>
          <w:szCs w:val="28"/>
        </w:rPr>
        <w:t>содерж</w:t>
      </w:r>
      <w:r w:rsidR="00A84E9D">
        <w:rPr>
          <w:color w:val="000000"/>
          <w:szCs w:val="28"/>
        </w:rPr>
        <w:t>а</w:t>
      </w:r>
      <w:r w:rsidRPr="0061689D">
        <w:rPr>
          <w:color w:val="000000"/>
          <w:szCs w:val="28"/>
        </w:rPr>
        <w:t>т</w:t>
      </w:r>
      <w:r w:rsidR="00CA26A8" w:rsidRPr="0061689D">
        <w:rPr>
          <w:color w:val="000000"/>
          <w:szCs w:val="28"/>
        </w:rPr>
        <w:t xml:space="preserve"> </w:t>
      </w:r>
      <w:r w:rsidRPr="0061689D">
        <w:rPr>
          <w:color w:val="000000"/>
          <w:szCs w:val="28"/>
        </w:rPr>
        <w:t>части</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квалифицирующими</w:t>
      </w:r>
      <w:r w:rsidR="00CA26A8" w:rsidRPr="0061689D">
        <w:rPr>
          <w:color w:val="000000"/>
          <w:szCs w:val="28"/>
        </w:rPr>
        <w:t xml:space="preserve"> </w:t>
      </w:r>
      <w:r w:rsidRPr="0061689D">
        <w:rPr>
          <w:color w:val="000000"/>
          <w:szCs w:val="28"/>
        </w:rPr>
        <w:t>признаками</w:t>
      </w:r>
      <w:r w:rsidR="00CA26A8" w:rsidRPr="0061689D">
        <w:rPr>
          <w:color w:val="000000"/>
          <w:szCs w:val="28"/>
        </w:rPr>
        <w:t xml:space="preserve"> </w:t>
      </w:r>
      <w:r w:rsidRPr="0061689D">
        <w:rPr>
          <w:color w:val="000000"/>
          <w:szCs w:val="28"/>
        </w:rPr>
        <w:t>повторности</w:t>
      </w:r>
      <w:r w:rsidR="00B90A7E" w:rsidRPr="0061689D">
        <w:rPr>
          <w:color w:val="000000"/>
          <w:szCs w:val="28"/>
        </w:rPr>
        <w:t>.</w:t>
      </w:r>
      <w:r w:rsidR="00CA26A8" w:rsidRPr="0061689D">
        <w:rPr>
          <w:color w:val="000000"/>
          <w:szCs w:val="28"/>
        </w:rPr>
        <w:t xml:space="preserve"> </w:t>
      </w:r>
      <w:r w:rsidR="00B90A7E" w:rsidRPr="0061689D">
        <w:rPr>
          <w:color w:val="000000"/>
          <w:szCs w:val="28"/>
        </w:rPr>
        <w:t>Это</w:t>
      </w:r>
      <w:r w:rsidR="00CA26A8" w:rsidRPr="0061689D">
        <w:rPr>
          <w:color w:val="000000"/>
          <w:szCs w:val="28"/>
        </w:rPr>
        <w:t xml:space="preserve"> </w:t>
      </w:r>
      <w:r w:rsidR="00B90A7E" w:rsidRPr="0061689D">
        <w:rPr>
          <w:color w:val="000000"/>
          <w:szCs w:val="28"/>
        </w:rPr>
        <w:t>обстоятельство</w:t>
      </w:r>
      <w:r w:rsidR="00CA26A8" w:rsidRPr="0061689D">
        <w:rPr>
          <w:color w:val="000000"/>
          <w:szCs w:val="28"/>
        </w:rPr>
        <w:t xml:space="preserve"> </w:t>
      </w:r>
      <w:r w:rsidR="00B90A7E" w:rsidRPr="0061689D">
        <w:rPr>
          <w:color w:val="000000"/>
          <w:szCs w:val="28"/>
        </w:rPr>
        <w:t>является</w:t>
      </w:r>
      <w:r w:rsidR="00CA26A8" w:rsidRPr="0061689D">
        <w:rPr>
          <w:color w:val="000000"/>
          <w:szCs w:val="28"/>
        </w:rPr>
        <w:t xml:space="preserve"> </w:t>
      </w:r>
      <w:r w:rsidR="00B90A7E" w:rsidRPr="0061689D">
        <w:rPr>
          <w:color w:val="000000"/>
          <w:szCs w:val="28"/>
        </w:rPr>
        <w:t>признаком</w:t>
      </w:r>
      <w:r w:rsidR="00CA26A8" w:rsidRPr="0061689D">
        <w:rPr>
          <w:color w:val="000000"/>
          <w:szCs w:val="28"/>
        </w:rPr>
        <w:t xml:space="preserve"> </w:t>
      </w:r>
      <w:r w:rsidR="00B90A7E" w:rsidRPr="0061689D">
        <w:rPr>
          <w:color w:val="000000"/>
          <w:szCs w:val="28"/>
        </w:rPr>
        <w:t>самостоятельного</w:t>
      </w:r>
      <w:r w:rsidR="00CA26A8" w:rsidRPr="0061689D">
        <w:rPr>
          <w:color w:val="000000"/>
          <w:szCs w:val="28"/>
        </w:rPr>
        <w:t xml:space="preserve"> </w:t>
      </w:r>
      <w:r w:rsidR="00B90A7E" w:rsidRPr="0061689D">
        <w:rPr>
          <w:color w:val="000000"/>
          <w:szCs w:val="28"/>
        </w:rPr>
        <w:t>противоправного</w:t>
      </w:r>
      <w:r w:rsidR="00CA26A8" w:rsidRPr="0061689D">
        <w:rPr>
          <w:color w:val="000000"/>
          <w:szCs w:val="28"/>
        </w:rPr>
        <w:t xml:space="preserve"> </w:t>
      </w:r>
      <w:r w:rsidR="00B90A7E" w:rsidRPr="0061689D">
        <w:rPr>
          <w:color w:val="000000"/>
          <w:szCs w:val="28"/>
        </w:rPr>
        <w:t>деяния,</w:t>
      </w:r>
      <w:r w:rsidR="00CA26A8" w:rsidRPr="0061689D">
        <w:rPr>
          <w:color w:val="000000"/>
          <w:szCs w:val="28"/>
        </w:rPr>
        <w:t xml:space="preserve"> </w:t>
      </w:r>
      <w:r w:rsidR="00B90A7E" w:rsidRPr="0061689D">
        <w:rPr>
          <w:color w:val="000000"/>
          <w:szCs w:val="28"/>
        </w:rPr>
        <w:t>за</w:t>
      </w:r>
      <w:r w:rsidR="00CA26A8" w:rsidRPr="0061689D">
        <w:rPr>
          <w:color w:val="000000"/>
          <w:szCs w:val="28"/>
        </w:rPr>
        <w:t xml:space="preserve"> </w:t>
      </w:r>
      <w:r w:rsidR="00B90A7E" w:rsidRPr="0061689D">
        <w:rPr>
          <w:color w:val="000000"/>
          <w:szCs w:val="28"/>
        </w:rPr>
        <w:t>которое</w:t>
      </w:r>
      <w:r w:rsidR="00CA26A8" w:rsidRPr="0061689D">
        <w:rPr>
          <w:color w:val="000000"/>
          <w:szCs w:val="28"/>
        </w:rPr>
        <w:t xml:space="preserve"> </w:t>
      </w:r>
      <w:r w:rsidR="00B90A7E" w:rsidRPr="0061689D">
        <w:rPr>
          <w:color w:val="000000"/>
          <w:szCs w:val="28"/>
        </w:rPr>
        <w:t>предусмотрена</w:t>
      </w:r>
      <w:r w:rsidR="00CA26A8" w:rsidRPr="0061689D">
        <w:rPr>
          <w:color w:val="000000"/>
          <w:szCs w:val="28"/>
        </w:rPr>
        <w:t xml:space="preserve"> </w:t>
      </w:r>
      <w:r w:rsidR="00B90A7E" w:rsidRPr="0061689D">
        <w:rPr>
          <w:color w:val="000000"/>
          <w:szCs w:val="28"/>
        </w:rPr>
        <w:t>более</w:t>
      </w:r>
      <w:r w:rsidR="00CA26A8" w:rsidRPr="0061689D">
        <w:rPr>
          <w:color w:val="000000"/>
          <w:szCs w:val="28"/>
        </w:rPr>
        <w:t xml:space="preserve"> </w:t>
      </w:r>
      <w:r w:rsidR="00B90A7E" w:rsidRPr="0061689D">
        <w:rPr>
          <w:color w:val="000000"/>
          <w:szCs w:val="28"/>
        </w:rPr>
        <w:t>репрессивная</w:t>
      </w:r>
      <w:r w:rsidR="00CA26A8" w:rsidRPr="0061689D">
        <w:rPr>
          <w:color w:val="000000"/>
          <w:szCs w:val="28"/>
        </w:rPr>
        <w:t xml:space="preserve"> </w:t>
      </w:r>
      <w:r w:rsidR="00B90A7E" w:rsidRPr="0061689D">
        <w:rPr>
          <w:color w:val="000000"/>
          <w:szCs w:val="28"/>
        </w:rPr>
        <w:t>мера</w:t>
      </w:r>
      <w:r w:rsidR="00CA26A8" w:rsidRPr="0061689D">
        <w:rPr>
          <w:color w:val="000000"/>
          <w:szCs w:val="28"/>
        </w:rPr>
        <w:t xml:space="preserve"> </w:t>
      </w:r>
      <w:r w:rsidR="00B90A7E" w:rsidRPr="0061689D">
        <w:rPr>
          <w:color w:val="000000"/>
          <w:szCs w:val="28"/>
        </w:rPr>
        <w:t>наказания,</w:t>
      </w:r>
      <w:r w:rsidR="00CA26A8" w:rsidRPr="0061689D">
        <w:rPr>
          <w:color w:val="000000"/>
          <w:szCs w:val="28"/>
        </w:rPr>
        <w:t xml:space="preserve"> </w:t>
      </w:r>
      <w:r w:rsidR="00B90A7E" w:rsidRPr="0061689D">
        <w:rPr>
          <w:color w:val="000000"/>
          <w:szCs w:val="28"/>
        </w:rPr>
        <w:t>нежели</w:t>
      </w:r>
      <w:r w:rsidR="00CA26A8" w:rsidRPr="0061689D">
        <w:rPr>
          <w:color w:val="000000"/>
          <w:szCs w:val="28"/>
        </w:rPr>
        <w:t xml:space="preserve"> </w:t>
      </w:r>
      <w:r w:rsidR="00B90A7E" w:rsidRPr="0061689D">
        <w:rPr>
          <w:color w:val="000000"/>
          <w:szCs w:val="28"/>
        </w:rPr>
        <w:t>за</w:t>
      </w:r>
      <w:r w:rsidR="00CA26A8" w:rsidRPr="0061689D">
        <w:rPr>
          <w:color w:val="000000"/>
          <w:szCs w:val="28"/>
        </w:rPr>
        <w:t xml:space="preserve"> </w:t>
      </w:r>
      <w:r w:rsidR="00B90A7E" w:rsidRPr="0061689D">
        <w:rPr>
          <w:color w:val="000000"/>
          <w:szCs w:val="28"/>
        </w:rPr>
        <w:t>правонарушение,</w:t>
      </w:r>
      <w:r w:rsidR="00CA26A8" w:rsidRPr="0061689D">
        <w:rPr>
          <w:color w:val="000000"/>
          <w:szCs w:val="28"/>
        </w:rPr>
        <w:t xml:space="preserve"> </w:t>
      </w:r>
      <w:r w:rsidR="00B90A7E" w:rsidRPr="0061689D">
        <w:rPr>
          <w:color w:val="000000"/>
          <w:szCs w:val="28"/>
        </w:rPr>
        <w:t>совершенное</w:t>
      </w:r>
      <w:r w:rsidR="00CA26A8" w:rsidRPr="0061689D">
        <w:rPr>
          <w:color w:val="000000"/>
          <w:szCs w:val="28"/>
        </w:rPr>
        <w:t xml:space="preserve"> </w:t>
      </w:r>
      <w:r w:rsidR="00B90A7E" w:rsidRPr="0061689D">
        <w:rPr>
          <w:color w:val="000000"/>
          <w:szCs w:val="28"/>
        </w:rPr>
        <w:t>впервые.</w:t>
      </w:r>
      <w:r w:rsidR="00CA26A8" w:rsidRPr="0061689D">
        <w:rPr>
          <w:color w:val="000000"/>
          <w:szCs w:val="28"/>
        </w:rPr>
        <w:t xml:space="preserve"> </w:t>
      </w:r>
      <w:r w:rsidR="00B90A7E" w:rsidRPr="0061689D">
        <w:rPr>
          <w:color w:val="000000"/>
          <w:szCs w:val="28"/>
        </w:rPr>
        <w:t>Последствием</w:t>
      </w:r>
      <w:r w:rsidR="00CA26A8" w:rsidRPr="0061689D">
        <w:rPr>
          <w:color w:val="000000"/>
          <w:szCs w:val="28"/>
        </w:rPr>
        <w:t xml:space="preserve"> </w:t>
      </w:r>
      <w:r w:rsidR="00B90A7E" w:rsidRPr="0061689D">
        <w:rPr>
          <w:color w:val="000000"/>
          <w:szCs w:val="28"/>
        </w:rPr>
        <w:t>тех</w:t>
      </w:r>
      <w:r w:rsidR="00CA26A8" w:rsidRPr="0061689D">
        <w:rPr>
          <w:color w:val="000000"/>
          <w:szCs w:val="28"/>
        </w:rPr>
        <w:t xml:space="preserve"> </w:t>
      </w:r>
      <w:r w:rsidRPr="0061689D">
        <w:rPr>
          <w:color w:val="000000"/>
          <w:szCs w:val="28"/>
        </w:rPr>
        <w:t>же</w:t>
      </w:r>
      <w:r w:rsidR="00CA26A8" w:rsidRPr="0061689D">
        <w:rPr>
          <w:color w:val="000000"/>
          <w:szCs w:val="28"/>
        </w:rPr>
        <w:t xml:space="preserve"> </w:t>
      </w:r>
      <w:r w:rsidRPr="0061689D">
        <w:rPr>
          <w:color w:val="000000"/>
          <w:szCs w:val="28"/>
        </w:rPr>
        <w:t>действи</w:t>
      </w:r>
      <w:r w:rsidR="00B90A7E" w:rsidRPr="0061689D">
        <w:rPr>
          <w:color w:val="000000"/>
          <w:szCs w:val="28"/>
        </w:rPr>
        <w:t>й</w:t>
      </w:r>
      <w:r w:rsidRPr="0061689D">
        <w:rPr>
          <w:color w:val="000000"/>
          <w:szCs w:val="28"/>
        </w:rPr>
        <w:t>,</w:t>
      </w:r>
      <w:r w:rsidR="00CA26A8" w:rsidRPr="0061689D">
        <w:rPr>
          <w:color w:val="000000"/>
          <w:szCs w:val="28"/>
        </w:rPr>
        <w:t xml:space="preserve"> </w:t>
      </w:r>
      <w:r w:rsidR="00B90A7E" w:rsidRPr="0061689D">
        <w:rPr>
          <w:color w:val="000000"/>
          <w:szCs w:val="28"/>
        </w:rPr>
        <w:t>за</w:t>
      </w:r>
      <w:r w:rsidR="00CA26A8" w:rsidRPr="0061689D">
        <w:rPr>
          <w:color w:val="000000"/>
          <w:szCs w:val="28"/>
        </w:rPr>
        <w:t xml:space="preserve"> </w:t>
      </w:r>
      <w:r w:rsidR="00B90A7E" w:rsidRPr="0061689D">
        <w:rPr>
          <w:color w:val="000000"/>
          <w:szCs w:val="28"/>
        </w:rPr>
        <w:t>которые</w:t>
      </w:r>
      <w:r w:rsidR="00CA26A8" w:rsidRPr="0061689D">
        <w:rPr>
          <w:color w:val="000000"/>
          <w:szCs w:val="28"/>
        </w:rPr>
        <w:t xml:space="preserve"> </w:t>
      </w:r>
      <w:r w:rsidR="00B90A7E" w:rsidRPr="0061689D">
        <w:rPr>
          <w:color w:val="000000"/>
          <w:szCs w:val="28"/>
        </w:rPr>
        <w:t>виновный</w:t>
      </w:r>
      <w:r w:rsidR="00CA26A8" w:rsidRPr="0061689D">
        <w:rPr>
          <w:color w:val="000000"/>
          <w:szCs w:val="28"/>
        </w:rPr>
        <w:t xml:space="preserve"> </w:t>
      </w:r>
      <w:r w:rsidR="00B90A7E" w:rsidRPr="0061689D">
        <w:rPr>
          <w:color w:val="000000"/>
          <w:szCs w:val="28"/>
        </w:rPr>
        <w:t>был</w:t>
      </w:r>
      <w:r w:rsidR="00CA26A8" w:rsidRPr="0061689D">
        <w:rPr>
          <w:color w:val="000000"/>
          <w:szCs w:val="28"/>
        </w:rPr>
        <w:t xml:space="preserve"> </w:t>
      </w:r>
      <w:r w:rsidR="00B90A7E" w:rsidRPr="0061689D">
        <w:rPr>
          <w:color w:val="000000"/>
          <w:szCs w:val="28"/>
        </w:rPr>
        <w:t>подвергнут</w:t>
      </w:r>
      <w:r w:rsidR="00CA26A8" w:rsidRPr="0061689D">
        <w:rPr>
          <w:color w:val="000000"/>
          <w:szCs w:val="28"/>
        </w:rPr>
        <w:t xml:space="preserve"> </w:t>
      </w:r>
      <w:r w:rsidR="00B90A7E" w:rsidRPr="0061689D">
        <w:rPr>
          <w:color w:val="000000"/>
          <w:szCs w:val="28"/>
        </w:rPr>
        <w:t>предупреждению,</w:t>
      </w:r>
      <w:r w:rsidR="00CA26A8" w:rsidRPr="0061689D">
        <w:rPr>
          <w:color w:val="000000"/>
          <w:szCs w:val="28"/>
        </w:rPr>
        <w:t xml:space="preserve"> </w:t>
      </w:r>
      <w:r w:rsidR="00B90A7E" w:rsidRPr="0061689D">
        <w:rPr>
          <w:color w:val="000000"/>
          <w:szCs w:val="28"/>
        </w:rPr>
        <w:t>но</w:t>
      </w:r>
      <w:r w:rsidR="00CA26A8" w:rsidRPr="0061689D">
        <w:rPr>
          <w:color w:val="000000"/>
          <w:szCs w:val="28"/>
        </w:rPr>
        <w:t xml:space="preserve"> </w:t>
      </w:r>
      <w:r w:rsidRPr="0061689D">
        <w:rPr>
          <w:color w:val="000000"/>
          <w:szCs w:val="28"/>
        </w:rPr>
        <w:t>совершенны</w:t>
      </w:r>
      <w:r w:rsidR="00B90A7E" w:rsidRPr="0061689D">
        <w:rPr>
          <w:color w:val="000000"/>
          <w:szCs w:val="28"/>
        </w:rPr>
        <w:t>х</w:t>
      </w:r>
      <w:r w:rsidR="00CA26A8" w:rsidRPr="0061689D">
        <w:rPr>
          <w:color w:val="000000"/>
          <w:szCs w:val="28"/>
        </w:rPr>
        <w:t xml:space="preserve"> </w:t>
      </w:r>
      <w:r w:rsidRPr="0061689D">
        <w:rPr>
          <w:color w:val="000000"/>
          <w:szCs w:val="28"/>
        </w:rPr>
        <w:t>повторно,</w:t>
      </w:r>
      <w:r w:rsidR="00CA26A8" w:rsidRPr="0061689D">
        <w:rPr>
          <w:color w:val="000000"/>
          <w:szCs w:val="28"/>
        </w:rPr>
        <w:t xml:space="preserve"> </w:t>
      </w:r>
      <w:r w:rsidR="00B90A7E" w:rsidRPr="0061689D">
        <w:rPr>
          <w:color w:val="000000"/>
          <w:szCs w:val="28"/>
        </w:rPr>
        <w:t>становится</w:t>
      </w:r>
      <w:r w:rsidR="00CA26A8" w:rsidRPr="0061689D">
        <w:rPr>
          <w:color w:val="000000"/>
          <w:szCs w:val="28"/>
        </w:rPr>
        <w:t xml:space="preserve"> </w:t>
      </w:r>
      <w:r w:rsidR="00B4646A">
        <w:rPr>
          <w:color w:val="000000"/>
          <w:szCs w:val="28"/>
        </w:rPr>
        <w:t>квалификация по</w:t>
      </w:r>
      <w:r w:rsidR="00CA26A8" w:rsidRPr="0061689D">
        <w:rPr>
          <w:color w:val="000000"/>
          <w:szCs w:val="28"/>
        </w:rPr>
        <w:t xml:space="preserve"> </w:t>
      </w:r>
      <w:r w:rsidR="00B4646A">
        <w:rPr>
          <w:color w:val="000000"/>
          <w:szCs w:val="28"/>
        </w:rPr>
        <w:t>другому</w:t>
      </w:r>
      <w:r w:rsidR="00CA26A8" w:rsidRPr="0061689D">
        <w:rPr>
          <w:color w:val="000000"/>
          <w:szCs w:val="28"/>
        </w:rPr>
        <w:t xml:space="preserve"> </w:t>
      </w:r>
      <w:r w:rsidRPr="0061689D">
        <w:rPr>
          <w:color w:val="000000"/>
          <w:szCs w:val="28"/>
        </w:rPr>
        <w:t>состав</w:t>
      </w:r>
      <w:r w:rsidR="00B4646A">
        <w:rPr>
          <w:color w:val="000000"/>
          <w:szCs w:val="28"/>
        </w:rPr>
        <w:t>у</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правонарушения.</w:t>
      </w:r>
    </w:p>
    <w:p w14:paraId="42180178" w14:textId="77777777" w:rsidR="00A56E9B" w:rsidRPr="0061689D" w:rsidRDefault="00DE44F3" w:rsidP="009F3E2E">
      <w:pPr>
        <w:ind w:firstLine="709"/>
        <w:rPr>
          <w:color w:val="000000"/>
          <w:szCs w:val="28"/>
        </w:rPr>
      </w:pPr>
      <w:r w:rsidRPr="0061689D">
        <w:rPr>
          <w:color w:val="000000"/>
          <w:szCs w:val="28"/>
        </w:rPr>
        <w:t>В</w:t>
      </w:r>
      <w:r w:rsidR="00CA26A8" w:rsidRPr="0061689D">
        <w:rPr>
          <w:color w:val="000000"/>
          <w:szCs w:val="28"/>
        </w:rPr>
        <w:t xml:space="preserve"> </w:t>
      </w:r>
      <w:r w:rsidRPr="0061689D">
        <w:rPr>
          <w:color w:val="000000"/>
          <w:szCs w:val="28"/>
        </w:rPr>
        <w:t>соответс</w:t>
      </w:r>
      <w:r w:rsidR="00EB1A88" w:rsidRPr="0061689D">
        <w:rPr>
          <w:color w:val="000000"/>
          <w:szCs w:val="28"/>
        </w:rPr>
        <w:t>т</w:t>
      </w:r>
      <w:r w:rsidRPr="0061689D">
        <w:rPr>
          <w:color w:val="000000"/>
          <w:szCs w:val="28"/>
        </w:rPr>
        <w:t>вии</w:t>
      </w:r>
      <w:r w:rsidR="00CA26A8" w:rsidRPr="0061689D">
        <w:rPr>
          <w:color w:val="000000"/>
          <w:szCs w:val="28"/>
        </w:rPr>
        <w:t xml:space="preserve"> </w:t>
      </w:r>
      <w:r w:rsidR="002235C8" w:rsidRPr="0061689D">
        <w:rPr>
          <w:color w:val="000000"/>
          <w:szCs w:val="28"/>
        </w:rPr>
        <w:t>с</w:t>
      </w:r>
      <w:r w:rsidR="00CA26A8" w:rsidRPr="0061689D">
        <w:rPr>
          <w:color w:val="000000"/>
          <w:szCs w:val="28"/>
        </w:rPr>
        <w:t xml:space="preserve"> </w:t>
      </w:r>
      <w:r w:rsidRPr="0061689D">
        <w:rPr>
          <w:color w:val="000000"/>
          <w:szCs w:val="28"/>
        </w:rPr>
        <w:t>ведомственным</w:t>
      </w:r>
      <w:r w:rsidR="00CA26A8" w:rsidRPr="0061689D">
        <w:rPr>
          <w:color w:val="000000"/>
          <w:szCs w:val="28"/>
        </w:rPr>
        <w:t xml:space="preserve"> </w:t>
      </w:r>
      <w:r w:rsidRPr="0061689D">
        <w:rPr>
          <w:color w:val="000000"/>
          <w:szCs w:val="28"/>
        </w:rPr>
        <w:t>приказом,</w:t>
      </w:r>
      <w:r w:rsidR="00CA26A8" w:rsidRPr="0061689D">
        <w:rPr>
          <w:color w:val="000000"/>
          <w:szCs w:val="28"/>
        </w:rPr>
        <w:t xml:space="preserve"> </w:t>
      </w:r>
      <w:r w:rsidRPr="0061689D">
        <w:rPr>
          <w:color w:val="000000"/>
          <w:szCs w:val="28"/>
        </w:rPr>
        <w:t>регулирующим</w:t>
      </w:r>
      <w:r w:rsidR="00CA26A8" w:rsidRPr="0061689D">
        <w:rPr>
          <w:color w:val="000000"/>
          <w:szCs w:val="28"/>
        </w:rPr>
        <w:t xml:space="preserve"> </w:t>
      </w:r>
      <w:r w:rsidR="00EB1A88" w:rsidRPr="0061689D">
        <w:rPr>
          <w:color w:val="000000"/>
          <w:szCs w:val="28"/>
        </w:rPr>
        <w:t>осуществление</w:t>
      </w:r>
      <w:r w:rsidR="00CA26A8" w:rsidRPr="0061689D">
        <w:rPr>
          <w:color w:val="000000"/>
          <w:szCs w:val="28"/>
        </w:rPr>
        <w:t xml:space="preserve"> </w:t>
      </w:r>
      <w:r w:rsidR="00EB1A88" w:rsidRPr="0061689D">
        <w:rPr>
          <w:color w:val="000000"/>
          <w:szCs w:val="28"/>
        </w:rPr>
        <w:t>профилактического</w:t>
      </w:r>
      <w:r w:rsidR="00CA26A8" w:rsidRPr="0061689D">
        <w:rPr>
          <w:color w:val="000000"/>
          <w:szCs w:val="28"/>
        </w:rPr>
        <w:t xml:space="preserve"> </w:t>
      </w:r>
      <w:r w:rsidR="00EB1A88" w:rsidRPr="0061689D">
        <w:rPr>
          <w:color w:val="000000"/>
          <w:szCs w:val="28"/>
        </w:rPr>
        <w:t>контроля,</w:t>
      </w:r>
      <w:r w:rsidR="00CA26A8" w:rsidRPr="0061689D">
        <w:rPr>
          <w:color w:val="000000"/>
          <w:szCs w:val="28"/>
        </w:rPr>
        <w:t xml:space="preserve"> </w:t>
      </w:r>
      <w:r w:rsidR="00AB68DF" w:rsidRPr="0061689D">
        <w:rPr>
          <w:color w:val="000000"/>
          <w:szCs w:val="28"/>
        </w:rPr>
        <w:t>за</w:t>
      </w:r>
      <w:r w:rsidR="00CA26A8" w:rsidRPr="0061689D">
        <w:rPr>
          <w:color w:val="000000"/>
          <w:szCs w:val="28"/>
        </w:rPr>
        <w:t xml:space="preserve"> </w:t>
      </w:r>
      <w:r w:rsidR="00AB68DF" w:rsidRPr="0061689D">
        <w:rPr>
          <w:color w:val="000000"/>
          <w:szCs w:val="28"/>
        </w:rPr>
        <w:t>повторное</w:t>
      </w:r>
      <w:r w:rsidR="00CA26A8" w:rsidRPr="0061689D">
        <w:rPr>
          <w:color w:val="000000"/>
          <w:szCs w:val="28"/>
        </w:rPr>
        <w:t xml:space="preserve"> </w:t>
      </w:r>
      <w:r w:rsidR="00AB68DF" w:rsidRPr="0061689D">
        <w:rPr>
          <w:color w:val="000000"/>
          <w:szCs w:val="28"/>
        </w:rPr>
        <w:t>административное</w:t>
      </w:r>
      <w:r w:rsidR="00CA26A8" w:rsidRPr="0061689D">
        <w:rPr>
          <w:color w:val="000000"/>
          <w:szCs w:val="28"/>
        </w:rPr>
        <w:t xml:space="preserve"> </w:t>
      </w:r>
      <w:r w:rsidR="00AB68DF" w:rsidRPr="0061689D">
        <w:rPr>
          <w:color w:val="000000"/>
          <w:szCs w:val="28"/>
        </w:rPr>
        <w:t>правонарушение</w:t>
      </w:r>
      <w:r w:rsidR="00CA26A8" w:rsidRPr="0061689D">
        <w:rPr>
          <w:color w:val="000000"/>
          <w:szCs w:val="28"/>
        </w:rPr>
        <w:t xml:space="preserve"> </w:t>
      </w:r>
      <w:r w:rsidR="00A56E9B" w:rsidRPr="0061689D">
        <w:rPr>
          <w:color w:val="000000"/>
          <w:szCs w:val="28"/>
        </w:rPr>
        <w:t>виновный</w:t>
      </w:r>
      <w:r w:rsidR="00CA26A8" w:rsidRPr="0061689D">
        <w:rPr>
          <w:color w:val="000000"/>
          <w:szCs w:val="28"/>
        </w:rPr>
        <w:t xml:space="preserve"> </w:t>
      </w:r>
      <w:r w:rsidR="00AB68DF" w:rsidRPr="0061689D">
        <w:rPr>
          <w:color w:val="000000"/>
          <w:szCs w:val="28"/>
        </w:rPr>
        <w:t>может</w:t>
      </w:r>
      <w:r w:rsidR="00CA26A8" w:rsidRPr="0061689D">
        <w:rPr>
          <w:color w:val="000000"/>
          <w:szCs w:val="28"/>
        </w:rPr>
        <w:t xml:space="preserve"> </w:t>
      </w:r>
      <w:r w:rsidR="00AB68DF" w:rsidRPr="0061689D">
        <w:rPr>
          <w:color w:val="000000"/>
          <w:szCs w:val="28"/>
        </w:rPr>
        <w:t>быть</w:t>
      </w:r>
      <w:r w:rsidR="00CA26A8" w:rsidRPr="0061689D">
        <w:rPr>
          <w:color w:val="000000"/>
          <w:szCs w:val="28"/>
        </w:rPr>
        <w:t xml:space="preserve"> </w:t>
      </w:r>
      <w:r w:rsidR="00EB1A88" w:rsidRPr="0061689D">
        <w:rPr>
          <w:color w:val="000000"/>
          <w:szCs w:val="28"/>
        </w:rPr>
        <w:t>взят</w:t>
      </w:r>
      <w:r w:rsidR="00CA26A8" w:rsidRPr="0061689D">
        <w:rPr>
          <w:color w:val="000000"/>
          <w:szCs w:val="28"/>
        </w:rPr>
        <w:t xml:space="preserve"> </w:t>
      </w:r>
      <w:r w:rsidR="00AB68DF" w:rsidRPr="0061689D">
        <w:rPr>
          <w:color w:val="000000"/>
          <w:szCs w:val="28"/>
        </w:rPr>
        <w:t>на</w:t>
      </w:r>
      <w:r w:rsidR="00CA26A8" w:rsidRPr="0061689D">
        <w:rPr>
          <w:color w:val="000000"/>
          <w:szCs w:val="28"/>
        </w:rPr>
        <w:t xml:space="preserve"> </w:t>
      </w:r>
      <w:r w:rsidR="00AB68DF" w:rsidRPr="0061689D">
        <w:rPr>
          <w:color w:val="000000"/>
          <w:szCs w:val="28"/>
        </w:rPr>
        <w:t>профилактический</w:t>
      </w:r>
      <w:r w:rsidR="00CA26A8" w:rsidRPr="0061689D">
        <w:rPr>
          <w:color w:val="000000"/>
          <w:szCs w:val="28"/>
        </w:rPr>
        <w:t xml:space="preserve"> </w:t>
      </w:r>
      <w:r w:rsidR="00AB68DF" w:rsidRPr="0061689D">
        <w:rPr>
          <w:color w:val="000000"/>
          <w:szCs w:val="28"/>
        </w:rPr>
        <w:t>учет</w:t>
      </w:r>
      <w:r w:rsidR="00EB1A88" w:rsidRPr="0061689D">
        <w:rPr>
          <w:color w:val="000000"/>
          <w:szCs w:val="28"/>
        </w:rPr>
        <w:t>,</w:t>
      </w:r>
      <w:r w:rsidR="00CA26A8" w:rsidRPr="0061689D">
        <w:rPr>
          <w:color w:val="000000"/>
          <w:szCs w:val="28"/>
        </w:rPr>
        <w:t xml:space="preserve"> </w:t>
      </w:r>
      <w:r w:rsidR="002235C8" w:rsidRPr="0061689D">
        <w:rPr>
          <w:color w:val="000000"/>
          <w:szCs w:val="28"/>
        </w:rPr>
        <w:t>и</w:t>
      </w:r>
      <w:r w:rsidR="00CA26A8" w:rsidRPr="0061689D">
        <w:rPr>
          <w:color w:val="000000"/>
          <w:szCs w:val="28"/>
        </w:rPr>
        <w:t xml:space="preserve"> </w:t>
      </w:r>
      <w:r w:rsidR="00EB1A88" w:rsidRPr="0061689D">
        <w:rPr>
          <w:color w:val="000000"/>
          <w:szCs w:val="28"/>
        </w:rPr>
        <w:t>на</w:t>
      </w:r>
      <w:r w:rsidR="00CA26A8" w:rsidRPr="0061689D">
        <w:rPr>
          <w:color w:val="000000"/>
          <w:szCs w:val="28"/>
        </w:rPr>
        <w:t xml:space="preserve"> </w:t>
      </w:r>
      <w:r w:rsidR="00EB1A88" w:rsidRPr="0061689D">
        <w:rPr>
          <w:color w:val="000000"/>
          <w:szCs w:val="28"/>
        </w:rPr>
        <w:t>него</w:t>
      </w:r>
      <w:r w:rsidR="00CA26A8" w:rsidRPr="0061689D">
        <w:rPr>
          <w:color w:val="000000"/>
          <w:szCs w:val="28"/>
        </w:rPr>
        <w:t xml:space="preserve"> </w:t>
      </w:r>
      <w:r w:rsidR="00EB1A88" w:rsidRPr="0061689D">
        <w:rPr>
          <w:color w:val="000000"/>
          <w:szCs w:val="28"/>
        </w:rPr>
        <w:t>будут</w:t>
      </w:r>
      <w:r w:rsidR="00CA26A8" w:rsidRPr="0061689D">
        <w:rPr>
          <w:color w:val="000000"/>
          <w:szCs w:val="28"/>
        </w:rPr>
        <w:t xml:space="preserve"> </w:t>
      </w:r>
      <w:r w:rsidR="00EB1A88" w:rsidRPr="0061689D">
        <w:rPr>
          <w:color w:val="000000"/>
          <w:szCs w:val="28"/>
        </w:rPr>
        <w:t>возложены</w:t>
      </w:r>
      <w:r w:rsidR="00CA26A8" w:rsidRPr="0061689D">
        <w:rPr>
          <w:color w:val="000000"/>
          <w:szCs w:val="28"/>
        </w:rPr>
        <w:t xml:space="preserve"> </w:t>
      </w:r>
      <w:r w:rsidR="00EB1A88" w:rsidRPr="0061689D">
        <w:rPr>
          <w:color w:val="000000"/>
          <w:szCs w:val="28"/>
        </w:rPr>
        <w:t>ограничения,</w:t>
      </w:r>
      <w:r w:rsidR="00CA26A8" w:rsidRPr="0061689D">
        <w:rPr>
          <w:color w:val="000000"/>
          <w:szCs w:val="28"/>
        </w:rPr>
        <w:t xml:space="preserve"> </w:t>
      </w:r>
      <w:r w:rsidR="00EB1A88" w:rsidRPr="0061689D">
        <w:rPr>
          <w:color w:val="000000"/>
          <w:szCs w:val="28"/>
        </w:rPr>
        <w:t>которые</w:t>
      </w:r>
      <w:r w:rsidR="00CA26A8" w:rsidRPr="0061689D">
        <w:rPr>
          <w:color w:val="000000"/>
          <w:szCs w:val="28"/>
        </w:rPr>
        <w:t xml:space="preserve"> </w:t>
      </w:r>
      <w:r w:rsidR="00F117FC" w:rsidRPr="0061689D">
        <w:rPr>
          <w:color w:val="000000"/>
          <w:szCs w:val="28"/>
        </w:rPr>
        <w:t>необходимо</w:t>
      </w:r>
      <w:r w:rsidR="00CA26A8" w:rsidRPr="0061689D">
        <w:rPr>
          <w:color w:val="000000"/>
          <w:szCs w:val="28"/>
        </w:rPr>
        <w:t xml:space="preserve"> </w:t>
      </w:r>
      <w:r w:rsidR="00EB1A88" w:rsidRPr="0061689D">
        <w:rPr>
          <w:color w:val="000000"/>
          <w:szCs w:val="28"/>
        </w:rPr>
        <w:t>выполнять.</w:t>
      </w:r>
      <w:r w:rsidR="00CA26A8" w:rsidRPr="0061689D">
        <w:rPr>
          <w:color w:val="000000"/>
          <w:szCs w:val="28"/>
        </w:rPr>
        <w:t xml:space="preserve"> </w:t>
      </w:r>
      <w:r w:rsidR="00EB1A88" w:rsidRPr="0061689D">
        <w:rPr>
          <w:color w:val="000000"/>
          <w:szCs w:val="28"/>
        </w:rPr>
        <w:t>Если</w:t>
      </w:r>
      <w:r w:rsidR="00CA26A8" w:rsidRPr="0061689D">
        <w:rPr>
          <w:color w:val="000000"/>
          <w:szCs w:val="28"/>
        </w:rPr>
        <w:t xml:space="preserve"> </w:t>
      </w:r>
      <w:r w:rsidR="00EB1A88" w:rsidRPr="0061689D">
        <w:rPr>
          <w:color w:val="000000"/>
          <w:szCs w:val="28"/>
        </w:rPr>
        <w:t>он</w:t>
      </w:r>
      <w:r w:rsidR="00CA26A8" w:rsidRPr="0061689D">
        <w:rPr>
          <w:color w:val="000000"/>
          <w:szCs w:val="28"/>
        </w:rPr>
        <w:t xml:space="preserve"> </w:t>
      </w:r>
      <w:r w:rsidR="00EB1A88" w:rsidRPr="0061689D">
        <w:rPr>
          <w:color w:val="000000"/>
          <w:szCs w:val="28"/>
        </w:rPr>
        <w:t>будет</w:t>
      </w:r>
      <w:r w:rsidR="00CA26A8" w:rsidRPr="0061689D">
        <w:rPr>
          <w:color w:val="000000"/>
          <w:szCs w:val="28"/>
        </w:rPr>
        <w:t xml:space="preserve"> </w:t>
      </w:r>
      <w:r w:rsidR="00EB1A88" w:rsidRPr="0061689D">
        <w:rPr>
          <w:color w:val="000000"/>
          <w:szCs w:val="28"/>
        </w:rPr>
        <w:t>их</w:t>
      </w:r>
      <w:r w:rsidR="00CA26A8" w:rsidRPr="0061689D">
        <w:rPr>
          <w:color w:val="000000"/>
          <w:szCs w:val="28"/>
        </w:rPr>
        <w:t xml:space="preserve"> </w:t>
      </w:r>
      <w:r w:rsidR="00EB1A88" w:rsidRPr="0061689D">
        <w:rPr>
          <w:color w:val="000000"/>
          <w:szCs w:val="28"/>
        </w:rPr>
        <w:t>игнорировать,</w:t>
      </w:r>
      <w:r w:rsidR="00CA26A8" w:rsidRPr="0061689D">
        <w:rPr>
          <w:color w:val="000000"/>
          <w:szCs w:val="28"/>
        </w:rPr>
        <w:t xml:space="preserve"> </w:t>
      </w:r>
      <w:r w:rsidR="00EB1A88" w:rsidRPr="0061689D">
        <w:rPr>
          <w:color w:val="000000"/>
          <w:szCs w:val="28"/>
        </w:rPr>
        <w:t>то</w:t>
      </w:r>
      <w:r w:rsidR="00CA26A8" w:rsidRPr="0061689D">
        <w:rPr>
          <w:color w:val="000000"/>
          <w:szCs w:val="28"/>
        </w:rPr>
        <w:t xml:space="preserve"> </w:t>
      </w:r>
      <w:r w:rsidR="00EB1A88" w:rsidRPr="0061689D">
        <w:rPr>
          <w:color w:val="000000"/>
          <w:szCs w:val="28"/>
        </w:rPr>
        <w:t>его</w:t>
      </w:r>
      <w:r w:rsidR="00CA26A8" w:rsidRPr="0061689D">
        <w:rPr>
          <w:color w:val="000000"/>
          <w:szCs w:val="28"/>
        </w:rPr>
        <w:t xml:space="preserve"> </w:t>
      </w:r>
      <w:r w:rsidR="00EB1A88" w:rsidRPr="0061689D">
        <w:rPr>
          <w:color w:val="000000"/>
          <w:szCs w:val="28"/>
        </w:rPr>
        <w:t>могут</w:t>
      </w:r>
      <w:r w:rsidR="00CA26A8" w:rsidRPr="0061689D">
        <w:rPr>
          <w:color w:val="000000"/>
          <w:szCs w:val="28"/>
        </w:rPr>
        <w:t xml:space="preserve"> </w:t>
      </w:r>
      <w:r w:rsidR="00EB1A88" w:rsidRPr="0061689D">
        <w:rPr>
          <w:color w:val="000000"/>
          <w:szCs w:val="28"/>
        </w:rPr>
        <w:t>повторно</w:t>
      </w:r>
      <w:r w:rsidR="00CA26A8" w:rsidRPr="0061689D">
        <w:rPr>
          <w:color w:val="000000"/>
          <w:szCs w:val="28"/>
        </w:rPr>
        <w:t xml:space="preserve"> </w:t>
      </w:r>
      <w:r w:rsidR="00EB1A88" w:rsidRPr="0061689D">
        <w:rPr>
          <w:color w:val="000000"/>
          <w:szCs w:val="28"/>
        </w:rPr>
        <w:t>привлечь</w:t>
      </w:r>
      <w:r w:rsidR="00CA26A8" w:rsidRPr="0061689D">
        <w:rPr>
          <w:color w:val="000000"/>
          <w:szCs w:val="28"/>
        </w:rPr>
        <w:t xml:space="preserve"> </w:t>
      </w:r>
      <w:r w:rsidR="00EB1A88" w:rsidRPr="0061689D">
        <w:rPr>
          <w:color w:val="000000"/>
          <w:szCs w:val="28"/>
        </w:rPr>
        <w:t>к</w:t>
      </w:r>
      <w:r w:rsidR="00CA26A8" w:rsidRPr="0061689D">
        <w:rPr>
          <w:color w:val="000000"/>
          <w:szCs w:val="28"/>
        </w:rPr>
        <w:t xml:space="preserve"> </w:t>
      </w:r>
      <w:r w:rsidR="00EB1A88" w:rsidRPr="0061689D">
        <w:rPr>
          <w:color w:val="000000"/>
          <w:szCs w:val="28"/>
        </w:rPr>
        <w:t>отве</w:t>
      </w:r>
      <w:r w:rsidR="002235C8" w:rsidRPr="0061689D">
        <w:rPr>
          <w:color w:val="000000"/>
          <w:szCs w:val="28"/>
        </w:rPr>
        <w:t>т</w:t>
      </w:r>
      <w:r w:rsidR="00EB1A88" w:rsidRPr="0061689D">
        <w:rPr>
          <w:color w:val="000000"/>
          <w:szCs w:val="28"/>
        </w:rPr>
        <w:t>ственност</w:t>
      </w:r>
      <w:r w:rsidR="00AB68DF" w:rsidRPr="0061689D">
        <w:rPr>
          <w:color w:val="000000"/>
          <w:szCs w:val="28"/>
        </w:rPr>
        <w:t>и.</w:t>
      </w:r>
      <w:r w:rsidR="00CA26A8" w:rsidRPr="0061689D">
        <w:rPr>
          <w:color w:val="000000"/>
          <w:szCs w:val="28"/>
        </w:rPr>
        <w:t xml:space="preserve"> </w:t>
      </w:r>
    </w:p>
    <w:p w14:paraId="2DFD33DC" w14:textId="77777777" w:rsidR="00AB68DF" w:rsidRPr="0061689D" w:rsidRDefault="00AB68DF" w:rsidP="009F3E2E">
      <w:pPr>
        <w:ind w:firstLine="709"/>
        <w:rPr>
          <w:color w:val="000000"/>
          <w:szCs w:val="28"/>
        </w:rPr>
      </w:pPr>
      <w:r w:rsidRPr="0061689D">
        <w:rPr>
          <w:color w:val="000000"/>
          <w:szCs w:val="28"/>
        </w:rPr>
        <w:lastRenderedPageBreak/>
        <w:t>Особенной</w:t>
      </w:r>
      <w:r w:rsidR="00CA26A8" w:rsidRPr="0061689D">
        <w:rPr>
          <w:color w:val="000000"/>
          <w:szCs w:val="28"/>
        </w:rPr>
        <w:t xml:space="preserve"> </w:t>
      </w:r>
      <w:r w:rsidRPr="0061689D">
        <w:rPr>
          <w:color w:val="000000"/>
          <w:szCs w:val="28"/>
        </w:rPr>
        <w:t>частью</w:t>
      </w:r>
      <w:r w:rsidR="00CA26A8" w:rsidRPr="0061689D">
        <w:rPr>
          <w:color w:val="000000"/>
          <w:szCs w:val="28"/>
        </w:rPr>
        <w:t xml:space="preserve"> </w:t>
      </w:r>
      <w:r w:rsidR="006624EB" w:rsidRPr="0061689D">
        <w:rPr>
          <w:color w:val="000000"/>
          <w:szCs w:val="28"/>
        </w:rPr>
        <w:t>КоАП</w:t>
      </w:r>
      <w:r w:rsidR="00CA26A8" w:rsidRPr="0061689D">
        <w:rPr>
          <w:color w:val="000000"/>
          <w:szCs w:val="28"/>
        </w:rPr>
        <w:t xml:space="preserve"> </w:t>
      </w:r>
      <w:r w:rsidRPr="0061689D">
        <w:rPr>
          <w:color w:val="000000"/>
          <w:szCs w:val="28"/>
        </w:rPr>
        <w:t>предусмотрено</w:t>
      </w:r>
      <w:r w:rsidR="00CA26A8" w:rsidRPr="0061689D">
        <w:rPr>
          <w:color w:val="000000"/>
          <w:szCs w:val="28"/>
        </w:rPr>
        <w:t xml:space="preserve"> </w:t>
      </w:r>
      <w:r w:rsidRPr="0061689D">
        <w:rPr>
          <w:color w:val="000000"/>
          <w:szCs w:val="28"/>
        </w:rPr>
        <w:t>более</w:t>
      </w:r>
      <w:r w:rsidR="00CA26A8" w:rsidRPr="0061689D">
        <w:rPr>
          <w:color w:val="000000"/>
          <w:szCs w:val="28"/>
        </w:rPr>
        <w:t xml:space="preserve"> </w:t>
      </w:r>
      <w:r w:rsidRPr="0061689D">
        <w:rPr>
          <w:color w:val="000000"/>
          <w:szCs w:val="28"/>
        </w:rPr>
        <w:t>35%</w:t>
      </w:r>
      <w:r w:rsidR="00CA26A8" w:rsidRPr="0061689D">
        <w:rPr>
          <w:color w:val="000000"/>
          <w:szCs w:val="28"/>
        </w:rPr>
        <w:t xml:space="preserve"> </w:t>
      </w:r>
      <w:r w:rsidRPr="0061689D">
        <w:rPr>
          <w:color w:val="000000"/>
          <w:szCs w:val="28"/>
        </w:rPr>
        <w:t>статей,</w:t>
      </w:r>
      <w:r w:rsidR="00CA26A8" w:rsidRPr="0061689D">
        <w:rPr>
          <w:color w:val="000000"/>
          <w:szCs w:val="28"/>
        </w:rPr>
        <w:t xml:space="preserve"> </w:t>
      </w:r>
      <w:r w:rsidRPr="0061689D">
        <w:rPr>
          <w:color w:val="000000"/>
          <w:szCs w:val="28"/>
        </w:rPr>
        <w:t>где</w:t>
      </w:r>
      <w:r w:rsidR="00CA26A8" w:rsidRPr="0061689D">
        <w:rPr>
          <w:color w:val="000000"/>
          <w:szCs w:val="28"/>
        </w:rPr>
        <w:t xml:space="preserve"> </w:t>
      </w:r>
      <w:r w:rsidRPr="0061689D">
        <w:rPr>
          <w:color w:val="000000"/>
          <w:szCs w:val="28"/>
        </w:rPr>
        <w:t>санкция</w:t>
      </w:r>
      <w:r w:rsidR="00CA26A8" w:rsidRPr="0061689D">
        <w:rPr>
          <w:color w:val="000000"/>
          <w:szCs w:val="28"/>
        </w:rPr>
        <w:t xml:space="preserve"> </w:t>
      </w:r>
      <w:r w:rsidRPr="0061689D">
        <w:rPr>
          <w:color w:val="000000"/>
          <w:szCs w:val="28"/>
        </w:rPr>
        <w:t>предусматривает</w:t>
      </w:r>
      <w:r w:rsidR="00CA26A8" w:rsidRPr="0061689D">
        <w:rPr>
          <w:color w:val="000000"/>
          <w:szCs w:val="28"/>
        </w:rPr>
        <w:t xml:space="preserve"> </w:t>
      </w:r>
      <w:r w:rsidRPr="0061689D">
        <w:rPr>
          <w:color w:val="000000"/>
          <w:szCs w:val="28"/>
        </w:rPr>
        <w:t>административное</w:t>
      </w:r>
      <w:r w:rsidR="00CA26A8" w:rsidRPr="0061689D">
        <w:rPr>
          <w:color w:val="000000"/>
          <w:szCs w:val="28"/>
        </w:rPr>
        <w:t xml:space="preserve"> </w:t>
      </w:r>
      <w:r w:rsidRPr="0061689D">
        <w:rPr>
          <w:color w:val="000000"/>
          <w:szCs w:val="28"/>
        </w:rPr>
        <w:t>взыскание</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виде</w:t>
      </w:r>
      <w:r w:rsidR="00CA26A8" w:rsidRPr="0061689D">
        <w:rPr>
          <w:color w:val="000000"/>
          <w:szCs w:val="28"/>
        </w:rPr>
        <w:t xml:space="preserve"> </w:t>
      </w:r>
      <w:r w:rsidRPr="0061689D">
        <w:rPr>
          <w:color w:val="000000"/>
          <w:szCs w:val="28"/>
        </w:rPr>
        <w:t>предупреждения.</w:t>
      </w:r>
      <w:r w:rsidR="00CA26A8" w:rsidRPr="0061689D">
        <w:rPr>
          <w:color w:val="000000"/>
          <w:szCs w:val="28"/>
        </w:rPr>
        <w:t xml:space="preserve"> </w:t>
      </w:r>
      <w:r w:rsidR="00A56E9B" w:rsidRPr="0061689D">
        <w:rPr>
          <w:color w:val="000000"/>
          <w:szCs w:val="28"/>
        </w:rPr>
        <w:t>Можно</w:t>
      </w:r>
      <w:r w:rsidR="00CA26A8" w:rsidRPr="0061689D">
        <w:rPr>
          <w:color w:val="000000"/>
          <w:szCs w:val="28"/>
        </w:rPr>
        <w:t xml:space="preserve"> </w:t>
      </w:r>
      <w:r w:rsidRPr="0061689D">
        <w:rPr>
          <w:color w:val="000000"/>
          <w:szCs w:val="28"/>
        </w:rPr>
        <w:t>сделать</w:t>
      </w:r>
      <w:r w:rsidR="00CA26A8" w:rsidRPr="0061689D">
        <w:rPr>
          <w:color w:val="000000"/>
          <w:szCs w:val="28"/>
        </w:rPr>
        <w:t xml:space="preserve"> </w:t>
      </w:r>
      <w:r w:rsidRPr="0061689D">
        <w:rPr>
          <w:color w:val="000000"/>
          <w:szCs w:val="28"/>
        </w:rPr>
        <w:t>вывод,</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эта</w:t>
      </w:r>
      <w:r w:rsidR="00CA26A8" w:rsidRPr="0061689D">
        <w:rPr>
          <w:color w:val="000000"/>
          <w:szCs w:val="28"/>
        </w:rPr>
        <w:t xml:space="preserve"> </w:t>
      </w:r>
      <w:r w:rsidRPr="0061689D">
        <w:rPr>
          <w:color w:val="000000"/>
          <w:szCs w:val="28"/>
        </w:rPr>
        <w:t>мера</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взыскания</w:t>
      </w:r>
      <w:r w:rsidR="00CA26A8" w:rsidRPr="0061689D">
        <w:rPr>
          <w:color w:val="000000"/>
          <w:szCs w:val="28"/>
        </w:rPr>
        <w:t xml:space="preserve"> </w:t>
      </w:r>
      <w:r w:rsidRPr="0061689D">
        <w:rPr>
          <w:color w:val="000000"/>
          <w:szCs w:val="28"/>
        </w:rPr>
        <w:t>является</w:t>
      </w:r>
      <w:r w:rsidR="00CA26A8" w:rsidRPr="0061689D">
        <w:rPr>
          <w:color w:val="000000"/>
          <w:szCs w:val="28"/>
        </w:rPr>
        <w:t xml:space="preserve"> </w:t>
      </w:r>
      <w:r w:rsidRPr="0061689D">
        <w:rPr>
          <w:color w:val="000000"/>
          <w:szCs w:val="28"/>
        </w:rPr>
        <w:t>популярной</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правоприменительной</w:t>
      </w:r>
      <w:r w:rsidR="00CA26A8" w:rsidRPr="0061689D">
        <w:rPr>
          <w:color w:val="000000"/>
          <w:szCs w:val="28"/>
        </w:rPr>
        <w:t xml:space="preserve"> </w:t>
      </w:r>
      <w:r w:rsidRPr="0061689D">
        <w:rPr>
          <w:color w:val="000000"/>
          <w:szCs w:val="28"/>
        </w:rPr>
        <w:t>практике</w:t>
      </w:r>
      <w:r w:rsidR="00CA26A8" w:rsidRPr="0061689D">
        <w:rPr>
          <w:color w:val="000000"/>
          <w:szCs w:val="28"/>
        </w:rPr>
        <w:t xml:space="preserve"> </w:t>
      </w:r>
      <w:r w:rsidRPr="0061689D">
        <w:rPr>
          <w:color w:val="000000"/>
          <w:szCs w:val="28"/>
        </w:rPr>
        <w:t>должностных</w:t>
      </w:r>
      <w:r w:rsidR="00CA26A8" w:rsidRPr="0061689D">
        <w:rPr>
          <w:color w:val="000000"/>
          <w:szCs w:val="28"/>
        </w:rPr>
        <w:t xml:space="preserve"> </w:t>
      </w:r>
      <w:r w:rsidRPr="0061689D">
        <w:rPr>
          <w:color w:val="000000"/>
          <w:szCs w:val="28"/>
        </w:rPr>
        <w:t>лиц,</w:t>
      </w:r>
      <w:r w:rsidR="00CA26A8" w:rsidRPr="0061689D">
        <w:rPr>
          <w:color w:val="000000"/>
          <w:szCs w:val="28"/>
        </w:rPr>
        <w:t xml:space="preserve"> </w:t>
      </w:r>
      <w:r w:rsidRPr="0061689D">
        <w:rPr>
          <w:color w:val="000000"/>
          <w:szCs w:val="28"/>
        </w:rPr>
        <w:t>наделенных</w:t>
      </w:r>
      <w:r w:rsidR="00CA26A8" w:rsidRPr="0061689D">
        <w:rPr>
          <w:color w:val="000000"/>
          <w:szCs w:val="28"/>
        </w:rPr>
        <w:t xml:space="preserve"> </w:t>
      </w:r>
      <w:r w:rsidRPr="0061689D">
        <w:rPr>
          <w:color w:val="000000"/>
          <w:szCs w:val="28"/>
        </w:rPr>
        <w:t>юрисдикционными</w:t>
      </w:r>
      <w:r w:rsidR="00CA26A8" w:rsidRPr="0061689D">
        <w:rPr>
          <w:color w:val="000000"/>
          <w:szCs w:val="28"/>
        </w:rPr>
        <w:t xml:space="preserve"> </w:t>
      </w:r>
      <w:r w:rsidRPr="0061689D">
        <w:rPr>
          <w:color w:val="000000"/>
          <w:szCs w:val="28"/>
        </w:rPr>
        <w:t>полномочиями</w:t>
      </w:r>
      <w:r w:rsidR="00CA26A8" w:rsidRPr="0061689D">
        <w:rPr>
          <w:color w:val="000000"/>
          <w:szCs w:val="28"/>
        </w:rPr>
        <w:t xml:space="preserve"> </w:t>
      </w:r>
      <w:r w:rsidRPr="0061689D">
        <w:rPr>
          <w:color w:val="000000"/>
          <w:szCs w:val="28"/>
        </w:rPr>
        <w:t>налагать</w:t>
      </w:r>
      <w:r w:rsidR="00CA26A8" w:rsidRPr="0061689D">
        <w:rPr>
          <w:color w:val="000000"/>
          <w:szCs w:val="28"/>
        </w:rPr>
        <w:t xml:space="preserve"> </w:t>
      </w:r>
      <w:r w:rsidRPr="0061689D">
        <w:rPr>
          <w:color w:val="000000"/>
          <w:szCs w:val="28"/>
        </w:rPr>
        <w:t>административные</w:t>
      </w:r>
      <w:r w:rsidR="00CA26A8" w:rsidRPr="0061689D">
        <w:rPr>
          <w:color w:val="000000"/>
          <w:szCs w:val="28"/>
        </w:rPr>
        <w:t xml:space="preserve"> </w:t>
      </w:r>
      <w:r w:rsidRPr="0061689D">
        <w:rPr>
          <w:color w:val="000000"/>
          <w:szCs w:val="28"/>
        </w:rPr>
        <w:t>взыскания.</w:t>
      </w:r>
      <w:r w:rsidR="00CA26A8" w:rsidRPr="0061689D">
        <w:rPr>
          <w:color w:val="000000"/>
          <w:szCs w:val="28"/>
        </w:rPr>
        <w:t xml:space="preserve"> </w:t>
      </w:r>
      <w:r w:rsidRPr="0061689D">
        <w:rPr>
          <w:color w:val="000000"/>
          <w:szCs w:val="28"/>
        </w:rPr>
        <w:t>Анализируя</w:t>
      </w:r>
      <w:r w:rsidR="00CA26A8" w:rsidRPr="0061689D">
        <w:rPr>
          <w:color w:val="000000"/>
          <w:szCs w:val="28"/>
        </w:rPr>
        <w:t xml:space="preserve"> </w:t>
      </w:r>
      <w:r w:rsidRPr="0061689D">
        <w:rPr>
          <w:color w:val="000000"/>
          <w:szCs w:val="28"/>
        </w:rPr>
        <w:t>содержание</w:t>
      </w:r>
      <w:r w:rsidR="00CA26A8" w:rsidRPr="0061689D">
        <w:rPr>
          <w:color w:val="000000"/>
          <w:szCs w:val="28"/>
        </w:rPr>
        <w:t xml:space="preserve"> </w:t>
      </w:r>
      <w:r w:rsidRPr="0061689D">
        <w:rPr>
          <w:color w:val="000000"/>
          <w:szCs w:val="28"/>
        </w:rPr>
        <w:t>части</w:t>
      </w:r>
      <w:r w:rsidR="00CA26A8" w:rsidRPr="0061689D">
        <w:rPr>
          <w:color w:val="000000"/>
          <w:szCs w:val="28"/>
        </w:rPr>
        <w:t xml:space="preserve"> </w:t>
      </w:r>
      <w:r w:rsidRPr="0061689D">
        <w:rPr>
          <w:color w:val="000000"/>
          <w:szCs w:val="28"/>
        </w:rPr>
        <w:t>1</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685</w:t>
      </w:r>
      <w:r w:rsidR="00CA26A8" w:rsidRPr="0061689D">
        <w:rPr>
          <w:color w:val="000000"/>
          <w:szCs w:val="28"/>
        </w:rPr>
        <w:t xml:space="preserve"> </w:t>
      </w:r>
      <w:r w:rsidR="006624EB" w:rsidRPr="0061689D">
        <w:rPr>
          <w:color w:val="000000"/>
          <w:szCs w:val="28"/>
        </w:rPr>
        <w:t>КоАП</w:t>
      </w:r>
      <w:r w:rsidRPr="0061689D">
        <w:rPr>
          <w:color w:val="000000"/>
          <w:szCs w:val="28"/>
        </w:rPr>
        <w:t>,</w:t>
      </w:r>
      <w:r w:rsidR="00CA26A8" w:rsidRPr="0061689D">
        <w:rPr>
          <w:color w:val="000000"/>
          <w:szCs w:val="28"/>
        </w:rPr>
        <w:t xml:space="preserve"> </w:t>
      </w:r>
      <w:r w:rsidRPr="0061689D">
        <w:rPr>
          <w:color w:val="000000"/>
          <w:szCs w:val="28"/>
        </w:rPr>
        <w:t>видим,</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00EB1A88" w:rsidRPr="0061689D">
        <w:rPr>
          <w:color w:val="000000"/>
          <w:szCs w:val="28"/>
        </w:rPr>
        <w:t>около</w:t>
      </w:r>
      <w:r w:rsidR="00CA26A8" w:rsidRPr="0061689D">
        <w:rPr>
          <w:color w:val="000000"/>
          <w:szCs w:val="28"/>
        </w:rPr>
        <w:t xml:space="preserve"> </w:t>
      </w:r>
      <w:r w:rsidRPr="0061689D">
        <w:rPr>
          <w:color w:val="000000"/>
          <w:szCs w:val="28"/>
        </w:rPr>
        <w:t>2</w:t>
      </w:r>
      <w:r w:rsidR="00EB1A88" w:rsidRPr="0061689D">
        <w:rPr>
          <w:color w:val="000000"/>
          <w:szCs w:val="28"/>
        </w:rPr>
        <w:t>5</w:t>
      </w:r>
      <w:r w:rsidRPr="0061689D">
        <w:rPr>
          <w:color w:val="000000"/>
          <w:szCs w:val="28"/>
        </w:rPr>
        <w:t>%</w:t>
      </w:r>
      <w:r w:rsidR="00CA26A8" w:rsidRPr="0061689D">
        <w:rPr>
          <w:color w:val="000000"/>
          <w:szCs w:val="28"/>
        </w:rPr>
        <w:t xml:space="preserve"> </w:t>
      </w:r>
      <w:r w:rsidRPr="0061689D">
        <w:rPr>
          <w:color w:val="000000"/>
          <w:szCs w:val="28"/>
        </w:rPr>
        <w:t>статей,</w:t>
      </w:r>
      <w:r w:rsidR="00CA26A8" w:rsidRPr="0061689D">
        <w:rPr>
          <w:color w:val="000000"/>
          <w:szCs w:val="28"/>
        </w:rPr>
        <w:t xml:space="preserve"> </w:t>
      </w:r>
      <w:r w:rsidRPr="0061689D">
        <w:rPr>
          <w:color w:val="000000"/>
          <w:szCs w:val="28"/>
        </w:rPr>
        <w:t>подведомственных</w:t>
      </w:r>
      <w:r w:rsidR="00CA26A8" w:rsidRPr="0061689D">
        <w:rPr>
          <w:color w:val="000000"/>
          <w:szCs w:val="28"/>
        </w:rPr>
        <w:t xml:space="preserve"> </w:t>
      </w:r>
      <w:r w:rsidRPr="0061689D">
        <w:rPr>
          <w:color w:val="000000"/>
          <w:szCs w:val="28"/>
        </w:rPr>
        <w:t>ОВД,</w:t>
      </w:r>
      <w:r w:rsidR="00CA26A8" w:rsidRPr="0061689D">
        <w:rPr>
          <w:color w:val="000000"/>
          <w:szCs w:val="28"/>
        </w:rPr>
        <w:t xml:space="preserve"> </w:t>
      </w:r>
      <w:r w:rsidRPr="0061689D">
        <w:rPr>
          <w:color w:val="000000"/>
          <w:szCs w:val="28"/>
        </w:rPr>
        <w:t>предусматривают</w:t>
      </w:r>
      <w:r w:rsidR="00CA26A8" w:rsidRPr="0061689D">
        <w:rPr>
          <w:color w:val="000000"/>
          <w:szCs w:val="28"/>
        </w:rPr>
        <w:t xml:space="preserve"> </w:t>
      </w:r>
      <w:r w:rsidRPr="0061689D">
        <w:rPr>
          <w:color w:val="000000"/>
          <w:szCs w:val="28"/>
        </w:rPr>
        <w:t>меру</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взыскания</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виде</w:t>
      </w:r>
      <w:r w:rsidR="00CA26A8" w:rsidRPr="0061689D">
        <w:rPr>
          <w:color w:val="000000"/>
          <w:szCs w:val="28"/>
        </w:rPr>
        <w:t xml:space="preserve"> </w:t>
      </w:r>
      <w:r w:rsidRPr="0061689D">
        <w:rPr>
          <w:color w:val="000000"/>
          <w:szCs w:val="28"/>
        </w:rPr>
        <w:t>предупре</w:t>
      </w:r>
      <w:r w:rsidR="002235C8" w:rsidRPr="0061689D">
        <w:rPr>
          <w:color w:val="000000"/>
          <w:szCs w:val="28"/>
        </w:rPr>
        <w:t>ж</w:t>
      </w:r>
      <w:r w:rsidRPr="0061689D">
        <w:rPr>
          <w:color w:val="000000"/>
          <w:szCs w:val="28"/>
        </w:rPr>
        <w:t>д</w:t>
      </w:r>
      <w:r w:rsidR="002235C8" w:rsidRPr="0061689D">
        <w:rPr>
          <w:color w:val="000000"/>
          <w:szCs w:val="28"/>
        </w:rPr>
        <w:t>ения</w:t>
      </w:r>
      <w:r w:rsidRPr="0061689D">
        <w:rPr>
          <w:color w:val="000000"/>
          <w:szCs w:val="28"/>
        </w:rPr>
        <w:t>.</w:t>
      </w:r>
      <w:r w:rsidR="00CA26A8" w:rsidRPr="0061689D">
        <w:rPr>
          <w:color w:val="000000"/>
          <w:szCs w:val="28"/>
        </w:rPr>
        <w:t xml:space="preserve"> </w:t>
      </w:r>
    </w:p>
    <w:p w14:paraId="65BB3B89" w14:textId="2A65A29D" w:rsidR="0050580C" w:rsidRPr="0061689D" w:rsidRDefault="009254BC" w:rsidP="009254BC">
      <w:pPr>
        <w:ind w:firstLine="709"/>
        <w:rPr>
          <w:color w:val="000000"/>
          <w:szCs w:val="28"/>
        </w:rPr>
      </w:pPr>
      <w:r w:rsidRPr="0061689D">
        <w:rPr>
          <w:color w:val="000000"/>
          <w:szCs w:val="28"/>
        </w:rPr>
        <w:t>Коллегиальным заседанием членов Верховного суда Республики Казахстан в декабре 2016 года было утве</w:t>
      </w:r>
      <w:r w:rsidR="00B4646A">
        <w:rPr>
          <w:color w:val="000000"/>
          <w:szCs w:val="28"/>
        </w:rPr>
        <w:t>р</w:t>
      </w:r>
      <w:r w:rsidRPr="0061689D">
        <w:rPr>
          <w:color w:val="000000"/>
          <w:szCs w:val="28"/>
        </w:rPr>
        <w:t>ждено Нормативное постановление, в котором предусмотрено</w:t>
      </w:r>
      <w:r w:rsidR="002235C8" w:rsidRPr="0061689D">
        <w:rPr>
          <w:color w:val="000000"/>
          <w:szCs w:val="28"/>
        </w:rPr>
        <w:t>,</w:t>
      </w:r>
      <w:r w:rsidR="00CA26A8" w:rsidRPr="0061689D">
        <w:rPr>
          <w:color w:val="000000"/>
          <w:szCs w:val="28"/>
        </w:rPr>
        <w:t xml:space="preserve"> </w:t>
      </w:r>
      <w:r w:rsidR="00EB1A88" w:rsidRPr="0061689D">
        <w:rPr>
          <w:color w:val="000000"/>
          <w:szCs w:val="28"/>
        </w:rPr>
        <w:t>как</w:t>
      </w:r>
      <w:r w:rsidR="00CA26A8" w:rsidRPr="0061689D">
        <w:rPr>
          <w:color w:val="000000"/>
          <w:szCs w:val="28"/>
        </w:rPr>
        <w:t xml:space="preserve"> </w:t>
      </w:r>
      <w:r w:rsidR="00EB1A88" w:rsidRPr="0061689D">
        <w:rPr>
          <w:color w:val="000000"/>
          <w:szCs w:val="28"/>
        </w:rPr>
        <w:t>следует</w:t>
      </w:r>
      <w:r w:rsidR="00CA26A8" w:rsidRPr="0061689D">
        <w:rPr>
          <w:color w:val="000000"/>
          <w:szCs w:val="28"/>
        </w:rPr>
        <w:t xml:space="preserve"> </w:t>
      </w:r>
      <w:r w:rsidR="00EB1A88" w:rsidRPr="0061689D">
        <w:rPr>
          <w:color w:val="000000"/>
          <w:szCs w:val="28"/>
        </w:rPr>
        <w:t>применять</w:t>
      </w:r>
      <w:r w:rsidR="00CA26A8" w:rsidRPr="0061689D">
        <w:rPr>
          <w:color w:val="000000"/>
          <w:szCs w:val="28"/>
        </w:rPr>
        <w:t xml:space="preserve"> </w:t>
      </w:r>
      <w:r w:rsidR="00EB1A88" w:rsidRPr="0061689D">
        <w:rPr>
          <w:color w:val="000000"/>
          <w:szCs w:val="28"/>
        </w:rPr>
        <w:t>меру</w:t>
      </w:r>
      <w:r w:rsidR="00CA26A8" w:rsidRPr="0061689D">
        <w:rPr>
          <w:color w:val="000000"/>
          <w:szCs w:val="28"/>
        </w:rPr>
        <w:t xml:space="preserve"> </w:t>
      </w:r>
      <w:r w:rsidR="00EB1A88" w:rsidRPr="0061689D">
        <w:rPr>
          <w:color w:val="000000"/>
          <w:szCs w:val="28"/>
        </w:rPr>
        <w:t>административного</w:t>
      </w:r>
      <w:r w:rsidR="00CA26A8" w:rsidRPr="0061689D">
        <w:rPr>
          <w:color w:val="000000"/>
          <w:szCs w:val="28"/>
        </w:rPr>
        <w:t xml:space="preserve"> </w:t>
      </w:r>
      <w:r w:rsidR="00EB1A88" w:rsidRPr="0061689D">
        <w:rPr>
          <w:color w:val="000000"/>
          <w:szCs w:val="28"/>
        </w:rPr>
        <w:t>взыскания</w:t>
      </w:r>
      <w:r w:rsidR="00CA26A8" w:rsidRPr="0061689D">
        <w:rPr>
          <w:color w:val="000000"/>
          <w:szCs w:val="28"/>
        </w:rPr>
        <w:t xml:space="preserve"> </w:t>
      </w:r>
      <w:r w:rsidR="00EB1A88" w:rsidRPr="0061689D">
        <w:rPr>
          <w:color w:val="000000"/>
          <w:szCs w:val="28"/>
        </w:rPr>
        <w:t>в</w:t>
      </w:r>
      <w:r w:rsidR="00CA26A8" w:rsidRPr="0061689D">
        <w:rPr>
          <w:color w:val="000000"/>
          <w:szCs w:val="28"/>
        </w:rPr>
        <w:t xml:space="preserve"> </w:t>
      </w:r>
      <w:r w:rsidR="00EB1A88" w:rsidRPr="0061689D">
        <w:rPr>
          <w:color w:val="000000"/>
          <w:szCs w:val="28"/>
        </w:rPr>
        <w:t>виде</w:t>
      </w:r>
      <w:r w:rsidR="00CA26A8" w:rsidRPr="0061689D">
        <w:rPr>
          <w:color w:val="000000"/>
          <w:szCs w:val="28"/>
        </w:rPr>
        <w:t xml:space="preserve"> </w:t>
      </w:r>
      <w:r w:rsidR="00EB1A88" w:rsidRPr="0061689D">
        <w:rPr>
          <w:color w:val="000000"/>
          <w:szCs w:val="28"/>
        </w:rPr>
        <w:t>предупреждения,</w:t>
      </w:r>
      <w:r w:rsidR="00CA26A8" w:rsidRPr="0061689D">
        <w:rPr>
          <w:color w:val="000000"/>
          <w:szCs w:val="28"/>
        </w:rPr>
        <w:t xml:space="preserve"> </w:t>
      </w:r>
      <w:r w:rsidR="00EB1A88" w:rsidRPr="0061689D">
        <w:rPr>
          <w:color w:val="000000"/>
          <w:szCs w:val="28"/>
        </w:rPr>
        <w:t>которая</w:t>
      </w:r>
      <w:r w:rsidR="00CA26A8" w:rsidRPr="0061689D">
        <w:rPr>
          <w:color w:val="000000"/>
          <w:szCs w:val="28"/>
        </w:rPr>
        <w:t xml:space="preserve"> </w:t>
      </w:r>
      <w:r w:rsidR="00EB1A88" w:rsidRPr="0061689D">
        <w:rPr>
          <w:color w:val="000000"/>
          <w:szCs w:val="28"/>
        </w:rPr>
        <w:t>почти</w:t>
      </w:r>
      <w:r w:rsidR="00CA26A8" w:rsidRPr="0061689D">
        <w:rPr>
          <w:color w:val="000000"/>
          <w:szCs w:val="28"/>
        </w:rPr>
        <w:t xml:space="preserve"> </w:t>
      </w:r>
      <w:r w:rsidR="00EB1A88" w:rsidRPr="0061689D">
        <w:rPr>
          <w:color w:val="000000"/>
          <w:szCs w:val="28"/>
        </w:rPr>
        <w:t>всегда</w:t>
      </w:r>
      <w:r w:rsidR="00CA26A8" w:rsidRPr="0061689D">
        <w:rPr>
          <w:color w:val="000000"/>
          <w:szCs w:val="28"/>
        </w:rPr>
        <w:t xml:space="preserve"> </w:t>
      </w:r>
      <w:r w:rsidR="00EB1A88" w:rsidRPr="0061689D">
        <w:rPr>
          <w:color w:val="000000"/>
          <w:szCs w:val="28"/>
        </w:rPr>
        <w:t>является</w:t>
      </w:r>
      <w:r w:rsidR="00CA26A8" w:rsidRPr="0061689D">
        <w:rPr>
          <w:color w:val="000000"/>
          <w:szCs w:val="28"/>
        </w:rPr>
        <w:t xml:space="preserve"> </w:t>
      </w:r>
      <w:r w:rsidR="00EB1A88" w:rsidRPr="0061689D">
        <w:rPr>
          <w:color w:val="000000"/>
          <w:szCs w:val="28"/>
        </w:rPr>
        <w:t>альтернативой</w:t>
      </w:r>
      <w:r w:rsidR="00CA26A8" w:rsidRPr="0061689D">
        <w:rPr>
          <w:color w:val="000000"/>
          <w:szCs w:val="28"/>
        </w:rPr>
        <w:t xml:space="preserve"> </w:t>
      </w:r>
      <w:r w:rsidR="00EB1A88" w:rsidRPr="0061689D">
        <w:rPr>
          <w:color w:val="000000"/>
          <w:szCs w:val="28"/>
        </w:rPr>
        <w:t>административному</w:t>
      </w:r>
      <w:r w:rsidR="00CA26A8" w:rsidRPr="0061689D">
        <w:rPr>
          <w:color w:val="000000"/>
          <w:szCs w:val="28"/>
        </w:rPr>
        <w:t xml:space="preserve"> </w:t>
      </w:r>
      <w:r w:rsidR="00EB1A88" w:rsidRPr="0061689D">
        <w:rPr>
          <w:color w:val="000000"/>
          <w:szCs w:val="28"/>
        </w:rPr>
        <w:t>штрафу</w:t>
      </w:r>
      <w:r w:rsidR="0050580C" w:rsidRPr="0061689D">
        <w:rPr>
          <w:color w:val="000000"/>
          <w:szCs w:val="28"/>
        </w:rPr>
        <w:t>.</w:t>
      </w:r>
      <w:r w:rsidR="00CA26A8" w:rsidRPr="0061689D">
        <w:rPr>
          <w:color w:val="000000"/>
          <w:szCs w:val="28"/>
        </w:rPr>
        <w:t xml:space="preserve"> </w:t>
      </w:r>
      <w:r w:rsidR="0050580C" w:rsidRPr="0061689D">
        <w:rPr>
          <w:color w:val="000000"/>
          <w:szCs w:val="28"/>
        </w:rPr>
        <w:t>В</w:t>
      </w:r>
      <w:r w:rsidR="00CA26A8" w:rsidRPr="0061689D">
        <w:rPr>
          <w:color w:val="000000"/>
          <w:szCs w:val="28"/>
        </w:rPr>
        <w:t xml:space="preserve"> </w:t>
      </w:r>
      <w:r w:rsidR="0050580C" w:rsidRPr="0061689D">
        <w:rPr>
          <w:color w:val="000000"/>
          <w:szCs w:val="28"/>
        </w:rPr>
        <w:t>отдельных</w:t>
      </w:r>
      <w:r w:rsidR="00CA26A8" w:rsidRPr="0061689D">
        <w:rPr>
          <w:color w:val="000000"/>
          <w:szCs w:val="28"/>
        </w:rPr>
        <w:t xml:space="preserve"> </w:t>
      </w:r>
      <w:r w:rsidR="0050580C" w:rsidRPr="0061689D">
        <w:rPr>
          <w:color w:val="000000"/>
          <w:szCs w:val="28"/>
        </w:rPr>
        <w:t>случаях</w:t>
      </w:r>
      <w:r w:rsidR="00CA26A8" w:rsidRPr="0061689D">
        <w:rPr>
          <w:color w:val="000000"/>
          <w:szCs w:val="28"/>
        </w:rPr>
        <w:t xml:space="preserve"> </w:t>
      </w:r>
      <w:r w:rsidR="00B4646A">
        <w:rPr>
          <w:color w:val="000000"/>
          <w:szCs w:val="28"/>
        </w:rPr>
        <w:t>предупреждение</w:t>
      </w:r>
      <w:r w:rsidR="00CA26A8" w:rsidRPr="0061689D">
        <w:rPr>
          <w:color w:val="000000"/>
          <w:szCs w:val="28"/>
        </w:rPr>
        <w:t xml:space="preserve"> </w:t>
      </w:r>
      <w:r w:rsidR="00EB1A88" w:rsidRPr="0061689D">
        <w:rPr>
          <w:color w:val="000000"/>
          <w:szCs w:val="28"/>
        </w:rPr>
        <w:t>предусмотрен</w:t>
      </w:r>
      <w:r w:rsidR="00B4646A">
        <w:rPr>
          <w:color w:val="000000"/>
          <w:szCs w:val="28"/>
        </w:rPr>
        <w:t>о</w:t>
      </w:r>
      <w:r w:rsidR="00CA26A8" w:rsidRPr="0061689D">
        <w:rPr>
          <w:color w:val="000000"/>
          <w:szCs w:val="28"/>
        </w:rPr>
        <w:t xml:space="preserve"> </w:t>
      </w:r>
      <w:r w:rsidR="00EB1A88" w:rsidRPr="0061689D">
        <w:rPr>
          <w:color w:val="000000"/>
          <w:szCs w:val="28"/>
        </w:rPr>
        <w:t>как</w:t>
      </w:r>
      <w:r w:rsidR="00CA26A8" w:rsidRPr="0061689D">
        <w:rPr>
          <w:color w:val="000000"/>
          <w:szCs w:val="28"/>
        </w:rPr>
        <w:t xml:space="preserve"> </w:t>
      </w:r>
      <w:r w:rsidR="00EB1A88" w:rsidRPr="0061689D">
        <w:rPr>
          <w:color w:val="000000"/>
          <w:szCs w:val="28"/>
        </w:rPr>
        <w:t>единственное</w:t>
      </w:r>
      <w:r w:rsidR="00CA26A8" w:rsidRPr="0061689D">
        <w:rPr>
          <w:color w:val="000000"/>
          <w:szCs w:val="28"/>
        </w:rPr>
        <w:t xml:space="preserve"> </w:t>
      </w:r>
      <w:r w:rsidR="00EB1A88" w:rsidRPr="0061689D">
        <w:rPr>
          <w:color w:val="000000"/>
          <w:szCs w:val="28"/>
        </w:rPr>
        <w:t>наказание</w:t>
      </w:r>
      <w:r w:rsidR="00CA26A8" w:rsidRPr="0061689D">
        <w:rPr>
          <w:color w:val="000000"/>
          <w:szCs w:val="28"/>
        </w:rPr>
        <w:t xml:space="preserve"> </w:t>
      </w:r>
      <w:r w:rsidR="00EB1A88" w:rsidRPr="0061689D">
        <w:rPr>
          <w:color w:val="000000"/>
          <w:szCs w:val="28"/>
        </w:rPr>
        <w:t>за</w:t>
      </w:r>
      <w:r w:rsidR="00CA26A8" w:rsidRPr="0061689D">
        <w:rPr>
          <w:color w:val="000000"/>
          <w:szCs w:val="28"/>
        </w:rPr>
        <w:t xml:space="preserve"> </w:t>
      </w:r>
      <w:r w:rsidR="00EB1A88" w:rsidRPr="0061689D">
        <w:rPr>
          <w:color w:val="000000"/>
          <w:szCs w:val="28"/>
        </w:rPr>
        <w:t>правонарушения</w:t>
      </w:r>
      <w:r w:rsidR="00CA26A8" w:rsidRPr="0061689D">
        <w:rPr>
          <w:color w:val="000000"/>
          <w:szCs w:val="28"/>
        </w:rPr>
        <w:t xml:space="preserve"> </w:t>
      </w:r>
      <w:r w:rsidR="00EB1A88" w:rsidRPr="0061689D">
        <w:rPr>
          <w:color w:val="000000"/>
          <w:szCs w:val="28"/>
        </w:rPr>
        <w:t>с</w:t>
      </w:r>
      <w:r w:rsidR="00CA26A8" w:rsidRPr="0061689D">
        <w:rPr>
          <w:color w:val="000000"/>
          <w:szCs w:val="28"/>
        </w:rPr>
        <w:t xml:space="preserve"> </w:t>
      </w:r>
      <w:r w:rsidR="00EB1A88" w:rsidRPr="0061689D">
        <w:rPr>
          <w:color w:val="000000"/>
          <w:szCs w:val="28"/>
        </w:rPr>
        <w:t>низкой</w:t>
      </w:r>
      <w:r w:rsidR="00CA26A8" w:rsidRPr="0061689D">
        <w:rPr>
          <w:color w:val="000000"/>
          <w:szCs w:val="28"/>
        </w:rPr>
        <w:t xml:space="preserve"> </w:t>
      </w:r>
      <w:r w:rsidR="00EB1A88" w:rsidRPr="0061689D">
        <w:rPr>
          <w:color w:val="000000"/>
          <w:szCs w:val="28"/>
        </w:rPr>
        <w:t>степенью</w:t>
      </w:r>
      <w:r w:rsidR="00CA26A8" w:rsidRPr="0061689D">
        <w:rPr>
          <w:color w:val="000000"/>
          <w:szCs w:val="28"/>
        </w:rPr>
        <w:t xml:space="preserve"> </w:t>
      </w:r>
      <w:r w:rsidR="00EB1A88" w:rsidRPr="0061689D">
        <w:rPr>
          <w:color w:val="000000"/>
          <w:szCs w:val="28"/>
        </w:rPr>
        <w:t>общественной</w:t>
      </w:r>
      <w:r w:rsidR="00CA26A8" w:rsidRPr="0061689D">
        <w:rPr>
          <w:color w:val="000000"/>
          <w:szCs w:val="28"/>
        </w:rPr>
        <w:t xml:space="preserve"> </w:t>
      </w:r>
      <w:r w:rsidR="00EB1A88" w:rsidRPr="0061689D">
        <w:rPr>
          <w:color w:val="000000"/>
          <w:szCs w:val="28"/>
        </w:rPr>
        <w:t>опасности.</w:t>
      </w:r>
      <w:r w:rsidR="00CA26A8" w:rsidRPr="0061689D">
        <w:rPr>
          <w:color w:val="000000"/>
          <w:szCs w:val="28"/>
        </w:rPr>
        <w:t xml:space="preserve"> </w:t>
      </w:r>
    </w:p>
    <w:p w14:paraId="5AE7F4F3" w14:textId="181C3183" w:rsidR="00EB1A88" w:rsidRPr="0061689D" w:rsidRDefault="0050580C" w:rsidP="009F3E2E">
      <w:pPr>
        <w:ind w:firstLine="709"/>
        <w:rPr>
          <w:color w:val="000000"/>
          <w:szCs w:val="28"/>
        </w:rPr>
      </w:pPr>
      <w:r w:rsidRPr="0061689D">
        <w:rPr>
          <w:color w:val="000000"/>
          <w:szCs w:val="28"/>
        </w:rPr>
        <w:t>Указанное</w:t>
      </w:r>
      <w:r w:rsidR="00CA26A8" w:rsidRPr="0061689D">
        <w:rPr>
          <w:color w:val="000000"/>
          <w:szCs w:val="28"/>
        </w:rPr>
        <w:t xml:space="preserve"> </w:t>
      </w:r>
      <w:r w:rsidR="00EB1A88" w:rsidRPr="0061689D">
        <w:rPr>
          <w:color w:val="000000"/>
          <w:szCs w:val="28"/>
        </w:rPr>
        <w:t>постановление</w:t>
      </w:r>
      <w:r w:rsidR="00CA26A8" w:rsidRPr="0061689D">
        <w:rPr>
          <w:color w:val="000000"/>
          <w:szCs w:val="28"/>
        </w:rPr>
        <w:t xml:space="preserve"> </w:t>
      </w:r>
      <w:r w:rsidR="00711288" w:rsidRPr="0061689D">
        <w:rPr>
          <w:color w:val="000000"/>
          <w:szCs w:val="28"/>
        </w:rPr>
        <w:t>разъясняет порядок применения административных взысканий, которые могут налагать сотрудники органов внутренних дел (полиции), а именно наказание в форме предупреждения или штрафа, а также случаи</w:t>
      </w:r>
      <w:r w:rsidR="00B4646A">
        <w:rPr>
          <w:color w:val="000000"/>
          <w:szCs w:val="28"/>
        </w:rPr>
        <w:t>,</w:t>
      </w:r>
      <w:r w:rsidR="00711288" w:rsidRPr="0061689D">
        <w:rPr>
          <w:color w:val="000000"/>
          <w:szCs w:val="28"/>
        </w:rPr>
        <w:t xml:space="preserve"> когда сотрудники полиции могут применять основные и дополнительные административные взыскания по отдельности, так и при совокупности</w:t>
      </w:r>
      <w:r w:rsidR="00CA26A8" w:rsidRPr="0061689D">
        <w:rPr>
          <w:color w:val="000000"/>
          <w:szCs w:val="28"/>
        </w:rPr>
        <w:t xml:space="preserve"> </w:t>
      </w:r>
      <w:r w:rsidR="00EB1A88" w:rsidRPr="0061689D">
        <w:rPr>
          <w:color w:val="000000"/>
          <w:szCs w:val="28"/>
        </w:rPr>
        <w:t>[23].</w:t>
      </w:r>
    </w:p>
    <w:p w14:paraId="0FACE3A0" w14:textId="7E365117" w:rsidR="00D54C71" w:rsidRPr="0061689D" w:rsidRDefault="00711288" w:rsidP="00711288">
      <w:pPr>
        <w:ind w:firstLine="709"/>
        <w:rPr>
          <w:color w:val="000000"/>
          <w:szCs w:val="28"/>
        </w:rPr>
      </w:pPr>
      <w:r w:rsidRPr="0061689D">
        <w:rPr>
          <w:color w:val="000000"/>
          <w:szCs w:val="28"/>
        </w:rPr>
        <w:t>Например, административное в виде предупреждения может налагаться только в качестве основного административного наказания (статья 42 КоАП часть 1). Нередки случаи</w:t>
      </w:r>
      <w:r w:rsidR="00B4646A">
        <w:rPr>
          <w:color w:val="000000"/>
          <w:szCs w:val="28"/>
        </w:rPr>
        <w:t>,</w:t>
      </w:r>
      <w:r w:rsidRPr="0061689D">
        <w:rPr>
          <w:color w:val="000000"/>
          <w:szCs w:val="28"/>
        </w:rPr>
        <w:t xml:space="preserve"> когда административное взыскание в форме предупреждения налагается самостоятельно и без возбуждения дела об административном правонарушении</w:t>
      </w:r>
      <w:r w:rsidR="00B4646A">
        <w:rPr>
          <w:color w:val="000000"/>
          <w:szCs w:val="28"/>
        </w:rPr>
        <w:t>, н</w:t>
      </w:r>
      <w:r w:rsidRPr="0061689D">
        <w:rPr>
          <w:color w:val="000000"/>
          <w:szCs w:val="28"/>
        </w:rPr>
        <w:t>апример, составы административных правонарушений, п</w:t>
      </w:r>
      <w:r w:rsidR="00AB68DF" w:rsidRPr="0061689D">
        <w:rPr>
          <w:color w:val="000000"/>
          <w:szCs w:val="28"/>
        </w:rPr>
        <w:t>редусмотрен</w:t>
      </w:r>
      <w:r w:rsidR="00E93606" w:rsidRPr="0061689D">
        <w:rPr>
          <w:color w:val="000000"/>
          <w:szCs w:val="28"/>
        </w:rPr>
        <w:t>ных</w:t>
      </w:r>
      <w:r w:rsidR="00CA26A8" w:rsidRPr="0061689D">
        <w:rPr>
          <w:color w:val="000000"/>
          <w:szCs w:val="28"/>
        </w:rPr>
        <w:t xml:space="preserve"> </w:t>
      </w:r>
      <w:r w:rsidR="00AB68DF" w:rsidRPr="0061689D">
        <w:rPr>
          <w:color w:val="000000"/>
          <w:szCs w:val="28"/>
        </w:rPr>
        <w:t>статьями</w:t>
      </w:r>
      <w:r w:rsidR="00CA26A8" w:rsidRPr="0061689D">
        <w:rPr>
          <w:color w:val="000000"/>
          <w:szCs w:val="28"/>
        </w:rPr>
        <w:t xml:space="preserve"> </w:t>
      </w:r>
      <w:r w:rsidR="00AB68DF" w:rsidRPr="0061689D">
        <w:rPr>
          <w:color w:val="000000"/>
          <w:szCs w:val="28"/>
        </w:rPr>
        <w:t>382</w:t>
      </w:r>
      <w:r w:rsidR="00CA26A8" w:rsidRPr="0061689D">
        <w:rPr>
          <w:color w:val="000000"/>
          <w:szCs w:val="28"/>
        </w:rPr>
        <w:t xml:space="preserve"> </w:t>
      </w:r>
      <w:r w:rsidR="00AB68DF" w:rsidRPr="0061689D">
        <w:rPr>
          <w:color w:val="000000"/>
          <w:szCs w:val="28"/>
        </w:rPr>
        <w:t>и</w:t>
      </w:r>
      <w:r w:rsidR="00CA26A8" w:rsidRPr="0061689D">
        <w:rPr>
          <w:color w:val="000000"/>
          <w:szCs w:val="28"/>
        </w:rPr>
        <w:t xml:space="preserve"> </w:t>
      </w:r>
      <w:r w:rsidR="00AB68DF" w:rsidRPr="0061689D">
        <w:rPr>
          <w:color w:val="000000"/>
          <w:szCs w:val="28"/>
        </w:rPr>
        <w:t>383</w:t>
      </w:r>
      <w:r w:rsidR="00CA26A8" w:rsidRPr="0061689D">
        <w:rPr>
          <w:color w:val="000000"/>
          <w:szCs w:val="28"/>
        </w:rPr>
        <w:t xml:space="preserve"> </w:t>
      </w:r>
      <w:r w:rsidR="006624EB" w:rsidRPr="0061689D">
        <w:rPr>
          <w:color w:val="000000"/>
          <w:szCs w:val="28"/>
        </w:rPr>
        <w:t>КоАП</w:t>
      </w:r>
      <w:r w:rsidR="003123AA" w:rsidRPr="0061689D">
        <w:rPr>
          <w:color w:val="000000"/>
          <w:szCs w:val="28"/>
        </w:rPr>
        <w:t>,</w:t>
      </w:r>
      <w:r w:rsidR="00CA26A8" w:rsidRPr="0061689D">
        <w:rPr>
          <w:color w:val="000000"/>
          <w:szCs w:val="28"/>
        </w:rPr>
        <w:t xml:space="preserve"> </w:t>
      </w:r>
      <w:r w:rsidR="00E93606" w:rsidRPr="0061689D">
        <w:rPr>
          <w:color w:val="000000"/>
          <w:szCs w:val="28"/>
        </w:rPr>
        <w:t>по</w:t>
      </w:r>
      <w:r w:rsidR="00CA26A8" w:rsidRPr="0061689D">
        <w:rPr>
          <w:color w:val="000000"/>
          <w:szCs w:val="28"/>
        </w:rPr>
        <w:t xml:space="preserve"> </w:t>
      </w:r>
      <w:r w:rsidR="00E93606" w:rsidRPr="0061689D">
        <w:rPr>
          <w:color w:val="000000"/>
          <w:szCs w:val="28"/>
        </w:rPr>
        <w:t>которым</w:t>
      </w:r>
      <w:r w:rsidR="00CA26A8" w:rsidRPr="0061689D">
        <w:rPr>
          <w:color w:val="000000"/>
          <w:szCs w:val="28"/>
        </w:rPr>
        <w:t xml:space="preserve"> </w:t>
      </w:r>
      <w:r w:rsidR="003123AA" w:rsidRPr="0061689D">
        <w:rPr>
          <w:color w:val="000000"/>
          <w:szCs w:val="28"/>
        </w:rPr>
        <w:t>субъектами</w:t>
      </w:r>
      <w:r w:rsidR="00CA26A8" w:rsidRPr="0061689D">
        <w:rPr>
          <w:color w:val="000000"/>
          <w:szCs w:val="28"/>
        </w:rPr>
        <w:t xml:space="preserve"> </w:t>
      </w:r>
      <w:r w:rsidR="003123AA" w:rsidRPr="0061689D">
        <w:rPr>
          <w:color w:val="000000"/>
          <w:szCs w:val="28"/>
        </w:rPr>
        <w:t>административной</w:t>
      </w:r>
      <w:r w:rsidR="00CA26A8" w:rsidRPr="0061689D">
        <w:rPr>
          <w:color w:val="000000"/>
          <w:szCs w:val="28"/>
        </w:rPr>
        <w:t xml:space="preserve"> </w:t>
      </w:r>
      <w:r w:rsidR="003123AA" w:rsidRPr="0061689D">
        <w:rPr>
          <w:color w:val="000000"/>
          <w:szCs w:val="28"/>
        </w:rPr>
        <w:t>ответственности</w:t>
      </w:r>
      <w:r w:rsidR="00CA26A8" w:rsidRPr="0061689D">
        <w:rPr>
          <w:color w:val="000000"/>
          <w:szCs w:val="28"/>
        </w:rPr>
        <w:t xml:space="preserve"> </w:t>
      </w:r>
      <w:r w:rsidR="003123AA" w:rsidRPr="0061689D">
        <w:rPr>
          <w:color w:val="000000"/>
          <w:szCs w:val="28"/>
        </w:rPr>
        <w:t>выступают</w:t>
      </w:r>
      <w:r w:rsidR="00CA26A8" w:rsidRPr="0061689D">
        <w:rPr>
          <w:color w:val="000000"/>
          <w:szCs w:val="28"/>
        </w:rPr>
        <w:t xml:space="preserve"> </w:t>
      </w:r>
      <w:r w:rsidR="00823B72" w:rsidRPr="0061689D">
        <w:rPr>
          <w:color w:val="000000"/>
          <w:szCs w:val="28"/>
        </w:rPr>
        <w:t>юридически</w:t>
      </w:r>
      <w:r w:rsidR="00B4646A">
        <w:rPr>
          <w:color w:val="000000"/>
          <w:szCs w:val="28"/>
        </w:rPr>
        <w:t>е</w:t>
      </w:r>
      <w:r w:rsidR="00823B72" w:rsidRPr="0061689D">
        <w:rPr>
          <w:color w:val="000000"/>
          <w:szCs w:val="28"/>
        </w:rPr>
        <w:t xml:space="preserve"> и физические лица</w:t>
      </w:r>
      <w:r w:rsidR="003123AA" w:rsidRPr="0061689D">
        <w:rPr>
          <w:color w:val="000000"/>
          <w:szCs w:val="28"/>
        </w:rPr>
        <w:t>,</w:t>
      </w:r>
      <w:r w:rsidR="00CA26A8" w:rsidRPr="0061689D">
        <w:rPr>
          <w:color w:val="000000"/>
          <w:szCs w:val="28"/>
        </w:rPr>
        <w:t xml:space="preserve"> </w:t>
      </w:r>
      <w:r w:rsidR="003123AA" w:rsidRPr="0061689D">
        <w:rPr>
          <w:color w:val="000000"/>
          <w:szCs w:val="28"/>
        </w:rPr>
        <w:t>а</w:t>
      </w:r>
      <w:r w:rsidR="00CA26A8" w:rsidRPr="0061689D">
        <w:rPr>
          <w:color w:val="000000"/>
          <w:szCs w:val="28"/>
        </w:rPr>
        <w:t xml:space="preserve"> </w:t>
      </w:r>
      <w:r w:rsidR="003123AA" w:rsidRPr="0061689D">
        <w:rPr>
          <w:color w:val="000000"/>
          <w:szCs w:val="28"/>
        </w:rPr>
        <w:t>также</w:t>
      </w:r>
      <w:r w:rsidR="00CA26A8" w:rsidRPr="0061689D">
        <w:rPr>
          <w:color w:val="000000"/>
          <w:szCs w:val="28"/>
        </w:rPr>
        <w:t xml:space="preserve"> </w:t>
      </w:r>
      <w:r w:rsidR="003123AA" w:rsidRPr="0061689D">
        <w:rPr>
          <w:color w:val="000000"/>
          <w:szCs w:val="28"/>
        </w:rPr>
        <w:t>несовершеннолетние</w:t>
      </w:r>
      <w:r w:rsidR="00CA26A8" w:rsidRPr="0061689D">
        <w:rPr>
          <w:color w:val="000000"/>
          <w:szCs w:val="28"/>
        </w:rPr>
        <w:t xml:space="preserve"> </w:t>
      </w:r>
      <w:r w:rsidR="003123AA" w:rsidRPr="0061689D">
        <w:rPr>
          <w:color w:val="000000"/>
          <w:szCs w:val="28"/>
        </w:rPr>
        <w:t>правонарушители</w:t>
      </w:r>
      <w:r w:rsidR="00CA26A8" w:rsidRPr="0061689D">
        <w:rPr>
          <w:color w:val="000000"/>
          <w:szCs w:val="28"/>
        </w:rPr>
        <w:t xml:space="preserve"> </w:t>
      </w:r>
      <w:r w:rsidR="00AB68DF" w:rsidRPr="0061689D">
        <w:rPr>
          <w:color w:val="000000"/>
          <w:szCs w:val="28"/>
        </w:rPr>
        <w:t>за</w:t>
      </w:r>
      <w:r w:rsidR="00CA26A8" w:rsidRPr="0061689D">
        <w:rPr>
          <w:color w:val="000000"/>
          <w:szCs w:val="28"/>
        </w:rPr>
        <w:t xml:space="preserve"> </w:t>
      </w:r>
      <w:r w:rsidR="00AB68DF" w:rsidRPr="0061689D">
        <w:rPr>
          <w:color w:val="000000"/>
          <w:szCs w:val="28"/>
        </w:rPr>
        <w:t>нарушения</w:t>
      </w:r>
      <w:r w:rsidR="00CA26A8" w:rsidRPr="0061689D">
        <w:rPr>
          <w:color w:val="000000"/>
          <w:szCs w:val="28"/>
        </w:rPr>
        <w:t xml:space="preserve"> </w:t>
      </w:r>
      <w:r w:rsidR="00AB68DF" w:rsidRPr="0061689D">
        <w:rPr>
          <w:color w:val="000000"/>
          <w:szCs w:val="28"/>
        </w:rPr>
        <w:t>правил</w:t>
      </w:r>
      <w:r w:rsidR="00CA26A8" w:rsidRPr="0061689D">
        <w:rPr>
          <w:color w:val="000000"/>
          <w:szCs w:val="28"/>
        </w:rPr>
        <w:t xml:space="preserve"> </w:t>
      </w:r>
      <w:r w:rsidR="00AB68DF" w:rsidRPr="0061689D">
        <w:rPr>
          <w:color w:val="000000"/>
          <w:szCs w:val="28"/>
        </w:rPr>
        <w:t>рыболовства</w:t>
      </w:r>
      <w:r w:rsidR="00CA26A8" w:rsidRPr="0061689D">
        <w:rPr>
          <w:color w:val="000000"/>
          <w:szCs w:val="28"/>
        </w:rPr>
        <w:t xml:space="preserve"> </w:t>
      </w:r>
      <w:r w:rsidR="00E93606" w:rsidRPr="0061689D">
        <w:rPr>
          <w:color w:val="000000"/>
          <w:szCs w:val="28"/>
        </w:rPr>
        <w:t>и</w:t>
      </w:r>
      <w:r w:rsidR="00CA26A8" w:rsidRPr="0061689D">
        <w:rPr>
          <w:color w:val="000000"/>
          <w:szCs w:val="28"/>
        </w:rPr>
        <w:t xml:space="preserve"> </w:t>
      </w:r>
      <w:r w:rsidR="00E93606" w:rsidRPr="0061689D">
        <w:rPr>
          <w:color w:val="000000"/>
          <w:szCs w:val="28"/>
        </w:rPr>
        <w:t>охоты</w:t>
      </w:r>
      <w:r w:rsidR="00AB68DF" w:rsidRPr="0061689D">
        <w:rPr>
          <w:color w:val="000000"/>
          <w:szCs w:val="28"/>
        </w:rPr>
        <w:t>.</w:t>
      </w:r>
      <w:r w:rsidR="00CA26A8" w:rsidRPr="0061689D">
        <w:rPr>
          <w:color w:val="000000"/>
          <w:szCs w:val="28"/>
        </w:rPr>
        <w:t xml:space="preserve"> </w:t>
      </w:r>
      <w:r w:rsidR="00AB68DF" w:rsidRPr="0061689D">
        <w:rPr>
          <w:color w:val="000000"/>
          <w:szCs w:val="28"/>
        </w:rPr>
        <w:t>Данные</w:t>
      </w:r>
      <w:r w:rsidR="00CA26A8" w:rsidRPr="0061689D">
        <w:rPr>
          <w:color w:val="000000"/>
          <w:szCs w:val="28"/>
        </w:rPr>
        <w:t xml:space="preserve"> </w:t>
      </w:r>
      <w:r w:rsidR="00AB68DF" w:rsidRPr="0061689D">
        <w:rPr>
          <w:color w:val="000000"/>
          <w:szCs w:val="28"/>
        </w:rPr>
        <w:t>правонарушения</w:t>
      </w:r>
      <w:r w:rsidR="00CA26A8" w:rsidRPr="0061689D">
        <w:rPr>
          <w:color w:val="000000"/>
          <w:szCs w:val="28"/>
        </w:rPr>
        <w:t xml:space="preserve"> </w:t>
      </w:r>
      <w:r w:rsidR="00AB68DF" w:rsidRPr="0061689D">
        <w:rPr>
          <w:color w:val="000000"/>
          <w:szCs w:val="28"/>
        </w:rPr>
        <w:t>могут</w:t>
      </w:r>
      <w:r w:rsidR="00CA26A8" w:rsidRPr="0061689D">
        <w:rPr>
          <w:color w:val="000000"/>
          <w:szCs w:val="28"/>
        </w:rPr>
        <w:t xml:space="preserve"> </w:t>
      </w:r>
      <w:r w:rsidR="00AB68DF" w:rsidRPr="0061689D">
        <w:rPr>
          <w:color w:val="000000"/>
          <w:szCs w:val="28"/>
        </w:rPr>
        <w:t>иметь</w:t>
      </w:r>
      <w:r w:rsidR="00CA26A8" w:rsidRPr="0061689D">
        <w:rPr>
          <w:color w:val="000000"/>
          <w:szCs w:val="28"/>
        </w:rPr>
        <w:t xml:space="preserve"> </w:t>
      </w:r>
      <w:r w:rsidR="00AB68DF" w:rsidRPr="0061689D">
        <w:rPr>
          <w:color w:val="000000"/>
          <w:szCs w:val="28"/>
        </w:rPr>
        <w:t>материальный</w:t>
      </w:r>
      <w:r w:rsidR="00CA26A8" w:rsidRPr="0061689D">
        <w:rPr>
          <w:color w:val="000000"/>
          <w:szCs w:val="28"/>
        </w:rPr>
        <w:t xml:space="preserve"> </w:t>
      </w:r>
      <w:r w:rsidR="00AB68DF" w:rsidRPr="0061689D">
        <w:rPr>
          <w:color w:val="000000"/>
          <w:szCs w:val="28"/>
        </w:rPr>
        <w:t>состав</w:t>
      </w:r>
      <w:r w:rsidR="00CA26A8" w:rsidRPr="0061689D">
        <w:rPr>
          <w:color w:val="000000"/>
          <w:szCs w:val="28"/>
        </w:rPr>
        <w:t xml:space="preserve"> </w:t>
      </w:r>
      <w:r w:rsidR="00AB68DF" w:rsidRPr="0061689D">
        <w:rPr>
          <w:color w:val="000000"/>
          <w:szCs w:val="28"/>
        </w:rPr>
        <w:t>деяния,</w:t>
      </w:r>
      <w:r w:rsidR="00CA26A8" w:rsidRPr="0061689D">
        <w:rPr>
          <w:color w:val="000000"/>
          <w:szCs w:val="28"/>
        </w:rPr>
        <w:t xml:space="preserve"> </w:t>
      </w:r>
      <w:r w:rsidR="00AB68DF" w:rsidRPr="0061689D">
        <w:rPr>
          <w:color w:val="000000"/>
          <w:szCs w:val="28"/>
        </w:rPr>
        <w:t>причиняя</w:t>
      </w:r>
      <w:r w:rsidR="00CA26A8" w:rsidRPr="0061689D">
        <w:rPr>
          <w:color w:val="000000"/>
          <w:szCs w:val="28"/>
        </w:rPr>
        <w:t xml:space="preserve"> </w:t>
      </w:r>
      <w:r w:rsidR="00AB68DF" w:rsidRPr="0061689D">
        <w:rPr>
          <w:color w:val="000000"/>
          <w:szCs w:val="28"/>
        </w:rPr>
        <w:t>противоправными</w:t>
      </w:r>
      <w:r w:rsidR="00CA26A8" w:rsidRPr="0061689D">
        <w:rPr>
          <w:color w:val="000000"/>
          <w:szCs w:val="28"/>
        </w:rPr>
        <w:t xml:space="preserve"> </w:t>
      </w:r>
      <w:r w:rsidR="00AB68DF" w:rsidRPr="0061689D">
        <w:rPr>
          <w:color w:val="000000"/>
          <w:szCs w:val="28"/>
        </w:rPr>
        <w:t>действиями</w:t>
      </w:r>
      <w:r w:rsidR="00CA26A8" w:rsidRPr="0061689D">
        <w:rPr>
          <w:color w:val="000000"/>
          <w:szCs w:val="28"/>
        </w:rPr>
        <w:t xml:space="preserve"> </w:t>
      </w:r>
      <w:r w:rsidR="00AB68DF" w:rsidRPr="0061689D">
        <w:rPr>
          <w:color w:val="000000"/>
          <w:szCs w:val="28"/>
        </w:rPr>
        <w:t>ущерб</w:t>
      </w:r>
      <w:r w:rsidR="00CA26A8" w:rsidRPr="0061689D">
        <w:rPr>
          <w:color w:val="000000"/>
          <w:szCs w:val="28"/>
        </w:rPr>
        <w:t xml:space="preserve"> </w:t>
      </w:r>
      <w:r w:rsidR="00AB68DF" w:rsidRPr="0061689D">
        <w:rPr>
          <w:color w:val="000000"/>
          <w:szCs w:val="28"/>
        </w:rPr>
        <w:t>защищаемы</w:t>
      </w:r>
      <w:r w:rsidR="00B4646A">
        <w:rPr>
          <w:color w:val="000000"/>
          <w:szCs w:val="28"/>
        </w:rPr>
        <w:t>м</w:t>
      </w:r>
      <w:r w:rsidR="00CA26A8" w:rsidRPr="0061689D">
        <w:rPr>
          <w:color w:val="000000"/>
          <w:szCs w:val="28"/>
        </w:rPr>
        <w:t xml:space="preserve"> </w:t>
      </w:r>
      <w:r w:rsidR="00AB68DF" w:rsidRPr="0061689D">
        <w:rPr>
          <w:color w:val="000000"/>
          <w:szCs w:val="28"/>
        </w:rPr>
        <w:t>природоохранным</w:t>
      </w:r>
      <w:r w:rsidR="00CA26A8" w:rsidRPr="0061689D">
        <w:rPr>
          <w:color w:val="000000"/>
          <w:szCs w:val="28"/>
        </w:rPr>
        <w:t xml:space="preserve"> </w:t>
      </w:r>
      <w:r w:rsidR="00AB68DF" w:rsidRPr="0061689D">
        <w:rPr>
          <w:color w:val="000000"/>
          <w:szCs w:val="28"/>
        </w:rPr>
        <w:t>законодательством</w:t>
      </w:r>
      <w:r w:rsidR="00B4646A">
        <w:rPr>
          <w:color w:val="000000"/>
          <w:szCs w:val="28"/>
        </w:rPr>
        <w:t xml:space="preserve"> объектам</w:t>
      </w:r>
      <w:r w:rsidR="00AB68DF" w:rsidRPr="0061689D">
        <w:rPr>
          <w:color w:val="000000"/>
          <w:szCs w:val="28"/>
        </w:rPr>
        <w:t>.</w:t>
      </w:r>
      <w:r w:rsidR="00CA26A8" w:rsidRPr="0061689D">
        <w:rPr>
          <w:color w:val="000000"/>
          <w:szCs w:val="28"/>
        </w:rPr>
        <w:t xml:space="preserve"> </w:t>
      </w:r>
      <w:r w:rsidR="009A1CAC" w:rsidRPr="0061689D">
        <w:rPr>
          <w:color w:val="000000"/>
          <w:szCs w:val="28"/>
        </w:rPr>
        <w:t>Например,</w:t>
      </w:r>
      <w:r w:rsidR="00CA26A8" w:rsidRPr="0061689D">
        <w:rPr>
          <w:color w:val="000000"/>
          <w:szCs w:val="28"/>
        </w:rPr>
        <w:t xml:space="preserve"> </w:t>
      </w:r>
      <w:r w:rsidR="009A1CAC" w:rsidRPr="0061689D">
        <w:rPr>
          <w:color w:val="000000"/>
          <w:szCs w:val="28"/>
        </w:rPr>
        <w:t>п</w:t>
      </w:r>
      <w:r w:rsidR="00AB68DF" w:rsidRPr="0061689D">
        <w:rPr>
          <w:color w:val="000000"/>
          <w:szCs w:val="28"/>
        </w:rPr>
        <w:t>о</w:t>
      </w:r>
      <w:r w:rsidR="00CA26A8" w:rsidRPr="0061689D">
        <w:rPr>
          <w:color w:val="000000"/>
          <w:szCs w:val="28"/>
        </w:rPr>
        <w:t xml:space="preserve"> </w:t>
      </w:r>
      <w:r w:rsidR="00AB68DF" w:rsidRPr="0061689D">
        <w:rPr>
          <w:color w:val="000000"/>
          <w:szCs w:val="28"/>
        </w:rPr>
        <w:t>части</w:t>
      </w:r>
      <w:r w:rsidR="00CA26A8" w:rsidRPr="0061689D">
        <w:rPr>
          <w:color w:val="000000"/>
          <w:szCs w:val="28"/>
        </w:rPr>
        <w:t xml:space="preserve"> </w:t>
      </w:r>
      <w:r w:rsidR="00AB68DF" w:rsidRPr="0061689D">
        <w:rPr>
          <w:color w:val="000000"/>
          <w:szCs w:val="28"/>
        </w:rPr>
        <w:t>1</w:t>
      </w:r>
      <w:r w:rsidR="00CA26A8" w:rsidRPr="0061689D">
        <w:rPr>
          <w:color w:val="000000"/>
          <w:szCs w:val="28"/>
        </w:rPr>
        <w:t xml:space="preserve"> </w:t>
      </w:r>
      <w:r w:rsidR="00AB68DF" w:rsidRPr="0061689D">
        <w:rPr>
          <w:color w:val="000000"/>
          <w:szCs w:val="28"/>
        </w:rPr>
        <w:t>статьи</w:t>
      </w:r>
      <w:r w:rsidR="00CA26A8" w:rsidRPr="0061689D">
        <w:rPr>
          <w:color w:val="000000"/>
          <w:szCs w:val="28"/>
        </w:rPr>
        <w:t xml:space="preserve"> </w:t>
      </w:r>
      <w:r w:rsidR="00AB68DF" w:rsidRPr="0061689D">
        <w:rPr>
          <w:color w:val="000000"/>
          <w:szCs w:val="28"/>
        </w:rPr>
        <w:t>382</w:t>
      </w:r>
      <w:r w:rsidR="00CA26A8" w:rsidRPr="0061689D">
        <w:rPr>
          <w:color w:val="000000"/>
          <w:szCs w:val="28"/>
        </w:rPr>
        <w:t xml:space="preserve"> </w:t>
      </w:r>
      <w:r w:rsidR="006624EB" w:rsidRPr="0061689D">
        <w:rPr>
          <w:color w:val="000000"/>
          <w:szCs w:val="28"/>
        </w:rPr>
        <w:t>КоАП</w:t>
      </w:r>
      <w:r w:rsidR="00CA26A8" w:rsidRPr="0061689D">
        <w:rPr>
          <w:color w:val="000000"/>
          <w:szCs w:val="28"/>
        </w:rPr>
        <w:t xml:space="preserve"> </w:t>
      </w:r>
      <w:r w:rsidR="003123AA" w:rsidRPr="0061689D">
        <w:rPr>
          <w:color w:val="000000"/>
          <w:szCs w:val="28"/>
        </w:rPr>
        <w:t>предусмотрены</w:t>
      </w:r>
      <w:r w:rsidR="00CA26A8" w:rsidRPr="0061689D">
        <w:rPr>
          <w:color w:val="000000"/>
          <w:szCs w:val="28"/>
        </w:rPr>
        <w:t xml:space="preserve"> </w:t>
      </w:r>
      <w:r w:rsidR="00E93606" w:rsidRPr="0061689D">
        <w:rPr>
          <w:color w:val="000000"/>
          <w:szCs w:val="28"/>
        </w:rPr>
        <w:t>два</w:t>
      </w:r>
      <w:r w:rsidR="00CA26A8" w:rsidRPr="0061689D">
        <w:rPr>
          <w:color w:val="000000"/>
          <w:szCs w:val="28"/>
        </w:rPr>
        <w:t xml:space="preserve"> </w:t>
      </w:r>
      <w:r w:rsidR="00E93606" w:rsidRPr="0061689D">
        <w:rPr>
          <w:color w:val="000000"/>
          <w:szCs w:val="28"/>
        </w:rPr>
        <w:t>вида</w:t>
      </w:r>
      <w:r w:rsidR="00CA26A8" w:rsidRPr="0061689D">
        <w:rPr>
          <w:color w:val="000000"/>
          <w:szCs w:val="28"/>
        </w:rPr>
        <w:t xml:space="preserve"> </w:t>
      </w:r>
      <w:r w:rsidR="00E93606" w:rsidRPr="0061689D">
        <w:rPr>
          <w:color w:val="000000"/>
          <w:szCs w:val="28"/>
        </w:rPr>
        <w:t>административного</w:t>
      </w:r>
      <w:r w:rsidR="00CA26A8" w:rsidRPr="0061689D">
        <w:rPr>
          <w:color w:val="000000"/>
          <w:szCs w:val="28"/>
        </w:rPr>
        <w:t xml:space="preserve"> </w:t>
      </w:r>
      <w:r w:rsidR="00E93606" w:rsidRPr="0061689D">
        <w:rPr>
          <w:color w:val="000000"/>
          <w:szCs w:val="28"/>
        </w:rPr>
        <w:t>взыскания</w:t>
      </w:r>
      <w:r w:rsidR="00CA26A8" w:rsidRPr="0061689D">
        <w:rPr>
          <w:color w:val="000000"/>
          <w:szCs w:val="28"/>
        </w:rPr>
        <w:t xml:space="preserve"> </w:t>
      </w:r>
      <w:r w:rsidR="00E93606" w:rsidRPr="0061689D">
        <w:rPr>
          <w:color w:val="000000"/>
          <w:szCs w:val="28"/>
        </w:rPr>
        <w:t>в</w:t>
      </w:r>
      <w:r w:rsidR="00CA26A8" w:rsidRPr="0061689D">
        <w:rPr>
          <w:color w:val="000000"/>
          <w:szCs w:val="28"/>
        </w:rPr>
        <w:t xml:space="preserve"> </w:t>
      </w:r>
      <w:r w:rsidR="00E93606" w:rsidRPr="0061689D">
        <w:rPr>
          <w:color w:val="000000"/>
          <w:szCs w:val="28"/>
        </w:rPr>
        <w:t>форме</w:t>
      </w:r>
      <w:r w:rsidR="00CA26A8" w:rsidRPr="0061689D">
        <w:rPr>
          <w:color w:val="000000"/>
          <w:szCs w:val="28"/>
        </w:rPr>
        <w:t xml:space="preserve"> </w:t>
      </w:r>
      <w:r w:rsidR="00AB68DF" w:rsidRPr="0061689D">
        <w:rPr>
          <w:color w:val="000000"/>
          <w:szCs w:val="28"/>
        </w:rPr>
        <w:t>штрафа</w:t>
      </w:r>
      <w:r w:rsidR="00CA26A8" w:rsidRPr="0061689D">
        <w:rPr>
          <w:color w:val="000000"/>
          <w:szCs w:val="28"/>
        </w:rPr>
        <w:t xml:space="preserve"> </w:t>
      </w:r>
      <w:r w:rsidR="00E93606" w:rsidRPr="0061689D">
        <w:rPr>
          <w:color w:val="000000"/>
          <w:szCs w:val="28"/>
        </w:rPr>
        <w:t>и</w:t>
      </w:r>
      <w:r w:rsidR="00CA26A8" w:rsidRPr="0061689D">
        <w:rPr>
          <w:color w:val="000000"/>
          <w:szCs w:val="28"/>
        </w:rPr>
        <w:t xml:space="preserve"> </w:t>
      </w:r>
      <w:r w:rsidR="00E93606" w:rsidRPr="0061689D">
        <w:rPr>
          <w:color w:val="000000"/>
          <w:szCs w:val="28"/>
        </w:rPr>
        <w:t>предупреждения</w:t>
      </w:r>
      <w:r w:rsidR="00AB68DF" w:rsidRPr="0061689D">
        <w:rPr>
          <w:color w:val="000000"/>
          <w:szCs w:val="28"/>
        </w:rPr>
        <w:t>.</w:t>
      </w:r>
      <w:r w:rsidR="00CA26A8" w:rsidRPr="0061689D">
        <w:rPr>
          <w:color w:val="000000"/>
          <w:szCs w:val="28"/>
        </w:rPr>
        <w:t xml:space="preserve"> </w:t>
      </w:r>
      <w:r w:rsidR="00E93606" w:rsidRPr="0061689D">
        <w:rPr>
          <w:color w:val="000000"/>
          <w:szCs w:val="28"/>
        </w:rPr>
        <w:t>Перед</w:t>
      </w:r>
      <w:r w:rsidR="00CA26A8" w:rsidRPr="0061689D">
        <w:rPr>
          <w:color w:val="000000"/>
          <w:szCs w:val="28"/>
        </w:rPr>
        <w:t xml:space="preserve"> </w:t>
      </w:r>
      <w:r w:rsidR="00E93606" w:rsidRPr="0061689D">
        <w:rPr>
          <w:color w:val="000000"/>
          <w:szCs w:val="28"/>
        </w:rPr>
        <w:t>сотрудником</w:t>
      </w:r>
      <w:r w:rsidR="00CA26A8" w:rsidRPr="0061689D">
        <w:rPr>
          <w:color w:val="000000"/>
          <w:szCs w:val="28"/>
        </w:rPr>
        <w:t xml:space="preserve"> </w:t>
      </w:r>
      <w:r w:rsidR="00E93606" w:rsidRPr="0061689D">
        <w:rPr>
          <w:color w:val="000000"/>
          <w:szCs w:val="28"/>
        </w:rPr>
        <w:t>полиции</w:t>
      </w:r>
      <w:r w:rsidR="00CA26A8" w:rsidRPr="0061689D">
        <w:rPr>
          <w:color w:val="000000"/>
          <w:szCs w:val="28"/>
        </w:rPr>
        <w:t xml:space="preserve"> </w:t>
      </w:r>
      <w:r w:rsidR="00E93606" w:rsidRPr="0061689D">
        <w:rPr>
          <w:color w:val="000000"/>
          <w:szCs w:val="28"/>
        </w:rPr>
        <w:t>стоит</w:t>
      </w:r>
      <w:r w:rsidR="00CA26A8" w:rsidRPr="0061689D">
        <w:rPr>
          <w:color w:val="000000"/>
          <w:szCs w:val="28"/>
        </w:rPr>
        <w:t xml:space="preserve"> </w:t>
      </w:r>
      <w:r w:rsidR="00D54C71" w:rsidRPr="0061689D">
        <w:rPr>
          <w:color w:val="000000"/>
          <w:szCs w:val="28"/>
        </w:rPr>
        <w:t>проблема</w:t>
      </w:r>
      <w:r w:rsidR="00CA26A8" w:rsidRPr="0061689D">
        <w:rPr>
          <w:color w:val="000000"/>
          <w:szCs w:val="28"/>
        </w:rPr>
        <w:t xml:space="preserve"> </w:t>
      </w:r>
      <w:r w:rsidR="00E93606" w:rsidRPr="0061689D">
        <w:rPr>
          <w:color w:val="000000"/>
          <w:szCs w:val="28"/>
        </w:rPr>
        <w:t>выбор</w:t>
      </w:r>
      <w:r w:rsidR="00D54C71" w:rsidRPr="0061689D">
        <w:rPr>
          <w:color w:val="000000"/>
          <w:szCs w:val="28"/>
        </w:rPr>
        <w:t>а</w:t>
      </w:r>
      <w:r w:rsidR="00CA26A8" w:rsidRPr="0061689D">
        <w:rPr>
          <w:color w:val="000000"/>
          <w:szCs w:val="28"/>
        </w:rPr>
        <w:t xml:space="preserve"> </w:t>
      </w:r>
      <w:r w:rsidR="00E93606" w:rsidRPr="0061689D">
        <w:rPr>
          <w:color w:val="000000"/>
          <w:szCs w:val="28"/>
        </w:rPr>
        <w:t>одного</w:t>
      </w:r>
      <w:r w:rsidR="00CA26A8" w:rsidRPr="0061689D">
        <w:rPr>
          <w:color w:val="000000"/>
          <w:szCs w:val="28"/>
        </w:rPr>
        <w:t xml:space="preserve"> </w:t>
      </w:r>
      <w:r w:rsidR="00E93606" w:rsidRPr="0061689D">
        <w:rPr>
          <w:color w:val="000000"/>
          <w:szCs w:val="28"/>
        </w:rPr>
        <w:t>из</w:t>
      </w:r>
      <w:r w:rsidR="00CA26A8" w:rsidRPr="0061689D">
        <w:rPr>
          <w:color w:val="000000"/>
          <w:szCs w:val="28"/>
        </w:rPr>
        <w:t xml:space="preserve"> </w:t>
      </w:r>
      <w:r w:rsidR="00E93606" w:rsidRPr="0061689D">
        <w:rPr>
          <w:color w:val="000000"/>
          <w:szCs w:val="28"/>
        </w:rPr>
        <w:t>видов</w:t>
      </w:r>
      <w:r w:rsidR="00CA26A8" w:rsidRPr="0061689D">
        <w:rPr>
          <w:color w:val="000000"/>
          <w:szCs w:val="28"/>
        </w:rPr>
        <w:t xml:space="preserve"> </w:t>
      </w:r>
      <w:r w:rsidR="00E93606" w:rsidRPr="0061689D">
        <w:rPr>
          <w:color w:val="000000"/>
          <w:szCs w:val="28"/>
        </w:rPr>
        <w:t>административного</w:t>
      </w:r>
      <w:r w:rsidR="00CA26A8" w:rsidRPr="0061689D">
        <w:rPr>
          <w:color w:val="000000"/>
          <w:szCs w:val="28"/>
        </w:rPr>
        <w:t xml:space="preserve"> </w:t>
      </w:r>
      <w:r w:rsidR="00E93606" w:rsidRPr="0061689D">
        <w:rPr>
          <w:color w:val="000000"/>
          <w:szCs w:val="28"/>
        </w:rPr>
        <w:t>наказания,</w:t>
      </w:r>
      <w:r w:rsidR="00CA26A8" w:rsidRPr="0061689D">
        <w:rPr>
          <w:color w:val="000000"/>
          <w:szCs w:val="28"/>
        </w:rPr>
        <w:t xml:space="preserve"> </w:t>
      </w:r>
      <w:r w:rsidR="00E93606" w:rsidRPr="0061689D">
        <w:rPr>
          <w:color w:val="000000"/>
          <w:szCs w:val="28"/>
        </w:rPr>
        <w:t>и</w:t>
      </w:r>
      <w:r w:rsidR="00CA26A8" w:rsidRPr="0061689D">
        <w:rPr>
          <w:color w:val="000000"/>
          <w:szCs w:val="28"/>
        </w:rPr>
        <w:t xml:space="preserve"> </w:t>
      </w:r>
      <w:r w:rsidR="00D54C71" w:rsidRPr="0061689D">
        <w:rPr>
          <w:color w:val="000000"/>
          <w:szCs w:val="28"/>
        </w:rPr>
        <w:t>он</w:t>
      </w:r>
      <w:r w:rsidR="00E93606" w:rsidRPr="0061689D">
        <w:rPr>
          <w:color w:val="000000"/>
          <w:szCs w:val="28"/>
        </w:rPr>
        <w:t>а</w:t>
      </w:r>
      <w:r w:rsidR="00CA26A8" w:rsidRPr="0061689D">
        <w:rPr>
          <w:color w:val="000000"/>
          <w:szCs w:val="28"/>
        </w:rPr>
        <w:t xml:space="preserve"> </w:t>
      </w:r>
      <w:r w:rsidR="00E93606" w:rsidRPr="0061689D">
        <w:rPr>
          <w:color w:val="000000"/>
          <w:szCs w:val="28"/>
        </w:rPr>
        <w:t>не</w:t>
      </w:r>
      <w:r w:rsidR="00CA26A8" w:rsidRPr="0061689D">
        <w:rPr>
          <w:color w:val="000000"/>
          <w:szCs w:val="28"/>
        </w:rPr>
        <w:t xml:space="preserve"> </w:t>
      </w:r>
      <w:r w:rsidR="00E93606" w:rsidRPr="0061689D">
        <w:rPr>
          <w:color w:val="000000"/>
          <w:szCs w:val="28"/>
        </w:rPr>
        <w:t>всегда</w:t>
      </w:r>
      <w:r w:rsidR="00CA26A8" w:rsidRPr="0061689D">
        <w:rPr>
          <w:color w:val="000000"/>
          <w:szCs w:val="28"/>
        </w:rPr>
        <w:t xml:space="preserve"> </w:t>
      </w:r>
      <w:r w:rsidR="00D54C71" w:rsidRPr="0061689D">
        <w:rPr>
          <w:color w:val="000000"/>
          <w:szCs w:val="28"/>
        </w:rPr>
        <w:t>успешно</w:t>
      </w:r>
      <w:r w:rsidR="00CA26A8" w:rsidRPr="0061689D">
        <w:rPr>
          <w:color w:val="000000"/>
          <w:szCs w:val="28"/>
        </w:rPr>
        <w:t xml:space="preserve"> </w:t>
      </w:r>
      <w:r w:rsidR="00E93606" w:rsidRPr="0061689D">
        <w:rPr>
          <w:color w:val="000000"/>
          <w:szCs w:val="28"/>
        </w:rPr>
        <w:t>решается</w:t>
      </w:r>
      <w:r w:rsidR="00CA26A8" w:rsidRPr="0061689D">
        <w:rPr>
          <w:color w:val="000000"/>
          <w:szCs w:val="28"/>
        </w:rPr>
        <w:t xml:space="preserve"> </w:t>
      </w:r>
      <w:r w:rsidR="00E93606" w:rsidRPr="0061689D">
        <w:rPr>
          <w:color w:val="000000"/>
          <w:szCs w:val="28"/>
        </w:rPr>
        <w:t>в</w:t>
      </w:r>
      <w:r w:rsidR="00CA26A8" w:rsidRPr="0061689D">
        <w:rPr>
          <w:color w:val="000000"/>
          <w:szCs w:val="28"/>
        </w:rPr>
        <w:t xml:space="preserve"> </w:t>
      </w:r>
      <w:r w:rsidR="00E93606" w:rsidRPr="0061689D">
        <w:rPr>
          <w:color w:val="000000"/>
          <w:szCs w:val="28"/>
        </w:rPr>
        <w:t>правоприменительной</w:t>
      </w:r>
      <w:r w:rsidR="00CA26A8" w:rsidRPr="0061689D">
        <w:rPr>
          <w:color w:val="000000"/>
          <w:szCs w:val="28"/>
        </w:rPr>
        <w:t xml:space="preserve"> </w:t>
      </w:r>
      <w:r w:rsidR="00E93606" w:rsidRPr="0061689D">
        <w:rPr>
          <w:color w:val="000000"/>
          <w:szCs w:val="28"/>
        </w:rPr>
        <w:t>деятельности</w:t>
      </w:r>
      <w:r w:rsidR="00CA26A8" w:rsidRPr="0061689D">
        <w:rPr>
          <w:color w:val="000000"/>
          <w:szCs w:val="28"/>
        </w:rPr>
        <w:t xml:space="preserve"> </w:t>
      </w:r>
      <w:r w:rsidR="00E93606" w:rsidRPr="0061689D">
        <w:rPr>
          <w:color w:val="000000"/>
          <w:szCs w:val="28"/>
        </w:rPr>
        <w:t>полиции.</w:t>
      </w:r>
      <w:r w:rsidR="00CA26A8" w:rsidRPr="0061689D">
        <w:rPr>
          <w:color w:val="000000"/>
          <w:szCs w:val="28"/>
        </w:rPr>
        <w:t xml:space="preserve"> </w:t>
      </w:r>
    </w:p>
    <w:p w14:paraId="76A52054" w14:textId="77777777" w:rsidR="00AB68DF" w:rsidRPr="0061689D" w:rsidRDefault="00E93606" w:rsidP="009F3E2E">
      <w:pPr>
        <w:ind w:firstLine="709"/>
        <w:rPr>
          <w:color w:val="000000"/>
          <w:szCs w:val="28"/>
        </w:rPr>
      </w:pPr>
      <w:r w:rsidRPr="0061689D">
        <w:rPr>
          <w:color w:val="000000"/>
          <w:szCs w:val="28"/>
        </w:rPr>
        <w:t>С</w:t>
      </w:r>
      <w:r w:rsidR="00AB68DF" w:rsidRPr="0061689D">
        <w:rPr>
          <w:color w:val="000000"/>
          <w:szCs w:val="28"/>
        </w:rPr>
        <w:t>тать</w:t>
      </w:r>
      <w:r w:rsidRPr="0061689D">
        <w:rPr>
          <w:color w:val="000000"/>
          <w:szCs w:val="28"/>
        </w:rPr>
        <w:t>ей</w:t>
      </w:r>
      <w:r w:rsidR="00CA26A8" w:rsidRPr="0061689D">
        <w:rPr>
          <w:color w:val="000000"/>
          <w:szCs w:val="28"/>
        </w:rPr>
        <w:t xml:space="preserve"> </w:t>
      </w:r>
      <w:r w:rsidR="00AB68DF" w:rsidRPr="0061689D">
        <w:rPr>
          <w:color w:val="000000"/>
          <w:szCs w:val="28"/>
        </w:rPr>
        <w:t>43</w:t>
      </w:r>
      <w:r w:rsidR="00CA26A8" w:rsidRPr="0061689D">
        <w:rPr>
          <w:color w:val="000000"/>
          <w:szCs w:val="28"/>
        </w:rPr>
        <w:t xml:space="preserve"> </w:t>
      </w:r>
      <w:r w:rsidR="006624EB" w:rsidRPr="0061689D">
        <w:rPr>
          <w:color w:val="000000"/>
          <w:szCs w:val="28"/>
        </w:rPr>
        <w:t>КоАП</w:t>
      </w:r>
      <w:r w:rsidR="00CA26A8" w:rsidRPr="0061689D">
        <w:rPr>
          <w:color w:val="000000"/>
          <w:szCs w:val="28"/>
        </w:rPr>
        <w:t xml:space="preserve"> </w:t>
      </w:r>
      <w:r w:rsidRPr="0061689D">
        <w:rPr>
          <w:color w:val="000000"/>
          <w:szCs w:val="28"/>
        </w:rPr>
        <w:t>предусмотрен</w:t>
      </w:r>
      <w:r w:rsidR="00D54C71" w:rsidRPr="0061689D">
        <w:rPr>
          <w:color w:val="000000"/>
          <w:szCs w:val="28"/>
        </w:rPr>
        <w:t>ы</w:t>
      </w:r>
      <w:r w:rsidR="00CA26A8" w:rsidRPr="0061689D">
        <w:rPr>
          <w:color w:val="000000"/>
          <w:szCs w:val="28"/>
        </w:rPr>
        <w:t xml:space="preserve"> </w:t>
      </w:r>
      <w:r w:rsidR="00D54C71" w:rsidRPr="0061689D">
        <w:rPr>
          <w:color w:val="000000"/>
          <w:szCs w:val="28"/>
        </w:rPr>
        <w:t>условия</w:t>
      </w:r>
      <w:r w:rsidR="00CA26A8" w:rsidRPr="0061689D">
        <w:rPr>
          <w:color w:val="000000"/>
          <w:szCs w:val="28"/>
        </w:rPr>
        <w:t xml:space="preserve"> </w:t>
      </w:r>
      <w:r w:rsidR="00D54C71" w:rsidRPr="0061689D">
        <w:rPr>
          <w:color w:val="000000"/>
          <w:szCs w:val="28"/>
        </w:rPr>
        <w:t>применения</w:t>
      </w:r>
      <w:r w:rsidR="00CA26A8" w:rsidRPr="0061689D">
        <w:rPr>
          <w:color w:val="000000"/>
          <w:szCs w:val="28"/>
        </w:rPr>
        <w:t xml:space="preserve"> </w:t>
      </w:r>
      <w:r w:rsidR="00AB68DF" w:rsidRPr="0061689D">
        <w:rPr>
          <w:color w:val="000000"/>
          <w:szCs w:val="28"/>
        </w:rPr>
        <w:t>предупреждени</w:t>
      </w:r>
      <w:r w:rsidR="00903817" w:rsidRPr="0061689D">
        <w:rPr>
          <w:color w:val="000000"/>
          <w:szCs w:val="28"/>
        </w:rPr>
        <w:t>я</w:t>
      </w:r>
      <w:r w:rsidR="00CA26A8" w:rsidRPr="0061689D">
        <w:rPr>
          <w:color w:val="000000"/>
          <w:szCs w:val="28"/>
        </w:rPr>
        <w:t xml:space="preserve"> </w:t>
      </w:r>
      <w:r w:rsidR="00D54C71" w:rsidRPr="0061689D">
        <w:rPr>
          <w:color w:val="000000"/>
          <w:szCs w:val="28"/>
        </w:rPr>
        <w:t>в</w:t>
      </w:r>
      <w:r w:rsidR="00CA26A8" w:rsidRPr="0061689D">
        <w:rPr>
          <w:color w:val="000000"/>
          <w:szCs w:val="28"/>
        </w:rPr>
        <w:t xml:space="preserve"> </w:t>
      </w:r>
      <w:r w:rsidR="00D54C71" w:rsidRPr="0061689D">
        <w:rPr>
          <w:color w:val="000000"/>
          <w:szCs w:val="28"/>
        </w:rPr>
        <w:t>качестве</w:t>
      </w:r>
      <w:r w:rsidR="00CA26A8" w:rsidRPr="0061689D">
        <w:rPr>
          <w:color w:val="000000"/>
          <w:szCs w:val="28"/>
        </w:rPr>
        <w:t xml:space="preserve"> </w:t>
      </w:r>
      <w:r w:rsidR="00D54C71" w:rsidRPr="0061689D">
        <w:rPr>
          <w:color w:val="000000"/>
          <w:szCs w:val="28"/>
        </w:rPr>
        <w:t>меры</w:t>
      </w:r>
      <w:r w:rsidR="00CA26A8" w:rsidRPr="0061689D">
        <w:rPr>
          <w:color w:val="000000"/>
          <w:szCs w:val="28"/>
        </w:rPr>
        <w:t xml:space="preserve"> </w:t>
      </w:r>
      <w:r w:rsidR="00D54C71" w:rsidRPr="0061689D">
        <w:rPr>
          <w:color w:val="000000"/>
          <w:szCs w:val="28"/>
        </w:rPr>
        <w:t>взыскания</w:t>
      </w:r>
      <w:r w:rsidR="00903817" w:rsidRPr="0061689D">
        <w:rPr>
          <w:color w:val="000000"/>
          <w:szCs w:val="28"/>
        </w:rPr>
        <w:t>.</w:t>
      </w:r>
      <w:r w:rsidR="00CA26A8" w:rsidRPr="0061689D">
        <w:rPr>
          <w:color w:val="000000"/>
          <w:szCs w:val="28"/>
        </w:rPr>
        <w:t xml:space="preserve"> </w:t>
      </w:r>
      <w:r w:rsidR="00903817" w:rsidRPr="0061689D">
        <w:rPr>
          <w:color w:val="000000"/>
          <w:szCs w:val="28"/>
        </w:rPr>
        <w:t>Здесь</w:t>
      </w:r>
      <w:r w:rsidR="00CA26A8" w:rsidRPr="0061689D">
        <w:rPr>
          <w:color w:val="000000"/>
          <w:szCs w:val="28"/>
        </w:rPr>
        <w:t xml:space="preserve"> </w:t>
      </w:r>
      <w:r w:rsidR="00903817" w:rsidRPr="0061689D">
        <w:rPr>
          <w:color w:val="000000"/>
          <w:szCs w:val="28"/>
        </w:rPr>
        <w:t>необходимо</w:t>
      </w:r>
      <w:r w:rsidR="00CA26A8" w:rsidRPr="0061689D">
        <w:rPr>
          <w:color w:val="000000"/>
          <w:szCs w:val="28"/>
        </w:rPr>
        <w:t xml:space="preserve"> </w:t>
      </w:r>
      <w:r w:rsidR="00903817" w:rsidRPr="0061689D">
        <w:rPr>
          <w:color w:val="000000"/>
          <w:szCs w:val="28"/>
        </w:rPr>
        <w:t>учитывать</w:t>
      </w:r>
      <w:r w:rsidR="00CA26A8" w:rsidRPr="0061689D">
        <w:rPr>
          <w:color w:val="000000"/>
          <w:szCs w:val="28"/>
        </w:rPr>
        <w:t xml:space="preserve"> </w:t>
      </w:r>
      <w:r w:rsidR="00903817" w:rsidRPr="0061689D">
        <w:rPr>
          <w:color w:val="000000"/>
          <w:szCs w:val="28"/>
        </w:rPr>
        <w:t>содержание</w:t>
      </w:r>
      <w:r w:rsidR="00CA26A8" w:rsidRPr="0061689D">
        <w:rPr>
          <w:color w:val="000000"/>
          <w:szCs w:val="28"/>
        </w:rPr>
        <w:t xml:space="preserve"> </w:t>
      </w:r>
      <w:r w:rsidR="00AB68DF" w:rsidRPr="0061689D">
        <w:rPr>
          <w:color w:val="000000"/>
          <w:szCs w:val="28"/>
        </w:rPr>
        <w:t>стат</w:t>
      </w:r>
      <w:r w:rsidR="00903817" w:rsidRPr="0061689D">
        <w:rPr>
          <w:color w:val="000000"/>
          <w:szCs w:val="28"/>
        </w:rPr>
        <w:t>ей</w:t>
      </w:r>
      <w:r w:rsidR="00CA26A8" w:rsidRPr="0061689D">
        <w:rPr>
          <w:color w:val="000000"/>
          <w:szCs w:val="28"/>
        </w:rPr>
        <w:t xml:space="preserve"> </w:t>
      </w:r>
      <w:r w:rsidR="00AB68DF" w:rsidRPr="0061689D">
        <w:rPr>
          <w:color w:val="000000"/>
          <w:szCs w:val="28"/>
        </w:rPr>
        <w:t>366</w:t>
      </w:r>
      <w:r w:rsidR="00CA26A8" w:rsidRPr="0061689D">
        <w:rPr>
          <w:color w:val="000000"/>
          <w:szCs w:val="28"/>
        </w:rPr>
        <w:t xml:space="preserve"> </w:t>
      </w:r>
      <w:r w:rsidR="00903817" w:rsidRPr="0061689D">
        <w:rPr>
          <w:color w:val="000000"/>
          <w:szCs w:val="28"/>
        </w:rPr>
        <w:t>и</w:t>
      </w:r>
      <w:r w:rsidR="00CA26A8" w:rsidRPr="0061689D">
        <w:rPr>
          <w:color w:val="000000"/>
          <w:szCs w:val="28"/>
        </w:rPr>
        <w:t xml:space="preserve"> </w:t>
      </w:r>
      <w:r w:rsidR="00903817" w:rsidRPr="0061689D">
        <w:rPr>
          <w:color w:val="000000"/>
          <w:szCs w:val="28"/>
        </w:rPr>
        <w:t>57</w:t>
      </w:r>
      <w:r w:rsidR="00CA26A8" w:rsidRPr="0061689D">
        <w:rPr>
          <w:color w:val="000000"/>
          <w:szCs w:val="28"/>
        </w:rPr>
        <w:t xml:space="preserve"> </w:t>
      </w:r>
      <w:r w:rsidR="006624EB" w:rsidRPr="0061689D">
        <w:rPr>
          <w:color w:val="000000"/>
          <w:szCs w:val="28"/>
        </w:rPr>
        <w:t>КоАП</w:t>
      </w:r>
      <w:r w:rsidR="00AB68DF" w:rsidRPr="0061689D">
        <w:rPr>
          <w:color w:val="000000"/>
          <w:szCs w:val="28"/>
        </w:rPr>
        <w:t>.</w:t>
      </w:r>
      <w:r w:rsidR="00CA26A8" w:rsidRPr="0061689D">
        <w:rPr>
          <w:color w:val="000000"/>
          <w:szCs w:val="28"/>
        </w:rPr>
        <w:t xml:space="preserve"> </w:t>
      </w:r>
      <w:r w:rsidR="00FC04B1" w:rsidRPr="0061689D">
        <w:rPr>
          <w:color w:val="000000"/>
          <w:szCs w:val="28"/>
        </w:rPr>
        <w:t>При</w:t>
      </w:r>
      <w:r w:rsidR="00CA26A8" w:rsidRPr="0061689D">
        <w:rPr>
          <w:color w:val="000000"/>
          <w:szCs w:val="28"/>
        </w:rPr>
        <w:t xml:space="preserve"> </w:t>
      </w:r>
      <w:r w:rsidR="00FC04B1" w:rsidRPr="0061689D">
        <w:rPr>
          <w:color w:val="000000"/>
          <w:szCs w:val="28"/>
        </w:rPr>
        <w:t>отсутствии</w:t>
      </w:r>
      <w:r w:rsidR="00CA26A8" w:rsidRPr="0061689D">
        <w:rPr>
          <w:color w:val="000000"/>
          <w:szCs w:val="28"/>
        </w:rPr>
        <w:t xml:space="preserve"> </w:t>
      </w:r>
      <w:r w:rsidR="00AB68DF" w:rsidRPr="0061689D">
        <w:rPr>
          <w:color w:val="000000"/>
          <w:szCs w:val="28"/>
        </w:rPr>
        <w:t>обстоятельств,</w:t>
      </w:r>
      <w:r w:rsidR="00CA26A8" w:rsidRPr="0061689D">
        <w:rPr>
          <w:color w:val="000000"/>
          <w:szCs w:val="28"/>
        </w:rPr>
        <w:t xml:space="preserve"> </w:t>
      </w:r>
      <w:r w:rsidR="00AB68DF" w:rsidRPr="0061689D">
        <w:rPr>
          <w:color w:val="000000"/>
          <w:szCs w:val="28"/>
        </w:rPr>
        <w:t>отягчающих</w:t>
      </w:r>
      <w:r w:rsidR="00CA26A8" w:rsidRPr="0061689D">
        <w:rPr>
          <w:color w:val="000000"/>
          <w:szCs w:val="28"/>
        </w:rPr>
        <w:t xml:space="preserve"> </w:t>
      </w:r>
      <w:r w:rsidR="00AB68DF" w:rsidRPr="0061689D">
        <w:rPr>
          <w:color w:val="000000"/>
          <w:szCs w:val="28"/>
        </w:rPr>
        <w:t>а</w:t>
      </w:r>
      <w:r w:rsidR="00903817" w:rsidRPr="0061689D">
        <w:rPr>
          <w:color w:val="000000"/>
          <w:szCs w:val="28"/>
        </w:rPr>
        <w:t>дминистративную</w:t>
      </w:r>
      <w:r w:rsidR="00CA26A8" w:rsidRPr="0061689D">
        <w:rPr>
          <w:color w:val="000000"/>
          <w:szCs w:val="28"/>
        </w:rPr>
        <w:t xml:space="preserve"> </w:t>
      </w:r>
      <w:r w:rsidR="00903817" w:rsidRPr="0061689D">
        <w:rPr>
          <w:color w:val="000000"/>
          <w:szCs w:val="28"/>
        </w:rPr>
        <w:t>ответственность</w:t>
      </w:r>
      <w:r w:rsidR="00FC04B1" w:rsidRPr="0061689D">
        <w:rPr>
          <w:color w:val="000000"/>
          <w:szCs w:val="28"/>
        </w:rPr>
        <w:t>,</w:t>
      </w:r>
      <w:r w:rsidR="00CA26A8" w:rsidRPr="0061689D">
        <w:rPr>
          <w:color w:val="000000"/>
          <w:szCs w:val="28"/>
        </w:rPr>
        <w:t xml:space="preserve"> </w:t>
      </w:r>
      <w:r w:rsidR="00FC04B1" w:rsidRPr="0061689D">
        <w:rPr>
          <w:color w:val="000000"/>
          <w:szCs w:val="28"/>
        </w:rPr>
        <w:t>предусмотренных</w:t>
      </w:r>
      <w:r w:rsidR="00CA26A8" w:rsidRPr="0061689D">
        <w:rPr>
          <w:color w:val="000000"/>
          <w:szCs w:val="28"/>
        </w:rPr>
        <w:t xml:space="preserve"> </w:t>
      </w:r>
      <w:r w:rsidR="00FC04B1" w:rsidRPr="0061689D">
        <w:rPr>
          <w:color w:val="000000"/>
          <w:szCs w:val="28"/>
        </w:rPr>
        <w:t>статьей</w:t>
      </w:r>
      <w:r w:rsidR="00CA26A8" w:rsidRPr="0061689D">
        <w:rPr>
          <w:color w:val="000000"/>
          <w:szCs w:val="28"/>
        </w:rPr>
        <w:t xml:space="preserve"> </w:t>
      </w:r>
      <w:r w:rsidR="00FC04B1" w:rsidRPr="0061689D">
        <w:rPr>
          <w:color w:val="000000"/>
          <w:szCs w:val="28"/>
        </w:rPr>
        <w:t>57,</w:t>
      </w:r>
      <w:r w:rsidR="00CA26A8" w:rsidRPr="0061689D">
        <w:rPr>
          <w:color w:val="000000"/>
          <w:szCs w:val="28"/>
        </w:rPr>
        <w:t xml:space="preserve"> </w:t>
      </w:r>
      <w:r w:rsidR="00FC04B1" w:rsidRPr="0061689D">
        <w:rPr>
          <w:color w:val="000000"/>
          <w:szCs w:val="28"/>
        </w:rPr>
        <w:t>обязательно</w:t>
      </w:r>
      <w:r w:rsidR="00CA26A8" w:rsidRPr="0061689D">
        <w:rPr>
          <w:color w:val="000000"/>
          <w:szCs w:val="28"/>
        </w:rPr>
        <w:t xml:space="preserve"> </w:t>
      </w:r>
      <w:r w:rsidR="00FC04B1" w:rsidRPr="0061689D">
        <w:rPr>
          <w:color w:val="000000"/>
          <w:szCs w:val="28"/>
        </w:rPr>
        <w:t>применение</w:t>
      </w:r>
      <w:r w:rsidR="00CA26A8" w:rsidRPr="0061689D">
        <w:rPr>
          <w:color w:val="000000"/>
          <w:szCs w:val="28"/>
        </w:rPr>
        <w:t xml:space="preserve"> </w:t>
      </w:r>
      <w:r w:rsidR="00FC04B1" w:rsidRPr="0061689D">
        <w:rPr>
          <w:color w:val="000000"/>
          <w:szCs w:val="28"/>
        </w:rPr>
        <w:t>предупреждения</w:t>
      </w:r>
      <w:r w:rsidR="00AB68DF" w:rsidRPr="0061689D">
        <w:rPr>
          <w:color w:val="000000"/>
          <w:szCs w:val="28"/>
        </w:rPr>
        <w:t>.</w:t>
      </w:r>
    </w:p>
    <w:p w14:paraId="37D620FD" w14:textId="77777777" w:rsidR="00AB68DF" w:rsidRPr="0061689D" w:rsidRDefault="00903817" w:rsidP="009F3E2E">
      <w:pPr>
        <w:ind w:firstLine="709"/>
        <w:rPr>
          <w:color w:val="000000"/>
          <w:szCs w:val="28"/>
        </w:rPr>
      </w:pPr>
      <w:r w:rsidRPr="0061689D">
        <w:rPr>
          <w:color w:val="000000"/>
          <w:szCs w:val="28"/>
        </w:rPr>
        <w:t>В</w:t>
      </w:r>
      <w:r w:rsidR="00CA26A8" w:rsidRPr="0061689D">
        <w:rPr>
          <w:color w:val="000000"/>
          <w:szCs w:val="28"/>
        </w:rPr>
        <w:t xml:space="preserve"> </w:t>
      </w:r>
      <w:r w:rsidRPr="0061689D">
        <w:rPr>
          <w:color w:val="000000"/>
          <w:szCs w:val="28"/>
        </w:rPr>
        <w:t>содержании</w:t>
      </w:r>
      <w:r w:rsidR="00CA26A8" w:rsidRPr="0061689D">
        <w:rPr>
          <w:color w:val="000000"/>
          <w:szCs w:val="28"/>
        </w:rPr>
        <w:t xml:space="preserve"> </w:t>
      </w:r>
      <w:r w:rsidRPr="0061689D">
        <w:rPr>
          <w:color w:val="000000"/>
          <w:szCs w:val="28"/>
        </w:rPr>
        <w:t>ст.</w:t>
      </w:r>
      <w:r w:rsidR="00CA26A8" w:rsidRPr="0061689D">
        <w:rPr>
          <w:color w:val="000000"/>
          <w:szCs w:val="28"/>
        </w:rPr>
        <w:t xml:space="preserve"> </w:t>
      </w:r>
      <w:r w:rsidRPr="0061689D">
        <w:rPr>
          <w:color w:val="000000"/>
          <w:szCs w:val="28"/>
        </w:rPr>
        <w:t>366</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Pr="0061689D">
        <w:rPr>
          <w:color w:val="000000"/>
          <w:szCs w:val="28"/>
        </w:rPr>
        <w:t>перечислены</w:t>
      </w:r>
      <w:r w:rsidR="00CA26A8" w:rsidRPr="0061689D">
        <w:rPr>
          <w:color w:val="000000"/>
          <w:szCs w:val="28"/>
        </w:rPr>
        <w:t xml:space="preserve"> </w:t>
      </w:r>
      <w:r w:rsidRPr="0061689D">
        <w:rPr>
          <w:color w:val="000000"/>
          <w:szCs w:val="28"/>
        </w:rPr>
        <w:t>десять</w:t>
      </w:r>
      <w:r w:rsidR="00CA26A8" w:rsidRPr="0061689D">
        <w:rPr>
          <w:color w:val="000000"/>
          <w:szCs w:val="28"/>
        </w:rPr>
        <w:t xml:space="preserve"> </w:t>
      </w:r>
      <w:r w:rsidRPr="0061689D">
        <w:rPr>
          <w:color w:val="000000"/>
          <w:szCs w:val="28"/>
        </w:rPr>
        <w:t>статей</w:t>
      </w:r>
      <w:r w:rsidR="00CA26A8" w:rsidRPr="0061689D">
        <w:rPr>
          <w:color w:val="000000"/>
          <w:szCs w:val="28"/>
        </w:rPr>
        <w:t xml:space="preserve"> </w:t>
      </w:r>
      <w:r w:rsidR="00AB68DF" w:rsidRPr="0061689D">
        <w:rPr>
          <w:color w:val="000000"/>
          <w:szCs w:val="28"/>
        </w:rPr>
        <w:t>Особенной</w:t>
      </w:r>
      <w:r w:rsidR="00CA26A8" w:rsidRPr="0061689D">
        <w:rPr>
          <w:color w:val="000000"/>
          <w:szCs w:val="28"/>
        </w:rPr>
        <w:t xml:space="preserve"> </w:t>
      </w:r>
      <w:r w:rsidR="00AB68DF" w:rsidRPr="0061689D">
        <w:rPr>
          <w:color w:val="000000"/>
          <w:szCs w:val="28"/>
        </w:rPr>
        <w:t>части</w:t>
      </w:r>
      <w:r w:rsidR="00CA26A8" w:rsidRPr="0061689D">
        <w:rPr>
          <w:color w:val="000000"/>
          <w:szCs w:val="28"/>
        </w:rPr>
        <w:t xml:space="preserve"> </w:t>
      </w:r>
      <w:r w:rsidR="006624EB" w:rsidRPr="0061689D">
        <w:rPr>
          <w:color w:val="000000"/>
          <w:szCs w:val="28"/>
        </w:rPr>
        <w:t>КоАП</w:t>
      </w:r>
      <w:r w:rsidRPr="0061689D">
        <w:rPr>
          <w:color w:val="000000"/>
          <w:szCs w:val="28"/>
        </w:rPr>
        <w:t>,</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которым</w:t>
      </w:r>
      <w:r w:rsidR="00CA26A8" w:rsidRPr="0061689D">
        <w:rPr>
          <w:color w:val="000000"/>
          <w:szCs w:val="28"/>
        </w:rPr>
        <w:t xml:space="preserve"> </w:t>
      </w:r>
      <w:r w:rsidRPr="0061689D">
        <w:rPr>
          <w:color w:val="000000"/>
          <w:szCs w:val="28"/>
        </w:rPr>
        <w:t>необходимо</w:t>
      </w:r>
      <w:r w:rsidR="00CA26A8" w:rsidRPr="0061689D">
        <w:rPr>
          <w:color w:val="000000"/>
          <w:szCs w:val="28"/>
        </w:rPr>
        <w:t xml:space="preserve"> </w:t>
      </w:r>
      <w:r w:rsidRPr="0061689D">
        <w:rPr>
          <w:color w:val="000000"/>
          <w:szCs w:val="28"/>
        </w:rPr>
        <w:t>накладывать</w:t>
      </w:r>
      <w:r w:rsidR="00CA26A8" w:rsidRPr="0061689D">
        <w:rPr>
          <w:color w:val="000000"/>
          <w:szCs w:val="28"/>
        </w:rPr>
        <w:t xml:space="preserve"> </w:t>
      </w:r>
      <w:r w:rsidR="00AB68DF" w:rsidRPr="0061689D">
        <w:rPr>
          <w:color w:val="000000"/>
          <w:szCs w:val="28"/>
        </w:rPr>
        <w:t>только</w:t>
      </w:r>
      <w:r w:rsidR="00CA26A8" w:rsidRPr="0061689D">
        <w:rPr>
          <w:color w:val="000000"/>
          <w:szCs w:val="28"/>
        </w:rPr>
        <w:t xml:space="preserve"> </w:t>
      </w:r>
      <w:r w:rsidRPr="0061689D">
        <w:rPr>
          <w:color w:val="000000"/>
          <w:szCs w:val="28"/>
        </w:rPr>
        <w:t>штрафные</w:t>
      </w:r>
      <w:r w:rsidR="00CA26A8" w:rsidRPr="0061689D">
        <w:rPr>
          <w:color w:val="000000"/>
          <w:szCs w:val="28"/>
        </w:rPr>
        <w:t xml:space="preserve"> </w:t>
      </w:r>
      <w:r w:rsidRPr="0061689D">
        <w:rPr>
          <w:color w:val="000000"/>
          <w:szCs w:val="28"/>
        </w:rPr>
        <w:t>санкции</w:t>
      </w:r>
      <w:r w:rsidR="00AB68DF" w:rsidRPr="0061689D">
        <w:rPr>
          <w:color w:val="000000"/>
          <w:szCs w:val="28"/>
        </w:rPr>
        <w:t>,</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случаях</w:t>
      </w:r>
      <w:r w:rsidR="00D86C59" w:rsidRPr="0061689D">
        <w:rPr>
          <w:color w:val="000000"/>
          <w:szCs w:val="28"/>
        </w:rPr>
        <w:t>,</w:t>
      </w:r>
      <w:r w:rsidR="00CA26A8" w:rsidRPr="0061689D">
        <w:rPr>
          <w:color w:val="000000"/>
          <w:szCs w:val="28"/>
        </w:rPr>
        <w:t xml:space="preserve"> </w:t>
      </w:r>
      <w:r w:rsidRPr="0061689D">
        <w:rPr>
          <w:color w:val="000000"/>
          <w:szCs w:val="28"/>
        </w:rPr>
        <w:t>когда</w:t>
      </w:r>
      <w:r w:rsidR="00CA26A8" w:rsidRPr="0061689D">
        <w:rPr>
          <w:color w:val="000000"/>
          <w:szCs w:val="28"/>
        </w:rPr>
        <w:t xml:space="preserve"> </w:t>
      </w:r>
      <w:r w:rsidRPr="0061689D">
        <w:rPr>
          <w:color w:val="000000"/>
          <w:szCs w:val="28"/>
        </w:rPr>
        <w:t>ущерб,</w:t>
      </w:r>
      <w:r w:rsidR="00CA26A8" w:rsidRPr="0061689D">
        <w:rPr>
          <w:rStyle w:val="s0"/>
          <w:color w:val="000000"/>
          <w:szCs w:val="28"/>
        </w:rPr>
        <w:t xml:space="preserve"> </w:t>
      </w:r>
      <w:r w:rsidR="00AB68DF" w:rsidRPr="0061689D">
        <w:rPr>
          <w:rStyle w:val="s0"/>
          <w:color w:val="000000"/>
          <w:szCs w:val="28"/>
        </w:rPr>
        <w:t>причиненный</w:t>
      </w:r>
      <w:r w:rsidR="00CA26A8" w:rsidRPr="0061689D">
        <w:rPr>
          <w:rStyle w:val="s0"/>
          <w:color w:val="000000"/>
          <w:szCs w:val="28"/>
        </w:rPr>
        <w:t xml:space="preserve"> </w:t>
      </w:r>
      <w:r w:rsidR="00AB68DF" w:rsidRPr="0061689D">
        <w:rPr>
          <w:rStyle w:val="s0"/>
          <w:color w:val="000000"/>
          <w:szCs w:val="28"/>
        </w:rPr>
        <w:t>п</w:t>
      </w:r>
      <w:r w:rsidRPr="0061689D">
        <w:rPr>
          <w:rStyle w:val="s0"/>
          <w:color w:val="000000"/>
          <w:szCs w:val="28"/>
        </w:rPr>
        <w:t>отерпевшим</w:t>
      </w:r>
      <w:r w:rsidR="00AB68DF" w:rsidRPr="0061689D">
        <w:rPr>
          <w:rStyle w:val="s0"/>
          <w:color w:val="000000"/>
          <w:szCs w:val="28"/>
        </w:rPr>
        <w:t>,</w:t>
      </w:r>
      <w:r w:rsidR="00CA26A8" w:rsidRPr="0061689D">
        <w:rPr>
          <w:rStyle w:val="s0"/>
          <w:color w:val="000000"/>
          <w:szCs w:val="28"/>
        </w:rPr>
        <w:t xml:space="preserve"> </w:t>
      </w:r>
      <w:r w:rsidR="00AB68DF" w:rsidRPr="0061689D">
        <w:rPr>
          <w:rStyle w:val="s0"/>
          <w:color w:val="000000"/>
          <w:szCs w:val="28"/>
        </w:rPr>
        <w:t>в</w:t>
      </w:r>
      <w:r w:rsidR="00CA26A8" w:rsidRPr="0061689D">
        <w:rPr>
          <w:rStyle w:val="s0"/>
          <w:color w:val="000000"/>
          <w:szCs w:val="28"/>
        </w:rPr>
        <w:t xml:space="preserve"> </w:t>
      </w:r>
      <w:r w:rsidRPr="0061689D">
        <w:rPr>
          <w:rStyle w:val="s0"/>
          <w:color w:val="000000"/>
          <w:szCs w:val="28"/>
        </w:rPr>
        <w:t>пять</w:t>
      </w:r>
      <w:r w:rsidR="00CA26A8" w:rsidRPr="0061689D">
        <w:rPr>
          <w:rStyle w:val="s0"/>
          <w:color w:val="000000"/>
          <w:szCs w:val="28"/>
        </w:rPr>
        <w:t xml:space="preserve"> </w:t>
      </w:r>
      <w:r w:rsidRPr="0061689D">
        <w:rPr>
          <w:rStyle w:val="s0"/>
          <w:color w:val="000000"/>
          <w:szCs w:val="28"/>
        </w:rPr>
        <w:t>и</w:t>
      </w:r>
      <w:r w:rsidR="00CA26A8" w:rsidRPr="0061689D">
        <w:rPr>
          <w:rStyle w:val="s0"/>
          <w:color w:val="000000"/>
          <w:szCs w:val="28"/>
        </w:rPr>
        <w:t xml:space="preserve"> </w:t>
      </w:r>
      <w:r w:rsidRPr="0061689D">
        <w:rPr>
          <w:rStyle w:val="s0"/>
          <w:color w:val="000000"/>
          <w:szCs w:val="28"/>
        </w:rPr>
        <w:t>более</w:t>
      </w:r>
      <w:r w:rsidR="00CA26A8" w:rsidRPr="0061689D">
        <w:rPr>
          <w:rStyle w:val="s0"/>
          <w:color w:val="000000"/>
          <w:szCs w:val="28"/>
        </w:rPr>
        <w:t xml:space="preserve"> </w:t>
      </w:r>
      <w:r w:rsidRPr="0061689D">
        <w:rPr>
          <w:rStyle w:val="s0"/>
          <w:color w:val="000000"/>
          <w:szCs w:val="28"/>
        </w:rPr>
        <w:t>раз</w:t>
      </w:r>
      <w:r w:rsidR="00CA26A8" w:rsidRPr="0061689D">
        <w:rPr>
          <w:rStyle w:val="s0"/>
          <w:color w:val="000000"/>
          <w:szCs w:val="28"/>
        </w:rPr>
        <w:t xml:space="preserve"> </w:t>
      </w:r>
      <w:r w:rsidRPr="0061689D">
        <w:rPr>
          <w:rStyle w:val="s0"/>
          <w:color w:val="000000"/>
          <w:szCs w:val="28"/>
        </w:rPr>
        <w:t>превышает</w:t>
      </w:r>
      <w:r w:rsidR="00CA26A8" w:rsidRPr="0061689D">
        <w:rPr>
          <w:rStyle w:val="s0"/>
          <w:color w:val="000000"/>
          <w:szCs w:val="28"/>
        </w:rPr>
        <w:t xml:space="preserve"> </w:t>
      </w:r>
      <w:r w:rsidR="00AB68DF" w:rsidRPr="0061689D">
        <w:rPr>
          <w:rStyle w:val="s0"/>
          <w:color w:val="000000"/>
          <w:szCs w:val="28"/>
        </w:rPr>
        <w:lastRenderedPageBreak/>
        <w:t>месячный</w:t>
      </w:r>
      <w:r w:rsidR="00CA26A8" w:rsidRPr="0061689D">
        <w:rPr>
          <w:rStyle w:val="s0"/>
          <w:color w:val="000000"/>
          <w:szCs w:val="28"/>
        </w:rPr>
        <w:t xml:space="preserve"> </w:t>
      </w:r>
      <w:r w:rsidR="00AB68DF" w:rsidRPr="0061689D">
        <w:rPr>
          <w:rStyle w:val="s0"/>
          <w:color w:val="000000"/>
          <w:szCs w:val="28"/>
        </w:rPr>
        <w:t>расчетный</w:t>
      </w:r>
      <w:r w:rsidR="00CA26A8" w:rsidRPr="0061689D">
        <w:rPr>
          <w:rStyle w:val="s0"/>
          <w:color w:val="000000"/>
          <w:szCs w:val="28"/>
        </w:rPr>
        <w:t xml:space="preserve"> </w:t>
      </w:r>
      <w:r w:rsidR="00AB68DF" w:rsidRPr="0061689D">
        <w:rPr>
          <w:rStyle w:val="s0"/>
          <w:color w:val="000000"/>
          <w:szCs w:val="28"/>
        </w:rPr>
        <w:t>показатель.</w:t>
      </w:r>
      <w:r w:rsidR="00CA26A8" w:rsidRPr="0061689D">
        <w:rPr>
          <w:rStyle w:val="s0"/>
          <w:color w:val="000000"/>
          <w:szCs w:val="28"/>
        </w:rPr>
        <w:t xml:space="preserve"> </w:t>
      </w:r>
      <w:r w:rsidR="00AB68DF" w:rsidRPr="0061689D">
        <w:rPr>
          <w:rStyle w:val="s0"/>
          <w:szCs w:val="28"/>
        </w:rPr>
        <w:t>В</w:t>
      </w:r>
      <w:r w:rsidR="00CA26A8" w:rsidRPr="0061689D">
        <w:rPr>
          <w:rStyle w:val="s0"/>
          <w:szCs w:val="28"/>
        </w:rPr>
        <w:t xml:space="preserve"> </w:t>
      </w:r>
      <w:r w:rsidR="00AB68DF" w:rsidRPr="0061689D">
        <w:rPr>
          <w:rStyle w:val="s0"/>
          <w:szCs w:val="28"/>
        </w:rPr>
        <w:t>настоящее</w:t>
      </w:r>
      <w:r w:rsidR="00CA26A8" w:rsidRPr="0061689D">
        <w:rPr>
          <w:rStyle w:val="s0"/>
          <w:szCs w:val="28"/>
        </w:rPr>
        <w:t xml:space="preserve"> </w:t>
      </w:r>
      <w:r w:rsidR="00AB68DF" w:rsidRPr="0061689D">
        <w:rPr>
          <w:rStyle w:val="s0"/>
          <w:szCs w:val="28"/>
        </w:rPr>
        <w:t>время</w:t>
      </w:r>
      <w:r w:rsidR="00CA26A8" w:rsidRPr="0061689D">
        <w:rPr>
          <w:rStyle w:val="s0"/>
          <w:szCs w:val="28"/>
        </w:rPr>
        <w:t xml:space="preserve"> </w:t>
      </w:r>
      <w:r w:rsidR="00AB68DF" w:rsidRPr="0061689D">
        <w:rPr>
          <w:rStyle w:val="s0"/>
          <w:szCs w:val="28"/>
        </w:rPr>
        <w:t>с</w:t>
      </w:r>
      <w:r w:rsidR="00CA26A8" w:rsidRPr="0061689D">
        <w:rPr>
          <w:rStyle w:val="s0"/>
          <w:szCs w:val="28"/>
        </w:rPr>
        <w:t xml:space="preserve"> </w:t>
      </w:r>
      <w:r w:rsidR="00AB68DF" w:rsidRPr="0061689D">
        <w:rPr>
          <w:rStyle w:val="s0"/>
          <w:szCs w:val="28"/>
        </w:rPr>
        <w:t>1</w:t>
      </w:r>
      <w:r w:rsidR="00CA26A8" w:rsidRPr="0061689D">
        <w:rPr>
          <w:rStyle w:val="s0"/>
          <w:szCs w:val="28"/>
        </w:rPr>
        <w:t xml:space="preserve"> </w:t>
      </w:r>
      <w:r w:rsidR="00AB68DF" w:rsidRPr="0061689D">
        <w:rPr>
          <w:rStyle w:val="s0"/>
          <w:szCs w:val="28"/>
        </w:rPr>
        <w:t>января</w:t>
      </w:r>
      <w:r w:rsidR="00CA26A8" w:rsidRPr="0061689D">
        <w:rPr>
          <w:rStyle w:val="s0"/>
          <w:szCs w:val="28"/>
        </w:rPr>
        <w:t xml:space="preserve"> </w:t>
      </w:r>
      <w:r w:rsidR="00AB68DF" w:rsidRPr="0061689D">
        <w:rPr>
          <w:rStyle w:val="s0"/>
          <w:szCs w:val="28"/>
        </w:rPr>
        <w:t>202</w:t>
      </w:r>
      <w:r w:rsidR="004E28C8" w:rsidRPr="0061689D">
        <w:rPr>
          <w:rStyle w:val="s0"/>
          <w:szCs w:val="28"/>
        </w:rPr>
        <w:t>5</w:t>
      </w:r>
      <w:r w:rsidR="00CA26A8" w:rsidRPr="0061689D">
        <w:rPr>
          <w:rStyle w:val="s0"/>
          <w:szCs w:val="28"/>
        </w:rPr>
        <w:t xml:space="preserve"> </w:t>
      </w:r>
      <w:r w:rsidR="00AB68DF" w:rsidRPr="0061689D">
        <w:rPr>
          <w:rStyle w:val="s0"/>
          <w:szCs w:val="28"/>
        </w:rPr>
        <w:t>года</w:t>
      </w:r>
      <w:r w:rsidR="00CA26A8" w:rsidRPr="0061689D">
        <w:rPr>
          <w:rStyle w:val="s0"/>
          <w:szCs w:val="28"/>
        </w:rPr>
        <w:t xml:space="preserve"> </w:t>
      </w:r>
      <w:r w:rsidR="00AB68DF" w:rsidRPr="0061689D">
        <w:rPr>
          <w:rStyle w:val="s0"/>
          <w:szCs w:val="28"/>
        </w:rPr>
        <w:t>эта</w:t>
      </w:r>
      <w:r w:rsidR="00CA26A8" w:rsidRPr="0061689D">
        <w:rPr>
          <w:rStyle w:val="s0"/>
          <w:szCs w:val="28"/>
        </w:rPr>
        <w:t xml:space="preserve"> </w:t>
      </w:r>
      <w:r w:rsidR="00AB68DF" w:rsidRPr="0061689D">
        <w:rPr>
          <w:rStyle w:val="s0"/>
          <w:szCs w:val="28"/>
        </w:rPr>
        <w:t>сумма</w:t>
      </w:r>
      <w:r w:rsidR="00CA26A8" w:rsidRPr="0061689D">
        <w:rPr>
          <w:rStyle w:val="s0"/>
          <w:szCs w:val="28"/>
        </w:rPr>
        <w:t xml:space="preserve"> </w:t>
      </w:r>
      <w:r w:rsidR="00AB68DF" w:rsidRPr="0061689D">
        <w:rPr>
          <w:rStyle w:val="s0"/>
          <w:szCs w:val="28"/>
        </w:rPr>
        <w:t>составляет</w:t>
      </w:r>
      <w:r w:rsidR="00CA26A8" w:rsidRPr="0061689D">
        <w:rPr>
          <w:rStyle w:val="s0"/>
          <w:szCs w:val="28"/>
        </w:rPr>
        <w:t xml:space="preserve"> </w:t>
      </w:r>
      <w:r w:rsidR="00AC076B" w:rsidRPr="0061689D">
        <w:rPr>
          <w:rStyle w:val="s0"/>
          <w:szCs w:val="28"/>
        </w:rPr>
        <w:t>1</w:t>
      </w:r>
      <w:r w:rsidR="004E28C8" w:rsidRPr="0061689D">
        <w:rPr>
          <w:rStyle w:val="s0"/>
          <w:szCs w:val="28"/>
        </w:rPr>
        <w:t>96</w:t>
      </w:r>
      <w:r w:rsidR="00AC076B" w:rsidRPr="0061689D">
        <w:rPr>
          <w:rStyle w:val="s0"/>
          <w:szCs w:val="28"/>
        </w:rPr>
        <w:t>60</w:t>
      </w:r>
      <w:r w:rsidR="00CA26A8" w:rsidRPr="0061689D">
        <w:rPr>
          <w:rStyle w:val="s0"/>
          <w:szCs w:val="28"/>
        </w:rPr>
        <w:t xml:space="preserve"> </w:t>
      </w:r>
      <w:r w:rsidR="00AB68DF" w:rsidRPr="0061689D">
        <w:rPr>
          <w:rStyle w:val="s0"/>
          <w:szCs w:val="28"/>
        </w:rPr>
        <w:t>тенге</w:t>
      </w:r>
      <w:r w:rsidR="00CA26A8" w:rsidRPr="0061689D">
        <w:rPr>
          <w:rStyle w:val="s0"/>
          <w:szCs w:val="28"/>
        </w:rPr>
        <w:t xml:space="preserve"> </w:t>
      </w:r>
      <w:r w:rsidR="009A1CAC" w:rsidRPr="0061689D">
        <w:rPr>
          <w:rStyle w:val="s0"/>
          <w:szCs w:val="28"/>
        </w:rPr>
        <w:t>[</w:t>
      </w:r>
      <w:r w:rsidR="00F63324" w:rsidRPr="0061689D">
        <w:rPr>
          <w:rStyle w:val="s0"/>
          <w:szCs w:val="28"/>
        </w:rPr>
        <w:t>24</w:t>
      </w:r>
      <w:r w:rsidR="009A1CAC" w:rsidRPr="0061689D">
        <w:rPr>
          <w:rStyle w:val="s0"/>
          <w:szCs w:val="28"/>
        </w:rPr>
        <w:t>]</w:t>
      </w:r>
      <w:r w:rsidR="00F63324" w:rsidRPr="0061689D">
        <w:rPr>
          <w:rStyle w:val="s0"/>
          <w:color w:val="000000"/>
          <w:szCs w:val="28"/>
        </w:rPr>
        <w:t>.</w:t>
      </w:r>
    </w:p>
    <w:p w14:paraId="2CBC6819" w14:textId="73C8DD87" w:rsidR="009A1CAC" w:rsidRPr="0061689D" w:rsidRDefault="00903817" w:rsidP="009F3E2E">
      <w:pPr>
        <w:ind w:firstLine="709"/>
        <w:rPr>
          <w:color w:val="000000"/>
          <w:szCs w:val="28"/>
        </w:rPr>
      </w:pPr>
      <w:r w:rsidRPr="0061689D">
        <w:rPr>
          <w:color w:val="000000"/>
          <w:szCs w:val="28"/>
        </w:rPr>
        <w:t>Многие</w:t>
      </w:r>
      <w:r w:rsidR="00CA26A8" w:rsidRPr="0061689D">
        <w:rPr>
          <w:color w:val="000000"/>
          <w:szCs w:val="28"/>
        </w:rPr>
        <w:t xml:space="preserve"> </w:t>
      </w:r>
      <w:r w:rsidRPr="0061689D">
        <w:rPr>
          <w:color w:val="000000"/>
          <w:szCs w:val="28"/>
        </w:rPr>
        <w:t>авторы,</w:t>
      </w:r>
      <w:r w:rsidR="00CA26A8" w:rsidRPr="0061689D">
        <w:rPr>
          <w:color w:val="000000"/>
          <w:szCs w:val="28"/>
        </w:rPr>
        <w:t xml:space="preserve"> </w:t>
      </w:r>
      <w:r w:rsidRPr="0061689D">
        <w:rPr>
          <w:color w:val="000000"/>
          <w:szCs w:val="28"/>
        </w:rPr>
        <w:t>анализируя</w:t>
      </w:r>
      <w:r w:rsidR="00CA26A8" w:rsidRPr="0061689D">
        <w:rPr>
          <w:color w:val="000000"/>
          <w:szCs w:val="28"/>
        </w:rPr>
        <w:t xml:space="preserve"> </w:t>
      </w:r>
      <w:r w:rsidRPr="0061689D">
        <w:rPr>
          <w:color w:val="000000"/>
          <w:szCs w:val="28"/>
        </w:rPr>
        <w:t>администра</w:t>
      </w:r>
      <w:r w:rsidR="00BD2B4C" w:rsidRPr="0061689D">
        <w:rPr>
          <w:color w:val="000000"/>
          <w:szCs w:val="28"/>
        </w:rPr>
        <w:t>т</w:t>
      </w:r>
      <w:r w:rsidRPr="0061689D">
        <w:rPr>
          <w:color w:val="000000"/>
          <w:szCs w:val="28"/>
        </w:rPr>
        <w:t>ивно</w:t>
      </w:r>
      <w:r w:rsidR="00FC04B1" w:rsidRPr="0061689D">
        <w:rPr>
          <w:color w:val="000000"/>
          <w:szCs w:val="28"/>
        </w:rPr>
        <w:t>е</w:t>
      </w:r>
      <w:r w:rsidR="00CA26A8" w:rsidRPr="0061689D">
        <w:rPr>
          <w:color w:val="000000"/>
          <w:szCs w:val="28"/>
        </w:rPr>
        <w:t xml:space="preserve"> </w:t>
      </w:r>
      <w:r w:rsidRPr="0061689D">
        <w:rPr>
          <w:color w:val="000000"/>
          <w:szCs w:val="28"/>
        </w:rPr>
        <w:t>взыскани</w:t>
      </w:r>
      <w:r w:rsidR="00FC04B1" w:rsidRPr="0061689D">
        <w:rPr>
          <w:color w:val="000000"/>
          <w:szCs w:val="28"/>
        </w:rPr>
        <w:t>е</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виде</w:t>
      </w:r>
      <w:r w:rsidR="00CA26A8" w:rsidRPr="0061689D">
        <w:rPr>
          <w:color w:val="000000"/>
          <w:szCs w:val="28"/>
        </w:rPr>
        <w:t xml:space="preserve"> </w:t>
      </w:r>
      <w:r w:rsidRPr="0061689D">
        <w:rPr>
          <w:color w:val="000000"/>
          <w:szCs w:val="28"/>
        </w:rPr>
        <w:t>предупреждения</w:t>
      </w:r>
      <w:r w:rsidR="00BD2B4C" w:rsidRPr="0061689D">
        <w:rPr>
          <w:color w:val="000000"/>
          <w:szCs w:val="28"/>
        </w:rPr>
        <w:t>,</w:t>
      </w:r>
      <w:r w:rsidR="00CA26A8" w:rsidRPr="0061689D">
        <w:rPr>
          <w:color w:val="000000"/>
          <w:szCs w:val="28"/>
        </w:rPr>
        <w:t xml:space="preserve"> </w:t>
      </w:r>
      <w:r w:rsidR="00150B77" w:rsidRPr="0061689D">
        <w:rPr>
          <w:color w:val="000000"/>
          <w:szCs w:val="28"/>
        </w:rPr>
        <w:t>акцентируют сво</w:t>
      </w:r>
      <w:r w:rsidR="00DD636C">
        <w:rPr>
          <w:color w:val="000000"/>
          <w:szCs w:val="28"/>
        </w:rPr>
        <w:t>ю точку зрения</w:t>
      </w:r>
      <w:r w:rsidR="00150B77" w:rsidRPr="0061689D">
        <w:rPr>
          <w:color w:val="000000"/>
          <w:szCs w:val="28"/>
        </w:rPr>
        <w:t xml:space="preserve"> на то</w:t>
      </w:r>
      <w:r w:rsidR="00DD636C">
        <w:rPr>
          <w:color w:val="000000"/>
          <w:szCs w:val="28"/>
        </w:rPr>
        <w:t>м</w:t>
      </w:r>
      <w:r w:rsidR="00150B77" w:rsidRPr="0061689D">
        <w:rPr>
          <w:color w:val="000000"/>
          <w:szCs w:val="28"/>
        </w:rPr>
        <w:t>, что</w:t>
      </w:r>
      <w:r w:rsidR="00CA26A8" w:rsidRPr="0061689D">
        <w:rPr>
          <w:color w:val="000000"/>
          <w:szCs w:val="28"/>
        </w:rPr>
        <w:t xml:space="preserve"> </w:t>
      </w:r>
      <w:r w:rsidR="00BD2B4C" w:rsidRPr="0061689D">
        <w:rPr>
          <w:color w:val="000000"/>
          <w:szCs w:val="28"/>
        </w:rPr>
        <w:t>эта</w:t>
      </w:r>
      <w:r w:rsidR="00CA26A8" w:rsidRPr="0061689D">
        <w:rPr>
          <w:color w:val="000000"/>
          <w:szCs w:val="28"/>
        </w:rPr>
        <w:t xml:space="preserve"> </w:t>
      </w:r>
      <w:r w:rsidR="00BD2B4C" w:rsidRPr="0061689D">
        <w:rPr>
          <w:color w:val="000000"/>
          <w:szCs w:val="28"/>
        </w:rPr>
        <w:t>мера</w:t>
      </w:r>
      <w:r w:rsidR="00CA26A8" w:rsidRPr="0061689D">
        <w:rPr>
          <w:color w:val="000000"/>
          <w:szCs w:val="28"/>
        </w:rPr>
        <w:t xml:space="preserve"> </w:t>
      </w:r>
      <w:r w:rsidR="00BD2B4C" w:rsidRPr="0061689D">
        <w:rPr>
          <w:color w:val="000000"/>
          <w:szCs w:val="28"/>
        </w:rPr>
        <w:t>взыскания</w:t>
      </w:r>
      <w:r w:rsidR="00CA26A8" w:rsidRPr="0061689D">
        <w:rPr>
          <w:color w:val="000000"/>
          <w:szCs w:val="28"/>
        </w:rPr>
        <w:t xml:space="preserve"> </w:t>
      </w:r>
      <w:r w:rsidR="00BD2B4C" w:rsidRPr="0061689D">
        <w:rPr>
          <w:color w:val="000000"/>
          <w:szCs w:val="28"/>
        </w:rPr>
        <w:t>не</w:t>
      </w:r>
      <w:r w:rsidR="00CA26A8" w:rsidRPr="0061689D">
        <w:rPr>
          <w:color w:val="000000"/>
          <w:szCs w:val="28"/>
        </w:rPr>
        <w:t xml:space="preserve"> </w:t>
      </w:r>
      <w:r w:rsidR="00BD2B4C" w:rsidRPr="0061689D">
        <w:rPr>
          <w:color w:val="000000"/>
          <w:szCs w:val="28"/>
        </w:rPr>
        <w:t>карательная</w:t>
      </w:r>
      <w:r w:rsidR="00CA26A8" w:rsidRPr="0061689D">
        <w:rPr>
          <w:color w:val="000000"/>
          <w:szCs w:val="28"/>
        </w:rPr>
        <w:t xml:space="preserve"> </w:t>
      </w:r>
      <w:r w:rsidR="00BD2B4C" w:rsidRPr="0061689D">
        <w:rPr>
          <w:color w:val="000000"/>
          <w:szCs w:val="28"/>
        </w:rPr>
        <w:t>и</w:t>
      </w:r>
      <w:r w:rsidR="00CA26A8" w:rsidRPr="0061689D">
        <w:rPr>
          <w:color w:val="000000"/>
          <w:szCs w:val="28"/>
        </w:rPr>
        <w:t xml:space="preserve"> </w:t>
      </w:r>
      <w:r w:rsidR="00BD2B4C" w:rsidRPr="0061689D">
        <w:rPr>
          <w:color w:val="000000"/>
          <w:szCs w:val="28"/>
        </w:rPr>
        <w:t>не</w:t>
      </w:r>
      <w:r w:rsidR="00CA26A8" w:rsidRPr="0061689D">
        <w:rPr>
          <w:color w:val="000000"/>
          <w:szCs w:val="28"/>
        </w:rPr>
        <w:t xml:space="preserve"> </w:t>
      </w:r>
      <w:r w:rsidR="00BD2B4C" w:rsidRPr="0061689D">
        <w:rPr>
          <w:color w:val="000000"/>
          <w:szCs w:val="28"/>
        </w:rPr>
        <w:t>имеет</w:t>
      </w:r>
      <w:r w:rsidR="00CA26A8" w:rsidRPr="0061689D">
        <w:rPr>
          <w:color w:val="000000"/>
          <w:szCs w:val="28"/>
        </w:rPr>
        <w:t xml:space="preserve"> </w:t>
      </w:r>
      <w:r w:rsidR="00BD2B4C" w:rsidRPr="0061689D">
        <w:rPr>
          <w:color w:val="000000"/>
          <w:szCs w:val="28"/>
        </w:rPr>
        <w:t>значения</w:t>
      </w:r>
      <w:r w:rsidR="00CA26A8" w:rsidRPr="0061689D">
        <w:rPr>
          <w:color w:val="000000"/>
          <w:szCs w:val="28"/>
        </w:rPr>
        <w:t xml:space="preserve"> </w:t>
      </w:r>
      <w:r w:rsidR="00BD2B4C" w:rsidRPr="0061689D">
        <w:rPr>
          <w:color w:val="000000"/>
          <w:szCs w:val="28"/>
        </w:rPr>
        <w:t>для</w:t>
      </w:r>
      <w:r w:rsidR="00CA26A8" w:rsidRPr="0061689D">
        <w:rPr>
          <w:color w:val="000000"/>
          <w:szCs w:val="28"/>
        </w:rPr>
        <w:t xml:space="preserve"> </w:t>
      </w:r>
      <w:r w:rsidR="00BD2B4C" w:rsidRPr="0061689D">
        <w:rPr>
          <w:color w:val="000000"/>
          <w:szCs w:val="28"/>
        </w:rPr>
        <w:t>правонарушителя,</w:t>
      </w:r>
      <w:r w:rsidR="00CA26A8" w:rsidRPr="0061689D">
        <w:rPr>
          <w:color w:val="000000"/>
          <w:szCs w:val="28"/>
        </w:rPr>
        <w:t xml:space="preserve"> </w:t>
      </w:r>
      <w:r w:rsidR="00BD2B4C" w:rsidRPr="0061689D">
        <w:rPr>
          <w:color w:val="000000"/>
          <w:szCs w:val="28"/>
        </w:rPr>
        <w:t>если</w:t>
      </w:r>
      <w:r w:rsidR="00CA26A8" w:rsidRPr="0061689D">
        <w:rPr>
          <w:color w:val="000000"/>
          <w:szCs w:val="28"/>
        </w:rPr>
        <w:t xml:space="preserve"> </w:t>
      </w:r>
      <w:r w:rsidR="00BD2B4C" w:rsidRPr="0061689D">
        <w:rPr>
          <w:color w:val="000000"/>
          <w:szCs w:val="28"/>
        </w:rPr>
        <w:t>в</w:t>
      </w:r>
      <w:r w:rsidR="00CA26A8" w:rsidRPr="0061689D">
        <w:rPr>
          <w:color w:val="000000"/>
          <w:szCs w:val="28"/>
        </w:rPr>
        <w:t xml:space="preserve"> </w:t>
      </w:r>
      <w:r w:rsidR="00BD2B4C" w:rsidRPr="0061689D">
        <w:rPr>
          <w:color w:val="000000"/>
          <w:szCs w:val="28"/>
        </w:rPr>
        <w:t>течение</w:t>
      </w:r>
      <w:r w:rsidR="00CA26A8" w:rsidRPr="0061689D">
        <w:rPr>
          <w:color w:val="000000"/>
          <w:szCs w:val="28"/>
        </w:rPr>
        <w:t xml:space="preserve"> </w:t>
      </w:r>
      <w:r w:rsidR="00BD2B4C" w:rsidRPr="0061689D">
        <w:rPr>
          <w:color w:val="000000"/>
          <w:szCs w:val="28"/>
        </w:rPr>
        <w:t>одного</w:t>
      </w:r>
      <w:r w:rsidR="00CA26A8" w:rsidRPr="0061689D">
        <w:rPr>
          <w:color w:val="000000"/>
          <w:szCs w:val="28"/>
        </w:rPr>
        <w:t xml:space="preserve"> </w:t>
      </w:r>
      <w:r w:rsidR="00BD2B4C" w:rsidRPr="0061689D">
        <w:rPr>
          <w:color w:val="000000"/>
          <w:szCs w:val="28"/>
        </w:rPr>
        <w:t>года</w:t>
      </w:r>
      <w:r w:rsidR="00CA26A8" w:rsidRPr="0061689D">
        <w:rPr>
          <w:color w:val="000000"/>
          <w:szCs w:val="28"/>
        </w:rPr>
        <w:t xml:space="preserve"> </w:t>
      </w:r>
      <w:r w:rsidR="00FC04B1" w:rsidRPr="0061689D">
        <w:rPr>
          <w:color w:val="000000"/>
          <w:szCs w:val="28"/>
        </w:rPr>
        <w:t>после</w:t>
      </w:r>
      <w:r w:rsidR="00CA26A8" w:rsidRPr="0061689D">
        <w:rPr>
          <w:color w:val="000000"/>
          <w:szCs w:val="28"/>
        </w:rPr>
        <w:t xml:space="preserve"> </w:t>
      </w:r>
      <w:r w:rsidR="00FC04B1" w:rsidRPr="0061689D">
        <w:rPr>
          <w:color w:val="000000"/>
          <w:szCs w:val="28"/>
        </w:rPr>
        <w:t>наложения</w:t>
      </w:r>
      <w:r w:rsidR="00CA26A8" w:rsidRPr="0061689D">
        <w:rPr>
          <w:color w:val="000000"/>
          <w:szCs w:val="28"/>
        </w:rPr>
        <w:t xml:space="preserve"> </w:t>
      </w:r>
      <w:r w:rsidR="00FC04B1" w:rsidRPr="0061689D">
        <w:rPr>
          <w:color w:val="000000"/>
          <w:szCs w:val="28"/>
        </w:rPr>
        <w:t>взыскания</w:t>
      </w:r>
      <w:r w:rsidR="00CA26A8" w:rsidRPr="0061689D">
        <w:rPr>
          <w:color w:val="000000"/>
          <w:szCs w:val="28"/>
        </w:rPr>
        <w:t xml:space="preserve"> </w:t>
      </w:r>
      <w:r w:rsidR="00BD2B4C" w:rsidRPr="0061689D">
        <w:rPr>
          <w:color w:val="000000"/>
          <w:szCs w:val="28"/>
        </w:rPr>
        <w:t>он</w:t>
      </w:r>
      <w:r w:rsidR="00CA26A8" w:rsidRPr="0061689D">
        <w:rPr>
          <w:color w:val="000000"/>
          <w:szCs w:val="28"/>
        </w:rPr>
        <w:t xml:space="preserve"> </w:t>
      </w:r>
      <w:r w:rsidR="00BD2B4C" w:rsidRPr="0061689D">
        <w:rPr>
          <w:color w:val="000000"/>
          <w:szCs w:val="28"/>
        </w:rPr>
        <w:t>вновь</w:t>
      </w:r>
      <w:r w:rsidR="00CA26A8" w:rsidRPr="0061689D">
        <w:rPr>
          <w:color w:val="000000"/>
          <w:szCs w:val="28"/>
        </w:rPr>
        <w:t xml:space="preserve"> </w:t>
      </w:r>
      <w:r w:rsidR="00BD2B4C" w:rsidRPr="0061689D">
        <w:rPr>
          <w:color w:val="000000"/>
          <w:szCs w:val="28"/>
        </w:rPr>
        <w:t>не</w:t>
      </w:r>
      <w:r w:rsidR="00CA26A8" w:rsidRPr="0061689D">
        <w:rPr>
          <w:color w:val="000000"/>
          <w:szCs w:val="28"/>
        </w:rPr>
        <w:t xml:space="preserve"> </w:t>
      </w:r>
      <w:r w:rsidR="00BD2B4C" w:rsidRPr="0061689D">
        <w:rPr>
          <w:color w:val="000000"/>
          <w:szCs w:val="28"/>
        </w:rPr>
        <w:t>совершит</w:t>
      </w:r>
      <w:r w:rsidR="00CA26A8" w:rsidRPr="0061689D">
        <w:rPr>
          <w:color w:val="000000"/>
          <w:szCs w:val="28"/>
        </w:rPr>
        <w:t xml:space="preserve"> </w:t>
      </w:r>
      <w:r w:rsidR="00BD2B4C" w:rsidRPr="0061689D">
        <w:rPr>
          <w:color w:val="000000"/>
          <w:szCs w:val="28"/>
        </w:rPr>
        <w:t>аналогичное</w:t>
      </w:r>
      <w:r w:rsidR="00CA26A8" w:rsidRPr="0061689D">
        <w:rPr>
          <w:color w:val="000000"/>
          <w:szCs w:val="28"/>
        </w:rPr>
        <w:t xml:space="preserve"> </w:t>
      </w:r>
      <w:r w:rsidR="00BD2B4C" w:rsidRPr="0061689D">
        <w:rPr>
          <w:color w:val="000000"/>
          <w:szCs w:val="28"/>
        </w:rPr>
        <w:t>правонарушение.</w:t>
      </w:r>
      <w:r w:rsidR="00CA26A8" w:rsidRPr="0061689D">
        <w:rPr>
          <w:color w:val="000000"/>
          <w:szCs w:val="28"/>
        </w:rPr>
        <w:t xml:space="preserve"> </w:t>
      </w:r>
      <w:r w:rsidRPr="0061689D">
        <w:rPr>
          <w:color w:val="000000"/>
          <w:szCs w:val="28"/>
        </w:rPr>
        <w:t>Заслуживает</w:t>
      </w:r>
      <w:r w:rsidR="00CA26A8" w:rsidRPr="0061689D">
        <w:rPr>
          <w:color w:val="000000"/>
          <w:szCs w:val="28"/>
        </w:rPr>
        <w:t xml:space="preserve"> </w:t>
      </w:r>
      <w:r w:rsidRPr="0061689D">
        <w:rPr>
          <w:color w:val="000000"/>
          <w:szCs w:val="28"/>
        </w:rPr>
        <w:t>внимани</w:t>
      </w:r>
      <w:r w:rsidR="00FC04B1" w:rsidRPr="0061689D">
        <w:rPr>
          <w:color w:val="000000"/>
          <w:szCs w:val="28"/>
        </w:rPr>
        <w:t>я</w:t>
      </w:r>
      <w:r w:rsidR="00CA26A8" w:rsidRPr="0061689D">
        <w:rPr>
          <w:color w:val="000000"/>
          <w:szCs w:val="28"/>
        </w:rPr>
        <w:t xml:space="preserve"> </w:t>
      </w:r>
      <w:r w:rsidRPr="0061689D">
        <w:rPr>
          <w:color w:val="000000"/>
          <w:szCs w:val="28"/>
        </w:rPr>
        <w:t>мнение</w:t>
      </w:r>
      <w:r w:rsidR="00CA26A8" w:rsidRPr="0061689D">
        <w:rPr>
          <w:color w:val="000000"/>
          <w:szCs w:val="28"/>
        </w:rPr>
        <w:t xml:space="preserve"> С. </w:t>
      </w:r>
      <w:r w:rsidRPr="0061689D">
        <w:rPr>
          <w:color w:val="000000"/>
          <w:szCs w:val="28"/>
        </w:rPr>
        <w:t>М.</w:t>
      </w:r>
      <w:r w:rsidR="00CA26A8" w:rsidRPr="0061689D">
        <w:rPr>
          <w:color w:val="000000"/>
          <w:szCs w:val="28"/>
        </w:rPr>
        <w:t xml:space="preserve"> </w:t>
      </w:r>
      <w:r w:rsidRPr="0061689D">
        <w:rPr>
          <w:color w:val="000000"/>
          <w:szCs w:val="28"/>
        </w:rPr>
        <w:t>Скворцова,</w:t>
      </w:r>
      <w:r w:rsidR="00CA26A8" w:rsidRPr="0061689D">
        <w:rPr>
          <w:color w:val="000000"/>
          <w:szCs w:val="28"/>
        </w:rPr>
        <w:t xml:space="preserve"> </w:t>
      </w:r>
      <w:r w:rsidRPr="0061689D">
        <w:rPr>
          <w:color w:val="000000"/>
          <w:szCs w:val="28"/>
        </w:rPr>
        <w:t>который</w:t>
      </w:r>
      <w:r w:rsidR="00CA26A8" w:rsidRPr="0061689D">
        <w:rPr>
          <w:color w:val="000000"/>
          <w:szCs w:val="28"/>
        </w:rPr>
        <w:t xml:space="preserve"> </w:t>
      </w:r>
      <w:r w:rsidR="00FC04B1" w:rsidRPr="0061689D">
        <w:rPr>
          <w:color w:val="000000"/>
          <w:szCs w:val="28"/>
        </w:rPr>
        <w:t>предлагает</w:t>
      </w:r>
      <w:r w:rsidR="00CA26A8" w:rsidRPr="0061689D">
        <w:rPr>
          <w:color w:val="000000"/>
          <w:szCs w:val="28"/>
        </w:rPr>
        <w:t xml:space="preserve"> </w:t>
      </w:r>
      <w:r w:rsidR="00FC04B1" w:rsidRPr="0061689D">
        <w:rPr>
          <w:color w:val="000000"/>
          <w:szCs w:val="28"/>
        </w:rPr>
        <w:t>считать</w:t>
      </w:r>
      <w:r w:rsidR="00CA26A8" w:rsidRPr="0061689D">
        <w:rPr>
          <w:color w:val="000000"/>
          <w:szCs w:val="28"/>
        </w:rPr>
        <w:t xml:space="preserve"> </w:t>
      </w:r>
      <w:r w:rsidRPr="0061689D">
        <w:rPr>
          <w:color w:val="000000"/>
          <w:szCs w:val="28"/>
        </w:rPr>
        <w:t>административно</w:t>
      </w:r>
      <w:r w:rsidR="00FC04B1" w:rsidRPr="0061689D">
        <w:rPr>
          <w:color w:val="000000"/>
          <w:szCs w:val="28"/>
        </w:rPr>
        <w:t>е</w:t>
      </w:r>
      <w:r w:rsidR="00CA26A8" w:rsidRPr="0061689D">
        <w:rPr>
          <w:color w:val="000000"/>
          <w:szCs w:val="28"/>
        </w:rPr>
        <w:t xml:space="preserve"> </w:t>
      </w:r>
      <w:r w:rsidRPr="0061689D">
        <w:rPr>
          <w:color w:val="000000"/>
          <w:szCs w:val="28"/>
        </w:rPr>
        <w:t>взыскани</w:t>
      </w:r>
      <w:r w:rsidR="00FC04B1" w:rsidRPr="0061689D">
        <w:rPr>
          <w:color w:val="000000"/>
          <w:szCs w:val="28"/>
        </w:rPr>
        <w:t>е</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форме</w:t>
      </w:r>
      <w:r w:rsidR="00CA26A8" w:rsidRPr="0061689D">
        <w:rPr>
          <w:color w:val="000000"/>
          <w:szCs w:val="28"/>
        </w:rPr>
        <w:t xml:space="preserve"> </w:t>
      </w:r>
      <w:r w:rsidRPr="0061689D">
        <w:rPr>
          <w:color w:val="000000"/>
          <w:szCs w:val="28"/>
        </w:rPr>
        <w:t>предупреждения</w:t>
      </w:r>
      <w:r w:rsidR="00CA26A8" w:rsidRPr="0061689D">
        <w:rPr>
          <w:color w:val="000000"/>
          <w:szCs w:val="28"/>
        </w:rPr>
        <w:t xml:space="preserve"> </w:t>
      </w:r>
      <w:r w:rsidRPr="0061689D">
        <w:rPr>
          <w:color w:val="000000"/>
          <w:szCs w:val="28"/>
        </w:rPr>
        <w:t>как</w:t>
      </w:r>
      <w:r w:rsidR="00CA26A8" w:rsidRPr="0061689D">
        <w:rPr>
          <w:color w:val="000000"/>
          <w:szCs w:val="28"/>
        </w:rPr>
        <w:t xml:space="preserve"> </w:t>
      </w:r>
      <w:r w:rsidR="00AB68DF" w:rsidRPr="0061689D">
        <w:rPr>
          <w:color w:val="000000"/>
          <w:szCs w:val="28"/>
        </w:rPr>
        <w:t>меру</w:t>
      </w:r>
      <w:r w:rsidR="00CA26A8" w:rsidRPr="0061689D">
        <w:rPr>
          <w:color w:val="000000"/>
          <w:szCs w:val="28"/>
        </w:rPr>
        <w:t xml:space="preserve"> </w:t>
      </w:r>
      <w:r w:rsidR="00AB68DF" w:rsidRPr="0061689D">
        <w:rPr>
          <w:color w:val="000000"/>
          <w:szCs w:val="28"/>
        </w:rPr>
        <w:t>взыскания</w:t>
      </w:r>
      <w:r w:rsidR="00CA26A8" w:rsidRPr="0061689D">
        <w:rPr>
          <w:color w:val="000000"/>
          <w:szCs w:val="28"/>
        </w:rPr>
        <w:t xml:space="preserve"> </w:t>
      </w:r>
      <w:r w:rsidR="00AB68DF" w:rsidRPr="0061689D">
        <w:rPr>
          <w:color w:val="000000"/>
          <w:szCs w:val="28"/>
        </w:rPr>
        <w:t>в</w:t>
      </w:r>
      <w:r w:rsidR="00CA26A8" w:rsidRPr="0061689D">
        <w:rPr>
          <w:color w:val="000000"/>
          <w:szCs w:val="28"/>
        </w:rPr>
        <w:t xml:space="preserve"> </w:t>
      </w:r>
      <w:r w:rsidRPr="0061689D">
        <w:rPr>
          <w:color w:val="000000"/>
          <w:szCs w:val="28"/>
        </w:rPr>
        <w:t>виде</w:t>
      </w:r>
      <w:r w:rsidR="00CA26A8" w:rsidRPr="0061689D">
        <w:rPr>
          <w:color w:val="000000"/>
          <w:szCs w:val="28"/>
        </w:rPr>
        <w:t xml:space="preserve"> </w:t>
      </w:r>
      <w:r w:rsidR="00AB68DF" w:rsidRPr="0061689D">
        <w:rPr>
          <w:color w:val="000000"/>
          <w:szCs w:val="28"/>
        </w:rPr>
        <w:t>условного</w:t>
      </w:r>
      <w:r w:rsidR="00CA26A8" w:rsidRPr="0061689D">
        <w:rPr>
          <w:color w:val="000000"/>
          <w:szCs w:val="28"/>
        </w:rPr>
        <w:t xml:space="preserve"> </w:t>
      </w:r>
      <w:r w:rsidR="00AB68DF" w:rsidRPr="0061689D">
        <w:rPr>
          <w:color w:val="000000"/>
          <w:szCs w:val="28"/>
        </w:rPr>
        <w:t>освобождения</w:t>
      </w:r>
      <w:r w:rsidR="00CA26A8" w:rsidRPr="0061689D">
        <w:rPr>
          <w:color w:val="000000"/>
          <w:szCs w:val="28"/>
        </w:rPr>
        <w:t xml:space="preserve"> </w:t>
      </w:r>
      <w:r w:rsidR="00AB68DF" w:rsidRPr="0061689D">
        <w:rPr>
          <w:color w:val="000000"/>
          <w:szCs w:val="28"/>
        </w:rPr>
        <w:t>от</w:t>
      </w:r>
      <w:r w:rsidR="00CA26A8" w:rsidRPr="0061689D">
        <w:rPr>
          <w:color w:val="000000"/>
          <w:szCs w:val="28"/>
        </w:rPr>
        <w:t xml:space="preserve"> </w:t>
      </w:r>
      <w:r w:rsidR="00AB68DF" w:rsidRPr="0061689D">
        <w:rPr>
          <w:color w:val="000000"/>
          <w:szCs w:val="28"/>
        </w:rPr>
        <w:t>наказания.</w:t>
      </w:r>
      <w:r w:rsidR="00CA26A8" w:rsidRPr="0061689D">
        <w:rPr>
          <w:color w:val="000000"/>
          <w:szCs w:val="28"/>
        </w:rPr>
        <w:t xml:space="preserve"> </w:t>
      </w:r>
      <w:r w:rsidR="00F63324" w:rsidRPr="0061689D">
        <w:rPr>
          <w:rStyle w:val="s0"/>
          <w:color w:val="000000"/>
          <w:szCs w:val="28"/>
        </w:rPr>
        <w:t>[25,</w:t>
      </w:r>
      <w:r w:rsidR="00CA26A8" w:rsidRPr="0061689D">
        <w:rPr>
          <w:rStyle w:val="s0"/>
          <w:color w:val="000000"/>
          <w:szCs w:val="28"/>
        </w:rPr>
        <w:t xml:space="preserve"> с. </w:t>
      </w:r>
      <w:r w:rsidR="00F63324" w:rsidRPr="0061689D">
        <w:rPr>
          <w:rStyle w:val="s0"/>
          <w:color w:val="000000"/>
          <w:szCs w:val="28"/>
        </w:rPr>
        <w:t>24]</w:t>
      </w:r>
      <w:r w:rsidR="009A1CAC" w:rsidRPr="0061689D">
        <w:rPr>
          <w:color w:val="000000"/>
          <w:szCs w:val="28"/>
        </w:rPr>
        <w:t>.</w:t>
      </w:r>
      <w:r w:rsidR="00CA26A8" w:rsidRPr="0061689D">
        <w:rPr>
          <w:color w:val="000000"/>
          <w:szCs w:val="28"/>
        </w:rPr>
        <w:t xml:space="preserve"> </w:t>
      </w:r>
    </w:p>
    <w:p w14:paraId="52F246EC" w14:textId="77777777" w:rsidR="009A1CAC" w:rsidRPr="0061689D" w:rsidRDefault="00BD2B4C" w:rsidP="009F3E2E">
      <w:pPr>
        <w:ind w:firstLine="709"/>
        <w:rPr>
          <w:color w:val="000000"/>
          <w:szCs w:val="28"/>
        </w:rPr>
      </w:pPr>
      <w:r w:rsidRPr="0061689D">
        <w:rPr>
          <w:color w:val="000000"/>
          <w:szCs w:val="28"/>
        </w:rPr>
        <w:t>В</w:t>
      </w:r>
      <w:r w:rsidR="00CA26A8" w:rsidRPr="0061689D">
        <w:rPr>
          <w:color w:val="000000"/>
          <w:szCs w:val="28"/>
        </w:rPr>
        <w:t xml:space="preserve"> </w:t>
      </w:r>
      <w:r w:rsidRPr="0061689D">
        <w:rPr>
          <w:color w:val="000000"/>
          <w:szCs w:val="28"/>
        </w:rPr>
        <w:t>учебном</w:t>
      </w:r>
      <w:r w:rsidR="00CA26A8" w:rsidRPr="0061689D">
        <w:rPr>
          <w:color w:val="000000"/>
          <w:szCs w:val="28"/>
        </w:rPr>
        <w:t xml:space="preserve"> </w:t>
      </w:r>
      <w:r w:rsidRPr="0061689D">
        <w:rPr>
          <w:color w:val="000000"/>
          <w:szCs w:val="28"/>
        </w:rPr>
        <w:t>пособии,</w:t>
      </w:r>
      <w:r w:rsidR="00CA26A8" w:rsidRPr="0061689D">
        <w:rPr>
          <w:color w:val="000000"/>
          <w:szCs w:val="28"/>
        </w:rPr>
        <w:t xml:space="preserve"> </w:t>
      </w:r>
      <w:r w:rsidRPr="0061689D">
        <w:rPr>
          <w:color w:val="000000"/>
          <w:szCs w:val="28"/>
        </w:rPr>
        <w:t>подготовленном</w:t>
      </w:r>
      <w:r w:rsidR="00CA26A8" w:rsidRPr="0061689D">
        <w:rPr>
          <w:color w:val="000000"/>
          <w:szCs w:val="28"/>
        </w:rPr>
        <w:t xml:space="preserve"> </w:t>
      </w:r>
      <w:r w:rsidR="00AB68DF" w:rsidRPr="0061689D">
        <w:rPr>
          <w:color w:val="000000"/>
          <w:szCs w:val="28"/>
        </w:rPr>
        <w:t>Т.</w:t>
      </w:r>
      <w:r w:rsidR="00CA26A8" w:rsidRPr="0061689D">
        <w:rPr>
          <w:color w:val="000000"/>
          <w:szCs w:val="28"/>
        </w:rPr>
        <w:t xml:space="preserve"> </w:t>
      </w:r>
      <w:r w:rsidR="00AB68DF" w:rsidRPr="0061689D">
        <w:rPr>
          <w:color w:val="000000"/>
          <w:szCs w:val="28"/>
        </w:rPr>
        <w:t>Д.</w:t>
      </w:r>
      <w:r w:rsidR="00CA26A8" w:rsidRPr="0061689D">
        <w:rPr>
          <w:color w:val="000000"/>
          <w:szCs w:val="28"/>
        </w:rPr>
        <w:t xml:space="preserve"> </w:t>
      </w:r>
      <w:r w:rsidR="00AB68DF" w:rsidRPr="0061689D">
        <w:rPr>
          <w:color w:val="000000"/>
          <w:szCs w:val="28"/>
        </w:rPr>
        <w:t>Даубеков</w:t>
      </w:r>
      <w:r w:rsidRPr="0061689D">
        <w:rPr>
          <w:color w:val="000000"/>
          <w:szCs w:val="28"/>
        </w:rPr>
        <w:t>ым,</w:t>
      </w:r>
      <w:r w:rsidR="00CA26A8" w:rsidRPr="0061689D">
        <w:rPr>
          <w:color w:val="000000"/>
          <w:szCs w:val="28"/>
        </w:rPr>
        <w:t xml:space="preserve"> </w:t>
      </w:r>
      <w:r w:rsidRPr="0061689D">
        <w:rPr>
          <w:color w:val="000000"/>
          <w:szCs w:val="28"/>
        </w:rPr>
        <w:t>также</w:t>
      </w:r>
      <w:r w:rsidR="00CA26A8" w:rsidRPr="0061689D">
        <w:rPr>
          <w:color w:val="000000"/>
          <w:szCs w:val="28"/>
        </w:rPr>
        <w:t xml:space="preserve"> </w:t>
      </w:r>
      <w:r w:rsidRPr="0061689D">
        <w:rPr>
          <w:color w:val="000000"/>
          <w:szCs w:val="28"/>
        </w:rPr>
        <w:t>содержится</w:t>
      </w:r>
      <w:r w:rsidR="00CA26A8" w:rsidRPr="0061689D">
        <w:rPr>
          <w:color w:val="000000"/>
          <w:szCs w:val="28"/>
        </w:rPr>
        <w:t xml:space="preserve"> </w:t>
      </w:r>
      <w:r w:rsidRPr="0061689D">
        <w:rPr>
          <w:color w:val="000000"/>
          <w:szCs w:val="28"/>
        </w:rPr>
        <w:t>мнение</w:t>
      </w:r>
      <w:r w:rsidR="00AB68DF" w:rsidRPr="0061689D">
        <w:rPr>
          <w:color w:val="000000"/>
          <w:szCs w:val="28"/>
        </w:rPr>
        <w:t>,</w:t>
      </w:r>
      <w:r w:rsidR="00CA26A8" w:rsidRPr="0061689D">
        <w:rPr>
          <w:color w:val="000000"/>
          <w:szCs w:val="28"/>
        </w:rPr>
        <w:t xml:space="preserve"> </w:t>
      </w:r>
      <w:r w:rsidR="00AB68DF" w:rsidRPr="0061689D">
        <w:rPr>
          <w:color w:val="000000"/>
          <w:szCs w:val="28"/>
        </w:rPr>
        <w:t>что</w:t>
      </w:r>
      <w:r w:rsidR="00CA26A8" w:rsidRPr="0061689D">
        <w:rPr>
          <w:color w:val="000000"/>
          <w:szCs w:val="28"/>
        </w:rPr>
        <w:t xml:space="preserve"> </w:t>
      </w:r>
      <w:r w:rsidR="00BD472A" w:rsidRPr="0061689D">
        <w:rPr>
          <w:color w:val="000000"/>
          <w:szCs w:val="28"/>
        </w:rPr>
        <w:t>многие</w:t>
      </w:r>
      <w:r w:rsidR="00CA26A8" w:rsidRPr="0061689D">
        <w:rPr>
          <w:color w:val="000000"/>
          <w:szCs w:val="28"/>
        </w:rPr>
        <w:t xml:space="preserve"> </w:t>
      </w:r>
      <w:r w:rsidRPr="0061689D">
        <w:rPr>
          <w:color w:val="000000"/>
          <w:szCs w:val="28"/>
        </w:rPr>
        <w:t>правовые</w:t>
      </w:r>
      <w:r w:rsidR="00CA26A8" w:rsidRPr="0061689D">
        <w:rPr>
          <w:color w:val="000000"/>
          <w:szCs w:val="28"/>
        </w:rPr>
        <w:t xml:space="preserve"> </w:t>
      </w:r>
      <w:r w:rsidRPr="0061689D">
        <w:rPr>
          <w:color w:val="000000"/>
          <w:szCs w:val="28"/>
        </w:rPr>
        <w:t>положения</w:t>
      </w:r>
      <w:r w:rsidR="00BD472A" w:rsidRPr="0061689D">
        <w:rPr>
          <w:color w:val="000000"/>
          <w:szCs w:val="28"/>
        </w:rPr>
        <w:t>,</w:t>
      </w:r>
      <w:r w:rsidR="00CA26A8" w:rsidRPr="0061689D">
        <w:rPr>
          <w:color w:val="000000"/>
          <w:szCs w:val="28"/>
        </w:rPr>
        <w:t xml:space="preserve"> </w:t>
      </w:r>
      <w:r w:rsidR="00BD472A" w:rsidRPr="0061689D">
        <w:rPr>
          <w:color w:val="000000"/>
          <w:szCs w:val="28"/>
        </w:rPr>
        <w:t>регламентирующие</w:t>
      </w:r>
      <w:r w:rsidR="00CA26A8" w:rsidRPr="0061689D">
        <w:rPr>
          <w:color w:val="000000"/>
          <w:szCs w:val="28"/>
        </w:rPr>
        <w:t xml:space="preserve"> </w:t>
      </w:r>
      <w:r w:rsidR="00AB68DF" w:rsidRPr="0061689D">
        <w:rPr>
          <w:color w:val="000000"/>
          <w:szCs w:val="28"/>
        </w:rPr>
        <w:t>предупреждени</w:t>
      </w:r>
      <w:r w:rsidR="00BD472A" w:rsidRPr="0061689D">
        <w:rPr>
          <w:color w:val="000000"/>
          <w:szCs w:val="28"/>
        </w:rPr>
        <w:t>е</w:t>
      </w:r>
      <w:r w:rsidR="00CA26A8" w:rsidRPr="0061689D">
        <w:rPr>
          <w:color w:val="000000"/>
          <w:szCs w:val="28"/>
        </w:rPr>
        <w:t xml:space="preserve"> </w:t>
      </w:r>
      <w:r w:rsidR="00BD472A" w:rsidRPr="0061689D">
        <w:rPr>
          <w:color w:val="000000"/>
          <w:szCs w:val="28"/>
        </w:rPr>
        <w:t>и</w:t>
      </w:r>
      <w:r w:rsidR="00CA26A8" w:rsidRPr="0061689D">
        <w:rPr>
          <w:color w:val="000000"/>
          <w:szCs w:val="28"/>
        </w:rPr>
        <w:t xml:space="preserve"> </w:t>
      </w:r>
      <w:r w:rsidR="00AB68DF" w:rsidRPr="0061689D">
        <w:rPr>
          <w:color w:val="000000"/>
          <w:szCs w:val="28"/>
        </w:rPr>
        <w:t>услов</w:t>
      </w:r>
      <w:r w:rsidRPr="0061689D">
        <w:rPr>
          <w:color w:val="000000"/>
          <w:szCs w:val="28"/>
        </w:rPr>
        <w:t>но</w:t>
      </w:r>
      <w:r w:rsidR="00BD472A" w:rsidRPr="0061689D">
        <w:rPr>
          <w:color w:val="000000"/>
          <w:szCs w:val="28"/>
        </w:rPr>
        <w:t>е</w:t>
      </w:r>
      <w:r w:rsidR="00CA26A8" w:rsidRPr="0061689D">
        <w:rPr>
          <w:color w:val="000000"/>
          <w:szCs w:val="28"/>
        </w:rPr>
        <w:t xml:space="preserve"> </w:t>
      </w:r>
      <w:r w:rsidRPr="0061689D">
        <w:rPr>
          <w:color w:val="000000"/>
          <w:szCs w:val="28"/>
        </w:rPr>
        <w:t>применени</w:t>
      </w:r>
      <w:r w:rsidR="00BD472A" w:rsidRPr="0061689D">
        <w:rPr>
          <w:color w:val="000000"/>
          <w:szCs w:val="28"/>
        </w:rPr>
        <w:t>е</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Pr="0061689D">
        <w:rPr>
          <w:color w:val="000000"/>
          <w:szCs w:val="28"/>
        </w:rPr>
        <w:t>ответственности</w:t>
      </w:r>
      <w:r w:rsidR="00CA26A8" w:rsidRPr="0061689D">
        <w:rPr>
          <w:color w:val="000000"/>
          <w:szCs w:val="28"/>
        </w:rPr>
        <w:t xml:space="preserve"> </w:t>
      </w:r>
      <w:r w:rsidRPr="0061689D">
        <w:rPr>
          <w:color w:val="000000"/>
          <w:szCs w:val="28"/>
        </w:rPr>
        <w:t>за</w:t>
      </w:r>
      <w:r w:rsidR="00CA26A8" w:rsidRPr="0061689D">
        <w:rPr>
          <w:color w:val="000000"/>
          <w:szCs w:val="28"/>
        </w:rPr>
        <w:t xml:space="preserve"> </w:t>
      </w:r>
      <w:r w:rsidRPr="0061689D">
        <w:rPr>
          <w:color w:val="000000"/>
          <w:szCs w:val="28"/>
        </w:rPr>
        <w:t>административные</w:t>
      </w:r>
      <w:r w:rsidR="00CA26A8" w:rsidRPr="0061689D">
        <w:rPr>
          <w:color w:val="000000"/>
          <w:szCs w:val="28"/>
        </w:rPr>
        <w:t xml:space="preserve"> </w:t>
      </w:r>
      <w:r w:rsidRPr="0061689D">
        <w:rPr>
          <w:color w:val="000000"/>
          <w:szCs w:val="28"/>
        </w:rPr>
        <w:t>правонарушения</w:t>
      </w:r>
      <w:r w:rsidR="00BD472A" w:rsidRPr="0061689D">
        <w:rPr>
          <w:color w:val="000000"/>
          <w:szCs w:val="28"/>
        </w:rPr>
        <w:t>,</w:t>
      </w:r>
      <w:r w:rsidR="00CA26A8" w:rsidRPr="0061689D">
        <w:rPr>
          <w:color w:val="000000"/>
          <w:szCs w:val="28"/>
        </w:rPr>
        <w:t xml:space="preserve"> </w:t>
      </w:r>
      <w:r w:rsidR="00BD472A" w:rsidRPr="0061689D">
        <w:rPr>
          <w:color w:val="000000"/>
          <w:szCs w:val="28"/>
        </w:rPr>
        <w:t>совпадают</w:t>
      </w:r>
      <w:r w:rsidR="00AB68DF" w:rsidRPr="0061689D">
        <w:rPr>
          <w:color w:val="000000"/>
          <w:szCs w:val="28"/>
        </w:rPr>
        <w:t>.</w:t>
      </w:r>
      <w:r w:rsidR="00CA26A8" w:rsidRPr="0061689D">
        <w:rPr>
          <w:color w:val="000000"/>
          <w:szCs w:val="28"/>
        </w:rPr>
        <w:t xml:space="preserve"> </w:t>
      </w:r>
      <w:r w:rsidRPr="0061689D">
        <w:rPr>
          <w:color w:val="000000"/>
          <w:szCs w:val="28"/>
        </w:rPr>
        <w:t>Но</w:t>
      </w:r>
      <w:r w:rsidR="00CA26A8" w:rsidRPr="0061689D">
        <w:rPr>
          <w:color w:val="000000"/>
          <w:szCs w:val="28"/>
        </w:rPr>
        <w:t xml:space="preserve"> </w:t>
      </w:r>
      <w:r w:rsidRPr="0061689D">
        <w:rPr>
          <w:color w:val="000000"/>
          <w:szCs w:val="28"/>
        </w:rPr>
        <w:t>он</w:t>
      </w:r>
      <w:r w:rsidR="00CA26A8" w:rsidRPr="0061689D">
        <w:rPr>
          <w:color w:val="000000"/>
          <w:szCs w:val="28"/>
        </w:rPr>
        <w:t xml:space="preserve"> </w:t>
      </w:r>
      <w:r w:rsidR="00BD472A" w:rsidRPr="0061689D">
        <w:rPr>
          <w:color w:val="000000"/>
          <w:szCs w:val="28"/>
        </w:rPr>
        <w:t>подчеркив</w:t>
      </w:r>
      <w:r w:rsidRPr="0061689D">
        <w:rPr>
          <w:color w:val="000000"/>
          <w:szCs w:val="28"/>
        </w:rPr>
        <w:t>а</w:t>
      </w:r>
      <w:r w:rsidR="00D86C59" w:rsidRPr="0061689D">
        <w:rPr>
          <w:color w:val="000000"/>
          <w:szCs w:val="28"/>
        </w:rPr>
        <w:t>ет</w:t>
      </w:r>
      <w:r w:rsidRPr="0061689D">
        <w:rPr>
          <w:color w:val="000000"/>
          <w:szCs w:val="28"/>
        </w:rPr>
        <w:t>,</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эти</w:t>
      </w:r>
      <w:r w:rsidR="00CA26A8" w:rsidRPr="0061689D">
        <w:rPr>
          <w:color w:val="000000"/>
          <w:szCs w:val="28"/>
        </w:rPr>
        <w:t xml:space="preserve"> </w:t>
      </w:r>
      <w:r w:rsidR="00AB68DF" w:rsidRPr="0061689D">
        <w:rPr>
          <w:color w:val="000000"/>
          <w:szCs w:val="28"/>
        </w:rPr>
        <w:t>совпадения</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означают</w:t>
      </w:r>
      <w:r w:rsidR="00CA26A8" w:rsidRPr="0061689D">
        <w:rPr>
          <w:color w:val="000000"/>
          <w:szCs w:val="28"/>
        </w:rPr>
        <w:t xml:space="preserve"> </w:t>
      </w:r>
      <w:r w:rsidR="00AB68DF" w:rsidRPr="0061689D">
        <w:rPr>
          <w:color w:val="000000"/>
          <w:szCs w:val="28"/>
        </w:rPr>
        <w:t>полного</w:t>
      </w:r>
      <w:r w:rsidR="00CA26A8" w:rsidRPr="0061689D">
        <w:rPr>
          <w:color w:val="000000"/>
          <w:szCs w:val="28"/>
        </w:rPr>
        <w:t xml:space="preserve"> </w:t>
      </w:r>
      <w:r w:rsidR="00AB68DF" w:rsidRPr="0061689D">
        <w:rPr>
          <w:color w:val="000000"/>
          <w:szCs w:val="28"/>
        </w:rPr>
        <w:t>отождествления</w:t>
      </w:r>
      <w:r w:rsidR="00CA26A8" w:rsidRPr="0061689D">
        <w:rPr>
          <w:color w:val="000000"/>
          <w:szCs w:val="28"/>
        </w:rPr>
        <w:t xml:space="preserve"> </w:t>
      </w:r>
      <w:r w:rsidR="00AB68DF" w:rsidRPr="0061689D">
        <w:rPr>
          <w:color w:val="000000"/>
          <w:szCs w:val="28"/>
        </w:rPr>
        <w:t>этих</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006869B9" w:rsidRPr="0061689D">
        <w:rPr>
          <w:color w:val="000000"/>
          <w:szCs w:val="28"/>
        </w:rPr>
        <w:t>взыск</w:t>
      </w:r>
      <w:r w:rsidRPr="0061689D">
        <w:rPr>
          <w:color w:val="000000"/>
          <w:szCs w:val="28"/>
        </w:rPr>
        <w:t>аний</w:t>
      </w:r>
      <w:r w:rsidR="00AB68DF" w:rsidRPr="0061689D">
        <w:rPr>
          <w:color w:val="000000"/>
          <w:szCs w:val="28"/>
        </w:rPr>
        <w:t>,</w:t>
      </w:r>
      <w:r w:rsidR="00CA26A8" w:rsidRPr="0061689D">
        <w:rPr>
          <w:color w:val="000000"/>
          <w:szCs w:val="28"/>
        </w:rPr>
        <w:t xml:space="preserve"> </w:t>
      </w:r>
      <w:r w:rsidR="00AB68DF" w:rsidRPr="0061689D">
        <w:rPr>
          <w:color w:val="000000"/>
          <w:szCs w:val="28"/>
        </w:rPr>
        <w:t>так</w:t>
      </w:r>
      <w:r w:rsidR="00CA26A8" w:rsidRPr="0061689D">
        <w:rPr>
          <w:color w:val="000000"/>
          <w:szCs w:val="28"/>
        </w:rPr>
        <w:t xml:space="preserve"> </w:t>
      </w:r>
      <w:r w:rsidR="00AB68DF" w:rsidRPr="0061689D">
        <w:rPr>
          <w:color w:val="000000"/>
          <w:szCs w:val="28"/>
        </w:rPr>
        <w:t>как</w:t>
      </w:r>
      <w:r w:rsidR="00CA26A8" w:rsidRPr="0061689D">
        <w:rPr>
          <w:color w:val="000000"/>
          <w:szCs w:val="28"/>
        </w:rPr>
        <w:t xml:space="preserve"> </w:t>
      </w:r>
      <w:r w:rsidRPr="0061689D">
        <w:rPr>
          <w:color w:val="000000"/>
          <w:szCs w:val="28"/>
        </w:rPr>
        <w:t>содержат</w:t>
      </w:r>
      <w:r w:rsidR="00CA26A8" w:rsidRPr="0061689D">
        <w:rPr>
          <w:color w:val="000000"/>
          <w:szCs w:val="28"/>
        </w:rPr>
        <w:t xml:space="preserve"> </w:t>
      </w:r>
      <w:r w:rsidRPr="0061689D">
        <w:rPr>
          <w:color w:val="000000"/>
          <w:szCs w:val="28"/>
        </w:rPr>
        <w:t>многие</w:t>
      </w:r>
      <w:r w:rsidR="00CA26A8" w:rsidRPr="0061689D">
        <w:rPr>
          <w:color w:val="000000"/>
          <w:szCs w:val="28"/>
        </w:rPr>
        <w:t xml:space="preserve"> </w:t>
      </w:r>
      <w:r w:rsidR="00AB68DF" w:rsidRPr="0061689D">
        <w:rPr>
          <w:color w:val="000000"/>
          <w:szCs w:val="28"/>
        </w:rPr>
        <w:t>различия</w:t>
      </w:r>
      <w:r w:rsidR="00CA26A8" w:rsidRPr="0061689D">
        <w:rPr>
          <w:color w:val="000000"/>
          <w:szCs w:val="28"/>
        </w:rPr>
        <w:t xml:space="preserve"> </w:t>
      </w:r>
      <w:r w:rsidR="00AB68DF" w:rsidRPr="0061689D">
        <w:rPr>
          <w:color w:val="000000"/>
          <w:szCs w:val="28"/>
        </w:rPr>
        <w:t>между</w:t>
      </w:r>
      <w:r w:rsidR="00CA26A8" w:rsidRPr="0061689D">
        <w:rPr>
          <w:color w:val="000000"/>
          <w:szCs w:val="28"/>
        </w:rPr>
        <w:t xml:space="preserve"> </w:t>
      </w:r>
      <w:r w:rsidRPr="0061689D">
        <w:rPr>
          <w:color w:val="000000"/>
          <w:szCs w:val="28"/>
        </w:rPr>
        <w:t>собой</w:t>
      </w:r>
      <w:r w:rsidR="00CA26A8" w:rsidRPr="0061689D">
        <w:rPr>
          <w:color w:val="000000"/>
          <w:szCs w:val="28"/>
        </w:rPr>
        <w:t xml:space="preserve"> </w:t>
      </w:r>
      <w:r w:rsidR="00AB68DF" w:rsidRPr="0061689D">
        <w:rPr>
          <w:color w:val="000000"/>
          <w:szCs w:val="28"/>
        </w:rPr>
        <w:t>в</w:t>
      </w:r>
      <w:r w:rsidR="00CA26A8" w:rsidRPr="0061689D">
        <w:rPr>
          <w:color w:val="000000"/>
          <w:szCs w:val="28"/>
        </w:rPr>
        <w:t xml:space="preserve"> </w:t>
      </w:r>
      <w:r w:rsidR="00AB68DF" w:rsidRPr="0061689D">
        <w:rPr>
          <w:color w:val="000000"/>
          <w:szCs w:val="28"/>
        </w:rPr>
        <w:t>правовых</w:t>
      </w:r>
      <w:r w:rsidR="00CA26A8" w:rsidRPr="0061689D">
        <w:rPr>
          <w:color w:val="000000"/>
          <w:szCs w:val="28"/>
        </w:rPr>
        <w:t xml:space="preserve"> </w:t>
      </w:r>
      <w:r w:rsidR="00AB68DF" w:rsidRPr="0061689D">
        <w:rPr>
          <w:color w:val="000000"/>
          <w:szCs w:val="28"/>
        </w:rPr>
        <w:t>последствиях</w:t>
      </w:r>
      <w:r w:rsidRPr="0061689D">
        <w:rPr>
          <w:color w:val="000000"/>
          <w:szCs w:val="28"/>
        </w:rPr>
        <w:t>,</w:t>
      </w:r>
      <w:r w:rsidR="00CA26A8" w:rsidRPr="0061689D">
        <w:rPr>
          <w:color w:val="000000"/>
          <w:szCs w:val="28"/>
        </w:rPr>
        <w:t xml:space="preserve"> </w:t>
      </w:r>
      <w:r w:rsidRPr="0061689D">
        <w:rPr>
          <w:color w:val="000000"/>
          <w:szCs w:val="28"/>
        </w:rPr>
        <w:t>если</w:t>
      </w:r>
      <w:r w:rsidR="00CA26A8" w:rsidRPr="0061689D">
        <w:rPr>
          <w:color w:val="000000"/>
          <w:szCs w:val="28"/>
        </w:rPr>
        <w:t xml:space="preserve"> </w:t>
      </w:r>
      <w:r w:rsidRPr="0061689D">
        <w:rPr>
          <w:color w:val="000000"/>
          <w:szCs w:val="28"/>
        </w:rPr>
        <w:t>правонарушитель</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течение</w:t>
      </w:r>
      <w:r w:rsidR="00CA26A8" w:rsidRPr="0061689D">
        <w:rPr>
          <w:color w:val="000000"/>
          <w:szCs w:val="28"/>
        </w:rPr>
        <w:t xml:space="preserve"> </w:t>
      </w:r>
      <w:r w:rsidRPr="0061689D">
        <w:rPr>
          <w:color w:val="000000"/>
          <w:szCs w:val="28"/>
        </w:rPr>
        <w:t>одного</w:t>
      </w:r>
      <w:r w:rsidR="00CA26A8" w:rsidRPr="0061689D">
        <w:rPr>
          <w:color w:val="000000"/>
          <w:szCs w:val="28"/>
        </w:rPr>
        <w:t xml:space="preserve"> </w:t>
      </w:r>
      <w:r w:rsidRPr="0061689D">
        <w:rPr>
          <w:color w:val="000000"/>
          <w:szCs w:val="28"/>
        </w:rPr>
        <w:t>года</w:t>
      </w:r>
      <w:r w:rsidR="00CA26A8" w:rsidRPr="0061689D">
        <w:rPr>
          <w:color w:val="000000"/>
          <w:szCs w:val="28"/>
        </w:rPr>
        <w:t xml:space="preserve"> </w:t>
      </w:r>
      <w:r w:rsidRPr="0061689D">
        <w:rPr>
          <w:color w:val="000000"/>
          <w:szCs w:val="28"/>
        </w:rPr>
        <w:t>после</w:t>
      </w:r>
      <w:r w:rsidR="00CA26A8" w:rsidRPr="0061689D">
        <w:rPr>
          <w:color w:val="000000"/>
          <w:szCs w:val="28"/>
        </w:rPr>
        <w:t xml:space="preserve"> </w:t>
      </w:r>
      <w:r w:rsidRPr="0061689D">
        <w:rPr>
          <w:color w:val="000000"/>
          <w:szCs w:val="28"/>
        </w:rPr>
        <w:t>применения</w:t>
      </w:r>
      <w:r w:rsidR="00CA26A8" w:rsidRPr="0061689D">
        <w:rPr>
          <w:color w:val="000000"/>
          <w:szCs w:val="28"/>
        </w:rPr>
        <w:t xml:space="preserve"> </w:t>
      </w:r>
      <w:r w:rsidRPr="0061689D">
        <w:rPr>
          <w:color w:val="000000"/>
          <w:szCs w:val="28"/>
        </w:rPr>
        <w:t>э</w:t>
      </w:r>
      <w:r w:rsidR="00D86C59" w:rsidRPr="0061689D">
        <w:rPr>
          <w:color w:val="000000"/>
          <w:szCs w:val="28"/>
        </w:rPr>
        <w:t>т</w:t>
      </w:r>
      <w:r w:rsidRPr="0061689D">
        <w:rPr>
          <w:color w:val="000000"/>
          <w:szCs w:val="28"/>
        </w:rPr>
        <w:t>их</w:t>
      </w:r>
      <w:r w:rsidR="00CA26A8" w:rsidRPr="0061689D">
        <w:rPr>
          <w:color w:val="000000"/>
          <w:szCs w:val="28"/>
        </w:rPr>
        <w:t xml:space="preserve"> </w:t>
      </w:r>
      <w:r w:rsidRPr="0061689D">
        <w:rPr>
          <w:color w:val="000000"/>
          <w:szCs w:val="28"/>
        </w:rPr>
        <w:t>мер</w:t>
      </w:r>
      <w:r w:rsidR="00CA26A8" w:rsidRPr="0061689D">
        <w:rPr>
          <w:color w:val="000000"/>
          <w:szCs w:val="28"/>
        </w:rPr>
        <w:t xml:space="preserve"> </w:t>
      </w:r>
      <w:r w:rsidRPr="0061689D">
        <w:rPr>
          <w:color w:val="000000"/>
          <w:szCs w:val="28"/>
        </w:rPr>
        <w:t>ответств</w:t>
      </w:r>
      <w:r w:rsidR="00D86C59" w:rsidRPr="0061689D">
        <w:rPr>
          <w:color w:val="000000"/>
          <w:szCs w:val="28"/>
        </w:rPr>
        <w:t>е</w:t>
      </w:r>
      <w:r w:rsidRPr="0061689D">
        <w:rPr>
          <w:color w:val="000000"/>
          <w:szCs w:val="28"/>
        </w:rPr>
        <w:t>нности</w:t>
      </w:r>
      <w:r w:rsidR="00CA26A8" w:rsidRPr="0061689D">
        <w:rPr>
          <w:color w:val="000000"/>
          <w:szCs w:val="28"/>
        </w:rPr>
        <w:t xml:space="preserve"> </w:t>
      </w:r>
      <w:r w:rsidRPr="0061689D">
        <w:rPr>
          <w:color w:val="000000"/>
          <w:szCs w:val="28"/>
        </w:rPr>
        <w:t>вновь</w:t>
      </w:r>
      <w:r w:rsidR="00CA26A8" w:rsidRPr="0061689D">
        <w:rPr>
          <w:color w:val="000000"/>
          <w:szCs w:val="28"/>
        </w:rPr>
        <w:t xml:space="preserve"> </w:t>
      </w:r>
      <w:r w:rsidRPr="0061689D">
        <w:rPr>
          <w:color w:val="000000"/>
          <w:szCs w:val="28"/>
        </w:rPr>
        <w:t>совершит</w:t>
      </w:r>
      <w:r w:rsidR="00CA26A8" w:rsidRPr="0061689D">
        <w:rPr>
          <w:color w:val="000000"/>
          <w:szCs w:val="28"/>
        </w:rPr>
        <w:t xml:space="preserve"> </w:t>
      </w:r>
      <w:r w:rsidRPr="0061689D">
        <w:rPr>
          <w:color w:val="000000"/>
          <w:szCs w:val="28"/>
        </w:rPr>
        <w:t>повторное</w:t>
      </w:r>
      <w:r w:rsidR="00CA26A8" w:rsidRPr="0061689D">
        <w:rPr>
          <w:color w:val="000000"/>
          <w:szCs w:val="28"/>
        </w:rPr>
        <w:t xml:space="preserve"> </w:t>
      </w:r>
      <w:r w:rsidRPr="0061689D">
        <w:rPr>
          <w:color w:val="000000"/>
          <w:szCs w:val="28"/>
        </w:rPr>
        <w:t>административное</w:t>
      </w:r>
      <w:r w:rsidR="00CA26A8" w:rsidRPr="0061689D">
        <w:rPr>
          <w:color w:val="000000"/>
          <w:szCs w:val="28"/>
        </w:rPr>
        <w:t xml:space="preserve"> </w:t>
      </w:r>
      <w:r w:rsidRPr="0061689D">
        <w:rPr>
          <w:color w:val="000000"/>
          <w:szCs w:val="28"/>
        </w:rPr>
        <w:t>правонарушение</w:t>
      </w:r>
      <w:r w:rsidR="00D86C59" w:rsidRPr="0061689D">
        <w:rPr>
          <w:color w:val="000000"/>
          <w:szCs w:val="28"/>
        </w:rPr>
        <w:t>.</w:t>
      </w:r>
      <w:r w:rsidR="00CA26A8" w:rsidRPr="0061689D">
        <w:rPr>
          <w:color w:val="000000"/>
          <w:szCs w:val="28"/>
        </w:rPr>
        <w:t xml:space="preserve"> </w:t>
      </w:r>
      <w:r w:rsidR="003F2392" w:rsidRPr="0061689D">
        <w:rPr>
          <w:color w:val="000000"/>
          <w:szCs w:val="28"/>
        </w:rPr>
        <w:t>За</w:t>
      </w:r>
      <w:r w:rsidR="00CA26A8" w:rsidRPr="0061689D">
        <w:rPr>
          <w:color w:val="000000"/>
          <w:szCs w:val="28"/>
        </w:rPr>
        <w:t xml:space="preserve"> </w:t>
      </w:r>
      <w:r w:rsidR="003F2392" w:rsidRPr="0061689D">
        <w:rPr>
          <w:color w:val="000000"/>
          <w:szCs w:val="28"/>
        </w:rPr>
        <w:t>рецидив</w:t>
      </w:r>
      <w:r w:rsidR="00CA26A8" w:rsidRPr="0061689D">
        <w:rPr>
          <w:color w:val="000000"/>
          <w:szCs w:val="28"/>
        </w:rPr>
        <w:t xml:space="preserve"> </w:t>
      </w:r>
      <w:r w:rsidR="003F2392" w:rsidRPr="0061689D">
        <w:rPr>
          <w:color w:val="000000"/>
          <w:szCs w:val="28"/>
        </w:rPr>
        <w:t>противоправных</w:t>
      </w:r>
      <w:r w:rsidR="00CA26A8" w:rsidRPr="0061689D">
        <w:rPr>
          <w:color w:val="000000"/>
          <w:szCs w:val="28"/>
        </w:rPr>
        <w:t xml:space="preserve"> </w:t>
      </w:r>
      <w:r w:rsidR="003F2392" w:rsidRPr="0061689D">
        <w:rPr>
          <w:color w:val="000000"/>
          <w:szCs w:val="28"/>
        </w:rPr>
        <w:t>деяний</w:t>
      </w:r>
      <w:r w:rsidR="00CA26A8" w:rsidRPr="0061689D">
        <w:rPr>
          <w:color w:val="000000"/>
          <w:szCs w:val="28"/>
        </w:rPr>
        <w:t xml:space="preserve"> </w:t>
      </w:r>
      <w:r w:rsidR="003F2392" w:rsidRPr="0061689D">
        <w:rPr>
          <w:color w:val="000000"/>
          <w:szCs w:val="28"/>
        </w:rPr>
        <w:t>п</w:t>
      </w:r>
      <w:r w:rsidR="00D86C59" w:rsidRPr="0061689D">
        <w:rPr>
          <w:color w:val="000000"/>
          <w:szCs w:val="28"/>
        </w:rPr>
        <w:t>о</w:t>
      </w:r>
      <w:r w:rsidR="00CA26A8" w:rsidRPr="0061689D">
        <w:rPr>
          <w:color w:val="000000"/>
          <w:szCs w:val="28"/>
        </w:rPr>
        <w:t xml:space="preserve"> </w:t>
      </w:r>
      <w:r w:rsidR="00D86C59" w:rsidRPr="0061689D">
        <w:rPr>
          <w:color w:val="000000"/>
          <w:szCs w:val="28"/>
        </w:rPr>
        <w:t>отношению</w:t>
      </w:r>
      <w:r w:rsidR="00CA26A8" w:rsidRPr="0061689D">
        <w:rPr>
          <w:color w:val="000000"/>
          <w:szCs w:val="28"/>
        </w:rPr>
        <w:t xml:space="preserve"> </w:t>
      </w:r>
      <w:r w:rsidR="00D86C59" w:rsidRPr="0061689D">
        <w:rPr>
          <w:color w:val="000000"/>
          <w:szCs w:val="28"/>
        </w:rPr>
        <w:t>к</w:t>
      </w:r>
      <w:r w:rsidR="00CA26A8" w:rsidRPr="0061689D">
        <w:rPr>
          <w:color w:val="000000"/>
          <w:szCs w:val="28"/>
        </w:rPr>
        <w:t xml:space="preserve"> </w:t>
      </w:r>
      <w:r w:rsidR="00D86C59" w:rsidRPr="0061689D">
        <w:rPr>
          <w:color w:val="000000"/>
          <w:szCs w:val="28"/>
        </w:rPr>
        <w:t>правонарушителям</w:t>
      </w:r>
      <w:r w:rsidRPr="0061689D">
        <w:rPr>
          <w:color w:val="000000"/>
          <w:szCs w:val="28"/>
        </w:rPr>
        <w:t>,</w:t>
      </w:r>
      <w:r w:rsidR="00CA26A8" w:rsidRPr="0061689D">
        <w:rPr>
          <w:color w:val="000000"/>
          <w:szCs w:val="28"/>
        </w:rPr>
        <w:t xml:space="preserve"> </w:t>
      </w:r>
      <w:r w:rsidRPr="0061689D">
        <w:rPr>
          <w:color w:val="000000"/>
          <w:szCs w:val="28"/>
        </w:rPr>
        <w:t>имеющим</w:t>
      </w:r>
      <w:r w:rsidR="00CA26A8" w:rsidRPr="0061689D">
        <w:rPr>
          <w:color w:val="000000"/>
          <w:szCs w:val="28"/>
        </w:rPr>
        <w:t xml:space="preserve"> </w:t>
      </w:r>
      <w:r w:rsidRPr="0061689D">
        <w:rPr>
          <w:color w:val="000000"/>
          <w:szCs w:val="28"/>
        </w:rPr>
        <w:t>непогашенн</w:t>
      </w:r>
      <w:r w:rsidR="003F2392" w:rsidRPr="0061689D">
        <w:rPr>
          <w:color w:val="000000"/>
          <w:szCs w:val="28"/>
        </w:rPr>
        <w:t>ое</w:t>
      </w:r>
      <w:r w:rsidR="00CA26A8" w:rsidRPr="0061689D">
        <w:rPr>
          <w:color w:val="000000"/>
          <w:szCs w:val="28"/>
        </w:rPr>
        <w:t xml:space="preserve"> </w:t>
      </w:r>
      <w:r w:rsidRPr="0061689D">
        <w:rPr>
          <w:color w:val="000000"/>
          <w:szCs w:val="28"/>
        </w:rPr>
        <w:t>административн</w:t>
      </w:r>
      <w:r w:rsidR="003F2392" w:rsidRPr="0061689D">
        <w:rPr>
          <w:color w:val="000000"/>
          <w:szCs w:val="28"/>
        </w:rPr>
        <w:t>ое</w:t>
      </w:r>
      <w:r w:rsidR="00CA26A8" w:rsidRPr="0061689D">
        <w:rPr>
          <w:color w:val="000000"/>
          <w:szCs w:val="28"/>
        </w:rPr>
        <w:t xml:space="preserve"> </w:t>
      </w:r>
      <w:r w:rsidR="003F2392" w:rsidRPr="0061689D">
        <w:rPr>
          <w:color w:val="000000"/>
          <w:szCs w:val="28"/>
        </w:rPr>
        <w:t>взыскание</w:t>
      </w:r>
      <w:r w:rsidRPr="0061689D">
        <w:rPr>
          <w:color w:val="000000"/>
          <w:szCs w:val="28"/>
        </w:rPr>
        <w:t>,</w:t>
      </w:r>
      <w:r w:rsidR="00CA26A8" w:rsidRPr="0061689D">
        <w:rPr>
          <w:color w:val="000000"/>
          <w:szCs w:val="28"/>
        </w:rPr>
        <w:t xml:space="preserve"> </w:t>
      </w:r>
      <w:r w:rsidR="003F2392" w:rsidRPr="0061689D">
        <w:rPr>
          <w:color w:val="000000"/>
          <w:szCs w:val="28"/>
        </w:rPr>
        <w:t>будет</w:t>
      </w:r>
      <w:r w:rsidR="00CA26A8" w:rsidRPr="0061689D">
        <w:rPr>
          <w:color w:val="000000"/>
          <w:szCs w:val="28"/>
        </w:rPr>
        <w:t xml:space="preserve"> </w:t>
      </w:r>
      <w:r w:rsidR="003F2392" w:rsidRPr="0061689D">
        <w:rPr>
          <w:color w:val="000000"/>
          <w:szCs w:val="28"/>
        </w:rPr>
        <w:t>применено</w:t>
      </w:r>
      <w:r w:rsidR="00CA26A8" w:rsidRPr="0061689D">
        <w:rPr>
          <w:color w:val="000000"/>
          <w:szCs w:val="28"/>
        </w:rPr>
        <w:t xml:space="preserve"> </w:t>
      </w:r>
      <w:r w:rsidR="003F2392" w:rsidRPr="0061689D">
        <w:rPr>
          <w:color w:val="000000"/>
          <w:szCs w:val="28"/>
        </w:rPr>
        <w:t>более</w:t>
      </w:r>
      <w:r w:rsidR="00CA26A8" w:rsidRPr="0061689D">
        <w:rPr>
          <w:color w:val="000000"/>
          <w:szCs w:val="28"/>
        </w:rPr>
        <w:t xml:space="preserve"> </w:t>
      </w:r>
      <w:r w:rsidR="003F2392" w:rsidRPr="0061689D">
        <w:rPr>
          <w:color w:val="000000"/>
          <w:szCs w:val="28"/>
        </w:rPr>
        <w:t>строгое</w:t>
      </w:r>
      <w:r w:rsidR="00CA26A8" w:rsidRPr="0061689D">
        <w:rPr>
          <w:color w:val="000000"/>
          <w:szCs w:val="28"/>
        </w:rPr>
        <w:t xml:space="preserve"> </w:t>
      </w:r>
      <w:r w:rsidR="003F2392" w:rsidRPr="0061689D">
        <w:rPr>
          <w:color w:val="000000"/>
          <w:szCs w:val="28"/>
        </w:rPr>
        <w:t>взыскание</w:t>
      </w:r>
      <w:r w:rsidR="00AB68DF" w:rsidRPr="0061689D">
        <w:rPr>
          <w:color w:val="000000"/>
          <w:szCs w:val="28"/>
        </w:rPr>
        <w:t>,</w:t>
      </w:r>
      <w:r w:rsidR="00CA26A8" w:rsidRPr="0061689D">
        <w:rPr>
          <w:color w:val="000000"/>
          <w:szCs w:val="28"/>
        </w:rPr>
        <w:t xml:space="preserve"> </w:t>
      </w:r>
      <w:r w:rsidR="00D86C59" w:rsidRPr="0061689D">
        <w:rPr>
          <w:color w:val="000000"/>
          <w:szCs w:val="28"/>
        </w:rPr>
        <w:t>а</w:t>
      </w:r>
      <w:r w:rsidR="00CA26A8" w:rsidRPr="0061689D">
        <w:rPr>
          <w:color w:val="000000"/>
          <w:szCs w:val="28"/>
        </w:rPr>
        <w:t xml:space="preserve"> </w:t>
      </w:r>
      <w:r w:rsidR="00DD4CFF" w:rsidRPr="0061689D">
        <w:rPr>
          <w:color w:val="000000"/>
          <w:szCs w:val="28"/>
        </w:rPr>
        <w:t>т</w:t>
      </w:r>
      <w:r w:rsidR="00D86C59" w:rsidRPr="0061689D">
        <w:rPr>
          <w:color w:val="000000"/>
          <w:szCs w:val="28"/>
        </w:rPr>
        <w:t>а</w:t>
      </w:r>
      <w:r w:rsidR="00DD4CFF" w:rsidRPr="0061689D">
        <w:rPr>
          <w:color w:val="000000"/>
          <w:szCs w:val="28"/>
        </w:rPr>
        <w:t>кже</w:t>
      </w:r>
      <w:r w:rsidR="00CA26A8" w:rsidRPr="0061689D">
        <w:rPr>
          <w:color w:val="000000"/>
          <w:szCs w:val="28"/>
        </w:rPr>
        <w:t xml:space="preserve"> </w:t>
      </w:r>
      <w:r w:rsidR="00AB68DF" w:rsidRPr="0061689D">
        <w:rPr>
          <w:color w:val="000000"/>
          <w:szCs w:val="28"/>
        </w:rPr>
        <w:t>не</w:t>
      </w:r>
      <w:r w:rsidR="00CA26A8" w:rsidRPr="0061689D">
        <w:rPr>
          <w:color w:val="000000"/>
          <w:szCs w:val="28"/>
        </w:rPr>
        <w:t xml:space="preserve"> </w:t>
      </w:r>
      <w:r w:rsidR="00AB68DF" w:rsidRPr="0061689D">
        <w:rPr>
          <w:color w:val="000000"/>
          <w:szCs w:val="28"/>
        </w:rPr>
        <w:t>отб</w:t>
      </w:r>
      <w:r w:rsidR="00DD4CFF" w:rsidRPr="0061689D">
        <w:rPr>
          <w:color w:val="000000"/>
          <w:szCs w:val="28"/>
        </w:rPr>
        <w:t>ытое</w:t>
      </w:r>
      <w:r w:rsidR="00CA26A8" w:rsidRPr="0061689D">
        <w:rPr>
          <w:color w:val="000000"/>
          <w:szCs w:val="28"/>
        </w:rPr>
        <w:t xml:space="preserve"> </w:t>
      </w:r>
      <w:r w:rsidR="00DD4CFF" w:rsidRPr="0061689D">
        <w:rPr>
          <w:color w:val="000000"/>
          <w:szCs w:val="28"/>
        </w:rPr>
        <w:t>условное</w:t>
      </w:r>
      <w:r w:rsidR="00CA26A8" w:rsidRPr="0061689D">
        <w:rPr>
          <w:color w:val="000000"/>
          <w:szCs w:val="28"/>
        </w:rPr>
        <w:t xml:space="preserve"> </w:t>
      </w:r>
      <w:r w:rsidR="00DD4CFF" w:rsidRPr="0061689D">
        <w:rPr>
          <w:color w:val="000000"/>
          <w:szCs w:val="28"/>
        </w:rPr>
        <w:t>наказание</w:t>
      </w:r>
      <w:r w:rsidR="00CA26A8" w:rsidRPr="0061689D">
        <w:rPr>
          <w:color w:val="000000"/>
          <w:szCs w:val="28"/>
        </w:rPr>
        <w:t xml:space="preserve"> </w:t>
      </w:r>
      <w:r w:rsidR="00DD4CFF" w:rsidRPr="0061689D">
        <w:rPr>
          <w:color w:val="000000"/>
          <w:szCs w:val="28"/>
        </w:rPr>
        <w:t>за</w:t>
      </w:r>
      <w:r w:rsidR="00CA26A8" w:rsidRPr="0061689D">
        <w:rPr>
          <w:color w:val="000000"/>
          <w:szCs w:val="28"/>
        </w:rPr>
        <w:t xml:space="preserve"> </w:t>
      </w:r>
      <w:r w:rsidR="00DD4CFF" w:rsidRPr="0061689D">
        <w:rPr>
          <w:color w:val="000000"/>
          <w:szCs w:val="28"/>
        </w:rPr>
        <w:t>первое</w:t>
      </w:r>
      <w:r w:rsidR="00CA26A8" w:rsidRPr="0061689D">
        <w:rPr>
          <w:color w:val="000000"/>
          <w:szCs w:val="28"/>
        </w:rPr>
        <w:t xml:space="preserve"> </w:t>
      </w:r>
      <w:r w:rsidR="00DD4CFF" w:rsidRPr="0061689D">
        <w:rPr>
          <w:color w:val="000000"/>
          <w:szCs w:val="28"/>
        </w:rPr>
        <w:t>правонарушение</w:t>
      </w:r>
      <w:r w:rsidR="00CA26A8" w:rsidRPr="0061689D">
        <w:rPr>
          <w:color w:val="000000"/>
          <w:szCs w:val="28"/>
        </w:rPr>
        <w:t xml:space="preserve"> </w:t>
      </w:r>
      <w:r w:rsidR="00AB68DF" w:rsidRPr="0061689D">
        <w:rPr>
          <w:color w:val="000000"/>
          <w:szCs w:val="28"/>
        </w:rPr>
        <w:t>будет</w:t>
      </w:r>
      <w:r w:rsidR="00CA26A8" w:rsidRPr="0061689D">
        <w:rPr>
          <w:color w:val="000000"/>
          <w:szCs w:val="28"/>
        </w:rPr>
        <w:t xml:space="preserve"> </w:t>
      </w:r>
      <w:r w:rsidR="00DD4CFF" w:rsidRPr="0061689D">
        <w:rPr>
          <w:color w:val="000000"/>
          <w:szCs w:val="28"/>
        </w:rPr>
        <w:t>суммировано</w:t>
      </w:r>
      <w:r w:rsidR="00CA26A8" w:rsidRPr="0061689D">
        <w:rPr>
          <w:color w:val="000000"/>
          <w:szCs w:val="28"/>
        </w:rPr>
        <w:t xml:space="preserve"> </w:t>
      </w:r>
      <w:r w:rsidR="00DD4CFF" w:rsidRPr="0061689D">
        <w:rPr>
          <w:color w:val="000000"/>
          <w:szCs w:val="28"/>
        </w:rPr>
        <w:t>с</w:t>
      </w:r>
      <w:r w:rsidR="00CA26A8" w:rsidRPr="0061689D">
        <w:rPr>
          <w:color w:val="000000"/>
          <w:szCs w:val="28"/>
        </w:rPr>
        <w:t xml:space="preserve"> </w:t>
      </w:r>
      <w:r w:rsidR="00DD4CFF" w:rsidRPr="0061689D">
        <w:rPr>
          <w:color w:val="000000"/>
          <w:szCs w:val="28"/>
        </w:rPr>
        <w:t>административным</w:t>
      </w:r>
      <w:r w:rsidR="00CA26A8" w:rsidRPr="0061689D">
        <w:rPr>
          <w:color w:val="000000"/>
          <w:szCs w:val="28"/>
        </w:rPr>
        <w:t xml:space="preserve"> </w:t>
      </w:r>
      <w:r w:rsidR="00DD4CFF" w:rsidRPr="0061689D">
        <w:rPr>
          <w:color w:val="000000"/>
          <w:szCs w:val="28"/>
        </w:rPr>
        <w:t>наказанием</w:t>
      </w:r>
      <w:r w:rsidR="00CA26A8" w:rsidRPr="0061689D">
        <w:rPr>
          <w:color w:val="000000"/>
          <w:szCs w:val="28"/>
        </w:rPr>
        <w:t xml:space="preserve"> </w:t>
      </w:r>
      <w:r w:rsidR="00AB68DF" w:rsidRPr="0061689D">
        <w:rPr>
          <w:color w:val="000000"/>
          <w:szCs w:val="28"/>
        </w:rPr>
        <w:t>за</w:t>
      </w:r>
      <w:r w:rsidR="00CA26A8" w:rsidRPr="0061689D">
        <w:rPr>
          <w:color w:val="000000"/>
          <w:szCs w:val="28"/>
        </w:rPr>
        <w:t xml:space="preserve"> </w:t>
      </w:r>
      <w:r w:rsidR="00DD4CFF" w:rsidRPr="0061689D">
        <w:rPr>
          <w:color w:val="000000"/>
          <w:szCs w:val="28"/>
        </w:rPr>
        <w:t>в</w:t>
      </w:r>
      <w:r w:rsidR="00AB68DF" w:rsidRPr="0061689D">
        <w:rPr>
          <w:color w:val="000000"/>
          <w:szCs w:val="28"/>
        </w:rPr>
        <w:t>торое</w:t>
      </w:r>
      <w:r w:rsidR="00CA26A8" w:rsidRPr="0061689D">
        <w:rPr>
          <w:color w:val="000000"/>
          <w:szCs w:val="28"/>
        </w:rPr>
        <w:t xml:space="preserve"> </w:t>
      </w:r>
      <w:r w:rsidR="00DD4CFF" w:rsidRPr="0061689D">
        <w:rPr>
          <w:color w:val="000000"/>
          <w:szCs w:val="28"/>
        </w:rPr>
        <w:t>административное</w:t>
      </w:r>
      <w:r w:rsidR="00CA26A8" w:rsidRPr="0061689D">
        <w:rPr>
          <w:color w:val="000000"/>
          <w:szCs w:val="28"/>
        </w:rPr>
        <w:t xml:space="preserve"> </w:t>
      </w:r>
      <w:r w:rsidR="00AB68DF" w:rsidRPr="0061689D">
        <w:rPr>
          <w:color w:val="000000"/>
          <w:szCs w:val="28"/>
        </w:rPr>
        <w:t>правонарушение</w:t>
      </w:r>
      <w:r w:rsidR="00CA26A8" w:rsidRPr="0061689D">
        <w:rPr>
          <w:color w:val="000000"/>
          <w:szCs w:val="28"/>
        </w:rPr>
        <w:t xml:space="preserve"> </w:t>
      </w:r>
      <w:r w:rsidR="00F63324" w:rsidRPr="0061689D">
        <w:rPr>
          <w:rStyle w:val="s0"/>
          <w:color w:val="000000"/>
          <w:szCs w:val="28"/>
        </w:rPr>
        <w:t>[26,</w:t>
      </w:r>
      <w:r w:rsidR="00CA26A8" w:rsidRPr="0061689D">
        <w:rPr>
          <w:rStyle w:val="s0"/>
          <w:color w:val="000000"/>
          <w:szCs w:val="28"/>
        </w:rPr>
        <w:t xml:space="preserve"> с. </w:t>
      </w:r>
      <w:r w:rsidR="00F63324" w:rsidRPr="0061689D">
        <w:rPr>
          <w:rStyle w:val="s0"/>
          <w:color w:val="000000"/>
          <w:szCs w:val="28"/>
        </w:rPr>
        <w:t>24]</w:t>
      </w:r>
      <w:r w:rsidR="009A1CAC" w:rsidRPr="0061689D">
        <w:rPr>
          <w:color w:val="000000"/>
          <w:szCs w:val="28"/>
        </w:rPr>
        <w:t>.</w:t>
      </w:r>
      <w:r w:rsidR="00CA26A8" w:rsidRPr="0061689D">
        <w:rPr>
          <w:color w:val="000000"/>
          <w:szCs w:val="28"/>
        </w:rPr>
        <w:t xml:space="preserve"> </w:t>
      </w:r>
    </w:p>
    <w:p w14:paraId="33979C49" w14:textId="77777777" w:rsidR="00B32D91" w:rsidRPr="0061689D" w:rsidRDefault="00B32D91" w:rsidP="009F3E2E">
      <w:pPr>
        <w:ind w:firstLine="709"/>
        <w:rPr>
          <w:color w:val="000000"/>
          <w:szCs w:val="28"/>
        </w:rPr>
      </w:pPr>
      <w:r w:rsidRPr="0061689D">
        <w:rPr>
          <w:bCs/>
          <w:color w:val="000000"/>
          <w:szCs w:val="28"/>
        </w:rPr>
        <w:t>Административный</w:t>
      </w:r>
      <w:r w:rsidR="00CA26A8" w:rsidRPr="0061689D">
        <w:rPr>
          <w:bCs/>
          <w:color w:val="000000"/>
          <w:szCs w:val="28"/>
        </w:rPr>
        <w:t xml:space="preserve"> </w:t>
      </w:r>
      <w:r w:rsidRPr="0061689D">
        <w:rPr>
          <w:bCs/>
          <w:color w:val="000000"/>
          <w:szCs w:val="28"/>
        </w:rPr>
        <w:t>штраф</w:t>
      </w:r>
      <w:r w:rsidR="00CA26A8" w:rsidRPr="0061689D">
        <w:rPr>
          <w:bCs/>
          <w:color w:val="000000"/>
          <w:szCs w:val="28"/>
        </w:rPr>
        <w:t xml:space="preserve"> </w:t>
      </w:r>
      <w:r w:rsidRPr="0061689D">
        <w:rPr>
          <w:color w:val="000000"/>
          <w:szCs w:val="28"/>
        </w:rPr>
        <w:t>является</w:t>
      </w:r>
      <w:r w:rsidR="00CA26A8" w:rsidRPr="0061689D">
        <w:rPr>
          <w:color w:val="000000"/>
          <w:szCs w:val="28"/>
        </w:rPr>
        <w:t xml:space="preserve"> </w:t>
      </w:r>
      <w:r w:rsidRPr="0061689D">
        <w:rPr>
          <w:color w:val="000000"/>
          <w:szCs w:val="28"/>
        </w:rPr>
        <w:t>сам</w:t>
      </w:r>
      <w:r w:rsidR="00D86C59" w:rsidRPr="0061689D">
        <w:rPr>
          <w:color w:val="000000"/>
          <w:szCs w:val="28"/>
        </w:rPr>
        <w:t>ым</w:t>
      </w:r>
      <w:r w:rsidR="00CA26A8" w:rsidRPr="0061689D">
        <w:rPr>
          <w:color w:val="000000"/>
          <w:szCs w:val="28"/>
        </w:rPr>
        <w:t xml:space="preserve"> </w:t>
      </w:r>
      <w:r w:rsidRPr="0061689D">
        <w:rPr>
          <w:color w:val="000000"/>
          <w:szCs w:val="28"/>
        </w:rPr>
        <w:t>распространенным</w:t>
      </w:r>
      <w:r w:rsidR="00CA26A8" w:rsidRPr="0061689D">
        <w:rPr>
          <w:color w:val="000000"/>
          <w:szCs w:val="28"/>
        </w:rPr>
        <w:t xml:space="preserve"> </w:t>
      </w:r>
      <w:r w:rsidRPr="0061689D">
        <w:rPr>
          <w:color w:val="000000"/>
          <w:szCs w:val="28"/>
        </w:rPr>
        <w:t>видом</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взыскания</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правоприменительной</w:t>
      </w:r>
      <w:r w:rsidR="00CA26A8" w:rsidRPr="0061689D">
        <w:rPr>
          <w:color w:val="000000"/>
          <w:szCs w:val="28"/>
        </w:rPr>
        <w:t xml:space="preserve"> </w:t>
      </w:r>
      <w:r w:rsidRPr="0061689D">
        <w:rPr>
          <w:color w:val="000000"/>
          <w:szCs w:val="28"/>
        </w:rPr>
        <w:t>практике</w:t>
      </w:r>
      <w:r w:rsidR="00CA26A8" w:rsidRPr="0061689D">
        <w:rPr>
          <w:color w:val="000000"/>
          <w:szCs w:val="28"/>
        </w:rPr>
        <w:t xml:space="preserve"> </w:t>
      </w:r>
      <w:r w:rsidRPr="0061689D">
        <w:rPr>
          <w:color w:val="000000"/>
          <w:szCs w:val="28"/>
        </w:rPr>
        <w:t>сотрудников</w:t>
      </w:r>
      <w:r w:rsidR="00CA26A8" w:rsidRPr="0061689D">
        <w:rPr>
          <w:color w:val="000000"/>
          <w:szCs w:val="28"/>
        </w:rPr>
        <w:t xml:space="preserve"> </w:t>
      </w:r>
      <w:r w:rsidRPr="0061689D">
        <w:rPr>
          <w:color w:val="000000"/>
          <w:szCs w:val="28"/>
        </w:rPr>
        <w:t>органов</w:t>
      </w:r>
      <w:r w:rsidR="00CA26A8" w:rsidRPr="0061689D">
        <w:rPr>
          <w:color w:val="000000"/>
          <w:szCs w:val="28"/>
        </w:rPr>
        <w:t xml:space="preserve"> </w:t>
      </w:r>
      <w:r w:rsidRPr="0061689D">
        <w:rPr>
          <w:color w:val="000000"/>
          <w:szCs w:val="28"/>
        </w:rPr>
        <w:t>внутренних</w:t>
      </w:r>
      <w:r w:rsidR="00CA26A8" w:rsidRPr="0061689D">
        <w:rPr>
          <w:color w:val="000000"/>
          <w:szCs w:val="28"/>
        </w:rPr>
        <w:t xml:space="preserve"> </w:t>
      </w:r>
      <w:r w:rsidRPr="0061689D">
        <w:rPr>
          <w:color w:val="000000"/>
          <w:szCs w:val="28"/>
        </w:rPr>
        <w:t>дел.</w:t>
      </w:r>
      <w:r w:rsidR="00CA26A8" w:rsidRPr="0061689D">
        <w:rPr>
          <w:color w:val="000000"/>
          <w:szCs w:val="28"/>
        </w:rPr>
        <w:t xml:space="preserve"> </w:t>
      </w:r>
      <w:r w:rsidRPr="0061689D">
        <w:rPr>
          <w:color w:val="000000"/>
          <w:szCs w:val="28"/>
        </w:rPr>
        <w:t>Штрафные</w:t>
      </w:r>
      <w:r w:rsidR="00CA26A8" w:rsidRPr="0061689D">
        <w:rPr>
          <w:color w:val="000000"/>
          <w:szCs w:val="28"/>
        </w:rPr>
        <w:t xml:space="preserve"> </w:t>
      </w:r>
      <w:r w:rsidRPr="0061689D">
        <w:rPr>
          <w:color w:val="000000"/>
          <w:szCs w:val="28"/>
        </w:rPr>
        <w:t>санкции</w:t>
      </w:r>
      <w:r w:rsidR="00CA26A8" w:rsidRPr="0061689D">
        <w:rPr>
          <w:color w:val="000000"/>
          <w:szCs w:val="28"/>
        </w:rPr>
        <w:t xml:space="preserve"> </w:t>
      </w:r>
      <w:r w:rsidRPr="0061689D">
        <w:rPr>
          <w:color w:val="000000"/>
          <w:szCs w:val="28"/>
        </w:rPr>
        <w:t>являются</w:t>
      </w:r>
      <w:r w:rsidR="00CA26A8" w:rsidRPr="0061689D">
        <w:rPr>
          <w:color w:val="000000"/>
          <w:szCs w:val="28"/>
        </w:rPr>
        <w:t xml:space="preserve"> </w:t>
      </w:r>
      <w:r w:rsidRPr="0061689D">
        <w:rPr>
          <w:color w:val="000000"/>
          <w:szCs w:val="28"/>
        </w:rPr>
        <w:t>самым</w:t>
      </w:r>
      <w:r w:rsidR="00CA26A8" w:rsidRPr="0061689D">
        <w:rPr>
          <w:color w:val="000000"/>
          <w:szCs w:val="28"/>
        </w:rPr>
        <w:t xml:space="preserve"> </w:t>
      </w:r>
      <w:r w:rsidRPr="0061689D">
        <w:rPr>
          <w:color w:val="000000"/>
          <w:szCs w:val="28"/>
        </w:rPr>
        <w:t>древним</w:t>
      </w:r>
      <w:r w:rsidR="00CA26A8" w:rsidRPr="0061689D">
        <w:rPr>
          <w:color w:val="000000"/>
          <w:szCs w:val="28"/>
        </w:rPr>
        <w:t xml:space="preserve"> </w:t>
      </w:r>
      <w:r w:rsidRPr="0061689D">
        <w:rPr>
          <w:color w:val="000000"/>
          <w:szCs w:val="28"/>
        </w:rPr>
        <w:t>наказани</w:t>
      </w:r>
      <w:r w:rsidR="00AC1487" w:rsidRPr="0061689D">
        <w:rPr>
          <w:color w:val="000000"/>
          <w:szCs w:val="28"/>
        </w:rPr>
        <w:t>ем</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только</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Pr="0061689D">
        <w:rPr>
          <w:color w:val="000000"/>
          <w:szCs w:val="28"/>
        </w:rPr>
        <w:t>но</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сфере</w:t>
      </w:r>
      <w:r w:rsidR="00CA26A8" w:rsidRPr="0061689D">
        <w:rPr>
          <w:color w:val="000000"/>
          <w:szCs w:val="28"/>
        </w:rPr>
        <w:t xml:space="preserve"> </w:t>
      </w:r>
      <w:r w:rsidRPr="0061689D">
        <w:rPr>
          <w:color w:val="000000"/>
          <w:szCs w:val="28"/>
        </w:rPr>
        <w:t>уголовной</w:t>
      </w:r>
      <w:r w:rsidR="00CA26A8" w:rsidRPr="0061689D">
        <w:rPr>
          <w:color w:val="000000"/>
          <w:szCs w:val="28"/>
        </w:rPr>
        <w:t xml:space="preserve"> </w:t>
      </w:r>
      <w:r w:rsidRPr="0061689D">
        <w:rPr>
          <w:color w:val="000000"/>
          <w:szCs w:val="28"/>
        </w:rPr>
        <w:t>юстиции.</w:t>
      </w:r>
      <w:r w:rsidR="00CA26A8" w:rsidRPr="0061689D">
        <w:rPr>
          <w:color w:val="000000"/>
          <w:szCs w:val="28"/>
        </w:rPr>
        <w:t xml:space="preserve"> </w:t>
      </w:r>
      <w:r w:rsidRPr="0061689D">
        <w:rPr>
          <w:color w:val="000000"/>
          <w:szCs w:val="28"/>
        </w:rPr>
        <w:t>Административный</w:t>
      </w:r>
      <w:r w:rsidR="00CA26A8" w:rsidRPr="0061689D">
        <w:rPr>
          <w:color w:val="000000"/>
          <w:szCs w:val="28"/>
        </w:rPr>
        <w:t xml:space="preserve"> </w:t>
      </w:r>
      <w:r w:rsidRPr="0061689D">
        <w:rPr>
          <w:color w:val="000000"/>
          <w:szCs w:val="28"/>
        </w:rPr>
        <w:t>штраф</w:t>
      </w:r>
      <w:r w:rsidR="00CA26A8" w:rsidRPr="0061689D">
        <w:rPr>
          <w:color w:val="000000"/>
          <w:szCs w:val="28"/>
        </w:rPr>
        <w:t xml:space="preserve"> </w:t>
      </w:r>
      <w:r w:rsidRPr="0061689D">
        <w:rPr>
          <w:color w:val="000000"/>
          <w:szCs w:val="28"/>
        </w:rPr>
        <w:t>применяется</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основании</w:t>
      </w:r>
      <w:r w:rsidR="00CA26A8" w:rsidRPr="0061689D">
        <w:rPr>
          <w:color w:val="000000"/>
          <w:szCs w:val="28"/>
        </w:rPr>
        <w:t xml:space="preserve"> </w:t>
      </w:r>
      <w:r w:rsidRPr="0061689D">
        <w:rPr>
          <w:color w:val="000000"/>
          <w:szCs w:val="28"/>
        </w:rPr>
        <w:t>статей</w:t>
      </w:r>
      <w:r w:rsidR="00CA26A8" w:rsidRPr="0061689D">
        <w:rPr>
          <w:color w:val="000000"/>
          <w:szCs w:val="28"/>
        </w:rPr>
        <w:t xml:space="preserve"> </w:t>
      </w:r>
      <w:r w:rsidRPr="0061689D">
        <w:rPr>
          <w:color w:val="000000"/>
          <w:szCs w:val="28"/>
        </w:rPr>
        <w:t>41</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44</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заключается</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том,</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правонарушитель</w:t>
      </w:r>
      <w:r w:rsidR="00CA26A8" w:rsidRPr="0061689D">
        <w:rPr>
          <w:color w:val="000000"/>
          <w:szCs w:val="28"/>
        </w:rPr>
        <w:t xml:space="preserve"> </w:t>
      </w:r>
      <w:r w:rsidRPr="0061689D">
        <w:rPr>
          <w:color w:val="000000"/>
          <w:szCs w:val="28"/>
        </w:rPr>
        <w:t>осуществляет</w:t>
      </w:r>
      <w:r w:rsidR="00CA26A8" w:rsidRPr="0061689D">
        <w:rPr>
          <w:color w:val="000000"/>
          <w:szCs w:val="28"/>
        </w:rPr>
        <w:t xml:space="preserve"> </w:t>
      </w:r>
      <w:r w:rsidRPr="0061689D">
        <w:rPr>
          <w:color w:val="000000"/>
          <w:szCs w:val="28"/>
        </w:rPr>
        <w:t>денежный</w:t>
      </w:r>
      <w:r w:rsidR="00CA26A8" w:rsidRPr="0061689D">
        <w:rPr>
          <w:color w:val="000000"/>
          <w:szCs w:val="28"/>
        </w:rPr>
        <w:t xml:space="preserve"> </w:t>
      </w:r>
      <w:r w:rsidRPr="0061689D">
        <w:rPr>
          <w:color w:val="000000"/>
          <w:szCs w:val="28"/>
        </w:rPr>
        <w:t>перевод</w:t>
      </w:r>
      <w:r w:rsidR="00CA26A8" w:rsidRPr="0061689D">
        <w:rPr>
          <w:color w:val="000000"/>
          <w:szCs w:val="28"/>
        </w:rPr>
        <w:t xml:space="preserve"> </w:t>
      </w:r>
      <w:r w:rsidRPr="0061689D">
        <w:rPr>
          <w:color w:val="000000"/>
          <w:szCs w:val="28"/>
        </w:rPr>
        <w:t>государству</w:t>
      </w:r>
      <w:r w:rsidR="00AC1487" w:rsidRPr="0061689D">
        <w:rPr>
          <w:color w:val="000000"/>
          <w:szCs w:val="28"/>
        </w:rPr>
        <w:t>.</w:t>
      </w:r>
      <w:r w:rsidR="00CA26A8" w:rsidRPr="0061689D">
        <w:rPr>
          <w:color w:val="000000"/>
          <w:szCs w:val="28"/>
        </w:rPr>
        <w:t xml:space="preserve"> </w:t>
      </w:r>
      <w:r w:rsidR="00AC1487" w:rsidRPr="0061689D">
        <w:rPr>
          <w:color w:val="000000"/>
          <w:szCs w:val="28"/>
        </w:rPr>
        <w:t>Штраф</w:t>
      </w:r>
      <w:r w:rsidR="00CA26A8" w:rsidRPr="0061689D">
        <w:rPr>
          <w:color w:val="000000"/>
          <w:szCs w:val="28"/>
        </w:rPr>
        <w:t xml:space="preserve"> </w:t>
      </w:r>
      <w:r w:rsidRPr="0061689D">
        <w:rPr>
          <w:color w:val="000000"/>
          <w:szCs w:val="28"/>
        </w:rPr>
        <w:t>применяется</w:t>
      </w:r>
      <w:r w:rsidR="00CA26A8" w:rsidRPr="0061689D">
        <w:rPr>
          <w:color w:val="000000"/>
          <w:szCs w:val="28"/>
        </w:rPr>
        <w:t xml:space="preserve"> </w:t>
      </w:r>
      <w:r w:rsidRPr="0061689D">
        <w:rPr>
          <w:color w:val="000000"/>
          <w:szCs w:val="28"/>
        </w:rPr>
        <w:t>только</w:t>
      </w:r>
      <w:r w:rsidR="00CA26A8" w:rsidRPr="0061689D">
        <w:rPr>
          <w:color w:val="000000"/>
          <w:szCs w:val="28"/>
        </w:rPr>
        <w:t xml:space="preserve"> </w:t>
      </w:r>
      <w:r w:rsidRPr="0061689D">
        <w:rPr>
          <w:color w:val="000000"/>
          <w:szCs w:val="28"/>
        </w:rPr>
        <w:t>как</w:t>
      </w:r>
      <w:r w:rsidR="00CA26A8" w:rsidRPr="0061689D">
        <w:rPr>
          <w:color w:val="000000"/>
          <w:szCs w:val="28"/>
        </w:rPr>
        <w:t xml:space="preserve"> </w:t>
      </w:r>
      <w:r w:rsidRPr="0061689D">
        <w:rPr>
          <w:color w:val="000000"/>
          <w:szCs w:val="28"/>
        </w:rPr>
        <w:t>основная</w:t>
      </w:r>
      <w:r w:rsidR="00CA26A8" w:rsidRPr="0061689D">
        <w:rPr>
          <w:color w:val="000000"/>
          <w:szCs w:val="28"/>
        </w:rPr>
        <w:t xml:space="preserve"> </w:t>
      </w:r>
      <w:r w:rsidRPr="0061689D">
        <w:rPr>
          <w:color w:val="000000"/>
          <w:szCs w:val="28"/>
        </w:rPr>
        <w:t>мера</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взыскания</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соответствии</w:t>
      </w:r>
      <w:r w:rsidR="00CA26A8" w:rsidRPr="0061689D">
        <w:rPr>
          <w:color w:val="000000"/>
          <w:szCs w:val="28"/>
        </w:rPr>
        <w:t xml:space="preserve"> </w:t>
      </w:r>
      <w:r w:rsidRPr="0061689D">
        <w:rPr>
          <w:color w:val="000000"/>
          <w:szCs w:val="28"/>
        </w:rPr>
        <w:t>со</w:t>
      </w:r>
      <w:r w:rsidR="00CA26A8" w:rsidRPr="0061689D">
        <w:rPr>
          <w:color w:val="000000"/>
          <w:szCs w:val="28"/>
        </w:rPr>
        <w:t xml:space="preserve"> </w:t>
      </w:r>
      <w:r w:rsidRPr="0061689D">
        <w:rPr>
          <w:color w:val="000000"/>
          <w:szCs w:val="28"/>
        </w:rPr>
        <w:t>статьей</w:t>
      </w:r>
      <w:r w:rsidR="00CA26A8" w:rsidRPr="0061689D">
        <w:rPr>
          <w:color w:val="000000"/>
          <w:szCs w:val="28"/>
        </w:rPr>
        <w:t xml:space="preserve"> </w:t>
      </w:r>
      <w:r w:rsidRPr="0061689D">
        <w:rPr>
          <w:color w:val="000000"/>
          <w:szCs w:val="28"/>
        </w:rPr>
        <w:t>42</w:t>
      </w:r>
      <w:r w:rsidR="00CA26A8" w:rsidRPr="0061689D">
        <w:rPr>
          <w:color w:val="000000"/>
          <w:szCs w:val="28"/>
        </w:rPr>
        <w:t xml:space="preserve"> </w:t>
      </w:r>
      <w:r w:rsidRPr="0061689D">
        <w:rPr>
          <w:color w:val="000000"/>
          <w:szCs w:val="28"/>
        </w:rPr>
        <w:t>КоАП</w:t>
      </w:r>
      <w:r w:rsidR="004E28C8" w:rsidRPr="0061689D">
        <w:rPr>
          <w:color w:val="000000"/>
          <w:szCs w:val="28"/>
        </w:rPr>
        <w:t>.</w:t>
      </w:r>
    </w:p>
    <w:p w14:paraId="5A535A1C" w14:textId="77777777" w:rsidR="00AB68DF" w:rsidRPr="0061689D" w:rsidRDefault="00B32D91" w:rsidP="009F3E2E">
      <w:pPr>
        <w:ind w:firstLine="709"/>
        <w:rPr>
          <w:color w:val="000000"/>
          <w:szCs w:val="28"/>
        </w:rPr>
      </w:pPr>
      <w:r w:rsidRPr="0061689D">
        <w:rPr>
          <w:color w:val="000000"/>
          <w:szCs w:val="28"/>
        </w:rPr>
        <w:t>До</w:t>
      </w:r>
      <w:r w:rsidR="00CA26A8" w:rsidRPr="0061689D">
        <w:rPr>
          <w:color w:val="000000"/>
          <w:szCs w:val="28"/>
        </w:rPr>
        <w:t xml:space="preserve"> </w:t>
      </w:r>
      <w:r w:rsidRPr="0061689D">
        <w:rPr>
          <w:color w:val="000000"/>
          <w:szCs w:val="28"/>
        </w:rPr>
        <w:t>2001</w:t>
      </w:r>
      <w:r w:rsidR="00CA26A8" w:rsidRPr="0061689D">
        <w:rPr>
          <w:color w:val="000000"/>
          <w:szCs w:val="28"/>
        </w:rPr>
        <w:t xml:space="preserve"> </w:t>
      </w:r>
      <w:r w:rsidRPr="0061689D">
        <w:rPr>
          <w:color w:val="000000"/>
          <w:szCs w:val="28"/>
        </w:rPr>
        <w:t>года</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Республике</w:t>
      </w:r>
      <w:r w:rsidR="00CA26A8" w:rsidRPr="0061689D">
        <w:rPr>
          <w:color w:val="000000"/>
          <w:szCs w:val="28"/>
        </w:rPr>
        <w:t xml:space="preserve"> </w:t>
      </w:r>
      <w:r w:rsidRPr="0061689D">
        <w:rPr>
          <w:color w:val="000000"/>
          <w:szCs w:val="28"/>
        </w:rPr>
        <w:t>Казахстан</w:t>
      </w:r>
      <w:r w:rsidR="00CA26A8" w:rsidRPr="0061689D">
        <w:rPr>
          <w:color w:val="000000"/>
          <w:szCs w:val="28"/>
        </w:rPr>
        <w:t xml:space="preserve"> </w:t>
      </w:r>
      <w:r w:rsidRPr="0061689D">
        <w:rPr>
          <w:color w:val="000000"/>
          <w:szCs w:val="28"/>
        </w:rPr>
        <w:t>административный</w:t>
      </w:r>
      <w:r w:rsidR="00CA26A8" w:rsidRPr="0061689D">
        <w:rPr>
          <w:color w:val="000000"/>
          <w:szCs w:val="28"/>
        </w:rPr>
        <w:t xml:space="preserve"> </w:t>
      </w:r>
      <w:r w:rsidRPr="0061689D">
        <w:rPr>
          <w:color w:val="000000"/>
          <w:szCs w:val="28"/>
        </w:rPr>
        <w:t>штраф</w:t>
      </w:r>
      <w:r w:rsidR="00CA26A8" w:rsidRPr="0061689D">
        <w:rPr>
          <w:color w:val="000000"/>
          <w:szCs w:val="28"/>
        </w:rPr>
        <w:t xml:space="preserve"> </w:t>
      </w:r>
      <w:r w:rsidRPr="0061689D">
        <w:rPr>
          <w:color w:val="000000"/>
          <w:szCs w:val="28"/>
        </w:rPr>
        <w:t>выражался</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тенге,</w:t>
      </w:r>
      <w:r w:rsidR="00CA26A8" w:rsidRPr="0061689D">
        <w:rPr>
          <w:color w:val="000000"/>
          <w:szCs w:val="28"/>
        </w:rPr>
        <w:t xml:space="preserve"> </w:t>
      </w:r>
      <w:r w:rsidRPr="0061689D">
        <w:rPr>
          <w:color w:val="000000"/>
          <w:szCs w:val="28"/>
        </w:rPr>
        <w:t>но</w:t>
      </w:r>
      <w:r w:rsidR="00CA26A8" w:rsidRPr="0061689D">
        <w:rPr>
          <w:color w:val="000000"/>
          <w:szCs w:val="28"/>
        </w:rPr>
        <w:t xml:space="preserve"> </w:t>
      </w:r>
      <w:r w:rsidRPr="0061689D">
        <w:rPr>
          <w:color w:val="000000"/>
          <w:szCs w:val="28"/>
        </w:rPr>
        <w:t>потом</w:t>
      </w:r>
      <w:r w:rsidR="00CA26A8" w:rsidRPr="0061689D">
        <w:rPr>
          <w:color w:val="000000"/>
          <w:szCs w:val="28"/>
        </w:rPr>
        <w:t xml:space="preserve"> </w:t>
      </w:r>
      <w:r w:rsidRPr="0061689D">
        <w:rPr>
          <w:color w:val="000000"/>
          <w:szCs w:val="28"/>
        </w:rPr>
        <w:t>штраф</w:t>
      </w:r>
      <w:r w:rsidR="00CA26A8" w:rsidRPr="0061689D">
        <w:rPr>
          <w:color w:val="000000"/>
          <w:szCs w:val="28"/>
        </w:rPr>
        <w:t xml:space="preserve"> </w:t>
      </w:r>
      <w:r w:rsidRPr="0061689D">
        <w:rPr>
          <w:color w:val="000000"/>
          <w:szCs w:val="28"/>
        </w:rPr>
        <w:t>начал</w:t>
      </w:r>
      <w:r w:rsidR="00CA26A8" w:rsidRPr="0061689D">
        <w:rPr>
          <w:color w:val="000000"/>
          <w:szCs w:val="28"/>
        </w:rPr>
        <w:t xml:space="preserve"> </w:t>
      </w:r>
      <w:r w:rsidR="00AC1487" w:rsidRPr="0061689D">
        <w:rPr>
          <w:color w:val="000000"/>
          <w:szCs w:val="28"/>
        </w:rPr>
        <w:t>исчисля</w:t>
      </w:r>
      <w:r w:rsidR="001E406F" w:rsidRPr="0061689D">
        <w:rPr>
          <w:color w:val="000000"/>
          <w:szCs w:val="28"/>
        </w:rPr>
        <w:t>ться</w:t>
      </w:r>
      <w:r w:rsidR="00CA26A8" w:rsidRPr="0061689D">
        <w:rPr>
          <w:color w:val="000000"/>
          <w:szCs w:val="28"/>
        </w:rPr>
        <w:t xml:space="preserve"> </w:t>
      </w:r>
      <w:r w:rsidR="001E406F" w:rsidRPr="0061689D">
        <w:rPr>
          <w:color w:val="000000"/>
          <w:szCs w:val="28"/>
        </w:rPr>
        <w:t>в</w:t>
      </w:r>
      <w:r w:rsidR="00CA26A8" w:rsidRPr="0061689D">
        <w:rPr>
          <w:color w:val="000000"/>
          <w:szCs w:val="28"/>
        </w:rPr>
        <w:t xml:space="preserve"> </w:t>
      </w:r>
      <w:r w:rsidR="001E406F" w:rsidRPr="0061689D">
        <w:rPr>
          <w:color w:val="000000"/>
          <w:szCs w:val="28"/>
        </w:rPr>
        <w:t>месячных</w:t>
      </w:r>
      <w:r w:rsidR="00CA26A8" w:rsidRPr="0061689D">
        <w:rPr>
          <w:color w:val="000000"/>
          <w:szCs w:val="28"/>
        </w:rPr>
        <w:t xml:space="preserve"> </w:t>
      </w:r>
      <w:r w:rsidR="001E406F" w:rsidRPr="0061689D">
        <w:rPr>
          <w:color w:val="000000"/>
          <w:szCs w:val="28"/>
        </w:rPr>
        <w:t>расчетных</w:t>
      </w:r>
      <w:r w:rsidR="00CA26A8" w:rsidRPr="0061689D">
        <w:rPr>
          <w:color w:val="000000"/>
          <w:szCs w:val="28"/>
        </w:rPr>
        <w:t xml:space="preserve"> </w:t>
      </w:r>
      <w:r w:rsidR="001E406F" w:rsidRPr="0061689D">
        <w:rPr>
          <w:color w:val="000000"/>
          <w:szCs w:val="28"/>
        </w:rPr>
        <w:t>показателях</w:t>
      </w:r>
      <w:r w:rsidR="00AC1487" w:rsidRPr="0061689D">
        <w:rPr>
          <w:color w:val="000000"/>
          <w:szCs w:val="28"/>
        </w:rPr>
        <w:t>.</w:t>
      </w:r>
      <w:r w:rsidR="00CA26A8" w:rsidRPr="0061689D">
        <w:rPr>
          <w:color w:val="000000"/>
          <w:szCs w:val="28"/>
        </w:rPr>
        <w:t xml:space="preserve"> </w:t>
      </w:r>
      <w:r w:rsidR="00AC1487" w:rsidRPr="0061689D">
        <w:rPr>
          <w:color w:val="000000"/>
          <w:szCs w:val="28"/>
        </w:rPr>
        <w:t>П</w:t>
      </w:r>
      <w:r w:rsidR="001E406F" w:rsidRPr="0061689D">
        <w:rPr>
          <w:color w:val="000000"/>
          <w:szCs w:val="28"/>
        </w:rPr>
        <w:t>орядок</w:t>
      </w:r>
      <w:r w:rsidR="00CA26A8" w:rsidRPr="0061689D">
        <w:rPr>
          <w:color w:val="000000"/>
          <w:szCs w:val="28"/>
        </w:rPr>
        <w:t xml:space="preserve"> </w:t>
      </w:r>
      <w:r w:rsidR="00AB68DF" w:rsidRPr="0061689D">
        <w:rPr>
          <w:color w:val="000000"/>
          <w:szCs w:val="28"/>
        </w:rPr>
        <w:t>определения</w:t>
      </w:r>
      <w:r w:rsidR="00CA26A8" w:rsidRPr="0061689D">
        <w:rPr>
          <w:color w:val="000000"/>
          <w:szCs w:val="28"/>
        </w:rPr>
        <w:t xml:space="preserve"> </w:t>
      </w:r>
      <w:r w:rsidR="000867BB" w:rsidRPr="0061689D">
        <w:rPr>
          <w:color w:val="000000"/>
          <w:szCs w:val="28"/>
        </w:rPr>
        <w:t>месячного</w:t>
      </w:r>
      <w:r w:rsidR="00CA26A8" w:rsidRPr="0061689D">
        <w:rPr>
          <w:color w:val="000000"/>
          <w:szCs w:val="28"/>
        </w:rPr>
        <w:t xml:space="preserve"> </w:t>
      </w:r>
      <w:r w:rsidR="000867BB" w:rsidRPr="0061689D">
        <w:rPr>
          <w:color w:val="000000"/>
          <w:szCs w:val="28"/>
        </w:rPr>
        <w:t>расчетного</w:t>
      </w:r>
      <w:r w:rsidR="00CA26A8" w:rsidRPr="0061689D">
        <w:rPr>
          <w:color w:val="000000"/>
          <w:szCs w:val="28"/>
        </w:rPr>
        <w:t xml:space="preserve"> </w:t>
      </w:r>
      <w:r w:rsidR="000867BB" w:rsidRPr="0061689D">
        <w:rPr>
          <w:color w:val="000000"/>
          <w:szCs w:val="28"/>
        </w:rPr>
        <w:t>показателя</w:t>
      </w:r>
      <w:r w:rsidR="00CA26A8" w:rsidRPr="0061689D">
        <w:rPr>
          <w:color w:val="000000"/>
          <w:szCs w:val="28"/>
        </w:rPr>
        <w:t xml:space="preserve"> </w:t>
      </w:r>
      <w:r w:rsidR="00AB68DF" w:rsidRPr="0061689D">
        <w:rPr>
          <w:color w:val="000000"/>
          <w:szCs w:val="28"/>
        </w:rPr>
        <w:t>устанавливается</w:t>
      </w:r>
      <w:r w:rsidR="00CA26A8" w:rsidRPr="0061689D">
        <w:rPr>
          <w:color w:val="000000"/>
          <w:szCs w:val="28"/>
        </w:rPr>
        <w:t xml:space="preserve"> </w:t>
      </w:r>
      <w:r w:rsidR="001E406F" w:rsidRPr="0061689D">
        <w:rPr>
          <w:color w:val="000000"/>
          <w:szCs w:val="28"/>
        </w:rPr>
        <w:t>финансовыми</w:t>
      </w:r>
      <w:r w:rsidR="00CA26A8" w:rsidRPr="0061689D">
        <w:rPr>
          <w:color w:val="000000"/>
          <w:szCs w:val="28"/>
        </w:rPr>
        <w:t xml:space="preserve"> </w:t>
      </w:r>
      <w:r w:rsidR="001E406F" w:rsidRPr="0061689D">
        <w:rPr>
          <w:color w:val="000000"/>
          <w:szCs w:val="28"/>
        </w:rPr>
        <w:t>органами</w:t>
      </w:r>
      <w:r w:rsidR="00CA26A8" w:rsidRPr="0061689D">
        <w:rPr>
          <w:color w:val="000000"/>
          <w:szCs w:val="28"/>
        </w:rPr>
        <w:t xml:space="preserve"> </w:t>
      </w:r>
      <w:r w:rsidR="001E406F" w:rsidRPr="0061689D">
        <w:rPr>
          <w:color w:val="000000"/>
          <w:szCs w:val="28"/>
        </w:rPr>
        <w:t>на</w:t>
      </w:r>
      <w:r w:rsidR="00CA26A8" w:rsidRPr="0061689D">
        <w:rPr>
          <w:color w:val="000000"/>
          <w:szCs w:val="28"/>
        </w:rPr>
        <w:t xml:space="preserve"> </w:t>
      </w:r>
      <w:r w:rsidR="001E406F" w:rsidRPr="0061689D">
        <w:rPr>
          <w:color w:val="000000"/>
          <w:szCs w:val="28"/>
        </w:rPr>
        <w:t>каждый</w:t>
      </w:r>
      <w:r w:rsidR="00CA26A8" w:rsidRPr="0061689D">
        <w:rPr>
          <w:color w:val="000000"/>
          <w:szCs w:val="28"/>
        </w:rPr>
        <w:t xml:space="preserve"> </w:t>
      </w:r>
      <w:r w:rsidR="001E406F" w:rsidRPr="0061689D">
        <w:rPr>
          <w:color w:val="000000"/>
          <w:szCs w:val="28"/>
        </w:rPr>
        <w:t>год</w:t>
      </w:r>
      <w:r w:rsidR="00CA26A8" w:rsidRPr="0061689D">
        <w:rPr>
          <w:color w:val="000000"/>
          <w:szCs w:val="28"/>
        </w:rPr>
        <w:t xml:space="preserve"> </w:t>
      </w:r>
      <w:r w:rsidR="00AB68DF" w:rsidRPr="0061689D">
        <w:rPr>
          <w:color w:val="000000"/>
          <w:szCs w:val="28"/>
        </w:rPr>
        <w:t>и</w:t>
      </w:r>
      <w:r w:rsidR="00CA26A8" w:rsidRPr="0061689D">
        <w:rPr>
          <w:color w:val="000000"/>
          <w:szCs w:val="28"/>
        </w:rPr>
        <w:t xml:space="preserve"> </w:t>
      </w:r>
      <w:r w:rsidR="00AB68DF" w:rsidRPr="0061689D">
        <w:rPr>
          <w:color w:val="000000"/>
          <w:szCs w:val="28"/>
        </w:rPr>
        <w:t>учитывает</w:t>
      </w:r>
      <w:r w:rsidR="00CA26A8" w:rsidRPr="0061689D">
        <w:rPr>
          <w:color w:val="000000"/>
          <w:szCs w:val="28"/>
        </w:rPr>
        <w:t xml:space="preserve"> </w:t>
      </w:r>
      <w:r w:rsidR="00AB68DF" w:rsidRPr="0061689D">
        <w:rPr>
          <w:color w:val="000000"/>
          <w:szCs w:val="28"/>
        </w:rPr>
        <w:t>все</w:t>
      </w:r>
      <w:r w:rsidR="00CA26A8" w:rsidRPr="0061689D">
        <w:rPr>
          <w:color w:val="000000"/>
          <w:szCs w:val="28"/>
        </w:rPr>
        <w:t xml:space="preserve"> </w:t>
      </w:r>
      <w:r w:rsidR="00AB68DF" w:rsidRPr="0061689D">
        <w:rPr>
          <w:color w:val="000000"/>
          <w:szCs w:val="28"/>
        </w:rPr>
        <w:t>экономические</w:t>
      </w:r>
      <w:r w:rsidR="00CA26A8" w:rsidRPr="0061689D">
        <w:rPr>
          <w:color w:val="000000"/>
          <w:szCs w:val="28"/>
        </w:rPr>
        <w:t xml:space="preserve"> </w:t>
      </w:r>
      <w:r w:rsidR="00AB68DF" w:rsidRPr="0061689D">
        <w:rPr>
          <w:color w:val="000000"/>
          <w:szCs w:val="28"/>
        </w:rPr>
        <w:t>условия</w:t>
      </w:r>
      <w:r w:rsidR="00CA26A8" w:rsidRPr="0061689D">
        <w:rPr>
          <w:color w:val="000000"/>
          <w:szCs w:val="28"/>
        </w:rPr>
        <w:t xml:space="preserve"> </w:t>
      </w:r>
      <w:r w:rsidR="00AB68DF" w:rsidRPr="0061689D">
        <w:rPr>
          <w:color w:val="000000"/>
          <w:szCs w:val="28"/>
        </w:rPr>
        <w:t>и</w:t>
      </w:r>
      <w:r w:rsidR="00CA26A8" w:rsidRPr="0061689D">
        <w:rPr>
          <w:color w:val="000000"/>
          <w:szCs w:val="28"/>
        </w:rPr>
        <w:t xml:space="preserve"> </w:t>
      </w:r>
      <w:r w:rsidR="00AB68DF" w:rsidRPr="0061689D">
        <w:rPr>
          <w:color w:val="000000"/>
          <w:szCs w:val="28"/>
        </w:rPr>
        <w:t>предпосылки.</w:t>
      </w:r>
      <w:r w:rsidR="00CA26A8" w:rsidRPr="0061689D">
        <w:rPr>
          <w:color w:val="000000"/>
          <w:szCs w:val="28"/>
        </w:rPr>
        <w:t xml:space="preserve"> </w:t>
      </w:r>
      <w:r w:rsidR="00AC1487" w:rsidRPr="0061689D">
        <w:rPr>
          <w:color w:val="000000"/>
          <w:szCs w:val="28"/>
        </w:rPr>
        <w:t>Это</w:t>
      </w:r>
      <w:r w:rsidR="00CA26A8" w:rsidRPr="0061689D">
        <w:rPr>
          <w:color w:val="000000"/>
          <w:szCs w:val="28"/>
        </w:rPr>
        <w:t xml:space="preserve"> </w:t>
      </w:r>
      <w:r w:rsidR="00AC1487" w:rsidRPr="0061689D">
        <w:rPr>
          <w:color w:val="000000"/>
          <w:szCs w:val="28"/>
        </w:rPr>
        <w:t>позволяет</w:t>
      </w:r>
      <w:r w:rsidR="00CA26A8" w:rsidRPr="0061689D">
        <w:rPr>
          <w:color w:val="000000"/>
          <w:szCs w:val="28"/>
        </w:rPr>
        <w:t xml:space="preserve"> </w:t>
      </w:r>
      <w:r w:rsidR="00AC1487" w:rsidRPr="0061689D">
        <w:rPr>
          <w:color w:val="000000"/>
          <w:szCs w:val="28"/>
        </w:rPr>
        <w:t>штрафу</w:t>
      </w:r>
      <w:r w:rsidR="00CA26A8" w:rsidRPr="0061689D">
        <w:rPr>
          <w:color w:val="000000"/>
          <w:szCs w:val="28"/>
        </w:rPr>
        <w:t xml:space="preserve"> </w:t>
      </w:r>
      <w:r w:rsidR="00AC1487" w:rsidRPr="0061689D">
        <w:rPr>
          <w:color w:val="000000"/>
          <w:szCs w:val="28"/>
        </w:rPr>
        <w:t>оставаться</w:t>
      </w:r>
      <w:r w:rsidR="00CA26A8" w:rsidRPr="0061689D">
        <w:rPr>
          <w:color w:val="000000"/>
          <w:szCs w:val="28"/>
        </w:rPr>
        <w:t xml:space="preserve"> </w:t>
      </w:r>
      <w:r w:rsidR="00AC1487" w:rsidRPr="0061689D">
        <w:rPr>
          <w:color w:val="000000"/>
          <w:szCs w:val="28"/>
        </w:rPr>
        <w:t>универсальным</w:t>
      </w:r>
      <w:r w:rsidR="00CA26A8" w:rsidRPr="0061689D">
        <w:rPr>
          <w:color w:val="000000"/>
          <w:szCs w:val="28"/>
        </w:rPr>
        <w:t xml:space="preserve"> </w:t>
      </w:r>
      <w:r w:rsidR="00AC1487" w:rsidRPr="0061689D">
        <w:rPr>
          <w:color w:val="000000"/>
          <w:szCs w:val="28"/>
        </w:rPr>
        <w:t>средством,</w:t>
      </w:r>
      <w:r w:rsidR="00CA26A8" w:rsidRPr="0061689D">
        <w:rPr>
          <w:color w:val="000000"/>
          <w:szCs w:val="28"/>
        </w:rPr>
        <w:t xml:space="preserve"> </w:t>
      </w:r>
      <w:r w:rsidR="00AC1487" w:rsidRPr="0061689D">
        <w:rPr>
          <w:color w:val="000000"/>
          <w:szCs w:val="28"/>
        </w:rPr>
        <w:t>так</w:t>
      </w:r>
      <w:r w:rsidR="00CA26A8" w:rsidRPr="0061689D">
        <w:rPr>
          <w:color w:val="000000"/>
          <w:szCs w:val="28"/>
        </w:rPr>
        <w:t xml:space="preserve"> </w:t>
      </w:r>
      <w:r w:rsidR="00AC1487" w:rsidRPr="0061689D">
        <w:rPr>
          <w:color w:val="000000"/>
          <w:szCs w:val="28"/>
        </w:rPr>
        <w:t>как</w:t>
      </w:r>
      <w:r w:rsidR="00CA26A8" w:rsidRPr="0061689D">
        <w:rPr>
          <w:color w:val="000000"/>
          <w:szCs w:val="28"/>
        </w:rPr>
        <w:t xml:space="preserve"> </w:t>
      </w:r>
      <w:r w:rsidR="00AC1487" w:rsidRPr="0061689D">
        <w:rPr>
          <w:color w:val="000000"/>
          <w:szCs w:val="28"/>
        </w:rPr>
        <w:t>нет</w:t>
      </w:r>
      <w:r w:rsidR="00CA26A8" w:rsidRPr="0061689D">
        <w:rPr>
          <w:color w:val="000000"/>
          <w:szCs w:val="28"/>
        </w:rPr>
        <w:t xml:space="preserve"> </w:t>
      </w:r>
      <w:r w:rsidR="00AC1487" w:rsidRPr="0061689D">
        <w:rPr>
          <w:color w:val="000000"/>
          <w:szCs w:val="28"/>
        </w:rPr>
        <w:t>необходимости</w:t>
      </w:r>
      <w:r w:rsidR="00CA26A8" w:rsidRPr="0061689D">
        <w:rPr>
          <w:color w:val="000000"/>
          <w:szCs w:val="28"/>
        </w:rPr>
        <w:t xml:space="preserve"> </w:t>
      </w:r>
      <w:r w:rsidR="001E406F" w:rsidRPr="0061689D">
        <w:rPr>
          <w:color w:val="000000"/>
          <w:szCs w:val="28"/>
        </w:rPr>
        <w:t>вносит</w:t>
      </w:r>
      <w:r w:rsidR="00D86C59" w:rsidRPr="0061689D">
        <w:rPr>
          <w:color w:val="000000"/>
          <w:szCs w:val="28"/>
        </w:rPr>
        <w:t>ь</w:t>
      </w:r>
      <w:r w:rsidR="00CA26A8" w:rsidRPr="0061689D">
        <w:rPr>
          <w:color w:val="000000"/>
          <w:szCs w:val="28"/>
        </w:rPr>
        <w:t xml:space="preserve"> </w:t>
      </w:r>
      <w:r w:rsidR="00D86C59" w:rsidRPr="0061689D">
        <w:rPr>
          <w:color w:val="000000"/>
          <w:szCs w:val="28"/>
        </w:rPr>
        <w:t>изменения</w:t>
      </w:r>
      <w:r w:rsidR="00CA26A8" w:rsidRPr="0061689D">
        <w:rPr>
          <w:color w:val="000000"/>
          <w:szCs w:val="28"/>
        </w:rPr>
        <w:t xml:space="preserve"> </w:t>
      </w:r>
      <w:r w:rsidR="00D86C59" w:rsidRPr="0061689D">
        <w:rPr>
          <w:color w:val="000000"/>
          <w:szCs w:val="28"/>
        </w:rPr>
        <w:t>и</w:t>
      </w:r>
      <w:r w:rsidR="00CA26A8" w:rsidRPr="0061689D">
        <w:rPr>
          <w:color w:val="000000"/>
          <w:szCs w:val="28"/>
        </w:rPr>
        <w:t xml:space="preserve"> </w:t>
      </w:r>
      <w:r w:rsidR="00D86C59" w:rsidRPr="0061689D">
        <w:rPr>
          <w:color w:val="000000"/>
          <w:szCs w:val="28"/>
        </w:rPr>
        <w:t>дополнения</w:t>
      </w:r>
      <w:r w:rsidR="00CA26A8" w:rsidRPr="0061689D">
        <w:rPr>
          <w:color w:val="000000"/>
          <w:szCs w:val="28"/>
        </w:rPr>
        <w:t xml:space="preserve"> </w:t>
      </w:r>
      <w:r w:rsidR="00D86C59" w:rsidRPr="0061689D">
        <w:rPr>
          <w:color w:val="000000"/>
          <w:szCs w:val="28"/>
        </w:rPr>
        <w:t>в</w:t>
      </w:r>
      <w:r w:rsidR="00CA26A8" w:rsidRPr="0061689D">
        <w:rPr>
          <w:color w:val="000000"/>
          <w:szCs w:val="28"/>
        </w:rPr>
        <w:t xml:space="preserve"> </w:t>
      </w:r>
      <w:r w:rsidR="00D86C59" w:rsidRPr="0061689D">
        <w:rPr>
          <w:color w:val="000000"/>
          <w:szCs w:val="28"/>
        </w:rPr>
        <w:t>КоАП</w:t>
      </w:r>
      <w:r w:rsidR="00AC1487" w:rsidRPr="0061689D">
        <w:rPr>
          <w:color w:val="000000"/>
          <w:szCs w:val="28"/>
        </w:rPr>
        <w:t>.</w:t>
      </w:r>
      <w:r w:rsidR="00CA26A8" w:rsidRPr="0061689D">
        <w:rPr>
          <w:color w:val="000000"/>
          <w:szCs w:val="28"/>
        </w:rPr>
        <w:t xml:space="preserve"> </w:t>
      </w:r>
      <w:r w:rsidR="00AC1487" w:rsidRPr="0061689D">
        <w:rPr>
          <w:color w:val="000000"/>
          <w:szCs w:val="28"/>
        </w:rPr>
        <w:t>С</w:t>
      </w:r>
      <w:r w:rsidR="00CA26A8" w:rsidRPr="0061689D">
        <w:rPr>
          <w:color w:val="000000"/>
          <w:szCs w:val="28"/>
        </w:rPr>
        <w:t xml:space="preserve"> </w:t>
      </w:r>
      <w:r w:rsidR="00AC1487" w:rsidRPr="0061689D">
        <w:rPr>
          <w:color w:val="000000"/>
          <w:szCs w:val="28"/>
        </w:rPr>
        <w:t>каждым</w:t>
      </w:r>
      <w:r w:rsidR="00CA26A8" w:rsidRPr="0061689D">
        <w:rPr>
          <w:color w:val="000000"/>
          <w:szCs w:val="28"/>
        </w:rPr>
        <w:t xml:space="preserve"> </w:t>
      </w:r>
      <w:r w:rsidR="00AC1487" w:rsidRPr="0061689D">
        <w:rPr>
          <w:color w:val="000000"/>
          <w:szCs w:val="28"/>
        </w:rPr>
        <w:t>годом</w:t>
      </w:r>
      <w:r w:rsidR="000867BB" w:rsidRPr="0061689D">
        <w:rPr>
          <w:color w:val="000000"/>
          <w:szCs w:val="28"/>
        </w:rPr>
        <w:t>,</w:t>
      </w:r>
      <w:r w:rsidR="00CA26A8" w:rsidRPr="0061689D">
        <w:rPr>
          <w:color w:val="000000"/>
          <w:szCs w:val="28"/>
        </w:rPr>
        <w:t xml:space="preserve"> </w:t>
      </w:r>
      <w:r w:rsidR="000867BB" w:rsidRPr="0061689D">
        <w:rPr>
          <w:color w:val="000000"/>
          <w:szCs w:val="28"/>
        </w:rPr>
        <w:t>п</w:t>
      </w:r>
      <w:r w:rsidR="00AC1487" w:rsidRPr="0061689D">
        <w:rPr>
          <w:color w:val="000000"/>
          <w:szCs w:val="28"/>
        </w:rPr>
        <w:t>о</w:t>
      </w:r>
      <w:r w:rsidR="00CA26A8" w:rsidRPr="0061689D">
        <w:rPr>
          <w:color w:val="000000"/>
          <w:szCs w:val="28"/>
        </w:rPr>
        <w:t xml:space="preserve"> </w:t>
      </w:r>
      <w:r w:rsidR="00AC1487" w:rsidRPr="0061689D">
        <w:rPr>
          <w:color w:val="000000"/>
          <w:szCs w:val="28"/>
        </w:rPr>
        <w:t>мере</w:t>
      </w:r>
      <w:r w:rsidR="00CA26A8" w:rsidRPr="0061689D">
        <w:rPr>
          <w:color w:val="000000"/>
          <w:szCs w:val="28"/>
        </w:rPr>
        <w:t xml:space="preserve"> </w:t>
      </w:r>
      <w:r w:rsidR="00AC1487" w:rsidRPr="0061689D">
        <w:rPr>
          <w:color w:val="000000"/>
          <w:szCs w:val="28"/>
        </w:rPr>
        <w:t>увеличения</w:t>
      </w:r>
      <w:r w:rsidR="00CA26A8" w:rsidRPr="0061689D">
        <w:rPr>
          <w:color w:val="000000"/>
          <w:szCs w:val="28"/>
        </w:rPr>
        <w:t xml:space="preserve"> </w:t>
      </w:r>
      <w:r w:rsidR="000867BB" w:rsidRPr="0061689D">
        <w:rPr>
          <w:color w:val="000000"/>
          <w:szCs w:val="28"/>
        </w:rPr>
        <w:t>месячного</w:t>
      </w:r>
      <w:r w:rsidR="00CA26A8" w:rsidRPr="0061689D">
        <w:rPr>
          <w:color w:val="000000"/>
          <w:szCs w:val="28"/>
        </w:rPr>
        <w:t xml:space="preserve"> </w:t>
      </w:r>
      <w:r w:rsidR="000867BB" w:rsidRPr="0061689D">
        <w:rPr>
          <w:color w:val="000000"/>
          <w:szCs w:val="28"/>
        </w:rPr>
        <w:t>расчетного</w:t>
      </w:r>
      <w:r w:rsidR="00CA26A8" w:rsidRPr="0061689D">
        <w:rPr>
          <w:color w:val="000000"/>
          <w:szCs w:val="28"/>
        </w:rPr>
        <w:t xml:space="preserve"> </w:t>
      </w:r>
      <w:r w:rsidR="000867BB" w:rsidRPr="0061689D">
        <w:rPr>
          <w:color w:val="000000"/>
          <w:szCs w:val="28"/>
        </w:rPr>
        <w:t>показателя,</w:t>
      </w:r>
      <w:r w:rsidR="00CA26A8" w:rsidRPr="0061689D">
        <w:rPr>
          <w:color w:val="000000"/>
          <w:szCs w:val="28"/>
        </w:rPr>
        <w:t xml:space="preserve"> </w:t>
      </w:r>
      <w:r w:rsidR="000867BB" w:rsidRPr="0061689D">
        <w:rPr>
          <w:color w:val="000000"/>
          <w:szCs w:val="28"/>
        </w:rPr>
        <w:t>ш</w:t>
      </w:r>
      <w:r w:rsidR="00AC1487" w:rsidRPr="0061689D">
        <w:rPr>
          <w:color w:val="000000"/>
          <w:szCs w:val="28"/>
        </w:rPr>
        <w:t>трафные</w:t>
      </w:r>
      <w:r w:rsidR="00CA26A8" w:rsidRPr="0061689D">
        <w:rPr>
          <w:color w:val="000000"/>
          <w:szCs w:val="28"/>
        </w:rPr>
        <w:t xml:space="preserve"> </w:t>
      </w:r>
      <w:r w:rsidR="00AC1487" w:rsidRPr="0061689D">
        <w:rPr>
          <w:color w:val="000000"/>
          <w:szCs w:val="28"/>
        </w:rPr>
        <w:t>с</w:t>
      </w:r>
      <w:r w:rsidR="001E406F" w:rsidRPr="0061689D">
        <w:rPr>
          <w:color w:val="000000"/>
          <w:szCs w:val="28"/>
        </w:rPr>
        <w:t>анкции</w:t>
      </w:r>
      <w:r w:rsidR="00CA26A8" w:rsidRPr="0061689D">
        <w:rPr>
          <w:color w:val="000000"/>
          <w:szCs w:val="28"/>
        </w:rPr>
        <w:t xml:space="preserve"> </w:t>
      </w:r>
      <w:r w:rsidR="001E406F" w:rsidRPr="0061689D">
        <w:rPr>
          <w:color w:val="000000"/>
          <w:szCs w:val="28"/>
        </w:rPr>
        <w:t>сами</w:t>
      </w:r>
      <w:r w:rsidR="00CA26A8" w:rsidRPr="0061689D">
        <w:rPr>
          <w:color w:val="000000"/>
          <w:szCs w:val="28"/>
        </w:rPr>
        <w:t xml:space="preserve"> </w:t>
      </w:r>
      <w:r w:rsidR="001E406F" w:rsidRPr="0061689D">
        <w:rPr>
          <w:color w:val="000000"/>
          <w:szCs w:val="28"/>
        </w:rPr>
        <w:t>по</w:t>
      </w:r>
      <w:r w:rsidR="00CA26A8" w:rsidRPr="0061689D">
        <w:rPr>
          <w:color w:val="000000"/>
          <w:szCs w:val="28"/>
        </w:rPr>
        <w:t xml:space="preserve"> </w:t>
      </w:r>
      <w:r w:rsidR="001E406F" w:rsidRPr="0061689D">
        <w:rPr>
          <w:color w:val="000000"/>
          <w:szCs w:val="28"/>
        </w:rPr>
        <w:t>себе</w:t>
      </w:r>
      <w:r w:rsidR="00CA26A8" w:rsidRPr="0061689D">
        <w:rPr>
          <w:color w:val="000000"/>
          <w:szCs w:val="28"/>
        </w:rPr>
        <w:t xml:space="preserve"> </w:t>
      </w:r>
      <w:r w:rsidR="001E406F" w:rsidRPr="0061689D">
        <w:rPr>
          <w:color w:val="000000"/>
          <w:szCs w:val="28"/>
        </w:rPr>
        <w:t>становятся</w:t>
      </w:r>
      <w:r w:rsidR="00CA26A8" w:rsidRPr="0061689D">
        <w:rPr>
          <w:color w:val="000000"/>
          <w:szCs w:val="28"/>
        </w:rPr>
        <w:t xml:space="preserve"> </w:t>
      </w:r>
      <w:r w:rsidR="000867BB" w:rsidRPr="0061689D">
        <w:rPr>
          <w:color w:val="000000"/>
          <w:szCs w:val="28"/>
        </w:rPr>
        <w:t>более</w:t>
      </w:r>
      <w:r w:rsidR="00CA26A8" w:rsidRPr="0061689D">
        <w:rPr>
          <w:color w:val="000000"/>
          <w:szCs w:val="28"/>
        </w:rPr>
        <w:t xml:space="preserve"> </w:t>
      </w:r>
      <w:r w:rsidR="001E406F" w:rsidRPr="0061689D">
        <w:rPr>
          <w:color w:val="000000"/>
          <w:szCs w:val="28"/>
        </w:rPr>
        <w:t>репрессивн</w:t>
      </w:r>
      <w:r w:rsidR="000867BB" w:rsidRPr="0061689D">
        <w:rPr>
          <w:color w:val="000000"/>
          <w:szCs w:val="28"/>
        </w:rPr>
        <w:t>ыми</w:t>
      </w:r>
      <w:r w:rsidR="00AB68DF" w:rsidRPr="0061689D">
        <w:rPr>
          <w:color w:val="000000"/>
          <w:szCs w:val="28"/>
        </w:rPr>
        <w:t>.</w:t>
      </w:r>
    </w:p>
    <w:p w14:paraId="4AB4C9D9" w14:textId="77777777" w:rsidR="009A1CAC" w:rsidRPr="0061689D" w:rsidRDefault="000867BB" w:rsidP="00150B77">
      <w:pPr>
        <w:ind w:firstLine="709"/>
        <w:rPr>
          <w:color w:val="000000"/>
          <w:szCs w:val="28"/>
        </w:rPr>
      </w:pPr>
      <w:r w:rsidRPr="0061689D">
        <w:rPr>
          <w:color w:val="000000"/>
          <w:szCs w:val="28"/>
        </w:rPr>
        <w:t>В</w:t>
      </w:r>
      <w:r w:rsidR="00CA26A8" w:rsidRPr="0061689D">
        <w:rPr>
          <w:color w:val="000000"/>
          <w:szCs w:val="28"/>
        </w:rPr>
        <w:t xml:space="preserve"> </w:t>
      </w:r>
      <w:r w:rsidR="00150B77" w:rsidRPr="0061689D">
        <w:rPr>
          <w:color w:val="000000"/>
          <w:szCs w:val="28"/>
        </w:rPr>
        <w:t xml:space="preserve">программном документе, утверждающем государственную правовую политику нашего государства до 2030 года, предусмотрено, что </w:t>
      </w:r>
      <w:r w:rsidR="001E406F" w:rsidRPr="0061689D">
        <w:rPr>
          <w:color w:val="000000"/>
          <w:szCs w:val="28"/>
        </w:rPr>
        <w:t>в</w:t>
      </w:r>
      <w:r w:rsidR="00CA26A8" w:rsidRPr="0061689D">
        <w:rPr>
          <w:color w:val="000000"/>
          <w:szCs w:val="28"/>
        </w:rPr>
        <w:t xml:space="preserve"> </w:t>
      </w:r>
      <w:r w:rsidR="001E406F" w:rsidRPr="0061689D">
        <w:rPr>
          <w:color w:val="000000"/>
          <w:szCs w:val="28"/>
        </w:rPr>
        <w:t>административном</w:t>
      </w:r>
      <w:r w:rsidR="00CA26A8" w:rsidRPr="0061689D">
        <w:rPr>
          <w:color w:val="000000"/>
          <w:szCs w:val="28"/>
        </w:rPr>
        <w:t xml:space="preserve"> </w:t>
      </w:r>
      <w:r w:rsidR="001E406F" w:rsidRPr="0061689D">
        <w:rPr>
          <w:color w:val="000000"/>
          <w:szCs w:val="28"/>
        </w:rPr>
        <w:t>деликтном</w:t>
      </w:r>
      <w:r w:rsidR="00CA26A8" w:rsidRPr="0061689D">
        <w:rPr>
          <w:color w:val="000000"/>
          <w:szCs w:val="28"/>
        </w:rPr>
        <w:t xml:space="preserve"> </w:t>
      </w:r>
      <w:r w:rsidR="001E406F" w:rsidRPr="0061689D">
        <w:rPr>
          <w:color w:val="000000"/>
          <w:szCs w:val="28"/>
        </w:rPr>
        <w:t>законодательстве</w:t>
      </w:r>
      <w:r w:rsidR="00CA26A8" w:rsidRPr="0061689D">
        <w:rPr>
          <w:color w:val="000000"/>
          <w:szCs w:val="28"/>
        </w:rPr>
        <w:t xml:space="preserve"> </w:t>
      </w:r>
      <w:r w:rsidR="001E406F" w:rsidRPr="0061689D">
        <w:rPr>
          <w:color w:val="000000"/>
          <w:szCs w:val="28"/>
        </w:rPr>
        <w:t>сложилась</w:t>
      </w:r>
      <w:r w:rsidR="00CA26A8" w:rsidRPr="0061689D">
        <w:rPr>
          <w:color w:val="000000"/>
          <w:szCs w:val="28"/>
        </w:rPr>
        <w:t xml:space="preserve"> </w:t>
      </w:r>
      <w:r w:rsidR="00AB68DF" w:rsidRPr="0061689D">
        <w:rPr>
          <w:color w:val="000000"/>
          <w:szCs w:val="28"/>
        </w:rPr>
        <w:t>достаточно</w:t>
      </w:r>
      <w:r w:rsidR="00CA26A8" w:rsidRPr="0061689D">
        <w:rPr>
          <w:color w:val="000000"/>
          <w:szCs w:val="28"/>
        </w:rPr>
        <w:t xml:space="preserve"> </w:t>
      </w:r>
      <w:r w:rsidR="00AB68DF" w:rsidRPr="0061689D">
        <w:rPr>
          <w:color w:val="000000"/>
          <w:szCs w:val="28"/>
        </w:rPr>
        <w:t>устойчивая</w:t>
      </w:r>
      <w:r w:rsidR="00CA26A8" w:rsidRPr="0061689D">
        <w:rPr>
          <w:color w:val="000000"/>
          <w:szCs w:val="28"/>
        </w:rPr>
        <w:t xml:space="preserve"> </w:t>
      </w:r>
      <w:r w:rsidR="00AB68DF" w:rsidRPr="0061689D">
        <w:rPr>
          <w:color w:val="000000"/>
          <w:szCs w:val="28"/>
        </w:rPr>
        <w:t>система</w:t>
      </w:r>
      <w:r w:rsidR="00CA26A8" w:rsidRPr="0061689D">
        <w:rPr>
          <w:color w:val="000000"/>
          <w:szCs w:val="28"/>
        </w:rPr>
        <w:t xml:space="preserve"> </w:t>
      </w:r>
      <w:r w:rsidR="00AB68DF" w:rsidRPr="0061689D">
        <w:rPr>
          <w:color w:val="000000"/>
          <w:szCs w:val="28"/>
        </w:rPr>
        <w:t>административных</w:t>
      </w:r>
      <w:r w:rsidR="00CA26A8" w:rsidRPr="0061689D">
        <w:rPr>
          <w:color w:val="000000"/>
          <w:szCs w:val="28"/>
        </w:rPr>
        <w:t xml:space="preserve"> </w:t>
      </w:r>
      <w:r w:rsidR="001E406F" w:rsidRPr="0061689D">
        <w:rPr>
          <w:color w:val="000000"/>
          <w:szCs w:val="28"/>
        </w:rPr>
        <w:t>взысканий</w:t>
      </w:r>
      <w:r w:rsidR="00CA26A8" w:rsidRPr="0061689D">
        <w:rPr>
          <w:color w:val="000000"/>
          <w:szCs w:val="28"/>
        </w:rPr>
        <w:t xml:space="preserve"> </w:t>
      </w:r>
      <w:r w:rsidR="001E406F" w:rsidRPr="0061689D">
        <w:rPr>
          <w:color w:val="000000"/>
          <w:szCs w:val="28"/>
        </w:rPr>
        <w:t>и</w:t>
      </w:r>
      <w:r w:rsidR="00CA26A8" w:rsidRPr="0061689D">
        <w:rPr>
          <w:color w:val="000000"/>
          <w:szCs w:val="28"/>
        </w:rPr>
        <w:t xml:space="preserve"> </w:t>
      </w:r>
      <w:r w:rsidR="00AB68DF" w:rsidRPr="0061689D">
        <w:rPr>
          <w:color w:val="000000"/>
          <w:szCs w:val="28"/>
        </w:rPr>
        <w:t>правонарушений</w:t>
      </w:r>
      <w:r w:rsidRPr="0061689D">
        <w:rPr>
          <w:color w:val="000000"/>
          <w:szCs w:val="28"/>
        </w:rPr>
        <w:t>,</w:t>
      </w:r>
      <w:r w:rsidR="00CA26A8" w:rsidRPr="0061689D">
        <w:rPr>
          <w:color w:val="000000"/>
          <w:szCs w:val="28"/>
        </w:rPr>
        <w:t xml:space="preserve"> </w:t>
      </w:r>
      <w:r w:rsidRPr="0061689D">
        <w:rPr>
          <w:color w:val="000000"/>
          <w:szCs w:val="28"/>
        </w:rPr>
        <w:t>но</w:t>
      </w:r>
      <w:r w:rsidR="00CA26A8" w:rsidRPr="0061689D">
        <w:rPr>
          <w:color w:val="000000"/>
          <w:szCs w:val="28"/>
        </w:rPr>
        <w:t xml:space="preserve"> </w:t>
      </w:r>
      <w:r w:rsidRPr="0061689D">
        <w:rPr>
          <w:color w:val="000000"/>
          <w:szCs w:val="28"/>
        </w:rPr>
        <w:t>при</w:t>
      </w:r>
      <w:r w:rsidR="00CA26A8" w:rsidRPr="0061689D">
        <w:rPr>
          <w:color w:val="000000"/>
          <w:szCs w:val="28"/>
        </w:rPr>
        <w:t xml:space="preserve"> </w:t>
      </w:r>
      <w:r w:rsidRPr="0061689D">
        <w:rPr>
          <w:color w:val="000000"/>
          <w:szCs w:val="28"/>
        </w:rPr>
        <w:t>этом</w:t>
      </w:r>
      <w:r w:rsidR="00CA26A8" w:rsidRPr="0061689D">
        <w:rPr>
          <w:color w:val="000000"/>
          <w:szCs w:val="28"/>
        </w:rPr>
        <w:t xml:space="preserve"> </w:t>
      </w:r>
      <w:r w:rsidRPr="0061689D">
        <w:rPr>
          <w:color w:val="000000"/>
          <w:szCs w:val="28"/>
        </w:rPr>
        <w:t>существуют</w:t>
      </w:r>
      <w:r w:rsidR="00CA26A8" w:rsidRPr="0061689D">
        <w:rPr>
          <w:color w:val="000000"/>
          <w:szCs w:val="28"/>
        </w:rPr>
        <w:t xml:space="preserve"> </w:t>
      </w:r>
      <w:r w:rsidR="00C25C0C" w:rsidRPr="0061689D">
        <w:rPr>
          <w:color w:val="000000"/>
          <w:szCs w:val="28"/>
        </w:rPr>
        <w:t>проблемы,</w:t>
      </w:r>
      <w:r w:rsidR="00CA26A8" w:rsidRPr="0061689D">
        <w:rPr>
          <w:color w:val="000000"/>
          <w:szCs w:val="28"/>
        </w:rPr>
        <w:t xml:space="preserve"> </w:t>
      </w:r>
      <w:r w:rsidR="00C25C0C" w:rsidRPr="0061689D">
        <w:rPr>
          <w:color w:val="000000"/>
          <w:szCs w:val="28"/>
        </w:rPr>
        <w:t>которые</w:t>
      </w:r>
      <w:r w:rsidR="00CA26A8" w:rsidRPr="0061689D">
        <w:rPr>
          <w:color w:val="000000"/>
          <w:szCs w:val="28"/>
        </w:rPr>
        <w:t xml:space="preserve"> </w:t>
      </w:r>
      <w:r w:rsidR="00C25C0C" w:rsidRPr="0061689D">
        <w:rPr>
          <w:color w:val="000000"/>
          <w:szCs w:val="28"/>
        </w:rPr>
        <w:t>связаны</w:t>
      </w:r>
      <w:r w:rsidR="00CA26A8" w:rsidRPr="0061689D">
        <w:rPr>
          <w:color w:val="000000"/>
          <w:szCs w:val="28"/>
        </w:rPr>
        <w:t xml:space="preserve"> </w:t>
      </w:r>
      <w:r w:rsidR="00C25C0C" w:rsidRPr="0061689D">
        <w:rPr>
          <w:color w:val="000000"/>
          <w:szCs w:val="28"/>
        </w:rPr>
        <w:t>с</w:t>
      </w:r>
      <w:r w:rsidR="00CA26A8" w:rsidRPr="0061689D">
        <w:rPr>
          <w:color w:val="000000"/>
          <w:szCs w:val="28"/>
        </w:rPr>
        <w:t xml:space="preserve"> </w:t>
      </w:r>
      <w:r w:rsidR="00AB68DF" w:rsidRPr="0061689D">
        <w:rPr>
          <w:color w:val="000000"/>
          <w:szCs w:val="28"/>
        </w:rPr>
        <w:t>безальтернативн</w:t>
      </w:r>
      <w:r w:rsidR="00C25C0C" w:rsidRPr="0061689D">
        <w:rPr>
          <w:color w:val="000000"/>
          <w:szCs w:val="28"/>
        </w:rPr>
        <w:t>ыми</w:t>
      </w:r>
      <w:r w:rsidR="00CA26A8" w:rsidRPr="0061689D">
        <w:rPr>
          <w:color w:val="000000"/>
          <w:szCs w:val="28"/>
        </w:rPr>
        <w:t xml:space="preserve"> </w:t>
      </w:r>
      <w:r w:rsidR="00C25C0C" w:rsidRPr="0061689D">
        <w:rPr>
          <w:color w:val="000000"/>
          <w:szCs w:val="28"/>
        </w:rPr>
        <w:t>взысканиями</w:t>
      </w:r>
      <w:r w:rsidR="00CA26A8" w:rsidRPr="0061689D">
        <w:rPr>
          <w:color w:val="000000"/>
          <w:szCs w:val="28"/>
        </w:rPr>
        <w:t xml:space="preserve"> </w:t>
      </w:r>
      <w:r w:rsidR="00C25C0C" w:rsidRPr="0061689D">
        <w:rPr>
          <w:color w:val="000000"/>
          <w:szCs w:val="28"/>
        </w:rPr>
        <w:t>и</w:t>
      </w:r>
      <w:r w:rsidR="00150B77" w:rsidRPr="0061689D">
        <w:rPr>
          <w:color w:val="000000"/>
          <w:szCs w:val="28"/>
        </w:rPr>
        <w:t xml:space="preserve"> несоответствием административных штрафов по степени общественной безопасности</w:t>
      </w:r>
      <w:r w:rsidR="00CA26A8" w:rsidRPr="0061689D">
        <w:rPr>
          <w:color w:val="000000"/>
          <w:szCs w:val="28"/>
        </w:rPr>
        <w:t xml:space="preserve"> </w:t>
      </w:r>
      <w:r w:rsidR="00150B77" w:rsidRPr="0061689D">
        <w:rPr>
          <w:color w:val="000000"/>
          <w:szCs w:val="28"/>
        </w:rPr>
        <w:t xml:space="preserve">противоправного деяния совершенному проступку, </w:t>
      </w:r>
      <w:r w:rsidR="00150B77" w:rsidRPr="0061689D">
        <w:rPr>
          <w:color w:val="000000"/>
          <w:szCs w:val="28"/>
        </w:rPr>
        <w:lastRenderedPageBreak/>
        <w:t>что мешает процессу применения принципа административного права о справедливости административного взыскания</w:t>
      </w:r>
      <w:r w:rsidR="00CA26A8" w:rsidRPr="0061689D">
        <w:rPr>
          <w:color w:val="000000"/>
          <w:szCs w:val="28"/>
        </w:rPr>
        <w:t xml:space="preserve"> </w:t>
      </w:r>
      <w:r w:rsidR="009A1CAC" w:rsidRPr="0061689D">
        <w:rPr>
          <w:color w:val="000000"/>
          <w:szCs w:val="28"/>
        </w:rPr>
        <w:t>[</w:t>
      </w:r>
      <w:r w:rsidR="00F63324" w:rsidRPr="0061689D">
        <w:rPr>
          <w:color w:val="000000"/>
          <w:szCs w:val="28"/>
        </w:rPr>
        <w:t>1</w:t>
      </w:r>
      <w:r w:rsidR="009A1CAC" w:rsidRPr="0061689D">
        <w:rPr>
          <w:color w:val="000000"/>
          <w:szCs w:val="28"/>
        </w:rPr>
        <w:t>]</w:t>
      </w:r>
      <w:r w:rsidR="00F63324" w:rsidRPr="0061689D">
        <w:rPr>
          <w:color w:val="000000"/>
          <w:szCs w:val="28"/>
        </w:rPr>
        <w:t>.</w:t>
      </w:r>
      <w:r w:rsidR="00CA26A8" w:rsidRPr="0061689D">
        <w:rPr>
          <w:color w:val="000000"/>
          <w:szCs w:val="28"/>
        </w:rPr>
        <w:t xml:space="preserve"> </w:t>
      </w:r>
    </w:p>
    <w:p w14:paraId="14B07655" w14:textId="77777777" w:rsidR="00306634" w:rsidRPr="0061689D" w:rsidRDefault="00C25C0C" w:rsidP="009F3E2E">
      <w:pPr>
        <w:ind w:firstLine="709"/>
        <w:rPr>
          <w:color w:val="000000"/>
          <w:szCs w:val="28"/>
        </w:rPr>
      </w:pPr>
      <w:r w:rsidRPr="0061689D">
        <w:rPr>
          <w:color w:val="000000"/>
          <w:szCs w:val="28"/>
        </w:rPr>
        <w:t>Но</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обществе</w:t>
      </w:r>
      <w:r w:rsidR="00CA26A8" w:rsidRPr="0061689D">
        <w:rPr>
          <w:color w:val="000000"/>
          <w:szCs w:val="28"/>
        </w:rPr>
        <w:t xml:space="preserve"> </w:t>
      </w:r>
      <w:r w:rsidRPr="0061689D">
        <w:rPr>
          <w:color w:val="000000"/>
          <w:szCs w:val="28"/>
        </w:rPr>
        <w:t>бытует</w:t>
      </w:r>
      <w:r w:rsidR="00CA26A8" w:rsidRPr="0061689D">
        <w:rPr>
          <w:color w:val="000000"/>
          <w:szCs w:val="28"/>
        </w:rPr>
        <w:t xml:space="preserve"> </w:t>
      </w:r>
      <w:r w:rsidRPr="0061689D">
        <w:rPr>
          <w:color w:val="000000"/>
          <w:szCs w:val="28"/>
        </w:rPr>
        <w:t>мнение,</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надо</w:t>
      </w:r>
      <w:r w:rsidR="00CA26A8" w:rsidRPr="0061689D">
        <w:rPr>
          <w:color w:val="000000"/>
          <w:szCs w:val="28"/>
        </w:rPr>
        <w:t xml:space="preserve"> </w:t>
      </w:r>
      <w:r w:rsidRPr="0061689D">
        <w:rPr>
          <w:color w:val="000000"/>
          <w:szCs w:val="28"/>
        </w:rPr>
        <w:t>возвратиться</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определению</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штрафов</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тенге,</w:t>
      </w:r>
      <w:r w:rsidR="00CA26A8" w:rsidRPr="0061689D">
        <w:rPr>
          <w:color w:val="000000"/>
          <w:szCs w:val="28"/>
        </w:rPr>
        <w:t xml:space="preserve"> </w:t>
      </w:r>
      <w:r w:rsidRPr="0061689D">
        <w:rPr>
          <w:color w:val="000000"/>
          <w:szCs w:val="28"/>
        </w:rPr>
        <w:t>исключив</w:t>
      </w:r>
      <w:r w:rsidR="00CA26A8" w:rsidRPr="0061689D">
        <w:rPr>
          <w:color w:val="000000"/>
          <w:szCs w:val="28"/>
        </w:rPr>
        <w:t xml:space="preserve"> </w:t>
      </w:r>
      <w:r w:rsidRPr="0061689D">
        <w:rPr>
          <w:color w:val="000000"/>
          <w:szCs w:val="28"/>
        </w:rPr>
        <w:t>порядок</w:t>
      </w:r>
      <w:r w:rsidR="00CA26A8" w:rsidRPr="0061689D">
        <w:rPr>
          <w:color w:val="000000"/>
          <w:szCs w:val="28"/>
        </w:rPr>
        <w:t xml:space="preserve"> </w:t>
      </w:r>
      <w:r w:rsidRPr="0061689D">
        <w:rPr>
          <w:color w:val="000000"/>
          <w:szCs w:val="28"/>
        </w:rPr>
        <w:t>исчисления</w:t>
      </w:r>
      <w:r w:rsidR="00CA26A8" w:rsidRPr="0061689D">
        <w:rPr>
          <w:color w:val="000000"/>
          <w:szCs w:val="28"/>
        </w:rPr>
        <w:t xml:space="preserve"> </w:t>
      </w:r>
      <w:r w:rsidRPr="0061689D">
        <w:rPr>
          <w:color w:val="000000"/>
          <w:szCs w:val="28"/>
        </w:rPr>
        <w:t>штрафов</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месячных</w:t>
      </w:r>
      <w:r w:rsidR="00CA26A8" w:rsidRPr="0061689D">
        <w:rPr>
          <w:color w:val="000000"/>
          <w:szCs w:val="28"/>
        </w:rPr>
        <w:t xml:space="preserve"> </w:t>
      </w:r>
      <w:r w:rsidRPr="0061689D">
        <w:rPr>
          <w:color w:val="000000"/>
          <w:szCs w:val="28"/>
        </w:rPr>
        <w:t>расчетных</w:t>
      </w:r>
      <w:r w:rsidR="00CA26A8" w:rsidRPr="0061689D">
        <w:rPr>
          <w:color w:val="000000"/>
          <w:szCs w:val="28"/>
        </w:rPr>
        <w:t xml:space="preserve"> </w:t>
      </w:r>
      <w:r w:rsidRPr="0061689D">
        <w:rPr>
          <w:color w:val="000000"/>
          <w:szCs w:val="28"/>
        </w:rPr>
        <w:t>показателях.</w:t>
      </w:r>
      <w:r w:rsidR="00CA26A8" w:rsidRPr="0061689D">
        <w:rPr>
          <w:color w:val="000000"/>
          <w:szCs w:val="28"/>
        </w:rPr>
        <w:t xml:space="preserve"> </w:t>
      </w:r>
      <w:r w:rsidR="000867BB" w:rsidRPr="0061689D">
        <w:rPr>
          <w:color w:val="000000"/>
          <w:szCs w:val="28"/>
        </w:rPr>
        <w:t>Т</w:t>
      </w:r>
      <w:r w:rsidRPr="0061689D">
        <w:rPr>
          <w:color w:val="000000"/>
          <w:szCs w:val="28"/>
        </w:rPr>
        <w:t>акое</w:t>
      </w:r>
      <w:r w:rsidR="00CA26A8" w:rsidRPr="0061689D">
        <w:rPr>
          <w:color w:val="000000"/>
          <w:szCs w:val="28"/>
        </w:rPr>
        <w:t xml:space="preserve"> </w:t>
      </w:r>
      <w:r w:rsidRPr="0061689D">
        <w:rPr>
          <w:color w:val="000000"/>
          <w:szCs w:val="28"/>
        </w:rPr>
        <w:t>мнение</w:t>
      </w:r>
      <w:r w:rsidR="00CA26A8" w:rsidRPr="0061689D">
        <w:rPr>
          <w:color w:val="000000"/>
          <w:szCs w:val="28"/>
        </w:rPr>
        <w:t xml:space="preserve"> </w:t>
      </w:r>
      <w:r w:rsidRPr="0061689D">
        <w:rPr>
          <w:color w:val="000000"/>
          <w:szCs w:val="28"/>
        </w:rPr>
        <w:t>законодатели</w:t>
      </w:r>
      <w:r w:rsidR="00CA26A8" w:rsidRPr="0061689D">
        <w:rPr>
          <w:color w:val="000000"/>
          <w:szCs w:val="28"/>
        </w:rPr>
        <w:t xml:space="preserve"> </w:t>
      </w:r>
      <w:r w:rsidRPr="0061689D">
        <w:rPr>
          <w:color w:val="000000"/>
          <w:szCs w:val="28"/>
        </w:rPr>
        <w:t>считают</w:t>
      </w:r>
      <w:r w:rsidR="00CA26A8" w:rsidRPr="0061689D">
        <w:rPr>
          <w:color w:val="000000"/>
          <w:szCs w:val="28"/>
        </w:rPr>
        <w:t xml:space="preserve"> </w:t>
      </w:r>
      <w:r w:rsidRPr="0061689D">
        <w:rPr>
          <w:color w:val="000000"/>
          <w:szCs w:val="28"/>
        </w:rPr>
        <w:t>преждевременным,</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полагают,</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надо</w:t>
      </w:r>
      <w:r w:rsidR="00CA26A8" w:rsidRPr="0061689D">
        <w:rPr>
          <w:color w:val="000000"/>
          <w:szCs w:val="28"/>
        </w:rPr>
        <w:t xml:space="preserve"> </w:t>
      </w:r>
      <w:r w:rsidRPr="0061689D">
        <w:rPr>
          <w:color w:val="000000"/>
          <w:szCs w:val="28"/>
        </w:rPr>
        <w:t>тщательно</w:t>
      </w:r>
      <w:r w:rsidR="00CA26A8" w:rsidRPr="0061689D">
        <w:rPr>
          <w:color w:val="000000"/>
          <w:szCs w:val="28"/>
        </w:rPr>
        <w:t xml:space="preserve"> </w:t>
      </w:r>
      <w:r w:rsidRPr="0061689D">
        <w:rPr>
          <w:color w:val="000000"/>
          <w:szCs w:val="28"/>
        </w:rPr>
        <w:t>исследовать</w:t>
      </w:r>
      <w:r w:rsidR="00CA26A8" w:rsidRPr="0061689D">
        <w:rPr>
          <w:color w:val="000000"/>
          <w:szCs w:val="28"/>
        </w:rPr>
        <w:t xml:space="preserve"> </w:t>
      </w:r>
      <w:r w:rsidRPr="0061689D">
        <w:rPr>
          <w:color w:val="000000"/>
          <w:szCs w:val="28"/>
        </w:rPr>
        <w:t>зарубежный</w:t>
      </w:r>
      <w:r w:rsidR="00CA26A8" w:rsidRPr="0061689D">
        <w:rPr>
          <w:color w:val="000000"/>
          <w:szCs w:val="28"/>
        </w:rPr>
        <w:t xml:space="preserve"> </w:t>
      </w:r>
      <w:r w:rsidRPr="0061689D">
        <w:rPr>
          <w:color w:val="000000"/>
          <w:szCs w:val="28"/>
        </w:rPr>
        <w:t>опыт</w:t>
      </w:r>
      <w:r w:rsidR="00CA26A8" w:rsidRPr="0061689D">
        <w:rPr>
          <w:color w:val="000000"/>
          <w:szCs w:val="28"/>
        </w:rPr>
        <w:t xml:space="preserve"> </w:t>
      </w:r>
      <w:r w:rsidR="000867BB" w:rsidRPr="0061689D">
        <w:rPr>
          <w:color w:val="000000"/>
          <w:szCs w:val="28"/>
        </w:rPr>
        <w:t>и</w:t>
      </w:r>
      <w:r w:rsidR="00CA26A8" w:rsidRPr="0061689D">
        <w:rPr>
          <w:color w:val="000000"/>
          <w:szCs w:val="28"/>
        </w:rPr>
        <w:t xml:space="preserve"> </w:t>
      </w:r>
      <w:r w:rsidRPr="0061689D">
        <w:rPr>
          <w:color w:val="000000"/>
          <w:szCs w:val="28"/>
        </w:rPr>
        <w:t>действующее</w:t>
      </w:r>
      <w:r w:rsidR="00CA26A8" w:rsidRPr="0061689D">
        <w:rPr>
          <w:color w:val="000000"/>
          <w:szCs w:val="28"/>
        </w:rPr>
        <w:t xml:space="preserve"> </w:t>
      </w:r>
      <w:r w:rsidRPr="0061689D">
        <w:rPr>
          <w:color w:val="000000"/>
          <w:szCs w:val="28"/>
        </w:rPr>
        <w:t>национальное</w:t>
      </w:r>
      <w:r w:rsidR="00CA26A8" w:rsidRPr="0061689D">
        <w:rPr>
          <w:color w:val="000000"/>
          <w:szCs w:val="28"/>
        </w:rPr>
        <w:t xml:space="preserve"> </w:t>
      </w:r>
      <w:r w:rsidRPr="0061689D">
        <w:rPr>
          <w:color w:val="000000"/>
          <w:szCs w:val="28"/>
        </w:rPr>
        <w:t>законодательство</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сфере</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Pr="0061689D">
        <w:rPr>
          <w:color w:val="000000"/>
          <w:szCs w:val="28"/>
        </w:rPr>
        <w:t>юстиции.</w:t>
      </w:r>
      <w:r w:rsidR="00CA26A8" w:rsidRPr="0061689D">
        <w:rPr>
          <w:color w:val="000000"/>
          <w:szCs w:val="28"/>
        </w:rPr>
        <w:t xml:space="preserve"> </w:t>
      </w:r>
      <w:r w:rsidR="000867BB" w:rsidRPr="0061689D">
        <w:rPr>
          <w:color w:val="000000"/>
          <w:szCs w:val="28"/>
        </w:rPr>
        <w:t>П</w:t>
      </w:r>
      <w:r w:rsidRPr="0061689D">
        <w:rPr>
          <w:color w:val="000000"/>
          <w:szCs w:val="28"/>
        </w:rPr>
        <w:t>ереход</w:t>
      </w:r>
      <w:r w:rsidR="00CA26A8" w:rsidRPr="0061689D">
        <w:rPr>
          <w:color w:val="000000"/>
          <w:szCs w:val="28"/>
        </w:rPr>
        <w:t xml:space="preserve"> </w:t>
      </w:r>
      <w:r w:rsidRPr="0061689D">
        <w:rPr>
          <w:color w:val="000000"/>
          <w:szCs w:val="28"/>
        </w:rPr>
        <w:t>исчисления</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штрафов</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МРП</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денежные</w:t>
      </w:r>
      <w:r w:rsidR="00CA26A8" w:rsidRPr="0061689D">
        <w:rPr>
          <w:color w:val="000000"/>
          <w:szCs w:val="28"/>
        </w:rPr>
        <w:t xml:space="preserve"> </w:t>
      </w:r>
      <w:r w:rsidRPr="0061689D">
        <w:rPr>
          <w:color w:val="000000"/>
          <w:szCs w:val="28"/>
        </w:rPr>
        <w:t>санкции</w:t>
      </w:r>
      <w:r w:rsidR="00CA26A8" w:rsidRPr="0061689D">
        <w:rPr>
          <w:color w:val="000000"/>
          <w:szCs w:val="28"/>
        </w:rPr>
        <w:t xml:space="preserve"> </w:t>
      </w:r>
      <w:r w:rsidR="00213CEE" w:rsidRPr="0061689D">
        <w:rPr>
          <w:color w:val="000000"/>
          <w:szCs w:val="28"/>
        </w:rPr>
        <w:t>по-прежнему</w:t>
      </w:r>
      <w:r w:rsidR="00CA26A8" w:rsidRPr="0061689D">
        <w:rPr>
          <w:color w:val="000000"/>
          <w:szCs w:val="28"/>
        </w:rPr>
        <w:t xml:space="preserve"> </w:t>
      </w:r>
      <w:r w:rsidRPr="0061689D">
        <w:rPr>
          <w:color w:val="000000"/>
          <w:szCs w:val="28"/>
        </w:rPr>
        <w:t>представля</w:t>
      </w:r>
      <w:r w:rsidR="00213CEE" w:rsidRPr="0061689D">
        <w:rPr>
          <w:color w:val="000000"/>
          <w:szCs w:val="28"/>
        </w:rPr>
        <w:t>е</w:t>
      </w:r>
      <w:r w:rsidRPr="0061689D">
        <w:rPr>
          <w:color w:val="000000"/>
          <w:szCs w:val="28"/>
        </w:rPr>
        <w:t>т</w:t>
      </w:r>
      <w:r w:rsidR="00CA26A8" w:rsidRPr="0061689D">
        <w:rPr>
          <w:color w:val="000000"/>
          <w:szCs w:val="28"/>
        </w:rPr>
        <w:t xml:space="preserve"> </w:t>
      </w:r>
      <w:r w:rsidRPr="0061689D">
        <w:rPr>
          <w:color w:val="000000"/>
          <w:szCs w:val="28"/>
        </w:rPr>
        <w:t>интерес</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заслужива</w:t>
      </w:r>
      <w:r w:rsidR="00213CEE" w:rsidRPr="0061689D">
        <w:rPr>
          <w:color w:val="000000"/>
          <w:szCs w:val="28"/>
        </w:rPr>
        <w:t>е</w:t>
      </w:r>
      <w:r w:rsidRPr="0061689D">
        <w:rPr>
          <w:color w:val="000000"/>
          <w:szCs w:val="28"/>
        </w:rPr>
        <w:t>т</w:t>
      </w:r>
      <w:r w:rsidR="00CA26A8" w:rsidRPr="0061689D">
        <w:rPr>
          <w:color w:val="000000"/>
          <w:szCs w:val="28"/>
        </w:rPr>
        <w:t xml:space="preserve"> </w:t>
      </w:r>
      <w:r w:rsidRPr="0061689D">
        <w:rPr>
          <w:color w:val="000000"/>
          <w:szCs w:val="28"/>
        </w:rPr>
        <w:t>внимание</w:t>
      </w:r>
      <w:r w:rsidR="00CA26A8" w:rsidRPr="0061689D">
        <w:rPr>
          <w:color w:val="000000"/>
          <w:szCs w:val="28"/>
        </w:rPr>
        <w:t xml:space="preserve"> </w:t>
      </w:r>
      <w:r w:rsidRPr="0061689D">
        <w:rPr>
          <w:color w:val="000000"/>
          <w:szCs w:val="28"/>
        </w:rPr>
        <w:t>ученых</w:t>
      </w:r>
      <w:r w:rsidR="00CA26A8" w:rsidRPr="0061689D">
        <w:rPr>
          <w:color w:val="000000"/>
          <w:szCs w:val="28"/>
        </w:rPr>
        <w:t xml:space="preserve"> </w:t>
      </w:r>
      <w:r w:rsidR="00306634" w:rsidRPr="0061689D">
        <w:rPr>
          <w:color w:val="000000"/>
          <w:szCs w:val="28"/>
        </w:rPr>
        <w:t>[</w:t>
      </w:r>
      <w:r w:rsidR="00F63324" w:rsidRPr="0061689D">
        <w:rPr>
          <w:color w:val="000000"/>
          <w:szCs w:val="28"/>
        </w:rPr>
        <w:t>27</w:t>
      </w:r>
      <w:r w:rsidR="00306634" w:rsidRPr="0061689D">
        <w:rPr>
          <w:color w:val="000000"/>
          <w:szCs w:val="28"/>
        </w:rPr>
        <w:t>]</w:t>
      </w:r>
      <w:r w:rsidR="00F63324" w:rsidRPr="0061689D">
        <w:rPr>
          <w:color w:val="000000"/>
          <w:szCs w:val="28"/>
        </w:rPr>
        <w:t>.</w:t>
      </w:r>
      <w:r w:rsidR="00CA26A8" w:rsidRPr="0061689D">
        <w:rPr>
          <w:color w:val="000000"/>
          <w:szCs w:val="28"/>
        </w:rPr>
        <w:t xml:space="preserve"> </w:t>
      </w:r>
    </w:p>
    <w:p w14:paraId="50B84EF4" w14:textId="77777777" w:rsidR="00F936DC" w:rsidRPr="0061689D" w:rsidRDefault="00C25C0C" w:rsidP="009F3E2E">
      <w:pPr>
        <w:ind w:firstLine="709"/>
        <w:rPr>
          <w:color w:val="000000"/>
          <w:szCs w:val="28"/>
        </w:rPr>
      </w:pPr>
      <w:r w:rsidRPr="0061689D">
        <w:rPr>
          <w:color w:val="000000"/>
          <w:szCs w:val="28"/>
        </w:rPr>
        <w:t>О.</w:t>
      </w:r>
      <w:r w:rsidR="00CA26A8" w:rsidRPr="0061689D">
        <w:rPr>
          <w:color w:val="000000"/>
          <w:szCs w:val="28"/>
        </w:rPr>
        <w:t xml:space="preserve"> </w:t>
      </w:r>
      <w:r w:rsidRPr="0061689D">
        <w:rPr>
          <w:color w:val="000000"/>
          <w:szCs w:val="28"/>
        </w:rPr>
        <w:t>А.</w:t>
      </w:r>
      <w:r w:rsidR="00CA26A8" w:rsidRPr="0061689D">
        <w:rPr>
          <w:color w:val="000000"/>
          <w:szCs w:val="28"/>
        </w:rPr>
        <w:t xml:space="preserve"> </w:t>
      </w:r>
      <w:r w:rsidRPr="0061689D">
        <w:rPr>
          <w:color w:val="000000"/>
          <w:szCs w:val="28"/>
        </w:rPr>
        <w:t>Титова</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00F936DC" w:rsidRPr="0061689D">
        <w:rPr>
          <w:color w:val="000000"/>
          <w:szCs w:val="28"/>
        </w:rPr>
        <w:t>Л.</w:t>
      </w:r>
      <w:r w:rsidR="00CA26A8" w:rsidRPr="0061689D">
        <w:rPr>
          <w:color w:val="000000"/>
          <w:szCs w:val="28"/>
        </w:rPr>
        <w:t xml:space="preserve"> </w:t>
      </w:r>
      <w:r w:rsidR="00F936DC" w:rsidRPr="0061689D">
        <w:rPr>
          <w:color w:val="000000"/>
          <w:szCs w:val="28"/>
        </w:rPr>
        <w:t>Б.</w:t>
      </w:r>
      <w:r w:rsidR="00CA26A8" w:rsidRPr="0061689D">
        <w:rPr>
          <w:color w:val="000000"/>
          <w:szCs w:val="28"/>
        </w:rPr>
        <w:t xml:space="preserve"> </w:t>
      </w:r>
      <w:r w:rsidR="00F936DC" w:rsidRPr="0061689D">
        <w:rPr>
          <w:color w:val="000000"/>
          <w:szCs w:val="28"/>
        </w:rPr>
        <w:t>Антонова</w:t>
      </w:r>
      <w:r w:rsidR="00CA26A8" w:rsidRPr="0061689D">
        <w:rPr>
          <w:color w:val="000000"/>
          <w:szCs w:val="28"/>
        </w:rPr>
        <w:t xml:space="preserve"> </w:t>
      </w:r>
      <w:r w:rsidR="00213CEE" w:rsidRPr="0061689D">
        <w:rPr>
          <w:color w:val="000000"/>
          <w:szCs w:val="28"/>
        </w:rPr>
        <w:t>в</w:t>
      </w:r>
      <w:r w:rsidR="00CA26A8" w:rsidRPr="0061689D">
        <w:rPr>
          <w:color w:val="000000"/>
          <w:szCs w:val="28"/>
        </w:rPr>
        <w:t xml:space="preserve"> </w:t>
      </w:r>
      <w:r w:rsidR="00213CEE" w:rsidRPr="0061689D">
        <w:rPr>
          <w:color w:val="000000"/>
          <w:szCs w:val="28"/>
        </w:rPr>
        <w:t>своей</w:t>
      </w:r>
      <w:r w:rsidR="00CA26A8" w:rsidRPr="0061689D">
        <w:rPr>
          <w:color w:val="000000"/>
          <w:szCs w:val="28"/>
        </w:rPr>
        <w:t xml:space="preserve"> </w:t>
      </w:r>
      <w:r w:rsidR="00213CEE" w:rsidRPr="0061689D">
        <w:rPr>
          <w:color w:val="000000"/>
          <w:szCs w:val="28"/>
        </w:rPr>
        <w:t>публикации</w:t>
      </w:r>
      <w:r w:rsidR="00CA26A8" w:rsidRPr="0061689D">
        <w:rPr>
          <w:color w:val="000000"/>
          <w:szCs w:val="28"/>
        </w:rPr>
        <w:t xml:space="preserve"> </w:t>
      </w:r>
      <w:r w:rsidR="00C53141" w:rsidRPr="0061689D">
        <w:rPr>
          <w:color w:val="000000"/>
          <w:szCs w:val="28"/>
        </w:rPr>
        <w:t>пришли</w:t>
      </w:r>
      <w:r w:rsidR="00CA26A8" w:rsidRPr="0061689D">
        <w:rPr>
          <w:color w:val="000000"/>
          <w:szCs w:val="28"/>
        </w:rPr>
        <w:t xml:space="preserve"> </w:t>
      </w:r>
      <w:r w:rsidR="00C53141" w:rsidRPr="0061689D">
        <w:rPr>
          <w:color w:val="000000"/>
          <w:szCs w:val="28"/>
        </w:rPr>
        <w:t>к</w:t>
      </w:r>
      <w:r w:rsidR="00CA26A8" w:rsidRPr="0061689D">
        <w:rPr>
          <w:color w:val="000000"/>
          <w:szCs w:val="28"/>
        </w:rPr>
        <w:t xml:space="preserve"> </w:t>
      </w:r>
      <w:r w:rsidR="00C53141" w:rsidRPr="0061689D">
        <w:rPr>
          <w:color w:val="000000"/>
          <w:szCs w:val="28"/>
        </w:rPr>
        <w:t>выводу,</w:t>
      </w:r>
      <w:r w:rsidR="00CA26A8" w:rsidRPr="0061689D">
        <w:rPr>
          <w:color w:val="000000"/>
          <w:szCs w:val="28"/>
        </w:rPr>
        <w:t xml:space="preserve"> </w:t>
      </w:r>
      <w:r w:rsidR="00C53141" w:rsidRPr="0061689D">
        <w:rPr>
          <w:color w:val="000000"/>
          <w:szCs w:val="28"/>
        </w:rPr>
        <w:t>что</w:t>
      </w:r>
      <w:r w:rsidR="00CA26A8" w:rsidRPr="0061689D">
        <w:rPr>
          <w:color w:val="000000"/>
          <w:szCs w:val="28"/>
        </w:rPr>
        <w:t xml:space="preserve"> </w:t>
      </w:r>
      <w:r w:rsidR="00F936DC" w:rsidRPr="0061689D">
        <w:rPr>
          <w:color w:val="000000"/>
          <w:szCs w:val="28"/>
        </w:rPr>
        <w:t>на</w:t>
      </w:r>
      <w:r w:rsidR="00CA26A8" w:rsidRPr="0061689D">
        <w:rPr>
          <w:color w:val="000000"/>
          <w:szCs w:val="28"/>
        </w:rPr>
        <w:t xml:space="preserve"> </w:t>
      </w:r>
      <w:r w:rsidR="00C53141" w:rsidRPr="0061689D">
        <w:rPr>
          <w:color w:val="000000"/>
          <w:szCs w:val="28"/>
        </w:rPr>
        <w:t>уровне</w:t>
      </w:r>
      <w:r w:rsidR="00CA26A8" w:rsidRPr="0061689D">
        <w:rPr>
          <w:color w:val="000000"/>
          <w:szCs w:val="28"/>
        </w:rPr>
        <w:t xml:space="preserve"> </w:t>
      </w:r>
      <w:r w:rsidR="00C53141" w:rsidRPr="0061689D">
        <w:rPr>
          <w:color w:val="000000"/>
          <w:szCs w:val="28"/>
        </w:rPr>
        <w:t>закона</w:t>
      </w:r>
      <w:r w:rsidR="00CA26A8" w:rsidRPr="0061689D">
        <w:rPr>
          <w:color w:val="000000"/>
          <w:szCs w:val="28"/>
        </w:rPr>
        <w:t xml:space="preserve"> </w:t>
      </w:r>
      <w:r w:rsidR="00C53141" w:rsidRPr="0061689D">
        <w:rPr>
          <w:color w:val="000000"/>
          <w:szCs w:val="28"/>
        </w:rPr>
        <w:t>надо</w:t>
      </w:r>
      <w:r w:rsidR="00CA26A8" w:rsidRPr="0061689D">
        <w:rPr>
          <w:color w:val="000000"/>
          <w:szCs w:val="28"/>
        </w:rPr>
        <w:t xml:space="preserve"> </w:t>
      </w:r>
      <w:r w:rsidR="00F936DC" w:rsidRPr="0061689D">
        <w:rPr>
          <w:color w:val="000000"/>
          <w:szCs w:val="28"/>
        </w:rPr>
        <w:t>закрепить</w:t>
      </w:r>
      <w:r w:rsidR="00CA26A8" w:rsidRPr="0061689D">
        <w:rPr>
          <w:color w:val="000000"/>
          <w:szCs w:val="28"/>
        </w:rPr>
        <w:t xml:space="preserve"> </w:t>
      </w:r>
      <w:r w:rsidR="00C53141" w:rsidRPr="0061689D">
        <w:rPr>
          <w:color w:val="000000"/>
          <w:szCs w:val="28"/>
        </w:rPr>
        <w:t>конкретный</w:t>
      </w:r>
      <w:r w:rsidR="00CA26A8" w:rsidRPr="0061689D">
        <w:rPr>
          <w:color w:val="000000"/>
          <w:szCs w:val="28"/>
        </w:rPr>
        <w:t xml:space="preserve"> </w:t>
      </w:r>
      <w:r w:rsidR="00F936DC" w:rsidRPr="0061689D">
        <w:rPr>
          <w:color w:val="000000"/>
          <w:szCs w:val="28"/>
        </w:rPr>
        <w:t>перечень</w:t>
      </w:r>
      <w:r w:rsidR="00CA26A8" w:rsidRPr="0061689D">
        <w:rPr>
          <w:color w:val="000000"/>
          <w:szCs w:val="28"/>
        </w:rPr>
        <w:t xml:space="preserve"> </w:t>
      </w:r>
      <w:r w:rsidR="00F936DC" w:rsidRPr="0061689D">
        <w:rPr>
          <w:color w:val="000000"/>
          <w:szCs w:val="28"/>
        </w:rPr>
        <w:t>административно-предупредительных</w:t>
      </w:r>
      <w:r w:rsidR="00CA26A8" w:rsidRPr="0061689D">
        <w:rPr>
          <w:color w:val="000000"/>
          <w:szCs w:val="28"/>
        </w:rPr>
        <w:t xml:space="preserve"> </w:t>
      </w:r>
      <w:r w:rsidR="00F936DC" w:rsidRPr="0061689D">
        <w:rPr>
          <w:color w:val="000000"/>
          <w:szCs w:val="28"/>
        </w:rPr>
        <w:t>мер</w:t>
      </w:r>
      <w:r w:rsidR="00CA26A8" w:rsidRPr="0061689D">
        <w:rPr>
          <w:color w:val="000000"/>
          <w:szCs w:val="28"/>
        </w:rPr>
        <w:t xml:space="preserve"> </w:t>
      </w:r>
      <w:r w:rsidR="00213CEE" w:rsidRPr="0061689D">
        <w:rPr>
          <w:color w:val="000000"/>
          <w:szCs w:val="28"/>
        </w:rPr>
        <w:t>административного</w:t>
      </w:r>
      <w:r w:rsidR="00CA26A8" w:rsidRPr="0061689D">
        <w:rPr>
          <w:color w:val="000000"/>
          <w:szCs w:val="28"/>
        </w:rPr>
        <w:t xml:space="preserve"> </w:t>
      </w:r>
      <w:r w:rsidR="00213CEE" w:rsidRPr="0061689D">
        <w:rPr>
          <w:color w:val="000000"/>
          <w:szCs w:val="28"/>
        </w:rPr>
        <w:t>принуждения,</w:t>
      </w:r>
      <w:r w:rsidR="00CA26A8" w:rsidRPr="0061689D">
        <w:rPr>
          <w:color w:val="000000"/>
          <w:szCs w:val="28"/>
        </w:rPr>
        <w:t xml:space="preserve"> </w:t>
      </w:r>
      <w:r w:rsidR="00213CEE" w:rsidRPr="0061689D">
        <w:rPr>
          <w:color w:val="000000"/>
          <w:szCs w:val="28"/>
        </w:rPr>
        <w:t>которые</w:t>
      </w:r>
      <w:r w:rsidR="00CA26A8" w:rsidRPr="0061689D">
        <w:rPr>
          <w:color w:val="000000"/>
          <w:szCs w:val="28"/>
        </w:rPr>
        <w:t xml:space="preserve"> </w:t>
      </w:r>
      <w:r w:rsidR="00213CEE" w:rsidRPr="0061689D">
        <w:rPr>
          <w:color w:val="000000"/>
          <w:szCs w:val="28"/>
        </w:rPr>
        <w:t>сотрудники</w:t>
      </w:r>
      <w:r w:rsidR="00CA26A8" w:rsidRPr="0061689D">
        <w:rPr>
          <w:color w:val="000000"/>
          <w:szCs w:val="28"/>
        </w:rPr>
        <w:t xml:space="preserve"> </w:t>
      </w:r>
      <w:r w:rsidR="00213CEE" w:rsidRPr="0061689D">
        <w:rPr>
          <w:color w:val="000000"/>
          <w:szCs w:val="28"/>
        </w:rPr>
        <w:t>полиции</w:t>
      </w:r>
      <w:r w:rsidR="00CA26A8" w:rsidRPr="0061689D">
        <w:rPr>
          <w:color w:val="000000"/>
          <w:szCs w:val="28"/>
        </w:rPr>
        <w:t xml:space="preserve"> </w:t>
      </w:r>
      <w:r w:rsidR="00213CEE" w:rsidRPr="0061689D">
        <w:rPr>
          <w:color w:val="000000"/>
          <w:szCs w:val="28"/>
        </w:rPr>
        <w:t>используют</w:t>
      </w:r>
      <w:r w:rsidR="00CA26A8" w:rsidRPr="0061689D">
        <w:rPr>
          <w:color w:val="000000"/>
          <w:szCs w:val="28"/>
        </w:rPr>
        <w:t xml:space="preserve"> </w:t>
      </w:r>
      <w:r w:rsidR="00213CEE" w:rsidRPr="0061689D">
        <w:rPr>
          <w:color w:val="000000"/>
          <w:szCs w:val="28"/>
        </w:rPr>
        <w:t>в</w:t>
      </w:r>
      <w:r w:rsidR="00CA26A8" w:rsidRPr="0061689D">
        <w:rPr>
          <w:color w:val="000000"/>
          <w:szCs w:val="28"/>
        </w:rPr>
        <w:t xml:space="preserve"> </w:t>
      </w:r>
      <w:r w:rsidR="00213CEE" w:rsidRPr="0061689D">
        <w:rPr>
          <w:color w:val="000000"/>
          <w:szCs w:val="28"/>
        </w:rPr>
        <w:t>своей</w:t>
      </w:r>
      <w:r w:rsidR="00CA26A8" w:rsidRPr="0061689D">
        <w:rPr>
          <w:color w:val="000000"/>
          <w:szCs w:val="28"/>
        </w:rPr>
        <w:t xml:space="preserve"> </w:t>
      </w:r>
      <w:r w:rsidR="00213CEE" w:rsidRPr="0061689D">
        <w:rPr>
          <w:color w:val="000000"/>
          <w:szCs w:val="28"/>
        </w:rPr>
        <w:t>правоприменительной</w:t>
      </w:r>
      <w:r w:rsidR="00CA26A8" w:rsidRPr="0061689D">
        <w:rPr>
          <w:color w:val="000000"/>
          <w:szCs w:val="28"/>
        </w:rPr>
        <w:t xml:space="preserve"> </w:t>
      </w:r>
      <w:r w:rsidR="00213CEE" w:rsidRPr="0061689D">
        <w:rPr>
          <w:color w:val="000000"/>
          <w:szCs w:val="28"/>
        </w:rPr>
        <w:t>деятельности</w:t>
      </w:r>
      <w:r w:rsidR="00F936DC" w:rsidRPr="0061689D">
        <w:rPr>
          <w:color w:val="000000"/>
          <w:szCs w:val="28"/>
        </w:rPr>
        <w:t>.</w:t>
      </w:r>
      <w:r w:rsidR="00CA26A8" w:rsidRPr="0061689D">
        <w:rPr>
          <w:color w:val="000000"/>
          <w:szCs w:val="28"/>
        </w:rPr>
        <w:t xml:space="preserve"> </w:t>
      </w:r>
      <w:r w:rsidR="00F936DC" w:rsidRPr="0061689D">
        <w:rPr>
          <w:color w:val="000000"/>
          <w:szCs w:val="28"/>
        </w:rPr>
        <w:t>Также</w:t>
      </w:r>
      <w:r w:rsidR="00CA26A8" w:rsidRPr="0061689D">
        <w:rPr>
          <w:color w:val="000000"/>
          <w:szCs w:val="28"/>
        </w:rPr>
        <w:t xml:space="preserve"> </w:t>
      </w:r>
      <w:r w:rsidR="00F936DC" w:rsidRPr="0061689D">
        <w:rPr>
          <w:color w:val="000000"/>
          <w:szCs w:val="28"/>
        </w:rPr>
        <w:t>они</w:t>
      </w:r>
      <w:r w:rsidR="00CA26A8" w:rsidRPr="0061689D">
        <w:rPr>
          <w:color w:val="000000"/>
          <w:szCs w:val="28"/>
        </w:rPr>
        <w:t xml:space="preserve"> </w:t>
      </w:r>
      <w:r w:rsidR="00F936DC" w:rsidRPr="0061689D">
        <w:rPr>
          <w:color w:val="000000"/>
          <w:szCs w:val="28"/>
        </w:rPr>
        <w:t>отметили,</w:t>
      </w:r>
      <w:r w:rsidR="00CA26A8" w:rsidRPr="0061689D">
        <w:rPr>
          <w:color w:val="000000"/>
          <w:szCs w:val="28"/>
        </w:rPr>
        <w:t xml:space="preserve"> </w:t>
      </w:r>
      <w:r w:rsidR="00F936DC" w:rsidRPr="0061689D">
        <w:rPr>
          <w:color w:val="000000"/>
          <w:szCs w:val="28"/>
        </w:rPr>
        <w:t>что</w:t>
      </w:r>
      <w:r w:rsidR="00CA26A8" w:rsidRPr="0061689D">
        <w:rPr>
          <w:color w:val="000000"/>
          <w:szCs w:val="28"/>
        </w:rPr>
        <w:t xml:space="preserve"> </w:t>
      </w:r>
      <w:r w:rsidR="00F936DC" w:rsidRPr="0061689D">
        <w:rPr>
          <w:color w:val="000000"/>
          <w:szCs w:val="28"/>
        </w:rPr>
        <w:t>на</w:t>
      </w:r>
      <w:r w:rsidR="00CA26A8" w:rsidRPr="0061689D">
        <w:rPr>
          <w:color w:val="000000"/>
          <w:szCs w:val="28"/>
        </w:rPr>
        <w:t xml:space="preserve"> </w:t>
      </w:r>
      <w:r w:rsidR="00F936DC" w:rsidRPr="0061689D">
        <w:rPr>
          <w:color w:val="000000"/>
          <w:szCs w:val="28"/>
        </w:rPr>
        <w:t>несовершеннолетних</w:t>
      </w:r>
      <w:r w:rsidR="00CA26A8" w:rsidRPr="0061689D">
        <w:rPr>
          <w:color w:val="000000"/>
          <w:szCs w:val="28"/>
        </w:rPr>
        <w:t xml:space="preserve"> </w:t>
      </w:r>
      <w:r w:rsidR="00F936DC" w:rsidRPr="0061689D">
        <w:rPr>
          <w:color w:val="000000"/>
          <w:szCs w:val="28"/>
        </w:rPr>
        <w:t>налагаются</w:t>
      </w:r>
      <w:r w:rsidR="00CA26A8" w:rsidRPr="0061689D">
        <w:rPr>
          <w:color w:val="000000"/>
          <w:szCs w:val="28"/>
        </w:rPr>
        <w:t xml:space="preserve"> </w:t>
      </w:r>
      <w:r w:rsidR="00F936DC" w:rsidRPr="0061689D">
        <w:rPr>
          <w:color w:val="000000"/>
          <w:szCs w:val="28"/>
        </w:rPr>
        <w:t>взыскания</w:t>
      </w:r>
      <w:r w:rsidR="00CA26A8" w:rsidRPr="0061689D">
        <w:rPr>
          <w:color w:val="000000"/>
          <w:szCs w:val="28"/>
        </w:rPr>
        <w:t xml:space="preserve"> </w:t>
      </w:r>
      <w:r w:rsidR="00F936DC" w:rsidRPr="0061689D">
        <w:rPr>
          <w:color w:val="000000"/>
          <w:szCs w:val="28"/>
        </w:rPr>
        <w:t>только</w:t>
      </w:r>
      <w:r w:rsidR="00CA26A8" w:rsidRPr="0061689D">
        <w:rPr>
          <w:color w:val="000000"/>
          <w:szCs w:val="28"/>
        </w:rPr>
        <w:t xml:space="preserve"> </w:t>
      </w:r>
      <w:r w:rsidR="00F936DC" w:rsidRPr="0061689D">
        <w:rPr>
          <w:color w:val="000000"/>
          <w:szCs w:val="28"/>
        </w:rPr>
        <w:t>в</w:t>
      </w:r>
      <w:r w:rsidR="00CA26A8" w:rsidRPr="0061689D">
        <w:rPr>
          <w:color w:val="000000"/>
          <w:szCs w:val="28"/>
        </w:rPr>
        <w:t xml:space="preserve"> </w:t>
      </w:r>
      <w:r w:rsidR="00F936DC" w:rsidRPr="0061689D">
        <w:rPr>
          <w:color w:val="000000"/>
          <w:szCs w:val="28"/>
        </w:rPr>
        <w:t>виде</w:t>
      </w:r>
      <w:r w:rsidR="00CA26A8" w:rsidRPr="0061689D">
        <w:rPr>
          <w:color w:val="000000"/>
          <w:szCs w:val="28"/>
        </w:rPr>
        <w:t xml:space="preserve"> </w:t>
      </w:r>
      <w:r w:rsidR="00F936DC" w:rsidRPr="0061689D">
        <w:rPr>
          <w:color w:val="000000"/>
          <w:szCs w:val="28"/>
        </w:rPr>
        <w:t>предупреждения</w:t>
      </w:r>
      <w:r w:rsidR="00CA26A8" w:rsidRPr="0061689D">
        <w:rPr>
          <w:color w:val="000000"/>
          <w:szCs w:val="28"/>
        </w:rPr>
        <w:t xml:space="preserve"> </w:t>
      </w:r>
      <w:r w:rsidR="00F936DC" w:rsidRPr="0061689D">
        <w:rPr>
          <w:color w:val="000000"/>
          <w:szCs w:val="28"/>
        </w:rPr>
        <w:t>и</w:t>
      </w:r>
      <w:r w:rsidR="00CA26A8" w:rsidRPr="0061689D">
        <w:rPr>
          <w:color w:val="000000"/>
          <w:szCs w:val="28"/>
        </w:rPr>
        <w:t xml:space="preserve"> </w:t>
      </w:r>
      <w:r w:rsidR="00F936DC" w:rsidRPr="0061689D">
        <w:rPr>
          <w:color w:val="000000"/>
          <w:szCs w:val="28"/>
        </w:rPr>
        <w:t>штрафа,</w:t>
      </w:r>
      <w:r w:rsidR="00CA26A8" w:rsidRPr="0061689D">
        <w:rPr>
          <w:color w:val="000000"/>
          <w:szCs w:val="28"/>
        </w:rPr>
        <w:t xml:space="preserve"> </w:t>
      </w:r>
      <w:r w:rsidR="00F936DC" w:rsidRPr="0061689D">
        <w:rPr>
          <w:color w:val="000000"/>
          <w:szCs w:val="28"/>
        </w:rPr>
        <w:t>что</w:t>
      </w:r>
      <w:r w:rsidR="00CA26A8" w:rsidRPr="0061689D">
        <w:rPr>
          <w:color w:val="000000"/>
          <w:szCs w:val="28"/>
        </w:rPr>
        <w:t xml:space="preserve"> </w:t>
      </w:r>
      <w:r w:rsidR="00213CEE" w:rsidRPr="0061689D">
        <w:rPr>
          <w:color w:val="000000"/>
          <w:szCs w:val="28"/>
        </w:rPr>
        <w:t>не</w:t>
      </w:r>
      <w:r w:rsidR="00CA26A8" w:rsidRPr="0061689D">
        <w:rPr>
          <w:color w:val="000000"/>
          <w:szCs w:val="28"/>
        </w:rPr>
        <w:t xml:space="preserve"> </w:t>
      </w:r>
      <w:r w:rsidR="00F936DC" w:rsidRPr="0061689D">
        <w:rPr>
          <w:color w:val="000000"/>
          <w:szCs w:val="28"/>
        </w:rPr>
        <w:t>является</w:t>
      </w:r>
      <w:r w:rsidR="00CA26A8" w:rsidRPr="0061689D">
        <w:rPr>
          <w:color w:val="000000"/>
          <w:szCs w:val="28"/>
        </w:rPr>
        <w:t xml:space="preserve"> </w:t>
      </w:r>
      <w:r w:rsidR="00F936DC" w:rsidRPr="0061689D">
        <w:rPr>
          <w:color w:val="000000"/>
          <w:szCs w:val="28"/>
        </w:rPr>
        <w:t>эффективной</w:t>
      </w:r>
      <w:r w:rsidR="00CA26A8" w:rsidRPr="0061689D">
        <w:rPr>
          <w:color w:val="000000"/>
          <w:szCs w:val="28"/>
        </w:rPr>
        <w:t xml:space="preserve"> </w:t>
      </w:r>
      <w:r w:rsidR="00F936DC" w:rsidRPr="0061689D">
        <w:rPr>
          <w:color w:val="000000"/>
          <w:szCs w:val="28"/>
        </w:rPr>
        <w:t>мерой</w:t>
      </w:r>
      <w:r w:rsidR="00CA26A8" w:rsidRPr="0061689D">
        <w:rPr>
          <w:color w:val="000000"/>
          <w:szCs w:val="28"/>
        </w:rPr>
        <w:t xml:space="preserve"> </w:t>
      </w:r>
      <w:r w:rsidR="00F936DC" w:rsidRPr="0061689D">
        <w:rPr>
          <w:color w:val="000000"/>
          <w:szCs w:val="28"/>
        </w:rPr>
        <w:t>принужд</w:t>
      </w:r>
      <w:r w:rsidR="00C53141" w:rsidRPr="0061689D">
        <w:rPr>
          <w:color w:val="000000"/>
          <w:szCs w:val="28"/>
        </w:rPr>
        <w:t>ения,</w:t>
      </w:r>
      <w:r w:rsidR="00CA26A8" w:rsidRPr="0061689D">
        <w:rPr>
          <w:color w:val="000000"/>
          <w:szCs w:val="28"/>
        </w:rPr>
        <w:t xml:space="preserve"> </w:t>
      </w:r>
      <w:r w:rsidR="00C53141" w:rsidRPr="0061689D">
        <w:rPr>
          <w:color w:val="000000"/>
          <w:szCs w:val="28"/>
        </w:rPr>
        <w:t>так</w:t>
      </w:r>
      <w:r w:rsidR="00CA26A8" w:rsidRPr="0061689D">
        <w:rPr>
          <w:color w:val="000000"/>
          <w:szCs w:val="28"/>
        </w:rPr>
        <w:t xml:space="preserve"> </w:t>
      </w:r>
      <w:r w:rsidR="00C53141" w:rsidRPr="0061689D">
        <w:rPr>
          <w:color w:val="000000"/>
          <w:szCs w:val="28"/>
        </w:rPr>
        <w:t>как</w:t>
      </w:r>
      <w:r w:rsidR="00A12982" w:rsidRPr="0061689D">
        <w:rPr>
          <w:color w:val="000000"/>
          <w:szCs w:val="28"/>
        </w:rPr>
        <w:t xml:space="preserve"> наказание, связанное с наложением денежного взыскания, ложится бременем на лиц, содержащих несовершеннолетних и являющимися их опекунами</w:t>
      </w:r>
      <w:r w:rsidR="00F936DC" w:rsidRPr="0061689D">
        <w:rPr>
          <w:color w:val="000000"/>
          <w:szCs w:val="28"/>
        </w:rPr>
        <w:t>.</w:t>
      </w:r>
      <w:r w:rsidR="00CA26A8" w:rsidRPr="0061689D">
        <w:rPr>
          <w:color w:val="000000"/>
          <w:szCs w:val="28"/>
        </w:rPr>
        <w:t xml:space="preserve"> </w:t>
      </w:r>
      <w:r w:rsidR="00F936DC" w:rsidRPr="0061689D">
        <w:rPr>
          <w:color w:val="000000"/>
          <w:szCs w:val="28"/>
        </w:rPr>
        <w:t>Они</w:t>
      </w:r>
      <w:r w:rsidR="00CA26A8" w:rsidRPr="0061689D">
        <w:rPr>
          <w:color w:val="000000"/>
          <w:szCs w:val="28"/>
        </w:rPr>
        <w:t xml:space="preserve"> </w:t>
      </w:r>
      <w:r w:rsidR="00F936DC" w:rsidRPr="0061689D">
        <w:rPr>
          <w:color w:val="000000"/>
          <w:szCs w:val="28"/>
        </w:rPr>
        <w:t>предложили</w:t>
      </w:r>
      <w:r w:rsidR="00CA26A8" w:rsidRPr="0061689D">
        <w:rPr>
          <w:color w:val="000000"/>
          <w:szCs w:val="28"/>
        </w:rPr>
        <w:t xml:space="preserve"> </w:t>
      </w:r>
      <w:r w:rsidR="00C53141" w:rsidRPr="0061689D">
        <w:rPr>
          <w:color w:val="000000"/>
          <w:szCs w:val="28"/>
        </w:rPr>
        <w:t>привлекать</w:t>
      </w:r>
      <w:r w:rsidR="00CA26A8" w:rsidRPr="0061689D">
        <w:rPr>
          <w:color w:val="000000"/>
          <w:szCs w:val="28"/>
        </w:rPr>
        <w:t xml:space="preserve"> </w:t>
      </w:r>
      <w:r w:rsidR="00213CEE" w:rsidRPr="0061689D">
        <w:rPr>
          <w:color w:val="000000"/>
          <w:szCs w:val="28"/>
        </w:rPr>
        <w:t>несовершеннолетних</w:t>
      </w:r>
      <w:r w:rsidR="00CA26A8" w:rsidRPr="0061689D">
        <w:rPr>
          <w:color w:val="000000"/>
          <w:szCs w:val="28"/>
        </w:rPr>
        <w:t xml:space="preserve"> </w:t>
      </w:r>
      <w:r w:rsidR="00C53141" w:rsidRPr="0061689D">
        <w:rPr>
          <w:color w:val="000000"/>
          <w:szCs w:val="28"/>
        </w:rPr>
        <w:t>к</w:t>
      </w:r>
      <w:r w:rsidR="00CA26A8" w:rsidRPr="0061689D">
        <w:rPr>
          <w:color w:val="000000"/>
          <w:szCs w:val="28"/>
        </w:rPr>
        <w:t xml:space="preserve"> </w:t>
      </w:r>
      <w:r w:rsidR="00F936DC" w:rsidRPr="0061689D">
        <w:rPr>
          <w:color w:val="000000"/>
          <w:szCs w:val="28"/>
        </w:rPr>
        <w:t>обязательны</w:t>
      </w:r>
      <w:r w:rsidR="00C53141" w:rsidRPr="0061689D">
        <w:rPr>
          <w:color w:val="000000"/>
          <w:szCs w:val="28"/>
        </w:rPr>
        <w:t>м</w:t>
      </w:r>
      <w:r w:rsidR="00CA26A8" w:rsidRPr="0061689D">
        <w:rPr>
          <w:color w:val="000000"/>
          <w:szCs w:val="28"/>
        </w:rPr>
        <w:t xml:space="preserve"> </w:t>
      </w:r>
      <w:r w:rsidR="00F936DC" w:rsidRPr="0061689D">
        <w:rPr>
          <w:color w:val="000000"/>
          <w:szCs w:val="28"/>
        </w:rPr>
        <w:t>исправительны</w:t>
      </w:r>
      <w:r w:rsidR="00C53141" w:rsidRPr="0061689D">
        <w:rPr>
          <w:color w:val="000000"/>
          <w:szCs w:val="28"/>
        </w:rPr>
        <w:t>м</w:t>
      </w:r>
      <w:r w:rsidR="00CA26A8" w:rsidRPr="0061689D">
        <w:rPr>
          <w:color w:val="000000"/>
          <w:szCs w:val="28"/>
        </w:rPr>
        <w:t xml:space="preserve"> </w:t>
      </w:r>
      <w:r w:rsidR="00F936DC" w:rsidRPr="0061689D">
        <w:rPr>
          <w:color w:val="000000"/>
          <w:szCs w:val="28"/>
        </w:rPr>
        <w:t>работ</w:t>
      </w:r>
      <w:r w:rsidR="00C53141" w:rsidRPr="0061689D">
        <w:rPr>
          <w:color w:val="000000"/>
          <w:szCs w:val="28"/>
        </w:rPr>
        <w:t>ам</w:t>
      </w:r>
      <w:r w:rsidR="00F936DC" w:rsidRPr="0061689D">
        <w:rPr>
          <w:color w:val="000000"/>
          <w:szCs w:val="28"/>
        </w:rPr>
        <w:t>.</w:t>
      </w:r>
      <w:r w:rsidR="00CA26A8" w:rsidRPr="0061689D">
        <w:rPr>
          <w:color w:val="000000"/>
          <w:szCs w:val="28"/>
        </w:rPr>
        <w:t xml:space="preserve"> </w:t>
      </w:r>
      <w:r w:rsidR="00F936DC" w:rsidRPr="0061689D">
        <w:rPr>
          <w:color w:val="000000"/>
          <w:szCs w:val="28"/>
        </w:rPr>
        <w:t>Это</w:t>
      </w:r>
      <w:r w:rsidR="00CA26A8" w:rsidRPr="0061689D">
        <w:rPr>
          <w:color w:val="000000"/>
          <w:szCs w:val="28"/>
        </w:rPr>
        <w:t xml:space="preserve"> </w:t>
      </w:r>
      <w:r w:rsidR="00F936DC" w:rsidRPr="0061689D">
        <w:rPr>
          <w:color w:val="000000"/>
          <w:szCs w:val="28"/>
        </w:rPr>
        <w:t>наказание</w:t>
      </w:r>
      <w:r w:rsidR="00CA26A8" w:rsidRPr="0061689D">
        <w:rPr>
          <w:color w:val="000000"/>
          <w:szCs w:val="28"/>
        </w:rPr>
        <w:t xml:space="preserve"> </w:t>
      </w:r>
      <w:r w:rsidR="00F936DC" w:rsidRPr="0061689D">
        <w:rPr>
          <w:color w:val="000000"/>
          <w:szCs w:val="28"/>
        </w:rPr>
        <w:t>персонифицированное,</w:t>
      </w:r>
      <w:r w:rsidR="00CA26A8" w:rsidRPr="0061689D">
        <w:rPr>
          <w:color w:val="000000"/>
          <w:szCs w:val="28"/>
        </w:rPr>
        <w:t xml:space="preserve"> </w:t>
      </w:r>
      <w:r w:rsidR="00F936DC" w:rsidRPr="0061689D">
        <w:rPr>
          <w:color w:val="000000"/>
          <w:szCs w:val="28"/>
        </w:rPr>
        <w:t>связанное</w:t>
      </w:r>
      <w:r w:rsidR="00CA26A8" w:rsidRPr="0061689D">
        <w:rPr>
          <w:color w:val="000000"/>
          <w:szCs w:val="28"/>
        </w:rPr>
        <w:t xml:space="preserve"> </w:t>
      </w:r>
      <w:r w:rsidR="00F936DC" w:rsidRPr="0061689D">
        <w:rPr>
          <w:color w:val="000000"/>
          <w:szCs w:val="28"/>
        </w:rPr>
        <w:t>с</w:t>
      </w:r>
      <w:r w:rsidR="00CA26A8" w:rsidRPr="0061689D">
        <w:rPr>
          <w:color w:val="000000"/>
          <w:szCs w:val="28"/>
        </w:rPr>
        <w:t xml:space="preserve"> </w:t>
      </w:r>
      <w:r w:rsidR="00F936DC" w:rsidRPr="0061689D">
        <w:rPr>
          <w:color w:val="000000"/>
          <w:szCs w:val="28"/>
        </w:rPr>
        <w:t>необходимостью</w:t>
      </w:r>
      <w:r w:rsidR="00CA26A8" w:rsidRPr="0061689D">
        <w:rPr>
          <w:color w:val="000000"/>
          <w:szCs w:val="28"/>
        </w:rPr>
        <w:t xml:space="preserve"> </w:t>
      </w:r>
      <w:r w:rsidR="00F936DC" w:rsidRPr="0061689D">
        <w:rPr>
          <w:color w:val="000000"/>
          <w:szCs w:val="28"/>
        </w:rPr>
        <w:t>в</w:t>
      </w:r>
      <w:r w:rsidR="00CA26A8" w:rsidRPr="0061689D">
        <w:rPr>
          <w:color w:val="000000"/>
          <w:szCs w:val="28"/>
        </w:rPr>
        <w:t xml:space="preserve"> </w:t>
      </w:r>
      <w:r w:rsidR="00F936DC" w:rsidRPr="0061689D">
        <w:rPr>
          <w:color w:val="000000"/>
          <w:szCs w:val="28"/>
        </w:rPr>
        <w:t>течение</w:t>
      </w:r>
      <w:r w:rsidR="00CA26A8" w:rsidRPr="0061689D">
        <w:rPr>
          <w:color w:val="000000"/>
          <w:szCs w:val="28"/>
        </w:rPr>
        <w:t xml:space="preserve"> </w:t>
      </w:r>
      <w:r w:rsidR="00F936DC" w:rsidRPr="0061689D">
        <w:rPr>
          <w:color w:val="000000"/>
          <w:szCs w:val="28"/>
        </w:rPr>
        <w:t>определенного</w:t>
      </w:r>
      <w:r w:rsidR="00CA26A8" w:rsidRPr="0061689D">
        <w:rPr>
          <w:color w:val="000000"/>
          <w:szCs w:val="28"/>
        </w:rPr>
        <w:t xml:space="preserve"> </w:t>
      </w:r>
      <w:r w:rsidR="00C53141" w:rsidRPr="0061689D">
        <w:rPr>
          <w:color w:val="000000"/>
          <w:szCs w:val="28"/>
        </w:rPr>
        <w:t>законом</w:t>
      </w:r>
      <w:r w:rsidR="00CA26A8" w:rsidRPr="0061689D">
        <w:rPr>
          <w:color w:val="000000"/>
          <w:szCs w:val="28"/>
        </w:rPr>
        <w:t xml:space="preserve"> </w:t>
      </w:r>
      <w:r w:rsidR="00C53141" w:rsidRPr="0061689D">
        <w:rPr>
          <w:color w:val="000000"/>
          <w:szCs w:val="28"/>
        </w:rPr>
        <w:t>и</w:t>
      </w:r>
      <w:r w:rsidR="00CA26A8" w:rsidRPr="0061689D">
        <w:rPr>
          <w:color w:val="000000"/>
          <w:szCs w:val="28"/>
        </w:rPr>
        <w:t xml:space="preserve"> </w:t>
      </w:r>
      <w:r w:rsidR="00C53141" w:rsidRPr="0061689D">
        <w:rPr>
          <w:color w:val="000000"/>
          <w:szCs w:val="28"/>
        </w:rPr>
        <w:t>постановлением</w:t>
      </w:r>
      <w:r w:rsidR="00CA26A8" w:rsidRPr="0061689D">
        <w:rPr>
          <w:color w:val="000000"/>
          <w:szCs w:val="28"/>
        </w:rPr>
        <w:t xml:space="preserve"> </w:t>
      </w:r>
      <w:r w:rsidR="00C53141" w:rsidRPr="0061689D">
        <w:rPr>
          <w:color w:val="000000"/>
          <w:szCs w:val="28"/>
        </w:rPr>
        <w:t>судом</w:t>
      </w:r>
      <w:r w:rsidR="00CA26A8" w:rsidRPr="0061689D">
        <w:rPr>
          <w:color w:val="000000"/>
          <w:szCs w:val="28"/>
        </w:rPr>
        <w:t xml:space="preserve"> </w:t>
      </w:r>
      <w:r w:rsidR="00F936DC" w:rsidRPr="0061689D">
        <w:rPr>
          <w:color w:val="000000"/>
          <w:szCs w:val="28"/>
        </w:rPr>
        <w:t>времени</w:t>
      </w:r>
      <w:r w:rsidR="00CA26A8" w:rsidRPr="0061689D">
        <w:rPr>
          <w:color w:val="000000"/>
          <w:szCs w:val="28"/>
        </w:rPr>
        <w:t xml:space="preserve"> </w:t>
      </w:r>
      <w:r w:rsidR="00F936DC" w:rsidRPr="0061689D">
        <w:rPr>
          <w:color w:val="000000"/>
          <w:szCs w:val="28"/>
        </w:rPr>
        <w:t>нести</w:t>
      </w:r>
      <w:r w:rsidR="00CA26A8" w:rsidRPr="0061689D">
        <w:rPr>
          <w:color w:val="000000"/>
          <w:szCs w:val="28"/>
        </w:rPr>
        <w:t xml:space="preserve"> </w:t>
      </w:r>
      <w:r w:rsidR="00C53141" w:rsidRPr="0061689D">
        <w:rPr>
          <w:color w:val="000000"/>
          <w:szCs w:val="28"/>
        </w:rPr>
        <w:t>самому</w:t>
      </w:r>
      <w:r w:rsidR="00CA26A8" w:rsidRPr="0061689D">
        <w:rPr>
          <w:color w:val="000000"/>
          <w:szCs w:val="28"/>
        </w:rPr>
        <w:t xml:space="preserve"> </w:t>
      </w:r>
      <w:r w:rsidR="00F936DC" w:rsidRPr="0061689D">
        <w:rPr>
          <w:color w:val="000000"/>
          <w:szCs w:val="28"/>
        </w:rPr>
        <w:t>трудовые</w:t>
      </w:r>
      <w:r w:rsidR="00CA26A8" w:rsidRPr="0061689D">
        <w:rPr>
          <w:color w:val="000000"/>
          <w:szCs w:val="28"/>
        </w:rPr>
        <w:t xml:space="preserve"> </w:t>
      </w:r>
      <w:r w:rsidR="00F936DC" w:rsidRPr="0061689D">
        <w:rPr>
          <w:color w:val="000000"/>
          <w:szCs w:val="28"/>
        </w:rPr>
        <w:t>обязаннос</w:t>
      </w:r>
      <w:r w:rsidR="00C53141" w:rsidRPr="0061689D">
        <w:rPr>
          <w:color w:val="000000"/>
          <w:szCs w:val="28"/>
        </w:rPr>
        <w:t>ти</w:t>
      </w:r>
      <w:r w:rsidR="00CA26A8" w:rsidRPr="0061689D">
        <w:rPr>
          <w:color w:val="000000"/>
          <w:szCs w:val="28"/>
        </w:rPr>
        <w:t xml:space="preserve"> </w:t>
      </w:r>
      <w:r w:rsidR="00C53141" w:rsidRPr="0061689D">
        <w:rPr>
          <w:color w:val="000000"/>
          <w:szCs w:val="28"/>
        </w:rPr>
        <w:t>по</w:t>
      </w:r>
      <w:r w:rsidR="00CA26A8" w:rsidRPr="0061689D">
        <w:rPr>
          <w:color w:val="000000"/>
          <w:szCs w:val="28"/>
        </w:rPr>
        <w:t xml:space="preserve"> </w:t>
      </w:r>
      <w:r w:rsidR="00C53141" w:rsidRPr="0061689D">
        <w:rPr>
          <w:color w:val="000000"/>
          <w:szCs w:val="28"/>
        </w:rPr>
        <w:t>прибытию</w:t>
      </w:r>
      <w:r w:rsidR="00CA26A8" w:rsidRPr="0061689D">
        <w:rPr>
          <w:color w:val="000000"/>
          <w:szCs w:val="28"/>
        </w:rPr>
        <w:t xml:space="preserve"> </w:t>
      </w:r>
      <w:r w:rsidR="00F936DC" w:rsidRPr="0061689D">
        <w:rPr>
          <w:color w:val="000000"/>
          <w:szCs w:val="28"/>
        </w:rPr>
        <w:t>к</w:t>
      </w:r>
      <w:r w:rsidR="00CA26A8" w:rsidRPr="0061689D">
        <w:rPr>
          <w:color w:val="000000"/>
          <w:szCs w:val="28"/>
        </w:rPr>
        <w:t xml:space="preserve"> </w:t>
      </w:r>
      <w:r w:rsidR="00F936DC" w:rsidRPr="0061689D">
        <w:rPr>
          <w:color w:val="000000"/>
          <w:szCs w:val="28"/>
        </w:rPr>
        <w:t>месту</w:t>
      </w:r>
      <w:r w:rsidR="00CA26A8" w:rsidRPr="0061689D">
        <w:rPr>
          <w:color w:val="000000"/>
          <w:szCs w:val="28"/>
        </w:rPr>
        <w:t xml:space="preserve"> </w:t>
      </w:r>
      <w:r w:rsidR="00F936DC" w:rsidRPr="0061689D">
        <w:rPr>
          <w:color w:val="000000"/>
          <w:szCs w:val="28"/>
        </w:rPr>
        <w:t>работы</w:t>
      </w:r>
      <w:r w:rsidR="00CA26A8" w:rsidRPr="0061689D">
        <w:rPr>
          <w:color w:val="000000"/>
          <w:szCs w:val="28"/>
        </w:rPr>
        <w:t xml:space="preserve"> </w:t>
      </w:r>
      <w:r w:rsidR="00F936DC" w:rsidRPr="0061689D">
        <w:rPr>
          <w:color w:val="000000"/>
          <w:szCs w:val="28"/>
        </w:rPr>
        <w:t>и</w:t>
      </w:r>
      <w:r w:rsidR="00CA26A8" w:rsidRPr="0061689D">
        <w:rPr>
          <w:color w:val="000000"/>
          <w:szCs w:val="28"/>
        </w:rPr>
        <w:t xml:space="preserve"> </w:t>
      </w:r>
      <w:r w:rsidR="00F936DC" w:rsidRPr="0061689D">
        <w:rPr>
          <w:color w:val="000000"/>
          <w:szCs w:val="28"/>
        </w:rPr>
        <w:t>выполнению</w:t>
      </w:r>
      <w:r w:rsidR="00CA26A8" w:rsidRPr="0061689D">
        <w:rPr>
          <w:color w:val="000000"/>
          <w:szCs w:val="28"/>
        </w:rPr>
        <w:t xml:space="preserve"> </w:t>
      </w:r>
      <w:r w:rsidR="00F936DC" w:rsidRPr="0061689D">
        <w:rPr>
          <w:color w:val="000000"/>
          <w:szCs w:val="28"/>
        </w:rPr>
        <w:t>работ</w:t>
      </w:r>
      <w:r w:rsidR="00DC1AF4" w:rsidRPr="0061689D">
        <w:rPr>
          <w:color w:val="000000"/>
          <w:szCs w:val="28"/>
        </w:rPr>
        <w:t>,</w:t>
      </w:r>
      <w:r w:rsidR="00CA26A8" w:rsidRPr="0061689D">
        <w:rPr>
          <w:color w:val="000000"/>
          <w:szCs w:val="28"/>
        </w:rPr>
        <w:t xml:space="preserve"> </w:t>
      </w:r>
      <w:r w:rsidR="00F936DC" w:rsidRPr="0061689D">
        <w:rPr>
          <w:color w:val="000000"/>
          <w:szCs w:val="28"/>
        </w:rPr>
        <w:t>не</w:t>
      </w:r>
      <w:r w:rsidR="00CA26A8" w:rsidRPr="0061689D">
        <w:rPr>
          <w:color w:val="000000"/>
          <w:szCs w:val="28"/>
        </w:rPr>
        <w:t xml:space="preserve"> </w:t>
      </w:r>
      <w:r w:rsidR="00F936DC" w:rsidRPr="0061689D">
        <w:rPr>
          <w:color w:val="000000"/>
          <w:szCs w:val="28"/>
        </w:rPr>
        <w:t>всегда</w:t>
      </w:r>
      <w:r w:rsidR="00CA26A8" w:rsidRPr="0061689D">
        <w:rPr>
          <w:color w:val="000000"/>
          <w:szCs w:val="28"/>
        </w:rPr>
        <w:t xml:space="preserve"> </w:t>
      </w:r>
      <w:r w:rsidR="00F936DC" w:rsidRPr="0061689D">
        <w:rPr>
          <w:color w:val="000000"/>
          <w:szCs w:val="28"/>
        </w:rPr>
        <w:t>нравящихся</w:t>
      </w:r>
      <w:r w:rsidR="00CA26A8" w:rsidRPr="0061689D">
        <w:rPr>
          <w:color w:val="000000"/>
          <w:szCs w:val="28"/>
        </w:rPr>
        <w:t xml:space="preserve"> </w:t>
      </w:r>
      <w:r w:rsidR="00F936DC" w:rsidRPr="0061689D">
        <w:rPr>
          <w:color w:val="000000"/>
          <w:szCs w:val="28"/>
        </w:rPr>
        <w:t>подростку</w:t>
      </w:r>
      <w:r w:rsidR="00CA26A8" w:rsidRPr="0061689D">
        <w:rPr>
          <w:color w:val="000000"/>
          <w:szCs w:val="28"/>
        </w:rPr>
        <w:t xml:space="preserve"> </w:t>
      </w:r>
      <w:r w:rsidR="00F936DC" w:rsidRPr="0061689D">
        <w:rPr>
          <w:color w:val="000000"/>
          <w:szCs w:val="28"/>
        </w:rPr>
        <w:t>функций</w:t>
      </w:r>
      <w:r w:rsidR="00CA26A8" w:rsidRPr="0061689D">
        <w:rPr>
          <w:color w:val="000000"/>
          <w:szCs w:val="28"/>
        </w:rPr>
        <w:t xml:space="preserve"> </w:t>
      </w:r>
      <w:r w:rsidR="00F936DC" w:rsidRPr="0061689D">
        <w:rPr>
          <w:color w:val="000000"/>
          <w:szCs w:val="28"/>
        </w:rPr>
        <w:t>[</w:t>
      </w:r>
      <w:r w:rsidR="00F63324" w:rsidRPr="0061689D">
        <w:rPr>
          <w:color w:val="000000"/>
          <w:szCs w:val="28"/>
        </w:rPr>
        <w:t>28</w:t>
      </w:r>
      <w:r w:rsidR="00306634" w:rsidRPr="0061689D">
        <w:rPr>
          <w:color w:val="000000"/>
          <w:szCs w:val="28"/>
        </w:rPr>
        <w:t>,</w:t>
      </w:r>
      <w:r w:rsidR="00CA26A8" w:rsidRPr="0061689D">
        <w:rPr>
          <w:color w:val="000000"/>
          <w:szCs w:val="28"/>
        </w:rPr>
        <w:t xml:space="preserve"> с. </w:t>
      </w:r>
      <w:r w:rsidR="00306634" w:rsidRPr="0061689D">
        <w:rPr>
          <w:color w:val="000000"/>
          <w:szCs w:val="28"/>
        </w:rPr>
        <w:t>270</w:t>
      </w:r>
      <w:r w:rsidR="00F936DC" w:rsidRPr="0061689D">
        <w:rPr>
          <w:color w:val="000000"/>
          <w:szCs w:val="28"/>
        </w:rPr>
        <w:t>].</w:t>
      </w:r>
      <w:r w:rsidR="00CA26A8" w:rsidRPr="0061689D">
        <w:rPr>
          <w:color w:val="000000"/>
          <w:szCs w:val="28"/>
        </w:rPr>
        <w:t xml:space="preserve"> </w:t>
      </w:r>
    </w:p>
    <w:p w14:paraId="49B9C9B2" w14:textId="77777777" w:rsidR="00A12982" w:rsidRPr="0061689D" w:rsidRDefault="00213CEE" w:rsidP="009F3E2E">
      <w:pPr>
        <w:ind w:firstLine="709"/>
        <w:rPr>
          <w:color w:val="000000"/>
          <w:szCs w:val="28"/>
        </w:rPr>
      </w:pPr>
      <w:r w:rsidRPr="0061689D">
        <w:rPr>
          <w:color w:val="000000"/>
          <w:szCs w:val="28"/>
        </w:rPr>
        <w:t>По</w:t>
      </w:r>
      <w:r w:rsidR="00CA26A8" w:rsidRPr="0061689D">
        <w:rPr>
          <w:color w:val="000000"/>
          <w:szCs w:val="28"/>
        </w:rPr>
        <w:t xml:space="preserve"> </w:t>
      </w:r>
      <w:r w:rsidRPr="0061689D">
        <w:rPr>
          <w:color w:val="000000"/>
          <w:szCs w:val="28"/>
        </w:rPr>
        <w:t>нашему</w:t>
      </w:r>
      <w:r w:rsidR="00CA26A8" w:rsidRPr="0061689D">
        <w:rPr>
          <w:color w:val="000000"/>
          <w:szCs w:val="28"/>
        </w:rPr>
        <w:t xml:space="preserve"> </w:t>
      </w:r>
      <w:r w:rsidRPr="0061689D">
        <w:rPr>
          <w:color w:val="000000"/>
          <w:szCs w:val="28"/>
        </w:rPr>
        <w:t>мнению,</w:t>
      </w:r>
      <w:r w:rsidR="00CA26A8" w:rsidRPr="0061689D">
        <w:rPr>
          <w:color w:val="000000"/>
          <w:szCs w:val="28"/>
        </w:rPr>
        <w:t xml:space="preserve"> </w:t>
      </w:r>
      <w:r w:rsidRPr="0061689D">
        <w:rPr>
          <w:color w:val="000000"/>
          <w:szCs w:val="28"/>
        </w:rPr>
        <w:t>эта</w:t>
      </w:r>
      <w:r w:rsidR="00CA26A8" w:rsidRPr="0061689D">
        <w:rPr>
          <w:color w:val="000000"/>
          <w:szCs w:val="28"/>
        </w:rPr>
        <w:t xml:space="preserve"> </w:t>
      </w:r>
      <w:r w:rsidR="00F936DC" w:rsidRPr="0061689D">
        <w:rPr>
          <w:color w:val="000000"/>
          <w:szCs w:val="28"/>
        </w:rPr>
        <w:t>мера</w:t>
      </w:r>
      <w:r w:rsidR="00CA26A8" w:rsidRPr="0061689D">
        <w:rPr>
          <w:color w:val="000000"/>
          <w:szCs w:val="28"/>
        </w:rPr>
        <w:t xml:space="preserve"> </w:t>
      </w:r>
      <w:r w:rsidR="00F936DC" w:rsidRPr="0061689D">
        <w:rPr>
          <w:color w:val="000000"/>
          <w:szCs w:val="28"/>
        </w:rPr>
        <w:t>должна</w:t>
      </w:r>
      <w:r w:rsidR="00CA26A8" w:rsidRPr="0061689D">
        <w:rPr>
          <w:color w:val="000000"/>
          <w:szCs w:val="28"/>
        </w:rPr>
        <w:t xml:space="preserve"> </w:t>
      </w:r>
      <w:r w:rsidR="00F936DC" w:rsidRPr="0061689D">
        <w:rPr>
          <w:color w:val="000000"/>
          <w:szCs w:val="28"/>
        </w:rPr>
        <w:t>применяться</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00F936DC" w:rsidRPr="0061689D">
        <w:rPr>
          <w:color w:val="000000"/>
          <w:szCs w:val="28"/>
        </w:rPr>
        <w:t>только</w:t>
      </w:r>
      <w:r w:rsidR="00CA26A8" w:rsidRPr="0061689D">
        <w:rPr>
          <w:color w:val="000000"/>
          <w:szCs w:val="28"/>
        </w:rPr>
        <w:t xml:space="preserve"> </w:t>
      </w:r>
      <w:r w:rsidR="00F936DC" w:rsidRPr="0061689D">
        <w:rPr>
          <w:color w:val="000000"/>
          <w:szCs w:val="28"/>
        </w:rPr>
        <w:t>к</w:t>
      </w:r>
      <w:r w:rsidR="00CA26A8" w:rsidRPr="0061689D">
        <w:rPr>
          <w:color w:val="000000"/>
          <w:szCs w:val="28"/>
        </w:rPr>
        <w:t xml:space="preserve"> </w:t>
      </w:r>
      <w:r w:rsidR="00F936DC" w:rsidRPr="0061689D">
        <w:rPr>
          <w:color w:val="000000"/>
          <w:szCs w:val="28"/>
        </w:rPr>
        <w:t>несовершеннолетним</w:t>
      </w:r>
      <w:r w:rsidR="00CA26A8" w:rsidRPr="0061689D">
        <w:rPr>
          <w:color w:val="000000"/>
          <w:szCs w:val="28"/>
        </w:rPr>
        <w:t xml:space="preserve"> </w:t>
      </w:r>
      <w:r w:rsidR="00F936DC" w:rsidRPr="0061689D">
        <w:rPr>
          <w:color w:val="000000"/>
          <w:szCs w:val="28"/>
        </w:rPr>
        <w:t>правонарушителям.</w:t>
      </w:r>
      <w:r w:rsidR="00CA26A8" w:rsidRPr="0061689D">
        <w:rPr>
          <w:color w:val="000000"/>
          <w:szCs w:val="28"/>
        </w:rPr>
        <w:t xml:space="preserve"> </w:t>
      </w:r>
      <w:r w:rsidRPr="0061689D">
        <w:rPr>
          <w:color w:val="000000"/>
          <w:szCs w:val="28"/>
        </w:rPr>
        <w:t>И</w:t>
      </w:r>
      <w:r w:rsidR="00F936DC" w:rsidRPr="0061689D">
        <w:rPr>
          <w:color w:val="000000"/>
          <w:szCs w:val="28"/>
        </w:rPr>
        <w:t>справительные</w:t>
      </w:r>
      <w:r w:rsidR="00CA26A8" w:rsidRPr="0061689D">
        <w:rPr>
          <w:color w:val="000000"/>
          <w:szCs w:val="28"/>
        </w:rPr>
        <w:t xml:space="preserve"> </w:t>
      </w:r>
      <w:r w:rsidR="00F936DC" w:rsidRPr="0061689D">
        <w:rPr>
          <w:color w:val="000000"/>
          <w:szCs w:val="28"/>
        </w:rPr>
        <w:t>работы</w:t>
      </w:r>
      <w:r w:rsidR="00CA26A8" w:rsidRPr="0061689D">
        <w:rPr>
          <w:color w:val="000000"/>
          <w:szCs w:val="28"/>
        </w:rPr>
        <w:t xml:space="preserve"> </w:t>
      </w:r>
      <w:r w:rsidR="00F936DC" w:rsidRPr="0061689D">
        <w:rPr>
          <w:color w:val="000000"/>
          <w:szCs w:val="28"/>
        </w:rPr>
        <w:t>за</w:t>
      </w:r>
      <w:r w:rsidR="00CA26A8" w:rsidRPr="0061689D">
        <w:rPr>
          <w:color w:val="000000"/>
          <w:szCs w:val="28"/>
        </w:rPr>
        <w:t xml:space="preserve"> </w:t>
      </w:r>
      <w:r w:rsidR="00F936DC" w:rsidRPr="0061689D">
        <w:rPr>
          <w:color w:val="000000"/>
          <w:szCs w:val="28"/>
        </w:rPr>
        <w:t>административные</w:t>
      </w:r>
      <w:r w:rsidR="00CA26A8" w:rsidRPr="0061689D">
        <w:rPr>
          <w:color w:val="000000"/>
          <w:szCs w:val="28"/>
        </w:rPr>
        <w:t xml:space="preserve"> </w:t>
      </w:r>
      <w:r w:rsidR="00F936DC" w:rsidRPr="0061689D">
        <w:rPr>
          <w:color w:val="000000"/>
          <w:szCs w:val="28"/>
        </w:rPr>
        <w:t>пра</w:t>
      </w:r>
      <w:r w:rsidR="001C2B5D" w:rsidRPr="0061689D">
        <w:rPr>
          <w:color w:val="000000"/>
          <w:szCs w:val="28"/>
        </w:rPr>
        <w:t>в</w:t>
      </w:r>
      <w:r w:rsidR="00F936DC" w:rsidRPr="0061689D">
        <w:rPr>
          <w:color w:val="000000"/>
          <w:szCs w:val="28"/>
        </w:rPr>
        <w:t>онарушения</w:t>
      </w:r>
      <w:r w:rsidR="00CA26A8" w:rsidRPr="0061689D">
        <w:rPr>
          <w:color w:val="000000"/>
          <w:szCs w:val="28"/>
        </w:rPr>
        <w:t xml:space="preserve"> </w:t>
      </w:r>
      <w:r w:rsidR="001C2B5D" w:rsidRPr="0061689D">
        <w:rPr>
          <w:color w:val="000000"/>
          <w:szCs w:val="28"/>
        </w:rPr>
        <w:t>не</w:t>
      </w:r>
      <w:r w:rsidR="00CA26A8" w:rsidRPr="0061689D">
        <w:rPr>
          <w:color w:val="000000"/>
          <w:szCs w:val="28"/>
        </w:rPr>
        <w:t xml:space="preserve"> </w:t>
      </w:r>
      <w:r w:rsidR="001C2B5D" w:rsidRPr="0061689D">
        <w:rPr>
          <w:color w:val="000000"/>
          <w:szCs w:val="28"/>
        </w:rPr>
        <w:t>явля</w:t>
      </w:r>
      <w:r w:rsidR="00DC1AF4" w:rsidRPr="0061689D">
        <w:rPr>
          <w:color w:val="000000"/>
          <w:szCs w:val="28"/>
        </w:rPr>
        <w:t>ю</w:t>
      </w:r>
      <w:r w:rsidR="001C2B5D" w:rsidRPr="0061689D">
        <w:rPr>
          <w:color w:val="000000"/>
          <w:szCs w:val="28"/>
        </w:rPr>
        <w:t>тся</w:t>
      </w:r>
      <w:r w:rsidR="00CA26A8" w:rsidRPr="0061689D">
        <w:rPr>
          <w:color w:val="000000"/>
          <w:szCs w:val="28"/>
        </w:rPr>
        <w:t xml:space="preserve"> </w:t>
      </w:r>
      <w:r w:rsidR="001C2B5D" w:rsidRPr="0061689D">
        <w:rPr>
          <w:color w:val="000000"/>
          <w:szCs w:val="28"/>
        </w:rPr>
        <w:t>новеллой</w:t>
      </w:r>
      <w:r w:rsidR="00CA26A8" w:rsidRPr="0061689D">
        <w:rPr>
          <w:color w:val="000000"/>
          <w:szCs w:val="28"/>
        </w:rPr>
        <w:t xml:space="preserve"> </w:t>
      </w:r>
      <w:r w:rsidR="001C2B5D" w:rsidRPr="0061689D">
        <w:rPr>
          <w:color w:val="000000"/>
          <w:szCs w:val="28"/>
        </w:rPr>
        <w:t>для</w:t>
      </w:r>
      <w:r w:rsidR="00CA26A8" w:rsidRPr="0061689D">
        <w:rPr>
          <w:color w:val="000000"/>
          <w:szCs w:val="28"/>
        </w:rPr>
        <w:t xml:space="preserve"> </w:t>
      </w:r>
      <w:r w:rsidR="001C2B5D" w:rsidRPr="0061689D">
        <w:rPr>
          <w:color w:val="000000"/>
          <w:szCs w:val="28"/>
        </w:rPr>
        <w:t>Казахстанского</w:t>
      </w:r>
      <w:r w:rsidR="00CA26A8" w:rsidRPr="0061689D">
        <w:rPr>
          <w:color w:val="000000"/>
          <w:szCs w:val="28"/>
        </w:rPr>
        <w:t xml:space="preserve"> </w:t>
      </w:r>
      <w:r w:rsidR="001C2B5D" w:rsidRPr="0061689D">
        <w:rPr>
          <w:color w:val="000000"/>
          <w:szCs w:val="28"/>
        </w:rPr>
        <w:t>административного</w:t>
      </w:r>
      <w:r w:rsidR="00CA26A8" w:rsidRPr="0061689D">
        <w:rPr>
          <w:color w:val="000000"/>
          <w:szCs w:val="28"/>
        </w:rPr>
        <w:t xml:space="preserve"> </w:t>
      </w:r>
      <w:r w:rsidR="001C2B5D" w:rsidRPr="0061689D">
        <w:rPr>
          <w:color w:val="000000"/>
          <w:szCs w:val="28"/>
        </w:rPr>
        <w:t>права</w:t>
      </w:r>
      <w:r w:rsidRPr="0061689D">
        <w:rPr>
          <w:color w:val="000000"/>
          <w:szCs w:val="28"/>
        </w:rPr>
        <w:t>,</w:t>
      </w:r>
      <w:r w:rsidR="00CA26A8" w:rsidRPr="0061689D">
        <w:rPr>
          <w:color w:val="000000"/>
          <w:szCs w:val="28"/>
        </w:rPr>
        <w:t xml:space="preserve"> </w:t>
      </w:r>
      <w:r w:rsidRPr="0061689D">
        <w:rPr>
          <w:color w:val="000000"/>
          <w:szCs w:val="28"/>
        </w:rPr>
        <w:t>потому</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такая</w:t>
      </w:r>
      <w:r w:rsidR="00CA26A8" w:rsidRPr="0061689D">
        <w:rPr>
          <w:color w:val="000000"/>
          <w:szCs w:val="28"/>
        </w:rPr>
        <w:t xml:space="preserve"> </w:t>
      </w:r>
      <w:r w:rsidRPr="0061689D">
        <w:rPr>
          <w:color w:val="000000"/>
          <w:szCs w:val="28"/>
        </w:rPr>
        <w:t>мера</w:t>
      </w:r>
      <w:r w:rsidR="00A12982" w:rsidRPr="0061689D">
        <w:rPr>
          <w:color w:val="000000"/>
          <w:szCs w:val="28"/>
        </w:rPr>
        <w:t xml:space="preserve"> успешно применялась судами, согласно действующего кодекса Казахской ССР об административных правонарушения с 1985 по 2001 годы.</w:t>
      </w:r>
      <w:r w:rsidR="00CA26A8" w:rsidRPr="0061689D">
        <w:rPr>
          <w:color w:val="000000"/>
          <w:szCs w:val="28"/>
        </w:rPr>
        <w:t xml:space="preserve"> </w:t>
      </w:r>
    </w:p>
    <w:p w14:paraId="777B9072" w14:textId="77777777" w:rsidR="00213CEE" w:rsidRPr="0061689D" w:rsidRDefault="00213CEE" w:rsidP="009F3E2E">
      <w:pPr>
        <w:ind w:firstLine="709"/>
        <w:rPr>
          <w:color w:val="000000"/>
          <w:szCs w:val="28"/>
        </w:rPr>
      </w:pPr>
      <w:r w:rsidRPr="0061689D">
        <w:rPr>
          <w:color w:val="000000"/>
          <w:szCs w:val="28"/>
        </w:rPr>
        <w:t>административного</w:t>
      </w:r>
      <w:r w:rsidR="00CA26A8" w:rsidRPr="0061689D">
        <w:rPr>
          <w:color w:val="000000"/>
          <w:szCs w:val="28"/>
        </w:rPr>
        <w:t xml:space="preserve"> </w:t>
      </w:r>
      <w:r w:rsidRPr="0061689D">
        <w:rPr>
          <w:color w:val="000000"/>
          <w:szCs w:val="28"/>
        </w:rPr>
        <w:t>взыскания</w:t>
      </w:r>
      <w:r w:rsidR="00CA26A8" w:rsidRPr="0061689D">
        <w:rPr>
          <w:color w:val="000000"/>
          <w:szCs w:val="28"/>
        </w:rPr>
        <w:t xml:space="preserve"> </w:t>
      </w:r>
      <w:r w:rsidRPr="0061689D">
        <w:rPr>
          <w:color w:val="000000"/>
          <w:szCs w:val="28"/>
        </w:rPr>
        <w:t>была</w:t>
      </w:r>
      <w:r w:rsidR="00CA26A8" w:rsidRPr="0061689D">
        <w:rPr>
          <w:color w:val="000000"/>
          <w:szCs w:val="28"/>
        </w:rPr>
        <w:t xml:space="preserve"> </w:t>
      </w:r>
      <w:r w:rsidRPr="0061689D">
        <w:rPr>
          <w:color w:val="000000"/>
          <w:szCs w:val="28"/>
        </w:rPr>
        <w:t>предусмотрена</w:t>
      </w:r>
      <w:r w:rsidR="00CA26A8" w:rsidRPr="0061689D">
        <w:rPr>
          <w:color w:val="000000"/>
          <w:szCs w:val="28"/>
        </w:rPr>
        <w:t xml:space="preserve"> </w:t>
      </w:r>
      <w:r w:rsidRPr="0061689D">
        <w:rPr>
          <w:color w:val="000000"/>
          <w:szCs w:val="28"/>
        </w:rPr>
        <w:t>Кодексом</w:t>
      </w:r>
      <w:r w:rsidR="00CA26A8" w:rsidRPr="0061689D">
        <w:rPr>
          <w:color w:val="000000"/>
          <w:szCs w:val="28"/>
        </w:rPr>
        <w:t xml:space="preserve"> </w:t>
      </w:r>
      <w:r w:rsidRPr="0061689D">
        <w:rPr>
          <w:color w:val="000000"/>
          <w:szCs w:val="28"/>
        </w:rPr>
        <w:t>Казахской</w:t>
      </w:r>
      <w:r w:rsidR="00CA26A8" w:rsidRPr="0061689D">
        <w:rPr>
          <w:color w:val="000000"/>
          <w:szCs w:val="28"/>
        </w:rPr>
        <w:t xml:space="preserve"> </w:t>
      </w:r>
      <w:r w:rsidRPr="0061689D">
        <w:rPr>
          <w:color w:val="000000"/>
          <w:szCs w:val="28"/>
        </w:rPr>
        <w:t>ССР</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правонарушениях</w:t>
      </w:r>
      <w:r w:rsidR="00F936DC" w:rsidRPr="0061689D">
        <w:rPr>
          <w:color w:val="000000"/>
          <w:szCs w:val="28"/>
        </w:rPr>
        <w:t>.</w:t>
      </w:r>
      <w:r w:rsidR="00CA26A8" w:rsidRPr="0061689D">
        <w:rPr>
          <w:color w:val="000000"/>
          <w:szCs w:val="28"/>
        </w:rPr>
        <w:t xml:space="preserve"> </w:t>
      </w:r>
    </w:p>
    <w:p w14:paraId="5A615D00" w14:textId="77777777" w:rsidR="001C7928" w:rsidRPr="0061689D" w:rsidRDefault="00AB68DF" w:rsidP="009F3E2E">
      <w:pPr>
        <w:ind w:firstLine="709"/>
        <w:rPr>
          <w:color w:val="000000"/>
          <w:szCs w:val="28"/>
        </w:rPr>
      </w:pPr>
      <w:r w:rsidRPr="0061689D">
        <w:rPr>
          <w:color w:val="000000"/>
          <w:szCs w:val="28"/>
        </w:rPr>
        <w:t>Концепцией</w:t>
      </w:r>
      <w:r w:rsidR="00CA26A8" w:rsidRPr="0061689D">
        <w:rPr>
          <w:color w:val="000000"/>
          <w:szCs w:val="28"/>
        </w:rPr>
        <w:t xml:space="preserve"> </w:t>
      </w:r>
      <w:r w:rsidRPr="0061689D">
        <w:rPr>
          <w:color w:val="000000"/>
          <w:szCs w:val="28"/>
        </w:rPr>
        <w:t>правовой</w:t>
      </w:r>
      <w:r w:rsidR="00CA26A8" w:rsidRPr="0061689D">
        <w:rPr>
          <w:color w:val="000000"/>
          <w:szCs w:val="28"/>
        </w:rPr>
        <w:t xml:space="preserve"> </w:t>
      </w:r>
      <w:r w:rsidRPr="0061689D">
        <w:rPr>
          <w:color w:val="000000"/>
          <w:szCs w:val="28"/>
        </w:rPr>
        <w:t>политики</w:t>
      </w:r>
      <w:r w:rsidR="00CA26A8" w:rsidRPr="0061689D">
        <w:rPr>
          <w:color w:val="000000"/>
          <w:szCs w:val="28"/>
        </w:rPr>
        <w:t xml:space="preserve"> </w:t>
      </w:r>
      <w:r w:rsidRPr="0061689D">
        <w:rPr>
          <w:color w:val="000000"/>
          <w:szCs w:val="28"/>
        </w:rPr>
        <w:t>предполагается</w:t>
      </w:r>
      <w:r w:rsidR="00CA26A8" w:rsidRPr="0061689D">
        <w:rPr>
          <w:color w:val="000000"/>
          <w:szCs w:val="28"/>
        </w:rPr>
        <w:t xml:space="preserve"> </w:t>
      </w:r>
      <w:bookmarkStart w:id="12" w:name="z185"/>
      <w:r w:rsidRPr="0061689D">
        <w:rPr>
          <w:color w:val="000000"/>
          <w:szCs w:val="28"/>
        </w:rPr>
        <w:t>выработка</w:t>
      </w:r>
      <w:r w:rsidR="00CA26A8" w:rsidRPr="0061689D">
        <w:rPr>
          <w:color w:val="000000"/>
          <w:szCs w:val="28"/>
        </w:rPr>
        <w:t xml:space="preserve"> </w:t>
      </w:r>
      <w:r w:rsidR="00C53141" w:rsidRPr="0061689D">
        <w:rPr>
          <w:color w:val="000000"/>
          <w:szCs w:val="28"/>
        </w:rPr>
        <w:t>современного</w:t>
      </w:r>
      <w:r w:rsidR="00CA26A8" w:rsidRPr="0061689D">
        <w:rPr>
          <w:color w:val="000000"/>
          <w:szCs w:val="28"/>
        </w:rPr>
        <w:t xml:space="preserve"> </w:t>
      </w:r>
      <w:r w:rsidRPr="0061689D">
        <w:rPr>
          <w:color w:val="000000"/>
          <w:szCs w:val="28"/>
        </w:rPr>
        <w:t>понятия</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правонарушения,</w:t>
      </w:r>
      <w:r w:rsidR="00CA26A8" w:rsidRPr="0061689D">
        <w:rPr>
          <w:color w:val="000000"/>
          <w:szCs w:val="28"/>
        </w:rPr>
        <w:t xml:space="preserve"> </w:t>
      </w:r>
      <w:r w:rsidR="00C53141" w:rsidRPr="0061689D">
        <w:rPr>
          <w:color w:val="000000"/>
          <w:szCs w:val="28"/>
        </w:rPr>
        <w:t>которое</w:t>
      </w:r>
      <w:r w:rsidR="00CA26A8" w:rsidRPr="0061689D">
        <w:rPr>
          <w:color w:val="000000"/>
          <w:szCs w:val="28"/>
        </w:rPr>
        <w:t xml:space="preserve"> </w:t>
      </w:r>
      <w:r w:rsidR="00C53141" w:rsidRPr="0061689D">
        <w:rPr>
          <w:color w:val="000000"/>
          <w:szCs w:val="28"/>
        </w:rPr>
        <w:t>должно</w:t>
      </w:r>
      <w:r w:rsidR="00CA26A8" w:rsidRPr="0061689D">
        <w:rPr>
          <w:color w:val="000000"/>
          <w:szCs w:val="28"/>
        </w:rPr>
        <w:t xml:space="preserve"> </w:t>
      </w:r>
      <w:r w:rsidR="00C53141" w:rsidRPr="0061689D">
        <w:rPr>
          <w:color w:val="000000"/>
          <w:szCs w:val="28"/>
        </w:rPr>
        <w:t>состоять</w:t>
      </w:r>
      <w:r w:rsidR="00CA26A8" w:rsidRPr="0061689D">
        <w:rPr>
          <w:color w:val="000000"/>
          <w:szCs w:val="28"/>
        </w:rPr>
        <w:t xml:space="preserve"> </w:t>
      </w:r>
      <w:r w:rsidR="00C53141" w:rsidRPr="0061689D">
        <w:rPr>
          <w:color w:val="000000"/>
          <w:szCs w:val="28"/>
        </w:rPr>
        <w:t>из</w:t>
      </w:r>
      <w:r w:rsidR="00CA26A8" w:rsidRPr="0061689D">
        <w:rPr>
          <w:color w:val="000000"/>
          <w:szCs w:val="28"/>
        </w:rPr>
        <w:t xml:space="preserve"> </w:t>
      </w:r>
      <w:r w:rsidR="00C53141" w:rsidRPr="0061689D">
        <w:rPr>
          <w:color w:val="000000"/>
          <w:szCs w:val="28"/>
        </w:rPr>
        <w:t>четких</w:t>
      </w:r>
      <w:r w:rsidR="00CA26A8" w:rsidRPr="0061689D">
        <w:rPr>
          <w:color w:val="000000"/>
          <w:szCs w:val="28"/>
        </w:rPr>
        <w:t xml:space="preserve"> </w:t>
      </w:r>
      <w:r w:rsidR="00C53141" w:rsidRPr="0061689D">
        <w:rPr>
          <w:color w:val="000000"/>
          <w:szCs w:val="28"/>
        </w:rPr>
        <w:t>правовых</w:t>
      </w:r>
      <w:r w:rsidR="00CA26A8" w:rsidRPr="0061689D">
        <w:rPr>
          <w:color w:val="000000"/>
          <w:szCs w:val="28"/>
        </w:rPr>
        <w:t xml:space="preserve"> </w:t>
      </w:r>
      <w:r w:rsidR="00C53141" w:rsidRPr="0061689D">
        <w:rPr>
          <w:color w:val="000000"/>
          <w:szCs w:val="28"/>
        </w:rPr>
        <w:t>положений,</w:t>
      </w:r>
      <w:r w:rsidR="00CA26A8" w:rsidRPr="0061689D">
        <w:rPr>
          <w:color w:val="000000"/>
          <w:szCs w:val="28"/>
        </w:rPr>
        <w:t xml:space="preserve"> </w:t>
      </w:r>
      <w:r w:rsidR="00C53141" w:rsidRPr="0061689D">
        <w:rPr>
          <w:color w:val="000000"/>
          <w:szCs w:val="28"/>
        </w:rPr>
        <w:t>отличающих</w:t>
      </w:r>
      <w:r w:rsidR="00CA26A8" w:rsidRPr="0061689D">
        <w:rPr>
          <w:color w:val="000000"/>
          <w:szCs w:val="28"/>
        </w:rPr>
        <w:t xml:space="preserve"> </w:t>
      </w:r>
      <w:r w:rsidRPr="0061689D">
        <w:rPr>
          <w:color w:val="000000"/>
          <w:szCs w:val="28"/>
        </w:rPr>
        <w:t>административную</w:t>
      </w:r>
      <w:r w:rsidR="00CA26A8" w:rsidRPr="0061689D">
        <w:rPr>
          <w:color w:val="000000"/>
          <w:szCs w:val="28"/>
        </w:rPr>
        <w:t xml:space="preserve"> </w:t>
      </w:r>
      <w:r w:rsidRPr="0061689D">
        <w:rPr>
          <w:color w:val="000000"/>
          <w:szCs w:val="28"/>
        </w:rPr>
        <w:t>ответственность</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других</w:t>
      </w:r>
      <w:r w:rsidR="00CA26A8" w:rsidRPr="0061689D">
        <w:rPr>
          <w:color w:val="000000"/>
          <w:szCs w:val="28"/>
        </w:rPr>
        <w:t xml:space="preserve"> </w:t>
      </w:r>
      <w:r w:rsidRPr="0061689D">
        <w:rPr>
          <w:color w:val="000000"/>
          <w:szCs w:val="28"/>
        </w:rPr>
        <w:t>видов</w:t>
      </w:r>
      <w:r w:rsidR="00CA26A8" w:rsidRPr="0061689D">
        <w:rPr>
          <w:color w:val="000000"/>
          <w:szCs w:val="28"/>
        </w:rPr>
        <w:t xml:space="preserve"> </w:t>
      </w:r>
      <w:r w:rsidRPr="0061689D">
        <w:rPr>
          <w:color w:val="000000"/>
          <w:szCs w:val="28"/>
        </w:rPr>
        <w:t>юридической</w:t>
      </w:r>
      <w:r w:rsidR="00CA26A8" w:rsidRPr="0061689D">
        <w:rPr>
          <w:color w:val="000000"/>
          <w:szCs w:val="28"/>
        </w:rPr>
        <w:t xml:space="preserve"> </w:t>
      </w:r>
      <w:r w:rsidRPr="0061689D">
        <w:rPr>
          <w:color w:val="000000"/>
          <w:szCs w:val="28"/>
        </w:rPr>
        <w:t>ответственности.</w:t>
      </w:r>
      <w:r w:rsidR="00CA26A8" w:rsidRPr="0061689D">
        <w:rPr>
          <w:color w:val="000000"/>
          <w:szCs w:val="28"/>
        </w:rPr>
        <w:t xml:space="preserve"> </w:t>
      </w:r>
      <w:r w:rsidRPr="0061689D">
        <w:rPr>
          <w:color w:val="000000"/>
          <w:szCs w:val="28"/>
        </w:rPr>
        <w:t>Пред</w:t>
      </w:r>
      <w:r w:rsidR="001C7928" w:rsidRPr="0061689D">
        <w:rPr>
          <w:color w:val="000000"/>
          <w:szCs w:val="28"/>
        </w:rPr>
        <w:t>усматрив</w:t>
      </w:r>
      <w:r w:rsidRPr="0061689D">
        <w:rPr>
          <w:color w:val="000000"/>
          <w:szCs w:val="28"/>
        </w:rPr>
        <w:t>ается</w:t>
      </w:r>
      <w:r w:rsidR="00CA26A8" w:rsidRPr="0061689D">
        <w:rPr>
          <w:color w:val="000000"/>
          <w:szCs w:val="28"/>
        </w:rPr>
        <w:t xml:space="preserve"> </w:t>
      </w:r>
      <w:r w:rsidR="001C7928" w:rsidRPr="0061689D">
        <w:rPr>
          <w:color w:val="000000"/>
          <w:szCs w:val="28"/>
        </w:rPr>
        <w:t>также</w:t>
      </w:r>
      <w:r w:rsidR="00CA26A8" w:rsidRPr="0061689D">
        <w:rPr>
          <w:color w:val="000000"/>
          <w:szCs w:val="28"/>
        </w:rPr>
        <w:t xml:space="preserve"> </w:t>
      </w:r>
      <w:r w:rsidRPr="0061689D">
        <w:rPr>
          <w:color w:val="000000"/>
          <w:szCs w:val="28"/>
        </w:rPr>
        <w:t>решить</w:t>
      </w:r>
      <w:bookmarkEnd w:id="12"/>
      <w:r w:rsidR="00A12982" w:rsidRPr="0061689D">
        <w:rPr>
          <w:color w:val="000000"/>
          <w:szCs w:val="28"/>
        </w:rPr>
        <w:t xml:space="preserve"> такие проблемы, связанные с размерами административных штрафов</w:t>
      </w:r>
      <w:bookmarkStart w:id="13" w:name="z186"/>
      <w:r w:rsidR="00A12982" w:rsidRPr="0061689D">
        <w:rPr>
          <w:color w:val="000000"/>
          <w:szCs w:val="28"/>
        </w:rPr>
        <w:t>, а именно соответствия их степени общественной опасности совершенного деяния в сфере административной юстиции.</w:t>
      </w:r>
    </w:p>
    <w:p w14:paraId="64399EF1" w14:textId="77777777" w:rsidR="00F63324" w:rsidRPr="0061689D" w:rsidRDefault="009A299E" w:rsidP="009F3E2E">
      <w:pPr>
        <w:ind w:firstLine="709"/>
        <w:rPr>
          <w:color w:val="000000"/>
          <w:szCs w:val="28"/>
        </w:rPr>
      </w:pPr>
      <w:r w:rsidRPr="0061689D">
        <w:rPr>
          <w:color w:val="000000"/>
          <w:szCs w:val="28"/>
        </w:rPr>
        <w:t>В</w:t>
      </w:r>
      <w:r w:rsidR="00CA26A8" w:rsidRPr="0061689D">
        <w:rPr>
          <w:color w:val="000000"/>
          <w:szCs w:val="28"/>
        </w:rPr>
        <w:t xml:space="preserve"> </w:t>
      </w:r>
      <w:r w:rsidR="001D1F1C" w:rsidRPr="0061689D">
        <w:rPr>
          <w:color w:val="000000"/>
          <w:szCs w:val="28"/>
        </w:rPr>
        <w:t>К</w:t>
      </w:r>
      <w:r w:rsidRPr="0061689D">
        <w:rPr>
          <w:color w:val="000000"/>
          <w:szCs w:val="28"/>
        </w:rPr>
        <w:t>онцепции</w:t>
      </w:r>
      <w:r w:rsidR="00CA26A8" w:rsidRPr="0061689D">
        <w:rPr>
          <w:color w:val="000000"/>
          <w:szCs w:val="28"/>
        </w:rPr>
        <w:t xml:space="preserve"> </w:t>
      </w:r>
      <w:r w:rsidRPr="0061689D">
        <w:rPr>
          <w:color w:val="000000"/>
          <w:szCs w:val="28"/>
        </w:rPr>
        <w:t>правовой</w:t>
      </w:r>
      <w:r w:rsidR="00CA26A8" w:rsidRPr="0061689D">
        <w:rPr>
          <w:color w:val="000000"/>
          <w:szCs w:val="28"/>
        </w:rPr>
        <w:t xml:space="preserve"> </w:t>
      </w:r>
      <w:r w:rsidRPr="0061689D">
        <w:rPr>
          <w:color w:val="000000"/>
          <w:szCs w:val="28"/>
        </w:rPr>
        <w:t>политики</w:t>
      </w:r>
      <w:r w:rsidR="00CA26A8" w:rsidRPr="0061689D">
        <w:rPr>
          <w:color w:val="000000"/>
          <w:szCs w:val="28"/>
        </w:rPr>
        <w:t xml:space="preserve"> </w:t>
      </w:r>
      <w:r w:rsidRPr="0061689D">
        <w:rPr>
          <w:color w:val="000000"/>
          <w:szCs w:val="28"/>
        </w:rPr>
        <w:t>запланировано</w:t>
      </w:r>
      <w:r w:rsidR="00CA26A8" w:rsidRPr="0061689D">
        <w:rPr>
          <w:color w:val="000000"/>
          <w:szCs w:val="28"/>
        </w:rPr>
        <w:t xml:space="preserve"> </w:t>
      </w:r>
      <w:r w:rsidRPr="0061689D">
        <w:rPr>
          <w:color w:val="000000"/>
          <w:szCs w:val="28"/>
        </w:rPr>
        <w:t>принятие</w:t>
      </w:r>
      <w:r w:rsidR="00CA26A8" w:rsidRPr="0061689D">
        <w:rPr>
          <w:color w:val="000000"/>
          <w:szCs w:val="28"/>
        </w:rPr>
        <w:t xml:space="preserve"> </w:t>
      </w:r>
      <w:r w:rsidRPr="0061689D">
        <w:rPr>
          <w:color w:val="000000"/>
          <w:szCs w:val="28"/>
        </w:rPr>
        <w:t>новой</w:t>
      </w:r>
      <w:r w:rsidR="00CA26A8" w:rsidRPr="0061689D">
        <w:rPr>
          <w:color w:val="000000"/>
          <w:szCs w:val="28"/>
        </w:rPr>
        <w:t xml:space="preserve"> </w:t>
      </w:r>
      <w:r w:rsidR="00AB68DF" w:rsidRPr="0061689D">
        <w:rPr>
          <w:color w:val="000000"/>
          <w:szCs w:val="28"/>
        </w:rPr>
        <w:t>градации</w:t>
      </w:r>
      <w:r w:rsidR="00CA26A8" w:rsidRPr="0061689D">
        <w:rPr>
          <w:color w:val="000000"/>
          <w:szCs w:val="28"/>
        </w:rPr>
        <w:t xml:space="preserve"> </w:t>
      </w:r>
      <w:r w:rsidR="00AB68DF" w:rsidRPr="0061689D">
        <w:rPr>
          <w:color w:val="000000"/>
          <w:szCs w:val="28"/>
        </w:rPr>
        <w:t>административных</w:t>
      </w:r>
      <w:r w:rsidR="00CA26A8" w:rsidRPr="0061689D">
        <w:rPr>
          <w:color w:val="000000"/>
          <w:szCs w:val="28"/>
        </w:rPr>
        <w:t xml:space="preserve"> </w:t>
      </w:r>
      <w:r w:rsidR="00AB68DF" w:rsidRPr="0061689D">
        <w:rPr>
          <w:color w:val="000000"/>
          <w:szCs w:val="28"/>
        </w:rPr>
        <w:t>правонарушений</w:t>
      </w:r>
      <w:r w:rsidR="00CA26A8" w:rsidRPr="0061689D">
        <w:rPr>
          <w:color w:val="000000"/>
          <w:szCs w:val="28"/>
        </w:rPr>
        <w:t xml:space="preserve"> </w:t>
      </w:r>
      <w:r w:rsidR="00AB68DF" w:rsidRPr="0061689D">
        <w:rPr>
          <w:color w:val="000000"/>
          <w:szCs w:val="28"/>
        </w:rPr>
        <w:t>на</w:t>
      </w:r>
      <w:r w:rsidR="00CA26A8" w:rsidRPr="0061689D">
        <w:rPr>
          <w:color w:val="000000"/>
          <w:szCs w:val="28"/>
        </w:rPr>
        <w:t xml:space="preserve"> </w:t>
      </w:r>
      <w:r w:rsidR="00AB68DF" w:rsidRPr="0061689D">
        <w:rPr>
          <w:bCs/>
          <w:color w:val="000000"/>
          <w:szCs w:val="28"/>
        </w:rPr>
        <w:t>категории</w:t>
      </w:r>
      <w:r w:rsidR="00CA26A8" w:rsidRPr="0061689D">
        <w:rPr>
          <w:bCs/>
          <w:color w:val="000000"/>
          <w:szCs w:val="28"/>
        </w:rPr>
        <w:t xml:space="preserve"> </w:t>
      </w:r>
      <w:r w:rsidR="00AB68DF" w:rsidRPr="0061689D">
        <w:rPr>
          <w:bCs/>
          <w:color w:val="000000"/>
          <w:szCs w:val="28"/>
        </w:rPr>
        <w:t>незначительных,</w:t>
      </w:r>
      <w:r w:rsidR="00CA26A8" w:rsidRPr="0061689D">
        <w:rPr>
          <w:bCs/>
          <w:color w:val="000000"/>
          <w:szCs w:val="28"/>
        </w:rPr>
        <w:t xml:space="preserve"> </w:t>
      </w:r>
      <w:r w:rsidR="00AB68DF" w:rsidRPr="0061689D">
        <w:rPr>
          <w:bCs/>
          <w:color w:val="000000"/>
          <w:szCs w:val="28"/>
        </w:rPr>
        <w:t>значительных</w:t>
      </w:r>
      <w:r w:rsidR="00CA26A8" w:rsidRPr="0061689D">
        <w:rPr>
          <w:bCs/>
          <w:color w:val="000000"/>
          <w:szCs w:val="28"/>
        </w:rPr>
        <w:t xml:space="preserve"> </w:t>
      </w:r>
      <w:r w:rsidR="00AB68DF" w:rsidRPr="0061689D">
        <w:rPr>
          <w:bCs/>
          <w:color w:val="000000"/>
          <w:szCs w:val="28"/>
        </w:rPr>
        <w:t>и</w:t>
      </w:r>
      <w:r w:rsidR="00CA26A8" w:rsidRPr="0061689D">
        <w:rPr>
          <w:bCs/>
          <w:color w:val="000000"/>
          <w:szCs w:val="28"/>
        </w:rPr>
        <w:t xml:space="preserve"> </w:t>
      </w:r>
      <w:r w:rsidR="00AB68DF" w:rsidRPr="0061689D">
        <w:rPr>
          <w:bCs/>
          <w:color w:val="000000"/>
          <w:szCs w:val="28"/>
        </w:rPr>
        <w:t>грубых</w:t>
      </w:r>
      <w:r w:rsidR="00CA26A8" w:rsidRPr="0061689D">
        <w:rPr>
          <w:bCs/>
          <w:color w:val="000000"/>
          <w:szCs w:val="28"/>
        </w:rPr>
        <w:t xml:space="preserve"> </w:t>
      </w:r>
      <w:r w:rsidR="00AB68DF" w:rsidRPr="0061689D">
        <w:rPr>
          <w:bCs/>
          <w:color w:val="000000"/>
          <w:szCs w:val="28"/>
        </w:rPr>
        <w:t>правонарушений,</w:t>
      </w:r>
      <w:r w:rsidR="00CA26A8" w:rsidRPr="0061689D">
        <w:rPr>
          <w:bCs/>
          <w:color w:val="000000"/>
          <w:szCs w:val="28"/>
        </w:rPr>
        <w:t xml:space="preserve"> </w:t>
      </w:r>
      <w:r w:rsidR="00AB68DF" w:rsidRPr="0061689D">
        <w:rPr>
          <w:bCs/>
          <w:color w:val="000000"/>
          <w:szCs w:val="28"/>
        </w:rPr>
        <w:t>каждая</w:t>
      </w:r>
      <w:r w:rsidR="00CA26A8" w:rsidRPr="0061689D">
        <w:rPr>
          <w:bCs/>
          <w:color w:val="000000"/>
          <w:szCs w:val="28"/>
        </w:rPr>
        <w:t xml:space="preserve"> </w:t>
      </w:r>
      <w:r w:rsidR="00AB68DF" w:rsidRPr="0061689D">
        <w:rPr>
          <w:bCs/>
          <w:color w:val="000000"/>
          <w:szCs w:val="28"/>
        </w:rPr>
        <w:t>из</w:t>
      </w:r>
      <w:r w:rsidR="00CA26A8" w:rsidRPr="0061689D">
        <w:rPr>
          <w:color w:val="000000"/>
          <w:szCs w:val="28"/>
        </w:rPr>
        <w:t xml:space="preserve"> </w:t>
      </w:r>
      <w:r w:rsidR="00AB68DF" w:rsidRPr="0061689D">
        <w:rPr>
          <w:color w:val="000000"/>
          <w:szCs w:val="28"/>
        </w:rPr>
        <w:t>которых</w:t>
      </w:r>
      <w:r w:rsidR="00CA26A8" w:rsidRPr="0061689D">
        <w:rPr>
          <w:color w:val="000000"/>
          <w:szCs w:val="28"/>
        </w:rPr>
        <w:t xml:space="preserve"> </w:t>
      </w:r>
      <w:r w:rsidR="00AB68DF" w:rsidRPr="0061689D">
        <w:rPr>
          <w:color w:val="000000"/>
          <w:szCs w:val="28"/>
        </w:rPr>
        <w:t>содержала</w:t>
      </w:r>
      <w:r w:rsidR="00CA26A8" w:rsidRPr="0061689D">
        <w:rPr>
          <w:color w:val="000000"/>
          <w:szCs w:val="28"/>
        </w:rPr>
        <w:t xml:space="preserve"> </w:t>
      </w:r>
      <w:r w:rsidR="00AB68DF" w:rsidRPr="0061689D">
        <w:rPr>
          <w:color w:val="000000"/>
          <w:szCs w:val="28"/>
        </w:rPr>
        <w:t>бы</w:t>
      </w:r>
      <w:r w:rsidR="00CA26A8" w:rsidRPr="0061689D">
        <w:rPr>
          <w:color w:val="000000"/>
          <w:szCs w:val="28"/>
        </w:rPr>
        <w:t xml:space="preserve"> </w:t>
      </w:r>
      <w:r w:rsidR="00AB68DF" w:rsidRPr="0061689D">
        <w:rPr>
          <w:color w:val="000000"/>
          <w:szCs w:val="28"/>
        </w:rPr>
        <w:t>предельные</w:t>
      </w:r>
      <w:r w:rsidR="00CA26A8" w:rsidRPr="0061689D">
        <w:rPr>
          <w:color w:val="000000"/>
          <w:szCs w:val="28"/>
        </w:rPr>
        <w:t xml:space="preserve"> </w:t>
      </w:r>
      <w:r w:rsidR="00AB68DF" w:rsidRPr="0061689D">
        <w:rPr>
          <w:color w:val="000000"/>
          <w:szCs w:val="28"/>
        </w:rPr>
        <w:t>размеры</w:t>
      </w:r>
      <w:r w:rsidR="00CA26A8" w:rsidRPr="0061689D">
        <w:rPr>
          <w:color w:val="000000"/>
          <w:szCs w:val="28"/>
        </w:rPr>
        <w:t xml:space="preserve"> </w:t>
      </w:r>
      <w:r w:rsidR="00AB68DF" w:rsidRPr="0061689D">
        <w:rPr>
          <w:color w:val="000000"/>
          <w:szCs w:val="28"/>
        </w:rPr>
        <w:t>штрафа</w:t>
      </w:r>
      <w:r w:rsidR="00A12982" w:rsidRPr="0061689D">
        <w:rPr>
          <w:color w:val="000000"/>
          <w:szCs w:val="28"/>
        </w:rPr>
        <w:t>, без учета квалифицирующи</w:t>
      </w:r>
      <w:r w:rsidR="009678DD" w:rsidRPr="0061689D">
        <w:rPr>
          <w:color w:val="000000"/>
          <w:szCs w:val="28"/>
        </w:rPr>
        <w:t>х признаков правонарушения, а также</w:t>
      </w:r>
      <w:r w:rsidR="00CA26A8" w:rsidRPr="0061689D">
        <w:rPr>
          <w:color w:val="000000"/>
          <w:szCs w:val="28"/>
        </w:rPr>
        <w:t xml:space="preserve"> </w:t>
      </w:r>
      <w:r w:rsidR="00F63324" w:rsidRPr="0061689D">
        <w:rPr>
          <w:color w:val="000000"/>
          <w:szCs w:val="28"/>
        </w:rPr>
        <w:t>опасности</w:t>
      </w:r>
      <w:r w:rsidR="00CA26A8" w:rsidRPr="0061689D">
        <w:rPr>
          <w:color w:val="000000"/>
          <w:szCs w:val="28"/>
        </w:rPr>
        <w:t xml:space="preserve"> </w:t>
      </w:r>
      <w:r w:rsidR="00F63324" w:rsidRPr="0061689D">
        <w:rPr>
          <w:color w:val="000000"/>
          <w:szCs w:val="28"/>
        </w:rPr>
        <w:t>правонарушения</w:t>
      </w:r>
      <w:r w:rsidR="00CA26A8" w:rsidRPr="0061689D">
        <w:rPr>
          <w:color w:val="000000"/>
          <w:szCs w:val="28"/>
        </w:rPr>
        <w:t xml:space="preserve"> </w:t>
      </w:r>
      <w:r w:rsidR="00306634" w:rsidRPr="0061689D">
        <w:rPr>
          <w:color w:val="000000"/>
          <w:szCs w:val="28"/>
        </w:rPr>
        <w:t>[</w:t>
      </w:r>
      <w:r w:rsidR="00F63324" w:rsidRPr="0061689D">
        <w:rPr>
          <w:color w:val="000000"/>
          <w:szCs w:val="28"/>
        </w:rPr>
        <w:t>1</w:t>
      </w:r>
      <w:r w:rsidR="00306634" w:rsidRPr="0061689D">
        <w:rPr>
          <w:color w:val="000000"/>
          <w:szCs w:val="28"/>
        </w:rPr>
        <w:t>]</w:t>
      </w:r>
      <w:r w:rsidR="00F63324" w:rsidRPr="0061689D">
        <w:rPr>
          <w:color w:val="000000"/>
          <w:szCs w:val="28"/>
        </w:rPr>
        <w:t>.</w:t>
      </w:r>
    </w:p>
    <w:p w14:paraId="11936A81" w14:textId="77777777" w:rsidR="00AB68DF" w:rsidRPr="0061689D" w:rsidRDefault="00AB68DF" w:rsidP="009678DD">
      <w:pPr>
        <w:ind w:firstLine="709"/>
        <w:rPr>
          <w:color w:val="000000"/>
          <w:szCs w:val="28"/>
        </w:rPr>
      </w:pPr>
      <w:r w:rsidRPr="0061689D">
        <w:rPr>
          <w:color w:val="000000"/>
          <w:szCs w:val="28"/>
        </w:rPr>
        <w:t>Статьей</w:t>
      </w:r>
      <w:r w:rsidR="00CA26A8" w:rsidRPr="0061689D">
        <w:rPr>
          <w:color w:val="000000"/>
          <w:szCs w:val="28"/>
        </w:rPr>
        <w:t xml:space="preserve"> </w:t>
      </w:r>
      <w:r w:rsidRPr="0061689D">
        <w:rPr>
          <w:color w:val="000000"/>
          <w:szCs w:val="28"/>
        </w:rPr>
        <w:t>66</w:t>
      </w:r>
      <w:r w:rsidR="00CA26A8" w:rsidRPr="0061689D">
        <w:rPr>
          <w:color w:val="000000"/>
          <w:szCs w:val="28"/>
        </w:rPr>
        <w:t xml:space="preserve"> </w:t>
      </w:r>
      <w:r w:rsidR="006624EB" w:rsidRPr="0061689D">
        <w:rPr>
          <w:color w:val="000000"/>
          <w:szCs w:val="28"/>
        </w:rPr>
        <w:t>КоАП</w:t>
      </w:r>
      <w:r w:rsidR="00CA26A8" w:rsidRPr="0061689D">
        <w:rPr>
          <w:color w:val="000000"/>
          <w:szCs w:val="28"/>
        </w:rPr>
        <w:t xml:space="preserve"> </w:t>
      </w:r>
      <w:r w:rsidRPr="0061689D">
        <w:rPr>
          <w:color w:val="000000"/>
          <w:szCs w:val="28"/>
        </w:rPr>
        <w:t>предусмотрены</w:t>
      </w:r>
      <w:r w:rsidR="00CA26A8" w:rsidRPr="0061689D">
        <w:rPr>
          <w:color w:val="000000"/>
          <w:szCs w:val="28"/>
        </w:rPr>
        <w:t xml:space="preserve"> </w:t>
      </w:r>
      <w:r w:rsidRPr="0061689D">
        <w:rPr>
          <w:color w:val="000000"/>
          <w:szCs w:val="28"/>
        </w:rPr>
        <w:t>особенности</w:t>
      </w:r>
      <w:r w:rsidR="00CA26A8" w:rsidRPr="0061689D">
        <w:rPr>
          <w:color w:val="000000"/>
          <w:szCs w:val="28"/>
        </w:rPr>
        <w:t xml:space="preserve"> </w:t>
      </w:r>
      <w:r w:rsidRPr="0061689D">
        <w:rPr>
          <w:color w:val="000000"/>
          <w:szCs w:val="28"/>
        </w:rPr>
        <w:t>применения</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взысканий,</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том</w:t>
      </w:r>
      <w:r w:rsidR="00CA26A8" w:rsidRPr="0061689D">
        <w:rPr>
          <w:color w:val="000000"/>
          <w:szCs w:val="28"/>
        </w:rPr>
        <w:t xml:space="preserve"> </w:t>
      </w:r>
      <w:r w:rsidRPr="0061689D">
        <w:rPr>
          <w:color w:val="000000"/>
          <w:szCs w:val="28"/>
        </w:rPr>
        <w:t>числе</w:t>
      </w:r>
      <w:r w:rsidR="00CA26A8" w:rsidRPr="0061689D">
        <w:rPr>
          <w:color w:val="000000"/>
          <w:szCs w:val="28"/>
        </w:rPr>
        <w:t xml:space="preserve"> </w:t>
      </w:r>
      <w:r w:rsidRPr="0061689D">
        <w:rPr>
          <w:color w:val="000000"/>
          <w:szCs w:val="28"/>
        </w:rPr>
        <w:t>и</w:t>
      </w:r>
      <w:r w:rsidR="009678DD" w:rsidRPr="0061689D">
        <w:rPr>
          <w:color w:val="000000"/>
          <w:szCs w:val="28"/>
        </w:rPr>
        <w:t xml:space="preserve"> штрафных санкций, где субъектом </w:t>
      </w:r>
      <w:r w:rsidR="009678DD" w:rsidRPr="0061689D">
        <w:rPr>
          <w:color w:val="000000"/>
          <w:szCs w:val="28"/>
        </w:rPr>
        <w:lastRenderedPageBreak/>
        <w:t>правонарушения являются несовершеннолетние правонарушители. Одной из особенностью является то, что размер административного штрафа, налагаемого на несовершеннолетнего правонарушителя не может превышать десяти размеров минимального расчетного показателя, без учета санкции о размере штрафной санкции. Также если у несовершеннолетнего правонарушителя отсутствует источник дохода и существования, то есть нет средств на уплату штрафа, то постановление по делу об административном правонарушении должно быть вынесено в отношении его родителей или лиц их заменяющих.</w:t>
      </w:r>
      <w:r w:rsidR="00CA26A8" w:rsidRPr="0061689D">
        <w:rPr>
          <w:color w:val="000000"/>
          <w:szCs w:val="28"/>
        </w:rPr>
        <w:t xml:space="preserve"> </w:t>
      </w:r>
      <w:r w:rsidRPr="0061689D">
        <w:rPr>
          <w:color w:val="000000"/>
          <w:szCs w:val="28"/>
        </w:rPr>
        <w:t>[</w:t>
      </w:r>
      <w:r w:rsidR="00F63324" w:rsidRPr="0061689D">
        <w:rPr>
          <w:color w:val="000000"/>
          <w:szCs w:val="28"/>
        </w:rPr>
        <w:t>8</w:t>
      </w:r>
      <w:r w:rsidRPr="0061689D">
        <w:rPr>
          <w:color w:val="000000"/>
          <w:szCs w:val="28"/>
        </w:rPr>
        <w:t>].</w:t>
      </w:r>
    </w:p>
    <w:p w14:paraId="5F69A05E" w14:textId="77777777" w:rsidR="00C33D6C" w:rsidRPr="0061689D" w:rsidRDefault="00C33D6C" w:rsidP="009F3E2E">
      <w:pPr>
        <w:ind w:firstLine="709"/>
        <w:rPr>
          <w:color w:val="000000"/>
          <w:szCs w:val="28"/>
        </w:rPr>
      </w:pPr>
      <w:r w:rsidRPr="0061689D">
        <w:rPr>
          <w:color w:val="000000"/>
          <w:szCs w:val="28"/>
        </w:rPr>
        <w:t>Также сотрудники органов внутренних дел (полиции) должны учитывать и  иные факторы, возникшие в ходе расследования и рассмотрения дела об административном правонарушении, кроме того:</w:t>
      </w:r>
    </w:p>
    <w:p w14:paraId="723A1741" w14:textId="77777777" w:rsidR="00AB68DF" w:rsidRPr="0061689D" w:rsidRDefault="00AB68DF" w:rsidP="009F3E2E">
      <w:pPr>
        <w:ind w:firstLine="709"/>
        <w:rPr>
          <w:color w:val="000000"/>
          <w:szCs w:val="28"/>
        </w:rPr>
      </w:pPr>
      <w:r w:rsidRPr="0061689D">
        <w:rPr>
          <w:color w:val="000000"/>
          <w:szCs w:val="28"/>
        </w:rPr>
        <w:t>-</w:t>
      </w:r>
      <w:r w:rsidR="00CA26A8" w:rsidRPr="0061689D">
        <w:rPr>
          <w:color w:val="000000"/>
          <w:szCs w:val="28"/>
        </w:rPr>
        <w:t xml:space="preserve"> </w:t>
      </w:r>
      <w:r w:rsidR="009A299E" w:rsidRPr="0061689D">
        <w:rPr>
          <w:color w:val="000000"/>
          <w:szCs w:val="28"/>
        </w:rPr>
        <w:t>жизненные</w:t>
      </w:r>
      <w:r w:rsidR="00CA26A8" w:rsidRPr="0061689D">
        <w:rPr>
          <w:color w:val="000000"/>
          <w:szCs w:val="28"/>
        </w:rPr>
        <w:t xml:space="preserve"> </w:t>
      </w:r>
      <w:r w:rsidRPr="0061689D">
        <w:rPr>
          <w:color w:val="000000"/>
          <w:szCs w:val="28"/>
        </w:rPr>
        <w:t>условия</w:t>
      </w:r>
      <w:r w:rsidR="00CA26A8" w:rsidRPr="0061689D">
        <w:rPr>
          <w:color w:val="000000"/>
          <w:szCs w:val="28"/>
        </w:rPr>
        <w:t xml:space="preserve"> </w:t>
      </w:r>
      <w:r w:rsidR="009A299E" w:rsidRPr="0061689D">
        <w:rPr>
          <w:color w:val="000000"/>
          <w:szCs w:val="28"/>
        </w:rPr>
        <w:t>виновного</w:t>
      </w:r>
      <w:r w:rsidR="00CA26A8" w:rsidRPr="0061689D">
        <w:rPr>
          <w:color w:val="000000"/>
          <w:szCs w:val="28"/>
        </w:rPr>
        <w:t xml:space="preserve"> </w:t>
      </w:r>
      <w:r w:rsidR="009A299E" w:rsidRPr="0061689D">
        <w:rPr>
          <w:color w:val="000000"/>
          <w:szCs w:val="28"/>
        </w:rPr>
        <w:t>лица</w:t>
      </w:r>
      <w:r w:rsidRPr="0061689D">
        <w:rPr>
          <w:color w:val="000000"/>
          <w:szCs w:val="28"/>
        </w:rPr>
        <w:t>;</w:t>
      </w:r>
    </w:p>
    <w:p w14:paraId="399B020A" w14:textId="77777777" w:rsidR="00AB68DF" w:rsidRPr="0061689D" w:rsidRDefault="00CA26A8" w:rsidP="009F3E2E">
      <w:pPr>
        <w:ind w:firstLine="709"/>
        <w:rPr>
          <w:color w:val="000000"/>
          <w:szCs w:val="28"/>
        </w:rPr>
      </w:pPr>
      <w:r w:rsidRPr="0061689D">
        <w:rPr>
          <w:color w:val="000000"/>
          <w:szCs w:val="28"/>
        </w:rPr>
        <w:t xml:space="preserve"> </w:t>
      </w:r>
      <w:r w:rsidR="00AB68DF" w:rsidRPr="0061689D">
        <w:rPr>
          <w:color w:val="000000"/>
          <w:szCs w:val="28"/>
        </w:rPr>
        <w:t>-</w:t>
      </w:r>
      <w:r w:rsidRPr="0061689D">
        <w:rPr>
          <w:color w:val="000000"/>
          <w:szCs w:val="28"/>
        </w:rPr>
        <w:t xml:space="preserve"> </w:t>
      </w:r>
      <w:r w:rsidR="00AB68DF" w:rsidRPr="0061689D">
        <w:rPr>
          <w:color w:val="000000"/>
          <w:szCs w:val="28"/>
        </w:rPr>
        <w:t>условия</w:t>
      </w:r>
      <w:r w:rsidRPr="0061689D">
        <w:rPr>
          <w:color w:val="000000"/>
          <w:szCs w:val="28"/>
        </w:rPr>
        <w:t xml:space="preserve"> </w:t>
      </w:r>
      <w:r w:rsidR="009A299E" w:rsidRPr="0061689D">
        <w:rPr>
          <w:color w:val="000000"/>
          <w:szCs w:val="28"/>
        </w:rPr>
        <w:t>проживания</w:t>
      </w:r>
      <w:r w:rsidRPr="0061689D">
        <w:rPr>
          <w:color w:val="000000"/>
          <w:szCs w:val="28"/>
        </w:rPr>
        <w:t xml:space="preserve"> </w:t>
      </w:r>
      <w:r w:rsidR="009A299E" w:rsidRPr="0061689D">
        <w:rPr>
          <w:color w:val="000000"/>
          <w:szCs w:val="28"/>
        </w:rPr>
        <w:t>правонарушителя</w:t>
      </w:r>
      <w:r w:rsidR="00AB68DF" w:rsidRPr="0061689D">
        <w:rPr>
          <w:color w:val="000000"/>
          <w:szCs w:val="28"/>
        </w:rPr>
        <w:t>;</w:t>
      </w:r>
    </w:p>
    <w:p w14:paraId="0AAA02FE" w14:textId="77777777" w:rsidR="00AB68DF" w:rsidRPr="0061689D" w:rsidRDefault="00CA26A8" w:rsidP="009F3E2E">
      <w:pPr>
        <w:ind w:firstLine="709"/>
        <w:rPr>
          <w:color w:val="000000"/>
          <w:szCs w:val="28"/>
        </w:rPr>
      </w:pPr>
      <w:r w:rsidRPr="0061689D">
        <w:rPr>
          <w:color w:val="000000"/>
          <w:szCs w:val="28"/>
        </w:rPr>
        <w:t xml:space="preserve"> </w:t>
      </w:r>
      <w:r w:rsidR="00AB68DF" w:rsidRPr="0061689D">
        <w:rPr>
          <w:color w:val="000000"/>
          <w:szCs w:val="28"/>
        </w:rPr>
        <w:t>-</w:t>
      </w:r>
      <w:r w:rsidRPr="0061689D">
        <w:rPr>
          <w:color w:val="000000"/>
          <w:szCs w:val="28"/>
        </w:rPr>
        <w:t xml:space="preserve"> </w:t>
      </w:r>
      <w:r w:rsidR="009A299E" w:rsidRPr="0061689D">
        <w:rPr>
          <w:color w:val="000000"/>
          <w:szCs w:val="28"/>
        </w:rPr>
        <w:t>возможность</w:t>
      </w:r>
      <w:r w:rsidRPr="0061689D">
        <w:rPr>
          <w:color w:val="000000"/>
          <w:szCs w:val="28"/>
        </w:rPr>
        <w:t xml:space="preserve"> </w:t>
      </w:r>
      <w:r w:rsidR="00AB68DF" w:rsidRPr="0061689D">
        <w:rPr>
          <w:color w:val="000000"/>
          <w:szCs w:val="28"/>
        </w:rPr>
        <w:t>психического</w:t>
      </w:r>
      <w:r w:rsidRPr="0061689D">
        <w:rPr>
          <w:color w:val="000000"/>
          <w:szCs w:val="28"/>
        </w:rPr>
        <w:t xml:space="preserve"> </w:t>
      </w:r>
      <w:r w:rsidR="00AB68DF" w:rsidRPr="0061689D">
        <w:rPr>
          <w:color w:val="000000"/>
          <w:szCs w:val="28"/>
        </w:rPr>
        <w:t>ра</w:t>
      </w:r>
      <w:r w:rsidR="009A299E" w:rsidRPr="0061689D">
        <w:rPr>
          <w:color w:val="000000"/>
          <w:szCs w:val="28"/>
        </w:rPr>
        <w:t>с</w:t>
      </w:r>
      <w:r w:rsidR="0032244A" w:rsidRPr="0061689D">
        <w:rPr>
          <w:color w:val="000000"/>
          <w:szCs w:val="28"/>
        </w:rPr>
        <w:t>с</w:t>
      </w:r>
      <w:r w:rsidR="009A299E" w:rsidRPr="0061689D">
        <w:rPr>
          <w:color w:val="000000"/>
          <w:szCs w:val="28"/>
        </w:rPr>
        <w:t>тройства</w:t>
      </w:r>
      <w:r w:rsidR="00AB68DF" w:rsidRPr="0061689D">
        <w:rPr>
          <w:color w:val="000000"/>
          <w:szCs w:val="28"/>
        </w:rPr>
        <w:t>;</w:t>
      </w:r>
    </w:p>
    <w:p w14:paraId="37417715" w14:textId="77777777" w:rsidR="00AB68DF" w:rsidRPr="0061689D" w:rsidRDefault="00CA26A8" w:rsidP="009F3E2E">
      <w:pPr>
        <w:ind w:firstLine="709"/>
        <w:rPr>
          <w:color w:val="000000"/>
          <w:szCs w:val="28"/>
        </w:rPr>
      </w:pPr>
      <w:r w:rsidRPr="0061689D">
        <w:rPr>
          <w:color w:val="000000"/>
          <w:szCs w:val="28"/>
        </w:rPr>
        <w:t xml:space="preserve"> </w:t>
      </w:r>
      <w:r w:rsidR="00AB68DF" w:rsidRPr="0061689D">
        <w:rPr>
          <w:color w:val="000000"/>
          <w:szCs w:val="28"/>
        </w:rPr>
        <w:t>-</w:t>
      </w:r>
      <w:r w:rsidRPr="0061689D">
        <w:rPr>
          <w:color w:val="000000"/>
          <w:szCs w:val="28"/>
        </w:rPr>
        <w:t xml:space="preserve"> </w:t>
      </w:r>
      <w:r w:rsidR="00AB68DF" w:rsidRPr="0061689D">
        <w:rPr>
          <w:color w:val="000000"/>
          <w:szCs w:val="28"/>
        </w:rPr>
        <w:t>влияние</w:t>
      </w:r>
      <w:r w:rsidRPr="0061689D">
        <w:rPr>
          <w:color w:val="000000"/>
          <w:szCs w:val="28"/>
        </w:rPr>
        <w:t xml:space="preserve"> </w:t>
      </w:r>
      <w:r w:rsidR="00AB68DF" w:rsidRPr="0061689D">
        <w:rPr>
          <w:color w:val="000000"/>
          <w:szCs w:val="28"/>
        </w:rPr>
        <w:t>на</w:t>
      </w:r>
      <w:r w:rsidRPr="0061689D">
        <w:rPr>
          <w:color w:val="000000"/>
          <w:szCs w:val="28"/>
        </w:rPr>
        <w:t xml:space="preserve"> </w:t>
      </w:r>
      <w:r w:rsidR="009A299E" w:rsidRPr="0061689D">
        <w:rPr>
          <w:color w:val="000000"/>
          <w:szCs w:val="28"/>
        </w:rPr>
        <w:t>правонарушителя</w:t>
      </w:r>
      <w:r w:rsidRPr="0061689D">
        <w:rPr>
          <w:color w:val="000000"/>
          <w:szCs w:val="28"/>
        </w:rPr>
        <w:t xml:space="preserve"> </w:t>
      </w:r>
      <w:r w:rsidR="009A299E" w:rsidRPr="0061689D">
        <w:rPr>
          <w:color w:val="000000"/>
          <w:szCs w:val="28"/>
        </w:rPr>
        <w:t>криминальных</w:t>
      </w:r>
      <w:r w:rsidRPr="0061689D">
        <w:rPr>
          <w:color w:val="000000"/>
          <w:szCs w:val="28"/>
        </w:rPr>
        <w:t xml:space="preserve"> </w:t>
      </w:r>
      <w:r w:rsidR="0032244A" w:rsidRPr="0061689D">
        <w:rPr>
          <w:color w:val="000000"/>
          <w:szCs w:val="28"/>
        </w:rPr>
        <w:t>элементов</w:t>
      </w:r>
      <w:r w:rsidR="00AB68DF" w:rsidRPr="0061689D">
        <w:rPr>
          <w:color w:val="000000"/>
          <w:szCs w:val="28"/>
        </w:rPr>
        <w:t>;</w:t>
      </w:r>
    </w:p>
    <w:p w14:paraId="65822BEE" w14:textId="77777777" w:rsidR="00AB68DF" w:rsidRPr="0061689D" w:rsidRDefault="00CA26A8" w:rsidP="009F3E2E">
      <w:pPr>
        <w:ind w:firstLine="709"/>
        <w:rPr>
          <w:color w:val="000000"/>
          <w:szCs w:val="28"/>
        </w:rPr>
      </w:pPr>
      <w:r w:rsidRPr="0061689D">
        <w:rPr>
          <w:color w:val="000000"/>
          <w:szCs w:val="28"/>
        </w:rPr>
        <w:t xml:space="preserve"> </w:t>
      </w:r>
      <w:r w:rsidR="00AB68DF" w:rsidRPr="0061689D">
        <w:rPr>
          <w:color w:val="000000"/>
          <w:szCs w:val="28"/>
        </w:rPr>
        <w:t>-</w:t>
      </w:r>
      <w:r w:rsidRPr="0061689D">
        <w:rPr>
          <w:color w:val="000000"/>
          <w:szCs w:val="28"/>
        </w:rPr>
        <w:t xml:space="preserve"> </w:t>
      </w:r>
      <w:r w:rsidR="00AB68DF" w:rsidRPr="0061689D">
        <w:rPr>
          <w:color w:val="000000"/>
          <w:szCs w:val="28"/>
        </w:rPr>
        <w:t>иные</w:t>
      </w:r>
      <w:r w:rsidRPr="0061689D">
        <w:rPr>
          <w:color w:val="000000"/>
          <w:szCs w:val="28"/>
        </w:rPr>
        <w:t xml:space="preserve"> </w:t>
      </w:r>
      <w:r w:rsidR="00AB68DF" w:rsidRPr="0061689D">
        <w:rPr>
          <w:color w:val="000000"/>
          <w:szCs w:val="28"/>
        </w:rPr>
        <w:t>особенности</w:t>
      </w:r>
      <w:r w:rsidRPr="0061689D">
        <w:rPr>
          <w:color w:val="000000"/>
          <w:szCs w:val="28"/>
        </w:rPr>
        <w:t xml:space="preserve"> </w:t>
      </w:r>
      <w:r w:rsidR="0032244A" w:rsidRPr="0061689D">
        <w:rPr>
          <w:color w:val="000000"/>
          <w:szCs w:val="28"/>
        </w:rPr>
        <w:t>правонарушителя</w:t>
      </w:r>
      <w:r w:rsidR="00AB68DF" w:rsidRPr="0061689D">
        <w:rPr>
          <w:color w:val="000000"/>
          <w:szCs w:val="28"/>
        </w:rPr>
        <w:t>.</w:t>
      </w:r>
    </w:p>
    <w:p w14:paraId="4DDC385B" w14:textId="77777777" w:rsidR="0032244A" w:rsidRPr="0061689D" w:rsidRDefault="0032244A" w:rsidP="009F3E2E">
      <w:pPr>
        <w:ind w:firstLine="709"/>
        <w:rPr>
          <w:color w:val="000000"/>
          <w:szCs w:val="28"/>
        </w:rPr>
      </w:pPr>
      <w:r w:rsidRPr="0061689D">
        <w:rPr>
          <w:color w:val="000000"/>
          <w:szCs w:val="28"/>
        </w:rPr>
        <w:t>Чтобы</w:t>
      </w:r>
      <w:r w:rsidR="00CA26A8" w:rsidRPr="0061689D">
        <w:rPr>
          <w:color w:val="000000"/>
          <w:szCs w:val="28"/>
        </w:rPr>
        <w:t xml:space="preserve"> </w:t>
      </w:r>
      <w:r w:rsidRPr="0061689D">
        <w:rPr>
          <w:color w:val="000000"/>
          <w:szCs w:val="28"/>
        </w:rPr>
        <w:t>учитывать</w:t>
      </w:r>
      <w:r w:rsidR="00CA26A8" w:rsidRPr="0061689D">
        <w:rPr>
          <w:color w:val="000000"/>
          <w:szCs w:val="28"/>
        </w:rPr>
        <w:t xml:space="preserve"> </w:t>
      </w:r>
      <w:r w:rsidRPr="0061689D">
        <w:rPr>
          <w:color w:val="000000"/>
          <w:szCs w:val="28"/>
        </w:rPr>
        <w:t>вышеперечисленные</w:t>
      </w:r>
      <w:r w:rsidR="00CA26A8" w:rsidRPr="0061689D">
        <w:rPr>
          <w:color w:val="000000"/>
          <w:szCs w:val="28"/>
        </w:rPr>
        <w:t xml:space="preserve"> </w:t>
      </w:r>
      <w:r w:rsidRPr="0061689D">
        <w:rPr>
          <w:color w:val="000000"/>
          <w:szCs w:val="28"/>
        </w:rPr>
        <w:t>обстоятельства</w:t>
      </w:r>
      <w:r w:rsidR="00CA26A8" w:rsidRPr="0061689D">
        <w:rPr>
          <w:color w:val="000000"/>
          <w:szCs w:val="28"/>
        </w:rPr>
        <w:t xml:space="preserve"> </w:t>
      </w:r>
      <w:r w:rsidRPr="0061689D">
        <w:rPr>
          <w:color w:val="000000"/>
          <w:szCs w:val="28"/>
        </w:rPr>
        <w:t>при</w:t>
      </w:r>
      <w:r w:rsidR="00CA26A8" w:rsidRPr="0061689D">
        <w:rPr>
          <w:color w:val="000000"/>
          <w:szCs w:val="28"/>
        </w:rPr>
        <w:t xml:space="preserve"> </w:t>
      </w:r>
      <w:r w:rsidRPr="0061689D">
        <w:rPr>
          <w:color w:val="000000"/>
          <w:szCs w:val="28"/>
        </w:rPr>
        <w:t>привлечении</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Pr="0061689D">
        <w:rPr>
          <w:color w:val="000000"/>
          <w:szCs w:val="28"/>
        </w:rPr>
        <w:t>ответственности,</w:t>
      </w:r>
      <w:r w:rsidR="00CA26A8" w:rsidRPr="0061689D">
        <w:rPr>
          <w:color w:val="000000"/>
          <w:szCs w:val="28"/>
        </w:rPr>
        <w:t xml:space="preserve"> </w:t>
      </w:r>
      <w:r w:rsidRPr="0061689D">
        <w:rPr>
          <w:color w:val="000000"/>
          <w:szCs w:val="28"/>
        </w:rPr>
        <w:t>сотрудниками</w:t>
      </w:r>
      <w:r w:rsidR="00CA26A8" w:rsidRPr="0061689D">
        <w:rPr>
          <w:color w:val="000000"/>
          <w:szCs w:val="28"/>
        </w:rPr>
        <w:t xml:space="preserve"> </w:t>
      </w:r>
      <w:r w:rsidRPr="0061689D">
        <w:rPr>
          <w:color w:val="000000"/>
          <w:szCs w:val="28"/>
        </w:rPr>
        <w:t>полиции</w:t>
      </w:r>
      <w:r w:rsidR="00CA26A8" w:rsidRPr="0061689D">
        <w:rPr>
          <w:color w:val="000000"/>
          <w:szCs w:val="28"/>
        </w:rPr>
        <w:t xml:space="preserve"> </w:t>
      </w:r>
      <w:r w:rsidRPr="0061689D">
        <w:rPr>
          <w:color w:val="000000"/>
          <w:szCs w:val="28"/>
        </w:rPr>
        <w:t>эти</w:t>
      </w:r>
      <w:r w:rsidR="00CA26A8" w:rsidRPr="0061689D">
        <w:rPr>
          <w:color w:val="000000"/>
          <w:szCs w:val="28"/>
        </w:rPr>
        <w:t xml:space="preserve"> </w:t>
      </w:r>
      <w:r w:rsidRPr="0061689D">
        <w:rPr>
          <w:color w:val="000000"/>
          <w:szCs w:val="28"/>
        </w:rPr>
        <w:t>условия</w:t>
      </w:r>
      <w:r w:rsidR="00CA26A8" w:rsidRPr="0061689D">
        <w:rPr>
          <w:color w:val="000000"/>
          <w:szCs w:val="28"/>
        </w:rPr>
        <w:t xml:space="preserve"> </w:t>
      </w:r>
      <w:r w:rsidR="001C7928" w:rsidRPr="0061689D">
        <w:rPr>
          <w:color w:val="000000"/>
          <w:szCs w:val="28"/>
        </w:rPr>
        <w:t>должны</w:t>
      </w:r>
      <w:r w:rsidR="00CA26A8" w:rsidRPr="0061689D">
        <w:rPr>
          <w:color w:val="000000"/>
          <w:szCs w:val="28"/>
        </w:rPr>
        <w:t xml:space="preserve"> </w:t>
      </w:r>
      <w:r w:rsidR="00DC1AF4" w:rsidRPr="0061689D">
        <w:rPr>
          <w:color w:val="000000"/>
          <w:szCs w:val="28"/>
        </w:rPr>
        <w:t>быть</w:t>
      </w:r>
      <w:r w:rsidR="00CA26A8" w:rsidRPr="0061689D">
        <w:rPr>
          <w:color w:val="000000"/>
          <w:szCs w:val="28"/>
        </w:rPr>
        <w:t xml:space="preserve"> </w:t>
      </w:r>
      <w:r w:rsidR="001C7928" w:rsidRPr="0061689D">
        <w:rPr>
          <w:color w:val="000000"/>
          <w:szCs w:val="28"/>
        </w:rPr>
        <w:t>заранее</w:t>
      </w:r>
      <w:r w:rsidR="00CA26A8" w:rsidRPr="0061689D">
        <w:rPr>
          <w:color w:val="000000"/>
          <w:szCs w:val="28"/>
        </w:rPr>
        <w:t xml:space="preserve"> </w:t>
      </w:r>
      <w:r w:rsidRPr="0061689D">
        <w:rPr>
          <w:color w:val="000000"/>
          <w:szCs w:val="28"/>
        </w:rPr>
        <w:t>выясн</w:t>
      </w:r>
      <w:r w:rsidR="00DC1AF4" w:rsidRPr="0061689D">
        <w:rPr>
          <w:color w:val="000000"/>
          <w:szCs w:val="28"/>
        </w:rPr>
        <w:t>ены</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процессе</w:t>
      </w:r>
      <w:r w:rsidR="00CA26A8" w:rsidRPr="0061689D">
        <w:rPr>
          <w:color w:val="000000"/>
          <w:szCs w:val="28"/>
        </w:rPr>
        <w:t xml:space="preserve"> </w:t>
      </w:r>
      <w:r w:rsidRPr="0061689D">
        <w:rPr>
          <w:color w:val="000000"/>
          <w:szCs w:val="28"/>
        </w:rPr>
        <w:t>своей</w:t>
      </w:r>
      <w:r w:rsidR="00CA26A8" w:rsidRPr="0061689D">
        <w:rPr>
          <w:color w:val="000000"/>
          <w:szCs w:val="28"/>
        </w:rPr>
        <w:t xml:space="preserve"> </w:t>
      </w:r>
      <w:r w:rsidRPr="0061689D">
        <w:rPr>
          <w:color w:val="000000"/>
          <w:szCs w:val="28"/>
        </w:rPr>
        <w:t>административно-процессуальной</w:t>
      </w:r>
      <w:r w:rsidR="00CA26A8" w:rsidRPr="0061689D">
        <w:rPr>
          <w:color w:val="000000"/>
          <w:szCs w:val="28"/>
        </w:rPr>
        <w:t xml:space="preserve"> </w:t>
      </w:r>
      <w:r w:rsidRPr="0061689D">
        <w:rPr>
          <w:color w:val="000000"/>
          <w:szCs w:val="28"/>
        </w:rPr>
        <w:t>деятельности.</w:t>
      </w:r>
      <w:r w:rsidR="00CA26A8" w:rsidRPr="0061689D">
        <w:rPr>
          <w:color w:val="000000"/>
          <w:szCs w:val="28"/>
        </w:rPr>
        <w:t xml:space="preserve"> </w:t>
      </w:r>
    </w:p>
    <w:p w14:paraId="146ACE4F" w14:textId="77777777" w:rsidR="00C33D6C" w:rsidRPr="0061689D" w:rsidRDefault="00C33D6C" w:rsidP="009F3E2E">
      <w:pPr>
        <w:ind w:firstLine="709"/>
        <w:rPr>
          <w:color w:val="000000"/>
          <w:szCs w:val="28"/>
        </w:rPr>
      </w:pPr>
      <w:r w:rsidRPr="0061689D">
        <w:rPr>
          <w:color w:val="000000"/>
          <w:szCs w:val="28"/>
        </w:rPr>
        <w:t>Кроме того следует учитывать то обстоятельство, что все вышеперечисленны обстоятельства являются бланкетными и чтобы их учитывать надо применять иные нормативно-правовые акты, трактующие дополнительные качественные характеристики личности правонарушителя, условия его жизни и иные условия, необходимы для принятия качественного справедливого решения по административному делу о правонарушении.</w:t>
      </w:r>
    </w:p>
    <w:p w14:paraId="6079589B" w14:textId="77777777" w:rsidR="00AB68DF" w:rsidRPr="0061689D" w:rsidRDefault="00FE1202" w:rsidP="009F3E2E">
      <w:pPr>
        <w:ind w:firstLine="709"/>
        <w:rPr>
          <w:color w:val="000000"/>
          <w:szCs w:val="28"/>
        </w:rPr>
      </w:pPr>
      <w:r w:rsidRPr="0061689D">
        <w:rPr>
          <w:color w:val="000000"/>
          <w:szCs w:val="28"/>
        </w:rPr>
        <w:t>О.</w:t>
      </w:r>
      <w:r w:rsidR="00CA26A8" w:rsidRPr="0061689D">
        <w:rPr>
          <w:color w:val="000000"/>
          <w:szCs w:val="28"/>
        </w:rPr>
        <w:t xml:space="preserve"> </w:t>
      </w:r>
      <w:r w:rsidRPr="0061689D">
        <w:rPr>
          <w:color w:val="000000"/>
          <w:szCs w:val="28"/>
        </w:rPr>
        <w:t>Т.</w:t>
      </w:r>
      <w:r w:rsidR="00CA26A8" w:rsidRPr="0061689D">
        <w:rPr>
          <w:color w:val="000000"/>
          <w:szCs w:val="28"/>
        </w:rPr>
        <w:t xml:space="preserve"> </w:t>
      </w:r>
      <w:r w:rsidRPr="0061689D">
        <w:rPr>
          <w:color w:val="000000"/>
          <w:szCs w:val="28"/>
        </w:rPr>
        <w:t>Сейтжанов,</w:t>
      </w:r>
      <w:r w:rsidR="00CA26A8" w:rsidRPr="0061689D">
        <w:rPr>
          <w:color w:val="000000"/>
          <w:szCs w:val="28"/>
        </w:rPr>
        <w:t xml:space="preserve"> </w:t>
      </w:r>
      <w:r w:rsidRPr="0061689D">
        <w:rPr>
          <w:color w:val="000000"/>
          <w:szCs w:val="28"/>
        </w:rPr>
        <w:t>комментируя</w:t>
      </w:r>
      <w:r w:rsidR="00CA26A8" w:rsidRPr="0061689D">
        <w:rPr>
          <w:color w:val="000000"/>
          <w:szCs w:val="28"/>
        </w:rPr>
        <w:t xml:space="preserve"> </w:t>
      </w:r>
      <w:r w:rsidRPr="0061689D">
        <w:rPr>
          <w:color w:val="000000"/>
          <w:szCs w:val="28"/>
        </w:rPr>
        <w:t>статью</w:t>
      </w:r>
      <w:r w:rsidR="00CA26A8" w:rsidRPr="0061689D">
        <w:rPr>
          <w:color w:val="000000"/>
          <w:szCs w:val="28"/>
        </w:rPr>
        <w:t xml:space="preserve"> </w:t>
      </w:r>
      <w:r w:rsidRPr="0061689D">
        <w:rPr>
          <w:color w:val="000000"/>
          <w:szCs w:val="28"/>
        </w:rPr>
        <w:t>67</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Pr="0061689D">
        <w:rPr>
          <w:color w:val="000000"/>
          <w:szCs w:val="28"/>
        </w:rPr>
        <w:t>регулирующую</w:t>
      </w:r>
      <w:r w:rsidR="00CA26A8" w:rsidRPr="0061689D">
        <w:rPr>
          <w:color w:val="000000"/>
          <w:szCs w:val="28"/>
        </w:rPr>
        <w:t xml:space="preserve"> </w:t>
      </w:r>
      <w:r w:rsidRPr="0061689D">
        <w:rPr>
          <w:color w:val="000000"/>
          <w:szCs w:val="28"/>
        </w:rPr>
        <w:t>порядок</w:t>
      </w:r>
      <w:r w:rsidR="00CA26A8" w:rsidRPr="0061689D">
        <w:rPr>
          <w:color w:val="000000"/>
          <w:szCs w:val="28"/>
        </w:rPr>
        <w:t xml:space="preserve"> </w:t>
      </w:r>
      <w:r w:rsidRPr="0061689D">
        <w:rPr>
          <w:color w:val="000000"/>
          <w:szCs w:val="28"/>
        </w:rPr>
        <w:t>привлечения</w:t>
      </w:r>
      <w:r w:rsidR="00CA26A8" w:rsidRPr="0061689D">
        <w:rPr>
          <w:color w:val="000000"/>
          <w:szCs w:val="28"/>
        </w:rPr>
        <w:t xml:space="preserve"> </w:t>
      </w:r>
      <w:r w:rsidRPr="0061689D">
        <w:rPr>
          <w:color w:val="000000"/>
          <w:szCs w:val="28"/>
        </w:rPr>
        <w:t>несовершеннолетних</w:t>
      </w:r>
      <w:r w:rsidR="00CA26A8" w:rsidRPr="0061689D">
        <w:rPr>
          <w:color w:val="000000"/>
          <w:szCs w:val="28"/>
        </w:rPr>
        <w:t xml:space="preserve"> </w:t>
      </w:r>
      <w:r w:rsidRPr="0061689D">
        <w:rPr>
          <w:color w:val="000000"/>
          <w:szCs w:val="28"/>
        </w:rPr>
        <w:t>правонарушителей</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Pr="0061689D">
        <w:rPr>
          <w:color w:val="000000"/>
          <w:szCs w:val="28"/>
        </w:rPr>
        <w:t>ответственности</w:t>
      </w:r>
      <w:r w:rsidR="00DC1AF4" w:rsidRPr="0061689D">
        <w:rPr>
          <w:color w:val="000000"/>
          <w:szCs w:val="28"/>
        </w:rPr>
        <w:t>,</w:t>
      </w:r>
      <w:r w:rsidR="00CA26A8" w:rsidRPr="0061689D">
        <w:rPr>
          <w:color w:val="000000"/>
          <w:szCs w:val="28"/>
        </w:rPr>
        <w:t xml:space="preserve"> </w:t>
      </w:r>
      <w:r w:rsidR="001C7928" w:rsidRPr="0061689D">
        <w:rPr>
          <w:color w:val="000000"/>
          <w:szCs w:val="28"/>
        </w:rPr>
        <w:t>сравнил</w:t>
      </w:r>
      <w:r w:rsidR="00CA26A8" w:rsidRPr="0061689D">
        <w:rPr>
          <w:color w:val="000000"/>
          <w:szCs w:val="28"/>
        </w:rPr>
        <w:t xml:space="preserve"> </w:t>
      </w:r>
      <w:r w:rsidRPr="0061689D">
        <w:rPr>
          <w:color w:val="000000"/>
          <w:szCs w:val="28"/>
        </w:rPr>
        <w:t>понятие</w:t>
      </w:r>
      <w:r w:rsidR="00CA26A8" w:rsidRPr="0061689D">
        <w:rPr>
          <w:color w:val="000000"/>
          <w:szCs w:val="28"/>
        </w:rPr>
        <w:t xml:space="preserve"> </w:t>
      </w:r>
      <w:r w:rsidRPr="0061689D">
        <w:rPr>
          <w:color w:val="000000"/>
          <w:szCs w:val="28"/>
        </w:rPr>
        <w:t>условий</w:t>
      </w:r>
      <w:r w:rsidR="00CA26A8" w:rsidRPr="0061689D">
        <w:rPr>
          <w:color w:val="000000"/>
          <w:szCs w:val="28"/>
        </w:rPr>
        <w:t xml:space="preserve"> </w:t>
      </w:r>
      <w:r w:rsidRPr="0061689D">
        <w:rPr>
          <w:color w:val="000000"/>
          <w:szCs w:val="28"/>
        </w:rPr>
        <w:t>жизни</w:t>
      </w:r>
      <w:r w:rsidR="00CA26A8" w:rsidRPr="0061689D">
        <w:rPr>
          <w:color w:val="000000"/>
          <w:szCs w:val="28"/>
        </w:rPr>
        <w:t xml:space="preserve"> </w:t>
      </w:r>
      <w:r w:rsidRPr="0061689D">
        <w:rPr>
          <w:color w:val="000000"/>
          <w:szCs w:val="28"/>
        </w:rPr>
        <w:t>людей</w:t>
      </w:r>
      <w:r w:rsidR="00CA26A8" w:rsidRPr="0061689D">
        <w:rPr>
          <w:color w:val="000000"/>
          <w:szCs w:val="28"/>
        </w:rPr>
        <w:t xml:space="preserve"> </w:t>
      </w:r>
      <w:r w:rsidRPr="0061689D">
        <w:rPr>
          <w:color w:val="000000"/>
          <w:szCs w:val="28"/>
        </w:rPr>
        <w:t>через</w:t>
      </w:r>
      <w:r w:rsidR="00CA26A8" w:rsidRPr="0061689D">
        <w:rPr>
          <w:color w:val="000000"/>
          <w:szCs w:val="28"/>
        </w:rPr>
        <w:t xml:space="preserve"> </w:t>
      </w:r>
      <w:r w:rsidRPr="0061689D">
        <w:rPr>
          <w:color w:val="000000"/>
          <w:szCs w:val="28"/>
        </w:rPr>
        <w:t>призму</w:t>
      </w:r>
      <w:r w:rsidR="00CA26A8" w:rsidRPr="0061689D">
        <w:rPr>
          <w:color w:val="000000"/>
          <w:szCs w:val="28"/>
        </w:rPr>
        <w:t xml:space="preserve"> </w:t>
      </w:r>
      <w:r w:rsidRPr="0061689D">
        <w:rPr>
          <w:color w:val="000000"/>
          <w:szCs w:val="28"/>
        </w:rPr>
        <w:t>жизни</w:t>
      </w:r>
      <w:r w:rsidR="00CA26A8" w:rsidRPr="0061689D">
        <w:rPr>
          <w:color w:val="000000"/>
          <w:szCs w:val="28"/>
        </w:rPr>
        <w:t xml:space="preserve"> </w:t>
      </w:r>
      <w:r w:rsidRPr="0061689D">
        <w:rPr>
          <w:color w:val="000000"/>
          <w:szCs w:val="28"/>
        </w:rPr>
        <w:t>социально</w:t>
      </w:r>
      <w:r w:rsidR="00CA26A8" w:rsidRPr="0061689D">
        <w:rPr>
          <w:color w:val="000000"/>
          <w:szCs w:val="28"/>
        </w:rPr>
        <w:t xml:space="preserve"> </w:t>
      </w:r>
      <w:r w:rsidRPr="0061689D">
        <w:rPr>
          <w:color w:val="000000"/>
          <w:szCs w:val="28"/>
        </w:rPr>
        <w:t>уязвимых</w:t>
      </w:r>
      <w:r w:rsidR="00CA26A8" w:rsidRPr="0061689D">
        <w:rPr>
          <w:color w:val="000000"/>
          <w:szCs w:val="28"/>
        </w:rPr>
        <w:t xml:space="preserve"> </w:t>
      </w:r>
      <w:r w:rsidRPr="0061689D">
        <w:rPr>
          <w:color w:val="000000"/>
          <w:szCs w:val="28"/>
        </w:rPr>
        <w:t>слоев</w:t>
      </w:r>
      <w:r w:rsidR="00CA26A8" w:rsidRPr="0061689D">
        <w:rPr>
          <w:color w:val="000000"/>
          <w:szCs w:val="28"/>
        </w:rPr>
        <w:t xml:space="preserve"> </w:t>
      </w:r>
      <w:r w:rsidRPr="0061689D">
        <w:rPr>
          <w:color w:val="000000"/>
          <w:szCs w:val="28"/>
        </w:rPr>
        <w:t>гражданского</w:t>
      </w:r>
      <w:r w:rsidR="00CA26A8" w:rsidRPr="0061689D">
        <w:rPr>
          <w:color w:val="000000"/>
          <w:szCs w:val="28"/>
        </w:rPr>
        <w:t xml:space="preserve"> </w:t>
      </w:r>
      <w:r w:rsidRPr="0061689D">
        <w:rPr>
          <w:color w:val="000000"/>
          <w:szCs w:val="28"/>
        </w:rPr>
        <w:t>общества.</w:t>
      </w:r>
      <w:r w:rsidR="00CA26A8" w:rsidRPr="0061689D">
        <w:rPr>
          <w:color w:val="000000"/>
          <w:szCs w:val="28"/>
        </w:rPr>
        <w:t xml:space="preserve"> </w:t>
      </w:r>
      <w:r w:rsidRPr="0061689D">
        <w:rPr>
          <w:color w:val="000000"/>
          <w:szCs w:val="28"/>
        </w:rPr>
        <w:t>Он</w:t>
      </w:r>
      <w:r w:rsidR="00CA26A8" w:rsidRPr="0061689D">
        <w:rPr>
          <w:color w:val="000000"/>
          <w:szCs w:val="28"/>
        </w:rPr>
        <w:t xml:space="preserve"> </w:t>
      </w:r>
      <w:r w:rsidRPr="0061689D">
        <w:rPr>
          <w:color w:val="000000"/>
          <w:szCs w:val="28"/>
        </w:rPr>
        <w:t>перечислил</w:t>
      </w:r>
      <w:r w:rsidR="00CA26A8" w:rsidRPr="0061689D">
        <w:rPr>
          <w:color w:val="000000"/>
          <w:szCs w:val="28"/>
        </w:rPr>
        <w:t xml:space="preserve"> </w:t>
      </w:r>
      <w:r w:rsidRPr="0061689D">
        <w:rPr>
          <w:color w:val="000000"/>
          <w:szCs w:val="28"/>
        </w:rPr>
        <w:t>12</w:t>
      </w:r>
      <w:r w:rsidR="00CA26A8" w:rsidRPr="0061689D">
        <w:rPr>
          <w:color w:val="000000"/>
          <w:szCs w:val="28"/>
        </w:rPr>
        <w:t xml:space="preserve"> </w:t>
      </w:r>
      <w:r w:rsidRPr="0061689D">
        <w:rPr>
          <w:color w:val="000000"/>
          <w:szCs w:val="28"/>
        </w:rPr>
        <w:t>категорий</w:t>
      </w:r>
      <w:r w:rsidR="00CA26A8" w:rsidRPr="0061689D">
        <w:rPr>
          <w:color w:val="000000"/>
          <w:szCs w:val="28"/>
        </w:rPr>
        <w:t xml:space="preserve"> </w:t>
      </w:r>
      <w:r w:rsidRPr="0061689D">
        <w:rPr>
          <w:color w:val="000000"/>
          <w:szCs w:val="28"/>
        </w:rPr>
        <w:t>лиц,</w:t>
      </w:r>
      <w:r w:rsidR="00CA26A8" w:rsidRPr="0061689D">
        <w:rPr>
          <w:color w:val="000000"/>
          <w:szCs w:val="28"/>
        </w:rPr>
        <w:t xml:space="preserve"> </w:t>
      </w:r>
      <w:r w:rsidRPr="0061689D">
        <w:rPr>
          <w:color w:val="000000"/>
          <w:szCs w:val="28"/>
        </w:rPr>
        <w:t>которые</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относятся</w:t>
      </w:r>
      <w:r w:rsidR="00CA26A8" w:rsidRPr="0061689D">
        <w:rPr>
          <w:color w:val="000000"/>
          <w:szCs w:val="28"/>
        </w:rPr>
        <w:t xml:space="preserve"> </w:t>
      </w:r>
      <w:r w:rsidR="00DC1AF4" w:rsidRPr="0061689D">
        <w:rPr>
          <w:color w:val="000000"/>
          <w:szCs w:val="28"/>
        </w:rPr>
        <w:t>к</w:t>
      </w:r>
      <w:r w:rsidR="00CA26A8" w:rsidRPr="0061689D">
        <w:rPr>
          <w:color w:val="000000"/>
          <w:szCs w:val="28"/>
        </w:rPr>
        <w:t xml:space="preserve"> </w:t>
      </w:r>
      <w:r w:rsidRPr="0061689D">
        <w:rPr>
          <w:color w:val="000000"/>
          <w:szCs w:val="28"/>
        </w:rPr>
        <w:t>категории</w:t>
      </w:r>
      <w:r w:rsidR="00CA26A8" w:rsidRPr="0061689D">
        <w:rPr>
          <w:color w:val="000000"/>
          <w:szCs w:val="28"/>
        </w:rPr>
        <w:t xml:space="preserve"> </w:t>
      </w:r>
      <w:r w:rsidRPr="0061689D">
        <w:rPr>
          <w:color w:val="000000"/>
          <w:szCs w:val="28"/>
        </w:rPr>
        <w:t>несовершеннолетних</w:t>
      </w:r>
      <w:r w:rsidR="00CA26A8" w:rsidRPr="0061689D">
        <w:rPr>
          <w:color w:val="000000"/>
          <w:szCs w:val="28"/>
        </w:rPr>
        <w:t xml:space="preserve"> </w:t>
      </w:r>
      <w:r w:rsidRPr="0061689D">
        <w:rPr>
          <w:color w:val="000000"/>
          <w:szCs w:val="28"/>
        </w:rPr>
        <w:t>подростков.</w:t>
      </w:r>
      <w:r w:rsidR="00CA26A8" w:rsidRPr="0061689D">
        <w:rPr>
          <w:color w:val="000000"/>
          <w:szCs w:val="28"/>
        </w:rPr>
        <w:t xml:space="preserve"> </w:t>
      </w:r>
      <w:r w:rsidR="001C7928" w:rsidRPr="0061689D">
        <w:rPr>
          <w:color w:val="000000"/>
          <w:szCs w:val="28"/>
        </w:rPr>
        <w:t>Однако</w:t>
      </w:r>
      <w:r w:rsidR="00DC1AF4" w:rsidRPr="0061689D">
        <w:rPr>
          <w:color w:val="000000"/>
          <w:szCs w:val="28"/>
        </w:rPr>
        <w:t>,</w:t>
      </w:r>
      <w:r w:rsidR="00CA26A8" w:rsidRPr="0061689D">
        <w:rPr>
          <w:color w:val="000000"/>
          <w:szCs w:val="28"/>
        </w:rPr>
        <w:t xml:space="preserve"> </w:t>
      </w:r>
      <w:r w:rsidRPr="0061689D">
        <w:rPr>
          <w:color w:val="000000"/>
          <w:szCs w:val="28"/>
        </w:rPr>
        <w:t>он</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указал</w:t>
      </w:r>
      <w:r w:rsidR="00DC1AF4" w:rsidRPr="0061689D">
        <w:rPr>
          <w:color w:val="000000"/>
          <w:szCs w:val="28"/>
        </w:rPr>
        <w:t>,</w:t>
      </w:r>
      <w:r w:rsidR="00CA26A8" w:rsidRPr="0061689D">
        <w:rPr>
          <w:color w:val="000000"/>
          <w:szCs w:val="28"/>
        </w:rPr>
        <w:t xml:space="preserve"> </w:t>
      </w:r>
      <w:r w:rsidRPr="0061689D">
        <w:rPr>
          <w:color w:val="000000"/>
          <w:szCs w:val="28"/>
        </w:rPr>
        <w:t>какой</w:t>
      </w:r>
      <w:r w:rsidR="00CA26A8" w:rsidRPr="0061689D">
        <w:rPr>
          <w:color w:val="000000"/>
          <w:szCs w:val="28"/>
        </w:rPr>
        <w:t xml:space="preserve"> </w:t>
      </w:r>
      <w:r w:rsidRPr="0061689D">
        <w:rPr>
          <w:color w:val="000000"/>
          <w:szCs w:val="28"/>
        </w:rPr>
        <w:t>нормативно-правовой</w:t>
      </w:r>
      <w:r w:rsidR="00CA26A8" w:rsidRPr="0061689D">
        <w:rPr>
          <w:color w:val="000000"/>
          <w:szCs w:val="28"/>
        </w:rPr>
        <w:t xml:space="preserve"> </w:t>
      </w:r>
      <w:r w:rsidRPr="0061689D">
        <w:rPr>
          <w:color w:val="000000"/>
          <w:szCs w:val="28"/>
        </w:rPr>
        <w:t>акт</w:t>
      </w:r>
      <w:r w:rsidR="00CA26A8" w:rsidRPr="0061689D">
        <w:rPr>
          <w:color w:val="000000"/>
          <w:szCs w:val="28"/>
        </w:rPr>
        <w:t xml:space="preserve"> </w:t>
      </w:r>
      <w:r w:rsidRPr="0061689D">
        <w:rPr>
          <w:color w:val="000000"/>
          <w:szCs w:val="28"/>
        </w:rPr>
        <w:t>это</w:t>
      </w:r>
      <w:r w:rsidR="00CA26A8" w:rsidRPr="0061689D">
        <w:rPr>
          <w:color w:val="000000"/>
          <w:szCs w:val="28"/>
        </w:rPr>
        <w:t xml:space="preserve"> </w:t>
      </w:r>
      <w:r w:rsidRPr="0061689D">
        <w:rPr>
          <w:color w:val="000000"/>
          <w:szCs w:val="28"/>
        </w:rPr>
        <w:t>регулирует,</w:t>
      </w:r>
      <w:r w:rsidR="00CA26A8" w:rsidRPr="0061689D">
        <w:rPr>
          <w:color w:val="000000"/>
          <w:szCs w:val="28"/>
        </w:rPr>
        <w:t xml:space="preserve"> </w:t>
      </w:r>
      <w:r w:rsidR="001C7928" w:rsidRPr="0061689D">
        <w:rPr>
          <w:color w:val="000000"/>
          <w:szCs w:val="28"/>
        </w:rPr>
        <w:t>и</w:t>
      </w:r>
      <w:r w:rsidR="00CA26A8" w:rsidRPr="0061689D">
        <w:rPr>
          <w:color w:val="000000"/>
          <w:szCs w:val="28"/>
        </w:rPr>
        <w:t xml:space="preserve"> </w:t>
      </w:r>
      <w:r w:rsidRPr="0061689D">
        <w:rPr>
          <w:color w:val="000000"/>
          <w:szCs w:val="28"/>
        </w:rPr>
        <w:t>почему</w:t>
      </w:r>
      <w:r w:rsidR="00CA26A8" w:rsidRPr="0061689D">
        <w:rPr>
          <w:color w:val="000000"/>
          <w:szCs w:val="28"/>
        </w:rPr>
        <w:t xml:space="preserve"> </w:t>
      </w:r>
      <w:r w:rsidRPr="0061689D">
        <w:rPr>
          <w:color w:val="000000"/>
          <w:szCs w:val="28"/>
        </w:rPr>
        <w:t>он</w:t>
      </w:r>
      <w:r w:rsidR="00CA26A8" w:rsidRPr="0061689D">
        <w:rPr>
          <w:color w:val="000000"/>
          <w:szCs w:val="28"/>
        </w:rPr>
        <w:t xml:space="preserve"> </w:t>
      </w:r>
      <w:r w:rsidRPr="0061689D">
        <w:rPr>
          <w:color w:val="000000"/>
          <w:szCs w:val="28"/>
        </w:rPr>
        <w:t>сделал</w:t>
      </w:r>
      <w:r w:rsidR="00CA26A8" w:rsidRPr="0061689D">
        <w:rPr>
          <w:color w:val="000000"/>
          <w:szCs w:val="28"/>
        </w:rPr>
        <w:t xml:space="preserve"> </w:t>
      </w:r>
      <w:r w:rsidRPr="0061689D">
        <w:rPr>
          <w:color w:val="000000"/>
          <w:szCs w:val="28"/>
        </w:rPr>
        <w:t>такие</w:t>
      </w:r>
      <w:r w:rsidR="00CA26A8" w:rsidRPr="0061689D">
        <w:rPr>
          <w:color w:val="000000"/>
          <w:szCs w:val="28"/>
        </w:rPr>
        <w:t xml:space="preserve"> </w:t>
      </w:r>
      <w:r w:rsidRPr="0061689D">
        <w:rPr>
          <w:color w:val="000000"/>
          <w:szCs w:val="28"/>
        </w:rPr>
        <w:t>выводы</w:t>
      </w:r>
      <w:r w:rsidR="00CA26A8" w:rsidRPr="0061689D">
        <w:rPr>
          <w:color w:val="000000"/>
          <w:szCs w:val="28"/>
        </w:rPr>
        <w:t xml:space="preserve"> </w:t>
      </w:r>
      <w:r w:rsidR="00AB68DF" w:rsidRPr="0061689D">
        <w:rPr>
          <w:color w:val="000000"/>
          <w:szCs w:val="28"/>
        </w:rPr>
        <w:t>[</w:t>
      </w:r>
      <w:r w:rsidR="00F63324" w:rsidRPr="0061689D">
        <w:rPr>
          <w:color w:val="000000"/>
          <w:szCs w:val="28"/>
        </w:rPr>
        <w:t>29</w:t>
      </w:r>
      <w:r w:rsidR="00AB68DF" w:rsidRPr="0061689D">
        <w:rPr>
          <w:color w:val="000000"/>
          <w:szCs w:val="28"/>
        </w:rPr>
        <w:t>,</w:t>
      </w:r>
      <w:r w:rsidR="00CA26A8" w:rsidRPr="0061689D">
        <w:rPr>
          <w:color w:val="000000"/>
          <w:szCs w:val="28"/>
        </w:rPr>
        <w:t xml:space="preserve"> с. </w:t>
      </w:r>
      <w:r w:rsidR="00AB68DF" w:rsidRPr="0061689D">
        <w:rPr>
          <w:color w:val="000000"/>
          <w:szCs w:val="28"/>
        </w:rPr>
        <w:t>202].</w:t>
      </w:r>
    </w:p>
    <w:p w14:paraId="2A491D15" w14:textId="77777777" w:rsidR="00AB68DF" w:rsidRPr="0061689D" w:rsidRDefault="00AB68DF" w:rsidP="009F3E2E">
      <w:pPr>
        <w:ind w:firstLine="709"/>
        <w:rPr>
          <w:color w:val="000000"/>
          <w:szCs w:val="28"/>
        </w:rPr>
      </w:pPr>
      <w:r w:rsidRPr="0061689D">
        <w:rPr>
          <w:color w:val="000000"/>
          <w:szCs w:val="28"/>
        </w:rPr>
        <w:t>После</w:t>
      </w:r>
      <w:r w:rsidR="00CA26A8" w:rsidRPr="0061689D">
        <w:rPr>
          <w:color w:val="000000"/>
          <w:szCs w:val="28"/>
        </w:rPr>
        <w:t xml:space="preserve"> </w:t>
      </w:r>
      <w:r w:rsidRPr="0061689D">
        <w:rPr>
          <w:color w:val="000000"/>
          <w:szCs w:val="28"/>
        </w:rPr>
        <w:t>принятия</w:t>
      </w:r>
      <w:r w:rsidR="00CA26A8" w:rsidRPr="0061689D">
        <w:rPr>
          <w:color w:val="000000"/>
          <w:szCs w:val="28"/>
        </w:rPr>
        <w:t xml:space="preserve"> </w:t>
      </w:r>
      <w:r w:rsidR="002C7330" w:rsidRPr="0061689D">
        <w:rPr>
          <w:color w:val="000000"/>
          <w:szCs w:val="28"/>
        </w:rPr>
        <w:t>Социального</w:t>
      </w:r>
      <w:r w:rsidR="00CA26A8" w:rsidRPr="0061689D">
        <w:rPr>
          <w:color w:val="000000"/>
          <w:szCs w:val="28"/>
        </w:rPr>
        <w:t xml:space="preserve"> </w:t>
      </w:r>
      <w:r w:rsidR="002C7330" w:rsidRPr="0061689D">
        <w:rPr>
          <w:color w:val="000000"/>
          <w:szCs w:val="28"/>
        </w:rPr>
        <w:t>кодекса</w:t>
      </w:r>
      <w:r w:rsidR="00CA26A8" w:rsidRPr="0061689D">
        <w:rPr>
          <w:color w:val="000000"/>
          <w:szCs w:val="28"/>
        </w:rPr>
        <w:t xml:space="preserve"> </w:t>
      </w:r>
      <w:r w:rsidR="002C7330" w:rsidRPr="0061689D">
        <w:rPr>
          <w:color w:val="000000"/>
          <w:szCs w:val="28"/>
        </w:rPr>
        <w:t>Республики</w:t>
      </w:r>
      <w:r w:rsidR="00CA26A8" w:rsidRPr="0061689D">
        <w:rPr>
          <w:color w:val="000000"/>
          <w:szCs w:val="28"/>
        </w:rPr>
        <w:t xml:space="preserve"> </w:t>
      </w:r>
      <w:r w:rsidR="002C7330" w:rsidRPr="0061689D">
        <w:rPr>
          <w:color w:val="000000"/>
          <w:szCs w:val="28"/>
        </w:rPr>
        <w:t>Казахстан</w:t>
      </w:r>
      <w:r w:rsidR="00CA26A8" w:rsidRPr="0061689D">
        <w:rPr>
          <w:color w:val="000000"/>
          <w:szCs w:val="28"/>
        </w:rPr>
        <w:t xml:space="preserve"> </w:t>
      </w:r>
      <w:r w:rsidR="002C7330" w:rsidRPr="0061689D">
        <w:rPr>
          <w:color w:val="000000"/>
          <w:szCs w:val="28"/>
        </w:rPr>
        <w:t>такие</w:t>
      </w:r>
      <w:r w:rsidR="00CA26A8" w:rsidRPr="0061689D">
        <w:rPr>
          <w:color w:val="000000"/>
          <w:szCs w:val="28"/>
        </w:rPr>
        <w:t xml:space="preserve"> </w:t>
      </w:r>
      <w:r w:rsidR="002C7330" w:rsidRPr="0061689D">
        <w:rPr>
          <w:color w:val="000000"/>
          <w:szCs w:val="28"/>
        </w:rPr>
        <w:t>граждане</w:t>
      </w:r>
      <w:r w:rsidR="00CA26A8" w:rsidRPr="0061689D">
        <w:rPr>
          <w:color w:val="000000"/>
          <w:szCs w:val="28"/>
        </w:rPr>
        <w:t xml:space="preserve"> </w:t>
      </w:r>
      <w:r w:rsidR="002C7330" w:rsidRPr="0061689D">
        <w:rPr>
          <w:color w:val="000000"/>
          <w:szCs w:val="28"/>
        </w:rPr>
        <w:t>ста</w:t>
      </w:r>
      <w:r w:rsidR="00DC1AF4" w:rsidRPr="0061689D">
        <w:rPr>
          <w:color w:val="000000"/>
          <w:szCs w:val="28"/>
        </w:rPr>
        <w:t>ли</w:t>
      </w:r>
      <w:r w:rsidR="00CA26A8" w:rsidRPr="0061689D">
        <w:rPr>
          <w:color w:val="000000"/>
          <w:szCs w:val="28"/>
        </w:rPr>
        <w:t xml:space="preserve"> </w:t>
      </w:r>
      <w:r w:rsidR="002C7330" w:rsidRPr="0061689D">
        <w:rPr>
          <w:color w:val="000000"/>
          <w:szCs w:val="28"/>
        </w:rPr>
        <w:t>именоваться</w:t>
      </w:r>
      <w:r w:rsidR="00CA26A8" w:rsidRPr="0061689D">
        <w:rPr>
          <w:color w:val="000000"/>
          <w:szCs w:val="28"/>
        </w:rPr>
        <w:t xml:space="preserve"> </w:t>
      </w:r>
      <w:r w:rsidR="002C7330" w:rsidRPr="0061689D">
        <w:rPr>
          <w:color w:val="000000"/>
          <w:szCs w:val="28"/>
        </w:rPr>
        <w:t>не</w:t>
      </w:r>
      <w:r w:rsidR="00CA26A8" w:rsidRPr="0061689D">
        <w:rPr>
          <w:color w:val="000000"/>
          <w:szCs w:val="28"/>
        </w:rPr>
        <w:t xml:space="preserve"> </w:t>
      </w:r>
      <w:r w:rsidR="002C7330" w:rsidRPr="0061689D">
        <w:rPr>
          <w:color w:val="000000"/>
          <w:szCs w:val="28"/>
        </w:rPr>
        <w:t>социально</w:t>
      </w:r>
      <w:r w:rsidR="00CA26A8" w:rsidRPr="0061689D">
        <w:rPr>
          <w:color w:val="000000"/>
          <w:szCs w:val="28"/>
        </w:rPr>
        <w:t xml:space="preserve"> </w:t>
      </w:r>
      <w:r w:rsidR="002C7330" w:rsidRPr="0061689D">
        <w:rPr>
          <w:color w:val="000000"/>
          <w:szCs w:val="28"/>
        </w:rPr>
        <w:t>уязвимыми</w:t>
      </w:r>
      <w:r w:rsidR="00CA26A8" w:rsidRPr="0061689D">
        <w:rPr>
          <w:color w:val="000000"/>
          <w:szCs w:val="28"/>
        </w:rPr>
        <w:t xml:space="preserve"> </w:t>
      </w:r>
      <w:r w:rsidR="002C7330" w:rsidRPr="0061689D">
        <w:rPr>
          <w:color w:val="000000"/>
          <w:szCs w:val="28"/>
        </w:rPr>
        <w:t>слоями</w:t>
      </w:r>
      <w:r w:rsidR="00CA26A8" w:rsidRPr="0061689D">
        <w:rPr>
          <w:color w:val="000000"/>
          <w:szCs w:val="28"/>
        </w:rPr>
        <w:t xml:space="preserve"> </w:t>
      </w:r>
      <w:r w:rsidR="002C7330" w:rsidRPr="0061689D">
        <w:rPr>
          <w:color w:val="000000"/>
          <w:szCs w:val="28"/>
        </w:rPr>
        <w:t>населения,</w:t>
      </w:r>
      <w:r w:rsidR="00CA26A8" w:rsidRPr="0061689D">
        <w:rPr>
          <w:color w:val="000000"/>
          <w:szCs w:val="28"/>
        </w:rPr>
        <w:t xml:space="preserve"> </w:t>
      </w:r>
      <w:r w:rsidR="002C7330" w:rsidRPr="0061689D">
        <w:rPr>
          <w:color w:val="000000"/>
          <w:szCs w:val="28"/>
        </w:rPr>
        <w:t>а</w:t>
      </w:r>
      <w:r w:rsidR="00CA26A8" w:rsidRPr="0061689D">
        <w:rPr>
          <w:color w:val="000000"/>
          <w:szCs w:val="28"/>
        </w:rPr>
        <w:t xml:space="preserve"> </w:t>
      </w:r>
      <w:r w:rsidR="002C7330" w:rsidRPr="0061689D">
        <w:rPr>
          <w:color w:val="000000"/>
          <w:szCs w:val="28"/>
        </w:rPr>
        <w:t>лицами,</w:t>
      </w:r>
      <w:r w:rsidR="00CA26A8" w:rsidRPr="0061689D">
        <w:rPr>
          <w:color w:val="000000"/>
          <w:szCs w:val="28"/>
        </w:rPr>
        <w:t xml:space="preserve"> </w:t>
      </w:r>
      <w:r w:rsidR="002C7330" w:rsidRPr="0061689D">
        <w:rPr>
          <w:color w:val="000000"/>
          <w:szCs w:val="28"/>
        </w:rPr>
        <w:t>которые</w:t>
      </w:r>
      <w:r w:rsidR="00CA26A8" w:rsidRPr="0061689D">
        <w:rPr>
          <w:color w:val="000000"/>
          <w:szCs w:val="28"/>
        </w:rPr>
        <w:t xml:space="preserve"> </w:t>
      </w:r>
      <w:r w:rsidR="002C7330" w:rsidRPr="0061689D">
        <w:rPr>
          <w:color w:val="000000"/>
          <w:szCs w:val="28"/>
        </w:rPr>
        <w:t>попали</w:t>
      </w:r>
      <w:r w:rsidR="00CA26A8" w:rsidRPr="0061689D">
        <w:rPr>
          <w:color w:val="000000"/>
          <w:szCs w:val="28"/>
        </w:rPr>
        <w:t xml:space="preserve"> </w:t>
      </w:r>
      <w:r w:rsidR="002C7330" w:rsidRPr="0061689D">
        <w:rPr>
          <w:color w:val="000000"/>
          <w:szCs w:val="28"/>
        </w:rPr>
        <w:t>в</w:t>
      </w:r>
      <w:r w:rsidR="00CA26A8" w:rsidRPr="0061689D">
        <w:rPr>
          <w:color w:val="000000"/>
          <w:szCs w:val="28"/>
        </w:rPr>
        <w:t xml:space="preserve"> </w:t>
      </w:r>
      <w:r w:rsidR="002C7330" w:rsidRPr="0061689D">
        <w:rPr>
          <w:color w:val="000000"/>
          <w:szCs w:val="28"/>
        </w:rPr>
        <w:t>трудную</w:t>
      </w:r>
      <w:r w:rsidR="00CA26A8" w:rsidRPr="0061689D">
        <w:rPr>
          <w:color w:val="000000"/>
          <w:szCs w:val="28"/>
        </w:rPr>
        <w:t xml:space="preserve"> </w:t>
      </w:r>
      <w:r w:rsidR="002C7330" w:rsidRPr="0061689D">
        <w:rPr>
          <w:color w:val="000000"/>
          <w:szCs w:val="28"/>
        </w:rPr>
        <w:t>жизненную</w:t>
      </w:r>
      <w:r w:rsidR="00CA26A8" w:rsidRPr="0061689D">
        <w:rPr>
          <w:color w:val="000000"/>
          <w:szCs w:val="28"/>
        </w:rPr>
        <w:t xml:space="preserve"> </w:t>
      </w:r>
      <w:r w:rsidR="002C7330" w:rsidRPr="0061689D">
        <w:rPr>
          <w:color w:val="000000"/>
          <w:szCs w:val="28"/>
        </w:rPr>
        <w:t>ситуацию.</w:t>
      </w:r>
      <w:r w:rsidR="00CA26A8" w:rsidRPr="0061689D">
        <w:rPr>
          <w:color w:val="000000"/>
          <w:szCs w:val="28"/>
        </w:rPr>
        <w:t xml:space="preserve"> </w:t>
      </w:r>
      <w:r w:rsidR="002C7330" w:rsidRPr="0061689D">
        <w:rPr>
          <w:color w:val="000000"/>
          <w:szCs w:val="28"/>
        </w:rPr>
        <w:t>Такая</w:t>
      </w:r>
      <w:r w:rsidR="00CA26A8" w:rsidRPr="0061689D">
        <w:rPr>
          <w:color w:val="000000"/>
          <w:szCs w:val="28"/>
        </w:rPr>
        <w:t xml:space="preserve"> </w:t>
      </w:r>
      <w:r w:rsidR="002C7330" w:rsidRPr="0061689D">
        <w:rPr>
          <w:color w:val="000000"/>
          <w:szCs w:val="28"/>
        </w:rPr>
        <w:t>жизненная</w:t>
      </w:r>
      <w:r w:rsidR="00CA26A8" w:rsidRPr="0061689D">
        <w:rPr>
          <w:color w:val="000000"/>
          <w:szCs w:val="28"/>
        </w:rPr>
        <w:t xml:space="preserve"> </w:t>
      </w:r>
      <w:r w:rsidR="002C7330" w:rsidRPr="0061689D">
        <w:rPr>
          <w:color w:val="000000"/>
          <w:szCs w:val="28"/>
        </w:rPr>
        <w:t>ситуация</w:t>
      </w:r>
      <w:r w:rsidR="00CA26A8" w:rsidRPr="0061689D">
        <w:rPr>
          <w:color w:val="000000"/>
          <w:szCs w:val="28"/>
        </w:rPr>
        <w:t xml:space="preserve"> </w:t>
      </w:r>
      <w:r w:rsidR="002C7330" w:rsidRPr="0061689D">
        <w:rPr>
          <w:color w:val="000000"/>
          <w:szCs w:val="28"/>
        </w:rPr>
        <w:t>по</w:t>
      </w:r>
      <w:r w:rsidR="00CA26A8" w:rsidRPr="0061689D">
        <w:rPr>
          <w:color w:val="000000"/>
          <w:szCs w:val="28"/>
        </w:rPr>
        <w:t xml:space="preserve"> </w:t>
      </w:r>
      <w:r w:rsidR="002C7330" w:rsidRPr="0061689D">
        <w:rPr>
          <w:color w:val="000000"/>
          <w:szCs w:val="28"/>
        </w:rPr>
        <w:t>административному</w:t>
      </w:r>
      <w:r w:rsidR="00CA26A8" w:rsidRPr="0061689D">
        <w:rPr>
          <w:color w:val="000000"/>
          <w:szCs w:val="28"/>
        </w:rPr>
        <w:t xml:space="preserve"> </w:t>
      </w:r>
      <w:r w:rsidR="002C7330" w:rsidRPr="0061689D">
        <w:rPr>
          <w:color w:val="000000"/>
          <w:szCs w:val="28"/>
        </w:rPr>
        <w:t>законодательству</w:t>
      </w:r>
      <w:r w:rsidR="00CA26A8" w:rsidRPr="0061689D">
        <w:rPr>
          <w:color w:val="000000"/>
          <w:szCs w:val="28"/>
        </w:rPr>
        <w:t xml:space="preserve"> </w:t>
      </w:r>
      <w:r w:rsidR="002C7330" w:rsidRPr="0061689D">
        <w:rPr>
          <w:color w:val="000000"/>
          <w:szCs w:val="28"/>
        </w:rPr>
        <w:t>Республики</w:t>
      </w:r>
      <w:r w:rsidR="00CA26A8" w:rsidRPr="0061689D">
        <w:rPr>
          <w:color w:val="000000"/>
          <w:szCs w:val="28"/>
        </w:rPr>
        <w:t xml:space="preserve"> </w:t>
      </w:r>
      <w:r w:rsidR="002C7330" w:rsidRPr="0061689D">
        <w:rPr>
          <w:color w:val="000000"/>
          <w:szCs w:val="28"/>
        </w:rPr>
        <w:t>Казахстан</w:t>
      </w:r>
      <w:r w:rsidR="00CA26A8" w:rsidRPr="0061689D">
        <w:rPr>
          <w:color w:val="000000"/>
          <w:szCs w:val="28"/>
        </w:rPr>
        <w:t xml:space="preserve"> </w:t>
      </w:r>
      <w:r w:rsidR="002C7330" w:rsidRPr="0061689D">
        <w:rPr>
          <w:color w:val="000000"/>
          <w:szCs w:val="28"/>
        </w:rPr>
        <w:t>может</w:t>
      </w:r>
      <w:r w:rsidR="00CA26A8" w:rsidRPr="0061689D">
        <w:rPr>
          <w:color w:val="000000"/>
          <w:szCs w:val="28"/>
        </w:rPr>
        <w:t xml:space="preserve"> </w:t>
      </w:r>
      <w:r w:rsidR="002C7330" w:rsidRPr="0061689D">
        <w:rPr>
          <w:color w:val="000000"/>
          <w:szCs w:val="28"/>
        </w:rPr>
        <w:t>являться</w:t>
      </w:r>
      <w:r w:rsidR="00CA26A8" w:rsidRPr="0061689D">
        <w:rPr>
          <w:color w:val="000000"/>
          <w:szCs w:val="28"/>
        </w:rPr>
        <w:t xml:space="preserve"> </w:t>
      </w:r>
      <w:r w:rsidR="002C7330" w:rsidRPr="0061689D">
        <w:rPr>
          <w:color w:val="000000"/>
          <w:szCs w:val="28"/>
        </w:rPr>
        <w:t>обстоятельством,</w:t>
      </w:r>
      <w:r w:rsidR="00CA26A8" w:rsidRPr="0061689D">
        <w:rPr>
          <w:color w:val="000000"/>
          <w:szCs w:val="28"/>
        </w:rPr>
        <w:t xml:space="preserve"> </w:t>
      </w:r>
      <w:r w:rsidR="002C7330" w:rsidRPr="0061689D">
        <w:rPr>
          <w:color w:val="000000"/>
          <w:szCs w:val="28"/>
        </w:rPr>
        <w:t>смягчающим</w:t>
      </w:r>
      <w:r w:rsidR="00CA26A8" w:rsidRPr="0061689D">
        <w:rPr>
          <w:color w:val="000000"/>
          <w:szCs w:val="28"/>
        </w:rPr>
        <w:t xml:space="preserve"> </w:t>
      </w:r>
      <w:r w:rsidR="002C7330" w:rsidRPr="0061689D">
        <w:rPr>
          <w:color w:val="000000"/>
          <w:szCs w:val="28"/>
        </w:rPr>
        <w:t>административную</w:t>
      </w:r>
      <w:r w:rsidR="00CA26A8" w:rsidRPr="0061689D">
        <w:rPr>
          <w:color w:val="000000"/>
          <w:szCs w:val="28"/>
        </w:rPr>
        <w:t xml:space="preserve"> </w:t>
      </w:r>
      <w:r w:rsidR="002C7330" w:rsidRPr="0061689D">
        <w:rPr>
          <w:color w:val="000000"/>
          <w:szCs w:val="28"/>
        </w:rPr>
        <w:t>ответственность,</w:t>
      </w:r>
      <w:r w:rsidR="00CA26A8" w:rsidRPr="0061689D">
        <w:rPr>
          <w:color w:val="000000"/>
          <w:szCs w:val="28"/>
        </w:rPr>
        <w:t xml:space="preserve"> </w:t>
      </w:r>
      <w:r w:rsidR="002C7330" w:rsidRPr="0061689D">
        <w:rPr>
          <w:color w:val="000000"/>
          <w:szCs w:val="28"/>
        </w:rPr>
        <w:t>в</w:t>
      </w:r>
      <w:r w:rsidR="00CA26A8" w:rsidRPr="0061689D">
        <w:rPr>
          <w:color w:val="000000"/>
          <w:szCs w:val="28"/>
        </w:rPr>
        <w:t xml:space="preserve"> </w:t>
      </w:r>
      <w:r w:rsidR="002C7330" w:rsidRPr="0061689D">
        <w:rPr>
          <w:color w:val="000000"/>
          <w:szCs w:val="28"/>
        </w:rPr>
        <w:t>том</w:t>
      </w:r>
      <w:r w:rsidR="00CA26A8" w:rsidRPr="0061689D">
        <w:rPr>
          <w:color w:val="000000"/>
          <w:szCs w:val="28"/>
        </w:rPr>
        <w:t xml:space="preserve"> </w:t>
      </w:r>
      <w:r w:rsidR="002C7330" w:rsidRPr="0061689D">
        <w:rPr>
          <w:color w:val="000000"/>
          <w:szCs w:val="28"/>
        </w:rPr>
        <w:t>числе</w:t>
      </w:r>
      <w:r w:rsidR="00CA26A8" w:rsidRPr="0061689D">
        <w:rPr>
          <w:color w:val="000000"/>
          <w:szCs w:val="28"/>
        </w:rPr>
        <w:t xml:space="preserve"> </w:t>
      </w:r>
      <w:r w:rsidR="002C7330" w:rsidRPr="0061689D">
        <w:rPr>
          <w:color w:val="000000"/>
          <w:szCs w:val="28"/>
        </w:rPr>
        <w:t>и</w:t>
      </w:r>
      <w:r w:rsidR="00CA26A8" w:rsidRPr="0061689D">
        <w:rPr>
          <w:color w:val="000000"/>
          <w:szCs w:val="28"/>
        </w:rPr>
        <w:t xml:space="preserve"> </w:t>
      </w:r>
      <w:r w:rsidR="002C7330" w:rsidRPr="0061689D">
        <w:rPr>
          <w:color w:val="000000"/>
          <w:szCs w:val="28"/>
        </w:rPr>
        <w:t>для</w:t>
      </w:r>
      <w:r w:rsidR="00CA26A8" w:rsidRPr="0061689D">
        <w:rPr>
          <w:color w:val="000000"/>
          <w:szCs w:val="28"/>
        </w:rPr>
        <w:t xml:space="preserve"> </w:t>
      </w:r>
      <w:r w:rsidR="002C7330" w:rsidRPr="0061689D">
        <w:rPr>
          <w:color w:val="000000"/>
          <w:szCs w:val="28"/>
        </w:rPr>
        <w:t>несовершеннолетних</w:t>
      </w:r>
      <w:r w:rsidR="00CA26A8" w:rsidRPr="0061689D">
        <w:rPr>
          <w:color w:val="000000"/>
          <w:szCs w:val="28"/>
        </w:rPr>
        <w:t xml:space="preserve"> </w:t>
      </w:r>
      <w:r w:rsidR="002C7330" w:rsidRPr="0061689D">
        <w:rPr>
          <w:color w:val="000000"/>
          <w:szCs w:val="28"/>
        </w:rPr>
        <w:t>правонарушителей.</w:t>
      </w:r>
      <w:r w:rsidR="00CA26A8" w:rsidRPr="0061689D">
        <w:rPr>
          <w:color w:val="000000"/>
          <w:szCs w:val="28"/>
        </w:rPr>
        <w:t xml:space="preserve"> </w:t>
      </w:r>
      <w:r w:rsidR="002C7330" w:rsidRPr="0061689D">
        <w:rPr>
          <w:color w:val="000000"/>
          <w:szCs w:val="28"/>
        </w:rPr>
        <w:t>Согласно</w:t>
      </w:r>
      <w:r w:rsidR="00CA26A8" w:rsidRPr="0061689D">
        <w:rPr>
          <w:color w:val="000000"/>
          <w:szCs w:val="28"/>
        </w:rPr>
        <w:t xml:space="preserve"> </w:t>
      </w:r>
      <w:r w:rsidR="002C7330" w:rsidRPr="0061689D">
        <w:rPr>
          <w:color w:val="000000"/>
          <w:szCs w:val="28"/>
        </w:rPr>
        <w:t>Социальному</w:t>
      </w:r>
      <w:r w:rsidR="00CA26A8" w:rsidRPr="0061689D">
        <w:rPr>
          <w:color w:val="000000"/>
          <w:szCs w:val="28"/>
        </w:rPr>
        <w:t xml:space="preserve"> </w:t>
      </w:r>
      <w:r w:rsidR="000B2341" w:rsidRPr="0061689D">
        <w:rPr>
          <w:color w:val="000000"/>
          <w:szCs w:val="28"/>
        </w:rPr>
        <w:t>кодексу</w:t>
      </w:r>
      <w:r w:rsidR="00CA26A8" w:rsidRPr="0061689D">
        <w:rPr>
          <w:color w:val="000000"/>
          <w:szCs w:val="28"/>
        </w:rPr>
        <w:t xml:space="preserve"> </w:t>
      </w:r>
      <w:r w:rsidR="000B2341" w:rsidRPr="0061689D">
        <w:rPr>
          <w:color w:val="000000"/>
          <w:szCs w:val="28"/>
        </w:rPr>
        <w:t>таким</w:t>
      </w:r>
      <w:r w:rsidR="00CA26A8" w:rsidRPr="0061689D">
        <w:rPr>
          <w:color w:val="000000"/>
          <w:szCs w:val="28"/>
        </w:rPr>
        <w:t xml:space="preserve"> </w:t>
      </w:r>
      <w:r w:rsidR="000B2341" w:rsidRPr="0061689D">
        <w:rPr>
          <w:color w:val="000000"/>
          <w:szCs w:val="28"/>
        </w:rPr>
        <w:t>гражданам</w:t>
      </w:r>
      <w:r w:rsidR="00CA26A8" w:rsidRPr="0061689D">
        <w:rPr>
          <w:color w:val="000000"/>
          <w:szCs w:val="28"/>
        </w:rPr>
        <w:t xml:space="preserve"> </w:t>
      </w:r>
      <w:r w:rsidR="000B2341" w:rsidRPr="0061689D">
        <w:rPr>
          <w:color w:val="000000"/>
          <w:szCs w:val="28"/>
        </w:rPr>
        <w:t>должны</w:t>
      </w:r>
      <w:r w:rsidR="00CA26A8" w:rsidRPr="0061689D">
        <w:rPr>
          <w:color w:val="000000"/>
          <w:szCs w:val="28"/>
        </w:rPr>
        <w:t xml:space="preserve"> </w:t>
      </w:r>
      <w:r w:rsidR="000B2341" w:rsidRPr="0061689D">
        <w:rPr>
          <w:color w:val="000000"/>
          <w:szCs w:val="28"/>
        </w:rPr>
        <w:t>оказываться</w:t>
      </w:r>
      <w:r w:rsidR="00CA26A8" w:rsidRPr="0061689D">
        <w:rPr>
          <w:color w:val="000000"/>
          <w:szCs w:val="28"/>
        </w:rPr>
        <w:t xml:space="preserve"> </w:t>
      </w:r>
      <w:r w:rsidR="000B2341" w:rsidRPr="0061689D">
        <w:rPr>
          <w:color w:val="000000"/>
          <w:szCs w:val="28"/>
        </w:rPr>
        <w:t>государственные</w:t>
      </w:r>
      <w:r w:rsidR="00CA26A8" w:rsidRPr="0061689D">
        <w:rPr>
          <w:color w:val="000000"/>
          <w:szCs w:val="28"/>
        </w:rPr>
        <w:t xml:space="preserve"> </w:t>
      </w:r>
      <w:r w:rsidR="000B2341" w:rsidRPr="0061689D">
        <w:rPr>
          <w:color w:val="000000"/>
          <w:szCs w:val="28"/>
        </w:rPr>
        <w:t>специальные</w:t>
      </w:r>
      <w:r w:rsidR="00CA26A8" w:rsidRPr="0061689D">
        <w:rPr>
          <w:color w:val="000000"/>
          <w:szCs w:val="28"/>
        </w:rPr>
        <w:t xml:space="preserve"> </w:t>
      </w:r>
      <w:r w:rsidR="000B2341" w:rsidRPr="0061689D">
        <w:rPr>
          <w:color w:val="000000"/>
          <w:szCs w:val="28"/>
        </w:rPr>
        <w:t>услуги,</w:t>
      </w:r>
      <w:r w:rsidR="00CA26A8" w:rsidRPr="0061689D">
        <w:rPr>
          <w:color w:val="000000"/>
          <w:szCs w:val="28"/>
        </w:rPr>
        <w:t xml:space="preserve"> </w:t>
      </w:r>
      <w:r w:rsidR="000B2341" w:rsidRPr="0061689D">
        <w:rPr>
          <w:color w:val="000000"/>
          <w:szCs w:val="28"/>
        </w:rPr>
        <w:t>как</w:t>
      </w:r>
      <w:r w:rsidR="00CA26A8" w:rsidRPr="0061689D">
        <w:rPr>
          <w:color w:val="000000"/>
          <w:szCs w:val="28"/>
        </w:rPr>
        <w:t xml:space="preserve"> </w:t>
      </w:r>
      <w:r w:rsidR="000B2341" w:rsidRPr="0061689D">
        <w:rPr>
          <w:color w:val="000000"/>
          <w:szCs w:val="28"/>
        </w:rPr>
        <w:t>гарантированные</w:t>
      </w:r>
      <w:r w:rsidR="00CA26A8" w:rsidRPr="0061689D">
        <w:rPr>
          <w:color w:val="000000"/>
          <w:szCs w:val="28"/>
        </w:rPr>
        <w:t xml:space="preserve"> </w:t>
      </w:r>
      <w:r w:rsidR="000B2341" w:rsidRPr="0061689D">
        <w:rPr>
          <w:color w:val="000000"/>
          <w:szCs w:val="28"/>
        </w:rPr>
        <w:t>государством,</w:t>
      </w:r>
      <w:r w:rsidR="00CA26A8" w:rsidRPr="0061689D">
        <w:rPr>
          <w:color w:val="000000"/>
          <w:szCs w:val="28"/>
        </w:rPr>
        <w:t xml:space="preserve"> </w:t>
      </w:r>
      <w:r w:rsidR="000B2341" w:rsidRPr="0061689D">
        <w:rPr>
          <w:color w:val="000000"/>
          <w:szCs w:val="28"/>
        </w:rPr>
        <w:t>так</w:t>
      </w:r>
      <w:r w:rsidR="00CA26A8" w:rsidRPr="0061689D">
        <w:rPr>
          <w:color w:val="000000"/>
          <w:szCs w:val="28"/>
        </w:rPr>
        <w:t xml:space="preserve"> </w:t>
      </w:r>
      <w:r w:rsidR="000B2341" w:rsidRPr="0061689D">
        <w:rPr>
          <w:color w:val="000000"/>
          <w:szCs w:val="28"/>
        </w:rPr>
        <w:t>и</w:t>
      </w:r>
      <w:r w:rsidR="00CA26A8" w:rsidRPr="0061689D">
        <w:rPr>
          <w:color w:val="000000"/>
          <w:szCs w:val="28"/>
        </w:rPr>
        <w:t xml:space="preserve"> </w:t>
      </w:r>
      <w:r w:rsidR="000B2341" w:rsidRPr="0061689D">
        <w:rPr>
          <w:color w:val="000000"/>
          <w:szCs w:val="28"/>
        </w:rPr>
        <w:t>дополнительные</w:t>
      </w:r>
    </w:p>
    <w:p w14:paraId="51ED8240" w14:textId="77777777" w:rsidR="00AB68DF" w:rsidRPr="0061689D" w:rsidRDefault="00AB68DF" w:rsidP="009F3E2E">
      <w:pPr>
        <w:ind w:firstLine="709"/>
        <w:rPr>
          <w:color w:val="000000"/>
          <w:szCs w:val="28"/>
        </w:rPr>
      </w:pPr>
      <w:r w:rsidRPr="0061689D">
        <w:rPr>
          <w:color w:val="000000"/>
          <w:szCs w:val="28"/>
        </w:rPr>
        <w:t>На</w:t>
      </w:r>
      <w:r w:rsidR="00CA26A8" w:rsidRPr="0061689D">
        <w:rPr>
          <w:color w:val="000000"/>
          <w:szCs w:val="28"/>
        </w:rPr>
        <w:t xml:space="preserve"> </w:t>
      </w:r>
      <w:r w:rsidRPr="0061689D">
        <w:rPr>
          <w:color w:val="000000"/>
          <w:szCs w:val="28"/>
        </w:rPr>
        <w:t>основании</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00900999" w:rsidRPr="0061689D">
        <w:rPr>
          <w:color w:val="000000"/>
          <w:szCs w:val="28"/>
        </w:rPr>
        <w:t>133</w:t>
      </w:r>
      <w:r w:rsidR="00CA26A8" w:rsidRPr="0061689D">
        <w:rPr>
          <w:color w:val="000000"/>
          <w:szCs w:val="28"/>
        </w:rPr>
        <w:t xml:space="preserve"> </w:t>
      </w:r>
      <w:r w:rsidR="00900999" w:rsidRPr="0061689D">
        <w:rPr>
          <w:color w:val="000000"/>
          <w:szCs w:val="28"/>
        </w:rPr>
        <w:t>Социального</w:t>
      </w:r>
      <w:r w:rsidR="00CA26A8" w:rsidRPr="0061689D">
        <w:rPr>
          <w:color w:val="000000"/>
          <w:szCs w:val="28"/>
        </w:rPr>
        <w:t xml:space="preserve"> </w:t>
      </w:r>
      <w:r w:rsidR="00900999" w:rsidRPr="0061689D">
        <w:rPr>
          <w:color w:val="000000"/>
          <w:szCs w:val="28"/>
        </w:rPr>
        <w:t>кодекса</w:t>
      </w:r>
      <w:r w:rsidR="00CA26A8" w:rsidRPr="0061689D">
        <w:rPr>
          <w:color w:val="000000"/>
          <w:szCs w:val="28"/>
        </w:rPr>
        <w:t xml:space="preserve"> </w:t>
      </w:r>
      <w:r w:rsidR="00900999" w:rsidRPr="0061689D">
        <w:rPr>
          <w:color w:val="000000"/>
          <w:szCs w:val="28"/>
        </w:rPr>
        <w:t>Республики</w:t>
      </w:r>
      <w:r w:rsidR="00CA26A8" w:rsidRPr="0061689D">
        <w:rPr>
          <w:color w:val="000000"/>
          <w:szCs w:val="28"/>
        </w:rPr>
        <w:t xml:space="preserve"> </w:t>
      </w:r>
      <w:r w:rsidR="00900999" w:rsidRPr="0061689D">
        <w:rPr>
          <w:color w:val="000000"/>
          <w:szCs w:val="28"/>
        </w:rPr>
        <w:t>Казахстан</w:t>
      </w:r>
      <w:r w:rsidR="00CA26A8" w:rsidRPr="0061689D">
        <w:rPr>
          <w:color w:val="000000"/>
          <w:szCs w:val="28"/>
        </w:rPr>
        <w:t xml:space="preserve"> </w:t>
      </w:r>
      <w:r w:rsidR="000B2341" w:rsidRPr="0061689D">
        <w:rPr>
          <w:color w:val="000000"/>
          <w:szCs w:val="28"/>
        </w:rPr>
        <w:t>лицо,</w:t>
      </w:r>
      <w:r w:rsidR="00CA26A8" w:rsidRPr="0061689D">
        <w:rPr>
          <w:color w:val="000000"/>
          <w:szCs w:val="28"/>
        </w:rPr>
        <w:t xml:space="preserve"> </w:t>
      </w:r>
      <w:r w:rsidR="000B2341" w:rsidRPr="0061689D">
        <w:rPr>
          <w:color w:val="000000"/>
          <w:szCs w:val="28"/>
        </w:rPr>
        <w:t>совершившее</w:t>
      </w:r>
      <w:r w:rsidR="00CA26A8" w:rsidRPr="0061689D">
        <w:rPr>
          <w:color w:val="000000"/>
          <w:szCs w:val="28"/>
        </w:rPr>
        <w:t xml:space="preserve"> </w:t>
      </w:r>
      <w:r w:rsidR="000B2341" w:rsidRPr="0061689D">
        <w:rPr>
          <w:color w:val="000000"/>
          <w:szCs w:val="28"/>
        </w:rPr>
        <w:t>административное</w:t>
      </w:r>
      <w:r w:rsidR="00CA26A8" w:rsidRPr="0061689D">
        <w:rPr>
          <w:color w:val="000000"/>
          <w:szCs w:val="28"/>
        </w:rPr>
        <w:t xml:space="preserve"> </w:t>
      </w:r>
      <w:r w:rsidR="000B2341" w:rsidRPr="0061689D">
        <w:rPr>
          <w:color w:val="000000"/>
          <w:szCs w:val="28"/>
        </w:rPr>
        <w:t>правонарушение</w:t>
      </w:r>
      <w:r w:rsidR="001C7928" w:rsidRPr="0061689D">
        <w:rPr>
          <w:color w:val="000000"/>
          <w:szCs w:val="28"/>
        </w:rPr>
        <w:t>,</w:t>
      </w:r>
      <w:r w:rsidR="00CA26A8" w:rsidRPr="0061689D">
        <w:rPr>
          <w:color w:val="000000"/>
          <w:szCs w:val="28"/>
        </w:rPr>
        <w:t xml:space="preserve"> </w:t>
      </w:r>
      <w:r w:rsidR="000B2341" w:rsidRPr="0061689D">
        <w:rPr>
          <w:color w:val="000000"/>
          <w:szCs w:val="28"/>
        </w:rPr>
        <w:t>долж</w:t>
      </w:r>
      <w:r w:rsidR="001C7928" w:rsidRPr="0061689D">
        <w:rPr>
          <w:color w:val="000000"/>
          <w:szCs w:val="28"/>
        </w:rPr>
        <w:t>но</w:t>
      </w:r>
      <w:r w:rsidR="00CA26A8" w:rsidRPr="0061689D">
        <w:rPr>
          <w:color w:val="000000"/>
          <w:szCs w:val="28"/>
        </w:rPr>
        <w:t xml:space="preserve"> </w:t>
      </w:r>
      <w:r w:rsidR="000B2341" w:rsidRPr="0061689D">
        <w:rPr>
          <w:color w:val="000000"/>
          <w:szCs w:val="28"/>
        </w:rPr>
        <w:t>быть</w:t>
      </w:r>
      <w:r w:rsidR="00CA26A8" w:rsidRPr="0061689D">
        <w:rPr>
          <w:color w:val="000000"/>
          <w:szCs w:val="28"/>
        </w:rPr>
        <w:t xml:space="preserve"> </w:t>
      </w:r>
      <w:r w:rsidR="000B2341" w:rsidRPr="0061689D">
        <w:rPr>
          <w:color w:val="000000"/>
          <w:szCs w:val="28"/>
        </w:rPr>
        <w:t>признан</w:t>
      </w:r>
      <w:r w:rsidR="001C7928" w:rsidRPr="0061689D">
        <w:rPr>
          <w:color w:val="000000"/>
          <w:szCs w:val="28"/>
        </w:rPr>
        <w:t>о</w:t>
      </w:r>
      <w:r w:rsidR="00CA26A8" w:rsidRPr="0061689D">
        <w:rPr>
          <w:color w:val="000000"/>
          <w:szCs w:val="28"/>
        </w:rPr>
        <w:t xml:space="preserve"> </w:t>
      </w:r>
      <w:r w:rsidR="000B2341" w:rsidRPr="0061689D">
        <w:rPr>
          <w:color w:val="000000"/>
          <w:szCs w:val="28"/>
        </w:rPr>
        <w:t>лицом,</w:t>
      </w:r>
      <w:r w:rsidR="00CA26A8" w:rsidRPr="0061689D">
        <w:rPr>
          <w:color w:val="000000"/>
          <w:szCs w:val="28"/>
        </w:rPr>
        <w:t xml:space="preserve"> </w:t>
      </w:r>
      <w:r w:rsidR="000B2341" w:rsidRPr="0061689D">
        <w:rPr>
          <w:color w:val="000000"/>
          <w:szCs w:val="28"/>
        </w:rPr>
        <w:t>поп</w:t>
      </w:r>
      <w:r w:rsidR="00DC1AF4" w:rsidRPr="0061689D">
        <w:rPr>
          <w:color w:val="000000"/>
          <w:szCs w:val="28"/>
        </w:rPr>
        <w:t>а</w:t>
      </w:r>
      <w:r w:rsidR="000B2341" w:rsidRPr="0061689D">
        <w:rPr>
          <w:color w:val="000000"/>
          <w:szCs w:val="28"/>
        </w:rPr>
        <w:t>вшим</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трудн</w:t>
      </w:r>
      <w:r w:rsidR="000B2341" w:rsidRPr="0061689D">
        <w:rPr>
          <w:color w:val="000000"/>
          <w:szCs w:val="28"/>
        </w:rPr>
        <w:t>ую</w:t>
      </w:r>
      <w:r w:rsidR="00CA26A8" w:rsidRPr="0061689D">
        <w:rPr>
          <w:color w:val="000000"/>
          <w:szCs w:val="28"/>
        </w:rPr>
        <w:t xml:space="preserve"> </w:t>
      </w:r>
      <w:r w:rsidRPr="0061689D">
        <w:rPr>
          <w:color w:val="000000"/>
          <w:szCs w:val="28"/>
        </w:rPr>
        <w:t>жизненн</w:t>
      </w:r>
      <w:r w:rsidR="000B2341" w:rsidRPr="0061689D">
        <w:rPr>
          <w:color w:val="000000"/>
          <w:szCs w:val="28"/>
        </w:rPr>
        <w:t>ую</w:t>
      </w:r>
      <w:r w:rsidR="00CA26A8" w:rsidRPr="0061689D">
        <w:rPr>
          <w:color w:val="000000"/>
          <w:szCs w:val="28"/>
        </w:rPr>
        <w:t xml:space="preserve"> </w:t>
      </w:r>
      <w:r w:rsidRPr="0061689D">
        <w:rPr>
          <w:color w:val="000000"/>
          <w:szCs w:val="28"/>
        </w:rPr>
        <w:t>ситуации</w:t>
      </w:r>
      <w:r w:rsidR="001C7928" w:rsidRPr="0061689D">
        <w:rPr>
          <w:color w:val="000000"/>
          <w:szCs w:val="28"/>
        </w:rPr>
        <w:t>,</w:t>
      </w:r>
      <w:r w:rsidR="00CA26A8" w:rsidRPr="0061689D">
        <w:rPr>
          <w:color w:val="000000"/>
          <w:szCs w:val="28"/>
        </w:rPr>
        <w:t xml:space="preserve"> </w:t>
      </w:r>
      <w:r w:rsidRPr="0061689D">
        <w:rPr>
          <w:color w:val="000000"/>
          <w:szCs w:val="28"/>
        </w:rPr>
        <w:t>если:</w:t>
      </w:r>
      <w:bookmarkStart w:id="14" w:name="z230"/>
    </w:p>
    <w:p w14:paraId="1FAAA000" w14:textId="77777777" w:rsidR="00AB68DF" w:rsidRPr="0061689D" w:rsidRDefault="000B2341" w:rsidP="009F3E2E">
      <w:pPr>
        <w:ind w:firstLine="709"/>
        <w:rPr>
          <w:color w:val="000000"/>
          <w:szCs w:val="28"/>
        </w:rPr>
      </w:pPr>
      <w:r w:rsidRPr="0061689D">
        <w:rPr>
          <w:color w:val="000000"/>
          <w:szCs w:val="28"/>
        </w:rPr>
        <w:t>1)</w:t>
      </w:r>
      <w:r w:rsidR="00CA26A8" w:rsidRPr="0061689D">
        <w:rPr>
          <w:color w:val="000000"/>
          <w:szCs w:val="28"/>
        </w:rPr>
        <w:t xml:space="preserve"> </w:t>
      </w:r>
      <w:r w:rsidRPr="0061689D">
        <w:rPr>
          <w:color w:val="000000"/>
          <w:szCs w:val="28"/>
        </w:rPr>
        <w:t>у</w:t>
      </w:r>
      <w:r w:rsidR="00CA26A8" w:rsidRPr="0061689D">
        <w:rPr>
          <w:color w:val="000000"/>
          <w:szCs w:val="28"/>
        </w:rPr>
        <w:t xml:space="preserve"> </w:t>
      </w:r>
      <w:r w:rsidRPr="0061689D">
        <w:rPr>
          <w:color w:val="000000"/>
          <w:szCs w:val="28"/>
        </w:rPr>
        <w:t>него</w:t>
      </w:r>
      <w:r w:rsidR="00CA26A8" w:rsidRPr="0061689D">
        <w:rPr>
          <w:color w:val="000000"/>
          <w:szCs w:val="28"/>
        </w:rPr>
        <w:t xml:space="preserve"> </w:t>
      </w:r>
      <w:r w:rsidRPr="0061689D">
        <w:rPr>
          <w:color w:val="000000"/>
          <w:szCs w:val="28"/>
        </w:rPr>
        <w:t>нет</w:t>
      </w:r>
      <w:r w:rsidR="00CA26A8" w:rsidRPr="0061689D">
        <w:rPr>
          <w:color w:val="000000"/>
          <w:szCs w:val="28"/>
        </w:rPr>
        <w:t xml:space="preserve"> </w:t>
      </w:r>
      <w:r w:rsidRPr="0061689D">
        <w:rPr>
          <w:color w:val="000000"/>
          <w:szCs w:val="28"/>
        </w:rPr>
        <w:t>родителей</w:t>
      </w:r>
      <w:r w:rsidR="00CA26A8" w:rsidRPr="0061689D">
        <w:rPr>
          <w:color w:val="000000"/>
          <w:szCs w:val="28"/>
        </w:rPr>
        <w:t xml:space="preserve"> </w:t>
      </w:r>
      <w:r w:rsidRPr="0061689D">
        <w:rPr>
          <w:color w:val="000000"/>
          <w:szCs w:val="28"/>
        </w:rPr>
        <w:t>(осиротел)</w:t>
      </w:r>
      <w:r w:rsidR="00AB68DF" w:rsidRPr="0061689D">
        <w:rPr>
          <w:color w:val="000000"/>
          <w:szCs w:val="28"/>
        </w:rPr>
        <w:t>;</w:t>
      </w:r>
      <w:bookmarkStart w:id="15" w:name="z231"/>
      <w:bookmarkEnd w:id="14"/>
    </w:p>
    <w:p w14:paraId="6FC8F62A" w14:textId="77777777" w:rsidR="00AB68DF" w:rsidRPr="0061689D" w:rsidRDefault="00AB68DF" w:rsidP="009F3E2E">
      <w:pPr>
        <w:ind w:firstLine="709"/>
        <w:rPr>
          <w:color w:val="000000"/>
          <w:szCs w:val="28"/>
        </w:rPr>
      </w:pPr>
      <w:r w:rsidRPr="0061689D">
        <w:rPr>
          <w:color w:val="000000"/>
          <w:szCs w:val="28"/>
        </w:rPr>
        <w:lastRenderedPageBreak/>
        <w:t>2)</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отношении</w:t>
      </w:r>
      <w:r w:rsidR="00CA26A8" w:rsidRPr="0061689D">
        <w:rPr>
          <w:color w:val="000000"/>
          <w:szCs w:val="28"/>
        </w:rPr>
        <w:t xml:space="preserve"> </w:t>
      </w:r>
      <w:r w:rsidRPr="0061689D">
        <w:rPr>
          <w:color w:val="000000"/>
          <w:szCs w:val="28"/>
        </w:rPr>
        <w:t>его</w:t>
      </w:r>
      <w:r w:rsidR="00CA26A8" w:rsidRPr="0061689D">
        <w:rPr>
          <w:color w:val="000000"/>
          <w:szCs w:val="28"/>
        </w:rPr>
        <w:t xml:space="preserve"> </w:t>
      </w:r>
      <w:r w:rsidRPr="0061689D">
        <w:rPr>
          <w:color w:val="000000"/>
          <w:szCs w:val="28"/>
        </w:rPr>
        <w:t>отсутствует</w:t>
      </w:r>
      <w:r w:rsidR="00CA26A8" w:rsidRPr="0061689D">
        <w:rPr>
          <w:color w:val="000000"/>
          <w:szCs w:val="28"/>
        </w:rPr>
        <w:t xml:space="preserve"> </w:t>
      </w:r>
      <w:r w:rsidRPr="0061689D">
        <w:rPr>
          <w:color w:val="000000"/>
          <w:szCs w:val="28"/>
        </w:rPr>
        <w:t>родительское</w:t>
      </w:r>
      <w:r w:rsidR="00CA26A8" w:rsidRPr="0061689D">
        <w:rPr>
          <w:color w:val="000000"/>
          <w:szCs w:val="28"/>
        </w:rPr>
        <w:t xml:space="preserve"> </w:t>
      </w:r>
      <w:r w:rsidRPr="0061689D">
        <w:rPr>
          <w:color w:val="000000"/>
          <w:szCs w:val="28"/>
        </w:rPr>
        <w:t>попечение;</w:t>
      </w:r>
      <w:bookmarkStart w:id="16" w:name="z232"/>
      <w:bookmarkEnd w:id="15"/>
    </w:p>
    <w:p w14:paraId="0B98A51E" w14:textId="77777777" w:rsidR="00AB68DF" w:rsidRPr="0061689D" w:rsidRDefault="00AB68DF" w:rsidP="009F3E2E">
      <w:pPr>
        <w:ind w:firstLine="709"/>
        <w:rPr>
          <w:color w:val="000000"/>
          <w:szCs w:val="28"/>
        </w:rPr>
      </w:pPr>
      <w:r w:rsidRPr="0061689D">
        <w:rPr>
          <w:color w:val="000000"/>
          <w:szCs w:val="28"/>
        </w:rPr>
        <w:t>3)</w:t>
      </w:r>
      <w:r w:rsidR="00CA26A8" w:rsidRPr="0061689D">
        <w:rPr>
          <w:color w:val="000000"/>
          <w:szCs w:val="28"/>
        </w:rPr>
        <w:t xml:space="preserve"> </w:t>
      </w:r>
      <w:r w:rsidR="000B2341" w:rsidRPr="0061689D">
        <w:rPr>
          <w:color w:val="000000"/>
          <w:szCs w:val="28"/>
        </w:rPr>
        <w:t>о</w:t>
      </w:r>
      <w:r w:rsidR="00DC1AF4" w:rsidRPr="0061689D">
        <w:rPr>
          <w:color w:val="000000"/>
          <w:szCs w:val="28"/>
        </w:rPr>
        <w:t>р</w:t>
      </w:r>
      <w:r w:rsidR="000B2341" w:rsidRPr="0061689D">
        <w:rPr>
          <w:color w:val="000000"/>
          <w:szCs w:val="28"/>
        </w:rPr>
        <w:t>ган</w:t>
      </w:r>
      <w:r w:rsidR="009B579F" w:rsidRPr="0061689D">
        <w:rPr>
          <w:color w:val="000000"/>
          <w:szCs w:val="28"/>
        </w:rPr>
        <w:t>ы</w:t>
      </w:r>
      <w:r w:rsidR="00CA26A8" w:rsidRPr="0061689D">
        <w:rPr>
          <w:color w:val="000000"/>
          <w:szCs w:val="28"/>
        </w:rPr>
        <w:t xml:space="preserve"> </w:t>
      </w:r>
      <w:r w:rsidR="000B2341" w:rsidRPr="0061689D">
        <w:rPr>
          <w:color w:val="000000"/>
          <w:szCs w:val="28"/>
        </w:rPr>
        <w:t>опеки</w:t>
      </w:r>
      <w:r w:rsidR="00CA26A8" w:rsidRPr="0061689D">
        <w:rPr>
          <w:color w:val="000000"/>
          <w:szCs w:val="28"/>
        </w:rPr>
        <w:t xml:space="preserve"> </w:t>
      </w:r>
      <w:r w:rsidR="000B2341" w:rsidRPr="0061689D">
        <w:rPr>
          <w:color w:val="000000"/>
          <w:szCs w:val="28"/>
        </w:rPr>
        <w:t>и</w:t>
      </w:r>
      <w:r w:rsidR="00CA26A8" w:rsidRPr="0061689D">
        <w:rPr>
          <w:color w:val="000000"/>
          <w:szCs w:val="28"/>
        </w:rPr>
        <w:t xml:space="preserve"> </w:t>
      </w:r>
      <w:r w:rsidR="000B2341" w:rsidRPr="0061689D">
        <w:rPr>
          <w:color w:val="000000"/>
          <w:szCs w:val="28"/>
        </w:rPr>
        <w:t>попечительства</w:t>
      </w:r>
      <w:r w:rsidR="00CA26A8" w:rsidRPr="0061689D">
        <w:rPr>
          <w:color w:val="000000"/>
          <w:szCs w:val="28"/>
        </w:rPr>
        <w:t xml:space="preserve"> </w:t>
      </w:r>
      <w:r w:rsidR="001C7928" w:rsidRPr="0061689D">
        <w:rPr>
          <w:color w:val="000000"/>
          <w:szCs w:val="28"/>
        </w:rPr>
        <w:t>признали</w:t>
      </w:r>
      <w:r w:rsidR="00CA26A8" w:rsidRPr="0061689D">
        <w:rPr>
          <w:color w:val="000000"/>
          <w:szCs w:val="28"/>
        </w:rPr>
        <w:t xml:space="preserve"> </w:t>
      </w:r>
      <w:r w:rsidR="000B2341" w:rsidRPr="0061689D">
        <w:rPr>
          <w:color w:val="000000"/>
          <w:szCs w:val="28"/>
        </w:rPr>
        <w:t>несовершеннолетнего</w:t>
      </w:r>
      <w:r w:rsidR="00CA26A8" w:rsidRPr="0061689D">
        <w:rPr>
          <w:color w:val="000000"/>
          <w:szCs w:val="28"/>
        </w:rPr>
        <w:t xml:space="preserve"> </w:t>
      </w:r>
      <w:r w:rsidRPr="0061689D">
        <w:rPr>
          <w:color w:val="000000"/>
          <w:szCs w:val="28"/>
        </w:rPr>
        <w:t>безнадзорным;</w:t>
      </w:r>
    </w:p>
    <w:p w14:paraId="7A032D1D" w14:textId="77777777" w:rsidR="00AB68DF" w:rsidRPr="0061689D" w:rsidRDefault="00AB68DF" w:rsidP="009F3E2E">
      <w:pPr>
        <w:ind w:firstLine="709"/>
        <w:rPr>
          <w:color w:val="000000"/>
          <w:szCs w:val="28"/>
        </w:rPr>
      </w:pPr>
      <w:r w:rsidRPr="0061689D">
        <w:rPr>
          <w:color w:val="000000"/>
          <w:szCs w:val="28"/>
        </w:rPr>
        <w:t>4)</w:t>
      </w:r>
      <w:r w:rsidR="00CA26A8" w:rsidRPr="0061689D">
        <w:rPr>
          <w:color w:val="000000"/>
          <w:szCs w:val="28"/>
        </w:rPr>
        <w:t xml:space="preserve"> </w:t>
      </w:r>
      <w:r w:rsidR="000B2341" w:rsidRPr="0061689D">
        <w:rPr>
          <w:color w:val="000000"/>
          <w:szCs w:val="28"/>
        </w:rPr>
        <w:t>он</w:t>
      </w:r>
      <w:r w:rsidR="00CA26A8" w:rsidRPr="0061689D">
        <w:rPr>
          <w:color w:val="000000"/>
          <w:szCs w:val="28"/>
        </w:rPr>
        <w:t xml:space="preserve"> </w:t>
      </w:r>
      <w:r w:rsidR="000B2341" w:rsidRPr="0061689D">
        <w:rPr>
          <w:color w:val="000000"/>
          <w:szCs w:val="28"/>
        </w:rPr>
        <w:t>состоит</w:t>
      </w:r>
      <w:r w:rsidR="00CA26A8" w:rsidRPr="0061689D">
        <w:rPr>
          <w:color w:val="000000"/>
          <w:szCs w:val="28"/>
        </w:rPr>
        <w:t xml:space="preserve"> </w:t>
      </w:r>
      <w:r w:rsidR="000B2341" w:rsidRPr="0061689D">
        <w:rPr>
          <w:color w:val="000000"/>
          <w:szCs w:val="28"/>
        </w:rPr>
        <w:t>на</w:t>
      </w:r>
      <w:r w:rsidR="00CA26A8" w:rsidRPr="0061689D">
        <w:rPr>
          <w:color w:val="000000"/>
          <w:szCs w:val="28"/>
        </w:rPr>
        <w:t xml:space="preserve"> </w:t>
      </w:r>
      <w:r w:rsidR="000B2341" w:rsidRPr="0061689D">
        <w:rPr>
          <w:color w:val="000000"/>
          <w:szCs w:val="28"/>
        </w:rPr>
        <w:t>учете</w:t>
      </w:r>
      <w:r w:rsidR="00CA26A8" w:rsidRPr="0061689D">
        <w:rPr>
          <w:color w:val="000000"/>
          <w:szCs w:val="28"/>
        </w:rPr>
        <w:t xml:space="preserve"> </w:t>
      </w:r>
      <w:r w:rsidR="009B579F" w:rsidRPr="0061689D">
        <w:rPr>
          <w:color w:val="000000"/>
          <w:szCs w:val="28"/>
        </w:rPr>
        <w:t>в</w:t>
      </w:r>
      <w:r w:rsidR="00CA26A8" w:rsidRPr="0061689D">
        <w:rPr>
          <w:color w:val="000000"/>
          <w:szCs w:val="28"/>
        </w:rPr>
        <w:t xml:space="preserve"> </w:t>
      </w:r>
      <w:r w:rsidR="000B2341" w:rsidRPr="0061689D">
        <w:rPr>
          <w:color w:val="000000"/>
          <w:szCs w:val="28"/>
        </w:rPr>
        <w:t>подразделении</w:t>
      </w:r>
      <w:r w:rsidR="00CA26A8" w:rsidRPr="0061689D">
        <w:rPr>
          <w:color w:val="000000"/>
          <w:szCs w:val="28"/>
        </w:rPr>
        <w:t xml:space="preserve"> </w:t>
      </w:r>
      <w:r w:rsidR="000B2341" w:rsidRPr="0061689D">
        <w:rPr>
          <w:color w:val="000000"/>
          <w:szCs w:val="28"/>
        </w:rPr>
        <w:t>по</w:t>
      </w:r>
      <w:r w:rsidR="00CA26A8" w:rsidRPr="0061689D">
        <w:rPr>
          <w:color w:val="000000"/>
          <w:szCs w:val="28"/>
        </w:rPr>
        <w:t xml:space="preserve"> </w:t>
      </w:r>
      <w:r w:rsidR="000B2341" w:rsidRPr="0061689D">
        <w:rPr>
          <w:color w:val="000000"/>
          <w:szCs w:val="28"/>
        </w:rPr>
        <w:t>делам</w:t>
      </w:r>
      <w:r w:rsidR="00CA26A8" w:rsidRPr="0061689D">
        <w:rPr>
          <w:color w:val="000000"/>
          <w:szCs w:val="28"/>
        </w:rPr>
        <w:t xml:space="preserve"> </w:t>
      </w:r>
      <w:r w:rsidR="000B2341" w:rsidRPr="0061689D">
        <w:rPr>
          <w:color w:val="000000"/>
          <w:szCs w:val="28"/>
        </w:rPr>
        <w:t>несовершеннолетних</w:t>
      </w:r>
      <w:r w:rsidR="009B579F" w:rsidRPr="0061689D">
        <w:rPr>
          <w:color w:val="000000"/>
          <w:szCs w:val="28"/>
        </w:rPr>
        <w:t>,</w:t>
      </w:r>
      <w:r w:rsidR="00CA26A8" w:rsidRPr="0061689D">
        <w:rPr>
          <w:color w:val="000000"/>
          <w:szCs w:val="28"/>
        </w:rPr>
        <w:t xml:space="preserve"> </w:t>
      </w:r>
      <w:r w:rsidR="000B2341" w:rsidRPr="0061689D">
        <w:rPr>
          <w:color w:val="000000"/>
          <w:szCs w:val="28"/>
        </w:rPr>
        <w:t>как</w:t>
      </w:r>
      <w:r w:rsidR="00CA26A8" w:rsidRPr="0061689D">
        <w:rPr>
          <w:color w:val="000000"/>
          <w:szCs w:val="28"/>
        </w:rPr>
        <w:t xml:space="preserve"> </w:t>
      </w:r>
      <w:r w:rsidR="000B2341" w:rsidRPr="0061689D">
        <w:rPr>
          <w:color w:val="000000"/>
          <w:szCs w:val="28"/>
        </w:rPr>
        <w:t>склонный</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девиантному</w:t>
      </w:r>
      <w:r w:rsidR="00CA26A8" w:rsidRPr="0061689D">
        <w:rPr>
          <w:color w:val="000000"/>
          <w:szCs w:val="28"/>
        </w:rPr>
        <w:t xml:space="preserve"> </w:t>
      </w:r>
      <w:r w:rsidRPr="0061689D">
        <w:rPr>
          <w:color w:val="000000"/>
          <w:szCs w:val="28"/>
        </w:rPr>
        <w:t>поведению;</w:t>
      </w:r>
      <w:bookmarkStart w:id="17" w:name="z233"/>
      <w:bookmarkEnd w:id="16"/>
    </w:p>
    <w:p w14:paraId="66E69ABC" w14:textId="77777777" w:rsidR="00AB68DF" w:rsidRPr="0061689D" w:rsidRDefault="00AB68DF" w:rsidP="009F3E2E">
      <w:pPr>
        <w:ind w:firstLine="709"/>
        <w:rPr>
          <w:color w:val="000000"/>
          <w:szCs w:val="28"/>
        </w:rPr>
      </w:pPr>
      <w:r w:rsidRPr="0061689D">
        <w:rPr>
          <w:color w:val="000000"/>
          <w:szCs w:val="28"/>
        </w:rPr>
        <w:t>5)</w:t>
      </w:r>
      <w:r w:rsidR="00CA26A8" w:rsidRPr="0061689D">
        <w:rPr>
          <w:color w:val="000000"/>
          <w:szCs w:val="28"/>
        </w:rPr>
        <w:t xml:space="preserve"> </w:t>
      </w:r>
      <w:r w:rsidRPr="0061689D">
        <w:rPr>
          <w:color w:val="000000"/>
          <w:szCs w:val="28"/>
        </w:rPr>
        <w:t>несовершеннолетний</w:t>
      </w:r>
      <w:r w:rsidR="00CA26A8" w:rsidRPr="0061689D">
        <w:rPr>
          <w:color w:val="000000"/>
          <w:szCs w:val="28"/>
        </w:rPr>
        <w:t xml:space="preserve"> </w:t>
      </w:r>
      <w:r w:rsidRPr="0061689D">
        <w:rPr>
          <w:color w:val="000000"/>
          <w:szCs w:val="28"/>
        </w:rPr>
        <w:t>содержится</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специальной</w:t>
      </w:r>
      <w:r w:rsidR="00CA26A8" w:rsidRPr="0061689D">
        <w:rPr>
          <w:color w:val="000000"/>
          <w:szCs w:val="28"/>
        </w:rPr>
        <w:t xml:space="preserve"> </w:t>
      </w:r>
      <w:r w:rsidRPr="0061689D">
        <w:rPr>
          <w:color w:val="000000"/>
          <w:szCs w:val="28"/>
        </w:rPr>
        <w:t>организации</w:t>
      </w:r>
      <w:r w:rsidR="00CA26A8" w:rsidRPr="0061689D">
        <w:rPr>
          <w:color w:val="000000"/>
          <w:szCs w:val="28"/>
        </w:rPr>
        <w:t xml:space="preserve"> </w:t>
      </w:r>
      <w:r w:rsidRPr="0061689D">
        <w:rPr>
          <w:color w:val="000000"/>
          <w:szCs w:val="28"/>
        </w:rPr>
        <w:t>образования</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организации</w:t>
      </w:r>
      <w:r w:rsidR="00CA26A8" w:rsidRPr="0061689D">
        <w:rPr>
          <w:color w:val="000000"/>
          <w:szCs w:val="28"/>
        </w:rPr>
        <w:t xml:space="preserve"> </w:t>
      </w:r>
      <w:r w:rsidRPr="0061689D">
        <w:rPr>
          <w:color w:val="000000"/>
          <w:szCs w:val="28"/>
        </w:rPr>
        <w:t>образования</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особым</w:t>
      </w:r>
      <w:r w:rsidR="00CA26A8" w:rsidRPr="0061689D">
        <w:rPr>
          <w:color w:val="000000"/>
          <w:szCs w:val="28"/>
        </w:rPr>
        <w:t xml:space="preserve"> </w:t>
      </w:r>
      <w:r w:rsidRPr="0061689D">
        <w:rPr>
          <w:color w:val="000000"/>
          <w:szCs w:val="28"/>
        </w:rPr>
        <w:t>режимом</w:t>
      </w:r>
      <w:r w:rsidR="00CA26A8" w:rsidRPr="0061689D">
        <w:rPr>
          <w:color w:val="000000"/>
          <w:szCs w:val="28"/>
        </w:rPr>
        <w:t xml:space="preserve"> </w:t>
      </w:r>
      <w:r w:rsidRPr="0061689D">
        <w:rPr>
          <w:color w:val="000000"/>
          <w:szCs w:val="28"/>
        </w:rPr>
        <w:t>содержания;</w:t>
      </w:r>
      <w:bookmarkStart w:id="18" w:name="z235"/>
      <w:bookmarkEnd w:id="17"/>
    </w:p>
    <w:p w14:paraId="37CAF909" w14:textId="77777777" w:rsidR="00AB68DF" w:rsidRPr="0061689D" w:rsidRDefault="00AB68DF" w:rsidP="009F3E2E">
      <w:pPr>
        <w:ind w:firstLine="709"/>
        <w:rPr>
          <w:color w:val="000000"/>
          <w:szCs w:val="28"/>
        </w:rPr>
      </w:pPr>
      <w:r w:rsidRPr="0061689D">
        <w:rPr>
          <w:color w:val="000000"/>
          <w:szCs w:val="28"/>
        </w:rPr>
        <w:t>6)</w:t>
      </w:r>
      <w:r w:rsidR="00CA26A8" w:rsidRPr="0061689D">
        <w:rPr>
          <w:color w:val="000000"/>
          <w:szCs w:val="28"/>
        </w:rPr>
        <w:t xml:space="preserve"> </w:t>
      </w:r>
      <w:r w:rsidRPr="0061689D">
        <w:rPr>
          <w:color w:val="000000"/>
          <w:szCs w:val="28"/>
        </w:rPr>
        <w:t>у</w:t>
      </w:r>
      <w:r w:rsidR="00CA26A8" w:rsidRPr="0061689D">
        <w:rPr>
          <w:color w:val="000000"/>
          <w:szCs w:val="28"/>
        </w:rPr>
        <w:t xml:space="preserve"> </w:t>
      </w:r>
      <w:r w:rsidRPr="0061689D">
        <w:rPr>
          <w:color w:val="000000"/>
          <w:szCs w:val="28"/>
        </w:rPr>
        <w:t>него</w:t>
      </w:r>
      <w:r w:rsidR="00CA26A8" w:rsidRPr="0061689D">
        <w:rPr>
          <w:color w:val="000000"/>
          <w:szCs w:val="28"/>
        </w:rPr>
        <w:t xml:space="preserve"> </w:t>
      </w:r>
      <w:r w:rsidRPr="0061689D">
        <w:rPr>
          <w:color w:val="000000"/>
          <w:szCs w:val="28"/>
        </w:rPr>
        <w:t>имеются</w:t>
      </w:r>
      <w:r w:rsidR="00C33D6C" w:rsidRPr="0061689D">
        <w:rPr>
          <w:color w:val="000000"/>
          <w:szCs w:val="28"/>
        </w:rPr>
        <w:t xml:space="preserve"> отклонения, влияющие на его дееспособность</w:t>
      </w:r>
      <w:r w:rsidRPr="0061689D">
        <w:rPr>
          <w:color w:val="000000"/>
          <w:szCs w:val="28"/>
        </w:rPr>
        <w:t>;</w:t>
      </w:r>
      <w:bookmarkStart w:id="19" w:name="z236"/>
      <w:bookmarkEnd w:id="18"/>
    </w:p>
    <w:p w14:paraId="00C0A6D7" w14:textId="77777777" w:rsidR="00FD25C0" w:rsidRPr="0061689D" w:rsidRDefault="00FD25C0" w:rsidP="009F3E2E">
      <w:pPr>
        <w:ind w:firstLine="709"/>
        <w:rPr>
          <w:color w:val="000000"/>
          <w:szCs w:val="28"/>
        </w:rPr>
      </w:pPr>
      <w:r w:rsidRPr="0061689D">
        <w:rPr>
          <w:color w:val="000000"/>
          <w:szCs w:val="28"/>
        </w:rPr>
        <w:t>7) в отношении его совершались насильственные действия, связанные с семейно-бытовым насилием, которые привели его социально дезодаптации и депривации;</w:t>
      </w:r>
    </w:p>
    <w:p w14:paraId="79CD2E0A" w14:textId="77777777" w:rsidR="00FD25C0" w:rsidRPr="0061689D" w:rsidRDefault="00FD25C0" w:rsidP="009F3E2E">
      <w:pPr>
        <w:ind w:firstLine="709"/>
        <w:rPr>
          <w:color w:val="000000"/>
          <w:szCs w:val="28"/>
        </w:rPr>
      </w:pPr>
      <w:bookmarkStart w:id="20" w:name="z237"/>
      <w:bookmarkEnd w:id="19"/>
      <w:r w:rsidRPr="0061689D">
        <w:rPr>
          <w:color w:val="000000"/>
          <w:szCs w:val="28"/>
        </w:rPr>
        <w:t xml:space="preserve">8) несовершеннолетний является беспризорным или безнадзорным, то есть не имеет постоянного мета жительства; </w:t>
      </w:r>
    </w:p>
    <w:p w14:paraId="4F6C2EB8" w14:textId="77777777" w:rsidR="00FD25C0" w:rsidRPr="0061689D" w:rsidRDefault="00FD25C0" w:rsidP="009F3E2E">
      <w:pPr>
        <w:ind w:firstLine="709"/>
        <w:rPr>
          <w:color w:val="000000"/>
          <w:szCs w:val="28"/>
        </w:rPr>
      </w:pPr>
      <w:r w:rsidRPr="0061689D">
        <w:rPr>
          <w:color w:val="000000"/>
          <w:szCs w:val="28"/>
        </w:rPr>
        <w:t>9) несовершеннолетнее лицо является человеком ранее судимым к лишению свободы;</w:t>
      </w:r>
    </w:p>
    <w:p w14:paraId="04491C3E" w14:textId="77777777" w:rsidR="00AB68DF" w:rsidRPr="0061689D" w:rsidRDefault="00FD25C0" w:rsidP="009F3E2E">
      <w:pPr>
        <w:ind w:firstLine="709"/>
        <w:rPr>
          <w:color w:val="000000"/>
          <w:szCs w:val="28"/>
        </w:rPr>
      </w:pPr>
      <w:r w:rsidRPr="0061689D">
        <w:rPr>
          <w:color w:val="000000"/>
          <w:szCs w:val="28"/>
        </w:rPr>
        <w:t>10</w:t>
      </w:r>
      <w:r w:rsidR="00AB68DF" w:rsidRPr="0061689D">
        <w:rPr>
          <w:color w:val="000000"/>
          <w:szCs w:val="28"/>
        </w:rPr>
        <w:t>)</w:t>
      </w:r>
      <w:r w:rsidRPr="0061689D">
        <w:rPr>
          <w:color w:val="000000"/>
          <w:szCs w:val="28"/>
        </w:rPr>
        <w:t xml:space="preserve"> у несовершеннолетнего имеется природная  (врожденная) болезнь, в результате которой он признан инвалидом</w:t>
      </w:r>
      <w:r w:rsidR="00AB68DF" w:rsidRPr="0061689D">
        <w:rPr>
          <w:color w:val="000000"/>
          <w:szCs w:val="28"/>
        </w:rPr>
        <w:t>;</w:t>
      </w:r>
      <w:bookmarkStart w:id="21" w:name="z238"/>
      <w:bookmarkEnd w:id="20"/>
    </w:p>
    <w:p w14:paraId="03CD305F" w14:textId="77777777" w:rsidR="00FD25C0" w:rsidRPr="0061689D" w:rsidRDefault="00FD25C0" w:rsidP="009F3E2E">
      <w:pPr>
        <w:ind w:firstLine="709"/>
        <w:rPr>
          <w:color w:val="000000"/>
          <w:szCs w:val="28"/>
        </w:rPr>
      </w:pPr>
      <w:r w:rsidRPr="0061689D">
        <w:rPr>
          <w:color w:val="000000"/>
          <w:szCs w:val="28"/>
        </w:rPr>
        <w:t xml:space="preserve">11) несовершеннолетний дважды или неоднократно совершает умышленные правонарушения; </w:t>
      </w:r>
    </w:p>
    <w:p w14:paraId="71C568AD" w14:textId="77777777" w:rsidR="00306634" w:rsidRPr="0061689D" w:rsidRDefault="00FD25C0" w:rsidP="009F3E2E">
      <w:pPr>
        <w:ind w:firstLine="709"/>
        <w:rPr>
          <w:color w:val="000000"/>
          <w:szCs w:val="28"/>
        </w:rPr>
      </w:pPr>
      <w:bookmarkStart w:id="22" w:name="z241"/>
      <w:bookmarkEnd w:id="21"/>
      <w:r w:rsidRPr="0061689D">
        <w:rPr>
          <w:color w:val="000000"/>
          <w:szCs w:val="28"/>
        </w:rPr>
        <w:t>12)</w:t>
      </w:r>
      <w:r w:rsidR="00CA26A8" w:rsidRPr="0061689D">
        <w:rPr>
          <w:color w:val="000000"/>
          <w:szCs w:val="28"/>
        </w:rPr>
        <w:t xml:space="preserve"> </w:t>
      </w:r>
      <w:r w:rsidR="008105D8" w:rsidRPr="0061689D">
        <w:rPr>
          <w:color w:val="000000"/>
          <w:szCs w:val="28"/>
        </w:rPr>
        <w:t>состоящие</w:t>
      </w:r>
      <w:r w:rsidR="00CA26A8" w:rsidRPr="0061689D">
        <w:rPr>
          <w:color w:val="000000"/>
          <w:szCs w:val="28"/>
        </w:rPr>
        <w:t xml:space="preserve"> </w:t>
      </w:r>
      <w:r w:rsidR="008105D8" w:rsidRPr="0061689D">
        <w:rPr>
          <w:color w:val="000000"/>
          <w:szCs w:val="28"/>
        </w:rPr>
        <w:t>под</w:t>
      </w:r>
      <w:r w:rsidR="00CA26A8" w:rsidRPr="0061689D">
        <w:rPr>
          <w:color w:val="000000"/>
          <w:szCs w:val="28"/>
        </w:rPr>
        <w:t xml:space="preserve"> </w:t>
      </w:r>
      <w:r w:rsidR="008105D8" w:rsidRPr="0061689D">
        <w:rPr>
          <w:color w:val="000000"/>
          <w:szCs w:val="28"/>
        </w:rPr>
        <w:t>пробационн</w:t>
      </w:r>
      <w:r w:rsidR="001C7928" w:rsidRPr="0061689D">
        <w:rPr>
          <w:color w:val="000000"/>
          <w:szCs w:val="28"/>
        </w:rPr>
        <w:t>ы</w:t>
      </w:r>
      <w:r w:rsidR="008105D8" w:rsidRPr="0061689D">
        <w:rPr>
          <w:color w:val="000000"/>
          <w:szCs w:val="28"/>
        </w:rPr>
        <w:t>м</w:t>
      </w:r>
      <w:r w:rsidR="00CA26A8" w:rsidRPr="0061689D">
        <w:rPr>
          <w:color w:val="000000"/>
          <w:szCs w:val="28"/>
        </w:rPr>
        <w:t xml:space="preserve"> </w:t>
      </w:r>
      <w:r w:rsidR="008105D8" w:rsidRPr="0061689D">
        <w:rPr>
          <w:color w:val="000000"/>
          <w:szCs w:val="28"/>
        </w:rPr>
        <w:t>контролем</w:t>
      </w:r>
      <w:r w:rsidR="00CA26A8" w:rsidRPr="0061689D">
        <w:rPr>
          <w:color w:val="000000"/>
          <w:szCs w:val="28"/>
        </w:rPr>
        <w:t xml:space="preserve"> </w:t>
      </w:r>
      <w:r w:rsidR="008105D8" w:rsidRPr="0061689D">
        <w:rPr>
          <w:color w:val="000000"/>
          <w:szCs w:val="28"/>
        </w:rPr>
        <w:t>в</w:t>
      </w:r>
      <w:r w:rsidR="00CA26A8" w:rsidRPr="0061689D">
        <w:rPr>
          <w:color w:val="000000"/>
          <w:szCs w:val="28"/>
        </w:rPr>
        <w:t xml:space="preserve"> </w:t>
      </w:r>
      <w:r w:rsidR="008105D8" w:rsidRPr="0061689D">
        <w:rPr>
          <w:color w:val="000000"/>
          <w:szCs w:val="28"/>
        </w:rPr>
        <w:t>органах</w:t>
      </w:r>
      <w:r w:rsidR="00CA26A8" w:rsidRPr="0061689D">
        <w:rPr>
          <w:color w:val="000000"/>
          <w:szCs w:val="28"/>
        </w:rPr>
        <w:t xml:space="preserve"> </w:t>
      </w:r>
      <w:r w:rsidR="008105D8" w:rsidRPr="0061689D">
        <w:rPr>
          <w:color w:val="000000"/>
          <w:szCs w:val="28"/>
        </w:rPr>
        <w:t>уголовно-исполнительной</w:t>
      </w:r>
      <w:r w:rsidR="00CA26A8" w:rsidRPr="0061689D">
        <w:rPr>
          <w:color w:val="000000"/>
          <w:szCs w:val="28"/>
        </w:rPr>
        <w:t xml:space="preserve"> </w:t>
      </w:r>
      <w:r w:rsidR="008105D8" w:rsidRPr="0061689D">
        <w:rPr>
          <w:color w:val="000000"/>
          <w:szCs w:val="28"/>
        </w:rPr>
        <w:t>системы</w:t>
      </w:r>
      <w:r w:rsidR="00CA26A8" w:rsidRPr="0061689D">
        <w:rPr>
          <w:color w:val="000000"/>
          <w:szCs w:val="28"/>
        </w:rPr>
        <w:t xml:space="preserve"> </w:t>
      </w:r>
      <w:r w:rsidR="00F63324" w:rsidRPr="0061689D">
        <w:rPr>
          <w:color w:val="000000"/>
          <w:szCs w:val="28"/>
        </w:rPr>
        <w:t>[30]</w:t>
      </w:r>
      <w:r w:rsidR="00AB68DF" w:rsidRPr="0061689D">
        <w:rPr>
          <w:color w:val="000000"/>
          <w:szCs w:val="28"/>
        </w:rPr>
        <w:t>.</w:t>
      </w:r>
      <w:bookmarkEnd w:id="22"/>
      <w:r w:rsidR="00CA26A8" w:rsidRPr="0061689D">
        <w:rPr>
          <w:color w:val="000000"/>
          <w:szCs w:val="28"/>
        </w:rPr>
        <w:t xml:space="preserve"> </w:t>
      </w:r>
    </w:p>
    <w:p w14:paraId="3D4DAF95" w14:textId="77777777" w:rsidR="00F3342A" w:rsidRPr="0061689D" w:rsidRDefault="008105D8" w:rsidP="00D7614D">
      <w:pPr>
        <w:ind w:firstLine="709"/>
        <w:rPr>
          <w:color w:val="000000"/>
          <w:szCs w:val="28"/>
        </w:rPr>
      </w:pPr>
      <w:r w:rsidRPr="0061689D">
        <w:rPr>
          <w:color w:val="000000"/>
          <w:szCs w:val="28"/>
        </w:rPr>
        <w:t>Если</w:t>
      </w:r>
      <w:r w:rsidR="00CA26A8" w:rsidRPr="0061689D">
        <w:rPr>
          <w:color w:val="000000"/>
          <w:szCs w:val="28"/>
        </w:rPr>
        <w:t xml:space="preserve"> </w:t>
      </w:r>
      <w:r w:rsidRPr="0061689D">
        <w:rPr>
          <w:color w:val="000000"/>
          <w:szCs w:val="28"/>
        </w:rPr>
        <w:t>правонарушителем</w:t>
      </w:r>
      <w:r w:rsidR="00CA26A8" w:rsidRPr="0061689D">
        <w:rPr>
          <w:color w:val="000000"/>
          <w:szCs w:val="28"/>
        </w:rPr>
        <w:t xml:space="preserve"> </w:t>
      </w:r>
      <w:r w:rsidRPr="0061689D">
        <w:rPr>
          <w:color w:val="000000"/>
          <w:szCs w:val="28"/>
        </w:rPr>
        <w:t>является</w:t>
      </w:r>
      <w:r w:rsidR="00CA26A8" w:rsidRPr="0061689D">
        <w:rPr>
          <w:color w:val="000000"/>
          <w:szCs w:val="28"/>
        </w:rPr>
        <w:t xml:space="preserve"> </w:t>
      </w:r>
      <w:r w:rsidRPr="0061689D">
        <w:rPr>
          <w:color w:val="000000"/>
          <w:szCs w:val="28"/>
        </w:rPr>
        <w:t>несовершеннолетнее</w:t>
      </w:r>
      <w:r w:rsidR="00CA26A8" w:rsidRPr="0061689D">
        <w:rPr>
          <w:color w:val="000000"/>
          <w:szCs w:val="28"/>
        </w:rPr>
        <w:t xml:space="preserve"> </w:t>
      </w:r>
      <w:r w:rsidRPr="0061689D">
        <w:rPr>
          <w:color w:val="000000"/>
          <w:szCs w:val="28"/>
        </w:rPr>
        <w:t>лицо,</w:t>
      </w:r>
      <w:r w:rsidR="00CA26A8" w:rsidRPr="0061689D">
        <w:rPr>
          <w:color w:val="000000"/>
          <w:szCs w:val="28"/>
        </w:rPr>
        <w:t xml:space="preserve"> </w:t>
      </w:r>
      <w:r w:rsidRPr="0061689D">
        <w:rPr>
          <w:color w:val="000000"/>
          <w:szCs w:val="28"/>
        </w:rPr>
        <w:t>то</w:t>
      </w:r>
      <w:r w:rsidR="00CA26A8" w:rsidRPr="0061689D">
        <w:rPr>
          <w:color w:val="000000"/>
          <w:szCs w:val="28"/>
        </w:rPr>
        <w:t xml:space="preserve"> </w:t>
      </w:r>
      <w:r w:rsidRPr="0061689D">
        <w:rPr>
          <w:color w:val="000000"/>
          <w:szCs w:val="28"/>
        </w:rPr>
        <w:t>необходимо</w:t>
      </w:r>
      <w:r w:rsidR="00CA26A8" w:rsidRPr="0061689D">
        <w:rPr>
          <w:color w:val="000000"/>
          <w:szCs w:val="28"/>
        </w:rPr>
        <w:t xml:space="preserve"> </w:t>
      </w:r>
      <w:r w:rsidRPr="0061689D">
        <w:rPr>
          <w:color w:val="000000"/>
          <w:szCs w:val="28"/>
        </w:rPr>
        <w:t>выясн</w:t>
      </w:r>
      <w:r w:rsidR="0023048B" w:rsidRPr="0061689D">
        <w:rPr>
          <w:color w:val="000000"/>
          <w:szCs w:val="28"/>
        </w:rPr>
        <w:t>и</w:t>
      </w:r>
      <w:r w:rsidRPr="0061689D">
        <w:rPr>
          <w:color w:val="000000"/>
          <w:szCs w:val="28"/>
        </w:rPr>
        <w:t>ть</w:t>
      </w:r>
      <w:r w:rsidR="00CA26A8" w:rsidRPr="0061689D">
        <w:rPr>
          <w:color w:val="000000"/>
          <w:szCs w:val="28"/>
        </w:rPr>
        <w:t xml:space="preserve"> </w:t>
      </w:r>
      <w:r w:rsidRPr="0061689D">
        <w:rPr>
          <w:color w:val="000000"/>
          <w:szCs w:val="28"/>
        </w:rPr>
        <w:t>его</w:t>
      </w:r>
      <w:r w:rsidR="00CA26A8" w:rsidRPr="0061689D">
        <w:rPr>
          <w:color w:val="000000"/>
          <w:szCs w:val="28"/>
        </w:rPr>
        <w:t xml:space="preserve"> </w:t>
      </w:r>
      <w:r w:rsidRPr="0061689D">
        <w:rPr>
          <w:color w:val="000000"/>
          <w:szCs w:val="28"/>
        </w:rPr>
        <w:t>семейно-бытовые</w:t>
      </w:r>
      <w:r w:rsidR="00CA26A8" w:rsidRPr="0061689D">
        <w:rPr>
          <w:color w:val="000000"/>
          <w:szCs w:val="28"/>
        </w:rPr>
        <w:t xml:space="preserve"> </w:t>
      </w:r>
      <w:r w:rsidRPr="0061689D">
        <w:rPr>
          <w:color w:val="000000"/>
          <w:szCs w:val="28"/>
        </w:rPr>
        <w:t>условия,</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кем</w:t>
      </w:r>
      <w:r w:rsidR="00CA26A8" w:rsidRPr="0061689D">
        <w:rPr>
          <w:color w:val="000000"/>
          <w:szCs w:val="28"/>
        </w:rPr>
        <w:t xml:space="preserve"> </w:t>
      </w:r>
      <w:r w:rsidRPr="0061689D">
        <w:rPr>
          <w:color w:val="000000"/>
          <w:szCs w:val="28"/>
        </w:rPr>
        <w:t>он</w:t>
      </w:r>
      <w:r w:rsidR="00CA26A8" w:rsidRPr="0061689D">
        <w:rPr>
          <w:color w:val="000000"/>
          <w:szCs w:val="28"/>
        </w:rPr>
        <w:t xml:space="preserve"> </w:t>
      </w:r>
      <w:r w:rsidRPr="0061689D">
        <w:rPr>
          <w:color w:val="000000"/>
          <w:szCs w:val="28"/>
        </w:rPr>
        <w:t>проживает</w:t>
      </w:r>
      <w:r w:rsidR="0023048B" w:rsidRPr="0061689D">
        <w:rPr>
          <w:color w:val="000000"/>
          <w:szCs w:val="28"/>
        </w:rPr>
        <w:t>,</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явля</w:t>
      </w:r>
      <w:r w:rsidR="0023048B" w:rsidRPr="0061689D">
        <w:rPr>
          <w:color w:val="000000"/>
          <w:szCs w:val="28"/>
        </w:rPr>
        <w:t>ю</w:t>
      </w:r>
      <w:r w:rsidRPr="0061689D">
        <w:rPr>
          <w:color w:val="000000"/>
          <w:szCs w:val="28"/>
        </w:rPr>
        <w:t>тся</w:t>
      </w:r>
      <w:r w:rsidR="00CA26A8" w:rsidRPr="0061689D">
        <w:rPr>
          <w:color w:val="000000"/>
          <w:szCs w:val="28"/>
        </w:rPr>
        <w:t xml:space="preserve"> </w:t>
      </w:r>
      <w:r w:rsidRPr="0061689D">
        <w:rPr>
          <w:color w:val="000000"/>
          <w:szCs w:val="28"/>
        </w:rPr>
        <w:t>ли</w:t>
      </w:r>
      <w:r w:rsidR="00CA26A8" w:rsidRPr="0061689D">
        <w:rPr>
          <w:color w:val="000000"/>
          <w:szCs w:val="28"/>
        </w:rPr>
        <w:t xml:space="preserve"> </w:t>
      </w:r>
      <w:r w:rsidRPr="0061689D">
        <w:rPr>
          <w:color w:val="000000"/>
          <w:szCs w:val="28"/>
        </w:rPr>
        <w:t>его</w:t>
      </w:r>
      <w:r w:rsidR="00CA26A8" w:rsidRPr="0061689D">
        <w:rPr>
          <w:color w:val="000000"/>
          <w:szCs w:val="28"/>
        </w:rPr>
        <w:t xml:space="preserve"> </w:t>
      </w:r>
      <w:r w:rsidRPr="0061689D">
        <w:rPr>
          <w:color w:val="000000"/>
          <w:szCs w:val="28"/>
        </w:rPr>
        <w:t>родители</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л</w:t>
      </w:r>
      <w:r w:rsidR="009B579F" w:rsidRPr="0061689D">
        <w:rPr>
          <w:color w:val="000000"/>
          <w:szCs w:val="28"/>
        </w:rPr>
        <w:t>и</w:t>
      </w:r>
      <w:r w:rsidRPr="0061689D">
        <w:rPr>
          <w:color w:val="000000"/>
          <w:szCs w:val="28"/>
        </w:rPr>
        <w:t>ца</w:t>
      </w:r>
      <w:r w:rsidR="009B579F" w:rsidRPr="0061689D">
        <w:rPr>
          <w:color w:val="000000"/>
          <w:szCs w:val="28"/>
        </w:rPr>
        <w:t>,</w:t>
      </w:r>
      <w:r w:rsidR="00CA26A8" w:rsidRPr="0061689D">
        <w:rPr>
          <w:color w:val="000000"/>
          <w:szCs w:val="28"/>
        </w:rPr>
        <w:t xml:space="preserve"> </w:t>
      </w:r>
      <w:r w:rsidRPr="0061689D">
        <w:rPr>
          <w:color w:val="000000"/>
          <w:szCs w:val="28"/>
        </w:rPr>
        <w:t>его</w:t>
      </w:r>
      <w:r w:rsidR="00CA26A8" w:rsidRPr="0061689D">
        <w:rPr>
          <w:color w:val="000000"/>
          <w:szCs w:val="28"/>
        </w:rPr>
        <w:t xml:space="preserve"> </w:t>
      </w:r>
      <w:r w:rsidRPr="0061689D">
        <w:rPr>
          <w:color w:val="000000"/>
          <w:szCs w:val="28"/>
        </w:rPr>
        <w:t>заменяющие</w:t>
      </w:r>
      <w:r w:rsidR="0023048B" w:rsidRPr="0061689D">
        <w:rPr>
          <w:color w:val="000000"/>
          <w:szCs w:val="28"/>
        </w:rPr>
        <w:t>,</w:t>
      </w:r>
      <w:r w:rsidR="00CA26A8" w:rsidRPr="0061689D">
        <w:rPr>
          <w:color w:val="000000"/>
          <w:szCs w:val="28"/>
        </w:rPr>
        <w:t xml:space="preserve"> </w:t>
      </w:r>
      <w:r w:rsidRPr="0061689D">
        <w:rPr>
          <w:color w:val="000000"/>
          <w:szCs w:val="28"/>
        </w:rPr>
        <w:t>лицами</w:t>
      </w:r>
      <w:r w:rsidR="00AB68DF" w:rsidRPr="0061689D">
        <w:rPr>
          <w:color w:val="000000"/>
          <w:szCs w:val="28"/>
        </w:rPr>
        <w:t>,</w:t>
      </w:r>
      <w:r w:rsidR="00CA26A8" w:rsidRPr="0061689D">
        <w:rPr>
          <w:color w:val="000000"/>
          <w:szCs w:val="28"/>
        </w:rPr>
        <w:t xml:space="preserve"> </w:t>
      </w:r>
      <w:r w:rsidR="00AB68DF" w:rsidRPr="0061689D">
        <w:rPr>
          <w:color w:val="000000"/>
          <w:szCs w:val="28"/>
        </w:rPr>
        <w:t>признан</w:t>
      </w:r>
      <w:r w:rsidRPr="0061689D">
        <w:rPr>
          <w:color w:val="000000"/>
          <w:szCs w:val="28"/>
        </w:rPr>
        <w:t>ны</w:t>
      </w:r>
      <w:r w:rsidR="0023048B" w:rsidRPr="0061689D">
        <w:rPr>
          <w:color w:val="000000"/>
          <w:szCs w:val="28"/>
        </w:rPr>
        <w:t>ми</w:t>
      </w:r>
      <w:r w:rsidR="00CA26A8" w:rsidRPr="0061689D">
        <w:rPr>
          <w:color w:val="000000"/>
          <w:szCs w:val="28"/>
        </w:rPr>
        <w:t xml:space="preserve"> </w:t>
      </w:r>
      <w:r w:rsidRPr="0061689D">
        <w:rPr>
          <w:color w:val="000000"/>
          <w:szCs w:val="28"/>
        </w:rPr>
        <w:t>гражданами</w:t>
      </w:r>
      <w:r w:rsidR="00AB68DF" w:rsidRPr="0061689D">
        <w:rPr>
          <w:color w:val="000000"/>
          <w:szCs w:val="28"/>
        </w:rPr>
        <w:t>,</w:t>
      </w:r>
      <w:r w:rsidR="00D7614D" w:rsidRPr="0061689D">
        <w:rPr>
          <w:color w:val="000000"/>
          <w:szCs w:val="28"/>
        </w:rPr>
        <w:t xml:space="preserve"> пострадавшими от административного деяния или иного деликтного проявления.</w:t>
      </w:r>
      <w:r w:rsidR="00CA26A8" w:rsidRPr="0061689D">
        <w:rPr>
          <w:color w:val="000000"/>
          <w:szCs w:val="28"/>
        </w:rPr>
        <w:t xml:space="preserve"> </w:t>
      </w:r>
      <w:r w:rsidRPr="0061689D">
        <w:rPr>
          <w:color w:val="000000"/>
          <w:szCs w:val="28"/>
        </w:rPr>
        <w:t>Кроме</w:t>
      </w:r>
      <w:r w:rsidR="00CA26A8" w:rsidRPr="0061689D">
        <w:rPr>
          <w:color w:val="000000"/>
          <w:szCs w:val="28"/>
        </w:rPr>
        <w:t xml:space="preserve"> </w:t>
      </w:r>
      <w:r w:rsidRPr="0061689D">
        <w:rPr>
          <w:color w:val="000000"/>
          <w:szCs w:val="28"/>
        </w:rPr>
        <w:t>того</w:t>
      </w:r>
      <w:r w:rsidR="009B579F" w:rsidRPr="0061689D">
        <w:rPr>
          <w:color w:val="000000"/>
          <w:szCs w:val="28"/>
        </w:rPr>
        <w:t>,</w:t>
      </w:r>
      <w:r w:rsidR="00CA26A8" w:rsidRPr="0061689D">
        <w:rPr>
          <w:color w:val="000000"/>
          <w:szCs w:val="28"/>
        </w:rPr>
        <w:t xml:space="preserve"> </w:t>
      </w:r>
      <w:r w:rsidR="00D7614D" w:rsidRPr="0061689D">
        <w:rPr>
          <w:color w:val="000000"/>
          <w:szCs w:val="28"/>
        </w:rPr>
        <w:t xml:space="preserve">следует выяснять вопросы, связанные с материальным благополучием несовершеннолетнего правонарушителя и членов его семьи, склонных к совершению </w:t>
      </w:r>
      <w:r w:rsidR="00F3342A" w:rsidRPr="0061689D">
        <w:rPr>
          <w:color w:val="000000"/>
          <w:szCs w:val="28"/>
        </w:rPr>
        <w:t>противоправно</w:t>
      </w:r>
      <w:r w:rsidR="00D7614D" w:rsidRPr="0061689D">
        <w:rPr>
          <w:color w:val="000000"/>
          <w:szCs w:val="28"/>
        </w:rPr>
        <w:t>го</w:t>
      </w:r>
      <w:r w:rsidR="00CA26A8" w:rsidRPr="0061689D">
        <w:rPr>
          <w:color w:val="000000"/>
          <w:szCs w:val="28"/>
        </w:rPr>
        <w:t xml:space="preserve"> </w:t>
      </w:r>
      <w:r w:rsidR="00F3342A" w:rsidRPr="0061689D">
        <w:rPr>
          <w:color w:val="000000"/>
          <w:szCs w:val="28"/>
        </w:rPr>
        <w:t>деяни</w:t>
      </w:r>
      <w:r w:rsidR="00D7614D" w:rsidRPr="0061689D">
        <w:rPr>
          <w:color w:val="000000"/>
          <w:szCs w:val="28"/>
        </w:rPr>
        <w:t>я</w:t>
      </w:r>
      <w:r w:rsidR="00F3342A" w:rsidRPr="0061689D">
        <w:rPr>
          <w:color w:val="000000"/>
          <w:szCs w:val="28"/>
        </w:rPr>
        <w:t>.</w:t>
      </w:r>
    </w:p>
    <w:p w14:paraId="6855AEFC" w14:textId="77777777" w:rsidR="00AB68DF" w:rsidRPr="0061689D" w:rsidRDefault="00F3342A" w:rsidP="009F3E2E">
      <w:pPr>
        <w:ind w:firstLine="709"/>
        <w:rPr>
          <w:color w:val="000000"/>
          <w:szCs w:val="28"/>
        </w:rPr>
      </w:pPr>
      <w:r w:rsidRPr="0061689D">
        <w:rPr>
          <w:color w:val="000000"/>
          <w:szCs w:val="28"/>
        </w:rPr>
        <w:t>Руководствуясь</w:t>
      </w:r>
      <w:r w:rsidR="00CA26A8" w:rsidRPr="0061689D">
        <w:rPr>
          <w:color w:val="000000"/>
          <w:szCs w:val="28"/>
        </w:rPr>
        <w:t xml:space="preserve"> </w:t>
      </w:r>
      <w:r w:rsidRPr="0061689D">
        <w:rPr>
          <w:color w:val="000000"/>
          <w:szCs w:val="28"/>
        </w:rPr>
        <w:t>положениями</w:t>
      </w:r>
      <w:r w:rsidR="00CA26A8" w:rsidRPr="0061689D">
        <w:rPr>
          <w:color w:val="000000"/>
          <w:szCs w:val="28"/>
        </w:rPr>
        <w:t xml:space="preserve"> </w:t>
      </w:r>
      <w:r w:rsidRPr="0061689D">
        <w:rPr>
          <w:color w:val="000000"/>
          <w:szCs w:val="28"/>
        </w:rPr>
        <w:t>приказа</w:t>
      </w:r>
      <w:r w:rsidR="00CA26A8" w:rsidRPr="0061689D">
        <w:rPr>
          <w:color w:val="000000"/>
          <w:szCs w:val="28"/>
        </w:rPr>
        <w:t xml:space="preserve"> </w:t>
      </w:r>
      <w:r w:rsidRPr="0061689D">
        <w:rPr>
          <w:color w:val="000000"/>
          <w:szCs w:val="28"/>
        </w:rPr>
        <w:t>МВД</w:t>
      </w:r>
      <w:r w:rsidR="00CA26A8" w:rsidRPr="0061689D">
        <w:rPr>
          <w:color w:val="000000"/>
          <w:szCs w:val="28"/>
        </w:rPr>
        <w:t xml:space="preserve"> </w:t>
      </w:r>
      <w:r w:rsidRPr="0061689D">
        <w:rPr>
          <w:color w:val="000000"/>
          <w:szCs w:val="28"/>
        </w:rPr>
        <w:t>Республики</w:t>
      </w:r>
      <w:r w:rsidR="00CA26A8" w:rsidRPr="0061689D">
        <w:rPr>
          <w:color w:val="000000"/>
          <w:szCs w:val="28"/>
        </w:rPr>
        <w:t xml:space="preserve"> </w:t>
      </w:r>
      <w:r w:rsidRPr="0061689D">
        <w:rPr>
          <w:color w:val="000000"/>
          <w:szCs w:val="28"/>
        </w:rPr>
        <w:t>Казахстан</w:t>
      </w:r>
      <w:r w:rsidR="00CA26A8" w:rsidRPr="0061689D">
        <w:rPr>
          <w:color w:val="000000"/>
          <w:szCs w:val="28"/>
        </w:rPr>
        <w:t xml:space="preserve"> </w:t>
      </w:r>
      <w:r w:rsidRPr="0061689D">
        <w:rPr>
          <w:color w:val="000000"/>
          <w:szCs w:val="28"/>
        </w:rPr>
        <w:t>№1098</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29</w:t>
      </w:r>
      <w:r w:rsidR="00CA26A8" w:rsidRPr="0061689D">
        <w:rPr>
          <w:color w:val="000000"/>
          <w:szCs w:val="28"/>
        </w:rPr>
        <w:t xml:space="preserve"> </w:t>
      </w:r>
      <w:r w:rsidRPr="0061689D">
        <w:rPr>
          <w:color w:val="000000"/>
          <w:szCs w:val="28"/>
        </w:rPr>
        <w:t>декабря</w:t>
      </w:r>
      <w:r w:rsidR="00CA26A8" w:rsidRPr="0061689D">
        <w:rPr>
          <w:color w:val="000000"/>
          <w:szCs w:val="28"/>
        </w:rPr>
        <w:t xml:space="preserve"> </w:t>
      </w:r>
      <w:r w:rsidRPr="0061689D">
        <w:rPr>
          <w:color w:val="000000"/>
          <w:szCs w:val="28"/>
        </w:rPr>
        <w:t>2015</w:t>
      </w:r>
      <w:r w:rsidR="00CA26A8" w:rsidRPr="0061689D">
        <w:rPr>
          <w:color w:val="000000"/>
          <w:szCs w:val="28"/>
        </w:rPr>
        <w:t xml:space="preserve"> </w:t>
      </w:r>
      <w:r w:rsidRPr="0061689D">
        <w:rPr>
          <w:color w:val="000000"/>
          <w:szCs w:val="28"/>
        </w:rPr>
        <w:t>года,</w:t>
      </w:r>
      <w:r w:rsidR="00CA26A8" w:rsidRPr="0061689D">
        <w:rPr>
          <w:color w:val="000000"/>
          <w:szCs w:val="28"/>
        </w:rPr>
        <w:t xml:space="preserve"> </w:t>
      </w:r>
      <w:r w:rsidRPr="0061689D">
        <w:rPr>
          <w:color w:val="000000"/>
          <w:szCs w:val="28"/>
        </w:rPr>
        <w:t>условия</w:t>
      </w:r>
      <w:r w:rsidR="00CA26A8" w:rsidRPr="0061689D">
        <w:rPr>
          <w:color w:val="000000"/>
          <w:szCs w:val="28"/>
        </w:rPr>
        <w:t xml:space="preserve"> </w:t>
      </w:r>
      <w:r w:rsidRPr="0061689D">
        <w:rPr>
          <w:color w:val="000000"/>
          <w:szCs w:val="28"/>
        </w:rPr>
        <w:t>проживания</w:t>
      </w:r>
      <w:r w:rsidR="00CA26A8" w:rsidRPr="0061689D">
        <w:rPr>
          <w:color w:val="000000"/>
          <w:szCs w:val="28"/>
        </w:rPr>
        <w:t xml:space="preserve"> </w:t>
      </w:r>
      <w:r w:rsidRPr="0061689D">
        <w:rPr>
          <w:color w:val="000000"/>
          <w:szCs w:val="28"/>
        </w:rPr>
        <w:t>несовершеннолетнего</w:t>
      </w:r>
      <w:r w:rsidR="00CA26A8" w:rsidRPr="0061689D">
        <w:rPr>
          <w:color w:val="000000"/>
          <w:szCs w:val="28"/>
        </w:rPr>
        <w:t xml:space="preserve"> </w:t>
      </w:r>
      <w:r w:rsidRPr="0061689D">
        <w:rPr>
          <w:color w:val="000000"/>
          <w:szCs w:val="28"/>
        </w:rPr>
        <w:t>правонарушителя</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его</w:t>
      </w:r>
      <w:r w:rsidR="00CA26A8" w:rsidRPr="0061689D">
        <w:rPr>
          <w:color w:val="000000"/>
          <w:szCs w:val="28"/>
        </w:rPr>
        <w:t xml:space="preserve"> </w:t>
      </w:r>
      <w:r w:rsidRPr="0061689D">
        <w:rPr>
          <w:color w:val="000000"/>
          <w:szCs w:val="28"/>
        </w:rPr>
        <w:t>жилищно-бытовые</w:t>
      </w:r>
      <w:r w:rsidR="00CA26A8" w:rsidRPr="0061689D">
        <w:rPr>
          <w:color w:val="000000"/>
          <w:szCs w:val="28"/>
        </w:rPr>
        <w:t xml:space="preserve"> </w:t>
      </w:r>
      <w:r w:rsidRPr="0061689D">
        <w:rPr>
          <w:color w:val="000000"/>
          <w:szCs w:val="28"/>
        </w:rPr>
        <w:t>условия</w:t>
      </w:r>
      <w:r w:rsidR="00CA26A8" w:rsidRPr="0061689D">
        <w:rPr>
          <w:color w:val="000000"/>
          <w:szCs w:val="28"/>
        </w:rPr>
        <w:t xml:space="preserve"> </w:t>
      </w:r>
      <w:r w:rsidR="00AB68DF" w:rsidRPr="0061689D">
        <w:rPr>
          <w:color w:val="000000"/>
          <w:szCs w:val="28"/>
        </w:rPr>
        <w:t>оформляются</w:t>
      </w:r>
      <w:r w:rsidR="00CA26A8" w:rsidRPr="0061689D">
        <w:rPr>
          <w:color w:val="000000"/>
          <w:szCs w:val="28"/>
        </w:rPr>
        <w:t xml:space="preserve"> </w:t>
      </w:r>
      <w:r w:rsidR="00AB68DF" w:rsidRPr="0061689D">
        <w:rPr>
          <w:color w:val="000000"/>
          <w:szCs w:val="28"/>
        </w:rPr>
        <w:t>актом</w:t>
      </w:r>
      <w:r w:rsidR="00CA26A8" w:rsidRPr="0061689D">
        <w:rPr>
          <w:color w:val="000000"/>
          <w:szCs w:val="28"/>
        </w:rPr>
        <w:t xml:space="preserve"> </w:t>
      </w:r>
      <w:r w:rsidR="00AB68DF" w:rsidRPr="0061689D">
        <w:rPr>
          <w:color w:val="000000"/>
          <w:szCs w:val="28"/>
        </w:rPr>
        <w:t>обследования</w:t>
      </w:r>
      <w:r w:rsidR="00CA26A8" w:rsidRPr="0061689D">
        <w:rPr>
          <w:color w:val="000000"/>
          <w:szCs w:val="28"/>
        </w:rPr>
        <w:t xml:space="preserve"> </w:t>
      </w:r>
      <w:r w:rsidR="00AB68DF" w:rsidRPr="0061689D">
        <w:rPr>
          <w:color w:val="000000"/>
          <w:szCs w:val="28"/>
        </w:rPr>
        <w:t>жилищно-бытовых</w:t>
      </w:r>
      <w:r w:rsidR="00CA26A8" w:rsidRPr="0061689D">
        <w:rPr>
          <w:color w:val="000000"/>
          <w:szCs w:val="28"/>
        </w:rPr>
        <w:t xml:space="preserve"> </w:t>
      </w:r>
      <w:r w:rsidR="00AB68DF" w:rsidRPr="0061689D">
        <w:rPr>
          <w:color w:val="000000"/>
          <w:szCs w:val="28"/>
        </w:rPr>
        <w:t>условий,</w:t>
      </w:r>
      <w:r w:rsidR="00CA26A8" w:rsidRPr="0061689D">
        <w:rPr>
          <w:color w:val="000000"/>
          <w:szCs w:val="28"/>
        </w:rPr>
        <w:t xml:space="preserve"> </w:t>
      </w:r>
      <w:r w:rsidR="00AB68DF" w:rsidRPr="0061689D">
        <w:rPr>
          <w:color w:val="000000"/>
          <w:szCs w:val="28"/>
        </w:rPr>
        <w:t>которы</w:t>
      </w:r>
      <w:r w:rsidR="0023048B" w:rsidRPr="0061689D">
        <w:rPr>
          <w:color w:val="000000"/>
          <w:szCs w:val="28"/>
        </w:rPr>
        <w:t>й</w:t>
      </w:r>
      <w:r w:rsidR="00CA26A8" w:rsidRPr="0061689D">
        <w:rPr>
          <w:color w:val="000000"/>
          <w:szCs w:val="28"/>
        </w:rPr>
        <w:t xml:space="preserve"> </w:t>
      </w:r>
      <w:r w:rsidR="0023048B" w:rsidRPr="0061689D">
        <w:rPr>
          <w:color w:val="000000"/>
          <w:szCs w:val="28"/>
        </w:rPr>
        <w:t>относится</w:t>
      </w:r>
      <w:r w:rsidR="00CA26A8" w:rsidRPr="0061689D">
        <w:rPr>
          <w:color w:val="000000"/>
          <w:szCs w:val="28"/>
        </w:rPr>
        <w:t xml:space="preserve"> </w:t>
      </w:r>
      <w:r w:rsidRPr="0061689D">
        <w:rPr>
          <w:color w:val="000000"/>
          <w:szCs w:val="28"/>
        </w:rPr>
        <w:t>также</w:t>
      </w:r>
      <w:r w:rsidR="00CA26A8" w:rsidRPr="0061689D">
        <w:rPr>
          <w:color w:val="000000"/>
          <w:szCs w:val="28"/>
        </w:rPr>
        <w:t xml:space="preserve"> </w:t>
      </w:r>
      <w:r w:rsidR="0023048B" w:rsidRPr="0061689D">
        <w:rPr>
          <w:color w:val="000000"/>
          <w:szCs w:val="28"/>
        </w:rPr>
        <w:t>материалам,</w:t>
      </w:r>
      <w:r w:rsidR="00CA26A8" w:rsidRPr="0061689D">
        <w:rPr>
          <w:color w:val="000000"/>
          <w:szCs w:val="28"/>
        </w:rPr>
        <w:t xml:space="preserve"> </w:t>
      </w:r>
      <w:r w:rsidRPr="0061689D">
        <w:rPr>
          <w:color w:val="000000"/>
          <w:szCs w:val="28"/>
        </w:rPr>
        <w:t>необходимым</w:t>
      </w:r>
      <w:r w:rsidR="00CA26A8" w:rsidRPr="0061689D">
        <w:rPr>
          <w:color w:val="000000"/>
          <w:szCs w:val="28"/>
        </w:rPr>
        <w:t xml:space="preserve"> </w:t>
      </w:r>
      <w:r w:rsidRPr="0061689D">
        <w:rPr>
          <w:color w:val="000000"/>
          <w:szCs w:val="28"/>
        </w:rPr>
        <w:t>при</w:t>
      </w:r>
      <w:r w:rsidR="00CA26A8" w:rsidRPr="0061689D">
        <w:rPr>
          <w:color w:val="000000"/>
          <w:szCs w:val="28"/>
        </w:rPr>
        <w:t xml:space="preserve"> </w:t>
      </w:r>
      <w:r w:rsidRPr="0061689D">
        <w:rPr>
          <w:color w:val="000000"/>
          <w:szCs w:val="28"/>
        </w:rPr>
        <w:t>осуществлении</w:t>
      </w:r>
      <w:r w:rsidR="00CA26A8" w:rsidRPr="0061689D">
        <w:rPr>
          <w:color w:val="000000"/>
          <w:szCs w:val="28"/>
        </w:rPr>
        <w:t xml:space="preserve"> </w:t>
      </w:r>
      <w:r w:rsidR="00AB68DF" w:rsidRPr="0061689D">
        <w:rPr>
          <w:color w:val="000000"/>
          <w:szCs w:val="28"/>
        </w:rPr>
        <w:t>индивидуальной</w:t>
      </w:r>
      <w:r w:rsidR="00CA26A8" w:rsidRPr="0061689D">
        <w:rPr>
          <w:color w:val="000000"/>
          <w:szCs w:val="28"/>
        </w:rPr>
        <w:t xml:space="preserve"> </w:t>
      </w:r>
      <w:r w:rsidR="00AB68DF" w:rsidRPr="0061689D">
        <w:rPr>
          <w:color w:val="000000"/>
          <w:szCs w:val="28"/>
        </w:rPr>
        <w:t>профилактической</w:t>
      </w:r>
      <w:r w:rsidR="00CA26A8" w:rsidRPr="0061689D">
        <w:rPr>
          <w:color w:val="000000"/>
          <w:szCs w:val="28"/>
        </w:rPr>
        <w:t xml:space="preserve"> </w:t>
      </w:r>
      <w:r w:rsidR="00AB68DF" w:rsidRPr="0061689D">
        <w:rPr>
          <w:color w:val="000000"/>
          <w:szCs w:val="28"/>
        </w:rPr>
        <w:t>работы</w:t>
      </w:r>
      <w:r w:rsidR="00CA26A8" w:rsidRPr="0061689D">
        <w:rPr>
          <w:color w:val="000000"/>
          <w:szCs w:val="28"/>
        </w:rPr>
        <w:t xml:space="preserve"> </w:t>
      </w:r>
      <w:r w:rsidR="00AB68DF" w:rsidRPr="0061689D">
        <w:rPr>
          <w:color w:val="000000"/>
          <w:szCs w:val="28"/>
        </w:rPr>
        <w:t>[</w:t>
      </w:r>
      <w:r w:rsidR="00B8381F" w:rsidRPr="0061689D">
        <w:rPr>
          <w:color w:val="000000"/>
          <w:szCs w:val="28"/>
        </w:rPr>
        <w:t>31</w:t>
      </w:r>
      <w:r w:rsidR="00AB68DF" w:rsidRPr="0061689D">
        <w:rPr>
          <w:color w:val="000000"/>
          <w:szCs w:val="28"/>
        </w:rPr>
        <w:t>].</w:t>
      </w:r>
    </w:p>
    <w:p w14:paraId="3A26DACE" w14:textId="77777777" w:rsidR="00AB68DF" w:rsidRPr="0061689D" w:rsidRDefault="00F3342A" w:rsidP="009F3E2E">
      <w:pPr>
        <w:ind w:firstLine="709"/>
        <w:rPr>
          <w:color w:val="000000"/>
          <w:szCs w:val="28"/>
        </w:rPr>
      </w:pPr>
      <w:r w:rsidRPr="0061689D">
        <w:rPr>
          <w:color w:val="000000"/>
          <w:szCs w:val="28"/>
        </w:rPr>
        <w:t>Вышеперечисленные</w:t>
      </w:r>
      <w:r w:rsidR="00CA26A8" w:rsidRPr="0061689D">
        <w:rPr>
          <w:color w:val="000000"/>
          <w:szCs w:val="28"/>
        </w:rPr>
        <w:t xml:space="preserve"> </w:t>
      </w:r>
      <w:r w:rsidRPr="0061689D">
        <w:rPr>
          <w:color w:val="000000"/>
          <w:szCs w:val="28"/>
        </w:rPr>
        <w:t>обстоятельства</w:t>
      </w:r>
      <w:r w:rsidR="00CA26A8" w:rsidRPr="0061689D">
        <w:rPr>
          <w:color w:val="000000"/>
          <w:szCs w:val="28"/>
        </w:rPr>
        <w:t xml:space="preserve"> </w:t>
      </w:r>
      <w:r w:rsidRPr="0061689D">
        <w:rPr>
          <w:color w:val="000000"/>
          <w:szCs w:val="28"/>
        </w:rPr>
        <w:t>необходимо</w:t>
      </w:r>
      <w:r w:rsidR="00CA26A8" w:rsidRPr="0061689D">
        <w:rPr>
          <w:color w:val="000000"/>
          <w:szCs w:val="28"/>
        </w:rPr>
        <w:t xml:space="preserve"> </w:t>
      </w:r>
      <w:r w:rsidRPr="0061689D">
        <w:rPr>
          <w:color w:val="000000"/>
          <w:szCs w:val="28"/>
        </w:rPr>
        <w:t>выяснять</w:t>
      </w:r>
      <w:r w:rsidR="00CA26A8" w:rsidRPr="0061689D">
        <w:rPr>
          <w:color w:val="000000"/>
          <w:szCs w:val="28"/>
        </w:rPr>
        <w:t xml:space="preserve"> </w:t>
      </w:r>
      <w:r w:rsidRPr="0061689D">
        <w:rPr>
          <w:color w:val="000000"/>
          <w:szCs w:val="28"/>
        </w:rPr>
        <w:t>для</w:t>
      </w:r>
      <w:r w:rsidR="00CA26A8" w:rsidRPr="0061689D">
        <w:rPr>
          <w:color w:val="000000"/>
          <w:szCs w:val="28"/>
        </w:rPr>
        <w:t xml:space="preserve"> </w:t>
      </w:r>
      <w:r w:rsidRPr="0061689D">
        <w:rPr>
          <w:color w:val="000000"/>
          <w:szCs w:val="28"/>
        </w:rPr>
        <w:t>правильного</w:t>
      </w:r>
      <w:r w:rsidR="00CA26A8" w:rsidRPr="0061689D">
        <w:rPr>
          <w:color w:val="000000"/>
          <w:szCs w:val="28"/>
        </w:rPr>
        <w:t xml:space="preserve"> </w:t>
      </w:r>
      <w:r w:rsidRPr="0061689D">
        <w:rPr>
          <w:color w:val="000000"/>
          <w:szCs w:val="28"/>
        </w:rPr>
        <w:t>определения</w:t>
      </w:r>
      <w:r w:rsidR="00CA26A8" w:rsidRPr="0061689D">
        <w:rPr>
          <w:color w:val="000000"/>
          <w:szCs w:val="28"/>
        </w:rPr>
        <w:t xml:space="preserve"> </w:t>
      </w:r>
      <w:r w:rsidRPr="0061689D">
        <w:rPr>
          <w:color w:val="000000"/>
          <w:szCs w:val="28"/>
        </w:rPr>
        <w:t>субъективной</w:t>
      </w:r>
      <w:r w:rsidR="00CA26A8" w:rsidRPr="0061689D">
        <w:rPr>
          <w:color w:val="000000"/>
          <w:szCs w:val="28"/>
        </w:rPr>
        <w:t xml:space="preserve"> </w:t>
      </w:r>
      <w:r w:rsidRPr="0061689D">
        <w:rPr>
          <w:color w:val="000000"/>
          <w:szCs w:val="28"/>
        </w:rPr>
        <w:t>стороны</w:t>
      </w:r>
      <w:r w:rsidR="00CA26A8" w:rsidRPr="0061689D">
        <w:rPr>
          <w:color w:val="000000"/>
          <w:szCs w:val="28"/>
        </w:rPr>
        <w:t xml:space="preserve"> </w:t>
      </w:r>
      <w:r w:rsidRPr="0061689D">
        <w:rPr>
          <w:color w:val="000000"/>
          <w:szCs w:val="28"/>
        </w:rPr>
        <w:t>правонарушения,</w:t>
      </w:r>
      <w:r w:rsidR="00CA26A8" w:rsidRPr="0061689D">
        <w:rPr>
          <w:color w:val="000000"/>
          <w:szCs w:val="28"/>
        </w:rPr>
        <w:t xml:space="preserve"> </w:t>
      </w:r>
      <w:r w:rsidRPr="0061689D">
        <w:rPr>
          <w:color w:val="000000"/>
          <w:szCs w:val="28"/>
        </w:rPr>
        <w:t>то</w:t>
      </w:r>
      <w:r w:rsidR="00CA26A8" w:rsidRPr="0061689D">
        <w:rPr>
          <w:color w:val="000000"/>
          <w:szCs w:val="28"/>
        </w:rPr>
        <w:t xml:space="preserve"> </w:t>
      </w:r>
      <w:r w:rsidRPr="0061689D">
        <w:rPr>
          <w:color w:val="000000"/>
          <w:szCs w:val="28"/>
        </w:rPr>
        <w:t>есть</w:t>
      </w:r>
      <w:r w:rsidR="00CA26A8" w:rsidRPr="0061689D">
        <w:rPr>
          <w:color w:val="000000"/>
          <w:szCs w:val="28"/>
        </w:rPr>
        <w:t xml:space="preserve"> </w:t>
      </w:r>
      <w:r w:rsidR="00AB68DF" w:rsidRPr="0061689D">
        <w:rPr>
          <w:color w:val="000000"/>
          <w:szCs w:val="28"/>
        </w:rPr>
        <w:t>причин</w:t>
      </w:r>
      <w:r w:rsidR="0023048B" w:rsidRPr="0061689D">
        <w:rPr>
          <w:color w:val="000000"/>
          <w:szCs w:val="28"/>
        </w:rPr>
        <w:t>,</w:t>
      </w:r>
      <w:r w:rsidR="00CA26A8" w:rsidRPr="0061689D">
        <w:rPr>
          <w:color w:val="000000"/>
          <w:szCs w:val="28"/>
        </w:rPr>
        <w:t xml:space="preserve"> </w:t>
      </w:r>
      <w:r w:rsidRPr="0061689D">
        <w:rPr>
          <w:color w:val="000000"/>
          <w:szCs w:val="28"/>
        </w:rPr>
        <w:t>цел</w:t>
      </w:r>
      <w:r w:rsidR="0023048B" w:rsidRPr="0061689D">
        <w:rPr>
          <w:color w:val="000000"/>
          <w:szCs w:val="28"/>
        </w:rPr>
        <w:t>и</w:t>
      </w:r>
      <w:r w:rsidR="00CA26A8" w:rsidRPr="0061689D">
        <w:rPr>
          <w:color w:val="000000"/>
          <w:szCs w:val="28"/>
        </w:rPr>
        <w:t xml:space="preserve"> </w:t>
      </w:r>
      <w:r w:rsidR="00AB68DF" w:rsidRPr="0061689D">
        <w:rPr>
          <w:color w:val="000000"/>
          <w:szCs w:val="28"/>
        </w:rPr>
        <w:t>и</w:t>
      </w:r>
      <w:r w:rsidR="00CA26A8" w:rsidRPr="0061689D">
        <w:rPr>
          <w:color w:val="000000"/>
          <w:szCs w:val="28"/>
        </w:rPr>
        <w:t xml:space="preserve"> </w:t>
      </w:r>
      <w:r w:rsidR="00AB68DF" w:rsidRPr="0061689D">
        <w:rPr>
          <w:color w:val="000000"/>
          <w:szCs w:val="28"/>
        </w:rPr>
        <w:t>мотив</w:t>
      </w:r>
      <w:r w:rsidR="0023048B" w:rsidRPr="0061689D">
        <w:rPr>
          <w:color w:val="000000"/>
          <w:szCs w:val="28"/>
        </w:rPr>
        <w:t>ов</w:t>
      </w:r>
      <w:r w:rsidR="00CA26A8" w:rsidRPr="0061689D">
        <w:rPr>
          <w:color w:val="000000"/>
          <w:szCs w:val="28"/>
        </w:rPr>
        <w:t xml:space="preserve"> </w:t>
      </w:r>
      <w:r w:rsidR="00AB68DF" w:rsidRPr="0061689D">
        <w:rPr>
          <w:color w:val="000000"/>
          <w:szCs w:val="28"/>
        </w:rPr>
        <w:t>совершения</w:t>
      </w:r>
      <w:r w:rsidR="00CA26A8" w:rsidRPr="0061689D">
        <w:rPr>
          <w:color w:val="000000"/>
          <w:szCs w:val="28"/>
        </w:rPr>
        <w:t xml:space="preserve"> </w:t>
      </w:r>
      <w:r w:rsidR="00AB68DF" w:rsidRPr="0061689D">
        <w:rPr>
          <w:color w:val="000000"/>
          <w:szCs w:val="28"/>
        </w:rPr>
        <w:t>а</w:t>
      </w:r>
      <w:r w:rsidRPr="0061689D">
        <w:rPr>
          <w:color w:val="000000"/>
          <w:szCs w:val="28"/>
        </w:rPr>
        <w:t>дминистративного</w:t>
      </w:r>
      <w:r w:rsidR="00CA26A8" w:rsidRPr="0061689D">
        <w:rPr>
          <w:color w:val="000000"/>
          <w:szCs w:val="28"/>
        </w:rPr>
        <w:t xml:space="preserve"> </w:t>
      </w:r>
      <w:r w:rsidRPr="0061689D">
        <w:rPr>
          <w:color w:val="000000"/>
          <w:szCs w:val="28"/>
        </w:rPr>
        <w:t>правонарушения,</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позволит</w:t>
      </w:r>
      <w:r w:rsidR="00CA26A8" w:rsidRPr="0061689D">
        <w:rPr>
          <w:color w:val="000000"/>
          <w:szCs w:val="28"/>
        </w:rPr>
        <w:t xml:space="preserve"> </w:t>
      </w:r>
      <w:r w:rsidRPr="0061689D">
        <w:rPr>
          <w:color w:val="000000"/>
          <w:szCs w:val="28"/>
        </w:rPr>
        <w:t>правильно</w:t>
      </w:r>
      <w:r w:rsidR="00CA26A8" w:rsidRPr="0061689D">
        <w:rPr>
          <w:color w:val="000000"/>
          <w:szCs w:val="28"/>
        </w:rPr>
        <w:t xml:space="preserve"> </w:t>
      </w:r>
      <w:r w:rsidRPr="0061689D">
        <w:rPr>
          <w:color w:val="000000"/>
          <w:szCs w:val="28"/>
        </w:rPr>
        <w:t>выбра</w:t>
      </w:r>
      <w:r w:rsidR="00AB68DF" w:rsidRPr="0061689D">
        <w:rPr>
          <w:color w:val="000000"/>
          <w:szCs w:val="28"/>
        </w:rPr>
        <w:t>ть</w:t>
      </w:r>
      <w:r w:rsidR="00CA26A8" w:rsidRPr="0061689D">
        <w:rPr>
          <w:color w:val="000000"/>
          <w:szCs w:val="28"/>
        </w:rPr>
        <w:t xml:space="preserve"> </w:t>
      </w:r>
      <w:r w:rsidRPr="0061689D">
        <w:rPr>
          <w:color w:val="000000"/>
          <w:szCs w:val="28"/>
        </w:rPr>
        <w:t>оптимальное</w:t>
      </w:r>
      <w:r w:rsidR="00CA26A8" w:rsidRPr="0061689D">
        <w:rPr>
          <w:color w:val="000000"/>
          <w:szCs w:val="28"/>
        </w:rPr>
        <w:t xml:space="preserve"> </w:t>
      </w:r>
      <w:r w:rsidR="00AB68DF" w:rsidRPr="0061689D">
        <w:rPr>
          <w:color w:val="000000"/>
          <w:szCs w:val="28"/>
        </w:rPr>
        <w:t>и</w:t>
      </w:r>
      <w:r w:rsidR="00CA26A8" w:rsidRPr="0061689D">
        <w:rPr>
          <w:color w:val="000000"/>
          <w:szCs w:val="28"/>
        </w:rPr>
        <w:t xml:space="preserve"> </w:t>
      </w:r>
      <w:r w:rsidR="00AB68DF" w:rsidRPr="0061689D">
        <w:rPr>
          <w:color w:val="000000"/>
          <w:szCs w:val="28"/>
        </w:rPr>
        <w:t>сп</w:t>
      </w:r>
      <w:r w:rsidRPr="0061689D">
        <w:rPr>
          <w:color w:val="000000"/>
          <w:szCs w:val="28"/>
        </w:rPr>
        <w:t>раведливое</w:t>
      </w:r>
      <w:r w:rsidR="00CA26A8" w:rsidRPr="0061689D">
        <w:rPr>
          <w:color w:val="000000"/>
          <w:szCs w:val="28"/>
        </w:rPr>
        <w:t xml:space="preserve"> </w:t>
      </w:r>
      <w:r w:rsidRPr="0061689D">
        <w:rPr>
          <w:color w:val="000000"/>
          <w:szCs w:val="28"/>
        </w:rPr>
        <w:t>административное</w:t>
      </w:r>
      <w:r w:rsidR="00CA26A8" w:rsidRPr="0061689D">
        <w:rPr>
          <w:color w:val="000000"/>
          <w:szCs w:val="28"/>
        </w:rPr>
        <w:t xml:space="preserve"> </w:t>
      </w:r>
      <w:r w:rsidRPr="0061689D">
        <w:rPr>
          <w:color w:val="000000"/>
          <w:szCs w:val="28"/>
        </w:rPr>
        <w:t>на</w:t>
      </w:r>
      <w:r w:rsidR="00AB68DF" w:rsidRPr="0061689D">
        <w:rPr>
          <w:color w:val="000000"/>
          <w:szCs w:val="28"/>
        </w:rPr>
        <w:t>ка</w:t>
      </w:r>
      <w:r w:rsidRPr="0061689D">
        <w:rPr>
          <w:color w:val="000000"/>
          <w:szCs w:val="28"/>
        </w:rPr>
        <w:t>за</w:t>
      </w:r>
      <w:r w:rsidR="00AB68DF" w:rsidRPr="0061689D">
        <w:rPr>
          <w:color w:val="000000"/>
          <w:szCs w:val="28"/>
        </w:rPr>
        <w:t>ние.</w:t>
      </w:r>
    </w:p>
    <w:p w14:paraId="7FA4E1D4" w14:textId="77777777" w:rsidR="001D5666" w:rsidRPr="0061689D" w:rsidRDefault="001D5666" w:rsidP="009F3E2E">
      <w:pPr>
        <w:ind w:firstLine="709"/>
        <w:rPr>
          <w:color w:val="000000"/>
          <w:szCs w:val="28"/>
        </w:rPr>
      </w:pPr>
      <w:r w:rsidRPr="0061689D">
        <w:rPr>
          <w:color w:val="000000"/>
          <w:szCs w:val="28"/>
        </w:rPr>
        <w:t>С</w:t>
      </w:r>
      <w:r w:rsidR="00177765" w:rsidRPr="0061689D">
        <w:rPr>
          <w:color w:val="000000"/>
          <w:szCs w:val="28"/>
        </w:rPr>
        <w:t>бор</w:t>
      </w:r>
      <w:r w:rsidR="00CA26A8" w:rsidRPr="0061689D">
        <w:rPr>
          <w:color w:val="000000"/>
          <w:szCs w:val="28"/>
        </w:rPr>
        <w:t xml:space="preserve"> </w:t>
      </w:r>
      <w:r w:rsidRPr="0061689D">
        <w:rPr>
          <w:color w:val="000000"/>
          <w:szCs w:val="28"/>
        </w:rPr>
        <w:t>информации</w:t>
      </w:r>
      <w:r w:rsidR="00CA26A8" w:rsidRPr="0061689D">
        <w:rPr>
          <w:color w:val="000000"/>
          <w:szCs w:val="28"/>
        </w:rPr>
        <w:t xml:space="preserve"> </w:t>
      </w:r>
      <w:r w:rsidRPr="0061689D">
        <w:rPr>
          <w:color w:val="000000"/>
          <w:szCs w:val="28"/>
        </w:rPr>
        <w:t>о</w:t>
      </w:r>
      <w:r w:rsidR="00CA26A8" w:rsidRPr="0061689D">
        <w:rPr>
          <w:color w:val="000000"/>
          <w:szCs w:val="28"/>
        </w:rPr>
        <w:t xml:space="preserve"> </w:t>
      </w:r>
      <w:r w:rsidRPr="0061689D">
        <w:rPr>
          <w:color w:val="000000"/>
          <w:szCs w:val="28"/>
        </w:rPr>
        <w:t>личности</w:t>
      </w:r>
      <w:r w:rsidR="00CA26A8" w:rsidRPr="0061689D">
        <w:rPr>
          <w:color w:val="000000"/>
          <w:szCs w:val="28"/>
        </w:rPr>
        <w:t xml:space="preserve"> </w:t>
      </w:r>
      <w:r w:rsidRPr="0061689D">
        <w:rPr>
          <w:color w:val="000000"/>
          <w:szCs w:val="28"/>
        </w:rPr>
        <w:t>несовершеннолетнего</w:t>
      </w:r>
      <w:r w:rsidR="00CA26A8" w:rsidRPr="0061689D">
        <w:rPr>
          <w:color w:val="000000"/>
          <w:szCs w:val="28"/>
        </w:rPr>
        <w:t xml:space="preserve"> </w:t>
      </w:r>
      <w:r w:rsidRPr="0061689D">
        <w:rPr>
          <w:color w:val="000000"/>
          <w:szCs w:val="28"/>
        </w:rPr>
        <w:t>правонарушителя</w:t>
      </w:r>
      <w:r w:rsidR="00CA26A8" w:rsidRPr="0061689D">
        <w:rPr>
          <w:color w:val="000000"/>
          <w:szCs w:val="28"/>
        </w:rPr>
        <w:t xml:space="preserve"> </w:t>
      </w:r>
      <w:r w:rsidRPr="0061689D">
        <w:rPr>
          <w:color w:val="000000"/>
          <w:szCs w:val="28"/>
        </w:rPr>
        <w:t>необходим</w:t>
      </w:r>
      <w:r w:rsidR="00CA26A8" w:rsidRPr="0061689D">
        <w:rPr>
          <w:color w:val="000000"/>
          <w:szCs w:val="28"/>
        </w:rPr>
        <w:t xml:space="preserve"> </w:t>
      </w:r>
      <w:r w:rsidRPr="0061689D">
        <w:rPr>
          <w:color w:val="000000"/>
          <w:szCs w:val="28"/>
        </w:rPr>
        <w:t>при</w:t>
      </w:r>
      <w:r w:rsidR="00CA26A8" w:rsidRPr="0061689D">
        <w:rPr>
          <w:color w:val="000000"/>
          <w:szCs w:val="28"/>
        </w:rPr>
        <w:t xml:space="preserve"> </w:t>
      </w:r>
      <w:r w:rsidRPr="0061689D">
        <w:rPr>
          <w:color w:val="000000"/>
          <w:szCs w:val="28"/>
        </w:rPr>
        <w:t>рассмотрении</w:t>
      </w:r>
      <w:r w:rsidR="00CA26A8" w:rsidRPr="0061689D">
        <w:rPr>
          <w:color w:val="000000"/>
          <w:szCs w:val="28"/>
        </w:rPr>
        <w:t xml:space="preserve"> </w:t>
      </w:r>
      <w:r w:rsidRPr="0061689D">
        <w:rPr>
          <w:color w:val="000000"/>
          <w:szCs w:val="28"/>
        </w:rPr>
        <w:t>дела</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административном</w:t>
      </w:r>
      <w:r w:rsidR="00CA26A8" w:rsidRPr="0061689D">
        <w:rPr>
          <w:color w:val="000000"/>
          <w:szCs w:val="28"/>
        </w:rPr>
        <w:t xml:space="preserve"> </w:t>
      </w:r>
      <w:r w:rsidRPr="0061689D">
        <w:rPr>
          <w:color w:val="000000"/>
          <w:szCs w:val="28"/>
        </w:rPr>
        <w:t>правонарушении.</w:t>
      </w:r>
      <w:r w:rsidR="00CA26A8" w:rsidRPr="0061689D">
        <w:rPr>
          <w:color w:val="000000"/>
          <w:szCs w:val="28"/>
        </w:rPr>
        <w:t xml:space="preserve"> </w:t>
      </w:r>
      <w:r w:rsidRPr="0061689D">
        <w:rPr>
          <w:color w:val="000000"/>
          <w:szCs w:val="28"/>
        </w:rPr>
        <w:t>Собирание</w:t>
      </w:r>
      <w:r w:rsidR="00CA26A8" w:rsidRPr="0061689D">
        <w:rPr>
          <w:color w:val="000000"/>
          <w:szCs w:val="28"/>
        </w:rPr>
        <w:t xml:space="preserve"> </w:t>
      </w:r>
      <w:r w:rsidRPr="0061689D">
        <w:rPr>
          <w:color w:val="000000"/>
          <w:szCs w:val="28"/>
        </w:rPr>
        <w:t>такой</w:t>
      </w:r>
      <w:r w:rsidR="00CA26A8" w:rsidRPr="0061689D">
        <w:rPr>
          <w:color w:val="000000"/>
          <w:szCs w:val="28"/>
        </w:rPr>
        <w:t xml:space="preserve"> </w:t>
      </w:r>
      <w:r w:rsidRPr="0061689D">
        <w:rPr>
          <w:color w:val="000000"/>
          <w:szCs w:val="28"/>
        </w:rPr>
        <w:t>информации</w:t>
      </w:r>
      <w:r w:rsidR="00CA26A8" w:rsidRPr="0061689D">
        <w:rPr>
          <w:color w:val="000000"/>
          <w:szCs w:val="28"/>
        </w:rPr>
        <w:t xml:space="preserve"> </w:t>
      </w:r>
      <w:r w:rsidRPr="0061689D">
        <w:rPr>
          <w:color w:val="000000"/>
          <w:szCs w:val="28"/>
        </w:rPr>
        <w:t>происходит</w:t>
      </w:r>
      <w:r w:rsidR="00CA26A8" w:rsidRPr="0061689D">
        <w:rPr>
          <w:color w:val="000000"/>
          <w:szCs w:val="28"/>
        </w:rPr>
        <w:t xml:space="preserve"> </w:t>
      </w:r>
      <w:r w:rsidRPr="0061689D">
        <w:rPr>
          <w:color w:val="000000"/>
          <w:szCs w:val="28"/>
        </w:rPr>
        <w:t>путем</w:t>
      </w:r>
      <w:r w:rsidR="00CA26A8" w:rsidRPr="0061689D">
        <w:rPr>
          <w:color w:val="000000"/>
          <w:szCs w:val="28"/>
        </w:rPr>
        <w:t xml:space="preserve"> </w:t>
      </w:r>
      <w:r w:rsidRPr="0061689D">
        <w:rPr>
          <w:color w:val="000000"/>
          <w:szCs w:val="28"/>
        </w:rPr>
        <w:t>посещения</w:t>
      </w:r>
      <w:r w:rsidR="00CA26A8" w:rsidRPr="0061689D">
        <w:rPr>
          <w:color w:val="000000"/>
          <w:szCs w:val="28"/>
        </w:rPr>
        <w:t xml:space="preserve"> </w:t>
      </w:r>
      <w:r w:rsidRPr="0061689D">
        <w:rPr>
          <w:color w:val="000000"/>
          <w:szCs w:val="28"/>
        </w:rPr>
        <w:t>учебного</w:t>
      </w:r>
      <w:r w:rsidR="00CA26A8" w:rsidRPr="0061689D">
        <w:rPr>
          <w:color w:val="000000"/>
          <w:szCs w:val="28"/>
        </w:rPr>
        <w:t xml:space="preserve"> </w:t>
      </w:r>
      <w:r w:rsidRPr="0061689D">
        <w:rPr>
          <w:color w:val="000000"/>
          <w:szCs w:val="28"/>
        </w:rPr>
        <w:t>заведения,</w:t>
      </w:r>
      <w:r w:rsidR="00CA26A8" w:rsidRPr="0061689D">
        <w:rPr>
          <w:color w:val="000000"/>
          <w:szCs w:val="28"/>
        </w:rPr>
        <w:t xml:space="preserve"> </w:t>
      </w:r>
      <w:r w:rsidRPr="0061689D">
        <w:rPr>
          <w:color w:val="000000"/>
          <w:szCs w:val="28"/>
        </w:rPr>
        <w:t>где</w:t>
      </w:r>
      <w:r w:rsidR="00CA26A8" w:rsidRPr="0061689D">
        <w:rPr>
          <w:color w:val="000000"/>
          <w:szCs w:val="28"/>
        </w:rPr>
        <w:t xml:space="preserve"> </w:t>
      </w:r>
      <w:r w:rsidRPr="0061689D">
        <w:rPr>
          <w:color w:val="000000"/>
          <w:szCs w:val="28"/>
        </w:rPr>
        <w:t>необходимо</w:t>
      </w:r>
      <w:r w:rsidR="00CA26A8" w:rsidRPr="0061689D">
        <w:rPr>
          <w:color w:val="000000"/>
          <w:szCs w:val="28"/>
        </w:rPr>
        <w:t xml:space="preserve"> </w:t>
      </w:r>
      <w:r w:rsidRPr="0061689D">
        <w:rPr>
          <w:color w:val="000000"/>
          <w:szCs w:val="28"/>
        </w:rPr>
        <w:t>провести</w:t>
      </w:r>
      <w:r w:rsidR="00CA26A8" w:rsidRPr="0061689D">
        <w:rPr>
          <w:color w:val="000000"/>
          <w:szCs w:val="28"/>
        </w:rPr>
        <w:t xml:space="preserve"> </w:t>
      </w:r>
      <w:r w:rsidRPr="0061689D">
        <w:rPr>
          <w:color w:val="000000"/>
          <w:szCs w:val="28"/>
        </w:rPr>
        <w:t>беседы</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классным</w:t>
      </w:r>
      <w:r w:rsidR="00CA26A8" w:rsidRPr="0061689D">
        <w:rPr>
          <w:color w:val="000000"/>
          <w:szCs w:val="28"/>
        </w:rPr>
        <w:t xml:space="preserve"> </w:t>
      </w:r>
      <w:r w:rsidRPr="0061689D">
        <w:rPr>
          <w:color w:val="000000"/>
          <w:szCs w:val="28"/>
        </w:rPr>
        <w:t>руководителем,</w:t>
      </w:r>
      <w:r w:rsidR="00CA26A8" w:rsidRPr="0061689D">
        <w:rPr>
          <w:color w:val="000000"/>
          <w:szCs w:val="28"/>
        </w:rPr>
        <w:t xml:space="preserve"> </w:t>
      </w:r>
      <w:r w:rsidR="000970E0" w:rsidRPr="0061689D">
        <w:rPr>
          <w:color w:val="000000"/>
          <w:szCs w:val="28"/>
        </w:rPr>
        <w:t>руководством</w:t>
      </w:r>
      <w:r w:rsidR="00CA26A8" w:rsidRPr="0061689D">
        <w:rPr>
          <w:color w:val="000000"/>
          <w:szCs w:val="28"/>
        </w:rPr>
        <w:t xml:space="preserve"> </w:t>
      </w:r>
      <w:r w:rsidR="000970E0" w:rsidRPr="0061689D">
        <w:rPr>
          <w:color w:val="000000"/>
          <w:szCs w:val="28"/>
        </w:rPr>
        <w:t>учебного</w:t>
      </w:r>
      <w:r w:rsidR="00CA26A8" w:rsidRPr="0061689D">
        <w:rPr>
          <w:color w:val="000000"/>
          <w:szCs w:val="28"/>
        </w:rPr>
        <w:t xml:space="preserve"> </w:t>
      </w:r>
      <w:r w:rsidR="000970E0" w:rsidRPr="0061689D">
        <w:rPr>
          <w:color w:val="000000"/>
          <w:szCs w:val="28"/>
        </w:rPr>
        <w:t>заведения</w:t>
      </w:r>
      <w:r w:rsidR="00CA26A8" w:rsidRPr="0061689D">
        <w:rPr>
          <w:color w:val="000000"/>
          <w:szCs w:val="28"/>
        </w:rPr>
        <w:t xml:space="preserve"> </w:t>
      </w:r>
      <w:r w:rsidR="000970E0" w:rsidRPr="0061689D">
        <w:rPr>
          <w:color w:val="000000"/>
          <w:szCs w:val="28"/>
        </w:rPr>
        <w:t>и</w:t>
      </w:r>
      <w:r w:rsidR="00177765" w:rsidRPr="0061689D">
        <w:rPr>
          <w:color w:val="000000"/>
          <w:szCs w:val="28"/>
        </w:rPr>
        <w:t>,</w:t>
      </w:r>
      <w:r w:rsidR="00CA26A8" w:rsidRPr="0061689D">
        <w:rPr>
          <w:color w:val="000000"/>
          <w:szCs w:val="28"/>
        </w:rPr>
        <w:t xml:space="preserve"> </w:t>
      </w:r>
      <w:r w:rsidR="000970E0" w:rsidRPr="0061689D">
        <w:rPr>
          <w:color w:val="000000"/>
          <w:szCs w:val="28"/>
        </w:rPr>
        <w:t>по</w:t>
      </w:r>
      <w:r w:rsidR="00CA26A8" w:rsidRPr="0061689D">
        <w:rPr>
          <w:color w:val="000000"/>
          <w:szCs w:val="28"/>
        </w:rPr>
        <w:t xml:space="preserve"> </w:t>
      </w:r>
      <w:r w:rsidR="000970E0" w:rsidRPr="0061689D">
        <w:rPr>
          <w:color w:val="000000"/>
          <w:szCs w:val="28"/>
        </w:rPr>
        <w:t>возможности</w:t>
      </w:r>
      <w:r w:rsidR="00177765" w:rsidRPr="0061689D">
        <w:rPr>
          <w:color w:val="000000"/>
          <w:szCs w:val="28"/>
        </w:rPr>
        <w:t>,</w:t>
      </w:r>
      <w:r w:rsidR="00CA26A8" w:rsidRPr="0061689D">
        <w:rPr>
          <w:color w:val="000000"/>
          <w:szCs w:val="28"/>
        </w:rPr>
        <w:t xml:space="preserve"> </w:t>
      </w:r>
      <w:r w:rsidR="000970E0" w:rsidRPr="0061689D">
        <w:rPr>
          <w:color w:val="000000"/>
          <w:szCs w:val="28"/>
        </w:rPr>
        <w:t>с</w:t>
      </w:r>
      <w:r w:rsidR="00CA26A8" w:rsidRPr="0061689D">
        <w:rPr>
          <w:color w:val="000000"/>
          <w:szCs w:val="28"/>
        </w:rPr>
        <w:t xml:space="preserve"> </w:t>
      </w:r>
      <w:r w:rsidR="000970E0" w:rsidRPr="0061689D">
        <w:rPr>
          <w:color w:val="000000"/>
          <w:szCs w:val="28"/>
        </w:rPr>
        <w:t>учениками</w:t>
      </w:r>
      <w:r w:rsidR="00CA26A8" w:rsidRPr="0061689D">
        <w:rPr>
          <w:color w:val="000000"/>
          <w:szCs w:val="28"/>
        </w:rPr>
        <w:t xml:space="preserve"> </w:t>
      </w:r>
      <w:r w:rsidR="000970E0" w:rsidRPr="0061689D">
        <w:rPr>
          <w:color w:val="000000"/>
          <w:szCs w:val="28"/>
        </w:rPr>
        <w:t>того</w:t>
      </w:r>
      <w:r w:rsidR="00CA26A8" w:rsidRPr="0061689D">
        <w:rPr>
          <w:color w:val="000000"/>
          <w:szCs w:val="28"/>
        </w:rPr>
        <w:t xml:space="preserve"> </w:t>
      </w:r>
      <w:r w:rsidR="000970E0" w:rsidRPr="0061689D">
        <w:rPr>
          <w:color w:val="000000"/>
          <w:szCs w:val="28"/>
        </w:rPr>
        <w:t>класса,</w:t>
      </w:r>
      <w:r w:rsidR="00CA26A8" w:rsidRPr="0061689D">
        <w:rPr>
          <w:color w:val="000000"/>
          <w:szCs w:val="28"/>
        </w:rPr>
        <w:t xml:space="preserve"> </w:t>
      </w:r>
      <w:r w:rsidR="000970E0" w:rsidRPr="0061689D">
        <w:rPr>
          <w:color w:val="000000"/>
          <w:szCs w:val="28"/>
        </w:rPr>
        <w:t>где</w:t>
      </w:r>
      <w:r w:rsidR="00CA26A8" w:rsidRPr="0061689D">
        <w:rPr>
          <w:color w:val="000000"/>
          <w:szCs w:val="28"/>
        </w:rPr>
        <w:t xml:space="preserve"> </w:t>
      </w:r>
      <w:r w:rsidR="000970E0" w:rsidRPr="0061689D">
        <w:rPr>
          <w:color w:val="000000"/>
          <w:szCs w:val="28"/>
        </w:rPr>
        <w:t>обучается</w:t>
      </w:r>
      <w:r w:rsidR="00CA26A8" w:rsidRPr="0061689D">
        <w:rPr>
          <w:color w:val="000000"/>
          <w:szCs w:val="28"/>
        </w:rPr>
        <w:t xml:space="preserve"> </w:t>
      </w:r>
      <w:r w:rsidR="000970E0" w:rsidRPr="0061689D">
        <w:rPr>
          <w:color w:val="000000"/>
          <w:szCs w:val="28"/>
        </w:rPr>
        <w:t>несовершеннолетний</w:t>
      </w:r>
      <w:r w:rsidR="00CA26A8" w:rsidRPr="0061689D">
        <w:rPr>
          <w:color w:val="000000"/>
          <w:szCs w:val="28"/>
        </w:rPr>
        <w:t xml:space="preserve"> </w:t>
      </w:r>
      <w:r w:rsidR="000970E0" w:rsidRPr="0061689D">
        <w:rPr>
          <w:color w:val="000000"/>
          <w:szCs w:val="28"/>
        </w:rPr>
        <w:t>правонарушитель.</w:t>
      </w:r>
    </w:p>
    <w:p w14:paraId="73788FC7" w14:textId="77777777" w:rsidR="00D7614D" w:rsidRPr="0061689D" w:rsidRDefault="000970E0" w:rsidP="009F3E2E">
      <w:pPr>
        <w:ind w:firstLine="709"/>
        <w:rPr>
          <w:color w:val="000000"/>
          <w:szCs w:val="28"/>
        </w:rPr>
      </w:pPr>
      <w:r w:rsidRPr="0061689D">
        <w:rPr>
          <w:color w:val="000000"/>
          <w:szCs w:val="28"/>
        </w:rPr>
        <w:lastRenderedPageBreak/>
        <w:t>Также</w:t>
      </w:r>
      <w:r w:rsidR="00CA26A8" w:rsidRPr="0061689D">
        <w:rPr>
          <w:color w:val="000000"/>
          <w:szCs w:val="28"/>
        </w:rPr>
        <w:t xml:space="preserve"> </w:t>
      </w:r>
      <w:r w:rsidRPr="0061689D">
        <w:rPr>
          <w:color w:val="000000"/>
          <w:szCs w:val="28"/>
        </w:rPr>
        <w:t>необходимо</w:t>
      </w:r>
      <w:r w:rsidR="00CA26A8" w:rsidRPr="0061689D">
        <w:rPr>
          <w:color w:val="000000"/>
          <w:szCs w:val="28"/>
        </w:rPr>
        <w:t xml:space="preserve"> </w:t>
      </w:r>
      <w:r w:rsidRPr="0061689D">
        <w:rPr>
          <w:color w:val="000000"/>
          <w:szCs w:val="28"/>
        </w:rPr>
        <w:t>устанавливать</w:t>
      </w:r>
      <w:r w:rsidR="00CA26A8" w:rsidRPr="0061689D">
        <w:rPr>
          <w:color w:val="000000"/>
          <w:szCs w:val="28"/>
        </w:rPr>
        <w:t xml:space="preserve"> </w:t>
      </w:r>
      <w:r w:rsidRPr="0061689D">
        <w:rPr>
          <w:color w:val="000000"/>
          <w:szCs w:val="28"/>
        </w:rPr>
        <w:t>уровень</w:t>
      </w:r>
      <w:r w:rsidR="00CA26A8" w:rsidRPr="0061689D">
        <w:rPr>
          <w:color w:val="000000"/>
          <w:szCs w:val="28"/>
        </w:rPr>
        <w:t xml:space="preserve"> </w:t>
      </w:r>
      <w:r w:rsidRPr="0061689D">
        <w:rPr>
          <w:color w:val="000000"/>
          <w:szCs w:val="28"/>
        </w:rPr>
        <w:t>психического</w:t>
      </w:r>
      <w:r w:rsidR="00CA26A8" w:rsidRPr="0061689D">
        <w:rPr>
          <w:color w:val="000000"/>
          <w:szCs w:val="28"/>
        </w:rPr>
        <w:t xml:space="preserve"> </w:t>
      </w:r>
      <w:r w:rsidRPr="0061689D">
        <w:rPr>
          <w:color w:val="000000"/>
          <w:szCs w:val="28"/>
        </w:rPr>
        <w:t>развития</w:t>
      </w:r>
      <w:r w:rsidR="00CA26A8" w:rsidRPr="0061689D">
        <w:rPr>
          <w:color w:val="000000"/>
          <w:szCs w:val="28"/>
        </w:rPr>
        <w:t xml:space="preserve"> </w:t>
      </w:r>
      <w:r w:rsidRPr="0061689D">
        <w:rPr>
          <w:color w:val="000000"/>
          <w:szCs w:val="28"/>
        </w:rPr>
        <w:t>правонарушителя,</w:t>
      </w:r>
      <w:r w:rsidR="00CA26A8" w:rsidRPr="0061689D">
        <w:rPr>
          <w:color w:val="000000"/>
          <w:szCs w:val="28"/>
        </w:rPr>
        <w:t xml:space="preserve"> </w:t>
      </w:r>
      <w:r w:rsidRPr="0061689D">
        <w:rPr>
          <w:color w:val="000000"/>
          <w:szCs w:val="28"/>
        </w:rPr>
        <w:t>так</w:t>
      </w:r>
      <w:r w:rsidR="00CA26A8" w:rsidRPr="0061689D">
        <w:rPr>
          <w:color w:val="000000"/>
          <w:szCs w:val="28"/>
        </w:rPr>
        <w:t xml:space="preserve"> </w:t>
      </w:r>
      <w:r w:rsidRPr="0061689D">
        <w:rPr>
          <w:color w:val="000000"/>
          <w:szCs w:val="28"/>
        </w:rPr>
        <w:t>как</w:t>
      </w:r>
      <w:r w:rsidR="00CA26A8" w:rsidRPr="0061689D">
        <w:rPr>
          <w:color w:val="000000"/>
          <w:szCs w:val="28"/>
        </w:rPr>
        <w:t xml:space="preserve"> </w:t>
      </w:r>
      <w:r w:rsidRPr="0061689D">
        <w:rPr>
          <w:color w:val="000000"/>
          <w:szCs w:val="28"/>
        </w:rPr>
        <w:t>субъектом</w:t>
      </w:r>
      <w:r w:rsidR="00CA26A8" w:rsidRPr="0061689D">
        <w:rPr>
          <w:color w:val="000000"/>
          <w:szCs w:val="28"/>
        </w:rPr>
        <w:t xml:space="preserve"> </w:t>
      </w:r>
      <w:r w:rsidRPr="0061689D">
        <w:rPr>
          <w:color w:val="000000"/>
          <w:szCs w:val="28"/>
        </w:rPr>
        <w:t>правонаруш</w:t>
      </w:r>
      <w:r w:rsidR="00D750A4" w:rsidRPr="0061689D">
        <w:rPr>
          <w:color w:val="000000"/>
          <w:szCs w:val="28"/>
        </w:rPr>
        <w:t>ени</w:t>
      </w:r>
      <w:r w:rsidRPr="0061689D">
        <w:rPr>
          <w:color w:val="000000"/>
          <w:szCs w:val="28"/>
        </w:rPr>
        <w:t>я</w:t>
      </w:r>
      <w:r w:rsidR="00CA26A8" w:rsidRPr="0061689D">
        <w:rPr>
          <w:color w:val="000000"/>
          <w:szCs w:val="28"/>
        </w:rPr>
        <w:t xml:space="preserve"> </w:t>
      </w:r>
      <w:r w:rsidRPr="0061689D">
        <w:rPr>
          <w:color w:val="000000"/>
          <w:szCs w:val="28"/>
        </w:rPr>
        <w:t>может</w:t>
      </w:r>
      <w:r w:rsidR="00CA26A8" w:rsidRPr="0061689D">
        <w:rPr>
          <w:color w:val="000000"/>
          <w:szCs w:val="28"/>
        </w:rPr>
        <w:t xml:space="preserve"> </w:t>
      </w:r>
      <w:r w:rsidRPr="0061689D">
        <w:rPr>
          <w:color w:val="000000"/>
          <w:szCs w:val="28"/>
        </w:rPr>
        <w:t>являться</w:t>
      </w:r>
      <w:r w:rsidR="00CA26A8" w:rsidRPr="0061689D">
        <w:rPr>
          <w:color w:val="000000"/>
          <w:szCs w:val="28"/>
        </w:rPr>
        <w:t xml:space="preserve"> </w:t>
      </w:r>
      <w:r w:rsidRPr="0061689D">
        <w:rPr>
          <w:color w:val="000000"/>
          <w:szCs w:val="28"/>
        </w:rPr>
        <w:t>только</w:t>
      </w:r>
      <w:r w:rsidR="00CA26A8" w:rsidRPr="0061689D">
        <w:rPr>
          <w:color w:val="000000"/>
          <w:szCs w:val="28"/>
        </w:rPr>
        <w:t xml:space="preserve"> </w:t>
      </w:r>
      <w:r w:rsidRPr="0061689D">
        <w:rPr>
          <w:color w:val="000000"/>
          <w:szCs w:val="28"/>
        </w:rPr>
        <w:t>вменяемое</w:t>
      </w:r>
      <w:r w:rsidR="00CA26A8" w:rsidRPr="0061689D">
        <w:rPr>
          <w:color w:val="000000"/>
          <w:szCs w:val="28"/>
        </w:rPr>
        <w:t xml:space="preserve"> </w:t>
      </w:r>
      <w:r w:rsidRPr="0061689D">
        <w:rPr>
          <w:color w:val="000000"/>
          <w:szCs w:val="28"/>
        </w:rPr>
        <w:t>лицо,</w:t>
      </w:r>
      <w:r w:rsidR="00CA26A8" w:rsidRPr="0061689D">
        <w:rPr>
          <w:color w:val="000000"/>
          <w:szCs w:val="28"/>
        </w:rPr>
        <w:t xml:space="preserve"> </w:t>
      </w:r>
      <w:r w:rsidRPr="0061689D">
        <w:rPr>
          <w:color w:val="000000"/>
          <w:szCs w:val="28"/>
        </w:rPr>
        <w:t>достигше</w:t>
      </w:r>
      <w:r w:rsidR="0023048B" w:rsidRPr="0061689D">
        <w:rPr>
          <w:color w:val="000000"/>
          <w:szCs w:val="28"/>
        </w:rPr>
        <w:t>е</w:t>
      </w:r>
      <w:r w:rsidR="00CA26A8" w:rsidRPr="0061689D">
        <w:rPr>
          <w:color w:val="000000"/>
          <w:szCs w:val="28"/>
        </w:rPr>
        <w:t xml:space="preserve"> </w:t>
      </w:r>
      <w:r w:rsidRPr="0061689D">
        <w:rPr>
          <w:color w:val="000000"/>
          <w:szCs w:val="28"/>
        </w:rPr>
        <w:t>возраста</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Pr="0061689D">
        <w:rPr>
          <w:color w:val="000000"/>
          <w:szCs w:val="28"/>
        </w:rPr>
        <w:t>ответственности.</w:t>
      </w:r>
      <w:r w:rsidR="00CA26A8" w:rsidRPr="0061689D">
        <w:rPr>
          <w:color w:val="000000"/>
          <w:szCs w:val="28"/>
        </w:rPr>
        <w:t xml:space="preserve"> </w:t>
      </w:r>
      <w:r w:rsidR="0023048B" w:rsidRPr="0061689D">
        <w:rPr>
          <w:color w:val="000000"/>
          <w:szCs w:val="28"/>
        </w:rPr>
        <w:t>Эти</w:t>
      </w:r>
      <w:r w:rsidR="00CA26A8" w:rsidRPr="0061689D">
        <w:rPr>
          <w:color w:val="000000"/>
          <w:szCs w:val="28"/>
        </w:rPr>
        <w:t xml:space="preserve"> </w:t>
      </w:r>
      <w:r w:rsidR="0023048B" w:rsidRPr="0061689D">
        <w:rPr>
          <w:color w:val="000000"/>
          <w:szCs w:val="28"/>
        </w:rPr>
        <w:t>вопросы,</w:t>
      </w:r>
      <w:r w:rsidR="00CA26A8" w:rsidRPr="0061689D">
        <w:rPr>
          <w:color w:val="000000"/>
          <w:szCs w:val="28"/>
        </w:rPr>
        <w:t xml:space="preserve"> </w:t>
      </w:r>
      <w:r w:rsidR="0023048B" w:rsidRPr="0061689D">
        <w:rPr>
          <w:color w:val="000000"/>
          <w:szCs w:val="28"/>
        </w:rPr>
        <w:t>а</w:t>
      </w:r>
      <w:r w:rsidR="00CA26A8" w:rsidRPr="0061689D">
        <w:rPr>
          <w:color w:val="000000"/>
          <w:szCs w:val="28"/>
        </w:rPr>
        <w:t xml:space="preserve"> </w:t>
      </w:r>
      <w:r w:rsidR="0023048B" w:rsidRPr="0061689D">
        <w:rPr>
          <w:color w:val="000000"/>
          <w:szCs w:val="28"/>
        </w:rPr>
        <w:t>также</w:t>
      </w:r>
      <w:r w:rsidR="00CA26A8" w:rsidRPr="0061689D">
        <w:rPr>
          <w:color w:val="000000"/>
          <w:szCs w:val="28"/>
        </w:rPr>
        <w:t xml:space="preserve"> </w:t>
      </w:r>
      <w:r w:rsidR="0023048B" w:rsidRPr="0061689D">
        <w:rPr>
          <w:color w:val="000000"/>
          <w:szCs w:val="28"/>
        </w:rPr>
        <w:t>наличие</w:t>
      </w:r>
      <w:r w:rsidR="00CA26A8" w:rsidRPr="0061689D">
        <w:rPr>
          <w:color w:val="000000"/>
          <w:szCs w:val="28"/>
        </w:rPr>
        <w:t xml:space="preserve"> </w:t>
      </w:r>
      <w:r w:rsidR="0023048B" w:rsidRPr="0061689D">
        <w:rPr>
          <w:color w:val="000000"/>
          <w:szCs w:val="28"/>
        </w:rPr>
        <w:t>диагнозов,</w:t>
      </w:r>
      <w:r w:rsidR="00CA26A8" w:rsidRPr="0061689D">
        <w:rPr>
          <w:color w:val="000000"/>
          <w:szCs w:val="28"/>
        </w:rPr>
        <w:t xml:space="preserve"> </w:t>
      </w:r>
      <w:r w:rsidR="0023048B" w:rsidRPr="0061689D">
        <w:rPr>
          <w:color w:val="000000"/>
          <w:szCs w:val="28"/>
        </w:rPr>
        <w:t>которые</w:t>
      </w:r>
      <w:r w:rsidR="00CA26A8" w:rsidRPr="0061689D">
        <w:rPr>
          <w:color w:val="000000"/>
          <w:szCs w:val="28"/>
        </w:rPr>
        <w:t xml:space="preserve"> </w:t>
      </w:r>
      <w:r w:rsidR="0023048B" w:rsidRPr="0061689D">
        <w:rPr>
          <w:color w:val="000000"/>
          <w:szCs w:val="28"/>
        </w:rPr>
        <w:t>могут</w:t>
      </w:r>
      <w:r w:rsidR="00CA26A8" w:rsidRPr="0061689D">
        <w:rPr>
          <w:color w:val="000000"/>
          <w:szCs w:val="28"/>
        </w:rPr>
        <w:t xml:space="preserve"> </w:t>
      </w:r>
      <w:r w:rsidR="0023048B" w:rsidRPr="0061689D">
        <w:rPr>
          <w:color w:val="000000"/>
          <w:szCs w:val="28"/>
        </w:rPr>
        <w:t>влиять</w:t>
      </w:r>
      <w:r w:rsidR="00CA26A8" w:rsidRPr="0061689D">
        <w:rPr>
          <w:color w:val="000000"/>
          <w:szCs w:val="28"/>
        </w:rPr>
        <w:t xml:space="preserve"> </w:t>
      </w:r>
      <w:r w:rsidR="0023048B" w:rsidRPr="0061689D">
        <w:rPr>
          <w:color w:val="000000"/>
          <w:szCs w:val="28"/>
        </w:rPr>
        <w:t>на</w:t>
      </w:r>
      <w:r w:rsidR="00D7614D" w:rsidRPr="0061689D">
        <w:rPr>
          <w:color w:val="000000"/>
          <w:szCs w:val="28"/>
        </w:rPr>
        <w:t xml:space="preserve"> процесс вынесения справедливого административного взыскания, так как от ответсвенности могут быть освобождены лица, страдающие хроническими заболевания и имеющие первую или вторую группу инвалидности.</w:t>
      </w:r>
    </w:p>
    <w:p w14:paraId="7330B89B" w14:textId="77777777" w:rsidR="005F37E7" w:rsidRPr="0061689D" w:rsidRDefault="00D7614D" w:rsidP="009F3E2E">
      <w:pPr>
        <w:ind w:firstLine="709"/>
        <w:rPr>
          <w:color w:val="000000"/>
          <w:szCs w:val="28"/>
        </w:rPr>
      </w:pPr>
      <w:r w:rsidRPr="0061689D">
        <w:rPr>
          <w:color w:val="000000"/>
          <w:szCs w:val="28"/>
        </w:rPr>
        <w:t xml:space="preserve">При вынесения постановления по делу об административном правонарушении в отношении несовершеннолетних правонарушителей следует выяснять вопросы о вовлечении несовершеннолетнего в совершение административного правонарушения, доведения несовершеннолетнего до состояния употребления психоактивных веществ в результате чего УИП </w:t>
      </w:r>
      <w:r w:rsidR="005F37E7" w:rsidRPr="0061689D">
        <w:rPr>
          <w:color w:val="000000"/>
          <w:szCs w:val="28"/>
        </w:rPr>
        <w:t>по</w:t>
      </w:r>
      <w:r w:rsidR="00CA26A8" w:rsidRPr="0061689D">
        <w:rPr>
          <w:color w:val="000000"/>
          <w:szCs w:val="28"/>
        </w:rPr>
        <w:t xml:space="preserve"> </w:t>
      </w:r>
      <w:r w:rsidR="005F37E7" w:rsidRPr="0061689D">
        <w:rPr>
          <w:color w:val="000000"/>
          <w:szCs w:val="28"/>
        </w:rPr>
        <w:t>делам</w:t>
      </w:r>
      <w:r w:rsidR="00CA26A8" w:rsidRPr="0061689D">
        <w:rPr>
          <w:color w:val="000000"/>
          <w:szCs w:val="28"/>
        </w:rPr>
        <w:t xml:space="preserve"> </w:t>
      </w:r>
      <w:r w:rsidR="005F37E7" w:rsidRPr="0061689D">
        <w:rPr>
          <w:color w:val="000000"/>
          <w:szCs w:val="28"/>
        </w:rPr>
        <w:t>несовершеннолетних</w:t>
      </w:r>
      <w:r w:rsidR="00CA26A8" w:rsidRPr="0061689D">
        <w:rPr>
          <w:color w:val="000000"/>
          <w:szCs w:val="28"/>
        </w:rPr>
        <w:t xml:space="preserve"> </w:t>
      </w:r>
      <w:r w:rsidR="005F37E7" w:rsidRPr="0061689D">
        <w:rPr>
          <w:color w:val="000000"/>
          <w:szCs w:val="28"/>
        </w:rPr>
        <w:t>должен</w:t>
      </w:r>
      <w:r w:rsidR="00CA26A8" w:rsidRPr="0061689D">
        <w:rPr>
          <w:color w:val="000000"/>
          <w:szCs w:val="28"/>
        </w:rPr>
        <w:t xml:space="preserve"> </w:t>
      </w:r>
      <w:r w:rsidR="005F37E7" w:rsidRPr="0061689D">
        <w:rPr>
          <w:color w:val="000000"/>
          <w:szCs w:val="28"/>
        </w:rPr>
        <w:t>ставить</w:t>
      </w:r>
      <w:r w:rsidR="00CA26A8" w:rsidRPr="0061689D">
        <w:rPr>
          <w:color w:val="000000"/>
          <w:szCs w:val="28"/>
        </w:rPr>
        <w:t xml:space="preserve"> </w:t>
      </w:r>
      <w:r w:rsidR="005F37E7" w:rsidRPr="0061689D">
        <w:rPr>
          <w:color w:val="000000"/>
          <w:szCs w:val="28"/>
        </w:rPr>
        <w:t>их</w:t>
      </w:r>
      <w:r w:rsidR="00CA26A8" w:rsidRPr="0061689D">
        <w:rPr>
          <w:color w:val="000000"/>
          <w:szCs w:val="28"/>
        </w:rPr>
        <w:t xml:space="preserve"> </w:t>
      </w:r>
      <w:r w:rsidR="005F37E7" w:rsidRPr="0061689D">
        <w:rPr>
          <w:color w:val="000000"/>
          <w:szCs w:val="28"/>
        </w:rPr>
        <w:t>на</w:t>
      </w:r>
      <w:r w:rsidR="00CA26A8" w:rsidRPr="0061689D">
        <w:rPr>
          <w:color w:val="000000"/>
          <w:szCs w:val="28"/>
        </w:rPr>
        <w:t xml:space="preserve"> </w:t>
      </w:r>
      <w:r w:rsidR="005F37E7" w:rsidRPr="0061689D">
        <w:rPr>
          <w:color w:val="000000"/>
          <w:szCs w:val="28"/>
        </w:rPr>
        <w:t>профилактический</w:t>
      </w:r>
      <w:r w:rsidR="00CA26A8" w:rsidRPr="0061689D">
        <w:rPr>
          <w:color w:val="000000"/>
          <w:szCs w:val="28"/>
        </w:rPr>
        <w:t xml:space="preserve"> </w:t>
      </w:r>
      <w:r w:rsidR="005F37E7" w:rsidRPr="0061689D">
        <w:rPr>
          <w:color w:val="000000"/>
          <w:szCs w:val="28"/>
        </w:rPr>
        <w:t>учет</w:t>
      </w:r>
      <w:r w:rsidR="00CA26A8" w:rsidRPr="0061689D">
        <w:rPr>
          <w:color w:val="000000"/>
          <w:szCs w:val="28"/>
        </w:rPr>
        <w:t xml:space="preserve"> </w:t>
      </w:r>
      <w:r w:rsidR="005F37E7" w:rsidRPr="0061689D">
        <w:rPr>
          <w:color w:val="000000"/>
          <w:szCs w:val="28"/>
        </w:rPr>
        <w:t>и</w:t>
      </w:r>
      <w:r w:rsidR="00CA26A8" w:rsidRPr="0061689D">
        <w:rPr>
          <w:color w:val="000000"/>
          <w:szCs w:val="28"/>
        </w:rPr>
        <w:t xml:space="preserve"> </w:t>
      </w:r>
      <w:r w:rsidR="005F37E7" w:rsidRPr="0061689D">
        <w:rPr>
          <w:color w:val="000000"/>
          <w:szCs w:val="28"/>
        </w:rPr>
        <w:t>осуществлять</w:t>
      </w:r>
      <w:r w:rsidR="00CA26A8" w:rsidRPr="0061689D">
        <w:rPr>
          <w:color w:val="000000"/>
          <w:szCs w:val="28"/>
        </w:rPr>
        <w:t xml:space="preserve"> </w:t>
      </w:r>
      <w:r w:rsidR="005F37E7" w:rsidRPr="0061689D">
        <w:rPr>
          <w:color w:val="000000"/>
          <w:szCs w:val="28"/>
        </w:rPr>
        <w:t>с</w:t>
      </w:r>
      <w:r w:rsidR="00CA26A8" w:rsidRPr="0061689D">
        <w:rPr>
          <w:color w:val="000000"/>
          <w:szCs w:val="28"/>
        </w:rPr>
        <w:t xml:space="preserve"> </w:t>
      </w:r>
      <w:r w:rsidR="005F37E7" w:rsidRPr="0061689D">
        <w:rPr>
          <w:color w:val="000000"/>
          <w:szCs w:val="28"/>
        </w:rPr>
        <w:t>ними</w:t>
      </w:r>
      <w:r w:rsidR="00CA26A8" w:rsidRPr="0061689D">
        <w:rPr>
          <w:color w:val="000000"/>
          <w:szCs w:val="28"/>
        </w:rPr>
        <w:t xml:space="preserve"> </w:t>
      </w:r>
      <w:r w:rsidR="005F37E7" w:rsidRPr="0061689D">
        <w:rPr>
          <w:color w:val="000000"/>
          <w:szCs w:val="28"/>
        </w:rPr>
        <w:t>профилактическую</w:t>
      </w:r>
      <w:r w:rsidR="00CA26A8" w:rsidRPr="0061689D">
        <w:rPr>
          <w:color w:val="000000"/>
          <w:szCs w:val="28"/>
        </w:rPr>
        <w:t xml:space="preserve"> </w:t>
      </w:r>
      <w:r w:rsidR="005F37E7" w:rsidRPr="0061689D">
        <w:rPr>
          <w:color w:val="000000"/>
          <w:szCs w:val="28"/>
        </w:rPr>
        <w:t>работу.</w:t>
      </w:r>
      <w:r w:rsidR="00CA26A8" w:rsidRPr="0061689D">
        <w:rPr>
          <w:color w:val="000000"/>
          <w:szCs w:val="28"/>
        </w:rPr>
        <w:t xml:space="preserve"> </w:t>
      </w:r>
    </w:p>
    <w:p w14:paraId="2F270121" w14:textId="77777777" w:rsidR="00AB68DF" w:rsidRPr="0061689D" w:rsidRDefault="00612F80" w:rsidP="009F3E2E">
      <w:pPr>
        <w:ind w:firstLine="709"/>
        <w:rPr>
          <w:color w:val="000000"/>
          <w:szCs w:val="28"/>
        </w:rPr>
      </w:pPr>
      <w:r w:rsidRPr="0061689D">
        <w:rPr>
          <w:color w:val="000000"/>
          <w:szCs w:val="28"/>
        </w:rPr>
        <w:t>Совершеннолетние</w:t>
      </w:r>
      <w:r w:rsidR="00CA26A8" w:rsidRPr="0061689D">
        <w:rPr>
          <w:color w:val="000000"/>
          <w:szCs w:val="28"/>
        </w:rPr>
        <w:t xml:space="preserve"> </w:t>
      </w:r>
      <w:r w:rsidRPr="0061689D">
        <w:rPr>
          <w:color w:val="000000"/>
          <w:szCs w:val="28"/>
        </w:rPr>
        <w:t>граждане,</w:t>
      </w:r>
      <w:r w:rsidR="00CA26A8" w:rsidRPr="0061689D">
        <w:rPr>
          <w:color w:val="000000"/>
          <w:szCs w:val="28"/>
        </w:rPr>
        <w:t xml:space="preserve"> </w:t>
      </w:r>
      <w:r w:rsidRPr="0061689D">
        <w:rPr>
          <w:color w:val="000000"/>
          <w:szCs w:val="28"/>
        </w:rPr>
        <w:t>обладающие</w:t>
      </w:r>
      <w:r w:rsidR="00CA26A8" w:rsidRPr="0061689D">
        <w:rPr>
          <w:color w:val="000000"/>
          <w:szCs w:val="28"/>
        </w:rPr>
        <w:t xml:space="preserve"> </w:t>
      </w:r>
      <w:r w:rsidRPr="0061689D">
        <w:rPr>
          <w:color w:val="000000"/>
          <w:szCs w:val="28"/>
        </w:rPr>
        <w:t>влиянием</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несовершеннолетнего</w:t>
      </w:r>
      <w:r w:rsidR="00CA26A8" w:rsidRPr="0061689D">
        <w:rPr>
          <w:color w:val="000000"/>
          <w:szCs w:val="28"/>
        </w:rPr>
        <w:t xml:space="preserve"> </w:t>
      </w:r>
      <w:r w:rsidRPr="0061689D">
        <w:rPr>
          <w:color w:val="000000"/>
          <w:szCs w:val="28"/>
        </w:rPr>
        <w:t>правонарушителя,</w:t>
      </w:r>
      <w:r w:rsidR="00CA26A8" w:rsidRPr="0061689D">
        <w:rPr>
          <w:color w:val="000000"/>
          <w:szCs w:val="28"/>
        </w:rPr>
        <w:t xml:space="preserve"> </w:t>
      </w:r>
      <w:r w:rsidRPr="0061689D">
        <w:rPr>
          <w:color w:val="000000"/>
          <w:szCs w:val="28"/>
        </w:rPr>
        <w:t>могут</w:t>
      </w:r>
      <w:r w:rsidR="00CA26A8" w:rsidRPr="0061689D">
        <w:rPr>
          <w:color w:val="000000"/>
          <w:szCs w:val="28"/>
        </w:rPr>
        <w:t xml:space="preserve"> </w:t>
      </w:r>
      <w:r w:rsidRPr="0061689D">
        <w:rPr>
          <w:color w:val="000000"/>
          <w:szCs w:val="28"/>
        </w:rPr>
        <w:t>привлекаться</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Pr="0061689D">
        <w:rPr>
          <w:color w:val="000000"/>
          <w:szCs w:val="28"/>
        </w:rPr>
        <w:t>ответственности</w:t>
      </w:r>
      <w:r w:rsidR="00CA26A8" w:rsidRPr="0061689D">
        <w:rPr>
          <w:color w:val="000000"/>
          <w:szCs w:val="28"/>
        </w:rPr>
        <w:t xml:space="preserve"> </w:t>
      </w:r>
      <w:r w:rsidRPr="0061689D">
        <w:rPr>
          <w:color w:val="000000"/>
          <w:szCs w:val="28"/>
        </w:rPr>
        <w:t>за</w:t>
      </w:r>
      <w:r w:rsidR="00CA26A8" w:rsidRPr="0061689D">
        <w:rPr>
          <w:color w:val="000000"/>
          <w:szCs w:val="28"/>
        </w:rPr>
        <w:t xml:space="preserve"> </w:t>
      </w:r>
      <w:r w:rsidRPr="0061689D">
        <w:rPr>
          <w:color w:val="000000"/>
          <w:szCs w:val="28"/>
        </w:rPr>
        <w:t>вовлечение</w:t>
      </w:r>
      <w:r w:rsidR="00CA26A8" w:rsidRPr="0061689D">
        <w:rPr>
          <w:color w:val="000000"/>
          <w:szCs w:val="28"/>
        </w:rPr>
        <w:t xml:space="preserve"> </w:t>
      </w:r>
      <w:r w:rsidRPr="0061689D">
        <w:rPr>
          <w:color w:val="000000"/>
          <w:szCs w:val="28"/>
        </w:rPr>
        <w:t>подростков</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антиобществ</w:t>
      </w:r>
      <w:r w:rsidR="00177765" w:rsidRPr="0061689D">
        <w:rPr>
          <w:color w:val="000000"/>
          <w:szCs w:val="28"/>
        </w:rPr>
        <w:t>енные</w:t>
      </w:r>
      <w:r w:rsidR="00CA26A8" w:rsidRPr="0061689D">
        <w:rPr>
          <w:color w:val="000000"/>
          <w:szCs w:val="28"/>
        </w:rPr>
        <w:t xml:space="preserve"> </w:t>
      </w:r>
      <w:r w:rsidR="00177765" w:rsidRPr="0061689D">
        <w:rPr>
          <w:color w:val="000000"/>
          <w:szCs w:val="28"/>
        </w:rPr>
        <w:t>противоправные</w:t>
      </w:r>
      <w:r w:rsidR="00CA26A8" w:rsidRPr="0061689D">
        <w:rPr>
          <w:color w:val="000000"/>
          <w:szCs w:val="28"/>
        </w:rPr>
        <w:t xml:space="preserve"> </w:t>
      </w:r>
      <w:r w:rsidR="00177765" w:rsidRPr="0061689D">
        <w:rPr>
          <w:color w:val="000000"/>
          <w:szCs w:val="28"/>
        </w:rPr>
        <w:t>деяния.</w:t>
      </w:r>
      <w:r w:rsidR="000C3C83" w:rsidRPr="0061689D">
        <w:rPr>
          <w:color w:val="000000"/>
          <w:szCs w:val="28"/>
        </w:rPr>
        <w:t xml:space="preserve"> Если учитывать фат</w:t>
      </w:r>
      <w:r w:rsidRPr="0061689D">
        <w:rPr>
          <w:color w:val="000000"/>
          <w:szCs w:val="28"/>
        </w:rPr>
        <w:t>,</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несовершеннолетнее</w:t>
      </w:r>
      <w:r w:rsidR="00CA26A8" w:rsidRPr="0061689D">
        <w:rPr>
          <w:color w:val="000000"/>
          <w:szCs w:val="28"/>
        </w:rPr>
        <w:t xml:space="preserve"> </w:t>
      </w:r>
      <w:r w:rsidRPr="0061689D">
        <w:rPr>
          <w:color w:val="000000"/>
          <w:szCs w:val="28"/>
        </w:rPr>
        <w:t>лицо</w:t>
      </w:r>
      <w:r w:rsidR="00CA26A8" w:rsidRPr="0061689D">
        <w:rPr>
          <w:color w:val="000000"/>
          <w:szCs w:val="28"/>
        </w:rPr>
        <w:t xml:space="preserve"> </w:t>
      </w:r>
      <w:r w:rsidRPr="0061689D">
        <w:rPr>
          <w:color w:val="000000"/>
          <w:szCs w:val="28"/>
        </w:rPr>
        <w:t>обладает</w:t>
      </w:r>
      <w:r w:rsidR="00CA26A8" w:rsidRPr="0061689D">
        <w:rPr>
          <w:color w:val="000000"/>
          <w:szCs w:val="28"/>
        </w:rPr>
        <w:t xml:space="preserve"> </w:t>
      </w:r>
      <w:r w:rsidRPr="0061689D">
        <w:rPr>
          <w:color w:val="000000"/>
          <w:szCs w:val="28"/>
        </w:rPr>
        <w:t>самостоятельной</w:t>
      </w:r>
      <w:r w:rsidR="00CA26A8" w:rsidRPr="0061689D">
        <w:rPr>
          <w:color w:val="000000"/>
          <w:szCs w:val="28"/>
        </w:rPr>
        <w:t xml:space="preserve"> </w:t>
      </w:r>
      <w:r w:rsidRPr="0061689D">
        <w:rPr>
          <w:color w:val="000000"/>
          <w:szCs w:val="28"/>
        </w:rPr>
        <w:t>правоспособностью,</w:t>
      </w:r>
      <w:r w:rsidR="00CA26A8" w:rsidRPr="0061689D">
        <w:rPr>
          <w:color w:val="000000"/>
          <w:szCs w:val="28"/>
        </w:rPr>
        <w:t xml:space="preserve"> </w:t>
      </w:r>
      <w:r w:rsidRPr="0061689D">
        <w:rPr>
          <w:color w:val="000000"/>
          <w:szCs w:val="28"/>
        </w:rPr>
        <w:t>он</w:t>
      </w:r>
      <w:r w:rsidR="00CA26A8" w:rsidRPr="0061689D">
        <w:rPr>
          <w:color w:val="000000"/>
          <w:szCs w:val="28"/>
        </w:rPr>
        <w:t xml:space="preserve"> </w:t>
      </w:r>
      <w:r w:rsidRPr="0061689D">
        <w:rPr>
          <w:color w:val="000000"/>
          <w:szCs w:val="28"/>
        </w:rPr>
        <w:t>может</w:t>
      </w:r>
      <w:r w:rsidR="00CA26A8" w:rsidRPr="0061689D">
        <w:rPr>
          <w:color w:val="000000"/>
          <w:szCs w:val="28"/>
        </w:rPr>
        <w:t xml:space="preserve"> </w:t>
      </w:r>
      <w:r w:rsidRPr="0061689D">
        <w:rPr>
          <w:color w:val="000000"/>
          <w:szCs w:val="28"/>
        </w:rPr>
        <w:t>поддаваться</w:t>
      </w:r>
      <w:r w:rsidR="00CA26A8" w:rsidRPr="0061689D">
        <w:rPr>
          <w:color w:val="000000"/>
          <w:szCs w:val="28"/>
        </w:rPr>
        <w:t xml:space="preserve"> </w:t>
      </w:r>
      <w:r w:rsidRPr="0061689D">
        <w:rPr>
          <w:color w:val="000000"/>
          <w:szCs w:val="28"/>
        </w:rPr>
        <w:t>вол</w:t>
      </w:r>
      <w:r w:rsidR="00D750A4" w:rsidRPr="0061689D">
        <w:rPr>
          <w:color w:val="000000"/>
          <w:szCs w:val="28"/>
        </w:rPr>
        <w:t>е</w:t>
      </w:r>
      <w:r w:rsidR="00CA26A8" w:rsidRPr="0061689D">
        <w:rPr>
          <w:color w:val="000000"/>
          <w:szCs w:val="28"/>
        </w:rPr>
        <w:t xml:space="preserve"> </w:t>
      </w:r>
      <w:r w:rsidRPr="0061689D">
        <w:rPr>
          <w:color w:val="000000"/>
          <w:szCs w:val="28"/>
        </w:rPr>
        <w:t>взрослого</w:t>
      </w:r>
      <w:r w:rsidR="00CA26A8" w:rsidRPr="0061689D">
        <w:rPr>
          <w:color w:val="000000"/>
          <w:szCs w:val="28"/>
        </w:rPr>
        <w:t xml:space="preserve"> </w:t>
      </w:r>
      <w:r w:rsidRPr="0061689D">
        <w:rPr>
          <w:color w:val="000000"/>
          <w:szCs w:val="28"/>
        </w:rPr>
        <w:t>человека.</w:t>
      </w:r>
      <w:r w:rsidR="00CA26A8" w:rsidRPr="0061689D">
        <w:rPr>
          <w:color w:val="000000"/>
          <w:szCs w:val="28"/>
        </w:rPr>
        <w:t xml:space="preserve"> </w:t>
      </w:r>
      <w:r w:rsidRPr="0061689D">
        <w:rPr>
          <w:color w:val="000000"/>
          <w:szCs w:val="28"/>
        </w:rPr>
        <w:t>Если</w:t>
      </w:r>
      <w:r w:rsidR="00CA26A8" w:rsidRPr="0061689D">
        <w:rPr>
          <w:color w:val="000000"/>
          <w:szCs w:val="28"/>
        </w:rPr>
        <w:t xml:space="preserve"> </w:t>
      </w:r>
      <w:r w:rsidRPr="0061689D">
        <w:rPr>
          <w:color w:val="000000"/>
          <w:szCs w:val="28"/>
        </w:rPr>
        <w:t>такое</w:t>
      </w:r>
      <w:r w:rsidR="00CA26A8" w:rsidRPr="0061689D">
        <w:rPr>
          <w:color w:val="000000"/>
          <w:szCs w:val="28"/>
        </w:rPr>
        <w:t xml:space="preserve"> </w:t>
      </w:r>
      <w:r w:rsidR="00AB68DF" w:rsidRPr="0061689D">
        <w:rPr>
          <w:color w:val="000000"/>
          <w:szCs w:val="28"/>
        </w:rPr>
        <w:t>влияние</w:t>
      </w:r>
      <w:r w:rsidR="00CA26A8" w:rsidRPr="0061689D">
        <w:rPr>
          <w:color w:val="000000"/>
          <w:szCs w:val="28"/>
        </w:rPr>
        <w:t xml:space="preserve"> </w:t>
      </w:r>
      <w:r w:rsidR="00AB68DF" w:rsidRPr="0061689D">
        <w:rPr>
          <w:color w:val="000000"/>
          <w:szCs w:val="28"/>
        </w:rPr>
        <w:t>может</w:t>
      </w:r>
      <w:r w:rsidR="00CA26A8" w:rsidRPr="0061689D">
        <w:rPr>
          <w:color w:val="000000"/>
          <w:szCs w:val="28"/>
        </w:rPr>
        <w:t xml:space="preserve"> </w:t>
      </w:r>
      <w:r w:rsidR="00AB68DF" w:rsidRPr="0061689D">
        <w:rPr>
          <w:color w:val="000000"/>
          <w:szCs w:val="28"/>
        </w:rPr>
        <w:t>способствовать</w:t>
      </w:r>
      <w:r w:rsidR="00CA26A8" w:rsidRPr="0061689D">
        <w:rPr>
          <w:color w:val="000000"/>
          <w:szCs w:val="28"/>
        </w:rPr>
        <w:t xml:space="preserve"> </w:t>
      </w:r>
      <w:r w:rsidR="00AB68DF" w:rsidRPr="0061689D">
        <w:rPr>
          <w:color w:val="000000"/>
          <w:szCs w:val="28"/>
        </w:rPr>
        <w:t>скорейшему</w:t>
      </w:r>
      <w:r w:rsidR="00CA26A8" w:rsidRPr="0061689D">
        <w:rPr>
          <w:color w:val="000000"/>
          <w:szCs w:val="28"/>
        </w:rPr>
        <w:t xml:space="preserve"> </w:t>
      </w:r>
      <w:r w:rsidR="00AB68DF" w:rsidRPr="0061689D">
        <w:rPr>
          <w:color w:val="000000"/>
          <w:szCs w:val="28"/>
        </w:rPr>
        <w:t>исправлению</w:t>
      </w:r>
      <w:r w:rsidR="00CA26A8" w:rsidRPr="0061689D">
        <w:rPr>
          <w:color w:val="000000"/>
          <w:szCs w:val="28"/>
        </w:rPr>
        <w:t xml:space="preserve"> </w:t>
      </w:r>
      <w:r w:rsidR="00AB68DF" w:rsidRPr="0061689D">
        <w:rPr>
          <w:color w:val="000000"/>
          <w:szCs w:val="28"/>
        </w:rPr>
        <w:t>несовершеннолетнего</w:t>
      </w:r>
      <w:r w:rsidR="00CA26A8" w:rsidRPr="0061689D">
        <w:rPr>
          <w:color w:val="000000"/>
          <w:szCs w:val="28"/>
        </w:rPr>
        <w:t xml:space="preserve"> </w:t>
      </w:r>
      <w:r w:rsidR="00AB68DF" w:rsidRPr="0061689D">
        <w:rPr>
          <w:color w:val="000000"/>
          <w:szCs w:val="28"/>
        </w:rPr>
        <w:t>правонарушителя,</w:t>
      </w:r>
      <w:r w:rsidR="00CA26A8" w:rsidRPr="0061689D">
        <w:rPr>
          <w:color w:val="000000"/>
          <w:szCs w:val="28"/>
        </w:rPr>
        <w:t xml:space="preserve"> </w:t>
      </w:r>
      <w:r w:rsidR="00AB68DF" w:rsidRPr="0061689D">
        <w:rPr>
          <w:color w:val="000000"/>
          <w:szCs w:val="28"/>
        </w:rPr>
        <w:t>то</w:t>
      </w:r>
      <w:r w:rsidR="000C3C83" w:rsidRPr="0061689D">
        <w:rPr>
          <w:color w:val="000000"/>
          <w:szCs w:val="28"/>
        </w:rPr>
        <w:t xml:space="preserve"> участковый инспектор полиции по делам несовершеннолетних</w:t>
      </w:r>
      <w:r w:rsidR="0041524F" w:rsidRPr="0061689D">
        <w:rPr>
          <w:color w:val="000000"/>
          <w:szCs w:val="28"/>
        </w:rPr>
        <w:t>,</w:t>
      </w:r>
      <w:r w:rsidR="00CA26A8" w:rsidRPr="0061689D">
        <w:rPr>
          <w:color w:val="000000"/>
          <w:szCs w:val="28"/>
        </w:rPr>
        <w:t xml:space="preserve"> </w:t>
      </w:r>
      <w:r w:rsidR="0041524F" w:rsidRPr="0061689D">
        <w:rPr>
          <w:color w:val="000000"/>
          <w:szCs w:val="28"/>
        </w:rPr>
        <w:t>может</w:t>
      </w:r>
      <w:r w:rsidR="00CA26A8" w:rsidRPr="0061689D">
        <w:rPr>
          <w:color w:val="000000"/>
          <w:szCs w:val="28"/>
        </w:rPr>
        <w:t xml:space="preserve"> </w:t>
      </w:r>
      <w:r w:rsidR="0041524F" w:rsidRPr="0061689D">
        <w:rPr>
          <w:color w:val="000000"/>
          <w:szCs w:val="28"/>
        </w:rPr>
        <w:t>учитывать</w:t>
      </w:r>
      <w:r w:rsidR="00CA26A8" w:rsidRPr="0061689D">
        <w:rPr>
          <w:color w:val="000000"/>
          <w:szCs w:val="28"/>
        </w:rPr>
        <w:t xml:space="preserve"> </w:t>
      </w:r>
      <w:r w:rsidR="0041524F" w:rsidRPr="0061689D">
        <w:rPr>
          <w:color w:val="000000"/>
          <w:szCs w:val="28"/>
        </w:rPr>
        <w:t>это</w:t>
      </w:r>
      <w:r w:rsidR="00CA26A8" w:rsidRPr="0061689D">
        <w:rPr>
          <w:color w:val="000000"/>
          <w:szCs w:val="28"/>
        </w:rPr>
        <w:t xml:space="preserve"> </w:t>
      </w:r>
      <w:r w:rsidR="0041524F" w:rsidRPr="0061689D">
        <w:rPr>
          <w:color w:val="000000"/>
          <w:szCs w:val="28"/>
        </w:rPr>
        <w:t>при</w:t>
      </w:r>
      <w:r w:rsidR="00CA26A8" w:rsidRPr="0061689D">
        <w:rPr>
          <w:color w:val="000000"/>
          <w:szCs w:val="28"/>
        </w:rPr>
        <w:t xml:space="preserve"> </w:t>
      </w:r>
      <w:r w:rsidR="0041524F" w:rsidRPr="0061689D">
        <w:rPr>
          <w:color w:val="000000"/>
          <w:szCs w:val="28"/>
        </w:rPr>
        <w:t>применении</w:t>
      </w:r>
      <w:r w:rsidR="00CA26A8" w:rsidRPr="0061689D">
        <w:rPr>
          <w:color w:val="000000"/>
          <w:szCs w:val="28"/>
        </w:rPr>
        <w:t xml:space="preserve"> </w:t>
      </w:r>
      <w:r w:rsidR="0041524F" w:rsidRPr="0061689D">
        <w:rPr>
          <w:color w:val="000000"/>
          <w:szCs w:val="28"/>
        </w:rPr>
        <w:t>мер</w:t>
      </w:r>
      <w:r w:rsidR="00CA26A8" w:rsidRPr="0061689D">
        <w:rPr>
          <w:color w:val="000000"/>
          <w:szCs w:val="28"/>
        </w:rPr>
        <w:t xml:space="preserve"> </w:t>
      </w:r>
      <w:r w:rsidR="0041524F" w:rsidRPr="0061689D">
        <w:rPr>
          <w:color w:val="000000"/>
          <w:szCs w:val="28"/>
        </w:rPr>
        <w:t>воспитательного</w:t>
      </w:r>
      <w:r w:rsidR="00CA26A8" w:rsidRPr="0061689D">
        <w:rPr>
          <w:color w:val="000000"/>
          <w:szCs w:val="28"/>
        </w:rPr>
        <w:t xml:space="preserve"> </w:t>
      </w:r>
      <w:r w:rsidR="0041524F" w:rsidRPr="0061689D">
        <w:rPr>
          <w:color w:val="000000"/>
          <w:szCs w:val="28"/>
        </w:rPr>
        <w:t>воздействия,</w:t>
      </w:r>
      <w:r w:rsidR="00CA26A8" w:rsidRPr="0061689D">
        <w:rPr>
          <w:color w:val="000000"/>
          <w:szCs w:val="28"/>
        </w:rPr>
        <w:t xml:space="preserve"> </w:t>
      </w:r>
      <w:r w:rsidR="0041524F" w:rsidRPr="0061689D">
        <w:rPr>
          <w:color w:val="000000"/>
          <w:szCs w:val="28"/>
        </w:rPr>
        <w:t>в</w:t>
      </w:r>
      <w:r w:rsidR="00CA26A8" w:rsidRPr="0061689D">
        <w:rPr>
          <w:color w:val="000000"/>
          <w:szCs w:val="28"/>
        </w:rPr>
        <w:t xml:space="preserve"> </w:t>
      </w:r>
      <w:r w:rsidR="0041524F" w:rsidRPr="0061689D">
        <w:rPr>
          <w:color w:val="000000"/>
          <w:szCs w:val="28"/>
        </w:rPr>
        <w:t>том</w:t>
      </w:r>
      <w:r w:rsidR="00CA26A8" w:rsidRPr="0061689D">
        <w:rPr>
          <w:color w:val="000000"/>
          <w:szCs w:val="28"/>
        </w:rPr>
        <w:t xml:space="preserve"> </w:t>
      </w:r>
      <w:r w:rsidR="0041524F" w:rsidRPr="0061689D">
        <w:rPr>
          <w:color w:val="000000"/>
          <w:szCs w:val="28"/>
        </w:rPr>
        <w:t>числе</w:t>
      </w:r>
      <w:r w:rsidR="00CA26A8" w:rsidRPr="0061689D">
        <w:rPr>
          <w:color w:val="000000"/>
          <w:szCs w:val="28"/>
        </w:rPr>
        <w:t xml:space="preserve"> </w:t>
      </w:r>
      <w:r w:rsidR="0041524F" w:rsidRPr="0061689D">
        <w:rPr>
          <w:color w:val="000000"/>
          <w:szCs w:val="28"/>
        </w:rPr>
        <w:t>и</w:t>
      </w:r>
      <w:r w:rsidR="00CA26A8" w:rsidRPr="0061689D">
        <w:rPr>
          <w:color w:val="000000"/>
          <w:szCs w:val="28"/>
        </w:rPr>
        <w:t xml:space="preserve"> </w:t>
      </w:r>
      <w:r w:rsidR="0041524F" w:rsidRPr="0061689D">
        <w:rPr>
          <w:color w:val="000000"/>
          <w:szCs w:val="28"/>
        </w:rPr>
        <w:t>при</w:t>
      </w:r>
      <w:r w:rsidR="00CA26A8" w:rsidRPr="0061689D">
        <w:rPr>
          <w:color w:val="000000"/>
          <w:szCs w:val="28"/>
        </w:rPr>
        <w:t xml:space="preserve"> </w:t>
      </w:r>
      <w:r w:rsidR="0041524F" w:rsidRPr="0061689D">
        <w:rPr>
          <w:color w:val="000000"/>
          <w:szCs w:val="28"/>
        </w:rPr>
        <w:t>освобождении</w:t>
      </w:r>
      <w:r w:rsidR="00CA26A8" w:rsidRPr="0061689D">
        <w:rPr>
          <w:color w:val="000000"/>
          <w:szCs w:val="28"/>
        </w:rPr>
        <w:t xml:space="preserve"> </w:t>
      </w:r>
      <w:r w:rsidR="0041524F" w:rsidRPr="0061689D">
        <w:rPr>
          <w:color w:val="000000"/>
          <w:szCs w:val="28"/>
        </w:rPr>
        <w:t>несовершеннолетнего</w:t>
      </w:r>
      <w:r w:rsidR="00CA26A8" w:rsidRPr="0061689D">
        <w:rPr>
          <w:color w:val="000000"/>
          <w:szCs w:val="28"/>
        </w:rPr>
        <w:t xml:space="preserve"> </w:t>
      </w:r>
      <w:r w:rsidR="0041524F" w:rsidRPr="0061689D">
        <w:rPr>
          <w:color w:val="000000"/>
          <w:szCs w:val="28"/>
        </w:rPr>
        <w:t>от</w:t>
      </w:r>
      <w:r w:rsidR="000C3C83" w:rsidRPr="0061689D">
        <w:rPr>
          <w:color w:val="000000"/>
          <w:szCs w:val="28"/>
        </w:rPr>
        <w:t xml:space="preserve"> административной ответственности и административного взыскания</w:t>
      </w:r>
      <w:r w:rsidR="0041524F" w:rsidRPr="0061689D">
        <w:rPr>
          <w:color w:val="000000"/>
          <w:szCs w:val="28"/>
        </w:rPr>
        <w:t>.</w:t>
      </w:r>
      <w:r w:rsidR="00CA26A8" w:rsidRPr="0061689D">
        <w:rPr>
          <w:color w:val="000000"/>
          <w:szCs w:val="28"/>
        </w:rPr>
        <w:t xml:space="preserve"> </w:t>
      </w:r>
    </w:p>
    <w:p w14:paraId="06631B58" w14:textId="77777777" w:rsidR="007B65C6" w:rsidRPr="0061689D" w:rsidRDefault="007B65C6" w:rsidP="009F3E2E">
      <w:pPr>
        <w:ind w:firstLine="709"/>
        <w:rPr>
          <w:color w:val="000000"/>
          <w:szCs w:val="28"/>
        </w:rPr>
      </w:pPr>
      <w:r w:rsidRPr="0061689D">
        <w:rPr>
          <w:color w:val="000000"/>
          <w:szCs w:val="28"/>
        </w:rPr>
        <w:t>Кроме</w:t>
      </w:r>
      <w:r w:rsidR="00CA26A8" w:rsidRPr="0061689D">
        <w:rPr>
          <w:color w:val="000000"/>
          <w:szCs w:val="28"/>
        </w:rPr>
        <w:t xml:space="preserve"> </w:t>
      </w:r>
      <w:r w:rsidRPr="0061689D">
        <w:rPr>
          <w:color w:val="000000"/>
          <w:szCs w:val="28"/>
        </w:rPr>
        <w:t>того,</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вовлечение</w:t>
      </w:r>
      <w:r w:rsidR="00CA26A8" w:rsidRPr="0061689D">
        <w:rPr>
          <w:color w:val="000000"/>
          <w:szCs w:val="28"/>
        </w:rPr>
        <w:t xml:space="preserve"> </w:t>
      </w:r>
      <w:r w:rsidRPr="0061689D">
        <w:rPr>
          <w:color w:val="000000"/>
          <w:szCs w:val="28"/>
        </w:rPr>
        <w:t>несовершеннолетнего</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административное</w:t>
      </w:r>
      <w:r w:rsidR="00CA26A8" w:rsidRPr="0061689D">
        <w:rPr>
          <w:color w:val="000000"/>
          <w:szCs w:val="28"/>
        </w:rPr>
        <w:t xml:space="preserve"> </w:t>
      </w:r>
      <w:r w:rsidRPr="0061689D">
        <w:rPr>
          <w:color w:val="000000"/>
          <w:szCs w:val="28"/>
        </w:rPr>
        <w:t>правонарушение</w:t>
      </w:r>
      <w:r w:rsidR="00CA26A8" w:rsidRPr="0061689D">
        <w:rPr>
          <w:color w:val="000000"/>
          <w:szCs w:val="28"/>
        </w:rPr>
        <w:t xml:space="preserve"> </w:t>
      </w:r>
      <w:r w:rsidRPr="0061689D">
        <w:rPr>
          <w:color w:val="000000"/>
          <w:szCs w:val="28"/>
        </w:rPr>
        <w:t>является</w:t>
      </w:r>
      <w:r w:rsidR="00CA26A8" w:rsidRPr="0061689D">
        <w:rPr>
          <w:color w:val="000000"/>
          <w:szCs w:val="28"/>
        </w:rPr>
        <w:t xml:space="preserve"> </w:t>
      </w:r>
      <w:r w:rsidRPr="0061689D">
        <w:rPr>
          <w:color w:val="000000"/>
          <w:szCs w:val="28"/>
        </w:rPr>
        <w:t>квалифицирующим</w:t>
      </w:r>
      <w:r w:rsidR="00CA26A8" w:rsidRPr="0061689D">
        <w:rPr>
          <w:color w:val="000000"/>
          <w:szCs w:val="28"/>
        </w:rPr>
        <w:t xml:space="preserve"> </w:t>
      </w:r>
      <w:r w:rsidRPr="0061689D">
        <w:rPr>
          <w:color w:val="000000"/>
          <w:szCs w:val="28"/>
        </w:rPr>
        <w:t>признаком</w:t>
      </w:r>
      <w:r w:rsidR="00CA26A8" w:rsidRPr="0061689D">
        <w:rPr>
          <w:color w:val="000000"/>
          <w:szCs w:val="28"/>
        </w:rPr>
        <w:t xml:space="preserve"> </w:t>
      </w:r>
      <w:r w:rsidR="00D750A4" w:rsidRPr="0061689D">
        <w:rPr>
          <w:color w:val="000000"/>
          <w:szCs w:val="28"/>
        </w:rPr>
        <w:t>состава,</w:t>
      </w:r>
      <w:r w:rsidR="00CA26A8" w:rsidRPr="0061689D">
        <w:rPr>
          <w:color w:val="000000"/>
          <w:szCs w:val="28"/>
        </w:rPr>
        <w:t xml:space="preserve"> </w:t>
      </w:r>
      <w:r w:rsidR="00D750A4" w:rsidRPr="0061689D">
        <w:rPr>
          <w:color w:val="000000"/>
          <w:szCs w:val="28"/>
        </w:rPr>
        <w:t>предусмотренного</w:t>
      </w:r>
      <w:r w:rsidR="00CA26A8" w:rsidRPr="0061689D">
        <w:rPr>
          <w:color w:val="000000"/>
          <w:szCs w:val="28"/>
        </w:rPr>
        <w:t xml:space="preserve"> </w:t>
      </w:r>
      <w:r w:rsidRPr="0061689D">
        <w:rPr>
          <w:color w:val="000000"/>
          <w:szCs w:val="28"/>
        </w:rPr>
        <w:t>стать</w:t>
      </w:r>
      <w:r w:rsidR="00D750A4" w:rsidRPr="0061689D">
        <w:rPr>
          <w:color w:val="000000"/>
          <w:szCs w:val="28"/>
        </w:rPr>
        <w:t>ей</w:t>
      </w:r>
      <w:r w:rsidR="00CA26A8" w:rsidRPr="0061689D">
        <w:rPr>
          <w:color w:val="000000"/>
          <w:szCs w:val="28"/>
        </w:rPr>
        <w:t xml:space="preserve"> </w:t>
      </w:r>
      <w:r w:rsidRPr="0061689D">
        <w:rPr>
          <w:color w:val="000000"/>
          <w:szCs w:val="28"/>
        </w:rPr>
        <w:t>128</w:t>
      </w:r>
      <w:r w:rsidR="00CA26A8" w:rsidRPr="0061689D">
        <w:rPr>
          <w:color w:val="000000"/>
          <w:szCs w:val="28"/>
        </w:rPr>
        <w:t xml:space="preserve"> </w:t>
      </w:r>
      <w:r w:rsidRPr="0061689D">
        <w:rPr>
          <w:color w:val="000000"/>
          <w:szCs w:val="28"/>
        </w:rPr>
        <w:t>КоАП</w:t>
      </w:r>
      <w:r w:rsidR="00D750A4" w:rsidRPr="0061689D">
        <w:rPr>
          <w:color w:val="000000"/>
          <w:szCs w:val="28"/>
        </w:rPr>
        <w:t>.</w:t>
      </w:r>
      <w:r w:rsidR="00CA26A8" w:rsidRPr="0061689D">
        <w:rPr>
          <w:color w:val="000000"/>
          <w:szCs w:val="28"/>
        </w:rPr>
        <w:t xml:space="preserve"> </w:t>
      </w:r>
      <w:r w:rsidR="00D750A4" w:rsidRPr="0061689D">
        <w:rPr>
          <w:color w:val="000000"/>
          <w:szCs w:val="28"/>
        </w:rPr>
        <w:t>Н</w:t>
      </w:r>
      <w:r w:rsidRPr="0061689D">
        <w:rPr>
          <w:color w:val="000000"/>
          <w:szCs w:val="28"/>
        </w:rPr>
        <w:t>а</w:t>
      </w:r>
      <w:r w:rsidR="00CA26A8" w:rsidRPr="0061689D">
        <w:rPr>
          <w:color w:val="000000"/>
          <w:szCs w:val="28"/>
        </w:rPr>
        <w:t xml:space="preserve"> </w:t>
      </w:r>
      <w:r w:rsidRPr="0061689D">
        <w:rPr>
          <w:color w:val="000000"/>
          <w:szCs w:val="28"/>
        </w:rPr>
        <w:t>основании</w:t>
      </w:r>
      <w:r w:rsidR="00CA26A8" w:rsidRPr="0061689D">
        <w:rPr>
          <w:color w:val="000000"/>
          <w:szCs w:val="28"/>
        </w:rPr>
        <w:t xml:space="preserve"> </w:t>
      </w:r>
      <w:r w:rsidRPr="0061689D">
        <w:rPr>
          <w:color w:val="000000"/>
          <w:szCs w:val="28"/>
        </w:rPr>
        <w:t>пункта</w:t>
      </w:r>
      <w:r w:rsidR="00CA26A8" w:rsidRPr="0061689D">
        <w:rPr>
          <w:color w:val="000000"/>
          <w:szCs w:val="28"/>
        </w:rPr>
        <w:t xml:space="preserve"> </w:t>
      </w:r>
      <w:r w:rsidRPr="0061689D">
        <w:rPr>
          <w:color w:val="000000"/>
          <w:szCs w:val="28"/>
        </w:rPr>
        <w:t>третьего</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57</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00D750A4" w:rsidRPr="0061689D">
        <w:rPr>
          <w:color w:val="000000"/>
          <w:szCs w:val="28"/>
        </w:rPr>
        <w:t>это</w:t>
      </w:r>
      <w:r w:rsidR="00CA26A8" w:rsidRPr="0061689D">
        <w:rPr>
          <w:color w:val="000000"/>
          <w:szCs w:val="28"/>
        </w:rPr>
        <w:t xml:space="preserve"> </w:t>
      </w:r>
      <w:r w:rsidRPr="0061689D">
        <w:rPr>
          <w:color w:val="000000"/>
          <w:szCs w:val="28"/>
        </w:rPr>
        <w:t>является</w:t>
      </w:r>
      <w:r w:rsidR="00CA26A8" w:rsidRPr="0061689D">
        <w:rPr>
          <w:color w:val="000000"/>
          <w:szCs w:val="28"/>
        </w:rPr>
        <w:t xml:space="preserve"> </w:t>
      </w:r>
      <w:r w:rsidRPr="0061689D">
        <w:rPr>
          <w:color w:val="000000"/>
          <w:szCs w:val="28"/>
        </w:rPr>
        <w:t>обстоятельством,</w:t>
      </w:r>
      <w:r w:rsidR="00CA26A8" w:rsidRPr="0061689D">
        <w:rPr>
          <w:color w:val="000000"/>
          <w:szCs w:val="28"/>
        </w:rPr>
        <w:t xml:space="preserve"> </w:t>
      </w:r>
      <w:r w:rsidRPr="0061689D">
        <w:rPr>
          <w:color w:val="000000"/>
          <w:szCs w:val="28"/>
        </w:rPr>
        <w:t>отягчающим</w:t>
      </w:r>
      <w:r w:rsidR="00CA26A8" w:rsidRPr="0061689D">
        <w:rPr>
          <w:color w:val="000000"/>
          <w:szCs w:val="28"/>
        </w:rPr>
        <w:t xml:space="preserve"> </w:t>
      </w:r>
      <w:r w:rsidRPr="0061689D">
        <w:rPr>
          <w:color w:val="000000"/>
          <w:szCs w:val="28"/>
        </w:rPr>
        <w:t>административную</w:t>
      </w:r>
      <w:r w:rsidR="00CA26A8" w:rsidRPr="0061689D">
        <w:rPr>
          <w:color w:val="000000"/>
          <w:szCs w:val="28"/>
        </w:rPr>
        <w:t xml:space="preserve"> </w:t>
      </w:r>
      <w:r w:rsidRPr="0061689D">
        <w:rPr>
          <w:color w:val="000000"/>
          <w:szCs w:val="28"/>
        </w:rPr>
        <w:t>ответственность.</w:t>
      </w:r>
      <w:r w:rsidR="00CA26A8" w:rsidRPr="0061689D">
        <w:rPr>
          <w:color w:val="000000"/>
          <w:szCs w:val="28"/>
        </w:rPr>
        <w:t xml:space="preserve"> </w:t>
      </w:r>
      <w:r w:rsidRPr="0061689D">
        <w:rPr>
          <w:color w:val="000000"/>
          <w:szCs w:val="28"/>
        </w:rPr>
        <w:t>Но</w:t>
      </w:r>
      <w:r w:rsidR="00CA26A8" w:rsidRPr="0061689D">
        <w:rPr>
          <w:color w:val="000000"/>
          <w:szCs w:val="28"/>
        </w:rPr>
        <w:t xml:space="preserve"> </w:t>
      </w:r>
      <w:r w:rsidRPr="0061689D">
        <w:rPr>
          <w:color w:val="000000"/>
          <w:szCs w:val="28"/>
        </w:rPr>
        <w:t>так</w:t>
      </w:r>
      <w:r w:rsidR="00CA26A8" w:rsidRPr="0061689D">
        <w:rPr>
          <w:color w:val="000000"/>
          <w:szCs w:val="28"/>
        </w:rPr>
        <w:t xml:space="preserve"> </w:t>
      </w:r>
      <w:r w:rsidRPr="0061689D">
        <w:rPr>
          <w:color w:val="000000"/>
          <w:szCs w:val="28"/>
        </w:rPr>
        <w:t>как</w:t>
      </w:r>
      <w:r w:rsidR="00CA26A8" w:rsidRPr="0061689D">
        <w:rPr>
          <w:color w:val="000000"/>
          <w:szCs w:val="28"/>
        </w:rPr>
        <w:t xml:space="preserve"> </w:t>
      </w:r>
      <w:r w:rsidRPr="0061689D">
        <w:rPr>
          <w:color w:val="000000"/>
          <w:szCs w:val="28"/>
        </w:rPr>
        <w:t>вовлечение</w:t>
      </w:r>
      <w:r w:rsidR="00CA26A8" w:rsidRPr="0061689D">
        <w:rPr>
          <w:color w:val="000000"/>
          <w:szCs w:val="28"/>
        </w:rPr>
        <w:t xml:space="preserve"> </w:t>
      </w:r>
      <w:r w:rsidRPr="0061689D">
        <w:rPr>
          <w:color w:val="000000"/>
          <w:szCs w:val="28"/>
        </w:rPr>
        <w:t>несовершеннолетнего</w:t>
      </w:r>
      <w:r w:rsidR="00CA26A8" w:rsidRPr="0061689D">
        <w:rPr>
          <w:color w:val="000000"/>
          <w:szCs w:val="28"/>
        </w:rPr>
        <w:t xml:space="preserve"> </w:t>
      </w:r>
      <w:r w:rsidRPr="0061689D">
        <w:rPr>
          <w:color w:val="000000"/>
          <w:szCs w:val="28"/>
        </w:rPr>
        <w:t>является</w:t>
      </w:r>
      <w:r w:rsidR="00CA26A8" w:rsidRPr="0061689D">
        <w:rPr>
          <w:color w:val="000000"/>
          <w:szCs w:val="28"/>
        </w:rPr>
        <w:t xml:space="preserve"> </w:t>
      </w:r>
      <w:r w:rsidRPr="0061689D">
        <w:rPr>
          <w:color w:val="000000"/>
          <w:szCs w:val="28"/>
        </w:rPr>
        <w:t>противоправным</w:t>
      </w:r>
      <w:r w:rsidR="00CA26A8" w:rsidRPr="0061689D">
        <w:rPr>
          <w:color w:val="000000"/>
          <w:szCs w:val="28"/>
        </w:rPr>
        <w:t xml:space="preserve"> </w:t>
      </w:r>
      <w:r w:rsidRPr="0061689D">
        <w:rPr>
          <w:color w:val="000000"/>
          <w:szCs w:val="28"/>
        </w:rPr>
        <w:t>действием</w:t>
      </w:r>
      <w:r w:rsidR="00CA26A8" w:rsidRPr="0061689D">
        <w:rPr>
          <w:color w:val="000000"/>
          <w:szCs w:val="28"/>
        </w:rPr>
        <w:t xml:space="preserve"> </w:t>
      </w:r>
      <w:r w:rsidR="00D750A4" w:rsidRPr="0061689D">
        <w:rPr>
          <w:color w:val="000000"/>
          <w:szCs w:val="28"/>
        </w:rPr>
        <w:t>по</w:t>
      </w:r>
      <w:r w:rsidR="00CA26A8" w:rsidRPr="0061689D">
        <w:rPr>
          <w:color w:val="000000"/>
          <w:szCs w:val="28"/>
        </w:rPr>
        <w:t xml:space="preserve"> </w:t>
      </w:r>
      <w:r w:rsidRPr="0061689D">
        <w:rPr>
          <w:color w:val="000000"/>
          <w:szCs w:val="28"/>
        </w:rPr>
        <w:t>диспозиции</w:t>
      </w:r>
      <w:r w:rsidR="00CA26A8" w:rsidRPr="0061689D">
        <w:rPr>
          <w:color w:val="000000"/>
          <w:szCs w:val="28"/>
        </w:rPr>
        <w:t xml:space="preserve"> </w:t>
      </w:r>
      <w:r w:rsidRPr="0061689D">
        <w:rPr>
          <w:color w:val="000000"/>
          <w:szCs w:val="28"/>
        </w:rPr>
        <w:t>Особенной</w:t>
      </w:r>
      <w:r w:rsidR="00CA26A8" w:rsidRPr="0061689D">
        <w:rPr>
          <w:color w:val="000000"/>
          <w:szCs w:val="28"/>
        </w:rPr>
        <w:t xml:space="preserve"> </w:t>
      </w:r>
      <w:r w:rsidRPr="0061689D">
        <w:rPr>
          <w:color w:val="000000"/>
          <w:szCs w:val="28"/>
        </w:rPr>
        <w:t>части</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Pr="0061689D">
        <w:rPr>
          <w:color w:val="000000"/>
          <w:szCs w:val="28"/>
        </w:rPr>
        <w:t>то</w:t>
      </w:r>
      <w:r w:rsidR="00CA26A8" w:rsidRPr="0061689D">
        <w:rPr>
          <w:color w:val="000000"/>
          <w:szCs w:val="28"/>
        </w:rPr>
        <w:t xml:space="preserve"> </w:t>
      </w:r>
      <w:r w:rsidRPr="0061689D">
        <w:rPr>
          <w:color w:val="000000"/>
          <w:szCs w:val="28"/>
        </w:rPr>
        <w:t>стать</w:t>
      </w:r>
      <w:r w:rsidR="00D750A4" w:rsidRPr="0061689D">
        <w:rPr>
          <w:color w:val="000000"/>
          <w:szCs w:val="28"/>
        </w:rPr>
        <w:t>я</w:t>
      </w:r>
      <w:r w:rsidR="00CA26A8" w:rsidRPr="0061689D">
        <w:rPr>
          <w:color w:val="000000"/>
          <w:szCs w:val="28"/>
        </w:rPr>
        <w:t xml:space="preserve"> </w:t>
      </w:r>
      <w:r w:rsidRPr="0061689D">
        <w:rPr>
          <w:color w:val="000000"/>
          <w:szCs w:val="28"/>
        </w:rPr>
        <w:t>57</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имеет</w:t>
      </w:r>
      <w:r w:rsidR="00CA26A8" w:rsidRPr="0061689D">
        <w:rPr>
          <w:color w:val="000000"/>
          <w:szCs w:val="28"/>
        </w:rPr>
        <w:t xml:space="preserve"> </w:t>
      </w:r>
      <w:r w:rsidRPr="0061689D">
        <w:rPr>
          <w:color w:val="000000"/>
          <w:szCs w:val="28"/>
        </w:rPr>
        <w:t>большого</w:t>
      </w:r>
      <w:r w:rsidR="00CA26A8" w:rsidRPr="0061689D">
        <w:rPr>
          <w:color w:val="000000"/>
          <w:szCs w:val="28"/>
        </w:rPr>
        <w:t xml:space="preserve"> </w:t>
      </w:r>
      <w:r w:rsidRPr="0061689D">
        <w:rPr>
          <w:color w:val="000000"/>
          <w:szCs w:val="28"/>
        </w:rPr>
        <w:t>значени</w:t>
      </w:r>
      <w:r w:rsidR="00D750A4" w:rsidRPr="0061689D">
        <w:rPr>
          <w:color w:val="000000"/>
          <w:szCs w:val="28"/>
        </w:rPr>
        <w:t>я</w:t>
      </w:r>
      <w:r w:rsidR="00CA26A8" w:rsidRPr="0061689D">
        <w:rPr>
          <w:color w:val="000000"/>
          <w:szCs w:val="28"/>
        </w:rPr>
        <w:t xml:space="preserve"> </w:t>
      </w:r>
      <w:r w:rsidRPr="0061689D">
        <w:rPr>
          <w:color w:val="000000"/>
          <w:szCs w:val="28"/>
        </w:rPr>
        <w:t>при</w:t>
      </w:r>
      <w:r w:rsidR="00CA26A8" w:rsidRPr="0061689D">
        <w:rPr>
          <w:color w:val="000000"/>
          <w:szCs w:val="28"/>
        </w:rPr>
        <w:t xml:space="preserve"> </w:t>
      </w:r>
      <w:r w:rsidRPr="0061689D">
        <w:rPr>
          <w:color w:val="000000"/>
          <w:szCs w:val="28"/>
        </w:rPr>
        <w:t>назначении</w:t>
      </w:r>
      <w:r w:rsidR="00CA26A8" w:rsidRPr="0061689D">
        <w:rPr>
          <w:color w:val="000000"/>
          <w:szCs w:val="28"/>
        </w:rPr>
        <w:t xml:space="preserve"> </w:t>
      </w:r>
      <w:r w:rsidRPr="0061689D">
        <w:rPr>
          <w:color w:val="000000"/>
          <w:szCs w:val="28"/>
        </w:rPr>
        <w:t>наказания</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освобождени</w:t>
      </w:r>
      <w:r w:rsidR="00D750A4" w:rsidRPr="0061689D">
        <w:rPr>
          <w:color w:val="000000"/>
          <w:szCs w:val="28"/>
        </w:rPr>
        <w:t>и</w:t>
      </w:r>
      <w:r w:rsidR="00CA26A8" w:rsidRPr="0061689D">
        <w:rPr>
          <w:color w:val="000000"/>
          <w:szCs w:val="28"/>
        </w:rPr>
        <w:t xml:space="preserve"> </w:t>
      </w:r>
      <w:r w:rsidRPr="0061689D">
        <w:rPr>
          <w:color w:val="000000"/>
          <w:szCs w:val="28"/>
        </w:rPr>
        <w:t>от</w:t>
      </w:r>
      <w:r w:rsidR="000C3C83" w:rsidRPr="0061689D">
        <w:rPr>
          <w:color w:val="000000"/>
          <w:szCs w:val="28"/>
        </w:rPr>
        <w:t xml:space="preserve"> административного взыскания.</w:t>
      </w:r>
    </w:p>
    <w:p w14:paraId="231CB5F8" w14:textId="77777777" w:rsidR="007B65C6" w:rsidRPr="0061689D" w:rsidRDefault="000C3C83" w:rsidP="000C3C83">
      <w:pPr>
        <w:ind w:firstLine="709"/>
        <w:rPr>
          <w:color w:val="000000"/>
          <w:szCs w:val="28"/>
        </w:rPr>
      </w:pPr>
      <w:r w:rsidRPr="0061689D">
        <w:rPr>
          <w:color w:val="000000"/>
          <w:szCs w:val="28"/>
        </w:rPr>
        <w:t>Мы уже отмечали, что при вынесении уведомления о необходимости уплаты административного штрафа сотрудники органов внутренних дел (полиции) должны сократить размеры административного штрафа наполовину при соблюдении условий предусмотренных статьями 801 и 811 КоАП, то есть</w:t>
      </w:r>
      <w:r w:rsidR="00CA26A8" w:rsidRPr="0061689D">
        <w:rPr>
          <w:color w:val="000000"/>
          <w:szCs w:val="28"/>
        </w:rPr>
        <w:t xml:space="preserve"> </w:t>
      </w:r>
      <w:r w:rsidR="00D750A4" w:rsidRPr="0061689D">
        <w:rPr>
          <w:color w:val="000000"/>
          <w:szCs w:val="28"/>
        </w:rPr>
        <w:t>согласно</w:t>
      </w:r>
      <w:r w:rsidR="00CA26A8" w:rsidRPr="0061689D">
        <w:rPr>
          <w:color w:val="000000"/>
          <w:szCs w:val="28"/>
        </w:rPr>
        <w:t xml:space="preserve"> </w:t>
      </w:r>
      <w:r w:rsidR="00437D46" w:rsidRPr="0061689D">
        <w:rPr>
          <w:color w:val="000000"/>
          <w:szCs w:val="28"/>
        </w:rPr>
        <w:t>правовы</w:t>
      </w:r>
      <w:r w:rsidR="00D750A4" w:rsidRPr="0061689D">
        <w:rPr>
          <w:color w:val="000000"/>
          <w:szCs w:val="28"/>
        </w:rPr>
        <w:t>м</w:t>
      </w:r>
      <w:r w:rsidR="00CA26A8" w:rsidRPr="0061689D">
        <w:rPr>
          <w:color w:val="000000"/>
          <w:szCs w:val="28"/>
        </w:rPr>
        <w:t xml:space="preserve"> </w:t>
      </w:r>
      <w:r w:rsidR="00437D46" w:rsidRPr="0061689D">
        <w:rPr>
          <w:color w:val="000000"/>
          <w:szCs w:val="28"/>
        </w:rPr>
        <w:t>положени</w:t>
      </w:r>
      <w:r w:rsidR="00D750A4" w:rsidRPr="0061689D">
        <w:rPr>
          <w:color w:val="000000"/>
          <w:szCs w:val="28"/>
        </w:rPr>
        <w:t>ям</w:t>
      </w:r>
      <w:r w:rsidR="00437D46" w:rsidRPr="0061689D">
        <w:rPr>
          <w:color w:val="000000"/>
          <w:szCs w:val="28"/>
        </w:rPr>
        <w:t>,</w:t>
      </w:r>
      <w:r w:rsidR="00CA26A8" w:rsidRPr="0061689D">
        <w:rPr>
          <w:color w:val="000000"/>
          <w:szCs w:val="28"/>
        </w:rPr>
        <w:t xml:space="preserve"> </w:t>
      </w:r>
      <w:r w:rsidR="00437D46" w:rsidRPr="0061689D">
        <w:rPr>
          <w:color w:val="000000"/>
          <w:szCs w:val="28"/>
        </w:rPr>
        <w:t>изложенны</w:t>
      </w:r>
      <w:r w:rsidR="00D750A4" w:rsidRPr="0061689D">
        <w:rPr>
          <w:color w:val="000000"/>
          <w:szCs w:val="28"/>
        </w:rPr>
        <w:t>м</w:t>
      </w:r>
      <w:r w:rsidR="00CA26A8" w:rsidRPr="0061689D">
        <w:rPr>
          <w:color w:val="000000"/>
          <w:szCs w:val="28"/>
        </w:rPr>
        <w:t xml:space="preserve"> </w:t>
      </w:r>
      <w:r w:rsidR="00437D46" w:rsidRPr="0061689D">
        <w:rPr>
          <w:color w:val="000000"/>
          <w:szCs w:val="28"/>
        </w:rPr>
        <w:t>в</w:t>
      </w:r>
      <w:r w:rsidR="00CA26A8" w:rsidRPr="0061689D">
        <w:rPr>
          <w:color w:val="000000"/>
          <w:szCs w:val="28"/>
        </w:rPr>
        <w:t xml:space="preserve"> </w:t>
      </w:r>
      <w:r w:rsidR="00437D46" w:rsidRPr="0061689D">
        <w:rPr>
          <w:color w:val="000000"/>
          <w:szCs w:val="28"/>
        </w:rPr>
        <w:t>главе</w:t>
      </w:r>
      <w:r w:rsidR="00CA26A8" w:rsidRPr="0061689D">
        <w:rPr>
          <w:color w:val="000000"/>
          <w:szCs w:val="28"/>
        </w:rPr>
        <w:t xml:space="preserve"> </w:t>
      </w:r>
      <w:r w:rsidR="00437D46" w:rsidRPr="0061689D">
        <w:rPr>
          <w:color w:val="000000"/>
          <w:szCs w:val="28"/>
        </w:rPr>
        <w:t>42</w:t>
      </w:r>
      <w:r w:rsidR="00CA26A8" w:rsidRPr="0061689D">
        <w:rPr>
          <w:color w:val="000000"/>
          <w:szCs w:val="28"/>
        </w:rPr>
        <w:t xml:space="preserve"> </w:t>
      </w:r>
      <w:r w:rsidR="00437D46" w:rsidRPr="0061689D">
        <w:rPr>
          <w:color w:val="000000"/>
          <w:szCs w:val="28"/>
        </w:rPr>
        <w:t>КоАП.</w:t>
      </w:r>
      <w:r w:rsidR="00CA26A8" w:rsidRPr="0061689D">
        <w:rPr>
          <w:color w:val="000000"/>
          <w:szCs w:val="28"/>
        </w:rPr>
        <w:t xml:space="preserve"> </w:t>
      </w:r>
      <w:r w:rsidR="00437D46" w:rsidRPr="0061689D">
        <w:rPr>
          <w:color w:val="000000"/>
          <w:szCs w:val="28"/>
        </w:rPr>
        <w:t>Судья</w:t>
      </w:r>
      <w:r w:rsidR="00CA26A8" w:rsidRPr="0061689D">
        <w:rPr>
          <w:color w:val="000000"/>
          <w:szCs w:val="28"/>
        </w:rPr>
        <w:t xml:space="preserve"> </w:t>
      </w:r>
      <w:r w:rsidR="00437D46" w:rsidRPr="0061689D">
        <w:rPr>
          <w:color w:val="000000"/>
          <w:szCs w:val="28"/>
        </w:rPr>
        <w:t>такими</w:t>
      </w:r>
      <w:r w:rsidR="00CA26A8" w:rsidRPr="0061689D">
        <w:rPr>
          <w:color w:val="000000"/>
          <w:szCs w:val="28"/>
        </w:rPr>
        <w:t xml:space="preserve"> </w:t>
      </w:r>
      <w:r w:rsidR="00437D46" w:rsidRPr="0061689D">
        <w:rPr>
          <w:color w:val="000000"/>
          <w:szCs w:val="28"/>
        </w:rPr>
        <w:t>правами</w:t>
      </w:r>
      <w:r w:rsidR="00CA26A8" w:rsidRPr="0061689D">
        <w:rPr>
          <w:color w:val="000000"/>
          <w:szCs w:val="28"/>
        </w:rPr>
        <w:t xml:space="preserve"> </w:t>
      </w:r>
      <w:r w:rsidR="00437D46" w:rsidRPr="0061689D">
        <w:rPr>
          <w:color w:val="000000"/>
          <w:szCs w:val="28"/>
        </w:rPr>
        <w:t>не</w:t>
      </w:r>
      <w:r w:rsidR="00CA26A8" w:rsidRPr="0061689D">
        <w:rPr>
          <w:color w:val="000000"/>
          <w:szCs w:val="28"/>
        </w:rPr>
        <w:t xml:space="preserve"> </w:t>
      </w:r>
      <w:r w:rsidR="00437D46" w:rsidRPr="0061689D">
        <w:rPr>
          <w:color w:val="000000"/>
          <w:szCs w:val="28"/>
        </w:rPr>
        <w:t>наделен,</w:t>
      </w:r>
      <w:r w:rsidR="00CA26A8" w:rsidRPr="0061689D">
        <w:rPr>
          <w:color w:val="000000"/>
          <w:szCs w:val="28"/>
        </w:rPr>
        <w:t xml:space="preserve"> </w:t>
      </w:r>
      <w:r w:rsidR="00437D46" w:rsidRPr="0061689D">
        <w:rPr>
          <w:color w:val="000000"/>
          <w:szCs w:val="28"/>
        </w:rPr>
        <w:t>то</w:t>
      </w:r>
      <w:r w:rsidR="00CA26A8" w:rsidRPr="0061689D">
        <w:rPr>
          <w:color w:val="000000"/>
          <w:szCs w:val="28"/>
        </w:rPr>
        <w:t xml:space="preserve"> </w:t>
      </w:r>
      <w:r w:rsidR="00437D46" w:rsidRPr="0061689D">
        <w:rPr>
          <w:color w:val="000000"/>
          <w:szCs w:val="28"/>
        </w:rPr>
        <w:t>есть</w:t>
      </w:r>
      <w:r w:rsidR="00177765" w:rsidRPr="0061689D">
        <w:rPr>
          <w:color w:val="000000"/>
          <w:szCs w:val="28"/>
        </w:rPr>
        <w:t>,</w:t>
      </w:r>
      <w:r w:rsidR="00CA26A8" w:rsidRPr="0061689D">
        <w:rPr>
          <w:color w:val="000000"/>
          <w:szCs w:val="28"/>
        </w:rPr>
        <w:t xml:space="preserve"> </w:t>
      </w:r>
      <w:r w:rsidR="00437D46" w:rsidRPr="0061689D">
        <w:rPr>
          <w:color w:val="000000"/>
          <w:szCs w:val="28"/>
        </w:rPr>
        <w:t>если</w:t>
      </w:r>
      <w:r w:rsidR="00CA26A8" w:rsidRPr="0061689D">
        <w:rPr>
          <w:color w:val="000000"/>
          <w:szCs w:val="28"/>
        </w:rPr>
        <w:t xml:space="preserve"> </w:t>
      </w:r>
      <w:r w:rsidR="00437D46" w:rsidRPr="0061689D">
        <w:rPr>
          <w:color w:val="000000"/>
          <w:szCs w:val="28"/>
        </w:rPr>
        <w:t>дело</w:t>
      </w:r>
      <w:r w:rsidR="00CA26A8" w:rsidRPr="0061689D">
        <w:rPr>
          <w:color w:val="000000"/>
          <w:szCs w:val="28"/>
        </w:rPr>
        <w:t xml:space="preserve"> </w:t>
      </w:r>
      <w:r w:rsidR="00437D46" w:rsidRPr="0061689D">
        <w:rPr>
          <w:color w:val="000000"/>
          <w:szCs w:val="28"/>
        </w:rPr>
        <w:t>направляется</w:t>
      </w:r>
      <w:r w:rsidR="00CA26A8" w:rsidRPr="0061689D">
        <w:rPr>
          <w:color w:val="000000"/>
          <w:szCs w:val="28"/>
        </w:rPr>
        <w:t xml:space="preserve"> </w:t>
      </w:r>
      <w:r w:rsidR="00437D46" w:rsidRPr="0061689D">
        <w:rPr>
          <w:color w:val="000000"/>
          <w:szCs w:val="28"/>
        </w:rPr>
        <w:t>в</w:t>
      </w:r>
      <w:r w:rsidR="00CA26A8" w:rsidRPr="0061689D">
        <w:rPr>
          <w:color w:val="000000"/>
          <w:szCs w:val="28"/>
        </w:rPr>
        <w:t xml:space="preserve"> </w:t>
      </w:r>
      <w:r w:rsidR="00437D46" w:rsidRPr="0061689D">
        <w:rPr>
          <w:color w:val="000000"/>
          <w:szCs w:val="28"/>
        </w:rPr>
        <w:t>суд</w:t>
      </w:r>
      <w:r w:rsidR="00CA26A8" w:rsidRPr="0061689D">
        <w:rPr>
          <w:color w:val="000000"/>
          <w:szCs w:val="28"/>
        </w:rPr>
        <w:t xml:space="preserve"> </w:t>
      </w:r>
      <w:r w:rsidR="00437D46" w:rsidRPr="0061689D">
        <w:rPr>
          <w:color w:val="000000"/>
          <w:szCs w:val="28"/>
        </w:rPr>
        <w:t>для</w:t>
      </w:r>
      <w:r w:rsidR="00CA26A8" w:rsidRPr="0061689D">
        <w:rPr>
          <w:color w:val="000000"/>
          <w:szCs w:val="28"/>
        </w:rPr>
        <w:t xml:space="preserve"> </w:t>
      </w:r>
      <w:r w:rsidR="00437D46" w:rsidRPr="0061689D">
        <w:rPr>
          <w:color w:val="000000"/>
          <w:szCs w:val="28"/>
        </w:rPr>
        <w:t>рассмотрения</w:t>
      </w:r>
      <w:r w:rsidR="00177765" w:rsidRPr="0061689D">
        <w:rPr>
          <w:color w:val="000000"/>
          <w:szCs w:val="28"/>
        </w:rPr>
        <w:t>,</w:t>
      </w:r>
      <w:r w:rsidR="00CA26A8" w:rsidRPr="0061689D">
        <w:rPr>
          <w:color w:val="000000"/>
          <w:szCs w:val="28"/>
        </w:rPr>
        <w:t xml:space="preserve"> </w:t>
      </w:r>
      <w:r w:rsidR="00437D46" w:rsidRPr="0061689D">
        <w:rPr>
          <w:color w:val="000000"/>
          <w:szCs w:val="28"/>
        </w:rPr>
        <w:t>сокращенное</w:t>
      </w:r>
      <w:r w:rsidR="00CA26A8" w:rsidRPr="0061689D">
        <w:rPr>
          <w:color w:val="000000"/>
          <w:szCs w:val="28"/>
        </w:rPr>
        <w:t xml:space="preserve"> </w:t>
      </w:r>
      <w:r w:rsidR="00437D46" w:rsidRPr="0061689D">
        <w:rPr>
          <w:color w:val="000000"/>
          <w:szCs w:val="28"/>
        </w:rPr>
        <w:t>производство</w:t>
      </w:r>
      <w:r w:rsidR="00CA26A8" w:rsidRPr="0061689D">
        <w:rPr>
          <w:color w:val="000000"/>
          <w:szCs w:val="28"/>
        </w:rPr>
        <w:t xml:space="preserve"> </w:t>
      </w:r>
      <w:r w:rsidR="00D750A4" w:rsidRPr="0061689D">
        <w:rPr>
          <w:color w:val="000000"/>
          <w:szCs w:val="28"/>
        </w:rPr>
        <w:t>уже</w:t>
      </w:r>
      <w:r w:rsidR="00CA26A8" w:rsidRPr="0061689D">
        <w:rPr>
          <w:color w:val="000000"/>
          <w:szCs w:val="28"/>
        </w:rPr>
        <w:t xml:space="preserve"> </w:t>
      </w:r>
      <w:r w:rsidR="00437D46" w:rsidRPr="0061689D">
        <w:rPr>
          <w:color w:val="000000"/>
          <w:szCs w:val="28"/>
        </w:rPr>
        <w:t>не</w:t>
      </w:r>
      <w:r w:rsidR="00CA26A8" w:rsidRPr="0061689D">
        <w:rPr>
          <w:color w:val="000000"/>
          <w:szCs w:val="28"/>
        </w:rPr>
        <w:t xml:space="preserve"> </w:t>
      </w:r>
      <w:r w:rsidR="00437D46" w:rsidRPr="0061689D">
        <w:rPr>
          <w:color w:val="000000"/>
          <w:szCs w:val="28"/>
        </w:rPr>
        <w:t>применяется.</w:t>
      </w:r>
      <w:r w:rsidR="00CA26A8" w:rsidRPr="0061689D">
        <w:rPr>
          <w:color w:val="000000"/>
          <w:szCs w:val="28"/>
        </w:rPr>
        <w:t xml:space="preserve"> </w:t>
      </w:r>
      <w:r w:rsidR="00437D46" w:rsidRPr="0061689D">
        <w:rPr>
          <w:color w:val="000000"/>
          <w:szCs w:val="28"/>
        </w:rPr>
        <w:t>А</w:t>
      </w:r>
      <w:r w:rsidR="00CA26A8" w:rsidRPr="0061689D">
        <w:rPr>
          <w:color w:val="000000"/>
          <w:szCs w:val="28"/>
        </w:rPr>
        <w:t xml:space="preserve"> </w:t>
      </w:r>
      <w:r w:rsidR="00437D46" w:rsidRPr="0061689D">
        <w:rPr>
          <w:color w:val="000000"/>
          <w:szCs w:val="28"/>
        </w:rPr>
        <w:t>вот</w:t>
      </w:r>
      <w:r w:rsidR="00CA26A8" w:rsidRPr="0061689D">
        <w:rPr>
          <w:color w:val="000000"/>
          <w:szCs w:val="28"/>
        </w:rPr>
        <w:t xml:space="preserve"> </w:t>
      </w:r>
      <w:r w:rsidR="00437D46" w:rsidRPr="0061689D">
        <w:rPr>
          <w:color w:val="000000"/>
          <w:szCs w:val="28"/>
        </w:rPr>
        <w:t>должностные</w:t>
      </w:r>
      <w:r w:rsidR="00CA26A8" w:rsidRPr="0061689D">
        <w:rPr>
          <w:color w:val="000000"/>
          <w:szCs w:val="28"/>
        </w:rPr>
        <w:t xml:space="preserve"> </w:t>
      </w:r>
      <w:r w:rsidR="00437D46" w:rsidRPr="0061689D">
        <w:rPr>
          <w:color w:val="000000"/>
          <w:szCs w:val="28"/>
        </w:rPr>
        <w:t>лица</w:t>
      </w:r>
      <w:r w:rsidR="00CA26A8" w:rsidRPr="0061689D">
        <w:rPr>
          <w:color w:val="000000"/>
          <w:szCs w:val="28"/>
        </w:rPr>
        <w:t xml:space="preserve"> </w:t>
      </w:r>
      <w:r w:rsidR="00437D46" w:rsidRPr="0061689D">
        <w:rPr>
          <w:color w:val="000000"/>
          <w:szCs w:val="28"/>
        </w:rPr>
        <w:t>органов</w:t>
      </w:r>
      <w:r w:rsidR="00CA26A8" w:rsidRPr="0061689D">
        <w:rPr>
          <w:color w:val="000000"/>
          <w:szCs w:val="28"/>
        </w:rPr>
        <w:t xml:space="preserve"> </w:t>
      </w:r>
      <w:r w:rsidR="00437D46" w:rsidRPr="0061689D">
        <w:rPr>
          <w:color w:val="000000"/>
          <w:szCs w:val="28"/>
        </w:rPr>
        <w:t>внутренних</w:t>
      </w:r>
      <w:r w:rsidR="00CA26A8" w:rsidRPr="0061689D">
        <w:rPr>
          <w:color w:val="000000"/>
          <w:szCs w:val="28"/>
        </w:rPr>
        <w:t xml:space="preserve"> </w:t>
      </w:r>
      <w:r w:rsidR="00437D46" w:rsidRPr="0061689D">
        <w:rPr>
          <w:color w:val="000000"/>
          <w:szCs w:val="28"/>
        </w:rPr>
        <w:t>дел</w:t>
      </w:r>
      <w:r w:rsidR="00CA26A8" w:rsidRPr="0061689D">
        <w:rPr>
          <w:color w:val="000000"/>
          <w:szCs w:val="28"/>
        </w:rPr>
        <w:t xml:space="preserve"> </w:t>
      </w:r>
      <w:r w:rsidR="00437D46" w:rsidRPr="0061689D">
        <w:rPr>
          <w:color w:val="000000"/>
          <w:szCs w:val="28"/>
        </w:rPr>
        <w:t>(полиции)</w:t>
      </w:r>
      <w:r w:rsidR="00CA26A8" w:rsidRPr="0061689D">
        <w:rPr>
          <w:color w:val="000000"/>
          <w:szCs w:val="28"/>
        </w:rPr>
        <w:t xml:space="preserve"> </w:t>
      </w:r>
      <w:r w:rsidR="00437D46" w:rsidRPr="0061689D">
        <w:rPr>
          <w:color w:val="000000"/>
          <w:szCs w:val="28"/>
        </w:rPr>
        <w:t>в</w:t>
      </w:r>
      <w:r w:rsidR="00CA26A8" w:rsidRPr="0061689D">
        <w:rPr>
          <w:color w:val="000000"/>
          <w:szCs w:val="28"/>
        </w:rPr>
        <w:t xml:space="preserve"> </w:t>
      </w:r>
      <w:r w:rsidR="00437D46" w:rsidRPr="0061689D">
        <w:rPr>
          <w:color w:val="000000"/>
          <w:szCs w:val="28"/>
        </w:rPr>
        <w:t>порядке</w:t>
      </w:r>
      <w:r w:rsidR="00CA26A8" w:rsidRPr="0061689D">
        <w:rPr>
          <w:color w:val="000000"/>
          <w:szCs w:val="28"/>
        </w:rPr>
        <w:t xml:space="preserve"> </w:t>
      </w:r>
      <w:r w:rsidR="00437D46" w:rsidRPr="0061689D">
        <w:rPr>
          <w:color w:val="000000"/>
          <w:szCs w:val="28"/>
        </w:rPr>
        <w:t>статьи</w:t>
      </w:r>
      <w:r w:rsidR="00CA26A8" w:rsidRPr="0061689D">
        <w:rPr>
          <w:color w:val="000000"/>
          <w:szCs w:val="28"/>
        </w:rPr>
        <w:t xml:space="preserve"> </w:t>
      </w:r>
      <w:r w:rsidR="00437D46" w:rsidRPr="0061689D">
        <w:rPr>
          <w:color w:val="000000"/>
          <w:szCs w:val="28"/>
        </w:rPr>
        <w:t>819</w:t>
      </w:r>
      <w:r w:rsidR="00CA26A8" w:rsidRPr="0061689D">
        <w:rPr>
          <w:color w:val="000000"/>
          <w:szCs w:val="28"/>
        </w:rPr>
        <w:t xml:space="preserve"> </w:t>
      </w:r>
      <w:r w:rsidR="00437D46" w:rsidRPr="0061689D">
        <w:rPr>
          <w:color w:val="000000"/>
          <w:szCs w:val="28"/>
        </w:rPr>
        <w:t>КоАП</w:t>
      </w:r>
      <w:r w:rsidR="00CA26A8" w:rsidRPr="0061689D">
        <w:rPr>
          <w:color w:val="000000"/>
          <w:szCs w:val="28"/>
        </w:rPr>
        <w:t xml:space="preserve"> </w:t>
      </w:r>
      <w:r w:rsidR="00437D46" w:rsidRPr="0061689D">
        <w:rPr>
          <w:color w:val="000000"/>
          <w:szCs w:val="28"/>
        </w:rPr>
        <w:t>могут</w:t>
      </w:r>
      <w:r w:rsidR="00CA26A8" w:rsidRPr="0061689D">
        <w:rPr>
          <w:color w:val="000000"/>
          <w:szCs w:val="28"/>
        </w:rPr>
        <w:t xml:space="preserve"> </w:t>
      </w:r>
      <w:r w:rsidRPr="0061689D">
        <w:rPr>
          <w:color w:val="000000"/>
          <w:szCs w:val="28"/>
        </w:rPr>
        <w:t>самостоятельно сократить размер административного штрафа на 30 %.</w:t>
      </w:r>
    </w:p>
    <w:p w14:paraId="1F7DAB03" w14:textId="77777777" w:rsidR="0002347C" w:rsidRPr="0061689D" w:rsidRDefault="0002347C" w:rsidP="009F3E2E">
      <w:pPr>
        <w:ind w:firstLine="709"/>
        <w:rPr>
          <w:rStyle w:val="s0"/>
          <w:color w:val="000000"/>
          <w:szCs w:val="28"/>
        </w:rPr>
      </w:pPr>
      <w:r w:rsidRPr="0061689D">
        <w:rPr>
          <w:rStyle w:val="s0"/>
          <w:color w:val="000000"/>
          <w:szCs w:val="28"/>
        </w:rPr>
        <w:t xml:space="preserve">Как показали результаты анкетирования и интервьюирования сотрудники не применяют возможность сокращения административного щтрафа на 30%, так </w:t>
      </w:r>
      <w:r w:rsidRPr="0061689D">
        <w:rPr>
          <w:rStyle w:val="s0"/>
          <w:color w:val="000000"/>
          <w:szCs w:val="28"/>
        </w:rPr>
        <w:lastRenderedPageBreak/>
        <w:t xml:space="preserve">как, остерегаются, что их действия могут быть истолкованы как коррупционное проявление. Но следует отметить, что сотрудники полиции готовы применять этот институт сокращения административного штрафа, если КоАП будет предусматривать конкретные критерии этого правового института, или порядок сокращения штрафа будет разъяснен Нормативным постановлением Верховного суда Республики Казахстан.   </w:t>
      </w:r>
    </w:p>
    <w:p w14:paraId="3316433E" w14:textId="77777777" w:rsidR="00306634" w:rsidRPr="0061689D" w:rsidRDefault="00AB68DF" w:rsidP="009F3E2E">
      <w:pPr>
        <w:ind w:firstLine="709"/>
        <w:rPr>
          <w:rStyle w:val="s0"/>
          <w:color w:val="000000"/>
          <w:szCs w:val="28"/>
        </w:rPr>
      </w:pPr>
      <w:r w:rsidRPr="0061689D">
        <w:rPr>
          <w:rStyle w:val="s0"/>
          <w:color w:val="000000"/>
          <w:szCs w:val="28"/>
        </w:rPr>
        <w:t>Но</w:t>
      </w:r>
      <w:r w:rsidR="00177765" w:rsidRPr="0061689D">
        <w:rPr>
          <w:rStyle w:val="s0"/>
          <w:color w:val="000000"/>
          <w:szCs w:val="28"/>
        </w:rPr>
        <w:t>,</w:t>
      </w:r>
      <w:r w:rsidR="00CA26A8" w:rsidRPr="0061689D">
        <w:rPr>
          <w:rStyle w:val="s0"/>
          <w:color w:val="000000"/>
          <w:szCs w:val="28"/>
        </w:rPr>
        <w:t xml:space="preserve"> </w:t>
      </w:r>
      <w:r w:rsidRPr="0061689D">
        <w:rPr>
          <w:rStyle w:val="s0"/>
          <w:color w:val="000000"/>
          <w:szCs w:val="28"/>
        </w:rPr>
        <w:t>как</w:t>
      </w:r>
      <w:r w:rsidR="00CA26A8" w:rsidRPr="0061689D">
        <w:rPr>
          <w:rStyle w:val="s0"/>
          <w:color w:val="000000"/>
          <w:szCs w:val="28"/>
        </w:rPr>
        <w:t xml:space="preserve"> </w:t>
      </w:r>
      <w:r w:rsidRPr="0061689D">
        <w:rPr>
          <w:rStyle w:val="s0"/>
          <w:color w:val="000000"/>
          <w:szCs w:val="28"/>
        </w:rPr>
        <w:t>показыва</w:t>
      </w:r>
      <w:r w:rsidR="0041524F" w:rsidRPr="0061689D">
        <w:rPr>
          <w:rStyle w:val="s0"/>
          <w:color w:val="000000"/>
          <w:szCs w:val="28"/>
        </w:rPr>
        <w:t>ю</w:t>
      </w:r>
      <w:r w:rsidRPr="0061689D">
        <w:rPr>
          <w:rStyle w:val="s0"/>
          <w:color w:val="000000"/>
          <w:szCs w:val="28"/>
        </w:rPr>
        <w:t>т</w:t>
      </w:r>
      <w:r w:rsidR="00CA26A8" w:rsidRPr="0061689D">
        <w:rPr>
          <w:rStyle w:val="s0"/>
          <w:color w:val="000000"/>
          <w:szCs w:val="28"/>
        </w:rPr>
        <w:t xml:space="preserve"> </w:t>
      </w:r>
      <w:r w:rsidR="0041524F" w:rsidRPr="0061689D">
        <w:rPr>
          <w:rStyle w:val="s0"/>
          <w:color w:val="000000"/>
          <w:szCs w:val="28"/>
        </w:rPr>
        <w:t>научные</w:t>
      </w:r>
      <w:r w:rsidR="00CA26A8" w:rsidRPr="0061689D">
        <w:rPr>
          <w:rStyle w:val="s0"/>
          <w:color w:val="000000"/>
          <w:szCs w:val="28"/>
        </w:rPr>
        <w:t xml:space="preserve"> </w:t>
      </w:r>
      <w:r w:rsidR="0041524F" w:rsidRPr="0061689D">
        <w:rPr>
          <w:rStyle w:val="s0"/>
          <w:color w:val="000000"/>
          <w:szCs w:val="28"/>
        </w:rPr>
        <w:t>исследования,</w:t>
      </w:r>
      <w:r w:rsidR="00CA26A8" w:rsidRPr="0061689D">
        <w:rPr>
          <w:rStyle w:val="s0"/>
          <w:color w:val="000000"/>
          <w:szCs w:val="28"/>
        </w:rPr>
        <w:t xml:space="preserve"> </w:t>
      </w:r>
      <w:r w:rsidRPr="0061689D">
        <w:rPr>
          <w:rStyle w:val="s0"/>
          <w:color w:val="000000"/>
          <w:szCs w:val="28"/>
        </w:rPr>
        <w:t>сотрудники</w:t>
      </w:r>
      <w:r w:rsidR="00CA26A8" w:rsidRPr="0061689D">
        <w:rPr>
          <w:rStyle w:val="s0"/>
          <w:color w:val="000000"/>
          <w:szCs w:val="28"/>
        </w:rPr>
        <w:t xml:space="preserve"> </w:t>
      </w:r>
      <w:r w:rsidRPr="0061689D">
        <w:rPr>
          <w:rStyle w:val="s0"/>
          <w:color w:val="000000"/>
          <w:szCs w:val="28"/>
        </w:rPr>
        <w:t>полиции</w:t>
      </w:r>
      <w:r w:rsidR="00CA26A8" w:rsidRPr="0061689D">
        <w:rPr>
          <w:rStyle w:val="s0"/>
          <w:color w:val="000000"/>
          <w:szCs w:val="28"/>
        </w:rPr>
        <w:t xml:space="preserve"> </w:t>
      </w:r>
      <w:r w:rsidRPr="0061689D">
        <w:rPr>
          <w:rStyle w:val="s0"/>
          <w:color w:val="000000"/>
          <w:szCs w:val="28"/>
        </w:rPr>
        <w:t>почти</w:t>
      </w:r>
      <w:r w:rsidR="00CA26A8" w:rsidRPr="0061689D">
        <w:rPr>
          <w:rStyle w:val="s0"/>
          <w:color w:val="000000"/>
          <w:szCs w:val="28"/>
        </w:rPr>
        <w:t xml:space="preserve"> </w:t>
      </w:r>
      <w:r w:rsidRPr="0061689D">
        <w:rPr>
          <w:rStyle w:val="s0"/>
          <w:color w:val="000000"/>
          <w:szCs w:val="28"/>
        </w:rPr>
        <w:t>не</w:t>
      </w:r>
      <w:r w:rsidR="00CA26A8" w:rsidRPr="0061689D">
        <w:rPr>
          <w:rStyle w:val="s0"/>
          <w:color w:val="000000"/>
          <w:szCs w:val="28"/>
        </w:rPr>
        <w:t xml:space="preserve"> </w:t>
      </w:r>
      <w:r w:rsidRPr="0061689D">
        <w:rPr>
          <w:rStyle w:val="s0"/>
          <w:color w:val="000000"/>
          <w:szCs w:val="28"/>
        </w:rPr>
        <w:t>применяют</w:t>
      </w:r>
      <w:r w:rsidR="00CA26A8" w:rsidRPr="0061689D">
        <w:rPr>
          <w:rStyle w:val="s0"/>
          <w:color w:val="000000"/>
          <w:szCs w:val="28"/>
        </w:rPr>
        <w:t xml:space="preserve"> </w:t>
      </w:r>
      <w:r w:rsidR="006C30F9" w:rsidRPr="0061689D">
        <w:rPr>
          <w:rStyle w:val="s0"/>
          <w:color w:val="000000"/>
          <w:szCs w:val="28"/>
        </w:rPr>
        <w:t>в</w:t>
      </w:r>
      <w:r w:rsidR="00CA26A8" w:rsidRPr="0061689D">
        <w:rPr>
          <w:rStyle w:val="s0"/>
          <w:color w:val="000000"/>
          <w:szCs w:val="28"/>
        </w:rPr>
        <w:t xml:space="preserve"> </w:t>
      </w:r>
      <w:r w:rsidR="006C30F9" w:rsidRPr="0061689D">
        <w:rPr>
          <w:rStyle w:val="s0"/>
          <w:color w:val="000000"/>
          <w:szCs w:val="28"/>
        </w:rPr>
        <w:t>своей</w:t>
      </w:r>
      <w:r w:rsidR="00CA26A8" w:rsidRPr="0061689D">
        <w:rPr>
          <w:rStyle w:val="s0"/>
          <w:color w:val="000000"/>
          <w:szCs w:val="28"/>
        </w:rPr>
        <w:t xml:space="preserve"> </w:t>
      </w:r>
      <w:r w:rsidR="006C30F9" w:rsidRPr="0061689D">
        <w:rPr>
          <w:rStyle w:val="s0"/>
          <w:color w:val="000000"/>
          <w:szCs w:val="28"/>
        </w:rPr>
        <w:t>практике</w:t>
      </w:r>
      <w:r w:rsidR="00CA26A8" w:rsidRPr="0061689D">
        <w:rPr>
          <w:rStyle w:val="s0"/>
          <w:color w:val="000000"/>
          <w:szCs w:val="28"/>
        </w:rPr>
        <w:t xml:space="preserve"> </w:t>
      </w:r>
      <w:r w:rsidR="0041524F" w:rsidRPr="0061689D">
        <w:rPr>
          <w:rStyle w:val="s0"/>
          <w:color w:val="000000"/>
          <w:szCs w:val="28"/>
        </w:rPr>
        <w:t>правовое</w:t>
      </w:r>
      <w:r w:rsidR="00CA26A8" w:rsidRPr="0061689D">
        <w:rPr>
          <w:rStyle w:val="s0"/>
          <w:color w:val="000000"/>
          <w:szCs w:val="28"/>
        </w:rPr>
        <w:t xml:space="preserve"> </w:t>
      </w:r>
      <w:r w:rsidR="0041524F" w:rsidRPr="0061689D">
        <w:rPr>
          <w:rStyle w:val="s0"/>
          <w:color w:val="000000"/>
          <w:szCs w:val="28"/>
        </w:rPr>
        <w:t>положение</w:t>
      </w:r>
      <w:r w:rsidR="00CA26A8" w:rsidRPr="0061689D">
        <w:rPr>
          <w:rStyle w:val="s0"/>
          <w:color w:val="000000"/>
          <w:szCs w:val="28"/>
        </w:rPr>
        <w:t xml:space="preserve"> </w:t>
      </w:r>
      <w:r w:rsidR="0041524F" w:rsidRPr="0061689D">
        <w:rPr>
          <w:rStyle w:val="s0"/>
          <w:color w:val="000000"/>
          <w:szCs w:val="28"/>
        </w:rPr>
        <w:t>о</w:t>
      </w:r>
      <w:r w:rsidR="00CA26A8" w:rsidRPr="0061689D">
        <w:rPr>
          <w:rStyle w:val="s0"/>
          <w:color w:val="000000"/>
          <w:szCs w:val="28"/>
        </w:rPr>
        <w:t xml:space="preserve"> </w:t>
      </w:r>
      <w:r w:rsidR="0041524F" w:rsidRPr="0061689D">
        <w:rPr>
          <w:rStyle w:val="s0"/>
          <w:color w:val="000000"/>
          <w:szCs w:val="28"/>
        </w:rPr>
        <w:t>снижении</w:t>
      </w:r>
      <w:r w:rsidR="00CA26A8" w:rsidRPr="0061689D">
        <w:rPr>
          <w:rStyle w:val="s0"/>
          <w:color w:val="000000"/>
          <w:szCs w:val="28"/>
        </w:rPr>
        <w:t xml:space="preserve"> </w:t>
      </w:r>
      <w:r w:rsidR="0041524F" w:rsidRPr="0061689D">
        <w:rPr>
          <w:rStyle w:val="s0"/>
          <w:color w:val="000000"/>
          <w:szCs w:val="28"/>
        </w:rPr>
        <w:t>размера</w:t>
      </w:r>
      <w:r w:rsidR="00CA26A8" w:rsidRPr="0061689D">
        <w:rPr>
          <w:rStyle w:val="s0"/>
          <w:color w:val="000000"/>
          <w:szCs w:val="28"/>
        </w:rPr>
        <w:t xml:space="preserve"> </w:t>
      </w:r>
      <w:r w:rsidR="0041524F" w:rsidRPr="0061689D">
        <w:rPr>
          <w:rStyle w:val="s0"/>
          <w:color w:val="000000"/>
          <w:szCs w:val="28"/>
        </w:rPr>
        <w:t>штрафа</w:t>
      </w:r>
      <w:r w:rsidR="00CA26A8" w:rsidRPr="0061689D">
        <w:rPr>
          <w:rStyle w:val="s0"/>
          <w:color w:val="000000"/>
          <w:szCs w:val="28"/>
        </w:rPr>
        <w:t xml:space="preserve"> </w:t>
      </w:r>
      <w:r w:rsidR="0041524F" w:rsidRPr="0061689D">
        <w:rPr>
          <w:rStyle w:val="s0"/>
          <w:color w:val="000000"/>
          <w:szCs w:val="28"/>
        </w:rPr>
        <w:t>на</w:t>
      </w:r>
      <w:r w:rsidR="00CA26A8" w:rsidRPr="0061689D">
        <w:rPr>
          <w:rStyle w:val="s0"/>
          <w:color w:val="000000"/>
          <w:szCs w:val="28"/>
        </w:rPr>
        <w:t xml:space="preserve"> </w:t>
      </w:r>
      <w:r w:rsidR="0041524F" w:rsidRPr="0061689D">
        <w:rPr>
          <w:rStyle w:val="s0"/>
          <w:color w:val="000000"/>
          <w:szCs w:val="28"/>
        </w:rPr>
        <w:t>30%</w:t>
      </w:r>
      <w:r w:rsidR="00CA26A8" w:rsidRPr="0061689D">
        <w:rPr>
          <w:rStyle w:val="s0"/>
          <w:color w:val="000000"/>
          <w:szCs w:val="28"/>
        </w:rPr>
        <w:t xml:space="preserve"> </w:t>
      </w:r>
      <w:r w:rsidR="0041524F" w:rsidRPr="0061689D">
        <w:rPr>
          <w:rStyle w:val="s0"/>
          <w:color w:val="000000"/>
          <w:szCs w:val="28"/>
        </w:rPr>
        <w:t>в</w:t>
      </w:r>
      <w:r w:rsidR="00CA26A8" w:rsidRPr="0061689D">
        <w:rPr>
          <w:rStyle w:val="s0"/>
          <w:color w:val="000000"/>
          <w:szCs w:val="28"/>
        </w:rPr>
        <w:t xml:space="preserve"> </w:t>
      </w:r>
      <w:r w:rsidR="0041524F" w:rsidRPr="0061689D">
        <w:rPr>
          <w:rStyle w:val="s0"/>
          <w:color w:val="000000"/>
          <w:szCs w:val="28"/>
        </w:rPr>
        <w:t>отношении</w:t>
      </w:r>
      <w:r w:rsidR="00CA26A8" w:rsidRPr="0061689D">
        <w:rPr>
          <w:rStyle w:val="s0"/>
          <w:color w:val="000000"/>
          <w:szCs w:val="28"/>
        </w:rPr>
        <w:t xml:space="preserve"> </w:t>
      </w:r>
      <w:r w:rsidR="0041524F" w:rsidRPr="0061689D">
        <w:rPr>
          <w:rStyle w:val="s0"/>
          <w:color w:val="000000"/>
          <w:szCs w:val="28"/>
        </w:rPr>
        <w:t>граждан,</w:t>
      </w:r>
      <w:r w:rsidR="00CA26A8" w:rsidRPr="0061689D">
        <w:rPr>
          <w:rStyle w:val="s0"/>
          <w:color w:val="000000"/>
          <w:szCs w:val="28"/>
        </w:rPr>
        <w:t xml:space="preserve"> </w:t>
      </w:r>
      <w:r w:rsidR="0041524F" w:rsidRPr="0061689D">
        <w:rPr>
          <w:rStyle w:val="s0"/>
          <w:color w:val="000000"/>
          <w:szCs w:val="28"/>
        </w:rPr>
        <w:t>совершивших</w:t>
      </w:r>
      <w:r w:rsidR="00CA26A8" w:rsidRPr="0061689D">
        <w:rPr>
          <w:rStyle w:val="s0"/>
          <w:color w:val="000000"/>
          <w:szCs w:val="28"/>
        </w:rPr>
        <w:t xml:space="preserve"> </w:t>
      </w:r>
      <w:r w:rsidR="0041524F" w:rsidRPr="0061689D">
        <w:rPr>
          <w:rStyle w:val="s0"/>
          <w:color w:val="000000"/>
          <w:szCs w:val="28"/>
        </w:rPr>
        <w:t>административное</w:t>
      </w:r>
      <w:r w:rsidR="00CA26A8" w:rsidRPr="0061689D">
        <w:rPr>
          <w:rStyle w:val="s0"/>
          <w:color w:val="000000"/>
          <w:szCs w:val="28"/>
        </w:rPr>
        <w:t xml:space="preserve"> </w:t>
      </w:r>
      <w:r w:rsidR="0041524F" w:rsidRPr="0061689D">
        <w:rPr>
          <w:rStyle w:val="s0"/>
          <w:color w:val="000000"/>
          <w:szCs w:val="28"/>
        </w:rPr>
        <w:t>правонарушение.</w:t>
      </w:r>
      <w:r w:rsidR="00CA26A8" w:rsidRPr="0061689D">
        <w:rPr>
          <w:rStyle w:val="s0"/>
          <w:color w:val="000000"/>
          <w:szCs w:val="28"/>
        </w:rPr>
        <w:t xml:space="preserve"> </w:t>
      </w:r>
      <w:r w:rsidR="0041524F" w:rsidRPr="0061689D">
        <w:rPr>
          <w:rStyle w:val="s0"/>
          <w:color w:val="000000"/>
          <w:szCs w:val="28"/>
        </w:rPr>
        <w:t>Опрошенные</w:t>
      </w:r>
      <w:r w:rsidR="00CA26A8" w:rsidRPr="0061689D">
        <w:rPr>
          <w:rStyle w:val="s0"/>
          <w:color w:val="000000"/>
          <w:szCs w:val="28"/>
        </w:rPr>
        <w:t xml:space="preserve"> </w:t>
      </w:r>
      <w:r w:rsidR="0041524F" w:rsidRPr="0061689D">
        <w:rPr>
          <w:rStyle w:val="s0"/>
          <w:color w:val="000000"/>
          <w:szCs w:val="28"/>
        </w:rPr>
        <w:t>сотрудники</w:t>
      </w:r>
      <w:r w:rsidR="00CA26A8" w:rsidRPr="0061689D">
        <w:rPr>
          <w:rStyle w:val="s0"/>
          <w:color w:val="000000"/>
          <w:szCs w:val="28"/>
        </w:rPr>
        <w:t xml:space="preserve"> </w:t>
      </w:r>
      <w:r w:rsidR="0041524F" w:rsidRPr="0061689D">
        <w:rPr>
          <w:rStyle w:val="s0"/>
          <w:color w:val="000000"/>
          <w:szCs w:val="28"/>
        </w:rPr>
        <w:t>сетуют</w:t>
      </w:r>
      <w:r w:rsidR="00CA26A8" w:rsidRPr="0061689D">
        <w:rPr>
          <w:rStyle w:val="s0"/>
          <w:color w:val="000000"/>
          <w:szCs w:val="28"/>
        </w:rPr>
        <w:t xml:space="preserve"> </w:t>
      </w:r>
      <w:r w:rsidR="0041524F" w:rsidRPr="0061689D">
        <w:rPr>
          <w:rStyle w:val="s0"/>
          <w:color w:val="000000"/>
          <w:szCs w:val="28"/>
        </w:rPr>
        <w:t>на</w:t>
      </w:r>
      <w:r w:rsidR="00CA26A8" w:rsidRPr="0061689D">
        <w:rPr>
          <w:rStyle w:val="s0"/>
          <w:color w:val="000000"/>
          <w:szCs w:val="28"/>
        </w:rPr>
        <w:t xml:space="preserve"> </w:t>
      </w:r>
      <w:r w:rsidR="0041524F" w:rsidRPr="0061689D">
        <w:rPr>
          <w:rStyle w:val="s0"/>
          <w:color w:val="000000"/>
          <w:szCs w:val="28"/>
        </w:rPr>
        <w:t>то,</w:t>
      </w:r>
      <w:r w:rsidR="00CA26A8" w:rsidRPr="0061689D">
        <w:rPr>
          <w:rStyle w:val="s0"/>
          <w:color w:val="000000"/>
          <w:szCs w:val="28"/>
        </w:rPr>
        <w:t xml:space="preserve"> </w:t>
      </w:r>
      <w:r w:rsidR="0041524F" w:rsidRPr="0061689D">
        <w:rPr>
          <w:rStyle w:val="s0"/>
          <w:color w:val="000000"/>
          <w:szCs w:val="28"/>
        </w:rPr>
        <w:t>что</w:t>
      </w:r>
      <w:r w:rsidR="00CA26A8" w:rsidRPr="0061689D">
        <w:rPr>
          <w:rStyle w:val="s0"/>
          <w:color w:val="000000"/>
          <w:szCs w:val="28"/>
        </w:rPr>
        <w:t xml:space="preserve"> </w:t>
      </w:r>
      <w:r w:rsidR="0041524F" w:rsidRPr="0061689D">
        <w:rPr>
          <w:rStyle w:val="s0"/>
          <w:color w:val="000000"/>
          <w:szCs w:val="28"/>
        </w:rPr>
        <w:t>в</w:t>
      </w:r>
      <w:r w:rsidR="00CA26A8" w:rsidRPr="0061689D">
        <w:rPr>
          <w:rStyle w:val="s0"/>
          <w:color w:val="000000"/>
          <w:szCs w:val="28"/>
        </w:rPr>
        <w:t xml:space="preserve"> </w:t>
      </w:r>
      <w:r w:rsidR="0041524F" w:rsidRPr="0061689D">
        <w:rPr>
          <w:rStyle w:val="s0"/>
          <w:color w:val="000000"/>
          <w:szCs w:val="28"/>
        </w:rPr>
        <w:t>КоАП</w:t>
      </w:r>
      <w:r w:rsidR="00CA26A8" w:rsidRPr="0061689D">
        <w:rPr>
          <w:rStyle w:val="s0"/>
          <w:color w:val="000000"/>
          <w:szCs w:val="28"/>
        </w:rPr>
        <w:t xml:space="preserve"> </w:t>
      </w:r>
      <w:r w:rsidR="0041524F" w:rsidRPr="0061689D">
        <w:rPr>
          <w:rStyle w:val="s0"/>
          <w:color w:val="000000"/>
          <w:szCs w:val="28"/>
        </w:rPr>
        <w:t>отсутс</w:t>
      </w:r>
      <w:r w:rsidR="00177765" w:rsidRPr="0061689D">
        <w:rPr>
          <w:rStyle w:val="s0"/>
          <w:color w:val="000000"/>
          <w:szCs w:val="28"/>
        </w:rPr>
        <w:t>т</w:t>
      </w:r>
      <w:r w:rsidR="0041524F" w:rsidRPr="0061689D">
        <w:rPr>
          <w:rStyle w:val="s0"/>
          <w:color w:val="000000"/>
          <w:szCs w:val="28"/>
        </w:rPr>
        <w:t>вуют</w:t>
      </w:r>
      <w:r w:rsidR="00CA26A8" w:rsidRPr="0061689D">
        <w:rPr>
          <w:rStyle w:val="s0"/>
          <w:color w:val="000000"/>
          <w:szCs w:val="28"/>
        </w:rPr>
        <w:t xml:space="preserve"> </w:t>
      </w:r>
      <w:r w:rsidR="0041524F" w:rsidRPr="0061689D">
        <w:rPr>
          <w:rStyle w:val="s0"/>
          <w:color w:val="000000"/>
          <w:szCs w:val="28"/>
        </w:rPr>
        <w:t>четкие</w:t>
      </w:r>
      <w:r w:rsidR="00CA26A8" w:rsidRPr="0061689D">
        <w:rPr>
          <w:rStyle w:val="s0"/>
          <w:color w:val="000000"/>
          <w:szCs w:val="28"/>
        </w:rPr>
        <w:t xml:space="preserve"> </w:t>
      </w:r>
      <w:r w:rsidR="0041524F" w:rsidRPr="0061689D">
        <w:rPr>
          <w:rStyle w:val="s0"/>
          <w:color w:val="000000"/>
          <w:szCs w:val="28"/>
        </w:rPr>
        <w:t>положения,</w:t>
      </w:r>
      <w:r w:rsidR="00CA26A8" w:rsidRPr="0061689D">
        <w:rPr>
          <w:rStyle w:val="s0"/>
          <w:color w:val="000000"/>
          <w:szCs w:val="28"/>
        </w:rPr>
        <w:t xml:space="preserve"> </w:t>
      </w:r>
      <w:r w:rsidR="0041524F" w:rsidRPr="0061689D">
        <w:rPr>
          <w:rStyle w:val="s0"/>
          <w:color w:val="000000"/>
          <w:szCs w:val="28"/>
        </w:rPr>
        <w:t>позволяющие</w:t>
      </w:r>
      <w:r w:rsidR="00CA26A8" w:rsidRPr="0061689D">
        <w:rPr>
          <w:rStyle w:val="s0"/>
          <w:color w:val="000000"/>
          <w:szCs w:val="28"/>
        </w:rPr>
        <w:t xml:space="preserve"> </w:t>
      </w:r>
      <w:r w:rsidR="0041524F" w:rsidRPr="0061689D">
        <w:rPr>
          <w:rStyle w:val="s0"/>
          <w:color w:val="000000"/>
          <w:szCs w:val="28"/>
        </w:rPr>
        <w:t>использовать</w:t>
      </w:r>
      <w:r w:rsidR="00CA26A8" w:rsidRPr="0061689D">
        <w:rPr>
          <w:rStyle w:val="s0"/>
          <w:color w:val="000000"/>
          <w:szCs w:val="28"/>
        </w:rPr>
        <w:t xml:space="preserve"> </w:t>
      </w:r>
      <w:r w:rsidR="0041524F" w:rsidRPr="0061689D">
        <w:rPr>
          <w:rStyle w:val="s0"/>
          <w:color w:val="000000"/>
          <w:szCs w:val="28"/>
        </w:rPr>
        <w:t>эту</w:t>
      </w:r>
      <w:r w:rsidR="00CA26A8" w:rsidRPr="0061689D">
        <w:rPr>
          <w:rStyle w:val="s0"/>
          <w:color w:val="000000"/>
          <w:szCs w:val="28"/>
        </w:rPr>
        <w:t xml:space="preserve"> </w:t>
      </w:r>
      <w:r w:rsidR="0041524F" w:rsidRPr="0061689D">
        <w:rPr>
          <w:rStyle w:val="s0"/>
          <w:color w:val="000000"/>
          <w:szCs w:val="28"/>
        </w:rPr>
        <w:t>возможность,</w:t>
      </w:r>
      <w:r w:rsidR="00CA26A8" w:rsidRPr="0061689D">
        <w:rPr>
          <w:rStyle w:val="s0"/>
          <w:color w:val="000000"/>
          <w:szCs w:val="28"/>
        </w:rPr>
        <w:t xml:space="preserve"> </w:t>
      </w:r>
      <w:r w:rsidR="0041524F" w:rsidRPr="0061689D">
        <w:rPr>
          <w:rStyle w:val="s0"/>
          <w:color w:val="000000"/>
          <w:szCs w:val="28"/>
        </w:rPr>
        <w:t>а</w:t>
      </w:r>
      <w:r w:rsidR="00CA26A8" w:rsidRPr="0061689D">
        <w:rPr>
          <w:rStyle w:val="s0"/>
          <w:color w:val="000000"/>
          <w:szCs w:val="28"/>
        </w:rPr>
        <w:t xml:space="preserve"> </w:t>
      </w:r>
      <w:r w:rsidR="0041524F" w:rsidRPr="0061689D">
        <w:rPr>
          <w:rStyle w:val="s0"/>
          <w:color w:val="000000"/>
          <w:szCs w:val="28"/>
        </w:rPr>
        <w:t>многие</w:t>
      </w:r>
      <w:r w:rsidR="00CA26A8" w:rsidRPr="0061689D">
        <w:rPr>
          <w:rStyle w:val="s0"/>
          <w:color w:val="000000"/>
          <w:szCs w:val="28"/>
        </w:rPr>
        <w:t xml:space="preserve"> </w:t>
      </w:r>
      <w:r w:rsidR="0041524F" w:rsidRPr="0061689D">
        <w:rPr>
          <w:rStyle w:val="s0"/>
          <w:color w:val="000000"/>
          <w:szCs w:val="28"/>
        </w:rPr>
        <w:t>респонденты</w:t>
      </w:r>
      <w:r w:rsidR="00CA26A8" w:rsidRPr="0061689D">
        <w:rPr>
          <w:rStyle w:val="s0"/>
          <w:color w:val="000000"/>
          <w:szCs w:val="28"/>
        </w:rPr>
        <w:t xml:space="preserve"> </w:t>
      </w:r>
      <w:r w:rsidR="0041524F" w:rsidRPr="0061689D">
        <w:rPr>
          <w:rStyle w:val="s0"/>
          <w:color w:val="000000"/>
          <w:szCs w:val="28"/>
        </w:rPr>
        <w:t>полагают,</w:t>
      </w:r>
      <w:r w:rsidR="00CA26A8" w:rsidRPr="0061689D">
        <w:rPr>
          <w:rStyle w:val="s0"/>
          <w:color w:val="000000"/>
          <w:szCs w:val="28"/>
        </w:rPr>
        <w:t xml:space="preserve"> </w:t>
      </w:r>
      <w:r w:rsidR="0041524F" w:rsidRPr="0061689D">
        <w:rPr>
          <w:rStyle w:val="s0"/>
          <w:color w:val="000000"/>
          <w:szCs w:val="28"/>
        </w:rPr>
        <w:t>что</w:t>
      </w:r>
      <w:r w:rsidR="00CA26A8" w:rsidRPr="0061689D">
        <w:rPr>
          <w:rStyle w:val="s0"/>
          <w:color w:val="000000"/>
          <w:szCs w:val="28"/>
        </w:rPr>
        <w:t xml:space="preserve"> </w:t>
      </w:r>
      <w:r w:rsidR="0041524F" w:rsidRPr="0061689D">
        <w:rPr>
          <w:rStyle w:val="s0"/>
          <w:color w:val="000000"/>
          <w:szCs w:val="28"/>
        </w:rPr>
        <w:t>снижать</w:t>
      </w:r>
      <w:r w:rsidR="00CA26A8" w:rsidRPr="0061689D">
        <w:rPr>
          <w:rStyle w:val="s0"/>
          <w:color w:val="000000"/>
          <w:szCs w:val="28"/>
        </w:rPr>
        <w:t xml:space="preserve"> </w:t>
      </w:r>
      <w:r w:rsidR="0041524F" w:rsidRPr="0061689D">
        <w:rPr>
          <w:rStyle w:val="s0"/>
          <w:color w:val="000000"/>
          <w:szCs w:val="28"/>
        </w:rPr>
        <w:t>размеры</w:t>
      </w:r>
      <w:r w:rsidR="00CA26A8" w:rsidRPr="0061689D">
        <w:rPr>
          <w:rStyle w:val="s0"/>
          <w:color w:val="000000"/>
          <w:szCs w:val="28"/>
        </w:rPr>
        <w:t xml:space="preserve"> </w:t>
      </w:r>
      <w:r w:rsidR="0041524F" w:rsidRPr="0061689D">
        <w:rPr>
          <w:rStyle w:val="s0"/>
          <w:color w:val="000000"/>
          <w:szCs w:val="28"/>
        </w:rPr>
        <w:t>административного</w:t>
      </w:r>
      <w:r w:rsidR="00CA26A8" w:rsidRPr="0061689D">
        <w:rPr>
          <w:rStyle w:val="s0"/>
          <w:color w:val="000000"/>
          <w:szCs w:val="28"/>
        </w:rPr>
        <w:t xml:space="preserve"> </w:t>
      </w:r>
      <w:r w:rsidR="0041524F" w:rsidRPr="0061689D">
        <w:rPr>
          <w:rStyle w:val="s0"/>
          <w:color w:val="000000"/>
          <w:szCs w:val="28"/>
        </w:rPr>
        <w:t>штрафа</w:t>
      </w:r>
      <w:r w:rsidR="00CA26A8" w:rsidRPr="0061689D">
        <w:rPr>
          <w:rStyle w:val="s0"/>
          <w:color w:val="000000"/>
          <w:szCs w:val="28"/>
        </w:rPr>
        <w:t xml:space="preserve"> </w:t>
      </w:r>
      <w:r w:rsidR="0041524F" w:rsidRPr="0061689D">
        <w:rPr>
          <w:rStyle w:val="s0"/>
          <w:color w:val="000000"/>
          <w:szCs w:val="28"/>
        </w:rPr>
        <w:t>может</w:t>
      </w:r>
      <w:r w:rsidR="00CA26A8" w:rsidRPr="0061689D">
        <w:rPr>
          <w:rStyle w:val="s0"/>
          <w:color w:val="000000"/>
          <w:szCs w:val="28"/>
        </w:rPr>
        <w:t xml:space="preserve"> </w:t>
      </w:r>
      <w:r w:rsidR="0041524F" w:rsidRPr="0061689D">
        <w:rPr>
          <w:rStyle w:val="s0"/>
          <w:color w:val="000000"/>
          <w:szCs w:val="28"/>
        </w:rPr>
        <w:t>только</w:t>
      </w:r>
      <w:r w:rsidR="00CA26A8" w:rsidRPr="0061689D">
        <w:rPr>
          <w:rStyle w:val="s0"/>
          <w:color w:val="000000"/>
          <w:szCs w:val="28"/>
        </w:rPr>
        <w:t xml:space="preserve"> </w:t>
      </w:r>
      <w:r w:rsidR="0041524F" w:rsidRPr="0061689D">
        <w:rPr>
          <w:rStyle w:val="s0"/>
          <w:color w:val="000000"/>
          <w:szCs w:val="28"/>
        </w:rPr>
        <w:t>судья.</w:t>
      </w:r>
      <w:r w:rsidR="00CA26A8" w:rsidRPr="0061689D">
        <w:rPr>
          <w:rStyle w:val="s0"/>
          <w:color w:val="000000"/>
          <w:szCs w:val="28"/>
        </w:rPr>
        <w:t xml:space="preserve"> </w:t>
      </w:r>
      <w:r w:rsidR="0041524F" w:rsidRPr="0061689D">
        <w:rPr>
          <w:rStyle w:val="s0"/>
          <w:color w:val="000000"/>
          <w:szCs w:val="28"/>
        </w:rPr>
        <w:t>Еще</w:t>
      </w:r>
      <w:r w:rsidR="00CA26A8" w:rsidRPr="0061689D">
        <w:rPr>
          <w:rStyle w:val="s0"/>
          <w:color w:val="000000"/>
          <w:szCs w:val="28"/>
        </w:rPr>
        <w:t xml:space="preserve"> </w:t>
      </w:r>
      <w:r w:rsidR="0041524F" w:rsidRPr="0061689D">
        <w:rPr>
          <w:rStyle w:val="s0"/>
          <w:color w:val="000000"/>
          <w:szCs w:val="28"/>
        </w:rPr>
        <w:t>одной</w:t>
      </w:r>
      <w:r w:rsidR="00CA26A8" w:rsidRPr="0061689D">
        <w:rPr>
          <w:rStyle w:val="s0"/>
          <w:color w:val="000000"/>
          <w:szCs w:val="28"/>
        </w:rPr>
        <w:t xml:space="preserve"> </w:t>
      </w:r>
      <w:r w:rsidR="0041524F" w:rsidRPr="0061689D">
        <w:rPr>
          <w:rStyle w:val="s0"/>
          <w:color w:val="000000"/>
          <w:szCs w:val="28"/>
        </w:rPr>
        <w:t>причиной</w:t>
      </w:r>
      <w:r w:rsidR="00CA26A8" w:rsidRPr="0061689D">
        <w:rPr>
          <w:rStyle w:val="s0"/>
          <w:color w:val="000000"/>
          <w:szCs w:val="28"/>
        </w:rPr>
        <w:t xml:space="preserve"> </w:t>
      </w:r>
      <w:r w:rsidR="0041524F" w:rsidRPr="0061689D">
        <w:rPr>
          <w:rStyle w:val="s0"/>
          <w:color w:val="000000"/>
          <w:szCs w:val="28"/>
        </w:rPr>
        <w:t>игнорирования</w:t>
      </w:r>
      <w:r w:rsidR="00CA26A8" w:rsidRPr="0061689D">
        <w:rPr>
          <w:rStyle w:val="s0"/>
          <w:color w:val="000000"/>
          <w:szCs w:val="28"/>
        </w:rPr>
        <w:t xml:space="preserve"> </w:t>
      </w:r>
      <w:r w:rsidR="0041524F" w:rsidRPr="0061689D">
        <w:rPr>
          <w:rStyle w:val="s0"/>
          <w:color w:val="000000"/>
          <w:szCs w:val="28"/>
        </w:rPr>
        <w:t>требований</w:t>
      </w:r>
      <w:r w:rsidR="00CA26A8" w:rsidRPr="0061689D">
        <w:rPr>
          <w:rStyle w:val="s0"/>
          <w:color w:val="000000"/>
          <w:szCs w:val="28"/>
        </w:rPr>
        <w:t xml:space="preserve"> </w:t>
      </w:r>
      <w:r w:rsidR="0041524F" w:rsidRPr="0061689D">
        <w:rPr>
          <w:rStyle w:val="s0"/>
          <w:color w:val="000000"/>
          <w:szCs w:val="28"/>
        </w:rPr>
        <w:t>части</w:t>
      </w:r>
      <w:r w:rsidR="00CA26A8" w:rsidRPr="0061689D">
        <w:rPr>
          <w:rStyle w:val="s0"/>
          <w:color w:val="000000"/>
          <w:szCs w:val="28"/>
        </w:rPr>
        <w:t xml:space="preserve"> </w:t>
      </w:r>
      <w:r w:rsidR="0041524F" w:rsidRPr="0061689D">
        <w:rPr>
          <w:rStyle w:val="s0"/>
          <w:color w:val="000000"/>
          <w:szCs w:val="28"/>
        </w:rPr>
        <w:t>2</w:t>
      </w:r>
      <w:r w:rsidR="00CA26A8" w:rsidRPr="0061689D">
        <w:rPr>
          <w:rStyle w:val="s0"/>
          <w:color w:val="000000"/>
          <w:szCs w:val="28"/>
        </w:rPr>
        <w:t xml:space="preserve"> </w:t>
      </w:r>
      <w:r w:rsidR="0041524F" w:rsidRPr="0061689D">
        <w:rPr>
          <w:rStyle w:val="s0"/>
          <w:color w:val="000000"/>
          <w:szCs w:val="28"/>
        </w:rPr>
        <w:t>статьи</w:t>
      </w:r>
      <w:r w:rsidR="00CA26A8" w:rsidRPr="0061689D">
        <w:rPr>
          <w:rStyle w:val="s0"/>
          <w:color w:val="000000"/>
          <w:szCs w:val="28"/>
        </w:rPr>
        <w:t xml:space="preserve"> </w:t>
      </w:r>
      <w:r w:rsidR="0041524F" w:rsidRPr="0061689D">
        <w:rPr>
          <w:rStyle w:val="s0"/>
          <w:color w:val="000000"/>
          <w:szCs w:val="28"/>
        </w:rPr>
        <w:t>829</w:t>
      </w:r>
      <w:r w:rsidR="00CA26A8" w:rsidRPr="0061689D">
        <w:rPr>
          <w:rStyle w:val="s0"/>
          <w:color w:val="000000"/>
          <w:szCs w:val="28"/>
        </w:rPr>
        <w:t xml:space="preserve"> </w:t>
      </w:r>
      <w:r w:rsidR="0041524F" w:rsidRPr="0061689D">
        <w:rPr>
          <w:rStyle w:val="s0"/>
          <w:color w:val="000000"/>
          <w:szCs w:val="28"/>
        </w:rPr>
        <w:t>КоАП</w:t>
      </w:r>
      <w:r w:rsidR="00CA26A8" w:rsidRPr="0061689D">
        <w:rPr>
          <w:rStyle w:val="s0"/>
          <w:color w:val="000000"/>
          <w:szCs w:val="28"/>
        </w:rPr>
        <w:t xml:space="preserve"> </w:t>
      </w:r>
      <w:r w:rsidR="0041524F" w:rsidRPr="0061689D">
        <w:rPr>
          <w:rStyle w:val="s0"/>
          <w:color w:val="000000"/>
          <w:szCs w:val="28"/>
        </w:rPr>
        <w:t>явля</w:t>
      </w:r>
      <w:r w:rsidR="00177765" w:rsidRPr="0061689D">
        <w:rPr>
          <w:rStyle w:val="s0"/>
          <w:color w:val="000000"/>
          <w:szCs w:val="28"/>
        </w:rPr>
        <w:t>ю</w:t>
      </w:r>
      <w:r w:rsidR="0041524F" w:rsidRPr="0061689D">
        <w:rPr>
          <w:rStyle w:val="s0"/>
          <w:color w:val="000000"/>
          <w:szCs w:val="28"/>
        </w:rPr>
        <w:t>тся</w:t>
      </w:r>
      <w:r w:rsidR="00CA26A8" w:rsidRPr="0061689D">
        <w:rPr>
          <w:rStyle w:val="s0"/>
          <w:color w:val="000000"/>
          <w:szCs w:val="28"/>
        </w:rPr>
        <w:t xml:space="preserve"> </w:t>
      </w:r>
      <w:r w:rsidR="0041524F" w:rsidRPr="0061689D">
        <w:rPr>
          <w:rStyle w:val="s0"/>
          <w:color w:val="000000"/>
          <w:szCs w:val="28"/>
        </w:rPr>
        <w:t>высокие</w:t>
      </w:r>
      <w:r w:rsidR="00CA26A8" w:rsidRPr="0061689D">
        <w:rPr>
          <w:rStyle w:val="s0"/>
          <w:color w:val="000000"/>
          <w:szCs w:val="28"/>
        </w:rPr>
        <w:t xml:space="preserve"> </w:t>
      </w:r>
      <w:r w:rsidR="0041524F" w:rsidRPr="0061689D">
        <w:rPr>
          <w:rStyle w:val="s0"/>
          <w:color w:val="000000"/>
          <w:szCs w:val="28"/>
        </w:rPr>
        <w:t>риски</w:t>
      </w:r>
      <w:r w:rsidR="00CA26A8" w:rsidRPr="0061689D">
        <w:rPr>
          <w:rStyle w:val="s0"/>
          <w:color w:val="000000"/>
          <w:szCs w:val="28"/>
        </w:rPr>
        <w:t xml:space="preserve"> </w:t>
      </w:r>
      <w:r w:rsidR="0041524F" w:rsidRPr="0061689D">
        <w:rPr>
          <w:rStyle w:val="s0"/>
          <w:color w:val="000000"/>
          <w:szCs w:val="28"/>
        </w:rPr>
        <w:t>для</w:t>
      </w:r>
      <w:r w:rsidR="00CA26A8" w:rsidRPr="0061689D">
        <w:rPr>
          <w:rStyle w:val="s0"/>
          <w:color w:val="000000"/>
          <w:szCs w:val="28"/>
        </w:rPr>
        <w:t xml:space="preserve"> </w:t>
      </w:r>
      <w:r w:rsidR="0041524F" w:rsidRPr="0061689D">
        <w:rPr>
          <w:rStyle w:val="s0"/>
          <w:color w:val="000000"/>
          <w:szCs w:val="28"/>
        </w:rPr>
        <w:t>коррупционных</w:t>
      </w:r>
      <w:r w:rsidR="00CA26A8" w:rsidRPr="0061689D">
        <w:rPr>
          <w:rStyle w:val="s0"/>
          <w:color w:val="000000"/>
          <w:szCs w:val="28"/>
        </w:rPr>
        <w:t xml:space="preserve"> </w:t>
      </w:r>
      <w:r w:rsidR="0041524F" w:rsidRPr="0061689D">
        <w:rPr>
          <w:rStyle w:val="s0"/>
          <w:color w:val="000000"/>
          <w:szCs w:val="28"/>
        </w:rPr>
        <w:t>действий.</w:t>
      </w:r>
      <w:r w:rsidR="00CA26A8" w:rsidRPr="0061689D">
        <w:rPr>
          <w:rStyle w:val="s0"/>
          <w:color w:val="000000"/>
          <w:szCs w:val="28"/>
        </w:rPr>
        <w:t xml:space="preserve"> </w:t>
      </w:r>
      <w:r w:rsidR="00306634" w:rsidRPr="0061689D">
        <w:rPr>
          <w:rStyle w:val="s0"/>
          <w:color w:val="000000"/>
          <w:szCs w:val="28"/>
        </w:rPr>
        <w:t>[</w:t>
      </w:r>
      <w:r w:rsidR="007B65C6" w:rsidRPr="0061689D">
        <w:rPr>
          <w:rStyle w:val="s0"/>
          <w:color w:val="000000"/>
          <w:szCs w:val="28"/>
        </w:rPr>
        <w:t>32,</w:t>
      </w:r>
      <w:r w:rsidR="00CA26A8" w:rsidRPr="0061689D">
        <w:rPr>
          <w:rStyle w:val="s0"/>
          <w:color w:val="000000"/>
          <w:szCs w:val="28"/>
        </w:rPr>
        <w:t xml:space="preserve"> с. </w:t>
      </w:r>
      <w:r w:rsidR="007B65C6" w:rsidRPr="0061689D">
        <w:rPr>
          <w:rStyle w:val="s0"/>
          <w:color w:val="000000"/>
          <w:szCs w:val="28"/>
        </w:rPr>
        <w:t>65</w:t>
      </w:r>
      <w:r w:rsidR="00306634" w:rsidRPr="0061689D">
        <w:rPr>
          <w:rStyle w:val="s0"/>
          <w:color w:val="000000"/>
          <w:szCs w:val="28"/>
        </w:rPr>
        <w:t>]</w:t>
      </w:r>
      <w:r w:rsidR="001D1F1C" w:rsidRPr="0061689D">
        <w:rPr>
          <w:rStyle w:val="s0"/>
          <w:color w:val="000000"/>
          <w:szCs w:val="28"/>
        </w:rPr>
        <w:t>.</w:t>
      </w:r>
    </w:p>
    <w:p w14:paraId="781E815B" w14:textId="77777777" w:rsidR="00D60BCA" w:rsidRPr="0061689D" w:rsidRDefault="00D60BCA" w:rsidP="009F3E2E">
      <w:pPr>
        <w:ind w:firstLine="709"/>
        <w:rPr>
          <w:color w:val="000000"/>
          <w:szCs w:val="28"/>
        </w:rPr>
      </w:pPr>
      <w:r w:rsidRPr="0061689D">
        <w:rPr>
          <w:color w:val="000000"/>
          <w:szCs w:val="28"/>
        </w:rPr>
        <w:t>Все</w:t>
      </w:r>
      <w:r w:rsidR="00CA26A8" w:rsidRPr="0061689D">
        <w:rPr>
          <w:color w:val="000000"/>
          <w:szCs w:val="28"/>
        </w:rPr>
        <w:t xml:space="preserve"> </w:t>
      </w:r>
      <w:r w:rsidRPr="0061689D">
        <w:rPr>
          <w:color w:val="000000"/>
          <w:szCs w:val="28"/>
        </w:rPr>
        <w:t>части</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819</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Pr="0061689D">
        <w:rPr>
          <w:color w:val="000000"/>
          <w:szCs w:val="28"/>
        </w:rPr>
        <w:t>прямо</w:t>
      </w:r>
      <w:r w:rsidR="00CA26A8" w:rsidRPr="0061689D">
        <w:rPr>
          <w:color w:val="000000"/>
          <w:szCs w:val="28"/>
        </w:rPr>
        <w:t xml:space="preserve"> </w:t>
      </w:r>
      <w:r w:rsidRPr="0061689D">
        <w:rPr>
          <w:color w:val="000000"/>
          <w:szCs w:val="28"/>
        </w:rPr>
        <w:t>гласят,</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сократить</w:t>
      </w:r>
      <w:r w:rsidR="00CA26A8" w:rsidRPr="0061689D">
        <w:rPr>
          <w:color w:val="000000"/>
          <w:szCs w:val="28"/>
        </w:rPr>
        <w:t xml:space="preserve"> </w:t>
      </w:r>
      <w:r w:rsidRPr="0061689D">
        <w:rPr>
          <w:color w:val="000000"/>
          <w:szCs w:val="28"/>
        </w:rPr>
        <w:t>размер</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штрафа</w:t>
      </w:r>
      <w:r w:rsidR="00CA26A8" w:rsidRPr="0061689D">
        <w:rPr>
          <w:color w:val="000000"/>
          <w:szCs w:val="28"/>
        </w:rPr>
        <w:t xml:space="preserve"> </w:t>
      </w:r>
      <w:r w:rsidRPr="0061689D">
        <w:rPr>
          <w:color w:val="000000"/>
          <w:szCs w:val="28"/>
        </w:rPr>
        <w:t>имеют</w:t>
      </w:r>
      <w:r w:rsidR="00CA26A8" w:rsidRPr="0061689D">
        <w:rPr>
          <w:color w:val="000000"/>
          <w:szCs w:val="28"/>
        </w:rPr>
        <w:t xml:space="preserve"> </w:t>
      </w:r>
      <w:r w:rsidRPr="0061689D">
        <w:rPr>
          <w:color w:val="000000"/>
          <w:szCs w:val="28"/>
        </w:rPr>
        <w:t>право</w:t>
      </w:r>
      <w:r w:rsidR="00CA26A8" w:rsidRPr="0061689D">
        <w:rPr>
          <w:color w:val="000000"/>
          <w:szCs w:val="28"/>
        </w:rPr>
        <w:t xml:space="preserve"> </w:t>
      </w:r>
      <w:r w:rsidRPr="0061689D">
        <w:rPr>
          <w:color w:val="000000"/>
          <w:szCs w:val="28"/>
        </w:rPr>
        <w:t>только</w:t>
      </w:r>
      <w:r w:rsidR="00CA26A8" w:rsidRPr="0061689D">
        <w:rPr>
          <w:color w:val="000000"/>
          <w:szCs w:val="28"/>
        </w:rPr>
        <w:t xml:space="preserve"> </w:t>
      </w:r>
      <w:r w:rsidRPr="0061689D">
        <w:rPr>
          <w:color w:val="000000"/>
          <w:szCs w:val="28"/>
        </w:rPr>
        <w:t>органы</w:t>
      </w:r>
      <w:r w:rsidR="00CA26A8" w:rsidRPr="0061689D">
        <w:rPr>
          <w:color w:val="000000"/>
          <w:szCs w:val="28"/>
        </w:rPr>
        <w:t xml:space="preserve"> </w:t>
      </w:r>
      <w:r w:rsidRPr="0061689D">
        <w:rPr>
          <w:color w:val="000000"/>
          <w:szCs w:val="28"/>
        </w:rPr>
        <w:t>(должностные</w:t>
      </w:r>
      <w:r w:rsidR="00CA26A8" w:rsidRPr="0061689D">
        <w:rPr>
          <w:color w:val="000000"/>
          <w:szCs w:val="28"/>
        </w:rPr>
        <w:t xml:space="preserve"> </w:t>
      </w:r>
      <w:r w:rsidRPr="0061689D">
        <w:rPr>
          <w:color w:val="000000"/>
          <w:szCs w:val="28"/>
        </w:rPr>
        <w:t>лица),</w:t>
      </w:r>
      <w:r w:rsidR="00CA26A8" w:rsidRPr="0061689D">
        <w:rPr>
          <w:color w:val="000000"/>
          <w:szCs w:val="28"/>
        </w:rPr>
        <w:t xml:space="preserve"> </w:t>
      </w:r>
      <w:r w:rsidRPr="0061689D">
        <w:rPr>
          <w:color w:val="000000"/>
          <w:szCs w:val="28"/>
        </w:rPr>
        <w:t>наделенные</w:t>
      </w:r>
      <w:r w:rsidR="00CA26A8" w:rsidRPr="0061689D">
        <w:rPr>
          <w:color w:val="000000"/>
          <w:szCs w:val="28"/>
        </w:rPr>
        <w:t xml:space="preserve"> </w:t>
      </w:r>
      <w:r w:rsidRPr="0061689D">
        <w:rPr>
          <w:color w:val="000000"/>
          <w:szCs w:val="28"/>
        </w:rPr>
        <w:t>компетенцией</w:t>
      </w:r>
      <w:r w:rsidR="0002347C" w:rsidRPr="0061689D">
        <w:rPr>
          <w:color w:val="000000"/>
          <w:szCs w:val="28"/>
        </w:rPr>
        <w:t xml:space="preserve"> принимать решение о наложении административных зысканий</w:t>
      </w:r>
      <w:r w:rsidRPr="0061689D">
        <w:rPr>
          <w:color w:val="000000"/>
          <w:szCs w:val="28"/>
        </w:rPr>
        <w:t>,</w:t>
      </w:r>
      <w:r w:rsidR="00CA26A8" w:rsidRPr="0061689D">
        <w:rPr>
          <w:color w:val="000000"/>
          <w:szCs w:val="28"/>
        </w:rPr>
        <w:t xml:space="preserve"> </w:t>
      </w:r>
      <w:r w:rsidRPr="0061689D">
        <w:rPr>
          <w:color w:val="000000"/>
          <w:szCs w:val="28"/>
        </w:rPr>
        <w:t>а</w:t>
      </w:r>
      <w:r w:rsidR="00CA26A8" w:rsidRPr="0061689D">
        <w:rPr>
          <w:color w:val="000000"/>
          <w:szCs w:val="28"/>
        </w:rPr>
        <w:t xml:space="preserve"> </w:t>
      </w:r>
      <w:r w:rsidRPr="0061689D">
        <w:rPr>
          <w:color w:val="000000"/>
          <w:szCs w:val="28"/>
        </w:rPr>
        <w:t>суд</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имеет</w:t>
      </w:r>
      <w:r w:rsidR="00CA26A8" w:rsidRPr="0061689D">
        <w:rPr>
          <w:color w:val="000000"/>
          <w:szCs w:val="28"/>
        </w:rPr>
        <w:t xml:space="preserve"> </w:t>
      </w:r>
      <w:r w:rsidRPr="0061689D">
        <w:rPr>
          <w:color w:val="000000"/>
          <w:szCs w:val="28"/>
        </w:rPr>
        <w:t>прав</w:t>
      </w:r>
      <w:r w:rsidR="006631FD" w:rsidRPr="0061689D">
        <w:rPr>
          <w:color w:val="000000"/>
          <w:szCs w:val="28"/>
        </w:rPr>
        <w:t>а</w:t>
      </w:r>
      <w:r w:rsidR="00CA26A8" w:rsidRPr="0061689D">
        <w:rPr>
          <w:color w:val="000000"/>
          <w:szCs w:val="28"/>
        </w:rPr>
        <w:t xml:space="preserve"> </w:t>
      </w:r>
      <w:r w:rsidRPr="0061689D">
        <w:rPr>
          <w:color w:val="000000"/>
          <w:szCs w:val="28"/>
        </w:rPr>
        <w:t>пользоваться</w:t>
      </w:r>
      <w:r w:rsidR="00CA26A8" w:rsidRPr="0061689D">
        <w:rPr>
          <w:color w:val="000000"/>
          <w:szCs w:val="28"/>
        </w:rPr>
        <w:t xml:space="preserve"> </w:t>
      </w:r>
      <w:r w:rsidRPr="0061689D">
        <w:rPr>
          <w:color w:val="000000"/>
          <w:szCs w:val="28"/>
        </w:rPr>
        <w:t>возможностью</w:t>
      </w:r>
      <w:r w:rsidR="00CA26A8" w:rsidRPr="0061689D">
        <w:rPr>
          <w:color w:val="000000"/>
          <w:szCs w:val="28"/>
        </w:rPr>
        <w:t xml:space="preserve"> </w:t>
      </w:r>
      <w:r w:rsidRPr="0061689D">
        <w:rPr>
          <w:color w:val="000000"/>
          <w:szCs w:val="28"/>
        </w:rPr>
        <w:t>сократить</w:t>
      </w:r>
      <w:r w:rsidR="00CA26A8" w:rsidRPr="0061689D">
        <w:rPr>
          <w:color w:val="000000"/>
          <w:szCs w:val="28"/>
        </w:rPr>
        <w:t xml:space="preserve"> </w:t>
      </w:r>
      <w:r w:rsidRPr="0061689D">
        <w:rPr>
          <w:color w:val="000000"/>
          <w:szCs w:val="28"/>
        </w:rPr>
        <w:t>размер</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штрафа</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30%.</w:t>
      </w:r>
    </w:p>
    <w:p w14:paraId="4555661C" w14:textId="77777777" w:rsidR="00AB68DF" w:rsidRPr="0061689D" w:rsidRDefault="00AB68DF" w:rsidP="009F3E2E">
      <w:pPr>
        <w:ind w:firstLine="709"/>
        <w:rPr>
          <w:color w:val="000000"/>
          <w:szCs w:val="28"/>
        </w:rPr>
      </w:pPr>
      <w:r w:rsidRPr="0061689D">
        <w:rPr>
          <w:color w:val="000000"/>
          <w:szCs w:val="28"/>
        </w:rPr>
        <w:t>При</w:t>
      </w:r>
      <w:r w:rsidR="00CA26A8" w:rsidRPr="0061689D">
        <w:rPr>
          <w:color w:val="000000"/>
          <w:szCs w:val="28"/>
        </w:rPr>
        <w:t xml:space="preserve"> </w:t>
      </w:r>
      <w:r w:rsidR="00932DB0" w:rsidRPr="0061689D">
        <w:rPr>
          <w:color w:val="000000"/>
          <w:szCs w:val="28"/>
        </w:rPr>
        <w:t>осуществлении</w:t>
      </w:r>
      <w:r w:rsidR="00CA26A8" w:rsidRPr="0061689D">
        <w:rPr>
          <w:color w:val="000000"/>
          <w:szCs w:val="28"/>
        </w:rPr>
        <w:t xml:space="preserve"> </w:t>
      </w:r>
      <w:r w:rsidR="00932DB0" w:rsidRPr="0061689D">
        <w:rPr>
          <w:color w:val="000000"/>
          <w:szCs w:val="28"/>
        </w:rPr>
        <w:t>упрощенного</w:t>
      </w:r>
      <w:r w:rsidR="00CA26A8" w:rsidRPr="0061689D">
        <w:rPr>
          <w:color w:val="000000"/>
          <w:szCs w:val="28"/>
        </w:rPr>
        <w:t xml:space="preserve"> </w:t>
      </w:r>
      <w:r w:rsidR="00932DB0" w:rsidRPr="0061689D">
        <w:rPr>
          <w:color w:val="000000"/>
          <w:szCs w:val="28"/>
        </w:rPr>
        <w:t>производства</w:t>
      </w:r>
      <w:r w:rsidR="00CA26A8" w:rsidRPr="0061689D">
        <w:rPr>
          <w:color w:val="000000"/>
          <w:szCs w:val="28"/>
        </w:rPr>
        <w:t xml:space="preserve"> </w:t>
      </w:r>
      <w:r w:rsidR="00932DB0" w:rsidRPr="0061689D">
        <w:rPr>
          <w:color w:val="000000"/>
          <w:szCs w:val="28"/>
        </w:rPr>
        <w:t>об</w:t>
      </w:r>
      <w:r w:rsidR="00CA26A8" w:rsidRPr="0061689D">
        <w:rPr>
          <w:color w:val="000000"/>
          <w:szCs w:val="28"/>
        </w:rPr>
        <w:t xml:space="preserve"> </w:t>
      </w:r>
      <w:r w:rsidR="00932DB0" w:rsidRPr="0061689D">
        <w:rPr>
          <w:color w:val="000000"/>
          <w:szCs w:val="28"/>
        </w:rPr>
        <w:t>административном</w:t>
      </w:r>
      <w:r w:rsidR="00CA26A8" w:rsidRPr="0061689D">
        <w:rPr>
          <w:color w:val="000000"/>
          <w:szCs w:val="28"/>
        </w:rPr>
        <w:t xml:space="preserve"> </w:t>
      </w:r>
      <w:r w:rsidR="00932DB0" w:rsidRPr="0061689D">
        <w:rPr>
          <w:color w:val="000000"/>
          <w:szCs w:val="28"/>
        </w:rPr>
        <w:t>правонарушении,</w:t>
      </w:r>
      <w:r w:rsidR="00CA26A8" w:rsidRPr="0061689D">
        <w:rPr>
          <w:color w:val="000000"/>
          <w:szCs w:val="28"/>
        </w:rPr>
        <w:t xml:space="preserve"> </w:t>
      </w:r>
      <w:r w:rsidR="00932DB0" w:rsidRPr="0061689D">
        <w:rPr>
          <w:color w:val="000000"/>
          <w:szCs w:val="28"/>
        </w:rPr>
        <w:t>позволяющ</w:t>
      </w:r>
      <w:r w:rsidR="006631FD" w:rsidRPr="0061689D">
        <w:rPr>
          <w:color w:val="000000"/>
          <w:szCs w:val="28"/>
        </w:rPr>
        <w:t>его</w:t>
      </w:r>
      <w:r w:rsidR="00CA26A8" w:rsidRPr="0061689D">
        <w:rPr>
          <w:color w:val="000000"/>
          <w:szCs w:val="28"/>
        </w:rPr>
        <w:t xml:space="preserve"> </w:t>
      </w:r>
      <w:r w:rsidR="00932DB0" w:rsidRPr="0061689D">
        <w:rPr>
          <w:color w:val="000000"/>
          <w:szCs w:val="28"/>
        </w:rPr>
        <w:t>снизить</w:t>
      </w:r>
      <w:r w:rsidR="00CA26A8" w:rsidRPr="0061689D">
        <w:rPr>
          <w:color w:val="000000"/>
          <w:szCs w:val="28"/>
        </w:rPr>
        <w:t xml:space="preserve"> </w:t>
      </w:r>
      <w:r w:rsidR="00932DB0" w:rsidRPr="0061689D">
        <w:rPr>
          <w:color w:val="000000"/>
          <w:szCs w:val="28"/>
        </w:rPr>
        <w:t>размер</w:t>
      </w:r>
      <w:r w:rsidR="00CA26A8" w:rsidRPr="0061689D">
        <w:rPr>
          <w:color w:val="000000"/>
          <w:szCs w:val="28"/>
        </w:rPr>
        <w:t xml:space="preserve"> </w:t>
      </w:r>
      <w:r w:rsidR="00932DB0" w:rsidRPr="0061689D">
        <w:rPr>
          <w:color w:val="000000"/>
          <w:szCs w:val="28"/>
        </w:rPr>
        <w:t>штрафа</w:t>
      </w:r>
      <w:r w:rsidR="00CA26A8" w:rsidRPr="0061689D">
        <w:rPr>
          <w:color w:val="000000"/>
          <w:szCs w:val="28"/>
        </w:rPr>
        <w:t xml:space="preserve"> </w:t>
      </w:r>
      <w:r w:rsidR="00932DB0" w:rsidRPr="0061689D">
        <w:rPr>
          <w:color w:val="000000"/>
          <w:szCs w:val="28"/>
        </w:rPr>
        <w:t>на</w:t>
      </w:r>
      <w:r w:rsidR="00CA26A8" w:rsidRPr="0061689D">
        <w:rPr>
          <w:color w:val="000000"/>
          <w:szCs w:val="28"/>
        </w:rPr>
        <w:t xml:space="preserve"> </w:t>
      </w:r>
      <w:r w:rsidRPr="0061689D">
        <w:rPr>
          <w:color w:val="000000"/>
          <w:szCs w:val="28"/>
        </w:rPr>
        <w:t>тридцать</w:t>
      </w:r>
      <w:r w:rsidR="00CA26A8" w:rsidRPr="0061689D">
        <w:rPr>
          <w:color w:val="000000"/>
          <w:szCs w:val="28"/>
        </w:rPr>
        <w:t xml:space="preserve"> </w:t>
      </w:r>
      <w:r w:rsidRPr="0061689D">
        <w:rPr>
          <w:color w:val="000000"/>
          <w:szCs w:val="28"/>
        </w:rPr>
        <w:t>процентов</w:t>
      </w:r>
      <w:r w:rsidR="00177765" w:rsidRPr="0061689D">
        <w:rPr>
          <w:color w:val="000000"/>
          <w:szCs w:val="28"/>
        </w:rPr>
        <w:t>,</w:t>
      </w:r>
      <w:r w:rsidR="00CA26A8" w:rsidRPr="0061689D">
        <w:rPr>
          <w:color w:val="000000"/>
          <w:szCs w:val="28"/>
        </w:rPr>
        <w:t xml:space="preserve"> </w:t>
      </w:r>
      <w:r w:rsidRPr="0061689D">
        <w:rPr>
          <w:color w:val="000000"/>
          <w:szCs w:val="28"/>
        </w:rPr>
        <w:t>сотрудник</w:t>
      </w:r>
      <w:r w:rsidR="00CA26A8" w:rsidRPr="0061689D">
        <w:rPr>
          <w:color w:val="000000"/>
          <w:szCs w:val="28"/>
        </w:rPr>
        <w:t xml:space="preserve"> </w:t>
      </w:r>
      <w:r w:rsidRPr="0061689D">
        <w:rPr>
          <w:color w:val="000000"/>
          <w:szCs w:val="28"/>
        </w:rPr>
        <w:t>полиции</w:t>
      </w:r>
      <w:r w:rsidR="00CA26A8" w:rsidRPr="0061689D">
        <w:rPr>
          <w:color w:val="000000"/>
          <w:szCs w:val="28"/>
        </w:rPr>
        <w:t xml:space="preserve"> </w:t>
      </w:r>
      <w:r w:rsidRPr="0061689D">
        <w:rPr>
          <w:color w:val="000000"/>
          <w:szCs w:val="28"/>
        </w:rPr>
        <w:t>должен</w:t>
      </w:r>
      <w:r w:rsidR="00CA26A8" w:rsidRPr="0061689D">
        <w:rPr>
          <w:color w:val="000000"/>
          <w:szCs w:val="28"/>
        </w:rPr>
        <w:t xml:space="preserve"> </w:t>
      </w:r>
      <w:r w:rsidRPr="0061689D">
        <w:rPr>
          <w:color w:val="000000"/>
          <w:szCs w:val="28"/>
        </w:rPr>
        <w:t>учитывать</w:t>
      </w:r>
      <w:r w:rsidR="00CA26A8" w:rsidRPr="0061689D">
        <w:rPr>
          <w:color w:val="000000"/>
          <w:szCs w:val="28"/>
        </w:rPr>
        <w:t xml:space="preserve"> </w:t>
      </w:r>
      <w:r w:rsidRPr="0061689D">
        <w:rPr>
          <w:color w:val="000000"/>
          <w:szCs w:val="28"/>
        </w:rPr>
        <w:t>обстоятельства,</w:t>
      </w:r>
      <w:r w:rsidR="00CA26A8" w:rsidRPr="0061689D">
        <w:rPr>
          <w:color w:val="000000"/>
          <w:szCs w:val="28"/>
        </w:rPr>
        <w:t xml:space="preserve"> </w:t>
      </w:r>
      <w:r w:rsidR="00932DB0" w:rsidRPr="0061689D">
        <w:rPr>
          <w:color w:val="000000"/>
          <w:szCs w:val="28"/>
        </w:rPr>
        <w:t>перечисленные</w:t>
      </w:r>
      <w:r w:rsidR="00CA26A8" w:rsidRPr="0061689D">
        <w:rPr>
          <w:color w:val="000000"/>
          <w:szCs w:val="28"/>
        </w:rPr>
        <w:t xml:space="preserve"> </w:t>
      </w:r>
      <w:r w:rsidR="00370324" w:rsidRPr="0061689D">
        <w:rPr>
          <w:color w:val="000000"/>
          <w:szCs w:val="28"/>
        </w:rPr>
        <w:t>в</w:t>
      </w:r>
      <w:r w:rsidR="00CA26A8" w:rsidRPr="0061689D">
        <w:rPr>
          <w:color w:val="000000"/>
          <w:szCs w:val="28"/>
        </w:rPr>
        <w:t xml:space="preserve"> </w:t>
      </w:r>
      <w:r w:rsidR="00370324" w:rsidRPr="0061689D">
        <w:rPr>
          <w:color w:val="000000"/>
          <w:szCs w:val="28"/>
        </w:rPr>
        <w:t>части</w:t>
      </w:r>
      <w:r w:rsidR="00CA26A8" w:rsidRPr="0061689D">
        <w:rPr>
          <w:color w:val="000000"/>
          <w:szCs w:val="28"/>
        </w:rPr>
        <w:t xml:space="preserve"> </w:t>
      </w:r>
      <w:r w:rsidR="00370324" w:rsidRPr="0061689D">
        <w:rPr>
          <w:color w:val="000000"/>
          <w:szCs w:val="28"/>
        </w:rPr>
        <w:t>первой</w:t>
      </w:r>
      <w:r w:rsidR="00CA26A8" w:rsidRPr="0061689D">
        <w:rPr>
          <w:color w:val="000000"/>
          <w:szCs w:val="28"/>
        </w:rPr>
        <w:t xml:space="preserve"> </w:t>
      </w:r>
      <w:r w:rsidR="00370324" w:rsidRPr="0061689D">
        <w:rPr>
          <w:color w:val="000000"/>
          <w:szCs w:val="28"/>
        </w:rPr>
        <w:t>статьи</w:t>
      </w:r>
      <w:r w:rsidR="00CA26A8" w:rsidRPr="0061689D">
        <w:rPr>
          <w:color w:val="000000"/>
          <w:szCs w:val="28"/>
        </w:rPr>
        <w:t xml:space="preserve"> </w:t>
      </w:r>
      <w:r w:rsidR="00370324" w:rsidRPr="0061689D">
        <w:rPr>
          <w:color w:val="000000"/>
          <w:szCs w:val="28"/>
        </w:rPr>
        <w:t>819</w:t>
      </w:r>
      <w:r w:rsidR="00CA26A8" w:rsidRPr="0061689D">
        <w:rPr>
          <w:color w:val="000000"/>
          <w:szCs w:val="28"/>
        </w:rPr>
        <w:t xml:space="preserve"> </w:t>
      </w:r>
      <w:r w:rsidR="00370324" w:rsidRPr="0061689D">
        <w:rPr>
          <w:color w:val="000000"/>
          <w:szCs w:val="28"/>
        </w:rPr>
        <w:t>К</w:t>
      </w:r>
      <w:r w:rsidRPr="0061689D">
        <w:rPr>
          <w:color w:val="000000"/>
          <w:szCs w:val="28"/>
        </w:rPr>
        <w:t>оАП.</w:t>
      </w:r>
      <w:r w:rsidR="00CA26A8" w:rsidRPr="0061689D">
        <w:rPr>
          <w:color w:val="000000"/>
          <w:szCs w:val="28"/>
        </w:rPr>
        <w:t xml:space="preserve"> </w:t>
      </w:r>
      <w:r w:rsidR="00177765" w:rsidRPr="0061689D">
        <w:rPr>
          <w:color w:val="000000"/>
          <w:szCs w:val="28"/>
        </w:rPr>
        <w:t>При</w:t>
      </w:r>
      <w:r w:rsidR="00CA26A8" w:rsidRPr="0061689D">
        <w:rPr>
          <w:color w:val="000000"/>
          <w:szCs w:val="28"/>
        </w:rPr>
        <w:t xml:space="preserve"> </w:t>
      </w:r>
      <w:r w:rsidR="00177765" w:rsidRPr="0061689D">
        <w:rPr>
          <w:color w:val="000000"/>
          <w:szCs w:val="28"/>
        </w:rPr>
        <w:t>этом</w:t>
      </w:r>
      <w:r w:rsidR="00CA26A8" w:rsidRPr="0061689D">
        <w:rPr>
          <w:color w:val="000000"/>
          <w:szCs w:val="28"/>
        </w:rPr>
        <w:t xml:space="preserve"> </w:t>
      </w:r>
      <w:r w:rsidR="00932DB0" w:rsidRPr="0061689D">
        <w:rPr>
          <w:color w:val="000000"/>
          <w:szCs w:val="28"/>
        </w:rPr>
        <w:t>сотрудник</w:t>
      </w:r>
      <w:r w:rsidR="00CA26A8" w:rsidRPr="0061689D">
        <w:rPr>
          <w:color w:val="000000"/>
          <w:szCs w:val="28"/>
        </w:rPr>
        <w:t xml:space="preserve"> </w:t>
      </w:r>
      <w:r w:rsidR="00932DB0" w:rsidRPr="0061689D">
        <w:rPr>
          <w:color w:val="000000"/>
          <w:szCs w:val="28"/>
        </w:rPr>
        <w:t>полиции,</w:t>
      </w:r>
      <w:r w:rsidR="00CA26A8" w:rsidRPr="0061689D">
        <w:rPr>
          <w:color w:val="000000"/>
          <w:szCs w:val="28"/>
        </w:rPr>
        <w:t xml:space="preserve"> </w:t>
      </w:r>
      <w:r w:rsidR="00932DB0" w:rsidRPr="0061689D">
        <w:rPr>
          <w:color w:val="000000"/>
          <w:szCs w:val="28"/>
        </w:rPr>
        <w:t>возбудивший</w:t>
      </w:r>
      <w:r w:rsidR="0002347C" w:rsidRPr="0061689D">
        <w:rPr>
          <w:color w:val="000000"/>
          <w:szCs w:val="28"/>
        </w:rPr>
        <w:t xml:space="preserve"> административное дело о правонарушении</w:t>
      </w:r>
      <w:r w:rsidR="00932DB0" w:rsidRPr="0061689D">
        <w:rPr>
          <w:color w:val="000000"/>
          <w:szCs w:val="28"/>
        </w:rPr>
        <w:t>,</w:t>
      </w:r>
      <w:r w:rsidR="00CA26A8" w:rsidRPr="0061689D">
        <w:rPr>
          <w:color w:val="000000"/>
          <w:szCs w:val="28"/>
        </w:rPr>
        <w:t xml:space="preserve"> </w:t>
      </w:r>
      <w:r w:rsidR="00932DB0" w:rsidRPr="0061689D">
        <w:rPr>
          <w:color w:val="000000"/>
          <w:szCs w:val="28"/>
        </w:rPr>
        <w:t>должен</w:t>
      </w:r>
      <w:r w:rsidR="00CA26A8" w:rsidRPr="0061689D">
        <w:rPr>
          <w:color w:val="000000"/>
          <w:szCs w:val="28"/>
        </w:rPr>
        <w:t xml:space="preserve"> </w:t>
      </w:r>
      <w:r w:rsidR="00932DB0" w:rsidRPr="0061689D">
        <w:rPr>
          <w:color w:val="000000"/>
          <w:szCs w:val="28"/>
        </w:rPr>
        <w:t>выяснить</w:t>
      </w:r>
      <w:r w:rsidR="00CA26A8" w:rsidRPr="0061689D">
        <w:rPr>
          <w:color w:val="000000"/>
          <w:szCs w:val="28"/>
        </w:rPr>
        <w:t xml:space="preserve"> </w:t>
      </w:r>
      <w:r w:rsidRPr="0061689D">
        <w:rPr>
          <w:color w:val="000000"/>
          <w:szCs w:val="28"/>
        </w:rPr>
        <w:t>следующи</w:t>
      </w:r>
      <w:r w:rsidR="00932DB0" w:rsidRPr="0061689D">
        <w:rPr>
          <w:color w:val="000000"/>
          <w:szCs w:val="28"/>
        </w:rPr>
        <w:t>е</w:t>
      </w:r>
      <w:r w:rsidR="00CA26A8" w:rsidRPr="0061689D">
        <w:rPr>
          <w:color w:val="000000"/>
          <w:szCs w:val="28"/>
        </w:rPr>
        <w:t xml:space="preserve"> </w:t>
      </w:r>
      <w:r w:rsidR="00932DB0" w:rsidRPr="0061689D">
        <w:rPr>
          <w:color w:val="000000"/>
          <w:szCs w:val="28"/>
        </w:rPr>
        <w:t>вопросы</w:t>
      </w:r>
      <w:r w:rsidRPr="0061689D">
        <w:rPr>
          <w:color w:val="000000"/>
          <w:szCs w:val="28"/>
        </w:rPr>
        <w:t>:</w:t>
      </w:r>
    </w:p>
    <w:p w14:paraId="783B294B" w14:textId="77777777" w:rsidR="00AB68DF" w:rsidRPr="0061689D" w:rsidRDefault="0002347C" w:rsidP="009F3E2E">
      <w:pPr>
        <w:ind w:firstLine="709"/>
        <w:rPr>
          <w:color w:val="000000"/>
          <w:szCs w:val="28"/>
        </w:rPr>
      </w:pPr>
      <w:r w:rsidRPr="0061689D">
        <w:rPr>
          <w:color w:val="000000"/>
          <w:szCs w:val="28"/>
        </w:rPr>
        <w:t>1.</w:t>
      </w:r>
      <w:r w:rsidR="00CA26A8" w:rsidRPr="0061689D">
        <w:rPr>
          <w:color w:val="000000"/>
          <w:szCs w:val="28"/>
        </w:rPr>
        <w:t xml:space="preserve"> </w:t>
      </w:r>
      <w:r w:rsidRPr="0061689D">
        <w:rPr>
          <w:color w:val="000000"/>
          <w:szCs w:val="28"/>
        </w:rPr>
        <w:t>И</w:t>
      </w:r>
      <w:r w:rsidR="000755F4" w:rsidRPr="0061689D">
        <w:rPr>
          <w:color w:val="000000"/>
          <w:szCs w:val="28"/>
        </w:rPr>
        <w:t>мелся</w:t>
      </w:r>
      <w:r w:rsidR="00CA26A8" w:rsidRPr="0061689D">
        <w:rPr>
          <w:color w:val="000000"/>
          <w:szCs w:val="28"/>
        </w:rPr>
        <w:t xml:space="preserve"> </w:t>
      </w:r>
      <w:r w:rsidR="000755F4" w:rsidRPr="0061689D">
        <w:rPr>
          <w:color w:val="000000"/>
          <w:szCs w:val="28"/>
        </w:rPr>
        <w:t>ли</w:t>
      </w:r>
      <w:r w:rsidR="00CA26A8" w:rsidRPr="0061689D">
        <w:rPr>
          <w:color w:val="000000"/>
          <w:szCs w:val="28"/>
        </w:rPr>
        <w:t xml:space="preserve"> </w:t>
      </w:r>
      <w:r w:rsidR="000755F4" w:rsidRPr="0061689D">
        <w:rPr>
          <w:color w:val="000000"/>
          <w:szCs w:val="28"/>
        </w:rPr>
        <w:t>факт</w:t>
      </w:r>
      <w:r w:rsidR="00CA26A8" w:rsidRPr="0061689D">
        <w:rPr>
          <w:color w:val="000000"/>
          <w:szCs w:val="28"/>
        </w:rPr>
        <w:t xml:space="preserve"> </w:t>
      </w:r>
      <w:r w:rsidR="00AB68DF" w:rsidRPr="0061689D">
        <w:rPr>
          <w:color w:val="000000"/>
          <w:szCs w:val="28"/>
        </w:rPr>
        <w:t>совершен</w:t>
      </w:r>
      <w:r w:rsidR="000755F4" w:rsidRPr="0061689D">
        <w:rPr>
          <w:color w:val="000000"/>
          <w:szCs w:val="28"/>
        </w:rPr>
        <w:t>ия</w:t>
      </w:r>
      <w:r w:rsidR="00CA26A8" w:rsidRPr="0061689D">
        <w:rPr>
          <w:color w:val="000000"/>
          <w:szCs w:val="28"/>
        </w:rPr>
        <w:t xml:space="preserve"> </w:t>
      </w:r>
      <w:r w:rsidR="00AB68DF" w:rsidRPr="0061689D">
        <w:rPr>
          <w:color w:val="000000"/>
          <w:szCs w:val="28"/>
        </w:rPr>
        <w:t>административно</w:t>
      </w:r>
      <w:r w:rsidR="000755F4" w:rsidRPr="0061689D">
        <w:rPr>
          <w:color w:val="000000"/>
          <w:szCs w:val="28"/>
        </w:rPr>
        <w:t>го</w:t>
      </w:r>
      <w:r w:rsidR="00CA26A8" w:rsidRPr="0061689D">
        <w:rPr>
          <w:color w:val="000000"/>
          <w:szCs w:val="28"/>
        </w:rPr>
        <w:t xml:space="preserve"> </w:t>
      </w:r>
      <w:r w:rsidR="00AB68DF" w:rsidRPr="0061689D">
        <w:rPr>
          <w:color w:val="000000"/>
          <w:szCs w:val="28"/>
        </w:rPr>
        <w:t>правонарушени</w:t>
      </w:r>
      <w:r w:rsidR="000755F4" w:rsidRPr="0061689D">
        <w:rPr>
          <w:color w:val="000000"/>
          <w:szCs w:val="28"/>
        </w:rPr>
        <w:t>я</w:t>
      </w:r>
      <w:r w:rsidR="00AB68DF" w:rsidRPr="0061689D">
        <w:rPr>
          <w:color w:val="000000"/>
          <w:szCs w:val="28"/>
        </w:rPr>
        <w:t>?</w:t>
      </w:r>
    </w:p>
    <w:p w14:paraId="10AC1C62" w14:textId="77777777" w:rsidR="00AB68DF" w:rsidRPr="0061689D" w:rsidRDefault="00AB68DF" w:rsidP="009F3E2E">
      <w:pPr>
        <w:ind w:firstLine="709"/>
        <w:rPr>
          <w:color w:val="000000"/>
          <w:szCs w:val="28"/>
        </w:rPr>
      </w:pPr>
      <w:r w:rsidRPr="0061689D">
        <w:rPr>
          <w:color w:val="000000"/>
          <w:szCs w:val="28"/>
        </w:rPr>
        <w:t>2</w:t>
      </w:r>
      <w:r w:rsidR="0002347C" w:rsidRPr="0061689D">
        <w:rPr>
          <w:color w:val="000000"/>
          <w:szCs w:val="28"/>
        </w:rPr>
        <w:t>.</w:t>
      </w:r>
      <w:r w:rsidR="00CA26A8" w:rsidRPr="0061689D">
        <w:rPr>
          <w:color w:val="000000"/>
          <w:szCs w:val="28"/>
        </w:rPr>
        <w:t xml:space="preserve"> </w:t>
      </w:r>
      <w:r w:rsidR="0002347C" w:rsidRPr="0061689D">
        <w:rPr>
          <w:color w:val="000000"/>
          <w:szCs w:val="28"/>
        </w:rPr>
        <w:t>Д</w:t>
      </w:r>
      <w:r w:rsidR="000755F4" w:rsidRPr="0061689D">
        <w:rPr>
          <w:color w:val="000000"/>
          <w:szCs w:val="28"/>
        </w:rPr>
        <w:t>оказана</w:t>
      </w:r>
      <w:r w:rsidR="00CA26A8" w:rsidRPr="0061689D">
        <w:rPr>
          <w:color w:val="000000"/>
          <w:szCs w:val="28"/>
        </w:rPr>
        <w:t xml:space="preserve"> </w:t>
      </w:r>
      <w:r w:rsidR="000755F4" w:rsidRPr="0061689D">
        <w:rPr>
          <w:color w:val="000000"/>
          <w:szCs w:val="28"/>
        </w:rPr>
        <w:t>ли</w:t>
      </w:r>
      <w:r w:rsidR="00CA26A8" w:rsidRPr="0061689D">
        <w:rPr>
          <w:color w:val="000000"/>
          <w:szCs w:val="28"/>
        </w:rPr>
        <w:t xml:space="preserve"> </w:t>
      </w:r>
      <w:r w:rsidR="000755F4" w:rsidRPr="0061689D">
        <w:rPr>
          <w:color w:val="000000"/>
          <w:szCs w:val="28"/>
        </w:rPr>
        <w:t>вина</w:t>
      </w:r>
      <w:r w:rsidR="00CA26A8" w:rsidRPr="0061689D">
        <w:rPr>
          <w:color w:val="000000"/>
          <w:szCs w:val="28"/>
        </w:rPr>
        <w:t xml:space="preserve"> </w:t>
      </w:r>
      <w:r w:rsidR="000755F4" w:rsidRPr="0061689D">
        <w:rPr>
          <w:color w:val="000000"/>
          <w:szCs w:val="28"/>
        </w:rPr>
        <w:t>правонарушителя</w:t>
      </w:r>
      <w:r w:rsidR="00CA26A8" w:rsidRPr="0061689D">
        <w:rPr>
          <w:color w:val="000000"/>
          <w:szCs w:val="28"/>
        </w:rPr>
        <w:t xml:space="preserve"> </w:t>
      </w:r>
      <w:r w:rsidR="000755F4" w:rsidRPr="0061689D">
        <w:rPr>
          <w:color w:val="000000"/>
          <w:szCs w:val="28"/>
        </w:rPr>
        <w:t>в</w:t>
      </w:r>
      <w:r w:rsidR="00CA26A8" w:rsidRPr="0061689D">
        <w:rPr>
          <w:color w:val="000000"/>
          <w:szCs w:val="28"/>
        </w:rPr>
        <w:t xml:space="preserve"> </w:t>
      </w:r>
      <w:r w:rsidR="000755F4" w:rsidRPr="0061689D">
        <w:rPr>
          <w:color w:val="000000"/>
          <w:szCs w:val="28"/>
        </w:rPr>
        <w:t>инкриминируемом</w:t>
      </w:r>
      <w:r w:rsidR="00CA26A8" w:rsidRPr="0061689D">
        <w:rPr>
          <w:color w:val="000000"/>
          <w:szCs w:val="28"/>
        </w:rPr>
        <w:t xml:space="preserve"> </w:t>
      </w:r>
      <w:r w:rsidR="000755F4" w:rsidRPr="0061689D">
        <w:rPr>
          <w:color w:val="000000"/>
          <w:szCs w:val="28"/>
        </w:rPr>
        <w:t>ему</w:t>
      </w:r>
      <w:r w:rsidR="00CA26A8" w:rsidRPr="0061689D">
        <w:rPr>
          <w:color w:val="000000"/>
          <w:szCs w:val="28"/>
        </w:rPr>
        <w:t xml:space="preserve"> </w:t>
      </w:r>
      <w:r w:rsidR="000755F4" w:rsidRPr="0061689D">
        <w:rPr>
          <w:color w:val="000000"/>
          <w:szCs w:val="28"/>
        </w:rPr>
        <w:t>деянии,</w:t>
      </w:r>
      <w:r w:rsidR="00CA26A8" w:rsidRPr="0061689D">
        <w:rPr>
          <w:color w:val="000000"/>
          <w:szCs w:val="28"/>
        </w:rPr>
        <w:t xml:space="preserve"> </w:t>
      </w:r>
      <w:r w:rsidR="000755F4" w:rsidRPr="0061689D">
        <w:rPr>
          <w:color w:val="000000"/>
          <w:szCs w:val="28"/>
        </w:rPr>
        <w:t>подпадающ</w:t>
      </w:r>
      <w:r w:rsidR="006631FD" w:rsidRPr="0061689D">
        <w:rPr>
          <w:color w:val="000000"/>
          <w:szCs w:val="28"/>
        </w:rPr>
        <w:t>е</w:t>
      </w:r>
      <w:r w:rsidR="000755F4" w:rsidRPr="0061689D">
        <w:rPr>
          <w:color w:val="000000"/>
          <w:szCs w:val="28"/>
        </w:rPr>
        <w:t>м</w:t>
      </w:r>
      <w:r w:rsidR="00CA26A8" w:rsidRPr="0061689D">
        <w:rPr>
          <w:color w:val="000000"/>
          <w:szCs w:val="28"/>
        </w:rPr>
        <w:t xml:space="preserve"> </w:t>
      </w:r>
      <w:r w:rsidR="000755F4" w:rsidRPr="0061689D">
        <w:rPr>
          <w:color w:val="000000"/>
          <w:szCs w:val="28"/>
        </w:rPr>
        <w:t>под</w:t>
      </w:r>
      <w:r w:rsidR="00CA26A8" w:rsidRPr="0061689D">
        <w:rPr>
          <w:color w:val="000000"/>
          <w:szCs w:val="28"/>
        </w:rPr>
        <w:t xml:space="preserve"> </w:t>
      </w:r>
      <w:r w:rsidR="000755F4" w:rsidRPr="0061689D">
        <w:rPr>
          <w:color w:val="000000"/>
          <w:szCs w:val="28"/>
        </w:rPr>
        <w:t>сферу</w:t>
      </w:r>
      <w:r w:rsidR="00CA26A8" w:rsidRPr="0061689D">
        <w:rPr>
          <w:color w:val="000000"/>
          <w:szCs w:val="28"/>
        </w:rPr>
        <w:t xml:space="preserve"> </w:t>
      </w:r>
      <w:r w:rsidR="000755F4" w:rsidRPr="0061689D">
        <w:rPr>
          <w:color w:val="000000"/>
          <w:szCs w:val="28"/>
        </w:rPr>
        <w:t>административной</w:t>
      </w:r>
      <w:r w:rsidR="00CA26A8" w:rsidRPr="0061689D">
        <w:rPr>
          <w:color w:val="000000"/>
          <w:szCs w:val="28"/>
        </w:rPr>
        <w:t xml:space="preserve"> </w:t>
      </w:r>
      <w:r w:rsidR="000755F4" w:rsidRPr="0061689D">
        <w:rPr>
          <w:color w:val="000000"/>
          <w:szCs w:val="28"/>
        </w:rPr>
        <w:t>юстиции</w:t>
      </w:r>
      <w:r w:rsidRPr="0061689D">
        <w:rPr>
          <w:color w:val="000000"/>
          <w:szCs w:val="28"/>
        </w:rPr>
        <w:t>?</w:t>
      </w:r>
    </w:p>
    <w:p w14:paraId="35C99213" w14:textId="77777777" w:rsidR="00AB68DF" w:rsidRPr="0061689D" w:rsidRDefault="00AB68DF" w:rsidP="009F3E2E">
      <w:pPr>
        <w:ind w:firstLine="709"/>
        <w:rPr>
          <w:color w:val="000000"/>
          <w:szCs w:val="28"/>
        </w:rPr>
      </w:pPr>
      <w:r w:rsidRPr="0061689D">
        <w:rPr>
          <w:color w:val="000000"/>
          <w:szCs w:val="28"/>
        </w:rPr>
        <w:t>3</w:t>
      </w:r>
      <w:r w:rsidR="0002347C" w:rsidRPr="0061689D">
        <w:rPr>
          <w:color w:val="000000"/>
          <w:szCs w:val="28"/>
        </w:rPr>
        <w:t>.</w:t>
      </w:r>
      <w:r w:rsidR="00CA26A8" w:rsidRPr="0061689D">
        <w:rPr>
          <w:color w:val="000000"/>
          <w:szCs w:val="28"/>
        </w:rPr>
        <w:t xml:space="preserve"> </w:t>
      </w:r>
      <w:r w:rsidR="0002347C" w:rsidRPr="0061689D">
        <w:rPr>
          <w:color w:val="000000"/>
          <w:szCs w:val="28"/>
        </w:rPr>
        <w:t>С</w:t>
      </w:r>
      <w:r w:rsidR="000755F4" w:rsidRPr="0061689D">
        <w:rPr>
          <w:color w:val="000000"/>
          <w:szCs w:val="28"/>
        </w:rPr>
        <w:t>оответствует</w:t>
      </w:r>
      <w:r w:rsidR="00CA26A8" w:rsidRPr="0061689D">
        <w:rPr>
          <w:color w:val="000000"/>
          <w:szCs w:val="28"/>
        </w:rPr>
        <w:t xml:space="preserve"> </w:t>
      </w:r>
      <w:r w:rsidR="000755F4" w:rsidRPr="0061689D">
        <w:rPr>
          <w:color w:val="000000"/>
          <w:szCs w:val="28"/>
        </w:rPr>
        <w:t>ли</w:t>
      </w:r>
      <w:r w:rsidR="00CA26A8" w:rsidRPr="0061689D">
        <w:rPr>
          <w:color w:val="000000"/>
          <w:szCs w:val="28"/>
        </w:rPr>
        <w:t xml:space="preserve"> </w:t>
      </w:r>
      <w:r w:rsidR="000755F4" w:rsidRPr="0061689D">
        <w:rPr>
          <w:color w:val="000000"/>
          <w:szCs w:val="28"/>
        </w:rPr>
        <w:t>параметрам</w:t>
      </w:r>
      <w:r w:rsidR="00CA26A8" w:rsidRPr="0061689D">
        <w:rPr>
          <w:color w:val="000000"/>
          <w:szCs w:val="28"/>
        </w:rPr>
        <w:t xml:space="preserve"> </w:t>
      </w:r>
      <w:r w:rsidR="000755F4" w:rsidRPr="0061689D">
        <w:rPr>
          <w:color w:val="000000"/>
          <w:szCs w:val="28"/>
        </w:rPr>
        <w:t>возраст</w:t>
      </w:r>
      <w:r w:rsidR="00CA26A8" w:rsidRPr="0061689D">
        <w:rPr>
          <w:color w:val="000000"/>
          <w:szCs w:val="28"/>
        </w:rPr>
        <w:t xml:space="preserve"> </w:t>
      </w:r>
      <w:r w:rsidRPr="0061689D">
        <w:rPr>
          <w:color w:val="000000"/>
          <w:szCs w:val="28"/>
        </w:rPr>
        <w:t>правонарушител</w:t>
      </w:r>
      <w:r w:rsidR="000755F4" w:rsidRPr="0061689D">
        <w:rPr>
          <w:color w:val="000000"/>
          <w:szCs w:val="28"/>
        </w:rPr>
        <w:t>я,</w:t>
      </w:r>
      <w:r w:rsidR="00CA26A8" w:rsidRPr="0061689D">
        <w:rPr>
          <w:color w:val="000000"/>
          <w:szCs w:val="28"/>
        </w:rPr>
        <w:t xml:space="preserve"> </w:t>
      </w:r>
      <w:r w:rsidR="000755F4" w:rsidRPr="0061689D">
        <w:rPr>
          <w:color w:val="000000"/>
          <w:szCs w:val="28"/>
        </w:rPr>
        <w:t>привлекаемого</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Pr="0061689D">
        <w:rPr>
          <w:color w:val="000000"/>
          <w:szCs w:val="28"/>
        </w:rPr>
        <w:t>ответственности?</w:t>
      </w:r>
    </w:p>
    <w:p w14:paraId="10F5BEC5" w14:textId="77777777" w:rsidR="00AB68DF" w:rsidRPr="0061689D" w:rsidRDefault="0002347C" w:rsidP="009F3E2E">
      <w:pPr>
        <w:ind w:firstLine="709"/>
        <w:rPr>
          <w:color w:val="000000"/>
          <w:szCs w:val="28"/>
        </w:rPr>
      </w:pPr>
      <w:r w:rsidRPr="0061689D">
        <w:rPr>
          <w:color w:val="000000"/>
          <w:szCs w:val="28"/>
        </w:rPr>
        <w:t>4.</w:t>
      </w:r>
      <w:r w:rsidR="00CA26A8" w:rsidRPr="0061689D">
        <w:rPr>
          <w:color w:val="000000"/>
          <w:szCs w:val="28"/>
        </w:rPr>
        <w:t xml:space="preserve"> </w:t>
      </w:r>
      <w:r w:rsidRPr="0061689D">
        <w:rPr>
          <w:color w:val="000000"/>
          <w:szCs w:val="28"/>
        </w:rPr>
        <w:t>И</w:t>
      </w:r>
      <w:r w:rsidR="00AB68DF" w:rsidRPr="0061689D">
        <w:rPr>
          <w:color w:val="000000"/>
          <w:szCs w:val="28"/>
        </w:rPr>
        <w:t>меются</w:t>
      </w:r>
      <w:r w:rsidR="00CA26A8" w:rsidRPr="0061689D">
        <w:rPr>
          <w:color w:val="000000"/>
          <w:szCs w:val="28"/>
        </w:rPr>
        <w:t xml:space="preserve"> </w:t>
      </w:r>
      <w:r w:rsidR="00AB68DF" w:rsidRPr="0061689D">
        <w:rPr>
          <w:color w:val="000000"/>
          <w:szCs w:val="28"/>
        </w:rPr>
        <w:t>ли</w:t>
      </w:r>
      <w:r w:rsidR="00CA26A8" w:rsidRPr="0061689D">
        <w:rPr>
          <w:color w:val="000000"/>
          <w:szCs w:val="28"/>
        </w:rPr>
        <w:t xml:space="preserve"> </w:t>
      </w:r>
      <w:r w:rsidR="00AB68DF" w:rsidRPr="0061689D">
        <w:rPr>
          <w:color w:val="000000"/>
          <w:szCs w:val="28"/>
        </w:rPr>
        <w:t>обстоятельства,</w:t>
      </w:r>
      <w:r w:rsidR="00CA26A8" w:rsidRPr="0061689D">
        <w:rPr>
          <w:color w:val="000000"/>
          <w:szCs w:val="28"/>
        </w:rPr>
        <w:t xml:space="preserve"> </w:t>
      </w:r>
      <w:r w:rsidR="000755F4" w:rsidRPr="0061689D">
        <w:rPr>
          <w:color w:val="000000"/>
          <w:szCs w:val="28"/>
        </w:rPr>
        <w:t>перечисленные</w:t>
      </w:r>
      <w:r w:rsidR="00CA26A8" w:rsidRPr="0061689D">
        <w:rPr>
          <w:color w:val="000000"/>
          <w:szCs w:val="28"/>
        </w:rPr>
        <w:t xml:space="preserve"> </w:t>
      </w:r>
      <w:r w:rsidR="000755F4" w:rsidRPr="0061689D">
        <w:rPr>
          <w:color w:val="000000"/>
          <w:szCs w:val="28"/>
        </w:rPr>
        <w:t>в</w:t>
      </w:r>
      <w:r w:rsidR="00CA26A8" w:rsidRPr="0061689D">
        <w:rPr>
          <w:color w:val="000000"/>
          <w:szCs w:val="28"/>
        </w:rPr>
        <w:t xml:space="preserve"> </w:t>
      </w:r>
      <w:r w:rsidR="000755F4" w:rsidRPr="0061689D">
        <w:rPr>
          <w:color w:val="000000"/>
          <w:szCs w:val="28"/>
        </w:rPr>
        <w:t>статьях</w:t>
      </w:r>
      <w:r w:rsidR="00CA26A8" w:rsidRPr="0061689D">
        <w:rPr>
          <w:color w:val="000000"/>
          <w:szCs w:val="28"/>
        </w:rPr>
        <w:t xml:space="preserve"> </w:t>
      </w:r>
      <w:r w:rsidR="000755F4" w:rsidRPr="0061689D">
        <w:rPr>
          <w:color w:val="000000"/>
          <w:szCs w:val="28"/>
        </w:rPr>
        <w:t>56</w:t>
      </w:r>
      <w:r w:rsidR="00CA26A8" w:rsidRPr="0061689D">
        <w:rPr>
          <w:color w:val="000000"/>
          <w:szCs w:val="28"/>
        </w:rPr>
        <w:t xml:space="preserve"> </w:t>
      </w:r>
      <w:r w:rsidR="000755F4" w:rsidRPr="0061689D">
        <w:rPr>
          <w:color w:val="000000"/>
          <w:szCs w:val="28"/>
        </w:rPr>
        <w:t>и</w:t>
      </w:r>
      <w:r w:rsidR="00CA26A8" w:rsidRPr="0061689D">
        <w:rPr>
          <w:color w:val="000000"/>
          <w:szCs w:val="28"/>
        </w:rPr>
        <w:t xml:space="preserve"> </w:t>
      </w:r>
      <w:r w:rsidR="000755F4" w:rsidRPr="0061689D">
        <w:rPr>
          <w:color w:val="000000"/>
          <w:szCs w:val="28"/>
        </w:rPr>
        <w:t>57</w:t>
      </w:r>
      <w:r w:rsidR="00CA26A8" w:rsidRPr="0061689D">
        <w:rPr>
          <w:color w:val="000000"/>
          <w:szCs w:val="28"/>
        </w:rPr>
        <w:t xml:space="preserve"> </w:t>
      </w:r>
      <w:r w:rsidR="000755F4" w:rsidRPr="0061689D">
        <w:rPr>
          <w:color w:val="000000"/>
          <w:szCs w:val="28"/>
        </w:rPr>
        <w:t>КоАП</w:t>
      </w:r>
      <w:r w:rsidR="00CA26A8" w:rsidRPr="0061689D">
        <w:rPr>
          <w:color w:val="000000"/>
          <w:szCs w:val="28"/>
        </w:rPr>
        <w:t xml:space="preserve"> </w:t>
      </w:r>
      <w:r w:rsidR="000755F4" w:rsidRPr="0061689D">
        <w:rPr>
          <w:color w:val="000000"/>
          <w:szCs w:val="28"/>
        </w:rPr>
        <w:t>Республики</w:t>
      </w:r>
      <w:r w:rsidR="00CA26A8" w:rsidRPr="0061689D">
        <w:rPr>
          <w:color w:val="000000"/>
          <w:szCs w:val="28"/>
        </w:rPr>
        <w:t xml:space="preserve"> </w:t>
      </w:r>
      <w:r w:rsidR="000755F4" w:rsidRPr="0061689D">
        <w:rPr>
          <w:color w:val="000000"/>
          <w:szCs w:val="28"/>
        </w:rPr>
        <w:t>Каз</w:t>
      </w:r>
      <w:r w:rsidR="006631FD" w:rsidRPr="0061689D">
        <w:rPr>
          <w:color w:val="000000"/>
          <w:szCs w:val="28"/>
        </w:rPr>
        <w:t>а</w:t>
      </w:r>
      <w:r w:rsidR="000755F4" w:rsidRPr="0061689D">
        <w:rPr>
          <w:color w:val="000000"/>
          <w:szCs w:val="28"/>
        </w:rPr>
        <w:t>хстан</w:t>
      </w:r>
      <w:r w:rsidR="00AB68DF" w:rsidRPr="0061689D">
        <w:rPr>
          <w:color w:val="000000"/>
          <w:szCs w:val="28"/>
        </w:rPr>
        <w:t>?</w:t>
      </w:r>
    </w:p>
    <w:p w14:paraId="3EA43334" w14:textId="77777777" w:rsidR="00AB68DF" w:rsidRPr="0061689D" w:rsidRDefault="0002347C" w:rsidP="009F3E2E">
      <w:pPr>
        <w:ind w:firstLine="709"/>
        <w:rPr>
          <w:color w:val="000000"/>
          <w:szCs w:val="28"/>
        </w:rPr>
      </w:pPr>
      <w:r w:rsidRPr="0061689D">
        <w:rPr>
          <w:color w:val="000000"/>
          <w:szCs w:val="28"/>
        </w:rPr>
        <w:t>5.</w:t>
      </w:r>
      <w:r w:rsidR="00CA26A8" w:rsidRPr="0061689D">
        <w:rPr>
          <w:color w:val="000000"/>
          <w:szCs w:val="28"/>
        </w:rPr>
        <w:t xml:space="preserve"> </w:t>
      </w:r>
      <w:r w:rsidRPr="0061689D">
        <w:rPr>
          <w:color w:val="000000"/>
          <w:szCs w:val="28"/>
        </w:rPr>
        <w:t>Е</w:t>
      </w:r>
      <w:r w:rsidR="000755F4" w:rsidRPr="0061689D">
        <w:rPr>
          <w:color w:val="000000"/>
          <w:szCs w:val="28"/>
        </w:rPr>
        <w:t>сли</w:t>
      </w:r>
      <w:r w:rsidR="00CA26A8" w:rsidRPr="0061689D">
        <w:rPr>
          <w:color w:val="000000"/>
          <w:szCs w:val="28"/>
        </w:rPr>
        <w:t xml:space="preserve"> </w:t>
      </w:r>
      <w:r w:rsidR="000755F4" w:rsidRPr="0061689D">
        <w:rPr>
          <w:color w:val="000000"/>
          <w:szCs w:val="28"/>
        </w:rPr>
        <w:t>состав</w:t>
      </w:r>
      <w:r w:rsidR="00CA26A8" w:rsidRPr="0061689D">
        <w:rPr>
          <w:color w:val="000000"/>
          <w:szCs w:val="28"/>
        </w:rPr>
        <w:t xml:space="preserve"> </w:t>
      </w:r>
      <w:r w:rsidR="000755F4" w:rsidRPr="0061689D">
        <w:rPr>
          <w:color w:val="000000"/>
          <w:szCs w:val="28"/>
        </w:rPr>
        <w:t>админист</w:t>
      </w:r>
      <w:r w:rsidR="00BB6766" w:rsidRPr="0061689D">
        <w:rPr>
          <w:color w:val="000000"/>
          <w:szCs w:val="28"/>
        </w:rPr>
        <w:t>р</w:t>
      </w:r>
      <w:r w:rsidR="000755F4" w:rsidRPr="0061689D">
        <w:rPr>
          <w:color w:val="000000"/>
          <w:szCs w:val="28"/>
        </w:rPr>
        <w:t>ативного</w:t>
      </w:r>
      <w:r w:rsidR="00CA26A8" w:rsidRPr="0061689D">
        <w:rPr>
          <w:color w:val="000000"/>
          <w:szCs w:val="28"/>
        </w:rPr>
        <w:t xml:space="preserve"> </w:t>
      </w:r>
      <w:r w:rsidR="000755F4" w:rsidRPr="0061689D">
        <w:rPr>
          <w:color w:val="000000"/>
          <w:szCs w:val="28"/>
        </w:rPr>
        <w:t>правонарушения</w:t>
      </w:r>
      <w:r w:rsidR="00CA26A8" w:rsidRPr="0061689D">
        <w:rPr>
          <w:color w:val="000000"/>
          <w:szCs w:val="28"/>
        </w:rPr>
        <w:t xml:space="preserve"> </w:t>
      </w:r>
      <w:r w:rsidR="000755F4" w:rsidRPr="0061689D">
        <w:rPr>
          <w:color w:val="000000"/>
          <w:szCs w:val="28"/>
        </w:rPr>
        <w:t>материальный,</w:t>
      </w:r>
      <w:r w:rsidR="00CA26A8" w:rsidRPr="0061689D">
        <w:rPr>
          <w:color w:val="000000"/>
          <w:szCs w:val="28"/>
        </w:rPr>
        <w:t xml:space="preserve"> </w:t>
      </w:r>
      <w:r w:rsidR="000755F4" w:rsidRPr="0061689D">
        <w:rPr>
          <w:color w:val="000000"/>
          <w:szCs w:val="28"/>
        </w:rPr>
        <w:t>то</w:t>
      </w:r>
      <w:r w:rsidR="00CA26A8" w:rsidRPr="0061689D">
        <w:rPr>
          <w:color w:val="000000"/>
          <w:szCs w:val="28"/>
        </w:rPr>
        <w:t xml:space="preserve"> </w:t>
      </w:r>
      <w:r w:rsidR="000755F4" w:rsidRPr="0061689D">
        <w:rPr>
          <w:color w:val="000000"/>
          <w:szCs w:val="28"/>
        </w:rPr>
        <w:t>следует</w:t>
      </w:r>
      <w:r w:rsidR="00CA26A8" w:rsidRPr="0061689D">
        <w:rPr>
          <w:color w:val="000000"/>
          <w:szCs w:val="28"/>
        </w:rPr>
        <w:t xml:space="preserve"> </w:t>
      </w:r>
      <w:r w:rsidR="000755F4" w:rsidRPr="0061689D">
        <w:rPr>
          <w:color w:val="000000"/>
          <w:szCs w:val="28"/>
        </w:rPr>
        <w:t>установить</w:t>
      </w:r>
      <w:r w:rsidR="00CA26A8" w:rsidRPr="0061689D">
        <w:rPr>
          <w:color w:val="000000"/>
          <w:szCs w:val="28"/>
        </w:rPr>
        <w:t xml:space="preserve"> </w:t>
      </w:r>
      <w:r w:rsidR="000755F4" w:rsidRPr="0061689D">
        <w:rPr>
          <w:color w:val="000000"/>
          <w:szCs w:val="28"/>
        </w:rPr>
        <w:t>потерпевшего</w:t>
      </w:r>
      <w:r w:rsidR="00CA26A8" w:rsidRPr="0061689D">
        <w:rPr>
          <w:color w:val="000000"/>
          <w:szCs w:val="28"/>
        </w:rPr>
        <w:t xml:space="preserve"> </w:t>
      </w:r>
      <w:r w:rsidR="000755F4" w:rsidRPr="0061689D">
        <w:rPr>
          <w:color w:val="000000"/>
          <w:szCs w:val="28"/>
        </w:rPr>
        <w:t>и</w:t>
      </w:r>
      <w:r w:rsidR="00CA26A8" w:rsidRPr="0061689D">
        <w:rPr>
          <w:color w:val="000000"/>
          <w:szCs w:val="28"/>
        </w:rPr>
        <w:t xml:space="preserve"> </w:t>
      </w:r>
      <w:r w:rsidR="000755F4" w:rsidRPr="0061689D">
        <w:rPr>
          <w:color w:val="000000"/>
          <w:szCs w:val="28"/>
        </w:rPr>
        <w:t>размеры</w:t>
      </w:r>
      <w:r w:rsidR="00CA26A8" w:rsidRPr="0061689D">
        <w:rPr>
          <w:color w:val="000000"/>
          <w:szCs w:val="28"/>
        </w:rPr>
        <w:t xml:space="preserve"> </w:t>
      </w:r>
      <w:r w:rsidR="000755F4" w:rsidRPr="0061689D">
        <w:rPr>
          <w:color w:val="000000"/>
          <w:szCs w:val="28"/>
        </w:rPr>
        <w:t>причиненного</w:t>
      </w:r>
      <w:r w:rsidR="00CA26A8" w:rsidRPr="0061689D">
        <w:rPr>
          <w:color w:val="000000"/>
          <w:szCs w:val="28"/>
        </w:rPr>
        <w:t xml:space="preserve"> </w:t>
      </w:r>
      <w:r w:rsidR="000755F4" w:rsidRPr="0061689D">
        <w:rPr>
          <w:color w:val="000000"/>
          <w:szCs w:val="28"/>
        </w:rPr>
        <w:t>ему</w:t>
      </w:r>
      <w:r w:rsidR="00CA26A8" w:rsidRPr="0061689D">
        <w:rPr>
          <w:color w:val="000000"/>
          <w:szCs w:val="28"/>
        </w:rPr>
        <w:t xml:space="preserve"> </w:t>
      </w:r>
      <w:r w:rsidR="000755F4" w:rsidRPr="0061689D">
        <w:rPr>
          <w:color w:val="000000"/>
          <w:szCs w:val="28"/>
        </w:rPr>
        <w:t>имущественного</w:t>
      </w:r>
      <w:r w:rsidR="00CA26A8" w:rsidRPr="0061689D">
        <w:rPr>
          <w:color w:val="000000"/>
          <w:szCs w:val="28"/>
        </w:rPr>
        <w:t xml:space="preserve"> </w:t>
      </w:r>
      <w:r w:rsidR="000755F4" w:rsidRPr="0061689D">
        <w:rPr>
          <w:color w:val="000000"/>
          <w:szCs w:val="28"/>
        </w:rPr>
        <w:t>вреда</w:t>
      </w:r>
      <w:r w:rsidR="00AB68DF" w:rsidRPr="0061689D">
        <w:rPr>
          <w:color w:val="000000"/>
          <w:szCs w:val="28"/>
        </w:rPr>
        <w:t>?</w:t>
      </w:r>
    </w:p>
    <w:p w14:paraId="3C4D2F1A" w14:textId="77777777" w:rsidR="00583431" w:rsidRPr="0061689D" w:rsidRDefault="00583431" w:rsidP="009F3E2E">
      <w:pPr>
        <w:ind w:firstLine="709"/>
        <w:rPr>
          <w:color w:val="000000"/>
          <w:szCs w:val="28"/>
        </w:rPr>
      </w:pPr>
      <w:r w:rsidRPr="0061689D">
        <w:rPr>
          <w:color w:val="000000"/>
          <w:szCs w:val="28"/>
        </w:rPr>
        <w:t xml:space="preserve">6. имеются ли правовые основания, предусмотренные административным кодексом Республики Казахстан не привлекать к административной ответственности по причине малозначительности правонарушений, истечения срока давности и т.п.? </w:t>
      </w:r>
    </w:p>
    <w:p w14:paraId="7814D0C8" w14:textId="77777777" w:rsidR="00583431" w:rsidRPr="0061689D" w:rsidRDefault="00583431" w:rsidP="009F3E2E">
      <w:pPr>
        <w:ind w:firstLine="709"/>
        <w:rPr>
          <w:color w:val="000000"/>
          <w:szCs w:val="28"/>
        </w:rPr>
      </w:pPr>
      <w:r w:rsidRPr="0061689D">
        <w:rPr>
          <w:color w:val="000000"/>
          <w:szCs w:val="28"/>
        </w:rPr>
        <w:t>7) достаточно ли доказательств вины правонарушителя и правильно ли они зафиксированы?</w:t>
      </w:r>
    </w:p>
    <w:p w14:paraId="519A8EC7" w14:textId="77777777" w:rsidR="00583431" w:rsidRPr="0061689D" w:rsidRDefault="00583431" w:rsidP="009F3E2E">
      <w:pPr>
        <w:ind w:firstLine="709"/>
        <w:rPr>
          <w:color w:val="000000"/>
          <w:szCs w:val="28"/>
        </w:rPr>
      </w:pPr>
      <w:r w:rsidRPr="0061689D">
        <w:rPr>
          <w:color w:val="000000"/>
          <w:szCs w:val="28"/>
        </w:rPr>
        <w:t>8) какие принципы административной ответственности должны учитываться при вынесении административного наказания?</w:t>
      </w:r>
    </w:p>
    <w:p w14:paraId="31644787" w14:textId="77777777" w:rsidR="00AB68DF" w:rsidRPr="0061689D" w:rsidRDefault="00583431" w:rsidP="00F641AA">
      <w:pPr>
        <w:ind w:firstLine="709"/>
        <w:rPr>
          <w:color w:val="000000"/>
          <w:szCs w:val="28"/>
        </w:rPr>
      </w:pPr>
      <w:r w:rsidRPr="0061689D">
        <w:rPr>
          <w:color w:val="000000"/>
          <w:szCs w:val="28"/>
        </w:rPr>
        <w:lastRenderedPageBreak/>
        <w:t>Проблема сокращения административного штрафа на пятьдесят процентов, более или менее разрешимы и успешно применяются на практке. Хотя имеются предложения депутатов Парламента Республики Казахстан не сокращать штрафы если имеются обстоятельства отягчающие администра</w:t>
      </w:r>
      <w:r w:rsidR="00F641AA" w:rsidRPr="0061689D">
        <w:rPr>
          <w:color w:val="000000"/>
          <w:szCs w:val="28"/>
        </w:rPr>
        <w:t>т</w:t>
      </w:r>
      <w:r w:rsidRPr="0061689D">
        <w:rPr>
          <w:color w:val="000000"/>
          <w:szCs w:val="28"/>
        </w:rPr>
        <w:t>ивную ответственность</w:t>
      </w:r>
      <w:r w:rsidR="00F641AA" w:rsidRPr="0061689D">
        <w:rPr>
          <w:color w:val="000000"/>
          <w:szCs w:val="28"/>
        </w:rPr>
        <w:t>. Существующие проблемы, связанные</w:t>
      </w:r>
      <w:r w:rsidR="00CA26A8" w:rsidRPr="0061689D">
        <w:rPr>
          <w:color w:val="000000"/>
          <w:szCs w:val="28"/>
        </w:rPr>
        <w:t xml:space="preserve"> </w:t>
      </w:r>
      <w:r w:rsidR="00BB6766" w:rsidRPr="0061689D">
        <w:rPr>
          <w:color w:val="000000"/>
          <w:szCs w:val="28"/>
        </w:rPr>
        <w:t>со</w:t>
      </w:r>
      <w:r w:rsidR="00CA26A8" w:rsidRPr="0061689D">
        <w:rPr>
          <w:color w:val="000000"/>
          <w:szCs w:val="28"/>
        </w:rPr>
        <w:t xml:space="preserve"> </w:t>
      </w:r>
      <w:r w:rsidR="00BB6766" w:rsidRPr="0061689D">
        <w:rPr>
          <w:color w:val="000000"/>
          <w:szCs w:val="28"/>
        </w:rPr>
        <w:t>снижение</w:t>
      </w:r>
      <w:r w:rsidR="00CA26A8" w:rsidRPr="0061689D">
        <w:rPr>
          <w:color w:val="000000"/>
          <w:szCs w:val="28"/>
        </w:rPr>
        <w:t xml:space="preserve"> </w:t>
      </w:r>
      <w:r w:rsidR="00BB6766" w:rsidRPr="0061689D">
        <w:rPr>
          <w:color w:val="000000"/>
          <w:szCs w:val="28"/>
        </w:rPr>
        <w:t>размера</w:t>
      </w:r>
      <w:r w:rsidR="00CA26A8" w:rsidRPr="0061689D">
        <w:rPr>
          <w:color w:val="000000"/>
          <w:szCs w:val="28"/>
        </w:rPr>
        <w:t xml:space="preserve"> </w:t>
      </w:r>
      <w:r w:rsidR="00BB6766" w:rsidRPr="0061689D">
        <w:rPr>
          <w:color w:val="000000"/>
          <w:szCs w:val="28"/>
        </w:rPr>
        <w:t>штрафа</w:t>
      </w:r>
      <w:r w:rsidR="00CA26A8" w:rsidRPr="0061689D">
        <w:rPr>
          <w:color w:val="000000"/>
          <w:szCs w:val="28"/>
        </w:rPr>
        <w:t xml:space="preserve"> </w:t>
      </w:r>
      <w:r w:rsidR="00BB6766" w:rsidRPr="0061689D">
        <w:rPr>
          <w:color w:val="000000"/>
          <w:szCs w:val="28"/>
        </w:rPr>
        <w:t>на</w:t>
      </w:r>
      <w:r w:rsidR="00CA26A8" w:rsidRPr="0061689D">
        <w:rPr>
          <w:color w:val="000000"/>
          <w:szCs w:val="28"/>
        </w:rPr>
        <w:t xml:space="preserve"> </w:t>
      </w:r>
      <w:r w:rsidR="00BB6766" w:rsidRPr="0061689D">
        <w:rPr>
          <w:color w:val="000000"/>
          <w:szCs w:val="28"/>
        </w:rPr>
        <w:t>тридцать</w:t>
      </w:r>
      <w:r w:rsidR="00CA26A8" w:rsidRPr="0061689D">
        <w:rPr>
          <w:color w:val="000000"/>
          <w:szCs w:val="28"/>
        </w:rPr>
        <w:t xml:space="preserve"> </w:t>
      </w:r>
      <w:r w:rsidR="00BB6766" w:rsidRPr="0061689D">
        <w:rPr>
          <w:color w:val="000000"/>
          <w:szCs w:val="28"/>
        </w:rPr>
        <w:t>процентов,</w:t>
      </w:r>
      <w:r w:rsidR="00CA26A8" w:rsidRPr="0061689D">
        <w:rPr>
          <w:color w:val="000000"/>
          <w:szCs w:val="28"/>
        </w:rPr>
        <w:t xml:space="preserve"> </w:t>
      </w:r>
      <w:r w:rsidR="00BB6766" w:rsidRPr="0061689D">
        <w:rPr>
          <w:color w:val="000000"/>
          <w:szCs w:val="28"/>
        </w:rPr>
        <w:t>так</w:t>
      </w:r>
      <w:r w:rsidR="00CA26A8" w:rsidRPr="0061689D">
        <w:rPr>
          <w:color w:val="000000"/>
          <w:szCs w:val="28"/>
        </w:rPr>
        <w:t xml:space="preserve"> </w:t>
      </w:r>
      <w:r w:rsidR="00BB6766" w:rsidRPr="0061689D">
        <w:rPr>
          <w:color w:val="000000"/>
          <w:szCs w:val="28"/>
        </w:rPr>
        <w:t>как</w:t>
      </w:r>
      <w:r w:rsidR="00CA26A8" w:rsidRPr="0061689D">
        <w:rPr>
          <w:color w:val="000000"/>
          <w:szCs w:val="28"/>
        </w:rPr>
        <w:t xml:space="preserve"> </w:t>
      </w:r>
      <w:r w:rsidR="00AB68DF" w:rsidRPr="0061689D">
        <w:rPr>
          <w:color w:val="000000"/>
          <w:szCs w:val="28"/>
        </w:rPr>
        <w:t>в</w:t>
      </w:r>
      <w:r w:rsidR="00CA26A8" w:rsidRPr="0061689D">
        <w:rPr>
          <w:color w:val="000000"/>
          <w:szCs w:val="28"/>
        </w:rPr>
        <w:t xml:space="preserve"> </w:t>
      </w:r>
      <w:r w:rsidR="00AB68DF" w:rsidRPr="0061689D">
        <w:rPr>
          <w:color w:val="000000"/>
          <w:szCs w:val="28"/>
        </w:rPr>
        <w:t>части</w:t>
      </w:r>
      <w:r w:rsidR="00CA26A8" w:rsidRPr="0061689D">
        <w:rPr>
          <w:color w:val="000000"/>
          <w:szCs w:val="28"/>
        </w:rPr>
        <w:t xml:space="preserve"> </w:t>
      </w:r>
      <w:r w:rsidR="00BB6766" w:rsidRPr="0061689D">
        <w:rPr>
          <w:color w:val="000000"/>
          <w:szCs w:val="28"/>
        </w:rPr>
        <w:t>второй</w:t>
      </w:r>
      <w:r w:rsidR="00CA26A8" w:rsidRPr="0061689D">
        <w:rPr>
          <w:color w:val="000000"/>
          <w:szCs w:val="28"/>
        </w:rPr>
        <w:t xml:space="preserve"> </w:t>
      </w:r>
      <w:r w:rsidR="00AB68DF" w:rsidRPr="0061689D">
        <w:rPr>
          <w:color w:val="000000"/>
          <w:szCs w:val="28"/>
        </w:rPr>
        <w:t>статьи</w:t>
      </w:r>
      <w:r w:rsidR="00CA26A8" w:rsidRPr="0061689D">
        <w:rPr>
          <w:color w:val="000000"/>
          <w:szCs w:val="28"/>
        </w:rPr>
        <w:t xml:space="preserve"> </w:t>
      </w:r>
      <w:r w:rsidR="00AB68DF" w:rsidRPr="0061689D">
        <w:rPr>
          <w:color w:val="000000"/>
          <w:szCs w:val="28"/>
        </w:rPr>
        <w:t>819</w:t>
      </w:r>
      <w:r w:rsidR="00CA26A8" w:rsidRPr="0061689D">
        <w:rPr>
          <w:color w:val="000000"/>
          <w:szCs w:val="28"/>
        </w:rPr>
        <w:t xml:space="preserve"> </w:t>
      </w:r>
      <w:r w:rsidR="006624EB" w:rsidRPr="0061689D">
        <w:rPr>
          <w:color w:val="000000"/>
          <w:szCs w:val="28"/>
        </w:rPr>
        <w:t>КоАП</w:t>
      </w:r>
      <w:r w:rsidR="00CA26A8" w:rsidRPr="0061689D">
        <w:rPr>
          <w:color w:val="000000"/>
          <w:szCs w:val="28"/>
        </w:rPr>
        <w:t xml:space="preserve"> </w:t>
      </w:r>
      <w:r w:rsidR="002540DB" w:rsidRPr="0061689D">
        <w:rPr>
          <w:color w:val="000000"/>
          <w:szCs w:val="28"/>
        </w:rPr>
        <w:t>используются</w:t>
      </w:r>
      <w:r w:rsidR="00CA26A8" w:rsidRPr="0061689D">
        <w:rPr>
          <w:color w:val="000000"/>
          <w:szCs w:val="28"/>
        </w:rPr>
        <w:t xml:space="preserve"> </w:t>
      </w:r>
      <w:r w:rsidR="00BB6766" w:rsidRPr="0061689D">
        <w:rPr>
          <w:color w:val="000000"/>
          <w:szCs w:val="28"/>
        </w:rPr>
        <w:t>слов</w:t>
      </w:r>
      <w:r w:rsidR="002540DB" w:rsidRPr="0061689D">
        <w:rPr>
          <w:color w:val="000000"/>
          <w:szCs w:val="28"/>
        </w:rPr>
        <w:t>а</w:t>
      </w:r>
      <w:r w:rsidR="00CA26A8" w:rsidRPr="0061689D">
        <w:rPr>
          <w:color w:val="000000"/>
          <w:szCs w:val="28"/>
        </w:rPr>
        <w:t xml:space="preserve"> </w:t>
      </w:r>
      <w:r w:rsidR="00BB6766" w:rsidRPr="0061689D">
        <w:rPr>
          <w:color w:val="000000"/>
          <w:szCs w:val="28"/>
        </w:rPr>
        <w:t>«вправе»</w:t>
      </w:r>
      <w:r w:rsidR="00CA26A8" w:rsidRPr="0061689D">
        <w:rPr>
          <w:color w:val="000000"/>
          <w:szCs w:val="28"/>
        </w:rPr>
        <w:t xml:space="preserve"> </w:t>
      </w:r>
      <w:r w:rsidR="00AB68DF" w:rsidRPr="0061689D">
        <w:rPr>
          <w:color w:val="000000"/>
          <w:szCs w:val="28"/>
        </w:rPr>
        <w:t>и</w:t>
      </w:r>
      <w:r w:rsidR="00CA26A8" w:rsidRPr="0061689D">
        <w:rPr>
          <w:color w:val="000000"/>
          <w:szCs w:val="28"/>
        </w:rPr>
        <w:t xml:space="preserve"> </w:t>
      </w:r>
      <w:r w:rsidR="00AB68DF" w:rsidRPr="0061689D">
        <w:rPr>
          <w:color w:val="000000"/>
          <w:szCs w:val="28"/>
        </w:rPr>
        <w:t>«может»</w:t>
      </w:r>
      <w:r w:rsidR="002540DB" w:rsidRPr="0061689D">
        <w:rPr>
          <w:color w:val="000000"/>
          <w:szCs w:val="28"/>
        </w:rPr>
        <w:t>,</w:t>
      </w:r>
      <w:r w:rsidR="00CA26A8" w:rsidRPr="0061689D">
        <w:rPr>
          <w:color w:val="000000"/>
          <w:szCs w:val="28"/>
        </w:rPr>
        <w:t xml:space="preserve"> </w:t>
      </w:r>
      <w:r w:rsidR="002540DB" w:rsidRPr="0061689D">
        <w:rPr>
          <w:color w:val="000000"/>
          <w:szCs w:val="28"/>
        </w:rPr>
        <w:t>которые</w:t>
      </w:r>
      <w:r w:rsidR="00CA26A8" w:rsidRPr="0061689D">
        <w:rPr>
          <w:color w:val="000000"/>
          <w:szCs w:val="28"/>
        </w:rPr>
        <w:t xml:space="preserve"> </w:t>
      </w:r>
      <w:r w:rsidR="00AB68DF" w:rsidRPr="0061689D">
        <w:rPr>
          <w:color w:val="000000"/>
          <w:szCs w:val="28"/>
        </w:rPr>
        <w:t>предоставля</w:t>
      </w:r>
      <w:r w:rsidR="002540DB" w:rsidRPr="0061689D">
        <w:rPr>
          <w:color w:val="000000"/>
          <w:szCs w:val="28"/>
        </w:rPr>
        <w:t>ю</w:t>
      </w:r>
      <w:r w:rsidR="00AB68DF" w:rsidRPr="0061689D">
        <w:rPr>
          <w:color w:val="000000"/>
          <w:szCs w:val="28"/>
        </w:rPr>
        <w:t>т</w:t>
      </w:r>
      <w:r w:rsidR="00CA26A8" w:rsidRPr="0061689D">
        <w:rPr>
          <w:color w:val="000000"/>
          <w:szCs w:val="28"/>
        </w:rPr>
        <w:t xml:space="preserve"> </w:t>
      </w:r>
      <w:r w:rsidR="00AB68DF" w:rsidRPr="0061689D">
        <w:rPr>
          <w:color w:val="000000"/>
          <w:szCs w:val="28"/>
        </w:rPr>
        <w:t>сотруднику</w:t>
      </w:r>
      <w:r w:rsidR="00CA26A8" w:rsidRPr="0061689D">
        <w:rPr>
          <w:color w:val="000000"/>
          <w:szCs w:val="28"/>
        </w:rPr>
        <w:t xml:space="preserve"> </w:t>
      </w:r>
      <w:r w:rsidR="00BB6766" w:rsidRPr="0061689D">
        <w:rPr>
          <w:color w:val="000000"/>
          <w:szCs w:val="28"/>
        </w:rPr>
        <w:t>ОВД</w:t>
      </w:r>
      <w:r w:rsidR="00CA26A8" w:rsidRPr="0061689D">
        <w:rPr>
          <w:color w:val="000000"/>
          <w:szCs w:val="28"/>
        </w:rPr>
        <w:t xml:space="preserve"> </w:t>
      </w:r>
      <w:r w:rsidR="00BB6766" w:rsidRPr="0061689D">
        <w:rPr>
          <w:color w:val="000000"/>
          <w:szCs w:val="28"/>
        </w:rPr>
        <w:t>(</w:t>
      </w:r>
      <w:r w:rsidR="00AB68DF" w:rsidRPr="0061689D">
        <w:rPr>
          <w:color w:val="000000"/>
          <w:szCs w:val="28"/>
        </w:rPr>
        <w:t>полиции</w:t>
      </w:r>
      <w:r w:rsidR="00BB6766" w:rsidRPr="0061689D">
        <w:rPr>
          <w:color w:val="000000"/>
          <w:szCs w:val="28"/>
        </w:rPr>
        <w:t>)</w:t>
      </w:r>
      <w:r w:rsidR="00CA26A8" w:rsidRPr="0061689D">
        <w:rPr>
          <w:color w:val="000000"/>
          <w:szCs w:val="28"/>
        </w:rPr>
        <w:t xml:space="preserve"> </w:t>
      </w:r>
      <w:r w:rsidR="00BB6766" w:rsidRPr="0061689D">
        <w:rPr>
          <w:color w:val="000000"/>
          <w:szCs w:val="28"/>
        </w:rPr>
        <w:t>на</w:t>
      </w:r>
      <w:r w:rsidR="00CA26A8" w:rsidRPr="0061689D">
        <w:rPr>
          <w:color w:val="000000"/>
          <w:szCs w:val="28"/>
        </w:rPr>
        <w:t xml:space="preserve"> </w:t>
      </w:r>
      <w:r w:rsidR="00BB6766" w:rsidRPr="0061689D">
        <w:rPr>
          <w:color w:val="000000"/>
          <w:szCs w:val="28"/>
        </w:rPr>
        <w:t>свое</w:t>
      </w:r>
      <w:r w:rsidR="00CA26A8" w:rsidRPr="0061689D">
        <w:rPr>
          <w:color w:val="000000"/>
          <w:szCs w:val="28"/>
        </w:rPr>
        <w:t xml:space="preserve"> </w:t>
      </w:r>
      <w:r w:rsidR="00BB6766" w:rsidRPr="0061689D">
        <w:rPr>
          <w:color w:val="000000"/>
          <w:szCs w:val="28"/>
        </w:rPr>
        <w:t>усмотрение</w:t>
      </w:r>
      <w:r w:rsidR="00CA26A8" w:rsidRPr="0061689D">
        <w:rPr>
          <w:color w:val="000000"/>
          <w:szCs w:val="28"/>
        </w:rPr>
        <w:t xml:space="preserve"> </w:t>
      </w:r>
      <w:r w:rsidR="00BB6766" w:rsidRPr="0061689D">
        <w:rPr>
          <w:color w:val="000000"/>
          <w:szCs w:val="28"/>
        </w:rPr>
        <w:t>трактовать</w:t>
      </w:r>
      <w:r w:rsidR="00CA26A8" w:rsidRPr="0061689D">
        <w:rPr>
          <w:color w:val="000000"/>
          <w:szCs w:val="28"/>
        </w:rPr>
        <w:t xml:space="preserve"> </w:t>
      </w:r>
      <w:r w:rsidR="002540DB" w:rsidRPr="0061689D">
        <w:rPr>
          <w:color w:val="000000"/>
          <w:szCs w:val="28"/>
        </w:rPr>
        <w:t>возможность</w:t>
      </w:r>
      <w:r w:rsidR="00CA26A8" w:rsidRPr="0061689D">
        <w:rPr>
          <w:color w:val="000000"/>
          <w:szCs w:val="28"/>
        </w:rPr>
        <w:t xml:space="preserve"> </w:t>
      </w:r>
      <w:r w:rsidR="00AB68DF" w:rsidRPr="0061689D">
        <w:rPr>
          <w:color w:val="000000"/>
          <w:szCs w:val="28"/>
        </w:rPr>
        <w:t>снижать</w:t>
      </w:r>
      <w:r w:rsidR="00CA26A8" w:rsidRPr="0061689D">
        <w:rPr>
          <w:color w:val="000000"/>
          <w:szCs w:val="28"/>
        </w:rPr>
        <w:t xml:space="preserve"> </w:t>
      </w:r>
      <w:r w:rsidR="00AB68DF" w:rsidRPr="0061689D">
        <w:rPr>
          <w:color w:val="000000"/>
          <w:szCs w:val="28"/>
        </w:rPr>
        <w:t>или</w:t>
      </w:r>
      <w:r w:rsidR="00CA26A8" w:rsidRPr="0061689D">
        <w:rPr>
          <w:color w:val="000000"/>
          <w:szCs w:val="28"/>
        </w:rPr>
        <w:t xml:space="preserve"> </w:t>
      </w:r>
      <w:r w:rsidR="002540DB" w:rsidRPr="0061689D">
        <w:rPr>
          <w:color w:val="000000"/>
          <w:szCs w:val="28"/>
        </w:rPr>
        <w:t>не</w:t>
      </w:r>
      <w:r w:rsidR="00CA26A8" w:rsidRPr="0061689D">
        <w:rPr>
          <w:color w:val="000000"/>
          <w:szCs w:val="28"/>
        </w:rPr>
        <w:t xml:space="preserve"> </w:t>
      </w:r>
      <w:r w:rsidR="00AB68DF" w:rsidRPr="0061689D">
        <w:rPr>
          <w:color w:val="000000"/>
          <w:szCs w:val="28"/>
        </w:rPr>
        <w:t>снижать</w:t>
      </w:r>
      <w:r w:rsidR="00CA26A8" w:rsidRPr="0061689D">
        <w:rPr>
          <w:color w:val="000000"/>
          <w:szCs w:val="28"/>
        </w:rPr>
        <w:t xml:space="preserve"> </w:t>
      </w:r>
      <w:r w:rsidR="00AB68DF" w:rsidRPr="0061689D">
        <w:rPr>
          <w:color w:val="000000"/>
          <w:szCs w:val="28"/>
        </w:rPr>
        <w:t>размер</w:t>
      </w:r>
      <w:r w:rsidR="00CA26A8" w:rsidRPr="0061689D">
        <w:rPr>
          <w:color w:val="000000"/>
          <w:szCs w:val="28"/>
        </w:rPr>
        <w:t xml:space="preserve"> </w:t>
      </w:r>
      <w:r w:rsidR="00AB68DF" w:rsidRPr="0061689D">
        <w:rPr>
          <w:color w:val="000000"/>
          <w:szCs w:val="28"/>
        </w:rPr>
        <w:t>административного</w:t>
      </w:r>
      <w:r w:rsidR="00CA26A8" w:rsidRPr="0061689D">
        <w:rPr>
          <w:color w:val="000000"/>
          <w:szCs w:val="28"/>
        </w:rPr>
        <w:t xml:space="preserve"> </w:t>
      </w:r>
      <w:r w:rsidR="00AB68DF" w:rsidRPr="0061689D">
        <w:rPr>
          <w:color w:val="000000"/>
          <w:szCs w:val="28"/>
        </w:rPr>
        <w:t>штрафа.</w:t>
      </w:r>
    </w:p>
    <w:p w14:paraId="6F18DAB6" w14:textId="77777777" w:rsidR="00056D60" w:rsidRPr="0061689D" w:rsidRDefault="00012095" w:rsidP="009F3E2E">
      <w:pPr>
        <w:ind w:firstLine="709"/>
        <w:rPr>
          <w:color w:val="000000"/>
          <w:szCs w:val="28"/>
        </w:rPr>
      </w:pPr>
      <w:r w:rsidRPr="0061689D">
        <w:rPr>
          <w:color w:val="000000"/>
          <w:szCs w:val="28"/>
        </w:rPr>
        <w:t>В</w:t>
      </w:r>
      <w:r w:rsidR="00CA26A8" w:rsidRPr="0061689D">
        <w:rPr>
          <w:color w:val="000000"/>
          <w:szCs w:val="28"/>
        </w:rPr>
        <w:t xml:space="preserve"> </w:t>
      </w:r>
      <w:r w:rsidRPr="0061689D">
        <w:rPr>
          <w:color w:val="000000"/>
          <w:szCs w:val="28"/>
        </w:rPr>
        <w:t>связи</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этим</w:t>
      </w:r>
      <w:r w:rsidR="00CA26A8" w:rsidRPr="0061689D">
        <w:rPr>
          <w:color w:val="000000"/>
          <w:szCs w:val="28"/>
        </w:rPr>
        <w:t xml:space="preserve"> </w:t>
      </w:r>
      <w:r w:rsidRPr="0061689D">
        <w:rPr>
          <w:color w:val="000000"/>
          <w:szCs w:val="28"/>
        </w:rPr>
        <w:t>напрашивается</w:t>
      </w:r>
      <w:r w:rsidR="00CA26A8" w:rsidRPr="0061689D">
        <w:rPr>
          <w:color w:val="000000"/>
          <w:szCs w:val="28"/>
        </w:rPr>
        <w:t xml:space="preserve"> </w:t>
      </w:r>
      <w:r w:rsidRPr="0061689D">
        <w:rPr>
          <w:color w:val="000000"/>
          <w:szCs w:val="28"/>
        </w:rPr>
        <w:t>вывод</w:t>
      </w:r>
      <w:r w:rsidR="00B8381F" w:rsidRPr="0061689D">
        <w:rPr>
          <w:color w:val="000000"/>
          <w:szCs w:val="28"/>
        </w:rPr>
        <w:t>,</w:t>
      </w:r>
      <w:r w:rsidR="00CA26A8" w:rsidRPr="0061689D">
        <w:rPr>
          <w:color w:val="000000"/>
          <w:szCs w:val="28"/>
        </w:rPr>
        <w:t xml:space="preserve"> </w:t>
      </w:r>
      <w:r w:rsidR="00B8381F" w:rsidRPr="0061689D">
        <w:rPr>
          <w:color w:val="000000"/>
          <w:szCs w:val="28"/>
        </w:rPr>
        <w:t>что</w:t>
      </w:r>
      <w:r w:rsidR="00CA26A8" w:rsidRPr="0061689D">
        <w:rPr>
          <w:color w:val="000000"/>
          <w:szCs w:val="28"/>
        </w:rPr>
        <w:t xml:space="preserve"> </w:t>
      </w:r>
      <w:r w:rsidR="00056D60" w:rsidRPr="0061689D">
        <w:rPr>
          <w:color w:val="000000"/>
          <w:szCs w:val="28"/>
        </w:rPr>
        <w:t>слово</w:t>
      </w:r>
      <w:r w:rsidR="00CA26A8" w:rsidRPr="0061689D">
        <w:rPr>
          <w:color w:val="000000"/>
          <w:szCs w:val="28"/>
        </w:rPr>
        <w:t xml:space="preserve"> </w:t>
      </w:r>
      <w:r w:rsidR="00056D60" w:rsidRPr="0061689D">
        <w:rPr>
          <w:color w:val="000000"/>
          <w:szCs w:val="28"/>
        </w:rPr>
        <w:t>«вправе»</w:t>
      </w:r>
      <w:r w:rsidR="00CA26A8" w:rsidRPr="0061689D">
        <w:rPr>
          <w:color w:val="000000"/>
          <w:szCs w:val="28"/>
        </w:rPr>
        <w:t xml:space="preserve"> </w:t>
      </w:r>
      <w:r w:rsidR="00056D60" w:rsidRPr="0061689D">
        <w:rPr>
          <w:color w:val="000000"/>
          <w:szCs w:val="28"/>
        </w:rPr>
        <w:t>следует</w:t>
      </w:r>
      <w:r w:rsidR="00CA26A8" w:rsidRPr="0061689D">
        <w:rPr>
          <w:color w:val="000000"/>
          <w:szCs w:val="28"/>
        </w:rPr>
        <w:t xml:space="preserve"> </w:t>
      </w:r>
      <w:r w:rsidR="00056D60" w:rsidRPr="0061689D">
        <w:rPr>
          <w:color w:val="000000"/>
          <w:szCs w:val="28"/>
        </w:rPr>
        <w:t>исключить</w:t>
      </w:r>
      <w:r w:rsidR="00CA26A8" w:rsidRPr="0061689D">
        <w:rPr>
          <w:color w:val="000000"/>
          <w:szCs w:val="28"/>
        </w:rPr>
        <w:t xml:space="preserve"> </w:t>
      </w:r>
      <w:r w:rsidR="00056D60" w:rsidRPr="0061689D">
        <w:rPr>
          <w:color w:val="000000"/>
          <w:szCs w:val="28"/>
        </w:rPr>
        <w:t>из</w:t>
      </w:r>
      <w:r w:rsidR="00CA26A8" w:rsidRPr="0061689D">
        <w:rPr>
          <w:color w:val="000000"/>
          <w:szCs w:val="28"/>
        </w:rPr>
        <w:t xml:space="preserve"> </w:t>
      </w:r>
      <w:r w:rsidR="00B8381F" w:rsidRPr="0061689D">
        <w:rPr>
          <w:color w:val="000000"/>
          <w:szCs w:val="28"/>
        </w:rPr>
        <w:t>части</w:t>
      </w:r>
      <w:r w:rsidR="00CA26A8" w:rsidRPr="0061689D">
        <w:rPr>
          <w:color w:val="000000"/>
          <w:szCs w:val="28"/>
        </w:rPr>
        <w:t xml:space="preserve"> </w:t>
      </w:r>
      <w:r w:rsidRPr="0061689D">
        <w:rPr>
          <w:color w:val="000000"/>
          <w:szCs w:val="28"/>
        </w:rPr>
        <w:t>второй</w:t>
      </w:r>
      <w:r w:rsidR="00CA26A8" w:rsidRPr="0061689D">
        <w:rPr>
          <w:color w:val="000000"/>
          <w:szCs w:val="28"/>
        </w:rPr>
        <w:t xml:space="preserve"> </w:t>
      </w:r>
      <w:r w:rsidR="00B8381F" w:rsidRPr="0061689D">
        <w:rPr>
          <w:color w:val="000000"/>
          <w:szCs w:val="28"/>
        </w:rPr>
        <w:t>статьи</w:t>
      </w:r>
      <w:r w:rsidR="00CA26A8" w:rsidRPr="0061689D">
        <w:rPr>
          <w:color w:val="000000"/>
          <w:szCs w:val="28"/>
        </w:rPr>
        <w:t xml:space="preserve"> </w:t>
      </w:r>
      <w:r w:rsidR="00B8381F" w:rsidRPr="0061689D">
        <w:rPr>
          <w:color w:val="000000"/>
          <w:szCs w:val="28"/>
        </w:rPr>
        <w:t>819</w:t>
      </w:r>
      <w:r w:rsidR="00CA26A8" w:rsidRPr="0061689D">
        <w:rPr>
          <w:color w:val="000000"/>
          <w:szCs w:val="28"/>
        </w:rPr>
        <w:t xml:space="preserve"> </w:t>
      </w:r>
      <w:r w:rsidR="00B8381F" w:rsidRPr="0061689D">
        <w:rPr>
          <w:color w:val="000000"/>
          <w:szCs w:val="28"/>
        </w:rPr>
        <w:t>К</w:t>
      </w:r>
      <w:r w:rsidR="00AB68DF" w:rsidRPr="0061689D">
        <w:rPr>
          <w:color w:val="000000"/>
          <w:szCs w:val="28"/>
        </w:rPr>
        <w:t>оАП</w:t>
      </w:r>
      <w:r w:rsidR="00717EB4" w:rsidRPr="0061689D">
        <w:rPr>
          <w:color w:val="000000"/>
          <w:szCs w:val="28"/>
        </w:rPr>
        <w:t>,</w:t>
      </w:r>
      <w:r w:rsidR="00CA26A8" w:rsidRPr="0061689D">
        <w:rPr>
          <w:color w:val="000000"/>
          <w:szCs w:val="28"/>
        </w:rPr>
        <w:t xml:space="preserve"> </w:t>
      </w:r>
      <w:r w:rsidR="00717EB4" w:rsidRPr="0061689D">
        <w:rPr>
          <w:color w:val="000000"/>
          <w:szCs w:val="28"/>
        </w:rPr>
        <w:t>обязывая</w:t>
      </w:r>
      <w:r w:rsidR="00CA26A8" w:rsidRPr="0061689D">
        <w:rPr>
          <w:color w:val="000000"/>
          <w:szCs w:val="28"/>
        </w:rPr>
        <w:t xml:space="preserve"> </w:t>
      </w:r>
      <w:r w:rsidR="00717EB4" w:rsidRPr="0061689D">
        <w:rPr>
          <w:color w:val="000000"/>
          <w:szCs w:val="28"/>
        </w:rPr>
        <w:t>сотрудников</w:t>
      </w:r>
      <w:r w:rsidR="00CA26A8" w:rsidRPr="0061689D">
        <w:rPr>
          <w:color w:val="000000"/>
          <w:szCs w:val="28"/>
        </w:rPr>
        <w:t xml:space="preserve"> </w:t>
      </w:r>
      <w:r w:rsidRPr="0061689D">
        <w:rPr>
          <w:color w:val="000000"/>
          <w:szCs w:val="28"/>
        </w:rPr>
        <w:t>ОВД</w:t>
      </w:r>
      <w:r w:rsidR="00CA26A8" w:rsidRPr="0061689D">
        <w:rPr>
          <w:color w:val="000000"/>
          <w:szCs w:val="28"/>
        </w:rPr>
        <w:t xml:space="preserve"> </w:t>
      </w:r>
      <w:r w:rsidRPr="0061689D">
        <w:rPr>
          <w:color w:val="000000"/>
          <w:szCs w:val="28"/>
        </w:rPr>
        <w:t>(</w:t>
      </w:r>
      <w:r w:rsidR="00717EB4" w:rsidRPr="0061689D">
        <w:rPr>
          <w:color w:val="000000"/>
          <w:szCs w:val="28"/>
        </w:rPr>
        <w:t>полиции</w:t>
      </w:r>
      <w:r w:rsidRPr="0061689D">
        <w:rPr>
          <w:color w:val="000000"/>
          <w:szCs w:val="28"/>
        </w:rPr>
        <w:t>)</w:t>
      </w:r>
      <w:r w:rsidR="00CA26A8" w:rsidRPr="0061689D">
        <w:rPr>
          <w:color w:val="000000"/>
          <w:szCs w:val="28"/>
        </w:rPr>
        <w:t xml:space="preserve"> </w:t>
      </w:r>
      <w:r w:rsidRPr="0061689D">
        <w:rPr>
          <w:color w:val="000000"/>
          <w:szCs w:val="28"/>
        </w:rPr>
        <w:t>использовать</w:t>
      </w:r>
      <w:r w:rsidR="00CA26A8" w:rsidRPr="0061689D">
        <w:rPr>
          <w:color w:val="000000"/>
          <w:szCs w:val="28"/>
        </w:rPr>
        <w:t xml:space="preserve"> </w:t>
      </w:r>
      <w:r w:rsidRPr="0061689D">
        <w:rPr>
          <w:color w:val="000000"/>
          <w:szCs w:val="28"/>
        </w:rPr>
        <w:t>эти</w:t>
      </w:r>
      <w:r w:rsidR="00CA26A8" w:rsidRPr="0061689D">
        <w:rPr>
          <w:color w:val="000000"/>
          <w:szCs w:val="28"/>
        </w:rPr>
        <w:t xml:space="preserve"> </w:t>
      </w:r>
      <w:r w:rsidRPr="0061689D">
        <w:rPr>
          <w:color w:val="000000"/>
          <w:szCs w:val="28"/>
        </w:rPr>
        <w:t>правовые</w:t>
      </w:r>
      <w:r w:rsidR="00CA26A8" w:rsidRPr="0061689D">
        <w:rPr>
          <w:color w:val="000000"/>
          <w:szCs w:val="28"/>
        </w:rPr>
        <w:t xml:space="preserve"> </w:t>
      </w:r>
      <w:r w:rsidRPr="0061689D">
        <w:rPr>
          <w:color w:val="000000"/>
          <w:szCs w:val="28"/>
        </w:rPr>
        <w:t>положения.</w:t>
      </w:r>
      <w:r w:rsidR="00CA26A8" w:rsidRPr="0061689D">
        <w:rPr>
          <w:color w:val="000000"/>
          <w:szCs w:val="28"/>
        </w:rPr>
        <w:t xml:space="preserve"> </w:t>
      </w:r>
      <w:r w:rsidR="00056D60" w:rsidRPr="0061689D">
        <w:rPr>
          <w:color w:val="000000"/>
          <w:szCs w:val="28"/>
        </w:rPr>
        <w:t>Однако,</w:t>
      </w:r>
      <w:r w:rsidR="00CA26A8" w:rsidRPr="0061689D">
        <w:rPr>
          <w:color w:val="000000"/>
          <w:szCs w:val="28"/>
        </w:rPr>
        <w:t xml:space="preserve"> </w:t>
      </w:r>
      <w:r w:rsidRPr="0061689D">
        <w:rPr>
          <w:color w:val="000000"/>
          <w:szCs w:val="28"/>
        </w:rPr>
        <w:t>следует</w:t>
      </w:r>
      <w:r w:rsidR="00CA26A8" w:rsidRPr="0061689D">
        <w:rPr>
          <w:color w:val="000000"/>
          <w:szCs w:val="28"/>
        </w:rPr>
        <w:t xml:space="preserve"> </w:t>
      </w:r>
      <w:r w:rsidRPr="0061689D">
        <w:rPr>
          <w:color w:val="000000"/>
          <w:szCs w:val="28"/>
        </w:rPr>
        <w:t>учитывать</w:t>
      </w:r>
      <w:r w:rsidR="00CA26A8" w:rsidRPr="0061689D">
        <w:rPr>
          <w:color w:val="000000"/>
          <w:szCs w:val="28"/>
        </w:rPr>
        <w:t xml:space="preserve"> </w:t>
      </w:r>
      <w:r w:rsidRPr="0061689D">
        <w:rPr>
          <w:color w:val="000000"/>
          <w:szCs w:val="28"/>
        </w:rPr>
        <w:t>отсутствие</w:t>
      </w:r>
      <w:r w:rsidR="00CA26A8" w:rsidRPr="0061689D">
        <w:rPr>
          <w:color w:val="000000"/>
          <w:szCs w:val="28"/>
        </w:rPr>
        <w:t xml:space="preserve"> </w:t>
      </w:r>
      <w:r w:rsidR="00717EB4" w:rsidRPr="0061689D">
        <w:rPr>
          <w:color w:val="000000"/>
          <w:szCs w:val="28"/>
        </w:rPr>
        <w:t>обстоятельств,</w:t>
      </w:r>
      <w:r w:rsidR="00CA26A8" w:rsidRPr="0061689D">
        <w:rPr>
          <w:color w:val="000000"/>
          <w:szCs w:val="28"/>
        </w:rPr>
        <w:t xml:space="preserve"> </w:t>
      </w:r>
      <w:r w:rsidR="00717EB4" w:rsidRPr="0061689D">
        <w:rPr>
          <w:color w:val="000000"/>
          <w:szCs w:val="28"/>
        </w:rPr>
        <w:t>отягчающих</w:t>
      </w:r>
      <w:r w:rsidR="00CA26A8" w:rsidRPr="0061689D">
        <w:rPr>
          <w:color w:val="000000"/>
          <w:szCs w:val="28"/>
        </w:rPr>
        <w:t xml:space="preserve"> </w:t>
      </w:r>
      <w:r w:rsidR="00717EB4" w:rsidRPr="0061689D">
        <w:rPr>
          <w:color w:val="000000"/>
          <w:szCs w:val="28"/>
        </w:rPr>
        <w:t>административную</w:t>
      </w:r>
      <w:r w:rsidR="00CA26A8" w:rsidRPr="0061689D">
        <w:rPr>
          <w:color w:val="000000"/>
          <w:szCs w:val="28"/>
        </w:rPr>
        <w:t xml:space="preserve"> </w:t>
      </w:r>
      <w:r w:rsidR="00717EB4" w:rsidRPr="0061689D">
        <w:rPr>
          <w:color w:val="000000"/>
          <w:szCs w:val="28"/>
        </w:rPr>
        <w:t>отве</w:t>
      </w:r>
      <w:r w:rsidR="00B8381F" w:rsidRPr="0061689D">
        <w:rPr>
          <w:color w:val="000000"/>
          <w:szCs w:val="28"/>
        </w:rPr>
        <w:t>т</w:t>
      </w:r>
      <w:r w:rsidR="00717EB4" w:rsidRPr="0061689D">
        <w:rPr>
          <w:color w:val="000000"/>
          <w:szCs w:val="28"/>
        </w:rPr>
        <w:t>ственность</w:t>
      </w:r>
      <w:r w:rsidR="00CA26A8" w:rsidRPr="0061689D">
        <w:rPr>
          <w:color w:val="000000"/>
          <w:szCs w:val="28"/>
        </w:rPr>
        <w:t xml:space="preserve"> </w:t>
      </w:r>
      <w:r w:rsidRPr="0061689D">
        <w:rPr>
          <w:color w:val="000000"/>
          <w:szCs w:val="28"/>
        </w:rPr>
        <w:t>при</w:t>
      </w:r>
      <w:r w:rsidR="00CA26A8" w:rsidRPr="0061689D">
        <w:rPr>
          <w:color w:val="000000"/>
          <w:szCs w:val="28"/>
        </w:rPr>
        <w:t xml:space="preserve"> </w:t>
      </w:r>
      <w:r w:rsidRPr="0061689D">
        <w:rPr>
          <w:color w:val="000000"/>
          <w:szCs w:val="28"/>
        </w:rPr>
        <w:t>рассмотрении</w:t>
      </w:r>
      <w:r w:rsidR="00CA26A8" w:rsidRPr="0061689D">
        <w:rPr>
          <w:color w:val="000000"/>
          <w:szCs w:val="28"/>
        </w:rPr>
        <w:t xml:space="preserve"> </w:t>
      </w:r>
      <w:r w:rsidRPr="0061689D">
        <w:rPr>
          <w:color w:val="000000"/>
          <w:szCs w:val="28"/>
        </w:rPr>
        <w:t>дела</w:t>
      </w:r>
      <w:r w:rsidR="00AB68DF" w:rsidRPr="0061689D">
        <w:rPr>
          <w:color w:val="000000"/>
          <w:szCs w:val="28"/>
        </w:rPr>
        <w:t>.</w:t>
      </w:r>
      <w:r w:rsidR="00CA26A8" w:rsidRPr="0061689D">
        <w:rPr>
          <w:color w:val="000000"/>
          <w:szCs w:val="28"/>
        </w:rPr>
        <w:t xml:space="preserve"> </w:t>
      </w:r>
    </w:p>
    <w:p w14:paraId="278B5BB3" w14:textId="77777777" w:rsidR="00012095" w:rsidRPr="0061689D" w:rsidRDefault="00E30244" w:rsidP="009F3E2E">
      <w:pPr>
        <w:ind w:firstLine="709"/>
        <w:rPr>
          <w:color w:val="000000"/>
          <w:szCs w:val="28"/>
        </w:rPr>
      </w:pPr>
      <w:r w:rsidRPr="0061689D">
        <w:rPr>
          <w:color w:val="000000"/>
          <w:szCs w:val="28"/>
        </w:rPr>
        <w:t>Дополнительным аспектом</w:t>
      </w:r>
      <w:r w:rsidR="00CA26A8" w:rsidRPr="0061689D">
        <w:rPr>
          <w:color w:val="000000"/>
          <w:szCs w:val="28"/>
        </w:rPr>
        <w:t xml:space="preserve"> </w:t>
      </w:r>
      <w:r w:rsidR="00012095" w:rsidRPr="0061689D">
        <w:rPr>
          <w:color w:val="000000"/>
          <w:szCs w:val="28"/>
        </w:rPr>
        <w:t>решения</w:t>
      </w:r>
      <w:r w:rsidR="00CA26A8" w:rsidRPr="0061689D">
        <w:rPr>
          <w:color w:val="000000"/>
          <w:szCs w:val="28"/>
        </w:rPr>
        <w:t xml:space="preserve"> </w:t>
      </w:r>
      <w:r w:rsidR="00012095" w:rsidRPr="0061689D">
        <w:rPr>
          <w:color w:val="000000"/>
          <w:szCs w:val="28"/>
        </w:rPr>
        <w:t>этой</w:t>
      </w:r>
      <w:r w:rsidR="00CA26A8" w:rsidRPr="0061689D">
        <w:rPr>
          <w:color w:val="000000"/>
          <w:szCs w:val="28"/>
        </w:rPr>
        <w:t xml:space="preserve"> </w:t>
      </w:r>
      <w:r w:rsidR="00012095" w:rsidRPr="0061689D">
        <w:rPr>
          <w:color w:val="000000"/>
          <w:szCs w:val="28"/>
        </w:rPr>
        <w:t>проблемы</w:t>
      </w:r>
      <w:r w:rsidR="00CA26A8" w:rsidRPr="0061689D">
        <w:rPr>
          <w:color w:val="000000"/>
          <w:szCs w:val="28"/>
        </w:rPr>
        <w:t xml:space="preserve"> </w:t>
      </w:r>
      <w:r w:rsidRPr="0061689D">
        <w:rPr>
          <w:color w:val="000000"/>
          <w:szCs w:val="28"/>
        </w:rPr>
        <w:t>должны</w:t>
      </w:r>
      <w:r w:rsidR="00CA26A8" w:rsidRPr="0061689D">
        <w:rPr>
          <w:color w:val="000000"/>
          <w:szCs w:val="28"/>
        </w:rPr>
        <w:t xml:space="preserve"> </w:t>
      </w:r>
      <w:r w:rsidR="00012095" w:rsidRPr="0061689D">
        <w:rPr>
          <w:color w:val="000000"/>
          <w:szCs w:val="28"/>
        </w:rPr>
        <w:t>стать</w:t>
      </w:r>
      <w:r w:rsidR="00CA26A8" w:rsidRPr="0061689D">
        <w:rPr>
          <w:color w:val="000000"/>
          <w:szCs w:val="28"/>
        </w:rPr>
        <w:t xml:space="preserve"> </w:t>
      </w:r>
      <w:r w:rsidR="00AB68DF" w:rsidRPr="0061689D">
        <w:rPr>
          <w:color w:val="000000"/>
          <w:szCs w:val="28"/>
        </w:rPr>
        <w:t>разъяснения</w:t>
      </w:r>
      <w:r w:rsidR="00CA26A8" w:rsidRPr="0061689D">
        <w:rPr>
          <w:color w:val="000000"/>
          <w:szCs w:val="28"/>
        </w:rPr>
        <w:t xml:space="preserve"> </w:t>
      </w:r>
      <w:r w:rsidR="00AB68DF" w:rsidRPr="0061689D">
        <w:rPr>
          <w:color w:val="000000"/>
          <w:szCs w:val="28"/>
        </w:rPr>
        <w:t>по</w:t>
      </w:r>
      <w:r w:rsidR="00CA26A8" w:rsidRPr="0061689D">
        <w:rPr>
          <w:color w:val="000000"/>
          <w:szCs w:val="28"/>
        </w:rPr>
        <w:t xml:space="preserve"> </w:t>
      </w:r>
      <w:r w:rsidR="00AB68DF" w:rsidRPr="0061689D">
        <w:rPr>
          <w:color w:val="000000"/>
          <w:szCs w:val="28"/>
        </w:rPr>
        <w:t>обстоятельствам,</w:t>
      </w:r>
      <w:r w:rsidR="00CA26A8" w:rsidRPr="0061689D">
        <w:rPr>
          <w:color w:val="000000"/>
          <w:szCs w:val="28"/>
        </w:rPr>
        <w:t xml:space="preserve"> </w:t>
      </w:r>
      <w:r w:rsidR="00AB68DF" w:rsidRPr="0061689D">
        <w:rPr>
          <w:color w:val="000000"/>
          <w:szCs w:val="28"/>
        </w:rPr>
        <w:t>перечислен</w:t>
      </w:r>
      <w:r w:rsidR="00B8381F" w:rsidRPr="0061689D">
        <w:rPr>
          <w:color w:val="000000"/>
          <w:szCs w:val="28"/>
        </w:rPr>
        <w:t>ным</w:t>
      </w:r>
      <w:r w:rsidR="00CA26A8" w:rsidRPr="0061689D">
        <w:rPr>
          <w:color w:val="000000"/>
          <w:szCs w:val="28"/>
        </w:rPr>
        <w:t xml:space="preserve"> </w:t>
      </w:r>
      <w:r w:rsidR="00B8381F" w:rsidRPr="0061689D">
        <w:rPr>
          <w:color w:val="000000"/>
          <w:szCs w:val="28"/>
        </w:rPr>
        <w:t>в</w:t>
      </w:r>
      <w:r w:rsidR="00CA26A8" w:rsidRPr="0061689D">
        <w:rPr>
          <w:color w:val="000000"/>
          <w:szCs w:val="28"/>
        </w:rPr>
        <w:t xml:space="preserve"> </w:t>
      </w:r>
      <w:r w:rsidR="00B8381F" w:rsidRPr="0061689D">
        <w:rPr>
          <w:color w:val="000000"/>
          <w:szCs w:val="28"/>
        </w:rPr>
        <w:t>части</w:t>
      </w:r>
      <w:r w:rsidR="00CA26A8" w:rsidRPr="0061689D">
        <w:rPr>
          <w:color w:val="000000"/>
          <w:szCs w:val="28"/>
        </w:rPr>
        <w:t xml:space="preserve"> </w:t>
      </w:r>
      <w:r w:rsidR="00B8381F" w:rsidRPr="0061689D">
        <w:rPr>
          <w:color w:val="000000"/>
          <w:szCs w:val="28"/>
        </w:rPr>
        <w:t>первой</w:t>
      </w:r>
      <w:r w:rsidR="00CA26A8" w:rsidRPr="0061689D">
        <w:rPr>
          <w:color w:val="000000"/>
          <w:szCs w:val="28"/>
        </w:rPr>
        <w:t xml:space="preserve"> </w:t>
      </w:r>
      <w:r w:rsidR="00B8381F" w:rsidRPr="0061689D">
        <w:rPr>
          <w:color w:val="000000"/>
          <w:szCs w:val="28"/>
        </w:rPr>
        <w:t>статьи</w:t>
      </w:r>
      <w:r w:rsidR="00CA26A8" w:rsidRPr="0061689D">
        <w:rPr>
          <w:color w:val="000000"/>
          <w:szCs w:val="28"/>
        </w:rPr>
        <w:t xml:space="preserve"> </w:t>
      </w:r>
      <w:r w:rsidR="00B8381F" w:rsidRPr="0061689D">
        <w:rPr>
          <w:color w:val="000000"/>
          <w:szCs w:val="28"/>
        </w:rPr>
        <w:t>819</w:t>
      </w:r>
      <w:r w:rsidR="00CA26A8" w:rsidRPr="0061689D">
        <w:rPr>
          <w:color w:val="000000"/>
          <w:szCs w:val="28"/>
        </w:rPr>
        <w:t xml:space="preserve"> </w:t>
      </w:r>
      <w:r w:rsidR="00B8381F" w:rsidRPr="0061689D">
        <w:rPr>
          <w:color w:val="000000"/>
          <w:szCs w:val="28"/>
        </w:rPr>
        <w:t>К</w:t>
      </w:r>
      <w:r w:rsidR="00AB68DF" w:rsidRPr="0061689D">
        <w:rPr>
          <w:color w:val="000000"/>
          <w:szCs w:val="28"/>
        </w:rPr>
        <w:t>оАП,</w:t>
      </w:r>
      <w:r w:rsidR="00CA26A8" w:rsidRPr="0061689D">
        <w:rPr>
          <w:color w:val="000000"/>
          <w:szCs w:val="28"/>
        </w:rPr>
        <w:t xml:space="preserve"> </w:t>
      </w:r>
      <w:r w:rsidR="00056D60" w:rsidRPr="0061689D">
        <w:rPr>
          <w:color w:val="000000"/>
          <w:szCs w:val="28"/>
        </w:rPr>
        <w:t>в</w:t>
      </w:r>
      <w:r w:rsidR="00CA26A8" w:rsidRPr="0061689D">
        <w:rPr>
          <w:color w:val="000000"/>
          <w:szCs w:val="28"/>
        </w:rPr>
        <w:t xml:space="preserve"> </w:t>
      </w:r>
      <w:r w:rsidR="00012095" w:rsidRPr="0061689D">
        <w:rPr>
          <w:color w:val="000000"/>
          <w:szCs w:val="28"/>
        </w:rPr>
        <w:t>Нормативн</w:t>
      </w:r>
      <w:r w:rsidR="00056D60" w:rsidRPr="0061689D">
        <w:rPr>
          <w:color w:val="000000"/>
          <w:szCs w:val="28"/>
        </w:rPr>
        <w:t>о</w:t>
      </w:r>
      <w:r w:rsidR="00012095" w:rsidRPr="0061689D">
        <w:rPr>
          <w:color w:val="000000"/>
          <w:szCs w:val="28"/>
        </w:rPr>
        <w:t>м</w:t>
      </w:r>
      <w:r w:rsidR="00CA26A8" w:rsidRPr="0061689D">
        <w:rPr>
          <w:color w:val="000000"/>
          <w:szCs w:val="28"/>
        </w:rPr>
        <w:t xml:space="preserve"> </w:t>
      </w:r>
      <w:r w:rsidR="00012095" w:rsidRPr="0061689D">
        <w:rPr>
          <w:color w:val="000000"/>
          <w:szCs w:val="28"/>
        </w:rPr>
        <w:t>постановлени</w:t>
      </w:r>
      <w:r w:rsidR="00056D60" w:rsidRPr="0061689D">
        <w:rPr>
          <w:color w:val="000000"/>
          <w:szCs w:val="28"/>
        </w:rPr>
        <w:t>и</w:t>
      </w:r>
      <w:r w:rsidR="00CA26A8" w:rsidRPr="0061689D">
        <w:rPr>
          <w:color w:val="000000"/>
          <w:szCs w:val="28"/>
        </w:rPr>
        <w:t xml:space="preserve"> </w:t>
      </w:r>
      <w:r w:rsidR="00012095" w:rsidRPr="0061689D">
        <w:rPr>
          <w:color w:val="000000"/>
          <w:szCs w:val="28"/>
        </w:rPr>
        <w:t>Верховного</w:t>
      </w:r>
      <w:r w:rsidR="00CA26A8" w:rsidRPr="0061689D">
        <w:rPr>
          <w:color w:val="000000"/>
          <w:szCs w:val="28"/>
        </w:rPr>
        <w:t xml:space="preserve"> </w:t>
      </w:r>
      <w:r w:rsidR="00012095" w:rsidRPr="0061689D">
        <w:rPr>
          <w:color w:val="000000"/>
          <w:szCs w:val="28"/>
        </w:rPr>
        <w:t>суда</w:t>
      </w:r>
      <w:r w:rsidR="00CA26A8" w:rsidRPr="0061689D">
        <w:rPr>
          <w:color w:val="000000"/>
          <w:szCs w:val="28"/>
        </w:rPr>
        <w:t xml:space="preserve"> </w:t>
      </w:r>
      <w:r w:rsidR="00012095" w:rsidRPr="0061689D">
        <w:rPr>
          <w:color w:val="000000"/>
          <w:szCs w:val="28"/>
        </w:rPr>
        <w:t>Республики</w:t>
      </w:r>
      <w:r w:rsidR="00CA26A8" w:rsidRPr="0061689D">
        <w:rPr>
          <w:color w:val="000000"/>
          <w:szCs w:val="28"/>
        </w:rPr>
        <w:t xml:space="preserve"> </w:t>
      </w:r>
      <w:r w:rsidR="00012095" w:rsidRPr="0061689D">
        <w:rPr>
          <w:color w:val="000000"/>
          <w:szCs w:val="28"/>
        </w:rPr>
        <w:t>Казахстан.</w:t>
      </w:r>
    </w:p>
    <w:p w14:paraId="2849A4F1" w14:textId="77777777" w:rsidR="00B21FF2" w:rsidRPr="0061689D" w:rsidRDefault="007334D8" w:rsidP="009F3E2E">
      <w:pPr>
        <w:ind w:firstLine="709"/>
        <w:rPr>
          <w:color w:val="000000"/>
          <w:szCs w:val="28"/>
        </w:rPr>
      </w:pPr>
      <w:r w:rsidRPr="0061689D">
        <w:rPr>
          <w:color w:val="000000"/>
          <w:szCs w:val="28"/>
        </w:rPr>
        <w:t>Мы</w:t>
      </w:r>
      <w:r w:rsidR="00CA26A8" w:rsidRPr="0061689D">
        <w:rPr>
          <w:color w:val="000000"/>
          <w:szCs w:val="28"/>
        </w:rPr>
        <w:t xml:space="preserve"> </w:t>
      </w:r>
      <w:r w:rsidRPr="0061689D">
        <w:rPr>
          <w:color w:val="000000"/>
          <w:szCs w:val="28"/>
        </w:rPr>
        <w:t>разделяем</w:t>
      </w:r>
      <w:r w:rsidR="00CA26A8" w:rsidRPr="0061689D">
        <w:rPr>
          <w:color w:val="000000"/>
          <w:szCs w:val="28"/>
        </w:rPr>
        <w:t xml:space="preserve"> </w:t>
      </w:r>
      <w:r w:rsidRPr="0061689D">
        <w:rPr>
          <w:color w:val="000000"/>
          <w:szCs w:val="28"/>
        </w:rPr>
        <w:t>точку</w:t>
      </w:r>
      <w:r w:rsidR="00CA26A8" w:rsidRPr="0061689D">
        <w:rPr>
          <w:color w:val="000000"/>
          <w:szCs w:val="28"/>
        </w:rPr>
        <w:t xml:space="preserve"> </w:t>
      </w:r>
      <w:r w:rsidRPr="0061689D">
        <w:rPr>
          <w:color w:val="000000"/>
          <w:szCs w:val="28"/>
        </w:rPr>
        <w:t>зрения</w:t>
      </w:r>
      <w:r w:rsidR="00CA26A8" w:rsidRPr="0061689D">
        <w:rPr>
          <w:color w:val="000000"/>
          <w:szCs w:val="28"/>
        </w:rPr>
        <w:t xml:space="preserve"> </w:t>
      </w:r>
      <w:r w:rsidRPr="0061689D">
        <w:rPr>
          <w:color w:val="000000"/>
          <w:szCs w:val="28"/>
        </w:rPr>
        <w:t>А.</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Касымовой,</w:t>
      </w:r>
      <w:r w:rsidR="00CA26A8" w:rsidRPr="0061689D">
        <w:rPr>
          <w:color w:val="000000"/>
          <w:szCs w:val="28"/>
        </w:rPr>
        <w:t xml:space="preserve"> </w:t>
      </w:r>
      <w:r w:rsidRPr="0061689D">
        <w:rPr>
          <w:color w:val="000000"/>
          <w:szCs w:val="28"/>
        </w:rPr>
        <w:t>которая</w:t>
      </w:r>
      <w:r w:rsidR="00CA26A8" w:rsidRPr="0061689D">
        <w:rPr>
          <w:color w:val="000000"/>
          <w:szCs w:val="28"/>
        </w:rPr>
        <w:t xml:space="preserve"> </w:t>
      </w:r>
      <w:r w:rsidRPr="0061689D">
        <w:rPr>
          <w:color w:val="000000"/>
          <w:szCs w:val="28"/>
        </w:rPr>
        <w:t>предложила</w:t>
      </w:r>
      <w:r w:rsidR="00CA26A8" w:rsidRPr="0061689D">
        <w:rPr>
          <w:color w:val="000000"/>
          <w:szCs w:val="28"/>
        </w:rPr>
        <w:t xml:space="preserve"> </w:t>
      </w:r>
      <w:r w:rsidRPr="0061689D">
        <w:rPr>
          <w:color w:val="000000"/>
          <w:szCs w:val="28"/>
        </w:rPr>
        <w:t>пр</w:t>
      </w:r>
      <w:r w:rsidR="00056D60" w:rsidRPr="0061689D">
        <w:rPr>
          <w:color w:val="000000"/>
          <w:szCs w:val="28"/>
        </w:rPr>
        <w:t>едусмотреть</w:t>
      </w:r>
      <w:r w:rsidR="00CA26A8" w:rsidRPr="0061689D">
        <w:rPr>
          <w:color w:val="000000"/>
          <w:szCs w:val="28"/>
        </w:rPr>
        <w:t xml:space="preserve"> </w:t>
      </w:r>
      <w:r w:rsidR="00056D60" w:rsidRPr="0061689D">
        <w:rPr>
          <w:color w:val="000000"/>
          <w:szCs w:val="28"/>
        </w:rPr>
        <w:t>в</w:t>
      </w:r>
      <w:r w:rsidR="00CA26A8" w:rsidRPr="0061689D">
        <w:rPr>
          <w:color w:val="000000"/>
          <w:szCs w:val="28"/>
        </w:rPr>
        <w:t xml:space="preserve"> </w:t>
      </w:r>
      <w:r w:rsidR="00056D60" w:rsidRPr="0061689D">
        <w:rPr>
          <w:color w:val="000000"/>
          <w:szCs w:val="28"/>
        </w:rPr>
        <w:t>КоАП</w:t>
      </w:r>
      <w:r w:rsidR="00CA26A8" w:rsidRPr="0061689D">
        <w:rPr>
          <w:color w:val="000000"/>
          <w:szCs w:val="28"/>
        </w:rPr>
        <w:t xml:space="preserve"> </w:t>
      </w:r>
      <w:r w:rsidRPr="0061689D">
        <w:rPr>
          <w:color w:val="000000"/>
          <w:szCs w:val="28"/>
        </w:rPr>
        <w:t>правов</w:t>
      </w:r>
      <w:r w:rsidR="00056D60" w:rsidRPr="0061689D">
        <w:rPr>
          <w:color w:val="000000"/>
          <w:szCs w:val="28"/>
        </w:rPr>
        <w:t>о</w:t>
      </w:r>
      <w:r w:rsidRPr="0061689D">
        <w:rPr>
          <w:color w:val="000000"/>
          <w:szCs w:val="28"/>
        </w:rPr>
        <w:t>е</w:t>
      </w:r>
      <w:r w:rsidR="00CA26A8" w:rsidRPr="0061689D">
        <w:rPr>
          <w:color w:val="000000"/>
          <w:szCs w:val="28"/>
        </w:rPr>
        <w:t xml:space="preserve"> </w:t>
      </w:r>
      <w:r w:rsidRPr="0061689D">
        <w:rPr>
          <w:color w:val="000000"/>
          <w:szCs w:val="28"/>
        </w:rPr>
        <w:t>основани</w:t>
      </w:r>
      <w:r w:rsidR="00056D60" w:rsidRPr="0061689D">
        <w:rPr>
          <w:color w:val="000000"/>
          <w:szCs w:val="28"/>
        </w:rPr>
        <w:t>е</w:t>
      </w:r>
      <w:r w:rsidR="00B21FF2" w:rsidRPr="0061689D">
        <w:rPr>
          <w:color w:val="000000"/>
          <w:szCs w:val="28"/>
        </w:rPr>
        <w:t>,</w:t>
      </w:r>
      <w:r w:rsidR="00CA26A8" w:rsidRPr="0061689D">
        <w:rPr>
          <w:color w:val="000000"/>
          <w:szCs w:val="28"/>
        </w:rPr>
        <w:t xml:space="preserve"> </w:t>
      </w:r>
      <w:r w:rsidR="00B21FF2" w:rsidRPr="0061689D">
        <w:rPr>
          <w:color w:val="000000"/>
          <w:szCs w:val="28"/>
        </w:rPr>
        <w:t>которое</w:t>
      </w:r>
      <w:r w:rsidR="00CA26A8" w:rsidRPr="0061689D">
        <w:rPr>
          <w:color w:val="000000"/>
          <w:szCs w:val="28"/>
        </w:rPr>
        <w:t xml:space="preserve"> </w:t>
      </w:r>
      <w:r w:rsidR="00B21FF2" w:rsidRPr="0061689D">
        <w:rPr>
          <w:color w:val="000000"/>
          <w:szCs w:val="28"/>
        </w:rPr>
        <w:t>позволит</w:t>
      </w:r>
      <w:r w:rsidR="00CA26A8" w:rsidRPr="0061689D">
        <w:rPr>
          <w:color w:val="000000"/>
          <w:szCs w:val="28"/>
        </w:rPr>
        <w:t xml:space="preserve"> </w:t>
      </w:r>
      <w:r w:rsidR="00B21FF2" w:rsidRPr="0061689D">
        <w:rPr>
          <w:color w:val="000000"/>
          <w:szCs w:val="28"/>
        </w:rPr>
        <w:t>сотрудникам</w:t>
      </w:r>
      <w:r w:rsidR="00CA26A8" w:rsidRPr="0061689D">
        <w:rPr>
          <w:color w:val="000000"/>
          <w:szCs w:val="28"/>
        </w:rPr>
        <w:t xml:space="preserve"> </w:t>
      </w:r>
      <w:r w:rsidR="00B21FF2" w:rsidRPr="0061689D">
        <w:rPr>
          <w:color w:val="000000"/>
          <w:szCs w:val="28"/>
        </w:rPr>
        <w:t>ОВД</w:t>
      </w:r>
      <w:r w:rsidR="00CA26A8" w:rsidRPr="0061689D">
        <w:rPr>
          <w:color w:val="000000"/>
          <w:szCs w:val="28"/>
        </w:rPr>
        <w:t xml:space="preserve"> </w:t>
      </w:r>
      <w:r w:rsidR="00B21FF2" w:rsidRPr="0061689D">
        <w:rPr>
          <w:color w:val="000000"/>
          <w:szCs w:val="28"/>
        </w:rPr>
        <w:t>(полиции)</w:t>
      </w:r>
      <w:r w:rsidR="00CA26A8" w:rsidRPr="0061689D">
        <w:rPr>
          <w:color w:val="000000"/>
          <w:szCs w:val="28"/>
        </w:rPr>
        <w:t xml:space="preserve"> </w:t>
      </w:r>
      <w:r w:rsidR="00AB68DF" w:rsidRPr="0061689D">
        <w:rPr>
          <w:color w:val="000000"/>
          <w:szCs w:val="28"/>
        </w:rPr>
        <w:t>снижать</w:t>
      </w:r>
      <w:r w:rsidR="00CA26A8" w:rsidRPr="0061689D">
        <w:rPr>
          <w:color w:val="000000"/>
          <w:szCs w:val="28"/>
        </w:rPr>
        <w:t xml:space="preserve"> </w:t>
      </w:r>
      <w:r w:rsidR="00AB68DF" w:rsidRPr="0061689D">
        <w:rPr>
          <w:color w:val="000000"/>
          <w:szCs w:val="28"/>
        </w:rPr>
        <w:t>размеры</w:t>
      </w:r>
      <w:r w:rsidR="00CA26A8" w:rsidRPr="0061689D">
        <w:rPr>
          <w:color w:val="000000"/>
          <w:szCs w:val="28"/>
        </w:rPr>
        <w:t xml:space="preserve"> </w:t>
      </w:r>
      <w:r w:rsidR="00B21FF2" w:rsidRPr="0061689D">
        <w:rPr>
          <w:color w:val="000000"/>
          <w:szCs w:val="28"/>
        </w:rPr>
        <w:t>административного</w:t>
      </w:r>
      <w:r w:rsidR="00CA26A8" w:rsidRPr="0061689D">
        <w:rPr>
          <w:color w:val="000000"/>
          <w:szCs w:val="28"/>
        </w:rPr>
        <w:t xml:space="preserve"> </w:t>
      </w:r>
      <w:r w:rsidR="00B21FF2" w:rsidRPr="0061689D">
        <w:rPr>
          <w:color w:val="000000"/>
          <w:szCs w:val="28"/>
        </w:rPr>
        <w:t>штрафа</w:t>
      </w:r>
      <w:r w:rsidR="00CA26A8" w:rsidRPr="0061689D">
        <w:rPr>
          <w:color w:val="000000"/>
          <w:szCs w:val="28"/>
        </w:rPr>
        <w:t xml:space="preserve"> </w:t>
      </w:r>
      <w:r w:rsidR="00B21FF2" w:rsidRPr="0061689D">
        <w:rPr>
          <w:color w:val="000000"/>
          <w:szCs w:val="28"/>
        </w:rPr>
        <w:t>по</w:t>
      </w:r>
      <w:r w:rsidR="00CA26A8" w:rsidRPr="0061689D">
        <w:rPr>
          <w:color w:val="000000"/>
          <w:szCs w:val="28"/>
        </w:rPr>
        <w:t xml:space="preserve"> </w:t>
      </w:r>
      <w:r w:rsidR="00B21FF2" w:rsidRPr="0061689D">
        <w:rPr>
          <w:color w:val="000000"/>
          <w:szCs w:val="28"/>
        </w:rPr>
        <w:t>статье</w:t>
      </w:r>
      <w:r w:rsidR="00CA26A8" w:rsidRPr="0061689D">
        <w:rPr>
          <w:color w:val="000000"/>
          <w:szCs w:val="28"/>
        </w:rPr>
        <w:t xml:space="preserve"> </w:t>
      </w:r>
      <w:r w:rsidR="00B21FF2" w:rsidRPr="0061689D">
        <w:rPr>
          <w:color w:val="000000"/>
          <w:szCs w:val="28"/>
        </w:rPr>
        <w:t>819</w:t>
      </w:r>
      <w:r w:rsidR="00CA26A8" w:rsidRPr="0061689D">
        <w:rPr>
          <w:color w:val="000000"/>
          <w:szCs w:val="28"/>
        </w:rPr>
        <w:t xml:space="preserve"> </w:t>
      </w:r>
      <w:r w:rsidR="00B21FF2" w:rsidRPr="0061689D">
        <w:rPr>
          <w:color w:val="000000"/>
          <w:szCs w:val="28"/>
        </w:rPr>
        <w:t>КоАП</w:t>
      </w:r>
      <w:r w:rsidR="00CA26A8" w:rsidRPr="0061689D">
        <w:rPr>
          <w:color w:val="000000"/>
          <w:szCs w:val="28"/>
        </w:rPr>
        <w:t xml:space="preserve"> </w:t>
      </w:r>
      <w:r w:rsidR="00B21FF2" w:rsidRPr="0061689D">
        <w:rPr>
          <w:color w:val="000000"/>
          <w:szCs w:val="28"/>
        </w:rPr>
        <w:t>на</w:t>
      </w:r>
      <w:r w:rsidR="00CA26A8" w:rsidRPr="0061689D">
        <w:rPr>
          <w:color w:val="000000"/>
          <w:szCs w:val="28"/>
        </w:rPr>
        <w:t xml:space="preserve"> </w:t>
      </w:r>
      <w:r w:rsidR="00B21FF2" w:rsidRPr="0061689D">
        <w:rPr>
          <w:color w:val="000000"/>
          <w:szCs w:val="28"/>
        </w:rPr>
        <w:t>50%</w:t>
      </w:r>
      <w:r w:rsidR="00CA26A8" w:rsidRPr="0061689D">
        <w:rPr>
          <w:color w:val="000000"/>
          <w:szCs w:val="28"/>
        </w:rPr>
        <w:t xml:space="preserve"> </w:t>
      </w:r>
      <w:r w:rsidR="00056D60" w:rsidRPr="0061689D">
        <w:rPr>
          <w:color w:val="000000"/>
          <w:szCs w:val="28"/>
        </w:rPr>
        <w:t>в</w:t>
      </w:r>
      <w:r w:rsidR="00CA26A8" w:rsidRPr="0061689D">
        <w:rPr>
          <w:color w:val="000000"/>
          <w:szCs w:val="28"/>
        </w:rPr>
        <w:t xml:space="preserve"> </w:t>
      </w:r>
      <w:r w:rsidR="00056D60" w:rsidRPr="0061689D">
        <w:rPr>
          <w:color w:val="000000"/>
          <w:szCs w:val="28"/>
        </w:rPr>
        <w:t>отношении</w:t>
      </w:r>
      <w:r w:rsidR="00CA26A8" w:rsidRPr="0061689D">
        <w:rPr>
          <w:color w:val="000000"/>
          <w:szCs w:val="28"/>
        </w:rPr>
        <w:t xml:space="preserve"> </w:t>
      </w:r>
      <w:r w:rsidR="00F641AA" w:rsidRPr="0061689D">
        <w:rPr>
          <w:color w:val="000000"/>
          <w:szCs w:val="28"/>
        </w:rPr>
        <w:t>лиц не достигших 18-летнего возраста, но совершивших административное деяние. В процессе рассмотрения дел об административных правонарушениях</w:t>
      </w:r>
      <w:r w:rsidR="00D758F7" w:rsidRPr="0061689D">
        <w:rPr>
          <w:color w:val="000000"/>
          <w:szCs w:val="28"/>
        </w:rPr>
        <w:t>,</w:t>
      </w:r>
      <w:r w:rsidR="00F641AA" w:rsidRPr="0061689D">
        <w:rPr>
          <w:color w:val="000000"/>
          <w:szCs w:val="28"/>
        </w:rPr>
        <w:t xml:space="preserve"> которые</w:t>
      </w:r>
      <w:r w:rsidR="00CA26A8" w:rsidRPr="0061689D">
        <w:rPr>
          <w:color w:val="000000"/>
          <w:szCs w:val="28"/>
        </w:rPr>
        <w:t xml:space="preserve"> </w:t>
      </w:r>
      <w:r w:rsidR="00F641AA" w:rsidRPr="0061689D">
        <w:rPr>
          <w:color w:val="000000"/>
          <w:szCs w:val="28"/>
        </w:rPr>
        <w:t>совершенны</w:t>
      </w:r>
      <w:r w:rsidR="00CA26A8" w:rsidRPr="0061689D">
        <w:rPr>
          <w:color w:val="000000"/>
          <w:szCs w:val="28"/>
        </w:rPr>
        <w:t xml:space="preserve"> </w:t>
      </w:r>
      <w:r w:rsidR="00244B66" w:rsidRPr="0061689D">
        <w:rPr>
          <w:color w:val="000000"/>
          <w:szCs w:val="28"/>
        </w:rPr>
        <w:t>несовершеннолетни</w:t>
      </w:r>
      <w:r w:rsidR="00D758F7" w:rsidRPr="0061689D">
        <w:rPr>
          <w:color w:val="000000"/>
          <w:szCs w:val="28"/>
        </w:rPr>
        <w:t>ми</w:t>
      </w:r>
      <w:r w:rsidR="00CA26A8" w:rsidRPr="0061689D">
        <w:rPr>
          <w:color w:val="000000"/>
          <w:szCs w:val="28"/>
        </w:rPr>
        <w:t xml:space="preserve"> </w:t>
      </w:r>
      <w:r w:rsidR="00244B66" w:rsidRPr="0061689D">
        <w:rPr>
          <w:color w:val="000000"/>
          <w:szCs w:val="28"/>
        </w:rPr>
        <w:t>правонарушител</w:t>
      </w:r>
      <w:r w:rsidR="00D758F7" w:rsidRPr="0061689D">
        <w:rPr>
          <w:color w:val="000000"/>
          <w:szCs w:val="28"/>
        </w:rPr>
        <w:t>ями</w:t>
      </w:r>
      <w:r w:rsidR="00056D60" w:rsidRPr="0061689D">
        <w:rPr>
          <w:color w:val="000000"/>
          <w:szCs w:val="28"/>
        </w:rPr>
        <w:t>,</w:t>
      </w:r>
      <w:r w:rsidR="00CA26A8" w:rsidRPr="0061689D">
        <w:rPr>
          <w:color w:val="000000"/>
          <w:szCs w:val="28"/>
        </w:rPr>
        <w:t xml:space="preserve"> </w:t>
      </w:r>
      <w:r w:rsidR="00244B66" w:rsidRPr="0061689D">
        <w:rPr>
          <w:color w:val="000000"/>
          <w:szCs w:val="28"/>
        </w:rPr>
        <w:t>необходимо</w:t>
      </w:r>
      <w:r w:rsidR="00CA26A8" w:rsidRPr="0061689D">
        <w:rPr>
          <w:color w:val="000000"/>
          <w:szCs w:val="28"/>
        </w:rPr>
        <w:t xml:space="preserve"> </w:t>
      </w:r>
      <w:r w:rsidR="00244B66" w:rsidRPr="0061689D">
        <w:rPr>
          <w:color w:val="000000"/>
          <w:szCs w:val="28"/>
        </w:rPr>
        <w:t>наделить</w:t>
      </w:r>
      <w:r w:rsidR="00CA26A8" w:rsidRPr="0061689D">
        <w:rPr>
          <w:color w:val="000000"/>
          <w:szCs w:val="28"/>
        </w:rPr>
        <w:t xml:space="preserve"> </w:t>
      </w:r>
      <w:r w:rsidR="00244B66" w:rsidRPr="0061689D">
        <w:rPr>
          <w:color w:val="000000"/>
          <w:szCs w:val="28"/>
        </w:rPr>
        <w:t>сотрудников</w:t>
      </w:r>
      <w:r w:rsidR="00CA26A8" w:rsidRPr="0061689D">
        <w:rPr>
          <w:color w:val="000000"/>
          <w:szCs w:val="28"/>
        </w:rPr>
        <w:t xml:space="preserve"> </w:t>
      </w:r>
      <w:r w:rsidR="00D758F7" w:rsidRPr="0061689D">
        <w:rPr>
          <w:color w:val="000000"/>
          <w:szCs w:val="28"/>
        </w:rPr>
        <w:t>ОВД</w:t>
      </w:r>
      <w:r w:rsidR="00CA26A8" w:rsidRPr="0061689D">
        <w:rPr>
          <w:color w:val="000000"/>
          <w:szCs w:val="28"/>
        </w:rPr>
        <w:t xml:space="preserve"> </w:t>
      </w:r>
      <w:r w:rsidR="00D758F7" w:rsidRPr="0061689D">
        <w:rPr>
          <w:color w:val="000000"/>
          <w:szCs w:val="28"/>
        </w:rPr>
        <w:t>(</w:t>
      </w:r>
      <w:r w:rsidR="00244B66" w:rsidRPr="0061689D">
        <w:rPr>
          <w:color w:val="000000"/>
          <w:szCs w:val="28"/>
        </w:rPr>
        <w:t>полиции</w:t>
      </w:r>
      <w:r w:rsidR="00D758F7" w:rsidRPr="0061689D">
        <w:rPr>
          <w:color w:val="000000"/>
          <w:szCs w:val="28"/>
        </w:rPr>
        <w:t>)</w:t>
      </w:r>
      <w:r w:rsidR="00CA26A8" w:rsidRPr="0061689D">
        <w:rPr>
          <w:color w:val="000000"/>
          <w:szCs w:val="28"/>
        </w:rPr>
        <w:t xml:space="preserve"> </w:t>
      </w:r>
      <w:r w:rsidR="00D758F7" w:rsidRPr="0061689D">
        <w:rPr>
          <w:color w:val="000000"/>
          <w:szCs w:val="28"/>
        </w:rPr>
        <w:t>полномочиями</w:t>
      </w:r>
      <w:r w:rsidR="00CA26A8" w:rsidRPr="0061689D">
        <w:rPr>
          <w:color w:val="000000"/>
          <w:szCs w:val="28"/>
        </w:rPr>
        <w:t xml:space="preserve"> </w:t>
      </w:r>
      <w:r w:rsidR="00717EB4" w:rsidRPr="0061689D">
        <w:rPr>
          <w:color w:val="000000"/>
          <w:szCs w:val="28"/>
        </w:rPr>
        <w:t>полностью</w:t>
      </w:r>
      <w:r w:rsidR="00CA26A8" w:rsidRPr="0061689D">
        <w:rPr>
          <w:color w:val="000000"/>
          <w:szCs w:val="28"/>
        </w:rPr>
        <w:t xml:space="preserve"> </w:t>
      </w:r>
      <w:r w:rsidR="00244B66" w:rsidRPr="0061689D">
        <w:rPr>
          <w:color w:val="000000"/>
          <w:szCs w:val="28"/>
        </w:rPr>
        <w:t>освобождать</w:t>
      </w:r>
      <w:r w:rsidR="00CA26A8" w:rsidRPr="0061689D">
        <w:rPr>
          <w:color w:val="000000"/>
          <w:szCs w:val="28"/>
        </w:rPr>
        <w:t xml:space="preserve"> </w:t>
      </w:r>
      <w:r w:rsidR="00717EB4" w:rsidRPr="0061689D">
        <w:rPr>
          <w:color w:val="000000"/>
          <w:szCs w:val="28"/>
        </w:rPr>
        <w:t>их</w:t>
      </w:r>
      <w:r w:rsidR="00CA26A8" w:rsidRPr="0061689D">
        <w:rPr>
          <w:color w:val="000000"/>
          <w:szCs w:val="28"/>
        </w:rPr>
        <w:t xml:space="preserve"> </w:t>
      </w:r>
      <w:r w:rsidR="00244B66" w:rsidRPr="0061689D">
        <w:rPr>
          <w:color w:val="000000"/>
          <w:szCs w:val="28"/>
        </w:rPr>
        <w:t>от</w:t>
      </w:r>
      <w:r w:rsidR="00CA26A8" w:rsidRPr="0061689D">
        <w:rPr>
          <w:color w:val="000000"/>
          <w:szCs w:val="28"/>
        </w:rPr>
        <w:t xml:space="preserve"> </w:t>
      </w:r>
      <w:r w:rsidR="00244B66" w:rsidRPr="0061689D">
        <w:rPr>
          <w:color w:val="000000"/>
          <w:szCs w:val="28"/>
        </w:rPr>
        <w:t>исполне</w:t>
      </w:r>
      <w:r w:rsidR="00B21FF2" w:rsidRPr="0061689D">
        <w:rPr>
          <w:color w:val="000000"/>
          <w:szCs w:val="28"/>
        </w:rPr>
        <w:t>ния</w:t>
      </w:r>
      <w:r w:rsidR="00CA26A8" w:rsidRPr="0061689D">
        <w:rPr>
          <w:color w:val="000000"/>
          <w:szCs w:val="28"/>
        </w:rPr>
        <w:t xml:space="preserve"> </w:t>
      </w:r>
      <w:r w:rsidR="00B21FF2" w:rsidRPr="0061689D">
        <w:rPr>
          <w:color w:val="000000"/>
          <w:szCs w:val="28"/>
        </w:rPr>
        <w:t>административного</w:t>
      </w:r>
      <w:r w:rsidR="00CA26A8" w:rsidRPr="0061689D">
        <w:rPr>
          <w:color w:val="000000"/>
          <w:szCs w:val="28"/>
        </w:rPr>
        <w:t xml:space="preserve"> </w:t>
      </w:r>
      <w:r w:rsidR="00B21FF2" w:rsidRPr="0061689D">
        <w:rPr>
          <w:color w:val="000000"/>
          <w:szCs w:val="28"/>
        </w:rPr>
        <w:t>взыскания</w:t>
      </w:r>
      <w:r w:rsidR="00CA26A8" w:rsidRPr="0061689D">
        <w:rPr>
          <w:color w:val="000000"/>
          <w:szCs w:val="28"/>
        </w:rPr>
        <w:t xml:space="preserve"> </w:t>
      </w:r>
      <w:r w:rsidR="00B21FF2" w:rsidRPr="0061689D">
        <w:rPr>
          <w:color w:val="000000"/>
          <w:szCs w:val="28"/>
        </w:rPr>
        <w:t>[</w:t>
      </w:r>
      <w:r w:rsidR="00D758F7" w:rsidRPr="0061689D">
        <w:rPr>
          <w:color w:val="000000"/>
          <w:szCs w:val="28"/>
        </w:rPr>
        <w:t>3</w:t>
      </w:r>
      <w:r w:rsidR="00572C4D" w:rsidRPr="0061689D">
        <w:rPr>
          <w:color w:val="000000"/>
          <w:szCs w:val="28"/>
        </w:rPr>
        <w:t>3</w:t>
      </w:r>
      <w:r w:rsidR="00D758F7" w:rsidRPr="0061689D">
        <w:rPr>
          <w:color w:val="000000"/>
          <w:szCs w:val="28"/>
        </w:rPr>
        <w:t>,</w:t>
      </w:r>
      <w:r w:rsidR="00CA26A8" w:rsidRPr="0061689D">
        <w:rPr>
          <w:color w:val="000000"/>
          <w:szCs w:val="28"/>
        </w:rPr>
        <w:t xml:space="preserve"> с. </w:t>
      </w:r>
      <w:r w:rsidR="00D758F7" w:rsidRPr="0061689D">
        <w:rPr>
          <w:color w:val="000000"/>
          <w:szCs w:val="28"/>
        </w:rPr>
        <w:t>79</w:t>
      </w:r>
      <w:r w:rsidR="00B21FF2" w:rsidRPr="0061689D">
        <w:rPr>
          <w:color w:val="000000"/>
          <w:szCs w:val="28"/>
        </w:rPr>
        <w:t>].</w:t>
      </w:r>
    </w:p>
    <w:p w14:paraId="2C496CE5" w14:textId="77777777" w:rsidR="00244B66" w:rsidRPr="0061689D" w:rsidRDefault="00AB68DF" w:rsidP="009F3E2E">
      <w:pPr>
        <w:ind w:firstLine="709"/>
        <w:rPr>
          <w:color w:val="000000"/>
          <w:szCs w:val="28"/>
        </w:rPr>
      </w:pPr>
      <w:r w:rsidRPr="0061689D">
        <w:rPr>
          <w:color w:val="000000"/>
          <w:szCs w:val="28"/>
        </w:rPr>
        <w:t>С</w:t>
      </w:r>
      <w:r w:rsidR="00CA26A8" w:rsidRPr="0061689D">
        <w:rPr>
          <w:color w:val="000000"/>
          <w:szCs w:val="28"/>
        </w:rPr>
        <w:t xml:space="preserve"> </w:t>
      </w:r>
      <w:r w:rsidRPr="0061689D">
        <w:rPr>
          <w:color w:val="000000"/>
          <w:szCs w:val="28"/>
        </w:rPr>
        <w:t>2020</w:t>
      </w:r>
      <w:r w:rsidR="00CA26A8" w:rsidRPr="0061689D">
        <w:rPr>
          <w:color w:val="000000"/>
          <w:szCs w:val="28"/>
        </w:rPr>
        <w:t xml:space="preserve"> </w:t>
      </w:r>
      <w:r w:rsidRPr="0061689D">
        <w:rPr>
          <w:color w:val="000000"/>
          <w:szCs w:val="28"/>
        </w:rPr>
        <w:t>года</w:t>
      </w:r>
      <w:r w:rsidR="00CA26A8" w:rsidRPr="0061689D">
        <w:rPr>
          <w:color w:val="000000"/>
          <w:szCs w:val="28"/>
        </w:rPr>
        <w:t xml:space="preserve"> </w:t>
      </w:r>
      <w:r w:rsidRPr="0061689D">
        <w:rPr>
          <w:color w:val="000000"/>
          <w:szCs w:val="28"/>
        </w:rPr>
        <w:t>уполномоченные</w:t>
      </w:r>
      <w:r w:rsidR="00CA26A8" w:rsidRPr="0061689D">
        <w:rPr>
          <w:color w:val="000000"/>
          <w:szCs w:val="28"/>
        </w:rPr>
        <w:t xml:space="preserve"> </w:t>
      </w:r>
      <w:r w:rsidRPr="0061689D">
        <w:rPr>
          <w:color w:val="000000"/>
          <w:szCs w:val="28"/>
        </w:rPr>
        <w:t>должностные</w:t>
      </w:r>
      <w:r w:rsidR="00CA26A8" w:rsidRPr="0061689D">
        <w:rPr>
          <w:color w:val="000000"/>
          <w:szCs w:val="28"/>
        </w:rPr>
        <w:t xml:space="preserve"> </w:t>
      </w:r>
      <w:r w:rsidRPr="0061689D">
        <w:rPr>
          <w:color w:val="000000"/>
          <w:szCs w:val="28"/>
        </w:rPr>
        <w:t>лица</w:t>
      </w:r>
      <w:r w:rsidR="00CA26A8" w:rsidRPr="0061689D">
        <w:rPr>
          <w:color w:val="000000"/>
          <w:szCs w:val="28"/>
        </w:rPr>
        <w:t xml:space="preserve"> </w:t>
      </w:r>
      <w:r w:rsidRPr="0061689D">
        <w:rPr>
          <w:color w:val="000000"/>
          <w:szCs w:val="28"/>
        </w:rPr>
        <w:t>ОВД</w:t>
      </w:r>
      <w:r w:rsidR="00CA26A8" w:rsidRPr="0061689D">
        <w:rPr>
          <w:color w:val="000000"/>
          <w:szCs w:val="28"/>
        </w:rPr>
        <w:t xml:space="preserve"> </w:t>
      </w:r>
      <w:r w:rsidRPr="0061689D">
        <w:rPr>
          <w:color w:val="000000"/>
          <w:szCs w:val="28"/>
        </w:rPr>
        <w:t>(полиции)</w:t>
      </w:r>
      <w:r w:rsidR="00CA26A8" w:rsidRPr="0061689D">
        <w:rPr>
          <w:color w:val="000000"/>
          <w:szCs w:val="28"/>
        </w:rPr>
        <w:t xml:space="preserve"> </w:t>
      </w:r>
      <w:r w:rsidRPr="0061689D">
        <w:rPr>
          <w:color w:val="000000"/>
          <w:szCs w:val="28"/>
        </w:rPr>
        <w:t>впервые</w:t>
      </w:r>
      <w:r w:rsidR="00CA26A8" w:rsidRPr="0061689D">
        <w:rPr>
          <w:color w:val="000000"/>
          <w:szCs w:val="28"/>
        </w:rPr>
        <w:t xml:space="preserve"> </w:t>
      </w:r>
      <w:r w:rsidRPr="0061689D">
        <w:rPr>
          <w:color w:val="000000"/>
          <w:szCs w:val="28"/>
        </w:rPr>
        <w:t>были</w:t>
      </w:r>
      <w:r w:rsidR="00CA26A8" w:rsidRPr="0061689D">
        <w:rPr>
          <w:color w:val="000000"/>
          <w:szCs w:val="28"/>
        </w:rPr>
        <w:t xml:space="preserve"> </w:t>
      </w:r>
      <w:r w:rsidRPr="0061689D">
        <w:rPr>
          <w:color w:val="000000"/>
          <w:szCs w:val="28"/>
        </w:rPr>
        <w:t>наделены</w:t>
      </w:r>
      <w:r w:rsidR="00CA26A8" w:rsidRPr="0061689D">
        <w:rPr>
          <w:color w:val="000000"/>
          <w:szCs w:val="28"/>
        </w:rPr>
        <w:t xml:space="preserve"> </w:t>
      </w:r>
      <w:r w:rsidRPr="0061689D">
        <w:rPr>
          <w:color w:val="000000"/>
          <w:szCs w:val="28"/>
        </w:rPr>
        <w:t>компетенцией</w:t>
      </w:r>
      <w:r w:rsidR="00CA26A8" w:rsidRPr="0061689D">
        <w:rPr>
          <w:color w:val="000000"/>
          <w:szCs w:val="28"/>
        </w:rPr>
        <w:t xml:space="preserve"> </w:t>
      </w:r>
      <w:r w:rsidRPr="0061689D">
        <w:rPr>
          <w:color w:val="000000"/>
          <w:szCs w:val="28"/>
        </w:rPr>
        <w:t>лиш</w:t>
      </w:r>
      <w:r w:rsidR="00177765" w:rsidRPr="0061689D">
        <w:rPr>
          <w:color w:val="000000"/>
          <w:szCs w:val="28"/>
        </w:rPr>
        <w:t>ения</w:t>
      </w:r>
      <w:r w:rsidR="00CA26A8" w:rsidRPr="0061689D">
        <w:rPr>
          <w:color w:val="000000"/>
          <w:szCs w:val="28"/>
        </w:rPr>
        <w:t xml:space="preserve"> </w:t>
      </w:r>
      <w:r w:rsidRPr="0061689D">
        <w:rPr>
          <w:color w:val="000000"/>
          <w:szCs w:val="28"/>
        </w:rPr>
        <w:t>правонарушителя</w:t>
      </w:r>
      <w:r w:rsidR="00CA26A8" w:rsidRPr="0061689D">
        <w:rPr>
          <w:color w:val="000000"/>
          <w:szCs w:val="28"/>
        </w:rPr>
        <w:t xml:space="preserve"> </w:t>
      </w:r>
      <w:r w:rsidRPr="0061689D">
        <w:rPr>
          <w:color w:val="000000"/>
          <w:szCs w:val="28"/>
        </w:rPr>
        <w:t>разрешения</w:t>
      </w:r>
      <w:r w:rsidR="00CA26A8" w:rsidRPr="0061689D">
        <w:rPr>
          <w:color w:val="000000"/>
          <w:szCs w:val="28"/>
        </w:rPr>
        <w:t xml:space="preserve"> </w:t>
      </w:r>
      <w:r w:rsidRPr="0061689D">
        <w:rPr>
          <w:color w:val="000000"/>
          <w:szCs w:val="28"/>
        </w:rPr>
        <w:t>либо</w:t>
      </w:r>
      <w:r w:rsidR="00CA26A8" w:rsidRPr="0061689D">
        <w:rPr>
          <w:color w:val="000000"/>
          <w:szCs w:val="28"/>
        </w:rPr>
        <w:t xml:space="preserve"> </w:t>
      </w:r>
      <w:r w:rsidRPr="0061689D">
        <w:rPr>
          <w:color w:val="000000"/>
          <w:szCs w:val="28"/>
        </w:rPr>
        <w:t>приостан</w:t>
      </w:r>
      <w:r w:rsidR="0025412C" w:rsidRPr="0061689D">
        <w:rPr>
          <w:color w:val="000000"/>
          <w:szCs w:val="28"/>
        </w:rPr>
        <w:t>о</w:t>
      </w:r>
      <w:r w:rsidRPr="0061689D">
        <w:rPr>
          <w:color w:val="000000"/>
          <w:szCs w:val="28"/>
        </w:rPr>
        <w:t>вл</w:t>
      </w:r>
      <w:r w:rsidR="0025412C" w:rsidRPr="0061689D">
        <w:rPr>
          <w:color w:val="000000"/>
          <w:szCs w:val="28"/>
        </w:rPr>
        <w:t>ения</w:t>
      </w:r>
      <w:r w:rsidR="00CA26A8" w:rsidRPr="0061689D">
        <w:rPr>
          <w:color w:val="000000"/>
          <w:szCs w:val="28"/>
        </w:rPr>
        <w:t xml:space="preserve"> </w:t>
      </w:r>
      <w:r w:rsidRPr="0061689D">
        <w:rPr>
          <w:color w:val="000000"/>
          <w:szCs w:val="28"/>
        </w:rPr>
        <w:t>его</w:t>
      </w:r>
      <w:r w:rsidR="00CA26A8" w:rsidRPr="0061689D">
        <w:rPr>
          <w:color w:val="000000"/>
          <w:szCs w:val="28"/>
        </w:rPr>
        <w:t xml:space="preserve"> </w:t>
      </w:r>
      <w:r w:rsidRPr="0061689D">
        <w:rPr>
          <w:color w:val="000000"/>
          <w:szCs w:val="28"/>
        </w:rPr>
        <w:t>действия</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основании</w:t>
      </w:r>
      <w:r w:rsidR="00CA26A8" w:rsidRPr="0061689D">
        <w:rPr>
          <w:color w:val="000000"/>
          <w:szCs w:val="28"/>
        </w:rPr>
        <w:t xml:space="preserve"> </w:t>
      </w:r>
      <w:r w:rsidRPr="0061689D">
        <w:rPr>
          <w:color w:val="000000"/>
          <w:szCs w:val="28"/>
        </w:rPr>
        <w:t>Закона</w:t>
      </w:r>
      <w:r w:rsidR="00CA26A8" w:rsidRPr="0061689D">
        <w:rPr>
          <w:color w:val="000000"/>
          <w:szCs w:val="28"/>
        </w:rPr>
        <w:t xml:space="preserve"> </w:t>
      </w:r>
      <w:r w:rsidRPr="0061689D">
        <w:rPr>
          <w:color w:val="000000"/>
          <w:szCs w:val="28"/>
        </w:rPr>
        <w:t>Республики</w:t>
      </w:r>
      <w:r w:rsidR="00CA26A8" w:rsidRPr="0061689D">
        <w:rPr>
          <w:color w:val="000000"/>
          <w:szCs w:val="28"/>
        </w:rPr>
        <w:t xml:space="preserve"> </w:t>
      </w:r>
      <w:r w:rsidRPr="0061689D">
        <w:rPr>
          <w:color w:val="000000"/>
          <w:szCs w:val="28"/>
        </w:rPr>
        <w:t>Казахстан</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30</w:t>
      </w:r>
      <w:r w:rsidR="00CA26A8" w:rsidRPr="0061689D">
        <w:rPr>
          <w:color w:val="000000"/>
          <w:szCs w:val="28"/>
        </w:rPr>
        <w:t xml:space="preserve"> </w:t>
      </w:r>
      <w:r w:rsidRPr="0061689D">
        <w:rPr>
          <w:color w:val="000000"/>
          <w:szCs w:val="28"/>
        </w:rPr>
        <w:t>декабря</w:t>
      </w:r>
      <w:r w:rsidR="00CA26A8" w:rsidRPr="0061689D">
        <w:rPr>
          <w:color w:val="000000"/>
          <w:szCs w:val="28"/>
        </w:rPr>
        <w:t xml:space="preserve"> </w:t>
      </w:r>
      <w:r w:rsidRPr="0061689D">
        <w:rPr>
          <w:color w:val="000000"/>
          <w:szCs w:val="28"/>
        </w:rPr>
        <w:t>2019</w:t>
      </w:r>
      <w:r w:rsidR="00CA26A8" w:rsidRPr="0061689D">
        <w:rPr>
          <w:color w:val="000000"/>
          <w:szCs w:val="28"/>
        </w:rPr>
        <w:t xml:space="preserve"> </w:t>
      </w:r>
      <w:r w:rsidRPr="0061689D">
        <w:rPr>
          <w:color w:val="000000"/>
          <w:szCs w:val="28"/>
        </w:rPr>
        <w:t>года</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300.</w:t>
      </w:r>
      <w:r w:rsidR="00CA26A8" w:rsidRPr="0061689D">
        <w:rPr>
          <w:color w:val="000000"/>
          <w:szCs w:val="28"/>
        </w:rPr>
        <w:t xml:space="preserve"> </w:t>
      </w:r>
      <w:r w:rsidRPr="0061689D">
        <w:rPr>
          <w:color w:val="000000"/>
          <w:szCs w:val="28"/>
        </w:rPr>
        <w:t>Ранее</w:t>
      </w:r>
      <w:r w:rsidR="00CA26A8" w:rsidRPr="0061689D">
        <w:rPr>
          <w:color w:val="000000"/>
          <w:szCs w:val="28"/>
        </w:rPr>
        <w:t xml:space="preserve"> </w:t>
      </w:r>
      <w:r w:rsidRPr="0061689D">
        <w:rPr>
          <w:color w:val="000000"/>
          <w:szCs w:val="28"/>
        </w:rPr>
        <w:t>таким</w:t>
      </w:r>
      <w:r w:rsidR="00CA26A8" w:rsidRPr="0061689D">
        <w:rPr>
          <w:color w:val="000000"/>
          <w:szCs w:val="28"/>
        </w:rPr>
        <w:t xml:space="preserve"> </w:t>
      </w:r>
      <w:r w:rsidRPr="0061689D">
        <w:rPr>
          <w:color w:val="000000"/>
          <w:szCs w:val="28"/>
        </w:rPr>
        <w:t>правом</w:t>
      </w:r>
      <w:r w:rsidR="00CA26A8" w:rsidRPr="0061689D">
        <w:rPr>
          <w:color w:val="000000"/>
          <w:szCs w:val="28"/>
        </w:rPr>
        <w:t xml:space="preserve"> </w:t>
      </w:r>
      <w:r w:rsidRPr="0061689D">
        <w:rPr>
          <w:color w:val="000000"/>
          <w:szCs w:val="28"/>
        </w:rPr>
        <w:t>обладал</w:t>
      </w:r>
      <w:r w:rsidR="00CA26A8" w:rsidRPr="0061689D">
        <w:rPr>
          <w:color w:val="000000"/>
          <w:szCs w:val="28"/>
        </w:rPr>
        <w:t xml:space="preserve"> </w:t>
      </w:r>
      <w:r w:rsidRPr="0061689D">
        <w:rPr>
          <w:color w:val="000000"/>
          <w:szCs w:val="28"/>
        </w:rPr>
        <w:t>только</w:t>
      </w:r>
      <w:r w:rsidR="00CA26A8" w:rsidRPr="0061689D">
        <w:rPr>
          <w:color w:val="000000"/>
          <w:szCs w:val="28"/>
        </w:rPr>
        <w:t xml:space="preserve"> </w:t>
      </w:r>
      <w:r w:rsidRPr="0061689D">
        <w:rPr>
          <w:color w:val="000000"/>
          <w:szCs w:val="28"/>
        </w:rPr>
        <w:t>суд</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административным</w:t>
      </w:r>
      <w:r w:rsidR="00CA26A8" w:rsidRPr="0061689D">
        <w:rPr>
          <w:color w:val="000000"/>
          <w:szCs w:val="28"/>
        </w:rPr>
        <w:t xml:space="preserve"> </w:t>
      </w:r>
      <w:r w:rsidRPr="0061689D">
        <w:rPr>
          <w:color w:val="000000"/>
          <w:szCs w:val="28"/>
        </w:rPr>
        <w:t>правонарушениям</w:t>
      </w:r>
      <w:r w:rsidR="00CA26A8" w:rsidRPr="0061689D">
        <w:rPr>
          <w:color w:val="000000"/>
          <w:szCs w:val="28"/>
        </w:rPr>
        <w:t xml:space="preserve"> </w:t>
      </w:r>
      <w:r w:rsidR="00244B66" w:rsidRPr="0061689D">
        <w:rPr>
          <w:color w:val="000000"/>
          <w:szCs w:val="28"/>
        </w:rPr>
        <w:t>[</w:t>
      </w:r>
      <w:r w:rsidR="00B8381F" w:rsidRPr="0061689D">
        <w:rPr>
          <w:color w:val="000000"/>
          <w:szCs w:val="28"/>
        </w:rPr>
        <w:t>21</w:t>
      </w:r>
      <w:r w:rsidR="00244B66" w:rsidRPr="0061689D">
        <w:rPr>
          <w:color w:val="000000"/>
          <w:szCs w:val="28"/>
        </w:rPr>
        <w:t>]</w:t>
      </w:r>
      <w:r w:rsidRPr="0061689D">
        <w:rPr>
          <w:color w:val="000000"/>
          <w:szCs w:val="28"/>
        </w:rPr>
        <w:t>.</w:t>
      </w:r>
    </w:p>
    <w:p w14:paraId="17E361A3" w14:textId="77777777" w:rsidR="00F641AA" w:rsidRPr="0061689D" w:rsidRDefault="00F641AA" w:rsidP="009F3E2E">
      <w:pPr>
        <w:ind w:firstLine="709"/>
        <w:rPr>
          <w:color w:val="000000"/>
          <w:szCs w:val="28"/>
        </w:rPr>
      </w:pPr>
      <w:r w:rsidRPr="0061689D">
        <w:rPr>
          <w:color w:val="000000"/>
          <w:szCs w:val="28"/>
        </w:rPr>
        <w:t>Ранее по статье 47 КоАП сотрудники полиции не могли налагать административное взыскание, а только применить такую меру до трех суток как меру администрат</w:t>
      </w:r>
      <w:r w:rsidR="00FA13AB" w:rsidRPr="0061689D">
        <w:rPr>
          <w:color w:val="000000"/>
          <w:szCs w:val="28"/>
        </w:rPr>
        <w:t>ивного обеспечения производства по административному делу о правонарушении. Но в настоящее время такими компетенциями наделили сотрудников полиции, хотя на основании основных приоритетов государственной политики, предусмотренных Концепцией правовой политики до 2030 года, данные меры административного взыскания могут отести к административным процедурам [1].</w:t>
      </w:r>
    </w:p>
    <w:p w14:paraId="092578E5" w14:textId="77777777" w:rsidR="0025412C" w:rsidRPr="0061689D" w:rsidRDefault="00D758F7" w:rsidP="009F3E2E">
      <w:pPr>
        <w:ind w:firstLine="709"/>
        <w:rPr>
          <w:color w:val="000000"/>
          <w:szCs w:val="28"/>
        </w:rPr>
      </w:pPr>
      <w:r w:rsidRPr="0061689D">
        <w:rPr>
          <w:color w:val="000000"/>
          <w:szCs w:val="28"/>
        </w:rPr>
        <w:t>Кроме</w:t>
      </w:r>
      <w:r w:rsidR="00CA26A8" w:rsidRPr="0061689D">
        <w:rPr>
          <w:color w:val="000000"/>
          <w:szCs w:val="28"/>
        </w:rPr>
        <w:t xml:space="preserve"> </w:t>
      </w:r>
      <w:r w:rsidRPr="0061689D">
        <w:rPr>
          <w:color w:val="000000"/>
          <w:szCs w:val="28"/>
        </w:rPr>
        <w:t>лишения</w:t>
      </w:r>
      <w:r w:rsidR="00CA26A8" w:rsidRPr="0061689D">
        <w:rPr>
          <w:color w:val="000000"/>
          <w:szCs w:val="28"/>
        </w:rPr>
        <w:t xml:space="preserve"> </w:t>
      </w:r>
      <w:r w:rsidRPr="0061689D">
        <w:rPr>
          <w:color w:val="000000"/>
          <w:szCs w:val="28"/>
        </w:rPr>
        <w:t>разрешения</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приостановлени</w:t>
      </w:r>
      <w:r w:rsidR="0025412C" w:rsidRPr="0061689D">
        <w:rPr>
          <w:color w:val="000000"/>
          <w:szCs w:val="28"/>
        </w:rPr>
        <w:t>я</w:t>
      </w:r>
      <w:r w:rsidR="00CA26A8" w:rsidRPr="0061689D">
        <w:rPr>
          <w:color w:val="000000"/>
          <w:szCs w:val="28"/>
        </w:rPr>
        <w:t xml:space="preserve"> </w:t>
      </w:r>
      <w:r w:rsidRPr="0061689D">
        <w:rPr>
          <w:color w:val="000000"/>
          <w:szCs w:val="28"/>
        </w:rPr>
        <w:t>деятельности,</w:t>
      </w:r>
      <w:r w:rsidR="00CA26A8" w:rsidRPr="0061689D">
        <w:rPr>
          <w:color w:val="000000"/>
          <w:szCs w:val="28"/>
        </w:rPr>
        <w:t xml:space="preserve"> </w:t>
      </w:r>
      <w:r w:rsidR="0025412C" w:rsidRPr="0061689D">
        <w:rPr>
          <w:color w:val="000000"/>
          <w:szCs w:val="28"/>
        </w:rPr>
        <w:t>в</w:t>
      </w:r>
      <w:r w:rsidR="00CA26A8" w:rsidRPr="0061689D">
        <w:rPr>
          <w:color w:val="000000"/>
          <w:szCs w:val="28"/>
        </w:rPr>
        <w:t xml:space="preserve"> </w:t>
      </w:r>
      <w:r w:rsidRPr="0061689D">
        <w:rPr>
          <w:color w:val="000000"/>
          <w:szCs w:val="28"/>
        </w:rPr>
        <w:t>части</w:t>
      </w:r>
      <w:r w:rsidR="00CA26A8" w:rsidRPr="0061689D">
        <w:rPr>
          <w:color w:val="000000"/>
          <w:szCs w:val="28"/>
        </w:rPr>
        <w:t xml:space="preserve"> </w:t>
      </w:r>
      <w:r w:rsidRPr="0061689D">
        <w:rPr>
          <w:color w:val="000000"/>
          <w:szCs w:val="28"/>
        </w:rPr>
        <w:t>4</w:t>
      </w:r>
      <w:r w:rsidR="00CA26A8" w:rsidRPr="0061689D">
        <w:rPr>
          <w:color w:val="000000"/>
          <w:szCs w:val="28"/>
        </w:rPr>
        <w:t xml:space="preserve"> </w:t>
      </w:r>
      <w:r w:rsidRPr="0061689D">
        <w:rPr>
          <w:color w:val="000000"/>
          <w:szCs w:val="28"/>
        </w:rPr>
        <w:t>с</w:t>
      </w:r>
      <w:r w:rsidR="00AB68DF" w:rsidRPr="0061689D">
        <w:rPr>
          <w:color w:val="000000"/>
          <w:szCs w:val="28"/>
        </w:rPr>
        <w:t>тать</w:t>
      </w:r>
      <w:r w:rsidRPr="0061689D">
        <w:rPr>
          <w:color w:val="000000"/>
          <w:szCs w:val="28"/>
        </w:rPr>
        <w:t>и</w:t>
      </w:r>
      <w:r w:rsidR="00CA26A8" w:rsidRPr="0061689D">
        <w:rPr>
          <w:color w:val="000000"/>
          <w:szCs w:val="28"/>
        </w:rPr>
        <w:t xml:space="preserve"> </w:t>
      </w:r>
      <w:r w:rsidR="00AB68DF" w:rsidRPr="0061689D">
        <w:rPr>
          <w:color w:val="000000"/>
          <w:szCs w:val="28"/>
        </w:rPr>
        <w:t>47</w:t>
      </w:r>
      <w:r w:rsidR="00CA26A8" w:rsidRPr="0061689D">
        <w:rPr>
          <w:color w:val="000000"/>
          <w:szCs w:val="28"/>
        </w:rPr>
        <w:t xml:space="preserve"> </w:t>
      </w:r>
      <w:r w:rsidR="006624EB" w:rsidRPr="0061689D">
        <w:rPr>
          <w:color w:val="000000"/>
          <w:szCs w:val="28"/>
        </w:rPr>
        <w:t>КоАП</w:t>
      </w:r>
      <w:r w:rsidR="00CA26A8" w:rsidRPr="0061689D">
        <w:rPr>
          <w:color w:val="000000"/>
          <w:szCs w:val="28"/>
        </w:rPr>
        <w:t xml:space="preserve"> </w:t>
      </w:r>
      <w:r w:rsidR="00AB68DF" w:rsidRPr="0061689D">
        <w:rPr>
          <w:color w:val="000000"/>
          <w:szCs w:val="28"/>
        </w:rPr>
        <w:t>предусм</w:t>
      </w:r>
      <w:r w:rsidR="0025412C" w:rsidRPr="0061689D">
        <w:rPr>
          <w:color w:val="000000"/>
          <w:szCs w:val="28"/>
        </w:rPr>
        <w:t>о</w:t>
      </w:r>
      <w:r w:rsidR="00AB68DF" w:rsidRPr="0061689D">
        <w:rPr>
          <w:color w:val="000000"/>
          <w:szCs w:val="28"/>
        </w:rPr>
        <w:t>тр</w:t>
      </w:r>
      <w:r w:rsidR="0025412C" w:rsidRPr="0061689D">
        <w:rPr>
          <w:color w:val="000000"/>
          <w:szCs w:val="28"/>
        </w:rPr>
        <w:t>ена</w:t>
      </w:r>
      <w:r w:rsidR="00CA26A8" w:rsidRPr="0061689D">
        <w:rPr>
          <w:color w:val="000000"/>
          <w:szCs w:val="28"/>
        </w:rPr>
        <w:t xml:space="preserve"> </w:t>
      </w:r>
      <w:r w:rsidR="00CC45C8" w:rsidRPr="0061689D">
        <w:rPr>
          <w:color w:val="000000"/>
          <w:szCs w:val="28"/>
        </w:rPr>
        <w:t>еще</w:t>
      </w:r>
      <w:r w:rsidR="00CA26A8" w:rsidRPr="0061689D">
        <w:rPr>
          <w:color w:val="000000"/>
          <w:szCs w:val="28"/>
        </w:rPr>
        <w:t xml:space="preserve"> </w:t>
      </w:r>
      <w:r w:rsidR="00AB68DF" w:rsidRPr="0061689D">
        <w:rPr>
          <w:color w:val="000000"/>
          <w:szCs w:val="28"/>
        </w:rPr>
        <w:t>мер</w:t>
      </w:r>
      <w:r w:rsidR="0025412C" w:rsidRPr="0061689D">
        <w:rPr>
          <w:color w:val="000000"/>
          <w:szCs w:val="28"/>
        </w:rPr>
        <w:t>а</w:t>
      </w:r>
      <w:r w:rsidR="00CA26A8" w:rsidRPr="0061689D">
        <w:rPr>
          <w:color w:val="000000"/>
          <w:szCs w:val="28"/>
        </w:rPr>
        <w:t xml:space="preserve"> </w:t>
      </w:r>
      <w:r w:rsidR="00AB68DF" w:rsidRPr="0061689D">
        <w:rPr>
          <w:color w:val="000000"/>
          <w:szCs w:val="28"/>
        </w:rPr>
        <w:t>административного</w:t>
      </w:r>
      <w:r w:rsidR="00CA26A8" w:rsidRPr="0061689D">
        <w:rPr>
          <w:color w:val="000000"/>
          <w:szCs w:val="28"/>
        </w:rPr>
        <w:t xml:space="preserve"> </w:t>
      </w:r>
      <w:r w:rsidR="00AB68DF" w:rsidRPr="0061689D">
        <w:rPr>
          <w:color w:val="000000"/>
          <w:szCs w:val="28"/>
        </w:rPr>
        <w:t>взыскания</w:t>
      </w:r>
      <w:r w:rsidR="00CA26A8" w:rsidRPr="0061689D">
        <w:rPr>
          <w:color w:val="000000"/>
          <w:szCs w:val="28"/>
        </w:rPr>
        <w:t xml:space="preserve"> </w:t>
      </w:r>
      <w:r w:rsidR="00AB68DF" w:rsidRPr="0061689D">
        <w:rPr>
          <w:color w:val="000000"/>
          <w:szCs w:val="28"/>
        </w:rPr>
        <w:t>в</w:t>
      </w:r>
      <w:r w:rsidR="00CA26A8" w:rsidRPr="0061689D">
        <w:rPr>
          <w:color w:val="000000"/>
          <w:szCs w:val="28"/>
        </w:rPr>
        <w:t xml:space="preserve"> </w:t>
      </w:r>
      <w:r w:rsidR="00AB68DF" w:rsidRPr="0061689D">
        <w:rPr>
          <w:color w:val="000000"/>
          <w:szCs w:val="28"/>
        </w:rPr>
        <w:t>виде</w:t>
      </w:r>
      <w:r w:rsidR="00CA26A8" w:rsidRPr="0061689D">
        <w:rPr>
          <w:color w:val="000000"/>
          <w:szCs w:val="28"/>
        </w:rPr>
        <w:t xml:space="preserve"> </w:t>
      </w:r>
      <w:r w:rsidR="00AB68DF" w:rsidRPr="0061689D">
        <w:rPr>
          <w:color w:val="000000"/>
          <w:szCs w:val="28"/>
        </w:rPr>
        <w:t>исключения</w:t>
      </w:r>
      <w:r w:rsidR="00CA26A8" w:rsidRPr="0061689D">
        <w:rPr>
          <w:color w:val="000000"/>
          <w:szCs w:val="28"/>
        </w:rPr>
        <w:t xml:space="preserve"> </w:t>
      </w:r>
      <w:r w:rsidR="00AB68DF" w:rsidRPr="0061689D">
        <w:rPr>
          <w:color w:val="000000"/>
          <w:szCs w:val="28"/>
        </w:rPr>
        <w:t>из</w:t>
      </w:r>
      <w:r w:rsidR="00CA26A8" w:rsidRPr="0061689D">
        <w:rPr>
          <w:color w:val="000000"/>
          <w:szCs w:val="28"/>
        </w:rPr>
        <w:t xml:space="preserve"> </w:t>
      </w:r>
      <w:r w:rsidR="00AB68DF" w:rsidRPr="0061689D">
        <w:rPr>
          <w:color w:val="000000"/>
          <w:szCs w:val="28"/>
        </w:rPr>
        <w:t>реестра</w:t>
      </w:r>
      <w:r w:rsidR="0025412C" w:rsidRPr="0061689D">
        <w:rPr>
          <w:color w:val="000000"/>
          <w:szCs w:val="28"/>
        </w:rPr>
        <w:t>.</w:t>
      </w:r>
    </w:p>
    <w:p w14:paraId="7D9B9206" w14:textId="77777777" w:rsidR="00AB68DF" w:rsidRPr="0061689D" w:rsidRDefault="00FA13AB" w:rsidP="009F3E2E">
      <w:pPr>
        <w:ind w:firstLine="709"/>
        <w:rPr>
          <w:color w:val="000000"/>
          <w:szCs w:val="28"/>
        </w:rPr>
      </w:pPr>
      <w:r w:rsidRPr="0061689D">
        <w:rPr>
          <w:color w:val="000000"/>
          <w:szCs w:val="28"/>
          <w:lang w:val="en-US"/>
        </w:rPr>
        <w:t>C</w:t>
      </w:r>
      <w:r w:rsidRPr="0061689D">
        <w:rPr>
          <w:color w:val="000000"/>
          <w:szCs w:val="28"/>
        </w:rPr>
        <w:t>огласно правовым положениям КоАП, исключить из реестра могут должностные лица</w:t>
      </w:r>
      <w:r w:rsidR="00AB68DF" w:rsidRPr="0061689D">
        <w:rPr>
          <w:color w:val="000000"/>
          <w:szCs w:val="28"/>
        </w:rPr>
        <w:t>:</w:t>
      </w:r>
    </w:p>
    <w:p w14:paraId="543DF028" w14:textId="77777777" w:rsidR="00FA13AB" w:rsidRPr="0061689D" w:rsidRDefault="00FA13AB" w:rsidP="009F3E2E">
      <w:pPr>
        <w:ind w:firstLine="709"/>
        <w:rPr>
          <w:color w:val="000000"/>
          <w:szCs w:val="28"/>
        </w:rPr>
      </w:pPr>
      <w:r w:rsidRPr="0061689D">
        <w:rPr>
          <w:color w:val="000000"/>
          <w:szCs w:val="28"/>
        </w:rPr>
        <w:lastRenderedPageBreak/>
        <w:t>1) таможенной службы по правовым основаниям, установленным кодифицированным административным законодательством и законодательными актами таможенного дела;</w:t>
      </w:r>
    </w:p>
    <w:p w14:paraId="673311A9" w14:textId="77777777" w:rsidR="00AB68DF" w:rsidRPr="0061689D" w:rsidRDefault="00FA13AB" w:rsidP="00585C11">
      <w:pPr>
        <w:ind w:firstLine="709"/>
        <w:rPr>
          <w:color w:val="000000"/>
          <w:szCs w:val="28"/>
        </w:rPr>
      </w:pPr>
      <w:r w:rsidRPr="0061689D">
        <w:rPr>
          <w:color w:val="000000"/>
          <w:szCs w:val="28"/>
        </w:rPr>
        <w:t xml:space="preserve">2) </w:t>
      </w:r>
      <w:r w:rsidR="00585C11" w:rsidRPr="0061689D">
        <w:rPr>
          <w:color w:val="000000"/>
          <w:szCs w:val="28"/>
        </w:rPr>
        <w:t xml:space="preserve">должностными лицами и сотрудниками, осуществляющими работы в области  обслуживания объектов дорожного хозяйства, транспорта и коммуникаций в соответствии правилами дорожного движения и законодательства о транспорте </w:t>
      </w:r>
      <w:r w:rsidR="00CC45C8" w:rsidRPr="0061689D">
        <w:rPr>
          <w:color w:val="000000"/>
          <w:szCs w:val="28"/>
        </w:rPr>
        <w:t>[8]</w:t>
      </w:r>
      <w:r w:rsidR="00AB68DF" w:rsidRPr="0061689D">
        <w:rPr>
          <w:color w:val="000000"/>
          <w:szCs w:val="28"/>
        </w:rPr>
        <w:t>.</w:t>
      </w:r>
    </w:p>
    <w:p w14:paraId="2D396626" w14:textId="77777777" w:rsidR="0025412C" w:rsidRPr="0061689D" w:rsidRDefault="00AB68DF" w:rsidP="009F3E2E">
      <w:pPr>
        <w:ind w:firstLine="709"/>
        <w:rPr>
          <w:color w:val="000000"/>
          <w:szCs w:val="28"/>
        </w:rPr>
      </w:pPr>
      <w:r w:rsidRPr="0061689D">
        <w:rPr>
          <w:color w:val="000000"/>
          <w:szCs w:val="28"/>
        </w:rPr>
        <w:t>То</w:t>
      </w:r>
      <w:r w:rsidR="00CA26A8" w:rsidRPr="0061689D">
        <w:rPr>
          <w:color w:val="000000"/>
          <w:szCs w:val="28"/>
        </w:rPr>
        <w:t xml:space="preserve"> </w:t>
      </w:r>
      <w:r w:rsidRPr="0061689D">
        <w:rPr>
          <w:color w:val="000000"/>
          <w:szCs w:val="28"/>
        </w:rPr>
        <w:t>есть</w:t>
      </w:r>
      <w:r w:rsidR="00CA26A8" w:rsidRPr="0061689D">
        <w:rPr>
          <w:color w:val="000000"/>
          <w:szCs w:val="28"/>
        </w:rPr>
        <w:t xml:space="preserve"> </w:t>
      </w:r>
      <w:r w:rsidRPr="0061689D">
        <w:rPr>
          <w:color w:val="000000"/>
          <w:szCs w:val="28"/>
        </w:rPr>
        <w:t>ОВД</w:t>
      </w:r>
      <w:r w:rsidR="00CA26A8" w:rsidRPr="0061689D">
        <w:rPr>
          <w:color w:val="000000"/>
          <w:szCs w:val="28"/>
        </w:rPr>
        <w:t xml:space="preserve"> </w:t>
      </w:r>
      <w:r w:rsidRPr="0061689D">
        <w:rPr>
          <w:color w:val="000000"/>
          <w:szCs w:val="28"/>
        </w:rPr>
        <w:t>(полиция)</w:t>
      </w:r>
      <w:r w:rsidR="00CA26A8" w:rsidRPr="0061689D">
        <w:rPr>
          <w:color w:val="000000"/>
          <w:szCs w:val="28"/>
        </w:rPr>
        <w:t xml:space="preserve"> </w:t>
      </w:r>
      <w:r w:rsidRPr="0061689D">
        <w:rPr>
          <w:color w:val="000000"/>
          <w:szCs w:val="28"/>
        </w:rPr>
        <w:t>имеет</w:t>
      </w:r>
      <w:r w:rsidR="00CA26A8" w:rsidRPr="0061689D">
        <w:rPr>
          <w:color w:val="000000"/>
          <w:szCs w:val="28"/>
        </w:rPr>
        <w:t xml:space="preserve"> </w:t>
      </w:r>
      <w:r w:rsidRPr="0061689D">
        <w:rPr>
          <w:color w:val="000000"/>
          <w:szCs w:val="28"/>
        </w:rPr>
        <w:t>право</w:t>
      </w:r>
      <w:r w:rsidR="00CA26A8" w:rsidRPr="0061689D">
        <w:rPr>
          <w:color w:val="000000"/>
          <w:szCs w:val="28"/>
        </w:rPr>
        <w:t xml:space="preserve"> </w:t>
      </w:r>
      <w:r w:rsidRPr="0061689D">
        <w:rPr>
          <w:color w:val="000000"/>
          <w:szCs w:val="28"/>
        </w:rPr>
        <w:t>лишать</w:t>
      </w:r>
      <w:r w:rsidR="00CA26A8" w:rsidRPr="0061689D">
        <w:rPr>
          <w:color w:val="000000"/>
          <w:szCs w:val="28"/>
        </w:rPr>
        <w:t xml:space="preserve"> </w:t>
      </w:r>
      <w:r w:rsidRPr="0061689D">
        <w:rPr>
          <w:color w:val="000000"/>
          <w:szCs w:val="28"/>
        </w:rPr>
        <w:t>разрешения</w:t>
      </w:r>
      <w:r w:rsidR="00CA26A8" w:rsidRPr="0061689D">
        <w:rPr>
          <w:color w:val="000000"/>
          <w:szCs w:val="28"/>
        </w:rPr>
        <w:t xml:space="preserve"> </w:t>
      </w:r>
      <w:r w:rsidRPr="0061689D">
        <w:rPr>
          <w:color w:val="000000"/>
          <w:szCs w:val="28"/>
        </w:rPr>
        <w:t>лицо,</w:t>
      </w:r>
      <w:r w:rsidR="00CA26A8" w:rsidRPr="0061689D">
        <w:rPr>
          <w:color w:val="000000"/>
          <w:szCs w:val="28"/>
        </w:rPr>
        <w:t xml:space="preserve"> </w:t>
      </w:r>
      <w:r w:rsidRPr="0061689D">
        <w:rPr>
          <w:color w:val="000000"/>
          <w:szCs w:val="28"/>
        </w:rPr>
        <w:t>совершивше</w:t>
      </w:r>
      <w:r w:rsidR="007A6182" w:rsidRPr="0061689D">
        <w:rPr>
          <w:color w:val="000000"/>
          <w:szCs w:val="28"/>
        </w:rPr>
        <w:t>е</w:t>
      </w:r>
      <w:r w:rsidR="00CA26A8" w:rsidRPr="0061689D">
        <w:rPr>
          <w:color w:val="000000"/>
          <w:szCs w:val="28"/>
        </w:rPr>
        <w:t xml:space="preserve"> </w:t>
      </w:r>
      <w:r w:rsidRPr="0061689D">
        <w:rPr>
          <w:color w:val="000000"/>
          <w:szCs w:val="28"/>
        </w:rPr>
        <w:t>административное</w:t>
      </w:r>
      <w:r w:rsidR="00CA26A8" w:rsidRPr="0061689D">
        <w:rPr>
          <w:color w:val="000000"/>
          <w:szCs w:val="28"/>
        </w:rPr>
        <w:t xml:space="preserve"> </w:t>
      </w:r>
      <w:r w:rsidRPr="0061689D">
        <w:rPr>
          <w:color w:val="000000"/>
          <w:szCs w:val="28"/>
        </w:rPr>
        <w:t>правонарушение,</w:t>
      </w:r>
      <w:r w:rsidR="00CA26A8" w:rsidRPr="0061689D">
        <w:rPr>
          <w:color w:val="000000"/>
          <w:szCs w:val="28"/>
        </w:rPr>
        <w:t xml:space="preserve"> </w:t>
      </w:r>
      <w:r w:rsidRPr="0061689D">
        <w:rPr>
          <w:color w:val="000000"/>
          <w:szCs w:val="28"/>
        </w:rPr>
        <w:t>либо</w:t>
      </w:r>
      <w:r w:rsidR="00CA26A8" w:rsidRPr="0061689D">
        <w:rPr>
          <w:color w:val="000000"/>
          <w:szCs w:val="28"/>
        </w:rPr>
        <w:t xml:space="preserve"> </w:t>
      </w:r>
      <w:r w:rsidRPr="0061689D">
        <w:rPr>
          <w:color w:val="000000"/>
          <w:szCs w:val="28"/>
        </w:rPr>
        <w:t>приостановить</w:t>
      </w:r>
      <w:r w:rsidR="00CA26A8" w:rsidRPr="0061689D">
        <w:rPr>
          <w:color w:val="000000"/>
          <w:szCs w:val="28"/>
        </w:rPr>
        <w:t xml:space="preserve"> </w:t>
      </w:r>
      <w:r w:rsidRPr="0061689D">
        <w:rPr>
          <w:color w:val="000000"/>
          <w:szCs w:val="28"/>
        </w:rPr>
        <w:t>его</w:t>
      </w:r>
      <w:r w:rsidR="00CA26A8" w:rsidRPr="0061689D">
        <w:rPr>
          <w:color w:val="000000"/>
          <w:szCs w:val="28"/>
        </w:rPr>
        <w:t xml:space="preserve"> </w:t>
      </w:r>
      <w:r w:rsidRPr="0061689D">
        <w:rPr>
          <w:color w:val="000000"/>
          <w:szCs w:val="28"/>
        </w:rPr>
        <w:t>деятельность.</w:t>
      </w:r>
      <w:r w:rsidR="00CA26A8" w:rsidRPr="0061689D">
        <w:rPr>
          <w:color w:val="000000"/>
          <w:szCs w:val="28"/>
        </w:rPr>
        <w:t xml:space="preserve"> </w:t>
      </w:r>
      <w:r w:rsidRPr="0061689D">
        <w:rPr>
          <w:color w:val="000000"/>
          <w:szCs w:val="28"/>
        </w:rPr>
        <w:t>Реализовать</w:t>
      </w:r>
      <w:r w:rsidR="00CA26A8" w:rsidRPr="0061689D">
        <w:rPr>
          <w:color w:val="000000"/>
          <w:szCs w:val="28"/>
        </w:rPr>
        <w:t xml:space="preserve"> </w:t>
      </w:r>
      <w:r w:rsidRPr="0061689D">
        <w:rPr>
          <w:color w:val="000000"/>
          <w:szCs w:val="28"/>
        </w:rPr>
        <w:t>свое</w:t>
      </w:r>
      <w:r w:rsidR="00CA26A8" w:rsidRPr="0061689D">
        <w:rPr>
          <w:color w:val="000000"/>
          <w:szCs w:val="28"/>
        </w:rPr>
        <w:t xml:space="preserve"> </w:t>
      </w:r>
      <w:r w:rsidRPr="0061689D">
        <w:rPr>
          <w:color w:val="000000"/>
          <w:szCs w:val="28"/>
        </w:rPr>
        <w:t>право</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применение</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47</w:t>
      </w:r>
      <w:r w:rsidR="00CA26A8" w:rsidRPr="0061689D">
        <w:rPr>
          <w:color w:val="000000"/>
          <w:szCs w:val="28"/>
        </w:rPr>
        <w:t xml:space="preserve"> </w:t>
      </w:r>
      <w:r w:rsidR="006624EB" w:rsidRPr="0061689D">
        <w:rPr>
          <w:color w:val="000000"/>
          <w:szCs w:val="28"/>
        </w:rPr>
        <w:t>КоАП</w:t>
      </w:r>
      <w:r w:rsidR="00CA26A8" w:rsidRPr="0061689D">
        <w:rPr>
          <w:color w:val="000000"/>
          <w:szCs w:val="28"/>
        </w:rPr>
        <w:t xml:space="preserve"> </w:t>
      </w:r>
      <w:r w:rsidRPr="0061689D">
        <w:rPr>
          <w:color w:val="000000"/>
          <w:szCs w:val="28"/>
        </w:rPr>
        <w:t>должностные</w:t>
      </w:r>
      <w:r w:rsidR="00CA26A8" w:rsidRPr="0061689D">
        <w:rPr>
          <w:color w:val="000000"/>
          <w:szCs w:val="28"/>
        </w:rPr>
        <w:t xml:space="preserve"> </w:t>
      </w:r>
      <w:r w:rsidRPr="0061689D">
        <w:rPr>
          <w:color w:val="000000"/>
          <w:szCs w:val="28"/>
        </w:rPr>
        <w:t>лица</w:t>
      </w:r>
      <w:r w:rsidR="00CA26A8" w:rsidRPr="0061689D">
        <w:rPr>
          <w:color w:val="000000"/>
          <w:szCs w:val="28"/>
        </w:rPr>
        <w:t xml:space="preserve"> </w:t>
      </w:r>
      <w:r w:rsidRPr="0061689D">
        <w:rPr>
          <w:color w:val="000000"/>
          <w:szCs w:val="28"/>
        </w:rPr>
        <w:t>ОВД</w:t>
      </w:r>
      <w:r w:rsidR="00CA26A8" w:rsidRPr="0061689D">
        <w:rPr>
          <w:color w:val="000000"/>
          <w:szCs w:val="28"/>
        </w:rPr>
        <w:t xml:space="preserve"> </w:t>
      </w:r>
      <w:r w:rsidR="007A6182" w:rsidRPr="0061689D">
        <w:rPr>
          <w:color w:val="000000"/>
          <w:szCs w:val="28"/>
        </w:rPr>
        <w:t>могут</w:t>
      </w:r>
      <w:r w:rsidR="00CA26A8" w:rsidRPr="0061689D">
        <w:rPr>
          <w:color w:val="000000"/>
          <w:szCs w:val="28"/>
        </w:rPr>
        <w:t xml:space="preserve"> </w:t>
      </w:r>
      <w:r w:rsidRPr="0061689D">
        <w:rPr>
          <w:color w:val="000000"/>
          <w:szCs w:val="28"/>
        </w:rPr>
        <w:t>только</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тем</w:t>
      </w:r>
      <w:r w:rsidR="00CA26A8" w:rsidRPr="0061689D">
        <w:rPr>
          <w:color w:val="000000"/>
          <w:szCs w:val="28"/>
        </w:rPr>
        <w:t xml:space="preserve"> </w:t>
      </w:r>
      <w:r w:rsidRPr="0061689D">
        <w:rPr>
          <w:color w:val="000000"/>
          <w:szCs w:val="28"/>
        </w:rPr>
        <w:t>статьям,</w:t>
      </w:r>
      <w:r w:rsidR="00CA26A8" w:rsidRPr="0061689D">
        <w:rPr>
          <w:color w:val="000000"/>
          <w:szCs w:val="28"/>
        </w:rPr>
        <w:t xml:space="preserve"> </w:t>
      </w:r>
      <w:r w:rsidRPr="0061689D">
        <w:rPr>
          <w:color w:val="000000"/>
          <w:szCs w:val="28"/>
        </w:rPr>
        <w:t>которые</w:t>
      </w:r>
      <w:r w:rsidR="00CA26A8" w:rsidRPr="0061689D">
        <w:rPr>
          <w:color w:val="000000"/>
          <w:szCs w:val="28"/>
        </w:rPr>
        <w:t xml:space="preserve"> </w:t>
      </w:r>
      <w:r w:rsidRPr="0061689D">
        <w:rPr>
          <w:color w:val="000000"/>
          <w:szCs w:val="28"/>
        </w:rPr>
        <w:t>перечислены</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статье</w:t>
      </w:r>
      <w:r w:rsidR="00CA26A8" w:rsidRPr="0061689D">
        <w:rPr>
          <w:color w:val="000000"/>
          <w:szCs w:val="28"/>
        </w:rPr>
        <w:t xml:space="preserve"> </w:t>
      </w:r>
      <w:r w:rsidRPr="0061689D">
        <w:rPr>
          <w:color w:val="000000"/>
          <w:szCs w:val="28"/>
        </w:rPr>
        <w:t>685</w:t>
      </w:r>
      <w:r w:rsidR="00CA26A8" w:rsidRPr="0061689D">
        <w:rPr>
          <w:color w:val="000000"/>
          <w:szCs w:val="28"/>
        </w:rPr>
        <w:t xml:space="preserve"> </w:t>
      </w:r>
      <w:r w:rsidR="006624EB" w:rsidRPr="0061689D">
        <w:rPr>
          <w:color w:val="000000"/>
          <w:szCs w:val="28"/>
        </w:rPr>
        <w:t>КоАП</w:t>
      </w:r>
      <w:r w:rsidRPr="0061689D">
        <w:rPr>
          <w:color w:val="000000"/>
          <w:szCs w:val="28"/>
        </w:rPr>
        <w:t>.</w:t>
      </w:r>
      <w:r w:rsidR="00CA26A8" w:rsidRPr="0061689D">
        <w:rPr>
          <w:color w:val="000000"/>
          <w:szCs w:val="28"/>
        </w:rPr>
        <w:t xml:space="preserve"> </w:t>
      </w:r>
    </w:p>
    <w:p w14:paraId="0E108CE9" w14:textId="77777777" w:rsidR="00AB68DF" w:rsidRPr="0061689D" w:rsidRDefault="00AB68DF" w:rsidP="009F3E2E">
      <w:pPr>
        <w:ind w:firstLine="709"/>
        <w:rPr>
          <w:color w:val="000000"/>
          <w:szCs w:val="28"/>
        </w:rPr>
      </w:pPr>
      <w:r w:rsidRPr="0061689D">
        <w:rPr>
          <w:color w:val="000000"/>
          <w:szCs w:val="28"/>
        </w:rPr>
        <w:t>В</w:t>
      </w:r>
      <w:r w:rsidR="00CA26A8" w:rsidRPr="0061689D">
        <w:rPr>
          <w:color w:val="000000"/>
          <w:szCs w:val="28"/>
        </w:rPr>
        <w:t xml:space="preserve"> </w:t>
      </w:r>
      <w:r w:rsidRPr="0061689D">
        <w:rPr>
          <w:color w:val="000000"/>
          <w:szCs w:val="28"/>
        </w:rPr>
        <w:t>порядке</w:t>
      </w:r>
      <w:r w:rsidR="00CA26A8" w:rsidRPr="0061689D">
        <w:rPr>
          <w:color w:val="000000"/>
          <w:szCs w:val="28"/>
        </w:rPr>
        <w:t xml:space="preserve"> </w:t>
      </w:r>
      <w:r w:rsidRPr="0061689D">
        <w:rPr>
          <w:color w:val="000000"/>
          <w:szCs w:val="28"/>
        </w:rPr>
        <w:t>сокращенного</w:t>
      </w:r>
      <w:r w:rsidR="00CA26A8" w:rsidRPr="0061689D">
        <w:rPr>
          <w:color w:val="000000"/>
          <w:szCs w:val="28"/>
        </w:rPr>
        <w:t xml:space="preserve"> </w:t>
      </w:r>
      <w:r w:rsidRPr="0061689D">
        <w:rPr>
          <w:color w:val="000000"/>
          <w:szCs w:val="28"/>
        </w:rPr>
        <w:t>производства,</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том</w:t>
      </w:r>
      <w:r w:rsidR="00CA26A8" w:rsidRPr="0061689D">
        <w:rPr>
          <w:color w:val="000000"/>
          <w:szCs w:val="28"/>
        </w:rPr>
        <w:t xml:space="preserve"> </w:t>
      </w:r>
      <w:r w:rsidRPr="0061689D">
        <w:rPr>
          <w:color w:val="000000"/>
          <w:szCs w:val="28"/>
        </w:rPr>
        <w:t>числе</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статьям,</w:t>
      </w:r>
      <w:r w:rsidR="00CA26A8" w:rsidRPr="0061689D">
        <w:rPr>
          <w:color w:val="000000"/>
          <w:szCs w:val="28"/>
        </w:rPr>
        <w:t xml:space="preserve"> </w:t>
      </w:r>
      <w:r w:rsidRPr="0061689D">
        <w:rPr>
          <w:color w:val="000000"/>
          <w:szCs w:val="28"/>
        </w:rPr>
        <w:t>отнесенны</w:t>
      </w:r>
      <w:r w:rsidR="007A6182" w:rsidRPr="0061689D">
        <w:rPr>
          <w:color w:val="000000"/>
          <w:szCs w:val="28"/>
        </w:rPr>
        <w:t>м</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юрисдикции</w:t>
      </w:r>
      <w:r w:rsidR="00CA26A8" w:rsidRPr="0061689D">
        <w:rPr>
          <w:color w:val="000000"/>
          <w:szCs w:val="28"/>
        </w:rPr>
        <w:t xml:space="preserve"> </w:t>
      </w:r>
      <w:r w:rsidRPr="0061689D">
        <w:rPr>
          <w:color w:val="000000"/>
          <w:szCs w:val="28"/>
        </w:rPr>
        <w:t>суда,</w:t>
      </w:r>
      <w:r w:rsidR="00CA26A8" w:rsidRPr="0061689D">
        <w:rPr>
          <w:color w:val="000000"/>
          <w:szCs w:val="28"/>
        </w:rPr>
        <w:t xml:space="preserve"> </w:t>
      </w:r>
      <w:r w:rsidRPr="0061689D">
        <w:rPr>
          <w:color w:val="000000"/>
          <w:szCs w:val="28"/>
        </w:rPr>
        <w:t>ОВД</w:t>
      </w:r>
      <w:r w:rsidR="00CA26A8" w:rsidRPr="0061689D">
        <w:rPr>
          <w:color w:val="000000"/>
          <w:szCs w:val="28"/>
        </w:rPr>
        <w:t xml:space="preserve"> </w:t>
      </w:r>
      <w:r w:rsidRPr="0061689D">
        <w:rPr>
          <w:color w:val="000000"/>
          <w:szCs w:val="28"/>
        </w:rPr>
        <w:t>(полиция)</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име</w:t>
      </w:r>
      <w:r w:rsidR="007A6182" w:rsidRPr="0061689D">
        <w:rPr>
          <w:color w:val="000000"/>
          <w:szCs w:val="28"/>
        </w:rPr>
        <w:t>ю</w:t>
      </w:r>
      <w:r w:rsidRPr="0061689D">
        <w:rPr>
          <w:color w:val="000000"/>
          <w:szCs w:val="28"/>
        </w:rPr>
        <w:t>т</w:t>
      </w:r>
      <w:r w:rsidR="00CA26A8" w:rsidRPr="0061689D">
        <w:rPr>
          <w:color w:val="000000"/>
          <w:szCs w:val="28"/>
        </w:rPr>
        <w:t xml:space="preserve"> </w:t>
      </w:r>
      <w:r w:rsidRPr="0061689D">
        <w:rPr>
          <w:color w:val="000000"/>
          <w:szCs w:val="28"/>
        </w:rPr>
        <w:t>прав</w:t>
      </w:r>
      <w:r w:rsidR="007A6182" w:rsidRPr="0061689D">
        <w:rPr>
          <w:color w:val="000000"/>
          <w:szCs w:val="28"/>
        </w:rPr>
        <w:t>а</w:t>
      </w:r>
      <w:r w:rsidR="00CA26A8" w:rsidRPr="0061689D">
        <w:rPr>
          <w:color w:val="000000"/>
          <w:szCs w:val="28"/>
        </w:rPr>
        <w:t xml:space="preserve"> </w:t>
      </w:r>
      <w:r w:rsidR="007A6182" w:rsidRPr="0061689D">
        <w:rPr>
          <w:color w:val="000000"/>
          <w:szCs w:val="28"/>
        </w:rPr>
        <w:t>применить</w:t>
      </w:r>
      <w:r w:rsidR="00CA26A8" w:rsidRPr="0061689D">
        <w:rPr>
          <w:color w:val="000000"/>
          <w:szCs w:val="28"/>
        </w:rPr>
        <w:t xml:space="preserve"> </w:t>
      </w:r>
      <w:r w:rsidR="007A6182" w:rsidRPr="0061689D">
        <w:rPr>
          <w:color w:val="000000"/>
          <w:szCs w:val="28"/>
        </w:rPr>
        <w:t>статью</w:t>
      </w:r>
      <w:r w:rsidR="00CA26A8" w:rsidRPr="0061689D">
        <w:rPr>
          <w:color w:val="000000"/>
          <w:szCs w:val="28"/>
        </w:rPr>
        <w:t xml:space="preserve"> </w:t>
      </w:r>
      <w:r w:rsidR="007A6182" w:rsidRPr="0061689D">
        <w:rPr>
          <w:color w:val="000000"/>
          <w:szCs w:val="28"/>
        </w:rPr>
        <w:t>47</w:t>
      </w:r>
      <w:r w:rsidR="00CA26A8" w:rsidRPr="0061689D">
        <w:rPr>
          <w:color w:val="000000"/>
          <w:szCs w:val="28"/>
        </w:rPr>
        <w:t xml:space="preserve"> </w:t>
      </w:r>
      <w:r w:rsidR="007A6182" w:rsidRPr="0061689D">
        <w:rPr>
          <w:color w:val="000000"/>
          <w:szCs w:val="28"/>
        </w:rPr>
        <w:t>КоАП</w:t>
      </w:r>
      <w:r w:rsidRPr="0061689D">
        <w:rPr>
          <w:color w:val="000000"/>
          <w:szCs w:val="28"/>
        </w:rPr>
        <w:t>,</w:t>
      </w:r>
      <w:r w:rsidR="00CA26A8" w:rsidRPr="0061689D">
        <w:rPr>
          <w:color w:val="000000"/>
          <w:szCs w:val="28"/>
        </w:rPr>
        <w:t xml:space="preserve"> </w:t>
      </w:r>
      <w:r w:rsidR="007A6182" w:rsidRPr="0061689D">
        <w:rPr>
          <w:color w:val="000000"/>
          <w:szCs w:val="28"/>
        </w:rPr>
        <w:t>если</w:t>
      </w:r>
      <w:r w:rsidR="00CA26A8" w:rsidRPr="0061689D">
        <w:rPr>
          <w:color w:val="000000"/>
          <w:szCs w:val="28"/>
        </w:rPr>
        <w:t xml:space="preserve"> </w:t>
      </w:r>
      <w:r w:rsidRPr="0061689D">
        <w:rPr>
          <w:color w:val="000000"/>
          <w:szCs w:val="28"/>
        </w:rPr>
        <w:t>санкция</w:t>
      </w:r>
      <w:r w:rsidR="00CA26A8" w:rsidRPr="0061689D">
        <w:rPr>
          <w:color w:val="000000"/>
          <w:szCs w:val="28"/>
        </w:rPr>
        <w:t xml:space="preserve"> </w:t>
      </w:r>
      <w:r w:rsidRPr="0061689D">
        <w:rPr>
          <w:color w:val="000000"/>
          <w:szCs w:val="28"/>
        </w:rPr>
        <w:t>предусматривает</w:t>
      </w:r>
      <w:r w:rsidR="00CA26A8" w:rsidRPr="0061689D">
        <w:rPr>
          <w:color w:val="000000"/>
          <w:szCs w:val="28"/>
        </w:rPr>
        <w:t xml:space="preserve"> </w:t>
      </w:r>
      <w:r w:rsidRPr="0061689D">
        <w:rPr>
          <w:color w:val="000000"/>
          <w:szCs w:val="28"/>
        </w:rPr>
        <w:t>иные</w:t>
      </w:r>
      <w:r w:rsidR="00CA26A8" w:rsidRPr="0061689D">
        <w:rPr>
          <w:color w:val="000000"/>
          <w:szCs w:val="28"/>
        </w:rPr>
        <w:t xml:space="preserve"> </w:t>
      </w:r>
      <w:r w:rsidRPr="0061689D">
        <w:rPr>
          <w:color w:val="000000"/>
          <w:szCs w:val="28"/>
        </w:rPr>
        <w:t>меры</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взыскания</w:t>
      </w:r>
      <w:r w:rsidR="007A6182" w:rsidRPr="0061689D">
        <w:rPr>
          <w:color w:val="000000"/>
          <w:szCs w:val="28"/>
        </w:rPr>
        <w:t>,</w:t>
      </w:r>
      <w:r w:rsidR="00CA26A8" w:rsidRPr="0061689D">
        <w:rPr>
          <w:color w:val="000000"/>
          <w:szCs w:val="28"/>
        </w:rPr>
        <w:t xml:space="preserve"> </w:t>
      </w:r>
      <w:r w:rsidRPr="0061689D">
        <w:rPr>
          <w:color w:val="000000"/>
          <w:szCs w:val="28"/>
        </w:rPr>
        <w:t>кроме</w:t>
      </w:r>
      <w:r w:rsidR="00CA26A8" w:rsidRPr="0061689D">
        <w:rPr>
          <w:color w:val="000000"/>
          <w:szCs w:val="28"/>
        </w:rPr>
        <w:t xml:space="preserve"> </w:t>
      </w:r>
      <w:r w:rsidRPr="0061689D">
        <w:rPr>
          <w:color w:val="000000"/>
          <w:szCs w:val="28"/>
        </w:rPr>
        <w:t>предупреждения</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штрафа.</w:t>
      </w:r>
    </w:p>
    <w:p w14:paraId="2BFA769A" w14:textId="77777777" w:rsidR="00AB68DF" w:rsidRPr="0061689D" w:rsidRDefault="00AB68DF" w:rsidP="009F3E2E">
      <w:pPr>
        <w:ind w:firstLine="709"/>
        <w:rPr>
          <w:color w:val="000000"/>
          <w:szCs w:val="28"/>
        </w:rPr>
      </w:pPr>
      <w:r w:rsidRPr="0061689D">
        <w:rPr>
          <w:color w:val="000000"/>
          <w:szCs w:val="28"/>
        </w:rPr>
        <w:t>Лишить</w:t>
      </w:r>
      <w:r w:rsidR="00CA26A8" w:rsidRPr="0061689D">
        <w:rPr>
          <w:color w:val="000000"/>
          <w:szCs w:val="28"/>
        </w:rPr>
        <w:t xml:space="preserve"> </w:t>
      </w:r>
      <w:r w:rsidRPr="0061689D">
        <w:rPr>
          <w:color w:val="000000"/>
          <w:szCs w:val="28"/>
        </w:rPr>
        <w:t>правонарушителя</w:t>
      </w:r>
      <w:r w:rsidR="00CA26A8" w:rsidRPr="0061689D">
        <w:rPr>
          <w:color w:val="000000"/>
          <w:szCs w:val="28"/>
        </w:rPr>
        <w:t xml:space="preserve"> </w:t>
      </w:r>
      <w:r w:rsidRPr="0061689D">
        <w:rPr>
          <w:color w:val="000000"/>
          <w:szCs w:val="28"/>
        </w:rPr>
        <w:t>разрешения</w:t>
      </w:r>
      <w:r w:rsidR="00CA26A8" w:rsidRPr="0061689D">
        <w:rPr>
          <w:color w:val="000000"/>
          <w:szCs w:val="28"/>
        </w:rPr>
        <w:t xml:space="preserve"> </w:t>
      </w:r>
      <w:r w:rsidRPr="0061689D">
        <w:rPr>
          <w:color w:val="000000"/>
          <w:szCs w:val="28"/>
        </w:rPr>
        <w:t>либо</w:t>
      </w:r>
      <w:r w:rsidR="00CA26A8" w:rsidRPr="0061689D">
        <w:rPr>
          <w:color w:val="000000"/>
          <w:szCs w:val="28"/>
        </w:rPr>
        <w:t xml:space="preserve"> </w:t>
      </w:r>
      <w:r w:rsidRPr="0061689D">
        <w:rPr>
          <w:color w:val="000000"/>
          <w:szCs w:val="28"/>
        </w:rPr>
        <w:t>приостановить</w:t>
      </w:r>
      <w:r w:rsidR="00CA26A8" w:rsidRPr="0061689D">
        <w:rPr>
          <w:color w:val="000000"/>
          <w:szCs w:val="28"/>
        </w:rPr>
        <w:t xml:space="preserve"> </w:t>
      </w:r>
      <w:r w:rsidRPr="0061689D">
        <w:rPr>
          <w:color w:val="000000"/>
          <w:szCs w:val="28"/>
        </w:rPr>
        <w:t>его</w:t>
      </w:r>
      <w:r w:rsidR="00CA26A8" w:rsidRPr="0061689D">
        <w:rPr>
          <w:color w:val="000000"/>
          <w:szCs w:val="28"/>
        </w:rPr>
        <w:t xml:space="preserve"> </w:t>
      </w:r>
      <w:r w:rsidRPr="0061689D">
        <w:rPr>
          <w:color w:val="000000"/>
          <w:szCs w:val="28"/>
        </w:rPr>
        <w:t>действи</w:t>
      </w:r>
      <w:r w:rsidR="007A6182" w:rsidRPr="0061689D">
        <w:rPr>
          <w:color w:val="000000"/>
          <w:szCs w:val="28"/>
        </w:rPr>
        <w:t>е</w:t>
      </w:r>
      <w:r w:rsidR="00CA26A8" w:rsidRPr="0061689D">
        <w:rPr>
          <w:color w:val="000000"/>
          <w:szCs w:val="28"/>
        </w:rPr>
        <w:t xml:space="preserve"> </w:t>
      </w:r>
      <w:r w:rsidRPr="0061689D">
        <w:rPr>
          <w:color w:val="000000"/>
          <w:szCs w:val="28"/>
        </w:rPr>
        <w:t>уполномоченные</w:t>
      </w:r>
      <w:r w:rsidR="00CA26A8" w:rsidRPr="0061689D">
        <w:rPr>
          <w:color w:val="000000"/>
          <w:szCs w:val="28"/>
        </w:rPr>
        <w:t xml:space="preserve"> </w:t>
      </w:r>
      <w:r w:rsidRPr="0061689D">
        <w:rPr>
          <w:color w:val="000000"/>
          <w:szCs w:val="28"/>
        </w:rPr>
        <w:t>должностные</w:t>
      </w:r>
      <w:r w:rsidR="00CA26A8" w:rsidRPr="0061689D">
        <w:rPr>
          <w:color w:val="000000"/>
          <w:szCs w:val="28"/>
        </w:rPr>
        <w:t xml:space="preserve"> </w:t>
      </w:r>
      <w:r w:rsidRPr="0061689D">
        <w:rPr>
          <w:color w:val="000000"/>
          <w:szCs w:val="28"/>
        </w:rPr>
        <w:t>лица</w:t>
      </w:r>
      <w:r w:rsidR="00CA26A8" w:rsidRPr="0061689D">
        <w:rPr>
          <w:color w:val="000000"/>
          <w:szCs w:val="28"/>
        </w:rPr>
        <w:t xml:space="preserve"> </w:t>
      </w:r>
      <w:r w:rsidRPr="0061689D">
        <w:rPr>
          <w:color w:val="000000"/>
          <w:szCs w:val="28"/>
        </w:rPr>
        <w:t>ОВД</w:t>
      </w:r>
      <w:r w:rsidR="00CA26A8" w:rsidRPr="0061689D">
        <w:rPr>
          <w:color w:val="000000"/>
          <w:szCs w:val="28"/>
        </w:rPr>
        <w:t xml:space="preserve"> </w:t>
      </w:r>
      <w:r w:rsidRPr="0061689D">
        <w:rPr>
          <w:color w:val="000000"/>
          <w:szCs w:val="28"/>
        </w:rPr>
        <w:t>(полиции)</w:t>
      </w:r>
      <w:r w:rsidR="00CA26A8" w:rsidRPr="0061689D">
        <w:rPr>
          <w:color w:val="000000"/>
          <w:szCs w:val="28"/>
        </w:rPr>
        <w:t xml:space="preserve"> </w:t>
      </w:r>
      <w:r w:rsidRPr="0061689D">
        <w:rPr>
          <w:color w:val="000000"/>
          <w:szCs w:val="28"/>
        </w:rPr>
        <w:t>имеют</w:t>
      </w:r>
      <w:r w:rsidR="00CA26A8" w:rsidRPr="0061689D">
        <w:rPr>
          <w:color w:val="000000"/>
          <w:szCs w:val="28"/>
        </w:rPr>
        <w:t xml:space="preserve"> </w:t>
      </w:r>
      <w:r w:rsidRPr="0061689D">
        <w:rPr>
          <w:color w:val="000000"/>
          <w:szCs w:val="28"/>
        </w:rPr>
        <w:t>право</w:t>
      </w:r>
      <w:r w:rsidR="00CA26A8" w:rsidRPr="0061689D">
        <w:rPr>
          <w:color w:val="000000"/>
          <w:szCs w:val="28"/>
        </w:rPr>
        <w:t xml:space="preserve"> </w:t>
      </w:r>
      <w:r w:rsidRPr="0061689D">
        <w:rPr>
          <w:color w:val="000000"/>
          <w:szCs w:val="28"/>
        </w:rPr>
        <w:t>только</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тем</w:t>
      </w:r>
      <w:r w:rsidR="00CA26A8" w:rsidRPr="0061689D">
        <w:rPr>
          <w:color w:val="000000"/>
          <w:szCs w:val="28"/>
        </w:rPr>
        <w:t xml:space="preserve"> </w:t>
      </w:r>
      <w:r w:rsidRPr="0061689D">
        <w:rPr>
          <w:color w:val="000000"/>
          <w:szCs w:val="28"/>
        </w:rPr>
        <w:t>статьям</w:t>
      </w:r>
      <w:r w:rsidR="00CA26A8" w:rsidRPr="0061689D">
        <w:rPr>
          <w:color w:val="000000"/>
          <w:szCs w:val="28"/>
        </w:rPr>
        <w:t xml:space="preserve"> </w:t>
      </w:r>
      <w:r w:rsidR="006624EB" w:rsidRPr="0061689D">
        <w:rPr>
          <w:color w:val="000000"/>
          <w:szCs w:val="28"/>
        </w:rPr>
        <w:t>КоАП</w:t>
      </w:r>
      <w:r w:rsidRPr="0061689D">
        <w:rPr>
          <w:color w:val="000000"/>
          <w:szCs w:val="28"/>
        </w:rPr>
        <w:t>,</w:t>
      </w:r>
      <w:r w:rsidR="00CA26A8" w:rsidRPr="0061689D">
        <w:rPr>
          <w:color w:val="000000"/>
          <w:szCs w:val="28"/>
        </w:rPr>
        <w:t xml:space="preserve"> </w:t>
      </w:r>
      <w:r w:rsidRPr="0061689D">
        <w:rPr>
          <w:color w:val="000000"/>
          <w:szCs w:val="28"/>
        </w:rPr>
        <w:t>которые</w:t>
      </w:r>
      <w:r w:rsidR="00CA26A8" w:rsidRPr="0061689D">
        <w:rPr>
          <w:color w:val="000000"/>
          <w:szCs w:val="28"/>
        </w:rPr>
        <w:t xml:space="preserve"> </w:t>
      </w:r>
      <w:r w:rsidRPr="0061689D">
        <w:rPr>
          <w:color w:val="000000"/>
          <w:szCs w:val="28"/>
        </w:rPr>
        <w:t>отнесены</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юрисдикционным</w:t>
      </w:r>
      <w:r w:rsidR="00CA26A8" w:rsidRPr="0061689D">
        <w:rPr>
          <w:color w:val="000000"/>
          <w:szCs w:val="28"/>
        </w:rPr>
        <w:t xml:space="preserve"> </w:t>
      </w:r>
      <w:r w:rsidRPr="0061689D">
        <w:rPr>
          <w:color w:val="000000"/>
          <w:szCs w:val="28"/>
        </w:rPr>
        <w:t>полномочиям</w:t>
      </w:r>
      <w:r w:rsidR="00CA26A8" w:rsidRPr="0061689D">
        <w:rPr>
          <w:color w:val="000000"/>
          <w:szCs w:val="28"/>
        </w:rPr>
        <w:t xml:space="preserve"> </w:t>
      </w:r>
      <w:r w:rsidRPr="0061689D">
        <w:rPr>
          <w:color w:val="000000"/>
          <w:szCs w:val="28"/>
        </w:rPr>
        <w:t>полиции</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рассмотрению</w:t>
      </w:r>
      <w:r w:rsidR="00CA26A8" w:rsidRPr="0061689D">
        <w:rPr>
          <w:color w:val="000000"/>
          <w:szCs w:val="28"/>
        </w:rPr>
        <w:t xml:space="preserve"> </w:t>
      </w:r>
      <w:r w:rsidRPr="0061689D">
        <w:rPr>
          <w:color w:val="000000"/>
          <w:szCs w:val="28"/>
        </w:rPr>
        <w:t>дела</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правонарушениях.</w:t>
      </w:r>
      <w:r w:rsidR="00CA26A8" w:rsidRPr="0061689D">
        <w:rPr>
          <w:color w:val="000000"/>
          <w:szCs w:val="28"/>
        </w:rPr>
        <w:t xml:space="preserve"> </w:t>
      </w:r>
      <w:r w:rsidRPr="0061689D">
        <w:rPr>
          <w:color w:val="000000"/>
          <w:szCs w:val="28"/>
        </w:rPr>
        <w:t>Пров</w:t>
      </w:r>
      <w:r w:rsidR="007A6182" w:rsidRPr="0061689D">
        <w:rPr>
          <w:color w:val="000000"/>
          <w:szCs w:val="28"/>
        </w:rPr>
        <w:t>е</w:t>
      </w:r>
      <w:r w:rsidRPr="0061689D">
        <w:rPr>
          <w:color w:val="000000"/>
          <w:szCs w:val="28"/>
        </w:rPr>
        <w:t>дя</w:t>
      </w:r>
      <w:r w:rsidR="00CA26A8" w:rsidRPr="0061689D">
        <w:rPr>
          <w:color w:val="000000"/>
          <w:szCs w:val="28"/>
        </w:rPr>
        <w:t xml:space="preserve"> </w:t>
      </w:r>
      <w:r w:rsidRPr="0061689D">
        <w:rPr>
          <w:color w:val="000000"/>
          <w:szCs w:val="28"/>
        </w:rPr>
        <w:t>анализ</w:t>
      </w:r>
      <w:r w:rsidR="00CA26A8" w:rsidRPr="0061689D">
        <w:rPr>
          <w:color w:val="000000"/>
          <w:szCs w:val="28"/>
        </w:rPr>
        <w:t xml:space="preserve"> </w:t>
      </w:r>
      <w:r w:rsidRPr="0061689D">
        <w:rPr>
          <w:color w:val="000000"/>
          <w:szCs w:val="28"/>
        </w:rPr>
        <w:t>этих</w:t>
      </w:r>
      <w:r w:rsidR="00CA26A8" w:rsidRPr="0061689D">
        <w:rPr>
          <w:color w:val="000000"/>
          <w:szCs w:val="28"/>
        </w:rPr>
        <w:t xml:space="preserve"> </w:t>
      </w:r>
      <w:r w:rsidRPr="0061689D">
        <w:rPr>
          <w:color w:val="000000"/>
          <w:szCs w:val="28"/>
        </w:rPr>
        <w:t>статей</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их</w:t>
      </w:r>
      <w:r w:rsidR="00CA26A8" w:rsidRPr="0061689D">
        <w:rPr>
          <w:color w:val="000000"/>
          <w:szCs w:val="28"/>
        </w:rPr>
        <w:t xml:space="preserve"> </w:t>
      </w:r>
      <w:r w:rsidRPr="0061689D">
        <w:rPr>
          <w:color w:val="000000"/>
          <w:szCs w:val="28"/>
        </w:rPr>
        <w:t>санкции,</w:t>
      </w:r>
      <w:r w:rsidR="00CA26A8" w:rsidRPr="0061689D">
        <w:rPr>
          <w:color w:val="000000"/>
          <w:szCs w:val="28"/>
        </w:rPr>
        <w:t xml:space="preserve"> </w:t>
      </w:r>
      <w:r w:rsidRPr="0061689D">
        <w:rPr>
          <w:color w:val="000000"/>
          <w:szCs w:val="28"/>
        </w:rPr>
        <w:t>приходим</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выводу,</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только</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двум</w:t>
      </w:r>
      <w:r w:rsidR="00CA26A8" w:rsidRPr="0061689D">
        <w:rPr>
          <w:color w:val="000000"/>
          <w:szCs w:val="28"/>
        </w:rPr>
        <w:t xml:space="preserve"> </w:t>
      </w:r>
      <w:r w:rsidRPr="0061689D">
        <w:rPr>
          <w:color w:val="000000"/>
          <w:szCs w:val="28"/>
        </w:rPr>
        <w:t>статьям</w:t>
      </w:r>
      <w:r w:rsidR="00CA26A8" w:rsidRPr="0061689D">
        <w:rPr>
          <w:color w:val="000000"/>
          <w:szCs w:val="28"/>
        </w:rPr>
        <w:t xml:space="preserve"> </w:t>
      </w:r>
      <w:r w:rsidR="006624EB" w:rsidRPr="0061689D">
        <w:rPr>
          <w:color w:val="000000"/>
          <w:szCs w:val="28"/>
        </w:rPr>
        <w:t>КоАП</w:t>
      </w:r>
      <w:r w:rsidR="00CA26A8" w:rsidRPr="0061689D">
        <w:rPr>
          <w:color w:val="000000"/>
          <w:szCs w:val="28"/>
        </w:rPr>
        <w:t xml:space="preserve"> </w:t>
      </w:r>
      <w:r w:rsidRPr="0061689D">
        <w:rPr>
          <w:color w:val="000000"/>
          <w:szCs w:val="28"/>
        </w:rPr>
        <w:t>уполномоченные</w:t>
      </w:r>
      <w:r w:rsidR="00CA26A8" w:rsidRPr="0061689D">
        <w:rPr>
          <w:color w:val="000000"/>
          <w:szCs w:val="28"/>
        </w:rPr>
        <w:t xml:space="preserve"> </w:t>
      </w:r>
      <w:r w:rsidRPr="0061689D">
        <w:rPr>
          <w:color w:val="000000"/>
          <w:szCs w:val="28"/>
        </w:rPr>
        <w:t>должностные</w:t>
      </w:r>
      <w:r w:rsidR="00CA26A8" w:rsidRPr="0061689D">
        <w:rPr>
          <w:color w:val="000000"/>
          <w:szCs w:val="28"/>
        </w:rPr>
        <w:t xml:space="preserve"> </w:t>
      </w:r>
      <w:r w:rsidRPr="0061689D">
        <w:rPr>
          <w:color w:val="000000"/>
          <w:szCs w:val="28"/>
        </w:rPr>
        <w:t>лица</w:t>
      </w:r>
      <w:r w:rsidR="00CA26A8" w:rsidRPr="0061689D">
        <w:rPr>
          <w:color w:val="000000"/>
          <w:szCs w:val="28"/>
        </w:rPr>
        <w:t xml:space="preserve"> </w:t>
      </w:r>
      <w:r w:rsidRPr="0061689D">
        <w:rPr>
          <w:color w:val="000000"/>
          <w:szCs w:val="28"/>
        </w:rPr>
        <w:t>органов</w:t>
      </w:r>
      <w:r w:rsidR="00CA26A8" w:rsidRPr="0061689D">
        <w:rPr>
          <w:color w:val="000000"/>
          <w:szCs w:val="28"/>
        </w:rPr>
        <w:t xml:space="preserve"> </w:t>
      </w:r>
      <w:r w:rsidRPr="0061689D">
        <w:rPr>
          <w:color w:val="000000"/>
          <w:szCs w:val="28"/>
        </w:rPr>
        <w:t>внутренних</w:t>
      </w:r>
      <w:r w:rsidR="00CA26A8" w:rsidRPr="0061689D">
        <w:rPr>
          <w:color w:val="000000"/>
          <w:szCs w:val="28"/>
        </w:rPr>
        <w:t xml:space="preserve"> </w:t>
      </w:r>
      <w:r w:rsidRPr="0061689D">
        <w:rPr>
          <w:color w:val="000000"/>
          <w:szCs w:val="28"/>
        </w:rPr>
        <w:t>дел</w:t>
      </w:r>
      <w:r w:rsidR="00CA26A8" w:rsidRPr="0061689D">
        <w:rPr>
          <w:color w:val="000000"/>
          <w:szCs w:val="28"/>
        </w:rPr>
        <w:t xml:space="preserve"> </w:t>
      </w:r>
      <w:r w:rsidRPr="0061689D">
        <w:rPr>
          <w:color w:val="000000"/>
          <w:szCs w:val="28"/>
        </w:rPr>
        <w:t>имеют</w:t>
      </w:r>
      <w:r w:rsidR="00CA26A8" w:rsidRPr="0061689D">
        <w:rPr>
          <w:color w:val="000000"/>
          <w:szCs w:val="28"/>
        </w:rPr>
        <w:t xml:space="preserve"> </w:t>
      </w:r>
      <w:r w:rsidRPr="0061689D">
        <w:rPr>
          <w:color w:val="000000"/>
          <w:szCs w:val="28"/>
        </w:rPr>
        <w:t>право</w:t>
      </w:r>
      <w:r w:rsidR="00CA26A8" w:rsidRPr="0061689D">
        <w:rPr>
          <w:color w:val="000000"/>
          <w:szCs w:val="28"/>
        </w:rPr>
        <w:t xml:space="preserve"> </w:t>
      </w:r>
      <w:r w:rsidRPr="0061689D">
        <w:rPr>
          <w:color w:val="000000"/>
          <w:szCs w:val="28"/>
        </w:rPr>
        <w:t>лишать</w:t>
      </w:r>
      <w:r w:rsidR="00CA26A8" w:rsidRPr="0061689D">
        <w:rPr>
          <w:color w:val="000000"/>
          <w:szCs w:val="28"/>
        </w:rPr>
        <w:t xml:space="preserve"> </w:t>
      </w:r>
      <w:r w:rsidRPr="0061689D">
        <w:rPr>
          <w:color w:val="000000"/>
          <w:szCs w:val="28"/>
        </w:rPr>
        <w:t>правонарушителя</w:t>
      </w:r>
      <w:r w:rsidR="00CA26A8" w:rsidRPr="0061689D">
        <w:rPr>
          <w:color w:val="000000"/>
          <w:szCs w:val="28"/>
        </w:rPr>
        <w:t xml:space="preserve"> </w:t>
      </w:r>
      <w:r w:rsidRPr="0061689D">
        <w:rPr>
          <w:color w:val="000000"/>
          <w:szCs w:val="28"/>
        </w:rPr>
        <w:t>разрешения</w:t>
      </w:r>
      <w:r w:rsidR="00CA26A8" w:rsidRPr="0061689D">
        <w:rPr>
          <w:color w:val="000000"/>
          <w:szCs w:val="28"/>
        </w:rPr>
        <w:t xml:space="preserve"> </w:t>
      </w:r>
      <w:r w:rsidRPr="0061689D">
        <w:rPr>
          <w:color w:val="000000"/>
          <w:szCs w:val="28"/>
        </w:rPr>
        <w:t>либо</w:t>
      </w:r>
      <w:r w:rsidR="00CA26A8" w:rsidRPr="0061689D">
        <w:rPr>
          <w:color w:val="000000"/>
          <w:szCs w:val="28"/>
        </w:rPr>
        <w:t xml:space="preserve"> </w:t>
      </w:r>
      <w:r w:rsidRPr="0061689D">
        <w:rPr>
          <w:color w:val="000000"/>
          <w:szCs w:val="28"/>
        </w:rPr>
        <w:t>приостанавливать</w:t>
      </w:r>
      <w:r w:rsidR="00CA26A8" w:rsidRPr="0061689D">
        <w:rPr>
          <w:color w:val="000000"/>
          <w:szCs w:val="28"/>
        </w:rPr>
        <w:t xml:space="preserve"> </w:t>
      </w:r>
      <w:r w:rsidRPr="0061689D">
        <w:rPr>
          <w:color w:val="000000"/>
          <w:szCs w:val="28"/>
        </w:rPr>
        <w:t>его</w:t>
      </w:r>
      <w:r w:rsidR="00CA26A8" w:rsidRPr="0061689D">
        <w:rPr>
          <w:color w:val="000000"/>
          <w:szCs w:val="28"/>
        </w:rPr>
        <w:t xml:space="preserve"> </w:t>
      </w:r>
      <w:r w:rsidRPr="0061689D">
        <w:rPr>
          <w:color w:val="000000"/>
          <w:szCs w:val="28"/>
        </w:rPr>
        <w:t>действия,</w:t>
      </w:r>
      <w:r w:rsidR="00CA26A8" w:rsidRPr="0061689D">
        <w:rPr>
          <w:color w:val="000000"/>
          <w:szCs w:val="28"/>
        </w:rPr>
        <w:t xml:space="preserve"> </w:t>
      </w:r>
      <w:r w:rsidRPr="0061689D">
        <w:rPr>
          <w:color w:val="000000"/>
          <w:szCs w:val="28"/>
        </w:rPr>
        <w:t>а</w:t>
      </w:r>
      <w:r w:rsidR="00CA26A8" w:rsidRPr="0061689D">
        <w:rPr>
          <w:color w:val="000000"/>
          <w:szCs w:val="28"/>
        </w:rPr>
        <w:t xml:space="preserve"> </w:t>
      </w:r>
      <w:r w:rsidRPr="0061689D">
        <w:rPr>
          <w:color w:val="000000"/>
          <w:szCs w:val="28"/>
        </w:rPr>
        <w:t>именно:</w:t>
      </w:r>
    </w:p>
    <w:p w14:paraId="42A4AF03" w14:textId="77777777" w:rsidR="00AB68DF" w:rsidRPr="0061689D" w:rsidRDefault="00AB68DF" w:rsidP="009F3E2E">
      <w:pPr>
        <w:ind w:firstLine="709"/>
        <w:rPr>
          <w:color w:val="000000"/>
          <w:szCs w:val="28"/>
        </w:rPr>
      </w:pPr>
      <w:r w:rsidRPr="0061689D">
        <w:rPr>
          <w:color w:val="000000"/>
          <w:szCs w:val="28"/>
        </w:rPr>
        <w:t>1)</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части</w:t>
      </w:r>
      <w:r w:rsidR="00CA26A8" w:rsidRPr="0061689D">
        <w:rPr>
          <w:color w:val="000000"/>
          <w:szCs w:val="28"/>
        </w:rPr>
        <w:t xml:space="preserve"> </w:t>
      </w:r>
      <w:r w:rsidRPr="0061689D">
        <w:rPr>
          <w:color w:val="000000"/>
          <w:szCs w:val="28"/>
        </w:rPr>
        <w:t>1</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2</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464</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bCs/>
          <w:color w:val="000000"/>
          <w:szCs w:val="28"/>
          <w:bdr w:val="none" w:sz="0" w:space="0" w:color="auto" w:frame="1"/>
          <w:shd w:val="clear" w:color="auto" w:fill="FFFFFF"/>
        </w:rPr>
        <w:t>нарушение</w:t>
      </w:r>
      <w:r w:rsidR="00CA26A8" w:rsidRPr="0061689D">
        <w:rPr>
          <w:bCs/>
          <w:color w:val="000000"/>
          <w:szCs w:val="28"/>
          <w:bdr w:val="none" w:sz="0" w:space="0" w:color="auto" w:frame="1"/>
          <w:shd w:val="clear" w:color="auto" w:fill="FFFFFF"/>
        </w:rPr>
        <w:t xml:space="preserve"> </w:t>
      </w:r>
      <w:r w:rsidRPr="0061689D">
        <w:rPr>
          <w:bCs/>
          <w:color w:val="000000"/>
          <w:szCs w:val="28"/>
          <w:bdr w:val="none" w:sz="0" w:space="0" w:color="auto" w:frame="1"/>
          <w:shd w:val="clear" w:color="auto" w:fill="FFFFFF"/>
        </w:rPr>
        <w:t>норм</w:t>
      </w:r>
      <w:r w:rsidR="00CA26A8" w:rsidRPr="0061689D">
        <w:rPr>
          <w:bCs/>
          <w:color w:val="000000"/>
          <w:szCs w:val="28"/>
          <w:bdr w:val="none" w:sz="0" w:space="0" w:color="auto" w:frame="1"/>
          <w:shd w:val="clear" w:color="auto" w:fill="FFFFFF"/>
        </w:rPr>
        <w:t xml:space="preserve"> </w:t>
      </w:r>
      <w:r w:rsidRPr="0061689D">
        <w:rPr>
          <w:bCs/>
          <w:color w:val="000000"/>
          <w:szCs w:val="28"/>
          <w:bdr w:val="none" w:sz="0" w:space="0" w:color="auto" w:frame="1"/>
          <w:shd w:val="clear" w:color="auto" w:fill="FFFFFF"/>
        </w:rPr>
        <w:t>лицензирования</w:t>
      </w:r>
      <w:r w:rsidR="007A6182" w:rsidRPr="0061689D">
        <w:rPr>
          <w:bCs/>
          <w:color w:val="000000"/>
          <w:szCs w:val="28"/>
          <w:bdr w:val="none" w:sz="0" w:space="0" w:color="auto" w:frame="1"/>
          <w:shd w:val="clear" w:color="auto" w:fill="FFFFFF"/>
        </w:rPr>
        <w:t>;</w:t>
      </w:r>
    </w:p>
    <w:p w14:paraId="42DAE15A" w14:textId="77777777" w:rsidR="00AB68DF" w:rsidRPr="0061689D" w:rsidRDefault="00AB68DF" w:rsidP="009F3E2E">
      <w:pPr>
        <w:ind w:firstLine="709"/>
        <w:rPr>
          <w:bCs/>
          <w:color w:val="000000"/>
          <w:szCs w:val="28"/>
          <w:bdr w:val="none" w:sz="0" w:space="0" w:color="auto" w:frame="1"/>
        </w:rPr>
      </w:pPr>
      <w:r w:rsidRPr="0061689D">
        <w:rPr>
          <w:color w:val="000000"/>
          <w:szCs w:val="28"/>
        </w:rPr>
        <w:t>2)</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части</w:t>
      </w:r>
      <w:r w:rsidR="00CA26A8" w:rsidRPr="0061689D">
        <w:rPr>
          <w:color w:val="000000"/>
          <w:szCs w:val="28"/>
        </w:rPr>
        <w:t xml:space="preserve"> </w:t>
      </w:r>
      <w:r w:rsidRPr="0061689D">
        <w:rPr>
          <w:color w:val="000000"/>
          <w:szCs w:val="28"/>
        </w:rPr>
        <w:t>1</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485-1</w:t>
      </w:r>
      <w:r w:rsidR="00CA26A8" w:rsidRPr="0061689D">
        <w:rPr>
          <w:color w:val="000000"/>
          <w:szCs w:val="28"/>
        </w:rPr>
        <w:t xml:space="preserve"> </w:t>
      </w:r>
      <w:r w:rsidR="00C272C0" w:rsidRPr="0061689D">
        <w:rPr>
          <w:color w:val="000000"/>
          <w:szCs w:val="28"/>
        </w:rPr>
        <w:t>– о противоправный действиях в области содержания тиров и стрельбищ</w:t>
      </w:r>
      <w:r w:rsidRPr="0061689D">
        <w:rPr>
          <w:bCs/>
          <w:color w:val="000000"/>
          <w:szCs w:val="28"/>
          <w:bdr w:val="none" w:sz="0" w:space="0" w:color="auto" w:frame="1"/>
        </w:rPr>
        <w:t>.</w:t>
      </w:r>
    </w:p>
    <w:p w14:paraId="62041CAD" w14:textId="77777777" w:rsidR="00E5465A" w:rsidRPr="0061689D" w:rsidRDefault="00AB68DF" w:rsidP="009F3E2E">
      <w:pPr>
        <w:ind w:firstLine="709"/>
        <w:rPr>
          <w:bCs/>
          <w:color w:val="000000"/>
          <w:szCs w:val="28"/>
          <w:bdr w:val="none" w:sz="0" w:space="0" w:color="auto" w:frame="1"/>
        </w:rPr>
      </w:pPr>
      <w:r w:rsidRPr="0061689D">
        <w:rPr>
          <w:bCs/>
          <w:color w:val="000000"/>
          <w:szCs w:val="28"/>
          <w:bdr w:val="none" w:sz="0" w:space="0" w:color="auto" w:frame="1"/>
        </w:rPr>
        <w:t>По</w:t>
      </w:r>
      <w:r w:rsidR="00CA26A8" w:rsidRPr="0061689D">
        <w:rPr>
          <w:bCs/>
          <w:color w:val="000000"/>
          <w:szCs w:val="28"/>
          <w:bdr w:val="none" w:sz="0" w:space="0" w:color="auto" w:frame="1"/>
        </w:rPr>
        <w:t xml:space="preserve"> </w:t>
      </w:r>
      <w:r w:rsidRPr="0061689D">
        <w:rPr>
          <w:bCs/>
          <w:color w:val="000000"/>
          <w:szCs w:val="28"/>
          <w:bdr w:val="none" w:sz="0" w:space="0" w:color="auto" w:frame="1"/>
        </w:rPr>
        <w:t>части</w:t>
      </w:r>
      <w:r w:rsidR="00CA26A8" w:rsidRPr="0061689D">
        <w:rPr>
          <w:bCs/>
          <w:color w:val="000000"/>
          <w:szCs w:val="28"/>
          <w:bdr w:val="none" w:sz="0" w:space="0" w:color="auto" w:frame="1"/>
        </w:rPr>
        <w:t xml:space="preserve"> </w:t>
      </w:r>
      <w:r w:rsidRPr="0061689D">
        <w:rPr>
          <w:bCs/>
          <w:color w:val="000000"/>
          <w:szCs w:val="28"/>
          <w:bdr w:val="none" w:sz="0" w:space="0" w:color="auto" w:frame="1"/>
        </w:rPr>
        <w:t>1</w:t>
      </w:r>
      <w:r w:rsidR="00CA26A8" w:rsidRPr="0061689D">
        <w:rPr>
          <w:bCs/>
          <w:color w:val="000000"/>
          <w:szCs w:val="28"/>
          <w:bdr w:val="none" w:sz="0" w:space="0" w:color="auto" w:frame="1"/>
        </w:rPr>
        <w:t xml:space="preserve"> </w:t>
      </w:r>
      <w:r w:rsidRPr="0061689D">
        <w:rPr>
          <w:bCs/>
          <w:color w:val="000000"/>
          <w:szCs w:val="28"/>
          <w:bdr w:val="none" w:sz="0" w:space="0" w:color="auto" w:frame="1"/>
        </w:rPr>
        <w:t>статьи</w:t>
      </w:r>
      <w:r w:rsidR="00CA26A8" w:rsidRPr="0061689D">
        <w:rPr>
          <w:bCs/>
          <w:color w:val="000000"/>
          <w:szCs w:val="28"/>
          <w:bdr w:val="none" w:sz="0" w:space="0" w:color="auto" w:frame="1"/>
        </w:rPr>
        <w:t xml:space="preserve"> </w:t>
      </w:r>
      <w:r w:rsidRPr="0061689D">
        <w:rPr>
          <w:bCs/>
          <w:color w:val="000000"/>
          <w:szCs w:val="28"/>
          <w:bdr w:val="none" w:sz="0" w:space="0" w:color="auto" w:frame="1"/>
        </w:rPr>
        <w:t>464</w:t>
      </w:r>
      <w:r w:rsidR="00CA26A8" w:rsidRPr="0061689D">
        <w:rPr>
          <w:bCs/>
          <w:color w:val="000000"/>
          <w:szCs w:val="28"/>
          <w:bdr w:val="none" w:sz="0" w:space="0" w:color="auto" w:frame="1"/>
        </w:rPr>
        <w:t xml:space="preserve"> </w:t>
      </w:r>
      <w:r w:rsidR="006624EB" w:rsidRPr="0061689D">
        <w:rPr>
          <w:bCs/>
          <w:color w:val="000000"/>
          <w:szCs w:val="28"/>
          <w:bdr w:val="none" w:sz="0" w:space="0" w:color="auto" w:frame="1"/>
        </w:rPr>
        <w:t>КоАП</w:t>
      </w:r>
      <w:r w:rsidR="00CA26A8" w:rsidRPr="0061689D">
        <w:rPr>
          <w:bCs/>
          <w:color w:val="000000"/>
          <w:szCs w:val="28"/>
          <w:bdr w:val="none" w:sz="0" w:space="0" w:color="auto" w:frame="1"/>
        </w:rPr>
        <w:t xml:space="preserve"> </w:t>
      </w:r>
      <w:r w:rsidRPr="0061689D">
        <w:rPr>
          <w:bCs/>
          <w:color w:val="000000"/>
          <w:szCs w:val="28"/>
          <w:bdr w:val="none" w:sz="0" w:space="0" w:color="auto" w:frame="1"/>
        </w:rPr>
        <w:t>сотрудник</w:t>
      </w:r>
      <w:r w:rsidR="00CA26A8" w:rsidRPr="0061689D">
        <w:rPr>
          <w:bCs/>
          <w:color w:val="000000"/>
          <w:szCs w:val="28"/>
          <w:bdr w:val="none" w:sz="0" w:space="0" w:color="auto" w:frame="1"/>
        </w:rPr>
        <w:t xml:space="preserve"> </w:t>
      </w:r>
      <w:r w:rsidRPr="0061689D">
        <w:rPr>
          <w:bCs/>
          <w:color w:val="000000"/>
          <w:szCs w:val="28"/>
          <w:bdr w:val="none" w:sz="0" w:space="0" w:color="auto" w:frame="1"/>
        </w:rPr>
        <w:t>полиции</w:t>
      </w:r>
      <w:r w:rsidR="00CA26A8" w:rsidRPr="0061689D">
        <w:rPr>
          <w:bCs/>
          <w:color w:val="000000"/>
          <w:szCs w:val="28"/>
          <w:bdr w:val="none" w:sz="0" w:space="0" w:color="auto" w:frame="1"/>
        </w:rPr>
        <w:t xml:space="preserve"> </w:t>
      </w:r>
      <w:r w:rsidRPr="0061689D">
        <w:rPr>
          <w:bCs/>
          <w:color w:val="000000"/>
          <w:szCs w:val="28"/>
          <w:bdr w:val="none" w:sz="0" w:space="0" w:color="auto" w:frame="1"/>
        </w:rPr>
        <w:t>имеет</w:t>
      </w:r>
      <w:r w:rsidR="00CA26A8" w:rsidRPr="0061689D">
        <w:rPr>
          <w:bCs/>
          <w:color w:val="000000"/>
          <w:szCs w:val="28"/>
          <w:bdr w:val="none" w:sz="0" w:space="0" w:color="auto" w:frame="1"/>
        </w:rPr>
        <w:t xml:space="preserve"> </w:t>
      </w:r>
      <w:r w:rsidRPr="0061689D">
        <w:rPr>
          <w:bCs/>
          <w:color w:val="000000"/>
          <w:szCs w:val="28"/>
          <w:bdr w:val="none" w:sz="0" w:space="0" w:color="auto" w:frame="1"/>
        </w:rPr>
        <w:t>право</w:t>
      </w:r>
      <w:r w:rsidR="00CA26A8" w:rsidRPr="0061689D">
        <w:rPr>
          <w:bCs/>
          <w:color w:val="000000"/>
          <w:szCs w:val="28"/>
          <w:bdr w:val="none" w:sz="0" w:space="0" w:color="auto" w:frame="1"/>
        </w:rPr>
        <w:t xml:space="preserve"> </w:t>
      </w:r>
      <w:r w:rsidR="00E5465A" w:rsidRPr="0061689D">
        <w:rPr>
          <w:bCs/>
          <w:color w:val="000000"/>
          <w:szCs w:val="28"/>
          <w:bdr w:val="none" w:sz="0" w:space="0" w:color="auto" w:frame="1"/>
        </w:rPr>
        <w:t>по</w:t>
      </w:r>
      <w:r w:rsidR="00CA26A8" w:rsidRPr="0061689D">
        <w:rPr>
          <w:bCs/>
          <w:color w:val="000000"/>
          <w:szCs w:val="28"/>
          <w:bdr w:val="none" w:sz="0" w:space="0" w:color="auto" w:frame="1"/>
        </w:rPr>
        <w:t xml:space="preserve"> </w:t>
      </w:r>
      <w:r w:rsidR="00E5465A" w:rsidRPr="0061689D">
        <w:rPr>
          <w:bCs/>
          <w:color w:val="000000"/>
          <w:szCs w:val="28"/>
          <w:bdr w:val="none" w:sz="0" w:space="0" w:color="auto" w:frame="1"/>
        </w:rPr>
        <w:t>своему</w:t>
      </w:r>
      <w:r w:rsidR="00CA26A8" w:rsidRPr="0061689D">
        <w:rPr>
          <w:bCs/>
          <w:color w:val="000000"/>
          <w:szCs w:val="28"/>
          <w:bdr w:val="none" w:sz="0" w:space="0" w:color="auto" w:frame="1"/>
        </w:rPr>
        <w:t xml:space="preserve"> </w:t>
      </w:r>
      <w:r w:rsidR="00E5465A" w:rsidRPr="0061689D">
        <w:rPr>
          <w:bCs/>
          <w:color w:val="000000"/>
          <w:szCs w:val="28"/>
          <w:bdr w:val="none" w:sz="0" w:space="0" w:color="auto" w:frame="1"/>
        </w:rPr>
        <w:t>усмотрению</w:t>
      </w:r>
      <w:r w:rsidR="00CA26A8" w:rsidRPr="0061689D">
        <w:rPr>
          <w:bCs/>
          <w:color w:val="000000"/>
          <w:szCs w:val="28"/>
          <w:bdr w:val="none" w:sz="0" w:space="0" w:color="auto" w:frame="1"/>
        </w:rPr>
        <w:t xml:space="preserve"> </w:t>
      </w:r>
      <w:r w:rsidRPr="0061689D">
        <w:rPr>
          <w:bCs/>
          <w:color w:val="000000"/>
          <w:szCs w:val="28"/>
          <w:bdr w:val="none" w:sz="0" w:space="0" w:color="auto" w:frame="1"/>
        </w:rPr>
        <w:t>приостановить</w:t>
      </w:r>
      <w:r w:rsidR="00CA26A8" w:rsidRPr="0061689D">
        <w:rPr>
          <w:bCs/>
          <w:color w:val="000000"/>
          <w:szCs w:val="28"/>
          <w:bdr w:val="none" w:sz="0" w:space="0" w:color="auto" w:frame="1"/>
        </w:rPr>
        <w:t xml:space="preserve"> </w:t>
      </w:r>
      <w:r w:rsidRPr="0061689D">
        <w:rPr>
          <w:bCs/>
          <w:color w:val="000000"/>
          <w:szCs w:val="28"/>
          <w:bdr w:val="none" w:sz="0" w:space="0" w:color="auto" w:frame="1"/>
        </w:rPr>
        <w:t>действи</w:t>
      </w:r>
      <w:r w:rsidR="00E5465A" w:rsidRPr="0061689D">
        <w:rPr>
          <w:bCs/>
          <w:color w:val="000000"/>
          <w:szCs w:val="28"/>
          <w:bdr w:val="none" w:sz="0" w:space="0" w:color="auto" w:frame="1"/>
        </w:rPr>
        <w:t>е</w:t>
      </w:r>
      <w:r w:rsidR="00CA26A8" w:rsidRPr="0061689D">
        <w:rPr>
          <w:bCs/>
          <w:color w:val="000000"/>
          <w:szCs w:val="28"/>
          <w:bdr w:val="none" w:sz="0" w:space="0" w:color="auto" w:frame="1"/>
        </w:rPr>
        <w:t xml:space="preserve"> </w:t>
      </w:r>
      <w:r w:rsidRPr="0061689D">
        <w:rPr>
          <w:bCs/>
          <w:color w:val="000000"/>
          <w:szCs w:val="28"/>
          <w:bdr w:val="none" w:sz="0" w:space="0" w:color="auto" w:frame="1"/>
        </w:rPr>
        <w:t>лицензии</w:t>
      </w:r>
      <w:r w:rsidR="00CA26A8" w:rsidRPr="0061689D">
        <w:rPr>
          <w:bCs/>
          <w:color w:val="000000"/>
          <w:szCs w:val="28"/>
          <w:bdr w:val="none" w:sz="0" w:space="0" w:color="auto" w:frame="1"/>
        </w:rPr>
        <w:t xml:space="preserve"> </w:t>
      </w:r>
      <w:r w:rsidRPr="0061689D">
        <w:rPr>
          <w:bCs/>
          <w:color w:val="000000"/>
          <w:szCs w:val="28"/>
          <w:bdr w:val="none" w:sz="0" w:space="0" w:color="auto" w:frame="1"/>
        </w:rPr>
        <w:t>или</w:t>
      </w:r>
      <w:r w:rsidR="00CA26A8" w:rsidRPr="0061689D">
        <w:rPr>
          <w:bCs/>
          <w:color w:val="000000"/>
          <w:szCs w:val="28"/>
          <w:bdr w:val="none" w:sz="0" w:space="0" w:color="auto" w:frame="1"/>
        </w:rPr>
        <w:t xml:space="preserve"> </w:t>
      </w:r>
      <w:r w:rsidRPr="0061689D">
        <w:rPr>
          <w:bCs/>
          <w:color w:val="000000"/>
          <w:szCs w:val="28"/>
          <w:bdr w:val="none" w:sz="0" w:space="0" w:color="auto" w:frame="1"/>
        </w:rPr>
        <w:t>не</w:t>
      </w:r>
      <w:r w:rsidR="00CA26A8" w:rsidRPr="0061689D">
        <w:rPr>
          <w:bCs/>
          <w:color w:val="000000"/>
          <w:szCs w:val="28"/>
          <w:bdr w:val="none" w:sz="0" w:space="0" w:color="auto" w:frame="1"/>
        </w:rPr>
        <w:t xml:space="preserve"> </w:t>
      </w:r>
      <w:r w:rsidRPr="0061689D">
        <w:rPr>
          <w:bCs/>
          <w:color w:val="000000"/>
          <w:szCs w:val="28"/>
          <w:bdr w:val="none" w:sz="0" w:space="0" w:color="auto" w:frame="1"/>
        </w:rPr>
        <w:t>делать</w:t>
      </w:r>
      <w:r w:rsidR="00CA26A8" w:rsidRPr="0061689D">
        <w:rPr>
          <w:bCs/>
          <w:color w:val="000000"/>
          <w:szCs w:val="28"/>
          <w:bdr w:val="none" w:sz="0" w:space="0" w:color="auto" w:frame="1"/>
        </w:rPr>
        <w:t xml:space="preserve"> </w:t>
      </w:r>
      <w:r w:rsidRPr="0061689D">
        <w:rPr>
          <w:bCs/>
          <w:color w:val="000000"/>
          <w:szCs w:val="28"/>
          <w:bdr w:val="none" w:sz="0" w:space="0" w:color="auto" w:frame="1"/>
        </w:rPr>
        <w:t>этого.</w:t>
      </w:r>
      <w:r w:rsidR="00CA26A8" w:rsidRPr="0061689D">
        <w:rPr>
          <w:bCs/>
          <w:color w:val="000000"/>
          <w:szCs w:val="28"/>
          <w:bdr w:val="none" w:sz="0" w:space="0" w:color="auto" w:frame="1"/>
        </w:rPr>
        <w:t xml:space="preserve"> </w:t>
      </w:r>
      <w:r w:rsidRPr="0061689D">
        <w:rPr>
          <w:bCs/>
          <w:color w:val="000000"/>
          <w:szCs w:val="28"/>
          <w:bdr w:val="none" w:sz="0" w:space="0" w:color="auto" w:frame="1"/>
        </w:rPr>
        <w:t>Часть</w:t>
      </w:r>
      <w:r w:rsidR="00CA26A8" w:rsidRPr="0061689D">
        <w:rPr>
          <w:bCs/>
          <w:color w:val="000000"/>
          <w:szCs w:val="28"/>
          <w:bdr w:val="none" w:sz="0" w:space="0" w:color="auto" w:frame="1"/>
        </w:rPr>
        <w:t xml:space="preserve"> </w:t>
      </w:r>
      <w:r w:rsidRPr="0061689D">
        <w:rPr>
          <w:bCs/>
          <w:color w:val="000000"/>
          <w:szCs w:val="28"/>
          <w:bdr w:val="none" w:sz="0" w:space="0" w:color="auto" w:frame="1"/>
        </w:rPr>
        <w:t>вторая</w:t>
      </w:r>
      <w:r w:rsidR="00CA26A8" w:rsidRPr="0061689D">
        <w:rPr>
          <w:bCs/>
          <w:color w:val="000000"/>
          <w:szCs w:val="28"/>
          <w:bdr w:val="none" w:sz="0" w:space="0" w:color="auto" w:frame="1"/>
        </w:rPr>
        <w:t xml:space="preserve"> </w:t>
      </w:r>
      <w:r w:rsidRPr="0061689D">
        <w:rPr>
          <w:bCs/>
          <w:color w:val="000000"/>
          <w:szCs w:val="28"/>
          <w:bdr w:val="none" w:sz="0" w:space="0" w:color="auto" w:frame="1"/>
        </w:rPr>
        <w:t>этой</w:t>
      </w:r>
      <w:r w:rsidR="00CA26A8" w:rsidRPr="0061689D">
        <w:rPr>
          <w:bCs/>
          <w:color w:val="000000"/>
          <w:szCs w:val="28"/>
          <w:bdr w:val="none" w:sz="0" w:space="0" w:color="auto" w:frame="1"/>
        </w:rPr>
        <w:t xml:space="preserve"> </w:t>
      </w:r>
      <w:r w:rsidRPr="0061689D">
        <w:rPr>
          <w:bCs/>
          <w:color w:val="000000"/>
          <w:szCs w:val="28"/>
          <w:bdr w:val="none" w:sz="0" w:space="0" w:color="auto" w:frame="1"/>
        </w:rPr>
        <w:t>же</w:t>
      </w:r>
      <w:r w:rsidR="00CA26A8" w:rsidRPr="0061689D">
        <w:rPr>
          <w:bCs/>
          <w:color w:val="000000"/>
          <w:szCs w:val="28"/>
          <w:bdr w:val="none" w:sz="0" w:space="0" w:color="auto" w:frame="1"/>
        </w:rPr>
        <w:t xml:space="preserve"> </w:t>
      </w:r>
      <w:r w:rsidRPr="0061689D">
        <w:rPr>
          <w:bCs/>
          <w:color w:val="000000"/>
          <w:szCs w:val="28"/>
          <w:bdr w:val="none" w:sz="0" w:space="0" w:color="auto" w:frame="1"/>
        </w:rPr>
        <w:t>статьи</w:t>
      </w:r>
      <w:r w:rsidR="00CA26A8" w:rsidRPr="0061689D">
        <w:rPr>
          <w:bCs/>
          <w:color w:val="000000"/>
          <w:szCs w:val="28"/>
          <w:bdr w:val="none" w:sz="0" w:space="0" w:color="auto" w:frame="1"/>
        </w:rPr>
        <w:t xml:space="preserve"> </w:t>
      </w:r>
      <w:r w:rsidRPr="0061689D">
        <w:rPr>
          <w:bCs/>
          <w:color w:val="000000"/>
          <w:szCs w:val="28"/>
          <w:bdr w:val="none" w:sz="0" w:space="0" w:color="auto" w:frame="1"/>
        </w:rPr>
        <w:t>предусматривает</w:t>
      </w:r>
      <w:r w:rsidR="00CA26A8" w:rsidRPr="0061689D">
        <w:rPr>
          <w:bCs/>
          <w:color w:val="000000"/>
          <w:szCs w:val="28"/>
          <w:bdr w:val="none" w:sz="0" w:space="0" w:color="auto" w:frame="1"/>
        </w:rPr>
        <w:t xml:space="preserve"> </w:t>
      </w:r>
      <w:r w:rsidRPr="0061689D">
        <w:rPr>
          <w:bCs/>
          <w:color w:val="000000"/>
          <w:szCs w:val="28"/>
          <w:bdr w:val="none" w:sz="0" w:space="0" w:color="auto" w:frame="1"/>
        </w:rPr>
        <w:t>административную</w:t>
      </w:r>
      <w:r w:rsidR="00CA26A8" w:rsidRPr="0061689D">
        <w:rPr>
          <w:bCs/>
          <w:color w:val="000000"/>
          <w:szCs w:val="28"/>
          <w:bdr w:val="none" w:sz="0" w:space="0" w:color="auto" w:frame="1"/>
        </w:rPr>
        <w:t xml:space="preserve"> </w:t>
      </w:r>
      <w:r w:rsidRPr="0061689D">
        <w:rPr>
          <w:bCs/>
          <w:color w:val="000000"/>
          <w:szCs w:val="28"/>
          <w:bdr w:val="none" w:sz="0" w:space="0" w:color="auto" w:frame="1"/>
        </w:rPr>
        <w:t>ответственность</w:t>
      </w:r>
      <w:r w:rsidR="00CA26A8" w:rsidRPr="0061689D">
        <w:rPr>
          <w:bCs/>
          <w:color w:val="000000"/>
          <w:szCs w:val="28"/>
          <w:bdr w:val="none" w:sz="0" w:space="0" w:color="auto" w:frame="1"/>
        </w:rPr>
        <w:t xml:space="preserve"> </w:t>
      </w:r>
      <w:r w:rsidRPr="0061689D">
        <w:rPr>
          <w:bCs/>
          <w:color w:val="000000"/>
          <w:szCs w:val="28"/>
          <w:bdr w:val="none" w:sz="0" w:space="0" w:color="auto" w:frame="1"/>
        </w:rPr>
        <w:t>за</w:t>
      </w:r>
      <w:r w:rsidR="00CA26A8" w:rsidRPr="0061689D">
        <w:rPr>
          <w:bCs/>
          <w:color w:val="000000"/>
          <w:szCs w:val="28"/>
          <w:bdr w:val="none" w:sz="0" w:space="0" w:color="auto" w:frame="1"/>
        </w:rPr>
        <w:t xml:space="preserve"> </w:t>
      </w:r>
      <w:r w:rsidRPr="0061689D">
        <w:rPr>
          <w:bCs/>
          <w:color w:val="000000"/>
          <w:szCs w:val="28"/>
          <w:bdr w:val="none" w:sz="0" w:space="0" w:color="auto" w:frame="1"/>
        </w:rPr>
        <w:t>правонарушение</w:t>
      </w:r>
      <w:r w:rsidR="00CA26A8" w:rsidRPr="0061689D">
        <w:rPr>
          <w:bCs/>
          <w:color w:val="000000"/>
          <w:szCs w:val="28"/>
          <w:bdr w:val="none" w:sz="0" w:space="0" w:color="auto" w:frame="1"/>
        </w:rPr>
        <w:t xml:space="preserve"> </w:t>
      </w:r>
      <w:r w:rsidRPr="0061689D">
        <w:rPr>
          <w:bCs/>
          <w:color w:val="000000"/>
          <w:szCs w:val="28"/>
          <w:bdr w:val="none" w:sz="0" w:space="0" w:color="auto" w:frame="1"/>
        </w:rPr>
        <w:t>с</w:t>
      </w:r>
      <w:r w:rsidR="00CA26A8" w:rsidRPr="0061689D">
        <w:rPr>
          <w:bCs/>
          <w:color w:val="000000"/>
          <w:szCs w:val="28"/>
          <w:bdr w:val="none" w:sz="0" w:space="0" w:color="auto" w:frame="1"/>
        </w:rPr>
        <w:t xml:space="preserve"> </w:t>
      </w:r>
      <w:r w:rsidRPr="0061689D">
        <w:rPr>
          <w:bCs/>
          <w:color w:val="000000"/>
          <w:szCs w:val="28"/>
          <w:bdr w:val="none" w:sz="0" w:space="0" w:color="auto" w:frame="1"/>
        </w:rPr>
        <w:t>большей</w:t>
      </w:r>
      <w:r w:rsidR="00CA26A8" w:rsidRPr="0061689D">
        <w:rPr>
          <w:bCs/>
          <w:color w:val="000000"/>
          <w:szCs w:val="28"/>
          <w:bdr w:val="none" w:sz="0" w:space="0" w:color="auto" w:frame="1"/>
        </w:rPr>
        <w:t xml:space="preserve"> </w:t>
      </w:r>
      <w:r w:rsidRPr="0061689D">
        <w:rPr>
          <w:bCs/>
          <w:color w:val="000000"/>
          <w:szCs w:val="28"/>
          <w:bdr w:val="none" w:sz="0" w:space="0" w:color="auto" w:frame="1"/>
        </w:rPr>
        <w:t>общественной</w:t>
      </w:r>
      <w:r w:rsidR="00CA26A8" w:rsidRPr="0061689D">
        <w:rPr>
          <w:bCs/>
          <w:color w:val="000000"/>
          <w:szCs w:val="28"/>
          <w:bdr w:val="none" w:sz="0" w:space="0" w:color="auto" w:frame="1"/>
        </w:rPr>
        <w:t xml:space="preserve"> </w:t>
      </w:r>
      <w:r w:rsidRPr="0061689D">
        <w:rPr>
          <w:bCs/>
          <w:color w:val="000000"/>
          <w:szCs w:val="28"/>
          <w:bdr w:val="none" w:sz="0" w:space="0" w:color="auto" w:frame="1"/>
        </w:rPr>
        <w:t>опасностью</w:t>
      </w:r>
      <w:r w:rsidR="00CA26A8" w:rsidRPr="0061689D">
        <w:rPr>
          <w:bCs/>
          <w:color w:val="000000"/>
          <w:szCs w:val="28"/>
          <w:bdr w:val="none" w:sz="0" w:space="0" w:color="auto" w:frame="1"/>
        </w:rPr>
        <w:t xml:space="preserve"> </w:t>
      </w:r>
      <w:r w:rsidRPr="0061689D">
        <w:rPr>
          <w:bCs/>
          <w:color w:val="000000"/>
          <w:szCs w:val="28"/>
          <w:bdr w:val="none" w:sz="0" w:space="0" w:color="auto" w:frame="1"/>
        </w:rPr>
        <w:t>за</w:t>
      </w:r>
      <w:r w:rsidR="00CA26A8" w:rsidRPr="0061689D">
        <w:rPr>
          <w:bCs/>
          <w:color w:val="000000"/>
          <w:szCs w:val="28"/>
          <w:bdr w:val="none" w:sz="0" w:space="0" w:color="auto" w:frame="1"/>
        </w:rPr>
        <w:t xml:space="preserve"> </w:t>
      </w:r>
      <w:r w:rsidRPr="0061689D">
        <w:rPr>
          <w:bCs/>
          <w:color w:val="000000"/>
          <w:szCs w:val="28"/>
          <w:bdr w:val="none" w:sz="0" w:space="0" w:color="auto" w:frame="1"/>
        </w:rPr>
        <w:t>повторность</w:t>
      </w:r>
      <w:r w:rsidR="00CA26A8" w:rsidRPr="0061689D">
        <w:rPr>
          <w:bCs/>
          <w:color w:val="000000"/>
          <w:szCs w:val="28"/>
          <w:bdr w:val="none" w:sz="0" w:space="0" w:color="auto" w:frame="1"/>
        </w:rPr>
        <w:t xml:space="preserve"> </w:t>
      </w:r>
      <w:r w:rsidRPr="0061689D">
        <w:rPr>
          <w:bCs/>
          <w:color w:val="000000"/>
          <w:szCs w:val="28"/>
          <w:bdr w:val="none" w:sz="0" w:space="0" w:color="auto" w:frame="1"/>
        </w:rPr>
        <w:t>совершения</w:t>
      </w:r>
      <w:r w:rsidR="00CA26A8" w:rsidRPr="0061689D">
        <w:rPr>
          <w:bCs/>
          <w:color w:val="000000"/>
          <w:szCs w:val="28"/>
          <w:bdr w:val="none" w:sz="0" w:space="0" w:color="auto" w:frame="1"/>
        </w:rPr>
        <w:t xml:space="preserve"> </w:t>
      </w:r>
      <w:r w:rsidRPr="0061689D">
        <w:rPr>
          <w:bCs/>
          <w:color w:val="000000"/>
          <w:szCs w:val="28"/>
          <w:bdr w:val="none" w:sz="0" w:space="0" w:color="auto" w:frame="1"/>
        </w:rPr>
        <w:t>правонарушения,</w:t>
      </w:r>
      <w:r w:rsidR="00CA26A8" w:rsidRPr="0061689D">
        <w:rPr>
          <w:bCs/>
          <w:color w:val="000000"/>
          <w:szCs w:val="28"/>
          <w:bdr w:val="none" w:sz="0" w:space="0" w:color="auto" w:frame="1"/>
        </w:rPr>
        <w:t xml:space="preserve"> </w:t>
      </w:r>
      <w:r w:rsidRPr="0061689D">
        <w:rPr>
          <w:bCs/>
          <w:color w:val="000000"/>
          <w:szCs w:val="28"/>
          <w:bdr w:val="none" w:sz="0" w:space="0" w:color="auto" w:frame="1"/>
        </w:rPr>
        <w:t>предусмотренного</w:t>
      </w:r>
      <w:r w:rsidR="00CA26A8" w:rsidRPr="0061689D">
        <w:rPr>
          <w:bCs/>
          <w:color w:val="000000"/>
          <w:szCs w:val="28"/>
          <w:bdr w:val="none" w:sz="0" w:space="0" w:color="auto" w:frame="1"/>
        </w:rPr>
        <w:t xml:space="preserve"> </w:t>
      </w:r>
      <w:r w:rsidRPr="0061689D">
        <w:rPr>
          <w:bCs/>
          <w:color w:val="000000"/>
          <w:szCs w:val="28"/>
          <w:bdr w:val="none" w:sz="0" w:space="0" w:color="auto" w:frame="1"/>
        </w:rPr>
        <w:t>частью</w:t>
      </w:r>
      <w:r w:rsidR="00CA26A8" w:rsidRPr="0061689D">
        <w:rPr>
          <w:bCs/>
          <w:color w:val="000000"/>
          <w:szCs w:val="28"/>
          <w:bdr w:val="none" w:sz="0" w:space="0" w:color="auto" w:frame="1"/>
        </w:rPr>
        <w:t xml:space="preserve"> </w:t>
      </w:r>
      <w:r w:rsidRPr="0061689D">
        <w:rPr>
          <w:bCs/>
          <w:color w:val="000000"/>
          <w:szCs w:val="28"/>
          <w:bdr w:val="none" w:sz="0" w:space="0" w:color="auto" w:frame="1"/>
        </w:rPr>
        <w:t>1</w:t>
      </w:r>
      <w:r w:rsidR="00CA26A8" w:rsidRPr="0061689D">
        <w:rPr>
          <w:bCs/>
          <w:color w:val="000000"/>
          <w:szCs w:val="28"/>
          <w:bdr w:val="none" w:sz="0" w:space="0" w:color="auto" w:frame="1"/>
        </w:rPr>
        <w:t xml:space="preserve"> </w:t>
      </w:r>
      <w:r w:rsidRPr="0061689D">
        <w:rPr>
          <w:bCs/>
          <w:color w:val="000000"/>
          <w:szCs w:val="28"/>
          <w:bdr w:val="none" w:sz="0" w:space="0" w:color="auto" w:frame="1"/>
        </w:rPr>
        <w:t>статьи</w:t>
      </w:r>
      <w:r w:rsidR="00CA26A8" w:rsidRPr="0061689D">
        <w:rPr>
          <w:bCs/>
          <w:color w:val="000000"/>
          <w:szCs w:val="28"/>
          <w:bdr w:val="none" w:sz="0" w:space="0" w:color="auto" w:frame="1"/>
        </w:rPr>
        <w:t xml:space="preserve"> </w:t>
      </w:r>
      <w:r w:rsidRPr="0061689D">
        <w:rPr>
          <w:bCs/>
          <w:color w:val="000000"/>
          <w:szCs w:val="28"/>
          <w:bdr w:val="none" w:sz="0" w:space="0" w:color="auto" w:frame="1"/>
        </w:rPr>
        <w:t>464</w:t>
      </w:r>
      <w:r w:rsidR="00CA26A8" w:rsidRPr="0061689D">
        <w:rPr>
          <w:bCs/>
          <w:color w:val="000000"/>
          <w:szCs w:val="28"/>
          <w:bdr w:val="none" w:sz="0" w:space="0" w:color="auto" w:frame="1"/>
        </w:rPr>
        <w:t xml:space="preserve"> </w:t>
      </w:r>
      <w:r w:rsidR="006624EB" w:rsidRPr="0061689D">
        <w:rPr>
          <w:bCs/>
          <w:color w:val="000000"/>
          <w:szCs w:val="28"/>
          <w:bdr w:val="none" w:sz="0" w:space="0" w:color="auto" w:frame="1"/>
        </w:rPr>
        <w:t>КоАП</w:t>
      </w:r>
      <w:r w:rsidRPr="0061689D">
        <w:rPr>
          <w:bCs/>
          <w:color w:val="000000"/>
          <w:szCs w:val="28"/>
          <w:bdr w:val="none" w:sz="0" w:space="0" w:color="auto" w:frame="1"/>
        </w:rPr>
        <w:t>.</w:t>
      </w:r>
      <w:r w:rsidR="00CA26A8" w:rsidRPr="0061689D">
        <w:rPr>
          <w:bCs/>
          <w:color w:val="000000"/>
          <w:szCs w:val="28"/>
          <w:bdr w:val="none" w:sz="0" w:space="0" w:color="auto" w:frame="1"/>
        </w:rPr>
        <w:t xml:space="preserve"> </w:t>
      </w:r>
      <w:r w:rsidRPr="0061689D">
        <w:rPr>
          <w:bCs/>
          <w:color w:val="000000"/>
          <w:szCs w:val="28"/>
          <w:bdr w:val="none" w:sz="0" w:space="0" w:color="auto" w:frame="1"/>
        </w:rPr>
        <w:t>Поэтому</w:t>
      </w:r>
      <w:r w:rsidR="00CA26A8" w:rsidRPr="0061689D">
        <w:rPr>
          <w:bCs/>
          <w:color w:val="000000"/>
          <w:szCs w:val="28"/>
          <w:bdr w:val="none" w:sz="0" w:space="0" w:color="auto" w:frame="1"/>
        </w:rPr>
        <w:t xml:space="preserve"> </w:t>
      </w:r>
      <w:r w:rsidRPr="0061689D">
        <w:rPr>
          <w:bCs/>
          <w:color w:val="000000"/>
          <w:szCs w:val="28"/>
          <w:bdr w:val="none" w:sz="0" w:space="0" w:color="auto" w:frame="1"/>
        </w:rPr>
        <w:t>по</w:t>
      </w:r>
      <w:r w:rsidR="00CA26A8" w:rsidRPr="0061689D">
        <w:rPr>
          <w:bCs/>
          <w:color w:val="000000"/>
          <w:szCs w:val="28"/>
          <w:bdr w:val="none" w:sz="0" w:space="0" w:color="auto" w:frame="1"/>
        </w:rPr>
        <w:t xml:space="preserve"> </w:t>
      </w:r>
      <w:r w:rsidRPr="0061689D">
        <w:rPr>
          <w:bCs/>
          <w:color w:val="000000"/>
          <w:szCs w:val="28"/>
          <w:bdr w:val="none" w:sz="0" w:space="0" w:color="auto" w:frame="1"/>
        </w:rPr>
        <w:t>части</w:t>
      </w:r>
      <w:r w:rsidR="00CA26A8" w:rsidRPr="0061689D">
        <w:rPr>
          <w:bCs/>
          <w:color w:val="000000"/>
          <w:szCs w:val="28"/>
          <w:bdr w:val="none" w:sz="0" w:space="0" w:color="auto" w:frame="1"/>
        </w:rPr>
        <w:t xml:space="preserve"> </w:t>
      </w:r>
      <w:r w:rsidRPr="0061689D">
        <w:rPr>
          <w:bCs/>
          <w:color w:val="000000"/>
          <w:szCs w:val="28"/>
          <w:bdr w:val="none" w:sz="0" w:space="0" w:color="auto" w:frame="1"/>
        </w:rPr>
        <w:t>2</w:t>
      </w:r>
      <w:r w:rsidR="00CA26A8" w:rsidRPr="0061689D">
        <w:rPr>
          <w:bCs/>
          <w:color w:val="000000"/>
          <w:szCs w:val="28"/>
          <w:bdr w:val="none" w:sz="0" w:space="0" w:color="auto" w:frame="1"/>
        </w:rPr>
        <w:t xml:space="preserve"> </w:t>
      </w:r>
      <w:r w:rsidRPr="0061689D">
        <w:rPr>
          <w:bCs/>
          <w:color w:val="000000"/>
          <w:szCs w:val="28"/>
          <w:bdr w:val="none" w:sz="0" w:space="0" w:color="auto" w:frame="1"/>
        </w:rPr>
        <w:t>статьи</w:t>
      </w:r>
      <w:r w:rsidR="00CA26A8" w:rsidRPr="0061689D">
        <w:rPr>
          <w:bCs/>
          <w:color w:val="000000"/>
          <w:szCs w:val="28"/>
          <w:bdr w:val="none" w:sz="0" w:space="0" w:color="auto" w:frame="1"/>
        </w:rPr>
        <w:t xml:space="preserve"> </w:t>
      </w:r>
      <w:r w:rsidRPr="0061689D">
        <w:rPr>
          <w:bCs/>
          <w:color w:val="000000"/>
          <w:szCs w:val="28"/>
          <w:bdr w:val="none" w:sz="0" w:space="0" w:color="auto" w:frame="1"/>
        </w:rPr>
        <w:t>464</w:t>
      </w:r>
      <w:r w:rsidR="00CA26A8" w:rsidRPr="0061689D">
        <w:rPr>
          <w:bCs/>
          <w:color w:val="000000"/>
          <w:szCs w:val="28"/>
          <w:bdr w:val="none" w:sz="0" w:space="0" w:color="auto" w:frame="1"/>
        </w:rPr>
        <w:t xml:space="preserve"> </w:t>
      </w:r>
      <w:r w:rsidR="006624EB" w:rsidRPr="0061689D">
        <w:rPr>
          <w:bCs/>
          <w:color w:val="000000"/>
          <w:szCs w:val="28"/>
          <w:bdr w:val="none" w:sz="0" w:space="0" w:color="auto" w:frame="1"/>
        </w:rPr>
        <w:t>КоАП</w:t>
      </w:r>
      <w:r w:rsidR="00CA26A8" w:rsidRPr="0061689D">
        <w:rPr>
          <w:bCs/>
          <w:color w:val="000000"/>
          <w:szCs w:val="28"/>
          <w:bdr w:val="none" w:sz="0" w:space="0" w:color="auto" w:frame="1"/>
        </w:rPr>
        <w:t xml:space="preserve"> </w:t>
      </w:r>
      <w:r w:rsidRPr="0061689D">
        <w:rPr>
          <w:bCs/>
          <w:color w:val="000000"/>
          <w:szCs w:val="28"/>
          <w:bdr w:val="none" w:sz="0" w:space="0" w:color="auto" w:frame="1"/>
        </w:rPr>
        <w:t>сотрудники</w:t>
      </w:r>
      <w:r w:rsidR="00CA26A8" w:rsidRPr="0061689D">
        <w:rPr>
          <w:bCs/>
          <w:color w:val="000000"/>
          <w:szCs w:val="28"/>
          <w:bdr w:val="none" w:sz="0" w:space="0" w:color="auto" w:frame="1"/>
        </w:rPr>
        <w:t xml:space="preserve"> </w:t>
      </w:r>
      <w:r w:rsidRPr="0061689D">
        <w:rPr>
          <w:bCs/>
          <w:color w:val="000000"/>
          <w:szCs w:val="28"/>
          <w:bdr w:val="none" w:sz="0" w:space="0" w:color="auto" w:frame="1"/>
        </w:rPr>
        <w:t>полиции</w:t>
      </w:r>
      <w:r w:rsidR="00CA26A8" w:rsidRPr="0061689D">
        <w:rPr>
          <w:bCs/>
          <w:color w:val="000000"/>
          <w:szCs w:val="28"/>
          <w:bdr w:val="none" w:sz="0" w:space="0" w:color="auto" w:frame="1"/>
        </w:rPr>
        <w:t xml:space="preserve"> </w:t>
      </w:r>
      <w:r w:rsidRPr="0061689D">
        <w:rPr>
          <w:bCs/>
          <w:color w:val="000000"/>
          <w:szCs w:val="28"/>
          <w:bdr w:val="none" w:sz="0" w:space="0" w:color="auto" w:frame="1"/>
        </w:rPr>
        <w:t>могут</w:t>
      </w:r>
      <w:r w:rsidR="00CA26A8" w:rsidRPr="0061689D">
        <w:rPr>
          <w:bCs/>
          <w:color w:val="000000"/>
          <w:szCs w:val="28"/>
          <w:bdr w:val="none" w:sz="0" w:space="0" w:color="auto" w:frame="1"/>
        </w:rPr>
        <w:t xml:space="preserve"> </w:t>
      </w:r>
      <w:r w:rsidRPr="0061689D">
        <w:rPr>
          <w:bCs/>
          <w:color w:val="000000"/>
          <w:szCs w:val="28"/>
          <w:bdr w:val="none" w:sz="0" w:space="0" w:color="auto" w:frame="1"/>
        </w:rPr>
        <w:t>лишить</w:t>
      </w:r>
      <w:r w:rsidR="00CA26A8" w:rsidRPr="0061689D">
        <w:rPr>
          <w:bCs/>
          <w:color w:val="000000"/>
          <w:szCs w:val="28"/>
          <w:bdr w:val="none" w:sz="0" w:space="0" w:color="auto" w:frame="1"/>
        </w:rPr>
        <w:t xml:space="preserve"> </w:t>
      </w:r>
      <w:r w:rsidR="00E5465A" w:rsidRPr="0061689D">
        <w:rPr>
          <w:bCs/>
          <w:color w:val="000000"/>
          <w:szCs w:val="28"/>
          <w:bdr w:val="none" w:sz="0" w:space="0" w:color="auto" w:frame="1"/>
        </w:rPr>
        <w:t>или</w:t>
      </w:r>
      <w:r w:rsidR="00CA26A8" w:rsidRPr="0061689D">
        <w:rPr>
          <w:bCs/>
          <w:color w:val="000000"/>
          <w:szCs w:val="28"/>
          <w:bdr w:val="none" w:sz="0" w:space="0" w:color="auto" w:frame="1"/>
        </w:rPr>
        <w:t xml:space="preserve"> </w:t>
      </w:r>
      <w:r w:rsidRPr="0061689D">
        <w:rPr>
          <w:bCs/>
          <w:color w:val="000000"/>
          <w:szCs w:val="28"/>
          <w:bdr w:val="none" w:sz="0" w:space="0" w:color="auto" w:frame="1"/>
        </w:rPr>
        <w:t>не</w:t>
      </w:r>
      <w:r w:rsidR="00CA26A8" w:rsidRPr="0061689D">
        <w:rPr>
          <w:bCs/>
          <w:color w:val="000000"/>
          <w:szCs w:val="28"/>
          <w:bdr w:val="none" w:sz="0" w:space="0" w:color="auto" w:frame="1"/>
        </w:rPr>
        <w:t xml:space="preserve"> </w:t>
      </w:r>
      <w:r w:rsidRPr="0061689D">
        <w:rPr>
          <w:bCs/>
          <w:color w:val="000000"/>
          <w:szCs w:val="28"/>
          <w:bdr w:val="none" w:sz="0" w:space="0" w:color="auto" w:frame="1"/>
        </w:rPr>
        <w:t>лишать</w:t>
      </w:r>
      <w:r w:rsidR="00CA26A8" w:rsidRPr="0061689D">
        <w:rPr>
          <w:bCs/>
          <w:color w:val="000000"/>
          <w:szCs w:val="28"/>
          <w:bdr w:val="none" w:sz="0" w:space="0" w:color="auto" w:frame="1"/>
        </w:rPr>
        <w:t xml:space="preserve"> </w:t>
      </w:r>
      <w:r w:rsidRPr="0061689D">
        <w:rPr>
          <w:bCs/>
          <w:color w:val="000000"/>
          <w:szCs w:val="28"/>
          <w:bdr w:val="none" w:sz="0" w:space="0" w:color="auto" w:frame="1"/>
        </w:rPr>
        <w:t>лицензии</w:t>
      </w:r>
      <w:r w:rsidR="00CA26A8" w:rsidRPr="0061689D">
        <w:rPr>
          <w:bCs/>
          <w:color w:val="000000"/>
          <w:szCs w:val="28"/>
          <w:bdr w:val="none" w:sz="0" w:space="0" w:color="auto" w:frame="1"/>
        </w:rPr>
        <w:t xml:space="preserve"> </w:t>
      </w:r>
      <w:r w:rsidR="00E5465A" w:rsidRPr="0061689D">
        <w:rPr>
          <w:bCs/>
          <w:color w:val="000000"/>
          <w:szCs w:val="28"/>
          <w:bdr w:val="none" w:sz="0" w:space="0" w:color="auto" w:frame="1"/>
        </w:rPr>
        <w:t>по</w:t>
      </w:r>
      <w:r w:rsidR="00CA26A8" w:rsidRPr="0061689D">
        <w:rPr>
          <w:bCs/>
          <w:color w:val="000000"/>
          <w:szCs w:val="28"/>
          <w:bdr w:val="none" w:sz="0" w:space="0" w:color="auto" w:frame="1"/>
        </w:rPr>
        <w:t xml:space="preserve"> </w:t>
      </w:r>
      <w:r w:rsidR="00E5465A" w:rsidRPr="0061689D">
        <w:rPr>
          <w:bCs/>
          <w:color w:val="000000"/>
          <w:szCs w:val="28"/>
          <w:bdr w:val="none" w:sz="0" w:space="0" w:color="auto" w:frame="1"/>
        </w:rPr>
        <w:t>своему</w:t>
      </w:r>
      <w:r w:rsidR="00CA26A8" w:rsidRPr="0061689D">
        <w:rPr>
          <w:bCs/>
          <w:color w:val="000000"/>
          <w:szCs w:val="28"/>
          <w:bdr w:val="none" w:sz="0" w:space="0" w:color="auto" w:frame="1"/>
        </w:rPr>
        <w:t xml:space="preserve"> </w:t>
      </w:r>
      <w:r w:rsidR="00E5465A" w:rsidRPr="0061689D">
        <w:rPr>
          <w:bCs/>
          <w:color w:val="000000"/>
          <w:szCs w:val="28"/>
          <w:bdr w:val="none" w:sz="0" w:space="0" w:color="auto" w:frame="1"/>
        </w:rPr>
        <w:t>усмотрению</w:t>
      </w:r>
      <w:r w:rsidRPr="0061689D">
        <w:rPr>
          <w:bCs/>
          <w:color w:val="000000"/>
          <w:szCs w:val="28"/>
          <w:bdr w:val="none" w:sz="0" w:space="0" w:color="auto" w:frame="1"/>
        </w:rPr>
        <w:t>.</w:t>
      </w:r>
      <w:r w:rsidR="00CA26A8" w:rsidRPr="0061689D">
        <w:rPr>
          <w:bCs/>
          <w:color w:val="000000"/>
          <w:szCs w:val="28"/>
          <w:bdr w:val="none" w:sz="0" w:space="0" w:color="auto" w:frame="1"/>
        </w:rPr>
        <w:t xml:space="preserve"> </w:t>
      </w:r>
      <w:r w:rsidRPr="0061689D">
        <w:rPr>
          <w:bCs/>
          <w:color w:val="000000"/>
          <w:szCs w:val="28"/>
          <w:bdr w:val="none" w:sz="0" w:space="0" w:color="auto" w:frame="1"/>
        </w:rPr>
        <w:t>Так</w:t>
      </w:r>
      <w:r w:rsidR="00E5465A" w:rsidRPr="0061689D">
        <w:rPr>
          <w:bCs/>
          <w:color w:val="000000"/>
          <w:szCs w:val="28"/>
          <w:bdr w:val="none" w:sz="0" w:space="0" w:color="auto" w:frame="1"/>
        </w:rPr>
        <w:t>ой</w:t>
      </w:r>
      <w:r w:rsidR="00CA26A8" w:rsidRPr="0061689D">
        <w:rPr>
          <w:bCs/>
          <w:color w:val="000000"/>
          <w:szCs w:val="28"/>
          <w:bdr w:val="none" w:sz="0" w:space="0" w:color="auto" w:frame="1"/>
        </w:rPr>
        <w:t xml:space="preserve"> </w:t>
      </w:r>
      <w:r w:rsidRPr="0061689D">
        <w:rPr>
          <w:bCs/>
          <w:color w:val="000000"/>
          <w:szCs w:val="28"/>
          <w:bdr w:val="none" w:sz="0" w:space="0" w:color="auto" w:frame="1"/>
        </w:rPr>
        <w:t>поряд</w:t>
      </w:r>
      <w:r w:rsidR="00E5465A" w:rsidRPr="0061689D">
        <w:rPr>
          <w:bCs/>
          <w:color w:val="000000"/>
          <w:szCs w:val="28"/>
          <w:bdr w:val="none" w:sz="0" w:space="0" w:color="auto" w:frame="1"/>
        </w:rPr>
        <w:t>о</w:t>
      </w:r>
      <w:r w:rsidRPr="0061689D">
        <w:rPr>
          <w:bCs/>
          <w:color w:val="000000"/>
          <w:szCs w:val="28"/>
          <w:bdr w:val="none" w:sz="0" w:space="0" w:color="auto" w:frame="1"/>
        </w:rPr>
        <w:t>к</w:t>
      </w:r>
      <w:r w:rsidR="00CA26A8" w:rsidRPr="0061689D">
        <w:rPr>
          <w:bCs/>
          <w:color w:val="000000"/>
          <w:szCs w:val="28"/>
          <w:bdr w:val="none" w:sz="0" w:space="0" w:color="auto" w:frame="1"/>
        </w:rPr>
        <w:t xml:space="preserve"> </w:t>
      </w:r>
      <w:r w:rsidRPr="0061689D">
        <w:rPr>
          <w:bCs/>
          <w:color w:val="000000"/>
          <w:szCs w:val="28"/>
          <w:bdr w:val="none" w:sz="0" w:space="0" w:color="auto" w:frame="1"/>
        </w:rPr>
        <w:t>наложения</w:t>
      </w:r>
      <w:r w:rsidR="00CA26A8" w:rsidRPr="0061689D">
        <w:rPr>
          <w:bCs/>
          <w:color w:val="000000"/>
          <w:szCs w:val="28"/>
          <w:bdr w:val="none" w:sz="0" w:space="0" w:color="auto" w:frame="1"/>
        </w:rPr>
        <w:t xml:space="preserve"> </w:t>
      </w:r>
      <w:r w:rsidRPr="0061689D">
        <w:rPr>
          <w:bCs/>
          <w:color w:val="000000"/>
          <w:szCs w:val="28"/>
          <w:bdr w:val="none" w:sz="0" w:space="0" w:color="auto" w:frame="1"/>
        </w:rPr>
        <w:t>административных</w:t>
      </w:r>
      <w:r w:rsidR="00CA26A8" w:rsidRPr="0061689D">
        <w:rPr>
          <w:bCs/>
          <w:color w:val="000000"/>
          <w:szCs w:val="28"/>
          <w:bdr w:val="none" w:sz="0" w:space="0" w:color="auto" w:frame="1"/>
        </w:rPr>
        <w:t xml:space="preserve"> </w:t>
      </w:r>
      <w:r w:rsidRPr="0061689D">
        <w:rPr>
          <w:bCs/>
          <w:color w:val="000000"/>
          <w:szCs w:val="28"/>
          <w:bdr w:val="none" w:sz="0" w:space="0" w:color="auto" w:frame="1"/>
        </w:rPr>
        <w:t>взысканий</w:t>
      </w:r>
      <w:r w:rsidR="00CA26A8" w:rsidRPr="0061689D">
        <w:rPr>
          <w:bCs/>
          <w:color w:val="000000"/>
          <w:szCs w:val="28"/>
          <w:bdr w:val="none" w:sz="0" w:space="0" w:color="auto" w:frame="1"/>
        </w:rPr>
        <w:t xml:space="preserve"> </w:t>
      </w:r>
      <w:r w:rsidR="00E5465A" w:rsidRPr="0061689D">
        <w:rPr>
          <w:bCs/>
          <w:color w:val="000000"/>
          <w:szCs w:val="28"/>
          <w:bdr w:val="none" w:sz="0" w:space="0" w:color="auto" w:frame="1"/>
        </w:rPr>
        <w:t>по</w:t>
      </w:r>
      <w:r w:rsidR="00CA26A8" w:rsidRPr="0061689D">
        <w:rPr>
          <w:bCs/>
          <w:color w:val="000000"/>
          <w:szCs w:val="28"/>
          <w:bdr w:val="none" w:sz="0" w:space="0" w:color="auto" w:frame="1"/>
        </w:rPr>
        <w:t xml:space="preserve"> </w:t>
      </w:r>
      <w:r w:rsidR="00E5465A" w:rsidRPr="0061689D">
        <w:rPr>
          <w:bCs/>
          <w:color w:val="000000"/>
          <w:szCs w:val="28"/>
          <w:bdr w:val="none" w:sz="0" w:space="0" w:color="auto" w:frame="1"/>
        </w:rPr>
        <w:t>усмотрению</w:t>
      </w:r>
      <w:r w:rsidR="00CA26A8" w:rsidRPr="0061689D">
        <w:rPr>
          <w:bCs/>
          <w:color w:val="000000"/>
          <w:szCs w:val="28"/>
          <w:bdr w:val="none" w:sz="0" w:space="0" w:color="auto" w:frame="1"/>
        </w:rPr>
        <w:t xml:space="preserve"> </w:t>
      </w:r>
      <w:r w:rsidR="00E5465A" w:rsidRPr="0061689D">
        <w:rPr>
          <w:bCs/>
          <w:color w:val="000000"/>
          <w:szCs w:val="28"/>
          <w:bdr w:val="none" w:sz="0" w:space="0" w:color="auto" w:frame="1"/>
        </w:rPr>
        <w:t>сотрудника</w:t>
      </w:r>
      <w:r w:rsidR="00CA26A8" w:rsidRPr="0061689D">
        <w:rPr>
          <w:bCs/>
          <w:color w:val="000000"/>
          <w:szCs w:val="28"/>
          <w:bdr w:val="none" w:sz="0" w:space="0" w:color="auto" w:frame="1"/>
        </w:rPr>
        <w:t xml:space="preserve"> </w:t>
      </w:r>
      <w:r w:rsidR="00E5465A" w:rsidRPr="0061689D">
        <w:rPr>
          <w:bCs/>
          <w:color w:val="000000"/>
          <w:szCs w:val="28"/>
          <w:bdr w:val="none" w:sz="0" w:space="0" w:color="auto" w:frame="1"/>
        </w:rPr>
        <w:t>полиции</w:t>
      </w:r>
      <w:r w:rsidR="00CA26A8" w:rsidRPr="0061689D">
        <w:rPr>
          <w:bCs/>
          <w:color w:val="000000"/>
          <w:szCs w:val="28"/>
          <w:bdr w:val="none" w:sz="0" w:space="0" w:color="auto" w:frame="1"/>
        </w:rPr>
        <w:t xml:space="preserve"> </w:t>
      </w:r>
      <w:r w:rsidRPr="0061689D">
        <w:rPr>
          <w:bCs/>
          <w:color w:val="000000"/>
          <w:szCs w:val="28"/>
          <w:bdr w:val="none" w:sz="0" w:space="0" w:color="auto" w:frame="1"/>
        </w:rPr>
        <w:t>создает</w:t>
      </w:r>
      <w:r w:rsidR="00CA26A8" w:rsidRPr="0061689D">
        <w:rPr>
          <w:bCs/>
          <w:color w:val="000000"/>
          <w:szCs w:val="28"/>
          <w:bdr w:val="none" w:sz="0" w:space="0" w:color="auto" w:frame="1"/>
        </w:rPr>
        <w:t xml:space="preserve"> </w:t>
      </w:r>
      <w:r w:rsidRPr="0061689D">
        <w:rPr>
          <w:bCs/>
          <w:color w:val="000000"/>
          <w:szCs w:val="28"/>
          <w:bdr w:val="none" w:sz="0" w:space="0" w:color="auto" w:frame="1"/>
        </w:rPr>
        <w:t>реальные</w:t>
      </w:r>
      <w:r w:rsidR="00CA26A8" w:rsidRPr="0061689D">
        <w:rPr>
          <w:bCs/>
          <w:color w:val="000000"/>
          <w:szCs w:val="28"/>
          <w:bdr w:val="none" w:sz="0" w:space="0" w:color="auto" w:frame="1"/>
        </w:rPr>
        <w:t xml:space="preserve"> </w:t>
      </w:r>
      <w:r w:rsidRPr="0061689D">
        <w:rPr>
          <w:bCs/>
          <w:color w:val="000000"/>
          <w:szCs w:val="28"/>
          <w:bdr w:val="none" w:sz="0" w:space="0" w:color="auto" w:frame="1"/>
        </w:rPr>
        <w:t>риски</w:t>
      </w:r>
      <w:r w:rsidR="00CA26A8" w:rsidRPr="0061689D">
        <w:rPr>
          <w:bCs/>
          <w:color w:val="000000"/>
          <w:szCs w:val="28"/>
          <w:bdr w:val="none" w:sz="0" w:space="0" w:color="auto" w:frame="1"/>
        </w:rPr>
        <w:t xml:space="preserve"> </w:t>
      </w:r>
      <w:r w:rsidRPr="0061689D">
        <w:rPr>
          <w:bCs/>
          <w:color w:val="000000"/>
          <w:szCs w:val="28"/>
          <w:bdr w:val="none" w:sz="0" w:space="0" w:color="auto" w:frame="1"/>
        </w:rPr>
        <w:t>для</w:t>
      </w:r>
      <w:r w:rsidR="00CA26A8" w:rsidRPr="0061689D">
        <w:rPr>
          <w:bCs/>
          <w:color w:val="000000"/>
          <w:szCs w:val="28"/>
          <w:bdr w:val="none" w:sz="0" w:space="0" w:color="auto" w:frame="1"/>
        </w:rPr>
        <w:t xml:space="preserve"> </w:t>
      </w:r>
      <w:r w:rsidRPr="0061689D">
        <w:rPr>
          <w:bCs/>
          <w:color w:val="000000"/>
          <w:szCs w:val="28"/>
          <w:bdr w:val="none" w:sz="0" w:space="0" w:color="auto" w:frame="1"/>
        </w:rPr>
        <w:t>коррупции.</w:t>
      </w:r>
      <w:r w:rsidR="00CA26A8" w:rsidRPr="0061689D">
        <w:rPr>
          <w:bCs/>
          <w:color w:val="000000"/>
          <w:szCs w:val="28"/>
          <w:bdr w:val="none" w:sz="0" w:space="0" w:color="auto" w:frame="1"/>
        </w:rPr>
        <w:t xml:space="preserve"> </w:t>
      </w:r>
    </w:p>
    <w:p w14:paraId="52CCF0AA" w14:textId="77777777" w:rsidR="00AB68DF" w:rsidRPr="0061689D" w:rsidRDefault="00AB68DF" w:rsidP="009F3E2E">
      <w:pPr>
        <w:ind w:firstLine="709"/>
        <w:rPr>
          <w:bCs/>
          <w:color w:val="000000"/>
          <w:szCs w:val="28"/>
          <w:bdr w:val="none" w:sz="0" w:space="0" w:color="auto" w:frame="1"/>
        </w:rPr>
      </w:pPr>
      <w:r w:rsidRPr="0061689D">
        <w:rPr>
          <w:bCs/>
          <w:color w:val="000000"/>
          <w:szCs w:val="28"/>
          <w:bdr w:val="none" w:sz="0" w:space="0" w:color="auto" w:frame="1"/>
        </w:rPr>
        <w:t>В</w:t>
      </w:r>
      <w:r w:rsidR="00CA26A8" w:rsidRPr="0061689D">
        <w:rPr>
          <w:bCs/>
          <w:color w:val="000000"/>
          <w:szCs w:val="28"/>
          <w:bdr w:val="none" w:sz="0" w:space="0" w:color="auto" w:frame="1"/>
        </w:rPr>
        <w:t xml:space="preserve"> </w:t>
      </w:r>
      <w:r w:rsidRPr="0061689D">
        <w:rPr>
          <w:bCs/>
          <w:color w:val="000000"/>
          <w:szCs w:val="28"/>
          <w:bdr w:val="none" w:sz="0" w:space="0" w:color="auto" w:frame="1"/>
        </w:rPr>
        <w:t>начале</w:t>
      </w:r>
      <w:r w:rsidR="00CA26A8" w:rsidRPr="0061689D">
        <w:rPr>
          <w:bCs/>
          <w:color w:val="000000"/>
          <w:szCs w:val="28"/>
          <w:bdr w:val="none" w:sz="0" w:space="0" w:color="auto" w:frame="1"/>
        </w:rPr>
        <w:t xml:space="preserve"> </w:t>
      </w:r>
      <w:r w:rsidRPr="0061689D">
        <w:rPr>
          <w:bCs/>
          <w:color w:val="000000"/>
          <w:szCs w:val="28"/>
          <w:bdr w:val="none" w:sz="0" w:space="0" w:color="auto" w:frame="1"/>
        </w:rPr>
        <w:t>своего</w:t>
      </w:r>
      <w:r w:rsidR="00CA26A8" w:rsidRPr="0061689D">
        <w:rPr>
          <w:bCs/>
          <w:color w:val="000000"/>
          <w:szCs w:val="28"/>
          <w:bdr w:val="none" w:sz="0" w:space="0" w:color="auto" w:frame="1"/>
        </w:rPr>
        <w:t xml:space="preserve"> </w:t>
      </w:r>
      <w:r w:rsidRPr="0061689D">
        <w:rPr>
          <w:bCs/>
          <w:color w:val="000000"/>
          <w:szCs w:val="28"/>
          <w:bdr w:val="none" w:sz="0" w:space="0" w:color="auto" w:frame="1"/>
        </w:rPr>
        <w:t>исследования</w:t>
      </w:r>
      <w:r w:rsidR="00CA26A8" w:rsidRPr="0061689D">
        <w:rPr>
          <w:bCs/>
          <w:color w:val="000000"/>
          <w:szCs w:val="28"/>
          <w:bdr w:val="none" w:sz="0" w:space="0" w:color="auto" w:frame="1"/>
        </w:rPr>
        <w:t xml:space="preserve"> </w:t>
      </w:r>
      <w:r w:rsidRPr="0061689D">
        <w:rPr>
          <w:bCs/>
          <w:color w:val="000000"/>
          <w:szCs w:val="28"/>
          <w:bdr w:val="none" w:sz="0" w:space="0" w:color="auto" w:frame="1"/>
        </w:rPr>
        <w:t>мы</w:t>
      </w:r>
      <w:r w:rsidR="00CA26A8" w:rsidRPr="0061689D">
        <w:rPr>
          <w:bCs/>
          <w:color w:val="000000"/>
          <w:szCs w:val="28"/>
          <w:bdr w:val="none" w:sz="0" w:space="0" w:color="auto" w:frame="1"/>
        </w:rPr>
        <w:t xml:space="preserve"> </w:t>
      </w:r>
      <w:r w:rsidRPr="0061689D">
        <w:rPr>
          <w:bCs/>
          <w:color w:val="000000"/>
          <w:szCs w:val="28"/>
          <w:bdr w:val="none" w:sz="0" w:space="0" w:color="auto" w:frame="1"/>
        </w:rPr>
        <w:t>уже</w:t>
      </w:r>
      <w:r w:rsidR="00CA26A8" w:rsidRPr="0061689D">
        <w:rPr>
          <w:bCs/>
          <w:color w:val="000000"/>
          <w:szCs w:val="28"/>
          <w:bdr w:val="none" w:sz="0" w:space="0" w:color="auto" w:frame="1"/>
        </w:rPr>
        <w:t xml:space="preserve"> </w:t>
      </w:r>
      <w:r w:rsidRPr="0061689D">
        <w:rPr>
          <w:bCs/>
          <w:color w:val="000000"/>
          <w:szCs w:val="28"/>
          <w:bdr w:val="none" w:sz="0" w:space="0" w:color="auto" w:frame="1"/>
        </w:rPr>
        <w:t>обращали</w:t>
      </w:r>
      <w:r w:rsidR="00CA26A8" w:rsidRPr="0061689D">
        <w:rPr>
          <w:bCs/>
          <w:color w:val="000000"/>
          <w:szCs w:val="28"/>
          <w:bdr w:val="none" w:sz="0" w:space="0" w:color="auto" w:frame="1"/>
        </w:rPr>
        <w:t xml:space="preserve"> </w:t>
      </w:r>
      <w:r w:rsidRPr="0061689D">
        <w:rPr>
          <w:bCs/>
          <w:color w:val="000000"/>
          <w:szCs w:val="28"/>
          <w:bdr w:val="none" w:sz="0" w:space="0" w:color="auto" w:frame="1"/>
        </w:rPr>
        <w:t>внимание</w:t>
      </w:r>
      <w:r w:rsidR="00CA26A8" w:rsidRPr="0061689D">
        <w:rPr>
          <w:bCs/>
          <w:color w:val="000000"/>
          <w:szCs w:val="28"/>
          <w:bdr w:val="none" w:sz="0" w:space="0" w:color="auto" w:frame="1"/>
        </w:rPr>
        <w:t xml:space="preserve"> </w:t>
      </w:r>
      <w:r w:rsidRPr="0061689D">
        <w:rPr>
          <w:bCs/>
          <w:color w:val="000000"/>
          <w:szCs w:val="28"/>
          <w:bdr w:val="none" w:sz="0" w:space="0" w:color="auto" w:frame="1"/>
        </w:rPr>
        <w:t>на</w:t>
      </w:r>
      <w:r w:rsidR="00CA26A8" w:rsidRPr="0061689D">
        <w:rPr>
          <w:bCs/>
          <w:color w:val="000000"/>
          <w:szCs w:val="28"/>
          <w:bdr w:val="none" w:sz="0" w:space="0" w:color="auto" w:frame="1"/>
        </w:rPr>
        <w:t xml:space="preserve"> </w:t>
      </w:r>
      <w:r w:rsidRPr="0061689D">
        <w:rPr>
          <w:bCs/>
          <w:color w:val="000000"/>
          <w:szCs w:val="28"/>
          <w:bdr w:val="none" w:sz="0" w:space="0" w:color="auto" w:frame="1"/>
        </w:rPr>
        <w:t>вредные</w:t>
      </w:r>
      <w:r w:rsidR="00CA26A8" w:rsidRPr="0061689D">
        <w:rPr>
          <w:bCs/>
          <w:color w:val="000000"/>
          <w:szCs w:val="28"/>
          <w:bdr w:val="none" w:sz="0" w:space="0" w:color="auto" w:frame="1"/>
        </w:rPr>
        <w:t xml:space="preserve"> </w:t>
      </w:r>
      <w:r w:rsidRPr="0061689D">
        <w:rPr>
          <w:bCs/>
          <w:color w:val="000000"/>
          <w:szCs w:val="28"/>
          <w:bdr w:val="none" w:sz="0" w:space="0" w:color="auto" w:frame="1"/>
        </w:rPr>
        <w:t>последствия</w:t>
      </w:r>
      <w:r w:rsidR="00CA26A8" w:rsidRPr="0061689D">
        <w:rPr>
          <w:bCs/>
          <w:color w:val="000000"/>
          <w:szCs w:val="28"/>
          <w:bdr w:val="none" w:sz="0" w:space="0" w:color="auto" w:frame="1"/>
        </w:rPr>
        <w:t xml:space="preserve"> </w:t>
      </w:r>
      <w:r w:rsidRPr="0061689D">
        <w:rPr>
          <w:bCs/>
          <w:color w:val="000000"/>
          <w:szCs w:val="28"/>
          <w:bdr w:val="none" w:sz="0" w:space="0" w:color="auto" w:frame="1"/>
        </w:rPr>
        <w:t>существования</w:t>
      </w:r>
      <w:r w:rsidR="00CA26A8" w:rsidRPr="0061689D">
        <w:rPr>
          <w:bCs/>
          <w:color w:val="000000"/>
          <w:szCs w:val="28"/>
          <w:bdr w:val="none" w:sz="0" w:space="0" w:color="auto" w:frame="1"/>
        </w:rPr>
        <w:t xml:space="preserve"> </w:t>
      </w:r>
      <w:r w:rsidRPr="0061689D">
        <w:rPr>
          <w:bCs/>
          <w:color w:val="000000"/>
          <w:szCs w:val="28"/>
          <w:bdr w:val="none" w:sz="0" w:space="0" w:color="auto" w:frame="1"/>
        </w:rPr>
        <w:t>в</w:t>
      </w:r>
      <w:r w:rsidR="00CA26A8" w:rsidRPr="0061689D">
        <w:rPr>
          <w:bCs/>
          <w:color w:val="000000"/>
          <w:szCs w:val="28"/>
          <w:bdr w:val="none" w:sz="0" w:space="0" w:color="auto" w:frame="1"/>
        </w:rPr>
        <w:t xml:space="preserve"> </w:t>
      </w:r>
      <w:r w:rsidRPr="0061689D">
        <w:rPr>
          <w:bCs/>
          <w:color w:val="000000"/>
          <w:szCs w:val="28"/>
          <w:bdr w:val="none" w:sz="0" w:space="0" w:color="auto" w:frame="1"/>
        </w:rPr>
        <w:t>административно-процессуальной</w:t>
      </w:r>
      <w:r w:rsidR="00CA26A8" w:rsidRPr="0061689D">
        <w:rPr>
          <w:bCs/>
          <w:color w:val="000000"/>
          <w:szCs w:val="28"/>
          <w:bdr w:val="none" w:sz="0" w:space="0" w:color="auto" w:frame="1"/>
        </w:rPr>
        <w:t xml:space="preserve"> </w:t>
      </w:r>
      <w:r w:rsidRPr="0061689D">
        <w:rPr>
          <w:bCs/>
          <w:color w:val="000000"/>
          <w:szCs w:val="28"/>
          <w:bdr w:val="none" w:sz="0" w:space="0" w:color="auto" w:frame="1"/>
        </w:rPr>
        <w:t>деятельности</w:t>
      </w:r>
      <w:r w:rsidR="00CA26A8" w:rsidRPr="0061689D">
        <w:rPr>
          <w:bCs/>
          <w:color w:val="000000"/>
          <w:szCs w:val="28"/>
          <w:bdr w:val="none" w:sz="0" w:space="0" w:color="auto" w:frame="1"/>
        </w:rPr>
        <w:t xml:space="preserve"> </w:t>
      </w:r>
      <w:r w:rsidRPr="0061689D">
        <w:rPr>
          <w:bCs/>
          <w:color w:val="000000"/>
          <w:szCs w:val="28"/>
          <w:bdr w:val="none" w:sz="0" w:space="0" w:color="auto" w:frame="1"/>
        </w:rPr>
        <w:t>дискреционных</w:t>
      </w:r>
      <w:r w:rsidR="00CA26A8" w:rsidRPr="0061689D">
        <w:rPr>
          <w:bCs/>
          <w:color w:val="000000"/>
          <w:szCs w:val="28"/>
          <w:bdr w:val="none" w:sz="0" w:space="0" w:color="auto" w:frame="1"/>
        </w:rPr>
        <w:t xml:space="preserve"> </w:t>
      </w:r>
      <w:r w:rsidRPr="0061689D">
        <w:rPr>
          <w:bCs/>
          <w:color w:val="000000"/>
          <w:szCs w:val="28"/>
          <w:bdr w:val="none" w:sz="0" w:space="0" w:color="auto" w:frame="1"/>
        </w:rPr>
        <w:t>полномочий</w:t>
      </w:r>
      <w:r w:rsidR="00CA26A8" w:rsidRPr="0061689D">
        <w:rPr>
          <w:bCs/>
          <w:color w:val="000000"/>
          <w:szCs w:val="28"/>
          <w:bdr w:val="none" w:sz="0" w:space="0" w:color="auto" w:frame="1"/>
        </w:rPr>
        <w:t xml:space="preserve"> </w:t>
      </w:r>
      <w:r w:rsidRPr="0061689D">
        <w:rPr>
          <w:bCs/>
          <w:color w:val="000000"/>
          <w:szCs w:val="28"/>
          <w:bdr w:val="none" w:sz="0" w:space="0" w:color="auto" w:frame="1"/>
        </w:rPr>
        <w:t>сотрудников</w:t>
      </w:r>
      <w:r w:rsidR="00CA26A8" w:rsidRPr="0061689D">
        <w:rPr>
          <w:bCs/>
          <w:color w:val="000000"/>
          <w:szCs w:val="28"/>
          <w:bdr w:val="none" w:sz="0" w:space="0" w:color="auto" w:frame="1"/>
        </w:rPr>
        <w:t xml:space="preserve"> </w:t>
      </w:r>
      <w:r w:rsidRPr="0061689D">
        <w:rPr>
          <w:bCs/>
          <w:color w:val="000000"/>
          <w:szCs w:val="28"/>
          <w:bdr w:val="none" w:sz="0" w:space="0" w:color="auto" w:frame="1"/>
        </w:rPr>
        <w:t>полиции.</w:t>
      </w:r>
      <w:r w:rsidR="00CA26A8" w:rsidRPr="0061689D">
        <w:rPr>
          <w:bCs/>
          <w:color w:val="000000"/>
          <w:szCs w:val="28"/>
          <w:bdr w:val="none" w:sz="0" w:space="0" w:color="auto" w:frame="1"/>
        </w:rPr>
        <w:t xml:space="preserve"> </w:t>
      </w:r>
      <w:r w:rsidRPr="0061689D">
        <w:rPr>
          <w:bCs/>
          <w:color w:val="000000"/>
          <w:szCs w:val="28"/>
          <w:bdr w:val="none" w:sz="0" w:space="0" w:color="auto" w:frame="1"/>
        </w:rPr>
        <w:t>Мы</w:t>
      </w:r>
      <w:r w:rsidR="00CA26A8" w:rsidRPr="0061689D">
        <w:rPr>
          <w:bCs/>
          <w:color w:val="000000"/>
          <w:szCs w:val="28"/>
          <w:bdr w:val="none" w:sz="0" w:space="0" w:color="auto" w:frame="1"/>
        </w:rPr>
        <w:t xml:space="preserve"> </w:t>
      </w:r>
      <w:r w:rsidRPr="0061689D">
        <w:rPr>
          <w:bCs/>
          <w:color w:val="000000"/>
          <w:szCs w:val="28"/>
          <w:bdr w:val="none" w:sz="0" w:space="0" w:color="auto" w:frame="1"/>
        </w:rPr>
        <w:t>предлагали</w:t>
      </w:r>
      <w:r w:rsidR="00CA26A8" w:rsidRPr="0061689D">
        <w:rPr>
          <w:bCs/>
          <w:color w:val="000000"/>
          <w:szCs w:val="28"/>
          <w:bdr w:val="none" w:sz="0" w:space="0" w:color="auto" w:frame="1"/>
        </w:rPr>
        <w:t xml:space="preserve"> </w:t>
      </w:r>
      <w:r w:rsidRPr="0061689D">
        <w:rPr>
          <w:bCs/>
          <w:color w:val="000000"/>
          <w:szCs w:val="28"/>
          <w:bdr w:val="none" w:sz="0" w:space="0" w:color="auto" w:frame="1"/>
        </w:rPr>
        <w:t>провести</w:t>
      </w:r>
      <w:r w:rsidR="00CA26A8" w:rsidRPr="0061689D">
        <w:rPr>
          <w:bCs/>
          <w:color w:val="000000"/>
          <w:szCs w:val="28"/>
          <w:bdr w:val="none" w:sz="0" w:space="0" w:color="auto" w:frame="1"/>
        </w:rPr>
        <w:t xml:space="preserve"> </w:t>
      </w:r>
      <w:r w:rsidRPr="0061689D">
        <w:rPr>
          <w:color w:val="000000"/>
          <w:szCs w:val="28"/>
        </w:rPr>
        <w:t>детализацию</w:t>
      </w:r>
      <w:r w:rsidR="00CA26A8" w:rsidRPr="0061689D">
        <w:rPr>
          <w:color w:val="000000"/>
          <w:szCs w:val="28"/>
        </w:rPr>
        <w:t xml:space="preserve"> </w:t>
      </w:r>
      <w:r w:rsidRPr="0061689D">
        <w:rPr>
          <w:color w:val="000000"/>
          <w:szCs w:val="28"/>
        </w:rPr>
        <w:t>административно</w:t>
      </w:r>
      <w:r w:rsidR="00D85028" w:rsidRPr="0061689D">
        <w:rPr>
          <w:color w:val="000000"/>
          <w:szCs w:val="28"/>
        </w:rPr>
        <w:t>-</w:t>
      </w:r>
      <w:r w:rsidRPr="0061689D">
        <w:rPr>
          <w:color w:val="000000"/>
          <w:szCs w:val="28"/>
        </w:rPr>
        <w:t>процессуальных</w:t>
      </w:r>
      <w:r w:rsidR="00CA26A8" w:rsidRPr="0061689D">
        <w:rPr>
          <w:color w:val="000000"/>
          <w:szCs w:val="28"/>
        </w:rPr>
        <w:t xml:space="preserve"> </w:t>
      </w:r>
      <w:r w:rsidRPr="0061689D">
        <w:rPr>
          <w:color w:val="000000"/>
          <w:szCs w:val="28"/>
        </w:rPr>
        <w:t>действий,</w:t>
      </w:r>
      <w:r w:rsidR="00CA26A8" w:rsidRPr="0061689D">
        <w:rPr>
          <w:color w:val="000000"/>
          <w:szCs w:val="28"/>
        </w:rPr>
        <w:t xml:space="preserve"> </w:t>
      </w:r>
      <w:r w:rsidRPr="0061689D">
        <w:rPr>
          <w:color w:val="000000"/>
          <w:szCs w:val="28"/>
        </w:rPr>
        <w:t>конкретизировать</w:t>
      </w:r>
      <w:r w:rsidR="00CA26A8" w:rsidRPr="0061689D">
        <w:rPr>
          <w:color w:val="000000"/>
          <w:szCs w:val="28"/>
        </w:rPr>
        <w:t xml:space="preserve"> </w:t>
      </w:r>
      <w:r w:rsidRPr="0061689D">
        <w:rPr>
          <w:color w:val="000000"/>
          <w:szCs w:val="28"/>
        </w:rPr>
        <w:t>должностные</w:t>
      </w:r>
      <w:r w:rsidR="00CA26A8" w:rsidRPr="0061689D">
        <w:rPr>
          <w:color w:val="000000"/>
          <w:szCs w:val="28"/>
        </w:rPr>
        <w:t xml:space="preserve"> </w:t>
      </w:r>
      <w:r w:rsidRPr="0061689D">
        <w:rPr>
          <w:color w:val="000000"/>
          <w:szCs w:val="28"/>
        </w:rPr>
        <w:t>обязанности</w:t>
      </w:r>
      <w:r w:rsidR="00CA26A8" w:rsidRPr="0061689D">
        <w:rPr>
          <w:color w:val="000000"/>
          <w:szCs w:val="28"/>
        </w:rPr>
        <w:t xml:space="preserve"> </w:t>
      </w:r>
      <w:r w:rsidRPr="0061689D">
        <w:rPr>
          <w:color w:val="000000"/>
          <w:szCs w:val="28"/>
        </w:rPr>
        <w:t>сотрудников</w:t>
      </w:r>
      <w:r w:rsidR="00CA26A8" w:rsidRPr="0061689D">
        <w:rPr>
          <w:color w:val="000000"/>
          <w:szCs w:val="28"/>
        </w:rPr>
        <w:t xml:space="preserve"> </w:t>
      </w:r>
      <w:r w:rsidRPr="0061689D">
        <w:rPr>
          <w:color w:val="000000"/>
          <w:szCs w:val="28"/>
        </w:rPr>
        <w:t>пол</w:t>
      </w:r>
      <w:r w:rsidR="005C18A9" w:rsidRPr="0061689D">
        <w:rPr>
          <w:color w:val="000000"/>
          <w:szCs w:val="28"/>
        </w:rPr>
        <w:t>и</w:t>
      </w:r>
      <w:r w:rsidRPr="0061689D">
        <w:rPr>
          <w:color w:val="000000"/>
          <w:szCs w:val="28"/>
        </w:rPr>
        <w:t>ции,</w:t>
      </w:r>
      <w:r w:rsidR="00CA26A8" w:rsidRPr="0061689D">
        <w:rPr>
          <w:color w:val="000000"/>
          <w:szCs w:val="28"/>
        </w:rPr>
        <w:t xml:space="preserve"> </w:t>
      </w:r>
      <w:r w:rsidRPr="0061689D">
        <w:rPr>
          <w:color w:val="000000"/>
          <w:szCs w:val="28"/>
        </w:rPr>
        <w:t>утвержденных</w:t>
      </w:r>
      <w:r w:rsidR="00CA26A8" w:rsidRPr="0061689D">
        <w:rPr>
          <w:color w:val="000000"/>
          <w:szCs w:val="28"/>
        </w:rPr>
        <w:t xml:space="preserve"> </w:t>
      </w:r>
      <w:r w:rsidRPr="0061689D">
        <w:rPr>
          <w:color w:val="000000"/>
          <w:szCs w:val="28"/>
        </w:rPr>
        <w:t>ведомственными</w:t>
      </w:r>
      <w:r w:rsidR="00CA26A8" w:rsidRPr="0061689D">
        <w:rPr>
          <w:color w:val="000000"/>
          <w:szCs w:val="28"/>
        </w:rPr>
        <w:t xml:space="preserve"> </w:t>
      </w:r>
      <w:r w:rsidRPr="0061689D">
        <w:rPr>
          <w:color w:val="000000"/>
          <w:szCs w:val="28"/>
        </w:rPr>
        <w:t>Инструкциями</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Правилами.</w:t>
      </w:r>
      <w:r w:rsidR="00CA26A8" w:rsidRPr="0061689D">
        <w:rPr>
          <w:color w:val="000000"/>
          <w:szCs w:val="28"/>
        </w:rPr>
        <w:t xml:space="preserve"> </w:t>
      </w:r>
      <w:r w:rsidRPr="0061689D">
        <w:rPr>
          <w:color w:val="000000"/>
          <w:szCs w:val="28"/>
        </w:rPr>
        <w:t>Новая</w:t>
      </w:r>
      <w:r w:rsidR="00CA26A8" w:rsidRPr="0061689D">
        <w:rPr>
          <w:color w:val="000000"/>
          <w:szCs w:val="28"/>
        </w:rPr>
        <w:t xml:space="preserve"> </w:t>
      </w:r>
      <w:r w:rsidRPr="0061689D">
        <w:rPr>
          <w:color w:val="000000"/>
          <w:szCs w:val="28"/>
        </w:rPr>
        <w:t>правовая</w:t>
      </w:r>
      <w:r w:rsidR="00CA26A8" w:rsidRPr="0061689D">
        <w:rPr>
          <w:color w:val="000000"/>
          <w:szCs w:val="28"/>
        </w:rPr>
        <w:t xml:space="preserve"> </w:t>
      </w:r>
      <w:r w:rsidRPr="0061689D">
        <w:rPr>
          <w:color w:val="000000"/>
          <w:szCs w:val="28"/>
        </w:rPr>
        <w:t>политика</w:t>
      </w:r>
      <w:r w:rsidR="00CA26A8" w:rsidRPr="0061689D">
        <w:rPr>
          <w:color w:val="000000"/>
          <w:szCs w:val="28"/>
        </w:rPr>
        <w:t xml:space="preserve"> </w:t>
      </w:r>
      <w:r w:rsidRPr="0061689D">
        <w:rPr>
          <w:color w:val="000000"/>
          <w:szCs w:val="28"/>
        </w:rPr>
        <w:t>должна</w:t>
      </w:r>
      <w:r w:rsidR="00CA26A8" w:rsidRPr="0061689D">
        <w:rPr>
          <w:color w:val="000000"/>
          <w:szCs w:val="28"/>
        </w:rPr>
        <w:t xml:space="preserve"> </w:t>
      </w:r>
      <w:r w:rsidRPr="0061689D">
        <w:rPr>
          <w:color w:val="000000"/>
          <w:szCs w:val="28"/>
        </w:rPr>
        <w:t>содействовать</w:t>
      </w:r>
      <w:r w:rsidR="00CA26A8" w:rsidRPr="0061689D">
        <w:rPr>
          <w:color w:val="000000"/>
          <w:szCs w:val="28"/>
        </w:rPr>
        <w:t xml:space="preserve"> </w:t>
      </w:r>
      <w:r w:rsidRPr="0061689D">
        <w:rPr>
          <w:color w:val="000000"/>
          <w:szCs w:val="28"/>
        </w:rPr>
        <w:t>определенному</w:t>
      </w:r>
      <w:r w:rsidR="00CA26A8" w:rsidRPr="0061689D">
        <w:rPr>
          <w:color w:val="000000"/>
          <w:szCs w:val="28"/>
        </w:rPr>
        <w:t xml:space="preserve"> </w:t>
      </w:r>
      <w:r w:rsidRPr="0061689D">
        <w:rPr>
          <w:color w:val="000000"/>
          <w:szCs w:val="28"/>
        </w:rPr>
        <w:t>сужению</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усмотрения</w:t>
      </w:r>
      <w:r w:rsidR="00CA26A8" w:rsidRPr="0061689D">
        <w:rPr>
          <w:color w:val="000000"/>
          <w:szCs w:val="28"/>
        </w:rPr>
        <w:t xml:space="preserve"> </w:t>
      </w:r>
      <w:r w:rsidRPr="0061689D">
        <w:rPr>
          <w:color w:val="000000"/>
          <w:szCs w:val="28"/>
        </w:rPr>
        <w:t>должностных</w:t>
      </w:r>
      <w:r w:rsidR="00CA26A8" w:rsidRPr="0061689D">
        <w:rPr>
          <w:color w:val="000000"/>
          <w:szCs w:val="28"/>
        </w:rPr>
        <w:t xml:space="preserve"> </w:t>
      </w:r>
      <w:r w:rsidRPr="0061689D">
        <w:rPr>
          <w:color w:val="000000"/>
          <w:szCs w:val="28"/>
        </w:rPr>
        <w:t>лиц</w:t>
      </w:r>
      <w:r w:rsidR="00CA26A8" w:rsidRPr="0061689D">
        <w:rPr>
          <w:color w:val="000000"/>
          <w:szCs w:val="28"/>
        </w:rPr>
        <w:t xml:space="preserve"> </w:t>
      </w:r>
      <w:r w:rsidRPr="0061689D">
        <w:rPr>
          <w:color w:val="000000"/>
          <w:szCs w:val="28"/>
        </w:rPr>
        <w:t>государственных</w:t>
      </w:r>
      <w:r w:rsidR="00CA26A8" w:rsidRPr="0061689D">
        <w:rPr>
          <w:color w:val="000000"/>
          <w:szCs w:val="28"/>
        </w:rPr>
        <w:t xml:space="preserve"> </w:t>
      </w:r>
      <w:r w:rsidRPr="0061689D">
        <w:rPr>
          <w:color w:val="000000"/>
          <w:szCs w:val="28"/>
        </w:rPr>
        <w:t>органов</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тем</w:t>
      </w:r>
      <w:r w:rsidR="00CA26A8" w:rsidRPr="0061689D">
        <w:rPr>
          <w:color w:val="000000"/>
          <w:szCs w:val="28"/>
        </w:rPr>
        <w:t xml:space="preserve"> </w:t>
      </w:r>
      <w:r w:rsidRPr="0061689D">
        <w:rPr>
          <w:color w:val="000000"/>
          <w:szCs w:val="28"/>
        </w:rPr>
        <w:t>самым</w:t>
      </w:r>
      <w:r w:rsidR="00CA26A8" w:rsidRPr="0061689D">
        <w:rPr>
          <w:color w:val="000000"/>
          <w:szCs w:val="28"/>
        </w:rPr>
        <w:t xml:space="preserve"> </w:t>
      </w:r>
      <w:r w:rsidRPr="0061689D">
        <w:rPr>
          <w:color w:val="000000"/>
          <w:szCs w:val="28"/>
        </w:rPr>
        <w:t>искоренению</w:t>
      </w:r>
      <w:r w:rsidR="00CA26A8" w:rsidRPr="0061689D">
        <w:rPr>
          <w:color w:val="000000"/>
          <w:szCs w:val="28"/>
        </w:rPr>
        <w:t xml:space="preserve"> </w:t>
      </w:r>
      <w:r w:rsidRPr="0061689D">
        <w:rPr>
          <w:color w:val="000000"/>
          <w:szCs w:val="28"/>
        </w:rPr>
        <w:t>его</w:t>
      </w:r>
      <w:r w:rsidR="00CA26A8" w:rsidRPr="0061689D">
        <w:rPr>
          <w:color w:val="000000"/>
          <w:szCs w:val="28"/>
        </w:rPr>
        <w:t xml:space="preserve"> </w:t>
      </w:r>
      <w:r w:rsidRPr="0061689D">
        <w:rPr>
          <w:color w:val="000000"/>
          <w:szCs w:val="28"/>
        </w:rPr>
        <w:t>необъективного</w:t>
      </w:r>
      <w:r w:rsidR="00CA26A8" w:rsidRPr="0061689D">
        <w:rPr>
          <w:color w:val="000000"/>
          <w:szCs w:val="28"/>
        </w:rPr>
        <w:t xml:space="preserve"> </w:t>
      </w:r>
      <w:r w:rsidRPr="0061689D">
        <w:rPr>
          <w:color w:val="000000"/>
          <w:szCs w:val="28"/>
        </w:rPr>
        <w:t>применения</w:t>
      </w:r>
      <w:r w:rsidR="00CA26A8" w:rsidRPr="0061689D">
        <w:rPr>
          <w:color w:val="000000"/>
          <w:szCs w:val="28"/>
        </w:rPr>
        <w:t xml:space="preserve"> </w:t>
      </w:r>
      <w:r w:rsidR="00244B66" w:rsidRPr="0061689D">
        <w:rPr>
          <w:color w:val="000000"/>
          <w:szCs w:val="28"/>
        </w:rPr>
        <w:t>[</w:t>
      </w:r>
      <w:r w:rsidR="00EE6A9F" w:rsidRPr="0061689D">
        <w:rPr>
          <w:color w:val="000000"/>
          <w:szCs w:val="28"/>
        </w:rPr>
        <w:t>34</w:t>
      </w:r>
      <w:r w:rsidR="00D85028" w:rsidRPr="0061689D">
        <w:rPr>
          <w:color w:val="000000"/>
          <w:szCs w:val="28"/>
        </w:rPr>
        <w:t>,</w:t>
      </w:r>
      <w:r w:rsidR="00CA26A8" w:rsidRPr="0061689D">
        <w:rPr>
          <w:color w:val="000000"/>
          <w:szCs w:val="28"/>
        </w:rPr>
        <w:t xml:space="preserve"> </w:t>
      </w:r>
      <w:r w:rsidR="00244B66" w:rsidRPr="0061689D">
        <w:rPr>
          <w:color w:val="000000"/>
          <w:szCs w:val="28"/>
          <w:lang w:val="en-US"/>
        </w:rPr>
        <w:t>c</w:t>
      </w:r>
      <w:r w:rsidR="00244B66" w:rsidRPr="0061689D">
        <w:rPr>
          <w:color w:val="000000"/>
          <w:szCs w:val="28"/>
        </w:rPr>
        <w:t>.</w:t>
      </w:r>
      <w:r w:rsidR="00CA26A8" w:rsidRPr="0061689D">
        <w:rPr>
          <w:color w:val="000000"/>
          <w:szCs w:val="28"/>
        </w:rPr>
        <w:t xml:space="preserve"> </w:t>
      </w:r>
      <w:r w:rsidR="00244B66" w:rsidRPr="0061689D">
        <w:rPr>
          <w:color w:val="000000"/>
          <w:szCs w:val="28"/>
        </w:rPr>
        <w:t>347]</w:t>
      </w:r>
      <w:r w:rsidRPr="0061689D">
        <w:rPr>
          <w:color w:val="000000"/>
          <w:szCs w:val="28"/>
        </w:rPr>
        <w:t>.</w:t>
      </w:r>
      <w:r w:rsidR="00CA26A8" w:rsidRPr="0061689D">
        <w:rPr>
          <w:color w:val="000000"/>
          <w:szCs w:val="28"/>
        </w:rPr>
        <w:t xml:space="preserve"> </w:t>
      </w:r>
    </w:p>
    <w:p w14:paraId="1B397F1B" w14:textId="77777777" w:rsidR="00D85028" w:rsidRPr="0061689D" w:rsidRDefault="00AB68DF" w:rsidP="00C272C0">
      <w:pPr>
        <w:ind w:firstLine="709"/>
        <w:rPr>
          <w:color w:val="000000"/>
          <w:szCs w:val="28"/>
          <w:shd w:val="clear" w:color="auto" w:fill="FFFFFF"/>
        </w:rPr>
      </w:pPr>
      <w:r w:rsidRPr="0061689D">
        <w:rPr>
          <w:bCs/>
          <w:color w:val="000000"/>
          <w:szCs w:val="28"/>
          <w:bdr w:val="none" w:sz="0" w:space="0" w:color="auto" w:frame="1"/>
        </w:rPr>
        <w:lastRenderedPageBreak/>
        <w:t>Согласно</w:t>
      </w:r>
      <w:r w:rsidR="00CA26A8" w:rsidRPr="0061689D">
        <w:rPr>
          <w:bCs/>
          <w:color w:val="000000"/>
          <w:szCs w:val="28"/>
          <w:bdr w:val="none" w:sz="0" w:space="0" w:color="auto" w:frame="1"/>
        </w:rPr>
        <w:t xml:space="preserve"> </w:t>
      </w:r>
      <w:r w:rsidRPr="0061689D">
        <w:rPr>
          <w:bCs/>
          <w:color w:val="000000"/>
          <w:szCs w:val="28"/>
          <w:bdr w:val="none" w:sz="0" w:space="0" w:color="auto" w:frame="1"/>
        </w:rPr>
        <w:t>п.</w:t>
      </w:r>
      <w:r w:rsidR="00CA26A8" w:rsidRPr="0061689D">
        <w:rPr>
          <w:bCs/>
          <w:color w:val="000000"/>
          <w:szCs w:val="28"/>
          <w:bdr w:val="none" w:sz="0" w:space="0" w:color="auto" w:frame="1"/>
        </w:rPr>
        <w:t xml:space="preserve"> </w:t>
      </w:r>
      <w:r w:rsidRPr="0061689D">
        <w:rPr>
          <w:bCs/>
          <w:color w:val="000000"/>
          <w:szCs w:val="28"/>
          <w:bdr w:val="none" w:sz="0" w:space="0" w:color="auto" w:frame="1"/>
        </w:rPr>
        <w:t>2</w:t>
      </w:r>
      <w:r w:rsidR="00CA26A8" w:rsidRPr="0061689D">
        <w:rPr>
          <w:bCs/>
          <w:color w:val="000000"/>
          <w:szCs w:val="28"/>
          <w:bdr w:val="none" w:sz="0" w:space="0" w:color="auto" w:frame="1"/>
        </w:rPr>
        <w:t xml:space="preserve"> </w:t>
      </w:r>
      <w:r w:rsidRPr="0061689D">
        <w:rPr>
          <w:bCs/>
          <w:color w:val="000000"/>
          <w:szCs w:val="28"/>
          <w:bdr w:val="none" w:sz="0" w:space="0" w:color="auto" w:frame="1"/>
        </w:rPr>
        <w:t>части</w:t>
      </w:r>
      <w:r w:rsidR="00CA26A8" w:rsidRPr="0061689D">
        <w:rPr>
          <w:bCs/>
          <w:color w:val="000000"/>
          <w:szCs w:val="28"/>
          <w:bdr w:val="none" w:sz="0" w:space="0" w:color="auto" w:frame="1"/>
        </w:rPr>
        <w:t xml:space="preserve"> </w:t>
      </w:r>
      <w:r w:rsidRPr="0061689D">
        <w:rPr>
          <w:bCs/>
          <w:color w:val="000000"/>
          <w:szCs w:val="28"/>
          <w:bdr w:val="none" w:sz="0" w:space="0" w:color="auto" w:frame="1"/>
        </w:rPr>
        <w:t>2</w:t>
      </w:r>
      <w:r w:rsidR="00CA26A8" w:rsidRPr="0061689D">
        <w:rPr>
          <w:bCs/>
          <w:color w:val="000000"/>
          <w:szCs w:val="28"/>
          <w:bdr w:val="none" w:sz="0" w:space="0" w:color="auto" w:frame="1"/>
        </w:rPr>
        <w:t xml:space="preserve"> </w:t>
      </w:r>
      <w:r w:rsidRPr="0061689D">
        <w:rPr>
          <w:bCs/>
          <w:color w:val="000000"/>
          <w:szCs w:val="28"/>
          <w:bdr w:val="none" w:sz="0" w:space="0" w:color="auto" w:frame="1"/>
        </w:rPr>
        <w:t>статьи</w:t>
      </w:r>
      <w:r w:rsidR="00CA26A8" w:rsidRPr="0061689D">
        <w:rPr>
          <w:bCs/>
          <w:color w:val="000000"/>
          <w:szCs w:val="28"/>
          <w:bdr w:val="none" w:sz="0" w:space="0" w:color="auto" w:frame="1"/>
        </w:rPr>
        <w:t xml:space="preserve"> </w:t>
      </w:r>
      <w:r w:rsidRPr="0061689D">
        <w:rPr>
          <w:bCs/>
          <w:color w:val="000000"/>
          <w:szCs w:val="28"/>
          <w:bdr w:val="none" w:sz="0" w:space="0" w:color="auto" w:frame="1"/>
        </w:rPr>
        <w:t>685</w:t>
      </w:r>
      <w:r w:rsidR="00CA26A8" w:rsidRPr="0061689D">
        <w:rPr>
          <w:bCs/>
          <w:color w:val="000000"/>
          <w:szCs w:val="28"/>
          <w:bdr w:val="none" w:sz="0" w:space="0" w:color="auto" w:frame="1"/>
        </w:rPr>
        <w:t xml:space="preserve"> </w:t>
      </w:r>
      <w:r w:rsidR="006624EB" w:rsidRPr="0061689D">
        <w:rPr>
          <w:bCs/>
          <w:color w:val="000000"/>
          <w:szCs w:val="28"/>
          <w:bdr w:val="none" w:sz="0" w:space="0" w:color="auto" w:frame="1"/>
        </w:rPr>
        <w:t>КоАП</w:t>
      </w:r>
      <w:r w:rsidR="00CA26A8" w:rsidRPr="0061689D">
        <w:rPr>
          <w:bCs/>
          <w:color w:val="000000"/>
          <w:szCs w:val="28"/>
          <w:bdr w:val="none" w:sz="0" w:space="0" w:color="auto" w:frame="1"/>
        </w:rPr>
        <w:t xml:space="preserve"> </w:t>
      </w:r>
      <w:r w:rsidRPr="0061689D">
        <w:rPr>
          <w:bCs/>
          <w:color w:val="000000"/>
          <w:szCs w:val="28"/>
          <w:bdr w:val="none" w:sz="0" w:space="0" w:color="auto" w:frame="1"/>
        </w:rPr>
        <w:t>по</w:t>
      </w:r>
      <w:r w:rsidR="00CA26A8" w:rsidRPr="0061689D">
        <w:rPr>
          <w:bCs/>
          <w:color w:val="000000"/>
          <w:szCs w:val="28"/>
          <w:bdr w:val="none" w:sz="0" w:space="0" w:color="auto" w:frame="1"/>
        </w:rPr>
        <w:t xml:space="preserve"> </w:t>
      </w:r>
      <w:r w:rsidRPr="0061689D">
        <w:rPr>
          <w:bCs/>
          <w:color w:val="000000"/>
          <w:szCs w:val="28"/>
          <w:bdr w:val="none" w:sz="0" w:space="0" w:color="auto" w:frame="1"/>
        </w:rPr>
        <w:t>статье</w:t>
      </w:r>
      <w:r w:rsidR="00CA26A8" w:rsidRPr="0061689D">
        <w:rPr>
          <w:bCs/>
          <w:color w:val="000000"/>
          <w:szCs w:val="28"/>
          <w:bdr w:val="none" w:sz="0" w:space="0" w:color="auto" w:frame="1"/>
        </w:rPr>
        <w:t xml:space="preserve"> </w:t>
      </w:r>
      <w:r w:rsidRPr="0061689D">
        <w:rPr>
          <w:bCs/>
          <w:color w:val="000000"/>
          <w:szCs w:val="28"/>
          <w:bdr w:val="none" w:sz="0" w:space="0" w:color="auto" w:frame="1"/>
        </w:rPr>
        <w:t>464</w:t>
      </w:r>
      <w:r w:rsidR="00CA26A8" w:rsidRPr="0061689D">
        <w:rPr>
          <w:bCs/>
          <w:color w:val="000000"/>
          <w:szCs w:val="28"/>
          <w:bdr w:val="none" w:sz="0" w:space="0" w:color="auto" w:frame="1"/>
        </w:rPr>
        <w:t xml:space="preserve"> </w:t>
      </w:r>
      <w:r w:rsidR="006624EB" w:rsidRPr="0061689D">
        <w:rPr>
          <w:bCs/>
          <w:color w:val="000000"/>
          <w:szCs w:val="28"/>
          <w:bdr w:val="none" w:sz="0" w:space="0" w:color="auto" w:frame="1"/>
        </w:rPr>
        <w:t>КоАП</w:t>
      </w:r>
      <w:r w:rsidR="00CA26A8" w:rsidRPr="0061689D">
        <w:rPr>
          <w:bCs/>
          <w:color w:val="000000"/>
          <w:szCs w:val="28"/>
          <w:bdr w:val="none" w:sz="0" w:space="0" w:color="auto" w:frame="1"/>
        </w:rPr>
        <w:t xml:space="preserve"> </w:t>
      </w:r>
      <w:r w:rsidRPr="0061689D">
        <w:rPr>
          <w:bCs/>
          <w:color w:val="000000"/>
          <w:szCs w:val="28"/>
          <w:bdr w:val="none" w:sz="0" w:space="0" w:color="auto" w:frame="1"/>
        </w:rPr>
        <w:t>пр</w:t>
      </w:r>
      <w:r w:rsidR="005C18A9" w:rsidRPr="0061689D">
        <w:rPr>
          <w:bCs/>
          <w:color w:val="000000"/>
          <w:szCs w:val="28"/>
          <w:bdr w:val="none" w:sz="0" w:space="0" w:color="auto" w:frame="1"/>
        </w:rPr>
        <w:t>иостанавливать</w:t>
      </w:r>
      <w:r w:rsidR="00CA26A8" w:rsidRPr="0061689D">
        <w:rPr>
          <w:bCs/>
          <w:color w:val="000000"/>
          <w:szCs w:val="28"/>
          <w:bdr w:val="none" w:sz="0" w:space="0" w:color="auto" w:frame="1"/>
        </w:rPr>
        <w:t xml:space="preserve"> </w:t>
      </w:r>
      <w:r w:rsidR="005C18A9" w:rsidRPr="0061689D">
        <w:rPr>
          <w:bCs/>
          <w:color w:val="000000"/>
          <w:szCs w:val="28"/>
          <w:bdr w:val="none" w:sz="0" w:space="0" w:color="auto" w:frame="1"/>
        </w:rPr>
        <w:t>деятельность</w:t>
      </w:r>
      <w:r w:rsidR="00CA26A8" w:rsidRPr="0061689D">
        <w:rPr>
          <w:bCs/>
          <w:color w:val="000000"/>
          <w:szCs w:val="28"/>
          <w:bdr w:val="none" w:sz="0" w:space="0" w:color="auto" w:frame="1"/>
        </w:rPr>
        <w:t xml:space="preserve"> </w:t>
      </w:r>
      <w:r w:rsidR="005C18A9" w:rsidRPr="0061689D">
        <w:rPr>
          <w:bCs/>
          <w:color w:val="000000"/>
          <w:szCs w:val="28"/>
          <w:bdr w:val="none" w:sz="0" w:space="0" w:color="auto" w:frame="1"/>
        </w:rPr>
        <w:t>пра</w:t>
      </w:r>
      <w:r w:rsidRPr="0061689D">
        <w:rPr>
          <w:bCs/>
          <w:color w:val="000000"/>
          <w:szCs w:val="28"/>
          <w:bdr w:val="none" w:sz="0" w:space="0" w:color="auto" w:frame="1"/>
        </w:rPr>
        <w:t>в</w:t>
      </w:r>
      <w:r w:rsidR="005C18A9" w:rsidRPr="0061689D">
        <w:rPr>
          <w:bCs/>
          <w:color w:val="000000"/>
          <w:szCs w:val="28"/>
          <w:bdr w:val="none" w:sz="0" w:space="0" w:color="auto" w:frame="1"/>
        </w:rPr>
        <w:t>о</w:t>
      </w:r>
      <w:r w:rsidRPr="0061689D">
        <w:rPr>
          <w:bCs/>
          <w:color w:val="000000"/>
          <w:szCs w:val="28"/>
          <w:bdr w:val="none" w:sz="0" w:space="0" w:color="auto" w:frame="1"/>
        </w:rPr>
        <w:t>нарушителя</w:t>
      </w:r>
      <w:r w:rsidR="00CA26A8" w:rsidRPr="0061689D">
        <w:rPr>
          <w:bCs/>
          <w:color w:val="000000"/>
          <w:szCs w:val="28"/>
          <w:bdr w:val="none" w:sz="0" w:space="0" w:color="auto" w:frame="1"/>
        </w:rPr>
        <w:t xml:space="preserve"> </w:t>
      </w:r>
      <w:r w:rsidRPr="0061689D">
        <w:rPr>
          <w:bCs/>
          <w:color w:val="000000"/>
          <w:szCs w:val="28"/>
          <w:bdr w:val="none" w:sz="0" w:space="0" w:color="auto" w:frame="1"/>
        </w:rPr>
        <w:t>или</w:t>
      </w:r>
      <w:r w:rsidR="00CA26A8" w:rsidRPr="0061689D">
        <w:rPr>
          <w:bCs/>
          <w:color w:val="000000"/>
          <w:szCs w:val="28"/>
          <w:bdr w:val="none" w:sz="0" w:space="0" w:color="auto" w:frame="1"/>
        </w:rPr>
        <w:t xml:space="preserve"> </w:t>
      </w:r>
      <w:r w:rsidRPr="0061689D">
        <w:rPr>
          <w:bCs/>
          <w:color w:val="000000"/>
          <w:szCs w:val="28"/>
          <w:bdr w:val="none" w:sz="0" w:space="0" w:color="auto" w:frame="1"/>
        </w:rPr>
        <w:t>лишать</w:t>
      </w:r>
      <w:r w:rsidR="00CA26A8" w:rsidRPr="0061689D">
        <w:rPr>
          <w:bCs/>
          <w:color w:val="000000"/>
          <w:szCs w:val="28"/>
          <w:bdr w:val="none" w:sz="0" w:space="0" w:color="auto" w:frame="1"/>
        </w:rPr>
        <w:t xml:space="preserve"> </w:t>
      </w:r>
      <w:r w:rsidRPr="0061689D">
        <w:rPr>
          <w:bCs/>
          <w:color w:val="000000"/>
          <w:szCs w:val="28"/>
          <w:bdr w:val="none" w:sz="0" w:space="0" w:color="auto" w:frame="1"/>
        </w:rPr>
        <w:t>его</w:t>
      </w:r>
      <w:r w:rsidR="00CA26A8" w:rsidRPr="0061689D">
        <w:rPr>
          <w:bCs/>
          <w:color w:val="000000"/>
          <w:szCs w:val="28"/>
          <w:bdr w:val="none" w:sz="0" w:space="0" w:color="auto" w:frame="1"/>
        </w:rPr>
        <w:t xml:space="preserve"> </w:t>
      </w:r>
      <w:r w:rsidRPr="0061689D">
        <w:rPr>
          <w:bCs/>
          <w:color w:val="000000"/>
          <w:szCs w:val="28"/>
          <w:bdr w:val="none" w:sz="0" w:space="0" w:color="auto" w:frame="1"/>
        </w:rPr>
        <w:t>лицензии</w:t>
      </w:r>
      <w:r w:rsidR="00CA26A8" w:rsidRPr="0061689D">
        <w:rPr>
          <w:bCs/>
          <w:color w:val="000000"/>
          <w:szCs w:val="28"/>
          <w:bdr w:val="none" w:sz="0" w:space="0" w:color="auto" w:frame="1"/>
        </w:rPr>
        <w:t xml:space="preserve"> </w:t>
      </w:r>
      <w:r w:rsidRPr="0061689D">
        <w:rPr>
          <w:bCs/>
          <w:color w:val="000000"/>
          <w:szCs w:val="28"/>
          <w:bdr w:val="none" w:sz="0" w:space="0" w:color="auto" w:frame="1"/>
        </w:rPr>
        <w:t>имеют</w:t>
      </w:r>
      <w:r w:rsidR="00CA26A8" w:rsidRPr="0061689D">
        <w:rPr>
          <w:bCs/>
          <w:color w:val="000000"/>
          <w:szCs w:val="28"/>
          <w:bdr w:val="none" w:sz="0" w:space="0" w:color="auto" w:frame="1"/>
        </w:rPr>
        <w:t xml:space="preserve"> </w:t>
      </w:r>
      <w:r w:rsidRPr="0061689D">
        <w:rPr>
          <w:bCs/>
          <w:color w:val="000000"/>
          <w:szCs w:val="28"/>
          <w:bdr w:val="none" w:sz="0" w:space="0" w:color="auto" w:frame="1"/>
        </w:rPr>
        <w:t>право</w:t>
      </w:r>
      <w:r w:rsidR="00CA26A8" w:rsidRPr="0061689D">
        <w:rPr>
          <w:bCs/>
          <w:color w:val="000000"/>
          <w:szCs w:val="28"/>
          <w:bdr w:val="none" w:sz="0" w:space="0" w:color="auto" w:frame="1"/>
        </w:rPr>
        <w:t xml:space="preserve"> </w:t>
      </w:r>
      <w:r w:rsidR="00C272C0" w:rsidRPr="0061689D">
        <w:rPr>
          <w:bCs/>
          <w:color w:val="000000"/>
          <w:szCs w:val="28"/>
          <w:bdr w:val="none" w:sz="0" w:space="0" w:color="auto" w:frame="1"/>
        </w:rPr>
        <w:t xml:space="preserve">первые руководитель отделений и отделов ОВД (полиции), миграционной службы и административной полиции, местной полицейской службы различных уровней города и района или их заместители. </w:t>
      </w:r>
    </w:p>
    <w:p w14:paraId="07CDDE04" w14:textId="77777777" w:rsidR="00AB68DF" w:rsidRPr="0061689D" w:rsidRDefault="00D85028" w:rsidP="009F3E2E">
      <w:pPr>
        <w:ind w:firstLine="709"/>
        <w:rPr>
          <w:color w:val="000000"/>
          <w:szCs w:val="28"/>
          <w:shd w:val="clear" w:color="auto" w:fill="FFFFFF"/>
        </w:rPr>
      </w:pPr>
      <w:r w:rsidRPr="0061689D">
        <w:rPr>
          <w:color w:val="000000"/>
          <w:szCs w:val="28"/>
          <w:shd w:val="clear" w:color="auto" w:fill="FFFFFF"/>
        </w:rPr>
        <w:t>С</w:t>
      </w:r>
      <w:r w:rsidR="00AB68DF" w:rsidRPr="0061689D">
        <w:rPr>
          <w:color w:val="000000"/>
          <w:szCs w:val="28"/>
          <w:shd w:val="clear" w:color="auto" w:fill="FFFFFF"/>
        </w:rPr>
        <w:t>ледует</w:t>
      </w:r>
      <w:r w:rsidR="00CA26A8" w:rsidRPr="0061689D">
        <w:rPr>
          <w:color w:val="000000"/>
          <w:szCs w:val="28"/>
          <w:shd w:val="clear" w:color="auto" w:fill="FFFFFF"/>
        </w:rPr>
        <w:t xml:space="preserve"> </w:t>
      </w:r>
      <w:r w:rsidR="00AB68DF" w:rsidRPr="0061689D">
        <w:rPr>
          <w:color w:val="000000"/>
          <w:szCs w:val="28"/>
          <w:shd w:val="clear" w:color="auto" w:fill="FFFFFF"/>
        </w:rPr>
        <w:t>рассмотреть</w:t>
      </w:r>
      <w:r w:rsidR="00CA26A8" w:rsidRPr="0061689D">
        <w:rPr>
          <w:color w:val="000000"/>
          <w:szCs w:val="28"/>
          <w:shd w:val="clear" w:color="auto" w:fill="FFFFFF"/>
        </w:rPr>
        <w:t xml:space="preserve"> </w:t>
      </w:r>
      <w:r w:rsidR="00AB68DF" w:rsidRPr="0061689D">
        <w:rPr>
          <w:color w:val="000000"/>
          <w:szCs w:val="28"/>
          <w:shd w:val="clear" w:color="auto" w:fill="FFFFFF"/>
        </w:rPr>
        <w:t>возможность</w:t>
      </w:r>
      <w:r w:rsidR="00CA26A8" w:rsidRPr="0061689D">
        <w:rPr>
          <w:color w:val="000000"/>
          <w:szCs w:val="28"/>
          <w:shd w:val="clear" w:color="auto" w:fill="FFFFFF"/>
        </w:rPr>
        <w:t xml:space="preserve"> </w:t>
      </w:r>
      <w:r w:rsidR="00AB68DF" w:rsidRPr="0061689D">
        <w:rPr>
          <w:color w:val="000000"/>
          <w:szCs w:val="28"/>
          <w:shd w:val="clear" w:color="auto" w:fill="FFFFFF"/>
        </w:rPr>
        <w:t>исключения</w:t>
      </w:r>
      <w:r w:rsidR="00CA26A8" w:rsidRPr="0061689D">
        <w:rPr>
          <w:color w:val="000000"/>
          <w:szCs w:val="28"/>
          <w:shd w:val="clear" w:color="auto" w:fill="FFFFFF"/>
        </w:rPr>
        <w:t xml:space="preserve"> </w:t>
      </w:r>
      <w:r w:rsidR="00AB68DF" w:rsidRPr="0061689D">
        <w:rPr>
          <w:color w:val="000000"/>
          <w:szCs w:val="28"/>
          <w:shd w:val="clear" w:color="auto" w:fill="FFFFFF"/>
        </w:rPr>
        <w:t>из</w:t>
      </w:r>
      <w:r w:rsidR="00CA26A8" w:rsidRPr="0061689D">
        <w:rPr>
          <w:color w:val="000000"/>
          <w:szCs w:val="28"/>
          <w:shd w:val="clear" w:color="auto" w:fill="FFFFFF"/>
        </w:rPr>
        <w:t xml:space="preserve"> </w:t>
      </w:r>
      <w:r w:rsidR="00AB68DF" w:rsidRPr="0061689D">
        <w:rPr>
          <w:color w:val="000000"/>
          <w:szCs w:val="28"/>
          <w:shd w:val="clear" w:color="auto" w:fill="FFFFFF"/>
        </w:rPr>
        <w:t>с</w:t>
      </w:r>
      <w:r w:rsidR="00B8381F" w:rsidRPr="0061689D">
        <w:rPr>
          <w:color w:val="000000"/>
          <w:szCs w:val="28"/>
          <w:shd w:val="clear" w:color="auto" w:fill="FFFFFF"/>
        </w:rPr>
        <w:t>анкций</w:t>
      </w:r>
      <w:r w:rsidR="00CA26A8" w:rsidRPr="0061689D">
        <w:rPr>
          <w:color w:val="000000"/>
          <w:szCs w:val="28"/>
          <w:shd w:val="clear" w:color="auto" w:fill="FFFFFF"/>
        </w:rPr>
        <w:t xml:space="preserve"> </w:t>
      </w:r>
      <w:r w:rsidR="00B8381F" w:rsidRPr="0061689D">
        <w:rPr>
          <w:color w:val="000000"/>
          <w:szCs w:val="28"/>
          <w:shd w:val="clear" w:color="auto" w:fill="FFFFFF"/>
        </w:rPr>
        <w:t>части</w:t>
      </w:r>
      <w:r w:rsidR="00CA26A8" w:rsidRPr="0061689D">
        <w:rPr>
          <w:color w:val="000000"/>
          <w:szCs w:val="28"/>
          <w:shd w:val="clear" w:color="auto" w:fill="FFFFFF"/>
        </w:rPr>
        <w:t xml:space="preserve"> </w:t>
      </w:r>
      <w:r w:rsidR="00B8381F" w:rsidRPr="0061689D">
        <w:rPr>
          <w:color w:val="000000"/>
          <w:szCs w:val="28"/>
          <w:shd w:val="clear" w:color="auto" w:fill="FFFFFF"/>
        </w:rPr>
        <w:t>1</w:t>
      </w:r>
      <w:r w:rsidR="00CA26A8" w:rsidRPr="0061689D">
        <w:rPr>
          <w:color w:val="000000"/>
          <w:szCs w:val="28"/>
          <w:shd w:val="clear" w:color="auto" w:fill="FFFFFF"/>
        </w:rPr>
        <w:t xml:space="preserve"> </w:t>
      </w:r>
      <w:r w:rsidR="00B8381F" w:rsidRPr="0061689D">
        <w:rPr>
          <w:color w:val="000000"/>
          <w:szCs w:val="28"/>
          <w:shd w:val="clear" w:color="auto" w:fill="FFFFFF"/>
        </w:rPr>
        <w:t>и</w:t>
      </w:r>
      <w:r w:rsidR="00CA26A8" w:rsidRPr="0061689D">
        <w:rPr>
          <w:color w:val="000000"/>
          <w:szCs w:val="28"/>
          <w:shd w:val="clear" w:color="auto" w:fill="FFFFFF"/>
        </w:rPr>
        <w:t xml:space="preserve"> </w:t>
      </w:r>
      <w:r w:rsidR="00B8381F" w:rsidRPr="0061689D">
        <w:rPr>
          <w:color w:val="000000"/>
          <w:szCs w:val="28"/>
          <w:shd w:val="clear" w:color="auto" w:fill="FFFFFF"/>
        </w:rPr>
        <w:t>2</w:t>
      </w:r>
      <w:r w:rsidR="00CA26A8" w:rsidRPr="0061689D">
        <w:rPr>
          <w:color w:val="000000"/>
          <w:szCs w:val="28"/>
          <w:shd w:val="clear" w:color="auto" w:fill="FFFFFF"/>
        </w:rPr>
        <w:t xml:space="preserve"> </w:t>
      </w:r>
      <w:r w:rsidR="00B8381F" w:rsidRPr="0061689D">
        <w:rPr>
          <w:color w:val="000000"/>
          <w:szCs w:val="28"/>
          <w:shd w:val="clear" w:color="auto" w:fill="FFFFFF"/>
        </w:rPr>
        <w:t>статьи</w:t>
      </w:r>
      <w:r w:rsidR="00CA26A8" w:rsidRPr="0061689D">
        <w:rPr>
          <w:color w:val="000000"/>
          <w:szCs w:val="28"/>
          <w:shd w:val="clear" w:color="auto" w:fill="FFFFFF"/>
        </w:rPr>
        <w:t xml:space="preserve"> </w:t>
      </w:r>
      <w:r w:rsidR="00B8381F" w:rsidRPr="0061689D">
        <w:rPr>
          <w:color w:val="000000"/>
          <w:szCs w:val="28"/>
          <w:shd w:val="clear" w:color="auto" w:fill="FFFFFF"/>
        </w:rPr>
        <w:t>464</w:t>
      </w:r>
      <w:r w:rsidR="00CA26A8" w:rsidRPr="0061689D">
        <w:rPr>
          <w:color w:val="000000"/>
          <w:szCs w:val="28"/>
          <w:shd w:val="clear" w:color="auto" w:fill="FFFFFF"/>
        </w:rPr>
        <w:t xml:space="preserve"> </w:t>
      </w:r>
      <w:r w:rsidR="00B8381F" w:rsidRPr="0061689D">
        <w:rPr>
          <w:color w:val="000000"/>
          <w:szCs w:val="28"/>
          <w:shd w:val="clear" w:color="auto" w:fill="FFFFFF"/>
        </w:rPr>
        <w:t>К</w:t>
      </w:r>
      <w:r w:rsidR="00AB68DF" w:rsidRPr="0061689D">
        <w:rPr>
          <w:color w:val="000000"/>
          <w:szCs w:val="28"/>
          <w:shd w:val="clear" w:color="auto" w:fill="FFFFFF"/>
        </w:rPr>
        <w:t>оАП</w:t>
      </w:r>
      <w:r w:rsidR="00CA26A8" w:rsidRPr="0061689D">
        <w:rPr>
          <w:color w:val="000000"/>
          <w:szCs w:val="28"/>
          <w:shd w:val="clear" w:color="auto" w:fill="FFFFFF"/>
        </w:rPr>
        <w:t xml:space="preserve"> </w:t>
      </w:r>
      <w:r w:rsidR="00AB68DF" w:rsidRPr="0061689D">
        <w:rPr>
          <w:color w:val="000000"/>
          <w:szCs w:val="28"/>
          <w:shd w:val="clear" w:color="auto" w:fill="FFFFFF"/>
        </w:rPr>
        <w:t>слов</w:t>
      </w:r>
      <w:r w:rsidR="00CA26A8" w:rsidRPr="0061689D">
        <w:rPr>
          <w:color w:val="000000"/>
          <w:szCs w:val="28"/>
          <w:shd w:val="clear" w:color="auto" w:fill="FFFFFF"/>
        </w:rPr>
        <w:t xml:space="preserve"> </w:t>
      </w:r>
      <w:r w:rsidR="00AB68DF" w:rsidRPr="0061689D">
        <w:rPr>
          <w:color w:val="000000"/>
          <w:szCs w:val="28"/>
          <w:shd w:val="clear" w:color="auto" w:fill="FFFFFF"/>
        </w:rPr>
        <w:t>«…</w:t>
      </w:r>
      <w:r w:rsidR="00CA26A8" w:rsidRPr="0061689D">
        <w:rPr>
          <w:color w:val="000000"/>
          <w:szCs w:val="28"/>
          <w:shd w:val="clear" w:color="auto" w:fill="FFFFFF"/>
        </w:rPr>
        <w:t xml:space="preserve"> </w:t>
      </w:r>
      <w:r w:rsidR="00AB68DF" w:rsidRPr="0061689D">
        <w:rPr>
          <w:color w:val="000000"/>
          <w:szCs w:val="28"/>
          <w:shd w:val="clear" w:color="auto" w:fill="FFFFFF"/>
        </w:rPr>
        <w:t>или</w:t>
      </w:r>
      <w:r w:rsidR="00CA26A8" w:rsidRPr="0061689D">
        <w:rPr>
          <w:color w:val="000000"/>
          <w:szCs w:val="28"/>
          <w:shd w:val="clear" w:color="auto" w:fill="FFFFFF"/>
        </w:rPr>
        <w:t xml:space="preserve"> </w:t>
      </w:r>
      <w:r w:rsidR="00AB68DF" w:rsidRPr="0061689D">
        <w:rPr>
          <w:color w:val="000000"/>
          <w:szCs w:val="28"/>
          <w:shd w:val="clear" w:color="auto" w:fill="FFFFFF"/>
        </w:rPr>
        <w:t>без</w:t>
      </w:r>
      <w:r w:rsidR="00CA26A8" w:rsidRPr="0061689D">
        <w:rPr>
          <w:color w:val="000000"/>
          <w:szCs w:val="28"/>
          <w:shd w:val="clear" w:color="auto" w:fill="FFFFFF"/>
        </w:rPr>
        <w:t xml:space="preserve"> </w:t>
      </w:r>
      <w:r w:rsidR="00AB68DF" w:rsidRPr="0061689D">
        <w:rPr>
          <w:color w:val="000000"/>
          <w:szCs w:val="28"/>
          <w:shd w:val="clear" w:color="auto" w:fill="FFFFFF"/>
        </w:rPr>
        <w:t>такового»</w:t>
      </w:r>
      <w:r w:rsidRPr="0061689D">
        <w:rPr>
          <w:color w:val="000000"/>
          <w:szCs w:val="28"/>
          <w:shd w:val="clear" w:color="auto" w:fill="FFFFFF"/>
        </w:rPr>
        <w:t>.</w:t>
      </w:r>
      <w:r w:rsidR="00CA26A8" w:rsidRPr="0061689D">
        <w:rPr>
          <w:color w:val="000000"/>
          <w:szCs w:val="28"/>
          <w:shd w:val="clear" w:color="auto" w:fill="FFFFFF"/>
        </w:rPr>
        <w:t xml:space="preserve"> </w:t>
      </w:r>
      <w:r w:rsidRPr="0061689D">
        <w:rPr>
          <w:color w:val="000000"/>
          <w:szCs w:val="28"/>
          <w:shd w:val="clear" w:color="auto" w:fill="FFFFFF"/>
        </w:rPr>
        <w:t>М</w:t>
      </w:r>
      <w:r w:rsidR="00B8381F" w:rsidRPr="0061689D">
        <w:rPr>
          <w:color w:val="000000"/>
          <w:szCs w:val="28"/>
          <w:shd w:val="clear" w:color="auto" w:fill="FFFFFF"/>
        </w:rPr>
        <w:t>ожно</w:t>
      </w:r>
      <w:r w:rsidR="00CA26A8" w:rsidRPr="0061689D">
        <w:rPr>
          <w:color w:val="000000"/>
          <w:szCs w:val="28"/>
          <w:shd w:val="clear" w:color="auto" w:fill="FFFFFF"/>
        </w:rPr>
        <w:t xml:space="preserve"> </w:t>
      </w:r>
      <w:r w:rsidR="00B8381F" w:rsidRPr="0061689D">
        <w:rPr>
          <w:color w:val="000000"/>
          <w:szCs w:val="28"/>
          <w:shd w:val="clear" w:color="auto" w:fill="FFFFFF"/>
        </w:rPr>
        <w:t>применить</w:t>
      </w:r>
      <w:r w:rsidR="00CA26A8" w:rsidRPr="0061689D">
        <w:rPr>
          <w:color w:val="000000"/>
          <w:szCs w:val="28"/>
          <w:shd w:val="clear" w:color="auto" w:fill="FFFFFF"/>
        </w:rPr>
        <w:t xml:space="preserve"> </w:t>
      </w:r>
      <w:r w:rsidR="00B8381F" w:rsidRPr="0061689D">
        <w:rPr>
          <w:color w:val="000000"/>
          <w:szCs w:val="28"/>
          <w:shd w:val="clear" w:color="auto" w:fill="FFFFFF"/>
        </w:rPr>
        <w:t>статью</w:t>
      </w:r>
      <w:r w:rsidR="00CA26A8" w:rsidRPr="0061689D">
        <w:rPr>
          <w:color w:val="000000"/>
          <w:szCs w:val="28"/>
          <w:shd w:val="clear" w:color="auto" w:fill="FFFFFF"/>
        </w:rPr>
        <w:t xml:space="preserve"> </w:t>
      </w:r>
      <w:r w:rsidR="00B8381F" w:rsidRPr="0061689D">
        <w:rPr>
          <w:color w:val="000000"/>
          <w:szCs w:val="28"/>
          <w:shd w:val="clear" w:color="auto" w:fill="FFFFFF"/>
        </w:rPr>
        <w:t>64-1</w:t>
      </w:r>
      <w:r w:rsidR="00CA26A8" w:rsidRPr="0061689D">
        <w:rPr>
          <w:color w:val="000000"/>
          <w:szCs w:val="28"/>
          <w:shd w:val="clear" w:color="auto" w:fill="FFFFFF"/>
        </w:rPr>
        <w:t xml:space="preserve"> </w:t>
      </w:r>
      <w:r w:rsidR="00B8381F" w:rsidRPr="0061689D">
        <w:rPr>
          <w:color w:val="000000"/>
          <w:szCs w:val="28"/>
          <w:shd w:val="clear" w:color="auto" w:fill="FFFFFF"/>
        </w:rPr>
        <w:t>К</w:t>
      </w:r>
      <w:r w:rsidR="00AB68DF" w:rsidRPr="0061689D">
        <w:rPr>
          <w:color w:val="000000"/>
          <w:szCs w:val="28"/>
          <w:shd w:val="clear" w:color="auto" w:fill="FFFFFF"/>
        </w:rPr>
        <w:t>оАП,</w:t>
      </w:r>
      <w:r w:rsidR="00CA26A8" w:rsidRPr="0061689D">
        <w:rPr>
          <w:color w:val="000000"/>
          <w:szCs w:val="28"/>
          <w:shd w:val="clear" w:color="auto" w:fill="FFFFFF"/>
        </w:rPr>
        <w:t xml:space="preserve"> </w:t>
      </w:r>
      <w:r w:rsidR="00AB68DF" w:rsidRPr="0061689D">
        <w:rPr>
          <w:color w:val="000000"/>
          <w:szCs w:val="28"/>
          <w:shd w:val="clear" w:color="auto" w:fill="FFFFFF"/>
        </w:rPr>
        <w:t>прекратив</w:t>
      </w:r>
      <w:r w:rsidR="00CA26A8" w:rsidRPr="0061689D">
        <w:rPr>
          <w:color w:val="000000"/>
          <w:szCs w:val="28"/>
          <w:shd w:val="clear" w:color="auto" w:fill="FFFFFF"/>
        </w:rPr>
        <w:t xml:space="preserve"> </w:t>
      </w:r>
      <w:r w:rsidR="00AB68DF" w:rsidRPr="0061689D">
        <w:rPr>
          <w:color w:val="000000"/>
          <w:szCs w:val="28"/>
          <w:shd w:val="clear" w:color="auto" w:fill="FFFFFF"/>
        </w:rPr>
        <w:t>дело</w:t>
      </w:r>
      <w:r w:rsidR="00CA26A8" w:rsidRPr="0061689D">
        <w:rPr>
          <w:color w:val="000000"/>
          <w:szCs w:val="28"/>
          <w:shd w:val="clear" w:color="auto" w:fill="FFFFFF"/>
        </w:rPr>
        <w:t xml:space="preserve"> </w:t>
      </w:r>
      <w:r w:rsidR="00AB68DF" w:rsidRPr="0061689D">
        <w:rPr>
          <w:color w:val="000000"/>
          <w:szCs w:val="28"/>
          <w:shd w:val="clear" w:color="auto" w:fill="FFFFFF"/>
        </w:rPr>
        <w:t>по</w:t>
      </w:r>
      <w:r w:rsidR="00CA26A8" w:rsidRPr="0061689D">
        <w:rPr>
          <w:color w:val="000000"/>
          <w:szCs w:val="28"/>
          <w:shd w:val="clear" w:color="auto" w:fill="FFFFFF"/>
        </w:rPr>
        <w:t xml:space="preserve"> </w:t>
      </w:r>
      <w:r w:rsidR="00AB68DF" w:rsidRPr="0061689D">
        <w:rPr>
          <w:color w:val="000000"/>
          <w:szCs w:val="28"/>
          <w:shd w:val="clear" w:color="auto" w:fill="FFFFFF"/>
        </w:rPr>
        <w:t>малозначительности</w:t>
      </w:r>
      <w:r w:rsidR="00CA26A8" w:rsidRPr="0061689D">
        <w:rPr>
          <w:color w:val="000000"/>
          <w:szCs w:val="28"/>
          <w:shd w:val="clear" w:color="auto" w:fill="FFFFFF"/>
        </w:rPr>
        <w:t xml:space="preserve"> </w:t>
      </w:r>
      <w:r w:rsidR="00AB68DF" w:rsidRPr="0061689D">
        <w:rPr>
          <w:color w:val="000000"/>
          <w:szCs w:val="28"/>
          <w:shd w:val="clear" w:color="auto" w:fill="FFFFFF"/>
        </w:rPr>
        <w:t>правонарушения,</w:t>
      </w:r>
      <w:r w:rsidR="00CA26A8" w:rsidRPr="0061689D">
        <w:rPr>
          <w:color w:val="000000"/>
          <w:szCs w:val="28"/>
          <w:shd w:val="clear" w:color="auto" w:fill="FFFFFF"/>
        </w:rPr>
        <w:t xml:space="preserve"> </w:t>
      </w:r>
      <w:r w:rsidR="00AB68DF" w:rsidRPr="0061689D">
        <w:rPr>
          <w:color w:val="000000"/>
          <w:szCs w:val="28"/>
          <w:shd w:val="clear" w:color="auto" w:fill="FFFFFF"/>
        </w:rPr>
        <w:t>ограничившись</w:t>
      </w:r>
      <w:r w:rsidR="00CA26A8" w:rsidRPr="0061689D">
        <w:rPr>
          <w:color w:val="000000"/>
          <w:szCs w:val="28"/>
          <w:shd w:val="clear" w:color="auto" w:fill="FFFFFF"/>
        </w:rPr>
        <w:t xml:space="preserve"> </w:t>
      </w:r>
      <w:r w:rsidR="00AB68DF" w:rsidRPr="0061689D">
        <w:rPr>
          <w:color w:val="000000"/>
          <w:szCs w:val="28"/>
          <w:shd w:val="clear" w:color="auto" w:fill="FFFFFF"/>
        </w:rPr>
        <w:t>устным</w:t>
      </w:r>
      <w:r w:rsidR="00CA26A8" w:rsidRPr="0061689D">
        <w:rPr>
          <w:color w:val="000000"/>
          <w:szCs w:val="28"/>
          <w:shd w:val="clear" w:color="auto" w:fill="FFFFFF"/>
        </w:rPr>
        <w:t xml:space="preserve"> </w:t>
      </w:r>
      <w:r w:rsidR="00AB68DF" w:rsidRPr="0061689D">
        <w:rPr>
          <w:color w:val="000000"/>
          <w:szCs w:val="28"/>
          <w:shd w:val="clear" w:color="auto" w:fill="FFFFFF"/>
        </w:rPr>
        <w:t>замечанием.</w:t>
      </w:r>
    </w:p>
    <w:p w14:paraId="7FCB038F" w14:textId="77777777" w:rsidR="00E34D8A" w:rsidRPr="0061689D" w:rsidRDefault="00AB68DF" w:rsidP="009F3E2E">
      <w:pPr>
        <w:ind w:firstLine="709"/>
        <w:rPr>
          <w:color w:val="000000"/>
          <w:szCs w:val="28"/>
        </w:rPr>
      </w:pPr>
      <w:r w:rsidRPr="0061689D">
        <w:rPr>
          <w:color w:val="000000"/>
          <w:szCs w:val="28"/>
          <w:shd w:val="clear" w:color="auto" w:fill="FFFFFF"/>
        </w:rPr>
        <w:t>Не</w:t>
      </w:r>
      <w:r w:rsidR="00CA26A8" w:rsidRPr="0061689D">
        <w:rPr>
          <w:color w:val="000000"/>
          <w:szCs w:val="28"/>
          <w:shd w:val="clear" w:color="auto" w:fill="FFFFFF"/>
        </w:rPr>
        <w:t xml:space="preserve"> </w:t>
      </w:r>
      <w:r w:rsidRPr="0061689D">
        <w:rPr>
          <w:color w:val="000000"/>
          <w:szCs w:val="28"/>
          <w:shd w:val="clear" w:color="auto" w:fill="FFFFFF"/>
        </w:rPr>
        <w:t>обладает</w:t>
      </w:r>
      <w:r w:rsidR="00CA26A8" w:rsidRPr="0061689D">
        <w:rPr>
          <w:color w:val="000000"/>
          <w:szCs w:val="28"/>
          <w:shd w:val="clear" w:color="auto" w:fill="FFFFFF"/>
        </w:rPr>
        <w:t xml:space="preserve"> </w:t>
      </w:r>
      <w:r w:rsidRPr="0061689D">
        <w:rPr>
          <w:color w:val="000000"/>
          <w:szCs w:val="28"/>
          <w:shd w:val="clear" w:color="auto" w:fill="FFFFFF"/>
        </w:rPr>
        <w:t>такой</w:t>
      </w:r>
      <w:r w:rsidR="00CA26A8" w:rsidRPr="0061689D">
        <w:rPr>
          <w:color w:val="000000"/>
          <w:szCs w:val="28"/>
          <w:shd w:val="clear" w:color="auto" w:fill="FFFFFF"/>
        </w:rPr>
        <w:t xml:space="preserve"> </w:t>
      </w:r>
      <w:r w:rsidRPr="0061689D">
        <w:rPr>
          <w:color w:val="000000"/>
          <w:szCs w:val="28"/>
          <w:shd w:val="clear" w:color="auto" w:fill="FFFFFF"/>
        </w:rPr>
        <w:t>правоприменительной</w:t>
      </w:r>
      <w:r w:rsidR="00CA26A8" w:rsidRPr="0061689D">
        <w:rPr>
          <w:color w:val="000000"/>
          <w:szCs w:val="28"/>
          <w:shd w:val="clear" w:color="auto" w:fill="FFFFFF"/>
        </w:rPr>
        <w:t xml:space="preserve"> </w:t>
      </w:r>
      <w:r w:rsidRPr="0061689D">
        <w:rPr>
          <w:color w:val="000000"/>
          <w:szCs w:val="28"/>
          <w:shd w:val="clear" w:color="auto" w:fill="FFFFFF"/>
        </w:rPr>
        <w:t>проблемой</w:t>
      </w:r>
      <w:r w:rsidR="00CA26A8" w:rsidRPr="0061689D">
        <w:rPr>
          <w:color w:val="000000"/>
          <w:szCs w:val="28"/>
          <w:shd w:val="clear" w:color="auto" w:fill="FFFFFF"/>
        </w:rPr>
        <w:t xml:space="preserve"> </w:t>
      </w:r>
      <w:r w:rsidRPr="0061689D">
        <w:rPr>
          <w:color w:val="000000"/>
          <w:szCs w:val="28"/>
          <w:shd w:val="clear" w:color="auto" w:fill="FFFFFF"/>
        </w:rPr>
        <w:t>часть</w:t>
      </w:r>
      <w:r w:rsidR="00CA26A8" w:rsidRPr="0061689D">
        <w:rPr>
          <w:color w:val="000000"/>
          <w:szCs w:val="28"/>
          <w:shd w:val="clear" w:color="auto" w:fill="FFFFFF"/>
        </w:rPr>
        <w:t xml:space="preserve"> </w:t>
      </w:r>
      <w:r w:rsidRPr="0061689D">
        <w:rPr>
          <w:color w:val="000000"/>
          <w:szCs w:val="28"/>
          <w:shd w:val="clear" w:color="auto" w:fill="FFFFFF"/>
        </w:rPr>
        <w:t>1</w:t>
      </w:r>
      <w:r w:rsidR="00CA26A8" w:rsidRPr="0061689D">
        <w:rPr>
          <w:color w:val="000000"/>
          <w:szCs w:val="28"/>
          <w:shd w:val="clear" w:color="auto" w:fill="FFFFFF"/>
        </w:rPr>
        <w:t xml:space="preserve"> </w:t>
      </w:r>
      <w:r w:rsidRPr="0061689D">
        <w:rPr>
          <w:color w:val="000000"/>
          <w:szCs w:val="28"/>
          <w:shd w:val="clear" w:color="auto" w:fill="FFFFFF"/>
        </w:rPr>
        <w:t>статьи</w:t>
      </w:r>
      <w:r w:rsidR="00CA26A8" w:rsidRPr="0061689D">
        <w:rPr>
          <w:color w:val="000000"/>
          <w:szCs w:val="28"/>
          <w:shd w:val="clear" w:color="auto" w:fill="FFFFFF"/>
        </w:rPr>
        <w:t xml:space="preserve"> </w:t>
      </w:r>
      <w:r w:rsidRPr="0061689D">
        <w:rPr>
          <w:color w:val="000000"/>
          <w:szCs w:val="28"/>
          <w:shd w:val="clear" w:color="auto" w:fill="FFFFFF"/>
        </w:rPr>
        <w:t>485-1</w:t>
      </w:r>
      <w:r w:rsidR="00CA26A8" w:rsidRPr="0061689D">
        <w:rPr>
          <w:color w:val="000000"/>
          <w:szCs w:val="28"/>
          <w:shd w:val="clear" w:color="auto" w:fill="FFFFFF"/>
        </w:rPr>
        <w:t xml:space="preserve"> </w:t>
      </w:r>
      <w:r w:rsidRPr="0061689D">
        <w:rPr>
          <w:color w:val="000000"/>
          <w:szCs w:val="28"/>
          <w:shd w:val="clear" w:color="auto" w:fill="FFFFFF"/>
        </w:rPr>
        <w:t>КоАП,</w:t>
      </w:r>
      <w:r w:rsidR="00CA26A8" w:rsidRPr="0061689D">
        <w:rPr>
          <w:color w:val="000000"/>
          <w:szCs w:val="28"/>
          <w:shd w:val="clear" w:color="auto" w:fill="FFFFFF"/>
        </w:rPr>
        <w:t xml:space="preserve"> </w:t>
      </w:r>
      <w:r w:rsidRPr="0061689D">
        <w:rPr>
          <w:color w:val="000000"/>
          <w:szCs w:val="28"/>
          <w:shd w:val="clear" w:color="auto" w:fill="FFFFFF"/>
        </w:rPr>
        <w:t>по</w:t>
      </w:r>
      <w:r w:rsidR="00CA26A8" w:rsidRPr="0061689D">
        <w:rPr>
          <w:color w:val="000000"/>
          <w:szCs w:val="28"/>
          <w:shd w:val="clear" w:color="auto" w:fill="FFFFFF"/>
        </w:rPr>
        <w:t xml:space="preserve"> </w:t>
      </w:r>
      <w:r w:rsidRPr="0061689D">
        <w:rPr>
          <w:color w:val="000000"/>
          <w:szCs w:val="28"/>
          <w:shd w:val="clear" w:color="auto" w:fill="FFFFFF"/>
        </w:rPr>
        <w:t>которой</w:t>
      </w:r>
      <w:r w:rsidR="00CA26A8" w:rsidRPr="0061689D">
        <w:rPr>
          <w:color w:val="000000"/>
          <w:szCs w:val="28"/>
        </w:rPr>
        <w:t xml:space="preserve"> </w:t>
      </w:r>
      <w:r w:rsidRPr="0061689D">
        <w:rPr>
          <w:color w:val="000000"/>
          <w:szCs w:val="28"/>
        </w:rPr>
        <w:t>сотрудник</w:t>
      </w:r>
      <w:r w:rsidR="00CA26A8" w:rsidRPr="0061689D">
        <w:rPr>
          <w:color w:val="000000"/>
          <w:szCs w:val="28"/>
        </w:rPr>
        <w:t xml:space="preserve"> </w:t>
      </w:r>
      <w:r w:rsidRPr="0061689D">
        <w:rPr>
          <w:color w:val="000000"/>
          <w:szCs w:val="28"/>
        </w:rPr>
        <w:t>ОВД</w:t>
      </w:r>
      <w:r w:rsidR="00CA26A8" w:rsidRPr="0061689D">
        <w:rPr>
          <w:color w:val="000000"/>
          <w:szCs w:val="28"/>
        </w:rPr>
        <w:t xml:space="preserve"> </w:t>
      </w:r>
      <w:r w:rsidRPr="0061689D">
        <w:rPr>
          <w:color w:val="000000"/>
          <w:szCs w:val="28"/>
        </w:rPr>
        <w:t>(полиции)</w:t>
      </w:r>
      <w:r w:rsidR="00CA26A8" w:rsidRPr="0061689D">
        <w:rPr>
          <w:color w:val="000000"/>
          <w:szCs w:val="28"/>
        </w:rPr>
        <w:t xml:space="preserve"> </w:t>
      </w:r>
      <w:r w:rsidRPr="0061689D">
        <w:rPr>
          <w:color w:val="000000"/>
          <w:szCs w:val="28"/>
        </w:rPr>
        <w:t>должен</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обязательном</w:t>
      </w:r>
      <w:r w:rsidR="00CA26A8" w:rsidRPr="0061689D">
        <w:rPr>
          <w:color w:val="000000"/>
          <w:szCs w:val="28"/>
        </w:rPr>
        <w:t xml:space="preserve"> </w:t>
      </w:r>
      <w:r w:rsidRPr="0061689D">
        <w:rPr>
          <w:color w:val="000000"/>
          <w:szCs w:val="28"/>
        </w:rPr>
        <w:t>порядке</w:t>
      </w:r>
      <w:r w:rsidR="00CA26A8" w:rsidRPr="0061689D">
        <w:rPr>
          <w:color w:val="000000"/>
          <w:szCs w:val="28"/>
        </w:rPr>
        <w:t xml:space="preserve"> </w:t>
      </w:r>
      <w:r w:rsidRPr="0061689D">
        <w:rPr>
          <w:color w:val="000000"/>
          <w:szCs w:val="28"/>
        </w:rPr>
        <w:t>наложить</w:t>
      </w:r>
      <w:r w:rsidR="00CA26A8" w:rsidRPr="0061689D">
        <w:rPr>
          <w:color w:val="000000"/>
          <w:szCs w:val="28"/>
        </w:rPr>
        <w:t xml:space="preserve"> </w:t>
      </w:r>
      <w:r w:rsidR="00E34D8A" w:rsidRPr="0061689D">
        <w:rPr>
          <w:color w:val="000000"/>
          <w:szCs w:val="28"/>
        </w:rPr>
        <w:t>административное взыскание в виде штрафа в 20 месячных расчетных показателей с обязательным приостановлением действия лицензии о функционировании стрелкового тира, стенда или стрельбища</w:t>
      </w:r>
    </w:p>
    <w:p w14:paraId="2A54896D" w14:textId="77777777" w:rsidR="008E2FB6" w:rsidRPr="0061689D" w:rsidRDefault="00AB68DF" w:rsidP="009F3E2E">
      <w:pPr>
        <w:ind w:firstLine="709"/>
        <w:rPr>
          <w:color w:val="000000"/>
          <w:szCs w:val="28"/>
        </w:rPr>
      </w:pPr>
      <w:r w:rsidRPr="0061689D">
        <w:rPr>
          <w:color w:val="000000"/>
          <w:szCs w:val="28"/>
        </w:rPr>
        <w:t>Но</w:t>
      </w:r>
      <w:r w:rsidR="00CA26A8" w:rsidRPr="0061689D">
        <w:rPr>
          <w:color w:val="000000"/>
          <w:szCs w:val="28"/>
        </w:rPr>
        <w:t xml:space="preserve"> </w:t>
      </w:r>
      <w:r w:rsidRPr="0061689D">
        <w:rPr>
          <w:color w:val="000000"/>
          <w:szCs w:val="28"/>
        </w:rPr>
        <w:t>имеется</w:t>
      </w:r>
      <w:r w:rsidR="00CA26A8" w:rsidRPr="0061689D">
        <w:rPr>
          <w:color w:val="000000"/>
          <w:szCs w:val="28"/>
        </w:rPr>
        <w:t xml:space="preserve"> </w:t>
      </w:r>
      <w:r w:rsidRPr="0061689D">
        <w:rPr>
          <w:color w:val="000000"/>
          <w:szCs w:val="28"/>
        </w:rPr>
        <w:t>иной</w:t>
      </w:r>
      <w:r w:rsidR="00CA26A8" w:rsidRPr="0061689D">
        <w:rPr>
          <w:color w:val="000000"/>
          <w:szCs w:val="28"/>
        </w:rPr>
        <w:t xml:space="preserve"> </w:t>
      </w:r>
      <w:r w:rsidRPr="0061689D">
        <w:rPr>
          <w:color w:val="000000"/>
          <w:szCs w:val="28"/>
        </w:rPr>
        <w:t>недостаток,</w:t>
      </w:r>
      <w:r w:rsidR="00CA26A8" w:rsidRPr="0061689D">
        <w:rPr>
          <w:color w:val="000000"/>
          <w:szCs w:val="28"/>
        </w:rPr>
        <w:t xml:space="preserve"> </w:t>
      </w:r>
      <w:r w:rsidRPr="0061689D">
        <w:rPr>
          <w:color w:val="000000"/>
          <w:szCs w:val="28"/>
        </w:rPr>
        <w:t>нарушающий</w:t>
      </w:r>
      <w:r w:rsidR="00CA26A8" w:rsidRPr="0061689D">
        <w:rPr>
          <w:color w:val="000000"/>
          <w:szCs w:val="28"/>
        </w:rPr>
        <w:t xml:space="preserve"> </w:t>
      </w:r>
      <w:r w:rsidRPr="0061689D">
        <w:rPr>
          <w:color w:val="000000"/>
          <w:szCs w:val="28"/>
        </w:rPr>
        <w:t>принцип</w:t>
      </w:r>
      <w:r w:rsidR="00CA26A8" w:rsidRPr="0061689D">
        <w:rPr>
          <w:color w:val="000000"/>
          <w:szCs w:val="28"/>
        </w:rPr>
        <w:t xml:space="preserve"> </w:t>
      </w:r>
      <w:r w:rsidRPr="0061689D">
        <w:rPr>
          <w:color w:val="000000"/>
          <w:szCs w:val="28"/>
        </w:rPr>
        <w:t>справедливости</w:t>
      </w:r>
      <w:r w:rsidR="00CA26A8" w:rsidRPr="0061689D">
        <w:rPr>
          <w:color w:val="000000"/>
          <w:szCs w:val="28"/>
        </w:rPr>
        <w:t xml:space="preserve"> </w:t>
      </w:r>
      <w:r w:rsidRPr="0061689D">
        <w:rPr>
          <w:color w:val="000000"/>
          <w:szCs w:val="28"/>
        </w:rPr>
        <w:t>наложения</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взысканий.</w:t>
      </w:r>
      <w:r w:rsidR="001D1F1C" w:rsidRPr="0061689D">
        <w:rPr>
          <w:color w:val="000000"/>
          <w:szCs w:val="28"/>
        </w:rPr>
        <w:t xml:space="preserve"> </w:t>
      </w:r>
      <w:r w:rsidRPr="0061689D">
        <w:rPr>
          <w:color w:val="000000"/>
          <w:szCs w:val="28"/>
        </w:rPr>
        <w:t>Суть</w:t>
      </w:r>
      <w:r w:rsidR="00CA26A8" w:rsidRPr="0061689D">
        <w:rPr>
          <w:color w:val="000000"/>
          <w:szCs w:val="28"/>
        </w:rPr>
        <w:t xml:space="preserve"> </w:t>
      </w:r>
      <w:r w:rsidRPr="0061689D">
        <w:rPr>
          <w:color w:val="000000"/>
          <w:szCs w:val="28"/>
        </w:rPr>
        <w:t>проблемы</w:t>
      </w:r>
      <w:r w:rsidR="00CA26A8" w:rsidRPr="0061689D">
        <w:rPr>
          <w:color w:val="000000"/>
          <w:szCs w:val="28"/>
        </w:rPr>
        <w:t xml:space="preserve"> </w:t>
      </w:r>
      <w:r w:rsidRPr="0061689D">
        <w:rPr>
          <w:color w:val="000000"/>
          <w:szCs w:val="28"/>
        </w:rPr>
        <w:t>заключается</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вопросе:</w:t>
      </w:r>
      <w:r w:rsidR="00CA26A8" w:rsidRPr="0061689D">
        <w:rPr>
          <w:color w:val="000000"/>
          <w:szCs w:val="28"/>
        </w:rPr>
        <w:t xml:space="preserve"> </w:t>
      </w:r>
      <w:r w:rsidR="008B0165" w:rsidRPr="0061689D">
        <w:rPr>
          <w:color w:val="000000"/>
          <w:szCs w:val="28"/>
        </w:rPr>
        <w:t>п</w:t>
      </w:r>
      <w:r w:rsidRPr="0061689D">
        <w:rPr>
          <w:color w:val="000000"/>
          <w:szCs w:val="28"/>
        </w:rPr>
        <w:t>очему</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части</w:t>
      </w:r>
      <w:r w:rsidR="00CA26A8" w:rsidRPr="0061689D">
        <w:rPr>
          <w:color w:val="000000"/>
          <w:szCs w:val="28"/>
        </w:rPr>
        <w:t xml:space="preserve"> </w:t>
      </w:r>
      <w:r w:rsidRPr="0061689D">
        <w:rPr>
          <w:color w:val="000000"/>
          <w:szCs w:val="28"/>
        </w:rPr>
        <w:t>1</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485-1</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Pr="0061689D">
        <w:rPr>
          <w:color w:val="000000"/>
          <w:szCs w:val="28"/>
        </w:rPr>
        <w:t>противоправная</w:t>
      </w:r>
      <w:r w:rsidR="00CA26A8" w:rsidRPr="0061689D">
        <w:rPr>
          <w:color w:val="000000"/>
          <w:szCs w:val="28"/>
        </w:rPr>
        <w:t xml:space="preserve"> </w:t>
      </w:r>
      <w:r w:rsidRPr="0061689D">
        <w:rPr>
          <w:color w:val="000000"/>
          <w:szCs w:val="28"/>
        </w:rPr>
        <w:t>деятельность</w:t>
      </w:r>
      <w:r w:rsidR="00CA26A8" w:rsidRPr="0061689D">
        <w:rPr>
          <w:color w:val="000000"/>
          <w:szCs w:val="28"/>
        </w:rPr>
        <w:t xml:space="preserve"> </w:t>
      </w:r>
      <w:r w:rsidRPr="0061689D">
        <w:rPr>
          <w:color w:val="000000"/>
          <w:szCs w:val="28"/>
        </w:rPr>
        <w:t>правонарушителя</w:t>
      </w:r>
      <w:r w:rsidR="00CA26A8" w:rsidRPr="0061689D">
        <w:rPr>
          <w:color w:val="000000"/>
          <w:szCs w:val="28"/>
        </w:rPr>
        <w:t xml:space="preserve"> </w:t>
      </w:r>
      <w:r w:rsidRPr="0061689D">
        <w:rPr>
          <w:color w:val="000000"/>
          <w:szCs w:val="28"/>
        </w:rPr>
        <w:t>приостанавливается</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применением</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штрафа,</w:t>
      </w:r>
      <w:r w:rsidR="00CA26A8" w:rsidRPr="0061689D">
        <w:rPr>
          <w:color w:val="000000"/>
          <w:szCs w:val="28"/>
        </w:rPr>
        <w:t xml:space="preserve"> </w:t>
      </w:r>
      <w:r w:rsidRPr="0061689D">
        <w:rPr>
          <w:color w:val="000000"/>
          <w:szCs w:val="28"/>
        </w:rPr>
        <w:t>а</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части</w:t>
      </w:r>
      <w:r w:rsidR="00CA26A8" w:rsidRPr="0061689D">
        <w:rPr>
          <w:color w:val="000000"/>
          <w:szCs w:val="28"/>
        </w:rPr>
        <w:t xml:space="preserve"> </w:t>
      </w:r>
      <w:r w:rsidRPr="0061689D">
        <w:rPr>
          <w:color w:val="000000"/>
          <w:szCs w:val="28"/>
        </w:rPr>
        <w:t>2</w:t>
      </w:r>
      <w:r w:rsidR="00CA26A8" w:rsidRPr="0061689D">
        <w:rPr>
          <w:color w:val="000000"/>
          <w:szCs w:val="28"/>
        </w:rPr>
        <w:t xml:space="preserve"> </w:t>
      </w:r>
      <w:r w:rsidRPr="0061689D">
        <w:rPr>
          <w:color w:val="000000"/>
          <w:szCs w:val="28"/>
        </w:rPr>
        <w:t>этой</w:t>
      </w:r>
      <w:r w:rsidR="00CA26A8" w:rsidRPr="0061689D">
        <w:rPr>
          <w:color w:val="000000"/>
          <w:szCs w:val="28"/>
        </w:rPr>
        <w:t xml:space="preserve"> </w:t>
      </w:r>
      <w:r w:rsidRPr="0061689D">
        <w:rPr>
          <w:color w:val="000000"/>
          <w:szCs w:val="28"/>
        </w:rPr>
        <w:t>же</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можно</w:t>
      </w:r>
      <w:r w:rsidR="00CA26A8" w:rsidRPr="0061689D">
        <w:rPr>
          <w:color w:val="000000"/>
          <w:szCs w:val="28"/>
        </w:rPr>
        <w:t xml:space="preserve"> </w:t>
      </w:r>
      <w:r w:rsidRPr="0061689D">
        <w:rPr>
          <w:color w:val="000000"/>
          <w:szCs w:val="28"/>
        </w:rPr>
        <w:t>наложить</w:t>
      </w:r>
      <w:r w:rsidR="00CA26A8" w:rsidRPr="0061689D">
        <w:rPr>
          <w:color w:val="000000"/>
          <w:szCs w:val="28"/>
        </w:rPr>
        <w:t xml:space="preserve"> </w:t>
      </w:r>
      <w:r w:rsidRPr="0061689D">
        <w:rPr>
          <w:color w:val="000000"/>
          <w:szCs w:val="28"/>
        </w:rPr>
        <w:t>только</w:t>
      </w:r>
      <w:r w:rsidR="00CA26A8" w:rsidRPr="0061689D">
        <w:rPr>
          <w:color w:val="000000"/>
          <w:szCs w:val="28"/>
        </w:rPr>
        <w:t xml:space="preserve"> </w:t>
      </w:r>
      <w:r w:rsidRPr="0061689D">
        <w:rPr>
          <w:color w:val="000000"/>
          <w:szCs w:val="28"/>
        </w:rPr>
        <w:t>административный</w:t>
      </w:r>
      <w:r w:rsidR="00CA26A8" w:rsidRPr="0061689D">
        <w:rPr>
          <w:color w:val="000000"/>
          <w:szCs w:val="28"/>
        </w:rPr>
        <w:t xml:space="preserve"> </w:t>
      </w:r>
      <w:r w:rsidRPr="0061689D">
        <w:rPr>
          <w:color w:val="000000"/>
          <w:szCs w:val="28"/>
        </w:rPr>
        <w:t>штраф,</w:t>
      </w:r>
      <w:r w:rsidR="00CA26A8" w:rsidRPr="0061689D">
        <w:rPr>
          <w:color w:val="000000"/>
          <w:szCs w:val="28"/>
        </w:rPr>
        <w:t xml:space="preserve"> </w:t>
      </w:r>
      <w:r w:rsidRPr="0061689D">
        <w:rPr>
          <w:color w:val="000000"/>
          <w:szCs w:val="28"/>
        </w:rPr>
        <w:t>хотя</w:t>
      </w:r>
      <w:r w:rsidR="00CA26A8" w:rsidRPr="0061689D">
        <w:rPr>
          <w:color w:val="000000"/>
          <w:szCs w:val="28"/>
        </w:rPr>
        <w:t xml:space="preserve"> </w:t>
      </w:r>
      <w:bookmarkStart w:id="23" w:name="_Hlk188349864"/>
      <w:r w:rsidRPr="0061689D">
        <w:rPr>
          <w:color w:val="000000"/>
          <w:szCs w:val="28"/>
        </w:rPr>
        <w:t>повторность</w:t>
      </w:r>
      <w:r w:rsidR="00CA26A8" w:rsidRPr="0061689D">
        <w:rPr>
          <w:color w:val="000000"/>
          <w:szCs w:val="28"/>
        </w:rPr>
        <w:t xml:space="preserve"> </w:t>
      </w:r>
      <w:r w:rsidRPr="0061689D">
        <w:rPr>
          <w:color w:val="000000"/>
          <w:szCs w:val="28"/>
        </w:rPr>
        <w:t>совершения</w:t>
      </w:r>
      <w:r w:rsidR="00CA26A8" w:rsidRPr="0061689D">
        <w:rPr>
          <w:color w:val="000000"/>
          <w:szCs w:val="28"/>
        </w:rPr>
        <w:t xml:space="preserve"> </w:t>
      </w:r>
      <w:r w:rsidRPr="0061689D">
        <w:rPr>
          <w:color w:val="000000"/>
          <w:szCs w:val="28"/>
        </w:rPr>
        <w:t>правонарушения</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течение</w:t>
      </w:r>
      <w:r w:rsidR="00CA26A8" w:rsidRPr="0061689D">
        <w:rPr>
          <w:color w:val="000000"/>
          <w:szCs w:val="28"/>
        </w:rPr>
        <w:t xml:space="preserve"> </w:t>
      </w:r>
      <w:r w:rsidRPr="0061689D">
        <w:rPr>
          <w:color w:val="000000"/>
          <w:szCs w:val="28"/>
        </w:rPr>
        <w:t>одного</w:t>
      </w:r>
      <w:r w:rsidR="00CA26A8" w:rsidRPr="0061689D">
        <w:rPr>
          <w:color w:val="000000"/>
          <w:szCs w:val="28"/>
        </w:rPr>
        <w:t xml:space="preserve"> </w:t>
      </w:r>
      <w:r w:rsidRPr="0061689D">
        <w:rPr>
          <w:color w:val="000000"/>
          <w:szCs w:val="28"/>
        </w:rPr>
        <w:t>года</w:t>
      </w:r>
      <w:r w:rsidR="00CA26A8" w:rsidRPr="0061689D">
        <w:rPr>
          <w:color w:val="000000"/>
          <w:szCs w:val="28"/>
        </w:rPr>
        <w:t xml:space="preserve"> </w:t>
      </w:r>
      <w:r w:rsidR="008E2FB6" w:rsidRPr="0061689D">
        <w:rPr>
          <w:color w:val="000000"/>
          <w:szCs w:val="28"/>
        </w:rPr>
        <w:t>обладает</w:t>
      </w:r>
      <w:r w:rsidR="00CA26A8" w:rsidRPr="0061689D">
        <w:rPr>
          <w:color w:val="000000"/>
          <w:szCs w:val="28"/>
        </w:rPr>
        <w:t xml:space="preserve"> </w:t>
      </w:r>
      <w:r w:rsidRPr="0061689D">
        <w:rPr>
          <w:color w:val="000000"/>
          <w:szCs w:val="28"/>
        </w:rPr>
        <w:t>боле</w:t>
      </w:r>
      <w:r w:rsidR="000A3B1D" w:rsidRPr="0061689D">
        <w:rPr>
          <w:color w:val="000000"/>
          <w:szCs w:val="28"/>
        </w:rPr>
        <w:t>е</w:t>
      </w:r>
      <w:r w:rsidR="00CA26A8" w:rsidRPr="0061689D">
        <w:rPr>
          <w:color w:val="000000"/>
          <w:szCs w:val="28"/>
        </w:rPr>
        <w:t xml:space="preserve"> </w:t>
      </w:r>
      <w:r w:rsidRPr="0061689D">
        <w:rPr>
          <w:color w:val="000000"/>
          <w:szCs w:val="28"/>
        </w:rPr>
        <w:t>высокой</w:t>
      </w:r>
      <w:r w:rsidR="00CA26A8" w:rsidRPr="0061689D">
        <w:rPr>
          <w:color w:val="000000"/>
          <w:szCs w:val="28"/>
        </w:rPr>
        <w:t xml:space="preserve"> </w:t>
      </w:r>
      <w:r w:rsidRPr="0061689D">
        <w:rPr>
          <w:color w:val="000000"/>
          <w:szCs w:val="28"/>
        </w:rPr>
        <w:t>степен</w:t>
      </w:r>
      <w:r w:rsidR="008E2FB6" w:rsidRPr="0061689D">
        <w:rPr>
          <w:color w:val="000000"/>
          <w:szCs w:val="28"/>
        </w:rPr>
        <w:t>ью</w:t>
      </w:r>
      <w:r w:rsidR="00CA26A8" w:rsidRPr="0061689D">
        <w:rPr>
          <w:color w:val="000000"/>
          <w:szCs w:val="28"/>
        </w:rPr>
        <w:t xml:space="preserve"> </w:t>
      </w:r>
      <w:r w:rsidRPr="0061689D">
        <w:rPr>
          <w:color w:val="000000"/>
          <w:szCs w:val="28"/>
        </w:rPr>
        <w:t>общественной</w:t>
      </w:r>
      <w:r w:rsidR="00CA26A8" w:rsidRPr="0061689D">
        <w:rPr>
          <w:color w:val="000000"/>
          <w:szCs w:val="28"/>
        </w:rPr>
        <w:t xml:space="preserve"> </w:t>
      </w:r>
      <w:r w:rsidRPr="0061689D">
        <w:rPr>
          <w:color w:val="000000"/>
          <w:szCs w:val="28"/>
        </w:rPr>
        <w:t>опасности</w:t>
      </w:r>
      <w:bookmarkEnd w:id="23"/>
      <w:r w:rsidRPr="0061689D">
        <w:rPr>
          <w:color w:val="000000"/>
          <w:szCs w:val="28"/>
        </w:rPr>
        <w:t>.</w:t>
      </w:r>
      <w:r w:rsidR="00CA26A8" w:rsidRPr="0061689D">
        <w:rPr>
          <w:color w:val="000000"/>
          <w:szCs w:val="28"/>
        </w:rPr>
        <w:t xml:space="preserve"> </w:t>
      </w:r>
      <w:r w:rsidR="008E2FB6" w:rsidRPr="0061689D">
        <w:rPr>
          <w:color w:val="000000"/>
          <w:szCs w:val="28"/>
        </w:rPr>
        <w:t>Н</w:t>
      </w:r>
      <w:r w:rsidRPr="0061689D">
        <w:rPr>
          <w:color w:val="000000"/>
          <w:szCs w:val="28"/>
        </w:rPr>
        <w:t>а</w:t>
      </w:r>
      <w:r w:rsidR="00CA26A8" w:rsidRPr="0061689D">
        <w:rPr>
          <w:color w:val="000000"/>
          <w:szCs w:val="28"/>
        </w:rPr>
        <w:t xml:space="preserve"> </w:t>
      </w:r>
      <w:r w:rsidRPr="0061689D">
        <w:rPr>
          <w:color w:val="000000"/>
          <w:szCs w:val="28"/>
        </w:rPr>
        <w:t>основании</w:t>
      </w:r>
      <w:r w:rsidR="00CA26A8" w:rsidRPr="0061689D">
        <w:rPr>
          <w:color w:val="000000"/>
          <w:szCs w:val="28"/>
        </w:rPr>
        <w:t xml:space="preserve"> </w:t>
      </w:r>
      <w:r w:rsidRPr="0061689D">
        <w:rPr>
          <w:color w:val="000000"/>
          <w:szCs w:val="28"/>
        </w:rPr>
        <w:t>части</w:t>
      </w:r>
      <w:r w:rsidR="00CA26A8" w:rsidRPr="0061689D">
        <w:rPr>
          <w:color w:val="000000"/>
          <w:szCs w:val="28"/>
        </w:rPr>
        <w:t xml:space="preserve"> </w:t>
      </w:r>
      <w:r w:rsidRPr="0061689D">
        <w:rPr>
          <w:color w:val="000000"/>
          <w:szCs w:val="28"/>
        </w:rPr>
        <w:t>2</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47</w:t>
      </w:r>
      <w:r w:rsidR="00CA26A8" w:rsidRPr="0061689D">
        <w:rPr>
          <w:color w:val="000000"/>
          <w:szCs w:val="28"/>
        </w:rPr>
        <w:t xml:space="preserve"> </w:t>
      </w:r>
      <w:r w:rsidR="00E34D8A" w:rsidRPr="0061689D">
        <w:rPr>
          <w:color w:val="000000"/>
          <w:szCs w:val="28"/>
        </w:rPr>
        <w:t>административного кодекса</w:t>
      </w:r>
      <w:r w:rsidR="00CA26A8" w:rsidRPr="0061689D">
        <w:rPr>
          <w:color w:val="000000"/>
          <w:szCs w:val="28"/>
        </w:rPr>
        <w:t xml:space="preserve"> </w:t>
      </w:r>
      <w:r w:rsidRPr="0061689D">
        <w:rPr>
          <w:color w:val="000000"/>
          <w:szCs w:val="28"/>
        </w:rPr>
        <w:t>срок</w:t>
      </w:r>
      <w:r w:rsidR="00CA26A8" w:rsidRPr="0061689D">
        <w:rPr>
          <w:color w:val="000000"/>
          <w:szCs w:val="28"/>
        </w:rPr>
        <w:t xml:space="preserve"> </w:t>
      </w:r>
      <w:r w:rsidRPr="0061689D">
        <w:rPr>
          <w:color w:val="000000"/>
          <w:szCs w:val="28"/>
        </w:rPr>
        <w:t>приостановления</w:t>
      </w:r>
      <w:r w:rsidR="00CA26A8" w:rsidRPr="0061689D">
        <w:rPr>
          <w:color w:val="000000"/>
          <w:szCs w:val="28"/>
        </w:rPr>
        <w:t xml:space="preserve"> </w:t>
      </w:r>
      <w:r w:rsidRPr="0061689D">
        <w:rPr>
          <w:color w:val="000000"/>
          <w:szCs w:val="28"/>
        </w:rPr>
        <w:t>действия</w:t>
      </w:r>
      <w:r w:rsidR="00CA26A8" w:rsidRPr="0061689D">
        <w:rPr>
          <w:color w:val="000000"/>
          <w:szCs w:val="28"/>
        </w:rPr>
        <w:t xml:space="preserve"> </w:t>
      </w:r>
      <w:r w:rsidRPr="0061689D">
        <w:rPr>
          <w:color w:val="000000"/>
          <w:szCs w:val="28"/>
        </w:rPr>
        <w:t>разрешения</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00E34D8A" w:rsidRPr="0061689D">
        <w:rPr>
          <w:color w:val="000000"/>
          <w:szCs w:val="28"/>
        </w:rPr>
        <w:t>должен</w:t>
      </w:r>
      <w:r w:rsidR="00CA26A8" w:rsidRPr="0061689D">
        <w:rPr>
          <w:color w:val="000000"/>
          <w:szCs w:val="28"/>
        </w:rPr>
        <w:t xml:space="preserve"> </w:t>
      </w:r>
      <w:r w:rsidRPr="0061689D">
        <w:rPr>
          <w:color w:val="000000"/>
          <w:szCs w:val="28"/>
        </w:rPr>
        <w:t>быть</w:t>
      </w:r>
      <w:r w:rsidR="00CA26A8" w:rsidRPr="0061689D">
        <w:rPr>
          <w:color w:val="000000"/>
          <w:szCs w:val="28"/>
        </w:rPr>
        <w:t xml:space="preserve"> </w:t>
      </w:r>
      <w:r w:rsidRPr="0061689D">
        <w:rPr>
          <w:color w:val="000000"/>
          <w:szCs w:val="28"/>
        </w:rPr>
        <w:t>менее</w:t>
      </w:r>
      <w:r w:rsidR="00CA26A8" w:rsidRPr="0061689D">
        <w:rPr>
          <w:color w:val="000000"/>
          <w:szCs w:val="28"/>
        </w:rPr>
        <w:t xml:space="preserve"> </w:t>
      </w:r>
      <w:r w:rsidRPr="0061689D">
        <w:rPr>
          <w:color w:val="000000"/>
          <w:szCs w:val="28"/>
        </w:rPr>
        <w:t>1</w:t>
      </w:r>
      <w:r w:rsidR="00CA26A8" w:rsidRPr="0061689D">
        <w:rPr>
          <w:color w:val="000000"/>
          <w:szCs w:val="28"/>
        </w:rPr>
        <w:t xml:space="preserve"> </w:t>
      </w:r>
      <w:r w:rsidRPr="0061689D">
        <w:rPr>
          <w:color w:val="000000"/>
          <w:szCs w:val="28"/>
        </w:rPr>
        <w:t>года</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более</w:t>
      </w:r>
      <w:r w:rsidR="00CA26A8" w:rsidRPr="0061689D">
        <w:rPr>
          <w:color w:val="000000"/>
          <w:szCs w:val="28"/>
        </w:rPr>
        <w:t xml:space="preserve"> </w:t>
      </w:r>
      <w:r w:rsidRPr="0061689D">
        <w:rPr>
          <w:color w:val="000000"/>
          <w:szCs w:val="28"/>
        </w:rPr>
        <w:t>6</w:t>
      </w:r>
      <w:r w:rsidR="00CA26A8" w:rsidRPr="0061689D">
        <w:rPr>
          <w:color w:val="000000"/>
          <w:szCs w:val="28"/>
        </w:rPr>
        <w:t xml:space="preserve"> </w:t>
      </w:r>
      <w:r w:rsidRPr="0061689D">
        <w:rPr>
          <w:color w:val="000000"/>
          <w:szCs w:val="28"/>
        </w:rPr>
        <w:t>месяцев.</w:t>
      </w:r>
      <w:r w:rsidR="00CA26A8" w:rsidRPr="0061689D">
        <w:rPr>
          <w:color w:val="000000"/>
          <w:szCs w:val="28"/>
        </w:rPr>
        <w:t xml:space="preserve"> </w:t>
      </w:r>
    </w:p>
    <w:p w14:paraId="0828D379" w14:textId="77777777" w:rsidR="00AB68DF" w:rsidRPr="0061689D" w:rsidRDefault="00AB68DF" w:rsidP="009F3E2E">
      <w:pPr>
        <w:ind w:firstLine="709"/>
        <w:rPr>
          <w:color w:val="000000"/>
          <w:szCs w:val="28"/>
        </w:rPr>
      </w:pPr>
      <w:r w:rsidRPr="0061689D">
        <w:rPr>
          <w:color w:val="000000"/>
          <w:szCs w:val="28"/>
        </w:rPr>
        <w:t>Если</w:t>
      </w:r>
      <w:r w:rsidR="00CA26A8" w:rsidRPr="0061689D">
        <w:rPr>
          <w:color w:val="000000"/>
          <w:szCs w:val="28"/>
        </w:rPr>
        <w:t xml:space="preserve"> </w:t>
      </w:r>
      <w:r w:rsidRPr="0061689D">
        <w:rPr>
          <w:color w:val="000000"/>
          <w:szCs w:val="28"/>
        </w:rPr>
        <w:t>правонарушитель</w:t>
      </w:r>
      <w:r w:rsidR="00CA26A8" w:rsidRPr="0061689D">
        <w:rPr>
          <w:color w:val="000000"/>
          <w:szCs w:val="28"/>
        </w:rPr>
        <w:t xml:space="preserve"> </w:t>
      </w:r>
      <w:r w:rsidR="000A3B1D" w:rsidRPr="0061689D">
        <w:rPr>
          <w:color w:val="000000"/>
          <w:szCs w:val="28"/>
        </w:rPr>
        <w:t>по</w:t>
      </w:r>
      <w:r w:rsidR="00CA26A8" w:rsidRPr="0061689D">
        <w:rPr>
          <w:color w:val="000000"/>
          <w:szCs w:val="28"/>
        </w:rPr>
        <w:t xml:space="preserve"> </w:t>
      </w:r>
      <w:r w:rsidR="000A3B1D" w:rsidRPr="0061689D">
        <w:rPr>
          <w:color w:val="000000"/>
          <w:szCs w:val="28"/>
        </w:rPr>
        <w:t>истечении</w:t>
      </w:r>
      <w:r w:rsidR="00CA26A8" w:rsidRPr="0061689D">
        <w:rPr>
          <w:color w:val="000000"/>
          <w:szCs w:val="28"/>
        </w:rPr>
        <w:t xml:space="preserve"> </w:t>
      </w:r>
      <w:r w:rsidR="000A3B1D" w:rsidRPr="0061689D">
        <w:rPr>
          <w:color w:val="000000"/>
          <w:szCs w:val="28"/>
        </w:rPr>
        <w:t>6</w:t>
      </w:r>
      <w:r w:rsidR="00CA26A8" w:rsidRPr="0061689D">
        <w:rPr>
          <w:color w:val="000000"/>
          <w:szCs w:val="28"/>
        </w:rPr>
        <w:t xml:space="preserve"> </w:t>
      </w:r>
      <w:r w:rsidR="000A3B1D" w:rsidRPr="0061689D">
        <w:rPr>
          <w:color w:val="000000"/>
          <w:szCs w:val="28"/>
        </w:rPr>
        <w:t>месяцев</w:t>
      </w:r>
      <w:r w:rsidR="00CA26A8" w:rsidRPr="0061689D">
        <w:rPr>
          <w:color w:val="000000"/>
          <w:szCs w:val="28"/>
        </w:rPr>
        <w:t xml:space="preserve"> </w:t>
      </w:r>
      <w:r w:rsidR="000A3B1D" w:rsidRPr="0061689D">
        <w:rPr>
          <w:color w:val="000000"/>
          <w:szCs w:val="28"/>
        </w:rPr>
        <w:t>совершит</w:t>
      </w:r>
      <w:r w:rsidR="00CA26A8" w:rsidRPr="0061689D">
        <w:rPr>
          <w:color w:val="000000"/>
          <w:szCs w:val="28"/>
        </w:rPr>
        <w:t xml:space="preserve"> </w:t>
      </w:r>
      <w:r w:rsidRPr="0061689D">
        <w:rPr>
          <w:color w:val="000000"/>
          <w:szCs w:val="28"/>
        </w:rPr>
        <w:t>аналогичное</w:t>
      </w:r>
      <w:r w:rsidR="00CA26A8" w:rsidRPr="0061689D">
        <w:rPr>
          <w:color w:val="000000"/>
          <w:szCs w:val="28"/>
        </w:rPr>
        <w:t xml:space="preserve"> </w:t>
      </w:r>
      <w:r w:rsidRPr="0061689D">
        <w:rPr>
          <w:color w:val="000000"/>
          <w:szCs w:val="28"/>
        </w:rPr>
        <w:t>административное</w:t>
      </w:r>
      <w:r w:rsidR="00CA26A8" w:rsidRPr="0061689D">
        <w:rPr>
          <w:color w:val="000000"/>
          <w:szCs w:val="28"/>
        </w:rPr>
        <w:t xml:space="preserve"> </w:t>
      </w:r>
      <w:r w:rsidRPr="0061689D">
        <w:rPr>
          <w:color w:val="000000"/>
          <w:szCs w:val="28"/>
        </w:rPr>
        <w:t>правонарушение,</w:t>
      </w:r>
      <w:r w:rsidR="00CA26A8" w:rsidRPr="0061689D">
        <w:rPr>
          <w:color w:val="000000"/>
          <w:szCs w:val="28"/>
        </w:rPr>
        <w:t xml:space="preserve"> </w:t>
      </w:r>
      <w:r w:rsidRPr="0061689D">
        <w:rPr>
          <w:color w:val="000000"/>
          <w:szCs w:val="28"/>
        </w:rPr>
        <w:t>то</w:t>
      </w:r>
      <w:r w:rsidR="00CA26A8" w:rsidRPr="0061689D">
        <w:rPr>
          <w:color w:val="000000"/>
          <w:szCs w:val="28"/>
        </w:rPr>
        <w:t xml:space="preserve"> </w:t>
      </w:r>
      <w:r w:rsidRPr="0061689D">
        <w:rPr>
          <w:color w:val="000000"/>
          <w:szCs w:val="28"/>
        </w:rPr>
        <w:t>приостановить</w:t>
      </w:r>
      <w:r w:rsidR="00CA26A8" w:rsidRPr="0061689D">
        <w:rPr>
          <w:color w:val="000000"/>
          <w:szCs w:val="28"/>
        </w:rPr>
        <w:t xml:space="preserve"> </w:t>
      </w:r>
      <w:r w:rsidR="00E34D8A" w:rsidRPr="0061689D">
        <w:rPr>
          <w:color w:val="000000"/>
          <w:szCs w:val="28"/>
        </w:rPr>
        <w:t>имеющуюся лицензию</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право</w:t>
      </w:r>
      <w:r w:rsidR="00CA26A8" w:rsidRPr="0061689D">
        <w:rPr>
          <w:color w:val="000000"/>
          <w:szCs w:val="28"/>
        </w:rPr>
        <w:t xml:space="preserve"> </w:t>
      </w:r>
      <w:r w:rsidRPr="0061689D">
        <w:rPr>
          <w:color w:val="000000"/>
          <w:szCs w:val="28"/>
        </w:rPr>
        <w:t>открытия</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функционирования</w:t>
      </w:r>
      <w:r w:rsidR="00CA26A8" w:rsidRPr="0061689D">
        <w:rPr>
          <w:color w:val="000000"/>
          <w:szCs w:val="28"/>
        </w:rPr>
        <w:t xml:space="preserve"> </w:t>
      </w:r>
      <w:r w:rsidRPr="0061689D">
        <w:rPr>
          <w:color w:val="000000"/>
          <w:szCs w:val="28"/>
        </w:rPr>
        <w:t>стрелковых</w:t>
      </w:r>
      <w:r w:rsidR="00CA26A8" w:rsidRPr="0061689D">
        <w:rPr>
          <w:color w:val="000000"/>
          <w:szCs w:val="28"/>
        </w:rPr>
        <w:t xml:space="preserve"> </w:t>
      </w:r>
      <w:r w:rsidRPr="0061689D">
        <w:rPr>
          <w:color w:val="000000"/>
          <w:szCs w:val="28"/>
        </w:rPr>
        <w:t>тиров</w:t>
      </w:r>
      <w:r w:rsidR="00CA26A8" w:rsidRPr="0061689D">
        <w:rPr>
          <w:color w:val="000000"/>
          <w:szCs w:val="28"/>
        </w:rPr>
        <w:t xml:space="preserve"> </w:t>
      </w:r>
      <w:r w:rsidRPr="0061689D">
        <w:rPr>
          <w:color w:val="000000"/>
          <w:szCs w:val="28"/>
        </w:rPr>
        <w:t>(стрельбищ)</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стендов</w:t>
      </w:r>
      <w:r w:rsidR="00CA26A8" w:rsidRPr="0061689D">
        <w:rPr>
          <w:color w:val="000000"/>
          <w:szCs w:val="28"/>
        </w:rPr>
        <w:t xml:space="preserve"> </w:t>
      </w:r>
      <w:r w:rsidRPr="0061689D">
        <w:rPr>
          <w:color w:val="000000"/>
          <w:szCs w:val="28"/>
        </w:rPr>
        <w:t>невозможно,</w:t>
      </w:r>
      <w:r w:rsidR="00CA26A8" w:rsidRPr="0061689D">
        <w:rPr>
          <w:color w:val="000000"/>
          <w:szCs w:val="28"/>
        </w:rPr>
        <w:t xml:space="preserve"> </w:t>
      </w:r>
      <w:r w:rsidRPr="0061689D">
        <w:rPr>
          <w:color w:val="000000"/>
          <w:szCs w:val="28"/>
        </w:rPr>
        <w:t>так</w:t>
      </w:r>
      <w:r w:rsidR="00CA26A8" w:rsidRPr="0061689D">
        <w:rPr>
          <w:color w:val="000000"/>
          <w:szCs w:val="28"/>
        </w:rPr>
        <w:t xml:space="preserve"> </w:t>
      </w:r>
      <w:r w:rsidRPr="0061689D">
        <w:rPr>
          <w:color w:val="000000"/>
          <w:szCs w:val="28"/>
        </w:rPr>
        <w:t>как</w:t>
      </w:r>
      <w:r w:rsidR="00CA26A8" w:rsidRPr="0061689D">
        <w:rPr>
          <w:color w:val="000000"/>
          <w:szCs w:val="28"/>
        </w:rPr>
        <w:t xml:space="preserve"> </w:t>
      </w:r>
      <w:r w:rsidRPr="0061689D">
        <w:rPr>
          <w:color w:val="000000"/>
          <w:szCs w:val="28"/>
        </w:rPr>
        <w:t>санкция</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предусматривает</w:t>
      </w:r>
      <w:r w:rsidR="00CA26A8" w:rsidRPr="0061689D">
        <w:rPr>
          <w:color w:val="000000"/>
          <w:szCs w:val="28"/>
        </w:rPr>
        <w:t xml:space="preserve"> </w:t>
      </w:r>
      <w:r w:rsidRPr="0061689D">
        <w:rPr>
          <w:color w:val="000000"/>
          <w:szCs w:val="28"/>
        </w:rPr>
        <w:t>только</w:t>
      </w:r>
      <w:r w:rsidR="00CA26A8" w:rsidRPr="0061689D">
        <w:rPr>
          <w:color w:val="000000"/>
          <w:szCs w:val="28"/>
        </w:rPr>
        <w:t xml:space="preserve"> </w:t>
      </w:r>
      <w:r w:rsidRPr="0061689D">
        <w:rPr>
          <w:color w:val="000000"/>
          <w:szCs w:val="28"/>
        </w:rPr>
        <w:t>административный</w:t>
      </w:r>
      <w:r w:rsidR="00CA26A8" w:rsidRPr="0061689D">
        <w:rPr>
          <w:color w:val="000000"/>
          <w:szCs w:val="28"/>
        </w:rPr>
        <w:t xml:space="preserve"> </w:t>
      </w:r>
      <w:r w:rsidRPr="0061689D">
        <w:rPr>
          <w:color w:val="000000"/>
          <w:szCs w:val="28"/>
        </w:rPr>
        <w:t>штраф.</w:t>
      </w:r>
    </w:p>
    <w:p w14:paraId="21457744" w14:textId="77777777" w:rsidR="00AB68DF" w:rsidRPr="0061689D" w:rsidRDefault="00AB68DF" w:rsidP="009F3E2E">
      <w:pPr>
        <w:ind w:firstLine="709"/>
        <w:rPr>
          <w:color w:val="000000"/>
          <w:szCs w:val="28"/>
        </w:rPr>
      </w:pPr>
      <w:r w:rsidRPr="0061689D">
        <w:rPr>
          <w:color w:val="000000"/>
          <w:szCs w:val="28"/>
        </w:rPr>
        <w:t>В</w:t>
      </w:r>
      <w:r w:rsidR="00CA26A8" w:rsidRPr="0061689D">
        <w:rPr>
          <w:color w:val="000000"/>
          <w:szCs w:val="28"/>
        </w:rPr>
        <w:t xml:space="preserve"> </w:t>
      </w:r>
      <w:r w:rsidRPr="0061689D">
        <w:rPr>
          <w:color w:val="000000"/>
          <w:szCs w:val="28"/>
        </w:rPr>
        <w:t>связи</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этим</w:t>
      </w:r>
      <w:r w:rsidR="00CA26A8" w:rsidRPr="0061689D">
        <w:rPr>
          <w:color w:val="000000"/>
          <w:szCs w:val="28"/>
        </w:rPr>
        <w:t xml:space="preserve"> </w:t>
      </w:r>
      <w:r w:rsidRPr="0061689D">
        <w:rPr>
          <w:color w:val="000000"/>
          <w:szCs w:val="28"/>
        </w:rPr>
        <w:t>полагаем,</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санкцию</w:t>
      </w:r>
      <w:r w:rsidR="00CA26A8" w:rsidRPr="0061689D">
        <w:rPr>
          <w:color w:val="000000"/>
          <w:szCs w:val="28"/>
        </w:rPr>
        <w:t xml:space="preserve"> </w:t>
      </w:r>
      <w:r w:rsidRPr="0061689D">
        <w:rPr>
          <w:color w:val="000000"/>
          <w:szCs w:val="28"/>
        </w:rPr>
        <w:t>части</w:t>
      </w:r>
      <w:r w:rsidR="00CA26A8" w:rsidRPr="0061689D">
        <w:rPr>
          <w:color w:val="000000"/>
          <w:szCs w:val="28"/>
        </w:rPr>
        <w:t xml:space="preserve"> </w:t>
      </w:r>
      <w:r w:rsidRPr="0061689D">
        <w:rPr>
          <w:color w:val="000000"/>
          <w:szCs w:val="28"/>
        </w:rPr>
        <w:t>2</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4</w:t>
      </w:r>
      <w:r w:rsidR="00B8381F" w:rsidRPr="0061689D">
        <w:rPr>
          <w:color w:val="000000"/>
          <w:szCs w:val="28"/>
        </w:rPr>
        <w:t>85-1</w:t>
      </w:r>
      <w:r w:rsidR="00CA26A8" w:rsidRPr="0061689D">
        <w:rPr>
          <w:color w:val="000000"/>
          <w:szCs w:val="28"/>
        </w:rPr>
        <w:t xml:space="preserve"> </w:t>
      </w:r>
      <w:r w:rsidR="00B8381F" w:rsidRPr="0061689D">
        <w:rPr>
          <w:color w:val="000000"/>
          <w:szCs w:val="28"/>
        </w:rPr>
        <w:t>К</w:t>
      </w:r>
      <w:r w:rsidRPr="0061689D">
        <w:rPr>
          <w:color w:val="000000"/>
          <w:szCs w:val="28"/>
        </w:rPr>
        <w:t>оАП</w:t>
      </w:r>
      <w:r w:rsidR="00CA26A8" w:rsidRPr="0061689D">
        <w:rPr>
          <w:color w:val="000000"/>
          <w:szCs w:val="28"/>
        </w:rPr>
        <w:t xml:space="preserve"> </w:t>
      </w:r>
      <w:r w:rsidRPr="0061689D">
        <w:rPr>
          <w:color w:val="000000"/>
          <w:szCs w:val="28"/>
        </w:rPr>
        <w:t>следует</w:t>
      </w:r>
      <w:r w:rsidR="00CA26A8" w:rsidRPr="0061689D">
        <w:rPr>
          <w:color w:val="000000"/>
          <w:szCs w:val="28"/>
        </w:rPr>
        <w:t xml:space="preserve"> </w:t>
      </w:r>
      <w:r w:rsidRPr="0061689D">
        <w:rPr>
          <w:color w:val="000000"/>
          <w:szCs w:val="28"/>
        </w:rPr>
        <w:t>дополнить</w:t>
      </w:r>
      <w:r w:rsidR="00CA26A8" w:rsidRPr="0061689D">
        <w:rPr>
          <w:color w:val="000000"/>
          <w:szCs w:val="28"/>
        </w:rPr>
        <w:t xml:space="preserve"> </w:t>
      </w:r>
      <w:r w:rsidRPr="0061689D">
        <w:rPr>
          <w:color w:val="000000"/>
          <w:szCs w:val="28"/>
        </w:rPr>
        <w:t>словами</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00E34D8A" w:rsidRPr="0061689D">
        <w:rPr>
          <w:color w:val="000000"/>
          <w:szCs w:val="28"/>
        </w:rPr>
        <w:t>с приостановлением действия разрешения на право открытия и функционирования стрелковых тиров, стрельбищ и стендов»</w:t>
      </w:r>
      <w:r w:rsidRPr="0061689D">
        <w:rPr>
          <w:color w:val="000000"/>
          <w:szCs w:val="28"/>
        </w:rPr>
        <w:t>.</w:t>
      </w:r>
    </w:p>
    <w:p w14:paraId="00FD28EC" w14:textId="77777777" w:rsidR="00244B66" w:rsidRPr="0061689D" w:rsidRDefault="00AB68DF" w:rsidP="009F3E2E">
      <w:pPr>
        <w:ind w:firstLine="709"/>
        <w:rPr>
          <w:color w:val="000000"/>
          <w:szCs w:val="28"/>
        </w:rPr>
      </w:pPr>
      <w:r w:rsidRPr="0061689D">
        <w:rPr>
          <w:color w:val="000000"/>
          <w:szCs w:val="28"/>
        </w:rPr>
        <w:t>С</w:t>
      </w:r>
      <w:r w:rsidR="00CA26A8" w:rsidRPr="0061689D">
        <w:rPr>
          <w:color w:val="000000"/>
          <w:szCs w:val="28"/>
        </w:rPr>
        <w:t xml:space="preserve"> </w:t>
      </w:r>
      <w:r w:rsidRPr="0061689D">
        <w:rPr>
          <w:color w:val="000000"/>
          <w:szCs w:val="28"/>
        </w:rPr>
        <w:t>2020</w:t>
      </w:r>
      <w:r w:rsidR="00CA26A8" w:rsidRPr="0061689D">
        <w:rPr>
          <w:color w:val="000000"/>
          <w:szCs w:val="28"/>
        </w:rPr>
        <w:t xml:space="preserve"> </w:t>
      </w:r>
      <w:r w:rsidRPr="0061689D">
        <w:rPr>
          <w:color w:val="000000"/>
          <w:szCs w:val="28"/>
        </w:rPr>
        <w:t>года</w:t>
      </w:r>
      <w:r w:rsidR="00CA26A8" w:rsidRPr="0061689D">
        <w:rPr>
          <w:color w:val="000000"/>
          <w:szCs w:val="28"/>
        </w:rPr>
        <w:t xml:space="preserve"> </w:t>
      </w:r>
      <w:r w:rsidRPr="0061689D">
        <w:rPr>
          <w:color w:val="000000"/>
          <w:szCs w:val="28"/>
        </w:rPr>
        <w:t>уполномоченные</w:t>
      </w:r>
      <w:r w:rsidR="00CA26A8" w:rsidRPr="0061689D">
        <w:rPr>
          <w:color w:val="000000"/>
          <w:szCs w:val="28"/>
        </w:rPr>
        <w:t xml:space="preserve"> </w:t>
      </w:r>
      <w:r w:rsidRPr="0061689D">
        <w:rPr>
          <w:color w:val="000000"/>
          <w:szCs w:val="28"/>
        </w:rPr>
        <w:t>должностные</w:t>
      </w:r>
      <w:r w:rsidR="00CA26A8" w:rsidRPr="0061689D">
        <w:rPr>
          <w:color w:val="000000"/>
          <w:szCs w:val="28"/>
        </w:rPr>
        <w:t xml:space="preserve"> </w:t>
      </w:r>
      <w:r w:rsidRPr="0061689D">
        <w:rPr>
          <w:color w:val="000000"/>
          <w:szCs w:val="28"/>
        </w:rPr>
        <w:t>лица</w:t>
      </w:r>
      <w:r w:rsidR="00CA26A8" w:rsidRPr="0061689D">
        <w:rPr>
          <w:color w:val="000000"/>
          <w:szCs w:val="28"/>
        </w:rPr>
        <w:t xml:space="preserve"> </w:t>
      </w:r>
      <w:r w:rsidRPr="0061689D">
        <w:rPr>
          <w:color w:val="000000"/>
          <w:szCs w:val="28"/>
        </w:rPr>
        <w:t>ОВД</w:t>
      </w:r>
      <w:r w:rsidR="00CA26A8" w:rsidRPr="0061689D">
        <w:rPr>
          <w:color w:val="000000"/>
          <w:szCs w:val="28"/>
        </w:rPr>
        <w:t xml:space="preserve"> </w:t>
      </w:r>
      <w:r w:rsidRPr="0061689D">
        <w:rPr>
          <w:color w:val="000000"/>
          <w:szCs w:val="28"/>
        </w:rPr>
        <w:t>(полиции)</w:t>
      </w:r>
      <w:r w:rsidR="00CA26A8" w:rsidRPr="0061689D">
        <w:rPr>
          <w:color w:val="000000"/>
          <w:szCs w:val="28"/>
        </w:rPr>
        <w:t xml:space="preserve"> </w:t>
      </w:r>
      <w:r w:rsidRPr="0061689D">
        <w:rPr>
          <w:color w:val="000000"/>
          <w:szCs w:val="28"/>
        </w:rPr>
        <w:t>впервые</w:t>
      </w:r>
      <w:r w:rsidR="00CA26A8" w:rsidRPr="0061689D">
        <w:rPr>
          <w:color w:val="000000"/>
          <w:szCs w:val="28"/>
        </w:rPr>
        <w:t xml:space="preserve"> </w:t>
      </w:r>
      <w:r w:rsidRPr="0061689D">
        <w:rPr>
          <w:color w:val="000000"/>
          <w:szCs w:val="28"/>
        </w:rPr>
        <w:t>были</w:t>
      </w:r>
      <w:r w:rsidR="00CA26A8" w:rsidRPr="0061689D">
        <w:rPr>
          <w:color w:val="000000"/>
          <w:szCs w:val="28"/>
        </w:rPr>
        <w:t xml:space="preserve"> </w:t>
      </w:r>
      <w:r w:rsidRPr="0061689D">
        <w:rPr>
          <w:color w:val="000000"/>
          <w:szCs w:val="28"/>
        </w:rPr>
        <w:t>наделены</w:t>
      </w:r>
      <w:r w:rsidR="00CA26A8" w:rsidRPr="0061689D">
        <w:rPr>
          <w:color w:val="000000"/>
          <w:szCs w:val="28"/>
        </w:rPr>
        <w:t xml:space="preserve"> </w:t>
      </w:r>
      <w:r w:rsidRPr="0061689D">
        <w:rPr>
          <w:color w:val="000000"/>
          <w:szCs w:val="28"/>
        </w:rPr>
        <w:t>компетенцией</w:t>
      </w:r>
      <w:r w:rsidR="00CA26A8" w:rsidRPr="0061689D">
        <w:rPr>
          <w:color w:val="000000"/>
          <w:szCs w:val="28"/>
        </w:rPr>
        <w:t xml:space="preserve"> </w:t>
      </w:r>
      <w:r w:rsidRPr="0061689D">
        <w:rPr>
          <w:color w:val="000000"/>
          <w:szCs w:val="28"/>
        </w:rPr>
        <w:t>приостанавливать</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запрещать</w:t>
      </w:r>
      <w:r w:rsidR="00CA26A8" w:rsidRPr="0061689D">
        <w:rPr>
          <w:color w:val="000000"/>
          <w:szCs w:val="28"/>
        </w:rPr>
        <w:t xml:space="preserve"> </w:t>
      </w:r>
      <w:r w:rsidRPr="0061689D">
        <w:rPr>
          <w:color w:val="000000"/>
          <w:szCs w:val="28"/>
        </w:rPr>
        <w:t>деятельност</w:t>
      </w:r>
      <w:r w:rsidR="00DB0047" w:rsidRPr="0061689D">
        <w:rPr>
          <w:color w:val="000000"/>
          <w:szCs w:val="28"/>
        </w:rPr>
        <w:t>ь</w:t>
      </w:r>
      <w:r w:rsidR="00CA26A8" w:rsidRPr="0061689D">
        <w:rPr>
          <w:color w:val="000000"/>
          <w:szCs w:val="28"/>
        </w:rPr>
        <w:t xml:space="preserve"> </w:t>
      </w:r>
      <w:r w:rsidRPr="0061689D">
        <w:rPr>
          <w:color w:val="000000"/>
          <w:szCs w:val="28"/>
        </w:rPr>
        <w:t>правонарушителя</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отдельных</w:t>
      </w:r>
      <w:r w:rsidR="00CA26A8" w:rsidRPr="0061689D">
        <w:rPr>
          <w:color w:val="000000"/>
          <w:szCs w:val="28"/>
        </w:rPr>
        <w:t xml:space="preserve"> </w:t>
      </w:r>
      <w:r w:rsidRPr="0061689D">
        <w:rPr>
          <w:color w:val="000000"/>
          <w:szCs w:val="28"/>
        </w:rPr>
        <w:t>ее</w:t>
      </w:r>
      <w:r w:rsidR="00CA26A8" w:rsidRPr="0061689D">
        <w:rPr>
          <w:color w:val="000000"/>
          <w:szCs w:val="28"/>
        </w:rPr>
        <w:t xml:space="preserve"> </w:t>
      </w:r>
      <w:r w:rsidRPr="0061689D">
        <w:rPr>
          <w:color w:val="000000"/>
          <w:szCs w:val="28"/>
        </w:rPr>
        <w:t>видов</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основании</w:t>
      </w:r>
      <w:r w:rsidR="00CA26A8" w:rsidRPr="0061689D">
        <w:rPr>
          <w:color w:val="000000"/>
          <w:szCs w:val="28"/>
        </w:rPr>
        <w:t xml:space="preserve"> </w:t>
      </w:r>
      <w:r w:rsidRPr="0061689D">
        <w:rPr>
          <w:color w:val="000000"/>
          <w:szCs w:val="28"/>
        </w:rPr>
        <w:t>Закона</w:t>
      </w:r>
      <w:r w:rsidR="00CA26A8" w:rsidRPr="0061689D">
        <w:rPr>
          <w:color w:val="000000"/>
          <w:szCs w:val="28"/>
        </w:rPr>
        <w:t xml:space="preserve"> </w:t>
      </w:r>
      <w:r w:rsidRPr="0061689D">
        <w:rPr>
          <w:color w:val="000000"/>
          <w:szCs w:val="28"/>
        </w:rPr>
        <w:t>Республики</w:t>
      </w:r>
      <w:r w:rsidR="00CA26A8" w:rsidRPr="0061689D">
        <w:rPr>
          <w:color w:val="000000"/>
          <w:szCs w:val="28"/>
        </w:rPr>
        <w:t xml:space="preserve"> </w:t>
      </w:r>
      <w:r w:rsidRPr="0061689D">
        <w:rPr>
          <w:color w:val="000000"/>
          <w:szCs w:val="28"/>
        </w:rPr>
        <w:t>Казахстан</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30</w:t>
      </w:r>
      <w:r w:rsidR="00CA26A8" w:rsidRPr="0061689D">
        <w:rPr>
          <w:color w:val="000000"/>
          <w:szCs w:val="28"/>
        </w:rPr>
        <w:t xml:space="preserve"> </w:t>
      </w:r>
      <w:r w:rsidRPr="0061689D">
        <w:rPr>
          <w:color w:val="000000"/>
          <w:szCs w:val="28"/>
        </w:rPr>
        <w:t>декабря</w:t>
      </w:r>
      <w:r w:rsidR="00CA26A8" w:rsidRPr="0061689D">
        <w:rPr>
          <w:color w:val="000000"/>
          <w:szCs w:val="28"/>
        </w:rPr>
        <w:t xml:space="preserve"> </w:t>
      </w:r>
      <w:r w:rsidRPr="0061689D">
        <w:rPr>
          <w:color w:val="000000"/>
          <w:szCs w:val="28"/>
        </w:rPr>
        <w:t>2019</w:t>
      </w:r>
      <w:r w:rsidR="00CA26A8" w:rsidRPr="0061689D">
        <w:rPr>
          <w:color w:val="000000"/>
          <w:szCs w:val="28"/>
        </w:rPr>
        <w:t xml:space="preserve"> </w:t>
      </w:r>
      <w:r w:rsidRPr="0061689D">
        <w:rPr>
          <w:color w:val="000000"/>
          <w:szCs w:val="28"/>
        </w:rPr>
        <w:t>года</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300.</w:t>
      </w:r>
      <w:r w:rsidR="00CA26A8" w:rsidRPr="0061689D">
        <w:rPr>
          <w:color w:val="000000"/>
          <w:szCs w:val="28"/>
        </w:rPr>
        <w:t xml:space="preserve"> </w:t>
      </w:r>
      <w:r w:rsidRPr="0061689D">
        <w:rPr>
          <w:color w:val="000000"/>
          <w:szCs w:val="28"/>
        </w:rPr>
        <w:t>Ранее</w:t>
      </w:r>
      <w:r w:rsidR="00CA26A8" w:rsidRPr="0061689D">
        <w:rPr>
          <w:color w:val="000000"/>
          <w:szCs w:val="28"/>
        </w:rPr>
        <w:t xml:space="preserve"> </w:t>
      </w:r>
      <w:r w:rsidRPr="0061689D">
        <w:rPr>
          <w:color w:val="000000"/>
          <w:szCs w:val="28"/>
        </w:rPr>
        <w:t>таким</w:t>
      </w:r>
      <w:r w:rsidR="00CA26A8" w:rsidRPr="0061689D">
        <w:rPr>
          <w:color w:val="000000"/>
          <w:szCs w:val="28"/>
        </w:rPr>
        <w:t xml:space="preserve"> </w:t>
      </w:r>
      <w:r w:rsidRPr="0061689D">
        <w:rPr>
          <w:color w:val="000000"/>
          <w:szCs w:val="28"/>
        </w:rPr>
        <w:t>правом</w:t>
      </w:r>
      <w:r w:rsidR="00CA26A8" w:rsidRPr="0061689D">
        <w:rPr>
          <w:color w:val="000000"/>
          <w:szCs w:val="28"/>
        </w:rPr>
        <w:t xml:space="preserve"> </w:t>
      </w:r>
      <w:r w:rsidRPr="0061689D">
        <w:rPr>
          <w:color w:val="000000"/>
          <w:szCs w:val="28"/>
        </w:rPr>
        <w:t>обладал</w:t>
      </w:r>
      <w:r w:rsidR="00CA26A8" w:rsidRPr="0061689D">
        <w:rPr>
          <w:color w:val="000000"/>
          <w:szCs w:val="28"/>
        </w:rPr>
        <w:t xml:space="preserve"> </w:t>
      </w:r>
      <w:r w:rsidRPr="0061689D">
        <w:rPr>
          <w:color w:val="000000"/>
          <w:szCs w:val="28"/>
        </w:rPr>
        <w:t>только</w:t>
      </w:r>
      <w:r w:rsidR="00CA26A8" w:rsidRPr="0061689D">
        <w:rPr>
          <w:color w:val="000000"/>
          <w:szCs w:val="28"/>
        </w:rPr>
        <w:t xml:space="preserve"> </w:t>
      </w:r>
      <w:r w:rsidRPr="0061689D">
        <w:rPr>
          <w:color w:val="000000"/>
          <w:szCs w:val="28"/>
        </w:rPr>
        <w:t>суд</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административным</w:t>
      </w:r>
      <w:r w:rsidR="00CA26A8" w:rsidRPr="0061689D">
        <w:rPr>
          <w:color w:val="000000"/>
          <w:szCs w:val="28"/>
        </w:rPr>
        <w:t xml:space="preserve"> </w:t>
      </w:r>
      <w:r w:rsidRPr="0061689D">
        <w:rPr>
          <w:color w:val="000000"/>
          <w:szCs w:val="28"/>
        </w:rPr>
        <w:t>правонарушениям</w:t>
      </w:r>
      <w:r w:rsidR="00CA26A8" w:rsidRPr="0061689D">
        <w:rPr>
          <w:color w:val="000000"/>
          <w:szCs w:val="28"/>
        </w:rPr>
        <w:t xml:space="preserve"> </w:t>
      </w:r>
      <w:r w:rsidR="00244B66" w:rsidRPr="0061689D">
        <w:rPr>
          <w:color w:val="000000"/>
          <w:szCs w:val="28"/>
        </w:rPr>
        <w:t>[</w:t>
      </w:r>
      <w:r w:rsidR="00B8381F" w:rsidRPr="0061689D">
        <w:rPr>
          <w:color w:val="000000"/>
          <w:szCs w:val="28"/>
        </w:rPr>
        <w:t>21</w:t>
      </w:r>
      <w:r w:rsidR="00244B66" w:rsidRPr="0061689D">
        <w:rPr>
          <w:color w:val="000000"/>
          <w:szCs w:val="28"/>
        </w:rPr>
        <w:t>]</w:t>
      </w:r>
      <w:r w:rsidRPr="0061689D">
        <w:rPr>
          <w:color w:val="000000"/>
          <w:szCs w:val="28"/>
        </w:rPr>
        <w:t>.</w:t>
      </w:r>
    </w:p>
    <w:p w14:paraId="0B17A893" w14:textId="77777777" w:rsidR="00AB68DF" w:rsidRPr="0061689D" w:rsidRDefault="00CC45C8" w:rsidP="009F3E2E">
      <w:pPr>
        <w:ind w:firstLine="709"/>
        <w:rPr>
          <w:color w:val="000000"/>
          <w:szCs w:val="28"/>
        </w:rPr>
      </w:pPr>
      <w:r w:rsidRPr="0061689D">
        <w:rPr>
          <w:color w:val="000000"/>
          <w:szCs w:val="28"/>
        </w:rPr>
        <w:t>А</w:t>
      </w:r>
      <w:r w:rsidR="00AB68DF" w:rsidRPr="0061689D">
        <w:rPr>
          <w:color w:val="000000"/>
          <w:szCs w:val="28"/>
        </w:rPr>
        <w:t>дминистративно</w:t>
      </w:r>
      <w:r w:rsidR="002D4EE7" w:rsidRPr="0061689D">
        <w:rPr>
          <w:color w:val="000000"/>
          <w:szCs w:val="28"/>
        </w:rPr>
        <w:t>е</w:t>
      </w:r>
      <w:r w:rsidR="00CA26A8" w:rsidRPr="0061689D">
        <w:rPr>
          <w:color w:val="000000"/>
          <w:szCs w:val="28"/>
        </w:rPr>
        <w:t xml:space="preserve"> </w:t>
      </w:r>
      <w:r w:rsidR="00AB68DF" w:rsidRPr="0061689D">
        <w:rPr>
          <w:color w:val="000000"/>
          <w:szCs w:val="28"/>
        </w:rPr>
        <w:t>взыскани</w:t>
      </w:r>
      <w:r w:rsidR="002D4EE7" w:rsidRPr="0061689D">
        <w:rPr>
          <w:color w:val="000000"/>
          <w:szCs w:val="28"/>
        </w:rPr>
        <w:t>е</w:t>
      </w:r>
      <w:r w:rsidRPr="0061689D">
        <w:rPr>
          <w:color w:val="000000"/>
          <w:szCs w:val="28"/>
        </w:rPr>
        <w:t>,</w:t>
      </w:r>
      <w:r w:rsidR="00CA26A8" w:rsidRPr="0061689D">
        <w:rPr>
          <w:color w:val="000000"/>
          <w:szCs w:val="28"/>
        </w:rPr>
        <w:t xml:space="preserve"> </w:t>
      </w:r>
      <w:r w:rsidRPr="0061689D">
        <w:rPr>
          <w:color w:val="000000"/>
          <w:szCs w:val="28"/>
        </w:rPr>
        <w:t>предусмотренн</w:t>
      </w:r>
      <w:r w:rsidR="002D4EE7" w:rsidRPr="0061689D">
        <w:rPr>
          <w:color w:val="000000"/>
          <w:szCs w:val="28"/>
        </w:rPr>
        <w:t>ое</w:t>
      </w:r>
      <w:r w:rsidR="00CA26A8" w:rsidRPr="0061689D">
        <w:rPr>
          <w:color w:val="000000"/>
          <w:szCs w:val="28"/>
        </w:rPr>
        <w:t xml:space="preserve"> </w:t>
      </w:r>
      <w:r w:rsidRPr="0061689D">
        <w:rPr>
          <w:color w:val="000000"/>
          <w:szCs w:val="28"/>
        </w:rPr>
        <w:t>статьей</w:t>
      </w:r>
      <w:r w:rsidR="00CA26A8" w:rsidRPr="0061689D">
        <w:rPr>
          <w:color w:val="000000"/>
          <w:szCs w:val="28"/>
        </w:rPr>
        <w:t xml:space="preserve"> </w:t>
      </w:r>
      <w:r w:rsidRPr="0061689D">
        <w:rPr>
          <w:color w:val="000000"/>
          <w:szCs w:val="28"/>
        </w:rPr>
        <w:t>48</w:t>
      </w:r>
      <w:r w:rsidR="00CA26A8" w:rsidRPr="0061689D">
        <w:rPr>
          <w:color w:val="000000"/>
          <w:szCs w:val="28"/>
        </w:rPr>
        <w:t xml:space="preserve"> </w:t>
      </w:r>
      <w:r w:rsidRPr="0061689D">
        <w:rPr>
          <w:color w:val="000000"/>
          <w:szCs w:val="28"/>
        </w:rPr>
        <w:t>КоАП</w:t>
      </w:r>
      <w:r w:rsidR="00DB0047" w:rsidRPr="0061689D">
        <w:rPr>
          <w:color w:val="000000"/>
          <w:szCs w:val="28"/>
        </w:rPr>
        <w:t>,</w:t>
      </w:r>
      <w:r w:rsidR="00CA26A8" w:rsidRPr="0061689D">
        <w:rPr>
          <w:color w:val="000000"/>
          <w:szCs w:val="28"/>
        </w:rPr>
        <w:t xml:space="preserve"> </w:t>
      </w:r>
      <w:r w:rsidRPr="0061689D">
        <w:rPr>
          <w:color w:val="000000"/>
          <w:szCs w:val="28"/>
        </w:rPr>
        <w:t>заключается</w:t>
      </w:r>
      <w:r w:rsidR="00CA26A8" w:rsidRPr="0061689D">
        <w:rPr>
          <w:color w:val="000000"/>
          <w:szCs w:val="28"/>
        </w:rPr>
        <w:t xml:space="preserve"> </w:t>
      </w:r>
      <w:r w:rsidR="00AB68DF" w:rsidRPr="0061689D">
        <w:rPr>
          <w:color w:val="000000"/>
          <w:szCs w:val="28"/>
        </w:rPr>
        <w:t>в:</w:t>
      </w:r>
    </w:p>
    <w:p w14:paraId="25AAC3C8" w14:textId="77777777" w:rsidR="00AB68DF" w:rsidRPr="0061689D" w:rsidRDefault="00AB68DF" w:rsidP="009F3E2E">
      <w:pPr>
        <w:ind w:firstLine="709"/>
        <w:rPr>
          <w:color w:val="000000"/>
          <w:szCs w:val="28"/>
        </w:rPr>
      </w:pPr>
      <w:r w:rsidRPr="0061689D">
        <w:rPr>
          <w:color w:val="000000"/>
          <w:szCs w:val="28"/>
        </w:rPr>
        <w:t>-</w:t>
      </w:r>
      <w:r w:rsidR="00CA26A8" w:rsidRPr="0061689D">
        <w:rPr>
          <w:color w:val="000000"/>
          <w:szCs w:val="28"/>
        </w:rPr>
        <w:t xml:space="preserve"> </w:t>
      </w:r>
      <w:r w:rsidR="002D4EE7" w:rsidRPr="0061689D">
        <w:rPr>
          <w:color w:val="000000"/>
          <w:szCs w:val="28"/>
        </w:rPr>
        <w:t>в</w:t>
      </w:r>
      <w:r w:rsidR="00CA26A8" w:rsidRPr="0061689D">
        <w:rPr>
          <w:color w:val="000000"/>
          <w:szCs w:val="28"/>
        </w:rPr>
        <w:t xml:space="preserve"> </w:t>
      </w:r>
      <w:r w:rsidRPr="0061689D">
        <w:rPr>
          <w:color w:val="000000"/>
          <w:szCs w:val="28"/>
        </w:rPr>
        <w:t>приостановлении</w:t>
      </w:r>
      <w:r w:rsidR="00CA26A8" w:rsidRPr="0061689D">
        <w:rPr>
          <w:color w:val="000000"/>
          <w:szCs w:val="28"/>
        </w:rPr>
        <w:t xml:space="preserve"> </w:t>
      </w:r>
      <w:r w:rsidR="00CC45C8" w:rsidRPr="0061689D">
        <w:rPr>
          <w:color w:val="000000"/>
          <w:szCs w:val="28"/>
        </w:rPr>
        <w:t>деятельности</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00CC45C8" w:rsidRPr="0061689D">
        <w:rPr>
          <w:color w:val="000000"/>
          <w:szCs w:val="28"/>
        </w:rPr>
        <w:t>короткой</w:t>
      </w:r>
      <w:r w:rsidR="00CA26A8" w:rsidRPr="0061689D">
        <w:rPr>
          <w:color w:val="000000"/>
          <w:szCs w:val="28"/>
        </w:rPr>
        <w:t xml:space="preserve"> </w:t>
      </w:r>
      <w:r w:rsidRPr="0061689D">
        <w:rPr>
          <w:color w:val="000000"/>
          <w:szCs w:val="28"/>
        </w:rPr>
        <w:t>остановке</w:t>
      </w:r>
      <w:r w:rsidR="00CA26A8" w:rsidRPr="0061689D">
        <w:rPr>
          <w:color w:val="000000"/>
          <w:szCs w:val="28"/>
        </w:rPr>
        <w:t xml:space="preserve"> </w:t>
      </w:r>
      <w:r w:rsidRPr="0061689D">
        <w:rPr>
          <w:color w:val="000000"/>
          <w:szCs w:val="28"/>
        </w:rPr>
        <w:t>деятельности</w:t>
      </w:r>
      <w:r w:rsidR="00CA26A8" w:rsidRPr="0061689D">
        <w:rPr>
          <w:color w:val="000000"/>
          <w:szCs w:val="28"/>
        </w:rPr>
        <w:t xml:space="preserve"> </w:t>
      </w:r>
      <w:r w:rsidR="00CC45C8" w:rsidRPr="0061689D">
        <w:rPr>
          <w:color w:val="000000"/>
          <w:szCs w:val="28"/>
        </w:rPr>
        <w:t>физических</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00CC45C8" w:rsidRPr="0061689D">
        <w:rPr>
          <w:color w:val="000000"/>
          <w:szCs w:val="28"/>
        </w:rPr>
        <w:t>юридических</w:t>
      </w:r>
      <w:r w:rsidR="00CA26A8" w:rsidRPr="0061689D">
        <w:rPr>
          <w:color w:val="000000"/>
          <w:szCs w:val="28"/>
        </w:rPr>
        <w:t xml:space="preserve"> </w:t>
      </w:r>
      <w:r w:rsidR="00CC45C8" w:rsidRPr="0061689D">
        <w:rPr>
          <w:color w:val="000000"/>
          <w:szCs w:val="28"/>
        </w:rPr>
        <w:t>лиц</w:t>
      </w:r>
      <w:r w:rsidR="00CA26A8" w:rsidRPr="0061689D">
        <w:rPr>
          <w:color w:val="000000"/>
          <w:szCs w:val="28"/>
        </w:rPr>
        <w:t xml:space="preserve"> </w:t>
      </w:r>
      <w:r w:rsidR="00CC45C8" w:rsidRPr="0061689D">
        <w:rPr>
          <w:color w:val="000000"/>
          <w:szCs w:val="28"/>
        </w:rPr>
        <w:t>или</w:t>
      </w:r>
      <w:r w:rsidR="00CA26A8" w:rsidRPr="0061689D">
        <w:rPr>
          <w:color w:val="000000"/>
          <w:szCs w:val="28"/>
        </w:rPr>
        <w:t xml:space="preserve"> </w:t>
      </w:r>
      <w:r w:rsidRPr="0061689D">
        <w:rPr>
          <w:color w:val="000000"/>
          <w:szCs w:val="28"/>
        </w:rPr>
        <w:t>его</w:t>
      </w:r>
      <w:r w:rsidR="00CA26A8" w:rsidRPr="0061689D">
        <w:rPr>
          <w:color w:val="000000"/>
          <w:szCs w:val="28"/>
        </w:rPr>
        <w:t xml:space="preserve"> </w:t>
      </w:r>
      <w:r w:rsidRPr="0061689D">
        <w:rPr>
          <w:color w:val="000000"/>
          <w:szCs w:val="28"/>
        </w:rPr>
        <w:t>вида;</w:t>
      </w:r>
    </w:p>
    <w:p w14:paraId="23258D5D" w14:textId="77777777" w:rsidR="00AB68DF" w:rsidRPr="0061689D" w:rsidRDefault="00CC45C8" w:rsidP="009F3E2E">
      <w:pPr>
        <w:ind w:firstLine="709"/>
        <w:rPr>
          <w:color w:val="000000"/>
          <w:szCs w:val="28"/>
        </w:rPr>
      </w:pPr>
      <w:r w:rsidRPr="0061689D">
        <w:rPr>
          <w:color w:val="000000"/>
          <w:szCs w:val="28"/>
        </w:rPr>
        <w:t>-</w:t>
      </w:r>
      <w:r w:rsidR="00CA26A8" w:rsidRPr="0061689D">
        <w:rPr>
          <w:color w:val="000000"/>
          <w:szCs w:val="28"/>
        </w:rPr>
        <w:t xml:space="preserve"> </w:t>
      </w:r>
      <w:r w:rsidR="002D4EE7" w:rsidRPr="0061689D">
        <w:rPr>
          <w:color w:val="000000"/>
          <w:szCs w:val="28"/>
        </w:rPr>
        <w:t>в</w:t>
      </w:r>
      <w:r w:rsidR="00CA26A8" w:rsidRPr="0061689D">
        <w:rPr>
          <w:color w:val="000000"/>
          <w:szCs w:val="28"/>
        </w:rPr>
        <w:t xml:space="preserve"> </w:t>
      </w:r>
      <w:r w:rsidRPr="0061689D">
        <w:rPr>
          <w:color w:val="000000"/>
          <w:szCs w:val="28"/>
        </w:rPr>
        <w:t>запрещении</w:t>
      </w:r>
      <w:r w:rsidR="00CA26A8" w:rsidRPr="0061689D">
        <w:rPr>
          <w:color w:val="000000"/>
          <w:szCs w:val="28"/>
        </w:rPr>
        <w:t xml:space="preserve"> </w:t>
      </w:r>
      <w:r w:rsidRPr="0061689D">
        <w:rPr>
          <w:color w:val="000000"/>
          <w:szCs w:val="28"/>
        </w:rPr>
        <w:t>деятельности</w:t>
      </w:r>
      <w:r w:rsidR="00CA26A8" w:rsidRPr="0061689D">
        <w:rPr>
          <w:color w:val="000000"/>
          <w:szCs w:val="28"/>
        </w:rPr>
        <w:t xml:space="preserve"> </w:t>
      </w:r>
      <w:r w:rsidR="00AB68DF" w:rsidRPr="0061689D">
        <w:rPr>
          <w:color w:val="000000"/>
          <w:szCs w:val="28"/>
        </w:rPr>
        <w:t>–</w:t>
      </w:r>
      <w:r w:rsidR="00CA26A8" w:rsidRPr="0061689D">
        <w:rPr>
          <w:color w:val="000000"/>
          <w:szCs w:val="28"/>
        </w:rPr>
        <w:t xml:space="preserve"> </w:t>
      </w:r>
      <w:r w:rsidRPr="0061689D">
        <w:rPr>
          <w:color w:val="000000"/>
          <w:szCs w:val="28"/>
        </w:rPr>
        <w:t>заключается</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00AB68DF" w:rsidRPr="0061689D">
        <w:rPr>
          <w:color w:val="000000"/>
          <w:szCs w:val="28"/>
        </w:rPr>
        <w:t>полном</w:t>
      </w:r>
      <w:r w:rsidR="00CA26A8" w:rsidRPr="0061689D">
        <w:rPr>
          <w:color w:val="000000"/>
          <w:szCs w:val="28"/>
        </w:rPr>
        <w:t xml:space="preserve"> </w:t>
      </w:r>
      <w:r w:rsidR="00AB68DF" w:rsidRPr="0061689D">
        <w:rPr>
          <w:color w:val="000000"/>
          <w:szCs w:val="28"/>
        </w:rPr>
        <w:t>и</w:t>
      </w:r>
      <w:r w:rsidR="00CA26A8" w:rsidRPr="0061689D">
        <w:rPr>
          <w:color w:val="000000"/>
          <w:szCs w:val="28"/>
        </w:rPr>
        <w:t xml:space="preserve"> </w:t>
      </w:r>
      <w:r w:rsidR="00AB68DF" w:rsidRPr="0061689D">
        <w:rPr>
          <w:color w:val="000000"/>
          <w:szCs w:val="28"/>
        </w:rPr>
        <w:t>безвременном</w:t>
      </w:r>
      <w:r w:rsidR="00CA26A8" w:rsidRPr="0061689D">
        <w:rPr>
          <w:color w:val="000000"/>
          <w:szCs w:val="28"/>
        </w:rPr>
        <w:t xml:space="preserve"> </w:t>
      </w:r>
      <w:r w:rsidR="00AB68DF" w:rsidRPr="0061689D">
        <w:rPr>
          <w:color w:val="000000"/>
          <w:szCs w:val="28"/>
        </w:rPr>
        <w:t>прекращении</w:t>
      </w:r>
      <w:r w:rsidR="00CA26A8" w:rsidRPr="0061689D">
        <w:rPr>
          <w:color w:val="000000"/>
          <w:szCs w:val="28"/>
        </w:rPr>
        <w:t xml:space="preserve"> </w:t>
      </w:r>
      <w:r w:rsidR="00AB68DF" w:rsidRPr="0061689D">
        <w:rPr>
          <w:color w:val="000000"/>
          <w:szCs w:val="28"/>
        </w:rPr>
        <w:t>деятельности</w:t>
      </w:r>
      <w:r w:rsidR="00CA26A8" w:rsidRPr="0061689D">
        <w:rPr>
          <w:color w:val="000000"/>
          <w:szCs w:val="28"/>
        </w:rPr>
        <w:t xml:space="preserve"> </w:t>
      </w:r>
      <w:r w:rsidRPr="0061689D">
        <w:rPr>
          <w:color w:val="000000"/>
          <w:szCs w:val="28"/>
        </w:rPr>
        <w:t>физических</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юридических</w:t>
      </w:r>
      <w:r w:rsidR="00CA26A8" w:rsidRPr="0061689D">
        <w:rPr>
          <w:color w:val="000000"/>
          <w:szCs w:val="28"/>
        </w:rPr>
        <w:t xml:space="preserve"> </w:t>
      </w:r>
      <w:r w:rsidR="002D4EE7" w:rsidRPr="0061689D">
        <w:rPr>
          <w:color w:val="000000"/>
          <w:szCs w:val="28"/>
        </w:rPr>
        <w:t>лиц</w:t>
      </w:r>
      <w:r w:rsidR="00CA26A8" w:rsidRPr="0061689D">
        <w:rPr>
          <w:color w:val="000000"/>
          <w:szCs w:val="28"/>
        </w:rPr>
        <w:t xml:space="preserve"> </w:t>
      </w:r>
      <w:r w:rsidR="00AB68DF" w:rsidRPr="0061689D">
        <w:rPr>
          <w:color w:val="000000"/>
          <w:szCs w:val="28"/>
        </w:rPr>
        <w:t>или</w:t>
      </w:r>
      <w:r w:rsidR="00CA26A8" w:rsidRPr="0061689D">
        <w:rPr>
          <w:color w:val="000000"/>
          <w:szCs w:val="28"/>
        </w:rPr>
        <w:t xml:space="preserve"> </w:t>
      </w:r>
      <w:r w:rsidR="00AB68DF" w:rsidRPr="0061689D">
        <w:rPr>
          <w:color w:val="000000"/>
          <w:szCs w:val="28"/>
        </w:rPr>
        <w:t>его</w:t>
      </w:r>
      <w:r w:rsidR="00CA26A8" w:rsidRPr="0061689D">
        <w:rPr>
          <w:color w:val="000000"/>
          <w:szCs w:val="28"/>
        </w:rPr>
        <w:t xml:space="preserve"> </w:t>
      </w:r>
      <w:r w:rsidR="00AB68DF" w:rsidRPr="0061689D">
        <w:rPr>
          <w:color w:val="000000"/>
          <w:szCs w:val="28"/>
        </w:rPr>
        <w:t>вида.</w:t>
      </w:r>
    </w:p>
    <w:p w14:paraId="72ACDF5E" w14:textId="77777777" w:rsidR="00AB68DF" w:rsidRPr="0061689D" w:rsidRDefault="00E34D8A" w:rsidP="00DE526C">
      <w:pPr>
        <w:ind w:firstLine="709"/>
        <w:rPr>
          <w:color w:val="000000"/>
          <w:szCs w:val="28"/>
        </w:rPr>
      </w:pPr>
      <w:r w:rsidRPr="0061689D">
        <w:rPr>
          <w:color w:val="000000"/>
          <w:szCs w:val="28"/>
        </w:rPr>
        <w:t xml:space="preserve"> С 2020 года в ч</w:t>
      </w:r>
      <w:r w:rsidR="00AB68DF" w:rsidRPr="0061689D">
        <w:rPr>
          <w:color w:val="000000"/>
          <w:szCs w:val="28"/>
        </w:rPr>
        <w:t>аст</w:t>
      </w:r>
      <w:r w:rsidRPr="0061689D">
        <w:rPr>
          <w:color w:val="000000"/>
          <w:szCs w:val="28"/>
        </w:rPr>
        <w:t>ь</w:t>
      </w:r>
      <w:r w:rsidR="00CA26A8" w:rsidRPr="0061689D">
        <w:rPr>
          <w:color w:val="000000"/>
          <w:szCs w:val="28"/>
        </w:rPr>
        <w:t xml:space="preserve"> </w:t>
      </w:r>
      <w:r w:rsidR="00AB68DF" w:rsidRPr="0061689D">
        <w:rPr>
          <w:color w:val="000000"/>
          <w:szCs w:val="28"/>
        </w:rPr>
        <w:t>2</w:t>
      </w:r>
      <w:r w:rsidR="00CA26A8" w:rsidRPr="0061689D">
        <w:rPr>
          <w:color w:val="000000"/>
          <w:szCs w:val="28"/>
        </w:rPr>
        <w:t xml:space="preserve"> </w:t>
      </w:r>
      <w:r w:rsidR="00AB68DF" w:rsidRPr="0061689D">
        <w:rPr>
          <w:color w:val="000000"/>
          <w:szCs w:val="28"/>
        </w:rPr>
        <w:t>статьи</w:t>
      </w:r>
      <w:r w:rsidR="00CA26A8" w:rsidRPr="0061689D">
        <w:rPr>
          <w:color w:val="000000"/>
          <w:szCs w:val="28"/>
        </w:rPr>
        <w:t xml:space="preserve"> </w:t>
      </w:r>
      <w:r w:rsidR="00AB68DF" w:rsidRPr="0061689D">
        <w:rPr>
          <w:color w:val="000000"/>
          <w:szCs w:val="28"/>
        </w:rPr>
        <w:t>48</w:t>
      </w:r>
      <w:r w:rsidRPr="0061689D">
        <w:rPr>
          <w:color w:val="000000"/>
          <w:szCs w:val="28"/>
        </w:rPr>
        <w:t xml:space="preserve"> КоАП были внесены изменения и дополнения, увеличившие </w:t>
      </w:r>
      <w:r w:rsidR="00DE526C" w:rsidRPr="0061689D">
        <w:rPr>
          <w:color w:val="000000"/>
          <w:szCs w:val="28"/>
        </w:rPr>
        <w:t xml:space="preserve">компетенции сотрудников органов внутренних дел (полиции) приостанавливать или запрещать деятельность физических и </w:t>
      </w:r>
      <w:r w:rsidR="00DE526C" w:rsidRPr="0061689D">
        <w:rPr>
          <w:color w:val="000000"/>
          <w:szCs w:val="28"/>
        </w:rPr>
        <w:lastRenderedPageBreak/>
        <w:t>юридических лиц, а также отдельных ее видов.  Причем такими лицами могут являться только те лица, которые обладают полномочиями налагать это административное взыскание и только в тех случаях когда санкция, статьи предусматривает такую меру административной ответственности</w:t>
      </w:r>
      <w:r w:rsidR="00CA26A8" w:rsidRPr="0061689D">
        <w:rPr>
          <w:color w:val="000000"/>
          <w:szCs w:val="28"/>
        </w:rPr>
        <w:t xml:space="preserve"> </w:t>
      </w:r>
      <w:r w:rsidR="00CC45C8" w:rsidRPr="0061689D">
        <w:rPr>
          <w:color w:val="000000"/>
          <w:szCs w:val="28"/>
        </w:rPr>
        <w:t>[8].</w:t>
      </w:r>
    </w:p>
    <w:p w14:paraId="6D0212A4" w14:textId="77777777" w:rsidR="00AB68DF" w:rsidRPr="0061689D" w:rsidRDefault="00AB68DF" w:rsidP="009F3E2E">
      <w:pPr>
        <w:ind w:firstLine="709"/>
        <w:rPr>
          <w:color w:val="000000"/>
          <w:szCs w:val="28"/>
        </w:rPr>
      </w:pPr>
      <w:r w:rsidRPr="0061689D">
        <w:rPr>
          <w:color w:val="000000"/>
          <w:szCs w:val="28"/>
        </w:rPr>
        <w:t>Применить</w:t>
      </w:r>
      <w:r w:rsidR="00CA26A8" w:rsidRPr="0061689D">
        <w:rPr>
          <w:color w:val="000000"/>
          <w:szCs w:val="28"/>
        </w:rPr>
        <w:t xml:space="preserve"> </w:t>
      </w:r>
      <w:r w:rsidRPr="0061689D">
        <w:rPr>
          <w:color w:val="000000"/>
          <w:szCs w:val="28"/>
        </w:rPr>
        <w:t>эту</w:t>
      </w:r>
      <w:r w:rsidR="00CA26A8" w:rsidRPr="0061689D">
        <w:rPr>
          <w:color w:val="000000"/>
          <w:szCs w:val="28"/>
        </w:rPr>
        <w:t xml:space="preserve"> </w:t>
      </w:r>
      <w:r w:rsidRPr="0061689D">
        <w:rPr>
          <w:color w:val="000000"/>
          <w:szCs w:val="28"/>
        </w:rPr>
        <w:t>меру</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взыскания</w:t>
      </w:r>
      <w:r w:rsidR="00CA26A8" w:rsidRPr="0061689D">
        <w:rPr>
          <w:color w:val="000000"/>
          <w:szCs w:val="28"/>
        </w:rPr>
        <w:t xml:space="preserve"> </w:t>
      </w:r>
      <w:r w:rsidRPr="0061689D">
        <w:rPr>
          <w:color w:val="000000"/>
          <w:szCs w:val="28"/>
        </w:rPr>
        <w:t>имеют</w:t>
      </w:r>
      <w:r w:rsidR="00CA26A8" w:rsidRPr="0061689D">
        <w:rPr>
          <w:color w:val="000000"/>
          <w:szCs w:val="28"/>
        </w:rPr>
        <w:t xml:space="preserve"> </w:t>
      </w:r>
      <w:r w:rsidRPr="0061689D">
        <w:rPr>
          <w:color w:val="000000"/>
          <w:szCs w:val="28"/>
        </w:rPr>
        <w:t>право</w:t>
      </w:r>
      <w:r w:rsidR="00CA26A8" w:rsidRPr="0061689D">
        <w:rPr>
          <w:color w:val="000000"/>
          <w:szCs w:val="28"/>
        </w:rPr>
        <w:t xml:space="preserve"> </w:t>
      </w:r>
      <w:r w:rsidRPr="0061689D">
        <w:rPr>
          <w:color w:val="000000"/>
          <w:szCs w:val="28"/>
        </w:rPr>
        <w:t>уполномоченные</w:t>
      </w:r>
      <w:r w:rsidR="00CA26A8" w:rsidRPr="0061689D">
        <w:rPr>
          <w:color w:val="000000"/>
          <w:szCs w:val="28"/>
        </w:rPr>
        <w:t xml:space="preserve"> </w:t>
      </w:r>
      <w:r w:rsidRPr="0061689D">
        <w:rPr>
          <w:color w:val="000000"/>
          <w:szCs w:val="28"/>
        </w:rPr>
        <w:t>должностные</w:t>
      </w:r>
      <w:r w:rsidR="00CA26A8" w:rsidRPr="0061689D">
        <w:rPr>
          <w:color w:val="000000"/>
          <w:szCs w:val="28"/>
        </w:rPr>
        <w:t xml:space="preserve"> </w:t>
      </w:r>
      <w:r w:rsidRPr="0061689D">
        <w:rPr>
          <w:color w:val="000000"/>
          <w:szCs w:val="28"/>
        </w:rPr>
        <w:t>лица</w:t>
      </w:r>
      <w:r w:rsidR="00CA26A8" w:rsidRPr="0061689D">
        <w:rPr>
          <w:color w:val="000000"/>
          <w:szCs w:val="28"/>
        </w:rPr>
        <w:t xml:space="preserve"> </w:t>
      </w:r>
      <w:r w:rsidRPr="0061689D">
        <w:rPr>
          <w:color w:val="000000"/>
          <w:szCs w:val="28"/>
        </w:rPr>
        <w:t>ОВД</w:t>
      </w:r>
      <w:r w:rsidR="00CA26A8" w:rsidRPr="0061689D">
        <w:rPr>
          <w:color w:val="000000"/>
          <w:szCs w:val="28"/>
        </w:rPr>
        <w:t xml:space="preserve"> </w:t>
      </w:r>
      <w:r w:rsidRPr="0061689D">
        <w:rPr>
          <w:color w:val="000000"/>
          <w:szCs w:val="28"/>
        </w:rPr>
        <w:t>(полиции)</w:t>
      </w:r>
      <w:r w:rsidR="00CA26A8" w:rsidRPr="0061689D">
        <w:rPr>
          <w:color w:val="000000"/>
          <w:szCs w:val="28"/>
        </w:rPr>
        <w:t xml:space="preserve"> </w:t>
      </w:r>
      <w:r w:rsidRPr="0061689D">
        <w:rPr>
          <w:color w:val="000000"/>
          <w:szCs w:val="28"/>
        </w:rPr>
        <w:t>только</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тем</w:t>
      </w:r>
      <w:r w:rsidR="00CA26A8" w:rsidRPr="0061689D">
        <w:rPr>
          <w:color w:val="000000"/>
          <w:szCs w:val="28"/>
        </w:rPr>
        <w:t xml:space="preserve"> </w:t>
      </w:r>
      <w:r w:rsidRPr="0061689D">
        <w:rPr>
          <w:color w:val="000000"/>
          <w:szCs w:val="28"/>
        </w:rPr>
        <w:t>статьям</w:t>
      </w:r>
      <w:r w:rsidR="00CA26A8" w:rsidRPr="0061689D">
        <w:rPr>
          <w:color w:val="000000"/>
          <w:szCs w:val="28"/>
        </w:rPr>
        <w:t xml:space="preserve"> </w:t>
      </w:r>
      <w:r w:rsidR="006624EB" w:rsidRPr="0061689D">
        <w:rPr>
          <w:color w:val="000000"/>
          <w:szCs w:val="28"/>
        </w:rPr>
        <w:t>КоАП</w:t>
      </w:r>
      <w:r w:rsidRPr="0061689D">
        <w:rPr>
          <w:color w:val="000000"/>
          <w:szCs w:val="28"/>
        </w:rPr>
        <w:t>,</w:t>
      </w:r>
      <w:r w:rsidR="00CA26A8" w:rsidRPr="0061689D">
        <w:rPr>
          <w:color w:val="000000"/>
          <w:szCs w:val="28"/>
        </w:rPr>
        <w:t xml:space="preserve"> </w:t>
      </w:r>
      <w:r w:rsidRPr="0061689D">
        <w:rPr>
          <w:color w:val="000000"/>
          <w:szCs w:val="28"/>
        </w:rPr>
        <w:t>которые</w:t>
      </w:r>
      <w:r w:rsidR="00CA26A8" w:rsidRPr="0061689D">
        <w:rPr>
          <w:color w:val="000000"/>
          <w:szCs w:val="28"/>
        </w:rPr>
        <w:t xml:space="preserve"> </w:t>
      </w:r>
      <w:r w:rsidRPr="0061689D">
        <w:rPr>
          <w:color w:val="000000"/>
          <w:szCs w:val="28"/>
        </w:rPr>
        <w:t>отнесены</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юрисдикционным</w:t>
      </w:r>
      <w:r w:rsidR="00CA26A8" w:rsidRPr="0061689D">
        <w:rPr>
          <w:color w:val="000000"/>
          <w:szCs w:val="28"/>
        </w:rPr>
        <w:t xml:space="preserve"> </w:t>
      </w:r>
      <w:r w:rsidRPr="0061689D">
        <w:rPr>
          <w:color w:val="000000"/>
          <w:szCs w:val="28"/>
        </w:rPr>
        <w:t>полномочиям</w:t>
      </w:r>
      <w:r w:rsidR="00CA26A8" w:rsidRPr="0061689D">
        <w:rPr>
          <w:color w:val="000000"/>
          <w:szCs w:val="28"/>
        </w:rPr>
        <w:t xml:space="preserve"> </w:t>
      </w:r>
      <w:r w:rsidRPr="0061689D">
        <w:rPr>
          <w:color w:val="000000"/>
          <w:szCs w:val="28"/>
        </w:rPr>
        <w:t>полиции</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00DE526C" w:rsidRPr="0061689D">
        <w:rPr>
          <w:color w:val="000000"/>
          <w:szCs w:val="28"/>
        </w:rPr>
        <w:t>наложению административного взыскания такого вила. При не сложном анализе и подсчете мы выявили что только по трем состава административных правонарушений сотрудники полиции обладают компетенцией</w:t>
      </w:r>
      <w:r w:rsidR="00CA26A8" w:rsidRPr="0061689D">
        <w:rPr>
          <w:color w:val="000000"/>
          <w:szCs w:val="28"/>
        </w:rPr>
        <w:t xml:space="preserve"> </w:t>
      </w:r>
      <w:r w:rsidRPr="0061689D">
        <w:rPr>
          <w:color w:val="000000"/>
          <w:szCs w:val="28"/>
        </w:rPr>
        <w:t>приостанавливать</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запрещать</w:t>
      </w:r>
      <w:r w:rsidR="00CA26A8" w:rsidRPr="0061689D">
        <w:rPr>
          <w:color w:val="000000"/>
          <w:szCs w:val="28"/>
        </w:rPr>
        <w:t xml:space="preserve"> </w:t>
      </w:r>
      <w:r w:rsidRPr="0061689D">
        <w:rPr>
          <w:color w:val="000000"/>
          <w:szCs w:val="28"/>
        </w:rPr>
        <w:t>деятельност</w:t>
      </w:r>
      <w:r w:rsidR="00A70E49" w:rsidRPr="0061689D">
        <w:rPr>
          <w:color w:val="000000"/>
          <w:szCs w:val="28"/>
        </w:rPr>
        <w:t>ь</w:t>
      </w:r>
      <w:r w:rsidR="00CA26A8" w:rsidRPr="0061689D">
        <w:rPr>
          <w:color w:val="000000"/>
          <w:szCs w:val="28"/>
        </w:rPr>
        <w:t xml:space="preserve"> </w:t>
      </w:r>
      <w:r w:rsidRPr="0061689D">
        <w:rPr>
          <w:color w:val="000000"/>
          <w:szCs w:val="28"/>
        </w:rPr>
        <w:t>правонарушителя</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отдельных</w:t>
      </w:r>
      <w:r w:rsidR="00CA26A8" w:rsidRPr="0061689D">
        <w:rPr>
          <w:color w:val="000000"/>
          <w:szCs w:val="28"/>
        </w:rPr>
        <w:t xml:space="preserve"> </w:t>
      </w:r>
      <w:r w:rsidRPr="0061689D">
        <w:rPr>
          <w:color w:val="000000"/>
          <w:szCs w:val="28"/>
        </w:rPr>
        <w:t>ее</w:t>
      </w:r>
      <w:r w:rsidR="00CA26A8" w:rsidRPr="0061689D">
        <w:rPr>
          <w:color w:val="000000"/>
          <w:szCs w:val="28"/>
        </w:rPr>
        <w:t xml:space="preserve"> </w:t>
      </w:r>
      <w:r w:rsidRPr="0061689D">
        <w:rPr>
          <w:color w:val="000000"/>
          <w:szCs w:val="28"/>
        </w:rPr>
        <w:t>видов,</w:t>
      </w:r>
      <w:r w:rsidR="00CA26A8" w:rsidRPr="0061689D">
        <w:rPr>
          <w:color w:val="000000"/>
          <w:szCs w:val="28"/>
        </w:rPr>
        <w:t xml:space="preserve"> </w:t>
      </w:r>
      <w:r w:rsidRPr="0061689D">
        <w:rPr>
          <w:color w:val="000000"/>
          <w:szCs w:val="28"/>
        </w:rPr>
        <w:t>а</w:t>
      </w:r>
      <w:r w:rsidR="00CA26A8" w:rsidRPr="0061689D">
        <w:rPr>
          <w:color w:val="000000"/>
          <w:szCs w:val="28"/>
        </w:rPr>
        <w:t xml:space="preserve"> </w:t>
      </w:r>
      <w:r w:rsidRPr="0061689D">
        <w:rPr>
          <w:color w:val="000000"/>
          <w:szCs w:val="28"/>
        </w:rPr>
        <w:t>именно:</w:t>
      </w:r>
    </w:p>
    <w:p w14:paraId="03921EFC" w14:textId="77777777" w:rsidR="00AB68DF" w:rsidRPr="0061689D" w:rsidRDefault="00AB68DF" w:rsidP="009F3E2E">
      <w:pPr>
        <w:ind w:firstLine="709"/>
        <w:rPr>
          <w:color w:val="000000"/>
          <w:szCs w:val="28"/>
        </w:rPr>
      </w:pPr>
      <w:r w:rsidRPr="0061689D">
        <w:rPr>
          <w:color w:val="000000"/>
          <w:szCs w:val="28"/>
        </w:rPr>
        <w:t>1)</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части</w:t>
      </w:r>
      <w:r w:rsidR="00CA26A8" w:rsidRPr="0061689D">
        <w:rPr>
          <w:color w:val="000000"/>
          <w:szCs w:val="28"/>
        </w:rPr>
        <w:t xml:space="preserve"> </w:t>
      </w:r>
      <w:r w:rsidRPr="0061689D">
        <w:rPr>
          <w:color w:val="000000"/>
          <w:szCs w:val="28"/>
        </w:rPr>
        <w:t>2</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132</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допущение</w:t>
      </w:r>
      <w:r w:rsidR="00CA26A8" w:rsidRPr="0061689D">
        <w:rPr>
          <w:color w:val="000000"/>
          <w:szCs w:val="28"/>
        </w:rPr>
        <w:t xml:space="preserve"> </w:t>
      </w:r>
      <w:r w:rsidRPr="0061689D">
        <w:rPr>
          <w:color w:val="000000"/>
          <w:szCs w:val="28"/>
        </w:rPr>
        <w:t>нахождения</w:t>
      </w:r>
      <w:r w:rsidR="00CA26A8" w:rsidRPr="0061689D">
        <w:rPr>
          <w:color w:val="000000"/>
          <w:szCs w:val="28"/>
        </w:rPr>
        <w:t xml:space="preserve"> </w:t>
      </w:r>
      <w:r w:rsidRPr="0061689D">
        <w:rPr>
          <w:color w:val="000000"/>
          <w:szCs w:val="28"/>
        </w:rPr>
        <w:t>несовершеннолетних</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развлекательных</w:t>
      </w:r>
      <w:r w:rsidR="00CA26A8" w:rsidRPr="0061689D">
        <w:rPr>
          <w:color w:val="000000"/>
          <w:szCs w:val="28"/>
        </w:rPr>
        <w:t xml:space="preserve"> </w:t>
      </w:r>
      <w:r w:rsidRPr="0061689D">
        <w:rPr>
          <w:color w:val="000000"/>
          <w:szCs w:val="28"/>
        </w:rPr>
        <w:t>заведениях</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ночное</w:t>
      </w:r>
      <w:r w:rsidR="00CA26A8" w:rsidRPr="0061689D">
        <w:rPr>
          <w:color w:val="000000"/>
          <w:szCs w:val="28"/>
        </w:rPr>
        <w:t xml:space="preserve"> </w:t>
      </w:r>
      <w:r w:rsidRPr="0061689D">
        <w:rPr>
          <w:color w:val="000000"/>
          <w:szCs w:val="28"/>
        </w:rPr>
        <w:t>время;</w:t>
      </w:r>
    </w:p>
    <w:p w14:paraId="17BB5156" w14:textId="77777777" w:rsidR="00AB68DF" w:rsidRPr="0061689D" w:rsidRDefault="00AB68DF" w:rsidP="009F3E2E">
      <w:pPr>
        <w:ind w:firstLine="709"/>
        <w:rPr>
          <w:color w:val="000000"/>
          <w:szCs w:val="28"/>
        </w:rPr>
      </w:pPr>
      <w:r w:rsidRPr="0061689D">
        <w:rPr>
          <w:color w:val="000000"/>
          <w:szCs w:val="28"/>
        </w:rPr>
        <w:t>2)</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части</w:t>
      </w:r>
      <w:r w:rsidR="00CA26A8" w:rsidRPr="0061689D">
        <w:rPr>
          <w:color w:val="000000"/>
          <w:szCs w:val="28"/>
        </w:rPr>
        <w:t xml:space="preserve"> </w:t>
      </w:r>
      <w:r w:rsidRPr="0061689D">
        <w:rPr>
          <w:color w:val="000000"/>
          <w:szCs w:val="28"/>
        </w:rPr>
        <w:t>1</w:t>
      </w:r>
      <w:r w:rsidR="00DE526C" w:rsidRPr="0061689D">
        <w:rPr>
          <w:color w:val="000000"/>
          <w:szCs w:val="28"/>
        </w:rPr>
        <w:t xml:space="preserve"> статьи 450 если физическое лицо с прямы умчслом предоставило свое помещение на право собственности или владении</w:t>
      </w:r>
      <w:r w:rsidR="00AF5FFE" w:rsidRPr="0061689D">
        <w:rPr>
          <w:color w:val="000000"/>
          <w:szCs w:val="28"/>
        </w:rPr>
        <w:t xml:space="preserve"> </w:t>
      </w:r>
      <w:r w:rsidRPr="0061689D">
        <w:rPr>
          <w:color w:val="000000"/>
          <w:szCs w:val="28"/>
        </w:rPr>
        <w:t>для</w:t>
      </w:r>
      <w:r w:rsidR="00CA26A8" w:rsidRPr="0061689D">
        <w:rPr>
          <w:color w:val="000000"/>
          <w:szCs w:val="28"/>
        </w:rPr>
        <w:t xml:space="preserve"> </w:t>
      </w:r>
      <w:r w:rsidRPr="0061689D">
        <w:rPr>
          <w:color w:val="000000"/>
          <w:szCs w:val="28"/>
        </w:rPr>
        <w:t>занятия</w:t>
      </w:r>
      <w:r w:rsidR="00CA26A8" w:rsidRPr="0061689D">
        <w:rPr>
          <w:color w:val="000000"/>
          <w:szCs w:val="28"/>
        </w:rPr>
        <w:t xml:space="preserve"> </w:t>
      </w:r>
      <w:r w:rsidRPr="0061689D">
        <w:rPr>
          <w:color w:val="000000"/>
          <w:szCs w:val="28"/>
        </w:rPr>
        <w:t>проституцией</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00AF5FFE" w:rsidRPr="0061689D">
        <w:rPr>
          <w:color w:val="000000"/>
          <w:szCs w:val="28"/>
        </w:rPr>
        <w:t>сводничеством</w:t>
      </w:r>
      <w:r w:rsidRPr="0061689D">
        <w:rPr>
          <w:color w:val="000000"/>
          <w:szCs w:val="28"/>
        </w:rPr>
        <w:t>;</w:t>
      </w:r>
    </w:p>
    <w:p w14:paraId="082C1508" w14:textId="77777777" w:rsidR="00AB68DF" w:rsidRPr="0061689D" w:rsidRDefault="00AB68DF" w:rsidP="009F3E2E">
      <w:pPr>
        <w:ind w:firstLine="709"/>
        <w:rPr>
          <w:color w:val="000000"/>
          <w:szCs w:val="28"/>
        </w:rPr>
      </w:pPr>
      <w:r w:rsidRPr="0061689D">
        <w:rPr>
          <w:bCs/>
          <w:color w:val="000000"/>
          <w:szCs w:val="28"/>
          <w:bdr w:val="none" w:sz="0" w:space="0" w:color="auto" w:frame="1"/>
        </w:rPr>
        <w:t>3)</w:t>
      </w:r>
      <w:r w:rsidR="00CA26A8" w:rsidRPr="0061689D">
        <w:rPr>
          <w:bCs/>
          <w:color w:val="000000"/>
          <w:szCs w:val="28"/>
          <w:bdr w:val="none" w:sz="0" w:space="0" w:color="auto" w:frame="1"/>
        </w:rPr>
        <w:t xml:space="preserve"> </w:t>
      </w:r>
      <w:r w:rsidRPr="0061689D">
        <w:rPr>
          <w:bCs/>
          <w:color w:val="000000"/>
          <w:szCs w:val="28"/>
          <w:bdr w:val="none" w:sz="0" w:space="0" w:color="auto" w:frame="1"/>
        </w:rPr>
        <w:t>по</w:t>
      </w:r>
      <w:r w:rsidR="00CA26A8" w:rsidRPr="0061689D">
        <w:rPr>
          <w:bCs/>
          <w:color w:val="000000"/>
          <w:szCs w:val="28"/>
          <w:bdr w:val="none" w:sz="0" w:space="0" w:color="auto" w:frame="1"/>
        </w:rPr>
        <w:t xml:space="preserve"> </w:t>
      </w:r>
      <w:r w:rsidRPr="0061689D">
        <w:rPr>
          <w:bCs/>
          <w:color w:val="000000"/>
          <w:szCs w:val="28"/>
          <w:bdr w:val="none" w:sz="0" w:space="0" w:color="auto" w:frame="1"/>
        </w:rPr>
        <w:t>части</w:t>
      </w:r>
      <w:r w:rsidR="00CA26A8" w:rsidRPr="0061689D">
        <w:rPr>
          <w:bCs/>
          <w:color w:val="000000"/>
          <w:szCs w:val="28"/>
          <w:bdr w:val="none" w:sz="0" w:space="0" w:color="auto" w:frame="1"/>
        </w:rPr>
        <w:t xml:space="preserve"> </w:t>
      </w:r>
      <w:r w:rsidRPr="0061689D">
        <w:rPr>
          <w:bCs/>
          <w:color w:val="000000"/>
          <w:szCs w:val="28"/>
          <w:bdr w:val="none" w:sz="0" w:space="0" w:color="auto" w:frame="1"/>
        </w:rPr>
        <w:t>2</w:t>
      </w:r>
      <w:r w:rsidR="00CA26A8" w:rsidRPr="0061689D">
        <w:rPr>
          <w:bCs/>
          <w:color w:val="000000"/>
          <w:szCs w:val="28"/>
          <w:bdr w:val="none" w:sz="0" w:space="0" w:color="auto" w:frame="1"/>
        </w:rPr>
        <w:t xml:space="preserve"> </w:t>
      </w:r>
      <w:r w:rsidRPr="0061689D">
        <w:rPr>
          <w:bCs/>
          <w:color w:val="000000"/>
          <w:szCs w:val="28"/>
          <w:bdr w:val="none" w:sz="0" w:space="0" w:color="auto" w:frame="1"/>
        </w:rPr>
        <w:t>статьи</w:t>
      </w:r>
      <w:r w:rsidR="00CA26A8" w:rsidRPr="0061689D">
        <w:rPr>
          <w:bCs/>
          <w:color w:val="000000"/>
          <w:szCs w:val="28"/>
          <w:bdr w:val="none" w:sz="0" w:space="0" w:color="auto" w:frame="1"/>
        </w:rPr>
        <w:t xml:space="preserve"> </w:t>
      </w:r>
      <w:r w:rsidRPr="0061689D">
        <w:rPr>
          <w:bCs/>
          <w:color w:val="000000"/>
          <w:szCs w:val="28"/>
          <w:bdr w:val="none" w:sz="0" w:space="0" w:color="auto" w:frame="1"/>
        </w:rPr>
        <w:t>470</w:t>
      </w:r>
      <w:r w:rsidR="00CA26A8" w:rsidRPr="0061689D">
        <w:rPr>
          <w:bCs/>
          <w:color w:val="000000"/>
          <w:szCs w:val="28"/>
          <w:bdr w:val="none" w:sz="0" w:space="0" w:color="auto" w:frame="1"/>
        </w:rPr>
        <w:t xml:space="preserve"> </w:t>
      </w:r>
      <w:r w:rsidRPr="0061689D">
        <w:rPr>
          <w:bCs/>
          <w:color w:val="000000"/>
          <w:szCs w:val="28"/>
          <w:bdr w:val="none" w:sz="0" w:space="0" w:color="auto" w:frame="1"/>
        </w:rPr>
        <w:t>-</w:t>
      </w:r>
      <w:r w:rsidR="00CA26A8" w:rsidRPr="0061689D">
        <w:rPr>
          <w:bCs/>
          <w:color w:val="000000"/>
          <w:szCs w:val="28"/>
          <w:bdr w:val="none" w:sz="0" w:space="0" w:color="auto" w:frame="1"/>
        </w:rPr>
        <w:t xml:space="preserve"> </w:t>
      </w:r>
      <w:r w:rsidRPr="0061689D">
        <w:rPr>
          <w:color w:val="000000"/>
          <w:szCs w:val="28"/>
        </w:rPr>
        <w:t>нарушение</w:t>
      </w:r>
      <w:r w:rsidR="00CA26A8" w:rsidRPr="0061689D">
        <w:rPr>
          <w:color w:val="000000"/>
          <w:szCs w:val="28"/>
        </w:rPr>
        <w:t xml:space="preserve"> </w:t>
      </w:r>
      <w:r w:rsidRPr="0061689D">
        <w:rPr>
          <w:color w:val="000000"/>
          <w:szCs w:val="28"/>
        </w:rPr>
        <w:t>законодательства</w:t>
      </w:r>
      <w:r w:rsidR="00CA26A8" w:rsidRPr="0061689D">
        <w:rPr>
          <w:color w:val="000000"/>
          <w:szCs w:val="28"/>
        </w:rPr>
        <w:t xml:space="preserve"> </w:t>
      </w:r>
      <w:r w:rsidRPr="0061689D">
        <w:rPr>
          <w:color w:val="000000"/>
          <w:szCs w:val="28"/>
        </w:rPr>
        <w:t>Республики</w:t>
      </w:r>
      <w:r w:rsidR="00CA26A8" w:rsidRPr="0061689D">
        <w:rPr>
          <w:color w:val="000000"/>
          <w:szCs w:val="28"/>
        </w:rPr>
        <w:t xml:space="preserve"> </w:t>
      </w:r>
      <w:r w:rsidRPr="0061689D">
        <w:rPr>
          <w:color w:val="000000"/>
          <w:szCs w:val="28"/>
        </w:rPr>
        <w:t>Казахстан</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области</w:t>
      </w:r>
      <w:r w:rsidR="00CA26A8" w:rsidRPr="0061689D">
        <w:rPr>
          <w:color w:val="000000"/>
          <w:szCs w:val="28"/>
        </w:rPr>
        <w:t xml:space="preserve"> </w:t>
      </w:r>
      <w:r w:rsidRPr="0061689D">
        <w:rPr>
          <w:color w:val="000000"/>
          <w:szCs w:val="28"/>
        </w:rPr>
        <w:t>охранной</w:t>
      </w:r>
      <w:r w:rsidR="00CA26A8" w:rsidRPr="0061689D">
        <w:rPr>
          <w:color w:val="000000"/>
          <w:szCs w:val="28"/>
        </w:rPr>
        <w:t xml:space="preserve"> </w:t>
      </w:r>
      <w:r w:rsidRPr="0061689D">
        <w:rPr>
          <w:color w:val="000000"/>
          <w:szCs w:val="28"/>
        </w:rPr>
        <w:t>деятельности.</w:t>
      </w:r>
    </w:p>
    <w:p w14:paraId="1E2F7DA5" w14:textId="77777777" w:rsidR="00AF5FFE" w:rsidRPr="0061689D" w:rsidRDefault="00AB68DF" w:rsidP="009F3E2E">
      <w:pPr>
        <w:ind w:firstLine="709"/>
        <w:rPr>
          <w:color w:val="000000"/>
          <w:szCs w:val="28"/>
        </w:rPr>
      </w:pPr>
      <w:r w:rsidRPr="0061689D">
        <w:rPr>
          <w:color w:val="000000"/>
          <w:szCs w:val="28"/>
        </w:rPr>
        <w:t>Статья</w:t>
      </w:r>
      <w:r w:rsidR="00CA26A8" w:rsidRPr="0061689D">
        <w:rPr>
          <w:color w:val="000000"/>
          <w:szCs w:val="28"/>
        </w:rPr>
        <w:t xml:space="preserve"> </w:t>
      </w:r>
      <w:r w:rsidRPr="0061689D">
        <w:rPr>
          <w:color w:val="000000"/>
          <w:szCs w:val="28"/>
        </w:rPr>
        <w:t>132</w:t>
      </w:r>
      <w:r w:rsidR="00CA26A8" w:rsidRPr="0061689D">
        <w:rPr>
          <w:color w:val="000000"/>
          <w:szCs w:val="28"/>
        </w:rPr>
        <w:t xml:space="preserve"> </w:t>
      </w:r>
      <w:r w:rsidR="006624EB" w:rsidRPr="0061689D">
        <w:rPr>
          <w:color w:val="000000"/>
          <w:szCs w:val="28"/>
        </w:rPr>
        <w:t>КоАП</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00A70E49" w:rsidRPr="0061689D">
        <w:rPr>
          <w:color w:val="000000"/>
          <w:szCs w:val="28"/>
        </w:rPr>
        <w:t>обеим</w:t>
      </w:r>
      <w:r w:rsidR="00CA26A8" w:rsidRPr="0061689D">
        <w:rPr>
          <w:color w:val="000000"/>
          <w:szCs w:val="28"/>
        </w:rPr>
        <w:t xml:space="preserve"> </w:t>
      </w:r>
      <w:r w:rsidRPr="0061689D">
        <w:rPr>
          <w:color w:val="000000"/>
          <w:szCs w:val="28"/>
        </w:rPr>
        <w:t>частям</w:t>
      </w:r>
      <w:r w:rsidR="00CA26A8" w:rsidRPr="0061689D">
        <w:rPr>
          <w:color w:val="000000"/>
          <w:szCs w:val="28"/>
        </w:rPr>
        <w:t xml:space="preserve"> </w:t>
      </w:r>
      <w:r w:rsidRPr="0061689D">
        <w:rPr>
          <w:color w:val="000000"/>
          <w:szCs w:val="28"/>
        </w:rPr>
        <w:t>относится</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юрисдикции</w:t>
      </w:r>
      <w:r w:rsidR="00CA26A8" w:rsidRPr="0061689D">
        <w:rPr>
          <w:color w:val="000000"/>
          <w:szCs w:val="28"/>
        </w:rPr>
        <w:t xml:space="preserve"> </w:t>
      </w:r>
      <w:r w:rsidRPr="0061689D">
        <w:rPr>
          <w:color w:val="000000"/>
          <w:szCs w:val="28"/>
        </w:rPr>
        <w:t>органов</w:t>
      </w:r>
      <w:r w:rsidR="00CA26A8" w:rsidRPr="0061689D">
        <w:rPr>
          <w:color w:val="000000"/>
          <w:szCs w:val="28"/>
        </w:rPr>
        <w:t xml:space="preserve"> </w:t>
      </w:r>
      <w:r w:rsidRPr="0061689D">
        <w:rPr>
          <w:color w:val="000000"/>
          <w:szCs w:val="28"/>
        </w:rPr>
        <w:t>внутренних</w:t>
      </w:r>
      <w:r w:rsidR="00CA26A8" w:rsidRPr="0061689D">
        <w:rPr>
          <w:color w:val="000000"/>
          <w:szCs w:val="28"/>
        </w:rPr>
        <w:t xml:space="preserve"> </w:t>
      </w:r>
      <w:r w:rsidRPr="0061689D">
        <w:rPr>
          <w:color w:val="000000"/>
          <w:szCs w:val="28"/>
        </w:rPr>
        <w:t>дел.</w:t>
      </w:r>
      <w:r w:rsidR="00CA26A8" w:rsidRPr="0061689D">
        <w:rPr>
          <w:color w:val="000000"/>
          <w:szCs w:val="28"/>
        </w:rPr>
        <w:t xml:space="preserve"> </w:t>
      </w:r>
      <w:r w:rsidRPr="0061689D">
        <w:rPr>
          <w:color w:val="000000"/>
          <w:szCs w:val="28"/>
        </w:rPr>
        <w:t>Но</w:t>
      </w:r>
      <w:r w:rsidR="00CA26A8" w:rsidRPr="0061689D">
        <w:rPr>
          <w:color w:val="000000"/>
          <w:szCs w:val="28"/>
        </w:rPr>
        <w:t xml:space="preserve"> </w:t>
      </w:r>
      <w:r w:rsidRPr="0061689D">
        <w:rPr>
          <w:color w:val="000000"/>
          <w:szCs w:val="28"/>
        </w:rPr>
        <w:t>применить</w:t>
      </w:r>
      <w:r w:rsidR="00CA26A8" w:rsidRPr="0061689D">
        <w:rPr>
          <w:color w:val="000000"/>
          <w:szCs w:val="28"/>
        </w:rPr>
        <w:t xml:space="preserve"> </w:t>
      </w:r>
      <w:r w:rsidRPr="0061689D">
        <w:rPr>
          <w:color w:val="000000"/>
          <w:szCs w:val="28"/>
        </w:rPr>
        <w:t>статью</w:t>
      </w:r>
      <w:r w:rsidR="00CA26A8" w:rsidRPr="0061689D">
        <w:rPr>
          <w:color w:val="000000"/>
          <w:szCs w:val="28"/>
        </w:rPr>
        <w:t xml:space="preserve"> </w:t>
      </w:r>
      <w:r w:rsidRPr="0061689D">
        <w:rPr>
          <w:color w:val="000000"/>
          <w:szCs w:val="28"/>
        </w:rPr>
        <w:t>48</w:t>
      </w:r>
      <w:r w:rsidR="00CA26A8" w:rsidRPr="0061689D">
        <w:rPr>
          <w:color w:val="000000"/>
          <w:szCs w:val="28"/>
        </w:rPr>
        <w:t xml:space="preserve"> </w:t>
      </w:r>
      <w:r w:rsidR="006624EB" w:rsidRPr="0061689D">
        <w:rPr>
          <w:color w:val="000000"/>
          <w:szCs w:val="28"/>
        </w:rPr>
        <w:t>КоАП</w:t>
      </w:r>
      <w:r w:rsidR="00CA26A8" w:rsidRPr="0061689D">
        <w:rPr>
          <w:color w:val="000000"/>
          <w:szCs w:val="28"/>
        </w:rPr>
        <w:t xml:space="preserve"> </w:t>
      </w:r>
      <w:r w:rsidRPr="0061689D">
        <w:rPr>
          <w:color w:val="000000"/>
          <w:szCs w:val="28"/>
        </w:rPr>
        <w:t>сотрудники</w:t>
      </w:r>
      <w:r w:rsidR="00CA26A8" w:rsidRPr="0061689D">
        <w:rPr>
          <w:color w:val="000000"/>
          <w:szCs w:val="28"/>
        </w:rPr>
        <w:t xml:space="preserve"> </w:t>
      </w:r>
      <w:r w:rsidRPr="0061689D">
        <w:rPr>
          <w:color w:val="000000"/>
          <w:szCs w:val="28"/>
        </w:rPr>
        <w:t>полиции</w:t>
      </w:r>
      <w:r w:rsidR="00CA26A8" w:rsidRPr="0061689D">
        <w:rPr>
          <w:color w:val="000000"/>
          <w:szCs w:val="28"/>
        </w:rPr>
        <w:t xml:space="preserve"> </w:t>
      </w:r>
      <w:r w:rsidRPr="0061689D">
        <w:rPr>
          <w:color w:val="000000"/>
          <w:szCs w:val="28"/>
        </w:rPr>
        <w:t>могут</w:t>
      </w:r>
      <w:r w:rsidR="00CA26A8" w:rsidRPr="0061689D">
        <w:rPr>
          <w:color w:val="000000"/>
          <w:szCs w:val="28"/>
        </w:rPr>
        <w:t xml:space="preserve"> </w:t>
      </w:r>
      <w:r w:rsidRPr="0061689D">
        <w:rPr>
          <w:color w:val="000000"/>
          <w:szCs w:val="28"/>
        </w:rPr>
        <w:t>только</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части</w:t>
      </w:r>
      <w:r w:rsidR="00CA26A8" w:rsidRPr="0061689D">
        <w:rPr>
          <w:color w:val="000000"/>
          <w:szCs w:val="28"/>
        </w:rPr>
        <w:t xml:space="preserve"> </w:t>
      </w:r>
      <w:r w:rsidRPr="0061689D">
        <w:rPr>
          <w:color w:val="000000"/>
          <w:szCs w:val="28"/>
        </w:rPr>
        <w:t>2</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132</w:t>
      </w:r>
      <w:r w:rsidR="00CA26A8" w:rsidRPr="0061689D">
        <w:rPr>
          <w:color w:val="000000"/>
          <w:szCs w:val="28"/>
        </w:rPr>
        <w:t xml:space="preserve"> </w:t>
      </w:r>
      <w:r w:rsidR="006624EB" w:rsidRPr="0061689D">
        <w:rPr>
          <w:color w:val="000000"/>
          <w:szCs w:val="28"/>
        </w:rPr>
        <w:t>КоАП</w:t>
      </w:r>
      <w:r w:rsidR="00CA26A8" w:rsidRPr="0061689D">
        <w:rPr>
          <w:color w:val="000000"/>
          <w:szCs w:val="28"/>
        </w:rPr>
        <w:t xml:space="preserve"> </w:t>
      </w:r>
      <w:r w:rsidRPr="0061689D">
        <w:rPr>
          <w:color w:val="000000"/>
          <w:szCs w:val="28"/>
        </w:rPr>
        <w:t>за</w:t>
      </w:r>
      <w:r w:rsidR="00CA26A8" w:rsidRPr="0061689D">
        <w:rPr>
          <w:color w:val="000000"/>
          <w:szCs w:val="28"/>
        </w:rPr>
        <w:t xml:space="preserve"> </w:t>
      </w:r>
      <w:r w:rsidRPr="0061689D">
        <w:rPr>
          <w:color w:val="000000"/>
          <w:szCs w:val="28"/>
        </w:rPr>
        <w:t>повторное</w:t>
      </w:r>
      <w:r w:rsidR="00CA26A8" w:rsidRPr="0061689D">
        <w:rPr>
          <w:color w:val="000000"/>
          <w:szCs w:val="28"/>
        </w:rPr>
        <w:t xml:space="preserve"> </w:t>
      </w:r>
      <w:r w:rsidRPr="0061689D">
        <w:rPr>
          <w:color w:val="000000"/>
          <w:szCs w:val="28"/>
        </w:rPr>
        <w:t>правонарушение</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течение</w:t>
      </w:r>
      <w:r w:rsidR="00CA26A8" w:rsidRPr="0061689D">
        <w:rPr>
          <w:color w:val="000000"/>
          <w:szCs w:val="28"/>
        </w:rPr>
        <w:t xml:space="preserve"> </w:t>
      </w:r>
      <w:r w:rsidRPr="0061689D">
        <w:rPr>
          <w:color w:val="000000"/>
          <w:szCs w:val="28"/>
        </w:rPr>
        <w:t>одного</w:t>
      </w:r>
      <w:r w:rsidR="00CA26A8" w:rsidRPr="0061689D">
        <w:rPr>
          <w:color w:val="000000"/>
          <w:szCs w:val="28"/>
        </w:rPr>
        <w:t xml:space="preserve"> </w:t>
      </w:r>
      <w:r w:rsidRPr="0061689D">
        <w:rPr>
          <w:color w:val="000000"/>
          <w:szCs w:val="28"/>
        </w:rPr>
        <w:t>года.</w:t>
      </w:r>
      <w:r w:rsidR="00CA26A8" w:rsidRPr="0061689D">
        <w:rPr>
          <w:color w:val="000000"/>
          <w:szCs w:val="28"/>
        </w:rPr>
        <w:t xml:space="preserve"> </w:t>
      </w:r>
      <w:r w:rsidRPr="0061689D">
        <w:rPr>
          <w:color w:val="000000"/>
          <w:szCs w:val="28"/>
        </w:rPr>
        <w:t>Суть</w:t>
      </w:r>
      <w:r w:rsidR="00CA26A8" w:rsidRPr="0061689D">
        <w:rPr>
          <w:color w:val="000000"/>
          <w:szCs w:val="28"/>
        </w:rPr>
        <w:t xml:space="preserve"> </w:t>
      </w:r>
      <w:r w:rsidRPr="0061689D">
        <w:rPr>
          <w:color w:val="000000"/>
          <w:szCs w:val="28"/>
        </w:rPr>
        <w:t>правонарушения</w:t>
      </w:r>
      <w:r w:rsidR="00CA26A8" w:rsidRPr="0061689D">
        <w:rPr>
          <w:color w:val="000000"/>
          <w:szCs w:val="28"/>
        </w:rPr>
        <w:t xml:space="preserve"> </w:t>
      </w:r>
      <w:r w:rsidRPr="0061689D">
        <w:rPr>
          <w:color w:val="000000"/>
          <w:szCs w:val="28"/>
        </w:rPr>
        <w:t>заключается</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бездействии</w:t>
      </w:r>
      <w:r w:rsidR="00CA26A8" w:rsidRPr="0061689D">
        <w:rPr>
          <w:color w:val="000000"/>
          <w:szCs w:val="28"/>
        </w:rPr>
        <w:t xml:space="preserve"> </w:t>
      </w:r>
      <w:r w:rsidRPr="0061689D">
        <w:rPr>
          <w:color w:val="000000"/>
          <w:szCs w:val="28"/>
        </w:rPr>
        <w:t>владельца</w:t>
      </w:r>
      <w:r w:rsidR="00CA26A8" w:rsidRPr="0061689D">
        <w:rPr>
          <w:color w:val="000000"/>
          <w:szCs w:val="28"/>
        </w:rPr>
        <w:t xml:space="preserve"> </w:t>
      </w:r>
      <w:r w:rsidRPr="0061689D">
        <w:rPr>
          <w:color w:val="000000"/>
          <w:szCs w:val="28"/>
        </w:rPr>
        <w:t>развлекательного</w:t>
      </w:r>
      <w:r w:rsidR="00CA26A8" w:rsidRPr="0061689D">
        <w:rPr>
          <w:color w:val="000000"/>
          <w:szCs w:val="28"/>
        </w:rPr>
        <w:t xml:space="preserve"> </w:t>
      </w:r>
      <w:r w:rsidRPr="0061689D">
        <w:rPr>
          <w:color w:val="000000"/>
          <w:szCs w:val="28"/>
        </w:rPr>
        <w:t>учреждения,</w:t>
      </w:r>
      <w:r w:rsidR="00CA26A8" w:rsidRPr="0061689D">
        <w:rPr>
          <w:color w:val="000000"/>
          <w:szCs w:val="28"/>
        </w:rPr>
        <w:t xml:space="preserve"> </w:t>
      </w:r>
      <w:r w:rsidRPr="0061689D">
        <w:rPr>
          <w:color w:val="000000"/>
          <w:szCs w:val="28"/>
        </w:rPr>
        <w:t>допустившего</w:t>
      </w:r>
      <w:r w:rsidR="00AF5FFE" w:rsidRPr="0061689D">
        <w:rPr>
          <w:color w:val="000000"/>
          <w:szCs w:val="28"/>
        </w:rPr>
        <w:t xml:space="preserve"> пребывание лиц не достигшего 18-лентего возраста в развлекательном учреждении после 22.00 часов без сопровождение родителей или законных представителей.</w:t>
      </w:r>
    </w:p>
    <w:p w14:paraId="1EF3DD17" w14:textId="77777777" w:rsidR="00AB68DF" w:rsidRPr="0061689D" w:rsidRDefault="00AB68DF" w:rsidP="009F3E2E">
      <w:pPr>
        <w:ind w:firstLine="709"/>
        <w:rPr>
          <w:color w:val="000000"/>
          <w:szCs w:val="28"/>
        </w:rPr>
      </w:pPr>
      <w:r w:rsidRPr="0061689D">
        <w:rPr>
          <w:color w:val="000000"/>
          <w:szCs w:val="28"/>
        </w:rPr>
        <w:t>Причем</w:t>
      </w:r>
      <w:r w:rsidR="00CA26A8" w:rsidRPr="0061689D">
        <w:rPr>
          <w:color w:val="000000"/>
          <w:szCs w:val="28"/>
        </w:rPr>
        <w:t xml:space="preserve"> </w:t>
      </w:r>
      <w:r w:rsidRPr="0061689D">
        <w:rPr>
          <w:color w:val="000000"/>
          <w:szCs w:val="28"/>
        </w:rPr>
        <w:t>субъектом</w:t>
      </w:r>
      <w:r w:rsidR="00CA26A8" w:rsidRPr="0061689D">
        <w:rPr>
          <w:color w:val="000000"/>
          <w:szCs w:val="28"/>
        </w:rPr>
        <w:t xml:space="preserve"> </w:t>
      </w:r>
      <w:r w:rsidRPr="0061689D">
        <w:rPr>
          <w:color w:val="000000"/>
          <w:szCs w:val="28"/>
        </w:rPr>
        <w:t>правонарушения,</w:t>
      </w:r>
      <w:r w:rsidR="00CA26A8" w:rsidRPr="0061689D">
        <w:rPr>
          <w:color w:val="000000"/>
          <w:szCs w:val="28"/>
        </w:rPr>
        <w:t xml:space="preserve"> </w:t>
      </w:r>
      <w:r w:rsidRPr="0061689D">
        <w:rPr>
          <w:color w:val="000000"/>
          <w:szCs w:val="28"/>
        </w:rPr>
        <w:t>предусмотренного</w:t>
      </w:r>
      <w:r w:rsidR="00CA26A8" w:rsidRPr="0061689D">
        <w:rPr>
          <w:color w:val="000000"/>
          <w:szCs w:val="28"/>
        </w:rPr>
        <w:t xml:space="preserve"> </w:t>
      </w:r>
      <w:r w:rsidRPr="0061689D">
        <w:rPr>
          <w:color w:val="000000"/>
          <w:szCs w:val="28"/>
        </w:rPr>
        <w:t>статьей</w:t>
      </w:r>
      <w:r w:rsidR="00CA26A8" w:rsidRPr="0061689D">
        <w:rPr>
          <w:color w:val="000000"/>
          <w:szCs w:val="28"/>
        </w:rPr>
        <w:t xml:space="preserve"> </w:t>
      </w:r>
      <w:r w:rsidRPr="0061689D">
        <w:rPr>
          <w:color w:val="000000"/>
          <w:szCs w:val="28"/>
        </w:rPr>
        <w:t>132</w:t>
      </w:r>
      <w:r w:rsidR="00CA26A8" w:rsidRPr="0061689D">
        <w:rPr>
          <w:color w:val="000000"/>
          <w:szCs w:val="28"/>
        </w:rPr>
        <w:t xml:space="preserve"> </w:t>
      </w:r>
      <w:r w:rsidR="006624EB" w:rsidRPr="0061689D">
        <w:rPr>
          <w:color w:val="000000"/>
          <w:szCs w:val="28"/>
        </w:rPr>
        <w:t>КоАП</w:t>
      </w:r>
      <w:r w:rsidRPr="0061689D">
        <w:rPr>
          <w:color w:val="000000"/>
          <w:szCs w:val="28"/>
        </w:rPr>
        <w:t>,</w:t>
      </w:r>
      <w:r w:rsidR="00CA26A8" w:rsidRPr="0061689D">
        <w:rPr>
          <w:color w:val="000000"/>
          <w:szCs w:val="28"/>
        </w:rPr>
        <w:t xml:space="preserve"> </w:t>
      </w:r>
      <w:r w:rsidRPr="0061689D">
        <w:rPr>
          <w:color w:val="000000"/>
          <w:szCs w:val="28"/>
        </w:rPr>
        <w:t>являются</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родители</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лица</w:t>
      </w:r>
      <w:r w:rsidR="00E83EE6" w:rsidRPr="0061689D">
        <w:rPr>
          <w:color w:val="000000"/>
          <w:szCs w:val="28"/>
        </w:rPr>
        <w:t>,</w:t>
      </w:r>
      <w:r w:rsidR="00CA26A8" w:rsidRPr="0061689D">
        <w:rPr>
          <w:color w:val="000000"/>
          <w:szCs w:val="28"/>
        </w:rPr>
        <w:t xml:space="preserve"> </w:t>
      </w:r>
      <w:r w:rsidRPr="0061689D">
        <w:rPr>
          <w:color w:val="000000"/>
          <w:szCs w:val="28"/>
        </w:rPr>
        <w:t>их</w:t>
      </w:r>
      <w:r w:rsidR="00CA26A8" w:rsidRPr="0061689D">
        <w:rPr>
          <w:color w:val="000000"/>
          <w:szCs w:val="28"/>
        </w:rPr>
        <w:t xml:space="preserve"> </w:t>
      </w:r>
      <w:r w:rsidRPr="0061689D">
        <w:rPr>
          <w:color w:val="000000"/>
          <w:szCs w:val="28"/>
        </w:rPr>
        <w:t>заменяющие,</w:t>
      </w:r>
      <w:r w:rsidR="00CA26A8" w:rsidRPr="0061689D">
        <w:rPr>
          <w:color w:val="000000"/>
          <w:szCs w:val="28"/>
        </w:rPr>
        <w:t xml:space="preserve"> </w:t>
      </w:r>
      <w:r w:rsidRPr="0061689D">
        <w:rPr>
          <w:color w:val="000000"/>
          <w:szCs w:val="28"/>
        </w:rPr>
        <w:t>отдыхающего</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развлекательном</w:t>
      </w:r>
      <w:r w:rsidR="00CA26A8" w:rsidRPr="0061689D">
        <w:rPr>
          <w:color w:val="000000"/>
          <w:szCs w:val="28"/>
        </w:rPr>
        <w:t xml:space="preserve"> </w:t>
      </w:r>
      <w:r w:rsidRPr="0061689D">
        <w:rPr>
          <w:color w:val="000000"/>
          <w:szCs w:val="28"/>
        </w:rPr>
        <w:t>учреждении</w:t>
      </w:r>
      <w:r w:rsidR="00CA26A8" w:rsidRPr="0061689D">
        <w:rPr>
          <w:color w:val="000000"/>
          <w:szCs w:val="28"/>
        </w:rPr>
        <w:t xml:space="preserve"> </w:t>
      </w:r>
      <w:r w:rsidRPr="0061689D">
        <w:rPr>
          <w:color w:val="000000"/>
          <w:szCs w:val="28"/>
        </w:rPr>
        <w:t>несовершеннолетнего,</w:t>
      </w:r>
      <w:r w:rsidR="00CA26A8" w:rsidRPr="0061689D">
        <w:rPr>
          <w:color w:val="000000"/>
          <w:szCs w:val="28"/>
        </w:rPr>
        <w:t xml:space="preserve"> </w:t>
      </w:r>
      <w:r w:rsidRPr="0061689D">
        <w:rPr>
          <w:color w:val="000000"/>
          <w:szCs w:val="28"/>
        </w:rPr>
        <w:t>а</w:t>
      </w:r>
      <w:r w:rsidR="00CA26A8" w:rsidRPr="0061689D">
        <w:rPr>
          <w:color w:val="000000"/>
          <w:szCs w:val="28"/>
        </w:rPr>
        <w:t xml:space="preserve"> </w:t>
      </w:r>
      <w:r w:rsidRPr="0061689D">
        <w:rPr>
          <w:color w:val="000000"/>
          <w:szCs w:val="28"/>
        </w:rPr>
        <w:t>физические</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юридические</w:t>
      </w:r>
      <w:r w:rsidR="00CA26A8" w:rsidRPr="0061689D">
        <w:rPr>
          <w:color w:val="000000"/>
          <w:szCs w:val="28"/>
        </w:rPr>
        <w:t xml:space="preserve"> </w:t>
      </w:r>
      <w:r w:rsidRPr="0061689D">
        <w:rPr>
          <w:color w:val="000000"/>
          <w:szCs w:val="28"/>
        </w:rPr>
        <w:t>лица,</w:t>
      </w:r>
      <w:r w:rsidR="00CA26A8" w:rsidRPr="0061689D">
        <w:rPr>
          <w:color w:val="000000"/>
          <w:szCs w:val="28"/>
        </w:rPr>
        <w:t xml:space="preserve"> </w:t>
      </w:r>
      <w:r w:rsidRPr="0061689D">
        <w:rPr>
          <w:color w:val="000000"/>
          <w:szCs w:val="28"/>
        </w:rPr>
        <w:t>являющиеся</w:t>
      </w:r>
      <w:r w:rsidR="00CA26A8" w:rsidRPr="0061689D">
        <w:rPr>
          <w:color w:val="000000"/>
          <w:szCs w:val="28"/>
        </w:rPr>
        <w:t xml:space="preserve"> </w:t>
      </w:r>
      <w:r w:rsidRPr="0061689D">
        <w:rPr>
          <w:color w:val="000000"/>
          <w:szCs w:val="28"/>
        </w:rPr>
        <w:t>собственниками</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владельцами</w:t>
      </w:r>
      <w:r w:rsidR="00CA26A8" w:rsidRPr="0061689D">
        <w:rPr>
          <w:color w:val="000000"/>
          <w:szCs w:val="28"/>
        </w:rPr>
        <w:t xml:space="preserve"> </w:t>
      </w:r>
      <w:r w:rsidRPr="0061689D">
        <w:rPr>
          <w:color w:val="000000"/>
          <w:szCs w:val="28"/>
        </w:rPr>
        <w:t>развлекательного</w:t>
      </w:r>
      <w:r w:rsidR="00CA26A8" w:rsidRPr="0061689D">
        <w:rPr>
          <w:color w:val="000000"/>
          <w:szCs w:val="28"/>
        </w:rPr>
        <w:t xml:space="preserve"> </w:t>
      </w:r>
      <w:r w:rsidRPr="0061689D">
        <w:rPr>
          <w:color w:val="000000"/>
          <w:szCs w:val="28"/>
        </w:rPr>
        <w:t>учреждения.</w:t>
      </w:r>
      <w:r w:rsidR="00CA26A8" w:rsidRPr="0061689D">
        <w:rPr>
          <w:color w:val="000000"/>
          <w:szCs w:val="28"/>
        </w:rPr>
        <w:t xml:space="preserve"> </w:t>
      </w:r>
      <w:r w:rsidRPr="0061689D">
        <w:rPr>
          <w:color w:val="000000"/>
          <w:szCs w:val="28"/>
        </w:rPr>
        <w:t>Но</w:t>
      </w:r>
      <w:r w:rsidR="00CA26A8" w:rsidRPr="0061689D">
        <w:rPr>
          <w:color w:val="000000"/>
          <w:szCs w:val="28"/>
        </w:rPr>
        <w:t xml:space="preserve"> </w:t>
      </w:r>
      <w:r w:rsidRPr="0061689D">
        <w:rPr>
          <w:color w:val="000000"/>
          <w:szCs w:val="28"/>
        </w:rPr>
        <w:t>законные</w:t>
      </w:r>
      <w:r w:rsidR="00CA26A8" w:rsidRPr="0061689D">
        <w:rPr>
          <w:color w:val="000000"/>
          <w:szCs w:val="28"/>
        </w:rPr>
        <w:t xml:space="preserve"> </w:t>
      </w:r>
      <w:r w:rsidRPr="0061689D">
        <w:rPr>
          <w:color w:val="000000"/>
          <w:szCs w:val="28"/>
        </w:rPr>
        <w:t>представители</w:t>
      </w:r>
      <w:r w:rsidR="00CA26A8" w:rsidRPr="0061689D">
        <w:rPr>
          <w:color w:val="000000"/>
          <w:szCs w:val="28"/>
        </w:rPr>
        <w:t xml:space="preserve"> </w:t>
      </w:r>
      <w:r w:rsidRPr="0061689D">
        <w:rPr>
          <w:color w:val="000000"/>
          <w:szCs w:val="28"/>
        </w:rPr>
        <w:t>несовершеннолетнего</w:t>
      </w:r>
      <w:r w:rsidR="00CA26A8" w:rsidRPr="0061689D">
        <w:rPr>
          <w:color w:val="000000"/>
          <w:szCs w:val="28"/>
        </w:rPr>
        <w:t xml:space="preserve"> </w:t>
      </w:r>
      <w:r w:rsidRPr="0061689D">
        <w:rPr>
          <w:color w:val="000000"/>
          <w:szCs w:val="28"/>
        </w:rPr>
        <w:t>тоже</w:t>
      </w:r>
      <w:r w:rsidR="00CA26A8" w:rsidRPr="0061689D">
        <w:rPr>
          <w:color w:val="000000"/>
          <w:szCs w:val="28"/>
        </w:rPr>
        <w:t xml:space="preserve"> </w:t>
      </w:r>
      <w:r w:rsidR="00E83EE6" w:rsidRPr="0061689D">
        <w:rPr>
          <w:color w:val="000000"/>
          <w:szCs w:val="28"/>
        </w:rPr>
        <w:t>должны</w:t>
      </w:r>
      <w:r w:rsidR="00CA26A8" w:rsidRPr="0061689D">
        <w:rPr>
          <w:color w:val="000000"/>
          <w:szCs w:val="28"/>
        </w:rPr>
        <w:t xml:space="preserve"> </w:t>
      </w:r>
      <w:r w:rsidRPr="0061689D">
        <w:rPr>
          <w:color w:val="000000"/>
          <w:szCs w:val="28"/>
        </w:rPr>
        <w:t>привлекаться</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Pr="0061689D">
        <w:rPr>
          <w:color w:val="000000"/>
          <w:szCs w:val="28"/>
        </w:rPr>
        <w:t>ответственно</w:t>
      </w:r>
      <w:r w:rsidR="00B8381F" w:rsidRPr="0061689D">
        <w:rPr>
          <w:color w:val="000000"/>
          <w:szCs w:val="28"/>
        </w:rPr>
        <w:t>сти,</w:t>
      </w:r>
      <w:r w:rsidR="00CA26A8" w:rsidRPr="0061689D">
        <w:rPr>
          <w:color w:val="000000"/>
          <w:szCs w:val="28"/>
        </w:rPr>
        <w:t xml:space="preserve"> </w:t>
      </w:r>
      <w:r w:rsidR="00B8381F" w:rsidRPr="0061689D">
        <w:rPr>
          <w:color w:val="000000"/>
          <w:szCs w:val="28"/>
        </w:rPr>
        <w:t>но</w:t>
      </w:r>
      <w:r w:rsidR="00CA26A8" w:rsidRPr="0061689D">
        <w:rPr>
          <w:color w:val="000000"/>
          <w:szCs w:val="28"/>
        </w:rPr>
        <w:t xml:space="preserve"> </w:t>
      </w:r>
      <w:r w:rsidR="00B8381F" w:rsidRPr="0061689D">
        <w:rPr>
          <w:color w:val="000000"/>
          <w:szCs w:val="28"/>
        </w:rPr>
        <w:t>по</w:t>
      </w:r>
      <w:r w:rsidR="00CA26A8" w:rsidRPr="0061689D">
        <w:rPr>
          <w:color w:val="000000"/>
          <w:szCs w:val="28"/>
        </w:rPr>
        <w:t xml:space="preserve"> </w:t>
      </w:r>
      <w:r w:rsidR="00B8381F" w:rsidRPr="0061689D">
        <w:rPr>
          <w:color w:val="000000"/>
          <w:szCs w:val="28"/>
        </w:rPr>
        <w:t>части</w:t>
      </w:r>
      <w:r w:rsidR="00CA26A8" w:rsidRPr="0061689D">
        <w:rPr>
          <w:color w:val="000000"/>
          <w:szCs w:val="28"/>
        </w:rPr>
        <w:t xml:space="preserve"> </w:t>
      </w:r>
      <w:r w:rsidR="00B8381F" w:rsidRPr="0061689D">
        <w:rPr>
          <w:color w:val="000000"/>
          <w:szCs w:val="28"/>
        </w:rPr>
        <w:t>1</w:t>
      </w:r>
      <w:r w:rsidR="00CA26A8" w:rsidRPr="0061689D">
        <w:rPr>
          <w:color w:val="000000"/>
          <w:szCs w:val="28"/>
        </w:rPr>
        <w:t xml:space="preserve"> </w:t>
      </w:r>
      <w:r w:rsidR="00B8381F" w:rsidRPr="0061689D">
        <w:rPr>
          <w:color w:val="000000"/>
          <w:szCs w:val="28"/>
        </w:rPr>
        <w:t>статьи</w:t>
      </w:r>
      <w:r w:rsidR="00CA26A8" w:rsidRPr="0061689D">
        <w:rPr>
          <w:color w:val="000000"/>
          <w:szCs w:val="28"/>
        </w:rPr>
        <w:t xml:space="preserve"> </w:t>
      </w:r>
      <w:r w:rsidR="00B8381F" w:rsidRPr="0061689D">
        <w:rPr>
          <w:color w:val="000000"/>
          <w:szCs w:val="28"/>
        </w:rPr>
        <w:t>442</w:t>
      </w:r>
      <w:r w:rsidR="00CA26A8" w:rsidRPr="0061689D">
        <w:rPr>
          <w:color w:val="000000"/>
          <w:szCs w:val="28"/>
        </w:rPr>
        <w:t xml:space="preserve"> </w:t>
      </w:r>
      <w:r w:rsidR="00B8381F" w:rsidRPr="0061689D">
        <w:rPr>
          <w:color w:val="000000"/>
          <w:szCs w:val="28"/>
        </w:rPr>
        <w:t>К</w:t>
      </w:r>
      <w:r w:rsidRPr="0061689D">
        <w:rPr>
          <w:color w:val="000000"/>
          <w:szCs w:val="28"/>
        </w:rPr>
        <w:t>оАП.</w:t>
      </w:r>
    </w:p>
    <w:p w14:paraId="0C756D09" w14:textId="77777777" w:rsidR="00803DCE" w:rsidRPr="0061689D" w:rsidRDefault="00E83EE6" w:rsidP="009F3E2E">
      <w:pPr>
        <w:ind w:firstLine="709"/>
        <w:rPr>
          <w:color w:val="000000"/>
          <w:szCs w:val="28"/>
        </w:rPr>
      </w:pPr>
      <w:r w:rsidRPr="0061689D">
        <w:rPr>
          <w:color w:val="000000"/>
          <w:szCs w:val="28"/>
        </w:rPr>
        <w:t>К</w:t>
      </w:r>
      <w:r w:rsidR="00AB68DF" w:rsidRPr="0061689D">
        <w:rPr>
          <w:color w:val="000000"/>
          <w:szCs w:val="28"/>
        </w:rPr>
        <w:t>оличество</w:t>
      </w:r>
      <w:r w:rsidR="00CA26A8" w:rsidRPr="0061689D">
        <w:rPr>
          <w:color w:val="000000"/>
          <w:szCs w:val="28"/>
        </w:rPr>
        <w:t xml:space="preserve"> </w:t>
      </w:r>
      <w:r w:rsidR="00AB68DF" w:rsidRPr="0061689D">
        <w:rPr>
          <w:color w:val="000000"/>
          <w:szCs w:val="28"/>
        </w:rPr>
        <w:t>привлеч</w:t>
      </w:r>
      <w:r w:rsidR="00B8381F" w:rsidRPr="0061689D">
        <w:rPr>
          <w:color w:val="000000"/>
          <w:szCs w:val="28"/>
        </w:rPr>
        <w:t>енных</w:t>
      </w:r>
      <w:r w:rsidR="00CA26A8" w:rsidRPr="0061689D">
        <w:rPr>
          <w:color w:val="000000"/>
          <w:szCs w:val="28"/>
        </w:rPr>
        <w:t xml:space="preserve"> </w:t>
      </w:r>
      <w:r w:rsidR="00B8381F" w:rsidRPr="0061689D">
        <w:rPr>
          <w:color w:val="000000"/>
          <w:szCs w:val="28"/>
        </w:rPr>
        <w:t>родителей</w:t>
      </w:r>
      <w:r w:rsidR="00CA26A8" w:rsidRPr="0061689D">
        <w:rPr>
          <w:color w:val="000000"/>
          <w:szCs w:val="28"/>
        </w:rPr>
        <w:t xml:space="preserve"> </w:t>
      </w:r>
      <w:r w:rsidR="00B8381F" w:rsidRPr="0061689D">
        <w:rPr>
          <w:color w:val="000000"/>
          <w:szCs w:val="28"/>
        </w:rPr>
        <w:t>по</w:t>
      </w:r>
      <w:r w:rsidR="00CA26A8" w:rsidRPr="0061689D">
        <w:rPr>
          <w:color w:val="000000"/>
          <w:szCs w:val="28"/>
        </w:rPr>
        <w:t xml:space="preserve"> </w:t>
      </w:r>
      <w:r w:rsidR="00B8381F" w:rsidRPr="0061689D">
        <w:rPr>
          <w:color w:val="000000"/>
          <w:szCs w:val="28"/>
        </w:rPr>
        <w:t>статье</w:t>
      </w:r>
      <w:r w:rsidR="00CA26A8" w:rsidRPr="0061689D">
        <w:rPr>
          <w:color w:val="000000"/>
          <w:szCs w:val="28"/>
        </w:rPr>
        <w:t xml:space="preserve"> </w:t>
      </w:r>
      <w:r w:rsidR="00B8381F" w:rsidRPr="0061689D">
        <w:rPr>
          <w:color w:val="000000"/>
          <w:szCs w:val="28"/>
        </w:rPr>
        <w:t>442</w:t>
      </w:r>
      <w:r w:rsidR="00CA26A8" w:rsidRPr="0061689D">
        <w:rPr>
          <w:color w:val="000000"/>
          <w:szCs w:val="28"/>
        </w:rPr>
        <w:t xml:space="preserve"> </w:t>
      </w:r>
      <w:r w:rsidR="00B8381F" w:rsidRPr="0061689D">
        <w:rPr>
          <w:color w:val="000000"/>
          <w:szCs w:val="28"/>
        </w:rPr>
        <w:t>К</w:t>
      </w:r>
      <w:r w:rsidR="00AB68DF" w:rsidRPr="0061689D">
        <w:rPr>
          <w:color w:val="000000"/>
          <w:szCs w:val="28"/>
        </w:rPr>
        <w:t>оАП</w:t>
      </w:r>
      <w:r w:rsidR="00CA26A8" w:rsidRPr="0061689D">
        <w:rPr>
          <w:color w:val="000000"/>
          <w:szCs w:val="28"/>
        </w:rPr>
        <w:t xml:space="preserve"> </w:t>
      </w:r>
      <w:r w:rsidR="00AB68DF" w:rsidRPr="0061689D">
        <w:rPr>
          <w:color w:val="000000"/>
          <w:szCs w:val="28"/>
        </w:rPr>
        <w:t>и</w:t>
      </w:r>
      <w:r w:rsidR="00CA26A8" w:rsidRPr="0061689D">
        <w:rPr>
          <w:color w:val="000000"/>
          <w:szCs w:val="28"/>
        </w:rPr>
        <w:t xml:space="preserve"> </w:t>
      </w:r>
      <w:r w:rsidR="00AB68DF" w:rsidRPr="0061689D">
        <w:rPr>
          <w:color w:val="000000"/>
          <w:szCs w:val="28"/>
        </w:rPr>
        <w:t>владельцев</w:t>
      </w:r>
      <w:r w:rsidR="00CA26A8" w:rsidRPr="0061689D">
        <w:rPr>
          <w:color w:val="000000"/>
          <w:szCs w:val="28"/>
        </w:rPr>
        <w:t xml:space="preserve"> </w:t>
      </w:r>
      <w:r w:rsidR="00AB68DF" w:rsidRPr="0061689D">
        <w:rPr>
          <w:color w:val="000000"/>
          <w:szCs w:val="28"/>
        </w:rPr>
        <w:t>развлекательны</w:t>
      </w:r>
      <w:r w:rsidR="00B8381F" w:rsidRPr="0061689D">
        <w:rPr>
          <w:color w:val="000000"/>
          <w:szCs w:val="28"/>
        </w:rPr>
        <w:t>х</w:t>
      </w:r>
      <w:r w:rsidR="00CA26A8" w:rsidRPr="0061689D">
        <w:rPr>
          <w:color w:val="000000"/>
          <w:szCs w:val="28"/>
        </w:rPr>
        <w:t xml:space="preserve"> </w:t>
      </w:r>
      <w:r w:rsidR="00B8381F" w:rsidRPr="0061689D">
        <w:rPr>
          <w:color w:val="000000"/>
          <w:szCs w:val="28"/>
        </w:rPr>
        <w:t>учреждений</w:t>
      </w:r>
      <w:r w:rsidR="00CA26A8" w:rsidRPr="0061689D">
        <w:rPr>
          <w:color w:val="000000"/>
          <w:szCs w:val="28"/>
        </w:rPr>
        <w:t xml:space="preserve"> </w:t>
      </w:r>
      <w:r w:rsidR="00B8381F" w:rsidRPr="0061689D">
        <w:rPr>
          <w:color w:val="000000"/>
          <w:szCs w:val="28"/>
        </w:rPr>
        <w:t>по</w:t>
      </w:r>
      <w:r w:rsidR="00CA26A8" w:rsidRPr="0061689D">
        <w:rPr>
          <w:color w:val="000000"/>
          <w:szCs w:val="28"/>
        </w:rPr>
        <w:t xml:space="preserve"> </w:t>
      </w:r>
      <w:r w:rsidR="00B8381F" w:rsidRPr="0061689D">
        <w:rPr>
          <w:color w:val="000000"/>
          <w:szCs w:val="28"/>
        </w:rPr>
        <w:t>статье</w:t>
      </w:r>
      <w:r w:rsidR="00CA26A8" w:rsidRPr="0061689D">
        <w:rPr>
          <w:color w:val="000000"/>
          <w:szCs w:val="28"/>
        </w:rPr>
        <w:t xml:space="preserve"> </w:t>
      </w:r>
      <w:r w:rsidR="00B8381F" w:rsidRPr="0061689D">
        <w:rPr>
          <w:color w:val="000000"/>
          <w:szCs w:val="28"/>
        </w:rPr>
        <w:t>132</w:t>
      </w:r>
      <w:r w:rsidR="00CA26A8" w:rsidRPr="0061689D">
        <w:rPr>
          <w:color w:val="000000"/>
          <w:szCs w:val="28"/>
        </w:rPr>
        <w:t xml:space="preserve"> </w:t>
      </w:r>
      <w:r w:rsidR="00B8381F" w:rsidRPr="0061689D">
        <w:rPr>
          <w:color w:val="000000"/>
          <w:szCs w:val="28"/>
        </w:rPr>
        <w:t>К</w:t>
      </w:r>
      <w:r w:rsidR="00AB68DF" w:rsidRPr="0061689D">
        <w:rPr>
          <w:color w:val="000000"/>
          <w:szCs w:val="28"/>
        </w:rPr>
        <w:t>оАП</w:t>
      </w:r>
      <w:r w:rsidR="00CA26A8" w:rsidRPr="0061689D">
        <w:rPr>
          <w:color w:val="000000"/>
          <w:szCs w:val="28"/>
        </w:rPr>
        <w:t xml:space="preserve"> </w:t>
      </w:r>
      <w:r w:rsidR="00AB68DF" w:rsidRPr="0061689D">
        <w:rPr>
          <w:color w:val="000000"/>
          <w:szCs w:val="28"/>
        </w:rPr>
        <w:t>было</w:t>
      </w:r>
      <w:r w:rsidR="00CA26A8" w:rsidRPr="0061689D">
        <w:rPr>
          <w:color w:val="000000"/>
          <w:szCs w:val="28"/>
        </w:rPr>
        <w:t xml:space="preserve"> </w:t>
      </w:r>
      <w:r w:rsidR="00AB68DF" w:rsidRPr="0061689D">
        <w:rPr>
          <w:color w:val="000000"/>
          <w:szCs w:val="28"/>
        </w:rPr>
        <w:t>бы</w:t>
      </w:r>
      <w:r w:rsidR="00CA26A8" w:rsidRPr="0061689D">
        <w:rPr>
          <w:color w:val="000000"/>
          <w:szCs w:val="28"/>
        </w:rPr>
        <w:t xml:space="preserve"> </w:t>
      </w:r>
      <w:r w:rsidR="00AB68DF" w:rsidRPr="0061689D">
        <w:rPr>
          <w:color w:val="000000"/>
          <w:szCs w:val="28"/>
        </w:rPr>
        <w:t>примерно</w:t>
      </w:r>
      <w:r w:rsidR="00CA26A8" w:rsidRPr="0061689D">
        <w:rPr>
          <w:color w:val="000000"/>
          <w:szCs w:val="28"/>
        </w:rPr>
        <w:t xml:space="preserve"> </w:t>
      </w:r>
      <w:r w:rsidR="00AB68DF" w:rsidRPr="0061689D">
        <w:rPr>
          <w:color w:val="000000"/>
          <w:szCs w:val="28"/>
        </w:rPr>
        <w:t>равным,</w:t>
      </w:r>
      <w:r w:rsidR="00CA26A8" w:rsidRPr="0061689D">
        <w:rPr>
          <w:color w:val="000000"/>
          <w:szCs w:val="28"/>
        </w:rPr>
        <w:t xml:space="preserve"> </w:t>
      </w:r>
      <w:r w:rsidR="00AB68DF" w:rsidRPr="0061689D">
        <w:rPr>
          <w:color w:val="000000"/>
          <w:szCs w:val="28"/>
        </w:rPr>
        <w:t>если</w:t>
      </w:r>
      <w:r w:rsidR="00CA26A8" w:rsidRPr="0061689D">
        <w:rPr>
          <w:color w:val="000000"/>
          <w:szCs w:val="28"/>
        </w:rPr>
        <w:t xml:space="preserve"> </w:t>
      </w:r>
      <w:r w:rsidR="00AB68DF" w:rsidRPr="0061689D">
        <w:rPr>
          <w:color w:val="000000"/>
          <w:szCs w:val="28"/>
        </w:rPr>
        <w:t>бы</w:t>
      </w:r>
      <w:r w:rsidR="00CA26A8" w:rsidRPr="0061689D">
        <w:rPr>
          <w:color w:val="000000"/>
          <w:szCs w:val="28"/>
        </w:rPr>
        <w:t xml:space="preserve"> </w:t>
      </w:r>
      <w:r w:rsidR="00AB68DF" w:rsidRPr="0061689D">
        <w:rPr>
          <w:color w:val="000000"/>
          <w:szCs w:val="28"/>
        </w:rPr>
        <w:t>в</w:t>
      </w:r>
      <w:r w:rsidR="00CA26A8" w:rsidRPr="0061689D">
        <w:rPr>
          <w:color w:val="000000"/>
          <w:szCs w:val="28"/>
        </w:rPr>
        <w:t xml:space="preserve"> </w:t>
      </w:r>
      <w:r w:rsidR="00AB68DF" w:rsidRPr="0061689D">
        <w:rPr>
          <w:color w:val="000000"/>
          <w:szCs w:val="28"/>
        </w:rPr>
        <w:t>статье</w:t>
      </w:r>
      <w:r w:rsidR="00CA26A8" w:rsidRPr="0061689D">
        <w:rPr>
          <w:color w:val="000000"/>
          <w:szCs w:val="28"/>
        </w:rPr>
        <w:t xml:space="preserve"> </w:t>
      </w:r>
      <w:r w:rsidR="00AB68DF" w:rsidRPr="0061689D">
        <w:rPr>
          <w:color w:val="000000"/>
          <w:szCs w:val="28"/>
        </w:rPr>
        <w:t>442</w:t>
      </w:r>
      <w:r w:rsidR="00CA26A8" w:rsidRPr="0061689D">
        <w:rPr>
          <w:color w:val="000000"/>
          <w:szCs w:val="28"/>
        </w:rPr>
        <w:t xml:space="preserve"> </w:t>
      </w:r>
      <w:r w:rsidR="00AB68DF" w:rsidRPr="0061689D">
        <w:rPr>
          <w:color w:val="000000"/>
          <w:szCs w:val="28"/>
        </w:rPr>
        <w:t>не</w:t>
      </w:r>
      <w:r w:rsidR="00CA26A8" w:rsidRPr="0061689D">
        <w:rPr>
          <w:color w:val="000000"/>
          <w:szCs w:val="28"/>
        </w:rPr>
        <w:t xml:space="preserve"> </w:t>
      </w:r>
      <w:r w:rsidR="00AB68DF" w:rsidRPr="0061689D">
        <w:rPr>
          <w:color w:val="000000"/>
          <w:szCs w:val="28"/>
        </w:rPr>
        <w:t>было</w:t>
      </w:r>
      <w:r w:rsidR="00CA26A8" w:rsidRPr="0061689D">
        <w:rPr>
          <w:color w:val="000000"/>
          <w:szCs w:val="28"/>
        </w:rPr>
        <w:t xml:space="preserve"> </w:t>
      </w:r>
      <w:r w:rsidR="00AB68DF" w:rsidRPr="0061689D">
        <w:rPr>
          <w:color w:val="000000"/>
          <w:szCs w:val="28"/>
        </w:rPr>
        <w:t>части</w:t>
      </w:r>
      <w:r w:rsidR="00CA26A8" w:rsidRPr="0061689D">
        <w:rPr>
          <w:color w:val="000000"/>
          <w:szCs w:val="28"/>
        </w:rPr>
        <w:t xml:space="preserve"> </w:t>
      </w:r>
      <w:r w:rsidR="00AB68DF" w:rsidRPr="0061689D">
        <w:rPr>
          <w:color w:val="000000"/>
          <w:szCs w:val="28"/>
        </w:rPr>
        <w:t>2,</w:t>
      </w:r>
      <w:r w:rsidR="00CA26A8" w:rsidRPr="0061689D">
        <w:rPr>
          <w:color w:val="000000"/>
          <w:szCs w:val="28"/>
        </w:rPr>
        <w:t xml:space="preserve"> </w:t>
      </w:r>
      <w:r w:rsidR="00AB68DF" w:rsidRPr="0061689D">
        <w:rPr>
          <w:color w:val="000000"/>
          <w:szCs w:val="28"/>
        </w:rPr>
        <w:t>предусматривающей</w:t>
      </w:r>
      <w:r w:rsidR="00CA26A8" w:rsidRPr="0061689D">
        <w:rPr>
          <w:color w:val="000000"/>
          <w:szCs w:val="28"/>
        </w:rPr>
        <w:t xml:space="preserve"> </w:t>
      </w:r>
      <w:r w:rsidR="00AB68DF" w:rsidRPr="0061689D">
        <w:rPr>
          <w:color w:val="000000"/>
          <w:szCs w:val="28"/>
        </w:rPr>
        <w:t>административную</w:t>
      </w:r>
      <w:r w:rsidR="00CA26A8" w:rsidRPr="0061689D">
        <w:rPr>
          <w:color w:val="000000"/>
          <w:szCs w:val="28"/>
        </w:rPr>
        <w:t xml:space="preserve"> </w:t>
      </w:r>
      <w:r w:rsidR="00AB68DF" w:rsidRPr="0061689D">
        <w:rPr>
          <w:color w:val="000000"/>
          <w:szCs w:val="28"/>
        </w:rPr>
        <w:t>ответственность</w:t>
      </w:r>
      <w:r w:rsidR="00CA26A8" w:rsidRPr="0061689D">
        <w:rPr>
          <w:color w:val="000000"/>
          <w:szCs w:val="28"/>
        </w:rPr>
        <w:t xml:space="preserve"> </w:t>
      </w:r>
      <w:r w:rsidR="00AB68DF" w:rsidRPr="0061689D">
        <w:rPr>
          <w:color w:val="000000"/>
          <w:szCs w:val="28"/>
        </w:rPr>
        <w:t>законных</w:t>
      </w:r>
      <w:r w:rsidR="00CA26A8" w:rsidRPr="0061689D">
        <w:rPr>
          <w:color w:val="000000"/>
          <w:szCs w:val="28"/>
        </w:rPr>
        <w:t xml:space="preserve"> </w:t>
      </w:r>
      <w:r w:rsidR="00AB68DF" w:rsidRPr="0061689D">
        <w:rPr>
          <w:color w:val="000000"/>
          <w:szCs w:val="28"/>
        </w:rPr>
        <w:t>представителей</w:t>
      </w:r>
      <w:r w:rsidR="00CA26A8" w:rsidRPr="0061689D">
        <w:rPr>
          <w:color w:val="000000"/>
          <w:szCs w:val="28"/>
        </w:rPr>
        <w:t xml:space="preserve"> </w:t>
      </w:r>
      <w:r w:rsidR="00AB68DF" w:rsidRPr="0061689D">
        <w:rPr>
          <w:color w:val="000000"/>
          <w:szCs w:val="28"/>
        </w:rPr>
        <w:t>несовершеннолетнего</w:t>
      </w:r>
      <w:r w:rsidR="00CA26A8" w:rsidRPr="0061689D">
        <w:rPr>
          <w:color w:val="000000"/>
          <w:szCs w:val="28"/>
        </w:rPr>
        <w:t xml:space="preserve"> </w:t>
      </w:r>
      <w:r w:rsidR="00AB68DF" w:rsidRPr="0061689D">
        <w:rPr>
          <w:color w:val="000000"/>
          <w:szCs w:val="28"/>
        </w:rPr>
        <w:t>за</w:t>
      </w:r>
      <w:r w:rsidR="00CA26A8" w:rsidRPr="0061689D">
        <w:rPr>
          <w:color w:val="000000"/>
          <w:szCs w:val="28"/>
        </w:rPr>
        <w:t xml:space="preserve"> </w:t>
      </w:r>
      <w:r w:rsidR="00AB68DF" w:rsidRPr="0061689D">
        <w:rPr>
          <w:color w:val="000000"/>
          <w:szCs w:val="28"/>
        </w:rPr>
        <w:t>то,</w:t>
      </w:r>
      <w:r w:rsidR="00CA26A8" w:rsidRPr="0061689D">
        <w:rPr>
          <w:color w:val="000000"/>
          <w:szCs w:val="28"/>
        </w:rPr>
        <w:t xml:space="preserve"> </w:t>
      </w:r>
      <w:r w:rsidR="00AB68DF" w:rsidRPr="0061689D">
        <w:rPr>
          <w:color w:val="000000"/>
          <w:szCs w:val="28"/>
        </w:rPr>
        <w:t>что</w:t>
      </w:r>
      <w:r w:rsidR="00CA26A8" w:rsidRPr="0061689D">
        <w:rPr>
          <w:color w:val="000000"/>
          <w:szCs w:val="28"/>
        </w:rPr>
        <w:t xml:space="preserve"> </w:t>
      </w:r>
      <w:r w:rsidR="00AB68DF" w:rsidRPr="0061689D">
        <w:rPr>
          <w:color w:val="000000"/>
          <w:szCs w:val="28"/>
        </w:rPr>
        <w:t>он</w:t>
      </w:r>
      <w:r w:rsidR="00CA26A8" w:rsidRPr="0061689D">
        <w:rPr>
          <w:color w:val="000000"/>
          <w:szCs w:val="28"/>
        </w:rPr>
        <w:t xml:space="preserve"> </w:t>
      </w:r>
      <w:r w:rsidR="00AB68DF" w:rsidRPr="0061689D">
        <w:rPr>
          <w:color w:val="000000"/>
          <w:szCs w:val="28"/>
        </w:rPr>
        <w:t>находится</w:t>
      </w:r>
      <w:r w:rsidR="00CA26A8" w:rsidRPr="0061689D">
        <w:rPr>
          <w:color w:val="000000"/>
          <w:szCs w:val="28"/>
        </w:rPr>
        <w:t xml:space="preserve"> </w:t>
      </w:r>
      <w:r w:rsidR="00AB68DF" w:rsidRPr="0061689D">
        <w:rPr>
          <w:color w:val="000000"/>
          <w:szCs w:val="28"/>
        </w:rPr>
        <w:t>на</w:t>
      </w:r>
      <w:r w:rsidR="00CA26A8" w:rsidRPr="0061689D">
        <w:rPr>
          <w:color w:val="000000"/>
          <w:szCs w:val="28"/>
        </w:rPr>
        <w:t xml:space="preserve"> </w:t>
      </w:r>
      <w:r w:rsidR="00AB68DF" w:rsidRPr="0061689D">
        <w:rPr>
          <w:color w:val="000000"/>
          <w:szCs w:val="28"/>
        </w:rPr>
        <w:t>улице</w:t>
      </w:r>
      <w:r w:rsidR="00CA26A8" w:rsidRPr="0061689D">
        <w:rPr>
          <w:color w:val="000000"/>
          <w:szCs w:val="28"/>
        </w:rPr>
        <w:t xml:space="preserve"> </w:t>
      </w:r>
      <w:r w:rsidR="00AB68DF" w:rsidRPr="0061689D">
        <w:rPr>
          <w:color w:val="000000"/>
          <w:szCs w:val="28"/>
        </w:rPr>
        <w:t>после</w:t>
      </w:r>
      <w:r w:rsidR="00CA26A8" w:rsidRPr="0061689D">
        <w:rPr>
          <w:color w:val="000000"/>
          <w:szCs w:val="28"/>
        </w:rPr>
        <w:t xml:space="preserve"> </w:t>
      </w:r>
      <w:r w:rsidR="00AB68DF" w:rsidRPr="0061689D">
        <w:rPr>
          <w:color w:val="000000"/>
          <w:szCs w:val="28"/>
        </w:rPr>
        <w:t>23.00</w:t>
      </w:r>
      <w:r w:rsidR="00CA26A8" w:rsidRPr="0061689D">
        <w:rPr>
          <w:color w:val="000000"/>
          <w:szCs w:val="28"/>
        </w:rPr>
        <w:t xml:space="preserve"> </w:t>
      </w:r>
      <w:r w:rsidR="00AB68DF" w:rsidRPr="0061689D">
        <w:rPr>
          <w:color w:val="000000"/>
          <w:szCs w:val="28"/>
        </w:rPr>
        <w:t>часов</w:t>
      </w:r>
      <w:r w:rsidR="00CA26A8" w:rsidRPr="0061689D">
        <w:rPr>
          <w:color w:val="000000"/>
          <w:szCs w:val="28"/>
        </w:rPr>
        <w:t xml:space="preserve"> </w:t>
      </w:r>
      <w:r w:rsidR="00AB68DF" w:rsidRPr="0061689D">
        <w:rPr>
          <w:color w:val="000000"/>
          <w:szCs w:val="28"/>
        </w:rPr>
        <w:t>без</w:t>
      </w:r>
      <w:r w:rsidR="00CA26A8" w:rsidRPr="0061689D">
        <w:rPr>
          <w:color w:val="000000"/>
          <w:szCs w:val="28"/>
        </w:rPr>
        <w:t xml:space="preserve"> </w:t>
      </w:r>
      <w:r w:rsidR="00AB68DF" w:rsidRPr="0061689D">
        <w:rPr>
          <w:color w:val="000000"/>
          <w:szCs w:val="28"/>
        </w:rPr>
        <w:t>сопровождения</w:t>
      </w:r>
      <w:r w:rsidR="00CA26A8" w:rsidRPr="0061689D">
        <w:rPr>
          <w:color w:val="000000"/>
          <w:szCs w:val="28"/>
        </w:rPr>
        <w:t xml:space="preserve"> </w:t>
      </w:r>
      <w:r w:rsidR="00AB68DF" w:rsidRPr="0061689D">
        <w:rPr>
          <w:color w:val="000000"/>
          <w:szCs w:val="28"/>
        </w:rPr>
        <w:t>взрослых</w:t>
      </w:r>
      <w:r w:rsidR="00CA26A8" w:rsidRPr="0061689D">
        <w:rPr>
          <w:color w:val="000000"/>
          <w:szCs w:val="28"/>
        </w:rPr>
        <w:t xml:space="preserve"> </w:t>
      </w:r>
      <w:r w:rsidR="00AB68DF" w:rsidRPr="0061689D">
        <w:rPr>
          <w:color w:val="000000"/>
          <w:szCs w:val="28"/>
        </w:rPr>
        <w:t>лиц.</w:t>
      </w:r>
      <w:r w:rsidR="00CA26A8" w:rsidRPr="0061689D">
        <w:rPr>
          <w:color w:val="000000"/>
          <w:szCs w:val="28"/>
        </w:rPr>
        <w:t xml:space="preserve"> </w:t>
      </w:r>
      <w:r w:rsidR="00AB68DF" w:rsidRPr="0061689D">
        <w:rPr>
          <w:color w:val="000000"/>
          <w:szCs w:val="28"/>
        </w:rPr>
        <w:t>Статистика</w:t>
      </w:r>
      <w:r w:rsidR="00CA26A8" w:rsidRPr="0061689D">
        <w:rPr>
          <w:color w:val="000000"/>
          <w:szCs w:val="28"/>
        </w:rPr>
        <w:t xml:space="preserve"> </w:t>
      </w:r>
      <w:r w:rsidR="00AB68DF" w:rsidRPr="0061689D">
        <w:rPr>
          <w:color w:val="000000"/>
          <w:szCs w:val="28"/>
        </w:rPr>
        <w:t>показывает,</w:t>
      </w:r>
      <w:r w:rsidR="00CA26A8" w:rsidRPr="0061689D">
        <w:rPr>
          <w:color w:val="000000"/>
          <w:szCs w:val="28"/>
        </w:rPr>
        <w:t xml:space="preserve"> </w:t>
      </w:r>
      <w:r w:rsidR="00B8381F" w:rsidRPr="0061689D">
        <w:rPr>
          <w:color w:val="000000"/>
          <w:szCs w:val="28"/>
        </w:rPr>
        <w:t>что</w:t>
      </w:r>
      <w:r w:rsidR="00CA26A8" w:rsidRPr="0061689D">
        <w:rPr>
          <w:color w:val="000000"/>
          <w:szCs w:val="28"/>
        </w:rPr>
        <w:t xml:space="preserve"> </w:t>
      </w:r>
      <w:r w:rsidR="00B8381F" w:rsidRPr="0061689D">
        <w:rPr>
          <w:color w:val="000000"/>
          <w:szCs w:val="28"/>
        </w:rPr>
        <w:t>за</w:t>
      </w:r>
      <w:r w:rsidR="00CA26A8" w:rsidRPr="0061689D">
        <w:rPr>
          <w:color w:val="000000"/>
          <w:szCs w:val="28"/>
        </w:rPr>
        <w:t xml:space="preserve"> </w:t>
      </w:r>
      <w:r w:rsidR="00B8381F" w:rsidRPr="0061689D">
        <w:rPr>
          <w:color w:val="000000"/>
          <w:szCs w:val="28"/>
        </w:rPr>
        <w:t>один</w:t>
      </w:r>
      <w:r w:rsidR="00CA26A8" w:rsidRPr="0061689D">
        <w:rPr>
          <w:color w:val="000000"/>
          <w:szCs w:val="28"/>
        </w:rPr>
        <w:t xml:space="preserve"> </w:t>
      </w:r>
      <w:r w:rsidR="00B8381F" w:rsidRPr="0061689D">
        <w:rPr>
          <w:color w:val="000000"/>
          <w:szCs w:val="28"/>
        </w:rPr>
        <w:t>год</w:t>
      </w:r>
      <w:r w:rsidR="00CA26A8" w:rsidRPr="0061689D">
        <w:rPr>
          <w:color w:val="000000"/>
          <w:szCs w:val="28"/>
        </w:rPr>
        <w:t xml:space="preserve"> </w:t>
      </w:r>
      <w:r w:rsidR="00B8381F" w:rsidRPr="0061689D">
        <w:rPr>
          <w:color w:val="000000"/>
          <w:szCs w:val="28"/>
        </w:rPr>
        <w:t>по</w:t>
      </w:r>
      <w:r w:rsidR="00CA26A8" w:rsidRPr="0061689D">
        <w:rPr>
          <w:color w:val="000000"/>
          <w:szCs w:val="28"/>
        </w:rPr>
        <w:t xml:space="preserve"> </w:t>
      </w:r>
      <w:r w:rsidR="00B8381F" w:rsidRPr="0061689D">
        <w:rPr>
          <w:color w:val="000000"/>
          <w:szCs w:val="28"/>
        </w:rPr>
        <w:t>статье</w:t>
      </w:r>
      <w:r w:rsidR="00CA26A8" w:rsidRPr="0061689D">
        <w:rPr>
          <w:color w:val="000000"/>
          <w:szCs w:val="28"/>
        </w:rPr>
        <w:t xml:space="preserve"> </w:t>
      </w:r>
      <w:r w:rsidR="00B8381F" w:rsidRPr="0061689D">
        <w:rPr>
          <w:color w:val="000000"/>
          <w:szCs w:val="28"/>
        </w:rPr>
        <w:t>132</w:t>
      </w:r>
      <w:r w:rsidR="00CA26A8" w:rsidRPr="0061689D">
        <w:rPr>
          <w:color w:val="000000"/>
          <w:szCs w:val="28"/>
        </w:rPr>
        <w:t xml:space="preserve"> </w:t>
      </w:r>
      <w:r w:rsidR="00B8381F" w:rsidRPr="0061689D">
        <w:rPr>
          <w:color w:val="000000"/>
          <w:szCs w:val="28"/>
        </w:rPr>
        <w:t>К</w:t>
      </w:r>
      <w:r w:rsidR="00AB68DF" w:rsidRPr="0061689D">
        <w:rPr>
          <w:color w:val="000000"/>
          <w:szCs w:val="28"/>
        </w:rPr>
        <w:t>оАП</w:t>
      </w:r>
      <w:r w:rsidR="00CA26A8" w:rsidRPr="0061689D">
        <w:rPr>
          <w:color w:val="000000"/>
          <w:szCs w:val="28"/>
        </w:rPr>
        <w:t xml:space="preserve"> </w:t>
      </w:r>
      <w:r w:rsidR="00AB68DF" w:rsidRPr="0061689D">
        <w:rPr>
          <w:color w:val="000000"/>
          <w:szCs w:val="28"/>
        </w:rPr>
        <w:t>привлекают</w:t>
      </w:r>
      <w:r w:rsidR="00CA26A8" w:rsidRPr="0061689D">
        <w:rPr>
          <w:color w:val="000000"/>
          <w:szCs w:val="28"/>
        </w:rPr>
        <w:t xml:space="preserve"> </w:t>
      </w:r>
      <w:r w:rsidR="00AB68DF" w:rsidRPr="0061689D">
        <w:rPr>
          <w:color w:val="000000"/>
          <w:szCs w:val="28"/>
        </w:rPr>
        <w:t>к</w:t>
      </w:r>
      <w:r w:rsidR="00CA26A8" w:rsidRPr="0061689D">
        <w:rPr>
          <w:color w:val="000000"/>
          <w:szCs w:val="28"/>
        </w:rPr>
        <w:t xml:space="preserve"> </w:t>
      </w:r>
      <w:r w:rsidR="00AB68DF" w:rsidRPr="0061689D">
        <w:rPr>
          <w:color w:val="000000"/>
          <w:szCs w:val="28"/>
        </w:rPr>
        <w:t>ответственности</w:t>
      </w:r>
      <w:r w:rsidR="00CA26A8" w:rsidRPr="0061689D">
        <w:rPr>
          <w:color w:val="000000"/>
          <w:szCs w:val="28"/>
        </w:rPr>
        <w:t xml:space="preserve"> </w:t>
      </w:r>
      <w:r w:rsidR="00AB68DF" w:rsidRPr="0061689D">
        <w:rPr>
          <w:color w:val="000000"/>
          <w:szCs w:val="28"/>
        </w:rPr>
        <w:t>около</w:t>
      </w:r>
      <w:r w:rsidR="00CA26A8" w:rsidRPr="0061689D">
        <w:rPr>
          <w:color w:val="000000"/>
          <w:szCs w:val="28"/>
        </w:rPr>
        <w:t xml:space="preserve"> </w:t>
      </w:r>
      <w:r w:rsidR="00AB68DF" w:rsidRPr="0061689D">
        <w:rPr>
          <w:color w:val="000000"/>
          <w:szCs w:val="28"/>
        </w:rPr>
        <w:t>одной</w:t>
      </w:r>
      <w:r w:rsidR="00CA26A8" w:rsidRPr="0061689D">
        <w:rPr>
          <w:color w:val="000000"/>
          <w:szCs w:val="28"/>
        </w:rPr>
        <w:t xml:space="preserve"> </w:t>
      </w:r>
      <w:r w:rsidR="00AB68DF" w:rsidRPr="0061689D">
        <w:rPr>
          <w:color w:val="000000"/>
          <w:szCs w:val="28"/>
        </w:rPr>
        <w:t>тысячи</w:t>
      </w:r>
      <w:r w:rsidR="00CA26A8" w:rsidRPr="0061689D">
        <w:rPr>
          <w:color w:val="000000"/>
          <w:szCs w:val="28"/>
        </w:rPr>
        <w:t xml:space="preserve"> </w:t>
      </w:r>
      <w:r w:rsidR="00AB68DF" w:rsidRPr="0061689D">
        <w:rPr>
          <w:color w:val="000000"/>
          <w:szCs w:val="28"/>
        </w:rPr>
        <w:t>человек,</w:t>
      </w:r>
      <w:r w:rsidR="00CA26A8" w:rsidRPr="0061689D">
        <w:rPr>
          <w:color w:val="000000"/>
          <w:szCs w:val="28"/>
        </w:rPr>
        <w:t xml:space="preserve"> </w:t>
      </w:r>
      <w:r w:rsidR="00B8381F" w:rsidRPr="0061689D">
        <w:rPr>
          <w:color w:val="000000"/>
          <w:szCs w:val="28"/>
        </w:rPr>
        <w:t>а</w:t>
      </w:r>
      <w:r w:rsidR="00CA26A8" w:rsidRPr="0061689D">
        <w:rPr>
          <w:color w:val="000000"/>
          <w:szCs w:val="28"/>
        </w:rPr>
        <w:t xml:space="preserve"> </w:t>
      </w:r>
      <w:r w:rsidR="00B8381F" w:rsidRPr="0061689D">
        <w:rPr>
          <w:color w:val="000000"/>
          <w:szCs w:val="28"/>
        </w:rPr>
        <w:t>по</w:t>
      </w:r>
      <w:r w:rsidR="00CA26A8" w:rsidRPr="0061689D">
        <w:rPr>
          <w:color w:val="000000"/>
          <w:szCs w:val="28"/>
        </w:rPr>
        <w:t xml:space="preserve"> </w:t>
      </w:r>
      <w:r w:rsidR="00B8381F" w:rsidRPr="0061689D">
        <w:rPr>
          <w:color w:val="000000"/>
          <w:szCs w:val="28"/>
        </w:rPr>
        <w:t>статье</w:t>
      </w:r>
      <w:r w:rsidR="00CA26A8" w:rsidRPr="0061689D">
        <w:rPr>
          <w:color w:val="000000"/>
          <w:szCs w:val="28"/>
        </w:rPr>
        <w:t xml:space="preserve"> </w:t>
      </w:r>
      <w:r w:rsidR="00B8381F" w:rsidRPr="0061689D">
        <w:rPr>
          <w:color w:val="000000"/>
          <w:szCs w:val="28"/>
        </w:rPr>
        <w:t>442</w:t>
      </w:r>
      <w:r w:rsidR="00CA26A8" w:rsidRPr="0061689D">
        <w:rPr>
          <w:color w:val="000000"/>
          <w:szCs w:val="28"/>
        </w:rPr>
        <w:t xml:space="preserve"> </w:t>
      </w:r>
      <w:r w:rsidR="00B8381F" w:rsidRPr="0061689D">
        <w:rPr>
          <w:color w:val="000000"/>
          <w:szCs w:val="28"/>
        </w:rPr>
        <w:t>К</w:t>
      </w:r>
      <w:r w:rsidR="00AB68DF" w:rsidRPr="0061689D">
        <w:rPr>
          <w:color w:val="000000"/>
          <w:szCs w:val="28"/>
        </w:rPr>
        <w:t>оАП</w:t>
      </w:r>
      <w:r w:rsidR="00CA26A8" w:rsidRPr="0061689D">
        <w:rPr>
          <w:color w:val="000000"/>
          <w:szCs w:val="28"/>
        </w:rPr>
        <w:t xml:space="preserve"> </w:t>
      </w:r>
      <w:r w:rsidR="00AB68DF" w:rsidRPr="0061689D">
        <w:rPr>
          <w:color w:val="000000"/>
          <w:szCs w:val="28"/>
        </w:rPr>
        <w:t>ежегодно</w:t>
      </w:r>
      <w:r w:rsidR="00CA26A8" w:rsidRPr="0061689D">
        <w:rPr>
          <w:color w:val="000000"/>
          <w:szCs w:val="28"/>
        </w:rPr>
        <w:t xml:space="preserve"> </w:t>
      </w:r>
      <w:r w:rsidR="00AB68DF" w:rsidRPr="0061689D">
        <w:rPr>
          <w:color w:val="000000"/>
          <w:szCs w:val="28"/>
        </w:rPr>
        <w:t>регистрируется</w:t>
      </w:r>
      <w:r w:rsidR="00CA26A8" w:rsidRPr="0061689D">
        <w:rPr>
          <w:color w:val="000000"/>
          <w:szCs w:val="28"/>
        </w:rPr>
        <w:t xml:space="preserve"> </w:t>
      </w:r>
      <w:r w:rsidR="00AB68DF" w:rsidRPr="0061689D">
        <w:rPr>
          <w:color w:val="000000"/>
          <w:szCs w:val="28"/>
        </w:rPr>
        <w:t>более</w:t>
      </w:r>
      <w:r w:rsidR="00CA26A8" w:rsidRPr="0061689D">
        <w:rPr>
          <w:color w:val="000000"/>
          <w:szCs w:val="28"/>
        </w:rPr>
        <w:t xml:space="preserve"> </w:t>
      </w:r>
      <w:r w:rsidR="00AB68DF" w:rsidRPr="0061689D">
        <w:rPr>
          <w:color w:val="000000"/>
          <w:szCs w:val="28"/>
        </w:rPr>
        <w:t>80</w:t>
      </w:r>
      <w:r w:rsidR="00CA26A8" w:rsidRPr="0061689D">
        <w:rPr>
          <w:color w:val="000000"/>
          <w:szCs w:val="28"/>
        </w:rPr>
        <w:t xml:space="preserve"> </w:t>
      </w:r>
      <w:r w:rsidR="00AB68DF" w:rsidRPr="0061689D">
        <w:rPr>
          <w:color w:val="000000"/>
          <w:szCs w:val="28"/>
        </w:rPr>
        <w:t>тысяч</w:t>
      </w:r>
      <w:r w:rsidR="00CA26A8" w:rsidRPr="0061689D">
        <w:rPr>
          <w:color w:val="000000"/>
          <w:szCs w:val="28"/>
        </w:rPr>
        <w:t xml:space="preserve"> </w:t>
      </w:r>
      <w:r w:rsidR="00AB68DF" w:rsidRPr="0061689D">
        <w:rPr>
          <w:color w:val="000000"/>
          <w:szCs w:val="28"/>
        </w:rPr>
        <w:t>административных</w:t>
      </w:r>
      <w:r w:rsidR="00CA26A8" w:rsidRPr="0061689D">
        <w:rPr>
          <w:color w:val="000000"/>
          <w:szCs w:val="28"/>
        </w:rPr>
        <w:t xml:space="preserve"> </w:t>
      </w:r>
      <w:r w:rsidR="00AB68DF" w:rsidRPr="0061689D">
        <w:rPr>
          <w:color w:val="000000"/>
          <w:szCs w:val="28"/>
        </w:rPr>
        <w:t>правонарушений</w:t>
      </w:r>
      <w:r w:rsidR="00CA26A8" w:rsidRPr="0061689D">
        <w:rPr>
          <w:color w:val="000000"/>
          <w:szCs w:val="28"/>
        </w:rPr>
        <w:t xml:space="preserve"> </w:t>
      </w:r>
      <w:r w:rsidR="00AB68DF" w:rsidRPr="0061689D">
        <w:rPr>
          <w:color w:val="000000"/>
          <w:szCs w:val="28"/>
        </w:rPr>
        <w:t>[</w:t>
      </w:r>
      <w:r w:rsidR="00EE6A9F" w:rsidRPr="0061689D">
        <w:rPr>
          <w:color w:val="000000"/>
          <w:szCs w:val="28"/>
        </w:rPr>
        <w:t>35</w:t>
      </w:r>
      <w:r w:rsidR="00AB68DF" w:rsidRPr="0061689D">
        <w:rPr>
          <w:color w:val="000000"/>
          <w:szCs w:val="28"/>
        </w:rPr>
        <w:t>].</w:t>
      </w:r>
    </w:p>
    <w:p w14:paraId="0FE4B628" w14:textId="77777777" w:rsidR="00AB68DF" w:rsidRPr="0061689D" w:rsidRDefault="00AB68DF" w:rsidP="009F3E2E">
      <w:pPr>
        <w:ind w:firstLine="709"/>
        <w:rPr>
          <w:color w:val="000000"/>
          <w:szCs w:val="28"/>
        </w:rPr>
      </w:pPr>
      <w:r w:rsidRPr="0061689D">
        <w:rPr>
          <w:color w:val="000000"/>
          <w:szCs w:val="28"/>
        </w:rPr>
        <w:t>Получается,</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несовершеннолетние</w:t>
      </w:r>
      <w:r w:rsidR="00CA26A8" w:rsidRPr="0061689D">
        <w:rPr>
          <w:color w:val="000000"/>
          <w:szCs w:val="28"/>
        </w:rPr>
        <w:t xml:space="preserve"> </w:t>
      </w:r>
      <w:r w:rsidRPr="0061689D">
        <w:rPr>
          <w:color w:val="000000"/>
          <w:szCs w:val="28"/>
        </w:rPr>
        <w:t>появляются</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развлекательных</w:t>
      </w:r>
      <w:r w:rsidR="00CA26A8" w:rsidRPr="0061689D">
        <w:rPr>
          <w:color w:val="000000"/>
          <w:szCs w:val="28"/>
        </w:rPr>
        <w:t xml:space="preserve"> </w:t>
      </w:r>
      <w:r w:rsidRPr="0061689D">
        <w:rPr>
          <w:color w:val="000000"/>
          <w:szCs w:val="28"/>
        </w:rPr>
        <w:t>учреждениях</w:t>
      </w:r>
      <w:r w:rsidR="00CA26A8" w:rsidRPr="0061689D">
        <w:rPr>
          <w:color w:val="000000"/>
          <w:szCs w:val="28"/>
        </w:rPr>
        <w:t xml:space="preserve"> </w:t>
      </w:r>
      <w:r w:rsidRPr="0061689D">
        <w:rPr>
          <w:color w:val="000000"/>
          <w:szCs w:val="28"/>
        </w:rPr>
        <w:t>после</w:t>
      </w:r>
      <w:r w:rsidR="00CA26A8" w:rsidRPr="0061689D">
        <w:rPr>
          <w:color w:val="000000"/>
          <w:szCs w:val="28"/>
        </w:rPr>
        <w:t xml:space="preserve"> </w:t>
      </w:r>
      <w:r w:rsidRPr="0061689D">
        <w:rPr>
          <w:color w:val="000000"/>
          <w:szCs w:val="28"/>
        </w:rPr>
        <w:t>22</w:t>
      </w:r>
      <w:r w:rsidR="00CA26A8" w:rsidRPr="0061689D">
        <w:rPr>
          <w:color w:val="000000"/>
          <w:szCs w:val="28"/>
        </w:rPr>
        <w:t xml:space="preserve"> </w:t>
      </w:r>
      <w:r w:rsidRPr="0061689D">
        <w:rPr>
          <w:color w:val="000000"/>
          <w:szCs w:val="28"/>
        </w:rPr>
        <w:t>часов</w:t>
      </w:r>
      <w:r w:rsidR="00CA26A8" w:rsidRPr="0061689D">
        <w:rPr>
          <w:color w:val="000000"/>
          <w:szCs w:val="28"/>
        </w:rPr>
        <w:t xml:space="preserve"> </w:t>
      </w:r>
      <w:r w:rsidR="00E83EE6" w:rsidRPr="0061689D">
        <w:rPr>
          <w:color w:val="000000"/>
          <w:szCs w:val="28"/>
        </w:rPr>
        <w:t>практически</w:t>
      </w:r>
      <w:r w:rsidR="00CA26A8" w:rsidRPr="0061689D">
        <w:rPr>
          <w:color w:val="000000"/>
          <w:szCs w:val="28"/>
        </w:rPr>
        <w:t xml:space="preserve"> </w:t>
      </w:r>
      <w:r w:rsidR="00E83EE6" w:rsidRPr="0061689D">
        <w:rPr>
          <w:color w:val="000000"/>
          <w:szCs w:val="28"/>
        </w:rPr>
        <w:t>в</w:t>
      </w:r>
      <w:r w:rsidR="00CA26A8" w:rsidRPr="0061689D">
        <w:rPr>
          <w:color w:val="000000"/>
          <w:szCs w:val="28"/>
        </w:rPr>
        <w:t xml:space="preserve"> </w:t>
      </w:r>
      <w:r w:rsidRPr="0061689D">
        <w:rPr>
          <w:color w:val="000000"/>
          <w:szCs w:val="28"/>
        </w:rPr>
        <w:t>80</w:t>
      </w:r>
      <w:r w:rsidR="00CA26A8" w:rsidRPr="0061689D">
        <w:rPr>
          <w:color w:val="000000"/>
          <w:szCs w:val="28"/>
        </w:rPr>
        <w:t xml:space="preserve"> </w:t>
      </w:r>
      <w:r w:rsidRPr="0061689D">
        <w:rPr>
          <w:color w:val="000000"/>
          <w:szCs w:val="28"/>
        </w:rPr>
        <w:t>раз</w:t>
      </w:r>
      <w:r w:rsidR="00CA26A8" w:rsidRPr="0061689D">
        <w:rPr>
          <w:color w:val="000000"/>
          <w:szCs w:val="28"/>
        </w:rPr>
        <w:t xml:space="preserve"> </w:t>
      </w:r>
      <w:r w:rsidRPr="0061689D">
        <w:rPr>
          <w:color w:val="000000"/>
          <w:szCs w:val="28"/>
        </w:rPr>
        <w:t>реже,</w:t>
      </w:r>
      <w:r w:rsidR="00CA26A8" w:rsidRPr="0061689D">
        <w:rPr>
          <w:color w:val="000000"/>
          <w:szCs w:val="28"/>
        </w:rPr>
        <w:t xml:space="preserve"> </w:t>
      </w:r>
      <w:r w:rsidRPr="0061689D">
        <w:rPr>
          <w:color w:val="000000"/>
          <w:szCs w:val="28"/>
        </w:rPr>
        <w:t>чем</w:t>
      </w:r>
      <w:r w:rsidR="00CA26A8" w:rsidRPr="0061689D">
        <w:rPr>
          <w:color w:val="000000"/>
          <w:szCs w:val="28"/>
        </w:rPr>
        <w:t xml:space="preserve"> </w:t>
      </w:r>
      <w:bookmarkStart w:id="24" w:name="z1497"/>
      <w:r w:rsidRPr="0061689D">
        <w:rPr>
          <w:color w:val="000000"/>
          <w:szCs w:val="28"/>
        </w:rPr>
        <w:t>они</w:t>
      </w:r>
      <w:r w:rsidR="00CA26A8" w:rsidRPr="0061689D">
        <w:rPr>
          <w:color w:val="000000"/>
          <w:szCs w:val="28"/>
        </w:rPr>
        <w:t xml:space="preserve"> </w:t>
      </w:r>
      <w:r w:rsidRPr="0061689D">
        <w:rPr>
          <w:color w:val="000000"/>
          <w:szCs w:val="28"/>
        </w:rPr>
        <w:t>находятся</w:t>
      </w:r>
      <w:r w:rsidR="00AF5FFE" w:rsidRPr="0061689D">
        <w:rPr>
          <w:color w:val="000000"/>
          <w:szCs w:val="28"/>
        </w:rPr>
        <w:t xml:space="preserve"> вне жилища, где они проживают или временно пребывают без родителей или законных представителей с 23 часов вечера до 06 часов утра.</w:t>
      </w:r>
      <w:r w:rsidR="00CA26A8" w:rsidRPr="0061689D">
        <w:rPr>
          <w:color w:val="000000"/>
          <w:szCs w:val="28"/>
        </w:rPr>
        <w:t xml:space="preserve"> </w:t>
      </w:r>
    </w:p>
    <w:bookmarkEnd w:id="24"/>
    <w:p w14:paraId="542CE5BC" w14:textId="77777777" w:rsidR="00AB68DF" w:rsidRPr="0061689D" w:rsidRDefault="00AB68DF" w:rsidP="009F3E2E">
      <w:pPr>
        <w:ind w:firstLine="709"/>
        <w:rPr>
          <w:color w:val="000000"/>
          <w:szCs w:val="28"/>
        </w:rPr>
      </w:pPr>
      <w:r w:rsidRPr="0061689D">
        <w:rPr>
          <w:color w:val="000000"/>
          <w:szCs w:val="28"/>
        </w:rPr>
        <w:lastRenderedPageBreak/>
        <w:t>За</w:t>
      </w:r>
      <w:r w:rsidR="00CA26A8" w:rsidRPr="0061689D">
        <w:rPr>
          <w:color w:val="000000"/>
          <w:szCs w:val="28"/>
        </w:rPr>
        <w:t xml:space="preserve"> </w:t>
      </w:r>
      <w:r w:rsidRPr="0061689D">
        <w:rPr>
          <w:color w:val="000000"/>
          <w:szCs w:val="28"/>
        </w:rPr>
        <w:t>нарушение</w:t>
      </w:r>
      <w:r w:rsidR="00CA26A8" w:rsidRPr="0061689D">
        <w:rPr>
          <w:color w:val="000000"/>
          <w:szCs w:val="28"/>
        </w:rPr>
        <w:t xml:space="preserve"> </w:t>
      </w:r>
      <w:r w:rsidRPr="0061689D">
        <w:rPr>
          <w:color w:val="000000"/>
          <w:szCs w:val="28"/>
        </w:rPr>
        <w:t>части</w:t>
      </w:r>
      <w:r w:rsidR="00CA26A8" w:rsidRPr="0061689D">
        <w:rPr>
          <w:color w:val="000000"/>
          <w:szCs w:val="28"/>
        </w:rPr>
        <w:t xml:space="preserve"> </w:t>
      </w:r>
      <w:r w:rsidRPr="0061689D">
        <w:rPr>
          <w:color w:val="000000"/>
          <w:szCs w:val="28"/>
        </w:rPr>
        <w:t>1</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450</w:t>
      </w:r>
      <w:r w:rsidR="00CA26A8" w:rsidRPr="0061689D">
        <w:rPr>
          <w:color w:val="000000"/>
          <w:szCs w:val="28"/>
        </w:rPr>
        <w:t xml:space="preserve"> </w:t>
      </w:r>
      <w:r w:rsidR="006624EB" w:rsidRPr="0061689D">
        <w:rPr>
          <w:color w:val="000000"/>
          <w:szCs w:val="28"/>
        </w:rPr>
        <w:t>КоАП</w:t>
      </w:r>
      <w:r w:rsidR="00CA26A8" w:rsidRPr="0061689D">
        <w:rPr>
          <w:color w:val="000000"/>
          <w:szCs w:val="28"/>
        </w:rPr>
        <w:t xml:space="preserve"> </w:t>
      </w:r>
      <w:r w:rsidRPr="0061689D">
        <w:rPr>
          <w:color w:val="000000"/>
          <w:szCs w:val="28"/>
        </w:rPr>
        <w:t>сотрудники</w:t>
      </w:r>
      <w:r w:rsidR="00CA26A8" w:rsidRPr="0061689D">
        <w:rPr>
          <w:color w:val="000000"/>
          <w:szCs w:val="28"/>
        </w:rPr>
        <w:t xml:space="preserve"> </w:t>
      </w:r>
      <w:r w:rsidRPr="0061689D">
        <w:rPr>
          <w:color w:val="000000"/>
          <w:szCs w:val="28"/>
        </w:rPr>
        <w:t>полиции</w:t>
      </w:r>
      <w:r w:rsidR="00CA26A8" w:rsidRPr="0061689D">
        <w:rPr>
          <w:color w:val="000000"/>
          <w:szCs w:val="28"/>
        </w:rPr>
        <w:t xml:space="preserve"> </w:t>
      </w:r>
      <w:r w:rsidRPr="0061689D">
        <w:rPr>
          <w:color w:val="000000"/>
          <w:szCs w:val="28"/>
        </w:rPr>
        <w:t>кроме</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штрафа</w:t>
      </w:r>
      <w:r w:rsidR="00CA26A8" w:rsidRPr="0061689D">
        <w:rPr>
          <w:color w:val="000000"/>
          <w:szCs w:val="28"/>
        </w:rPr>
        <w:t xml:space="preserve"> </w:t>
      </w:r>
      <w:r w:rsidRPr="0061689D">
        <w:rPr>
          <w:color w:val="000000"/>
          <w:szCs w:val="28"/>
        </w:rPr>
        <w:t>должны</w:t>
      </w:r>
      <w:r w:rsidR="00CA26A8" w:rsidRPr="0061689D">
        <w:rPr>
          <w:color w:val="000000"/>
          <w:szCs w:val="28"/>
        </w:rPr>
        <w:t xml:space="preserve"> </w:t>
      </w:r>
      <w:r w:rsidRPr="0061689D">
        <w:rPr>
          <w:color w:val="000000"/>
          <w:szCs w:val="28"/>
        </w:rPr>
        <w:t>приостановить</w:t>
      </w:r>
      <w:r w:rsidR="00CA26A8" w:rsidRPr="0061689D">
        <w:rPr>
          <w:color w:val="000000"/>
          <w:szCs w:val="28"/>
        </w:rPr>
        <w:t xml:space="preserve"> </w:t>
      </w:r>
      <w:r w:rsidRPr="0061689D">
        <w:rPr>
          <w:color w:val="000000"/>
          <w:szCs w:val="28"/>
        </w:rPr>
        <w:t>деятельность</w:t>
      </w:r>
      <w:r w:rsidR="00CA26A8" w:rsidRPr="0061689D">
        <w:rPr>
          <w:color w:val="000000"/>
          <w:szCs w:val="28"/>
        </w:rPr>
        <w:t xml:space="preserve"> </w:t>
      </w:r>
      <w:r w:rsidRPr="0061689D">
        <w:rPr>
          <w:color w:val="000000"/>
          <w:szCs w:val="28"/>
        </w:rPr>
        <w:t>правонарушителя</w:t>
      </w:r>
      <w:r w:rsidR="00CA26A8" w:rsidRPr="0061689D">
        <w:rPr>
          <w:color w:val="000000"/>
          <w:szCs w:val="28"/>
        </w:rPr>
        <w:t xml:space="preserve"> </w:t>
      </w:r>
      <w:r w:rsidRPr="0061689D">
        <w:rPr>
          <w:color w:val="000000"/>
          <w:szCs w:val="28"/>
        </w:rPr>
        <w:t>сроком</w:t>
      </w:r>
      <w:r w:rsidR="00CA26A8" w:rsidRPr="0061689D">
        <w:rPr>
          <w:color w:val="000000"/>
          <w:szCs w:val="28"/>
        </w:rPr>
        <w:t xml:space="preserve"> </w:t>
      </w:r>
      <w:r w:rsidRPr="0061689D">
        <w:rPr>
          <w:color w:val="000000"/>
          <w:szCs w:val="28"/>
        </w:rPr>
        <w:t>до</w:t>
      </w:r>
      <w:r w:rsidR="00CA26A8" w:rsidRPr="0061689D">
        <w:rPr>
          <w:color w:val="000000"/>
          <w:szCs w:val="28"/>
        </w:rPr>
        <w:t xml:space="preserve"> </w:t>
      </w:r>
      <w:r w:rsidRPr="0061689D">
        <w:rPr>
          <w:color w:val="000000"/>
          <w:szCs w:val="28"/>
        </w:rPr>
        <w:t>трех</w:t>
      </w:r>
      <w:r w:rsidR="00CA26A8" w:rsidRPr="0061689D">
        <w:rPr>
          <w:color w:val="000000"/>
          <w:szCs w:val="28"/>
        </w:rPr>
        <w:t xml:space="preserve"> </w:t>
      </w:r>
      <w:r w:rsidRPr="0061689D">
        <w:rPr>
          <w:color w:val="000000"/>
          <w:szCs w:val="28"/>
        </w:rPr>
        <w:t>месяцев.</w:t>
      </w:r>
      <w:r w:rsidR="00CA26A8" w:rsidRPr="0061689D">
        <w:rPr>
          <w:color w:val="000000"/>
          <w:szCs w:val="28"/>
        </w:rPr>
        <w:t xml:space="preserve"> </w:t>
      </w:r>
      <w:r w:rsidRPr="0061689D">
        <w:rPr>
          <w:color w:val="000000"/>
          <w:szCs w:val="28"/>
        </w:rPr>
        <w:t>За</w:t>
      </w:r>
      <w:r w:rsidR="00CA26A8" w:rsidRPr="0061689D">
        <w:rPr>
          <w:color w:val="000000"/>
          <w:szCs w:val="28"/>
        </w:rPr>
        <w:t xml:space="preserve"> </w:t>
      </w:r>
      <w:r w:rsidRPr="0061689D">
        <w:rPr>
          <w:color w:val="000000"/>
          <w:szCs w:val="28"/>
        </w:rPr>
        <w:t>повторное</w:t>
      </w:r>
      <w:r w:rsidR="00CA26A8" w:rsidRPr="0061689D">
        <w:rPr>
          <w:color w:val="000000"/>
          <w:szCs w:val="28"/>
        </w:rPr>
        <w:t xml:space="preserve"> </w:t>
      </w:r>
      <w:r w:rsidRPr="0061689D">
        <w:rPr>
          <w:color w:val="000000"/>
          <w:szCs w:val="28"/>
        </w:rPr>
        <w:t>аналогичное</w:t>
      </w:r>
      <w:r w:rsidR="00CA26A8" w:rsidRPr="0061689D">
        <w:rPr>
          <w:color w:val="000000"/>
          <w:szCs w:val="28"/>
        </w:rPr>
        <w:t xml:space="preserve"> </w:t>
      </w:r>
      <w:r w:rsidRPr="0061689D">
        <w:rPr>
          <w:color w:val="000000"/>
          <w:szCs w:val="28"/>
        </w:rPr>
        <w:t>правонарушение</w:t>
      </w:r>
      <w:r w:rsidR="00CA26A8" w:rsidRPr="0061689D">
        <w:rPr>
          <w:color w:val="000000"/>
          <w:szCs w:val="28"/>
        </w:rPr>
        <w:t xml:space="preserve"> </w:t>
      </w:r>
      <w:r w:rsidRPr="0061689D">
        <w:rPr>
          <w:color w:val="000000"/>
          <w:szCs w:val="28"/>
        </w:rPr>
        <w:t>деятельность</w:t>
      </w:r>
      <w:r w:rsidR="00CA26A8" w:rsidRPr="0061689D">
        <w:rPr>
          <w:color w:val="000000"/>
          <w:szCs w:val="28"/>
        </w:rPr>
        <w:t xml:space="preserve"> </w:t>
      </w:r>
      <w:r w:rsidRPr="0061689D">
        <w:rPr>
          <w:color w:val="000000"/>
          <w:szCs w:val="28"/>
        </w:rPr>
        <w:t>физических,</w:t>
      </w:r>
      <w:r w:rsidR="00CA26A8" w:rsidRPr="0061689D">
        <w:rPr>
          <w:color w:val="000000"/>
          <w:szCs w:val="28"/>
        </w:rPr>
        <w:t xml:space="preserve"> </w:t>
      </w:r>
      <w:r w:rsidRPr="0061689D">
        <w:rPr>
          <w:color w:val="000000"/>
          <w:szCs w:val="28"/>
        </w:rPr>
        <w:t>должностных</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юридических</w:t>
      </w:r>
      <w:r w:rsidR="00CA26A8" w:rsidRPr="0061689D">
        <w:rPr>
          <w:color w:val="000000"/>
          <w:szCs w:val="28"/>
        </w:rPr>
        <w:t xml:space="preserve"> </w:t>
      </w:r>
      <w:r w:rsidRPr="0061689D">
        <w:rPr>
          <w:color w:val="000000"/>
          <w:szCs w:val="28"/>
        </w:rPr>
        <w:t>лиц</w:t>
      </w:r>
      <w:r w:rsidR="00CA26A8" w:rsidRPr="0061689D">
        <w:rPr>
          <w:color w:val="000000"/>
          <w:szCs w:val="28"/>
        </w:rPr>
        <w:t xml:space="preserve"> </w:t>
      </w:r>
      <w:r w:rsidRPr="0061689D">
        <w:rPr>
          <w:color w:val="000000"/>
          <w:szCs w:val="28"/>
        </w:rPr>
        <w:t>запрещается</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срок</w:t>
      </w:r>
      <w:r w:rsidR="00CA26A8" w:rsidRPr="0061689D">
        <w:rPr>
          <w:color w:val="000000"/>
          <w:szCs w:val="28"/>
        </w:rPr>
        <w:t xml:space="preserve"> </w:t>
      </w:r>
      <w:r w:rsidRPr="0061689D">
        <w:rPr>
          <w:color w:val="000000"/>
          <w:szCs w:val="28"/>
        </w:rPr>
        <w:t>до</w:t>
      </w:r>
      <w:r w:rsidR="00CA26A8" w:rsidRPr="0061689D">
        <w:rPr>
          <w:color w:val="000000"/>
          <w:szCs w:val="28"/>
        </w:rPr>
        <w:t xml:space="preserve"> </w:t>
      </w:r>
      <w:r w:rsidRPr="0061689D">
        <w:rPr>
          <w:color w:val="000000"/>
          <w:szCs w:val="28"/>
        </w:rPr>
        <w:t>3</w:t>
      </w:r>
      <w:r w:rsidR="00CA26A8" w:rsidRPr="0061689D">
        <w:rPr>
          <w:color w:val="000000"/>
          <w:szCs w:val="28"/>
        </w:rPr>
        <w:t xml:space="preserve"> </w:t>
      </w:r>
      <w:r w:rsidRPr="0061689D">
        <w:rPr>
          <w:color w:val="000000"/>
          <w:szCs w:val="28"/>
        </w:rPr>
        <w:t>лет.</w:t>
      </w:r>
      <w:r w:rsidR="00CA26A8" w:rsidRPr="0061689D">
        <w:rPr>
          <w:color w:val="000000"/>
          <w:szCs w:val="28"/>
        </w:rPr>
        <w:t xml:space="preserve"> </w:t>
      </w:r>
      <w:r w:rsidRPr="0061689D">
        <w:rPr>
          <w:color w:val="000000"/>
          <w:szCs w:val="28"/>
        </w:rPr>
        <w:t>Запретить</w:t>
      </w:r>
      <w:r w:rsidR="00CA26A8" w:rsidRPr="0061689D">
        <w:rPr>
          <w:color w:val="000000"/>
          <w:szCs w:val="28"/>
        </w:rPr>
        <w:t xml:space="preserve"> </w:t>
      </w:r>
      <w:r w:rsidRPr="0061689D">
        <w:rPr>
          <w:color w:val="000000"/>
          <w:szCs w:val="28"/>
        </w:rPr>
        <w:t>деятельность</w:t>
      </w:r>
      <w:r w:rsidR="00CA26A8" w:rsidRPr="0061689D">
        <w:rPr>
          <w:color w:val="000000"/>
          <w:szCs w:val="28"/>
        </w:rPr>
        <w:t xml:space="preserve"> </w:t>
      </w:r>
      <w:r w:rsidRPr="0061689D">
        <w:rPr>
          <w:color w:val="000000"/>
          <w:szCs w:val="28"/>
        </w:rPr>
        <w:t>правонарушителя</w:t>
      </w:r>
      <w:r w:rsidR="00CA26A8" w:rsidRPr="0061689D">
        <w:rPr>
          <w:color w:val="000000"/>
          <w:szCs w:val="28"/>
        </w:rPr>
        <w:t xml:space="preserve"> </w:t>
      </w:r>
      <w:r w:rsidRPr="0061689D">
        <w:rPr>
          <w:color w:val="000000"/>
          <w:szCs w:val="28"/>
        </w:rPr>
        <w:t>можно</w:t>
      </w:r>
      <w:r w:rsidR="00CA26A8" w:rsidRPr="0061689D">
        <w:rPr>
          <w:color w:val="000000"/>
          <w:szCs w:val="28"/>
        </w:rPr>
        <w:t xml:space="preserve"> </w:t>
      </w:r>
      <w:r w:rsidRPr="0061689D">
        <w:rPr>
          <w:color w:val="000000"/>
          <w:szCs w:val="28"/>
        </w:rPr>
        <w:t>только</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решению</w:t>
      </w:r>
      <w:r w:rsidR="00CA26A8" w:rsidRPr="0061689D">
        <w:rPr>
          <w:color w:val="000000"/>
          <w:szCs w:val="28"/>
        </w:rPr>
        <w:t xml:space="preserve"> </w:t>
      </w:r>
      <w:r w:rsidRPr="0061689D">
        <w:rPr>
          <w:color w:val="000000"/>
          <w:szCs w:val="28"/>
        </w:rPr>
        <w:t>суда,</w:t>
      </w:r>
      <w:r w:rsidR="00CA26A8" w:rsidRPr="0061689D">
        <w:rPr>
          <w:color w:val="000000"/>
          <w:szCs w:val="28"/>
        </w:rPr>
        <w:t xml:space="preserve"> </w:t>
      </w:r>
      <w:r w:rsidRPr="0061689D">
        <w:rPr>
          <w:color w:val="000000"/>
          <w:szCs w:val="28"/>
        </w:rPr>
        <w:t>но</w:t>
      </w:r>
      <w:r w:rsidR="00CA26A8" w:rsidRPr="0061689D">
        <w:rPr>
          <w:color w:val="000000"/>
          <w:szCs w:val="28"/>
        </w:rPr>
        <w:t xml:space="preserve"> </w:t>
      </w:r>
      <w:r w:rsidRPr="0061689D">
        <w:rPr>
          <w:color w:val="000000"/>
          <w:szCs w:val="28"/>
        </w:rPr>
        <w:t>выявлять,</w:t>
      </w:r>
      <w:r w:rsidR="00CA26A8" w:rsidRPr="0061689D">
        <w:rPr>
          <w:color w:val="000000"/>
          <w:szCs w:val="28"/>
        </w:rPr>
        <w:t xml:space="preserve"> </w:t>
      </w:r>
      <w:r w:rsidRPr="0061689D">
        <w:rPr>
          <w:color w:val="000000"/>
          <w:szCs w:val="28"/>
        </w:rPr>
        <w:t>реагировать,</w:t>
      </w:r>
      <w:r w:rsidR="00CA26A8" w:rsidRPr="0061689D">
        <w:rPr>
          <w:color w:val="000000"/>
          <w:szCs w:val="28"/>
        </w:rPr>
        <w:t xml:space="preserve"> </w:t>
      </w:r>
      <w:r w:rsidRPr="0061689D">
        <w:rPr>
          <w:color w:val="000000"/>
          <w:szCs w:val="28"/>
        </w:rPr>
        <w:t>собирать</w:t>
      </w:r>
      <w:r w:rsidR="00CA26A8" w:rsidRPr="0061689D">
        <w:rPr>
          <w:color w:val="000000"/>
          <w:szCs w:val="28"/>
        </w:rPr>
        <w:t xml:space="preserve"> </w:t>
      </w:r>
      <w:r w:rsidRPr="0061689D">
        <w:rPr>
          <w:color w:val="000000"/>
          <w:szCs w:val="28"/>
        </w:rPr>
        <w:t>доказательства</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квалифицировать</w:t>
      </w:r>
      <w:r w:rsidR="00CA26A8" w:rsidRPr="0061689D">
        <w:rPr>
          <w:color w:val="000000"/>
          <w:szCs w:val="28"/>
        </w:rPr>
        <w:t xml:space="preserve"> </w:t>
      </w:r>
      <w:r w:rsidRPr="0061689D">
        <w:rPr>
          <w:color w:val="000000"/>
          <w:szCs w:val="28"/>
        </w:rPr>
        <w:t>деяние</w:t>
      </w:r>
      <w:r w:rsidR="00CA26A8" w:rsidRPr="0061689D">
        <w:rPr>
          <w:color w:val="000000"/>
          <w:szCs w:val="28"/>
        </w:rPr>
        <w:t xml:space="preserve"> </w:t>
      </w:r>
      <w:r w:rsidR="000A2500" w:rsidRPr="0061689D">
        <w:rPr>
          <w:color w:val="000000"/>
          <w:szCs w:val="28"/>
        </w:rPr>
        <w:t>должны</w:t>
      </w:r>
      <w:r w:rsidR="00CA26A8" w:rsidRPr="0061689D">
        <w:rPr>
          <w:color w:val="000000"/>
          <w:szCs w:val="28"/>
        </w:rPr>
        <w:t xml:space="preserve"> </w:t>
      </w:r>
      <w:r w:rsidRPr="0061689D">
        <w:rPr>
          <w:color w:val="000000"/>
          <w:szCs w:val="28"/>
        </w:rPr>
        <w:t>сотрудник</w:t>
      </w:r>
      <w:r w:rsidR="000A2500" w:rsidRPr="0061689D">
        <w:rPr>
          <w:color w:val="000000"/>
          <w:szCs w:val="28"/>
        </w:rPr>
        <w:t>и</w:t>
      </w:r>
      <w:r w:rsidR="00CA26A8" w:rsidRPr="0061689D">
        <w:rPr>
          <w:color w:val="000000"/>
          <w:szCs w:val="28"/>
        </w:rPr>
        <w:t xml:space="preserve"> </w:t>
      </w:r>
      <w:r w:rsidRPr="0061689D">
        <w:rPr>
          <w:color w:val="000000"/>
          <w:szCs w:val="28"/>
        </w:rPr>
        <w:t>ОВД.</w:t>
      </w:r>
      <w:r w:rsidR="00CA26A8" w:rsidRPr="0061689D">
        <w:rPr>
          <w:color w:val="000000"/>
          <w:szCs w:val="28"/>
        </w:rPr>
        <w:t xml:space="preserve"> </w:t>
      </w:r>
    </w:p>
    <w:p w14:paraId="597648E5" w14:textId="77777777" w:rsidR="00AF5FFE" w:rsidRPr="0061689D" w:rsidRDefault="000A2500" w:rsidP="009F3E2E">
      <w:pPr>
        <w:ind w:firstLine="709"/>
        <w:rPr>
          <w:color w:val="000000"/>
          <w:szCs w:val="28"/>
        </w:rPr>
      </w:pPr>
      <w:r w:rsidRPr="0061689D">
        <w:rPr>
          <w:rStyle w:val="s1"/>
          <w:b w:val="0"/>
          <w:szCs w:val="28"/>
        </w:rPr>
        <w:t>Как</w:t>
      </w:r>
      <w:r w:rsidR="00CA26A8" w:rsidRPr="0061689D">
        <w:rPr>
          <w:rStyle w:val="s1"/>
          <w:b w:val="0"/>
          <w:szCs w:val="28"/>
        </w:rPr>
        <w:t xml:space="preserve"> </w:t>
      </w:r>
      <w:r w:rsidRPr="0061689D">
        <w:rPr>
          <w:rStyle w:val="s1"/>
          <w:b w:val="0"/>
          <w:szCs w:val="28"/>
        </w:rPr>
        <w:t>правило,</w:t>
      </w:r>
      <w:r w:rsidR="00CA26A8" w:rsidRPr="0061689D">
        <w:rPr>
          <w:rStyle w:val="s1"/>
          <w:b w:val="0"/>
          <w:szCs w:val="28"/>
        </w:rPr>
        <w:t xml:space="preserve"> </w:t>
      </w:r>
      <w:r w:rsidR="00AF5FFE" w:rsidRPr="0061689D">
        <w:rPr>
          <w:color w:val="000000"/>
          <w:szCs w:val="28"/>
        </w:rPr>
        <w:t>местом совершения административного правонарушения могут являться места, не связанные с проживанием лица оказывающего сексуальные услуги. Сводники и лица, занимающиеся проституцией часто использую</w:t>
      </w:r>
      <w:r w:rsidR="00054B42" w:rsidRPr="0061689D">
        <w:rPr>
          <w:color w:val="000000"/>
          <w:szCs w:val="28"/>
        </w:rPr>
        <w:t>т</w:t>
      </w:r>
      <w:r w:rsidR="00AF5FFE" w:rsidRPr="0061689D">
        <w:rPr>
          <w:color w:val="000000"/>
          <w:szCs w:val="28"/>
        </w:rPr>
        <w:t xml:space="preserve"> сауны, помещения для массажа</w:t>
      </w:r>
      <w:r w:rsidR="00054B42" w:rsidRPr="0061689D">
        <w:rPr>
          <w:color w:val="000000"/>
          <w:szCs w:val="28"/>
        </w:rPr>
        <w:t xml:space="preserve">, где кроме своего традиционного предназначения могут оказывать сексуальные услуги. Причем в современном миру такие услуги оказывают не только женщины, но и мужчины и несовершеннолетние граждане. </w:t>
      </w:r>
      <w:r w:rsidR="00AF5FFE" w:rsidRPr="0061689D">
        <w:rPr>
          <w:color w:val="000000"/>
          <w:szCs w:val="28"/>
        </w:rPr>
        <w:t xml:space="preserve"> </w:t>
      </w:r>
    </w:p>
    <w:p w14:paraId="29D74CBD" w14:textId="77777777" w:rsidR="00AB68DF" w:rsidRPr="0061689D" w:rsidRDefault="00AB68DF" w:rsidP="009F3E2E">
      <w:pPr>
        <w:ind w:firstLine="709"/>
        <w:rPr>
          <w:color w:val="000000"/>
          <w:szCs w:val="28"/>
        </w:rPr>
      </w:pPr>
      <w:r w:rsidRPr="0061689D">
        <w:rPr>
          <w:color w:val="000000"/>
          <w:szCs w:val="28"/>
        </w:rPr>
        <w:t>Но</w:t>
      </w:r>
      <w:r w:rsidR="00CA26A8" w:rsidRPr="0061689D">
        <w:rPr>
          <w:color w:val="000000"/>
          <w:szCs w:val="28"/>
        </w:rPr>
        <w:t xml:space="preserve"> </w:t>
      </w:r>
      <w:r w:rsidRPr="0061689D">
        <w:rPr>
          <w:color w:val="000000"/>
          <w:szCs w:val="28"/>
        </w:rPr>
        <w:t>чтобы</w:t>
      </w:r>
      <w:r w:rsidR="00CA26A8" w:rsidRPr="0061689D">
        <w:rPr>
          <w:color w:val="000000"/>
          <w:szCs w:val="28"/>
        </w:rPr>
        <w:t xml:space="preserve"> </w:t>
      </w:r>
      <w:r w:rsidRPr="0061689D">
        <w:rPr>
          <w:color w:val="000000"/>
          <w:szCs w:val="28"/>
        </w:rPr>
        <w:t>привлечь</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ответственности</w:t>
      </w:r>
      <w:r w:rsidR="00CA26A8" w:rsidRPr="0061689D">
        <w:rPr>
          <w:color w:val="000000"/>
          <w:szCs w:val="28"/>
        </w:rPr>
        <w:t xml:space="preserve"> </w:t>
      </w:r>
      <w:r w:rsidRPr="0061689D">
        <w:rPr>
          <w:color w:val="000000"/>
          <w:szCs w:val="28"/>
        </w:rPr>
        <w:t>за</w:t>
      </w:r>
      <w:r w:rsidR="00CA26A8" w:rsidRPr="0061689D">
        <w:rPr>
          <w:color w:val="000000"/>
          <w:szCs w:val="28"/>
        </w:rPr>
        <w:t xml:space="preserve"> </w:t>
      </w:r>
      <w:r w:rsidRPr="0061689D">
        <w:rPr>
          <w:color w:val="000000"/>
          <w:szCs w:val="28"/>
        </w:rPr>
        <w:t>предоставление</w:t>
      </w:r>
      <w:r w:rsidR="00CA26A8" w:rsidRPr="0061689D">
        <w:rPr>
          <w:color w:val="000000"/>
          <w:szCs w:val="28"/>
        </w:rPr>
        <w:t xml:space="preserve"> </w:t>
      </w:r>
      <w:r w:rsidRPr="0061689D">
        <w:rPr>
          <w:color w:val="000000"/>
          <w:szCs w:val="28"/>
        </w:rPr>
        <w:t>этих</w:t>
      </w:r>
      <w:r w:rsidR="00CA26A8" w:rsidRPr="0061689D">
        <w:rPr>
          <w:color w:val="000000"/>
          <w:szCs w:val="28"/>
        </w:rPr>
        <w:t xml:space="preserve"> </w:t>
      </w:r>
      <w:r w:rsidRPr="0061689D">
        <w:rPr>
          <w:color w:val="000000"/>
          <w:szCs w:val="28"/>
        </w:rPr>
        <w:t>помещений,</w:t>
      </w:r>
      <w:r w:rsidR="00CA26A8" w:rsidRPr="0061689D">
        <w:rPr>
          <w:color w:val="000000"/>
          <w:szCs w:val="28"/>
        </w:rPr>
        <w:t xml:space="preserve"> </w:t>
      </w:r>
      <w:r w:rsidRPr="0061689D">
        <w:rPr>
          <w:color w:val="000000"/>
          <w:szCs w:val="28"/>
        </w:rPr>
        <w:t>надо</w:t>
      </w:r>
      <w:r w:rsidR="00CA26A8" w:rsidRPr="0061689D">
        <w:rPr>
          <w:color w:val="000000"/>
          <w:szCs w:val="28"/>
        </w:rPr>
        <w:t xml:space="preserve"> </w:t>
      </w:r>
      <w:r w:rsidRPr="0061689D">
        <w:rPr>
          <w:color w:val="000000"/>
          <w:szCs w:val="28"/>
        </w:rPr>
        <w:t>доказать,</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имело</w:t>
      </w:r>
      <w:r w:rsidR="00CA26A8" w:rsidRPr="0061689D">
        <w:rPr>
          <w:color w:val="000000"/>
          <w:szCs w:val="28"/>
        </w:rPr>
        <w:t xml:space="preserve"> </w:t>
      </w:r>
      <w:r w:rsidRPr="0061689D">
        <w:rPr>
          <w:color w:val="000000"/>
          <w:szCs w:val="28"/>
        </w:rPr>
        <w:t>место</w:t>
      </w:r>
      <w:r w:rsidR="00CA26A8" w:rsidRPr="0061689D">
        <w:rPr>
          <w:color w:val="000000"/>
          <w:szCs w:val="28"/>
        </w:rPr>
        <w:t xml:space="preserve"> </w:t>
      </w:r>
      <w:r w:rsidRPr="0061689D">
        <w:rPr>
          <w:color w:val="000000"/>
          <w:szCs w:val="28"/>
        </w:rPr>
        <w:t>занятие</w:t>
      </w:r>
      <w:r w:rsidR="00CA26A8" w:rsidRPr="0061689D">
        <w:rPr>
          <w:color w:val="000000"/>
          <w:szCs w:val="28"/>
        </w:rPr>
        <w:t xml:space="preserve"> </w:t>
      </w:r>
      <w:r w:rsidRPr="0061689D">
        <w:rPr>
          <w:color w:val="000000"/>
          <w:szCs w:val="28"/>
        </w:rPr>
        <w:t>проституцией</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сводничество.</w:t>
      </w:r>
    </w:p>
    <w:p w14:paraId="43A7B671" w14:textId="77777777" w:rsidR="000B0DF9" w:rsidRPr="0061689D" w:rsidRDefault="000B0DF9" w:rsidP="009F3E2E">
      <w:pPr>
        <w:ind w:firstLine="709"/>
        <w:rPr>
          <w:color w:val="000000"/>
          <w:szCs w:val="28"/>
        </w:rPr>
      </w:pPr>
      <w:r w:rsidRPr="0061689D">
        <w:rPr>
          <w:color w:val="000000"/>
          <w:szCs w:val="28"/>
        </w:rPr>
        <w:t xml:space="preserve">В некоторых европейских странах проституция легализована на уровне государства и урегулирована  законами и подзаконными нормативно-правовыми актами, направленных на защиту жизни и здоровья лиц, вовлеченных в сексуальную коммерческую деятельность. </w:t>
      </w:r>
    </w:p>
    <w:p w14:paraId="140EE758" w14:textId="77777777" w:rsidR="000B0DF9" w:rsidRPr="0061689D" w:rsidRDefault="00347CAD" w:rsidP="009F3E2E">
      <w:pPr>
        <w:ind w:firstLine="709"/>
        <w:rPr>
          <w:color w:val="000000"/>
          <w:szCs w:val="28"/>
        </w:rPr>
      </w:pPr>
      <w:r w:rsidRPr="0061689D">
        <w:rPr>
          <w:color w:val="000000"/>
          <w:szCs w:val="28"/>
        </w:rPr>
        <w:t xml:space="preserve">В Республике Казахстан все действия сексуального характера подпадают под сферу уголовно-процессуальной юстиции за исключением административной ответственности за назойливое приставание гражданам в общественных местах с целью оказания сексуальных услуг (статья 449 КоАП «Приставание в общественных местах», которое криминализировано в КоАП как «проституция». </w:t>
      </w:r>
    </w:p>
    <w:p w14:paraId="1ACDC9BA" w14:textId="77777777" w:rsidR="00AB68DF" w:rsidRPr="0061689D" w:rsidRDefault="00AB68DF" w:rsidP="009F3E2E">
      <w:pPr>
        <w:ind w:firstLine="709"/>
        <w:rPr>
          <w:bCs/>
          <w:color w:val="000000"/>
          <w:szCs w:val="28"/>
          <w:bdr w:val="none" w:sz="0" w:space="0" w:color="auto" w:frame="1"/>
        </w:rPr>
      </w:pPr>
      <w:r w:rsidRPr="0061689D">
        <w:rPr>
          <w:bCs/>
          <w:color w:val="000000"/>
          <w:szCs w:val="28"/>
          <w:bdr w:val="none" w:sz="0" w:space="0" w:color="auto" w:frame="1"/>
        </w:rPr>
        <w:t>За</w:t>
      </w:r>
      <w:r w:rsidR="00CA26A8" w:rsidRPr="0061689D">
        <w:rPr>
          <w:bCs/>
          <w:color w:val="000000"/>
          <w:szCs w:val="28"/>
          <w:bdr w:val="none" w:sz="0" w:space="0" w:color="auto" w:frame="1"/>
        </w:rPr>
        <w:t xml:space="preserve"> </w:t>
      </w:r>
      <w:r w:rsidRPr="0061689D">
        <w:rPr>
          <w:bCs/>
          <w:color w:val="000000"/>
          <w:szCs w:val="28"/>
          <w:bdr w:val="none" w:sz="0" w:space="0" w:color="auto" w:frame="1"/>
        </w:rPr>
        <w:t>нарушение</w:t>
      </w:r>
      <w:r w:rsidR="00CA26A8" w:rsidRPr="0061689D">
        <w:rPr>
          <w:bCs/>
          <w:color w:val="000000"/>
          <w:szCs w:val="28"/>
          <w:bdr w:val="none" w:sz="0" w:space="0" w:color="auto" w:frame="1"/>
        </w:rPr>
        <w:t xml:space="preserve"> </w:t>
      </w:r>
      <w:r w:rsidRPr="0061689D">
        <w:rPr>
          <w:bCs/>
          <w:color w:val="000000"/>
          <w:szCs w:val="28"/>
          <w:bdr w:val="none" w:sz="0" w:space="0" w:color="auto" w:frame="1"/>
        </w:rPr>
        <w:t>статьи</w:t>
      </w:r>
      <w:r w:rsidR="00CA26A8" w:rsidRPr="0061689D">
        <w:rPr>
          <w:bCs/>
          <w:color w:val="000000"/>
          <w:szCs w:val="28"/>
          <w:bdr w:val="none" w:sz="0" w:space="0" w:color="auto" w:frame="1"/>
        </w:rPr>
        <w:t xml:space="preserve"> </w:t>
      </w:r>
      <w:r w:rsidRPr="0061689D">
        <w:rPr>
          <w:bCs/>
          <w:color w:val="000000"/>
          <w:szCs w:val="28"/>
          <w:bdr w:val="none" w:sz="0" w:space="0" w:color="auto" w:frame="1"/>
        </w:rPr>
        <w:t>470</w:t>
      </w:r>
      <w:r w:rsidR="00CA26A8" w:rsidRPr="0061689D">
        <w:rPr>
          <w:bCs/>
          <w:color w:val="000000"/>
          <w:szCs w:val="28"/>
          <w:bdr w:val="none" w:sz="0" w:space="0" w:color="auto" w:frame="1"/>
        </w:rPr>
        <w:t xml:space="preserve"> </w:t>
      </w:r>
      <w:r w:rsidR="006624EB" w:rsidRPr="0061689D">
        <w:rPr>
          <w:bCs/>
          <w:color w:val="000000"/>
          <w:szCs w:val="28"/>
          <w:bdr w:val="none" w:sz="0" w:space="0" w:color="auto" w:frame="1"/>
        </w:rPr>
        <w:t>КоАП</w:t>
      </w:r>
      <w:r w:rsidR="00CA26A8" w:rsidRPr="0061689D">
        <w:rPr>
          <w:bCs/>
          <w:color w:val="000000"/>
          <w:szCs w:val="28"/>
          <w:bdr w:val="none" w:sz="0" w:space="0" w:color="auto" w:frame="1"/>
        </w:rPr>
        <w:t xml:space="preserve"> </w:t>
      </w:r>
      <w:r w:rsidRPr="0061689D">
        <w:rPr>
          <w:bCs/>
          <w:color w:val="000000"/>
          <w:szCs w:val="28"/>
          <w:bdr w:val="none" w:sz="0" w:space="0" w:color="auto" w:frame="1"/>
        </w:rPr>
        <w:t>по</w:t>
      </w:r>
      <w:r w:rsidR="00CA26A8" w:rsidRPr="0061689D">
        <w:rPr>
          <w:bCs/>
          <w:color w:val="000000"/>
          <w:szCs w:val="28"/>
          <w:bdr w:val="none" w:sz="0" w:space="0" w:color="auto" w:frame="1"/>
        </w:rPr>
        <w:t xml:space="preserve"> </w:t>
      </w:r>
      <w:r w:rsidRPr="0061689D">
        <w:rPr>
          <w:bCs/>
          <w:color w:val="000000"/>
          <w:szCs w:val="28"/>
          <w:bdr w:val="none" w:sz="0" w:space="0" w:color="auto" w:frame="1"/>
        </w:rPr>
        <w:t>частям</w:t>
      </w:r>
      <w:r w:rsidR="00CA26A8" w:rsidRPr="0061689D">
        <w:rPr>
          <w:bCs/>
          <w:color w:val="000000"/>
          <w:szCs w:val="28"/>
          <w:bdr w:val="none" w:sz="0" w:space="0" w:color="auto" w:frame="1"/>
        </w:rPr>
        <w:t xml:space="preserve"> </w:t>
      </w:r>
      <w:r w:rsidRPr="0061689D">
        <w:rPr>
          <w:bCs/>
          <w:color w:val="000000"/>
          <w:szCs w:val="28"/>
          <w:bdr w:val="none" w:sz="0" w:space="0" w:color="auto" w:frame="1"/>
        </w:rPr>
        <w:t>1</w:t>
      </w:r>
      <w:r w:rsidR="00CA26A8" w:rsidRPr="0061689D">
        <w:rPr>
          <w:bCs/>
          <w:color w:val="000000"/>
          <w:szCs w:val="28"/>
          <w:bdr w:val="none" w:sz="0" w:space="0" w:color="auto" w:frame="1"/>
        </w:rPr>
        <w:t xml:space="preserve"> </w:t>
      </w:r>
      <w:r w:rsidRPr="0061689D">
        <w:rPr>
          <w:bCs/>
          <w:color w:val="000000"/>
          <w:szCs w:val="28"/>
          <w:bdr w:val="none" w:sz="0" w:space="0" w:color="auto" w:frame="1"/>
        </w:rPr>
        <w:t>и</w:t>
      </w:r>
      <w:r w:rsidR="00CA26A8" w:rsidRPr="0061689D">
        <w:rPr>
          <w:bCs/>
          <w:color w:val="000000"/>
          <w:szCs w:val="28"/>
          <w:bdr w:val="none" w:sz="0" w:space="0" w:color="auto" w:frame="1"/>
        </w:rPr>
        <w:t xml:space="preserve"> </w:t>
      </w:r>
      <w:r w:rsidRPr="0061689D">
        <w:rPr>
          <w:bCs/>
          <w:color w:val="000000"/>
          <w:szCs w:val="28"/>
          <w:bdr w:val="none" w:sz="0" w:space="0" w:color="auto" w:frame="1"/>
        </w:rPr>
        <w:t>1-1</w:t>
      </w:r>
      <w:r w:rsidR="00CA26A8" w:rsidRPr="0061689D">
        <w:rPr>
          <w:bCs/>
          <w:color w:val="000000"/>
          <w:szCs w:val="28"/>
          <w:bdr w:val="none" w:sz="0" w:space="0" w:color="auto" w:frame="1"/>
        </w:rPr>
        <w:t xml:space="preserve"> </w:t>
      </w:r>
      <w:r w:rsidRPr="0061689D">
        <w:rPr>
          <w:bCs/>
          <w:color w:val="000000"/>
          <w:szCs w:val="28"/>
          <w:bdr w:val="none" w:sz="0" w:space="0" w:color="auto" w:frame="1"/>
        </w:rPr>
        <w:t>сотрудники</w:t>
      </w:r>
      <w:r w:rsidR="00CA26A8" w:rsidRPr="0061689D">
        <w:rPr>
          <w:bCs/>
          <w:color w:val="000000"/>
          <w:szCs w:val="28"/>
          <w:bdr w:val="none" w:sz="0" w:space="0" w:color="auto" w:frame="1"/>
        </w:rPr>
        <w:t xml:space="preserve"> </w:t>
      </w:r>
      <w:r w:rsidRPr="0061689D">
        <w:rPr>
          <w:bCs/>
          <w:color w:val="000000"/>
          <w:szCs w:val="28"/>
          <w:bdr w:val="none" w:sz="0" w:space="0" w:color="auto" w:frame="1"/>
        </w:rPr>
        <w:t>полиции</w:t>
      </w:r>
      <w:r w:rsidR="00CA26A8" w:rsidRPr="0061689D">
        <w:rPr>
          <w:bCs/>
          <w:color w:val="000000"/>
          <w:szCs w:val="28"/>
          <w:bdr w:val="none" w:sz="0" w:space="0" w:color="auto" w:frame="1"/>
        </w:rPr>
        <w:t xml:space="preserve"> </w:t>
      </w:r>
      <w:r w:rsidRPr="0061689D">
        <w:rPr>
          <w:bCs/>
          <w:color w:val="000000"/>
          <w:szCs w:val="28"/>
          <w:bdr w:val="none" w:sz="0" w:space="0" w:color="auto" w:frame="1"/>
        </w:rPr>
        <w:t>могут</w:t>
      </w:r>
      <w:r w:rsidR="00CA26A8" w:rsidRPr="0061689D">
        <w:rPr>
          <w:bCs/>
          <w:color w:val="000000"/>
          <w:szCs w:val="28"/>
          <w:bdr w:val="none" w:sz="0" w:space="0" w:color="auto" w:frame="1"/>
        </w:rPr>
        <w:t xml:space="preserve"> </w:t>
      </w:r>
      <w:r w:rsidRPr="0061689D">
        <w:rPr>
          <w:bCs/>
          <w:color w:val="000000"/>
          <w:szCs w:val="28"/>
          <w:bdr w:val="none" w:sz="0" w:space="0" w:color="auto" w:frame="1"/>
        </w:rPr>
        <w:t>наложить</w:t>
      </w:r>
      <w:r w:rsidR="00CA26A8" w:rsidRPr="0061689D">
        <w:rPr>
          <w:bCs/>
          <w:color w:val="000000"/>
          <w:szCs w:val="28"/>
          <w:bdr w:val="none" w:sz="0" w:space="0" w:color="auto" w:frame="1"/>
        </w:rPr>
        <w:t xml:space="preserve"> </w:t>
      </w:r>
      <w:r w:rsidRPr="0061689D">
        <w:rPr>
          <w:bCs/>
          <w:color w:val="000000"/>
          <w:szCs w:val="28"/>
          <w:bdr w:val="none" w:sz="0" w:space="0" w:color="auto" w:frame="1"/>
        </w:rPr>
        <w:t>только</w:t>
      </w:r>
      <w:r w:rsidR="00CA26A8" w:rsidRPr="0061689D">
        <w:rPr>
          <w:bCs/>
          <w:color w:val="000000"/>
          <w:szCs w:val="28"/>
          <w:bdr w:val="none" w:sz="0" w:space="0" w:color="auto" w:frame="1"/>
        </w:rPr>
        <w:t xml:space="preserve"> </w:t>
      </w:r>
      <w:r w:rsidRPr="0061689D">
        <w:rPr>
          <w:bCs/>
          <w:color w:val="000000"/>
          <w:szCs w:val="28"/>
          <w:bdr w:val="none" w:sz="0" w:space="0" w:color="auto" w:frame="1"/>
        </w:rPr>
        <w:t>штраф,</w:t>
      </w:r>
      <w:r w:rsidR="00CA26A8" w:rsidRPr="0061689D">
        <w:rPr>
          <w:bCs/>
          <w:color w:val="000000"/>
          <w:szCs w:val="28"/>
          <w:bdr w:val="none" w:sz="0" w:space="0" w:color="auto" w:frame="1"/>
        </w:rPr>
        <w:t xml:space="preserve"> </w:t>
      </w:r>
      <w:r w:rsidRPr="0061689D">
        <w:rPr>
          <w:bCs/>
          <w:color w:val="000000"/>
          <w:szCs w:val="28"/>
          <w:bdr w:val="none" w:sz="0" w:space="0" w:color="auto" w:frame="1"/>
        </w:rPr>
        <w:t>а</w:t>
      </w:r>
      <w:r w:rsidR="00CA26A8" w:rsidRPr="0061689D">
        <w:rPr>
          <w:bCs/>
          <w:color w:val="000000"/>
          <w:szCs w:val="28"/>
          <w:bdr w:val="none" w:sz="0" w:space="0" w:color="auto" w:frame="1"/>
        </w:rPr>
        <w:t xml:space="preserve"> </w:t>
      </w:r>
      <w:r w:rsidRPr="0061689D">
        <w:rPr>
          <w:bCs/>
          <w:color w:val="000000"/>
          <w:szCs w:val="28"/>
          <w:bdr w:val="none" w:sz="0" w:space="0" w:color="auto" w:frame="1"/>
        </w:rPr>
        <w:t>за</w:t>
      </w:r>
      <w:r w:rsidR="00CA26A8" w:rsidRPr="0061689D">
        <w:rPr>
          <w:bCs/>
          <w:color w:val="000000"/>
          <w:szCs w:val="28"/>
          <w:bdr w:val="none" w:sz="0" w:space="0" w:color="auto" w:frame="1"/>
        </w:rPr>
        <w:t xml:space="preserve"> </w:t>
      </w:r>
      <w:r w:rsidRPr="0061689D">
        <w:rPr>
          <w:bCs/>
          <w:color w:val="000000"/>
          <w:szCs w:val="28"/>
          <w:bdr w:val="none" w:sz="0" w:space="0" w:color="auto" w:frame="1"/>
        </w:rPr>
        <w:t>повторные</w:t>
      </w:r>
      <w:r w:rsidR="00CA26A8" w:rsidRPr="0061689D">
        <w:rPr>
          <w:bCs/>
          <w:color w:val="000000"/>
          <w:szCs w:val="28"/>
          <w:bdr w:val="none" w:sz="0" w:space="0" w:color="auto" w:frame="1"/>
        </w:rPr>
        <w:t xml:space="preserve"> </w:t>
      </w:r>
      <w:r w:rsidRPr="0061689D">
        <w:rPr>
          <w:bCs/>
          <w:color w:val="000000"/>
          <w:szCs w:val="28"/>
          <w:bdr w:val="none" w:sz="0" w:space="0" w:color="auto" w:frame="1"/>
        </w:rPr>
        <w:t>в</w:t>
      </w:r>
      <w:r w:rsidR="00CA26A8" w:rsidRPr="0061689D">
        <w:rPr>
          <w:bCs/>
          <w:color w:val="000000"/>
          <w:szCs w:val="28"/>
          <w:bdr w:val="none" w:sz="0" w:space="0" w:color="auto" w:frame="1"/>
        </w:rPr>
        <w:t xml:space="preserve"> </w:t>
      </w:r>
      <w:r w:rsidRPr="0061689D">
        <w:rPr>
          <w:bCs/>
          <w:color w:val="000000"/>
          <w:szCs w:val="28"/>
          <w:bdr w:val="none" w:sz="0" w:space="0" w:color="auto" w:frame="1"/>
        </w:rPr>
        <w:t>течение</w:t>
      </w:r>
      <w:r w:rsidR="00CA26A8" w:rsidRPr="0061689D">
        <w:rPr>
          <w:bCs/>
          <w:color w:val="000000"/>
          <w:szCs w:val="28"/>
          <w:bdr w:val="none" w:sz="0" w:space="0" w:color="auto" w:frame="1"/>
        </w:rPr>
        <w:t xml:space="preserve"> </w:t>
      </w:r>
      <w:r w:rsidRPr="0061689D">
        <w:rPr>
          <w:bCs/>
          <w:color w:val="000000"/>
          <w:szCs w:val="28"/>
          <w:bdr w:val="none" w:sz="0" w:space="0" w:color="auto" w:frame="1"/>
        </w:rPr>
        <w:t>одного</w:t>
      </w:r>
      <w:r w:rsidR="00CA26A8" w:rsidRPr="0061689D">
        <w:rPr>
          <w:bCs/>
          <w:color w:val="000000"/>
          <w:szCs w:val="28"/>
          <w:bdr w:val="none" w:sz="0" w:space="0" w:color="auto" w:frame="1"/>
        </w:rPr>
        <w:t xml:space="preserve"> </w:t>
      </w:r>
      <w:r w:rsidRPr="0061689D">
        <w:rPr>
          <w:bCs/>
          <w:color w:val="000000"/>
          <w:szCs w:val="28"/>
          <w:bdr w:val="none" w:sz="0" w:space="0" w:color="auto" w:frame="1"/>
        </w:rPr>
        <w:t>года</w:t>
      </w:r>
      <w:r w:rsidR="00CA26A8" w:rsidRPr="0061689D">
        <w:rPr>
          <w:bCs/>
          <w:color w:val="000000"/>
          <w:szCs w:val="28"/>
          <w:bdr w:val="none" w:sz="0" w:space="0" w:color="auto" w:frame="1"/>
        </w:rPr>
        <w:t xml:space="preserve"> </w:t>
      </w:r>
      <w:r w:rsidRPr="0061689D">
        <w:rPr>
          <w:bCs/>
          <w:color w:val="000000"/>
          <w:szCs w:val="28"/>
          <w:bdr w:val="none" w:sz="0" w:space="0" w:color="auto" w:frame="1"/>
        </w:rPr>
        <w:t>аналогичные</w:t>
      </w:r>
      <w:r w:rsidR="00CA26A8" w:rsidRPr="0061689D">
        <w:rPr>
          <w:bCs/>
          <w:color w:val="000000"/>
          <w:szCs w:val="28"/>
          <w:bdr w:val="none" w:sz="0" w:space="0" w:color="auto" w:frame="1"/>
        </w:rPr>
        <w:t xml:space="preserve"> </w:t>
      </w:r>
      <w:r w:rsidRPr="0061689D">
        <w:rPr>
          <w:bCs/>
          <w:color w:val="000000"/>
          <w:szCs w:val="28"/>
          <w:bdr w:val="none" w:sz="0" w:space="0" w:color="auto" w:frame="1"/>
        </w:rPr>
        <w:t>противоправные</w:t>
      </w:r>
      <w:r w:rsidR="00CA26A8" w:rsidRPr="0061689D">
        <w:rPr>
          <w:bCs/>
          <w:color w:val="000000"/>
          <w:szCs w:val="28"/>
          <w:bdr w:val="none" w:sz="0" w:space="0" w:color="auto" w:frame="1"/>
        </w:rPr>
        <w:t xml:space="preserve"> </w:t>
      </w:r>
      <w:r w:rsidRPr="0061689D">
        <w:rPr>
          <w:bCs/>
          <w:color w:val="000000"/>
          <w:szCs w:val="28"/>
          <w:bdr w:val="none" w:sz="0" w:space="0" w:color="auto" w:frame="1"/>
        </w:rPr>
        <w:t>деяния</w:t>
      </w:r>
      <w:r w:rsidR="00CA26A8" w:rsidRPr="0061689D">
        <w:rPr>
          <w:bCs/>
          <w:color w:val="000000"/>
          <w:szCs w:val="28"/>
          <w:bdr w:val="none" w:sz="0" w:space="0" w:color="auto" w:frame="1"/>
        </w:rPr>
        <w:t xml:space="preserve"> </w:t>
      </w:r>
      <w:r w:rsidRPr="0061689D">
        <w:rPr>
          <w:bCs/>
          <w:color w:val="000000"/>
          <w:szCs w:val="28"/>
          <w:bdr w:val="none" w:sz="0" w:space="0" w:color="auto" w:frame="1"/>
        </w:rPr>
        <w:t>могут</w:t>
      </w:r>
      <w:r w:rsidR="00CA26A8" w:rsidRPr="0061689D">
        <w:rPr>
          <w:bCs/>
          <w:color w:val="000000"/>
          <w:szCs w:val="28"/>
          <w:bdr w:val="none" w:sz="0" w:space="0" w:color="auto" w:frame="1"/>
        </w:rPr>
        <w:t xml:space="preserve"> </w:t>
      </w:r>
      <w:r w:rsidRPr="0061689D">
        <w:rPr>
          <w:bCs/>
          <w:color w:val="000000"/>
          <w:szCs w:val="28"/>
          <w:bdr w:val="none" w:sz="0" w:space="0" w:color="auto" w:frame="1"/>
        </w:rPr>
        <w:t>запретить</w:t>
      </w:r>
      <w:r w:rsidR="00CA26A8" w:rsidRPr="0061689D">
        <w:rPr>
          <w:bCs/>
          <w:color w:val="000000"/>
          <w:szCs w:val="28"/>
          <w:bdr w:val="none" w:sz="0" w:space="0" w:color="auto" w:frame="1"/>
        </w:rPr>
        <w:t xml:space="preserve"> </w:t>
      </w:r>
      <w:r w:rsidRPr="0061689D">
        <w:rPr>
          <w:bCs/>
          <w:color w:val="000000"/>
          <w:szCs w:val="28"/>
          <w:bdr w:val="none" w:sz="0" w:space="0" w:color="auto" w:frame="1"/>
        </w:rPr>
        <w:t>деятельность</w:t>
      </w:r>
      <w:r w:rsidR="00CA26A8" w:rsidRPr="0061689D">
        <w:rPr>
          <w:bCs/>
          <w:color w:val="000000"/>
          <w:szCs w:val="28"/>
          <w:bdr w:val="none" w:sz="0" w:space="0" w:color="auto" w:frame="1"/>
        </w:rPr>
        <w:t xml:space="preserve"> </w:t>
      </w:r>
      <w:r w:rsidRPr="0061689D">
        <w:rPr>
          <w:bCs/>
          <w:color w:val="000000"/>
          <w:szCs w:val="28"/>
          <w:bdr w:val="none" w:sz="0" w:space="0" w:color="auto" w:frame="1"/>
        </w:rPr>
        <w:t>субъекта</w:t>
      </w:r>
      <w:r w:rsidR="00CA26A8" w:rsidRPr="0061689D">
        <w:rPr>
          <w:bCs/>
          <w:color w:val="000000"/>
          <w:szCs w:val="28"/>
          <w:bdr w:val="none" w:sz="0" w:space="0" w:color="auto" w:frame="1"/>
        </w:rPr>
        <w:t xml:space="preserve"> </w:t>
      </w:r>
      <w:r w:rsidRPr="0061689D">
        <w:rPr>
          <w:bCs/>
          <w:color w:val="000000"/>
          <w:szCs w:val="28"/>
          <w:bdr w:val="none" w:sz="0" w:space="0" w:color="auto" w:frame="1"/>
        </w:rPr>
        <w:t>охранной</w:t>
      </w:r>
      <w:r w:rsidR="00CA26A8" w:rsidRPr="0061689D">
        <w:rPr>
          <w:bCs/>
          <w:color w:val="000000"/>
          <w:szCs w:val="28"/>
          <w:bdr w:val="none" w:sz="0" w:space="0" w:color="auto" w:frame="1"/>
        </w:rPr>
        <w:t xml:space="preserve"> </w:t>
      </w:r>
      <w:r w:rsidRPr="0061689D">
        <w:rPr>
          <w:bCs/>
          <w:color w:val="000000"/>
          <w:szCs w:val="28"/>
          <w:bdr w:val="none" w:sz="0" w:space="0" w:color="auto" w:frame="1"/>
        </w:rPr>
        <w:t>деятельности,</w:t>
      </w:r>
      <w:r w:rsidR="00CA26A8" w:rsidRPr="0061689D">
        <w:rPr>
          <w:bCs/>
          <w:color w:val="000000"/>
          <w:szCs w:val="28"/>
          <w:bdr w:val="none" w:sz="0" w:space="0" w:color="auto" w:frame="1"/>
        </w:rPr>
        <w:t xml:space="preserve"> </w:t>
      </w:r>
      <w:r w:rsidRPr="0061689D">
        <w:rPr>
          <w:bCs/>
          <w:color w:val="000000"/>
          <w:szCs w:val="28"/>
          <w:bdr w:val="none" w:sz="0" w:space="0" w:color="auto" w:frame="1"/>
        </w:rPr>
        <w:t>а</w:t>
      </w:r>
      <w:r w:rsidR="00CA26A8" w:rsidRPr="0061689D">
        <w:rPr>
          <w:bCs/>
          <w:color w:val="000000"/>
          <w:szCs w:val="28"/>
          <w:bdr w:val="none" w:sz="0" w:space="0" w:color="auto" w:frame="1"/>
        </w:rPr>
        <w:t xml:space="preserve"> </w:t>
      </w:r>
      <w:r w:rsidRPr="0061689D">
        <w:rPr>
          <w:bCs/>
          <w:color w:val="000000"/>
          <w:szCs w:val="28"/>
          <w:bdr w:val="none" w:sz="0" w:space="0" w:color="auto" w:frame="1"/>
        </w:rPr>
        <w:t>могут</w:t>
      </w:r>
      <w:r w:rsidR="00221C59" w:rsidRPr="0061689D">
        <w:rPr>
          <w:bCs/>
          <w:color w:val="000000"/>
          <w:szCs w:val="28"/>
          <w:bdr w:val="none" w:sz="0" w:space="0" w:color="auto" w:frame="1"/>
        </w:rPr>
        <w:t>,</w:t>
      </w:r>
      <w:r w:rsidR="00CA26A8" w:rsidRPr="0061689D">
        <w:rPr>
          <w:bCs/>
          <w:color w:val="000000"/>
          <w:szCs w:val="28"/>
          <w:bdr w:val="none" w:sz="0" w:space="0" w:color="auto" w:frame="1"/>
        </w:rPr>
        <w:t xml:space="preserve"> </w:t>
      </w:r>
      <w:r w:rsidRPr="0061689D">
        <w:rPr>
          <w:bCs/>
          <w:color w:val="000000"/>
          <w:szCs w:val="28"/>
          <w:bdr w:val="none" w:sz="0" w:space="0" w:color="auto" w:frame="1"/>
        </w:rPr>
        <w:t>по</w:t>
      </w:r>
      <w:r w:rsidR="00CA26A8" w:rsidRPr="0061689D">
        <w:rPr>
          <w:bCs/>
          <w:color w:val="000000"/>
          <w:szCs w:val="28"/>
          <w:bdr w:val="none" w:sz="0" w:space="0" w:color="auto" w:frame="1"/>
        </w:rPr>
        <w:t xml:space="preserve"> </w:t>
      </w:r>
      <w:r w:rsidRPr="0061689D">
        <w:rPr>
          <w:bCs/>
          <w:color w:val="000000"/>
          <w:szCs w:val="28"/>
          <w:bdr w:val="none" w:sz="0" w:space="0" w:color="auto" w:frame="1"/>
        </w:rPr>
        <w:t>своему</w:t>
      </w:r>
      <w:r w:rsidR="00CA26A8" w:rsidRPr="0061689D">
        <w:rPr>
          <w:bCs/>
          <w:color w:val="000000"/>
          <w:szCs w:val="28"/>
          <w:bdr w:val="none" w:sz="0" w:space="0" w:color="auto" w:frame="1"/>
        </w:rPr>
        <w:t xml:space="preserve"> </w:t>
      </w:r>
      <w:r w:rsidRPr="0061689D">
        <w:rPr>
          <w:bCs/>
          <w:color w:val="000000"/>
          <w:szCs w:val="28"/>
          <w:bdr w:val="none" w:sz="0" w:space="0" w:color="auto" w:frame="1"/>
        </w:rPr>
        <w:t>усмотрению</w:t>
      </w:r>
      <w:r w:rsidR="00221C59" w:rsidRPr="0061689D">
        <w:rPr>
          <w:bCs/>
          <w:color w:val="000000"/>
          <w:szCs w:val="28"/>
          <w:bdr w:val="none" w:sz="0" w:space="0" w:color="auto" w:frame="1"/>
        </w:rPr>
        <w:t>,</w:t>
      </w:r>
      <w:r w:rsidR="00CA26A8" w:rsidRPr="0061689D">
        <w:rPr>
          <w:bCs/>
          <w:color w:val="000000"/>
          <w:szCs w:val="28"/>
          <w:bdr w:val="none" w:sz="0" w:space="0" w:color="auto" w:frame="1"/>
        </w:rPr>
        <w:t xml:space="preserve"> </w:t>
      </w:r>
      <w:r w:rsidRPr="0061689D">
        <w:rPr>
          <w:bCs/>
          <w:color w:val="000000"/>
          <w:szCs w:val="28"/>
          <w:bdr w:val="none" w:sz="0" w:space="0" w:color="auto" w:frame="1"/>
        </w:rPr>
        <w:t>и</w:t>
      </w:r>
      <w:r w:rsidR="00CA26A8" w:rsidRPr="0061689D">
        <w:rPr>
          <w:bCs/>
          <w:color w:val="000000"/>
          <w:szCs w:val="28"/>
          <w:bdr w:val="none" w:sz="0" w:space="0" w:color="auto" w:frame="1"/>
        </w:rPr>
        <w:t xml:space="preserve"> </w:t>
      </w:r>
      <w:r w:rsidRPr="0061689D">
        <w:rPr>
          <w:bCs/>
          <w:color w:val="000000"/>
          <w:szCs w:val="28"/>
          <w:bdr w:val="none" w:sz="0" w:space="0" w:color="auto" w:frame="1"/>
        </w:rPr>
        <w:t>не</w:t>
      </w:r>
      <w:r w:rsidR="00CA26A8" w:rsidRPr="0061689D">
        <w:rPr>
          <w:bCs/>
          <w:color w:val="000000"/>
          <w:szCs w:val="28"/>
          <w:bdr w:val="none" w:sz="0" w:space="0" w:color="auto" w:frame="1"/>
        </w:rPr>
        <w:t xml:space="preserve"> </w:t>
      </w:r>
      <w:r w:rsidRPr="0061689D">
        <w:rPr>
          <w:bCs/>
          <w:color w:val="000000"/>
          <w:szCs w:val="28"/>
          <w:bdr w:val="none" w:sz="0" w:space="0" w:color="auto" w:frame="1"/>
        </w:rPr>
        <w:t>делать</w:t>
      </w:r>
      <w:r w:rsidR="00CA26A8" w:rsidRPr="0061689D">
        <w:rPr>
          <w:bCs/>
          <w:color w:val="000000"/>
          <w:szCs w:val="28"/>
          <w:bdr w:val="none" w:sz="0" w:space="0" w:color="auto" w:frame="1"/>
        </w:rPr>
        <w:t xml:space="preserve"> </w:t>
      </w:r>
      <w:r w:rsidRPr="0061689D">
        <w:rPr>
          <w:bCs/>
          <w:color w:val="000000"/>
          <w:szCs w:val="28"/>
          <w:bdr w:val="none" w:sz="0" w:space="0" w:color="auto" w:frame="1"/>
        </w:rPr>
        <w:t>этого,</w:t>
      </w:r>
      <w:r w:rsidR="00CA26A8" w:rsidRPr="0061689D">
        <w:rPr>
          <w:bCs/>
          <w:color w:val="000000"/>
          <w:szCs w:val="28"/>
          <w:bdr w:val="none" w:sz="0" w:space="0" w:color="auto" w:frame="1"/>
        </w:rPr>
        <w:t xml:space="preserve"> </w:t>
      </w:r>
      <w:r w:rsidRPr="0061689D">
        <w:rPr>
          <w:bCs/>
          <w:color w:val="000000"/>
          <w:szCs w:val="28"/>
          <w:bdr w:val="none" w:sz="0" w:space="0" w:color="auto" w:frame="1"/>
        </w:rPr>
        <w:t>ограничившись</w:t>
      </w:r>
      <w:r w:rsidR="00CA26A8" w:rsidRPr="0061689D">
        <w:rPr>
          <w:bCs/>
          <w:color w:val="000000"/>
          <w:szCs w:val="28"/>
          <w:bdr w:val="none" w:sz="0" w:space="0" w:color="auto" w:frame="1"/>
        </w:rPr>
        <w:t xml:space="preserve"> </w:t>
      </w:r>
      <w:r w:rsidRPr="0061689D">
        <w:rPr>
          <w:bCs/>
          <w:color w:val="000000"/>
          <w:szCs w:val="28"/>
          <w:bdr w:val="none" w:sz="0" w:space="0" w:color="auto" w:frame="1"/>
        </w:rPr>
        <w:t>наложением</w:t>
      </w:r>
      <w:r w:rsidR="00CA26A8" w:rsidRPr="0061689D">
        <w:rPr>
          <w:bCs/>
          <w:color w:val="000000"/>
          <w:szCs w:val="28"/>
          <w:bdr w:val="none" w:sz="0" w:space="0" w:color="auto" w:frame="1"/>
        </w:rPr>
        <w:t xml:space="preserve"> </w:t>
      </w:r>
      <w:r w:rsidRPr="0061689D">
        <w:rPr>
          <w:bCs/>
          <w:color w:val="000000"/>
          <w:szCs w:val="28"/>
          <w:bdr w:val="none" w:sz="0" w:space="0" w:color="auto" w:frame="1"/>
        </w:rPr>
        <w:t>административного</w:t>
      </w:r>
      <w:r w:rsidR="00CA26A8" w:rsidRPr="0061689D">
        <w:rPr>
          <w:bCs/>
          <w:color w:val="000000"/>
          <w:szCs w:val="28"/>
          <w:bdr w:val="none" w:sz="0" w:space="0" w:color="auto" w:frame="1"/>
        </w:rPr>
        <w:t xml:space="preserve"> </w:t>
      </w:r>
      <w:r w:rsidRPr="0061689D">
        <w:rPr>
          <w:bCs/>
          <w:color w:val="000000"/>
          <w:szCs w:val="28"/>
          <w:bdr w:val="none" w:sz="0" w:space="0" w:color="auto" w:frame="1"/>
        </w:rPr>
        <w:t>штрафа.</w:t>
      </w:r>
    </w:p>
    <w:p w14:paraId="63C0A53B" w14:textId="77777777" w:rsidR="00AB68DF" w:rsidRPr="0061689D" w:rsidRDefault="00AB68DF" w:rsidP="009F3E2E">
      <w:pPr>
        <w:ind w:firstLine="709"/>
        <w:rPr>
          <w:bCs/>
          <w:color w:val="000000"/>
          <w:szCs w:val="28"/>
          <w:bdr w:val="none" w:sz="0" w:space="0" w:color="auto" w:frame="1"/>
        </w:rPr>
      </w:pPr>
      <w:r w:rsidRPr="0061689D">
        <w:rPr>
          <w:bCs/>
          <w:color w:val="000000"/>
          <w:szCs w:val="28"/>
          <w:bdr w:val="none" w:sz="0" w:space="0" w:color="auto" w:frame="1"/>
        </w:rPr>
        <w:t>По</w:t>
      </w:r>
      <w:r w:rsidR="00CA26A8" w:rsidRPr="0061689D">
        <w:rPr>
          <w:bCs/>
          <w:color w:val="000000"/>
          <w:szCs w:val="28"/>
          <w:bdr w:val="none" w:sz="0" w:space="0" w:color="auto" w:frame="1"/>
        </w:rPr>
        <w:t xml:space="preserve"> </w:t>
      </w:r>
      <w:r w:rsidRPr="0061689D">
        <w:rPr>
          <w:bCs/>
          <w:color w:val="000000"/>
          <w:szCs w:val="28"/>
          <w:bdr w:val="none" w:sz="0" w:space="0" w:color="auto" w:frame="1"/>
        </w:rPr>
        <w:t>нашему</w:t>
      </w:r>
      <w:r w:rsidR="00CA26A8" w:rsidRPr="0061689D">
        <w:rPr>
          <w:bCs/>
          <w:color w:val="000000"/>
          <w:szCs w:val="28"/>
          <w:bdr w:val="none" w:sz="0" w:space="0" w:color="auto" w:frame="1"/>
        </w:rPr>
        <w:t xml:space="preserve"> </w:t>
      </w:r>
      <w:r w:rsidRPr="0061689D">
        <w:rPr>
          <w:bCs/>
          <w:color w:val="000000"/>
          <w:szCs w:val="28"/>
          <w:bdr w:val="none" w:sz="0" w:space="0" w:color="auto" w:frame="1"/>
        </w:rPr>
        <w:t>мнению</w:t>
      </w:r>
      <w:r w:rsidR="008B0165" w:rsidRPr="0061689D">
        <w:rPr>
          <w:bCs/>
          <w:color w:val="000000"/>
          <w:szCs w:val="28"/>
          <w:bdr w:val="none" w:sz="0" w:space="0" w:color="auto" w:frame="1"/>
        </w:rPr>
        <w:t>,</w:t>
      </w:r>
      <w:r w:rsidR="00CA26A8" w:rsidRPr="0061689D">
        <w:rPr>
          <w:bCs/>
          <w:color w:val="000000"/>
          <w:szCs w:val="28"/>
          <w:bdr w:val="none" w:sz="0" w:space="0" w:color="auto" w:frame="1"/>
        </w:rPr>
        <w:t xml:space="preserve"> </w:t>
      </w:r>
      <w:r w:rsidRPr="0061689D">
        <w:rPr>
          <w:bCs/>
          <w:color w:val="000000"/>
          <w:szCs w:val="28"/>
          <w:bdr w:val="none" w:sz="0" w:space="0" w:color="auto" w:frame="1"/>
        </w:rPr>
        <w:t>здесь</w:t>
      </w:r>
      <w:r w:rsidR="00CA26A8" w:rsidRPr="0061689D">
        <w:rPr>
          <w:bCs/>
          <w:color w:val="000000"/>
          <w:szCs w:val="28"/>
          <w:bdr w:val="none" w:sz="0" w:space="0" w:color="auto" w:frame="1"/>
        </w:rPr>
        <w:t xml:space="preserve"> </w:t>
      </w:r>
      <w:r w:rsidRPr="0061689D">
        <w:rPr>
          <w:bCs/>
          <w:color w:val="000000"/>
          <w:szCs w:val="28"/>
          <w:bdr w:val="none" w:sz="0" w:space="0" w:color="auto" w:frame="1"/>
        </w:rPr>
        <w:t>не</w:t>
      </w:r>
      <w:bookmarkStart w:id="25" w:name="_Hlk188350261"/>
      <w:r w:rsidRPr="0061689D">
        <w:rPr>
          <w:bCs/>
          <w:color w:val="000000"/>
          <w:szCs w:val="28"/>
          <w:bdr w:val="none" w:sz="0" w:space="0" w:color="auto" w:frame="1"/>
        </w:rPr>
        <w:t>последовательно</w:t>
      </w:r>
      <w:r w:rsidR="00CA26A8" w:rsidRPr="0061689D">
        <w:rPr>
          <w:bCs/>
          <w:color w:val="000000"/>
          <w:szCs w:val="28"/>
          <w:bdr w:val="none" w:sz="0" w:space="0" w:color="auto" w:frame="1"/>
        </w:rPr>
        <w:t xml:space="preserve"> </w:t>
      </w:r>
      <w:r w:rsidRPr="0061689D">
        <w:rPr>
          <w:bCs/>
          <w:color w:val="000000"/>
          <w:szCs w:val="28"/>
          <w:bdr w:val="none" w:sz="0" w:space="0" w:color="auto" w:frame="1"/>
        </w:rPr>
        <w:t>применяются</w:t>
      </w:r>
      <w:r w:rsidR="00CA26A8" w:rsidRPr="0061689D">
        <w:rPr>
          <w:bCs/>
          <w:color w:val="000000"/>
          <w:szCs w:val="28"/>
          <w:bdr w:val="none" w:sz="0" w:space="0" w:color="auto" w:frame="1"/>
        </w:rPr>
        <w:t xml:space="preserve"> </w:t>
      </w:r>
      <w:r w:rsidRPr="0061689D">
        <w:rPr>
          <w:bCs/>
          <w:color w:val="000000"/>
          <w:szCs w:val="28"/>
          <w:bdr w:val="none" w:sz="0" w:space="0" w:color="auto" w:frame="1"/>
        </w:rPr>
        <w:t>административные</w:t>
      </w:r>
      <w:r w:rsidR="00CA26A8" w:rsidRPr="0061689D">
        <w:rPr>
          <w:bCs/>
          <w:color w:val="000000"/>
          <w:szCs w:val="28"/>
          <w:bdr w:val="none" w:sz="0" w:space="0" w:color="auto" w:frame="1"/>
        </w:rPr>
        <w:t xml:space="preserve"> </w:t>
      </w:r>
      <w:r w:rsidRPr="0061689D">
        <w:rPr>
          <w:bCs/>
          <w:color w:val="000000"/>
          <w:szCs w:val="28"/>
          <w:bdr w:val="none" w:sz="0" w:space="0" w:color="auto" w:frame="1"/>
        </w:rPr>
        <w:t>дополнительные</w:t>
      </w:r>
      <w:r w:rsidR="00CA26A8" w:rsidRPr="0061689D">
        <w:rPr>
          <w:bCs/>
          <w:color w:val="000000"/>
          <w:szCs w:val="28"/>
          <w:bdr w:val="none" w:sz="0" w:space="0" w:color="auto" w:frame="1"/>
        </w:rPr>
        <w:t xml:space="preserve"> </w:t>
      </w:r>
      <w:r w:rsidRPr="0061689D">
        <w:rPr>
          <w:bCs/>
          <w:color w:val="000000"/>
          <w:szCs w:val="28"/>
          <w:bdr w:val="none" w:sz="0" w:space="0" w:color="auto" w:frame="1"/>
        </w:rPr>
        <w:t>взыскания</w:t>
      </w:r>
      <w:bookmarkEnd w:id="25"/>
      <w:r w:rsidRPr="0061689D">
        <w:rPr>
          <w:bCs/>
          <w:color w:val="000000"/>
          <w:szCs w:val="28"/>
          <w:bdr w:val="none" w:sz="0" w:space="0" w:color="auto" w:frame="1"/>
        </w:rPr>
        <w:t>,</w:t>
      </w:r>
      <w:r w:rsidR="00CA26A8" w:rsidRPr="0061689D">
        <w:rPr>
          <w:bCs/>
          <w:color w:val="000000"/>
          <w:szCs w:val="28"/>
          <w:bdr w:val="none" w:sz="0" w:space="0" w:color="auto" w:frame="1"/>
        </w:rPr>
        <w:t xml:space="preserve"> </w:t>
      </w:r>
      <w:r w:rsidRPr="0061689D">
        <w:rPr>
          <w:bCs/>
          <w:color w:val="000000"/>
          <w:szCs w:val="28"/>
          <w:bdr w:val="none" w:sz="0" w:space="0" w:color="auto" w:frame="1"/>
        </w:rPr>
        <w:t>предусмотренные</w:t>
      </w:r>
      <w:r w:rsidR="00CA26A8" w:rsidRPr="0061689D">
        <w:rPr>
          <w:bCs/>
          <w:color w:val="000000"/>
          <w:szCs w:val="28"/>
          <w:bdr w:val="none" w:sz="0" w:space="0" w:color="auto" w:frame="1"/>
        </w:rPr>
        <w:t xml:space="preserve"> </w:t>
      </w:r>
      <w:r w:rsidRPr="0061689D">
        <w:rPr>
          <w:bCs/>
          <w:color w:val="000000"/>
          <w:szCs w:val="28"/>
          <w:bdr w:val="none" w:sz="0" w:space="0" w:color="auto" w:frame="1"/>
        </w:rPr>
        <w:t>статьей</w:t>
      </w:r>
      <w:r w:rsidR="00CA26A8" w:rsidRPr="0061689D">
        <w:rPr>
          <w:bCs/>
          <w:color w:val="000000"/>
          <w:szCs w:val="28"/>
          <w:bdr w:val="none" w:sz="0" w:space="0" w:color="auto" w:frame="1"/>
        </w:rPr>
        <w:t xml:space="preserve"> </w:t>
      </w:r>
      <w:r w:rsidRPr="0061689D">
        <w:rPr>
          <w:bCs/>
          <w:color w:val="000000"/>
          <w:szCs w:val="28"/>
          <w:bdr w:val="none" w:sz="0" w:space="0" w:color="auto" w:frame="1"/>
        </w:rPr>
        <w:t>48</w:t>
      </w:r>
      <w:r w:rsidR="00CA26A8" w:rsidRPr="0061689D">
        <w:rPr>
          <w:bCs/>
          <w:color w:val="000000"/>
          <w:szCs w:val="28"/>
          <w:bdr w:val="none" w:sz="0" w:space="0" w:color="auto" w:frame="1"/>
        </w:rPr>
        <w:t xml:space="preserve"> </w:t>
      </w:r>
      <w:r w:rsidR="006624EB" w:rsidRPr="0061689D">
        <w:rPr>
          <w:bCs/>
          <w:color w:val="000000"/>
          <w:szCs w:val="28"/>
          <w:bdr w:val="none" w:sz="0" w:space="0" w:color="auto" w:frame="1"/>
        </w:rPr>
        <w:t>КоАП</w:t>
      </w:r>
      <w:r w:rsidRPr="0061689D">
        <w:rPr>
          <w:bCs/>
          <w:color w:val="000000"/>
          <w:szCs w:val="28"/>
          <w:bdr w:val="none" w:sz="0" w:space="0" w:color="auto" w:frame="1"/>
        </w:rPr>
        <w:t>.</w:t>
      </w:r>
      <w:r w:rsidR="00CA26A8" w:rsidRPr="0061689D">
        <w:rPr>
          <w:bCs/>
          <w:color w:val="000000"/>
          <w:szCs w:val="28"/>
          <w:bdr w:val="none" w:sz="0" w:space="0" w:color="auto" w:frame="1"/>
        </w:rPr>
        <w:t xml:space="preserve"> </w:t>
      </w:r>
      <w:r w:rsidRPr="0061689D">
        <w:rPr>
          <w:bCs/>
          <w:color w:val="000000"/>
          <w:szCs w:val="28"/>
          <w:bdr w:val="none" w:sz="0" w:space="0" w:color="auto" w:frame="1"/>
        </w:rPr>
        <w:t>По</w:t>
      </w:r>
      <w:r w:rsidR="00CA26A8" w:rsidRPr="0061689D">
        <w:rPr>
          <w:bCs/>
          <w:color w:val="000000"/>
          <w:szCs w:val="28"/>
          <w:bdr w:val="none" w:sz="0" w:space="0" w:color="auto" w:frame="1"/>
        </w:rPr>
        <w:t xml:space="preserve"> </w:t>
      </w:r>
      <w:r w:rsidRPr="0061689D">
        <w:rPr>
          <w:bCs/>
          <w:color w:val="000000"/>
          <w:szCs w:val="28"/>
          <w:bdr w:val="none" w:sz="0" w:space="0" w:color="auto" w:frame="1"/>
        </w:rPr>
        <w:t>частям</w:t>
      </w:r>
      <w:r w:rsidR="00CA26A8" w:rsidRPr="0061689D">
        <w:rPr>
          <w:bCs/>
          <w:color w:val="000000"/>
          <w:szCs w:val="28"/>
          <w:bdr w:val="none" w:sz="0" w:space="0" w:color="auto" w:frame="1"/>
        </w:rPr>
        <w:t xml:space="preserve"> </w:t>
      </w:r>
      <w:r w:rsidRPr="0061689D">
        <w:rPr>
          <w:bCs/>
          <w:color w:val="000000"/>
          <w:szCs w:val="28"/>
          <w:bdr w:val="none" w:sz="0" w:space="0" w:color="auto" w:frame="1"/>
        </w:rPr>
        <w:t>1</w:t>
      </w:r>
      <w:r w:rsidR="00CA26A8" w:rsidRPr="0061689D">
        <w:rPr>
          <w:bCs/>
          <w:color w:val="000000"/>
          <w:szCs w:val="28"/>
          <w:bdr w:val="none" w:sz="0" w:space="0" w:color="auto" w:frame="1"/>
        </w:rPr>
        <w:t xml:space="preserve"> </w:t>
      </w:r>
      <w:r w:rsidRPr="0061689D">
        <w:rPr>
          <w:bCs/>
          <w:color w:val="000000"/>
          <w:szCs w:val="28"/>
          <w:bdr w:val="none" w:sz="0" w:space="0" w:color="auto" w:frame="1"/>
        </w:rPr>
        <w:t>и</w:t>
      </w:r>
      <w:r w:rsidR="00CA26A8" w:rsidRPr="0061689D">
        <w:rPr>
          <w:bCs/>
          <w:color w:val="000000"/>
          <w:szCs w:val="28"/>
          <w:bdr w:val="none" w:sz="0" w:space="0" w:color="auto" w:frame="1"/>
        </w:rPr>
        <w:t xml:space="preserve"> </w:t>
      </w:r>
      <w:r w:rsidRPr="0061689D">
        <w:rPr>
          <w:bCs/>
          <w:color w:val="000000"/>
          <w:szCs w:val="28"/>
          <w:bdr w:val="none" w:sz="0" w:space="0" w:color="auto" w:frame="1"/>
        </w:rPr>
        <w:t>1-1</w:t>
      </w:r>
      <w:r w:rsidR="00CA26A8" w:rsidRPr="0061689D">
        <w:rPr>
          <w:bCs/>
          <w:color w:val="000000"/>
          <w:szCs w:val="28"/>
          <w:bdr w:val="none" w:sz="0" w:space="0" w:color="auto" w:frame="1"/>
        </w:rPr>
        <w:t xml:space="preserve"> </w:t>
      </w:r>
      <w:r w:rsidRPr="0061689D">
        <w:rPr>
          <w:bCs/>
          <w:color w:val="000000"/>
          <w:szCs w:val="28"/>
          <w:bdr w:val="none" w:sz="0" w:space="0" w:color="auto" w:frame="1"/>
        </w:rPr>
        <w:t>статьи</w:t>
      </w:r>
      <w:r w:rsidR="00CA26A8" w:rsidRPr="0061689D">
        <w:rPr>
          <w:bCs/>
          <w:color w:val="000000"/>
          <w:szCs w:val="28"/>
          <w:bdr w:val="none" w:sz="0" w:space="0" w:color="auto" w:frame="1"/>
        </w:rPr>
        <w:t xml:space="preserve"> </w:t>
      </w:r>
      <w:r w:rsidRPr="0061689D">
        <w:rPr>
          <w:bCs/>
          <w:color w:val="000000"/>
          <w:szCs w:val="28"/>
          <w:bdr w:val="none" w:sz="0" w:space="0" w:color="auto" w:frame="1"/>
        </w:rPr>
        <w:t>470</w:t>
      </w:r>
      <w:r w:rsidR="00CA26A8" w:rsidRPr="0061689D">
        <w:rPr>
          <w:bCs/>
          <w:color w:val="000000"/>
          <w:szCs w:val="28"/>
          <w:bdr w:val="none" w:sz="0" w:space="0" w:color="auto" w:frame="1"/>
        </w:rPr>
        <w:t xml:space="preserve"> </w:t>
      </w:r>
      <w:r w:rsidR="006624EB" w:rsidRPr="0061689D">
        <w:rPr>
          <w:bCs/>
          <w:color w:val="000000"/>
          <w:szCs w:val="28"/>
          <w:bdr w:val="none" w:sz="0" w:space="0" w:color="auto" w:frame="1"/>
        </w:rPr>
        <w:t>КоАП</w:t>
      </w:r>
      <w:r w:rsidR="00CA26A8" w:rsidRPr="0061689D">
        <w:rPr>
          <w:bCs/>
          <w:color w:val="000000"/>
          <w:szCs w:val="28"/>
          <w:bdr w:val="none" w:sz="0" w:space="0" w:color="auto" w:frame="1"/>
        </w:rPr>
        <w:t xml:space="preserve"> </w:t>
      </w:r>
      <w:r w:rsidRPr="0061689D">
        <w:rPr>
          <w:bCs/>
          <w:color w:val="000000"/>
          <w:szCs w:val="28"/>
          <w:bdr w:val="none" w:sz="0" w:space="0" w:color="auto" w:frame="1"/>
        </w:rPr>
        <w:t>следовало</w:t>
      </w:r>
      <w:r w:rsidR="00CA26A8" w:rsidRPr="0061689D">
        <w:rPr>
          <w:bCs/>
          <w:color w:val="000000"/>
          <w:szCs w:val="28"/>
          <w:bdr w:val="none" w:sz="0" w:space="0" w:color="auto" w:frame="1"/>
        </w:rPr>
        <w:t xml:space="preserve"> </w:t>
      </w:r>
      <w:r w:rsidRPr="0061689D">
        <w:rPr>
          <w:bCs/>
          <w:color w:val="000000"/>
          <w:szCs w:val="28"/>
          <w:bdr w:val="none" w:sz="0" w:space="0" w:color="auto" w:frame="1"/>
        </w:rPr>
        <w:t>предусмотреть</w:t>
      </w:r>
      <w:r w:rsidR="00CA26A8" w:rsidRPr="0061689D">
        <w:rPr>
          <w:bCs/>
          <w:color w:val="000000"/>
          <w:szCs w:val="28"/>
          <w:bdr w:val="none" w:sz="0" w:space="0" w:color="auto" w:frame="1"/>
        </w:rPr>
        <w:t xml:space="preserve"> </w:t>
      </w:r>
      <w:r w:rsidRPr="0061689D">
        <w:rPr>
          <w:bCs/>
          <w:color w:val="000000"/>
          <w:szCs w:val="28"/>
          <w:bdr w:val="none" w:sz="0" w:space="0" w:color="auto" w:frame="1"/>
        </w:rPr>
        <w:t>меру</w:t>
      </w:r>
      <w:r w:rsidR="00CA26A8" w:rsidRPr="0061689D">
        <w:rPr>
          <w:bCs/>
          <w:color w:val="000000"/>
          <w:szCs w:val="28"/>
          <w:bdr w:val="none" w:sz="0" w:space="0" w:color="auto" w:frame="1"/>
        </w:rPr>
        <w:t xml:space="preserve"> </w:t>
      </w:r>
      <w:r w:rsidRPr="0061689D">
        <w:rPr>
          <w:bCs/>
          <w:color w:val="000000"/>
          <w:szCs w:val="28"/>
          <w:bdr w:val="none" w:sz="0" w:space="0" w:color="auto" w:frame="1"/>
        </w:rPr>
        <w:t>наказания</w:t>
      </w:r>
      <w:r w:rsidR="00CA26A8" w:rsidRPr="0061689D">
        <w:rPr>
          <w:bCs/>
          <w:color w:val="000000"/>
          <w:szCs w:val="28"/>
          <w:bdr w:val="none" w:sz="0" w:space="0" w:color="auto" w:frame="1"/>
        </w:rPr>
        <w:t xml:space="preserve"> </w:t>
      </w:r>
      <w:r w:rsidRPr="0061689D">
        <w:rPr>
          <w:bCs/>
          <w:color w:val="000000"/>
          <w:szCs w:val="28"/>
          <w:bdr w:val="none" w:sz="0" w:space="0" w:color="auto" w:frame="1"/>
        </w:rPr>
        <w:t>в</w:t>
      </w:r>
      <w:r w:rsidR="00CA26A8" w:rsidRPr="0061689D">
        <w:rPr>
          <w:bCs/>
          <w:color w:val="000000"/>
          <w:szCs w:val="28"/>
          <w:bdr w:val="none" w:sz="0" w:space="0" w:color="auto" w:frame="1"/>
        </w:rPr>
        <w:t xml:space="preserve"> </w:t>
      </w:r>
      <w:r w:rsidRPr="0061689D">
        <w:rPr>
          <w:bCs/>
          <w:color w:val="000000"/>
          <w:szCs w:val="28"/>
          <w:bdr w:val="none" w:sz="0" w:space="0" w:color="auto" w:frame="1"/>
        </w:rPr>
        <w:t>виде</w:t>
      </w:r>
      <w:r w:rsidR="00CA26A8" w:rsidRPr="0061689D">
        <w:rPr>
          <w:bCs/>
          <w:color w:val="000000"/>
          <w:szCs w:val="28"/>
          <w:bdr w:val="none" w:sz="0" w:space="0" w:color="auto" w:frame="1"/>
        </w:rPr>
        <w:t xml:space="preserve"> </w:t>
      </w:r>
      <w:r w:rsidRPr="0061689D">
        <w:rPr>
          <w:bCs/>
          <w:color w:val="000000"/>
          <w:szCs w:val="28"/>
          <w:bdr w:val="none" w:sz="0" w:space="0" w:color="auto" w:frame="1"/>
        </w:rPr>
        <w:t>приостановления</w:t>
      </w:r>
      <w:r w:rsidR="00CA26A8" w:rsidRPr="0061689D">
        <w:rPr>
          <w:bCs/>
          <w:color w:val="000000"/>
          <w:szCs w:val="28"/>
          <w:bdr w:val="none" w:sz="0" w:space="0" w:color="auto" w:frame="1"/>
        </w:rPr>
        <w:t xml:space="preserve"> </w:t>
      </w:r>
      <w:r w:rsidRPr="0061689D">
        <w:rPr>
          <w:bCs/>
          <w:color w:val="000000"/>
          <w:szCs w:val="28"/>
          <w:bdr w:val="none" w:sz="0" w:space="0" w:color="auto" w:frame="1"/>
        </w:rPr>
        <w:t>деятельности</w:t>
      </w:r>
      <w:r w:rsidR="00CA26A8" w:rsidRPr="0061689D">
        <w:rPr>
          <w:bCs/>
          <w:color w:val="000000"/>
          <w:szCs w:val="28"/>
          <w:bdr w:val="none" w:sz="0" w:space="0" w:color="auto" w:frame="1"/>
        </w:rPr>
        <w:t xml:space="preserve"> </w:t>
      </w:r>
      <w:r w:rsidRPr="0061689D">
        <w:rPr>
          <w:bCs/>
          <w:color w:val="000000"/>
          <w:szCs w:val="28"/>
          <w:bdr w:val="none" w:sz="0" w:space="0" w:color="auto" w:frame="1"/>
        </w:rPr>
        <w:t>субъекта</w:t>
      </w:r>
      <w:r w:rsidR="00CA26A8" w:rsidRPr="0061689D">
        <w:rPr>
          <w:bCs/>
          <w:color w:val="000000"/>
          <w:szCs w:val="28"/>
          <w:bdr w:val="none" w:sz="0" w:space="0" w:color="auto" w:frame="1"/>
        </w:rPr>
        <w:t xml:space="preserve"> </w:t>
      </w:r>
      <w:r w:rsidRPr="0061689D">
        <w:rPr>
          <w:bCs/>
          <w:color w:val="000000"/>
          <w:szCs w:val="28"/>
          <w:bdr w:val="none" w:sz="0" w:space="0" w:color="auto" w:frame="1"/>
        </w:rPr>
        <w:t>охранной</w:t>
      </w:r>
      <w:r w:rsidR="00CA26A8" w:rsidRPr="0061689D">
        <w:rPr>
          <w:bCs/>
          <w:color w:val="000000"/>
          <w:szCs w:val="28"/>
          <w:bdr w:val="none" w:sz="0" w:space="0" w:color="auto" w:frame="1"/>
        </w:rPr>
        <w:t xml:space="preserve"> </w:t>
      </w:r>
      <w:r w:rsidRPr="0061689D">
        <w:rPr>
          <w:bCs/>
          <w:color w:val="000000"/>
          <w:szCs w:val="28"/>
          <w:bdr w:val="none" w:sz="0" w:space="0" w:color="auto" w:frame="1"/>
        </w:rPr>
        <w:t>деятельности</w:t>
      </w:r>
      <w:r w:rsidR="00CA26A8" w:rsidRPr="0061689D">
        <w:rPr>
          <w:bCs/>
          <w:color w:val="000000"/>
          <w:szCs w:val="28"/>
          <w:bdr w:val="none" w:sz="0" w:space="0" w:color="auto" w:frame="1"/>
        </w:rPr>
        <w:t xml:space="preserve"> </w:t>
      </w:r>
      <w:r w:rsidRPr="0061689D">
        <w:rPr>
          <w:bCs/>
          <w:color w:val="000000"/>
          <w:szCs w:val="28"/>
          <w:bdr w:val="none" w:sz="0" w:space="0" w:color="auto" w:frame="1"/>
        </w:rPr>
        <w:t>или</w:t>
      </w:r>
      <w:r w:rsidR="00CA26A8" w:rsidRPr="0061689D">
        <w:rPr>
          <w:bCs/>
          <w:color w:val="000000"/>
          <w:szCs w:val="28"/>
          <w:bdr w:val="none" w:sz="0" w:space="0" w:color="auto" w:frame="1"/>
        </w:rPr>
        <w:t xml:space="preserve"> </w:t>
      </w:r>
      <w:r w:rsidRPr="0061689D">
        <w:rPr>
          <w:bCs/>
          <w:color w:val="000000"/>
          <w:szCs w:val="28"/>
          <w:bdr w:val="none" w:sz="0" w:space="0" w:color="auto" w:frame="1"/>
        </w:rPr>
        <w:t>без</w:t>
      </w:r>
      <w:r w:rsidR="00CA26A8" w:rsidRPr="0061689D">
        <w:rPr>
          <w:bCs/>
          <w:color w:val="000000"/>
          <w:szCs w:val="28"/>
          <w:bdr w:val="none" w:sz="0" w:space="0" w:color="auto" w:frame="1"/>
        </w:rPr>
        <w:t xml:space="preserve"> </w:t>
      </w:r>
      <w:r w:rsidRPr="0061689D">
        <w:rPr>
          <w:bCs/>
          <w:color w:val="000000"/>
          <w:szCs w:val="28"/>
          <w:bdr w:val="none" w:sz="0" w:space="0" w:color="auto" w:frame="1"/>
        </w:rPr>
        <w:t>такового,</w:t>
      </w:r>
      <w:r w:rsidR="00CA26A8" w:rsidRPr="0061689D">
        <w:rPr>
          <w:bCs/>
          <w:color w:val="000000"/>
          <w:szCs w:val="28"/>
          <w:bdr w:val="none" w:sz="0" w:space="0" w:color="auto" w:frame="1"/>
        </w:rPr>
        <w:t xml:space="preserve"> </w:t>
      </w:r>
      <w:r w:rsidRPr="0061689D">
        <w:rPr>
          <w:bCs/>
          <w:color w:val="000000"/>
          <w:szCs w:val="28"/>
          <w:bdr w:val="none" w:sz="0" w:space="0" w:color="auto" w:frame="1"/>
        </w:rPr>
        <w:t>чтобы</w:t>
      </w:r>
      <w:r w:rsidR="00CA26A8" w:rsidRPr="0061689D">
        <w:rPr>
          <w:bCs/>
          <w:color w:val="000000"/>
          <w:szCs w:val="28"/>
          <w:bdr w:val="none" w:sz="0" w:space="0" w:color="auto" w:frame="1"/>
        </w:rPr>
        <w:t xml:space="preserve"> </w:t>
      </w:r>
      <w:r w:rsidRPr="0061689D">
        <w:rPr>
          <w:bCs/>
          <w:color w:val="000000"/>
          <w:szCs w:val="28"/>
          <w:bdr w:val="none" w:sz="0" w:space="0" w:color="auto" w:frame="1"/>
        </w:rPr>
        <w:t>правонарушитель</w:t>
      </w:r>
      <w:r w:rsidR="00CA26A8" w:rsidRPr="0061689D">
        <w:rPr>
          <w:bCs/>
          <w:color w:val="000000"/>
          <w:szCs w:val="28"/>
          <w:bdr w:val="none" w:sz="0" w:space="0" w:color="auto" w:frame="1"/>
        </w:rPr>
        <w:t xml:space="preserve"> </w:t>
      </w:r>
      <w:r w:rsidRPr="0061689D">
        <w:rPr>
          <w:bCs/>
          <w:color w:val="000000"/>
          <w:szCs w:val="28"/>
          <w:bdr w:val="none" w:sz="0" w:space="0" w:color="auto" w:frame="1"/>
        </w:rPr>
        <w:t>мог</w:t>
      </w:r>
      <w:r w:rsidR="00CA26A8" w:rsidRPr="0061689D">
        <w:rPr>
          <w:bCs/>
          <w:color w:val="000000"/>
          <w:szCs w:val="28"/>
          <w:bdr w:val="none" w:sz="0" w:space="0" w:color="auto" w:frame="1"/>
        </w:rPr>
        <w:t xml:space="preserve"> </w:t>
      </w:r>
      <w:r w:rsidRPr="0061689D">
        <w:rPr>
          <w:bCs/>
          <w:color w:val="000000"/>
          <w:szCs w:val="28"/>
          <w:bdr w:val="none" w:sz="0" w:space="0" w:color="auto" w:frame="1"/>
        </w:rPr>
        <w:t>устранить</w:t>
      </w:r>
      <w:r w:rsidR="00CA26A8" w:rsidRPr="0061689D">
        <w:rPr>
          <w:bCs/>
          <w:color w:val="000000"/>
          <w:szCs w:val="28"/>
          <w:bdr w:val="none" w:sz="0" w:space="0" w:color="auto" w:frame="1"/>
        </w:rPr>
        <w:t xml:space="preserve"> </w:t>
      </w:r>
      <w:r w:rsidRPr="0061689D">
        <w:rPr>
          <w:bCs/>
          <w:color w:val="000000"/>
          <w:szCs w:val="28"/>
          <w:bdr w:val="none" w:sz="0" w:space="0" w:color="auto" w:frame="1"/>
        </w:rPr>
        <w:t>недостатки</w:t>
      </w:r>
      <w:r w:rsidR="00CA26A8" w:rsidRPr="0061689D">
        <w:rPr>
          <w:bCs/>
          <w:color w:val="000000"/>
          <w:szCs w:val="28"/>
          <w:bdr w:val="none" w:sz="0" w:space="0" w:color="auto" w:frame="1"/>
        </w:rPr>
        <w:t xml:space="preserve"> </w:t>
      </w:r>
      <w:r w:rsidRPr="0061689D">
        <w:rPr>
          <w:bCs/>
          <w:color w:val="000000"/>
          <w:szCs w:val="28"/>
          <w:bdr w:val="none" w:sz="0" w:space="0" w:color="auto" w:frame="1"/>
        </w:rPr>
        <w:t>и</w:t>
      </w:r>
      <w:r w:rsidR="00CA26A8" w:rsidRPr="0061689D">
        <w:rPr>
          <w:bCs/>
          <w:color w:val="000000"/>
          <w:szCs w:val="28"/>
          <w:bdr w:val="none" w:sz="0" w:space="0" w:color="auto" w:frame="1"/>
        </w:rPr>
        <w:t xml:space="preserve"> </w:t>
      </w:r>
      <w:r w:rsidRPr="0061689D">
        <w:rPr>
          <w:bCs/>
          <w:color w:val="000000"/>
          <w:szCs w:val="28"/>
          <w:bdr w:val="none" w:sz="0" w:space="0" w:color="auto" w:frame="1"/>
        </w:rPr>
        <w:t>только</w:t>
      </w:r>
      <w:r w:rsidR="00CA26A8" w:rsidRPr="0061689D">
        <w:rPr>
          <w:bCs/>
          <w:color w:val="000000"/>
          <w:szCs w:val="28"/>
          <w:bdr w:val="none" w:sz="0" w:space="0" w:color="auto" w:frame="1"/>
        </w:rPr>
        <w:t xml:space="preserve"> </w:t>
      </w:r>
      <w:r w:rsidRPr="0061689D">
        <w:rPr>
          <w:bCs/>
          <w:color w:val="000000"/>
          <w:szCs w:val="28"/>
          <w:bdr w:val="none" w:sz="0" w:space="0" w:color="auto" w:frame="1"/>
        </w:rPr>
        <w:t>потом</w:t>
      </w:r>
      <w:r w:rsidR="00CA26A8" w:rsidRPr="0061689D">
        <w:rPr>
          <w:bCs/>
          <w:color w:val="000000"/>
          <w:szCs w:val="28"/>
          <w:bdr w:val="none" w:sz="0" w:space="0" w:color="auto" w:frame="1"/>
        </w:rPr>
        <w:t xml:space="preserve"> </w:t>
      </w:r>
      <w:r w:rsidRPr="0061689D">
        <w:rPr>
          <w:bCs/>
          <w:color w:val="000000"/>
          <w:szCs w:val="28"/>
          <w:bdr w:val="none" w:sz="0" w:space="0" w:color="auto" w:frame="1"/>
        </w:rPr>
        <w:t>продолжать</w:t>
      </w:r>
      <w:r w:rsidR="00CA26A8" w:rsidRPr="0061689D">
        <w:rPr>
          <w:bCs/>
          <w:color w:val="000000"/>
          <w:szCs w:val="28"/>
          <w:bdr w:val="none" w:sz="0" w:space="0" w:color="auto" w:frame="1"/>
        </w:rPr>
        <w:t xml:space="preserve"> </w:t>
      </w:r>
      <w:r w:rsidRPr="0061689D">
        <w:rPr>
          <w:bCs/>
          <w:color w:val="000000"/>
          <w:szCs w:val="28"/>
          <w:bdr w:val="none" w:sz="0" w:space="0" w:color="auto" w:frame="1"/>
        </w:rPr>
        <w:t>свою</w:t>
      </w:r>
      <w:r w:rsidR="00CA26A8" w:rsidRPr="0061689D">
        <w:rPr>
          <w:bCs/>
          <w:color w:val="000000"/>
          <w:szCs w:val="28"/>
          <w:bdr w:val="none" w:sz="0" w:space="0" w:color="auto" w:frame="1"/>
        </w:rPr>
        <w:t xml:space="preserve"> </w:t>
      </w:r>
      <w:r w:rsidRPr="0061689D">
        <w:rPr>
          <w:bCs/>
          <w:color w:val="000000"/>
          <w:szCs w:val="28"/>
          <w:bdr w:val="none" w:sz="0" w:space="0" w:color="auto" w:frame="1"/>
        </w:rPr>
        <w:t>деятельность.</w:t>
      </w:r>
    </w:p>
    <w:p w14:paraId="708FBF44" w14:textId="77777777" w:rsidR="00AB68DF" w:rsidRPr="0061689D" w:rsidRDefault="008B0165" w:rsidP="009F3E2E">
      <w:pPr>
        <w:ind w:firstLine="709"/>
        <w:rPr>
          <w:bCs/>
          <w:color w:val="000000"/>
          <w:szCs w:val="28"/>
          <w:bdr w:val="none" w:sz="0" w:space="0" w:color="auto" w:frame="1"/>
        </w:rPr>
      </w:pPr>
      <w:r w:rsidRPr="0061689D">
        <w:rPr>
          <w:bCs/>
          <w:color w:val="000000"/>
          <w:szCs w:val="28"/>
          <w:bdr w:val="none" w:sz="0" w:space="0" w:color="auto" w:frame="1"/>
        </w:rPr>
        <w:t>М</w:t>
      </w:r>
      <w:r w:rsidR="00AB68DF" w:rsidRPr="0061689D">
        <w:rPr>
          <w:bCs/>
          <w:color w:val="000000"/>
          <w:szCs w:val="28"/>
          <w:bdr w:val="none" w:sz="0" w:space="0" w:color="auto" w:frame="1"/>
        </w:rPr>
        <w:t>ы</w:t>
      </w:r>
      <w:r w:rsidR="00CA26A8" w:rsidRPr="0061689D">
        <w:rPr>
          <w:bCs/>
          <w:color w:val="000000"/>
          <w:szCs w:val="28"/>
          <w:bdr w:val="none" w:sz="0" w:space="0" w:color="auto" w:frame="1"/>
        </w:rPr>
        <w:t xml:space="preserve"> </w:t>
      </w:r>
      <w:r w:rsidR="00AB68DF" w:rsidRPr="0061689D">
        <w:rPr>
          <w:bCs/>
          <w:color w:val="000000"/>
          <w:szCs w:val="28"/>
          <w:bdr w:val="none" w:sz="0" w:space="0" w:color="auto" w:frame="1"/>
        </w:rPr>
        <w:t>уже</w:t>
      </w:r>
      <w:r w:rsidR="00CA26A8" w:rsidRPr="0061689D">
        <w:rPr>
          <w:bCs/>
          <w:color w:val="000000"/>
          <w:szCs w:val="28"/>
          <w:bdr w:val="none" w:sz="0" w:space="0" w:color="auto" w:frame="1"/>
        </w:rPr>
        <w:t xml:space="preserve"> </w:t>
      </w:r>
      <w:r w:rsidRPr="0061689D">
        <w:rPr>
          <w:bCs/>
          <w:color w:val="000000"/>
          <w:szCs w:val="28"/>
          <w:bdr w:val="none" w:sz="0" w:space="0" w:color="auto" w:frame="1"/>
        </w:rPr>
        <w:t>подчеркивали</w:t>
      </w:r>
      <w:r w:rsidR="00CA26A8" w:rsidRPr="0061689D">
        <w:rPr>
          <w:bCs/>
          <w:color w:val="000000"/>
          <w:szCs w:val="28"/>
          <w:bdr w:val="none" w:sz="0" w:space="0" w:color="auto" w:frame="1"/>
        </w:rPr>
        <w:t xml:space="preserve"> </w:t>
      </w:r>
      <w:r w:rsidR="001A2077" w:rsidRPr="0061689D">
        <w:rPr>
          <w:bCs/>
          <w:color w:val="000000"/>
          <w:szCs w:val="28"/>
          <w:bdr w:val="none" w:sz="0" w:space="0" w:color="auto" w:frame="1"/>
        </w:rPr>
        <w:t>негативн</w:t>
      </w:r>
      <w:r w:rsidRPr="0061689D">
        <w:rPr>
          <w:bCs/>
          <w:color w:val="000000"/>
          <w:szCs w:val="28"/>
          <w:bdr w:val="none" w:sz="0" w:space="0" w:color="auto" w:frame="1"/>
        </w:rPr>
        <w:t>ые</w:t>
      </w:r>
      <w:r w:rsidR="00CA26A8" w:rsidRPr="0061689D">
        <w:rPr>
          <w:bCs/>
          <w:color w:val="000000"/>
          <w:szCs w:val="28"/>
          <w:bdr w:val="none" w:sz="0" w:space="0" w:color="auto" w:frame="1"/>
        </w:rPr>
        <w:t xml:space="preserve"> </w:t>
      </w:r>
      <w:r w:rsidRPr="0061689D">
        <w:rPr>
          <w:bCs/>
          <w:color w:val="000000"/>
          <w:szCs w:val="28"/>
          <w:bdr w:val="none" w:sz="0" w:space="0" w:color="auto" w:frame="1"/>
        </w:rPr>
        <w:t>последствия</w:t>
      </w:r>
      <w:r w:rsidR="00CA26A8" w:rsidRPr="0061689D">
        <w:rPr>
          <w:bCs/>
          <w:color w:val="000000"/>
          <w:szCs w:val="28"/>
          <w:bdr w:val="none" w:sz="0" w:space="0" w:color="auto" w:frame="1"/>
        </w:rPr>
        <w:t xml:space="preserve"> </w:t>
      </w:r>
      <w:r w:rsidR="001A2077" w:rsidRPr="0061689D">
        <w:rPr>
          <w:bCs/>
          <w:color w:val="000000"/>
          <w:szCs w:val="28"/>
          <w:bdr w:val="none" w:sz="0" w:space="0" w:color="auto" w:frame="1"/>
        </w:rPr>
        <w:t>существовани</w:t>
      </w:r>
      <w:r w:rsidRPr="0061689D">
        <w:rPr>
          <w:bCs/>
          <w:color w:val="000000"/>
          <w:szCs w:val="28"/>
          <w:bdr w:val="none" w:sz="0" w:space="0" w:color="auto" w:frame="1"/>
        </w:rPr>
        <w:t>я</w:t>
      </w:r>
      <w:r w:rsidR="00CA26A8" w:rsidRPr="0061689D">
        <w:rPr>
          <w:bCs/>
          <w:color w:val="000000"/>
          <w:szCs w:val="28"/>
          <w:bdr w:val="none" w:sz="0" w:space="0" w:color="auto" w:frame="1"/>
        </w:rPr>
        <w:t xml:space="preserve"> </w:t>
      </w:r>
      <w:r w:rsidR="001A2077" w:rsidRPr="0061689D">
        <w:rPr>
          <w:bCs/>
          <w:color w:val="000000"/>
          <w:szCs w:val="28"/>
          <w:bdr w:val="none" w:sz="0" w:space="0" w:color="auto" w:frame="1"/>
        </w:rPr>
        <w:t>в</w:t>
      </w:r>
      <w:r w:rsidR="00CA26A8" w:rsidRPr="0061689D">
        <w:rPr>
          <w:bCs/>
          <w:color w:val="000000"/>
          <w:szCs w:val="28"/>
          <w:bdr w:val="none" w:sz="0" w:space="0" w:color="auto" w:frame="1"/>
        </w:rPr>
        <w:t xml:space="preserve"> </w:t>
      </w:r>
      <w:r w:rsidR="001A2077" w:rsidRPr="0061689D">
        <w:rPr>
          <w:bCs/>
          <w:color w:val="000000"/>
          <w:szCs w:val="28"/>
          <w:bdr w:val="none" w:sz="0" w:space="0" w:color="auto" w:frame="1"/>
        </w:rPr>
        <w:t>К</w:t>
      </w:r>
      <w:r w:rsidR="00AB68DF" w:rsidRPr="0061689D">
        <w:rPr>
          <w:bCs/>
          <w:color w:val="000000"/>
          <w:szCs w:val="28"/>
          <w:bdr w:val="none" w:sz="0" w:space="0" w:color="auto" w:frame="1"/>
        </w:rPr>
        <w:t>оАП</w:t>
      </w:r>
      <w:r w:rsidR="00CA26A8" w:rsidRPr="0061689D">
        <w:rPr>
          <w:bCs/>
          <w:color w:val="000000"/>
          <w:szCs w:val="28"/>
          <w:bdr w:val="none" w:sz="0" w:space="0" w:color="auto" w:frame="1"/>
        </w:rPr>
        <w:t xml:space="preserve"> </w:t>
      </w:r>
      <w:r w:rsidR="00AB68DF" w:rsidRPr="0061689D">
        <w:rPr>
          <w:bCs/>
          <w:color w:val="000000"/>
          <w:szCs w:val="28"/>
          <w:bdr w:val="none" w:sz="0" w:space="0" w:color="auto" w:frame="1"/>
        </w:rPr>
        <w:t>административного</w:t>
      </w:r>
      <w:r w:rsidR="00CA26A8" w:rsidRPr="0061689D">
        <w:rPr>
          <w:bCs/>
          <w:color w:val="000000"/>
          <w:szCs w:val="28"/>
          <w:bdr w:val="none" w:sz="0" w:space="0" w:color="auto" w:frame="1"/>
        </w:rPr>
        <w:t xml:space="preserve"> </w:t>
      </w:r>
      <w:r w:rsidR="00AB68DF" w:rsidRPr="0061689D">
        <w:rPr>
          <w:bCs/>
          <w:color w:val="000000"/>
          <w:szCs w:val="28"/>
          <w:bdr w:val="none" w:sz="0" w:space="0" w:color="auto" w:frame="1"/>
        </w:rPr>
        <w:t>усмотрения</w:t>
      </w:r>
      <w:r w:rsidR="00CA26A8" w:rsidRPr="0061689D">
        <w:rPr>
          <w:bCs/>
          <w:color w:val="000000"/>
          <w:szCs w:val="28"/>
          <w:bdr w:val="none" w:sz="0" w:space="0" w:color="auto" w:frame="1"/>
        </w:rPr>
        <w:t xml:space="preserve"> </w:t>
      </w:r>
      <w:r w:rsidR="00AB68DF" w:rsidRPr="0061689D">
        <w:rPr>
          <w:bCs/>
          <w:color w:val="000000"/>
          <w:szCs w:val="28"/>
          <w:bdr w:val="none" w:sz="0" w:space="0" w:color="auto" w:frame="1"/>
        </w:rPr>
        <w:t>(дискреции),</w:t>
      </w:r>
      <w:r w:rsidR="00CA26A8" w:rsidRPr="0061689D">
        <w:rPr>
          <w:bCs/>
          <w:color w:val="000000"/>
          <w:szCs w:val="28"/>
          <w:bdr w:val="none" w:sz="0" w:space="0" w:color="auto" w:frame="1"/>
        </w:rPr>
        <w:t xml:space="preserve"> </w:t>
      </w:r>
      <w:r w:rsidRPr="0061689D">
        <w:rPr>
          <w:bCs/>
          <w:color w:val="000000"/>
          <w:szCs w:val="28"/>
          <w:bdr w:val="none" w:sz="0" w:space="0" w:color="auto" w:frame="1"/>
        </w:rPr>
        <w:t>обосновывали,</w:t>
      </w:r>
      <w:r w:rsidR="00CA26A8" w:rsidRPr="0061689D">
        <w:rPr>
          <w:bCs/>
          <w:color w:val="000000"/>
          <w:szCs w:val="28"/>
          <w:bdr w:val="none" w:sz="0" w:space="0" w:color="auto" w:frame="1"/>
        </w:rPr>
        <w:t xml:space="preserve"> </w:t>
      </w:r>
      <w:r w:rsidRPr="0061689D">
        <w:rPr>
          <w:bCs/>
          <w:color w:val="000000"/>
          <w:szCs w:val="28"/>
          <w:bdr w:val="none" w:sz="0" w:space="0" w:color="auto" w:frame="1"/>
        </w:rPr>
        <w:t>что</w:t>
      </w:r>
      <w:r w:rsidR="00CA26A8" w:rsidRPr="0061689D">
        <w:rPr>
          <w:bCs/>
          <w:color w:val="000000"/>
          <w:szCs w:val="28"/>
          <w:bdr w:val="none" w:sz="0" w:space="0" w:color="auto" w:frame="1"/>
        </w:rPr>
        <w:t xml:space="preserve"> </w:t>
      </w:r>
      <w:r w:rsidRPr="0061689D">
        <w:rPr>
          <w:bCs/>
          <w:color w:val="000000"/>
          <w:szCs w:val="28"/>
          <w:bdr w:val="none" w:sz="0" w:space="0" w:color="auto" w:frame="1"/>
        </w:rPr>
        <w:t>это</w:t>
      </w:r>
      <w:r w:rsidR="00CA26A8" w:rsidRPr="0061689D">
        <w:rPr>
          <w:bCs/>
          <w:color w:val="000000"/>
          <w:szCs w:val="28"/>
          <w:bdr w:val="none" w:sz="0" w:space="0" w:color="auto" w:frame="1"/>
        </w:rPr>
        <w:t xml:space="preserve"> </w:t>
      </w:r>
      <w:r w:rsidRPr="0061689D">
        <w:rPr>
          <w:bCs/>
          <w:color w:val="000000"/>
          <w:szCs w:val="28"/>
          <w:bdr w:val="none" w:sz="0" w:space="0" w:color="auto" w:frame="1"/>
        </w:rPr>
        <w:t>создает</w:t>
      </w:r>
      <w:r w:rsidR="00CA26A8" w:rsidRPr="0061689D">
        <w:rPr>
          <w:bCs/>
          <w:color w:val="000000"/>
          <w:szCs w:val="28"/>
          <w:bdr w:val="none" w:sz="0" w:space="0" w:color="auto" w:frame="1"/>
        </w:rPr>
        <w:t xml:space="preserve"> </w:t>
      </w:r>
      <w:r w:rsidRPr="0061689D">
        <w:rPr>
          <w:bCs/>
          <w:color w:val="000000"/>
          <w:szCs w:val="28"/>
          <w:bdr w:val="none" w:sz="0" w:space="0" w:color="auto" w:frame="1"/>
        </w:rPr>
        <w:t>питательную</w:t>
      </w:r>
      <w:r w:rsidR="00CA26A8" w:rsidRPr="0061689D">
        <w:rPr>
          <w:bCs/>
          <w:color w:val="000000"/>
          <w:szCs w:val="28"/>
          <w:bdr w:val="none" w:sz="0" w:space="0" w:color="auto" w:frame="1"/>
        </w:rPr>
        <w:t xml:space="preserve"> </w:t>
      </w:r>
      <w:r w:rsidRPr="0061689D">
        <w:rPr>
          <w:bCs/>
          <w:color w:val="000000"/>
          <w:szCs w:val="28"/>
          <w:bdr w:val="none" w:sz="0" w:space="0" w:color="auto" w:frame="1"/>
        </w:rPr>
        <w:t>среду</w:t>
      </w:r>
      <w:r w:rsidR="00CA26A8" w:rsidRPr="0061689D">
        <w:rPr>
          <w:bCs/>
          <w:color w:val="000000"/>
          <w:szCs w:val="28"/>
          <w:bdr w:val="none" w:sz="0" w:space="0" w:color="auto" w:frame="1"/>
        </w:rPr>
        <w:t xml:space="preserve"> </w:t>
      </w:r>
      <w:r w:rsidRPr="0061689D">
        <w:rPr>
          <w:bCs/>
          <w:color w:val="000000"/>
          <w:szCs w:val="28"/>
          <w:bdr w:val="none" w:sz="0" w:space="0" w:color="auto" w:frame="1"/>
        </w:rPr>
        <w:t>для</w:t>
      </w:r>
      <w:r w:rsidR="00CA26A8" w:rsidRPr="0061689D">
        <w:rPr>
          <w:bCs/>
          <w:color w:val="000000"/>
          <w:szCs w:val="28"/>
          <w:bdr w:val="none" w:sz="0" w:space="0" w:color="auto" w:frame="1"/>
        </w:rPr>
        <w:t xml:space="preserve"> </w:t>
      </w:r>
      <w:r w:rsidRPr="0061689D">
        <w:rPr>
          <w:bCs/>
          <w:color w:val="000000"/>
          <w:szCs w:val="28"/>
          <w:bdr w:val="none" w:sz="0" w:space="0" w:color="auto" w:frame="1"/>
        </w:rPr>
        <w:t>коррупции,</w:t>
      </w:r>
      <w:r w:rsidR="00CA26A8" w:rsidRPr="0061689D">
        <w:rPr>
          <w:bCs/>
          <w:color w:val="000000"/>
          <w:szCs w:val="28"/>
          <w:bdr w:val="none" w:sz="0" w:space="0" w:color="auto" w:frame="1"/>
        </w:rPr>
        <w:t xml:space="preserve"> </w:t>
      </w:r>
      <w:r w:rsidR="00AB68DF" w:rsidRPr="0061689D">
        <w:rPr>
          <w:bCs/>
          <w:color w:val="000000"/>
          <w:szCs w:val="28"/>
          <w:bdr w:val="none" w:sz="0" w:space="0" w:color="auto" w:frame="1"/>
        </w:rPr>
        <w:t>поэтому</w:t>
      </w:r>
      <w:r w:rsidR="00CA26A8" w:rsidRPr="0061689D">
        <w:rPr>
          <w:bCs/>
          <w:color w:val="000000"/>
          <w:szCs w:val="28"/>
          <w:bdr w:val="none" w:sz="0" w:space="0" w:color="auto" w:frame="1"/>
        </w:rPr>
        <w:t xml:space="preserve"> </w:t>
      </w:r>
      <w:r w:rsidR="00AB68DF" w:rsidRPr="0061689D">
        <w:rPr>
          <w:bCs/>
          <w:color w:val="000000"/>
          <w:szCs w:val="28"/>
          <w:bdr w:val="none" w:sz="0" w:space="0" w:color="auto" w:frame="1"/>
        </w:rPr>
        <w:t>считаем,</w:t>
      </w:r>
      <w:r w:rsidR="00CA26A8" w:rsidRPr="0061689D">
        <w:rPr>
          <w:bCs/>
          <w:color w:val="000000"/>
          <w:szCs w:val="28"/>
          <w:bdr w:val="none" w:sz="0" w:space="0" w:color="auto" w:frame="1"/>
        </w:rPr>
        <w:t xml:space="preserve"> </w:t>
      </w:r>
      <w:r w:rsidR="00AB68DF" w:rsidRPr="0061689D">
        <w:rPr>
          <w:bCs/>
          <w:color w:val="000000"/>
          <w:szCs w:val="28"/>
          <w:bdr w:val="none" w:sz="0" w:space="0" w:color="auto" w:frame="1"/>
        </w:rPr>
        <w:t>что</w:t>
      </w:r>
      <w:r w:rsidR="00CA26A8" w:rsidRPr="0061689D">
        <w:rPr>
          <w:bCs/>
          <w:color w:val="000000"/>
          <w:szCs w:val="28"/>
          <w:bdr w:val="none" w:sz="0" w:space="0" w:color="auto" w:frame="1"/>
        </w:rPr>
        <w:t xml:space="preserve"> </w:t>
      </w:r>
      <w:r w:rsidR="00AB68DF" w:rsidRPr="0061689D">
        <w:rPr>
          <w:bCs/>
          <w:color w:val="000000"/>
          <w:szCs w:val="28"/>
          <w:bdr w:val="none" w:sz="0" w:space="0" w:color="auto" w:frame="1"/>
        </w:rPr>
        <w:t>слова</w:t>
      </w:r>
      <w:r w:rsidR="00CA26A8" w:rsidRPr="0061689D">
        <w:rPr>
          <w:color w:val="000000"/>
          <w:szCs w:val="28"/>
        </w:rPr>
        <w:t xml:space="preserve"> </w:t>
      </w:r>
      <w:r w:rsidR="00AB68DF" w:rsidRPr="0061689D">
        <w:rPr>
          <w:color w:val="000000"/>
          <w:szCs w:val="28"/>
        </w:rPr>
        <w:t>«либо</w:t>
      </w:r>
      <w:r w:rsidR="00CA26A8" w:rsidRPr="0061689D">
        <w:rPr>
          <w:color w:val="000000"/>
          <w:szCs w:val="28"/>
        </w:rPr>
        <w:t xml:space="preserve"> </w:t>
      </w:r>
      <w:r w:rsidR="00AB68DF" w:rsidRPr="0061689D">
        <w:rPr>
          <w:color w:val="000000"/>
          <w:szCs w:val="28"/>
        </w:rPr>
        <w:t>без</w:t>
      </w:r>
      <w:r w:rsidR="00CA26A8" w:rsidRPr="0061689D">
        <w:rPr>
          <w:color w:val="000000"/>
          <w:szCs w:val="28"/>
        </w:rPr>
        <w:t xml:space="preserve"> </w:t>
      </w:r>
      <w:r w:rsidR="00AB68DF" w:rsidRPr="0061689D">
        <w:rPr>
          <w:color w:val="000000"/>
          <w:szCs w:val="28"/>
        </w:rPr>
        <w:t>такового»</w:t>
      </w:r>
      <w:r w:rsidR="00CA26A8" w:rsidRPr="0061689D">
        <w:rPr>
          <w:color w:val="000000"/>
          <w:szCs w:val="28"/>
        </w:rPr>
        <w:t xml:space="preserve"> </w:t>
      </w:r>
      <w:r w:rsidR="00AB68DF" w:rsidRPr="0061689D">
        <w:rPr>
          <w:color w:val="000000"/>
          <w:szCs w:val="28"/>
        </w:rPr>
        <w:t>из</w:t>
      </w:r>
      <w:r w:rsidR="00CA26A8" w:rsidRPr="0061689D">
        <w:rPr>
          <w:color w:val="000000"/>
          <w:szCs w:val="28"/>
        </w:rPr>
        <w:t xml:space="preserve"> </w:t>
      </w:r>
      <w:r w:rsidR="00AB68DF" w:rsidRPr="0061689D">
        <w:rPr>
          <w:color w:val="000000"/>
          <w:szCs w:val="28"/>
        </w:rPr>
        <w:t>санкции</w:t>
      </w:r>
      <w:r w:rsidR="00CA26A8" w:rsidRPr="0061689D">
        <w:rPr>
          <w:color w:val="000000"/>
          <w:szCs w:val="28"/>
        </w:rPr>
        <w:t xml:space="preserve"> </w:t>
      </w:r>
      <w:r w:rsidR="00AB68DF" w:rsidRPr="0061689D">
        <w:rPr>
          <w:color w:val="000000"/>
          <w:szCs w:val="28"/>
        </w:rPr>
        <w:t>части</w:t>
      </w:r>
      <w:r w:rsidR="00CA26A8" w:rsidRPr="0061689D">
        <w:rPr>
          <w:color w:val="000000"/>
          <w:szCs w:val="28"/>
        </w:rPr>
        <w:t xml:space="preserve"> </w:t>
      </w:r>
      <w:r w:rsidR="00AB68DF" w:rsidRPr="0061689D">
        <w:rPr>
          <w:color w:val="000000"/>
          <w:szCs w:val="28"/>
        </w:rPr>
        <w:t>2</w:t>
      </w:r>
      <w:r w:rsidR="00CA26A8" w:rsidRPr="0061689D">
        <w:rPr>
          <w:color w:val="000000"/>
          <w:szCs w:val="28"/>
        </w:rPr>
        <w:t xml:space="preserve"> </w:t>
      </w:r>
      <w:r w:rsidR="00AB68DF" w:rsidRPr="0061689D">
        <w:rPr>
          <w:color w:val="000000"/>
          <w:szCs w:val="28"/>
        </w:rPr>
        <w:t>статьи</w:t>
      </w:r>
      <w:r w:rsidR="00CA26A8" w:rsidRPr="0061689D">
        <w:rPr>
          <w:color w:val="000000"/>
          <w:szCs w:val="28"/>
        </w:rPr>
        <w:t xml:space="preserve"> </w:t>
      </w:r>
      <w:r w:rsidR="00AB68DF" w:rsidRPr="0061689D">
        <w:rPr>
          <w:color w:val="000000"/>
          <w:szCs w:val="28"/>
        </w:rPr>
        <w:t>470</w:t>
      </w:r>
      <w:r w:rsidR="00CA26A8" w:rsidRPr="0061689D">
        <w:rPr>
          <w:color w:val="000000"/>
          <w:szCs w:val="28"/>
        </w:rPr>
        <w:t xml:space="preserve"> </w:t>
      </w:r>
      <w:r w:rsidR="00AB68DF" w:rsidRPr="0061689D">
        <w:rPr>
          <w:color w:val="000000"/>
          <w:szCs w:val="28"/>
        </w:rPr>
        <w:t>КоАП</w:t>
      </w:r>
      <w:r w:rsidR="00CA26A8" w:rsidRPr="0061689D">
        <w:rPr>
          <w:color w:val="000000"/>
          <w:szCs w:val="28"/>
        </w:rPr>
        <w:t xml:space="preserve"> </w:t>
      </w:r>
      <w:r w:rsidRPr="0061689D">
        <w:rPr>
          <w:color w:val="000000"/>
          <w:szCs w:val="28"/>
        </w:rPr>
        <w:t>также</w:t>
      </w:r>
      <w:r w:rsidR="00CA26A8" w:rsidRPr="0061689D">
        <w:rPr>
          <w:color w:val="000000"/>
          <w:szCs w:val="28"/>
        </w:rPr>
        <w:t xml:space="preserve"> </w:t>
      </w:r>
      <w:r w:rsidR="00AB68DF" w:rsidRPr="0061689D">
        <w:rPr>
          <w:color w:val="000000"/>
          <w:szCs w:val="28"/>
        </w:rPr>
        <w:t>следует</w:t>
      </w:r>
      <w:r w:rsidR="00CA26A8" w:rsidRPr="0061689D">
        <w:rPr>
          <w:color w:val="000000"/>
          <w:szCs w:val="28"/>
        </w:rPr>
        <w:t xml:space="preserve"> </w:t>
      </w:r>
      <w:r w:rsidR="00AB68DF" w:rsidRPr="0061689D">
        <w:rPr>
          <w:color w:val="000000"/>
          <w:szCs w:val="28"/>
        </w:rPr>
        <w:t>исключить.</w:t>
      </w:r>
    </w:p>
    <w:p w14:paraId="55A9970D" w14:textId="77777777" w:rsidR="00AB68DF" w:rsidRPr="0061689D" w:rsidRDefault="00AB68DF" w:rsidP="00C500A2">
      <w:pPr>
        <w:tabs>
          <w:tab w:val="left" w:pos="709"/>
        </w:tabs>
        <w:ind w:firstLine="709"/>
        <w:rPr>
          <w:color w:val="000000"/>
          <w:szCs w:val="28"/>
        </w:rPr>
      </w:pPr>
      <w:r w:rsidRPr="0061689D">
        <w:rPr>
          <w:color w:val="000000"/>
          <w:szCs w:val="28"/>
        </w:rPr>
        <w:t>Особенностью</w:t>
      </w:r>
      <w:r w:rsidR="00CA26A8" w:rsidRPr="0061689D">
        <w:rPr>
          <w:color w:val="000000"/>
          <w:szCs w:val="28"/>
        </w:rPr>
        <w:t xml:space="preserve"> </w:t>
      </w:r>
      <w:r w:rsidRPr="0061689D">
        <w:rPr>
          <w:color w:val="000000"/>
          <w:szCs w:val="28"/>
        </w:rPr>
        <w:t>применения</w:t>
      </w:r>
      <w:r w:rsidR="00CA26A8" w:rsidRPr="0061689D">
        <w:rPr>
          <w:color w:val="000000"/>
          <w:szCs w:val="28"/>
        </w:rPr>
        <w:t xml:space="preserve"> </w:t>
      </w:r>
      <w:r w:rsidRPr="0061689D">
        <w:rPr>
          <w:color w:val="000000"/>
          <w:szCs w:val="28"/>
        </w:rPr>
        <w:t>санкций,</w:t>
      </w:r>
      <w:r w:rsidR="00CA26A8" w:rsidRPr="0061689D">
        <w:rPr>
          <w:color w:val="000000"/>
          <w:szCs w:val="28"/>
        </w:rPr>
        <w:t xml:space="preserve"> </w:t>
      </w:r>
      <w:r w:rsidRPr="0061689D">
        <w:rPr>
          <w:color w:val="000000"/>
          <w:szCs w:val="28"/>
        </w:rPr>
        <w:t>предусмотренных</w:t>
      </w:r>
      <w:r w:rsidR="00CA26A8" w:rsidRPr="0061689D">
        <w:rPr>
          <w:color w:val="000000"/>
          <w:szCs w:val="28"/>
        </w:rPr>
        <w:t xml:space="preserve"> </w:t>
      </w:r>
      <w:r w:rsidRPr="0061689D">
        <w:rPr>
          <w:color w:val="000000"/>
          <w:szCs w:val="28"/>
        </w:rPr>
        <w:t>статьей</w:t>
      </w:r>
      <w:r w:rsidR="00CA26A8" w:rsidRPr="0061689D">
        <w:rPr>
          <w:color w:val="000000"/>
          <w:szCs w:val="28"/>
        </w:rPr>
        <w:t xml:space="preserve"> </w:t>
      </w:r>
      <w:r w:rsidRPr="0061689D">
        <w:rPr>
          <w:color w:val="000000"/>
          <w:szCs w:val="28"/>
        </w:rPr>
        <w:t>48</w:t>
      </w:r>
      <w:r w:rsidR="00CA26A8" w:rsidRPr="0061689D">
        <w:rPr>
          <w:color w:val="000000"/>
          <w:szCs w:val="28"/>
        </w:rPr>
        <w:t xml:space="preserve"> </w:t>
      </w:r>
      <w:r w:rsidR="006624EB" w:rsidRPr="0061689D">
        <w:rPr>
          <w:color w:val="000000"/>
          <w:szCs w:val="28"/>
        </w:rPr>
        <w:t>КоАП</w:t>
      </w:r>
      <w:r w:rsidRPr="0061689D">
        <w:rPr>
          <w:color w:val="000000"/>
          <w:szCs w:val="28"/>
        </w:rPr>
        <w:t>,</w:t>
      </w:r>
      <w:r w:rsidR="00CA26A8" w:rsidRPr="0061689D">
        <w:rPr>
          <w:color w:val="000000"/>
          <w:szCs w:val="28"/>
        </w:rPr>
        <w:t xml:space="preserve"> </w:t>
      </w:r>
      <w:r w:rsidRPr="0061689D">
        <w:rPr>
          <w:color w:val="000000"/>
          <w:szCs w:val="28"/>
        </w:rPr>
        <w:t>является</w:t>
      </w:r>
      <w:r w:rsidR="00CA26A8" w:rsidRPr="0061689D">
        <w:rPr>
          <w:color w:val="000000"/>
          <w:szCs w:val="28"/>
        </w:rPr>
        <w:t xml:space="preserve"> </w:t>
      </w:r>
      <w:r w:rsidRPr="0061689D">
        <w:rPr>
          <w:color w:val="000000"/>
          <w:szCs w:val="28"/>
        </w:rPr>
        <w:t>то,</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частью</w:t>
      </w:r>
      <w:r w:rsidR="00CA26A8" w:rsidRPr="0061689D">
        <w:rPr>
          <w:color w:val="000000"/>
          <w:szCs w:val="28"/>
        </w:rPr>
        <w:t xml:space="preserve"> </w:t>
      </w:r>
      <w:r w:rsidRPr="0061689D">
        <w:rPr>
          <w:color w:val="000000"/>
          <w:szCs w:val="28"/>
        </w:rPr>
        <w:t>второй</w:t>
      </w:r>
      <w:r w:rsidR="00CA26A8" w:rsidRPr="0061689D">
        <w:rPr>
          <w:color w:val="000000"/>
          <w:szCs w:val="28"/>
        </w:rPr>
        <w:t xml:space="preserve"> </w:t>
      </w:r>
      <w:r w:rsidR="003E2973" w:rsidRPr="0061689D">
        <w:rPr>
          <w:color w:val="000000"/>
          <w:szCs w:val="28"/>
        </w:rPr>
        <w:t>установлено,</w:t>
      </w:r>
      <w:r w:rsidR="00CA26A8" w:rsidRPr="0061689D">
        <w:rPr>
          <w:color w:val="000000"/>
          <w:szCs w:val="28"/>
        </w:rPr>
        <w:t xml:space="preserve"> </w:t>
      </w:r>
      <w:r w:rsidR="003E2973" w:rsidRPr="0061689D">
        <w:rPr>
          <w:color w:val="000000"/>
          <w:szCs w:val="28"/>
        </w:rPr>
        <w:t>что</w:t>
      </w:r>
      <w:r w:rsidR="00EE1412" w:rsidRPr="0061689D">
        <w:rPr>
          <w:color w:val="000000"/>
          <w:szCs w:val="28"/>
        </w:rPr>
        <w:t xml:space="preserve"> фактические сроки, отведенные на процесс принятие решения о приостановлении лили запрещении деятель лили запрещении деятельности физического лица и отдельных, разрешенных законом, </w:t>
      </w:r>
      <w:r w:rsidR="00EE1412" w:rsidRPr="0061689D">
        <w:rPr>
          <w:color w:val="000000"/>
          <w:szCs w:val="28"/>
        </w:rPr>
        <w:lastRenderedPageBreak/>
        <w:t>ее видов может длиться до десяти суток без учета выходных  и праздничных дней.</w:t>
      </w:r>
      <w:r w:rsidR="00CA26A8" w:rsidRPr="0061689D">
        <w:rPr>
          <w:color w:val="000000"/>
          <w:szCs w:val="28"/>
        </w:rPr>
        <w:t xml:space="preserve"> </w:t>
      </w:r>
      <w:r w:rsidR="00C500A2" w:rsidRPr="0061689D">
        <w:rPr>
          <w:color w:val="000000"/>
          <w:szCs w:val="28"/>
        </w:rPr>
        <w:t xml:space="preserve">Кроме того аналогичная мера обеспечения административного процесса </w:t>
      </w:r>
      <w:r w:rsidRPr="0061689D">
        <w:rPr>
          <w:color w:val="000000"/>
          <w:szCs w:val="28"/>
        </w:rPr>
        <w:t>установлен</w:t>
      </w:r>
      <w:r w:rsidR="00CA26A8" w:rsidRPr="0061689D">
        <w:rPr>
          <w:color w:val="000000"/>
          <w:szCs w:val="28"/>
        </w:rPr>
        <w:t xml:space="preserve"> </w:t>
      </w:r>
      <w:r w:rsidRPr="0061689D">
        <w:rPr>
          <w:color w:val="000000"/>
          <w:szCs w:val="28"/>
        </w:rPr>
        <w:t>в</w:t>
      </w:r>
      <w:r w:rsidR="00C500A2" w:rsidRPr="0061689D">
        <w:rPr>
          <w:color w:val="000000"/>
          <w:szCs w:val="28"/>
        </w:rPr>
        <w:t xml:space="preserve">  срок</w:t>
      </w:r>
      <w:r w:rsidR="00CA26A8" w:rsidRPr="0061689D">
        <w:rPr>
          <w:color w:val="000000"/>
          <w:szCs w:val="28"/>
        </w:rPr>
        <w:t xml:space="preserve"> </w:t>
      </w:r>
      <w:r w:rsidRPr="0061689D">
        <w:rPr>
          <w:color w:val="000000"/>
          <w:szCs w:val="28"/>
        </w:rPr>
        <w:t>15</w:t>
      </w:r>
      <w:r w:rsidR="00CA26A8" w:rsidRPr="0061689D">
        <w:rPr>
          <w:color w:val="000000"/>
          <w:szCs w:val="28"/>
        </w:rPr>
        <w:t xml:space="preserve"> </w:t>
      </w:r>
      <w:r w:rsidRPr="0061689D">
        <w:rPr>
          <w:color w:val="000000"/>
          <w:szCs w:val="28"/>
        </w:rPr>
        <w:t>суток</w:t>
      </w:r>
      <w:r w:rsidR="008130B0" w:rsidRPr="0061689D">
        <w:rPr>
          <w:color w:val="000000"/>
          <w:szCs w:val="28"/>
        </w:rPr>
        <w:t>,</w:t>
      </w:r>
      <w:r w:rsidR="00CA26A8" w:rsidRPr="0061689D">
        <w:rPr>
          <w:color w:val="000000"/>
          <w:szCs w:val="28"/>
        </w:rPr>
        <w:t xml:space="preserve"> </w:t>
      </w:r>
      <w:r w:rsidR="00BB43B0" w:rsidRPr="0061689D">
        <w:rPr>
          <w:color w:val="000000"/>
          <w:szCs w:val="28"/>
        </w:rPr>
        <w:t>и</w:t>
      </w:r>
      <w:r w:rsidR="00CA26A8" w:rsidRPr="0061689D">
        <w:rPr>
          <w:color w:val="000000"/>
          <w:szCs w:val="28"/>
        </w:rPr>
        <w:t xml:space="preserve"> </w:t>
      </w:r>
      <w:r w:rsidR="00221C59" w:rsidRPr="0061689D">
        <w:rPr>
          <w:color w:val="000000"/>
          <w:szCs w:val="28"/>
        </w:rPr>
        <w:t>он</w:t>
      </w:r>
      <w:r w:rsidR="00CA26A8" w:rsidRPr="0061689D">
        <w:rPr>
          <w:color w:val="000000"/>
          <w:szCs w:val="28"/>
        </w:rPr>
        <w:t xml:space="preserve"> </w:t>
      </w:r>
      <w:r w:rsidRPr="0061689D">
        <w:rPr>
          <w:color w:val="000000"/>
          <w:szCs w:val="28"/>
        </w:rPr>
        <w:t>может</w:t>
      </w:r>
      <w:r w:rsidR="00CA26A8" w:rsidRPr="0061689D">
        <w:rPr>
          <w:color w:val="000000"/>
          <w:szCs w:val="28"/>
        </w:rPr>
        <w:t xml:space="preserve"> </w:t>
      </w:r>
      <w:r w:rsidRPr="0061689D">
        <w:rPr>
          <w:color w:val="000000"/>
          <w:szCs w:val="28"/>
        </w:rPr>
        <w:t>быть</w:t>
      </w:r>
      <w:r w:rsidR="00CA26A8" w:rsidRPr="0061689D">
        <w:rPr>
          <w:color w:val="000000"/>
          <w:szCs w:val="28"/>
        </w:rPr>
        <w:t xml:space="preserve"> </w:t>
      </w:r>
      <w:r w:rsidR="003E2973" w:rsidRPr="0061689D">
        <w:rPr>
          <w:color w:val="000000"/>
          <w:szCs w:val="28"/>
        </w:rPr>
        <w:t>продлен,</w:t>
      </w:r>
      <w:r w:rsidR="00CA26A8" w:rsidRPr="0061689D">
        <w:rPr>
          <w:color w:val="000000"/>
          <w:szCs w:val="28"/>
        </w:rPr>
        <w:t xml:space="preserve"> </w:t>
      </w:r>
      <w:r w:rsidR="003E2973" w:rsidRPr="0061689D">
        <w:rPr>
          <w:color w:val="000000"/>
          <w:szCs w:val="28"/>
        </w:rPr>
        <w:t>н</w:t>
      </w:r>
      <w:r w:rsidR="006F176E" w:rsidRPr="0061689D">
        <w:rPr>
          <w:color w:val="000000"/>
          <w:szCs w:val="28"/>
        </w:rPr>
        <w:t>о</w:t>
      </w:r>
      <w:r w:rsidR="00CA26A8" w:rsidRPr="0061689D">
        <w:rPr>
          <w:color w:val="000000"/>
          <w:szCs w:val="28"/>
        </w:rPr>
        <w:t xml:space="preserve"> </w:t>
      </w:r>
      <w:r w:rsidR="006F176E" w:rsidRPr="0061689D">
        <w:rPr>
          <w:color w:val="000000"/>
          <w:szCs w:val="28"/>
        </w:rPr>
        <w:t>не</w:t>
      </w:r>
      <w:r w:rsidR="00CA26A8" w:rsidRPr="0061689D">
        <w:rPr>
          <w:color w:val="000000"/>
          <w:szCs w:val="28"/>
        </w:rPr>
        <w:t xml:space="preserve"> </w:t>
      </w:r>
      <w:r w:rsidR="006F176E" w:rsidRPr="0061689D">
        <w:rPr>
          <w:color w:val="000000"/>
          <w:szCs w:val="28"/>
        </w:rPr>
        <w:t>более</w:t>
      </w:r>
      <w:r w:rsidR="00CA26A8" w:rsidRPr="0061689D">
        <w:rPr>
          <w:color w:val="000000"/>
          <w:szCs w:val="28"/>
        </w:rPr>
        <w:t xml:space="preserve"> </w:t>
      </w:r>
      <w:r w:rsidR="006F176E" w:rsidRPr="0061689D">
        <w:rPr>
          <w:color w:val="000000"/>
          <w:szCs w:val="28"/>
        </w:rPr>
        <w:t>чем</w:t>
      </w:r>
      <w:r w:rsidR="00CA26A8" w:rsidRPr="0061689D">
        <w:rPr>
          <w:color w:val="000000"/>
          <w:szCs w:val="28"/>
        </w:rPr>
        <w:t xml:space="preserve"> </w:t>
      </w:r>
      <w:r w:rsidR="006F176E" w:rsidRPr="0061689D">
        <w:rPr>
          <w:color w:val="000000"/>
          <w:szCs w:val="28"/>
        </w:rPr>
        <w:t>н</w:t>
      </w:r>
      <w:r w:rsidR="003E2973" w:rsidRPr="0061689D">
        <w:rPr>
          <w:color w:val="000000"/>
          <w:szCs w:val="28"/>
        </w:rPr>
        <w:t>а</w:t>
      </w:r>
      <w:r w:rsidR="00CA26A8" w:rsidRPr="0061689D">
        <w:rPr>
          <w:color w:val="000000"/>
          <w:szCs w:val="28"/>
        </w:rPr>
        <w:t xml:space="preserve"> </w:t>
      </w:r>
      <w:r w:rsidR="003E2973" w:rsidRPr="0061689D">
        <w:rPr>
          <w:color w:val="000000"/>
          <w:szCs w:val="28"/>
        </w:rPr>
        <w:t>1</w:t>
      </w:r>
      <w:r w:rsidR="00CA26A8" w:rsidRPr="0061689D">
        <w:rPr>
          <w:color w:val="000000"/>
          <w:szCs w:val="28"/>
        </w:rPr>
        <w:t xml:space="preserve"> </w:t>
      </w:r>
      <w:r w:rsidRPr="0061689D">
        <w:rPr>
          <w:color w:val="000000"/>
          <w:szCs w:val="28"/>
        </w:rPr>
        <w:t>месяц.</w:t>
      </w:r>
      <w:r w:rsidR="00CA26A8" w:rsidRPr="0061689D">
        <w:rPr>
          <w:color w:val="000000"/>
          <w:szCs w:val="28"/>
        </w:rPr>
        <w:t xml:space="preserve"> </w:t>
      </w:r>
      <w:r w:rsidR="003E2973" w:rsidRPr="0061689D">
        <w:rPr>
          <w:color w:val="000000"/>
          <w:szCs w:val="28"/>
        </w:rPr>
        <w:t>Следует</w:t>
      </w:r>
      <w:r w:rsidR="00CA26A8" w:rsidRPr="0061689D">
        <w:rPr>
          <w:color w:val="000000"/>
          <w:szCs w:val="28"/>
        </w:rPr>
        <w:t xml:space="preserve"> </w:t>
      </w:r>
      <w:r w:rsidR="003E2973" w:rsidRPr="0061689D">
        <w:rPr>
          <w:color w:val="000000"/>
          <w:szCs w:val="28"/>
        </w:rPr>
        <w:t>отметить,</w:t>
      </w:r>
      <w:r w:rsidR="00CA26A8" w:rsidRPr="0061689D">
        <w:rPr>
          <w:color w:val="000000"/>
          <w:szCs w:val="28"/>
        </w:rPr>
        <w:t xml:space="preserve"> </w:t>
      </w:r>
      <w:r w:rsidR="003E2973" w:rsidRPr="0061689D">
        <w:rPr>
          <w:color w:val="000000"/>
          <w:szCs w:val="28"/>
        </w:rPr>
        <w:t>что</w:t>
      </w:r>
      <w:r w:rsidR="00CA26A8" w:rsidRPr="0061689D">
        <w:rPr>
          <w:color w:val="000000"/>
          <w:szCs w:val="28"/>
        </w:rPr>
        <w:t xml:space="preserve"> </w:t>
      </w:r>
      <w:r w:rsidRPr="0061689D">
        <w:rPr>
          <w:color w:val="000000"/>
          <w:szCs w:val="28"/>
        </w:rPr>
        <w:t>част</w:t>
      </w:r>
      <w:r w:rsidR="003E2973" w:rsidRPr="0061689D">
        <w:rPr>
          <w:color w:val="000000"/>
          <w:szCs w:val="28"/>
        </w:rPr>
        <w:t>ью</w:t>
      </w:r>
      <w:r w:rsidR="00CA26A8" w:rsidRPr="0061689D">
        <w:rPr>
          <w:color w:val="000000"/>
          <w:szCs w:val="28"/>
        </w:rPr>
        <w:t xml:space="preserve"> </w:t>
      </w:r>
      <w:r w:rsidRPr="0061689D">
        <w:rPr>
          <w:color w:val="000000"/>
          <w:szCs w:val="28"/>
        </w:rPr>
        <w:t>второй</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48</w:t>
      </w:r>
      <w:r w:rsidR="00CA26A8" w:rsidRPr="0061689D">
        <w:rPr>
          <w:color w:val="000000"/>
          <w:szCs w:val="28"/>
        </w:rPr>
        <w:t xml:space="preserve"> </w:t>
      </w:r>
      <w:r w:rsidR="006624EB" w:rsidRPr="0061689D">
        <w:rPr>
          <w:color w:val="000000"/>
          <w:szCs w:val="28"/>
        </w:rPr>
        <w:t>КоАП</w:t>
      </w:r>
      <w:r w:rsidR="00CA26A8" w:rsidRPr="0061689D">
        <w:rPr>
          <w:color w:val="000000"/>
          <w:szCs w:val="28"/>
        </w:rPr>
        <w:t xml:space="preserve"> </w:t>
      </w:r>
      <w:r w:rsidRPr="0061689D">
        <w:rPr>
          <w:color w:val="000000"/>
          <w:szCs w:val="28"/>
        </w:rPr>
        <w:t>продление</w:t>
      </w:r>
      <w:r w:rsidR="00CA26A8" w:rsidRPr="0061689D">
        <w:rPr>
          <w:color w:val="000000"/>
          <w:szCs w:val="28"/>
        </w:rPr>
        <w:t xml:space="preserve"> </w:t>
      </w:r>
      <w:r w:rsidR="00C500A2" w:rsidRPr="0061689D">
        <w:rPr>
          <w:color w:val="000000"/>
          <w:szCs w:val="28"/>
        </w:rPr>
        <w:t>сроков принятия решений о сроках наложении данного административного взыскания  не предусмотрен статьей 817 Кодекса РК об административных правонарушениях</w:t>
      </w:r>
      <w:r w:rsidRPr="0061689D">
        <w:rPr>
          <w:color w:val="000000"/>
          <w:szCs w:val="28"/>
        </w:rPr>
        <w:t>.</w:t>
      </w:r>
    </w:p>
    <w:p w14:paraId="6614B798" w14:textId="77777777" w:rsidR="00AB68DF" w:rsidRPr="0061689D" w:rsidRDefault="006B18F3" w:rsidP="009F3E2E">
      <w:pPr>
        <w:tabs>
          <w:tab w:val="left" w:pos="709"/>
        </w:tabs>
        <w:ind w:firstLine="709"/>
        <w:rPr>
          <w:color w:val="000000"/>
          <w:szCs w:val="28"/>
        </w:rPr>
      </w:pPr>
      <w:r w:rsidRPr="0061689D">
        <w:rPr>
          <w:color w:val="000000"/>
          <w:szCs w:val="28"/>
        </w:rPr>
        <w:t>Мера обеспечения, связанная  с приостановлением деятельности физического лица или ее отдельных видов</w:t>
      </w:r>
      <w:r w:rsidR="00CA26A8" w:rsidRPr="0061689D">
        <w:rPr>
          <w:color w:val="000000"/>
          <w:szCs w:val="28"/>
        </w:rPr>
        <w:t xml:space="preserve"> </w:t>
      </w:r>
      <w:r w:rsidR="00BB43B0" w:rsidRPr="0061689D">
        <w:rPr>
          <w:color w:val="000000"/>
          <w:szCs w:val="28"/>
        </w:rPr>
        <w:t>рег</w:t>
      </w:r>
      <w:r w:rsidRPr="0061689D">
        <w:rPr>
          <w:color w:val="000000"/>
          <w:szCs w:val="28"/>
        </w:rPr>
        <w:t>улируется правовыми основаниями, предусмотренными</w:t>
      </w:r>
      <w:r w:rsidR="00CA26A8" w:rsidRPr="0061689D">
        <w:rPr>
          <w:color w:val="000000"/>
          <w:szCs w:val="28"/>
        </w:rPr>
        <w:t xml:space="preserve"> </w:t>
      </w:r>
      <w:r w:rsidR="006F176E" w:rsidRPr="0061689D">
        <w:rPr>
          <w:color w:val="000000"/>
          <w:szCs w:val="28"/>
        </w:rPr>
        <w:t>статьей</w:t>
      </w:r>
      <w:r w:rsidR="00CA26A8" w:rsidRPr="0061689D">
        <w:rPr>
          <w:color w:val="000000"/>
          <w:szCs w:val="28"/>
        </w:rPr>
        <w:t xml:space="preserve"> </w:t>
      </w:r>
      <w:r w:rsidR="006F176E" w:rsidRPr="0061689D">
        <w:rPr>
          <w:color w:val="000000"/>
          <w:szCs w:val="28"/>
        </w:rPr>
        <w:t>801</w:t>
      </w:r>
      <w:r w:rsidR="00CA26A8" w:rsidRPr="0061689D">
        <w:rPr>
          <w:color w:val="000000"/>
          <w:szCs w:val="28"/>
        </w:rPr>
        <w:t xml:space="preserve"> </w:t>
      </w:r>
      <w:r w:rsidR="006F176E" w:rsidRPr="0061689D">
        <w:rPr>
          <w:color w:val="000000"/>
          <w:szCs w:val="28"/>
        </w:rPr>
        <w:t>КоАП</w:t>
      </w:r>
      <w:r w:rsidR="00CA26A8" w:rsidRPr="0061689D">
        <w:rPr>
          <w:color w:val="000000"/>
          <w:szCs w:val="28"/>
        </w:rPr>
        <w:t xml:space="preserve"> </w:t>
      </w:r>
      <w:r w:rsidR="006F176E" w:rsidRPr="0061689D">
        <w:rPr>
          <w:color w:val="000000"/>
          <w:szCs w:val="28"/>
        </w:rPr>
        <w:t>РК.</w:t>
      </w:r>
      <w:r w:rsidR="00CA26A8" w:rsidRPr="0061689D">
        <w:rPr>
          <w:color w:val="000000"/>
          <w:szCs w:val="28"/>
        </w:rPr>
        <w:t xml:space="preserve"> </w:t>
      </w:r>
      <w:r w:rsidR="00BB43B0" w:rsidRPr="0061689D">
        <w:rPr>
          <w:color w:val="000000"/>
          <w:szCs w:val="28"/>
        </w:rPr>
        <w:t>Эта</w:t>
      </w:r>
      <w:r w:rsidR="00CA26A8" w:rsidRPr="0061689D">
        <w:rPr>
          <w:color w:val="000000"/>
          <w:szCs w:val="28"/>
        </w:rPr>
        <w:t xml:space="preserve"> </w:t>
      </w:r>
      <w:r w:rsidR="006F176E" w:rsidRPr="0061689D">
        <w:rPr>
          <w:color w:val="000000"/>
          <w:szCs w:val="28"/>
        </w:rPr>
        <w:t>мера</w:t>
      </w:r>
      <w:r w:rsidR="00CA26A8" w:rsidRPr="0061689D">
        <w:rPr>
          <w:color w:val="000000"/>
          <w:szCs w:val="28"/>
        </w:rPr>
        <w:t xml:space="preserve"> </w:t>
      </w:r>
      <w:r w:rsidR="006F176E" w:rsidRPr="0061689D">
        <w:rPr>
          <w:color w:val="000000"/>
          <w:szCs w:val="28"/>
        </w:rPr>
        <w:t>обеспечения</w:t>
      </w:r>
      <w:r w:rsidR="00CA26A8" w:rsidRPr="0061689D">
        <w:rPr>
          <w:color w:val="000000"/>
          <w:szCs w:val="28"/>
        </w:rPr>
        <w:t xml:space="preserve"> </w:t>
      </w:r>
      <w:r w:rsidR="006F176E" w:rsidRPr="0061689D">
        <w:rPr>
          <w:color w:val="000000"/>
          <w:szCs w:val="28"/>
        </w:rPr>
        <w:t>входит</w:t>
      </w:r>
      <w:r w:rsidR="00CA26A8" w:rsidRPr="0061689D">
        <w:rPr>
          <w:color w:val="000000"/>
          <w:szCs w:val="28"/>
        </w:rPr>
        <w:t xml:space="preserve"> </w:t>
      </w:r>
      <w:r w:rsidR="006F176E" w:rsidRPr="0061689D">
        <w:rPr>
          <w:color w:val="000000"/>
          <w:szCs w:val="28"/>
        </w:rPr>
        <w:t>в</w:t>
      </w:r>
      <w:r w:rsidR="00CA26A8" w:rsidRPr="0061689D">
        <w:rPr>
          <w:color w:val="000000"/>
          <w:szCs w:val="28"/>
        </w:rPr>
        <w:t xml:space="preserve"> </w:t>
      </w:r>
      <w:r w:rsidR="006F176E" w:rsidRPr="0061689D">
        <w:rPr>
          <w:color w:val="000000"/>
          <w:szCs w:val="28"/>
        </w:rPr>
        <w:t>срок</w:t>
      </w:r>
      <w:r w:rsidRPr="0061689D">
        <w:rPr>
          <w:color w:val="000000"/>
          <w:szCs w:val="28"/>
        </w:rPr>
        <w:t xml:space="preserve">, предусмотренный для исполнения наказания в сфере административной юстиции </w:t>
      </w:r>
      <w:r w:rsidR="00CA26A8" w:rsidRPr="0061689D">
        <w:rPr>
          <w:color w:val="000000"/>
          <w:szCs w:val="28"/>
        </w:rPr>
        <w:t xml:space="preserve"> </w:t>
      </w:r>
      <w:r w:rsidR="006F176E" w:rsidRPr="0061689D">
        <w:rPr>
          <w:color w:val="000000"/>
          <w:szCs w:val="28"/>
        </w:rPr>
        <w:t>о</w:t>
      </w:r>
      <w:r w:rsidR="00CA26A8" w:rsidRPr="0061689D">
        <w:rPr>
          <w:color w:val="000000"/>
          <w:szCs w:val="28"/>
        </w:rPr>
        <w:t xml:space="preserve"> </w:t>
      </w:r>
      <w:r w:rsidR="00AB68DF" w:rsidRPr="0061689D">
        <w:rPr>
          <w:color w:val="000000"/>
          <w:szCs w:val="28"/>
        </w:rPr>
        <w:t>приостановлени</w:t>
      </w:r>
      <w:r w:rsidR="006F176E" w:rsidRPr="0061689D">
        <w:rPr>
          <w:color w:val="000000"/>
          <w:szCs w:val="28"/>
        </w:rPr>
        <w:t>и</w:t>
      </w:r>
      <w:r w:rsidR="00CA26A8" w:rsidRPr="0061689D">
        <w:rPr>
          <w:color w:val="000000"/>
          <w:szCs w:val="28"/>
        </w:rPr>
        <w:t xml:space="preserve"> </w:t>
      </w:r>
      <w:r w:rsidR="00AB68DF" w:rsidRPr="0061689D">
        <w:rPr>
          <w:color w:val="000000"/>
          <w:szCs w:val="28"/>
        </w:rPr>
        <w:t>либо</w:t>
      </w:r>
      <w:r w:rsidR="00CA26A8" w:rsidRPr="0061689D">
        <w:rPr>
          <w:color w:val="000000"/>
          <w:szCs w:val="28"/>
        </w:rPr>
        <w:t xml:space="preserve"> </w:t>
      </w:r>
      <w:r w:rsidR="00AB68DF" w:rsidRPr="0061689D">
        <w:rPr>
          <w:color w:val="000000"/>
          <w:szCs w:val="28"/>
        </w:rPr>
        <w:t>запрещени</w:t>
      </w:r>
      <w:r w:rsidR="0046736D" w:rsidRPr="0061689D">
        <w:rPr>
          <w:color w:val="000000"/>
          <w:szCs w:val="28"/>
        </w:rPr>
        <w:t>и</w:t>
      </w:r>
      <w:r w:rsidR="00CA26A8" w:rsidRPr="0061689D">
        <w:rPr>
          <w:color w:val="000000"/>
          <w:szCs w:val="28"/>
        </w:rPr>
        <w:t xml:space="preserve"> </w:t>
      </w:r>
      <w:r w:rsidR="00AB68DF" w:rsidRPr="0061689D">
        <w:rPr>
          <w:color w:val="000000"/>
          <w:szCs w:val="28"/>
        </w:rPr>
        <w:t>деятельности</w:t>
      </w:r>
      <w:r w:rsidR="00CA26A8" w:rsidRPr="0061689D">
        <w:rPr>
          <w:color w:val="000000"/>
          <w:szCs w:val="28"/>
        </w:rPr>
        <w:t xml:space="preserve"> </w:t>
      </w:r>
      <w:r w:rsidR="00AB68DF" w:rsidRPr="0061689D">
        <w:rPr>
          <w:color w:val="000000"/>
          <w:szCs w:val="28"/>
        </w:rPr>
        <w:t>или</w:t>
      </w:r>
      <w:r w:rsidR="00CA26A8" w:rsidRPr="0061689D">
        <w:rPr>
          <w:color w:val="000000"/>
          <w:szCs w:val="28"/>
        </w:rPr>
        <w:t xml:space="preserve"> </w:t>
      </w:r>
      <w:r w:rsidR="00AB68DF" w:rsidRPr="0061689D">
        <w:rPr>
          <w:color w:val="000000"/>
          <w:szCs w:val="28"/>
        </w:rPr>
        <w:t>отдельных</w:t>
      </w:r>
      <w:r w:rsidR="00CA26A8" w:rsidRPr="0061689D">
        <w:rPr>
          <w:color w:val="000000"/>
          <w:szCs w:val="28"/>
        </w:rPr>
        <w:t xml:space="preserve"> </w:t>
      </w:r>
      <w:r w:rsidR="00AB68DF" w:rsidRPr="0061689D">
        <w:rPr>
          <w:color w:val="000000"/>
          <w:szCs w:val="28"/>
        </w:rPr>
        <w:t>ее</w:t>
      </w:r>
      <w:r w:rsidR="00CA26A8" w:rsidRPr="0061689D">
        <w:rPr>
          <w:color w:val="000000"/>
          <w:szCs w:val="28"/>
        </w:rPr>
        <w:t xml:space="preserve"> </w:t>
      </w:r>
      <w:r w:rsidR="00AB68DF" w:rsidRPr="0061689D">
        <w:rPr>
          <w:color w:val="000000"/>
          <w:szCs w:val="28"/>
        </w:rPr>
        <w:t>видов</w:t>
      </w:r>
      <w:r w:rsidR="006F176E" w:rsidRPr="0061689D">
        <w:rPr>
          <w:color w:val="000000"/>
          <w:szCs w:val="28"/>
        </w:rPr>
        <w:t>.</w:t>
      </w:r>
      <w:r w:rsidR="00CA26A8" w:rsidRPr="0061689D">
        <w:rPr>
          <w:color w:val="000000"/>
          <w:szCs w:val="28"/>
        </w:rPr>
        <w:t xml:space="preserve"> </w:t>
      </w:r>
      <w:r w:rsidR="006F176E" w:rsidRPr="0061689D">
        <w:rPr>
          <w:color w:val="000000"/>
          <w:szCs w:val="28"/>
        </w:rPr>
        <w:t>Но</w:t>
      </w:r>
      <w:r w:rsidR="00CA26A8" w:rsidRPr="0061689D">
        <w:rPr>
          <w:color w:val="000000"/>
          <w:szCs w:val="28"/>
        </w:rPr>
        <w:t xml:space="preserve"> </w:t>
      </w:r>
      <w:r w:rsidR="006F176E" w:rsidRPr="0061689D">
        <w:rPr>
          <w:color w:val="000000"/>
          <w:szCs w:val="28"/>
        </w:rPr>
        <w:t>это</w:t>
      </w:r>
      <w:r w:rsidR="00CA26A8" w:rsidRPr="0061689D">
        <w:rPr>
          <w:color w:val="000000"/>
          <w:szCs w:val="28"/>
        </w:rPr>
        <w:t xml:space="preserve"> </w:t>
      </w:r>
      <w:r w:rsidR="006F176E" w:rsidRPr="0061689D">
        <w:rPr>
          <w:color w:val="000000"/>
          <w:szCs w:val="28"/>
        </w:rPr>
        <w:t>прои</w:t>
      </w:r>
      <w:r w:rsidR="0046736D" w:rsidRPr="0061689D">
        <w:rPr>
          <w:color w:val="000000"/>
          <w:szCs w:val="28"/>
        </w:rPr>
        <w:t>сходит</w:t>
      </w:r>
      <w:r w:rsidR="00CA26A8" w:rsidRPr="0061689D">
        <w:rPr>
          <w:color w:val="000000"/>
          <w:szCs w:val="28"/>
        </w:rPr>
        <w:t xml:space="preserve"> </w:t>
      </w:r>
      <w:r w:rsidR="006F176E" w:rsidRPr="0061689D">
        <w:rPr>
          <w:color w:val="000000"/>
          <w:szCs w:val="28"/>
        </w:rPr>
        <w:t>только</w:t>
      </w:r>
      <w:r w:rsidR="00CA26A8" w:rsidRPr="0061689D">
        <w:rPr>
          <w:color w:val="000000"/>
          <w:szCs w:val="28"/>
        </w:rPr>
        <w:t xml:space="preserve"> </w:t>
      </w:r>
      <w:r w:rsidR="006F176E" w:rsidRPr="0061689D">
        <w:rPr>
          <w:color w:val="000000"/>
          <w:szCs w:val="28"/>
        </w:rPr>
        <w:t>в</w:t>
      </w:r>
      <w:r w:rsidR="00CA26A8" w:rsidRPr="0061689D">
        <w:rPr>
          <w:color w:val="000000"/>
          <w:szCs w:val="28"/>
        </w:rPr>
        <w:t xml:space="preserve"> </w:t>
      </w:r>
      <w:r w:rsidR="006F176E" w:rsidRPr="0061689D">
        <w:rPr>
          <w:color w:val="000000"/>
          <w:szCs w:val="28"/>
        </w:rPr>
        <w:t>случаях</w:t>
      </w:r>
      <w:r w:rsidR="00CA26A8" w:rsidRPr="0061689D">
        <w:rPr>
          <w:color w:val="000000"/>
          <w:szCs w:val="28"/>
        </w:rPr>
        <w:t xml:space="preserve"> </w:t>
      </w:r>
      <w:r w:rsidR="00AB68DF" w:rsidRPr="0061689D">
        <w:rPr>
          <w:color w:val="000000"/>
          <w:szCs w:val="28"/>
        </w:rPr>
        <w:t>рассмотрени</w:t>
      </w:r>
      <w:r w:rsidR="0046736D" w:rsidRPr="0061689D">
        <w:rPr>
          <w:color w:val="000000"/>
          <w:szCs w:val="28"/>
        </w:rPr>
        <w:t>я</w:t>
      </w:r>
      <w:r w:rsidR="00CA26A8" w:rsidRPr="0061689D">
        <w:rPr>
          <w:color w:val="000000"/>
          <w:szCs w:val="28"/>
        </w:rPr>
        <w:t xml:space="preserve"> </w:t>
      </w:r>
      <w:r w:rsidR="00AB68DF" w:rsidRPr="0061689D">
        <w:rPr>
          <w:color w:val="000000"/>
          <w:szCs w:val="28"/>
        </w:rPr>
        <w:t>дела</w:t>
      </w:r>
      <w:r w:rsidR="00CA26A8" w:rsidRPr="0061689D">
        <w:rPr>
          <w:color w:val="000000"/>
          <w:szCs w:val="28"/>
        </w:rPr>
        <w:t xml:space="preserve"> </w:t>
      </w:r>
      <w:r w:rsidR="006F176E" w:rsidRPr="0061689D">
        <w:rPr>
          <w:color w:val="000000"/>
          <w:szCs w:val="28"/>
        </w:rPr>
        <w:t>об</w:t>
      </w:r>
      <w:r w:rsidR="00CA26A8" w:rsidRPr="0061689D">
        <w:rPr>
          <w:color w:val="000000"/>
          <w:szCs w:val="28"/>
        </w:rPr>
        <w:t xml:space="preserve"> </w:t>
      </w:r>
      <w:r w:rsidR="006F176E" w:rsidRPr="0061689D">
        <w:rPr>
          <w:color w:val="000000"/>
          <w:szCs w:val="28"/>
        </w:rPr>
        <w:t>административном</w:t>
      </w:r>
      <w:r w:rsidR="00CA26A8" w:rsidRPr="0061689D">
        <w:rPr>
          <w:color w:val="000000"/>
          <w:szCs w:val="28"/>
        </w:rPr>
        <w:t xml:space="preserve"> </w:t>
      </w:r>
      <w:r w:rsidR="006F176E" w:rsidRPr="0061689D">
        <w:rPr>
          <w:color w:val="000000"/>
          <w:szCs w:val="28"/>
        </w:rPr>
        <w:t>правонарушении,</w:t>
      </w:r>
      <w:r w:rsidR="00CA26A8" w:rsidRPr="0061689D">
        <w:rPr>
          <w:color w:val="000000"/>
          <w:szCs w:val="28"/>
        </w:rPr>
        <w:t xml:space="preserve"> </w:t>
      </w:r>
      <w:r w:rsidR="006F176E" w:rsidRPr="0061689D">
        <w:rPr>
          <w:color w:val="000000"/>
          <w:szCs w:val="28"/>
        </w:rPr>
        <w:t>а</w:t>
      </w:r>
      <w:r w:rsidR="00CA26A8" w:rsidRPr="0061689D">
        <w:rPr>
          <w:color w:val="000000"/>
          <w:szCs w:val="28"/>
        </w:rPr>
        <w:t xml:space="preserve"> </w:t>
      </w:r>
      <w:r w:rsidR="006F176E" w:rsidRPr="0061689D">
        <w:rPr>
          <w:color w:val="000000"/>
          <w:szCs w:val="28"/>
        </w:rPr>
        <w:t>до</w:t>
      </w:r>
      <w:r w:rsidR="00CA26A8" w:rsidRPr="0061689D">
        <w:rPr>
          <w:color w:val="000000"/>
          <w:szCs w:val="28"/>
        </w:rPr>
        <w:t xml:space="preserve"> </w:t>
      </w:r>
      <w:r w:rsidR="006F176E" w:rsidRPr="0061689D">
        <w:rPr>
          <w:color w:val="000000"/>
          <w:szCs w:val="28"/>
        </w:rPr>
        <w:t>рассмотрения</w:t>
      </w:r>
      <w:r w:rsidR="00CA26A8" w:rsidRPr="0061689D">
        <w:rPr>
          <w:color w:val="000000"/>
          <w:szCs w:val="28"/>
        </w:rPr>
        <w:t xml:space="preserve"> </w:t>
      </w:r>
      <w:r w:rsidR="006F176E" w:rsidRPr="0061689D">
        <w:rPr>
          <w:color w:val="000000"/>
          <w:szCs w:val="28"/>
        </w:rPr>
        <w:t>дела</w:t>
      </w:r>
      <w:r w:rsidR="00CA26A8" w:rsidRPr="0061689D">
        <w:rPr>
          <w:color w:val="000000"/>
          <w:szCs w:val="28"/>
        </w:rPr>
        <w:t xml:space="preserve"> </w:t>
      </w:r>
      <w:r w:rsidR="0046736D" w:rsidRPr="0061689D">
        <w:rPr>
          <w:color w:val="000000"/>
          <w:szCs w:val="28"/>
        </w:rPr>
        <w:t>мера</w:t>
      </w:r>
      <w:r w:rsidR="00CA26A8" w:rsidRPr="0061689D">
        <w:rPr>
          <w:color w:val="000000"/>
          <w:szCs w:val="28"/>
        </w:rPr>
        <w:t xml:space="preserve"> </w:t>
      </w:r>
      <w:r w:rsidR="0046736D" w:rsidRPr="0061689D">
        <w:rPr>
          <w:color w:val="000000"/>
          <w:szCs w:val="28"/>
        </w:rPr>
        <w:t>обеспечения</w:t>
      </w:r>
      <w:r w:rsidR="00CA26A8" w:rsidRPr="0061689D">
        <w:rPr>
          <w:color w:val="000000"/>
          <w:szCs w:val="28"/>
        </w:rPr>
        <w:t xml:space="preserve"> </w:t>
      </w:r>
      <w:r w:rsidR="006F176E" w:rsidRPr="0061689D">
        <w:rPr>
          <w:color w:val="000000"/>
          <w:szCs w:val="28"/>
        </w:rPr>
        <w:t>по</w:t>
      </w:r>
      <w:r w:rsidR="00CA26A8" w:rsidRPr="0061689D">
        <w:rPr>
          <w:color w:val="000000"/>
          <w:szCs w:val="28"/>
        </w:rPr>
        <w:t xml:space="preserve"> </w:t>
      </w:r>
      <w:r w:rsidR="006F176E" w:rsidRPr="0061689D">
        <w:rPr>
          <w:color w:val="000000"/>
          <w:szCs w:val="28"/>
        </w:rPr>
        <w:t>характеру</w:t>
      </w:r>
      <w:r w:rsidR="00CA26A8" w:rsidRPr="0061689D">
        <w:rPr>
          <w:color w:val="000000"/>
          <w:szCs w:val="28"/>
        </w:rPr>
        <w:t xml:space="preserve"> </w:t>
      </w:r>
      <w:r w:rsidR="006F176E" w:rsidRPr="0061689D">
        <w:rPr>
          <w:color w:val="000000"/>
          <w:szCs w:val="28"/>
        </w:rPr>
        <w:t>своего</w:t>
      </w:r>
      <w:r w:rsidR="00CA26A8" w:rsidRPr="0061689D">
        <w:rPr>
          <w:color w:val="000000"/>
          <w:szCs w:val="28"/>
        </w:rPr>
        <w:t xml:space="preserve"> </w:t>
      </w:r>
      <w:r w:rsidR="006F176E" w:rsidRPr="0061689D">
        <w:rPr>
          <w:color w:val="000000"/>
          <w:szCs w:val="28"/>
        </w:rPr>
        <w:t>действия</w:t>
      </w:r>
      <w:r w:rsidR="00CA26A8" w:rsidRPr="0061689D">
        <w:rPr>
          <w:color w:val="000000"/>
          <w:szCs w:val="28"/>
        </w:rPr>
        <w:t xml:space="preserve"> </w:t>
      </w:r>
      <w:r w:rsidR="0046736D" w:rsidRPr="0061689D">
        <w:rPr>
          <w:color w:val="000000"/>
          <w:szCs w:val="28"/>
        </w:rPr>
        <w:t>выступает</w:t>
      </w:r>
      <w:r w:rsidR="00CA26A8" w:rsidRPr="0061689D">
        <w:rPr>
          <w:color w:val="000000"/>
          <w:szCs w:val="28"/>
        </w:rPr>
        <w:t xml:space="preserve"> </w:t>
      </w:r>
      <w:r w:rsidR="006F176E" w:rsidRPr="0061689D">
        <w:rPr>
          <w:color w:val="000000"/>
          <w:szCs w:val="28"/>
        </w:rPr>
        <w:t>предупредительной</w:t>
      </w:r>
      <w:r w:rsidR="00CA26A8" w:rsidRPr="0061689D">
        <w:rPr>
          <w:color w:val="000000"/>
          <w:szCs w:val="28"/>
        </w:rPr>
        <w:t xml:space="preserve"> </w:t>
      </w:r>
      <w:r w:rsidR="006F176E" w:rsidRPr="0061689D">
        <w:rPr>
          <w:color w:val="000000"/>
          <w:szCs w:val="28"/>
        </w:rPr>
        <w:t>мерой</w:t>
      </w:r>
      <w:r w:rsidR="00CA26A8" w:rsidRPr="0061689D">
        <w:rPr>
          <w:color w:val="000000"/>
          <w:szCs w:val="28"/>
        </w:rPr>
        <w:t xml:space="preserve"> </w:t>
      </w:r>
      <w:r w:rsidR="006F176E" w:rsidRPr="0061689D">
        <w:rPr>
          <w:color w:val="000000"/>
          <w:szCs w:val="28"/>
        </w:rPr>
        <w:t>принуждения</w:t>
      </w:r>
      <w:r w:rsidR="00AB68DF" w:rsidRPr="0061689D">
        <w:rPr>
          <w:color w:val="000000"/>
          <w:szCs w:val="28"/>
        </w:rPr>
        <w:t>.</w:t>
      </w:r>
    </w:p>
    <w:p w14:paraId="43D4354F" w14:textId="77777777" w:rsidR="006815BF" w:rsidRPr="0061689D" w:rsidRDefault="0046736D" w:rsidP="009F3E2E">
      <w:pPr>
        <w:tabs>
          <w:tab w:val="left" w:pos="709"/>
        </w:tabs>
        <w:ind w:firstLine="709"/>
        <w:rPr>
          <w:color w:val="000000"/>
          <w:szCs w:val="28"/>
        </w:rPr>
      </w:pPr>
      <w:r w:rsidRPr="0061689D">
        <w:rPr>
          <w:color w:val="000000"/>
          <w:szCs w:val="28"/>
        </w:rPr>
        <w:t>Использ</w:t>
      </w:r>
      <w:r w:rsidR="006F176E" w:rsidRPr="0061689D">
        <w:rPr>
          <w:color w:val="000000"/>
          <w:szCs w:val="28"/>
        </w:rPr>
        <w:t>ование</w:t>
      </w:r>
      <w:r w:rsidR="00CA26A8" w:rsidRPr="0061689D">
        <w:rPr>
          <w:color w:val="000000"/>
          <w:szCs w:val="28"/>
        </w:rPr>
        <w:t xml:space="preserve"> </w:t>
      </w:r>
      <w:r w:rsidR="006F176E" w:rsidRPr="0061689D">
        <w:rPr>
          <w:color w:val="000000"/>
          <w:szCs w:val="28"/>
        </w:rPr>
        <w:t>меры</w:t>
      </w:r>
      <w:r w:rsidR="00CA26A8" w:rsidRPr="0061689D">
        <w:rPr>
          <w:color w:val="000000"/>
          <w:szCs w:val="28"/>
        </w:rPr>
        <w:t xml:space="preserve"> </w:t>
      </w:r>
      <w:r w:rsidR="006F176E" w:rsidRPr="0061689D">
        <w:rPr>
          <w:color w:val="000000"/>
          <w:szCs w:val="28"/>
        </w:rPr>
        <w:t>обеспечения</w:t>
      </w:r>
      <w:r w:rsidR="00CA26A8" w:rsidRPr="0061689D">
        <w:rPr>
          <w:color w:val="000000"/>
          <w:szCs w:val="28"/>
        </w:rPr>
        <w:t xml:space="preserve"> </w:t>
      </w:r>
      <w:r w:rsidR="006815BF" w:rsidRPr="0061689D">
        <w:rPr>
          <w:color w:val="000000"/>
          <w:szCs w:val="28"/>
        </w:rPr>
        <w:t>о</w:t>
      </w:r>
      <w:r w:rsidR="00CA26A8" w:rsidRPr="0061689D">
        <w:rPr>
          <w:color w:val="000000"/>
          <w:szCs w:val="28"/>
        </w:rPr>
        <w:t xml:space="preserve"> </w:t>
      </w:r>
      <w:r w:rsidR="006815BF" w:rsidRPr="0061689D">
        <w:rPr>
          <w:color w:val="000000"/>
          <w:szCs w:val="28"/>
        </w:rPr>
        <w:t>приостановлении</w:t>
      </w:r>
      <w:r w:rsidR="00CA26A8" w:rsidRPr="0061689D">
        <w:rPr>
          <w:color w:val="000000"/>
          <w:szCs w:val="28"/>
        </w:rPr>
        <w:t xml:space="preserve"> </w:t>
      </w:r>
      <w:r w:rsidR="006815BF" w:rsidRPr="0061689D">
        <w:rPr>
          <w:color w:val="000000"/>
          <w:szCs w:val="28"/>
        </w:rPr>
        <w:t>или</w:t>
      </w:r>
      <w:r w:rsidR="00CA26A8" w:rsidRPr="0061689D">
        <w:rPr>
          <w:color w:val="000000"/>
          <w:szCs w:val="28"/>
        </w:rPr>
        <w:t xml:space="preserve"> </w:t>
      </w:r>
      <w:r w:rsidR="006815BF" w:rsidRPr="0061689D">
        <w:rPr>
          <w:color w:val="000000"/>
          <w:szCs w:val="28"/>
        </w:rPr>
        <w:t>запрещении</w:t>
      </w:r>
      <w:r w:rsidR="00CA26A8" w:rsidRPr="0061689D">
        <w:rPr>
          <w:color w:val="000000"/>
          <w:szCs w:val="28"/>
        </w:rPr>
        <w:t xml:space="preserve"> </w:t>
      </w:r>
      <w:r w:rsidR="006815BF" w:rsidRPr="0061689D">
        <w:rPr>
          <w:color w:val="000000"/>
          <w:szCs w:val="28"/>
        </w:rPr>
        <w:t>деятельности</w:t>
      </w:r>
      <w:r w:rsidR="00CA26A8" w:rsidRPr="0061689D">
        <w:rPr>
          <w:color w:val="000000"/>
          <w:szCs w:val="28"/>
        </w:rPr>
        <w:t xml:space="preserve"> </w:t>
      </w:r>
      <w:r w:rsidR="006815BF" w:rsidRPr="0061689D">
        <w:rPr>
          <w:color w:val="000000"/>
          <w:szCs w:val="28"/>
        </w:rPr>
        <w:t>или</w:t>
      </w:r>
      <w:r w:rsidR="00CA26A8" w:rsidRPr="0061689D">
        <w:rPr>
          <w:color w:val="000000"/>
          <w:szCs w:val="28"/>
        </w:rPr>
        <w:t xml:space="preserve"> </w:t>
      </w:r>
      <w:r w:rsidR="006815BF" w:rsidRPr="0061689D">
        <w:rPr>
          <w:color w:val="000000"/>
          <w:szCs w:val="28"/>
        </w:rPr>
        <w:t>отдельных</w:t>
      </w:r>
      <w:r w:rsidR="00CA26A8" w:rsidRPr="0061689D">
        <w:rPr>
          <w:color w:val="000000"/>
          <w:szCs w:val="28"/>
        </w:rPr>
        <w:t xml:space="preserve"> </w:t>
      </w:r>
      <w:r w:rsidR="006815BF" w:rsidRPr="0061689D">
        <w:rPr>
          <w:color w:val="000000"/>
          <w:szCs w:val="28"/>
        </w:rPr>
        <w:t>ее</w:t>
      </w:r>
      <w:r w:rsidR="00CA26A8" w:rsidRPr="0061689D">
        <w:rPr>
          <w:color w:val="000000"/>
          <w:szCs w:val="28"/>
        </w:rPr>
        <w:t xml:space="preserve"> </w:t>
      </w:r>
      <w:r w:rsidR="006815BF" w:rsidRPr="0061689D">
        <w:rPr>
          <w:color w:val="000000"/>
          <w:szCs w:val="28"/>
        </w:rPr>
        <w:t>видов</w:t>
      </w:r>
      <w:r w:rsidR="00CA26A8" w:rsidRPr="0061689D">
        <w:rPr>
          <w:color w:val="000000"/>
          <w:szCs w:val="28"/>
        </w:rPr>
        <w:t xml:space="preserve"> </w:t>
      </w:r>
      <w:r w:rsidR="006815BF" w:rsidRPr="0061689D">
        <w:rPr>
          <w:color w:val="000000"/>
          <w:szCs w:val="28"/>
        </w:rPr>
        <w:t>имеет</w:t>
      </w:r>
      <w:r w:rsidR="00CA26A8" w:rsidRPr="0061689D">
        <w:rPr>
          <w:color w:val="000000"/>
          <w:szCs w:val="28"/>
        </w:rPr>
        <w:t xml:space="preserve"> </w:t>
      </w:r>
      <w:r w:rsidR="006815BF" w:rsidRPr="0061689D">
        <w:rPr>
          <w:color w:val="000000"/>
          <w:szCs w:val="28"/>
        </w:rPr>
        <w:t>меньшие</w:t>
      </w:r>
      <w:r w:rsidR="00CA26A8" w:rsidRPr="0061689D">
        <w:rPr>
          <w:color w:val="000000"/>
          <w:szCs w:val="28"/>
        </w:rPr>
        <w:t xml:space="preserve"> </w:t>
      </w:r>
      <w:r w:rsidR="006815BF" w:rsidRPr="0061689D">
        <w:rPr>
          <w:color w:val="000000"/>
          <w:szCs w:val="28"/>
        </w:rPr>
        <w:t>сроки,</w:t>
      </w:r>
      <w:r w:rsidR="00CA26A8" w:rsidRPr="0061689D">
        <w:rPr>
          <w:color w:val="000000"/>
          <w:szCs w:val="28"/>
        </w:rPr>
        <w:t xml:space="preserve"> </w:t>
      </w:r>
      <w:r w:rsidR="006815BF" w:rsidRPr="0061689D">
        <w:rPr>
          <w:color w:val="000000"/>
          <w:szCs w:val="28"/>
        </w:rPr>
        <w:t>и</w:t>
      </w:r>
      <w:r w:rsidR="00CA26A8" w:rsidRPr="0061689D">
        <w:rPr>
          <w:color w:val="000000"/>
          <w:szCs w:val="28"/>
        </w:rPr>
        <w:t xml:space="preserve"> </w:t>
      </w:r>
      <w:r w:rsidR="006815BF" w:rsidRPr="0061689D">
        <w:rPr>
          <w:color w:val="000000"/>
          <w:szCs w:val="28"/>
        </w:rPr>
        <w:t>применяется</w:t>
      </w:r>
      <w:r w:rsidR="00CA26A8" w:rsidRPr="0061689D">
        <w:rPr>
          <w:color w:val="000000"/>
          <w:szCs w:val="28"/>
        </w:rPr>
        <w:t xml:space="preserve"> </w:t>
      </w:r>
      <w:r w:rsidR="006815BF" w:rsidRPr="0061689D">
        <w:rPr>
          <w:color w:val="000000"/>
          <w:szCs w:val="28"/>
        </w:rPr>
        <w:t>до</w:t>
      </w:r>
      <w:r w:rsidR="00CA26A8" w:rsidRPr="0061689D">
        <w:rPr>
          <w:color w:val="000000"/>
          <w:szCs w:val="28"/>
        </w:rPr>
        <w:t xml:space="preserve"> </w:t>
      </w:r>
      <w:r w:rsidR="006815BF" w:rsidRPr="0061689D">
        <w:rPr>
          <w:color w:val="000000"/>
          <w:szCs w:val="28"/>
        </w:rPr>
        <w:t>рассмотрения</w:t>
      </w:r>
      <w:r w:rsidR="00CA26A8" w:rsidRPr="0061689D">
        <w:rPr>
          <w:color w:val="000000"/>
          <w:szCs w:val="28"/>
        </w:rPr>
        <w:t xml:space="preserve"> </w:t>
      </w:r>
      <w:r w:rsidR="006815BF" w:rsidRPr="0061689D">
        <w:rPr>
          <w:color w:val="000000"/>
          <w:szCs w:val="28"/>
        </w:rPr>
        <w:t>административного</w:t>
      </w:r>
      <w:r w:rsidR="00CA26A8" w:rsidRPr="0061689D">
        <w:rPr>
          <w:color w:val="000000"/>
          <w:szCs w:val="28"/>
        </w:rPr>
        <w:t xml:space="preserve"> </w:t>
      </w:r>
      <w:r w:rsidR="006815BF" w:rsidRPr="0061689D">
        <w:rPr>
          <w:color w:val="000000"/>
          <w:szCs w:val="28"/>
        </w:rPr>
        <w:t>правонарушения</w:t>
      </w:r>
      <w:r w:rsidR="00CA26A8" w:rsidRPr="0061689D">
        <w:rPr>
          <w:color w:val="000000"/>
          <w:szCs w:val="28"/>
        </w:rPr>
        <w:t xml:space="preserve"> </w:t>
      </w:r>
      <w:r w:rsidR="006815BF" w:rsidRPr="0061689D">
        <w:rPr>
          <w:color w:val="000000"/>
          <w:szCs w:val="28"/>
        </w:rPr>
        <w:t>судом</w:t>
      </w:r>
      <w:r w:rsidR="00CA26A8" w:rsidRPr="0061689D">
        <w:rPr>
          <w:color w:val="000000"/>
          <w:szCs w:val="28"/>
        </w:rPr>
        <w:t xml:space="preserve"> </w:t>
      </w:r>
      <w:r w:rsidR="006815BF" w:rsidRPr="0061689D">
        <w:rPr>
          <w:color w:val="000000"/>
          <w:szCs w:val="28"/>
        </w:rPr>
        <w:t>или</w:t>
      </w:r>
      <w:r w:rsidR="00CA26A8" w:rsidRPr="0061689D">
        <w:rPr>
          <w:color w:val="000000"/>
          <w:szCs w:val="28"/>
        </w:rPr>
        <w:t xml:space="preserve"> </w:t>
      </w:r>
      <w:r w:rsidR="006815BF" w:rsidRPr="0061689D">
        <w:rPr>
          <w:color w:val="000000"/>
          <w:szCs w:val="28"/>
        </w:rPr>
        <w:t>должностны</w:t>
      </w:r>
      <w:r w:rsidR="00F86A73" w:rsidRPr="0061689D">
        <w:rPr>
          <w:color w:val="000000"/>
          <w:szCs w:val="28"/>
        </w:rPr>
        <w:t>м</w:t>
      </w:r>
      <w:r w:rsidR="00CA26A8" w:rsidRPr="0061689D">
        <w:rPr>
          <w:color w:val="000000"/>
          <w:szCs w:val="28"/>
        </w:rPr>
        <w:t xml:space="preserve"> </w:t>
      </w:r>
      <w:r w:rsidR="006815BF" w:rsidRPr="0061689D">
        <w:rPr>
          <w:color w:val="000000"/>
          <w:szCs w:val="28"/>
        </w:rPr>
        <w:t>лицом</w:t>
      </w:r>
      <w:r w:rsidRPr="0061689D">
        <w:rPr>
          <w:color w:val="000000"/>
          <w:szCs w:val="28"/>
        </w:rPr>
        <w:t>,</w:t>
      </w:r>
      <w:r w:rsidR="00CA26A8" w:rsidRPr="0061689D">
        <w:rPr>
          <w:color w:val="000000"/>
          <w:szCs w:val="28"/>
        </w:rPr>
        <w:t xml:space="preserve"> </w:t>
      </w:r>
      <w:r w:rsidR="00F86A73" w:rsidRPr="0061689D">
        <w:rPr>
          <w:color w:val="000000"/>
          <w:szCs w:val="28"/>
        </w:rPr>
        <w:t>направлено</w:t>
      </w:r>
      <w:r w:rsidR="00CA26A8" w:rsidRPr="0061689D">
        <w:rPr>
          <w:color w:val="000000"/>
          <w:szCs w:val="28"/>
        </w:rPr>
        <w:t xml:space="preserve"> </w:t>
      </w:r>
      <w:r w:rsidR="00F86A73" w:rsidRPr="0061689D">
        <w:rPr>
          <w:color w:val="000000"/>
          <w:szCs w:val="28"/>
        </w:rPr>
        <w:t>на</w:t>
      </w:r>
      <w:r w:rsidR="00CA26A8" w:rsidRPr="0061689D">
        <w:rPr>
          <w:color w:val="000000"/>
          <w:szCs w:val="28"/>
        </w:rPr>
        <w:t xml:space="preserve"> </w:t>
      </w:r>
      <w:r w:rsidR="006815BF" w:rsidRPr="0061689D">
        <w:rPr>
          <w:color w:val="000000"/>
          <w:szCs w:val="28"/>
        </w:rPr>
        <w:t>предотвращени</w:t>
      </w:r>
      <w:r w:rsidR="00F86A73" w:rsidRPr="0061689D">
        <w:rPr>
          <w:color w:val="000000"/>
          <w:szCs w:val="28"/>
        </w:rPr>
        <w:t>е</w:t>
      </w:r>
      <w:r w:rsidR="00CA26A8" w:rsidRPr="0061689D">
        <w:rPr>
          <w:color w:val="000000"/>
          <w:szCs w:val="28"/>
        </w:rPr>
        <w:t xml:space="preserve"> </w:t>
      </w:r>
      <w:r w:rsidR="00AB68DF" w:rsidRPr="0061689D">
        <w:rPr>
          <w:color w:val="000000"/>
          <w:szCs w:val="28"/>
        </w:rPr>
        <w:t>более</w:t>
      </w:r>
      <w:r w:rsidR="00CA26A8" w:rsidRPr="0061689D">
        <w:rPr>
          <w:color w:val="000000"/>
          <w:szCs w:val="28"/>
        </w:rPr>
        <w:t xml:space="preserve"> </w:t>
      </w:r>
      <w:r w:rsidR="00AB68DF" w:rsidRPr="0061689D">
        <w:rPr>
          <w:color w:val="000000"/>
          <w:szCs w:val="28"/>
        </w:rPr>
        <w:t>тяжки</w:t>
      </w:r>
      <w:r w:rsidR="006815BF" w:rsidRPr="0061689D">
        <w:rPr>
          <w:color w:val="000000"/>
          <w:szCs w:val="28"/>
        </w:rPr>
        <w:t>х</w:t>
      </w:r>
      <w:r w:rsidR="00CA26A8" w:rsidRPr="0061689D">
        <w:rPr>
          <w:color w:val="000000"/>
          <w:szCs w:val="28"/>
        </w:rPr>
        <w:t xml:space="preserve"> </w:t>
      </w:r>
      <w:r w:rsidR="00AB68DF" w:rsidRPr="0061689D">
        <w:rPr>
          <w:color w:val="000000"/>
          <w:szCs w:val="28"/>
        </w:rPr>
        <w:t>последстви</w:t>
      </w:r>
      <w:r w:rsidR="006815BF" w:rsidRPr="0061689D">
        <w:rPr>
          <w:color w:val="000000"/>
          <w:szCs w:val="28"/>
        </w:rPr>
        <w:t>й</w:t>
      </w:r>
      <w:r w:rsidR="00CA26A8" w:rsidRPr="0061689D">
        <w:rPr>
          <w:color w:val="000000"/>
          <w:szCs w:val="28"/>
        </w:rPr>
        <w:t xml:space="preserve"> </w:t>
      </w:r>
      <w:r w:rsidR="006815BF" w:rsidRPr="0061689D">
        <w:rPr>
          <w:color w:val="000000"/>
          <w:szCs w:val="28"/>
        </w:rPr>
        <w:t>от</w:t>
      </w:r>
      <w:r w:rsidR="00CA26A8" w:rsidRPr="0061689D">
        <w:rPr>
          <w:color w:val="000000"/>
          <w:szCs w:val="28"/>
        </w:rPr>
        <w:t xml:space="preserve"> </w:t>
      </w:r>
      <w:r w:rsidR="006815BF" w:rsidRPr="0061689D">
        <w:rPr>
          <w:color w:val="000000"/>
          <w:szCs w:val="28"/>
        </w:rPr>
        <w:t>правонарушения</w:t>
      </w:r>
      <w:r w:rsidR="00F86A73" w:rsidRPr="0061689D">
        <w:rPr>
          <w:color w:val="000000"/>
          <w:szCs w:val="28"/>
        </w:rPr>
        <w:t>,</w:t>
      </w:r>
      <w:r w:rsidR="00CA26A8" w:rsidRPr="0061689D">
        <w:rPr>
          <w:color w:val="000000"/>
          <w:szCs w:val="28"/>
        </w:rPr>
        <w:t xml:space="preserve"> </w:t>
      </w:r>
      <w:r w:rsidR="00F86A73" w:rsidRPr="0061689D">
        <w:rPr>
          <w:color w:val="000000"/>
          <w:szCs w:val="28"/>
        </w:rPr>
        <w:t>которое</w:t>
      </w:r>
      <w:r w:rsidR="00CA26A8" w:rsidRPr="0061689D">
        <w:rPr>
          <w:color w:val="000000"/>
          <w:szCs w:val="28"/>
        </w:rPr>
        <w:t xml:space="preserve"> </w:t>
      </w:r>
      <w:r w:rsidR="006815BF" w:rsidRPr="0061689D">
        <w:rPr>
          <w:color w:val="000000"/>
          <w:szCs w:val="28"/>
        </w:rPr>
        <w:t>в</w:t>
      </w:r>
      <w:r w:rsidR="00CA26A8" w:rsidRPr="0061689D">
        <w:rPr>
          <w:color w:val="000000"/>
          <w:szCs w:val="28"/>
        </w:rPr>
        <w:t xml:space="preserve"> </w:t>
      </w:r>
      <w:r w:rsidR="006815BF" w:rsidRPr="0061689D">
        <w:rPr>
          <w:color w:val="000000"/>
          <w:szCs w:val="28"/>
        </w:rPr>
        <w:t>дальнейшем</w:t>
      </w:r>
      <w:r w:rsidR="00CA26A8" w:rsidRPr="0061689D">
        <w:rPr>
          <w:color w:val="000000"/>
          <w:szCs w:val="28"/>
        </w:rPr>
        <w:t xml:space="preserve"> </w:t>
      </w:r>
      <w:r w:rsidR="00F86A73" w:rsidRPr="0061689D">
        <w:rPr>
          <w:color w:val="000000"/>
          <w:szCs w:val="28"/>
        </w:rPr>
        <w:t>может</w:t>
      </w:r>
      <w:r w:rsidR="00CA26A8" w:rsidRPr="0061689D">
        <w:rPr>
          <w:color w:val="000000"/>
          <w:szCs w:val="28"/>
        </w:rPr>
        <w:t xml:space="preserve"> </w:t>
      </w:r>
      <w:r w:rsidR="00AB68DF" w:rsidRPr="0061689D">
        <w:rPr>
          <w:color w:val="000000"/>
          <w:szCs w:val="28"/>
        </w:rPr>
        <w:t>представлять</w:t>
      </w:r>
      <w:r w:rsidR="00CA26A8" w:rsidRPr="0061689D">
        <w:rPr>
          <w:color w:val="000000"/>
          <w:szCs w:val="28"/>
        </w:rPr>
        <w:t xml:space="preserve"> </w:t>
      </w:r>
      <w:r w:rsidR="00AB68DF" w:rsidRPr="0061689D">
        <w:rPr>
          <w:color w:val="000000"/>
          <w:szCs w:val="28"/>
        </w:rPr>
        <w:t>повышенную</w:t>
      </w:r>
      <w:r w:rsidR="00CA26A8" w:rsidRPr="0061689D">
        <w:rPr>
          <w:color w:val="000000"/>
          <w:szCs w:val="28"/>
        </w:rPr>
        <w:t xml:space="preserve"> </w:t>
      </w:r>
      <w:r w:rsidR="00AB68DF" w:rsidRPr="0061689D">
        <w:rPr>
          <w:color w:val="000000"/>
          <w:szCs w:val="28"/>
        </w:rPr>
        <w:t>общественную</w:t>
      </w:r>
      <w:r w:rsidR="00CA26A8" w:rsidRPr="0061689D">
        <w:rPr>
          <w:color w:val="000000"/>
          <w:szCs w:val="28"/>
        </w:rPr>
        <w:t xml:space="preserve"> </w:t>
      </w:r>
      <w:r w:rsidR="00AB68DF" w:rsidRPr="0061689D">
        <w:rPr>
          <w:color w:val="000000"/>
          <w:szCs w:val="28"/>
        </w:rPr>
        <w:t>опасность.</w:t>
      </w:r>
    </w:p>
    <w:p w14:paraId="3F0DF18A" w14:textId="683633DF" w:rsidR="00355469" w:rsidRPr="0061689D" w:rsidRDefault="006815BF" w:rsidP="009F3E2E">
      <w:pPr>
        <w:tabs>
          <w:tab w:val="left" w:pos="709"/>
        </w:tabs>
        <w:ind w:firstLine="709"/>
        <w:rPr>
          <w:color w:val="000000"/>
          <w:szCs w:val="28"/>
        </w:rPr>
      </w:pPr>
      <w:r w:rsidRPr="0061689D">
        <w:rPr>
          <w:color w:val="000000"/>
          <w:szCs w:val="28"/>
        </w:rPr>
        <w:t>Часть</w:t>
      </w:r>
      <w:r w:rsidR="00CA26A8" w:rsidRPr="0061689D">
        <w:rPr>
          <w:color w:val="000000"/>
          <w:szCs w:val="28"/>
        </w:rPr>
        <w:t xml:space="preserve"> </w:t>
      </w:r>
      <w:r w:rsidRPr="0061689D">
        <w:rPr>
          <w:color w:val="000000"/>
          <w:szCs w:val="28"/>
        </w:rPr>
        <w:t>4</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48</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Pr="0061689D">
        <w:rPr>
          <w:color w:val="000000"/>
          <w:szCs w:val="28"/>
        </w:rPr>
        <w:t>регулирует</w:t>
      </w:r>
      <w:r w:rsidR="00CA26A8" w:rsidRPr="0061689D">
        <w:rPr>
          <w:color w:val="000000"/>
          <w:szCs w:val="28"/>
        </w:rPr>
        <w:t xml:space="preserve"> </w:t>
      </w:r>
      <w:r w:rsidRPr="0061689D">
        <w:rPr>
          <w:color w:val="000000"/>
          <w:szCs w:val="28"/>
        </w:rPr>
        <w:t>возможность</w:t>
      </w:r>
      <w:r w:rsidR="00CA26A8" w:rsidRPr="0061689D">
        <w:rPr>
          <w:color w:val="000000"/>
          <w:szCs w:val="28"/>
        </w:rPr>
        <w:t xml:space="preserve"> </w:t>
      </w:r>
      <w:r w:rsidRPr="0061689D">
        <w:rPr>
          <w:color w:val="000000"/>
          <w:szCs w:val="28"/>
        </w:rPr>
        <w:t>применения</w:t>
      </w:r>
      <w:r w:rsidR="00CA26A8" w:rsidRPr="0061689D">
        <w:rPr>
          <w:color w:val="000000"/>
          <w:szCs w:val="28"/>
        </w:rPr>
        <w:t xml:space="preserve"> </w:t>
      </w:r>
      <w:r w:rsidRPr="0061689D">
        <w:rPr>
          <w:color w:val="000000"/>
          <w:szCs w:val="28"/>
        </w:rPr>
        <w:t>меры</w:t>
      </w:r>
      <w:r w:rsidR="00CA26A8" w:rsidRPr="0061689D">
        <w:rPr>
          <w:color w:val="000000"/>
          <w:szCs w:val="28"/>
        </w:rPr>
        <w:t xml:space="preserve"> </w:t>
      </w:r>
      <w:r w:rsidRPr="0061689D">
        <w:rPr>
          <w:color w:val="000000"/>
          <w:szCs w:val="28"/>
        </w:rPr>
        <w:t>обеспечения</w:t>
      </w:r>
      <w:r w:rsidR="006B18F3" w:rsidRPr="0061689D">
        <w:rPr>
          <w:color w:val="000000"/>
          <w:szCs w:val="28"/>
        </w:rPr>
        <w:t xml:space="preserve"> производства по административному делу о правонарушении в форме, связанной с запрещением деятельности физического лица</w:t>
      </w:r>
      <w:r w:rsidR="00355469" w:rsidRPr="0061689D">
        <w:rPr>
          <w:color w:val="000000"/>
          <w:szCs w:val="28"/>
        </w:rPr>
        <w:t xml:space="preserve"> или отдельных его видов</w:t>
      </w:r>
      <w:r w:rsidRPr="0061689D">
        <w:rPr>
          <w:color w:val="000000"/>
          <w:szCs w:val="28"/>
        </w:rPr>
        <w:t>.</w:t>
      </w:r>
      <w:r w:rsidR="00CA26A8" w:rsidRPr="0061689D">
        <w:rPr>
          <w:color w:val="000000"/>
          <w:szCs w:val="28"/>
        </w:rPr>
        <w:t xml:space="preserve"> </w:t>
      </w:r>
      <w:r w:rsidR="00355469" w:rsidRPr="0061689D">
        <w:rPr>
          <w:color w:val="000000"/>
          <w:szCs w:val="28"/>
        </w:rPr>
        <w:t xml:space="preserve"> Следует отметить, что мера обеспечения и мера взыскания корреспондируются между собой и отлича</w:t>
      </w:r>
      <w:r w:rsidR="00DD636C">
        <w:rPr>
          <w:color w:val="000000"/>
          <w:szCs w:val="28"/>
        </w:rPr>
        <w:t>ю</w:t>
      </w:r>
      <w:r w:rsidR="00355469" w:rsidRPr="0061689D">
        <w:rPr>
          <w:color w:val="000000"/>
          <w:szCs w:val="28"/>
        </w:rPr>
        <w:t>тся сроками применениями ограничений и своим статусом как меры административного взыскания или меры административного принуждения в связи с совершением правонарушения в сфере административной юстиции.</w:t>
      </w:r>
    </w:p>
    <w:p w14:paraId="14F80CCF" w14:textId="2E1B6636" w:rsidR="00CF585B" w:rsidRPr="0061689D" w:rsidRDefault="00355469" w:rsidP="009F3E2E">
      <w:pPr>
        <w:tabs>
          <w:tab w:val="left" w:pos="709"/>
        </w:tabs>
        <w:ind w:firstLine="709"/>
        <w:rPr>
          <w:color w:val="000000"/>
          <w:szCs w:val="28"/>
        </w:rPr>
      </w:pPr>
      <w:r w:rsidRPr="0061689D">
        <w:rPr>
          <w:color w:val="000000"/>
          <w:szCs w:val="28"/>
        </w:rPr>
        <w:t>Уполномоченный сотрудник органов внутренних дел (полиции)</w:t>
      </w:r>
      <w:r w:rsidR="00CA26A8" w:rsidRPr="0061689D">
        <w:rPr>
          <w:color w:val="000000"/>
          <w:szCs w:val="28"/>
        </w:rPr>
        <w:t xml:space="preserve"> </w:t>
      </w:r>
      <w:r w:rsidR="008719D9" w:rsidRPr="0061689D">
        <w:rPr>
          <w:color w:val="000000"/>
          <w:szCs w:val="28"/>
        </w:rPr>
        <w:t>в</w:t>
      </w:r>
      <w:r w:rsidR="00CA26A8" w:rsidRPr="0061689D">
        <w:rPr>
          <w:color w:val="000000"/>
          <w:szCs w:val="28"/>
        </w:rPr>
        <w:t xml:space="preserve"> </w:t>
      </w:r>
      <w:r w:rsidR="008719D9" w:rsidRPr="0061689D">
        <w:rPr>
          <w:color w:val="000000"/>
          <w:szCs w:val="28"/>
        </w:rPr>
        <w:t>пределах</w:t>
      </w:r>
      <w:r w:rsidR="00CA26A8" w:rsidRPr="0061689D">
        <w:rPr>
          <w:color w:val="000000"/>
          <w:szCs w:val="28"/>
        </w:rPr>
        <w:t xml:space="preserve"> </w:t>
      </w:r>
      <w:r w:rsidR="008719D9" w:rsidRPr="0061689D">
        <w:rPr>
          <w:color w:val="000000"/>
          <w:szCs w:val="28"/>
        </w:rPr>
        <w:t>своих</w:t>
      </w:r>
      <w:r w:rsidR="00CA26A8" w:rsidRPr="0061689D">
        <w:rPr>
          <w:color w:val="000000"/>
          <w:szCs w:val="28"/>
        </w:rPr>
        <w:t xml:space="preserve"> </w:t>
      </w:r>
      <w:r w:rsidR="008719D9" w:rsidRPr="0061689D">
        <w:rPr>
          <w:color w:val="000000"/>
          <w:szCs w:val="28"/>
        </w:rPr>
        <w:t>полномочий</w:t>
      </w:r>
      <w:r w:rsidR="00CA26A8" w:rsidRPr="0061689D">
        <w:rPr>
          <w:color w:val="000000"/>
          <w:szCs w:val="28"/>
        </w:rPr>
        <w:t xml:space="preserve"> </w:t>
      </w:r>
      <w:r w:rsidR="008719D9" w:rsidRPr="0061689D">
        <w:rPr>
          <w:color w:val="000000"/>
          <w:szCs w:val="28"/>
        </w:rPr>
        <w:t>в</w:t>
      </w:r>
      <w:r w:rsidR="00CA26A8" w:rsidRPr="0061689D">
        <w:rPr>
          <w:color w:val="000000"/>
          <w:szCs w:val="28"/>
        </w:rPr>
        <w:t xml:space="preserve"> </w:t>
      </w:r>
      <w:r w:rsidR="008719D9" w:rsidRPr="0061689D">
        <w:rPr>
          <w:color w:val="000000"/>
          <w:szCs w:val="28"/>
        </w:rPr>
        <w:t>отношении</w:t>
      </w:r>
      <w:r w:rsidR="00CA26A8" w:rsidRPr="0061689D">
        <w:rPr>
          <w:color w:val="000000"/>
          <w:szCs w:val="28"/>
        </w:rPr>
        <w:t xml:space="preserve"> </w:t>
      </w:r>
      <w:r w:rsidR="008719D9" w:rsidRPr="0061689D">
        <w:rPr>
          <w:color w:val="000000"/>
          <w:szCs w:val="28"/>
        </w:rPr>
        <w:t>физического</w:t>
      </w:r>
      <w:r w:rsidR="00CA26A8" w:rsidRPr="0061689D">
        <w:rPr>
          <w:color w:val="000000"/>
          <w:szCs w:val="28"/>
        </w:rPr>
        <w:t xml:space="preserve"> </w:t>
      </w:r>
      <w:r w:rsidR="008719D9" w:rsidRPr="0061689D">
        <w:rPr>
          <w:color w:val="000000"/>
          <w:szCs w:val="28"/>
        </w:rPr>
        <w:t>лица</w:t>
      </w:r>
      <w:r w:rsidR="00CA26A8" w:rsidRPr="0061689D">
        <w:rPr>
          <w:color w:val="000000"/>
          <w:szCs w:val="28"/>
        </w:rPr>
        <w:t xml:space="preserve"> </w:t>
      </w:r>
      <w:r w:rsidR="008719D9" w:rsidRPr="0061689D">
        <w:rPr>
          <w:color w:val="000000"/>
          <w:szCs w:val="28"/>
        </w:rPr>
        <w:t>(ч.</w:t>
      </w:r>
      <w:r w:rsidR="00CA26A8" w:rsidRPr="0061689D">
        <w:rPr>
          <w:color w:val="000000"/>
          <w:szCs w:val="28"/>
        </w:rPr>
        <w:t xml:space="preserve"> </w:t>
      </w:r>
      <w:r w:rsidR="008719D9" w:rsidRPr="0061689D">
        <w:rPr>
          <w:color w:val="000000"/>
          <w:szCs w:val="28"/>
        </w:rPr>
        <w:t>1</w:t>
      </w:r>
      <w:r w:rsidR="00CA26A8" w:rsidRPr="0061689D">
        <w:rPr>
          <w:color w:val="000000"/>
          <w:szCs w:val="28"/>
        </w:rPr>
        <w:t xml:space="preserve"> </w:t>
      </w:r>
      <w:r w:rsidR="008719D9" w:rsidRPr="0061689D">
        <w:rPr>
          <w:color w:val="000000"/>
          <w:szCs w:val="28"/>
        </w:rPr>
        <w:t>статьи</w:t>
      </w:r>
      <w:r w:rsidR="00CA26A8" w:rsidRPr="0061689D">
        <w:rPr>
          <w:color w:val="000000"/>
          <w:szCs w:val="28"/>
        </w:rPr>
        <w:t xml:space="preserve"> </w:t>
      </w:r>
      <w:r w:rsidR="008719D9" w:rsidRPr="0061689D">
        <w:rPr>
          <w:color w:val="000000"/>
          <w:szCs w:val="28"/>
        </w:rPr>
        <w:t>785</w:t>
      </w:r>
      <w:r w:rsidR="00CA26A8" w:rsidRPr="0061689D">
        <w:rPr>
          <w:color w:val="000000"/>
          <w:szCs w:val="28"/>
        </w:rPr>
        <w:t xml:space="preserve"> </w:t>
      </w:r>
      <w:r w:rsidR="008719D9" w:rsidRPr="0061689D">
        <w:rPr>
          <w:color w:val="000000"/>
          <w:szCs w:val="28"/>
        </w:rPr>
        <w:t>КоАП)</w:t>
      </w:r>
      <w:r w:rsidR="00CA26A8" w:rsidRPr="0061689D">
        <w:rPr>
          <w:color w:val="000000"/>
          <w:szCs w:val="28"/>
        </w:rPr>
        <w:t xml:space="preserve"> </w:t>
      </w:r>
      <w:r w:rsidR="008719D9" w:rsidRPr="0061689D">
        <w:rPr>
          <w:color w:val="000000"/>
          <w:szCs w:val="28"/>
        </w:rPr>
        <w:t>и</w:t>
      </w:r>
      <w:r w:rsidR="00CA26A8" w:rsidRPr="0061689D">
        <w:rPr>
          <w:color w:val="000000"/>
          <w:szCs w:val="28"/>
        </w:rPr>
        <w:t xml:space="preserve"> </w:t>
      </w:r>
      <w:r w:rsidR="008719D9" w:rsidRPr="0061689D">
        <w:rPr>
          <w:color w:val="000000"/>
          <w:szCs w:val="28"/>
        </w:rPr>
        <w:t>юридического</w:t>
      </w:r>
      <w:r w:rsidR="00CA26A8" w:rsidRPr="0061689D">
        <w:rPr>
          <w:color w:val="000000"/>
          <w:szCs w:val="28"/>
        </w:rPr>
        <w:t xml:space="preserve"> </w:t>
      </w:r>
      <w:r w:rsidR="008719D9" w:rsidRPr="0061689D">
        <w:rPr>
          <w:color w:val="000000"/>
          <w:szCs w:val="28"/>
        </w:rPr>
        <w:t>лица</w:t>
      </w:r>
      <w:r w:rsidR="00CA26A8" w:rsidRPr="0061689D">
        <w:rPr>
          <w:color w:val="000000"/>
          <w:szCs w:val="28"/>
        </w:rPr>
        <w:t xml:space="preserve"> </w:t>
      </w:r>
      <w:r w:rsidR="008719D9" w:rsidRPr="0061689D">
        <w:rPr>
          <w:color w:val="000000"/>
          <w:szCs w:val="28"/>
        </w:rPr>
        <w:t>(часть</w:t>
      </w:r>
      <w:r w:rsidR="00CA26A8" w:rsidRPr="0061689D">
        <w:rPr>
          <w:color w:val="000000"/>
          <w:szCs w:val="28"/>
        </w:rPr>
        <w:t xml:space="preserve"> </w:t>
      </w:r>
      <w:r w:rsidR="008719D9" w:rsidRPr="0061689D">
        <w:rPr>
          <w:color w:val="000000"/>
          <w:szCs w:val="28"/>
        </w:rPr>
        <w:t>2</w:t>
      </w:r>
      <w:r w:rsidR="00CA26A8" w:rsidRPr="0061689D">
        <w:rPr>
          <w:color w:val="000000"/>
          <w:szCs w:val="28"/>
        </w:rPr>
        <w:t xml:space="preserve"> </w:t>
      </w:r>
      <w:r w:rsidR="008719D9" w:rsidRPr="0061689D">
        <w:rPr>
          <w:color w:val="000000"/>
          <w:szCs w:val="28"/>
        </w:rPr>
        <w:t>статьи</w:t>
      </w:r>
      <w:r w:rsidR="00CA26A8" w:rsidRPr="0061689D">
        <w:rPr>
          <w:color w:val="000000"/>
          <w:szCs w:val="28"/>
        </w:rPr>
        <w:t xml:space="preserve"> </w:t>
      </w:r>
      <w:r w:rsidR="008719D9" w:rsidRPr="0061689D">
        <w:rPr>
          <w:color w:val="000000"/>
          <w:szCs w:val="28"/>
        </w:rPr>
        <w:t>785</w:t>
      </w:r>
      <w:r w:rsidR="00CA26A8" w:rsidRPr="0061689D">
        <w:rPr>
          <w:color w:val="000000"/>
          <w:szCs w:val="28"/>
        </w:rPr>
        <w:t xml:space="preserve"> </w:t>
      </w:r>
      <w:r w:rsidR="008719D9" w:rsidRPr="0061689D">
        <w:rPr>
          <w:color w:val="000000"/>
          <w:szCs w:val="28"/>
        </w:rPr>
        <w:t>КоАП)</w:t>
      </w:r>
      <w:r w:rsidR="00CA26A8" w:rsidRPr="0061689D">
        <w:rPr>
          <w:color w:val="000000"/>
          <w:szCs w:val="28"/>
        </w:rPr>
        <w:t xml:space="preserve"> </w:t>
      </w:r>
      <w:r w:rsidR="00F86A73" w:rsidRPr="0061689D">
        <w:rPr>
          <w:color w:val="000000"/>
          <w:szCs w:val="28"/>
        </w:rPr>
        <w:t>вправе</w:t>
      </w:r>
      <w:r w:rsidR="00CA26A8" w:rsidRPr="0061689D">
        <w:rPr>
          <w:color w:val="000000"/>
          <w:szCs w:val="28"/>
        </w:rPr>
        <w:t xml:space="preserve"> </w:t>
      </w:r>
      <w:r w:rsidR="00F86A73" w:rsidRPr="0061689D">
        <w:rPr>
          <w:color w:val="000000"/>
          <w:szCs w:val="28"/>
        </w:rPr>
        <w:t>применять</w:t>
      </w:r>
      <w:r w:rsidR="00CA26A8" w:rsidRPr="0061689D">
        <w:rPr>
          <w:color w:val="000000"/>
          <w:szCs w:val="28"/>
        </w:rPr>
        <w:t xml:space="preserve"> </w:t>
      </w:r>
      <w:r w:rsidR="008719D9" w:rsidRPr="0061689D">
        <w:rPr>
          <w:color w:val="000000"/>
          <w:szCs w:val="28"/>
        </w:rPr>
        <w:t>приостановление</w:t>
      </w:r>
      <w:r w:rsidR="00C15869" w:rsidRPr="0061689D">
        <w:rPr>
          <w:color w:val="000000"/>
          <w:szCs w:val="28"/>
        </w:rPr>
        <w:t>,</w:t>
      </w:r>
      <w:r w:rsidR="00CA26A8" w:rsidRPr="0061689D">
        <w:rPr>
          <w:color w:val="000000"/>
          <w:szCs w:val="28"/>
        </w:rPr>
        <w:t xml:space="preserve"> </w:t>
      </w:r>
      <w:r w:rsidR="008719D9" w:rsidRPr="0061689D">
        <w:rPr>
          <w:color w:val="000000"/>
          <w:szCs w:val="28"/>
        </w:rPr>
        <w:t>либо</w:t>
      </w:r>
      <w:r w:rsidR="00CA26A8" w:rsidRPr="0061689D">
        <w:rPr>
          <w:color w:val="000000"/>
          <w:szCs w:val="28"/>
        </w:rPr>
        <w:t xml:space="preserve"> </w:t>
      </w:r>
      <w:r w:rsidR="008719D9" w:rsidRPr="0061689D">
        <w:rPr>
          <w:color w:val="000000"/>
          <w:szCs w:val="28"/>
        </w:rPr>
        <w:t>запрещение</w:t>
      </w:r>
      <w:r w:rsidR="00CA26A8" w:rsidRPr="0061689D">
        <w:rPr>
          <w:color w:val="000000"/>
          <w:szCs w:val="28"/>
        </w:rPr>
        <w:t xml:space="preserve"> </w:t>
      </w:r>
      <w:r w:rsidR="008719D9" w:rsidRPr="0061689D">
        <w:rPr>
          <w:color w:val="000000"/>
          <w:szCs w:val="28"/>
        </w:rPr>
        <w:t>деятельности</w:t>
      </w:r>
      <w:r w:rsidR="00CA26A8" w:rsidRPr="0061689D">
        <w:rPr>
          <w:color w:val="000000"/>
          <w:szCs w:val="28"/>
        </w:rPr>
        <w:t xml:space="preserve"> </w:t>
      </w:r>
      <w:r w:rsidR="008719D9" w:rsidRPr="0061689D">
        <w:rPr>
          <w:color w:val="000000"/>
          <w:szCs w:val="28"/>
        </w:rPr>
        <w:t>или</w:t>
      </w:r>
      <w:r w:rsidR="00CA26A8" w:rsidRPr="0061689D">
        <w:rPr>
          <w:color w:val="000000"/>
          <w:szCs w:val="28"/>
        </w:rPr>
        <w:t xml:space="preserve"> </w:t>
      </w:r>
      <w:r w:rsidR="008719D9" w:rsidRPr="0061689D">
        <w:rPr>
          <w:color w:val="000000"/>
          <w:szCs w:val="28"/>
        </w:rPr>
        <w:t>отдельных</w:t>
      </w:r>
      <w:r w:rsidR="00CA26A8" w:rsidRPr="0061689D">
        <w:rPr>
          <w:color w:val="000000"/>
          <w:szCs w:val="28"/>
        </w:rPr>
        <w:t xml:space="preserve"> </w:t>
      </w:r>
      <w:r w:rsidR="008719D9" w:rsidRPr="0061689D">
        <w:rPr>
          <w:color w:val="000000"/>
          <w:szCs w:val="28"/>
        </w:rPr>
        <w:t>ее</w:t>
      </w:r>
      <w:r w:rsidR="00CA26A8" w:rsidRPr="0061689D">
        <w:rPr>
          <w:color w:val="000000"/>
          <w:szCs w:val="28"/>
        </w:rPr>
        <w:t xml:space="preserve"> </w:t>
      </w:r>
      <w:r w:rsidR="008719D9" w:rsidRPr="0061689D">
        <w:rPr>
          <w:color w:val="000000"/>
          <w:szCs w:val="28"/>
        </w:rPr>
        <w:t>видов</w:t>
      </w:r>
      <w:r w:rsidR="00CA26A8" w:rsidRPr="0061689D">
        <w:rPr>
          <w:color w:val="000000"/>
          <w:szCs w:val="28"/>
        </w:rPr>
        <w:t xml:space="preserve"> </w:t>
      </w:r>
      <w:r w:rsidR="00F86A73" w:rsidRPr="0061689D">
        <w:rPr>
          <w:color w:val="000000"/>
          <w:szCs w:val="28"/>
        </w:rPr>
        <w:t>для</w:t>
      </w:r>
      <w:r w:rsidR="00CA26A8" w:rsidRPr="0061689D">
        <w:rPr>
          <w:color w:val="000000"/>
          <w:szCs w:val="28"/>
        </w:rPr>
        <w:t xml:space="preserve"> </w:t>
      </w:r>
      <w:r w:rsidR="00DB5A68" w:rsidRPr="0061689D">
        <w:rPr>
          <w:color w:val="000000"/>
          <w:szCs w:val="28"/>
        </w:rPr>
        <w:t>достижения</w:t>
      </w:r>
      <w:r w:rsidR="00CA26A8" w:rsidRPr="0061689D">
        <w:rPr>
          <w:color w:val="000000"/>
          <w:szCs w:val="28"/>
        </w:rPr>
        <w:t xml:space="preserve"> </w:t>
      </w:r>
      <w:r w:rsidR="00DB5A68" w:rsidRPr="0061689D">
        <w:rPr>
          <w:color w:val="000000"/>
          <w:szCs w:val="28"/>
        </w:rPr>
        <w:t>следующих</w:t>
      </w:r>
      <w:r w:rsidR="00CA26A8" w:rsidRPr="0061689D">
        <w:rPr>
          <w:color w:val="000000"/>
          <w:szCs w:val="28"/>
        </w:rPr>
        <w:t xml:space="preserve"> </w:t>
      </w:r>
      <w:r w:rsidR="00DB5A68" w:rsidRPr="0061689D">
        <w:rPr>
          <w:color w:val="000000"/>
          <w:szCs w:val="28"/>
        </w:rPr>
        <w:t>целей:</w:t>
      </w:r>
      <w:r w:rsidR="00CA26A8" w:rsidRPr="0061689D">
        <w:rPr>
          <w:color w:val="000000"/>
          <w:szCs w:val="28"/>
        </w:rPr>
        <w:t xml:space="preserve"> </w:t>
      </w:r>
      <w:r w:rsidR="00CF585B" w:rsidRPr="0061689D">
        <w:rPr>
          <w:color w:val="000000"/>
          <w:szCs w:val="28"/>
        </w:rPr>
        <w:t xml:space="preserve">возбуждения производства об административном правонарушении путем составления протокола, что должно обеспечить стадию </w:t>
      </w:r>
      <w:r w:rsidR="00725111" w:rsidRPr="0061689D">
        <w:rPr>
          <w:color w:val="000000"/>
          <w:szCs w:val="28"/>
        </w:rPr>
        <w:t>вынесения постановления по  административному делу о нарушении. Исследуема</w:t>
      </w:r>
      <w:r w:rsidR="00DD636C">
        <w:rPr>
          <w:color w:val="000000"/>
          <w:szCs w:val="28"/>
        </w:rPr>
        <w:t>я</w:t>
      </w:r>
      <w:r w:rsidR="00725111" w:rsidRPr="0061689D">
        <w:rPr>
          <w:color w:val="000000"/>
          <w:szCs w:val="28"/>
        </w:rPr>
        <w:t xml:space="preserve"> мера административного наказания, как и аналогичная мера административно-правового воздействия</w:t>
      </w:r>
      <w:r w:rsidR="00DD636C">
        <w:rPr>
          <w:color w:val="000000"/>
          <w:szCs w:val="28"/>
        </w:rPr>
        <w:t>,</w:t>
      </w:r>
      <w:r w:rsidR="00725111" w:rsidRPr="0061689D">
        <w:rPr>
          <w:color w:val="000000"/>
          <w:szCs w:val="28"/>
        </w:rPr>
        <w:t xml:space="preserve"> име</w:t>
      </w:r>
      <w:r w:rsidR="00DD636C">
        <w:rPr>
          <w:color w:val="000000"/>
          <w:szCs w:val="28"/>
        </w:rPr>
        <w:t>е</w:t>
      </w:r>
      <w:r w:rsidR="00725111" w:rsidRPr="0061689D">
        <w:rPr>
          <w:color w:val="000000"/>
          <w:szCs w:val="28"/>
        </w:rPr>
        <w:t>т одинаковые цели практического применения в административно-процессуальной деятельности полиции.</w:t>
      </w:r>
    </w:p>
    <w:p w14:paraId="0B10143B" w14:textId="46C4204C" w:rsidR="00725111" w:rsidRPr="0061689D" w:rsidRDefault="00725111" w:rsidP="009F3E2E">
      <w:pPr>
        <w:tabs>
          <w:tab w:val="left" w:pos="709"/>
        </w:tabs>
        <w:ind w:firstLine="709"/>
        <w:rPr>
          <w:color w:val="000000"/>
          <w:szCs w:val="28"/>
        </w:rPr>
      </w:pPr>
      <w:r w:rsidRPr="0061689D">
        <w:rPr>
          <w:color w:val="000000"/>
          <w:szCs w:val="28"/>
        </w:rPr>
        <w:t xml:space="preserve">Отдельные авторы, исследовавшие вопросы применения приостановления или запрещения деятельности физического или юридического лица полагают, что такая мера </w:t>
      </w:r>
      <w:r w:rsidR="00DD636C">
        <w:rPr>
          <w:color w:val="000000"/>
          <w:szCs w:val="28"/>
        </w:rPr>
        <w:t>ад</w:t>
      </w:r>
      <w:r w:rsidRPr="0061689D">
        <w:rPr>
          <w:color w:val="000000"/>
          <w:szCs w:val="28"/>
        </w:rPr>
        <w:t>министративного правового воздействия должна применяться, только тогда, когда санкция статьи Особенной части КоАП, предусматривает такой вид взыскания</w:t>
      </w:r>
      <w:r w:rsidR="00DD636C">
        <w:rPr>
          <w:color w:val="000000"/>
          <w:szCs w:val="28"/>
        </w:rPr>
        <w:t>.</w:t>
      </w:r>
      <w:r w:rsidRPr="0061689D">
        <w:rPr>
          <w:color w:val="000000"/>
          <w:szCs w:val="28"/>
        </w:rPr>
        <w:t xml:space="preserve"> </w:t>
      </w:r>
    </w:p>
    <w:p w14:paraId="02E4C34D" w14:textId="726F2831" w:rsidR="001A2077" w:rsidRPr="0061689D" w:rsidRDefault="00725111" w:rsidP="009F3E2E">
      <w:pPr>
        <w:tabs>
          <w:tab w:val="left" w:pos="709"/>
        </w:tabs>
        <w:ind w:firstLine="709"/>
        <w:rPr>
          <w:color w:val="000000"/>
          <w:szCs w:val="28"/>
          <w:shd w:val="clear" w:color="auto" w:fill="FFFFFF"/>
        </w:rPr>
      </w:pPr>
      <w:r w:rsidRPr="0061689D">
        <w:rPr>
          <w:color w:val="000000"/>
          <w:szCs w:val="28"/>
        </w:rPr>
        <w:lastRenderedPageBreak/>
        <w:t xml:space="preserve">Например, </w:t>
      </w:r>
      <w:r w:rsidR="00717EB4" w:rsidRPr="0061689D">
        <w:rPr>
          <w:color w:val="000000"/>
          <w:szCs w:val="28"/>
        </w:rPr>
        <w:t>В.</w:t>
      </w:r>
      <w:r w:rsidR="00CA26A8" w:rsidRPr="0061689D">
        <w:rPr>
          <w:color w:val="000000"/>
          <w:szCs w:val="28"/>
        </w:rPr>
        <w:t xml:space="preserve"> </w:t>
      </w:r>
      <w:r w:rsidR="00717EB4" w:rsidRPr="0061689D">
        <w:rPr>
          <w:color w:val="000000"/>
          <w:szCs w:val="28"/>
        </w:rPr>
        <w:t>Ю.</w:t>
      </w:r>
      <w:r w:rsidR="00CA26A8" w:rsidRPr="0061689D">
        <w:rPr>
          <w:color w:val="000000"/>
          <w:szCs w:val="28"/>
        </w:rPr>
        <w:t xml:space="preserve"> </w:t>
      </w:r>
      <w:r w:rsidR="00717EB4" w:rsidRPr="0061689D">
        <w:rPr>
          <w:color w:val="000000"/>
          <w:szCs w:val="28"/>
        </w:rPr>
        <w:t>Пантелеев</w:t>
      </w:r>
      <w:r w:rsidR="00CA26A8" w:rsidRPr="0061689D">
        <w:rPr>
          <w:color w:val="000000"/>
          <w:szCs w:val="28"/>
        </w:rPr>
        <w:t xml:space="preserve"> </w:t>
      </w:r>
      <w:r w:rsidR="00AB68DF" w:rsidRPr="0061689D">
        <w:rPr>
          <w:color w:val="000000"/>
          <w:szCs w:val="28"/>
        </w:rPr>
        <w:t>считает,</w:t>
      </w:r>
      <w:r w:rsidR="00CA26A8" w:rsidRPr="0061689D">
        <w:rPr>
          <w:color w:val="000000"/>
          <w:szCs w:val="28"/>
        </w:rPr>
        <w:t xml:space="preserve"> </w:t>
      </w:r>
      <w:r w:rsidR="00AB68DF" w:rsidRPr="0061689D">
        <w:rPr>
          <w:color w:val="000000"/>
          <w:szCs w:val="28"/>
        </w:rPr>
        <w:t>что</w:t>
      </w:r>
      <w:r w:rsidR="00CA26A8" w:rsidRPr="0061689D">
        <w:rPr>
          <w:color w:val="000000"/>
          <w:szCs w:val="28"/>
        </w:rPr>
        <w:t xml:space="preserve"> </w:t>
      </w:r>
      <w:r w:rsidRPr="0061689D">
        <w:rPr>
          <w:color w:val="000000"/>
          <w:szCs w:val="28"/>
        </w:rPr>
        <w:t>приостановление деятельности правонарушителя или всего предприятия или организации возможно только в тех случаях, когда это необходимо для устранения непо</w:t>
      </w:r>
      <w:r w:rsidR="00DD636C">
        <w:rPr>
          <w:color w:val="000000"/>
          <w:szCs w:val="28"/>
        </w:rPr>
        <w:t>с</w:t>
      </w:r>
      <w:r w:rsidRPr="0061689D">
        <w:rPr>
          <w:color w:val="000000"/>
          <w:szCs w:val="28"/>
        </w:rPr>
        <w:t>редственной угрозы здоровью и жизни населения</w:t>
      </w:r>
      <w:r w:rsidR="00173F9F" w:rsidRPr="0061689D">
        <w:rPr>
          <w:color w:val="000000"/>
          <w:szCs w:val="28"/>
        </w:rPr>
        <w:t xml:space="preserve"> от иных негативных последствий, если профилактика и пресечение вышеперечисленных причин, о</w:t>
      </w:r>
      <w:r w:rsidR="00DD636C">
        <w:rPr>
          <w:color w:val="000000"/>
          <w:szCs w:val="28"/>
        </w:rPr>
        <w:t>к</w:t>
      </w:r>
      <w:r w:rsidR="00173F9F" w:rsidRPr="0061689D">
        <w:rPr>
          <w:color w:val="000000"/>
          <w:szCs w:val="28"/>
        </w:rPr>
        <w:t>ажет большую помощь в предотвращении негативных обстоятельств</w:t>
      </w:r>
      <w:r w:rsidR="00DD636C">
        <w:rPr>
          <w:color w:val="000000"/>
          <w:szCs w:val="28"/>
        </w:rPr>
        <w:t>,</w:t>
      </w:r>
      <w:r w:rsidR="00173F9F" w:rsidRPr="0061689D">
        <w:rPr>
          <w:color w:val="000000"/>
          <w:szCs w:val="28"/>
        </w:rPr>
        <w:t xml:space="preserve"> и если это невозможно другими способами</w:t>
      </w:r>
      <w:r w:rsidR="00CA26A8" w:rsidRPr="0061689D">
        <w:rPr>
          <w:color w:val="000000"/>
          <w:szCs w:val="28"/>
        </w:rPr>
        <w:t xml:space="preserve"> </w:t>
      </w:r>
      <w:r w:rsidR="001A2077" w:rsidRPr="0061689D">
        <w:rPr>
          <w:color w:val="000000"/>
          <w:szCs w:val="28"/>
        </w:rPr>
        <w:t>[3</w:t>
      </w:r>
      <w:r w:rsidR="00EE6A9F" w:rsidRPr="0061689D">
        <w:rPr>
          <w:color w:val="000000"/>
          <w:szCs w:val="28"/>
        </w:rPr>
        <w:t>7</w:t>
      </w:r>
      <w:r w:rsidR="001A2077" w:rsidRPr="0061689D">
        <w:rPr>
          <w:color w:val="000000"/>
          <w:szCs w:val="28"/>
        </w:rPr>
        <w:t>,</w:t>
      </w:r>
      <w:r w:rsidR="00CA26A8" w:rsidRPr="0061689D">
        <w:rPr>
          <w:color w:val="000000"/>
          <w:szCs w:val="28"/>
        </w:rPr>
        <w:t xml:space="preserve"> с. </w:t>
      </w:r>
      <w:r w:rsidR="001A2077" w:rsidRPr="0061689D">
        <w:rPr>
          <w:color w:val="000000"/>
          <w:szCs w:val="28"/>
        </w:rPr>
        <w:t>102]</w:t>
      </w:r>
      <w:r w:rsidR="00AB68DF" w:rsidRPr="0061689D">
        <w:rPr>
          <w:color w:val="000000"/>
          <w:szCs w:val="28"/>
        </w:rPr>
        <w:t>.</w:t>
      </w:r>
      <w:r w:rsidR="00CA26A8" w:rsidRPr="0061689D">
        <w:rPr>
          <w:color w:val="000000"/>
          <w:szCs w:val="28"/>
          <w:shd w:val="clear" w:color="auto" w:fill="FFFFFF"/>
        </w:rPr>
        <w:t xml:space="preserve"> </w:t>
      </w:r>
    </w:p>
    <w:p w14:paraId="1D25065D" w14:textId="77777777" w:rsidR="00173F9F" w:rsidRPr="0061689D" w:rsidRDefault="00AB68DF" w:rsidP="00173F9F">
      <w:pPr>
        <w:ind w:firstLine="709"/>
        <w:rPr>
          <w:color w:val="000000"/>
          <w:szCs w:val="28"/>
        </w:rPr>
      </w:pPr>
      <w:r w:rsidRPr="0061689D">
        <w:rPr>
          <w:color w:val="000000"/>
          <w:szCs w:val="28"/>
        </w:rPr>
        <w:t>На</w:t>
      </w:r>
      <w:r w:rsidR="00CA26A8" w:rsidRPr="0061689D">
        <w:rPr>
          <w:color w:val="000000"/>
          <w:szCs w:val="28"/>
        </w:rPr>
        <w:t xml:space="preserve"> </w:t>
      </w:r>
      <w:r w:rsidRPr="0061689D">
        <w:rPr>
          <w:color w:val="000000"/>
          <w:szCs w:val="28"/>
        </w:rPr>
        <w:t>основании</w:t>
      </w:r>
      <w:r w:rsidR="00CA26A8" w:rsidRPr="0061689D">
        <w:rPr>
          <w:color w:val="000000"/>
          <w:szCs w:val="28"/>
        </w:rPr>
        <w:t xml:space="preserve"> </w:t>
      </w:r>
      <w:r w:rsidRPr="0061689D">
        <w:rPr>
          <w:color w:val="000000"/>
          <w:szCs w:val="28"/>
        </w:rPr>
        <w:t>пункта</w:t>
      </w:r>
      <w:r w:rsidR="00CA26A8" w:rsidRPr="0061689D">
        <w:rPr>
          <w:color w:val="000000"/>
          <w:szCs w:val="28"/>
        </w:rPr>
        <w:t xml:space="preserve"> </w:t>
      </w:r>
      <w:r w:rsidRPr="0061689D">
        <w:rPr>
          <w:color w:val="000000"/>
          <w:szCs w:val="28"/>
        </w:rPr>
        <w:t>2</w:t>
      </w:r>
      <w:r w:rsidR="00CA26A8" w:rsidRPr="0061689D">
        <w:rPr>
          <w:color w:val="000000"/>
          <w:szCs w:val="28"/>
        </w:rPr>
        <w:t xml:space="preserve"> </w:t>
      </w:r>
      <w:r w:rsidRPr="0061689D">
        <w:rPr>
          <w:color w:val="000000"/>
          <w:szCs w:val="28"/>
        </w:rPr>
        <w:t>части</w:t>
      </w:r>
      <w:r w:rsidR="00CA26A8" w:rsidRPr="0061689D">
        <w:rPr>
          <w:color w:val="000000"/>
          <w:szCs w:val="28"/>
        </w:rPr>
        <w:t xml:space="preserve"> </w:t>
      </w:r>
      <w:r w:rsidRPr="0061689D">
        <w:rPr>
          <w:color w:val="000000"/>
          <w:szCs w:val="28"/>
        </w:rPr>
        <w:t>2</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685</w:t>
      </w:r>
      <w:r w:rsidR="00CA26A8" w:rsidRPr="0061689D">
        <w:rPr>
          <w:color w:val="000000"/>
          <w:szCs w:val="28"/>
        </w:rPr>
        <w:t xml:space="preserve"> </w:t>
      </w:r>
      <w:r w:rsidR="006624EB" w:rsidRPr="0061689D">
        <w:rPr>
          <w:color w:val="000000"/>
          <w:szCs w:val="28"/>
        </w:rPr>
        <w:t>КоАП</w:t>
      </w:r>
      <w:r w:rsidR="00CA26A8" w:rsidRPr="0061689D">
        <w:rPr>
          <w:color w:val="000000"/>
          <w:szCs w:val="28"/>
        </w:rPr>
        <w:t xml:space="preserve"> </w:t>
      </w:r>
      <w:r w:rsidRPr="0061689D">
        <w:rPr>
          <w:color w:val="000000"/>
          <w:szCs w:val="28"/>
        </w:rPr>
        <w:t>примен</w:t>
      </w:r>
      <w:r w:rsidR="00A23F93" w:rsidRPr="0061689D">
        <w:rPr>
          <w:color w:val="000000"/>
          <w:szCs w:val="28"/>
        </w:rPr>
        <w:t>я</w:t>
      </w:r>
      <w:r w:rsidRPr="0061689D">
        <w:rPr>
          <w:color w:val="000000"/>
          <w:szCs w:val="28"/>
        </w:rPr>
        <w:t>ть</w:t>
      </w:r>
      <w:r w:rsidR="00CA26A8" w:rsidRPr="0061689D">
        <w:rPr>
          <w:color w:val="000000"/>
          <w:szCs w:val="28"/>
        </w:rPr>
        <w:t xml:space="preserve"> </w:t>
      </w:r>
      <w:r w:rsidRPr="0061689D">
        <w:rPr>
          <w:color w:val="000000"/>
          <w:szCs w:val="28"/>
        </w:rPr>
        <w:t>приостановлени</w:t>
      </w:r>
      <w:r w:rsidR="00A23F93" w:rsidRPr="0061689D">
        <w:rPr>
          <w:color w:val="000000"/>
          <w:szCs w:val="28"/>
        </w:rPr>
        <w:t>е</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запрещени</w:t>
      </w:r>
      <w:r w:rsidR="00A23F93" w:rsidRPr="0061689D">
        <w:rPr>
          <w:color w:val="000000"/>
          <w:szCs w:val="28"/>
        </w:rPr>
        <w:t>е</w:t>
      </w:r>
      <w:r w:rsidR="00CA26A8" w:rsidRPr="0061689D">
        <w:rPr>
          <w:color w:val="000000"/>
          <w:szCs w:val="28"/>
        </w:rPr>
        <w:t xml:space="preserve"> </w:t>
      </w:r>
      <w:r w:rsidRPr="0061689D">
        <w:rPr>
          <w:color w:val="000000"/>
          <w:szCs w:val="28"/>
        </w:rPr>
        <w:t>деятельности</w:t>
      </w:r>
      <w:r w:rsidR="00CA26A8" w:rsidRPr="0061689D">
        <w:rPr>
          <w:color w:val="000000"/>
          <w:szCs w:val="28"/>
        </w:rPr>
        <w:t xml:space="preserve"> </w:t>
      </w:r>
      <w:r w:rsidRPr="0061689D">
        <w:rPr>
          <w:color w:val="000000"/>
          <w:szCs w:val="28"/>
        </w:rPr>
        <w:t>правонарушителя</w:t>
      </w:r>
      <w:r w:rsidR="00CA26A8" w:rsidRPr="0061689D">
        <w:rPr>
          <w:color w:val="000000"/>
          <w:szCs w:val="28"/>
        </w:rPr>
        <w:t xml:space="preserve"> </w:t>
      </w:r>
      <w:r w:rsidR="00A23F93" w:rsidRPr="0061689D">
        <w:rPr>
          <w:color w:val="000000"/>
          <w:szCs w:val="28"/>
        </w:rPr>
        <w:t>в</w:t>
      </w:r>
      <w:r w:rsidR="00CA26A8" w:rsidRPr="0061689D">
        <w:rPr>
          <w:color w:val="000000"/>
          <w:szCs w:val="28"/>
        </w:rPr>
        <w:t xml:space="preserve"> </w:t>
      </w:r>
      <w:r w:rsidR="00A23F93" w:rsidRPr="0061689D">
        <w:rPr>
          <w:color w:val="000000"/>
          <w:szCs w:val="28"/>
        </w:rPr>
        <w:t>качестве</w:t>
      </w:r>
      <w:r w:rsidR="00173F9F" w:rsidRPr="0061689D">
        <w:rPr>
          <w:color w:val="000000"/>
          <w:szCs w:val="28"/>
        </w:rPr>
        <w:t xml:space="preserve"> наказания в сфере административной юстиции могут только руководящий состав административной полиции различного уровня от района сельской местности до города областного и республиканского значения.</w:t>
      </w:r>
    </w:p>
    <w:p w14:paraId="3071E9C4" w14:textId="7BE78C2F" w:rsidR="00AB68DF" w:rsidRPr="0061689D" w:rsidRDefault="00173F9F" w:rsidP="00173F9F">
      <w:pPr>
        <w:ind w:firstLine="709"/>
        <w:rPr>
          <w:color w:val="000000"/>
          <w:szCs w:val="28"/>
        </w:rPr>
      </w:pPr>
      <w:r w:rsidRPr="0061689D">
        <w:rPr>
          <w:color w:val="000000"/>
          <w:szCs w:val="28"/>
        </w:rPr>
        <w:t xml:space="preserve">Но следует отметить, что </w:t>
      </w:r>
      <w:r w:rsidR="004435C5" w:rsidRPr="0061689D">
        <w:rPr>
          <w:color w:val="000000"/>
          <w:szCs w:val="28"/>
        </w:rPr>
        <w:t xml:space="preserve">проанализированную </w:t>
      </w:r>
      <w:r w:rsidRPr="0061689D">
        <w:rPr>
          <w:color w:val="000000"/>
          <w:szCs w:val="28"/>
        </w:rPr>
        <w:t>меру взыскания</w:t>
      </w:r>
      <w:r w:rsidR="00CA26A8" w:rsidRPr="0061689D">
        <w:rPr>
          <w:color w:val="000000"/>
          <w:szCs w:val="28"/>
        </w:rPr>
        <w:t xml:space="preserve"> </w:t>
      </w:r>
      <w:r w:rsidR="004435C5" w:rsidRPr="0061689D">
        <w:rPr>
          <w:color w:val="000000"/>
          <w:szCs w:val="28"/>
        </w:rPr>
        <w:t>в форме запрещения деятельности возможно использовать не только как меру наказания, и как меру обеспечения доказательствах в административных делах о правонарушении. Причем ка</w:t>
      </w:r>
      <w:r w:rsidR="008D69BC" w:rsidRPr="0061689D">
        <w:rPr>
          <w:color w:val="000000"/>
          <w:szCs w:val="28"/>
        </w:rPr>
        <w:t>к</w:t>
      </w:r>
      <w:r w:rsidR="004435C5" w:rsidRPr="0061689D">
        <w:rPr>
          <w:color w:val="000000"/>
          <w:szCs w:val="28"/>
        </w:rPr>
        <w:t xml:space="preserve"> меру наказания могут применять руководящий состав отделов полиции и административной полиции, а меру обеспечения может применять любой сотрудник ОВД (полиции), наделенный полномочиями  возбуждать дела об административных правонарушения</w:t>
      </w:r>
      <w:r w:rsidR="00A64CE1" w:rsidRPr="0061689D">
        <w:rPr>
          <w:color w:val="000000"/>
          <w:szCs w:val="28"/>
        </w:rPr>
        <w:t>.</w:t>
      </w:r>
      <w:r w:rsidR="00CA26A8" w:rsidRPr="0061689D">
        <w:rPr>
          <w:color w:val="000000"/>
          <w:szCs w:val="28"/>
        </w:rPr>
        <w:t xml:space="preserve"> </w:t>
      </w:r>
    </w:p>
    <w:p w14:paraId="1D21D5BA" w14:textId="77777777" w:rsidR="00AB68DF" w:rsidRPr="0061689D" w:rsidRDefault="00A64CE1" w:rsidP="00A64CE1">
      <w:pPr>
        <w:ind w:firstLine="709"/>
        <w:rPr>
          <w:color w:val="000000"/>
          <w:szCs w:val="28"/>
        </w:rPr>
      </w:pPr>
      <w:r w:rsidRPr="0061689D">
        <w:rPr>
          <w:color w:val="000000"/>
          <w:szCs w:val="28"/>
        </w:rPr>
        <w:t>В связи с вышеизложенным можно сформулировать вывод, что приостановление деятельности физического лица или отдельных его видов может расцениваться дуальным значением. Во-первых, как мера наложения административного наказания при привлечении физического лица к административной ответственности. Во-вторых, эта мера может применяться на начальных стадиях реагирования на административные правонарушения в форме меры обеспечения административно-процессуального производства сотрудниками органов внутренних дел (полиции).</w:t>
      </w:r>
    </w:p>
    <w:p w14:paraId="36110C06" w14:textId="63519B25" w:rsidR="00A64CE1" w:rsidRPr="0061689D" w:rsidRDefault="00A64CE1" w:rsidP="00A64CE1">
      <w:pPr>
        <w:ind w:firstLine="709"/>
        <w:rPr>
          <w:color w:val="000000"/>
          <w:szCs w:val="28"/>
        </w:rPr>
      </w:pPr>
      <w:r w:rsidRPr="0061689D">
        <w:rPr>
          <w:color w:val="000000"/>
          <w:szCs w:val="28"/>
        </w:rPr>
        <w:t xml:space="preserve">Двоякий статус исследуемой меры административного взыскания или меры административного </w:t>
      </w:r>
      <w:r w:rsidR="00A8648D" w:rsidRPr="0061689D">
        <w:rPr>
          <w:color w:val="000000"/>
          <w:szCs w:val="28"/>
        </w:rPr>
        <w:t>процессуального воздействия, предусматривается КоАП</w:t>
      </w:r>
      <w:r w:rsidRPr="0061689D">
        <w:rPr>
          <w:color w:val="000000"/>
          <w:szCs w:val="28"/>
        </w:rPr>
        <w:t xml:space="preserve">  </w:t>
      </w:r>
      <w:r w:rsidR="00A8648D" w:rsidRPr="0061689D">
        <w:rPr>
          <w:color w:val="000000"/>
          <w:szCs w:val="28"/>
        </w:rPr>
        <w:t xml:space="preserve">разными нормами, регулирующими эти процессы. </w:t>
      </w:r>
    </w:p>
    <w:p w14:paraId="470718A6" w14:textId="77777777" w:rsidR="00AB68DF" w:rsidRPr="0061689D" w:rsidRDefault="00AB68DF" w:rsidP="009F3E2E">
      <w:pPr>
        <w:ind w:firstLine="709"/>
        <w:rPr>
          <w:color w:val="000000"/>
          <w:szCs w:val="28"/>
        </w:rPr>
      </w:pPr>
      <w:r w:rsidRPr="0061689D">
        <w:rPr>
          <w:color w:val="000000"/>
          <w:szCs w:val="28"/>
        </w:rPr>
        <w:t>В</w:t>
      </w:r>
      <w:r w:rsidR="00CA26A8" w:rsidRPr="0061689D">
        <w:rPr>
          <w:color w:val="000000"/>
          <w:szCs w:val="28"/>
        </w:rPr>
        <w:t xml:space="preserve"> </w:t>
      </w:r>
      <w:r w:rsidRPr="0061689D">
        <w:rPr>
          <w:color w:val="000000"/>
          <w:szCs w:val="28"/>
        </w:rPr>
        <w:t>процессе</w:t>
      </w:r>
      <w:r w:rsidR="00CA26A8" w:rsidRPr="0061689D">
        <w:rPr>
          <w:color w:val="000000"/>
          <w:szCs w:val="28"/>
        </w:rPr>
        <w:t xml:space="preserve"> </w:t>
      </w:r>
      <w:r w:rsidRPr="0061689D">
        <w:rPr>
          <w:color w:val="000000"/>
          <w:szCs w:val="28"/>
        </w:rPr>
        <w:t>интервьюирования</w:t>
      </w:r>
      <w:r w:rsidR="00CA26A8" w:rsidRPr="0061689D">
        <w:rPr>
          <w:color w:val="000000"/>
          <w:szCs w:val="28"/>
        </w:rPr>
        <w:t xml:space="preserve"> </w:t>
      </w:r>
      <w:r w:rsidRPr="0061689D">
        <w:rPr>
          <w:color w:val="000000"/>
          <w:szCs w:val="28"/>
        </w:rPr>
        <w:t>сотрудники</w:t>
      </w:r>
      <w:r w:rsidR="00CA26A8" w:rsidRPr="0061689D">
        <w:rPr>
          <w:color w:val="000000"/>
          <w:szCs w:val="28"/>
        </w:rPr>
        <w:t xml:space="preserve"> </w:t>
      </w:r>
      <w:r w:rsidRPr="0061689D">
        <w:rPr>
          <w:color w:val="000000"/>
          <w:szCs w:val="28"/>
        </w:rPr>
        <w:t>местной</w:t>
      </w:r>
      <w:r w:rsidR="00CA26A8" w:rsidRPr="0061689D">
        <w:rPr>
          <w:color w:val="000000"/>
          <w:szCs w:val="28"/>
        </w:rPr>
        <w:t xml:space="preserve"> </w:t>
      </w:r>
      <w:r w:rsidRPr="0061689D">
        <w:rPr>
          <w:color w:val="000000"/>
          <w:szCs w:val="28"/>
        </w:rPr>
        <w:t>полицейской</w:t>
      </w:r>
      <w:r w:rsidR="00CA26A8" w:rsidRPr="0061689D">
        <w:rPr>
          <w:color w:val="000000"/>
          <w:szCs w:val="28"/>
        </w:rPr>
        <w:t xml:space="preserve"> </w:t>
      </w:r>
      <w:r w:rsidRPr="0061689D">
        <w:rPr>
          <w:color w:val="000000"/>
          <w:szCs w:val="28"/>
        </w:rPr>
        <w:t>службы</w:t>
      </w:r>
      <w:r w:rsidR="00CA26A8" w:rsidRPr="0061689D">
        <w:rPr>
          <w:color w:val="000000"/>
          <w:szCs w:val="28"/>
        </w:rPr>
        <w:t xml:space="preserve"> </w:t>
      </w:r>
      <w:r w:rsidRPr="0061689D">
        <w:rPr>
          <w:color w:val="000000"/>
          <w:szCs w:val="28"/>
        </w:rPr>
        <w:t>часто</w:t>
      </w:r>
      <w:r w:rsidR="00CA26A8" w:rsidRPr="0061689D">
        <w:rPr>
          <w:color w:val="000000"/>
          <w:szCs w:val="28"/>
        </w:rPr>
        <w:t xml:space="preserve"> </w:t>
      </w:r>
      <w:r w:rsidRPr="0061689D">
        <w:rPr>
          <w:color w:val="000000"/>
          <w:szCs w:val="28"/>
        </w:rPr>
        <w:t>поднимают</w:t>
      </w:r>
      <w:r w:rsidR="00CA26A8" w:rsidRPr="0061689D">
        <w:rPr>
          <w:color w:val="000000"/>
          <w:szCs w:val="28"/>
        </w:rPr>
        <w:t xml:space="preserve"> </w:t>
      </w:r>
      <w:r w:rsidRPr="0061689D">
        <w:rPr>
          <w:color w:val="000000"/>
          <w:szCs w:val="28"/>
        </w:rPr>
        <w:t>проблемы</w:t>
      </w:r>
      <w:r w:rsidR="00CA26A8" w:rsidRPr="0061689D">
        <w:rPr>
          <w:color w:val="000000"/>
          <w:szCs w:val="28"/>
        </w:rPr>
        <w:t xml:space="preserve"> </w:t>
      </w:r>
      <w:r w:rsidRPr="0061689D">
        <w:rPr>
          <w:color w:val="000000"/>
          <w:szCs w:val="28"/>
        </w:rPr>
        <w:t>реагирования</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информацию</w:t>
      </w:r>
      <w:r w:rsidR="00CA26A8" w:rsidRPr="0061689D">
        <w:rPr>
          <w:color w:val="000000"/>
          <w:szCs w:val="28"/>
        </w:rPr>
        <w:t xml:space="preserve"> </w:t>
      </w:r>
      <w:r w:rsidRPr="0061689D">
        <w:rPr>
          <w:color w:val="000000"/>
          <w:szCs w:val="28"/>
        </w:rPr>
        <w:t>о</w:t>
      </w:r>
      <w:r w:rsidR="00CA26A8" w:rsidRPr="0061689D">
        <w:rPr>
          <w:color w:val="000000"/>
          <w:szCs w:val="28"/>
        </w:rPr>
        <w:t xml:space="preserve"> </w:t>
      </w:r>
      <w:r w:rsidRPr="0061689D">
        <w:rPr>
          <w:color w:val="000000"/>
          <w:szCs w:val="28"/>
        </w:rPr>
        <w:t>нарушении</w:t>
      </w:r>
      <w:r w:rsidR="00CA26A8" w:rsidRPr="0061689D">
        <w:rPr>
          <w:color w:val="000000"/>
          <w:szCs w:val="28"/>
        </w:rPr>
        <w:t xml:space="preserve"> </w:t>
      </w:r>
      <w:r w:rsidRPr="0061689D">
        <w:rPr>
          <w:color w:val="000000"/>
          <w:szCs w:val="28"/>
        </w:rPr>
        <w:t>тишины.</w:t>
      </w:r>
      <w:r w:rsidR="00CA26A8" w:rsidRPr="0061689D">
        <w:rPr>
          <w:color w:val="000000"/>
          <w:szCs w:val="28"/>
        </w:rPr>
        <w:t xml:space="preserve"> </w:t>
      </w:r>
      <w:r w:rsidR="0010460B" w:rsidRPr="0061689D">
        <w:rPr>
          <w:color w:val="000000"/>
          <w:szCs w:val="28"/>
        </w:rPr>
        <w:t>Полицейским</w:t>
      </w:r>
      <w:r w:rsidR="00CA26A8" w:rsidRPr="0061689D">
        <w:rPr>
          <w:color w:val="000000"/>
          <w:szCs w:val="28"/>
        </w:rPr>
        <w:t xml:space="preserve"> </w:t>
      </w:r>
      <w:r w:rsidR="0010460B" w:rsidRPr="0061689D">
        <w:rPr>
          <w:color w:val="000000"/>
          <w:szCs w:val="28"/>
        </w:rPr>
        <w:t>не</w:t>
      </w:r>
      <w:r w:rsidR="00CA26A8" w:rsidRPr="0061689D">
        <w:rPr>
          <w:color w:val="000000"/>
          <w:szCs w:val="28"/>
        </w:rPr>
        <w:t xml:space="preserve"> </w:t>
      </w:r>
      <w:r w:rsidR="0010460B" w:rsidRPr="0061689D">
        <w:rPr>
          <w:color w:val="000000"/>
          <w:szCs w:val="28"/>
        </w:rPr>
        <w:t>удается</w:t>
      </w:r>
      <w:r w:rsidR="00CA26A8" w:rsidRPr="0061689D">
        <w:rPr>
          <w:color w:val="000000"/>
          <w:szCs w:val="28"/>
        </w:rPr>
        <w:t xml:space="preserve"> </w:t>
      </w:r>
      <w:r w:rsidR="0010460B" w:rsidRPr="0061689D">
        <w:rPr>
          <w:color w:val="000000"/>
          <w:szCs w:val="28"/>
        </w:rPr>
        <w:t>эффективно</w:t>
      </w:r>
      <w:r w:rsidR="00CA26A8" w:rsidRPr="0061689D">
        <w:rPr>
          <w:color w:val="000000"/>
          <w:szCs w:val="28"/>
        </w:rPr>
        <w:t xml:space="preserve"> </w:t>
      </w:r>
      <w:r w:rsidR="0010460B" w:rsidRPr="0061689D">
        <w:rPr>
          <w:color w:val="000000"/>
          <w:szCs w:val="28"/>
        </w:rPr>
        <w:t>реагировать</w:t>
      </w:r>
      <w:r w:rsidR="00CA26A8" w:rsidRPr="0061689D">
        <w:rPr>
          <w:color w:val="000000"/>
          <w:szCs w:val="28"/>
        </w:rPr>
        <w:t xml:space="preserve"> </w:t>
      </w:r>
      <w:r w:rsidR="0010460B" w:rsidRPr="0061689D">
        <w:rPr>
          <w:color w:val="000000"/>
          <w:szCs w:val="28"/>
        </w:rPr>
        <w:t>по</w:t>
      </w:r>
      <w:r w:rsidR="00CA26A8" w:rsidRPr="0061689D">
        <w:rPr>
          <w:color w:val="000000"/>
          <w:szCs w:val="28"/>
        </w:rPr>
        <w:t xml:space="preserve"> </w:t>
      </w:r>
      <w:r w:rsidRPr="0061689D">
        <w:rPr>
          <w:color w:val="000000"/>
          <w:szCs w:val="28"/>
        </w:rPr>
        <w:t>неоднократны</w:t>
      </w:r>
      <w:r w:rsidR="0010460B" w:rsidRPr="0061689D">
        <w:rPr>
          <w:color w:val="000000"/>
          <w:szCs w:val="28"/>
        </w:rPr>
        <w:t>м</w:t>
      </w:r>
      <w:r w:rsidR="00CA26A8" w:rsidRPr="0061689D">
        <w:rPr>
          <w:color w:val="000000"/>
          <w:szCs w:val="28"/>
        </w:rPr>
        <w:t xml:space="preserve"> </w:t>
      </w:r>
      <w:r w:rsidRPr="0061689D">
        <w:rPr>
          <w:color w:val="000000"/>
          <w:szCs w:val="28"/>
        </w:rPr>
        <w:t>жалоб</w:t>
      </w:r>
      <w:r w:rsidR="0010460B" w:rsidRPr="0061689D">
        <w:rPr>
          <w:color w:val="000000"/>
          <w:szCs w:val="28"/>
        </w:rPr>
        <w:t>ам</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кафе,</w:t>
      </w:r>
      <w:r w:rsidR="00CA26A8" w:rsidRPr="0061689D">
        <w:rPr>
          <w:color w:val="000000"/>
          <w:szCs w:val="28"/>
        </w:rPr>
        <w:t xml:space="preserve"> </w:t>
      </w:r>
      <w:r w:rsidRPr="0061689D">
        <w:rPr>
          <w:color w:val="000000"/>
          <w:szCs w:val="28"/>
        </w:rPr>
        <w:t>рестораны</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иные</w:t>
      </w:r>
      <w:r w:rsidR="00CA26A8" w:rsidRPr="0061689D">
        <w:rPr>
          <w:color w:val="000000"/>
          <w:szCs w:val="28"/>
        </w:rPr>
        <w:t xml:space="preserve"> </w:t>
      </w:r>
      <w:r w:rsidRPr="0061689D">
        <w:rPr>
          <w:color w:val="000000"/>
          <w:szCs w:val="28"/>
        </w:rPr>
        <w:t>развлекательные</w:t>
      </w:r>
      <w:r w:rsidR="00CA26A8" w:rsidRPr="0061689D">
        <w:rPr>
          <w:color w:val="000000"/>
          <w:szCs w:val="28"/>
        </w:rPr>
        <w:t xml:space="preserve"> </w:t>
      </w:r>
      <w:r w:rsidRPr="0061689D">
        <w:rPr>
          <w:color w:val="000000"/>
          <w:szCs w:val="28"/>
        </w:rPr>
        <w:t>учреждения,</w:t>
      </w:r>
      <w:r w:rsidR="00CA26A8" w:rsidRPr="0061689D">
        <w:rPr>
          <w:color w:val="000000"/>
          <w:szCs w:val="28"/>
        </w:rPr>
        <w:t xml:space="preserve"> </w:t>
      </w:r>
      <w:r w:rsidRPr="0061689D">
        <w:rPr>
          <w:color w:val="000000"/>
          <w:szCs w:val="28"/>
        </w:rPr>
        <w:t>расположенные</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первых</w:t>
      </w:r>
      <w:r w:rsidR="00CA26A8" w:rsidRPr="0061689D">
        <w:rPr>
          <w:color w:val="000000"/>
          <w:szCs w:val="28"/>
        </w:rPr>
        <w:t xml:space="preserve"> </w:t>
      </w:r>
      <w:r w:rsidRPr="0061689D">
        <w:rPr>
          <w:color w:val="000000"/>
          <w:szCs w:val="28"/>
        </w:rPr>
        <w:t>этажах</w:t>
      </w:r>
      <w:r w:rsidR="00CA26A8" w:rsidRPr="0061689D">
        <w:rPr>
          <w:color w:val="000000"/>
          <w:szCs w:val="28"/>
        </w:rPr>
        <w:t xml:space="preserve"> </w:t>
      </w:r>
      <w:r w:rsidRPr="0061689D">
        <w:rPr>
          <w:color w:val="000000"/>
          <w:szCs w:val="28"/>
        </w:rPr>
        <w:t>многоэтажного</w:t>
      </w:r>
      <w:r w:rsidR="00CA26A8" w:rsidRPr="0061689D">
        <w:rPr>
          <w:color w:val="000000"/>
          <w:szCs w:val="28"/>
        </w:rPr>
        <w:t xml:space="preserve"> </w:t>
      </w:r>
      <w:r w:rsidRPr="0061689D">
        <w:rPr>
          <w:color w:val="000000"/>
          <w:szCs w:val="28"/>
        </w:rPr>
        <w:t>дома,</w:t>
      </w:r>
      <w:r w:rsidR="00CA26A8" w:rsidRPr="0061689D">
        <w:rPr>
          <w:color w:val="000000"/>
          <w:szCs w:val="28"/>
        </w:rPr>
        <w:t xml:space="preserve"> </w:t>
      </w:r>
      <w:r w:rsidRPr="0061689D">
        <w:rPr>
          <w:color w:val="000000"/>
          <w:szCs w:val="28"/>
        </w:rPr>
        <w:t>так</w:t>
      </w:r>
      <w:r w:rsidR="00CA26A8" w:rsidRPr="0061689D">
        <w:rPr>
          <w:color w:val="000000"/>
          <w:szCs w:val="28"/>
        </w:rPr>
        <w:t xml:space="preserve"> </w:t>
      </w:r>
      <w:r w:rsidRPr="0061689D">
        <w:rPr>
          <w:color w:val="000000"/>
          <w:szCs w:val="28"/>
        </w:rPr>
        <w:t>как</w:t>
      </w:r>
      <w:r w:rsidR="00CA26A8" w:rsidRPr="0061689D">
        <w:rPr>
          <w:color w:val="000000"/>
          <w:szCs w:val="28"/>
        </w:rPr>
        <w:t xml:space="preserve"> </w:t>
      </w:r>
      <w:r w:rsidRPr="0061689D">
        <w:rPr>
          <w:color w:val="000000"/>
          <w:szCs w:val="28"/>
        </w:rPr>
        <w:t>санкцией</w:t>
      </w:r>
      <w:r w:rsidR="00CA26A8" w:rsidRPr="0061689D">
        <w:rPr>
          <w:color w:val="000000"/>
          <w:szCs w:val="28"/>
        </w:rPr>
        <w:t xml:space="preserve"> </w:t>
      </w:r>
      <w:r w:rsidRPr="0061689D">
        <w:rPr>
          <w:color w:val="000000"/>
          <w:szCs w:val="28"/>
        </w:rPr>
        <w:t>предусмотрен</w:t>
      </w:r>
      <w:r w:rsidR="00CA26A8" w:rsidRPr="0061689D">
        <w:rPr>
          <w:color w:val="000000"/>
          <w:szCs w:val="28"/>
        </w:rPr>
        <w:t xml:space="preserve"> </w:t>
      </w:r>
      <w:r w:rsidRPr="0061689D">
        <w:rPr>
          <w:color w:val="000000"/>
          <w:szCs w:val="28"/>
        </w:rPr>
        <w:t>только</w:t>
      </w:r>
      <w:r w:rsidR="00CA26A8" w:rsidRPr="0061689D">
        <w:rPr>
          <w:color w:val="000000"/>
          <w:szCs w:val="28"/>
        </w:rPr>
        <w:t xml:space="preserve"> </w:t>
      </w:r>
      <w:r w:rsidRPr="0061689D">
        <w:rPr>
          <w:color w:val="000000"/>
          <w:szCs w:val="28"/>
        </w:rPr>
        <w:t>административный</w:t>
      </w:r>
      <w:r w:rsidR="00CA26A8" w:rsidRPr="0061689D">
        <w:rPr>
          <w:color w:val="000000"/>
          <w:szCs w:val="28"/>
        </w:rPr>
        <w:t xml:space="preserve"> </w:t>
      </w:r>
      <w:r w:rsidRPr="0061689D">
        <w:rPr>
          <w:color w:val="000000"/>
          <w:szCs w:val="28"/>
        </w:rPr>
        <w:t>штраф.</w:t>
      </w:r>
      <w:r w:rsidR="00CA26A8" w:rsidRPr="0061689D">
        <w:rPr>
          <w:color w:val="000000"/>
          <w:szCs w:val="28"/>
        </w:rPr>
        <w:t xml:space="preserve"> </w:t>
      </w:r>
      <w:r w:rsidR="0010460B" w:rsidRPr="0061689D">
        <w:rPr>
          <w:color w:val="000000"/>
          <w:szCs w:val="28"/>
        </w:rPr>
        <w:t>Для</w:t>
      </w:r>
      <w:r w:rsidR="00CA26A8" w:rsidRPr="0061689D">
        <w:rPr>
          <w:color w:val="000000"/>
          <w:szCs w:val="28"/>
        </w:rPr>
        <w:t xml:space="preserve"> </w:t>
      </w:r>
      <w:r w:rsidR="0010460B" w:rsidRPr="0061689D">
        <w:rPr>
          <w:color w:val="000000"/>
          <w:szCs w:val="28"/>
        </w:rPr>
        <w:t>продолжения</w:t>
      </w:r>
      <w:r w:rsidR="00CA26A8" w:rsidRPr="0061689D">
        <w:rPr>
          <w:color w:val="000000"/>
          <w:szCs w:val="28"/>
        </w:rPr>
        <w:t xml:space="preserve"> </w:t>
      </w:r>
      <w:r w:rsidR="0010460B" w:rsidRPr="0061689D">
        <w:rPr>
          <w:color w:val="000000"/>
          <w:szCs w:val="28"/>
        </w:rPr>
        <w:t>своей</w:t>
      </w:r>
      <w:r w:rsidR="00CA26A8" w:rsidRPr="0061689D">
        <w:rPr>
          <w:color w:val="000000"/>
          <w:szCs w:val="28"/>
        </w:rPr>
        <w:t xml:space="preserve"> </w:t>
      </w:r>
      <w:r w:rsidR="0010460B" w:rsidRPr="0061689D">
        <w:rPr>
          <w:color w:val="000000"/>
          <w:szCs w:val="28"/>
        </w:rPr>
        <w:t>деятельности</w:t>
      </w:r>
      <w:r w:rsidR="00CA26A8" w:rsidRPr="0061689D">
        <w:rPr>
          <w:color w:val="000000"/>
          <w:szCs w:val="28"/>
        </w:rPr>
        <w:t xml:space="preserve"> </w:t>
      </w:r>
      <w:r w:rsidR="0010460B" w:rsidRPr="0061689D">
        <w:rPr>
          <w:color w:val="000000"/>
          <w:szCs w:val="28"/>
        </w:rPr>
        <w:t>и</w:t>
      </w:r>
      <w:r w:rsidR="00CA26A8" w:rsidRPr="0061689D">
        <w:rPr>
          <w:color w:val="000000"/>
          <w:szCs w:val="28"/>
        </w:rPr>
        <w:t xml:space="preserve"> </w:t>
      </w:r>
      <w:r w:rsidR="0010460B" w:rsidRPr="0061689D">
        <w:rPr>
          <w:color w:val="000000"/>
          <w:szCs w:val="28"/>
        </w:rPr>
        <w:t>получения</w:t>
      </w:r>
      <w:r w:rsidR="00CA26A8" w:rsidRPr="0061689D">
        <w:rPr>
          <w:color w:val="000000"/>
          <w:szCs w:val="28"/>
        </w:rPr>
        <w:t xml:space="preserve"> </w:t>
      </w:r>
      <w:r w:rsidR="0010460B" w:rsidRPr="0061689D">
        <w:rPr>
          <w:color w:val="000000"/>
          <w:szCs w:val="28"/>
        </w:rPr>
        <w:t>более</w:t>
      </w:r>
      <w:r w:rsidR="00CA26A8" w:rsidRPr="0061689D">
        <w:rPr>
          <w:color w:val="000000"/>
          <w:szCs w:val="28"/>
        </w:rPr>
        <w:t xml:space="preserve"> </w:t>
      </w:r>
      <w:r w:rsidR="0010460B" w:rsidRPr="0061689D">
        <w:rPr>
          <w:color w:val="000000"/>
          <w:szCs w:val="28"/>
        </w:rPr>
        <w:t>высокой</w:t>
      </w:r>
      <w:r w:rsidR="00CA26A8" w:rsidRPr="0061689D">
        <w:rPr>
          <w:color w:val="000000"/>
          <w:szCs w:val="28"/>
        </w:rPr>
        <w:t xml:space="preserve"> </w:t>
      </w:r>
      <w:r w:rsidRPr="0061689D">
        <w:rPr>
          <w:color w:val="000000"/>
          <w:szCs w:val="28"/>
        </w:rPr>
        <w:t>прибыл</w:t>
      </w:r>
      <w:r w:rsidR="0010460B" w:rsidRPr="0061689D">
        <w:rPr>
          <w:color w:val="000000"/>
          <w:szCs w:val="28"/>
        </w:rPr>
        <w:t>и,</w:t>
      </w:r>
      <w:r w:rsidR="00CA26A8" w:rsidRPr="0061689D">
        <w:rPr>
          <w:color w:val="000000"/>
          <w:szCs w:val="28"/>
        </w:rPr>
        <w:t xml:space="preserve"> </w:t>
      </w:r>
      <w:r w:rsidRPr="0061689D">
        <w:rPr>
          <w:color w:val="000000"/>
          <w:szCs w:val="28"/>
        </w:rPr>
        <w:t>развлекательные</w:t>
      </w:r>
      <w:r w:rsidR="00CA26A8" w:rsidRPr="0061689D">
        <w:rPr>
          <w:color w:val="000000"/>
          <w:szCs w:val="28"/>
        </w:rPr>
        <w:t xml:space="preserve"> </w:t>
      </w:r>
      <w:r w:rsidRPr="0061689D">
        <w:rPr>
          <w:color w:val="000000"/>
          <w:szCs w:val="28"/>
        </w:rPr>
        <w:t>учреждения</w:t>
      </w:r>
      <w:r w:rsidR="00CA26A8" w:rsidRPr="0061689D">
        <w:rPr>
          <w:color w:val="000000"/>
          <w:szCs w:val="28"/>
        </w:rPr>
        <w:t xml:space="preserve"> </w:t>
      </w:r>
      <w:r w:rsidRPr="0061689D">
        <w:rPr>
          <w:color w:val="000000"/>
          <w:szCs w:val="28"/>
        </w:rPr>
        <w:t>готовы</w:t>
      </w:r>
      <w:r w:rsidR="00CA26A8" w:rsidRPr="0061689D">
        <w:rPr>
          <w:color w:val="000000"/>
          <w:szCs w:val="28"/>
        </w:rPr>
        <w:t xml:space="preserve"> </w:t>
      </w:r>
      <w:r w:rsidRPr="0061689D">
        <w:rPr>
          <w:color w:val="000000"/>
          <w:szCs w:val="28"/>
        </w:rPr>
        <w:t>заплатить</w:t>
      </w:r>
      <w:r w:rsidR="00CA26A8" w:rsidRPr="0061689D">
        <w:rPr>
          <w:color w:val="000000"/>
          <w:szCs w:val="28"/>
        </w:rPr>
        <w:t xml:space="preserve"> </w:t>
      </w:r>
      <w:r w:rsidRPr="0061689D">
        <w:rPr>
          <w:color w:val="000000"/>
          <w:szCs w:val="28"/>
        </w:rPr>
        <w:t>40</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более</w:t>
      </w:r>
      <w:r w:rsidR="00CA26A8" w:rsidRPr="0061689D">
        <w:rPr>
          <w:color w:val="000000"/>
          <w:szCs w:val="28"/>
        </w:rPr>
        <w:t xml:space="preserve"> </w:t>
      </w:r>
      <w:r w:rsidRPr="0061689D">
        <w:rPr>
          <w:color w:val="000000"/>
          <w:szCs w:val="28"/>
        </w:rPr>
        <w:t>МРП</w:t>
      </w:r>
      <w:r w:rsidR="00CA26A8" w:rsidRPr="0061689D">
        <w:rPr>
          <w:color w:val="000000"/>
          <w:szCs w:val="28"/>
        </w:rPr>
        <w:t xml:space="preserve"> </w:t>
      </w:r>
      <w:r w:rsidR="0010460B" w:rsidRPr="0061689D">
        <w:rPr>
          <w:color w:val="000000"/>
          <w:szCs w:val="28"/>
        </w:rPr>
        <w:t>в</w:t>
      </w:r>
      <w:r w:rsidR="00CA26A8" w:rsidRPr="0061689D">
        <w:rPr>
          <w:color w:val="000000"/>
          <w:szCs w:val="28"/>
        </w:rPr>
        <w:t xml:space="preserve"> </w:t>
      </w:r>
      <w:r w:rsidR="0010460B" w:rsidRPr="0061689D">
        <w:rPr>
          <w:color w:val="000000"/>
          <w:szCs w:val="28"/>
        </w:rPr>
        <w:t>качестве</w:t>
      </w:r>
      <w:r w:rsidR="00CA26A8" w:rsidRPr="0061689D">
        <w:rPr>
          <w:color w:val="000000"/>
          <w:szCs w:val="28"/>
        </w:rPr>
        <w:t xml:space="preserve"> </w:t>
      </w:r>
      <w:r w:rsidR="0010460B" w:rsidRPr="0061689D">
        <w:rPr>
          <w:color w:val="000000"/>
          <w:szCs w:val="28"/>
        </w:rPr>
        <w:t>штрафа</w:t>
      </w:r>
      <w:r w:rsidRPr="0061689D">
        <w:rPr>
          <w:color w:val="000000"/>
          <w:szCs w:val="28"/>
        </w:rPr>
        <w:t>,</w:t>
      </w:r>
      <w:r w:rsidR="00CA26A8" w:rsidRPr="0061689D">
        <w:rPr>
          <w:color w:val="000000"/>
          <w:szCs w:val="28"/>
        </w:rPr>
        <w:t xml:space="preserve"> </w:t>
      </w:r>
      <w:r w:rsidRPr="0061689D">
        <w:rPr>
          <w:color w:val="000000"/>
          <w:szCs w:val="28"/>
        </w:rPr>
        <w:t>поэтому</w:t>
      </w:r>
      <w:r w:rsidR="00CA26A8" w:rsidRPr="0061689D">
        <w:rPr>
          <w:color w:val="000000"/>
          <w:szCs w:val="28"/>
        </w:rPr>
        <w:t xml:space="preserve"> </w:t>
      </w:r>
      <w:r w:rsidRPr="0061689D">
        <w:rPr>
          <w:color w:val="000000"/>
          <w:szCs w:val="28"/>
        </w:rPr>
        <w:t>жители</w:t>
      </w:r>
      <w:r w:rsidR="00CA26A8" w:rsidRPr="0061689D">
        <w:rPr>
          <w:color w:val="000000"/>
          <w:szCs w:val="28"/>
        </w:rPr>
        <w:t xml:space="preserve"> </w:t>
      </w:r>
      <w:r w:rsidRPr="0061689D">
        <w:rPr>
          <w:color w:val="000000"/>
          <w:szCs w:val="28"/>
        </w:rPr>
        <w:t>недовольны</w:t>
      </w:r>
      <w:r w:rsidR="00CA26A8" w:rsidRPr="0061689D">
        <w:rPr>
          <w:color w:val="000000"/>
          <w:szCs w:val="28"/>
        </w:rPr>
        <w:t xml:space="preserve"> </w:t>
      </w:r>
      <w:r w:rsidRPr="0061689D">
        <w:rPr>
          <w:color w:val="000000"/>
          <w:szCs w:val="28"/>
        </w:rPr>
        <w:t>работой</w:t>
      </w:r>
      <w:r w:rsidR="00CA26A8" w:rsidRPr="0061689D">
        <w:rPr>
          <w:color w:val="000000"/>
          <w:szCs w:val="28"/>
        </w:rPr>
        <w:t xml:space="preserve"> </w:t>
      </w:r>
      <w:r w:rsidRPr="0061689D">
        <w:rPr>
          <w:color w:val="000000"/>
          <w:szCs w:val="28"/>
        </w:rPr>
        <w:t>полицейских,</w:t>
      </w:r>
      <w:r w:rsidR="00CA26A8" w:rsidRPr="0061689D">
        <w:rPr>
          <w:color w:val="000000"/>
          <w:szCs w:val="28"/>
        </w:rPr>
        <w:t xml:space="preserve"> </w:t>
      </w:r>
      <w:r w:rsidRPr="0061689D">
        <w:rPr>
          <w:color w:val="000000"/>
          <w:szCs w:val="28"/>
        </w:rPr>
        <w:t>обвиняя</w:t>
      </w:r>
      <w:r w:rsidR="00CA26A8" w:rsidRPr="0061689D">
        <w:rPr>
          <w:color w:val="000000"/>
          <w:szCs w:val="28"/>
        </w:rPr>
        <w:t xml:space="preserve"> </w:t>
      </w:r>
      <w:r w:rsidRPr="0061689D">
        <w:rPr>
          <w:color w:val="000000"/>
          <w:szCs w:val="28"/>
        </w:rPr>
        <w:t>их</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бездействии.</w:t>
      </w:r>
    </w:p>
    <w:p w14:paraId="7649634E" w14:textId="77777777" w:rsidR="00AB68DF" w:rsidRPr="0061689D" w:rsidRDefault="00AB68DF" w:rsidP="009F3E2E">
      <w:pPr>
        <w:ind w:firstLine="709"/>
        <w:rPr>
          <w:color w:val="000000"/>
          <w:szCs w:val="28"/>
        </w:rPr>
      </w:pPr>
      <w:r w:rsidRPr="0061689D">
        <w:rPr>
          <w:color w:val="000000"/>
          <w:szCs w:val="28"/>
        </w:rPr>
        <w:t>Сами</w:t>
      </w:r>
      <w:r w:rsidR="00CA26A8" w:rsidRPr="0061689D">
        <w:rPr>
          <w:color w:val="000000"/>
          <w:szCs w:val="28"/>
        </w:rPr>
        <w:t xml:space="preserve"> </w:t>
      </w:r>
      <w:r w:rsidRPr="0061689D">
        <w:rPr>
          <w:color w:val="000000"/>
          <w:szCs w:val="28"/>
        </w:rPr>
        <w:t>же</w:t>
      </w:r>
      <w:r w:rsidR="00CA26A8" w:rsidRPr="0061689D">
        <w:rPr>
          <w:color w:val="000000"/>
          <w:szCs w:val="28"/>
        </w:rPr>
        <w:t xml:space="preserve"> </w:t>
      </w:r>
      <w:r w:rsidRPr="0061689D">
        <w:rPr>
          <w:color w:val="000000"/>
          <w:szCs w:val="28"/>
        </w:rPr>
        <w:t>сотрудники</w:t>
      </w:r>
      <w:r w:rsidR="00CA26A8" w:rsidRPr="0061689D">
        <w:rPr>
          <w:color w:val="000000"/>
          <w:szCs w:val="28"/>
        </w:rPr>
        <w:t xml:space="preserve"> </w:t>
      </w:r>
      <w:r w:rsidRPr="0061689D">
        <w:rPr>
          <w:color w:val="000000"/>
          <w:szCs w:val="28"/>
        </w:rPr>
        <w:t>полиции</w:t>
      </w:r>
      <w:r w:rsidR="00CA26A8" w:rsidRPr="0061689D">
        <w:rPr>
          <w:color w:val="000000"/>
          <w:szCs w:val="28"/>
        </w:rPr>
        <w:t xml:space="preserve"> </w:t>
      </w:r>
      <w:r w:rsidRPr="0061689D">
        <w:rPr>
          <w:color w:val="000000"/>
          <w:szCs w:val="28"/>
        </w:rPr>
        <w:t>предлагают</w:t>
      </w:r>
      <w:r w:rsidR="00CA26A8" w:rsidRPr="0061689D">
        <w:rPr>
          <w:color w:val="000000"/>
          <w:szCs w:val="28"/>
        </w:rPr>
        <w:t xml:space="preserve"> </w:t>
      </w:r>
      <w:r w:rsidRPr="0061689D">
        <w:rPr>
          <w:color w:val="000000"/>
          <w:szCs w:val="28"/>
        </w:rPr>
        <w:t>запрещать</w:t>
      </w:r>
      <w:r w:rsidR="00CA26A8" w:rsidRPr="0061689D">
        <w:rPr>
          <w:color w:val="000000"/>
          <w:szCs w:val="28"/>
        </w:rPr>
        <w:t xml:space="preserve"> </w:t>
      </w:r>
      <w:r w:rsidRPr="0061689D">
        <w:rPr>
          <w:color w:val="000000"/>
          <w:szCs w:val="28"/>
        </w:rPr>
        <w:t>либо</w:t>
      </w:r>
      <w:r w:rsidR="00CA26A8" w:rsidRPr="0061689D">
        <w:rPr>
          <w:color w:val="000000"/>
          <w:szCs w:val="28"/>
        </w:rPr>
        <w:t xml:space="preserve"> </w:t>
      </w:r>
      <w:r w:rsidRPr="0061689D">
        <w:rPr>
          <w:color w:val="000000"/>
          <w:szCs w:val="28"/>
        </w:rPr>
        <w:t>приостанавливать</w:t>
      </w:r>
      <w:r w:rsidR="00CA26A8" w:rsidRPr="0061689D">
        <w:rPr>
          <w:color w:val="000000"/>
          <w:szCs w:val="28"/>
        </w:rPr>
        <w:t xml:space="preserve"> </w:t>
      </w:r>
      <w:r w:rsidRPr="0061689D">
        <w:rPr>
          <w:color w:val="000000"/>
          <w:szCs w:val="28"/>
        </w:rPr>
        <w:t>деятельность</w:t>
      </w:r>
      <w:r w:rsidR="00CA26A8" w:rsidRPr="0061689D">
        <w:rPr>
          <w:color w:val="000000"/>
          <w:szCs w:val="28"/>
        </w:rPr>
        <w:t xml:space="preserve"> </w:t>
      </w:r>
      <w:r w:rsidRPr="0061689D">
        <w:rPr>
          <w:color w:val="000000"/>
          <w:szCs w:val="28"/>
        </w:rPr>
        <w:t>таких</w:t>
      </w:r>
      <w:r w:rsidR="00CA26A8" w:rsidRPr="0061689D">
        <w:rPr>
          <w:color w:val="000000"/>
          <w:szCs w:val="28"/>
        </w:rPr>
        <w:t xml:space="preserve"> </w:t>
      </w:r>
      <w:r w:rsidRPr="0061689D">
        <w:rPr>
          <w:color w:val="000000"/>
          <w:szCs w:val="28"/>
        </w:rPr>
        <w:t>развлекательных</w:t>
      </w:r>
      <w:r w:rsidR="00CA26A8" w:rsidRPr="0061689D">
        <w:rPr>
          <w:color w:val="000000"/>
          <w:szCs w:val="28"/>
        </w:rPr>
        <w:t xml:space="preserve"> </w:t>
      </w:r>
      <w:r w:rsidRPr="0061689D">
        <w:rPr>
          <w:color w:val="000000"/>
          <w:szCs w:val="28"/>
        </w:rPr>
        <w:t>заведений,</w:t>
      </w:r>
      <w:r w:rsidR="00CA26A8" w:rsidRPr="0061689D">
        <w:rPr>
          <w:color w:val="000000"/>
          <w:szCs w:val="28"/>
        </w:rPr>
        <w:t xml:space="preserve"> </w:t>
      </w:r>
      <w:r w:rsidRPr="0061689D">
        <w:rPr>
          <w:color w:val="000000"/>
          <w:szCs w:val="28"/>
        </w:rPr>
        <w:t>если</w:t>
      </w:r>
      <w:r w:rsidR="00CA26A8" w:rsidRPr="0061689D">
        <w:rPr>
          <w:color w:val="000000"/>
          <w:szCs w:val="28"/>
        </w:rPr>
        <w:t xml:space="preserve"> </w:t>
      </w:r>
      <w:r w:rsidRPr="0061689D">
        <w:rPr>
          <w:color w:val="000000"/>
          <w:szCs w:val="28"/>
        </w:rPr>
        <w:t>они</w:t>
      </w:r>
      <w:r w:rsidR="00CA26A8" w:rsidRPr="0061689D">
        <w:rPr>
          <w:color w:val="000000"/>
          <w:szCs w:val="28"/>
        </w:rPr>
        <w:t xml:space="preserve"> </w:t>
      </w:r>
      <w:bookmarkStart w:id="26" w:name="_Hlk188350545"/>
      <w:r w:rsidRPr="0061689D">
        <w:rPr>
          <w:color w:val="000000"/>
          <w:szCs w:val="28"/>
        </w:rPr>
        <w:t>повторно</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систематически</w:t>
      </w:r>
      <w:bookmarkEnd w:id="26"/>
      <w:r w:rsidR="00CA26A8" w:rsidRPr="0061689D">
        <w:rPr>
          <w:color w:val="000000"/>
          <w:szCs w:val="28"/>
        </w:rPr>
        <w:t xml:space="preserve"> </w:t>
      </w:r>
      <w:r w:rsidRPr="0061689D">
        <w:rPr>
          <w:color w:val="000000"/>
          <w:szCs w:val="28"/>
        </w:rPr>
        <w:t>нарушают</w:t>
      </w:r>
      <w:r w:rsidR="00CA26A8" w:rsidRPr="0061689D">
        <w:rPr>
          <w:color w:val="000000"/>
          <w:szCs w:val="28"/>
        </w:rPr>
        <w:t xml:space="preserve"> </w:t>
      </w:r>
      <w:r w:rsidRPr="0061689D">
        <w:rPr>
          <w:color w:val="000000"/>
          <w:szCs w:val="28"/>
        </w:rPr>
        <w:t>покой</w:t>
      </w:r>
      <w:r w:rsidR="00CA26A8" w:rsidRPr="0061689D">
        <w:rPr>
          <w:color w:val="000000"/>
          <w:szCs w:val="28"/>
        </w:rPr>
        <w:t xml:space="preserve"> </w:t>
      </w:r>
      <w:r w:rsidRPr="0061689D">
        <w:rPr>
          <w:color w:val="000000"/>
          <w:szCs w:val="28"/>
        </w:rPr>
        <w:t>граждан.</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003B552C" w:rsidRPr="0061689D">
        <w:rPr>
          <w:color w:val="000000"/>
          <w:szCs w:val="28"/>
        </w:rPr>
        <w:t>таких</w:t>
      </w:r>
      <w:r w:rsidR="00CA26A8" w:rsidRPr="0061689D">
        <w:rPr>
          <w:color w:val="000000"/>
          <w:szCs w:val="28"/>
        </w:rPr>
        <w:t xml:space="preserve"> </w:t>
      </w:r>
      <w:r w:rsidR="003B552C" w:rsidRPr="0061689D">
        <w:rPr>
          <w:color w:val="000000"/>
          <w:szCs w:val="28"/>
        </w:rPr>
        <w:t>случаях</w:t>
      </w:r>
      <w:r w:rsidR="00CA26A8" w:rsidRPr="0061689D">
        <w:rPr>
          <w:color w:val="000000"/>
          <w:szCs w:val="28"/>
        </w:rPr>
        <w:t xml:space="preserve"> </w:t>
      </w:r>
      <w:r w:rsidRPr="0061689D">
        <w:rPr>
          <w:color w:val="000000"/>
          <w:szCs w:val="28"/>
        </w:rPr>
        <w:t>обосновано</w:t>
      </w:r>
      <w:r w:rsidR="00CA26A8" w:rsidRPr="0061689D">
        <w:rPr>
          <w:color w:val="000000"/>
          <w:szCs w:val="28"/>
        </w:rPr>
        <w:t xml:space="preserve"> </w:t>
      </w:r>
      <w:r w:rsidRPr="0061689D">
        <w:rPr>
          <w:color w:val="000000"/>
          <w:szCs w:val="28"/>
        </w:rPr>
        <w:t>применение</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правонарушителям</w:t>
      </w:r>
      <w:r w:rsidR="00CA26A8" w:rsidRPr="0061689D">
        <w:rPr>
          <w:color w:val="000000"/>
          <w:szCs w:val="28"/>
        </w:rPr>
        <w:t xml:space="preserve"> </w:t>
      </w:r>
      <w:r w:rsidRPr="0061689D">
        <w:rPr>
          <w:color w:val="000000"/>
          <w:szCs w:val="28"/>
        </w:rPr>
        <w:t>положений</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48</w:t>
      </w:r>
      <w:r w:rsidR="00CA26A8" w:rsidRPr="0061689D">
        <w:rPr>
          <w:color w:val="000000"/>
          <w:szCs w:val="28"/>
        </w:rPr>
        <w:t xml:space="preserve"> </w:t>
      </w:r>
      <w:r w:rsidR="006624EB" w:rsidRPr="0061689D">
        <w:rPr>
          <w:color w:val="000000"/>
          <w:szCs w:val="28"/>
        </w:rPr>
        <w:t>КоАП</w:t>
      </w:r>
      <w:r w:rsidRPr="0061689D">
        <w:rPr>
          <w:color w:val="000000"/>
          <w:szCs w:val="28"/>
        </w:rPr>
        <w:t>,</w:t>
      </w:r>
      <w:r w:rsidR="00CA26A8" w:rsidRPr="0061689D">
        <w:rPr>
          <w:color w:val="000000"/>
          <w:szCs w:val="28"/>
        </w:rPr>
        <w:t xml:space="preserve"> </w:t>
      </w:r>
      <w:r w:rsidRPr="0061689D">
        <w:rPr>
          <w:color w:val="000000"/>
          <w:szCs w:val="28"/>
        </w:rPr>
        <w:t>предусматривающей</w:t>
      </w:r>
      <w:r w:rsidR="00CA26A8" w:rsidRPr="0061689D">
        <w:rPr>
          <w:color w:val="000000"/>
          <w:szCs w:val="28"/>
        </w:rPr>
        <w:t xml:space="preserve"> </w:t>
      </w:r>
      <w:r w:rsidRPr="0061689D">
        <w:rPr>
          <w:color w:val="000000"/>
          <w:szCs w:val="28"/>
        </w:rPr>
        <w:t>приостановление</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запрещение</w:t>
      </w:r>
      <w:r w:rsidR="00CA26A8" w:rsidRPr="0061689D">
        <w:rPr>
          <w:color w:val="000000"/>
          <w:szCs w:val="28"/>
        </w:rPr>
        <w:t xml:space="preserve"> </w:t>
      </w:r>
      <w:r w:rsidRPr="0061689D">
        <w:rPr>
          <w:color w:val="000000"/>
          <w:szCs w:val="28"/>
        </w:rPr>
        <w:t>деятельности</w:t>
      </w:r>
      <w:r w:rsidR="00CA26A8" w:rsidRPr="0061689D">
        <w:rPr>
          <w:color w:val="000000"/>
          <w:szCs w:val="28"/>
        </w:rPr>
        <w:t xml:space="preserve"> </w:t>
      </w:r>
      <w:r w:rsidRPr="0061689D">
        <w:rPr>
          <w:color w:val="000000"/>
          <w:szCs w:val="28"/>
        </w:rPr>
        <w:t>юридического</w:t>
      </w:r>
      <w:r w:rsidR="00CA26A8" w:rsidRPr="0061689D">
        <w:rPr>
          <w:color w:val="000000"/>
          <w:szCs w:val="28"/>
        </w:rPr>
        <w:t xml:space="preserve"> </w:t>
      </w:r>
      <w:r w:rsidRPr="0061689D">
        <w:rPr>
          <w:color w:val="000000"/>
          <w:szCs w:val="28"/>
        </w:rPr>
        <w:t>лица.</w:t>
      </w:r>
      <w:r w:rsidR="00CA26A8" w:rsidRPr="0061689D">
        <w:rPr>
          <w:color w:val="000000"/>
          <w:szCs w:val="28"/>
        </w:rPr>
        <w:t xml:space="preserve"> </w:t>
      </w:r>
      <w:r w:rsidR="003B552C" w:rsidRPr="0061689D">
        <w:rPr>
          <w:color w:val="000000"/>
          <w:szCs w:val="28"/>
        </w:rPr>
        <w:t>Для</w:t>
      </w:r>
      <w:r w:rsidR="00CA26A8" w:rsidRPr="0061689D">
        <w:rPr>
          <w:color w:val="000000"/>
          <w:szCs w:val="28"/>
        </w:rPr>
        <w:t xml:space="preserve"> </w:t>
      </w:r>
      <w:r w:rsidR="003B552C" w:rsidRPr="0061689D">
        <w:rPr>
          <w:color w:val="000000"/>
          <w:szCs w:val="28"/>
        </w:rPr>
        <w:t>этого</w:t>
      </w:r>
      <w:r w:rsidR="00CA26A8" w:rsidRPr="0061689D">
        <w:rPr>
          <w:color w:val="000000"/>
          <w:szCs w:val="28"/>
        </w:rPr>
        <w:t xml:space="preserve"> </w:t>
      </w:r>
      <w:r w:rsidR="003B552C" w:rsidRPr="0061689D">
        <w:rPr>
          <w:color w:val="000000"/>
          <w:szCs w:val="28"/>
        </w:rPr>
        <w:t>предлагается</w:t>
      </w:r>
      <w:r w:rsidR="00CA26A8" w:rsidRPr="0061689D">
        <w:rPr>
          <w:color w:val="000000"/>
          <w:szCs w:val="28"/>
        </w:rPr>
        <w:t xml:space="preserve"> </w:t>
      </w:r>
      <w:r w:rsidR="003B552C" w:rsidRPr="0061689D">
        <w:rPr>
          <w:color w:val="000000"/>
          <w:szCs w:val="28"/>
        </w:rPr>
        <w:t>санкцию</w:t>
      </w:r>
      <w:r w:rsidR="00CA26A8" w:rsidRPr="0061689D">
        <w:rPr>
          <w:color w:val="000000"/>
          <w:szCs w:val="28"/>
        </w:rPr>
        <w:t xml:space="preserve"> </w:t>
      </w:r>
      <w:r w:rsidR="003B552C" w:rsidRPr="0061689D">
        <w:rPr>
          <w:color w:val="000000"/>
          <w:szCs w:val="28"/>
        </w:rPr>
        <w:t>части</w:t>
      </w:r>
      <w:r w:rsidR="00CA26A8" w:rsidRPr="0061689D">
        <w:rPr>
          <w:color w:val="000000"/>
          <w:szCs w:val="28"/>
        </w:rPr>
        <w:t xml:space="preserve"> </w:t>
      </w:r>
      <w:r w:rsidR="003B552C" w:rsidRPr="0061689D">
        <w:rPr>
          <w:color w:val="000000"/>
          <w:szCs w:val="28"/>
        </w:rPr>
        <w:t>1</w:t>
      </w:r>
      <w:r w:rsidR="00CA26A8" w:rsidRPr="0061689D">
        <w:rPr>
          <w:color w:val="000000"/>
          <w:szCs w:val="28"/>
        </w:rPr>
        <w:t xml:space="preserve"> </w:t>
      </w:r>
      <w:r w:rsidR="003B552C" w:rsidRPr="0061689D">
        <w:rPr>
          <w:color w:val="000000"/>
          <w:szCs w:val="28"/>
        </w:rPr>
        <w:t>статьи</w:t>
      </w:r>
      <w:r w:rsidR="00CA26A8" w:rsidRPr="0061689D">
        <w:rPr>
          <w:color w:val="000000"/>
          <w:szCs w:val="28"/>
        </w:rPr>
        <w:t xml:space="preserve"> </w:t>
      </w:r>
      <w:r w:rsidR="003B552C" w:rsidRPr="0061689D">
        <w:rPr>
          <w:color w:val="000000"/>
          <w:szCs w:val="28"/>
        </w:rPr>
        <w:t>437</w:t>
      </w:r>
      <w:r w:rsidR="00CA26A8" w:rsidRPr="0061689D">
        <w:rPr>
          <w:color w:val="000000"/>
          <w:szCs w:val="28"/>
        </w:rPr>
        <w:t xml:space="preserve"> </w:t>
      </w:r>
      <w:r w:rsidR="003B552C" w:rsidRPr="0061689D">
        <w:rPr>
          <w:color w:val="000000"/>
          <w:szCs w:val="28"/>
        </w:rPr>
        <w:t>КоАП</w:t>
      </w:r>
      <w:r w:rsidR="00CA26A8" w:rsidRPr="0061689D">
        <w:rPr>
          <w:color w:val="000000"/>
          <w:szCs w:val="28"/>
        </w:rPr>
        <w:t xml:space="preserve"> </w:t>
      </w:r>
      <w:r w:rsidRPr="0061689D">
        <w:rPr>
          <w:color w:val="000000"/>
          <w:szCs w:val="28"/>
        </w:rPr>
        <w:lastRenderedPageBreak/>
        <w:t>дополнить</w:t>
      </w:r>
      <w:r w:rsidR="00CA26A8" w:rsidRPr="0061689D">
        <w:rPr>
          <w:color w:val="000000"/>
          <w:szCs w:val="28"/>
        </w:rPr>
        <w:t xml:space="preserve"> </w:t>
      </w:r>
      <w:r w:rsidRPr="0061689D">
        <w:rPr>
          <w:color w:val="000000"/>
          <w:szCs w:val="28"/>
        </w:rPr>
        <w:t>словами</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приостановлением</w:t>
      </w:r>
      <w:r w:rsidR="00CA26A8" w:rsidRPr="0061689D">
        <w:rPr>
          <w:color w:val="000000"/>
          <w:szCs w:val="28"/>
        </w:rPr>
        <w:t xml:space="preserve"> </w:t>
      </w:r>
      <w:r w:rsidRPr="0061689D">
        <w:rPr>
          <w:color w:val="000000"/>
          <w:szCs w:val="28"/>
        </w:rPr>
        <w:t>деятельности</w:t>
      </w:r>
      <w:r w:rsidR="00CA26A8" w:rsidRPr="0061689D">
        <w:rPr>
          <w:color w:val="000000"/>
          <w:szCs w:val="28"/>
        </w:rPr>
        <w:t xml:space="preserve"> </w:t>
      </w:r>
      <w:r w:rsidRPr="0061689D">
        <w:rPr>
          <w:color w:val="000000"/>
          <w:szCs w:val="28"/>
        </w:rPr>
        <w:t>юридического</w:t>
      </w:r>
      <w:r w:rsidR="00CA26A8" w:rsidRPr="0061689D">
        <w:rPr>
          <w:color w:val="000000"/>
          <w:szCs w:val="28"/>
        </w:rPr>
        <w:t xml:space="preserve"> </w:t>
      </w:r>
      <w:r w:rsidRPr="0061689D">
        <w:rPr>
          <w:color w:val="000000"/>
          <w:szCs w:val="28"/>
        </w:rPr>
        <w:t>лица</w:t>
      </w:r>
      <w:r w:rsidR="00CA26A8" w:rsidRPr="0061689D">
        <w:rPr>
          <w:color w:val="000000"/>
          <w:szCs w:val="28"/>
        </w:rPr>
        <w:t xml:space="preserve"> </w:t>
      </w:r>
      <w:r w:rsidRPr="0061689D">
        <w:rPr>
          <w:color w:val="000000"/>
          <w:szCs w:val="28"/>
        </w:rPr>
        <w:t>сроком</w:t>
      </w:r>
      <w:r w:rsidR="00CA26A8" w:rsidRPr="0061689D">
        <w:rPr>
          <w:color w:val="000000"/>
          <w:szCs w:val="28"/>
        </w:rPr>
        <w:t xml:space="preserve"> </w:t>
      </w:r>
      <w:r w:rsidRPr="0061689D">
        <w:rPr>
          <w:color w:val="000000"/>
          <w:szCs w:val="28"/>
        </w:rPr>
        <w:t>до</w:t>
      </w:r>
      <w:r w:rsidR="00CA26A8" w:rsidRPr="0061689D">
        <w:rPr>
          <w:color w:val="000000"/>
          <w:szCs w:val="28"/>
        </w:rPr>
        <w:t xml:space="preserve"> </w:t>
      </w:r>
      <w:r w:rsidRPr="0061689D">
        <w:rPr>
          <w:color w:val="000000"/>
          <w:szCs w:val="28"/>
        </w:rPr>
        <w:t>одного</w:t>
      </w:r>
      <w:r w:rsidR="00CA26A8" w:rsidRPr="0061689D">
        <w:rPr>
          <w:color w:val="000000"/>
          <w:szCs w:val="28"/>
        </w:rPr>
        <w:t xml:space="preserve"> </w:t>
      </w:r>
      <w:r w:rsidRPr="0061689D">
        <w:rPr>
          <w:color w:val="000000"/>
          <w:szCs w:val="28"/>
        </w:rPr>
        <w:t>месяца,</w:t>
      </w:r>
      <w:r w:rsidR="00CA26A8" w:rsidRPr="0061689D">
        <w:rPr>
          <w:color w:val="000000"/>
          <w:szCs w:val="28"/>
        </w:rPr>
        <w:t xml:space="preserve"> </w:t>
      </w:r>
      <w:r w:rsidRPr="0061689D">
        <w:rPr>
          <w:color w:val="000000"/>
          <w:szCs w:val="28"/>
        </w:rPr>
        <w:t>либо</w:t>
      </w:r>
      <w:r w:rsidR="00CA26A8" w:rsidRPr="0061689D">
        <w:rPr>
          <w:color w:val="000000"/>
          <w:szCs w:val="28"/>
        </w:rPr>
        <w:t xml:space="preserve"> </w:t>
      </w:r>
      <w:r w:rsidRPr="0061689D">
        <w:rPr>
          <w:color w:val="000000"/>
          <w:szCs w:val="28"/>
        </w:rPr>
        <w:t>без</w:t>
      </w:r>
      <w:r w:rsidR="00CA26A8" w:rsidRPr="0061689D">
        <w:rPr>
          <w:color w:val="000000"/>
          <w:szCs w:val="28"/>
        </w:rPr>
        <w:t xml:space="preserve"> </w:t>
      </w:r>
      <w:r w:rsidRPr="0061689D">
        <w:rPr>
          <w:color w:val="000000"/>
          <w:szCs w:val="28"/>
        </w:rPr>
        <w:t>таковой»</w:t>
      </w:r>
      <w:r w:rsidR="003B552C" w:rsidRPr="0061689D">
        <w:rPr>
          <w:color w:val="000000"/>
          <w:szCs w:val="28"/>
        </w:rPr>
        <w:t>,</w:t>
      </w:r>
      <w:r w:rsidR="00CA26A8" w:rsidRPr="0061689D">
        <w:rPr>
          <w:color w:val="000000"/>
          <w:szCs w:val="28"/>
        </w:rPr>
        <w:t xml:space="preserve"> </w:t>
      </w:r>
      <w:r w:rsidR="003B552C" w:rsidRPr="0061689D">
        <w:rPr>
          <w:color w:val="000000"/>
          <w:szCs w:val="28"/>
        </w:rPr>
        <w:t>с</w:t>
      </w:r>
      <w:r w:rsidRPr="0061689D">
        <w:rPr>
          <w:color w:val="000000"/>
          <w:szCs w:val="28"/>
        </w:rPr>
        <w:t>анкцию</w:t>
      </w:r>
      <w:r w:rsidR="00CA26A8" w:rsidRPr="0061689D">
        <w:rPr>
          <w:color w:val="000000"/>
          <w:szCs w:val="28"/>
        </w:rPr>
        <w:t xml:space="preserve"> </w:t>
      </w:r>
      <w:r w:rsidRPr="0061689D">
        <w:rPr>
          <w:color w:val="000000"/>
          <w:szCs w:val="28"/>
        </w:rPr>
        <w:t>части</w:t>
      </w:r>
      <w:r w:rsidR="00CA26A8" w:rsidRPr="0061689D">
        <w:rPr>
          <w:color w:val="000000"/>
          <w:szCs w:val="28"/>
        </w:rPr>
        <w:t xml:space="preserve"> </w:t>
      </w:r>
      <w:r w:rsidRPr="0061689D">
        <w:rPr>
          <w:color w:val="000000"/>
          <w:szCs w:val="28"/>
        </w:rPr>
        <w:t>2</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437</w:t>
      </w:r>
      <w:r w:rsidR="00CA26A8" w:rsidRPr="0061689D">
        <w:rPr>
          <w:color w:val="000000"/>
          <w:szCs w:val="28"/>
        </w:rPr>
        <w:t xml:space="preserve"> </w:t>
      </w:r>
      <w:r w:rsidRPr="0061689D">
        <w:rPr>
          <w:color w:val="000000"/>
          <w:szCs w:val="28"/>
        </w:rPr>
        <w:t>дополнить</w:t>
      </w:r>
      <w:r w:rsidR="00CA26A8" w:rsidRPr="0061689D">
        <w:rPr>
          <w:color w:val="000000"/>
          <w:szCs w:val="28"/>
        </w:rPr>
        <w:t xml:space="preserve"> </w:t>
      </w:r>
      <w:r w:rsidRPr="0061689D">
        <w:rPr>
          <w:color w:val="000000"/>
          <w:szCs w:val="28"/>
        </w:rPr>
        <w:t>словами</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запрещением</w:t>
      </w:r>
      <w:r w:rsidR="00CA26A8" w:rsidRPr="0061689D">
        <w:rPr>
          <w:color w:val="000000"/>
          <w:szCs w:val="28"/>
        </w:rPr>
        <w:t xml:space="preserve"> </w:t>
      </w:r>
      <w:r w:rsidRPr="0061689D">
        <w:rPr>
          <w:color w:val="000000"/>
          <w:szCs w:val="28"/>
        </w:rPr>
        <w:t>деятельности</w:t>
      </w:r>
      <w:r w:rsidR="00CA26A8" w:rsidRPr="0061689D">
        <w:rPr>
          <w:color w:val="000000"/>
          <w:szCs w:val="28"/>
        </w:rPr>
        <w:t xml:space="preserve"> </w:t>
      </w:r>
      <w:r w:rsidRPr="0061689D">
        <w:rPr>
          <w:color w:val="000000"/>
          <w:szCs w:val="28"/>
        </w:rPr>
        <w:t>юридического</w:t>
      </w:r>
      <w:r w:rsidR="00CA26A8" w:rsidRPr="0061689D">
        <w:rPr>
          <w:color w:val="000000"/>
          <w:szCs w:val="28"/>
        </w:rPr>
        <w:t xml:space="preserve"> </w:t>
      </w:r>
      <w:r w:rsidRPr="0061689D">
        <w:rPr>
          <w:color w:val="000000"/>
          <w:szCs w:val="28"/>
        </w:rPr>
        <w:t>лица»</w:t>
      </w:r>
      <w:r w:rsidR="003B552C" w:rsidRPr="0061689D">
        <w:rPr>
          <w:color w:val="000000"/>
          <w:szCs w:val="28"/>
        </w:rPr>
        <w:t>.</w:t>
      </w:r>
    </w:p>
    <w:p w14:paraId="7873A0B7" w14:textId="77777777" w:rsidR="00AB68DF" w:rsidRPr="0061689D" w:rsidRDefault="00AB68DF" w:rsidP="009F3E2E">
      <w:pPr>
        <w:ind w:firstLine="709"/>
        <w:rPr>
          <w:color w:val="000000"/>
          <w:szCs w:val="28"/>
        </w:rPr>
      </w:pPr>
      <w:bookmarkStart w:id="27" w:name="_Hlk190528230"/>
      <w:r w:rsidRPr="0061689D">
        <w:rPr>
          <w:color w:val="000000"/>
          <w:szCs w:val="28"/>
        </w:rPr>
        <w:t>Подводя</w:t>
      </w:r>
      <w:r w:rsidR="00CA26A8" w:rsidRPr="0061689D">
        <w:rPr>
          <w:color w:val="000000"/>
          <w:szCs w:val="28"/>
        </w:rPr>
        <w:t xml:space="preserve"> </w:t>
      </w:r>
      <w:r w:rsidRPr="0061689D">
        <w:rPr>
          <w:color w:val="000000"/>
          <w:szCs w:val="28"/>
        </w:rPr>
        <w:t>итоги</w:t>
      </w:r>
      <w:r w:rsidR="00CA26A8" w:rsidRPr="0061689D">
        <w:rPr>
          <w:color w:val="000000"/>
          <w:szCs w:val="28"/>
        </w:rPr>
        <w:t xml:space="preserve"> </w:t>
      </w:r>
      <w:r w:rsidRPr="0061689D">
        <w:rPr>
          <w:color w:val="000000"/>
          <w:szCs w:val="28"/>
        </w:rPr>
        <w:t>исследования</w:t>
      </w:r>
      <w:r w:rsidR="00CA26A8" w:rsidRPr="0061689D">
        <w:rPr>
          <w:color w:val="000000"/>
          <w:szCs w:val="28"/>
        </w:rPr>
        <w:t xml:space="preserve"> </w:t>
      </w:r>
      <w:r w:rsidRPr="0061689D">
        <w:rPr>
          <w:color w:val="000000"/>
          <w:szCs w:val="28"/>
        </w:rPr>
        <w:t>применения</w:t>
      </w:r>
      <w:r w:rsidR="00CA26A8" w:rsidRPr="0061689D">
        <w:rPr>
          <w:color w:val="000000"/>
          <w:szCs w:val="28"/>
        </w:rPr>
        <w:t xml:space="preserve"> </w:t>
      </w:r>
      <w:r w:rsidRPr="0061689D">
        <w:rPr>
          <w:color w:val="000000"/>
          <w:szCs w:val="28"/>
        </w:rPr>
        <w:t>взысканий</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лицам,</w:t>
      </w:r>
      <w:r w:rsidR="00CA26A8" w:rsidRPr="0061689D">
        <w:rPr>
          <w:color w:val="000000"/>
          <w:szCs w:val="28"/>
        </w:rPr>
        <w:t xml:space="preserve"> </w:t>
      </w:r>
      <w:r w:rsidRPr="0061689D">
        <w:rPr>
          <w:color w:val="000000"/>
          <w:szCs w:val="28"/>
        </w:rPr>
        <w:t>совершившим</w:t>
      </w:r>
      <w:r w:rsidR="00CA26A8" w:rsidRPr="0061689D">
        <w:rPr>
          <w:color w:val="000000"/>
          <w:szCs w:val="28"/>
        </w:rPr>
        <w:t xml:space="preserve"> </w:t>
      </w:r>
      <w:r w:rsidRPr="0061689D">
        <w:rPr>
          <w:color w:val="000000"/>
          <w:szCs w:val="28"/>
        </w:rPr>
        <w:t>административные</w:t>
      </w:r>
      <w:r w:rsidR="00CA26A8" w:rsidRPr="0061689D">
        <w:rPr>
          <w:color w:val="000000"/>
          <w:szCs w:val="28"/>
        </w:rPr>
        <w:t xml:space="preserve"> </w:t>
      </w:r>
      <w:r w:rsidRPr="0061689D">
        <w:rPr>
          <w:color w:val="000000"/>
          <w:szCs w:val="28"/>
        </w:rPr>
        <w:t>правонарушения,</w:t>
      </w:r>
      <w:r w:rsidR="00CA26A8" w:rsidRPr="0061689D">
        <w:rPr>
          <w:color w:val="000000"/>
          <w:szCs w:val="28"/>
        </w:rPr>
        <w:t xml:space="preserve"> </w:t>
      </w:r>
      <w:r w:rsidR="003B552C" w:rsidRPr="0061689D">
        <w:rPr>
          <w:color w:val="000000"/>
          <w:szCs w:val="28"/>
        </w:rPr>
        <w:t>можно</w:t>
      </w:r>
      <w:r w:rsidR="00CA26A8" w:rsidRPr="0061689D">
        <w:rPr>
          <w:color w:val="000000"/>
          <w:szCs w:val="28"/>
        </w:rPr>
        <w:t xml:space="preserve"> </w:t>
      </w:r>
      <w:r w:rsidR="003B552C" w:rsidRPr="0061689D">
        <w:rPr>
          <w:color w:val="000000"/>
          <w:szCs w:val="28"/>
        </w:rPr>
        <w:t>сделать</w:t>
      </w:r>
      <w:r w:rsidR="00CA26A8" w:rsidRPr="0061689D">
        <w:rPr>
          <w:color w:val="000000"/>
          <w:szCs w:val="28"/>
        </w:rPr>
        <w:t xml:space="preserve"> </w:t>
      </w:r>
      <w:r w:rsidRPr="0061689D">
        <w:rPr>
          <w:color w:val="000000"/>
          <w:szCs w:val="28"/>
        </w:rPr>
        <w:t>следующие</w:t>
      </w:r>
      <w:r w:rsidR="00CA26A8" w:rsidRPr="0061689D">
        <w:rPr>
          <w:color w:val="000000"/>
          <w:szCs w:val="28"/>
        </w:rPr>
        <w:t xml:space="preserve"> </w:t>
      </w:r>
      <w:r w:rsidRPr="0061689D">
        <w:rPr>
          <w:color w:val="000000"/>
          <w:szCs w:val="28"/>
        </w:rPr>
        <w:t>выводы:</w:t>
      </w:r>
    </w:p>
    <w:p w14:paraId="06E99694" w14:textId="77777777" w:rsidR="0066117C" w:rsidRPr="0061689D" w:rsidRDefault="0066117C" w:rsidP="009F3E2E">
      <w:pPr>
        <w:ind w:firstLine="709"/>
        <w:rPr>
          <w:bCs/>
          <w:color w:val="000000"/>
          <w:szCs w:val="28"/>
          <w:bdr w:val="none" w:sz="0" w:space="0" w:color="auto" w:frame="1"/>
        </w:rPr>
      </w:pPr>
      <w:bookmarkStart w:id="28" w:name="_Hlk190511690"/>
      <w:bookmarkEnd w:id="13"/>
      <w:bookmarkEnd w:id="27"/>
      <w:r w:rsidRPr="0061689D">
        <w:rPr>
          <w:bCs/>
          <w:color w:val="000000"/>
          <w:szCs w:val="28"/>
          <w:bdr w:val="none" w:sz="0" w:space="0" w:color="auto" w:frame="1"/>
        </w:rPr>
        <w:t>1</w:t>
      </w:r>
      <w:r w:rsidR="00320E7E" w:rsidRPr="0061689D">
        <w:rPr>
          <w:bCs/>
          <w:color w:val="000000"/>
          <w:szCs w:val="28"/>
          <w:bdr w:val="none" w:sz="0" w:space="0" w:color="auto" w:frame="1"/>
        </w:rPr>
        <w:t>)</w:t>
      </w:r>
      <w:r w:rsidRPr="0061689D">
        <w:rPr>
          <w:bCs/>
          <w:color w:val="000000"/>
          <w:szCs w:val="28"/>
          <w:bdr w:val="none" w:sz="0" w:space="0" w:color="auto" w:frame="1"/>
        </w:rPr>
        <w:t>. Санкции отдельных статей КоАП, предусматривающих усмотрение сотрудника полиции по применению мер административного взыскания, создают благоприятную среду для коррупционных проявлений. Для минимизации негативного использования должностными лицами усмотрения (дискреции) в собственных интересах, предлагаем:</w:t>
      </w:r>
    </w:p>
    <w:p w14:paraId="4A425640" w14:textId="77777777" w:rsidR="0066117C" w:rsidRPr="0061689D" w:rsidRDefault="0066117C" w:rsidP="009F3E2E">
      <w:pPr>
        <w:ind w:firstLine="709"/>
        <w:rPr>
          <w:color w:val="000000"/>
          <w:szCs w:val="28"/>
        </w:rPr>
      </w:pPr>
      <w:r w:rsidRPr="0061689D">
        <w:rPr>
          <w:bCs/>
          <w:color w:val="000000"/>
          <w:szCs w:val="28"/>
          <w:bdr w:val="none" w:sz="0" w:space="0" w:color="auto" w:frame="1"/>
        </w:rPr>
        <w:t>1) исключить слова</w:t>
      </w:r>
      <w:r w:rsidRPr="0061689D">
        <w:rPr>
          <w:color w:val="000000"/>
          <w:szCs w:val="28"/>
        </w:rPr>
        <w:t xml:space="preserve"> «… или/либо без такового» </w:t>
      </w:r>
    </w:p>
    <w:p w14:paraId="6DF3AEB6" w14:textId="77777777" w:rsidR="0066117C" w:rsidRPr="0061689D" w:rsidRDefault="0066117C" w:rsidP="009F3E2E">
      <w:pPr>
        <w:ind w:firstLine="709"/>
        <w:rPr>
          <w:color w:val="000000"/>
          <w:szCs w:val="28"/>
          <w:shd w:val="clear" w:color="auto" w:fill="FFFFFF"/>
        </w:rPr>
      </w:pPr>
      <w:r w:rsidRPr="0061689D">
        <w:rPr>
          <w:color w:val="000000"/>
          <w:szCs w:val="28"/>
          <w:shd w:val="clear" w:color="auto" w:fill="FFFFFF"/>
        </w:rPr>
        <w:t xml:space="preserve">- из санкций части 1 и 2 статьи 464 КоАП, </w:t>
      </w:r>
    </w:p>
    <w:p w14:paraId="388277AD" w14:textId="77777777" w:rsidR="0066117C" w:rsidRPr="0061689D" w:rsidRDefault="0066117C" w:rsidP="009F3E2E">
      <w:pPr>
        <w:ind w:firstLine="709"/>
        <w:rPr>
          <w:color w:val="000000"/>
          <w:szCs w:val="28"/>
        </w:rPr>
      </w:pPr>
      <w:r w:rsidRPr="0061689D">
        <w:rPr>
          <w:color w:val="000000"/>
          <w:szCs w:val="28"/>
        </w:rPr>
        <w:t>- из санкции части 2 статьи 470 КоАП.</w:t>
      </w:r>
    </w:p>
    <w:p w14:paraId="0035EF8F" w14:textId="77777777" w:rsidR="0066117C" w:rsidRPr="0061689D" w:rsidRDefault="0066117C" w:rsidP="009F3E2E">
      <w:pPr>
        <w:ind w:firstLine="709"/>
        <w:rPr>
          <w:color w:val="000000"/>
          <w:szCs w:val="28"/>
          <w:shd w:val="clear" w:color="auto" w:fill="FFFFFF"/>
        </w:rPr>
      </w:pPr>
      <w:r w:rsidRPr="0061689D">
        <w:rPr>
          <w:color w:val="000000"/>
          <w:szCs w:val="28"/>
          <w:shd w:val="clear" w:color="auto" w:fill="FFFFFF"/>
        </w:rPr>
        <w:t>Есть возможность применить статью 64-1 КоАП, прекратив дело по малозначительности правонарушения, ограничившись устным замечанием;</w:t>
      </w:r>
    </w:p>
    <w:p w14:paraId="3033EDE8" w14:textId="77777777" w:rsidR="0066117C" w:rsidRPr="0061689D" w:rsidRDefault="0066117C" w:rsidP="009F3E2E">
      <w:pPr>
        <w:ind w:firstLine="709"/>
        <w:rPr>
          <w:color w:val="000000"/>
          <w:szCs w:val="28"/>
        </w:rPr>
      </w:pPr>
      <w:r w:rsidRPr="0061689D">
        <w:rPr>
          <w:szCs w:val="28"/>
        </w:rPr>
        <w:t>2</w:t>
      </w:r>
      <w:r w:rsidRPr="0061689D">
        <w:rPr>
          <w:color w:val="000000"/>
          <w:szCs w:val="28"/>
        </w:rPr>
        <w:t xml:space="preserve">) Часть 2 статьи 819 КоАП следует изложить в следующей редакции: </w:t>
      </w:r>
    </w:p>
    <w:p w14:paraId="533AB685" w14:textId="478CD324" w:rsidR="008D69BC" w:rsidRPr="0061689D" w:rsidRDefault="0066117C" w:rsidP="008D69BC">
      <w:pPr>
        <w:ind w:firstLine="709"/>
        <w:rPr>
          <w:color w:val="000000"/>
          <w:szCs w:val="28"/>
        </w:rPr>
      </w:pPr>
      <w:r w:rsidRPr="0061689D">
        <w:rPr>
          <w:color w:val="000000"/>
          <w:szCs w:val="28"/>
        </w:rPr>
        <w:t xml:space="preserve">«2. </w:t>
      </w:r>
      <w:r w:rsidR="008D69BC" w:rsidRPr="0061689D">
        <w:rPr>
          <w:color w:val="000000"/>
          <w:szCs w:val="28"/>
        </w:rPr>
        <w:t xml:space="preserve">Орган (должностное лиц)с учетом установления обстоятельств, указанных в части первой настоящей статьи, </w:t>
      </w:r>
      <w:r w:rsidR="008D69BC" w:rsidRPr="0061689D">
        <w:rPr>
          <w:i/>
          <w:color w:val="000000"/>
          <w:szCs w:val="28"/>
        </w:rPr>
        <w:t xml:space="preserve">при отсутствии обстоятельств, отягчающих ответственность, должен </w:t>
      </w:r>
      <w:r w:rsidR="008D69BC" w:rsidRPr="0061689D">
        <w:rPr>
          <w:color w:val="000000"/>
          <w:szCs w:val="28"/>
        </w:rPr>
        <w:t>сократить размер административного штрафа, наложенного на лицо, в отношении которого возбуждено дело об административном правонарушении, исчи</w:t>
      </w:r>
      <w:r w:rsidR="006E5566">
        <w:rPr>
          <w:color w:val="000000"/>
          <w:szCs w:val="28"/>
        </w:rPr>
        <w:t>с</w:t>
      </w:r>
      <w:r w:rsidR="008D69BC" w:rsidRPr="0061689D">
        <w:rPr>
          <w:color w:val="000000"/>
          <w:szCs w:val="28"/>
        </w:rPr>
        <w:t>ляемого согласно абзацу первому статьи 44 настоящего кодекса, но не более чем на тридцать процентов от общей суммы штрафа.»</w:t>
      </w:r>
    </w:p>
    <w:p w14:paraId="0E79015C" w14:textId="77777777" w:rsidR="0066117C" w:rsidRPr="0061689D" w:rsidRDefault="0066117C" w:rsidP="009F3E2E">
      <w:pPr>
        <w:ind w:firstLine="709"/>
        <w:rPr>
          <w:color w:val="000000"/>
          <w:szCs w:val="28"/>
        </w:rPr>
      </w:pPr>
      <w:r w:rsidRPr="0061689D">
        <w:rPr>
          <w:rStyle w:val="s0"/>
          <w:color w:val="000000"/>
          <w:szCs w:val="28"/>
        </w:rPr>
        <w:t>В Н</w:t>
      </w:r>
      <w:r w:rsidRPr="0061689D">
        <w:rPr>
          <w:color w:val="000000"/>
          <w:szCs w:val="28"/>
        </w:rPr>
        <w:t xml:space="preserve">ормативном постановлении Верховного суда Республики Казахстан </w:t>
      </w:r>
      <w:r w:rsidRPr="0061689D">
        <w:rPr>
          <w:rStyle w:val="s0"/>
          <w:color w:val="000000"/>
          <w:szCs w:val="28"/>
        </w:rPr>
        <w:t>следует дополнительно разъяснить</w:t>
      </w:r>
      <w:r w:rsidRPr="0061689D">
        <w:rPr>
          <w:color w:val="000000"/>
          <w:szCs w:val="28"/>
        </w:rPr>
        <w:t xml:space="preserve"> правовые положения, содержащиеся в части 1 статьи 819 КоАП.</w:t>
      </w:r>
    </w:p>
    <w:p w14:paraId="5335CF42" w14:textId="77777777" w:rsidR="0066117C" w:rsidRPr="0061689D" w:rsidRDefault="0066117C" w:rsidP="009F3E2E">
      <w:pPr>
        <w:ind w:firstLine="709"/>
        <w:rPr>
          <w:bCs/>
          <w:color w:val="000000"/>
          <w:szCs w:val="28"/>
          <w:bdr w:val="none" w:sz="0" w:space="0" w:color="auto" w:frame="1"/>
        </w:rPr>
      </w:pPr>
      <w:r w:rsidRPr="0061689D">
        <w:rPr>
          <w:bCs/>
          <w:color w:val="000000"/>
          <w:szCs w:val="28"/>
          <w:bdr w:val="none" w:sz="0" w:space="0" w:color="auto" w:frame="1"/>
        </w:rPr>
        <w:t>2</w:t>
      </w:r>
      <w:r w:rsidR="00320E7E" w:rsidRPr="0061689D">
        <w:rPr>
          <w:bCs/>
          <w:color w:val="000000"/>
          <w:szCs w:val="28"/>
          <w:bdr w:val="none" w:sz="0" w:space="0" w:color="auto" w:frame="1"/>
        </w:rPr>
        <w:t>)</w:t>
      </w:r>
      <w:r w:rsidRPr="0061689D">
        <w:rPr>
          <w:bCs/>
          <w:color w:val="000000"/>
          <w:szCs w:val="28"/>
          <w:bdr w:val="none" w:sz="0" w:space="0" w:color="auto" w:frame="1"/>
        </w:rPr>
        <w:t xml:space="preserve">. Для системного и последовательного применения административных взысканий, в том числе дополнительных, в случаях повторности или систематичности административных правонарушений, </w:t>
      </w:r>
      <w:r w:rsidRPr="0061689D">
        <w:rPr>
          <w:color w:val="000000"/>
          <w:szCs w:val="28"/>
        </w:rPr>
        <w:t>обладающих более высокой степенью общественной опасности, предлагаем:</w:t>
      </w:r>
    </w:p>
    <w:p w14:paraId="525CF097" w14:textId="77777777" w:rsidR="0066117C" w:rsidRPr="0061689D" w:rsidRDefault="0066117C" w:rsidP="009F3E2E">
      <w:pPr>
        <w:ind w:firstLine="709"/>
        <w:rPr>
          <w:color w:val="000000"/>
          <w:szCs w:val="28"/>
        </w:rPr>
      </w:pPr>
      <w:r w:rsidRPr="0061689D">
        <w:rPr>
          <w:color w:val="000000"/>
          <w:szCs w:val="28"/>
        </w:rPr>
        <w:t>1) санкцию части 1 статьи 437 КоАП дополнить словами</w:t>
      </w:r>
      <w:r w:rsidR="008D69BC" w:rsidRPr="0061689D">
        <w:rPr>
          <w:color w:val="000000"/>
          <w:szCs w:val="28"/>
        </w:rPr>
        <w:t xml:space="preserve"> «…с приостановлением деятельности юридического лица сроком до одного месяца либо без такового»;</w:t>
      </w:r>
      <w:r w:rsidRPr="0061689D">
        <w:rPr>
          <w:color w:val="000000"/>
          <w:szCs w:val="28"/>
        </w:rPr>
        <w:t xml:space="preserve"> </w:t>
      </w:r>
    </w:p>
    <w:p w14:paraId="5286B3FC" w14:textId="77777777" w:rsidR="0066117C" w:rsidRPr="0061689D" w:rsidRDefault="0066117C" w:rsidP="009F3E2E">
      <w:pPr>
        <w:ind w:firstLine="709"/>
        <w:rPr>
          <w:color w:val="000000"/>
          <w:szCs w:val="28"/>
        </w:rPr>
      </w:pPr>
      <w:r w:rsidRPr="0061689D">
        <w:rPr>
          <w:color w:val="000000"/>
          <w:szCs w:val="28"/>
        </w:rPr>
        <w:t>2) санкцию части 2 статьи 437 дополнить словами «… с запрещением деятельности юридического лица»;</w:t>
      </w:r>
    </w:p>
    <w:p w14:paraId="14B3B04D" w14:textId="77777777" w:rsidR="0066117C" w:rsidRPr="0061689D" w:rsidRDefault="0066117C" w:rsidP="009F3E2E">
      <w:pPr>
        <w:ind w:firstLine="709"/>
        <w:rPr>
          <w:bCs/>
          <w:color w:val="000000"/>
          <w:szCs w:val="28"/>
          <w:bdr w:val="none" w:sz="0" w:space="0" w:color="auto" w:frame="1"/>
        </w:rPr>
      </w:pPr>
      <w:r w:rsidRPr="0061689D">
        <w:rPr>
          <w:bCs/>
          <w:color w:val="000000"/>
          <w:szCs w:val="28"/>
          <w:bdr w:val="none" w:sz="0" w:space="0" w:color="auto" w:frame="1"/>
        </w:rPr>
        <w:t>3) по частям 1 и 1-1 статьи 470 КоАП предусмотреть меру наказания в виде приостановления деятельности субъекта охранной деятельности или без такового, чтобы правонарушитель мог устранить недостатки и только потом продолжать свою деятельность.</w:t>
      </w:r>
    </w:p>
    <w:p w14:paraId="4C7F4713" w14:textId="35E1F6A0" w:rsidR="008D69BC" w:rsidRDefault="0066117C" w:rsidP="009F3E2E">
      <w:pPr>
        <w:ind w:firstLine="709"/>
        <w:rPr>
          <w:color w:val="000000"/>
          <w:szCs w:val="28"/>
        </w:rPr>
      </w:pPr>
      <w:r w:rsidRPr="0061689D">
        <w:rPr>
          <w:color w:val="000000"/>
          <w:szCs w:val="28"/>
        </w:rPr>
        <w:t>4) санкцию части 2 статьи 485-1 КоАП дополнить словами</w:t>
      </w:r>
      <w:r w:rsidR="008D69BC" w:rsidRPr="0061689D">
        <w:rPr>
          <w:color w:val="000000"/>
          <w:szCs w:val="28"/>
        </w:rPr>
        <w:t xml:space="preserve"> «… с приостановлением действий разрешения на право открытия и функциониров</w:t>
      </w:r>
      <w:r w:rsidR="00AA2883" w:rsidRPr="0061689D">
        <w:rPr>
          <w:color w:val="000000"/>
          <w:szCs w:val="28"/>
        </w:rPr>
        <w:t>а</w:t>
      </w:r>
      <w:r w:rsidR="008D69BC" w:rsidRPr="0061689D">
        <w:rPr>
          <w:color w:val="000000"/>
          <w:szCs w:val="28"/>
        </w:rPr>
        <w:t>ния стрелковых тиров</w:t>
      </w:r>
      <w:r w:rsidR="00AA2883" w:rsidRPr="0061689D">
        <w:rPr>
          <w:color w:val="000000"/>
          <w:szCs w:val="28"/>
        </w:rPr>
        <w:t>, стендов и стрельб</w:t>
      </w:r>
      <w:r w:rsidR="006E5566">
        <w:rPr>
          <w:color w:val="000000"/>
          <w:szCs w:val="28"/>
        </w:rPr>
        <w:t>и</w:t>
      </w:r>
      <w:r w:rsidR="00AA2883" w:rsidRPr="0061689D">
        <w:rPr>
          <w:color w:val="000000"/>
          <w:szCs w:val="28"/>
        </w:rPr>
        <w:t>щ».</w:t>
      </w:r>
    </w:p>
    <w:p w14:paraId="185D1FD8" w14:textId="77777777" w:rsidR="006E5566" w:rsidRPr="0061689D" w:rsidRDefault="006E5566" w:rsidP="009F3E2E">
      <w:pPr>
        <w:ind w:firstLine="709"/>
        <w:rPr>
          <w:color w:val="000000"/>
          <w:szCs w:val="28"/>
        </w:rPr>
      </w:pPr>
    </w:p>
    <w:p w14:paraId="49D67A38" w14:textId="77777777" w:rsidR="00B97B77" w:rsidRPr="0061689D" w:rsidRDefault="00AA2883" w:rsidP="009B0912">
      <w:pPr>
        <w:pStyle w:val="2"/>
      </w:pPr>
      <w:bookmarkStart w:id="29" w:name="_Toc188465836"/>
      <w:bookmarkEnd w:id="28"/>
      <w:r w:rsidRPr="0061689D">
        <w:lastRenderedPageBreak/>
        <w:t>1</w:t>
      </w:r>
      <w:r w:rsidR="005E2018" w:rsidRPr="0061689D">
        <w:t>.3</w:t>
      </w:r>
      <w:r w:rsidR="00CA26A8" w:rsidRPr="0061689D">
        <w:t xml:space="preserve"> </w:t>
      </w:r>
      <w:r w:rsidR="0071696E" w:rsidRPr="0061689D">
        <w:t>Сравнительный анализ отечественного и зарубежного законодательства в сфере рассмотрения</w:t>
      </w:r>
      <w:r w:rsidRPr="0061689D">
        <w:t xml:space="preserve"> дел об административных правонарушениях</w:t>
      </w:r>
      <w:bookmarkEnd w:id="29"/>
      <w:r w:rsidR="0071696E" w:rsidRPr="0061689D">
        <w:t xml:space="preserve"> </w:t>
      </w:r>
    </w:p>
    <w:p w14:paraId="441B99C6" w14:textId="77777777" w:rsidR="00217E25" w:rsidRPr="0061689D" w:rsidRDefault="00217E25" w:rsidP="009F3E2E">
      <w:pPr>
        <w:ind w:firstLine="709"/>
        <w:rPr>
          <w:color w:val="000000"/>
          <w:szCs w:val="28"/>
        </w:rPr>
      </w:pPr>
    </w:p>
    <w:p w14:paraId="71E71C31" w14:textId="228AFE23" w:rsidR="003853E6" w:rsidRPr="0061689D" w:rsidRDefault="00AA2883" w:rsidP="009C190E">
      <w:pPr>
        <w:ind w:firstLine="709"/>
        <w:rPr>
          <w:color w:val="000000"/>
          <w:szCs w:val="28"/>
        </w:rPr>
      </w:pPr>
      <w:r w:rsidRPr="0061689D">
        <w:rPr>
          <w:color w:val="000000"/>
          <w:szCs w:val="28"/>
        </w:rPr>
        <w:t>Актуальность рассмотрения данного вопроса обусловлена тем</w:t>
      </w:r>
      <w:r w:rsidR="006E5566">
        <w:rPr>
          <w:color w:val="000000"/>
          <w:szCs w:val="28"/>
        </w:rPr>
        <w:t>,</w:t>
      </w:r>
      <w:r w:rsidRPr="0061689D">
        <w:rPr>
          <w:color w:val="000000"/>
          <w:szCs w:val="28"/>
        </w:rPr>
        <w:t xml:space="preserve"> что компетенции уполномоченных сотрудников полиции в</w:t>
      </w:r>
      <w:r w:rsidR="00CA26A8" w:rsidRPr="0061689D">
        <w:rPr>
          <w:color w:val="000000"/>
          <w:szCs w:val="28"/>
        </w:rPr>
        <w:t xml:space="preserve"> </w:t>
      </w:r>
      <w:r w:rsidR="003853E6" w:rsidRPr="0061689D">
        <w:rPr>
          <w:color w:val="000000"/>
          <w:szCs w:val="28"/>
        </w:rPr>
        <w:t>стран</w:t>
      </w:r>
      <w:r w:rsidRPr="0061689D">
        <w:rPr>
          <w:color w:val="000000"/>
          <w:szCs w:val="28"/>
        </w:rPr>
        <w:t>ах</w:t>
      </w:r>
      <w:r w:rsidR="00CA26A8" w:rsidRPr="0061689D">
        <w:rPr>
          <w:color w:val="000000"/>
          <w:szCs w:val="28"/>
        </w:rPr>
        <w:t xml:space="preserve"> </w:t>
      </w:r>
      <w:r w:rsidR="003853E6" w:rsidRPr="0061689D">
        <w:rPr>
          <w:color w:val="000000"/>
          <w:szCs w:val="28"/>
        </w:rPr>
        <w:t>Восточной</w:t>
      </w:r>
      <w:r w:rsidR="00CA26A8" w:rsidRPr="0061689D">
        <w:rPr>
          <w:color w:val="000000"/>
          <w:szCs w:val="28"/>
        </w:rPr>
        <w:t xml:space="preserve"> </w:t>
      </w:r>
      <w:r w:rsidR="003853E6" w:rsidRPr="0061689D">
        <w:rPr>
          <w:color w:val="000000"/>
          <w:szCs w:val="28"/>
        </w:rPr>
        <w:t>Европы</w:t>
      </w:r>
      <w:r w:rsidR="00CA26A8" w:rsidRPr="0061689D">
        <w:rPr>
          <w:color w:val="000000"/>
          <w:szCs w:val="28"/>
        </w:rPr>
        <w:t xml:space="preserve"> </w:t>
      </w:r>
      <w:r w:rsidR="003853E6" w:rsidRPr="0061689D">
        <w:rPr>
          <w:color w:val="000000"/>
          <w:szCs w:val="28"/>
        </w:rPr>
        <w:t>и</w:t>
      </w:r>
      <w:r w:rsidR="00CA26A8" w:rsidRPr="0061689D">
        <w:rPr>
          <w:color w:val="000000"/>
          <w:szCs w:val="28"/>
        </w:rPr>
        <w:t xml:space="preserve"> </w:t>
      </w:r>
      <w:r w:rsidR="003853E6" w:rsidRPr="0061689D">
        <w:rPr>
          <w:color w:val="000000"/>
          <w:szCs w:val="28"/>
        </w:rPr>
        <w:t>Центральной</w:t>
      </w:r>
      <w:r w:rsidR="00CA26A8" w:rsidRPr="0061689D">
        <w:rPr>
          <w:color w:val="000000"/>
          <w:szCs w:val="28"/>
        </w:rPr>
        <w:t xml:space="preserve"> </w:t>
      </w:r>
      <w:r w:rsidR="003853E6" w:rsidRPr="0061689D">
        <w:rPr>
          <w:color w:val="000000"/>
          <w:szCs w:val="28"/>
        </w:rPr>
        <w:t>Азии</w:t>
      </w:r>
      <w:r w:rsidR="00CA26A8" w:rsidRPr="0061689D">
        <w:rPr>
          <w:color w:val="000000"/>
          <w:szCs w:val="28"/>
        </w:rPr>
        <w:t xml:space="preserve"> </w:t>
      </w:r>
      <w:r w:rsidR="00131A84" w:rsidRPr="0061689D">
        <w:rPr>
          <w:color w:val="000000"/>
          <w:szCs w:val="28"/>
        </w:rPr>
        <w:t>(далее</w:t>
      </w:r>
      <w:r w:rsidR="00CA26A8" w:rsidRPr="0061689D">
        <w:rPr>
          <w:color w:val="000000"/>
          <w:szCs w:val="28"/>
        </w:rPr>
        <w:t xml:space="preserve"> </w:t>
      </w:r>
      <w:r w:rsidR="00131A84" w:rsidRPr="0061689D">
        <w:rPr>
          <w:color w:val="000000"/>
          <w:szCs w:val="28"/>
        </w:rPr>
        <w:t>–</w:t>
      </w:r>
      <w:r w:rsidR="00CA26A8" w:rsidRPr="0061689D">
        <w:rPr>
          <w:color w:val="000000"/>
          <w:szCs w:val="28"/>
        </w:rPr>
        <w:t xml:space="preserve"> </w:t>
      </w:r>
      <w:r w:rsidR="00131A84" w:rsidRPr="0061689D">
        <w:rPr>
          <w:color w:val="000000"/>
          <w:szCs w:val="28"/>
        </w:rPr>
        <w:t>стран</w:t>
      </w:r>
      <w:r w:rsidR="00CA26A8" w:rsidRPr="0061689D">
        <w:rPr>
          <w:color w:val="000000"/>
          <w:szCs w:val="28"/>
        </w:rPr>
        <w:t xml:space="preserve"> </w:t>
      </w:r>
      <w:r w:rsidR="00131A84" w:rsidRPr="0061689D">
        <w:rPr>
          <w:color w:val="000000"/>
          <w:szCs w:val="28"/>
        </w:rPr>
        <w:t>ВЕЦА)</w:t>
      </w:r>
      <w:r w:rsidR="00CA26A8" w:rsidRPr="0061689D">
        <w:rPr>
          <w:color w:val="000000"/>
          <w:szCs w:val="28"/>
        </w:rPr>
        <w:t xml:space="preserve"> </w:t>
      </w:r>
      <w:r w:rsidR="003853E6" w:rsidRPr="0061689D">
        <w:rPr>
          <w:color w:val="000000"/>
          <w:szCs w:val="28"/>
        </w:rPr>
        <w:t>по</w:t>
      </w:r>
      <w:r w:rsidR="00CA26A8" w:rsidRPr="0061689D">
        <w:rPr>
          <w:color w:val="000000"/>
          <w:szCs w:val="28"/>
        </w:rPr>
        <w:t xml:space="preserve"> </w:t>
      </w:r>
      <w:r w:rsidR="003853E6" w:rsidRPr="0061689D">
        <w:rPr>
          <w:color w:val="000000"/>
          <w:szCs w:val="28"/>
        </w:rPr>
        <w:t>рассмотрению</w:t>
      </w:r>
      <w:r w:rsidR="00CA26A8" w:rsidRPr="0061689D">
        <w:rPr>
          <w:color w:val="000000"/>
          <w:szCs w:val="28"/>
        </w:rPr>
        <w:t xml:space="preserve"> </w:t>
      </w:r>
      <w:r w:rsidR="003853E6" w:rsidRPr="0061689D">
        <w:rPr>
          <w:color w:val="000000"/>
          <w:szCs w:val="28"/>
        </w:rPr>
        <w:t>дел</w:t>
      </w:r>
      <w:r w:rsidR="00CA26A8" w:rsidRPr="0061689D">
        <w:rPr>
          <w:color w:val="000000"/>
          <w:szCs w:val="28"/>
        </w:rPr>
        <w:t xml:space="preserve"> </w:t>
      </w:r>
      <w:r w:rsidR="003853E6" w:rsidRPr="0061689D">
        <w:rPr>
          <w:color w:val="000000"/>
          <w:szCs w:val="28"/>
        </w:rPr>
        <w:t>об</w:t>
      </w:r>
      <w:r w:rsidR="00CA26A8" w:rsidRPr="0061689D">
        <w:rPr>
          <w:color w:val="000000"/>
          <w:szCs w:val="28"/>
        </w:rPr>
        <w:t xml:space="preserve"> </w:t>
      </w:r>
      <w:r w:rsidR="003853E6" w:rsidRPr="0061689D">
        <w:rPr>
          <w:color w:val="000000"/>
          <w:szCs w:val="28"/>
        </w:rPr>
        <w:t>административных</w:t>
      </w:r>
      <w:r w:rsidR="00CA26A8" w:rsidRPr="0061689D">
        <w:rPr>
          <w:color w:val="000000"/>
          <w:szCs w:val="28"/>
        </w:rPr>
        <w:t xml:space="preserve"> </w:t>
      </w:r>
      <w:r w:rsidR="003853E6" w:rsidRPr="0061689D">
        <w:rPr>
          <w:color w:val="000000"/>
          <w:szCs w:val="28"/>
        </w:rPr>
        <w:t>правонарушениях.</w:t>
      </w:r>
      <w:r w:rsidR="00CA26A8" w:rsidRPr="0061689D">
        <w:rPr>
          <w:color w:val="000000"/>
          <w:szCs w:val="28"/>
        </w:rPr>
        <w:t xml:space="preserve"> </w:t>
      </w:r>
      <w:r w:rsidR="003853E6" w:rsidRPr="0061689D">
        <w:rPr>
          <w:color w:val="000000"/>
          <w:szCs w:val="28"/>
        </w:rPr>
        <w:t>Правовые</w:t>
      </w:r>
      <w:r w:rsidR="00CA26A8" w:rsidRPr="0061689D">
        <w:rPr>
          <w:color w:val="000000"/>
          <w:szCs w:val="28"/>
        </w:rPr>
        <w:t xml:space="preserve"> </w:t>
      </w:r>
      <w:r w:rsidR="003853E6" w:rsidRPr="0061689D">
        <w:rPr>
          <w:color w:val="000000"/>
          <w:szCs w:val="28"/>
        </w:rPr>
        <w:t>основания,</w:t>
      </w:r>
      <w:r w:rsidR="00CA26A8" w:rsidRPr="0061689D">
        <w:rPr>
          <w:color w:val="000000"/>
          <w:szCs w:val="28"/>
        </w:rPr>
        <w:t xml:space="preserve"> </w:t>
      </w:r>
      <w:r w:rsidR="003853E6" w:rsidRPr="0061689D">
        <w:rPr>
          <w:color w:val="000000"/>
          <w:szCs w:val="28"/>
        </w:rPr>
        <w:t>определяющие</w:t>
      </w:r>
      <w:r w:rsidR="00CA26A8" w:rsidRPr="0061689D">
        <w:rPr>
          <w:color w:val="000000"/>
          <w:szCs w:val="28"/>
        </w:rPr>
        <w:t xml:space="preserve"> </w:t>
      </w:r>
      <w:r w:rsidR="003853E6" w:rsidRPr="0061689D">
        <w:rPr>
          <w:color w:val="000000"/>
          <w:szCs w:val="28"/>
        </w:rPr>
        <w:t>подведомственность</w:t>
      </w:r>
      <w:r w:rsidR="00CA26A8" w:rsidRPr="0061689D">
        <w:rPr>
          <w:color w:val="000000"/>
          <w:szCs w:val="28"/>
        </w:rPr>
        <w:t xml:space="preserve"> </w:t>
      </w:r>
      <w:r w:rsidR="003853E6" w:rsidRPr="0061689D">
        <w:rPr>
          <w:color w:val="000000"/>
          <w:szCs w:val="28"/>
        </w:rPr>
        <w:t>по</w:t>
      </w:r>
      <w:r w:rsidR="00CA26A8" w:rsidRPr="0061689D">
        <w:rPr>
          <w:color w:val="000000"/>
          <w:szCs w:val="28"/>
        </w:rPr>
        <w:t xml:space="preserve"> </w:t>
      </w:r>
      <w:r w:rsidR="00811FA8" w:rsidRPr="0061689D">
        <w:rPr>
          <w:color w:val="000000"/>
          <w:szCs w:val="28"/>
        </w:rPr>
        <w:t>наложению</w:t>
      </w:r>
      <w:r w:rsidR="00CA26A8" w:rsidRPr="0061689D">
        <w:rPr>
          <w:color w:val="000000"/>
          <w:szCs w:val="28"/>
        </w:rPr>
        <w:t xml:space="preserve"> </w:t>
      </w:r>
      <w:r w:rsidR="00811FA8" w:rsidRPr="0061689D">
        <w:rPr>
          <w:color w:val="000000"/>
          <w:szCs w:val="28"/>
        </w:rPr>
        <w:t>взысканий</w:t>
      </w:r>
      <w:r w:rsidR="00CA26A8" w:rsidRPr="0061689D">
        <w:rPr>
          <w:color w:val="000000"/>
          <w:szCs w:val="28"/>
        </w:rPr>
        <w:t xml:space="preserve"> </w:t>
      </w:r>
      <w:r w:rsidRPr="0061689D">
        <w:rPr>
          <w:color w:val="000000"/>
          <w:szCs w:val="28"/>
        </w:rPr>
        <w:t>в административных делах о нарушениях административного законодательства</w:t>
      </w:r>
      <w:r w:rsidR="00CD537D" w:rsidRPr="0061689D">
        <w:rPr>
          <w:color w:val="000000"/>
          <w:szCs w:val="28"/>
        </w:rPr>
        <w:t>,</w:t>
      </w:r>
      <w:r w:rsidR="00CA26A8" w:rsidRPr="0061689D">
        <w:rPr>
          <w:color w:val="000000"/>
          <w:szCs w:val="28"/>
        </w:rPr>
        <w:t xml:space="preserve"> </w:t>
      </w:r>
      <w:r w:rsidR="003853E6" w:rsidRPr="0061689D">
        <w:rPr>
          <w:color w:val="000000"/>
          <w:szCs w:val="28"/>
        </w:rPr>
        <w:t>в</w:t>
      </w:r>
      <w:r w:rsidR="00CA26A8" w:rsidRPr="0061689D">
        <w:rPr>
          <w:color w:val="000000"/>
          <w:szCs w:val="28"/>
        </w:rPr>
        <w:t xml:space="preserve"> </w:t>
      </w:r>
      <w:r w:rsidR="003853E6" w:rsidRPr="0061689D">
        <w:rPr>
          <w:color w:val="000000"/>
          <w:szCs w:val="28"/>
        </w:rPr>
        <w:t>большинстве</w:t>
      </w:r>
      <w:r w:rsidR="00CA26A8" w:rsidRPr="0061689D">
        <w:rPr>
          <w:color w:val="000000"/>
          <w:szCs w:val="28"/>
        </w:rPr>
        <w:t xml:space="preserve"> </w:t>
      </w:r>
      <w:r w:rsidR="003853E6" w:rsidRPr="0061689D">
        <w:rPr>
          <w:color w:val="000000"/>
          <w:szCs w:val="28"/>
        </w:rPr>
        <w:t>стран</w:t>
      </w:r>
      <w:r w:rsidR="00CA26A8" w:rsidRPr="0061689D">
        <w:rPr>
          <w:color w:val="000000"/>
          <w:szCs w:val="28"/>
        </w:rPr>
        <w:t xml:space="preserve"> </w:t>
      </w:r>
      <w:r w:rsidR="003853E6" w:rsidRPr="0061689D">
        <w:rPr>
          <w:color w:val="000000"/>
          <w:szCs w:val="28"/>
        </w:rPr>
        <w:t>определя</w:t>
      </w:r>
      <w:r w:rsidR="00CD537D" w:rsidRPr="0061689D">
        <w:rPr>
          <w:color w:val="000000"/>
          <w:szCs w:val="28"/>
        </w:rPr>
        <w:t>ю</w:t>
      </w:r>
      <w:r w:rsidR="003853E6" w:rsidRPr="0061689D">
        <w:rPr>
          <w:color w:val="000000"/>
          <w:szCs w:val="28"/>
        </w:rPr>
        <w:t>тся</w:t>
      </w:r>
      <w:r w:rsidR="00CA26A8" w:rsidRPr="0061689D">
        <w:rPr>
          <w:color w:val="000000"/>
          <w:szCs w:val="28"/>
        </w:rPr>
        <w:t xml:space="preserve"> </w:t>
      </w:r>
      <w:r w:rsidR="003853E6" w:rsidRPr="0061689D">
        <w:rPr>
          <w:color w:val="000000"/>
          <w:szCs w:val="28"/>
        </w:rPr>
        <w:t>Кодексом</w:t>
      </w:r>
      <w:r w:rsidR="00CA26A8" w:rsidRPr="0061689D">
        <w:rPr>
          <w:color w:val="000000"/>
          <w:szCs w:val="28"/>
        </w:rPr>
        <w:t xml:space="preserve"> </w:t>
      </w:r>
      <w:r w:rsidR="003853E6" w:rsidRPr="0061689D">
        <w:rPr>
          <w:color w:val="000000"/>
          <w:szCs w:val="28"/>
        </w:rPr>
        <w:t>об</w:t>
      </w:r>
      <w:r w:rsidR="00CA26A8" w:rsidRPr="0061689D">
        <w:rPr>
          <w:color w:val="000000"/>
          <w:szCs w:val="28"/>
        </w:rPr>
        <w:t xml:space="preserve"> </w:t>
      </w:r>
      <w:r w:rsidR="003853E6" w:rsidRPr="0061689D">
        <w:rPr>
          <w:color w:val="000000"/>
          <w:szCs w:val="28"/>
        </w:rPr>
        <w:t>административных</w:t>
      </w:r>
      <w:r w:rsidR="00CA26A8" w:rsidRPr="0061689D">
        <w:rPr>
          <w:color w:val="000000"/>
          <w:szCs w:val="28"/>
        </w:rPr>
        <w:t xml:space="preserve"> </w:t>
      </w:r>
      <w:r w:rsidR="003853E6" w:rsidRPr="0061689D">
        <w:rPr>
          <w:color w:val="000000"/>
          <w:szCs w:val="28"/>
        </w:rPr>
        <w:t>правонарушениях.</w:t>
      </w:r>
      <w:r w:rsidR="00CA26A8" w:rsidRPr="0061689D">
        <w:rPr>
          <w:color w:val="000000"/>
          <w:szCs w:val="28"/>
        </w:rPr>
        <w:t xml:space="preserve"> </w:t>
      </w:r>
      <w:r w:rsidR="003853E6" w:rsidRPr="0061689D">
        <w:rPr>
          <w:color w:val="000000"/>
          <w:szCs w:val="28"/>
        </w:rPr>
        <w:t>Но</w:t>
      </w:r>
      <w:r w:rsidR="00CA26A8" w:rsidRPr="0061689D">
        <w:rPr>
          <w:color w:val="000000"/>
          <w:szCs w:val="28"/>
        </w:rPr>
        <w:t xml:space="preserve"> </w:t>
      </w:r>
      <w:r w:rsidR="003853E6" w:rsidRPr="0061689D">
        <w:rPr>
          <w:color w:val="000000"/>
          <w:szCs w:val="28"/>
        </w:rPr>
        <w:t>некоторые</w:t>
      </w:r>
      <w:r w:rsidR="00CA26A8" w:rsidRPr="0061689D">
        <w:rPr>
          <w:color w:val="000000"/>
          <w:szCs w:val="28"/>
        </w:rPr>
        <w:t xml:space="preserve"> </w:t>
      </w:r>
      <w:r w:rsidR="003853E6" w:rsidRPr="0061689D">
        <w:rPr>
          <w:color w:val="000000"/>
          <w:szCs w:val="28"/>
        </w:rPr>
        <w:t>страны</w:t>
      </w:r>
      <w:r w:rsidR="00CA26A8" w:rsidRPr="0061689D">
        <w:rPr>
          <w:color w:val="000000"/>
          <w:szCs w:val="28"/>
        </w:rPr>
        <w:t xml:space="preserve"> </w:t>
      </w:r>
      <w:r w:rsidR="003853E6" w:rsidRPr="0061689D">
        <w:rPr>
          <w:color w:val="000000"/>
          <w:szCs w:val="28"/>
        </w:rPr>
        <w:t>ВЕЦА</w:t>
      </w:r>
      <w:r w:rsidR="00CD537D" w:rsidRPr="0061689D">
        <w:rPr>
          <w:color w:val="000000"/>
          <w:szCs w:val="28"/>
        </w:rPr>
        <w:t>,</w:t>
      </w:r>
      <w:r w:rsidR="00CA26A8" w:rsidRPr="0061689D">
        <w:rPr>
          <w:color w:val="000000"/>
          <w:szCs w:val="28"/>
        </w:rPr>
        <w:t xml:space="preserve"> </w:t>
      </w:r>
      <w:r w:rsidR="00CD537D" w:rsidRPr="0061689D">
        <w:rPr>
          <w:color w:val="000000"/>
          <w:szCs w:val="28"/>
        </w:rPr>
        <w:t>такие</w:t>
      </w:r>
      <w:r w:rsidR="00CA26A8" w:rsidRPr="0061689D">
        <w:rPr>
          <w:color w:val="000000"/>
          <w:szCs w:val="28"/>
        </w:rPr>
        <w:t xml:space="preserve"> </w:t>
      </w:r>
      <w:r w:rsidR="003853E6" w:rsidRPr="0061689D">
        <w:rPr>
          <w:color w:val="000000"/>
          <w:szCs w:val="28"/>
        </w:rPr>
        <w:t>как</w:t>
      </w:r>
      <w:r w:rsidR="00CA26A8" w:rsidRPr="0061689D">
        <w:rPr>
          <w:color w:val="000000"/>
          <w:szCs w:val="28"/>
        </w:rPr>
        <w:t xml:space="preserve"> </w:t>
      </w:r>
      <w:r w:rsidR="002564AC" w:rsidRPr="0061689D">
        <w:rPr>
          <w:color w:val="000000"/>
          <w:szCs w:val="28"/>
        </w:rPr>
        <w:t>Грузия,</w:t>
      </w:r>
      <w:r w:rsidR="00CA26A8" w:rsidRPr="0061689D">
        <w:rPr>
          <w:color w:val="000000"/>
          <w:szCs w:val="28"/>
        </w:rPr>
        <w:t xml:space="preserve"> </w:t>
      </w:r>
      <w:r w:rsidR="003853E6" w:rsidRPr="0061689D">
        <w:rPr>
          <w:color w:val="000000"/>
          <w:szCs w:val="28"/>
        </w:rPr>
        <w:t>Белоруссия</w:t>
      </w:r>
      <w:r w:rsidR="00CA26A8" w:rsidRPr="0061689D">
        <w:rPr>
          <w:color w:val="000000"/>
          <w:szCs w:val="28"/>
        </w:rPr>
        <w:t xml:space="preserve"> </w:t>
      </w:r>
      <w:r w:rsidR="003853E6" w:rsidRPr="0061689D">
        <w:rPr>
          <w:color w:val="000000"/>
          <w:szCs w:val="28"/>
        </w:rPr>
        <w:t>или</w:t>
      </w:r>
      <w:r w:rsidR="00CA26A8" w:rsidRPr="0061689D">
        <w:rPr>
          <w:color w:val="000000"/>
          <w:szCs w:val="28"/>
        </w:rPr>
        <w:t xml:space="preserve"> </w:t>
      </w:r>
      <w:r w:rsidR="003853E6" w:rsidRPr="0061689D">
        <w:rPr>
          <w:color w:val="000000"/>
          <w:szCs w:val="28"/>
        </w:rPr>
        <w:t>Таджикистан</w:t>
      </w:r>
      <w:r w:rsidR="00CA26A8" w:rsidRPr="0061689D">
        <w:rPr>
          <w:color w:val="000000"/>
          <w:szCs w:val="28"/>
        </w:rPr>
        <w:t xml:space="preserve"> </w:t>
      </w:r>
      <w:r w:rsidR="003853E6" w:rsidRPr="0061689D">
        <w:rPr>
          <w:color w:val="000000"/>
          <w:szCs w:val="28"/>
        </w:rPr>
        <w:t>приняли</w:t>
      </w:r>
      <w:r w:rsidR="00CA26A8" w:rsidRPr="0061689D">
        <w:rPr>
          <w:color w:val="000000"/>
          <w:szCs w:val="28"/>
        </w:rPr>
        <w:t xml:space="preserve"> </w:t>
      </w:r>
      <w:r w:rsidR="003853E6" w:rsidRPr="0061689D">
        <w:rPr>
          <w:color w:val="000000"/>
          <w:szCs w:val="28"/>
        </w:rPr>
        <w:t>административный</w:t>
      </w:r>
      <w:r w:rsidR="00CA26A8" w:rsidRPr="0061689D">
        <w:rPr>
          <w:color w:val="000000"/>
          <w:szCs w:val="28"/>
        </w:rPr>
        <w:t xml:space="preserve"> </w:t>
      </w:r>
      <w:r w:rsidR="003853E6" w:rsidRPr="0061689D">
        <w:rPr>
          <w:color w:val="000000"/>
          <w:szCs w:val="28"/>
        </w:rPr>
        <w:t>процессуальный</w:t>
      </w:r>
      <w:r w:rsidR="00CA26A8" w:rsidRPr="0061689D">
        <w:rPr>
          <w:color w:val="000000"/>
          <w:szCs w:val="28"/>
        </w:rPr>
        <w:t xml:space="preserve"> </w:t>
      </w:r>
      <w:r w:rsidR="003853E6" w:rsidRPr="0061689D">
        <w:rPr>
          <w:color w:val="000000"/>
          <w:szCs w:val="28"/>
        </w:rPr>
        <w:t>(исполнительный)</w:t>
      </w:r>
      <w:r w:rsidR="00CA26A8" w:rsidRPr="0061689D">
        <w:rPr>
          <w:color w:val="000000"/>
          <w:szCs w:val="28"/>
        </w:rPr>
        <w:t xml:space="preserve"> </w:t>
      </w:r>
      <w:r w:rsidR="003853E6" w:rsidRPr="0061689D">
        <w:rPr>
          <w:color w:val="000000"/>
          <w:szCs w:val="28"/>
        </w:rPr>
        <w:t>кодексы,</w:t>
      </w:r>
      <w:r w:rsidR="00CA26A8" w:rsidRPr="0061689D">
        <w:rPr>
          <w:color w:val="000000"/>
          <w:szCs w:val="28"/>
        </w:rPr>
        <w:t xml:space="preserve"> </w:t>
      </w:r>
      <w:r w:rsidR="003853E6" w:rsidRPr="0061689D">
        <w:rPr>
          <w:color w:val="000000"/>
          <w:szCs w:val="28"/>
        </w:rPr>
        <w:t>которые</w:t>
      </w:r>
      <w:r w:rsidR="00CA26A8" w:rsidRPr="0061689D">
        <w:rPr>
          <w:color w:val="000000"/>
          <w:szCs w:val="28"/>
        </w:rPr>
        <w:t xml:space="preserve"> </w:t>
      </w:r>
      <w:r w:rsidR="003853E6" w:rsidRPr="0061689D">
        <w:rPr>
          <w:color w:val="000000"/>
          <w:szCs w:val="28"/>
        </w:rPr>
        <w:t>регулируют</w:t>
      </w:r>
      <w:r w:rsidR="00CA26A8" w:rsidRPr="0061689D">
        <w:rPr>
          <w:color w:val="000000"/>
          <w:szCs w:val="28"/>
        </w:rPr>
        <w:t xml:space="preserve"> </w:t>
      </w:r>
      <w:r w:rsidR="003853E6" w:rsidRPr="0061689D">
        <w:rPr>
          <w:color w:val="000000"/>
          <w:szCs w:val="28"/>
        </w:rPr>
        <w:t>процессуальный</w:t>
      </w:r>
      <w:r w:rsidR="00CA26A8" w:rsidRPr="0061689D">
        <w:rPr>
          <w:color w:val="000000"/>
          <w:szCs w:val="28"/>
        </w:rPr>
        <w:t xml:space="preserve"> </w:t>
      </w:r>
      <w:r w:rsidR="009C190E" w:rsidRPr="0061689D">
        <w:rPr>
          <w:color w:val="000000"/>
          <w:szCs w:val="28"/>
        </w:rPr>
        <w:t xml:space="preserve">механизм о порядке наложения административных санкций </w:t>
      </w:r>
      <w:r w:rsidR="003853E6" w:rsidRPr="0061689D">
        <w:rPr>
          <w:color w:val="000000"/>
          <w:szCs w:val="28"/>
        </w:rPr>
        <w:t>и</w:t>
      </w:r>
      <w:r w:rsidR="00CA26A8" w:rsidRPr="0061689D">
        <w:rPr>
          <w:color w:val="000000"/>
          <w:szCs w:val="28"/>
        </w:rPr>
        <w:t xml:space="preserve"> </w:t>
      </w:r>
      <w:r w:rsidR="003853E6" w:rsidRPr="0061689D">
        <w:rPr>
          <w:color w:val="000000"/>
          <w:szCs w:val="28"/>
        </w:rPr>
        <w:t>полномочия</w:t>
      </w:r>
      <w:r w:rsidR="00CA26A8" w:rsidRPr="0061689D">
        <w:rPr>
          <w:color w:val="000000"/>
          <w:szCs w:val="28"/>
        </w:rPr>
        <w:t xml:space="preserve"> </w:t>
      </w:r>
      <w:r w:rsidR="003853E6" w:rsidRPr="0061689D">
        <w:rPr>
          <w:color w:val="000000"/>
          <w:szCs w:val="28"/>
        </w:rPr>
        <w:t>должностных</w:t>
      </w:r>
      <w:r w:rsidR="00CA26A8" w:rsidRPr="0061689D">
        <w:rPr>
          <w:color w:val="000000"/>
          <w:szCs w:val="28"/>
        </w:rPr>
        <w:t xml:space="preserve"> </w:t>
      </w:r>
      <w:r w:rsidR="003853E6" w:rsidRPr="0061689D">
        <w:rPr>
          <w:color w:val="000000"/>
          <w:szCs w:val="28"/>
        </w:rPr>
        <w:t>лиц</w:t>
      </w:r>
      <w:r w:rsidR="00CA26A8" w:rsidRPr="0061689D">
        <w:rPr>
          <w:color w:val="000000"/>
          <w:szCs w:val="28"/>
        </w:rPr>
        <w:t xml:space="preserve"> </w:t>
      </w:r>
      <w:r w:rsidR="003853E6" w:rsidRPr="0061689D">
        <w:rPr>
          <w:color w:val="000000"/>
          <w:szCs w:val="28"/>
        </w:rPr>
        <w:t>ОВД.</w:t>
      </w:r>
      <w:r w:rsidR="00CA26A8" w:rsidRPr="0061689D">
        <w:rPr>
          <w:color w:val="000000"/>
          <w:szCs w:val="28"/>
        </w:rPr>
        <w:t xml:space="preserve"> </w:t>
      </w:r>
    </w:p>
    <w:p w14:paraId="4A3166C8" w14:textId="77777777" w:rsidR="005D2FEC" w:rsidRPr="0061689D" w:rsidRDefault="00CD537D" w:rsidP="009F3E2E">
      <w:pPr>
        <w:ind w:firstLine="709"/>
        <w:rPr>
          <w:color w:val="000000"/>
          <w:szCs w:val="28"/>
        </w:rPr>
      </w:pPr>
      <w:r w:rsidRPr="0061689D">
        <w:rPr>
          <w:color w:val="000000"/>
          <w:szCs w:val="28"/>
        </w:rPr>
        <w:t>П</w:t>
      </w:r>
      <w:r w:rsidR="005D2FEC" w:rsidRPr="0061689D">
        <w:rPr>
          <w:color w:val="000000"/>
          <w:szCs w:val="28"/>
        </w:rPr>
        <w:t>роведени</w:t>
      </w:r>
      <w:r w:rsidRPr="0061689D">
        <w:rPr>
          <w:color w:val="000000"/>
          <w:szCs w:val="28"/>
        </w:rPr>
        <w:t>е</w:t>
      </w:r>
      <w:r w:rsidR="00CA26A8" w:rsidRPr="0061689D">
        <w:rPr>
          <w:color w:val="000000"/>
          <w:szCs w:val="28"/>
        </w:rPr>
        <w:t xml:space="preserve"> </w:t>
      </w:r>
      <w:r w:rsidR="005D2FEC" w:rsidRPr="0061689D">
        <w:rPr>
          <w:color w:val="000000"/>
          <w:szCs w:val="28"/>
        </w:rPr>
        <w:t>сравнительного</w:t>
      </w:r>
      <w:r w:rsidR="00CA26A8" w:rsidRPr="0061689D">
        <w:rPr>
          <w:color w:val="000000"/>
          <w:szCs w:val="28"/>
        </w:rPr>
        <w:t xml:space="preserve"> </w:t>
      </w:r>
      <w:r w:rsidR="005D2FEC" w:rsidRPr="0061689D">
        <w:rPr>
          <w:color w:val="000000"/>
          <w:szCs w:val="28"/>
        </w:rPr>
        <w:t>анализа</w:t>
      </w:r>
      <w:r w:rsidR="00CA26A8" w:rsidRPr="0061689D">
        <w:rPr>
          <w:color w:val="000000"/>
          <w:szCs w:val="28"/>
        </w:rPr>
        <w:t xml:space="preserve"> </w:t>
      </w:r>
      <w:r w:rsidR="005D2FEC" w:rsidRPr="0061689D">
        <w:rPr>
          <w:color w:val="000000"/>
          <w:szCs w:val="28"/>
        </w:rPr>
        <w:t>законодательства</w:t>
      </w:r>
      <w:r w:rsidR="00CA26A8" w:rsidRPr="0061689D">
        <w:rPr>
          <w:color w:val="000000"/>
          <w:szCs w:val="28"/>
        </w:rPr>
        <w:t xml:space="preserve"> </w:t>
      </w:r>
      <w:r w:rsidR="005D2FEC" w:rsidRPr="0061689D">
        <w:rPr>
          <w:color w:val="000000"/>
          <w:szCs w:val="28"/>
        </w:rPr>
        <w:t>различных</w:t>
      </w:r>
      <w:r w:rsidR="00CA26A8" w:rsidRPr="0061689D">
        <w:rPr>
          <w:color w:val="000000"/>
          <w:szCs w:val="28"/>
        </w:rPr>
        <w:t xml:space="preserve"> </w:t>
      </w:r>
      <w:r w:rsidR="005D2FEC" w:rsidRPr="0061689D">
        <w:rPr>
          <w:color w:val="000000"/>
          <w:szCs w:val="28"/>
        </w:rPr>
        <w:t>стран</w:t>
      </w:r>
      <w:r w:rsidR="00CA26A8" w:rsidRPr="0061689D">
        <w:rPr>
          <w:color w:val="000000"/>
          <w:szCs w:val="28"/>
        </w:rPr>
        <w:t xml:space="preserve"> </w:t>
      </w:r>
      <w:r w:rsidR="005D2FEC" w:rsidRPr="0061689D">
        <w:rPr>
          <w:color w:val="000000"/>
          <w:szCs w:val="28"/>
        </w:rPr>
        <w:t>позволило</w:t>
      </w:r>
      <w:r w:rsidR="00CA26A8" w:rsidRPr="0061689D">
        <w:rPr>
          <w:color w:val="000000"/>
          <w:szCs w:val="28"/>
        </w:rPr>
        <w:t xml:space="preserve"> </w:t>
      </w:r>
      <w:r w:rsidR="005D2FEC" w:rsidRPr="0061689D">
        <w:rPr>
          <w:color w:val="000000"/>
          <w:szCs w:val="28"/>
        </w:rPr>
        <w:t>выявить</w:t>
      </w:r>
      <w:r w:rsidR="00CA26A8" w:rsidRPr="0061689D">
        <w:rPr>
          <w:color w:val="000000"/>
          <w:szCs w:val="28"/>
        </w:rPr>
        <w:t xml:space="preserve"> </w:t>
      </w:r>
      <w:r w:rsidR="005D2FEC" w:rsidRPr="0061689D">
        <w:rPr>
          <w:color w:val="000000"/>
          <w:szCs w:val="28"/>
        </w:rPr>
        <w:t>более</w:t>
      </w:r>
      <w:r w:rsidR="00CA26A8" w:rsidRPr="0061689D">
        <w:rPr>
          <w:color w:val="000000"/>
          <w:szCs w:val="28"/>
        </w:rPr>
        <w:t xml:space="preserve"> </w:t>
      </w:r>
      <w:r w:rsidR="005D2FEC" w:rsidRPr="0061689D">
        <w:rPr>
          <w:color w:val="000000"/>
          <w:szCs w:val="28"/>
        </w:rPr>
        <w:t>успешные</w:t>
      </w:r>
      <w:r w:rsidR="00CA26A8" w:rsidRPr="0061689D">
        <w:rPr>
          <w:color w:val="000000"/>
          <w:szCs w:val="28"/>
        </w:rPr>
        <w:t xml:space="preserve"> </w:t>
      </w:r>
      <w:r w:rsidR="005D2FEC" w:rsidRPr="0061689D">
        <w:rPr>
          <w:color w:val="000000"/>
          <w:szCs w:val="28"/>
        </w:rPr>
        <w:t>механизмы</w:t>
      </w:r>
      <w:r w:rsidR="00CA26A8" w:rsidRPr="0061689D">
        <w:rPr>
          <w:color w:val="000000"/>
          <w:szCs w:val="28"/>
        </w:rPr>
        <w:t xml:space="preserve"> </w:t>
      </w:r>
      <w:r w:rsidR="005D2FEC" w:rsidRPr="0061689D">
        <w:rPr>
          <w:color w:val="000000"/>
          <w:szCs w:val="28"/>
        </w:rPr>
        <w:t>разрешения</w:t>
      </w:r>
      <w:r w:rsidR="00CA26A8" w:rsidRPr="0061689D">
        <w:rPr>
          <w:color w:val="000000"/>
          <w:szCs w:val="28"/>
        </w:rPr>
        <w:t xml:space="preserve"> </w:t>
      </w:r>
      <w:r w:rsidR="005D2FEC" w:rsidRPr="0061689D">
        <w:rPr>
          <w:color w:val="000000"/>
          <w:szCs w:val="28"/>
        </w:rPr>
        <w:t>дел</w:t>
      </w:r>
      <w:r w:rsidR="00CA26A8" w:rsidRPr="0061689D">
        <w:rPr>
          <w:color w:val="000000"/>
          <w:szCs w:val="28"/>
        </w:rPr>
        <w:t xml:space="preserve"> </w:t>
      </w:r>
      <w:r w:rsidR="005D2FEC" w:rsidRPr="0061689D">
        <w:rPr>
          <w:color w:val="000000"/>
          <w:szCs w:val="28"/>
        </w:rPr>
        <w:t>об</w:t>
      </w:r>
      <w:r w:rsidR="00CA26A8" w:rsidRPr="0061689D">
        <w:rPr>
          <w:color w:val="000000"/>
          <w:szCs w:val="28"/>
        </w:rPr>
        <w:t xml:space="preserve"> </w:t>
      </w:r>
      <w:r w:rsidR="005D2FEC" w:rsidRPr="0061689D">
        <w:rPr>
          <w:color w:val="000000"/>
          <w:szCs w:val="28"/>
        </w:rPr>
        <w:t>административных</w:t>
      </w:r>
      <w:r w:rsidR="00CA26A8" w:rsidRPr="0061689D">
        <w:rPr>
          <w:color w:val="000000"/>
          <w:szCs w:val="28"/>
        </w:rPr>
        <w:t xml:space="preserve"> </w:t>
      </w:r>
      <w:r w:rsidR="005D2FEC" w:rsidRPr="0061689D">
        <w:rPr>
          <w:color w:val="000000"/>
          <w:szCs w:val="28"/>
        </w:rPr>
        <w:t>правонарушениях</w:t>
      </w:r>
      <w:r w:rsidR="00CA26A8" w:rsidRPr="0061689D">
        <w:rPr>
          <w:color w:val="000000"/>
          <w:szCs w:val="28"/>
        </w:rPr>
        <w:t xml:space="preserve"> </w:t>
      </w:r>
      <w:r w:rsidR="005D2FEC" w:rsidRPr="0061689D">
        <w:rPr>
          <w:color w:val="000000"/>
          <w:szCs w:val="28"/>
        </w:rPr>
        <w:t>сотрудниками</w:t>
      </w:r>
      <w:r w:rsidR="00CA26A8" w:rsidRPr="0061689D">
        <w:rPr>
          <w:color w:val="000000"/>
          <w:szCs w:val="28"/>
        </w:rPr>
        <w:t xml:space="preserve"> </w:t>
      </w:r>
      <w:r w:rsidR="005D2FEC" w:rsidRPr="0061689D">
        <w:rPr>
          <w:color w:val="000000"/>
          <w:szCs w:val="28"/>
        </w:rPr>
        <w:t>ОВД</w:t>
      </w:r>
      <w:r w:rsidR="00CA26A8" w:rsidRPr="0061689D">
        <w:rPr>
          <w:color w:val="000000"/>
          <w:szCs w:val="28"/>
        </w:rPr>
        <w:t xml:space="preserve"> </w:t>
      </w:r>
      <w:r w:rsidR="005D2FEC" w:rsidRPr="0061689D">
        <w:rPr>
          <w:color w:val="000000"/>
          <w:szCs w:val="28"/>
        </w:rPr>
        <w:t>(полиции)</w:t>
      </w:r>
      <w:r w:rsidR="002374FC" w:rsidRPr="0061689D">
        <w:rPr>
          <w:color w:val="000000"/>
          <w:szCs w:val="28"/>
        </w:rPr>
        <w:t>.</w:t>
      </w:r>
      <w:r w:rsidR="00CA26A8" w:rsidRPr="0061689D">
        <w:rPr>
          <w:color w:val="000000"/>
          <w:szCs w:val="28"/>
        </w:rPr>
        <w:t xml:space="preserve"> </w:t>
      </w:r>
      <w:r w:rsidR="002374FC" w:rsidRPr="0061689D">
        <w:rPr>
          <w:color w:val="000000"/>
          <w:szCs w:val="28"/>
        </w:rPr>
        <w:t>П</w:t>
      </w:r>
      <w:r w:rsidR="005D2FEC" w:rsidRPr="0061689D">
        <w:rPr>
          <w:color w:val="000000"/>
          <w:szCs w:val="28"/>
        </w:rPr>
        <w:t>оложительный</w:t>
      </w:r>
      <w:r w:rsidR="00CA26A8" w:rsidRPr="0061689D">
        <w:rPr>
          <w:color w:val="000000"/>
          <w:szCs w:val="28"/>
        </w:rPr>
        <w:t xml:space="preserve"> </w:t>
      </w:r>
      <w:r w:rsidR="002374FC" w:rsidRPr="0061689D">
        <w:rPr>
          <w:color w:val="000000"/>
          <w:szCs w:val="28"/>
        </w:rPr>
        <w:t>опыт</w:t>
      </w:r>
      <w:r w:rsidR="00CA26A8" w:rsidRPr="0061689D">
        <w:rPr>
          <w:color w:val="000000"/>
          <w:szCs w:val="28"/>
        </w:rPr>
        <w:t xml:space="preserve"> </w:t>
      </w:r>
      <w:r w:rsidR="002374FC" w:rsidRPr="0061689D">
        <w:rPr>
          <w:color w:val="000000"/>
          <w:szCs w:val="28"/>
        </w:rPr>
        <w:t>отдельных</w:t>
      </w:r>
      <w:r w:rsidR="00CA26A8" w:rsidRPr="0061689D">
        <w:rPr>
          <w:color w:val="000000"/>
          <w:szCs w:val="28"/>
        </w:rPr>
        <w:t xml:space="preserve"> </w:t>
      </w:r>
      <w:r w:rsidR="002374FC" w:rsidRPr="0061689D">
        <w:rPr>
          <w:color w:val="000000"/>
          <w:szCs w:val="28"/>
        </w:rPr>
        <w:t>стран</w:t>
      </w:r>
      <w:r w:rsidR="009C190E" w:rsidRPr="0061689D">
        <w:rPr>
          <w:color w:val="000000"/>
          <w:szCs w:val="28"/>
        </w:rPr>
        <w:t xml:space="preserve"> Восточной Европы и Центральной Азии в сфере административной юстиции </w:t>
      </w:r>
      <w:r w:rsidR="00CA26A8" w:rsidRPr="0061689D">
        <w:rPr>
          <w:color w:val="000000"/>
          <w:szCs w:val="28"/>
        </w:rPr>
        <w:t xml:space="preserve"> </w:t>
      </w:r>
      <w:r w:rsidR="005D2FEC" w:rsidRPr="0061689D">
        <w:rPr>
          <w:color w:val="000000"/>
          <w:szCs w:val="28"/>
        </w:rPr>
        <w:t>может</w:t>
      </w:r>
      <w:r w:rsidR="00CA26A8" w:rsidRPr="0061689D">
        <w:rPr>
          <w:color w:val="000000"/>
          <w:szCs w:val="28"/>
        </w:rPr>
        <w:t xml:space="preserve"> </w:t>
      </w:r>
      <w:r w:rsidR="005D2FEC" w:rsidRPr="0061689D">
        <w:rPr>
          <w:color w:val="000000"/>
          <w:szCs w:val="28"/>
        </w:rPr>
        <w:t>быть</w:t>
      </w:r>
      <w:r w:rsidR="00CA26A8" w:rsidRPr="0061689D">
        <w:rPr>
          <w:color w:val="000000"/>
          <w:szCs w:val="28"/>
        </w:rPr>
        <w:t xml:space="preserve"> </w:t>
      </w:r>
      <w:r w:rsidR="005D2FEC" w:rsidRPr="0061689D">
        <w:rPr>
          <w:color w:val="000000"/>
          <w:szCs w:val="28"/>
        </w:rPr>
        <w:t>адаптирован</w:t>
      </w:r>
      <w:r w:rsidR="00CA26A8" w:rsidRPr="0061689D">
        <w:rPr>
          <w:color w:val="000000"/>
          <w:szCs w:val="28"/>
        </w:rPr>
        <w:t xml:space="preserve"> </w:t>
      </w:r>
      <w:r w:rsidR="005D2FEC" w:rsidRPr="0061689D">
        <w:rPr>
          <w:color w:val="000000"/>
          <w:szCs w:val="28"/>
        </w:rPr>
        <w:t>в</w:t>
      </w:r>
      <w:r w:rsidR="00CA26A8" w:rsidRPr="0061689D">
        <w:rPr>
          <w:color w:val="000000"/>
          <w:szCs w:val="28"/>
        </w:rPr>
        <w:t xml:space="preserve"> </w:t>
      </w:r>
      <w:r w:rsidR="005D2FEC" w:rsidRPr="0061689D">
        <w:rPr>
          <w:color w:val="000000"/>
          <w:szCs w:val="28"/>
        </w:rPr>
        <w:t>законодательстве</w:t>
      </w:r>
      <w:r w:rsidR="00CA26A8" w:rsidRPr="0061689D">
        <w:rPr>
          <w:color w:val="000000"/>
          <w:szCs w:val="28"/>
        </w:rPr>
        <w:t xml:space="preserve"> </w:t>
      </w:r>
      <w:r w:rsidR="005D2FEC" w:rsidRPr="0061689D">
        <w:rPr>
          <w:color w:val="000000"/>
          <w:szCs w:val="28"/>
        </w:rPr>
        <w:t>Республики</w:t>
      </w:r>
      <w:r w:rsidR="00CA26A8" w:rsidRPr="0061689D">
        <w:rPr>
          <w:color w:val="000000"/>
          <w:szCs w:val="28"/>
        </w:rPr>
        <w:t xml:space="preserve"> </w:t>
      </w:r>
      <w:r w:rsidR="005D2FEC" w:rsidRPr="0061689D">
        <w:rPr>
          <w:color w:val="000000"/>
          <w:szCs w:val="28"/>
        </w:rPr>
        <w:t>Казахстан.</w:t>
      </w:r>
      <w:r w:rsidR="00CA26A8" w:rsidRPr="0061689D">
        <w:rPr>
          <w:color w:val="000000"/>
          <w:szCs w:val="28"/>
        </w:rPr>
        <w:t xml:space="preserve"> </w:t>
      </w:r>
      <w:r w:rsidR="005D2FEC" w:rsidRPr="0061689D">
        <w:rPr>
          <w:color w:val="000000"/>
          <w:szCs w:val="28"/>
        </w:rPr>
        <w:t>Но</w:t>
      </w:r>
      <w:r w:rsidR="00CA26A8" w:rsidRPr="0061689D">
        <w:rPr>
          <w:color w:val="000000"/>
          <w:szCs w:val="28"/>
        </w:rPr>
        <w:t xml:space="preserve"> </w:t>
      </w:r>
      <w:r w:rsidR="005D2FEC" w:rsidRPr="0061689D">
        <w:rPr>
          <w:color w:val="000000"/>
          <w:szCs w:val="28"/>
        </w:rPr>
        <w:t>во</w:t>
      </w:r>
      <w:r w:rsidR="00CA26A8" w:rsidRPr="0061689D">
        <w:rPr>
          <w:color w:val="000000"/>
          <w:szCs w:val="28"/>
        </w:rPr>
        <w:t xml:space="preserve"> </w:t>
      </w:r>
      <w:r w:rsidR="005D2FEC" w:rsidRPr="0061689D">
        <w:rPr>
          <w:color w:val="000000"/>
          <w:szCs w:val="28"/>
        </w:rPr>
        <w:t>многих</w:t>
      </w:r>
      <w:r w:rsidR="00CA26A8" w:rsidRPr="0061689D">
        <w:rPr>
          <w:color w:val="000000"/>
          <w:szCs w:val="28"/>
        </w:rPr>
        <w:t xml:space="preserve"> </w:t>
      </w:r>
      <w:r w:rsidR="005D2FEC" w:rsidRPr="0061689D">
        <w:rPr>
          <w:color w:val="000000"/>
          <w:szCs w:val="28"/>
        </w:rPr>
        <w:t>странах</w:t>
      </w:r>
      <w:r w:rsidR="00CA26A8" w:rsidRPr="0061689D">
        <w:rPr>
          <w:color w:val="000000"/>
          <w:szCs w:val="28"/>
        </w:rPr>
        <w:t xml:space="preserve"> </w:t>
      </w:r>
      <w:r w:rsidR="005D2FEC" w:rsidRPr="0061689D">
        <w:rPr>
          <w:color w:val="000000"/>
          <w:szCs w:val="28"/>
        </w:rPr>
        <w:t>отсутствует</w:t>
      </w:r>
      <w:r w:rsidR="00CA26A8" w:rsidRPr="0061689D">
        <w:rPr>
          <w:color w:val="000000"/>
          <w:szCs w:val="28"/>
        </w:rPr>
        <w:t xml:space="preserve"> </w:t>
      </w:r>
      <w:r w:rsidR="005D2FEC" w:rsidRPr="0061689D">
        <w:rPr>
          <w:color w:val="000000"/>
          <w:szCs w:val="28"/>
        </w:rPr>
        <w:t>кодифицированное</w:t>
      </w:r>
      <w:r w:rsidR="00CA26A8" w:rsidRPr="0061689D">
        <w:rPr>
          <w:color w:val="000000"/>
          <w:szCs w:val="28"/>
        </w:rPr>
        <w:t xml:space="preserve"> </w:t>
      </w:r>
      <w:r w:rsidR="005D2FEC" w:rsidRPr="0061689D">
        <w:rPr>
          <w:color w:val="000000"/>
          <w:szCs w:val="28"/>
        </w:rPr>
        <w:t>административное</w:t>
      </w:r>
      <w:r w:rsidR="00CA26A8" w:rsidRPr="0061689D">
        <w:rPr>
          <w:color w:val="000000"/>
          <w:szCs w:val="28"/>
        </w:rPr>
        <w:t xml:space="preserve"> </w:t>
      </w:r>
      <w:r w:rsidR="005D2FEC" w:rsidRPr="0061689D">
        <w:rPr>
          <w:color w:val="000000"/>
          <w:szCs w:val="28"/>
        </w:rPr>
        <w:t>законодательство,</w:t>
      </w:r>
      <w:r w:rsidR="00CA26A8" w:rsidRPr="0061689D">
        <w:rPr>
          <w:color w:val="000000"/>
          <w:szCs w:val="28"/>
        </w:rPr>
        <w:t xml:space="preserve"> </w:t>
      </w:r>
      <w:r w:rsidR="005D2FEC" w:rsidRPr="0061689D">
        <w:rPr>
          <w:color w:val="000000"/>
          <w:szCs w:val="28"/>
        </w:rPr>
        <w:t>а</w:t>
      </w:r>
      <w:r w:rsidR="002374FC" w:rsidRPr="0061689D">
        <w:rPr>
          <w:color w:val="000000"/>
          <w:szCs w:val="28"/>
        </w:rPr>
        <w:t>,</w:t>
      </w:r>
      <w:r w:rsidR="00CA26A8" w:rsidRPr="0061689D">
        <w:rPr>
          <w:color w:val="000000"/>
          <w:szCs w:val="28"/>
        </w:rPr>
        <w:t xml:space="preserve"> </w:t>
      </w:r>
      <w:r w:rsidR="005D2FEC" w:rsidRPr="0061689D">
        <w:rPr>
          <w:color w:val="000000"/>
          <w:szCs w:val="28"/>
        </w:rPr>
        <w:t>значит</w:t>
      </w:r>
      <w:r w:rsidR="002374FC" w:rsidRPr="0061689D">
        <w:rPr>
          <w:color w:val="000000"/>
          <w:szCs w:val="28"/>
        </w:rPr>
        <w:t>,</w:t>
      </w:r>
      <w:r w:rsidR="00CA26A8" w:rsidRPr="0061689D">
        <w:rPr>
          <w:color w:val="000000"/>
          <w:szCs w:val="28"/>
        </w:rPr>
        <w:t xml:space="preserve"> </w:t>
      </w:r>
      <w:r w:rsidR="005D2FEC" w:rsidRPr="0061689D">
        <w:rPr>
          <w:color w:val="000000"/>
          <w:szCs w:val="28"/>
        </w:rPr>
        <w:t>такое</w:t>
      </w:r>
      <w:r w:rsidR="00CA26A8" w:rsidRPr="0061689D">
        <w:rPr>
          <w:color w:val="000000"/>
          <w:szCs w:val="28"/>
        </w:rPr>
        <w:t xml:space="preserve"> </w:t>
      </w:r>
      <w:r w:rsidR="005D2FEC" w:rsidRPr="0061689D">
        <w:rPr>
          <w:color w:val="000000"/>
          <w:szCs w:val="28"/>
        </w:rPr>
        <w:t>законодательство</w:t>
      </w:r>
      <w:r w:rsidR="00CA26A8" w:rsidRPr="0061689D">
        <w:rPr>
          <w:color w:val="000000"/>
          <w:szCs w:val="28"/>
        </w:rPr>
        <w:t xml:space="preserve"> </w:t>
      </w:r>
      <w:r w:rsidR="005D2FEC" w:rsidRPr="0061689D">
        <w:rPr>
          <w:color w:val="000000"/>
          <w:szCs w:val="28"/>
        </w:rPr>
        <w:t>не</w:t>
      </w:r>
      <w:r w:rsidR="00CA26A8" w:rsidRPr="0061689D">
        <w:rPr>
          <w:color w:val="000000"/>
          <w:szCs w:val="28"/>
        </w:rPr>
        <w:t xml:space="preserve"> </w:t>
      </w:r>
      <w:r w:rsidR="005D2FEC" w:rsidRPr="0061689D">
        <w:rPr>
          <w:color w:val="000000"/>
          <w:szCs w:val="28"/>
        </w:rPr>
        <w:t>представл</w:t>
      </w:r>
      <w:r w:rsidR="002374FC" w:rsidRPr="0061689D">
        <w:rPr>
          <w:color w:val="000000"/>
          <w:szCs w:val="28"/>
        </w:rPr>
        <w:t>яло</w:t>
      </w:r>
      <w:r w:rsidR="00CA26A8" w:rsidRPr="0061689D">
        <w:rPr>
          <w:color w:val="000000"/>
          <w:szCs w:val="28"/>
        </w:rPr>
        <w:t xml:space="preserve"> </w:t>
      </w:r>
      <w:r w:rsidR="005D2FEC" w:rsidRPr="0061689D">
        <w:rPr>
          <w:color w:val="000000"/>
          <w:szCs w:val="28"/>
        </w:rPr>
        <w:t>научн</w:t>
      </w:r>
      <w:r w:rsidR="002374FC" w:rsidRPr="0061689D">
        <w:rPr>
          <w:color w:val="000000"/>
          <w:szCs w:val="28"/>
        </w:rPr>
        <w:t>ой</w:t>
      </w:r>
      <w:r w:rsidR="00CA26A8" w:rsidRPr="0061689D">
        <w:rPr>
          <w:color w:val="000000"/>
          <w:szCs w:val="28"/>
        </w:rPr>
        <w:t xml:space="preserve"> </w:t>
      </w:r>
      <w:r w:rsidR="005D2FEC" w:rsidRPr="0061689D">
        <w:rPr>
          <w:color w:val="000000"/>
          <w:szCs w:val="28"/>
        </w:rPr>
        <w:t>ценност</w:t>
      </w:r>
      <w:r w:rsidR="002374FC" w:rsidRPr="0061689D">
        <w:rPr>
          <w:color w:val="000000"/>
          <w:szCs w:val="28"/>
        </w:rPr>
        <w:t>и</w:t>
      </w:r>
      <w:r w:rsidR="00CA26A8" w:rsidRPr="0061689D">
        <w:rPr>
          <w:color w:val="000000"/>
          <w:szCs w:val="28"/>
        </w:rPr>
        <w:t xml:space="preserve"> </w:t>
      </w:r>
      <w:r w:rsidR="005D2FEC" w:rsidRPr="0061689D">
        <w:rPr>
          <w:color w:val="000000"/>
          <w:szCs w:val="28"/>
        </w:rPr>
        <w:t>для</w:t>
      </w:r>
      <w:r w:rsidR="00CA26A8" w:rsidRPr="0061689D">
        <w:rPr>
          <w:color w:val="000000"/>
          <w:szCs w:val="28"/>
        </w:rPr>
        <w:t xml:space="preserve"> </w:t>
      </w:r>
      <w:r w:rsidR="005D2FEC" w:rsidRPr="0061689D">
        <w:rPr>
          <w:color w:val="000000"/>
          <w:szCs w:val="28"/>
        </w:rPr>
        <w:t>нашего</w:t>
      </w:r>
      <w:r w:rsidR="00CA26A8" w:rsidRPr="0061689D">
        <w:rPr>
          <w:color w:val="000000"/>
          <w:szCs w:val="28"/>
        </w:rPr>
        <w:t xml:space="preserve"> </w:t>
      </w:r>
      <w:r w:rsidR="005D2FEC" w:rsidRPr="0061689D">
        <w:rPr>
          <w:color w:val="000000"/>
          <w:szCs w:val="28"/>
        </w:rPr>
        <w:t>исследования.</w:t>
      </w:r>
    </w:p>
    <w:p w14:paraId="6440DE8C" w14:textId="5A3E2C19" w:rsidR="002564AC" w:rsidRPr="0061689D" w:rsidRDefault="003853E6" w:rsidP="009F3E2E">
      <w:pPr>
        <w:ind w:firstLine="709"/>
        <w:rPr>
          <w:color w:val="000000"/>
          <w:szCs w:val="28"/>
        </w:rPr>
      </w:pPr>
      <w:r w:rsidRPr="0061689D">
        <w:rPr>
          <w:color w:val="000000"/>
          <w:szCs w:val="28"/>
          <w:lang w:val="en-US"/>
        </w:rPr>
        <w:t>C</w:t>
      </w:r>
      <w:r w:rsidR="00DF1672" w:rsidRPr="0061689D">
        <w:rPr>
          <w:color w:val="000000"/>
          <w:szCs w:val="28"/>
        </w:rPr>
        <w:t>огласно</w:t>
      </w:r>
      <w:r w:rsidR="00CA26A8" w:rsidRPr="0061689D">
        <w:rPr>
          <w:color w:val="000000"/>
          <w:szCs w:val="28"/>
        </w:rPr>
        <w:t xml:space="preserve"> </w:t>
      </w:r>
      <w:r w:rsidRPr="0061689D">
        <w:rPr>
          <w:color w:val="000000"/>
          <w:szCs w:val="28"/>
        </w:rPr>
        <w:t>ранее</w:t>
      </w:r>
      <w:r w:rsidR="00CA26A8" w:rsidRPr="0061689D">
        <w:rPr>
          <w:color w:val="000000"/>
          <w:szCs w:val="28"/>
        </w:rPr>
        <w:t xml:space="preserve"> </w:t>
      </w:r>
      <w:r w:rsidRPr="0061689D">
        <w:rPr>
          <w:color w:val="000000"/>
          <w:szCs w:val="28"/>
        </w:rPr>
        <w:t>действ</w:t>
      </w:r>
      <w:r w:rsidR="00A665B4" w:rsidRPr="0061689D">
        <w:rPr>
          <w:color w:val="000000"/>
          <w:szCs w:val="28"/>
        </w:rPr>
        <w:t>овавш</w:t>
      </w:r>
      <w:r w:rsidRPr="0061689D">
        <w:rPr>
          <w:color w:val="000000"/>
          <w:szCs w:val="28"/>
        </w:rPr>
        <w:t>ей</w:t>
      </w:r>
      <w:r w:rsidR="00CA26A8" w:rsidRPr="0061689D">
        <w:rPr>
          <w:color w:val="000000"/>
          <w:szCs w:val="28"/>
        </w:rPr>
        <w:t xml:space="preserve"> </w:t>
      </w:r>
      <w:r w:rsidRPr="0061689D">
        <w:rPr>
          <w:color w:val="000000"/>
          <w:szCs w:val="28"/>
        </w:rPr>
        <w:t>Концепции</w:t>
      </w:r>
      <w:r w:rsidR="00CA26A8" w:rsidRPr="0061689D">
        <w:rPr>
          <w:color w:val="000000"/>
          <w:szCs w:val="28"/>
        </w:rPr>
        <w:t xml:space="preserve"> </w:t>
      </w:r>
      <w:r w:rsidRPr="0061689D">
        <w:rPr>
          <w:color w:val="000000"/>
          <w:szCs w:val="28"/>
        </w:rPr>
        <w:t>правовой</w:t>
      </w:r>
      <w:r w:rsidR="00CA26A8" w:rsidRPr="0061689D">
        <w:rPr>
          <w:color w:val="000000"/>
          <w:szCs w:val="28"/>
        </w:rPr>
        <w:t xml:space="preserve"> </w:t>
      </w:r>
      <w:r w:rsidRPr="0061689D">
        <w:rPr>
          <w:color w:val="000000"/>
          <w:szCs w:val="28"/>
        </w:rPr>
        <w:t>политики</w:t>
      </w:r>
      <w:r w:rsidR="00CA26A8" w:rsidRPr="0061689D">
        <w:rPr>
          <w:color w:val="000000"/>
          <w:szCs w:val="28"/>
        </w:rPr>
        <w:t xml:space="preserve"> </w:t>
      </w:r>
      <w:r w:rsidRPr="0061689D">
        <w:rPr>
          <w:color w:val="000000"/>
          <w:szCs w:val="28"/>
        </w:rPr>
        <w:t>до</w:t>
      </w:r>
      <w:r w:rsidR="00CA26A8" w:rsidRPr="0061689D">
        <w:rPr>
          <w:color w:val="000000"/>
          <w:szCs w:val="28"/>
        </w:rPr>
        <w:t xml:space="preserve"> </w:t>
      </w:r>
      <w:r w:rsidRPr="0061689D">
        <w:rPr>
          <w:color w:val="000000"/>
          <w:szCs w:val="28"/>
        </w:rPr>
        <w:t>2020</w:t>
      </w:r>
      <w:r w:rsidR="00CA26A8" w:rsidRPr="0061689D">
        <w:rPr>
          <w:color w:val="000000"/>
          <w:szCs w:val="28"/>
        </w:rPr>
        <w:t xml:space="preserve"> </w:t>
      </w:r>
      <w:r w:rsidRPr="0061689D">
        <w:rPr>
          <w:color w:val="000000"/>
          <w:szCs w:val="28"/>
        </w:rPr>
        <w:t>года</w:t>
      </w:r>
      <w:r w:rsidR="00EE6A1B" w:rsidRPr="0061689D">
        <w:rPr>
          <w:color w:val="000000"/>
          <w:szCs w:val="28"/>
        </w:rPr>
        <w:t>,</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Республике</w:t>
      </w:r>
      <w:r w:rsidR="00CA26A8" w:rsidRPr="0061689D">
        <w:rPr>
          <w:color w:val="000000"/>
          <w:szCs w:val="28"/>
        </w:rPr>
        <w:t xml:space="preserve"> </w:t>
      </w:r>
      <w:r w:rsidRPr="0061689D">
        <w:rPr>
          <w:color w:val="000000"/>
          <w:szCs w:val="28"/>
        </w:rPr>
        <w:t>Казахстан</w:t>
      </w:r>
      <w:r w:rsidR="00CA26A8" w:rsidRPr="0061689D">
        <w:rPr>
          <w:color w:val="000000"/>
          <w:szCs w:val="28"/>
        </w:rPr>
        <w:t xml:space="preserve"> </w:t>
      </w:r>
      <w:r w:rsidRPr="0061689D">
        <w:rPr>
          <w:color w:val="000000"/>
          <w:szCs w:val="28"/>
        </w:rPr>
        <w:t>планировал</w:t>
      </w:r>
      <w:r w:rsidR="002374FC" w:rsidRPr="0061689D">
        <w:rPr>
          <w:color w:val="000000"/>
          <w:szCs w:val="28"/>
        </w:rPr>
        <w:t>ось</w:t>
      </w:r>
      <w:r w:rsidR="00CA26A8" w:rsidRPr="0061689D">
        <w:rPr>
          <w:color w:val="000000"/>
          <w:szCs w:val="28"/>
        </w:rPr>
        <w:t xml:space="preserve"> </w:t>
      </w:r>
      <w:r w:rsidRPr="0061689D">
        <w:rPr>
          <w:color w:val="000000"/>
          <w:szCs w:val="28"/>
        </w:rPr>
        <w:t>принять</w:t>
      </w:r>
      <w:r w:rsidR="00CA26A8" w:rsidRPr="0061689D">
        <w:rPr>
          <w:color w:val="000000"/>
          <w:szCs w:val="28"/>
        </w:rPr>
        <w:t xml:space="preserve"> </w:t>
      </w:r>
      <w:r w:rsidRPr="0061689D">
        <w:rPr>
          <w:color w:val="000000"/>
          <w:szCs w:val="28"/>
        </w:rPr>
        <w:t>Административно-процессуальный</w:t>
      </w:r>
      <w:r w:rsidR="00CA26A8" w:rsidRPr="0061689D">
        <w:rPr>
          <w:color w:val="000000"/>
          <w:szCs w:val="28"/>
        </w:rPr>
        <w:t xml:space="preserve"> </w:t>
      </w:r>
      <w:r w:rsidRPr="0061689D">
        <w:rPr>
          <w:color w:val="000000"/>
          <w:szCs w:val="28"/>
        </w:rPr>
        <w:t>кодекс</w:t>
      </w:r>
      <w:r w:rsidR="006E5566">
        <w:rPr>
          <w:color w:val="000000"/>
          <w:szCs w:val="28"/>
        </w:rPr>
        <w:t xml:space="preserve"> </w:t>
      </w:r>
      <w:r w:rsidR="001A2077" w:rsidRPr="0061689D">
        <w:rPr>
          <w:color w:val="000000"/>
          <w:szCs w:val="28"/>
        </w:rPr>
        <w:t>[3</w:t>
      </w:r>
      <w:r w:rsidR="00EE6A9F" w:rsidRPr="0061689D">
        <w:rPr>
          <w:color w:val="000000"/>
          <w:szCs w:val="28"/>
        </w:rPr>
        <w:t>8</w:t>
      </w:r>
      <w:r w:rsidR="001A2077" w:rsidRPr="0061689D">
        <w:rPr>
          <w:color w:val="000000"/>
          <w:szCs w:val="28"/>
        </w:rPr>
        <w:t>]</w:t>
      </w:r>
      <w:r w:rsidR="006E5566">
        <w:rPr>
          <w:color w:val="000000"/>
          <w:szCs w:val="28"/>
        </w:rPr>
        <w:t>,</w:t>
      </w:r>
      <w:r w:rsidR="00CA26A8" w:rsidRPr="0061689D">
        <w:rPr>
          <w:color w:val="000000"/>
          <w:szCs w:val="28"/>
        </w:rPr>
        <w:t xml:space="preserve"> </w:t>
      </w:r>
      <w:r w:rsidRPr="0061689D">
        <w:rPr>
          <w:color w:val="000000"/>
          <w:szCs w:val="28"/>
        </w:rPr>
        <w:t>но</w:t>
      </w:r>
      <w:r w:rsidR="00CA26A8" w:rsidRPr="0061689D">
        <w:rPr>
          <w:color w:val="000000"/>
          <w:szCs w:val="28"/>
        </w:rPr>
        <w:t xml:space="preserve"> </w:t>
      </w:r>
      <w:r w:rsidRPr="0061689D">
        <w:rPr>
          <w:color w:val="000000"/>
          <w:szCs w:val="28"/>
        </w:rPr>
        <w:t>вместо</w:t>
      </w:r>
      <w:r w:rsidR="00CA26A8" w:rsidRPr="0061689D">
        <w:rPr>
          <w:color w:val="000000"/>
          <w:szCs w:val="28"/>
        </w:rPr>
        <w:t xml:space="preserve"> </w:t>
      </w:r>
      <w:r w:rsidRPr="0061689D">
        <w:rPr>
          <w:color w:val="000000"/>
          <w:szCs w:val="28"/>
        </w:rPr>
        <w:t>него</w:t>
      </w:r>
      <w:r w:rsidR="00CA26A8" w:rsidRPr="0061689D">
        <w:rPr>
          <w:color w:val="000000"/>
          <w:szCs w:val="28"/>
        </w:rPr>
        <w:t xml:space="preserve"> </w:t>
      </w:r>
      <w:r w:rsidR="002374FC" w:rsidRPr="0061689D">
        <w:rPr>
          <w:color w:val="000000"/>
          <w:szCs w:val="28"/>
        </w:rPr>
        <w:t>приняли</w:t>
      </w:r>
      <w:r w:rsidR="00CA26A8" w:rsidRPr="0061689D">
        <w:rPr>
          <w:color w:val="000000"/>
          <w:szCs w:val="28"/>
        </w:rPr>
        <w:t xml:space="preserve"> </w:t>
      </w:r>
      <w:r w:rsidRPr="0061689D">
        <w:rPr>
          <w:color w:val="000000"/>
          <w:szCs w:val="28"/>
        </w:rPr>
        <w:t>Административный</w:t>
      </w:r>
      <w:r w:rsidR="00CA26A8" w:rsidRPr="0061689D">
        <w:rPr>
          <w:color w:val="000000"/>
          <w:szCs w:val="28"/>
        </w:rPr>
        <w:t xml:space="preserve"> </w:t>
      </w:r>
      <w:r w:rsidRPr="0061689D">
        <w:rPr>
          <w:color w:val="000000"/>
          <w:szCs w:val="28"/>
        </w:rPr>
        <w:t>процедурно-процессуальный</w:t>
      </w:r>
      <w:r w:rsidR="00CA26A8" w:rsidRPr="0061689D">
        <w:rPr>
          <w:color w:val="000000"/>
          <w:szCs w:val="28"/>
        </w:rPr>
        <w:t xml:space="preserve"> </w:t>
      </w:r>
      <w:r w:rsidRPr="0061689D">
        <w:rPr>
          <w:color w:val="000000"/>
          <w:szCs w:val="28"/>
        </w:rPr>
        <w:t>кодекс,</w:t>
      </w:r>
      <w:r w:rsidR="00CA26A8" w:rsidRPr="0061689D">
        <w:rPr>
          <w:color w:val="000000"/>
          <w:szCs w:val="28"/>
        </w:rPr>
        <w:t xml:space="preserve"> </w:t>
      </w:r>
      <w:r w:rsidRPr="0061689D">
        <w:rPr>
          <w:color w:val="000000"/>
          <w:szCs w:val="28"/>
        </w:rPr>
        <w:t>который</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регулирует</w:t>
      </w:r>
      <w:r w:rsidR="00CA26A8" w:rsidRPr="0061689D">
        <w:rPr>
          <w:color w:val="000000"/>
          <w:szCs w:val="28"/>
        </w:rPr>
        <w:t xml:space="preserve"> </w:t>
      </w:r>
      <w:r w:rsidRPr="0061689D">
        <w:rPr>
          <w:color w:val="000000"/>
          <w:szCs w:val="28"/>
        </w:rPr>
        <w:t>административно-процессуальные</w:t>
      </w:r>
      <w:r w:rsidR="00CA26A8" w:rsidRPr="0061689D">
        <w:rPr>
          <w:color w:val="000000"/>
          <w:szCs w:val="28"/>
        </w:rPr>
        <w:t xml:space="preserve"> </w:t>
      </w:r>
      <w:r w:rsidRPr="0061689D">
        <w:rPr>
          <w:color w:val="000000"/>
          <w:szCs w:val="28"/>
        </w:rPr>
        <w:t>правоотношения</w:t>
      </w:r>
      <w:r w:rsidR="009C190E" w:rsidRPr="0061689D">
        <w:rPr>
          <w:color w:val="000000"/>
          <w:szCs w:val="28"/>
        </w:rPr>
        <w:t xml:space="preserve"> о принятии окончательного решения по определению административного взыскания</w:t>
      </w:r>
      <w:r w:rsidR="00CA26A8" w:rsidRPr="0061689D">
        <w:rPr>
          <w:color w:val="000000"/>
          <w:szCs w:val="28"/>
        </w:rPr>
        <w:t xml:space="preserve"> </w:t>
      </w:r>
      <w:r w:rsidR="00EE6A9F" w:rsidRPr="0061689D">
        <w:rPr>
          <w:color w:val="000000"/>
          <w:szCs w:val="28"/>
        </w:rPr>
        <w:t>[39</w:t>
      </w:r>
      <w:r w:rsidR="001A2077" w:rsidRPr="0061689D">
        <w:rPr>
          <w:color w:val="000000"/>
          <w:szCs w:val="28"/>
        </w:rPr>
        <w:t>]</w:t>
      </w:r>
      <w:r w:rsidRPr="0061689D">
        <w:rPr>
          <w:color w:val="000000"/>
          <w:szCs w:val="28"/>
        </w:rPr>
        <w:t>.</w:t>
      </w:r>
      <w:r w:rsidR="00CA26A8" w:rsidRPr="0061689D">
        <w:rPr>
          <w:color w:val="000000"/>
          <w:szCs w:val="28"/>
        </w:rPr>
        <w:t xml:space="preserve"> </w:t>
      </w:r>
    </w:p>
    <w:p w14:paraId="27A67D2C" w14:textId="77777777" w:rsidR="002564AC" w:rsidRPr="0061689D" w:rsidRDefault="003853E6" w:rsidP="009F3E2E">
      <w:pPr>
        <w:ind w:firstLine="709"/>
        <w:rPr>
          <w:rStyle w:val="s0"/>
          <w:color w:val="000000"/>
          <w:szCs w:val="28"/>
        </w:rPr>
      </w:pPr>
      <w:r w:rsidRPr="0061689D">
        <w:rPr>
          <w:color w:val="000000"/>
          <w:szCs w:val="28"/>
        </w:rPr>
        <w:t>В</w:t>
      </w:r>
      <w:r w:rsidR="00CA26A8" w:rsidRPr="0061689D">
        <w:rPr>
          <w:color w:val="000000"/>
          <w:szCs w:val="28"/>
        </w:rPr>
        <w:t xml:space="preserve"> </w:t>
      </w:r>
      <w:r w:rsidR="002374FC" w:rsidRPr="0061689D">
        <w:rPr>
          <w:color w:val="000000"/>
          <w:szCs w:val="28"/>
        </w:rPr>
        <w:t>статьях</w:t>
      </w:r>
      <w:r w:rsidR="00CA26A8" w:rsidRPr="0061689D">
        <w:rPr>
          <w:color w:val="000000"/>
          <w:szCs w:val="28"/>
        </w:rPr>
        <w:t xml:space="preserve"> </w:t>
      </w:r>
      <w:r w:rsidR="002374FC" w:rsidRPr="0061689D">
        <w:rPr>
          <w:color w:val="000000"/>
          <w:szCs w:val="28"/>
        </w:rPr>
        <w:t>40-42</w:t>
      </w:r>
      <w:r w:rsidR="00CA26A8" w:rsidRPr="0061689D">
        <w:rPr>
          <w:color w:val="000000"/>
          <w:szCs w:val="28"/>
        </w:rPr>
        <w:t xml:space="preserve"> </w:t>
      </w:r>
      <w:r w:rsidR="002374FC" w:rsidRPr="0061689D">
        <w:rPr>
          <w:color w:val="000000"/>
          <w:szCs w:val="28"/>
        </w:rPr>
        <w:t>К</w:t>
      </w:r>
      <w:r w:rsidRPr="0061689D">
        <w:rPr>
          <w:color w:val="000000"/>
          <w:szCs w:val="28"/>
        </w:rPr>
        <w:t>одекс</w:t>
      </w:r>
      <w:r w:rsidR="002374FC" w:rsidRPr="0061689D">
        <w:rPr>
          <w:color w:val="000000"/>
          <w:szCs w:val="28"/>
        </w:rPr>
        <w:t>а</w:t>
      </w:r>
      <w:r w:rsidR="00CA26A8" w:rsidRPr="0061689D">
        <w:rPr>
          <w:color w:val="000000"/>
          <w:szCs w:val="28"/>
        </w:rPr>
        <w:t xml:space="preserve"> </w:t>
      </w:r>
      <w:r w:rsidRPr="0061689D">
        <w:rPr>
          <w:i/>
          <w:color w:val="000000"/>
          <w:szCs w:val="28"/>
        </w:rPr>
        <w:t>Азербайджана</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проступках</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29</w:t>
      </w:r>
      <w:r w:rsidR="00CA26A8" w:rsidRPr="0061689D">
        <w:rPr>
          <w:color w:val="000000"/>
          <w:szCs w:val="28"/>
        </w:rPr>
        <w:t xml:space="preserve"> </w:t>
      </w:r>
      <w:r w:rsidRPr="0061689D">
        <w:rPr>
          <w:color w:val="000000"/>
          <w:szCs w:val="28"/>
        </w:rPr>
        <w:t>декабря</w:t>
      </w:r>
      <w:r w:rsidR="00CA26A8" w:rsidRPr="0061689D">
        <w:rPr>
          <w:color w:val="000000"/>
          <w:szCs w:val="28"/>
        </w:rPr>
        <w:t xml:space="preserve"> </w:t>
      </w:r>
      <w:r w:rsidRPr="0061689D">
        <w:rPr>
          <w:color w:val="000000"/>
          <w:szCs w:val="28"/>
        </w:rPr>
        <w:t>2015</w:t>
      </w:r>
      <w:r w:rsidR="00CA26A8" w:rsidRPr="0061689D">
        <w:rPr>
          <w:color w:val="000000"/>
          <w:szCs w:val="28"/>
        </w:rPr>
        <w:t xml:space="preserve"> </w:t>
      </w:r>
      <w:r w:rsidRPr="0061689D">
        <w:rPr>
          <w:color w:val="000000"/>
          <w:szCs w:val="28"/>
        </w:rPr>
        <w:t>года</w:t>
      </w:r>
      <w:r w:rsidR="00CA26A8" w:rsidRPr="0061689D">
        <w:rPr>
          <w:color w:val="000000"/>
          <w:szCs w:val="28"/>
        </w:rPr>
        <w:t xml:space="preserve"> </w:t>
      </w:r>
      <w:r w:rsidRPr="0061689D">
        <w:rPr>
          <w:color w:val="000000"/>
          <w:szCs w:val="28"/>
        </w:rPr>
        <w:t>хоть</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заложены</w:t>
      </w:r>
      <w:r w:rsidR="00CA26A8" w:rsidRPr="0061689D">
        <w:rPr>
          <w:color w:val="000000"/>
          <w:szCs w:val="28"/>
        </w:rPr>
        <w:t xml:space="preserve"> </w:t>
      </w:r>
      <w:r w:rsidRPr="0061689D">
        <w:rPr>
          <w:color w:val="000000"/>
          <w:szCs w:val="28"/>
        </w:rPr>
        <w:t>правовые</w:t>
      </w:r>
      <w:r w:rsidR="00CA26A8" w:rsidRPr="0061689D">
        <w:rPr>
          <w:color w:val="000000"/>
          <w:szCs w:val="28"/>
        </w:rPr>
        <w:t xml:space="preserve"> </w:t>
      </w:r>
      <w:r w:rsidRPr="0061689D">
        <w:rPr>
          <w:color w:val="000000"/>
          <w:szCs w:val="28"/>
        </w:rPr>
        <w:t>основания</w:t>
      </w:r>
      <w:r w:rsidR="00CA26A8" w:rsidRPr="0061689D">
        <w:rPr>
          <w:color w:val="000000"/>
          <w:szCs w:val="28"/>
        </w:rPr>
        <w:t xml:space="preserve"> </w:t>
      </w:r>
      <w:r w:rsidRPr="0061689D">
        <w:rPr>
          <w:color w:val="000000"/>
          <w:szCs w:val="28"/>
        </w:rPr>
        <w:t>рассм</w:t>
      </w:r>
      <w:r w:rsidR="002374FC" w:rsidRPr="0061689D">
        <w:rPr>
          <w:color w:val="000000"/>
          <w:szCs w:val="28"/>
        </w:rPr>
        <w:t>о</w:t>
      </w:r>
      <w:r w:rsidRPr="0061689D">
        <w:rPr>
          <w:color w:val="000000"/>
          <w:szCs w:val="28"/>
        </w:rPr>
        <w:t>тр</w:t>
      </w:r>
      <w:r w:rsidR="002374FC" w:rsidRPr="0061689D">
        <w:rPr>
          <w:color w:val="000000"/>
          <w:szCs w:val="28"/>
        </w:rPr>
        <w:t>ения</w:t>
      </w:r>
      <w:r w:rsidR="00CA26A8" w:rsidRPr="0061689D">
        <w:rPr>
          <w:color w:val="000000"/>
          <w:szCs w:val="28"/>
        </w:rPr>
        <w:t xml:space="preserve"> </w:t>
      </w:r>
      <w:r w:rsidR="002374FC" w:rsidRPr="0061689D">
        <w:rPr>
          <w:color w:val="000000"/>
          <w:szCs w:val="28"/>
        </w:rPr>
        <w:t>должностными</w:t>
      </w:r>
      <w:r w:rsidR="00CA26A8" w:rsidRPr="0061689D">
        <w:rPr>
          <w:color w:val="000000"/>
          <w:szCs w:val="28"/>
        </w:rPr>
        <w:t xml:space="preserve"> </w:t>
      </w:r>
      <w:r w:rsidR="002374FC" w:rsidRPr="0061689D">
        <w:rPr>
          <w:color w:val="000000"/>
          <w:szCs w:val="28"/>
        </w:rPr>
        <w:t>лицами</w:t>
      </w:r>
      <w:r w:rsidR="00CA26A8" w:rsidRPr="0061689D">
        <w:rPr>
          <w:color w:val="000000"/>
          <w:szCs w:val="28"/>
        </w:rPr>
        <w:t xml:space="preserve"> </w:t>
      </w:r>
      <w:r w:rsidRPr="0061689D">
        <w:rPr>
          <w:color w:val="000000"/>
          <w:szCs w:val="28"/>
        </w:rPr>
        <w:t>дел</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проступках,</w:t>
      </w:r>
      <w:r w:rsidR="00CA26A8" w:rsidRPr="0061689D">
        <w:rPr>
          <w:color w:val="000000"/>
          <w:szCs w:val="28"/>
        </w:rPr>
        <w:t xml:space="preserve"> </w:t>
      </w:r>
      <w:r w:rsidR="002374FC" w:rsidRPr="0061689D">
        <w:rPr>
          <w:color w:val="000000"/>
          <w:szCs w:val="28"/>
        </w:rPr>
        <w:t>но</w:t>
      </w:r>
      <w:r w:rsidR="00CA26A8" w:rsidRPr="0061689D">
        <w:rPr>
          <w:color w:val="000000"/>
          <w:szCs w:val="28"/>
        </w:rPr>
        <w:t xml:space="preserve"> </w:t>
      </w:r>
      <w:r w:rsidRPr="0061689D">
        <w:rPr>
          <w:color w:val="000000"/>
          <w:szCs w:val="28"/>
        </w:rPr>
        <w:t>эти</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являются</w:t>
      </w:r>
      <w:r w:rsidR="00CA26A8" w:rsidRPr="0061689D">
        <w:rPr>
          <w:color w:val="000000"/>
          <w:szCs w:val="28"/>
        </w:rPr>
        <w:t xml:space="preserve"> </w:t>
      </w:r>
      <w:r w:rsidRPr="0061689D">
        <w:rPr>
          <w:color w:val="000000"/>
          <w:szCs w:val="28"/>
        </w:rPr>
        <w:t>бланкетными,</w:t>
      </w:r>
      <w:r w:rsidR="00CA26A8" w:rsidRPr="0061689D">
        <w:rPr>
          <w:color w:val="000000"/>
          <w:szCs w:val="28"/>
        </w:rPr>
        <w:t xml:space="preserve"> </w:t>
      </w:r>
      <w:r w:rsidRPr="0061689D">
        <w:rPr>
          <w:color w:val="000000"/>
          <w:szCs w:val="28"/>
        </w:rPr>
        <w:t>так</w:t>
      </w:r>
      <w:r w:rsidR="00CA26A8" w:rsidRPr="0061689D">
        <w:rPr>
          <w:color w:val="000000"/>
          <w:szCs w:val="28"/>
        </w:rPr>
        <w:t xml:space="preserve"> </w:t>
      </w:r>
      <w:r w:rsidRPr="0061689D">
        <w:rPr>
          <w:color w:val="000000"/>
          <w:szCs w:val="28"/>
        </w:rPr>
        <w:t>как</w:t>
      </w:r>
      <w:r w:rsidR="00CA26A8" w:rsidRPr="0061689D">
        <w:rPr>
          <w:color w:val="000000"/>
          <w:szCs w:val="28"/>
        </w:rPr>
        <w:t xml:space="preserve"> </w:t>
      </w:r>
      <w:r w:rsidRPr="0061689D">
        <w:rPr>
          <w:color w:val="000000"/>
          <w:szCs w:val="28"/>
        </w:rPr>
        <w:t>предусматривают</w:t>
      </w:r>
      <w:r w:rsidR="00CA26A8" w:rsidRPr="0061689D">
        <w:rPr>
          <w:color w:val="000000"/>
          <w:szCs w:val="28"/>
        </w:rPr>
        <w:t xml:space="preserve"> </w:t>
      </w:r>
      <w:r w:rsidRPr="0061689D">
        <w:rPr>
          <w:color w:val="000000"/>
          <w:szCs w:val="28"/>
        </w:rPr>
        <w:t>такое</w:t>
      </w:r>
      <w:r w:rsidR="00CA26A8" w:rsidRPr="0061689D">
        <w:rPr>
          <w:color w:val="000000"/>
          <w:szCs w:val="28"/>
        </w:rPr>
        <w:t xml:space="preserve"> </w:t>
      </w:r>
      <w:r w:rsidRPr="0061689D">
        <w:rPr>
          <w:color w:val="000000"/>
          <w:szCs w:val="28"/>
        </w:rPr>
        <w:t>право</w:t>
      </w:r>
      <w:r w:rsidR="00CA26A8" w:rsidRPr="0061689D">
        <w:rPr>
          <w:color w:val="000000"/>
          <w:szCs w:val="28"/>
        </w:rPr>
        <w:t xml:space="preserve"> </w:t>
      </w:r>
      <w:r w:rsidRPr="0061689D">
        <w:rPr>
          <w:color w:val="000000"/>
          <w:szCs w:val="28"/>
        </w:rPr>
        <w:t>органов</w:t>
      </w:r>
      <w:r w:rsidR="00CA26A8" w:rsidRPr="0061689D">
        <w:rPr>
          <w:color w:val="000000"/>
          <w:szCs w:val="28"/>
        </w:rPr>
        <w:t xml:space="preserve"> </w:t>
      </w:r>
      <w:r w:rsidRPr="0061689D">
        <w:rPr>
          <w:color w:val="000000"/>
          <w:szCs w:val="28"/>
        </w:rPr>
        <w:t>исполнительной</w:t>
      </w:r>
      <w:r w:rsidR="00CA26A8" w:rsidRPr="0061689D">
        <w:rPr>
          <w:color w:val="000000"/>
          <w:szCs w:val="28"/>
        </w:rPr>
        <w:t xml:space="preserve"> </w:t>
      </w:r>
      <w:r w:rsidRPr="0061689D">
        <w:rPr>
          <w:color w:val="000000"/>
          <w:szCs w:val="28"/>
        </w:rPr>
        <w:t>власти,</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конкретизируя</w:t>
      </w:r>
      <w:r w:rsidR="00CA26A8" w:rsidRPr="0061689D">
        <w:rPr>
          <w:color w:val="000000"/>
          <w:szCs w:val="28"/>
        </w:rPr>
        <w:t xml:space="preserve"> </w:t>
      </w:r>
      <w:r w:rsidRPr="0061689D">
        <w:rPr>
          <w:color w:val="000000"/>
          <w:szCs w:val="28"/>
        </w:rPr>
        <w:t>наименование</w:t>
      </w:r>
      <w:r w:rsidR="00CA26A8" w:rsidRPr="0061689D">
        <w:rPr>
          <w:color w:val="000000"/>
          <w:szCs w:val="28"/>
        </w:rPr>
        <w:t xml:space="preserve"> </w:t>
      </w:r>
      <w:r w:rsidRPr="0061689D">
        <w:rPr>
          <w:color w:val="000000"/>
          <w:szCs w:val="28"/>
        </w:rPr>
        <w:t>этих</w:t>
      </w:r>
      <w:r w:rsidR="00CA26A8" w:rsidRPr="0061689D">
        <w:rPr>
          <w:color w:val="000000"/>
          <w:szCs w:val="28"/>
        </w:rPr>
        <w:t xml:space="preserve"> </w:t>
      </w:r>
      <w:r w:rsidRPr="0061689D">
        <w:rPr>
          <w:color w:val="000000"/>
          <w:szCs w:val="28"/>
        </w:rPr>
        <w:t>органов.</w:t>
      </w:r>
      <w:r w:rsidR="00CA26A8" w:rsidRPr="0061689D">
        <w:rPr>
          <w:color w:val="000000"/>
          <w:szCs w:val="28"/>
        </w:rPr>
        <w:t xml:space="preserve"> </w:t>
      </w:r>
      <w:r w:rsidRPr="0061689D">
        <w:rPr>
          <w:color w:val="000000"/>
          <w:szCs w:val="28"/>
        </w:rPr>
        <w:t>Часть</w:t>
      </w:r>
      <w:r w:rsidR="00CA26A8" w:rsidRPr="0061689D">
        <w:rPr>
          <w:color w:val="000000"/>
          <w:szCs w:val="28"/>
        </w:rPr>
        <w:t xml:space="preserve"> </w:t>
      </w:r>
      <w:r w:rsidRPr="0061689D">
        <w:rPr>
          <w:color w:val="000000"/>
          <w:szCs w:val="28"/>
        </w:rPr>
        <w:t>2</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42</w:t>
      </w:r>
      <w:r w:rsidR="00CA26A8" w:rsidRPr="0061689D">
        <w:rPr>
          <w:color w:val="000000"/>
          <w:szCs w:val="28"/>
        </w:rPr>
        <w:t xml:space="preserve"> </w:t>
      </w:r>
      <w:r w:rsidRPr="0061689D">
        <w:rPr>
          <w:color w:val="000000"/>
          <w:szCs w:val="28"/>
        </w:rPr>
        <w:t>гласит,</w:t>
      </w:r>
      <w:r w:rsidR="00CA26A8" w:rsidRPr="0061689D">
        <w:rPr>
          <w:color w:val="000000"/>
          <w:szCs w:val="28"/>
        </w:rPr>
        <w:t xml:space="preserve"> </w:t>
      </w:r>
      <w:r w:rsidRPr="0061689D">
        <w:rPr>
          <w:color w:val="000000"/>
          <w:szCs w:val="28"/>
        </w:rPr>
        <w:t>что</w:t>
      </w:r>
      <w:r w:rsidR="009C190E" w:rsidRPr="0061689D">
        <w:rPr>
          <w:color w:val="000000"/>
          <w:szCs w:val="28"/>
        </w:rPr>
        <w:t xml:space="preserve"> перечень сотрудников органов внутренних дел (полиции), наделенных правом налагать административные взыскания определяется соответствующим органом исполнительной власти </w:t>
      </w:r>
      <w:r w:rsidR="0075125B" w:rsidRPr="0061689D">
        <w:rPr>
          <w:rStyle w:val="s0"/>
          <w:color w:val="000000"/>
          <w:szCs w:val="28"/>
        </w:rPr>
        <w:t>[40</w:t>
      </w:r>
      <w:r w:rsidR="001A2077" w:rsidRPr="0061689D">
        <w:rPr>
          <w:rStyle w:val="s0"/>
          <w:color w:val="000000"/>
          <w:szCs w:val="28"/>
        </w:rPr>
        <w:t>]</w:t>
      </w:r>
      <w:r w:rsidRPr="0061689D">
        <w:rPr>
          <w:rStyle w:val="s0"/>
          <w:color w:val="000000"/>
          <w:szCs w:val="28"/>
        </w:rPr>
        <w:t>.</w:t>
      </w:r>
      <w:r w:rsidR="00CA26A8" w:rsidRPr="0061689D">
        <w:rPr>
          <w:rStyle w:val="s0"/>
          <w:color w:val="000000"/>
          <w:szCs w:val="28"/>
        </w:rPr>
        <w:t xml:space="preserve"> </w:t>
      </w:r>
    </w:p>
    <w:p w14:paraId="391CD26F" w14:textId="77777777" w:rsidR="003853E6" w:rsidRPr="0061689D" w:rsidRDefault="001711A9" w:rsidP="009F3E2E">
      <w:pPr>
        <w:ind w:firstLine="709"/>
        <w:rPr>
          <w:color w:val="000000"/>
          <w:szCs w:val="28"/>
        </w:rPr>
      </w:pPr>
      <w:r w:rsidRPr="0061689D">
        <w:rPr>
          <w:color w:val="000000"/>
          <w:szCs w:val="28"/>
        </w:rPr>
        <w:t>Н</w:t>
      </w:r>
      <w:r w:rsidR="003853E6" w:rsidRPr="0061689D">
        <w:rPr>
          <w:color w:val="000000"/>
          <w:szCs w:val="28"/>
        </w:rPr>
        <w:t>а</w:t>
      </w:r>
      <w:r w:rsidR="00CA26A8" w:rsidRPr="0061689D">
        <w:rPr>
          <w:color w:val="000000"/>
          <w:szCs w:val="28"/>
        </w:rPr>
        <w:t xml:space="preserve"> </w:t>
      </w:r>
      <w:r w:rsidR="003853E6" w:rsidRPr="0061689D">
        <w:rPr>
          <w:color w:val="000000"/>
          <w:szCs w:val="28"/>
        </w:rPr>
        <w:t>основании</w:t>
      </w:r>
      <w:r w:rsidR="00CA26A8" w:rsidRPr="0061689D">
        <w:rPr>
          <w:color w:val="000000"/>
          <w:szCs w:val="28"/>
        </w:rPr>
        <w:t xml:space="preserve"> </w:t>
      </w:r>
      <w:r w:rsidR="003853E6" w:rsidRPr="0061689D">
        <w:rPr>
          <w:color w:val="000000"/>
          <w:szCs w:val="28"/>
        </w:rPr>
        <w:t>вышеупомянутых</w:t>
      </w:r>
      <w:r w:rsidR="00CA26A8" w:rsidRPr="0061689D">
        <w:rPr>
          <w:color w:val="000000"/>
          <w:szCs w:val="28"/>
        </w:rPr>
        <w:t xml:space="preserve"> </w:t>
      </w:r>
      <w:r w:rsidR="003853E6" w:rsidRPr="0061689D">
        <w:rPr>
          <w:color w:val="000000"/>
          <w:szCs w:val="28"/>
        </w:rPr>
        <w:t>норм</w:t>
      </w:r>
      <w:r w:rsidR="00CA26A8" w:rsidRPr="0061689D">
        <w:rPr>
          <w:color w:val="000000"/>
          <w:szCs w:val="28"/>
        </w:rPr>
        <w:t xml:space="preserve"> </w:t>
      </w:r>
      <w:r w:rsidR="003853E6" w:rsidRPr="0061689D">
        <w:rPr>
          <w:color w:val="000000"/>
          <w:szCs w:val="28"/>
        </w:rPr>
        <w:t>Министр</w:t>
      </w:r>
      <w:r w:rsidR="00CA26A8" w:rsidRPr="0061689D">
        <w:rPr>
          <w:color w:val="000000"/>
          <w:szCs w:val="28"/>
        </w:rPr>
        <w:t xml:space="preserve"> </w:t>
      </w:r>
      <w:r w:rsidR="003853E6" w:rsidRPr="0061689D">
        <w:rPr>
          <w:color w:val="000000"/>
          <w:szCs w:val="28"/>
        </w:rPr>
        <w:t>внутренних</w:t>
      </w:r>
      <w:r w:rsidR="00CA26A8" w:rsidRPr="0061689D">
        <w:rPr>
          <w:color w:val="000000"/>
          <w:szCs w:val="28"/>
        </w:rPr>
        <w:t xml:space="preserve"> </w:t>
      </w:r>
      <w:r w:rsidR="003853E6" w:rsidRPr="0061689D">
        <w:rPr>
          <w:color w:val="000000"/>
          <w:szCs w:val="28"/>
        </w:rPr>
        <w:t>дел</w:t>
      </w:r>
      <w:r w:rsidR="00CA26A8" w:rsidRPr="0061689D">
        <w:rPr>
          <w:color w:val="000000"/>
          <w:szCs w:val="28"/>
        </w:rPr>
        <w:t xml:space="preserve"> </w:t>
      </w:r>
      <w:r w:rsidRPr="0061689D">
        <w:rPr>
          <w:color w:val="000000"/>
          <w:szCs w:val="28"/>
        </w:rPr>
        <w:t>Азербайджана</w:t>
      </w:r>
      <w:r w:rsidR="00CA26A8" w:rsidRPr="0061689D">
        <w:rPr>
          <w:color w:val="000000"/>
          <w:szCs w:val="28"/>
        </w:rPr>
        <w:t xml:space="preserve"> </w:t>
      </w:r>
      <w:r w:rsidRPr="0061689D">
        <w:rPr>
          <w:color w:val="000000"/>
          <w:szCs w:val="28"/>
        </w:rPr>
        <w:t>должен</w:t>
      </w:r>
      <w:r w:rsidR="00CA26A8" w:rsidRPr="0061689D">
        <w:rPr>
          <w:color w:val="000000"/>
          <w:szCs w:val="28"/>
        </w:rPr>
        <w:t xml:space="preserve"> </w:t>
      </w:r>
      <w:r w:rsidR="003853E6" w:rsidRPr="0061689D">
        <w:rPr>
          <w:color w:val="000000"/>
          <w:szCs w:val="28"/>
        </w:rPr>
        <w:t>своим</w:t>
      </w:r>
      <w:r w:rsidR="00CA26A8" w:rsidRPr="0061689D">
        <w:rPr>
          <w:color w:val="000000"/>
          <w:szCs w:val="28"/>
        </w:rPr>
        <w:t xml:space="preserve"> </w:t>
      </w:r>
      <w:r w:rsidR="003853E6" w:rsidRPr="0061689D">
        <w:rPr>
          <w:color w:val="000000"/>
          <w:szCs w:val="28"/>
        </w:rPr>
        <w:t>приказом</w:t>
      </w:r>
      <w:r w:rsidR="00CA26A8" w:rsidRPr="0061689D">
        <w:rPr>
          <w:color w:val="000000"/>
          <w:szCs w:val="28"/>
        </w:rPr>
        <w:t xml:space="preserve"> </w:t>
      </w:r>
      <w:r w:rsidR="003853E6" w:rsidRPr="0061689D">
        <w:rPr>
          <w:color w:val="000000"/>
          <w:szCs w:val="28"/>
        </w:rPr>
        <w:t>наделить</w:t>
      </w:r>
      <w:r w:rsidR="00CA26A8" w:rsidRPr="0061689D">
        <w:rPr>
          <w:color w:val="000000"/>
          <w:szCs w:val="28"/>
        </w:rPr>
        <w:t xml:space="preserve"> </w:t>
      </w:r>
      <w:r w:rsidR="003853E6" w:rsidRPr="0061689D">
        <w:rPr>
          <w:color w:val="000000"/>
          <w:szCs w:val="28"/>
        </w:rPr>
        <w:t>соответствующих</w:t>
      </w:r>
      <w:r w:rsidR="00CA26A8" w:rsidRPr="0061689D">
        <w:rPr>
          <w:color w:val="000000"/>
          <w:szCs w:val="28"/>
        </w:rPr>
        <w:t xml:space="preserve"> </w:t>
      </w:r>
      <w:r w:rsidR="003853E6" w:rsidRPr="0061689D">
        <w:rPr>
          <w:color w:val="000000"/>
          <w:szCs w:val="28"/>
        </w:rPr>
        <w:t>должностных</w:t>
      </w:r>
      <w:r w:rsidR="00CA26A8" w:rsidRPr="0061689D">
        <w:rPr>
          <w:color w:val="000000"/>
          <w:szCs w:val="28"/>
        </w:rPr>
        <w:t xml:space="preserve"> </w:t>
      </w:r>
      <w:r w:rsidR="003853E6" w:rsidRPr="0061689D">
        <w:rPr>
          <w:color w:val="000000"/>
          <w:szCs w:val="28"/>
        </w:rPr>
        <w:t>лиц</w:t>
      </w:r>
      <w:r w:rsidR="00CA26A8" w:rsidRPr="0061689D">
        <w:rPr>
          <w:color w:val="000000"/>
          <w:szCs w:val="28"/>
        </w:rPr>
        <w:t xml:space="preserve"> </w:t>
      </w:r>
      <w:r w:rsidR="003853E6" w:rsidRPr="0061689D">
        <w:rPr>
          <w:color w:val="000000"/>
          <w:szCs w:val="28"/>
        </w:rPr>
        <w:t>правом</w:t>
      </w:r>
      <w:r w:rsidR="00CA26A8" w:rsidRPr="0061689D">
        <w:rPr>
          <w:color w:val="000000"/>
          <w:szCs w:val="28"/>
        </w:rPr>
        <w:t xml:space="preserve"> </w:t>
      </w:r>
      <w:r w:rsidR="009C190E" w:rsidRPr="0061689D">
        <w:rPr>
          <w:color w:val="000000"/>
          <w:szCs w:val="28"/>
        </w:rPr>
        <w:t>налагать привлекать к административной ответственности</w:t>
      </w:r>
      <w:r w:rsidR="00CA26A8" w:rsidRPr="0061689D">
        <w:rPr>
          <w:color w:val="000000"/>
          <w:szCs w:val="28"/>
        </w:rPr>
        <w:t xml:space="preserve"> </w:t>
      </w:r>
      <w:r w:rsidR="003853E6" w:rsidRPr="0061689D">
        <w:rPr>
          <w:color w:val="000000"/>
          <w:szCs w:val="28"/>
        </w:rPr>
        <w:t>только</w:t>
      </w:r>
      <w:r w:rsidR="00CA26A8" w:rsidRPr="0061689D">
        <w:rPr>
          <w:color w:val="000000"/>
          <w:szCs w:val="28"/>
        </w:rPr>
        <w:t xml:space="preserve"> </w:t>
      </w:r>
      <w:r w:rsidR="003853E6" w:rsidRPr="0061689D">
        <w:rPr>
          <w:color w:val="000000"/>
          <w:szCs w:val="28"/>
        </w:rPr>
        <w:t>во</w:t>
      </w:r>
      <w:r w:rsidR="00CA26A8" w:rsidRPr="0061689D">
        <w:rPr>
          <w:color w:val="000000"/>
          <w:szCs w:val="28"/>
        </w:rPr>
        <w:t xml:space="preserve"> </w:t>
      </w:r>
      <w:r w:rsidR="003853E6" w:rsidRPr="0061689D">
        <w:rPr>
          <w:color w:val="000000"/>
          <w:szCs w:val="28"/>
        </w:rPr>
        <w:t>время</w:t>
      </w:r>
      <w:r w:rsidR="00CA26A8" w:rsidRPr="0061689D">
        <w:rPr>
          <w:color w:val="000000"/>
          <w:szCs w:val="28"/>
        </w:rPr>
        <w:t xml:space="preserve"> </w:t>
      </w:r>
      <w:r w:rsidR="003853E6" w:rsidRPr="0061689D">
        <w:rPr>
          <w:color w:val="000000"/>
          <w:szCs w:val="28"/>
        </w:rPr>
        <w:t>исполнения</w:t>
      </w:r>
      <w:r w:rsidR="00CA26A8" w:rsidRPr="0061689D">
        <w:rPr>
          <w:color w:val="000000"/>
          <w:szCs w:val="28"/>
        </w:rPr>
        <w:t xml:space="preserve"> </w:t>
      </w:r>
      <w:r w:rsidR="003853E6" w:rsidRPr="0061689D">
        <w:rPr>
          <w:color w:val="000000"/>
          <w:szCs w:val="28"/>
        </w:rPr>
        <w:t>своих</w:t>
      </w:r>
      <w:r w:rsidR="00CA26A8" w:rsidRPr="0061689D">
        <w:rPr>
          <w:color w:val="000000"/>
          <w:szCs w:val="28"/>
        </w:rPr>
        <w:t xml:space="preserve"> </w:t>
      </w:r>
      <w:r w:rsidR="003853E6" w:rsidRPr="0061689D">
        <w:rPr>
          <w:color w:val="000000"/>
          <w:szCs w:val="28"/>
        </w:rPr>
        <w:t>должностных</w:t>
      </w:r>
      <w:r w:rsidR="00CA26A8" w:rsidRPr="0061689D">
        <w:rPr>
          <w:color w:val="000000"/>
          <w:szCs w:val="28"/>
        </w:rPr>
        <w:t xml:space="preserve"> </w:t>
      </w:r>
      <w:r w:rsidR="003853E6" w:rsidRPr="0061689D">
        <w:rPr>
          <w:color w:val="000000"/>
          <w:szCs w:val="28"/>
        </w:rPr>
        <w:t>обязанностей.</w:t>
      </w:r>
      <w:r w:rsidR="00CA26A8" w:rsidRPr="0061689D">
        <w:rPr>
          <w:color w:val="000000"/>
          <w:szCs w:val="28"/>
        </w:rPr>
        <w:t xml:space="preserve"> </w:t>
      </w:r>
      <w:r w:rsidR="009C190E" w:rsidRPr="0061689D">
        <w:rPr>
          <w:color w:val="000000"/>
          <w:szCs w:val="28"/>
        </w:rPr>
        <w:t>Но законодательство не содержит правового положения</w:t>
      </w:r>
      <w:r w:rsidR="00CA26A8" w:rsidRPr="0061689D">
        <w:rPr>
          <w:color w:val="000000"/>
          <w:szCs w:val="28"/>
        </w:rPr>
        <w:t xml:space="preserve"> </w:t>
      </w:r>
      <w:r w:rsidR="003853E6" w:rsidRPr="0061689D">
        <w:rPr>
          <w:color w:val="000000"/>
          <w:szCs w:val="28"/>
        </w:rPr>
        <w:t>о</w:t>
      </w:r>
      <w:r w:rsidR="00CA26A8" w:rsidRPr="0061689D">
        <w:rPr>
          <w:color w:val="000000"/>
          <w:szCs w:val="28"/>
        </w:rPr>
        <w:t xml:space="preserve"> </w:t>
      </w:r>
      <w:r w:rsidR="003853E6" w:rsidRPr="0061689D">
        <w:rPr>
          <w:color w:val="000000"/>
          <w:szCs w:val="28"/>
        </w:rPr>
        <w:t>том,</w:t>
      </w:r>
      <w:r w:rsidR="00CA26A8" w:rsidRPr="0061689D">
        <w:rPr>
          <w:color w:val="000000"/>
          <w:szCs w:val="28"/>
        </w:rPr>
        <w:t xml:space="preserve"> </w:t>
      </w:r>
      <w:r w:rsidR="003853E6" w:rsidRPr="0061689D">
        <w:rPr>
          <w:color w:val="000000"/>
          <w:szCs w:val="28"/>
        </w:rPr>
        <w:t>какие</w:t>
      </w:r>
      <w:r w:rsidR="00CA26A8" w:rsidRPr="0061689D">
        <w:rPr>
          <w:color w:val="000000"/>
          <w:szCs w:val="28"/>
        </w:rPr>
        <w:t xml:space="preserve"> </w:t>
      </w:r>
      <w:r w:rsidR="003853E6" w:rsidRPr="0061689D">
        <w:rPr>
          <w:color w:val="000000"/>
          <w:szCs w:val="28"/>
        </w:rPr>
        <w:t>должностные</w:t>
      </w:r>
      <w:r w:rsidR="00CA26A8" w:rsidRPr="0061689D">
        <w:rPr>
          <w:color w:val="000000"/>
          <w:szCs w:val="28"/>
        </w:rPr>
        <w:t xml:space="preserve"> </w:t>
      </w:r>
      <w:r w:rsidR="003853E6" w:rsidRPr="0061689D">
        <w:rPr>
          <w:color w:val="000000"/>
          <w:szCs w:val="28"/>
        </w:rPr>
        <w:t>лица</w:t>
      </w:r>
      <w:r w:rsidR="00CA26A8" w:rsidRPr="0061689D">
        <w:rPr>
          <w:color w:val="000000"/>
          <w:szCs w:val="28"/>
        </w:rPr>
        <w:t xml:space="preserve"> </w:t>
      </w:r>
      <w:r w:rsidR="003853E6" w:rsidRPr="0061689D">
        <w:rPr>
          <w:color w:val="000000"/>
          <w:szCs w:val="28"/>
        </w:rPr>
        <w:t>в</w:t>
      </w:r>
      <w:r w:rsidR="00CA26A8" w:rsidRPr="0061689D">
        <w:rPr>
          <w:color w:val="000000"/>
          <w:szCs w:val="28"/>
        </w:rPr>
        <w:t xml:space="preserve"> </w:t>
      </w:r>
      <w:r w:rsidR="003853E6" w:rsidRPr="0061689D">
        <w:rPr>
          <w:color w:val="000000"/>
          <w:szCs w:val="28"/>
        </w:rPr>
        <w:t>Азербайджане</w:t>
      </w:r>
      <w:r w:rsidR="00CA26A8" w:rsidRPr="0061689D">
        <w:rPr>
          <w:color w:val="000000"/>
          <w:szCs w:val="28"/>
        </w:rPr>
        <w:t xml:space="preserve"> </w:t>
      </w:r>
      <w:r w:rsidR="003853E6" w:rsidRPr="0061689D">
        <w:rPr>
          <w:color w:val="000000"/>
          <w:szCs w:val="28"/>
        </w:rPr>
        <w:t>имеют</w:t>
      </w:r>
      <w:r w:rsidR="00CA26A8" w:rsidRPr="0061689D">
        <w:rPr>
          <w:color w:val="000000"/>
          <w:szCs w:val="28"/>
        </w:rPr>
        <w:t xml:space="preserve"> </w:t>
      </w:r>
      <w:r w:rsidR="003853E6" w:rsidRPr="0061689D">
        <w:rPr>
          <w:color w:val="000000"/>
          <w:szCs w:val="28"/>
        </w:rPr>
        <w:t>право</w:t>
      </w:r>
      <w:r w:rsidR="00CA26A8" w:rsidRPr="0061689D">
        <w:rPr>
          <w:color w:val="000000"/>
          <w:szCs w:val="28"/>
        </w:rPr>
        <w:t xml:space="preserve"> </w:t>
      </w:r>
      <w:r w:rsidR="003853E6" w:rsidRPr="0061689D">
        <w:rPr>
          <w:color w:val="000000"/>
          <w:szCs w:val="28"/>
        </w:rPr>
        <w:t>налагать</w:t>
      </w:r>
      <w:r w:rsidR="00CA26A8" w:rsidRPr="0061689D">
        <w:rPr>
          <w:color w:val="000000"/>
          <w:szCs w:val="28"/>
        </w:rPr>
        <w:t xml:space="preserve"> </w:t>
      </w:r>
      <w:r w:rsidR="003853E6" w:rsidRPr="0061689D">
        <w:rPr>
          <w:color w:val="000000"/>
          <w:szCs w:val="28"/>
        </w:rPr>
        <w:t>административные</w:t>
      </w:r>
      <w:r w:rsidR="00CA26A8" w:rsidRPr="0061689D">
        <w:rPr>
          <w:color w:val="000000"/>
          <w:szCs w:val="28"/>
        </w:rPr>
        <w:t xml:space="preserve"> </w:t>
      </w:r>
      <w:r w:rsidR="003853E6" w:rsidRPr="0061689D">
        <w:rPr>
          <w:color w:val="000000"/>
          <w:szCs w:val="28"/>
        </w:rPr>
        <w:t>взыскания</w:t>
      </w:r>
      <w:r w:rsidRPr="0061689D">
        <w:rPr>
          <w:color w:val="000000"/>
          <w:szCs w:val="28"/>
        </w:rPr>
        <w:t>,</w:t>
      </w:r>
      <w:r w:rsidR="00CA26A8" w:rsidRPr="0061689D">
        <w:rPr>
          <w:color w:val="000000"/>
          <w:szCs w:val="28"/>
        </w:rPr>
        <w:t xml:space="preserve"> </w:t>
      </w:r>
      <w:r w:rsidR="003853E6" w:rsidRPr="0061689D">
        <w:rPr>
          <w:color w:val="000000"/>
          <w:szCs w:val="28"/>
        </w:rPr>
        <w:t>и</w:t>
      </w:r>
      <w:r w:rsidR="00CA26A8" w:rsidRPr="0061689D">
        <w:rPr>
          <w:color w:val="000000"/>
          <w:szCs w:val="28"/>
        </w:rPr>
        <w:t xml:space="preserve"> </w:t>
      </w:r>
      <w:r w:rsidR="003853E6" w:rsidRPr="0061689D">
        <w:rPr>
          <w:color w:val="000000"/>
          <w:szCs w:val="28"/>
        </w:rPr>
        <w:t>по</w:t>
      </w:r>
      <w:r w:rsidR="00CA26A8" w:rsidRPr="0061689D">
        <w:rPr>
          <w:color w:val="000000"/>
          <w:szCs w:val="28"/>
        </w:rPr>
        <w:t xml:space="preserve"> </w:t>
      </w:r>
      <w:r w:rsidR="003853E6" w:rsidRPr="0061689D">
        <w:rPr>
          <w:color w:val="000000"/>
          <w:szCs w:val="28"/>
        </w:rPr>
        <w:t>каким</w:t>
      </w:r>
      <w:r w:rsidR="00CA26A8" w:rsidRPr="0061689D">
        <w:rPr>
          <w:color w:val="000000"/>
          <w:szCs w:val="28"/>
        </w:rPr>
        <w:t xml:space="preserve"> </w:t>
      </w:r>
      <w:r w:rsidR="003853E6" w:rsidRPr="0061689D">
        <w:rPr>
          <w:color w:val="000000"/>
          <w:szCs w:val="28"/>
        </w:rPr>
        <w:t>административным</w:t>
      </w:r>
      <w:r w:rsidR="00CA26A8" w:rsidRPr="0061689D">
        <w:rPr>
          <w:color w:val="000000"/>
          <w:szCs w:val="28"/>
        </w:rPr>
        <w:t xml:space="preserve"> </w:t>
      </w:r>
      <w:r w:rsidR="003853E6" w:rsidRPr="0061689D">
        <w:rPr>
          <w:color w:val="000000"/>
          <w:szCs w:val="28"/>
        </w:rPr>
        <w:t>правонарушениям</w:t>
      </w:r>
      <w:r w:rsidR="00CA26A8" w:rsidRPr="0061689D">
        <w:rPr>
          <w:color w:val="000000"/>
          <w:szCs w:val="28"/>
        </w:rPr>
        <w:t xml:space="preserve"> </w:t>
      </w:r>
      <w:r w:rsidR="003853E6" w:rsidRPr="0061689D">
        <w:rPr>
          <w:color w:val="000000"/>
          <w:szCs w:val="28"/>
        </w:rPr>
        <w:t>сотрудники</w:t>
      </w:r>
      <w:r w:rsidR="00CA26A8" w:rsidRPr="0061689D">
        <w:rPr>
          <w:color w:val="000000"/>
          <w:szCs w:val="28"/>
        </w:rPr>
        <w:t xml:space="preserve"> </w:t>
      </w:r>
      <w:r w:rsidR="003853E6" w:rsidRPr="0061689D">
        <w:rPr>
          <w:color w:val="000000"/>
          <w:szCs w:val="28"/>
        </w:rPr>
        <w:t>полиции</w:t>
      </w:r>
      <w:r w:rsidR="00CA26A8" w:rsidRPr="0061689D">
        <w:rPr>
          <w:color w:val="000000"/>
          <w:szCs w:val="28"/>
        </w:rPr>
        <w:t xml:space="preserve"> </w:t>
      </w:r>
      <w:r w:rsidR="003853E6" w:rsidRPr="0061689D">
        <w:rPr>
          <w:color w:val="000000"/>
          <w:szCs w:val="28"/>
        </w:rPr>
        <w:t>имеют</w:t>
      </w:r>
      <w:r w:rsidR="00CA26A8" w:rsidRPr="0061689D">
        <w:rPr>
          <w:color w:val="000000"/>
          <w:szCs w:val="28"/>
        </w:rPr>
        <w:t xml:space="preserve"> </w:t>
      </w:r>
      <w:r w:rsidR="003853E6" w:rsidRPr="0061689D">
        <w:rPr>
          <w:color w:val="000000"/>
          <w:szCs w:val="28"/>
        </w:rPr>
        <w:t>право</w:t>
      </w:r>
      <w:r w:rsidR="00CA26A8" w:rsidRPr="0061689D">
        <w:rPr>
          <w:color w:val="000000"/>
          <w:szCs w:val="28"/>
        </w:rPr>
        <w:t xml:space="preserve"> </w:t>
      </w:r>
      <w:r w:rsidR="003853E6" w:rsidRPr="0061689D">
        <w:rPr>
          <w:color w:val="000000"/>
          <w:szCs w:val="28"/>
        </w:rPr>
        <w:t>самостоятельно</w:t>
      </w:r>
      <w:r w:rsidR="00CA26A8" w:rsidRPr="0061689D">
        <w:rPr>
          <w:color w:val="000000"/>
          <w:szCs w:val="28"/>
        </w:rPr>
        <w:t xml:space="preserve"> </w:t>
      </w:r>
      <w:r w:rsidR="003853E6" w:rsidRPr="0061689D">
        <w:rPr>
          <w:color w:val="000000"/>
          <w:szCs w:val="28"/>
        </w:rPr>
        <w:t>принимать</w:t>
      </w:r>
      <w:r w:rsidR="00CA26A8" w:rsidRPr="0061689D">
        <w:rPr>
          <w:color w:val="000000"/>
          <w:szCs w:val="28"/>
        </w:rPr>
        <w:t xml:space="preserve"> </w:t>
      </w:r>
      <w:r w:rsidR="003853E6" w:rsidRPr="0061689D">
        <w:rPr>
          <w:color w:val="000000"/>
          <w:szCs w:val="28"/>
        </w:rPr>
        <w:t>решения.</w:t>
      </w:r>
      <w:r w:rsidR="00CA26A8" w:rsidRPr="0061689D">
        <w:rPr>
          <w:color w:val="000000"/>
          <w:szCs w:val="28"/>
        </w:rPr>
        <w:t xml:space="preserve"> </w:t>
      </w:r>
      <w:r w:rsidRPr="0061689D">
        <w:rPr>
          <w:color w:val="000000"/>
          <w:szCs w:val="28"/>
        </w:rPr>
        <w:t>П</w:t>
      </w:r>
      <w:r w:rsidR="003853E6" w:rsidRPr="0061689D">
        <w:rPr>
          <w:color w:val="000000"/>
          <w:szCs w:val="28"/>
        </w:rPr>
        <w:t>олномочия</w:t>
      </w:r>
      <w:r w:rsidR="00CA26A8" w:rsidRPr="0061689D">
        <w:rPr>
          <w:color w:val="000000"/>
          <w:szCs w:val="28"/>
        </w:rPr>
        <w:t xml:space="preserve"> </w:t>
      </w:r>
      <w:r w:rsidR="003853E6" w:rsidRPr="0061689D">
        <w:rPr>
          <w:color w:val="000000"/>
          <w:szCs w:val="28"/>
        </w:rPr>
        <w:t>должностных</w:t>
      </w:r>
      <w:r w:rsidR="00CA26A8" w:rsidRPr="0061689D">
        <w:rPr>
          <w:color w:val="000000"/>
          <w:szCs w:val="28"/>
        </w:rPr>
        <w:t xml:space="preserve"> </w:t>
      </w:r>
      <w:r w:rsidR="003853E6" w:rsidRPr="0061689D">
        <w:rPr>
          <w:color w:val="000000"/>
          <w:szCs w:val="28"/>
        </w:rPr>
        <w:t>лиц</w:t>
      </w:r>
      <w:r w:rsidR="00CA26A8" w:rsidRPr="0061689D">
        <w:rPr>
          <w:color w:val="000000"/>
          <w:szCs w:val="28"/>
        </w:rPr>
        <w:t xml:space="preserve"> </w:t>
      </w:r>
      <w:r w:rsidR="003853E6" w:rsidRPr="0061689D">
        <w:rPr>
          <w:color w:val="000000"/>
          <w:szCs w:val="28"/>
        </w:rPr>
        <w:lastRenderedPageBreak/>
        <w:t>ограничены,</w:t>
      </w:r>
      <w:r w:rsidR="00CA26A8" w:rsidRPr="0061689D">
        <w:rPr>
          <w:color w:val="000000"/>
          <w:szCs w:val="28"/>
        </w:rPr>
        <w:t xml:space="preserve"> </w:t>
      </w:r>
      <w:r w:rsidR="003853E6" w:rsidRPr="0061689D">
        <w:rPr>
          <w:color w:val="000000"/>
          <w:szCs w:val="28"/>
        </w:rPr>
        <w:t>а</w:t>
      </w:r>
      <w:r w:rsidR="00CA26A8" w:rsidRPr="0061689D">
        <w:rPr>
          <w:color w:val="000000"/>
          <w:szCs w:val="28"/>
        </w:rPr>
        <w:t xml:space="preserve"> </w:t>
      </w:r>
      <w:r w:rsidR="003853E6" w:rsidRPr="0061689D">
        <w:rPr>
          <w:color w:val="000000"/>
          <w:szCs w:val="28"/>
        </w:rPr>
        <w:t>именно</w:t>
      </w:r>
      <w:r w:rsidR="00CA26A8" w:rsidRPr="0061689D">
        <w:rPr>
          <w:color w:val="000000"/>
          <w:szCs w:val="28"/>
        </w:rPr>
        <w:t xml:space="preserve"> </w:t>
      </w:r>
      <w:r w:rsidR="003853E6" w:rsidRPr="0061689D">
        <w:rPr>
          <w:color w:val="000000"/>
          <w:szCs w:val="28"/>
        </w:rPr>
        <w:t>они</w:t>
      </w:r>
      <w:r w:rsidR="00CA26A8" w:rsidRPr="0061689D">
        <w:rPr>
          <w:color w:val="000000"/>
          <w:szCs w:val="28"/>
        </w:rPr>
        <w:t xml:space="preserve"> </w:t>
      </w:r>
      <w:r w:rsidR="003853E6" w:rsidRPr="0061689D">
        <w:rPr>
          <w:color w:val="000000"/>
          <w:szCs w:val="28"/>
        </w:rPr>
        <w:t>имеют</w:t>
      </w:r>
      <w:r w:rsidR="00CA26A8" w:rsidRPr="0061689D">
        <w:rPr>
          <w:color w:val="000000"/>
          <w:szCs w:val="28"/>
        </w:rPr>
        <w:t xml:space="preserve"> </w:t>
      </w:r>
      <w:r w:rsidR="003853E6" w:rsidRPr="0061689D">
        <w:rPr>
          <w:color w:val="000000"/>
          <w:szCs w:val="28"/>
        </w:rPr>
        <w:t>право</w:t>
      </w:r>
      <w:r w:rsidR="00CA26A8" w:rsidRPr="0061689D">
        <w:rPr>
          <w:color w:val="000000"/>
          <w:szCs w:val="28"/>
        </w:rPr>
        <w:t xml:space="preserve"> </w:t>
      </w:r>
      <w:r w:rsidR="003853E6" w:rsidRPr="0061689D">
        <w:rPr>
          <w:color w:val="000000"/>
          <w:szCs w:val="28"/>
        </w:rPr>
        <w:t>выносить</w:t>
      </w:r>
      <w:r w:rsidR="00CA26A8" w:rsidRPr="0061689D">
        <w:rPr>
          <w:color w:val="000000"/>
          <w:szCs w:val="28"/>
        </w:rPr>
        <w:t xml:space="preserve"> </w:t>
      </w:r>
      <w:r w:rsidRPr="0061689D">
        <w:rPr>
          <w:color w:val="000000"/>
          <w:szCs w:val="28"/>
        </w:rPr>
        <w:t>только</w:t>
      </w:r>
      <w:r w:rsidR="00CA26A8" w:rsidRPr="0061689D">
        <w:rPr>
          <w:color w:val="000000"/>
          <w:szCs w:val="28"/>
        </w:rPr>
        <w:t xml:space="preserve"> </w:t>
      </w:r>
      <w:r w:rsidR="003853E6" w:rsidRPr="0061689D">
        <w:rPr>
          <w:color w:val="000000"/>
          <w:szCs w:val="28"/>
        </w:rPr>
        <w:t>предупреждение</w:t>
      </w:r>
      <w:r w:rsidR="00CA26A8" w:rsidRPr="0061689D">
        <w:rPr>
          <w:color w:val="000000"/>
          <w:szCs w:val="28"/>
        </w:rPr>
        <w:t xml:space="preserve"> </w:t>
      </w:r>
      <w:r w:rsidR="003853E6" w:rsidRPr="0061689D">
        <w:rPr>
          <w:color w:val="000000"/>
          <w:szCs w:val="28"/>
        </w:rPr>
        <w:t>или</w:t>
      </w:r>
      <w:r w:rsidR="00CA26A8" w:rsidRPr="0061689D">
        <w:rPr>
          <w:color w:val="000000"/>
          <w:szCs w:val="28"/>
        </w:rPr>
        <w:t xml:space="preserve"> </w:t>
      </w:r>
      <w:r w:rsidR="003853E6" w:rsidRPr="0061689D">
        <w:rPr>
          <w:color w:val="000000"/>
          <w:szCs w:val="28"/>
        </w:rPr>
        <w:t>штраф.</w:t>
      </w:r>
      <w:r w:rsidR="00CA26A8" w:rsidRPr="0061689D">
        <w:rPr>
          <w:color w:val="000000"/>
          <w:szCs w:val="28"/>
        </w:rPr>
        <w:t xml:space="preserve"> </w:t>
      </w:r>
      <w:r w:rsidR="003853E6" w:rsidRPr="0061689D">
        <w:rPr>
          <w:color w:val="000000"/>
          <w:szCs w:val="28"/>
        </w:rPr>
        <w:t>Если</w:t>
      </w:r>
      <w:r w:rsidR="00CA26A8" w:rsidRPr="0061689D">
        <w:rPr>
          <w:color w:val="000000"/>
          <w:szCs w:val="28"/>
        </w:rPr>
        <w:t xml:space="preserve"> </w:t>
      </w:r>
      <w:r w:rsidR="003853E6" w:rsidRPr="0061689D">
        <w:rPr>
          <w:color w:val="000000"/>
          <w:szCs w:val="28"/>
        </w:rPr>
        <w:t>санкция</w:t>
      </w:r>
      <w:r w:rsidR="00CA26A8" w:rsidRPr="0061689D">
        <w:rPr>
          <w:color w:val="000000"/>
          <w:szCs w:val="28"/>
        </w:rPr>
        <w:t xml:space="preserve"> </w:t>
      </w:r>
      <w:r w:rsidR="003853E6" w:rsidRPr="0061689D">
        <w:rPr>
          <w:color w:val="000000"/>
          <w:szCs w:val="28"/>
        </w:rPr>
        <w:t>предусматривает</w:t>
      </w:r>
      <w:r w:rsidR="00CA26A8" w:rsidRPr="0061689D">
        <w:rPr>
          <w:color w:val="000000"/>
          <w:szCs w:val="28"/>
        </w:rPr>
        <w:t xml:space="preserve"> </w:t>
      </w:r>
      <w:r w:rsidR="003853E6" w:rsidRPr="0061689D">
        <w:rPr>
          <w:color w:val="000000"/>
          <w:szCs w:val="28"/>
        </w:rPr>
        <w:t>иные</w:t>
      </w:r>
      <w:r w:rsidR="00CA26A8" w:rsidRPr="0061689D">
        <w:rPr>
          <w:color w:val="000000"/>
          <w:szCs w:val="28"/>
        </w:rPr>
        <w:t xml:space="preserve"> </w:t>
      </w:r>
      <w:r w:rsidR="003853E6" w:rsidRPr="0061689D">
        <w:rPr>
          <w:color w:val="000000"/>
          <w:szCs w:val="28"/>
        </w:rPr>
        <w:t>виды</w:t>
      </w:r>
      <w:r w:rsidR="00CA26A8" w:rsidRPr="0061689D">
        <w:rPr>
          <w:color w:val="000000"/>
          <w:szCs w:val="28"/>
        </w:rPr>
        <w:t xml:space="preserve"> </w:t>
      </w:r>
      <w:r w:rsidR="003853E6" w:rsidRPr="0061689D">
        <w:rPr>
          <w:color w:val="000000"/>
          <w:szCs w:val="28"/>
        </w:rPr>
        <w:t>взыскания,</w:t>
      </w:r>
      <w:r w:rsidR="00CA26A8" w:rsidRPr="0061689D">
        <w:rPr>
          <w:color w:val="000000"/>
          <w:szCs w:val="28"/>
        </w:rPr>
        <w:t xml:space="preserve"> </w:t>
      </w:r>
      <w:r w:rsidR="003853E6" w:rsidRPr="0061689D">
        <w:rPr>
          <w:color w:val="000000"/>
          <w:szCs w:val="28"/>
        </w:rPr>
        <w:t>то</w:t>
      </w:r>
      <w:r w:rsidR="00CA26A8" w:rsidRPr="0061689D">
        <w:rPr>
          <w:color w:val="000000"/>
          <w:szCs w:val="28"/>
        </w:rPr>
        <w:t xml:space="preserve"> </w:t>
      </w:r>
      <w:r w:rsidR="003853E6" w:rsidRPr="0061689D">
        <w:rPr>
          <w:color w:val="000000"/>
          <w:szCs w:val="28"/>
        </w:rPr>
        <w:t>должностное</w:t>
      </w:r>
      <w:r w:rsidR="00CA26A8" w:rsidRPr="0061689D">
        <w:rPr>
          <w:color w:val="000000"/>
          <w:szCs w:val="28"/>
        </w:rPr>
        <w:t xml:space="preserve"> </w:t>
      </w:r>
      <w:r w:rsidR="003853E6" w:rsidRPr="0061689D">
        <w:rPr>
          <w:color w:val="000000"/>
          <w:szCs w:val="28"/>
        </w:rPr>
        <w:t>лицо</w:t>
      </w:r>
      <w:r w:rsidR="00CA26A8" w:rsidRPr="0061689D">
        <w:rPr>
          <w:color w:val="000000"/>
          <w:szCs w:val="28"/>
        </w:rPr>
        <w:t xml:space="preserve"> </w:t>
      </w:r>
      <w:r w:rsidR="003853E6" w:rsidRPr="0061689D">
        <w:rPr>
          <w:color w:val="000000"/>
          <w:szCs w:val="28"/>
        </w:rPr>
        <w:t>должно</w:t>
      </w:r>
      <w:r w:rsidR="00CA26A8" w:rsidRPr="0061689D">
        <w:rPr>
          <w:color w:val="000000"/>
          <w:szCs w:val="28"/>
        </w:rPr>
        <w:t xml:space="preserve"> </w:t>
      </w:r>
      <w:r w:rsidR="003853E6" w:rsidRPr="0061689D">
        <w:rPr>
          <w:color w:val="000000"/>
          <w:szCs w:val="28"/>
        </w:rPr>
        <w:t>направить</w:t>
      </w:r>
      <w:r w:rsidR="00CA26A8" w:rsidRPr="0061689D">
        <w:rPr>
          <w:color w:val="000000"/>
          <w:szCs w:val="28"/>
        </w:rPr>
        <w:t xml:space="preserve"> </w:t>
      </w:r>
      <w:r w:rsidR="003853E6" w:rsidRPr="0061689D">
        <w:rPr>
          <w:color w:val="000000"/>
          <w:szCs w:val="28"/>
        </w:rPr>
        <w:t>дело</w:t>
      </w:r>
      <w:r w:rsidR="00CA26A8" w:rsidRPr="0061689D">
        <w:rPr>
          <w:color w:val="000000"/>
          <w:szCs w:val="28"/>
        </w:rPr>
        <w:t xml:space="preserve"> </w:t>
      </w:r>
      <w:r w:rsidR="003853E6" w:rsidRPr="0061689D">
        <w:rPr>
          <w:color w:val="000000"/>
          <w:szCs w:val="28"/>
        </w:rPr>
        <w:t>об</w:t>
      </w:r>
      <w:r w:rsidR="00CA26A8" w:rsidRPr="0061689D">
        <w:rPr>
          <w:color w:val="000000"/>
          <w:szCs w:val="28"/>
        </w:rPr>
        <w:t xml:space="preserve"> </w:t>
      </w:r>
      <w:r w:rsidR="003853E6" w:rsidRPr="0061689D">
        <w:rPr>
          <w:color w:val="000000"/>
          <w:szCs w:val="28"/>
        </w:rPr>
        <w:t>административном</w:t>
      </w:r>
      <w:r w:rsidR="00CA26A8" w:rsidRPr="0061689D">
        <w:rPr>
          <w:color w:val="000000"/>
          <w:szCs w:val="28"/>
        </w:rPr>
        <w:t xml:space="preserve"> </w:t>
      </w:r>
      <w:r w:rsidR="003853E6" w:rsidRPr="0061689D">
        <w:rPr>
          <w:color w:val="000000"/>
          <w:szCs w:val="28"/>
        </w:rPr>
        <w:t>правонарушении</w:t>
      </w:r>
      <w:r w:rsidR="00CA26A8" w:rsidRPr="0061689D">
        <w:rPr>
          <w:color w:val="000000"/>
          <w:szCs w:val="28"/>
        </w:rPr>
        <w:t xml:space="preserve"> </w:t>
      </w:r>
      <w:r w:rsidR="003853E6" w:rsidRPr="0061689D">
        <w:rPr>
          <w:color w:val="000000"/>
          <w:szCs w:val="28"/>
        </w:rPr>
        <w:t>в</w:t>
      </w:r>
      <w:r w:rsidR="00CA26A8" w:rsidRPr="0061689D">
        <w:rPr>
          <w:color w:val="000000"/>
          <w:szCs w:val="28"/>
        </w:rPr>
        <w:t xml:space="preserve"> </w:t>
      </w:r>
      <w:r w:rsidR="003853E6" w:rsidRPr="0061689D">
        <w:rPr>
          <w:color w:val="000000"/>
          <w:szCs w:val="28"/>
        </w:rPr>
        <w:t>суд.</w:t>
      </w:r>
    </w:p>
    <w:p w14:paraId="21C1B0D0" w14:textId="1E2EB345" w:rsidR="003853E6" w:rsidRPr="0061689D" w:rsidRDefault="003853E6" w:rsidP="002817DD">
      <w:pPr>
        <w:ind w:firstLine="709"/>
        <w:rPr>
          <w:rStyle w:val="s0"/>
          <w:color w:val="000000"/>
          <w:szCs w:val="28"/>
        </w:rPr>
      </w:pPr>
      <w:r w:rsidRPr="0061689D">
        <w:rPr>
          <w:color w:val="000000"/>
          <w:szCs w:val="28"/>
        </w:rPr>
        <w:t>В</w:t>
      </w:r>
      <w:r w:rsidR="00CA26A8" w:rsidRPr="0061689D">
        <w:rPr>
          <w:color w:val="000000"/>
          <w:szCs w:val="28"/>
        </w:rPr>
        <w:t xml:space="preserve"> </w:t>
      </w:r>
      <w:r w:rsidRPr="0061689D">
        <w:rPr>
          <w:i/>
          <w:color w:val="000000"/>
          <w:szCs w:val="28"/>
        </w:rPr>
        <w:t>Туркменистане</w:t>
      </w:r>
      <w:r w:rsidR="00CA26A8" w:rsidRPr="0061689D">
        <w:rPr>
          <w:b/>
          <w:color w:val="000000"/>
          <w:szCs w:val="28"/>
        </w:rPr>
        <w:t xml:space="preserve"> </w:t>
      </w:r>
      <w:r w:rsidRPr="0061689D">
        <w:rPr>
          <w:color w:val="000000"/>
          <w:szCs w:val="28"/>
        </w:rPr>
        <w:t>статьей</w:t>
      </w:r>
      <w:r w:rsidR="00CA26A8" w:rsidRPr="0061689D">
        <w:rPr>
          <w:color w:val="000000"/>
          <w:szCs w:val="28"/>
        </w:rPr>
        <w:t xml:space="preserve"> </w:t>
      </w:r>
      <w:r w:rsidRPr="0061689D">
        <w:rPr>
          <w:color w:val="000000"/>
          <w:szCs w:val="28"/>
        </w:rPr>
        <w:t>448</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Pr="0061689D">
        <w:rPr>
          <w:color w:val="000000"/>
          <w:szCs w:val="28"/>
        </w:rPr>
        <w:t>определена</w:t>
      </w:r>
      <w:r w:rsidR="00CA26A8" w:rsidRPr="0061689D">
        <w:rPr>
          <w:color w:val="000000"/>
          <w:szCs w:val="28"/>
        </w:rPr>
        <w:t xml:space="preserve"> </w:t>
      </w:r>
      <w:r w:rsidRPr="0061689D">
        <w:rPr>
          <w:color w:val="000000"/>
          <w:szCs w:val="28"/>
        </w:rPr>
        <w:t>к</w:t>
      </w:r>
      <w:r w:rsidRPr="0061689D">
        <w:rPr>
          <w:rStyle w:val="s1"/>
          <w:b w:val="0"/>
          <w:szCs w:val="28"/>
        </w:rPr>
        <w:t>омпетенция</w:t>
      </w:r>
      <w:r w:rsidR="00CA26A8" w:rsidRPr="0061689D">
        <w:rPr>
          <w:rStyle w:val="s1"/>
          <w:b w:val="0"/>
          <w:szCs w:val="28"/>
        </w:rPr>
        <w:t xml:space="preserve"> </w:t>
      </w:r>
      <w:r w:rsidRPr="0061689D">
        <w:rPr>
          <w:rStyle w:val="s1"/>
          <w:b w:val="0"/>
          <w:szCs w:val="28"/>
        </w:rPr>
        <w:t>органов</w:t>
      </w:r>
      <w:r w:rsidR="00CA26A8" w:rsidRPr="0061689D">
        <w:rPr>
          <w:rStyle w:val="s1"/>
          <w:b w:val="0"/>
          <w:szCs w:val="28"/>
        </w:rPr>
        <w:t xml:space="preserve"> </w:t>
      </w:r>
      <w:r w:rsidRPr="0061689D">
        <w:rPr>
          <w:rStyle w:val="s1"/>
          <w:b w:val="0"/>
          <w:szCs w:val="28"/>
        </w:rPr>
        <w:t>внутренних</w:t>
      </w:r>
      <w:r w:rsidR="00CA26A8" w:rsidRPr="0061689D">
        <w:rPr>
          <w:rStyle w:val="s1"/>
          <w:b w:val="0"/>
          <w:szCs w:val="28"/>
        </w:rPr>
        <w:t xml:space="preserve"> </w:t>
      </w:r>
      <w:r w:rsidRPr="0061689D">
        <w:rPr>
          <w:rStyle w:val="s1"/>
          <w:b w:val="0"/>
          <w:szCs w:val="28"/>
        </w:rPr>
        <w:t>дел</w:t>
      </w:r>
      <w:r w:rsidR="00CA26A8" w:rsidRPr="0061689D">
        <w:rPr>
          <w:rStyle w:val="s1"/>
          <w:b w:val="0"/>
          <w:szCs w:val="28"/>
        </w:rPr>
        <w:t xml:space="preserve"> </w:t>
      </w:r>
      <w:r w:rsidRPr="0061689D">
        <w:rPr>
          <w:rStyle w:val="s1"/>
          <w:b w:val="0"/>
          <w:szCs w:val="28"/>
        </w:rPr>
        <w:t>по</w:t>
      </w:r>
      <w:r w:rsidR="00CA26A8" w:rsidRPr="0061689D">
        <w:rPr>
          <w:rStyle w:val="s1"/>
          <w:b w:val="0"/>
          <w:szCs w:val="28"/>
        </w:rPr>
        <w:t xml:space="preserve"> </w:t>
      </w:r>
      <w:r w:rsidRPr="0061689D">
        <w:rPr>
          <w:rStyle w:val="s1"/>
          <w:b w:val="0"/>
          <w:szCs w:val="28"/>
        </w:rPr>
        <w:t>наложению</w:t>
      </w:r>
      <w:r w:rsidR="00CA26A8" w:rsidRPr="0061689D">
        <w:rPr>
          <w:rStyle w:val="s1"/>
          <w:b w:val="0"/>
          <w:szCs w:val="28"/>
        </w:rPr>
        <w:t xml:space="preserve"> </w:t>
      </w:r>
      <w:r w:rsidRPr="0061689D">
        <w:rPr>
          <w:rStyle w:val="s1"/>
          <w:b w:val="0"/>
          <w:szCs w:val="28"/>
        </w:rPr>
        <w:t>административных</w:t>
      </w:r>
      <w:r w:rsidR="00CA26A8" w:rsidRPr="0061689D">
        <w:rPr>
          <w:rStyle w:val="s1"/>
          <w:b w:val="0"/>
          <w:szCs w:val="28"/>
        </w:rPr>
        <w:t xml:space="preserve"> </w:t>
      </w:r>
      <w:r w:rsidRPr="0061689D">
        <w:rPr>
          <w:rStyle w:val="s1"/>
          <w:b w:val="0"/>
          <w:szCs w:val="28"/>
        </w:rPr>
        <w:t>взысканий</w:t>
      </w:r>
      <w:r w:rsidR="00CA26A8" w:rsidRPr="0061689D">
        <w:rPr>
          <w:rStyle w:val="s1"/>
          <w:b w:val="0"/>
          <w:szCs w:val="28"/>
        </w:rPr>
        <w:t xml:space="preserve"> </w:t>
      </w:r>
      <w:r w:rsidRPr="0061689D">
        <w:rPr>
          <w:rStyle w:val="s1"/>
          <w:b w:val="0"/>
          <w:szCs w:val="28"/>
        </w:rPr>
        <w:t>более</w:t>
      </w:r>
      <w:r w:rsidR="00CA26A8" w:rsidRPr="0061689D">
        <w:rPr>
          <w:rStyle w:val="s1"/>
          <w:b w:val="0"/>
          <w:szCs w:val="28"/>
        </w:rPr>
        <w:t xml:space="preserve"> </w:t>
      </w:r>
      <w:r w:rsidRPr="0061689D">
        <w:rPr>
          <w:rStyle w:val="s1"/>
          <w:b w:val="0"/>
          <w:szCs w:val="28"/>
        </w:rPr>
        <w:t>чем</w:t>
      </w:r>
      <w:r w:rsidR="00CA26A8" w:rsidRPr="0061689D">
        <w:rPr>
          <w:rStyle w:val="s1"/>
          <w:b w:val="0"/>
          <w:szCs w:val="28"/>
        </w:rPr>
        <w:t xml:space="preserve"> </w:t>
      </w:r>
      <w:r w:rsidRPr="0061689D">
        <w:rPr>
          <w:rStyle w:val="s1"/>
          <w:b w:val="0"/>
          <w:szCs w:val="28"/>
        </w:rPr>
        <w:t>по</w:t>
      </w:r>
      <w:r w:rsidR="00CA26A8" w:rsidRPr="0061689D">
        <w:rPr>
          <w:rStyle w:val="s1"/>
          <w:b w:val="0"/>
          <w:szCs w:val="28"/>
        </w:rPr>
        <w:t xml:space="preserve"> </w:t>
      </w:r>
      <w:r w:rsidRPr="0061689D">
        <w:rPr>
          <w:rStyle w:val="s1"/>
          <w:b w:val="0"/>
          <w:szCs w:val="28"/>
        </w:rPr>
        <w:t>80</w:t>
      </w:r>
      <w:r w:rsidR="00CA26A8" w:rsidRPr="0061689D">
        <w:rPr>
          <w:rStyle w:val="s1"/>
          <w:b w:val="0"/>
          <w:szCs w:val="28"/>
        </w:rPr>
        <w:t xml:space="preserve"> </w:t>
      </w:r>
      <w:r w:rsidRPr="0061689D">
        <w:rPr>
          <w:rStyle w:val="s1"/>
          <w:b w:val="0"/>
          <w:szCs w:val="28"/>
        </w:rPr>
        <w:t>статьям</w:t>
      </w:r>
      <w:r w:rsidR="00CA26A8" w:rsidRPr="0061689D">
        <w:rPr>
          <w:rStyle w:val="s1"/>
          <w:b w:val="0"/>
          <w:szCs w:val="28"/>
        </w:rPr>
        <w:t xml:space="preserve"> </w:t>
      </w:r>
      <w:r w:rsidRPr="0061689D">
        <w:rPr>
          <w:rStyle w:val="s1"/>
          <w:b w:val="0"/>
          <w:szCs w:val="28"/>
        </w:rPr>
        <w:t>административного</w:t>
      </w:r>
      <w:r w:rsidR="00CA26A8" w:rsidRPr="0061689D">
        <w:rPr>
          <w:rStyle w:val="s1"/>
          <w:b w:val="0"/>
          <w:szCs w:val="28"/>
        </w:rPr>
        <w:t xml:space="preserve"> </w:t>
      </w:r>
      <w:r w:rsidRPr="0061689D">
        <w:rPr>
          <w:rStyle w:val="s1"/>
          <w:b w:val="0"/>
          <w:szCs w:val="28"/>
        </w:rPr>
        <w:t>кодекса.</w:t>
      </w:r>
      <w:r w:rsidR="00CA26A8" w:rsidRPr="0061689D">
        <w:rPr>
          <w:rStyle w:val="s1"/>
          <w:b w:val="0"/>
          <w:szCs w:val="28"/>
        </w:rPr>
        <w:t xml:space="preserve"> </w:t>
      </w:r>
      <w:r w:rsidRPr="0061689D">
        <w:rPr>
          <w:rStyle w:val="s1"/>
          <w:b w:val="0"/>
          <w:szCs w:val="28"/>
        </w:rPr>
        <w:t>В</w:t>
      </w:r>
      <w:r w:rsidR="00CA26A8" w:rsidRPr="0061689D">
        <w:rPr>
          <w:rStyle w:val="s1"/>
          <w:b w:val="0"/>
          <w:szCs w:val="28"/>
        </w:rPr>
        <w:t xml:space="preserve"> </w:t>
      </w:r>
      <w:r w:rsidRPr="0061689D">
        <w:rPr>
          <w:rStyle w:val="s1"/>
          <w:b w:val="0"/>
          <w:szCs w:val="28"/>
        </w:rPr>
        <w:t>этом</w:t>
      </w:r>
      <w:r w:rsidR="00CA26A8" w:rsidRPr="0061689D">
        <w:rPr>
          <w:rStyle w:val="s1"/>
          <w:b w:val="0"/>
          <w:szCs w:val="28"/>
        </w:rPr>
        <w:t xml:space="preserve"> </w:t>
      </w:r>
      <w:r w:rsidRPr="0061689D">
        <w:rPr>
          <w:rStyle w:val="s1"/>
          <w:b w:val="0"/>
          <w:szCs w:val="28"/>
        </w:rPr>
        <w:t>государстве</w:t>
      </w:r>
      <w:r w:rsidR="00CA26A8" w:rsidRPr="0061689D">
        <w:rPr>
          <w:rStyle w:val="s1"/>
          <w:b w:val="0"/>
          <w:szCs w:val="28"/>
        </w:rPr>
        <w:t xml:space="preserve"> </w:t>
      </w:r>
      <w:r w:rsidR="002817DD" w:rsidRPr="0061689D">
        <w:rPr>
          <w:rStyle w:val="s1"/>
          <w:b w:val="0"/>
          <w:szCs w:val="28"/>
        </w:rPr>
        <w:t>правом привлечения к административной отве</w:t>
      </w:r>
      <w:r w:rsidR="006E5566">
        <w:rPr>
          <w:rStyle w:val="s1"/>
          <w:b w:val="0"/>
          <w:szCs w:val="28"/>
        </w:rPr>
        <w:t>т</w:t>
      </w:r>
      <w:r w:rsidR="002817DD" w:rsidRPr="0061689D">
        <w:rPr>
          <w:rStyle w:val="s1"/>
          <w:b w:val="0"/>
          <w:szCs w:val="28"/>
        </w:rPr>
        <w:t>ственности, то есть определять размеры санкций</w:t>
      </w:r>
      <w:r w:rsidR="00CA26A8" w:rsidRPr="0061689D">
        <w:rPr>
          <w:rStyle w:val="s0"/>
          <w:color w:val="000000"/>
          <w:szCs w:val="28"/>
        </w:rPr>
        <w:t xml:space="preserve"> </w:t>
      </w:r>
      <w:r w:rsidRPr="0061689D">
        <w:rPr>
          <w:rStyle w:val="s0"/>
          <w:color w:val="000000"/>
          <w:szCs w:val="28"/>
        </w:rPr>
        <w:t>в</w:t>
      </w:r>
      <w:r w:rsidR="00CA26A8" w:rsidRPr="0061689D">
        <w:rPr>
          <w:rStyle w:val="s0"/>
          <w:color w:val="000000"/>
          <w:szCs w:val="28"/>
        </w:rPr>
        <w:t xml:space="preserve"> </w:t>
      </w:r>
      <w:r w:rsidRPr="0061689D">
        <w:rPr>
          <w:rStyle w:val="s0"/>
          <w:color w:val="000000"/>
          <w:szCs w:val="28"/>
        </w:rPr>
        <w:t>пределах</w:t>
      </w:r>
      <w:r w:rsidR="00CA26A8" w:rsidRPr="0061689D">
        <w:rPr>
          <w:rStyle w:val="s0"/>
          <w:color w:val="000000"/>
          <w:szCs w:val="28"/>
        </w:rPr>
        <w:t xml:space="preserve"> </w:t>
      </w:r>
      <w:r w:rsidRPr="0061689D">
        <w:rPr>
          <w:rStyle w:val="s0"/>
          <w:color w:val="000000"/>
          <w:szCs w:val="28"/>
        </w:rPr>
        <w:t>своих</w:t>
      </w:r>
      <w:r w:rsidR="00CA26A8" w:rsidRPr="0061689D">
        <w:rPr>
          <w:rStyle w:val="s0"/>
          <w:color w:val="000000"/>
          <w:szCs w:val="28"/>
        </w:rPr>
        <w:t xml:space="preserve"> </w:t>
      </w:r>
      <w:r w:rsidRPr="0061689D">
        <w:rPr>
          <w:rStyle w:val="s0"/>
          <w:color w:val="000000"/>
          <w:szCs w:val="28"/>
        </w:rPr>
        <w:t>полномочий</w:t>
      </w:r>
      <w:r w:rsidR="00CA26A8" w:rsidRPr="0061689D">
        <w:rPr>
          <w:rStyle w:val="s0"/>
          <w:color w:val="000000"/>
          <w:szCs w:val="28"/>
        </w:rPr>
        <w:t xml:space="preserve"> </w:t>
      </w:r>
      <w:r w:rsidRPr="0061689D">
        <w:rPr>
          <w:rStyle w:val="s0"/>
          <w:color w:val="000000"/>
          <w:szCs w:val="28"/>
        </w:rPr>
        <w:t>имеют</w:t>
      </w:r>
      <w:r w:rsidR="00CA26A8" w:rsidRPr="0061689D">
        <w:rPr>
          <w:rStyle w:val="s0"/>
          <w:color w:val="000000"/>
          <w:szCs w:val="28"/>
        </w:rPr>
        <w:t xml:space="preserve"> </w:t>
      </w:r>
      <w:r w:rsidRPr="0061689D">
        <w:rPr>
          <w:rStyle w:val="s0"/>
          <w:color w:val="000000"/>
          <w:szCs w:val="28"/>
        </w:rPr>
        <w:t>право</w:t>
      </w:r>
      <w:r w:rsidR="00CA26A8" w:rsidRPr="0061689D">
        <w:rPr>
          <w:rStyle w:val="s0"/>
          <w:color w:val="000000"/>
          <w:szCs w:val="28"/>
        </w:rPr>
        <w:t xml:space="preserve"> </w:t>
      </w:r>
      <w:r w:rsidRPr="0061689D">
        <w:rPr>
          <w:rStyle w:val="s0"/>
          <w:color w:val="000000"/>
          <w:szCs w:val="28"/>
        </w:rPr>
        <w:t>только</w:t>
      </w:r>
      <w:r w:rsidR="00CA26A8" w:rsidRPr="0061689D">
        <w:rPr>
          <w:rStyle w:val="s0"/>
          <w:color w:val="000000"/>
          <w:szCs w:val="28"/>
        </w:rPr>
        <w:t xml:space="preserve"> </w:t>
      </w:r>
      <w:r w:rsidRPr="0061689D">
        <w:rPr>
          <w:rStyle w:val="s0"/>
          <w:color w:val="000000"/>
          <w:szCs w:val="28"/>
        </w:rPr>
        <w:t>четыре</w:t>
      </w:r>
      <w:r w:rsidR="00CA26A8" w:rsidRPr="0061689D">
        <w:rPr>
          <w:rStyle w:val="s0"/>
          <w:color w:val="000000"/>
          <w:szCs w:val="28"/>
        </w:rPr>
        <w:t xml:space="preserve"> </w:t>
      </w:r>
      <w:r w:rsidRPr="0061689D">
        <w:rPr>
          <w:rStyle w:val="s0"/>
          <w:color w:val="000000"/>
          <w:szCs w:val="28"/>
        </w:rPr>
        <w:t>категории</w:t>
      </w:r>
      <w:r w:rsidR="00CA26A8" w:rsidRPr="0061689D">
        <w:rPr>
          <w:rStyle w:val="s0"/>
          <w:color w:val="000000"/>
          <w:szCs w:val="28"/>
        </w:rPr>
        <w:t xml:space="preserve"> </w:t>
      </w:r>
      <w:r w:rsidRPr="0061689D">
        <w:rPr>
          <w:rStyle w:val="s0"/>
          <w:color w:val="000000"/>
          <w:szCs w:val="28"/>
        </w:rPr>
        <w:t>должностных</w:t>
      </w:r>
      <w:r w:rsidR="00CA26A8" w:rsidRPr="0061689D">
        <w:rPr>
          <w:rStyle w:val="s0"/>
          <w:color w:val="000000"/>
          <w:szCs w:val="28"/>
        </w:rPr>
        <w:t xml:space="preserve"> </w:t>
      </w:r>
      <w:r w:rsidRPr="0061689D">
        <w:rPr>
          <w:rStyle w:val="s0"/>
          <w:color w:val="000000"/>
          <w:szCs w:val="28"/>
        </w:rPr>
        <w:t>лиц:</w:t>
      </w:r>
    </w:p>
    <w:p w14:paraId="1EA8CFCA" w14:textId="77777777" w:rsidR="003853E6" w:rsidRPr="0061689D" w:rsidRDefault="003853E6" w:rsidP="009F3E2E">
      <w:pPr>
        <w:ind w:firstLine="709"/>
        <w:rPr>
          <w:color w:val="000000"/>
          <w:szCs w:val="28"/>
        </w:rPr>
      </w:pPr>
      <w:r w:rsidRPr="0061689D">
        <w:rPr>
          <w:rStyle w:val="s0"/>
          <w:color w:val="000000"/>
          <w:szCs w:val="28"/>
        </w:rPr>
        <w:t>1)</w:t>
      </w:r>
      <w:r w:rsidR="00CA26A8" w:rsidRPr="0061689D">
        <w:rPr>
          <w:rStyle w:val="s0"/>
          <w:color w:val="000000"/>
          <w:szCs w:val="28"/>
        </w:rPr>
        <w:t xml:space="preserve"> </w:t>
      </w:r>
      <w:r w:rsidRPr="0061689D">
        <w:rPr>
          <w:rStyle w:val="s0"/>
          <w:color w:val="000000"/>
          <w:szCs w:val="28"/>
        </w:rPr>
        <w:t>начальники</w:t>
      </w:r>
      <w:r w:rsidR="00CA26A8" w:rsidRPr="0061689D">
        <w:rPr>
          <w:rStyle w:val="s0"/>
          <w:color w:val="000000"/>
          <w:szCs w:val="28"/>
        </w:rPr>
        <w:t xml:space="preserve"> </w:t>
      </w:r>
      <w:r w:rsidRPr="0061689D">
        <w:rPr>
          <w:rStyle w:val="s0"/>
          <w:color w:val="000000"/>
          <w:szCs w:val="28"/>
        </w:rPr>
        <w:t>или</w:t>
      </w:r>
      <w:r w:rsidR="00CA26A8" w:rsidRPr="0061689D">
        <w:rPr>
          <w:rStyle w:val="s0"/>
          <w:color w:val="000000"/>
          <w:szCs w:val="28"/>
        </w:rPr>
        <w:t xml:space="preserve"> </w:t>
      </w:r>
      <w:r w:rsidRPr="0061689D">
        <w:rPr>
          <w:rStyle w:val="s0"/>
          <w:color w:val="000000"/>
          <w:szCs w:val="28"/>
        </w:rPr>
        <w:t>заместители</w:t>
      </w:r>
      <w:r w:rsidR="00CA26A8" w:rsidRPr="0061689D">
        <w:rPr>
          <w:rStyle w:val="s0"/>
          <w:color w:val="000000"/>
          <w:szCs w:val="28"/>
        </w:rPr>
        <w:t xml:space="preserve"> </w:t>
      </w:r>
      <w:r w:rsidRPr="0061689D">
        <w:rPr>
          <w:rStyle w:val="s0"/>
          <w:color w:val="000000"/>
          <w:szCs w:val="28"/>
        </w:rPr>
        <w:t>начальников</w:t>
      </w:r>
      <w:r w:rsidR="00CA26A8" w:rsidRPr="0061689D">
        <w:rPr>
          <w:rStyle w:val="s0"/>
          <w:color w:val="000000"/>
          <w:szCs w:val="28"/>
        </w:rPr>
        <w:t xml:space="preserve"> </w:t>
      </w:r>
      <w:r w:rsidRPr="0061689D">
        <w:rPr>
          <w:rStyle w:val="s0"/>
          <w:color w:val="000000"/>
          <w:szCs w:val="28"/>
        </w:rPr>
        <w:t>управлений</w:t>
      </w:r>
      <w:r w:rsidR="00CA26A8" w:rsidRPr="0061689D">
        <w:rPr>
          <w:rStyle w:val="s0"/>
          <w:color w:val="000000"/>
          <w:szCs w:val="28"/>
        </w:rPr>
        <w:t xml:space="preserve"> </w:t>
      </w:r>
      <w:r w:rsidRPr="0061689D">
        <w:rPr>
          <w:rStyle w:val="s0"/>
          <w:color w:val="000000"/>
          <w:szCs w:val="28"/>
        </w:rPr>
        <w:t>внутренних</w:t>
      </w:r>
      <w:r w:rsidR="00CA26A8" w:rsidRPr="0061689D">
        <w:rPr>
          <w:rStyle w:val="s0"/>
          <w:color w:val="000000"/>
          <w:szCs w:val="28"/>
        </w:rPr>
        <w:t xml:space="preserve"> </w:t>
      </w:r>
      <w:r w:rsidRPr="0061689D">
        <w:rPr>
          <w:rStyle w:val="s0"/>
          <w:color w:val="000000"/>
          <w:szCs w:val="28"/>
        </w:rPr>
        <w:t>дел</w:t>
      </w:r>
      <w:r w:rsidR="00CA26A8" w:rsidRPr="0061689D">
        <w:rPr>
          <w:rStyle w:val="s0"/>
          <w:color w:val="000000"/>
          <w:szCs w:val="28"/>
        </w:rPr>
        <w:t xml:space="preserve"> </w:t>
      </w:r>
      <w:r w:rsidRPr="0061689D">
        <w:rPr>
          <w:rStyle w:val="s0"/>
          <w:color w:val="000000"/>
          <w:szCs w:val="28"/>
        </w:rPr>
        <w:t>велаятов,</w:t>
      </w:r>
      <w:r w:rsidR="00CA26A8" w:rsidRPr="0061689D">
        <w:rPr>
          <w:rStyle w:val="s0"/>
          <w:color w:val="000000"/>
          <w:szCs w:val="28"/>
        </w:rPr>
        <w:t xml:space="preserve"> </w:t>
      </w:r>
      <w:r w:rsidRPr="0061689D">
        <w:rPr>
          <w:rStyle w:val="s0"/>
          <w:color w:val="000000"/>
          <w:szCs w:val="28"/>
        </w:rPr>
        <w:t>городов</w:t>
      </w:r>
      <w:r w:rsidR="00CA26A8" w:rsidRPr="0061689D">
        <w:rPr>
          <w:rStyle w:val="s0"/>
          <w:color w:val="000000"/>
          <w:szCs w:val="28"/>
        </w:rPr>
        <w:t xml:space="preserve"> </w:t>
      </w:r>
      <w:r w:rsidRPr="0061689D">
        <w:rPr>
          <w:rStyle w:val="s0"/>
          <w:color w:val="000000"/>
          <w:szCs w:val="28"/>
        </w:rPr>
        <w:t>с</w:t>
      </w:r>
      <w:r w:rsidR="00CA26A8" w:rsidRPr="0061689D">
        <w:rPr>
          <w:rStyle w:val="s0"/>
          <w:color w:val="000000"/>
          <w:szCs w:val="28"/>
        </w:rPr>
        <w:t xml:space="preserve"> </w:t>
      </w:r>
      <w:r w:rsidRPr="0061689D">
        <w:rPr>
          <w:rStyle w:val="s0"/>
          <w:color w:val="000000"/>
          <w:szCs w:val="28"/>
        </w:rPr>
        <w:t>правами</w:t>
      </w:r>
      <w:r w:rsidR="00CA26A8" w:rsidRPr="0061689D">
        <w:rPr>
          <w:rStyle w:val="s0"/>
          <w:color w:val="000000"/>
          <w:szCs w:val="28"/>
        </w:rPr>
        <w:t xml:space="preserve"> </w:t>
      </w:r>
      <w:r w:rsidRPr="0061689D">
        <w:rPr>
          <w:rStyle w:val="s0"/>
          <w:color w:val="000000"/>
          <w:szCs w:val="28"/>
        </w:rPr>
        <w:t>велаята,</w:t>
      </w:r>
      <w:r w:rsidR="00CA26A8" w:rsidRPr="0061689D">
        <w:rPr>
          <w:rStyle w:val="s0"/>
          <w:color w:val="000000"/>
          <w:szCs w:val="28"/>
        </w:rPr>
        <w:t xml:space="preserve"> </w:t>
      </w:r>
      <w:r w:rsidRPr="0061689D">
        <w:rPr>
          <w:rStyle w:val="s0"/>
          <w:color w:val="000000"/>
          <w:szCs w:val="28"/>
        </w:rPr>
        <w:t>этрапов,</w:t>
      </w:r>
      <w:r w:rsidR="00CA26A8" w:rsidRPr="0061689D">
        <w:rPr>
          <w:rStyle w:val="s0"/>
          <w:color w:val="000000"/>
          <w:szCs w:val="28"/>
        </w:rPr>
        <w:t xml:space="preserve"> </w:t>
      </w:r>
      <w:r w:rsidRPr="0061689D">
        <w:rPr>
          <w:rStyle w:val="s0"/>
          <w:color w:val="000000"/>
          <w:szCs w:val="28"/>
        </w:rPr>
        <w:t>городов</w:t>
      </w:r>
      <w:r w:rsidR="00CA26A8" w:rsidRPr="0061689D">
        <w:rPr>
          <w:rStyle w:val="s0"/>
          <w:color w:val="000000"/>
          <w:szCs w:val="28"/>
        </w:rPr>
        <w:t xml:space="preserve"> </w:t>
      </w:r>
      <w:r w:rsidRPr="0061689D">
        <w:rPr>
          <w:rStyle w:val="s0"/>
          <w:color w:val="000000"/>
          <w:szCs w:val="28"/>
        </w:rPr>
        <w:t>с</w:t>
      </w:r>
      <w:r w:rsidR="00CA26A8" w:rsidRPr="0061689D">
        <w:rPr>
          <w:rStyle w:val="s0"/>
          <w:color w:val="000000"/>
          <w:szCs w:val="28"/>
        </w:rPr>
        <w:t xml:space="preserve"> </w:t>
      </w:r>
      <w:r w:rsidRPr="0061689D">
        <w:rPr>
          <w:rStyle w:val="s0"/>
          <w:color w:val="000000"/>
          <w:szCs w:val="28"/>
        </w:rPr>
        <w:t>правами</w:t>
      </w:r>
      <w:r w:rsidR="00CA26A8" w:rsidRPr="0061689D">
        <w:rPr>
          <w:rStyle w:val="s0"/>
          <w:color w:val="000000"/>
          <w:szCs w:val="28"/>
        </w:rPr>
        <w:t xml:space="preserve"> </w:t>
      </w:r>
      <w:r w:rsidRPr="0061689D">
        <w:rPr>
          <w:rStyle w:val="s0"/>
          <w:color w:val="000000"/>
          <w:szCs w:val="28"/>
        </w:rPr>
        <w:t>этрапа;</w:t>
      </w:r>
    </w:p>
    <w:p w14:paraId="4D384303" w14:textId="77777777" w:rsidR="003853E6" w:rsidRPr="0061689D" w:rsidRDefault="003853E6" w:rsidP="009F3E2E">
      <w:pPr>
        <w:ind w:firstLine="709"/>
        <w:rPr>
          <w:color w:val="000000"/>
          <w:szCs w:val="28"/>
        </w:rPr>
      </w:pPr>
      <w:r w:rsidRPr="0061689D">
        <w:rPr>
          <w:rStyle w:val="s0"/>
          <w:color w:val="000000"/>
          <w:szCs w:val="28"/>
        </w:rPr>
        <w:t>2)</w:t>
      </w:r>
      <w:r w:rsidR="00CA26A8" w:rsidRPr="0061689D">
        <w:rPr>
          <w:rStyle w:val="s0"/>
          <w:color w:val="000000"/>
          <w:szCs w:val="28"/>
        </w:rPr>
        <w:t xml:space="preserve"> </w:t>
      </w:r>
      <w:r w:rsidRPr="0061689D">
        <w:rPr>
          <w:rStyle w:val="s0"/>
          <w:color w:val="000000"/>
          <w:szCs w:val="28"/>
        </w:rPr>
        <w:t>сотрудники</w:t>
      </w:r>
      <w:r w:rsidR="00CA26A8" w:rsidRPr="0061689D">
        <w:rPr>
          <w:rStyle w:val="s0"/>
          <w:color w:val="000000"/>
          <w:szCs w:val="28"/>
        </w:rPr>
        <w:t xml:space="preserve"> </w:t>
      </w:r>
      <w:r w:rsidRPr="0061689D">
        <w:rPr>
          <w:rStyle w:val="s0"/>
          <w:color w:val="000000"/>
          <w:szCs w:val="28"/>
        </w:rPr>
        <w:t>службы</w:t>
      </w:r>
      <w:r w:rsidR="00CA26A8" w:rsidRPr="0061689D">
        <w:rPr>
          <w:rStyle w:val="s0"/>
          <w:color w:val="000000"/>
          <w:szCs w:val="28"/>
        </w:rPr>
        <w:t xml:space="preserve"> </w:t>
      </w:r>
      <w:r w:rsidRPr="0061689D">
        <w:rPr>
          <w:rStyle w:val="s0"/>
          <w:color w:val="000000"/>
          <w:szCs w:val="28"/>
        </w:rPr>
        <w:t>дорожного</w:t>
      </w:r>
      <w:r w:rsidR="00CA26A8" w:rsidRPr="0061689D">
        <w:rPr>
          <w:rStyle w:val="s0"/>
          <w:color w:val="000000"/>
          <w:szCs w:val="28"/>
        </w:rPr>
        <w:t xml:space="preserve"> </w:t>
      </w:r>
      <w:r w:rsidRPr="0061689D">
        <w:rPr>
          <w:rStyle w:val="s0"/>
          <w:color w:val="000000"/>
          <w:szCs w:val="28"/>
        </w:rPr>
        <w:t>надзора</w:t>
      </w:r>
      <w:r w:rsidR="00CA26A8" w:rsidRPr="0061689D">
        <w:rPr>
          <w:rStyle w:val="s0"/>
          <w:color w:val="000000"/>
          <w:szCs w:val="28"/>
        </w:rPr>
        <w:t xml:space="preserve"> </w:t>
      </w:r>
      <w:r w:rsidRPr="0061689D">
        <w:rPr>
          <w:rStyle w:val="s0"/>
          <w:color w:val="000000"/>
          <w:szCs w:val="28"/>
        </w:rPr>
        <w:t>органов</w:t>
      </w:r>
      <w:r w:rsidR="00CA26A8" w:rsidRPr="0061689D">
        <w:rPr>
          <w:rStyle w:val="s0"/>
          <w:color w:val="000000"/>
          <w:szCs w:val="28"/>
        </w:rPr>
        <w:t xml:space="preserve"> </w:t>
      </w:r>
      <w:r w:rsidRPr="0061689D">
        <w:rPr>
          <w:rStyle w:val="s0"/>
          <w:color w:val="000000"/>
          <w:szCs w:val="28"/>
        </w:rPr>
        <w:t>внутренних</w:t>
      </w:r>
      <w:r w:rsidR="00CA26A8" w:rsidRPr="0061689D">
        <w:rPr>
          <w:rStyle w:val="s0"/>
          <w:color w:val="000000"/>
          <w:szCs w:val="28"/>
        </w:rPr>
        <w:t xml:space="preserve"> </w:t>
      </w:r>
      <w:r w:rsidRPr="0061689D">
        <w:rPr>
          <w:rStyle w:val="s0"/>
          <w:color w:val="000000"/>
          <w:szCs w:val="28"/>
        </w:rPr>
        <w:t>дел;</w:t>
      </w:r>
    </w:p>
    <w:p w14:paraId="026FA0A3" w14:textId="19D33BE4" w:rsidR="002817DD" w:rsidRPr="0061689D" w:rsidRDefault="003853E6" w:rsidP="009F3E2E">
      <w:pPr>
        <w:ind w:firstLine="709"/>
        <w:rPr>
          <w:rStyle w:val="s0"/>
          <w:color w:val="000000"/>
          <w:szCs w:val="28"/>
        </w:rPr>
      </w:pPr>
      <w:r w:rsidRPr="0061689D">
        <w:rPr>
          <w:rStyle w:val="s0"/>
          <w:color w:val="000000"/>
          <w:szCs w:val="28"/>
        </w:rPr>
        <w:t>3)</w:t>
      </w:r>
      <w:r w:rsidR="00CA26A8" w:rsidRPr="0061689D">
        <w:rPr>
          <w:rStyle w:val="s0"/>
          <w:color w:val="000000"/>
          <w:szCs w:val="28"/>
        </w:rPr>
        <w:t xml:space="preserve"> </w:t>
      </w:r>
      <w:r w:rsidR="002817DD" w:rsidRPr="0061689D">
        <w:rPr>
          <w:rStyle w:val="s0"/>
          <w:color w:val="000000"/>
          <w:szCs w:val="28"/>
        </w:rPr>
        <w:t>главные инспе</w:t>
      </w:r>
      <w:r w:rsidR="006E5566">
        <w:rPr>
          <w:rStyle w:val="s0"/>
          <w:color w:val="000000"/>
          <w:szCs w:val="28"/>
        </w:rPr>
        <w:t>к</w:t>
      </w:r>
      <w:r w:rsidR="002817DD" w:rsidRPr="0061689D">
        <w:rPr>
          <w:rStyle w:val="s0"/>
          <w:color w:val="000000"/>
          <w:szCs w:val="28"/>
        </w:rPr>
        <w:t>тора по пожарному надзору, старшие государственные инспектора по пожарному надзору подразделений государственного пожарного надзора органов внутренних дел и главный государственный инспектор Туркменистана по пожарному надзору и его заместители;</w:t>
      </w:r>
    </w:p>
    <w:p w14:paraId="0F7238D4" w14:textId="77777777" w:rsidR="0094142A" w:rsidRPr="0061689D" w:rsidRDefault="003853E6" w:rsidP="009F3E2E">
      <w:pPr>
        <w:ind w:firstLine="709"/>
        <w:rPr>
          <w:rStyle w:val="s0"/>
          <w:color w:val="000000"/>
          <w:szCs w:val="28"/>
        </w:rPr>
      </w:pPr>
      <w:r w:rsidRPr="0061689D">
        <w:rPr>
          <w:rStyle w:val="s0"/>
          <w:color w:val="000000"/>
          <w:szCs w:val="28"/>
        </w:rPr>
        <w:t>4)</w:t>
      </w:r>
      <w:r w:rsidR="00CA26A8" w:rsidRPr="0061689D">
        <w:rPr>
          <w:rStyle w:val="s0"/>
          <w:color w:val="000000"/>
          <w:szCs w:val="28"/>
        </w:rPr>
        <w:t xml:space="preserve"> </w:t>
      </w:r>
      <w:r w:rsidRPr="0061689D">
        <w:rPr>
          <w:rStyle w:val="s0"/>
          <w:color w:val="000000"/>
          <w:szCs w:val="28"/>
        </w:rPr>
        <w:t>начальник</w:t>
      </w:r>
      <w:r w:rsidR="00CA26A8" w:rsidRPr="0061689D">
        <w:rPr>
          <w:rStyle w:val="s0"/>
          <w:color w:val="000000"/>
          <w:szCs w:val="28"/>
        </w:rPr>
        <w:t xml:space="preserve"> </w:t>
      </w:r>
      <w:r w:rsidRPr="0061689D">
        <w:rPr>
          <w:rStyle w:val="s0"/>
          <w:color w:val="000000"/>
          <w:szCs w:val="28"/>
        </w:rPr>
        <w:t>Управления</w:t>
      </w:r>
      <w:r w:rsidR="00CA26A8" w:rsidRPr="0061689D">
        <w:rPr>
          <w:rStyle w:val="s0"/>
          <w:color w:val="000000"/>
          <w:szCs w:val="28"/>
        </w:rPr>
        <w:t xml:space="preserve"> </w:t>
      </w:r>
      <w:r w:rsidRPr="0061689D">
        <w:rPr>
          <w:rStyle w:val="s0"/>
          <w:color w:val="000000"/>
          <w:szCs w:val="28"/>
        </w:rPr>
        <w:t>охраны</w:t>
      </w:r>
      <w:r w:rsidR="00CA26A8" w:rsidRPr="0061689D">
        <w:rPr>
          <w:rStyle w:val="s0"/>
          <w:color w:val="000000"/>
          <w:szCs w:val="28"/>
        </w:rPr>
        <w:t xml:space="preserve"> </w:t>
      </w:r>
      <w:r w:rsidRPr="0061689D">
        <w:rPr>
          <w:rStyle w:val="s0"/>
          <w:color w:val="000000"/>
          <w:szCs w:val="28"/>
        </w:rPr>
        <w:t>Министерства</w:t>
      </w:r>
      <w:r w:rsidR="00CA26A8" w:rsidRPr="0061689D">
        <w:rPr>
          <w:rStyle w:val="s0"/>
          <w:color w:val="000000"/>
          <w:szCs w:val="28"/>
        </w:rPr>
        <w:t xml:space="preserve"> </w:t>
      </w:r>
      <w:r w:rsidRPr="0061689D">
        <w:rPr>
          <w:rStyle w:val="s0"/>
          <w:color w:val="000000"/>
          <w:szCs w:val="28"/>
        </w:rPr>
        <w:t>внутренних</w:t>
      </w:r>
      <w:r w:rsidR="00CA26A8" w:rsidRPr="0061689D">
        <w:rPr>
          <w:rStyle w:val="s0"/>
          <w:color w:val="000000"/>
          <w:szCs w:val="28"/>
        </w:rPr>
        <w:t xml:space="preserve"> </w:t>
      </w:r>
      <w:r w:rsidRPr="0061689D">
        <w:rPr>
          <w:rStyle w:val="s0"/>
          <w:color w:val="000000"/>
          <w:szCs w:val="28"/>
        </w:rPr>
        <w:t>дел</w:t>
      </w:r>
      <w:r w:rsidR="00CA26A8" w:rsidRPr="0061689D">
        <w:rPr>
          <w:rStyle w:val="s0"/>
          <w:color w:val="000000"/>
          <w:szCs w:val="28"/>
        </w:rPr>
        <w:t xml:space="preserve"> </w:t>
      </w:r>
      <w:r w:rsidRPr="0061689D">
        <w:rPr>
          <w:rStyle w:val="s0"/>
          <w:color w:val="000000"/>
          <w:szCs w:val="28"/>
        </w:rPr>
        <w:t>Туркменистана</w:t>
      </w:r>
      <w:r w:rsidR="00CA26A8" w:rsidRPr="0061689D">
        <w:rPr>
          <w:rStyle w:val="s0"/>
          <w:color w:val="000000"/>
          <w:szCs w:val="28"/>
        </w:rPr>
        <w:t xml:space="preserve"> </w:t>
      </w:r>
      <w:r w:rsidRPr="0061689D">
        <w:rPr>
          <w:rStyle w:val="s0"/>
          <w:color w:val="000000"/>
          <w:szCs w:val="28"/>
        </w:rPr>
        <w:t>и</w:t>
      </w:r>
      <w:r w:rsidR="00CA26A8" w:rsidRPr="0061689D">
        <w:rPr>
          <w:rStyle w:val="s0"/>
          <w:color w:val="000000"/>
          <w:szCs w:val="28"/>
        </w:rPr>
        <w:t xml:space="preserve"> </w:t>
      </w:r>
      <w:r w:rsidRPr="0061689D">
        <w:rPr>
          <w:rStyle w:val="s0"/>
          <w:color w:val="000000"/>
          <w:szCs w:val="28"/>
        </w:rPr>
        <w:t>его</w:t>
      </w:r>
      <w:r w:rsidR="00CA26A8" w:rsidRPr="0061689D">
        <w:rPr>
          <w:rStyle w:val="s0"/>
          <w:color w:val="000000"/>
          <w:szCs w:val="28"/>
        </w:rPr>
        <w:t xml:space="preserve"> </w:t>
      </w:r>
      <w:r w:rsidRPr="0061689D">
        <w:rPr>
          <w:rStyle w:val="s0"/>
          <w:color w:val="000000"/>
          <w:szCs w:val="28"/>
        </w:rPr>
        <w:t>заместители,</w:t>
      </w:r>
      <w:r w:rsidR="00CA26A8" w:rsidRPr="0061689D">
        <w:rPr>
          <w:rStyle w:val="s0"/>
          <w:color w:val="000000"/>
          <w:szCs w:val="28"/>
        </w:rPr>
        <w:t xml:space="preserve"> </w:t>
      </w:r>
      <w:r w:rsidRPr="0061689D">
        <w:rPr>
          <w:rStyle w:val="s0"/>
          <w:color w:val="000000"/>
          <w:szCs w:val="28"/>
        </w:rPr>
        <w:t>а</w:t>
      </w:r>
      <w:r w:rsidR="00CA26A8" w:rsidRPr="0061689D">
        <w:rPr>
          <w:rStyle w:val="s0"/>
          <w:color w:val="000000"/>
          <w:szCs w:val="28"/>
        </w:rPr>
        <w:t xml:space="preserve"> </w:t>
      </w:r>
      <w:r w:rsidRPr="0061689D">
        <w:rPr>
          <w:rStyle w:val="s0"/>
          <w:color w:val="000000"/>
          <w:szCs w:val="28"/>
        </w:rPr>
        <w:t>также</w:t>
      </w:r>
      <w:r w:rsidR="00CA26A8" w:rsidRPr="0061689D">
        <w:rPr>
          <w:rStyle w:val="s0"/>
          <w:color w:val="000000"/>
          <w:szCs w:val="28"/>
        </w:rPr>
        <w:t xml:space="preserve"> </w:t>
      </w:r>
      <w:r w:rsidRPr="0061689D">
        <w:rPr>
          <w:rStyle w:val="s0"/>
          <w:color w:val="000000"/>
          <w:szCs w:val="28"/>
        </w:rPr>
        <w:t>начальники</w:t>
      </w:r>
      <w:r w:rsidR="00CA26A8" w:rsidRPr="0061689D">
        <w:rPr>
          <w:rStyle w:val="s0"/>
          <w:color w:val="000000"/>
          <w:szCs w:val="28"/>
        </w:rPr>
        <w:t xml:space="preserve"> </w:t>
      </w:r>
      <w:r w:rsidRPr="0061689D">
        <w:rPr>
          <w:rStyle w:val="s0"/>
          <w:color w:val="000000"/>
          <w:szCs w:val="28"/>
        </w:rPr>
        <w:t>Отделов</w:t>
      </w:r>
      <w:r w:rsidR="00CA26A8" w:rsidRPr="0061689D">
        <w:rPr>
          <w:rStyle w:val="s0"/>
          <w:color w:val="000000"/>
          <w:szCs w:val="28"/>
        </w:rPr>
        <w:t xml:space="preserve"> </w:t>
      </w:r>
      <w:r w:rsidRPr="0061689D">
        <w:rPr>
          <w:rStyle w:val="s0"/>
          <w:color w:val="000000"/>
          <w:szCs w:val="28"/>
        </w:rPr>
        <w:t>охраны</w:t>
      </w:r>
      <w:r w:rsidR="00CA26A8" w:rsidRPr="0061689D">
        <w:rPr>
          <w:rStyle w:val="s0"/>
          <w:color w:val="000000"/>
          <w:szCs w:val="28"/>
        </w:rPr>
        <w:t xml:space="preserve"> </w:t>
      </w:r>
      <w:r w:rsidRPr="0061689D">
        <w:rPr>
          <w:rStyle w:val="s0"/>
          <w:color w:val="000000"/>
          <w:szCs w:val="28"/>
        </w:rPr>
        <w:t>велаятов</w:t>
      </w:r>
      <w:r w:rsidR="00CA26A8" w:rsidRPr="0061689D">
        <w:rPr>
          <w:rStyle w:val="s0"/>
          <w:color w:val="000000"/>
          <w:szCs w:val="28"/>
        </w:rPr>
        <w:t xml:space="preserve"> </w:t>
      </w:r>
      <w:r w:rsidRPr="0061689D">
        <w:rPr>
          <w:rStyle w:val="s0"/>
          <w:color w:val="000000"/>
          <w:szCs w:val="28"/>
        </w:rPr>
        <w:t>и</w:t>
      </w:r>
      <w:r w:rsidR="00CA26A8" w:rsidRPr="0061689D">
        <w:rPr>
          <w:rStyle w:val="s0"/>
          <w:color w:val="000000"/>
          <w:szCs w:val="28"/>
        </w:rPr>
        <w:t xml:space="preserve"> </w:t>
      </w:r>
      <w:r w:rsidRPr="0061689D">
        <w:rPr>
          <w:rStyle w:val="s0"/>
          <w:color w:val="000000"/>
          <w:szCs w:val="28"/>
        </w:rPr>
        <w:t>городов</w:t>
      </w:r>
      <w:r w:rsidR="00CA26A8" w:rsidRPr="0061689D">
        <w:rPr>
          <w:rStyle w:val="s0"/>
          <w:color w:val="000000"/>
          <w:szCs w:val="28"/>
        </w:rPr>
        <w:t xml:space="preserve"> </w:t>
      </w:r>
      <w:r w:rsidRPr="0061689D">
        <w:rPr>
          <w:rStyle w:val="s0"/>
          <w:color w:val="000000"/>
          <w:szCs w:val="28"/>
        </w:rPr>
        <w:t>с</w:t>
      </w:r>
      <w:r w:rsidR="00CA26A8" w:rsidRPr="0061689D">
        <w:rPr>
          <w:rStyle w:val="s0"/>
          <w:color w:val="000000"/>
          <w:szCs w:val="28"/>
        </w:rPr>
        <w:t xml:space="preserve"> </w:t>
      </w:r>
      <w:r w:rsidRPr="0061689D">
        <w:rPr>
          <w:rStyle w:val="s0"/>
          <w:color w:val="000000"/>
          <w:szCs w:val="28"/>
        </w:rPr>
        <w:t>правами</w:t>
      </w:r>
      <w:r w:rsidR="00CA26A8" w:rsidRPr="0061689D">
        <w:rPr>
          <w:rStyle w:val="s0"/>
          <w:color w:val="000000"/>
          <w:szCs w:val="28"/>
        </w:rPr>
        <w:t xml:space="preserve"> </w:t>
      </w:r>
      <w:r w:rsidRPr="0061689D">
        <w:rPr>
          <w:rStyle w:val="s0"/>
          <w:color w:val="000000"/>
          <w:szCs w:val="28"/>
        </w:rPr>
        <w:t>велаята</w:t>
      </w:r>
      <w:r w:rsidR="00CA26A8" w:rsidRPr="0061689D">
        <w:rPr>
          <w:rStyle w:val="s0"/>
          <w:color w:val="000000"/>
          <w:szCs w:val="28"/>
        </w:rPr>
        <w:t xml:space="preserve"> </w:t>
      </w:r>
      <w:r w:rsidRPr="0061689D">
        <w:rPr>
          <w:rStyle w:val="s0"/>
          <w:color w:val="000000"/>
          <w:szCs w:val="28"/>
        </w:rPr>
        <w:t>и</w:t>
      </w:r>
      <w:r w:rsidR="00CA26A8" w:rsidRPr="0061689D">
        <w:rPr>
          <w:rStyle w:val="s0"/>
          <w:color w:val="000000"/>
          <w:szCs w:val="28"/>
        </w:rPr>
        <w:t xml:space="preserve"> </w:t>
      </w:r>
      <w:r w:rsidRPr="0061689D">
        <w:rPr>
          <w:rStyle w:val="s0"/>
          <w:color w:val="000000"/>
          <w:szCs w:val="28"/>
        </w:rPr>
        <w:t>их</w:t>
      </w:r>
      <w:r w:rsidR="00CA26A8" w:rsidRPr="0061689D">
        <w:rPr>
          <w:rStyle w:val="s0"/>
          <w:color w:val="000000"/>
          <w:szCs w:val="28"/>
        </w:rPr>
        <w:t xml:space="preserve"> </w:t>
      </w:r>
      <w:r w:rsidRPr="0061689D">
        <w:rPr>
          <w:rStyle w:val="s0"/>
          <w:color w:val="000000"/>
          <w:szCs w:val="28"/>
        </w:rPr>
        <w:t>заместители</w:t>
      </w:r>
      <w:r w:rsidR="00CA26A8" w:rsidRPr="0061689D">
        <w:rPr>
          <w:rStyle w:val="s0"/>
          <w:color w:val="000000"/>
          <w:szCs w:val="28"/>
        </w:rPr>
        <w:t xml:space="preserve"> </w:t>
      </w:r>
      <w:r w:rsidRPr="0061689D">
        <w:rPr>
          <w:rStyle w:val="s0"/>
          <w:color w:val="000000"/>
          <w:szCs w:val="28"/>
        </w:rPr>
        <w:t>[</w:t>
      </w:r>
      <w:r w:rsidR="0075125B" w:rsidRPr="0061689D">
        <w:rPr>
          <w:rStyle w:val="s0"/>
          <w:color w:val="000000"/>
          <w:szCs w:val="28"/>
        </w:rPr>
        <w:t>41</w:t>
      </w:r>
      <w:r w:rsidRPr="0061689D">
        <w:rPr>
          <w:rStyle w:val="s0"/>
          <w:color w:val="000000"/>
          <w:szCs w:val="28"/>
        </w:rPr>
        <w:t>].</w:t>
      </w:r>
    </w:p>
    <w:p w14:paraId="2BFAC58E" w14:textId="77777777" w:rsidR="003853E6" w:rsidRPr="0061689D" w:rsidRDefault="003853E6" w:rsidP="009F3E2E">
      <w:pPr>
        <w:ind w:firstLine="709"/>
        <w:rPr>
          <w:rStyle w:val="s1"/>
          <w:b w:val="0"/>
          <w:bCs w:val="0"/>
          <w:szCs w:val="28"/>
        </w:rPr>
      </w:pPr>
      <w:r w:rsidRPr="0061689D">
        <w:rPr>
          <w:rStyle w:val="s1"/>
          <w:b w:val="0"/>
          <w:bCs w:val="0"/>
          <w:szCs w:val="28"/>
        </w:rPr>
        <w:t>Конкретн</w:t>
      </w:r>
      <w:r w:rsidR="001711A9" w:rsidRPr="0061689D">
        <w:rPr>
          <w:rStyle w:val="s1"/>
          <w:b w:val="0"/>
          <w:bCs w:val="0"/>
          <w:szCs w:val="28"/>
        </w:rPr>
        <w:t>ый</w:t>
      </w:r>
      <w:r w:rsidR="00CA26A8" w:rsidRPr="0061689D">
        <w:rPr>
          <w:rStyle w:val="s1"/>
          <w:b w:val="0"/>
          <w:bCs w:val="0"/>
          <w:szCs w:val="28"/>
        </w:rPr>
        <w:t xml:space="preserve"> </w:t>
      </w:r>
      <w:r w:rsidR="001711A9" w:rsidRPr="0061689D">
        <w:rPr>
          <w:rStyle w:val="s1"/>
          <w:b w:val="0"/>
          <w:bCs w:val="0"/>
          <w:szCs w:val="28"/>
        </w:rPr>
        <w:t>перечень</w:t>
      </w:r>
      <w:r w:rsidR="00CA26A8" w:rsidRPr="0061689D">
        <w:rPr>
          <w:rStyle w:val="s1"/>
          <w:b w:val="0"/>
          <w:bCs w:val="0"/>
          <w:szCs w:val="28"/>
        </w:rPr>
        <w:t xml:space="preserve"> </w:t>
      </w:r>
      <w:r w:rsidRPr="0061689D">
        <w:rPr>
          <w:rStyle w:val="s1"/>
          <w:b w:val="0"/>
          <w:bCs w:val="0"/>
          <w:szCs w:val="28"/>
        </w:rPr>
        <w:t>стат</w:t>
      </w:r>
      <w:r w:rsidR="001711A9" w:rsidRPr="0061689D">
        <w:rPr>
          <w:rStyle w:val="s1"/>
          <w:b w:val="0"/>
          <w:bCs w:val="0"/>
          <w:szCs w:val="28"/>
        </w:rPr>
        <w:t>ей</w:t>
      </w:r>
      <w:r w:rsidR="00CA26A8" w:rsidRPr="0061689D">
        <w:rPr>
          <w:rStyle w:val="s1"/>
          <w:b w:val="0"/>
          <w:bCs w:val="0"/>
          <w:szCs w:val="28"/>
        </w:rPr>
        <w:t xml:space="preserve"> </w:t>
      </w:r>
      <w:r w:rsidRPr="0061689D">
        <w:rPr>
          <w:rStyle w:val="s1"/>
          <w:b w:val="0"/>
          <w:bCs w:val="0"/>
          <w:szCs w:val="28"/>
        </w:rPr>
        <w:t>по</w:t>
      </w:r>
      <w:r w:rsidR="00CA26A8" w:rsidRPr="0061689D">
        <w:rPr>
          <w:rStyle w:val="s1"/>
          <w:b w:val="0"/>
          <w:bCs w:val="0"/>
          <w:szCs w:val="28"/>
        </w:rPr>
        <w:t xml:space="preserve"> </w:t>
      </w:r>
      <w:r w:rsidRPr="0061689D">
        <w:rPr>
          <w:rStyle w:val="s1"/>
          <w:b w:val="0"/>
          <w:bCs w:val="0"/>
          <w:szCs w:val="28"/>
        </w:rPr>
        <w:t>этим</w:t>
      </w:r>
      <w:r w:rsidR="00CA26A8" w:rsidRPr="0061689D">
        <w:rPr>
          <w:rStyle w:val="s1"/>
          <w:b w:val="0"/>
          <w:bCs w:val="0"/>
          <w:szCs w:val="28"/>
        </w:rPr>
        <w:t xml:space="preserve"> </w:t>
      </w:r>
      <w:r w:rsidRPr="0061689D">
        <w:rPr>
          <w:rStyle w:val="s1"/>
          <w:b w:val="0"/>
          <w:bCs w:val="0"/>
          <w:szCs w:val="28"/>
        </w:rPr>
        <w:t>категориям</w:t>
      </w:r>
      <w:r w:rsidR="00CA26A8" w:rsidRPr="0061689D">
        <w:rPr>
          <w:rStyle w:val="s1"/>
          <w:b w:val="0"/>
          <w:bCs w:val="0"/>
          <w:szCs w:val="28"/>
        </w:rPr>
        <w:t xml:space="preserve"> </w:t>
      </w:r>
      <w:r w:rsidRPr="0061689D">
        <w:rPr>
          <w:rStyle w:val="s1"/>
          <w:b w:val="0"/>
          <w:bCs w:val="0"/>
          <w:szCs w:val="28"/>
        </w:rPr>
        <w:t>должностных</w:t>
      </w:r>
      <w:r w:rsidR="00CA26A8" w:rsidRPr="0061689D">
        <w:rPr>
          <w:rStyle w:val="s1"/>
          <w:b w:val="0"/>
          <w:bCs w:val="0"/>
          <w:szCs w:val="28"/>
        </w:rPr>
        <w:t xml:space="preserve"> </w:t>
      </w:r>
      <w:r w:rsidRPr="0061689D">
        <w:rPr>
          <w:rStyle w:val="s1"/>
          <w:b w:val="0"/>
          <w:bCs w:val="0"/>
          <w:szCs w:val="28"/>
        </w:rPr>
        <w:t>лиц</w:t>
      </w:r>
      <w:r w:rsidR="00CA26A8" w:rsidRPr="0061689D">
        <w:rPr>
          <w:rStyle w:val="s1"/>
          <w:b w:val="0"/>
          <w:bCs w:val="0"/>
          <w:szCs w:val="28"/>
        </w:rPr>
        <w:t xml:space="preserve"> </w:t>
      </w:r>
      <w:r w:rsidR="001711A9" w:rsidRPr="0061689D">
        <w:rPr>
          <w:rStyle w:val="s1"/>
          <w:b w:val="0"/>
          <w:bCs w:val="0"/>
          <w:szCs w:val="28"/>
        </w:rPr>
        <w:t>в</w:t>
      </w:r>
      <w:r w:rsidR="00CA26A8" w:rsidRPr="0061689D">
        <w:rPr>
          <w:rStyle w:val="s1"/>
          <w:b w:val="0"/>
          <w:bCs w:val="0"/>
          <w:szCs w:val="28"/>
        </w:rPr>
        <w:t xml:space="preserve"> </w:t>
      </w:r>
      <w:r w:rsidRPr="0061689D">
        <w:rPr>
          <w:rStyle w:val="s1"/>
          <w:b w:val="0"/>
          <w:bCs w:val="0"/>
          <w:szCs w:val="28"/>
        </w:rPr>
        <w:t>КоАП</w:t>
      </w:r>
      <w:r w:rsidR="00CA26A8" w:rsidRPr="0061689D">
        <w:rPr>
          <w:rStyle w:val="s1"/>
          <w:b w:val="0"/>
          <w:bCs w:val="0"/>
          <w:szCs w:val="28"/>
        </w:rPr>
        <w:t xml:space="preserve"> </w:t>
      </w:r>
      <w:r w:rsidRPr="0061689D">
        <w:rPr>
          <w:rStyle w:val="s1"/>
          <w:b w:val="0"/>
          <w:bCs w:val="0"/>
          <w:szCs w:val="28"/>
        </w:rPr>
        <w:t>Туркменистана</w:t>
      </w:r>
      <w:r w:rsidR="00CA26A8" w:rsidRPr="0061689D">
        <w:rPr>
          <w:rStyle w:val="s1"/>
          <w:b w:val="0"/>
          <w:bCs w:val="0"/>
          <w:szCs w:val="28"/>
        </w:rPr>
        <w:t xml:space="preserve"> </w:t>
      </w:r>
      <w:r w:rsidRPr="0061689D">
        <w:rPr>
          <w:rStyle w:val="s1"/>
          <w:b w:val="0"/>
          <w:bCs w:val="0"/>
          <w:szCs w:val="28"/>
        </w:rPr>
        <w:t>не</w:t>
      </w:r>
      <w:r w:rsidR="00CA26A8" w:rsidRPr="0061689D">
        <w:rPr>
          <w:rStyle w:val="s1"/>
          <w:b w:val="0"/>
          <w:bCs w:val="0"/>
          <w:szCs w:val="28"/>
        </w:rPr>
        <w:t xml:space="preserve"> </w:t>
      </w:r>
      <w:r w:rsidRPr="0061689D">
        <w:rPr>
          <w:rStyle w:val="s1"/>
          <w:b w:val="0"/>
          <w:bCs w:val="0"/>
          <w:szCs w:val="28"/>
        </w:rPr>
        <w:t>определен.</w:t>
      </w:r>
      <w:r w:rsidR="00CA26A8" w:rsidRPr="0061689D">
        <w:rPr>
          <w:rStyle w:val="s1"/>
          <w:b w:val="0"/>
          <w:bCs w:val="0"/>
          <w:szCs w:val="28"/>
        </w:rPr>
        <w:t xml:space="preserve"> </w:t>
      </w:r>
      <w:r w:rsidRPr="0061689D">
        <w:rPr>
          <w:rStyle w:val="s1"/>
          <w:b w:val="0"/>
          <w:bCs w:val="0"/>
          <w:szCs w:val="28"/>
        </w:rPr>
        <w:t>Компетенции</w:t>
      </w:r>
      <w:r w:rsidR="00CA26A8" w:rsidRPr="0061689D">
        <w:rPr>
          <w:rStyle w:val="s1"/>
          <w:b w:val="0"/>
          <w:bCs w:val="0"/>
          <w:szCs w:val="28"/>
        </w:rPr>
        <w:t xml:space="preserve"> </w:t>
      </w:r>
      <w:r w:rsidRPr="0061689D">
        <w:rPr>
          <w:rStyle w:val="s1"/>
          <w:b w:val="0"/>
          <w:bCs w:val="0"/>
          <w:szCs w:val="28"/>
        </w:rPr>
        <w:t>по</w:t>
      </w:r>
      <w:r w:rsidR="00CA26A8" w:rsidRPr="0061689D">
        <w:rPr>
          <w:rStyle w:val="s1"/>
          <w:b w:val="0"/>
          <w:bCs w:val="0"/>
          <w:szCs w:val="28"/>
        </w:rPr>
        <w:t xml:space="preserve"> </w:t>
      </w:r>
      <w:r w:rsidRPr="0061689D">
        <w:rPr>
          <w:rStyle w:val="s1"/>
          <w:b w:val="0"/>
          <w:bCs w:val="0"/>
          <w:szCs w:val="28"/>
        </w:rPr>
        <w:t>статьям</w:t>
      </w:r>
      <w:r w:rsidR="00CA26A8" w:rsidRPr="0061689D">
        <w:rPr>
          <w:rStyle w:val="s1"/>
          <w:b w:val="0"/>
          <w:bCs w:val="0"/>
          <w:szCs w:val="28"/>
        </w:rPr>
        <w:t xml:space="preserve"> </w:t>
      </w:r>
      <w:r w:rsidRPr="0061689D">
        <w:rPr>
          <w:rStyle w:val="s1"/>
          <w:b w:val="0"/>
          <w:bCs w:val="0"/>
          <w:szCs w:val="28"/>
        </w:rPr>
        <w:t>КоАП</w:t>
      </w:r>
      <w:r w:rsidR="00CA26A8" w:rsidRPr="0061689D">
        <w:rPr>
          <w:rStyle w:val="s1"/>
          <w:b w:val="0"/>
          <w:bCs w:val="0"/>
          <w:szCs w:val="28"/>
        </w:rPr>
        <w:t xml:space="preserve"> </w:t>
      </w:r>
      <w:r w:rsidRPr="0061689D">
        <w:rPr>
          <w:rStyle w:val="s1"/>
          <w:b w:val="0"/>
          <w:bCs w:val="0"/>
          <w:szCs w:val="28"/>
        </w:rPr>
        <w:t>распределяются</w:t>
      </w:r>
      <w:r w:rsidR="00CA26A8" w:rsidRPr="0061689D">
        <w:rPr>
          <w:rStyle w:val="s1"/>
          <w:b w:val="0"/>
          <w:bCs w:val="0"/>
          <w:szCs w:val="28"/>
        </w:rPr>
        <w:t xml:space="preserve"> </w:t>
      </w:r>
      <w:r w:rsidRPr="0061689D">
        <w:rPr>
          <w:rStyle w:val="s1"/>
          <w:b w:val="0"/>
          <w:bCs w:val="0"/>
          <w:szCs w:val="28"/>
        </w:rPr>
        <w:t>по</w:t>
      </w:r>
      <w:r w:rsidR="00CA26A8" w:rsidRPr="0061689D">
        <w:rPr>
          <w:rStyle w:val="s1"/>
          <w:b w:val="0"/>
          <w:bCs w:val="0"/>
          <w:szCs w:val="28"/>
        </w:rPr>
        <w:t xml:space="preserve"> </w:t>
      </w:r>
      <w:r w:rsidRPr="0061689D">
        <w:rPr>
          <w:rStyle w:val="s1"/>
          <w:b w:val="0"/>
          <w:bCs w:val="0"/>
          <w:szCs w:val="28"/>
        </w:rPr>
        <w:t>перечню,</w:t>
      </w:r>
      <w:r w:rsidR="00CA26A8" w:rsidRPr="0061689D">
        <w:rPr>
          <w:rStyle w:val="s1"/>
          <w:b w:val="0"/>
          <w:bCs w:val="0"/>
          <w:szCs w:val="28"/>
        </w:rPr>
        <w:t xml:space="preserve"> </w:t>
      </w:r>
      <w:r w:rsidRPr="0061689D">
        <w:rPr>
          <w:rStyle w:val="s1"/>
          <w:b w:val="0"/>
          <w:bCs w:val="0"/>
          <w:szCs w:val="28"/>
        </w:rPr>
        <w:t>утвержденному</w:t>
      </w:r>
      <w:r w:rsidR="00CA26A8" w:rsidRPr="0061689D">
        <w:rPr>
          <w:rStyle w:val="s1"/>
          <w:b w:val="0"/>
          <w:bCs w:val="0"/>
          <w:szCs w:val="28"/>
        </w:rPr>
        <w:t xml:space="preserve"> </w:t>
      </w:r>
      <w:r w:rsidRPr="0061689D">
        <w:rPr>
          <w:rStyle w:val="s1"/>
          <w:b w:val="0"/>
          <w:bCs w:val="0"/>
          <w:szCs w:val="28"/>
        </w:rPr>
        <w:t>Министром</w:t>
      </w:r>
      <w:r w:rsidR="00CA26A8" w:rsidRPr="0061689D">
        <w:rPr>
          <w:rStyle w:val="s1"/>
          <w:b w:val="0"/>
          <w:bCs w:val="0"/>
          <w:szCs w:val="28"/>
        </w:rPr>
        <w:t xml:space="preserve"> </w:t>
      </w:r>
      <w:r w:rsidRPr="0061689D">
        <w:rPr>
          <w:rStyle w:val="s1"/>
          <w:b w:val="0"/>
          <w:bCs w:val="0"/>
          <w:szCs w:val="28"/>
        </w:rPr>
        <w:t>внутренних</w:t>
      </w:r>
      <w:r w:rsidR="00CA26A8" w:rsidRPr="0061689D">
        <w:rPr>
          <w:rStyle w:val="s1"/>
          <w:b w:val="0"/>
          <w:bCs w:val="0"/>
          <w:szCs w:val="28"/>
        </w:rPr>
        <w:t xml:space="preserve"> </w:t>
      </w:r>
      <w:r w:rsidRPr="0061689D">
        <w:rPr>
          <w:rStyle w:val="s1"/>
          <w:b w:val="0"/>
          <w:bCs w:val="0"/>
          <w:szCs w:val="28"/>
        </w:rPr>
        <w:t>дел</w:t>
      </w:r>
      <w:r w:rsidR="00CA26A8" w:rsidRPr="0061689D">
        <w:rPr>
          <w:rStyle w:val="s1"/>
          <w:b w:val="0"/>
          <w:bCs w:val="0"/>
          <w:szCs w:val="28"/>
        </w:rPr>
        <w:t xml:space="preserve"> </w:t>
      </w:r>
      <w:r w:rsidRPr="0061689D">
        <w:rPr>
          <w:rStyle w:val="s1"/>
          <w:b w:val="0"/>
          <w:bCs w:val="0"/>
          <w:szCs w:val="28"/>
        </w:rPr>
        <w:t>Тур</w:t>
      </w:r>
      <w:r w:rsidR="001711A9" w:rsidRPr="0061689D">
        <w:rPr>
          <w:rStyle w:val="s1"/>
          <w:b w:val="0"/>
          <w:bCs w:val="0"/>
          <w:szCs w:val="28"/>
        </w:rPr>
        <w:t>к</w:t>
      </w:r>
      <w:r w:rsidRPr="0061689D">
        <w:rPr>
          <w:rStyle w:val="s1"/>
          <w:b w:val="0"/>
          <w:bCs w:val="0"/>
          <w:szCs w:val="28"/>
        </w:rPr>
        <w:t>менистана.</w:t>
      </w:r>
      <w:r w:rsidR="00CA26A8" w:rsidRPr="0061689D">
        <w:rPr>
          <w:rStyle w:val="s1"/>
          <w:b w:val="0"/>
          <w:bCs w:val="0"/>
          <w:szCs w:val="28"/>
        </w:rPr>
        <w:t xml:space="preserve"> </w:t>
      </w:r>
    </w:p>
    <w:p w14:paraId="4E79AD54" w14:textId="77777777" w:rsidR="003853E6" w:rsidRPr="0061689D" w:rsidRDefault="003853E6" w:rsidP="002817DD">
      <w:pPr>
        <w:ind w:firstLine="709"/>
        <w:rPr>
          <w:rStyle w:val="s0"/>
          <w:color w:val="000000"/>
          <w:szCs w:val="28"/>
        </w:rPr>
      </w:pPr>
      <w:r w:rsidRPr="0061689D">
        <w:rPr>
          <w:rStyle w:val="s1"/>
          <w:b w:val="0"/>
          <w:bCs w:val="0"/>
          <w:szCs w:val="28"/>
        </w:rPr>
        <w:t>Почти</w:t>
      </w:r>
      <w:r w:rsidR="00CA26A8" w:rsidRPr="0061689D">
        <w:rPr>
          <w:rStyle w:val="s1"/>
          <w:b w:val="0"/>
          <w:bCs w:val="0"/>
          <w:szCs w:val="28"/>
        </w:rPr>
        <w:t xml:space="preserve"> </w:t>
      </w:r>
      <w:r w:rsidRPr="0061689D">
        <w:rPr>
          <w:rStyle w:val="s1"/>
          <w:b w:val="0"/>
          <w:bCs w:val="0"/>
          <w:szCs w:val="28"/>
        </w:rPr>
        <w:t>аналогичное</w:t>
      </w:r>
      <w:r w:rsidR="00CA26A8" w:rsidRPr="0061689D">
        <w:rPr>
          <w:rStyle w:val="s1"/>
          <w:b w:val="0"/>
          <w:bCs w:val="0"/>
          <w:szCs w:val="28"/>
        </w:rPr>
        <w:t xml:space="preserve"> </w:t>
      </w:r>
      <w:r w:rsidRPr="0061689D">
        <w:rPr>
          <w:rStyle w:val="s1"/>
          <w:b w:val="0"/>
          <w:bCs w:val="0"/>
          <w:szCs w:val="28"/>
        </w:rPr>
        <w:t>правовое</w:t>
      </w:r>
      <w:r w:rsidR="00CA26A8" w:rsidRPr="0061689D">
        <w:rPr>
          <w:rStyle w:val="s1"/>
          <w:b w:val="0"/>
          <w:bCs w:val="0"/>
          <w:szCs w:val="28"/>
        </w:rPr>
        <w:t xml:space="preserve"> </w:t>
      </w:r>
      <w:r w:rsidRPr="0061689D">
        <w:rPr>
          <w:rStyle w:val="s1"/>
          <w:b w:val="0"/>
          <w:bCs w:val="0"/>
          <w:szCs w:val="28"/>
        </w:rPr>
        <w:t>регулирование</w:t>
      </w:r>
      <w:r w:rsidR="00CA26A8" w:rsidRPr="0061689D">
        <w:rPr>
          <w:rStyle w:val="s1"/>
          <w:b w:val="0"/>
          <w:bCs w:val="0"/>
          <w:szCs w:val="28"/>
        </w:rPr>
        <w:t xml:space="preserve"> </w:t>
      </w:r>
      <w:r w:rsidRPr="0061689D">
        <w:rPr>
          <w:rStyle w:val="s1"/>
          <w:b w:val="0"/>
          <w:bCs w:val="0"/>
          <w:szCs w:val="28"/>
        </w:rPr>
        <w:t>исследуемого</w:t>
      </w:r>
      <w:r w:rsidR="00CA26A8" w:rsidRPr="0061689D">
        <w:rPr>
          <w:rStyle w:val="s1"/>
          <w:b w:val="0"/>
          <w:bCs w:val="0"/>
          <w:szCs w:val="28"/>
        </w:rPr>
        <w:t xml:space="preserve"> </w:t>
      </w:r>
      <w:r w:rsidRPr="0061689D">
        <w:rPr>
          <w:rStyle w:val="s1"/>
          <w:b w:val="0"/>
          <w:bCs w:val="0"/>
          <w:szCs w:val="28"/>
        </w:rPr>
        <w:t>вопроса</w:t>
      </w:r>
      <w:r w:rsidR="00CA26A8" w:rsidRPr="0061689D">
        <w:rPr>
          <w:rStyle w:val="s1"/>
          <w:b w:val="0"/>
          <w:bCs w:val="0"/>
          <w:szCs w:val="28"/>
        </w:rPr>
        <w:t xml:space="preserve"> </w:t>
      </w:r>
      <w:r w:rsidRPr="0061689D">
        <w:rPr>
          <w:rStyle w:val="s1"/>
          <w:b w:val="0"/>
          <w:bCs w:val="0"/>
          <w:szCs w:val="28"/>
        </w:rPr>
        <w:t>предусмотрено</w:t>
      </w:r>
      <w:r w:rsidR="00CA26A8" w:rsidRPr="0061689D">
        <w:rPr>
          <w:rStyle w:val="s1"/>
          <w:b w:val="0"/>
          <w:bCs w:val="0"/>
          <w:szCs w:val="28"/>
        </w:rPr>
        <w:t xml:space="preserve"> </w:t>
      </w:r>
      <w:r w:rsidRPr="0061689D">
        <w:rPr>
          <w:rStyle w:val="s1"/>
          <w:b w:val="0"/>
          <w:bCs w:val="0"/>
          <w:szCs w:val="28"/>
        </w:rPr>
        <w:t>административным</w:t>
      </w:r>
      <w:r w:rsidR="00CA26A8" w:rsidRPr="0061689D">
        <w:rPr>
          <w:rStyle w:val="s1"/>
          <w:b w:val="0"/>
          <w:bCs w:val="0"/>
          <w:szCs w:val="28"/>
        </w:rPr>
        <w:t xml:space="preserve"> </w:t>
      </w:r>
      <w:r w:rsidRPr="0061689D">
        <w:rPr>
          <w:rStyle w:val="s1"/>
          <w:b w:val="0"/>
          <w:bCs w:val="0"/>
          <w:szCs w:val="28"/>
        </w:rPr>
        <w:t>законодательством</w:t>
      </w:r>
      <w:r w:rsidR="00CA26A8" w:rsidRPr="0061689D">
        <w:rPr>
          <w:rStyle w:val="s1"/>
          <w:b w:val="0"/>
          <w:bCs w:val="0"/>
          <w:szCs w:val="28"/>
        </w:rPr>
        <w:t xml:space="preserve"> </w:t>
      </w:r>
      <w:r w:rsidRPr="0061689D">
        <w:rPr>
          <w:rStyle w:val="s1"/>
          <w:b w:val="0"/>
          <w:bCs w:val="0"/>
          <w:i/>
          <w:szCs w:val="28"/>
        </w:rPr>
        <w:t>Украины</w:t>
      </w:r>
      <w:r w:rsidRPr="0061689D">
        <w:rPr>
          <w:rStyle w:val="s1"/>
          <w:b w:val="0"/>
          <w:bCs w:val="0"/>
          <w:szCs w:val="28"/>
        </w:rPr>
        <w:t>.</w:t>
      </w:r>
      <w:r w:rsidR="00CA26A8" w:rsidRPr="0061689D">
        <w:rPr>
          <w:rStyle w:val="s1"/>
          <w:b w:val="0"/>
          <w:bCs w:val="0"/>
          <w:szCs w:val="28"/>
        </w:rPr>
        <w:t xml:space="preserve"> </w:t>
      </w:r>
      <w:r w:rsidR="002817DD" w:rsidRPr="0061689D">
        <w:rPr>
          <w:rStyle w:val="s1"/>
          <w:b w:val="0"/>
          <w:bCs w:val="0"/>
          <w:szCs w:val="28"/>
        </w:rPr>
        <w:t xml:space="preserve">В соответствии со статьей 222 административного кодекса Украины, привлекать к административной ответственности и и рассматривать административные дела о нарушениях, являются прерогативой </w:t>
      </w:r>
      <w:r w:rsidRPr="0061689D">
        <w:rPr>
          <w:rStyle w:val="s0"/>
          <w:color w:val="000000"/>
          <w:szCs w:val="28"/>
        </w:rPr>
        <w:t>работник</w:t>
      </w:r>
      <w:r w:rsidR="002817DD" w:rsidRPr="0061689D">
        <w:rPr>
          <w:rStyle w:val="s0"/>
          <w:color w:val="000000"/>
          <w:szCs w:val="28"/>
        </w:rPr>
        <w:t>ов</w:t>
      </w:r>
      <w:r w:rsidR="00CA26A8" w:rsidRPr="0061689D">
        <w:rPr>
          <w:rStyle w:val="s0"/>
          <w:color w:val="000000"/>
          <w:szCs w:val="28"/>
        </w:rPr>
        <w:t xml:space="preserve"> </w:t>
      </w:r>
      <w:r w:rsidRPr="0061689D">
        <w:rPr>
          <w:rStyle w:val="s0"/>
          <w:color w:val="000000"/>
          <w:szCs w:val="28"/>
        </w:rPr>
        <w:t>органов</w:t>
      </w:r>
      <w:r w:rsidR="00CA26A8" w:rsidRPr="0061689D">
        <w:rPr>
          <w:rStyle w:val="s0"/>
          <w:color w:val="000000"/>
          <w:szCs w:val="28"/>
        </w:rPr>
        <w:t xml:space="preserve"> </w:t>
      </w:r>
      <w:r w:rsidRPr="0061689D">
        <w:rPr>
          <w:rStyle w:val="s0"/>
          <w:color w:val="000000"/>
          <w:szCs w:val="28"/>
        </w:rPr>
        <w:t>и</w:t>
      </w:r>
      <w:r w:rsidR="00CA26A8" w:rsidRPr="0061689D">
        <w:rPr>
          <w:rStyle w:val="s0"/>
          <w:color w:val="000000"/>
          <w:szCs w:val="28"/>
        </w:rPr>
        <w:t xml:space="preserve"> </w:t>
      </w:r>
      <w:r w:rsidRPr="0061689D">
        <w:rPr>
          <w:rStyle w:val="s0"/>
          <w:color w:val="000000"/>
          <w:szCs w:val="28"/>
        </w:rPr>
        <w:t>подразделений</w:t>
      </w:r>
      <w:r w:rsidR="00CA26A8" w:rsidRPr="0061689D">
        <w:rPr>
          <w:rStyle w:val="s0"/>
          <w:color w:val="000000"/>
          <w:szCs w:val="28"/>
        </w:rPr>
        <w:t xml:space="preserve"> </w:t>
      </w:r>
      <w:r w:rsidRPr="0061689D">
        <w:rPr>
          <w:rStyle w:val="s0"/>
          <w:color w:val="000000"/>
          <w:szCs w:val="28"/>
        </w:rPr>
        <w:t>Национальной</w:t>
      </w:r>
      <w:r w:rsidR="00CA26A8" w:rsidRPr="0061689D">
        <w:rPr>
          <w:rStyle w:val="s0"/>
          <w:color w:val="000000"/>
          <w:szCs w:val="28"/>
        </w:rPr>
        <w:t xml:space="preserve"> </w:t>
      </w:r>
      <w:r w:rsidRPr="0061689D">
        <w:rPr>
          <w:rStyle w:val="s0"/>
          <w:color w:val="000000"/>
          <w:szCs w:val="28"/>
        </w:rPr>
        <w:t>полиции</w:t>
      </w:r>
      <w:r w:rsidR="00CA26A8" w:rsidRPr="0061689D">
        <w:rPr>
          <w:rStyle w:val="s0"/>
          <w:color w:val="000000"/>
          <w:szCs w:val="28"/>
        </w:rPr>
        <w:t xml:space="preserve"> </w:t>
      </w:r>
      <w:r w:rsidR="004A7094" w:rsidRPr="0061689D">
        <w:rPr>
          <w:rStyle w:val="s0"/>
          <w:color w:val="000000"/>
          <w:szCs w:val="28"/>
        </w:rPr>
        <w:t>(примерно,</w:t>
      </w:r>
      <w:r w:rsidR="00CA26A8" w:rsidRPr="0061689D">
        <w:rPr>
          <w:rStyle w:val="s0"/>
          <w:color w:val="000000"/>
          <w:szCs w:val="28"/>
        </w:rPr>
        <w:t xml:space="preserve"> </w:t>
      </w:r>
      <w:r w:rsidR="004A7094" w:rsidRPr="0061689D">
        <w:rPr>
          <w:rStyle w:val="s0"/>
          <w:color w:val="000000"/>
          <w:szCs w:val="28"/>
        </w:rPr>
        <w:t>как</w:t>
      </w:r>
      <w:r w:rsidR="00CA26A8" w:rsidRPr="0061689D">
        <w:rPr>
          <w:rStyle w:val="s0"/>
          <w:color w:val="000000"/>
          <w:szCs w:val="28"/>
        </w:rPr>
        <w:t xml:space="preserve"> </w:t>
      </w:r>
      <w:r w:rsidR="004A7094" w:rsidRPr="0061689D">
        <w:rPr>
          <w:rStyle w:val="s0"/>
          <w:color w:val="000000"/>
          <w:szCs w:val="28"/>
        </w:rPr>
        <w:t>казахстанская</w:t>
      </w:r>
      <w:r w:rsidR="00CA26A8" w:rsidRPr="0061689D">
        <w:rPr>
          <w:rStyle w:val="s0"/>
          <w:color w:val="000000"/>
          <w:szCs w:val="28"/>
        </w:rPr>
        <w:t xml:space="preserve"> </w:t>
      </w:r>
      <w:r w:rsidR="004A7094" w:rsidRPr="0061689D">
        <w:rPr>
          <w:rStyle w:val="s0"/>
          <w:color w:val="000000"/>
          <w:szCs w:val="28"/>
        </w:rPr>
        <w:t>местная</w:t>
      </w:r>
      <w:r w:rsidR="00CA26A8" w:rsidRPr="0061689D">
        <w:rPr>
          <w:rStyle w:val="s0"/>
          <w:color w:val="000000"/>
          <w:szCs w:val="28"/>
        </w:rPr>
        <w:t xml:space="preserve"> </w:t>
      </w:r>
      <w:r w:rsidR="004A7094" w:rsidRPr="0061689D">
        <w:rPr>
          <w:rStyle w:val="s0"/>
          <w:color w:val="000000"/>
          <w:szCs w:val="28"/>
        </w:rPr>
        <w:t>полицейская</w:t>
      </w:r>
      <w:r w:rsidR="00CA26A8" w:rsidRPr="0061689D">
        <w:rPr>
          <w:rStyle w:val="s0"/>
          <w:color w:val="000000"/>
          <w:szCs w:val="28"/>
        </w:rPr>
        <w:t xml:space="preserve"> </w:t>
      </w:r>
      <w:r w:rsidR="004A7094" w:rsidRPr="0061689D">
        <w:rPr>
          <w:rStyle w:val="s0"/>
          <w:color w:val="000000"/>
          <w:szCs w:val="28"/>
        </w:rPr>
        <w:t>служба)</w:t>
      </w:r>
      <w:r w:rsidRPr="0061689D">
        <w:rPr>
          <w:rStyle w:val="s0"/>
          <w:color w:val="000000"/>
          <w:szCs w:val="28"/>
        </w:rPr>
        <w:t>,</w:t>
      </w:r>
      <w:r w:rsidR="00CA26A8" w:rsidRPr="0061689D">
        <w:rPr>
          <w:rStyle w:val="s0"/>
          <w:color w:val="000000"/>
          <w:szCs w:val="28"/>
        </w:rPr>
        <w:t xml:space="preserve"> </w:t>
      </w:r>
      <w:r w:rsidRPr="0061689D">
        <w:rPr>
          <w:rStyle w:val="s0"/>
          <w:color w:val="000000"/>
          <w:szCs w:val="28"/>
        </w:rPr>
        <w:t>которые</w:t>
      </w:r>
      <w:r w:rsidR="00CA26A8" w:rsidRPr="0061689D">
        <w:rPr>
          <w:rStyle w:val="s0"/>
          <w:color w:val="000000"/>
          <w:szCs w:val="28"/>
        </w:rPr>
        <w:t xml:space="preserve"> </w:t>
      </w:r>
      <w:r w:rsidRPr="0061689D">
        <w:rPr>
          <w:rStyle w:val="s0"/>
          <w:color w:val="000000"/>
          <w:szCs w:val="28"/>
        </w:rPr>
        <w:t>имеют</w:t>
      </w:r>
      <w:r w:rsidR="00CA26A8" w:rsidRPr="0061689D">
        <w:rPr>
          <w:rStyle w:val="s0"/>
          <w:color w:val="000000"/>
          <w:szCs w:val="28"/>
        </w:rPr>
        <w:t xml:space="preserve"> </w:t>
      </w:r>
      <w:r w:rsidRPr="0061689D">
        <w:rPr>
          <w:rStyle w:val="s0"/>
          <w:color w:val="000000"/>
          <w:szCs w:val="28"/>
        </w:rPr>
        <w:t>специальные</w:t>
      </w:r>
      <w:r w:rsidR="00CA26A8" w:rsidRPr="0061689D">
        <w:rPr>
          <w:rStyle w:val="s0"/>
          <w:color w:val="000000"/>
          <w:szCs w:val="28"/>
        </w:rPr>
        <w:t xml:space="preserve"> </w:t>
      </w:r>
      <w:r w:rsidRPr="0061689D">
        <w:rPr>
          <w:rStyle w:val="s0"/>
          <w:color w:val="000000"/>
          <w:szCs w:val="28"/>
        </w:rPr>
        <w:t>звания,</w:t>
      </w:r>
      <w:r w:rsidR="00CA26A8" w:rsidRPr="0061689D">
        <w:rPr>
          <w:rStyle w:val="s0"/>
          <w:color w:val="000000"/>
          <w:szCs w:val="28"/>
        </w:rPr>
        <w:t xml:space="preserve"> </w:t>
      </w:r>
      <w:r w:rsidRPr="0061689D">
        <w:rPr>
          <w:rStyle w:val="s0"/>
          <w:color w:val="000000"/>
          <w:szCs w:val="28"/>
        </w:rPr>
        <w:t>в</w:t>
      </w:r>
      <w:r w:rsidR="00CA26A8" w:rsidRPr="0061689D">
        <w:rPr>
          <w:rStyle w:val="s0"/>
          <w:color w:val="000000"/>
          <w:szCs w:val="28"/>
        </w:rPr>
        <w:t xml:space="preserve"> </w:t>
      </w:r>
      <w:r w:rsidRPr="0061689D">
        <w:rPr>
          <w:rStyle w:val="s0"/>
          <w:color w:val="000000"/>
          <w:szCs w:val="28"/>
        </w:rPr>
        <w:t>соответствии</w:t>
      </w:r>
      <w:r w:rsidR="00CA26A8" w:rsidRPr="0061689D">
        <w:rPr>
          <w:rStyle w:val="s0"/>
          <w:color w:val="000000"/>
          <w:szCs w:val="28"/>
        </w:rPr>
        <w:t xml:space="preserve"> </w:t>
      </w:r>
      <w:r w:rsidRPr="0061689D">
        <w:rPr>
          <w:rStyle w:val="s0"/>
          <w:color w:val="000000"/>
          <w:szCs w:val="28"/>
        </w:rPr>
        <w:t>с</w:t>
      </w:r>
      <w:r w:rsidR="00CA26A8" w:rsidRPr="0061689D">
        <w:rPr>
          <w:rStyle w:val="s0"/>
          <w:color w:val="000000"/>
          <w:szCs w:val="28"/>
        </w:rPr>
        <w:t xml:space="preserve"> </w:t>
      </w:r>
      <w:r w:rsidRPr="0061689D">
        <w:rPr>
          <w:rStyle w:val="s0"/>
          <w:color w:val="000000"/>
          <w:szCs w:val="28"/>
        </w:rPr>
        <w:t>положенными</w:t>
      </w:r>
      <w:r w:rsidR="00CA26A8" w:rsidRPr="0061689D">
        <w:rPr>
          <w:rStyle w:val="s0"/>
          <w:color w:val="000000"/>
          <w:szCs w:val="28"/>
        </w:rPr>
        <w:t xml:space="preserve"> </w:t>
      </w:r>
      <w:r w:rsidRPr="0061689D">
        <w:rPr>
          <w:rStyle w:val="s0"/>
          <w:color w:val="000000"/>
          <w:szCs w:val="28"/>
        </w:rPr>
        <w:t>на</w:t>
      </w:r>
      <w:r w:rsidR="00CA26A8" w:rsidRPr="0061689D">
        <w:rPr>
          <w:rStyle w:val="s0"/>
          <w:color w:val="000000"/>
          <w:szCs w:val="28"/>
        </w:rPr>
        <w:t xml:space="preserve"> </w:t>
      </w:r>
      <w:r w:rsidRPr="0061689D">
        <w:rPr>
          <w:rStyle w:val="s0"/>
          <w:color w:val="000000"/>
          <w:szCs w:val="28"/>
        </w:rPr>
        <w:t>них</w:t>
      </w:r>
      <w:r w:rsidR="00CA26A8" w:rsidRPr="0061689D">
        <w:rPr>
          <w:rStyle w:val="s0"/>
          <w:color w:val="000000"/>
          <w:szCs w:val="28"/>
        </w:rPr>
        <w:t xml:space="preserve"> </w:t>
      </w:r>
      <w:r w:rsidRPr="0061689D">
        <w:rPr>
          <w:rStyle w:val="s0"/>
          <w:color w:val="000000"/>
          <w:szCs w:val="28"/>
        </w:rPr>
        <w:t>полномочиями</w:t>
      </w:r>
      <w:r w:rsidR="00CA26A8" w:rsidRPr="0061689D">
        <w:rPr>
          <w:rStyle w:val="s0"/>
          <w:color w:val="000000"/>
          <w:szCs w:val="28"/>
        </w:rPr>
        <w:t xml:space="preserve"> </w:t>
      </w:r>
      <w:r w:rsidRPr="0061689D">
        <w:rPr>
          <w:rStyle w:val="s0"/>
          <w:color w:val="000000"/>
          <w:szCs w:val="28"/>
        </w:rPr>
        <w:t>[</w:t>
      </w:r>
      <w:r w:rsidR="001A2077" w:rsidRPr="0061689D">
        <w:rPr>
          <w:rStyle w:val="s0"/>
          <w:color w:val="000000"/>
          <w:szCs w:val="28"/>
        </w:rPr>
        <w:t>4</w:t>
      </w:r>
      <w:r w:rsidR="0075125B" w:rsidRPr="0061689D">
        <w:rPr>
          <w:rStyle w:val="s0"/>
          <w:color w:val="000000"/>
          <w:szCs w:val="28"/>
        </w:rPr>
        <w:t>2</w:t>
      </w:r>
      <w:r w:rsidRPr="0061689D">
        <w:rPr>
          <w:rStyle w:val="s0"/>
          <w:color w:val="000000"/>
          <w:szCs w:val="28"/>
        </w:rPr>
        <w:t>].</w:t>
      </w:r>
    </w:p>
    <w:p w14:paraId="2CFB5A11" w14:textId="77777777" w:rsidR="003853E6" w:rsidRPr="0061689D" w:rsidRDefault="003853E6" w:rsidP="009F3E2E">
      <w:pPr>
        <w:ind w:firstLine="709"/>
        <w:rPr>
          <w:color w:val="000000"/>
          <w:szCs w:val="28"/>
        </w:rPr>
      </w:pPr>
      <w:r w:rsidRPr="0061689D">
        <w:rPr>
          <w:color w:val="000000"/>
          <w:szCs w:val="28"/>
        </w:rPr>
        <w:t>Конкретного</w:t>
      </w:r>
      <w:r w:rsidR="00CA26A8" w:rsidRPr="0061689D">
        <w:rPr>
          <w:color w:val="000000"/>
          <w:szCs w:val="28"/>
        </w:rPr>
        <w:t xml:space="preserve"> </w:t>
      </w:r>
      <w:r w:rsidRPr="0061689D">
        <w:rPr>
          <w:color w:val="000000"/>
          <w:szCs w:val="28"/>
        </w:rPr>
        <w:t>перечня</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должностям</w:t>
      </w:r>
      <w:r w:rsidR="00CA26A8" w:rsidRPr="0061689D">
        <w:rPr>
          <w:color w:val="000000"/>
          <w:szCs w:val="28"/>
        </w:rPr>
        <w:t xml:space="preserve"> </w:t>
      </w:r>
      <w:r w:rsidRPr="0061689D">
        <w:rPr>
          <w:color w:val="000000"/>
          <w:szCs w:val="28"/>
        </w:rPr>
        <w:t>Национальной</w:t>
      </w:r>
      <w:r w:rsidR="00CA26A8" w:rsidRPr="0061689D">
        <w:rPr>
          <w:color w:val="000000"/>
          <w:szCs w:val="28"/>
        </w:rPr>
        <w:t xml:space="preserve"> </w:t>
      </w:r>
      <w:r w:rsidRPr="0061689D">
        <w:rPr>
          <w:color w:val="000000"/>
          <w:szCs w:val="28"/>
        </w:rPr>
        <w:t>полиции</w:t>
      </w:r>
      <w:r w:rsidR="00CA26A8" w:rsidRPr="0061689D">
        <w:rPr>
          <w:color w:val="000000"/>
          <w:szCs w:val="28"/>
        </w:rPr>
        <w:t xml:space="preserve"> </w:t>
      </w:r>
      <w:r w:rsidRPr="0061689D">
        <w:rPr>
          <w:color w:val="000000"/>
          <w:szCs w:val="28"/>
        </w:rPr>
        <w:t>кодифицированное</w:t>
      </w:r>
      <w:r w:rsidR="00CA26A8" w:rsidRPr="0061689D">
        <w:rPr>
          <w:color w:val="000000"/>
          <w:szCs w:val="28"/>
        </w:rPr>
        <w:t xml:space="preserve"> </w:t>
      </w:r>
      <w:r w:rsidRPr="0061689D">
        <w:rPr>
          <w:color w:val="000000"/>
          <w:szCs w:val="28"/>
        </w:rPr>
        <w:t>законодательство</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предусматривает,</w:t>
      </w:r>
      <w:r w:rsidR="00CA26A8" w:rsidRPr="0061689D">
        <w:rPr>
          <w:color w:val="000000"/>
          <w:szCs w:val="28"/>
        </w:rPr>
        <w:t xml:space="preserve"> </w:t>
      </w:r>
      <w:r w:rsidRPr="0061689D">
        <w:rPr>
          <w:color w:val="000000"/>
          <w:szCs w:val="28"/>
        </w:rPr>
        <w:t>но</w:t>
      </w:r>
      <w:r w:rsidR="00CA26A8" w:rsidRPr="0061689D">
        <w:rPr>
          <w:color w:val="000000"/>
          <w:szCs w:val="28"/>
        </w:rPr>
        <w:t xml:space="preserve"> </w:t>
      </w:r>
      <w:r w:rsidRPr="0061689D">
        <w:rPr>
          <w:color w:val="000000"/>
          <w:szCs w:val="28"/>
        </w:rPr>
        <w:t>перечисляет</w:t>
      </w:r>
      <w:r w:rsidR="00CA26A8" w:rsidRPr="0061689D">
        <w:rPr>
          <w:color w:val="000000"/>
          <w:szCs w:val="28"/>
        </w:rPr>
        <w:t xml:space="preserve"> </w:t>
      </w:r>
      <w:r w:rsidRPr="0061689D">
        <w:rPr>
          <w:color w:val="000000"/>
          <w:szCs w:val="28"/>
        </w:rPr>
        <w:t>перечень</w:t>
      </w:r>
      <w:r w:rsidR="00CA26A8" w:rsidRPr="0061689D">
        <w:rPr>
          <w:color w:val="000000"/>
          <w:szCs w:val="28"/>
        </w:rPr>
        <w:t xml:space="preserve"> </w:t>
      </w:r>
      <w:r w:rsidRPr="0061689D">
        <w:rPr>
          <w:color w:val="000000"/>
          <w:szCs w:val="28"/>
        </w:rPr>
        <w:t>правонарушений</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объекту</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правонарушения</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совокупности</w:t>
      </w:r>
      <w:r w:rsidR="00CA26A8" w:rsidRPr="0061689D">
        <w:rPr>
          <w:color w:val="000000"/>
          <w:szCs w:val="28"/>
        </w:rPr>
        <w:t xml:space="preserve"> </w:t>
      </w:r>
      <w:r w:rsidRPr="0061689D">
        <w:rPr>
          <w:color w:val="000000"/>
          <w:szCs w:val="28"/>
        </w:rPr>
        <w:t>со</w:t>
      </w:r>
      <w:r w:rsidR="00CA26A8" w:rsidRPr="0061689D">
        <w:rPr>
          <w:color w:val="000000"/>
          <w:szCs w:val="28"/>
        </w:rPr>
        <w:t xml:space="preserve"> </w:t>
      </w:r>
      <w:r w:rsidRPr="0061689D">
        <w:rPr>
          <w:color w:val="000000"/>
          <w:szCs w:val="28"/>
        </w:rPr>
        <w:t>статьями</w:t>
      </w:r>
      <w:r w:rsidR="00CA26A8" w:rsidRPr="0061689D">
        <w:rPr>
          <w:color w:val="000000"/>
          <w:szCs w:val="28"/>
        </w:rPr>
        <w:t xml:space="preserve"> </w:t>
      </w:r>
      <w:r w:rsidRPr="0061689D">
        <w:rPr>
          <w:color w:val="000000"/>
          <w:szCs w:val="28"/>
        </w:rPr>
        <w:t>Особенной</w:t>
      </w:r>
      <w:r w:rsidR="00CA26A8" w:rsidRPr="0061689D">
        <w:rPr>
          <w:color w:val="000000"/>
          <w:szCs w:val="28"/>
        </w:rPr>
        <w:t xml:space="preserve"> </w:t>
      </w:r>
      <w:r w:rsidRPr="0061689D">
        <w:rPr>
          <w:color w:val="000000"/>
          <w:szCs w:val="28"/>
        </w:rPr>
        <w:t>части</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001E014B" w:rsidRPr="0061689D">
        <w:rPr>
          <w:color w:val="000000"/>
          <w:szCs w:val="28"/>
        </w:rPr>
        <w:t>Украины</w:t>
      </w:r>
      <w:r w:rsidRPr="0061689D">
        <w:rPr>
          <w:color w:val="000000"/>
          <w:szCs w:val="28"/>
        </w:rPr>
        <w:t>.</w:t>
      </w:r>
      <w:r w:rsidR="00CA26A8" w:rsidRPr="0061689D">
        <w:rPr>
          <w:rStyle w:val="s1"/>
          <w:b w:val="0"/>
          <w:bCs w:val="0"/>
          <w:szCs w:val="28"/>
        </w:rPr>
        <w:t xml:space="preserve"> </w:t>
      </w:r>
      <w:r w:rsidRPr="0061689D">
        <w:rPr>
          <w:rStyle w:val="s1"/>
          <w:b w:val="0"/>
          <w:bCs w:val="0"/>
          <w:szCs w:val="28"/>
        </w:rPr>
        <w:t>Полномочия</w:t>
      </w:r>
      <w:r w:rsidR="00CA26A8" w:rsidRPr="0061689D">
        <w:rPr>
          <w:rStyle w:val="s1"/>
          <w:b w:val="0"/>
          <w:bCs w:val="0"/>
          <w:szCs w:val="28"/>
        </w:rPr>
        <w:t xml:space="preserve"> </w:t>
      </w:r>
      <w:r w:rsidRPr="0061689D">
        <w:rPr>
          <w:rStyle w:val="s1"/>
          <w:b w:val="0"/>
          <w:bCs w:val="0"/>
          <w:szCs w:val="28"/>
        </w:rPr>
        <w:t>по</w:t>
      </w:r>
      <w:r w:rsidR="00CA26A8" w:rsidRPr="0061689D">
        <w:rPr>
          <w:rStyle w:val="s1"/>
          <w:b w:val="0"/>
          <w:bCs w:val="0"/>
          <w:szCs w:val="28"/>
        </w:rPr>
        <w:t xml:space="preserve"> </w:t>
      </w:r>
      <w:r w:rsidRPr="0061689D">
        <w:rPr>
          <w:rStyle w:val="s1"/>
          <w:b w:val="0"/>
          <w:bCs w:val="0"/>
          <w:szCs w:val="28"/>
        </w:rPr>
        <w:t>статьям</w:t>
      </w:r>
      <w:r w:rsidR="00CA26A8" w:rsidRPr="0061689D">
        <w:rPr>
          <w:rStyle w:val="s1"/>
          <w:b w:val="0"/>
          <w:bCs w:val="0"/>
          <w:szCs w:val="28"/>
        </w:rPr>
        <w:t xml:space="preserve"> </w:t>
      </w:r>
      <w:r w:rsidRPr="0061689D">
        <w:rPr>
          <w:rStyle w:val="s1"/>
          <w:b w:val="0"/>
          <w:bCs w:val="0"/>
          <w:szCs w:val="28"/>
        </w:rPr>
        <w:t>КоАП</w:t>
      </w:r>
      <w:r w:rsidR="00CA26A8" w:rsidRPr="0061689D">
        <w:rPr>
          <w:rStyle w:val="s1"/>
          <w:b w:val="0"/>
          <w:bCs w:val="0"/>
          <w:szCs w:val="28"/>
        </w:rPr>
        <w:t xml:space="preserve"> </w:t>
      </w:r>
      <w:r w:rsidRPr="0061689D">
        <w:rPr>
          <w:rStyle w:val="s1"/>
          <w:b w:val="0"/>
          <w:bCs w:val="0"/>
          <w:szCs w:val="28"/>
        </w:rPr>
        <w:t>распределяются</w:t>
      </w:r>
      <w:r w:rsidR="00CA26A8" w:rsidRPr="0061689D">
        <w:rPr>
          <w:rStyle w:val="s1"/>
          <w:b w:val="0"/>
          <w:bCs w:val="0"/>
          <w:szCs w:val="28"/>
        </w:rPr>
        <w:t xml:space="preserve"> </w:t>
      </w:r>
      <w:r w:rsidRPr="0061689D">
        <w:rPr>
          <w:rStyle w:val="s1"/>
          <w:b w:val="0"/>
          <w:bCs w:val="0"/>
          <w:szCs w:val="28"/>
        </w:rPr>
        <w:t>по</w:t>
      </w:r>
      <w:r w:rsidR="00CA26A8" w:rsidRPr="0061689D">
        <w:rPr>
          <w:rStyle w:val="s1"/>
          <w:b w:val="0"/>
          <w:bCs w:val="0"/>
          <w:szCs w:val="28"/>
        </w:rPr>
        <w:t xml:space="preserve"> </w:t>
      </w:r>
      <w:r w:rsidRPr="0061689D">
        <w:rPr>
          <w:rStyle w:val="s1"/>
          <w:b w:val="0"/>
          <w:bCs w:val="0"/>
          <w:szCs w:val="28"/>
        </w:rPr>
        <w:t>перечню,</w:t>
      </w:r>
      <w:r w:rsidR="00CA26A8" w:rsidRPr="0061689D">
        <w:rPr>
          <w:rStyle w:val="s1"/>
          <w:b w:val="0"/>
          <w:bCs w:val="0"/>
          <w:szCs w:val="28"/>
        </w:rPr>
        <w:t xml:space="preserve"> </w:t>
      </w:r>
      <w:r w:rsidRPr="0061689D">
        <w:rPr>
          <w:rStyle w:val="s1"/>
          <w:b w:val="0"/>
          <w:bCs w:val="0"/>
          <w:szCs w:val="28"/>
        </w:rPr>
        <w:t>утвержденному</w:t>
      </w:r>
      <w:r w:rsidR="00CA26A8" w:rsidRPr="0061689D">
        <w:rPr>
          <w:rStyle w:val="s1"/>
          <w:b w:val="0"/>
          <w:bCs w:val="0"/>
          <w:szCs w:val="28"/>
        </w:rPr>
        <w:t xml:space="preserve"> </w:t>
      </w:r>
      <w:r w:rsidRPr="0061689D">
        <w:rPr>
          <w:rStyle w:val="s1"/>
          <w:b w:val="0"/>
          <w:bCs w:val="0"/>
          <w:szCs w:val="28"/>
        </w:rPr>
        <w:t>Министром</w:t>
      </w:r>
      <w:r w:rsidR="00CA26A8" w:rsidRPr="0061689D">
        <w:rPr>
          <w:rStyle w:val="s1"/>
          <w:b w:val="0"/>
          <w:bCs w:val="0"/>
          <w:szCs w:val="28"/>
        </w:rPr>
        <w:t xml:space="preserve"> </w:t>
      </w:r>
      <w:r w:rsidRPr="0061689D">
        <w:rPr>
          <w:rStyle w:val="s1"/>
          <w:b w:val="0"/>
          <w:bCs w:val="0"/>
          <w:szCs w:val="28"/>
        </w:rPr>
        <w:t>внутренних</w:t>
      </w:r>
      <w:r w:rsidR="00CA26A8" w:rsidRPr="0061689D">
        <w:rPr>
          <w:rStyle w:val="s1"/>
          <w:b w:val="0"/>
          <w:bCs w:val="0"/>
          <w:szCs w:val="28"/>
        </w:rPr>
        <w:t xml:space="preserve"> </w:t>
      </w:r>
      <w:r w:rsidRPr="0061689D">
        <w:rPr>
          <w:rStyle w:val="s1"/>
          <w:b w:val="0"/>
          <w:bCs w:val="0"/>
          <w:szCs w:val="28"/>
        </w:rPr>
        <w:t>дел</w:t>
      </w:r>
      <w:r w:rsidR="00CA26A8" w:rsidRPr="0061689D">
        <w:rPr>
          <w:rStyle w:val="s1"/>
          <w:b w:val="0"/>
          <w:bCs w:val="0"/>
          <w:szCs w:val="28"/>
        </w:rPr>
        <w:t xml:space="preserve"> </w:t>
      </w:r>
      <w:r w:rsidRPr="0061689D">
        <w:rPr>
          <w:rStyle w:val="s1"/>
          <w:b w:val="0"/>
          <w:bCs w:val="0"/>
          <w:szCs w:val="28"/>
        </w:rPr>
        <w:t>Украины.</w:t>
      </w:r>
    </w:p>
    <w:p w14:paraId="41BAFCE4" w14:textId="77777777" w:rsidR="003853E6" w:rsidRPr="0061689D" w:rsidRDefault="003853E6" w:rsidP="009F3E2E">
      <w:pPr>
        <w:ind w:firstLine="709"/>
        <w:rPr>
          <w:rStyle w:val="s0"/>
          <w:color w:val="000000"/>
          <w:szCs w:val="28"/>
        </w:rPr>
      </w:pPr>
      <w:r w:rsidRPr="0061689D">
        <w:rPr>
          <w:rStyle w:val="s0"/>
          <w:color w:val="000000"/>
          <w:szCs w:val="28"/>
        </w:rPr>
        <w:t>Органы</w:t>
      </w:r>
      <w:r w:rsidR="00CA26A8" w:rsidRPr="0061689D">
        <w:rPr>
          <w:rStyle w:val="s0"/>
          <w:color w:val="000000"/>
          <w:szCs w:val="28"/>
        </w:rPr>
        <w:t xml:space="preserve"> </w:t>
      </w:r>
      <w:r w:rsidRPr="0061689D">
        <w:rPr>
          <w:rStyle w:val="s0"/>
          <w:color w:val="000000"/>
          <w:szCs w:val="28"/>
        </w:rPr>
        <w:t>Национальной</w:t>
      </w:r>
      <w:r w:rsidR="00CA26A8" w:rsidRPr="0061689D">
        <w:rPr>
          <w:rStyle w:val="s0"/>
          <w:color w:val="000000"/>
          <w:szCs w:val="28"/>
        </w:rPr>
        <w:t xml:space="preserve"> </w:t>
      </w:r>
      <w:r w:rsidRPr="0061689D">
        <w:rPr>
          <w:rStyle w:val="s0"/>
          <w:color w:val="000000"/>
          <w:szCs w:val="28"/>
        </w:rPr>
        <w:t>полиции</w:t>
      </w:r>
      <w:r w:rsidR="00CA26A8" w:rsidRPr="0061689D">
        <w:rPr>
          <w:rStyle w:val="s0"/>
          <w:color w:val="000000"/>
          <w:szCs w:val="28"/>
        </w:rPr>
        <w:t xml:space="preserve"> </w:t>
      </w:r>
      <w:r w:rsidRPr="0061689D">
        <w:rPr>
          <w:rStyle w:val="s0"/>
          <w:color w:val="000000"/>
          <w:szCs w:val="28"/>
        </w:rPr>
        <w:t>рассматривают</w:t>
      </w:r>
      <w:r w:rsidR="00CA26A8" w:rsidRPr="0061689D">
        <w:rPr>
          <w:rStyle w:val="s0"/>
          <w:color w:val="000000"/>
          <w:szCs w:val="28"/>
        </w:rPr>
        <w:t xml:space="preserve"> </w:t>
      </w:r>
      <w:r w:rsidR="004A7094" w:rsidRPr="0061689D">
        <w:rPr>
          <w:rStyle w:val="s0"/>
          <w:color w:val="000000"/>
          <w:szCs w:val="28"/>
        </w:rPr>
        <w:t>административные</w:t>
      </w:r>
      <w:r w:rsidR="00CA26A8" w:rsidRPr="0061689D">
        <w:rPr>
          <w:rStyle w:val="s0"/>
          <w:color w:val="000000"/>
          <w:szCs w:val="28"/>
        </w:rPr>
        <w:t xml:space="preserve"> </w:t>
      </w:r>
      <w:r w:rsidRPr="0061689D">
        <w:rPr>
          <w:rStyle w:val="s0"/>
          <w:color w:val="000000"/>
          <w:szCs w:val="28"/>
        </w:rPr>
        <w:t>дела</w:t>
      </w:r>
      <w:r w:rsidR="00CA26A8" w:rsidRPr="0061689D">
        <w:rPr>
          <w:rStyle w:val="s0"/>
          <w:color w:val="000000"/>
          <w:szCs w:val="28"/>
        </w:rPr>
        <w:t xml:space="preserve"> </w:t>
      </w:r>
      <w:r w:rsidR="004A7094" w:rsidRPr="0061689D">
        <w:rPr>
          <w:rStyle w:val="s0"/>
          <w:color w:val="000000"/>
          <w:szCs w:val="28"/>
        </w:rPr>
        <w:t>п</w:t>
      </w:r>
      <w:r w:rsidRPr="0061689D">
        <w:rPr>
          <w:rStyle w:val="s0"/>
          <w:color w:val="000000"/>
          <w:szCs w:val="28"/>
        </w:rPr>
        <w:t>о</w:t>
      </w:r>
      <w:r w:rsidR="00CA26A8" w:rsidRPr="0061689D">
        <w:rPr>
          <w:rStyle w:val="s0"/>
          <w:color w:val="000000"/>
          <w:szCs w:val="28"/>
        </w:rPr>
        <w:t xml:space="preserve"> </w:t>
      </w:r>
      <w:r w:rsidR="004A7094" w:rsidRPr="0061689D">
        <w:rPr>
          <w:rStyle w:val="s0"/>
          <w:color w:val="000000"/>
          <w:szCs w:val="28"/>
        </w:rPr>
        <w:t>нарушению</w:t>
      </w:r>
      <w:r w:rsidRPr="0061689D">
        <w:rPr>
          <w:rStyle w:val="s0"/>
          <w:color w:val="000000"/>
          <w:szCs w:val="28"/>
        </w:rPr>
        <w:t>:</w:t>
      </w:r>
      <w:r w:rsidR="00CA26A8" w:rsidRPr="0061689D">
        <w:rPr>
          <w:rStyle w:val="s0"/>
          <w:color w:val="000000"/>
          <w:szCs w:val="28"/>
        </w:rPr>
        <w:t xml:space="preserve"> </w:t>
      </w:r>
    </w:p>
    <w:p w14:paraId="3D8491F1" w14:textId="77777777" w:rsidR="003853E6" w:rsidRPr="0061689D" w:rsidRDefault="003853E6" w:rsidP="009F3E2E">
      <w:pPr>
        <w:ind w:firstLine="709"/>
        <w:rPr>
          <w:rStyle w:val="s0"/>
          <w:color w:val="000000"/>
          <w:szCs w:val="28"/>
        </w:rPr>
      </w:pPr>
      <w:r w:rsidRPr="0061689D">
        <w:rPr>
          <w:rStyle w:val="s0"/>
          <w:color w:val="000000"/>
          <w:szCs w:val="28"/>
        </w:rPr>
        <w:t>1)</w:t>
      </w:r>
      <w:r w:rsidR="00CA26A8" w:rsidRPr="0061689D">
        <w:rPr>
          <w:rStyle w:val="s0"/>
          <w:color w:val="000000"/>
          <w:szCs w:val="28"/>
        </w:rPr>
        <w:t xml:space="preserve"> </w:t>
      </w:r>
      <w:r w:rsidRPr="0061689D">
        <w:rPr>
          <w:rStyle w:val="s0"/>
          <w:color w:val="000000"/>
          <w:szCs w:val="28"/>
        </w:rPr>
        <w:t>общественного</w:t>
      </w:r>
      <w:r w:rsidR="00CA26A8" w:rsidRPr="0061689D">
        <w:rPr>
          <w:rStyle w:val="s0"/>
          <w:color w:val="000000"/>
          <w:szCs w:val="28"/>
        </w:rPr>
        <w:t xml:space="preserve"> </w:t>
      </w:r>
      <w:r w:rsidRPr="0061689D">
        <w:rPr>
          <w:rStyle w:val="s0"/>
          <w:color w:val="000000"/>
          <w:szCs w:val="28"/>
        </w:rPr>
        <w:t>порядка;</w:t>
      </w:r>
    </w:p>
    <w:p w14:paraId="21DF9F99" w14:textId="77777777" w:rsidR="003853E6" w:rsidRPr="0061689D" w:rsidRDefault="003853E6" w:rsidP="009F3E2E">
      <w:pPr>
        <w:ind w:firstLine="709"/>
        <w:rPr>
          <w:rStyle w:val="s0"/>
          <w:color w:val="000000"/>
          <w:szCs w:val="28"/>
        </w:rPr>
      </w:pPr>
      <w:r w:rsidRPr="0061689D">
        <w:rPr>
          <w:rStyle w:val="s0"/>
          <w:color w:val="000000"/>
          <w:szCs w:val="28"/>
        </w:rPr>
        <w:t>2)</w:t>
      </w:r>
      <w:r w:rsidR="00CA26A8" w:rsidRPr="0061689D">
        <w:rPr>
          <w:rStyle w:val="s0"/>
          <w:color w:val="000000"/>
          <w:szCs w:val="28"/>
        </w:rPr>
        <w:t xml:space="preserve"> </w:t>
      </w:r>
      <w:r w:rsidRPr="0061689D">
        <w:rPr>
          <w:rStyle w:val="s0"/>
          <w:color w:val="000000"/>
          <w:szCs w:val="28"/>
        </w:rPr>
        <w:t>правил</w:t>
      </w:r>
      <w:r w:rsidR="00CA26A8" w:rsidRPr="0061689D">
        <w:rPr>
          <w:rStyle w:val="s0"/>
          <w:color w:val="000000"/>
          <w:szCs w:val="28"/>
        </w:rPr>
        <w:t xml:space="preserve"> </w:t>
      </w:r>
      <w:r w:rsidRPr="0061689D">
        <w:rPr>
          <w:rStyle w:val="s0"/>
          <w:color w:val="000000"/>
          <w:szCs w:val="28"/>
        </w:rPr>
        <w:t>дорожного</w:t>
      </w:r>
      <w:r w:rsidR="00CA26A8" w:rsidRPr="0061689D">
        <w:rPr>
          <w:rStyle w:val="s0"/>
          <w:color w:val="000000"/>
          <w:szCs w:val="28"/>
        </w:rPr>
        <w:t xml:space="preserve"> </w:t>
      </w:r>
      <w:r w:rsidRPr="0061689D">
        <w:rPr>
          <w:rStyle w:val="s0"/>
          <w:color w:val="000000"/>
          <w:szCs w:val="28"/>
        </w:rPr>
        <w:t>движения;</w:t>
      </w:r>
    </w:p>
    <w:p w14:paraId="1AFA6A48" w14:textId="77777777" w:rsidR="003853E6" w:rsidRPr="0061689D" w:rsidRDefault="003853E6" w:rsidP="009F3E2E">
      <w:pPr>
        <w:ind w:firstLine="709"/>
        <w:rPr>
          <w:rStyle w:val="s0"/>
          <w:color w:val="000000"/>
          <w:szCs w:val="28"/>
        </w:rPr>
      </w:pPr>
      <w:r w:rsidRPr="0061689D">
        <w:rPr>
          <w:rStyle w:val="s0"/>
          <w:color w:val="000000"/>
          <w:szCs w:val="28"/>
        </w:rPr>
        <w:t>3)</w:t>
      </w:r>
      <w:r w:rsidR="00CA26A8" w:rsidRPr="0061689D">
        <w:rPr>
          <w:rStyle w:val="s0"/>
          <w:color w:val="000000"/>
          <w:szCs w:val="28"/>
        </w:rPr>
        <w:t xml:space="preserve"> </w:t>
      </w:r>
      <w:r w:rsidRPr="0061689D">
        <w:rPr>
          <w:rStyle w:val="s0"/>
          <w:color w:val="000000"/>
          <w:szCs w:val="28"/>
        </w:rPr>
        <w:t>правил</w:t>
      </w:r>
      <w:r w:rsidR="00CA26A8" w:rsidRPr="0061689D">
        <w:rPr>
          <w:rStyle w:val="s0"/>
          <w:color w:val="000000"/>
          <w:szCs w:val="28"/>
        </w:rPr>
        <w:t xml:space="preserve"> </w:t>
      </w:r>
      <w:r w:rsidRPr="0061689D">
        <w:rPr>
          <w:rStyle w:val="s0"/>
          <w:color w:val="000000"/>
          <w:szCs w:val="28"/>
        </w:rPr>
        <w:t>парковки</w:t>
      </w:r>
      <w:r w:rsidR="00CA26A8" w:rsidRPr="0061689D">
        <w:rPr>
          <w:rStyle w:val="s0"/>
          <w:color w:val="000000"/>
          <w:szCs w:val="28"/>
        </w:rPr>
        <w:t xml:space="preserve"> </w:t>
      </w:r>
      <w:r w:rsidRPr="0061689D">
        <w:rPr>
          <w:rStyle w:val="s0"/>
          <w:color w:val="000000"/>
          <w:szCs w:val="28"/>
        </w:rPr>
        <w:t>транспортных</w:t>
      </w:r>
      <w:r w:rsidR="00CA26A8" w:rsidRPr="0061689D">
        <w:rPr>
          <w:rStyle w:val="s0"/>
          <w:color w:val="000000"/>
          <w:szCs w:val="28"/>
        </w:rPr>
        <w:t xml:space="preserve"> </w:t>
      </w:r>
      <w:r w:rsidRPr="0061689D">
        <w:rPr>
          <w:rStyle w:val="s0"/>
          <w:color w:val="000000"/>
          <w:szCs w:val="28"/>
        </w:rPr>
        <w:t>средств;</w:t>
      </w:r>
    </w:p>
    <w:p w14:paraId="13CBFA64" w14:textId="77777777" w:rsidR="003853E6" w:rsidRPr="0061689D" w:rsidRDefault="003853E6" w:rsidP="009F3E2E">
      <w:pPr>
        <w:ind w:firstLine="709"/>
        <w:rPr>
          <w:rStyle w:val="s0"/>
          <w:color w:val="000000"/>
          <w:szCs w:val="28"/>
        </w:rPr>
      </w:pPr>
      <w:r w:rsidRPr="0061689D">
        <w:rPr>
          <w:rStyle w:val="s0"/>
          <w:color w:val="000000"/>
          <w:szCs w:val="28"/>
        </w:rPr>
        <w:t>4)</w:t>
      </w:r>
      <w:r w:rsidR="00CA26A8" w:rsidRPr="0061689D">
        <w:rPr>
          <w:rStyle w:val="s0"/>
          <w:color w:val="000000"/>
          <w:szCs w:val="28"/>
        </w:rPr>
        <w:t xml:space="preserve"> </w:t>
      </w:r>
      <w:r w:rsidRPr="0061689D">
        <w:rPr>
          <w:rStyle w:val="s0"/>
          <w:color w:val="000000"/>
          <w:szCs w:val="28"/>
        </w:rPr>
        <w:t>правил,</w:t>
      </w:r>
      <w:r w:rsidR="00CA26A8" w:rsidRPr="0061689D">
        <w:rPr>
          <w:rStyle w:val="s0"/>
          <w:color w:val="000000"/>
          <w:szCs w:val="28"/>
        </w:rPr>
        <w:t xml:space="preserve"> </w:t>
      </w:r>
      <w:r w:rsidRPr="0061689D">
        <w:rPr>
          <w:rStyle w:val="s0"/>
          <w:color w:val="000000"/>
          <w:szCs w:val="28"/>
        </w:rPr>
        <w:t>которые</w:t>
      </w:r>
      <w:r w:rsidR="00CA26A8" w:rsidRPr="0061689D">
        <w:rPr>
          <w:rStyle w:val="s0"/>
          <w:color w:val="000000"/>
          <w:szCs w:val="28"/>
        </w:rPr>
        <w:t xml:space="preserve"> </w:t>
      </w:r>
      <w:r w:rsidRPr="0061689D">
        <w:rPr>
          <w:rStyle w:val="s0"/>
          <w:color w:val="000000"/>
          <w:szCs w:val="28"/>
        </w:rPr>
        <w:t>обеспечивают</w:t>
      </w:r>
      <w:r w:rsidR="00CA26A8" w:rsidRPr="0061689D">
        <w:rPr>
          <w:rStyle w:val="s0"/>
          <w:color w:val="000000"/>
          <w:szCs w:val="28"/>
        </w:rPr>
        <w:t xml:space="preserve"> </w:t>
      </w:r>
      <w:r w:rsidR="002817DD" w:rsidRPr="0061689D">
        <w:rPr>
          <w:rStyle w:val="s0"/>
          <w:color w:val="000000"/>
          <w:szCs w:val="28"/>
        </w:rPr>
        <w:t>соблюдения правил дорожного движения</w:t>
      </w:r>
      <w:r w:rsidRPr="0061689D">
        <w:rPr>
          <w:rStyle w:val="s0"/>
          <w:color w:val="000000"/>
          <w:szCs w:val="28"/>
        </w:rPr>
        <w:t>;</w:t>
      </w:r>
    </w:p>
    <w:p w14:paraId="13518494" w14:textId="77777777" w:rsidR="00877D6F" w:rsidRPr="0061689D" w:rsidRDefault="003853E6" w:rsidP="009F3E2E">
      <w:pPr>
        <w:ind w:firstLine="709"/>
        <w:rPr>
          <w:rStyle w:val="s0"/>
          <w:color w:val="000000"/>
          <w:szCs w:val="28"/>
        </w:rPr>
      </w:pPr>
      <w:r w:rsidRPr="0061689D">
        <w:rPr>
          <w:rStyle w:val="s0"/>
          <w:color w:val="000000"/>
          <w:szCs w:val="28"/>
        </w:rPr>
        <w:t>5)</w:t>
      </w:r>
      <w:r w:rsidR="00CA26A8" w:rsidRPr="0061689D">
        <w:rPr>
          <w:rStyle w:val="s0"/>
          <w:color w:val="000000"/>
          <w:szCs w:val="28"/>
        </w:rPr>
        <w:t xml:space="preserve"> </w:t>
      </w:r>
      <w:r w:rsidR="00877D6F" w:rsidRPr="0061689D">
        <w:rPr>
          <w:rStyle w:val="s0"/>
          <w:color w:val="000000"/>
          <w:szCs w:val="28"/>
        </w:rPr>
        <w:t>установленного порядка на транспорте;</w:t>
      </w:r>
    </w:p>
    <w:p w14:paraId="3957E8B9" w14:textId="77777777" w:rsidR="00877D6F" w:rsidRPr="0061689D" w:rsidRDefault="003853E6" w:rsidP="009F3E2E">
      <w:pPr>
        <w:ind w:firstLine="709"/>
        <w:rPr>
          <w:rStyle w:val="s0"/>
          <w:color w:val="000000"/>
          <w:szCs w:val="28"/>
        </w:rPr>
      </w:pPr>
      <w:r w:rsidRPr="0061689D">
        <w:rPr>
          <w:rStyle w:val="s0"/>
          <w:color w:val="000000"/>
          <w:szCs w:val="28"/>
        </w:rPr>
        <w:lastRenderedPageBreak/>
        <w:t>6)</w:t>
      </w:r>
      <w:r w:rsidR="00CA26A8" w:rsidRPr="0061689D">
        <w:rPr>
          <w:rStyle w:val="s0"/>
          <w:color w:val="000000"/>
          <w:szCs w:val="28"/>
        </w:rPr>
        <w:t xml:space="preserve"> </w:t>
      </w:r>
      <w:r w:rsidR="00877D6F" w:rsidRPr="0061689D">
        <w:rPr>
          <w:rStyle w:val="s0"/>
          <w:color w:val="000000"/>
          <w:szCs w:val="28"/>
        </w:rPr>
        <w:t>порядка перевозки и сохранности грузов на всех видах транспорта, исключения хищения и порядка отпуска горюче-смазочных материалов, а также механизма его покупки.</w:t>
      </w:r>
    </w:p>
    <w:p w14:paraId="7C87DB91" w14:textId="77777777" w:rsidR="003853E6" w:rsidRPr="0061689D" w:rsidRDefault="003853E6" w:rsidP="009F3E2E">
      <w:pPr>
        <w:ind w:firstLine="709"/>
        <w:rPr>
          <w:rStyle w:val="s0"/>
          <w:color w:val="000000"/>
          <w:szCs w:val="28"/>
        </w:rPr>
      </w:pPr>
      <w:r w:rsidRPr="0061689D">
        <w:rPr>
          <w:rStyle w:val="s0"/>
          <w:color w:val="000000"/>
          <w:szCs w:val="28"/>
        </w:rPr>
        <w:t>В</w:t>
      </w:r>
      <w:r w:rsidR="00CA26A8" w:rsidRPr="0061689D">
        <w:rPr>
          <w:rStyle w:val="s0"/>
          <w:color w:val="000000"/>
          <w:szCs w:val="28"/>
        </w:rPr>
        <w:t xml:space="preserve"> </w:t>
      </w:r>
      <w:r w:rsidRPr="0061689D">
        <w:rPr>
          <w:rStyle w:val="s0"/>
          <w:b/>
          <w:color w:val="000000"/>
          <w:szCs w:val="28"/>
        </w:rPr>
        <w:t>Узбекистане</w:t>
      </w:r>
      <w:r w:rsidR="00CA26A8" w:rsidRPr="0061689D">
        <w:rPr>
          <w:rStyle w:val="s0"/>
          <w:b/>
          <w:color w:val="000000"/>
          <w:szCs w:val="28"/>
        </w:rPr>
        <w:t xml:space="preserve"> </w:t>
      </w:r>
      <w:r w:rsidRPr="0061689D">
        <w:rPr>
          <w:rStyle w:val="s0"/>
          <w:b/>
          <w:color w:val="000000"/>
          <w:szCs w:val="28"/>
        </w:rPr>
        <w:t>и</w:t>
      </w:r>
      <w:r w:rsidR="00CA26A8" w:rsidRPr="0061689D">
        <w:rPr>
          <w:rStyle w:val="s0"/>
          <w:b/>
          <w:color w:val="000000"/>
          <w:szCs w:val="28"/>
        </w:rPr>
        <w:t xml:space="preserve"> </w:t>
      </w:r>
      <w:r w:rsidRPr="0061689D">
        <w:rPr>
          <w:rStyle w:val="s0"/>
          <w:b/>
          <w:color w:val="000000"/>
          <w:szCs w:val="28"/>
        </w:rPr>
        <w:t>Латвии</w:t>
      </w:r>
      <w:r w:rsidR="00CA26A8" w:rsidRPr="0061689D">
        <w:rPr>
          <w:rStyle w:val="s0"/>
          <w:color w:val="000000"/>
          <w:szCs w:val="28"/>
        </w:rPr>
        <w:t xml:space="preserve"> </w:t>
      </w:r>
      <w:r w:rsidRPr="0061689D">
        <w:rPr>
          <w:rStyle w:val="s0"/>
          <w:color w:val="000000"/>
          <w:szCs w:val="28"/>
        </w:rPr>
        <w:t>примерно,</w:t>
      </w:r>
      <w:r w:rsidR="00CA26A8" w:rsidRPr="0061689D">
        <w:rPr>
          <w:rStyle w:val="s0"/>
          <w:color w:val="000000"/>
          <w:szCs w:val="28"/>
        </w:rPr>
        <w:t xml:space="preserve"> </w:t>
      </w:r>
      <w:r w:rsidRPr="0061689D">
        <w:rPr>
          <w:rStyle w:val="s0"/>
          <w:color w:val="000000"/>
          <w:szCs w:val="28"/>
        </w:rPr>
        <w:t>как</w:t>
      </w:r>
      <w:r w:rsidR="00CA26A8" w:rsidRPr="0061689D">
        <w:rPr>
          <w:rStyle w:val="s0"/>
          <w:color w:val="000000"/>
          <w:szCs w:val="28"/>
        </w:rPr>
        <w:t xml:space="preserve"> </w:t>
      </w:r>
      <w:r w:rsidRPr="0061689D">
        <w:rPr>
          <w:rStyle w:val="s0"/>
          <w:color w:val="000000"/>
          <w:szCs w:val="28"/>
        </w:rPr>
        <w:t>и</w:t>
      </w:r>
      <w:r w:rsidR="00CA26A8" w:rsidRPr="0061689D">
        <w:rPr>
          <w:rStyle w:val="s0"/>
          <w:color w:val="000000"/>
          <w:szCs w:val="28"/>
        </w:rPr>
        <w:t xml:space="preserve"> </w:t>
      </w:r>
      <w:r w:rsidR="004A7094" w:rsidRPr="0061689D">
        <w:rPr>
          <w:rStyle w:val="s0"/>
          <w:color w:val="000000"/>
          <w:szCs w:val="28"/>
        </w:rPr>
        <w:t>в</w:t>
      </w:r>
      <w:r w:rsidR="00CA26A8" w:rsidRPr="0061689D">
        <w:rPr>
          <w:rStyle w:val="s0"/>
          <w:color w:val="000000"/>
          <w:szCs w:val="28"/>
        </w:rPr>
        <w:t xml:space="preserve"> </w:t>
      </w:r>
      <w:r w:rsidRPr="0061689D">
        <w:rPr>
          <w:rStyle w:val="s0"/>
          <w:color w:val="000000"/>
          <w:szCs w:val="28"/>
        </w:rPr>
        <w:t>Казахстане,</w:t>
      </w:r>
      <w:r w:rsidR="00CA26A8" w:rsidRPr="0061689D">
        <w:rPr>
          <w:rStyle w:val="s0"/>
          <w:color w:val="000000"/>
          <w:szCs w:val="28"/>
        </w:rPr>
        <w:t xml:space="preserve"> </w:t>
      </w:r>
      <w:r w:rsidRPr="0061689D">
        <w:rPr>
          <w:rStyle w:val="s0"/>
          <w:color w:val="000000"/>
          <w:szCs w:val="28"/>
        </w:rPr>
        <w:t>предусмотрены</w:t>
      </w:r>
      <w:r w:rsidR="00CA26A8" w:rsidRPr="0061689D">
        <w:rPr>
          <w:rStyle w:val="s0"/>
          <w:color w:val="000000"/>
          <w:szCs w:val="28"/>
        </w:rPr>
        <w:t xml:space="preserve"> </w:t>
      </w:r>
      <w:r w:rsidRPr="0061689D">
        <w:rPr>
          <w:rStyle w:val="s0"/>
          <w:color w:val="000000"/>
          <w:szCs w:val="28"/>
        </w:rPr>
        <w:t>полномочия</w:t>
      </w:r>
      <w:r w:rsidR="00CA26A8" w:rsidRPr="0061689D">
        <w:rPr>
          <w:rStyle w:val="s0"/>
          <w:color w:val="000000"/>
          <w:szCs w:val="28"/>
        </w:rPr>
        <w:t xml:space="preserve"> </w:t>
      </w:r>
      <w:r w:rsidRPr="0061689D">
        <w:rPr>
          <w:rStyle w:val="s0"/>
          <w:color w:val="000000"/>
          <w:szCs w:val="28"/>
        </w:rPr>
        <w:t>сотрудников</w:t>
      </w:r>
      <w:r w:rsidR="00CA26A8" w:rsidRPr="0061689D">
        <w:rPr>
          <w:rStyle w:val="s0"/>
          <w:color w:val="000000"/>
          <w:szCs w:val="28"/>
        </w:rPr>
        <w:t xml:space="preserve"> </w:t>
      </w:r>
      <w:r w:rsidRPr="0061689D">
        <w:rPr>
          <w:rStyle w:val="s0"/>
          <w:color w:val="000000"/>
          <w:szCs w:val="28"/>
        </w:rPr>
        <w:t>полиции</w:t>
      </w:r>
      <w:r w:rsidR="00CA26A8" w:rsidRPr="0061689D">
        <w:rPr>
          <w:rStyle w:val="s0"/>
          <w:color w:val="000000"/>
          <w:szCs w:val="28"/>
        </w:rPr>
        <w:t xml:space="preserve"> </w:t>
      </w:r>
      <w:r w:rsidRPr="0061689D">
        <w:rPr>
          <w:rStyle w:val="s0"/>
          <w:color w:val="000000"/>
          <w:szCs w:val="28"/>
        </w:rPr>
        <w:t>по</w:t>
      </w:r>
      <w:r w:rsidR="00CA26A8" w:rsidRPr="0061689D">
        <w:rPr>
          <w:rStyle w:val="s0"/>
          <w:color w:val="000000"/>
          <w:szCs w:val="28"/>
        </w:rPr>
        <w:t xml:space="preserve"> </w:t>
      </w:r>
      <w:r w:rsidRPr="0061689D">
        <w:rPr>
          <w:rStyle w:val="s0"/>
          <w:color w:val="000000"/>
          <w:szCs w:val="28"/>
        </w:rPr>
        <w:t>наложению</w:t>
      </w:r>
      <w:r w:rsidR="00CA26A8" w:rsidRPr="0061689D">
        <w:rPr>
          <w:rStyle w:val="s0"/>
          <w:color w:val="000000"/>
          <w:szCs w:val="28"/>
        </w:rPr>
        <w:t xml:space="preserve"> </w:t>
      </w:r>
      <w:r w:rsidRPr="0061689D">
        <w:rPr>
          <w:rStyle w:val="s0"/>
          <w:color w:val="000000"/>
          <w:szCs w:val="28"/>
        </w:rPr>
        <w:t>административных</w:t>
      </w:r>
      <w:r w:rsidR="00CA26A8" w:rsidRPr="0061689D">
        <w:rPr>
          <w:rStyle w:val="s0"/>
          <w:color w:val="000000"/>
          <w:szCs w:val="28"/>
        </w:rPr>
        <w:t xml:space="preserve"> </w:t>
      </w:r>
      <w:r w:rsidRPr="0061689D">
        <w:rPr>
          <w:rStyle w:val="s0"/>
          <w:color w:val="000000"/>
          <w:szCs w:val="28"/>
        </w:rPr>
        <w:t>взысканий,</w:t>
      </w:r>
      <w:r w:rsidR="00CA26A8" w:rsidRPr="0061689D">
        <w:rPr>
          <w:rStyle w:val="s0"/>
          <w:color w:val="000000"/>
          <w:szCs w:val="28"/>
        </w:rPr>
        <w:t xml:space="preserve"> </w:t>
      </w:r>
      <w:r w:rsidRPr="0061689D">
        <w:rPr>
          <w:rStyle w:val="s0"/>
          <w:color w:val="000000"/>
          <w:szCs w:val="28"/>
        </w:rPr>
        <w:t>но</w:t>
      </w:r>
      <w:r w:rsidR="00CA26A8" w:rsidRPr="0061689D">
        <w:rPr>
          <w:rStyle w:val="s0"/>
          <w:color w:val="000000"/>
          <w:szCs w:val="28"/>
        </w:rPr>
        <w:t xml:space="preserve"> </w:t>
      </w:r>
      <w:r w:rsidRPr="0061689D">
        <w:rPr>
          <w:rStyle w:val="s0"/>
          <w:color w:val="000000"/>
          <w:szCs w:val="28"/>
        </w:rPr>
        <w:t>с</w:t>
      </w:r>
      <w:r w:rsidR="00CA26A8" w:rsidRPr="0061689D">
        <w:rPr>
          <w:rStyle w:val="s0"/>
          <w:color w:val="000000"/>
          <w:szCs w:val="28"/>
        </w:rPr>
        <w:t xml:space="preserve"> </w:t>
      </w:r>
      <w:r w:rsidRPr="0061689D">
        <w:rPr>
          <w:rStyle w:val="s0"/>
          <w:color w:val="000000"/>
          <w:szCs w:val="28"/>
        </w:rPr>
        <w:t>меньшим</w:t>
      </w:r>
      <w:r w:rsidR="00CA26A8" w:rsidRPr="0061689D">
        <w:rPr>
          <w:rStyle w:val="s0"/>
          <w:color w:val="000000"/>
          <w:szCs w:val="28"/>
        </w:rPr>
        <w:t xml:space="preserve"> </w:t>
      </w:r>
      <w:r w:rsidRPr="0061689D">
        <w:rPr>
          <w:rStyle w:val="s0"/>
          <w:color w:val="000000"/>
          <w:szCs w:val="28"/>
        </w:rPr>
        <w:t>объемом</w:t>
      </w:r>
      <w:r w:rsidR="00CA26A8" w:rsidRPr="0061689D">
        <w:rPr>
          <w:rStyle w:val="s0"/>
          <w:color w:val="000000"/>
          <w:szCs w:val="28"/>
        </w:rPr>
        <w:t xml:space="preserve"> </w:t>
      </w:r>
      <w:r w:rsidRPr="0061689D">
        <w:rPr>
          <w:rStyle w:val="s0"/>
          <w:color w:val="000000"/>
          <w:szCs w:val="28"/>
        </w:rPr>
        <w:t>статей</w:t>
      </w:r>
      <w:r w:rsidR="00CA26A8" w:rsidRPr="0061689D">
        <w:rPr>
          <w:rStyle w:val="s0"/>
          <w:color w:val="000000"/>
          <w:szCs w:val="28"/>
        </w:rPr>
        <w:t xml:space="preserve"> </w:t>
      </w:r>
      <w:r w:rsidRPr="0061689D">
        <w:rPr>
          <w:rStyle w:val="s0"/>
          <w:color w:val="000000"/>
          <w:szCs w:val="28"/>
        </w:rPr>
        <w:t>КоАП.</w:t>
      </w:r>
      <w:r w:rsidR="00CA26A8" w:rsidRPr="0061689D">
        <w:rPr>
          <w:rStyle w:val="s0"/>
          <w:color w:val="000000"/>
          <w:szCs w:val="28"/>
        </w:rPr>
        <w:t xml:space="preserve"> </w:t>
      </w:r>
      <w:r w:rsidRPr="0061689D">
        <w:rPr>
          <w:rStyle w:val="s0"/>
          <w:color w:val="000000"/>
          <w:szCs w:val="28"/>
        </w:rPr>
        <w:t>В</w:t>
      </w:r>
      <w:r w:rsidR="00CA26A8" w:rsidRPr="0061689D">
        <w:rPr>
          <w:rStyle w:val="s0"/>
          <w:color w:val="000000"/>
          <w:szCs w:val="28"/>
        </w:rPr>
        <w:t xml:space="preserve"> </w:t>
      </w:r>
      <w:r w:rsidRPr="0061689D">
        <w:rPr>
          <w:rStyle w:val="s0"/>
          <w:color w:val="000000"/>
          <w:szCs w:val="28"/>
        </w:rPr>
        <w:t>Узбекистане</w:t>
      </w:r>
      <w:r w:rsidR="00CA26A8" w:rsidRPr="0061689D">
        <w:rPr>
          <w:rStyle w:val="s0"/>
          <w:color w:val="000000"/>
          <w:szCs w:val="28"/>
        </w:rPr>
        <w:t xml:space="preserve"> </w:t>
      </w:r>
      <w:r w:rsidR="004A7094" w:rsidRPr="0061689D">
        <w:rPr>
          <w:rStyle w:val="s0"/>
          <w:color w:val="000000"/>
          <w:szCs w:val="28"/>
        </w:rPr>
        <w:t>-</w:t>
      </w:r>
      <w:r w:rsidR="00CA26A8" w:rsidRPr="0061689D">
        <w:rPr>
          <w:rStyle w:val="s0"/>
          <w:color w:val="000000"/>
          <w:szCs w:val="28"/>
        </w:rPr>
        <w:t xml:space="preserve"> </w:t>
      </w:r>
      <w:r w:rsidRPr="0061689D">
        <w:rPr>
          <w:rStyle w:val="s0"/>
          <w:color w:val="000000"/>
          <w:szCs w:val="28"/>
        </w:rPr>
        <w:t>примерно</w:t>
      </w:r>
      <w:r w:rsidR="00CA26A8" w:rsidRPr="0061689D">
        <w:rPr>
          <w:rStyle w:val="s0"/>
          <w:color w:val="000000"/>
          <w:szCs w:val="28"/>
        </w:rPr>
        <w:t xml:space="preserve"> </w:t>
      </w:r>
      <w:r w:rsidRPr="0061689D">
        <w:rPr>
          <w:rStyle w:val="s0"/>
          <w:color w:val="000000"/>
          <w:szCs w:val="28"/>
        </w:rPr>
        <w:t>около</w:t>
      </w:r>
      <w:r w:rsidR="00CA26A8" w:rsidRPr="0061689D">
        <w:rPr>
          <w:rStyle w:val="s0"/>
          <w:color w:val="000000"/>
          <w:szCs w:val="28"/>
        </w:rPr>
        <w:t xml:space="preserve"> </w:t>
      </w:r>
      <w:r w:rsidRPr="0061689D">
        <w:rPr>
          <w:rStyle w:val="s0"/>
          <w:color w:val="000000"/>
          <w:szCs w:val="28"/>
        </w:rPr>
        <w:t>50</w:t>
      </w:r>
      <w:r w:rsidR="00CA26A8" w:rsidRPr="0061689D">
        <w:rPr>
          <w:rStyle w:val="s0"/>
          <w:color w:val="000000"/>
          <w:szCs w:val="28"/>
        </w:rPr>
        <w:t xml:space="preserve"> </w:t>
      </w:r>
      <w:r w:rsidRPr="0061689D">
        <w:rPr>
          <w:rStyle w:val="s0"/>
          <w:color w:val="000000"/>
          <w:szCs w:val="28"/>
        </w:rPr>
        <w:t>статей,</w:t>
      </w:r>
      <w:r w:rsidR="00CA26A8" w:rsidRPr="0061689D">
        <w:rPr>
          <w:rStyle w:val="s0"/>
          <w:color w:val="000000"/>
          <w:szCs w:val="28"/>
        </w:rPr>
        <w:t xml:space="preserve"> </w:t>
      </w:r>
      <w:r w:rsidRPr="0061689D">
        <w:rPr>
          <w:rStyle w:val="s0"/>
          <w:color w:val="000000"/>
          <w:szCs w:val="28"/>
        </w:rPr>
        <w:t>а</w:t>
      </w:r>
      <w:r w:rsidR="00CA26A8" w:rsidRPr="0061689D">
        <w:rPr>
          <w:rStyle w:val="s0"/>
          <w:color w:val="000000"/>
          <w:szCs w:val="28"/>
        </w:rPr>
        <w:t xml:space="preserve"> </w:t>
      </w:r>
      <w:r w:rsidRPr="0061689D">
        <w:rPr>
          <w:rStyle w:val="s0"/>
          <w:color w:val="000000"/>
          <w:szCs w:val="28"/>
        </w:rPr>
        <w:t>в</w:t>
      </w:r>
      <w:r w:rsidR="00CA26A8" w:rsidRPr="0061689D">
        <w:rPr>
          <w:rStyle w:val="s0"/>
          <w:color w:val="000000"/>
          <w:szCs w:val="28"/>
        </w:rPr>
        <w:t xml:space="preserve"> </w:t>
      </w:r>
      <w:r w:rsidRPr="0061689D">
        <w:rPr>
          <w:rStyle w:val="s0"/>
          <w:color w:val="000000"/>
          <w:szCs w:val="28"/>
        </w:rPr>
        <w:t>Латвии</w:t>
      </w:r>
      <w:r w:rsidR="00CA26A8" w:rsidRPr="0061689D">
        <w:rPr>
          <w:rStyle w:val="s0"/>
          <w:color w:val="000000"/>
          <w:szCs w:val="28"/>
        </w:rPr>
        <w:t xml:space="preserve"> </w:t>
      </w:r>
      <w:r w:rsidR="004A7094" w:rsidRPr="0061689D">
        <w:rPr>
          <w:rStyle w:val="s0"/>
          <w:color w:val="000000"/>
          <w:szCs w:val="28"/>
        </w:rPr>
        <w:t>-</w:t>
      </w:r>
      <w:r w:rsidR="00CA26A8" w:rsidRPr="0061689D">
        <w:rPr>
          <w:rStyle w:val="s0"/>
          <w:color w:val="000000"/>
          <w:szCs w:val="28"/>
        </w:rPr>
        <w:t xml:space="preserve"> </w:t>
      </w:r>
      <w:r w:rsidRPr="0061689D">
        <w:rPr>
          <w:rStyle w:val="s0"/>
          <w:color w:val="000000"/>
          <w:szCs w:val="28"/>
        </w:rPr>
        <w:t>65</w:t>
      </w:r>
      <w:r w:rsidR="00CA26A8" w:rsidRPr="0061689D">
        <w:rPr>
          <w:rStyle w:val="s0"/>
          <w:color w:val="000000"/>
          <w:szCs w:val="28"/>
        </w:rPr>
        <w:t xml:space="preserve"> </w:t>
      </w:r>
      <w:r w:rsidRPr="0061689D">
        <w:rPr>
          <w:rStyle w:val="s0"/>
          <w:color w:val="000000"/>
          <w:szCs w:val="28"/>
        </w:rPr>
        <w:t>статей</w:t>
      </w:r>
      <w:r w:rsidR="00CA26A8" w:rsidRPr="0061689D">
        <w:rPr>
          <w:rStyle w:val="s0"/>
          <w:color w:val="000000"/>
          <w:szCs w:val="28"/>
        </w:rPr>
        <w:t xml:space="preserve"> </w:t>
      </w:r>
      <w:r w:rsidRPr="0061689D">
        <w:rPr>
          <w:rStyle w:val="s0"/>
          <w:color w:val="000000"/>
          <w:szCs w:val="28"/>
        </w:rPr>
        <w:t>КоАП.</w:t>
      </w:r>
    </w:p>
    <w:p w14:paraId="02FF4C21" w14:textId="77777777" w:rsidR="003853E6" w:rsidRPr="0061689D" w:rsidRDefault="003853E6" w:rsidP="009F3E2E">
      <w:pPr>
        <w:ind w:firstLine="709"/>
        <w:rPr>
          <w:rStyle w:val="s0"/>
          <w:color w:val="000000"/>
          <w:szCs w:val="28"/>
        </w:rPr>
      </w:pPr>
      <w:r w:rsidRPr="0061689D">
        <w:rPr>
          <w:rStyle w:val="s0"/>
          <w:color w:val="000000"/>
          <w:szCs w:val="28"/>
        </w:rPr>
        <w:t>В</w:t>
      </w:r>
      <w:r w:rsidR="00CA26A8" w:rsidRPr="0061689D">
        <w:rPr>
          <w:rStyle w:val="s0"/>
          <w:color w:val="000000"/>
          <w:szCs w:val="28"/>
        </w:rPr>
        <w:t xml:space="preserve"> </w:t>
      </w:r>
      <w:r w:rsidRPr="0061689D">
        <w:rPr>
          <w:rStyle w:val="s0"/>
          <w:color w:val="000000"/>
          <w:szCs w:val="28"/>
        </w:rPr>
        <w:t>Узбекистане</w:t>
      </w:r>
      <w:r w:rsidR="00CA26A8" w:rsidRPr="0061689D">
        <w:rPr>
          <w:rStyle w:val="s0"/>
          <w:color w:val="000000"/>
          <w:szCs w:val="28"/>
        </w:rPr>
        <w:t xml:space="preserve"> </w:t>
      </w:r>
      <w:r w:rsidRPr="0061689D">
        <w:rPr>
          <w:rStyle w:val="s0"/>
          <w:color w:val="000000"/>
          <w:szCs w:val="28"/>
        </w:rPr>
        <w:t>правом</w:t>
      </w:r>
      <w:r w:rsidR="00CA26A8" w:rsidRPr="0061689D">
        <w:rPr>
          <w:rStyle w:val="s0"/>
          <w:color w:val="000000"/>
          <w:szCs w:val="28"/>
        </w:rPr>
        <w:t xml:space="preserve"> </w:t>
      </w:r>
      <w:r w:rsidRPr="0061689D">
        <w:rPr>
          <w:rStyle w:val="s0"/>
          <w:color w:val="000000"/>
          <w:szCs w:val="28"/>
        </w:rPr>
        <w:t>налагать</w:t>
      </w:r>
      <w:r w:rsidR="00877D6F" w:rsidRPr="0061689D">
        <w:rPr>
          <w:rStyle w:val="s0"/>
          <w:color w:val="000000"/>
          <w:szCs w:val="28"/>
        </w:rPr>
        <w:t xml:space="preserve"> административные санкции наделены следующие сотрудники органов внутренних дел (полиции):</w:t>
      </w:r>
    </w:p>
    <w:p w14:paraId="17184A9C" w14:textId="77777777" w:rsidR="00877D6F" w:rsidRPr="0061689D" w:rsidRDefault="00877D6F" w:rsidP="009F3E2E">
      <w:pPr>
        <w:ind w:firstLine="709"/>
        <w:rPr>
          <w:color w:val="000000"/>
          <w:szCs w:val="28"/>
        </w:rPr>
      </w:pPr>
      <w:r w:rsidRPr="0061689D">
        <w:rPr>
          <w:rStyle w:val="s0"/>
          <w:color w:val="000000"/>
          <w:szCs w:val="28"/>
        </w:rPr>
        <w:t>1) начальники и их заместители органов внутренних дел различного уровня (отделений, отделов, управлений) в районах, районах в города и городах, а так</w:t>
      </w:r>
      <w:r w:rsidR="00EF2E62" w:rsidRPr="0061689D">
        <w:rPr>
          <w:rStyle w:val="s0"/>
          <w:color w:val="000000"/>
          <w:szCs w:val="28"/>
        </w:rPr>
        <w:t>ж</w:t>
      </w:r>
      <w:r w:rsidRPr="0061689D">
        <w:rPr>
          <w:rStyle w:val="s0"/>
          <w:color w:val="000000"/>
          <w:szCs w:val="28"/>
        </w:rPr>
        <w:t>е руководители линейных органов на транспорте;</w:t>
      </w:r>
    </w:p>
    <w:p w14:paraId="19F2F421" w14:textId="323B9B51" w:rsidR="00877D6F" w:rsidRPr="0061689D" w:rsidRDefault="00877D6F" w:rsidP="009F3E2E">
      <w:pPr>
        <w:pStyle w:val="pj"/>
        <w:ind w:firstLine="709"/>
        <w:rPr>
          <w:rStyle w:val="s0"/>
          <w:sz w:val="28"/>
          <w:szCs w:val="28"/>
        </w:rPr>
      </w:pPr>
      <w:r w:rsidRPr="0061689D">
        <w:rPr>
          <w:rStyle w:val="s0"/>
          <w:sz w:val="28"/>
          <w:szCs w:val="28"/>
        </w:rPr>
        <w:t>2) начальник тран</w:t>
      </w:r>
      <w:r w:rsidR="00EF2E62" w:rsidRPr="0061689D">
        <w:rPr>
          <w:rStyle w:val="s0"/>
          <w:sz w:val="28"/>
          <w:szCs w:val="28"/>
        </w:rPr>
        <w:t>с</w:t>
      </w:r>
      <w:r w:rsidRPr="0061689D">
        <w:rPr>
          <w:rStyle w:val="s0"/>
          <w:sz w:val="28"/>
          <w:szCs w:val="28"/>
        </w:rPr>
        <w:t>портной полиции и их заместители</w:t>
      </w:r>
      <w:r w:rsidR="00EF2E62" w:rsidRPr="0061689D">
        <w:rPr>
          <w:rStyle w:val="s0"/>
          <w:sz w:val="28"/>
          <w:szCs w:val="28"/>
        </w:rPr>
        <w:t>, ответственны</w:t>
      </w:r>
      <w:r w:rsidR="006E5566">
        <w:rPr>
          <w:rStyle w:val="s0"/>
          <w:sz w:val="28"/>
          <w:szCs w:val="28"/>
        </w:rPr>
        <w:t>е</w:t>
      </w:r>
      <w:r w:rsidR="00EF2E62" w:rsidRPr="0061689D">
        <w:rPr>
          <w:rStyle w:val="s0"/>
          <w:sz w:val="28"/>
          <w:szCs w:val="28"/>
        </w:rPr>
        <w:t xml:space="preserve"> за охрану общественного порядка  и охране метрополитена;</w:t>
      </w:r>
    </w:p>
    <w:p w14:paraId="188C5BF9" w14:textId="77777777" w:rsidR="00EF2E62" w:rsidRPr="0061689D" w:rsidRDefault="003853E6" w:rsidP="009F3E2E">
      <w:pPr>
        <w:pStyle w:val="pj"/>
        <w:ind w:firstLine="709"/>
        <w:rPr>
          <w:rStyle w:val="s0"/>
          <w:sz w:val="28"/>
          <w:szCs w:val="28"/>
        </w:rPr>
      </w:pPr>
      <w:r w:rsidRPr="0061689D">
        <w:rPr>
          <w:rStyle w:val="s0"/>
          <w:sz w:val="28"/>
          <w:szCs w:val="28"/>
        </w:rPr>
        <w:t>3)</w:t>
      </w:r>
      <w:r w:rsidR="00CA26A8" w:rsidRPr="0061689D">
        <w:rPr>
          <w:rStyle w:val="s0"/>
          <w:sz w:val="28"/>
          <w:szCs w:val="28"/>
        </w:rPr>
        <w:t xml:space="preserve"> </w:t>
      </w:r>
      <w:r w:rsidR="00EF2E62" w:rsidRPr="0061689D">
        <w:rPr>
          <w:rStyle w:val="s0"/>
          <w:sz w:val="28"/>
          <w:szCs w:val="28"/>
        </w:rPr>
        <w:t>начальник линейных органов полиции на транспорте и их заместители на железнодорожном и воздушном транспорте, а именно на вокзалах и аэропортах, управления и отдела миграционной полиции и оформления гражданства Узбекистана</w:t>
      </w:r>
    </w:p>
    <w:p w14:paraId="5BB12BF5" w14:textId="77777777" w:rsidR="00EF2E62" w:rsidRPr="0061689D" w:rsidRDefault="00EF2E62" w:rsidP="009F3E2E">
      <w:pPr>
        <w:pStyle w:val="pj"/>
        <w:ind w:firstLine="709"/>
        <w:rPr>
          <w:rStyle w:val="s0"/>
          <w:sz w:val="28"/>
          <w:szCs w:val="28"/>
        </w:rPr>
      </w:pPr>
      <w:r w:rsidRPr="0061689D">
        <w:rPr>
          <w:rStyle w:val="s0"/>
          <w:sz w:val="28"/>
          <w:szCs w:val="28"/>
        </w:rPr>
        <w:t>4) инспектора и старшие инспектора участковых пунктов полиции, а также опорных пунктов ОВД;</w:t>
      </w:r>
    </w:p>
    <w:p w14:paraId="36F0414D" w14:textId="77777777" w:rsidR="00EF2E62" w:rsidRPr="0061689D" w:rsidRDefault="00EF2E62" w:rsidP="009F3E2E">
      <w:pPr>
        <w:pStyle w:val="pj"/>
        <w:ind w:firstLine="709"/>
        <w:rPr>
          <w:rStyle w:val="s0"/>
          <w:sz w:val="28"/>
          <w:szCs w:val="28"/>
        </w:rPr>
      </w:pPr>
      <w:r w:rsidRPr="0061689D">
        <w:rPr>
          <w:rStyle w:val="s0"/>
          <w:sz w:val="28"/>
          <w:szCs w:val="28"/>
        </w:rPr>
        <w:t xml:space="preserve">5) начальники и их заместители различного уровня по обеспечению безопасности дорожного движения и соблюдения правил дорожного движения, сотрудники дорожной полиции. ответственные за координацию дорожной и патрульной службы, сотрудников, находящихся в штатах подразделений административной практики, а также инспектора по особо важным делам в сфере безопасности дорожного движения; </w:t>
      </w:r>
    </w:p>
    <w:p w14:paraId="3A060502" w14:textId="77777777" w:rsidR="003B56AE" w:rsidRPr="0061689D" w:rsidRDefault="003B56AE" w:rsidP="009F3E2E">
      <w:pPr>
        <w:pStyle w:val="pj"/>
        <w:ind w:firstLine="709"/>
        <w:rPr>
          <w:rStyle w:val="s0"/>
          <w:sz w:val="28"/>
          <w:szCs w:val="28"/>
        </w:rPr>
      </w:pPr>
      <w:r w:rsidRPr="0061689D">
        <w:rPr>
          <w:rStyle w:val="s0"/>
          <w:sz w:val="28"/>
          <w:szCs w:val="28"/>
        </w:rPr>
        <w:t>6) руководители строевых подразделений патрульной и дорожной полиции и их заместители;</w:t>
      </w:r>
    </w:p>
    <w:p w14:paraId="13FAF5FF" w14:textId="77777777" w:rsidR="00C15869" w:rsidRPr="0061689D" w:rsidRDefault="003B56AE" w:rsidP="009F3E2E">
      <w:pPr>
        <w:pStyle w:val="pj"/>
        <w:ind w:firstLine="709"/>
        <w:rPr>
          <w:sz w:val="28"/>
          <w:szCs w:val="28"/>
        </w:rPr>
      </w:pPr>
      <w:r w:rsidRPr="0061689D">
        <w:rPr>
          <w:rStyle w:val="s0"/>
          <w:sz w:val="28"/>
          <w:szCs w:val="28"/>
        </w:rPr>
        <w:t>7) инспектора патрульной и дорожной полиции, имеющие специальные звания.</w:t>
      </w:r>
    </w:p>
    <w:p w14:paraId="1DBBEA11" w14:textId="77777777" w:rsidR="003853E6" w:rsidRPr="0061689D" w:rsidRDefault="003853E6" w:rsidP="009F3E2E">
      <w:pPr>
        <w:ind w:firstLine="709"/>
        <w:rPr>
          <w:color w:val="000000"/>
          <w:szCs w:val="28"/>
        </w:rPr>
      </w:pPr>
      <w:r w:rsidRPr="0061689D">
        <w:rPr>
          <w:color w:val="000000"/>
          <w:szCs w:val="28"/>
        </w:rPr>
        <w:t>В</w:t>
      </w:r>
      <w:r w:rsidR="00CA26A8" w:rsidRPr="0061689D">
        <w:rPr>
          <w:color w:val="000000"/>
          <w:szCs w:val="28"/>
        </w:rPr>
        <w:t xml:space="preserve"> </w:t>
      </w:r>
      <w:r w:rsidRPr="0061689D">
        <w:rPr>
          <w:color w:val="000000"/>
          <w:szCs w:val="28"/>
        </w:rPr>
        <w:t>среднем</w:t>
      </w:r>
      <w:r w:rsidR="00CA26A8" w:rsidRPr="0061689D">
        <w:rPr>
          <w:color w:val="000000"/>
          <w:szCs w:val="28"/>
        </w:rPr>
        <w:t xml:space="preserve"> </w:t>
      </w:r>
      <w:r w:rsidRPr="0061689D">
        <w:rPr>
          <w:color w:val="000000"/>
          <w:szCs w:val="28"/>
        </w:rPr>
        <w:t>около</w:t>
      </w:r>
      <w:r w:rsidR="00CA26A8" w:rsidRPr="0061689D">
        <w:rPr>
          <w:color w:val="000000"/>
          <w:szCs w:val="28"/>
        </w:rPr>
        <w:t xml:space="preserve"> </w:t>
      </w:r>
      <w:r w:rsidRPr="0061689D">
        <w:rPr>
          <w:color w:val="000000"/>
          <w:szCs w:val="28"/>
        </w:rPr>
        <w:t>25%</w:t>
      </w:r>
      <w:r w:rsidR="00CA26A8" w:rsidRPr="0061689D">
        <w:rPr>
          <w:color w:val="000000"/>
          <w:szCs w:val="28"/>
        </w:rPr>
        <w:t xml:space="preserve"> </w:t>
      </w:r>
      <w:r w:rsidRPr="0061689D">
        <w:rPr>
          <w:color w:val="000000"/>
          <w:szCs w:val="28"/>
        </w:rPr>
        <w:t>статей</w:t>
      </w:r>
      <w:r w:rsidR="00CA26A8" w:rsidRPr="0061689D">
        <w:rPr>
          <w:color w:val="000000"/>
          <w:szCs w:val="28"/>
        </w:rPr>
        <w:t xml:space="preserve"> </w:t>
      </w:r>
      <w:r w:rsidRPr="0061689D">
        <w:rPr>
          <w:color w:val="000000"/>
          <w:szCs w:val="28"/>
        </w:rPr>
        <w:t>Особенной</w:t>
      </w:r>
      <w:r w:rsidR="00CA26A8" w:rsidRPr="0061689D">
        <w:rPr>
          <w:color w:val="000000"/>
          <w:szCs w:val="28"/>
        </w:rPr>
        <w:t xml:space="preserve"> </w:t>
      </w:r>
      <w:r w:rsidRPr="0061689D">
        <w:rPr>
          <w:color w:val="000000"/>
          <w:szCs w:val="28"/>
        </w:rPr>
        <w:t>части</w:t>
      </w:r>
      <w:r w:rsidR="00CA26A8" w:rsidRPr="0061689D">
        <w:rPr>
          <w:color w:val="000000"/>
          <w:szCs w:val="28"/>
        </w:rPr>
        <w:t xml:space="preserve"> </w:t>
      </w:r>
      <w:r w:rsidRPr="0061689D">
        <w:rPr>
          <w:color w:val="000000"/>
          <w:szCs w:val="28"/>
        </w:rPr>
        <w:t>К</w:t>
      </w:r>
      <w:r w:rsidR="004A7094" w:rsidRPr="0061689D">
        <w:rPr>
          <w:color w:val="000000"/>
          <w:szCs w:val="28"/>
        </w:rPr>
        <w:t>о</w:t>
      </w:r>
      <w:r w:rsidRPr="0061689D">
        <w:rPr>
          <w:color w:val="000000"/>
          <w:szCs w:val="28"/>
        </w:rPr>
        <w:t>АП</w:t>
      </w:r>
      <w:r w:rsidR="00CA26A8" w:rsidRPr="0061689D">
        <w:rPr>
          <w:color w:val="000000"/>
          <w:szCs w:val="28"/>
        </w:rPr>
        <w:t xml:space="preserve"> </w:t>
      </w:r>
      <w:r w:rsidRPr="0061689D">
        <w:rPr>
          <w:color w:val="000000"/>
          <w:szCs w:val="28"/>
        </w:rPr>
        <w:t>Узбекистана</w:t>
      </w:r>
      <w:r w:rsidR="00CA26A8" w:rsidRPr="0061689D">
        <w:rPr>
          <w:color w:val="000000"/>
          <w:szCs w:val="28"/>
        </w:rPr>
        <w:t xml:space="preserve"> </w:t>
      </w:r>
      <w:r w:rsidRPr="0061689D">
        <w:rPr>
          <w:color w:val="000000"/>
          <w:szCs w:val="28"/>
        </w:rPr>
        <w:t>относится</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юрисдикционным</w:t>
      </w:r>
      <w:r w:rsidR="00CA26A8" w:rsidRPr="0061689D">
        <w:rPr>
          <w:color w:val="000000"/>
          <w:szCs w:val="28"/>
        </w:rPr>
        <w:t xml:space="preserve"> </w:t>
      </w:r>
      <w:r w:rsidRPr="0061689D">
        <w:rPr>
          <w:color w:val="000000"/>
          <w:szCs w:val="28"/>
        </w:rPr>
        <w:t>полномочиям</w:t>
      </w:r>
      <w:r w:rsidR="00CA26A8" w:rsidRPr="0061689D">
        <w:rPr>
          <w:color w:val="000000"/>
          <w:szCs w:val="28"/>
        </w:rPr>
        <w:t xml:space="preserve"> </w:t>
      </w:r>
      <w:r w:rsidRPr="0061689D">
        <w:rPr>
          <w:color w:val="000000"/>
          <w:szCs w:val="28"/>
        </w:rPr>
        <w:t>ОВД</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рассмотрению</w:t>
      </w:r>
      <w:r w:rsidR="00CA26A8" w:rsidRPr="0061689D">
        <w:rPr>
          <w:color w:val="000000"/>
          <w:szCs w:val="28"/>
        </w:rPr>
        <w:t xml:space="preserve"> </w:t>
      </w:r>
      <w:r w:rsidRPr="0061689D">
        <w:rPr>
          <w:color w:val="000000"/>
          <w:szCs w:val="28"/>
        </w:rPr>
        <w:t>дел</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правонарушениях</w:t>
      </w:r>
      <w:r w:rsidR="004A7094" w:rsidRPr="0061689D">
        <w:rPr>
          <w:color w:val="000000"/>
          <w:szCs w:val="28"/>
        </w:rPr>
        <w:t>,</w:t>
      </w:r>
      <w:r w:rsidR="00CA26A8" w:rsidRPr="0061689D">
        <w:rPr>
          <w:color w:val="000000"/>
          <w:szCs w:val="28"/>
        </w:rPr>
        <w:t xml:space="preserve"> </w:t>
      </w:r>
      <w:r w:rsidR="004A7094" w:rsidRPr="0061689D">
        <w:rPr>
          <w:color w:val="000000"/>
          <w:szCs w:val="28"/>
        </w:rPr>
        <w:t>т</w:t>
      </w:r>
      <w:r w:rsidRPr="0061689D">
        <w:rPr>
          <w:color w:val="000000"/>
          <w:szCs w:val="28"/>
        </w:rPr>
        <w:t>о</w:t>
      </w:r>
      <w:r w:rsidR="00CA26A8" w:rsidRPr="0061689D">
        <w:rPr>
          <w:color w:val="000000"/>
          <w:szCs w:val="28"/>
        </w:rPr>
        <w:t xml:space="preserve"> </w:t>
      </w:r>
      <w:r w:rsidRPr="0061689D">
        <w:rPr>
          <w:color w:val="000000"/>
          <w:szCs w:val="28"/>
        </w:rPr>
        <w:t>есть</w:t>
      </w:r>
      <w:r w:rsidR="00CA26A8" w:rsidRPr="0061689D">
        <w:rPr>
          <w:color w:val="000000"/>
          <w:szCs w:val="28"/>
        </w:rPr>
        <w:t xml:space="preserve"> </w:t>
      </w:r>
      <w:r w:rsidRPr="0061689D">
        <w:rPr>
          <w:color w:val="000000"/>
          <w:szCs w:val="28"/>
        </w:rPr>
        <w:t>каждое</w:t>
      </w:r>
      <w:r w:rsidR="00CA26A8" w:rsidRPr="0061689D">
        <w:rPr>
          <w:color w:val="000000"/>
          <w:szCs w:val="28"/>
        </w:rPr>
        <w:t xml:space="preserve"> </w:t>
      </w:r>
      <w:r w:rsidRPr="0061689D">
        <w:rPr>
          <w:color w:val="000000"/>
          <w:szCs w:val="28"/>
        </w:rPr>
        <w:t>четвертое</w:t>
      </w:r>
      <w:r w:rsidR="00CA26A8" w:rsidRPr="0061689D">
        <w:rPr>
          <w:color w:val="000000"/>
          <w:szCs w:val="28"/>
        </w:rPr>
        <w:t xml:space="preserve"> </w:t>
      </w:r>
      <w:r w:rsidRPr="0061689D">
        <w:rPr>
          <w:color w:val="000000"/>
          <w:szCs w:val="28"/>
        </w:rPr>
        <w:t>правонарушение</w:t>
      </w:r>
      <w:r w:rsidR="004A7094" w:rsidRPr="0061689D">
        <w:rPr>
          <w:color w:val="000000"/>
          <w:szCs w:val="28"/>
        </w:rPr>
        <w:t>.</w:t>
      </w:r>
      <w:r w:rsidR="00CA26A8" w:rsidRPr="0061689D">
        <w:rPr>
          <w:color w:val="000000"/>
          <w:szCs w:val="28"/>
        </w:rPr>
        <w:t xml:space="preserve"> </w:t>
      </w:r>
      <w:r w:rsidR="004A7094" w:rsidRPr="0061689D">
        <w:rPr>
          <w:color w:val="000000"/>
          <w:szCs w:val="28"/>
        </w:rPr>
        <w:t>В</w:t>
      </w:r>
      <w:r w:rsidR="00CA26A8" w:rsidRPr="0061689D">
        <w:rPr>
          <w:color w:val="000000"/>
          <w:szCs w:val="28"/>
        </w:rPr>
        <w:t xml:space="preserve"> </w:t>
      </w:r>
      <w:r w:rsidRPr="0061689D">
        <w:rPr>
          <w:color w:val="000000"/>
          <w:szCs w:val="28"/>
        </w:rPr>
        <w:t>Казахстане</w:t>
      </w:r>
      <w:r w:rsidR="00CA26A8" w:rsidRPr="0061689D">
        <w:rPr>
          <w:color w:val="000000"/>
          <w:szCs w:val="28"/>
        </w:rPr>
        <w:t xml:space="preserve"> </w:t>
      </w:r>
      <w:r w:rsidRPr="0061689D">
        <w:rPr>
          <w:color w:val="000000"/>
          <w:szCs w:val="28"/>
        </w:rPr>
        <w:t>сотрудники</w:t>
      </w:r>
      <w:r w:rsidR="00CA26A8" w:rsidRPr="0061689D">
        <w:rPr>
          <w:color w:val="000000"/>
          <w:szCs w:val="28"/>
        </w:rPr>
        <w:t xml:space="preserve"> </w:t>
      </w:r>
      <w:r w:rsidRPr="0061689D">
        <w:rPr>
          <w:color w:val="000000"/>
          <w:szCs w:val="28"/>
        </w:rPr>
        <w:t>полиции</w:t>
      </w:r>
      <w:r w:rsidR="00CA26A8" w:rsidRPr="0061689D">
        <w:rPr>
          <w:color w:val="000000"/>
          <w:szCs w:val="28"/>
        </w:rPr>
        <w:t xml:space="preserve"> </w:t>
      </w:r>
      <w:r w:rsidRPr="0061689D">
        <w:rPr>
          <w:color w:val="000000"/>
          <w:szCs w:val="28"/>
        </w:rPr>
        <w:t>имеют</w:t>
      </w:r>
      <w:r w:rsidR="00CA26A8" w:rsidRPr="0061689D">
        <w:rPr>
          <w:color w:val="000000"/>
          <w:szCs w:val="28"/>
        </w:rPr>
        <w:t xml:space="preserve"> </w:t>
      </w:r>
      <w:r w:rsidRPr="0061689D">
        <w:rPr>
          <w:color w:val="000000"/>
          <w:szCs w:val="28"/>
        </w:rPr>
        <w:t>право</w:t>
      </w:r>
      <w:r w:rsidR="00CA26A8" w:rsidRPr="0061689D">
        <w:rPr>
          <w:color w:val="000000"/>
          <w:szCs w:val="28"/>
        </w:rPr>
        <w:t xml:space="preserve"> </w:t>
      </w:r>
      <w:r w:rsidRPr="0061689D">
        <w:rPr>
          <w:color w:val="000000"/>
          <w:szCs w:val="28"/>
        </w:rPr>
        <w:t>налагать</w:t>
      </w:r>
      <w:r w:rsidR="00CA26A8" w:rsidRPr="0061689D">
        <w:rPr>
          <w:color w:val="000000"/>
          <w:szCs w:val="28"/>
        </w:rPr>
        <w:t xml:space="preserve"> </w:t>
      </w:r>
      <w:r w:rsidRPr="0061689D">
        <w:rPr>
          <w:color w:val="000000"/>
          <w:szCs w:val="28"/>
        </w:rPr>
        <w:t>административные</w:t>
      </w:r>
      <w:r w:rsidR="00CA26A8" w:rsidRPr="0061689D">
        <w:rPr>
          <w:color w:val="000000"/>
          <w:szCs w:val="28"/>
        </w:rPr>
        <w:t xml:space="preserve"> </w:t>
      </w:r>
      <w:r w:rsidRPr="0061689D">
        <w:rPr>
          <w:color w:val="000000"/>
          <w:szCs w:val="28"/>
        </w:rPr>
        <w:t>взыскания</w:t>
      </w:r>
      <w:r w:rsidR="00CA26A8" w:rsidRPr="0061689D">
        <w:rPr>
          <w:color w:val="000000"/>
          <w:szCs w:val="28"/>
        </w:rPr>
        <w:t xml:space="preserve"> </w:t>
      </w:r>
      <w:r w:rsidR="004A7094" w:rsidRPr="0061689D">
        <w:rPr>
          <w:color w:val="000000"/>
          <w:szCs w:val="28"/>
        </w:rPr>
        <w:t>только</w:t>
      </w:r>
      <w:r w:rsidR="00CA26A8" w:rsidRPr="0061689D">
        <w:rPr>
          <w:color w:val="000000"/>
          <w:szCs w:val="28"/>
        </w:rPr>
        <w:t xml:space="preserve"> </w:t>
      </w:r>
      <w:r w:rsidR="004A7094" w:rsidRPr="0061689D">
        <w:rPr>
          <w:color w:val="000000"/>
          <w:szCs w:val="28"/>
        </w:rPr>
        <w:t>по</w:t>
      </w:r>
      <w:r w:rsidR="00CA26A8" w:rsidRPr="0061689D">
        <w:rPr>
          <w:color w:val="000000"/>
          <w:szCs w:val="28"/>
        </w:rPr>
        <w:t xml:space="preserve"> </w:t>
      </w:r>
      <w:r w:rsidR="004A7094" w:rsidRPr="0061689D">
        <w:rPr>
          <w:color w:val="000000"/>
          <w:szCs w:val="28"/>
        </w:rPr>
        <w:t>каждой</w:t>
      </w:r>
      <w:r w:rsidR="00CA26A8" w:rsidRPr="0061689D">
        <w:rPr>
          <w:color w:val="000000"/>
          <w:szCs w:val="28"/>
        </w:rPr>
        <w:t xml:space="preserve"> </w:t>
      </w:r>
      <w:r w:rsidR="004A7094" w:rsidRPr="0061689D">
        <w:rPr>
          <w:color w:val="000000"/>
          <w:szCs w:val="28"/>
        </w:rPr>
        <w:t>шестой</w:t>
      </w:r>
      <w:r w:rsidR="00CA26A8" w:rsidRPr="0061689D">
        <w:rPr>
          <w:color w:val="000000"/>
          <w:szCs w:val="28"/>
        </w:rPr>
        <w:t xml:space="preserve"> </w:t>
      </w:r>
      <w:r w:rsidR="004A7094" w:rsidRPr="0061689D">
        <w:rPr>
          <w:color w:val="000000"/>
          <w:szCs w:val="28"/>
        </w:rPr>
        <w:t>статье</w:t>
      </w:r>
      <w:r w:rsidR="00CA26A8" w:rsidRPr="0061689D">
        <w:rPr>
          <w:color w:val="000000"/>
          <w:szCs w:val="28"/>
        </w:rPr>
        <w:t xml:space="preserve"> </w:t>
      </w:r>
      <w:r w:rsidR="004A7094" w:rsidRPr="0061689D">
        <w:rPr>
          <w:color w:val="000000"/>
          <w:szCs w:val="28"/>
        </w:rPr>
        <w:t>КоАП,</w:t>
      </w:r>
      <w:r w:rsidR="00CA26A8" w:rsidRPr="0061689D">
        <w:rPr>
          <w:color w:val="000000"/>
          <w:szCs w:val="28"/>
        </w:rPr>
        <w:t xml:space="preserve"> </w:t>
      </w:r>
      <w:r w:rsidR="004A7094" w:rsidRPr="0061689D">
        <w:rPr>
          <w:color w:val="000000"/>
          <w:szCs w:val="28"/>
        </w:rPr>
        <w:t>х</w:t>
      </w:r>
      <w:r w:rsidRPr="0061689D">
        <w:rPr>
          <w:color w:val="000000"/>
          <w:szCs w:val="28"/>
        </w:rPr>
        <w:t>отя</w:t>
      </w:r>
      <w:r w:rsidR="00CA26A8" w:rsidRPr="0061689D">
        <w:rPr>
          <w:color w:val="000000"/>
          <w:szCs w:val="28"/>
        </w:rPr>
        <w:t xml:space="preserve"> </w:t>
      </w:r>
      <w:r w:rsidR="000C1689" w:rsidRPr="0061689D">
        <w:rPr>
          <w:color w:val="000000"/>
          <w:szCs w:val="28"/>
        </w:rPr>
        <w:t>Кодекс</w:t>
      </w:r>
      <w:r w:rsidR="00CA26A8" w:rsidRPr="0061689D">
        <w:rPr>
          <w:color w:val="000000"/>
          <w:szCs w:val="28"/>
        </w:rPr>
        <w:t xml:space="preserve"> </w:t>
      </w:r>
      <w:r w:rsidRPr="0061689D">
        <w:rPr>
          <w:color w:val="000000"/>
          <w:szCs w:val="28"/>
        </w:rPr>
        <w:t>имеет</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600</w:t>
      </w:r>
      <w:r w:rsidR="00CA26A8" w:rsidRPr="0061689D">
        <w:rPr>
          <w:color w:val="000000"/>
          <w:szCs w:val="28"/>
        </w:rPr>
        <w:t xml:space="preserve"> </w:t>
      </w:r>
      <w:r w:rsidRPr="0061689D">
        <w:rPr>
          <w:color w:val="000000"/>
          <w:szCs w:val="28"/>
        </w:rPr>
        <w:t>статей</w:t>
      </w:r>
      <w:r w:rsidR="00CA26A8" w:rsidRPr="0061689D">
        <w:rPr>
          <w:color w:val="000000"/>
          <w:szCs w:val="28"/>
        </w:rPr>
        <w:t xml:space="preserve"> </w:t>
      </w:r>
      <w:r w:rsidRPr="0061689D">
        <w:rPr>
          <w:color w:val="000000"/>
          <w:szCs w:val="28"/>
        </w:rPr>
        <w:t>больше</w:t>
      </w:r>
      <w:r w:rsidR="000C1689" w:rsidRPr="0061689D">
        <w:rPr>
          <w:color w:val="000000"/>
          <w:szCs w:val="28"/>
        </w:rPr>
        <w:t>,</w:t>
      </w:r>
      <w:r w:rsidR="00CA26A8" w:rsidRPr="0061689D">
        <w:rPr>
          <w:color w:val="000000"/>
          <w:szCs w:val="28"/>
        </w:rPr>
        <w:t xml:space="preserve"> </w:t>
      </w:r>
      <w:r w:rsidRPr="0061689D">
        <w:rPr>
          <w:color w:val="000000"/>
          <w:szCs w:val="28"/>
        </w:rPr>
        <w:t>чем</w:t>
      </w:r>
      <w:r w:rsidR="00CA26A8" w:rsidRPr="0061689D">
        <w:rPr>
          <w:color w:val="000000"/>
          <w:szCs w:val="28"/>
        </w:rPr>
        <w:t xml:space="preserve"> </w:t>
      </w:r>
      <w:r w:rsidRPr="0061689D">
        <w:rPr>
          <w:color w:val="000000"/>
          <w:szCs w:val="28"/>
        </w:rPr>
        <w:t>административн</w:t>
      </w:r>
      <w:r w:rsidR="000C1689" w:rsidRPr="0061689D">
        <w:rPr>
          <w:color w:val="000000"/>
          <w:szCs w:val="28"/>
        </w:rPr>
        <w:t>ый</w:t>
      </w:r>
      <w:r w:rsidR="00CA26A8" w:rsidRPr="0061689D">
        <w:rPr>
          <w:color w:val="000000"/>
          <w:szCs w:val="28"/>
        </w:rPr>
        <w:t xml:space="preserve"> </w:t>
      </w:r>
      <w:r w:rsidRPr="0061689D">
        <w:rPr>
          <w:color w:val="000000"/>
          <w:szCs w:val="28"/>
        </w:rPr>
        <w:t>кодекс</w:t>
      </w:r>
      <w:r w:rsidR="00CA26A8" w:rsidRPr="0061689D">
        <w:rPr>
          <w:color w:val="000000"/>
          <w:szCs w:val="28"/>
        </w:rPr>
        <w:t xml:space="preserve"> </w:t>
      </w:r>
      <w:r w:rsidRPr="0061689D">
        <w:rPr>
          <w:color w:val="000000"/>
          <w:szCs w:val="28"/>
        </w:rPr>
        <w:t>Узбекистана.</w:t>
      </w:r>
      <w:r w:rsidR="00CA26A8" w:rsidRPr="0061689D">
        <w:rPr>
          <w:color w:val="000000"/>
          <w:szCs w:val="28"/>
        </w:rPr>
        <w:t xml:space="preserve"> </w:t>
      </w:r>
    </w:p>
    <w:p w14:paraId="4D0F4B04" w14:textId="33C238B6" w:rsidR="000C1689" w:rsidRPr="0061689D" w:rsidRDefault="003853E6" w:rsidP="003B56AE">
      <w:pPr>
        <w:ind w:firstLine="709"/>
        <w:rPr>
          <w:color w:val="000000"/>
          <w:szCs w:val="28"/>
        </w:rPr>
      </w:pPr>
      <w:r w:rsidRPr="0061689D">
        <w:rPr>
          <w:color w:val="000000"/>
          <w:szCs w:val="28"/>
        </w:rPr>
        <w:t>Согласно</w:t>
      </w:r>
      <w:r w:rsidR="00CA26A8" w:rsidRPr="0061689D">
        <w:rPr>
          <w:color w:val="000000"/>
          <w:szCs w:val="28"/>
        </w:rPr>
        <w:t xml:space="preserve"> </w:t>
      </w:r>
      <w:r w:rsidRPr="0061689D">
        <w:rPr>
          <w:color w:val="000000"/>
          <w:szCs w:val="28"/>
        </w:rPr>
        <w:t>статье</w:t>
      </w:r>
      <w:r w:rsidR="00CA26A8" w:rsidRPr="0061689D">
        <w:rPr>
          <w:color w:val="000000"/>
          <w:szCs w:val="28"/>
        </w:rPr>
        <w:t xml:space="preserve"> </w:t>
      </w:r>
      <w:r w:rsidRPr="0061689D">
        <w:rPr>
          <w:color w:val="000000"/>
          <w:szCs w:val="28"/>
        </w:rPr>
        <w:t>23.3</w:t>
      </w:r>
      <w:r w:rsidR="00CA26A8" w:rsidRPr="0061689D">
        <w:rPr>
          <w:color w:val="000000"/>
          <w:szCs w:val="28"/>
        </w:rPr>
        <w:t xml:space="preserve"> </w:t>
      </w:r>
      <w:r w:rsidRPr="0061689D">
        <w:rPr>
          <w:color w:val="000000"/>
          <w:szCs w:val="28"/>
        </w:rPr>
        <w:t>Кодекса</w:t>
      </w:r>
      <w:r w:rsidR="003B56AE" w:rsidRPr="0061689D">
        <w:rPr>
          <w:color w:val="000000"/>
          <w:szCs w:val="28"/>
        </w:rPr>
        <w:t xml:space="preserve"> об административных правонарушения</w:t>
      </w:r>
      <w:r w:rsidR="00CA26A8" w:rsidRPr="0061689D">
        <w:rPr>
          <w:color w:val="000000"/>
          <w:szCs w:val="28"/>
        </w:rPr>
        <w:t xml:space="preserve"> </w:t>
      </w:r>
      <w:r w:rsidR="003B56AE" w:rsidRPr="0061689D">
        <w:rPr>
          <w:i/>
          <w:color w:val="000000"/>
          <w:szCs w:val="28"/>
        </w:rPr>
        <w:t xml:space="preserve">Российской Федерации </w:t>
      </w:r>
      <w:r w:rsidR="003B56AE" w:rsidRPr="0061689D">
        <w:rPr>
          <w:color w:val="000000"/>
          <w:szCs w:val="28"/>
        </w:rPr>
        <w:t>уполномоченные должностные лица органов внутренних дел (полиции) наделены юрисдикционными компетенциями привлекать к административной ответственности</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70</w:t>
      </w:r>
      <w:r w:rsidR="00CA26A8" w:rsidRPr="0061689D">
        <w:rPr>
          <w:color w:val="000000"/>
          <w:szCs w:val="28"/>
        </w:rPr>
        <w:t xml:space="preserve"> </w:t>
      </w:r>
      <w:r w:rsidRPr="0061689D">
        <w:rPr>
          <w:color w:val="000000"/>
          <w:szCs w:val="28"/>
        </w:rPr>
        <w:t>статьям</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кодекса</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РК</w:t>
      </w:r>
      <w:r w:rsidR="00CA26A8" w:rsidRPr="0061689D">
        <w:rPr>
          <w:color w:val="000000"/>
          <w:szCs w:val="28"/>
        </w:rPr>
        <w:t xml:space="preserve"> </w:t>
      </w:r>
      <w:r w:rsidR="000C1689" w:rsidRPr="0061689D">
        <w:rPr>
          <w:color w:val="000000"/>
          <w:szCs w:val="28"/>
        </w:rPr>
        <w:t>-</w:t>
      </w:r>
      <w:r w:rsidR="00CA26A8" w:rsidRPr="0061689D">
        <w:rPr>
          <w:color w:val="000000"/>
          <w:szCs w:val="28"/>
        </w:rPr>
        <w:t xml:space="preserve"> </w:t>
      </w:r>
      <w:r w:rsidRPr="0061689D">
        <w:rPr>
          <w:bCs/>
          <w:color w:val="000000"/>
          <w:szCs w:val="28"/>
        </w:rPr>
        <w:t>107</w:t>
      </w:r>
      <w:r w:rsidR="00CA26A8" w:rsidRPr="0061689D">
        <w:rPr>
          <w:bCs/>
          <w:color w:val="000000"/>
          <w:szCs w:val="28"/>
        </w:rPr>
        <w:t xml:space="preserve"> </w:t>
      </w:r>
      <w:r w:rsidRPr="0061689D">
        <w:rPr>
          <w:bCs/>
          <w:color w:val="000000"/>
          <w:szCs w:val="28"/>
        </w:rPr>
        <w:t>статей)</w:t>
      </w:r>
      <w:r w:rsidRPr="0061689D">
        <w:rPr>
          <w:color w:val="000000"/>
          <w:szCs w:val="28"/>
        </w:rPr>
        <w:t>.</w:t>
      </w:r>
      <w:r w:rsidR="00CA26A8" w:rsidRPr="0061689D">
        <w:rPr>
          <w:color w:val="000000"/>
          <w:szCs w:val="28"/>
        </w:rPr>
        <w:t xml:space="preserve"> </w:t>
      </w:r>
    </w:p>
    <w:p w14:paraId="5EBDC52C" w14:textId="77777777" w:rsidR="003853E6" w:rsidRPr="0061689D" w:rsidRDefault="003853E6" w:rsidP="009F3E2E">
      <w:pPr>
        <w:ind w:firstLine="709"/>
        <w:rPr>
          <w:color w:val="000000"/>
          <w:szCs w:val="28"/>
        </w:rPr>
      </w:pPr>
      <w:r w:rsidRPr="0061689D">
        <w:rPr>
          <w:color w:val="000000"/>
          <w:szCs w:val="28"/>
        </w:rPr>
        <w:t>Такими</w:t>
      </w:r>
      <w:r w:rsidR="00CA26A8" w:rsidRPr="0061689D">
        <w:rPr>
          <w:color w:val="000000"/>
          <w:szCs w:val="28"/>
        </w:rPr>
        <w:t xml:space="preserve"> </w:t>
      </w:r>
      <w:r w:rsidRPr="0061689D">
        <w:rPr>
          <w:color w:val="000000"/>
          <w:szCs w:val="28"/>
        </w:rPr>
        <w:t>полномочиями</w:t>
      </w:r>
      <w:r w:rsidR="00CA26A8" w:rsidRPr="0061689D">
        <w:rPr>
          <w:color w:val="000000"/>
          <w:szCs w:val="28"/>
        </w:rPr>
        <w:t xml:space="preserve"> </w:t>
      </w:r>
      <w:r w:rsidRPr="0061689D">
        <w:rPr>
          <w:color w:val="000000"/>
          <w:szCs w:val="28"/>
        </w:rPr>
        <w:t>наделены:</w:t>
      </w:r>
    </w:p>
    <w:p w14:paraId="31421854" w14:textId="42344960" w:rsidR="003853E6" w:rsidRPr="0061689D" w:rsidRDefault="003B56AE" w:rsidP="00EC3564">
      <w:pPr>
        <w:ind w:firstLine="709"/>
        <w:rPr>
          <w:color w:val="000000"/>
          <w:szCs w:val="28"/>
        </w:rPr>
      </w:pPr>
      <w:r w:rsidRPr="0061689D">
        <w:rPr>
          <w:color w:val="000000"/>
          <w:szCs w:val="28"/>
        </w:rPr>
        <w:t>1) начальники органов внутренних дел и их заместители различного уровня (управления, отдела</w:t>
      </w:r>
      <w:r w:rsidR="00EC3564" w:rsidRPr="0061689D">
        <w:rPr>
          <w:color w:val="000000"/>
          <w:szCs w:val="28"/>
        </w:rPr>
        <w:t xml:space="preserve"> и приравненных к ним ОВД, отделений и пунктов), заместители начальников по службе, отвечающих за охрану общественного </w:t>
      </w:r>
      <w:r w:rsidR="00EC3564" w:rsidRPr="0061689D">
        <w:rPr>
          <w:color w:val="000000"/>
          <w:szCs w:val="28"/>
        </w:rPr>
        <w:lastRenderedPageBreak/>
        <w:t xml:space="preserve">порядка на улицах и в общественных местах. Они имеют право налагать взыскания по 24 статьям КРФоАП, а в Республике Казахстан </w:t>
      </w:r>
      <w:r w:rsidR="006E5566">
        <w:rPr>
          <w:color w:val="000000"/>
          <w:szCs w:val="28"/>
        </w:rPr>
        <w:t xml:space="preserve">- </w:t>
      </w:r>
      <w:r w:rsidR="00EC3564" w:rsidRPr="0061689D">
        <w:rPr>
          <w:color w:val="000000"/>
          <w:szCs w:val="28"/>
        </w:rPr>
        <w:t>около 80 статей КоАП</w:t>
      </w:r>
      <w:r w:rsidR="003853E6" w:rsidRPr="0061689D">
        <w:rPr>
          <w:color w:val="000000"/>
          <w:szCs w:val="28"/>
        </w:rPr>
        <w:t>;</w:t>
      </w:r>
    </w:p>
    <w:p w14:paraId="4FAC2535" w14:textId="601D59AA" w:rsidR="00EC3564" w:rsidRPr="0061689D" w:rsidRDefault="00EC3564" w:rsidP="009F3E2E">
      <w:pPr>
        <w:ind w:firstLine="709"/>
        <w:rPr>
          <w:color w:val="000000"/>
          <w:szCs w:val="28"/>
        </w:rPr>
      </w:pPr>
      <w:r w:rsidRPr="0061689D">
        <w:rPr>
          <w:color w:val="000000"/>
          <w:szCs w:val="28"/>
        </w:rPr>
        <w:t xml:space="preserve">2) руководители транспортной полиции (отделений, отделов, управлений) и их заместители. Согласно КРФоАП они имеют право налагать по 16 статьям, а по нашему КоАП </w:t>
      </w:r>
      <w:r w:rsidR="006E5566">
        <w:rPr>
          <w:color w:val="000000"/>
          <w:szCs w:val="28"/>
        </w:rPr>
        <w:t xml:space="preserve">- </w:t>
      </w:r>
      <w:r w:rsidRPr="0061689D">
        <w:rPr>
          <w:color w:val="000000"/>
          <w:szCs w:val="28"/>
        </w:rPr>
        <w:t>по 24 статьям</w:t>
      </w:r>
      <w:r w:rsidR="006E5566">
        <w:rPr>
          <w:color w:val="000000"/>
          <w:szCs w:val="28"/>
        </w:rPr>
        <w:t>.</w:t>
      </w:r>
    </w:p>
    <w:p w14:paraId="1A1C422A" w14:textId="4EE43E7A" w:rsidR="00EC3564" w:rsidRPr="0061689D" w:rsidRDefault="00EC3564" w:rsidP="009F3E2E">
      <w:pPr>
        <w:ind w:firstLine="709"/>
        <w:rPr>
          <w:color w:val="000000"/>
          <w:szCs w:val="28"/>
        </w:rPr>
      </w:pPr>
      <w:r w:rsidRPr="0061689D">
        <w:rPr>
          <w:color w:val="000000"/>
          <w:szCs w:val="28"/>
        </w:rPr>
        <w:t>3) начальники дежурных частей органов внутренних дел, в том числе и линейных органов полиции, линейных пунктов органов внутренних дел. Объем их юрисдикционных полномочий составляет 12 статей КРФоАП, а Республике Казахстан специально дежурные части не выделены в КоАП, но на основании п.4 части 2 статьи 685 они могут рассматривать дела об административных правонарушениях как сотрудники полиции, им</w:t>
      </w:r>
      <w:r w:rsidR="00F208EF" w:rsidRPr="0061689D">
        <w:rPr>
          <w:color w:val="000000"/>
          <w:szCs w:val="28"/>
        </w:rPr>
        <w:t>еющие специальные звания – около 50 статей. Но на практике сотрудники дежурных частей административной практикой не занимаются.</w:t>
      </w:r>
    </w:p>
    <w:p w14:paraId="49230BEA" w14:textId="345965ED" w:rsidR="00EC3564" w:rsidRPr="0061689D" w:rsidRDefault="0071246C" w:rsidP="009F3E2E">
      <w:pPr>
        <w:ind w:firstLine="709"/>
        <w:rPr>
          <w:color w:val="000000"/>
          <w:szCs w:val="28"/>
        </w:rPr>
      </w:pPr>
      <w:r w:rsidRPr="0061689D">
        <w:rPr>
          <w:color w:val="000000"/>
          <w:szCs w:val="28"/>
        </w:rPr>
        <w:t>4) иные сотрудники дежурных смен органов внутренних дел (полиции),  а также дежурных частей на транспорте, на которых возложен контроль по выполнению установленных правил</w:t>
      </w:r>
      <w:r w:rsidR="008F3000">
        <w:rPr>
          <w:color w:val="000000"/>
          <w:szCs w:val="28"/>
        </w:rPr>
        <w:t>,</w:t>
      </w:r>
      <w:r w:rsidRPr="0061689D">
        <w:rPr>
          <w:color w:val="000000"/>
          <w:szCs w:val="28"/>
        </w:rPr>
        <w:t xml:space="preserve"> </w:t>
      </w:r>
      <w:r w:rsidR="008F3000">
        <w:rPr>
          <w:color w:val="000000"/>
          <w:szCs w:val="28"/>
        </w:rPr>
        <w:t>п</w:t>
      </w:r>
      <w:r w:rsidRPr="0061689D">
        <w:rPr>
          <w:color w:val="000000"/>
          <w:szCs w:val="28"/>
        </w:rPr>
        <w:t>о КРФоАП – 6 статьей, а у нас полномочия такие</w:t>
      </w:r>
      <w:r w:rsidR="008F3000">
        <w:rPr>
          <w:color w:val="000000"/>
          <w:szCs w:val="28"/>
        </w:rPr>
        <w:t>,</w:t>
      </w:r>
      <w:r w:rsidRPr="0061689D">
        <w:rPr>
          <w:color w:val="000000"/>
          <w:szCs w:val="28"/>
        </w:rPr>
        <w:t xml:space="preserve"> как описаны в пункте 3. </w:t>
      </w:r>
    </w:p>
    <w:p w14:paraId="608CF4DC" w14:textId="77777777" w:rsidR="00393B86" w:rsidRPr="0061689D" w:rsidRDefault="00393B86" w:rsidP="009F3E2E">
      <w:pPr>
        <w:ind w:firstLine="709"/>
        <w:rPr>
          <w:color w:val="000000"/>
          <w:szCs w:val="28"/>
        </w:rPr>
      </w:pPr>
      <w:r w:rsidRPr="0061689D">
        <w:rPr>
          <w:color w:val="000000"/>
          <w:szCs w:val="28"/>
        </w:rPr>
        <w:t>5) руководители дорожно-патрульной службы, обеспечивающих безопасность дорожного движения различного уровня, руководитель подразделения по автоматизированной фиксации дорожно-транспортных правонарушений, командиры строевых подразделений дорожно-патрульной службы и их заместители различного уровня (роты, батальоны, полки. Их юрисдикционные полномочия по наложению административных взысканий распространяются на 31 статью КРФоАП, а у нас специализированные полномочия аналогичных служб не определены;</w:t>
      </w:r>
    </w:p>
    <w:p w14:paraId="1A9A887F" w14:textId="771F5467" w:rsidR="00393B86" w:rsidRPr="0061689D" w:rsidRDefault="00393B86" w:rsidP="009F3E2E">
      <w:pPr>
        <w:ind w:firstLine="709"/>
        <w:rPr>
          <w:color w:val="000000"/>
          <w:szCs w:val="28"/>
        </w:rPr>
      </w:pPr>
      <w:r w:rsidRPr="0061689D">
        <w:rPr>
          <w:color w:val="000000"/>
          <w:szCs w:val="28"/>
        </w:rPr>
        <w:t>6) все сот</w:t>
      </w:r>
      <w:r w:rsidR="00AF3649" w:rsidRPr="0061689D">
        <w:rPr>
          <w:color w:val="000000"/>
          <w:szCs w:val="28"/>
        </w:rPr>
        <w:t>рудники дорожно-патрульной службы, имеющих специальные звания. Их юрисдикционные полномочия по наложению административных взысканий распространяются на 25 статей КРФоАП, а у нас эти</w:t>
      </w:r>
      <w:r w:rsidR="008F3000">
        <w:rPr>
          <w:color w:val="000000"/>
          <w:szCs w:val="28"/>
        </w:rPr>
        <w:t>х</w:t>
      </w:r>
      <w:r w:rsidR="00AF3649" w:rsidRPr="0061689D">
        <w:rPr>
          <w:color w:val="000000"/>
          <w:szCs w:val="28"/>
        </w:rPr>
        <w:t xml:space="preserve"> полномочи</w:t>
      </w:r>
      <w:r w:rsidR="008F3000">
        <w:rPr>
          <w:color w:val="000000"/>
          <w:szCs w:val="28"/>
        </w:rPr>
        <w:t>й</w:t>
      </w:r>
      <w:r w:rsidR="00AF3649" w:rsidRPr="0061689D">
        <w:rPr>
          <w:color w:val="000000"/>
          <w:szCs w:val="28"/>
        </w:rPr>
        <w:t xml:space="preserve"> в два раза больше.</w:t>
      </w:r>
    </w:p>
    <w:p w14:paraId="35732B2E" w14:textId="77777777" w:rsidR="00666E9E" w:rsidRPr="0061689D" w:rsidRDefault="00666E9E" w:rsidP="009F3E2E">
      <w:pPr>
        <w:ind w:firstLine="709"/>
        <w:rPr>
          <w:color w:val="000000"/>
          <w:szCs w:val="28"/>
        </w:rPr>
      </w:pPr>
      <w:r w:rsidRPr="0061689D">
        <w:rPr>
          <w:color w:val="000000"/>
          <w:szCs w:val="28"/>
        </w:rPr>
        <w:t>7) государственные инспектора, в том числе и старшие инспектора безопасности дорожного движения, наделенными компетенциями привлекать в административной ответственности по пяти статьям КРФоАП, а у нас в КоАП РК такие должности не существуют;</w:t>
      </w:r>
    </w:p>
    <w:p w14:paraId="1E4C62A6" w14:textId="77777777" w:rsidR="00EB62C2" w:rsidRPr="0061689D" w:rsidRDefault="00685AEE" w:rsidP="00EB62C2">
      <w:pPr>
        <w:ind w:firstLine="709"/>
        <w:rPr>
          <w:color w:val="000000"/>
          <w:szCs w:val="28"/>
        </w:rPr>
      </w:pPr>
      <w:r w:rsidRPr="0061689D">
        <w:rPr>
          <w:color w:val="000000"/>
          <w:szCs w:val="28"/>
        </w:rPr>
        <w:t xml:space="preserve">8) государственные инспектора дорожного надзора, </w:t>
      </w:r>
      <w:r w:rsidR="00EB62C2" w:rsidRPr="0061689D">
        <w:rPr>
          <w:color w:val="000000"/>
          <w:szCs w:val="28"/>
        </w:rPr>
        <w:t>(</w:t>
      </w:r>
      <w:r w:rsidRPr="0061689D">
        <w:rPr>
          <w:color w:val="000000"/>
          <w:szCs w:val="28"/>
        </w:rPr>
        <w:t>в том числе и старшие</w:t>
      </w:r>
      <w:r w:rsidR="00EB62C2" w:rsidRPr="0061689D">
        <w:rPr>
          <w:color w:val="000000"/>
          <w:szCs w:val="28"/>
        </w:rPr>
        <w:t xml:space="preserve"> инспектора) рассматривать дел только по одной статье КРФоАП, а у нас в КоАП РК такие должности не существуют;</w:t>
      </w:r>
    </w:p>
    <w:p w14:paraId="73713319" w14:textId="77777777" w:rsidR="003853E6" w:rsidRPr="0061689D" w:rsidRDefault="00EB62C2" w:rsidP="00EB62C2">
      <w:pPr>
        <w:ind w:firstLine="709"/>
        <w:rPr>
          <w:color w:val="000000"/>
          <w:szCs w:val="28"/>
        </w:rPr>
      </w:pPr>
      <w:r w:rsidRPr="0061689D">
        <w:rPr>
          <w:color w:val="000000"/>
          <w:szCs w:val="28"/>
        </w:rPr>
        <w:t xml:space="preserve">9) сотрудники службы участковых уполномоченных инспекторов полиции </w:t>
      </w:r>
      <w:r w:rsidR="003853E6" w:rsidRPr="0061689D">
        <w:rPr>
          <w:color w:val="000000"/>
          <w:szCs w:val="28"/>
        </w:rPr>
        <w:t>(21</w:t>
      </w:r>
      <w:r w:rsidR="00CA26A8" w:rsidRPr="0061689D">
        <w:rPr>
          <w:color w:val="000000"/>
          <w:szCs w:val="28"/>
        </w:rPr>
        <w:t xml:space="preserve"> </w:t>
      </w:r>
      <w:r w:rsidR="003853E6" w:rsidRPr="0061689D">
        <w:rPr>
          <w:color w:val="000000"/>
          <w:szCs w:val="28"/>
        </w:rPr>
        <w:t>статья,</w:t>
      </w:r>
      <w:r w:rsidRPr="0061689D">
        <w:rPr>
          <w:color w:val="000000"/>
          <w:szCs w:val="28"/>
        </w:rPr>
        <w:t xml:space="preserve"> а</w:t>
      </w:r>
      <w:r w:rsidR="00CA26A8" w:rsidRPr="0061689D">
        <w:rPr>
          <w:color w:val="000000"/>
          <w:szCs w:val="28"/>
        </w:rPr>
        <w:t xml:space="preserve"> </w:t>
      </w:r>
      <w:r w:rsidR="003853E6" w:rsidRPr="0061689D">
        <w:rPr>
          <w:color w:val="000000"/>
          <w:szCs w:val="28"/>
        </w:rPr>
        <w:t>в</w:t>
      </w:r>
      <w:r w:rsidR="00CA26A8" w:rsidRPr="0061689D">
        <w:rPr>
          <w:color w:val="000000"/>
          <w:szCs w:val="28"/>
        </w:rPr>
        <w:t xml:space="preserve"> </w:t>
      </w:r>
      <w:r w:rsidR="003853E6" w:rsidRPr="0061689D">
        <w:rPr>
          <w:color w:val="000000"/>
          <w:szCs w:val="28"/>
        </w:rPr>
        <w:t>РК</w:t>
      </w:r>
      <w:r w:rsidR="00CA26A8" w:rsidRPr="0061689D">
        <w:rPr>
          <w:color w:val="000000"/>
          <w:szCs w:val="28"/>
        </w:rPr>
        <w:t xml:space="preserve"> </w:t>
      </w:r>
      <w:r w:rsidR="003853E6" w:rsidRPr="0061689D">
        <w:rPr>
          <w:color w:val="000000"/>
          <w:szCs w:val="28"/>
        </w:rPr>
        <w:t>4+50=54</w:t>
      </w:r>
      <w:r w:rsidR="00CA26A8" w:rsidRPr="0061689D">
        <w:rPr>
          <w:color w:val="000000"/>
          <w:szCs w:val="28"/>
        </w:rPr>
        <w:t xml:space="preserve"> </w:t>
      </w:r>
      <w:r w:rsidR="00E73C48" w:rsidRPr="0061689D">
        <w:rPr>
          <w:color w:val="000000"/>
          <w:szCs w:val="28"/>
        </w:rPr>
        <w:t>статьи</w:t>
      </w:r>
      <w:r w:rsidR="00CA26A8" w:rsidRPr="0061689D">
        <w:rPr>
          <w:color w:val="000000"/>
          <w:szCs w:val="28"/>
        </w:rPr>
        <w:t xml:space="preserve"> </w:t>
      </w:r>
      <w:r w:rsidR="000C1689" w:rsidRPr="0061689D">
        <w:rPr>
          <w:color w:val="000000"/>
          <w:szCs w:val="28"/>
        </w:rPr>
        <w:t>-</w:t>
      </w:r>
      <w:r w:rsidR="00CA26A8" w:rsidRPr="0061689D">
        <w:rPr>
          <w:color w:val="000000"/>
          <w:szCs w:val="28"/>
        </w:rPr>
        <w:t xml:space="preserve"> </w:t>
      </w:r>
      <w:r w:rsidR="003853E6" w:rsidRPr="0061689D">
        <w:rPr>
          <w:color w:val="000000"/>
          <w:szCs w:val="28"/>
        </w:rPr>
        <w:t>все</w:t>
      </w:r>
      <w:r w:rsidR="00CA26A8" w:rsidRPr="0061689D">
        <w:rPr>
          <w:color w:val="000000"/>
          <w:szCs w:val="28"/>
        </w:rPr>
        <w:t xml:space="preserve"> </w:t>
      </w:r>
      <w:r w:rsidR="003853E6" w:rsidRPr="0061689D">
        <w:rPr>
          <w:color w:val="000000"/>
          <w:szCs w:val="28"/>
        </w:rPr>
        <w:t>сотрудники,</w:t>
      </w:r>
      <w:r w:rsidR="00CA26A8" w:rsidRPr="0061689D">
        <w:rPr>
          <w:color w:val="000000"/>
          <w:szCs w:val="28"/>
        </w:rPr>
        <w:t xml:space="preserve"> </w:t>
      </w:r>
      <w:r w:rsidR="003853E6" w:rsidRPr="0061689D">
        <w:rPr>
          <w:color w:val="000000"/>
          <w:szCs w:val="28"/>
        </w:rPr>
        <w:t>имеющие</w:t>
      </w:r>
      <w:r w:rsidR="00CA26A8" w:rsidRPr="0061689D">
        <w:rPr>
          <w:color w:val="000000"/>
          <w:szCs w:val="28"/>
        </w:rPr>
        <w:t xml:space="preserve"> </w:t>
      </w:r>
      <w:r w:rsidR="003853E6" w:rsidRPr="0061689D">
        <w:rPr>
          <w:color w:val="000000"/>
          <w:szCs w:val="28"/>
        </w:rPr>
        <w:t>специальные</w:t>
      </w:r>
      <w:r w:rsidR="00CA26A8" w:rsidRPr="0061689D">
        <w:rPr>
          <w:color w:val="000000"/>
          <w:szCs w:val="28"/>
        </w:rPr>
        <w:t xml:space="preserve"> </w:t>
      </w:r>
      <w:r w:rsidR="003853E6" w:rsidRPr="0061689D">
        <w:rPr>
          <w:color w:val="000000"/>
          <w:szCs w:val="28"/>
        </w:rPr>
        <w:t>звания);</w:t>
      </w:r>
    </w:p>
    <w:p w14:paraId="58C23A25" w14:textId="77777777" w:rsidR="00EB62C2" w:rsidRPr="0061689D" w:rsidRDefault="00EB62C2" w:rsidP="00EB62C2">
      <w:pPr>
        <w:ind w:firstLine="709"/>
        <w:rPr>
          <w:color w:val="000000"/>
          <w:szCs w:val="28"/>
        </w:rPr>
      </w:pPr>
      <w:r w:rsidRPr="0061689D">
        <w:rPr>
          <w:color w:val="000000"/>
          <w:szCs w:val="28"/>
        </w:rPr>
        <w:t xml:space="preserve">10) начальники подразделений Министерства внутренних дел Российской Федерации или его заместители по вопросам миграции населения по 15 статьям КРФоАП, а в Республике Казахстан такой должности нет, то есть эти функции исполняют сотрудники миграционной службы; </w:t>
      </w:r>
    </w:p>
    <w:p w14:paraId="2E3D8538" w14:textId="07F5E444" w:rsidR="00EB62C2" w:rsidRPr="0061689D" w:rsidRDefault="00EB62C2" w:rsidP="009F3E2E">
      <w:pPr>
        <w:ind w:firstLine="709"/>
        <w:rPr>
          <w:color w:val="000000"/>
          <w:szCs w:val="28"/>
        </w:rPr>
      </w:pPr>
      <w:r w:rsidRPr="0061689D">
        <w:rPr>
          <w:color w:val="000000"/>
          <w:szCs w:val="28"/>
        </w:rPr>
        <w:lastRenderedPageBreak/>
        <w:t>11) начальники структурных подразделений по контролю за оборотом психоактивных веществ</w:t>
      </w:r>
      <w:r w:rsidR="00426751" w:rsidRPr="0061689D">
        <w:rPr>
          <w:color w:val="000000"/>
          <w:szCs w:val="28"/>
        </w:rPr>
        <w:t xml:space="preserve"> территориальных органов, и их заместит</w:t>
      </w:r>
      <w:r w:rsidR="000B60AC" w:rsidRPr="0061689D">
        <w:rPr>
          <w:color w:val="000000"/>
          <w:szCs w:val="28"/>
        </w:rPr>
        <w:t xml:space="preserve">ели по двенадцати </w:t>
      </w:r>
      <w:r w:rsidR="00426751" w:rsidRPr="0061689D">
        <w:rPr>
          <w:color w:val="000000"/>
          <w:szCs w:val="28"/>
        </w:rPr>
        <w:t>статьям КРФоАП, у нас юрисдикционные</w:t>
      </w:r>
      <w:r w:rsidR="000B60AC" w:rsidRPr="0061689D">
        <w:rPr>
          <w:color w:val="000000"/>
          <w:szCs w:val="28"/>
        </w:rPr>
        <w:t xml:space="preserve"> полномочия миграционной службы определены как у сотрудников полиции, имеющих специальные звания</w:t>
      </w:r>
      <w:r w:rsidR="000E1139" w:rsidRPr="0061689D">
        <w:rPr>
          <w:color w:val="000000"/>
          <w:szCs w:val="28"/>
        </w:rPr>
        <w:t>;</w:t>
      </w:r>
    </w:p>
    <w:p w14:paraId="092C7EC7" w14:textId="77777777" w:rsidR="003853E6" w:rsidRPr="0061689D" w:rsidRDefault="000E1139" w:rsidP="000E1139">
      <w:pPr>
        <w:ind w:firstLine="709"/>
        <w:rPr>
          <w:color w:val="000000"/>
          <w:szCs w:val="28"/>
        </w:rPr>
      </w:pPr>
      <w:r w:rsidRPr="0061689D">
        <w:rPr>
          <w:color w:val="000000"/>
          <w:szCs w:val="28"/>
        </w:rPr>
        <w:t>12) начальники структурных служб по надзору за оборотом психоактивных веществ территориальных органов, и их заместители по трем статьям КРФоАП, в Казахстане подразделения по борьбе за контролем психоактивных веществ не упомянуты в статье 685 КоАП РК</w:t>
      </w:r>
      <w:r w:rsidR="00CA26A8" w:rsidRPr="0061689D">
        <w:rPr>
          <w:color w:val="000000"/>
          <w:szCs w:val="28"/>
        </w:rPr>
        <w:t xml:space="preserve"> </w:t>
      </w:r>
      <w:r w:rsidR="003853E6" w:rsidRPr="0061689D">
        <w:rPr>
          <w:color w:val="000000"/>
          <w:szCs w:val="28"/>
        </w:rPr>
        <w:t>[</w:t>
      </w:r>
      <w:r w:rsidR="0075125B" w:rsidRPr="0061689D">
        <w:rPr>
          <w:color w:val="000000"/>
          <w:szCs w:val="28"/>
        </w:rPr>
        <w:t>44</w:t>
      </w:r>
      <w:r w:rsidR="003853E6" w:rsidRPr="0061689D">
        <w:rPr>
          <w:color w:val="000000"/>
          <w:szCs w:val="28"/>
        </w:rPr>
        <w:t>].</w:t>
      </w:r>
    </w:p>
    <w:p w14:paraId="0B084C12" w14:textId="77777777" w:rsidR="00941EA8" w:rsidRPr="0061689D" w:rsidRDefault="003853E6" w:rsidP="009F3E2E">
      <w:pPr>
        <w:ind w:firstLine="709"/>
        <w:rPr>
          <w:color w:val="000000"/>
          <w:szCs w:val="28"/>
        </w:rPr>
      </w:pPr>
      <w:r w:rsidRPr="0061689D">
        <w:rPr>
          <w:color w:val="000000"/>
          <w:szCs w:val="28"/>
        </w:rPr>
        <w:t>Как</w:t>
      </w:r>
      <w:r w:rsidR="00CA26A8" w:rsidRPr="0061689D">
        <w:rPr>
          <w:color w:val="000000"/>
          <w:szCs w:val="28"/>
        </w:rPr>
        <w:t xml:space="preserve"> </w:t>
      </w:r>
      <w:r w:rsidRPr="0061689D">
        <w:rPr>
          <w:color w:val="000000"/>
          <w:szCs w:val="28"/>
        </w:rPr>
        <w:t>видим</w:t>
      </w:r>
      <w:r w:rsidR="00CA26A8" w:rsidRPr="0061689D">
        <w:rPr>
          <w:color w:val="000000"/>
          <w:szCs w:val="28"/>
        </w:rPr>
        <w:t xml:space="preserve"> </w:t>
      </w:r>
      <w:r w:rsidRPr="0061689D">
        <w:rPr>
          <w:color w:val="000000"/>
          <w:szCs w:val="28"/>
        </w:rPr>
        <w:t>компетенции</w:t>
      </w:r>
      <w:r w:rsidR="00CA26A8" w:rsidRPr="0061689D">
        <w:rPr>
          <w:color w:val="000000"/>
          <w:szCs w:val="28"/>
        </w:rPr>
        <w:t xml:space="preserve"> </w:t>
      </w:r>
      <w:r w:rsidR="00E73C48" w:rsidRPr="0061689D">
        <w:rPr>
          <w:color w:val="000000"/>
          <w:szCs w:val="28"/>
        </w:rPr>
        <w:t>р</w:t>
      </w:r>
      <w:r w:rsidRPr="0061689D">
        <w:rPr>
          <w:color w:val="000000"/>
          <w:szCs w:val="28"/>
        </w:rPr>
        <w:t>оссийских</w:t>
      </w:r>
      <w:r w:rsidR="00CA26A8" w:rsidRPr="0061689D">
        <w:rPr>
          <w:color w:val="000000"/>
          <w:szCs w:val="28"/>
        </w:rPr>
        <w:t xml:space="preserve"> </w:t>
      </w:r>
      <w:r w:rsidRPr="0061689D">
        <w:rPr>
          <w:color w:val="000000"/>
          <w:szCs w:val="28"/>
        </w:rPr>
        <w:t>сотрудников</w:t>
      </w:r>
      <w:r w:rsidR="00CA26A8" w:rsidRPr="0061689D">
        <w:rPr>
          <w:color w:val="000000"/>
          <w:szCs w:val="28"/>
        </w:rPr>
        <w:t xml:space="preserve"> </w:t>
      </w:r>
      <w:r w:rsidRPr="0061689D">
        <w:rPr>
          <w:color w:val="000000"/>
          <w:szCs w:val="28"/>
        </w:rPr>
        <w:t>ОВД</w:t>
      </w:r>
      <w:r w:rsidR="00CA26A8" w:rsidRPr="0061689D">
        <w:rPr>
          <w:color w:val="000000"/>
          <w:szCs w:val="28"/>
        </w:rPr>
        <w:t xml:space="preserve"> </w:t>
      </w:r>
      <w:r w:rsidRPr="0061689D">
        <w:rPr>
          <w:color w:val="000000"/>
          <w:szCs w:val="28"/>
        </w:rPr>
        <w:t>(полиции)</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наложению</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взысканий</w:t>
      </w:r>
      <w:r w:rsidR="00CA26A8" w:rsidRPr="0061689D">
        <w:rPr>
          <w:color w:val="000000"/>
          <w:szCs w:val="28"/>
        </w:rPr>
        <w:t xml:space="preserve"> </w:t>
      </w:r>
      <w:r w:rsidRPr="0061689D">
        <w:rPr>
          <w:color w:val="000000"/>
          <w:szCs w:val="28"/>
        </w:rPr>
        <w:t>определяются</w:t>
      </w:r>
      <w:r w:rsidR="00CA26A8" w:rsidRPr="0061689D">
        <w:rPr>
          <w:color w:val="000000"/>
          <w:szCs w:val="28"/>
        </w:rPr>
        <w:t xml:space="preserve"> </w:t>
      </w:r>
      <w:r w:rsidRPr="0061689D">
        <w:rPr>
          <w:color w:val="000000"/>
          <w:szCs w:val="28"/>
        </w:rPr>
        <w:t>КРФоАП</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конкретны</w:t>
      </w:r>
      <w:r w:rsidR="00E73C48" w:rsidRPr="0061689D">
        <w:rPr>
          <w:color w:val="000000"/>
          <w:szCs w:val="28"/>
        </w:rPr>
        <w:t>м</w:t>
      </w:r>
      <w:r w:rsidR="00CA26A8" w:rsidRPr="0061689D">
        <w:rPr>
          <w:color w:val="000000"/>
          <w:szCs w:val="28"/>
        </w:rPr>
        <w:t xml:space="preserve"> </w:t>
      </w:r>
      <w:r w:rsidRPr="0061689D">
        <w:rPr>
          <w:color w:val="000000"/>
          <w:szCs w:val="28"/>
        </w:rPr>
        <w:t>статьям,</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зависимости</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занимаемой</w:t>
      </w:r>
      <w:r w:rsidR="00CA26A8" w:rsidRPr="0061689D">
        <w:rPr>
          <w:color w:val="000000"/>
          <w:szCs w:val="28"/>
        </w:rPr>
        <w:t xml:space="preserve"> </w:t>
      </w:r>
      <w:r w:rsidRPr="0061689D">
        <w:rPr>
          <w:color w:val="000000"/>
          <w:szCs w:val="28"/>
        </w:rPr>
        <w:t>должности</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сферы</w:t>
      </w:r>
      <w:r w:rsidR="00CA26A8" w:rsidRPr="0061689D">
        <w:rPr>
          <w:color w:val="000000"/>
          <w:szCs w:val="28"/>
        </w:rPr>
        <w:t xml:space="preserve"> </w:t>
      </w:r>
      <w:r w:rsidRPr="0061689D">
        <w:rPr>
          <w:color w:val="000000"/>
          <w:szCs w:val="28"/>
        </w:rPr>
        <w:t>общественных</w:t>
      </w:r>
      <w:r w:rsidR="00CA26A8" w:rsidRPr="0061689D">
        <w:rPr>
          <w:color w:val="000000"/>
          <w:szCs w:val="28"/>
        </w:rPr>
        <w:t xml:space="preserve"> </w:t>
      </w:r>
      <w:r w:rsidRPr="0061689D">
        <w:rPr>
          <w:color w:val="000000"/>
          <w:szCs w:val="28"/>
        </w:rPr>
        <w:t>отношений,</w:t>
      </w:r>
      <w:r w:rsidR="00CA26A8" w:rsidRPr="0061689D">
        <w:rPr>
          <w:color w:val="000000"/>
          <w:szCs w:val="28"/>
        </w:rPr>
        <w:t xml:space="preserve"> </w:t>
      </w:r>
      <w:r w:rsidRPr="0061689D">
        <w:rPr>
          <w:color w:val="000000"/>
          <w:szCs w:val="28"/>
        </w:rPr>
        <w:t>охраняемых</w:t>
      </w:r>
      <w:r w:rsidR="00CA26A8" w:rsidRPr="0061689D">
        <w:rPr>
          <w:color w:val="000000"/>
          <w:szCs w:val="28"/>
        </w:rPr>
        <w:t xml:space="preserve"> </w:t>
      </w:r>
      <w:r w:rsidRPr="0061689D">
        <w:rPr>
          <w:color w:val="000000"/>
          <w:szCs w:val="28"/>
        </w:rPr>
        <w:t>законом.</w:t>
      </w:r>
      <w:r w:rsidR="00CA26A8" w:rsidRPr="0061689D">
        <w:rPr>
          <w:color w:val="000000"/>
          <w:szCs w:val="28"/>
        </w:rPr>
        <w:t xml:space="preserve"> </w:t>
      </w:r>
      <w:r w:rsidRPr="0061689D">
        <w:rPr>
          <w:color w:val="000000"/>
          <w:szCs w:val="28"/>
        </w:rPr>
        <w:t>Как</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во</w:t>
      </w:r>
      <w:r w:rsidR="00CA26A8" w:rsidRPr="0061689D">
        <w:rPr>
          <w:color w:val="000000"/>
          <w:szCs w:val="28"/>
        </w:rPr>
        <w:t xml:space="preserve"> </w:t>
      </w:r>
      <w:r w:rsidRPr="0061689D">
        <w:rPr>
          <w:color w:val="000000"/>
          <w:szCs w:val="28"/>
        </w:rPr>
        <w:t>многих</w:t>
      </w:r>
      <w:r w:rsidR="00CA26A8" w:rsidRPr="0061689D">
        <w:rPr>
          <w:color w:val="000000"/>
          <w:szCs w:val="28"/>
        </w:rPr>
        <w:t xml:space="preserve"> </w:t>
      </w:r>
      <w:r w:rsidRPr="0061689D">
        <w:rPr>
          <w:color w:val="000000"/>
          <w:szCs w:val="28"/>
        </w:rPr>
        <w:t>странах,</w:t>
      </w:r>
      <w:r w:rsidR="00CA26A8" w:rsidRPr="0061689D">
        <w:rPr>
          <w:color w:val="000000"/>
          <w:szCs w:val="28"/>
        </w:rPr>
        <w:t xml:space="preserve"> </w:t>
      </w:r>
      <w:r w:rsidRPr="0061689D">
        <w:rPr>
          <w:color w:val="000000"/>
          <w:szCs w:val="28"/>
        </w:rPr>
        <w:t>чем</w:t>
      </w:r>
      <w:r w:rsidR="00CA26A8" w:rsidRPr="0061689D">
        <w:rPr>
          <w:color w:val="000000"/>
          <w:szCs w:val="28"/>
        </w:rPr>
        <w:t xml:space="preserve"> </w:t>
      </w:r>
      <w:r w:rsidRPr="0061689D">
        <w:rPr>
          <w:color w:val="000000"/>
          <w:szCs w:val="28"/>
        </w:rPr>
        <w:t>выше</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иерархии</w:t>
      </w:r>
      <w:r w:rsidR="00CA26A8" w:rsidRPr="0061689D">
        <w:rPr>
          <w:color w:val="000000"/>
          <w:szCs w:val="28"/>
        </w:rPr>
        <w:t xml:space="preserve"> </w:t>
      </w:r>
      <w:r w:rsidRPr="0061689D">
        <w:rPr>
          <w:color w:val="000000"/>
          <w:szCs w:val="28"/>
        </w:rPr>
        <w:t>должность,</w:t>
      </w:r>
      <w:r w:rsidR="00CA26A8" w:rsidRPr="0061689D">
        <w:rPr>
          <w:color w:val="000000"/>
          <w:szCs w:val="28"/>
        </w:rPr>
        <w:t xml:space="preserve"> </w:t>
      </w:r>
      <w:r w:rsidRPr="0061689D">
        <w:rPr>
          <w:color w:val="000000"/>
          <w:szCs w:val="28"/>
        </w:rPr>
        <w:t>тем</w:t>
      </w:r>
      <w:r w:rsidR="00CA26A8" w:rsidRPr="0061689D">
        <w:rPr>
          <w:color w:val="000000"/>
          <w:szCs w:val="28"/>
        </w:rPr>
        <w:t xml:space="preserve"> </w:t>
      </w:r>
      <w:r w:rsidRPr="0061689D">
        <w:rPr>
          <w:color w:val="000000"/>
          <w:szCs w:val="28"/>
        </w:rPr>
        <w:t>больше</w:t>
      </w:r>
      <w:r w:rsidR="00CA26A8" w:rsidRPr="0061689D">
        <w:rPr>
          <w:color w:val="000000"/>
          <w:szCs w:val="28"/>
        </w:rPr>
        <w:t xml:space="preserve"> </w:t>
      </w:r>
      <w:r w:rsidRPr="0061689D">
        <w:rPr>
          <w:color w:val="000000"/>
          <w:szCs w:val="28"/>
        </w:rPr>
        <w:t>объем</w:t>
      </w:r>
      <w:r w:rsidR="00CA26A8" w:rsidRPr="0061689D">
        <w:rPr>
          <w:color w:val="000000"/>
          <w:szCs w:val="28"/>
        </w:rPr>
        <w:t xml:space="preserve"> </w:t>
      </w:r>
      <w:r w:rsidRPr="0061689D">
        <w:rPr>
          <w:color w:val="000000"/>
          <w:szCs w:val="28"/>
        </w:rPr>
        <w:t>компетенций</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рассмотрению</w:t>
      </w:r>
      <w:r w:rsidR="00CA26A8" w:rsidRPr="0061689D">
        <w:rPr>
          <w:color w:val="000000"/>
          <w:szCs w:val="28"/>
        </w:rPr>
        <w:t xml:space="preserve"> </w:t>
      </w:r>
      <w:r w:rsidRPr="0061689D">
        <w:rPr>
          <w:color w:val="000000"/>
          <w:szCs w:val="28"/>
        </w:rPr>
        <w:t>дел</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правонарушениях.</w:t>
      </w:r>
      <w:r w:rsidR="00CA26A8" w:rsidRPr="0061689D">
        <w:rPr>
          <w:color w:val="000000"/>
          <w:szCs w:val="28"/>
        </w:rPr>
        <w:t xml:space="preserve"> </w:t>
      </w:r>
    </w:p>
    <w:p w14:paraId="585B15B8" w14:textId="77777777" w:rsidR="00941EA8" w:rsidRPr="0061689D" w:rsidRDefault="00941EA8" w:rsidP="009F3E2E">
      <w:pPr>
        <w:ind w:firstLine="709"/>
        <w:rPr>
          <w:color w:val="000000"/>
          <w:szCs w:val="28"/>
        </w:rPr>
      </w:pPr>
      <w:r w:rsidRPr="0061689D">
        <w:rPr>
          <w:color w:val="000000"/>
          <w:szCs w:val="28"/>
        </w:rPr>
        <w:t>Н.</w:t>
      </w:r>
      <w:r w:rsidR="00CA26A8" w:rsidRPr="0061689D">
        <w:rPr>
          <w:color w:val="000000"/>
          <w:szCs w:val="28"/>
        </w:rPr>
        <w:t xml:space="preserve"> </w:t>
      </w:r>
      <w:r w:rsidRPr="0061689D">
        <w:rPr>
          <w:color w:val="000000"/>
          <w:szCs w:val="28"/>
        </w:rPr>
        <w:t>А.</w:t>
      </w:r>
      <w:r w:rsidR="00CA26A8" w:rsidRPr="0061689D">
        <w:rPr>
          <w:color w:val="000000"/>
          <w:szCs w:val="28"/>
        </w:rPr>
        <w:t xml:space="preserve"> </w:t>
      </w:r>
      <w:r w:rsidRPr="0061689D">
        <w:rPr>
          <w:color w:val="000000"/>
          <w:szCs w:val="28"/>
        </w:rPr>
        <w:t>Дудина</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ходе</w:t>
      </w:r>
      <w:r w:rsidR="00CA26A8" w:rsidRPr="0061689D">
        <w:rPr>
          <w:color w:val="000000"/>
          <w:szCs w:val="28"/>
        </w:rPr>
        <w:t xml:space="preserve"> </w:t>
      </w:r>
      <w:r w:rsidRPr="0061689D">
        <w:rPr>
          <w:color w:val="000000"/>
          <w:szCs w:val="28"/>
        </w:rPr>
        <w:t>сравн</w:t>
      </w:r>
      <w:r w:rsidR="00E73C48" w:rsidRPr="0061689D">
        <w:rPr>
          <w:color w:val="000000"/>
          <w:szCs w:val="28"/>
        </w:rPr>
        <w:t>ения</w:t>
      </w:r>
      <w:r w:rsidR="00CA26A8" w:rsidRPr="0061689D">
        <w:rPr>
          <w:color w:val="000000"/>
          <w:szCs w:val="28"/>
        </w:rPr>
        <w:t xml:space="preserve"> </w:t>
      </w:r>
      <w:r w:rsidRPr="0061689D">
        <w:rPr>
          <w:color w:val="000000"/>
          <w:szCs w:val="28"/>
        </w:rPr>
        <w:t>законодательства</w:t>
      </w:r>
      <w:r w:rsidR="00CA26A8" w:rsidRPr="0061689D">
        <w:rPr>
          <w:color w:val="000000"/>
          <w:szCs w:val="28"/>
        </w:rPr>
        <w:t xml:space="preserve"> </w:t>
      </w:r>
      <w:r w:rsidRPr="0061689D">
        <w:rPr>
          <w:color w:val="000000"/>
          <w:szCs w:val="28"/>
        </w:rPr>
        <w:t>России</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Казахстана</w:t>
      </w:r>
      <w:r w:rsidR="00CA26A8" w:rsidRPr="0061689D">
        <w:rPr>
          <w:color w:val="000000"/>
          <w:szCs w:val="28"/>
        </w:rPr>
        <w:t xml:space="preserve"> </w:t>
      </w:r>
      <w:r w:rsidRPr="0061689D">
        <w:rPr>
          <w:color w:val="000000"/>
          <w:szCs w:val="28"/>
        </w:rPr>
        <w:t>выявила,</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Pr="0061689D">
        <w:rPr>
          <w:color w:val="000000"/>
          <w:szCs w:val="28"/>
        </w:rPr>
        <w:t>РК</w:t>
      </w:r>
      <w:r w:rsidR="00CA26A8" w:rsidRPr="0061689D">
        <w:rPr>
          <w:color w:val="000000"/>
          <w:szCs w:val="28"/>
        </w:rPr>
        <w:t xml:space="preserve"> </w:t>
      </w:r>
      <w:r w:rsidRPr="0061689D">
        <w:rPr>
          <w:color w:val="000000"/>
          <w:szCs w:val="28"/>
        </w:rPr>
        <w:t>отсутствует</w:t>
      </w:r>
      <w:r w:rsidR="00CA26A8" w:rsidRPr="0061689D">
        <w:rPr>
          <w:color w:val="000000"/>
          <w:szCs w:val="28"/>
        </w:rPr>
        <w:t xml:space="preserve"> </w:t>
      </w:r>
      <w:r w:rsidRPr="0061689D">
        <w:rPr>
          <w:color w:val="000000"/>
          <w:szCs w:val="28"/>
        </w:rPr>
        <w:t>понятие</w:t>
      </w:r>
      <w:r w:rsidR="00CA26A8" w:rsidRPr="0061689D">
        <w:rPr>
          <w:color w:val="000000"/>
          <w:szCs w:val="28"/>
        </w:rPr>
        <w:t xml:space="preserve"> </w:t>
      </w:r>
      <w:r w:rsidRPr="0061689D">
        <w:rPr>
          <w:color w:val="000000"/>
          <w:szCs w:val="28"/>
        </w:rPr>
        <w:t>«административное</w:t>
      </w:r>
      <w:r w:rsidR="00CA26A8" w:rsidRPr="0061689D">
        <w:rPr>
          <w:color w:val="000000"/>
          <w:szCs w:val="28"/>
        </w:rPr>
        <w:t xml:space="preserve"> </w:t>
      </w:r>
      <w:r w:rsidRPr="0061689D">
        <w:rPr>
          <w:color w:val="000000"/>
          <w:szCs w:val="28"/>
        </w:rPr>
        <w:t>наказание».</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качестве</w:t>
      </w:r>
      <w:r w:rsidR="00CA26A8" w:rsidRPr="0061689D">
        <w:rPr>
          <w:color w:val="000000"/>
          <w:szCs w:val="28"/>
        </w:rPr>
        <w:t xml:space="preserve"> </w:t>
      </w:r>
      <w:r w:rsidRPr="0061689D">
        <w:rPr>
          <w:color w:val="000000"/>
          <w:szCs w:val="28"/>
        </w:rPr>
        <w:t>реакции</w:t>
      </w:r>
      <w:r w:rsidR="00CA26A8" w:rsidRPr="0061689D">
        <w:rPr>
          <w:color w:val="000000"/>
          <w:szCs w:val="28"/>
        </w:rPr>
        <w:t xml:space="preserve"> </w:t>
      </w:r>
      <w:r w:rsidRPr="0061689D">
        <w:rPr>
          <w:color w:val="000000"/>
          <w:szCs w:val="28"/>
        </w:rPr>
        <w:t>государства</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совершение</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правонарушения</w:t>
      </w:r>
      <w:r w:rsidR="00CA26A8" w:rsidRPr="0061689D">
        <w:rPr>
          <w:color w:val="000000"/>
          <w:szCs w:val="28"/>
        </w:rPr>
        <w:t xml:space="preserve"> </w:t>
      </w:r>
      <w:r w:rsidRPr="0061689D">
        <w:rPr>
          <w:color w:val="000000"/>
          <w:szCs w:val="28"/>
        </w:rPr>
        <w:t>законодательством</w:t>
      </w:r>
      <w:r w:rsidR="00CA26A8" w:rsidRPr="0061689D">
        <w:rPr>
          <w:color w:val="000000"/>
          <w:szCs w:val="28"/>
        </w:rPr>
        <w:t xml:space="preserve"> </w:t>
      </w:r>
      <w:r w:rsidRPr="0061689D">
        <w:rPr>
          <w:color w:val="000000"/>
          <w:szCs w:val="28"/>
        </w:rPr>
        <w:t>установлены</w:t>
      </w:r>
      <w:r w:rsidR="00CA26A8" w:rsidRPr="0061689D">
        <w:rPr>
          <w:color w:val="000000"/>
          <w:szCs w:val="28"/>
        </w:rPr>
        <w:t xml:space="preserve"> </w:t>
      </w:r>
      <w:r w:rsidRPr="0061689D">
        <w:rPr>
          <w:color w:val="000000"/>
          <w:szCs w:val="28"/>
        </w:rPr>
        <w:t>такие</w:t>
      </w:r>
      <w:r w:rsidR="00CA26A8" w:rsidRPr="0061689D">
        <w:rPr>
          <w:color w:val="000000"/>
          <w:szCs w:val="28"/>
        </w:rPr>
        <w:t xml:space="preserve"> </w:t>
      </w:r>
      <w:r w:rsidRPr="0061689D">
        <w:rPr>
          <w:color w:val="000000"/>
          <w:szCs w:val="28"/>
        </w:rPr>
        <w:t>меры</w:t>
      </w:r>
      <w:r w:rsidR="00CA26A8" w:rsidRPr="0061689D">
        <w:rPr>
          <w:color w:val="000000"/>
          <w:szCs w:val="28"/>
        </w:rPr>
        <w:t xml:space="preserve"> </w:t>
      </w:r>
      <w:r w:rsidRPr="0061689D">
        <w:rPr>
          <w:color w:val="000000"/>
          <w:szCs w:val="28"/>
        </w:rPr>
        <w:t>ответственности</w:t>
      </w:r>
      <w:r w:rsidR="00C15869" w:rsidRPr="0061689D">
        <w:rPr>
          <w:color w:val="000000"/>
          <w:szCs w:val="28"/>
        </w:rPr>
        <w:t>,</w:t>
      </w:r>
      <w:r w:rsidR="00CA26A8" w:rsidRPr="0061689D">
        <w:rPr>
          <w:color w:val="000000"/>
          <w:szCs w:val="28"/>
        </w:rPr>
        <w:t xml:space="preserve"> </w:t>
      </w:r>
      <w:r w:rsidRPr="0061689D">
        <w:rPr>
          <w:color w:val="000000"/>
          <w:szCs w:val="28"/>
        </w:rPr>
        <w:t>как</w:t>
      </w:r>
      <w:r w:rsidR="00CA26A8" w:rsidRPr="0061689D">
        <w:rPr>
          <w:color w:val="000000"/>
          <w:szCs w:val="28"/>
        </w:rPr>
        <w:t xml:space="preserve"> </w:t>
      </w:r>
      <w:r w:rsidRPr="0061689D">
        <w:rPr>
          <w:color w:val="000000"/>
          <w:szCs w:val="28"/>
        </w:rPr>
        <w:t>административное</w:t>
      </w:r>
      <w:r w:rsidR="00CA26A8" w:rsidRPr="0061689D">
        <w:rPr>
          <w:color w:val="000000"/>
          <w:szCs w:val="28"/>
        </w:rPr>
        <w:t xml:space="preserve"> </w:t>
      </w:r>
      <w:r w:rsidRPr="0061689D">
        <w:rPr>
          <w:color w:val="000000"/>
          <w:szCs w:val="28"/>
        </w:rPr>
        <w:t>взыскание</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меры</w:t>
      </w:r>
      <w:r w:rsidR="00CA26A8" w:rsidRPr="0061689D">
        <w:rPr>
          <w:color w:val="000000"/>
          <w:szCs w:val="28"/>
        </w:rPr>
        <w:t xml:space="preserve"> </w:t>
      </w:r>
      <w:r w:rsidRPr="0061689D">
        <w:rPr>
          <w:color w:val="000000"/>
          <w:szCs w:val="28"/>
        </w:rPr>
        <w:t>административно-правового</w:t>
      </w:r>
      <w:r w:rsidR="00CA26A8" w:rsidRPr="0061689D">
        <w:rPr>
          <w:color w:val="000000"/>
          <w:szCs w:val="28"/>
        </w:rPr>
        <w:t xml:space="preserve"> </w:t>
      </w:r>
      <w:r w:rsidRPr="0061689D">
        <w:rPr>
          <w:color w:val="000000"/>
          <w:szCs w:val="28"/>
        </w:rPr>
        <w:t>воздействия</w:t>
      </w:r>
      <w:r w:rsidR="00CA26A8" w:rsidRPr="0061689D">
        <w:rPr>
          <w:color w:val="000000"/>
          <w:szCs w:val="28"/>
        </w:rPr>
        <w:t xml:space="preserve"> </w:t>
      </w:r>
      <w:r w:rsidR="001E014B" w:rsidRPr="0061689D">
        <w:rPr>
          <w:color w:val="000000"/>
          <w:szCs w:val="28"/>
        </w:rPr>
        <w:t>[4</w:t>
      </w:r>
      <w:r w:rsidR="0075125B" w:rsidRPr="0061689D">
        <w:rPr>
          <w:color w:val="000000"/>
          <w:szCs w:val="28"/>
        </w:rPr>
        <w:t>5</w:t>
      </w:r>
      <w:r w:rsidR="001E014B" w:rsidRPr="0061689D">
        <w:rPr>
          <w:color w:val="000000"/>
          <w:szCs w:val="28"/>
        </w:rPr>
        <w:t>,</w:t>
      </w:r>
      <w:r w:rsidR="00CA26A8" w:rsidRPr="0061689D">
        <w:rPr>
          <w:color w:val="000000"/>
          <w:szCs w:val="28"/>
        </w:rPr>
        <w:t xml:space="preserve"> с. </w:t>
      </w:r>
      <w:r w:rsidR="001E014B" w:rsidRPr="0061689D">
        <w:rPr>
          <w:color w:val="000000"/>
          <w:szCs w:val="28"/>
        </w:rPr>
        <w:t>312]</w:t>
      </w:r>
      <w:r w:rsidRPr="0061689D">
        <w:rPr>
          <w:color w:val="000000"/>
          <w:szCs w:val="28"/>
        </w:rPr>
        <w:t>.</w:t>
      </w:r>
    </w:p>
    <w:p w14:paraId="395D231D" w14:textId="77777777" w:rsidR="003853E6" w:rsidRPr="0061689D" w:rsidRDefault="003853E6" w:rsidP="009F3E2E">
      <w:pPr>
        <w:ind w:firstLine="709"/>
        <w:rPr>
          <w:color w:val="000000"/>
          <w:szCs w:val="28"/>
        </w:rPr>
      </w:pPr>
      <w:r w:rsidRPr="0061689D">
        <w:rPr>
          <w:color w:val="000000"/>
          <w:szCs w:val="28"/>
        </w:rPr>
        <w:t>В</w:t>
      </w:r>
      <w:r w:rsidR="00CA26A8" w:rsidRPr="0061689D">
        <w:rPr>
          <w:color w:val="000000"/>
          <w:szCs w:val="28"/>
        </w:rPr>
        <w:t xml:space="preserve"> </w:t>
      </w:r>
      <w:r w:rsidRPr="0061689D">
        <w:rPr>
          <w:color w:val="000000"/>
          <w:szCs w:val="28"/>
        </w:rPr>
        <w:t>отличие</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перечня</w:t>
      </w:r>
      <w:r w:rsidR="00CA26A8" w:rsidRPr="0061689D">
        <w:rPr>
          <w:color w:val="000000"/>
          <w:szCs w:val="28"/>
        </w:rPr>
        <w:t xml:space="preserve"> </w:t>
      </w:r>
      <w:r w:rsidRPr="0061689D">
        <w:rPr>
          <w:color w:val="000000"/>
          <w:szCs w:val="28"/>
        </w:rPr>
        <w:t>должностных</w:t>
      </w:r>
      <w:r w:rsidR="00CA26A8" w:rsidRPr="0061689D">
        <w:rPr>
          <w:color w:val="000000"/>
          <w:szCs w:val="28"/>
        </w:rPr>
        <w:t xml:space="preserve"> </w:t>
      </w:r>
      <w:r w:rsidRPr="0061689D">
        <w:rPr>
          <w:color w:val="000000"/>
          <w:szCs w:val="28"/>
        </w:rPr>
        <w:t>лиц</w:t>
      </w:r>
      <w:r w:rsidR="00CA26A8" w:rsidRPr="0061689D">
        <w:rPr>
          <w:color w:val="000000"/>
          <w:szCs w:val="28"/>
        </w:rPr>
        <w:t xml:space="preserve"> </w:t>
      </w:r>
      <w:r w:rsidRPr="0061689D">
        <w:rPr>
          <w:color w:val="000000"/>
          <w:szCs w:val="28"/>
        </w:rPr>
        <w:t>ОВД</w:t>
      </w:r>
      <w:r w:rsidR="00CA26A8" w:rsidRPr="0061689D">
        <w:rPr>
          <w:color w:val="000000"/>
          <w:szCs w:val="28"/>
        </w:rPr>
        <w:t xml:space="preserve"> </w:t>
      </w:r>
      <w:r w:rsidRPr="0061689D">
        <w:rPr>
          <w:color w:val="000000"/>
          <w:szCs w:val="28"/>
        </w:rPr>
        <w:t>Казахстана,</w:t>
      </w:r>
      <w:r w:rsidR="00CA26A8" w:rsidRPr="0061689D">
        <w:rPr>
          <w:color w:val="000000"/>
          <w:szCs w:val="28"/>
        </w:rPr>
        <w:t xml:space="preserve"> </w:t>
      </w:r>
      <w:r w:rsidRPr="0061689D">
        <w:rPr>
          <w:color w:val="000000"/>
          <w:szCs w:val="28"/>
        </w:rPr>
        <w:t>которые</w:t>
      </w:r>
      <w:r w:rsidR="00CA26A8" w:rsidRPr="0061689D">
        <w:rPr>
          <w:color w:val="000000"/>
          <w:szCs w:val="28"/>
        </w:rPr>
        <w:t xml:space="preserve"> </w:t>
      </w:r>
      <w:r w:rsidRPr="0061689D">
        <w:rPr>
          <w:color w:val="000000"/>
          <w:szCs w:val="28"/>
        </w:rPr>
        <w:t>могут</w:t>
      </w:r>
      <w:r w:rsidR="00CA26A8" w:rsidRPr="0061689D">
        <w:rPr>
          <w:color w:val="000000"/>
          <w:szCs w:val="28"/>
        </w:rPr>
        <w:t xml:space="preserve"> </w:t>
      </w:r>
      <w:r w:rsidRPr="0061689D">
        <w:rPr>
          <w:color w:val="000000"/>
          <w:szCs w:val="28"/>
        </w:rPr>
        <w:t>рассматривать</w:t>
      </w:r>
      <w:r w:rsidR="00CA26A8" w:rsidRPr="0061689D">
        <w:rPr>
          <w:color w:val="000000"/>
          <w:szCs w:val="28"/>
        </w:rPr>
        <w:t xml:space="preserve"> </w:t>
      </w:r>
      <w:r w:rsidRPr="0061689D">
        <w:rPr>
          <w:color w:val="000000"/>
          <w:szCs w:val="28"/>
        </w:rPr>
        <w:t>дела</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правонарушениях,</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России</w:t>
      </w:r>
      <w:r w:rsidR="00CA26A8" w:rsidRPr="0061689D">
        <w:rPr>
          <w:color w:val="000000"/>
          <w:szCs w:val="28"/>
        </w:rPr>
        <w:t xml:space="preserve"> </w:t>
      </w:r>
      <w:r w:rsidRPr="0061689D">
        <w:rPr>
          <w:color w:val="000000"/>
          <w:szCs w:val="28"/>
        </w:rPr>
        <w:t>такими</w:t>
      </w:r>
      <w:r w:rsidR="00CA26A8" w:rsidRPr="0061689D">
        <w:rPr>
          <w:color w:val="000000"/>
          <w:szCs w:val="28"/>
        </w:rPr>
        <w:t xml:space="preserve"> </w:t>
      </w:r>
      <w:r w:rsidRPr="0061689D">
        <w:rPr>
          <w:color w:val="000000"/>
          <w:szCs w:val="28"/>
        </w:rPr>
        <w:t>полномочиями</w:t>
      </w:r>
      <w:r w:rsidR="00CA26A8" w:rsidRPr="0061689D">
        <w:rPr>
          <w:color w:val="000000"/>
          <w:szCs w:val="28"/>
        </w:rPr>
        <w:t xml:space="preserve"> </w:t>
      </w:r>
      <w:r w:rsidRPr="0061689D">
        <w:rPr>
          <w:color w:val="000000"/>
          <w:szCs w:val="28"/>
        </w:rPr>
        <w:t>наделены</w:t>
      </w:r>
      <w:r w:rsidR="00CA26A8" w:rsidRPr="0061689D">
        <w:rPr>
          <w:color w:val="000000"/>
          <w:szCs w:val="28"/>
        </w:rPr>
        <w:t xml:space="preserve"> </w:t>
      </w:r>
      <w:r w:rsidRPr="0061689D">
        <w:rPr>
          <w:color w:val="000000"/>
          <w:szCs w:val="28"/>
        </w:rPr>
        <w:t>сотрудники</w:t>
      </w:r>
      <w:r w:rsidR="00CA26A8" w:rsidRPr="0061689D">
        <w:rPr>
          <w:color w:val="000000"/>
          <w:szCs w:val="28"/>
        </w:rPr>
        <w:t xml:space="preserve"> </w:t>
      </w:r>
      <w:r w:rsidRPr="0061689D">
        <w:rPr>
          <w:color w:val="000000"/>
          <w:szCs w:val="28"/>
        </w:rPr>
        <w:t>дежурных</w:t>
      </w:r>
      <w:r w:rsidR="00CA26A8" w:rsidRPr="0061689D">
        <w:rPr>
          <w:color w:val="000000"/>
          <w:szCs w:val="28"/>
        </w:rPr>
        <w:t xml:space="preserve"> </w:t>
      </w:r>
      <w:r w:rsidRPr="0061689D">
        <w:rPr>
          <w:color w:val="000000"/>
          <w:szCs w:val="28"/>
        </w:rPr>
        <w:t>частей</w:t>
      </w:r>
      <w:r w:rsidR="00CA26A8" w:rsidRPr="0061689D">
        <w:rPr>
          <w:color w:val="000000"/>
          <w:szCs w:val="28"/>
        </w:rPr>
        <w:t xml:space="preserve"> </w:t>
      </w:r>
      <w:r w:rsidRPr="0061689D">
        <w:rPr>
          <w:color w:val="000000"/>
          <w:szCs w:val="28"/>
        </w:rPr>
        <w:t>ОВД,</w:t>
      </w:r>
      <w:r w:rsidR="00CA26A8" w:rsidRPr="0061689D">
        <w:rPr>
          <w:color w:val="000000"/>
          <w:szCs w:val="28"/>
        </w:rPr>
        <w:t xml:space="preserve"> </w:t>
      </w:r>
      <w:r w:rsidRPr="0061689D">
        <w:rPr>
          <w:color w:val="000000"/>
          <w:szCs w:val="28"/>
        </w:rPr>
        <w:t>что</w:t>
      </w:r>
      <w:r w:rsidR="00E73C48" w:rsidRPr="0061689D">
        <w:rPr>
          <w:color w:val="000000"/>
          <w:szCs w:val="28"/>
        </w:rPr>
        <w:t>,</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нашему</w:t>
      </w:r>
      <w:r w:rsidR="00CA26A8" w:rsidRPr="0061689D">
        <w:rPr>
          <w:color w:val="000000"/>
          <w:szCs w:val="28"/>
        </w:rPr>
        <w:t xml:space="preserve"> </w:t>
      </w:r>
      <w:r w:rsidRPr="0061689D">
        <w:rPr>
          <w:color w:val="000000"/>
          <w:szCs w:val="28"/>
        </w:rPr>
        <w:t>мнению</w:t>
      </w:r>
      <w:r w:rsidR="00E73C48" w:rsidRPr="0061689D">
        <w:rPr>
          <w:color w:val="000000"/>
          <w:szCs w:val="28"/>
        </w:rPr>
        <w:t>,</w:t>
      </w:r>
      <w:r w:rsidR="00CA26A8" w:rsidRPr="0061689D">
        <w:rPr>
          <w:color w:val="000000"/>
          <w:szCs w:val="28"/>
        </w:rPr>
        <w:t xml:space="preserve"> </w:t>
      </w:r>
      <w:r w:rsidR="00E73C48" w:rsidRPr="0061689D">
        <w:rPr>
          <w:color w:val="000000"/>
          <w:szCs w:val="28"/>
        </w:rPr>
        <w:t>нуждается</w:t>
      </w:r>
      <w:r w:rsidR="00CA26A8" w:rsidRPr="0061689D">
        <w:rPr>
          <w:color w:val="000000"/>
          <w:szCs w:val="28"/>
        </w:rPr>
        <w:t xml:space="preserve"> </w:t>
      </w:r>
      <w:r w:rsidR="00E73C48" w:rsidRPr="0061689D">
        <w:rPr>
          <w:color w:val="000000"/>
          <w:szCs w:val="28"/>
        </w:rPr>
        <w:t>в</w:t>
      </w:r>
      <w:r w:rsidR="00CA26A8" w:rsidRPr="0061689D">
        <w:rPr>
          <w:color w:val="000000"/>
          <w:szCs w:val="28"/>
        </w:rPr>
        <w:t xml:space="preserve"> </w:t>
      </w:r>
      <w:r w:rsidRPr="0061689D">
        <w:rPr>
          <w:color w:val="000000"/>
          <w:szCs w:val="28"/>
        </w:rPr>
        <w:t>тщательно</w:t>
      </w:r>
      <w:r w:rsidR="00E73C48" w:rsidRPr="0061689D">
        <w:rPr>
          <w:color w:val="000000"/>
          <w:szCs w:val="28"/>
        </w:rPr>
        <w:t>м</w:t>
      </w:r>
      <w:r w:rsidR="00CA26A8" w:rsidRPr="0061689D">
        <w:rPr>
          <w:color w:val="000000"/>
          <w:szCs w:val="28"/>
        </w:rPr>
        <w:t xml:space="preserve"> </w:t>
      </w:r>
      <w:r w:rsidRPr="0061689D">
        <w:rPr>
          <w:color w:val="000000"/>
          <w:szCs w:val="28"/>
        </w:rPr>
        <w:t>исследова</w:t>
      </w:r>
      <w:r w:rsidR="00E73C48" w:rsidRPr="0061689D">
        <w:rPr>
          <w:color w:val="000000"/>
          <w:szCs w:val="28"/>
        </w:rPr>
        <w:t>нии</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возможной</w:t>
      </w:r>
      <w:r w:rsidR="00CA26A8" w:rsidRPr="0061689D">
        <w:rPr>
          <w:color w:val="000000"/>
          <w:szCs w:val="28"/>
        </w:rPr>
        <w:t xml:space="preserve"> </w:t>
      </w:r>
      <w:r w:rsidRPr="0061689D">
        <w:rPr>
          <w:color w:val="000000"/>
          <w:szCs w:val="28"/>
        </w:rPr>
        <w:t>адаптацией</w:t>
      </w:r>
      <w:r w:rsidR="00CA26A8" w:rsidRPr="0061689D">
        <w:rPr>
          <w:color w:val="000000"/>
          <w:szCs w:val="28"/>
        </w:rPr>
        <w:t xml:space="preserve"> </w:t>
      </w:r>
      <w:r w:rsidRPr="0061689D">
        <w:rPr>
          <w:color w:val="000000"/>
          <w:szCs w:val="28"/>
        </w:rPr>
        <w:t>тако</w:t>
      </w:r>
      <w:r w:rsidR="00E73C48" w:rsidRPr="0061689D">
        <w:rPr>
          <w:color w:val="000000"/>
          <w:szCs w:val="28"/>
        </w:rPr>
        <w:t>й</w:t>
      </w:r>
      <w:r w:rsidR="00CA26A8" w:rsidRPr="0061689D">
        <w:rPr>
          <w:color w:val="000000"/>
          <w:szCs w:val="28"/>
        </w:rPr>
        <w:t xml:space="preserve"> </w:t>
      </w:r>
      <w:r w:rsidRPr="0061689D">
        <w:rPr>
          <w:color w:val="000000"/>
          <w:szCs w:val="28"/>
        </w:rPr>
        <w:t>правово</w:t>
      </w:r>
      <w:r w:rsidR="00E73C48" w:rsidRPr="0061689D">
        <w:rPr>
          <w:color w:val="000000"/>
          <w:szCs w:val="28"/>
        </w:rPr>
        <w:t>й</w:t>
      </w:r>
      <w:r w:rsidR="00CA26A8" w:rsidRPr="0061689D">
        <w:rPr>
          <w:color w:val="000000"/>
          <w:szCs w:val="28"/>
        </w:rPr>
        <w:t xml:space="preserve"> </w:t>
      </w:r>
      <w:r w:rsidR="00E73C48" w:rsidRPr="0061689D">
        <w:rPr>
          <w:color w:val="000000"/>
          <w:szCs w:val="28"/>
        </w:rPr>
        <w:t>нормы</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нашем</w:t>
      </w:r>
      <w:r w:rsidR="00CA26A8" w:rsidRPr="0061689D">
        <w:rPr>
          <w:color w:val="000000"/>
          <w:szCs w:val="28"/>
        </w:rPr>
        <w:t xml:space="preserve"> </w:t>
      </w:r>
      <w:r w:rsidRPr="0061689D">
        <w:rPr>
          <w:color w:val="000000"/>
          <w:szCs w:val="28"/>
        </w:rPr>
        <w:t>административном</w:t>
      </w:r>
      <w:r w:rsidR="00CA26A8" w:rsidRPr="0061689D">
        <w:rPr>
          <w:color w:val="000000"/>
          <w:szCs w:val="28"/>
        </w:rPr>
        <w:t xml:space="preserve"> </w:t>
      </w:r>
      <w:r w:rsidRPr="0061689D">
        <w:rPr>
          <w:color w:val="000000"/>
          <w:szCs w:val="28"/>
        </w:rPr>
        <w:t>законодательстве.</w:t>
      </w:r>
    </w:p>
    <w:p w14:paraId="4518DF42" w14:textId="77777777" w:rsidR="003853E6" w:rsidRPr="0061689D" w:rsidRDefault="003853E6" w:rsidP="009F3E2E">
      <w:pPr>
        <w:ind w:firstLine="709"/>
        <w:rPr>
          <w:color w:val="000000"/>
          <w:szCs w:val="28"/>
        </w:rPr>
      </w:pPr>
      <w:r w:rsidRPr="0061689D">
        <w:rPr>
          <w:color w:val="000000"/>
          <w:szCs w:val="28"/>
        </w:rPr>
        <w:t>Наделение</w:t>
      </w:r>
      <w:r w:rsidR="00CA26A8" w:rsidRPr="0061689D">
        <w:rPr>
          <w:color w:val="000000"/>
          <w:szCs w:val="28"/>
        </w:rPr>
        <w:t xml:space="preserve"> </w:t>
      </w:r>
      <w:r w:rsidRPr="0061689D">
        <w:rPr>
          <w:color w:val="000000"/>
          <w:szCs w:val="28"/>
        </w:rPr>
        <w:t>сотрудников</w:t>
      </w:r>
      <w:r w:rsidR="00CA26A8" w:rsidRPr="0061689D">
        <w:rPr>
          <w:color w:val="000000"/>
          <w:szCs w:val="28"/>
        </w:rPr>
        <w:t xml:space="preserve"> </w:t>
      </w:r>
      <w:r w:rsidRPr="0061689D">
        <w:rPr>
          <w:color w:val="000000"/>
          <w:szCs w:val="28"/>
        </w:rPr>
        <w:t>дежурных</w:t>
      </w:r>
      <w:r w:rsidR="00CA26A8" w:rsidRPr="0061689D">
        <w:rPr>
          <w:color w:val="000000"/>
          <w:szCs w:val="28"/>
        </w:rPr>
        <w:t xml:space="preserve"> </w:t>
      </w:r>
      <w:r w:rsidRPr="0061689D">
        <w:rPr>
          <w:color w:val="000000"/>
          <w:szCs w:val="28"/>
        </w:rPr>
        <w:t>частей</w:t>
      </w:r>
      <w:r w:rsidR="00CA26A8" w:rsidRPr="0061689D">
        <w:rPr>
          <w:color w:val="000000"/>
          <w:szCs w:val="28"/>
        </w:rPr>
        <w:t xml:space="preserve"> </w:t>
      </w:r>
      <w:r w:rsidRPr="0061689D">
        <w:rPr>
          <w:color w:val="000000"/>
          <w:szCs w:val="28"/>
        </w:rPr>
        <w:t>ОВД</w:t>
      </w:r>
      <w:r w:rsidR="00CA26A8" w:rsidRPr="0061689D">
        <w:rPr>
          <w:color w:val="000000"/>
          <w:szCs w:val="28"/>
        </w:rPr>
        <w:t xml:space="preserve"> </w:t>
      </w:r>
      <w:r w:rsidRPr="0061689D">
        <w:rPr>
          <w:color w:val="000000"/>
          <w:szCs w:val="28"/>
        </w:rPr>
        <w:t>юрисдикционными</w:t>
      </w:r>
      <w:r w:rsidR="00CA26A8" w:rsidRPr="0061689D">
        <w:rPr>
          <w:color w:val="000000"/>
          <w:szCs w:val="28"/>
        </w:rPr>
        <w:t xml:space="preserve"> </w:t>
      </w:r>
      <w:r w:rsidRPr="0061689D">
        <w:rPr>
          <w:color w:val="000000"/>
          <w:szCs w:val="28"/>
        </w:rPr>
        <w:t>полномочиями</w:t>
      </w:r>
      <w:r w:rsidR="00CA26A8" w:rsidRPr="0061689D">
        <w:rPr>
          <w:color w:val="000000"/>
          <w:szCs w:val="28"/>
        </w:rPr>
        <w:t xml:space="preserve"> </w:t>
      </w:r>
      <w:r w:rsidR="00E73C48" w:rsidRPr="0061689D">
        <w:rPr>
          <w:color w:val="000000"/>
          <w:szCs w:val="28"/>
        </w:rPr>
        <w:t>по</w:t>
      </w:r>
      <w:r w:rsidR="00CA26A8" w:rsidRPr="0061689D">
        <w:rPr>
          <w:color w:val="000000"/>
          <w:szCs w:val="28"/>
        </w:rPr>
        <w:t xml:space="preserve"> </w:t>
      </w:r>
      <w:r w:rsidR="00E73C48" w:rsidRPr="0061689D">
        <w:rPr>
          <w:color w:val="000000"/>
          <w:szCs w:val="28"/>
        </w:rPr>
        <w:t>применению</w:t>
      </w:r>
      <w:r w:rsidR="00CA26A8" w:rsidRPr="0061689D">
        <w:rPr>
          <w:color w:val="000000"/>
          <w:szCs w:val="28"/>
        </w:rPr>
        <w:t xml:space="preserve"> </w:t>
      </w:r>
      <w:r w:rsidRPr="0061689D">
        <w:rPr>
          <w:color w:val="000000"/>
          <w:szCs w:val="28"/>
        </w:rPr>
        <w:t>административны</w:t>
      </w:r>
      <w:r w:rsidR="00E73C48" w:rsidRPr="0061689D">
        <w:rPr>
          <w:color w:val="000000"/>
          <w:szCs w:val="28"/>
        </w:rPr>
        <w:t>х</w:t>
      </w:r>
      <w:r w:rsidR="00CA26A8" w:rsidRPr="0061689D">
        <w:rPr>
          <w:color w:val="000000"/>
          <w:szCs w:val="28"/>
        </w:rPr>
        <w:t xml:space="preserve"> </w:t>
      </w:r>
      <w:r w:rsidRPr="0061689D">
        <w:rPr>
          <w:color w:val="000000"/>
          <w:szCs w:val="28"/>
        </w:rPr>
        <w:t>взыскани</w:t>
      </w:r>
      <w:r w:rsidR="00E73C48" w:rsidRPr="0061689D">
        <w:rPr>
          <w:color w:val="000000"/>
          <w:szCs w:val="28"/>
        </w:rPr>
        <w:t>й</w:t>
      </w:r>
      <w:r w:rsidR="00CA26A8" w:rsidRPr="0061689D">
        <w:rPr>
          <w:color w:val="000000"/>
          <w:szCs w:val="28"/>
        </w:rPr>
        <w:t xml:space="preserve"> </w:t>
      </w:r>
      <w:r w:rsidR="00E73C48" w:rsidRPr="0061689D">
        <w:rPr>
          <w:color w:val="000000"/>
          <w:szCs w:val="28"/>
        </w:rPr>
        <w:t>к</w:t>
      </w:r>
      <w:r w:rsidR="00CA26A8" w:rsidRPr="0061689D">
        <w:rPr>
          <w:color w:val="000000"/>
          <w:szCs w:val="28"/>
        </w:rPr>
        <w:t xml:space="preserve"> </w:t>
      </w:r>
      <w:r w:rsidRPr="0061689D">
        <w:rPr>
          <w:color w:val="000000"/>
          <w:szCs w:val="28"/>
        </w:rPr>
        <w:t>лиц</w:t>
      </w:r>
      <w:r w:rsidR="00E73C48" w:rsidRPr="0061689D">
        <w:rPr>
          <w:color w:val="000000"/>
          <w:szCs w:val="28"/>
        </w:rPr>
        <w:t>ам</w:t>
      </w:r>
      <w:r w:rsidRPr="0061689D">
        <w:rPr>
          <w:color w:val="000000"/>
          <w:szCs w:val="28"/>
        </w:rPr>
        <w:t>,</w:t>
      </w:r>
      <w:r w:rsidR="00CA26A8" w:rsidRPr="0061689D">
        <w:rPr>
          <w:color w:val="000000"/>
          <w:szCs w:val="28"/>
        </w:rPr>
        <w:t xml:space="preserve"> </w:t>
      </w:r>
      <w:r w:rsidRPr="0061689D">
        <w:rPr>
          <w:color w:val="000000"/>
          <w:szCs w:val="28"/>
        </w:rPr>
        <w:t>доставленны</w:t>
      </w:r>
      <w:r w:rsidR="00E73C48" w:rsidRPr="0061689D">
        <w:rPr>
          <w:color w:val="000000"/>
          <w:szCs w:val="28"/>
        </w:rPr>
        <w:t>м</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ОВД</w:t>
      </w:r>
      <w:r w:rsidR="00CA26A8" w:rsidRPr="0061689D">
        <w:rPr>
          <w:color w:val="000000"/>
          <w:szCs w:val="28"/>
        </w:rPr>
        <w:t xml:space="preserve"> </w:t>
      </w:r>
      <w:r w:rsidRPr="0061689D">
        <w:rPr>
          <w:color w:val="000000"/>
          <w:szCs w:val="28"/>
        </w:rPr>
        <w:t>за</w:t>
      </w:r>
      <w:r w:rsidR="00CA26A8" w:rsidRPr="0061689D">
        <w:rPr>
          <w:color w:val="000000"/>
          <w:szCs w:val="28"/>
        </w:rPr>
        <w:t xml:space="preserve"> </w:t>
      </w:r>
      <w:r w:rsidRPr="0061689D">
        <w:rPr>
          <w:color w:val="000000"/>
          <w:szCs w:val="28"/>
        </w:rPr>
        <w:t>совершение</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правонарушений,</w:t>
      </w:r>
      <w:r w:rsidR="00CA26A8" w:rsidRPr="0061689D">
        <w:rPr>
          <w:color w:val="000000"/>
          <w:szCs w:val="28"/>
        </w:rPr>
        <w:t xml:space="preserve"> </w:t>
      </w:r>
      <w:r w:rsidRPr="0061689D">
        <w:rPr>
          <w:color w:val="000000"/>
          <w:szCs w:val="28"/>
        </w:rPr>
        <w:t>имеет</w:t>
      </w:r>
      <w:r w:rsidR="00CA26A8" w:rsidRPr="0061689D">
        <w:rPr>
          <w:color w:val="000000"/>
          <w:szCs w:val="28"/>
        </w:rPr>
        <w:t xml:space="preserve"> </w:t>
      </w:r>
      <w:r w:rsidRPr="0061689D">
        <w:rPr>
          <w:color w:val="000000"/>
          <w:szCs w:val="28"/>
        </w:rPr>
        <w:t>много</w:t>
      </w:r>
      <w:r w:rsidR="00CA26A8" w:rsidRPr="0061689D">
        <w:rPr>
          <w:color w:val="000000"/>
          <w:szCs w:val="28"/>
        </w:rPr>
        <w:t xml:space="preserve"> </w:t>
      </w:r>
      <w:r w:rsidRPr="0061689D">
        <w:rPr>
          <w:color w:val="000000"/>
          <w:szCs w:val="28"/>
        </w:rPr>
        <w:t>положительных</w:t>
      </w:r>
      <w:r w:rsidR="00CA26A8" w:rsidRPr="0061689D">
        <w:rPr>
          <w:color w:val="000000"/>
          <w:szCs w:val="28"/>
        </w:rPr>
        <w:t xml:space="preserve"> </w:t>
      </w:r>
      <w:r w:rsidR="009222AF" w:rsidRPr="0061689D">
        <w:rPr>
          <w:color w:val="000000"/>
          <w:szCs w:val="28"/>
        </w:rPr>
        <w:t>моментов</w:t>
      </w:r>
      <w:r w:rsidRPr="0061689D">
        <w:rPr>
          <w:color w:val="000000"/>
          <w:szCs w:val="28"/>
        </w:rPr>
        <w:t>.</w:t>
      </w:r>
      <w:r w:rsidR="00CA26A8" w:rsidRPr="0061689D">
        <w:rPr>
          <w:color w:val="000000"/>
          <w:szCs w:val="28"/>
        </w:rPr>
        <w:t xml:space="preserve"> </w:t>
      </w:r>
      <w:r w:rsidRPr="0061689D">
        <w:rPr>
          <w:color w:val="000000"/>
          <w:szCs w:val="28"/>
        </w:rPr>
        <w:t>Во-первых,</w:t>
      </w:r>
      <w:r w:rsidR="00CA26A8" w:rsidRPr="0061689D">
        <w:rPr>
          <w:color w:val="000000"/>
          <w:szCs w:val="28"/>
        </w:rPr>
        <w:t xml:space="preserve"> </w:t>
      </w:r>
      <w:r w:rsidRPr="0061689D">
        <w:rPr>
          <w:color w:val="000000"/>
          <w:szCs w:val="28"/>
        </w:rPr>
        <w:t>согласно</w:t>
      </w:r>
      <w:r w:rsidR="00CA26A8" w:rsidRPr="0061689D">
        <w:rPr>
          <w:color w:val="000000"/>
          <w:szCs w:val="28"/>
        </w:rPr>
        <w:t xml:space="preserve"> </w:t>
      </w:r>
      <w:r w:rsidRPr="0061689D">
        <w:rPr>
          <w:color w:val="000000"/>
          <w:szCs w:val="28"/>
        </w:rPr>
        <w:t>квалификационным</w:t>
      </w:r>
      <w:r w:rsidR="00CA26A8" w:rsidRPr="0061689D">
        <w:rPr>
          <w:color w:val="000000"/>
          <w:szCs w:val="28"/>
        </w:rPr>
        <w:t xml:space="preserve"> </w:t>
      </w:r>
      <w:r w:rsidRPr="0061689D">
        <w:rPr>
          <w:color w:val="000000"/>
          <w:szCs w:val="28"/>
        </w:rPr>
        <w:t>требованиям</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сотрудникам</w:t>
      </w:r>
      <w:r w:rsidR="00CA26A8" w:rsidRPr="0061689D">
        <w:rPr>
          <w:color w:val="000000"/>
          <w:szCs w:val="28"/>
        </w:rPr>
        <w:t xml:space="preserve"> </w:t>
      </w:r>
      <w:r w:rsidRPr="0061689D">
        <w:rPr>
          <w:color w:val="000000"/>
          <w:szCs w:val="28"/>
        </w:rPr>
        <w:t>ЦОУ</w:t>
      </w:r>
      <w:r w:rsidR="00CA26A8" w:rsidRPr="0061689D">
        <w:rPr>
          <w:color w:val="000000"/>
          <w:szCs w:val="28"/>
        </w:rPr>
        <w:t xml:space="preserve"> </w:t>
      </w:r>
      <w:r w:rsidRPr="0061689D">
        <w:rPr>
          <w:color w:val="000000"/>
          <w:szCs w:val="28"/>
        </w:rPr>
        <w:t>(Центров</w:t>
      </w:r>
      <w:r w:rsidR="00CA26A8" w:rsidRPr="0061689D">
        <w:rPr>
          <w:color w:val="000000"/>
          <w:szCs w:val="28"/>
        </w:rPr>
        <w:t xml:space="preserve"> </w:t>
      </w:r>
      <w:r w:rsidRPr="0061689D">
        <w:rPr>
          <w:color w:val="000000"/>
          <w:szCs w:val="28"/>
        </w:rPr>
        <w:t>оперативного</w:t>
      </w:r>
      <w:r w:rsidR="00CA26A8" w:rsidRPr="0061689D">
        <w:rPr>
          <w:color w:val="000000"/>
          <w:szCs w:val="28"/>
        </w:rPr>
        <w:t xml:space="preserve"> </w:t>
      </w:r>
      <w:r w:rsidRPr="0061689D">
        <w:rPr>
          <w:color w:val="000000"/>
          <w:szCs w:val="28"/>
        </w:rPr>
        <w:t>управления)</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дежурных</w:t>
      </w:r>
      <w:r w:rsidR="00CA26A8" w:rsidRPr="0061689D">
        <w:rPr>
          <w:color w:val="000000"/>
          <w:szCs w:val="28"/>
        </w:rPr>
        <w:t xml:space="preserve"> </w:t>
      </w:r>
      <w:r w:rsidRPr="0061689D">
        <w:rPr>
          <w:color w:val="000000"/>
          <w:szCs w:val="28"/>
        </w:rPr>
        <w:t>частей</w:t>
      </w:r>
      <w:r w:rsidR="00CA26A8" w:rsidRPr="0061689D">
        <w:rPr>
          <w:color w:val="000000"/>
          <w:szCs w:val="28"/>
        </w:rPr>
        <w:t xml:space="preserve"> </w:t>
      </w:r>
      <w:r w:rsidRPr="0061689D">
        <w:rPr>
          <w:color w:val="000000"/>
          <w:szCs w:val="28"/>
        </w:rPr>
        <w:t>ОВД</w:t>
      </w:r>
      <w:r w:rsidR="00CA26A8" w:rsidRPr="0061689D">
        <w:rPr>
          <w:color w:val="000000"/>
          <w:szCs w:val="28"/>
        </w:rPr>
        <w:t xml:space="preserve"> </w:t>
      </w:r>
      <w:r w:rsidRPr="0061689D">
        <w:rPr>
          <w:color w:val="000000"/>
          <w:szCs w:val="28"/>
        </w:rPr>
        <w:t>предъявляются</w:t>
      </w:r>
      <w:r w:rsidR="00CA26A8" w:rsidRPr="0061689D">
        <w:rPr>
          <w:color w:val="000000"/>
          <w:szCs w:val="28"/>
        </w:rPr>
        <w:t xml:space="preserve"> </w:t>
      </w:r>
      <w:r w:rsidRPr="0061689D">
        <w:rPr>
          <w:color w:val="000000"/>
          <w:szCs w:val="28"/>
        </w:rPr>
        <w:t>высокие</w:t>
      </w:r>
      <w:r w:rsidR="00CA26A8" w:rsidRPr="0061689D">
        <w:rPr>
          <w:color w:val="000000"/>
          <w:szCs w:val="28"/>
        </w:rPr>
        <w:t xml:space="preserve"> </w:t>
      </w:r>
      <w:r w:rsidRPr="0061689D">
        <w:rPr>
          <w:color w:val="000000"/>
          <w:szCs w:val="28"/>
        </w:rPr>
        <w:t>требования</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образованию</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наличию</w:t>
      </w:r>
      <w:r w:rsidR="00CA26A8" w:rsidRPr="0061689D">
        <w:rPr>
          <w:color w:val="000000"/>
          <w:szCs w:val="28"/>
        </w:rPr>
        <w:t xml:space="preserve"> </w:t>
      </w:r>
      <w:r w:rsidRPr="0061689D">
        <w:rPr>
          <w:color w:val="000000"/>
          <w:szCs w:val="28"/>
        </w:rPr>
        <w:t>стажа</w:t>
      </w:r>
      <w:r w:rsidR="00CA26A8" w:rsidRPr="0061689D">
        <w:rPr>
          <w:color w:val="000000"/>
          <w:szCs w:val="28"/>
        </w:rPr>
        <w:t xml:space="preserve"> </w:t>
      </w:r>
      <w:r w:rsidRPr="0061689D">
        <w:rPr>
          <w:color w:val="000000"/>
          <w:szCs w:val="28"/>
        </w:rPr>
        <w:t>работа</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оперативно-следственных</w:t>
      </w:r>
      <w:r w:rsidR="00CA26A8" w:rsidRPr="0061689D">
        <w:rPr>
          <w:color w:val="000000"/>
          <w:szCs w:val="28"/>
        </w:rPr>
        <w:t xml:space="preserve"> </w:t>
      </w:r>
      <w:r w:rsidRPr="0061689D">
        <w:rPr>
          <w:color w:val="000000"/>
          <w:szCs w:val="28"/>
        </w:rPr>
        <w:t>подразделениях</w:t>
      </w:r>
      <w:r w:rsidR="009222AF" w:rsidRPr="0061689D">
        <w:rPr>
          <w:color w:val="000000"/>
          <w:szCs w:val="28"/>
        </w:rPr>
        <w:t>,</w:t>
      </w:r>
      <w:r w:rsidR="00CA26A8" w:rsidRPr="0061689D">
        <w:rPr>
          <w:color w:val="000000"/>
          <w:szCs w:val="28"/>
        </w:rPr>
        <w:t xml:space="preserve"> </w:t>
      </w:r>
      <w:r w:rsidR="009222AF" w:rsidRPr="0061689D">
        <w:rPr>
          <w:color w:val="000000"/>
          <w:szCs w:val="28"/>
        </w:rPr>
        <w:t>п</w:t>
      </w:r>
      <w:r w:rsidRPr="0061689D">
        <w:rPr>
          <w:color w:val="000000"/>
          <w:szCs w:val="28"/>
        </w:rPr>
        <w:t>оэтому</w:t>
      </w:r>
      <w:r w:rsidR="00CA26A8" w:rsidRPr="0061689D">
        <w:rPr>
          <w:color w:val="000000"/>
          <w:szCs w:val="28"/>
        </w:rPr>
        <w:t xml:space="preserve"> </w:t>
      </w:r>
      <w:r w:rsidRPr="0061689D">
        <w:rPr>
          <w:color w:val="000000"/>
          <w:szCs w:val="28"/>
        </w:rPr>
        <w:t>качество</w:t>
      </w:r>
      <w:r w:rsidR="00CA26A8" w:rsidRPr="0061689D">
        <w:rPr>
          <w:color w:val="000000"/>
          <w:szCs w:val="28"/>
        </w:rPr>
        <w:t xml:space="preserve"> </w:t>
      </w:r>
      <w:r w:rsidRPr="0061689D">
        <w:rPr>
          <w:color w:val="000000"/>
          <w:szCs w:val="28"/>
        </w:rPr>
        <w:t>принимаемых</w:t>
      </w:r>
      <w:r w:rsidR="00CA26A8" w:rsidRPr="0061689D">
        <w:rPr>
          <w:color w:val="000000"/>
          <w:szCs w:val="28"/>
        </w:rPr>
        <w:t xml:space="preserve"> </w:t>
      </w:r>
      <w:r w:rsidRPr="0061689D">
        <w:rPr>
          <w:color w:val="000000"/>
          <w:szCs w:val="28"/>
        </w:rPr>
        <w:t>решений</w:t>
      </w:r>
      <w:r w:rsidR="00CA26A8" w:rsidRPr="0061689D">
        <w:rPr>
          <w:color w:val="000000"/>
          <w:szCs w:val="28"/>
        </w:rPr>
        <w:t xml:space="preserve"> </w:t>
      </w:r>
      <w:r w:rsidRPr="0061689D">
        <w:rPr>
          <w:color w:val="000000"/>
          <w:szCs w:val="28"/>
        </w:rPr>
        <w:t>сотрудниками</w:t>
      </w:r>
      <w:r w:rsidR="00CA26A8" w:rsidRPr="0061689D">
        <w:rPr>
          <w:color w:val="000000"/>
          <w:szCs w:val="28"/>
        </w:rPr>
        <w:t xml:space="preserve"> </w:t>
      </w:r>
      <w:r w:rsidRPr="0061689D">
        <w:rPr>
          <w:color w:val="000000"/>
          <w:szCs w:val="28"/>
        </w:rPr>
        <w:t>ЦОУ</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дежурных</w:t>
      </w:r>
      <w:r w:rsidR="00CA26A8" w:rsidRPr="0061689D">
        <w:rPr>
          <w:color w:val="000000"/>
          <w:szCs w:val="28"/>
        </w:rPr>
        <w:t xml:space="preserve"> </w:t>
      </w:r>
      <w:r w:rsidRPr="0061689D">
        <w:rPr>
          <w:color w:val="000000"/>
          <w:szCs w:val="28"/>
        </w:rPr>
        <w:t>частей</w:t>
      </w:r>
      <w:r w:rsidR="00CA26A8" w:rsidRPr="0061689D">
        <w:rPr>
          <w:color w:val="000000"/>
          <w:szCs w:val="28"/>
        </w:rPr>
        <w:t xml:space="preserve"> </w:t>
      </w:r>
      <w:r w:rsidRPr="0061689D">
        <w:rPr>
          <w:color w:val="000000"/>
          <w:szCs w:val="28"/>
        </w:rPr>
        <w:t>полиции</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вызывает</w:t>
      </w:r>
      <w:r w:rsidR="00CA26A8" w:rsidRPr="0061689D">
        <w:rPr>
          <w:color w:val="000000"/>
          <w:szCs w:val="28"/>
        </w:rPr>
        <w:t xml:space="preserve"> </w:t>
      </w:r>
      <w:r w:rsidRPr="0061689D">
        <w:rPr>
          <w:color w:val="000000"/>
          <w:szCs w:val="28"/>
        </w:rPr>
        <w:t>сомнений.</w:t>
      </w:r>
      <w:r w:rsidR="00CA26A8" w:rsidRPr="0061689D">
        <w:rPr>
          <w:color w:val="000000"/>
          <w:szCs w:val="28"/>
        </w:rPr>
        <w:t xml:space="preserve"> </w:t>
      </w:r>
      <w:r w:rsidRPr="0061689D">
        <w:rPr>
          <w:color w:val="000000"/>
          <w:szCs w:val="28"/>
        </w:rPr>
        <w:t>Во-вторых,</w:t>
      </w:r>
      <w:r w:rsidR="00CA26A8" w:rsidRPr="0061689D">
        <w:rPr>
          <w:color w:val="000000"/>
          <w:szCs w:val="28"/>
        </w:rPr>
        <w:t xml:space="preserve"> </w:t>
      </w:r>
      <w:r w:rsidR="009222AF" w:rsidRPr="0061689D">
        <w:rPr>
          <w:color w:val="000000"/>
          <w:szCs w:val="28"/>
        </w:rPr>
        <w:t>если</w:t>
      </w:r>
      <w:r w:rsidR="00CA26A8" w:rsidRPr="0061689D">
        <w:rPr>
          <w:color w:val="000000"/>
          <w:szCs w:val="28"/>
        </w:rPr>
        <w:t xml:space="preserve"> </w:t>
      </w:r>
      <w:r w:rsidRPr="0061689D">
        <w:rPr>
          <w:color w:val="000000"/>
          <w:szCs w:val="28"/>
        </w:rPr>
        <w:t>получ</w:t>
      </w:r>
      <w:r w:rsidR="009222AF" w:rsidRPr="0061689D">
        <w:rPr>
          <w:color w:val="000000"/>
          <w:szCs w:val="28"/>
        </w:rPr>
        <w:t>ены</w:t>
      </w:r>
      <w:r w:rsidR="00CA26A8" w:rsidRPr="0061689D">
        <w:rPr>
          <w:color w:val="000000"/>
          <w:szCs w:val="28"/>
        </w:rPr>
        <w:t xml:space="preserve"> </w:t>
      </w:r>
      <w:r w:rsidRPr="0061689D">
        <w:rPr>
          <w:color w:val="000000"/>
          <w:szCs w:val="28"/>
        </w:rPr>
        <w:t>доказательства</w:t>
      </w:r>
      <w:r w:rsidR="00CA26A8" w:rsidRPr="0061689D">
        <w:rPr>
          <w:color w:val="000000"/>
          <w:szCs w:val="28"/>
        </w:rPr>
        <w:t xml:space="preserve"> </w:t>
      </w:r>
      <w:r w:rsidRPr="0061689D">
        <w:rPr>
          <w:color w:val="000000"/>
          <w:szCs w:val="28"/>
        </w:rPr>
        <w:t>вины</w:t>
      </w:r>
      <w:r w:rsidR="00CA26A8" w:rsidRPr="0061689D">
        <w:rPr>
          <w:color w:val="000000"/>
          <w:szCs w:val="28"/>
        </w:rPr>
        <w:t xml:space="preserve"> </w:t>
      </w:r>
      <w:r w:rsidRPr="0061689D">
        <w:rPr>
          <w:color w:val="000000"/>
          <w:szCs w:val="28"/>
        </w:rPr>
        <w:t>правонарушителя,</w:t>
      </w:r>
      <w:r w:rsidR="00CA26A8" w:rsidRPr="0061689D">
        <w:rPr>
          <w:color w:val="000000"/>
          <w:szCs w:val="28"/>
        </w:rPr>
        <w:t xml:space="preserve"> </w:t>
      </w:r>
      <w:r w:rsidR="009222AF" w:rsidRPr="0061689D">
        <w:rPr>
          <w:color w:val="000000"/>
          <w:szCs w:val="28"/>
        </w:rPr>
        <w:t>сотрудникам</w:t>
      </w:r>
      <w:r w:rsidR="00CA26A8" w:rsidRPr="0061689D">
        <w:rPr>
          <w:color w:val="000000"/>
          <w:szCs w:val="28"/>
        </w:rPr>
        <w:t xml:space="preserve"> </w:t>
      </w:r>
      <w:r w:rsidR="009222AF" w:rsidRPr="0061689D">
        <w:rPr>
          <w:color w:val="000000"/>
          <w:szCs w:val="28"/>
        </w:rPr>
        <w:t>ЦОУ</w:t>
      </w:r>
      <w:r w:rsidR="00CA26A8" w:rsidRPr="0061689D">
        <w:rPr>
          <w:color w:val="000000"/>
          <w:szCs w:val="28"/>
        </w:rPr>
        <w:t xml:space="preserve"> </w:t>
      </w:r>
      <w:r w:rsidR="009222AF" w:rsidRPr="0061689D">
        <w:rPr>
          <w:color w:val="000000"/>
          <w:szCs w:val="28"/>
        </w:rPr>
        <w:t>или</w:t>
      </w:r>
      <w:r w:rsidR="00CA26A8" w:rsidRPr="0061689D">
        <w:rPr>
          <w:color w:val="000000"/>
          <w:szCs w:val="28"/>
        </w:rPr>
        <w:t xml:space="preserve"> </w:t>
      </w:r>
      <w:r w:rsidR="009222AF" w:rsidRPr="0061689D">
        <w:rPr>
          <w:color w:val="000000"/>
          <w:szCs w:val="28"/>
        </w:rPr>
        <w:t>дежурной</w:t>
      </w:r>
      <w:r w:rsidR="00CA26A8" w:rsidRPr="0061689D">
        <w:rPr>
          <w:color w:val="000000"/>
          <w:szCs w:val="28"/>
        </w:rPr>
        <w:t xml:space="preserve"> </w:t>
      </w:r>
      <w:r w:rsidR="009222AF" w:rsidRPr="0061689D">
        <w:rPr>
          <w:color w:val="000000"/>
          <w:szCs w:val="28"/>
        </w:rPr>
        <w:t>части</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надо</w:t>
      </w:r>
      <w:r w:rsidR="00CA26A8" w:rsidRPr="0061689D">
        <w:rPr>
          <w:color w:val="000000"/>
          <w:szCs w:val="28"/>
        </w:rPr>
        <w:t xml:space="preserve"> </w:t>
      </w:r>
      <w:r w:rsidRPr="0061689D">
        <w:rPr>
          <w:color w:val="000000"/>
          <w:szCs w:val="28"/>
        </w:rPr>
        <w:t>вызывать</w:t>
      </w:r>
      <w:r w:rsidR="00CA26A8" w:rsidRPr="0061689D">
        <w:rPr>
          <w:color w:val="000000"/>
          <w:szCs w:val="28"/>
        </w:rPr>
        <w:t xml:space="preserve"> </w:t>
      </w:r>
      <w:r w:rsidRPr="0061689D">
        <w:rPr>
          <w:color w:val="000000"/>
          <w:szCs w:val="28"/>
        </w:rPr>
        <w:t>сотрудника</w:t>
      </w:r>
      <w:r w:rsidR="00CA26A8" w:rsidRPr="0061689D">
        <w:rPr>
          <w:color w:val="000000"/>
          <w:szCs w:val="28"/>
        </w:rPr>
        <w:t xml:space="preserve"> </w:t>
      </w:r>
      <w:r w:rsidRPr="0061689D">
        <w:rPr>
          <w:color w:val="000000"/>
          <w:szCs w:val="28"/>
        </w:rPr>
        <w:t>полиции,</w:t>
      </w:r>
      <w:r w:rsidR="00CA26A8" w:rsidRPr="0061689D">
        <w:rPr>
          <w:color w:val="000000"/>
          <w:szCs w:val="28"/>
        </w:rPr>
        <w:t xml:space="preserve"> </w:t>
      </w:r>
      <w:r w:rsidRPr="0061689D">
        <w:rPr>
          <w:color w:val="000000"/>
          <w:szCs w:val="28"/>
        </w:rPr>
        <w:t>наделенно</w:t>
      </w:r>
      <w:r w:rsidR="009222AF" w:rsidRPr="0061689D">
        <w:rPr>
          <w:color w:val="000000"/>
          <w:szCs w:val="28"/>
        </w:rPr>
        <w:t>го</w:t>
      </w:r>
      <w:r w:rsidR="00CA26A8" w:rsidRPr="0061689D">
        <w:rPr>
          <w:color w:val="000000"/>
          <w:szCs w:val="28"/>
        </w:rPr>
        <w:t xml:space="preserve"> </w:t>
      </w:r>
      <w:r w:rsidRPr="0061689D">
        <w:rPr>
          <w:color w:val="000000"/>
          <w:szCs w:val="28"/>
        </w:rPr>
        <w:t>полномочиями</w:t>
      </w:r>
      <w:r w:rsidR="00CA26A8" w:rsidRPr="0061689D">
        <w:rPr>
          <w:color w:val="000000"/>
          <w:szCs w:val="28"/>
        </w:rPr>
        <w:t xml:space="preserve"> </w:t>
      </w:r>
      <w:r w:rsidR="009222AF" w:rsidRPr="0061689D">
        <w:rPr>
          <w:color w:val="000000"/>
          <w:szCs w:val="28"/>
        </w:rPr>
        <w:t>по</w:t>
      </w:r>
      <w:r w:rsidR="00CA26A8" w:rsidRPr="0061689D">
        <w:rPr>
          <w:color w:val="000000"/>
          <w:szCs w:val="28"/>
        </w:rPr>
        <w:t xml:space="preserve"> </w:t>
      </w:r>
      <w:r w:rsidRPr="0061689D">
        <w:rPr>
          <w:color w:val="000000"/>
          <w:szCs w:val="28"/>
        </w:rPr>
        <w:t>нал</w:t>
      </w:r>
      <w:r w:rsidR="009222AF" w:rsidRPr="0061689D">
        <w:rPr>
          <w:color w:val="000000"/>
          <w:szCs w:val="28"/>
        </w:rPr>
        <w:t>ожению</w:t>
      </w:r>
      <w:r w:rsidR="00CA26A8" w:rsidRPr="0061689D">
        <w:rPr>
          <w:color w:val="000000"/>
          <w:szCs w:val="28"/>
        </w:rPr>
        <w:t xml:space="preserve"> </w:t>
      </w:r>
      <w:r w:rsidRPr="0061689D">
        <w:rPr>
          <w:color w:val="000000"/>
          <w:szCs w:val="28"/>
        </w:rPr>
        <w:t>взыскания,</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сам</w:t>
      </w:r>
      <w:r w:rsidR="00CA26A8" w:rsidRPr="0061689D">
        <w:rPr>
          <w:color w:val="000000"/>
          <w:szCs w:val="28"/>
        </w:rPr>
        <w:t xml:space="preserve"> </w:t>
      </w:r>
      <w:r w:rsidRPr="0061689D">
        <w:rPr>
          <w:color w:val="000000"/>
          <w:szCs w:val="28"/>
        </w:rPr>
        <w:t>дежурный</w:t>
      </w:r>
      <w:r w:rsidR="00CA26A8" w:rsidRPr="0061689D">
        <w:rPr>
          <w:color w:val="000000"/>
          <w:szCs w:val="28"/>
        </w:rPr>
        <w:t xml:space="preserve"> </w:t>
      </w:r>
      <w:r w:rsidRPr="0061689D">
        <w:rPr>
          <w:color w:val="000000"/>
          <w:szCs w:val="28"/>
        </w:rPr>
        <w:t>ОВД</w:t>
      </w:r>
      <w:r w:rsidR="00CA26A8" w:rsidRPr="0061689D">
        <w:rPr>
          <w:color w:val="000000"/>
          <w:szCs w:val="28"/>
        </w:rPr>
        <w:t xml:space="preserve"> </w:t>
      </w:r>
      <w:r w:rsidRPr="0061689D">
        <w:rPr>
          <w:color w:val="000000"/>
          <w:szCs w:val="28"/>
        </w:rPr>
        <w:t>может</w:t>
      </w:r>
      <w:r w:rsidR="00CA26A8" w:rsidRPr="0061689D">
        <w:rPr>
          <w:color w:val="000000"/>
          <w:szCs w:val="28"/>
        </w:rPr>
        <w:t xml:space="preserve"> </w:t>
      </w:r>
      <w:r w:rsidRPr="0061689D">
        <w:rPr>
          <w:color w:val="000000"/>
          <w:szCs w:val="28"/>
        </w:rPr>
        <w:t>оперативно</w:t>
      </w:r>
      <w:r w:rsidR="00CA26A8" w:rsidRPr="0061689D">
        <w:rPr>
          <w:color w:val="000000"/>
          <w:szCs w:val="28"/>
        </w:rPr>
        <w:t xml:space="preserve"> </w:t>
      </w:r>
      <w:r w:rsidRPr="0061689D">
        <w:rPr>
          <w:color w:val="000000"/>
          <w:szCs w:val="28"/>
        </w:rPr>
        <w:t>разрешить</w:t>
      </w:r>
      <w:r w:rsidR="00CA26A8" w:rsidRPr="0061689D">
        <w:rPr>
          <w:color w:val="000000"/>
          <w:szCs w:val="28"/>
        </w:rPr>
        <w:t xml:space="preserve"> </w:t>
      </w:r>
      <w:r w:rsidRPr="0061689D">
        <w:rPr>
          <w:color w:val="000000"/>
          <w:szCs w:val="28"/>
        </w:rPr>
        <w:t>материал.</w:t>
      </w:r>
    </w:p>
    <w:p w14:paraId="6639CB01" w14:textId="77777777" w:rsidR="007C580F" w:rsidRPr="0061689D" w:rsidRDefault="003853E6" w:rsidP="009F3E2E">
      <w:pPr>
        <w:ind w:firstLine="709"/>
        <w:rPr>
          <w:color w:val="000000"/>
          <w:szCs w:val="28"/>
        </w:rPr>
      </w:pPr>
      <w:r w:rsidRPr="0061689D">
        <w:rPr>
          <w:color w:val="000000"/>
          <w:szCs w:val="28"/>
        </w:rPr>
        <w:t>В</w:t>
      </w:r>
      <w:r w:rsidR="00CA26A8" w:rsidRPr="0061689D">
        <w:rPr>
          <w:color w:val="000000"/>
          <w:szCs w:val="28"/>
        </w:rPr>
        <w:t xml:space="preserve"> </w:t>
      </w:r>
      <w:r w:rsidRPr="0061689D">
        <w:rPr>
          <w:color w:val="000000"/>
          <w:szCs w:val="28"/>
        </w:rPr>
        <w:t>ходе</w:t>
      </w:r>
      <w:r w:rsidR="00CA26A8" w:rsidRPr="0061689D">
        <w:rPr>
          <w:color w:val="000000"/>
          <w:szCs w:val="28"/>
        </w:rPr>
        <w:t xml:space="preserve"> </w:t>
      </w:r>
      <w:r w:rsidRPr="0061689D">
        <w:rPr>
          <w:color w:val="000000"/>
          <w:szCs w:val="28"/>
        </w:rPr>
        <w:t>анкетирования</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интервьюирования</w:t>
      </w:r>
      <w:r w:rsidR="00CA26A8" w:rsidRPr="0061689D">
        <w:rPr>
          <w:color w:val="000000"/>
          <w:szCs w:val="28"/>
        </w:rPr>
        <w:t xml:space="preserve"> </w:t>
      </w:r>
      <w:r w:rsidRPr="0061689D">
        <w:rPr>
          <w:color w:val="000000"/>
          <w:szCs w:val="28"/>
        </w:rPr>
        <w:t>сотрудников</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Pr="0061689D">
        <w:rPr>
          <w:color w:val="000000"/>
          <w:szCs w:val="28"/>
        </w:rPr>
        <w:t>полиции,</w:t>
      </w:r>
      <w:r w:rsidR="00CA26A8" w:rsidRPr="0061689D">
        <w:rPr>
          <w:color w:val="000000"/>
          <w:szCs w:val="28"/>
        </w:rPr>
        <w:t xml:space="preserve"> </w:t>
      </w:r>
      <w:r w:rsidRPr="0061689D">
        <w:rPr>
          <w:color w:val="000000"/>
          <w:szCs w:val="28"/>
        </w:rPr>
        <w:t>почти</w:t>
      </w:r>
      <w:r w:rsidR="00CA26A8" w:rsidRPr="0061689D">
        <w:rPr>
          <w:color w:val="000000"/>
          <w:szCs w:val="28"/>
        </w:rPr>
        <w:t xml:space="preserve"> </w:t>
      </w:r>
      <w:r w:rsidR="00CA65D4" w:rsidRPr="0061689D">
        <w:rPr>
          <w:color w:val="000000"/>
          <w:szCs w:val="28"/>
        </w:rPr>
        <w:t>6</w:t>
      </w:r>
      <w:r w:rsidR="004421A2" w:rsidRPr="0061689D">
        <w:rPr>
          <w:color w:val="000000"/>
          <w:szCs w:val="28"/>
        </w:rPr>
        <w:t>1</w:t>
      </w:r>
      <w:r w:rsidRPr="0061689D">
        <w:rPr>
          <w:color w:val="000000"/>
          <w:szCs w:val="28"/>
        </w:rPr>
        <w:t>%</w:t>
      </w:r>
      <w:r w:rsidR="00CA26A8" w:rsidRPr="0061689D">
        <w:rPr>
          <w:color w:val="000000"/>
          <w:szCs w:val="28"/>
        </w:rPr>
        <w:t xml:space="preserve"> </w:t>
      </w:r>
      <w:r w:rsidRPr="0061689D">
        <w:rPr>
          <w:color w:val="000000"/>
          <w:szCs w:val="28"/>
        </w:rPr>
        <w:t>опрошенных</w:t>
      </w:r>
      <w:r w:rsidR="00CA26A8" w:rsidRPr="0061689D">
        <w:rPr>
          <w:color w:val="000000"/>
          <w:szCs w:val="28"/>
        </w:rPr>
        <w:t xml:space="preserve"> </w:t>
      </w:r>
      <w:r w:rsidRPr="0061689D">
        <w:rPr>
          <w:color w:val="000000"/>
          <w:szCs w:val="28"/>
        </w:rPr>
        <w:t>показали,</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сотрудников</w:t>
      </w:r>
      <w:r w:rsidR="00CA26A8" w:rsidRPr="0061689D">
        <w:rPr>
          <w:color w:val="000000"/>
          <w:szCs w:val="28"/>
        </w:rPr>
        <w:t xml:space="preserve"> </w:t>
      </w:r>
      <w:r w:rsidRPr="0061689D">
        <w:rPr>
          <w:color w:val="000000"/>
          <w:szCs w:val="28"/>
        </w:rPr>
        <w:t>дежурной</w:t>
      </w:r>
      <w:r w:rsidR="00CA26A8" w:rsidRPr="0061689D">
        <w:rPr>
          <w:color w:val="000000"/>
          <w:szCs w:val="28"/>
        </w:rPr>
        <w:t xml:space="preserve"> </w:t>
      </w:r>
      <w:r w:rsidRPr="0061689D">
        <w:rPr>
          <w:color w:val="000000"/>
          <w:szCs w:val="28"/>
        </w:rPr>
        <w:t>части,</w:t>
      </w:r>
      <w:r w:rsidR="00CA26A8" w:rsidRPr="0061689D">
        <w:rPr>
          <w:color w:val="000000"/>
          <w:szCs w:val="28"/>
        </w:rPr>
        <w:t xml:space="preserve"> </w:t>
      </w:r>
      <w:r w:rsidRPr="0061689D">
        <w:rPr>
          <w:color w:val="000000"/>
          <w:szCs w:val="28"/>
        </w:rPr>
        <w:t>имеющих</w:t>
      </w:r>
      <w:r w:rsidR="00CA26A8" w:rsidRPr="0061689D">
        <w:rPr>
          <w:color w:val="000000"/>
          <w:szCs w:val="28"/>
        </w:rPr>
        <w:t xml:space="preserve"> </w:t>
      </w:r>
      <w:r w:rsidRPr="0061689D">
        <w:rPr>
          <w:color w:val="000000"/>
          <w:szCs w:val="28"/>
        </w:rPr>
        <w:t>офицерское</w:t>
      </w:r>
      <w:r w:rsidR="00CA26A8" w:rsidRPr="0061689D">
        <w:rPr>
          <w:color w:val="000000"/>
          <w:szCs w:val="28"/>
        </w:rPr>
        <w:t xml:space="preserve"> </w:t>
      </w:r>
      <w:r w:rsidRPr="0061689D">
        <w:rPr>
          <w:color w:val="000000"/>
          <w:szCs w:val="28"/>
        </w:rPr>
        <w:t>звание,</w:t>
      </w:r>
      <w:r w:rsidR="00CA26A8" w:rsidRPr="0061689D">
        <w:rPr>
          <w:color w:val="000000"/>
          <w:szCs w:val="28"/>
        </w:rPr>
        <w:t xml:space="preserve"> </w:t>
      </w:r>
      <w:r w:rsidRPr="0061689D">
        <w:rPr>
          <w:color w:val="000000"/>
          <w:szCs w:val="28"/>
        </w:rPr>
        <w:t>необходимо</w:t>
      </w:r>
      <w:r w:rsidR="00CA26A8" w:rsidRPr="0061689D">
        <w:rPr>
          <w:color w:val="000000"/>
          <w:szCs w:val="28"/>
        </w:rPr>
        <w:t xml:space="preserve"> </w:t>
      </w:r>
      <w:r w:rsidRPr="0061689D">
        <w:rPr>
          <w:color w:val="000000"/>
          <w:szCs w:val="28"/>
        </w:rPr>
        <w:t>наделить</w:t>
      </w:r>
      <w:r w:rsidR="00CA26A8" w:rsidRPr="0061689D">
        <w:rPr>
          <w:color w:val="000000"/>
          <w:szCs w:val="28"/>
        </w:rPr>
        <w:t xml:space="preserve"> </w:t>
      </w:r>
      <w:r w:rsidRPr="0061689D">
        <w:rPr>
          <w:color w:val="000000"/>
          <w:szCs w:val="28"/>
        </w:rPr>
        <w:t>конкретными</w:t>
      </w:r>
      <w:r w:rsidR="00CA26A8" w:rsidRPr="0061689D">
        <w:rPr>
          <w:color w:val="000000"/>
          <w:szCs w:val="28"/>
        </w:rPr>
        <w:t xml:space="preserve"> </w:t>
      </w:r>
      <w:r w:rsidRPr="0061689D">
        <w:rPr>
          <w:color w:val="000000"/>
          <w:szCs w:val="28"/>
        </w:rPr>
        <w:t>полномочиями</w:t>
      </w:r>
      <w:r w:rsidR="00CA26A8" w:rsidRPr="0061689D">
        <w:rPr>
          <w:color w:val="000000"/>
          <w:szCs w:val="28"/>
        </w:rPr>
        <w:t xml:space="preserve"> </w:t>
      </w:r>
      <w:r w:rsidR="009222AF" w:rsidRPr="0061689D">
        <w:rPr>
          <w:color w:val="000000"/>
          <w:szCs w:val="28"/>
        </w:rPr>
        <w:t>по</w:t>
      </w:r>
      <w:r w:rsidR="00CA26A8" w:rsidRPr="0061689D">
        <w:rPr>
          <w:color w:val="000000"/>
          <w:szCs w:val="28"/>
        </w:rPr>
        <w:t xml:space="preserve"> </w:t>
      </w:r>
      <w:r w:rsidRPr="0061689D">
        <w:rPr>
          <w:color w:val="000000"/>
          <w:szCs w:val="28"/>
        </w:rPr>
        <w:t>прин</w:t>
      </w:r>
      <w:r w:rsidR="009222AF" w:rsidRPr="0061689D">
        <w:rPr>
          <w:color w:val="000000"/>
          <w:szCs w:val="28"/>
        </w:rPr>
        <w:t>ятию</w:t>
      </w:r>
      <w:r w:rsidR="00CA26A8" w:rsidRPr="0061689D">
        <w:rPr>
          <w:color w:val="000000"/>
          <w:szCs w:val="28"/>
        </w:rPr>
        <w:t xml:space="preserve"> </w:t>
      </w:r>
      <w:r w:rsidRPr="0061689D">
        <w:rPr>
          <w:color w:val="000000"/>
          <w:szCs w:val="28"/>
        </w:rPr>
        <w:t>решени</w:t>
      </w:r>
      <w:r w:rsidR="009222AF" w:rsidRPr="0061689D">
        <w:rPr>
          <w:color w:val="000000"/>
          <w:szCs w:val="28"/>
        </w:rPr>
        <w:t>й</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отношении</w:t>
      </w:r>
      <w:r w:rsidR="00CA26A8" w:rsidRPr="0061689D">
        <w:rPr>
          <w:color w:val="000000"/>
          <w:szCs w:val="28"/>
        </w:rPr>
        <w:t xml:space="preserve"> </w:t>
      </w:r>
      <w:r w:rsidRPr="0061689D">
        <w:rPr>
          <w:color w:val="000000"/>
          <w:szCs w:val="28"/>
        </w:rPr>
        <w:t>лиц,</w:t>
      </w:r>
      <w:r w:rsidR="00CA26A8" w:rsidRPr="0061689D">
        <w:rPr>
          <w:color w:val="000000"/>
          <w:szCs w:val="28"/>
        </w:rPr>
        <w:t xml:space="preserve"> </w:t>
      </w:r>
      <w:r w:rsidRPr="0061689D">
        <w:rPr>
          <w:color w:val="000000"/>
          <w:szCs w:val="28"/>
        </w:rPr>
        <w:t>доставленных</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ОВД</w:t>
      </w:r>
      <w:r w:rsidR="00CA26A8" w:rsidRPr="0061689D">
        <w:rPr>
          <w:color w:val="000000"/>
          <w:szCs w:val="28"/>
        </w:rPr>
        <w:t xml:space="preserve"> </w:t>
      </w:r>
      <w:r w:rsidRPr="0061689D">
        <w:rPr>
          <w:color w:val="000000"/>
          <w:szCs w:val="28"/>
        </w:rPr>
        <w:t>за</w:t>
      </w:r>
      <w:r w:rsidR="00CA26A8" w:rsidRPr="0061689D">
        <w:rPr>
          <w:color w:val="000000"/>
          <w:szCs w:val="28"/>
        </w:rPr>
        <w:t xml:space="preserve"> </w:t>
      </w:r>
      <w:r w:rsidRPr="0061689D">
        <w:rPr>
          <w:color w:val="000000"/>
          <w:szCs w:val="28"/>
        </w:rPr>
        <w:t>совершение</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правонарушения.</w:t>
      </w:r>
      <w:r w:rsidR="00CA26A8" w:rsidRPr="0061689D">
        <w:rPr>
          <w:color w:val="000000"/>
          <w:szCs w:val="28"/>
        </w:rPr>
        <w:t xml:space="preserve"> </w:t>
      </w:r>
      <w:r w:rsidR="00735640" w:rsidRPr="0061689D">
        <w:rPr>
          <w:color w:val="000000"/>
          <w:szCs w:val="28"/>
        </w:rPr>
        <w:t>(</w:t>
      </w:r>
      <w:r w:rsidR="000D7386" w:rsidRPr="0061689D">
        <w:rPr>
          <w:color w:val="000000"/>
          <w:szCs w:val="28"/>
        </w:rPr>
        <w:t>П</w:t>
      </w:r>
      <w:r w:rsidR="00C15869" w:rsidRPr="0061689D">
        <w:rPr>
          <w:color w:val="000000"/>
          <w:szCs w:val="28"/>
        </w:rPr>
        <w:t>риложение</w:t>
      </w:r>
      <w:r w:rsidR="00CA26A8" w:rsidRPr="0061689D">
        <w:rPr>
          <w:color w:val="000000"/>
          <w:szCs w:val="28"/>
        </w:rPr>
        <w:t xml:space="preserve"> </w:t>
      </w:r>
      <w:r w:rsidR="00CA65D4" w:rsidRPr="0061689D">
        <w:rPr>
          <w:color w:val="000000"/>
          <w:szCs w:val="28"/>
        </w:rPr>
        <w:t>А</w:t>
      </w:r>
      <w:r w:rsidR="00735640" w:rsidRPr="0061689D">
        <w:rPr>
          <w:color w:val="000000"/>
          <w:szCs w:val="28"/>
        </w:rPr>
        <w:t>)</w:t>
      </w:r>
      <w:r w:rsidR="00CA26A8" w:rsidRPr="0061689D">
        <w:rPr>
          <w:color w:val="000000"/>
          <w:szCs w:val="28"/>
        </w:rPr>
        <w:t xml:space="preserve"> </w:t>
      </w:r>
      <w:r w:rsidR="009222AF" w:rsidRPr="0061689D">
        <w:rPr>
          <w:szCs w:val="28"/>
        </w:rPr>
        <w:t>П</w:t>
      </w:r>
      <w:r w:rsidRPr="0061689D">
        <w:rPr>
          <w:szCs w:val="28"/>
        </w:rPr>
        <w:t>олномочия</w:t>
      </w:r>
      <w:r w:rsidR="00CA26A8" w:rsidRPr="0061689D">
        <w:rPr>
          <w:szCs w:val="28"/>
        </w:rPr>
        <w:t xml:space="preserve"> </w:t>
      </w:r>
      <w:r w:rsidRPr="0061689D">
        <w:rPr>
          <w:szCs w:val="28"/>
        </w:rPr>
        <w:t>сотрудников</w:t>
      </w:r>
      <w:r w:rsidR="00CA26A8" w:rsidRPr="0061689D">
        <w:rPr>
          <w:szCs w:val="28"/>
        </w:rPr>
        <w:t xml:space="preserve"> </w:t>
      </w:r>
      <w:r w:rsidRPr="0061689D">
        <w:rPr>
          <w:szCs w:val="28"/>
        </w:rPr>
        <w:t>дежурной</w:t>
      </w:r>
      <w:r w:rsidR="00CA26A8" w:rsidRPr="0061689D">
        <w:rPr>
          <w:szCs w:val="28"/>
        </w:rPr>
        <w:t xml:space="preserve"> </w:t>
      </w:r>
      <w:r w:rsidRPr="0061689D">
        <w:rPr>
          <w:szCs w:val="28"/>
        </w:rPr>
        <w:t>части</w:t>
      </w:r>
      <w:r w:rsidR="00CA26A8" w:rsidRPr="0061689D">
        <w:rPr>
          <w:szCs w:val="28"/>
        </w:rPr>
        <w:t xml:space="preserve"> </w:t>
      </w:r>
      <w:r w:rsidR="009222AF" w:rsidRPr="0061689D">
        <w:rPr>
          <w:szCs w:val="28"/>
        </w:rPr>
        <w:t>как</w:t>
      </w:r>
      <w:r w:rsidR="00CA26A8" w:rsidRPr="0061689D">
        <w:rPr>
          <w:szCs w:val="28"/>
        </w:rPr>
        <w:t xml:space="preserve"> </w:t>
      </w:r>
      <w:r w:rsidR="009222AF" w:rsidRPr="0061689D">
        <w:rPr>
          <w:szCs w:val="28"/>
        </w:rPr>
        <w:t>сотрудников,</w:t>
      </w:r>
      <w:r w:rsidR="00CA26A8" w:rsidRPr="0061689D">
        <w:rPr>
          <w:szCs w:val="28"/>
        </w:rPr>
        <w:t xml:space="preserve"> </w:t>
      </w:r>
      <w:r w:rsidR="009222AF" w:rsidRPr="0061689D">
        <w:rPr>
          <w:szCs w:val="28"/>
        </w:rPr>
        <w:t>имеющих</w:t>
      </w:r>
      <w:r w:rsidR="00CA26A8" w:rsidRPr="0061689D">
        <w:rPr>
          <w:szCs w:val="28"/>
        </w:rPr>
        <w:t xml:space="preserve"> </w:t>
      </w:r>
      <w:r w:rsidR="009222AF" w:rsidRPr="0061689D">
        <w:rPr>
          <w:szCs w:val="28"/>
        </w:rPr>
        <w:t>специальные</w:t>
      </w:r>
      <w:r w:rsidR="00CA26A8" w:rsidRPr="0061689D">
        <w:rPr>
          <w:szCs w:val="28"/>
        </w:rPr>
        <w:t xml:space="preserve"> </w:t>
      </w:r>
      <w:r w:rsidR="009222AF" w:rsidRPr="0061689D">
        <w:rPr>
          <w:szCs w:val="28"/>
        </w:rPr>
        <w:t>звания,</w:t>
      </w:r>
      <w:r w:rsidR="00CA26A8" w:rsidRPr="0061689D">
        <w:rPr>
          <w:szCs w:val="28"/>
        </w:rPr>
        <w:t xml:space="preserve"> </w:t>
      </w:r>
      <w:r w:rsidR="009222AF" w:rsidRPr="0061689D">
        <w:rPr>
          <w:szCs w:val="28"/>
        </w:rPr>
        <w:t>по</w:t>
      </w:r>
      <w:r w:rsidR="00CA26A8" w:rsidRPr="0061689D">
        <w:rPr>
          <w:szCs w:val="28"/>
        </w:rPr>
        <w:t xml:space="preserve"> </w:t>
      </w:r>
      <w:r w:rsidRPr="0061689D">
        <w:rPr>
          <w:szCs w:val="28"/>
        </w:rPr>
        <w:t>прин</w:t>
      </w:r>
      <w:r w:rsidR="009222AF" w:rsidRPr="0061689D">
        <w:rPr>
          <w:szCs w:val="28"/>
        </w:rPr>
        <w:t>ятию</w:t>
      </w:r>
      <w:r w:rsidR="00CA26A8" w:rsidRPr="0061689D">
        <w:rPr>
          <w:szCs w:val="28"/>
        </w:rPr>
        <w:t xml:space="preserve"> </w:t>
      </w:r>
      <w:r w:rsidRPr="0061689D">
        <w:rPr>
          <w:szCs w:val="28"/>
        </w:rPr>
        <w:t>решени</w:t>
      </w:r>
      <w:r w:rsidR="009222AF" w:rsidRPr="0061689D">
        <w:rPr>
          <w:szCs w:val="28"/>
        </w:rPr>
        <w:t>й</w:t>
      </w:r>
      <w:r w:rsidR="00CA26A8" w:rsidRPr="0061689D">
        <w:rPr>
          <w:szCs w:val="28"/>
        </w:rPr>
        <w:t xml:space="preserve"> </w:t>
      </w:r>
      <w:r w:rsidRPr="0061689D">
        <w:rPr>
          <w:szCs w:val="28"/>
        </w:rPr>
        <w:t>по</w:t>
      </w:r>
      <w:r w:rsidR="00CA26A8" w:rsidRPr="0061689D">
        <w:rPr>
          <w:szCs w:val="28"/>
        </w:rPr>
        <w:t xml:space="preserve"> </w:t>
      </w:r>
      <w:r w:rsidRPr="0061689D">
        <w:rPr>
          <w:szCs w:val="28"/>
        </w:rPr>
        <w:t>делам</w:t>
      </w:r>
      <w:r w:rsidR="00CA26A8" w:rsidRPr="0061689D">
        <w:rPr>
          <w:szCs w:val="28"/>
        </w:rPr>
        <w:t xml:space="preserve"> </w:t>
      </w:r>
      <w:r w:rsidRPr="0061689D">
        <w:rPr>
          <w:szCs w:val="28"/>
        </w:rPr>
        <w:t>об</w:t>
      </w:r>
      <w:r w:rsidR="00CA26A8" w:rsidRPr="0061689D">
        <w:rPr>
          <w:szCs w:val="28"/>
        </w:rPr>
        <w:t xml:space="preserve"> </w:t>
      </w:r>
      <w:r w:rsidRPr="0061689D">
        <w:rPr>
          <w:szCs w:val="28"/>
        </w:rPr>
        <w:lastRenderedPageBreak/>
        <w:t>административных</w:t>
      </w:r>
      <w:r w:rsidR="00CA26A8" w:rsidRPr="0061689D">
        <w:rPr>
          <w:szCs w:val="28"/>
        </w:rPr>
        <w:t xml:space="preserve"> </w:t>
      </w:r>
      <w:r w:rsidRPr="0061689D">
        <w:rPr>
          <w:szCs w:val="28"/>
        </w:rPr>
        <w:t>правонарушени</w:t>
      </w:r>
      <w:r w:rsidR="009222AF" w:rsidRPr="0061689D">
        <w:rPr>
          <w:szCs w:val="28"/>
        </w:rPr>
        <w:t>ях</w:t>
      </w:r>
      <w:r w:rsidRPr="0061689D">
        <w:rPr>
          <w:szCs w:val="28"/>
        </w:rPr>
        <w:t>,</w:t>
      </w:r>
      <w:r w:rsidR="00CA26A8" w:rsidRPr="0061689D">
        <w:rPr>
          <w:szCs w:val="28"/>
        </w:rPr>
        <w:t xml:space="preserve"> </w:t>
      </w:r>
      <w:r w:rsidRPr="0061689D">
        <w:rPr>
          <w:szCs w:val="28"/>
        </w:rPr>
        <w:t>перечисленных</w:t>
      </w:r>
      <w:r w:rsidR="00CA26A8" w:rsidRPr="0061689D">
        <w:rPr>
          <w:szCs w:val="28"/>
        </w:rPr>
        <w:t xml:space="preserve"> </w:t>
      </w:r>
      <w:r w:rsidRPr="0061689D">
        <w:rPr>
          <w:szCs w:val="28"/>
        </w:rPr>
        <w:t>в</w:t>
      </w:r>
      <w:r w:rsidR="00CA26A8" w:rsidRPr="0061689D">
        <w:rPr>
          <w:szCs w:val="28"/>
        </w:rPr>
        <w:t xml:space="preserve"> </w:t>
      </w:r>
      <w:r w:rsidRPr="0061689D">
        <w:rPr>
          <w:szCs w:val="28"/>
        </w:rPr>
        <w:t>п</w:t>
      </w:r>
      <w:r w:rsidR="009F2231" w:rsidRPr="0061689D">
        <w:rPr>
          <w:szCs w:val="28"/>
        </w:rPr>
        <w:t>ункте</w:t>
      </w:r>
      <w:r w:rsidR="00CA26A8" w:rsidRPr="0061689D">
        <w:rPr>
          <w:szCs w:val="28"/>
        </w:rPr>
        <w:t xml:space="preserve"> </w:t>
      </w:r>
      <w:r w:rsidR="00A8607E" w:rsidRPr="0061689D">
        <w:rPr>
          <w:szCs w:val="28"/>
        </w:rPr>
        <w:t>4</w:t>
      </w:r>
      <w:r w:rsidR="00CA26A8" w:rsidRPr="0061689D">
        <w:rPr>
          <w:szCs w:val="28"/>
        </w:rPr>
        <w:t xml:space="preserve"> </w:t>
      </w:r>
      <w:r w:rsidRPr="0061689D">
        <w:rPr>
          <w:szCs w:val="28"/>
        </w:rPr>
        <w:t>части</w:t>
      </w:r>
      <w:r w:rsidR="00CA26A8" w:rsidRPr="0061689D">
        <w:rPr>
          <w:szCs w:val="28"/>
        </w:rPr>
        <w:t xml:space="preserve"> </w:t>
      </w:r>
      <w:r w:rsidR="001E014B" w:rsidRPr="0061689D">
        <w:rPr>
          <w:szCs w:val="28"/>
        </w:rPr>
        <w:t>2</w:t>
      </w:r>
      <w:r w:rsidR="00CA26A8" w:rsidRPr="0061689D">
        <w:rPr>
          <w:szCs w:val="28"/>
        </w:rPr>
        <w:t xml:space="preserve"> </w:t>
      </w:r>
      <w:r w:rsidR="001E014B" w:rsidRPr="0061689D">
        <w:rPr>
          <w:szCs w:val="28"/>
        </w:rPr>
        <w:t>статьи</w:t>
      </w:r>
      <w:r w:rsidR="00CA26A8" w:rsidRPr="0061689D">
        <w:rPr>
          <w:szCs w:val="28"/>
        </w:rPr>
        <w:t xml:space="preserve"> </w:t>
      </w:r>
      <w:r w:rsidR="001E014B" w:rsidRPr="0061689D">
        <w:rPr>
          <w:szCs w:val="28"/>
        </w:rPr>
        <w:t>685</w:t>
      </w:r>
      <w:r w:rsidR="00CA26A8" w:rsidRPr="0061689D">
        <w:rPr>
          <w:szCs w:val="28"/>
        </w:rPr>
        <w:t xml:space="preserve"> </w:t>
      </w:r>
      <w:r w:rsidR="001E014B" w:rsidRPr="0061689D">
        <w:rPr>
          <w:szCs w:val="28"/>
        </w:rPr>
        <w:t>К</w:t>
      </w:r>
      <w:r w:rsidRPr="0061689D">
        <w:rPr>
          <w:szCs w:val="28"/>
        </w:rPr>
        <w:t>оАП,</w:t>
      </w:r>
      <w:r w:rsidR="00CA26A8" w:rsidRPr="0061689D">
        <w:rPr>
          <w:szCs w:val="28"/>
        </w:rPr>
        <w:t xml:space="preserve"> </w:t>
      </w:r>
      <w:r w:rsidRPr="0061689D">
        <w:rPr>
          <w:szCs w:val="28"/>
        </w:rPr>
        <w:t>явля</w:t>
      </w:r>
      <w:r w:rsidR="009222AF" w:rsidRPr="0061689D">
        <w:rPr>
          <w:szCs w:val="28"/>
        </w:rPr>
        <w:t>ю</w:t>
      </w:r>
      <w:r w:rsidRPr="0061689D">
        <w:rPr>
          <w:szCs w:val="28"/>
        </w:rPr>
        <w:t>тся</w:t>
      </w:r>
      <w:r w:rsidR="00CA26A8" w:rsidRPr="0061689D">
        <w:rPr>
          <w:szCs w:val="28"/>
        </w:rPr>
        <w:t xml:space="preserve"> </w:t>
      </w:r>
      <w:r w:rsidRPr="0061689D">
        <w:rPr>
          <w:szCs w:val="28"/>
        </w:rPr>
        <w:t>расплывчатым</w:t>
      </w:r>
      <w:r w:rsidR="009222AF" w:rsidRPr="0061689D">
        <w:rPr>
          <w:szCs w:val="28"/>
        </w:rPr>
        <w:t>и</w:t>
      </w:r>
      <w:r w:rsidRPr="0061689D">
        <w:rPr>
          <w:szCs w:val="28"/>
        </w:rPr>
        <w:t>.</w:t>
      </w:r>
      <w:r w:rsidR="00CA26A8" w:rsidRPr="0061689D">
        <w:rPr>
          <w:szCs w:val="28"/>
        </w:rPr>
        <w:t xml:space="preserve"> </w:t>
      </w:r>
      <w:r w:rsidRPr="0061689D">
        <w:rPr>
          <w:color w:val="000000"/>
          <w:szCs w:val="28"/>
        </w:rPr>
        <w:t>В</w:t>
      </w:r>
      <w:r w:rsidR="00CA26A8" w:rsidRPr="0061689D">
        <w:rPr>
          <w:color w:val="000000"/>
          <w:szCs w:val="28"/>
        </w:rPr>
        <w:t xml:space="preserve"> </w:t>
      </w:r>
      <w:r w:rsidR="001E014B" w:rsidRPr="0061689D">
        <w:rPr>
          <w:color w:val="000000"/>
          <w:szCs w:val="28"/>
        </w:rPr>
        <w:t>статью</w:t>
      </w:r>
      <w:r w:rsidR="00CA26A8" w:rsidRPr="0061689D">
        <w:rPr>
          <w:color w:val="000000"/>
          <w:szCs w:val="28"/>
        </w:rPr>
        <w:t xml:space="preserve"> </w:t>
      </w:r>
      <w:r w:rsidR="001E014B" w:rsidRPr="0061689D">
        <w:rPr>
          <w:color w:val="000000"/>
          <w:szCs w:val="28"/>
        </w:rPr>
        <w:t>685</w:t>
      </w:r>
      <w:r w:rsidR="00CA26A8" w:rsidRPr="0061689D">
        <w:rPr>
          <w:color w:val="000000"/>
          <w:szCs w:val="28"/>
        </w:rPr>
        <w:t xml:space="preserve"> </w:t>
      </w:r>
      <w:r w:rsidR="001E014B" w:rsidRPr="0061689D">
        <w:rPr>
          <w:color w:val="000000"/>
          <w:szCs w:val="28"/>
        </w:rPr>
        <w:t>К</w:t>
      </w:r>
      <w:r w:rsidRPr="0061689D">
        <w:rPr>
          <w:color w:val="000000"/>
          <w:szCs w:val="28"/>
        </w:rPr>
        <w:t>оАП</w:t>
      </w:r>
      <w:r w:rsidR="00CA26A8" w:rsidRPr="0061689D">
        <w:rPr>
          <w:color w:val="000000"/>
          <w:szCs w:val="28"/>
        </w:rPr>
        <w:t xml:space="preserve"> </w:t>
      </w:r>
      <w:r w:rsidRPr="0061689D">
        <w:rPr>
          <w:color w:val="000000"/>
          <w:szCs w:val="28"/>
        </w:rPr>
        <w:t>следует</w:t>
      </w:r>
      <w:r w:rsidR="00CA26A8" w:rsidRPr="0061689D">
        <w:rPr>
          <w:color w:val="000000"/>
          <w:szCs w:val="28"/>
        </w:rPr>
        <w:t xml:space="preserve"> </w:t>
      </w:r>
      <w:r w:rsidRPr="0061689D">
        <w:rPr>
          <w:color w:val="000000"/>
          <w:szCs w:val="28"/>
        </w:rPr>
        <w:t>внести</w:t>
      </w:r>
      <w:r w:rsidR="00CA26A8" w:rsidRPr="0061689D">
        <w:rPr>
          <w:color w:val="000000"/>
          <w:szCs w:val="28"/>
        </w:rPr>
        <w:t xml:space="preserve"> </w:t>
      </w:r>
      <w:r w:rsidRPr="0061689D">
        <w:rPr>
          <w:color w:val="000000"/>
          <w:szCs w:val="28"/>
        </w:rPr>
        <w:t>соответствующие</w:t>
      </w:r>
      <w:r w:rsidR="00CA26A8" w:rsidRPr="0061689D">
        <w:rPr>
          <w:color w:val="000000"/>
          <w:szCs w:val="28"/>
        </w:rPr>
        <w:t xml:space="preserve"> </w:t>
      </w:r>
      <w:r w:rsidRPr="0061689D">
        <w:rPr>
          <w:color w:val="000000"/>
          <w:szCs w:val="28"/>
        </w:rPr>
        <w:t>изменения</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дополнения,</w:t>
      </w:r>
      <w:r w:rsidR="00CA26A8" w:rsidRPr="0061689D">
        <w:rPr>
          <w:color w:val="000000"/>
          <w:szCs w:val="28"/>
        </w:rPr>
        <w:t xml:space="preserve"> </w:t>
      </w:r>
      <w:r w:rsidRPr="0061689D">
        <w:rPr>
          <w:color w:val="000000"/>
          <w:szCs w:val="28"/>
        </w:rPr>
        <w:t>наделив</w:t>
      </w:r>
      <w:r w:rsidR="00CA26A8" w:rsidRPr="0061689D">
        <w:rPr>
          <w:color w:val="000000"/>
          <w:szCs w:val="28"/>
        </w:rPr>
        <w:t xml:space="preserve"> </w:t>
      </w:r>
      <w:r w:rsidRPr="0061689D">
        <w:rPr>
          <w:color w:val="000000"/>
          <w:szCs w:val="28"/>
        </w:rPr>
        <w:t>юрисдикционными</w:t>
      </w:r>
      <w:r w:rsidR="00CA26A8" w:rsidRPr="0061689D">
        <w:rPr>
          <w:color w:val="000000"/>
          <w:szCs w:val="28"/>
        </w:rPr>
        <w:t xml:space="preserve"> </w:t>
      </w:r>
      <w:r w:rsidRPr="0061689D">
        <w:rPr>
          <w:color w:val="000000"/>
          <w:szCs w:val="28"/>
        </w:rPr>
        <w:t>полномочиями</w:t>
      </w:r>
      <w:r w:rsidR="00CA26A8" w:rsidRPr="0061689D">
        <w:rPr>
          <w:color w:val="000000"/>
          <w:szCs w:val="28"/>
        </w:rPr>
        <w:t xml:space="preserve"> </w:t>
      </w:r>
      <w:r w:rsidRPr="0061689D">
        <w:rPr>
          <w:color w:val="000000"/>
          <w:szCs w:val="28"/>
        </w:rPr>
        <w:t>старших</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оперативных</w:t>
      </w:r>
      <w:r w:rsidR="00CA26A8" w:rsidRPr="0061689D">
        <w:rPr>
          <w:color w:val="000000"/>
          <w:szCs w:val="28"/>
        </w:rPr>
        <w:t xml:space="preserve"> </w:t>
      </w:r>
      <w:r w:rsidRPr="0061689D">
        <w:rPr>
          <w:color w:val="000000"/>
          <w:szCs w:val="28"/>
        </w:rPr>
        <w:t>дежурных</w:t>
      </w:r>
      <w:r w:rsidR="00CA26A8" w:rsidRPr="0061689D">
        <w:rPr>
          <w:color w:val="000000"/>
          <w:szCs w:val="28"/>
        </w:rPr>
        <w:t xml:space="preserve"> </w:t>
      </w:r>
      <w:r w:rsidRPr="0061689D">
        <w:rPr>
          <w:color w:val="000000"/>
          <w:szCs w:val="28"/>
        </w:rPr>
        <w:t>ОВД</w:t>
      </w:r>
      <w:r w:rsidR="00CA26A8" w:rsidRPr="0061689D">
        <w:rPr>
          <w:color w:val="000000"/>
          <w:szCs w:val="28"/>
        </w:rPr>
        <w:t xml:space="preserve"> </w:t>
      </w:r>
      <w:r w:rsidRPr="0061689D">
        <w:rPr>
          <w:color w:val="000000"/>
          <w:szCs w:val="28"/>
        </w:rPr>
        <w:t>самостоятельно</w:t>
      </w:r>
      <w:r w:rsidR="00CA26A8" w:rsidRPr="0061689D">
        <w:rPr>
          <w:color w:val="000000"/>
          <w:szCs w:val="28"/>
        </w:rPr>
        <w:t xml:space="preserve"> </w:t>
      </w:r>
      <w:r w:rsidRPr="0061689D">
        <w:rPr>
          <w:color w:val="000000"/>
          <w:szCs w:val="28"/>
        </w:rPr>
        <w:t>налагать</w:t>
      </w:r>
      <w:r w:rsidR="00CA26A8" w:rsidRPr="0061689D">
        <w:rPr>
          <w:color w:val="000000"/>
          <w:szCs w:val="28"/>
        </w:rPr>
        <w:t xml:space="preserve"> </w:t>
      </w:r>
      <w:r w:rsidRPr="0061689D">
        <w:rPr>
          <w:color w:val="000000"/>
          <w:szCs w:val="28"/>
        </w:rPr>
        <w:t>административные</w:t>
      </w:r>
      <w:r w:rsidR="00CA26A8" w:rsidRPr="0061689D">
        <w:rPr>
          <w:color w:val="000000"/>
          <w:szCs w:val="28"/>
        </w:rPr>
        <w:t xml:space="preserve"> </w:t>
      </w:r>
      <w:r w:rsidRPr="0061689D">
        <w:rPr>
          <w:color w:val="000000"/>
          <w:szCs w:val="28"/>
        </w:rPr>
        <w:t>взыскания</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статьям,</w:t>
      </w:r>
      <w:r w:rsidR="00CA26A8" w:rsidRPr="0061689D">
        <w:rPr>
          <w:color w:val="000000"/>
          <w:szCs w:val="28"/>
        </w:rPr>
        <w:t xml:space="preserve"> </w:t>
      </w:r>
      <w:r w:rsidRPr="0061689D">
        <w:rPr>
          <w:color w:val="000000"/>
          <w:szCs w:val="28"/>
        </w:rPr>
        <w:t>которые</w:t>
      </w:r>
      <w:r w:rsidR="00CA26A8" w:rsidRPr="0061689D">
        <w:rPr>
          <w:color w:val="000000"/>
          <w:szCs w:val="28"/>
        </w:rPr>
        <w:t xml:space="preserve"> </w:t>
      </w:r>
      <w:r w:rsidRPr="0061689D">
        <w:rPr>
          <w:color w:val="000000"/>
          <w:szCs w:val="28"/>
        </w:rPr>
        <w:t>относятся</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их</w:t>
      </w:r>
      <w:r w:rsidR="00CA26A8" w:rsidRPr="0061689D">
        <w:rPr>
          <w:color w:val="000000"/>
          <w:szCs w:val="28"/>
        </w:rPr>
        <w:t xml:space="preserve"> </w:t>
      </w:r>
      <w:r w:rsidRPr="0061689D">
        <w:rPr>
          <w:color w:val="000000"/>
          <w:szCs w:val="28"/>
        </w:rPr>
        <w:t>компетенции.</w:t>
      </w:r>
      <w:r w:rsidR="009F2231" w:rsidRPr="0061689D">
        <w:rPr>
          <w:color w:val="000000"/>
          <w:szCs w:val="28"/>
        </w:rPr>
        <w:t xml:space="preserve"> </w:t>
      </w:r>
    </w:p>
    <w:p w14:paraId="522DD202" w14:textId="77777777" w:rsidR="003853E6" w:rsidRPr="0061689D" w:rsidRDefault="00AC076B" w:rsidP="009F3E2E">
      <w:pPr>
        <w:ind w:firstLine="709"/>
        <w:rPr>
          <w:color w:val="000000"/>
          <w:szCs w:val="28"/>
        </w:rPr>
      </w:pPr>
      <w:r w:rsidRPr="0061689D">
        <w:rPr>
          <w:color w:val="000000"/>
          <w:szCs w:val="28"/>
        </w:rPr>
        <w:t>До</w:t>
      </w:r>
      <w:r w:rsidR="00CA26A8" w:rsidRPr="0061689D">
        <w:rPr>
          <w:color w:val="000000"/>
          <w:szCs w:val="28"/>
        </w:rPr>
        <w:t xml:space="preserve"> </w:t>
      </w:r>
      <w:r w:rsidRPr="0061689D">
        <w:rPr>
          <w:color w:val="000000"/>
          <w:szCs w:val="28"/>
        </w:rPr>
        <w:t>2021</w:t>
      </w:r>
      <w:r w:rsidR="00CA26A8" w:rsidRPr="0061689D">
        <w:rPr>
          <w:color w:val="000000"/>
          <w:szCs w:val="28"/>
        </w:rPr>
        <w:t xml:space="preserve"> </w:t>
      </w:r>
      <w:r w:rsidRPr="0061689D">
        <w:rPr>
          <w:color w:val="000000"/>
          <w:szCs w:val="28"/>
        </w:rPr>
        <w:t>года</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009222AF" w:rsidRPr="0061689D">
        <w:rPr>
          <w:b/>
          <w:bCs/>
          <w:color w:val="000000"/>
          <w:szCs w:val="28"/>
        </w:rPr>
        <w:t>Кыргызской</w:t>
      </w:r>
      <w:r w:rsidR="00CA26A8" w:rsidRPr="0061689D">
        <w:rPr>
          <w:b/>
          <w:bCs/>
          <w:color w:val="000000"/>
          <w:szCs w:val="28"/>
        </w:rPr>
        <w:t xml:space="preserve"> </w:t>
      </w:r>
      <w:r w:rsidR="003853E6" w:rsidRPr="0061689D">
        <w:rPr>
          <w:b/>
          <w:bCs/>
          <w:color w:val="000000"/>
          <w:szCs w:val="28"/>
        </w:rPr>
        <w:t>Республике</w:t>
      </w:r>
      <w:r w:rsidR="00CA26A8" w:rsidRPr="0061689D">
        <w:rPr>
          <w:color w:val="000000"/>
          <w:szCs w:val="28"/>
        </w:rPr>
        <w:t xml:space="preserve"> </w:t>
      </w:r>
      <w:r w:rsidR="003853E6" w:rsidRPr="0061689D">
        <w:rPr>
          <w:color w:val="000000"/>
          <w:szCs w:val="28"/>
        </w:rPr>
        <w:t>каждая</w:t>
      </w:r>
      <w:r w:rsidR="00CA26A8" w:rsidRPr="0061689D">
        <w:rPr>
          <w:color w:val="000000"/>
          <w:szCs w:val="28"/>
        </w:rPr>
        <w:t xml:space="preserve"> </w:t>
      </w:r>
      <w:r w:rsidR="003853E6" w:rsidRPr="0061689D">
        <w:rPr>
          <w:color w:val="000000"/>
          <w:szCs w:val="28"/>
        </w:rPr>
        <w:t>глава</w:t>
      </w:r>
      <w:r w:rsidR="00CA26A8" w:rsidRPr="0061689D">
        <w:rPr>
          <w:color w:val="000000"/>
          <w:szCs w:val="28"/>
        </w:rPr>
        <w:t xml:space="preserve"> </w:t>
      </w:r>
      <w:r w:rsidR="003853E6" w:rsidRPr="0061689D">
        <w:rPr>
          <w:color w:val="000000"/>
          <w:szCs w:val="28"/>
        </w:rPr>
        <w:t>Особенной</w:t>
      </w:r>
      <w:r w:rsidR="00CA26A8" w:rsidRPr="0061689D">
        <w:rPr>
          <w:color w:val="000000"/>
          <w:szCs w:val="28"/>
        </w:rPr>
        <w:t xml:space="preserve"> </w:t>
      </w:r>
      <w:r w:rsidR="003853E6" w:rsidRPr="0061689D">
        <w:rPr>
          <w:color w:val="000000"/>
          <w:szCs w:val="28"/>
        </w:rPr>
        <w:t>части</w:t>
      </w:r>
      <w:r w:rsidR="00CA26A8" w:rsidRPr="0061689D">
        <w:rPr>
          <w:color w:val="000000"/>
          <w:szCs w:val="28"/>
        </w:rPr>
        <w:t xml:space="preserve"> </w:t>
      </w:r>
      <w:r w:rsidR="00253375" w:rsidRPr="0061689D">
        <w:rPr>
          <w:color w:val="000000"/>
          <w:szCs w:val="28"/>
        </w:rPr>
        <w:t>К</w:t>
      </w:r>
      <w:r w:rsidR="003853E6" w:rsidRPr="0061689D">
        <w:rPr>
          <w:color w:val="000000"/>
          <w:szCs w:val="28"/>
        </w:rPr>
        <w:t>одекса</w:t>
      </w:r>
      <w:r w:rsidR="00CA26A8" w:rsidRPr="0061689D">
        <w:rPr>
          <w:color w:val="000000"/>
          <w:szCs w:val="28"/>
        </w:rPr>
        <w:t xml:space="preserve"> </w:t>
      </w:r>
      <w:r w:rsidR="00253375" w:rsidRPr="0061689D">
        <w:rPr>
          <w:color w:val="000000"/>
          <w:szCs w:val="28"/>
        </w:rPr>
        <w:t>о</w:t>
      </w:r>
      <w:r w:rsidR="00CA26A8" w:rsidRPr="0061689D">
        <w:rPr>
          <w:color w:val="000000"/>
          <w:szCs w:val="28"/>
        </w:rPr>
        <w:t xml:space="preserve"> </w:t>
      </w:r>
      <w:r w:rsidR="003853E6" w:rsidRPr="0061689D">
        <w:rPr>
          <w:color w:val="000000"/>
          <w:szCs w:val="28"/>
        </w:rPr>
        <w:t>правонарушениях</w:t>
      </w:r>
      <w:r w:rsidR="00CA26A8" w:rsidRPr="0061689D">
        <w:rPr>
          <w:color w:val="000000"/>
          <w:szCs w:val="28"/>
        </w:rPr>
        <w:t xml:space="preserve"> </w:t>
      </w:r>
      <w:r w:rsidR="003853E6" w:rsidRPr="0061689D">
        <w:rPr>
          <w:color w:val="000000"/>
          <w:szCs w:val="28"/>
        </w:rPr>
        <w:t>начина</w:t>
      </w:r>
      <w:r w:rsidRPr="0061689D">
        <w:rPr>
          <w:color w:val="000000"/>
          <w:szCs w:val="28"/>
        </w:rPr>
        <w:t>лась</w:t>
      </w:r>
      <w:r w:rsidR="00CA26A8" w:rsidRPr="0061689D">
        <w:rPr>
          <w:color w:val="000000"/>
          <w:szCs w:val="28"/>
        </w:rPr>
        <w:t xml:space="preserve"> </w:t>
      </w:r>
      <w:r w:rsidR="003853E6" w:rsidRPr="0061689D">
        <w:rPr>
          <w:color w:val="000000"/>
          <w:szCs w:val="28"/>
        </w:rPr>
        <w:t>с</w:t>
      </w:r>
      <w:r w:rsidR="00CA26A8" w:rsidRPr="0061689D">
        <w:rPr>
          <w:color w:val="000000"/>
          <w:szCs w:val="28"/>
        </w:rPr>
        <w:t xml:space="preserve"> </w:t>
      </w:r>
      <w:r w:rsidR="003853E6" w:rsidRPr="0061689D">
        <w:rPr>
          <w:color w:val="000000"/>
          <w:szCs w:val="28"/>
        </w:rPr>
        <w:t>примечания,</w:t>
      </w:r>
      <w:r w:rsidR="00CA26A8" w:rsidRPr="0061689D">
        <w:rPr>
          <w:color w:val="000000"/>
          <w:szCs w:val="28"/>
        </w:rPr>
        <w:t xml:space="preserve"> </w:t>
      </w:r>
      <w:r w:rsidR="003853E6" w:rsidRPr="0061689D">
        <w:rPr>
          <w:color w:val="000000"/>
          <w:szCs w:val="28"/>
        </w:rPr>
        <w:t>которое</w:t>
      </w:r>
      <w:r w:rsidR="00CA26A8" w:rsidRPr="0061689D">
        <w:rPr>
          <w:color w:val="000000"/>
          <w:szCs w:val="28"/>
        </w:rPr>
        <w:t xml:space="preserve"> </w:t>
      </w:r>
      <w:r w:rsidR="003853E6" w:rsidRPr="0061689D">
        <w:rPr>
          <w:color w:val="000000"/>
          <w:szCs w:val="28"/>
        </w:rPr>
        <w:t>регулир</w:t>
      </w:r>
      <w:r w:rsidRPr="0061689D">
        <w:rPr>
          <w:color w:val="000000"/>
          <w:szCs w:val="28"/>
        </w:rPr>
        <w:t>овало</w:t>
      </w:r>
      <w:r w:rsidR="00CA26A8" w:rsidRPr="0061689D">
        <w:rPr>
          <w:color w:val="000000"/>
          <w:szCs w:val="28"/>
        </w:rPr>
        <w:t xml:space="preserve"> </w:t>
      </w:r>
      <w:r w:rsidR="003853E6" w:rsidRPr="0061689D">
        <w:rPr>
          <w:color w:val="000000"/>
          <w:szCs w:val="28"/>
        </w:rPr>
        <w:t>юрисдикционные</w:t>
      </w:r>
      <w:r w:rsidR="00CA26A8" w:rsidRPr="0061689D">
        <w:rPr>
          <w:color w:val="000000"/>
          <w:szCs w:val="28"/>
        </w:rPr>
        <w:t xml:space="preserve"> </w:t>
      </w:r>
      <w:r w:rsidR="003853E6" w:rsidRPr="0061689D">
        <w:rPr>
          <w:color w:val="000000"/>
          <w:szCs w:val="28"/>
        </w:rPr>
        <w:t>полномочия</w:t>
      </w:r>
      <w:r w:rsidR="00CA26A8" w:rsidRPr="0061689D">
        <w:rPr>
          <w:color w:val="000000"/>
          <w:szCs w:val="28"/>
        </w:rPr>
        <w:t xml:space="preserve"> </w:t>
      </w:r>
      <w:r w:rsidR="003853E6" w:rsidRPr="0061689D">
        <w:rPr>
          <w:color w:val="000000"/>
          <w:szCs w:val="28"/>
        </w:rPr>
        <w:t>должностных</w:t>
      </w:r>
      <w:r w:rsidR="00CA26A8" w:rsidRPr="0061689D">
        <w:rPr>
          <w:color w:val="000000"/>
          <w:szCs w:val="28"/>
        </w:rPr>
        <w:t xml:space="preserve"> </w:t>
      </w:r>
      <w:r w:rsidR="003853E6" w:rsidRPr="0061689D">
        <w:rPr>
          <w:color w:val="000000"/>
          <w:szCs w:val="28"/>
        </w:rPr>
        <w:t>лиц</w:t>
      </w:r>
      <w:r w:rsidR="00CA26A8" w:rsidRPr="0061689D">
        <w:rPr>
          <w:color w:val="000000"/>
          <w:szCs w:val="28"/>
        </w:rPr>
        <w:t xml:space="preserve"> </w:t>
      </w:r>
      <w:r w:rsidR="003853E6" w:rsidRPr="0061689D">
        <w:rPr>
          <w:color w:val="000000"/>
          <w:szCs w:val="28"/>
        </w:rPr>
        <w:t>государственных</w:t>
      </w:r>
      <w:r w:rsidR="00CA26A8" w:rsidRPr="0061689D">
        <w:rPr>
          <w:color w:val="000000"/>
          <w:szCs w:val="28"/>
        </w:rPr>
        <w:t xml:space="preserve"> </w:t>
      </w:r>
      <w:r w:rsidR="003853E6" w:rsidRPr="0061689D">
        <w:rPr>
          <w:color w:val="000000"/>
          <w:szCs w:val="28"/>
        </w:rPr>
        <w:t>органов,</w:t>
      </w:r>
      <w:r w:rsidR="00CA26A8" w:rsidRPr="0061689D">
        <w:rPr>
          <w:color w:val="000000"/>
          <w:szCs w:val="28"/>
        </w:rPr>
        <w:t xml:space="preserve"> </w:t>
      </w:r>
      <w:r w:rsidR="003853E6" w:rsidRPr="0061689D">
        <w:rPr>
          <w:color w:val="000000"/>
          <w:szCs w:val="28"/>
        </w:rPr>
        <w:t>в</w:t>
      </w:r>
      <w:r w:rsidR="00CA26A8" w:rsidRPr="0061689D">
        <w:rPr>
          <w:color w:val="000000"/>
          <w:szCs w:val="28"/>
        </w:rPr>
        <w:t xml:space="preserve"> </w:t>
      </w:r>
      <w:r w:rsidR="003853E6" w:rsidRPr="0061689D">
        <w:rPr>
          <w:color w:val="000000"/>
          <w:szCs w:val="28"/>
        </w:rPr>
        <w:t>том</w:t>
      </w:r>
      <w:r w:rsidR="00CA26A8" w:rsidRPr="0061689D">
        <w:rPr>
          <w:color w:val="000000"/>
          <w:szCs w:val="28"/>
        </w:rPr>
        <w:t xml:space="preserve"> </w:t>
      </w:r>
      <w:r w:rsidR="003853E6" w:rsidRPr="0061689D">
        <w:rPr>
          <w:color w:val="000000"/>
          <w:szCs w:val="28"/>
        </w:rPr>
        <w:t>числе</w:t>
      </w:r>
      <w:r w:rsidR="00CA26A8" w:rsidRPr="0061689D">
        <w:rPr>
          <w:color w:val="000000"/>
          <w:szCs w:val="28"/>
        </w:rPr>
        <w:t xml:space="preserve"> </w:t>
      </w:r>
      <w:r w:rsidR="003853E6" w:rsidRPr="0061689D">
        <w:rPr>
          <w:color w:val="000000"/>
          <w:szCs w:val="28"/>
        </w:rPr>
        <w:t>и</w:t>
      </w:r>
      <w:r w:rsidR="00CA26A8" w:rsidRPr="0061689D">
        <w:rPr>
          <w:color w:val="000000"/>
          <w:szCs w:val="28"/>
        </w:rPr>
        <w:t xml:space="preserve"> </w:t>
      </w:r>
      <w:r w:rsidR="003853E6" w:rsidRPr="0061689D">
        <w:rPr>
          <w:color w:val="000000"/>
          <w:szCs w:val="28"/>
        </w:rPr>
        <w:t>компетенции</w:t>
      </w:r>
      <w:r w:rsidR="00CA26A8" w:rsidRPr="0061689D">
        <w:rPr>
          <w:color w:val="000000"/>
          <w:szCs w:val="28"/>
        </w:rPr>
        <w:t xml:space="preserve"> </w:t>
      </w:r>
      <w:r w:rsidR="003853E6" w:rsidRPr="0061689D">
        <w:rPr>
          <w:color w:val="000000"/>
          <w:szCs w:val="28"/>
        </w:rPr>
        <w:t>органов</w:t>
      </w:r>
      <w:r w:rsidR="00CA26A8" w:rsidRPr="0061689D">
        <w:rPr>
          <w:color w:val="000000"/>
          <w:szCs w:val="28"/>
        </w:rPr>
        <w:t xml:space="preserve"> </w:t>
      </w:r>
      <w:r w:rsidR="003853E6" w:rsidRPr="0061689D">
        <w:rPr>
          <w:color w:val="000000"/>
          <w:szCs w:val="28"/>
        </w:rPr>
        <w:t>внутренних</w:t>
      </w:r>
      <w:r w:rsidR="00CA26A8" w:rsidRPr="0061689D">
        <w:rPr>
          <w:color w:val="000000"/>
          <w:szCs w:val="28"/>
        </w:rPr>
        <w:t xml:space="preserve"> </w:t>
      </w:r>
      <w:r w:rsidR="003853E6" w:rsidRPr="0061689D">
        <w:rPr>
          <w:color w:val="000000"/>
          <w:szCs w:val="28"/>
        </w:rPr>
        <w:t>дел</w:t>
      </w:r>
      <w:r w:rsidR="00CA26A8" w:rsidRPr="0061689D">
        <w:rPr>
          <w:color w:val="000000"/>
          <w:szCs w:val="28"/>
        </w:rPr>
        <w:t xml:space="preserve"> </w:t>
      </w:r>
      <w:r w:rsidR="003853E6" w:rsidRPr="0061689D">
        <w:rPr>
          <w:color w:val="000000"/>
          <w:szCs w:val="28"/>
        </w:rPr>
        <w:t>по</w:t>
      </w:r>
      <w:r w:rsidR="00CA26A8" w:rsidRPr="0061689D">
        <w:rPr>
          <w:color w:val="000000"/>
          <w:szCs w:val="28"/>
        </w:rPr>
        <w:t xml:space="preserve"> </w:t>
      </w:r>
      <w:r w:rsidR="003853E6" w:rsidRPr="0061689D">
        <w:rPr>
          <w:color w:val="000000"/>
          <w:szCs w:val="28"/>
        </w:rPr>
        <w:t>конкретным</w:t>
      </w:r>
      <w:r w:rsidR="00CA26A8" w:rsidRPr="0061689D">
        <w:rPr>
          <w:color w:val="000000"/>
          <w:szCs w:val="28"/>
        </w:rPr>
        <w:t xml:space="preserve"> </w:t>
      </w:r>
      <w:r w:rsidR="003853E6" w:rsidRPr="0061689D">
        <w:rPr>
          <w:color w:val="000000"/>
          <w:szCs w:val="28"/>
        </w:rPr>
        <w:t>статьям</w:t>
      </w:r>
      <w:r w:rsidR="00CA26A8" w:rsidRPr="0061689D">
        <w:rPr>
          <w:color w:val="000000"/>
          <w:szCs w:val="28"/>
        </w:rPr>
        <w:t xml:space="preserve"> </w:t>
      </w:r>
      <w:r w:rsidR="003853E6" w:rsidRPr="0061689D">
        <w:rPr>
          <w:color w:val="000000"/>
          <w:szCs w:val="28"/>
        </w:rPr>
        <w:t>кодифицированного</w:t>
      </w:r>
      <w:r w:rsidR="00CA26A8" w:rsidRPr="0061689D">
        <w:rPr>
          <w:color w:val="000000"/>
          <w:szCs w:val="28"/>
        </w:rPr>
        <w:t xml:space="preserve"> </w:t>
      </w:r>
      <w:r w:rsidR="003853E6" w:rsidRPr="0061689D">
        <w:rPr>
          <w:color w:val="000000"/>
          <w:szCs w:val="28"/>
        </w:rPr>
        <w:t>законодательства.</w:t>
      </w:r>
      <w:r w:rsidR="00CA26A8" w:rsidRPr="0061689D">
        <w:rPr>
          <w:color w:val="000000"/>
          <w:szCs w:val="28"/>
        </w:rPr>
        <w:t xml:space="preserve"> </w:t>
      </w:r>
      <w:r w:rsidR="003853E6" w:rsidRPr="0061689D">
        <w:rPr>
          <w:color w:val="000000"/>
          <w:szCs w:val="28"/>
        </w:rPr>
        <w:t>Всего</w:t>
      </w:r>
      <w:r w:rsidR="00CA26A8" w:rsidRPr="0061689D">
        <w:rPr>
          <w:color w:val="000000"/>
          <w:szCs w:val="28"/>
        </w:rPr>
        <w:t xml:space="preserve"> </w:t>
      </w:r>
      <w:r w:rsidR="003853E6" w:rsidRPr="0061689D">
        <w:rPr>
          <w:color w:val="000000"/>
          <w:szCs w:val="28"/>
        </w:rPr>
        <w:t>к</w:t>
      </w:r>
      <w:r w:rsidR="00CA26A8" w:rsidRPr="0061689D">
        <w:rPr>
          <w:color w:val="000000"/>
          <w:szCs w:val="28"/>
        </w:rPr>
        <w:t xml:space="preserve"> </w:t>
      </w:r>
      <w:r w:rsidR="003853E6" w:rsidRPr="0061689D">
        <w:rPr>
          <w:color w:val="000000"/>
          <w:szCs w:val="28"/>
        </w:rPr>
        <w:t>юрисдикции</w:t>
      </w:r>
      <w:r w:rsidR="00CA26A8" w:rsidRPr="0061689D">
        <w:rPr>
          <w:color w:val="000000"/>
          <w:szCs w:val="28"/>
        </w:rPr>
        <w:t xml:space="preserve"> </w:t>
      </w:r>
      <w:r w:rsidR="003853E6" w:rsidRPr="0061689D">
        <w:rPr>
          <w:color w:val="000000"/>
          <w:szCs w:val="28"/>
        </w:rPr>
        <w:t>должностн</w:t>
      </w:r>
      <w:r w:rsidR="00116F20" w:rsidRPr="0061689D">
        <w:rPr>
          <w:color w:val="000000"/>
          <w:szCs w:val="28"/>
        </w:rPr>
        <w:t>ых</w:t>
      </w:r>
      <w:r w:rsidR="00CA26A8" w:rsidRPr="0061689D">
        <w:rPr>
          <w:color w:val="000000"/>
          <w:szCs w:val="28"/>
        </w:rPr>
        <w:t xml:space="preserve"> </w:t>
      </w:r>
      <w:r w:rsidR="00116F20" w:rsidRPr="0061689D">
        <w:rPr>
          <w:color w:val="000000"/>
          <w:szCs w:val="28"/>
        </w:rPr>
        <w:t>лиц</w:t>
      </w:r>
      <w:r w:rsidR="00CA26A8" w:rsidRPr="0061689D">
        <w:rPr>
          <w:color w:val="000000"/>
          <w:szCs w:val="28"/>
        </w:rPr>
        <w:t xml:space="preserve"> </w:t>
      </w:r>
      <w:r w:rsidR="00116F20" w:rsidRPr="0061689D">
        <w:rPr>
          <w:color w:val="000000"/>
          <w:szCs w:val="28"/>
        </w:rPr>
        <w:t>ОВД</w:t>
      </w:r>
      <w:r w:rsidR="00CA26A8" w:rsidRPr="0061689D">
        <w:rPr>
          <w:color w:val="000000"/>
          <w:szCs w:val="28"/>
        </w:rPr>
        <w:t xml:space="preserve"> </w:t>
      </w:r>
      <w:r w:rsidR="00116F20" w:rsidRPr="0061689D">
        <w:rPr>
          <w:color w:val="000000"/>
          <w:szCs w:val="28"/>
        </w:rPr>
        <w:t>К</w:t>
      </w:r>
      <w:r w:rsidR="009222AF" w:rsidRPr="0061689D">
        <w:rPr>
          <w:color w:val="000000"/>
          <w:szCs w:val="28"/>
        </w:rPr>
        <w:t>ыргызстана</w:t>
      </w:r>
      <w:r w:rsidR="00CA26A8" w:rsidRPr="0061689D">
        <w:rPr>
          <w:color w:val="000000"/>
          <w:szCs w:val="28"/>
        </w:rPr>
        <w:t xml:space="preserve"> </w:t>
      </w:r>
      <w:r w:rsidR="00116F20" w:rsidRPr="0061689D">
        <w:rPr>
          <w:color w:val="000000"/>
          <w:szCs w:val="28"/>
        </w:rPr>
        <w:t>относится</w:t>
      </w:r>
      <w:r w:rsidR="00CA26A8" w:rsidRPr="0061689D">
        <w:rPr>
          <w:color w:val="000000"/>
          <w:szCs w:val="28"/>
        </w:rPr>
        <w:t xml:space="preserve"> </w:t>
      </w:r>
      <w:r w:rsidR="00116F20" w:rsidRPr="0061689D">
        <w:rPr>
          <w:color w:val="000000"/>
          <w:szCs w:val="28"/>
        </w:rPr>
        <w:t>71</w:t>
      </w:r>
      <w:r w:rsidR="00CA26A8" w:rsidRPr="0061689D">
        <w:rPr>
          <w:color w:val="000000"/>
          <w:szCs w:val="28"/>
        </w:rPr>
        <w:t xml:space="preserve"> </w:t>
      </w:r>
      <w:r w:rsidR="003853E6" w:rsidRPr="0061689D">
        <w:rPr>
          <w:color w:val="000000"/>
          <w:szCs w:val="28"/>
        </w:rPr>
        <w:t>стат</w:t>
      </w:r>
      <w:r w:rsidR="00116F20" w:rsidRPr="0061689D">
        <w:rPr>
          <w:color w:val="000000"/>
          <w:szCs w:val="28"/>
        </w:rPr>
        <w:t>ья,</w:t>
      </w:r>
      <w:r w:rsidR="00CA26A8" w:rsidRPr="0061689D">
        <w:rPr>
          <w:color w:val="000000"/>
          <w:szCs w:val="28"/>
        </w:rPr>
        <w:t xml:space="preserve"> </w:t>
      </w:r>
      <w:r w:rsidR="00116F20" w:rsidRPr="0061689D">
        <w:rPr>
          <w:color w:val="000000"/>
          <w:szCs w:val="28"/>
        </w:rPr>
        <w:t>по</w:t>
      </w:r>
      <w:r w:rsidR="00CA26A8" w:rsidRPr="0061689D">
        <w:rPr>
          <w:color w:val="000000"/>
          <w:szCs w:val="28"/>
        </w:rPr>
        <w:t xml:space="preserve"> </w:t>
      </w:r>
      <w:r w:rsidR="00116F20" w:rsidRPr="0061689D">
        <w:rPr>
          <w:color w:val="000000"/>
          <w:szCs w:val="28"/>
        </w:rPr>
        <w:t>которым</w:t>
      </w:r>
      <w:r w:rsidR="00CA26A8" w:rsidRPr="0061689D">
        <w:rPr>
          <w:color w:val="000000"/>
          <w:szCs w:val="28"/>
        </w:rPr>
        <w:t xml:space="preserve"> </w:t>
      </w:r>
      <w:r w:rsidR="00116F20" w:rsidRPr="0061689D">
        <w:rPr>
          <w:color w:val="000000"/>
          <w:szCs w:val="28"/>
        </w:rPr>
        <w:t>ОВД</w:t>
      </w:r>
      <w:r w:rsidR="00CA26A8" w:rsidRPr="0061689D">
        <w:rPr>
          <w:color w:val="000000"/>
          <w:szCs w:val="28"/>
        </w:rPr>
        <w:t xml:space="preserve"> </w:t>
      </w:r>
      <w:r w:rsidR="00116F20" w:rsidRPr="0061689D">
        <w:rPr>
          <w:color w:val="000000"/>
          <w:szCs w:val="28"/>
        </w:rPr>
        <w:t>могут</w:t>
      </w:r>
      <w:r w:rsidR="00CA26A8" w:rsidRPr="0061689D">
        <w:rPr>
          <w:color w:val="000000"/>
          <w:szCs w:val="28"/>
        </w:rPr>
        <w:t xml:space="preserve"> </w:t>
      </w:r>
      <w:r w:rsidR="00116F20" w:rsidRPr="0061689D">
        <w:rPr>
          <w:color w:val="000000"/>
          <w:szCs w:val="28"/>
        </w:rPr>
        <w:t>налагать</w:t>
      </w:r>
      <w:r w:rsidR="00CA26A8" w:rsidRPr="0061689D">
        <w:rPr>
          <w:color w:val="000000"/>
          <w:szCs w:val="28"/>
        </w:rPr>
        <w:t xml:space="preserve"> </w:t>
      </w:r>
      <w:r w:rsidR="003853E6" w:rsidRPr="0061689D">
        <w:rPr>
          <w:color w:val="000000"/>
          <w:szCs w:val="28"/>
        </w:rPr>
        <w:t>только</w:t>
      </w:r>
      <w:r w:rsidR="00CA26A8" w:rsidRPr="0061689D">
        <w:rPr>
          <w:color w:val="000000"/>
          <w:szCs w:val="28"/>
        </w:rPr>
        <w:t xml:space="preserve"> </w:t>
      </w:r>
      <w:r w:rsidR="003853E6" w:rsidRPr="0061689D">
        <w:rPr>
          <w:color w:val="000000"/>
          <w:szCs w:val="28"/>
        </w:rPr>
        <w:t>два</w:t>
      </w:r>
      <w:r w:rsidR="00CA26A8" w:rsidRPr="0061689D">
        <w:rPr>
          <w:color w:val="000000"/>
          <w:szCs w:val="28"/>
        </w:rPr>
        <w:t xml:space="preserve"> </w:t>
      </w:r>
      <w:r w:rsidR="003853E6" w:rsidRPr="0061689D">
        <w:rPr>
          <w:color w:val="000000"/>
          <w:szCs w:val="28"/>
        </w:rPr>
        <w:t>вида</w:t>
      </w:r>
      <w:r w:rsidR="00CA26A8" w:rsidRPr="0061689D">
        <w:rPr>
          <w:color w:val="000000"/>
          <w:szCs w:val="28"/>
        </w:rPr>
        <w:t xml:space="preserve"> </w:t>
      </w:r>
      <w:r w:rsidR="003853E6" w:rsidRPr="0061689D">
        <w:rPr>
          <w:color w:val="000000"/>
          <w:szCs w:val="28"/>
        </w:rPr>
        <w:t>административного</w:t>
      </w:r>
      <w:r w:rsidR="00CA26A8" w:rsidRPr="0061689D">
        <w:rPr>
          <w:color w:val="000000"/>
          <w:szCs w:val="28"/>
        </w:rPr>
        <w:t xml:space="preserve"> </w:t>
      </w:r>
      <w:r w:rsidR="003853E6" w:rsidRPr="0061689D">
        <w:rPr>
          <w:color w:val="000000"/>
          <w:szCs w:val="28"/>
        </w:rPr>
        <w:t>взыскания:</w:t>
      </w:r>
      <w:r w:rsidR="00CA26A8" w:rsidRPr="0061689D">
        <w:rPr>
          <w:color w:val="000000"/>
          <w:szCs w:val="28"/>
        </w:rPr>
        <w:t xml:space="preserve"> </w:t>
      </w:r>
      <w:r w:rsidR="003853E6" w:rsidRPr="0061689D">
        <w:rPr>
          <w:color w:val="000000"/>
          <w:szCs w:val="28"/>
        </w:rPr>
        <w:t>предупре</w:t>
      </w:r>
      <w:r w:rsidR="009222AF" w:rsidRPr="0061689D">
        <w:rPr>
          <w:color w:val="000000"/>
          <w:szCs w:val="28"/>
        </w:rPr>
        <w:t>ждение</w:t>
      </w:r>
      <w:r w:rsidR="00CA26A8" w:rsidRPr="0061689D">
        <w:rPr>
          <w:color w:val="000000"/>
          <w:szCs w:val="28"/>
        </w:rPr>
        <w:t xml:space="preserve"> </w:t>
      </w:r>
      <w:r w:rsidR="003853E6" w:rsidRPr="0061689D">
        <w:rPr>
          <w:color w:val="000000"/>
          <w:szCs w:val="28"/>
        </w:rPr>
        <w:t>и</w:t>
      </w:r>
      <w:r w:rsidR="00CA26A8" w:rsidRPr="0061689D">
        <w:rPr>
          <w:color w:val="000000"/>
          <w:szCs w:val="28"/>
        </w:rPr>
        <w:t xml:space="preserve"> </w:t>
      </w:r>
      <w:r w:rsidR="003853E6" w:rsidRPr="0061689D">
        <w:rPr>
          <w:color w:val="000000"/>
          <w:szCs w:val="28"/>
        </w:rPr>
        <w:t>административный</w:t>
      </w:r>
      <w:r w:rsidR="00CA26A8" w:rsidRPr="0061689D">
        <w:rPr>
          <w:color w:val="000000"/>
          <w:szCs w:val="28"/>
        </w:rPr>
        <w:t xml:space="preserve"> </w:t>
      </w:r>
      <w:r w:rsidR="003853E6" w:rsidRPr="0061689D">
        <w:rPr>
          <w:color w:val="000000"/>
          <w:szCs w:val="28"/>
        </w:rPr>
        <w:t>штраф</w:t>
      </w:r>
      <w:r w:rsidR="00CA26A8" w:rsidRPr="0061689D">
        <w:rPr>
          <w:color w:val="000000"/>
          <w:szCs w:val="28"/>
        </w:rPr>
        <w:t xml:space="preserve"> </w:t>
      </w:r>
      <w:r w:rsidR="003853E6" w:rsidRPr="0061689D">
        <w:rPr>
          <w:color w:val="000000"/>
          <w:szCs w:val="28"/>
        </w:rPr>
        <w:t>с</w:t>
      </w:r>
      <w:r w:rsidR="00CA26A8" w:rsidRPr="0061689D">
        <w:rPr>
          <w:color w:val="000000"/>
          <w:szCs w:val="28"/>
        </w:rPr>
        <w:t xml:space="preserve"> </w:t>
      </w:r>
      <w:r w:rsidR="003853E6" w:rsidRPr="0061689D">
        <w:rPr>
          <w:color w:val="000000"/>
          <w:szCs w:val="28"/>
        </w:rPr>
        <w:t>размерами</w:t>
      </w:r>
      <w:r w:rsidR="00CA26A8" w:rsidRPr="0061689D">
        <w:rPr>
          <w:color w:val="000000"/>
          <w:szCs w:val="28"/>
        </w:rPr>
        <w:t xml:space="preserve"> </w:t>
      </w:r>
      <w:r w:rsidR="003853E6" w:rsidRPr="0061689D">
        <w:rPr>
          <w:color w:val="000000"/>
          <w:szCs w:val="28"/>
        </w:rPr>
        <w:t>по</w:t>
      </w:r>
      <w:r w:rsidR="00CA26A8" w:rsidRPr="0061689D">
        <w:rPr>
          <w:color w:val="000000"/>
          <w:szCs w:val="28"/>
        </w:rPr>
        <w:t xml:space="preserve"> </w:t>
      </w:r>
      <w:r w:rsidR="00116F20" w:rsidRPr="0061689D">
        <w:rPr>
          <w:color w:val="000000"/>
          <w:szCs w:val="28"/>
        </w:rPr>
        <w:t>расчетному</w:t>
      </w:r>
      <w:r w:rsidR="00CA26A8" w:rsidRPr="0061689D">
        <w:rPr>
          <w:color w:val="000000"/>
          <w:szCs w:val="28"/>
        </w:rPr>
        <w:t xml:space="preserve"> </w:t>
      </w:r>
      <w:r w:rsidR="00116F20" w:rsidRPr="0061689D">
        <w:rPr>
          <w:color w:val="000000"/>
          <w:szCs w:val="28"/>
        </w:rPr>
        <w:t>показателю.</w:t>
      </w:r>
    </w:p>
    <w:p w14:paraId="42DE7F1A" w14:textId="77777777" w:rsidR="003853E6" w:rsidRPr="0061689D" w:rsidRDefault="003853E6" w:rsidP="009F3E2E">
      <w:pPr>
        <w:ind w:firstLine="709"/>
        <w:rPr>
          <w:rStyle w:val="s0"/>
          <w:color w:val="000000"/>
          <w:szCs w:val="28"/>
        </w:rPr>
      </w:pPr>
      <w:r w:rsidRPr="0061689D">
        <w:rPr>
          <w:color w:val="000000"/>
          <w:szCs w:val="28"/>
        </w:rPr>
        <w:t>Заслуживает</w:t>
      </w:r>
      <w:r w:rsidR="00CA26A8" w:rsidRPr="0061689D">
        <w:rPr>
          <w:color w:val="000000"/>
          <w:szCs w:val="28"/>
        </w:rPr>
        <w:t xml:space="preserve"> </w:t>
      </w:r>
      <w:r w:rsidRPr="0061689D">
        <w:rPr>
          <w:color w:val="000000"/>
          <w:szCs w:val="28"/>
        </w:rPr>
        <w:t>внимани</w:t>
      </w:r>
      <w:r w:rsidR="009222AF" w:rsidRPr="0061689D">
        <w:rPr>
          <w:color w:val="000000"/>
          <w:szCs w:val="28"/>
        </w:rPr>
        <w:t>я</w:t>
      </w:r>
      <w:r w:rsidR="00CA26A8" w:rsidRPr="0061689D">
        <w:rPr>
          <w:color w:val="000000"/>
          <w:szCs w:val="28"/>
        </w:rPr>
        <w:t xml:space="preserve"> </w:t>
      </w:r>
      <w:r w:rsidRPr="0061689D">
        <w:rPr>
          <w:color w:val="000000"/>
          <w:szCs w:val="28"/>
        </w:rPr>
        <w:t>содержание</w:t>
      </w:r>
      <w:r w:rsidR="00CA26A8" w:rsidRPr="0061689D">
        <w:rPr>
          <w:color w:val="000000"/>
          <w:szCs w:val="28"/>
        </w:rPr>
        <w:t xml:space="preserve"> </w:t>
      </w:r>
      <w:r w:rsidRPr="0061689D">
        <w:rPr>
          <w:color w:val="000000"/>
          <w:szCs w:val="28"/>
        </w:rPr>
        <w:t>главы</w:t>
      </w:r>
      <w:r w:rsidR="00CA26A8" w:rsidRPr="0061689D">
        <w:rPr>
          <w:color w:val="000000"/>
          <w:szCs w:val="28"/>
        </w:rPr>
        <w:t xml:space="preserve"> </w:t>
      </w:r>
      <w:r w:rsidRPr="0061689D">
        <w:rPr>
          <w:color w:val="000000"/>
          <w:szCs w:val="28"/>
        </w:rPr>
        <w:t>7</w:t>
      </w:r>
      <w:r w:rsidR="00CA26A8" w:rsidRPr="0061689D">
        <w:rPr>
          <w:color w:val="000000"/>
          <w:szCs w:val="28"/>
        </w:rPr>
        <w:t xml:space="preserve"> </w:t>
      </w:r>
      <w:r w:rsidRPr="0061689D">
        <w:rPr>
          <w:color w:val="000000"/>
          <w:szCs w:val="28"/>
        </w:rPr>
        <w:t>Кодекса</w:t>
      </w:r>
      <w:r w:rsidR="00CA26A8" w:rsidRPr="0061689D">
        <w:rPr>
          <w:color w:val="000000"/>
          <w:szCs w:val="28"/>
        </w:rPr>
        <w:t xml:space="preserve"> </w:t>
      </w:r>
      <w:r w:rsidRPr="0061689D">
        <w:rPr>
          <w:color w:val="000000"/>
          <w:szCs w:val="28"/>
        </w:rPr>
        <w:t>К</w:t>
      </w:r>
      <w:r w:rsidR="009222AF" w:rsidRPr="0061689D">
        <w:rPr>
          <w:color w:val="000000"/>
          <w:szCs w:val="28"/>
        </w:rPr>
        <w:t>ыргызстана</w:t>
      </w:r>
      <w:r w:rsidR="00CA26A8" w:rsidRPr="0061689D">
        <w:rPr>
          <w:color w:val="000000"/>
          <w:szCs w:val="28"/>
        </w:rPr>
        <w:t xml:space="preserve"> </w:t>
      </w:r>
      <w:r w:rsidRPr="0061689D">
        <w:rPr>
          <w:color w:val="000000"/>
          <w:szCs w:val="28"/>
        </w:rPr>
        <w:t>о</w:t>
      </w:r>
      <w:r w:rsidR="00CA26A8" w:rsidRPr="0061689D">
        <w:rPr>
          <w:color w:val="000000"/>
          <w:szCs w:val="28"/>
        </w:rPr>
        <w:t xml:space="preserve"> </w:t>
      </w:r>
      <w:r w:rsidR="00253375" w:rsidRPr="0061689D">
        <w:rPr>
          <w:color w:val="000000"/>
          <w:szCs w:val="28"/>
        </w:rPr>
        <w:t>право</w:t>
      </w:r>
      <w:r w:rsidRPr="0061689D">
        <w:rPr>
          <w:color w:val="000000"/>
          <w:szCs w:val="28"/>
        </w:rPr>
        <w:t>нарушениях,</w:t>
      </w:r>
      <w:r w:rsidR="00CA26A8" w:rsidRPr="0061689D">
        <w:rPr>
          <w:color w:val="000000"/>
          <w:szCs w:val="28"/>
        </w:rPr>
        <w:t xml:space="preserve"> </w:t>
      </w:r>
      <w:r w:rsidRPr="0061689D">
        <w:rPr>
          <w:color w:val="000000"/>
          <w:szCs w:val="28"/>
        </w:rPr>
        <w:t>предусматрива</w:t>
      </w:r>
      <w:r w:rsidR="00253375" w:rsidRPr="0061689D">
        <w:rPr>
          <w:color w:val="000000"/>
          <w:szCs w:val="28"/>
        </w:rPr>
        <w:t>ющей</w:t>
      </w:r>
      <w:r w:rsidR="00CA26A8" w:rsidRPr="0061689D">
        <w:rPr>
          <w:color w:val="000000"/>
          <w:szCs w:val="28"/>
        </w:rPr>
        <w:t xml:space="preserve"> </w:t>
      </w:r>
      <w:r w:rsidRPr="0061689D">
        <w:rPr>
          <w:color w:val="000000"/>
          <w:szCs w:val="28"/>
        </w:rPr>
        <w:t>дополнительные</w:t>
      </w:r>
      <w:r w:rsidR="00CA26A8" w:rsidRPr="0061689D">
        <w:rPr>
          <w:color w:val="000000"/>
          <w:szCs w:val="28"/>
        </w:rPr>
        <w:t xml:space="preserve"> </w:t>
      </w:r>
      <w:r w:rsidRPr="0061689D">
        <w:rPr>
          <w:color w:val="000000"/>
          <w:szCs w:val="28"/>
        </w:rPr>
        <w:t>правовые</w:t>
      </w:r>
      <w:r w:rsidR="00CA26A8" w:rsidRPr="0061689D">
        <w:rPr>
          <w:color w:val="000000"/>
          <w:szCs w:val="28"/>
        </w:rPr>
        <w:t xml:space="preserve"> </w:t>
      </w:r>
      <w:r w:rsidRPr="0061689D">
        <w:rPr>
          <w:color w:val="000000"/>
          <w:szCs w:val="28"/>
        </w:rPr>
        <w:t>последствия</w:t>
      </w:r>
      <w:r w:rsidR="00CA26A8" w:rsidRPr="0061689D">
        <w:rPr>
          <w:color w:val="000000"/>
          <w:szCs w:val="28"/>
        </w:rPr>
        <w:t xml:space="preserve"> </w:t>
      </w:r>
      <w:r w:rsidRPr="0061689D">
        <w:rPr>
          <w:color w:val="000000"/>
          <w:szCs w:val="28"/>
        </w:rPr>
        <w:t>для</w:t>
      </w:r>
      <w:r w:rsidR="00CA26A8" w:rsidRPr="0061689D">
        <w:rPr>
          <w:color w:val="000000"/>
          <w:szCs w:val="28"/>
        </w:rPr>
        <w:t xml:space="preserve"> </w:t>
      </w:r>
      <w:r w:rsidRPr="0061689D">
        <w:rPr>
          <w:color w:val="000000"/>
          <w:szCs w:val="28"/>
        </w:rPr>
        <w:t>правонарушителя,</w:t>
      </w:r>
      <w:r w:rsidR="00CA26A8" w:rsidRPr="0061689D">
        <w:rPr>
          <w:color w:val="000000"/>
          <w:szCs w:val="28"/>
        </w:rPr>
        <w:t xml:space="preserve"> </w:t>
      </w:r>
      <w:r w:rsidR="00253375" w:rsidRPr="0061689D">
        <w:rPr>
          <w:color w:val="000000"/>
          <w:szCs w:val="28"/>
        </w:rPr>
        <w:t>которые</w:t>
      </w:r>
      <w:r w:rsidR="00CA26A8" w:rsidRPr="0061689D">
        <w:rPr>
          <w:color w:val="000000"/>
          <w:szCs w:val="28"/>
        </w:rPr>
        <w:t xml:space="preserve"> </w:t>
      </w:r>
      <w:r w:rsidRPr="0061689D">
        <w:rPr>
          <w:color w:val="000000"/>
          <w:szCs w:val="28"/>
        </w:rPr>
        <w:t>являются</w:t>
      </w:r>
      <w:r w:rsidR="00CA26A8" w:rsidRPr="0061689D">
        <w:rPr>
          <w:color w:val="000000"/>
          <w:szCs w:val="28"/>
        </w:rPr>
        <w:t xml:space="preserve"> </w:t>
      </w:r>
      <w:r w:rsidRPr="0061689D">
        <w:rPr>
          <w:color w:val="000000"/>
          <w:szCs w:val="28"/>
        </w:rPr>
        <w:t>мерами</w:t>
      </w:r>
      <w:r w:rsidR="00CA26A8" w:rsidRPr="0061689D">
        <w:rPr>
          <w:color w:val="000000"/>
          <w:szCs w:val="28"/>
        </w:rPr>
        <w:t xml:space="preserve"> </w:t>
      </w:r>
      <w:r w:rsidRPr="0061689D">
        <w:rPr>
          <w:rStyle w:val="s0"/>
          <w:color w:val="000000"/>
          <w:szCs w:val="28"/>
        </w:rPr>
        <w:t>принуждения,</w:t>
      </w:r>
      <w:r w:rsidR="00CA26A8" w:rsidRPr="0061689D">
        <w:rPr>
          <w:rStyle w:val="s0"/>
          <w:color w:val="000000"/>
          <w:szCs w:val="28"/>
        </w:rPr>
        <w:t xml:space="preserve"> </w:t>
      </w:r>
      <w:r w:rsidRPr="0061689D">
        <w:rPr>
          <w:rStyle w:val="s0"/>
          <w:color w:val="000000"/>
          <w:szCs w:val="28"/>
        </w:rPr>
        <w:t>направленны</w:t>
      </w:r>
      <w:r w:rsidR="00253375" w:rsidRPr="0061689D">
        <w:rPr>
          <w:rStyle w:val="s0"/>
          <w:color w:val="000000"/>
          <w:szCs w:val="28"/>
        </w:rPr>
        <w:t>ми</w:t>
      </w:r>
      <w:r w:rsidR="00CA26A8" w:rsidRPr="0061689D">
        <w:rPr>
          <w:rStyle w:val="s0"/>
          <w:color w:val="000000"/>
          <w:szCs w:val="28"/>
        </w:rPr>
        <w:t xml:space="preserve"> </w:t>
      </w:r>
      <w:r w:rsidRPr="0061689D">
        <w:rPr>
          <w:rStyle w:val="s0"/>
          <w:color w:val="000000"/>
          <w:szCs w:val="28"/>
        </w:rPr>
        <w:t>на</w:t>
      </w:r>
      <w:r w:rsidR="00CA26A8" w:rsidRPr="0061689D">
        <w:rPr>
          <w:rStyle w:val="s0"/>
          <w:color w:val="000000"/>
          <w:szCs w:val="28"/>
        </w:rPr>
        <w:t xml:space="preserve"> </w:t>
      </w:r>
      <w:r w:rsidRPr="0061689D">
        <w:rPr>
          <w:rStyle w:val="s0"/>
          <w:color w:val="000000"/>
          <w:szCs w:val="28"/>
        </w:rPr>
        <w:t>предотвращение</w:t>
      </w:r>
      <w:r w:rsidR="00CA26A8" w:rsidRPr="0061689D">
        <w:rPr>
          <w:rStyle w:val="s0"/>
          <w:color w:val="000000"/>
          <w:szCs w:val="28"/>
        </w:rPr>
        <w:t xml:space="preserve"> </w:t>
      </w:r>
      <w:r w:rsidRPr="0061689D">
        <w:rPr>
          <w:rStyle w:val="s0"/>
          <w:color w:val="000000"/>
          <w:szCs w:val="28"/>
        </w:rPr>
        <w:t>совершения</w:t>
      </w:r>
      <w:r w:rsidR="00CA26A8" w:rsidRPr="0061689D">
        <w:rPr>
          <w:rStyle w:val="s0"/>
          <w:color w:val="000000"/>
          <w:szCs w:val="28"/>
        </w:rPr>
        <w:t xml:space="preserve"> </w:t>
      </w:r>
      <w:r w:rsidRPr="0061689D">
        <w:rPr>
          <w:rStyle w:val="s0"/>
          <w:color w:val="000000"/>
          <w:szCs w:val="28"/>
        </w:rPr>
        <w:t>новых</w:t>
      </w:r>
      <w:r w:rsidR="00CA26A8" w:rsidRPr="0061689D">
        <w:rPr>
          <w:rStyle w:val="s0"/>
          <w:color w:val="000000"/>
          <w:szCs w:val="28"/>
        </w:rPr>
        <w:t xml:space="preserve"> </w:t>
      </w:r>
      <w:r w:rsidRPr="0061689D">
        <w:rPr>
          <w:rStyle w:val="s0"/>
          <w:color w:val="000000"/>
          <w:szCs w:val="28"/>
        </w:rPr>
        <w:t>нарушений</w:t>
      </w:r>
      <w:r w:rsidR="00CA26A8" w:rsidRPr="0061689D">
        <w:rPr>
          <w:rStyle w:val="s0"/>
          <w:color w:val="000000"/>
          <w:szCs w:val="28"/>
        </w:rPr>
        <w:t xml:space="preserve"> </w:t>
      </w:r>
      <w:r w:rsidRPr="0061689D">
        <w:rPr>
          <w:rStyle w:val="s0"/>
          <w:color w:val="000000"/>
          <w:szCs w:val="28"/>
        </w:rPr>
        <w:t>или</w:t>
      </w:r>
      <w:r w:rsidR="00CA26A8" w:rsidRPr="0061689D">
        <w:rPr>
          <w:rStyle w:val="s0"/>
          <w:color w:val="000000"/>
          <w:szCs w:val="28"/>
        </w:rPr>
        <w:t xml:space="preserve"> </w:t>
      </w:r>
      <w:r w:rsidRPr="0061689D">
        <w:rPr>
          <w:rStyle w:val="s0"/>
          <w:color w:val="000000"/>
          <w:szCs w:val="28"/>
        </w:rPr>
        <w:t>на</w:t>
      </w:r>
      <w:r w:rsidR="00CA26A8" w:rsidRPr="0061689D">
        <w:rPr>
          <w:rStyle w:val="s0"/>
          <w:color w:val="000000"/>
          <w:szCs w:val="28"/>
        </w:rPr>
        <w:t xml:space="preserve"> </w:t>
      </w:r>
      <w:r w:rsidRPr="0061689D">
        <w:rPr>
          <w:rStyle w:val="s0"/>
          <w:color w:val="000000"/>
          <w:szCs w:val="28"/>
        </w:rPr>
        <w:t>обеспечение</w:t>
      </w:r>
      <w:r w:rsidR="00CA26A8" w:rsidRPr="0061689D">
        <w:rPr>
          <w:rStyle w:val="s0"/>
          <w:color w:val="000000"/>
          <w:szCs w:val="28"/>
        </w:rPr>
        <w:t xml:space="preserve"> </w:t>
      </w:r>
      <w:r w:rsidRPr="0061689D">
        <w:rPr>
          <w:rStyle w:val="s0"/>
          <w:color w:val="000000"/>
          <w:szCs w:val="28"/>
        </w:rPr>
        <w:t>исполнения</w:t>
      </w:r>
      <w:r w:rsidR="00CA26A8" w:rsidRPr="0061689D">
        <w:rPr>
          <w:rStyle w:val="s0"/>
          <w:color w:val="000000"/>
          <w:szCs w:val="28"/>
        </w:rPr>
        <w:t xml:space="preserve"> </w:t>
      </w:r>
      <w:r w:rsidRPr="0061689D">
        <w:rPr>
          <w:rStyle w:val="s0"/>
          <w:color w:val="000000"/>
          <w:szCs w:val="28"/>
        </w:rPr>
        <w:t>штрафа.</w:t>
      </w:r>
    </w:p>
    <w:p w14:paraId="6CBEE342" w14:textId="77777777" w:rsidR="003853E6" w:rsidRPr="0061689D" w:rsidRDefault="003853E6" w:rsidP="009F3E2E">
      <w:pPr>
        <w:ind w:firstLine="709"/>
        <w:rPr>
          <w:color w:val="000000"/>
          <w:szCs w:val="28"/>
        </w:rPr>
      </w:pPr>
      <w:r w:rsidRPr="0061689D">
        <w:rPr>
          <w:rStyle w:val="s0"/>
          <w:color w:val="000000"/>
          <w:szCs w:val="28"/>
        </w:rPr>
        <w:t>Дополнительными</w:t>
      </w:r>
      <w:r w:rsidR="00CA26A8" w:rsidRPr="0061689D">
        <w:rPr>
          <w:rStyle w:val="s0"/>
          <w:color w:val="000000"/>
          <w:szCs w:val="28"/>
        </w:rPr>
        <w:t xml:space="preserve"> </w:t>
      </w:r>
      <w:r w:rsidRPr="0061689D">
        <w:rPr>
          <w:rStyle w:val="s0"/>
          <w:color w:val="000000"/>
          <w:szCs w:val="28"/>
        </w:rPr>
        <w:t>правовыми</w:t>
      </w:r>
      <w:r w:rsidR="00CA26A8" w:rsidRPr="0061689D">
        <w:rPr>
          <w:rStyle w:val="s0"/>
          <w:color w:val="000000"/>
          <w:szCs w:val="28"/>
        </w:rPr>
        <w:t xml:space="preserve"> </w:t>
      </w:r>
      <w:r w:rsidRPr="0061689D">
        <w:rPr>
          <w:rStyle w:val="s0"/>
          <w:color w:val="000000"/>
          <w:szCs w:val="28"/>
        </w:rPr>
        <w:t>последствиями</w:t>
      </w:r>
      <w:r w:rsidR="00CA26A8" w:rsidRPr="0061689D">
        <w:rPr>
          <w:rStyle w:val="s0"/>
          <w:color w:val="000000"/>
          <w:szCs w:val="28"/>
        </w:rPr>
        <w:t xml:space="preserve"> </w:t>
      </w:r>
      <w:r w:rsidRPr="0061689D">
        <w:rPr>
          <w:rStyle w:val="s0"/>
          <w:color w:val="000000"/>
          <w:szCs w:val="28"/>
        </w:rPr>
        <w:t>нарушения</w:t>
      </w:r>
      <w:r w:rsidR="00CA26A8" w:rsidRPr="0061689D">
        <w:rPr>
          <w:rStyle w:val="s0"/>
          <w:color w:val="000000"/>
          <w:szCs w:val="28"/>
        </w:rPr>
        <w:t xml:space="preserve"> </w:t>
      </w:r>
      <w:r w:rsidRPr="0061689D">
        <w:rPr>
          <w:rStyle w:val="s0"/>
          <w:color w:val="000000"/>
          <w:szCs w:val="28"/>
        </w:rPr>
        <w:t>являются:</w:t>
      </w:r>
    </w:p>
    <w:p w14:paraId="72213A82" w14:textId="77777777" w:rsidR="00227516" w:rsidRPr="0061689D" w:rsidRDefault="00227516" w:rsidP="009F3E2E">
      <w:pPr>
        <w:pStyle w:val="pj"/>
        <w:ind w:firstLine="709"/>
        <w:rPr>
          <w:sz w:val="28"/>
          <w:szCs w:val="28"/>
        </w:rPr>
      </w:pPr>
      <w:bookmarkStart w:id="30" w:name="SUB280201"/>
      <w:bookmarkStart w:id="31" w:name="SUB280204"/>
      <w:bookmarkEnd w:id="30"/>
      <w:bookmarkEnd w:id="31"/>
      <w:r w:rsidRPr="0061689D">
        <w:rPr>
          <w:rStyle w:val="s0"/>
          <w:sz w:val="28"/>
          <w:szCs w:val="28"/>
        </w:rPr>
        <w:t>1)</w:t>
      </w:r>
      <w:r w:rsidR="00CA26A8" w:rsidRPr="0061689D">
        <w:rPr>
          <w:rStyle w:val="s0"/>
          <w:sz w:val="28"/>
          <w:szCs w:val="28"/>
        </w:rPr>
        <w:t xml:space="preserve"> </w:t>
      </w:r>
      <w:r w:rsidRPr="0061689D">
        <w:rPr>
          <w:rStyle w:val="s0"/>
          <w:sz w:val="28"/>
          <w:szCs w:val="28"/>
        </w:rPr>
        <w:t>пеня;</w:t>
      </w:r>
    </w:p>
    <w:p w14:paraId="7FCE7DD7" w14:textId="77777777" w:rsidR="00227516" w:rsidRPr="0061689D" w:rsidRDefault="00227516" w:rsidP="009F3E2E">
      <w:pPr>
        <w:pStyle w:val="pj"/>
        <w:ind w:firstLine="709"/>
        <w:rPr>
          <w:sz w:val="28"/>
          <w:szCs w:val="28"/>
        </w:rPr>
      </w:pPr>
      <w:r w:rsidRPr="0061689D">
        <w:rPr>
          <w:rStyle w:val="s0"/>
          <w:sz w:val="28"/>
          <w:szCs w:val="28"/>
        </w:rPr>
        <w:t>2)</w:t>
      </w:r>
      <w:r w:rsidR="00CA26A8" w:rsidRPr="0061689D">
        <w:rPr>
          <w:rStyle w:val="s0"/>
          <w:sz w:val="28"/>
          <w:szCs w:val="28"/>
        </w:rPr>
        <w:t xml:space="preserve"> </w:t>
      </w:r>
      <w:r w:rsidRPr="0061689D">
        <w:rPr>
          <w:rStyle w:val="s0"/>
          <w:sz w:val="28"/>
          <w:szCs w:val="28"/>
        </w:rPr>
        <w:t>временное</w:t>
      </w:r>
      <w:r w:rsidR="00CA26A8" w:rsidRPr="0061689D">
        <w:rPr>
          <w:rStyle w:val="s0"/>
          <w:sz w:val="28"/>
          <w:szCs w:val="28"/>
        </w:rPr>
        <w:t xml:space="preserve"> </w:t>
      </w:r>
      <w:r w:rsidRPr="0061689D">
        <w:rPr>
          <w:rStyle w:val="s0"/>
          <w:sz w:val="28"/>
          <w:szCs w:val="28"/>
        </w:rPr>
        <w:t>изъятие</w:t>
      </w:r>
      <w:r w:rsidR="00CA26A8" w:rsidRPr="0061689D">
        <w:rPr>
          <w:rStyle w:val="s0"/>
          <w:sz w:val="28"/>
          <w:szCs w:val="28"/>
        </w:rPr>
        <w:t xml:space="preserve"> </w:t>
      </w:r>
      <w:r w:rsidRPr="0061689D">
        <w:rPr>
          <w:rStyle w:val="s0"/>
          <w:sz w:val="28"/>
          <w:szCs w:val="28"/>
        </w:rPr>
        <w:t>имущества;</w:t>
      </w:r>
    </w:p>
    <w:p w14:paraId="2FBEA19C" w14:textId="77777777" w:rsidR="00227516" w:rsidRPr="0061689D" w:rsidRDefault="00227516" w:rsidP="009F3E2E">
      <w:pPr>
        <w:pStyle w:val="pj"/>
        <w:ind w:firstLine="709"/>
        <w:rPr>
          <w:sz w:val="28"/>
          <w:szCs w:val="28"/>
        </w:rPr>
      </w:pPr>
      <w:r w:rsidRPr="0061689D">
        <w:rPr>
          <w:rStyle w:val="s0"/>
          <w:sz w:val="28"/>
          <w:szCs w:val="28"/>
        </w:rPr>
        <w:t>3)</w:t>
      </w:r>
      <w:r w:rsidR="00CA26A8" w:rsidRPr="0061689D">
        <w:rPr>
          <w:rStyle w:val="s0"/>
          <w:sz w:val="28"/>
          <w:szCs w:val="28"/>
        </w:rPr>
        <w:t xml:space="preserve"> </w:t>
      </w:r>
      <w:r w:rsidRPr="0061689D">
        <w:rPr>
          <w:rStyle w:val="s0"/>
          <w:sz w:val="28"/>
          <w:szCs w:val="28"/>
        </w:rPr>
        <w:t>принудительная</w:t>
      </w:r>
      <w:r w:rsidR="00CA26A8" w:rsidRPr="0061689D">
        <w:rPr>
          <w:rStyle w:val="s0"/>
          <w:sz w:val="28"/>
          <w:szCs w:val="28"/>
        </w:rPr>
        <w:t xml:space="preserve"> </w:t>
      </w:r>
      <w:r w:rsidRPr="0061689D">
        <w:rPr>
          <w:rStyle w:val="s0"/>
          <w:sz w:val="28"/>
          <w:szCs w:val="28"/>
        </w:rPr>
        <w:t>эвакуация</w:t>
      </w:r>
      <w:r w:rsidR="00CA26A8" w:rsidRPr="0061689D">
        <w:rPr>
          <w:rStyle w:val="s0"/>
          <w:sz w:val="28"/>
          <w:szCs w:val="28"/>
        </w:rPr>
        <w:t xml:space="preserve"> </w:t>
      </w:r>
      <w:r w:rsidRPr="0061689D">
        <w:rPr>
          <w:rStyle w:val="s0"/>
          <w:sz w:val="28"/>
          <w:szCs w:val="28"/>
        </w:rPr>
        <w:t>транспортных</w:t>
      </w:r>
      <w:r w:rsidR="00CA26A8" w:rsidRPr="0061689D">
        <w:rPr>
          <w:rStyle w:val="s0"/>
          <w:sz w:val="28"/>
          <w:szCs w:val="28"/>
        </w:rPr>
        <w:t xml:space="preserve"> </w:t>
      </w:r>
      <w:r w:rsidRPr="0061689D">
        <w:rPr>
          <w:rStyle w:val="s0"/>
          <w:sz w:val="28"/>
          <w:szCs w:val="28"/>
        </w:rPr>
        <w:t>средств</w:t>
      </w:r>
      <w:r w:rsidR="00CA26A8" w:rsidRPr="0061689D">
        <w:rPr>
          <w:rStyle w:val="s0"/>
          <w:sz w:val="28"/>
          <w:szCs w:val="28"/>
        </w:rPr>
        <w:t xml:space="preserve"> </w:t>
      </w:r>
      <w:r w:rsidRPr="0061689D">
        <w:rPr>
          <w:rStyle w:val="s0"/>
          <w:sz w:val="28"/>
          <w:szCs w:val="28"/>
        </w:rPr>
        <w:t>на</w:t>
      </w:r>
      <w:r w:rsidR="00CA26A8" w:rsidRPr="0061689D">
        <w:rPr>
          <w:rStyle w:val="s0"/>
          <w:sz w:val="28"/>
          <w:szCs w:val="28"/>
        </w:rPr>
        <w:t xml:space="preserve"> </w:t>
      </w:r>
      <w:r w:rsidRPr="0061689D">
        <w:rPr>
          <w:rStyle w:val="s0"/>
          <w:sz w:val="28"/>
          <w:szCs w:val="28"/>
        </w:rPr>
        <w:t>специализированную</w:t>
      </w:r>
      <w:r w:rsidR="00CA26A8" w:rsidRPr="0061689D">
        <w:rPr>
          <w:rStyle w:val="s0"/>
          <w:sz w:val="28"/>
          <w:szCs w:val="28"/>
        </w:rPr>
        <w:t xml:space="preserve"> </w:t>
      </w:r>
      <w:r w:rsidRPr="0061689D">
        <w:rPr>
          <w:rStyle w:val="s0"/>
          <w:sz w:val="28"/>
          <w:szCs w:val="28"/>
        </w:rPr>
        <w:t>стоянку,</w:t>
      </w:r>
      <w:r w:rsidR="00CA26A8" w:rsidRPr="0061689D">
        <w:rPr>
          <w:rStyle w:val="s0"/>
          <w:sz w:val="28"/>
          <w:szCs w:val="28"/>
        </w:rPr>
        <w:t xml:space="preserve"> </w:t>
      </w:r>
      <w:r w:rsidRPr="0061689D">
        <w:rPr>
          <w:rStyle w:val="s0"/>
          <w:sz w:val="28"/>
          <w:szCs w:val="28"/>
        </w:rPr>
        <w:t>применение</w:t>
      </w:r>
      <w:r w:rsidR="00CA26A8" w:rsidRPr="0061689D">
        <w:rPr>
          <w:rStyle w:val="s0"/>
          <w:sz w:val="28"/>
          <w:szCs w:val="28"/>
        </w:rPr>
        <w:t xml:space="preserve"> </w:t>
      </w:r>
      <w:r w:rsidRPr="0061689D">
        <w:rPr>
          <w:rStyle w:val="s0"/>
          <w:sz w:val="28"/>
          <w:szCs w:val="28"/>
        </w:rPr>
        <w:t>блокираторов</w:t>
      </w:r>
      <w:r w:rsidR="00CA26A8" w:rsidRPr="0061689D">
        <w:rPr>
          <w:rStyle w:val="s0"/>
          <w:sz w:val="28"/>
          <w:szCs w:val="28"/>
        </w:rPr>
        <w:t xml:space="preserve"> </w:t>
      </w:r>
      <w:r w:rsidRPr="0061689D">
        <w:rPr>
          <w:rStyle w:val="s0"/>
          <w:sz w:val="28"/>
          <w:szCs w:val="28"/>
        </w:rPr>
        <w:t>колес</w:t>
      </w:r>
      <w:r w:rsidR="00CA26A8" w:rsidRPr="0061689D">
        <w:rPr>
          <w:rStyle w:val="s0"/>
          <w:sz w:val="28"/>
          <w:szCs w:val="28"/>
        </w:rPr>
        <w:t xml:space="preserve"> </w:t>
      </w:r>
      <w:r w:rsidRPr="0061689D">
        <w:rPr>
          <w:rStyle w:val="s0"/>
          <w:sz w:val="28"/>
          <w:szCs w:val="28"/>
        </w:rPr>
        <w:t>или</w:t>
      </w:r>
      <w:r w:rsidR="00CA26A8" w:rsidRPr="0061689D">
        <w:rPr>
          <w:rStyle w:val="s0"/>
          <w:sz w:val="28"/>
          <w:szCs w:val="28"/>
        </w:rPr>
        <w:t xml:space="preserve"> </w:t>
      </w:r>
      <w:r w:rsidRPr="0061689D">
        <w:rPr>
          <w:rStyle w:val="s0"/>
          <w:sz w:val="28"/>
          <w:szCs w:val="28"/>
        </w:rPr>
        <w:t>других</w:t>
      </w:r>
      <w:r w:rsidR="00CA26A8" w:rsidRPr="0061689D">
        <w:rPr>
          <w:rStyle w:val="s0"/>
          <w:sz w:val="28"/>
          <w:szCs w:val="28"/>
        </w:rPr>
        <w:t xml:space="preserve"> </w:t>
      </w:r>
      <w:r w:rsidRPr="0061689D">
        <w:rPr>
          <w:rStyle w:val="s0"/>
          <w:sz w:val="28"/>
          <w:szCs w:val="28"/>
        </w:rPr>
        <w:t>видов</w:t>
      </w:r>
      <w:r w:rsidR="00CA26A8" w:rsidRPr="0061689D">
        <w:rPr>
          <w:rStyle w:val="s0"/>
          <w:sz w:val="28"/>
          <w:szCs w:val="28"/>
        </w:rPr>
        <w:t xml:space="preserve"> </w:t>
      </w:r>
      <w:r w:rsidRPr="0061689D">
        <w:rPr>
          <w:rStyle w:val="s0"/>
          <w:sz w:val="28"/>
          <w:szCs w:val="28"/>
        </w:rPr>
        <w:t>приспособлений;</w:t>
      </w:r>
    </w:p>
    <w:p w14:paraId="3F4AA4EE" w14:textId="77777777" w:rsidR="00227516" w:rsidRPr="0061689D" w:rsidRDefault="00227516" w:rsidP="009F3E2E">
      <w:pPr>
        <w:pStyle w:val="pj"/>
        <w:ind w:firstLine="709"/>
        <w:rPr>
          <w:sz w:val="28"/>
          <w:szCs w:val="28"/>
        </w:rPr>
      </w:pPr>
      <w:r w:rsidRPr="0061689D">
        <w:rPr>
          <w:rStyle w:val="s0"/>
          <w:sz w:val="28"/>
          <w:szCs w:val="28"/>
        </w:rPr>
        <w:t>4)</w:t>
      </w:r>
      <w:r w:rsidR="00CA26A8" w:rsidRPr="0061689D">
        <w:rPr>
          <w:rStyle w:val="s0"/>
          <w:sz w:val="28"/>
          <w:szCs w:val="28"/>
        </w:rPr>
        <w:t xml:space="preserve"> </w:t>
      </w:r>
      <w:r w:rsidRPr="0061689D">
        <w:rPr>
          <w:rStyle w:val="s0"/>
          <w:sz w:val="28"/>
          <w:szCs w:val="28"/>
        </w:rPr>
        <w:t>отстранение</w:t>
      </w:r>
      <w:r w:rsidR="00CA26A8" w:rsidRPr="0061689D">
        <w:rPr>
          <w:rStyle w:val="s0"/>
          <w:sz w:val="28"/>
          <w:szCs w:val="28"/>
        </w:rPr>
        <w:t xml:space="preserve"> </w:t>
      </w:r>
      <w:r w:rsidRPr="0061689D">
        <w:rPr>
          <w:rStyle w:val="s0"/>
          <w:sz w:val="28"/>
          <w:szCs w:val="28"/>
        </w:rPr>
        <w:t>от</w:t>
      </w:r>
      <w:r w:rsidR="00CA26A8" w:rsidRPr="0061689D">
        <w:rPr>
          <w:rStyle w:val="s0"/>
          <w:sz w:val="28"/>
          <w:szCs w:val="28"/>
        </w:rPr>
        <w:t xml:space="preserve"> </w:t>
      </w:r>
      <w:r w:rsidRPr="0061689D">
        <w:rPr>
          <w:rStyle w:val="s0"/>
          <w:sz w:val="28"/>
          <w:szCs w:val="28"/>
        </w:rPr>
        <w:t>управления</w:t>
      </w:r>
      <w:r w:rsidR="00CA26A8" w:rsidRPr="0061689D">
        <w:rPr>
          <w:rStyle w:val="s0"/>
          <w:sz w:val="28"/>
          <w:szCs w:val="28"/>
        </w:rPr>
        <w:t xml:space="preserve"> </w:t>
      </w:r>
      <w:r w:rsidRPr="0061689D">
        <w:rPr>
          <w:rStyle w:val="s0"/>
          <w:sz w:val="28"/>
          <w:szCs w:val="28"/>
        </w:rPr>
        <w:t>транспортным</w:t>
      </w:r>
      <w:r w:rsidR="00CA26A8" w:rsidRPr="0061689D">
        <w:rPr>
          <w:rStyle w:val="s0"/>
          <w:sz w:val="28"/>
          <w:szCs w:val="28"/>
        </w:rPr>
        <w:t xml:space="preserve"> </w:t>
      </w:r>
      <w:r w:rsidRPr="0061689D">
        <w:rPr>
          <w:rStyle w:val="s0"/>
          <w:sz w:val="28"/>
          <w:szCs w:val="28"/>
        </w:rPr>
        <w:t>средством;</w:t>
      </w:r>
    </w:p>
    <w:p w14:paraId="2DA60E56" w14:textId="77777777" w:rsidR="00227516" w:rsidRPr="0061689D" w:rsidRDefault="00227516" w:rsidP="009F3E2E">
      <w:pPr>
        <w:pStyle w:val="pj"/>
        <w:ind w:firstLine="709"/>
        <w:rPr>
          <w:sz w:val="28"/>
          <w:szCs w:val="28"/>
        </w:rPr>
      </w:pPr>
      <w:r w:rsidRPr="0061689D">
        <w:rPr>
          <w:rStyle w:val="s0"/>
          <w:sz w:val="28"/>
          <w:szCs w:val="28"/>
        </w:rPr>
        <w:t>4-1)</w:t>
      </w:r>
      <w:r w:rsidR="00CA26A8" w:rsidRPr="0061689D">
        <w:rPr>
          <w:rStyle w:val="s0"/>
          <w:sz w:val="28"/>
          <w:szCs w:val="28"/>
        </w:rPr>
        <w:t xml:space="preserve"> </w:t>
      </w:r>
      <w:r w:rsidRPr="0061689D">
        <w:rPr>
          <w:rStyle w:val="s0"/>
          <w:sz w:val="28"/>
          <w:szCs w:val="28"/>
        </w:rPr>
        <w:t>направление</w:t>
      </w:r>
      <w:r w:rsidR="00CA26A8" w:rsidRPr="0061689D">
        <w:rPr>
          <w:rStyle w:val="s0"/>
          <w:sz w:val="28"/>
          <w:szCs w:val="28"/>
        </w:rPr>
        <w:t xml:space="preserve"> </w:t>
      </w:r>
      <w:r w:rsidRPr="0061689D">
        <w:rPr>
          <w:rStyle w:val="s0"/>
          <w:sz w:val="28"/>
          <w:szCs w:val="28"/>
        </w:rPr>
        <w:t>на</w:t>
      </w:r>
      <w:r w:rsidR="00CA26A8" w:rsidRPr="0061689D">
        <w:rPr>
          <w:rStyle w:val="s0"/>
          <w:sz w:val="28"/>
          <w:szCs w:val="28"/>
        </w:rPr>
        <w:t xml:space="preserve"> </w:t>
      </w:r>
      <w:r w:rsidRPr="0061689D">
        <w:rPr>
          <w:rStyle w:val="s0"/>
          <w:sz w:val="28"/>
          <w:szCs w:val="28"/>
        </w:rPr>
        <w:t>пересдачу</w:t>
      </w:r>
      <w:r w:rsidR="00CA26A8" w:rsidRPr="0061689D">
        <w:rPr>
          <w:rStyle w:val="s0"/>
          <w:sz w:val="28"/>
          <w:szCs w:val="28"/>
        </w:rPr>
        <w:t xml:space="preserve"> </w:t>
      </w:r>
      <w:r w:rsidRPr="0061689D">
        <w:rPr>
          <w:rStyle w:val="s0"/>
          <w:sz w:val="28"/>
          <w:szCs w:val="28"/>
        </w:rPr>
        <w:t>квалификационных</w:t>
      </w:r>
      <w:r w:rsidR="00CA26A8" w:rsidRPr="0061689D">
        <w:rPr>
          <w:rStyle w:val="s0"/>
          <w:sz w:val="28"/>
          <w:szCs w:val="28"/>
        </w:rPr>
        <w:t xml:space="preserve"> </w:t>
      </w:r>
      <w:r w:rsidRPr="0061689D">
        <w:rPr>
          <w:rStyle w:val="s0"/>
          <w:sz w:val="28"/>
          <w:szCs w:val="28"/>
        </w:rPr>
        <w:t>экзаменов</w:t>
      </w:r>
      <w:r w:rsidR="00CA26A8" w:rsidRPr="0061689D">
        <w:rPr>
          <w:rStyle w:val="s0"/>
          <w:sz w:val="28"/>
          <w:szCs w:val="28"/>
        </w:rPr>
        <w:t xml:space="preserve"> </w:t>
      </w:r>
      <w:r w:rsidRPr="0061689D">
        <w:rPr>
          <w:rStyle w:val="s0"/>
          <w:sz w:val="28"/>
          <w:szCs w:val="28"/>
        </w:rPr>
        <w:t>на</w:t>
      </w:r>
      <w:r w:rsidR="00CA26A8" w:rsidRPr="0061689D">
        <w:rPr>
          <w:rStyle w:val="s0"/>
          <w:sz w:val="28"/>
          <w:szCs w:val="28"/>
        </w:rPr>
        <w:t xml:space="preserve"> </w:t>
      </w:r>
      <w:r w:rsidRPr="0061689D">
        <w:rPr>
          <w:rStyle w:val="s0"/>
          <w:sz w:val="28"/>
          <w:szCs w:val="28"/>
        </w:rPr>
        <w:t>знание</w:t>
      </w:r>
      <w:r w:rsidR="00CA26A8" w:rsidRPr="0061689D">
        <w:rPr>
          <w:rStyle w:val="s0"/>
          <w:sz w:val="28"/>
          <w:szCs w:val="28"/>
        </w:rPr>
        <w:t xml:space="preserve"> </w:t>
      </w:r>
      <w:r w:rsidRPr="0061689D">
        <w:rPr>
          <w:rStyle w:val="s0"/>
          <w:sz w:val="28"/>
          <w:szCs w:val="28"/>
        </w:rPr>
        <w:t>правил</w:t>
      </w:r>
      <w:r w:rsidR="00CA26A8" w:rsidRPr="0061689D">
        <w:rPr>
          <w:rStyle w:val="s0"/>
          <w:sz w:val="28"/>
          <w:szCs w:val="28"/>
        </w:rPr>
        <w:t xml:space="preserve"> </w:t>
      </w:r>
      <w:r w:rsidRPr="0061689D">
        <w:rPr>
          <w:rStyle w:val="s0"/>
          <w:sz w:val="28"/>
          <w:szCs w:val="28"/>
        </w:rPr>
        <w:t>дорожного</w:t>
      </w:r>
      <w:r w:rsidR="00CA26A8" w:rsidRPr="0061689D">
        <w:rPr>
          <w:rStyle w:val="s0"/>
          <w:sz w:val="28"/>
          <w:szCs w:val="28"/>
        </w:rPr>
        <w:t xml:space="preserve"> </w:t>
      </w:r>
      <w:r w:rsidRPr="0061689D">
        <w:rPr>
          <w:rStyle w:val="s0"/>
          <w:sz w:val="28"/>
          <w:szCs w:val="28"/>
        </w:rPr>
        <w:t>движения;</w:t>
      </w:r>
    </w:p>
    <w:p w14:paraId="5680C4D8" w14:textId="77777777" w:rsidR="00227516" w:rsidRPr="0061689D" w:rsidRDefault="00227516" w:rsidP="009F3E2E">
      <w:pPr>
        <w:pStyle w:val="pj"/>
        <w:ind w:firstLine="709"/>
        <w:rPr>
          <w:sz w:val="28"/>
          <w:szCs w:val="28"/>
        </w:rPr>
      </w:pPr>
      <w:r w:rsidRPr="0061689D">
        <w:rPr>
          <w:rStyle w:val="s0"/>
          <w:sz w:val="28"/>
          <w:szCs w:val="28"/>
        </w:rPr>
        <w:t>5)</w:t>
      </w:r>
      <w:r w:rsidR="00CA26A8" w:rsidRPr="0061689D">
        <w:rPr>
          <w:rStyle w:val="s0"/>
          <w:sz w:val="28"/>
          <w:szCs w:val="28"/>
        </w:rPr>
        <w:t xml:space="preserve"> </w:t>
      </w:r>
      <w:r w:rsidRPr="0061689D">
        <w:rPr>
          <w:rStyle w:val="s0"/>
          <w:sz w:val="28"/>
          <w:szCs w:val="28"/>
        </w:rPr>
        <w:t>лишение</w:t>
      </w:r>
      <w:r w:rsidR="00CA26A8" w:rsidRPr="0061689D">
        <w:rPr>
          <w:rStyle w:val="s0"/>
          <w:sz w:val="28"/>
          <w:szCs w:val="28"/>
        </w:rPr>
        <w:t xml:space="preserve"> </w:t>
      </w:r>
      <w:r w:rsidRPr="0061689D">
        <w:rPr>
          <w:rStyle w:val="s0"/>
          <w:sz w:val="28"/>
          <w:szCs w:val="28"/>
        </w:rPr>
        <w:t>специального</w:t>
      </w:r>
      <w:r w:rsidR="00CA26A8" w:rsidRPr="0061689D">
        <w:rPr>
          <w:rStyle w:val="s0"/>
          <w:sz w:val="28"/>
          <w:szCs w:val="28"/>
        </w:rPr>
        <w:t xml:space="preserve"> </w:t>
      </w:r>
      <w:r w:rsidRPr="0061689D">
        <w:rPr>
          <w:rStyle w:val="s0"/>
          <w:sz w:val="28"/>
          <w:szCs w:val="28"/>
        </w:rPr>
        <w:t>права;</w:t>
      </w:r>
    </w:p>
    <w:p w14:paraId="250C76E0" w14:textId="77777777" w:rsidR="00227516" w:rsidRPr="0061689D" w:rsidRDefault="00227516" w:rsidP="009F3E2E">
      <w:pPr>
        <w:pStyle w:val="pj"/>
        <w:ind w:firstLine="709"/>
        <w:rPr>
          <w:sz w:val="28"/>
          <w:szCs w:val="28"/>
        </w:rPr>
      </w:pPr>
      <w:r w:rsidRPr="0061689D">
        <w:rPr>
          <w:rStyle w:val="s0"/>
          <w:sz w:val="28"/>
          <w:szCs w:val="28"/>
        </w:rPr>
        <w:t>6)</w:t>
      </w:r>
      <w:r w:rsidR="00CA26A8" w:rsidRPr="0061689D">
        <w:rPr>
          <w:rStyle w:val="s0"/>
          <w:sz w:val="28"/>
          <w:szCs w:val="28"/>
        </w:rPr>
        <w:t xml:space="preserve"> </w:t>
      </w:r>
      <w:r w:rsidRPr="0061689D">
        <w:rPr>
          <w:rStyle w:val="s0"/>
          <w:sz w:val="28"/>
          <w:szCs w:val="28"/>
        </w:rPr>
        <w:t>освобождение</w:t>
      </w:r>
      <w:r w:rsidR="00CA26A8" w:rsidRPr="0061689D">
        <w:rPr>
          <w:rStyle w:val="s0"/>
          <w:sz w:val="28"/>
          <w:szCs w:val="28"/>
        </w:rPr>
        <w:t xml:space="preserve"> </w:t>
      </w:r>
      <w:r w:rsidRPr="0061689D">
        <w:rPr>
          <w:rStyle w:val="s0"/>
          <w:sz w:val="28"/>
          <w:szCs w:val="28"/>
        </w:rPr>
        <w:t>должностного</w:t>
      </w:r>
      <w:r w:rsidR="00CA26A8" w:rsidRPr="0061689D">
        <w:rPr>
          <w:rStyle w:val="s0"/>
          <w:sz w:val="28"/>
          <w:szCs w:val="28"/>
        </w:rPr>
        <w:t xml:space="preserve"> </w:t>
      </w:r>
      <w:r w:rsidRPr="0061689D">
        <w:rPr>
          <w:rStyle w:val="s0"/>
          <w:sz w:val="28"/>
          <w:szCs w:val="28"/>
        </w:rPr>
        <w:t>лица</w:t>
      </w:r>
      <w:r w:rsidR="00CA26A8" w:rsidRPr="0061689D">
        <w:rPr>
          <w:rStyle w:val="s0"/>
          <w:sz w:val="28"/>
          <w:szCs w:val="28"/>
        </w:rPr>
        <w:t xml:space="preserve"> </w:t>
      </w:r>
      <w:r w:rsidRPr="0061689D">
        <w:rPr>
          <w:rStyle w:val="s0"/>
          <w:sz w:val="28"/>
          <w:szCs w:val="28"/>
        </w:rPr>
        <w:t>от</w:t>
      </w:r>
      <w:r w:rsidR="00CA26A8" w:rsidRPr="0061689D">
        <w:rPr>
          <w:rStyle w:val="s0"/>
          <w:sz w:val="28"/>
          <w:szCs w:val="28"/>
        </w:rPr>
        <w:t xml:space="preserve"> </w:t>
      </w:r>
      <w:r w:rsidRPr="0061689D">
        <w:rPr>
          <w:rStyle w:val="s0"/>
          <w:sz w:val="28"/>
          <w:szCs w:val="28"/>
        </w:rPr>
        <w:t>занимаемой</w:t>
      </w:r>
      <w:r w:rsidR="00CA26A8" w:rsidRPr="0061689D">
        <w:rPr>
          <w:rStyle w:val="s0"/>
          <w:sz w:val="28"/>
          <w:szCs w:val="28"/>
        </w:rPr>
        <w:t xml:space="preserve"> </w:t>
      </w:r>
      <w:r w:rsidRPr="0061689D">
        <w:rPr>
          <w:rStyle w:val="s0"/>
          <w:sz w:val="28"/>
          <w:szCs w:val="28"/>
        </w:rPr>
        <w:t>должности;</w:t>
      </w:r>
    </w:p>
    <w:p w14:paraId="6A393222" w14:textId="77777777" w:rsidR="00227516" w:rsidRPr="0061689D" w:rsidRDefault="00227516" w:rsidP="009F3E2E">
      <w:pPr>
        <w:ind w:firstLine="709"/>
        <w:rPr>
          <w:rStyle w:val="s0"/>
          <w:color w:val="000000"/>
          <w:szCs w:val="28"/>
        </w:rPr>
      </w:pPr>
      <w:r w:rsidRPr="0061689D">
        <w:rPr>
          <w:rStyle w:val="s0"/>
          <w:color w:val="000000"/>
          <w:szCs w:val="28"/>
        </w:rPr>
        <w:t>7)</w:t>
      </w:r>
      <w:r w:rsidR="00CA26A8" w:rsidRPr="0061689D">
        <w:rPr>
          <w:rStyle w:val="s0"/>
          <w:color w:val="000000"/>
          <w:szCs w:val="28"/>
        </w:rPr>
        <w:t xml:space="preserve"> </w:t>
      </w:r>
      <w:r w:rsidRPr="0061689D">
        <w:rPr>
          <w:rStyle w:val="s0"/>
          <w:color w:val="000000"/>
          <w:szCs w:val="28"/>
        </w:rPr>
        <w:t>приостановление</w:t>
      </w:r>
      <w:r w:rsidR="00CA26A8" w:rsidRPr="0061689D">
        <w:rPr>
          <w:rStyle w:val="s0"/>
          <w:color w:val="000000"/>
          <w:szCs w:val="28"/>
        </w:rPr>
        <w:t xml:space="preserve"> </w:t>
      </w:r>
      <w:r w:rsidRPr="0061689D">
        <w:rPr>
          <w:rStyle w:val="s0"/>
          <w:color w:val="000000"/>
          <w:szCs w:val="28"/>
        </w:rPr>
        <w:t>определенного</w:t>
      </w:r>
      <w:r w:rsidR="00CA26A8" w:rsidRPr="0061689D">
        <w:rPr>
          <w:rStyle w:val="s0"/>
          <w:color w:val="000000"/>
          <w:szCs w:val="28"/>
        </w:rPr>
        <w:t xml:space="preserve"> </w:t>
      </w:r>
      <w:r w:rsidRPr="0061689D">
        <w:rPr>
          <w:rStyle w:val="s0"/>
          <w:color w:val="000000"/>
          <w:szCs w:val="28"/>
        </w:rPr>
        <w:t>вида</w:t>
      </w:r>
      <w:r w:rsidR="00CA26A8" w:rsidRPr="0061689D">
        <w:rPr>
          <w:rStyle w:val="s0"/>
          <w:color w:val="000000"/>
          <w:szCs w:val="28"/>
        </w:rPr>
        <w:t xml:space="preserve"> </w:t>
      </w:r>
      <w:r w:rsidRPr="0061689D">
        <w:rPr>
          <w:rStyle w:val="s0"/>
          <w:color w:val="000000"/>
          <w:szCs w:val="28"/>
        </w:rPr>
        <w:t>деятельности,</w:t>
      </w:r>
      <w:r w:rsidR="00CA26A8" w:rsidRPr="0061689D">
        <w:rPr>
          <w:rStyle w:val="s0"/>
          <w:color w:val="000000"/>
          <w:szCs w:val="28"/>
        </w:rPr>
        <w:t xml:space="preserve"> </w:t>
      </w:r>
      <w:r w:rsidRPr="0061689D">
        <w:rPr>
          <w:rStyle w:val="s0"/>
          <w:color w:val="000000"/>
          <w:szCs w:val="28"/>
        </w:rPr>
        <w:t>восстановление</w:t>
      </w:r>
      <w:r w:rsidR="00CA26A8" w:rsidRPr="0061689D">
        <w:rPr>
          <w:rStyle w:val="s0"/>
          <w:color w:val="000000"/>
          <w:szCs w:val="28"/>
        </w:rPr>
        <w:t xml:space="preserve"> </w:t>
      </w:r>
      <w:r w:rsidRPr="0061689D">
        <w:rPr>
          <w:rStyle w:val="s0"/>
          <w:color w:val="000000"/>
          <w:szCs w:val="28"/>
        </w:rPr>
        <w:t>объекта</w:t>
      </w:r>
      <w:r w:rsidR="00CA26A8" w:rsidRPr="0061689D">
        <w:rPr>
          <w:rStyle w:val="s0"/>
          <w:color w:val="000000"/>
          <w:szCs w:val="28"/>
        </w:rPr>
        <w:t xml:space="preserve"> </w:t>
      </w:r>
      <w:r w:rsidRPr="0061689D">
        <w:rPr>
          <w:rStyle w:val="s0"/>
          <w:color w:val="000000"/>
          <w:szCs w:val="28"/>
        </w:rPr>
        <w:t>в</w:t>
      </w:r>
      <w:r w:rsidR="00CA26A8" w:rsidRPr="0061689D">
        <w:rPr>
          <w:rStyle w:val="s0"/>
          <w:color w:val="000000"/>
          <w:szCs w:val="28"/>
        </w:rPr>
        <w:t xml:space="preserve"> </w:t>
      </w:r>
      <w:r w:rsidRPr="0061689D">
        <w:rPr>
          <w:rStyle w:val="s0"/>
          <w:color w:val="000000"/>
          <w:szCs w:val="28"/>
        </w:rPr>
        <w:t>его</w:t>
      </w:r>
      <w:r w:rsidR="00CA26A8" w:rsidRPr="0061689D">
        <w:rPr>
          <w:rStyle w:val="s0"/>
          <w:color w:val="000000"/>
          <w:szCs w:val="28"/>
        </w:rPr>
        <w:t xml:space="preserve"> </w:t>
      </w:r>
      <w:r w:rsidRPr="0061689D">
        <w:rPr>
          <w:rStyle w:val="s0"/>
          <w:color w:val="000000"/>
          <w:szCs w:val="28"/>
        </w:rPr>
        <w:t>первоначальное</w:t>
      </w:r>
      <w:r w:rsidR="00CA26A8" w:rsidRPr="0061689D">
        <w:rPr>
          <w:rStyle w:val="s0"/>
          <w:color w:val="000000"/>
          <w:szCs w:val="28"/>
        </w:rPr>
        <w:t xml:space="preserve"> </w:t>
      </w:r>
      <w:r w:rsidRPr="0061689D">
        <w:rPr>
          <w:rStyle w:val="s0"/>
          <w:color w:val="000000"/>
          <w:szCs w:val="28"/>
        </w:rPr>
        <w:t>состояние,</w:t>
      </w:r>
      <w:r w:rsidR="00CA26A8" w:rsidRPr="0061689D">
        <w:rPr>
          <w:rStyle w:val="s0"/>
          <w:color w:val="000000"/>
          <w:szCs w:val="28"/>
        </w:rPr>
        <w:t xml:space="preserve"> </w:t>
      </w:r>
      <w:r w:rsidRPr="0061689D">
        <w:rPr>
          <w:rStyle w:val="s0"/>
          <w:color w:val="000000"/>
          <w:szCs w:val="28"/>
        </w:rPr>
        <w:t>снос</w:t>
      </w:r>
      <w:r w:rsidR="00CA26A8" w:rsidRPr="0061689D">
        <w:rPr>
          <w:rStyle w:val="s0"/>
          <w:color w:val="000000"/>
          <w:szCs w:val="28"/>
        </w:rPr>
        <w:t xml:space="preserve"> </w:t>
      </w:r>
      <w:r w:rsidRPr="0061689D">
        <w:rPr>
          <w:rStyle w:val="s0"/>
          <w:color w:val="000000"/>
          <w:szCs w:val="28"/>
        </w:rPr>
        <w:t>(демонтаж)</w:t>
      </w:r>
      <w:r w:rsidR="00CA26A8" w:rsidRPr="0061689D">
        <w:rPr>
          <w:rStyle w:val="s0"/>
          <w:color w:val="000000"/>
          <w:szCs w:val="28"/>
        </w:rPr>
        <w:t xml:space="preserve"> </w:t>
      </w:r>
      <w:r w:rsidRPr="0061689D">
        <w:rPr>
          <w:rStyle w:val="s0"/>
          <w:color w:val="000000"/>
          <w:szCs w:val="28"/>
        </w:rPr>
        <w:t>объекта</w:t>
      </w:r>
      <w:r w:rsidR="00CA26A8" w:rsidRPr="0061689D">
        <w:rPr>
          <w:rStyle w:val="s0"/>
          <w:color w:val="000000"/>
          <w:szCs w:val="28"/>
        </w:rPr>
        <w:t xml:space="preserve"> </w:t>
      </w:r>
      <w:r w:rsidRPr="0061689D">
        <w:rPr>
          <w:rStyle w:val="s0"/>
          <w:color w:val="000000"/>
          <w:szCs w:val="28"/>
        </w:rPr>
        <w:t>либо</w:t>
      </w:r>
      <w:r w:rsidR="00CA26A8" w:rsidRPr="0061689D">
        <w:rPr>
          <w:rStyle w:val="s0"/>
          <w:color w:val="000000"/>
          <w:szCs w:val="28"/>
        </w:rPr>
        <w:t xml:space="preserve"> </w:t>
      </w:r>
      <w:r w:rsidRPr="0061689D">
        <w:rPr>
          <w:rStyle w:val="s0"/>
          <w:color w:val="000000"/>
          <w:szCs w:val="28"/>
        </w:rPr>
        <w:t>его</w:t>
      </w:r>
      <w:r w:rsidR="00CA26A8" w:rsidRPr="0061689D">
        <w:rPr>
          <w:rStyle w:val="s0"/>
          <w:color w:val="000000"/>
          <w:szCs w:val="28"/>
        </w:rPr>
        <w:t xml:space="preserve"> </w:t>
      </w:r>
      <w:r w:rsidRPr="0061689D">
        <w:rPr>
          <w:rStyle w:val="s0"/>
          <w:color w:val="000000"/>
          <w:szCs w:val="28"/>
        </w:rPr>
        <w:t>части</w:t>
      </w:r>
      <w:r w:rsidR="00CA26A8" w:rsidRPr="0061689D">
        <w:rPr>
          <w:rStyle w:val="s0"/>
          <w:color w:val="000000"/>
          <w:szCs w:val="28"/>
        </w:rPr>
        <w:t xml:space="preserve"> </w:t>
      </w:r>
      <w:r w:rsidR="003A25B0" w:rsidRPr="0061689D">
        <w:rPr>
          <w:rStyle w:val="s0"/>
          <w:color w:val="000000"/>
          <w:szCs w:val="28"/>
        </w:rPr>
        <w:t>[46</w:t>
      </w:r>
      <w:r w:rsidRPr="0061689D">
        <w:rPr>
          <w:rStyle w:val="s0"/>
          <w:color w:val="000000"/>
          <w:szCs w:val="28"/>
        </w:rPr>
        <w:t>].</w:t>
      </w:r>
    </w:p>
    <w:p w14:paraId="2F453C7C" w14:textId="77777777" w:rsidR="00253375" w:rsidRPr="0061689D" w:rsidRDefault="003853E6" w:rsidP="009F3E2E">
      <w:pPr>
        <w:ind w:firstLine="709"/>
        <w:rPr>
          <w:rStyle w:val="s0"/>
          <w:color w:val="000000"/>
          <w:szCs w:val="28"/>
        </w:rPr>
      </w:pPr>
      <w:r w:rsidRPr="0061689D">
        <w:rPr>
          <w:rStyle w:val="s0"/>
          <w:color w:val="000000"/>
          <w:szCs w:val="28"/>
        </w:rPr>
        <w:t>В</w:t>
      </w:r>
      <w:r w:rsidR="00CA26A8" w:rsidRPr="0061689D">
        <w:rPr>
          <w:rStyle w:val="s0"/>
          <w:color w:val="000000"/>
          <w:szCs w:val="28"/>
        </w:rPr>
        <w:t xml:space="preserve"> </w:t>
      </w:r>
      <w:r w:rsidRPr="0061689D">
        <w:rPr>
          <w:rStyle w:val="s0"/>
          <w:color w:val="000000"/>
          <w:szCs w:val="28"/>
        </w:rPr>
        <w:t>Казахстане</w:t>
      </w:r>
      <w:r w:rsidR="00CA26A8" w:rsidRPr="0061689D">
        <w:rPr>
          <w:rStyle w:val="s0"/>
          <w:color w:val="000000"/>
          <w:szCs w:val="28"/>
        </w:rPr>
        <w:t xml:space="preserve"> </w:t>
      </w:r>
      <w:r w:rsidRPr="0061689D">
        <w:rPr>
          <w:rStyle w:val="s0"/>
          <w:color w:val="000000"/>
          <w:szCs w:val="28"/>
        </w:rPr>
        <w:t>такие</w:t>
      </w:r>
      <w:r w:rsidR="00CA26A8" w:rsidRPr="0061689D">
        <w:rPr>
          <w:rStyle w:val="s0"/>
          <w:color w:val="000000"/>
          <w:szCs w:val="28"/>
        </w:rPr>
        <w:t xml:space="preserve"> </w:t>
      </w:r>
      <w:r w:rsidRPr="0061689D">
        <w:rPr>
          <w:rStyle w:val="s0"/>
          <w:color w:val="000000"/>
          <w:szCs w:val="28"/>
        </w:rPr>
        <w:t>меры,</w:t>
      </w:r>
      <w:r w:rsidR="00CA26A8" w:rsidRPr="0061689D">
        <w:rPr>
          <w:rStyle w:val="s0"/>
          <w:color w:val="000000"/>
          <w:szCs w:val="28"/>
        </w:rPr>
        <w:t xml:space="preserve"> </w:t>
      </w:r>
      <w:r w:rsidRPr="0061689D">
        <w:rPr>
          <w:rStyle w:val="s0"/>
          <w:color w:val="000000"/>
          <w:szCs w:val="28"/>
        </w:rPr>
        <w:t>кроме</w:t>
      </w:r>
      <w:r w:rsidR="00CA26A8" w:rsidRPr="0061689D">
        <w:rPr>
          <w:rStyle w:val="s0"/>
          <w:color w:val="000000"/>
          <w:szCs w:val="28"/>
        </w:rPr>
        <w:t xml:space="preserve"> </w:t>
      </w:r>
      <w:r w:rsidRPr="0061689D">
        <w:rPr>
          <w:rStyle w:val="s0"/>
          <w:color w:val="000000"/>
          <w:szCs w:val="28"/>
        </w:rPr>
        <w:t>пени,</w:t>
      </w:r>
      <w:r w:rsidR="00CA26A8" w:rsidRPr="0061689D">
        <w:rPr>
          <w:rStyle w:val="s0"/>
          <w:color w:val="000000"/>
          <w:szCs w:val="28"/>
        </w:rPr>
        <w:t xml:space="preserve"> </w:t>
      </w:r>
      <w:r w:rsidRPr="0061689D">
        <w:rPr>
          <w:rStyle w:val="s0"/>
          <w:color w:val="000000"/>
          <w:szCs w:val="28"/>
        </w:rPr>
        <w:t>являются</w:t>
      </w:r>
      <w:r w:rsidR="00CA26A8" w:rsidRPr="0061689D">
        <w:rPr>
          <w:rStyle w:val="s0"/>
          <w:color w:val="000000"/>
          <w:szCs w:val="28"/>
        </w:rPr>
        <w:t xml:space="preserve"> </w:t>
      </w:r>
      <w:r w:rsidRPr="0061689D">
        <w:rPr>
          <w:rStyle w:val="s0"/>
          <w:color w:val="000000"/>
          <w:szCs w:val="28"/>
        </w:rPr>
        <w:t>мерами</w:t>
      </w:r>
      <w:r w:rsidR="00CA26A8" w:rsidRPr="0061689D">
        <w:rPr>
          <w:rStyle w:val="s0"/>
          <w:color w:val="000000"/>
          <w:szCs w:val="28"/>
        </w:rPr>
        <w:t xml:space="preserve"> </w:t>
      </w:r>
      <w:r w:rsidRPr="0061689D">
        <w:rPr>
          <w:rStyle w:val="s0"/>
          <w:color w:val="000000"/>
          <w:szCs w:val="28"/>
        </w:rPr>
        <w:t>обеспечения</w:t>
      </w:r>
      <w:r w:rsidR="00CA26A8" w:rsidRPr="0061689D">
        <w:rPr>
          <w:rStyle w:val="s0"/>
          <w:color w:val="000000"/>
          <w:szCs w:val="28"/>
        </w:rPr>
        <w:t xml:space="preserve"> </w:t>
      </w:r>
      <w:r w:rsidRPr="0061689D">
        <w:rPr>
          <w:rStyle w:val="s0"/>
          <w:color w:val="000000"/>
          <w:szCs w:val="28"/>
        </w:rPr>
        <w:t>производства</w:t>
      </w:r>
      <w:r w:rsidR="00CA26A8" w:rsidRPr="0061689D">
        <w:rPr>
          <w:rStyle w:val="s0"/>
          <w:color w:val="000000"/>
          <w:szCs w:val="28"/>
        </w:rPr>
        <w:t xml:space="preserve"> </w:t>
      </w:r>
      <w:r w:rsidRPr="0061689D">
        <w:rPr>
          <w:rStyle w:val="s0"/>
          <w:color w:val="000000"/>
          <w:szCs w:val="28"/>
        </w:rPr>
        <w:t>по</w:t>
      </w:r>
      <w:r w:rsidR="00CA26A8" w:rsidRPr="0061689D">
        <w:rPr>
          <w:rStyle w:val="s0"/>
          <w:color w:val="000000"/>
          <w:szCs w:val="28"/>
        </w:rPr>
        <w:t xml:space="preserve"> </w:t>
      </w:r>
      <w:r w:rsidRPr="0061689D">
        <w:rPr>
          <w:rStyle w:val="s0"/>
          <w:color w:val="000000"/>
          <w:szCs w:val="28"/>
        </w:rPr>
        <w:t>делам</w:t>
      </w:r>
      <w:r w:rsidR="00CA26A8" w:rsidRPr="0061689D">
        <w:rPr>
          <w:rStyle w:val="s0"/>
          <w:color w:val="000000"/>
          <w:szCs w:val="28"/>
        </w:rPr>
        <w:t xml:space="preserve"> </w:t>
      </w:r>
      <w:r w:rsidRPr="0061689D">
        <w:rPr>
          <w:rStyle w:val="s0"/>
          <w:color w:val="000000"/>
          <w:szCs w:val="28"/>
        </w:rPr>
        <w:t>об</w:t>
      </w:r>
      <w:r w:rsidR="00CA26A8" w:rsidRPr="0061689D">
        <w:rPr>
          <w:rStyle w:val="s0"/>
          <w:color w:val="000000"/>
          <w:szCs w:val="28"/>
        </w:rPr>
        <w:t xml:space="preserve"> </w:t>
      </w:r>
      <w:r w:rsidRPr="0061689D">
        <w:rPr>
          <w:rStyle w:val="s0"/>
          <w:color w:val="000000"/>
          <w:szCs w:val="28"/>
        </w:rPr>
        <w:t>административных</w:t>
      </w:r>
      <w:r w:rsidR="00CA26A8" w:rsidRPr="0061689D">
        <w:rPr>
          <w:rStyle w:val="s0"/>
          <w:color w:val="000000"/>
          <w:szCs w:val="28"/>
        </w:rPr>
        <w:t xml:space="preserve"> </w:t>
      </w:r>
      <w:r w:rsidRPr="0061689D">
        <w:rPr>
          <w:rStyle w:val="s0"/>
          <w:color w:val="000000"/>
          <w:szCs w:val="28"/>
        </w:rPr>
        <w:t>правонарушениях.</w:t>
      </w:r>
      <w:r w:rsidR="00CA26A8" w:rsidRPr="0061689D">
        <w:rPr>
          <w:rStyle w:val="s0"/>
          <w:color w:val="000000"/>
          <w:szCs w:val="28"/>
        </w:rPr>
        <w:t xml:space="preserve"> </w:t>
      </w:r>
      <w:r w:rsidRPr="0061689D">
        <w:rPr>
          <w:rStyle w:val="s0"/>
          <w:color w:val="000000"/>
          <w:szCs w:val="28"/>
        </w:rPr>
        <w:t>Но</w:t>
      </w:r>
      <w:r w:rsidR="00CA26A8" w:rsidRPr="0061689D">
        <w:rPr>
          <w:rStyle w:val="s0"/>
          <w:color w:val="000000"/>
          <w:szCs w:val="28"/>
        </w:rPr>
        <w:t xml:space="preserve"> </w:t>
      </w:r>
      <w:r w:rsidRPr="0061689D">
        <w:rPr>
          <w:rStyle w:val="s0"/>
          <w:color w:val="000000"/>
          <w:szCs w:val="28"/>
        </w:rPr>
        <w:t>исполнени</w:t>
      </w:r>
      <w:r w:rsidR="008A2D57" w:rsidRPr="0061689D">
        <w:rPr>
          <w:rStyle w:val="s0"/>
          <w:color w:val="000000"/>
          <w:szCs w:val="28"/>
        </w:rPr>
        <w:t>е</w:t>
      </w:r>
      <w:r w:rsidR="00CA26A8" w:rsidRPr="0061689D">
        <w:rPr>
          <w:rStyle w:val="s0"/>
          <w:color w:val="000000"/>
          <w:szCs w:val="28"/>
        </w:rPr>
        <w:t xml:space="preserve"> </w:t>
      </w:r>
      <w:r w:rsidRPr="0061689D">
        <w:rPr>
          <w:rStyle w:val="s0"/>
          <w:color w:val="000000"/>
          <w:szCs w:val="28"/>
        </w:rPr>
        <w:t>административных</w:t>
      </w:r>
      <w:r w:rsidR="00CA26A8" w:rsidRPr="0061689D">
        <w:rPr>
          <w:rStyle w:val="s0"/>
          <w:color w:val="000000"/>
          <w:szCs w:val="28"/>
        </w:rPr>
        <w:t xml:space="preserve"> </w:t>
      </w:r>
      <w:r w:rsidRPr="0061689D">
        <w:rPr>
          <w:rStyle w:val="s0"/>
          <w:color w:val="000000"/>
          <w:szCs w:val="28"/>
        </w:rPr>
        <w:t>штрафов</w:t>
      </w:r>
      <w:r w:rsidR="00CA26A8" w:rsidRPr="0061689D">
        <w:rPr>
          <w:rStyle w:val="s0"/>
          <w:color w:val="000000"/>
          <w:szCs w:val="28"/>
        </w:rPr>
        <w:t xml:space="preserve"> </w:t>
      </w:r>
      <w:r w:rsidR="008A2D57" w:rsidRPr="0061689D">
        <w:rPr>
          <w:rStyle w:val="s0"/>
          <w:color w:val="000000"/>
          <w:szCs w:val="28"/>
        </w:rPr>
        <w:t>остается</w:t>
      </w:r>
      <w:r w:rsidR="00CA26A8" w:rsidRPr="0061689D">
        <w:rPr>
          <w:rStyle w:val="s0"/>
          <w:color w:val="000000"/>
          <w:szCs w:val="28"/>
        </w:rPr>
        <w:t xml:space="preserve"> </w:t>
      </w:r>
      <w:r w:rsidR="008A2D57" w:rsidRPr="0061689D">
        <w:rPr>
          <w:rStyle w:val="s0"/>
          <w:color w:val="000000"/>
          <w:szCs w:val="28"/>
        </w:rPr>
        <w:t>острой</w:t>
      </w:r>
      <w:r w:rsidR="00CA26A8" w:rsidRPr="0061689D">
        <w:rPr>
          <w:rStyle w:val="s0"/>
          <w:color w:val="000000"/>
          <w:szCs w:val="28"/>
        </w:rPr>
        <w:t xml:space="preserve"> </w:t>
      </w:r>
      <w:r w:rsidR="008A2D57" w:rsidRPr="0061689D">
        <w:rPr>
          <w:rStyle w:val="s0"/>
          <w:color w:val="000000"/>
          <w:szCs w:val="28"/>
        </w:rPr>
        <w:t>проблемой</w:t>
      </w:r>
      <w:r w:rsidR="00CA26A8" w:rsidRPr="0061689D">
        <w:rPr>
          <w:rStyle w:val="s0"/>
          <w:color w:val="000000"/>
          <w:szCs w:val="28"/>
        </w:rPr>
        <w:t xml:space="preserve"> </w:t>
      </w:r>
      <w:r w:rsidRPr="0061689D">
        <w:rPr>
          <w:rStyle w:val="s0"/>
          <w:color w:val="000000"/>
          <w:szCs w:val="28"/>
        </w:rPr>
        <w:t>в</w:t>
      </w:r>
      <w:r w:rsidR="00CA26A8" w:rsidRPr="0061689D">
        <w:rPr>
          <w:rStyle w:val="s0"/>
          <w:color w:val="000000"/>
          <w:szCs w:val="28"/>
        </w:rPr>
        <w:t xml:space="preserve"> </w:t>
      </w:r>
      <w:r w:rsidRPr="0061689D">
        <w:rPr>
          <w:rStyle w:val="s0"/>
          <w:color w:val="000000"/>
          <w:szCs w:val="28"/>
        </w:rPr>
        <w:t>правоприменительной</w:t>
      </w:r>
      <w:r w:rsidR="00CA26A8" w:rsidRPr="0061689D">
        <w:rPr>
          <w:rStyle w:val="s0"/>
          <w:color w:val="000000"/>
          <w:szCs w:val="28"/>
        </w:rPr>
        <w:t xml:space="preserve"> </w:t>
      </w:r>
      <w:r w:rsidRPr="0061689D">
        <w:rPr>
          <w:rStyle w:val="s0"/>
          <w:color w:val="000000"/>
          <w:szCs w:val="28"/>
        </w:rPr>
        <w:t>деятельности</w:t>
      </w:r>
      <w:r w:rsidR="00CA26A8" w:rsidRPr="0061689D">
        <w:rPr>
          <w:rStyle w:val="s0"/>
          <w:color w:val="000000"/>
          <w:szCs w:val="28"/>
        </w:rPr>
        <w:t xml:space="preserve"> </w:t>
      </w:r>
      <w:r w:rsidRPr="0061689D">
        <w:rPr>
          <w:rStyle w:val="s0"/>
          <w:color w:val="000000"/>
          <w:szCs w:val="28"/>
        </w:rPr>
        <w:t>органов</w:t>
      </w:r>
      <w:r w:rsidR="00CA26A8" w:rsidRPr="0061689D">
        <w:rPr>
          <w:rStyle w:val="s0"/>
          <w:color w:val="000000"/>
          <w:szCs w:val="28"/>
        </w:rPr>
        <w:t xml:space="preserve"> </w:t>
      </w:r>
      <w:r w:rsidRPr="0061689D">
        <w:rPr>
          <w:rStyle w:val="s0"/>
          <w:color w:val="000000"/>
          <w:szCs w:val="28"/>
        </w:rPr>
        <w:t>внутренних</w:t>
      </w:r>
      <w:r w:rsidR="00CA26A8" w:rsidRPr="0061689D">
        <w:rPr>
          <w:rStyle w:val="s0"/>
          <w:color w:val="000000"/>
          <w:szCs w:val="28"/>
        </w:rPr>
        <w:t xml:space="preserve"> </w:t>
      </w:r>
      <w:r w:rsidRPr="0061689D">
        <w:rPr>
          <w:rStyle w:val="s0"/>
          <w:color w:val="000000"/>
          <w:szCs w:val="28"/>
        </w:rPr>
        <w:t>дел,</w:t>
      </w:r>
      <w:r w:rsidR="00CA26A8" w:rsidRPr="0061689D">
        <w:rPr>
          <w:rStyle w:val="s0"/>
          <w:color w:val="000000"/>
          <w:szCs w:val="28"/>
        </w:rPr>
        <w:t xml:space="preserve"> </w:t>
      </w:r>
      <w:r w:rsidRPr="0061689D">
        <w:rPr>
          <w:rStyle w:val="s0"/>
          <w:color w:val="000000"/>
          <w:szCs w:val="28"/>
        </w:rPr>
        <w:t>хотя</w:t>
      </w:r>
      <w:r w:rsidR="00CA26A8" w:rsidRPr="0061689D">
        <w:rPr>
          <w:rStyle w:val="s0"/>
          <w:color w:val="000000"/>
          <w:szCs w:val="28"/>
        </w:rPr>
        <w:t xml:space="preserve"> </w:t>
      </w:r>
      <w:r w:rsidR="008A2D57" w:rsidRPr="0061689D">
        <w:rPr>
          <w:rStyle w:val="s0"/>
          <w:color w:val="000000"/>
          <w:szCs w:val="28"/>
        </w:rPr>
        <w:t>это</w:t>
      </w:r>
      <w:r w:rsidR="00CA26A8" w:rsidRPr="0061689D">
        <w:rPr>
          <w:rStyle w:val="s0"/>
          <w:color w:val="000000"/>
          <w:szCs w:val="28"/>
        </w:rPr>
        <w:t xml:space="preserve"> </w:t>
      </w:r>
      <w:r w:rsidRPr="0061689D">
        <w:rPr>
          <w:rStyle w:val="s0"/>
          <w:color w:val="000000"/>
          <w:szCs w:val="28"/>
        </w:rPr>
        <w:t>не</w:t>
      </w:r>
      <w:r w:rsidR="00CA26A8" w:rsidRPr="0061689D">
        <w:rPr>
          <w:rStyle w:val="s0"/>
          <w:color w:val="000000"/>
          <w:szCs w:val="28"/>
        </w:rPr>
        <w:t xml:space="preserve"> </w:t>
      </w:r>
      <w:r w:rsidRPr="0061689D">
        <w:rPr>
          <w:rStyle w:val="s0"/>
          <w:color w:val="000000"/>
          <w:szCs w:val="28"/>
        </w:rPr>
        <w:t>является</w:t>
      </w:r>
      <w:r w:rsidR="00CA26A8" w:rsidRPr="0061689D">
        <w:rPr>
          <w:rStyle w:val="s0"/>
          <w:color w:val="000000"/>
          <w:szCs w:val="28"/>
        </w:rPr>
        <w:t xml:space="preserve"> </w:t>
      </w:r>
      <w:r w:rsidRPr="0061689D">
        <w:rPr>
          <w:rStyle w:val="s0"/>
          <w:color w:val="000000"/>
          <w:szCs w:val="28"/>
        </w:rPr>
        <w:t>прямой</w:t>
      </w:r>
      <w:r w:rsidR="00CA26A8" w:rsidRPr="0061689D">
        <w:rPr>
          <w:rStyle w:val="s0"/>
          <w:color w:val="000000"/>
          <w:szCs w:val="28"/>
        </w:rPr>
        <w:t xml:space="preserve"> </w:t>
      </w:r>
      <w:r w:rsidRPr="0061689D">
        <w:rPr>
          <w:rStyle w:val="s0"/>
          <w:color w:val="000000"/>
          <w:szCs w:val="28"/>
        </w:rPr>
        <w:t>обязанностью</w:t>
      </w:r>
      <w:r w:rsidR="00CA26A8" w:rsidRPr="0061689D">
        <w:rPr>
          <w:rStyle w:val="s0"/>
          <w:color w:val="000000"/>
          <w:szCs w:val="28"/>
        </w:rPr>
        <w:t xml:space="preserve"> </w:t>
      </w:r>
      <w:r w:rsidRPr="0061689D">
        <w:rPr>
          <w:rStyle w:val="s0"/>
          <w:color w:val="000000"/>
          <w:szCs w:val="28"/>
        </w:rPr>
        <w:t>сотрудников</w:t>
      </w:r>
      <w:r w:rsidR="00CA26A8" w:rsidRPr="0061689D">
        <w:rPr>
          <w:rStyle w:val="s0"/>
          <w:color w:val="000000"/>
          <w:szCs w:val="28"/>
        </w:rPr>
        <w:t xml:space="preserve"> </w:t>
      </w:r>
      <w:r w:rsidRPr="0061689D">
        <w:rPr>
          <w:rStyle w:val="s0"/>
          <w:color w:val="000000"/>
          <w:szCs w:val="28"/>
        </w:rPr>
        <w:t>казахстанской</w:t>
      </w:r>
      <w:r w:rsidR="00CA26A8" w:rsidRPr="0061689D">
        <w:rPr>
          <w:rStyle w:val="s0"/>
          <w:color w:val="000000"/>
          <w:szCs w:val="28"/>
        </w:rPr>
        <w:t xml:space="preserve"> </w:t>
      </w:r>
      <w:r w:rsidRPr="0061689D">
        <w:rPr>
          <w:rStyle w:val="s0"/>
          <w:color w:val="000000"/>
          <w:szCs w:val="28"/>
        </w:rPr>
        <w:t>полиции.</w:t>
      </w:r>
      <w:r w:rsidR="00CA26A8" w:rsidRPr="0061689D">
        <w:rPr>
          <w:rStyle w:val="s0"/>
          <w:color w:val="000000"/>
          <w:szCs w:val="28"/>
        </w:rPr>
        <w:t xml:space="preserve"> </w:t>
      </w:r>
    </w:p>
    <w:p w14:paraId="0E2E3DBD" w14:textId="77777777" w:rsidR="008A2D57" w:rsidRPr="0061689D" w:rsidRDefault="008A2D57" w:rsidP="009F3E2E">
      <w:pPr>
        <w:ind w:firstLine="709"/>
        <w:rPr>
          <w:rStyle w:val="s0"/>
          <w:color w:val="000000"/>
          <w:szCs w:val="28"/>
        </w:rPr>
      </w:pPr>
      <w:r w:rsidRPr="0061689D">
        <w:rPr>
          <w:rStyle w:val="s0"/>
          <w:color w:val="000000"/>
          <w:szCs w:val="28"/>
        </w:rPr>
        <w:t>Пеня</w:t>
      </w:r>
      <w:r w:rsidR="00CA26A8" w:rsidRPr="0061689D">
        <w:rPr>
          <w:rStyle w:val="s0"/>
          <w:color w:val="000000"/>
          <w:szCs w:val="28"/>
        </w:rPr>
        <w:t xml:space="preserve"> </w:t>
      </w:r>
      <w:r w:rsidRPr="0061689D">
        <w:rPr>
          <w:rStyle w:val="s0"/>
          <w:color w:val="000000"/>
          <w:szCs w:val="28"/>
        </w:rPr>
        <w:t>как</w:t>
      </w:r>
      <w:r w:rsidR="00CA26A8" w:rsidRPr="0061689D">
        <w:rPr>
          <w:rStyle w:val="s0"/>
          <w:color w:val="000000"/>
          <w:szCs w:val="28"/>
        </w:rPr>
        <w:t xml:space="preserve"> </w:t>
      </w:r>
      <w:r w:rsidRPr="0061689D">
        <w:rPr>
          <w:rStyle w:val="s0"/>
          <w:color w:val="000000"/>
          <w:szCs w:val="28"/>
        </w:rPr>
        <w:t>средство</w:t>
      </w:r>
      <w:r w:rsidR="00CA26A8" w:rsidRPr="0061689D">
        <w:rPr>
          <w:rStyle w:val="s0"/>
          <w:color w:val="000000"/>
          <w:szCs w:val="28"/>
        </w:rPr>
        <w:t xml:space="preserve"> </w:t>
      </w:r>
      <w:r w:rsidRPr="0061689D">
        <w:rPr>
          <w:rStyle w:val="s0"/>
          <w:color w:val="000000"/>
          <w:szCs w:val="28"/>
        </w:rPr>
        <w:t>исполнения</w:t>
      </w:r>
      <w:r w:rsidR="00CA26A8" w:rsidRPr="0061689D">
        <w:rPr>
          <w:rStyle w:val="s0"/>
          <w:color w:val="000000"/>
          <w:szCs w:val="28"/>
        </w:rPr>
        <w:t xml:space="preserve"> </w:t>
      </w:r>
      <w:r w:rsidRPr="0061689D">
        <w:rPr>
          <w:rStyle w:val="s0"/>
          <w:color w:val="000000"/>
          <w:szCs w:val="28"/>
        </w:rPr>
        <w:t>обязательства</w:t>
      </w:r>
      <w:r w:rsidR="00CA26A8" w:rsidRPr="0061689D">
        <w:rPr>
          <w:rStyle w:val="s0"/>
          <w:color w:val="000000"/>
          <w:szCs w:val="28"/>
        </w:rPr>
        <w:t xml:space="preserve"> </w:t>
      </w:r>
      <w:r w:rsidRPr="0061689D">
        <w:rPr>
          <w:rStyle w:val="s0"/>
          <w:color w:val="000000"/>
          <w:szCs w:val="28"/>
        </w:rPr>
        <w:t>применяется</w:t>
      </w:r>
      <w:r w:rsidR="00CA26A8" w:rsidRPr="0061689D">
        <w:rPr>
          <w:rStyle w:val="s0"/>
          <w:color w:val="000000"/>
          <w:szCs w:val="28"/>
        </w:rPr>
        <w:t xml:space="preserve"> </w:t>
      </w:r>
      <w:r w:rsidRPr="0061689D">
        <w:rPr>
          <w:rStyle w:val="s0"/>
          <w:color w:val="000000"/>
          <w:szCs w:val="28"/>
        </w:rPr>
        <w:t>в</w:t>
      </w:r>
      <w:r w:rsidR="00CA26A8" w:rsidRPr="0061689D">
        <w:rPr>
          <w:rStyle w:val="s0"/>
          <w:color w:val="000000"/>
          <w:szCs w:val="28"/>
        </w:rPr>
        <w:t xml:space="preserve"> </w:t>
      </w:r>
      <w:r w:rsidRPr="0061689D">
        <w:rPr>
          <w:rStyle w:val="s0"/>
          <w:color w:val="000000"/>
          <w:szCs w:val="28"/>
        </w:rPr>
        <w:t>сфере</w:t>
      </w:r>
      <w:r w:rsidR="00CA26A8" w:rsidRPr="0061689D">
        <w:rPr>
          <w:rStyle w:val="s0"/>
          <w:color w:val="000000"/>
          <w:szCs w:val="28"/>
        </w:rPr>
        <w:t xml:space="preserve"> </w:t>
      </w:r>
      <w:r w:rsidRPr="0061689D">
        <w:rPr>
          <w:rStyle w:val="s0"/>
          <w:color w:val="000000"/>
          <w:szCs w:val="28"/>
        </w:rPr>
        <w:t>гражданско-правовых</w:t>
      </w:r>
      <w:r w:rsidR="00CA26A8" w:rsidRPr="0061689D">
        <w:rPr>
          <w:rStyle w:val="s0"/>
          <w:color w:val="000000"/>
          <w:szCs w:val="28"/>
        </w:rPr>
        <w:t xml:space="preserve"> </w:t>
      </w:r>
      <w:r w:rsidRPr="0061689D">
        <w:rPr>
          <w:rStyle w:val="s0"/>
          <w:color w:val="000000"/>
          <w:szCs w:val="28"/>
        </w:rPr>
        <w:t>правоотношений,</w:t>
      </w:r>
      <w:r w:rsidR="00CA26A8" w:rsidRPr="0061689D">
        <w:rPr>
          <w:rStyle w:val="s0"/>
          <w:color w:val="000000"/>
          <w:szCs w:val="28"/>
        </w:rPr>
        <w:t xml:space="preserve"> </w:t>
      </w:r>
      <w:r w:rsidRPr="0061689D">
        <w:rPr>
          <w:rStyle w:val="s0"/>
          <w:color w:val="000000"/>
          <w:szCs w:val="28"/>
        </w:rPr>
        <w:t>а</w:t>
      </w:r>
      <w:r w:rsidR="00CA26A8" w:rsidRPr="0061689D">
        <w:rPr>
          <w:rStyle w:val="s0"/>
          <w:color w:val="000000"/>
          <w:szCs w:val="28"/>
        </w:rPr>
        <w:t xml:space="preserve"> </w:t>
      </w:r>
      <w:r w:rsidRPr="0061689D">
        <w:rPr>
          <w:rStyle w:val="s0"/>
          <w:color w:val="000000"/>
          <w:szCs w:val="28"/>
        </w:rPr>
        <w:t>также</w:t>
      </w:r>
      <w:r w:rsidR="00CA26A8" w:rsidRPr="0061689D">
        <w:rPr>
          <w:rStyle w:val="s0"/>
          <w:color w:val="000000"/>
          <w:szCs w:val="28"/>
        </w:rPr>
        <w:t xml:space="preserve"> </w:t>
      </w:r>
      <w:r w:rsidRPr="0061689D">
        <w:rPr>
          <w:rStyle w:val="s0"/>
          <w:color w:val="000000"/>
          <w:szCs w:val="28"/>
        </w:rPr>
        <w:t>предусмотрена</w:t>
      </w:r>
      <w:r w:rsidR="00CA26A8" w:rsidRPr="0061689D">
        <w:rPr>
          <w:rStyle w:val="s0"/>
          <w:color w:val="000000"/>
          <w:szCs w:val="28"/>
        </w:rPr>
        <w:t xml:space="preserve"> </w:t>
      </w:r>
      <w:r w:rsidRPr="0061689D">
        <w:rPr>
          <w:rStyle w:val="s0"/>
          <w:color w:val="000000"/>
          <w:szCs w:val="28"/>
        </w:rPr>
        <w:t>налоговым</w:t>
      </w:r>
      <w:r w:rsidR="00CA26A8" w:rsidRPr="0061689D">
        <w:rPr>
          <w:rStyle w:val="s0"/>
          <w:color w:val="000000"/>
          <w:szCs w:val="28"/>
        </w:rPr>
        <w:t xml:space="preserve"> </w:t>
      </w:r>
      <w:r w:rsidRPr="0061689D">
        <w:rPr>
          <w:rStyle w:val="s0"/>
          <w:color w:val="000000"/>
          <w:szCs w:val="28"/>
        </w:rPr>
        <w:t>и</w:t>
      </w:r>
      <w:r w:rsidR="00CA26A8" w:rsidRPr="0061689D">
        <w:rPr>
          <w:rStyle w:val="s0"/>
          <w:color w:val="000000"/>
          <w:szCs w:val="28"/>
        </w:rPr>
        <w:t xml:space="preserve"> </w:t>
      </w:r>
      <w:r w:rsidRPr="0061689D">
        <w:rPr>
          <w:rStyle w:val="s0"/>
          <w:color w:val="000000"/>
          <w:szCs w:val="28"/>
        </w:rPr>
        <w:t>таможенным</w:t>
      </w:r>
      <w:r w:rsidR="00CA26A8" w:rsidRPr="0061689D">
        <w:rPr>
          <w:rStyle w:val="s0"/>
          <w:color w:val="000000"/>
          <w:szCs w:val="28"/>
        </w:rPr>
        <w:t xml:space="preserve"> </w:t>
      </w:r>
      <w:r w:rsidRPr="0061689D">
        <w:rPr>
          <w:rStyle w:val="s0"/>
          <w:color w:val="000000"/>
          <w:szCs w:val="28"/>
        </w:rPr>
        <w:t>правом.</w:t>
      </w:r>
    </w:p>
    <w:p w14:paraId="1F03233A" w14:textId="77777777" w:rsidR="003853E6" w:rsidRPr="0061689D" w:rsidRDefault="003853E6" w:rsidP="009F3E2E">
      <w:pPr>
        <w:ind w:firstLine="709"/>
        <w:rPr>
          <w:rStyle w:val="s0"/>
          <w:color w:val="000000"/>
          <w:szCs w:val="28"/>
        </w:rPr>
      </w:pPr>
      <w:r w:rsidRPr="0061689D">
        <w:rPr>
          <w:rStyle w:val="s0"/>
          <w:color w:val="000000"/>
          <w:szCs w:val="28"/>
        </w:rPr>
        <w:t>Существование</w:t>
      </w:r>
      <w:r w:rsidR="00CA26A8" w:rsidRPr="0061689D">
        <w:rPr>
          <w:rStyle w:val="s0"/>
          <w:color w:val="000000"/>
          <w:szCs w:val="28"/>
        </w:rPr>
        <w:t xml:space="preserve"> </w:t>
      </w:r>
      <w:r w:rsidRPr="0061689D">
        <w:rPr>
          <w:rStyle w:val="s0"/>
          <w:color w:val="000000"/>
          <w:szCs w:val="28"/>
        </w:rPr>
        <w:t>института</w:t>
      </w:r>
      <w:r w:rsidR="00CA26A8" w:rsidRPr="0061689D">
        <w:rPr>
          <w:rStyle w:val="s0"/>
          <w:color w:val="000000"/>
          <w:szCs w:val="28"/>
        </w:rPr>
        <w:t xml:space="preserve"> </w:t>
      </w:r>
      <w:r w:rsidRPr="0061689D">
        <w:rPr>
          <w:rStyle w:val="s0"/>
          <w:color w:val="000000"/>
          <w:szCs w:val="28"/>
        </w:rPr>
        <w:t>пени</w:t>
      </w:r>
      <w:r w:rsidR="00CA26A8" w:rsidRPr="0061689D">
        <w:rPr>
          <w:rStyle w:val="s0"/>
          <w:color w:val="000000"/>
          <w:szCs w:val="28"/>
        </w:rPr>
        <w:t xml:space="preserve"> </w:t>
      </w:r>
      <w:r w:rsidRPr="0061689D">
        <w:rPr>
          <w:rStyle w:val="s0"/>
          <w:color w:val="000000"/>
          <w:szCs w:val="28"/>
        </w:rPr>
        <w:t>как</w:t>
      </w:r>
      <w:r w:rsidR="00CA26A8" w:rsidRPr="0061689D">
        <w:rPr>
          <w:rStyle w:val="s0"/>
          <w:color w:val="000000"/>
          <w:szCs w:val="28"/>
        </w:rPr>
        <w:t xml:space="preserve"> </w:t>
      </w:r>
      <w:r w:rsidRPr="0061689D">
        <w:rPr>
          <w:rStyle w:val="s0"/>
          <w:color w:val="000000"/>
          <w:szCs w:val="28"/>
        </w:rPr>
        <w:t>меры</w:t>
      </w:r>
      <w:r w:rsidR="00253375" w:rsidRPr="0061689D">
        <w:rPr>
          <w:rStyle w:val="s0"/>
          <w:color w:val="000000"/>
          <w:szCs w:val="28"/>
        </w:rPr>
        <w:t>,</w:t>
      </w:r>
      <w:r w:rsidR="00CA26A8" w:rsidRPr="0061689D">
        <w:rPr>
          <w:rStyle w:val="s0"/>
          <w:color w:val="000000"/>
          <w:szCs w:val="28"/>
        </w:rPr>
        <w:t xml:space="preserve"> </w:t>
      </w:r>
      <w:r w:rsidRPr="0061689D">
        <w:rPr>
          <w:rStyle w:val="s0"/>
          <w:color w:val="000000"/>
          <w:szCs w:val="28"/>
        </w:rPr>
        <w:t>обеспечивающей</w:t>
      </w:r>
      <w:r w:rsidR="00CA26A8" w:rsidRPr="0061689D">
        <w:rPr>
          <w:rStyle w:val="s0"/>
          <w:color w:val="000000"/>
          <w:szCs w:val="28"/>
        </w:rPr>
        <w:t xml:space="preserve"> </w:t>
      </w:r>
      <w:r w:rsidRPr="0061689D">
        <w:rPr>
          <w:rStyle w:val="s0"/>
          <w:color w:val="000000"/>
          <w:szCs w:val="28"/>
        </w:rPr>
        <w:t>административное</w:t>
      </w:r>
      <w:r w:rsidR="00CA26A8" w:rsidRPr="0061689D">
        <w:rPr>
          <w:rStyle w:val="s0"/>
          <w:color w:val="000000"/>
          <w:szCs w:val="28"/>
        </w:rPr>
        <w:t xml:space="preserve"> </w:t>
      </w:r>
      <w:r w:rsidRPr="0061689D">
        <w:rPr>
          <w:rStyle w:val="s0"/>
          <w:color w:val="000000"/>
          <w:szCs w:val="28"/>
        </w:rPr>
        <w:t>взыскание</w:t>
      </w:r>
      <w:r w:rsidR="00253375" w:rsidRPr="0061689D">
        <w:rPr>
          <w:rStyle w:val="s0"/>
          <w:color w:val="000000"/>
          <w:szCs w:val="28"/>
        </w:rPr>
        <w:t>,</w:t>
      </w:r>
      <w:r w:rsidR="00CA26A8" w:rsidRPr="0061689D">
        <w:rPr>
          <w:rStyle w:val="s0"/>
          <w:color w:val="000000"/>
          <w:szCs w:val="28"/>
        </w:rPr>
        <w:t xml:space="preserve"> </w:t>
      </w:r>
      <w:r w:rsidRPr="0061689D">
        <w:rPr>
          <w:rStyle w:val="s0"/>
          <w:color w:val="000000"/>
          <w:szCs w:val="28"/>
        </w:rPr>
        <w:t>имеет</w:t>
      </w:r>
      <w:r w:rsidR="00CA26A8" w:rsidRPr="0061689D">
        <w:rPr>
          <w:rStyle w:val="s0"/>
          <w:color w:val="000000"/>
          <w:szCs w:val="28"/>
        </w:rPr>
        <w:t xml:space="preserve"> </w:t>
      </w:r>
      <w:r w:rsidRPr="0061689D">
        <w:rPr>
          <w:rStyle w:val="s0"/>
          <w:color w:val="000000"/>
          <w:szCs w:val="28"/>
        </w:rPr>
        <w:t>ряд</w:t>
      </w:r>
      <w:r w:rsidR="00CA26A8" w:rsidRPr="0061689D">
        <w:rPr>
          <w:rStyle w:val="s0"/>
          <w:color w:val="000000"/>
          <w:szCs w:val="28"/>
        </w:rPr>
        <w:t xml:space="preserve"> </w:t>
      </w:r>
      <w:r w:rsidRPr="0061689D">
        <w:rPr>
          <w:rStyle w:val="s0"/>
          <w:color w:val="000000"/>
          <w:szCs w:val="28"/>
        </w:rPr>
        <w:t>положительных</w:t>
      </w:r>
      <w:r w:rsidR="00CA26A8" w:rsidRPr="0061689D">
        <w:rPr>
          <w:rStyle w:val="s0"/>
          <w:color w:val="000000"/>
          <w:szCs w:val="28"/>
        </w:rPr>
        <w:t xml:space="preserve"> </w:t>
      </w:r>
      <w:r w:rsidRPr="0061689D">
        <w:rPr>
          <w:rStyle w:val="s0"/>
          <w:color w:val="000000"/>
          <w:szCs w:val="28"/>
        </w:rPr>
        <w:t>сторон:</w:t>
      </w:r>
    </w:p>
    <w:p w14:paraId="566B17F3" w14:textId="77777777" w:rsidR="003853E6" w:rsidRPr="0061689D" w:rsidRDefault="003853E6" w:rsidP="009F3E2E">
      <w:pPr>
        <w:ind w:firstLine="709"/>
        <w:rPr>
          <w:rStyle w:val="s0"/>
          <w:color w:val="000000"/>
          <w:szCs w:val="28"/>
        </w:rPr>
      </w:pPr>
      <w:r w:rsidRPr="0061689D">
        <w:rPr>
          <w:rStyle w:val="s0"/>
          <w:color w:val="000000"/>
          <w:szCs w:val="28"/>
        </w:rPr>
        <w:t>1)</w:t>
      </w:r>
      <w:r w:rsidR="00CA26A8" w:rsidRPr="0061689D">
        <w:rPr>
          <w:rStyle w:val="s0"/>
          <w:color w:val="000000"/>
          <w:szCs w:val="28"/>
        </w:rPr>
        <w:t xml:space="preserve"> </w:t>
      </w:r>
      <w:r w:rsidRPr="0061689D">
        <w:rPr>
          <w:rStyle w:val="s0"/>
          <w:color w:val="000000"/>
          <w:szCs w:val="28"/>
        </w:rPr>
        <w:t>пеня</w:t>
      </w:r>
      <w:r w:rsidR="00CA26A8" w:rsidRPr="0061689D">
        <w:rPr>
          <w:rStyle w:val="s0"/>
          <w:color w:val="000000"/>
          <w:szCs w:val="28"/>
        </w:rPr>
        <w:t xml:space="preserve"> </w:t>
      </w:r>
      <w:r w:rsidRPr="0061689D">
        <w:rPr>
          <w:rStyle w:val="s0"/>
          <w:color w:val="000000"/>
          <w:szCs w:val="28"/>
        </w:rPr>
        <w:t>оказывает</w:t>
      </w:r>
      <w:r w:rsidR="00CA26A8" w:rsidRPr="0061689D">
        <w:rPr>
          <w:rStyle w:val="s0"/>
          <w:color w:val="000000"/>
          <w:szCs w:val="28"/>
        </w:rPr>
        <w:t xml:space="preserve"> </w:t>
      </w:r>
      <w:r w:rsidRPr="0061689D">
        <w:rPr>
          <w:rStyle w:val="s0"/>
          <w:color w:val="000000"/>
          <w:szCs w:val="28"/>
        </w:rPr>
        <w:t>дополнительное</w:t>
      </w:r>
      <w:r w:rsidR="00CA26A8" w:rsidRPr="0061689D">
        <w:rPr>
          <w:rStyle w:val="s0"/>
          <w:color w:val="000000"/>
          <w:szCs w:val="28"/>
        </w:rPr>
        <w:t xml:space="preserve"> </w:t>
      </w:r>
      <w:r w:rsidRPr="0061689D">
        <w:rPr>
          <w:rStyle w:val="s0"/>
          <w:color w:val="000000"/>
          <w:szCs w:val="28"/>
        </w:rPr>
        <w:t>влияние</w:t>
      </w:r>
      <w:r w:rsidR="00CA26A8" w:rsidRPr="0061689D">
        <w:rPr>
          <w:rStyle w:val="s0"/>
          <w:color w:val="000000"/>
          <w:szCs w:val="28"/>
        </w:rPr>
        <w:t xml:space="preserve"> </w:t>
      </w:r>
      <w:r w:rsidRPr="0061689D">
        <w:rPr>
          <w:rStyle w:val="s0"/>
          <w:color w:val="000000"/>
          <w:szCs w:val="28"/>
        </w:rPr>
        <w:t>на</w:t>
      </w:r>
      <w:r w:rsidR="00CA26A8" w:rsidRPr="0061689D">
        <w:rPr>
          <w:rStyle w:val="s0"/>
          <w:color w:val="000000"/>
          <w:szCs w:val="28"/>
        </w:rPr>
        <w:t xml:space="preserve"> </w:t>
      </w:r>
      <w:r w:rsidRPr="0061689D">
        <w:rPr>
          <w:rStyle w:val="s0"/>
          <w:color w:val="000000"/>
          <w:szCs w:val="28"/>
        </w:rPr>
        <w:t>имущественное</w:t>
      </w:r>
      <w:r w:rsidR="00CA26A8" w:rsidRPr="0061689D">
        <w:rPr>
          <w:rStyle w:val="s0"/>
          <w:color w:val="000000"/>
          <w:szCs w:val="28"/>
        </w:rPr>
        <w:t xml:space="preserve"> </w:t>
      </w:r>
      <w:r w:rsidRPr="0061689D">
        <w:rPr>
          <w:rStyle w:val="s0"/>
          <w:color w:val="000000"/>
          <w:szCs w:val="28"/>
        </w:rPr>
        <w:t>положение</w:t>
      </w:r>
      <w:r w:rsidR="00CA26A8" w:rsidRPr="0061689D">
        <w:rPr>
          <w:rStyle w:val="s0"/>
          <w:color w:val="000000"/>
          <w:szCs w:val="28"/>
        </w:rPr>
        <w:t xml:space="preserve"> </w:t>
      </w:r>
      <w:r w:rsidRPr="0061689D">
        <w:rPr>
          <w:rStyle w:val="s0"/>
          <w:color w:val="000000"/>
          <w:szCs w:val="28"/>
        </w:rPr>
        <w:t>правонарушителя,</w:t>
      </w:r>
      <w:r w:rsidR="00CA26A8" w:rsidRPr="0061689D">
        <w:rPr>
          <w:rStyle w:val="s0"/>
          <w:color w:val="000000"/>
          <w:szCs w:val="28"/>
        </w:rPr>
        <w:t xml:space="preserve"> </w:t>
      </w:r>
      <w:r w:rsidRPr="0061689D">
        <w:rPr>
          <w:rStyle w:val="s0"/>
          <w:color w:val="000000"/>
          <w:szCs w:val="28"/>
        </w:rPr>
        <w:t>что</w:t>
      </w:r>
      <w:r w:rsidR="00CA26A8" w:rsidRPr="0061689D">
        <w:rPr>
          <w:rStyle w:val="s0"/>
          <w:color w:val="000000"/>
          <w:szCs w:val="28"/>
        </w:rPr>
        <w:t xml:space="preserve"> </w:t>
      </w:r>
      <w:r w:rsidRPr="0061689D">
        <w:rPr>
          <w:rStyle w:val="s0"/>
          <w:color w:val="000000"/>
          <w:szCs w:val="28"/>
        </w:rPr>
        <w:t>должно</w:t>
      </w:r>
      <w:r w:rsidR="00CA26A8" w:rsidRPr="0061689D">
        <w:rPr>
          <w:rStyle w:val="s0"/>
          <w:color w:val="000000"/>
          <w:szCs w:val="28"/>
        </w:rPr>
        <w:t xml:space="preserve"> </w:t>
      </w:r>
      <w:r w:rsidRPr="0061689D">
        <w:rPr>
          <w:rStyle w:val="s0"/>
          <w:color w:val="000000"/>
          <w:szCs w:val="28"/>
        </w:rPr>
        <w:t>его</w:t>
      </w:r>
      <w:r w:rsidR="00CA26A8" w:rsidRPr="0061689D">
        <w:rPr>
          <w:rStyle w:val="s0"/>
          <w:color w:val="000000"/>
          <w:szCs w:val="28"/>
        </w:rPr>
        <w:t xml:space="preserve"> </w:t>
      </w:r>
      <w:r w:rsidRPr="0061689D">
        <w:rPr>
          <w:rStyle w:val="s0"/>
          <w:color w:val="000000"/>
          <w:szCs w:val="28"/>
        </w:rPr>
        <w:t>мотивировать</w:t>
      </w:r>
      <w:r w:rsidR="00CA26A8" w:rsidRPr="0061689D">
        <w:rPr>
          <w:rStyle w:val="s0"/>
          <w:color w:val="000000"/>
          <w:szCs w:val="28"/>
        </w:rPr>
        <w:t xml:space="preserve"> </w:t>
      </w:r>
      <w:r w:rsidRPr="0061689D">
        <w:rPr>
          <w:rStyle w:val="s0"/>
          <w:color w:val="000000"/>
          <w:szCs w:val="28"/>
        </w:rPr>
        <w:t>к</w:t>
      </w:r>
      <w:r w:rsidR="00CA26A8" w:rsidRPr="0061689D">
        <w:rPr>
          <w:rStyle w:val="s0"/>
          <w:color w:val="000000"/>
          <w:szCs w:val="28"/>
        </w:rPr>
        <w:t xml:space="preserve"> </w:t>
      </w:r>
      <w:r w:rsidRPr="0061689D">
        <w:rPr>
          <w:rStyle w:val="s0"/>
          <w:color w:val="000000"/>
          <w:szCs w:val="28"/>
        </w:rPr>
        <w:t>своевременной</w:t>
      </w:r>
      <w:r w:rsidR="00CA26A8" w:rsidRPr="0061689D">
        <w:rPr>
          <w:rStyle w:val="s0"/>
          <w:color w:val="000000"/>
          <w:szCs w:val="28"/>
        </w:rPr>
        <w:t xml:space="preserve"> </w:t>
      </w:r>
      <w:r w:rsidRPr="0061689D">
        <w:rPr>
          <w:rStyle w:val="s0"/>
          <w:color w:val="000000"/>
          <w:szCs w:val="28"/>
        </w:rPr>
        <w:t>уплате</w:t>
      </w:r>
      <w:r w:rsidR="00CA26A8" w:rsidRPr="0061689D">
        <w:rPr>
          <w:rStyle w:val="s0"/>
          <w:color w:val="000000"/>
          <w:szCs w:val="28"/>
        </w:rPr>
        <w:t xml:space="preserve"> </w:t>
      </w:r>
      <w:r w:rsidRPr="0061689D">
        <w:rPr>
          <w:rStyle w:val="s0"/>
          <w:color w:val="000000"/>
          <w:szCs w:val="28"/>
        </w:rPr>
        <w:t>административного</w:t>
      </w:r>
      <w:r w:rsidR="00CA26A8" w:rsidRPr="0061689D">
        <w:rPr>
          <w:rStyle w:val="s0"/>
          <w:color w:val="000000"/>
          <w:szCs w:val="28"/>
        </w:rPr>
        <w:t xml:space="preserve"> </w:t>
      </w:r>
      <w:r w:rsidRPr="0061689D">
        <w:rPr>
          <w:rStyle w:val="s0"/>
          <w:color w:val="000000"/>
          <w:szCs w:val="28"/>
        </w:rPr>
        <w:t>штрафа;</w:t>
      </w:r>
    </w:p>
    <w:p w14:paraId="6582A1BD" w14:textId="77777777" w:rsidR="003853E6" w:rsidRPr="0061689D" w:rsidRDefault="003853E6" w:rsidP="009F3E2E">
      <w:pPr>
        <w:ind w:firstLine="709"/>
        <w:rPr>
          <w:rStyle w:val="s0"/>
          <w:color w:val="000000"/>
          <w:szCs w:val="28"/>
        </w:rPr>
      </w:pPr>
      <w:r w:rsidRPr="0061689D">
        <w:rPr>
          <w:rStyle w:val="s0"/>
          <w:color w:val="000000"/>
          <w:szCs w:val="28"/>
        </w:rPr>
        <w:lastRenderedPageBreak/>
        <w:t>2)</w:t>
      </w:r>
      <w:r w:rsidR="00CA26A8" w:rsidRPr="0061689D">
        <w:rPr>
          <w:rStyle w:val="s0"/>
          <w:color w:val="000000"/>
          <w:szCs w:val="28"/>
        </w:rPr>
        <w:t xml:space="preserve"> </w:t>
      </w:r>
      <w:r w:rsidRPr="0061689D">
        <w:rPr>
          <w:rStyle w:val="s0"/>
          <w:color w:val="000000"/>
          <w:szCs w:val="28"/>
        </w:rPr>
        <w:t>потери</w:t>
      </w:r>
      <w:r w:rsidR="00CA26A8" w:rsidRPr="0061689D">
        <w:rPr>
          <w:rStyle w:val="s0"/>
          <w:color w:val="000000"/>
          <w:szCs w:val="28"/>
        </w:rPr>
        <w:t xml:space="preserve"> </w:t>
      </w:r>
      <w:r w:rsidRPr="0061689D">
        <w:rPr>
          <w:rStyle w:val="s0"/>
          <w:color w:val="000000"/>
          <w:szCs w:val="28"/>
        </w:rPr>
        <w:t>доходной</w:t>
      </w:r>
      <w:r w:rsidR="00CA26A8" w:rsidRPr="0061689D">
        <w:rPr>
          <w:rStyle w:val="s0"/>
          <w:color w:val="000000"/>
          <w:szCs w:val="28"/>
        </w:rPr>
        <w:t xml:space="preserve"> </w:t>
      </w:r>
      <w:r w:rsidRPr="0061689D">
        <w:rPr>
          <w:rStyle w:val="s0"/>
          <w:color w:val="000000"/>
          <w:szCs w:val="28"/>
        </w:rPr>
        <w:t>части</w:t>
      </w:r>
      <w:r w:rsidR="00CA26A8" w:rsidRPr="0061689D">
        <w:rPr>
          <w:rStyle w:val="s0"/>
          <w:color w:val="000000"/>
          <w:szCs w:val="28"/>
        </w:rPr>
        <w:t xml:space="preserve"> </w:t>
      </w:r>
      <w:r w:rsidRPr="0061689D">
        <w:rPr>
          <w:rStyle w:val="s0"/>
          <w:color w:val="000000"/>
          <w:szCs w:val="28"/>
        </w:rPr>
        <w:t>государственного</w:t>
      </w:r>
      <w:r w:rsidR="00CA26A8" w:rsidRPr="0061689D">
        <w:rPr>
          <w:rStyle w:val="s0"/>
          <w:color w:val="000000"/>
          <w:szCs w:val="28"/>
        </w:rPr>
        <w:t xml:space="preserve"> </w:t>
      </w:r>
      <w:r w:rsidRPr="0061689D">
        <w:rPr>
          <w:rStyle w:val="s0"/>
          <w:color w:val="000000"/>
          <w:szCs w:val="28"/>
        </w:rPr>
        <w:t>бюджета</w:t>
      </w:r>
      <w:r w:rsidR="00CA26A8" w:rsidRPr="0061689D">
        <w:rPr>
          <w:rStyle w:val="s0"/>
          <w:color w:val="000000"/>
          <w:szCs w:val="28"/>
        </w:rPr>
        <w:t xml:space="preserve"> </w:t>
      </w:r>
      <w:r w:rsidRPr="0061689D">
        <w:rPr>
          <w:rStyle w:val="s0"/>
          <w:color w:val="000000"/>
          <w:szCs w:val="28"/>
        </w:rPr>
        <w:t>компенсиру</w:t>
      </w:r>
      <w:r w:rsidR="008A2D57" w:rsidRPr="0061689D">
        <w:rPr>
          <w:rStyle w:val="s0"/>
          <w:color w:val="000000"/>
          <w:szCs w:val="28"/>
        </w:rPr>
        <w:t>ю</w:t>
      </w:r>
      <w:r w:rsidRPr="0061689D">
        <w:rPr>
          <w:rStyle w:val="s0"/>
          <w:color w:val="000000"/>
          <w:szCs w:val="28"/>
        </w:rPr>
        <w:t>тся</w:t>
      </w:r>
      <w:r w:rsidR="00CA26A8" w:rsidRPr="0061689D">
        <w:rPr>
          <w:rStyle w:val="s0"/>
          <w:color w:val="000000"/>
          <w:szCs w:val="28"/>
        </w:rPr>
        <w:t xml:space="preserve"> </w:t>
      </w:r>
      <w:r w:rsidRPr="0061689D">
        <w:rPr>
          <w:rStyle w:val="s0"/>
          <w:color w:val="000000"/>
          <w:szCs w:val="28"/>
        </w:rPr>
        <w:t>применением</w:t>
      </w:r>
      <w:r w:rsidR="00CA26A8" w:rsidRPr="0061689D">
        <w:rPr>
          <w:rStyle w:val="s0"/>
          <w:color w:val="000000"/>
          <w:szCs w:val="28"/>
        </w:rPr>
        <w:t xml:space="preserve"> </w:t>
      </w:r>
      <w:r w:rsidRPr="0061689D">
        <w:rPr>
          <w:rStyle w:val="s0"/>
          <w:color w:val="000000"/>
          <w:szCs w:val="28"/>
        </w:rPr>
        <w:t>пени;</w:t>
      </w:r>
    </w:p>
    <w:p w14:paraId="5F83AF0B" w14:textId="77777777" w:rsidR="003853E6" w:rsidRPr="0061689D" w:rsidRDefault="003853E6" w:rsidP="009F3E2E">
      <w:pPr>
        <w:ind w:firstLine="709"/>
        <w:rPr>
          <w:rStyle w:val="s0"/>
          <w:color w:val="000000"/>
          <w:szCs w:val="28"/>
        </w:rPr>
      </w:pPr>
      <w:r w:rsidRPr="0061689D">
        <w:rPr>
          <w:rStyle w:val="s0"/>
          <w:color w:val="000000"/>
          <w:szCs w:val="28"/>
        </w:rPr>
        <w:t>3)</w:t>
      </w:r>
      <w:r w:rsidR="00CA26A8" w:rsidRPr="0061689D">
        <w:rPr>
          <w:rStyle w:val="s0"/>
          <w:color w:val="000000"/>
          <w:szCs w:val="28"/>
        </w:rPr>
        <w:t xml:space="preserve"> </w:t>
      </w:r>
      <w:r w:rsidRPr="0061689D">
        <w:rPr>
          <w:rStyle w:val="s0"/>
          <w:color w:val="000000"/>
          <w:szCs w:val="28"/>
        </w:rPr>
        <w:t>пеню</w:t>
      </w:r>
      <w:r w:rsidR="00CA26A8" w:rsidRPr="0061689D">
        <w:rPr>
          <w:rStyle w:val="s0"/>
          <w:color w:val="000000"/>
          <w:szCs w:val="28"/>
        </w:rPr>
        <w:t xml:space="preserve"> </w:t>
      </w:r>
      <w:r w:rsidRPr="0061689D">
        <w:rPr>
          <w:rStyle w:val="s0"/>
          <w:color w:val="000000"/>
          <w:szCs w:val="28"/>
        </w:rPr>
        <w:t>следует</w:t>
      </w:r>
      <w:r w:rsidR="00CA26A8" w:rsidRPr="0061689D">
        <w:rPr>
          <w:rStyle w:val="s0"/>
          <w:color w:val="000000"/>
          <w:szCs w:val="28"/>
        </w:rPr>
        <w:t xml:space="preserve"> </w:t>
      </w:r>
      <w:r w:rsidR="008A2D57" w:rsidRPr="0061689D">
        <w:rPr>
          <w:rStyle w:val="s0"/>
          <w:color w:val="000000"/>
          <w:szCs w:val="28"/>
        </w:rPr>
        <w:t>рассматривать</w:t>
      </w:r>
      <w:r w:rsidR="00CA26A8" w:rsidRPr="0061689D">
        <w:rPr>
          <w:rStyle w:val="s0"/>
          <w:color w:val="000000"/>
          <w:szCs w:val="28"/>
        </w:rPr>
        <w:t xml:space="preserve"> </w:t>
      </w:r>
      <w:r w:rsidRPr="0061689D">
        <w:rPr>
          <w:rStyle w:val="s0"/>
          <w:color w:val="000000"/>
          <w:szCs w:val="28"/>
        </w:rPr>
        <w:t>как</w:t>
      </w:r>
      <w:r w:rsidR="00CA26A8" w:rsidRPr="0061689D">
        <w:rPr>
          <w:rStyle w:val="s0"/>
          <w:color w:val="000000"/>
          <w:szCs w:val="28"/>
        </w:rPr>
        <w:t xml:space="preserve"> </w:t>
      </w:r>
      <w:r w:rsidRPr="0061689D">
        <w:rPr>
          <w:rStyle w:val="s0"/>
          <w:color w:val="000000"/>
          <w:szCs w:val="28"/>
        </w:rPr>
        <w:t>прогрессивно</w:t>
      </w:r>
      <w:r w:rsidR="00CA26A8" w:rsidRPr="0061689D">
        <w:rPr>
          <w:rStyle w:val="s0"/>
          <w:color w:val="000000"/>
          <w:szCs w:val="28"/>
        </w:rPr>
        <w:t xml:space="preserve"> </w:t>
      </w:r>
      <w:r w:rsidRPr="0061689D">
        <w:rPr>
          <w:rStyle w:val="s0"/>
          <w:color w:val="000000"/>
          <w:szCs w:val="28"/>
        </w:rPr>
        <w:t>растущ</w:t>
      </w:r>
      <w:r w:rsidR="008A2D57" w:rsidRPr="0061689D">
        <w:rPr>
          <w:rStyle w:val="s0"/>
          <w:color w:val="000000"/>
          <w:szCs w:val="28"/>
        </w:rPr>
        <w:t>ую</w:t>
      </w:r>
      <w:r w:rsidR="00CA26A8" w:rsidRPr="0061689D">
        <w:rPr>
          <w:rStyle w:val="s0"/>
          <w:color w:val="000000"/>
          <w:szCs w:val="28"/>
        </w:rPr>
        <w:t xml:space="preserve"> </w:t>
      </w:r>
      <w:r w:rsidRPr="0061689D">
        <w:rPr>
          <w:rStyle w:val="s0"/>
          <w:color w:val="000000"/>
          <w:szCs w:val="28"/>
        </w:rPr>
        <w:t>санкци</w:t>
      </w:r>
      <w:r w:rsidR="008A2D57" w:rsidRPr="0061689D">
        <w:rPr>
          <w:rStyle w:val="s0"/>
          <w:color w:val="000000"/>
          <w:szCs w:val="28"/>
        </w:rPr>
        <w:t>ю</w:t>
      </w:r>
      <w:r w:rsidRPr="0061689D">
        <w:rPr>
          <w:rStyle w:val="s0"/>
          <w:color w:val="000000"/>
          <w:szCs w:val="28"/>
        </w:rPr>
        <w:t>,</w:t>
      </w:r>
      <w:r w:rsidR="00CA26A8" w:rsidRPr="0061689D">
        <w:rPr>
          <w:rStyle w:val="s0"/>
          <w:color w:val="000000"/>
          <w:szCs w:val="28"/>
        </w:rPr>
        <w:t xml:space="preserve"> </w:t>
      </w:r>
      <w:r w:rsidRPr="0061689D">
        <w:rPr>
          <w:rStyle w:val="s0"/>
          <w:color w:val="000000"/>
          <w:szCs w:val="28"/>
        </w:rPr>
        <w:t>хотя</w:t>
      </w:r>
      <w:r w:rsidR="00CA26A8" w:rsidRPr="0061689D">
        <w:rPr>
          <w:rStyle w:val="s0"/>
          <w:color w:val="000000"/>
          <w:szCs w:val="28"/>
        </w:rPr>
        <w:t xml:space="preserve"> </w:t>
      </w:r>
      <w:r w:rsidRPr="0061689D">
        <w:rPr>
          <w:rStyle w:val="s0"/>
          <w:color w:val="000000"/>
          <w:szCs w:val="28"/>
        </w:rPr>
        <w:t>она</w:t>
      </w:r>
      <w:r w:rsidR="00CA26A8" w:rsidRPr="0061689D">
        <w:rPr>
          <w:rStyle w:val="s0"/>
          <w:color w:val="000000"/>
          <w:szCs w:val="28"/>
        </w:rPr>
        <w:t xml:space="preserve"> </w:t>
      </w:r>
      <w:r w:rsidRPr="0061689D">
        <w:rPr>
          <w:rStyle w:val="s0"/>
          <w:color w:val="000000"/>
          <w:szCs w:val="28"/>
        </w:rPr>
        <w:t>и</w:t>
      </w:r>
      <w:r w:rsidR="00CA26A8" w:rsidRPr="0061689D">
        <w:rPr>
          <w:rStyle w:val="s0"/>
          <w:color w:val="000000"/>
          <w:szCs w:val="28"/>
        </w:rPr>
        <w:t xml:space="preserve"> </w:t>
      </w:r>
      <w:r w:rsidRPr="0061689D">
        <w:rPr>
          <w:rStyle w:val="s0"/>
          <w:color w:val="000000"/>
          <w:szCs w:val="28"/>
        </w:rPr>
        <w:t>не</w:t>
      </w:r>
      <w:r w:rsidR="00CA26A8" w:rsidRPr="0061689D">
        <w:rPr>
          <w:rStyle w:val="s0"/>
          <w:color w:val="000000"/>
          <w:szCs w:val="28"/>
        </w:rPr>
        <w:t xml:space="preserve"> </w:t>
      </w:r>
      <w:r w:rsidRPr="0061689D">
        <w:rPr>
          <w:rStyle w:val="s0"/>
          <w:color w:val="000000"/>
          <w:szCs w:val="28"/>
        </w:rPr>
        <w:t>является</w:t>
      </w:r>
      <w:r w:rsidR="00CA26A8" w:rsidRPr="0061689D">
        <w:rPr>
          <w:rStyle w:val="s0"/>
          <w:color w:val="000000"/>
          <w:szCs w:val="28"/>
        </w:rPr>
        <w:t xml:space="preserve"> </w:t>
      </w:r>
      <w:r w:rsidRPr="0061689D">
        <w:rPr>
          <w:rStyle w:val="s0"/>
          <w:color w:val="000000"/>
          <w:szCs w:val="28"/>
        </w:rPr>
        <w:t>мерой</w:t>
      </w:r>
      <w:r w:rsidR="00CA26A8" w:rsidRPr="0061689D">
        <w:rPr>
          <w:rStyle w:val="s0"/>
          <w:color w:val="000000"/>
          <w:szCs w:val="28"/>
        </w:rPr>
        <w:t xml:space="preserve"> </w:t>
      </w:r>
      <w:r w:rsidRPr="0061689D">
        <w:rPr>
          <w:rStyle w:val="s0"/>
          <w:color w:val="000000"/>
          <w:szCs w:val="28"/>
        </w:rPr>
        <w:t>административного</w:t>
      </w:r>
      <w:r w:rsidR="00CA26A8" w:rsidRPr="0061689D">
        <w:rPr>
          <w:rStyle w:val="s0"/>
          <w:color w:val="000000"/>
          <w:szCs w:val="28"/>
        </w:rPr>
        <w:t xml:space="preserve"> </w:t>
      </w:r>
      <w:r w:rsidRPr="0061689D">
        <w:rPr>
          <w:rStyle w:val="s0"/>
          <w:color w:val="000000"/>
          <w:szCs w:val="28"/>
        </w:rPr>
        <w:t>взыскания.</w:t>
      </w:r>
      <w:r w:rsidR="00CA26A8" w:rsidRPr="0061689D">
        <w:rPr>
          <w:rStyle w:val="s0"/>
          <w:color w:val="000000"/>
          <w:szCs w:val="28"/>
        </w:rPr>
        <w:t xml:space="preserve"> </w:t>
      </w:r>
      <w:r w:rsidR="008A2D57" w:rsidRPr="0061689D">
        <w:rPr>
          <w:rStyle w:val="s0"/>
          <w:color w:val="000000"/>
          <w:szCs w:val="28"/>
        </w:rPr>
        <w:t>Следовательно</w:t>
      </w:r>
      <w:r w:rsidRPr="0061689D">
        <w:rPr>
          <w:rStyle w:val="s0"/>
          <w:color w:val="000000"/>
          <w:szCs w:val="28"/>
        </w:rPr>
        <w:t>,</w:t>
      </w:r>
      <w:r w:rsidR="00CA26A8" w:rsidRPr="0061689D">
        <w:rPr>
          <w:rStyle w:val="s0"/>
          <w:color w:val="000000"/>
          <w:szCs w:val="28"/>
        </w:rPr>
        <w:t xml:space="preserve"> </w:t>
      </w:r>
      <w:r w:rsidRPr="0061689D">
        <w:rPr>
          <w:rStyle w:val="s0"/>
          <w:color w:val="000000"/>
          <w:szCs w:val="28"/>
        </w:rPr>
        <w:t>чем</w:t>
      </w:r>
      <w:r w:rsidR="00CA26A8" w:rsidRPr="0061689D">
        <w:rPr>
          <w:rStyle w:val="s0"/>
          <w:color w:val="000000"/>
          <w:szCs w:val="28"/>
        </w:rPr>
        <w:t xml:space="preserve"> </w:t>
      </w:r>
      <w:r w:rsidRPr="0061689D">
        <w:rPr>
          <w:rStyle w:val="s0"/>
          <w:color w:val="000000"/>
          <w:szCs w:val="28"/>
        </w:rPr>
        <w:t>позднее</w:t>
      </w:r>
      <w:r w:rsidR="00CA26A8" w:rsidRPr="0061689D">
        <w:rPr>
          <w:rStyle w:val="s0"/>
          <w:color w:val="000000"/>
          <w:szCs w:val="28"/>
        </w:rPr>
        <w:t xml:space="preserve"> </w:t>
      </w:r>
      <w:r w:rsidRPr="0061689D">
        <w:rPr>
          <w:rStyle w:val="s0"/>
          <w:color w:val="000000"/>
          <w:szCs w:val="28"/>
        </w:rPr>
        <w:t>будет</w:t>
      </w:r>
      <w:r w:rsidR="00CA26A8" w:rsidRPr="0061689D">
        <w:rPr>
          <w:rStyle w:val="s0"/>
          <w:color w:val="000000"/>
          <w:szCs w:val="28"/>
        </w:rPr>
        <w:t xml:space="preserve"> </w:t>
      </w:r>
      <w:r w:rsidRPr="0061689D">
        <w:rPr>
          <w:rStyle w:val="s0"/>
          <w:color w:val="000000"/>
          <w:szCs w:val="28"/>
        </w:rPr>
        <w:t>уплачен</w:t>
      </w:r>
      <w:r w:rsidR="00CA26A8" w:rsidRPr="0061689D">
        <w:rPr>
          <w:rStyle w:val="s0"/>
          <w:color w:val="000000"/>
          <w:szCs w:val="28"/>
        </w:rPr>
        <w:t xml:space="preserve"> </w:t>
      </w:r>
      <w:r w:rsidRPr="0061689D">
        <w:rPr>
          <w:rStyle w:val="s0"/>
          <w:color w:val="000000"/>
          <w:szCs w:val="28"/>
        </w:rPr>
        <w:t>административный</w:t>
      </w:r>
      <w:r w:rsidR="00CA26A8" w:rsidRPr="0061689D">
        <w:rPr>
          <w:rStyle w:val="s0"/>
          <w:color w:val="000000"/>
          <w:szCs w:val="28"/>
        </w:rPr>
        <w:t xml:space="preserve"> </w:t>
      </w:r>
      <w:r w:rsidRPr="0061689D">
        <w:rPr>
          <w:rStyle w:val="s0"/>
          <w:color w:val="000000"/>
          <w:szCs w:val="28"/>
        </w:rPr>
        <w:t>штраф,</w:t>
      </w:r>
      <w:r w:rsidR="00CA26A8" w:rsidRPr="0061689D">
        <w:rPr>
          <w:rStyle w:val="s0"/>
          <w:color w:val="000000"/>
          <w:szCs w:val="28"/>
        </w:rPr>
        <w:t xml:space="preserve"> </w:t>
      </w:r>
      <w:r w:rsidRPr="0061689D">
        <w:rPr>
          <w:rStyle w:val="s0"/>
          <w:color w:val="000000"/>
          <w:szCs w:val="28"/>
        </w:rPr>
        <w:t>тем</w:t>
      </w:r>
      <w:r w:rsidR="00CA26A8" w:rsidRPr="0061689D">
        <w:rPr>
          <w:rStyle w:val="s0"/>
          <w:color w:val="000000"/>
          <w:szCs w:val="28"/>
        </w:rPr>
        <w:t xml:space="preserve"> </w:t>
      </w:r>
      <w:r w:rsidRPr="0061689D">
        <w:rPr>
          <w:rStyle w:val="s0"/>
          <w:color w:val="000000"/>
          <w:szCs w:val="28"/>
        </w:rPr>
        <w:t>больший</w:t>
      </w:r>
      <w:r w:rsidR="00CA26A8" w:rsidRPr="0061689D">
        <w:rPr>
          <w:rStyle w:val="s0"/>
          <w:color w:val="000000"/>
          <w:szCs w:val="28"/>
        </w:rPr>
        <w:t xml:space="preserve"> </w:t>
      </w:r>
      <w:r w:rsidRPr="0061689D">
        <w:rPr>
          <w:rStyle w:val="s0"/>
          <w:color w:val="000000"/>
          <w:szCs w:val="28"/>
        </w:rPr>
        <w:t>объем</w:t>
      </w:r>
      <w:r w:rsidR="00CA26A8" w:rsidRPr="0061689D">
        <w:rPr>
          <w:rStyle w:val="s0"/>
          <w:color w:val="000000"/>
          <w:szCs w:val="28"/>
        </w:rPr>
        <w:t xml:space="preserve"> </w:t>
      </w:r>
      <w:r w:rsidRPr="0061689D">
        <w:rPr>
          <w:rStyle w:val="s0"/>
          <w:color w:val="000000"/>
          <w:szCs w:val="28"/>
        </w:rPr>
        <w:t>пени</w:t>
      </w:r>
      <w:r w:rsidR="00CA26A8" w:rsidRPr="0061689D">
        <w:rPr>
          <w:rStyle w:val="s0"/>
          <w:color w:val="000000"/>
          <w:szCs w:val="28"/>
        </w:rPr>
        <w:t xml:space="preserve"> </w:t>
      </w:r>
      <w:r w:rsidRPr="0061689D">
        <w:rPr>
          <w:rStyle w:val="s0"/>
          <w:color w:val="000000"/>
          <w:szCs w:val="28"/>
        </w:rPr>
        <w:t>должен</w:t>
      </w:r>
      <w:r w:rsidR="00CA26A8" w:rsidRPr="0061689D">
        <w:rPr>
          <w:rStyle w:val="s0"/>
          <w:color w:val="000000"/>
          <w:szCs w:val="28"/>
        </w:rPr>
        <w:t xml:space="preserve"> </w:t>
      </w:r>
      <w:r w:rsidRPr="0061689D">
        <w:rPr>
          <w:rStyle w:val="s0"/>
          <w:color w:val="000000"/>
          <w:szCs w:val="28"/>
        </w:rPr>
        <w:t>быть</w:t>
      </w:r>
      <w:r w:rsidR="00CA26A8" w:rsidRPr="0061689D">
        <w:rPr>
          <w:rStyle w:val="s0"/>
          <w:color w:val="000000"/>
          <w:szCs w:val="28"/>
        </w:rPr>
        <w:t xml:space="preserve"> </w:t>
      </w:r>
      <w:r w:rsidRPr="0061689D">
        <w:rPr>
          <w:rStyle w:val="s0"/>
          <w:color w:val="000000"/>
          <w:szCs w:val="28"/>
        </w:rPr>
        <w:t>уплачен.</w:t>
      </w:r>
      <w:r w:rsidR="00CA26A8" w:rsidRPr="0061689D">
        <w:rPr>
          <w:rStyle w:val="s0"/>
          <w:color w:val="000000"/>
          <w:szCs w:val="28"/>
        </w:rPr>
        <w:t xml:space="preserve"> </w:t>
      </w:r>
      <w:r w:rsidRPr="0061689D">
        <w:rPr>
          <w:rStyle w:val="s0"/>
          <w:color w:val="000000"/>
          <w:szCs w:val="28"/>
        </w:rPr>
        <w:t>Иными</w:t>
      </w:r>
      <w:r w:rsidR="00CA26A8" w:rsidRPr="0061689D">
        <w:rPr>
          <w:rStyle w:val="s0"/>
          <w:color w:val="000000"/>
          <w:szCs w:val="28"/>
        </w:rPr>
        <w:t xml:space="preserve"> </w:t>
      </w:r>
      <w:r w:rsidRPr="0061689D">
        <w:rPr>
          <w:rStyle w:val="s0"/>
          <w:color w:val="000000"/>
          <w:szCs w:val="28"/>
        </w:rPr>
        <w:t>словами,</w:t>
      </w:r>
      <w:r w:rsidR="00CA26A8" w:rsidRPr="0061689D">
        <w:rPr>
          <w:rStyle w:val="s0"/>
          <w:color w:val="000000"/>
          <w:szCs w:val="28"/>
        </w:rPr>
        <w:t xml:space="preserve"> </w:t>
      </w:r>
      <w:r w:rsidRPr="0061689D">
        <w:rPr>
          <w:rStyle w:val="s0"/>
          <w:color w:val="000000"/>
          <w:szCs w:val="28"/>
        </w:rPr>
        <w:t>пеня</w:t>
      </w:r>
      <w:r w:rsidR="00CA26A8" w:rsidRPr="0061689D">
        <w:rPr>
          <w:rStyle w:val="s0"/>
          <w:color w:val="000000"/>
          <w:szCs w:val="28"/>
        </w:rPr>
        <w:t xml:space="preserve"> </w:t>
      </w:r>
      <w:r w:rsidRPr="0061689D">
        <w:rPr>
          <w:rStyle w:val="s0"/>
          <w:color w:val="000000"/>
          <w:szCs w:val="28"/>
        </w:rPr>
        <w:t>–</w:t>
      </w:r>
      <w:r w:rsidR="00CA26A8" w:rsidRPr="0061689D">
        <w:rPr>
          <w:rStyle w:val="s0"/>
          <w:color w:val="000000"/>
          <w:szCs w:val="28"/>
        </w:rPr>
        <w:t xml:space="preserve"> </w:t>
      </w:r>
      <w:r w:rsidRPr="0061689D">
        <w:rPr>
          <w:rStyle w:val="s0"/>
          <w:color w:val="000000"/>
          <w:szCs w:val="28"/>
        </w:rPr>
        <w:t>это</w:t>
      </w:r>
      <w:r w:rsidR="00CA26A8" w:rsidRPr="0061689D">
        <w:rPr>
          <w:rStyle w:val="s0"/>
          <w:color w:val="000000"/>
          <w:szCs w:val="28"/>
        </w:rPr>
        <w:t xml:space="preserve"> </w:t>
      </w:r>
      <w:r w:rsidRPr="0061689D">
        <w:rPr>
          <w:rStyle w:val="s0"/>
          <w:color w:val="000000"/>
          <w:szCs w:val="28"/>
        </w:rPr>
        <w:t>штрафной</w:t>
      </w:r>
      <w:r w:rsidR="00CA26A8" w:rsidRPr="0061689D">
        <w:rPr>
          <w:rStyle w:val="s0"/>
          <w:color w:val="000000"/>
          <w:szCs w:val="28"/>
        </w:rPr>
        <w:t xml:space="preserve"> </w:t>
      </w:r>
      <w:r w:rsidRPr="0061689D">
        <w:rPr>
          <w:rStyle w:val="s0"/>
          <w:color w:val="000000"/>
          <w:szCs w:val="28"/>
        </w:rPr>
        <w:t>процент;</w:t>
      </w:r>
    </w:p>
    <w:p w14:paraId="59DF1B9A" w14:textId="77777777" w:rsidR="003853E6" w:rsidRPr="0061689D" w:rsidRDefault="003853E6" w:rsidP="009F3E2E">
      <w:pPr>
        <w:ind w:firstLine="709"/>
        <w:rPr>
          <w:rStyle w:val="s0"/>
          <w:color w:val="000000"/>
          <w:szCs w:val="28"/>
        </w:rPr>
      </w:pPr>
      <w:r w:rsidRPr="0061689D">
        <w:rPr>
          <w:rStyle w:val="s0"/>
          <w:color w:val="000000"/>
          <w:szCs w:val="28"/>
        </w:rPr>
        <w:t>4)</w:t>
      </w:r>
      <w:r w:rsidR="00CA26A8" w:rsidRPr="0061689D">
        <w:rPr>
          <w:rStyle w:val="s0"/>
          <w:color w:val="000000"/>
          <w:szCs w:val="28"/>
        </w:rPr>
        <w:t xml:space="preserve"> </w:t>
      </w:r>
      <w:r w:rsidRPr="0061689D">
        <w:rPr>
          <w:rStyle w:val="s0"/>
          <w:color w:val="000000"/>
          <w:szCs w:val="28"/>
        </w:rPr>
        <w:t>пен</w:t>
      </w:r>
      <w:r w:rsidR="008A2D57" w:rsidRPr="0061689D">
        <w:rPr>
          <w:rStyle w:val="s0"/>
          <w:color w:val="000000"/>
          <w:szCs w:val="28"/>
        </w:rPr>
        <w:t>я</w:t>
      </w:r>
      <w:r w:rsidR="00CA26A8" w:rsidRPr="0061689D">
        <w:rPr>
          <w:rStyle w:val="s0"/>
          <w:color w:val="000000"/>
          <w:szCs w:val="28"/>
        </w:rPr>
        <w:t xml:space="preserve"> </w:t>
      </w:r>
      <w:r w:rsidRPr="0061689D">
        <w:rPr>
          <w:rStyle w:val="s0"/>
          <w:color w:val="000000"/>
          <w:szCs w:val="28"/>
        </w:rPr>
        <w:t>исполняет</w:t>
      </w:r>
      <w:r w:rsidR="00CA26A8" w:rsidRPr="0061689D">
        <w:rPr>
          <w:rStyle w:val="s0"/>
          <w:color w:val="000000"/>
          <w:szCs w:val="28"/>
        </w:rPr>
        <w:t xml:space="preserve"> </w:t>
      </w:r>
      <w:r w:rsidRPr="0061689D">
        <w:rPr>
          <w:rStyle w:val="s0"/>
          <w:color w:val="000000"/>
          <w:szCs w:val="28"/>
        </w:rPr>
        <w:t>фискальную</w:t>
      </w:r>
      <w:r w:rsidR="00CA26A8" w:rsidRPr="0061689D">
        <w:rPr>
          <w:rStyle w:val="s0"/>
          <w:color w:val="000000"/>
          <w:szCs w:val="28"/>
        </w:rPr>
        <w:t xml:space="preserve"> </w:t>
      </w:r>
      <w:r w:rsidRPr="0061689D">
        <w:rPr>
          <w:rStyle w:val="s0"/>
          <w:color w:val="000000"/>
          <w:szCs w:val="28"/>
        </w:rPr>
        <w:t>функцию,</w:t>
      </w:r>
      <w:r w:rsidR="00CA26A8" w:rsidRPr="0061689D">
        <w:rPr>
          <w:rStyle w:val="s0"/>
          <w:color w:val="000000"/>
          <w:szCs w:val="28"/>
        </w:rPr>
        <w:t xml:space="preserve"> </w:t>
      </w:r>
      <w:r w:rsidRPr="0061689D">
        <w:rPr>
          <w:rStyle w:val="s0"/>
          <w:color w:val="000000"/>
          <w:szCs w:val="28"/>
        </w:rPr>
        <w:t>тем</w:t>
      </w:r>
      <w:r w:rsidR="00CA26A8" w:rsidRPr="0061689D">
        <w:rPr>
          <w:rStyle w:val="s0"/>
          <w:color w:val="000000"/>
          <w:szCs w:val="28"/>
        </w:rPr>
        <w:t xml:space="preserve"> </w:t>
      </w:r>
      <w:r w:rsidRPr="0061689D">
        <w:rPr>
          <w:rStyle w:val="s0"/>
          <w:color w:val="000000"/>
          <w:szCs w:val="28"/>
        </w:rPr>
        <w:t>самым</w:t>
      </w:r>
      <w:r w:rsidR="00CA26A8" w:rsidRPr="0061689D">
        <w:rPr>
          <w:rStyle w:val="s0"/>
          <w:color w:val="000000"/>
          <w:szCs w:val="28"/>
        </w:rPr>
        <w:t xml:space="preserve"> </w:t>
      </w:r>
      <w:r w:rsidRPr="0061689D">
        <w:rPr>
          <w:rStyle w:val="s0"/>
          <w:color w:val="000000"/>
          <w:szCs w:val="28"/>
        </w:rPr>
        <w:t>формирует</w:t>
      </w:r>
      <w:r w:rsidR="00CA26A8" w:rsidRPr="0061689D">
        <w:rPr>
          <w:rStyle w:val="s0"/>
          <w:color w:val="000000"/>
          <w:szCs w:val="28"/>
        </w:rPr>
        <w:t xml:space="preserve"> </w:t>
      </w:r>
      <w:r w:rsidRPr="0061689D">
        <w:rPr>
          <w:rStyle w:val="s0"/>
          <w:color w:val="000000"/>
          <w:szCs w:val="28"/>
        </w:rPr>
        <w:t>доходную</w:t>
      </w:r>
      <w:r w:rsidR="00CA26A8" w:rsidRPr="0061689D">
        <w:rPr>
          <w:rStyle w:val="s0"/>
          <w:color w:val="000000"/>
          <w:szCs w:val="28"/>
        </w:rPr>
        <w:t xml:space="preserve"> </w:t>
      </w:r>
      <w:r w:rsidRPr="0061689D">
        <w:rPr>
          <w:rStyle w:val="s0"/>
          <w:color w:val="000000"/>
          <w:szCs w:val="28"/>
        </w:rPr>
        <w:t>часть</w:t>
      </w:r>
      <w:r w:rsidR="00CA26A8" w:rsidRPr="0061689D">
        <w:rPr>
          <w:rStyle w:val="s0"/>
          <w:color w:val="000000"/>
          <w:szCs w:val="28"/>
        </w:rPr>
        <w:t xml:space="preserve"> </w:t>
      </w:r>
      <w:r w:rsidRPr="0061689D">
        <w:rPr>
          <w:rStyle w:val="s0"/>
          <w:color w:val="000000"/>
          <w:szCs w:val="28"/>
        </w:rPr>
        <w:t>государственного</w:t>
      </w:r>
      <w:r w:rsidR="00CA26A8" w:rsidRPr="0061689D">
        <w:rPr>
          <w:rStyle w:val="s0"/>
          <w:color w:val="000000"/>
          <w:szCs w:val="28"/>
        </w:rPr>
        <w:t xml:space="preserve"> </w:t>
      </w:r>
      <w:r w:rsidRPr="0061689D">
        <w:rPr>
          <w:rStyle w:val="s0"/>
          <w:color w:val="000000"/>
          <w:szCs w:val="28"/>
        </w:rPr>
        <w:t>бюджета.</w:t>
      </w:r>
    </w:p>
    <w:p w14:paraId="5F32BE48" w14:textId="77777777" w:rsidR="003853E6" w:rsidRPr="0061689D" w:rsidRDefault="003853E6" w:rsidP="009F3E2E">
      <w:pPr>
        <w:ind w:firstLine="709"/>
        <w:rPr>
          <w:rStyle w:val="s0"/>
          <w:color w:val="000000"/>
          <w:szCs w:val="28"/>
        </w:rPr>
      </w:pPr>
      <w:r w:rsidRPr="0061689D">
        <w:rPr>
          <w:rStyle w:val="s0"/>
          <w:color w:val="000000"/>
          <w:szCs w:val="28"/>
        </w:rPr>
        <w:t>5)</w:t>
      </w:r>
      <w:r w:rsidR="00CA26A8" w:rsidRPr="0061689D">
        <w:rPr>
          <w:rStyle w:val="s0"/>
          <w:color w:val="000000"/>
          <w:szCs w:val="28"/>
        </w:rPr>
        <w:t xml:space="preserve"> </w:t>
      </w:r>
      <w:r w:rsidRPr="0061689D">
        <w:rPr>
          <w:rStyle w:val="s0"/>
          <w:color w:val="000000"/>
          <w:szCs w:val="28"/>
        </w:rPr>
        <w:t>существование</w:t>
      </w:r>
      <w:r w:rsidR="00CA26A8" w:rsidRPr="0061689D">
        <w:rPr>
          <w:rStyle w:val="s0"/>
          <w:color w:val="000000"/>
          <w:szCs w:val="28"/>
        </w:rPr>
        <w:t xml:space="preserve"> </w:t>
      </w:r>
      <w:r w:rsidRPr="0061689D">
        <w:rPr>
          <w:rStyle w:val="s0"/>
          <w:color w:val="000000"/>
          <w:szCs w:val="28"/>
        </w:rPr>
        <w:t>пени</w:t>
      </w:r>
      <w:r w:rsidR="00CA26A8" w:rsidRPr="0061689D">
        <w:rPr>
          <w:rStyle w:val="s0"/>
          <w:color w:val="000000"/>
          <w:szCs w:val="28"/>
        </w:rPr>
        <w:t xml:space="preserve"> </w:t>
      </w:r>
      <w:r w:rsidRPr="0061689D">
        <w:rPr>
          <w:rStyle w:val="s0"/>
          <w:color w:val="000000"/>
          <w:szCs w:val="28"/>
        </w:rPr>
        <w:t>как</w:t>
      </w:r>
      <w:r w:rsidR="00CA26A8" w:rsidRPr="0061689D">
        <w:rPr>
          <w:rStyle w:val="s0"/>
          <w:color w:val="000000"/>
          <w:szCs w:val="28"/>
        </w:rPr>
        <w:t xml:space="preserve"> </w:t>
      </w:r>
      <w:r w:rsidRPr="0061689D">
        <w:rPr>
          <w:rStyle w:val="s0"/>
          <w:color w:val="000000"/>
          <w:szCs w:val="28"/>
        </w:rPr>
        <w:t>меры</w:t>
      </w:r>
      <w:r w:rsidR="00CA26A8" w:rsidRPr="0061689D">
        <w:rPr>
          <w:rStyle w:val="s0"/>
          <w:color w:val="000000"/>
          <w:szCs w:val="28"/>
        </w:rPr>
        <w:t xml:space="preserve"> </w:t>
      </w:r>
      <w:r w:rsidRPr="0061689D">
        <w:rPr>
          <w:rStyle w:val="s0"/>
          <w:color w:val="000000"/>
          <w:szCs w:val="28"/>
        </w:rPr>
        <w:t>административного</w:t>
      </w:r>
      <w:r w:rsidR="00CA26A8" w:rsidRPr="0061689D">
        <w:rPr>
          <w:rStyle w:val="s0"/>
          <w:color w:val="000000"/>
          <w:szCs w:val="28"/>
        </w:rPr>
        <w:t xml:space="preserve"> </w:t>
      </w:r>
      <w:r w:rsidRPr="0061689D">
        <w:rPr>
          <w:rStyle w:val="s0"/>
          <w:color w:val="000000"/>
          <w:szCs w:val="28"/>
        </w:rPr>
        <w:t>производства</w:t>
      </w:r>
      <w:r w:rsidR="00CA26A8" w:rsidRPr="0061689D">
        <w:rPr>
          <w:rStyle w:val="s0"/>
          <w:color w:val="000000"/>
          <w:szCs w:val="28"/>
        </w:rPr>
        <w:t xml:space="preserve"> </w:t>
      </w:r>
      <w:r w:rsidRPr="0061689D">
        <w:rPr>
          <w:rStyle w:val="s0"/>
          <w:color w:val="000000"/>
          <w:szCs w:val="28"/>
        </w:rPr>
        <w:t>по</w:t>
      </w:r>
      <w:r w:rsidR="00CA26A8" w:rsidRPr="0061689D">
        <w:rPr>
          <w:rStyle w:val="s0"/>
          <w:color w:val="000000"/>
          <w:szCs w:val="28"/>
        </w:rPr>
        <w:t xml:space="preserve"> </w:t>
      </w:r>
      <w:r w:rsidRPr="0061689D">
        <w:rPr>
          <w:rStyle w:val="s0"/>
          <w:color w:val="000000"/>
          <w:szCs w:val="28"/>
        </w:rPr>
        <w:t>делу</w:t>
      </w:r>
      <w:r w:rsidR="00CA26A8" w:rsidRPr="0061689D">
        <w:rPr>
          <w:rStyle w:val="s0"/>
          <w:color w:val="000000"/>
          <w:szCs w:val="28"/>
        </w:rPr>
        <w:t xml:space="preserve"> </w:t>
      </w:r>
      <w:r w:rsidRPr="0061689D">
        <w:rPr>
          <w:rStyle w:val="s0"/>
          <w:color w:val="000000"/>
          <w:szCs w:val="28"/>
        </w:rPr>
        <w:t>об</w:t>
      </w:r>
      <w:r w:rsidR="00CA26A8" w:rsidRPr="0061689D">
        <w:rPr>
          <w:rStyle w:val="s0"/>
          <w:color w:val="000000"/>
          <w:szCs w:val="28"/>
        </w:rPr>
        <w:t xml:space="preserve"> </w:t>
      </w:r>
      <w:r w:rsidRPr="0061689D">
        <w:rPr>
          <w:rStyle w:val="s0"/>
          <w:color w:val="000000"/>
          <w:szCs w:val="28"/>
        </w:rPr>
        <w:t>административном</w:t>
      </w:r>
      <w:r w:rsidR="00CA26A8" w:rsidRPr="0061689D">
        <w:rPr>
          <w:rStyle w:val="s0"/>
          <w:color w:val="000000"/>
          <w:szCs w:val="28"/>
        </w:rPr>
        <w:t xml:space="preserve"> </w:t>
      </w:r>
      <w:r w:rsidRPr="0061689D">
        <w:rPr>
          <w:rStyle w:val="s0"/>
          <w:color w:val="000000"/>
          <w:szCs w:val="28"/>
        </w:rPr>
        <w:t>правонарушении,</w:t>
      </w:r>
      <w:r w:rsidR="00CA26A8" w:rsidRPr="0061689D">
        <w:rPr>
          <w:rStyle w:val="s0"/>
          <w:color w:val="000000"/>
          <w:szCs w:val="28"/>
        </w:rPr>
        <w:t xml:space="preserve"> </w:t>
      </w:r>
      <w:r w:rsidRPr="0061689D">
        <w:rPr>
          <w:rStyle w:val="s0"/>
          <w:color w:val="000000"/>
          <w:szCs w:val="28"/>
        </w:rPr>
        <w:t>будет</w:t>
      </w:r>
      <w:r w:rsidR="00CA26A8" w:rsidRPr="0061689D">
        <w:rPr>
          <w:rStyle w:val="s0"/>
          <w:color w:val="000000"/>
          <w:szCs w:val="28"/>
        </w:rPr>
        <w:t xml:space="preserve"> </w:t>
      </w:r>
      <w:r w:rsidRPr="0061689D">
        <w:rPr>
          <w:rStyle w:val="s0"/>
          <w:color w:val="000000"/>
          <w:szCs w:val="28"/>
        </w:rPr>
        <w:t>оказывать</w:t>
      </w:r>
      <w:r w:rsidR="00CA26A8" w:rsidRPr="0061689D">
        <w:rPr>
          <w:rStyle w:val="s0"/>
          <w:color w:val="000000"/>
          <w:szCs w:val="28"/>
        </w:rPr>
        <w:t xml:space="preserve"> </w:t>
      </w:r>
      <w:r w:rsidRPr="0061689D">
        <w:rPr>
          <w:rStyle w:val="s0"/>
          <w:color w:val="000000"/>
          <w:szCs w:val="28"/>
        </w:rPr>
        <w:t>профилактическое</w:t>
      </w:r>
      <w:r w:rsidR="00CA26A8" w:rsidRPr="0061689D">
        <w:rPr>
          <w:rStyle w:val="s0"/>
          <w:color w:val="000000"/>
          <w:szCs w:val="28"/>
        </w:rPr>
        <w:t xml:space="preserve"> </w:t>
      </w:r>
      <w:r w:rsidRPr="0061689D">
        <w:rPr>
          <w:rStyle w:val="s0"/>
          <w:color w:val="000000"/>
          <w:szCs w:val="28"/>
        </w:rPr>
        <w:t>влияние</w:t>
      </w:r>
      <w:r w:rsidR="00CA26A8" w:rsidRPr="0061689D">
        <w:rPr>
          <w:rStyle w:val="s0"/>
          <w:color w:val="000000"/>
          <w:szCs w:val="28"/>
        </w:rPr>
        <w:t xml:space="preserve"> </w:t>
      </w:r>
      <w:r w:rsidRPr="0061689D">
        <w:rPr>
          <w:rStyle w:val="s0"/>
          <w:color w:val="000000"/>
          <w:szCs w:val="28"/>
        </w:rPr>
        <w:t>на</w:t>
      </w:r>
      <w:r w:rsidR="00CA26A8" w:rsidRPr="0061689D">
        <w:rPr>
          <w:rStyle w:val="s0"/>
          <w:color w:val="000000"/>
          <w:szCs w:val="28"/>
        </w:rPr>
        <w:t xml:space="preserve"> </w:t>
      </w:r>
      <w:r w:rsidRPr="0061689D">
        <w:rPr>
          <w:rStyle w:val="s0"/>
          <w:color w:val="000000"/>
          <w:szCs w:val="28"/>
        </w:rPr>
        <w:t>предупреждение</w:t>
      </w:r>
      <w:r w:rsidR="00CA26A8" w:rsidRPr="0061689D">
        <w:rPr>
          <w:rStyle w:val="s0"/>
          <w:color w:val="000000"/>
          <w:szCs w:val="28"/>
        </w:rPr>
        <w:t xml:space="preserve"> </w:t>
      </w:r>
      <w:r w:rsidRPr="0061689D">
        <w:rPr>
          <w:rStyle w:val="s0"/>
          <w:color w:val="000000"/>
          <w:szCs w:val="28"/>
        </w:rPr>
        <w:t>повторных</w:t>
      </w:r>
      <w:r w:rsidR="00CA26A8" w:rsidRPr="0061689D">
        <w:rPr>
          <w:rStyle w:val="s0"/>
          <w:color w:val="000000"/>
          <w:szCs w:val="28"/>
        </w:rPr>
        <w:t xml:space="preserve"> </w:t>
      </w:r>
      <w:r w:rsidRPr="0061689D">
        <w:rPr>
          <w:rStyle w:val="s0"/>
          <w:color w:val="000000"/>
          <w:szCs w:val="28"/>
        </w:rPr>
        <w:t>и</w:t>
      </w:r>
      <w:r w:rsidR="00CA26A8" w:rsidRPr="0061689D">
        <w:rPr>
          <w:rStyle w:val="s0"/>
          <w:color w:val="000000"/>
          <w:szCs w:val="28"/>
        </w:rPr>
        <w:t xml:space="preserve"> </w:t>
      </w:r>
      <w:r w:rsidRPr="0061689D">
        <w:rPr>
          <w:rStyle w:val="s0"/>
          <w:color w:val="000000"/>
          <w:szCs w:val="28"/>
        </w:rPr>
        <w:t>систематических</w:t>
      </w:r>
      <w:r w:rsidR="00CA26A8" w:rsidRPr="0061689D">
        <w:rPr>
          <w:rStyle w:val="s0"/>
          <w:color w:val="000000"/>
          <w:szCs w:val="28"/>
        </w:rPr>
        <w:t xml:space="preserve"> </w:t>
      </w:r>
      <w:r w:rsidRPr="0061689D">
        <w:rPr>
          <w:rStyle w:val="s0"/>
          <w:color w:val="000000"/>
          <w:szCs w:val="28"/>
        </w:rPr>
        <w:t>административных</w:t>
      </w:r>
      <w:r w:rsidR="00CA26A8" w:rsidRPr="0061689D">
        <w:rPr>
          <w:rStyle w:val="s0"/>
          <w:color w:val="000000"/>
          <w:szCs w:val="28"/>
        </w:rPr>
        <w:t xml:space="preserve"> </w:t>
      </w:r>
      <w:r w:rsidRPr="0061689D">
        <w:rPr>
          <w:rStyle w:val="s0"/>
          <w:color w:val="000000"/>
          <w:szCs w:val="28"/>
        </w:rPr>
        <w:t>правонарушений.</w:t>
      </w:r>
    </w:p>
    <w:p w14:paraId="38BABA1B" w14:textId="7F42A717" w:rsidR="00545B6C" w:rsidRPr="0061689D" w:rsidRDefault="003853E6" w:rsidP="009F3E2E">
      <w:pPr>
        <w:ind w:firstLine="709"/>
        <w:rPr>
          <w:color w:val="000000"/>
          <w:szCs w:val="28"/>
        </w:rPr>
      </w:pPr>
      <w:r w:rsidRPr="0061689D">
        <w:rPr>
          <w:color w:val="000000"/>
          <w:szCs w:val="28"/>
        </w:rPr>
        <w:t>В</w:t>
      </w:r>
      <w:r w:rsidR="00CA26A8" w:rsidRPr="0061689D">
        <w:rPr>
          <w:color w:val="000000"/>
          <w:szCs w:val="28"/>
        </w:rPr>
        <w:t xml:space="preserve"> </w:t>
      </w:r>
      <w:r w:rsidRPr="0061689D">
        <w:rPr>
          <w:color w:val="000000"/>
          <w:szCs w:val="28"/>
        </w:rPr>
        <w:t>своей</w:t>
      </w:r>
      <w:r w:rsidR="00CA26A8" w:rsidRPr="0061689D">
        <w:rPr>
          <w:color w:val="000000"/>
          <w:szCs w:val="28"/>
        </w:rPr>
        <w:t xml:space="preserve"> </w:t>
      </w:r>
      <w:r w:rsidRPr="0061689D">
        <w:rPr>
          <w:color w:val="000000"/>
          <w:szCs w:val="28"/>
        </w:rPr>
        <w:t>статье</w:t>
      </w:r>
      <w:r w:rsidR="00CA26A8" w:rsidRPr="0061689D">
        <w:rPr>
          <w:color w:val="000000"/>
          <w:szCs w:val="28"/>
        </w:rPr>
        <w:t xml:space="preserve"> </w:t>
      </w:r>
      <w:r w:rsidRPr="0061689D">
        <w:rPr>
          <w:color w:val="000000"/>
          <w:szCs w:val="28"/>
        </w:rPr>
        <w:t>А.</w:t>
      </w:r>
      <w:r w:rsidR="00CA26A8" w:rsidRPr="0061689D">
        <w:rPr>
          <w:color w:val="000000"/>
          <w:szCs w:val="28"/>
        </w:rPr>
        <w:t xml:space="preserve"> </w:t>
      </w:r>
      <w:r w:rsidRPr="0061689D">
        <w:rPr>
          <w:color w:val="000000"/>
          <w:szCs w:val="28"/>
        </w:rPr>
        <w:t>Р.</w:t>
      </w:r>
      <w:r w:rsidR="00CA26A8" w:rsidRPr="0061689D">
        <w:rPr>
          <w:color w:val="000000"/>
          <w:szCs w:val="28"/>
        </w:rPr>
        <w:t xml:space="preserve"> </w:t>
      </w:r>
      <w:r w:rsidRPr="0061689D">
        <w:rPr>
          <w:color w:val="000000"/>
          <w:szCs w:val="28"/>
        </w:rPr>
        <w:t>Шамионов</w:t>
      </w:r>
      <w:r w:rsidR="00CA26A8" w:rsidRPr="0061689D">
        <w:rPr>
          <w:color w:val="000000"/>
          <w:szCs w:val="28"/>
        </w:rPr>
        <w:t xml:space="preserve"> </w:t>
      </w:r>
      <w:r w:rsidRPr="0061689D">
        <w:rPr>
          <w:color w:val="000000"/>
          <w:szCs w:val="28"/>
        </w:rPr>
        <w:t>приводит</w:t>
      </w:r>
      <w:r w:rsidR="00CA26A8" w:rsidRPr="0061689D">
        <w:rPr>
          <w:color w:val="000000"/>
          <w:szCs w:val="28"/>
        </w:rPr>
        <w:t xml:space="preserve"> </w:t>
      </w:r>
      <w:r w:rsidRPr="0061689D">
        <w:rPr>
          <w:color w:val="000000"/>
          <w:szCs w:val="28"/>
        </w:rPr>
        <w:t>почти</w:t>
      </w:r>
      <w:r w:rsidR="00CA26A8" w:rsidRPr="0061689D">
        <w:rPr>
          <w:color w:val="000000"/>
          <w:szCs w:val="28"/>
        </w:rPr>
        <w:t xml:space="preserve"> </w:t>
      </w:r>
      <w:r w:rsidRPr="0061689D">
        <w:rPr>
          <w:color w:val="000000"/>
          <w:szCs w:val="28"/>
        </w:rPr>
        <w:t>аналогичные</w:t>
      </w:r>
      <w:r w:rsidR="00CA26A8" w:rsidRPr="0061689D">
        <w:rPr>
          <w:color w:val="000000"/>
          <w:szCs w:val="28"/>
        </w:rPr>
        <w:t xml:space="preserve"> </w:t>
      </w:r>
      <w:r w:rsidRPr="0061689D">
        <w:rPr>
          <w:color w:val="000000"/>
          <w:szCs w:val="28"/>
        </w:rPr>
        <w:t>положительные</w:t>
      </w:r>
      <w:r w:rsidR="00CA26A8" w:rsidRPr="0061689D">
        <w:rPr>
          <w:color w:val="000000"/>
          <w:szCs w:val="28"/>
        </w:rPr>
        <w:t xml:space="preserve"> </w:t>
      </w:r>
      <w:r w:rsidRPr="0061689D">
        <w:rPr>
          <w:color w:val="000000"/>
          <w:szCs w:val="28"/>
        </w:rPr>
        <w:t>стороны</w:t>
      </w:r>
      <w:r w:rsidR="00CA26A8" w:rsidRPr="0061689D">
        <w:rPr>
          <w:color w:val="000000"/>
          <w:szCs w:val="28"/>
        </w:rPr>
        <w:t xml:space="preserve"> </w:t>
      </w:r>
      <w:r w:rsidRPr="0061689D">
        <w:rPr>
          <w:color w:val="000000"/>
          <w:szCs w:val="28"/>
        </w:rPr>
        <w:t>пени,</w:t>
      </w:r>
      <w:r w:rsidR="00CA26A8" w:rsidRPr="0061689D">
        <w:rPr>
          <w:color w:val="000000"/>
          <w:szCs w:val="28"/>
        </w:rPr>
        <w:t xml:space="preserve"> </w:t>
      </w:r>
      <w:r w:rsidRPr="0061689D">
        <w:rPr>
          <w:color w:val="000000"/>
          <w:szCs w:val="28"/>
        </w:rPr>
        <w:t>но</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налоговом</w:t>
      </w:r>
      <w:r w:rsidR="00CA26A8" w:rsidRPr="0061689D">
        <w:rPr>
          <w:color w:val="000000"/>
          <w:szCs w:val="28"/>
        </w:rPr>
        <w:t xml:space="preserve"> </w:t>
      </w:r>
      <w:r w:rsidRPr="0061689D">
        <w:rPr>
          <w:color w:val="000000"/>
          <w:szCs w:val="28"/>
        </w:rPr>
        <w:t>законодательстве.</w:t>
      </w:r>
      <w:r w:rsidR="00CA26A8" w:rsidRPr="0061689D">
        <w:rPr>
          <w:color w:val="000000"/>
          <w:szCs w:val="28"/>
        </w:rPr>
        <w:t xml:space="preserve"> </w:t>
      </w:r>
      <w:r w:rsidR="00020397" w:rsidRPr="0061689D">
        <w:rPr>
          <w:color w:val="000000"/>
          <w:szCs w:val="28"/>
        </w:rPr>
        <w:t xml:space="preserve"> Он делает выводы о том, что правовое основание применение</w:t>
      </w:r>
      <w:r w:rsidR="00CA26A8" w:rsidRPr="0061689D">
        <w:rPr>
          <w:color w:val="000000"/>
          <w:szCs w:val="28"/>
        </w:rPr>
        <w:t xml:space="preserve"> </w:t>
      </w:r>
      <w:r w:rsidRPr="0061689D">
        <w:rPr>
          <w:color w:val="000000"/>
          <w:szCs w:val="28"/>
        </w:rPr>
        <w:t>пени</w:t>
      </w:r>
      <w:r w:rsidR="00CA26A8" w:rsidRPr="0061689D">
        <w:rPr>
          <w:color w:val="000000"/>
          <w:szCs w:val="28"/>
        </w:rPr>
        <w:t xml:space="preserve"> </w:t>
      </w:r>
      <w:r w:rsidR="00020397" w:rsidRPr="0061689D">
        <w:rPr>
          <w:color w:val="000000"/>
          <w:szCs w:val="28"/>
        </w:rPr>
        <w:t xml:space="preserve">означает </w:t>
      </w:r>
      <w:r w:rsidRPr="0061689D">
        <w:rPr>
          <w:color w:val="000000"/>
          <w:szCs w:val="28"/>
        </w:rPr>
        <w:t>самы</w:t>
      </w:r>
      <w:r w:rsidR="00020397" w:rsidRPr="0061689D">
        <w:rPr>
          <w:color w:val="000000"/>
          <w:szCs w:val="28"/>
        </w:rPr>
        <w:t>й</w:t>
      </w:r>
      <w:r w:rsidR="00CA26A8" w:rsidRPr="0061689D">
        <w:rPr>
          <w:color w:val="000000"/>
          <w:szCs w:val="28"/>
        </w:rPr>
        <w:t xml:space="preserve"> </w:t>
      </w:r>
      <w:r w:rsidR="00020397" w:rsidRPr="0061689D">
        <w:rPr>
          <w:color w:val="000000"/>
          <w:szCs w:val="28"/>
        </w:rPr>
        <w:t>действенный</w:t>
      </w:r>
      <w:r w:rsidR="00CA26A8" w:rsidRPr="0061689D">
        <w:rPr>
          <w:color w:val="000000"/>
          <w:szCs w:val="28"/>
        </w:rPr>
        <w:t xml:space="preserve"> </w:t>
      </w:r>
      <w:r w:rsidR="00020397" w:rsidRPr="0061689D">
        <w:rPr>
          <w:color w:val="000000"/>
          <w:szCs w:val="28"/>
        </w:rPr>
        <w:t>юридический</w:t>
      </w:r>
      <w:r w:rsidR="00CA26A8" w:rsidRPr="0061689D">
        <w:rPr>
          <w:color w:val="000000"/>
          <w:szCs w:val="28"/>
        </w:rPr>
        <w:t xml:space="preserve"> </w:t>
      </w:r>
      <w:r w:rsidRPr="0061689D">
        <w:rPr>
          <w:color w:val="000000"/>
          <w:szCs w:val="28"/>
        </w:rPr>
        <w:t>инструмент,</w:t>
      </w:r>
      <w:r w:rsidR="00CA26A8" w:rsidRPr="0061689D">
        <w:rPr>
          <w:color w:val="000000"/>
          <w:szCs w:val="28"/>
        </w:rPr>
        <w:t xml:space="preserve"> </w:t>
      </w:r>
      <w:r w:rsidRPr="0061689D">
        <w:rPr>
          <w:color w:val="000000"/>
          <w:szCs w:val="28"/>
        </w:rPr>
        <w:t>мотивирующих</w:t>
      </w:r>
      <w:r w:rsidR="00020397" w:rsidRPr="0061689D">
        <w:rPr>
          <w:color w:val="000000"/>
          <w:szCs w:val="28"/>
        </w:rPr>
        <w:t xml:space="preserve"> граждан страны платить налоги </w:t>
      </w:r>
      <w:r w:rsidRPr="0061689D">
        <w:rPr>
          <w:color w:val="000000"/>
          <w:szCs w:val="28"/>
        </w:rPr>
        <w:t>своевременно</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полном</w:t>
      </w:r>
      <w:r w:rsidR="00CA26A8" w:rsidRPr="0061689D">
        <w:rPr>
          <w:color w:val="000000"/>
          <w:szCs w:val="28"/>
        </w:rPr>
        <w:t xml:space="preserve"> </w:t>
      </w:r>
      <w:r w:rsidRPr="0061689D">
        <w:rPr>
          <w:color w:val="000000"/>
          <w:szCs w:val="28"/>
        </w:rPr>
        <w:t>объеме</w:t>
      </w:r>
      <w:r w:rsidR="00CA26A8" w:rsidRPr="0061689D">
        <w:rPr>
          <w:color w:val="000000"/>
          <w:szCs w:val="28"/>
        </w:rPr>
        <w:t xml:space="preserve"> </w:t>
      </w:r>
      <w:r w:rsidRPr="0061689D">
        <w:rPr>
          <w:color w:val="000000"/>
          <w:szCs w:val="28"/>
        </w:rPr>
        <w:t>уплачивать</w:t>
      </w:r>
      <w:r w:rsidR="00CA26A8" w:rsidRPr="0061689D">
        <w:rPr>
          <w:color w:val="000000"/>
          <w:szCs w:val="28"/>
        </w:rPr>
        <w:t xml:space="preserve"> </w:t>
      </w:r>
      <w:r w:rsidRPr="0061689D">
        <w:rPr>
          <w:color w:val="000000"/>
          <w:szCs w:val="28"/>
        </w:rPr>
        <w:t>налоги</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сборы»</w:t>
      </w:r>
      <w:r w:rsidR="00CA26A8" w:rsidRPr="0061689D">
        <w:rPr>
          <w:color w:val="000000"/>
          <w:szCs w:val="28"/>
        </w:rPr>
        <w:t xml:space="preserve"> </w:t>
      </w:r>
      <w:r w:rsidR="000E722C" w:rsidRPr="0061689D">
        <w:rPr>
          <w:color w:val="000000"/>
          <w:szCs w:val="28"/>
        </w:rPr>
        <w:t>[4</w:t>
      </w:r>
      <w:r w:rsidR="003A25B0" w:rsidRPr="0061689D">
        <w:rPr>
          <w:color w:val="000000"/>
          <w:szCs w:val="28"/>
        </w:rPr>
        <w:t>7</w:t>
      </w:r>
      <w:r w:rsidR="000E722C" w:rsidRPr="0061689D">
        <w:rPr>
          <w:color w:val="000000"/>
          <w:szCs w:val="28"/>
        </w:rPr>
        <w:t>]</w:t>
      </w:r>
      <w:r w:rsidRPr="0061689D">
        <w:rPr>
          <w:color w:val="000000"/>
          <w:szCs w:val="28"/>
        </w:rPr>
        <w:t>.</w:t>
      </w:r>
      <w:r w:rsidR="00CA26A8" w:rsidRPr="0061689D">
        <w:rPr>
          <w:color w:val="000000"/>
          <w:szCs w:val="28"/>
        </w:rPr>
        <w:t xml:space="preserve"> </w:t>
      </w:r>
    </w:p>
    <w:p w14:paraId="6E827180" w14:textId="77777777" w:rsidR="00054CAF" w:rsidRPr="0061689D" w:rsidRDefault="003853E6" w:rsidP="009F3E2E">
      <w:pPr>
        <w:ind w:firstLine="709"/>
        <w:rPr>
          <w:rStyle w:val="s0"/>
          <w:color w:val="000000"/>
          <w:szCs w:val="28"/>
        </w:rPr>
      </w:pPr>
      <w:r w:rsidRPr="0061689D">
        <w:rPr>
          <w:rStyle w:val="s0"/>
          <w:color w:val="000000"/>
          <w:szCs w:val="28"/>
        </w:rPr>
        <w:t>В</w:t>
      </w:r>
      <w:r w:rsidR="00CA26A8" w:rsidRPr="0061689D">
        <w:rPr>
          <w:rStyle w:val="s0"/>
          <w:color w:val="000000"/>
          <w:szCs w:val="28"/>
        </w:rPr>
        <w:t xml:space="preserve"> </w:t>
      </w:r>
      <w:r w:rsidRPr="0061689D">
        <w:rPr>
          <w:rStyle w:val="s0"/>
          <w:color w:val="000000"/>
          <w:szCs w:val="28"/>
        </w:rPr>
        <w:t>связи</w:t>
      </w:r>
      <w:r w:rsidR="00CA26A8" w:rsidRPr="0061689D">
        <w:rPr>
          <w:rStyle w:val="s0"/>
          <w:color w:val="000000"/>
          <w:szCs w:val="28"/>
        </w:rPr>
        <w:t xml:space="preserve"> </w:t>
      </w:r>
      <w:r w:rsidRPr="0061689D">
        <w:rPr>
          <w:rStyle w:val="s0"/>
          <w:color w:val="000000"/>
          <w:szCs w:val="28"/>
        </w:rPr>
        <w:t>с</w:t>
      </w:r>
      <w:r w:rsidR="00CA26A8" w:rsidRPr="0061689D">
        <w:rPr>
          <w:rStyle w:val="s0"/>
          <w:color w:val="000000"/>
          <w:szCs w:val="28"/>
        </w:rPr>
        <w:t xml:space="preserve"> </w:t>
      </w:r>
      <w:r w:rsidRPr="0061689D">
        <w:rPr>
          <w:rStyle w:val="s0"/>
          <w:color w:val="000000"/>
          <w:szCs w:val="28"/>
        </w:rPr>
        <w:t>этим,</w:t>
      </w:r>
      <w:r w:rsidR="00CA26A8" w:rsidRPr="0061689D">
        <w:rPr>
          <w:rStyle w:val="s0"/>
          <w:color w:val="000000"/>
          <w:szCs w:val="28"/>
        </w:rPr>
        <w:t xml:space="preserve"> </w:t>
      </w:r>
      <w:r w:rsidRPr="0061689D">
        <w:rPr>
          <w:rStyle w:val="s0"/>
          <w:color w:val="000000"/>
          <w:szCs w:val="28"/>
        </w:rPr>
        <w:t>следует</w:t>
      </w:r>
      <w:r w:rsidR="00CA26A8" w:rsidRPr="0061689D">
        <w:rPr>
          <w:rStyle w:val="s0"/>
          <w:color w:val="000000"/>
          <w:szCs w:val="28"/>
        </w:rPr>
        <w:t xml:space="preserve"> </w:t>
      </w:r>
      <w:r w:rsidRPr="0061689D">
        <w:rPr>
          <w:rStyle w:val="s0"/>
          <w:color w:val="000000"/>
          <w:szCs w:val="28"/>
        </w:rPr>
        <w:t>рассмотреть</w:t>
      </w:r>
      <w:r w:rsidR="00CA26A8" w:rsidRPr="0061689D">
        <w:rPr>
          <w:rStyle w:val="s0"/>
          <w:color w:val="000000"/>
          <w:szCs w:val="28"/>
        </w:rPr>
        <w:t xml:space="preserve"> </w:t>
      </w:r>
      <w:r w:rsidRPr="0061689D">
        <w:rPr>
          <w:rStyle w:val="s0"/>
          <w:color w:val="000000"/>
          <w:szCs w:val="28"/>
        </w:rPr>
        <w:t>возможность</w:t>
      </w:r>
      <w:r w:rsidR="00CA26A8" w:rsidRPr="0061689D">
        <w:rPr>
          <w:rStyle w:val="s0"/>
          <w:color w:val="000000"/>
          <w:szCs w:val="28"/>
        </w:rPr>
        <w:t xml:space="preserve"> </w:t>
      </w:r>
      <w:r w:rsidR="008A2D57" w:rsidRPr="0061689D">
        <w:rPr>
          <w:rStyle w:val="s0"/>
          <w:color w:val="000000"/>
          <w:szCs w:val="28"/>
        </w:rPr>
        <w:t>использования</w:t>
      </w:r>
      <w:r w:rsidR="00CA26A8" w:rsidRPr="0061689D">
        <w:rPr>
          <w:rStyle w:val="s0"/>
          <w:color w:val="000000"/>
          <w:szCs w:val="28"/>
        </w:rPr>
        <w:t xml:space="preserve"> </w:t>
      </w:r>
      <w:r w:rsidR="008A2D57" w:rsidRPr="0061689D">
        <w:rPr>
          <w:rStyle w:val="s0"/>
          <w:color w:val="000000"/>
          <w:szCs w:val="28"/>
        </w:rPr>
        <w:t>пени</w:t>
      </w:r>
      <w:r w:rsidR="00CA26A8" w:rsidRPr="0061689D">
        <w:rPr>
          <w:rStyle w:val="s0"/>
          <w:color w:val="000000"/>
          <w:szCs w:val="28"/>
        </w:rPr>
        <w:t xml:space="preserve"> </w:t>
      </w:r>
      <w:r w:rsidR="008A2D57" w:rsidRPr="0061689D">
        <w:rPr>
          <w:rStyle w:val="s0"/>
          <w:color w:val="000000"/>
          <w:szCs w:val="28"/>
        </w:rPr>
        <w:t>как</w:t>
      </w:r>
      <w:r w:rsidR="00CA26A8" w:rsidRPr="0061689D">
        <w:rPr>
          <w:rStyle w:val="s0"/>
          <w:color w:val="000000"/>
          <w:szCs w:val="28"/>
        </w:rPr>
        <w:t xml:space="preserve"> </w:t>
      </w:r>
      <w:r w:rsidR="00054CAF" w:rsidRPr="0061689D">
        <w:rPr>
          <w:rStyle w:val="s0"/>
          <w:color w:val="000000"/>
          <w:szCs w:val="28"/>
        </w:rPr>
        <w:t>эффективного</w:t>
      </w:r>
      <w:r w:rsidR="00CA26A8" w:rsidRPr="0061689D">
        <w:rPr>
          <w:rStyle w:val="s0"/>
          <w:color w:val="000000"/>
          <w:szCs w:val="28"/>
        </w:rPr>
        <w:t xml:space="preserve"> </w:t>
      </w:r>
      <w:r w:rsidR="00054CAF" w:rsidRPr="0061689D">
        <w:rPr>
          <w:rStyle w:val="s0"/>
          <w:color w:val="000000"/>
          <w:szCs w:val="28"/>
        </w:rPr>
        <w:t>средства</w:t>
      </w:r>
      <w:r w:rsidR="00CA26A8" w:rsidRPr="0061689D">
        <w:rPr>
          <w:rStyle w:val="s0"/>
          <w:color w:val="000000"/>
          <w:szCs w:val="28"/>
        </w:rPr>
        <w:t xml:space="preserve"> </w:t>
      </w:r>
      <w:r w:rsidR="00054CAF" w:rsidRPr="0061689D">
        <w:rPr>
          <w:rStyle w:val="s0"/>
          <w:color w:val="000000"/>
          <w:szCs w:val="28"/>
        </w:rPr>
        <w:t>исполнения</w:t>
      </w:r>
      <w:r w:rsidR="00CA26A8" w:rsidRPr="0061689D">
        <w:rPr>
          <w:rStyle w:val="s0"/>
          <w:color w:val="000000"/>
          <w:szCs w:val="28"/>
        </w:rPr>
        <w:t xml:space="preserve"> </w:t>
      </w:r>
      <w:r w:rsidR="00054CAF" w:rsidRPr="0061689D">
        <w:rPr>
          <w:rStyle w:val="s0"/>
          <w:color w:val="000000"/>
          <w:szCs w:val="28"/>
        </w:rPr>
        <w:t>административных</w:t>
      </w:r>
      <w:r w:rsidR="00CA26A8" w:rsidRPr="0061689D">
        <w:rPr>
          <w:rStyle w:val="s0"/>
          <w:color w:val="000000"/>
          <w:szCs w:val="28"/>
        </w:rPr>
        <w:t xml:space="preserve"> </w:t>
      </w:r>
      <w:r w:rsidR="00054CAF" w:rsidRPr="0061689D">
        <w:rPr>
          <w:rStyle w:val="s0"/>
          <w:color w:val="000000"/>
          <w:szCs w:val="28"/>
        </w:rPr>
        <w:t>штрафов,</w:t>
      </w:r>
      <w:r w:rsidR="00CA26A8" w:rsidRPr="0061689D">
        <w:rPr>
          <w:rStyle w:val="s0"/>
          <w:color w:val="000000"/>
          <w:szCs w:val="28"/>
        </w:rPr>
        <w:t xml:space="preserve"> </w:t>
      </w:r>
      <w:r w:rsidR="000A515B" w:rsidRPr="0061689D">
        <w:rPr>
          <w:rStyle w:val="s0"/>
          <w:color w:val="000000"/>
          <w:szCs w:val="28"/>
        </w:rPr>
        <w:t>для</w:t>
      </w:r>
      <w:r w:rsidR="00CA26A8" w:rsidRPr="0061689D">
        <w:rPr>
          <w:rStyle w:val="s0"/>
          <w:color w:val="000000"/>
          <w:szCs w:val="28"/>
        </w:rPr>
        <w:t xml:space="preserve"> </w:t>
      </w:r>
      <w:r w:rsidR="000A515B" w:rsidRPr="0061689D">
        <w:rPr>
          <w:rStyle w:val="s0"/>
          <w:color w:val="000000"/>
          <w:szCs w:val="28"/>
        </w:rPr>
        <w:t>этого</w:t>
      </w:r>
      <w:r w:rsidR="00CA26A8" w:rsidRPr="0061689D">
        <w:rPr>
          <w:rStyle w:val="s0"/>
          <w:color w:val="000000"/>
          <w:szCs w:val="28"/>
        </w:rPr>
        <w:t xml:space="preserve"> </w:t>
      </w:r>
      <w:r w:rsidRPr="0061689D">
        <w:rPr>
          <w:rStyle w:val="s0"/>
          <w:color w:val="000000"/>
          <w:szCs w:val="28"/>
        </w:rPr>
        <w:t>дополн</w:t>
      </w:r>
      <w:r w:rsidR="000A515B" w:rsidRPr="0061689D">
        <w:rPr>
          <w:rStyle w:val="s0"/>
          <w:color w:val="000000"/>
          <w:szCs w:val="28"/>
        </w:rPr>
        <w:t>ить</w:t>
      </w:r>
      <w:r w:rsidR="00CA26A8" w:rsidRPr="0061689D">
        <w:rPr>
          <w:rStyle w:val="s0"/>
          <w:color w:val="000000"/>
          <w:szCs w:val="28"/>
        </w:rPr>
        <w:t xml:space="preserve"> </w:t>
      </w:r>
      <w:r w:rsidRPr="0061689D">
        <w:rPr>
          <w:rStyle w:val="s0"/>
          <w:color w:val="000000"/>
          <w:szCs w:val="28"/>
        </w:rPr>
        <w:t>част</w:t>
      </w:r>
      <w:r w:rsidR="000A515B" w:rsidRPr="0061689D">
        <w:rPr>
          <w:rStyle w:val="s0"/>
          <w:color w:val="000000"/>
          <w:szCs w:val="28"/>
        </w:rPr>
        <w:t>ь</w:t>
      </w:r>
      <w:r w:rsidR="00CA26A8" w:rsidRPr="0061689D">
        <w:rPr>
          <w:rStyle w:val="s0"/>
          <w:color w:val="000000"/>
          <w:szCs w:val="28"/>
        </w:rPr>
        <w:t xml:space="preserve"> </w:t>
      </w:r>
      <w:r w:rsidRPr="0061689D">
        <w:rPr>
          <w:rStyle w:val="s0"/>
          <w:color w:val="000000"/>
          <w:szCs w:val="28"/>
        </w:rPr>
        <w:t>перв</w:t>
      </w:r>
      <w:r w:rsidR="000A515B" w:rsidRPr="0061689D">
        <w:rPr>
          <w:rStyle w:val="s0"/>
          <w:color w:val="000000"/>
          <w:szCs w:val="28"/>
        </w:rPr>
        <w:t>ую</w:t>
      </w:r>
      <w:r w:rsidR="00CA26A8" w:rsidRPr="0061689D">
        <w:rPr>
          <w:rStyle w:val="s0"/>
          <w:color w:val="000000"/>
          <w:szCs w:val="28"/>
        </w:rPr>
        <w:t xml:space="preserve"> </w:t>
      </w:r>
      <w:r w:rsidRPr="0061689D">
        <w:rPr>
          <w:rStyle w:val="s0"/>
          <w:color w:val="000000"/>
          <w:szCs w:val="28"/>
        </w:rPr>
        <w:t>статьи</w:t>
      </w:r>
      <w:r w:rsidR="00CA26A8" w:rsidRPr="0061689D">
        <w:rPr>
          <w:rStyle w:val="s0"/>
          <w:color w:val="000000"/>
          <w:szCs w:val="28"/>
        </w:rPr>
        <w:t xml:space="preserve"> </w:t>
      </w:r>
      <w:r w:rsidRPr="0061689D">
        <w:rPr>
          <w:rStyle w:val="s0"/>
          <w:color w:val="000000"/>
          <w:szCs w:val="28"/>
        </w:rPr>
        <w:t>785</w:t>
      </w:r>
      <w:r w:rsidR="00CA26A8" w:rsidRPr="0061689D">
        <w:rPr>
          <w:rStyle w:val="s0"/>
          <w:color w:val="000000"/>
          <w:szCs w:val="28"/>
        </w:rPr>
        <w:t xml:space="preserve"> </w:t>
      </w:r>
      <w:r w:rsidR="006624EB" w:rsidRPr="0061689D">
        <w:rPr>
          <w:rStyle w:val="s0"/>
          <w:color w:val="000000"/>
          <w:szCs w:val="28"/>
        </w:rPr>
        <w:t>КоАП</w:t>
      </w:r>
      <w:r w:rsidR="00CA26A8" w:rsidRPr="0061689D">
        <w:rPr>
          <w:rStyle w:val="s0"/>
          <w:color w:val="000000"/>
          <w:szCs w:val="28"/>
        </w:rPr>
        <w:t xml:space="preserve"> </w:t>
      </w:r>
      <w:r w:rsidRPr="0061689D">
        <w:rPr>
          <w:rStyle w:val="s0"/>
          <w:color w:val="000000"/>
          <w:szCs w:val="28"/>
        </w:rPr>
        <w:t>подпунктом</w:t>
      </w:r>
      <w:r w:rsidR="00CA26A8" w:rsidRPr="0061689D">
        <w:rPr>
          <w:rStyle w:val="s0"/>
          <w:color w:val="000000"/>
          <w:szCs w:val="28"/>
        </w:rPr>
        <w:t xml:space="preserve"> </w:t>
      </w:r>
      <w:r w:rsidRPr="0061689D">
        <w:rPr>
          <w:rStyle w:val="s0"/>
          <w:color w:val="000000"/>
          <w:szCs w:val="28"/>
        </w:rPr>
        <w:t>12</w:t>
      </w:r>
      <w:r w:rsidR="00CA26A8" w:rsidRPr="0061689D">
        <w:rPr>
          <w:rStyle w:val="s0"/>
          <w:color w:val="000000"/>
          <w:szCs w:val="28"/>
        </w:rPr>
        <w:t xml:space="preserve"> </w:t>
      </w:r>
      <w:r w:rsidRPr="0061689D">
        <w:rPr>
          <w:rStyle w:val="s0"/>
          <w:color w:val="000000"/>
          <w:szCs w:val="28"/>
        </w:rPr>
        <w:t>следующего</w:t>
      </w:r>
      <w:r w:rsidR="00CA26A8" w:rsidRPr="0061689D">
        <w:rPr>
          <w:rStyle w:val="s0"/>
          <w:color w:val="000000"/>
          <w:szCs w:val="28"/>
        </w:rPr>
        <w:t xml:space="preserve"> </w:t>
      </w:r>
      <w:r w:rsidRPr="0061689D">
        <w:rPr>
          <w:rStyle w:val="s0"/>
          <w:color w:val="000000"/>
          <w:szCs w:val="28"/>
        </w:rPr>
        <w:t>содержания:</w:t>
      </w:r>
      <w:r w:rsidR="00CA26A8" w:rsidRPr="0061689D">
        <w:rPr>
          <w:rStyle w:val="s0"/>
          <w:color w:val="000000"/>
          <w:szCs w:val="28"/>
        </w:rPr>
        <w:t xml:space="preserve"> </w:t>
      </w:r>
      <w:r w:rsidRPr="0061689D">
        <w:rPr>
          <w:rStyle w:val="s0"/>
          <w:color w:val="000000"/>
          <w:szCs w:val="28"/>
        </w:rPr>
        <w:t>«пеня</w:t>
      </w:r>
      <w:r w:rsidR="00CA26A8" w:rsidRPr="0061689D">
        <w:rPr>
          <w:rStyle w:val="s0"/>
          <w:color w:val="000000"/>
          <w:szCs w:val="28"/>
        </w:rPr>
        <w:t xml:space="preserve"> </w:t>
      </w:r>
      <w:r w:rsidRPr="0061689D">
        <w:rPr>
          <w:rStyle w:val="s0"/>
          <w:color w:val="000000"/>
          <w:szCs w:val="28"/>
        </w:rPr>
        <w:t>в</w:t>
      </w:r>
      <w:r w:rsidR="00CA26A8" w:rsidRPr="0061689D">
        <w:rPr>
          <w:rStyle w:val="s0"/>
          <w:color w:val="000000"/>
          <w:szCs w:val="28"/>
        </w:rPr>
        <w:t xml:space="preserve"> </w:t>
      </w:r>
      <w:r w:rsidRPr="0061689D">
        <w:rPr>
          <w:rStyle w:val="s0"/>
          <w:color w:val="000000"/>
          <w:szCs w:val="28"/>
        </w:rPr>
        <w:t>случаях</w:t>
      </w:r>
      <w:r w:rsidR="00CA26A8" w:rsidRPr="0061689D">
        <w:rPr>
          <w:rStyle w:val="s0"/>
          <w:color w:val="000000"/>
          <w:szCs w:val="28"/>
        </w:rPr>
        <w:t xml:space="preserve"> </w:t>
      </w:r>
      <w:r w:rsidRPr="0061689D">
        <w:rPr>
          <w:rStyle w:val="s0"/>
          <w:color w:val="000000"/>
          <w:szCs w:val="28"/>
        </w:rPr>
        <w:t>несвоевременной</w:t>
      </w:r>
      <w:r w:rsidR="00CA26A8" w:rsidRPr="0061689D">
        <w:rPr>
          <w:rStyle w:val="s0"/>
          <w:color w:val="000000"/>
          <w:szCs w:val="28"/>
        </w:rPr>
        <w:t xml:space="preserve"> </w:t>
      </w:r>
      <w:r w:rsidRPr="0061689D">
        <w:rPr>
          <w:rStyle w:val="s0"/>
          <w:color w:val="000000"/>
          <w:szCs w:val="28"/>
        </w:rPr>
        <w:t>уплаты</w:t>
      </w:r>
      <w:r w:rsidR="00CA26A8" w:rsidRPr="0061689D">
        <w:rPr>
          <w:rStyle w:val="s0"/>
          <w:color w:val="000000"/>
          <w:szCs w:val="28"/>
        </w:rPr>
        <w:t xml:space="preserve"> </w:t>
      </w:r>
      <w:r w:rsidRPr="0061689D">
        <w:rPr>
          <w:rStyle w:val="s0"/>
          <w:color w:val="000000"/>
          <w:szCs w:val="28"/>
        </w:rPr>
        <w:t>административного</w:t>
      </w:r>
      <w:r w:rsidR="00CA26A8" w:rsidRPr="0061689D">
        <w:rPr>
          <w:rStyle w:val="s0"/>
          <w:color w:val="000000"/>
          <w:szCs w:val="28"/>
        </w:rPr>
        <w:t xml:space="preserve"> </w:t>
      </w:r>
      <w:r w:rsidRPr="0061689D">
        <w:rPr>
          <w:rStyle w:val="s0"/>
          <w:color w:val="000000"/>
          <w:szCs w:val="28"/>
        </w:rPr>
        <w:t>штрафа».</w:t>
      </w:r>
      <w:r w:rsidR="00CA26A8" w:rsidRPr="0061689D">
        <w:rPr>
          <w:rStyle w:val="s0"/>
          <w:color w:val="000000"/>
          <w:szCs w:val="28"/>
        </w:rPr>
        <w:t xml:space="preserve"> </w:t>
      </w:r>
    </w:p>
    <w:p w14:paraId="1D493795" w14:textId="77777777" w:rsidR="003853E6" w:rsidRPr="0061689D" w:rsidRDefault="000A515B" w:rsidP="009F3E2E">
      <w:pPr>
        <w:ind w:firstLine="709"/>
        <w:rPr>
          <w:rStyle w:val="s0"/>
          <w:color w:val="000000"/>
          <w:szCs w:val="28"/>
        </w:rPr>
      </w:pPr>
      <w:r w:rsidRPr="0061689D">
        <w:rPr>
          <w:rStyle w:val="s0"/>
          <w:color w:val="000000"/>
          <w:szCs w:val="28"/>
        </w:rPr>
        <w:t>В</w:t>
      </w:r>
      <w:r w:rsidR="00CA26A8" w:rsidRPr="0061689D">
        <w:rPr>
          <w:rStyle w:val="s0"/>
          <w:color w:val="000000"/>
          <w:szCs w:val="28"/>
        </w:rPr>
        <w:t xml:space="preserve"> </w:t>
      </w:r>
      <w:r w:rsidRPr="0061689D">
        <w:rPr>
          <w:rStyle w:val="s0"/>
          <w:color w:val="000000"/>
          <w:szCs w:val="28"/>
        </w:rPr>
        <w:t>г</w:t>
      </w:r>
      <w:r w:rsidR="003853E6" w:rsidRPr="0061689D">
        <w:rPr>
          <w:rStyle w:val="s0"/>
          <w:color w:val="000000"/>
          <w:szCs w:val="28"/>
        </w:rPr>
        <w:t>лаву</w:t>
      </w:r>
      <w:r w:rsidR="00CA26A8" w:rsidRPr="0061689D">
        <w:rPr>
          <w:rStyle w:val="s0"/>
          <w:color w:val="000000"/>
          <w:szCs w:val="28"/>
        </w:rPr>
        <w:t xml:space="preserve"> </w:t>
      </w:r>
      <w:r w:rsidR="00526AC2" w:rsidRPr="0061689D">
        <w:rPr>
          <w:rStyle w:val="s0"/>
          <w:color w:val="000000"/>
          <w:szCs w:val="28"/>
        </w:rPr>
        <w:t>40</w:t>
      </w:r>
      <w:r w:rsidR="00CA26A8" w:rsidRPr="0061689D">
        <w:rPr>
          <w:rStyle w:val="s0"/>
          <w:color w:val="000000"/>
          <w:szCs w:val="28"/>
        </w:rPr>
        <w:t xml:space="preserve"> </w:t>
      </w:r>
      <w:r w:rsidR="006624EB" w:rsidRPr="0061689D">
        <w:rPr>
          <w:rStyle w:val="s0"/>
          <w:color w:val="000000"/>
          <w:szCs w:val="28"/>
        </w:rPr>
        <w:t>КоАП</w:t>
      </w:r>
      <w:r w:rsidR="00CA26A8" w:rsidRPr="0061689D">
        <w:rPr>
          <w:rStyle w:val="s0"/>
          <w:color w:val="000000"/>
          <w:szCs w:val="28"/>
        </w:rPr>
        <w:t xml:space="preserve"> </w:t>
      </w:r>
      <w:r w:rsidRPr="0061689D">
        <w:rPr>
          <w:rStyle w:val="s0"/>
          <w:color w:val="000000"/>
          <w:szCs w:val="28"/>
        </w:rPr>
        <w:t>необходимо</w:t>
      </w:r>
      <w:r w:rsidR="00CA26A8" w:rsidRPr="0061689D">
        <w:rPr>
          <w:rStyle w:val="s0"/>
          <w:color w:val="000000"/>
          <w:szCs w:val="28"/>
        </w:rPr>
        <w:t xml:space="preserve"> </w:t>
      </w:r>
      <w:r w:rsidRPr="0061689D">
        <w:rPr>
          <w:rStyle w:val="s0"/>
          <w:color w:val="000000"/>
          <w:szCs w:val="28"/>
        </w:rPr>
        <w:t>включ</w:t>
      </w:r>
      <w:r w:rsidR="003853E6" w:rsidRPr="0061689D">
        <w:rPr>
          <w:rStyle w:val="s0"/>
          <w:color w:val="000000"/>
          <w:szCs w:val="28"/>
        </w:rPr>
        <w:t>ить</w:t>
      </w:r>
      <w:r w:rsidR="00CA26A8" w:rsidRPr="0061689D">
        <w:rPr>
          <w:rStyle w:val="s0"/>
          <w:color w:val="000000"/>
          <w:szCs w:val="28"/>
        </w:rPr>
        <w:t xml:space="preserve"> </w:t>
      </w:r>
      <w:r w:rsidR="003853E6" w:rsidRPr="0061689D">
        <w:rPr>
          <w:rStyle w:val="s0"/>
          <w:color w:val="000000"/>
          <w:szCs w:val="28"/>
        </w:rPr>
        <w:t>нов</w:t>
      </w:r>
      <w:r w:rsidRPr="0061689D">
        <w:rPr>
          <w:rStyle w:val="s0"/>
          <w:color w:val="000000"/>
          <w:szCs w:val="28"/>
        </w:rPr>
        <w:t>ую</w:t>
      </w:r>
      <w:r w:rsidR="00CA26A8" w:rsidRPr="0061689D">
        <w:rPr>
          <w:rStyle w:val="s0"/>
          <w:color w:val="000000"/>
          <w:szCs w:val="28"/>
        </w:rPr>
        <w:t xml:space="preserve"> </w:t>
      </w:r>
      <w:r w:rsidR="003853E6" w:rsidRPr="0061689D">
        <w:rPr>
          <w:rStyle w:val="s0"/>
          <w:color w:val="000000"/>
          <w:szCs w:val="28"/>
        </w:rPr>
        <w:t>стать</w:t>
      </w:r>
      <w:r w:rsidRPr="0061689D">
        <w:rPr>
          <w:rStyle w:val="s0"/>
          <w:color w:val="000000"/>
          <w:szCs w:val="28"/>
        </w:rPr>
        <w:t>ю</w:t>
      </w:r>
      <w:r w:rsidR="00CA26A8" w:rsidRPr="0061689D">
        <w:rPr>
          <w:rStyle w:val="s0"/>
          <w:color w:val="000000"/>
          <w:szCs w:val="28"/>
        </w:rPr>
        <w:t xml:space="preserve"> </w:t>
      </w:r>
      <w:r w:rsidR="003853E6" w:rsidRPr="0061689D">
        <w:rPr>
          <w:rStyle w:val="s0"/>
          <w:color w:val="000000"/>
          <w:szCs w:val="28"/>
        </w:rPr>
        <w:t>801-1</w:t>
      </w:r>
      <w:r w:rsidR="00CA26A8" w:rsidRPr="0061689D">
        <w:rPr>
          <w:rStyle w:val="s0"/>
          <w:color w:val="000000"/>
          <w:szCs w:val="28"/>
        </w:rPr>
        <w:t xml:space="preserve"> </w:t>
      </w:r>
      <w:r w:rsidRPr="0061689D">
        <w:rPr>
          <w:rStyle w:val="s0"/>
          <w:color w:val="000000"/>
          <w:szCs w:val="28"/>
        </w:rPr>
        <w:t>примерно</w:t>
      </w:r>
      <w:r w:rsidR="00CA26A8" w:rsidRPr="0061689D">
        <w:rPr>
          <w:rStyle w:val="s0"/>
          <w:color w:val="000000"/>
          <w:szCs w:val="28"/>
        </w:rPr>
        <w:t xml:space="preserve"> </w:t>
      </w:r>
      <w:r w:rsidR="003853E6" w:rsidRPr="0061689D">
        <w:rPr>
          <w:rStyle w:val="s0"/>
          <w:color w:val="000000"/>
          <w:szCs w:val="28"/>
        </w:rPr>
        <w:t>следующего</w:t>
      </w:r>
      <w:r w:rsidR="00CA26A8" w:rsidRPr="0061689D">
        <w:rPr>
          <w:rStyle w:val="s0"/>
          <w:color w:val="000000"/>
          <w:szCs w:val="28"/>
        </w:rPr>
        <w:t xml:space="preserve"> </w:t>
      </w:r>
      <w:r w:rsidR="003853E6" w:rsidRPr="0061689D">
        <w:rPr>
          <w:rStyle w:val="s0"/>
          <w:color w:val="000000"/>
          <w:szCs w:val="28"/>
        </w:rPr>
        <w:t>содержания:</w:t>
      </w:r>
      <w:r w:rsidR="00CA26A8" w:rsidRPr="0061689D">
        <w:rPr>
          <w:rStyle w:val="s0"/>
          <w:color w:val="000000"/>
          <w:szCs w:val="28"/>
        </w:rPr>
        <w:t xml:space="preserve"> </w:t>
      </w:r>
    </w:p>
    <w:p w14:paraId="1CE6212E" w14:textId="77777777" w:rsidR="009D3300" w:rsidRPr="0061689D" w:rsidRDefault="009D3300" w:rsidP="009F3E2E">
      <w:pPr>
        <w:ind w:firstLine="709"/>
        <w:rPr>
          <w:szCs w:val="28"/>
        </w:rPr>
      </w:pPr>
      <w:r w:rsidRPr="0061689D">
        <w:rPr>
          <w:rStyle w:val="s0"/>
          <w:bCs/>
          <w:szCs w:val="28"/>
        </w:rPr>
        <w:t>«Статья</w:t>
      </w:r>
      <w:r w:rsidR="00CA26A8" w:rsidRPr="0061689D">
        <w:rPr>
          <w:rStyle w:val="s0"/>
          <w:bCs/>
          <w:szCs w:val="28"/>
        </w:rPr>
        <w:t xml:space="preserve"> </w:t>
      </w:r>
      <w:r w:rsidRPr="0061689D">
        <w:rPr>
          <w:rStyle w:val="s0"/>
          <w:bCs/>
          <w:szCs w:val="28"/>
        </w:rPr>
        <w:t>801-1.</w:t>
      </w:r>
      <w:r w:rsidR="00CA26A8" w:rsidRPr="0061689D">
        <w:rPr>
          <w:rStyle w:val="s0"/>
          <w:szCs w:val="28"/>
        </w:rPr>
        <w:t xml:space="preserve"> </w:t>
      </w:r>
      <w:r w:rsidRPr="0061689D">
        <w:rPr>
          <w:rStyle w:val="s0"/>
          <w:szCs w:val="28"/>
        </w:rPr>
        <w:t>Пеня</w:t>
      </w:r>
    </w:p>
    <w:p w14:paraId="43939137" w14:textId="77777777" w:rsidR="009D3300" w:rsidRPr="0061689D" w:rsidRDefault="009D3300" w:rsidP="009F3E2E">
      <w:pPr>
        <w:ind w:firstLine="709"/>
        <w:rPr>
          <w:szCs w:val="28"/>
        </w:rPr>
      </w:pPr>
      <w:r w:rsidRPr="0061689D">
        <w:rPr>
          <w:rStyle w:val="s0"/>
          <w:szCs w:val="28"/>
        </w:rPr>
        <w:t>1.</w:t>
      </w:r>
      <w:r w:rsidR="00CA26A8" w:rsidRPr="0061689D">
        <w:rPr>
          <w:rStyle w:val="s0"/>
          <w:szCs w:val="28"/>
        </w:rPr>
        <w:t xml:space="preserve"> </w:t>
      </w:r>
      <w:r w:rsidRPr="0061689D">
        <w:rPr>
          <w:rStyle w:val="s0"/>
          <w:szCs w:val="28"/>
        </w:rPr>
        <w:t>Пеня</w:t>
      </w:r>
      <w:r w:rsidR="00CA26A8" w:rsidRPr="0061689D">
        <w:rPr>
          <w:rStyle w:val="s0"/>
          <w:szCs w:val="28"/>
        </w:rPr>
        <w:t xml:space="preserve"> </w:t>
      </w:r>
      <w:r w:rsidRPr="0061689D">
        <w:rPr>
          <w:rStyle w:val="s0"/>
          <w:szCs w:val="28"/>
        </w:rPr>
        <w:t>-</w:t>
      </w:r>
      <w:r w:rsidR="00CA26A8" w:rsidRPr="0061689D">
        <w:rPr>
          <w:rStyle w:val="s0"/>
          <w:szCs w:val="28"/>
        </w:rPr>
        <w:t xml:space="preserve"> </w:t>
      </w:r>
      <w:r w:rsidRPr="0061689D">
        <w:rPr>
          <w:szCs w:val="28"/>
        </w:rPr>
        <w:t>неустойка,</w:t>
      </w:r>
      <w:r w:rsidR="00CA26A8" w:rsidRPr="0061689D">
        <w:rPr>
          <w:szCs w:val="28"/>
        </w:rPr>
        <w:t xml:space="preserve"> </w:t>
      </w:r>
      <w:r w:rsidRPr="0061689D">
        <w:rPr>
          <w:szCs w:val="28"/>
        </w:rPr>
        <w:t>взимаемая</w:t>
      </w:r>
      <w:r w:rsidR="00CA26A8" w:rsidRPr="0061689D">
        <w:rPr>
          <w:szCs w:val="28"/>
        </w:rPr>
        <w:t xml:space="preserve"> </w:t>
      </w:r>
      <w:r w:rsidRPr="0061689D">
        <w:rPr>
          <w:szCs w:val="28"/>
        </w:rPr>
        <w:t>за</w:t>
      </w:r>
      <w:r w:rsidR="00CA26A8" w:rsidRPr="0061689D">
        <w:rPr>
          <w:szCs w:val="28"/>
        </w:rPr>
        <w:t xml:space="preserve"> </w:t>
      </w:r>
      <w:r w:rsidRPr="0061689D">
        <w:rPr>
          <w:szCs w:val="28"/>
        </w:rPr>
        <w:t>просрочку</w:t>
      </w:r>
      <w:r w:rsidR="00CA26A8" w:rsidRPr="0061689D">
        <w:rPr>
          <w:rStyle w:val="s0"/>
          <w:szCs w:val="28"/>
        </w:rPr>
        <w:t xml:space="preserve"> </w:t>
      </w:r>
      <w:r w:rsidRPr="0061689D">
        <w:rPr>
          <w:rStyle w:val="s0"/>
          <w:szCs w:val="28"/>
        </w:rPr>
        <w:t>уплаты</w:t>
      </w:r>
      <w:r w:rsidR="00CA26A8" w:rsidRPr="0061689D">
        <w:rPr>
          <w:rStyle w:val="s0"/>
          <w:szCs w:val="28"/>
        </w:rPr>
        <w:t xml:space="preserve"> </w:t>
      </w:r>
      <w:r w:rsidRPr="0061689D">
        <w:rPr>
          <w:rStyle w:val="s0"/>
          <w:szCs w:val="28"/>
        </w:rPr>
        <w:t>административного</w:t>
      </w:r>
      <w:r w:rsidR="00CA26A8" w:rsidRPr="0061689D">
        <w:rPr>
          <w:rStyle w:val="s0"/>
          <w:szCs w:val="28"/>
        </w:rPr>
        <w:t xml:space="preserve"> </w:t>
      </w:r>
      <w:r w:rsidRPr="0061689D">
        <w:rPr>
          <w:rStyle w:val="s0"/>
          <w:szCs w:val="28"/>
        </w:rPr>
        <w:t>штрафа,</w:t>
      </w:r>
      <w:r w:rsidR="00CA26A8" w:rsidRPr="0061689D">
        <w:rPr>
          <w:rStyle w:val="s0"/>
          <w:szCs w:val="28"/>
        </w:rPr>
        <w:t xml:space="preserve"> </w:t>
      </w:r>
      <w:r w:rsidRPr="0061689D">
        <w:rPr>
          <w:rStyle w:val="s0"/>
          <w:szCs w:val="28"/>
        </w:rPr>
        <w:t>исчисляется</w:t>
      </w:r>
      <w:r w:rsidR="00CA26A8" w:rsidRPr="0061689D">
        <w:rPr>
          <w:rStyle w:val="s0"/>
          <w:szCs w:val="28"/>
        </w:rPr>
        <w:t xml:space="preserve"> </w:t>
      </w:r>
      <w:r w:rsidR="008130B0" w:rsidRPr="0061689D">
        <w:rPr>
          <w:rStyle w:val="s0"/>
          <w:szCs w:val="28"/>
        </w:rPr>
        <w:t xml:space="preserve">в </w:t>
      </w:r>
      <w:r w:rsidR="00F37B76" w:rsidRPr="0061689D">
        <w:rPr>
          <w:rStyle w:val="s0"/>
          <w:szCs w:val="28"/>
        </w:rPr>
        <w:t>размере,</w:t>
      </w:r>
      <w:r w:rsidR="00CA26A8" w:rsidRPr="0061689D">
        <w:rPr>
          <w:rStyle w:val="s0"/>
          <w:szCs w:val="28"/>
        </w:rPr>
        <w:t xml:space="preserve"> </w:t>
      </w:r>
      <w:r w:rsidR="00F37B76" w:rsidRPr="0061689D">
        <w:rPr>
          <w:rStyle w:val="s0"/>
          <w:szCs w:val="28"/>
        </w:rPr>
        <w:t>равном</w:t>
      </w:r>
      <w:r w:rsidR="00CA26A8" w:rsidRPr="0061689D">
        <w:rPr>
          <w:rStyle w:val="s0"/>
          <w:szCs w:val="28"/>
        </w:rPr>
        <w:t xml:space="preserve"> </w:t>
      </w:r>
      <w:r w:rsidR="00F37B76" w:rsidRPr="0061689D">
        <w:rPr>
          <w:rStyle w:val="s0"/>
          <w:szCs w:val="28"/>
        </w:rPr>
        <w:t>0,5</w:t>
      </w:r>
      <w:r w:rsidR="00CA26A8" w:rsidRPr="0061689D">
        <w:rPr>
          <w:rStyle w:val="s0"/>
          <w:szCs w:val="28"/>
        </w:rPr>
        <w:t xml:space="preserve"> </w:t>
      </w:r>
      <w:r w:rsidR="00F37B76" w:rsidRPr="0061689D">
        <w:rPr>
          <w:rStyle w:val="s0"/>
          <w:szCs w:val="28"/>
        </w:rPr>
        <w:t>%</w:t>
      </w:r>
      <w:r w:rsidR="00CA26A8" w:rsidRPr="0061689D">
        <w:rPr>
          <w:rStyle w:val="s0"/>
          <w:szCs w:val="28"/>
        </w:rPr>
        <w:t xml:space="preserve"> </w:t>
      </w:r>
      <w:r w:rsidRPr="0061689D">
        <w:rPr>
          <w:rStyle w:val="s0"/>
          <w:szCs w:val="28"/>
        </w:rPr>
        <w:t>от</w:t>
      </w:r>
      <w:r w:rsidR="00CA26A8" w:rsidRPr="0061689D">
        <w:rPr>
          <w:rStyle w:val="s0"/>
          <w:szCs w:val="28"/>
        </w:rPr>
        <w:t xml:space="preserve"> </w:t>
      </w:r>
      <w:r w:rsidRPr="0061689D">
        <w:rPr>
          <w:rStyle w:val="s0"/>
          <w:szCs w:val="28"/>
        </w:rPr>
        <w:t>суммы</w:t>
      </w:r>
      <w:r w:rsidR="00CA26A8" w:rsidRPr="0061689D">
        <w:rPr>
          <w:rStyle w:val="s0"/>
          <w:szCs w:val="28"/>
        </w:rPr>
        <w:t xml:space="preserve"> </w:t>
      </w:r>
      <w:r w:rsidRPr="0061689D">
        <w:rPr>
          <w:szCs w:val="28"/>
        </w:rPr>
        <w:t>долга</w:t>
      </w:r>
      <w:r w:rsidR="00CA26A8" w:rsidRPr="0061689D">
        <w:rPr>
          <w:szCs w:val="28"/>
        </w:rPr>
        <w:t xml:space="preserve"> </w:t>
      </w:r>
      <w:r w:rsidR="00F37B76" w:rsidRPr="0061689D">
        <w:rPr>
          <w:szCs w:val="28"/>
        </w:rPr>
        <w:t>з</w:t>
      </w:r>
      <w:r w:rsidRPr="0061689D">
        <w:rPr>
          <w:szCs w:val="28"/>
        </w:rPr>
        <w:t>а</w:t>
      </w:r>
      <w:r w:rsidR="00CA26A8" w:rsidRPr="0061689D">
        <w:rPr>
          <w:szCs w:val="28"/>
        </w:rPr>
        <w:t xml:space="preserve"> </w:t>
      </w:r>
      <w:r w:rsidRPr="0061689D">
        <w:rPr>
          <w:szCs w:val="28"/>
        </w:rPr>
        <w:t>каждый</w:t>
      </w:r>
      <w:r w:rsidR="00CA26A8" w:rsidRPr="0061689D">
        <w:rPr>
          <w:szCs w:val="28"/>
        </w:rPr>
        <w:t xml:space="preserve"> </w:t>
      </w:r>
      <w:r w:rsidRPr="0061689D">
        <w:rPr>
          <w:szCs w:val="28"/>
        </w:rPr>
        <w:t>день</w:t>
      </w:r>
      <w:r w:rsidR="00CA26A8" w:rsidRPr="0061689D">
        <w:rPr>
          <w:szCs w:val="28"/>
        </w:rPr>
        <w:t xml:space="preserve"> </w:t>
      </w:r>
      <w:r w:rsidRPr="0061689D">
        <w:rPr>
          <w:szCs w:val="28"/>
        </w:rPr>
        <w:t>просрочки,</w:t>
      </w:r>
      <w:r w:rsidR="00CA26A8" w:rsidRPr="0061689D">
        <w:rPr>
          <w:szCs w:val="28"/>
        </w:rPr>
        <w:t xml:space="preserve"> </w:t>
      </w:r>
      <w:r w:rsidRPr="0061689D">
        <w:rPr>
          <w:szCs w:val="28"/>
        </w:rPr>
        <w:t>начиная</w:t>
      </w:r>
      <w:r w:rsidR="00CA26A8" w:rsidRPr="0061689D">
        <w:rPr>
          <w:szCs w:val="28"/>
        </w:rPr>
        <w:t xml:space="preserve"> </w:t>
      </w:r>
      <w:r w:rsidRPr="0061689D">
        <w:rPr>
          <w:szCs w:val="28"/>
        </w:rPr>
        <w:t>со</w:t>
      </w:r>
      <w:r w:rsidR="00CA26A8" w:rsidRPr="0061689D">
        <w:rPr>
          <w:szCs w:val="28"/>
        </w:rPr>
        <w:t xml:space="preserve"> </w:t>
      </w:r>
      <w:r w:rsidRPr="0061689D">
        <w:rPr>
          <w:szCs w:val="28"/>
        </w:rPr>
        <w:t>дня,</w:t>
      </w:r>
      <w:r w:rsidR="00CA26A8" w:rsidRPr="0061689D">
        <w:rPr>
          <w:szCs w:val="28"/>
        </w:rPr>
        <w:t xml:space="preserve"> </w:t>
      </w:r>
      <w:r w:rsidRPr="0061689D">
        <w:rPr>
          <w:szCs w:val="28"/>
        </w:rPr>
        <w:t>следующего</w:t>
      </w:r>
      <w:r w:rsidR="00CA26A8" w:rsidRPr="0061689D">
        <w:rPr>
          <w:szCs w:val="28"/>
        </w:rPr>
        <w:t xml:space="preserve"> </w:t>
      </w:r>
      <w:r w:rsidRPr="0061689D">
        <w:rPr>
          <w:szCs w:val="28"/>
        </w:rPr>
        <w:t>за</w:t>
      </w:r>
      <w:r w:rsidR="00CA26A8" w:rsidRPr="0061689D">
        <w:rPr>
          <w:szCs w:val="28"/>
        </w:rPr>
        <w:t xml:space="preserve"> </w:t>
      </w:r>
      <w:r w:rsidRPr="0061689D">
        <w:rPr>
          <w:szCs w:val="28"/>
        </w:rPr>
        <w:t>днем</w:t>
      </w:r>
      <w:r w:rsidR="00CA26A8" w:rsidRPr="0061689D">
        <w:rPr>
          <w:szCs w:val="28"/>
        </w:rPr>
        <w:t xml:space="preserve"> </w:t>
      </w:r>
      <w:r w:rsidRPr="0061689D">
        <w:rPr>
          <w:szCs w:val="28"/>
        </w:rPr>
        <w:t>срока</w:t>
      </w:r>
      <w:r w:rsidR="00CA26A8" w:rsidRPr="0061689D">
        <w:rPr>
          <w:szCs w:val="28"/>
        </w:rPr>
        <w:t xml:space="preserve"> </w:t>
      </w:r>
      <w:r w:rsidRPr="0061689D">
        <w:rPr>
          <w:szCs w:val="28"/>
        </w:rPr>
        <w:t>уплаты</w:t>
      </w:r>
      <w:r w:rsidRPr="0061689D">
        <w:rPr>
          <w:rStyle w:val="s0"/>
          <w:szCs w:val="28"/>
        </w:rPr>
        <w:t>.</w:t>
      </w:r>
    </w:p>
    <w:p w14:paraId="0F36CAF8" w14:textId="77777777" w:rsidR="009D3300" w:rsidRPr="0061689D" w:rsidRDefault="009D3300" w:rsidP="009F3E2E">
      <w:pPr>
        <w:ind w:firstLine="709"/>
        <w:rPr>
          <w:szCs w:val="28"/>
        </w:rPr>
      </w:pPr>
      <w:r w:rsidRPr="0061689D">
        <w:rPr>
          <w:rStyle w:val="s0"/>
          <w:szCs w:val="28"/>
        </w:rPr>
        <w:t>2.</w:t>
      </w:r>
      <w:r w:rsidR="00CA26A8" w:rsidRPr="0061689D">
        <w:rPr>
          <w:rStyle w:val="s0"/>
          <w:szCs w:val="28"/>
        </w:rPr>
        <w:t xml:space="preserve"> </w:t>
      </w:r>
      <w:r w:rsidRPr="0061689D">
        <w:rPr>
          <w:rStyle w:val="s0"/>
          <w:szCs w:val="28"/>
        </w:rPr>
        <w:t>Максимальный</w:t>
      </w:r>
      <w:r w:rsidR="00CA26A8" w:rsidRPr="0061689D">
        <w:rPr>
          <w:rStyle w:val="s0"/>
          <w:szCs w:val="28"/>
        </w:rPr>
        <w:t xml:space="preserve"> </w:t>
      </w:r>
      <w:r w:rsidRPr="0061689D">
        <w:rPr>
          <w:rStyle w:val="s0"/>
          <w:szCs w:val="28"/>
        </w:rPr>
        <w:t>размер</w:t>
      </w:r>
      <w:r w:rsidR="00CA26A8" w:rsidRPr="0061689D">
        <w:rPr>
          <w:rStyle w:val="s0"/>
          <w:szCs w:val="28"/>
        </w:rPr>
        <w:t xml:space="preserve"> </w:t>
      </w:r>
      <w:r w:rsidRPr="0061689D">
        <w:rPr>
          <w:rStyle w:val="s0"/>
          <w:szCs w:val="28"/>
        </w:rPr>
        <w:t>пени</w:t>
      </w:r>
      <w:r w:rsidR="00CA26A8" w:rsidRPr="0061689D">
        <w:rPr>
          <w:rStyle w:val="s0"/>
          <w:szCs w:val="28"/>
        </w:rPr>
        <w:t xml:space="preserve"> </w:t>
      </w:r>
      <w:r w:rsidRPr="0061689D">
        <w:rPr>
          <w:rStyle w:val="s0"/>
          <w:szCs w:val="28"/>
        </w:rPr>
        <w:t>не</w:t>
      </w:r>
      <w:r w:rsidR="00CA26A8" w:rsidRPr="0061689D">
        <w:rPr>
          <w:rStyle w:val="s0"/>
          <w:szCs w:val="28"/>
        </w:rPr>
        <w:t xml:space="preserve"> </w:t>
      </w:r>
      <w:r w:rsidRPr="0061689D">
        <w:rPr>
          <w:rStyle w:val="s0"/>
          <w:szCs w:val="28"/>
        </w:rPr>
        <w:t>может</w:t>
      </w:r>
      <w:r w:rsidR="00CA26A8" w:rsidRPr="0061689D">
        <w:rPr>
          <w:rStyle w:val="s0"/>
          <w:szCs w:val="28"/>
        </w:rPr>
        <w:t xml:space="preserve"> </w:t>
      </w:r>
      <w:r w:rsidRPr="0061689D">
        <w:rPr>
          <w:rStyle w:val="s0"/>
          <w:szCs w:val="28"/>
        </w:rPr>
        <w:t>превышать</w:t>
      </w:r>
      <w:r w:rsidR="00CA26A8" w:rsidRPr="0061689D">
        <w:rPr>
          <w:rStyle w:val="s0"/>
          <w:szCs w:val="28"/>
        </w:rPr>
        <w:t xml:space="preserve"> </w:t>
      </w:r>
      <w:r w:rsidR="00F37B76" w:rsidRPr="0061689D">
        <w:rPr>
          <w:rStyle w:val="s0"/>
          <w:szCs w:val="28"/>
        </w:rPr>
        <w:t>сумму</w:t>
      </w:r>
      <w:r w:rsidR="00CA26A8" w:rsidRPr="0061689D">
        <w:rPr>
          <w:rStyle w:val="s0"/>
          <w:szCs w:val="28"/>
        </w:rPr>
        <w:t xml:space="preserve"> </w:t>
      </w:r>
      <w:r w:rsidR="00F37B76" w:rsidRPr="0061689D">
        <w:rPr>
          <w:rStyle w:val="s0"/>
          <w:szCs w:val="28"/>
        </w:rPr>
        <w:t>назначенного</w:t>
      </w:r>
      <w:r w:rsidR="00CA26A8" w:rsidRPr="0061689D">
        <w:rPr>
          <w:rStyle w:val="s0"/>
          <w:szCs w:val="28"/>
        </w:rPr>
        <w:t xml:space="preserve"> </w:t>
      </w:r>
      <w:r w:rsidRPr="0061689D">
        <w:rPr>
          <w:rStyle w:val="s0"/>
          <w:szCs w:val="28"/>
        </w:rPr>
        <w:t>штрафа.</w:t>
      </w:r>
      <w:r w:rsidR="008130B0" w:rsidRPr="0061689D">
        <w:rPr>
          <w:rStyle w:val="s0"/>
          <w:szCs w:val="28"/>
        </w:rPr>
        <w:t>»</w:t>
      </w:r>
    </w:p>
    <w:p w14:paraId="4415335B" w14:textId="77777777" w:rsidR="003853E6" w:rsidRPr="0061689D" w:rsidRDefault="000A515B" w:rsidP="009F3E2E">
      <w:pPr>
        <w:ind w:firstLine="709"/>
        <w:rPr>
          <w:color w:val="000000"/>
          <w:szCs w:val="28"/>
        </w:rPr>
      </w:pPr>
      <w:r w:rsidRPr="0061689D">
        <w:rPr>
          <w:rStyle w:val="s0"/>
          <w:color w:val="000000"/>
          <w:szCs w:val="28"/>
        </w:rPr>
        <w:t>П</w:t>
      </w:r>
      <w:r w:rsidR="003853E6" w:rsidRPr="0061689D">
        <w:rPr>
          <w:rStyle w:val="s0"/>
          <w:color w:val="000000"/>
          <w:szCs w:val="28"/>
        </w:rPr>
        <w:t>еня</w:t>
      </w:r>
      <w:r w:rsidR="00CA26A8" w:rsidRPr="0061689D">
        <w:rPr>
          <w:rStyle w:val="s0"/>
          <w:color w:val="000000"/>
          <w:szCs w:val="28"/>
        </w:rPr>
        <w:t xml:space="preserve"> </w:t>
      </w:r>
      <w:r w:rsidR="003853E6" w:rsidRPr="0061689D">
        <w:rPr>
          <w:rStyle w:val="s0"/>
          <w:color w:val="000000"/>
          <w:szCs w:val="28"/>
        </w:rPr>
        <w:t>является</w:t>
      </w:r>
      <w:r w:rsidR="00CA26A8" w:rsidRPr="0061689D">
        <w:rPr>
          <w:rStyle w:val="s0"/>
          <w:color w:val="000000"/>
          <w:szCs w:val="28"/>
        </w:rPr>
        <w:t xml:space="preserve"> </w:t>
      </w:r>
      <w:r w:rsidR="00F37B76" w:rsidRPr="0061689D">
        <w:rPr>
          <w:rStyle w:val="s0"/>
          <w:color w:val="000000"/>
          <w:szCs w:val="28"/>
        </w:rPr>
        <w:t>эффективной</w:t>
      </w:r>
      <w:r w:rsidR="00CA26A8" w:rsidRPr="0061689D">
        <w:rPr>
          <w:rStyle w:val="s0"/>
          <w:color w:val="000000"/>
          <w:szCs w:val="28"/>
        </w:rPr>
        <w:t xml:space="preserve"> </w:t>
      </w:r>
      <w:r w:rsidR="003853E6" w:rsidRPr="0061689D">
        <w:rPr>
          <w:rStyle w:val="s0"/>
          <w:color w:val="000000"/>
          <w:szCs w:val="28"/>
        </w:rPr>
        <w:t>мерой</w:t>
      </w:r>
      <w:r w:rsidR="00CA26A8" w:rsidRPr="0061689D">
        <w:rPr>
          <w:rStyle w:val="s0"/>
          <w:color w:val="000000"/>
          <w:szCs w:val="28"/>
        </w:rPr>
        <w:t xml:space="preserve"> </w:t>
      </w:r>
      <w:r w:rsidR="003853E6" w:rsidRPr="0061689D">
        <w:rPr>
          <w:rStyle w:val="s0"/>
          <w:color w:val="000000"/>
          <w:szCs w:val="28"/>
        </w:rPr>
        <w:t>финансово-правовой</w:t>
      </w:r>
      <w:r w:rsidR="00CA26A8" w:rsidRPr="0061689D">
        <w:rPr>
          <w:rStyle w:val="s0"/>
          <w:color w:val="000000"/>
          <w:szCs w:val="28"/>
        </w:rPr>
        <w:t xml:space="preserve"> </w:t>
      </w:r>
      <w:r w:rsidR="003853E6" w:rsidRPr="0061689D">
        <w:rPr>
          <w:rStyle w:val="s0"/>
          <w:color w:val="000000"/>
          <w:szCs w:val="28"/>
        </w:rPr>
        <w:t>ответственности</w:t>
      </w:r>
      <w:r w:rsidR="00CA26A8" w:rsidRPr="0061689D">
        <w:rPr>
          <w:rStyle w:val="s0"/>
          <w:color w:val="000000"/>
          <w:szCs w:val="28"/>
        </w:rPr>
        <w:t xml:space="preserve"> </w:t>
      </w:r>
      <w:r w:rsidR="003853E6" w:rsidRPr="0061689D">
        <w:rPr>
          <w:rStyle w:val="s0"/>
          <w:color w:val="000000"/>
          <w:szCs w:val="28"/>
        </w:rPr>
        <w:t>и</w:t>
      </w:r>
      <w:r w:rsidR="00CA26A8" w:rsidRPr="0061689D">
        <w:rPr>
          <w:rStyle w:val="s0"/>
          <w:color w:val="000000"/>
          <w:szCs w:val="28"/>
        </w:rPr>
        <w:t xml:space="preserve"> </w:t>
      </w:r>
      <w:r w:rsidR="003853E6" w:rsidRPr="0061689D">
        <w:rPr>
          <w:rStyle w:val="s0"/>
          <w:color w:val="000000"/>
          <w:szCs w:val="28"/>
        </w:rPr>
        <w:t>должна</w:t>
      </w:r>
      <w:r w:rsidR="00CA26A8" w:rsidRPr="0061689D">
        <w:rPr>
          <w:rStyle w:val="s0"/>
          <w:color w:val="000000"/>
          <w:szCs w:val="28"/>
        </w:rPr>
        <w:t xml:space="preserve"> </w:t>
      </w:r>
      <w:r w:rsidR="003853E6" w:rsidRPr="0061689D">
        <w:rPr>
          <w:rStyle w:val="s0"/>
          <w:color w:val="000000"/>
          <w:szCs w:val="28"/>
        </w:rPr>
        <w:t>быть</w:t>
      </w:r>
      <w:r w:rsidR="00CA26A8" w:rsidRPr="0061689D">
        <w:rPr>
          <w:rStyle w:val="s0"/>
          <w:color w:val="000000"/>
          <w:szCs w:val="28"/>
        </w:rPr>
        <w:t xml:space="preserve"> </w:t>
      </w:r>
      <w:r w:rsidR="003853E6" w:rsidRPr="0061689D">
        <w:rPr>
          <w:rStyle w:val="s0"/>
          <w:color w:val="000000"/>
          <w:szCs w:val="28"/>
        </w:rPr>
        <w:t>закреплена</w:t>
      </w:r>
      <w:r w:rsidR="00CA26A8" w:rsidRPr="0061689D">
        <w:rPr>
          <w:rStyle w:val="s0"/>
          <w:color w:val="000000"/>
          <w:szCs w:val="28"/>
        </w:rPr>
        <w:t xml:space="preserve"> </w:t>
      </w:r>
      <w:r w:rsidR="003853E6" w:rsidRPr="0061689D">
        <w:rPr>
          <w:rStyle w:val="s0"/>
          <w:color w:val="000000"/>
          <w:szCs w:val="28"/>
        </w:rPr>
        <w:t>на</w:t>
      </w:r>
      <w:r w:rsidR="00CA26A8" w:rsidRPr="0061689D">
        <w:rPr>
          <w:rStyle w:val="s0"/>
          <w:color w:val="000000"/>
          <w:szCs w:val="28"/>
        </w:rPr>
        <w:t xml:space="preserve"> </w:t>
      </w:r>
      <w:r w:rsidR="003853E6" w:rsidRPr="0061689D">
        <w:rPr>
          <w:rStyle w:val="s0"/>
          <w:color w:val="000000"/>
          <w:szCs w:val="28"/>
        </w:rPr>
        <w:t>законодательном</w:t>
      </w:r>
      <w:r w:rsidR="00CA26A8" w:rsidRPr="0061689D">
        <w:rPr>
          <w:rStyle w:val="s0"/>
          <w:color w:val="000000"/>
          <w:szCs w:val="28"/>
        </w:rPr>
        <w:t xml:space="preserve"> </w:t>
      </w:r>
      <w:r w:rsidR="003853E6" w:rsidRPr="0061689D">
        <w:rPr>
          <w:rStyle w:val="s0"/>
          <w:color w:val="000000"/>
          <w:szCs w:val="28"/>
        </w:rPr>
        <w:t>уровне</w:t>
      </w:r>
      <w:r w:rsidR="00CA26A8" w:rsidRPr="0061689D">
        <w:rPr>
          <w:rStyle w:val="s0"/>
          <w:color w:val="000000"/>
          <w:szCs w:val="28"/>
        </w:rPr>
        <w:t xml:space="preserve"> </w:t>
      </w:r>
      <w:r w:rsidR="003853E6" w:rsidRPr="0061689D">
        <w:rPr>
          <w:rStyle w:val="s0"/>
          <w:color w:val="000000"/>
          <w:szCs w:val="28"/>
        </w:rPr>
        <w:t>как</w:t>
      </w:r>
      <w:r w:rsidR="00CA26A8" w:rsidRPr="0061689D">
        <w:rPr>
          <w:rStyle w:val="s0"/>
          <w:color w:val="000000"/>
          <w:szCs w:val="28"/>
        </w:rPr>
        <w:t xml:space="preserve"> </w:t>
      </w:r>
      <w:r w:rsidR="003853E6" w:rsidRPr="0061689D">
        <w:rPr>
          <w:rStyle w:val="s0"/>
          <w:color w:val="000000"/>
          <w:szCs w:val="28"/>
        </w:rPr>
        <w:t>способ</w:t>
      </w:r>
      <w:r w:rsidR="00CA26A8" w:rsidRPr="0061689D">
        <w:rPr>
          <w:rStyle w:val="s0"/>
          <w:color w:val="000000"/>
          <w:szCs w:val="28"/>
        </w:rPr>
        <w:t xml:space="preserve"> </w:t>
      </w:r>
      <w:r w:rsidR="003853E6" w:rsidRPr="0061689D">
        <w:rPr>
          <w:rStyle w:val="s0"/>
          <w:color w:val="000000"/>
          <w:szCs w:val="28"/>
        </w:rPr>
        <w:t>обеспечения</w:t>
      </w:r>
      <w:r w:rsidR="00CA26A8" w:rsidRPr="0061689D">
        <w:rPr>
          <w:rStyle w:val="s0"/>
          <w:color w:val="000000"/>
          <w:szCs w:val="28"/>
        </w:rPr>
        <w:t xml:space="preserve"> </w:t>
      </w:r>
      <w:r w:rsidR="003853E6" w:rsidRPr="0061689D">
        <w:rPr>
          <w:rStyle w:val="s0"/>
          <w:color w:val="000000"/>
          <w:szCs w:val="28"/>
        </w:rPr>
        <w:t>производства</w:t>
      </w:r>
      <w:r w:rsidR="00CA26A8" w:rsidRPr="0061689D">
        <w:rPr>
          <w:rStyle w:val="s0"/>
          <w:color w:val="000000"/>
          <w:szCs w:val="28"/>
        </w:rPr>
        <w:t xml:space="preserve"> </w:t>
      </w:r>
      <w:r w:rsidR="003853E6" w:rsidRPr="0061689D">
        <w:rPr>
          <w:rStyle w:val="s0"/>
          <w:color w:val="000000"/>
          <w:szCs w:val="28"/>
        </w:rPr>
        <w:t>по</w:t>
      </w:r>
      <w:r w:rsidR="00CA26A8" w:rsidRPr="0061689D">
        <w:rPr>
          <w:rStyle w:val="s0"/>
          <w:color w:val="000000"/>
          <w:szCs w:val="28"/>
        </w:rPr>
        <w:t xml:space="preserve"> </w:t>
      </w:r>
      <w:r w:rsidR="003853E6" w:rsidRPr="0061689D">
        <w:rPr>
          <w:rStyle w:val="s0"/>
          <w:color w:val="000000"/>
          <w:szCs w:val="28"/>
        </w:rPr>
        <w:t>делам</w:t>
      </w:r>
      <w:r w:rsidR="00CA26A8" w:rsidRPr="0061689D">
        <w:rPr>
          <w:rStyle w:val="s0"/>
          <w:color w:val="000000"/>
          <w:szCs w:val="28"/>
        </w:rPr>
        <w:t xml:space="preserve"> </w:t>
      </w:r>
      <w:r w:rsidR="003853E6" w:rsidRPr="0061689D">
        <w:rPr>
          <w:rStyle w:val="s0"/>
          <w:color w:val="000000"/>
          <w:szCs w:val="28"/>
        </w:rPr>
        <w:t>об</w:t>
      </w:r>
      <w:r w:rsidR="00CA26A8" w:rsidRPr="0061689D">
        <w:rPr>
          <w:rStyle w:val="s0"/>
          <w:color w:val="000000"/>
          <w:szCs w:val="28"/>
        </w:rPr>
        <w:t xml:space="preserve"> </w:t>
      </w:r>
      <w:r w:rsidR="003853E6" w:rsidRPr="0061689D">
        <w:rPr>
          <w:rStyle w:val="s0"/>
          <w:color w:val="000000"/>
          <w:szCs w:val="28"/>
        </w:rPr>
        <w:t>административных</w:t>
      </w:r>
      <w:r w:rsidR="00CA26A8" w:rsidRPr="0061689D">
        <w:rPr>
          <w:rStyle w:val="s0"/>
          <w:color w:val="000000"/>
          <w:szCs w:val="28"/>
        </w:rPr>
        <w:t xml:space="preserve"> </w:t>
      </w:r>
      <w:r w:rsidR="003853E6" w:rsidRPr="0061689D">
        <w:rPr>
          <w:rStyle w:val="s0"/>
          <w:color w:val="000000"/>
          <w:szCs w:val="28"/>
        </w:rPr>
        <w:t>правонарушениях.</w:t>
      </w:r>
      <w:r w:rsidR="00CA26A8" w:rsidRPr="0061689D">
        <w:rPr>
          <w:rStyle w:val="s0"/>
          <w:color w:val="000000"/>
          <w:szCs w:val="28"/>
        </w:rPr>
        <w:t xml:space="preserve"> </w:t>
      </w:r>
      <w:r w:rsidR="00F37B76" w:rsidRPr="0061689D">
        <w:rPr>
          <w:rStyle w:val="s0"/>
          <w:color w:val="000000"/>
          <w:szCs w:val="28"/>
        </w:rPr>
        <w:t>В</w:t>
      </w:r>
      <w:r w:rsidR="00CA26A8" w:rsidRPr="0061689D">
        <w:rPr>
          <w:rStyle w:val="s0"/>
          <w:color w:val="000000"/>
          <w:szCs w:val="28"/>
        </w:rPr>
        <w:t xml:space="preserve"> </w:t>
      </w:r>
      <w:r w:rsidR="003853E6" w:rsidRPr="0061689D">
        <w:rPr>
          <w:rStyle w:val="s0"/>
          <w:color w:val="000000"/>
          <w:szCs w:val="28"/>
        </w:rPr>
        <w:t>Республик</w:t>
      </w:r>
      <w:r w:rsidR="00F37B76" w:rsidRPr="0061689D">
        <w:rPr>
          <w:rStyle w:val="s0"/>
          <w:color w:val="000000"/>
          <w:szCs w:val="28"/>
        </w:rPr>
        <w:t>е</w:t>
      </w:r>
      <w:r w:rsidR="00CA26A8" w:rsidRPr="0061689D">
        <w:rPr>
          <w:rStyle w:val="s0"/>
          <w:color w:val="000000"/>
          <w:szCs w:val="28"/>
        </w:rPr>
        <w:t xml:space="preserve"> </w:t>
      </w:r>
      <w:r w:rsidR="003853E6" w:rsidRPr="0061689D">
        <w:rPr>
          <w:rStyle w:val="s0"/>
          <w:color w:val="000000"/>
          <w:szCs w:val="28"/>
        </w:rPr>
        <w:t>Казахстан</w:t>
      </w:r>
      <w:r w:rsidR="00CA26A8" w:rsidRPr="0061689D">
        <w:rPr>
          <w:rStyle w:val="s0"/>
          <w:color w:val="000000"/>
          <w:szCs w:val="28"/>
        </w:rPr>
        <w:t xml:space="preserve"> </w:t>
      </w:r>
      <w:r w:rsidR="003853E6" w:rsidRPr="0061689D">
        <w:rPr>
          <w:rStyle w:val="s0"/>
          <w:color w:val="000000"/>
          <w:szCs w:val="28"/>
        </w:rPr>
        <w:t>пеня,</w:t>
      </w:r>
      <w:r w:rsidR="00CA26A8" w:rsidRPr="0061689D">
        <w:rPr>
          <w:rStyle w:val="s0"/>
          <w:color w:val="000000"/>
          <w:szCs w:val="28"/>
        </w:rPr>
        <w:t xml:space="preserve"> </w:t>
      </w:r>
      <w:r w:rsidR="003853E6" w:rsidRPr="0061689D">
        <w:rPr>
          <w:rStyle w:val="s0"/>
          <w:color w:val="000000"/>
          <w:szCs w:val="28"/>
        </w:rPr>
        <w:t>хоть</w:t>
      </w:r>
      <w:r w:rsidR="00CA26A8" w:rsidRPr="0061689D">
        <w:rPr>
          <w:rStyle w:val="s0"/>
          <w:color w:val="000000"/>
          <w:szCs w:val="28"/>
        </w:rPr>
        <w:t xml:space="preserve"> </w:t>
      </w:r>
      <w:r w:rsidR="003853E6" w:rsidRPr="0061689D">
        <w:rPr>
          <w:rStyle w:val="s0"/>
          <w:color w:val="000000"/>
          <w:szCs w:val="28"/>
        </w:rPr>
        <w:t>и</w:t>
      </w:r>
      <w:r w:rsidR="00CA26A8" w:rsidRPr="0061689D">
        <w:rPr>
          <w:rStyle w:val="s0"/>
          <w:color w:val="000000"/>
          <w:szCs w:val="28"/>
        </w:rPr>
        <w:t xml:space="preserve"> </w:t>
      </w:r>
      <w:r w:rsidR="003853E6" w:rsidRPr="0061689D">
        <w:rPr>
          <w:rStyle w:val="s0"/>
          <w:color w:val="000000"/>
          <w:szCs w:val="28"/>
        </w:rPr>
        <w:t>обладает</w:t>
      </w:r>
      <w:r w:rsidR="00CA26A8" w:rsidRPr="0061689D">
        <w:rPr>
          <w:rStyle w:val="s0"/>
          <w:color w:val="000000"/>
          <w:szCs w:val="28"/>
        </w:rPr>
        <w:t xml:space="preserve"> </w:t>
      </w:r>
      <w:r w:rsidR="003853E6" w:rsidRPr="0061689D">
        <w:rPr>
          <w:rStyle w:val="s0"/>
          <w:color w:val="000000"/>
          <w:szCs w:val="28"/>
        </w:rPr>
        <w:t>признаками</w:t>
      </w:r>
      <w:r w:rsidR="00CA26A8" w:rsidRPr="0061689D">
        <w:rPr>
          <w:rStyle w:val="s0"/>
          <w:color w:val="000000"/>
          <w:szCs w:val="28"/>
        </w:rPr>
        <w:t xml:space="preserve"> </w:t>
      </w:r>
      <w:r w:rsidR="003853E6" w:rsidRPr="0061689D">
        <w:rPr>
          <w:rStyle w:val="s0"/>
          <w:color w:val="000000"/>
          <w:szCs w:val="28"/>
        </w:rPr>
        <w:t>юридической</w:t>
      </w:r>
      <w:r w:rsidR="00CA26A8" w:rsidRPr="0061689D">
        <w:rPr>
          <w:rStyle w:val="s0"/>
          <w:color w:val="000000"/>
          <w:szCs w:val="28"/>
        </w:rPr>
        <w:t xml:space="preserve"> </w:t>
      </w:r>
      <w:r w:rsidR="003853E6" w:rsidRPr="0061689D">
        <w:rPr>
          <w:rStyle w:val="s0"/>
          <w:color w:val="000000"/>
          <w:szCs w:val="28"/>
        </w:rPr>
        <w:t>ответственности,</w:t>
      </w:r>
      <w:r w:rsidR="00CA26A8" w:rsidRPr="0061689D">
        <w:rPr>
          <w:rStyle w:val="s0"/>
          <w:color w:val="000000"/>
          <w:szCs w:val="28"/>
        </w:rPr>
        <w:t xml:space="preserve"> </w:t>
      </w:r>
      <w:r w:rsidR="003853E6" w:rsidRPr="0061689D">
        <w:rPr>
          <w:rStyle w:val="s0"/>
          <w:color w:val="000000"/>
          <w:szCs w:val="28"/>
        </w:rPr>
        <w:t>не</w:t>
      </w:r>
      <w:r w:rsidR="00CA26A8" w:rsidRPr="0061689D">
        <w:rPr>
          <w:rStyle w:val="s0"/>
          <w:color w:val="000000"/>
          <w:szCs w:val="28"/>
        </w:rPr>
        <w:t xml:space="preserve"> </w:t>
      </w:r>
      <w:r w:rsidR="003853E6" w:rsidRPr="0061689D">
        <w:rPr>
          <w:rStyle w:val="s0"/>
          <w:color w:val="000000"/>
          <w:szCs w:val="28"/>
        </w:rPr>
        <w:t>является</w:t>
      </w:r>
      <w:r w:rsidR="00CA26A8" w:rsidRPr="0061689D">
        <w:rPr>
          <w:rStyle w:val="s0"/>
          <w:color w:val="000000"/>
          <w:szCs w:val="28"/>
        </w:rPr>
        <w:t xml:space="preserve"> </w:t>
      </w:r>
      <w:r w:rsidR="003853E6" w:rsidRPr="0061689D">
        <w:rPr>
          <w:rStyle w:val="s0"/>
          <w:color w:val="000000"/>
          <w:szCs w:val="28"/>
        </w:rPr>
        <w:t>административным</w:t>
      </w:r>
      <w:r w:rsidR="00CA26A8" w:rsidRPr="0061689D">
        <w:rPr>
          <w:rStyle w:val="s0"/>
          <w:color w:val="000000"/>
          <w:szCs w:val="28"/>
        </w:rPr>
        <w:t xml:space="preserve"> </w:t>
      </w:r>
      <w:r w:rsidR="003853E6" w:rsidRPr="0061689D">
        <w:rPr>
          <w:rStyle w:val="s0"/>
          <w:color w:val="000000"/>
          <w:szCs w:val="28"/>
        </w:rPr>
        <w:t>взысканием</w:t>
      </w:r>
      <w:r w:rsidR="00CA26A8" w:rsidRPr="0061689D">
        <w:rPr>
          <w:rStyle w:val="s0"/>
          <w:color w:val="000000"/>
          <w:szCs w:val="28"/>
        </w:rPr>
        <w:t xml:space="preserve"> </w:t>
      </w:r>
      <w:r w:rsidR="003853E6" w:rsidRPr="0061689D">
        <w:rPr>
          <w:rStyle w:val="s0"/>
          <w:color w:val="000000"/>
          <w:szCs w:val="28"/>
        </w:rPr>
        <w:t>и</w:t>
      </w:r>
      <w:r w:rsidR="00CA26A8" w:rsidRPr="0061689D">
        <w:rPr>
          <w:rStyle w:val="s0"/>
          <w:color w:val="000000"/>
          <w:szCs w:val="28"/>
        </w:rPr>
        <w:t xml:space="preserve"> </w:t>
      </w:r>
      <w:r w:rsidR="003853E6" w:rsidRPr="0061689D">
        <w:rPr>
          <w:rStyle w:val="s0"/>
          <w:color w:val="000000"/>
          <w:szCs w:val="28"/>
        </w:rPr>
        <w:t>мерой</w:t>
      </w:r>
      <w:r w:rsidR="00CA26A8" w:rsidRPr="0061689D">
        <w:rPr>
          <w:rStyle w:val="s0"/>
          <w:color w:val="000000"/>
          <w:szCs w:val="28"/>
        </w:rPr>
        <w:t xml:space="preserve"> </w:t>
      </w:r>
      <w:r w:rsidR="003853E6" w:rsidRPr="0061689D">
        <w:rPr>
          <w:rStyle w:val="s0"/>
          <w:color w:val="000000"/>
          <w:szCs w:val="28"/>
        </w:rPr>
        <w:t>административной</w:t>
      </w:r>
      <w:r w:rsidR="00CA26A8" w:rsidRPr="0061689D">
        <w:rPr>
          <w:rStyle w:val="s0"/>
          <w:color w:val="000000"/>
          <w:szCs w:val="28"/>
        </w:rPr>
        <w:t xml:space="preserve"> </w:t>
      </w:r>
      <w:r w:rsidR="003853E6" w:rsidRPr="0061689D">
        <w:rPr>
          <w:rStyle w:val="s0"/>
          <w:color w:val="000000"/>
          <w:szCs w:val="28"/>
        </w:rPr>
        <w:t>ответственности</w:t>
      </w:r>
      <w:r w:rsidR="00CA26A8" w:rsidRPr="0061689D">
        <w:rPr>
          <w:rStyle w:val="s0"/>
          <w:color w:val="000000"/>
          <w:szCs w:val="28"/>
        </w:rPr>
        <w:t xml:space="preserve"> </w:t>
      </w:r>
      <w:r w:rsidR="003853E6" w:rsidRPr="0061689D">
        <w:rPr>
          <w:rStyle w:val="s0"/>
          <w:color w:val="000000"/>
          <w:szCs w:val="28"/>
        </w:rPr>
        <w:t>за</w:t>
      </w:r>
      <w:r w:rsidR="00CA26A8" w:rsidRPr="0061689D">
        <w:rPr>
          <w:rStyle w:val="s0"/>
          <w:color w:val="000000"/>
          <w:szCs w:val="28"/>
        </w:rPr>
        <w:t xml:space="preserve"> </w:t>
      </w:r>
      <w:r w:rsidR="003853E6" w:rsidRPr="0061689D">
        <w:rPr>
          <w:rStyle w:val="s0"/>
          <w:color w:val="000000"/>
          <w:szCs w:val="28"/>
        </w:rPr>
        <w:t>неисполненный</w:t>
      </w:r>
      <w:r w:rsidR="00CA26A8" w:rsidRPr="0061689D">
        <w:rPr>
          <w:rStyle w:val="s0"/>
          <w:color w:val="000000"/>
          <w:szCs w:val="28"/>
        </w:rPr>
        <w:t xml:space="preserve"> </w:t>
      </w:r>
      <w:r w:rsidR="003853E6" w:rsidRPr="0061689D">
        <w:rPr>
          <w:rStyle w:val="s0"/>
          <w:color w:val="000000"/>
          <w:szCs w:val="28"/>
        </w:rPr>
        <w:t>в</w:t>
      </w:r>
      <w:r w:rsidR="00CA26A8" w:rsidRPr="0061689D">
        <w:rPr>
          <w:rStyle w:val="s0"/>
          <w:color w:val="000000"/>
          <w:szCs w:val="28"/>
        </w:rPr>
        <w:t xml:space="preserve"> </w:t>
      </w:r>
      <w:r w:rsidR="003853E6" w:rsidRPr="0061689D">
        <w:rPr>
          <w:rStyle w:val="s0"/>
          <w:color w:val="000000"/>
          <w:szCs w:val="28"/>
        </w:rPr>
        <w:t>срок</w:t>
      </w:r>
      <w:r w:rsidR="00CA26A8" w:rsidRPr="0061689D">
        <w:rPr>
          <w:rStyle w:val="s0"/>
          <w:color w:val="000000"/>
          <w:szCs w:val="28"/>
        </w:rPr>
        <w:t xml:space="preserve"> </w:t>
      </w:r>
      <w:r w:rsidR="003853E6" w:rsidRPr="0061689D">
        <w:rPr>
          <w:rStyle w:val="s0"/>
          <w:color w:val="000000"/>
          <w:szCs w:val="28"/>
        </w:rPr>
        <w:t>административный</w:t>
      </w:r>
      <w:r w:rsidR="00CA26A8" w:rsidRPr="0061689D">
        <w:rPr>
          <w:rStyle w:val="s0"/>
          <w:color w:val="000000"/>
          <w:szCs w:val="28"/>
        </w:rPr>
        <w:t xml:space="preserve"> </w:t>
      </w:r>
      <w:r w:rsidR="003853E6" w:rsidRPr="0061689D">
        <w:rPr>
          <w:rStyle w:val="s0"/>
          <w:color w:val="000000"/>
          <w:szCs w:val="28"/>
        </w:rPr>
        <w:t>штраф,</w:t>
      </w:r>
      <w:r w:rsidR="00CA26A8" w:rsidRPr="0061689D">
        <w:rPr>
          <w:rStyle w:val="s0"/>
          <w:color w:val="000000"/>
          <w:szCs w:val="28"/>
        </w:rPr>
        <w:t xml:space="preserve"> </w:t>
      </w:r>
      <w:r w:rsidR="003853E6" w:rsidRPr="0061689D">
        <w:rPr>
          <w:rStyle w:val="s0"/>
          <w:color w:val="000000"/>
          <w:szCs w:val="28"/>
        </w:rPr>
        <w:t>поскольку</w:t>
      </w:r>
      <w:r w:rsidR="00CA26A8" w:rsidRPr="0061689D">
        <w:rPr>
          <w:rStyle w:val="s0"/>
          <w:color w:val="000000"/>
          <w:szCs w:val="28"/>
        </w:rPr>
        <w:t xml:space="preserve"> </w:t>
      </w:r>
      <w:r w:rsidR="003853E6" w:rsidRPr="0061689D">
        <w:rPr>
          <w:rStyle w:val="s0"/>
          <w:color w:val="000000"/>
          <w:szCs w:val="28"/>
        </w:rPr>
        <w:t>не</w:t>
      </w:r>
      <w:r w:rsidR="00CA26A8" w:rsidRPr="0061689D">
        <w:rPr>
          <w:rStyle w:val="s0"/>
          <w:color w:val="000000"/>
          <w:szCs w:val="28"/>
        </w:rPr>
        <w:t xml:space="preserve"> </w:t>
      </w:r>
      <w:r w:rsidR="003853E6" w:rsidRPr="0061689D">
        <w:rPr>
          <w:rStyle w:val="s0"/>
          <w:color w:val="000000"/>
          <w:szCs w:val="28"/>
        </w:rPr>
        <w:t>требует</w:t>
      </w:r>
      <w:r w:rsidR="00CA26A8" w:rsidRPr="0061689D">
        <w:rPr>
          <w:rStyle w:val="s0"/>
          <w:color w:val="000000"/>
          <w:szCs w:val="28"/>
        </w:rPr>
        <w:t xml:space="preserve"> </w:t>
      </w:r>
      <w:r w:rsidR="003853E6" w:rsidRPr="0061689D">
        <w:rPr>
          <w:rStyle w:val="s0"/>
          <w:color w:val="000000"/>
          <w:szCs w:val="28"/>
        </w:rPr>
        <w:t>установления</w:t>
      </w:r>
      <w:r w:rsidR="00CA26A8" w:rsidRPr="0061689D">
        <w:rPr>
          <w:rStyle w:val="s0"/>
          <w:color w:val="000000"/>
          <w:szCs w:val="28"/>
        </w:rPr>
        <w:t xml:space="preserve"> </w:t>
      </w:r>
      <w:r w:rsidR="003853E6" w:rsidRPr="0061689D">
        <w:rPr>
          <w:rStyle w:val="s0"/>
          <w:color w:val="000000"/>
          <w:szCs w:val="28"/>
        </w:rPr>
        <w:t>вины</w:t>
      </w:r>
      <w:r w:rsidR="00CA26A8" w:rsidRPr="0061689D">
        <w:rPr>
          <w:rStyle w:val="s0"/>
          <w:color w:val="000000"/>
          <w:szCs w:val="28"/>
        </w:rPr>
        <w:t xml:space="preserve"> </w:t>
      </w:r>
      <w:r w:rsidR="003853E6" w:rsidRPr="0061689D">
        <w:rPr>
          <w:rStyle w:val="s0"/>
          <w:color w:val="000000"/>
          <w:szCs w:val="28"/>
        </w:rPr>
        <w:t>и</w:t>
      </w:r>
      <w:r w:rsidR="00CA26A8" w:rsidRPr="0061689D">
        <w:rPr>
          <w:rStyle w:val="s0"/>
          <w:color w:val="000000"/>
          <w:szCs w:val="28"/>
        </w:rPr>
        <w:t xml:space="preserve"> </w:t>
      </w:r>
      <w:r w:rsidR="003853E6" w:rsidRPr="0061689D">
        <w:rPr>
          <w:rStyle w:val="s0"/>
          <w:color w:val="000000"/>
          <w:szCs w:val="28"/>
        </w:rPr>
        <w:t>носит</w:t>
      </w:r>
      <w:r w:rsidR="00CA26A8" w:rsidRPr="0061689D">
        <w:rPr>
          <w:rStyle w:val="s0"/>
          <w:color w:val="000000"/>
          <w:szCs w:val="28"/>
        </w:rPr>
        <w:t xml:space="preserve"> </w:t>
      </w:r>
      <w:r w:rsidR="003853E6" w:rsidRPr="0061689D">
        <w:rPr>
          <w:rStyle w:val="s0"/>
          <w:color w:val="000000"/>
          <w:szCs w:val="28"/>
        </w:rPr>
        <w:t>обеспечительный</w:t>
      </w:r>
      <w:r w:rsidR="00CA26A8" w:rsidRPr="0061689D">
        <w:rPr>
          <w:rStyle w:val="s0"/>
          <w:color w:val="000000"/>
          <w:szCs w:val="28"/>
        </w:rPr>
        <w:t xml:space="preserve"> </w:t>
      </w:r>
      <w:r w:rsidR="003853E6" w:rsidRPr="0061689D">
        <w:rPr>
          <w:rStyle w:val="s0"/>
          <w:color w:val="000000"/>
          <w:szCs w:val="28"/>
        </w:rPr>
        <w:t>характер.</w:t>
      </w:r>
    </w:p>
    <w:p w14:paraId="7C600ACA" w14:textId="77777777" w:rsidR="003853E6" w:rsidRPr="0061689D" w:rsidRDefault="003853E6" w:rsidP="009F3E2E">
      <w:pPr>
        <w:ind w:firstLine="709"/>
        <w:rPr>
          <w:rStyle w:val="s0"/>
          <w:color w:val="000000"/>
          <w:szCs w:val="28"/>
        </w:rPr>
      </w:pPr>
      <w:r w:rsidRPr="0061689D">
        <w:rPr>
          <w:rStyle w:val="s0"/>
          <w:color w:val="000000"/>
          <w:szCs w:val="28"/>
        </w:rPr>
        <w:t>В</w:t>
      </w:r>
      <w:r w:rsidR="00CA26A8" w:rsidRPr="0061689D">
        <w:rPr>
          <w:rStyle w:val="s0"/>
          <w:color w:val="000000"/>
          <w:szCs w:val="28"/>
        </w:rPr>
        <w:t xml:space="preserve"> </w:t>
      </w:r>
      <w:r w:rsidRPr="0061689D">
        <w:rPr>
          <w:rStyle w:val="s0"/>
          <w:b/>
          <w:color w:val="000000"/>
          <w:szCs w:val="28"/>
        </w:rPr>
        <w:t>Молдавии</w:t>
      </w:r>
      <w:r w:rsidR="00CA26A8" w:rsidRPr="0061689D">
        <w:rPr>
          <w:rStyle w:val="s0"/>
          <w:color w:val="000000"/>
          <w:szCs w:val="28"/>
        </w:rPr>
        <w:t xml:space="preserve"> </w:t>
      </w:r>
      <w:r w:rsidRPr="0061689D">
        <w:rPr>
          <w:rStyle w:val="s0"/>
          <w:color w:val="000000"/>
          <w:szCs w:val="28"/>
        </w:rPr>
        <w:t>сотрудники</w:t>
      </w:r>
      <w:r w:rsidR="00CA26A8" w:rsidRPr="0061689D">
        <w:rPr>
          <w:rStyle w:val="s0"/>
          <w:color w:val="000000"/>
          <w:szCs w:val="28"/>
        </w:rPr>
        <w:t xml:space="preserve"> </w:t>
      </w:r>
      <w:r w:rsidRPr="0061689D">
        <w:rPr>
          <w:rStyle w:val="s0"/>
          <w:color w:val="000000"/>
          <w:szCs w:val="28"/>
        </w:rPr>
        <w:t>полиции</w:t>
      </w:r>
      <w:r w:rsidR="00CA26A8" w:rsidRPr="0061689D">
        <w:rPr>
          <w:rStyle w:val="s0"/>
          <w:color w:val="000000"/>
          <w:szCs w:val="28"/>
        </w:rPr>
        <w:t xml:space="preserve"> </w:t>
      </w:r>
      <w:r w:rsidRPr="0061689D">
        <w:rPr>
          <w:rStyle w:val="s0"/>
          <w:color w:val="000000"/>
          <w:szCs w:val="28"/>
        </w:rPr>
        <w:t>имеют</w:t>
      </w:r>
      <w:r w:rsidR="00CA26A8" w:rsidRPr="0061689D">
        <w:rPr>
          <w:rStyle w:val="s0"/>
          <w:color w:val="000000"/>
          <w:szCs w:val="28"/>
        </w:rPr>
        <w:t xml:space="preserve"> </w:t>
      </w:r>
      <w:r w:rsidRPr="0061689D">
        <w:rPr>
          <w:rStyle w:val="s0"/>
          <w:color w:val="000000"/>
          <w:szCs w:val="28"/>
        </w:rPr>
        <w:t>право</w:t>
      </w:r>
      <w:r w:rsidR="00CA26A8" w:rsidRPr="0061689D">
        <w:rPr>
          <w:rStyle w:val="s0"/>
          <w:color w:val="000000"/>
          <w:szCs w:val="28"/>
        </w:rPr>
        <w:t xml:space="preserve"> </w:t>
      </w:r>
      <w:r w:rsidRPr="0061689D">
        <w:rPr>
          <w:rStyle w:val="s0"/>
          <w:color w:val="000000"/>
          <w:szCs w:val="28"/>
        </w:rPr>
        <w:t>рассматривать</w:t>
      </w:r>
      <w:r w:rsidR="00CA26A8" w:rsidRPr="0061689D">
        <w:rPr>
          <w:rStyle w:val="s0"/>
          <w:color w:val="000000"/>
          <w:szCs w:val="28"/>
        </w:rPr>
        <w:t xml:space="preserve"> </w:t>
      </w:r>
      <w:r w:rsidRPr="0061689D">
        <w:rPr>
          <w:rStyle w:val="s0"/>
          <w:color w:val="000000"/>
          <w:szCs w:val="28"/>
        </w:rPr>
        <w:t>дела</w:t>
      </w:r>
      <w:r w:rsidR="00CA26A8" w:rsidRPr="0061689D">
        <w:rPr>
          <w:rStyle w:val="s0"/>
          <w:color w:val="000000"/>
          <w:szCs w:val="28"/>
        </w:rPr>
        <w:t xml:space="preserve"> </w:t>
      </w:r>
      <w:r w:rsidRPr="0061689D">
        <w:rPr>
          <w:rStyle w:val="s0"/>
          <w:color w:val="000000"/>
          <w:szCs w:val="28"/>
        </w:rPr>
        <w:t>об</w:t>
      </w:r>
      <w:r w:rsidR="00CA26A8" w:rsidRPr="0061689D">
        <w:rPr>
          <w:rStyle w:val="s0"/>
          <w:color w:val="000000"/>
          <w:szCs w:val="28"/>
        </w:rPr>
        <w:t xml:space="preserve"> </w:t>
      </w:r>
      <w:r w:rsidRPr="0061689D">
        <w:rPr>
          <w:rStyle w:val="s0"/>
          <w:color w:val="000000"/>
          <w:szCs w:val="28"/>
        </w:rPr>
        <w:t>административных</w:t>
      </w:r>
      <w:r w:rsidR="00CA26A8" w:rsidRPr="0061689D">
        <w:rPr>
          <w:rStyle w:val="s0"/>
          <w:color w:val="000000"/>
          <w:szCs w:val="28"/>
        </w:rPr>
        <w:t xml:space="preserve"> </w:t>
      </w:r>
      <w:r w:rsidRPr="0061689D">
        <w:rPr>
          <w:rStyle w:val="s0"/>
          <w:color w:val="000000"/>
          <w:szCs w:val="28"/>
        </w:rPr>
        <w:t>правонарушениях,</w:t>
      </w:r>
      <w:r w:rsidR="00CA26A8" w:rsidRPr="0061689D">
        <w:rPr>
          <w:rStyle w:val="s0"/>
          <w:color w:val="000000"/>
          <w:szCs w:val="28"/>
        </w:rPr>
        <w:t xml:space="preserve"> </w:t>
      </w:r>
      <w:r w:rsidRPr="0061689D">
        <w:rPr>
          <w:rStyle w:val="s0"/>
          <w:color w:val="000000"/>
          <w:szCs w:val="28"/>
        </w:rPr>
        <w:t>предусмотренных</w:t>
      </w:r>
      <w:r w:rsidR="00CA26A8" w:rsidRPr="0061689D">
        <w:rPr>
          <w:rStyle w:val="s0"/>
          <w:color w:val="000000"/>
          <w:szCs w:val="28"/>
        </w:rPr>
        <w:t xml:space="preserve"> </w:t>
      </w:r>
      <w:r w:rsidRPr="0061689D">
        <w:rPr>
          <w:rStyle w:val="s0"/>
          <w:color w:val="000000"/>
          <w:szCs w:val="28"/>
        </w:rPr>
        <w:t>около</w:t>
      </w:r>
      <w:r w:rsidR="00CA26A8" w:rsidRPr="0061689D">
        <w:rPr>
          <w:rStyle w:val="s0"/>
          <w:color w:val="000000"/>
          <w:szCs w:val="28"/>
        </w:rPr>
        <w:t xml:space="preserve"> </w:t>
      </w:r>
      <w:r w:rsidRPr="0061689D">
        <w:rPr>
          <w:rStyle w:val="s0"/>
          <w:color w:val="000000"/>
          <w:szCs w:val="28"/>
        </w:rPr>
        <w:t>105</w:t>
      </w:r>
      <w:r w:rsidR="00CA26A8" w:rsidRPr="0061689D">
        <w:rPr>
          <w:rStyle w:val="s0"/>
          <w:color w:val="000000"/>
          <w:szCs w:val="28"/>
        </w:rPr>
        <w:t xml:space="preserve"> </w:t>
      </w:r>
      <w:r w:rsidRPr="0061689D">
        <w:rPr>
          <w:rStyle w:val="s0"/>
          <w:color w:val="000000"/>
          <w:szCs w:val="28"/>
        </w:rPr>
        <w:t>статьями</w:t>
      </w:r>
      <w:r w:rsidR="00CA26A8" w:rsidRPr="0061689D">
        <w:rPr>
          <w:rStyle w:val="s0"/>
          <w:color w:val="000000"/>
          <w:szCs w:val="28"/>
        </w:rPr>
        <w:t xml:space="preserve"> </w:t>
      </w:r>
      <w:r w:rsidRPr="0061689D">
        <w:rPr>
          <w:rStyle w:val="s0"/>
          <w:color w:val="000000"/>
          <w:szCs w:val="28"/>
        </w:rPr>
        <w:t>Кодекса</w:t>
      </w:r>
      <w:r w:rsidR="00CA26A8" w:rsidRPr="0061689D">
        <w:rPr>
          <w:rStyle w:val="s0"/>
          <w:color w:val="000000"/>
          <w:szCs w:val="28"/>
        </w:rPr>
        <w:t xml:space="preserve"> </w:t>
      </w:r>
      <w:r w:rsidRPr="0061689D">
        <w:rPr>
          <w:rStyle w:val="s0"/>
          <w:color w:val="000000"/>
          <w:szCs w:val="28"/>
        </w:rPr>
        <w:t>Республики</w:t>
      </w:r>
      <w:r w:rsidR="00CA26A8" w:rsidRPr="0061689D">
        <w:rPr>
          <w:rStyle w:val="s0"/>
          <w:color w:val="000000"/>
          <w:szCs w:val="28"/>
        </w:rPr>
        <w:t xml:space="preserve"> </w:t>
      </w:r>
      <w:r w:rsidRPr="0061689D">
        <w:rPr>
          <w:rStyle w:val="s0"/>
          <w:color w:val="000000"/>
          <w:szCs w:val="28"/>
        </w:rPr>
        <w:t>Молдовы</w:t>
      </w:r>
      <w:r w:rsidR="00CA26A8" w:rsidRPr="0061689D">
        <w:rPr>
          <w:rStyle w:val="s0"/>
          <w:color w:val="000000"/>
          <w:szCs w:val="28"/>
        </w:rPr>
        <w:t xml:space="preserve"> </w:t>
      </w:r>
      <w:r w:rsidR="00E41D9A" w:rsidRPr="0061689D">
        <w:rPr>
          <w:rStyle w:val="s0"/>
          <w:color w:val="000000"/>
          <w:szCs w:val="28"/>
        </w:rPr>
        <w:t>о</w:t>
      </w:r>
      <w:r w:rsidR="00CA26A8" w:rsidRPr="0061689D">
        <w:rPr>
          <w:rStyle w:val="s0"/>
          <w:color w:val="000000"/>
          <w:szCs w:val="28"/>
        </w:rPr>
        <w:t xml:space="preserve"> </w:t>
      </w:r>
      <w:r w:rsidRPr="0061689D">
        <w:rPr>
          <w:rStyle w:val="s0"/>
          <w:color w:val="000000"/>
          <w:szCs w:val="28"/>
        </w:rPr>
        <w:t>правонарушениях</w:t>
      </w:r>
      <w:r w:rsidR="00CA26A8" w:rsidRPr="0061689D">
        <w:rPr>
          <w:rStyle w:val="s0"/>
          <w:color w:val="000000"/>
          <w:szCs w:val="28"/>
        </w:rPr>
        <w:t xml:space="preserve"> </w:t>
      </w:r>
      <w:r w:rsidR="00E41D9A" w:rsidRPr="0061689D">
        <w:rPr>
          <w:rStyle w:val="s0"/>
          <w:color w:val="000000"/>
          <w:szCs w:val="28"/>
        </w:rPr>
        <w:t>от</w:t>
      </w:r>
      <w:r w:rsidR="00CA26A8" w:rsidRPr="0061689D">
        <w:rPr>
          <w:rStyle w:val="s0"/>
          <w:color w:val="000000"/>
          <w:szCs w:val="28"/>
        </w:rPr>
        <w:t xml:space="preserve"> </w:t>
      </w:r>
      <w:r w:rsidR="00E41D9A" w:rsidRPr="0061689D">
        <w:rPr>
          <w:rStyle w:val="s0"/>
          <w:color w:val="000000"/>
          <w:szCs w:val="28"/>
        </w:rPr>
        <w:t>24</w:t>
      </w:r>
      <w:r w:rsidR="00CA26A8" w:rsidRPr="0061689D">
        <w:rPr>
          <w:rStyle w:val="s0"/>
          <w:color w:val="000000"/>
          <w:szCs w:val="28"/>
        </w:rPr>
        <w:t xml:space="preserve"> </w:t>
      </w:r>
      <w:r w:rsidR="00E41D9A" w:rsidRPr="0061689D">
        <w:rPr>
          <w:rStyle w:val="s0"/>
          <w:color w:val="000000"/>
          <w:szCs w:val="28"/>
        </w:rPr>
        <w:t>октября</w:t>
      </w:r>
      <w:r w:rsidR="00CA26A8" w:rsidRPr="0061689D">
        <w:rPr>
          <w:rStyle w:val="s0"/>
          <w:color w:val="000000"/>
          <w:szCs w:val="28"/>
        </w:rPr>
        <w:t xml:space="preserve"> </w:t>
      </w:r>
      <w:r w:rsidR="00E41D9A" w:rsidRPr="0061689D">
        <w:rPr>
          <w:rStyle w:val="s0"/>
          <w:color w:val="000000"/>
          <w:szCs w:val="28"/>
        </w:rPr>
        <w:t>2008</w:t>
      </w:r>
      <w:r w:rsidR="00CA26A8" w:rsidRPr="0061689D">
        <w:rPr>
          <w:rStyle w:val="s0"/>
          <w:color w:val="000000"/>
          <w:szCs w:val="28"/>
        </w:rPr>
        <w:t xml:space="preserve"> </w:t>
      </w:r>
      <w:r w:rsidR="00E41D9A" w:rsidRPr="0061689D">
        <w:rPr>
          <w:rStyle w:val="s0"/>
          <w:color w:val="000000"/>
          <w:szCs w:val="28"/>
        </w:rPr>
        <w:t>года</w:t>
      </w:r>
      <w:r w:rsidR="00CA26A8" w:rsidRPr="0061689D">
        <w:rPr>
          <w:rStyle w:val="s0"/>
          <w:color w:val="000000"/>
          <w:szCs w:val="28"/>
        </w:rPr>
        <w:t xml:space="preserve"> </w:t>
      </w:r>
      <w:r w:rsidR="00E41D9A" w:rsidRPr="0061689D">
        <w:rPr>
          <w:rStyle w:val="s0"/>
          <w:color w:val="000000"/>
          <w:szCs w:val="28"/>
        </w:rPr>
        <w:t>№</w:t>
      </w:r>
      <w:r w:rsidR="00CA26A8" w:rsidRPr="0061689D">
        <w:rPr>
          <w:rStyle w:val="s0"/>
          <w:color w:val="000000"/>
          <w:szCs w:val="28"/>
        </w:rPr>
        <w:t xml:space="preserve"> </w:t>
      </w:r>
      <w:r w:rsidR="00E41D9A" w:rsidRPr="0061689D">
        <w:rPr>
          <w:rStyle w:val="s0"/>
          <w:color w:val="000000"/>
          <w:szCs w:val="28"/>
        </w:rPr>
        <w:t>218,</w:t>
      </w:r>
      <w:r w:rsidR="00CA26A8" w:rsidRPr="0061689D">
        <w:rPr>
          <w:rStyle w:val="s0"/>
          <w:color w:val="000000"/>
          <w:szCs w:val="28"/>
        </w:rPr>
        <w:t xml:space="preserve"> </w:t>
      </w:r>
      <w:r w:rsidR="00E41D9A" w:rsidRPr="0061689D">
        <w:rPr>
          <w:rStyle w:val="s0"/>
          <w:color w:val="000000"/>
          <w:szCs w:val="28"/>
        </w:rPr>
        <w:t>т</w:t>
      </w:r>
      <w:r w:rsidRPr="0061689D">
        <w:rPr>
          <w:rStyle w:val="s0"/>
          <w:color w:val="000000"/>
          <w:szCs w:val="28"/>
        </w:rPr>
        <w:t>о</w:t>
      </w:r>
      <w:r w:rsidR="00CA26A8" w:rsidRPr="0061689D">
        <w:rPr>
          <w:rStyle w:val="s0"/>
          <w:color w:val="000000"/>
          <w:szCs w:val="28"/>
        </w:rPr>
        <w:t xml:space="preserve"> </w:t>
      </w:r>
      <w:r w:rsidRPr="0061689D">
        <w:rPr>
          <w:rStyle w:val="s0"/>
          <w:color w:val="000000"/>
          <w:szCs w:val="28"/>
        </w:rPr>
        <w:t>есть</w:t>
      </w:r>
      <w:r w:rsidR="00CA26A8" w:rsidRPr="0061689D">
        <w:rPr>
          <w:rStyle w:val="s0"/>
          <w:color w:val="000000"/>
          <w:szCs w:val="28"/>
        </w:rPr>
        <w:t xml:space="preserve"> </w:t>
      </w:r>
      <w:r w:rsidRPr="0061689D">
        <w:rPr>
          <w:rStyle w:val="s0"/>
          <w:color w:val="000000"/>
          <w:szCs w:val="28"/>
        </w:rPr>
        <w:t>почти</w:t>
      </w:r>
      <w:r w:rsidR="00CA26A8" w:rsidRPr="0061689D">
        <w:rPr>
          <w:rStyle w:val="s0"/>
          <w:color w:val="000000"/>
          <w:szCs w:val="28"/>
        </w:rPr>
        <w:t xml:space="preserve"> </w:t>
      </w:r>
      <w:r w:rsidRPr="0061689D">
        <w:rPr>
          <w:rStyle w:val="s0"/>
          <w:color w:val="000000"/>
          <w:szCs w:val="28"/>
        </w:rPr>
        <w:t>каждое</w:t>
      </w:r>
      <w:r w:rsidR="00CA26A8" w:rsidRPr="0061689D">
        <w:rPr>
          <w:rStyle w:val="s0"/>
          <w:color w:val="000000"/>
          <w:szCs w:val="28"/>
        </w:rPr>
        <w:t xml:space="preserve"> </w:t>
      </w:r>
      <w:r w:rsidRPr="0061689D">
        <w:rPr>
          <w:rStyle w:val="s0"/>
          <w:color w:val="000000"/>
          <w:szCs w:val="28"/>
        </w:rPr>
        <w:t>третье</w:t>
      </w:r>
      <w:r w:rsidR="00CA26A8" w:rsidRPr="0061689D">
        <w:rPr>
          <w:rStyle w:val="s0"/>
          <w:color w:val="000000"/>
          <w:szCs w:val="28"/>
        </w:rPr>
        <w:t xml:space="preserve"> </w:t>
      </w:r>
      <w:r w:rsidRPr="0061689D">
        <w:rPr>
          <w:rStyle w:val="s0"/>
          <w:color w:val="000000"/>
          <w:szCs w:val="28"/>
        </w:rPr>
        <w:t>нарушение</w:t>
      </w:r>
      <w:r w:rsidR="00CA26A8" w:rsidRPr="0061689D">
        <w:rPr>
          <w:rStyle w:val="s0"/>
          <w:color w:val="000000"/>
          <w:szCs w:val="28"/>
        </w:rPr>
        <w:t xml:space="preserve"> </w:t>
      </w:r>
      <w:r w:rsidRPr="0061689D">
        <w:rPr>
          <w:rStyle w:val="s0"/>
          <w:color w:val="000000"/>
          <w:szCs w:val="28"/>
        </w:rPr>
        <w:t>подведомственно</w:t>
      </w:r>
      <w:r w:rsidR="00CA26A8" w:rsidRPr="0061689D">
        <w:rPr>
          <w:rStyle w:val="s0"/>
          <w:color w:val="000000"/>
          <w:szCs w:val="28"/>
        </w:rPr>
        <w:t xml:space="preserve"> </w:t>
      </w:r>
      <w:r w:rsidRPr="0061689D">
        <w:rPr>
          <w:rStyle w:val="s0"/>
          <w:color w:val="000000"/>
          <w:szCs w:val="28"/>
        </w:rPr>
        <w:t>полиции.</w:t>
      </w:r>
      <w:r w:rsidR="00CA26A8" w:rsidRPr="0061689D">
        <w:rPr>
          <w:rStyle w:val="s0"/>
          <w:color w:val="000000"/>
          <w:szCs w:val="28"/>
        </w:rPr>
        <w:t xml:space="preserve"> </w:t>
      </w:r>
      <w:r w:rsidRPr="0061689D">
        <w:rPr>
          <w:rStyle w:val="s0"/>
          <w:color w:val="000000"/>
          <w:szCs w:val="28"/>
        </w:rPr>
        <w:t>В</w:t>
      </w:r>
      <w:r w:rsidR="00CA26A8" w:rsidRPr="0061689D">
        <w:rPr>
          <w:rStyle w:val="s0"/>
          <w:color w:val="000000"/>
          <w:szCs w:val="28"/>
        </w:rPr>
        <w:t xml:space="preserve"> </w:t>
      </w:r>
      <w:r w:rsidRPr="0061689D">
        <w:rPr>
          <w:rStyle w:val="s0"/>
          <w:color w:val="000000"/>
          <w:szCs w:val="28"/>
        </w:rPr>
        <w:t>Молдове</w:t>
      </w:r>
      <w:r w:rsidR="00CA26A8" w:rsidRPr="0061689D">
        <w:rPr>
          <w:rStyle w:val="s0"/>
          <w:color w:val="000000"/>
          <w:szCs w:val="28"/>
        </w:rPr>
        <w:t xml:space="preserve"> </w:t>
      </w:r>
      <w:r w:rsidRPr="0061689D">
        <w:rPr>
          <w:rStyle w:val="s0"/>
          <w:color w:val="000000"/>
          <w:szCs w:val="28"/>
        </w:rPr>
        <w:t>деликтное</w:t>
      </w:r>
      <w:r w:rsidR="00CA26A8" w:rsidRPr="0061689D">
        <w:rPr>
          <w:rStyle w:val="s0"/>
          <w:color w:val="000000"/>
          <w:szCs w:val="28"/>
        </w:rPr>
        <w:t xml:space="preserve"> </w:t>
      </w:r>
      <w:r w:rsidRPr="0061689D">
        <w:rPr>
          <w:rStyle w:val="s0"/>
          <w:color w:val="000000"/>
          <w:szCs w:val="28"/>
        </w:rPr>
        <w:t>законодательство</w:t>
      </w:r>
      <w:r w:rsidR="00CA26A8" w:rsidRPr="0061689D">
        <w:rPr>
          <w:rStyle w:val="s0"/>
          <w:color w:val="000000"/>
          <w:szCs w:val="28"/>
        </w:rPr>
        <w:t xml:space="preserve"> </w:t>
      </w:r>
      <w:r w:rsidRPr="0061689D">
        <w:rPr>
          <w:rStyle w:val="s0"/>
          <w:color w:val="000000"/>
          <w:szCs w:val="28"/>
        </w:rPr>
        <w:t>предусматривает</w:t>
      </w:r>
      <w:r w:rsidR="00CA26A8" w:rsidRPr="0061689D">
        <w:rPr>
          <w:rStyle w:val="s0"/>
          <w:color w:val="000000"/>
          <w:szCs w:val="28"/>
        </w:rPr>
        <w:t xml:space="preserve"> </w:t>
      </w:r>
      <w:r w:rsidRPr="0061689D">
        <w:rPr>
          <w:rStyle w:val="s0"/>
          <w:color w:val="000000"/>
          <w:szCs w:val="28"/>
        </w:rPr>
        <w:t>правонарушения</w:t>
      </w:r>
      <w:r w:rsidR="00CA26A8" w:rsidRPr="0061689D">
        <w:rPr>
          <w:rStyle w:val="s0"/>
          <w:color w:val="000000"/>
          <w:szCs w:val="28"/>
        </w:rPr>
        <w:t xml:space="preserve"> </w:t>
      </w:r>
      <w:r w:rsidRPr="0061689D">
        <w:rPr>
          <w:rStyle w:val="s0"/>
          <w:color w:val="000000"/>
          <w:szCs w:val="28"/>
        </w:rPr>
        <w:t>и</w:t>
      </w:r>
      <w:r w:rsidR="00CA26A8" w:rsidRPr="0061689D">
        <w:rPr>
          <w:rStyle w:val="s0"/>
          <w:color w:val="000000"/>
          <w:szCs w:val="28"/>
        </w:rPr>
        <w:t xml:space="preserve"> </w:t>
      </w:r>
      <w:r w:rsidRPr="0061689D">
        <w:rPr>
          <w:rStyle w:val="s0"/>
          <w:color w:val="000000"/>
          <w:szCs w:val="28"/>
        </w:rPr>
        <w:t>преступления</w:t>
      </w:r>
      <w:r w:rsidR="00E41D9A" w:rsidRPr="0061689D">
        <w:rPr>
          <w:rStyle w:val="s0"/>
          <w:color w:val="000000"/>
          <w:szCs w:val="28"/>
        </w:rPr>
        <w:t>,</w:t>
      </w:r>
      <w:r w:rsidR="00CA26A8" w:rsidRPr="0061689D">
        <w:rPr>
          <w:rStyle w:val="s0"/>
          <w:color w:val="000000"/>
          <w:szCs w:val="28"/>
        </w:rPr>
        <w:t xml:space="preserve"> </w:t>
      </w:r>
      <w:r w:rsidR="00E41D9A" w:rsidRPr="0061689D">
        <w:rPr>
          <w:rStyle w:val="s0"/>
          <w:color w:val="000000"/>
          <w:szCs w:val="28"/>
        </w:rPr>
        <w:t>при</w:t>
      </w:r>
      <w:r w:rsidR="00CA26A8" w:rsidRPr="0061689D">
        <w:rPr>
          <w:rStyle w:val="s0"/>
          <w:color w:val="000000"/>
          <w:szCs w:val="28"/>
        </w:rPr>
        <w:t xml:space="preserve"> </w:t>
      </w:r>
      <w:r w:rsidR="00E41D9A" w:rsidRPr="0061689D">
        <w:rPr>
          <w:rStyle w:val="s0"/>
          <w:color w:val="000000"/>
          <w:szCs w:val="28"/>
        </w:rPr>
        <w:t>этом</w:t>
      </w:r>
      <w:r w:rsidR="00CA26A8" w:rsidRPr="0061689D">
        <w:rPr>
          <w:rStyle w:val="s0"/>
          <w:color w:val="000000"/>
          <w:szCs w:val="28"/>
        </w:rPr>
        <w:t xml:space="preserve"> </w:t>
      </w:r>
      <w:r w:rsidR="00E41D9A" w:rsidRPr="0061689D">
        <w:rPr>
          <w:rStyle w:val="s0"/>
          <w:color w:val="000000"/>
          <w:szCs w:val="28"/>
        </w:rPr>
        <w:t>правонарушение</w:t>
      </w:r>
      <w:r w:rsidR="00CA26A8" w:rsidRPr="0061689D">
        <w:rPr>
          <w:rStyle w:val="s0"/>
          <w:color w:val="000000"/>
          <w:szCs w:val="28"/>
        </w:rPr>
        <w:t xml:space="preserve"> </w:t>
      </w:r>
      <w:r w:rsidR="00E41D9A" w:rsidRPr="0061689D">
        <w:rPr>
          <w:rStyle w:val="s0"/>
          <w:color w:val="000000"/>
          <w:szCs w:val="28"/>
        </w:rPr>
        <w:t>не</w:t>
      </w:r>
      <w:r w:rsidR="00CA26A8" w:rsidRPr="0061689D">
        <w:rPr>
          <w:rStyle w:val="s0"/>
          <w:color w:val="000000"/>
          <w:szCs w:val="28"/>
        </w:rPr>
        <w:t xml:space="preserve"> </w:t>
      </w:r>
      <w:r w:rsidR="00E41D9A" w:rsidRPr="0061689D">
        <w:rPr>
          <w:rStyle w:val="s0"/>
          <w:color w:val="000000"/>
          <w:szCs w:val="28"/>
        </w:rPr>
        <w:t>называется</w:t>
      </w:r>
      <w:r w:rsidR="00CA26A8" w:rsidRPr="0061689D">
        <w:rPr>
          <w:rStyle w:val="s0"/>
          <w:color w:val="000000"/>
          <w:szCs w:val="28"/>
        </w:rPr>
        <w:t xml:space="preserve"> </w:t>
      </w:r>
      <w:r w:rsidR="00E41D9A" w:rsidRPr="0061689D">
        <w:rPr>
          <w:rStyle w:val="s0"/>
          <w:color w:val="000000"/>
          <w:szCs w:val="28"/>
        </w:rPr>
        <w:t>административным</w:t>
      </w:r>
      <w:r w:rsidRPr="0061689D">
        <w:rPr>
          <w:rStyle w:val="s0"/>
          <w:color w:val="000000"/>
          <w:szCs w:val="28"/>
        </w:rPr>
        <w:t>.</w:t>
      </w:r>
      <w:r w:rsidR="00CA26A8" w:rsidRPr="0061689D">
        <w:rPr>
          <w:rStyle w:val="s0"/>
          <w:color w:val="000000"/>
          <w:szCs w:val="28"/>
        </w:rPr>
        <w:t xml:space="preserve"> </w:t>
      </w:r>
      <w:r w:rsidRPr="0061689D">
        <w:rPr>
          <w:rStyle w:val="s0"/>
          <w:color w:val="000000"/>
          <w:szCs w:val="28"/>
        </w:rPr>
        <w:t>Но,</w:t>
      </w:r>
      <w:r w:rsidR="00CA26A8" w:rsidRPr="0061689D">
        <w:rPr>
          <w:rStyle w:val="s0"/>
          <w:color w:val="000000"/>
          <w:szCs w:val="28"/>
        </w:rPr>
        <w:t xml:space="preserve"> </w:t>
      </w:r>
      <w:r w:rsidRPr="0061689D">
        <w:rPr>
          <w:rStyle w:val="s0"/>
          <w:color w:val="000000"/>
          <w:szCs w:val="28"/>
        </w:rPr>
        <w:t>по</w:t>
      </w:r>
      <w:r w:rsidR="00CA26A8" w:rsidRPr="0061689D">
        <w:rPr>
          <w:rStyle w:val="s0"/>
          <w:color w:val="000000"/>
          <w:szCs w:val="28"/>
        </w:rPr>
        <w:t xml:space="preserve"> </w:t>
      </w:r>
      <w:r w:rsidRPr="0061689D">
        <w:rPr>
          <w:rStyle w:val="s0"/>
          <w:color w:val="000000"/>
          <w:szCs w:val="28"/>
        </w:rPr>
        <w:t>сути,</w:t>
      </w:r>
      <w:r w:rsidR="00CA26A8" w:rsidRPr="0061689D">
        <w:rPr>
          <w:rStyle w:val="s0"/>
          <w:color w:val="000000"/>
          <w:szCs w:val="28"/>
        </w:rPr>
        <w:t xml:space="preserve"> </w:t>
      </w:r>
      <w:r w:rsidR="00E41D9A" w:rsidRPr="0061689D">
        <w:rPr>
          <w:rStyle w:val="s0"/>
          <w:color w:val="000000"/>
          <w:szCs w:val="28"/>
        </w:rPr>
        <w:t>К</w:t>
      </w:r>
      <w:r w:rsidRPr="0061689D">
        <w:rPr>
          <w:rStyle w:val="s0"/>
          <w:color w:val="000000"/>
          <w:szCs w:val="28"/>
        </w:rPr>
        <w:t>одекс</w:t>
      </w:r>
      <w:r w:rsidR="00CA26A8" w:rsidRPr="0061689D">
        <w:rPr>
          <w:rStyle w:val="s0"/>
          <w:color w:val="000000"/>
          <w:szCs w:val="28"/>
        </w:rPr>
        <w:t xml:space="preserve"> </w:t>
      </w:r>
      <w:r w:rsidR="00E41D9A" w:rsidRPr="0061689D">
        <w:rPr>
          <w:rStyle w:val="s0"/>
          <w:color w:val="000000"/>
          <w:szCs w:val="28"/>
        </w:rPr>
        <w:t>Молдовы</w:t>
      </w:r>
      <w:r w:rsidR="00CA26A8" w:rsidRPr="0061689D">
        <w:rPr>
          <w:rStyle w:val="s0"/>
          <w:color w:val="000000"/>
          <w:szCs w:val="28"/>
        </w:rPr>
        <w:t xml:space="preserve"> </w:t>
      </w:r>
      <w:r w:rsidR="00E41D9A" w:rsidRPr="0061689D">
        <w:rPr>
          <w:rStyle w:val="s0"/>
          <w:color w:val="000000"/>
          <w:szCs w:val="28"/>
        </w:rPr>
        <w:t>о</w:t>
      </w:r>
      <w:r w:rsidR="00CA26A8" w:rsidRPr="0061689D">
        <w:rPr>
          <w:rStyle w:val="s0"/>
          <w:color w:val="000000"/>
          <w:szCs w:val="28"/>
        </w:rPr>
        <w:t xml:space="preserve"> </w:t>
      </w:r>
      <w:r w:rsidRPr="0061689D">
        <w:rPr>
          <w:rStyle w:val="s0"/>
          <w:color w:val="000000"/>
          <w:szCs w:val="28"/>
        </w:rPr>
        <w:t>правонарушениях</w:t>
      </w:r>
      <w:r w:rsidR="00CA26A8" w:rsidRPr="0061689D">
        <w:rPr>
          <w:rStyle w:val="s0"/>
          <w:color w:val="000000"/>
          <w:szCs w:val="28"/>
        </w:rPr>
        <w:t xml:space="preserve"> </w:t>
      </w:r>
      <w:r w:rsidRPr="0061689D">
        <w:rPr>
          <w:rStyle w:val="s0"/>
          <w:color w:val="000000"/>
          <w:szCs w:val="28"/>
        </w:rPr>
        <w:t>является</w:t>
      </w:r>
      <w:r w:rsidR="00CA26A8" w:rsidRPr="0061689D">
        <w:rPr>
          <w:rStyle w:val="s0"/>
          <w:color w:val="000000"/>
          <w:szCs w:val="28"/>
        </w:rPr>
        <w:t xml:space="preserve"> </w:t>
      </w:r>
      <w:r w:rsidRPr="0061689D">
        <w:rPr>
          <w:rStyle w:val="s0"/>
          <w:color w:val="000000"/>
          <w:szCs w:val="28"/>
        </w:rPr>
        <w:t>кодексом</w:t>
      </w:r>
      <w:r w:rsidR="00CA26A8" w:rsidRPr="0061689D">
        <w:rPr>
          <w:rStyle w:val="s0"/>
          <w:color w:val="000000"/>
          <w:szCs w:val="28"/>
        </w:rPr>
        <w:t xml:space="preserve"> </w:t>
      </w:r>
      <w:r w:rsidRPr="0061689D">
        <w:rPr>
          <w:rStyle w:val="s0"/>
          <w:color w:val="000000"/>
          <w:szCs w:val="28"/>
        </w:rPr>
        <w:t>об</w:t>
      </w:r>
      <w:r w:rsidR="00CA26A8" w:rsidRPr="0061689D">
        <w:rPr>
          <w:rStyle w:val="s0"/>
          <w:color w:val="000000"/>
          <w:szCs w:val="28"/>
        </w:rPr>
        <w:t xml:space="preserve"> </w:t>
      </w:r>
      <w:r w:rsidRPr="0061689D">
        <w:rPr>
          <w:rStyle w:val="s0"/>
          <w:color w:val="000000"/>
          <w:szCs w:val="28"/>
        </w:rPr>
        <w:t>административных</w:t>
      </w:r>
      <w:r w:rsidR="00CA26A8" w:rsidRPr="0061689D">
        <w:rPr>
          <w:rStyle w:val="s0"/>
          <w:color w:val="000000"/>
          <w:szCs w:val="28"/>
        </w:rPr>
        <w:t xml:space="preserve"> </w:t>
      </w:r>
      <w:r w:rsidRPr="0061689D">
        <w:rPr>
          <w:rStyle w:val="s0"/>
          <w:color w:val="000000"/>
          <w:szCs w:val="28"/>
        </w:rPr>
        <w:t>правонарушениях</w:t>
      </w:r>
      <w:r w:rsidR="00CA26A8" w:rsidRPr="0061689D">
        <w:rPr>
          <w:rStyle w:val="s0"/>
          <w:color w:val="000000"/>
          <w:szCs w:val="28"/>
        </w:rPr>
        <w:t xml:space="preserve"> </w:t>
      </w:r>
      <w:r w:rsidR="00545B6C" w:rsidRPr="0061689D">
        <w:rPr>
          <w:rStyle w:val="s0"/>
          <w:color w:val="000000"/>
          <w:szCs w:val="28"/>
        </w:rPr>
        <w:t>[</w:t>
      </w:r>
      <w:r w:rsidR="003A25B0" w:rsidRPr="0061689D">
        <w:rPr>
          <w:rStyle w:val="s0"/>
          <w:color w:val="000000"/>
          <w:szCs w:val="28"/>
        </w:rPr>
        <w:t>48</w:t>
      </w:r>
      <w:r w:rsidR="00545B6C" w:rsidRPr="0061689D">
        <w:rPr>
          <w:rStyle w:val="s0"/>
          <w:color w:val="000000"/>
          <w:szCs w:val="28"/>
        </w:rPr>
        <w:t>]</w:t>
      </w:r>
      <w:r w:rsidRPr="0061689D">
        <w:rPr>
          <w:rStyle w:val="s0"/>
          <w:color w:val="000000"/>
          <w:szCs w:val="28"/>
        </w:rPr>
        <w:t>.</w:t>
      </w:r>
    </w:p>
    <w:p w14:paraId="0B8AD455" w14:textId="77777777" w:rsidR="003853E6" w:rsidRPr="0061689D" w:rsidRDefault="003853E6" w:rsidP="009F3E2E">
      <w:pPr>
        <w:ind w:firstLine="709"/>
        <w:rPr>
          <w:rStyle w:val="s0"/>
          <w:color w:val="000000"/>
          <w:szCs w:val="28"/>
        </w:rPr>
      </w:pPr>
      <w:r w:rsidRPr="0061689D">
        <w:rPr>
          <w:rStyle w:val="s0"/>
          <w:color w:val="000000"/>
          <w:szCs w:val="28"/>
        </w:rPr>
        <w:lastRenderedPageBreak/>
        <w:t>Все</w:t>
      </w:r>
      <w:r w:rsidR="00CA26A8" w:rsidRPr="0061689D">
        <w:rPr>
          <w:rStyle w:val="s0"/>
          <w:color w:val="000000"/>
          <w:szCs w:val="28"/>
        </w:rPr>
        <w:t xml:space="preserve"> </w:t>
      </w:r>
      <w:r w:rsidRPr="0061689D">
        <w:rPr>
          <w:rStyle w:val="s0"/>
          <w:color w:val="000000"/>
          <w:szCs w:val="28"/>
        </w:rPr>
        <w:t>юрисдикционные</w:t>
      </w:r>
      <w:r w:rsidR="00CA26A8" w:rsidRPr="0061689D">
        <w:rPr>
          <w:rStyle w:val="s0"/>
          <w:color w:val="000000"/>
          <w:szCs w:val="28"/>
        </w:rPr>
        <w:t xml:space="preserve"> </w:t>
      </w:r>
      <w:r w:rsidRPr="0061689D">
        <w:rPr>
          <w:rStyle w:val="s0"/>
          <w:color w:val="000000"/>
          <w:szCs w:val="28"/>
        </w:rPr>
        <w:t>полномочия</w:t>
      </w:r>
      <w:r w:rsidR="00CA26A8" w:rsidRPr="0061689D">
        <w:rPr>
          <w:rStyle w:val="s0"/>
          <w:color w:val="000000"/>
          <w:szCs w:val="28"/>
        </w:rPr>
        <w:t xml:space="preserve"> </w:t>
      </w:r>
      <w:r w:rsidRPr="0061689D">
        <w:rPr>
          <w:rStyle w:val="s0"/>
          <w:color w:val="000000"/>
          <w:szCs w:val="28"/>
        </w:rPr>
        <w:t>органов</w:t>
      </w:r>
      <w:r w:rsidR="00CA26A8" w:rsidRPr="0061689D">
        <w:rPr>
          <w:rStyle w:val="s0"/>
          <w:color w:val="000000"/>
          <w:szCs w:val="28"/>
        </w:rPr>
        <w:t xml:space="preserve"> </w:t>
      </w:r>
      <w:r w:rsidRPr="0061689D">
        <w:rPr>
          <w:rStyle w:val="s0"/>
          <w:color w:val="000000"/>
          <w:szCs w:val="28"/>
        </w:rPr>
        <w:t>полиции</w:t>
      </w:r>
      <w:r w:rsidR="00CA26A8" w:rsidRPr="0061689D">
        <w:rPr>
          <w:rStyle w:val="s0"/>
          <w:color w:val="000000"/>
          <w:szCs w:val="28"/>
        </w:rPr>
        <w:t xml:space="preserve"> </w:t>
      </w:r>
      <w:r w:rsidRPr="0061689D">
        <w:rPr>
          <w:rStyle w:val="s0"/>
          <w:color w:val="000000"/>
          <w:szCs w:val="28"/>
        </w:rPr>
        <w:t>Молдовы</w:t>
      </w:r>
      <w:r w:rsidR="00CA26A8" w:rsidRPr="0061689D">
        <w:rPr>
          <w:rStyle w:val="s0"/>
          <w:color w:val="000000"/>
          <w:szCs w:val="28"/>
        </w:rPr>
        <w:t xml:space="preserve"> </w:t>
      </w:r>
      <w:r w:rsidRPr="0061689D">
        <w:rPr>
          <w:rStyle w:val="s0"/>
          <w:color w:val="000000"/>
          <w:szCs w:val="28"/>
        </w:rPr>
        <w:t>по</w:t>
      </w:r>
      <w:r w:rsidR="00CA26A8" w:rsidRPr="0061689D">
        <w:rPr>
          <w:rStyle w:val="s0"/>
          <w:color w:val="000000"/>
          <w:szCs w:val="28"/>
        </w:rPr>
        <w:t xml:space="preserve"> </w:t>
      </w:r>
      <w:r w:rsidRPr="0061689D">
        <w:rPr>
          <w:rStyle w:val="s0"/>
          <w:color w:val="000000"/>
          <w:szCs w:val="28"/>
        </w:rPr>
        <w:t>констатации</w:t>
      </w:r>
      <w:r w:rsidR="00CA26A8" w:rsidRPr="0061689D">
        <w:rPr>
          <w:rStyle w:val="s0"/>
          <w:color w:val="000000"/>
          <w:szCs w:val="28"/>
        </w:rPr>
        <w:t xml:space="preserve"> </w:t>
      </w:r>
      <w:r w:rsidRPr="0061689D">
        <w:rPr>
          <w:rStyle w:val="s0"/>
          <w:color w:val="000000"/>
          <w:szCs w:val="28"/>
        </w:rPr>
        <w:t>(выявление</w:t>
      </w:r>
      <w:r w:rsidR="00CA26A8" w:rsidRPr="0061689D">
        <w:rPr>
          <w:rStyle w:val="s0"/>
          <w:color w:val="000000"/>
          <w:szCs w:val="28"/>
        </w:rPr>
        <w:t xml:space="preserve"> </w:t>
      </w:r>
      <w:r w:rsidRPr="0061689D">
        <w:rPr>
          <w:rStyle w:val="s0"/>
          <w:color w:val="000000"/>
          <w:szCs w:val="28"/>
        </w:rPr>
        <w:t>и</w:t>
      </w:r>
      <w:r w:rsidR="00CA26A8" w:rsidRPr="0061689D">
        <w:rPr>
          <w:rStyle w:val="s0"/>
          <w:color w:val="000000"/>
          <w:szCs w:val="28"/>
        </w:rPr>
        <w:t xml:space="preserve"> </w:t>
      </w:r>
      <w:r w:rsidRPr="0061689D">
        <w:rPr>
          <w:rStyle w:val="s0"/>
          <w:color w:val="000000"/>
          <w:szCs w:val="28"/>
        </w:rPr>
        <w:t>возбуждение</w:t>
      </w:r>
      <w:r w:rsidR="00CA26A8" w:rsidRPr="0061689D">
        <w:rPr>
          <w:rStyle w:val="s0"/>
          <w:color w:val="000000"/>
          <w:szCs w:val="28"/>
        </w:rPr>
        <w:t xml:space="preserve"> </w:t>
      </w:r>
      <w:r w:rsidRPr="0061689D">
        <w:rPr>
          <w:rStyle w:val="s0"/>
          <w:color w:val="000000"/>
          <w:szCs w:val="28"/>
        </w:rPr>
        <w:t>производства)</w:t>
      </w:r>
      <w:r w:rsidR="00CA26A8" w:rsidRPr="0061689D">
        <w:rPr>
          <w:rStyle w:val="s0"/>
          <w:color w:val="000000"/>
          <w:szCs w:val="28"/>
        </w:rPr>
        <w:t xml:space="preserve"> </w:t>
      </w:r>
      <w:r w:rsidRPr="0061689D">
        <w:rPr>
          <w:rStyle w:val="s0"/>
          <w:color w:val="000000"/>
          <w:szCs w:val="28"/>
        </w:rPr>
        <w:t>и</w:t>
      </w:r>
      <w:r w:rsidR="00CA26A8" w:rsidRPr="0061689D">
        <w:rPr>
          <w:rStyle w:val="s0"/>
          <w:color w:val="000000"/>
          <w:szCs w:val="28"/>
        </w:rPr>
        <w:t xml:space="preserve"> </w:t>
      </w:r>
      <w:r w:rsidRPr="0061689D">
        <w:rPr>
          <w:rStyle w:val="s0"/>
          <w:color w:val="000000"/>
          <w:szCs w:val="28"/>
        </w:rPr>
        <w:t>рассмотрению</w:t>
      </w:r>
      <w:r w:rsidR="00CA26A8" w:rsidRPr="0061689D">
        <w:rPr>
          <w:rStyle w:val="s0"/>
          <w:color w:val="000000"/>
          <w:szCs w:val="28"/>
        </w:rPr>
        <w:t xml:space="preserve"> </w:t>
      </w:r>
      <w:r w:rsidRPr="0061689D">
        <w:rPr>
          <w:rStyle w:val="s0"/>
          <w:color w:val="000000"/>
          <w:szCs w:val="28"/>
        </w:rPr>
        <w:t>дел</w:t>
      </w:r>
      <w:r w:rsidR="00CA26A8" w:rsidRPr="0061689D">
        <w:rPr>
          <w:rStyle w:val="s0"/>
          <w:color w:val="000000"/>
          <w:szCs w:val="28"/>
        </w:rPr>
        <w:t xml:space="preserve"> </w:t>
      </w:r>
      <w:r w:rsidRPr="0061689D">
        <w:rPr>
          <w:rStyle w:val="s0"/>
          <w:color w:val="000000"/>
          <w:szCs w:val="28"/>
        </w:rPr>
        <w:t>о</w:t>
      </w:r>
      <w:r w:rsidR="00CA26A8" w:rsidRPr="0061689D">
        <w:rPr>
          <w:rStyle w:val="s0"/>
          <w:color w:val="000000"/>
          <w:szCs w:val="28"/>
        </w:rPr>
        <w:t xml:space="preserve"> </w:t>
      </w:r>
      <w:r w:rsidRPr="0061689D">
        <w:rPr>
          <w:rStyle w:val="s0"/>
          <w:color w:val="000000"/>
          <w:szCs w:val="28"/>
        </w:rPr>
        <w:t>нарушениях</w:t>
      </w:r>
      <w:r w:rsidR="00CA26A8" w:rsidRPr="0061689D">
        <w:rPr>
          <w:rStyle w:val="s0"/>
          <w:color w:val="000000"/>
          <w:szCs w:val="28"/>
        </w:rPr>
        <w:t xml:space="preserve"> </w:t>
      </w:r>
      <w:r w:rsidRPr="0061689D">
        <w:rPr>
          <w:rStyle w:val="s0"/>
          <w:color w:val="000000"/>
          <w:szCs w:val="28"/>
        </w:rPr>
        <w:t>урегулированы</w:t>
      </w:r>
      <w:r w:rsidR="00CA26A8" w:rsidRPr="0061689D">
        <w:rPr>
          <w:rStyle w:val="s0"/>
          <w:color w:val="000000"/>
          <w:szCs w:val="28"/>
        </w:rPr>
        <w:t xml:space="preserve"> </w:t>
      </w:r>
      <w:r w:rsidRPr="0061689D">
        <w:rPr>
          <w:rStyle w:val="s0"/>
          <w:color w:val="000000"/>
          <w:szCs w:val="28"/>
        </w:rPr>
        <w:t>статьей</w:t>
      </w:r>
      <w:r w:rsidR="00CA26A8" w:rsidRPr="0061689D">
        <w:rPr>
          <w:rStyle w:val="s0"/>
          <w:color w:val="000000"/>
          <w:szCs w:val="28"/>
        </w:rPr>
        <w:t xml:space="preserve"> </w:t>
      </w:r>
      <w:r w:rsidRPr="0061689D">
        <w:rPr>
          <w:rStyle w:val="s0"/>
          <w:color w:val="000000"/>
          <w:szCs w:val="28"/>
        </w:rPr>
        <w:t>400</w:t>
      </w:r>
      <w:r w:rsidR="00CA26A8" w:rsidRPr="0061689D">
        <w:rPr>
          <w:rStyle w:val="s0"/>
          <w:color w:val="000000"/>
          <w:szCs w:val="28"/>
        </w:rPr>
        <w:t xml:space="preserve"> </w:t>
      </w:r>
      <w:r w:rsidR="00E41D9A" w:rsidRPr="0061689D">
        <w:rPr>
          <w:rStyle w:val="s0"/>
          <w:color w:val="000000"/>
          <w:szCs w:val="28"/>
        </w:rPr>
        <w:t>К</w:t>
      </w:r>
      <w:r w:rsidRPr="0061689D">
        <w:rPr>
          <w:rStyle w:val="s0"/>
          <w:color w:val="000000"/>
          <w:szCs w:val="28"/>
        </w:rPr>
        <w:t>одекса</w:t>
      </w:r>
      <w:r w:rsidR="00CA26A8" w:rsidRPr="0061689D">
        <w:rPr>
          <w:rStyle w:val="s0"/>
          <w:color w:val="000000"/>
          <w:szCs w:val="28"/>
        </w:rPr>
        <w:t xml:space="preserve"> </w:t>
      </w:r>
      <w:r w:rsidRPr="0061689D">
        <w:rPr>
          <w:rStyle w:val="s0"/>
          <w:color w:val="000000"/>
          <w:szCs w:val="28"/>
        </w:rPr>
        <w:t>о</w:t>
      </w:r>
      <w:r w:rsidR="00CA26A8" w:rsidRPr="0061689D">
        <w:rPr>
          <w:rStyle w:val="s0"/>
          <w:color w:val="000000"/>
          <w:szCs w:val="28"/>
        </w:rPr>
        <w:t xml:space="preserve"> </w:t>
      </w:r>
      <w:r w:rsidR="00E41D9A" w:rsidRPr="0061689D">
        <w:rPr>
          <w:rStyle w:val="s0"/>
          <w:color w:val="000000"/>
          <w:szCs w:val="28"/>
        </w:rPr>
        <w:t>право</w:t>
      </w:r>
      <w:r w:rsidRPr="0061689D">
        <w:rPr>
          <w:rStyle w:val="s0"/>
          <w:color w:val="000000"/>
          <w:szCs w:val="28"/>
        </w:rPr>
        <w:t>нарушениях.</w:t>
      </w:r>
      <w:r w:rsidR="00CA26A8" w:rsidRPr="0061689D">
        <w:rPr>
          <w:rStyle w:val="s0"/>
          <w:color w:val="000000"/>
          <w:szCs w:val="28"/>
        </w:rPr>
        <w:t xml:space="preserve"> </w:t>
      </w:r>
      <w:r w:rsidRPr="0061689D">
        <w:rPr>
          <w:rStyle w:val="s0"/>
          <w:color w:val="000000"/>
          <w:szCs w:val="28"/>
        </w:rPr>
        <w:t>Но</w:t>
      </w:r>
      <w:r w:rsidR="00CA26A8" w:rsidRPr="0061689D">
        <w:rPr>
          <w:rStyle w:val="s0"/>
          <w:color w:val="000000"/>
          <w:szCs w:val="28"/>
        </w:rPr>
        <w:t xml:space="preserve"> </w:t>
      </w:r>
      <w:r w:rsidRPr="0061689D">
        <w:rPr>
          <w:rStyle w:val="s0"/>
          <w:color w:val="000000"/>
          <w:szCs w:val="28"/>
        </w:rPr>
        <w:t>недостаток</w:t>
      </w:r>
      <w:r w:rsidR="00CA26A8" w:rsidRPr="0061689D">
        <w:rPr>
          <w:rStyle w:val="s0"/>
          <w:color w:val="000000"/>
          <w:szCs w:val="28"/>
        </w:rPr>
        <w:t xml:space="preserve"> </w:t>
      </w:r>
      <w:r w:rsidRPr="0061689D">
        <w:rPr>
          <w:rStyle w:val="s0"/>
          <w:color w:val="000000"/>
          <w:szCs w:val="28"/>
        </w:rPr>
        <w:t>такого</w:t>
      </w:r>
      <w:r w:rsidR="00CA26A8" w:rsidRPr="0061689D">
        <w:rPr>
          <w:rStyle w:val="s0"/>
          <w:color w:val="000000"/>
          <w:szCs w:val="28"/>
        </w:rPr>
        <w:t xml:space="preserve"> </w:t>
      </w:r>
      <w:r w:rsidRPr="0061689D">
        <w:rPr>
          <w:rStyle w:val="s0"/>
          <w:color w:val="000000"/>
          <w:szCs w:val="28"/>
        </w:rPr>
        <w:t>правового</w:t>
      </w:r>
      <w:r w:rsidR="00CA26A8" w:rsidRPr="0061689D">
        <w:rPr>
          <w:rStyle w:val="s0"/>
          <w:color w:val="000000"/>
          <w:szCs w:val="28"/>
        </w:rPr>
        <w:t xml:space="preserve"> </w:t>
      </w:r>
      <w:r w:rsidRPr="0061689D">
        <w:rPr>
          <w:rStyle w:val="s0"/>
          <w:color w:val="000000"/>
          <w:szCs w:val="28"/>
        </w:rPr>
        <w:t>регулирования</w:t>
      </w:r>
      <w:r w:rsidR="00CA26A8" w:rsidRPr="0061689D">
        <w:rPr>
          <w:rStyle w:val="s0"/>
          <w:color w:val="000000"/>
          <w:szCs w:val="28"/>
        </w:rPr>
        <w:t xml:space="preserve"> </w:t>
      </w:r>
      <w:r w:rsidRPr="0061689D">
        <w:rPr>
          <w:rStyle w:val="s0"/>
          <w:color w:val="000000"/>
          <w:szCs w:val="28"/>
        </w:rPr>
        <w:t>заключается</w:t>
      </w:r>
      <w:r w:rsidR="00CA26A8" w:rsidRPr="0061689D">
        <w:rPr>
          <w:rStyle w:val="s0"/>
          <w:color w:val="000000"/>
          <w:szCs w:val="28"/>
        </w:rPr>
        <w:t xml:space="preserve"> </w:t>
      </w:r>
      <w:r w:rsidRPr="0061689D">
        <w:rPr>
          <w:rStyle w:val="s0"/>
          <w:color w:val="000000"/>
          <w:szCs w:val="28"/>
        </w:rPr>
        <w:t>в</w:t>
      </w:r>
      <w:r w:rsidR="00CA26A8" w:rsidRPr="0061689D">
        <w:rPr>
          <w:rStyle w:val="s0"/>
          <w:color w:val="000000"/>
          <w:szCs w:val="28"/>
        </w:rPr>
        <w:t xml:space="preserve"> </w:t>
      </w:r>
      <w:r w:rsidRPr="0061689D">
        <w:rPr>
          <w:rStyle w:val="s0"/>
          <w:color w:val="000000"/>
          <w:szCs w:val="28"/>
        </w:rPr>
        <w:t>том,</w:t>
      </w:r>
      <w:r w:rsidR="00CA26A8" w:rsidRPr="0061689D">
        <w:rPr>
          <w:rStyle w:val="s0"/>
          <w:color w:val="000000"/>
          <w:szCs w:val="28"/>
        </w:rPr>
        <w:t xml:space="preserve"> </w:t>
      </w:r>
      <w:r w:rsidRPr="0061689D">
        <w:rPr>
          <w:rStyle w:val="s0"/>
          <w:color w:val="000000"/>
          <w:szCs w:val="28"/>
        </w:rPr>
        <w:t>что</w:t>
      </w:r>
      <w:r w:rsidR="00CA26A8" w:rsidRPr="0061689D">
        <w:rPr>
          <w:rStyle w:val="s0"/>
          <w:color w:val="000000"/>
          <w:szCs w:val="28"/>
        </w:rPr>
        <w:t xml:space="preserve"> </w:t>
      </w:r>
      <w:r w:rsidRPr="0061689D">
        <w:rPr>
          <w:rStyle w:val="s0"/>
          <w:color w:val="000000"/>
          <w:szCs w:val="28"/>
        </w:rPr>
        <w:t>нет</w:t>
      </w:r>
      <w:r w:rsidR="00CA26A8" w:rsidRPr="0061689D">
        <w:rPr>
          <w:rStyle w:val="s0"/>
          <w:color w:val="000000"/>
          <w:szCs w:val="28"/>
        </w:rPr>
        <w:t xml:space="preserve"> </w:t>
      </w:r>
      <w:r w:rsidRPr="0061689D">
        <w:rPr>
          <w:rStyle w:val="s0"/>
          <w:color w:val="000000"/>
          <w:szCs w:val="28"/>
        </w:rPr>
        <w:t>четкого</w:t>
      </w:r>
      <w:r w:rsidR="00CA26A8" w:rsidRPr="0061689D">
        <w:rPr>
          <w:rStyle w:val="s0"/>
          <w:color w:val="000000"/>
          <w:szCs w:val="28"/>
        </w:rPr>
        <w:t xml:space="preserve"> </w:t>
      </w:r>
      <w:r w:rsidRPr="0061689D">
        <w:rPr>
          <w:rStyle w:val="s0"/>
          <w:color w:val="000000"/>
          <w:szCs w:val="28"/>
        </w:rPr>
        <w:t>распределения</w:t>
      </w:r>
      <w:r w:rsidR="00CA26A8" w:rsidRPr="0061689D">
        <w:rPr>
          <w:rStyle w:val="s0"/>
          <w:color w:val="000000"/>
          <w:szCs w:val="28"/>
        </w:rPr>
        <w:t xml:space="preserve"> </w:t>
      </w:r>
      <w:r w:rsidRPr="0061689D">
        <w:rPr>
          <w:rStyle w:val="s0"/>
          <w:color w:val="000000"/>
          <w:szCs w:val="28"/>
        </w:rPr>
        <w:t>компетенций</w:t>
      </w:r>
      <w:r w:rsidR="00CA26A8" w:rsidRPr="0061689D">
        <w:rPr>
          <w:rStyle w:val="s0"/>
          <w:color w:val="000000"/>
          <w:szCs w:val="28"/>
        </w:rPr>
        <w:t xml:space="preserve"> </w:t>
      </w:r>
      <w:r w:rsidRPr="0061689D">
        <w:rPr>
          <w:rStyle w:val="s0"/>
          <w:color w:val="000000"/>
          <w:szCs w:val="28"/>
        </w:rPr>
        <w:t>должностных</w:t>
      </w:r>
      <w:r w:rsidR="00CA26A8" w:rsidRPr="0061689D">
        <w:rPr>
          <w:rStyle w:val="s0"/>
          <w:color w:val="000000"/>
          <w:szCs w:val="28"/>
        </w:rPr>
        <w:t xml:space="preserve"> </w:t>
      </w:r>
      <w:r w:rsidRPr="0061689D">
        <w:rPr>
          <w:rStyle w:val="s0"/>
          <w:color w:val="000000"/>
          <w:szCs w:val="28"/>
        </w:rPr>
        <w:t>лиц</w:t>
      </w:r>
      <w:r w:rsidR="00CA26A8" w:rsidRPr="0061689D">
        <w:rPr>
          <w:rStyle w:val="s0"/>
          <w:color w:val="000000"/>
          <w:szCs w:val="28"/>
        </w:rPr>
        <w:t xml:space="preserve"> </w:t>
      </w:r>
      <w:r w:rsidRPr="0061689D">
        <w:rPr>
          <w:rStyle w:val="s0"/>
          <w:color w:val="000000"/>
          <w:szCs w:val="28"/>
        </w:rPr>
        <w:t>полиции.</w:t>
      </w:r>
      <w:r w:rsidR="00CA26A8" w:rsidRPr="0061689D">
        <w:rPr>
          <w:rStyle w:val="s0"/>
          <w:color w:val="000000"/>
          <w:szCs w:val="28"/>
        </w:rPr>
        <w:t xml:space="preserve"> </w:t>
      </w:r>
      <w:r w:rsidRPr="0061689D">
        <w:rPr>
          <w:rStyle w:val="s0"/>
          <w:color w:val="000000"/>
          <w:szCs w:val="28"/>
        </w:rPr>
        <w:t>Часть</w:t>
      </w:r>
      <w:r w:rsidR="00CA26A8" w:rsidRPr="0061689D">
        <w:rPr>
          <w:rStyle w:val="s0"/>
          <w:color w:val="000000"/>
          <w:szCs w:val="28"/>
        </w:rPr>
        <w:t xml:space="preserve"> </w:t>
      </w:r>
      <w:r w:rsidRPr="0061689D">
        <w:rPr>
          <w:rStyle w:val="s0"/>
          <w:color w:val="000000"/>
          <w:szCs w:val="28"/>
        </w:rPr>
        <w:t>вторая</w:t>
      </w:r>
      <w:r w:rsidR="00CA26A8" w:rsidRPr="0061689D">
        <w:rPr>
          <w:rStyle w:val="s0"/>
          <w:color w:val="000000"/>
          <w:szCs w:val="28"/>
        </w:rPr>
        <w:t xml:space="preserve"> </w:t>
      </w:r>
      <w:r w:rsidRPr="0061689D">
        <w:rPr>
          <w:rStyle w:val="s0"/>
          <w:color w:val="000000"/>
          <w:szCs w:val="28"/>
        </w:rPr>
        <w:t>статьи</w:t>
      </w:r>
      <w:r w:rsidR="00CA26A8" w:rsidRPr="0061689D">
        <w:rPr>
          <w:rStyle w:val="s0"/>
          <w:color w:val="000000"/>
          <w:szCs w:val="28"/>
        </w:rPr>
        <w:t xml:space="preserve"> </w:t>
      </w:r>
      <w:r w:rsidRPr="0061689D">
        <w:rPr>
          <w:rStyle w:val="s0"/>
          <w:color w:val="000000"/>
          <w:szCs w:val="28"/>
        </w:rPr>
        <w:t>400</w:t>
      </w:r>
      <w:r w:rsidR="00CA26A8" w:rsidRPr="0061689D">
        <w:rPr>
          <w:rStyle w:val="s0"/>
          <w:color w:val="000000"/>
          <w:szCs w:val="28"/>
        </w:rPr>
        <w:t xml:space="preserve"> </w:t>
      </w:r>
      <w:r w:rsidRPr="0061689D">
        <w:rPr>
          <w:rStyle w:val="s0"/>
          <w:color w:val="000000"/>
          <w:szCs w:val="28"/>
        </w:rPr>
        <w:t>кодекса</w:t>
      </w:r>
      <w:r w:rsidR="00CA26A8" w:rsidRPr="0061689D">
        <w:rPr>
          <w:rStyle w:val="s0"/>
          <w:color w:val="000000"/>
          <w:szCs w:val="28"/>
        </w:rPr>
        <w:t xml:space="preserve"> </w:t>
      </w:r>
      <w:r w:rsidRPr="0061689D">
        <w:rPr>
          <w:rStyle w:val="s0"/>
          <w:color w:val="000000"/>
          <w:szCs w:val="28"/>
        </w:rPr>
        <w:t>Молдовы</w:t>
      </w:r>
      <w:r w:rsidR="00CA26A8" w:rsidRPr="0061689D">
        <w:rPr>
          <w:rStyle w:val="s0"/>
          <w:color w:val="000000"/>
          <w:szCs w:val="28"/>
        </w:rPr>
        <w:t xml:space="preserve"> </w:t>
      </w:r>
      <w:r w:rsidRPr="0061689D">
        <w:rPr>
          <w:rStyle w:val="s0"/>
          <w:color w:val="000000"/>
          <w:szCs w:val="28"/>
        </w:rPr>
        <w:t>о</w:t>
      </w:r>
      <w:r w:rsidR="00CA26A8" w:rsidRPr="0061689D">
        <w:rPr>
          <w:rStyle w:val="s0"/>
          <w:color w:val="000000"/>
          <w:szCs w:val="28"/>
        </w:rPr>
        <w:t xml:space="preserve"> </w:t>
      </w:r>
      <w:r w:rsidRPr="0061689D">
        <w:rPr>
          <w:rStyle w:val="s0"/>
          <w:color w:val="000000"/>
          <w:szCs w:val="28"/>
        </w:rPr>
        <w:t>нарушениях</w:t>
      </w:r>
      <w:r w:rsidR="00CA26A8" w:rsidRPr="0061689D">
        <w:rPr>
          <w:rStyle w:val="s0"/>
          <w:color w:val="000000"/>
          <w:szCs w:val="28"/>
        </w:rPr>
        <w:t xml:space="preserve"> </w:t>
      </w:r>
      <w:r w:rsidRPr="0061689D">
        <w:rPr>
          <w:rStyle w:val="s0"/>
          <w:color w:val="000000"/>
          <w:szCs w:val="28"/>
        </w:rPr>
        <w:t>гласит,</w:t>
      </w:r>
      <w:r w:rsidR="00CA26A8" w:rsidRPr="0061689D">
        <w:rPr>
          <w:rStyle w:val="s0"/>
          <w:color w:val="000000"/>
          <w:szCs w:val="28"/>
        </w:rPr>
        <w:t xml:space="preserve"> </w:t>
      </w:r>
      <w:r w:rsidRPr="0061689D">
        <w:rPr>
          <w:rStyle w:val="s0"/>
          <w:color w:val="000000"/>
          <w:szCs w:val="28"/>
        </w:rPr>
        <w:t>что</w:t>
      </w:r>
      <w:r w:rsidR="00CA26A8" w:rsidRPr="0061689D">
        <w:rPr>
          <w:rStyle w:val="s0"/>
          <w:color w:val="000000"/>
          <w:szCs w:val="28"/>
        </w:rPr>
        <w:t xml:space="preserve"> </w:t>
      </w:r>
      <w:r w:rsidRPr="0061689D">
        <w:rPr>
          <w:rStyle w:val="s0"/>
          <w:color w:val="000000"/>
          <w:szCs w:val="28"/>
        </w:rPr>
        <w:t>«Рассматривать</w:t>
      </w:r>
      <w:r w:rsidR="00CA26A8" w:rsidRPr="0061689D">
        <w:rPr>
          <w:rStyle w:val="s0"/>
          <w:color w:val="000000"/>
          <w:szCs w:val="28"/>
        </w:rPr>
        <w:t xml:space="preserve"> </w:t>
      </w:r>
      <w:r w:rsidRPr="0061689D">
        <w:rPr>
          <w:rStyle w:val="s0"/>
          <w:color w:val="000000"/>
          <w:szCs w:val="28"/>
        </w:rPr>
        <w:t>дела</w:t>
      </w:r>
      <w:r w:rsidR="00CA26A8" w:rsidRPr="0061689D">
        <w:rPr>
          <w:rStyle w:val="s0"/>
          <w:color w:val="000000"/>
          <w:szCs w:val="28"/>
        </w:rPr>
        <w:t xml:space="preserve"> </w:t>
      </w:r>
      <w:r w:rsidRPr="0061689D">
        <w:rPr>
          <w:rStyle w:val="s0"/>
          <w:color w:val="000000"/>
          <w:szCs w:val="28"/>
        </w:rPr>
        <w:t>о</w:t>
      </w:r>
      <w:r w:rsidR="00CA26A8" w:rsidRPr="0061689D">
        <w:rPr>
          <w:rStyle w:val="s0"/>
          <w:color w:val="000000"/>
          <w:szCs w:val="28"/>
        </w:rPr>
        <w:t xml:space="preserve"> </w:t>
      </w:r>
      <w:r w:rsidRPr="0061689D">
        <w:rPr>
          <w:rStyle w:val="s0"/>
          <w:color w:val="000000"/>
          <w:szCs w:val="28"/>
        </w:rPr>
        <w:t>правонарушениях</w:t>
      </w:r>
      <w:r w:rsidR="00CA26A8" w:rsidRPr="0061689D">
        <w:rPr>
          <w:rStyle w:val="s0"/>
          <w:color w:val="000000"/>
          <w:szCs w:val="28"/>
        </w:rPr>
        <w:t xml:space="preserve"> </w:t>
      </w:r>
      <w:r w:rsidRPr="0061689D">
        <w:rPr>
          <w:rStyle w:val="s0"/>
          <w:color w:val="000000"/>
          <w:szCs w:val="28"/>
        </w:rPr>
        <w:t>и</w:t>
      </w:r>
      <w:r w:rsidR="00CA26A8" w:rsidRPr="0061689D">
        <w:rPr>
          <w:rStyle w:val="s0"/>
          <w:color w:val="000000"/>
          <w:szCs w:val="28"/>
        </w:rPr>
        <w:t xml:space="preserve"> </w:t>
      </w:r>
      <w:r w:rsidRPr="0061689D">
        <w:rPr>
          <w:rStyle w:val="s0"/>
          <w:color w:val="000000"/>
          <w:szCs w:val="28"/>
        </w:rPr>
        <w:t>назначать</w:t>
      </w:r>
      <w:r w:rsidR="00CA26A8" w:rsidRPr="0061689D">
        <w:rPr>
          <w:rStyle w:val="s0"/>
          <w:color w:val="000000"/>
          <w:szCs w:val="28"/>
        </w:rPr>
        <w:t xml:space="preserve"> </w:t>
      </w:r>
      <w:r w:rsidRPr="0061689D">
        <w:rPr>
          <w:rStyle w:val="s0"/>
          <w:color w:val="000000"/>
          <w:szCs w:val="28"/>
        </w:rPr>
        <w:t>наказания</w:t>
      </w:r>
      <w:r w:rsidR="00CA26A8" w:rsidRPr="0061689D">
        <w:rPr>
          <w:rStyle w:val="s0"/>
          <w:color w:val="000000"/>
          <w:szCs w:val="28"/>
        </w:rPr>
        <w:t xml:space="preserve"> </w:t>
      </w:r>
      <w:r w:rsidRPr="0061689D">
        <w:rPr>
          <w:rStyle w:val="s0"/>
          <w:color w:val="000000"/>
          <w:szCs w:val="28"/>
        </w:rPr>
        <w:t>в</w:t>
      </w:r>
      <w:r w:rsidR="00CA26A8" w:rsidRPr="0061689D">
        <w:rPr>
          <w:rStyle w:val="s0"/>
          <w:color w:val="000000"/>
          <w:szCs w:val="28"/>
        </w:rPr>
        <w:t xml:space="preserve"> </w:t>
      </w:r>
      <w:r w:rsidRPr="0061689D">
        <w:rPr>
          <w:rStyle w:val="s0"/>
          <w:color w:val="000000"/>
          <w:szCs w:val="28"/>
        </w:rPr>
        <w:t>пределах</w:t>
      </w:r>
      <w:r w:rsidR="00CA26A8" w:rsidRPr="0061689D">
        <w:rPr>
          <w:rStyle w:val="s0"/>
          <w:color w:val="000000"/>
          <w:szCs w:val="28"/>
        </w:rPr>
        <w:t xml:space="preserve"> </w:t>
      </w:r>
      <w:r w:rsidRPr="0061689D">
        <w:rPr>
          <w:rStyle w:val="s0"/>
          <w:color w:val="000000"/>
          <w:szCs w:val="28"/>
        </w:rPr>
        <w:t>своих</w:t>
      </w:r>
      <w:r w:rsidR="00CA26A8" w:rsidRPr="0061689D">
        <w:rPr>
          <w:rStyle w:val="s0"/>
          <w:color w:val="000000"/>
          <w:szCs w:val="28"/>
        </w:rPr>
        <w:t xml:space="preserve"> </w:t>
      </w:r>
      <w:r w:rsidRPr="0061689D">
        <w:rPr>
          <w:rStyle w:val="s0"/>
          <w:color w:val="000000"/>
          <w:szCs w:val="28"/>
        </w:rPr>
        <w:t>полномочий</w:t>
      </w:r>
      <w:r w:rsidR="00CA26A8" w:rsidRPr="0061689D">
        <w:rPr>
          <w:rStyle w:val="s0"/>
          <w:color w:val="000000"/>
          <w:szCs w:val="28"/>
        </w:rPr>
        <w:t xml:space="preserve"> </w:t>
      </w:r>
      <w:r w:rsidRPr="0061689D">
        <w:rPr>
          <w:rStyle w:val="s0"/>
          <w:color w:val="000000"/>
          <w:szCs w:val="28"/>
        </w:rPr>
        <w:t>вправе</w:t>
      </w:r>
      <w:r w:rsidR="00CA26A8" w:rsidRPr="0061689D">
        <w:rPr>
          <w:rStyle w:val="s0"/>
          <w:color w:val="000000"/>
          <w:szCs w:val="28"/>
        </w:rPr>
        <w:t xml:space="preserve"> </w:t>
      </w:r>
      <w:r w:rsidRPr="0061689D">
        <w:rPr>
          <w:rStyle w:val="s0"/>
          <w:color w:val="000000"/>
          <w:szCs w:val="28"/>
        </w:rPr>
        <w:t>…»,</w:t>
      </w:r>
      <w:r w:rsidR="00CA26A8" w:rsidRPr="0061689D">
        <w:rPr>
          <w:rStyle w:val="s0"/>
          <w:color w:val="000000"/>
          <w:szCs w:val="28"/>
        </w:rPr>
        <w:t xml:space="preserve"> </w:t>
      </w:r>
      <w:r w:rsidRPr="0061689D">
        <w:rPr>
          <w:rStyle w:val="s0"/>
          <w:color w:val="000000"/>
          <w:szCs w:val="28"/>
        </w:rPr>
        <w:t>и</w:t>
      </w:r>
      <w:r w:rsidR="00CA26A8" w:rsidRPr="0061689D">
        <w:rPr>
          <w:rStyle w:val="s0"/>
          <w:color w:val="000000"/>
          <w:szCs w:val="28"/>
        </w:rPr>
        <w:t xml:space="preserve"> </w:t>
      </w:r>
      <w:r w:rsidRPr="0061689D">
        <w:rPr>
          <w:rStyle w:val="s0"/>
          <w:color w:val="000000"/>
          <w:szCs w:val="28"/>
        </w:rPr>
        <w:t>далее</w:t>
      </w:r>
      <w:r w:rsidR="00CA26A8" w:rsidRPr="0061689D">
        <w:rPr>
          <w:rStyle w:val="s0"/>
          <w:color w:val="000000"/>
          <w:szCs w:val="28"/>
        </w:rPr>
        <w:t xml:space="preserve"> </w:t>
      </w:r>
      <w:r w:rsidRPr="0061689D">
        <w:rPr>
          <w:rStyle w:val="s0"/>
          <w:color w:val="000000"/>
          <w:szCs w:val="28"/>
        </w:rPr>
        <w:t>перечислены</w:t>
      </w:r>
      <w:r w:rsidR="00CA26A8" w:rsidRPr="0061689D">
        <w:rPr>
          <w:rStyle w:val="s0"/>
          <w:color w:val="000000"/>
          <w:szCs w:val="28"/>
        </w:rPr>
        <w:t xml:space="preserve"> </w:t>
      </w:r>
      <w:r w:rsidRPr="0061689D">
        <w:rPr>
          <w:rStyle w:val="s0"/>
          <w:color w:val="000000"/>
          <w:szCs w:val="28"/>
        </w:rPr>
        <w:t>категории</w:t>
      </w:r>
      <w:r w:rsidR="00CA26A8" w:rsidRPr="0061689D">
        <w:rPr>
          <w:rStyle w:val="s0"/>
          <w:color w:val="000000"/>
          <w:szCs w:val="28"/>
        </w:rPr>
        <w:t xml:space="preserve"> </w:t>
      </w:r>
      <w:r w:rsidRPr="0061689D">
        <w:rPr>
          <w:rStyle w:val="s0"/>
          <w:color w:val="000000"/>
          <w:szCs w:val="28"/>
        </w:rPr>
        <w:t>должностных</w:t>
      </w:r>
      <w:r w:rsidR="00CA26A8" w:rsidRPr="0061689D">
        <w:rPr>
          <w:rStyle w:val="s0"/>
          <w:color w:val="000000"/>
          <w:szCs w:val="28"/>
        </w:rPr>
        <w:t xml:space="preserve"> </w:t>
      </w:r>
      <w:r w:rsidRPr="0061689D">
        <w:rPr>
          <w:rStyle w:val="s0"/>
          <w:color w:val="000000"/>
          <w:szCs w:val="28"/>
        </w:rPr>
        <w:t>лиц</w:t>
      </w:r>
      <w:r w:rsidR="00CA26A8" w:rsidRPr="0061689D">
        <w:rPr>
          <w:rStyle w:val="s0"/>
          <w:color w:val="000000"/>
          <w:szCs w:val="28"/>
        </w:rPr>
        <w:t xml:space="preserve"> </w:t>
      </w:r>
      <w:r w:rsidRPr="0061689D">
        <w:rPr>
          <w:rStyle w:val="s0"/>
          <w:color w:val="000000"/>
          <w:szCs w:val="28"/>
        </w:rPr>
        <w:t>полиции</w:t>
      </w:r>
      <w:r w:rsidR="0083674A" w:rsidRPr="0061689D">
        <w:rPr>
          <w:rStyle w:val="s0"/>
          <w:color w:val="000000"/>
          <w:szCs w:val="28"/>
        </w:rPr>
        <w:t>,</w:t>
      </w:r>
      <w:r w:rsidR="00CA26A8" w:rsidRPr="0061689D">
        <w:rPr>
          <w:rStyle w:val="s0"/>
          <w:color w:val="000000"/>
          <w:szCs w:val="28"/>
        </w:rPr>
        <w:t xml:space="preserve"> </w:t>
      </w:r>
      <w:r w:rsidR="0083674A" w:rsidRPr="0061689D">
        <w:rPr>
          <w:rStyle w:val="s0"/>
          <w:color w:val="000000"/>
          <w:szCs w:val="28"/>
        </w:rPr>
        <w:t>при</w:t>
      </w:r>
      <w:r w:rsidR="00CA26A8" w:rsidRPr="0061689D">
        <w:rPr>
          <w:rStyle w:val="s0"/>
          <w:color w:val="000000"/>
          <w:szCs w:val="28"/>
        </w:rPr>
        <w:t xml:space="preserve"> </w:t>
      </w:r>
      <w:r w:rsidR="0083674A" w:rsidRPr="0061689D">
        <w:rPr>
          <w:rStyle w:val="s0"/>
          <w:color w:val="000000"/>
          <w:szCs w:val="28"/>
        </w:rPr>
        <w:t>этом</w:t>
      </w:r>
      <w:r w:rsidR="00CA26A8" w:rsidRPr="0061689D">
        <w:rPr>
          <w:rStyle w:val="s0"/>
          <w:color w:val="000000"/>
          <w:szCs w:val="28"/>
        </w:rPr>
        <w:t xml:space="preserve"> </w:t>
      </w:r>
      <w:r w:rsidRPr="0061689D">
        <w:rPr>
          <w:rStyle w:val="s0"/>
          <w:color w:val="000000"/>
          <w:szCs w:val="28"/>
        </w:rPr>
        <w:t>конкретные</w:t>
      </w:r>
      <w:r w:rsidR="00CA26A8" w:rsidRPr="0061689D">
        <w:rPr>
          <w:rStyle w:val="s0"/>
          <w:color w:val="000000"/>
          <w:szCs w:val="28"/>
        </w:rPr>
        <w:t xml:space="preserve"> </w:t>
      </w:r>
      <w:r w:rsidRPr="0061689D">
        <w:rPr>
          <w:rStyle w:val="s0"/>
          <w:color w:val="000000"/>
          <w:szCs w:val="28"/>
        </w:rPr>
        <w:t>компетенции</w:t>
      </w:r>
      <w:r w:rsidR="00CA26A8" w:rsidRPr="0061689D">
        <w:rPr>
          <w:rStyle w:val="s0"/>
          <w:color w:val="000000"/>
          <w:szCs w:val="28"/>
        </w:rPr>
        <w:t xml:space="preserve"> </w:t>
      </w:r>
      <w:r w:rsidRPr="0061689D">
        <w:rPr>
          <w:rStyle w:val="s0"/>
          <w:color w:val="000000"/>
          <w:szCs w:val="28"/>
        </w:rPr>
        <w:t>сотрудников</w:t>
      </w:r>
      <w:r w:rsidR="00CA26A8" w:rsidRPr="0061689D">
        <w:rPr>
          <w:rStyle w:val="s0"/>
          <w:color w:val="000000"/>
          <w:szCs w:val="28"/>
        </w:rPr>
        <w:t xml:space="preserve"> </w:t>
      </w:r>
      <w:r w:rsidRPr="0061689D">
        <w:rPr>
          <w:rStyle w:val="s0"/>
          <w:color w:val="000000"/>
          <w:szCs w:val="28"/>
        </w:rPr>
        <w:t>ОВД</w:t>
      </w:r>
      <w:r w:rsidR="00CA26A8" w:rsidRPr="0061689D">
        <w:rPr>
          <w:rStyle w:val="s0"/>
          <w:color w:val="000000"/>
          <w:szCs w:val="28"/>
        </w:rPr>
        <w:t xml:space="preserve"> </w:t>
      </w:r>
      <w:r w:rsidRPr="0061689D">
        <w:rPr>
          <w:rStyle w:val="s0"/>
          <w:color w:val="000000"/>
          <w:szCs w:val="28"/>
        </w:rPr>
        <w:t>Республики</w:t>
      </w:r>
      <w:r w:rsidR="00CA26A8" w:rsidRPr="0061689D">
        <w:rPr>
          <w:rStyle w:val="s0"/>
          <w:color w:val="000000"/>
          <w:szCs w:val="28"/>
        </w:rPr>
        <w:t xml:space="preserve"> </w:t>
      </w:r>
      <w:r w:rsidRPr="0061689D">
        <w:rPr>
          <w:rStyle w:val="s0"/>
          <w:color w:val="000000"/>
          <w:szCs w:val="28"/>
        </w:rPr>
        <w:t>Молдовы</w:t>
      </w:r>
      <w:r w:rsidR="00CA26A8" w:rsidRPr="0061689D">
        <w:rPr>
          <w:rStyle w:val="s0"/>
          <w:color w:val="000000"/>
          <w:szCs w:val="28"/>
        </w:rPr>
        <w:t xml:space="preserve"> </w:t>
      </w:r>
      <w:r w:rsidRPr="0061689D">
        <w:rPr>
          <w:rStyle w:val="s0"/>
          <w:color w:val="000000"/>
          <w:szCs w:val="28"/>
        </w:rPr>
        <w:t>урегулированы</w:t>
      </w:r>
      <w:r w:rsidR="00CA26A8" w:rsidRPr="0061689D">
        <w:rPr>
          <w:rStyle w:val="s0"/>
          <w:color w:val="000000"/>
          <w:szCs w:val="28"/>
        </w:rPr>
        <w:t xml:space="preserve"> </w:t>
      </w:r>
      <w:r w:rsidRPr="0061689D">
        <w:rPr>
          <w:rStyle w:val="s0"/>
          <w:color w:val="000000"/>
          <w:szCs w:val="28"/>
        </w:rPr>
        <w:t>подзаконными</w:t>
      </w:r>
      <w:r w:rsidR="00CA26A8" w:rsidRPr="0061689D">
        <w:rPr>
          <w:rStyle w:val="s0"/>
          <w:color w:val="000000"/>
          <w:szCs w:val="28"/>
        </w:rPr>
        <w:t xml:space="preserve"> </w:t>
      </w:r>
      <w:r w:rsidRPr="0061689D">
        <w:rPr>
          <w:rStyle w:val="s0"/>
          <w:color w:val="000000"/>
          <w:szCs w:val="28"/>
        </w:rPr>
        <w:t>нормативно-правовыми</w:t>
      </w:r>
      <w:r w:rsidR="00CA26A8" w:rsidRPr="0061689D">
        <w:rPr>
          <w:rStyle w:val="s0"/>
          <w:color w:val="000000"/>
          <w:szCs w:val="28"/>
        </w:rPr>
        <w:t xml:space="preserve"> </w:t>
      </w:r>
      <w:r w:rsidRPr="0061689D">
        <w:rPr>
          <w:rStyle w:val="s0"/>
          <w:color w:val="000000"/>
          <w:szCs w:val="28"/>
        </w:rPr>
        <w:t>актами.</w:t>
      </w:r>
    </w:p>
    <w:p w14:paraId="6800788C" w14:textId="77777777" w:rsidR="003853E6" w:rsidRPr="0061689D" w:rsidRDefault="003853E6" w:rsidP="009F3E2E">
      <w:pPr>
        <w:ind w:firstLine="709"/>
        <w:rPr>
          <w:rStyle w:val="s0"/>
          <w:color w:val="000000"/>
          <w:szCs w:val="28"/>
        </w:rPr>
      </w:pPr>
      <w:r w:rsidRPr="0061689D">
        <w:rPr>
          <w:rStyle w:val="s0"/>
          <w:color w:val="000000"/>
          <w:szCs w:val="28"/>
        </w:rPr>
        <w:t>В</w:t>
      </w:r>
      <w:r w:rsidR="00CA26A8" w:rsidRPr="0061689D">
        <w:rPr>
          <w:rStyle w:val="s0"/>
          <w:color w:val="000000"/>
          <w:szCs w:val="28"/>
        </w:rPr>
        <w:t xml:space="preserve"> </w:t>
      </w:r>
      <w:r w:rsidR="00FF2862" w:rsidRPr="0061689D">
        <w:rPr>
          <w:rStyle w:val="s0"/>
          <w:b/>
          <w:bCs/>
          <w:color w:val="000000"/>
          <w:szCs w:val="28"/>
        </w:rPr>
        <w:t>Республике</w:t>
      </w:r>
      <w:r w:rsidR="00CA26A8" w:rsidRPr="0061689D">
        <w:rPr>
          <w:rStyle w:val="s0"/>
          <w:b/>
          <w:bCs/>
          <w:color w:val="000000"/>
          <w:szCs w:val="28"/>
        </w:rPr>
        <w:t xml:space="preserve"> </w:t>
      </w:r>
      <w:r w:rsidRPr="0061689D">
        <w:rPr>
          <w:rStyle w:val="s0"/>
          <w:b/>
          <w:color w:val="000000"/>
          <w:szCs w:val="28"/>
        </w:rPr>
        <w:t>Бел</w:t>
      </w:r>
      <w:r w:rsidR="00FF2862" w:rsidRPr="0061689D">
        <w:rPr>
          <w:rStyle w:val="s0"/>
          <w:b/>
          <w:color w:val="000000"/>
          <w:szCs w:val="28"/>
        </w:rPr>
        <w:t>арусь</w:t>
      </w:r>
      <w:r w:rsidR="00CA26A8" w:rsidRPr="0061689D">
        <w:rPr>
          <w:rStyle w:val="s0"/>
          <w:color w:val="000000"/>
          <w:szCs w:val="28"/>
        </w:rPr>
        <w:t xml:space="preserve"> </w:t>
      </w:r>
      <w:r w:rsidRPr="0061689D">
        <w:rPr>
          <w:rStyle w:val="s0"/>
          <w:color w:val="000000"/>
          <w:szCs w:val="28"/>
        </w:rPr>
        <w:t>объем</w:t>
      </w:r>
      <w:r w:rsidR="00CA26A8" w:rsidRPr="0061689D">
        <w:rPr>
          <w:rStyle w:val="s0"/>
          <w:color w:val="000000"/>
          <w:szCs w:val="28"/>
        </w:rPr>
        <w:t xml:space="preserve"> </w:t>
      </w:r>
      <w:r w:rsidRPr="0061689D">
        <w:rPr>
          <w:rStyle w:val="s0"/>
          <w:color w:val="000000"/>
          <w:szCs w:val="28"/>
        </w:rPr>
        <w:t>юрисдикционных</w:t>
      </w:r>
      <w:r w:rsidR="00CA26A8" w:rsidRPr="0061689D">
        <w:rPr>
          <w:rStyle w:val="s0"/>
          <w:color w:val="000000"/>
          <w:szCs w:val="28"/>
        </w:rPr>
        <w:t xml:space="preserve"> </w:t>
      </w:r>
      <w:r w:rsidRPr="0061689D">
        <w:rPr>
          <w:rStyle w:val="s0"/>
          <w:color w:val="000000"/>
          <w:szCs w:val="28"/>
        </w:rPr>
        <w:t>полномочий</w:t>
      </w:r>
      <w:r w:rsidR="00CA26A8" w:rsidRPr="0061689D">
        <w:rPr>
          <w:rStyle w:val="s0"/>
          <w:color w:val="000000"/>
          <w:szCs w:val="28"/>
        </w:rPr>
        <w:t xml:space="preserve"> </w:t>
      </w:r>
      <w:r w:rsidRPr="0061689D">
        <w:rPr>
          <w:rStyle w:val="s0"/>
          <w:color w:val="000000"/>
          <w:szCs w:val="28"/>
        </w:rPr>
        <w:t>ОВД</w:t>
      </w:r>
      <w:r w:rsidR="00CA26A8" w:rsidRPr="0061689D">
        <w:rPr>
          <w:rStyle w:val="s0"/>
          <w:color w:val="000000"/>
          <w:szCs w:val="28"/>
        </w:rPr>
        <w:t xml:space="preserve"> </w:t>
      </w:r>
      <w:r w:rsidRPr="0061689D">
        <w:rPr>
          <w:rStyle w:val="s0"/>
          <w:color w:val="000000"/>
          <w:szCs w:val="28"/>
        </w:rPr>
        <w:t>по</w:t>
      </w:r>
      <w:r w:rsidR="00CA26A8" w:rsidRPr="0061689D">
        <w:rPr>
          <w:rStyle w:val="s0"/>
          <w:color w:val="000000"/>
          <w:szCs w:val="28"/>
        </w:rPr>
        <w:t xml:space="preserve"> </w:t>
      </w:r>
      <w:r w:rsidRPr="0061689D">
        <w:rPr>
          <w:rStyle w:val="s0"/>
          <w:color w:val="000000"/>
          <w:szCs w:val="28"/>
        </w:rPr>
        <w:t>рассмотрению</w:t>
      </w:r>
      <w:r w:rsidR="00CA26A8" w:rsidRPr="0061689D">
        <w:rPr>
          <w:rStyle w:val="s0"/>
          <w:color w:val="000000"/>
          <w:szCs w:val="28"/>
        </w:rPr>
        <w:t xml:space="preserve"> </w:t>
      </w:r>
      <w:r w:rsidRPr="0061689D">
        <w:rPr>
          <w:rStyle w:val="s0"/>
          <w:color w:val="000000"/>
          <w:szCs w:val="28"/>
        </w:rPr>
        <w:t>дел</w:t>
      </w:r>
      <w:r w:rsidR="00CA26A8" w:rsidRPr="0061689D">
        <w:rPr>
          <w:rStyle w:val="s0"/>
          <w:color w:val="000000"/>
          <w:szCs w:val="28"/>
        </w:rPr>
        <w:t xml:space="preserve"> </w:t>
      </w:r>
      <w:r w:rsidRPr="0061689D">
        <w:rPr>
          <w:rStyle w:val="s0"/>
          <w:color w:val="000000"/>
          <w:szCs w:val="28"/>
        </w:rPr>
        <w:t>об</w:t>
      </w:r>
      <w:r w:rsidR="00CA26A8" w:rsidRPr="0061689D">
        <w:rPr>
          <w:rStyle w:val="s0"/>
          <w:color w:val="000000"/>
          <w:szCs w:val="28"/>
        </w:rPr>
        <w:t xml:space="preserve"> </w:t>
      </w:r>
      <w:r w:rsidRPr="0061689D">
        <w:rPr>
          <w:rStyle w:val="s0"/>
          <w:color w:val="000000"/>
          <w:szCs w:val="28"/>
        </w:rPr>
        <w:t>административных</w:t>
      </w:r>
      <w:r w:rsidR="00CA26A8" w:rsidRPr="0061689D">
        <w:rPr>
          <w:rStyle w:val="s0"/>
          <w:color w:val="000000"/>
          <w:szCs w:val="28"/>
        </w:rPr>
        <w:t xml:space="preserve"> </w:t>
      </w:r>
      <w:r w:rsidRPr="0061689D">
        <w:rPr>
          <w:rStyle w:val="s0"/>
          <w:color w:val="000000"/>
          <w:szCs w:val="28"/>
        </w:rPr>
        <w:t>правонарушениях</w:t>
      </w:r>
      <w:r w:rsidR="00CA26A8" w:rsidRPr="0061689D">
        <w:rPr>
          <w:rStyle w:val="s0"/>
          <w:color w:val="000000"/>
          <w:szCs w:val="28"/>
        </w:rPr>
        <w:t xml:space="preserve"> </w:t>
      </w:r>
      <w:r w:rsidRPr="0061689D">
        <w:rPr>
          <w:rStyle w:val="s0"/>
          <w:color w:val="000000"/>
          <w:szCs w:val="28"/>
        </w:rPr>
        <w:t>примерно</w:t>
      </w:r>
      <w:r w:rsidR="00CA26A8" w:rsidRPr="0061689D">
        <w:rPr>
          <w:rStyle w:val="s0"/>
          <w:color w:val="000000"/>
          <w:szCs w:val="28"/>
        </w:rPr>
        <w:t xml:space="preserve"> </w:t>
      </w:r>
      <w:r w:rsidRPr="0061689D">
        <w:rPr>
          <w:rStyle w:val="s0"/>
          <w:color w:val="000000"/>
          <w:szCs w:val="28"/>
        </w:rPr>
        <w:t>вдвое</w:t>
      </w:r>
      <w:r w:rsidR="00CA26A8" w:rsidRPr="0061689D">
        <w:rPr>
          <w:rStyle w:val="s0"/>
          <w:color w:val="000000"/>
          <w:szCs w:val="28"/>
        </w:rPr>
        <w:t xml:space="preserve"> </w:t>
      </w:r>
      <w:r w:rsidRPr="0061689D">
        <w:rPr>
          <w:rStyle w:val="s0"/>
          <w:color w:val="000000"/>
          <w:szCs w:val="28"/>
        </w:rPr>
        <w:t>меньше</w:t>
      </w:r>
      <w:r w:rsidR="0083674A" w:rsidRPr="0061689D">
        <w:rPr>
          <w:rStyle w:val="s0"/>
          <w:color w:val="000000"/>
          <w:szCs w:val="28"/>
        </w:rPr>
        <w:t>,</w:t>
      </w:r>
      <w:r w:rsidR="00CA26A8" w:rsidRPr="0061689D">
        <w:rPr>
          <w:rStyle w:val="s0"/>
          <w:color w:val="000000"/>
          <w:szCs w:val="28"/>
        </w:rPr>
        <w:t xml:space="preserve"> </w:t>
      </w:r>
      <w:r w:rsidRPr="0061689D">
        <w:rPr>
          <w:rStyle w:val="s0"/>
          <w:color w:val="000000"/>
          <w:szCs w:val="28"/>
        </w:rPr>
        <w:t>чем</w:t>
      </w:r>
      <w:r w:rsidR="00CA26A8" w:rsidRPr="0061689D">
        <w:rPr>
          <w:rStyle w:val="s0"/>
          <w:color w:val="000000"/>
          <w:szCs w:val="28"/>
        </w:rPr>
        <w:t xml:space="preserve"> </w:t>
      </w:r>
      <w:r w:rsidRPr="0061689D">
        <w:rPr>
          <w:rStyle w:val="s0"/>
          <w:color w:val="000000"/>
          <w:szCs w:val="28"/>
        </w:rPr>
        <w:t>Молд</w:t>
      </w:r>
      <w:r w:rsidR="0083674A" w:rsidRPr="0061689D">
        <w:rPr>
          <w:rStyle w:val="s0"/>
          <w:color w:val="000000"/>
          <w:szCs w:val="28"/>
        </w:rPr>
        <w:t>ове</w:t>
      </w:r>
      <w:r w:rsidR="00CA26A8" w:rsidRPr="0061689D">
        <w:rPr>
          <w:rStyle w:val="s0"/>
          <w:color w:val="000000"/>
          <w:szCs w:val="28"/>
        </w:rPr>
        <w:t xml:space="preserve"> </w:t>
      </w:r>
      <w:r w:rsidRPr="0061689D">
        <w:rPr>
          <w:rStyle w:val="s0"/>
          <w:color w:val="000000"/>
          <w:szCs w:val="28"/>
        </w:rPr>
        <w:t>(около</w:t>
      </w:r>
      <w:r w:rsidR="00CA26A8" w:rsidRPr="0061689D">
        <w:rPr>
          <w:rStyle w:val="s0"/>
          <w:color w:val="000000"/>
          <w:szCs w:val="28"/>
        </w:rPr>
        <w:t xml:space="preserve"> </w:t>
      </w:r>
      <w:r w:rsidRPr="0061689D">
        <w:rPr>
          <w:rStyle w:val="s0"/>
          <w:color w:val="000000"/>
          <w:szCs w:val="28"/>
        </w:rPr>
        <w:t>60</w:t>
      </w:r>
      <w:r w:rsidR="00CA26A8" w:rsidRPr="0061689D">
        <w:rPr>
          <w:rStyle w:val="s0"/>
          <w:color w:val="000000"/>
          <w:szCs w:val="28"/>
        </w:rPr>
        <w:t xml:space="preserve"> </w:t>
      </w:r>
      <w:r w:rsidRPr="0061689D">
        <w:rPr>
          <w:rStyle w:val="s0"/>
          <w:color w:val="000000"/>
          <w:szCs w:val="28"/>
        </w:rPr>
        <w:t>статей),</w:t>
      </w:r>
      <w:r w:rsidR="00CA26A8" w:rsidRPr="0061689D">
        <w:rPr>
          <w:rStyle w:val="s0"/>
          <w:color w:val="000000"/>
          <w:szCs w:val="28"/>
        </w:rPr>
        <w:t xml:space="preserve"> </w:t>
      </w:r>
      <w:r w:rsidRPr="0061689D">
        <w:rPr>
          <w:rStyle w:val="s0"/>
          <w:color w:val="000000"/>
          <w:szCs w:val="28"/>
        </w:rPr>
        <w:t>и</w:t>
      </w:r>
      <w:r w:rsidR="00CA26A8" w:rsidRPr="0061689D">
        <w:rPr>
          <w:rStyle w:val="s0"/>
          <w:color w:val="000000"/>
          <w:szCs w:val="28"/>
        </w:rPr>
        <w:t xml:space="preserve"> </w:t>
      </w:r>
      <w:r w:rsidRPr="0061689D">
        <w:rPr>
          <w:rStyle w:val="s0"/>
          <w:color w:val="000000"/>
          <w:szCs w:val="28"/>
        </w:rPr>
        <w:t>урегулирован</w:t>
      </w:r>
      <w:r w:rsidR="00CA26A8" w:rsidRPr="0061689D">
        <w:rPr>
          <w:rStyle w:val="s0"/>
          <w:color w:val="000000"/>
          <w:szCs w:val="28"/>
        </w:rPr>
        <w:t xml:space="preserve"> </w:t>
      </w:r>
      <w:r w:rsidRPr="0061689D">
        <w:rPr>
          <w:rStyle w:val="s0"/>
          <w:color w:val="000000"/>
          <w:szCs w:val="28"/>
        </w:rPr>
        <w:t>процессуально-исполнительным</w:t>
      </w:r>
      <w:r w:rsidR="00CA26A8" w:rsidRPr="0061689D">
        <w:rPr>
          <w:rStyle w:val="s0"/>
          <w:color w:val="000000"/>
          <w:szCs w:val="28"/>
        </w:rPr>
        <w:t xml:space="preserve"> </w:t>
      </w:r>
      <w:r w:rsidRPr="0061689D">
        <w:rPr>
          <w:rStyle w:val="s0"/>
          <w:color w:val="000000"/>
          <w:szCs w:val="28"/>
        </w:rPr>
        <w:t>кодексом.</w:t>
      </w:r>
      <w:r w:rsidR="00CA26A8" w:rsidRPr="0061689D">
        <w:rPr>
          <w:rStyle w:val="s0"/>
          <w:color w:val="000000"/>
          <w:szCs w:val="28"/>
        </w:rPr>
        <w:t xml:space="preserve"> </w:t>
      </w:r>
      <w:r w:rsidRPr="0061689D">
        <w:rPr>
          <w:rStyle w:val="s0"/>
          <w:color w:val="000000"/>
          <w:szCs w:val="28"/>
        </w:rPr>
        <w:t>Кроме</w:t>
      </w:r>
      <w:r w:rsidR="00CA26A8" w:rsidRPr="0061689D">
        <w:rPr>
          <w:rStyle w:val="s0"/>
          <w:color w:val="000000"/>
          <w:szCs w:val="28"/>
        </w:rPr>
        <w:t xml:space="preserve"> </w:t>
      </w:r>
      <w:r w:rsidRPr="0061689D">
        <w:rPr>
          <w:rStyle w:val="s0"/>
          <w:color w:val="000000"/>
          <w:szCs w:val="28"/>
        </w:rPr>
        <w:t>руководителей</w:t>
      </w:r>
      <w:r w:rsidR="00CA26A8" w:rsidRPr="0061689D">
        <w:rPr>
          <w:rStyle w:val="s0"/>
          <w:color w:val="000000"/>
          <w:szCs w:val="28"/>
        </w:rPr>
        <w:t xml:space="preserve"> </w:t>
      </w:r>
      <w:r w:rsidRPr="0061689D">
        <w:rPr>
          <w:rStyle w:val="s0"/>
          <w:color w:val="000000"/>
          <w:szCs w:val="28"/>
        </w:rPr>
        <w:t>территориальных</w:t>
      </w:r>
      <w:r w:rsidR="00CA26A8" w:rsidRPr="0061689D">
        <w:rPr>
          <w:rStyle w:val="s0"/>
          <w:color w:val="000000"/>
          <w:szCs w:val="28"/>
        </w:rPr>
        <w:t xml:space="preserve"> </w:t>
      </w:r>
      <w:r w:rsidRPr="0061689D">
        <w:rPr>
          <w:rStyle w:val="s0"/>
          <w:color w:val="000000"/>
          <w:szCs w:val="28"/>
        </w:rPr>
        <w:t>ОВД</w:t>
      </w:r>
      <w:r w:rsidR="00CA26A8" w:rsidRPr="0061689D">
        <w:rPr>
          <w:rStyle w:val="s0"/>
          <w:color w:val="000000"/>
          <w:szCs w:val="28"/>
        </w:rPr>
        <w:t xml:space="preserve"> </w:t>
      </w:r>
      <w:r w:rsidRPr="0061689D">
        <w:rPr>
          <w:rStyle w:val="s0"/>
          <w:color w:val="000000"/>
          <w:szCs w:val="28"/>
        </w:rPr>
        <w:t>и</w:t>
      </w:r>
      <w:r w:rsidR="00CA26A8" w:rsidRPr="0061689D">
        <w:rPr>
          <w:rStyle w:val="s0"/>
          <w:color w:val="000000"/>
          <w:szCs w:val="28"/>
        </w:rPr>
        <w:t xml:space="preserve"> </w:t>
      </w:r>
      <w:r w:rsidRPr="0061689D">
        <w:rPr>
          <w:rStyle w:val="s0"/>
          <w:color w:val="000000"/>
          <w:szCs w:val="28"/>
        </w:rPr>
        <w:t>их</w:t>
      </w:r>
      <w:r w:rsidR="00CA26A8" w:rsidRPr="0061689D">
        <w:rPr>
          <w:rStyle w:val="s0"/>
          <w:color w:val="000000"/>
          <w:szCs w:val="28"/>
        </w:rPr>
        <w:t xml:space="preserve"> </w:t>
      </w:r>
      <w:r w:rsidRPr="0061689D">
        <w:rPr>
          <w:rStyle w:val="s0"/>
          <w:color w:val="000000"/>
          <w:szCs w:val="28"/>
        </w:rPr>
        <w:t>заместителей,</w:t>
      </w:r>
      <w:r w:rsidR="00CA26A8" w:rsidRPr="0061689D">
        <w:rPr>
          <w:rStyle w:val="s0"/>
          <w:color w:val="000000"/>
          <w:szCs w:val="28"/>
        </w:rPr>
        <w:t xml:space="preserve"> </w:t>
      </w:r>
      <w:r w:rsidRPr="0061689D">
        <w:rPr>
          <w:rStyle w:val="s0"/>
          <w:color w:val="000000"/>
          <w:szCs w:val="28"/>
        </w:rPr>
        <w:t>правом</w:t>
      </w:r>
      <w:r w:rsidR="00CA26A8" w:rsidRPr="0061689D">
        <w:rPr>
          <w:rStyle w:val="s0"/>
          <w:color w:val="000000"/>
          <w:szCs w:val="28"/>
        </w:rPr>
        <w:t xml:space="preserve"> </w:t>
      </w:r>
      <w:r w:rsidRPr="0061689D">
        <w:rPr>
          <w:rStyle w:val="s0"/>
          <w:color w:val="000000"/>
          <w:szCs w:val="28"/>
        </w:rPr>
        <w:t>рассматривать</w:t>
      </w:r>
      <w:r w:rsidR="00CA26A8" w:rsidRPr="0061689D">
        <w:rPr>
          <w:rStyle w:val="s0"/>
          <w:color w:val="000000"/>
          <w:szCs w:val="28"/>
        </w:rPr>
        <w:t xml:space="preserve"> </w:t>
      </w:r>
      <w:r w:rsidRPr="0061689D">
        <w:rPr>
          <w:rStyle w:val="s0"/>
          <w:color w:val="000000"/>
          <w:szCs w:val="28"/>
        </w:rPr>
        <w:t>дела</w:t>
      </w:r>
      <w:r w:rsidR="00CA26A8" w:rsidRPr="0061689D">
        <w:rPr>
          <w:rStyle w:val="s0"/>
          <w:color w:val="000000"/>
          <w:szCs w:val="28"/>
        </w:rPr>
        <w:t xml:space="preserve"> </w:t>
      </w:r>
      <w:r w:rsidRPr="0061689D">
        <w:rPr>
          <w:rStyle w:val="s0"/>
          <w:color w:val="000000"/>
          <w:szCs w:val="28"/>
        </w:rPr>
        <w:t>об</w:t>
      </w:r>
      <w:r w:rsidR="00CA26A8" w:rsidRPr="0061689D">
        <w:rPr>
          <w:rStyle w:val="s0"/>
          <w:color w:val="000000"/>
          <w:szCs w:val="28"/>
        </w:rPr>
        <w:t xml:space="preserve"> </w:t>
      </w:r>
      <w:r w:rsidRPr="0061689D">
        <w:rPr>
          <w:rStyle w:val="s0"/>
          <w:color w:val="000000"/>
          <w:szCs w:val="28"/>
        </w:rPr>
        <w:t>административных</w:t>
      </w:r>
      <w:r w:rsidR="00CA26A8" w:rsidRPr="0061689D">
        <w:rPr>
          <w:rStyle w:val="s0"/>
          <w:color w:val="000000"/>
          <w:szCs w:val="28"/>
        </w:rPr>
        <w:t xml:space="preserve"> </w:t>
      </w:r>
      <w:r w:rsidRPr="0061689D">
        <w:rPr>
          <w:rStyle w:val="s0"/>
          <w:color w:val="000000"/>
          <w:szCs w:val="28"/>
        </w:rPr>
        <w:t>правонарушениях</w:t>
      </w:r>
      <w:r w:rsidR="00CA26A8" w:rsidRPr="0061689D">
        <w:rPr>
          <w:rStyle w:val="s0"/>
          <w:color w:val="000000"/>
          <w:szCs w:val="28"/>
        </w:rPr>
        <w:t xml:space="preserve"> </w:t>
      </w:r>
      <w:r w:rsidRPr="0061689D">
        <w:rPr>
          <w:rStyle w:val="s0"/>
          <w:color w:val="000000"/>
          <w:szCs w:val="28"/>
        </w:rPr>
        <w:t>имеют</w:t>
      </w:r>
      <w:r w:rsidR="00CA26A8" w:rsidRPr="0061689D">
        <w:rPr>
          <w:rStyle w:val="s0"/>
          <w:color w:val="000000"/>
          <w:szCs w:val="28"/>
        </w:rPr>
        <w:t xml:space="preserve"> </w:t>
      </w:r>
      <w:r w:rsidRPr="0061689D">
        <w:rPr>
          <w:rStyle w:val="s0"/>
          <w:color w:val="000000"/>
          <w:szCs w:val="28"/>
        </w:rPr>
        <w:t>право:</w:t>
      </w:r>
    </w:p>
    <w:p w14:paraId="751D917C" w14:textId="77777777" w:rsidR="003853E6" w:rsidRPr="0061689D" w:rsidRDefault="003853E6" w:rsidP="009F3E2E">
      <w:pPr>
        <w:ind w:firstLine="709"/>
        <w:rPr>
          <w:color w:val="000000"/>
          <w:szCs w:val="28"/>
        </w:rPr>
      </w:pPr>
      <w:r w:rsidRPr="0061689D">
        <w:rPr>
          <w:rStyle w:val="s0"/>
          <w:color w:val="000000"/>
          <w:szCs w:val="28"/>
        </w:rPr>
        <w:t>1)</w:t>
      </w:r>
      <w:r w:rsidR="00CA26A8" w:rsidRPr="0061689D">
        <w:rPr>
          <w:rStyle w:val="s3"/>
          <w:color w:val="000000"/>
          <w:szCs w:val="28"/>
        </w:rPr>
        <w:t xml:space="preserve"> </w:t>
      </w:r>
      <w:r w:rsidRPr="0061689D">
        <w:rPr>
          <w:rStyle w:val="s0"/>
          <w:color w:val="000000"/>
          <w:szCs w:val="28"/>
        </w:rPr>
        <w:t>начальник,</w:t>
      </w:r>
      <w:r w:rsidR="00CA26A8" w:rsidRPr="0061689D">
        <w:rPr>
          <w:rStyle w:val="s0"/>
          <w:color w:val="000000"/>
          <w:szCs w:val="28"/>
        </w:rPr>
        <w:t xml:space="preserve"> </w:t>
      </w:r>
      <w:r w:rsidRPr="0061689D">
        <w:rPr>
          <w:rStyle w:val="s0"/>
          <w:color w:val="000000"/>
          <w:szCs w:val="28"/>
        </w:rPr>
        <w:t>заместители</w:t>
      </w:r>
      <w:r w:rsidR="00CA26A8" w:rsidRPr="0061689D">
        <w:rPr>
          <w:rStyle w:val="s0"/>
          <w:color w:val="000000"/>
          <w:szCs w:val="28"/>
        </w:rPr>
        <w:t xml:space="preserve"> </w:t>
      </w:r>
      <w:r w:rsidRPr="0061689D">
        <w:rPr>
          <w:rStyle w:val="s0"/>
          <w:color w:val="000000"/>
          <w:szCs w:val="28"/>
        </w:rPr>
        <w:t>начальника</w:t>
      </w:r>
      <w:r w:rsidR="00CA26A8" w:rsidRPr="0061689D">
        <w:rPr>
          <w:rStyle w:val="s0"/>
          <w:color w:val="000000"/>
          <w:szCs w:val="28"/>
        </w:rPr>
        <w:t xml:space="preserve"> </w:t>
      </w:r>
      <w:r w:rsidRPr="0061689D">
        <w:rPr>
          <w:rStyle w:val="s0"/>
          <w:color w:val="000000"/>
          <w:szCs w:val="28"/>
        </w:rPr>
        <w:t>специального</w:t>
      </w:r>
      <w:r w:rsidR="00CA26A8" w:rsidRPr="0061689D">
        <w:rPr>
          <w:rStyle w:val="s0"/>
          <w:color w:val="000000"/>
          <w:szCs w:val="28"/>
        </w:rPr>
        <w:t xml:space="preserve"> </w:t>
      </w:r>
      <w:r w:rsidRPr="0061689D">
        <w:rPr>
          <w:rStyle w:val="s0"/>
          <w:color w:val="000000"/>
          <w:szCs w:val="28"/>
        </w:rPr>
        <w:t>подразделения</w:t>
      </w:r>
      <w:r w:rsidR="00CA26A8" w:rsidRPr="0061689D">
        <w:rPr>
          <w:rStyle w:val="s0"/>
          <w:color w:val="000000"/>
          <w:szCs w:val="28"/>
        </w:rPr>
        <w:t xml:space="preserve"> </w:t>
      </w:r>
      <w:r w:rsidRPr="0061689D">
        <w:rPr>
          <w:rStyle w:val="s0"/>
          <w:color w:val="000000"/>
          <w:szCs w:val="28"/>
        </w:rPr>
        <w:t>дорожно-патрульной</w:t>
      </w:r>
      <w:r w:rsidR="00CA26A8" w:rsidRPr="0061689D">
        <w:rPr>
          <w:rStyle w:val="s0"/>
          <w:color w:val="000000"/>
          <w:szCs w:val="28"/>
        </w:rPr>
        <w:t xml:space="preserve"> </w:t>
      </w:r>
      <w:r w:rsidRPr="0061689D">
        <w:rPr>
          <w:rStyle w:val="s0"/>
          <w:color w:val="000000"/>
          <w:szCs w:val="28"/>
        </w:rPr>
        <w:t>службы</w:t>
      </w:r>
      <w:r w:rsidR="00CA26A8" w:rsidRPr="0061689D">
        <w:rPr>
          <w:rStyle w:val="s0"/>
          <w:color w:val="000000"/>
          <w:szCs w:val="28"/>
        </w:rPr>
        <w:t xml:space="preserve"> </w:t>
      </w:r>
      <w:r w:rsidRPr="0061689D">
        <w:rPr>
          <w:rStyle w:val="s0"/>
          <w:color w:val="000000"/>
          <w:szCs w:val="28"/>
        </w:rPr>
        <w:t>«Стрела»</w:t>
      </w:r>
      <w:r w:rsidR="00CA26A8" w:rsidRPr="0061689D">
        <w:rPr>
          <w:rStyle w:val="s0"/>
          <w:color w:val="000000"/>
          <w:szCs w:val="28"/>
        </w:rPr>
        <w:t xml:space="preserve"> </w:t>
      </w:r>
      <w:r w:rsidRPr="0061689D">
        <w:rPr>
          <w:rStyle w:val="s0"/>
          <w:color w:val="000000"/>
          <w:szCs w:val="28"/>
        </w:rPr>
        <w:t>МВД</w:t>
      </w:r>
      <w:r w:rsidR="00CA26A8" w:rsidRPr="0061689D">
        <w:rPr>
          <w:rStyle w:val="s0"/>
          <w:color w:val="000000"/>
          <w:szCs w:val="28"/>
        </w:rPr>
        <w:t xml:space="preserve"> </w:t>
      </w:r>
      <w:r w:rsidRPr="0061689D">
        <w:rPr>
          <w:rStyle w:val="s0"/>
          <w:color w:val="000000"/>
          <w:szCs w:val="28"/>
        </w:rPr>
        <w:t>Республики</w:t>
      </w:r>
      <w:r w:rsidR="00CA26A8" w:rsidRPr="0061689D">
        <w:rPr>
          <w:rStyle w:val="s0"/>
          <w:color w:val="000000"/>
          <w:szCs w:val="28"/>
        </w:rPr>
        <w:t xml:space="preserve"> </w:t>
      </w:r>
      <w:r w:rsidRPr="0061689D">
        <w:rPr>
          <w:rStyle w:val="s0"/>
          <w:color w:val="000000"/>
          <w:szCs w:val="28"/>
        </w:rPr>
        <w:t>Беларусь,</w:t>
      </w:r>
      <w:r w:rsidR="00CA26A8" w:rsidRPr="0061689D">
        <w:rPr>
          <w:rStyle w:val="s0"/>
          <w:color w:val="000000"/>
          <w:szCs w:val="28"/>
        </w:rPr>
        <w:t xml:space="preserve"> </w:t>
      </w:r>
      <w:r w:rsidRPr="0061689D">
        <w:rPr>
          <w:rStyle w:val="s0"/>
          <w:color w:val="000000"/>
          <w:szCs w:val="28"/>
        </w:rPr>
        <w:t>начальники,</w:t>
      </w:r>
      <w:r w:rsidR="00CA26A8" w:rsidRPr="0061689D">
        <w:rPr>
          <w:rStyle w:val="s0"/>
          <w:color w:val="000000"/>
          <w:szCs w:val="28"/>
        </w:rPr>
        <w:t xml:space="preserve"> </w:t>
      </w:r>
      <w:r w:rsidRPr="0061689D">
        <w:rPr>
          <w:rStyle w:val="s0"/>
          <w:color w:val="000000"/>
          <w:szCs w:val="28"/>
        </w:rPr>
        <w:t>заместители</w:t>
      </w:r>
      <w:r w:rsidR="00CA26A8" w:rsidRPr="0061689D">
        <w:rPr>
          <w:rStyle w:val="s0"/>
          <w:color w:val="000000"/>
          <w:szCs w:val="28"/>
        </w:rPr>
        <w:t xml:space="preserve"> </w:t>
      </w:r>
      <w:r w:rsidRPr="0061689D">
        <w:rPr>
          <w:rStyle w:val="s0"/>
          <w:color w:val="000000"/>
          <w:szCs w:val="28"/>
        </w:rPr>
        <w:t>начальников</w:t>
      </w:r>
      <w:r w:rsidR="00CA26A8" w:rsidRPr="0061689D">
        <w:rPr>
          <w:rStyle w:val="s0"/>
          <w:color w:val="000000"/>
          <w:szCs w:val="28"/>
        </w:rPr>
        <w:t xml:space="preserve"> </w:t>
      </w:r>
      <w:r w:rsidRPr="0061689D">
        <w:rPr>
          <w:rStyle w:val="s0"/>
          <w:color w:val="000000"/>
          <w:szCs w:val="28"/>
        </w:rPr>
        <w:t>управлений,</w:t>
      </w:r>
      <w:r w:rsidR="00CA26A8" w:rsidRPr="0061689D">
        <w:rPr>
          <w:rStyle w:val="s0"/>
          <w:color w:val="000000"/>
          <w:szCs w:val="28"/>
        </w:rPr>
        <w:t xml:space="preserve"> </w:t>
      </w:r>
      <w:r w:rsidRPr="0061689D">
        <w:rPr>
          <w:rStyle w:val="s0"/>
          <w:color w:val="000000"/>
          <w:szCs w:val="28"/>
        </w:rPr>
        <w:t>отделов,</w:t>
      </w:r>
      <w:r w:rsidR="00CA26A8" w:rsidRPr="0061689D">
        <w:rPr>
          <w:rStyle w:val="s0"/>
          <w:color w:val="000000"/>
          <w:szCs w:val="28"/>
        </w:rPr>
        <w:t xml:space="preserve"> </w:t>
      </w:r>
      <w:r w:rsidRPr="0061689D">
        <w:rPr>
          <w:rStyle w:val="s0"/>
          <w:color w:val="000000"/>
          <w:szCs w:val="28"/>
        </w:rPr>
        <w:t>отделений</w:t>
      </w:r>
      <w:r w:rsidR="00CA26A8" w:rsidRPr="0061689D">
        <w:rPr>
          <w:rStyle w:val="s0"/>
          <w:color w:val="000000"/>
          <w:szCs w:val="28"/>
        </w:rPr>
        <w:t xml:space="preserve"> </w:t>
      </w:r>
      <w:r w:rsidRPr="0061689D">
        <w:rPr>
          <w:rStyle w:val="s0"/>
          <w:color w:val="000000"/>
          <w:szCs w:val="28"/>
        </w:rPr>
        <w:t>ГАИ,</w:t>
      </w:r>
      <w:r w:rsidR="00CA26A8" w:rsidRPr="0061689D">
        <w:rPr>
          <w:rStyle w:val="s0"/>
          <w:color w:val="000000"/>
          <w:szCs w:val="28"/>
        </w:rPr>
        <w:t xml:space="preserve"> </w:t>
      </w:r>
      <w:r w:rsidRPr="0061689D">
        <w:rPr>
          <w:rStyle w:val="s0"/>
          <w:color w:val="000000"/>
          <w:szCs w:val="28"/>
        </w:rPr>
        <w:t>а</w:t>
      </w:r>
      <w:r w:rsidR="00CA26A8" w:rsidRPr="0061689D">
        <w:rPr>
          <w:rStyle w:val="s0"/>
          <w:color w:val="000000"/>
          <w:szCs w:val="28"/>
        </w:rPr>
        <w:t xml:space="preserve"> </w:t>
      </w:r>
      <w:r w:rsidRPr="0061689D">
        <w:rPr>
          <w:rStyle w:val="s0"/>
          <w:color w:val="000000"/>
          <w:szCs w:val="28"/>
        </w:rPr>
        <w:t>при</w:t>
      </w:r>
      <w:r w:rsidR="00CA26A8" w:rsidRPr="0061689D">
        <w:rPr>
          <w:rStyle w:val="s0"/>
          <w:color w:val="000000"/>
          <w:szCs w:val="28"/>
        </w:rPr>
        <w:t xml:space="preserve"> </w:t>
      </w:r>
      <w:r w:rsidRPr="0061689D">
        <w:rPr>
          <w:rStyle w:val="s0"/>
          <w:color w:val="000000"/>
          <w:szCs w:val="28"/>
        </w:rPr>
        <w:t>отсутствии</w:t>
      </w:r>
      <w:r w:rsidR="00CA26A8" w:rsidRPr="0061689D">
        <w:rPr>
          <w:rStyle w:val="s0"/>
          <w:color w:val="000000"/>
          <w:szCs w:val="28"/>
        </w:rPr>
        <w:t xml:space="preserve"> </w:t>
      </w:r>
      <w:r w:rsidRPr="0061689D">
        <w:rPr>
          <w:rStyle w:val="s0"/>
          <w:color w:val="000000"/>
          <w:szCs w:val="28"/>
        </w:rPr>
        <w:t>в</w:t>
      </w:r>
      <w:r w:rsidR="00CA26A8" w:rsidRPr="0061689D">
        <w:rPr>
          <w:rStyle w:val="s0"/>
          <w:color w:val="000000"/>
          <w:szCs w:val="28"/>
        </w:rPr>
        <w:t xml:space="preserve"> </w:t>
      </w:r>
      <w:r w:rsidRPr="0061689D">
        <w:rPr>
          <w:rStyle w:val="s0"/>
          <w:color w:val="000000"/>
          <w:szCs w:val="28"/>
        </w:rPr>
        <w:t>ОВД</w:t>
      </w:r>
      <w:r w:rsidR="00CA26A8" w:rsidRPr="0061689D">
        <w:rPr>
          <w:rStyle w:val="s0"/>
          <w:color w:val="000000"/>
          <w:szCs w:val="28"/>
        </w:rPr>
        <w:t xml:space="preserve"> </w:t>
      </w:r>
      <w:r w:rsidRPr="0061689D">
        <w:rPr>
          <w:rStyle w:val="s0"/>
          <w:color w:val="000000"/>
          <w:szCs w:val="28"/>
        </w:rPr>
        <w:t>исполнительных</w:t>
      </w:r>
      <w:r w:rsidR="00CA26A8" w:rsidRPr="0061689D">
        <w:rPr>
          <w:rStyle w:val="s0"/>
          <w:color w:val="000000"/>
          <w:szCs w:val="28"/>
        </w:rPr>
        <w:t xml:space="preserve"> </w:t>
      </w:r>
      <w:r w:rsidRPr="0061689D">
        <w:rPr>
          <w:rStyle w:val="s0"/>
          <w:color w:val="000000"/>
          <w:szCs w:val="28"/>
        </w:rPr>
        <w:t>комитетов</w:t>
      </w:r>
      <w:r w:rsidR="00CA26A8" w:rsidRPr="0061689D">
        <w:rPr>
          <w:rStyle w:val="s0"/>
          <w:color w:val="000000"/>
          <w:szCs w:val="28"/>
        </w:rPr>
        <w:t xml:space="preserve"> </w:t>
      </w:r>
      <w:r w:rsidRPr="0061689D">
        <w:rPr>
          <w:rStyle w:val="s0"/>
          <w:color w:val="000000"/>
          <w:szCs w:val="28"/>
        </w:rPr>
        <w:t>отделов</w:t>
      </w:r>
      <w:r w:rsidR="00CA26A8" w:rsidRPr="0061689D">
        <w:rPr>
          <w:rStyle w:val="s0"/>
          <w:color w:val="000000"/>
          <w:szCs w:val="28"/>
        </w:rPr>
        <w:t xml:space="preserve"> </w:t>
      </w:r>
      <w:r w:rsidRPr="0061689D">
        <w:rPr>
          <w:rStyle w:val="s0"/>
          <w:color w:val="000000"/>
          <w:szCs w:val="28"/>
        </w:rPr>
        <w:t>и</w:t>
      </w:r>
      <w:r w:rsidR="00CA26A8" w:rsidRPr="0061689D">
        <w:rPr>
          <w:rStyle w:val="s0"/>
          <w:color w:val="000000"/>
          <w:szCs w:val="28"/>
        </w:rPr>
        <w:t xml:space="preserve"> </w:t>
      </w:r>
      <w:r w:rsidRPr="0061689D">
        <w:rPr>
          <w:rStyle w:val="s0"/>
          <w:color w:val="000000"/>
          <w:szCs w:val="28"/>
        </w:rPr>
        <w:t>отделений</w:t>
      </w:r>
      <w:r w:rsidR="00CA26A8" w:rsidRPr="0061689D">
        <w:rPr>
          <w:rStyle w:val="s0"/>
          <w:color w:val="000000"/>
          <w:szCs w:val="28"/>
        </w:rPr>
        <w:t xml:space="preserve"> </w:t>
      </w:r>
      <w:r w:rsidRPr="0061689D">
        <w:rPr>
          <w:rStyle w:val="s0"/>
          <w:color w:val="000000"/>
          <w:szCs w:val="28"/>
        </w:rPr>
        <w:t>ГАИ</w:t>
      </w:r>
      <w:r w:rsidR="00CA26A8" w:rsidRPr="0061689D">
        <w:rPr>
          <w:rStyle w:val="s0"/>
          <w:color w:val="000000"/>
          <w:szCs w:val="28"/>
        </w:rPr>
        <w:t xml:space="preserve"> </w:t>
      </w:r>
      <w:r w:rsidRPr="0061689D">
        <w:rPr>
          <w:rStyle w:val="s0"/>
          <w:color w:val="000000"/>
          <w:szCs w:val="28"/>
        </w:rPr>
        <w:t>-</w:t>
      </w:r>
      <w:r w:rsidR="00CA26A8" w:rsidRPr="0061689D">
        <w:rPr>
          <w:rStyle w:val="s0"/>
          <w:color w:val="000000"/>
          <w:szCs w:val="28"/>
        </w:rPr>
        <w:t xml:space="preserve"> </w:t>
      </w:r>
      <w:r w:rsidRPr="0061689D">
        <w:rPr>
          <w:rStyle w:val="s0"/>
          <w:color w:val="000000"/>
          <w:szCs w:val="28"/>
        </w:rPr>
        <w:t>старшие</w:t>
      </w:r>
      <w:r w:rsidR="00CA26A8" w:rsidRPr="0061689D">
        <w:rPr>
          <w:rStyle w:val="s0"/>
          <w:color w:val="000000"/>
          <w:szCs w:val="28"/>
        </w:rPr>
        <w:t xml:space="preserve"> </w:t>
      </w:r>
      <w:r w:rsidRPr="0061689D">
        <w:rPr>
          <w:rStyle w:val="s0"/>
          <w:color w:val="000000"/>
          <w:szCs w:val="28"/>
        </w:rPr>
        <w:t>государственные</w:t>
      </w:r>
      <w:r w:rsidR="00CA26A8" w:rsidRPr="0061689D">
        <w:rPr>
          <w:rStyle w:val="s0"/>
          <w:color w:val="000000"/>
          <w:szCs w:val="28"/>
        </w:rPr>
        <w:t xml:space="preserve"> </w:t>
      </w:r>
      <w:r w:rsidRPr="0061689D">
        <w:rPr>
          <w:rStyle w:val="s0"/>
          <w:color w:val="000000"/>
          <w:szCs w:val="28"/>
        </w:rPr>
        <w:t>автомобильные</w:t>
      </w:r>
      <w:r w:rsidR="00CA26A8" w:rsidRPr="0061689D">
        <w:rPr>
          <w:rStyle w:val="s0"/>
          <w:color w:val="000000"/>
          <w:szCs w:val="28"/>
        </w:rPr>
        <w:t xml:space="preserve"> </w:t>
      </w:r>
      <w:r w:rsidRPr="0061689D">
        <w:rPr>
          <w:rStyle w:val="s0"/>
          <w:color w:val="000000"/>
          <w:szCs w:val="28"/>
        </w:rPr>
        <w:t>инспекторы;</w:t>
      </w:r>
    </w:p>
    <w:p w14:paraId="0A634134" w14:textId="77777777" w:rsidR="003853E6" w:rsidRPr="0061689D" w:rsidRDefault="003853E6" w:rsidP="009F3E2E">
      <w:pPr>
        <w:ind w:firstLine="709"/>
        <w:rPr>
          <w:rStyle w:val="s0"/>
          <w:color w:val="000000"/>
          <w:szCs w:val="28"/>
        </w:rPr>
      </w:pPr>
      <w:r w:rsidRPr="0061689D">
        <w:rPr>
          <w:rStyle w:val="s0"/>
          <w:color w:val="000000"/>
          <w:szCs w:val="28"/>
        </w:rPr>
        <w:t>2)</w:t>
      </w:r>
      <w:r w:rsidR="00CA26A8" w:rsidRPr="0061689D">
        <w:rPr>
          <w:rStyle w:val="s3"/>
          <w:color w:val="000000"/>
          <w:szCs w:val="28"/>
        </w:rPr>
        <w:t xml:space="preserve"> </w:t>
      </w:r>
      <w:r w:rsidRPr="0061689D">
        <w:rPr>
          <w:rStyle w:val="s0"/>
          <w:color w:val="000000"/>
          <w:szCs w:val="28"/>
        </w:rPr>
        <w:t>командиры</w:t>
      </w:r>
      <w:r w:rsidR="00CA26A8" w:rsidRPr="0061689D">
        <w:rPr>
          <w:rStyle w:val="s0"/>
          <w:color w:val="000000"/>
          <w:szCs w:val="28"/>
        </w:rPr>
        <w:t xml:space="preserve"> </w:t>
      </w:r>
      <w:r w:rsidRPr="0061689D">
        <w:rPr>
          <w:rStyle w:val="s0"/>
          <w:color w:val="000000"/>
          <w:szCs w:val="28"/>
        </w:rPr>
        <w:t>(начальники),</w:t>
      </w:r>
      <w:r w:rsidR="00CA26A8" w:rsidRPr="0061689D">
        <w:rPr>
          <w:rStyle w:val="s0"/>
          <w:color w:val="000000"/>
          <w:szCs w:val="28"/>
        </w:rPr>
        <w:t xml:space="preserve"> </w:t>
      </w:r>
      <w:r w:rsidRPr="0061689D">
        <w:rPr>
          <w:rStyle w:val="s0"/>
          <w:color w:val="000000"/>
          <w:szCs w:val="28"/>
        </w:rPr>
        <w:t>заместители</w:t>
      </w:r>
      <w:r w:rsidR="00CA26A8" w:rsidRPr="0061689D">
        <w:rPr>
          <w:rStyle w:val="s0"/>
          <w:color w:val="000000"/>
          <w:szCs w:val="28"/>
        </w:rPr>
        <w:t xml:space="preserve"> </w:t>
      </w:r>
      <w:r w:rsidRPr="0061689D">
        <w:rPr>
          <w:rStyle w:val="s0"/>
          <w:color w:val="000000"/>
          <w:szCs w:val="28"/>
        </w:rPr>
        <w:t>командиров</w:t>
      </w:r>
      <w:r w:rsidR="00CA26A8" w:rsidRPr="0061689D">
        <w:rPr>
          <w:rStyle w:val="s0"/>
          <w:color w:val="000000"/>
          <w:szCs w:val="28"/>
        </w:rPr>
        <w:t xml:space="preserve"> </w:t>
      </w:r>
      <w:r w:rsidRPr="0061689D">
        <w:rPr>
          <w:rStyle w:val="s0"/>
          <w:color w:val="000000"/>
          <w:szCs w:val="28"/>
        </w:rPr>
        <w:t>(начальников)</w:t>
      </w:r>
      <w:r w:rsidR="00CA26A8" w:rsidRPr="0061689D">
        <w:rPr>
          <w:rStyle w:val="s0"/>
          <w:color w:val="000000"/>
          <w:szCs w:val="28"/>
        </w:rPr>
        <w:t xml:space="preserve"> </w:t>
      </w:r>
      <w:r w:rsidRPr="0061689D">
        <w:rPr>
          <w:rStyle w:val="s0"/>
          <w:color w:val="000000"/>
          <w:szCs w:val="28"/>
        </w:rPr>
        <w:t>строевых</w:t>
      </w:r>
      <w:r w:rsidR="00CA26A8" w:rsidRPr="0061689D">
        <w:rPr>
          <w:rStyle w:val="s0"/>
          <w:color w:val="000000"/>
          <w:szCs w:val="28"/>
        </w:rPr>
        <w:t xml:space="preserve"> </w:t>
      </w:r>
      <w:r w:rsidRPr="0061689D">
        <w:rPr>
          <w:rStyle w:val="s0"/>
          <w:color w:val="000000"/>
          <w:szCs w:val="28"/>
        </w:rPr>
        <w:t>подразделений</w:t>
      </w:r>
      <w:r w:rsidR="00CA26A8" w:rsidRPr="0061689D">
        <w:rPr>
          <w:rStyle w:val="s0"/>
          <w:color w:val="000000"/>
          <w:szCs w:val="28"/>
        </w:rPr>
        <w:t xml:space="preserve"> </w:t>
      </w:r>
      <w:r w:rsidRPr="0061689D">
        <w:rPr>
          <w:rStyle w:val="s0"/>
          <w:color w:val="000000"/>
          <w:szCs w:val="28"/>
        </w:rPr>
        <w:t>дорожно-патрульной</w:t>
      </w:r>
      <w:r w:rsidR="00CA26A8" w:rsidRPr="0061689D">
        <w:rPr>
          <w:rStyle w:val="s0"/>
          <w:color w:val="000000"/>
          <w:szCs w:val="28"/>
        </w:rPr>
        <w:t xml:space="preserve"> </w:t>
      </w:r>
      <w:r w:rsidRPr="0061689D">
        <w:rPr>
          <w:rStyle w:val="s0"/>
          <w:color w:val="000000"/>
          <w:szCs w:val="28"/>
        </w:rPr>
        <w:t>службы</w:t>
      </w:r>
      <w:r w:rsidR="00CA26A8" w:rsidRPr="0061689D">
        <w:rPr>
          <w:rStyle w:val="s0"/>
          <w:color w:val="000000"/>
          <w:szCs w:val="28"/>
        </w:rPr>
        <w:t xml:space="preserve"> </w:t>
      </w:r>
      <w:r w:rsidRPr="0061689D">
        <w:rPr>
          <w:rStyle w:val="s0"/>
          <w:color w:val="000000"/>
          <w:szCs w:val="28"/>
        </w:rPr>
        <w:t>ГАИ;</w:t>
      </w:r>
    </w:p>
    <w:p w14:paraId="1CC924CF" w14:textId="77777777" w:rsidR="00545B6C" w:rsidRPr="0061689D" w:rsidRDefault="003853E6" w:rsidP="009F3E2E">
      <w:pPr>
        <w:ind w:firstLine="709"/>
        <w:rPr>
          <w:rStyle w:val="s0"/>
          <w:color w:val="000000"/>
          <w:szCs w:val="28"/>
        </w:rPr>
      </w:pPr>
      <w:r w:rsidRPr="0061689D">
        <w:rPr>
          <w:rStyle w:val="s0"/>
          <w:color w:val="000000"/>
          <w:szCs w:val="28"/>
        </w:rPr>
        <w:t>3)</w:t>
      </w:r>
      <w:r w:rsidR="00CA26A8" w:rsidRPr="0061689D">
        <w:rPr>
          <w:rStyle w:val="s3"/>
          <w:color w:val="000000"/>
          <w:szCs w:val="28"/>
        </w:rPr>
        <w:t xml:space="preserve"> </w:t>
      </w:r>
      <w:r w:rsidRPr="0061689D">
        <w:rPr>
          <w:rStyle w:val="s0"/>
          <w:color w:val="000000"/>
          <w:szCs w:val="28"/>
        </w:rPr>
        <w:t>начальники,</w:t>
      </w:r>
      <w:r w:rsidR="00CA26A8" w:rsidRPr="0061689D">
        <w:rPr>
          <w:rStyle w:val="s0"/>
          <w:color w:val="000000"/>
          <w:szCs w:val="28"/>
        </w:rPr>
        <w:t xml:space="preserve"> </w:t>
      </w:r>
      <w:r w:rsidRPr="0061689D">
        <w:rPr>
          <w:rStyle w:val="s0"/>
          <w:color w:val="000000"/>
          <w:szCs w:val="28"/>
        </w:rPr>
        <w:t>заместители</w:t>
      </w:r>
      <w:r w:rsidR="00CA26A8" w:rsidRPr="0061689D">
        <w:rPr>
          <w:rStyle w:val="s0"/>
          <w:color w:val="000000"/>
          <w:szCs w:val="28"/>
        </w:rPr>
        <w:t xml:space="preserve"> </w:t>
      </w:r>
      <w:r w:rsidRPr="0061689D">
        <w:rPr>
          <w:rStyle w:val="s0"/>
          <w:color w:val="000000"/>
          <w:szCs w:val="28"/>
        </w:rPr>
        <w:t>начальников</w:t>
      </w:r>
      <w:r w:rsidR="00CA26A8" w:rsidRPr="0061689D">
        <w:rPr>
          <w:rStyle w:val="s0"/>
          <w:color w:val="000000"/>
          <w:szCs w:val="28"/>
        </w:rPr>
        <w:t xml:space="preserve"> </w:t>
      </w:r>
      <w:r w:rsidRPr="0061689D">
        <w:rPr>
          <w:rStyle w:val="s0"/>
          <w:color w:val="000000"/>
          <w:szCs w:val="28"/>
        </w:rPr>
        <w:t>отделов</w:t>
      </w:r>
      <w:r w:rsidR="00CA26A8" w:rsidRPr="0061689D">
        <w:rPr>
          <w:rStyle w:val="s0"/>
          <w:color w:val="000000"/>
          <w:szCs w:val="28"/>
        </w:rPr>
        <w:t xml:space="preserve"> </w:t>
      </w:r>
      <w:r w:rsidRPr="0061689D">
        <w:rPr>
          <w:rStyle w:val="s0"/>
          <w:color w:val="000000"/>
          <w:szCs w:val="28"/>
        </w:rPr>
        <w:t>по</w:t>
      </w:r>
      <w:r w:rsidR="00CA26A8" w:rsidRPr="0061689D">
        <w:rPr>
          <w:rStyle w:val="s0"/>
          <w:color w:val="000000"/>
          <w:szCs w:val="28"/>
        </w:rPr>
        <w:t xml:space="preserve"> </w:t>
      </w:r>
      <w:r w:rsidRPr="0061689D">
        <w:rPr>
          <w:rStyle w:val="s0"/>
          <w:color w:val="000000"/>
          <w:szCs w:val="28"/>
        </w:rPr>
        <w:t>гражданству</w:t>
      </w:r>
      <w:r w:rsidR="00CA26A8" w:rsidRPr="0061689D">
        <w:rPr>
          <w:rStyle w:val="s0"/>
          <w:color w:val="000000"/>
          <w:szCs w:val="28"/>
        </w:rPr>
        <w:t xml:space="preserve"> </w:t>
      </w:r>
      <w:r w:rsidRPr="0061689D">
        <w:rPr>
          <w:rStyle w:val="s0"/>
          <w:color w:val="000000"/>
          <w:szCs w:val="28"/>
        </w:rPr>
        <w:t>и</w:t>
      </w:r>
      <w:r w:rsidR="00CA26A8" w:rsidRPr="0061689D">
        <w:rPr>
          <w:rStyle w:val="s0"/>
          <w:color w:val="000000"/>
          <w:szCs w:val="28"/>
        </w:rPr>
        <w:t xml:space="preserve"> </w:t>
      </w:r>
      <w:r w:rsidRPr="0061689D">
        <w:rPr>
          <w:rStyle w:val="s0"/>
          <w:color w:val="000000"/>
          <w:szCs w:val="28"/>
        </w:rPr>
        <w:t>миграции,</w:t>
      </w:r>
      <w:r w:rsidR="00CA26A8" w:rsidRPr="0061689D">
        <w:rPr>
          <w:rStyle w:val="s0"/>
          <w:color w:val="000000"/>
          <w:szCs w:val="28"/>
        </w:rPr>
        <w:t xml:space="preserve"> </w:t>
      </w:r>
      <w:r w:rsidRPr="0061689D">
        <w:rPr>
          <w:rStyle w:val="s0"/>
          <w:color w:val="000000"/>
          <w:szCs w:val="28"/>
        </w:rPr>
        <w:t>начальники</w:t>
      </w:r>
      <w:r w:rsidR="00CA26A8" w:rsidRPr="0061689D">
        <w:rPr>
          <w:rStyle w:val="s0"/>
          <w:color w:val="000000"/>
          <w:szCs w:val="28"/>
        </w:rPr>
        <w:t xml:space="preserve"> </w:t>
      </w:r>
      <w:r w:rsidRPr="0061689D">
        <w:rPr>
          <w:rStyle w:val="s0"/>
          <w:color w:val="000000"/>
          <w:szCs w:val="28"/>
        </w:rPr>
        <w:t>отделений</w:t>
      </w:r>
      <w:r w:rsidR="00CA26A8" w:rsidRPr="0061689D">
        <w:rPr>
          <w:rStyle w:val="s0"/>
          <w:color w:val="000000"/>
          <w:szCs w:val="28"/>
        </w:rPr>
        <w:t xml:space="preserve"> </w:t>
      </w:r>
      <w:r w:rsidRPr="0061689D">
        <w:rPr>
          <w:rStyle w:val="s0"/>
          <w:color w:val="000000"/>
          <w:szCs w:val="28"/>
        </w:rPr>
        <w:t>по</w:t>
      </w:r>
      <w:r w:rsidR="00CA26A8" w:rsidRPr="0061689D">
        <w:rPr>
          <w:rStyle w:val="s0"/>
          <w:color w:val="000000"/>
          <w:szCs w:val="28"/>
        </w:rPr>
        <w:t xml:space="preserve"> </w:t>
      </w:r>
      <w:r w:rsidRPr="0061689D">
        <w:rPr>
          <w:rStyle w:val="s0"/>
          <w:color w:val="000000"/>
          <w:szCs w:val="28"/>
        </w:rPr>
        <w:t>гражданству</w:t>
      </w:r>
      <w:r w:rsidR="00CA26A8" w:rsidRPr="0061689D">
        <w:rPr>
          <w:rStyle w:val="s0"/>
          <w:color w:val="000000"/>
          <w:szCs w:val="28"/>
        </w:rPr>
        <w:t xml:space="preserve"> </w:t>
      </w:r>
      <w:r w:rsidRPr="0061689D">
        <w:rPr>
          <w:rStyle w:val="s0"/>
          <w:color w:val="000000"/>
          <w:szCs w:val="28"/>
        </w:rPr>
        <w:t>и</w:t>
      </w:r>
      <w:r w:rsidR="00CA26A8" w:rsidRPr="0061689D">
        <w:rPr>
          <w:rStyle w:val="s0"/>
          <w:color w:val="000000"/>
          <w:szCs w:val="28"/>
        </w:rPr>
        <w:t xml:space="preserve"> </w:t>
      </w:r>
      <w:r w:rsidRPr="0061689D">
        <w:rPr>
          <w:rStyle w:val="s0"/>
          <w:color w:val="000000"/>
          <w:szCs w:val="28"/>
        </w:rPr>
        <w:t>миграции</w:t>
      </w:r>
      <w:r w:rsidR="00CA26A8" w:rsidRPr="0061689D">
        <w:rPr>
          <w:rStyle w:val="s0"/>
          <w:color w:val="000000"/>
          <w:szCs w:val="28"/>
        </w:rPr>
        <w:t xml:space="preserve"> </w:t>
      </w:r>
      <w:r w:rsidRPr="0061689D">
        <w:rPr>
          <w:rStyle w:val="s0"/>
          <w:color w:val="000000"/>
          <w:szCs w:val="28"/>
        </w:rPr>
        <w:t>территориальных</w:t>
      </w:r>
      <w:r w:rsidR="00CA26A8" w:rsidRPr="0061689D">
        <w:rPr>
          <w:rStyle w:val="s0"/>
          <w:color w:val="000000"/>
          <w:szCs w:val="28"/>
        </w:rPr>
        <w:t xml:space="preserve"> </w:t>
      </w:r>
      <w:r w:rsidRPr="0061689D">
        <w:rPr>
          <w:rStyle w:val="s0"/>
          <w:color w:val="000000"/>
          <w:szCs w:val="28"/>
        </w:rPr>
        <w:t>ОВД,</w:t>
      </w:r>
      <w:r w:rsidR="00CA26A8" w:rsidRPr="0061689D">
        <w:rPr>
          <w:rStyle w:val="s0"/>
          <w:color w:val="000000"/>
          <w:szCs w:val="28"/>
        </w:rPr>
        <w:t xml:space="preserve"> </w:t>
      </w:r>
      <w:r w:rsidRPr="0061689D">
        <w:rPr>
          <w:rStyle w:val="s0"/>
          <w:color w:val="000000"/>
          <w:szCs w:val="28"/>
        </w:rPr>
        <w:t>начальник</w:t>
      </w:r>
      <w:r w:rsidR="00CA26A8" w:rsidRPr="0061689D">
        <w:rPr>
          <w:rStyle w:val="s0"/>
          <w:color w:val="000000"/>
          <w:szCs w:val="28"/>
        </w:rPr>
        <w:t xml:space="preserve"> </w:t>
      </w:r>
      <w:r w:rsidRPr="0061689D">
        <w:rPr>
          <w:rStyle w:val="s0"/>
          <w:color w:val="000000"/>
          <w:szCs w:val="28"/>
        </w:rPr>
        <w:t>отделения</w:t>
      </w:r>
      <w:r w:rsidR="00CA26A8" w:rsidRPr="0061689D">
        <w:rPr>
          <w:rStyle w:val="s0"/>
          <w:color w:val="000000"/>
          <w:szCs w:val="28"/>
        </w:rPr>
        <w:t xml:space="preserve"> </w:t>
      </w:r>
      <w:r w:rsidRPr="0061689D">
        <w:rPr>
          <w:rStyle w:val="s0"/>
          <w:color w:val="000000"/>
          <w:szCs w:val="28"/>
        </w:rPr>
        <w:t>по</w:t>
      </w:r>
      <w:r w:rsidR="00CA26A8" w:rsidRPr="0061689D">
        <w:rPr>
          <w:rStyle w:val="s0"/>
          <w:color w:val="000000"/>
          <w:szCs w:val="28"/>
        </w:rPr>
        <w:t xml:space="preserve"> </w:t>
      </w:r>
      <w:r w:rsidRPr="0061689D">
        <w:rPr>
          <w:rStyle w:val="s0"/>
          <w:color w:val="000000"/>
          <w:szCs w:val="28"/>
        </w:rPr>
        <w:t>контролю</w:t>
      </w:r>
      <w:r w:rsidR="00CA26A8" w:rsidRPr="0061689D">
        <w:rPr>
          <w:rStyle w:val="s0"/>
          <w:color w:val="000000"/>
          <w:szCs w:val="28"/>
        </w:rPr>
        <w:t xml:space="preserve"> </w:t>
      </w:r>
      <w:r w:rsidRPr="0061689D">
        <w:rPr>
          <w:rStyle w:val="s0"/>
          <w:color w:val="000000"/>
          <w:szCs w:val="28"/>
        </w:rPr>
        <w:t>за</w:t>
      </w:r>
      <w:r w:rsidR="00CA26A8" w:rsidRPr="0061689D">
        <w:rPr>
          <w:rStyle w:val="s0"/>
          <w:color w:val="000000"/>
          <w:szCs w:val="28"/>
        </w:rPr>
        <w:t xml:space="preserve"> </w:t>
      </w:r>
      <w:r w:rsidRPr="0061689D">
        <w:rPr>
          <w:rStyle w:val="s0"/>
          <w:color w:val="000000"/>
          <w:szCs w:val="28"/>
        </w:rPr>
        <w:t>пребыванием</w:t>
      </w:r>
      <w:r w:rsidR="00CA26A8" w:rsidRPr="0061689D">
        <w:rPr>
          <w:rStyle w:val="s0"/>
          <w:color w:val="000000"/>
          <w:szCs w:val="28"/>
        </w:rPr>
        <w:t xml:space="preserve"> </w:t>
      </w:r>
      <w:r w:rsidRPr="0061689D">
        <w:rPr>
          <w:rStyle w:val="s0"/>
          <w:color w:val="000000"/>
          <w:szCs w:val="28"/>
        </w:rPr>
        <w:t>иностранных</w:t>
      </w:r>
      <w:r w:rsidR="00CA26A8" w:rsidRPr="0061689D">
        <w:rPr>
          <w:rStyle w:val="s0"/>
          <w:color w:val="000000"/>
          <w:szCs w:val="28"/>
        </w:rPr>
        <w:t xml:space="preserve"> </w:t>
      </w:r>
      <w:r w:rsidRPr="0061689D">
        <w:rPr>
          <w:rStyle w:val="s0"/>
          <w:color w:val="000000"/>
          <w:szCs w:val="28"/>
        </w:rPr>
        <w:t>граждан</w:t>
      </w:r>
      <w:r w:rsidR="00CA26A8" w:rsidRPr="0061689D">
        <w:rPr>
          <w:rStyle w:val="s0"/>
          <w:color w:val="000000"/>
          <w:szCs w:val="28"/>
        </w:rPr>
        <w:t xml:space="preserve"> </w:t>
      </w:r>
      <w:r w:rsidRPr="0061689D">
        <w:rPr>
          <w:rStyle w:val="s0"/>
          <w:color w:val="000000"/>
          <w:szCs w:val="28"/>
        </w:rPr>
        <w:t>на</w:t>
      </w:r>
      <w:r w:rsidR="00CA26A8" w:rsidRPr="0061689D">
        <w:rPr>
          <w:rStyle w:val="s0"/>
          <w:color w:val="000000"/>
          <w:szCs w:val="28"/>
        </w:rPr>
        <w:t xml:space="preserve"> </w:t>
      </w:r>
      <w:r w:rsidRPr="0061689D">
        <w:rPr>
          <w:rStyle w:val="s0"/>
          <w:color w:val="000000"/>
          <w:szCs w:val="28"/>
        </w:rPr>
        <w:t>территории</w:t>
      </w:r>
      <w:r w:rsidR="00CA26A8" w:rsidRPr="0061689D">
        <w:rPr>
          <w:rStyle w:val="s0"/>
          <w:color w:val="000000"/>
          <w:szCs w:val="28"/>
        </w:rPr>
        <w:t xml:space="preserve"> </w:t>
      </w:r>
      <w:r w:rsidRPr="0061689D">
        <w:rPr>
          <w:rStyle w:val="s0"/>
          <w:color w:val="000000"/>
          <w:szCs w:val="28"/>
        </w:rPr>
        <w:t>Республики</w:t>
      </w:r>
      <w:r w:rsidR="00CA26A8" w:rsidRPr="0061689D">
        <w:rPr>
          <w:rStyle w:val="s0"/>
          <w:color w:val="000000"/>
          <w:szCs w:val="28"/>
        </w:rPr>
        <w:t xml:space="preserve"> </w:t>
      </w:r>
      <w:r w:rsidRPr="0061689D">
        <w:rPr>
          <w:rStyle w:val="s0"/>
          <w:color w:val="000000"/>
          <w:szCs w:val="28"/>
        </w:rPr>
        <w:t>Беларусь</w:t>
      </w:r>
      <w:r w:rsidR="00CA26A8" w:rsidRPr="0061689D">
        <w:rPr>
          <w:rStyle w:val="s0"/>
          <w:color w:val="000000"/>
          <w:szCs w:val="28"/>
        </w:rPr>
        <w:t xml:space="preserve"> </w:t>
      </w:r>
      <w:r w:rsidRPr="0061689D">
        <w:rPr>
          <w:rStyle w:val="s0"/>
          <w:color w:val="000000"/>
          <w:szCs w:val="28"/>
        </w:rPr>
        <w:t>отдела</w:t>
      </w:r>
      <w:r w:rsidR="00CA26A8" w:rsidRPr="0061689D">
        <w:rPr>
          <w:rStyle w:val="s0"/>
          <w:color w:val="000000"/>
          <w:szCs w:val="28"/>
        </w:rPr>
        <w:t xml:space="preserve"> </w:t>
      </w:r>
      <w:r w:rsidRPr="0061689D">
        <w:rPr>
          <w:rStyle w:val="s0"/>
          <w:color w:val="000000"/>
          <w:szCs w:val="28"/>
        </w:rPr>
        <w:t>внутренних</w:t>
      </w:r>
      <w:r w:rsidR="00CA26A8" w:rsidRPr="0061689D">
        <w:rPr>
          <w:rStyle w:val="s0"/>
          <w:color w:val="000000"/>
          <w:szCs w:val="28"/>
        </w:rPr>
        <w:t xml:space="preserve"> </w:t>
      </w:r>
      <w:r w:rsidRPr="0061689D">
        <w:rPr>
          <w:rStyle w:val="s0"/>
          <w:color w:val="000000"/>
          <w:szCs w:val="28"/>
        </w:rPr>
        <w:t>дел</w:t>
      </w:r>
      <w:r w:rsidR="00CA26A8" w:rsidRPr="0061689D">
        <w:rPr>
          <w:rStyle w:val="s0"/>
          <w:color w:val="000000"/>
          <w:szCs w:val="28"/>
        </w:rPr>
        <w:t xml:space="preserve"> </w:t>
      </w:r>
      <w:r w:rsidRPr="0061689D">
        <w:rPr>
          <w:rStyle w:val="s0"/>
          <w:color w:val="000000"/>
          <w:szCs w:val="28"/>
        </w:rPr>
        <w:t>на</w:t>
      </w:r>
      <w:r w:rsidR="00CA26A8" w:rsidRPr="0061689D">
        <w:rPr>
          <w:rStyle w:val="s0"/>
          <w:color w:val="000000"/>
          <w:szCs w:val="28"/>
        </w:rPr>
        <w:t xml:space="preserve"> </w:t>
      </w:r>
      <w:r w:rsidRPr="0061689D">
        <w:rPr>
          <w:rStyle w:val="s0"/>
          <w:color w:val="000000"/>
          <w:szCs w:val="28"/>
        </w:rPr>
        <w:t>воздушном</w:t>
      </w:r>
      <w:r w:rsidR="00CA26A8" w:rsidRPr="0061689D">
        <w:rPr>
          <w:rStyle w:val="s0"/>
          <w:color w:val="000000"/>
          <w:szCs w:val="28"/>
        </w:rPr>
        <w:t xml:space="preserve"> </w:t>
      </w:r>
      <w:r w:rsidRPr="0061689D">
        <w:rPr>
          <w:rStyle w:val="s0"/>
          <w:color w:val="000000"/>
          <w:szCs w:val="28"/>
        </w:rPr>
        <w:t>транспорте</w:t>
      </w:r>
      <w:r w:rsidR="00CA26A8" w:rsidRPr="0061689D">
        <w:rPr>
          <w:rStyle w:val="s0"/>
          <w:color w:val="000000"/>
          <w:szCs w:val="28"/>
        </w:rPr>
        <w:t xml:space="preserve"> </w:t>
      </w:r>
      <w:r w:rsidR="00545B6C" w:rsidRPr="0061689D">
        <w:rPr>
          <w:rStyle w:val="s0"/>
          <w:color w:val="000000"/>
          <w:szCs w:val="28"/>
        </w:rPr>
        <w:t>[</w:t>
      </w:r>
      <w:r w:rsidR="00E617C8" w:rsidRPr="0061689D">
        <w:rPr>
          <w:rStyle w:val="s0"/>
          <w:color w:val="000000"/>
          <w:szCs w:val="28"/>
        </w:rPr>
        <w:t>48</w:t>
      </w:r>
      <w:r w:rsidR="00545B6C" w:rsidRPr="0061689D">
        <w:rPr>
          <w:rStyle w:val="s0"/>
          <w:color w:val="000000"/>
          <w:szCs w:val="28"/>
        </w:rPr>
        <w:t>]</w:t>
      </w:r>
      <w:r w:rsidRPr="0061689D">
        <w:rPr>
          <w:rStyle w:val="s0"/>
          <w:color w:val="000000"/>
          <w:szCs w:val="28"/>
        </w:rPr>
        <w:t>.</w:t>
      </w:r>
      <w:r w:rsidR="00CA26A8" w:rsidRPr="0061689D">
        <w:rPr>
          <w:rStyle w:val="s0"/>
          <w:color w:val="000000"/>
          <w:szCs w:val="28"/>
        </w:rPr>
        <w:t xml:space="preserve"> </w:t>
      </w:r>
    </w:p>
    <w:p w14:paraId="6B95E686" w14:textId="77777777" w:rsidR="003853E6" w:rsidRPr="0061689D" w:rsidRDefault="003853E6" w:rsidP="009F3E2E">
      <w:pPr>
        <w:ind w:firstLine="709"/>
        <w:rPr>
          <w:color w:val="000000"/>
          <w:szCs w:val="28"/>
        </w:rPr>
      </w:pPr>
      <w:r w:rsidRPr="0061689D">
        <w:rPr>
          <w:color w:val="000000"/>
          <w:szCs w:val="28"/>
        </w:rPr>
        <w:t>Как</w:t>
      </w:r>
      <w:r w:rsidR="00CA26A8" w:rsidRPr="0061689D">
        <w:rPr>
          <w:color w:val="000000"/>
          <w:szCs w:val="28"/>
        </w:rPr>
        <w:t xml:space="preserve"> </w:t>
      </w:r>
      <w:r w:rsidRPr="0061689D">
        <w:rPr>
          <w:color w:val="000000"/>
          <w:szCs w:val="28"/>
        </w:rPr>
        <w:t>видим,</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Бел</w:t>
      </w:r>
      <w:r w:rsidR="00FF2862" w:rsidRPr="0061689D">
        <w:rPr>
          <w:color w:val="000000"/>
          <w:szCs w:val="28"/>
        </w:rPr>
        <w:t>аруси</w:t>
      </w:r>
      <w:r w:rsidR="00CA26A8" w:rsidRPr="0061689D">
        <w:rPr>
          <w:color w:val="000000"/>
          <w:szCs w:val="28"/>
        </w:rPr>
        <w:t xml:space="preserve"> </w:t>
      </w:r>
      <w:r w:rsidRPr="0061689D">
        <w:rPr>
          <w:color w:val="000000"/>
          <w:szCs w:val="28"/>
        </w:rPr>
        <w:t>полномочиями</w:t>
      </w:r>
      <w:r w:rsidR="00CA26A8" w:rsidRPr="0061689D">
        <w:rPr>
          <w:color w:val="000000"/>
          <w:szCs w:val="28"/>
        </w:rPr>
        <w:t xml:space="preserve"> </w:t>
      </w:r>
      <w:r w:rsidRPr="0061689D">
        <w:rPr>
          <w:color w:val="000000"/>
          <w:szCs w:val="28"/>
        </w:rPr>
        <w:t>налагать</w:t>
      </w:r>
      <w:r w:rsidR="00CA26A8" w:rsidRPr="0061689D">
        <w:rPr>
          <w:color w:val="000000"/>
          <w:szCs w:val="28"/>
        </w:rPr>
        <w:t xml:space="preserve"> </w:t>
      </w:r>
      <w:r w:rsidRPr="0061689D">
        <w:rPr>
          <w:color w:val="000000"/>
          <w:szCs w:val="28"/>
        </w:rPr>
        <w:t>административные</w:t>
      </w:r>
      <w:r w:rsidR="00CA26A8" w:rsidRPr="0061689D">
        <w:rPr>
          <w:color w:val="000000"/>
          <w:szCs w:val="28"/>
        </w:rPr>
        <w:t xml:space="preserve"> </w:t>
      </w:r>
      <w:r w:rsidRPr="0061689D">
        <w:rPr>
          <w:color w:val="000000"/>
          <w:szCs w:val="28"/>
        </w:rPr>
        <w:t>взыскания</w:t>
      </w:r>
      <w:r w:rsidR="00CA26A8" w:rsidRPr="0061689D">
        <w:rPr>
          <w:color w:val="000000"/>
          <w:szCs w:val="28"/>
        </w:rPr>
        <w:t xml:space="preserve"> </w:t>
      </w:r>
      <w:r w:rsidRPr="0061689D">
        <w:rPr>
          <w:color w:val="000000"/>
          <w:szCs w:val="28"/>
        </w:rPr>
        <w:t>наделен</w:t>
      </w:r>
      <w:r w:rsidR="00CA26A8" w:rsidRPr="0061689D">
        <w:rPr>
          <w:color w:val="000000"/>
          <w:szCs w:val="28"/>
        </w:rPr>
        <w:t xml:space="preserve"> </w:t>
      </w:r>
      <w:r w:rsidRPr="0061689D">
        <w:rPr>
          <w:color w:val="000000"/>
          <w:szCs w:val="28"/>
        </w:rPr>
        <w:t>только</w:t>
      </w:r>
      <w:r w:rsidR="00CA26A8" w:rsidRPr="0061689D">
        <w:rPr>
          <w:color w:val="000000"/>
          <w:szCs w:val="28"/>
        </w:rPr>
        <w:t xml:space="preserve"> </w:t>
      </w:r>
      <w:r w:rsidRPr="0061689D">
        <w:rPr>
          <w:color w:val="000000"/>
          <w:szCs w:val="28"/>
        </w:rPr>
        <w:t>руководящий</w:t>
      </w:r>
      <w:r w:rsidR="00CA26A8" w:rsidRPr="0061689D">
        <w:rPr>
          <w:color w:val="000000"/>
          <w:szCs w:val="28"/>
        </w:rPr>
        <w:t xml:space="preserve"> </w:t>
      </w:r>
      <w:r w:rsidRPr="0061689D">
        <w:rPr>
          <w:color w:val="000000"/>
          <w:szCs w:val="28"/>
        </w:rPr>
        <w:t>состав</w:t>
      </w:r>
      <w:r w:rsidR="00CA26A8" w:rsidRPr="0061689D">
        <w:rPr>
          <w:color w:val="000000"/>
          <w:szCs w:val="28"/>
        </w:rPr>
        <w:t xml:space="preserve"> </w:t>
      </w:r>
      <w:r w:rsidRPr="0061689D">
        <w:rPr>
          <w:color w:val="000000"/>
          <w:szCs w:val="28"/>
        </w:rPr>
        <w:t>ОВД,</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чего</w:t>
      </w:r>
      <w:r w:rsidR="00CA26A8" w:rsidRPr="0061689D">
        <w:rPr>
          <w:color w:val="000000"/>
          <w:szCs w:val="28"/>
        </w:rPr>
        <w:t xml:space="preserve"> </w:t>
      </w:r>
      <w:r w:rsidRPr="0061689D">
        <w:rPr>
          <w:color w:val="000000"/>
          <w:szCs w:val="28"/>
        </w:rPr>
        <w:t>утрачивается</w:t>
      </w:r>
      <w:r w:rsidR="00CA26A8" w:rsidRPr="0061689D">
        <w:rPr>
          <w:color w:val="000000"/>
          <w:szCs w:val="28"/>
        </w:rPr>
        <w:t xml:space="preserve"> </w:t>
      </w:r>
      <w:r w:rsidRPr="0061689D">
        <w:rPr>
          <w:color w:val="000000"/>
          <w:szCs w:val="28"/>
        </w:rPr>
        <w:t>оперативность</w:t>
      </w:r>
      <w:r w:rsidR="00CA26A8" w:rsidRPr="0061689D">
        <w:rPr>
          <w:color w:val="000000"/>
          <w:szCs w:val="28"/>
        </w:rPr>
        <w:t xml:space="preserve"> </w:t>
      </w:r>
      <w:r w:rsidRPr="0061689D">
        <w:rPr>
          <w:color w:val="000000"/>
          <w:szCs w:val="28"/>
        </w:rPr>
        <w:t>принятия</w:t>
      </w:r>
      <w:r w:rsidR="00CA26A8" w:rsidRPr="0061689D">
        <w:rPr>
          <w:color w:val="000000"/>
          <w:szCs w:val="28"/>
        </w:rPr>
        <w:t xml:space="preserve"> </w:t>
      </w:r>
      <w:r w:rsidRPr="0061689D">
        <w:rPr>
          <w:color w:val="000000"/>
          <w:szCs w:val="28"/>
        </w:rPr>
        <w:t>решений</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делам</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правонарушениях.</w:t>
      </w:r>
      <w:r w:rsidR="00CA26A8" w:rsidRPr="0061689D">
        <w:rPr>
          <w:color w:val="000000"/>
          <w:szCs w:val="28"/>
        </w:rPr>
        <w:t xml:space="preserve"> </w:t>
      </w:r>
      <w:r w:rsidRPr="0061689D">
        <w:rPr>
          <w:color w:val="000000"/>
          <w:szCs w:val="28"/>
        </w:rPr>
        <w:t>Патрульному</w:t>
      </w:r>
      <w:r w:rsidR="00CA26A8" w:rsidRPr="0061689D">
        <w:rPr>
          <w:color w:val="000000"/>
          <w:szCs w:val="28"/>
        </w:rPr>
        <w:t xml:space="preserve"> </w:t>
      </w:r>
      <w:r w:rsidRPr="0061689D">
        <w:rPr>
          <w:color w:val="000000"/>
          <w:szCs w:val="28"/>
        </w:rPr>
        <w:t>дорожно-патрульной</w:t>
      </w:r>
      <w:r w:rsidR="00CA26A8" w:rsidRPr="0061689D">
        <w:rPr>
          <w:color w:val="000000"/>
          <w:szCs w:val="28"/>
        </w:rPr>
        <w:t xml:space="preserve"> </w:t>
      </w:r>
      <w:r w:rsidRPr="0061689D">
        <w:rPr>
          <w:color w:val="000000"/>
          <w:szCs w:val="28"/>
        </w:rPr>
        <w:t>службы</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сотрудникам</w:t>
      </w:r>
      <w:r w:rsidR="00CA26A8" w:rsidRPr="0061689D">
        <w:rPr>
          <w:color w:val="000000"/>
          <w:szCs w:val="28"/>
        </w:rPr>
        <w:t xml:space="preserve"> </w:t>
      </w:r>
      <w:r w:rsidRPr="0061689D">
        <w:rPr>
          <w:color w:val="000000"/>
          <w:szCs w:val="28"/>
        </w:rPr>
        <w:t>службы</w:t>
      </w:r>
      <w:r w:rsidR="00CA26A8" w:rsidRPr="0061689D">
        <w:rPr>
          <w:color w:val="000000"/>
          <w:szCs w:val="28"/>
        </w:rPr>
        <w:t xml:space="preserve"> </w:t>
      </w:r>
      <w:r w:rsidRPr="0061689D">
        <w:rPr>
          <w:color w:val="000000"/>
          <w:szCs w:val="28"/>
        </w:rPr>
        <w:t>участковых</w:t>
      </w:r>
      <w:r w:rsidR="00CA26A8" w:rsidRPr="0061689D">
        <w:rPr>
          <w:color w:val="000000"/>
          <w:szCs w:val="28"/>
        </w:rPr>
        <w:t xml:space="preserve"> </w:t>
      </w:r>
      <w:r w:rsidRPr="0061689D">
        <w:rPr>
          <w:color w:val="000000"/>
          <w:szCs w:val="28"/>
        </w:rPr>
        <w:t>инспекторов</w:t>
      </w:r>
      <w:r w:rsidR="00CA26A8" w:rsidRPr="0061689D">
        <w:rPr>
          <w:color w:val="000000"/>
          <w:szCs w:val="28"/>
        </w:rPr>
        <w:t xml:space="preserve"> </w:t>
      </w:r>
      <w:r w:rsidRPr="0061689D">
        <w:rPr>
          <w:color w:val="000000"/>
          <w:szCs w:val="28"/>
        </w:rPr>
        <w:t>ОВД</w:t>
      </w:r>
      <w:r w:rsidR="00CA26A8" w:rsidRPr="0061689D">
        <w:rPr>
          <w:color w:val="000000"/>
          <w:szCs w:val="28"/>
        </w:rPr>
        <w:t xml:space="preserve"> </w:t>
      </w:r>
      <w:r w:rsidRPr="0061689D">
        <w:rPr>
          <w:color w:val="000000"/>
          <w:szCs w:val="28"/>
        </w:rPr>
        <w:t>можно</w:t>
      </w:r>
      <w:r w:rsidR="00CA26A8" w:rsidRPr="0061689D">
        <w:rPr>
          <w:color w:val="000000"/>
          <w:szCs w:val="28"/>
        </w:rPr>
        <w:t xml:space="preserve"> </w:t>
      </w:r>
      <w:r w:rsidRPr="0061689D">
        <w:rPr>
          <w:color w:val="000000"/>
          <w:szCs w:val="28"/>
        </w:rPr>
        <w:t>только</w:t>
      </w:r>
      <w:r w:rsidR="00CA26A8" w:rsidRPr="0061689D">
        <w:rPr>
          <w:color w:val="000000"/>
          <w:szCs w:val="28"/>
        </w:rPr>
        <w:t xml:space="preserve"> </w:t>
      </w:r>
      <w:r w:rsidRPr="0061689D">
        <w:rPr>
          <w:color w:val="000000"/>
          <w:szCs w:val="28"/>
        </w:rPr>
        <w:t>составить</w:t>
      </w:r>
      <w:r w:rsidR="00CA26A8" w:rsidRPr="0061689D">
        <w:rPr>
          <w:color w:val="000000"/>
          <w:szCs w:val="28"/>
        </w:rPr>
        <w:t xml:space="preserve"> </w:t>
      </w:r>
      <w:r w:rsidRPr="0061689D">
        <w:rPr>
          <w:color w:val="000000"/>
          <w:szCs w:val="28"/>
        </w:rPr>
        <w:t>протокол</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правонарушениях,</w:t>
      </w:r>
      <w:r w:rsidR="00CA26A8" w:rsidRPr="0061689D">
        <w:rPr>
          <w:color w:val="000000"/>
          <w:szCs w:val="28"/>
        </w:rPr>
        <w:t xml:space="preserve"> </w:t>
      </w:r>
      <w:r w:rsidRPr="0061689D">
        <w:rPr>
          <w:color w:val="000000"/>
          <w:szCs w:val="28"/>
        </w:rPr>
        <w:t>собрать</w:t>
      </w:r>
      <w:r w:rsidR="00CA26A8" w:rsidRPr="0061689D">
        <w:rPr>
          <w:color w:val="000000"/>
          <w:szCs w:val="28"/>
        </w:rPr>
        <w:t xml:space="preserve"> </w:t>
      </w:r>
      <w:r w:rsidRPr="0061689D">
        <w:rPr>
          <w:color w:val="000000"/>
          <w:szCs w:val="28"/>
        </w:rPr>
        <w:t>доказательства</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передать</w:t>
      </w:r>
      <w:r w:rsidR="00CA26A8" w:rsidRPr="0061689D">
        <w:rPr>
          <w:color w:val="000000"/>
          <w:szCs w:val="28"/>
        </w:rPr>
        <w:t xml:space="preserve"> </w:t>
      </w:r>
      <w:r w:rsidRPr="0061689D">
        <w:rPr>
          <w:color w:val="000000"/>
          <w:szCs w:val="28"/>
        </w:rPr>
        <w:t>материалы</w:t>
      </w:r>
      <w:r w:rsidR="00CA26A8" w:rsidRPr="0061689D">
        <w:rPr>
          <w:color w:val="000000"/>
          <w:szCs w:val="28"/>
        </w:rPr>
        <w:t xml:space="preserve"> </w:t>
      </w:r>
      <w:r w:rsidRPr="0061689D">
        <w:rPr>
          <w:color w:val="000000"/>
          <w:szCs w:val="28"/>
        </w:rPr>
        <w:t>для</w:t>
      </w:r>
      <w:r w:rsidR="00CA26A8" w:rsidRPr="0061689D">
        <w:rPr>
          <w:color w:val="000000"/>
          <w:szCs w:val="28"/>
        </w:rPr>
        <w:t xml:space="preserve"> </w:t>
      </w:r>
      <w:r w:rsidRPr="0061689D">
        <w:rPr>
          <w:color w:val="000000"/>
          <w:szCs w:val="28"/>
        </w:rPr>
        <w:t>рассмотрения</w:t>
      </w:r>
      <w:r w:rsidR="00CA26A8" w:rsidRPr="0061689D">
        <w:rPr>
          <w:color w:val="000000"/>
          <w:szCs w:val="28"/>
        </w:rPr>
        <w:t xml:space="preserve"> </w:t>
      </w:r>
      <w:r w:rsidRPr="0061689D">
        <w:rPr>
          <w:color w:val="000000"/>
          <w:szCs w:val="28"/>
        </w:rPr>
        <w:t>своему</w:t>
      </w:r>
      <w:r w:rsidR="00CA26A8" w:rsidRPr="0061689D">
        <w:rPr>
          <w:color w:val="000000"/>
          <w:szCs w:val="28"/>
        </w:rPr>
        <w:t xml:space="preserve"> </w:t>
      </w:r>
      <w:r w:rsidRPr="0061689D">
        <w:rPr>
          <w:color w:val="000000"/>
          <w:szCs w:val="28"/>
        </w:rPr>
        <w:t>руководителю</w:t>
      </w:r>
      <w:r w:rsidR="00CA26A8" w:rsidRPr="0061689D">
        <w:rPr>
          <w:color w:val="000000"/>
          <w:szCs w:val="28"/>
        </w:rPr>
        <w:t xml:space="preserve"> </w:t>
      </w:r>
      <w:r w:rsidRPr="0061689D">
        <w:rPr>
          <w:color w:val="000000"/>
          <w:szCs w:val="28"/>
        </w:rPr>
        <w:t>подразделения.</w:t>
      </w:r>
      <w:r w:rsidR="00CA26A8" w:rsidRPr="0061689D">
        <w:rPr>
          <w:color w:val="000000"/>
          <w:szCs w:val="28"/>
        </w:rPr>
        <w:t xml:space="preserve"> </w:t>
      </w:r>
      <w:r w:rsidRPr="0061689D">
        <w:rPr>
          <w:color w:val="000000"/>
          <w:szCs w:val="28"/>
        </w:rPr>
        <w:t>Но</w:t>
      </w:r>
      <w:r w:rsidR="00CA26A8" w:rsidRPr="0061689D">
        <w:rPr>
          <w:color w:val="000000"/>
          <w:szCs w:val="28"/>
        </w:rPr>
        <w:t xml:space="preserve"> </w:t>
      </w:r>
      <w:r w:rsidRPr="0061689D">
        <w:rPr>
          <w:color w:val="000000"/>
          <w:szCs w:val="28"/>
        </w:rPr>
        <w:t>есть</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положительные</w:t>
      </w:r>
      <w:r w:rsidR="00CA26A8" w:rsidRPr="0061689D">
        <w:rPr>
          <w:color w:val="000000"/>
          <w:szCs w:val="28"/>
        </w:rPr>
        <w:t xml:space="preserve"> </w:t>
      </w:r>
      <w:r w:rsidRPr="0061689D">
        <w:rPr>
          <w:color w:val="000000"/>
          <w:szCs w:val="28"/>
        </w:rPr>
        <w:t>стороны</w:t>
      </w:r>
      <w:r w:rsidR="00CA26A8" w:rsidRPr="0061689D">
        <w:rPr>
          <w:color w:val="000000"/>
          <w:szCs w:val="28"/>
        </w:rPr>
        <w:t xml:space="preserve"> </w:t>
      </w:r>
      <w:r w:rsidRPr="0061689D">
        <w:rPr>
          <w:color w:val="000000"/>
          <w:szCs w:val="28"/>
        </w:rPr>
        <w:t>такого</w:t>
      </w:r>
      <w:r w:rsidR="00CA26A8" w:rsidRPr="0061689D">
        <w:rPr>
          <w:color w:val="000000"/>
          <w:szCs w:val="28"/>
        </w:rPr>
        <w:t xml:space="preserve"> </w:t>
      </w:r>
      <w:r w:rsidRPr="0061689D">
        <w:rPr>
          <w:color w:val="000000"/>
          <w:szCs w:val="28"/>
        </w:rPr>
        <w:t>механизма.</w:t>
      </w:r>
    </w:p>
    <w:p w14:paraId="70B98DE6" w14:textId="77777777" w:rsidR="003853E6" w:rsidRPr="0061689D" w:rsidRDefault="003853E6" w:rsidP="009F3E2E">
      <w:pPr>
        <w:ind w:firstLine="709"/>
        <w:rPr>
          <w:color w:val="000000"/>
          <w:szCs w:val="28"/>
        </w:rPr>
      </w:pPr>
      <w:r w:rsidRPr="0061689D">
        <w:rPr>
          <w:color w:val="000000"/>
          <w:szCs w:val="28"/>
        </w:rPr>
        <w:t>Во-первых,</w:t>
      </w:r>
      <w:r w:rsidR="00CA26A8" w:rsidRPr="0061689D">
        <w:rPr>
          <w:color w:val="000000"/>
          <w:szCs w:val="28"/>
        </w:rPr>
        <w:t xml:space="preserve"> </w:t>
      </w:r>
      <w:r w:rsidRPr="0061689D">
        <w:rPr>
          <w:color w:val="000000"/>
          <w:szCs w:val="28"/>
        </w:rPr>
        <w:t>контроль</w:t>
      </w:r>
      <w:r w:rsidR="00CA26A8" w:rsidRPr="0061689D">
        <w:rPr>
          <w:color w:val="000000"/>
          <w:szCs w:val="28"/>
        </w:rPr>
        <w:t xml:space="preserve"> </w:t>
      </w:r>
      <w:r w:rsidR="00C15869" w:rsidRPr="0061689D">
        <w:rPr>
          <w:color w:val="000000"/>
          <w:szCs w:val="28"/>
        </w:rPr>
        <w:t>над</w:t>
      </w:r>
      <w:r w:rsidR="00CA26A8" w:rsidRPr="0061689D">
        <w:rPr>
          <w:color w:val="000000"/>
          <w:szCs w:val="28"/>
        </w:rPr>
        <w:t xml:space="preserve"> </w:t>
      </w:r>
      <w:r w:rsidRPr="0061689D">
        <w:rPr>
          <w:color w:val="000000"/>
          <w:szCs w:val="28"/>
        </w:rPr>
        <w:t>принятием</w:t>
      </w:r>
      <w:r w:rsidR="00CA26A8" w:rsidRPr="0061689D">
        <w:rPr>
          <w:color w:val="000000"/>
          <w:szCs w:val="28"/>
        </w:rPr>
        <w:t xml:space="preserve"> </w:t>
      </w:r>
      <w:r w:rsidRPr="0061689D">
        <w:rPr>
          <w:color w:val="000000"/>
          <w:szCs w:val="28"/>
        </w:rPr>
        <w:t>решений</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рассмотрению</w:t>
      </w:r>
      <w:r w:rsidR="00CA26A8" w:rsidRPr="0061689D">
        <w:rPr>
          <w:color w:val="000000"/>
          <w:szCs w:val="28"/>
        </w:rPr>
        <w:t xml:space="preserve"> </w:t>
      </w:r>
      <w:r w:rsidRPr="0061689D">
        <w:rPr>
          <w:color w:val="000000"/>
          <w:szCs w:val="28"/>
        </w:rPr>
        <w:t>дел</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правонарушениях</w:t>
      </w:r>
      <w:r w:rsidR="00CA26A8" w:rsidRPr="0061689D">
        <w:rPr>
          <w:color w:val="000000"/>
          <w:szCs w:val="28"/>
        </w:rPr>
        <w:t xml:space="preserve"> </w:t>
      </w:r>
      <w:r w:rsidRPr="0061689D">
        <w:rPr>
          <w:color w:val="000000"/>
          <w:szCs w:val="28"/>
        </w:rPr>
        <w:t>обеспечен</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100%,</w:t>
      </w:r>
      <w:r w:rsidR="00CA26A8" w:rsidRPr="0061689D">
        <w:rPr>
          <w:color w:val="000000"/>
          <w:szCs w:val="28"/>
        </w:rPr>
        <w:t xml:space="preserve"> </w:t>
      </w:r>
      <w:r w:rsidRPr="0061689D">
        <w:rPr>
          <w:color w:val="000000"/>
          <w:szCs w:val="28"/>
        </w:rPr>
        <w:t>так</w:t>
      </w:r>
      <w:r w:rsidR="00CA26A8" w:rsidRPr="0061689D">
        <w:rPr>
          <w:color w:val="000000"/>
          <w:szCs w:val="28"/>
        </w:rPr>
        <w:t xml:space="preserve"> </w:t>
      </w:r>
      <w:r w:rsidRPr="0061689D">
        <w:rPr>
          <w:color w:val="000000"/>
          <w:szCs w:val="28"/>
        </w:rPr>
        <w:t>любой</w:t>
      </w:r>
      <w:r w:rsidR="00CA26A8" w:rsidRPr="0061689D">
        <w:rPr>
          <w:color w:val="000000"/>
          <w:szCs w:val="28"/>
        </w:rPr>
        <w:t xml:space="preserve"> </w:t>
      </w:r>
      <w:r w:rsidRPr="0061689D">
        <w:rPr>
          <w:color w:val="000000"/>
          <w:szCs w:val="28"/>
        </w:rPr>
        <w:t>материал</w:t>
      </w:r>
      <w:r w:rsidR="00CA26A8" w:rsidRPr="0061689D">
        <w:rPr>
          <w:color w:val="000000"/>
          <w:szCs w:val="28"/>
        </w:rPr>
        <w:t xml:space="preserve"> </w:t>
      </w:r>
      <w:r w:rsidRPr="0061689D">
        <w:rPr>
          <w:color w:val="000000"/>
          <w:szCs w:val="28"/>
        </w:rPr>
        <w:t>вынужден</w:t>
      </w:r>
      <w:r w:rsidR="00CA26A8" w:rsidRPr="0061689D">
        <w:rPr>
          <w:color w:val="000000"/>
          <w:szCs w:val="28"/>
        </w:rPr>
        <w:t xml:space="preserve"> </w:t>
      </w:r>
      <w:r w:rsidRPr="0061689D">
        <w:rPr>
          <w:color w:val="000000"/>
          <w:szCs w:val="28"/>
        </w:rPr>
        <w:t>проверять</w:t>
      </w:r>
      <w:r w:rsidR="00CA26A8" w:rsidRPr="0061689D">
        <w:rPr>
          <w:color w:val="000000"/>
          <w:szCs w:val="28"/>
        </w:rPr>
        <w:t xml:space="preserve"> </w:t>
      </w:r>
      <w:r w:rsidRPr="0061689D">
        <w:rPr>
          <w:color w:val="000000"/>
          <w:szCs w:val="28"/>
        </w:rPr>
        <w:t>начальник,</w:t>
      </w:r>
      <w:r w:rsidR="00CA26A8" w:rsidRPr="0061689D">
        <w:rPr>
          <w:color w:val="000000"/>
          <w:szCs w:val="28"/>
        </w:rPr>
        <w:t xml:space="preserve"> </w:t>
      </w:r>
      <w:r w:rsidRPr="0061689D">
        <w:rPr>
          <w:color w:val="000000"/>
          <w:szCs w:val="28"/>
        </w:rPr>
        <w:t>чтобы</w:t>
      </w:r>
      <w:r w:rsidR="00CA26A8" w:rsidRPr="0061689D">
        <w:rPr>
          <w:color w:val="000000"/>
          <w:szCs w:val="28"/>
        </w:rPr>
        <w:t xml:space="preserve"> </w:t>
      </w:r>
      <w:r w:rsidRPr="0061689D">
        <w:rPr>
          <w:color w:val="000000"/>
          <w:szCs w:val="28"/>
        </w:rPr>
        <w:t>вынести</w:t>
      </w:r>
      <w:r w:rsidR="00CA26A8" w:rsidRPr="0061689D">
        <w:rPr>
          <w:color w:val="000000"/>
          <w:szCs w:val="28"/>
        </w:rPr>
        <w:t xml:space="preserve"> </w:t>
      </w:r>
      <w:r w:rsidRPr="0061689D">
        <w:rPr>
          <w:color w:val="000000"/>
          <w:szCs w:val="28"/>
        </w:rPr>
        <w:t>решение</w:t>
      </w:r>
      <w:r w:rsidR="00CA26A8" w:rsidRPr="0061689D">
        <w:rPr>
          <w:color w:val="000000"/>
          <w:szCs w:val="28"/>
        </w:rPr>
        <w:t xml:space="preserve"> </w:t>
      </w:r>
      <w:r w:rsidRPr="0061689D">
        <w:rPr>
          <w:color w:val="000000"/>
          <w:szCs w:val="28"/>
        </w:rPr>
        <w:t>о</w:t>
      </w:r>
      <w:r w:rsidR="00CA26A8" w:rsidRPr="0061689D">
        <w:rPr>
          <w:color w:val="000000"/>
          <w:szCs w:val="28"/>
        </w:rPr>
        <w:t xml:space="preserve"> </w:t>
      </w:r>
      <w:r w:rsidRPr="0061689D">
        <w:rPr>
          <w:color w:val="000000"/>
          <w:szCs w:val="28"/>
        </w:rPr>
        <w:t>наложении</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взыскания.</w:t>
      </w:r>
    </w:p>
    <w:p w14:paraId="1985AE10" w14:textId="77777777" w:rsidR="003853E6" w:rsidRPr="0061689D" w:rsidRDefault="003853E6" w:rsidP="009F3E2E">
      <w:pPr>
        <w:ind w:firstLine="709"/>
        <w:rPr>
          <w:color w:val="000000"/>
          <w:szCs w:val="28"/>
        </w:rPr>
      </w:pPr>
      <w:r w:rsidRPr="0061689D">
        <w:rPr>
          <w:color w:val="000000"/>
          <w:szCs w:val="28"/>
        </w:rPr>
        <w:t>Во-вторых,</w:t>
      </w:r>
      <w:r w:rsidR="00CA26A8" w:rsidRPr="0061689D">
        <w:rPr>
          <w:color w:val="000000"/>
          <w:szCs w:val="28"/>
        </w:rPr>
        <w:t xml:space="preserve"> </w:t>
      </w:r>
      <w:r w:rsidRPr="0061689D">
        <w:rPr>
          <w:color w:val="000000"/>
          <w:szCs w:val="28"/>
        </w:rPr>
        <w:t>отсутствие</w:t>
      </w:r>
      <w:r w:rsidR="00CA26A8" w:rsidRPr="0061689D">
        <w:rPr>
          <w:color w:val="000000"/>
          <w:szCs w:val="28"/>
        </w:rPr>
        <w:t xml:space="preserve"> </w:t>
      </w:r>
      <w:r w:rsidRPr="0061689D">
        <w:rPr>
          <w:color w:val="000000"/>
          <w:szCs w:val="28"/>
        </w:rPr>
        <w:t>полномочий</w:t>
      </w:r>
      <w:r w:rsidR="00CA26A8" w:rsidRPr="0061689D">
        <w:rPr>
          <w:color w:val="000000"/>
          <w:szCs w:val="28"/>
        </w:rPr>
        <w:t xml:space="preserve"> </w:t>
      </w:r>
      <w:r w:rsidRPr="0061689D">
        <w:rPr>
          <w:color w:val="000000"/>
          <w:szCs w:val="28"/>
        </w:rPr>
        <w:t>у</w:t>
      </w:r>
      <w:r w:rsidR="00CA26A8" w:rsidRPr="0061689D">
        <w:rPr>
          <w:color w:val="000000"/>
          <w:szCs w:val="28"/>
        </w:rPr>
        <w:t xml:space="preserve"> </w:t>
      </w:r>
      <w:r w:rsidRPr="0061689D">
        <w:rPr>
          <w:color w:val="000000"/>
          <w:szCs w:val="28"/>
        </w:rPr>
        <w:t>всех</w:t>
      </w:r>
      <w:r w:rsidR="00CA26A8" w:rsidRPr="0061689D">
        <w:rPr>
          <w:color w:val="000000"/>
          <w:szCs w:val="28"/>
        </w:rPr>
        <w:t xml:space="preserve"> </w:t>
      </w:r>
      <w:r w:rsidRPr="0061689D">
        <w:rPr>
          <w:color w:val="000000"/>
          <w:szCs w:val="28"/>
        </w:rPr>
        <w:t>рядовых</w:t>
      </w:r>
      <w:r w:rsidR="00CA26A8" w:rsidRPr="0061689D">
        <w:rPr>
          <w:color w:val="000000"/>
          <w:szCs w:val="28"/>
        </w:rPr>
        <w:t xml:space="preserve"> </w:t>
      </w:r>
      <w:r w:rsidRPr="0061689D">
        <w:rPr>
          <w:color w:val="000000"/>
          <w:szCs w:val="28"/>
        </w:rPr>
        <w:t>сотрудников</w:t>
      </w:r>
      <w:r w:rsidR="00CA26A8" w:rsidRPr="0061689D">
        <w:rPr>
          <w:color w:val="000000"/>
          <w:szCs w:val="28"/>
        </w:rPr>
        <w:t xml:space="preserve"> </w:t>
      </w:r>
      <w:r w:rsidRPr="0061689D">
        <w:rPr>
          <w:color w:val="000000"/>
          <w:szCs w:val="28"/>
        </w:rPr>
        <w:t>ОВД,</w:t>
      </w:r>
      <w:r w:rsidR="00CA26A8" w:rsidRPr="0061689D">
        <w:rPr>
          <w:color w:val="000000"/>
          <w:szCs w:val="28"/>
        </w:rPr>
        <w:t xml:space="preserve"> </w:t>
      </w:r>
      <w:r w:rsidRPr="0061689D">
        <w:rPr>
          <w:color w:val="000000"/>
          <w:szCs w:val="28"/>
        </w:rPr>
        <w:t>имеющих</w:t>
      </w:r>
      <w:r w:rsidR="00CA26A8" w:rsidRPr="0061689D">
        <w:rPr>
          <w:color w:val="000000"/>
          <w:szCs w:val="28"/>
        </w:rPr>
        <w:t xml:space="preserve"> </w:t>
      </w:r>
      <w:r w:rsidRPr="0061689D">
        <w:rPr>
          <w:color w:val="000000"/>
          <w:szCs w:val="28"/>
        </w:rPr>
        <w:t>специальные</w:t>
      </w:r>
      <w:r w:rsidR="00CA26A8" w:rsidRPr="0061689D">
        <w:rPr>
          <w:color w:val="000000"/>
          <w:szCs w:val="28"/>
        </w:rPr>
        <w:t xml:space="preserve"> </w:t>
      </w:r>
      <w:r w:rsidRPr="0061689D">
        <w:rPr>
          <w:color w:val="000000"/>
          <w:szCs w:val="28"/>
        </w:rPr>
        <w:t>звания,</w:t>
      </w:r>
      <w:r w:rsidR="00CA26A8" w:rsidRPr="0061689D">
        <w:rPr>
          <w:color w:val="000000"/>
          <w:szCs w:val="28"/>
        </w:rPr>
        <w:t xml:space="preserve"> </w:t>
      </w:r>
      <w:r w:rsidRPr="0061689D">
        <w:rPr>
          <w:color w:val="000000"/>
          <w:szCs w:val="28"/>
        </w:rPr>
        <w:t>снижает</w:t>
      </w:r>
      <w:r w:rsidR="00CA26A8" w:rsidRPr="0061689D">
        <w:rPr>
          <w:color w:val="000000"/>
          <w:szCs w:val="28"/>
        </w:rPr>
        <w:t xml:space="preserve"> </w:t>
      </w:r>
      <w:r w:rsidRPr="0061689D">
        <w:rPr>
          <w:color w:val="000000"/>
          <w:szCs w:val="28"/>
        </w:rPr>
        <w:t>коррупционные</w:t>
      </w:r>
      <w:r w:rsidR="00CA26A8" w:rsidRPr="0061689D">
        <w:rPr>
          <w:color w:val="000000"/>
          <w:szCs w:val="28"/>
        </w:rPr>
        <w:t xml:space="preserve"> </w:t>
      </w:r>
      <w:r w:rsidRPr="0061689D">
        <w:rPr>
          <w:color w:val="000000"/>
          <w:szCs w:val="28"/>
        </w:rPr>
        <w:t>риски</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исключает</w:t>
      </w:r>
      <w:r w:rsidR="00CA26A8" w:rsidRPr="0061689D">
        <w:rPr>
          <w:color w:val="000000"/>
          <w:szCs w:val="28"/>
        </w:rPr>
        <w:t xml:space="preserve"> </w:t>
      </w:r>
      <w:r w:rsidRPr="0061689D">
        <w:rPr>
          <w:color w:val="000000"/>
          <w:szCs w:val="28"/>
        </w:rPr>
        <w:t>административное</w:t>
      </w:r>
      <w:r w:rsidR="00CA26A8" w:rsidRPr="0061689D">
        <w:rPr>
          <w:color w:val="000000"/>
          <w:szCs w:val="28"/>
        </w:rPr>
        <w:t xml:space="preserve"> </w:t>
      </w:r>
      <w:r w:rsidRPr="0061689D">
        <w:rPr>
          <w:color w:val="000000"/>
          <w:szCs w:val="28"/>
        </w:rPr>
        <w:t>усмотрение</w:t>
      </w:r>
      <w:r w:rsidR="00CA26A8" w:rsidRPr="0061689D">
        <w:rPr>
          <w:color w:val="000000"/>
          <w:szCs w:val="28"/>
        </w:rPr>
        <w:t xml:space="preserve"> </w:t>
      </w:r>
      <w:r w:rsidRPr="0061689D">
        <w:rPr>
          <w:color w:val="000000"/>
          <w:szCs w:val="28"/>
        </w:rPr>
        <w:t>(дискрецию)</w:t>
      </w:r>
      <w:r w:rsidR="00CA26A8" w:rsidRPr="0061689D">
        <w:rPr>
          <w:color w:val="000000"/>
          <w:szCs w:val="28"/>
        </w:rPr>
        <w:t xml:space="preserve"> </w:t>
      </w:r>
      <w:r w:rsidRPr="0061689D">
        <w:rPr>
          <w:color w:val="000000"/>
          <w:szCs w:val="28"/>
        </w:rPr>
        <w:t>при</w:t>
      </w:r>
      <w:r w:rsidR="00CA26A8" w:rsidRPr="0061689D">
        <w:rPr>
          <w:color w:val="000000"/>
          <w:szCs w:val="28"/>
        </w:rPr>
        <w:t xml:space="preserve"> </w:t>
      </w:r>
      <w:r w:rsidRPr="0061689D">
        <w:rPr>
          <w:color w:val="000000"/>
          <w:szCs w:val="28"/>
        </w:rPr>
        <w:t>разрешении</w:t>
      </w:r>
      <w:r w:rsidR="00CA26A8" w:rsidRPr="0061689D">
        <w:rPr>
          <w:color w:val="000000"/>
          <w:szCs w:val="28"/>
        </w:rPr>
        <w:t xml:space="preserve"> </w:t>
      </w:r>
      <w:r w:rsidR="00020397" w:rsidRPr="0061689D">
        <w:rPr>
          <w:color w:val="000000"/>
          <w:szCs w:val="28"/>
        </w:rPr>
        <w:t xml:space="preserve">административных </w:t>
      </w:r>
      <w:r w:rsidRPr="0061689D">
        <w:rPr>
          <w:color w:val="000000"/>
          <w:szCs w:val="28"/>
        </w:rPr>
        <w:t>дел</w:t>
      </w:r>
      <w:r w:rsidR="00CA26A8" w:rsidRPr="0061689D">
        <w:rPr>
          <w:color w:val="000000"/>
          <w:szCs w:val="28"/>
        </w:rPr>
        <w:t xml:space="preserve"> </w:t>
      </w:r>
      <w:r w:rsidRPr="0061689D">
        <w:rPr>
          <w:color w:val="000000"/>
          <w:szCs w:val="28"/>
        </w:rPr>
        <w:t>о</w:t>
      </w:r>
      <w:r w:rsidR="00020397" w:rsidRPr="0061689D">
        <w:rPr>
          <w:color w:val="000000"/>
          <w:szCs w:val="28"/>
        </w:rPr>
        <w:t xml:space="preserve"> правонарушениях</w:t>
      </w:r>
      <w:r w:rsidRPr="0061689D">
        <w:rPr>
          <w:color w:val="000000"/>
          <w:szCs w:val="28"/>
        </w:rPr>
        <w:t>.</w:t>
      </w:r>
      <w:r w:rsidR="004513A5" w:rsidRPr="0061689D">
        <w:rPr>
          <w:color w:val="000000"/>
          <w:szCs w:val="28"/>
        </w:rPr>
        <w:t xml:space="preserve"> </w:t>
      </w:r>
    </w:p>
    <w:p w14:paraId="387358E1" w14:textId="1CCCD012" w:rsidR="004513A5" w:rsidRPr="0061689D" w:rsidRDefault="004F0E2D" w:rsidP="004513A5">
      <w:pPr>
        <w:ind w:firstLine="709"/>
        <w:rPr>
          <w:color w:val="000000"/>
          <w:szCs w:val="28"/>
        </w:rPr>
      </w:pPr>
      <w:r w:rsidRPr="0061689D">
        <w:rPr>
          <w:color w:val="000000"/>
          <w:szCs w:val="28"/>
        </w:rPr>
        <w:lastRenderedPageBreak/>
        <w:t>На основании анализа содержания</w:t>
      </w:r>
      <w:r w:rsidR="004513A5" w:rsidRPr="0061689D">
        <w:rPr>
          <w:color w:val="000000"/>
          <w:szCs w:val="28"/>
        </w:rPr>
        <w:t xml:space="preserve"> Ко</w:t>
      </w:r>
      <w:r w:rsidRPr="0061689D">
        <w:rPr>
          <w:color w:val="000000"/>
          <w:szCs w:val="28"/>
        </w:rPr>
        <w:t>АП</w:t>
      </w:r>
      <w:r w:rsidR="004513A5" w:rsidRPr="0061689D">
        <w:rPr>
          <w:color w:val="000000"/>
          <w:szCs w:val="28"/>
        </w:rPr>
        <w:t xml:space="preserve"> Республики Беларусь </w:t>
      </w:r>
      <w:r w:rsidRPr="0061689D">
        <w:rPr>
          <w:color w:val="000000"/>
          <w:szCs w:val="28"/>
        </w:rPr>
        <w:t>мы можем обосновать вывод</w:t>
      </w:r>
      <w:r w:rsidR="004513A5" w:rsidRPr="0061689D">
        <w:rPr>
          <w:color w:val="000000"/>
          <w:szCs w:val="28"/>
        </w:rPr>
        <w:t xml:space="preserve">, что не всегда сотрудники ОВД могут возбуждать дела об административных правонарушениях и рассматривать их, если эти деяния влекут </w:t>
      </w:r>
      <w:r w:rsidR="004513A5" w:rsidRPr="0061689D">
        <w:rPr>
          <w:rStyle w:val="s1"/>
          <w:b w:val="0"/>
          <w:bCs w:val="0"/>
          <w:szCs w:val="28"/>
        </w:rPr>
        <w:t xml:space="preserve">административную ответственность по требованию. Статьей 4 КоАП Республики Беларусь предусмотрен перечень статей, которые влекут </w:t>
      </w:r>
      <w:r w:rsidR="004513A5" w:rsidRPr="0061689D">
        <w:rPr>
          <w:color w:val="000000"/>
          <w:szCs w:val="28"/>
        </w:rPr>
        <w:t>административную ответственность только при наличии выраженного в установленном</w:t>
      </w:r>
      <w:r w:rsidRPr="0061689D">
        <w:rPr>
          <w:color w:val="000000"/>
          <w:szCs w:val="28"/>
        </w:rPr>
        <w:t xml:space="preserve"> процессуально-исполнительным кодексом об административных правонарушениях где</w:t>
      </w:r>
      <w:r w:rsidR="004513A5" w:rsidRPr="0061689D">
        <w:rPr>
          <w:color w:val="000000"/>
          <w:szCs w:val="28"/>
        </w:rPr>
        <w:t xml:space="preserve"> потерпевш</w:t>
      </w:r>
      <w:r w:rsidRPr="0061689D">
        <w:rPr>
          <w:color w:val="000000"/>
          <w:szCs w:val="28"/>
        </w:rPr>
        <w:t xml:space="preserve">ий или его законный </w:t>
      </w:r>
      <w:r w:rsidR="004513A5" w:rsidRPr="0061689D">
        <w:rPr>
          <w:color w:val="000000"/>
          <w:szCs w:val="28"/>
        </w:rPr>
        <w:t>представител</w:t>
      </w:r>
      <w:r w:rsidRPr="0061689D">
        <w:rPr>
          <w:color w:val="000000"/>
          <w:szCs w:val="28"/>
        </w:rPr>
        <w:t>ь выдвигает требования</w:t>
      </w:r>
      <w:r w:rsidR="004513A5" w:rsidRPr="0061689D">
        <w:rPr>
          <w:color w:val="000000"/>
          <w:szCs w:val="28"/>
        </w:rPr>
        <w:t xml:space="preserve"> </w:t>
      </w:r>
      <w:r w:rsidRPr="0061689D">
        <w:rPr>
          <w:color w:val="000000"/>
          <w:szCs w:val="28"/>
        </w:rPr>
        <w:t>в отношении</w:t>
      </w:r>
      <w:r w:rsidR="004513A5" w:rsidRPr="0061689D">
        <w:rPr>
          <w:color w:val="000000"/>
          <w:szCs w:val="28"/>
        </w:rPr>
        <w:t xml:space="preserve"> лиц</w:t>
      </w:r>
      <w:r w:rsidRPr="0061689D">
        <w:rPr>
          <w:color w:val="000000"/>
          <w:szCs w:val="28"/>
        </w:rPr>
        <w:t>а</w:t>
      </w:r>
      <w:r w:rsidR="004513A5" w:rsidRPr="0061689D">
        <w:rPr>
          <w:color w:val="000000"/>
          <w:szCs w:val="28"/>
        </w:rPr>
        <w:t>, совершивше</w:t>
      </w:r>
      <w:r w:rsidRPr="0061689D">
        <w:rPr>
          <w:color w:val="000000"/>
          <w:szCs w:val="28"/>
        </w:rPr>
        <w:t>го</w:t>
      </w:r>
      <w:r w:rsidR="004513A5" w:rsidRPr="0061689D">
        <w:rPr>
          <w:color w:val="000000"/>
          <w:szCs w:val="28"/>
        </w:rPr>
        <w:t xml:space="preserve"> административное правонарушение, </w:t>
      </w:r>
      <w:r w:rsidRPr="0061689D">
        <w:rPr>
          <w:color w:val="000000"/>
          <w:szCs w:val="28"/>
        </w:rPr>
        <w:t xml:space="preserve">привлечь </w:t>
      </w:r>
      <w:r w:rsidR="004513A5" w:rsidRPr="0061689D">
        <w:rPr>
          <w:color w:val="000000"/>
          <w:szCs w:val="28"/>
        </w:rPr>
        <w:t>к административной ответственности. Исключением являются случаи</w:t>
      </w:r>
      <w:r w:rsidR="008F3000">
        <w:rPr>
          <w:color w:val="000000"/>
          <w:szCs w:val="28"/>
        </w:rPr>
        <w:t>,</w:t>
      </w:r>
      <w:r w:rsidR="004513A5" w:rsidRPr="0061689D">
        <w:rPr>
          <w:color w:val="000000"/>
          <w:szCs w:val="28"/>
        </w:rPr>
        <w:t xml:space="preserve"> если:</w:t>
      </w:r>
    </w:p>
    <w:p w14:paraId="3C258B00" w14:textId="77777777" w:rsidR="004513A5" w:rsidRPr="0061689D" w:rsidRDefault="004513A5" w:rsidP="004513A5">
      <w:pPr>
        <w:ind w:firstLine="709"/>
        <w:rPr>
          <w:color w:val="000000"/>
          <w:szCs w:val="28"/>
        </w:rPr>
      </w:pPr>
      <w:r w:rsidRPr="0061689D">
        <w:rPr>
          <w:color w:val="000000"/>
          <w:szCs w:val="28"/>
        </w:rPr>
        <w:t>1) этим деянием причинен значительный вред интересам государства или общества;</w:t>
      </w:r>
    </w:p>
    <w:p w14:paraId="075261FC" w14:textId="77777777" w:rsidR="004513A5" w:rsidRPr="0061689D" w:rsidRDefault="004513A5" w:rsidP="004513A5">
      <w:pPr>
        <w:ind w:firstLine="709"/>
        <w:rPr>
          <w:color w:val="000000"/>
          <w:szCs w:val="28"/>
        </w:rPr>
      </w:pPr>
      <w:r w:rsidRPr="0061689D">
        <w:rPr>
          <w:color w:val="000000"/>
          <w:szCs w:val="28"/>
        </w:rPr>
        <w:t>2) деяние совершено в отношении лица, находящегося в материальной, служебной или иной зависимости от лица, его совершившего, либо по иным причинам не способного самостоятельно обратиться за защитой своих прав, свобод и законных интересов</w:t>
      </w:r>
      <w:r w:rsidR="00270A6B" w:rsidRPr="0061689D">
        <w:rPr>
          <w:color w:val="000000"/>
          <w:szCs w:val="28"/>
        </w:rPr>
        <w:t xml:space="preserve"> [50]. </w:t>
      </w:r>
    </w:p>
    <w:p w14:paraId="7E85B1FF" w14:textId="77777777" w:rsidR="003853E6" w:rsidRPr="0061689D" w:rsidRDefault="003853E6" w:rsidP="009F3E2E">
      <w:pPr>
        <w:ind w:firstLine="709"/>
        <w:rPr>
          <w:color w:val="000000"/>
          <w:szCs w:val="28"/>
        </w:rPr>
      </w:pPr>
      <w:r w:rsidRPr="0061689D">
        <w:rPr>
          <w:color w:val="000000"/>
          <w:szCs w:val="28"/>
        </w:rPr>
        <w:t>В</w:t>
      </w:r>
      <w:r w:rsidR="00CA26A8" w:rsidRPr="0061689D">
        <w:rPr>
          <w:color w:val="000000"/>
          <w:szCs w:val="28"/>
        </w:rPr>
        <w:t xml:space="preserve"> </w:t>
      </w:r>
      <w:r w:rsidRPr="0061689D">
        <w:rPr>
          <w:color w:val="000000"/>
          <w:szCs w:val="28"/>
        </w:rPr>
        <w:t>отличие</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Бел</w:t>
      </w:r>
      <w:r w:rsidR="00FF2862" w:rsidRPr="0061689D">
        <w:rPr>
          <w:color w:val="000000"/>
          <w:szCs w:val="28"/>
        </w:rPr>
        <w:t>аруси</w:t>
      </w:r>
      <w:r w:rsidRPr="0061689D">
        <w:rPr>
          <w:color w:val="000000"/>
          <w:szCs w:val="28"/>
        </w:rPr>
        <w:t>,</w:t>
      </w:r>
      <w:r w:rsidR="00CA26A8" w:rsidRPr="0061689D">
        <w:rPr>
          <w:color w:val="000000"/>
          <w:szCs w:val="28"/>
        </w:rPr>
        <w:t xml:space="preserve"> </w:t>
      </w:r>
      <w:r w:rsidRPr="0061689D">
        <w:rPr>
          <w:color w:val="000000"/>
          <w:szCs w:val="28"/>
        </w:rPr>
        <w:t>административное</w:t>
      </w:r>
      <w:r w:rsidR="00CA26A8" w:rsidRPr="0061689D">
        <w:rPr>
          <w:color w:val="000000"/>
          <w:szCs w:val="28"/>
        </w:rPr>
        <w:t xml:space="preserve"> </w:t>
      </w:r>
      <w:r w:rsidRPr="0061689D">
        <w:rPr>
          <w:color w:val="000000"/>
          <w:szCs w:val="28"/>
        </w:rPr>
        <w:t>кодифицированное</w:t>
      </w:r>
      <w:r w:rsidR="00CA26A8" w:rsidRPr="0061689D">
        <w:rPr>
          <w:color w:val="000000"/>
          <w:szCs w:val="28"/>
        </w:rPr>
        <w:t xml:space="preserve"> </w:t>
      </w:r>
      <w:r w:rsidRPr="0061689D">
        <w:rPr>
          <w:color w:val="000000"/>
          <w:szCs w:val="28"/>
        </w:rPr>
        <w:t>законодательство</w:t>
      </w:r>
      <w:r w:rsidR="00CA26A8" w:rsidRPr="0061689D">
        <w:rPr>
          <w:color w:val="000000"/>
          <w:szCs w:val="28"/>
        </w:rPr>
        <w:t xml:space="preserve"> </w:t>
      </w:r>
      <w:r w:rsidR="00FF2862" w:rsidRPr="0061689D">
        <w:rPr>
          <w:b/>
          <w:bCs/>
          <w:color w:val="000000"/>
          <w:szCs w:val="28"/>
        </w:rPr>
        <w:t>Республики</w:t>
      </w:r>
      <w:r w:rsidR="00CA26A8" w:rsidRPr="0061689D">
        <w:rPr>
          <w:b/>
          <w:bCs/>
          <w:color w:val="000000"/>
          <w:szCs w:val="28"/>
        </w:rPr>
        <w:t xml:space="preserve"> </w:t>
      </w:r>
      <w:r w:rsidR="00FF2862" w:rsidRPr="0061689D">
        <w:rPr>
          <w:b/>
          <w:bCs/>
          <w:color w:val="000000"/>
          <w:szCs w:val="28"/>
        </w:rPr>
        <w:t>Таджикистан</w:t>
      </w:r>
      <w:r w:rsidR="00CA26A8" w:rsidRPr="0061689D">
        <w:rPr>
          <w:color w:val="000000"/>
          <w:szCs w:val="28"/>
        </w:rPr>
        <w:t xml:space="preserve"> </w:t>
      </w:r>
      <w:r w:rsidRPr="0061689D">
        <w:rPr>
          <w:color w:val="000000"/>
          <w:szCs w:val="28"/>
        </w:rPr>
        <w:t>предусматривает</w:t>
      </w:r>
      <w:r w:rsidR="00CA26A8" w:rsidRPr="0061689D">
        <w:rPr>
          <w:color w:val="000000"/>
          <w:szCs w:val="28"/>
        </w:rPr>
        <w:t xml:space="preserve"> </w:t>
      </w:r>
      <w:r w:rsidRPr="0061689D">
        <w:rPr>
          <w:color w:val="000000"/>
          <w:szCs w:val="28"/>
        </w:rPr>
        <w:t>более</w:t>
      </w:r>
      <w:r w:rsidR="00CA26A8" w:rsidRPr="0061689D">
        <w:rPr>
          <w:color w:val="000000"/>
          <w:szCs w:val="28"/>
        </w:rPr>
        <w:t xml:space="preserve"> </w:t>
      </w:r>
      <w:r w:rsidRPr="0061689D">
        <w:rPr>
          <w:color w:val="000000"/>
          <w:szCs w:val="28"/>
        </w:rPr>
        <w:t>80</w:t>
      </w:r>
      <w:r w:rsidR="00CA26A8" w:rsidRPr="0061689D">
        <w:rPr>
          <w:color w:val="000000"/>
          <w:szCs w:val="28"/>
        </w:rPr>
        <w:t xml:space="preserve"> </w:t>
      </w:r>
      <w:r w:rsidRPr="0061689D">
        <w:rPr>
          <w:color w:val="000000"/>
          <w:szCs w:val="28"/>
        </w:rPr>
        <w:t>статей</w:t>
      </w:r>
      <w:r w:rsidR="00CA26A8" w:rsidRPr="0061689D">
        <w:rPr>
          <w:color w:val="000000"/>
          <w:szCs w:val="28"/>
        </w:rPr>
        <w:t xml:space="preserve"> </w:t>
      </w:r>
      <w:r w:rsidRPr="0061689D">
        <w:rPr>
          <w:color w:val="000000"/>
          <w:szCs w:val="28"/>
        </w:rPr>
        <w:t>Особенной</w:t>
      </w:r>
      <w:r w:rsidR="00CA26A8" w:rsidRPr="0061689D">
        <w:rPr>
          <w:color w:val="000000"/>
          <w:szCs w:val="28"/>
        </w:rPr>
        <w:t xml:space="preserve"> </w:t>
      </w:r>
      <w:r w:rsidRPr="0061689D">
        <w:rPr>
          <w:color w:val="000000"/>
          <w:szCs w:val="28"/>
        </w:rPr>
        <w:t>части</w:t>
      </w:r>
      <w:r w:rsidR="00CA26A8" w:rsidRPr="0061689D">
        <w:rPr>
          <w:color w:val="000000"/>
          <w:szCs w:val="28"/>
        </w:rPr>
        <w:t xml:space="preserve"> </w:t>
      </w:r>
      <w:r w:rsidRPr="0061689D">
        <w:rPr>
          <w:color w:val="000000"/>
          <w:szCs w:val="28"/>
        </w:rPr>
        <w:t>Кодекса</w:t>
      </w:r>
      <w:r w:rsidR="00CA26A8" w:rsidRPr="0061689D">
        <w:rPr>
          <w:color w:val="000000"/>
          <w:szCs w:val="28"/>
        </w:rPr>
        <w:t xml:space="preserve"> </w:t>
      </w:r>
      <w:r w:rsidR="00020397" w:rsidRPr="0061689D">
        <w:rPr>
          <w:color w:val="000000"/>
          <w:szCs w:val="28"/>
        </w:rPr>
        <w:t>Таджикистана по административным делам о нарушениях</w:t>
      </w:r>
      <w:r w:rsidRPr="0061689D">
        <w:rPr>
          <w:color w:val="000000"/>
          <w:szCs w:val="28"/>
        </w:rPr>
        <w:t>,</w:t>
      </w:r>
      <w:r w:rsidR="00020397" w:rsidRPr="0061689D">
        <w:rPr>
          <w:color w:val="000000"/>
          <w:szCs w:val="28"/>
        </w:rPr>
        <w:t xml:space="preserve"> </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которым</w:t>
      </w:r>
      <w:r w:rsidR="00CA26A8" w:rsidRPr="0061689D">
        <w:rPr>
          <w:color w:val="000000"/>
          <w:szCs w:val="28"/>
        </w:rPr>
        <w:t xml:space="preserve"> </w:t>
      </w:r>
      <w:r w:rsidRPr="0061689D">
        <w:rPr>
          <w:color w:val="000000"/>
          <w:szCs w:val="28"/>
        </w:rPr>
        <w:t>сотрудники</w:t>
      </w:r>
      <w:r w:rsidR="00CA26A8" w:rsidRPr="0061689D">
        <w:rPr>
          <w:color w:val="000000"/>
          <w:szCs w:val="28"/>
        </w:rPr>
        <w:t xml:space="preserve"> </w:t>
      </w:r>
      <w:r w:rsidR="00020397" w:rsidRPr="0061689D">
        <w:rPr>
          <w:color w:val="000000"/>
          <w:szCs w:val="28"/>
        </w:rPr>
        <w:t>полиции</w:t>
      </w:r>
      <w:r w:rsidR="00CA26A8" w:rsidRPr="0061689D">
        <w:rPr>
          <w:color w:val="000000"/>
          <w:szCs w:val="28"/>
        </w:rPr>
        <w:t xml:space="preserve"> </w:t>
      </w:r>
      <w:r w:rsidR="00020397" w:rsidRPr="0061689D">
        <w:rPr>
          <w:color w:val="000000"/>
          <w:szCs w:val="28"/>
        </w:rPr>
        <w:t>наделены компетенциями</w:t>
      </w:r>
      <w:r w:rsidR="00CA26A8" w:rsidRPr="0061689D">
        <w:rPr>
          <w:color w:val="000000"/>
          <w:szCs w:val="28"/>
        </w:rPr>
        <w:t xml:space="preserve"> </w:t>
      </w:r>
      <w:r w:rsidRPr="0061689D">
        <w:rPr>
          <w:color w:val="000000"/>
          <w:szCs w:val="28"/>
        </w:rPr>
        <w:t>налагать</w:t>
      </w:r>
      <w:r w:rsidR="00CA26A8" w:rsidRPr="0061689D">
        <w:rPr>
          <w:color w:val="000000"/>
          <w:szCs w:val="28"/>
        </w:rPr>
        <w:t xml:space="preserve"> </w:t>
      </w:r>
      <w:r w:rsidRPr="0061689D">
        <w:rPr>
          <w:color w:val="000000"/>
          <w:szCs w:val="28"/>
        </w:rPr>
        <w:t>административные</w:t>
      </w:r>
      <w:r w:rsidR="00CA26A8" w:rsidRPr="0061689D">
        <w:rPr>
          <w:color w:val="000000"/>
          <w:szCs w:val="28"/>
        </w:rPr>
        <w:t xml:space="preserve"> </w:t>
      </w:r>
      <w:r w:rsidRPr="0061689D">
        <w:rPr>
          <w:color w:val="000000"/>
          <w:szCs w:val="28"/>
        </w:rPr>
        <w:t>взыскания.</w:t>
      </w:r>
      <w:r w:rsidR="00CA26A8" w:rsidRPr="0061689D">
        <w:rPr>
          <w:color w:val="000000"/>
          <w:szCs w:val="28"/>
        </w:rPr>
        <w:t xml:space="preserve"> </w:t>
      </w:r>
      <w:r w:rsidRPr="0061689D">
        <w:rPr>
          <w:color w:val="000000"/>
          <w:szCs w:val="28"/>
        </w:rPr>
        <w:t>Но</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2014</w:t>
      </w:r>
      <w:r w:rsidR="00CA26A8" w:rsidRPr="0061689D">
        <w:rPr>
          <w:color w:val="000000"/>
          <w:szCs w:val="28"/>
        </w:rPr>
        <w:t xml:space="preserve"> </w:t>
      </w:r>
      <w:r w:rsidRPr="0061689D">
        <w:rPr>
          <w:color w:val="000000"/>
          <w:szCs w:val="28"/>
        </w:rPr>
        <w:t>года</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Таджикистане</w:t>
      </w:r>
      <w:r w:rsidR="00CA26A8" w:rsidRPr="0061689D">
        <w:rPr>
          <w:color w:val="000000"/>
          <w:szCs w:val="28"/>
        </w:rPr>
        <w:t xml:space="preserve"> </w:t>
      </w:r>
      <w:r w:rsidRPr="0061689D">
        <w:rPr>
          <w:color w:val="000000"/>
          <w:szCs w:val="28"/>
        </w:rPr>
        <w:t>действует</w:t>
      </w:r>
      <w:r w:rsidR="00CA26A8" w:rsidRPr="0061689D">
        <w:rPr>
          <w:color w:val="000000"/>
          <w:szCs w:val="28"/>
        </w:rPr>
        <w:t xml:space="preserve"> </w:t>
      </w:r>
      <w:r w:rsidR="00727303" w:rsidRPr="0061689D">
        <w:rPr>
          <w:color w:val="000000"/>
          <w:szCs w:val="28"/>
        </w:rPr>
        <w:t>П</w:t>
      </w:r>
      <w:r w:rsidRPr="0061689D">
        <w:rPr>
          <w:color w:val="000000"/>
          <w:szCs w:val="28"/>
        </w:rPr>
        <w:t>роцессуальный</w:t>
      </w:r>
      <w:r w:rsidR="00CA26A8" w:rsidRPr="0061689D">
        <w:rPr>
          <w:color w:val="000000"/>
          <w:szCs w:val="28"/>
        </w:rPr>
        <w:t xml:space="preserve"> </w:t>
      </w:r>
      <w:r w:rsidRPr="0061689D">
        <w:rPr>
          <w:color w:val="000000"/>
          <w:szCs w:val="28"/>
        </w:rPr>
        <w:t>кодекс</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правонарушениях</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порядок</w:t>
      </w:r>
      <w:r w:rsidR="00CA26A8" w:rsidRPr="0061689D">
        <w:rPr>
          <w:color w:val="000000"/>
          <w:szCs w:val="28"/>
        </w:rPr>
        <w:t xml:space="preserve"> </w:t>
      </w:r>
      <w:r w:rsidRPr="0061689D">
        <w:rPr>
          <w:color w:val="000000"/>
          <w:szCs w:val="28"/>
        </w:rPr>
        <w:t>осуществления</w:t>
      </w:r>
      <w:r w:rsidR="00CA26A8" w:rsidRPr="0061689D">
        <w:rPr>
          <w:color w:val="000000"/>
          <w:szCs w:val="28"/>
        </w:rPr>
        <w:t xml:space="preserve"> </w:t>
      </w:r>
      <w:r w:rsidRPr="0061689D">
        <w:rPr>
          <w:color w:val="000000"/>
          <w:szCs w:val="28"/>
        </w:rPr>
        <w:t>административно-процессуальной</w:t>
      </w:r>
      <w:r w:rsidR="00CA26A8" w:rsidRPr="0061689D">
        <w:rPr>
          <w:color w:val="000000"/>
          <w:szCs w:val="28"/>
        </w:rPr>
        <w:t xml:space="preserve"> </w:t>
      </w:r>
      <w:r w:rsidRPr="0061689D">
        <w:rPr>
          <w:color w:val="000000"/>
          <w:szCs w:val="28"/>
        </w:rPr>
        <w:t>деятельности</w:t>
      </w:r>
      <w:r w:rsidR="00CA26A8" w:rsidRPr="0061689D">
        <w:rPr>
          <w:color w:val="000000"/>
          <w:szCs w:val="28"/>
        </w:rPr>
        <w:t xml:space="preserve"> </w:t>
      </w:r>
      <w:r w:rsidRPr="0061689D">
        <w:rPr>
          <w:color w:val="000000"/>
          <w:szCs w:val="28"/>
        </w:rPr>
        <w:t>урегулирован</w:t>
      </w:r>
      <w:r w:rsidR="00CA26A8" w:rsidRPr="0061689D">
        <w:rPr>
          <w:color w:val="000000"/>
          <w:szCs w:val="28"/>
        </w:rPr>
        <w:t xml:space="preserve"> </w:t>
      </w:r>
      <w:r w:rsidRPr="0061689D">
        <w:rPr>
          <w:color w:val="000000"/>
          <w:szCs w:val="28"/>
        </w:rPr>
        <w:t>отдельным</w:t>
      </w:r>
      <w:r w:rsidR="00CA26A8" w:rsidRPr="0061689D">
        <w:rPr>
          <w:color w:val="000000"/>
          <w:szCs w:val="28"/>
        </w:rPr>
        <w:t xml:space="preserve"> </w:t>
      </w:r>
      <w:r w:rsidRPr="0061689D">
        <w:rPr>
          <w:color w:val="000000"/>
          <w:szCs w:val="28"/>
        </w:rPr>
        <w:t>кодифицированным</w:t>
      </w:r>
      <w:r w:rsidR="00CA26A8" w:rsidRPr="0061689D">
        <w:rPr>
          <w:color w:val="000000"/>
          <w:szCs w:val="28"/>
        </w:rPr>
        <w:t xml:space="preserve"> </w:t>
      </w:r>
      <w:r w:rsidRPr="0061689D">
        <w:rPr>
          <w:color w:val="000000"/>
          <w:szCs w:val="28"/>
        </w:rPr>
        <w:t>законом</w:t>
      </w:r>
      <w:r w:rsidR="00CA26A8" w:rsidRPr="0061689D">
        <w:rPr>
          <w:color w:val="000000"/>
          <w:szCs w:val="28"/>
        </w:rPr>
        <w:t xml:space="preserve"> </w:t>
      </w:r>
      <w:r w:rsidRPr="0061689D">
        <w:rPr>
          <w:color w:val="000000"/>
          <w:szCs w:val="28"/>
        </w:rPr>
        <w:t>Республики</w:t>
      </w:r>
      <w:r w:rsidR="00CA26A8" w:rsidRPr="0061689D">
        <w:rPr>
          <w:color w:val="000000"/>
          <w:szCs w:val="28"/>
        </w:rPr>
        <w:t xml:space="preserve"> </w:t>
      </w:r>
      <w:r w:rsidRPr="0061689D">
        <w:rPr>
          <w:color w:val="000000"/>
          <w:szCs w:val="28"/>
        </w:rPr>
        <w:t>Таджикистан</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22</w:t>
      </w:r>
      <w:r w:rsidR="00CA26A8" w:rsidRPr="0061689D">
        <w:rPr>
          <w:color w:val="000000"/>
          <w:szCs w:val="28"/>
        </w:rPr>
        <w:t xml:space="preserve"> </w:t>
      </w:r>
      <w:r w:rsidRPr="0061689D">
        <w:rPr>
          <w:color w:val="000000"/>
          <w:szCs w:val="28"/>
        </w:rPr>
        <w:t>июля</w:t>
      </w:r>
      <w:r w:rsidR="00CA26A8" w:rsidRPr="0061689D">
        <w:rPr>
          <w:color w:val="000000"/>
          <w:szCs w:val="28"/>
        </w:rPr>
        <w:t xml:space="preserve"> </w:t>
      </w:r>
      <w:r w:rsidRPr="0061689D">
        <w:rPr>
          <w:color w:val="000000"/>
          <w:szCs w:val="28"/>
        </w:rPr>
        <w:t>2013</w:t>
      </w:r>
      <w:r w:rsidR="00CA26A8" w:rsidRPr="0061689D">
        <w:rPr>
          <w:color w:val="000000"/>
          <w:szCs w:val="28"/>
        </w:rPr>
        <w:t xml:space="preserve"> </w:t>
      </w:r>
      <w:r w:rsidRPr="0061689D">
        <w:rPr>
          <w:color w:val="000000"/>
          <w:szCs w:val="28"/>
        </w:rPr>
        <w:t>года</w:t>
      </w:r>
      <w:r w:rsidR="00CA26A8" w:rsidRPr="0061689D">
        <w:rPr>
          <w:color w:val="000000"/>
          <w:szCs w:val="28"/>
        </w:rPr>
        <w:t xml:space="preserve"> </w:t>
      </w:r>
      <w:r w:rsidRPr="0061689D">
        <w:rPr>
          <w:color w:val="000000"/>
          <w:szCs w:val="28"/>
        </w:rPr>
        <w:t>№97</w:t>
      </w:r>
      <w:r w:rsidR="00727303" w:rsidRPr="0061689D">
        <w:rPr>
          <w:color w:val="000000"/>
          <w:szCs w:val="28"/>
        </w:rPr>
        <w:t>5</w:t>
      </w:r>
      <w:r w:rsidRPr="0061689D">
        <w:rPr>
          <w:color w:val="000000"/>
          <w:szCs w:val="28"/>
        </w:rPr>
        <w:t>.</w:t>
      </w:r>
      <w:r w:rsidR="00CA26A8" w:rsidRPr="0061689D">
        <w:rPr>
          <w:color w:val="000000"/>
          <w:szCs w:val="28"/>
        </w:rPr>
        <w:t xml:space="preserve"> </w:t>
      </w:r>
      <w:r w:rsidRPr="0061689D">
        <w:rPr>
          <w:color w:val="000000"/>
          <w:szCs w:val="28"/>
        </w:rPr>
        <w:t>Содержание</w:t>
      </w:r>
      <w:r w:rsidR="00CA26A8" w:rsidRPr="0061689D">
        <w:rPr>
          <w:color w:val="000000"/>
          <w:szCs w:val="28"/>
        </w:rPr>
        <w:t xml:space="preserve"> </w:t>
      </w:r>
      <w:r w:rsidR="00727303" w:rsidRPr="0061689D">
        <w:rPr>
          <w:color w:val="000000"/>
          <w:szCs w:val="28"/>
        </w:rPr>
        <w:t>П</w:t>
      </w:r>
      <w:r w:rsidRPr="0061689D">
        <w:rPr>
          <w:color w:val="000000"/>
          <w:szCs w:val="28"/>
        </w:rPr>
        <w:t>роцессуального</w:t>
      </w:r>
      <w:r w:rsidR="00CA26A8" w:rsidRPr="0061689D">
        <w:rPr>
          <w:color w:val="000000"/>
          <w:szCs w:val="28"/>
        </w:rPr>
        <w:t xml:space="preserve"> </w:t>
      </w:r>
      <w:r w:rsidRPr="0061689D">
        <w:rPr>
          <w:color w:val="000000"/>
          <w:szCs w:val="28"/>
        </w:rPr>
        <w:t>кодекса</w:t>
      </w:r>
      <w:r w:rsidR="00CA26A8" w:rsidRPr="0061689D">
        <w:rPr>
          <w:color w:val="000000"/>
          <w:szCs w:val="28"/>
        </w:rPr>
        <w:t xml:space="preserve"> </w:t>
      </w:r>
      <w:r w:rsidRPr="0061689D">
        <w:rPr>
          <w:color w:val="000000"/>
          <w:szCs w:val="28"/>
        </w:rPr>
        <w:t>Таджикистана,</w:t>
      </w:r>
      <w:r w:rsidR="00CA26A8" w:rsidRPr="0061689D">
        <w:rPr>
          <w:color w:val="000000"/>
          <w:szCs w:val="28"/>
        </w:rPr>
        <w:t xml:space="preserve"> </w:t>
      </w:r>
      <w:r w:rsidRPr="0061689D">
        <w:rPr>
          <w:color w:val="000000"/>
          <w:szCs w:val="28"/>
        </w:rPr>
        <w:t>как</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Бел</w:t>
      </w:r>
      <w:r w:rsidR="00FF2862" w:rsidRPr="0061689D">
        <w:rPr>
          <w:color w:val="000000"/>
          <w:szCs w:val="28"/>
        </w:rPr>
        <w:t>аруси</w:t>
      </w:r>
      <w:r w:rsidRPr="0061689D">
        <w:rPr>
          <w:color w:val="000000"/>
          <w:szCs w:val="28"/>
        </w:rPr>
        <w:t>,</w:t>
      </w:r>
      <w:r w:rsidR="00CA26A8" w:rsidRPr="0061689D">
        <w:rPr>
          <w:color w:val="000000"/>
          <w:szCs w:val="28"/>
        </w:rPr>
        <w:t xml:space="preserve"> </w:t>
      </w:r>
      <w:r w:rsidRPr="0061689D">
        <w:rPr>
          <w:color w:val="000000"/>
          <w:szCs w:val="28"/>
        </w:rPr>
        <w:t>содержит</w:t>
      </w:r>
      <w:r w:rsidR="00CA26A8" w:rsidRPr="0061689D">
        <w:rPr>
          <w:color w:val="000000"/>
          <w:szCs w:val="28"/>
        </w:rPr>
        <w:t xml:space="preserve"> </w:t>
      </w:r>
      <w:r w:rsidRPr="0061689D">
        <w:rPr>
          <w:color w:val="000000"/>
          <w:szCs w:val="28"/>
        </w:rPr>
        <w:t>разделы</w:t>
      </w:r>
      <w:r w:rsidR="00CA26A8" w:rsidRPr="0061689D">
        <w:rPr>
          <w:color w:val="000000"/>
          <w:szCs w:val="28"/>
        </w:rPr>
        <w:t xml:space="preserve"> </w:t>
      </w:r>
      <w:r w:rsidRPr="0061689D">
        <w:rPr>
          <w:color w:val="000000"/>
          <w:szCs w:val="28"/>
        </w:rPr>
        <w:t>исполнительного</w:t>
      </w:r>
      <w:r w:rsidR="00CA26A8" w:rsidRPr="0061689D">
        <w:rPr>
          <w:color w:val="000000"/>
          <w:szCs w:val="28"/>
        </w:rPr>
        <w:t xml:space="preserve"> </w:t>
      </w:r>
      <w:r w:rsidR="00020397" w:rsidRPr="0061689D">
        <w:rPr>
          <w:color w:val="000000"/>
          <w:szCs w:val="28"/>
        </w:rPr>
        <w:t>порядка административных дел об правонарушениях</w:t>
      </w:r>
      <w:r w:rsidRPr="0061689D">
        <w:rPr>
          <w:color w:val="000000"/>
          <w:szCs w:val="28"/>
        </w:rPr>
        <w:t>,</w:t>
      </w:r>
      <w:r w:rsidR="00CA26A8" w:rsidRPr="0061689D">
        <w:rPr>
          <w:color w:val="000000"/>
          <w:szCs w:val="28"/>
        </w:rPr>
        <w:t xml:space="preserve"> </w:t>
      </w:r>
      <w:r w:rsidRPr="0061689D">
        <w:rPr>
          <w:color w:val="000000"/>
          <w:szCs w:val="28"/>
        </w:rPr>
        <w:t>но</w:t>
      </w:r>
      <w:r w:rsidR="00CA26A8" w:rsidRPr="0061689D">
        <w:rPr>
          <w:color w:val="000000"/>
          <w:szCs w:val="28"/>
        </w:rPr>
        <w:t xml:space="preserve"> </w:t>
      </w:r>
      <w:r w:rsidRPr="0061689D">
        <w:rPr>
          <w:color w:val="000000"/>
          <w:szCs w:val="28"/>
        </w:rPr>
        <w:t>наименование</w:t>
      </w:r>
      <w:r w:rsidR="00CA26A8" w:rsidRPr="0061689D">
        <w:rPr>
          <w:color w:val="000000"/>
          <w:szCs w:val="28"/>
        </w:rPr>
        <w:t xml:space="preserve"> </w:t>
      </w:r>
      <w:r w:rsidRPr="0061689D">
        <w:rPr>
          <w:color w:val="000000"/>
          <w:szCs w:val="28"/>
        </w:rPr>
        <w:t>кодекса</w:t>
      </w:r>
      <w:r w:rsidR="00CA26A8" w:rsidRPr="0061689D">
        <w:rPr>
          <w:color w:val="000000"/>
          <w:szCs w:val="28"/>
        </w:rPr>
        <w:t xml:space="preserve"> </w:t>
      </w:r>
      <w:r w:rsidRPr="0061689D">
        <w:rPr>
          <w:color w:val="000000"/>
          <w:szCs w:val="28"/>
        </w:rPr>
        <w:t>этого</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учитывает</w:t>
      </w:r>
      <w:r w:rsidR="00CA26A8" w:rsidRPr="0061689D">
        <w:rPr>
          <w:color w:val="000000"/>
          <w:szCs w:val="28"/>
        </w:rPr>
        <w:t xml:space="preserve"> </w:t>
      </w:r>
      <w:r w:rsidR="00270A6B" w:rsidRPr="0061689D">
        <w:rPr>
          <w:color w:val="000000"/>
          <w:szCs w:val="28"/>
        </w:rPr>
        <w:t>[51</w:t>
      </w:r>
      <w:r w:rsidR="00E617C8" w:rsidRPr="0061689D">
        <w:rPr>
          <w:color w:val="000000"/>
          <w:szCs w:val="28"/>
        </w:rPr>
        <w:t>]</w:t>
      </w:r>
      <w:r w:rsidRPr="0061689D">
        <w:rPr>
          <w:color w:val="000000"/>
          <w:szCs w:val="28"/>
        </w:rPr>
        <w:t>.</w:t>
      </w:r>
      <w:r w:rsidR="00CA26A8" w:rsidRPr="0061689D">
        <w:rPr>
          <w:color w:val="000000"/>
          <w:szCs w:val="28"/>
        </w:rPr>
        <w:t xml:space="preserve"> </w:t>
      </w:r>
    </w:p>
    <w:p w14:paraId="6A0A7F57" w14:textId="77777777" w:rsidR="003853E6" w:rsidRPr="0061689D" w:rsidRDefault="003853E6" w:rsidP="009F3E2E">
      <w:pPr>
        <w:ind w:firstLine="709"/>
        <w:rPr>
          <w:color w:val="000000"/>
          <w:szCs w:val="28"/>
        </w:rPr>
      </w:pPr>
      <w:r w:rsidRPr="0061689D">
        <w:rPr>
          <w:color w:val="000000"/>
          <w:szCs w:val="28"/>
        </w:rPr>
        <w:t>За</w:t>
      </w:r>
      <w:r w:rsidR="00CA26A8" w:rsidRPr="0061689D">
        <w:rPr>
          <w:color w:val="000000"/>
          <w:szCs w:val="28"/>
        </w:rPr>
        <w:t xml:space="preserve"> </w:t>
      </w:r>
      <w:r w:rsidRPr="0061689D">
        <w:rPr>
          <w:color w:val="000000"/>
          <w:szCs w:val="28"/>
        </w:rPr>
        <w:t>исключением</w:t>
      </w:r>
      <w:r w:rsidR="00CA26A8" w:rsidRPr="0061689D">
        <w:rPr>
          <w:color w:val="000000"/>
          <w:szCs w:val="28"/>
        </w:rPr>
        <w:t xml:space="preserve"> </w:t>
      </w:r>
      <w:r w:rsidRPr="0061689D">
        <w:rPr>
          <w:color w:val="000000"/>
          <w:szCs w:val="28"/>
        </w:rPr>
        <w:t>дорожных</w:t>
      </w:r>
      <w:r w:rsidR="00CA26A8" w:rsidRPr="0061689D">
        <w:rPr>
          <w:color w:val="000000"/>
          <w:szCs w:val="28"/>
        </w:rPr>
        <w:t xml:space="preserve"> </w:t>
      </w:r>
      <w:r w:rsidRPr="0061689D">
        <w:rPr>
          <w:color w:val="000000"/>
          <w:szCs w:val="28"/>
        </w:rPr>
        <w:t>инспекторов</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Таджикистане,</w:t>
      </w:r>
      <w:r w:rsidR="00CA26A8" w:rsidRPr="0061689D">
        <w:rPr>
          <w:color w:val="000000"/>
          <w:szCs w:val="28"/>
        </w:rPr>
        <w:t xml:space="preserve"> </w:t>
      </w:r>
      <w:r w:rsidRPr="0061689D">
        <w:rPr>
          <w:color w:val="000000"/>
          <w:szCs w:val="28"/>
        </w:rPr>
        <w:t>компетенции</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рассмотрению</w:t>
      </w:r>
      <w:r w:rsidR="00CA26A8" w:rsidRPr="0061689D">
        <w:rPr>
          <w:color w:val="000000"/>
          <w:szCs w:val="28"/>
        </w:rPr>
        <w:t xml:space="preserve"> </w:t>
      </w:r>
      <w:r w:rsidRPr="0061689D">
        <w:rPr>
          <w:color w:val="000000"/>
          <w:szCs w:val="28"/>
        </w:rPr>
        <w:t>дел</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правонарушениях</w:t>
      </w:r>
      <w:r w:rsidR="00CA26A8" w:rsidRPr="0061689D">
        <w:rPr>
          <w:color w:val="000000"/>
          <w:szCs w:val="28"/>
        </w:rPr>
        <w:t xml:space="preserve"> </w:t>
      </w:r>
      <w:r w:rsidRPr="0061689D">
        <w:rPr>
          <w:color w:val="000000"/>
          <w:szCs w:val="28"/>
        </w:rPr>
        <w:t>принадлежат</w:t>
      </w:r>
      <w:r w:rsidR="00CA26A8" w:rsidRPr="0061689D">
        <w:rPr>
          <w:color w:val="000000"/>
          <w:szCs w:val="28"/>
        </w:rPr>
        <w:t xml:space="preserve"> </w:t>
      </w:r>
      <w:r w:rsidRPr="0061689D">
        <w:rPr>
          <w:color w:val="000000"/>
          <w:szCs w:val="28"/>
        </w:rPr>
        <w:t>только</w:t>
      </w:r>
      <w:r w:rsidR="00CA26A8" w:rsidRPr="0061689D">
        <w:rPr>
          <w:color w:val="000000"/>
          <w:szCs w:val="28"/>
        </w:rPr>
        <w:t xml:space="preserve"> </w:t>
      </w:r>
      <w:r w:rsidRPr="0061689D">
        <w:rPr>
          <w:color w:val="000000"/>
          <w:szCs w:val="28"/>
        </w:rPr>
        <w:t>руководителям</w:t>
      </w:r>
      <w:r w:rsidR="00CA26A8" w:rsidRPr="0061689D">
        <w:rPr>
          <w:color w:val="000000"/>
          <w:szCs w:val="28"/>
        </w:rPr>
        <w:t xml:space="preserve"> </w:t>
      </w:r>
      <w:r w:rsidRPr="0061689D">
        <w:rPr>
          <w:color w:val="000000"/>
          <w:szCs w:val="28"/>
        </w:rPr>
        <w:t>подразделений</w:t>
      </w:r>
      <w:r w:rsidR="00CA26A8" w:rsidRPr="0061689D">
        <w:rPr>
          <w:color w:val="000000"/>
          <w:szCs w:val="28"/>
        </w:rPr>
        <w:t xml:space="preserve"> </w:t>
      </w:r>
      <w:r w:rsidRPr="0061689D">
        <w:rPr>
          <w:color w:val="000000"/>
          <w:szCs w:val="28"/>
        </w:rPr>
        <w:t>ОВД</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их</w:t>
      </w:r>
      <w:r w:rsidR="00CA26A8" w:rsidRPr="0061689D">
        <w:rPr>
          <w:color w:val="000000"/>
          <w:szCs w:val="28"/>
        </w:rPr>
        <w:t xml:space="preserve"> </w:t>
      </w:r>
      <w:r w:rsidRPr="0061689D">
        <w:rPr>
          <w:color w:val="000000"/>
          <w:szCs w:val="28"/>
        </w:rPr>
        <w:t>заместителям</w:t>
      </w:r>
      <w:r w:rsidR="00CA26A8" w:rsidRPr="0061689D">
        <w:rPr>
          <w:color w:val="000000"/>
          <w:szCs w:val="28"/>
        </w:rPr>
        <w:t xml:space="preserve"> </w:t>
      </w:r>
      <w:r w:rsidR="00270A6B" w:rsidRPr="0061689D">
        <w:rPr>
          <w:color w:val="000000"/>
          <w:szCs w:val="28"/>
        </w:rPr>
        <w:t>[52</w:t>
      </w:r>
      <w:r w:rsidR="00E617C8" w:rsidRPr="0061689D">
        <w:rPr>
          <w:color w:val="000000"/>
          <w:szCs w:val="28"/>
        </w:rPr>
        <w:t>].</w:t>
      </w:r>
      <w:r w:rsidR="00CA26A8" w:rsidRPr="0061689D">
        <w:rPr>
          <w:color w:val="000000"/>
          <w:szCs w:val="28"/>
        </w:rPr>
        <w:t xml:space="preserve"> </w:t>
      </w:r>
      <w:r w:rsidRPr="0061689D">
        <w:rPr>
          <w:color w:val="000000"/>
          <w:szCs w:val="28"/>
        </w:rPr>
        <w:t>Соответственно</w:t>
      </w:r>
      <w:r w:rsidR="00727303" w:rsidRPr="0061689D">
        <w:rPr>
          <w:color w:val="000000"/>
          <w:szCs w:val="28"/>
        </w:rPr>
        <w:t>,</w:t>
      </w:r>
      <w:r w:rsidR="00CA26A8" w:rsidRPr="0061689D">
        <w:rPr>
          <w:color w:val="000000"/>
          <w:szCs w:val="28"/>
        </w:rPr>
        <w:t xml:space="preserve"> </w:t>
      </w:r>
      <w:r w:rsidRPr="0061689D">
        <w:rPr>
          <w:color w:val="000000"/>
          <w:szCs w:val="28"/>
        </w:rPr>
        <w:t>имеют</w:t>
      </w:r>
      <w:r w:rsidR="00727303" w:rsidRPr="0061689D">
        <w:rPr>
          <w:color w:val="000000"/>
          <w:szCs w:val="28"/>
        </w:rPr>
        <w:t>ся</w:t>
      </w:r>
      <w:r w:rsidR="00CA26A8" w:rsidRPr="0061689D">
        <w:rPr>
          <w:color w:val="000000"/>
          <w:szCs w:val="28"/>
        </w:rPr>
        <w:t xml:space="preserve"> </w:t>
      </w:r>
      <w:r w:rsidRPr="0061689D">
        <w:rPr>
          <w:color w:val="000000"/>
          <w:szCs w:val="28"/>
        </w:rPr>
        <w:t>те</w:t>
      </w:r>
      <w:r w:rsidR="00CA26A8" w:rsidRPr="0061689D">
        <w:rPr>
          <w:color w:val="000000"/>
          <w:szCs w:val="28"/>
        </w:rPr>
        <w:t xml:space="preserve"> </w:t>
      </w:r>
      <w:r w:rsidRPr="0061689D">
        <w:rPr>
          <w:color w:val="000000"/>
          <w:szCs w:val="28"/>
        </w:rPr>
        <w:t>же</w:t>
      </w:r>
      <w:r w:rsidR="00CA26A8" w:rsidRPr="0061689D">
        <w:rPr>
          <w:color w:val="000000"/>
          <w:szCs w:val="28"/>
        </w:rPr>
        <w:t xml:space="preserve"> </w:t>
      </w:r>
      <w:r w:rsidRPr="0061689D">
        <w:rPr>
          <w:color w:val="000000"/>
          <w:szCs w:val="28"/>
        </w:rPr>
        <w:t>проблемы</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позитивные</w:t>
      </w:r>
      <w:r w:rsidR="00CA26A8" w:rsidRPr="0061689D">
        <w:rPr>
          <w:color w:val="000000"/>
          <w:szCs w:val="28"/>
        </w:rPr>
        <w:t xml:space="preserve"> </w:t>
      </w:r>
      <w:r w:rsidRPr="0061689D">
        <w:rPr>
          <w:color w:val="000000"/>
          <w:szCs w:val="28"/>
        </w:rPr>
        <w:t>стороны,</w:t>
      </w:r>
      <w:r w:rsidR="00CA26A8" w:rsidRPr="0061689D">
        <w:rPr>
          <w:color w:val="000000"/>
          <w:szCs w:val="28"/>
        </w:rPr>
        <w:t xml:space="preserve"> </w:t>
      </w:r>
      <w:r w:rsidRPr="0061689D">
        <w:rPr>
          <w:color w:val="000000"/>
          <w:szCs w:val="28"/>
        </w:rPr>
        <w:t>которые</w:t>
      </w:r>
      <w:r w:rsidR="00CA26A8" w:rsidRPr="0061689D">
        <w:rPr>
          <w:color w:val="000000"/>
          <w:szCs w:val="28"/>
        </w:rPr>
        <w:t xml:space="preserve"> </w:t>
      </w:r>
      <w:r w:rsidRPr="0061689D">
        <w:rPr>
          <w:color w:val="000000"/>
          <w:szCs w:val="28"/>
        </w:rPr>
        <w:t>мы</w:t>
      </w:r>
      <w:r w:rsidR="00CA26A8" w:rsidRPr="0061689D">
        <w:rPr>
          <w:color w:val="000000"/>
          <w:szCs w:val="28"/>
        </w:rPr>
        <w:t xml:space="preserve"> </w:t>
      </w:r>
      <w:r w:rsidRPr="0061689D">
        <w:rPr>
          <w:color w:val="000000"/>
          <w:szCs w:val="28"/>
        </w:rPr>
        <w:t>выявили</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законодательству</w:t>
      </w:r>
      <w:r w:rsidR="00CA26A8" w:rsidRPr="0061689D">
        <w:rPr>
          <w:color w:val="000000"/>
          <w:szCs w:val="28"/>
        </w:rPr>
        <w:t xml:space="preserve"> </w:t>
      </w:r>
      <w:r w:rsidRPr="0061689D">
        <w:rPr>
          <w:color w:val="000000"/>
          <w:szCs w:val="28"/>
        </w:rPr>
        <w:t>Республики</w:t>
      </w:r>
      <w:r w:rsidR="00CA26A8" w:rsidRPr="0061689D">
        <w:rPr>
          <w:color w:val="000000"/>
          <w:szCs w:val="28"/>
        </w:rPr>
        <w:t xml:space="preserve"> </w:t>
      </w:r>
      <w:r w:rsidRPr="0061689D">
        <w:rPr>
          <w:color w:val="000000"/>
          <w:szCs w:val="28"/>
        </w:rPr>
        <w:t>Беларусь.</w:t>
      </w:r>
      <w:r w:rsidR="00CA26A8" w:rsidRPr="0061689D">
        <w:rPr>
          <w:color w:val="000000"/>
          <w:szCs w:val="28"/>
        </w:rPr>
        <w:t xml:space="preserve"> </w:t>
      </w:r>
    </w:p>
    <w:p w14:paraId="2FC4289D" w14:textId="77777777" w:rsidR="003853E6" w:rsidRPr="0061689D" w:rsidRDefault="003853E6" w:rsidP="009F3E2E">
      <w:pPr>
        <w:ind w:firstLine="709"/>
        <w:rPr>
          <w:color w:val="000000"/>
          <w:szCs w:val="28"/>
        </w:rPr>
      </w:pPr>
      <w:bookmarkStart w:id="32" w:name="_Hlk190528275"/>
      <w:r w:rsidRPr="0061689D">
        <w:rPr>
          <w:color w:val="000000"/>
          <w:szCs w:val="28"/>
        </w:rPr>
        <w:t>Таким</w:t>
      </w:r>
      <w:r w:rsidR="00CA26A8" w:rsidRPr="0061689D">
        <w:rPr>
          <w:color w:val="000000"/>
          <w:szCs w:val="28"/>
        </w:rPr>
        <w:t xml:space="preserve"> </w:t>
      </w:r>
      <w:r w:rsidRPr="0061689D">
        <w:rPr>
          <w:color w:val="000000"/>
          <w:szCs w:val="28"/>
        </w:rPr>
        <w:t>образом,</w:t>
      </w:r>
      <w:r w:rsidR="00CA26A8" w:rsidRPr="0061689D">
        <w:rPr>
          <w:color w:val="000000"/>
          <w:szCs w:val="28"/>
        </w:rPr>
        <w:t xml:space="preserve"> </w:t>
      </w:r>
      <w:r w:rsidRPr="0061689D">
        <w:rPr>
          <w:color w:val="000000"/>
          <w:szCs w:val="28"/>
        </w:rPr>
        <w:t>исследуя</w:t>
      </w:r>
      <w:r w:rsidR="00CA26A8" w:rsidRPr="0061689D">
        <w:rPr>
          <w:color w:val="000000"/>
          <w:szCs w:val="28"/>
        </w:rPr>
        <w:t xml:space="preserve"> </w:t>
      </w:r>
      <w:r w:rsidRPr="0061689D">
        <w:rPr>
          <w:color w:val="000000"/>
          <w:szCs w:val="28"/>
        </w:rPr>
        <w:t>юрисдикционные</w:t>
      </w:r>
      <w:r w:rsidR="00CA26A8" w:rsidRPr="0061689D">
        <w:rPr>
          <w:color w:val="000000"/>
          <w:szCs w:val="28"/>
        </w:rPr>
        <w:t xml:space="preserve"> </w:t>
      </w:r>
      <w:r w:rsidRPr="0061689D">
        <w:rPr>
          <w:color w:val="000000"/>
          <w:szCs w:val="28"/>
        </w:rPr>
        <w:t>полномочия</w:t>
      </w:r>
      <w:r w:rsidR="00CA26A8" w:rsidRPr="0061689D">
        <w:rPr>
          <w:color w:val="000000"/>
          <w:szCs w:val="28"/>
        </w:rPr>
        <w:t xml:space="preserve"> </w:t>
      </w:r>
      <w:r w:rsidRPr="0061689D">
        <w:rPr>
          <w:color w:val="000000"/>
          <w:szCs w:val="28"/>
        </w:rPr>
        <w:t>органов</w:t>
      </w:r>
      <w:r w:rsidR="00CA26A8" w:rsidRPr="0061689D">
        <w:rPr>
          <w:color w:val="000000"/>
          <w:szCs w:val="28"/>
        </w:rPr>
        <w:t xml:space="preserve"> </w:t>
      </w:r>
      <w:r w:rsidRPr="0061689D">
        <w:rPr>
          <w:color w:val="000000"/>
          <w:szCs w:val="28"/>
        </w:rPr>
        <w:t>внутренних</w:t>
      </w:r>
      <w:r w:rsidR="00CA26A8" w:rsidRPr="0061689D">
        <w:rPr>
          <w:color w:val="000000"/>
          <w:szCs w:val="28"/>
        </w:rPr>
        <w:t xml:space="preserve"> </w:t>
      </w:r>
      <w:r w:rsidRPr="0061689D">
        <w:rPr>
          <w:color w:val="000000"/>
          <w:szCs w:val="28"/>
        </w:rPr>
        <w:t>дел</w:t>
      </w:r>
      <w:r w:rsidR="00CA26A8" w:rsidRPr="0061689D">
        <w:rPr>
          <w:color w:val="000000"/>
          <w:szCs w:val="28"/>
        </w:rPr>
        <w:t xml:space="preserve"> </w:t>
      </w:r>
      <w:r w:rsidRPr="0061689D">
        <w:rPr>
          <w:color w:val="000000"/>
          <w:szCs w:val="28"/>
        </w:rPr>
        <w:t>стран</w:t>
      </w:r>
      <w:r w:rsidR="00CA26A8" w:rsidRPr="0061689D">
        <w:rPr>
          <w:color w:val="000000"/>
          <w:szCs w:val="28"/>
        </w:rPr>
        <w:t xml:space="preserve"> </w:t>
      </w:r>
      <w:r w:rsidRPr="0061689D">
        <w:rPr>
          <w:color w:val="000000"/>
          <w:szCs w:val="28"/>
        </w:rPr>
        <w:t>Восточной</w:t>
      </w:r>
      <w:r w:rsidR="00CA26A8" w:rsidRPr="0061689D">
        <w:rPr>
          <w:color w:val="000000"/>
          <w:szCs w:val="28"/>
        </w:rPr>
        <w:t xml:space="preserve"> </w:t>
      </w:r>
      <w:r w:rsidRPr="0061689D">
        <w:rPr>
          <w:color w:val="000000"/>
          <w:szCs w:val="28"/>
        </w:rPr>
        <w:t>Европы</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Центральной</w:t>
      </w:r>
      <w:r w:rsidR="00CA26A8" w:rsidRPr="0061689D">
        <w:rPr>
          <w:color w:val="000000"/>
          <w:szCs w:val="28"/>
        </w:rPr>
        <w:t xml:space="preserve"> </w:t>
      </w:r>
      <w:r w:rsidRPr="0061689D">
        <w:rPr>
          <w:color w:val="000000"/>
          <w:szCs w:val="28"/>
        </w:rPr>
        <w:t>Азии,</w:t>
      </w:r>
      <w:r w:rsidR="00CA26A8" w:rsidRPr="0061689D">
        <w:rPr>
          <w:color w:val="000000"/>
          <w:szCs w:val="28"/>
        </w:rPr>
        <w:t xml:space="preserve"> </w:t>
      </w:r>
      <w:r w:rsidR="00727303" w:rsidRPr="0061689D">
        <w:rPr>
          <w:color w:val="000000"/>
          <w:szCs w:val="28"/>
        </w:rPr>
        <w:t>мы</w:t>
      </w:r>
      <w:r w:rsidR="00CA26A8" w:rsidRPr="0061689D">
        <w:rPr>
          <w:color w:val="000000"/>
          <w:szCs w:val="28"/>
        </w:rPr>
        <w:t xml:space="preserve"> </w:t>
      </w:r>
      <w:r w:rsidRPr="0061689D">
        <w:rPr>
          <w:color w:val="000000"/>
          <w:szCs w:val="28"/>
        </w:rPr>
        <w:t>выявили</w:t>
      </w:r>
      <w:r w:rsidR="00CA26A8" w:rsidRPr="0061689D">
        <w:rPr>
          <w:color w:val="000000"/>
          <w:szCs w:val="28"/>
        </w:rPr>
        <w:t xml:space="preserve"> </w:t>
      </w:r>
      <w:r w:rsidRPr="0061689D">
        <w:rPr>
          <w:color w:val="000000"/>
          <w:szCs w:val="28"/>
        </w:rPr>
        <w:t>ряд</w:t>
      </w:r>
      <w:r w:rsidR="00CA26A8" w:rsidRPr="0061689D">
        <w:rPr>
          <w:color w:val="000000"/>
          <w:szCs w:val="28"/>
        </w:rPr>
        <w:t xml:space="preserve"> </w:t>
      </w:r>
      <w:r w:rsidRPr="0061689D">
        <w:rPr>
          <w:color w:val="000000"/>
          <w:szCs w:val="28"/>
        </w:rPr>
        <w:t>отличий</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кодифицированного</w:t>
      </w:r>
      <w:r w:rsidR="00CA26A8" w:rsidRPr="0061689D">
        <w:rPr>
          <w:color w:val="000000"/>
          <w:szCs w:val="28"/>
        </w:rPr>
        <w:t xml:space="preserve"> </w:t>
      </w:r>
      <w:r w:rsidRPr="0061689D">
        <w:rPr>
          <w:color w:val="000000"/>
          <w:szCs w:val="28"/>
        </w:rPr>
        <w:t>законодательства</w:t>
      </w:r>
      <w:r w:rsidR="00CA26A8" w:rsidRPr="0061689D">
        <w:rPr>
          <w:color w:val="000000"/>
          <w:szCs w:val="28"/>
        </w:rPr>
        <w:t xml:space="preserve"> </w:t>
      </w:r>
      <w:r w:rsidRPr="0061689D">
        <w:rPr>
          <w:color w:val="000000"/>
          <w:szCs w:val="28"/>
        </w:rPr>
        <w:t>РК,</w:t>
      </w:r>
      <w:r w:rsidR="00CA26A8" w:rsidRPr="0061689D">
        <w:rPr>
          <w:color w:val="000000"/>
          <w:szCs w:val="28"/>
        </w:rPr>
        <w:t xml:space="preserve"> </w:t>
      </w:r>
      <w:r w:rsidRPr="0061689D">
        <w:rPr>
          <w:color w:val="000000"/>
          <w:szCs w:val="28"/>
        </w:rPr>
        <w:t>которые</w:t>
      </w:r>
      <w:r w:rsidR="00CA26A8" w:rsidRPr="0061689D">
        <w:rPr>
          <w:color w:val="000000"/>
          <w:szCs w:val="28"/>
        </w:rPr>
        <w:t xml:space="preserve"> </w:t>
      </w:r>
      <w:r w:rsidRPr="0061689D">
        <w:rPr>
          <w:color w:val="000000"/>
          <w:szCs w:val="28"/>
        </w:rPr>
        <w:t>могут</w:t>
      </w:r>
      <w:r w:rsidR="00CA26A8" w:rsidRPr="0061689D">
        <w:rPr>
          <w:color w:val="000000"/>
          <w:szCs w:val="28"/>
        </w:rPr>
        <w:t xml:space="preserve"> </w:t>
      </w:r>
      <w:r w:rsidRPr="0061689D">
        <w:rPr>
          <w:color w:val="000000"/>
          <w:szCs w:val="28"/>
        </w:rPr>
        <w:t>быть</w:t>
      </w:r>
      <w:r w:rsidR="00CA26A8" w:rsidRPr="0061689D">
        <w:rPr>
          <w:color w:val="000000"/>
          <w:szCs w:val="28"/>
        </w:rPr>
        <w:t xml:space="preserve"> </w:t>
      </w:r>
      <w:r w:rsidRPr="0061689D">
        <w:rPr>
          <w:color w:val="000000"/>
          <w:szCs w:val="28"/>
        </w:rPr>
        <w:t>использованы</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процессе</w:t>
      </w:r>
      <w:r w:rsidR="00CA26A8" w:rsidRPr="0061689D">
        <w:rPr>
          <w:color w:val="000000"/>
          <w:szCs w:val="28"/>
        </w:rPr>
        <w:t xml:space="preserve"> </w:t>
      </w:r>
      <w:r w:rsidRPr="0061689D">
        <w:rPr>
          <w:color w:val="000000"/>
          <w:szCs w:val="28"/>
        </w:rPr>
        <w:t>модернизации</w:t>
      </w:r>
      <w:r w:rsidR="00CA26A8" w:rsidRPr="0061689D">
        <w:rPr>
          <w:color w:val="000000"/>
          <w:szCs w:val="28"/>
        </w:rPr>
        <w:t xml:space="preserve"> </w:t>
      </w:r>
      <w:r w:rsidRPr="0061689D">
        <w:rPr>
          <w:color w:val="000000"/>
          <w:szCs w:val="28"/>
        </w:rPr>
        <w:t>национального</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права.</w:t>
      </w:r>
      <w:bookmarkEnd w:id="32"/>
      <w:r w:rsidR="00CA26A8" w:rsidRPr="0061689D">
        <w:rPr>
          <w:color w:val="000000"/>
          <w:szCs w:val="28"/>
        </w:rPr>
        <w:t xml:space="preserve"> </w:t>
      </w:r>
    </w:p>
    <w:p w14:paraId="1356DA1E" w14:textId="77777777" w:rsidR="003853E6" w:rsidRPr="0061689D" w:rsidRDefault="00EE6A1B" w:rsidP="009F3E2E">
      <w:pPr>
        <w:ind w:firstLine="709"/>
        <w:rPr>
          <w:color w:val="000000"/>
          <w:szCs w:val="28"/>
        </w:rPr>
      </w:pPr>
      <w:bookmarkStart w:id="33" w:name="_Hlk190524501"/>
      <w:r w:rsidRPr="0061689D">
        <w:rPr>
          <w:color w:val="000000"/>
          <w:szCs w:val="28"/>
        </w:rPr>
        <w:t>1</w:t>
      </w:r>
      <w:r w:rsidR="00320E7E" w:rsidRPr="0061689D">
        <w:rPr>
          <w:color w:val="000000"/>
          <w:szCs w:val="28"/>
        </w:rPr>
        <w:t>)</w:t>
      </w:r>
      <w:r w:rsidRPr="0061689D">
        <w:rPr>
          <w:color w:val="000000"/>
          <w:szCs w:val="28"/>
        </w:rPr>
        <w:t>. С</w:t>
      </w:r>
      <w:r w:rsidR="003853E6" w:rsidRPr="0061689D">
        <w:rPr>
          <w:color w:val="000000"/>
          <w:szCs w:val="28"/>
        </w:rPr>
        <w:t>ледует</w:t>
      </w:r>
      <w:r w:rsidR="00CA26A8" w:rsidRPr="0061689D">
        <w:rPr>
          <w:color w:val="000000"/>
          <w:szCs w:val="28"/>
        </w:rPr>
        <w:t xml:space="preserve"> </w:t>
      </w:r>
      <w:r w:rsidR="003853E6" w:rsidRPr="0061689D">
        <w:rPr>
          <w:color w:val="000000"/>
          <w:szCs w:val="28"/>
        </w:rPr>
        <w:t>определить</w:t>
      </w:r>
      <w:r w:rsidR="00CA26A8" w:rsidRPr="0061689D">
        <w:rPr>
          <w:color w:val="000000"/>
          <w:szCs w:val="28"/>
        </w:rPr>
        <w:t xml:space="preserve"> </w:t>
      </w:r>
      <w:r w:rsidR="003853E6" w:rsidRPr="0061689D">
        <w:rPr>
          <w:color w:val="000000"/>
          <w:szCs w:val="28"/>
        </w:rPr>
        <w:t>конкретный</w:t>
      </w:r>
      <w:r w:rsidR="00CA26A8" w:rsidRPr="0061689D">
        <w:rPr>
          <w:color w:val="000000"/>
          <w:szCs w:val="28"/>
        </w:rPr>
        <w:t xml:space="preserve"> </w:t>
      </w:r>
      <w:r w:rsidR="003853E6" w:rsidRPr="0061689D">
        <w:rPr>
          <w:color w:val="000000"/>
          <w:szCs w:val="28"/>
        </w:rPr>
        <w:t>перечень</w:t>
      </w:r>
      <w:r w:rsidR="00CA26A8" w:rsidRPr="0061689D">
        <w:rPr>
          <w:color w:val="000000"/>
          <w:szCs w:val="28"/>
        </w:rPr>
        <w:t xml:space="preserve"> </w:t>
      </w:r>
      <w:r w:rsidR="003853E6" w:rsidRPr="0061689D">
        <w:rPr>
          <w:color w:val="000000"/>
          <w:szCs w:val="28"/>
        </w:rPr>
        <w:t>должностных</w:t>
      </w:r>
      <w:r w:rsidR="00CA26A8" w:rsidRPr="0061689D">
        <w:rPr>
          <w:color w:val="000000"/>
          <w:szCs w:val="28"/>
        </w:rPr>
        <w:t xml:space="preserve"> </w:t>
      </w:r>
      <w:r w:rsidR="003853E6" w:rsidRPr="0061689D">
        <w:rPr>
          <w:color w:val="000000"/>
          <w:szCs w:val="28"/>
        </w:rPr>
        <w:t>лиц</w:t>
      </w:r>
      <w:r w:rsidR="00CA26A8" w:rsidRPr="0061689D">
        <w:rPr>
          <w:color w:val="000000"/>
          <w:szCs w:val="28"/>
        </w:rPr>
        <w:t xml:space="preserve"> </w:t>
      </w:r>
      <w:r w:rsidR="003853E6" w:rsidRPr="0061689D">
        <w:rPr>
          <w:color w:val="000000"/>
          <w:szCs w:val="28"/>
        </w:rPr>
        <w:t>ОВД</w:t>
      </w:r>
      <w:r w:rsidR="00CA26A8" w:rsidRPr="0061689D">
        <w:rPr>
          <w:color w:val="000000"/>
          <w:szCs w:val="28"/>
        </w:rPr>
        <w:t xml:space="preserve"> </w:t>
      </w:r>
      <w:r w:rsidR="003853E6" w:rsidRPr="0061689D">
        <w:rPr>
          <w:color w:val="000000"/>
          <w:szCs w:val="28"/>
        </w:rPr>
        <w:t>и</w:t>
      </w:r>
      <w:r w:rsidR="00CA26A8" w:rsidRPr="0061689D">
        <w:rPr>
          <w:color w:val="000000"/>
          <w:szCs w:val="28"/>
        </w:rPr>
        <w:t xml:space="preserve"> </w:t>
      </w:r>
      <w:r w:rsidR="003853E6" w:rsidRPr="0061689D">
        <w:rPr>
          <w:color w:val="000000"/>
          <w:szCs w:val="28"/>
        </w:rPr>
        <w:t>исчерпывающий</w:t>
      </w:r>
      <w:r w:rsidR="00CA26A8" w:rsidRPr="0061689D">
        <w:rPr>
          <w:color w:val="000000"/>
          <w:szCs w:val="28"/>
        </w:rPr>
        <w:t xml:space="preserve"> </w:t>
      </w:r>
      <w:r w:rsidR="003853E6" w:rsidRPr="0061689D">
        <w:rPr>
          <w:color w:val="000000"/>
          <w:szCs w:val="28"/>
        </w:rPr>
        <w:t>перечень</w:t>
      </w:r>
      <w:r w:rsidR="00CA26A8" w:rsidRPr="0061689D">
        <w:rPr>
          <w:color w:val="000000"/>
          <w:szCs w:val="28"/>
        </w:rPr>
        <w:t xml:space="preserve"> </w:t>
      </w:r>
      <w:r w:rsidR="003853E6" w:rsidRPr="0061689D">
        <w:rPr>
          <w:color w:val="000000"/>
          <w:szCs w:val="28"/>
        </w:rPr>
        <w:t>статей</w:t>
      </w:r>
      <w:r w:rsidR="00CA26A8" w:rsidRPr="0061689D">
        <w:rPr>
          <w:color w:val="000000"/>
          <w:szCs w:val="28"/>
        </w:rPr>
        <w:t xml:space="preserve"> </w:t>
      </w:r>
      <w:r w:rsidR="006624EB" w:rsidRPr="0061689D">
        <w:rPr>
          <w:color w:val="000000"/>
          <w:szCs w:val="28"/>
        </w:rPr>
        <w:t>КоАП</w:t>
      </w:r>
      <w:r w:rsidR="003853E6" w:rsidRPr="0061689D">
        <w:rPr>
          <w:color w:val="000000"/>
          <w:szCs w:val="28"/>
        </w:rPr>
        <w:t>,</w:t>
      </w:r>
      <w:r w:rsidR="00CA26A8" w:rsidRPr="0061689D">
        <w:rPr>
          <w:color w:val="000000"/>
          <w:szCs w:val="28"/>
        </w:rPr>
        <w:t xml:space="preserve"> </w:t>
      </w:r>
      <w:r w:rsidR="003853E6" w:rsidRPr="0061689D">
        <w:rPr>
          <w:color w:val="000000"/>
          <w:szCs w:val="28"/>
        </w:rPr>
        <w:t>по</w:t>
      </w:r>
      <w:r w:rsidR="00CA26A8" w:rsidRPr="0061689D">
        <w:rPr>
          <w:color w:val="000000"/>
          <w:szCs w:val="28"/>
        </w:rPr>
        <w:t xml:space="preserve"> </w:t>
      </w:r>
      <w:r w:rsidR="003853E6" w:rsidRPr="0061689D">
        <w:rPr>
          <w:color w:val="000000"/>
          <w:szCs w:val="28"/>
        </w:rPr>
        <w:t>которым</w:t>
      </w:r>
      <w:r w:rsidR="00CA26A8" w:rsidRPr="0061689D">
        <w:rPr>
          <w:color w:val="000000"/>
          <w:szCs w:val="28"/>
        </w:rPr>
        <w:t xml:space="preserve"> </w:t>
      </w:r>
      <w:r w:rsidR="003853E6" w:rsidRPr="0061689D">
        <w:rPr>
          <w:color w:val="000000"/>
          <w:szCs w:val="28"/>
        </w:rPr>
        <w:t>они</w:t>
      </w:r>
      <w:r w:rsidR="00CA26A8" w:rsidRPr="0061689D">
        <w:rPr>
          <w:color w:val="000000"/>
          <w:szCs w:val="28"/>
        </w:rPr>
        <w:t xml:space="preserve"> </w:t>
      </w:r>
      <w:r w:rsidR="003853E6" w:rsidRPr="0061689D">
        <w:rPr>
          <w:color w:val="000000"/>
          <w:szCs w:val="28"/>
        </w:rPr>
        <w:t>имеют</w:t>
      </w:r>
      <w:r w:rsidR="00CA26A8" w:rsidRPr="0061689D">
        <w:rPr>
          <w:color w:val="000000"/>
          <w:szCs w:val="28"/>
        </w:rPr>
        <w:t xml:space="preserve"> </w:t>
      </w:r>
      <w:r w:rsidR="003853E6" w:rsidRPr="0061689D">
        <w:rPr>
          <w:color w:val="000000"/>
          <w:szCs w:val="28"/>
        </w:rPr>
        <w:t>право</w:t>
      </w:r>
      <w:r w:rsidR="00CA26A8" w:rsidRPr="0061689D">
        <w:rPr>
          <w:color w:val="000000"/>
          <w:szCs w:val="28"/>
        </w:rPr>
        <w:t xml:space="preserve"> </w:t>
      </w:r>
      <w:r w:rsidR="003853E6" w:rsidRPr="0061689D">
        <w:rPr>
          <w:color w:val="000000"/>
          <w:szCs w:val="28"/>
        </w:rPr>
        <w:t>налагать</w:t>
      </w:r>
      <w:r w:rsidR="00CA26A8" w:rsidRPr="0061689D">
        <w:rPr>
          <w:color w:val="000000"/>
          <w:szCs w:val="28"/>
        </w:rPr>
        <w:t xml:space="preserve"> </w:t>
      </w:r>
      <w:r w:rsidR="003853E6" w:rsidRPr="0061689D">
        <w:rPr>
          <w:color w:val="000000"/>
          <w:szCs w:val="28"/>
        </w:rPr>
        <w:t>административные</w:t>
      </w:r>
      <w:r w:rsidR="00CA26A8" w:rsidRPr="0061689D">
        <w:rPr>
          <w:color w:val="000000"/>
          <w:szCs w:val="28"/>
        </w:rPr>
        <w:t xml:space="preserve"> </w:t>
      </w:r>
      <w:r w:rsidR="003853E6" w:rsidRPr="0061689D">
        <w:rPr>
          <w:color w:val="000000"/>
          <w:szCs w:val="28"/>
        </w:rPr>
        <w:t>взыскания.</w:t>
      </w:r>
      <w:r w:rsidR="00CA26A8" w:rsidRPr="0061689D">
        <w:rPr>
          <w:color w:val="000000"/>
          <w:szCs w:val="28"/>
        </w:rPr>
        <w:t xml:space="preserve"> </w:t>
      </w:r>
      <w:r w:rsidR="00727303" w:rsidRPr="0061689D">
        <w:rPr>
          <w:color w:val="000000"/>
          <w:szCs w:val="28"/>
        </w:rPr>
        <w:t>П</w:t>
      </w:r>
      <w:r w:rsidR="003853E6" w:rsidRPr="0061689D">
        <w:rPr>
          <w:color w:val="000000"/>
          <w:szCs w:val="28"/>
        </w:rPr>
        <w:t>ункт</w:t>
      </w:r>
      <w:r w:rsidR="00CA26A8" w:rsidRPr="0061689D">
        <w:rPr>
          <w:color w:val="000000"/>
          <w:szCs w:val="28"/>
        </w:rPr>
        <w:t xml:space="preserve"> </w:t>
      </w:r>
      <w:r w:rsidR="003853E6" w:rsidRPr="0061689D">
        <w:rPr>
          <w:color w:val="000000"/>
          <w:szCs w:val="28"/>
        </w:rPr>
        <w:t>4</w:t>
      </w:r>
      <w:r w:rsidR="00CA26A8" w:rsidRPr="0061689D">
        <w:rPr>
          <w:color w:val="000000"/>
          <w:szCs w:val="28"/>
        </w:rPr>
        <w:t xml:space="preserve"> </w:t>
      </w:r>
      <w:r w:rsidR="003853E6" w:rsidRPr="0061689D">
        <w:rPr>
          <w:color w:val="000000"/>
          <w:szCs w:val="28"/>
        </w:rPr>
        <w:t>части</w:t>
      </w:r>
      <w:r w:rsidR="00CA26A8" w:rsidRPr="0061689D">
        <w:rPr>
          <w:color w:val="000000"/>
          <w:szCs w:val="28"/>
        </w:rPr>
        <w:t xml:space="preserve"> </w:t>
      </w:r>
      <w:r w:rsidR="003853E6" w:rsidRPr="0061689D">
        <w:rPr>
          <w:color w:val="000000"/>
          <w:szCs w:val="28"/>
        </w:rPr>
        <w:t>2</w:t>
      </w:r>
      <w:r w:rsidR="00CA26A8" w:rsidRPr="0061689D">
        <w:rPr>
          <w:color w:val="000000"/>
          <w:szCs w:val="28"/>
        </w:rPr>
        <w:t xml:space="preserve"> </w:t>
      </w:r>
      <w:r w:rsidR="003853E6" w:rsidRPr="0061689D">
        <w:rPr>
          <w:color w:val="000000"/>
          <w:szCs w:val="28"/>
        </w:rPr>
        <w:t>ста</w:t>
      </w:r>
      <w:r w:rsidR="00DE2D4F" w:rsidRPr="0061689D">
        <w:rPr>
          <w:color w:val="000000"/>
          <w:szCs w:val="28"/>
        </w:rPr>
        <w:t>т</w:t>
      </w:r>
      <w:r w:rsidR="003853E6" w:rsidRPr="0061689D">
        <w:rPr>
          <w:color w:val="000000"/>
          <w:szCs w:val="28"/>
        </w:rPr>
        <w:t>ьи</w:t>
      </w:r>
      <w:r w:rsidR="00CA26A8" w:rsidRPr="0061689D">
        <w:rPr>
          <w:color w:val="000000"/>
          <w:szCs w:val="28"/>
        </w:rPr>
        <w:t xml:space="preserve"> </w:t>
      </w:r>
      <w:r w:rsidR="003853E6" w:rsidRPr="0061689D">
        <w:rPr>
          <w:color w:val="000000"/>
          <w:szCs w:val="28"/>
        </w:rPr>
        <w:t>685</w:t>
      </w:r>
      <w:r w:rsidR="00CA26A8" w:rsidRPr="0061689D">
        <w:rPr>
          <w:color w:val="000000"/>
          <w:szCs w:val="28"/>
        </w:rPr>
        <w:t xml:space="preserve"> </w:t>
      </w:r>
      <w:r w:rsidR="006624EB" w:rsidRPr="0061689D">
        <w:rPr>
          <w:color w:val="000000"/>
          <w:szCs w:val="28"/>
        </w:rPr>
        <w:t>КоАП</w:t>
      </w:r>
      <w:r w:rsidR="00CA26A8" w:rsidRPr="0061689D">
        <w:rPr>
          <w:color w:val="000000"/>
          <w:szCs w:val="28"/>
        </w:rPr>
        <w:t xml:space="preserve"> </w:t>
      </w:r>
      <w:r w:rsidR="003853E6" w:rsidRPr="0061689D">
        <w:rPr>
          <w:color w:val="000000"/>
          <w:szCs w:val="28"/>
        </w:rPr>
        <w:t>следует</w:t>
      </w:r>
      <w:r w:rsidR="00CA26A8" w:rsidRPr="0061689D">
        <w:rPr>
          <w:color w:val="000000"/>
          <w:szCs w:val="28"/>
        </w:rPr>
        <w:t xml:space="preserve"> </w:t>
      </w:r>
      <w:r w:rsidR="003853E6" w:rsidRPr="0061689D">
        <w:rPr>
          <w:color w:val="000000"/>
          <w:szCs w:val="28"/>
        </w:rPr>
        <w:t>исключить,</w:t>
      </w:r>
      <w:r w:rsidR="00CA26A8" w:rsidRPr="0061689D">
        <w:rPr>
          <w:color w:val="000000"/>
          <w:szCs w:val="28"/>
        </w:rPr>
        <w:t xml:space="preserve"> </w:t>
      </w:r>
      <w:r w:rsidR="003853E6" w:rsidRPr="0061689D">
        <w:rPr>
          <w:color w:val="000000"/>
          <w:szCs w:val="28"/>
        </w:rPr>
        <w:t>так</w:t>
      </w:r>
      <w:r w:rsidR="00CA26A8" w:rsidRPr="0061689D">
        <w:rPr>
          <w:color w:val="000000"/>
          <w:szCs w:val="28"/>
        </w:rPr>
        <w:t xml:space="preserve"> </w:t>
      </w:r>
      <w:r w:rsidR="003853E6" w:rsidRPr="0061689D">
        <w:rPr>
          <w:color w:val="000000"/>
          <w:szCs w:val="28"/>
        </w:rPr>
        <w:t>как</w:t>
      </w:r>
      <w:r w:rsidR="00CA26A8" w:rsidRPr="0061689D">
        <w:rPr>
          <w:color w:val="000000"/>
          <w:szCs w:val="28"/>
        </w:rPr>
        <w:t xml:space="preserve"> </w:t>
      </w:r>
      <w:r w:rsidR="003853E6" w:rsidRPr="0061689D">
        <w:rPr>
          <w:color w:val="000000"/>
          <w:szCs w:val="28"/>
        </w:rPr>
        <w:t>многие</w:t>
      </w:r>
      <w:r w:rsidR="00CA26A8" w:rsidRPr="0061689D">
        <w:rPr>
          <w:color w:val="000000"/>
          <w:szCs w:val="28"/>
        </w:rPr>
        <w:t xml:space="preserve"> </w:t>
      </w:r>
      <w:r w:rsidR="003853E6" w:rsidRPr="0061689D">
        <w:rPr>
          <w:color w:val="000000"/>
          <w:szCs w:val="28"/>
        </w:rPr>
        <w:t>должностные</w:t>
      </w:r>
      <w:r w:rsidR="00CA26A8" w:rsidRPr="0061689D">
        <w:rPr>
          <w:color w:val="000000"/>
          <w:szCs w:val="28"/>
        </w:rPr>
        <w:t xml:space="preserve"> </w:t>
      </w:r>
      <w:r w:rsidR="003853E6" w:rsidRPr="0061689D">
        <w:rPr>
          <w:color w:val="000000"/>
          <w:szCs w:val="28"/>
        </w:rPr>
        <w:t>лица</w:t>
      </w:r>
      <w:r w:rsidR="00CA26A8" w:rsidRPr="0061689D">
        <w:rPr>
          <w:color w:val="000000"/>
          <w:szCs w:val="28"/>
        </w:rPr>
        <w:t xml:space="preserve"> </w:t>
      </w:r>
      <w:r w:rsidR="003853E6" w:rsidRPr="0061689D">
        <w:rPr>
          <w:color w:val="000000"/>
          <w:szCs w:val="28"/>
        </w:rPr>
        <w:t>ОВД,</w:t>
      </w:r>
      <w:r w:rsidR="00CA26A8" w:rsidRPr="0061689D">
        <w:rPr>
          <w:color w:val="000000"/>
          <w:szCs w:val="28"/>
        </w:rPr>
        <w:t xml:space="preserve"> </w:t>
      </w:r>
      <w:r w:rsidR="003853E6" w:rsidRPr="0061689D">
        <w:rPr>
          <w:color w:val="000000"/>
          <w:szCs w:val="28"/>
        </w:rPr>
        <w:t>имеющие</w:t>
      </w:r>
      <w:r w:rsidR="00CA26A8" w:rsidRPr="0061689D">
        <w:rPr>
          <w:color w:val="000000"/>
          <w:szCs w:val="28"/>
        </w:rPr>
        <w:t xml:space="preserve"> </w:t>
      </w:r>
      <w:r w:rsidR="003853E6" w:rsidRPr="0061689D">
        <w:rPr>
          <w:color w:val="000000"/>
          <w:szCs w:val="28"/>
        </w:rPr>
        <w:t>специальные</w:t>
      </w:r>
      <w:r w:rsidR="00CA26A8" w:rsidRPr="0061689D">
        <w:rPr>
          <w:color w:val="000000"/>
          <w:szCs w:val="28"/>
        </w:rPr>
        <w:t xml:space="preserve"> </w:t>
      </w:r>
      <w:r w:rsidR="003853E6" w:rsidRPr="0061689D">
        <w:rPr>
          <w:color w:val="000000"/>
          <w:szCs w:val="28"/>
        </w:rPr>
        <w:t>звания</w:t>
      </w:r>
      <w:r w:rsidR="00CA26A8" w:rsidRPr="0061689D">
        <w:rPr>
          <w:color w:val="000000"/>
          <w:szCs w:val="28"/>
        </w:rPr>
        <w:t xml:space="preserve"> </w:t>
      </w:r>
      <w:r w:rsidR="003853E6" w:rsidRPr="0061689D">
        <w:rPr>
          <w:color w:val="000000"/>
          <w:szCs w:val="28"/>
        </w:rPr>
        <w:t>полиции,</w:t>
      </w:r>
      <w:r w:rsidR="00CA26A8" w:rsidRPr="0061689D">
        <w:rPr>
          <w:color w:val="000000"/>
          <w:szCs w:val="28"/>
        </w:rPr>
        <w:t xml:space="preserve"> </w:t>
      </w:r>
      <w:r w:rsidR="003853E6" w:rsidRPr="0061689D">
        <w:rPr>
          <w:color w:val="000000"/>
          <w:szCs w:val="28"/>
        </w:rPr>
        <w:t>не</w:t>
      </w:r>
      <w:r w:rsidR="00CA26A8" w:rsidRPr="0061689D">
        <w:rPr>
          <w:color w:val="000000"/>
          <w:szCs w:val="28"/>
        </w:rPr>
        <w:t xml:space="preserve"> </w:t>
      </w:r>
      <w:r w:rsidR="003853E6" w:rsidRPr="0061689D">
        <w:rPr>
          <w:color w:val="000000"/>
          <w:szCs w:val="28"/>
        </w:rPr>
        <w:t>имеют</w:t>
      </w:r>
      <w:r w:rsidR="00CA26A8" w:rsidRPr="0061689D">
        <w:rPr>
          <w:color w:val="000000"/>
          <w:szCs w:val="28"/>
        </w:rPr>
        <w:t xml:space="preserve"> </w:t>
      </w:r>
      <w:r w:rsidR="003853E6" w:rsidRPr="0061689D">
        <w:rPr>
          <w:color w:val="000000"/>
          <w:szCs w:val="28"/>
        </w:rPr>
        <w:t>возможности</w:t>
      </w:r>
      <w:r w:rsidR="00CA26A8" w:rsidRPr="0061689D">
        <w:rPr>
          <w:color w:val="000000"/>
          <w:szCs w:val="28"/>
        </w:rPr>
        <w:t xml:space="preserve"> </w:t>
      </w:r>
      <w:r w:rsidR="003853E6" w:rsidRPr="0061689D">
        <w:rPr>
          <w:color w:val="000000"/>
          <w:szCs w:val="28"/>
        </w:rPr>
        <w:t>самостоятельно</w:t>
      </w:r>
      <w:r w:rsidR="00CA26A8" w:rsidRPr="0061689D">
        <w:rPr>
          <w:color w:val="000000"/>
          <w:szCs w:val="28"/>
        </w:rPr>
        <w:t xml:space="preserve"> </w:t>
      </w:r>
      <w:r w:rsidR="003853E6" w:rsidRPr="0061689D">
        <w:rPr>
          <w:color w:val="000000"/>
          <w:szCs w:val="28"/>
        </w:rPr>
        <w:t>разрешать</w:t>
      </w:r>
      <w:r w:rsidR="00CA26A8" w:rsidRPr="0061689D">
        <w:rPr>
          <w:color w:val="000000"/>
          <w:szCs w:val="28"/>
        </w:rPr>
        <w:t xml:space="preserve"> </w:t>
      </w:r>
      <w:r w:rsidR="003853E6" w:rsidRPr="0061689D">
        <w:rPr>
          <w:color w:val="000000"/>
          <w:szCs w:val="28"/>
        </w:rPr>
        <w:t>дела</w:t>
      </w:r>
      <w:r w:rsidR="00CA26A8" w:rsidRPr="0061689D">
        <w:rPr>
          <w:color w:val="000000"/>
          <w:szCs w:val="28"/>
        </w:rPr>
        <w:t xml:space="preserve"> </w:t>
      </w:r>
      <w:r w:rsidR="003853E6" w:rsidRPr="0061689D">
        <w:rPr>
          <w:color w:val="000000"/>
          <w:szCs w:val="28"/>
        </w:rPr>
        <w:t>об</w:t>
      </w:r>
      <w:r w:rsidR="00CA26A8" w:rsidRPr="0061689D">
        <w:rPr>
          <w:color w:val="000000"/>
          <w:szCs w:val="28"/>
        </w:rPr>
        <w:t xml:space="preserve"> </w:t>
      </w:r>
      <w:r w:rsidR="003853E6" w:rsidRPr="0061689D">
        <w:rPr>
          <w:color w:val="000000"/>
          <w:szCs w:val="28"/>
        </w:rPr>
        <w:t>административных</w:t>
      </w:r>
      <w:r w:rsidR="00CA26A8" w:rsidRPr="0061689D">
        <w:rPr>
          <w:color w:val="000000"/>
          <w:szCs w:val="28"/>
        </w:rPr>
        <w:t xml:space="preserve"> </w:t>
      </w:r>
      <w:r w:rsidR="003853E6" w:rsidRPr="0061689D">
        <w:rPr>
          <w:color w:val="000000"/>
          <w:szCs w:val="28"/>
        </w:rPr>
        <w:t>правонарушениях.</w:t>
      </w:r>
    </w:p>
    <w:p w14:paraId="05FA6487" w14:textId="77777777" w:rsidR="002D055F" w:rsidRPr="0061689D" w:rsidRDefault="00EE6A1B" w:rsidP="002D055F">
      <w:pPr>
        <w:ind w:firstLine="709"/>
        <w:rPr>
          <w:rStyle w:val="s0"/>
          <w:color w:val="000000"/>
          <w:szCs w:val="28"/>
        </w:rPr>
      </w:pPr>
      <w:r w:rsidRPr="0061689D">
        <w:rPr>
          <w:color w:val="000000"/>
          <w:szCs w:val="28"/>
        </w:rPr>
        <w:lastRenderedPageBreak/>
        <w:t>2</w:t>
      </w:r>
      <w:r w:rsidR="00320E7E" w:rsidRPr="0061689D">
        <w:rPr>
          <w:color w:val="000000"/>
          <w:szCs w:val="28"/>
        </w:rPr>
        <w:t>)</w:t>
      </w:r>
      <w:r w:rsidRPr="0061689D">
        <w:rPr>
          <w:color w:val="000000"/>
          <w:szCs w:val="28"/>
        </w:rPr>
        <w:t xml:space="preserve">. </w:t>
      </w:r>
      <w:r w:rsidR="002D055F" w:rsidRPr="0061689D">
        <w:rPr>
          <w:rStyle w:val="s0"/>
          <w:color w:val="000000"/>
          <w:szCs w:val="28"/>
        </w:rPr>
        <w:t xml:space="preserve">Пеня является эффективной мерой финансово-правовой ответственности и должна быть закреплена на </w:t>
      </w:r>
      <w:r w:rsidR="004F0E2D" w:rsidRPr="0061689D">
        <w:rPr>
          <w:rStyle w:val="s0"/>
          <w:color w:val="000000"/>
          <w:szCs w:val="28"/>
        </w:rPr>
        <w:t xml:space="preserve">кодифицированном административном </w:t>
      </w:r>
      <w:r w:rsidR="002D055F" w:rsidRPr="0061689D">
        <w:rPr>
          <w:rStyle w:val="s0"/>
          <w:color w:val="000000"/>
          <w:szCs w:val="28"/>
        </w:rPr>
        <w:t xml:space="preserve">уровне как способ обеспечения производства по </w:t>
      </w:r>
      <w:r w:rsidR="004F0E2D" w:rsidRPr="0061689D">
        <w:rPr>
          <w:rStyle w:val="s0"/>
          <w:color w:val="000000"/>
          <w:szCs w:val="28"/>
        </w:rPr>
        <w:t>административным делам о правонарушения</w:t>
      </w:r>
      <w:r w:rsidR="002D055F" w:rsidRPr="0061689D">
        <w:rPr>
          <w:rStyle w:val="s0"/>
          <w:color w:val="000000"/>
          <w:szCs w:val="28"/>
        </w:rPr>
        <w:t xml:space="preserve">. Следует рассмотреть возможность использования пени как средства исполнения административных штрафов, для этого дополнить часть первую статьи 785 КоАП подпунктом 12 следующего содержания: «пеня в случаях несвоевременной уплаты административного штрафа». </w:t>
      </w:r>
    </w:p>
    <w:p w14:paraId="71EF4849" w14:textId="77777777" w:rsidR="002D055F" w:rsidRPr="0061689D" w:rsidRDefault="002D055F" w:rsidP="002D055F">
      <w:pPr>
        <w:ind w:firstLine="709"/>
        <w:rPr>
          <w:rStyle w:val="s0"/>
          <w:color w:val="000000"/>
          <w:szCs w:val="28"/>
        </w:rPr>
      </w:pPr>
      <w:r w:rsidRPr="0061689D">
        <w:rPr>
          <w:rStyle w:val="s0"/>
          <w:color w:val="000000"/>
          <w:szCs w:val="28"/>
        </w:rPr>
        <w:t xml:space="preserve">В главу 40 КоАП необходимо включить новую статью 801-1 примерно следующего содержания: </w:t>
      </w:r>
    </w:p>
    <w:p w14:paraId="03B51009" w14:textId="77777777" w:rsidR="002D055F" w:rsidRPr="0061689D" w:rsidRDefault="002D055F" w:rsidP="002D055F">
      <w:pPr>
        <w:ind w:firstLine="709"/>
        <w:rPr>
          <w:szCs w:val="28"/>
        </w:rPr>
      </w:pPr>
      <w:r w:rsidRPr="0061689D">
        <w:rPr>
          <w:rStyle w:val="s0"/>
          <w:bCs/>
          <w:szCs w:val="28"/>
        </w:rPr>
        <w:t>«Статья 801-1.</w:t>
      </w:r>
      <w:r w:rsidRPr="0061689D">
        <w:rPr>
          <w:rStyle w:val="s0"/>
          <w:szCs w:val="28"/>
        </w:rPr>
        <w:t xml:space="preserve"> Пеня</w:t>
      </w:r>
    </w:p>
    <w:p w14:paraId="5434D1F4" w14:textId="77777777" w:rsidR="002D055F" w:rsidRPr="0061689D" w:rsidRDefault="002D055F" w:rsidP="002D055F">
      <w:pPr>
        <w:ind w:firstLine="709"/>
        <w:rPr>
          <w:szCs w:val="28"/>
        </w:rPr>
      </w:pPr>
      <w:r w:rsidRPr="0061689D">
        <w:rPr>
          <w:rStyle w:val="s0"/>
          <w:szCs w:val="28"/>
        </w:rPr>
        <w:t xml:space="preserve">1. Пеня - </w:t>
      </w:r>
      <w:r w:rsidRPr="0061689D">
        <w:rPr>
          <w:szCs w:val="28"/>
        </w:rPr>
        <w:t>неустойка, взимаемая за просрочку</w:t>
      </w:r>
      <w:r w:rsidRPr="0061689D">
        <w:rPr>
          <w:rStyle w:val="s0"/>
          <w:szCs w:val="28"/>
        </w:rPr>
        <w:t xml:space="preserve"> уплаты административного штрафа, исчисляется в размере, равном 0,5 % от суммы </w:t>
      </w:r>
      <w:r w:rsidRPr="0061689D">
        <w:rPr>
          <w:szCs w:val="28"/>
        </w:rPr>
        <w:t>долга за каждый день просрочки, начиная со дня, следующего за днем срока уплаты</w:t>
      </w:r>
      <w:r w:rsidRPr="0061689D">
        <w:rPr>
          <w:rStyle w:val="s0"/>
          <w:szCs w:val="28"/>
        </w:rPr>
        <w:t>.</w:t>
      </w:r>
    </w:p>
    <w:p w14:paraId="09676FAF" w14:textId="77777777" w:rsidR="002D055F" w:rsidRPr="0061689D" w:rsidRDefault="002D055F" w:rsidP="002D055F">
      <w:pPr>
        <w:ind w:firstLine="709"/>
        <w:rPr>
          <w:szCs w:val="28"/>
        </w:rPr>
      </w:pPr>
      <w:r w:rsidRPr="0061689D">
        <w:rPr>
          <w:rStyle w:val="s0"/>
          <w:szCs w:val="28"/>
        </w:rPr>
        <w:t>2. Максимальный размер пени не может превышать сумму назначенного штрафа.»</w:t>
      </w:r>
    </w:p>
    <w:p w14:paraId="60345195" w14:textId="77777777" w:rsidR="00376F92" w:rsidRPr="0061689D" w:rsidRDefault="00EE6A1B" w:rsidP="002D055F">
      <w:pPr>
        <w:ind w:firstLine="709"/>
        <w:rPr>
          <w:rStyle w:val="s0"/>
          <w:color w:val="000000"/>
          <w:szCs w:val="28"/>
        </w:rPr>
      </w:pPr>
      <w:r w:rsidRPr="0061689D">
        <w:rPr>
          <w:color w:val="000000"/>
          <w:szCs w:val="28"/>
        </w:rPr>
        <w:t>П</w:t>
      </w:r>
      <w:r w:rsidR="003853E6" w:rsidRPr="0061689D">
        <w:rPr>
          <w:color w:val="000000"/>
          <w:szCs w:val="28"/>
        </w:rPr>
        <w:t>рименение</w:t>
      </w:r>
      <w:r w:rsidR="00CA26A8" w:rsidRPr="0061689D">
        <w:rPr>
          <w:color w:val="000000"/>
          <w:szCs w:val="28"/>
        </w:rPr>
        <w:t xml:space="preserve"> </w:t>
      </w:r>
      <w:r w:rsidR="003853E6" w:rsidRPr="0061689D">
        <w:rPr>
          <w:color w:val="000000"/>
          <w:szCs w:val="28"/>
        </w:rPr>
        <w:t>новой</w:t>
      </w:r>
      <w:r w:rsidR="00CA26A8" w:rsidRPr="0061689D">
        <w:rPr>
          <w:color w:val="000000"/>
          <w:szCs w:val="28"/>
        </w:rPr>
        <w:t xml:space="preserve"> </w:t>
      </w:r>
      <w:r w:rsidR="004F0E2D" w:rsidRPr="0061689D">
        <w:rPr>
          <w:color w:val="000000"/>
          <w:szCs w:val="28"/>
        </w:rPr>
        <w:t xml:space="preserve">административно-процессуальной меры административного принуждения в исполнительном производстве, </w:t>
      </w:r>
      <w:r w:rsidR="003853E6" w:rsidRPr="0061689D">
        <w:rPr>
          <w:color w:val="000000"/>
          <w:szCs w:val="28"/>
        </w:rPr>
        <w:t>в</w:t>
      </w:r>
      <w:r w:rsidR="00CA26A8" w:rsidRPr="0061689D">
        <w:rPr>
          <w:color w:val="000000"/>
          <w:szCs w:val="28"/>
        </w:rPr>
        <w:t xml:space="preserve"> </w:t>
      </w:r>
      <w:r w:rsidR="003853E6" w:rsidRPr="0061689D">
        <w:rPr>
          <w:color w:val="000000"/>
          <w:szCs w:val="28"/>
        </w:rPr>
        <w:t>виде</w:t>
      </w:r>
      <w:r w:rsidR="00CA26A8" w:rsidRPr="0061689D">
        <w:rPr>
          <w:color w:val="000000"/>
          <w:szCs w:val="28"/>
        </w:rPr>
        <w:t xml:space="preserve"> </w:t>
      </w:r>
      <w:r w:rsidR="003853E6" w:rsidRPr="0061689D">
        <w:rPr>
          <w:color w:val="000000"/>
          <w:szCs w:val="28"/>
        </w:rPr>
        <w:t>пени</w:t>
      </w:r>
      <w:r w:rsidR="00CA26A8" w:rsidRPr="0061689D">
        <w:rPr>
          <w:color w:val="000000"/>
          <w:szCs w:val="28"/>
        </w:rPr>
        <w:t xml:space="preserve"> </w:t>
      </w:r>
      <w:r w:rsidR="00727303" w:rsidRPr="0061689D">
        <w:rPr>
          <w:color w:val="000000"/>
          <w:szCs w:val="28"/>
        </w:rPr>
        <w:t>будет</w:t>
      </w:r>
      <w:r w:rsidR="00CA26A8" w:rsidRPr="0061689D">
        <w:rPr>
          <w:color w:val="000000"/>
          <w:szCs w:val="28"/>
        </w:rPr>
        <w:t xml:space="preserve"> </w:t>
      </w:r>
      <w:r w:rsidR="00727303" w:rsidRPr="0061689D">
        <w:rPr>
          <w:color w:val="000000"/>
          <w:szCs w:val="28"/>
        </w:rPr>
        <w:t>способствовать</w:t>
      </w:r>
      <w:r w:rsidR="00CA26A8" w:rsidRPr="0061689D">
        <w:rPr>
          <w:color w:val="000000"/>
          <w:szCs w:val="28"/>
        </w:rPr>
        <w:t xml:space="preserve"> </w:t>
      </w:r>
      <w:r w:rsidR="00727303" w:rsidRPr="0061689D">
        <w:rPr>
          <w:color w:val="000000"/>
          <w:szCs w:val="28"/>
        </w:rPr>
        <w:t>повыш</w:t>
      </w:r>
      <w:r w:rsidR="003853E6" w:rsidRPr="0061689D">
        <w:rPr>
          <w:color w:val="000000"/>
          <w:szCs w:val="28"/>
        </w:rPr>
        <w:t>ени</w:t>
      </w:r>
      <w:r w:rsidR="00727303" w:rsidRPr="0061689D">
        <w:rPr>
          <w:color w:val="000000"/>
          <w:szCs w:val="28"/>
        </w:rPr>
        <w:t>ю</w:t>
      </w:r>
      <w:r w:rsidR="00CA26A8" w:rsidRPr="0061689D">
        <w:rPr>
          <w:color w:val="000000"/>
          <w:szCs w:val="28"/>
        </w:rPr>
        <w:t xml:space="preserve"> </w:t>
      </w:r>
      <w:r w:rsidR="00727303" w:rsidRPr="0061689D">
        <w:rPr>
          <w:color w:val="000000"/>
          <w:szCs w:val="28"/>
        </w:rPr>
        <w:t>уровня</w:t>
      </w:r>
      <w:r w:rsidR="00CA26A8" w:rsidRPr="0061689D">
        <w:rPr>
          <w:color w:val="000000"/>
          <w:szCs w:val="28"/>
        </w:rPr>
        <w:t xml:space="preserve"> </w:t>
      </w:r>
      <w:r w:rsidR="003853E6" w:rsidRPr="0061689D">
        <w:rPr>
          <w:color w:val="000000"/>
          <w:szCs w:val="28"/>
        </w:rPr>
        <w:t>взыска</w:t>
      </w:r>
      <w:r w:rsidR="00727303" w:rsidRPr="0061689D">
        <w:rPr>
          <w:color w:val="000000"/>
          <w:szCs w:val="28"/>
        </w:rPr>
        <w:t>ния</w:t>
      </w:r>
      <w:r w:rsidR="00CA26A8" w:rsidRPr="0061689D">
        <w:rPr>
          <w:color w:val="000000"/>
          <w:szCs w:val="28"/>
        </w:rPr>
        <w:t xml:space="preserve"> </w:t>
      </w:r>
      <w:r w:rsidR="003853E6" w:rsidRPr="0061689D">
        <w:rPr>
          <w:color w:val="000000"/>
          <w:szCs w:val="28"/>
        </w:rPr>
        <w:t>административных</w:t>
      </w:r>
      <w:r w:rsidR="00CA26A8" w:rsidRPr="0061689D">
        <w:rPr>
          <w:color w:val="000000"/>
          <w:szCs w:val="28"/>
        </w:rPr>
        <w:t xml:space="preserve"> </w:t>
      </w:r>
      <w:r w:rsidR="003853E6" w:rsidRPr="0061689D">
        <w:rPr>
          <w:color w:val="000000"/>
          <w:szCs w:val="28"/>
        </w:rPr>
        <w:t>штрафов.</w:t>
      </w:r>
      <w:r w:rsidR="00CA26A8" w:rsidRPr="0061689D">
        <w:rPr>
          <w:color w:val="000000"/>
          <w:szCs w:val="28"/>
        </w:rPr>
        <w:t xml:space="preserve"> </w:t>
      </w:r>
    </w:p>
    <w:p w14:paraId="522AA622" w14:textId="77777777" w:rsidR="003853E6" w:rsidRPr="0061689D" w:rsidRDefault="00814C24" w:rsidP="009F3E2E">
      <w:pPr>
        <w:ind w:firstLine="709"/>
        <w:rPr>
          <w:color w:val="000000"/>
          <w:szCs w:val="28"/>
        </w:rPr>
      </w:pPr>
      <w:r w:rsidRPr="0061689D">
        <w:rPr>
          <w:rStyle w:val="s0"/>
          <w:color w:val="000000"/>
          <w:szCs w:val="28"/>
        </w:rPr>
        <w:t>В</w:t>
      </w:r>
      <w:r w:rsidR="00CA26A8" w:rsidRPr="0061689D">
        <w:rPr>
          <w:rStyle w:val="s0"/>
          <w:color w:val="000000"/>
          <w:szCs w:val="28"/>
        </w:rPr>
        <w:t xml:space="preserve"> </w:t>
      </w:r>
      <w:r w:rsidR="003853E6" w:rsidRPr="0061689D">
        <w:rPr>
          <w:rStyle w:val="s0"/>
          <w:color w:val="000000"/>
          <w:szCs w:val="28"/>
        </w:rPr>
        <w:t>административном</w:t>
      </w:r>
      <w:r w:rsidR="00CA26A8" w:rsidRPr="0061689D">
        <w:rPr>
          <w:rStyle w:val="s0"/>
          <w:color w:val="000000"/>
          <w:szCs w:val="28"/>
        </w:rPr>
        <w:t xml:space="preserve"> </w:t>
      </w:r>
      <w:r w:rsidR="003853E6" w:rsidRPr="0061689D">
        <w:rPr>
          <w:rStyle w:val="s0"/>
          <w:color w:val="000000"/>
          <w:szCs w:val="28"/>
        </w:rPr>
        <w:t>праве</w:t>
      </w:r>
      <w:r w:rsidR="00CA26A8" w:rsidRPr="0061689D">
        <w:rPr>
          <w:rStyle w:val="s0"/>
          <w:color w:val="000000"/>
          <w:szCs w:val="28"/>
        </w:rPr>
        <w:t xml:space="preserve"> </w:t>
      </w:r>
      <w:r w:rsidR="003853E6" w:rsidRPr="0061689D">
        <w:rPr>
          <w:rStyle w:val="s0"/>
          <w:color w:val="000000"/>
          <w:szCs w:val="28"/>
        </w:rPr>
        <w:t>Республики</w:t>
      </w:r>
      <w:r w:rsidR="00CA26A8" w:rsidRPr="0061689D">
        <w:rPr>
          <w:rStyle w:val="s0"/>
          <w:color w:val="000000"/>
          <w:szCs w:val="28"/>
        </w:rPr>
        <w:t xml:space="preserve"> </w:t>
      </w:r>
      <w:r w:rsidR="003853E6" w:rsidRPr="0061689D">
        <w:rPr>
          <w:rStyle w:val="s0"/>
          <w:color w:val="000000"/>
          <w:szCs w:val="28"/>
        </w:rPr>
        <w:t>Казахстан</w:t>
      </w:r>
      <w:r w:rsidR="00CA26A8" w:rsidRPr="0061689D">
        <w:rPr>
          <w:rStyle w:val="s0"/>
          <w:color w:val="000000"/>
          <w:szCs w:val="28"/>
        </w:rPr>
        <w:t xml:space="preserve"> </w:t>
      </w:r>
      <w:r w:rsidR="003853E6" w:rsidRPr="0061689D">
        <w:rPr>
          <w:rStyle w:val="s0"/>
          <w:color w:val="000000"/>
          <w:szCs w:val="28"/>
        </w:rPr>
        <w:t>пеня</w:t>
      </w:r>
      <w:r w:rsidR="00CA26A8" w:rsidRPr="0061689D">
        <w:rPr>
          <w:rStyle w:val="s0"/>
          <w:color w:val="000000"/>
          <w:szCs w:val="28"/>
        </w:rPr>
        <w:t xml:space="preserve"> </w:t>
      </w:r>
      <w:r w:rsidR="00D3226F" w:rsidRPr="0061689D">
        <w:rPr>
          <w:rStyle w:val="s0"/>
          <w:color w:val="000000"/>
          <w:szCs w:val="28"/>
        </w:rPr>
        <w:t>не</w:t>
      </w:r>
      <w:r w:rsidR="00CA26A8" w:rsidRPr="0061689D">
        <w:rPr>
          <w:rStyle w:val="s0"/>
          <w:color w:val="000000"/>
          <w:szCs w:val="28"/>
        </w:rPr>
        <w:t xml:space="preserve"> </w:t>
      </w:r>
      <w:r w:rsidRPr="0061689D">
        <w:rPr>
          <w:rStyle w:val="s0"/>
          <w:color w:val="000000"/>
          <w:szCs w:val="28"/>
        </w:rPr>
        <w:t>может</w:t>
      </w:r>
      <w:r w:rsidR="00CA26A8" w:rsidRPr="0061689D">
        <w:rPr>
          <w:rStyle w:val="s0"/>
          <w:color w:val="000000"/>
          <w:szCs w:val="28"/>
        </w:rPr>
        <w:t xml:space="preserve"> </w:t>
      </w:r>
      <w:r w:rsidR="00D3226F" w:rsidRPr="0061689D">
        <w:rPr>
          <w:rStyle w:val="s0"/>
          <w:color w:val="000000"/>
          <w:szCs w:val="28"/>
        </w:rPr>
        <w:t>явля</w:t>
      </w:r>
      <w:r w:rsidR="003853E6" w:rsidRPr="0061689D">
        <w:rPr>
          <w:rStyle w:val="s0"/>
          <w:color w:val="000000"/>
          <w:szCs w:val="28"/>
        </w:rPr>
        <w:t>ться</w:t>
      </w:r>
      <w:r w:rsidR="00CA26A8" w:rsidRPr="0061689D">
        <w:rPr>
          <w:rStyle w:val="s0"/>
          <w:color w:val="000000"/>
          <w:szCs w:val="28"/>
        </w:rPr>
        <w:t xml:space="preserve"> </w:t>
      </w:r>
      <w:r w:rsidR="003853E6" w:rsidRPr="0061689D">
        <w:rPr>
          <w:rStyle w:val="s0"/>
          <w:color w:val="000000"/>
          <w:szCs w:val="28"/>
        </w:rPr>
        <w:t>административным</w:t>
      </w:r>
      <w:r w:rsidR="00CA26A8" w:rsidRPr="0061689D">
        <w:rPr>
          <w:rStyle w:val="s0"/>
          <w:color w:val="000000"/>
          <w:szCs w:val="28"/>
        </w:rPr>
        <w:t xml:space="preserve"> </w:t>
      </w:r>
      <w:r w:rsidR="003853E6" w:rsidRPr="0061689D">
        <w:rPr>
          <w:rStyle w:val="s0"/>
          <w:color w:val="000000"/>
          <w:szCs w:val="28"/>
        </w:rPr>
        <w:t>взысканием</w:t>
      </w:r>
      <w:r w:rsidR="00CA26A8" w:rsidRPr="0061689D">
        <w:rPr>
          <w:rStyle w:val="s0"/>
          <w:color w:val="000000"/>
          <w:szCs w:val="28"/>
        </w:rPr>
        <w:t xml:space="preserve"> </w:t>
      </w:r>
      <w:r w:rsidR="003853E6" w:rsidRPr="0061689D">
        <w:rPr>
          <w:rStyle w:val="s0"/>
          <w:color w:val="000000"/>
          <w:szCs w:val="28"/>
        </w:rPr>
        <w:t>и</w:t>
      </w:r>
      <w:r w:rsidR="00CA26A8" w:rsidRPr="0061689D">
        <w:rPr>
          <w:rStyle w:val="s0"/>
          <w:color w:val="000000"/>
          <w:szCs w:val="28"/>
        </w:rPr>
        <w:t xml:space="preserve"> </w:t>
      </w:r>
      <w:r w:rsidR="003853E6" w:rsidRPr="0061689D">
        <w:rPr>
          <w:rStyle w:val="s0"/>
          <w:color w:val="000000"/>
          <w:szCs w:val="28"/>
        </w:rPr>
        <w:t>мерой</w:t>
      </w:r>
      <w:r w:rsidR="00CA26A8" w:rsidRPr="0061689D">
        <w:rPr>
          <w:rStyle w:val="s0"/>
          <w:color w:val="000000"/>
          <w:szCs w:val="28"/>
        </w:rPr>
        <w:t xml:space="preserve"> </w:t>
      </w:r>
      <w:r w:rsidR="003853E6" w:rsidRPr="0061689D">
        <w:rPr>
          <w:rStyle w:val="s0"/>
          <w:color w:val="000000"/>
          <w:szCs w:val="28"/>
        </w:rPr>
        <w:t>административной</w:t>
      </w:r>
      <w:r w:rsidR="00CA26A8" w:rsidRPr="0061689D">
        <w:rPr>
          <w:rStyle w:val="s0"/>
          <w:color w:val="000000"/>
          <w:szCs w:val="28"/>
        </w:rPr>
        <w:t xml:space="preserve"> </w:t>
      </w:r>
      <w:r w:rsidR="003853E6" w:rsidRPr="0061689D">
        <w:rPr>
          <w:rStyle w:val="s0"/>
          <w:color w:val="000000"/>
          <w:szCs w:val="28"/>
        </w:rPr>
        <w:t>ответственности</w:t>
      </w:r>
      <w:r w:rsidR="00CA26A8" w:rsidRPr="0061689D">
        <w:rPr>
          <w:rStyle w:val="s0"/>
          <w:color w:val="000000"/>
          <w:szCs w:val="28"/>
        </w:rPr>
        <w:t xml:space="preserve"> </w:t>
      </w:r>
      <w:r w:rsidR="003853E6" w:rsidRPr="0061689D">
        <w:rPr>
          <w:rStyle w:val="s0"/>
          <w:color w:val="000000"/>
          <w:szCs w:val="28"/>
        </w:rPr>
        <w:t>за</w:t>
      </w:r>
      <w:r w:rsidR="00CA26A8" w:rsidRPr="0061689D">
        <w:rPr>
          <w:rStyle w:val="s0"/>
          <w:color w:val="000000"/>
          <w:szCs w:val="28"/>
        </w:rPr>
        <w:t xml:space="preserve"> </w:t>
      </w:r>
      <w:r w:rsidR="003853E6" w:rsidRPr="0061689D">
        <w:rPr>
          <w:rStyle w:val="s0"/>
          <w:color w:val="000000"/>
          <w:szCs w:val="28"/>
        </w:rPr>
        <w:t>неисполненный</w:t>
      </w:r>
      <w:r w:rsidR="00CA26A8" w:rsidRPr="0061689D">
        <w:rPr>
          <w:rStyle w:val="s0"/>
          <w:color w:val="000000"/>
          <w:szCs w:val="28"/>
        </w:rPr>
        <w:t xml:space="preserve"> </w:t>
      </w:r>
      <w:r w:rsidR="003853E6" w:rsidRPr="0061689D">
        <w:rPr>
          <w:rStyle w:val="s0"/>
          <w:color w:val="000000"/>
          <w:szCs w:val="28"/>
        </w:rPr>
        <w:t>в</w:t>
      </w:r>
      <w:r w:rsidR="00CA26A8" w:rsidRPr="0061689D">
        <w:rPr>
          <w:rStyle w:val="s0"/>
          <w:color w:val="000000"/>
          <w:szCs w:val="28"/>
        </w:rPr>
        <w:t xml:space="preserve"> </w:t>
      </w:r>
      <w:r w:rsidR="003853E6" w:rsidRPr="0061689D">
        <w:rPr>
          <w:rStyle w:val="s0"/>
          <w:color w:val="000000"/>
          <w:szCs w:val="28"/>
        </w:rPr>
        <w:t>срок</w:t>
      </w:r>
      <w:r w:rsidR="00CA26A8" w:rsidRPr="0061689D">
        <w:rPr>
          <w:rStyle w:val="s0"/>
          <w:color w:val="000000"/>
          <w:szCs w:val="28"/>
        </w:rPr>
        <w:t xml:space="preserve"> </w:t>
      </w:r>
      <w:r w:rsidR="003853E6" w:rsidRPr="0061689D">
        <w:rPr>
          <w:rStyle w:val="s0"/>
          <w:color w:val="000000"/>
          <w:szCs w:val="28"/>
        </w:rPr>
        <w:t>административный</w:t>
      </w:r>
      <w:r w:rsidR="00CA26A8" w:rsidRPr="0061689D">
        <w:rPr>
          <w:rStyle w:val="s0"/>
          <w:color w:val="000000"/>
          <w:szCs w:val="28"/>
        </w:rPr>
        <w:t xml:space="preserve"> </w:t>
      </w:r>
      <w:r w:rsidR="003853E6" w:rsidRPr="0061689D">
        <w:rPr>
          <w:rStyle w:val="s0"/>
          <w:color w:val="000000"/>
          <w:szCs w:val="28"/>
        </w:rPr>
        <w:t>штраф,</w:t>
      </w:r>
      <w:r w:rsidR="00CA26A8" w:rsidRPr="0061689D">
        <w:rPr>
          <w:rStyle w:val="s0"/>
          <w:color w:val="000000"/>
          <w:szCs w:val="28"/>
        </w:rPr>
        <w:t xml:space="preserve"> </w:t>
      </w:r>
      <w:r w:rsidR="003853E6" w:rsidRPr="0061689D">
        <w:rPr>
          <w:rStyle w:val="s0"/>
          <w:color w:val="000000"/>
          <w:szCs w:val="28"/>
        </w:rPr>
        <w:t>поскольку</w:t>
      </w:r>
      <w:r w:rsidR="00CA26A8" w:rsidRPr="0061689D">
        <w:rPr>
          <w:rStyle w:val="s0"/>
          <w:color w:val="000000"/>
          <w:szCs w:val="28"/>
        </w:rPr>
        <w:t xml:space="preserve"> </w:t>
      </w:r>
      <w:r w:rsidR="003853E6" w:rsidRPr="0061689D">
        <w:rPr>
          <w:rStyle w:val="s0"/>
          <w:color w:val="000000"/>
          <w:szCs w:val="28"/>
        </w:rPr>
        <w:t>не</w:t>
      </w:r>
      <w:r w:rsidR="00CA26A8" w:rsidRPr="0061689D">
        <w:rPr>
          <w:rStyle w:val="s0"/>
          <w:color w:val="000000"/>
          <w:szCs w:val="28"/>
        </w:rPr>
        <w:t xml:space="preserve"> </w:t>
      </w:r>
      <w:r w:rsidR="003853E6" w:rsidRPr="0061689D">
        <w:rPr>
          <w:rStyle w:val="s0"/>
          <w:color w:val="000000"/>
          <w:szCs w:val="28"/>
        </w:rPr>
        <w:t>требует</w:t>
      </w:r>
      <w:r w:rsidR="00CA26A8" w:rsidRPr="0061689D">
        <w:rPr>
          <w:rStyle w:val="s0"/>
          <w:color w:val="000000"/>
          <w:szCs w:val="28"/>
        </w:rPr>
        <w:t xml:space="preserve"> </w:t>
      </w:r>
      <w:r w:rsidR="003853E6" w:rsidRPr="0061689D">
        <w:rPr>
          <w:rStyle w:val="s0"/>
          <w:color w:val="000000"/>
          <w:szCs w:val="28"/>
        </w:rPr>
        <w:t>установления</w:t>
      </w:r>
      <w:r w:rsidR="00CA26A8" w:rsidRPr="0061689D">
        <w:rPr>
          <w:rStyle w:val="s0"/>
          <w:color w:val="000000"/>
          <w:szCs w:val="28"/>
        </w:rPr>
        <w:t xml:space="preserve"> </w:t>
      </w:r>
      <w:r w:rsidR="003853E6" w:rsidRPr="0061689D">
        <w:rPr>
          <w:rStyle w:val="s0"/>
          <w:color w:val="000000"/>
          <w:szCs w:val="28"/>
        </w:rPr>
        <w:t>вины</w:t>
      </w:r>
      <w:r w:rsidR="00CA26A8" w:rsidRPr="0061689D">
        <w:rPr>
          <w:rStyle w:val="s0"/>
          <w:color w:val="000000"/>
          <w:szCs w:val="28"/>
        </w:rPr>
        <w:t xml:space="preserve"> </w:t>
      </w:r>
      <w:r w:rsidR="003853E6" w:rsidRPr="0061689D">
        <w:rPr>
          <w:rStyle w:val="s0"/>
          <w:color w:val="000000"/>
          <w:szCs w:val="28"/>
        </w:rPr>
        <w:t>и</w:t>
      </w:r>
      <w:r w:rsidR="00CA26A8" w:rsidRPr="0061689D">
        <w:rPr>
          <w:rStyle w:val="s0"/>
          <w:color w:val="000000"/>
          <w:szCs w:val="28"/>
        </w:rPr>
        <w:t xml:space="preserve"> </w:t>
      </w:r>
      <w:r w:rsidR="003853E6" w:rsidRPr="0061689D">
        <w:rPr>
          <w:rStyle w:val="s0"/>
          <w:color w:val="000000"/>
          <w:szCs w:val="28"/>
        </w:rPr>
        <w:t>носит</w:t>
      </w:r>
      <w:r w:rsidR="00CA26A8" w:rsidRPr="0061689D">
        <w:rPr>
          <w:rStyle w:val="s0"/>
          <w:color w:val="000000"/>
          <w:szCs w:val="28"/>
        </w:rPr>
        <w:t xml:space="preserve"> </w:t>
      </w:r>
      <w:r w:rsidR="003853E6" w:rsidRPr="0061689D">
        <w:rPr>
          <w:rStyle w:val="s0"/>
          <w:color w:val="000000"/>
          <w:szCs w:val="28"/>
        </w:rPr>
        <w:t>обеспечительный</w:t>
      </w:r>
      <w:r w:rsidR="00CA26A8" w:rsidRPr="0061689D">
        <w:rPr>
          <w:rStyle w:val="s0"/>
          <w:color w:val="000000"/>
          <w:szCs w:val="28"/>
        </w:rPr>
        <w:t xml:space="preserve"> </w:t>
      </w:r>
      <w:r w:rsidR="003853E6" w:rsidRPr="0061689D">
        <w:rPr>
          <w:rStyle w:val="s0"/>
          <w:color w:val="000000"/>
          <w:szCs w:val="28"/>
        </w:rPr>
        <w:t>характер.</w:t>
      </w:r>
    </w:p>
    <w:p w14:paraId="49343A7F" w14:textId="77777777" w:rsidR="002D055F" w:rsidRPr="0061689D" w:rsidRDefault="002D055F">
      <w:pPr>
        <w:jc w:val="left"/>
      </w:pPr>
      <w:bookmarkStart w:id="34" w:name="_Toc188465837"/>
    </w:p>
    <w:bookmarkEnd w:id="33"/>
    <w:p w14:paraId="73B4F34C" w14:textId="77777777" w:rsidR="00A362BF" w:rsidRPr="0061689D" w:rsidRDefault="00A362BF">
      <w:pPr>
        <w:jc w:val="left"/>
      </w:pPr>
      <w:r w:rsidRPr="0061689D">
        <w:br w:type="page"/>
      </w:r>
    </w:p>
    <w:p w14:paraId="7FE6B0A7" w14:textId="3BD72C8E" w:rsidR="00433C82" w:rsidRPr="0061689D" w:rsidRDefault="00C57452" w:rsidP="009B0912">
      <w:pPr>
        <w:pStyle w:val="2"/>
      </w:pPr>
      <w:r w:rsidRPr="0061689D">
        <w:lastRenderedPageBreak/>
        <w:t>2</w:t>
      </w:r>
      <w:r w:rsidR="00AE2F55" w:rsidRPr="0061689D">
        <w:t xml:space="preserve"> </w:t>
      </w:r>
      <w:r w:rsidR="00433C82" w:rsidRPr="0061689D">
        <w:t>ОСОБЕННОСТИ РАССМОТРЕНИЯ ДЕЛ ОБ АДМИНИСТРАТИВНЫХ ПРАВОНАРУШЕНИЯХ СОТРУДНИКАМИ ПОЛИЦИИ</w:t>
      </w:r>
    </w:p>
    <w:bookmarkEnd w:id="34"/>
    <w:p w14:paraId="5013F539" w14:textId="77777777" w:rsidR="00AE2F55" w:rsidRPr="0061689D" w:rsidRDefault="00AE2F55" w:rsidP="009F3E2E">
      <w:pPr>
        <w:ind w:firstLine="709"/>
        <w:rPr>
          <w:szCs w:val="28"/>
        </w:rPr>
      </w:pPr>
    </w:p>
    <w:p w14:paraId="28B35D9B" w14:textId="77777777" w:rsidR="00433C82" w:rsidRPr="0061689D" w:rsidRDefault="00433C82" w:rsidP="009F3E2E">
      <w:pPr>
        <w:ind w:firstLine="709"/>
        <w:rPr>
          <w:b/>
          <w:szCs w:val="28"/>
        </w:rPr>
      </w:pPr>
      <w:r w:rsidRPr="0061689D">
        <w:rPr>
          <w:b/>
          <w:szCs w:val="28"/>
        </w:rPr>
        <w:t>2.1 Осуществление сокращенного производства по делам об административных правонарушениях</w:t>
      </w:r>
    </w:p>
    <w:p w14:paraId="041ACB3E" w14:textId="77777777" w:rsidR="00217E25" w:rsidRPr="0061689D" w:rsidRDefault="00217E25" w:rsidP="009F3E2E">
      <w:pPr>
        <w:ind w:firstLine="709"/>
        <w:rPr>
          <w:color w:val="000000"/>
          <w:szCs w:val="28"/>
        </w:rPr>
      </w:pPr>
    </w:p>
    <w:p w14:paraId="12F3CB63" w14:textId="77777777" w:rsidR="00DF1672" w:rsidRPr="0061689D" w:rsidRDefault="008D23D3" w:rsidP="009F3E2E">
      <w:pPr>
        <w:pStyle w:val="a8"/>
        <w:spacing w:after="0"/>
        <w:ind w:firstLine="709"/>
        <w:rPr>
          <w:color w:val="000000"/>
          <w:szCs w:val="28"/>
        </w:rPr>
      </w:pPr>
      <w:r w:rsidRPr="0061689D">
        <w:rPr>
          <w:color w:val="000000"/>
          <w:szCs w:val="28"/>
        </w:rPr>
        <w:t>И.</w:t>
      </w:r>
      <w:r w:rsidR="00CA26A8" w:rsidRPr="0061689D">
        <w:rPr>
          <w:color w:val="000000"/>
          <w:szCs w:val="28"/>
        </w:rPr>
        <w:t xml:space="preserve"> </w:t>
      </w:r>
      <w:r w:rsidRPr="0061689D">
        <w:rPr>
          <w:color w:val="000000"/>
          <w:szCs w:val="28"/>
        </w:rPr>
        <w:t>А.</w:t>
      </w:r>
      <w:r w:rsidR="00CA26A8" w:rsidRPr="0061689D">
        <w:rPr>
          <w:color w:val="000000"/>
          <w:szCs w:val="28"/>
        </w:rPr>
        <w:t xml:space="preserve"> </w:t>
      </w:r>
      <w:r w:rsidRPr="0061689D">
        <w:rPr>
          <w:color w:val="000000"/>
          <w:szCs w:val="28"/>
        </w:rPr>
        <w:t>Трофимова</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своей</w:t>
      </w:r>
      <w:r w:rsidR="00CA26A8" w:rsidRPr="0061689D">
        <w:rPr>
          <w:color w:val="000000"/>
          <w:szCs w:val="28"/>
        </w:rPr>
        <w:t xml:space="preserve"> </w:t>
      </w:r>
      <w:r w:rsidRPr="0061689D">
        <w:rPr>
          <w:color w:val="000000"/>
          <w:szCs w:val="28"/>
        </w:rPr>
        <w:t>работе</w:t>
      </w:r>
      <w:r w:rsidR="00CA26A8" w:rsidRPr="0061689D">
        <w:rPr>
          <w:color w:val="000000"/>
          <w:szCs w:val="28"/>
        </w:rPr>
        <w:t xml:space="preserve"> </w:t>
      </w:r>
      <w:r w:rsidRPr="0061689D">
        <w:rPr>
          <w:color w:val="000000"/>
          <w:szCs w:val="28"/>
        </w:rPr>
        <w:t>отмечает,</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п</w:t>
      </w:r>
      <w:r w:rsidR="00DF1672" w:rsidRPr="0061689D">
        <w:rPr>
          <w:color w:val="000000"/>
          <w:szCs w:val="28"/>
        </w:rPr>
        <w:t>ризнаками</w:t>
      </w:r>
      <w:r w:rsidR="00CA26A8" w:rsidRPr="0061689D">
        <w:rPr>
          <w:color w:val="000000"/>
          <w:szCs w:val="28"/>
        </w:rPr>
        <w:t xml:space="preserve"> </w:t>
      </w:r>
      <w:r w:rsidR="00DF1672" w:rsidRPr="0061689D">
        <w:rPr>
          <w:color w:val="000000"/>
          <w:szCs w:val="28"/>
        </w:rPr>
        <w:t>системы</w:t>
      </w:r>
      <w:r w:rsidR="00CA26A8" w:rsidRPr="0061689D">
        <w:rPr>
          <w:color w:val="000000"/>
          <w:szCs w:val="28"/>
        </w:rPr>
        <w:t xml:space="preserve"> </w:t>
      </w:r>
      <w:r w:rsidR="00DF1672" w:rsidRPr="0061689D">
        <w:rPr>
          <w:color w:val="000000"/>
          <w:szCs w:val="28"/>
        </w:rPr>
        <w:t>административных</w:t>
      </w:r>
      <w:r w:rsidR="00CA26A8" w:rsidRPr="0061689D">
        <w:rPr>
          <w:color w:val="000000"/>
          <w:szCs w:val="28"/>
        </w:rPr>
        <w:t xml:space="preserve"> </w:t>
      </w:r>
      <w:r w:rsidR="00DF1672" w:rsidRPr="0061689D">
        <w:rPr>
          <w:color w:val="000000"/>
          <w:szCs w:val="28"/>
        </w:rPr>
        <w:t>наказаний</w:t>
      </w:r>
      <w:r w:rsidR="00CA26A8" w:rsidRPr="0061689D">
        <w:rPr>
          <w:color w:val="000000"/>
          <w:szCs w:val="28"/>
        </w:rPr>
        <w:t xml:space="preserve"> </w:t>
      </w:r>
      <w:r w:rsidR="00DF1672" w:rsidRPr="0061689D">
        <w:rPr>
          <w:color w:val="000000"/>
          <w:szCs w:val="28"/>
        </w:rPr>
        <w:t>выступают</w:t>
      </w:r>
      <w:r w:rsidR="00CA26A8" w:rsidRPr="0061689D">
        <w:rPr>
          <w:color w:val="000000"/>
          <w:szCs w:val="28"/>
        </w:rPr>
        <w:t xml:space="preserve"> </w:t>
      </w:r>
      <w:r w:rsidR="00DF1672" w:rsidRPr="0061689D">
        <w:rPr>
          <w:color w:val="000000"/>
          <w:szCs w:val="28"/>
        </w:rPr>
        <w:t>ее</w:t>
      </w:r>
      <w:r w:rsidR="00CA26A8" w:rsidRPr="0061689D">
        <w:rPr>
          <w:color w:val="000000"/>
          <w:szCs w:val="28"/>
        </w:rPr>
        <w:t xml:space="preserve"> </w:t>
      </w:r>
      <w:r w:rsidR="00DF1672" w:rsidRPr="0061689D">
        <w:rPr>
          <w:color w:val="000000"/>
          <w:szCs w:val="28"/>
        </w:rPr>
        <w:t>структурность,</w:t>
      </w:r>
      <w:r w:rsidR="00CA26A8" w:rsidRPr="0061689D">
        <w:rPr>
          <w:color w:val="000000"/>
          <w:szCs w:val="28"/>
        </w:rPr>
        <w:t xml:space="preserve"> </w:t>
      </w:r>
      <w:r w:rsidR="00DF1672" w:rsidRPr="0061689D">
        <w:rPr>
          <w:color w:val="000000"/>
          <w:szCs w:val="28"/>
        </w:rPr>
        <w:t>иерархичность,</w:t>
      </w:r>
      <w:r w:rsidR="00CA26A8" w:rsidRPr="0061689D">
        <w:rPr>
          <w:color w:val="000000"/>
          <w:szCs w:val="28"/>
        </w:rPr>
        <w:t xml:space="preserve"> </w:t>
      </w:r>
      <w:r w:rsidR="00DF1672" w:rsidRPr="0061689D">
        <w:rPr>
          <w:color w:val="000000"/>
          <w:szCs w:val="28"/>
        </w:rPr>
        <w:t>наличие</w:t>
      </w:r>
      <w:r w:rsidR="00CA26A8" w:rsidRPr="0061689D">
        <w:rPr>
          <w:color w:val="000000"/>
          <w:szCs w:val="28"/>
        </w:rPr>
        <w:t xml:space="preserve"> </w:t>
      </w:r>
      <w:r w:rsidR="00DF1672" w:rsidRPr="0061689D">
        <w:rPr>
          <w:color w:val="000000"/>
          <w:szCs w:val="28"/>
        </w:rPr>
        <w:t>правового</w:t>
      </w:r>
      <w:r w:rsidR="00CA26A8" w:rsidRPr="0061689D">
        <w:rPr>
          <w:color w:val="000000"/>
          <w:szCs w:val="28"/>
        </w:rPr>
        <w:t xml:space="preserve"> </w:t>
      </w:r>
      <w:r w:rsidR="00DF1672" w:rsidRPr="0061689D">
        <w:rPr>
          <w:color w:val="000000"/>
          <w:szCs w:val="28"/>
        </w:rPr>
        <w:t>основания,</w:t>
      </w:r>
      <w:r w:rsidR="00CA26A8" w:rsidRPr="0061689D">
        <w:rPr>
          <w:color w:val="000000"/>
          <w:szCs w:val="28"/>
        </w:rPr>
        <w:t xml:space="preserve"> </w:t>
      </w:r>
      <w:r w:rsidR="00DF1672" w:rsidRPr="0061689D">
        <w:rPr>
          <w:color w:val="000000"/>
          <w:szCs w:val="28"/>
        </w:rPr>
        <w:t>целостность,</w:t>
      </w:r>
      <w:r w:rsidR="00CA26A8" w:rsidRPr="0061689D">
        <w:rPr>
          <w:color w:val="000000"/>
          <w:szCs w:val="28"/>
        </w:rPr>
        <w:t xml:space="preserve"> </w:t>
      </w:r>
      <w:r w:rsidR="00DF1672" w:rsidRPr="0061689D">
        <w:rPr>
          <w:color w:val="000000"/>
          <w:szCs w:val="28"/>
        </w:rPr>
        <w:t>взаимосвязь</w:t>
      </w:r>
      <w:r w:rsidR="00CA26A8" w:rsidRPr="0061689D">
        <w:rPr>
          <w:color w:val="000000"/>
          <w:szCs w:val="28"/>
        </w:rPr>
        <w:t xml:space="preserve"> </w:t>
      </w:r>
      <w:r w:rsidR="00DF1672" w:rsidRPr="0061689D">
        <w:rPr>
          <w:color w:val="000000"/>
          <w:szCs w:val="28"/>
        </w:rPr>
        <w:t>элементов,</w:t>
      </w:r>
      <w:r w:rsidR="00CA26A8" w:rsidRPr="0061689D">
        <w:rPr>
          <w:color w:val="000000"/>
          <w:szCs w:val="28"/>
        </w:rPr>
        <w:t xml:space="preserve"> </w:t>
      </w:r>
      <w:r w:rsidR="00DF1672" w:rsidRPr="0061689D">
        <w:rPr>
          <w:color w:val="000000"/>
          <w:szCs w:val="28"/>
        </w:rPr>
        <w:t>самостоятельность,</w:t>
      </w:r>
      <w:r w:rsidR="00CA26A8" w:rsidRPr="0061689D">
        <w:rPr>
          <w:color w:val="000000"/>
          <w:szCs w:val="28"/>
        </w:rPr>
        <w:t xml:space="preserve"> </w:t>
      </w:r>
      <w:r w:rsidR="00DF1672" w:rsidRPr="0061689D">
        <w:rPr>
          <w:color w:val="000000"/>
          <w:szCs w:val="28"/>
        </w:rPr>
        <w:t>устойчивость</w:t>
      </w:r>
      <w:r w:rsidR="00CA26A8" w:rsidRPr="0061689D">
        <w:rPr>
          <w:color w:val="000000"/>
          <w:szCs w:val="28"/>
        </w:rPr>
        <w:t xml:space="preserve"> </w:t>
      </w:r>
      <w:r w:rsidR="00DF1672" w:rsidRPr="0061689D">
        <w:rPr>
          <w:color w:val="000000"/>
          <w:szCs w:val="28"/>
        </w:rPr>
        <w:t>системы.</w:t>
      </w:r>
      <w:r w:rsidR="00CA26A8" w:rsidRPr="0061689D">
        <w:rPr>
          <w:color w:val="000000"/>
          <w:szCs w:val="28"/>
        </w:rPr>
        <w:t xml:space="preserve"> </w:t>
      </w:r>
      <w:r w:rsidR="00DF1672" w:rsidRPr="0061689D">
        <w:rPr>
          <w:color w:val="000000"/>
          <w:szCs w:val="28"/>
        </w:rPr>
        <w:t>Назначение</w:t>
      </w:r>
      <w:r w:rsidR="00CA26A8" w:rsidRPr="0061689D">
        <w:rPr>
          <w:color w:val="000000"/>
          <w:szCs w:val="28"/>
        </w:rPr>
        <w:t xml:space="preserve"> </w:t>
      </w:r>
      <w:r w:rsidR="00DF1672" w:rsidRPr="0061689D">
        <w:rPr>
          <w:color w:val="000000"/>
          <w:szCs w:val="28"/>
        </w:rPr>
        <w:t>уполномоченными</w:t>
      </w:r>
      <w:r w:rsidR="00CA26A8" w:rsidRPr="0061689D">
        <w:rPr>
          <w:color w:val="000000"/>
          <w:szCs w:val="28"/>
        </w:rPr>
        <w:t xml:space="preserve"> </w:t>
      </w:r>
      <w:r w:rsidR="00DF1672" w:rsidRPr="0061689D">
        <w:rPr>
          <w:color w:val="000000"/>
          <w:szCs w:val="28"/>
        </w:rPr>
        <w:t>на</w:t>
      </w:r>
      <w:r w:rsidR="00CA26A8" w:rsidRPr="0061689D">
        <w:rPr>
          <w:color w:val="000000"/>
          <w:szCs w:val="28"/>
        </w:rPr>
        <w:t xml:space="preserve"> </w:t>
      </w:r>
      <w:r w:rsidR="00DF1672" w:rsidRPr="0061689D">
        <w:rPr>
          <w:color w:val="000000"/>
          <w:szCs w:val="28"/>
        </w:rPr>
        <w:t>то</w:t>
      </w:r>
      <w:r w:rsidR="00CA26A8" w:rsidRPr="0061689D">
        <w:rPr>
          <w:color w:val="000000"/>
          <w:szCs w:val="28"/>
        </w:rPr>
        <w:t xml:space="preserve"> </w:t>
      </w:r>
      <w:r w:rsidR="00DF1672" w:rsidRPr="0061689D">
        <w:rPr>
          <w:color w:val="000000"/>
          <w:szCs w:val="28"/>
        </w:rPr>
        <w:t>государством</w:t>
      </w:r>
      <w:r w:rsidR="00CA26A8" w:rsidRPr="0061689D">
        <w:rPr>
          <w:color w:val="000000"/>
          <w:szCs w:val="28"/>
        </w:rPr>
        <w:t xml:space="preserve"> </w:t>
      </w:r>
      <w:r w:rsidR="00DF1672" w:rsidRPr="0061689D">
        <w:rPr>
          <w:color w:val="000000"/>
          <w:szCs w:val="28"/>
        </w:rPr>
        <w:t>органами</w:t>
      </w:r>
      <w:r w:rsidR="00CA26A8" w:rsidRPr="0061689D">
        <w:rPr>
          <w:color w:val="000000"/>
          <w:szCs w:val="28"/>
        </w:rPr>
        <w:t xml:space="preserve"> </w:t>
      </w:r>
      <w:r w:rsidR="00DF1672" w:rsidRPr="0061689D">
        <w:rPr>
          <w:color w:val="000000"/>
          <w:szCs w:val="28"/>
        </w:rPr>
        <w:t>наказания</w:t>
      </w:r>
      <w:r w:rsidR="00CA26A8" w:rsidRPr="0061689D">
        <w:rPr>
          <w:color w:val="000000"/>
          <w:szCs w:val="28"/>
        </w:rPr>
        <w:t xml:space="preserve"> </w:t>
      </w:r>
      <w:r w:rsidR="00DF1672" w:rsidRPr="0061689D">
        <w:rPr>
          <w:color w:val="000000"/>
          <w:szCs w:val="28"/>
        </w:rPr>
        <w:t>должно</w:t>
      </w:r>
      <w:r w:rsidR="00CA26A8" w:rsidRPr="0061689D">
        <w:rPr>
          <w:color w:val="000000"/>
          <w:szCs w:val="28"/>
        </w:rPr>
        <w:t xml:space="preserve"> </w:t>
      </w:r>
      <w:r w:rsidR="00DF1672" w:rsidRPr="0061689D">
        <w:rPr>
          <w:color w:val="000000"/>
          <w:szCs w:val="28"/>
        </w:rPr>
        <w:t>производиться</w:t>
      </w:r>
      <w:r w:rsidR="00CA26A8" w:rsidRPr="0061689D">
        <w:rPr>
          <w:color w:val="000000"/>
          <w:szCs w:val="28"/>
        </w:rPr>
        <w:t xml:space="preserve"> </w:t>
      </w:r>
      <w:r w:rsidR="00DF1672" w:rsidRPr="0061689D">
        <w:rPr>
          <w:color w:val="000000"/>
          <w:szCs w:val="28"/>
        </w:rPr>
        <w:t>в</w:t>
      </w:r>
      <w:r w:rsidR="00CA26A8" w:rsidRPr="0061689D">
        <w:rPr>
          <w:color w:val="000000"/>
          <w:szCs w:val="28"/>
        </w:rPr>
        <w:t xml:space="preserve"> </w:t>
      </w:r>
      <w:r w:rsidR="00DF1672" w:rsidRPr="0061689D">
        <w:rPr>
          <w:color w:val="000000"/>
          <w:szCs w:val="28"/>
        </w:rPr>
        <w:t>строгом</w:t>
      </w:r>
      <w:r w:rsidR="00CA26A8" w:rsidRPr="0061689D">
        <w:rPr>
          <w:color w:val="000000"/>
          <w:szCs w:val="28"/>
        </w:rPr>
        <w:t xml:space="preserve"> </w:t>
      </w:r>
      <w:r w:rsidR="00DF1672" w:rsidRPr="0061689D">
        <w:rPr>
          <w:color w:val="000000"/>
          <w:szCs w:val="28"/>
        </w:rPr>
        <w:t>соответствии</w:t>
      </w:r>
      <w:r w:rsidR="00CA26A8" w:rsidRPr="0061689D">
        <w:rPr>
          <w:color w:val="000000"/>
          <w:szCs w:val="28"/>
        </w:rPr>
        <w:t xml:space="preserve"> </w:t>
      </w:r>
      <w:r w:rsidR="001617B0" w:rsidRPr="0061689D">
        <w:rPr>
          <w:color w:val="000000"/>
          <w:szCs w:val="28"/>
        </w:rPr>
        <w:t>с</w:t>
      </w:r>
      <w:r w:rsidR="00CA26A8" w:rsidRPr="0061689D">
        <w:rPr>
          <w:color w:val="000000"/>
          <w:szCs w:val="28"/>
        </w:rPr>
        <w:t xml:space="preserve"> </w:t>
      </w:r>
      <w:r w:rsidR="00DF1672" w:rsidRPr="0061689D">
        <w:rPr>
          <w:color w:val="000000"/>
          <w:szCs w:val="28"/>
        </w:rPr>
        <w:t>общими</w:t>
      </w:r>
      <w:r w:rsidR="00CA26A8" w:rsidRPr="0061689D">
        <w:rPr>
          <w:color w:val="000000"/>
          <w:szCs w:val="28"/>
        </w:rPr>
        <w:t xml:space="preserve"> </w:t>
      </w:r>
      <w:r w:rsidR="00DF1672" w:rsidRPr="0061689D">
        <w:rPr>
          <w:color w:val="000000"/>
          <w:szCs w:val="28"/>
        </w:rPr>
        <w:t>и</w:t>
      </w:r>
      <w:r w:rsidR="00CA26A8" w:rsidRPr="0061689D">
        <w:rPr>
          <w:color w:val="000000"/>
          <w:szCs w:val="28"/>
        </w:rPr>
        <w:t xml:space="preserve"> </w:t>
      </w:r>
      <w:r w:rsidR="00DF1672" w:rsidRPr="0061689D">
        <w:rPr>
          <w:color w:val="000000"/>
          <w:szCs w:val="28"/>
        </w:rPr>
        <w:t>специальными</w:t>
      </w:r>
      <w:r w:rsidR="00CA26A8" w:rsidRPr="0061689D">
        <w:rPr>
          <w:color w:val="000000"/>
          <w:szCs w:val="28"/>
        </w:rPr>
        <w:t xml:space="preserve"> </w:t>
      </w:r>
      <w:r w:rsidR="00DF1672" w:rsidRPr="0061689D">
        <w:rPr>
          <w:color w:val="000000"/>
          <w:szCs w:val="28"/>
        </w:rPr>
        <w:t>правилами</w:t>
      </w:r>
      <w:r w:rsidR="00CA26A8" w:rsidRPr="0061689D">
        <w:rPr>
          <w:color w:val="000000"/>
          <w:szCs w:val="28"/>
        </w:rPr>
        <w:t xml:space="preserve"> </w:t>
      </w:r>
      <w:r w:rsidR="00DF1672" w:rsidRPr="0061689D">
        <w:rPr>
          <w:color w:val="000000"/>
          <w:szCs w:val="28"/>
        </w:rPr>
        <w:t>и</w:t>
      </w:r>
      <w:r w:rsidR="00CA26A8" w:rsidRPr="0061689D">
        <w:rPr>
          <w:color w:val="000000"/>
          <w:szCs w:val="28"/>
        </w:rPr>
        <w:t xml:space="preserve"> </w:t>
      </w:r>
      <w:r w:rsidR="00DF1672" w:rsidRPr="0061689D">
        <w:rPr>
          <w:color w:val="000000"/>
          <w:szCs w:val="28"/>
        </w:rPr>
        <w:t>принципами</w:t>
      </w:r>
      <w:r w:rsidR="00CA26A8" w:rsidRPr="0061689D">
        <w:rPr>
          <w:color w:val="000000"/>
          <w:szCs w:val="28"/>
        </w:rPr>
        <w:t xml:space="preserve"> </w:t>
      </w:r>
      <w:r w:rsidR="00DF1672" w:rsidRPr="0061689D">
        <w:rPr>
          <w:color w:val="000000"/>
          <w:szCs w:val="28"/>
        </w:rPr>
        <w:t>назначения</w:t>
      </w:r>
      <w:r w:rsidR="00CA26A8" w:rsidRPr="0061689D">
        <w:rPr>
          <w:color w:val="000000"/>
          <w:szCs w:val="28"/>
        </w:rPr>
        <w:t xml:space="preserve"> </w:t>
      </w:r>
      <w:r w:rsidR="00DF1672" w:rsidRPr="0061689D">
        <w:rPr>
          <w:color w:val="000000"/>
          <w:szCs w:val="28"/>
        </w:rPr>
        <w:t>наказаний</w:t>
      </w:r>
      <w:r w:rsidR="00CA26A8" w:rsidRPr="0061689D">
        <w:rPr>
          <w:color w:val="000000"/>
          <w:szCs w:val="28"/>
        </w:rPr>
        <w:t xml:space="preserve"> </w:t>
      </w:r>
      <w:r w:rsidRPr="0061689D">
        <w:rPr>
          <w:color w:val="000000"/>
          <w:szCs w:val="28"/>
        </w:rPr>
        <w:t>[</w:t>
      </w:r>
      <w:r w:rsidR="00270A6B" w:rsidRPr="0061689D">
        <w:rPr>
          <w:color w:val="000000"/>
          <w:szCs w:val="28"/>
        </w:rPr>
        <w:t>53</w:t>
      </w:r>
      <w:r w:rsidRPr="0061689D">
        <w:rPr>
          <w:color w:val="000000"/>
          <w:szCs w:val="28"/>
        </w:rPr>
        <w:t>,</w:t>
      </w:r>
      <w:r w:rsidR="00CA26A8" w:rsidRPr="0061689D">
        <w:rPr>
          <w:color w:val="000000"/>
          <w:szCs w:val="28"/>
        </w:rPr>
        <w:t xml:space="preserve"> с. </w:t>
      </w:r>
      <w:r w:rsidRPr="0061689D">
        <w:rPr>
          <w:color w:val="000000"/>
          <w:szCs w:val="28"/>
        </w:rPr>
        <w:t>411].</w:t>
      </w:r>
    </w:p>
    <w:p w14:paraId="2DCE61D8" w14:textId="77777777" w:rsidR="00537F29" w:rsidRPr="0061689D" w:rsidRDefault="00537F29" w:rsidP="009F3E2E">
      <w:pPr>
        <w:ind w:firstLine="709"/>
        <w:rPr>
          <w:color w:val="000000"/>
          <w:szCs w:val="28"/>
        </w:rPr>
      </w:pPr>
      <w:r w:rsidRPr="0061689D">
        <w:rPr>
          <w:color w:val="000000"/>
          <w:szCs w:val="28"/>
        </w:rPr>
        <w:t>Решение</w:t>
      </w:r>
      <w:r w:rsidR="00CA26A8" w:rsidRPr="0061689D">
        <w:rPr>
          <w:color w:val="000000"/>
          <w:szCs w:val="28"/>
        </w:rPr>
        <w:t xml:space="preserve"> </w:t>
      </w:r>
      <w:r w:rsidRPr="0061689D">
        <w:rPr>
          <w:color w:val="000000"/>
          <w:szCs w:val="28"/>
        </w:rPr>
        <w:t>проблем,</w:t>
      </w:r>
      <w:r w:rsidR="00CA26A8" w:rsidRPr="0061689D">
        <w:rPr>
          <w:color w:val="000000"/>
          <w:szCs w:val="28"/>
        </w:rPr>
        <w:t xml:space="preserve"> </w:t>
      </w:r>
      <w:r w:rsidRPr="0061689D">
        <w:rPr>
          <w:color w:val="000000"/>
          <w:szCs w:val="28"/>
        </w:rPr>
        <w:t>связанных</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несоразмерностью</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штрафов,</w:t>
      </w:r>
      <w:r w:rsidR="00CA26A8" w:rsidRPr="0061689D">
        <w:rPr>
          <w:color w:val="000000"/>
          <w:szCs w:val="28"/>
        </w:rPr>
        <w:t xml:space="preserve"> </w:t>
      </w:r>
      <w:r w:rsidRPr="0061689D">
        <w:rPr>
          <w:color w:val="000000"/>
          <w:szCs w:val="28"/>
        </w:rPr>
        <w:t>являются</w:t>
      </w:r>
      <w:r w:rsidR="00CA26A8" w:rsidRPr="0061689D">
        <w:rPr>
          <w:color w:val="000000"/>
          <w:szCs w:val="28"/>
        </w:rPr>
        <w:t xml:space="preserve"> </w:t>
      </w:r>
      <w:r w:rsidRPr="0061689D">
        <w:rPr>
          <w:color w:val="000000"/>
          <w:szCs w:val="28"/>
        </w:rPr>
        <w:t>политическим</w:t>
      </w:r>
      <w:r w:rsidR="00CA26A8" w:rsidRPr="0061689D">
        <w:rPr>
          <w:color w:val="000000"/>
          <w:szCs w:val="28"/>
        </w:rPr>
        <w:t xml:space="preserve"> </w:t>
      </w:r>
      <w:r w:rsidRPr="0061689D">
        <w:rPr>
          <w:color w:val="000000"/>
          <w:szCs w:val="28"/>
        </w:rPr>
        <w:t>приоритетом</w:t>
      </w:r>
      <w:r w:rsidR="00CA26A8" w:rsidRPr="0061689D">
        <w:rPr>
          <w:color w:val="000000"/>
          <w:szCs w:val="28"/>
        </w:rPr>
        <w:t xml:space="preserve"> </w:t>
      </w:r>
      <w:r w:rsidRPr="0061689D">
        <w:rPr>
          <w:color w:val="000000"/>
          <w:szCs w:val="28"/>
        </w:rPr>
        <w:t>государства,</w:t>
      </w:r>
      <w:r w:rsidR="00CA26A8" w:rsidRPr="0061689D">
        <w:rPr>
          <w:color w:val="000000"/>
          <w:szCs w:val="28"/>
        </w:rPr>
        <w:t xml:space="preserve"> </w:t>
      </w:r>
      <w:r w:rsidRPr="0061689D">
        <w:rPr>
          <w:color w:val="000000"/>
          <w:szCs w:val="28"/>
        </w:rPr>
        <w:t>как</w:t>
      </w:r>
      <w:r w:rsidR="00CA26A8" w:rsidRPr="0061689D">
        <w:rPr>
          <w:color w:val="000000"/>
          <w:szCs w:val="28"/>
        </w:rPr>
        <w:t xml:space="preserve"> </w:t>
      </w:r>
      <w:r w:rsidRPr="0061689D">
        <w:rPr>
          <w:color w:val="000000"/>
          <w:szCs w:val="28"/>
        </w:rPr>
        <w:t>это</w:t>
      </w:r>
      <w:r w:rsidR="00CA26A8" w:rsidRPr="0061689D">
        <w:rPr>
          <w:color w:val="000000"/>
          <w:szCs w:val="28"/>
        </w:rPr>
        <w:t xml:space="preserve"> </w:t>
      </w:r>
      <w:r w:rsidRPr="0061689D">
        <w:rPr>
          <w:color w:val="000000"/>
          <w:szCs w:val="28"/>
        </w:rPr>
        <w:t>предусмотрено</w:t>
      </w:r>
      <w:r w:rsidR="00CA26A8" w:rsidRPr="0061689D">
        <w:rPr>
          <w:color w:val="000000"/>
          <w:szCs w:val="28"/>
        </w:rPr>
        <w:t xml:space="preserve"> </w:t>
      </w:r>
      <w:r w:rsidRPr="0061689D">
        <w:rPr>
          <w:color w:val="000000"/>
          <w:szCs w:val="28"/>
        </w:rPr>
        <w:t>Концепцией</w:t>
      </w:r>
      <w:r w:rsidR="00CA26A8" w:rsidRPr="0061689D">
        <w:rPr>
          <w:color w:val="000000"/>
          <w:szCs w:val="28"/>
        </w:rPr>
        <w:t xml:space="preserve"> </w:t>
      </w:r>
      <w:r w:rsidRPr="0061689D">
        <w:rPr>
          <w:color w:val="000000"/>
          <w:szCs w:val="28"/>
        </w:rPr>
        <w:t>правовой</w:t>
      </w:r>
      <w:r w:rsidR="00CA26A8" w:rsidRPr="0061689D">
        <w:rPr>
          <w:color w:val="000000"/>
          <w:szCs w:val="28"/>
        </w:rPr>
        <w:t xml:space="preserve"> </w:t>
      </w:r>
      <w:r w:rsidRPr="0061689D">
        <w:rPr>
          <w:color w:val="000000"/>
          <w:szCs w:val="28"/>
        </w:rPr>
        <w:t>политики</w:t>
      </w:r>
      <w:r w:rsidR="00CA26A8" w:rsidRPr="0061689D">
        <w:rPr>
          <w:color w:val="000000"/>
          <w:szCs w:val="28"/>
        </w:rPr>
        <w:t xml:space="preserve"> </w:t>
      </w:r>
      <w:r w:rsidRPr="0061689D">
        <w:rPr>
          <w:color w:val="000000"/>
          <w:szCs w:val="28"/>
        </w:rPr>
        <w:t>Республики</w:t>
      </w:r>
      <w:r w:rsidR="00CA26A8" w:rsidRPr="0061689D">
        <w:rPr>
          <w:color w:val="000000"/>
          <w:szCs w:val="28"/>
        </w:rPr>
        <w:t xml:space="preserve"> </w:t>
      </w:r>
      <w:r w:rsidRPr="0061689D">
        <w:rPr>
          <w:color w:val="000000"/>
          <w:szCs w:val="28"/>
        </w:rPr>
        <w:t>Казахстан</w:t>
      </w:r>
      <w:r w:rsidR="00CA26A8" w:rsidRPr="0061689D">
        <w:rPr>
          <w:color w:val="000000"/>
          <w:szCs w:val="28"/>
        </w:rPr>
        <w:t xml:space="preserve"> </w:t>
      </w:r>
      <w:r w:rsidRPr="0061689D">
        <w:rPr>
          <w:color w:val="000000"/>
          <w:szCs w:val="28"/>
        </w:rPr>
        <w:t>до</w:t>
      </w:r>
      <w:r w:rsidR="00CA26A8" w:rsidRPr="0061689D">
        <w:rPr>
          <w:color w:val="000000"/>
          <w:szCs w:val="28"/>
        </w:rPr>
        <w:t xml:space="preserve"> </w:t>
      </w:r>
      <w:r w:rsidRPr="0061689D">
        <w:rPr>
          <w:color w:val="000000"/>
          <w:szCs w:val="28"/>
        </w:rPr>
        <w:t>2030</w:t>
      </w:r>
      <w:r w:rsidR="00CA26A8" w:rsidRPr="0061689D">
        <w:rPr>
          <w:color w:val="000000"/>
          <w:szCs w:val="28"/>
        </w:rPr>
        <w:t xml:space="preserve"> </w:t>
      </w:r>
      <w:r w:rsidRPr="0061689D">
        <w:rPr>
          <w:color w:val="000000"/>
          <w:szCs w:val="28"/>
        </w:rPr>
        <w:t>года</w:t>
      </w:r>
      <w:r w:rsidR="00CA26A8" w:rsidRPr="0061689D">
        <w:rPr>
          <w:color w:val="000000"/>
          <w:szCs w:val="28"/>
        </w:rPr>
        <w:t xml:space="preserve"> </w:t>
      </w:r>
      <w:r w:rsidRPr="0061689D">
        <w:rPr>
          <w:color w:val="000000"/>
          <w:szCs w:val="28"/>
        </w:rPr>
        <w:t>[1].</w:t>
      </w:r>
      <w:r w:rsidR="00CA26A8" w:rsidRPr="0061689D">
        <w:rPr>
          <w:color w:val="000000"/>
          <w:szCs w:val="28"/>
        </w:rPr>
        <w:t xml:space="preserve"> </w:t>
      </w:r>
    </w:p>
    <w:p w14:paraId="618C5CE1" w14:textId="77777777" w:rsidR="00C57452" w:rsidRPr="0061689D" w:rsidRDefault="00C57452" w:rsidP="009F3E2E">
      <w:pPr>
        <w:ind w:firstLine="709"/>
        <w:rPr>
          <w:color w:val="000000"/>
          <w:szCs w:val="28"/>
        </w:rPr>
      </w:pPr>
      <w:r w:rsidRPr="0061689D">
        <w:rPr>
          <w:color w:val="000000"/>
          <w:szCs w:val="28"/>
        </w:rPr>
        <w:t>Впервые</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кодифицированном</w:t>
      </w:r>
      <w:r w:rsidR="00CA26A8" w:rsidRPr="0061689D">
        <w:rPr>
          <w:color w:val="000000"/>
          <w:szCs w:val="28"/>
        </w:rPr>
        <w:t xml:space="preserve"> </w:t>
      </w:r>
      <w:r w:rsidRPr="0061689D">
        <w:rPr>
          <w:color w:val="000000"/>
          <w:szCs w:val="28"/>
        </w:rPr>
        <w:t>административном</w:t>
      </w:r>
      <w:r w:rsidR="00CA26A8" w:rsidRPr="0061689D">
        <w:rPr>
          <w:color w:val="000000"/>
          <w:szCs w:val="28"/>
        </w:rPr>
        <w:t xml:space="preserve"> </w:t>
      </w:r>
      <w:r w:rsidRPr="0061689D">
        <w:rPr>
          <w:color w:val="000000"/>
          <w:szCs w:val="28"/>
        </w:rPr>
        <w:t>законодательстве</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1</w:t>
      </w:r>
      <w:r w:rsidR="00CA26A8" w:rsidRPr="0061689D">
        <w:rPr>
          <w:color w:val="000000"/>
          <w:szCs w:val="28"/>
        </w:rPr>
        <w:t xml:space="preserve"> </w:t>
      </w:r>
      <w:r w:rsidRPr="0061689D">
        <w:rPr>
          <w:color w:val="000000"/>
          <w:szCs w:val="28"/>
        </w:rPr>
        <w:t>января</w:t>
      </w:r>
      <w:r w:rsidR="00CA26A8" w:rsidRPr="0061689D">
        <w:rPr>
          <w:color w:val="000000"/>
          <w:szCs w:val="28"/>
        </w:rPr>
        <w:t xml:space="preserve"> </w:t>
      </w:r>
      <w:r w:rsidRPr="0061689D">
        <w:rPr>
          <w:color w:val="000000"/>
          <w:szCs w:val="28"/>
        </w:rPr>
        <w:t>2015</w:t>
      </w:r>
      <w:r w:rsidR="00CA26A8" w:rsidRPr="0061689D">
        <w:rPr>
          <w:color w:val="000000"/>
          <w:szCs w:val="28"/>
        </w:rPr>
        <w:t xml:space="preserve"> </w:t>
      </w:r>
      <w:r w:rsidRPr="0061689D">
        <w:rPr>
          <w:color w:val="000000"/>
          <w:szCs w:val="28"/>
        </w:rPr>
        <w:t>года</w:t>
      </w:r>
      <w:r w:rsidR="00CA26A8" w:rsidRPr="0061689D">
        <w:rPr>
          <w:color w:val="000000"/>
          <w:szCs w:val="28"/>
        </w:rPr>
        <w:t xml:space="preserve"> </w:t>
      </w:r>
      <w:r w:rsidRPr="0061689D">
        <w:rPr>
          <w:color w:val="000000"/>
          <w:szCs w:val="28"/>
        </w:rPr>
        <w:t>появился</w:t>
      </w:r>
      <w:r w:rsidR="00CA26A8" w:rsidRPr="0061689D">
        <w:rPr>
          <w:color w:val="000000"/>
          <w:szCs w:val="28"/>
        </w:rPr>
        <w:t xml:space="preserve"> </w:t>
      </w:r>
      <w:r w:rsidRPr="0061689D">
        <w:rPr>
          <w:color w:val="000000"/>
          <w:szCs w:val="28"/>
        </w:rPr>
        <w:t>новый</w:t>
      </w:r>
      <w:r w:rsidR="00CA26A8" w:rsidRPr="0061689D">
        <w:rPr>
          <w:color w:val="000000"/>
          <w:szCs w:val="28"/>
        </w:rPr>
        <w:t xml:space="preserve"> </w:t>
      </w:r>
      <w:r w:rsidRPr="0061689D">
        <w:rPr>
          <w:color w:val="000000"/>
          <w:szCs w:val="28"/>
        </w:rPr>
        <w:t>юридический</w:t>
      </w:r>
      <w:r w:rsidR="00CA26A8" w:rsidRPr="0061689D">
        <w:rPr>
          <w:color w:val="000000"/>
          <w:szCs w:val="28"/>
        </w:rPr>
        <w:t xml:space="preserve"> </w:t>
      </w:r>
      <w:r w:rsidRPr="0061689D">
        <w:rPr>
          <w:color w:val="000000"/>
          <w:szCs w:val="28"/>
        </w:rPr>
        <w:t>институт</w:t>
      </w:r>
      <w:r w:rsidR="001D74C8" w:rsidRPr="0061689D">
        <w:rPr>
          <w:color w:val="000000"/>
          <w:szCs w:val="28"/>
        </w:rPr>
        <w:t>, связанный с возможностью сокращения административного штрафа в отношении правонарушителя, на основании требований главы 42 КоАП.</w:t>
      </w:r>
      <w:r w:rsidR="00CA26A8" w:rsidRPr="0061689D">
        <w:rPr>
          <w:color w:val="000000"/>
          <w:szCs w:val="28"/>
        </w:rPr>
        <w:t xml:space="preserve"> </w:t>
      </w:r>
      <w:r w:rsidRPr="0061689D">
        <w:rPr>
          <w:color w:val="000000"/>
          <w:szCs w:val="28"/>
        </w:rPr>
        <w:t>Его</w:t>
      </w:r>
      <w:r w:rsidR="00CA26A8" w:rsidRPr="0061689D">
        <w:rPr>
          <w:color w:val="000000"/>
          <w:szCs w:val="28"/>
        </w:rPr>
        <w:t xml:space="preserve"> </w:t>
      </w:r>
      <w:r w:rsidRPr="0061689D">
        <w:rPr>
          <w:color w:val="000000"/>
          <w:szCs w:val="28"/>
        </w:rPr>
        <w:t>механизм</w:t>
      </w:r>
      <w:r w:rsidR="00CA26A8" w:rsidRPr="0061689D">
        <w:rPr>
          <w:color w:val="000000"/>
          <w:szCs w:val="28"/>
        </w:rPr>
        <w:t xml:space="preserve"> </w:t>
      </w:r>
      <w:r w:rsidRPr="0061689D">
        <w:rPr>
          <w:color w:val="000000"/>
          <w:szCs w:val="28"/>
        </w:rPr>
        <w:t>широко</w:t>
      </w:r>
      <w:r w:rsidR="00CA26A8" w:rsidRPr="0061689D">
        <w:rPr>
          <w:color w:val="000000"/>
          <w:szCs w:val="28"/>
        </w:rPr>
        <w:t xml:space="preserve"> </w:t>
      </w:r>
      <w:r w:rsidRPr="0061689D">
        <w:rPr>
          <w:color w:val="000000"/>
          <w:szCs w:val="28"/>
        </w:rPr>
        <w:t>применяется</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деятельности</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Pr="0061689D">
        <w:rPr>
          <w:color w:val="000000"/>
          <w:szCs w:val="28"/>
        </w:rPr>
        <w:t>полиции</w:t>
      </w:r>
      <w:r w:rsidR="00537F29" w:rsidRPr="0061689D">
        <w:rPr>
          <w:color w:val="000000"/>
          <w:szCs w:val="28"/>
        </w:rPr>
        <w:t>,</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его</w:t>
      </w:r>
      <w:r w:rsidR="00CA26A8" w:rsidRPr="0061689D">
        <w:rPr>
          <w:color w:val="000000"/>
          <w:szCs w:val="28"/>
        </w:rPr>
        <w:t xml:space="preserve"> </w:t>
      </w:r>
      <w:r w:rsidR="00537F29" w:rsidRPr="0061689D">
        <w:rPr>
          <w:color w:val="000000"/>
          <w:szCs w:val="28"/>
        </w:rPr>
        <w:t>введе</w:t>
      </w:r>
      <w:r w:rsidRPr="0061689D">
        <w:rPr>
          <w:color w:val="000000"/>
          <w:szCs w:val="28"/>
        </w:rPr>
        <w:t>нием</w:t>
      </w:r>
      <w:r w:rsidR="00CA26A8" w:rsidRPr="0061689D">
        <w:rPr>
          <w:color w:val="000000"/>
          <w:szCs w:val="28"/>
        </w:rPr>
        <w:t xml:space="preserve"> </w:t>
      </w:r>
      <w:r w:rsidRPr="0061689D">
        <w:rPr>
          <w:color w:val="000000"/>
          <w:szCs w:val="28"/>
        </w:rPr>
        <w:t>значительно</w:t>
      </w:r>
      <w:r w:rsidR="00CA26A8" w:rsidRPr="0061689D">
        <w:rPr>
          <w:color w:val="000000"/>
          <w:szCs w:val="28"/>
        </w:rPr>
        <w:t xml:space="preserve"> </w:t>
      </w:r>
      <w:r w:rsidRPr="0061689D">
        <w:rPr>
          <w:color w:val="000000"/>
          <w:szCs w:val="28"/>
        </w:rPr>
        <w:t>повысился</w:t>
      </w:r>
      <w:r w:rsidR="00CA26A8" w:rsidRPr="0061689D">
        <w:rPr>
          <w:color w:val="000000"/>
          <w:szCs w:val="28"/>
        </w:rPr>
        <w:t xml:space="preserve"> </w:t>
      </w:r>
      <w:r w:rsidRPr="0061689D">
        <w:rPr>
          <w:color w:val="000000"/>
          <w:szCs w:val="28"/>
        </w:rPr>
        <w:t>уровень</w:t>
      </w:r>
      <w:r w:rsidR="00CA26A8" w:rsidRPr="0061689D">
        <w:rPr>
          <w:color w:val="000000"/>
          <w:szCs w:val="28"/>
        </w:rPr>
        <w:t xml:space="preserve"> </w:t>
      </w:r>
      <w:r w:rsidRPr="0061689D">
        <w:rPr>
          <w:color w:val="000000"/>
          <w:szCs w:val="28"/>
        </w:rPr>
        <w:t>взыскания</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штрафов.</w:t>
      </w:r>
      <w:r w:rsidR="00CA26A8" w:rsidRPr="0061689D">
        <w:rPr>
          <w:color w:val="000000"/>
          <w:szCs w:val="28"/>
        </w:rPr>
        <w:t xml:space="preserve"> </w:t>
      </w:r>
      <w:r w:rsidRPr="0061689D">
        <w:rPr>
          <w:color w:val="000000"/>
          <w:szCs w:val="28"/>
        </w:rPr>
        <w:t>Также</w:t>
      </w:r>
      <w:r w:rsidR="00CA26A8" w:rsidRPr="0061689D">
        <w:rPr>
          <w:color w:val="000000"/>
          <w:szCs w:val="28"/>
        </w:rPr>
        <w:t xml:space="preserve"> </w:t>
      </w:r>
      <w:r w:rsidRPr="0061689D">
        <w:rPr>
          <w:color w:val="000000"/>
          <w:szCs w:val="28"/>
        </w:rPr>
        <w:t>положительной</w:t>
      </w:r>
      <w:r w:rsidR="00CA26A8" w:rsidRPr="0061689D">
        <w:rPr>
          <w:color w:val="000000"/>
          <w:szCs w:val="28"/>
        </w:rPr>
        <w:t xml:space="preserve"> </w:t>
      </w:r>
      <w:r w:rsidRPr="0061689D">
        <w:rPr>
          <w:color w:val="000000"/>
          <w:szCs w:val="28"/>
        </w:rPr>
        <w:t>стороной</w:t>
      </w:r>
      <w:r w:rsidR="00CA26A8" w:rsidRPr="0061689D">
        <w:rPr>
          <w:color w:val="000000"/>
          <w:szCs w:val="28"/>
        </w:rPr>
        <w:t xml:space="preserve"> </w:t>
      </w:r>
      <w:r w:rsidRPr="0061689D">
        <w:rPr>
          <w:color w:val="000000"/>
          <w:szCs w:val="28"/>
        </w:rPr>
        <w:t>следует</w:t>
      </w:r>
      <w:r w:rsidR="00CA26A8" w:rsidRPr="0061689D">
        <w:rPr>
          <w:color w:val="000000"/>
          <w:szCs w:val="28"/>
        </w:rPr>
        <w:t xml:space="preserve"> </w:t>
      </w:r>
      <w:r w:rsidRPr="0061689D">
        <w:rPr>
          <w:color w:val="000000"/>
          <w:szCs w:val="28"/>
        </w:rPr>
        <w:t>считать</w:t>
      </w:r>
      <w:r w:rsidR="00CA26A8" w:rsidRPr="0061689D">
        <w:rPr>
          <w:color w:val="000000"/>
          <w:szCs w:val="28"/>
        </w:rPr>
        <w:t xml:space="preserve"> </w:t>
      </w:r>
      <w:r w:rsidRPr="0061689D">
        <w:rPr>
          <w:color w:val="000000"/>
          <w:szCs w:val="28"/>
        </w:rPr>
        <w:t>экономию</w:t>
      </w:r>
      <w:r w:rsidR="00CA26A8" w:rsidRPr="0061689D">
        <w:rPr>
          <w:color w:val="000000"/>
          <w:szCs w:val="28"/>
        </w:rPr>
        <w:t xml:space="preserve"> </w:t>
      </w:r>
      <w:r w:rsidRPr="0061689D">
        <w:rPr>
          <w:color w:val="000000"/>
          <w:szCs w:val="28"/>
        </w:rPr>
        <w:t>документооборота</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оперативность</w:t>
      </w:r>
      <w:r w:rsidR="00CA26A8" w:rsidRPr="0061689D">
        <w:rPr>
          <w:color w:val="000000"/>
          <w:szCs w:val="28"/>
        </w:rPr>
        <w:t xml:space="preserve"> </w:t>
      </w:r>
      <w:r w:rsidRPr="0061689D">
        <w:rPr>
          <w:color w:val="000000"/>
          <w:szCs w:val="28"/>
        </w:rPr>
        <w:t>привлечения</w:t>
      </w:r>
      <w:r w:rsidR="00CA26A8" w:rsidRPr="0061689D">
        <w:rPr>
          <w:color w:val="000000"/>
          <w:szCs w:val="28"/>
        </w:rPr>
        <w:t xml:space="preserve"> </w:t>
      </w:r>
      <w:r w:rsidRPr="0061689D">
        <w:rPr>
          <w:color w:val="000000"/>
          <w:szCs w:val="28"/>
        </w:rPr>
        <w:t>правонарушителей</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Pr="0061689D">
        <w:rPr>
          <w:color w:val="000000"/>
          <w:szCs w:val="28"/>
        </w:rPr>
        <w:t>ответственности.</w:t>
      </w:r>
    </w:p>
    <w:p w14:paraId="60D41388" w14:textId="308F088C" w:rsidR="00CA6C4B" w:rsidRPr="0061689D" w:rsidRDefault="00C57452" w:rsidP="009F3E2E">
      <w:pPr>
        <w:ind w:firstLine="709"/>
        <w:rPr>
          <w:rFonts w:eastAsia="Calibri"/>
          <w:color w:val="000000"/>
          <w:szCs w:val="28"/>
        </w:rPr>
      </w:pPr>
      <w:r w:rsidRPr="0061689D">
        <w:rPr>
          <w:rFonts w:eastAsia="Calibri"/>
          <w:color w:val="000000"/>
          <w:szCs w:val="28"/>
        </w:rPr>
        <w:t>Как</w:t>
      </w:r>
      <w:r w:rsidR="00CA26A8" w:rsidRPr="0061689D">
        <w:rPr>
          <w:rFonts w:eastAsia="Calibri"/>
          <w:color w:val="000000"/>
          <w:szCs w:val="28"/>
        </w:rPr>
        <w:t xml:space="preserve"> </w:t>
      </w:r>
      <w:r w:rsidRPr="0061689D">
        <w:rPr>
          <w:rFonts w:eastAsia="Calibri"/>
          <w:color w:val="000000"/>
          <w:szCs w:val="28"/>
        </w:rPr>
        <w:t>мы</w:t>
      </w:r>
      <w:r w:rsidR="00CA26A8" w:rsidRPr="0061689D">
        <w:rPr>
          <w:rFonts w:eastAsia="Calibri"/>
          <w:color w:val="000000"/>
          <w:szCs w:val="28"/>
        </w:rPr>
        <w:t xml:space="preserve"> </w:t>
      </w:r>
      <w:r w:rsidRPr="0061689D">
        <w:rPr>
          <w:rFonts w:eastAsia="Calibri"/>
          <w:color w:val="000000"/>
          <w:szCs w:val="28"/>
        </w:rPr>
        <w:t>уже</w:t>
      </w:r>
      <w:r w:rsidR="00CA26A8" w:rsidRPr="0061689D">
        <w:rPr>
          <w:rFonts w:eastAsia="Calibri"/>
          <w:color w:val="000000"/>
          <w:szCs w:val="28"/>
        </w:rPr>
        <w:t xml:space="preserve"> </w:t>
      </w:r>
      <w:r w:rsidRPr="0061689D">
        <w:rPr>
          <w:rFonts w:eastAsia="Calibri"/>
          <w:color w:val="000000"/>
          <w:szCs w:val="28"/>
        </w:rPr>
        <w:t>отмечали</w:t>
      </w:r>
      <w:r w:rsidR="001D74C8" w:rsidRPr="0061689D">
        <w:rPr>
          <w:rFonts w:eastAsia="Calibri"/>
          <w:color w:val="000000"/>
          <w:szCs w:val="28"/>
        </w:rPr>
        <w:t xml:space="preserve"> в содержании диссертации</w:t>
      </w:r>
      <w:r w:rsidRPr="0061689D">
        <w:rPr>
          <w:rFonts w:eastAsia="Calibri"/>
          <w:color w:val="000000"/>
          <w:szCs w:val="28"/>
        </w:rPr>
        <w:t>,</w:t>
      </w:r>
      <w:r w:rsidR="00CA26A8" w:rsidRPr="0061689D">
        <w:rPr>
          <w:rFonts w:eastAsia="Calibri"/>
          <w:color w:val="000000"/>
          <w:szCs w:val="28"/>
        </w:rPr>
        <w:t xml:space="preserve"> </w:t>
      </w:r>
      <w:r w:rsidRPr="0061689D">
        <w:rPr>
          <w:rFonts w:eastAsia="Calibri"/>
          <w:color w:val="000000"/>
          <w:szCs w:val="28"/>
        </w:rPr>
        <w:t>объем</w:t>
      </w:r>
      <w:r w:rsidR="00CA26A8" w:rsidRPr="0061689D">
        <w:rPr>
          <w:rFonts w:eastAsia="Calibri"/>
          <w:color w:val="000000"/>
          <w:szCs w:val="28"/>
        </w:rPr>
        <w:t xml:space="preserve"> </w:t>
      </w:r>
      <w:r w:rsidRPr="0061689D">
        <w:rPr>
          <w:rFonts w:eastAsia="Calibri"/>
          <w:color w:val="000000"/>
          <w:szCs w:val="28"/>
        </w:rPr>
        <w:t>юрисдикционных</w:t>
      </w:r>
      <w:r w:rsidR="00CA26A8" w:rsidRPr="0061689D">
        <w:rPr>
          <w:rFonts w:eastAsia="Calibri"/>
          <w:color w:val="000000"/>
          <w:szCs w:val="28"/>
        </w:rPr>
        <w:t xml:space="preserve"> </w:t>
      </w:r>
      <w:r w:rsidRPr="0061689D">
        <w:rPr>
          <w:rFonts w:eastAsia="Calibri"/>
          <w:color w:val="000000"/>
          <w:szCs w:val="28"/>
        </w:rPr>
        <w:t>полномочий</w:t>
      </w:r>
      <w:r w:rsidR="001D74C8" w:rsidRPr="0061689D">
        <w:rPr>
          <w:rFonts w:eastAsia="Calibri"/>
          <w:color w:val="000000"/>
          <w:szCs w:val="28"/>
        </w:rPr>
        <w:t xml:space="preserve"> сотрудников полиции, наделенных юрисдикционными полномочиями налагать административные санкции</w:t>
      </w:r>
      <w:r w:rsidR="008F3000">
        <w:rPr>
          <w:rFonts w:eastAsia="Calibri"/>
          <w:color w:val="000000"/>
          <w:szCs w:val="28"/>
        </w:rPr>
        <w:t>,</w:t>
      </w:r>
      <w:r w:rsidR="00CA26A8" w:rsidRPr="0061689D">
        <w:rPr>
          <w:rFonts w:eastAsia="Calibri"/>
          <w:color w:val="000000"/>
          <w:szCs w:val="28"/>
        </w:rPr>
        <w:t xml:space="preserve"> </w:t>
      </w:r>
      <w:r w:rsidRPr="0061689D">
        <w:rPr>
          <w:rFonts w:eastAsia="Calibri"/>
          <w:color w:val="000000"/>
          <w:szCs w:val="28"/>
        </w:rPr>
        <w:t>ограничивается</w:t>
      </w:r>
      <w:r w:rsidR="00CA26A8" w:rsidRPr="0061689D">
        <w:rPr>
          <w:rFonts w:eastAsia="Calibri"/>
          <w:color w:val="000000"/>
          <w:szCs w:val="28"/>
        </w:rPr>
        <w:t xml:space="preserve"> </w:t>
      </w:r>
      <w:r w:rsidRPr="0061689D">
        <w:rPr>
          <w:rFonts w:eastAsia="Calibri"/>
          <w:color w:val="000000"/>
          <w:szCs w:val="28"/>
        </w:rPr>
        <w:t>количеством</w:t>
      </w:r>
      <w:r w:rsidR="00CA26A8" w:rsidRPr="0061689D">
        <w:rPr>
          <w:rFonts w:eastAsia="Calibri"/>
          <w:color w:val="000000"/>
          <w:szCs w:val="28"/>
        </w:rPr>
        <w:t xml:space="preserve"> </w:t>
      </w:r>
      <w:r w:rsidRPr="0061689D">
        <w:rPr>
          <w:rFonts w:eastAsia="Calibri"/>
          <w:color w:val="000000"/>
          <w:szCs w:val="28"/>
        </w:rPr>
        <w:t>стате</w:t>
      </w:r>
      <w:r w:rsidR="00E617C8" w:rsidRPr="0061689D">
        <w:rPr>
          <w:rFonts w:eastAsia="Calibri"/>
          <w:color w:val="000000"/>
          <w:szCs w:val="28"/>
        </w:rPr>
        <w:t>й,</w:t>
      </w:r>
      <w:r w:rsidR="00CA26A8" w:rsidRPr="0061689D">
        <w:rPr>
          <w:rFonts w:eastAsia="Calibri"/>
          <w:color w:val="000000"/>
          <w:szCs w:val="28"/>
        </w:rPr>
        <w:t xml:space="preserve"> </w:t>
      </w:r>
      <w:r w:rsidR="00E617C8" w:rsidRPr="0061689D">
        <w:rPr>
          <w:rFonts w:eastAsia="Calibri"/>
          <w:color w:val="000000"/>
          <w:szCs w:val="28"/>
        </w:rPr>
        <w:t>перечисленных</w:t>
      </w:r>
      <w:r w:rsidR="00CA26A8" w:rsidRPr="0061689D">
        <w:rPr>
          <w:rFonts w:eastAsia="Calibri"/>
          <w:color w:val="000000"/>
          <w:szCs w:val="28"/>
        </w:rPr>
        <w:t xml:space="preserve"> </w:t>
      </w:r>
      <w:r w:rsidR="00E617C8" w:rsidRPr="0061689D">
        <w:rPr>
          <w:rFonts w:eastAsia="Calibri"/>
          <w:color w:val="000000"/>
          <w:szCs w:val="28"/>
        </w:rPr>
        <w:t>в</w:t>
      </w:r>
      <w:r w:rsidR="00CA26A8" w:rsidRPr="0061689D">
        <w:rPr>
          <w:rFonts w:eastAsia="Calibri"/>
          <w:color w:val="000000"/>
          <w:szCs w:val="28"/>
        </w:rPr>
        <w:t xml:space="preserve"> </w:t>
      </w:r>
      <w:r w:rsidR="00E617C8" w:rsidRPr="0061689D">
        <w:rPr>
          <w:rFonts w:eastAsia="Calibri"/>
          <w:color w:val="000000"/>
          <w:szCs w:val="28"/>
        </w:rPr>
        <w:t>статье</w:t>
      </w:r>
      <w:r w:rsidR="00CA26A8" w:rsidRPr="0061689D">
        <w:rPr>
          <w:rFonts w:eastAsia="Calibri"/>
          <w:color w:val="000000"/>
          <w:szCs w:val="28"/>
        </w:rPr>
        <w:t xml:space="preserve"> </w:t>
      </w:r>
      <w:r w:rsidR="00E617C8" w:rsidRPr="0061689D">
        <w:rPr>
          <w:rFonts w:eastAsia="Calibri"/>
          <w:color w:val="000000"/>
          <w:szCs w:val="28"/>
        </w:rPr>
        <w:t>685</w:t>
      </w:r>
      <w:r w:rsidR="00CA26A8" w:rsidRPr="0061689D">
        <w:rPr>
          <w:rFonts w:eastAsia="Calibri"/>
          <w:color w:val="000000"/>
          <w:szCs w:val="28"/>
        </w:rPr>
        <w:t xml:space="preserve"> </w:t>
      </w:r>
      <w:r w:rsidR="00E617C8" w:rsidRPr="0061689D">
        <w:rPr>
          <w:rFonts w:eastAsia="Calibri"/>
          <w:color w:val="000000"/>
          <w:szCs w:val="28"/>
        </w:rPr>
        <w:t>К</w:t>
      </w:r>
      <w:r w:rsidRPr="0061689D">
        <w:rPr>
          <w:rFonts w:eastAsia="Calibri"/>
          <w:color w:val="000000"/>
          <w:szCs w:val="28"/>
        </w:rPr>
        <w:t>оАП.</w:t>
      </w:r>
      <w:r w:rsidR="00CA26A8" w:rsidRPr="0061689D">
        <w:rPr>
          <w:rFonts w:eastAsia="Calibri"/>
          <w:color w:val="000000"/>
          <w:szCs w:val="28"/>
        </w:rPr>
        <w:t xml:space="preserve"> </w:t>
      </w:r>
      <w:r w:rsidR="00537F29" w:rsidRPr="0061689D">
        <w:rPr>
          <w:color w:val="000000"/>
          <w:szCs w:val="28"/>
        </w:rPr>
        <w:t>Правовые</w:t>
      </w:r>
      <w:r w:rsidR="00CA26A8" w:rsidRPr="0061689D">
        <w:rPr>
          <w:color w:val="000000"/>
          <w:szCs w:val="28"/>
        </w:rPr>
        <w:t xml:space="preserve"> </w:t>
      </w:r>
      <w:r w:rsidR="00537F29" w:rsidRPr="0061689D">
        <w:rPr>
          <w:color w:val="000000"/>
          <w:szCs w:val="28"/>
        </w:rPr>
        <w:t>основы</w:t>
      </w:r>
      <w:r w:rsidR="00CA26A8" w:rsidRPr="0061689D">
        <w:rPr>
          <w:color w:val="000000"/>
          <w:szCs w:val="28"/>
        </w:rPr>
        <w:t xml:space="preserve"> </w:t>
      </w:r>
      <w:r w:rsidR="00537F29" w:rsidRPr="0061689D">
        <w:rPr>
          <w:color w:val="000000"/>
          <w:szCs w:val="28"/>
        </w:rPr>
        <w:t>и</w:t>
      </w:r>
      <w:r w:rsidR="00CA26A8" w:rsidRPr="0061689D">
        <w:rPr>
          <w:color w:val="000000"/>
          <w:szCs w:val="28"/>
        </w:rPr>
        <w:t xml:space="preserve"> </w:t>
      </w:r>
      <w:r w:rsidR="00537F29" w:rsidRPr="0061689D">
        <w:rPr>
          <w:color w:val="000000"/>
          <w:szCs w:val="28"/>
        </w:rPr>
        <w:t>механизм</w:t>
      </w:r>
      <w:r w:rsidR="00CA26A8" w:rsidRPr="0061689D">
        <w:rPr>
          <w:color w:val="000000"/>
          <w:szCs w:val="28"/>
        </w:rPr>
        <w:t xml:space="preserve"> </w:t>
      </w:r>
      <w:r w:rsidR="00537F29" w:rsidRPr="0061689D">
        <w:rPr>
          <w:color w:val="000000"/>
          <w:szCs w:val="28"/>
        </w:rPr>
        <w:t>осуществления</w:t>
      </w:r>
      <w:r w:rsidR="00CA26A8" w:rsidRPr="0061689D">
        <w:rPr>
          <w:color w:val="000000"/>
          <w:szCs w:val="28"/>
        </w:rPr>
        <w:t xml:space="preserve"> </w:t>
      </w:r>
      <w:r w:rsidR="00537F29" w:rsidRPr="0061689D">
        <w:rPr>
          <w:color w:val="000000"/>
          <w:szCs w:val="28"/>
        </w:rPr>
        <w:t>сокращенного</w:t>
      </w:r>
      <w:r w:rsidR="00CA26A8" w:rsidRPr="0061689D">
        <w:rPr>
          <w:color w:val="000000"/>
          <w:szCs w:val="28"/>
        </w:rPr>
        <w:t xml:space="preserve"> </w:t>
      </w:r>
      <w:r w:rsidR="001D74C8" w:rsidRPr="0061689D">
        <w:rPr>
          <w:color w:val="000000"/>
          <w:szCs w:val="28"/>
        </w:rPr>
        <w:t>порядка сокращения административного штрафа при разрешении административных дел о правонарушениях и</w:t>
      </w:r>
      <w:r w:rsidR="00CA26A8" w:rsidRPr="0061689D">
        <w:rPr>
          <w:color w:val="000000"/>
          <w:szCs w:val="28"/>
        </w:rPr>
        <w:t xml:space="preserve"> </w:t>
      </w:r>
      <w:r w:rsidR="00537F29" w:rsidRPr="0061689D">
        <w:rPr>
          <w:color w:val="000000"/>
          <w:szCs w:val="28"/>
        </w:rPr>
        <w:t>регламентированы</w:t>
      </w:r>
      <w:r w:rsidR="00CA26A8" w:rsidRPr="0061689D">
        <w:rPr>
          <w:color w:val="000000"/>
          <w:szCs w:val="28"/>
        </w:rPr>
        <w:t xml:space="preserve"> </w:t>
      </w:r>
      <w:r w:rsidR="00537F29" w:rsidRPr="0061689D">
        <w:rPr>
          <w:color w:val="000000"/>
          <w:szCs w:val="28"/>
        </w:rPr>
        <w:t>главой</w:t>
      </w:r>
      <w:r w:rsidR="00CA26A8" w:rsidRPr="0061689D">
        <w:rPr>
          <w:color w:val="000000"/>
          <w:szCs w:val="28"/>
        </w:rPr>
        <w:t xml:space="preserve"> </w:t>
      </w:r>
      <w:r w:rsidR="00537F29" w:rsidRPr="0061689D">
        <w:rPr>
          <w:color w:val="000000"/>
          <w:szCs w:val="28"/>
        </w:rPr>
        <w:t>42</w:t>
      </w:r>
      <w:r w:rsidR="00CA26A8" w:rsidRPr="0061689D">
        <w:rPr>
          <w:color w:val="000000"/>
          <w:szCs w:val="28"/>
        </w:rPr>
        <w:t xml:space="preserve"> </w:t>
      </w:r>
      <w:r w:rsidR="00537F29" w:rsidRPr="0061689D">
        <w:rPr>
          <w:color w:val="000000"/>
          <w:szCs w:val="28"/>
        </w:rPr>
        <w:t>КоАП.</w:t>
      </w:r>
      <w:r w:rsidR="00CA26A8" w:rsidRPr="0061689D">
        <w:rPr>
          <w:color w:val="000000"/>
          <w:szCs w:val="28"/>
        </w:rPr>
        <w:t xml:space="preserve"> </w:t>
      </w:r>
      <w:r w:rsidRPr="0061689D">
        <w:rPr>
          <w:rFonts w:eastAsia="Calibri"/>
          <w:color w:val="000000"/>
          <w:szCs w:val="28"/>
        </w:rPr>
        <w:t>На</w:t>
      </w:r>
      <w:r w:rsidR="00CA26A8" w:rsidRPr="0061689D">
        <w:rPr>
          <w:rFonts w:eastAsia="Calibri"/>
          <w:color w:val="000000"/>
          <w:szCs w:val="28"/>
        </w:rPr>
        <w:t xml:space="preserve"> </w:t>
      </w:r>
      <w:r w:rsidRPr="0061689D">
        <w:rPr>
          <w:rFonts w:eastAsia="Calibri"/>
          <w:color w:val="000000"/>
          <w:szCs w:val="28"/>
        </w:rPr>
        <w:t>ос</w:t>
      </w:r>
      <w:r w:rsidR="00E617C8" w:rsidRPr="0061689D">
        <w:rPr>
          <w:rFonts w:eastAsia="Calibri"/>
          <w:color w:val="000000"/>
          <w:szCs w:val="28"/>
        </w:rPr>
        <w:t>новании</w:t>
      </w:r>
      <w:r w:rsidR="00CA26A8" w:rsidRPr="0061689D">
        <w:rPr>
          <w:rFonts w:eastAsia="Calibri"/>
          <w:color w:val="000000"/>
          <w:szCs w:val="28"/>
        </w:rPr>
        <w:t xml:space="preserve"> </w:t>
      </w:r>
      <w:r w:rsidR="00E617C8" w:rsidRPr="0061689D">
        <w:rPr>
          <w:rFonts w:eastAsia="Calibri"/>
          <w:color w:val="000000"/>
          <w:szCs w:val="28"/>
        </w:rPr>
        <w:t>статьи</w:t>
      </w:r>
      <w:r w:rsidR="00CA26A8" w:rsidRPr="0061689D">
        <w:rPr>
          <w:rFonts w:eastAsia="Calibri"/>
          <w:color w:val="000000"/>
          <w:szCs w:val="28"/>
        </w:rPr>
        <w:t xml:space="preserve"> </w:t>
      </w:r>
      <w:r w:rsidR="00E617C8" w:rsidRPr="0061689D">
        <w:rPr>
          <w:rFonts w:eastAsia="Calibri"/>
          <w:color w:val="000000"/>
          <w:szCs w:val="28"/>
        </w:rPr>
        <w:t>810</w:t>
      </w:r>
      <w:r w:rsidR="00CA26A8" w:rsidRPr="0061689D">
        <w:rPr>
          <w:rFonts w:eastAsia="Calibri"/>
          <w:color w:val="000000"/>
          <w:szCs w:val="28"/>
        </w:rPr>
        <w:t xml:space="preserve"> </w:t>
      </w:r>
      <w:r w:rsidR="00E617C8" w:rsidRPr="0061689D">
        <w:rPr>
          <w:rFonts w:eastAsia="Calibri"/>
          <w:color w:val="000000"/>
          <w:szCs w:val="28"/>
        </w:rPr>
        <w:t>К</w:t>
      </w:r>
      <w:r w:rsidRPr="0061689D">
        <w:rPr>
          <w:rFonts w:eastAsia="Calibri"/>
          <w:color w:val="000000"/>
          <w:szCs w:val="28"/>
        </w:rPr>
        <w:t>оАП</w:t>
      </w:r>
      <w:r w:rsidR="00CA6C4B" w:rsidRPr="0061689D">
        <w:rPr>
          <w:rFonts w:eastAsia="Calibri"/>
          <w:color w:val="000000"/>
          <w:szCs w:val="28"/>
        </w:rPr>
        <w:t xml:space="preserve"> уменьшать размер штрафной санкции наполовину по статьям, отнесенным к подведом</w:t>
      </w:r>
      <w:r w:rsidR="008F3000">
        <w:rPr>
          <w:rFonts w:eastAsia="Calibri"/>
          <w:color w:val="000000"/>
          <w:szCs w:val="28"/>
        </w:rPr>
        <w:t>ст</w:t>
      </w:r>
      <w:r w:rsidR="00CA6C4B" w:rsidRPr="0061689D">
        <w:rPr>
          <w:rFonts w:eastAsia="Calibri"/>
          <w:color w:val="000000"/>
          <w:szCs w:val="28"/>
        </w:rPr>
        <w:t>венности суда, но при условии</w:t>
      </w:r>
      <w:r w:rsidR="008F3000">
        <w:rPr>
          <w:rFonts w:eastAsia="Calibri"/>
          <w:color w:val="000000"/>
          <w:szCs w:val="28"/>
        </w:rPr>
        <w:t>,</w:t>
      </w:r>
      <w:r w:rsidR="00CA6C4B" w:rsidRPr="0061689D">
        <w:rPr>
          <w:rFonts w:eastAsia="Calibri"/>
          <w:color w:val="000000"/>
          <w:szCs w:val="28"/>
        </w:rPr>
        <w:t xml:space="preserve"> если санкция статей, перечисленных в статье 684 КоАП, предусматривала штраф или предупреждение. </w:t>
      </w:r>
    </w:p>
    <w:p w14:paraId="42FE228C" w14:textId="77777777" w:rsidR="00CA6C4B" w:rsidRPr="0061689D" w:rsidRDefault="00CA6C4B" w:rsidP="009F3E2E">
      <w:pPr>
        <w:ind w:firstLine="709"/>
        <w:rPr>
          <w:rFonts w:eastAsia="Calibri"/>
          <w:color w:val="000000"/>
          <w:szCs w:val="28"/>
        </w:rPr>
      </w:pPr>
      <w:r w:rsidRPr="0061689D">
        <w:rPr>
          <w:rFonts w:eastAsia="Calibri"/>
          <w:color w:val="000000"/>
          <w:szCs w:val="28"/>
        </w:rPr>
        <w:t>Сокращенное производство значительно оптимизирует административно-процессуальные действия сотрудников органов внутренних дел (полиции) и позволяет рассмотреть административное дело о правонарушении в наиболее короткие сроки. Также при сокращенном производстве нет необходимости вовлекать в административный процесс иных участников, свидетелей, адвокатов, по</w:t>
      </w:r>
      <w:r w:rsidR="00DB5D72" w:rsidRPr="0061689D">
        <w:rPr>
          <w:rFonts w:eastAsia="Calibri"/>
          <w:color w:val="000000"/>
          <w:szCs w:val="28"/>
        </w:rPr>
        <w:t>нят</w:t>
      </w:r>
      <w:r w:rsidRPr="0061689D">
        <w:rPr>
          <w:rFonts w:eastAsia="Calibri"/>
          <w:color w:val="000000"/>
          <w:szCs w:val="28"/>
        </w:rPr>
        <w:t xml:space="preserve">ых, защитника, прокурора и др.  </w:t>
      </w:r>
    </w:p>
    <w:p w14:paraId="2A801C0B" w14:textId="07578E2B" w:rsidR="00C57452" w:rsidRPr="0061689D" w:rsidRDefault="00DB5D72" w:rsidP="00DB5D72">
      <w:pPr>
        <w:ind w:firstLine="709"/>
        <w:rPr>
          <w:color w:val="000000"/>
          <w:szCs w:val="28"/>
        </w:rPr>
      </w:pPr>
      <w:r w:rsidRPr="0061689D">
        <w:rPr>
          <w:color w:val="000000"/>
          <w:szCs w:val="28"/>
        </w:rPr>
        <w:lastRenderedPageBreak/>
        <w:t>Случаи, при которых появляется возможность сокращения штрафных санкций по административным делам о правонарушении регламентированы в части первой статьи 810 КоАП.</w:t>
      </w:r>
      <w:r w:rsidR="00CA26A8" w:rsidRPr="0061689D">
        <w:rPr>
          <w:color w:val="000000"/>
          <w:szCs w:val="28"/>
        </w:rPr>
        <w:t xml:space="preserve"> </w:t>
      </w:r>
      <w:r w:rsidR="00C57452" w:rsidRPr="0061689D">
        <w:rPr>
          <w:color w:val="000000"/>
          <w:szCs w:val="28"/>
        </w:rPr>
        <w:t>Редакция</w:t>
      </w:r>
      <w:r w:rsidR="00CA26A8" w:rsidRPr="0061689D">
        <w:rPr>
          <w:color w:val="000000"/>
          <w:szCs w:val="28"/>
        </w:rPr>
        <w:t xml:space="preserve"> </w:t>
      </w:r>
      <w:r w:rsidR="00C57452" w:rsidRPr="0061689D">
        <w:rPr>
          <w:color w:val="000000"/>
          <w:szCs w:val="28"/>
        </w:rPr>
        <w:t>этой</w:t>
      </w:r>
      <w:r w:rsidR="00CA26A8" w:rsidRPr="0061689D">
        <w:rPr>
          <w:color w:val="000000"/>
          <w:szCs w:val="28"/>
        </w:rPr>
        <w:t xml:space="preserve"> </w:t>
      </w:r>
      <w:r w:rsidRPr="0061689D">
        <w:rPr>
          <w:color w:val="000000"/>
          <w:szCs w:val="28"/>
        </w:rPr>
        <w:t>стат</w:t>
      </w:r>
      <w:r w:rsidR="008F3000">
        <w:rPr>
          <w:color w:val="000000"/>
          <w:szCs w:val="28"/>
        </w:rPr>
        <w:t>ь</w:t>
      </w:r>
      <w:r w:rsidRPr="0061689D">
        <w:rPr>
          <w:color w:val="000000"/>
          <w:szCs w:val="28"/>
        </w:rPr>
        <w:t>и</w:t>
      </w:r>
      <w:r w:rsidR="00CA26A8" w:rsidRPr="0061689D">
        <w:rPr>
          <w:color w:val="000000"/>
          <w:szCs w:val="28"/>
        </w:rPr>
        <w:t xml:space="preserve"> </w:t>
      </w:r>
      <w:r w:rsidR="00C57452" w:rsidRPr="0061689D">
        <w:rPr>
          <w:color w:val="000000"/>
          <w:szCs w:val="28"/>
        </w:rPr>
        <w:t>действует</w:t>
      </w:r>
      <w:r w:rsidR="00CA26A8" w:rsidRPr="0061689D">
        <w:rPr>
          <w:color w:val="000000"/>
          <w:szCs w:val="28"/>
        </w:rPr>
        <w:t xml:space="preserve"> </w:t>
      </w:r>
      <w:r w:rsidR="00C57452" w:rsidRPr="0061689D">
        <w:rPr>
          <w:color w:val="000000"/>
          <w:szCs w:val="28"/>
        </w:rPr>
        <w:t>с</w:t>
      </w:r>
      <w:r w:rsidR="00CA26A8" w:rsidRPr="0061689D">
        <w:rPr>
          <w:color w:val="000000"/>
          <w:szCs w:val="28"/>
        </w:rPr>
        <w:t xml:space="preserve"> </w:t>
      </w:r>
      <w:r w:rsidR="00C57452" w:rsidRPr="0061689D">
        <w:rPr>
          <w:color w:val="000000"/>
          <w:szCs w:val="28"/>
        </w:rPr>
        <w:t>2018</w:t>
      </w:r>
      <w:r w:rsidR="00CA26A8" w:rsidRPr="0061689D">
        <w:rPr>
          <w:color w:val="000000"/>
          <w:szCs w:val="28"/>
        </w:rPr>
        <w:t xml:space="preserve"> </w:t>
      </w:r>
      <w:r w:rsidR="00C57452" w:rsidRPr="0061689D">
        <w:rPr>
          <w:color w:val="000000"/>
          <w:szCs w:val="28"/>
        </w:rPr>
        <w:t>года,</w:t>
      </w:r>
      <w:r w:rsidR="00CA26A8" w:rsidRPr="0061689D">
        <w:rPr>
          <w:color w:val="000000"/>
          <w:szCs w:val="28"/>
        </w:rPr>
        <w:t xml:space="preserve"> </w:t>
      </w:r>
      <w:r w:rsidR="00C57452" w:rsidRPr="0061689D">
        <w:rPr>
          <w:color w:val="000000"/>
          <w:szCs w:val="28"/>
        </w:rPr>
        <w:t>ко</w:t>
      </w:r>
      <w:r w:rsidR="008F3000">
        <w:rPr>
          <w:color w:val="000000"/>
          <w:szCs w:val="28"/>
        </w:rPr>
        <w:t>гда она</w:t>
      </w:r>
      <w:r w:rsidR="00CA26A8" w:rsidRPr="0061689D">
        <w:rPr>
          <w:color w:val="000000"/>
          <w:szCs w:val="28"/>
        </w:rPr>
        <w:t xml:space="preserve"> </w:t>
      </w:r>
      <w:r w:rsidR="00C57452" w:rsidRPr="0061689D">
        <w:rPr>
          <w:color w:val="000000"/>
          <w:szCs w:val="28"/>
        </w:rPr>
        <w:t>была</w:t>
      </w:r>
      <w:r w:rsidR="00CA26A8" w:rsidRPr="0061689D">
        <w:rPr>
          <w:color w:val="000000"/>
          <w:szCs w:val="28"/>
        </w:rPr>
        <w:t xml:space="preserve"> </w:t>
      </w:r>
      <w:r w:rsidR="00C57452" w:rsidRPr="0061689D">
        <w:rPr>
          <w:color w:val="000000"/>
          <w:szCs w:val="28"/>
        </w:rPr>
        <w:t>изменена</w:t>
      </w:r>
      <w:r w:rsidR="00CA26A8" w:rsidRPr="0061689D">
        <w:rPr>
          <w:color w:val="000000"/>
          <w:szCs w:val="28"/>
        </w:rPr>
        <w:t xml:space="preserve"> </w:t>
      </w:r>
      <w:r w:rsidR="00C57452" w:rsidRPr="0061689D">
        <w:rPr>
          <w:color w:val="000000"/>
          <w:szCs w:val="28"/>
        </w:rPr>
        <w:t>и</w:t>
      </w:r>
      <w:r w:rsidR="00CA26A8" w:rsidRPr="0061689D">
        <w:rPr>
          <w:color w:val="000000"/>
          <w:szCs w:val="28"/>
        </w:rPr>
        <w:t xml:space="preserve"> </w:t>
      </w:r>
      <w:r w:rsidR="00C57452" w:rsidRPr="0061689D">
        <w:rPr>
          <w:color w:val="000000"/>
          <w:szCs w:val="28"/>
        </w:rPr>
        <w:t>дополнена</w:t>
      </w:r>
      <w:r w:rsidR="00CA26A8" w:rsidRPr="0061689D">
        <w:rPr>
          <w:color w:val="000000"/>
          <w:szCs w:val="28"/>
        </w:rPr>
        <w:t xml:space="preserve"> </w:t>
      </w:r>
      <w:r w:rsidR="00C57452" w:rsidRPr="0061689D">
        <w:rPr>
          <w:color w:val="000000"/>
          <w:szCs w:val="28"/>
        </w:rPr>
        <w:t>на</w:t>
      </w:r>
      <w:r w:rsidR="00CA26A8" w:rsidRPr="0061689D">
        <w:rPr>
          <w:color w:val="000000"/>
          <w:szCs w:val="28"/>
        </w:rPr>
        <w:t xml:space="preserve"> </w:t>
      </w:r>
      <w:r w:rsidR="00C57452" w:rsidRPr="0061689D">
        <w:rPr>
          <w:color w:val="000000"/>
          <w:szCs w:val="28"/>
        </w:rPr>
        <w:t>основании</w:t>
      </w:r>
      <w:r w:rsidR="00CA26A8" w:rsidRPr="0061689D">
        <w:rPr>
          <w:color w:val="000000"/>
          <w:szCs w:val="28"/>
        </w:rPr>
        <w:t xml:space="preserve"> </w:t>
      </w:r>
      <w:r w:rsidR="00C57452" w:rsidRPr="0061689D">
        <w:rPr>
          <w:color w:val="000000"/>
          <w:szCs w:val="28"/>
        </w:rPr>
        <w:t>Закона</w:t>
      </w:r>
      <w:r w:rsidR="00CA26A8" w:rsidRPr="0061689D">
        <w:rPr>
          <w:color w:val="000000"/>
          <w:szCs w:val="28"/>
        </w:rPr>
        <w:t xml:space="preserve"> </w:t>
      </w:r>
      <w:r w:rsidR="00C57452" w:rsidRPr="0061689D">
        <w:rPr>
          <w:color w:val="000000"/>
          <w:szCs w:val="28"/>
        </w:rPr>
        <w:t>Республики</w:t>
      </w:r>
      <w:r w:rsidR="00CA26A8" w:rsidRPr="0061689D">
        <w:rPr>
          <w:color w:val="000000"/>
          <w:szCs w:val="28"/>
        </w:rPr>
        <w:t xml:space="preserve"> </w:t>
      </w:r>
      <w:r w:rsidR="00C57452" w:rsidRPr="0061689D">
        <w:rPr>
          <w:color w:val="000000"/>
          <w:szCs w:val="28"/>
        </w:rPr>
        <w:t>Казахстан</w:t>
      </w:r>
      <w:r w:rsidR="00CA26A8" w:rsidRPr="0061689D">
        <w:rPr>
          <w:color w:val="000000"/>
          <w:szCs w:val="28"/>
        </w:rPr>
        <w:t xml:space="preserve"> </w:t>
      </w:r>
      <w:r w:rsidR="00C57452" w:rsidRPr="0061689D">
        <w:rPr>
          <w:color w:val="000000"/>
          <w:szCs w:val="28"/>
        </w:rPr>
        <w:t>от</w:t>
      </w:r>
      <w:r w:rsidR="00CA26A8" w:rsidRPr="0061689D">
        <w:rPr>
          <w:color w:val="000000"/>
          <w:szCs w:val="28"/>
        </w:rPr>
        <w:t xml:space="preserve"> </w:t>
      </w:r>
      <w:r w:rsidR="00C57452" w:rsidRPr="0061689D">
        <w:rPr>
          <w:color w:val="000000"/>
          <w:szCs w:val="28"/>
        </w:rPr>
        <w:t>28</w:t>
      </w:r>
      <w:r w:rsidR="00CA26A8" w:rsidRPr="0061689D">
        <w:rPr>
          <w:color w:val="000000"/>
          <w:szCs w:val="28"/>
        </w:rPr>
        <w:t xml:space="preserve"> </w:t>
      </w:r>
      <w:r w:rsidR="00C57452" w:rsidRPr="0061689D">
        <w:rPr>
          <w:color w:val="000000"/>
          <w:szCs w:val="28"/>
        </w:rPr>
        <w:t>декабря</w:t>
      </w:r>
      <w:r w:rsidR="00CA26A8" w:rsidRPr="0061689D">
        <w:rPr>
          <w:color w:val="000000"/>
          <w:szCs w:val="28"/>
        </w:rPr>
        <w:t xml:space="preserve"> </w:t>
      </w:r>
      <w:r w:rsidR="00C57452" w:rsidRPr="0061689D">
        <w:rPr>
          <w:color w:val="000000"/>
          <w:szCs w:val="28"/>
        </w:rPr>
        <w:t>2017</w:t>
      </w:r>
      <w:r w:rsidR="00CA26A8" w:rsidRPr="0061689D">
        <w:rPr>
          <w:color w:val="000000"/>
          <w:szCs w:val="28"/>
        </w:rPr>
        <w:t xml:space="preserve"> </w:t>
      </w:r>
      <w:r w:rsidR="00C57452" w:rsidRPr="0061689D">
        <w:rPr>
          <w:color w:val="000000"/>
          <w:szCs w:val="28"/>
        </w:rPr>
        <w:t>года.</w:t>
      </w:r>
      <w:r w:rsidR="00CA26A8" w:rsidRPr="0061689D">
        <w:rPr>
          <w:color w:val="000000"/>
          <w:szCs w:val="28"/>
        </w:rPr>
        <w:t xml:space="preserve"> </w:t>
      </w:r>
    </w:p>
    <w:p w14:paraId="0FC09AE8" w14:textId="77777777" w:rsidR="00C57452" w:rsidRPr="0061689D" w:rsidRDefault="00C57452" w:rsidP="009F3E2E">
      <w:pPr>
        <w:shd w:val="clear" w:color="auto" w:fill="FFFFFF"/>
        <w:ind w:firstLine="709"/>
        <w:textAlignment w:val="baseline"/>
        <w:rPr>
          <w:color w:val="000000"/>
          <w:szCs w:val="28"/>
        </w:rPr>
      </w:pPr>
    </w:p>
    <w:p w14:paraId="6B035FA4" w14:textId="77777777" w:rsidR="00C57452" w:rsidRPr="0061689D" w:rsidRDefault="00C57452" w:rsidP="009F3E2E">
      <w:pPr>
        <w:shd w:val="clear" w:color="auto" w:fill="FFFFFF"/>
        <w:ind w:firstLine="709"/>
        <w:textAlignment w:val="baseline"/>
        <w:rPr>
          <w:b/>
          <w:color w:val="000000"/>
          <w:szCs w:val="28"/>
        </w:rPr>
      </w:pPr>
      <w:r w:rsidRPr="0061689D">
        <w:rPr>
          <w:b/>
          <w:color w:val="000000"/>
          <w:szCs w:val="28"/>
        </w:rPr>
        <w:t>Таблица</w:t>
      </w:r>
      <w:r w:rsidR="00CA26A8" w:rsidRPr="0061689D">
        <w:rPr>
          <w:b/>
          <w:color w:val="000000"/>
          <w:szCs w:val="28"/>
        </w:rPr>
        <w:t xml:space="preserve"> </w:t>
      </w:r>
      <w:r w:rsidRPr="0061689D">
        <w:rPr>
          <w:b/>
          <w:color w:val="000000"/>
          <w:szCs w:val="28"/>
        </w:rPr>
        <w:t>№</w:t>
      </w:r>
      <w:r w:rsidR="00CA26A8" w:rsidRPr="0061689D">
        <w:rPr>
          <w:b/>
          <w:color w:val="000000"/>
          <w:szCs w:val="28"/>
        </w:rPr>
        <w:t xml:space="preserve"> </w:t>
      </w:r>
      <w:r w:rsidR="002D4023" w:rsidRPr="0061689D">
        <w:rPr>
          <w:b/>
          <w:color w:val="000000"/>
          <w:szCs w:val="28"/>
        </w:rPr>
        <w:t xml:space="preserve">1 </w:t>
      </w:r>
      <w:r w:rsidRPr="0061689D">
        <w:rPr>
          <w:b/>
          <w:color w:val="000000"/>
          <w:szCs w:val="28"/>
        </w:rPr>
        <w:t>Сравн</w:t>
      </w:r>
      <w:r w:rsidR="00DB5D72" w:rsidRPr="0061689D">
        <w:rPr>
          <w:b/>
          <w:color w:val="000000"/>
          <w:szCs w:val="28"/>
        </w:rPr>
        <w:t>ительный анализ диспозиций статьи 810 КоАП до и после 2018 года</w:t>
      </w:r>
    </w:p>
    <w:p w14:paraId="7B78FA9B" w14:textId="77777777" w:rsidR="00C57452" w:rsidRPr="0061689D" w:rsidRDefault="00C57452" w:rsidP="009F3E2E">
      <w:pPr>
        <w:shd w:val="clear" w:color="auto" w:fill="FFFFFF"/>
        <w:ind w:firstLine="709"/>
        <w:textAlignment w:val="baseline"/>
        <w:rPr>
          <w:color w:val="00000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C57452" w:rsidRPr="0061689D" w14:paraId="16626B1B" w14:textId="77777777" w:rsidTr="002A2632">
        <w:tc>
          <w:tcPr>
            <w:tcW w:w="4785" w:type="dxa"/>
          </w:tcPr>
          <w:p w14:paraId="6B32F907" w14:textId="77777777" w:rsidR="00C57452" w:rsidRPr="0061689D" w:rsidRDefault="00C57452" w:rsidP="002D4023">
            <w:pPr>
              <w:textAlignment w:val="baseline"/>
              <w:rPr>
                <w:b/>
                <w:bCs/>
                <w:color w:val="000000"/>
                <w:szCs w:val="28"/>
              </w:rPr>
            </w:pPr>
            <w:r w:rsidRPr="0061689D">
              <w:rPr>
                <w:b/>
                <w:bCs/>
                <w:color w:val="000000"/>
                <w:szCs w:val="28"/>
              </w:rPr>
              <w:t>Действующая</w:t>
            </w:r>
            <w:r w:rsidR="00CA26A8" w:rsidRPr="0061689D">
              <w:rPr>
                <w:b/>
                <w:bCs/>
                <w:color w:val="000000"/>
                <w:szCs w:val="28"/>
              </w:rPr>
              <w:t xml:space="preserve"> </w:t>
            </w:r>
            <w:r w:rsidRPr="0061689D">
              <w:rPr>
                <w:b/>
                <w:bCs/>
                <w:color w:val="000000"/>
                <w:szCs w:val="28"/>
              </w:rPr>
              <w:t>часть</w:t>
            </w:r>
            <w:r w:rsidR="00CA26A8" w:rsidRPr="0061689D">
              <w:rPr>
                <w:b/>
                <w:bCs/>
                <w:color w:val="000000"/>
                <w:szCs w:val="28"/>
              </w:rPr>
              <w:t xml:space="preserve"> </w:t>
            </w:r>
            <w:r w:rsidRPr="0061689D">
              <w:rPr>
                <w:b/>
                <w:bCs/>
                <w:color w:val="000000"/>
                <w:szCs w:val="28"/>
              </w:rPr>
              <w:t>1</w:t>
            </w:r>
            <w:r w:rsidR="00CA26A8" w:rsidRPr="0061689D">
              <w:rPr>
                <w:b/>
                <w:bCs/>
                <w:color w:val="000000"/>
                <w:szCs w:val="28"/>
              </w:rPr>
              <w:t xml:space="preserve"> </w:t>
            </w:r>
            <w:r w:rsidRPr="0061689D">
              <w:rPr>
                <w:b/>
                <w:bCs/>
                <w:color w:val="000000"/>
                <w:szCs w:val="28"/>
              </w:rPr>
              <w:t>статьи</w:t>
            </w:r>
            <w:r w:rsidR="00CA26A8" w:rsidRPr="0061689D">
              <w:rPr>
                <w:b/>
                <w:bCs/>
                <w:color w:val="000000"/>
                <w:szCs w:val="28"/>
              </w:rPr>
              <w:t xml:space="preserve"> </w:t>
            </w:r>
            <w:r w:rsidRPr="0061689D">
              <w:rPr>
                <w:b/>
                <w:bCs/>
                <w:color w:val="000000"/>
                <w:szCs w:val="28"/>
              </w:rPr>
              <w:t>810</w:t>
            </w:r>
          </w:p>
        </w:tc>
        <w:tc>
          <w:tcPr>
            <w:tcW w:w="4786" w:type="dxa"/>
          </w:tcPr>
          <w:p w14:paraId="1D8870F7" w14:textId="77777777" w:rsidR="00C57452" w:rsidRPr="0061689D" w:rsidRDefault="00C57452" w:rsidP="002D4023">
            <w:pPr>
              <w:textAlignment w:val="baseline"/>
              <w:rPr>
                <w:b/>
                <w:bCs/>
                <w:color w:val="000000"/>
                <w:szCs w:val="28"/>
              </w:rPr>
            </w:pPr>
            <w:r w:rsidRPr="0061689D">
              <w:rPr>
                <w:b/>
                <w:bCs/>
                <w:color w:val="000000"/>
                <w:szCs w:val="28"/>
              </w:rPr>
              <w:t>Часть</w:t>
            </w:r>
            <w:r w:rsidR="00CA26A8" w:rsidRPr="0061689D">
              <w:rPr>
                <w:b/>
                <w:bCs/>
                <w:color w:val="000000"/>
                <w:szCs w:val="28"/>
              </w:rPr>
              <w:t xml:space="preserve"> </w:t>
            </w:r>
            <w:r w:rsidRPr="0061689D">
              <w:rPr>
                <w:b/>
                <w:bCs/>
                <w:color w:val="000000"/>
                <w:szCs w:val="28"/>
              </w:rPr>
              <w:t>1</w:t>
            </w:r>
            <w:r w:rsidR="00CA26A8" w:rsidRPr="0061689D">
              <w:rPr>
                <w:b/>
                <w:bCs/>
                <w:color w:val="000000"/>
                <w:szCs w:val="28"/>
              </w:rPr>
              <w:t xml:space="preserve"> </w:t>
            </w:r>
            <w:r w:rsidRPr="0061689D">
              <w:rPr>
                <w:b/>
                <w:bCs/>
                <w:color w:val="000000"/>
                <w:szCs w:val="28"/>
              </w:rPr>
              <w:t>статьи</w:t>
            </w:r>
            <w:r w:rsidR="00CA26A8" w:rsidRPr="0061689D">
              <w:rPr>
                <w:b/>
                <w:bCs/>
                <w:color w:val="000000"/>
                <w:szCs w:val="28"/>
              </w:rPr>
              <w:t xml:space="preserve"> </w:t>
            </w:r>
            <w:r w:rsidRPr="0061689D">
              <w:rPr>
                <w:b/>
                <w:bCs/>
                <w:color w:val="000000"/>
                <w:szCs w:val="28"/>
              </w:rPr>
              <w:t>810</w:t>
            </w:r>
            <w:r w:rsidR="00CA26A8" w:rsidRPr="0061689D">
              <w:rPr>
                <w:b/>
                <w:bCs/>
                <w:color w:val="000000"/>
                <w:szCs w:val="28"/>
              </w:rPr>
              <w:t xml:space="preserve"> </w:t>
            </w:r>
            <w:r w:rsidRPr="0061689D">
              <w:rPr>
                <w:b/>
                <w:bCs/>
                <w:color w:val="000000"/>
                <w:szCs w:val="28"/>
              </w:rPr>
              <w:t>до</w:t>
            </w:r>
            <w:r w:rsidR="00CA26A8" w:rsidRPr="0061689D">
              <w:rPr>
                <w:b/>
                <w:bCs/>
                <w:color w:val="000000"/>
                <w:szCs w:val="28"/>
              </w:rPr>
              <w:t xml:space="preserve"> </w:t>
            </w:r>
            <w:r w:rsidRPr="0061689D">
              <w:rPr>
                <w:b/>
                <w:bCs/>
                <w:color w:val="000000"/>
                <w:szCs w:val="28"/>
              </w:rPr>
              <w:t>2018</w:t>
            </w:r>
            <w:r w:rsidR="00CA26A8" w:rsidRPr="0061689D">
              <w:rPr>
                <w:b/>
                <w:bCs/>
                <w:color w:val="000000"/>
                <w:szCs w:val="28"/>
              </w:rPr>
              <w:t xml:space="preserve"> </w:t>
            </w:r>
            <w:r w:rsidRPr="0061689D">
              <w:rPr>
                <w:b/>
                <w:bCs/>
                <w:color w:val="000000"/>
                <w:szCs w:val="28"/>
              </w:rPr>
              <w:t>года</w:t>
            </w:r>
          </w:p>
        </w:tc>
      </w:tr>
      <w:tr w:rsidR="00C57452" w:rsidRPr="0061689D" w14:paraId="5EE9F22D" w14:textId="77777777" w:rsidTr="002A2632">
        <w:tc>
          <w:tcPr>
            <w:tcW w:w="4785" w:type="dxa"/>
          </w:tcPr>
          <w:p w14:paraId="58B3A733" w14:textId="77777777" w:rsidR="00C57452" w:rsidRPr="0061689D" w:rsidRDefault="00C57452" w:rsidP="009F3E2E">
            <w:pPr>
              <w:ind w:firstLine="709"/>
              <w:textAlignment w:val="baseline"/>
              <w:rPr>
                <w:color w:val="000000"/>
                <w:szCs w:val="28"/>
              </w:rPr>
            </w:pPr>
            <w:r w:rsidRPr="0061689D">
              <w:rPr>
                <w:rFonts w:eastAsia="Calibri"/>
                <w:color w:val="000000"/>
                <w:szCs w:val="28"/>
              </w:rPr>
              <w:t>Сокращенное</w:t>
            </w:r>
            <w:r w:rsidR="00CA26A8" w:rsidRPr="0061689D">
              <w:rPr>
                <w:rFonts w:eastAsia="Calibri"/>
                <w:color w:val="000000"/>
                <w:szCs w:val="28"/>
              </w:rPr>
              <w:t xml:space="preserve"> </w:t>
            </w:r>
            <w:r w:rsidRPr="0061689D">
              <w:rPr>
                <w:rFonts w:eastAsia="Calibri"/>
                <w:color w:val="000000"/>
                <w:szCs w:val="28"/>
              </w:rPr>
              <w:t>производство</w:t>
            </w:r>
            <w:r w:rsidR="00CA26A8" w:rsidRPr="0061689D">
              <w:rPr>
                <w:rFonts w:eastAsia="Calibri"/>
                <w:color w:val="000000"/>
                <w:szCs w:val="28"/>
              </w:rPr>
              <w:t xml:space="preserve"> </w:t>
            </w:r>
            <w:r w:rsidRPr="0061689D">
              <w:rPr>
                <w:rFonts w:eastAsia="Calibri"/>
                <w:color w:val="000000"/>
                <w:szCs w:val="28"/>
              </w:rPr>
              <w:t>осуществляется</w:t>
            </w:r>
            <w:r w:rsidR="00CA26A8" w:rsidRPr="0061689D">
              <w:rPr>
                <w:rFonts w:eastAsia="Calibri"/>
                <w:color w:val="000000"/>
                <w:szCs w:val="28"/>
              </w:rPr>
              <w:t xml:space="preserve"> </w:t>
            </w:r>
            <w:r w:rsidRPr="0061689D">
              <w:rPr>
                <w:rFonts w:eastAsia="Calibri"/>
                <w:color w:val="000000"/>
                <w:szCs w:val="28"/>
              </w:rPr>
              <w:t>по</w:t>
            </w:r>
            <w:r w:rsidR="00CA26A8" w:rsidRPr="0061689D">
              <w:rPr>
                <w:rFonts w:eastAsia="Calibri"/>
                <w:color w:val="000000"/>
                <w:szCs w:val="28"/>
              </w:rPr>
              <w:t xml:space="preserve"> </w:t>
            </w:r>
            <w:r w:rsidRPr="0061689D">
              <w:rPr>
                <w:rFonts w:eastAsia="Calibri"/>
                <w:color w:val="000000"/>
                <w:szCs w:val="28"/>
              </w:rPr>
              <w:t>делам</w:t>
            </w:r>
            <w:r w:rsidR="00CA26A8" w:rsidRPr="0061689D">
              <w:rPr>
                <w:rFonts w:eastAsia="Calibri"/>
                <w:color w:val="000000"/>
                <w:szCs w:val="28"/>
              </w:rPr>
              <w:t xml:space="preserve"> </w:t>
            </w:r>
            <w:r w:rsidRPr="0061689D">
              <w:rPr>
                <w:rFonts w:eastAsia="Calibri"/>
                <w:color w:val="000000"/>
                <w:szCs w:val="28"/>
              </w:rPr>
              <w:t>об</w:t>
            </w:r>
            <w:r w:rsidR="00CA26A8" w:rsidRPr="0061689D">
              <w:rPr>
                <w:rFonts w:eastAsia="Calibri"/>
                <w:color w:val="000000"/>
                <w:szCs w:val="28"/>
              </w:rPr>
              <w:t xml:space="preserve"> </w:t>
            </w:r>
            <w:r w:rsidRPr="0061689D">
              <w:rPr>
                <w:rFonts w:eastAsia="Calibri"/>
                <w:color w:val="000000"/>
                <w:szCs w:val="28"/>
              </w:rPr>
              <w:t>административных</w:t>
            </w:r>
            <w:r w:rsidR="00CA26A8" w:rsidRPr="0061689D">
              <w:rPr>
                <w:rFonts w:eastAsia="Calibri"/>
                <w:color w:val="000000"/>
                <w:szCs w:val="28"/>
              </w:rPr>
              <w:t xml:space="preserve"> </w:t>
            </w:r>
            <w:r w:rsidRPr="0061689D">
              <w:rPr>
                <w:rFonts w:eastAsia="Calibri"/>
                <w:color w:val="000000"/>
                <w:szCs w:val="28"/>
              </w:rPr>
              <w:t>правонарушениях,</w:t>
            </w:r>
            <w:r w:rsidR="00CA26A8" w:rsidRPr="0061689D">
              <w:rPr>
                <w:rFonts w:eastAsia="Calibri"/>
                <w:color w:val="000000"/>
                <w:szCs w:val="28"/>
              </w:rPr>
              <w:t xml:space="preserve"> </w:t>
            </w:r>
            <w:r w:rsidRPr="0061689D">
              <w:rPr>
                <w:rFonts w:eastAsia="Calibri"/>
                <w:b/>
                <w:color w:val="000000"/>
                <w:szCs w:val="28"/>
              </w:rPr>
              <w:t>в</w:t>
            </w:r>
            <w:r w:rsidR="00CA26A8" w:rsidRPr="0061689D">
              <w:rPr>
                <w:rFonts w:eastAsia="Calibri"/>
                <w:b/>
                <w:color w:val="000000"/>
                <w:szCs w:val="28"/>
              </w:rPr>
              <w:t xml:space="preserve"> </w:t>
            </w:r>
            <w:r w:rsidRPr="0061689D">
              <w:rPr>
                <w:rFonts w:eastAsia="Calibri"/>
                <w:b/>
                <w:color w:val="000000"/>
                <w:szCs w:val="28"/>
              </w:rPr>
              <w:t>том</w:t>
            </w:r>
            <w:r w:rsidR="00CA26A8" w:rsidRPr="0061689D">
              <w:rPr>
                <w:rFonts w:eastAsia="Calibri"/>
                <w:b/>
                <w:color w:val="000000"/>
                <w:szCs w:val="28"/>
              </w:rPr>
              <w:t xml:space="preserve"> </w:t>
            </w:r>
            <w:r w:rsidRPr="0061689D">
              <w:rPr>
                <w:rFonts w:eastAsia="Calibri"/>
                <w:b/>
                <w:color w:val="000000"/>
                <w:szCs w:val="28"/>
              </w:rPr>
              <w:t>числе</w:t>
            </w:r>
            <w:r w:rsidR="00CA26A8" w:rsidRPr="0061689D">
              <w:rPr>
                <w:rFonts w:eastAsia="Calibri"/>
                <w:b/>
                <w:color w:val="000000"/>
                <w:szCs w:val="28"/>
              </w:rPr>
              <w:t xml:space="preserve"> </w:t>
            </w:r>
            <w:r w:rsidRPr="0061689D">
              <w:rPr>
                <w:rFonts w:eastAsia="Calibri"/>
                <w:b/>
                <w:color w:val="000000"/>
                <w:szCs w:val="28"/>
              </w:rPr>
              <w:t>по</w:t>
            </w:r>
            <w:r w:rsidR="00CA26A8" w:rsidRPr="0061689D">
              <w:rPr>
                <w:rFonts w:eastAsia="Calibri"/>
                <w:b/>
                <w:color w:val="000000"/>
                <w:szCs w:val="28"/>
              </w:rPr>
              <w:t xml:space="preserve"> </w:t>
            </w:r>
            <w:r w:rsidRPr="0061689D">
              <w:rPr>
                <w:rFonts w:eastAsia="Calibri"/>
                <w:b/>
                <w:color w:val="000000"/>
                <w:szCs w:val="28"/>
              </w:rPr>
              <w:t>делам,</w:t>
            </w:r>
            <w:r w:rsidR="00CA26A8" w:rsidRPr="0061689D">
              <w:rPr>
                <w:rFonts w:eastAsia="Calibri"/>
                <w:b/>
                <w:color w:val="000000"/>
                <w:szCs w:val="28"/>
              </w:rPr>
              <w:t xml:space="preserve"> </w:t>
            </w:r>
            <w:r w:rsidRPr="0061689D">
              <w:rPr>
                <w:rFonts w:eastAsia="Calibri"/>
                <w:b/>
                <w:color w:val="000000"/>
                <w:szCs w:val="28"/>
              </w:rPr>
              <w:t>отнесенным</w:t>
            </w:r>
            <w:r w:rsidR="00CA26A8" w:rsidRPr="0061689D">
              <w:rPr>
                <w:rFonts w:eastAsia="Calibri"/>
                <w:b/>
                <w:color w:val="000000"/>
                <w:szCs w:val="28"/>
              </w:rPr>
              <w:t xml:space="preserve"> </w:t>
            </w:r>
            <w:r w:rsidRPr="0061689D">
              <w:rPr>
                <w:rFonts w:eastAsia="Calibri"/>
                <w:b/>
                <w:color w:val="000000"/>
                <w:szCs w:val="28"/>
              </w:rPr>
              <w:t>к</w:t>
            </w:r>
            <w:r w:rsidR="00CA26A8" w:rsidRPr="0061689D">
              <w:rPr>
                <w:rFonts w:eastAsia="Calibri"/>
                <w:b/>
                <w:color w:val="000000"/>
                <w:szCs w:val="28"/>
              </w:rPr>
              <w:t xml:space="preserve"> </w:t>
            </w:r>
            <w:r w:rsidRPr="0061689D">
              <w:rPr>
                <w:rFonts w:eastAsia="Calibri"/>
                <w:b/>
                <w:color w:val="000000"/>
                <w:szCs w:val="28"/>
              </w:rPr>
              <w:t>подведомственности</w:t>
            </w:r>
            <w:r w:rsidR="00CA26A8" w:rsidRPr="0061689D">
              <w:rPr>
                <w:rFonts w:eastAsia="Calibri"/>
                <w:b/>
                <w:color w:val="000000"/>
                <w:szCs w:val="28"/>
              </w:rPr>
              <w:t xml:space="preserve"> </w:t>
            </w:r>
            <w:r w:rsidRPr="0061689D">
              <w:rPr>
                <w:rFonts w:eastAsia="Calibri"/>
                <w:b/>
                <w:color w:val="000000"/>
                <w:szCs w:val="28"/>
              </w:rPr>
              <w:t>суда</w:t>
            </w:r>
            <w:r w:rsidRPr="0061689D">
              <w:rPr>
                <w:rFonts w:eastAsia="Calibri"/>
                <w:color w:val="000000"/>
                <w:szCs w:val="28"/>
              </w:rPr>
              <w:t>,</w:t>
            </w:r>
            <w:r w:rsidR="00CA26A8" w:rsidRPr="0061689D">
              <w:rPr>
                <w:rFonts w:eastAsia="Calibri"/>
                <w:color w:val="000000"/>
                <w:szCs w:val="28"/>
              </w:rPr>
              <w:t xml:space="preserve"> </w:t>
            </w:r>
            <w:r w:rsidRPr="0061689D">
              <w:rPr>
                <w:rFonts w:eastAsia="Calibri"/>
                <w:color w:val="000000"/>
                <w:szCs w:val="28"/>
              </w:rPr>
              <w:t>за</w:t>
            </w:r>
            <w:r w:rsidR="00CA26A8" w:rsidRPr="0061689D">
              <w:rPr>
                <w:rFonts w:eastAsia="Calibri"/>
                <w:color w:val="000000"/>
                <w:szCs w:val="28"/>
              </w:rPr>
              <w:t xml:space="preserve"> </w:t>
            </w:r>
            <w:r w:rsidRPr="0061689D">
              <w:rPr>
                <w:rFonts w:eastAsia="Calibri"/>
                <w:color w:val="000000"/>
                <w:szCs w:val="28"/>
              </w:rPr>
              <w:t>которое</w:t>
            </w:r>
            <w:r w:rsidR="00CA26A8" w:rsidRPr="0061689D">
              <w:rPr>
                <w:rFonts w:eastAsia="Calibri"/>
                <w:color w:val="000000"/>
                <w:szCs w:val="28"/>
              </w:rPr>
              <w:t xml:space="preserve"> </w:t>
            </w:r>
            <w:r w:rsidRPr="0061689D">
              <w:rPr>
                <w:rFonts w:eastAsia="Calibri"/>
                <w:color w:val="000000"/>
                <w:szCs w:val="28"/>
              </w:rPr>
              <w:t>предусмотрено</w:t>
            </w:r>
            <w:r w:rsidR="00CA26A8" w:rsidRPr="0061689D">
              <w:rPr>
                <w:rFonts w:eastAsia="Calibri"/>
                <w:color w:val="000000"/>
                <w:szCs w:val="28"/>
              </w:rPr>
              <w:t xml:space="preserve"> </w:t>
            </w:r>
            <w:r w:rsidRPr="0061689D">
              <w:rPr>
                <w:rFonts w:eastAsia="Calibri"/>
                <w:color w:val="000000"/>
                <w:szCs w:val="28"/>
              </w:rPr>
              <w:t>административное</w:t>
            </w:r>
            <w:r w:rsidR="00CA26A8" w:rsidRPr="0061689D">
              <w:rPr>
                <w:rFonts w:eastAsia="Calibri"/>
                <w:color w:val="000000"/>
                <w:szCs w:val="28"/>
              </w:rPr>
              <w:t xml:space="preserve"> </w:t>
            </w:r>
            <w:r w:rsidRPr="0061689D">
              <w:rPr>
                <w:rFonts w:eastAsia="Calibri"/>
                <w:color w:val="000000"/>
                <w:szCs w:val="28"/>
              </w:rPr>
              <w:t>взыскание</w:t>
            </w:r>
            <w:r w:rsidR="00CA26A8" w:rsidRPr="0061689D">
              <w:rPr>
                <w:rFonts w:eastAsia="Calibri"/>
                <w:color w:val="000000"/>
                <w:szCs w:val="28"/>
              </w:rPr>
              <w:t xml:space="preserve"> </w:t>
            </w:r>
            <w:r w:rsidRPr="0061689D">
              <w:rPr>
                <w:rFonts w:eastAsia="Calibri"/>
                <w:color w:val="000000"/>
                <w:szCs w:val="28"/>
              </w:rPr>
              <w:t>в</w:t>
            </w:r>
            <w:r w:rsidR="00CA26A8" w:rsidRPr="0061689D">
              <w:rPr>
                <w:rFonts w:eastAsia="Calibri"/>
                <w:color w:val="000000"/>
                <w:szCs w:val="28"/>
              </w:rPr>
              <w:t xml:space="preserve"> </w:t>
            </w:r>
            <w:r w:rsidRPr="0061689D">
              <w:rPr>
                <w:rFonts w:eastAsia="Calibri"/>
                <w:color w:val="000000"/>
                <w:szCs w:val="28"/>
              </w:rPr>
              <w:t>виде</w:t>
            </w:r>
            <w:r w:rsidR="00CA26A8" w:rsidRPr="0061689D">
              <w:rPr>
                <w:rFonts w:eastAsia="Calibri"/>
                <w:color w:val="000000"/>
                <w:szCs w:val="28"/>
              </w:rPr>
              <w:t xml:space="preserve"> </w:t>
            </w:r>
            <w:r w:rsidRPr="0061689D">
              <w:rPr>
                <w:rFonts w:eastAsia="Calibri"/>
                <w:color w:val="000000"/>
                <w:szCs w:val="28"/>
              </w:rPr>
              <w:t>штрафа</w:t>
            </w:r>
            <w:r w:rsidR="00CA26A8" w:rsidRPr="0061689D">
              <w:rPr>
                <w:rFonts w:eastAsia="Calibri"/>
                <w:color w:val="000000"/>
                <w:szCs w:val="28"/>
              </w:rPr>
              <w:t xml:space="preserve"> </w:t>
            </w:r>
            <w:r w:rsidRPr="0061689D">
              <w:rPr>
                <w:rFonts w:eastAsia="Calibri"/>
                <w:color w:val="000000"/>
                <w:szCs w:val="28"/>
              </w:rPr>
              <w:t>согласно</w:t>
            </w:r>
            <w:r w:rsidR="00CA26A8" w:rsidRPr="0061689D">
              <w:rPr>
                <w:rFonts w:eastAsia="Calibri"/>
                <w:color w:val="000000"/>
                <w:szCs w:val="28"/>
              </w:rPr>
              <w:t xml:space="preserve"> </w:t>
            </w:r>
            <w:r w:rsidRPr="0061689D">
              <w:rPr>
                <w:rFonts w:eastAsia="Calibri"/>
                <w:color w:val="000000"/>
                <w:szCs w:val="28"/>
              </w:rPr>
              <w:t>абзацу</w:t>
            </w:r>
            <w:r w:rsidR="00CA26A8" w:rsidRPr="0061689D">
              <w:rPr>
                <w:rFonts w:eastAsia="Calibri"/>
                <w:color w:val="000000"/>
                <w:szCs w:val="28"/>
              </w:rPr>
              <w:t xml:space="preserve"> </w:t>
            </w:r>
            <w:r w:rsidRPr="0061689D">
              <w:rPr>
                <w:rFonts w:eastAsia="Calibri"/>
                <w:color w:val="000000"/>
                <w:szCs w:val="28"/>
              </w:rPr>
              <w:t>первому</w:t>
            </w:r>
            <w:r w:rsidR="00CA26A8" w:rsidRPr="0061689D">
              <w:rPr>
                <w:rFonts w:eastAsia="Calibri"/>
                <w:color w:val="000000"/>
                <w:szCs w:val="28"/>
              </w:rPr>
              <w:t xml:space="preserve"> </w:t>
            </w:r>
            <w:r w:rsidRPr="0061689D">
              <w:rPr>
                <w:rFonts w:eastAsia="Calibri"/>
                <w:color w:val="000000"/>
                <w:szCs w:val="28"/>
              </w:rPr>
              <w:t>части</w:t>
            </w:r>
            <w:r w:rsidR="00CA26A8" w:rsidRPr="0061689D">
              <w:rPr>
                <w:rFonts w:eastAsia="Calibri"/>
                <w:color w:val="000000"/>
                <w:szCs w:val="28"/>
              </w:rPr>
              <w:t xml:space="preserve"> </w:t>
            </w:r>
            <w:r w:rsidRPr="0061689D">
              <w:rPr>
                <w:rFonts w:eastAsia="Calibri"/>
                <w:color w:val="000000"/>
                <w:szCs w:val="28"/>
              </w:rPr>
              <w:t>первой</w:t>
            </w:r>
            <w:r w:rsidR="00CA26A8" w:rsidRPr="0061689D">
              <w:rPr>
                <w:rFonts w:eastAsia="Calibri"/>
                <w:color w:val="000000"/>
                <w:szCs w:val="28"/>
              </w:rPr>
              <w:t xml:space="preserve"> </w:t>
            </w:r>
            <w:r w:rsidRPr="0061689D">
              <w:rPr>
                <w:rFonts w:eastAsia="Calibri"/>
                <w:color w:val="000000"/>
                <w:szCs w:val="28"/>
              </w:rPr>
              <w:t>статьи</w:t>
            </w:r>
            <w:r w:rsidR="00CA26A8" w:rsidRPr="0061689D">
              <w:rPr>
                <w:rFonts w:eastAsia="Calibri"/>
                <w:color w:val="000000"/>
                <w:szCs w:val="28"/>
              </w:rPr>
              <w:t xml:space="preserve"> </w:t>
            </w:r>
            <w:r w:rsidRPr="0061689D">
              <w:rPr>
                <w:rFonts w:eastAsia="Calibri"/>
                <w:color w:val="000000"/>
                <w:szCs w:val="28"/>
              </w:rPr>
              <w:t>44,</w:t>
            </w:r>
            <w:r w:rsidR="00CA26A8" w:rsidRPr="0061689D">
              <w:rPr>
                <w:rFonts w:eastAsia="Calibri"/>
                <w:color w:val="000000"/>
                <w:szCs w:val="28"/>
              </w:rPr>
              <w:t xml:space="preserve"> </w:t>
            </w:r>
            <w:r w:rsidRPr="0061689D">
              <w:rPr>
                <w:rFonts w:eastAsia="Calibri"/>
                <w:color w:val="000000"/>
                <w:szCs w:val="28"/>
              </w:rPr>
              <w:t>а</w:t>
            </w:r>
            <w:r w:rsidR="00CA26A8" w:rsidRPr="0061689D">
              <w:rPr>
                <w:rFonts w:eastAsia="Calibri"/>
                <w:color w:val="000000"/>
                <w:szCs w:val="28"/>
              </w:rPr>
              <w:t xml:space="preserve"> </w:t>
            </w:r>
            <w:r w:rsidRPr="0061689D">
              <w:rPr>
                <w:rFonts w:eastAsia="Calibri"/>
                <w:color w:val="000000"/>
                <w:szCs w:val="28"/>
              </w:rPr>
              <w:t>также</w:t>
            </w:r>
            <w:r w:rsidR="00CA26A8" w:rsidRPr="0061689D">
              <w:rPr>
                <w:rFonts w:eastAsia="Calibri"/>
                <w:color w:val="000000"/>
                <w:szCs w:val="28"/>
              </w:rPr>
              <w:t xml:space="preserve"> </w:t>
            </w:r>
            <w:r w:rsidRPr="0061689D">
              <w:rPr>
                <w:rFonts w:eastAsia="Calibri"/>
                <w:color w:val="000000"/>
                <w:szCs w:val="28"/>
              </w:rPr>
              <w:t>установлено</w:t>
            </w:r>
            <w:r w:rsidR="00CA26A8" w:rsidRPr="0061689D">
              <w:rPr>
                <w:rFonts w:eastAsia="Calibri"/>
                <w:color w:val="000000"/>
                <w:szCs w:val="28"/>
              </w:rPr>
              <w:t xml:space="preserve"> </w:t>
            </w:r>
            <w:r w:rsidRPr="0061689D">
              <w:rPr>
                <w:rFonts w:eastAsia="Calibri"/>
                <w:color w:val="000000"/>
                <w:szCs w:val="28"/>
              </w:rPr>
              <w:t>совершившее</w:t>
            </w:r>
            <w:r w:rsidR="00CA26A8" w:rsidRPr="0061689D">
              <w:rPr>
                <w:rFonts w:eastAsia="Calibri"/>
                <w:color w:val="000000"/>
                <w:szCs w:val="28"/>
              </w:rPr>
              <w:t xml:space="preserve"> </w:t>
            </w:r>
            <w:r w:rsidRPr="0061689D">
              <w:rPr>
                <w:rFonts w:eastAsia="Calibri"/>
                <w:b/>
                <w:color w:val="000000"/>
                <w:szCs w:val="28"/>
              </w:rPr>
              <w:t>его</w:t>
            </w:r>
            <w:r w:rsidR="00CA26A8" w:rsidRPr="0061689D">
              <w:rPr>
                <w:rFonts w:eastAsia="Calibri"/>
                <w:b/>
                <w:color w:val="000000"/>
                <w:szCs w:val="28"/>
              </w:rPr>
              <w:t xml:space="preserve"> </w:t>
            </w:r>
            <w:r w:rsidRPr="0061689D">
              <w:rPr>
                <w:rFonts w:eastAsia="Calibri"/>
                <w:b/>
                <w:color w:val="000000"/>
                <w:szCs w:val="28"/>
              </w:rPr>
              <w:t>лицо</w:t>
            </w:r>
            <w:r w:rsidRPr="0061689D">
              <w:rPr>
                <w:rFonts w:eastAsia="Calibri"/>
                <w:color w:val="000000"/>
                <w:szCs w:val="28"/>
              </w:rPr>
              <w:t>,</w:t>
            </w:r>
            <w:r w:rsidR="00CA26A8" w:rsidRPr="0061689D">
              <w:rPr>
                <w:rFonts w:eastAsia="Calibri"/>
                <w:color w:val="000000"/>
                <w:szCs w:val="28"/>
              </w:rPr>
              <w:t xml:space="preserve"> </w:t>
            </w:r>
            <w:r w:rsidRPr="0061689D">
              <w:rPr>
                <w:rFonts w:eastAsia="Calibri"/>
                <w:color w:val="000000"/>
                <w:szCs w:val="28"/>
              </w:rPr>
              <w:t>которое</w:t>
            </w:r>
            <w:r w:rsidR="00CA26A8" w:rsidRPr="0061689D">
              <w:rPr>
                <w:rFonts w:eastAsia="Calibri"/>
                <w:color w:val="000000"/>
                <w:szCs w:val="28"/>
              </w:rPr>
              <w:t xml:space="preserve"> </w:t>
            </w:r>
            <w:r w:rsidRPr="0061689D">
              <w:rPr>
                <w:rFonts w:eastAsia="Calibri"/>
                <w:color w:val="000000"/>
                <w:szCs w:val="28"/>
              </w:rPr>
              <w:t>признает</w:t>
            </w:r>
            <w:r w:rsidR="00CA26A8" w:rsidRPr="0061689D">
              <w:rPr>
                <w:rFonts w:eastAsia="Calibri"/>
                <w:color w:val="000000"/>
                <w:szCs w:val="28"/>
              </w:rPr>
              <w:t xml:space="preserve"> </w:t>
            </w:r>
            <w:r w:rsidRPr="0061689D">
              <w:rPr>
                <w:rFonts w:eastAsia="Calibri"/>
                <w:color w:val="000000"/>
                <w:szCs w:val="28"/>
              </w:rPr>
              <w:t>факт</w:t>
            </w:r>
            <w:r w:rsidR="00CA26A8" w:rsidRPr="0061689D">
              <w:rPr>
                <w:rFonts w:eastAsia="Calibri"/>
                <w:color w:val="000000"/>
                <w:szCs w:val="28"/>
              </w:rPr>
              <w:t xml:space="preserve"> </w:t>
            </w:r>
            <w:r w:rsidRPr="0061689D">
              <w:rPr>
                <w:rFonts w:eastAsia="Calibri"/>
                <w:color w:val="000000"/>
                <w:szCs w:val="28"/>
              </w:rPr>
              <w:t>его</w:t>
            </w:r>
            <w:r w:rsidR="00CA26A8" w:rsidRPr="0061689D">
              <w:rPr>
                <w:rFonts w:eastAsia="Calibri"/>
                <w:color w:val="000000"/>
                <w:szCs w:val="28"/>
              </w:rPr>
              <w:t xml:space="preserve"> </w:t>
            </w:r>
            <w:r w:rsidRPr="0061689D">
              <w:rPr>
                <w:rFonts w:eastAsia="Calibri"/>
                <w:color w:val="000000"/>
                <w:szCs w:val="28"/>
              </w:rPr>
              <w:t>совершения</w:t>
            </w:r>
            <w:r w:rsidR="00CA26A8" w:rsidRPr="0061689D">
              <w:rPr>
                <w:rFonts w:eastAsia="Calibri"/>
                <w:color w:val="000000"/>
                <w:szCs w:val="28"/>
              </w:rPr>
              <w:t xml:space="preserve"> </w:t>
            </w:r>
            <w:r w:rsidRPr="0061689D">
              <w:rPr>
                <w:rFonts w:eastAsia="Calibri"/>
                <w:color w:val="000000"/>
                <w:szCs w:val="28"/>
              </w:rPr>
              <w:t>и</w:t>
            </w:r>
            <w:r w:rsidR="00CA26A8" w:rsidRPr="0061689D">
              <w:rPr>
                <w:rFonts w:eastAsia="Calibri"/>
                <w:color w:val="000000"/>
                <w:szCs w:val="28"/>
              </w:rPr>
              <w:t xml:space="preserve"> </w:t>
            </w:r>
            <w:r w:rsidRPr="0061689D">
              <w:rPr>
                <w:rFonts w:eastAsia="Calibri"/>
                <w:color w:val="000000"/>
                <w:szCs w:val="28"/>
              </w:rPr>
              <w:t>согласно</w:t>
            </w:r>
            <w:r w:rsidR="00CA26A8" w:rsidRPr="0061689D">
              <w:rPr>
                <w:rFonts w:eastAsia="Calibri"/>
                <w:color w:val="000000"/>
                <w:szCs w:val="28"/>
              </w:rPr>
              <w:t xml:space="preserve"> </w:t>
            </w:r>
            <w:r w:rsidRPr="0061689D">
              <w:rPr>
                <w:rFonts w:eastAsia="Calibri"/>
                <w:color w:val="000000"/>
                <w:szCs w:val="28"/>
              </w:rPr>
              <w:t>с</w:t>
            </w:r>
            <w:r w:rsidR="00CA26A8" w:rsidRPr="0061689D">
              <w:rPr>
                <w:rFonts w:eastAsia="Calibri"/>
                <w:color w:val="000000"/>
                <w:szCs w:val="28"/>
              </w:rPr>
              <w:t xml:space="preserve"> </w:t>
            </w:r>
            <w:r w:rsidRPr="0061689D">
              <w:rPr>
                <w:rFonts w:eastAsia="Calibri"/>
                <w:color w:val="000000"/>
                <w:szCs w:val="28"/>
              </w:rPr>
              <w:t>уплатой</w:t>
            </w:r>
            <w:r w:rsidR="00CA26A8" w:rsidRPr="0061689D">
              <w:rPr>
                <w:rFonts w:eastAsia="Calibri"/>
                <w:color w:val="000000"/>
                <w:szCs w:val="28"/>
              </w:rPr>
              <w:t xml:space="preserve"> </w:t>
            </w:r>
            <w:r w:rsidRPr="0061689D">
              <w:rPr>
                <w:rFonts w:eastAsia="Calibri"/>
                <w:color w:val="000000"/>
                <w:szCs w:val="28"/>
              </w:rPr>
              <w:t>штрафа</w:t>
            </w:r>
            <w:r w:rsidR="00CA26A8" w:rsidRPr="0061689D">
              <w:rPr>
                <w:rFonts w:eastAsia="Calibri"/>
                <w:color w:val="000000"/>
                <w:szCs w:val="28"/>
              </w:rPr>
              <w:t xml:space="preserve"> </w:t>
            </w:r>
            <w:r w:rsidRPr="0061689D">
              <w:rPr>
                <w:rFonts w:eastAsia="Calibri"/>
                <w:color w:val="000000"/>
                <w:szCs w:val="28"/>
              </w:rPr>
              <w:t>в</w:t>
            </w:r>
            <w:r w:rsidR="00CA26A8" w:rsidRPr="0061689D">
              <w:rPr>
                <w:rFonts w:eastAsia="Calibri"/>
                <w:color w:val="000000"/>
                <w:szCs w:val="28"/>
              </w:rPr>
              <w:t xml:space="preserve"> </w:t>
            </w:r>
            <w:r w:rsidRPr="0061689D">
              <w:rPr>
                <w:rFonts w:eastAsia="Calibri"/>
                <w:color w:val="000000"/>
                <w:szCs w:val="28"/>
              </w:rPr>
              <w:t>размере</w:t>
            </w:r>
            <w:r w:rsidR="00CA26A8" w:rsidRPr="0061689D">
              <w:rPr>
                <w:rFonts w:eastAsia="Calibri"/>
                <w:color w:val="000000"/>
                <w:szCs w:val="28"/>
              </w:rPr>
              <w:t xml:space="preserve"> </w:t>
            </w:r>
            <w:r w:rsidRPr="0061689D">
              <w:rPr>
                <w:rFonts w:eastAsia="Calibri"/>
                <w:color w:val="000000"/>
                <w:szCs w:val="28"/>
              </w:rPr>
              <w:t>пятидесяти</w:t>
            </w:r>
            <w:r w:rsidR="00CA26A8" w:rsidRPr="0061689D">
              <w:rPr>
                <w:rFonts w:eastAsia="Calibri"/>
                <w:color w:val="000000"/>
                <w:szCs w:val="28"/>
              </w:rPr>
              <w:t xml:space="preserve"> </w:t>
            </w:r>
            <w:r w:rsidRPr="0061689D">
              <w:rPr>
                <w:rFonts w:eastAsia="Calibri"/>
                <w:color w:val="000000"/>
                <w:szCs w:val="28"/>
              </w:rPr>
              <w:t>процентов</w:t>
            </w:r>
            <w:r w:rsidR="00CA26A8" w:rsidRPr="0061689D">
              <w:rPr>
                <w:rFonts w:eastAsia="Calibri"/>
                <w:color w:val="000000"/>
                <w:szCs w:val="28"/>
              </w:rPr>
              <w:t xml:space="preserve"> </w:t>
            </w:r>
            <w:r w:rsidRPr="0061689D">
              <w:rPr>
                <w:rFonts w:eastAsia="Calibri"/>
                <w:color w:val="000000"/>
                <w:szCs w:val="28"/>
              </w:rPr>
              <w:t>от</w:t>
            </w:r>
            <w:r w:rsidR="00CA26A8" w:rsidRPr="0061689D">
              <w:rPr>
                <w:rFonts w:eastAsia="Calibri"/>
                <w:color w:val="000000"/>
                <w:szCs w:val="28"/>
              </w:rPr>
              <w:t xml:space="preserve"> </w:t>
            </w:r>
            <w:r w:rsidRPr="0061689D">
              <w:rPr>
                <w:rFonts w:eastAsia="Calibri"/>
                <w:color w:val="000000"/>
                <w:szCs w:val="28"/>
              </w:rPr>
              <w:t>указанной</w:t>
            </w:r>
            <w:r w:rsidR="00CA26A8" w:rsidRPr="0061689D">
              <w:rPr>
                <w:rFonts w:eastAsia="Calibri"/>
                <w:color w:val="000000"/>
                <w:szCs w:val="28"/>
              </w:rPr>
              <w:t xml:space="preserve"> </w:t>
            </w:r>
            <w:r w:rsidRPr="0061689D">
              <w:rPr>
                <w:rFonts w:eastAsia="Calibri"/>
                <w:color w:val="000000"/>
                <w:szCs w:val="28"/>
              </w:rPr>
              <w:t>в</w:t>
            </w:r>
            <w:r w:rsidR="00CA26A8" w:rsidRPr="0061689D">
              <w:rPr>
                <w:rFonts w:eastAsia="Calibri"/>
                <w:color w:val="000000"/>
                <w:szCs w:val="28"/>
              </w:rPr>
              <w:t xml:space="preserve"> </w:t>
            </w:r>
            <w:r w:rsidRPr="0061689D">
              <w:rPr>
                <w:rFonts w:eastAsia="Calibri"/>
                <w:color w:val="000000"/>
                <w:szCs w:val="28"/>
              </w:rPr>
              <w:t>санкции</w:t>
            </w:r>
            <w:r w:rsidR="00CA26A8" w:rsidRPr="0061689D">
              <w:rPr>
                <w:rFonts w:eastAsia="Calibri"/>
                <w:color w:val="000000"/>
                <w:szCs w:val="28"/>
              </w:rPr>
              <w:t xml:space="preserve"> </w:t>
            </w:r>
            <w:r w:rsidRPr="0061689D">
              <w:rPr>
                <w:rFonts w:eastAsia="Calibri"/>
                <w:color w:val="000000"/>
                <w:szCs w:val="28"/>
              </w:rPr>
              <w:t>статьи</w:t>
            </w:r>
            <w:r w:rsidR="00CA26A8" w:rsidRPr="0061689D">
              <w:rPr>
                <w:rFonts w:eastAsia="Calibri"/>
                <w:color w:val="000000"/>
                <w:szCs w:val="28"/>
              </w:rPr>
              <w:t xml:space="preserve"> </w:t>
            </w:r>
            <w:r w:rsidRPr="0061689D">
              <w:rPr>
                <w:rFonts w:eastAsia="Calibri"/>
                <w:color w:val="000000"/>
                <w:szCs w:val="28"/>
              </w:rPr>
              <w:t>Особенной</w:t>
            </w:r>
            <w:r w:rsidR="00CA26A8" w:rsidRPr="0061689D">
              <w:rPr>
                <w:rFonts w:eastAsia="Calibri"/>
                <w:color w:val="000000"/>
                <w:szCs w:val="28"/>
              </w:rPr>
              <w:t xml:space="preserve"> </w:t>
            </w:r>
            <w:r w:rsidRPr="0061689D">
              <w:rPr>
                <w:rFonts w:eastAsia="Calibri"/>
                <w:color w:val="000000"/>
                <w:szCs w:val="28"/>
              </w:rPr>
              <w:t>части</w:t>
            </w:r>
            <w:r w:rsidR="00CA26A8" w:rsidRPr="0061689D">
              <w:rPr>
                <w:rFonts w:eastAsia="Calibri"/>
                <w:color w:val="000000"/>
                <w:szCs w:val="28"/>
              </w:rPr>
              <w:t xml:space="preserve"> </w:t>
            </w:r>
            <w:r w:rsidRPr="0061689D">
              <w:rPr>
                <w:rFonts w:eastAsia="Calibri"/>
                <w:color w:val="000000"/>
                <w:szCs w:val="28"/>
              </w:rPr>
              <w:t>настоящего</w:t>
            </w:r>
            <w:r w:rsidR="00CA26A8" w:rsidRPr="0061689D">
              <w:rPr>
                <w:rFonts w:eastAsia="Calibri"/>
                <w:color w:val="000000"/>
                <w:szCs w:val="28"/>
              </w:rPr>
              <w:t xml:space="preserve"> </w:t>
            </w:r>
            <w:r w:rsidRPr="0061689D">
              <w:rPr>
                <w:rFonts w:eastAsia="Calibri"/>
                <w:color w:val="000000"/>
                <w:szCs w:val="28"/>
              </w:rPr>
              <w:t>Кодекса</w:t>
            </w:r>
            <w:r w:rsidR="00CA26A8" w:rsidRPr="0061689D">
              <w:rPr>
                <w:rFonts w:eastAsia="Calibri"/>
                <w:color w:val="000000"/>
                <w:szCs w:val="28"/>
              </w:rPr>
              <w:t xml:space="preserve"> </w:t>
            </w:r>
            <w:r w:rsidRPr="0061689D">
              <w:rPr>
                <w:rFonts w:eastAsia="Calibri"/>
                <w:b/>
                <w:color w:val="000000"/>
                <w:szCs w:val="28"/>
              </w:rPr>
              <w:t>и</w:t>
            </w:r>
            <w:r w:rsidR="00CA26A8" w:rsidRPr="0061689D">
              <w:rPr>
                <w:rFonts w:eastAsia="Calibri"/>
                <w:b/>
                <w:color w:val="000000"/>
                <w:szCs w:val="28"/>
              </w:rPr>
              <w:t xml:space="preserve"> </w:t>
            </w:r>
            <w:r w:rsidRPr="0061689D">
              <w:rPr>
                <w:rFonts w:eastAsia="Calibri"/>
                <w:b/>
                <w:color w:val="000000"/>
                <w:szCs w:val="28"/>
              </w:rPr>
              <w:t>не</w:t>
            </w:r>
            <w:r w:rsidR="00CA26A8" w:rsidRPr="0061689D">
              <w:rPr>
                <w:rFonts w:eastAsia="Calibri"/>
                <w:b/>
                <w:color w:val="000000"/>
                <w:szCs w:val="28"/>
              </w:rPr>
              <w:t xml:space="preserve"> </w:t>
            </w:r>
            <w:r w:rsidRPr="0061689D">
              <w:rPr>
                <w:rFonts w:eastAsia="Calibri"/>
                <w:b/>
                <w:color w:val="000000"/>
                <w:szCs w:val="28"/>
              </w:rPr>
              <w:t>обжалует</w:t>
            </w:r>
            <w:r w:rsidR="00CA26A8" w:rsidRPr="0061689D">
              <w:rPr>
                <w:rFonts w:eastAsia="Calibri"/>
                <w:b/>
                <w:color w:val="000000"/>
                <w:szCs w:val="28"/>
              </w:rPr>
              <w:t xml:space="preserve"> </w:t>
            </w:r>
            <w:r w:rsidRPr="0061689D">
              <w:rPr>
                <w:rFonts w:eastAsia="Calibri"/>
                <w:b/>
                <w:color w:val="000000"/>
                <w:szCs w:val="28"/>
              </w:rPr>
              <w:t>представленные</w:t>
            </w:r>
            <w:r w:rsidR="00CA26A8" w:rsidRPr="0061689D">
              <w:rPr>
                <w:rFonts w:eastAsia="Calibri"/>
                <w:b/>
                <w:color w:val="000000"/>
                <w:szCs w:val="28"/>
              </w:rPr>
              <w:t xml:space="preserve"> </w:t>
            </w:r>
            <w:r w:rsidRPr="0061689D">
              <w:rPr>
                <w:rFonts w:eastAsia="Calibri"/>
                <w:b/>
                <w:color w:val="000000"/>
                <w:szCs w:val="28"/>
              </w:rPr>
              <w:t>доказательства</w:t>
            </w:r>
          </w:p>
        </w:tc>
        <w:tc>
          <w:tcPr>
            <w:tcW w:w="4786" w:type="dxa"/>
          </w:tcPr>
          <w:p w14:paraId="7F2238CC" w14:textId="77777777" w:rsidR="00C57452" w:rsidRPr="0061689D" w:rsidRDefault="00C57452" w:rsidP="009F3E2E">
            <w:pPr>
              <w:ind w:firstLine="709"/>
              <w:textAlignment w:val="baseline"/>
              <w:rPr>
                <w:color w:val="000000"/>
                <w:szCs w:val="28"/>
              </w:rPr>
            </w:pPr>
            <w:r w:rsidRPr="0061689D">
              <w:rPr>
                <w:color w:val="000000"/>
                <w:szCs w:val="28"/>
                <w:shd w:val="clear" w:color="auto" w:fill="FFFFFF"/>
              </w:rPr>
              <w:t>Сокращенное</w:t>
            </w:r>
            <w:r w:rsidR="00CA26A8" w:rsidRPr="0061689D">
              <w:rPr>
                <w:color w:val="000000"/>
                <w:szCs w:val="28"/>
                <w:shd w:val="clear" w:color="auto" w:fill="FFFFFF"/>
              </w:rPr>
              <w:t xml:space="preserve"> </w:t>
            </w:r>
            <w:r w:rsidRPr="0061689D">
              <w:rPr>
                <w:color w:val="000000"/>
                <w:szCs w:val="28"/>
                <w:shd w:val="clear" w:color="auto" w:fill="FFFFFF"/>
              </w:rPr>
              <w:t>производство</w:t>
            </w:r>
            <w:r w:rsidR="00CA26A8" w:rsidRPr="0061689D">
              <w:rPr>
                <w:color w:val="000000"/>
                <w:szCs w:val="28"/>
                <w:shd w:val="clear" w:color="auto" w:fill="FFFFFF"/>
              </w:rPr>
              <w:t xml:space="preserve"> </w:t>
            </w:r>
            <w:r w:rsidRPr="0061689D">
              <w:rPr>
                <w:color w:val="000000"/>
                <w:szCs w:val="28"/>
                <w:shd w:val="clear" w:color="auto" w:fill="FFFFFF"/>
              </w:rPr>
              <w:t>по</w:t>
            </w:r>
            <w:r w:rsidR="00CA26A8" w:rsidRPr="0061689D">
              <w:rPr>
                <w:color w:val="000000"/>
                <w:szCs w:val="28"/>
                <w:shd w:val="clear" w:color="auto" w:fill="FFFFFF"/>
              </w:rPr>
              <w:t xml:space="preserve"> </w:t>
            </w:r>
            <w:r w:rsidRPr="0061689D">
              <w:rPr>
                <w:color w:val="000000"/>
                <w:szCs w:val="28"/>
                <w:shd w:val="clear" w:color="auto" w:fill="FFFFFF"/>
              </w:rPr>
              <w:t>делу</w:t>
            </w:r>
            <w:r w:rsidR="00CA26A8" w:rsidRPr="0061689D">
              <w:rPr>
                <w:color w:val="000000"/>
                <w:szCs w:val="28"/>
                <w:shd w:val="clear" w:color="auto" w:fill="FFFFFF"/>
              </w:rPr>
              <w:t xml:space="preserve"> </w:t>
            </w:r>
            <w:r w:rsidRPr="0061689D">
              <w:rPr>
                <w:color w:val="000000"/>
                <w:szCs w:val="28"/>
                <w:shd w:val="clear" w:color="auto" w:fill="FFFFFF"/>
              </w:rPr>
              <w:t>об</w:t>
            </w:r>
            <w:r w:rsidR="00CA26A8" w:rsidRPr="0061689D">
              <w:rPr>
                <w:color w:val="000000"/>
                <w:szCs w:val="28"/>
                <w:shd w:val="clear" w:color="auto" w:fill="FFFFFF"/>
              </w:rPr>
              <w:t xml:space="preserve"> </w:t>
            </w:r>
            <w:r w:rsidRPr="0061689D">
              <w:rPr>
                <w:color w:val="000000"/>
                <w:szCs w:val="28"/>
                <w:shd w:val="clear" w:color="auto" w:fill="FFFFFF"/>
              </w:rPr>
              <w:t>административном</w:t>
            </w:r>
            <w:r w:rsidR="00CA26A8" w:rsidRPr="0061689D">
              <w:rPr>
                <w:color w:val="000000"/>
                <w:szCs w:val="28"/>
                <w:shd w:val="clear" w:color="auto" w:fill="FFFFFF"/>
              </w:rPr>
              <w:t xml:space="preserve"> </w:t>
            </w:r>
            <w:r w:rsidRPr="0061689D">
              <w:rPr>
                <w:color w:val="000000"/>
                <w:szCs w:val="28"/>
                <w:shd w:val="clear" w:color="auto" w:fill="FFFFFF"/>
              </w:rPr>
              <w:t>правонарушении</w:t>
            </w:r>
            <w:r w:rsidR="00CA26A8" w:rsidRPr="0061689D">
              <w:rPr>
                <w:color w:val="000000"/>
                <w:szCs w:val="28"/>
                <w:shd w:val="clear" w:color="auto" w:fill="FFFFFF"/>
              </w:rPr>
              <w:t xml:space="preserve"> </w:t>
            </w:r>
            <w:r w:rsidRPr="0061689D">
              <w:rPr>
                <w:color w:val="000000"/>
                <w:szCs w:val="28"/>
                <w:shd w:val="clear" w:color="auto" w:fill="FFFFFF"/>
              </w:rPr>
              <w:t>осуществляется</w:t>
            </w:r>
            <w:r w:rsidR="00CA26A8" w:rsidRPr="0061689D">
              <w:rPr>
                <w:color w:val="000000"/>
                <w:szCs w:val="28"/>
                <w:shd w:val="clear" w:color="auto" w:fill="FFFFFF"/>
              </w:rPr>
              <w:t xml:space="preserve"> </w:t>
            </w:r>
            <w:r w:rsidRPr="0061689D">
              <w:rPr>
                <w:color w:val="000000"/>
                <w:szCs w:val="28"/>
                <w:shd w:val="clear" w:color="auto" w:fill="FFFFFF"/>
              </w:rPr>
              <w:t>в</w:t>
            </w:r>
            <w:r w:rsidR="00CA26A8" w:rsidRPr="0061689D">
              <w:rPr>
                <w:color w:val="000000"/>
                <w:szCs w:val="28"/>
                <w:shd w:val="clear" w:color="auto" w:fill="FFFFFF"/>
              </w:rPr>
              <w:t xml:space="preserve"> </w:t>
            </w:r>
            <w:r w:rsidRPr="0061689D">
              <w:rPr>
                <w:color w:val="000000"/>
                <w:szCs w:val="28"/>
                <w:shd w:val="clear" w:color="auto" w:fill="FFFFFF"/>
              </w:rPr>
              <w:t>случаях,</w:t>
            </w:r>
            <w:r w:rsidR="00CA26A8" w:rsidRPr="0061689D">
              <w:rPr>
                <w:color w:val="000000"/>
                <w:szCs w:val="28"/>
                <w:shd w:val="clear" w:color="auto" w:fill="FFFFFF"/>
              </w:rPr>
              <w:t xml:space="preserve"> </w:t>
            </w:r>
            <w:r w:rsidRPr="0061689D">
              <w:rPr>
                <w:color w:val="000000"/>
                <w:szCs w:val="28"/>
                <w:shd w:val="clear" w:color="auto" w:fill="FFFFFF"/>
              </w:rPr>
              <w:t>если</w:t>
            </w:r>
            <w:r w:rsidR="00CA26A8" w:rsidRPr="0061689D">
              <w:rPr>
                <w:color w:val="000000"/>
                <w:szCs w:val="28"/>
                <w:shd w:val="clear" w:color="auto" w:fill="FFFFFF"/>
              </w:rPr>
              <w:t xml:space="preserve"> </w:t>
            </w:r>
            <w:r w:rsidRPr="0061689D">
              <w:rPr>
                <w:color w:val="000000"/>
                <w:szCs w:val="28"/>
                <w:shd w:val="clear" w:color="auto" w:fill="FFFFFF"/>
              </w:rPr>
              <w:t>факт</w:t>
            </w:r>
            <w:r w:rsidR="00CA26A8" w:rsidRPr="0061689D">
              <w:rPr>
                <w:color w:val="000000"/>
                <w:szCs w:val="28"/>
                <w:shd w:val="clear" w:color="auto" w:fill="FFFFFF"/>
              </w:rPr>
              <w:t xml:space="preserve"> </w:t>
            </w:r>
            <w:r w:rsidRPr="0061689D">
              <w:rPr>
                <w:color w:val="000000"/>
                <w:szCs w:val="28"/>
                <w:shd w:val="clear" w:color="auto" w:fill="FFFFFF"/>
              </w:rPr>
              <w:t>правонарушения</w:t>
            </w:r>
            <w:r w:rsidR="00CA26A8" w:rsidRPr="0061689D">
              <w:rPr>
                <w:color w:val="000000"/>
                <w:szCs w:val="28"/>
                <w:shd w:val="clear" w:color="auto" w:fill="FFFFFF"/>
              </w:rPr>
              <w:t xml:space="preserve"> </w:t>
            </w:r>
            <w:r w:rsidRPr="0061689D">
              <w:rPr>
                <w:color w:val="000000"/>
                <w:szCs w:val="28"/>
                <w:shd w:val="clear" w:color="auto" w:fill="FFFFFF"/>
              </w:rPr>
              <w:t>обнаружен</w:t>
            </w:r>
            <w:r w:rsidR="00CA26A8" w:rsidRPr="0061689D">
              <w:rPr>
                <w:color w:val="000000"/>
                <w:szCs w:val="28"/>
                <w:shd w:val="clear" w:color="auto" w:fill="FFFFFF"/>
              </w:rPr>
              <w:t xml:space="preserve"> </w:t>
            </w:r>
            <w:r w:rsidRPr="0061689D">
              <w:rPr>
                <w:color w:val="000000"/>
                <w:szCs w:val="28"/>
                <w:shd w:val="clear" w:color="auto" w:fill="FFFFFF"/>
              </w:rPr>
              <w:t>должностным</w:t>
            </w:r>
            <w:r w:rsidR="00CA26A8" w:rsidRPr="0061689D">
              <w:rPr>
                <w:color w:val="000000"/>
                <w:szCs w:val="28"/>
                <w:shd w:val="clear" w:color="auto" w:fill="FFFFFF"/>
              </w:rPr>
              <w:t xml:space="preserve"> </w:t>
            </w:r>
            <w:r w:rsidRPr="0061689D">
              <w:rPr>
                <w:color w:val="000000"/>
                <w:szCs w:val="28"/>
                <w:shd w:val="clear" w:color="auto" w:fill="FFFFFF"/>
              </w:rPr>
              <w:t>лицом</w:t>
            </w:r>
            <w:r w:rsidR="00CA26A8" w:rsidRPr="0061689D">
              <w:rPr>
                <w:color w:val="000000"/>
                <w:szCs w:val="28"/>
                <w:shd w:val="clear" w:color="auto" w:fill="FFFFFF"/>
              </w:rPr>
              <w:t xml:space="preserve"> </w:t>
            </w:r>
            <w:r w:rsidRPr="0061689D">
              <w:rPr>
                <w:color w:val="000000"/>
                <w:szCs w:val="28"/>
                <w:shd w:val="clear" w:color="auto" w:fill="FFFFFF"/>
              </w:rPr>
              <w:t>на</w:t>
            </w:r>
            <w:r w:rsidR="00CA26A8" w:rsidRPr="0061689D">
              <w:rPr>
                <w:color w:val="000000"/>
                <w:szCs w:val="28"/>
                <w:shd w:val="clear" w:color="auto" w:fill="FFFFFF"/>
              </w:rPr>
              <w:t xml:space="preserve"> </w:t>
            </w:r>
            <w:r w:rsidRPr="0061689D">
              <w:rPr>
                <w:color w:val="000000"/>
                <w:szCs w:val="28"/>
                <w:shd w:val="clear" w:color="auto" w:fill="FFFFFF"/>
              </w:rPr>
              <w:t>месте</w:t>
            </w:r>
            <w:r w:rsidR="00CA26A8" w:rsidRPr="0061689D">
              <w:rPr>
                <w:color w:val="000000"/>
                <w:szCs w:val="28"/>
                <w:shd w:val="clear" w:color="auto" w:fill="FFFFFF"/>
              </w:rPr>
              <w:t xml:space="preserve"> </w:t>
            </w:r>
            <w:r w:rsidRPr="0061689D">
              <w:rPr>
                <w:color w:val="000000"/>
                <w:szCs w:val="28"/>
                <w:shd w:val="clear" w:color="auto" w:fill="FFFFFF"/>
              </w:rPr>
              <w:t>его</w:t>
            </w:r>
            <w:r w:rsidR="00CA26A8" w:rsidRPr="0061689D">
              <w:rPr>
                <w:color w:val="000000"/>
                <w:szCs w:val="28"/>
                <w:shd w:val="clear" w:color="auto" w:fill="FFFFFF"/>
              </w:rPr>
              <w:t xml:space="preserve"> </w:t>
            </w:r>
            <w:r w:rsidRPr="0061689D">
              <w:rPr>
                <w:color w:val="000000"/>
                <w:szCs w:val="28"/>
                <w:shd w:val="clear" w:color="auto" w:fill="FFFFFF"/>
              </w:rPr>
              <w:t>совершения,</w:t>
            </w:r>
            <w:r w:rsidR="00CA26A8" w:rsidRPr="0061689D">
              <w:rPr>
                <w:color w:val="000000"/>
                <w:szCs w:val="28"/>
                <w:shd w:val="clear" w:color="auto" w:fill="FFFFFF"/>
              </w:rPr>
              <w:t xml:space="preserve"> </w:t>
            </w:r>
            <w:r w:rsidRPr="0061689D">
              <w:rPr>
                <w:color w:val="000000"/>
                <w:szCs w:val="28"/>
                <w:shd w:val="clear" w:color="auto" w:fill="FFFFFF"/>
              </w:rPr>
              <w:t>за</w:t>
            </w:r>
            <w:r w:rsidR="00CA26A8" w:rsidRPr="0061689D">
              <w:rPr>
                <w:color w:val="000000"/>
                <w:szCs w:val="28"/>
                <w:shd w:val="clear" w:color="auto" w:fill="FFFFFF"/>
              </w:rPr>
              <w:t xml:space="preserve"> </w:t>
            </w:r>
            <w:r w:rsidRPr="0061689D">
              <w:rPr>
                <w:color w:val="000000"/>
                <w:szCs w:val="28"/>
                <w:shd w:val="clear" w:color="auto" w:fill="FFFFFF"/>
              </w:rPr>
              <w:t>которое</w:t>
            </w:r>
            <w:r w:rsidR="00CA26A8" w:rsidRPr="0061689D">
              <w:rPr>
                <w:color w:val="000000"/>
                <w:szCs w:val="28"/>
                <w:shd w:val="clear" w:color="auto" w:fill="FFFFFF"/>
              </w:rPr>
              <w:t xml:space="preserve"> </w:t>
            </w:r>
            <w:r w:rsidRPr="0061689D">
              <w:rPr>
                <w:color w:val="000000"/>
                <w:szCs w:val="28"/>
                <w:shd w:val="clear" w:color="auto" w:fill="FFFFFF"/>
              </w:rPr>
              <w:t>предусмотрено</w:t>
            </w:r>
            <w:r w:rsidR="00CA26A8" w:rsidRPr="0061689D">
              <w:rPr>
                <w:color w:val="000000"/>
                <w:szCs w:val="28"/>
                <w:shd w:val="clear" w:color="auto" w:fill="FFFFFF"/>
              </w:rPr>
              <w:t xml:space="preserve"> </w:t>
            </w:r>
            <w:r w:rsidRPr="0061689D">
              <w:rPr>
                <w:color w:val="000000"/>
                <w:szCs w:val="28"/>
                <w:shd w:val="clear" w:color="auto" w:fill="FFFFFF"/>
              </w:rPr>
              <w:t>административное</w:t>
            </w:r>
            <w:r w:rsidR="00CA26A8" w:rsidRPr="0061689D">
              <w:rPr>
                <w:color w:val="000000"/>
                <w:szCs w:val="28"/>
                <w:shd w:val="clear" w:color="auto" w:fill="FFFFFF"/>
              </w:rPr>
              <w:t xml:space="preserve"> </w:t>
            </w:r>
            <w:r w:rsidRPr="0061689D">
              <w:rPr>
                <w:color w:val="000000"/>
                <w:szCs w:val="28"/>
                <w:shd w:val="clear" w:color="auto" w:fill="FFFFFF"/>
              </w:rPr>
              <w:t>взыскание</w:t>
            </w:r>
            <w:r w:rsidR="00CA26A8" w:rsidRPr="0061689D">
              <w:rPr>
                <w:color w:val="000000"/>
                <w:szCs w:val="28"/>
                <w:shd w:val="clear" w:color="auto" w:fill="FFFFFF"/>
              </w:rPr>
              <w:t xml:space="preserve"> </w:t>
            </w:r>
            <w:r w:rsidRPr="0061689D">
              <w:rPr>
                <w:color w:val="000000"/>
                <w:szCs w:val="28"/>
                <w:shd w:val="clear" w:color="auto" w:fill="FFFFFF"/>
              </w:rPr>
              <w:t>в</w:t>
            </w:r>
            <w:r w:rsidR="00CA26A8" w:rsidRPr="0061689D">
              <w:rPr>
                <w:color w:val="000000"/>
                <w:szCs w:val="28"/>
                <w:shd w:val="clear" w:color="auto" w:fill="FFFFFF"/>
              </w:rPr>
              <w:t xml:space="preserve"> </w:t>
            </w:r>
            <w:r w:rsidRPr="0061689D">
              <w:rPr>
                <w:color w:val="000000"/>
                <w:szCs w:val="28"/>
                <w:shd w:val="clear" w:color="auto" w:fill="FFFFFF"/>
              </w:rPr>
              <w:t>виде</w:t>
            </w:r>
            <w:r w:rsidR="00CA26A8" w:rsidRPr="0061689D">
              <w:rPr>
                <w:color w:val="000000"/>
                <w:szCs w:val="28"/>
                <w:shd w:val="clear" w:color="auto" w:fill="FFFFFF"/>
              </w:rPr>
              <w:t xml:space="preserve"> </w:t>
            </w:r>
            <w:r w:rsidRPr="0061689D">
              <w:rPr>
                <w:color w:val="000000"/>
                <w:szCs w:val="28"/>
                <w:shd w:val="clear" w:color="auto" w:fill="FFFFFF"/>
              </w:rPr>
              <w:t>штрафа</w:t>
            </w:r>
            <w:r w:rsidR="00CA26A8" w:rsidRPr="0061689D">
              <w:rPr>
                <w:color w:val="000000"/>
                <w:szCs w:val="28"/>
                <w:shd w:val="clear" w:color="auto" w:fill="FFFFFF"/>
              </w:rPr>
              <w:t xml:space="preserve"> </w:t>
            </w:r>
            <w:r w:rsidRPr="0061689D">
              <w:rPr>
                <w:color w:val="000000"/>
                <w:szCs w:val="28"/>
                <w:shd w:val="clear" w:color="auto" w:fill="FFFFFF"/>
              </w:rPr>
              <w:t>согласно</w:t>
            </w:r>
            <w:r w:rsidR="00CA26A8" w:rsidRPr="0061689D">
              <w:rPr>
                <w:color w:val="000000"/>
                <w:szCs w:val="28"/>
                <w:shd w:val="clear" w:color="auto" w:fill="FFFFFF"/>
              </w:rPr>
              <w:t xml:space="preserve"> </w:t>
            </w:r>
            <w:r w:rsidRPr="0061689D">
              <w:rPr>
                <w:color w:val="000000"/>
                <w:szCs w:val="28"/>
                <w:shd w:val="clear" w:color="auto" w:fill="FFFFFF"/>
              </w:rPr>
              <w:t>абзацу</w:t>
            </w:r>
            <w:r w:rsidR="00CA26A8" w:rsidRPr="0061689D">
              <w:rPr>
                <w:color w:val="000000"/>
                <w:szCs w:val="28"/>
                <w:shd w:val="clear" w:color="auto" w:fill="FFFFFF"/>
              </w:rPr>
              <w:t xml:space="preserve"> </w:t>
            </w:r>
            <w:r w:rsidRPr="0061689D">
              <w:rPr>
                <w:color w:val="000000"/>
                <w:szCs w:val="28"/>
                <w:shd w:val="clear" w:color="auto" w:fill="FFFFFF"/>
              </w:rPr>
              <w:t>первому</w:t>
            </w:r>
            <w:r w:rsidR="00CA26A8" w:rsidRPr="0061689D">
              <w:rPr>
                <w:color w:val="000000"/>
                <w:szCs w:val="28"/>
                <w:shd w:val="clear" w:color="auto" w:fill="FFFFFF"/>
              </w:rPr>
              <w:t xml:space="preserve"> </w:t>
            </w:r>
            <w:r w:rsidRPr="0061689D">
              <w:rPr>
                <w:color w:val="000000"/>
                <w:szCs w:val="28"/>
                <w:shd w:val="clear" w:color="auto" w:fill="FFFFFF"/>
              </w:rPr>
              <w:t>части</w:t>
            </w:r>
            <w:r w:rsidR="00CA26A8" w:rsidRPr="0061689D">
              <w:rPr>
                <w:color w:val="000000"/>
                <w:szCs w:val="28"/>
                <w:shd w:val="clear" w:color="auto" w:fill="FFFFFF"/>
              </w:rPr>
              <w:t xml:space="preserve"> </w:t>
            </w:r>
            <w:r w:rsidRPr="0061689D">
              <w:rPr>
                <w:color w:val="000000"/>
                <w:szCs w:val="28"/>
                <w:shd w:val="clear" w:color="auto" w:fill="FFFFFF"/>
              </w:rPr>
              <w:t>первой</w:t>
            </w:r>
            <w:r w:rsidR="00CA26A8" w:rsidRPr="0061689D">
              <w:rPr>
                <w:color w:val="000000"/>
                <w:szCs w:val="28"/>
                <w:shd w:val="clear" w:color="auto" w:fill="FFFFFF"/>
              </w:rPr>
              <w:t xml:space="preserve"> </w:t>
            </w:r>
            <w:r w:rsidRPr="0061689D">
              <w:rPr>
                <w:color w:val="000000"/>
                <w:szCs w:val="28"/>
                <w:shd w:val="clear" w:color="auto" w:fill="FFFFFF"/>
              </w:rPr>
              <w:t>статьи</w:t>
            </w:r>
            <w:r w:rsidR="00CA26A8" w:rsidRPr="0061689D">
              <w:rPr>
                <w:color w:val="000000"/>
                <w:szCs w:val="28"/>
                <w:shd w:val="clear" w:color="auto" w:fill="FFFFFF"/>
              </w:rPr>
              <w:t xml:space="preserve"> </w:t>
            </w:r>
            <w:r w:rsidRPr="0061689D">
              <w:rPr>
                <w:color w:val="000000"/>
                <w:szCs w:val="28"/>
                <w:shd w:val="clear" w:color="auto" w:fill="FFFFFF"/>
              </w:rPr>
              <w:t>44,</w:t>
            </w:r>
            <w:r w:rsidR="00CA26A8" w:rsidRPr="0061689D">
              <w:rPr>
                <w:color w:val="000000"/>
                <w:szCs w:val="28"/>
                <w:shd w:val="clear" w:color="auto" w:fill="FFFFFF"/>
              </w:rPr>
              <w:t xml:space="preserve"> </w:t>
            </w:r>
            <w:r w:rsidRPr="0061689D">
              <w:rPr>
                <w:color w:val="000000"/>
                <w:szCs w:val="28"/>
                <w:shd w:val="clear" w:color="auto" w:fill="FFFFFF"/>
              </w:rPr>
              <w:t>установлено</w:t>
            </w:r>
            <w:r w:rsidR="00CA26A8" w:rsidRPr="0061689D">
              <w:rPr>
                <w:color w:val="000000"/>
                <w:szCs w:val="28"/>
                <w:shd w:val="clear" w:color="auto" w:fill="FFFFFF"/>
              </w:rPr>
              <w:t xml:space="preserve"> </w:t>
            </w:r>
            <w:r w:rsidRPr="0061689D">
              <w:rPr>
                <w:color w:val="000000"/>
                <w:szCs w:val="28"/>
                <w:shd w:val="clear" w:color="auto" w:fill="FFFFFF"/>
              </w:rPr>
              <w:t>совершившее</w:t>
            </w:r>
            <w:r w:rsidR="00CA26A8" w:rsidRPr="0061689D">
              <w:rPr>
                <w:color w:val="000000"/>
                <w:szCs w:val="28"/>
                <w:shd w:val="clear" w:color="auto" w:fill="FFFFFF"/>
              </w:rPr>
              <w:t xml:space="preserve"> </w:t>
            </w:r>
            <w:r w:rsidRPr="0061689D">
              <w:rPr>
                <w:color w:val="000000"/>
                <w:szCs w:val="28"/>
                <w:shd w:val="clear" w:color="auto" w:fill="FFFFFF"/>
              </w:rPr>
              <w:t>его</w:t>
            </w:r>
            <w:r w:rsidR="00CA26A8" w:rsidRPr="0061689D">
              <w:rPr>
                <w:color w:val="000000"/>
                <w:szCs w:val="28"/>
                <w:shd w:val="clear" w:color="auto" w:fill="FFFFFF"/>
              </w:rPr>
              <w:t xml:space="preserve"> </w:t>
            </w:r>
            <w:r w:rsidRPr="0061689D">
              <w:rPr>
                <w:color w:val="000000"/>
                <w:szCs w:val="28"/>
                <w:shd w:val="clear" w:color="auto" w:fill="FFFFFF"/>
              </w:rPr>
              <w:t>физическое</w:t>
            </w:r>
            <w:r w:rsidR="00CA26A8" w:rsidRPr="0061689D">
              <w:rPr>
                <w:color w:val="000000"/>
                <w:szCs w:val="28"/>
                <w:shd w:val="clear" w:color="auto" w:fill="FFFFFF"/>
              </w:rPr>
              <w:t xml:space="preserve"> </w:t>
            </w:r>
            <w:r w:rsidRPr="0061689D">
              <w:rPr>
                <w:color w:val="000000"/>
                <w:szCs w:val="28"/>
                <w:shd w:val="clear" w:color="auto" w:fill="FFFFFF"/>
              </w:rPr>
              <w:t>лицо,</w:t>
            </w:r>
            <w:r w:rsidR="00CA26A8" w:rsidRPr="0061689D">
              <w:rPr>
                <w:color w:val="000000"/>
                <w:szCs w:val="28"/>
                <w:shd w:val="clear" w:color="auto" w:fill="FFFFFF"/>
              </w:rPr>
              <w:t xml:space="preserve"> </w:t>
            </w:r>
            <w:r w:rsidRPr="0061689D">
              <w:rPr>
                <w:color w:val="000000"/>
                <w:szCs w:val="28"/>
                <w:shd w:val="clear" w:color="auto" w:fill="FFFFFF"/>
              </w:rPr>
              <w:t>которое</w:t>
            </w:r>
            <w:r w:rsidR="00CA26A8" w:rsidRPr="0061689D">
              <w:rPr>
                <w:color w:val="000000"/>
                <w:szCs w:val="28"/>
                <w:shd w:val="clear" w:color="auto" w:fill="FFFFFF"/>
              </w:rPr>
              <w:t xml:space="preserve"> </w:t>
            </w:r>
            <w:r w:rsidRPr="0061689D">
              <w:rPr>
                <w:color w:val="000000"/>
                <w:szCs w:val="28"/>
                <w:shd w:val="clear" w:color="auto" w:fill="FFFFFF"/>
              </w:rPr>
              <w:t>признает</w:t>
            </w:r>
            <w:r w:rsidR="00CA26A8" w:rsidRPr="0061689D">
              <w:rPr>
                <w:color w:val="000000"/>
                <w:szCs w:val="28"/>
                <w:shd w:val="clear" w:color="auto" w:fill="FFFFFF"/>
              </w:rPr>
              <w:t xml:space="preserve"> </w:t>
            </w:r>
            <w:r w:rsidRPr="0061689D">
              <w:rPr>
                <w:color w:val="000000"/>
                <w:szCs w:val="28"/>
                <w:shd w:val="clear" w:color="auto" w:fill="FFFFFF"/>
              </w:rPr>
              <w:t>свою</w:t>
            </w:r>
            <w:r w:rsidR="00CA26A8" w:rsidRPr="0061689D">
              <w:rPr>
                <w:color w:val="000000"/>
                <w:szCs w:val="28"/>
                <w:shd w:val="clear" w:color="auto" w:fill="FFFFFF"/>
              </w:rPr>
              <w:t xml:space="preserve"> </w:t>
            </w:r>
            <w:r w:rsidRPr="0061689D">
              <w:rPr>
                <w:color w:val="000000"/>
                <w:szCs w:val="28"/>
                <w:shd w:val="clear" w:color="auto" w:fill="FFFFFF"/>
              </w:rPr>
              <w:t>вину</w:t>
            </w:r>
            <w:r w:rsidR="00CA26A8" w:rsidRPr="0061689D">
              <w:rPr>
                <w:color w:val="000000"/>
                <w:szCs w:val="28"/>
                <w:shd w:val="clear" w:color="auto" w:fill="FFFFFF"/>
              </w:rPr>
              <w:t xml:space="preserve"> </w:t>
            </w:r>
            <w:r w:rsidRPr="0061689D">
              <w:rPr>
                <w:color w:val="000000"/>
                <w:szCs w:val="28"/>
                <w:shd w:val="clear" w:color="auto" w:fill="FFFFFF"/>
              </w:rPr>
              <w:t>и</w:t>
            </w:r>
            <w:r w:rsidR="00CA26A8" w:rsidRPr="0061689D">
              <w:rPr>
                <w:color w:val="000000"/>
                <w:szCs w:val="28"/>
                <w:shd w:val="clear" w:color="auto" w:fill="FFFFFF"/>
              </w:rPr>
              <w:t xml:space="preserve"> </w:t>
            </w:r>
            <w:r w:rsidRPr="0061689D">
              <w:rPr>
                <w:color w:val="000000"/>
                <w:szCs w:val="28"/>
                <w:shd w:val="clear" w:color="auto" w:fill="FFFFFF"/>
              </w:rPr>
              <w:t>соглашается</w:t>
            </w:r>
            <w:r w:rsidR="00CA26A8" w:rsidRPr="0061689D">
              <w:rPr>
                <w:color w:val="000000"/>
                <w:szCs w:val="28"/>
                <w:shd w:val="clear" w:color="auto" w:fill="FFFFFF"/>
              </w:rPr>
              <w:t xml:space="preserve"> </w:t>
            </w:r>
            <w:r w:rsidRPr="0061689D">
              <w:rPr>
                <w:color w:val="000000"/>
                <w:szCs w:val="28"/>
                <w:shd w:val="clear" w:color="auto" w:fill="FFFFFF"/>
              </w:rPr>
              <w:t>с</w:t>
            </w:r>
            <w:r w:rsidR="00CA26A8" w:rsidRPr="0061689D">
              <w:rPr>
                <w:color w:val="000000"/>
                <w:szCs w:val="28"/>
                <w:shd w:val="clear" w:color="auto" w:fill="FFFFFF"/>
              </w:rPr>
              <w:t xml:space="preserve"> </w:t>
            </w:r>
            <w:r w:rsidRPr="0061689D">
              <w:rPr>
                <w:color w:val="000000"/>
                <w:szCs w:val="28"/>
                <w:shd w:val="clear" w:color="auto" w:fill="FFFFFF"/>
              </w:rPr>
              <w:t>размером</w:t>
            </w:r>
            <w:r w:rsidR="00CA26A8" w:rsidRPr="0061689D">
              <w:rPr>
                <w:color w:val="000000"/>
                <w:szCs w:val="28"/>
                <w:shd w:val="clear" w:color="auto" w:fill="FFFFFF"/>
              </w:rPr>
              <w:t xml:space="preserve"> </w:t>
            </w:r>
            <w:r w:rsidRPr="0061689D">
              <w:rPr>
                <w:color w:val="000000"/>
                <w:szCs w:val="28"/>
                <w:shd w:val="clear" w:color="auto" w:fill="FFFFFF"/>
              </w:rPr>
              <w:t>налагаемого</w:t>
            </w:r>
            <w:r w:rsidR="00CA26A8" w:rsidRPr="0061689D">
              <w:rPr>
                <w:color w:val="000000"/>
                <w:szCs w:val="28"/>
                <w:shd w:val="clear" w:color="auto" w:fill="FFFFFF"/>
              </w:rPr>
              <w:t xml:space="preserve"> </w:t>
            </w:r>
            <w:r w:rsidRPr="0061689D">
              <w:rPr>
                <w:color w:val="000000"/>
                <w:szCs w:val="28"/>
                <w:shd w:val="clear" w:color="auto" w:fill="FFFFFF"/>
              </w:rPr>
              <w:t>штрафа.</w:t>
            </w:r>
          </w:p>
        </w:tc>
      </w:tr>
    </w:tbl>
    <w:p w14:paraId="4FFCA328" w14:textId="77777777" w:rsidR="00C57452" w:rsidRPr="0061689D" w:rsidRDefault="00C57452" w:rsidP="009F3E2E">
      <w:pPr>
        <w:ind w:firstLine="709"/>
        <w:rPr>
          <w:color w:val="000000"/>
          <w:szCs w:val="28"/>
        </w:rPr>
      </w:pPr>
    </w:p>
    <w:p w14:paraId="2A0C0435" w14:textId="77777777" w:rsidR="00C57452" w:rsidRPr="0061689D" w:rsidRDefault="00C57452" w:rsidP="009F3E2E">
      <w:pPr>
        <w:ind w:firstLine="709"/>
        <w:rPr>
          <w:color w:val="000000"/>
          <w:szCs w:val="28"/>
        </w:rPr>
      </w:pPr>
      <w:r w:rsidRPr="0061689D">
        <w:rPr>
          <w:color w:val="000000"/>
          <w:szCs w:val="28"/>
        </w:rPr>
        <w:t>Во-первых,</w:t>
      </w:r>
      <w:r w:rsidR="00CA26A8" w:rsidRPr="0061689D">
        <w:rPr>
          <w:color w:val="000000"/>
          <w:szCs w:val="28"/>
        </w:rPr>
        <w:t xml:space="preserve"> </w:t>
      </w:r>
      <w:r w:rsidRPr="0061689D">
        <w:rPr>
          <w:color w:val="000000"/>
          <w:szCs w:val="28"/>
        </w:rPr>
        <w:t>статья</w:t>
      </w:r>
      <w:r w:rsidR="00CA26A8" w:rsidRPr="0061689D">
        <w:rPr>
          <w:color w:val="000000"/>
          <w:szCs w:val="28"/>
        </w:rPr>
        <w:t xml:space="preserve"> </w:t>
      </w:r>
      <w:r w:rsidRPr="0061689D">
        <w:rPr>
          <w:color w:val="000000"/>
          <w:szCs w:val="28"/>
        </w:rPr>
        <w:t>810</w:t>
      </w:r>
      <w:r w:rsidR="00CA26A8" w:rsidRPr="0061689D">
        <w:rPr>
          <w:color w:val="000000"/>
          <w:szCs w:val="28"/>
        </w:rPr>
        <w:t xml:space="preserve"> </w:t>
      </w:r>
      <w:r w:rsidR="00E617C8" w:rsidRPr="0061689D">
        <w:rPr>
          <w:color w:val="000000"/>
          <w:szCs w:val="28"/>
        </w:rPr>
        <w:t>КоАП</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предусматривала</w:t>
      </w:r>
      <w:r w:rsidR="00CA26A8" w:rsidRPr="0061689D">
        <w:rPr>
          <w:color w:val="000000"/>
          <w:szCs w:val="28"/>
        </w:rPr>
        <w:t xml:space="preserve"> </w:t>
      </w:r>
      <w:r w:rsidRPr="0061689D">
        <w:rPr>
          <w:color w:val="000000"/>
          <w:szCs w:val="28"/>
        </w:rPr>
        <w:t>применения</w:t>
      </w:r>
      <w:r w:rsidR="00CA26A8" w:rsidRPr="0061689D">
        <w:rPr>
          <w:color w:val="000000"/>
          <w:szCs w:val="28"/>
        </w:rPr>
        <w:t xml:space="preserve"> </w:t>
      </w:r>
      <w:r w:rsidRPr="0061689D">
        <w:rPr>
          <w:color w:val="000000"/>
          <w:szCs w:val="28"/>
        </w:rPr>
        <w:t>сокращенного</w:t>
      </w:r>
      <w:r w:rsidR="00CA26A8" w:rsidRPr="0061689D">
        <w:rPr>
          <w:color w:val="000000"/>
          <w:szCs w:val="28"/>
        </w:rPr>
        <w:t xml:space="preserve"> </w:t>
      </w:r>
      <w:r w:rsidRPr="0061689D">
        <w:rPr>
          <w:color w:val="000000"/>
          <w:szCs w:val="28"/>
        </w:rPr>
        <w:t>производства</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отношении</w:t>
      </w:r>
      <w:r w:rsidR="00CA26A8" w:rsidRPr="0061689D">
        <w:rPr>
          <w:color w:val="000000"/>
          <w:szCs w:val="28"/>
        </w:rPr>
        <w:t xml:space="preserve"> </w:t>
      </w:r>
      <w:r w:rsidRPr="0061689D">
        <w:rPr>
          <w:color w:val="000000"/>
          <w:szCs w:val="28"/>
        </w:rPr>
        <w:t>несовершеннолетних,</w:t>
      </w:r>
      <w:r w:rsidR="00CA26A8" w:rsidRPr="0061689D">
        <w:rPr>
          <w:color w:val="000000"/>
          <w:szCs w:val="28"/>
        </w:rPr>
        <w:t xml:space="preserve"> </w:t>
      </w:r>
      <w:r w:rsidRPr="0061689D">
        <w:rPr>
          <w:color w:val="000000"/>
          <w:szCs w:val="28"/>
        </w:rPr>
        <w:t>а</w:t>
      </w:r>
      <w:r w:rsidR="00CA26A8" w:rsidRPr="0061689D">
        <w:rPr>
          <w:color w:val="000000"/>
          <w:szCs w:val="28"/>
        </w:rPr>
        <w:t xml:space="preserve"> </w:t>
      </w:r>
      <w:r w:rsidRPr="0061689D">
        <w:rPr>
          <w:color w:val="000000"/>
          <w:szCs w:val="28"/>
        </w:rPr>
        <w:t>также</w:t>
      </w:r>
      <w:r w:rsidR="00CA26A8" w:rsidRPr="0061689D">
        <w:rPr>
          <w:color w:val="000000"/>
          <w:szCs w:val="28"/>
        </w:rPr>
        <w:t xml:space="preserve"> </w:t>
      </w:r>
      <w:r w:rsidRPr="0061689D">
        <w:rPr>
          <w:color w:val="000000"/>
          <w:szCs w:val="28"/>
        </w:rPr>
        <w:t>за</w:t>
      </w:r>
      <w:r w:rsidR="00CA26A8" w:rsidRPr="0061689D">
        <w:rPr>
          <w:color w:val="000000"/>
          <w:szCs w:val="28"/>
        </w:rPr>
        <w:t xml:space="preserve"> </w:t>
      </w:r>
      <w:r w:rsidRPr="0061689D">
        <w:rPr>
          <w:color w:val="000000"/>
          <w:szCs w:val="28"/>
        </w:rPr>
        <w:t>административные</w:t>
      </w:r>
      <w:r w:rsidR="00CA26A8" w:rsidRPr="0061689D">
        <w:rPr>
          <w:color w:val="000000"/>
          <w:szCs w:val="28"/>
        </w:rPr>
        <w:t xml:space="preserve"> </w:t>
      </w:r>
      <w:r w:rsidRPr="0061689D">
        <w:rPr>
          <w:color w:val="000000"/>
          <w:szCs w:val="28"/>
        </w:rPr>
        <w:t>правонарушения,</w:t>
      </w:r>
      <w:r w:rsidR="00CA26A8" w:rsidRPr="0061689D">
        <w:rPr>
          <w:color w:val="000000"/>
          <w:szCs w:val="28"/>
        </w:rPr>
        <w:t xml:space="preserve"> </w:t>
      </w:r>
      <w:r w:rsidRPr="0061689D">
        <w:rPr>
          <w:color w:val="000000"/>
          <w:szCs w:val="28"/>
        </w:rPr>
        <w:t>которые</w:t>
      </w:r>
      <w:r w:rsidR="00CA26A8" w:rsidRPr="0061689D">
        <w:rPr>
          <w:color w:val="000000"/>
          <w:szCs w:val="28"/>
        </w:rPr>
        <w:t xml:space="preserve"> </w:t>
      </w:r>
      <w:r w:rsidRPr="0061689D">
        <w:rPr>
          <w:color w:val="000000"/>
          <w:szCs w:val="28"/>
        </w:rPr>
        <w:t>были</w:t>
      </w:r>
      <w:r w:rsidR="00CA26A8" w:rsidRPr="0061689D">
        <w:rPr>
          <w:color w:val="000000"/>
          <w:szCs w:val="28"/>
        </w:rPr>
        <w:t xml:space="preserve"> </w:t>
      </w:r>
      <w:r w:rsidRPr="0061689D">
        <w:rPr>
          <w:color w:val="000000"/>
          <w:szCs w:val="28"/>
        </w:rPr>
        <w:t>зафиксированы</w:t>
      </w:r>
      <w:r w:rsidR="00CA26A8" w:rsidRPr="0061689D">
        <w:rPr>
          <w:color w:val="000000"/>
          <w:szCs w:val="28"/>
        </w:rPr>
        <w:t xml:space="preserve"> </w:t>
      </w:r>
      <w:r w:rsidRPr="0061689D">
        <w:rPr>
          <w:color w:val="000000"/>
          <w:szCs w:val="28"/>
        </w:rPr>
        <w:t>сертифицированными</w:t>
      </w:r>
      <w:r w:rsidR="00CA26A8" w:rsidRPr="0061689D">
        <w:rPr>
          <w:color w:val="000000"/>
          <w:szCs w:val="28"/>
        </w:rPr>
        <w:t xml:space="preserve"> </w:t>
      </w:r>
      <w:r w:rsidRPr="0061689D">
        <w:rPr>
          <w:color w:val="000000"/>
          <w:szCs w:val="28"/>
        </w:rPr>
        <w:t>специальными</w:t>
      </w:r>
      <w:r w:rsidR="00CA26A8" w:rsidRPr="0061689D">
        <w:rPr>
          <w:color w:val="000000"/>
          <w:szCs w:val="28"/>
        </w:rPr>
        <w:t xml:space="preserve"> </w:t>
      </w:r>
      <w:r w:rsidRPr="0061689D">
        <w:rPr>
          <w:color w:val="000000"/>
          <w:szCs w:val="28"/>
        </w:rPr>
        <w:t>контрольно-измерительными</w:t>
      </w:r>
      <w:r w:rsidR="00CA26A8" w:rsidRPr="0061689D">
        <w:rPr>
          <w:color w:val="000000"/>
          <w:szCs w:val="28"/>
        </w:rPr>
        <w:t xml:space="preserve"> </w:t>
      </w:r>
      <w:r w:rsidRPr="0061689D">
        <w:rPr>
          <w:color w:val="000000"/>
          <w:szCs w:val="28"/>
        </w:rPr>
        <w:t>техническими</w:t>
      </w:r>
      <w:r w:rsidR="00CA26A8" w:rsidRPr="0061689D">
        <w:rPr>
          <w:color w:val="000000"/>
          <w:szCs w:val="28"/>
        </w:rPr>
        <w:t xml:space="preserve"> </w:t>
      </w:r>
      <w:r w:rsidRPr="0061689D">
        <w:rPr>
          <w:color w:val="000000"/>
          <w:szCs w:val="28"/>
        </w:rPr>
        <w:t>средствами</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приборами,</w:t>
      </w:r>
      <w:r w:rsidR="00CA26A8" w:rsidRPr="0061689D">
        <w:rPr>
          <w:color w:val="000000"/>
          <w:szCs w:val="28"/>
        </w:rPr>
        <w:t xml:space="preserve"> </w:t>
      </w:r>
      <w:r w:rsidRPr="0061689D">
        <w:rPr>
          <w:color w:val="000000"/>
          <w:szCs w:val="28"/>
        </w:rPr>
        <w:t>работающими</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автоматическом</w:t>
      </w:r>
      <w:r w:rsidR="00CA26A8" w:rsidRPr="0061689D">
        <w:rPr>
          <w:color w:val="000000"/>
          <w:szCs w:val="28"/>
        </w:rPr>
        <w:t xml:space="preserve"> </w:t>
      </w:r>
      <w:r w:rsidRPr="0061689D">
        <w:rPr>
          <w:color w:val="000000"/>
          <w:szCs w:val="28"/>
        </w:rPr>
        <w:t>режиме.</w:t>
      </w:r>
      <w:r w:rsidR="00CA26A8" w:rsidRPr="0061689D">
        <w:rPr>
          <w:color w:val="000000"/>
          <w:szCs w:val="28"/>
        </w:rPr>
        <w:t xml:space="preserve"> </w:t>
      </w:r>
      <w:r w:rsidRPr="0061689D">
        <w:rPr>
          <w:color w:val="000000"/>
          <w:szCs w:val="28"/>
        </w:rPr>
        <w:t>Ранее</w:t>
      </w:r>
      <w:r w:rsidR="00CA26A8" w:rsidRPr="0061689D">
        <w:rPr>
          <w:color w:val="000000"/>
          <w:szCs w:val="28"/>
        </w:rPr>
        <w:t xml:space="preserve"> </w:t>
      </w:r>
      <w:r w:rsidRPr="0061689D">
        <w:rPr>
          <w:color w:val="000000"/>
          <w:szCs w:val="28"/>
        </w:rPr>
        <w:t>сокращенное</w:t>
      </w:r>
      <w:r w:rsidR="00CA26A8" w:rsidRPr="0061689D">
        <w:rPr>
          <w:color w:val="000000"/>
          <w:szCs w:val="28"/>
        </w:rPr>
        <w:t xml:space="preserve"> </w:t>
      </w:r>
      <w:r w:rsidR="00BB04BE" w:rsidRPr="0061689D">
        <w:rPr>
          <w:color w:val="000000"/>
          <w:szCs w:val="28"/>
        </w:rPr>
        <w:t>производство</w:t>
      </w:r>
      <w:r w:rsidR="00CA26A8" w:rsidRPr="0061689D">
        <w:rPr>
          <w:color w:val="000000"/>
          <w:szCs w:val="28"/>
        </w:rPr>
        <w:t xml:space="preserve"> </w:t>
      </w:r>
      <w:r w:rsidRPr="0061689D">
        <w:rPr>
          <w:color w:val="000000"/>
          <w:szCs w:val="28"/>
        </w:rPr>
        <w:t>могли</w:t>
      </w:r>
      <w:r w:rsidR="00CA26A8" w:rsidRPr="0061689D">
        <w:rPr>
          <w:color w:val="000000"/>
          <w:szCs w:val="28"/>
        </w:rPr>
        <w:t xml:space="preserve"> </w:t>
      </w:r>
      <w:r w:rsidRPr="0061689D">
        <w:rPr>
          <w:color w:val="000000"/>
          <w:szCs w:val="28"/>
        </w:rPr>
        <w:t>применять</w:t>
      </w:r>
      <w:r w:rsidR="00CA26A8" w:rsidRPr="0061689D">
        <w:rPr>
          <w:color w:val="000000"/>
          <w:szCs w:val="28"/>
        </w:rPr>
        <w:t xml:space="preserve"> </w:t>
      </w:r>
      <w:r w:rsidRPr="0061689D">
        <w:rPr>
          <w:color w:val="000000"/>
          <w:szCs w:val="28"/>
        </w:rPr>
        <w:t>только</w:t>
      </w:r>
      <w:r w:rsidR="00CA26A8" w:rsidRPr="0061689D">
        <w:rPr>
          <w:color w:val="000000"/>
          <w:szCs w:val="28"/>
        </w:rPr>
        <w:t xml:space="preserve"> </w:t>
      </w:r>
      <w:r w:rsidRPr="0061689D">
        <w:rPr>
          <w:color w:val="000000"/>
          <w:szCs w:val="28"/>
        </w:rPr>
        <w:t>должностные</w:t>
      </w:r>
      <w:r w:rsidR="00CA26A8" w:rsidRPr="0061689D">
        <w:rPr>
          <w:color w:val="000000"/>
          <w:szCs w:val="28"/>
        </w:rPr>
        <w:t xml:space="preserve"> </w:t>
      </w:r>
      <w:r w:rsidRPr="0061689D">
        <w:rPr>
          <w:color w:val="000000"/>
          <w:szCs w:val="28"/>
        </w:rPr>
        <w:t>лица,</w:t>
      </w:r>
      <w:r w:rsidR="00CA26A8" w:rsidRPr="0061689D">
        <w:rPr>
          <w:color w:val="000000"/>
          <w:szCs w:val="28"/>
        </w:rPr>
        <w:t xml:space="preserve"> </w:t>
      </w:r>
      <w:r w:rsidRPr="0061689D">
        <w:rPr>
          <w:color w:val="000000"/>
          <w:szCs w:val="28"/>
        </w:rPr>
        <w:t>если</w:t>
      </w:r>
      <w:r w:rsidR="00CA26A8" w:rsidRPr="0061689D">
        <w:rPr>
          <w:color w:val="000000"/>
          <w:szCs w:val="28"/>
        </w:rPr>
        <w:t xml:space="preserve"> </w:t>
      </w:r>
      <w:r w:rsidRPr="0061689D">
        <w:rPr>
          <w:color w:val="000000"/>
          <w:szCs w:val="28"/>
        </w:rPr>
        <w:t>факт</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00BB04BE" w:rsidRPr="0061689D">
        <w:rPr>
          <w:color w:val="000000"/>
          <w:szCs w:val="28"/>
        </w:rPr>
        <w:t>правонарушения</w:t>
      </w:r>
      <w:r w:rsidR="00CA26A8" w:rsidRPr="0061689D">
        <w:rPr>
          <w:color w:val="000000"/>
          <w:szCs w:val="28"/>
        </w:rPr>
        <w:t xml:space="preserve"> </w:t>
      </w:r>
      <w:r w:rsidRPr="0061689D">
        <w:rPr>
          <w:color w:val="000000"/>
          <w:szCs w:val="28"/>
        </w:rPr>
        <w:t>был</w:t>
      </w:r>
      <w:r w:rsidR="00CA26A8" w:rsidRPr="0061689D">
        <w:rPr>
          <w:color w:val="000000"/>
          <w:szCs w:val="28"/>
        </w:rPr>
        <w:t xml:space="preserve"> </w:t>
      </w:r>
      <w:r w:rsidRPr="0061689D">
        <w:rPr>
          <w:color w:val="000000"/>
          <w:szCs w:val="28"/>
        </w:rPr>
        <w:t>обнаружен</w:t>
      </w:r>
      <w:r w:rsidR="00CA26A8" w:rsidRPr="0061689D">
        <w:rPr>
          <w:color w:val="000000"/>
          <w:szCs w:val="28"/>
        </w:rPr>
        <w:t xml:space="preserve"> </w:t>
      </w:r>
      <w:r w:rsidRPr="0061689D">
        <w:rPr>
          <w:color w:val="000000"/>
          <w:szCs w:val="28"/>
        </w:rPr>
        <w:t>только</w:t>
      </w:r>
      <w:r w:rsidR="00CA26A8" w:rsidRPr="0061689D">
        <w:rPr>
          <w:color w:val="000000"/>
          <w:szCs w:val="28"/>
          <w:shd w:val="clear" w:color="auto" w:fill="FFFFFF"/>
        </w:rPr>
        <w:t xml:space="preserve"> </w:t>
      </w:r>
      <w:r w:rsidRPr="0061689D">
        <w:rPr>
          <w:color w:val="000000"/>
          <w:szCs w:val="28"/>
          <w:shd w:val="clear" w:color="auto" w:fill="FFFFFF"/>
        </w:rPr>
        <w:t>на</w:t>
      </w:r>
      <w:r w:rsidR="00CA26A8" w:rsidRPr="0061689D">
        <w:rPr>
          <w:color w:val="000000"/>
          <w:szCs w:val="28"/>
          <w:shd w:val="clear" w:color="auto" w:fill="FFFFFF"/>
        </w:rPr>
        <w:t xml:space="preserve"> </w:t>
      </w:r>
      <w:r w:rsidRPr="0061689D">
        <w:rPr>
          <w:color w:val="000000"/>
          <w:szCs w:val="28"/>
          <w:shd w:val="clear" w:color="auto" w:fill="FFFFFF"/>
        </w:rPr>
        <w:t>месте</w:t>
      </w:r>
      <w:r w:rsidR="00CA26A8" w:rsidRPr="0061689D">
        <w:rPr>
          <w:color w:val="000000"/>
          <w:szCs w:val="28"/>
          <w:shd w:val="clear" w:color="auto" w:fill="FFFFFF"/>
        </w:rPr>
        <w:t xml:space="preserve"> </w:t>
      </w:r>
      <w:r w:rsidRPr="0061689D">
        <w:rPr>
          <w:color w:val="000000"/>
          <w:szCs w:val="28"/>
          <w:shd w:val="clear" w:color="auto" w:fill="FFFFFF"/>
        </w:rPr>
        <w:t>его</w:t>
      </w:r>
      <w:r w:rsidR="00CA26A8" w:rsidRPr="0061689D">
        <w:rPr>
          <w:color w:val="000000"/>
          <w:szCs w:val="28"/>
          <w:shd w:val="clear" w:color="auto" w:fill="FFFFFF"/>
        </w:rPr>
        <w:t xml:space="preserve"> </w:t>
      </w:r>
      <w:r w:rsidRPr="0061689D">
        <w:rPr>
          <w:color w:val="000000"/>
          <w:szCs w:val="28"/>
          <w:shd w:val="clear" w:color="auto" w:fill="FFFFFF"/>
        </w:rPr>
        <w:t>совершения.</w:t>
      </w:r>
    </w:p>
    <w:p w14:paraId="2A0A3474" w14:textId="77777777" w:rsidR="00C57452" w:rsidRPr="0061689D" w:rsidRDefault="00C57452" w:rsidP="009F3E2E">
      <w:pPr>
        <w:ind w:firstLine="709"/>
        <w:rPr>
          <w:color w:val="000000"/>
          <w:szCs w:val="28"/>
        </w:rPr>
      </w:pPr>
      <w:r w:rsidRPr="0061689D">
        <w:rPr>
          <w:color w:val="000000"/>
          <w:szCs w:val="28"/>
        </w:rPr>
        <w:t>Во-вторых,</w:t>
      </w:r>
      <w:r w:rsidR="00CA26A8" w:rsidRPr="0061689D">
        <w:rPr>
          <w:color w:val="000000"/>
          <w:szCs w:val="28"/>
        </w:rPr>
        <w:t xml:space="preserve"> </w:t>
      </w:r>
      <w:r w:rsidRPr="0061689D">
        <w:rPr>
          <w:color w:val="000000"/>
          <w:szCs w:val="28"/>
        </w:rPr>
        <w:t>до</w:t>
      </w:r>
      <w:r w:rsidR="00CA26A8" w:rsidRPr="0061689D">
        <w:rPr>
          <w:color w:val="000000"/>
          <w:szCs w:val="28"/>
        </w:rPr>
        <w:t xml:space="preserve"> </w:t>
      </w:r>
      <w:r w:rsidRPr="0061689D">
        <w:rPr>
          <w:color w:val="000000"/>
          <w:szCs w:val="28"/>
        </w:rPr>
        <w:t>2018</w:t>
      </w:r>
      <w:r w:rsidR="00CA26A8" w:rsidRPr="0061689D">
        <w:rPr>
          <w:color w:val="000000"/>
          <w:szCs w:val="28"/>
        </w:rPr>
        <w:t xml:space="preserve"> </w:t>
      </w:r>
      <w:r w:rsidRPr="0061689D">
        <w:rPr>
          <w:color w:val="000000"/>
          <w:szCs w:val="28"/>
        </w:rPr>
        <w:t>года</w:t>
      </w:r>
      <w:r w:rsidR="00B56074" w:rsidRPr="0061689D">
        <w:rPr>
          <w:color w:val="000000"/>
          <w:szCs w:val="28"/>
        </w:rPr>
        <w:t>,</w:t>
      </w:r>
      <w:r w:rsidR="00CA26A8" w:rsidRPr="0061689D">
        <w:rPr>
          <w:color w:val="000000"/>
          <w:szCs w:val="28"/>
        </w:rPr>
        <w:t xml:space="preserve"> </w:t>
      </w:r>
      <w:r w:rsidRPr="0061689D">
        <w:rPr>
          <w:color w:val="000000"/>
          <w:szCs w:val="28"/>
        </w:rPr>
        <w:t>должностные</w:t>
      </w:r>
      <w:r w:rsidR="00CA26A8" w:rsidRPr="0061689D">
        <w:rPr>
          <w:color w:val="000000"/>
          <w:szCs w:val="28"/>
        </w:rPr>
        <w:t xml:space="preserve"> </w:t>
      </w:r>
      <w:r w:rsidRPr="0061689D">
        <w:rPr>
          <w:color w:val="000000"/>
          <w:szCs w:val="28"/>
        </w:rPr>
        <w:t>лица,</w:t>
      </w:r>
      <w:r w:rsidR="00CA26A8" w:rsidRPr="0061689D">
        <w:rPr>
          <w:color w:val="000000"/>
          <w:szCs w:val="28"/>
        </w:rPr>
        <w:t xml:space="preserve"> </w:t>
      </w:r>
      <w:r w:rsidRPr="0061689D">
        <w:rPr>
          <w:color w:val="000000"/>
          <w:szCs w:val="28"/>
        </w:rPr>
        <w:t>уполномоченные</w:t>
      </w:r>
      <w:r w:rsidR="00CA26A8" w:rsidRPr="0061689D">
        <w:rPr>
          <w:color w:val="000000"/>
          <w:szCs w:val="28"/>
        </w:rPr>
        <w:t xml:space="preserve"> </w:t>
      </w:r>
      <w:r w:rsidRPr="0061689D">
        <w:rPr>
          <w:color w:val="000000"/>
          <w:szCs w:val="28"/>
        </w:rPr>
        <w:t>разрешать</w:t>
      </w:r>
      <w:r w:rsidR="00CA26A8" w:rsidRPr="0061689D">
        <w:rPr>
          <w:color w:val="000000"/>
          <w:szCs w:val="28"/>
        </w:rPr>
        <w:t xml:space="preserve"> </w:t>
      </w:r>
      <w:r w:rsidRPr="0061689D">
        <w:rPr>
          <w:color w:val="000000"/>
          <w:szCs w:val="28"/>
        </w:rPr>
        <w:t>дела</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00BB04BE" w:rsidRPr="0061689D">
        <w:rPr>
          <w:color w:val="000000"/>
          <w:szCs w:val="28"/>
        </w:rPr>
        <w:t>административных</w:t>
      </w:r>
      <w:r w:rsidR="00CA26A8" w:rsidRPr="0061689D">
        <w:rPr>
          <w:color w:val="000000"/>
          <w:szCs w:val="28"/>
        </w:rPr>
        <w:t xml:space="preserve"> </w:t>
      </w:r>
      <w:r w:rsidR="00BB04BE" w:rsidRPr="0061689D">
        <w:rPr>
          <w:color w:val="000000"/>
          <w:szCs w:val="28"/>
        </w:rPr>
        <w:t>правонарушениях</w:t>
      </w:r>
      <w:r w:rsidR="00B56074" w:rsidRPr="0061689D">
        <w:rPr>
          <w:color w:val="000000"/>
          <w:szCs w:val="28"/>
        </w:rPr>
        <w:t>,</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могли</w:t>
      </w:r>
      <w:r w:rsidR="00CA26A8" w:rsidRPr="0061689D">
        <w:rPr>
          <w:color w:val="000000"/>
          <w:szCs w:val="28"/>
        </w:rPr>
        <w:t xml:space="preserve"> </w:t>
      </w:r>
      <w:r w:rsidRPr="0061689D">
        <w:rPr>
          <w:color w:val="000000"/>
          <w:szCs w:val="28"/>
        </w:rPr>
        <w:t>применить</w:t>
      </w:r>
      <w:r w:rsidR="00CA26A8" w:rsidRPr="0061689D">
        <w:rPr>
          <w:color w:val="000000"/>
          <w:szCs w:val="28"/>
        </w:rPr>
        <w:t xml:space="preserve"> </w:t>
      </w:r>
      <w:r w:rsidRPr="0061689D">
        <w:rPr>
          <w:color w:val="000000"/>
          <w:szCs w:val="28"/>
        </w:rPr>
        <w:t>сокращенное</w:t>
      </w:r>
      <w:r w:rsidR="00CA26A8" w:rsidRPr="0061689D">
        <w:rPr>
          <w:color w:val="000000"/>
          <w:szCs w:val="28"/>
        </w:rPr>
        <w:t xml:space="preserve"> </w:t>
      </w:r>
      <w:r w:rsidRPr="0061689D">
        <w:rPr>
          <w:color w:val="000000"/>
          <w:szCs w:val="28"/>
        </w:rPr>
        <w:t>производство</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делам</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00B56074" w:rsidRPr="0061689D">
        <w:rPr>
          <w:color w:val="000000"/>
          <w:szCs w:val="28"/>
        </w:rPr>
        <w:t>правонарушениях</w:t>
      </w:r>
      <w:r w:rsidRPr="0061689D">
        <w:rPr>
          <w:color w:val="000000"/>
          <w:szCs w:val="28"/>
        </w:rPr>
        <w:t>,</w:t>
      </w:r>
      <w:r w:rsidR="00CA26A8" w:rsidRPr="0061689D">
        <w:rPr>
          <w:color w:val="000000"/>
          <w:szCs w:val="28"/>
        </w:rPr>
        <w:t xml:space="preserve"> </w:t>
      </w:r>
      <w:r w:rsidRPr="0061689D">
        <w:rPr>
          <w:color w:val="000000"/>
          <w:szCs w:val="28"/>
        </w:rPr>
        <w:t>которые</w:t>
      </w:r>
      <w:r w:rsidR="00CA26A8" w:rsidRPr="0061689D">
        <w:rPr>
          <w:color w:val="000000"/>
          <w:szCs w:val="28"/>
        </w:rPr>
        <w:t xml:space="preserve"> </w:t>
      </w:r>
      <w:r w:rsidRPr="0061689D">
        <w:rPr>
          <w:color w:val="000000"/>
          <w:szCs w:val="28"/>
        </w:rPr>
        <w:t>отнесены</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подведомственности</w:t>
      </w:r>
      <w:r w:rsidR="00CA26A8" w:rsidRPr="0061689D">
        <w:rPr>
          <w:color w:val="000000"/>
          <w:szCs w:val="28"/>
        </w:rPr>
        <w:t xml:space="preserve"> </w:t>
      </w:r>
      <w:r w:rsidRPr="0061689D">
        <w:rPr>
          <w:color w:val="000000"/>
          <w:szCs w:val="28"/>
        </w:rPr>
        <w:t>суда.</w:t>
      </w:r>
    </w:p>
    <w:p w14:paraId="648B1FC1" w14:textId="77777777" w:rsidR="00DB5D72" w:rsidRPr="0061689D" w:rsidRDefault="00DB5D72" w:rsidP="009F3E2E">
      <w:pPr>
        <w:ind w:firstLine="709"/>
        <w:rPr>
          <w:color w:val="000000"/>
          <w:szCs w:val="28"/>
        </w:rPr>
      </w:pPr>
      <w:r w:rsidRPr="0061689D">
        <w:rPr>
          <w:color w:val="000000"/>
          <w:szCs w:val="28"/>
        </w:rPr>
        <w:t>В-третьих, появилось еще одно спорное условие, что правонарушитель не дает обещание не подавать жалобу на административное правонарушение, которое ему вменяется. В настоящее время Конституционный суд Республики Казахстан рассмотрел данную проблему и обязал правительство внести соответствующие изменения и дополнения в КоАП, чтобы граждане могли защитить свои права.</w:t>
      </w:r>
    </w:p>
    <w:p w14:paraId="484E123E" w14:textId="77777777" w:rsidR="00C57452" w:rsidRPr="0061689D" w:rsidRDefault="00C57452" w:rsidP="009F3E2E">
      <w:pPr>
        <w:ind w:firstLine="709"/>
        <w:rPr>
          <w:color w:val="000000"/>
          <w:szCs w:val="28"/>
        </w:rPr>
      </w:pPr>
      <w:r w:rsidRPr="0061689D">
        <w:rPr>
          <w:color w:val="000000"/>
          <w:szCs w:val="28"/>
        </w:rPr>
        <w:lastRenderedPageBreak/>
        <w:t>Последн</w:t>
      </w:r>
      <w:r w:rsidR="00156D68" w:rsidRPr="0061689D">
        <w:rPr>
          <w:color w:val="000000"/>
          <w:szCs w:val="28"/>
        </w:rPr>
        <w:t>юю</w:t>
      </w:r>
      <w:r w:rsidR="00CA26A8" w:rsidRPr="0061689D">
        <w:rPr>
          <w:color w:val="000000"/>
          <w:szCs w:val="28"/>
        </w:rPr>
        <w:t xml:space="preserve"> </w:t>
      </w:r>
      <w:r w:rsidRPr="0061689D">
        <w:rPr>
          <w:color w:val="000000"/>
          <w:szCs w:val="28"/>
        </w:rPr>
        <w:t>фраз</w:t>
      </w:r>
      <w:r w:rsidR="00156D68" w:rsidRPr="0061689D">
        <w:rPr>
          <w:color w:val="000000"/>
          <w:szCs w:val="28"/>
        </w:rPr>
        <w:t>у</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части</w:t>
      </w:r>
      <w:r w:rsidR="00CA26A8" w:rsidRPr="0061689D">
        <w:rPr>
          <w:color w:val="000000"/>
          <w:szCs w:val="28"/>
        </w:rPr>
        <w:t xml:space="preserve"> </w:t>
      </w:r>
      <w:r w:rsidRPr="0061689D">
        <w:rPr>
          <w:color w:val="000000"/>
          <w:szCs w:val="28"/>
        </w:rPr>
        <w:t>первой</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810</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обжа</w:t>
      </w:r>
      <w:r w:rsidR="00BB04BE" w:rsidRPr="0061689D">
        <w:rPr>
          <w:color w:val="000000"/>
          <w:szCs w:val="28"/>
        </w:rPr>
        <w:t>лует</w:t>
      </w:r>
      <w:r w:rsidR="00CA26A8" w:rsidRPr="0061689D">
        <w:rPr>
          <w:color w:val="000000"/>
          <w:szCs w:val="28"/>
        </w:rPr>
        <w:t xml:space="preserve"> </w:t>
      </w:r>
      <w:r w:rsidR="00BB04BE" w:rsidRPr="0061689D">
        <w:rPr>
          <w:color w:val="000000"/>
          <w:szCs w:val="28"/>
        </w:rPr>
        <w:t>представленные</w:t>
      </w:r>
      <w:r w:rsidR="00CA26A8" w:rsidRPr="0061689D">
        <w:rPr>
          <w:color w:val="000000"/>
          <w:szCs w:val="28"/>
        </w:rPr>
        <w:t xml:space="preserve"> </w:t>
      </w:r>
      <w:r w:rsidR="00BB04BE" w:rsidRPr="0061689D">
        <w:rPr>
          <w:color w:val="000000"/>
          <w:szCs w:val="28"/>
        </w:rPr>
        <w:t>доказатель</w:t>
      </w:r>
      <w:r w:rsidRPr="0061689D">
        <w:rPr>
          <w:color w:val="000000"/>
          <w:szCs w:val="28"/>
        </w:rPr>
        <w:t>ства»</w:t>
      </w:r>
      <w:r w:rsidR="00CA26A8" w:rsidRPr="0061689D">
        <w:rPr>
          <w:color w:val="000000"/>
          <w:szCs w:val="28"/>
        </w:rPr>
        <w:t xml:space="preserve"> </w:t>
      </w:r>
      <w:r w:rsidRPr="0061689D">
        <w:rPr>
          <w:color w:val="000000"/>
          <w:szCs w:val="28"/>
        </w:rPr>
        <w:t>мы</w:t>
      </w:r>
      <w:r w:rsidR="00CA26A8" w:rsidRPr="0061689D">
        <w:rPr>
          <w:color w:val="000000"/>
          <w:szCs w:val="28"/>
        </w:rPr>
        <w:t xml:space="preserve"> </w:t>
      </w:r>
      <w:r w:rsidRPr="0061689D">
        <w:rPr>
          <w:color w:val="000000"/>
          <w:szCs w:val="28"/>
        </w:rPr>
        <w:t>считаем</w:t>
      </w:r>
      <w:r w:rsidR="00CA26A8" w:rsidRPr="0061689D">
        <w:rPr>
          <w:color w:val="000000"/>
          <w:szCs w:val="28"/>
        </w:rPr>
        <w:t xml:space="preserve"> </w:t>
      </w:r>
      <w:r w:rsidRPr="0061689D">
        <w:rPr>
          <w:color w:val="000000"/>
          <w:szCs w:val="28"/>
        </w:rPr>
        <w:t>лишн</w:t>
      </w:r>
      <w:r w:rsidR="00156D68" w:rsidRPr="0061689D">
        <w:rPr>
          <w:color w:val="000000"/>
          <w:szCs w:val="28"/>
        </w:rPr>
        <w:t>ей</w:t>
      </w:r>
      <w:r w:rsidRPr="0061689D">
        <w:rPr>
          <w:color w:val="000000"/>
          <w:szCs w:val="28"/>
        </w:rPr>
        <w:t>,</w:t>
      </w:r>
      <w:r w:rsidR="00CA26A8" w:rsidRPr="0061689D">
        <w:rPr>
          <w:color w:val="000000"/>
          <w:szCs w:val="28"/>
        </w:rPr>
        <w:t xml:space="preserve"> </w:t>
      </w:r>
      <w:r w:rsidRPr="0061689D">
        <w:rPr>
          <w:color w:val="000000"/>
          <w:szCs w:val="28"/>
        </w:rPr>
        <w:t>так</w:t>
      </w:r>
      <w:r w:rsidR="00CA26A8" w:rsidRPr="0061689D">
        <w:rPr>
          <w:color w:val="000000"/>
          <w:szCs w:val="28"/>
        </w:rPr>
        <w:t xml:space="preserve"> </w:t>
      </w:r>
      <w:r w:rsidRPr="0061689D">
        <w:rPr>
          <w:color w:val="000000"/>
          <w:szCs w:val="28"/>
        </w:rPr>
        <w:t>как</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диспозиции</w:t>
      </w:r>
      <w:r w:rsidR="00CA26A8" w:rsidRPr="0061689D">
        <w:rPr>
          <w:color w:val="000000"/>
          <w:szCs w:val="28"/>
        </w:rPr>
        <w:t xml:space="preserve"> </w:t>
      </w:r>
      <w:r w:rsidRPr="0061689D">
        <w:rPr>
          <w:color w:val="000000"/>
          <w:szCs w:val="28"/>
        </w:rPr>
        <w:t>этой</w:t>
      </w:r>
      <w:r w:rsidR="00CA26A8" w:rsidRPr="0061689D">
        <w:rPr>
          <w:color w:val="000000"/>
          <w:szCs w:val="28"/>
        </w:rPr>
        <w:t xml:space="preserve"> </w:t>
      </w:r>
      <w:r w:rsidRPr="0061689D">
        <w:rPr>
          <w:color w:val="000000"/>
          <w:szCs w:val="28"/>
        </w:rPr>
        <w:t>нормы</w:t>
      </w:r>
      <w:r w:rsidR="00CA26A8" w:rsidRPr="0061689D">
        <w:rPr>
          <w:color w:val="000000"/>
          <w:szCs w:val="28"/>
        </w:rPr>
        <w:t xml:space="preserve"> </w:t>
      </w:r>
      <w:r w:rsidRPr="0061689D">
        <w:rPr>
          <w:color w:val="000000"/>
          <w:szCs w:val="28"/>
        </w:rPr>
        <w:t>уже</w:t>
      </w:r>
      <w:r w:rsidR="00CA26A8" w:rsidRPr="0061689D">
        <w:rPr>
          <w:color w:val="000000"/>
          <w:szCs w:val="28"/>
        </w:rPr>
        <w:t xml:space="preserve"> </w:t>
      </w:r>
      <w:r w:rsidRPr="0061689D">
        <w:rPr>
          <w:color w:val="000000"/>
          <w:szCs w:val="28"/>
        </w:rPr>
        <w:t>предусмотрено</w:t>
      </w:r>
      <w:r w:rsidR="00CA26A8" w:rsidRPr="0061689D">
        <w:rPr>
          <w:color w:val="000000"/>
          <w:szCs w:val="28"/>
        </w:rPr>
        <w:t xml:space="preserve"> </w:t>
      </w:r>
      <w:r w:rsidRPr="0061689D">
        <w:rPr>
          <w:color w:val="000000"/>
          <w:szCs w:val="28"/>
        </w:rPr>
        <w:t>условие,</w:t>
      </w:r>
      <w:r w:rsidR="00CA26A8" w:rsidRPr="0061689D">
        <w:rPr>
          <w:color w:val="000000"/>
          <w:szCs w:val="28"/>
        </w:rPr>
        <w:t xml:space="preserve"> </w:t>
      </w:r>
      <w:r w:rsidR="00156D68" w:rsidRPr="0061689D">
        <w:rPr>
          <w:color w:val="000000"/>
          <w:szCs w:val="28"/>
        </w:rPr>
        <w:t>что</w:t>
      </w:r>
      <w:r w:rsidR="00CA26A8" w:rsidRPr="0061689D">
        <w:rPr>
          <w:color w:val="000000"/>
          <w:szCs w:val="28"/>
        </w:rPr>
        <w:t xml:space="preserve"> </w:t>
      </w:r>
      <w:r w:rsidRPr="0061689D">
        <w:rPr>
          <w:color w:val="000000"/>
          <w:szCs w:val="28"/>
        </w:rPr>
        <w:t>правонарушитель</w:t>
      </w:r>
      <w:r w:rsidR="00CA26A8" w:rsidRPr="0061689D">
        <w:rPr>
          <w:color w:val="000000"/>
          <w:szCs w:val="28"/>
        </w:rPr>
        <w:t xml:space="preserve"> </w:t>
      </w:r>
      <w:r w:rsidRPr="0061689D">
        <w:rPr>
          <w:color w:val="000000"/>
          <w:szCs w:val="28"/>
        </w:rPr>
        <w:t>согласен</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уплатой</w:t>
      </w:r>
      <w:r w:rsidR="00CA26A8" w:rsidRPr="0061689D">
        <w:rPr>
          <w:color w:val="000000"/>
          <w:szCs w:val="28"/>
        </w:rPr>
        <w:t xml:space="preserve"> </w:t>
      </w:r>
      <w:r w:rsidRPr="0061689D">
        <w:rPr>
          <w:color w:val="000000"/>
          <w:szCs w:val="28"/>
        </w:rPr>
        <w:t>штрафа</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порядке</w:t>
      </w:r>
      <w:r w:rsidR="00CA26A8" w:rsidRPr="0061689D">
        <w:rPr>
          <w:color w:val="000000"/>
          <w:szCs w:val="28"/>
        </w:rPr>
        <w:t xml:space="preserve"> </w:t>
      </w:r>
      <w:r w:rsidRPr="0061689D">
        <w:rPr>
          <w:color w:val="000000"/>
          <w:szCs w:val="28"/>
        </w:rPr>
        <w:t>сокращенного</w:t>
      </w:r>
      <w:r w:rsidR="00CA26A8" w:rsidRPr="0061689D">
        <w:rPr>
          <w:color w:val="000000"/>
          <w:szCs w:val="28"/>
        </w:rPr>
        <w:t xml:space="preserve"> </w:t>
      </w:r>
      <w:r w:rsidRPr="0061689D">
        <w:rPr>
          <w:color w:val="000000"/>
          <w:szCs w:val="28"/>
        </w:rPr>
        <w:t>производства</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делу</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00E617C8" w:rsidRPr="0061689D">
        <w:rPr>
          <w:color w:val="000000"/>
          <w:szCs w:val="28"/>
        </w:rPr>
        <w:t>административном</w:t>
      </w:r>
      <w:r w:rsidR="00CA26A8" w:rsidRPr="0061689D">
        <w:rPr>
          <w:color w:val="000000"/>
          <w:szCs w:val="28"/>
        </w:rPr>
        <w:t xml:space="preserve"> </w:t>
      </w:r>
      <w:r w:rsidR="00E617C8" w:rsidRPr="0061689D">
        <w:rPr>
          <w:color w:val="000000"/>
          <w:szCs w:val="28"/>
        </w:rPr>
        <w:t>правонарушении</w:t>
      </w:r>
      <w:r w:rsidRPr="0061689D">
        <w:rPr>
          <w:color w:val="000000"/>
          <w:szCs w:val="28"/>
        </w:rPr>
        <w:t>.</w:t>
      </w:r>
    </w:p>
    <w:p w14:paraId="761EBA46" w14:textId="77777777" w:rsidR="00C57452" w:rsidRPr="0061689D" w:rsidRDefault="00B56074" w:rsidP="009F3E2E">
      <w:pPr>
        <w:ind w:firstLine="709"/>
        <w:rPr>
          <w:color w:val="000000"/>
          <w:szCs w:val="28"/>
        </w:rPr>
      </w:pPr>
      <w:r w:rsidRPr="0061689D">
        <w:rPr>
          <w:color w:val="000000"/>
          <w:szCs w:val="28"/>
        </w:rPr>
        <w:t>И,</w:t>
      </w:r>
      <w:r w:rsidR="00CA26A8" w:rsidRPr="0061689D">
        <w:rPr>
          <w:color w:val="000000"/>
          <w:szCs w:val="28"/>
        </w:rPr>
        <w:t xml:space="preserve"> </w:t>
      </w:r>
      <w:r w:rsidR="00C57452" w:rsidRPr="0061689D">
        <w:rPr>
          <w:color w:val="000000"/>
          <w:szCs w:val="28"/>
        </w:rPr>
        <w:t>наконец,</w:t>
      </w:r>
      <w:r w:rsidR="00CA26A8" w:rsidRPr="0061689D">
        <w:rPr>
          <w:color w:val="000000"/>
          <w:szCs w:val="28"/>
        </w:rPr>
        <w:t xml:space="preserve"> </w:t>
      </w:r>
      <w:r w:rsidR="00C57452" w:rsidRPr="0061689D">
        <w:rPr>
          <w:color w:val="000000"/>
          <w:szCs w:val="28"/>
        </w:rPr>
        <w:t>с</w:t>
      </w:r>
      <w:r w:rsidR="00CA26A8" w:rsidRPr="0061689D">
        <w:rPr>
          <w:color w:val="000000"/>
          <w:szCs w:val="28"/>
        </w:rPr>
        <w:t xml:space="preserve"> </w:t>
      </w:r>
      <w:r w:rsidR="00C57452" w:rsidRPr="0061689D">
        <w:rPr>
          <w:color w:val="000000"/>
          <w:szCs w:val="28"/>
        </w:rPr>
        <w:t>2018</w:t>
      </w:r>
      <w:r w:rsidR="00CA26A8" w:rsidRPr="0061689D">
        <w:rPr>
          <w:color w:val="000000"/>
          <w:szCs w:val="28"/>
        </w:rPr>
        <w:t xml:space="preserve"> </w:t>
      </w:r>
      <w:r w:rsidR="00C57452" w:rsidRPr="0061689D">
        <w:rPr>
          <w:color w:val="000000"/>
          <w:szCs w:val="28"/>
        </w:rPr>
        <w:t>года</w:t>
      </w:r>
      <w:r w:rsidR="00CA26A8" w:rsidRPr="0061689D">
        <w:rPr>
          <w:color w:val="000000"/>
          <w:szCs w:val="28"/>
        </w:rPr>
        <w:t xml:space="preserve"> </w:t>
      </w:r>
      <w:r w:rsidR="00C57452" w:rsidRPr="0061689D">
        <w:rPr>
          <w:color w:val="000000"/>
          <w:szCs w:val="28"/>
        </w:rPr>
        <w:t>сокращенное</w:t>
      </w:r>
      <w:r w:rsidR="00CA26A8" w:rsidRPr="0061689D">
        <w:rPr>
          <w:color w:val="000000"/>
          <w:szCs w:val="28"/>
        </w:rPr>
        <w:t xml:space="preserve"> </w:t>
      </w:r>
      <w:r w:rsidR="00C57452" w:rsidRPr="0061689D">
        <w:rPr>
          <w:color w:val="000000"/>
          <w:szCs w:val="28"/>
        </w:rPr>
        <w:t>производство</w:t>
      </w:r>
      <w:r w:rsidR="00CA26A8" w:rsidRPr="0061689D">
        <w:rPr>
          <w:color w:val="000000"/>
          <w:szCs w:val="28"/>
        </w:rPr>
        <w:t xml:space="preserve"> </w:t>
      </w:r>
      <w:r w:rsidR="00C57452" w:rsidRPr="0061689D">
        <w:rPr>
          <w:color w:val="000000"/>
          <w:szCs w:val="28"/>
        </w:rPr>
        <w:t>мож</w:t>
      </w:r>
      <w:r w:rsidR="00156D68" w:rsidRPr="0061689D">
        <w:rPr>
          <w:color w:val="000000"/>
          <w:szCs w:val="28"/>
        </w:rPr>
        <w:t>ет</w:t>
      </w:r>
      <w:r w:rsidR="00CA26A8" w:rsidRPr="0061689D">
        <w:rPr>
          <w:color w:val="000000"/>
          <w:szCs w:val="28"/>
        </w:rPr>
        <w:t xml:space="preserve"> </w:t>
      </w:r>
      <w:r w:rsidR="00C57452" w:rsidRPr="0061689D">
        <w:rPr>
          <w:color w:val="000000"/>
          <w:szCs w:val="28"/>
        </w:rPr>
        <w:t>применять</w:t>
      </w:r>
      <w:r w:rsidR="00156D68" w:rsidRPr="0061689D">
        <w:rPr>
          <w:color w:val="000000"/>
          <w:szCs w:val="28"/>
        </w:rPr>
        <w:t>ся</w:t>
      </w:r>
      <w:r w:rsidR="00CA26A8" w:rsidRPr="0061689D">
        <w:rPr>
          <w:color w:val="000000"/>
          <w:szCs w:val="28"/>
        </w:rPr>
        <w:t xml:space="preserve"> </w:t>
      </w:r>
      <w:r w:rsidR="00C57452" w:rsidRPr="0061689D">
        <w:rPr>
          <w:color w:val="000000"/>
          <w:szCs w:val="28"/>
        </w:rPr>
        <w:t>Национальным</w:t>
      </w:r>
      <w:r w:rsidR="00CA26A8" w:rsidRPr="0061689D">
        <w:rPr>
          <w:color w:val="000000"/>
          <w:szCs w:val="28"/>
        </w:rPr>
        <w:t xml:space="preserve"> </w:t>
      </w:r>
      <w:r w:rsidR="00C57452" w:rsidRPr="0061689D">
        <w:rPr>
          <w:color w:val="000000"/>
          <w:szCs w:val="28"/>
        </w:rPr>
        <w:t>Банком</w:t>
      </w:r>
      <w:r w:rsidR="00CA26A8" w:rsidRPr="0061689D">
        <w:rPr>
          <w:color w:val="000000"/>
          <w:szCs w:val="28"/>
        </w:rPr>
        <w:t xml:space="preserve"> </w:t>
      </w:r>
      <w:r w:rsidR="00C57452" w:rsidRPr="0061689D">
        <w:rPr>
          <w:color w:val="000000"/>
          <w:szCs w:val="28"/>
        </w:rPr>
        <w:t>Республики</w:t>
      </w:r>
      <w:r w:rsidR="00CA26A8" w:rsidRPr="0061689D">
        <w:rPr>
          <w:color w:val="000000"/>
          <w:szCs w:val="28"/>
        </w:rPr>
        <w:t xml:space="preserve"> </w:t>
      </w:r>
      <w:r w:rsidR="00C57452" w:rsidRPr="0061689D">
        <w:rPr>
          <w:color w:val="000000"/>
          <w:szCs w:val="28"/>
        </w:rPr>
        <w:t>Казахстан</w:t>
      </w:r>
      <w:r w:rsidR="00CA26A8" w:rsidRPr="0061689D">
        <w:rPr>
          <w:color w:val="000000"/>
          <w:szCs w:val="28"/>
        </w:rPr>
        <w:t xml:space="preserve"> </w:t>
      </w:r>
      <w:r w:rsidR="00C57452" w:rsidRPr="0061689D">
        <w:rPr>
          <w:color w:val="000000"/>
          <w:szCs w:val="28"/>
        </w:rPr>
        <w:t>и</w:t>
      </w:r>
      <w:r w:rsidR="00CA26A8" w:rsidRPr="0061689D">
        <w:rPr>
          <w:color w:val="000000"/>
          <w:szCs w:val="28"/>
        </w:rPr>
        <w:t xml:space="preserve"> </w:t>
      </w:r>
      <w:r w:rsidR="00C57452" w:rsidRPr="0061689D">
        <w:rPr>
          <w:color w:val="000000"/>
          <w:szCs w:val="28"/>
        </w:rPr>
        <w:t>уполномоченным</w:t>
      </w:r>
      <w:r w:rsidR="00CA26A8" w:rsidRPr="0061689D">
        <w:rPr>
          <w:color w:val="000000"/>
          <w:szCs w:val="28"/>
        </w:rPr>
        <w:t xml:space="preserve"> </w:t>
      </w:r>
      <w:r w:rsidR="00C57452" w:rsidRPr="0061689D">
        <w:rPr>
          <w:color w:val="000000"/>
          <w:szCs w:val="28"/>
        </w:rPr>
        <w:t>органом</w:t>
      </w:r>
      <w:r w:rsidR="00CA26A8" w:rsidRPr="0061689D">
        <w:rPr>
          <w:color w:val="000000"/>
          <w:szCs w:val="28"/>
        </w:rPr>
        <w:t xml:space="preserve"> </w:t>
      </w:r>
      <w:r w:rsidR="00C57452" w:rsidRPr="0061689D">
        <w:rPr>
          <w:color w:val="000000"/>
          <w:szCs w:val="28"/>
        </w:rPr>
        <w:t>по</w:t>
      </w:r>
      <w:r w:rsidR="00CA26A8" w:rsidRPr="0061689D">
        <w:rPr>
          <w:color w:val="000000"/>
          <w:szCs w:val="28"/>
        </w:rPr>
        <w:t xml:space="preserve"> </w:t>
      </w:r>
      <w:r w:rsidR="00C57452" w:rsidRPr="0061689D">
        <w:rPr>
          <w:color w:val="000000"/>
          <w:szCs w:val="28"/>
        </w:rPr>
        <w:t>регулированию,</w:t>
      </w:r>
      <w:r w:rsidR="00CA26A8" w:rsidRPr="0061689D">
        <w:rPr>
          <w:color w:val="000000"/>
          <w:szCs w:val="28"/>
        </w:rPr>
        <w:t xml:space="preserve"> </w:t>
      </w:r>
      <w:r w:rsidR="00C57452" w:rsidRPr="0061689D">
        <w:rPr>
          <w:color w:val="000000"/>
          <w:szCs w:val="28"/>
        </w:rPr>
        <w:t>контролю</w:t>
      </w:r>
      <w:r w:rsidR="00CA26A8" w:rsidRPr="0061689D">
        <w:rPr>
          <w:color w:val="000000"/>
          <w:szCs w:val="28"/>
        </w:rPr>
        <w:t xml:space="preserve"> </w:t>
      </w:r>
      <w:r w:rsidR="00C57452" w:rsidRPr="0061689D">
        <w:rPr>
          <w:color w:val="000000"/>
          <w:szCs w:val="28"/>
        </w:rPr>
        <w:t>и</w:t>
      </w:r>
      <w:r w:rsidR="00CA26A8" w:rsidRPr="0061689D">
        <w:rPr>
          <w:color w:val="000000"/>
          <w:szCs w:val="28"/>
        </w:rPr>
        <w:t xml:space="preserve"> </w:t>
      </w:r>
      <w:r w:rsidR="00C57452" w:rsidRPr="0061689D">
        <w:rPr>
          <w:color w:val="000000"/>
          <w:szCs w:val="28"/>
        </w:rPr>
        <w:t>надзору</w:t>
      </w:r>
      <w:r w:rsidR="00CA26A8" w:rsidRPr="0061689D">
        <w:rPr>
          <w:color w:val="000000"/>
          <w:szCs w:val="28"/>
        </w:rPr>
        <w:t xml:space="preserve"> </w:t>
      </w:r>
      <w:r w:rsidR="00C57452" w:rsidRPr="0061689D">
        <w:rPr>
          <w:color w:val="000000"/>
          <w:szCs w:val="28"/>
        </w:rPr>
        <w:t>финансового</w:t>
      </w:r>
      <w:r w:rsidR="00CA26A8" w:rsidRPr="0061689D">
        <w:rPr>
          <w:color w:val="000000"/>
          <w:szCs w:val="28"/>
        </w:rPr>
        <w:t xml:space="preserve"> </w:t>
      </w:r>
      <w:r w:rsidR="00C57452" w:rsidRPr="0061689D">
        <w:rPr>
          <w:color w:val="000000"/>
          <w:szCs w:val="28"/>
        </w:rPr>
        <w:t>рынка</w:t>
      </w:r>
      <w:r w:rsidR="00CA26A8" w:rsidRPr="0061689D">
        <w:rPr>
          <w:color w:val="000000"/>
          <w:szCs w:val="28"/>
        </w:rPr>
        <w:t xml:space="preserve"> </w:t>
      </w:r>
      <w:r w:rsidR="00C57452" w:rsidRPr="0061689D">
        <w:rPr>
          <w:color w:val="000000"/>
          <w:szCs w:val="28"/>
        </w:rPr>
        <w:t>и</w:t>
      </w:r>
      <w:r w:rsidR="00CA26A8" w:rsidRPr="0061689D">
        <w:rPr>
          <w:color w:val="000000"/>
          <w:szCs w:val="28"/>
        </w:rPr>
        <w:t xml:space="preserve"> </w:t>
      </w:r>
      <w:r w:rsidR="00C57452" w:rsidRPr="0061689D">
        <w:rPr>
          <w:color w:val="000000"/>
          <w:szCs w:val="28"/>
        </w:rPr>
        <w:t>финансовых</w:t>
      </w:r>
      <w:r w:rsidR="00CA26A8" w:rsidRPr="0061689D">
        <w:rPr>
          <w:color w:val="000000"/>
          <w:szCs w:val="28"/>
        </w:rPr>
        <w:t xml:space="preserve"> </w:t>
      </w:r>
      <w:r w:rsidR="00C57452" w:rsidRPr="0061689D">
        <w:rPr>
          <w:color w:val="000000"/>
          <w:szCs w:val="28"/>
        </w:rPr>
        <w:t>организаций</w:t>
      </w:r>
      <w:r w:rsidR="00CA26A8" w:rsidRPr="0061689D">
        <w:rPr>
          <w:color w:val="000000"/>
          <w:szCs w:val="28"/>
        </w:rPr>
        <w:t xml:space="preserve"> </w:t>
      </w:r>
      <w:r w:rsidR="00E617C8" w:rsidRPr="0061689D">
        <w:rPr>
          <w:color w:val="000000"/>
          <w:szCs w:val="28"/>
        </w:rPr>
        <w:t>[5</w:t>
      </w:r>
      <w:r w:rsidR="00270A6B" w:rsidRPr="0061689D">
        <w:rPr>
          <w:color w:val="000000"/>
          <w:szCs w:val="28"/>
        </w:rPr>
        <w:t>4</w:t>
      </w:r>
      <w:r w:rsidR="00E617C8" w:rsidRPr="0061689D">
        <w:rPr>
          <w:color w:val="000000"/>
          <w:szCs w:val="28"/>
        </w:rPr>
        <w:t>]</w:t>
      </w:r>
      <w:r w:rsidR="00C57452" w:rsidRPr="0061689D">
        <w:rPr>
          <w:color w:val="000000"/>
          <w:szCs w:val="28"/>
        </w:rPr>
        <w:t>.</w:t>
      </w:r>
    </w:p>
    <w:p w14:paraId="13DD02E6" w14:textId="77777777" w:rsidR="00C57452" w:rsidRPr="0061689D" w:rsidRDefault="00C57452" w:rsidP="009F3E2E">
      <w:pPr>
        <w:ind w:firstLine="709"/>
        <w:rPr>
          <w:color w:val="000000"/>
          <w:szCs w:val="28"/>
        </w:rPr>
      </w:pPr>
      <w:r w:rsidRPr="0061689D">
        <w:rPr>
          <w:rFonts w:eastAsia="Calibri"/>
          <w:color w:val="000000"/>
          <w:szCs w:val="28"/>
        </w:rPr>
        <w:t>Как</w:t>
      </w:r>
      <w:r w:rsidR="00CA26A8" w:rsidRPr="0061689D">
        <w:rPr>
          <w:rFonts w:eastAsia="Calibri"/>
          <w:color w:val="000000"/>
          <w:szCs w:val="28"/>
        </w:rPr>
        <w:t xml:space="preserve"> </w:t>
      </w:r>
      <w:r w:rsidRPr="0061689D">
        <w:rPr>
          <w:rFonts w:eastAsia="Calibri"/>
          <w:color w:val="000000"/>
          <w:szCs w:val="28"/>
        </w:rPr>
        <w:t>мы</w:t>
      </w:r>
      <w:r w:rsidR="00CA26A8" w:rsidRPr="0061689D">
        <w:rPr>
          <w:rFonts w:eastAsia="Calibri"/>
          <w:color w:val="000000"/>
          <w:szCs w:val="28"/>
        </w:rPr>
        <w:t xml:space="preserve"> </w:t>
      </w:r>
      <w:r w:rsidRPr="0061689D">
        <w:rPr>
          <w:rFonts w:eastAsia="Calibri"/>
          <w:color w:val="000000"/>
          <w:szCs w:val="28"/>
        </w:rPr>
        <w:t>уже</w:t>
      </w:r>
      <w:r w:rsidR="00CA26A8" w:rsidRPr="0061689D">
        <w:rPr>
          <w:rFonts w:eastAsia="Calibri"/>
          <w:color w:val="000000"/>
          <w:szCs w:val="28"/>
        </w:rPr>
        <w:t xml:space="preserve"> </w:t>
      </w:r>
      <w:r w:rsidRPr="0061689D">
        <w:rPr>
          <w:rFonts w:eastAsia="Calibri"/>
          <w:color w:val="000000"/>
          <w:szCs w:val="28"/>
        </w:rPr>
        <w:t>отмечали,</w:t>
      </w:r>
      <w:r w:rsidR="00CA26A8" w:rsidRPr="0061689D">
        <w:rPr>
          <w:rFonts w:eastAsia="Calibri"/>
          <w:color w:val="000000"/>
          <w:szCs w:val="28"/>
        </w:rPr>
        <w:t xml:space="preserve"> </w:t>
      </w:r>
      <w:r w:rsidRPr="0061689D">
        <w:rPr>
          <w:rFonts w:eastAsia="Calibri"/>
          <w:color w:val="000000"/>
          <w:szCs w:val="28"/>
        </w:rPr>
        <w:t>объем</w:t>
      </w:r>
      <w:r w:rsidR="00CA26A8" w:rsidRPr="0061689D">
        <w:rPr>
          <w:rFonts w:eastAsia="Calibri"/>
          <w:color w:val="000000"/>
          <w:szCs w:val="28"/>
        </w:rPr>
        <w:t xml:space="preserve"> </w:t>
      </w:r>
      <w:r w:rsidRPr="0061689D">
        <w:rPr>
          <w:rFonts w:eastAsia="Calibri"/>
          <w:color w:val="000000"/>
          <w:szCs w:val="28"/>
        </w:rPr>
        <w:t>юрисдикционных</w:t>
      </w:r>
      <w:r w:rsidR="00CA26A8" w:rsidRPr="0061689D">
        <w:rPr>
          <w:rFonts w:eastAsia="Calibri"/>
          <w:color w:val="000000"/>
          <w:szCs w:val="28"/>
        </w:rPr>
        <w:t xml:space="preserve"> </w:t>
      </w:r>
      <w:r w:rsidRPr="0061689D">
        <w:rPr>
          <w:rFonts w:eastAsia="Calibri"/>
          <w:color w:val="000000"/>
          <w:szCs w:val="28"/>
        </w:rPr>
        <w:t>полномочий</w:t>
      </w:r>
      <w:r w:rsidR="00CA26A8" w:rsidRPr="0061689D">
        <w:rPr>
          <w:rFonts w:eastAsia="Calibri"/>
          <w:color w:val="000000"/>
          <w:szCs w:val="28"/>
        </w:rPr>
        <w:t xml:space="preserve"> </w:t>
      </w:r>
      <w:r w:rsidRPr="0061689D">
        <w:rPr>
          <w:rFonts w:eastAsia="Calibri"/>
          <w:color w:val="000000"/>
          <w:szCs w:val="28"/>
        </w:rPr>
        <w:t>должностных</w:t>
      </w:r>
      <w:r w:rsidR="00CA26A8" w:rsidRPr="0061689D">
        <w:rPr>
          <w:rFonts w:eastAsia="Calibri"/>
          <w:color w:val="000000"/>
          <w:szCs w:val="28"/>
        </w:rPr>
        <w:t xml:space="preserve"> </w:t>
      </w:r>
      <w:r w:rsidRPr="0061689D">
        <w:rPr>
          <w:rFonts w:eastAsia="Calibri"/>
          <w:color w:val="000000"/>
          <w:szCs w:val="28"/>
        </w:rPr>
        <w:t>лиц</w:t>
      </w:r>
      <w:r w:rsidR="00CA26A8" w:rsidRPr="0061689D">
        <w:rPr>
          <w:rFonts w:eastAsia="Calibri"/>
          <w:color w:val="000000"/>
          <w:szCs w:val="28"/>
        </w:rPr>
        <w:t xml:space="preserve"> </w:t>
      </w:r>
      <w:r w:rsidRPr="0061689D">
        <w:rPr>
          <w:rFonts w:eastAsia="Calibri"/>
          <w:color w:val="000000"/>
          <w:szCs w:val="28"/>
        </w:rPr>
        <w:t>ОВД</w:t>
      </w:r>
      <w:r w:rsidR="00CA26A8" w:rsidRPr="0061689D">
        <w:rPr>
          <w:rFonts w:eastAsia="Calibri"/>
          <w:color w:val="000000"/>
          <w:szCs w:val="28"/>
        </w:rPr>
        <w:t xml:space="preserve"> </w:t>
      </w:r>
      <w:r w:rsidRPr="0061689D">
        <w:rPr>
          <w:rFonts w:eastAsia="Calibri"/>
          <w:color w:val="000000"/>
          <w:szCs w:val="28"/>
        </w:rPr>
        <w:t>(полиции)</w:t>
      </w:r>
      <w:r w:rsidR="00CA26A8" w:rsidRPr="0061689D">
        <w:rPr>
          <w:rFonts w:eastAsia="Calibri"/>
          <w:color w:val="000000"/>
          <w:szCs w:val="28"/>
        </w:rPr>
        <w:t xml:space="preserve"> </w:t>
      </w:r>
      <w:r w:rsidRPr="0061689D">
        <w:rPr>
          <w:rFonts w:eastAsia="Calibri"/>
          <w:color w:val="000000"/>
          <w:szCs w:val="28"/>
        </w:rPr>
        <w:t>по</w:t>
      </w:r>
      <w:r w:rsidR="00CA26A8" w:rsidRPr="0061689D">
        <w:rPr>
          <w:rFonts w:eastAsia="Calibri"/>
          <w:color w:val="000000"/>
          <w:szCs w:val="28"/>
        </w:rPr>
        <w:t xml:space="preserve"> </w:t>
      </w:r>
      <w:r w:rsidRPr="0061689D">
        <w:rPr>
          <w:rFonts w:eastAsia="Calibri"/>
          <w:color w:val="000000"/>
          <w:szCs w:val="28"/>
        </w:rPr>
        <w:t>рассмотрению</w:t>
      </w:r>
      <w:r w:rsidR="00CA26A8" w:rsidRPr="0061689D">
        <w:rPr>
          <w:rFonts w:eastAsia="Calibri"/>
          <w:color w:val="000000"/>
          <w:szCs w:val="28"/>
        </w:rPr>
        <w:t xml:space="preserve"> </w:t>
      </w:r>
      <w:r w:rsidRPr="0061689D">
        <w:rPr>
          <w:rFonts w:eastAsia="Calibri"/>
          <w:color w:val="000000"/>
          <w:szCs w:val="28"/>
        </w:rPr>
        <w:t>дел</w:t>
      </w:r>
      <w:r w:rsidR="00CA26A8" w:rsidRPr="0061689D">
        <w:rPr>
          <w:rFonts w:eastAsia="Calibri"/>
          <w:color w:val="000000"/>
          <w:szCs w:val="28"/>
        </w:rPr>
        <w:t xml:space="preserve"> </w:t>
      </w:r>
      <w:r w:rsidRPr="0061689D">
        <w:rPr>
          <w:rFonts w:eastAsia="Calibri"/>
          <w:color w:val="000000"/>
          <w:szCs w:val="28"/>
        </w:rPr>
        <w:t>об</w:t>
      </w:r>
      <w:r w:rsidR="00CA26A8" w:rsidRPr="0061689D">
        <w:rPr>
          <w:rFonts w:eastAsia="Calibri"/>
          <w:color w:val="000000"/>
          <w:szCs w:val="28"/>
        </w:rPr>
        <w:t xml:space="preserve"> </w:t>
      </w:r>
      <w:r w:rsidRPr="0061689D">
        <w:rPr>
          <w:rFonts w:eastAsia="Calibri"/>
          <w:color w:val="000000"/>
          <w:szCs w:val="28"/>
        </w:rPr>
        <w:t>административных</w:t>
      </w:r>
      <w:r w:rsidR="00CA26A8" w:rsidRPr="0061689D">
        <w:rPr>
          <w:rFonts w:eastAsia="Calibri"/>
          <w:color w:val="000000"/>
          <w:szCs w:val="28"/>
        </w:rPr>
        <w:t xml:space="preserve"> </w:t>
      </w:r>
      <w:r w:rsidRPr="0061689D">
        <w:rPr>
          <w:rFonts w:eastAsia="Calibri"/>
          <w:color w:val="000000"/>
          <w:szCs w:val="28"/>
        </w:rPr>
        <w:t>правонарушениях</w:t>
      </w:r>
      <w:r w:rsidR="00CA26A8" w:rsidRPr="0061689D">
        <w:rPr>
          <w:rFonts w:eastAsia="Calibri"/>
          <w:color w:val="000000"/>
          <w:szCs w:val="28"/>
        </w:rPr>
        <w:t xml:space="preserve"> </w:t>
      </w:r>
      <w:r w:rsidRPr="0061689D">
        <w:rPr>
          <w:rFonts w:eastAsia="Calibri"/>
          <w:color w:val="000000"/>
          <w:szCs w:val="28"/>
        </w:rPr>
        <w:t>не</w:t>
      </w:r>
      <w:r w:rsidR="00CA26A8" w:rsidRPr="0061689D">
        <w:rPr>
          <w:rFonts w:eastAsia="Calibri"/>
          <w:color w:val="000000"/>
          <w:szCs w:val="28"/>
        </w:rPr>
        <w:t xml:space="preserve"> </w:t>
      </w:r>
      <w:r w:rsidRPr="0061689D">
        <w:rPr>
          <w:rFonts w:eastAsia="Calibri"/>
          <w:color w:val="000000"/>
          <w:szCs w:val="28"/>
        </w:rPr>
        <w:t>ограничивается</w:t>
      </w:r>
      <w:r w:rsidR="00CA26A8" w:rsidRPr="0061689D">
        <w:rPr>
          <w:rFonts w:eastAsia="Calibri"/>
          <w:color w:val="000000"/>
          <w:szCs w:val="28"/>
        </w:rPr>
        <w:t xml:space="preserve"> </w:t>
      </w:r>
      <w:r w:rsidRPr="0061689D">
        <w:rPr>
          <w:rFonts w:eastAsia="Calibri"/>
          <w:color w:val="000000"/>
          <w:szCs w:val="28"/>
        </w:rPr>
        <w:t>количеством</w:t>
      </w:r>
      <w:r w:rsidR="00CA26A8" w:rsidRPr="0061689D">
        <w:rPr>
          <w:rFonts w:eastAsia="Calibri"/>
          <w:color w:val="000000"/>
          <w:szCs w:val="28"/>
        </w:rPr>
        <w:t xml:space="preserve"> </w:t>
      </w:r>
      <w:r w:rsidRPr="0061689D">
        <w:rPr>
          <w:rFonts w:eastAsia="Calibri"/>
          <w:color w:val="000000"/>
          <w:szCs w:val="28"/>
        </w:rPr>
        <w:t>статей,</w:t>
      </w:r>
      <w:r w:rsidR="00CA26A8" w:rsidRPr="0061689D">
        <w:rPr>
          <w:rFonts w:eastAsia="Calibri"/>
          <w:color w:val="000000"/>
          <w:szCs w:val="28"/>
        </w:rPr>
        <w:t xml:space="preserve"> </w:t>
      </w:r>
      <w:r w:rsidRPr="0061689D">
        <w:rPr>
          <w:rFonts w:eastAsia="Calibri"/>
          <w:color w:val="000000"/>
          <w:szCs w:val="28"/>
        </w:rPr>
        <w:t>перечисленных</w:t>
      </w:r>
      <w:r w:rsidR="00CA26A8" w:rsidRPr="0061689D">
        <w:rPr>
          <w:rFonts w:eastAsia="Calibri"/>
          <w:color w:val="000000"/>
          <w:szCs w:val="28"/>
        </w:rPr>
        <w:t xml:space="preserve"> </w:t>
      </w:r>
      <w:r w:rsidRPr="0061689D">
        <w:rPr>
          <w:rFonts w:eastAsia="Calibri"/>
          <w:color w:val="000000"/>
          <w:szCs w:val="28"/>
        </w:rPr>
        <w:t>в</w:t>
      </w:r>
      <w:r w:rsidR="00CA26A8" w:rsidRPr="0061689D">
        <w:rPr>
          <w:rFonts w:eastAsia="Calibri"/>
          <w:color w:val="000000"/>
          <w:szCs w:val="28"/>
        </w:rPr>
        <w:t xml:space="preserve"> </w:t>
      </w:r>
      <w:r w:rsidRPr="0061689D">
        <w:rPr>
          <w:rFonts w:eastAsia="Calibri"/>
          <w:color w:val="000000"/>
          <w:szCs w:val="28"/>
        </w:rPr>
        <w:t>статье</w:t>
      </w:r>
      <w:r w:rsidR="00CA26A8" w:rsidRPr="0061689D">
        <w:rPr>
          <w:rFonts w:eastAsia="Calibri"/>
          <w:color w:val="000000"/>
          <w:szCs w:val="28"/>
        </w:rPr>
        <w:t xml:space="preserve"> </w:t>
      </w:r>
      <w:r w:rsidRPr="0061689D">
        <w:rPr>
          <w:rFonts w:eastAsia="Calibri"/>
          <w:color w:val="000000"/>
          <w:szCs w:val="28"/>
        </w:rPr>
        <w:t>685</w:t>
      </w:r>
      <w:r w:rsidR="00CA26A8" w:rsidRPr="0061689D">
        <w:rPr>
          <w:rFonts w:eastAsia="Calibri"/>
          <w:color w:val="000000"/>
          <w:szCs w:val="28"/>
        </w:rPr>
        <w:t xml:space="preserve"> </w:t>
      </w:r>
      <w:r w:rsidR="006624EB" w:rsidRPr="0061689D">
        <w:rPr>
          <w:rFonts w:eastAsia="Calibri"/>
          <w:color w:val="000000"/>
          <w:szCs w:val="28"/>
        </w:rPr>
        <w:t>КоАП</w:t>
      </w:r>
      <w:r w:rsidRPr="0061689D">
        <w:rPr>
          <w:rFonts w:eastAsia="Calibri"/>
          <w:color w:val="000000"/>
          <w:szCs w:val="28"/>
        </w:rPr>
        <w:t>.</w:t>
      </w:r>
      <w:r w:rsidR="00CA26A8" w:rsidRPr="0061689D">
        <w:rPr>
          <w:rFonts w:eastAsia="Calibri"/>
          <w:color w:val="000000"/>
          <w:szCs w:val="28"/>
        </w:rPr>
        <w:t xml:space="preserve"> </w:t>
      </w:r>
      <w:r w:rsidRPr="0061689D">
        <w:rPr>
          <w:rFonts w:eastAsia="Calibri"/>
          <w:color w:val="000000"/>
          <w:szCs w:val="28"/>
        </w:rPr>
        <w:t>На</w:t>
      </w:r>
      <w:r w:rsidR="00CA26A8" w:rsidRPr="0061689D">
        <w:rPr>
          <w:rFonts w:eastAsia="Calibri"/>
          <w:color w:val="000000"/>
          <w:szCs w:val="28"/>
        </w:rPr>
        <w:t xml:space="preserve"> </w:t>
      </w:r>
      <w:r w:rsidRPr="0061689D">
        <w:rPr>
          <w:rFonts w:eastAsia="Calibri"/>
          <w:color w:val="000000"/>
          <w:szCs w:val="28"/>
        </w:rPr>
        <w:t>основании</w:t>
      </w:r>
      <w:r w:rsidR="00CA26A8" w:rsidRPr="0061689D">
        <w:rPr>
          <w:rFonts w:eastAsia="Calibri"/>
          <w:color w:val="000000"/>
          <w:szCs w:val="28"/>
        </w:rPr>
        <w:t xml:space="preserve"> </w:t>
      </w:r>
      <w:r w:rsidRPr="0061689D">
        <w:rPr>
          <w:rFonts w:eastAsia="Calibri"/>
          <w:color w:val="000000"/>
          <w:szCs w:val="28"/>
        </w:rPr>
        <w:t>статьи</w:t>
      </w:r>
      <w:r w:rsidR="00CA26A8" w:rsidRPr="0061689D">
        <w:rPr>
          <w:rFonts w:eastAsia="Calibri"/>
          <w:color w:val="000000"/>
          <w:szCs w:val="28"/>
        </w:rPr>
        <w:t xml:space="preserve"> </w:t>
      </w:r>
      <w:r w:rsidRPr="0061689D">
        <w:rPr>
          <w:rFonts w:eastAsia="Calibri"/>
          <w:color w:val="000000"/>
          <w:szCs w:val="28"/>
        </w:rPr>
        <w:t>810</w:t>
      </w:r>
      <w:r w:rsidR="00CA26A8" w:rsidRPr="0061689D">
        <w:rPr>
          <w:rFonts w:eastAsia="Calibri"/>
          <w:color w:val="000000"/>
          <w:szCs w:val="28"/>
        </w:rPr>
        <w:t xml:space="preserve"> </w:t>
      </w:r>
      <w:r w:rsidR="006624EB" w:rsidRPr="0061689D">
        <w:rPr>
          <w:rFonts w:eastAsia="Calibri"/>
          <w:color w:val="000000"/>
          <w:szCs w:val="28"/>
        </w:rPr>
        <w:t>КоАП</w:t>
      </w:r>
      <w:r w:rsidR="00CA26A8" w:rsidRPr="0061689D">
        <w:rPr>
          <w:rFonts w:eastAsia="Calibri"/>
          <w:color w:val="000000"/>
          <w:szCs w:val="28"/>
        </w:rPr>
        <w:t xml:space="preserve"> </w:t>
      </w:r>
      <w:r w:rsidRPr="0061689D">
        <w:rPr>
          <w:rFonts w:eastAsia="Calibri"/>
          <w:color w:val="000000"/>
          <w:szCs w:val="28"/>
        </w:rPr>
        <w:t>с</w:t>
      </w:r>
      <w:r w:rsidRPr="0061689D">
        <w:rPr>
          <w:color w:val="000000"/>
          <w:szCs w:val="28"/>
        </w:rPr>
        <w:t>окращенное</w:t>
      </w:r>
      <w:r w:rsidR="00CA26A8" w:rsidRPr="0061689D">
        <w:rPr>
          <w:color w:val="000000"/>
          <w:szCs w:val="28"/>
        </w:rPr>
        <w:t xml:space="preserve"> </w:t>
      </w:r>
      <w:r w:rsidRPr="0061689D">
        <w:rPr>
          <w:color w:val="000000"/>
          <w:szCs w:val="28"/>
        </w:rPr>
        <w:t>производство</w:t>
      </w:r>
      <w:r w:rsidR="00CA26A8" w:rsidRPr="0061689D">
        <w:rPr>
          <w:color w:val="000000"/>
          <w:szCs w:val="28"/>
        </w:rPr>
        <w:t xml:space="preserve"> </w:t>
      </w:r>
      <w:r w:rsidRPr="0061689D">
        <w:rPr>
          <w:color w:val="000000"/>
          <w:szCs w:val="28"/>
        </w:rPr>
        <w:t>осуществляется</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делам</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правонарушениях,</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том</w:t>
      </w:r>
      <w:r w:rsidR="00CA26A8" w:rsidRPr="0061689D">
        <w:rPr>
          <w:color w:val="000000"/>
          <w:szCs w:val="28"/>
        </w:rPr>
        <w:t xml:space="preserve"> </w:t>
      </w:r>
      <w:r w:rsidRPr="0061689D">
        <w:rPr>
          <w:color w:val="000000"/>
          <w:szCs w:val="28"/>
        </w:rPr>
        <w:t>числе</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делам,</w:t>
      </w:r>
      <w:r w:rsidR="00CA26A8" w:rsidRPr="0061689D">
        <w:rPr>
          <w:color w:val="000000"/>
          <w:szCs w:val="28"/>
        </w:rPr>
        <w:t xml:space="preserve"> </w:t>
      </w:r>
      <w:r w:rsidRPr="0061689D">
        <w:rPr>
          <w:color w:val="000000"/>
          <w:szCs w:val="28"/>
        </w:rPr>
        <w:t>отнесенным</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подведомственности</w:t>
      </w:r>
      <w:r w:rsidR="00CA26A8" w:rsidRPr="0061689D">
        <w:rPr>
          <w:color w:val="000000"/>
          <w:szCs w:val="28"/>
        </w:rPr>
        <w:t xml:space="preserve"> </w:t>
      </w:r>
      <w:r w:rsidRPr="0061689D">
        <w:rPr>
          <w:color w:val="000000"/>
          <w:szCs w:val="28"/>
        </w:rPr>
        <w:t>суда,</w:t>
      </w:r>
      <w:r w:rsidR="00CA26A8" w:rsidRPr="0061689D">
        <w:rPr>
          <w:color w:val="000000"/>
          <w:szCs w:val="28"/>
        </w:rPr>
        <w:t xml:space="preserve"> </w:t>
      </w:r>
      <w:r w:rsidRPr="0061689D">
        <w:rPr>
          <w:color w:val="000000"/>
          <w:szCs w:val="28"/>
        </w:rPr>
        <w:t>за</w:t>
      </w:r>
      <w:r w:rsidR="00CA26A8" w:rsidRPr="0061689D">
        <w:rPr>
          <w:color w:val="000000"/>
          <w:szCs w:val="28"/>
        </w:rPr>
        <w:t xml:space="preserve"> </w:t>
      </w:r>
      <w:r w:rsidRPr="0061689D">
        <w:rPr>
          <w:color w:val="000000"/>
          <w:szCs w:val="28"/>
        </w:rPr>
        <w:t>котор</w:t>
      </w:r>
      <w:r w:rsidR="00156D68" w:rsidRPr="0061689D">
        <w:rPr>
          <w:color w:val="000000"/>
          <w:szCs w:val="28"/>
        </w:rPr>
        <w:t>ы</w:t>
      </w:r>
      <w:r w:rsidRPr="0061689D">
        <w:rPr>
          <w:color w:val="000000"/>
          <w:szCs w:val="28"/>
        </w:rPr>
        <w:t>е</w:t>
      </w:r>
      <w:r w:rsidR="00CA26A8" w:rsidRPr="0061689D">
        <w:rPr>
          <w:color w:val="000000"/>
          <w:szCs w:val="28"/>
        </w:rPr>
        <w:t xml:space="preserve"> </w:t>
      </w:r>
      <w:r w:rsidRPr="0061689D">
        <w:rPr>
          <w:color w:val="000000"/>
          <w:szCs w:val="28"/>
        </w:rPr>
        <w:t>предусмотрено</w:t>
      </w:r>
      <w:r w:rsidR="00CA26A8" w:rsidRPr="0061689D">
        <w:rPr>
          <w:color w:val="000000"/>
          <w:szCs w:val="28"/>
        </w:rPr>
        <w:t xml:space="preserve"> </w:t>
      </w:r>
      <w:r w:rsidRPr="0061689D">
        <w:rPr>
          <w:color w:val="000000"/>
          <w:szCs w:val="28"/>
        </w:rPr>
        <w:t>административное</w:t>
      </w:r>
      <w:r w:rsidR="00CA26A8" w:rsidRPr="0061689D">
        <w:rPr>
          <w:color w:val="000000"/>
          <w:szCs w:val="28"/>
        </w:rPr>
        <w:t xml:space="preserve"> </w:t>
      </w:r>
      <w:r w:rsidRPr="0061689D">
        <w:rPr>
          <w:color w:val="000000"/>
          <w:szCs w:val="28"/>
        </w:rPr>
        <w:t>взыскание</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виде</w:t>
      </w:r>
      <w:r w:rsidR="00CA26A8" w:rsidRPr="0061689D">
        <w:rPr>
          <w:color w:val="000000"/>
          <w:szCs w:val="28"/>
        </w:rPr>
        <w:t xml:space="preserve"> </w:t>
      </w:r>
      <w:r w:rsidRPr="0061689D">
        <w:rPr>
          <w:color w:val="000000"/>
          <w:szCs w:val="28"/>
        </w:rPr>
        <w:t>штрафа</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предупреждения.</w:t>
      </w:r>
      <w:r w:rsidR="00CA26A8" w:rsidRPr="0061689D">
        <w:rPr>
          <w:color w:val="000000"/>
          <w:szCs w:val="28"/>
        </w:rPr>
        <w:t xml:space="preserve"> </w:t>
      </w:r>
      <w:r w:rsidRPr="0061689D">
        <w:rPr>
          <w:color w:val="000000"/>
          <w:szCs w:val="28"/>
        </w:rPr>
        <w:t>Также</w:t>
      </w:r>
      <w:r w:rsidR="00CA26A8" w:rsidRPr="0061689D">
        <w:rPr>
          <w:color w:val="000000"/>
          <w:szCs w:val="28"/>
        </w:rPr>
        <w:t xml:space="preserve"> </w:t>
      </w:r>
      <w:r w:rsidRPr="0061689D">
        <w:rPr>
          <w:color w:val="000000"/>
          <w:szCs w:val="28"/>
        </w:rPr>
        <w:t>обязательными</w:t>
      </w:r>
      <w:r w:rsidR="00CA26A8" w:rsidRPr="0061689D">
        <w:rPr>
          <w:color w:val="000000"/>
          <w:szCs w:val="28"/>
        </w:rPr>
        <w:t xml:space="preserve"> </w:t>
      </w:r>
      <w:r w:rsidRPr="0061689D">
        <w:rPr>
          <w:color w:val="000000"/>
          <w:szCs w:val="28"/>
        </w:rPr>
        <w:t>условиями</w:t>
      </w:r>
      <w:r w:rsidR="00CA26A8" w:rsidRPr="0061689D">
        <w:rPr>
          <w:color w:val="000000"/>
          <w:szCs w:val="28"/>
        </w:rPr>
        <w:t xml:space="preserve"> </w:t>
      </w:r>
      <w:r w:rsidRPr="0061689D">
        <w:rPr>
          <w:color w:val="000000"/>
          <w:szCs w:val="28"/>
        </w:rPr>
        <w:t>явля</w:t>
      </w:r>
      <w:r w:rsidR="00156D68" w:rsidRPr="0061689D">
        <w:rPr>
          <w:color w:val="000000"/>
          <w:szCs w:val="28"/>
        </w:rPr>
        <w:t>е</w:t>
      </w:r>
      <w:r w:rsidRPr="0061689D">
        <w:rPr>
          <w:color w:val="000000"/>
          <w:szCs w:val="28"/>
        </w:rPr>
        <w:t>тся</w:t>
      </w:r>
      <w:r w:rsidR="00CA26A8" w:rsidRPr="0061689D">
        <w:rPr>
          <w:color w:val="000000"/>
          <w:szCs w:val="28"/>
        </w:rPr>
        <w:t xml:space="preserve"> </w:t>
      </w:r>
      <w:r w:rsidRPr="0061689D">
        <w:rPr>
          <w:color w:val="000000"/>
          <w:szCs w:val="28"/>
        </w:rPr>
        <w:t>то,</w:t>
      </w:r>
      <w:r w:rsidR="00CA26A8" w:rsidRPr="0061689D">
        <w:rPr>
          <w:color w:val="000000"/>
          <w:szCs w:val="28"/>
        </w:rPr>
        <w:t xml:space="preserve"> </w:t>
      </w:r>
      <w:r w:rsidRPr="0061689D">
        <w:rPr>
          <w:color w:val="000000"/>
          <w:szCs w:val="28"/>
        </w:rPr>
        <w:t>что:</w:t>
      </w:r>
    </w:p>
    <w:p w14:paraId="20C4E196" w14:textId="77777777" w:rsidR="00C57452" w:rsidRPr="0061689D" w:rsidRDefault="00C57452" w:rsidP="009F3E2E">
      <w:pPr>
        <w:ind w:firstLine="709"/>
        <w:rPr>
          <w:color w:val="000000"/>
          <w:szCs w:val="28"/>
        </w:rPr>
      </w:pPr>
      <w:r w:rsidRPr="0061689D">
        <w:rPr>
          <w:color w:val="000000"/>
          <w:szCs w:val="28"/>
        </w:rPr>
        <w:t>1)</w:t>
      </w:r>
      <w:r w:rsidR="00CA26A8" w:rsidRPr="0061689D">
        <w:rPr>
          <w:color w:val="000000"/>
          <w:szCs w:val="28"/>
        </w:rPr>
        <w:t xml:space="preserve"> </w:t>
      </w:r>
      <w:r w:rsidRPr="0061689D">
        <w:rPr>
          <w:color w:val="000000"/>
          <w:szCs w:val="28"/>
        </w:rPr>
        <w:t>лицо,</w:t>
      </w:r>
      <w:r w:rsidR="00CA26A8" w:rsidRPr="0061689D">
        <w:rPr>
          <w:color w:val="000000"/>
          <w:szCs w:val="28"/>
        </w:rPr>
        <w:t xml:space="preserve"> </w:t>
      </w:r>
      <w:r w:rsidRPr="0061689D">
        <w:rPr>
          <w:color w:val="000000"/>
          <w:szCs w:val="28"/>
        </w:rPr>
        <w:t>совершившее</w:t>
      </w:r>
      <w:r w:rsidR="00CA26A8" w:rsidRPr="0061689D">
        <w:rPr>
          <w:color w:val="000000"/>
          <w:szCs w:val="28"/>
        </w:rPr>
        <w:t xml:space="preserve"> </w:t>
      </w:r>
      <w:r w:rsidRPr="0061689D">
        <w:rPr>
          <w:color w:val="000000"/>
          <w:szCs w:val="28"/>
        </w:rPr>
        <w:t>административное</w:t>
      </w:r>
      <w:r w:rsidR="00CA26A8" w:rsidRPr="0061689D">
        <w:rPr>
          <w:color w:val="000000"/>
          <w:szCs w:val="28"/>
        </w:rPr>
        <w:t xml:space="preserve"> </w:t>
      </w:r>
      <w:r w:rsidRPr="0061689D">
        <w:rPr>
          <w:color w:val="000000"/>
          <w:szCs w:val="28"/>
        </w:rPr>
        <w:t>правонарушение</w:t>
      </w:r>
      <w:r w:rsidR="00156D68" w:rsidRPr="0061689D">
        <w:rPr>
          <w:color w:val="000000"/>
          <w:szCs w:val="28"/>
        </w:rPr>
        <w:t>,</w:t>
      </w:r>
      <w:r w:rsidR="00CA26A8" w:rsidRPr="0061689D">
        <w:rPr>
          <w:color w:val="000000"/>
          <w:szCs w:val="28"/>
        </w:rPr>
        <w:t xml:space="preserve"> </w:t>
      </w:r>
      <w:r w:rsidRPr="0061689D">
        <w:rPr>
          <w:color w:val="000000"/>
          <w:szCs w:val="28"/>
        </w:rPr>
        <w:t>должно</w:t>
      </w:r>
      <w:r w:rsidR="00CA26A8" w:rsidRPr="0061689D">
        <w:rPr>
          <w:color w:val="000000"/>
          <w:szCs w:val="28"/>
        </w:rPr>
        <w:t xml:space="preserve"> </w:t>
      </w:r>
      <w:r w:rsidRPr="0061689D">
        <w:rPr>
          <w:color w:val="000000"/>
          <w:szCs w:val="28"/>
        </w:rPr>
        <w:t>признать</w:t>
      </w:r>
      <w:r w:rsidR="00CA26A8" w:rsidRPr="0061689D">
        <w:rPr>
          <w:color w:val="000000"/>
          <w:szCs w:val="28"/>
        </w:rPr>
        <w:t xml:space="preserve"> </w:t>
      </w:r>
      <w:r w:rsidRPr="0061689D">
        <w:rPr>
          <w:color w:val="000000"/>
          <w:szCs w:val="28"/>
        </w:rPr>
        <w:t>факт</w:t>
      </w:r>
      <w:r w:rsidR="00CA26A8" w:rsidRPr="0061689D">
        <w:rPr>
          <w:color w:val="000000"/>
          <w:szCs w:val="28"/>
        </w:rPr>
        <w:t xml:space="preserve"> </w:t>
      </w:r>
      <w:r w:rsidRPr="0061689D">
        <w:rPr>
          <w:color w:val="000000"/>
          <w:szCs w:val="28"/>
        </w:rPr>
        <w:t>его</w:t>
      </w:r>
      <w:r w:rsidR="00CA26A8" w:rsidRPr="0061689D">
        <w:rPr>
          <w:color w:val="000000"/>
          <w:szCs w:val="28"/>
        </w:rPr>
        <w:t xml:space="preserve"> </w:t>
      </w:r>
      <w:r w:rsidRPr="0061689D">
        <w:rPr>
          <w:color w:val="000000"/>
          <w:szCs w:val="28"/>
        </w:rPr>
        <w:t>совершения;</w:t>
      </w:r>
    </w:p>
    <w:p w14:paraId="3C0EFB87" w14:textId="77777777" w:rsidR="00850D22" w:rsidRPr="0061689D" w:rsidRDefault="00C57452" w:rsidP="009F3E2E">
      <w:pPr>
        <w:ind w:firstLine="709"/>
        <w:rPr>
          <w:color w:val="000000"/>
          <w:szCs w:val="28"/>
        </w:rPr>
      </w:pPr>
      <w:r w:rsidRPr="0061689D">
        <w:rPr>
          <w:color w:val="000000"/>
          <w:szCs w:val="28"/>
        </w:rPr>
        <w:t>2)</w:t>
      </w:r>
      <w:r w:rsidR="00CA26A8" w:rsidRPr="0061689D">
        <w:rPr>
          <w:color w:val="000000"/>
          <w:szCs w:val="28"/>
        </w:rPr>
        <w:t xml:space="preserve"> </w:t>
      </w:r>
      <w:r w:rsidRPr="0061689D">
        <w:rPr>
          <w:color w:val="000000"/>
          <w:szCs w:val="28"/>
        </w:rPr>
        <w:t>правонарушитель</w:t>
      </w:r>
      <w:r w:rsidR="00CA26A8" w:rsidRPr="0061689D">
        <w:rPr>
          <w:color w:val="000000"/>
          <w:szCs w:val="28"/>
        </w:rPr>
        <w:t xml:space="preserve"> </w:t>
      </w:r>
      <w:r w:rsidRPr="0061689D">
        <w:rPr>
          <w:color w:val="000000"/>
          <w:szCs w:val="28"/>
        </w:rPr>
        <w:t>обязательно</w:t>
      </w:r>
      <w:r w:rsidR="00CA26A8" w:rsidRPr="0061689D">
        <w:rPr>
          <w:color w:val="000000"/>
          <w:szCs w:val="28"/>
        </w:rPr>
        <w:t xml:space="preserve"> </w:t>
      </w:r>
      <w:r w:rsidRPr="0061689D">
        <w:rPr>
          <w:color w:val="000000"/>
          <w:szCs w:val="28"/>
        </w:rPr>
        <w:t>должен</w:t>
      </w:r>
      <w:r w:rsidR="00CA26A8" w:rsidRPr="0061689D">
        <w:rPr>
          <w:color w:val="000000"/>
          <w:szCs w:val="28"/>
        </w:rPr>
        <w:t xml:space="preserve"> </w:t>
      </w:r>
      <w:r w:rsidRPr="0061689D">
        <w:rPr>
          <w:color w:val="000000"/>
          <w:szCs w:val="28"/>
        </w:rPr>
        <w:t>дать</w:t>
      </w:r>
      <w:r w:rsidR="00CA26A8" w:rsidRPr="0061689D">
        <w:rPr>
          <w:color w:val="000000"/>
          <w:szCs w:val="28"/>
        </w:rPr>
        <w:t xml:space="preserve"> </w:t>
      </w:r>
      <w:r w:rsidRPr="0061689D">
        <w:rPr>
          <w:color w:val="000000"/>
          <w:szCs w:val="28"/>
        </w:rPr>
        <w:t>согласие,</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он</w:t>
      </w:r>
      <w:r w:rsidR="00CA26A8" w:rsidRPr="0061689D">
        <w:rPr>
          <w:color w:val="000000"/>
          <w:szCs w:val="28"/>
        </w:rPr>
        <w:t xml:space="preserve"> </w:t>
      </w:r>
      <w:r w:rsidRPr="0061689D">
        <w:rPr>
          <w:color w:val="000000"/>
          <w:szCs w:val="28"/>
        </w:rPr>
        <w:t>добровольно</w:t>
      </w:r>
      <w:r w:rsidR="00CA26A8" w:rsidRPr="0061689D">
        <w:rPr>
          <w:color w:val="000000"/>
          <w:szCs w:val="28"/>
        </w:rPr>
        <w:t xml:space="preserve"> </w:t>
      </w:r>
      <w:r w:rsidRPr="0061689D">
        <w:rPr>
          <w:color w:val="000000"/>
          <w:szCs w:val="28"/>
        </w:rPr>
        <w:t>уплатит</w:t>
      </w:r>
      <w:r w:rsidR="00CA26A8" w:rsidRPr="0061689D">
        <w:rPr>
          <w:color w:val="000000"/>
          <w:szCs w:val="28"/>
        </w:rPr>
        <w:t xml:space="preserve"> </w:t>
      </w:r>
      <w:r w:rsidRPr="0061689D">
        <w:rPr>
          <w:color w:val="000000"/>
          <w:szCs w:val="28"/>
        </w:rPr>
        <w:t>административный</w:t>
      </w:r>
      <w:r w:rsidR="00CA26A8" w:rsidRPr="0061689D">
        <w:rPr>
          <w:color w:val="000000"/>
          <w:szCs w:val="28"/>
        </w:rPr>
        <w:t xml:space="preserve"> </w:t>
      </w:r>
      <w:r w:rsidRPr="0061689D">
        <w:rPr>
          <w:color w:val="000000"/>
          <w:szCs w:val="28"/>
        </w:rPr>
        <w:t>штраф</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размере</w:t>
      </w:r>
      <w:r w:rsidR="00CA26A8" w:rsidRPr="0061689D">
        <w:rPr>
          <w:color w:val="000000"/>
          <w:szCs w:val="28"/>
        </w:rPr>
        <w:t xml:space="preserve"> </w:t>
      </w:r>
      <w:r w:rsidRPr="0061689D">
        <w:rPr>
          <w:color w:val="000000"/>
          <w:szCs w:val="28"/>
        </w:rPr>
        <w:t>пятидесяти</w:t>
      </w:r>
      <w:r w:rsidR="00CA26A8" w:rsidRPr="0061689D">
        <w:rPr>
          <w:color w:val="000000"/>
          <w:szCs w:val="28"/>
        </w:rPr>
        <w:t xml:space="preserve"> </w:t>
      </w:r>
      <w:r w:rsidRPr="0061689D">
        <w:rPr>
          <w:color w:val="000000"/>
          <w:szCs w:val="28"/>
        </w:rPr>
        <w:t>процентов</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указанной</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санкции</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Особенной</w:t>
      </w:r>
      <w:r w:rsidR="00CA26A8" w:rsidRPr="0061689D">
        <w:rPr>
          <w:color w:val="000000"/>
          <w:szCs w:val="28"/>
        </w:rPr>
        <w:t xml:space="preserve"> </w:t>
      </w:r>
      <w:r w:rsidRPr="0061689D">
        <w:rPr>
          <w:color w:val="000000"/>
          <w:szCs w:val="28"/>
        </w:rPr>
        <w:t>части</w:t>
      </w:r>
      <w:r w:rsidR="00CA26A8" w:rsidRPr="0061689D">
        <w:rPr>
          <w:color w:val="000000"/>
          <w:szCs w:val="28"/>
        </w:rPr>
        <w:t xml:space="preserve"> </w:t>
      </w:r>
      <w:r w:rsidR="006624EB" w:rsidRPr="0061689D">
        <w:rPr>
          <w:color w:val="000000"/>
          <w:szCs w:val="28"/>
        </w:rPr>
        <w:t>КоАП</w:t>
      </w:r>
      <w:r w:rsidRPr="0061689D">
        <w:rPr>
          <w:color w:val="000000"/>
          <w:szCs w:val="28"/>
        </w:rPr>
        <w:t>.</w:t>
      </w:r>
      <w:r w:rsidR="00850D22" w:rsidRPr="0061689D">
        <w:rPr>
          <w:color w:val="000000"/>
          <w:szCs w:val="28"/>
        </w:rPr>
        <w:t xml:space="preserve"> Также здесь следует отметить, что размер штрафных санкций по административных делам о правонарушении, определяется в минимальных расчетных показателям, утвержденных на законодательном уровне, определенных на момент возбуждения административного дела о нарушении.</w:t>
      </w:r>
    </w:p>
    <w:p w14:paraId="25D44130" w14:textId="77777777" w:rsidR="00C57452" w:rsidRPr="0061689D" w:rsidRDefault="00C57452" w:rsidP="009F3E2E">
      <w:pPr>
        <w:ind w:firstLine="709"/>
        <w:rPr>
          <w:color w:val="000000"/>
          <w:szCs w:val="28"/>
        </w:rPr>
      </w:pPr>
      <w:r w:rsidRPr="0061689D">
        <w:rPr>
          <w:color w:val="000000"/>
          <w:szCs w:val="28"/>
        </w:rPr>
        <w:t>3)</w:t>
      </w:r>
      <w:r w:rsidR="00CA26A8" w:rsidRPr="0061689D">
        <w:rPr>
          <w:color w:val="000000"/>
          <w:szCs w:val="28"/>
        </w:rPr>
        <w:t xml:space="preserve"> </w:t>
      </w:r>
      <w:r w:rsidRPr="0061689D">
        <w:rPr>
          <w:color w:val="000000"/>
          <w:szCs w:val="28"/>
        </w:rPr>
        <w:t>штраф</w:t>
      </w:r>
      <w:r w:rsidR="00CA26A8" w:rsidRPr="0061689D">
        <w:rPr>
          <w:color w:val="000000"/>
          <w:szCs w:val="28"/>
        </w:rPr>
        <w:t xml:space="preserve"> </w:t>
      </w:r>
      <w:r w:rsidRPr="0061689D">
        <w:rPr>
          <w:color w:val="000000"/>
          <w:szCs w:val="28"/>
        </w:rPr>
        <w:t>должен</w:t>
      </w:r>
      <w:r w:rsidR="00CA26A8" w:rsidRPr="0061689D">
        <w:rPr>
          <w:color w:val="000000"/>
          <w:szCs w:val="28"/>
        </w:rPr>
        <w:t xml:space="preserve"> </w:t>
      </w:r>
      <w:r w:rsidRPr="0061689D">
        <w:rPr>
          <w:color w:val="000000"/>
          <w:szCs w:val="28"/>
        </w:rPr>
        <w:t>быть</w:t>
      </w:r>
      <w:r w:rsidR="00CA26A8" w:rsidRPr="0061689D">
        <w:rPr>
          <w:color w:val="000000"/>
          <w:szCs w:val="28"/>
        </w:rPr>
        <w:t xml:space="preserve"> </w:t>
      </w:r>
      <w:r w:rsidR="00B56074" w:rsidRPr="0061689D">
        <w:rPr>
          <w:color w:val="000000"/>
          <w:szCs w:val="28"/>
        </w:rPr>
        <w:t>о</w:t>
      </w:r>
      <w:r w:rsidRPr="0061689D">
        <w:rPr>
          <w:color w:val="000000"/>
          <w:szCs w:val="28"/>
        </w:rPr>
        <w:t>плачен</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течение</w:t>
      </w:r>
      <w:r w:rsidR="00CA26A8" w:rsidRPr="0061689D">
        <w:rPr>
          <w:color w:val="000000"/>
          <w:szCs w:val="28"/>
        </w:rPr>
        <w:t xml:space="preserve"> </w:t>
      </w:r>
      <w:r w:rsidR="00850D22" w:rsidRPr="0061689D">
        <w:rPr>
          <w:color w:val="000000"/>
          <w:szCs w:val="28"/>
        </w:rPr>
        <w:t>одной недели</w:t>
      </w:r>
      <w:r w:rsidR="00CA26A8" w:rsidRPr="0061689D">
        <w:rPr>
          <w:color w:val="000000"/>
          <w:szCs w:val="28"/>
        </w:rPr>
        <w:t xml:space="preserve"> </w:t>
      </w:r>
      <w:r w:rsidRPr="0061689D">
        <w:rPr>
          <w:color w:val="000000"/>
          <w:szCs w:val="28"/>
        </w:rPr>
        <w:t>со</w:t>
      </w:r>
      <w:r w:rsidR="00CA26A8" w:rsidRPr="0061689D">
        <w:rPr>
          <w:color w:val="000000"/>
          <w:szCs w:val="28"/>
        </w:rPr>
        <w:t xml:space="preserve"> </w:t>
      </w:r>
      <w:r w:rsidRPr="0061689D">
        <w:rPr>
          <w:color w:val="000000"/>
          <w:szCs w:val="28"/>
        </w:rPr>
        <w:t>дня</w:t>
      </w:r>
      <w:r w:rsidR="00CA26A8" w:rsidRPr="0061689D">
        <w:rPr>
          <w:color w:val="000000"/>
          <w:szCs w:val="28"/>
        </w:rPr>
        <w:t xml:space="preserve"> </w:t>
      </w:r>
      <w:r w:rsidRPr="0061689D">
        <w:rPr>
          <w:color w:val="000000"/>
          <w:szCs w:val="28"/>
        </w:rPr>
        <w:t>совершения</w:t>
      </w:r>
      <w:r w:rsidR="00CA26A8" w:rsidRPr="0061689D">
        <w:rPr>
          <w:color w:val="000000"/>
          <w:szCs w:val="28"/>
        </w:rPr>
        <w:t xml:space="preserve"> </w:t>
      </w:r>
      <w:r w:rsidRPr="0061689D">
        <w:rPr>
          <w:color w:val="000000"/>
          <w:szCs w:val="28"/>
        </w:rPr>
        <w:t>(выявления)</w:t>
      </w:r>
      <w:r w:rsidR="00850D22" w:rsidRPr="0061689D">
        <w:rPr>
          <w:color w:val="000000"/>
          <w:szCs w:val="28"/>
        </w:rPr>
        <w:t xml:space="preserve"> проступка при условии</w:t>
      </w:r>
      <w:r w:rsidR="00CA26A8" w:rsidRPr="0061689D">
        <w:rPr>
          <w:color w:val="000000"/>
          <w:szCs w:val="28"/>
        </w:rPr>
        <w:t xml:space="preserve"> </w:t>
      </w:r>
      <w:r w:rsidRPr="0061689D">
        <w:rPr>
          <w:color w:val="000000"/>
          <w:szCs w:val="28"/>
        </w:rPr>
        <w:t>надлежащего</w:t>
      </w:r>
      <w:r w:rsidR="00CA26A8" w:rsidRPr="0061689D">
        <w:rPr>
          <w:color w:val="000000"/>
          <w:szCs w:val="28"/>
        </w:rPr>
        <w:t xml:space="preserve"> </w:t>
      </w:r>
      <w:r w:rsidRPr="0061689D">
        <w:rPr>
          <w:color w:val="000000"/>
          <w:szCs w:val="28"/>
        </w:rPr>
        <w:t>уведомления</w:t>
      </w:r>
      <w:r w:rsidR="00CA26A8" w:rsidRPr="0061689D">
        <w:rPr>
          <w:color w:val="000000"/>
          <w:szCs w:val="28"/>
        </w:rPr>
        <w:t xml:space="preserve"> </w:t>
      </w:r>
      <w:r w:rsidRPr="0061689D">
        <w:rPr>
          <w:color w:val="000000"/>
          <w:szCs w:val="28"/>
        </w:rPr>
        <w:t>о</w:t>
      </w:r>
      <w:r w:rsidR="00CA26A8" w:rsidRPr="0061689D">
        <w:rPr>
          <w:color w:val="000000"/>
          <w:szCs w:val="28"/>
        </w:rPr>
        <w:t xml:space="preserve"> </w:t>
      </w:r>
      <w:r w:rsidRPr="0061689D">
        <w:rPr>
          <w:color w:val="000000"/>
          <w:szCs w:val="28"/>
        </w:rPr>
        <w:t>необходимости</w:t>
      </w:r>
      <w:r w:rsidR="00CA26A8" w:rsidRPr="0061689D">
        <w:rPr>
          <w:color w:val="000000"/>
          <w:szCs w:val="28"/>
        </w:rPr>
        <w:t xml:space="preserve"> </w:t>
      </w:r>
      <w:r w:rsidRPr="0061689D">
        <w:rPr>
          <w:color w:val="000000"/>
          <w:szCs w:val="28"/>
        </w:rPr>
        <w:t>уплаты</w:t>
      </w:r>
      <w:r w:rsidR="00CA26A8" w:rsidRPr="0061689D">
        <w:rPr>
          <w:color w:val="000000"/>
          <w:szCs w:val="28"/>
        </w:rPr>
        <w:t xml:space="preserve"> </w:t>
      </w:r>
      <w:r w:rsidRPr="0061689D">
        <w:rPr>
          <w:color w:val="000000"/>
          <w:szCs w:val="28"/>
        </w:rPr>
        <w:t>штрафа;</w:t>
      </w:r>
    </w:p>
    <w:p w14:paraId="5AD58B6E" w14:textId="77777777" w:rsidR="00850D22" w:rsidRPr="0061689D" w:rsidRDefault="00C57452" w:rsidP="009F3E2E">
      <w:pPr>
        <w:ind w:firstLine="709"/>
        <w:rPr>
          <w:color w:val="000000"/>
          <w:szCs w:val="28"/>
        </w:rPr>
      </w:pPr>
      <w:r w:rsidRPr="0061689D">
        <w:rPr>
          <w:color w:val="000000"/>
          <w:szCs w:val="28"/>
        </w:rPr>
        <w:t>4)</w:t>
      </w:r>
      <w:r w:rsidR="00CA26A8" w:rsidRPr="0061689D">
        <w:rPr>
          <w:color w:val="000000"/>
          <w:szCs w:val="28"/>
        </w:rPr>
        <w:t xml:space="preserve"> </w:t>
      </w:r>
      <w:r w:rsidRPr="0061689D">
        <w:rPr>
          <w:color w:val="000000"/>
          <w:szCs w:val="28"/>
        </w:rPr>
        <w:t>лицо,</w:t>
      </w:r>
      <w:r w:rsidR="00CA26A8" w:rsidRPr="0061689D">
        <w:rPr>
          <w:color w:val="000000"/>
          <w:szCs w:val="28"/>
        </w:rPr>
        <w:t xml:space="preserve"> </w:t>
      </w:r>
      <w:r w:rsidR="00850D22" w:rsidRPr="0061689D">
        <w:rPr>
          <w:color w:val="000000"/>
          <w:szCs w:val="28"/>
        </w:rPr>
        <w:t>которому направлено уведомление о необходимости уплаты административного штрафа, на момент вручения ему этого уведомления не собирается обжаловать факт совершения правонарушения;</w:t>
      </w:r>
    </w:p>
    <w:p w14:paraId="4D52CF41" w14:textId="704A5CD5" w:rsidR="00C57452" w:rsidRPr="0061689D" w:rsidRDefault="00850D22" w:rsidP="00B02082">
      <w:pPr>
        <w:ind w:firstLine="709"/>
        <w:rPr>
          <w:color w:val="000000"/>
          <w:szCs w:val="28"/>
        </w:rPr>
      </w:pPr>
      <w:r w:rsidRPr="0061689D">
        <w:rPr>
          <w:color w:val="000000"/>
          <w:szCs w:val="28"/>
        </w:rPr>
        <w:t>5) объем статей КоАП, по которым сотрудники органов внутренних дел (полиции) уполномочены сократить размер штрафа наполовину, имеют право только по тем</w:t>
      </w:r>
      <w:r w:rsidR="00B02082" w:rsidRPr="0061689D">
        <w:rPr>
          <w:color w:val="000000"/>
          <w:szCs w:val="28"/>
        </w:rPr>
        <w:t xml:space="preserve"> статьям, по кот</w:t>
      </w:r>
      <w:r w:rsidR="0027478F">
        <w:rPr>
          <w:color w:val="000000"/>
          <w:szCs w:val="28"/>
        </w:rPr>
        <w:t>о</w:t>
      </w:r>
      <w:r w:rsidR="00B02082" w:rsidRPr="0061689D">
        <w:rPr>
          <w:color w:val="000000"/>
          <w:szCs w:val="28"/>
        </w:rPr>
        <w:t>рым они имеют право составлять протокола об административных правонарушениях,</w:t>
      </w:r>
      <w:r w:rsidR="00CA26A8" w:rsidRPr="0061689D">
        <w:rPr>
          <w:color w:val="000000"/>
          <w:szCs w:val="28"/>
        </w:rPr>
        <w:t xml:space="preserve"> </w:t>
      </w:r>
      <w:r w:rsidR="00C57452" w:rsidRPr="0061689D">
        <w:rPr>
          <w:color w:val="000000"/>
          <w:szCs w:val="28"/>
        </w:rPr>
        <w:t>а</w:t>
      </w:r>
      <w:r w:rsidR="00CA26A8" w:rsidRPr="0061689D">
        <w:rPr>
          <w:color w:val="000000"/>
          <w:szCs w:val="28"/>
        </w:rPr>
        <w:t xml:space="preserve"> </w:t>
      </w:r>
      <w:r w:rsidR="00C57452" w:rsidRPr="0061689D">
        <w:rPr>
          <w:color w:val="000000"/>
          <w:szCs w:val="28"/>
        </w:rPr>
        <w:t>именно</w:t>
      </w:r>
      <w:r w:rsidR="00CA26A8" w:rsidRPr="0061689D">
        <w:rPr>
          <w:color w:val="000000"/>
          <w:szCs w:val="28"/>
        </w:rPr>
        <w:t xml:space="preserve"> </w:t>
      </w:r>
      <w:r w:rsidR="00C57452" w:rsidRPr="0061689D">
        <w:rPr>
          <w:color w:val="000000"/>
          <w:szCs w:val="28"/>
        </w:rPr>
        <w:t>те</w:t>
      </w:r>
      <w:r w:rsidR="00CA26A8" w:rsidRPr="0061689D">
        <w:rPr>
          <w:color w:val="000000"/>
          <w:szCs w:val="28"/>
        </w:rPr>
        <w:t xml:space="preserve"> </w:t>
      </w:r>
      <w:r w:rsidR="00C57452" w:rsidRPr="0061689D">
        <w:rPr>
          <w:color w:val="000000"/>
          <w:szCs w:val="28"/>
        </w:rPr>
        <w:t>статьи,</w:t>
      </w:r>
      <w:r w:rsidR="00CA26A8" w:rsidRPr="0061689D">
        <w:rPr>
          <w:color w:val="000000"/>
          <w:szCs w:val="28"/>
        </w:rPr>
        <w:t xml:space="preserve"> </w:t>
      </w:r>
      <w:r w:rsidR="00C57452" w:rsidRPr="0061689D">
        <w:rPr>
          <w:color w:val="000000"/>
          <w:szCs w:val="28"/>
        </w:rPr>
        <w:t>которые</w:t>
      </w:r>
      <w:r w:rsidR="00CA26A8" w:rsidRPr="0061689D">
        <w:rPr>
          <w:color w:val="000000"/>
          <w:szCs w:val="28"/>
        </w:rPr>
        <w:t xml:space="preserve"> </w:t>
      </w:r>
      <w:r w:rsidR="00C57452" w:rsidRPr="0061689D">
        <w:rPr>
          <w:color w:val="000000"/>
          <w:szCs w:val="28"/>
        </w:rPr>
        <w:t>перечислены</w:t>
      </w:r>
      <w:r w:rsidR="00CA26A8" w:rsidRPr="0061689D">
        <w:rPr>
          <w:color w:val="000000"/>
          <w:szCs w:val="28"/>
        </w:rPr>
        <w:t xml:space="preserve"> </w:t>
      </w:r>
      <w:r w:rsidR="00C57452" w:rsidRPr="0061689D">
        <w:rPr>
          <w:color w:val="000000"/>
          <w:szCs w:val="28"/>
        </w:rPr>
        <w:t>в</w:t>
      </w:r>
      <w:r w:rsidR="00CA26A8" w:rsidRPr="0061689D">
        <w:rPr>
          <w:color w:val="000000"/>
          <w:szCs w:val="28"/>
        </w:rPr>
        <w:t xml:space="preserve"> </w:t>
      </w:r>
      <w:r w:rsidR="00C57452" w:rsidRPr="0061689D">
        <w:rPr>
          <w:color w:val="000000"/>
          <w:szCs w:val="28"/>
        </w:rPr>
        <w:t>пункте</w:t>
      </w:r>
      <w:r w:rsidR="00CA26A8" w:rsidRPr="0061689D">
        <w:rPr>
          <w:color w:val="000000"/>
          <w:szCs w:val="28"/>
        </w:rPr>
        <w:t xml:space="preserve"> </w:t>
      </w:r>
      <w:r w:rsidR="00C57452" w:rsidRPr="0061689D">
        <w:rPr>
          <w:color w:val="000000"/>
          <w:szCs w:val="28"/>
        </w:rPr>
        <w:t>1</w:t>
      </w:r>
      <w:r w:rsidR="00CA26A8" w:rsidRPr="0061689D">
        <w:rPr>
          <w:color w:val="000000"/>
          <w:szCs w:val="28"/>
        </w:rPr>
        <w:t xml:space="preserve"> </w:t>
      </w:r>
      <w:r w:rsidR="00C57452" w:rsidRPr="0061689D">
        <w:rPr>
          <w:color w:val="000000"/>
          <w:szCs w:val="28"/>
        </w:rPr>
        <w:t>части</w:t>
      </w:r>
      <w:r w:rsidR="00CA26A8" w:rsidRPr="0061689D">
        <w:rPr>
          <w:color w:val="000000"/>
          <w:szCs w:val="28"/>
        </w:rPr>
        <w:t xml:space="preserve"> </w:t>
      </w:r>
      <w:r w:rsidR="00C57452" w:rsidRPr="0061689D">
        <w:rPr>
          <w:color w:val="000000"/>
          <w:szCs w:val="28"/>
        </w:rPr>
        <w:t>1</w:t>
      </w:r>
      <w:r w:rsidR="00CA26A8" w:rsidRPr="0061689D">
        <w:rPr>
          <w:color w:val="000000"/>
          <w:szCs w:val="28"/>
        </w:rPr>
        <w:t xml:space="preserve"> </w:t>
      </w:r>
      <w:r w:rsidR="00C57452" w:rsidRPr="0061689D">
        <w:rPr>
          <w:color w:val="000000"/>
          <w:szCs w:val="28"/>
        </w:rPr>
        <w:t>статьи</w:t>
      </w:r>
      <w:r w:rsidR="00CA26A8" w:rsidRPr="0061689D">
        <w:rPr>
          <w:color w:val="000000"/>
          <w:szCs w:val="28"/>
        </w:rPr>
        <w:t xml:space="preserve"> </w:t>
      </w:r>
      <w:r w:rsidR="00C57452" w:rsidRPr="0061689D">
        <w:rPr>
          <w:color w:val="000000"/>
          <w:szCs w:val="28"/>
        </w:rPr>
        <w:t>804</w:t>
      </w:r>
      <w:r w:rsidR="00CA26A8" w:rsidRPr="0061689D">
        <w:rPr>
          <w:color w:val="000000"/>
          <w:szCs w:val="28"/>
        </w:rPr>
        <w:t xml:space="preserve"> </w:t>
      </w:r>
      <w:r w:rsidR="006624EB" w:rsidRPr="0061689D">
        <w:rPr>
          <w:color w:val="000000"/>
          <w:szCs w:val="28"/>
        </w:rPr>
        <w:t>КоАП</w:t>
      </w:r>
      <w:r w:rsidR="00C57452" w:rsidRPr="0061689D">
        <w:rPr>
          <w:color w:val="000000"/>
          <w:szCs w:val="28"/>
        </w:rPr>
        <w:t>.</w:t>
      </w:r>
    </w:p>
    <w:p w14:paraId="7CE5D7B6" w14:textId="77777777" w:rsidR="00C57452" w:rsidRPr="0061689D" w:rsidRDefault="00C57452" w:rsidP="009F3E2E">
      <w:pPr>
        <w:ind w:firstLine="709"/>
        <w:rPr>
          <w:color w:val="000000"/>
          <w:szCs w:val="28"/>
        </w:rPr>
      </w:pPr>
      <w:r w:rsidRPr="0061689D">
        <w:rPr>
          <w:color w:val="000000"/>
          <w:szCs w:val="28"/>
        </w:rPr>
        <w:t>В</w:t>
      </w:r>
      <w:r w:rsidR="00CA26A8" w:rsidRPr="0061689D">
        <w:rPr>
          <w:color w:val="000000"/>
          <w:szCs w:val="28"/>
        </w:rPr>
        <w:t xml:space="preserve"> </w:t>
      </w:r>
      <w:r w:rsidRPr="0061689D">
        <w:rPr>
          <w:bCs/>
          <w:color w:val="000000"/>
          <w:szCs w:val="28"/>
        </w:rPr>
        <w:t>части</w:t>
      </w:r>
      <w:r w:rsidR="00CA26A8" w:rsidRPr="0061689D">
        <w:rPr>
          <w:bCs/>
          <w:color w:val="000000"/>
          <w:szCs w:val="28"/>
        </w:rPr>
        <w:t xml:space="preserve"> </w:t>
      </w:r>
      <w:r w:rsidRPr="0061689D">
        <w:rPr>
          <w:bCs/>
          <w:color w:val="000000"/>
          <w:szCs w:val="28"/>
        </w:rPr>
        <w:t>второй</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810</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Pr="0061689D">
        <w:rPr>
          <w:color w:val="000000"/>
          <w:szCs w:val="28"/>
        </w:rPr>
        <w:t>перечислены</w:t>
      </w:r>
      <w:r w:rsidR="00CA26A8" w:rsidRPr="0061689D">
        <w:rPr>
          <w:color w:val="000000"/>
          <w:szCs w:val="28"/>
        </w:rPr>
        <w:t xml:space="preserve"> </w:t>
      </w:r>
      <w:r w:rsidR="00156D68" w:rsidRPr="0061689D">
        <w:rPr>
          <w:color w:val="000000"/>
          <w:szCs w:val="28"/>
        </w:rPr>
        <w:t>четыре</w:t>
      </w:r>
      <w:r w:rsidR="00CA26A8" w:rsidRPr="0061689D">
        <w:rPr>
          <w:color w:val="000000"/>
          <w:szCs w:val="28"/>
        </w:rPr>
        <w:t xml:space="preserve"> </w:t>
      </w:r>
      <w:r w:rsidRPr="0061689D">
        <w:rPr>
          <w:color w:val="000000"/>
          <w:szCs w:val="28"/>
        </w:rPr>
        <w:t>случа</w:t>
      </w:r>
      <w:r w:rsidR="00156D68" w:rsidRPr="0061689D">
        <w:rPr>
          <w:color w:val="000000"/>
          <w:szCs w:val="28"/>
        </w:rPr>
        <w:t>я</w:t>
      </w:r>
      <w:r w:rsidRPr="0061689D">
        <w:rPr>
          <w:color w:val="000000"/>
          <w:szCs w:val="28"/>
        </w:rPr>
        <w:t>,</w:t>
      </w:r>
      <w:r w:rsidR="00CA26A8" w:rsidRPr="0061689D">
        <w:rPr>
          <w:color w:val="000000"/>
          <w:szCs w:val="28"/>
        </w:rPr>
        <w:t xml:space="preserve"> </w:t>
      </w:r>
      <w:r w:rsidRPr="0061689D">
        <w:rPr>
          <w:color w:val="000000"/>
          <w:szCs w:val="28"/>
        </w:rPr>
        <w:t>когда</w:t>
      </w:r>
      <w:r w:rsidR="00CA26A8" w:rsidRPr="0061689D">
        <w:rPr>
          <w:color w:val="000000"/>
          <w:szCs w:val="28"/>
        </w:rPr>
        <w:t xml:space="preserve"> </w:t>
      </w:r>
      <w:r w:rsidRPr="0061689D">
        <w:rPr>
          <w:color w:val="000000"/>
          <w:szCs w:val="28"/>
        </w:rPr>
        <w:t>сокращенное</w:t>
      </w:r>
      <w:r w:rsidR="00CA26A8" w:rsidRPr="0061689D">
        <w:rPr>
          <w:color w:val="000000"/>
          <w:szCs w:val="28"/>
        </w:rPr>
        <w:t xml:space="preserve"> </w:t>
      </w:r>
      <w:r w:rsidRPr="0061689D">
        <w:rPr>
          <w:color w:val="000000"/>
          <w:szCs w:val="28"/>
        </w:rPr>
        <w:t>дело</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делу</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административном</w:t>
      </w:r>
      <w:r w:rsidR="00CA26A8" w:rsidRPr="0061689D">
        <w:rPr>
          <w:color w:val="000000"/>
          <w:szCs w:val="28"/>
        </w:rPr>
        <w:t xml:space="preserve"> </w:t>
      </w:r>
      <w:r w:rsidRPr="0061689D">
        <w:rPr>
          <w:color w:val="000000"/>
          <w:szCs w:val="28"/>
        </w:rPr>
        <w:t>правонарушении</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может</w:t>
      </w:r>
      <w:r w:rsidR="00CA26A8" w:rsidRPr="0061689D">
        <w:rPr>
          <w:color w:val="000000"/>
          <w:szCs w:val="28"/>
        </w:rPr>
        <w:t xml:space="preserve"> </w:t>
      </w:r>
      <w:r w:rsidRPr="0061689D">
        <w:rPr>
          <w:color w:val="000000"/>
          <w:szCs w:val="28"/>
        </w:rPr>
        <w:t>применяться.</w:t>
      </w:r>
    </w:p>
    <w:p w14:paraId="18915EED" w14:textId="77777777" w:rsidR="00C57452" w:rsidRPr="0061689D" w:rsidRDefault="00C57452" w:rsidP="009F3E2E">
      <w:pPr>
        <w:shd w:val="clear" w:color="auto" w:fill="FFFFFF"/>
        <w:ind w:firstLine="709"/>
        <w:textAlignment w:val="baseline"/>
        <w:rPr>
          <w:rStyle w:val="s0"/>
          <w:color w:val="000000"/>
          <w:szCs w:val="28"/>
        </w:rPr>
      </w:pPr>
      <w:r w:rsidRPr="0061689D">
        <w:rPr>
          <w:color w:val="000000"/>
          <w:szCs w:val="28"/>
        </w:rPr>
        <w:t>Во-первых,</w:t>
      </w:r>
      <w:r w:rsidR="00CA26A8" w:rsidRPr="0061689D">
        <w:rPr>
          <w:color w:val="000000"/>
          <w:szCs w:val="28"/>
        </w:rPr>
        <w:t xml:space="preserve"> </w:t>
      </w:r>
      <w:r w:rsidRPr="0061689D">
        <w:rPr>
          <w:color w:val="000000"/>
          <w:szCs w:val="28"/>
        </w:rPr>
        <w:t>когда</w:t>
      </w:r>
      <w:r w:rsidR="00CA26A8" w:rsidRPr="0061689D">
        <w:rPr>
          <w:color w:val="000000"/>
          <w:szCs w:val="28"/>
        </w:rPr>
        <w:t xml:space="preserve"> </w:t>
      </w:r>
      <w:r w:rsidRPr="0061689D">
        <w:rPr>
          <w:color w:val="000000"/>
          <w:szCs w:val="28"/>
        </w:rPr>
        <w:t>санкцией</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вменяемой</w:t>
      </w:r>
      <w:r w:rsidR="00CA26A8" w:rsidRPr="0061689D">
        <w:rPr>
          <w:color w:val="000000"/>
          <w:szCs w:val="28"/>
        </w:rPr>
        <w:t xml:space="preserve"> </w:t>
      </w:r>
      <w:r w:rsidRPr="0061689D">
        <w:rPr>
          <w:color w:val="000000"/>
          <w:szCs w:val="28"/>
        </w:rPr>
        <w:t>правонарушителю,</w:t>
      </w:r>
      <w:r w:rsidR="00CA26A8" w:rsidRPr="0061689D">
        <w:rPr>
          <w:color w:val="000000"/>
          <w:szCs w:val="28"/>
        </w:rPr>
        <w:t xml:space="preserve"> </w:t>
      </w:r>
      <w:r w:rsidRPr="0061689D">
        <w:rPr>
          <w:rStyle w:val="s0"/>
          <w:color w:val="000000"/>
          <w:szCs w:val="28"/>
        </w:rPr>
        <w:t>предусмотрены</w:t>
      </w:r>
      <w:r w:rsidR="00CA26A8" w:rsidRPr="0061689D">
        <w:rPr>
          <w:rStyle w:val="s0"/>
          <w:color w:val="000000"/>
          <w:szCs w:val="28"/>
        </w:rPr>
        <w:t xml:space="preserve"> </w:t>
      </w:r>
      <w:r w:rsidRPr="0061689D">
        <w:rPr>
          <w:rStyle w:val="s0"/>
          <w:color w:val="000000"/>
          <w:szCs w:val="28"/>
        </w:rPr>
        <w:t>иные</w:t>
      </w:r>
      <w:r w:rsidR="00CA26A8" w:rsidRPr="0061689D">
        <w:rPr>
          <w:rStyle w:val="s0"/>
          <w:color w:val="000000"/>
          <w:szCs w:val="28"/>
        </w:rPr>
        <w:t xml:space="preserve"> </w:t>
      </w:r>
      <w:r w:rsidRPr="0061689D">
        <w:rPr>
          <w:rStyle w:val="s0"/>
          <w:color w:val="000000"/>
          <w:szCs w:val="28"/>
        </w:rPr>
        <w:t>виды</w:t>
      </w:r>
      <w:r w:rsidR="00CA26A8" w:rsidRPr="0061689D">
        <w:rPr>
          <w:rStyle w:val="s0"/>
          <w:color w:val="000000"/>
          <w:szCs w:val="28"/>
        </w:rPr>
        <w:t xml:space="preserve"> </w:t>
      </w:r>
      <w:r w:rsidRPr="0061689D">
        <w:rPr>
          <w:rStyle w:val="s0"/>
          <w:color w:val="000000"/>
          <w:szCs w:val="28"/>
        </w:rPr>
        <w:t>взыскания,</w:t>
      </w:r>
      <w:r w:rsidR="00CA26A8" w:rsidRPr="0061689D">
        <w:rPr>
          <w:rStyle w:val="s0"/>
          <w:color w:val="000000"/>
          <w:szCs w:val="28"/>
        </w:rPr>
        <w:t xml:space="preserve"> </w:t>
      </w:r>
      <w:r w:rsidRPr="0061689D">
        <w:rPr>
          <w:rStyle w:val="s0"/>
          <w:color w:val="000000"/>
          <w:szCs w:val="28"/>
        </w:rPr>
        <w:t>за</w:t>
      </w:r>
      <w:r w:rsidR="00CA26A8" w:rsidRPr="0061689D">
        <w:rPr>
          <w:rStyle w:val="s0"/>
          <w:color w:val="000000"/>
          <w:szCs w:val="28"/>
        </w:rPr>
        <w:t xml:space="preserve"> </w:t>
      </w:r>
      <w:r w:rsidRPr="0061689D">
        <w:rPr>
          <w:rStyle w:val="s0"/>
          <w:color w:val="000000"/>
          <w:szCs w:val="28"/>
        </w:rPr>
        <w:t>исключением</w:t>
      </w:r>
      <w:r w:rsidR="00CA26A8" w:rsidRPr="0061689D">
        <w:rPr>
          <w:rStyle w:val="s0"/>
          <w:color w:val="000000"/>
          <w:szCs w:val="28"/>
        </w:rPr>
        <w:t xml:space="preserve"> </w:t>
      </w:r>
      <w:r w:rsidRPr="0061689D">
        <w:rPr>
          <w:rStyle w:val="s0"/>
          <w:color w:val="000000"/>
          <w:szCs w:val="28"/>
        </w:rPr>
        <w:t>предупреждения.</w:t>
      </w:r>
      <w:r w:rsidR="00CA26A8" w:rsidRPr="0061689D">
        <w:rPr>
          <w:rStyle w:val="s0"/>
          <w:color w:val="000000"/>
          <w:szCs w:val="28"/>
        </w:rPr>
        <w:t xml:space="preserve"> </w:t>
      </w:r>
      <w:r w:rsidRPr="0061689D">
        <w:rPr>
          <w:rStyle w:val="s0"/>
          <w:color w:val="000000"/>
          <w:szCs w:val="28"/>
        </w:rPr>
        <w:t>То</w:t>
      </w:r>
      <w:r w:rsidR="00CA26A8" w:rsidRPr="0061689D">
        <w:rPr>
          <w:rStyle w:val="s0"/>
          <w:color w:val="000000"/>
          <w:szCs w:val="28"/>
        </w:rPr>
        <w:t xml:space="preserve"> </w:t>
      </w:r>
      <w:r w:rsidRPr="0061689D">
        <w:rPr>
          <w:rStyle w:val="s0"/>
          <w:color w:val="000000"/>
          <w:szCs w:val="28"/>
        </w:rPr>
        <w:t>есть,</w:t>
      </w:r>
      <w:r w:rsidR="00CA26A8" w:rsidRPr="0061689D">
        <w:rPr>
          <w:rStyle w:val="s0"/>
          <w:color w:val="000000"/>
          <w:szCs w:val="28"/>
        </w:rPr>
        <w:t xml:space="preserve"> </w:t>
      </w:r>
      <w:r w:rsidRPr="0061689D">
        <w:rPr>
          <w:rStyle w:val="s0"/>
          <w:color w:val="000000"/>
          <w:szCs w:val="28"/>
        </w:rPr>
        <w:t>исходя</w:t>
      </w:r>
      <w:r w:rsidR="00CA26A8" w:rsidRPr="0061689D">
        <w:rPr>
          <w:rStyle w:val="s0"/>
          <w:color w:val="000000"/>
          <w:szCs w:val="28"/>
        </w:rPr>
        <w:t xml:space="preserve"> </w:t>
      </w:r>
      <w:r w:rsidRPr="0061689D">
        <w:rPr>
          <w:rStyle w:val="s0"/>
          <w:color w:val="000000"/>
          <w:szCs w:val="28"/>
        </w:rPr>
        <w:t>из</w:t>
      </w:r>
      <w:r w:rsidR="00CA26A8" w:rsidRPr="0061689D">
        <w:rPr>
          <w:rStyle w:val="s0"/>
          <w:color w:val="000000"/>
          <w:szCs w:val="28"/>
        </w:rPr>
        <w:t xml:space="preserve"> </w:t>
      </w:r>
      <w:r w:rsidRPr="0061689D">
        <w:rPr>
          <w:rStyle w:val="s0"/>
          <w:color w:val="000000"/>
          <w:szCs w:val="28"/>
        </w:rPr>
        <w:t>санкции</w:t>
      </w:r>
      <w:r w:rsidR="00CA26A8" w:rsidRPr="0061689D">
        <w:rPr>
          <w:rStyle w:val="s0"/>
          <w:color w:val="000000"/>
          <w:szCs w:val="28"/>
        </w:rPr>
        <w:t xml:space="preserve"> </w:t>
      </w:r>
      <w:r w:rsidRPr="0061689D">
        <w:rPr>
          <w:rStyle w:val="s0"/>
          <w:color w:val="000000"/>
          <w:szCs w:val="28"/>
        </w:rPr>
        <w:t>статьи</w:t>
      </w:r>
      <w:r w:rsidR="00CA26A8" w:rsidRPr="0061689D">
        <w:rPr>
          <w:rStyle w:val="s0"/>
          <w:color w:val="000000"/>
          <w:szCs w:val="28"/>
        </w:rPr>
        <w:t xml:space="preserve"> </w:t>
      </w:r>
      <w:r w:rsidRPr="0061689D">
        <w:rPr>
          <w:rStyle w:val="s0"/>
          <w:color w:val="000000"/>
          <w:szCs w:val="28"/>
        </w:rPr>
        <w:t>Особенной</w:t>
      </w:r>
      <w:r w:rsidR="00CA26A8" w:rsidRPr="0061689D">
        <w:rPr>
          <w:rStyle w:val="s0"/>
          <w:color w:val="000000"/>
          <w:szCs w:val="28"/>
        </w:rPr>
        <w:t xml:space="preserve"> </w:t>
      </w:r>
      <w:r w:rsidRPr="0061689D">
        <w:rPr>
          <w:rStyle w:val="s0"/>
          <w:color w:val="000000"/>
          <w:szCs w:val="28"/>
        </w:rPr>
        <w:t>части</w:t>
      </w:r>
      <w:r w:rsidR="00CA26A8" w:rsidRPr="0061689D">
        <w:rPr>
          <w:rStyle w:val="s0"/>
          <w:color w:val="000000"/>
          <w:szCs w:val="28"/>
        </w:rPr>
        <w:t xml:space="preserve"> </w:t>
      </w:r>
      <w:r w:rsidRPr="0061689D">
        <w:rPr>
          <w:rStyle w:val="s0"/>
          <w:color w:val="000000"/>
          <w:szCs w:val="28"/>
        </w:rPr>
        <w:t>КоАП,</w:t>
      </w:r>
      <w:r w:rsidR="00CA26A8" w:rsidRPr="0061689D">
        <w:rPr>
          <w:rStyle w:val="s0"/>
          <w:color w:val="000000"/>
          <w:szCs w:val="28"/>
        </w:rPr>
        <w:t xml:space="preserve"> </w:t>
      </w:r>
      <w:r w:rsidRPr="0061689D">
        <w:rPr>
          <w:rStyle w:val="s0"/>
          <w:color w:val="000000"/>
          <w:szCs w:val="28"/>
        </w:rPr>
        <w:t>сокращенное</w:t>
      </w:r>
      <w:r w:rsidR="00CA26A8" w:rsidRPr="0061689D">
        <w:rPr>
          <w:rStyle w:val="s0"/>
          <w:color w:val="000000"/>
          <w:szCs w:val="28"/>
        </w:rPr>
        <w:t xml:space="preserve"> </w:t>
      </w:r>
      <w:r w:rsidRPr="0061689D">
        <w:rPr>
          <w:rStyle w:val="s0"/>
          <w:color w:val="000000"/>
          <w:szCs w:val="28"/>
        </w:rPr>
        <w:t>производство</w:t>
      </w:r>
      <w:r w:rsidR="00CA26A8" w:rsidRPr="0061689D">
        <w:rPr>
          <w:rStyle w:val="s0"/>
          <w:color w:val="000000"/>
          <w:szCs w:val="28"/>
        </w:rPr>
        <w:t xml:space="preserve"> </w:t>
      </w:r>
      <w:r w:rsidRPr="0061689D">
        <w:rPr>
          <w:rStyle w:val="s0"/>
          <w:color w:val="000000"/>
          <w:szCs w:val="28"/>
        </w:rPr>
        <w:t>по</w:t>
      </w:r>
      <w:r w:rsidR="00CA26A8" w:rsidRPr="0061689D">
        <w:rPr>
          <w:rStyle w:val="s0"/>
          <w:color w:val="000000"/>
          <w:szCs w:val="28"/>
        </w:rPr>
        <w:t xml:space="preserve"> </w:t>
      </w:r>
      <w:r w:rsidRPr="0061689D">
        <w:rPr>
          <w:rStyle w:val="s0"/>
          <w:color w:val="000000"/>
          <w:szCs w:val="28"/>
        </w:rPr>
        <w:t>делу</w:t>
      </w:r>
      <w:r w:rsidR="00CA26A8" w:rsidRPr="0061689D">
        <w:rPr>
          <w:rStyle w:val="s0"/>
          <w:color w:val="000000"/>
          <w:szCs w:val="28"/>
        </w:rPr>
        <w:t xml:space="preserve"> </w:t>
      </w:r>
      <w:r w:rsidRPr="0061689D">
        <w:rPr>
          <w:rStyle w:val="s0"/>
          <w:color w:val="000000"/>
          <w:szCs w:val="28"/>
        </w:rPr>
        <w:t>об</w:t>
      </w:r>
      <w:r w:rsidR="00CA26A8" w:rsidRPr="0061689D">
        <w:rPr>
          <w:rStyle w:val="s0"/>
          <w:color w:val="000000"/>
          <w:szCs w:val="28"/>
        </w:rPr>
        <w:t xml:space="preserve"> </w:t>
      </w:r>
      <w:r w:rsidRPr="0061689D">
        <w:rPr>
          <w:rStyle w:val="s0"/>
          <w:color w:val="000000"/>
          <w:szCs w:val="28"/>
        </w:rPr>
        <w:t>административном</w:t>
      </w:r>
      <w:r w:rsidR="00CA26A8" w:rsidRPr="0061689D">
        <w:rPr>
          <w:rStyle w:val="s0"/>
          <w:color w:val="000000"/>
          <w:szCs w:val="28"/>
        </w:rPr>
        <w:t xml:space="preserve"> </w:t>
      </w:r>
      <w:r w:rsidRPr="0061689D">
        <w:rPr>
          <w:rStyle w:val="s0"/>
          <w:color w:val="000000"/>
          <w:szCs w:val="28"/>
        </w:rPr>
        <w:t>правонарушении</w:t>
      </w:r>
      <w:r w:rsidR="00CA26A8" w:rsidRPr="0061689D">
        <w:rPr>
          <w:rStyle w:val="s0"/>
          <w:color w:val="000000"/>
          <w:szCs w:val="28"/>
        </w:rPr>
        <w:t xml:space="preserve"> </w:t>
      </w:r>
      <w:r w:rsidRPr="0061689D">
        <w:rPr>
          <w:rStyle w:val="s0"/>
          <w:color w:val="000000"/>
          <w:szCs w:val="28"/>
        </w:rPr>
        <w:t>может</w:t>
      </w:r>
      <w:r w:rsidR="00CA26A8" w:rsidRPr="0061689D">
        <w:rPr>
          <w:rStyle w:val="s0"/>
          <w:color w:val="000000"/>
          <w:szCs w:val="28"/>
        </w:rPr>
        <w:t xml:space="preserve"> </w:t>
      </w:r>
      <w:r w:rsidRPr="0061689D">
        <w:rPr>
          <w:rStyle w:val="s0"/>
          <w:color w:val="000000"/>
          <w:szCs w:val="28"/>
        </w:rPr>
        <w:t>быть</w:t>
      </w:r>
      <w:r w:rsidR="00CA26A8" w:rsidRPr="0061689D">
        <w:rPr>
          <w:rStyle w:val="s0"/>
          <w:color w:val="000000"/>
          <w:szCs w:val="28"/>
        </w:rPr>
        <w:t xml:space="preserve"> </w:t>
      </w:r>
      <w:r w:rsidRPr="0061689D">
        <w:rPr>
          <w:rStyle w:val="s0"/>
          <w:color w:val="000000"/>
          <w:szCs w:val="28"/>
        </w:rPr>
        <w:t>применено,</w:t>
      </w:r>
      <w:r w:rsidR="00CA26A8" w:rsidRPr="0061689D">
        <w:rPr>
          <w:rStyle w:val="s0"/>
          <w:color w:val="000000"/>
          <w:szCs w:val="28"/>
        </w:rPr>
        <w:t xml:space="preserve"> </w:t>
      </w:r>
      <w:r w:rsidRPr="0061689D">
        <w:rPr>
          <w:rStyle w:val="s0"/>
          <w:color w:val="000000"/>
          <w:szCs w:val="28"/>
        </w:rPr>
        <w:t>только</w:t>
      </w:r>
      <w:r w:rsidR="00CA26A8" w:rsidRPr="0061689D">
        <w:rPr>
          <w:rStyle w:val="s0"/>
          <w:color w:val="000000"/>
          <w:szCs w:val="28"/>
        </w:rPr>
        <w:t xml:space="preserve"> </w:t>
      </w:r>
      <w:r w:rsidRPr="0061689D">
        <w:rPr>
          <w:rStyle w:val="s0"/>
          <w:color w:val="000000"/>
          <w:szCs w:val="28"/>
        </w:rPr>
        <w:t>если</w:t>
      </w:r>
      <w:r w:rsidR="00CA26A8" w:rsidRPr="0061689D">
        <w:rPr>
          <w:rStyle w:val="s0"/>
          <w:color w:val="000000"/>
          <w:szCs w:val="28"/>
        </w:rPr>
        <w:t xml:space="preserve"> </w:t>
      </w:r>
      <w:r w:rsidRPr="0061689D">
        <w:rPr>
          <w:rStyle w:val="s0"/>
          <w:color w:val="000000"/>
          <w:szCs w:val="28"/>
        </w:rPr>
        <w:t>санкция,</w:t>
      </w:r>
      <w:r w:rsidR="00CA26A8" w:rsidRPr="0061689D">
        <w:rPr>
          <w:rStyle w:val="s0"/>
          <w:color w:val="000000"/>
          <w:szCs w:val="28"/>
        </w:rPr>
        <w:t xml:space="preserve"> </w:t>
      </w:r>
      <w:r w:rsidRPr="0061689D">
        <w:rPr>
          <w:rStyle w:val="s0"/>
          <w:color w:val="000000"/>
          <w:szCs w:val="28"/>
        </w:rPr>
        <w:t>вменяемой</w:t>
      </w:r>
      <w:r w:rsidR="00CA26A8" w:rsidRPr="0061689D">
        <w:rPr>
          <w:rStyle w:val="s0"/>
          <w:color w:val="000000"/>
          <w:szCs w:val="28"/>
        </w:rPr>
        <w:t xml:space="preserve"> </w:t>
      </w:r>
      <w:r w:rsidRPr="0061689D">
        <w:rPr>
          <w:rStyle w:val="s0"/>
          <w:color w:val="000000"/>
          <w:szCs w:val="28"/>
        </w:rPr>
        <w:t>правонарушителю</w:t>
      </w:r>
      <w:r w:rsidR="00CA26A8" w:rsidRPr="0061689D">
        <w:rPr>
          <w:rStyle w:val="s0"/>
          <w:color w:val="000000"/>
          <w:szCs w:val="28"/>
        </w:rPr>
        <w:t xml:space="preserve"> </w:t>
      </w:r>
      <w:r w:rsidRPr="0061689D">
        <w:rPr>
          <w:rStyle w:val="s0"/>
          <w:color w:val="000000"/>
          <w:szCs w:val="28"/>
        </w:rPr>
        <w:t>статьи,</w:t>
      </w:r>
      <w:r w:rsidR="00CA26A8" w:rsidRPr="0061689D">
        <w:rPr>
          <w:rStyle w:val="s0"/>
          <w:color w:val="000000"/>
          <w:szCs w:val="28"/>
        </w:rPr>
        <w:t xml:space="preserve"> </w:t>
      </w:r>
      <w:r w:rsidRPr="0061689D">
        <w:rPr>
          <w:rStyle w:val="s0"/>
          <w:color w:val="000000"/>
          <w:szCs w:val="28"/>
        </w:rPr>
        <w:t>предусматривает</w:t>
      </w:r>
      <w:r w:rsidR="00CA26A8" w:rsidRPr="0061689D">
        <w:rPr>
          <w:rStyle w:val="s0"/>
          <w:color w:val="000000"/>
          <w:szCs w:val="28"/>
        </w:rPr>
        <w:t xml:space="preserve"> </w:t>
      </w:r>
      <w:r w:rsidRPr="0061689D">
        <w:rPr>
          <w:rStyle w:val="s0"/>
          <w:color w:val="000000"/>
          <w:szCs w:val="28"/>
        </w:rPr>
        <w:t>штраф</w:t>
      </w:r>
      <w:r w:rsidR="00CA26A8" w:rsidRPr="0061689D">
        <w:rPr>
          <w:rStyle w:val="s0"/>
          <w:color w:val="000000"/>
          <w:szCs w:val="28"/>
        </w:rPr>
        <w:t xml:space="preserve"> </w:t>
      </w:r>
      <w:r w:rsidRPr="0061689D">
        <w:rPr>
          <w:rStyle w:val="s0"/>
          <w:color w:val="000000"/>
          <w:szCs w:val="28"/>
        </w:rPr>
        <w:t>или</w:t>
      </w:r>
      <w:r w:rsidR="00CA26A8" w:rsidRPr="0061689D">
        <w:rPr>
          <w:rStyle w:val="s0"/>
          <w:color w:val="000000"/>
          <w:szCs w:val="28"/>
        </w:rPr>
        <w:t xml:space="preserve"> </w:t>
      </w:r>
      <w:r w:rsidRPr="0061689D">
        <w:rPr>
          <w:rStyle w:val="s0"/>
          <w:color w:val="000000"/>
          <w:szCs w:val="28"/>
        </w:rPr>
        <w:lastRenderedPageBreak/>
        <w:t>штраф</w:t>
      </w:r>
      <w:r w:rsidR="00CA26A8" w:rsidRPr="0061689D">
        <w:rPr>
          <w:rStyle w:val="s0"/>
          <w:color w:val="000000"/>
          <w:szCs w:val="28"/>
        </w:rPr>
        <w:t xml:space="preserve"> </w:t>
      </w:r>
      <w:r w:rsidRPr="0061689D">
        <w:rPr>
          <w:rStyle w:val="s0"/>
          <w:color w:val="000000"/>
          <w:szCs w:val="28"/>
        </w:rPr>
        <w:t>и</w:t>
      </w:r>
      <w:r w:rsidR="00CA26A8" w:rsidRPr="0061689D">
        <w:rPr>
          <w:rStyle w:val="s0"/>
          <w:color w:val="000000"/>
          <w:szCs w:val="28"/>
        </w:rPr>
        <w:t xml:space="preserve"> </w:t>
      </w:r>
      <w:r w:rsidRPr="0061689D">
        <w:rPr>
          <w:rStyle w:val="s0"/>
          <w:color w:val="000000"/>
          <w:szCs w:val="28"/>
        </w:rPr>
        <w:t>предупре</w:t>
      </w:r>
      <w:r w:rsidR="00156D68" w:rsidRPr="0061689D">
        <w:rPr>
          <w:rStyle w:val="s0"/>
          <w:color w:val="000000"/>
          <w:szCs w:val="28"/>
        </w:rPr>
        <w:t>ждение</w:t>
      </w:r>
      <w:r w:rsidRPr="0061689D">
        <w:rPr>
          <w:rStyle w:val="s0"/>
          <w:color w:val="000000"/>
          <w:szCs w:val="28"/>
        </w:rPr>
        <w:t>.</w:t>
      </w:r>
      <w:r w:rsidR="00CA26A8" w:rsidRPr="0061689D">
        <w:rPr>
          <w:rStyle w:val="s0"/>
          <w:color w:val="000000"/>
          <w:szCs w:val="28"/>
        </w:rPr>
        <w:t xml:space="preserve"> </w:t>
      </w:r>
      <w:r w:rsidRPr="0061689D">
        <w:rPr>
          <w:rStyle w:val="s0"/>
          <w:color w:val="000000"/>
          <w:szCs w:val="28"/>
        </w:rPr>
        <w:t>Если</w:t>
      </w:r>
      <w:r w:rsidR="00CA26A8" w:rsidRPr="0061689D">
        <w:rPr>
          <w:rStyle w:val="s0"/>
          <w:color w:val="000000"/>
          <w:szCs w:val="28"/>
        </w:rPr>
        <w:t xml:space="preserve"> </w:t>
      </w:r>
      <w:r w:rsidRPr="0061689D">
        <w:rPr>
          <w:rStyle w:val="s0"/>
          <w:color w:val="000000"/>
          <w:szCs w:val="28"/>
        </w:rPr>
        <w:t>санкция</w:t>
      </w:r>
      <w:r w:rsidR="00CA26A8" w:rsidRPr="0061689D">
        <w:rPr>
          <w:rStyle w:val="s0"/>
          <w:color w:val="000000"/>
          <w:szCs w:val="28"/>
        </w:rPr>
        <w:t xml:space="preserve"> </w:t>
      </w:r>
      <w:r w:rsidRPr="0061689D">
        <w:rPr>
          <w:rStyle w:val="s0"/>
          <w:color w:val="000000"/>
          <w:szCs w:val="28"/>
        </w:rPr>
        <w:t>кроме</w:t>
      </w:r>
      <w:r w:rsidR="00CA26A8" w:rsidRPr="0061689D">
        <w:rPr>
          <w:rStyle w:val="s0"/>
          <w:color w:val="000000"/>
          <w:szCs w:val="28"/>
        </w:rPr>
        <w:t xml:space="preserve"> </w:t>
      </w:r>
      <w:r w:rsidRPr="0061689D">
        <w:rPr>
          <w:rStyle w:val="s0"/>
          <w:color w:val="000000"/>
          <w:szCs w:val="28"/>
        </w:rPr>
        <w:t>этих</w:t>
      </w:r>
      <w:r w:rsidR="00CA26A8" w:rsidRPr="0061689D">
        <w:rPr>
          <w:rStyle w:val="s0"/>
          <w:color w:val="000000"/>
          <w:szCs w:val="28"/>
        </w:rPr>
        <w:t xml:space="preserve"> </w:t>
      </w:r>
      <w:r w:rsidRPr="0061689D">
        <w:rPr>
          <w:rStyle w:val="s0"/>
          <w:color w:val="000000"/>
          <w:szCs w:val="28"/>
        </w:rPr>
        <w:t>мер</w:t>
      </w:r>
      <w:r w:rsidR="00CA26A8" w:rsidRPr="0061689D">
        <w:rPr>
          <w:rStyle w:val="s0"/>
          <w:color w:val="000000"/>
          <w:szCs w:val="28"/>
        </w:rPr>
        <w:t xml:space="preserve"> </w:t>
      </w:r>
      <w:r w:rsidRPr="0061689D">
        <w:rPr>
          <w:rStyle w:val="s0"/>
          <w:color w:val="000000"/>
          <w:szCs w:val="28"/>
        </w:rPr>
        <w:t>взыскания</w:t>
      </w:r>
      <w:r w:rsidR="00CA26A8" w:rsidRPr="0061689D">
        <w:rPr>
          <w:rStyle w:val="s0"/>
          <w:color w:val="000000"/>
          <w:szCs w:val="28"/>
        </w:rPr>
        <w:t xml:space="preserve"> </w:t>
      </w:r>
      <w:r w:rsidRPr="0061689D">
        <w:rPr>
          <w:rStyle w:val="s0"/>
          <w:color w:val="000000"/>
          <w:szCs w:val="28"/>
        </w:rPr>
        <w:t>предусматривает</w:t>
      </w:r>
      <w:r w:rsidR="00CA26A8" w:rsidRPr="0061689D">
        <w:rPr>
          <w:rStyle w:val="s0"/>
          <w:color w:val="000000"/>
          <w:szCs w:val="28"/>
        </w:rPr>
        <w:t xml:space="preserve"> </w:t>
      </w:r>
      <w:r w:rsidRPr="0061689D">
        <w:rPr>
          <w:rStyle w:val="s0"/>
          <w:color w:val="000000"/>
          <w:szCs w:val="28"/>
        </w:rPr>
        <w:t>дополнительные</w:t>
      </w:r>
      <w:r w:rsidR="00CA26A8" w:rsidRPr="0061689D">
        <w:rPr>
          <w:rStyle w:val="s0"/>
          <w:color w:val="000000"/>
          <w:szCs w:val="28"/>
        </w:rPr>
        <w:t xml:space="preserve"> </w:t>
      </w:r>
      <w:r w:rsidRPr="0061689D">
        <w:rPr>
          <w:rStyle w:val="s0"/>
          <w:color w:val="000000"/>
          <w:szCs w:val="28"/>
        </w:rPr>
        <w:t>меры</w:t>
      </w:r>
      <w:r w:rsidR="00CA26A8" w:rsidRPr="0061689D">
        <w:rPr>
          <w:rStyle w:val="s0"/>
          <w:color w:val="000000"/>
          <w:szCs w:val="28"/>
        </w:rPr>
        <w:t xml:space="preserve"> </w:t>
      </w:r>
      <w:r w:rsidRPr="0061689D">
        <w:rPr>
          <w:rStyle w:val="s0"/>
          <w:color w:val="000000"/>
          <w:szCs w:val="28"/>
        </w:rPr>
        <w:t>взыскания,</w:t>
      </w:r>
      <w:r w:rsidR="00CA26A8" w:rsidRPr="0061689D">
        <w:rPr>
          <w:rStyle w:val="s0"/>
          <w:color w:val="000000"/>
          <w:szCs w:val="28"/>
        </w:rPr>
        <w:t xml:space="preserve"> </w:t>
      </w:r>
      <w:r w:rsidRPr="0061689D">
        <w:rPr>
          <w:rStyle w:val="s0"/>
          <w:color w:val="000000"/>
          <w:szCs w:val="28"/>
        </w:rPr>
        <w:t>предусмотренные</w:t>
      </w:r>
      <w:r w:rsidR="00CA26A8" w:rsidRPr="0061689D">
        <w:rPr>
          <w:rStyle w:val="s0"/>
          <w:color w:val="000000"/>
          <w:szCs w:val="28"/>
        </w:rPr>
        <w:t xml:space="preserve"> </w:t>
      </w:r>
      <w:r w:rsidRPr="0061689D">
        <w:rPr>
          <w:rStyle w:val="s0"/>
          <w:color w:val="000000"/>
          <w:szCs w:val="28"/>
        </w:rPr>
        <w:t>статьей</w:t>
      </w:r>
      <w:r w:rsidR="00CA26A8" w:rsidRPr="0061689D">
        <w:rPr>
          <w:rStyle w:val="s0"/>
          <w:color w:val="000000"/>
          <w:szCs w:val="28"/>
        </w:rPr>
        <w:t xml:space="preserve"> </w:t>
      </w:r>
      <w:r w:rsidRPr="0061689D">
        <w:rPr>
          <w:rStyle w:val="s0"/>
          <w:color w:val="000000"/>
          <w:szCs w:val="28"/>
        </w:rPr>
        <w:t>41</w:t>
      </w:r>
      <w:r w:rsidR="00CA26A8" w:rsidRPr="0061689D">
        <w:rPr>
          <w:rStyle w:val="s0"/>
          <w:color w:val="000000"/>
          <w:szCs w:val="28"/>
        </w:rPr>
        <w:t xml:space="preserve"> </w:t>
      </w:r>
      <w:r w:rsidRPr="0061689D">
        <w:rPr>
          <w:rStyle w:val="s0"/>
          <w:color w:val="000000"/>
          <w:szCs w:val="28"/>
        </w:rPr>
        <w:t>КоАП,</w:t>
      </w:r>
      <w:r w:rsidR="00CA26A8" w:rsidRPr="0061689D">
        <w:rPr>
          <w:rStyle w:val="s0"/>
          <w:color w:val="000000"/>
          <w:szCs w:val="28"/>
        </w:rPr>
        <w:t xml:space="preserve"> </w:t>
      </w:r>
      <w:r w:rsidRPr="0061689D">
        <w:rPr>
          <w:rStyle w:val="s0"/>
          <w:color w:val="000000"/>
          <w:szCs w:val="28"/>
        </w:rPr>
        <w:t>то</w:t>
      </w:r>
      <w:r w:rsidR="00CA26A8" w:rsidRPr="0061689D">
        <w:rPr>
          <w:rStyle w:val="s0"/>
          <w:color w:val="000000"/>
          <w:szCs w:val="28"/>
        </w:rPr>
        <w:t xml:space="preserve"> </w:t>
      </w:r>
      <w:r w:rsidRPr="0061689D">
        <w:rPr>
          <w:rStyle w:val="s0"/>
          <w:color w:val="000000"/>
          <w:szCs w:val="28"/>
        </w:rPr>
        <w:t>применить</w:t>
      </w:r>
      <w:r w:rsidR="00CA26A8" w:rsidRPr="0061689D">
        <w:rPr>
          <w:rStyle w:val="s0"/>
          <w:color w:val="000000"/>
          <w:szCs w:val="28"/>
        </w:rPr>
        <w:t xml:space="preserve"> </w:t>
      </w:r>
      <w:r w:rsidRPr="0061689D">
        <w:rPr>
          <w:rStyle w:val="s0"/>
          <w:color w:val="000000"/>
          <w:szCs w:val="28"/>
        </w:rPr>
        <w:t>сокращенное</w:t>
      </w:r>
      <w:r w:rsidR="00CA26A8" w:rsidRPr="0061689D">
        <w:rPr>
          <w:rStyle w:val="s0"/>
          <w:color w:val="000000"/>
          <w:szCs w:val="28"/>
        </w:rPr>
        <w:t xml:space="preserve"> </w:t>
      </w:r>
      <w:r w:rsidRPr="0061689D">
        <w:rPr>
          <w:rStyle w:val="s0"/>
          <w:color w:val="000000"/>
          <w:szCs w:val="28"/>
        </w:rPr>
        <w:t>производство</w:t>
      </w:r>
      <w:r w:rsidR="00CA26A8" w:rsidRPr="0061689D">
        <w:rPr>
          <w:rStyle w:val="s0"/>
          <w:color w:val="000000"/>
          <w:szCs w:val="28"/>
        </w:rPr>
        <w:t xml:space="preserve"> </w:t>
      </w:r>
      <w:r w:rsidRPr="0061689D">
        <w:rPr>
          <w:rStyle w:val="s0"/>
          <w:color w:val="000000"/>
          <w:szCs w:val="28"/>
        </w:rPr>
        <w:t>нельзя</w:t>
      </w:r>
      <w:r w:rsidR="00156D68" w:rsidRPr="0061689D">
        <w:rPr>
          <w:rStyle w:val="s0"/>
          <w:color w:val="000000"/>
          <w:szCs w:val="28"/>
        </w:rPr>
        <w:t>.</w:t>
      </w:r>
    </w:p>
    <w:p w14:paraId="1BF35CAD" w14:textId="6FD85435" w:rsidR="00B02082" w:rsidRPr="0061689D" w:rsidRDefault="00C57452" w:rsidP="009F3E2E">
      <w:pPr>
        <w:shd w:val="clear" w:color="auto" w:fill="FFFFFF"/>
        <w:ind w:firstLine="709"/>
        <w:textAlignment w:val="baseline"/>
        <w:rPr>
          <w:color w:val="000000"/>
          <w:szCs w:val="28"/>
        </w:rPr>
      </w:pPr>
      <w:r w:rsidRPr="0061689D">
        <w:rPr>
          <w:color w:val="000000"/>
          <w:szCs w:val="28"/>
        </w:rPr>
        <w:t>Во-вторых,</w:t>
      </w:r>
      <w:r w:rsidR="00B02082" w:rsidRPr="0061689D">
        <w:rPr>
          <w:color w:val="000000"/>
          <w:szCs w:val="28"/>
        </w:rPr>
        <w:t xml:space="preserve"> нельзя сократить размер административного штрафа наполовину в отношении граждан, перечисленных в главе 49 КоАП, так как они обладают привилегиями и иммунитетом к привлечению их к административной ответственности. Такими лицами являются:</w:t>
      </w:r>
    </w:p>
    <w:p w14:paraId="623723A0" w14:textId="77777777" w:rsidR="00C57452" w:rsidRPr="0061689D" w:rsidRDefault="00C57452" w:rsidP="009F3E2E">
      <w:pPr>
        <w:shd w:val="clear" w:color="auto" w:fill="FFFFFF"/>
        <w:ind w:firstLine="709"/>
        <w:textAlignment w:val="baseline"/>
        <w:rPr>
          <w:color w:val="000000"/>
          <w:szCs w:val="28"/>
        </w:rPr>
      </w:pPr>
      <w:r w:rsidRPr="0061689D">
        <w:rPr>
          <w:color w:val="000000"/>
          <w:szCs w:val="28"/>
        </w:rPr>
        <w:t>-</w:t>
      </w:r>
      <w:r w:rsidR="00CA26A8" w:rsidRPr="0061689D">
        <w:rPr>
          <w:color w:val="000000"/>
          <w:szCs w:val="28"/>
        </w:rPr>
        <w:t xml:space="preserve"> </w:t>
      </w:r>
      <w:r w:rsidRPr="0061689D">
        <w:rPr>
          <w:color w:val="000000"/>
          <w:szCs w:val="28"/>
        </w:rPr>
        <w:t>депутаты</w:t>
      </w:r>
      <w:r w:rsidR="00CA26A8" w:rsidRPr="0061689D">
        <w:rPr>
          <w:color w:val="000000"/>
          <w:szCs w:val="28"/>
        </w:rPr>
        <w:t xml:space="preserve"> </w:t>
      </w:r>
      <w:r w:rsidRPr="0061689D">
        <w:rPr>
          <w:color w:val="000000"/>
          <w:szCs w:val="28"/>
        </w:rPr>
        <w:t>Парламента</w:t>
      </w:r>
      <w:r w:rsidR="00CA26A8" w:rsidRPr="0061689D">
        <w:rPr>
          <w:color w:val="000000"/>
          <w:szCs w:val="28"/>
        </w:rPr>
        <w:t xml:space="preserve"> </w:t>
      </w:r>
      <w:r w:rsidRPr="0061689D">
        <w:rPr>
          <w:color w:val="000000"/>
          <w:szCs w:val="28"/>
        </w:rPr>
        <w:t>РК,</w:t>
      </w:r>
      <w:r w:rsidR="00CA26A8" w:rsidRPr="0061689D">
        <w:rPr>
          <w:color w:val="000000"/>
          <w:szCs w:val="28"/>
        </w:rPr>
        <w:t xml:space="preserve"> </w:t>
      </w:r>
      <w:r w:rsidRPr="0061689D">
        <w:rPr>
          <w:color w:val="000000"/>
          <w:szCs w:val="28"/>
        </w:rPr>
        <w:t>причем</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имеет</w:t>
      </w:r>
      <w:r w:rsidR="00CA26A8" w:rsidRPr="0061689D">
        <w:rPr>
          <w:color w:val="000000"/>
          <w:szCs w:val="28"/>
        </w:rPr>
        <w:t xml:space="preserve"> </w:t>
      </w:r>
      <w:r w:rsidRPr="0061689D">
        <w:rPr>
          <w:color w:val="000000"/>
          <w:szCs w:val="28"/>
        </w:rPr>
        <w:t>значение</w:t>
      </w:r>
      <w:r w:rsidR="00CA26A8" w:rsidRPr="0061689D">
        <w:rPr>
          <w:color w:val="000000"/>
          <w:szCs w:val="28"/>
        </w:rPr>
        <w:t xml:space="preserve"> </w:t>
      </w:r>
      <w:r w:rsidRPr="0061689D">
        <w:rPr>
          <w:color w:val="000000"/>
          <w:szCs w:val="28"/>
        </w:rPr>
        <w:t>сенатор</w:t>
      </w:r>
      <w:r w:rsidR="00CA26A8" w:rsidRPr="0061689D">
        <w:rPr>
          <w:color w:val="000000"/>
          <w:szCs w:val="28"/>
        </w:rPr>
        <w:t xml:space="preserve"> </w:t>
      </w:r>
      <w:r w:rsidRPr="0061689D">
        <w:rPr>
          <w:color w:val="000000"/>
          <w:szCs w:val="28"/>
        </w:rPr>
        <w:t>это</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мажилисмен;</w:t>
      </w:r>
    </w:p>
    <w:p w14:paraId="785E959A" w14:textId="77777777" w:rsidR="00C57452" w:rsidRPr="0061689D" w:rsidRDefault="00C57452" w:rsidP="009F3E2E">
      <w:pPr>
        <w:shd w:val="clear" w:color="auto" w:fill="FFFFFF"/>
        <w:ind w:firstLine="709"/>
        <w:textAlignment w:val="baseline"/>
        <w:rPr>
          <w:color w:val="000000"/>
          <w:szCs w:val="28"/>
        </w:rPr>
      </w:pPr>
      <w:r w:rsidRPr="0061689D">
        <w:rPr>
          <w:color w:val="000000"/>
          <w:szCs w:val="28"/>
        </w:rPr>
        <w:t>-</w:t>
      </w:r>
      <w:r w:rsidR="00CA26A8" w:rsidRPr="0061689D">
        <w:rPr>
          <w:color w:val="000000"/>
          <w:szCs w:val="28"/>
        </w:rPr>
        <w:t xml:space="preserve"> </w:t>
      </w:r>
      <w:r w:rsidRPr="0061689D">
        <w:rPr>
          <w:color w:val="000000"/>
          <w:szCs w:val="28"/>
        </w:rPr>
        <w:t>кандидаты</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Президенты</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Парламент</w:t>
      </w:r>
      <w:r w:rsidR="00CA26A8" w:rsidRPr="0061689D">
        <w:rPr>
          <w:color w:val="000000"/>
          <w:szCs w:val="28"/>
        </w:rPr>
        <w:t xml:space="preserve"> </w:t>
      </w:r>
      <w:r w:rsidRPr="0061689D">
        <w:rPr>
          <w:color w:val="000000"/>
          <w:szCs w:val="28"/>
        </w:rPr>
        <w:t>РК;</w:t>
      </w:r>
    </w:p>
    <w:p w14:paraId="5F9E2509" w14:textId="77777777" w:rsidR="00C57452" w:rsidRPr="0061689D" w:rsidRDefault="00C57452" w:rsidP="009F3E2E">
      <w:pPr>
        <w:shd w:val="clear" w:color="auto" w:fill="FFFFFF"/>
        <w:ind w:firstLine="709"/>
        <w:textAlignment w:val="baseline"/>
        <w:rPr>
          <w:color w:val="000000"/>
          <w:szCs w:val="28"/>
        </w:rPr>
      </w:pPr>
      <w:r w:rsidRPr="0061689D">
        <w:rPr>
          <w:color w:val="000000"/>
          <w:szCs w:val="28"/>
        </w:rPr>
        <w:t>-</w:t>
      </w:r>
      <w:r w:rsidR="00CA26A8" w:rsidRPr="0061689D">
        <w:rPr>
          <w:color w:val="000000"/>
          <w:szCs w:val="28"/>
        </w:rPr>
        <w:t xml:space="preserve"> </w:t>
      </w:r>
      <w:r w:rsidRPr="0061689D">
        <w:rPr>
          <w:color w:val="000000"/>
          <w:szCs w:val="28"/>
        </w:rPr>
        <w:t>председатель</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член</w:t>
      </w:r>
      <w:r w:rsidR="00CA26A8" w:rsidRPr="0061689D">
        <w:rPr>
          <w:color w:val="000000"/>
          <w:szCs w:val="28"/>
        </w:rPr>
        <w:t xml:space="preserve"> </w:t>
      </w:r>
      <w:r w:rsidRPr="0061689D">
        <w:rPr>
          <w:color w:val="000000"/>
          <w:szCs w:val="28"/>
        </w:rPr>
        <w:t>Конституционного</w:t>
      </w:r>
      <w:r w:rsidR="00CA26A8" w:rsidRPr="0061689D">
        <w:rPr>
          <w:color w:val="000000"/>
          <w:szCs w:val="28"/>
        </w:rPr>
        <w:t xml:space="preserve"> </w:t>
      </w:r>
      <w:r w:rsidRPr="0061689D">
        <w:rPr>
          <w:color w:val="000000"/>
          <w:szCs w:val="28"/>
        </w:rPr>
        <w:t>суда</w:t>
      </w:r>
      <w:r w:rsidR="00CA26A8" w:rsidRPr="0061689D">
        <w:rPr>
          <w:color w:val="000000"/>
          <w:szCs w:val="28"/>
        </w:rPr>
        <w:t xml:space="preserve"> </w:t>
      </w:r>
      <w:r w:rsidRPr="0061689D">
        <w:rPr>
          <w:color w:val="000000"/>
          <w:szCs w:val="28"/>
        </w:rPr>
        <w:t>РК;</w:t>
      </w:r>
    </w:p>
    <w:p w14:paraId="50FFC048" w14:textId="77777777" w:rsidR="00C57452" w:rsidRPr="0061689D" w:rsidRDefault="00C57452" w:rsidP="009F3E2E">
      <w:pPr>
        <w:shd w:val="clear" w:color="auto" w:fill="FFFFFF"/>
        <w:ind w:firstLine="709"/>
        <w:textAlignment w:val="baseline"/>
        <w:rPr>
          <w:color w:val="000000"/>
          <w:szCs w:val="28"/>
        </w:rPr>
      </w:pPr>
      <w:r w:rsidRPr="0061689D">
        <w:rPr>
          <w:color w:val="000000"/>
          <w:szCs w:val="28"/>
        </w:rPr>
        <w:t>-</w:t>
      </w:r>
      <w:r w:rsidR="00CA26A8" w:rsidRPr="0061689D">
        <w:rPr>
          <w:color w:val="000000"/>
          <w:szCs w:val="28"/>
        </w:rPr>
        <w:t xml:space="preserve"> </w:t>
      </w:r>
      <w:r w:rsidRPr="0061689D">
        <w:rPr>
          <w:color w:val="000000"/>
          <w:szCs w:val="28"/>
        </w:rPr>
        <w:t>судьи;</w:t>
      </w:r>
    </w:p>
    <w:p w14:paraId="7E806737" w14:textId="77777777" w:rsidR="00C57452" w:rsidRPr="0061689D" w:rsidRDefault="00C57452" w:rsidP="009F3E2E">
      <w:pPr>
        <w:shd w:val="clear" w:color="auto" w:fill="FFFFFF"/>
        <w:ind w:firstLine="709"/>
        <w:textAlignment w:val="baseline"/>
        <w:rPr>
          <w:color w:val="000000"/>
          <w:szCs w:val="28"/>
        </w:rPr>
      </w:pPr>
      <w:r w:rsidRPr="0061689D">
        <w:rPr>
          <w:color w:val="000000"/>
          <w:szCs w:val="28"/>
        </w:rPr>
        <w:t>-</w:t>
      </w:r>
      <w:r w:rsidR="00CA26A8" w:rsidRPr="0061689D">
        <w:rPr>
          <w:color w:val="000000"/>
          <w:szCs w:val="28"/>
        </w:rPr>
        <w:t xml:space="preserve"> </w:t>
      </w:r>
      <w:r w:rsidRPr="0061689D">
        <w:rPr>
          <w:color w:val="000000"/>
          <w:szCs w:val="28"/>
        </w:rPr>
        <w:t>Генеральный</w:t>
      </w:r>
      <w:r w:rsidR="00CA26A8" w:rsidRPr="0061689D">
        <w:rPr>
          <w:color w:val="000000"/>
          <w:szCs w:val="28"/>
        </w:rPr>
        <w:t xml:space="preserve"> </w:t>
      </w:r>
      <w:r w:rsidRPr="0061689D">
        <w:rPr>
          <w:color w:val="000000"/>
          <w:szCs w:val="28"/>
        </w:rPr>
        <w:t>прокурор</w:t>
      </w:r>
      <w:r w:rsidR="00CA26A8" w:rsidRPr="0061689D">
        <w:rPr>
          <w:color w:val="000000"/>
          <w:szCs w:val="28"/>
        </w:rPr>
        <w:t xml:space="preserve"> </w:t>
      </w:r>
      <w:r w:rsidRPr="0061689D">
        <w:rPr>
          <w:color w:val="000000"/>
          <w:szCs w:val="28"/>
        </w:rPr>
        <w:t>РК;</w:t>
      </w:r>
    </w:p>
    <w:p w14:paraId="1F0499C0" w14:textId="77777777" w:rsidR="00C57452" w:rsidRPr="0061689D" w:rsidRDefault="00C57452" w:rsidP="009F3E2E">
      <w:pPr>
        <w:shd w:val="clear" w:color="auto" w:fill="FFFFFF"/>
        <w:ind w:firstLine="709"/>
        <w:textAlignment w:val="baseline"/>
        <w:rPr>
          <w:color w:val="000000"/>
          <w:szCs w:val="28"/>
        </w:rPr>
      </w:pPr>
      <w:r w:rsidRPr="0061689D">
        <w:rPr>
          <w:color w:val="000000"/>
          <w:szCs w:val="28"/>
        </w:rPr>
        <w:t>-</w:t>
      </w:r>
      <w:r w:rsidR="00CA26A8" w:rsidRPr="0061689D">
        <w:rPr>
          <w:color w:val="000000"/>
          <w:szCs w:val="28"/>
        </w:rPr>
        <w:t xml:space="preserve"> </w:t>
      </w:r>
      <w:r w:rsidRPr="0061689D">
        <w:rPr>
          <w:color w:val="000000"/>
          <w:szCs w:val="28"/>
        </w:rPr>
        <w:t>главы,</w:t>
      </w:r>
      <w:r w:rsidR="00CA26A8" w:rsidRPr="0061689D">
        <w:rPr>
          <w:color w:val="000000"/>
          <w:szCs w:val="28"/>
        </w:rPr>
        <w:t xml:space="preserve"> </w:t>
      </w:r>
      <w:r w:rsidRPr="0061689D">
        <w:rPr>
          <w:color w:val="000000"/>
          <w:szCs w:val="28"/>
        </w:rPr>
        <w:t>сотрудники</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обслуживающий</w:t>
      </w:r>
      <w:r w:rsidR="00CA26A8" w:rsidRPr="0061689D">
        <w:rPr>
          <w:color w:val="000000"/>
          <w:szCs w:val="28"/>
        </w:rPr>
        <w:t xml:space="preserve"> </w:t>
      </w:r>
      <w:r w:rsidRPr="0061689D">
        <w:rPr>
          <w:color w:val="000000"/>
          <w:szCs w:val="28"/>
        </w:rPr>
        <w:t>персонал</w:t>
      </w:r>
      <w:r w:rsidR="00CA26A8" w:rsidRPr="0061689D">
        <w:rPr>
          <w:color w:val="000000"/>
          <w:szCs w:val="28"/>
        </w:rPr>
        <w:t xml:space="preserve"> </w:t>
      </w:r>
      <w:r w:rsidRPr="0061689D">
        <w:rPr>
          <w:color w:val="000000"/>
          <w:szCs w:val="28"/>
        </w:rPr>
        <w:t>дипломатических</w:t>
      </w:r>
      <w:r w:rsidR="00CA26A8" w:rsidRPr="0061689D">
        <w:rPr>
          <w:color w:val="000000"/>
          <w:szCs w:val="28"/>
        </w:rPr>
        <w:t xml:space="preserve"> </w:t>
      </w:r>
      <w:r w:rsidRPr="0061689D">
        <w:rPr>
          <w:color w:val="000000"/>
          <w:szCs w:val="28"/>
        </w:rPr>
        <w:t>представительств</w:t>
      </w:r>
      <w:r w:rsidR="00CA26A8" w:rsidRPr="0061689D">
        <w:rPr>
          <w:color w:val="000000"/>
          <w:szCs w:val="28"/>
        </w:rPr>
        <w:t xml:space="preserve"> </w:t>
      </w:r>
      <w:r w:rsidRPr="0061689D">
        <w:rPr>
          <w:color w:val="000000"/>
          <w:szCs w:val="28"/>
        </w:rPr>
        <w:t>иностранных</w:t>
      </w:r>
      <w:r w:rsidR="00CA26A8" w:rsidRPr="0061689D">
        <w:rPr>
          <w:color w:val="000000"/>
          <w:szCs w:val="28"/>
        </w:rPr>
        <w:t xml:space="preserve"> </w:t>
      </w:r>
      <w:r w:rsidRPr="0061689D">
        <w:rPr>
          <w:color w:val="000000"/>
          <w:szCs w:val="28"/>
        </w:rPr>
        <w:t>государств.</w:t>
      </w:r>
    </w:p>
    <w:p w14:paraId="0E8B1C77" w14:textId="77777777" w:rsidR="00C57452" w:rsidRPr="0061689D" w:rsidRDefault="00C57452" w:rsidP="009F3E2E">
      <w:pPr>
        <w:shd w:val="clear" w:color="auto" w:fill="FFFFFF"/>
        <w:ind w:firstLine="709"/>
        <w:textAlignment w:val="baseline"/>
        <w:rPr>
          <w:color w:val="000000"/>
          <w:szCs w:val="28"/>
        </w:rPr>
      </w:pPr>
      <w:r w:rsidRPr="0061689D">
        <w:rPr>
          <w:color w:val="000000"/>
          <w:szCs w:val="28"/>
        </w:rPr>
        <w:t>Следует</w:t>
      </w:r>
      <w:r w:rsidR="00CA26A8" w:rsidRPr="0061689D">
        <w:rPr>
          <w:color w:val="000000"/>
          <w:szCs w:val="28"/>
        </w:rPr>
        <w:t xml:space="preserve"> </w:t>
      </w:r>
      <w:r w:rsidRPr="0061689D">
        <w:rPr>
          <w:color w:val="000000"/>
          <w:szCs w:val="28"/>
        </w:rPr>
        <w:t>учитывать,</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при</w:t>
      </w:r>
      <w:r w:rsidR="00CA26A8" w:rsidRPr="0061689D">
        <w:rPr>
          <w:color w:val="000000"/>
          <w:szCs w:val="28"/>
        </w:rPr>
        <w:t xml:space="preserve"> </w:t>
      </w:r>
      <w:r w:rsidRPr="0061689D">
        <w:rPr>
          <w:color w:val="000000"/>
          <w:szCs w:val="28"/>
        </w:rPr>
        <w:t>определенных</w:t>
      </w:r>
      <w:r w:rsidR="00CA26A8" w:rsidRPr="0061689D">
        <w:rPr>
          <w:color w:val="000000"/>
          <w:szCs w:val="28"/>
        </w:rPr>
        <w:t xml:space="preserve"> </w:t>
      </w:r>
      <w:r w:rsidRPr="0061689D">
        <w:rPr>
          <w:color w:val="000000"/>
          <w:szCs w:val="28"/>
        </w:rPr>
        <w:t>обстоятельствах</w:t>
      </w:r>
      <w:r w:rsidR="00CA26A8" w:rsidRPr="0061689D">
        <w:rPr>
          <w:color w:val="000000"/>
          <w:szCs w:val="28"/>
        </w:rPr>
        <w:t xml:space="preserve"> </w:t>
      </w:r>
      <w:r w:rsidRPr="0061689D">
        <w:rPr>
          <w:color w:val="000000"/>
          <w:szCs w:val="28"/>
        </w:rPr>
        <w:t>вышеперечисленные</w:t>
      </w:r>
      <w:r w:rsidR="00CA26A8" w:rsidRPr="0061689D">
        <w:rPr>
          <w:color w:val="000000"/>
          <w:szCs w:val="28"/>
        </w:rPr>
        <w:t xml:space="preserve"> </w:t>
      </w:r>
      <w:r w:rsidRPr="0061689D">
        <w:rPr>
          <w:color w:val="000000"/>
          <w:szCs w:val="28"/>
        </w:rPr>
        <w:t>лица</w:t>
      </w:r>
      <w:r w:rsidR="00CA26A8" w:rsidRPr="0061689D">
        <w:rPr>
          <w:color w:val="000000"/>
          <w:szCs w:val="28"/>
        </w:rPr>
        <w:t xml:space="preserve"> </w:t>
      </w:r>
      <w:r w:rsidRPr="0061689D">
        <w:rPr>
          <w:color w:val="000000"/>
          <w:szCs w:val="28"/>
        </w:rPr>
        <w:t>вообще</w:t>
      </w:r>
      <w:r w:rsidR="00CA26A8" w:rsidRPr="0061689D">
        <w:rPr>
          <w:color w:val="000000"/>
          <w:szCs w:val="28"/>
        </w:rPr>
        <w:t xml:space="preserve"> </w:t>
      </w:r>
      <w:r w:rsidRPr="0061689D">
        <w:rPr>
          <w:color w:val="000000"/>
          <w:szCs w:val="28"/>
        </w:rPr>
        <w:t>могут</w:t>
      </w:r>
      <w:r w:rsidR="00CA26A8" w:rsidRPr="0061689D">
        <w:rPr>
          <w:color w:val="000000"/>
          <w:szCs w:val="28"/>
        </w:rPr>
        <w:t xml:space="preserve"> </w:t>
      </w:r>
      <w:r w:rsidRPr="0061689D">
        <w:rPr>
          <w:color w:val="000000"/>
          <w:szCs w:val="28"/>
        </w:rPr>
        <w:t>избежать</w:t>
      </w:r>
      <w:r w:rsidR="00CA26A8" w:rsidRPr="0061689D">
        <w:rPr>
          <w:color w:val="000000"/>
          <w:szCs w:val="28"/>
        </w:rPr>
        <w:t xml:space="preserve"> </w:t>
      </w:r>
      <w:r w:rsidRPr="0061689D">
        <w:rPr>
          <w:color w:val="000000"/>
          <w:szCs w:val="28"/>
        </w:rPr>
        <w:t>административн</w:t>
      </w:r>
      <w:r w:rsidR="00BE4D49" w:rsidRPr="0061689D">
        <w:rPr>
          <w:color w:val="000000"/>
          <w:szCs w:val="28"/>
        </w:rPr>
        <w:t>ой</w:t>
      </w:r>
      <w:r w:rsidR="00CA26A8" w:rsidRPr="0061689D">
        <w:rPr>
          <w:color w:val="000000"/>
          <w:szCs w:val="28"/>
        </w:rPr>
        <w:t xml:space="preserve"> </w:t>
      </w:r>
      <w:r w:rsidRPr="0061689D">
        <w:rPr>
          <w:color w:val="000000"/>
          <w:szCs w:val="28"/>
        </w:rPr>
        <w:t>ответственност</w:t>
      </w:r>
      <w:r w:rsidR="00BE4D49" w:rsidRPr="0061689D">
        <w:rPr>
          <w:color w:val="000000"/>
          <w:szCs w:val="28"/>
        </w:rPr>
        <w:t>и.</w:t>
      </w:r>
    </w:p>
    <w:p w14:paraId="09CFC02D" w14:textId="77777777" w:rsidR="00C57452" w:rsidRPr="0061689D" w:rsidRDefault="00C57452" w:rsidP="009F3E2E">
      <w:pPr>
        <w:shd w:val="clear" w:color="auto" w:fill="FFFFFF"/>
        <w:ind w:firstLine="709"/>
        <w:textAlignment w:val="baseline"/>
        <w:rPr>
          <w:color w:val="000000"/>
          <w:szCs w:val="28"/>
        </w:rPr>
      </w:pPr>
      <w:r w:rsidRPr="0061689D">
        <w:rPr>
          <w:color w:val="000000"/>
          <w:szCs w:val="28"/>
        </w:rPr>
        <w:t>В-третьих,</w:t>
      </w:r>
      <w:r w:rsidR="00CA26A8" w:rsidRPr="0061689D">
        <w:rPr>
          <w:color w:val="000000"/>
          <w:szCs w:val="28"/>
        </w:rPr>
        <w:t xml:space="preserve"> </w:t>
      </w:r>
      <w:r w:rsidR="00B02082" w:rsidRPr="0061689D">
        <w:rPr>
          <w:color w:val="000000"/>
          <w:szCs w:val="28"/>
        </w:rPr>
        <w:t>по административным деликтам</w:t>
      </w:r>
      <w:r w:rsidR="00BE4D49" w:rsidRPr="0061689D">
        <w:rPr>
          <w:rStyle w:val="s0"/>
          <w:color w:val="000000"/>
          <w:szCs w:val="28"/>
        </w:rPr>
        <w:t>,</w:t>
      </w:r>
      <w:r w:rsidR="00CA26A8" w:rsidRPr="0061689D">
        <w:rPr>
          <w:rStyle w:val="s0"/>
          <w:color w:val="000000"/>
          <w:szCs w:val="28"/>
        </w:rPr>
        <w:t xml:space="preserve"> </w:t>
      </w:r>
      <w:r w:rsidR="00B02082" w:rsidRPr="0061689D">
        <w:rPr>
          <w:rStyle w:val="s0"/>
          <w:color w:val="000000"/>
          <w:szCs w:val="28"/>
        </w:rPr>
        <w:t xml:space="preserve">административные </w:t>
      </w:r>
      <w:r w:rsidRPr="0061689D">
        <w:rPr>
          <w:rStyle w:val="s0"/>
          <w:color w:val="000000"/>
          <w:szCs w:val="28"/>
        </w:rPr>
        <w:t>дела</w:t>
      </w:r>
      <w:r w:rsidR="00B02082" w:rsidRPr="0061689D">
        <w:rPr>
          <w:rStyle w:val="s0"/>
          <w:color w:val="000000"/>
          <w:szCs w:val="28"/>
        </w:rPr>
        <w:t xml:space="preserve"> о правонарушениях,</w:t>
      </w:r>
      <w:r w:rsidR="00CA26A8" w:rsidRPr="0061689D">
        <w:rPr>
          <w:rStyle w:val="s0"/>
          <w:color w:val="000000"/>
          <w:szCs w:val="28"/>
        </w:rPr>
        <w:t xml:space="preserve"> </w:t>
      </w:r>
      <w:r w:rsidRPr="0061689D">
        <w:rPr>
          <w:rStyle w:val="s0"/>
          <w:color w:val="000000"/>
          <w:szCs w:val="28"/>
        </w:rPr>
        <w:t>по</w:t>
      </w:r>
      <w:r w:rsidR="00CA26A8" w:rsidRPr="0061689D">
        <w:rPr>
          <w:rStyle w:val="s0"/>
          <w:color w:val="000000"/>
          <w:szCs w:val="28"/>
        </w:rPr>
        <w:t xml:space="preserve"> </w:t>
      </w:r>
      <w:r w:rsidRPr="0061689D">
        <w:rPr>
          <w:rStyle w:val="s0"/>
          <w:color w:val="000000"/>
          <w:szCs w:val="28"/>
        </w:rPr>
        <w:t>которым</w:t>
      </w:r>
      <w:r w:rsidR="00CA26A8" w:rsidRPr="0061689D">
        <w:rPr>
          <w:rStyle w:val="s0"/>
          <w:color w:val="000000"/>
          <w:szCs w:val="28"/>
        </w:rPr>
        <w:t xml:space="preserve"> </w:t>
      </w:r>
      <w:r w:rsidRPr="0061689D">
        <w:rPr>
          <w:rStyle w:val="s0"/>
          <w:color w:val="000000"/>
          <w:szCs w:val="28"/>
        </w:rPr>
        <w:t>рассматриваются</w:t>
      </w:r>
      <w:r w:rsidR="00CA26A8" w:rsidRPr="0061689D">
        <w:rPr>
          <w:rStyle w:val="s0"/>
          <w:color w:val="000000"/>
          <w:szCs w:val="28"/>
        </w:rPr>
        <w:t xml:space="preserve"> </w:t>
      </w:r>
      <w:r w:rsidRPr="0061689D">
        <w:rPr>
          <w:rStyle w:val="s0"/>
          <w:color w:val="000000"/>
          <w:szCs w:val="28"/>
        </w:rPr>
        <w:t>органами</w:t>
      </w:r>
      <w:r w:rsidR="00CA26A8" w:rsidRPr="0061689D">
        <w:rPr>
          <w:rStyle w:val="s0"/>
          <w:color w:val="000000"/>
          <w:szCs w:val="28"/>
        </w:rPr>
        <w:t xml:space="preserve"> </w:t>
      </w:r>
      <w:r w:rsidRPr="0061689D">
        <w:rPr>
          <w:rStyle w:val="s0"/>
          <w:color w:val="000000"/>
          <w:szCs w:val="28"/>
        </w:rPr>
        <w:t>государственных</w:t>
      </w:r>
      <w:r w:rsidR="00CA26A8" w:rsidRPr="0061689D">
        <w:rPr>
          <w:rStyle w:val="s0"/>
          <w:color w:val="000000"/>
          <w:szCs w:val="28"/>
        </w:rPr>
        <w:t xml:space="preserve"> </w:t>
      </w:r>
      <w:r w:rsidRPr="0061689D">
        <w:rPr>
          <w:rStyle w:val="s0"/>
          <w:color w:val="000000"/>
          <w:szCs w:val="28"/>
        </w:rPr>
        <w:t>доходов.</w:t>
      </w:r>
      <w:r w:rsidR="00CA26A8" w:rsidRPr="0061689D">
        <w:rPr>
          <w:rStyle w:val="s0"/>
          <w:color w:val="000000"/>
          <w:szCs w:val="28"/>
        </w:rPr>
        <w:t xml:space="preserve"> </w:t>
      </w:r>
      <w:r w:rsidRPr="0061689D">
        <w:rPr>
          <w:rStyle w:val="s0"/>
          <w:color w:val="000000"/>
          <w:szCs w:val="28"/>
        </w:rPr>
        <w:t>Перечень</w:t>
      </w:r>
      <w:r w:rsidR="00CA26A8" w:rsidRPr="0061689D">
        <w:rPr>
          <w:rStyle w:val="s0"/>
          <w:color w:val="000000"/>
          <w:szCs w:val="28"/>
        </w:rPr>
        <w:t xml:space="preserve"> </w:t>
      </w:r>
      <w:r w:rsidRPr="0061689D">
        <w:rPr>
          <w:rStyle w:val="s0"/>
          <w:color w:val="000000"/>
          <w:szCs w:val="28"/>
        </w:rPr>
        <w:t>административных</w:t>
      </w:r>
      <w:r w:rsidR="00CA26A8" w:rsidRPr="0061689D">
        <w:rPr>
          <w:rStyle w:val="s0"/>
          <w:color w:val="000000"/>
          <w:szCs w:val="28"/>
        </w:rPr>
        <w:t xml:space="preserve"> </w:t>
      </w:r>
      <w:r w:rsidRPr="0061689D">
        <w:rPr>
          <w:rStyle w:val="s0"/>
          <w:color w:val="000000"/>
          <w:szCs w:val="28"/>
        </w:rPr>
        <w:t>правонарушений,</w:t>
      </w:r>
      <w:r w:rsidR="00CA26A8" w:rsidRPr="0061689D">
        <w:rPr>
          <w:rStyle w:val="s0"/>
          <w:color w:val="000000"/>
          <w:szCs w:val="28"/>
        </w:rPr>
        <w:t xml:space="preserve"> </w:t>
      </w:r>
      <w:r w:rsidRPr="0061689D">
        <w:rPr>
          <w:rStyle w:val="s0"/>
          <w:color w:val="000000"/>
          <w:szCs w:val="28"/>
        </w:rPr>
        <w:t>рассматриваемых</w:t>
      </w:r>
      <w:r w:rsidR="00CA26A8" w:rsidRPr="0061689D">
        <w:rPr>
          <w:rStyle w:val="s0"/>
          <w:color w:val="000000"/>
          <w:szCs w:val="28"/>
        </w:rPr>
        <w:t xml:space="preserve"> </w:t>
      </w:r>
      <w:r w:rsidRPr="0061689D">
        <w:rPr>
          <w:rStyle w:val="s0"/>
          <w:color w:val="000000"/>
          <w:szCs w:val="28"/>
        </w:rPr>
        <w:t>органами</w:t>
      </w:r>
      <w:r w:rsidR="00CA26A8" w:rsidRPr="0061689D">
        <w:rPr>
          <w:rStyle w:val="s0"/>
          <w:color w:val="000000"/>
          <w:szCs w:val="28"/>
        </w:rPr>
        <w:t xml:space="preserve"> </w:t>
      </w:r>
      <w:r w:rsidRPr="0061689D">
        <w:rPr>
          <w:rStyle w:val="s0"/>
          <w:color w:val="000000"/>
          <w:szCs w:val="28"/>
        </w:rPr>
        <w:t>государственных</w:t>
      </w:r>
      <w:r w:rsidR="00CA26A8" w:rsidRPr="0061689D">
        <w:rPr>
          <w:rStyle w:val="s0"/>
          <w:color w:val="000000"/>
          <w:szCs w:val="28"/>
        </w:rPr>
        <w:t xml:space="preserve"> </w:t>
      </w:r>
      <w:r w:rsidRPr="0061689D">
        <w:rPr>
          <w:rStyle w:val="s0"/>
          <w:color w:val="000000"/>
          <w:szCs w:val="28"/>
        </w:rPr>
        <w:t>доходов,</w:t>
      </w:r>
      <w:r w:rsidR="00CA26A8" w:rsidRPr="0061689D">
        <w:rPr>
          <w:rStyle w:val="s0"/>
          <w:color w:val="000000"/>
          <w:szCs w:val="28"/>
        </w:rPr>
        <w:t xml:space="preserve"> </w:t>
      </w:r>
      <w:r w:rsidRPr="0061689D">
        <w:rPr>
          <w:rStyle w:val="s0"/>
          <w:color w:val="000000"/>
          <w:szCs w:val="28"/>
        </w:rPr>
        <w:t>перечислен</w:t>
      </w:r>
      <w:r w:rsidR="00CA26A8" w:rsidRPr="0061689D">
        <w:rPr>
          <w:rStyle w:val="s0"/>
          <w:color w:val="000000"/>
          <w:szCs w:val="28"/>
        </w:rPr>
        <w:t xml:space="preserve"> </w:t>
      </w:r>
      <w:r w:rsidRPr="0061689D">
        <w:rPr>
          <w:rStyle w:val="s0"/>
          <w:color w:val="000000"/>
          <w:szCs w:val="28"/>
        </w:rPr>
        <w:t>в</w:t>
      </w:r>
      <w:r w:rsidR="00CA26A8" w:rsidRPr="0061689D">
        <w:rPr>
          <w:rStyle w:val="s0"/>
          <w:color w:val="000000"/>
          <w:szCs w:val="28"/>
        </w:rPr>
        <w:t xml:space="preserve"> </w:t>
      </w:r>
      <w:r w:rsidRPr="0061689D">
        <w:rPr>
          <w:rStyle w:val="s0"/>
          <w:color w:val="000000"/>
          <w:szCs w:val="28"/>
        </w:rPr>
        <w:t>части</w:t>
      </w:r>
      <w:r w:rsidR="00CA26A8" w:rsidRPr="0061689D">
        <w:rPr>
          <w:rStyle w:val="s0"/>
          <w:color w:val="000000"/>
          <w:szCs w:val="28"/>
        </w:rPr>
        <w:t xml:space="preserve"> </w:t>
      </w:r>
      <w:r w:rsidRPr="0061689D">
        <w:rPr>
          <w:rStyle w:val="s0"/>
          <w:color w:val="000000"/>
          <w:szCs w:val="28"/>
        </w:rPr>
        <w:t>первой</w:t>
      </w:r>
      <w:r w:rsidR="00CA26A8" w:rsidRPr="0061689D">
        <w:rPr>
          <w:rStyle w:val="s0"/>
          <w:color w:val="000000"/>
          <w:szCs w:val="28"/>
        </w:rPr>
        <w:t xml:space="preserve"> </w:t>
      </w:r>
      <w:r w:rsidRPr="0061689D">
        <w:rPr>
          <w:rStyle w:val="s0"/>
          <w:color w:val="000000"/>
          <w:szCs w:val="28"/>
        </w:rPr>
        <w:t>статьи</w:t>
      </w:r>
      <w:r w:rsidR="00CA26A8" w:rsidRPr="0061689D">
        <w:rPr>
          <w:rStyle w:val="s0"/>
          <w:color w:val="000000"/>
          <w:szCs w:val="28"/>
        </w:rPr>
        <w:t xml:space="preserve"> </w:t>
      </w:r>
      <w:r w:rsidRPr="0061689D">
        <w:rPr>
          <w:rStyle w:val="s0"/>
          <w:color w:val="000000"/>
          <w:szCs w:val="28"/>
        </w:rPr>
        <w:t>720</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Pr="0061689D">
        <w:rPr>
          <w:color w:val="000000"/>
          <w:szCs w:val="28"/>
        </w:rPr>
        <w:t>Административное</w:t>
      </w:r>
      <w:r w:rsidR="00CA26A8" w:rsidRPr="0061689D">
        <w:rPr>
          <w:color w:val="000000"/>
          <w:szCs w:val="28"/>
        </w:rPr>
        <w:t xml:space="preserve"> </w:t>
      </w:r>
      <w:r w:rsidRPr="0061689D">
        <w:rPr>
          <w:color w:val="000000"/>
          <w:szCs w:val="28"/>
        </w:rPr>
        <w:t>производство</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этим</w:t>
      </w:r>
      <w:r w:rsidR="00CA26A8" w:rsidRPr="0061689D">
        <w:rPr>
          <w:color w:val="000000"/>
          <w:szCs w:val="28"/>
        </w:rPr>
        <w:t xml:space="preserve"> </w:t>
      </w:r>
      <w:r w:rsidRPr="0061689D">
        <w:rPr>
          <w:color w:val="000000"/>
          <w:szCs w:val="28"/>
        </w:rPr>
        <w:t>составам</w:t>
      </w:r>
      <w:r w:rsidR="00CA26A8" w:rsidRPr="0061689D">
        <w:rPr>
          <w:color w:val="000000"/>
          <w:szCs w:val="28"/>
        </w:rPr>
        <w:t xml:space="preserve"> </w:t>
      </w:r>
      <w:r w:rsidRPr="0061689D">
        <w:rPr>
          <w:color w:val="000000"/>
          <w:szCs w:val="28"/>
        </w:rPr>
        <w:t>правонарушений</w:t>
      </w:r>
      <w:r w:rsidR="00CA26A8" w:rsidRPr="0061689D">
        <w:rPr>
          <w:color w:val="000000"/>
          <w:szCs w:val="28"/>
        </w:rPr>
        <w:t xml:space="preserve"> </w:t>
      </w:r>
      <w:r w:rsidRPr="0061689D">
        <w:rPr>
          <w:color w:val="000000"/>
          <w:szCs w:val="28"/>
        </w:rPr>
        <w:t>(85</w:t>
      </w:r>
      <w:r w:rsidR="00CA26A8" w:rsidRPr="0061689D">
        <w:rPr>
          <w:color w:val="000000"/>
          <w:szCs w:val="28"/>
        </w:rPr>
        <w:t xml:space="preserve"> </w:t>
      </w:r>
      <w:r w:rsidRPr="0061689D">
        <w:rPr>
          <w:color w:val="000000"/>
          <w:szCs w:val="28"/>
        </w:rPr>
        <w:t>статей)</w:t>
      </w:r>
      <w:r w:rsidR="00CA26A8" w:rsidRPr="0061689D">
        <w:rPr>
          <w:color w:val="000000"/>
          <w:szCs w:val="28"/>
        </w:rPr>
        <w:t xml:space="preserve"> </w:t>
      </w:r>
      <w:r w:rsidRPr="0061689D">
        <w:rPr>
          <w:color w:val="000000"/>
          <w:szCs w:val="28"/>
        </w:rPr>
        <w:t>осуществляется</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порядке,</w:t>
      </w:r>
      <w:r w:rsidR="00CA26A8" w:rsidRPr="0061689D">
        <w:rPr>
          <w:color w:val="000000"/>
          <w:szCs w:val="28"/>
        </w:rPr>
        <w:t xml:space="preserve"> </w:t>
      </w:r>
      <w:r w:rsidRPr="0061689D">
        <w:rPr>
          <w:color w:val="000000"/>
          <w:szCs w:val="28"/>
        </w:rPr>
        <w:t>установленном</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Pr="0061689D">
        <w:rPr>
          <w:color w:val="000000"/>
          <w:szCs w:val="28"/>
        </w:rPr>
        <w:t>Объектами</w:t>
      </w:r>
      <w:r w:rsidR="00CA26A8" w:rsidRPr="0061689D">
        <w:rPr>
          <w:color w:val="000000"/>
          <w:szCs w:val="28"/>
        </w:rPr>
        <w:t xml:space="preserve"> </w:t>
      </w:r>
      <w:r w:rsidRPr="0061689D">
        <w:rPr>
          <w:color w:val="000000"/>
          <w:szCs w:val="28"/>
        </w:rPr>
        <w:t>правонарушений,</w:t>
      </w:r>
      <w:r w:rsidR="00CA26A8" w:rsidRPr="0061689D">
        <w:rPr>
          <w:color w:val="000000"/>
          <w:szCs w:val="28"/>
        </w:rPr>
        <w:t xml:space="preserve"> </w:t>
      </w:r>
      <w:r w:rsidRPr="0061689D">
        <w:rPr>
          <w:color w:val="000000"/>
          <w:szCs w:val="28"/>
        </w:rPr>
        <w:t>относящимися</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юрисдикции</w:t>
      </w:r>
      <w:r w:rsidR="00CA26A8" w:rsidRPr="0061689D">
        <w:rPr>
          <w:color w:val="000000"/>
          <w:szCs w:val="28"/>
        </w:rPr>
        <w:t xml:space="preserve"> </w:t>
      </w:r>
      <w:r w:rsidRPr="0061689D">
        <w:rPr>
          <w:color w:val="000000"/>
          <w:szCs w:val="28"/>
        </w:rPr>
        <w:t>органов</w:t>
      </w:r>
      <w:r w:rsidR="00CA26A8" w:rsidRPr="0061689D">
        <w:rPr>
          <w:color w:val="000000"/>
          <w:szCs w:val="28"/>
        </w:rPr>
        <w:t xml:space="preserve"> </w:t>
      </w:r>
      <w:r w:rsidRPr="0061689D">
        <w:rPr>
          <w:color w:val="000000"/>
          <w:szCs w:val="28"/>
        </w:rPr>
        <w:t>государственных</w:t>
      </w:r>
      <w:r w:rsidR="00CA26A8" w:rsidRPr="0061689D">
        <w:rPr>
          <w:color w:val="000000"/>
          <w:szCs w:val="28"/>
        </w:rPr>
        <w:t xml:space="preserve"> </w:t>
      </w:r>
      <w:r w:rsidRPr="0061689D">
        <w:rPr>
          <w:color w:val="000000"/>
          <w:szCs w:val="28"/>
        </w:rPr>
        <w:t>доходов,</w:t>
      </w:r>
      <w:r w:rsidR="00CA26A8" w:rsidRPr="0061689D">
        <w:rPr>
          <w:color w:val="000000"/>
          <w:szCs w:val="28"/>
        </w:rPr>
        <w:t xml:space="preserve"> </w:t>
      </w:r>
      <w:r w:rsidRPr="0061689D">
        <w:rPr>
          <w:color w:val="000000"/>
          <w:szCs w:val="28"/>
        </w:rPr>
        <w:t>являются:</w:t>
      </w:r>
    </w:p>
    <w:p w14:paraId="020C21A5" w14:textId="77777777" w:rsidR="00C57452" w:rsidRPr="0061689D" w:rsidRDefault="00C57452" w:rsidP="009F3E2E">
      <w:pPr>
        <w:shd w:val="clear" w:color="auto" w:fill="FFFFFF"/>
        <w:ind w:firstLine="709"/>
        <w:textAlignment w:val="baseline"/>
        <w:rPr>
          <w:color w:val="000000"/>
          <w:szCs w:val="28"/>
        </w:rPr>
      </w:pPr>
      <w:r w:rsidRPr="0061689D">
        <w:rPr>
          <w:color w:val="000000"/>
          <w:szCs w:val="28"/>
        </w:rPr>
        <w:t>1)</w:t>
      </w:r>
      <w:r w:rsidR="00CA26A8" w:rsidRPr="0061689D">
        <w:rPr>
          <w:color w:val="000000"/>
          <w:szCs w:val="28"/>
        </w:rPr>
        <w:t xml:space="preserve"> </w:t>
      </w:r>
      <w:r w:rsidRPr="0061689D">
        <w:rPr>
          <w:color w:val="000000"/>
          <w:szCs w:val="28"/>
        </w:rPr>
        <w:t>права</w:t>
      </w:r>
      <w:r w:rsidR="00CA26A8" w:rsidRPr="0061689D">
        <w:rPr>
          <w:color w:val="000000"/>
          <w:szCs w:val="28"/>
        </w:rPr>
        <w:t xml:space="preserve"> </w:t>
      </w:r>
      <w:r w:rsidRPr="0061689D">
        <w:rPr>
          <w:color w:val="000000"/>
          <w:szCs w:val="28"/>
        </w:rPr>
        <w:t>личности</w:t>
      </w:r>
      <w:r w:rsidR="00CA26A8" w:rsidRPr="0061689D">
        <w:rPr>
          <w:color w:val="000000"/>
          <w:szCs w:val="28"/>
        </w:rPr>
        <w:t xml:space="preserve"> </w:t>
      </w:r>
      <w:r w:rsidRPr="0061689D">
        <w:rPr>
          <w:color w:val="000000"/>
          <w:szCs w:val="28"/>
        </w:rPr>
        <w:t>граждан;</w:t>
      </w:r>
    </w:p>
    <w:p w14:paraId="26735943" w14:textId="77777777" w:rsidR="00C57452" w:rsidRPr="0061689D" w:rsidRDefault="00C57452" w:rsidP="009F3E2E">
      <w:pPr>
        <w:shd w:val="clear" w:color="auto" w:fill="FFFFFF"/>
        <w:ind w:firstLine="709"/>
        <w:textAlignment w:val="baseline"/>
        <w:rPr>
          <w:color w:val="000000"/>
          <w:szCs w:val="28"/>
        </w:rPr>
      </w:pPr>
      <w:r w:rsidRPr="0061689D">
        <w:rPr>
          <w:color w:val="000000"/>
          <w:szCs w:val="28"/>
        </w:rPr>
        <w:t>2)</w:t>
      </w:r>
      <w:r w:rsidR="00CA26A8" w:rsidRPr="0061689D">
        <w:rPr>
          <w:color w:val="000000"/>
          <w:szCs w:val="28"/>
        </w:rPr>
        <w:t xml:space="preserve"> </w:t>
      </w:r>
      <w:r w:rsidRPr="0061689D">
        <w:rPr>
          <w:color w:val="000000"/>
          <w:szCs w:val="28"/>
        </w:rPr>
        <w:t>предпринимательская</w:t>
      </w:r>
      <w:r w:rsidR="00CA26A8" w:rsidRPr="0061689D">
        <w:rPr>
          <w:color w:val="000000"/>
          <w:szCs w:val="28"/>
        </w:rPr>
        <w:t xml:space="preserve"> </w:t>
      </w:r>
      <w:r w:rsidRPr="0061689D">
        <w:rPr>
          <w:color w:val="000000"/>
          <w:szCs w:val="28"/>
        </w:rPr>
        <w:t>деятельность;</w:t>
      </w:r>
    </w:p>
    <w:p w14:paraId="32341A29" w14:textId="77777777" w:rsidR="00C57452" w:rsidRPr="0061689D" w:rsidRDefault="00C57452" w:rsidP="009F3E2E">
      <w:pPr>
        <w:shd w:val="clear" w:color="auto" w:fill="FFFFFF"/>
        <w:ind w:firstLine="709"/>
        <w:textAlignment w:val="baseline"/>
        <w:rPr>
          <w:color w:val="000000"/>
          <w:szCs w:val="28"/>
        </w:rPr>
      </w:pPr>
      <w:r w:rsidRPr="0061689D">
        <w:rPr>
          <w:color w:val="000000"/>
          <w:szCs w:val="28"/>
        </w:rPr>
        <w:t>3)</w:t>
      </w:r>
      <w:r w:rsidR="00CA26A8" w:rsidRPr="0061689D">
        <w:rPr>
          <w:color w:val="000000"/>
          <w:szCs w:val="28"/>
        </w:rPr>
        <w:t xml:space="preserve"> </w:t>
      </w:r>
      <w:r w:rsidRPr="0061689D">
        <w:rPr>
          <w:color w:val="000000"/>
          <w:szCs w:val="28"/>
        </w:rPr>
        <w:t>торговл</w:t>
      </w:r>
      <w:r w:rsidR="00BE4D49" w:rsidRPr="0061689D">
        <w:rPr>
          <w:color w:val="000000"/>
          <w:szCs w:val="28"/>
        </w:rPr>
        <w:t>я</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финанс</w:t>
      </w:r>
      <w:r w:rsidR="00BE4D49" w:rsidRPr="0061689D">
        <w:rPr>
          <w:color w:val="000000"/>
          <w:szCs w:val="28"/>
        </w:rPr>
        <w:t>ы</w:t>
      </w:r>
      <w:r w:rsidRPr="0061689D">
        <w:rPr>
          <w:color w:val="000000"/>
          <w:szCs w:val="28"/>
        </w:rPr>
        <w:t>;</w:t>
      </w:r>
    </w:p>
    <w:p w14:paraId="13DC77EE" w14:textId="77777777" w:rsidR="00C57452" w:rsidRPr="0061689D" w:rsidRDefault="00B56074" w:rsidP="009F3E2E">
      <w:pPr>
        <w:shd w:val="clear" w:color="auto" w:fill="FFFFFF"/>
        <w:ind w:firstLine="709"/>
        <w:textAlignment w:val="baseline"/>
        <w:rPr>
          <w:color w:val="000000"/>
          <w:szCs w:val="28"/>
        </w:rPr>
      </w:pPr>
      <w:r w:rsidRPr="0061689D">
        <w:rPr>
          <w:color w:val="000000"/>
          <w:szCs w:val="28"/>
        </w:rPr>
        <w:t>4)</w:t>
      </w:r>
      <w:r w:rsidR="00CA26A8" w:rsidRPr="0061689D">
        <w:rPr>
          <w:color w:val="000000"/>
          <w:szCs w:val="28"/>
        </w:rPr>
        <w:t xml:space="preserve"> </w:t>
      </w:r>
      <w:r w:rsidRPr="0061689D">
        <w:rPr>
          <w:color w:val="000000"/>
          <w:szCs w:val="28"/>
        </w:rPr>
        <w:t>налогообло</w:t>
      </w:r>
      <w:r w:rsidR="00C57452" w:rsidRPr="0061689D">
        <w:rPr>
          <w:color w:val="000000"/>
          <w:szCs w:val="28"/>
        </w:rPr>
        <w:t>жение;</w:t>
      </w:r>
    </w:p>
    <w:p w14:paraId="0BF1A18F" w14:textId="77777777" w:rsidR="00C57452" w:rsidRPr="0061689D" w:rsidRDefault="00C57452" w:rsidP="009F3E2E">
      <w:pPr>
        <w:shd w:val="clear" w:color="auto" w:fill="FFFFFF"/>
        <w:ind w:firstLine="709"/>
        <w:textAlignment w:val="baseline"/>
        <w:rPr>
          <w:color w:val="000000"/>
          <w:szCs w:val="28"/>
        </w:rPr>
      </w:pPr>
      <w:r w:rsidRPr="0061689D">
        <w:rPr>
          <w:color w:val="000000"/>
          <w:szCs w:val="28"/>
        </w:rPr>
        <w:t>5)</w:t>
      </w:r>
      <w:r w:rsidR="00CA26A8" w:rsidRPr="0061689D">
        <w:rPr>
          <w:color w:val="000000"/>
          <w:szCs w:val="28"/>
        </w:rPr>
        <w:t xml:space="preserve"> </w:t>
      </w:r>
      <w:r w:rsidRPr="0061689D">
        <w:rPr>
          <w:color w:val="000000"/>
          <w:szCs w:val="28"/>
        </w:rPr>
        <w:t>установленный</w:t>
      </w:r>
      <w:r w:rsidR="00CA26A8" w:rsidRPr="0061689D">
        <w:rPr>
          <w:color w:val="000000"/>
          <w:szCs w:val="28"/>
        </w:rPr>
        <w:t xml:space="preserve"> </w:t>
      </w:r>
      <w:r w:rsidRPr="0061689D">
        <w:rPr>
          <w:color w:val="000000"/>
          <w:szCs w:val="28"/>
        </w:rPr>
        <w:t>порядок</w:t>
      </w:r>
      <w:r w:rsidR="00CA26A8" w:rsidRPr="0061689D">
        <w:rPr>
          <w:color w:val="000000"/>
          <w:szCs w:val="28"/>
        </w:rPr>
        <w:t xml:space="preserve"> </w:t>
      </w:r>
      <w:r w:rsidRPr="0061689D">
        <w:rPr>
          <w:color w:val="000000"/>
          <w:szCs w:val="28"/>
        </w:rPr>
        <w:t>управления;</w:t>
      </w:r>
    </w:p>
    <w:p w14:paraId="4FCF91FC" w14:textId="77777777" w:rsidR="00C57452" w:rsidRPr="0061689D" w:rsidRDefault="00C57452" w:rsidP="009F3E2E">
      <w:pPr>
        <w:shd w:val="clear" w:color="auto" w:fill="FFFFFF"/>
        <w:ind w:firstLine="709"/>
        <w:textAlignment w:val="baseline"/>
        <w:rPr>
          <w:color w:val="000000"/>
          <w:szCs w:val="28"/>
        </w:rPr>
      </w:pPr>
      <w:r w:rsidRPr="0061689D">
        <w:rPr>
          <w:color w:val="000000"/>
          <w:szCs w:val="28"/>
        </w:rPr>
        <w:t>6)</w:t>
      </w:r>
      <w:r w:rsidR="00CA26A8" w:rsidRPr="0061689D">
        <w:rPr>
          <w:color w:val="000000"/>
          <w:szCs w:val="28"/>
        </w:rPr>
        <w:t xml:space="preserve"> </w:t>
      </w:r>
      <w:r w:rsidRPr="0061689D">
        <w:rPr>
          <w:color w:val="000000"/>
          <w:szCs w:val="28"/>
        </w:rPr>
        <w:t>сфера</w:t>
      </w:r>
      <w:r w:rsidR="00CA26A8" w:rsidRPr="0061689D">
        <w:rPr>
          <w:color w:val="000000"/>
          <w:szCs w:val="28"/>
        </w:rPr>
        <w:t xml:space="preserve"> </w:t>
      </w:r>
      <w:r w:rsidRPr="0061689D">
        <w:rPr>
          <w:color w:val="000000"/>
          <w:szCs w:val="28"/>
        </w:rPr>
        <w:t>таможенного</w:t>
      </w:r>
      <w:r w:rsidR="00CA26A8" w:rsidRPr="0061689D">
        <w:rPr>
          <w:color w:val="000000"/>
          <w:szCs w:val="28"/>
        </w:rPr>
        <w:t xml:space="preserve"> </w:t>
      </w:r>
      <w:r w:rsidRPr="0061689D">
        <w:rPr>
          <w:color w:val="000000"/>
          <w:szCs w:val="28"/>
        </w:rPr>
        <w:t>дела.</w:t>
      </w:r>
    </w:p>
    <w:p w14:paraId="692062BC" w14:textId="77777777" w:rsidR="00C57452" w:rsidRPr="0061689D" w:rsidRDefault="00C57452" w:rsidP="009F3E2E">
      <w:pPr>
        <w:shd w:val="clear" w:color="auto" w:fill="FFFFFF"/>
        <w:ind w:firstLine="709"/>
        <w:textAlignment w:val="baseline"/>
        <w:rPr>
          <w:color w:val="000000"/>
          <w:szCs w:val="28"/>
        </w:rPr>
      </w:pPr>
      <w:r w:rsidRPr="0061689D">
        <w:rPr>
          <w:color w:val="000000"/>
          <w:szCs w:val="28"/>
        </w:rPr>
        <w:t>В-четвертых,</w:t>
      </w:r>
      <w:r w:rsidR="00CA26A8" w:rsidRPr="0061689D">
        <w:rPr>
          <w:color w:val="000000"/>
          <w:szCs w:val="28"/>
        </w:rPr>
        <w:t xml:space="preserve"> </w:t>
      </w:r>
      <w:r w:rsidRPr="0061689D">
        <w:rPr>
          <w:color w:val="000000"/>
          <w:szCs w:val="28"/>
        </w:rPr>
        <w:t>сокращенное</w:t>
      </w:r>
      <w:r w:rsidR="00CA26A8" w:rsidRPr="0061689D">
        <w:rPr>
          <w:color w:val="000000"/>
          <w:szCs w:val="28"/>
        </w:rPr>
        <w:t xml:space="preserve"> </w:t>
      </w:r>
      <w:r w:rsidRPr="0061689D">
        <w:rPr>
          <w:color w:val="000000"/>
          <w:szCs w:val="28"/>
        </w:rPr>
        <w:t>производство</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применяется</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случаях:</w:t>
      </w:r>
    </w:p>
    <w:p w14:paraId="1A78BF9C" w14:textId="77777777" w:rsidR="00C57452" w:rsidRPr="0061689D" w:rsidRDefault="00C57452" w:rsidP="009F3E2E">
      <w:pPr>
        <w:shd w:val="clear" w:color="auto" w:fill="FFFFFF"/>
        <w:ind w:firstLine="709"/>
        <w:textAlignment w:val="baseline"/>
        <w:rPr>
          <w:rStyle w:val="s0"/>
          <w:color w:val="000000"/>
          <w:szCs w:val="28"/>
        </w:rPr>
      </w:pPr>
      <w:r w:rsidRPr="0061689D">
        <w:rPr>
          <w:color w:val="000000"/>
          <w:szCs w:val="28"/>
        </w:rPr>
        <w:t>1)</w:t>
      </w:r>
      <w:r w:rsidR="00CA26A8" w:rsidRPr="0061689D">
        <w:rPr>
          <w:color w:val="000000"/>
          <w:szCs w:val="28"/>
        </w:rPr>
        <w:t xml:space="preserve"> </w:t>
      </w:r>
      <w:r w:rsidRPr="0061689D">
        <w:rPr>
          <w:rStyle w:val="s0"/>
          <w:color w:val="000000"/>
          <w:szCs w:val="28"/>
        </w:rPr>
        <w:t>совершения</w:t>
      </w:r>
      <w:r w:rsidR="00CA26A8" w:rsidRPr="0061689D">
        <w:rPr>
          <w:rStyle w:val="s0"/>
          <w:color w:val="000000"/>
          <w:szCs w:val="28"/>
        </w:rPr>
        <w:t xml:space="preserve"> </w:t>
      </w:r>
      <w:r w:rsidRPr="0061689D">
        <w:rPr>
          <w:rStyle w:val="s0"/>
          <w:color w:val="000000"/>
          <w:szCs w:val="28"/>
        </w:rPr>
        <w:t>административных</w:t>
      </w:r>
      <w:r w:rsidR="00CA26A8" w:rsidRPr="0061689D">
        <w:rPr>
          <w:rStyle w:val="s0"/>
          <w:color w:val="000000"/>
          <w:szCs w:val="28"/>
        </w:rPr>
        <w:t xml:space="preserve"> </w:t>
      </w:r>
      <w:r w:rsidRPr="0061689D">
        <w:rPr>
          <w:rStyle w:val="s0"/>
          <w:color w:val="000000"/>
          <w:szCs w:val="28"/>
        </w:rPr>
        <w:t>правонарушений,</w:t>
      </w:r>
      <w:r w:rsidR="00CA26A8" w:rsidRPr="0061689D">
        <w:rPr>
          <w:rStyle w:val="s0"/>
          <w:color w:val="000000"/>
          <w:szCs w:val="28"/>
        </w:rPr>
        <w:t xml:space="preserve"> </w:t>
      </w:r>
      <w:r w:rsidRPr="0061689D">
        <w:rPr>
          <w:rStyle w:val="s0"/>
          <w:color w:val="000000"/>
          <w:szCs w:val="28"/>
        </w:rPr>
        <w:t>дела</w:t>
      </w:r>
      <w:r w:rsidR="00CA26A8" w:rsidRPr="0061689D">
        <w:rPr>
          <w:rStyle w:val="s0"/>
          <w:color w:val="000000"/>
          <w:szCs w:val="28"/>
        </w:rPr>
        <w:t xml:space="preserve"> </w:t>
      </w:r>
      <w:r w:rsidRPr="0061689D">
        <w:rPr>
          <w:rStyle w:val="s0"/>
          <w:color w:val="000000"/>
          <w:szCs w:val="28"/>
        </w:rPr>
        <w:t>по</w:t>
      </w:r>
      <w:r w:rsidR="00CA26A8" w:rsidRPr="0061689D">
        <w:rPr>
          <w:rStyle w:val="s0"/>
          <w:color w:val="000000"/>
          <w:szCs w:val="28"/>
        </w:rPr>
        <w:t xml:space="preserve"> </w:t>
      </w:r>
      <w:r w:rsidRPr="0061689D">
        <w:rPr>
          <w:rStyle w:val="s0"/>
          <w:color w:val="000000"/>
          <w:szCs w:val="28"/>
        </w:rPr>
        <w:t>которым</w:t>
      </w:r>
      <w:r w:rsidR="00CA26A8" w:rsidRPr="0061689D">
        <w:rPr>
          <w:rStyle w:val="s0"/>
          <w:color w:val="000000"/>
          <w:szCs w:val="28"/>
        </w:rPr>
        <w:t xml:space="preserve"> </w:t>
      </w:r>
      <w:r w:rsidRPr="0061689D">
        <w:rPr>
          <w:rStyle w:val="s0"/>
          <w:color w:val="000000"/>
          <w:szCs w:val="28"/>
        </w:rPr>
        <w:t>рассматриваются</w:t>
      </w:r>
      <w:r w:rsidR="00CA26A8" w:rsidRPr="0061689D">
        <w:rPr>
          <w:rStyle w:val="s0"/>
          <w:color w:val="000000"/>
          <w:szCs w:val="28"/>
        </w:rPr>
        <w:t xml:space="preserve"> </w:t>
      </w:r>
      <w:r w:rsidRPr="0061689D">
        <w:rPr>
          <w:rStyle w:val="s0"/>
          <w:color w:val="000000"/>
          <w:szCs w:val="28"/>
        </w:rPr>
        <w:t>Национальным</w:t>
      </w:r>
      <w:r w:rsidR="00CA26A8" w:rsidRPr="0061689D">
        <w:rPr>
          <w:rStyle w:val="s0"/>
          <w:color w:val="000000"/>
          <w:szCs w:val="28"/>
        </w:rPr>
        <w:t xml:space="preserve"> </w:t>
      </w:r>
      <w:r w:rsidRPr="0061689D">
        <w:rPr>
          <w:rStyle w:val="s0"/>
          <w:color w:val="000000"/>
          <w:szCs w:val="28"/>
        </w:rPr>
        <w:t>Банком</w:t>
      </w:r>
      <w:r w:rsidR="00CA26A8" w:rsidRPr="0061689D">
        <w:rPr>
          <w:rStyle w:val="s0"/>
          <w:color w:val="000000"/>
          <w:szCs w:val="28"/>
        </w:rPr>
        <w:t xml:space="preserve"> </w:t>
      </w:r>
      <w:r w:rsidRPr="0061689D">
        <w:rPr>
          <w:rStyle w:val="s0"/>
          <w:color w:val="000000"/>
          <w:szCs w:val="28"/>
        </w:rPr>
        <w:t>Республики</w:t>
      </w:r>
      <w:r w:rsidR="00CA26A8" w:rsidRPr="0061689D">
        <w:rPr>
          <w:rStyle w:val="s0"/>
          <w:color w:val="000000"/>
          <w:szCs w:val="28"/>
        </w:rPr>
        <w:t xml:space="preserve"> </w:t>
      </w:r>
      <w:r w:rsidRPr="0061689D">
        <w:rPr>
          <w:rStyle w:val="s0"/>
          <w:color w:val="000000"/>
          <w:szCs w:val="28"/>
        </w:rPr>
        <w:t>Казахстан.</w:t>
      </w:r>
      <w:r w:rsidR="00CA26A8" w:rsidRPr="0061689D">
        <w:rPr>
          <w:rStyle w:val="s0"/>
          <w:color w:val="000000"/>
          <w:szCs w:val="28"/>
        </w:rPr>
        <w:t xml:space="preserve"> </w:t>
      </w:r>
      <w:r w:rsidRPr="0061689D">
        <w:rPr>
          <w:rStyle w:val="s0"/>
          <w:color w:val="000000"/>
          <w:szCs w:val="28"/>
        </w:rPr>
        <w:t>Пер</w:t>
      </w:r>
      <w:r w:rsidR="005C2A9A" w:rsidRPr="0061689D">
        <w:rPr>
          <w:rStyle w:val="s0"/>
          <w:color w:val="000000"/>
          <w:szCs w:val="28"/>
        </w:rPr>
        <w:t>е</w:t>
      </w:r>
      <w:r w:rsidRPr="0061689D">
        <w:rPr>
          <w:rStyle w:val="s0"/>
          <w:color w:val="000000"/>
          <w:szCs w:val="28"/>
        </w:rPr>
        <w:t>чень</w:t>
      </w:r>
      <w:r w:rsidR="00CA26A8" w:rsidRPr="0061689D">
        <w:rPr>
          <w:rStyle w:val="s0"/>
          <w:color w:val="000000"/>
          <w:szCs w:val="28"/>
        </w:rPr>
        <w:t xml:space="preserve"> </w:t>
      </w:r>
      <w:r w:rsidRPr="0061689D">
        <w:rPr>
          <w:rStyle w:val="s0"/>
          <w:color w:val="000000"/>
          <w:szCs w:val="28"/>
        </w:rPr>
        <w:t>таких</w:t>
      </w:r>
      <w:r w:rsidR="00CA26A8" w:rsidRPr="0061689D">
        <w:rPr>
          <w:rStyle w:val="s0"/>
          <w:color w:val="000000"/>
          <w:szCs w:val="28"/>
        </w:rPr>
        <w:t xml:space="preserve"> </w:t>
      </w:r>
      <w:r w:rsidRPr="0061689D">
        <w:rPr>
          <w:rStyle w:val="s0"/>
          <w:color w:val="000000"/>
          <w:szCs w:val="28"/>
        </w:rPr>
        <w:t>административных</w:t>
      </w:r>
      <w:r w:rsidR="00CA26A8" w:rsidRPr="0061689D">
        <w:rPr>
          <w:rStyle w:val="s0"/>
          <w:color w:val="000000"/>
          <w:szCs w:val="28"/>
        </w:rPr>
        <w:t xml:space="preserve"> </w:t>
      </w:r>
      <w:r w:rsidRPr="0061689D">
        <w:rPr>
          <w:rStyle w:val="s0"/>
          <w:color w:val="000000"/>
          <w:szCs w:val="28"/>
        </w:rPr>
        <w:t>правонарушений</w:t>
      </w:r>
      <w:r w:rsidR="00CA26A8" w:rsidRPr="0061689D">
        <w:rPr>
          <w:rStyle w:val="s0"/>
          <w:color w:val="000000"/>
          <w:szCs w:val="28"/>
        </w:rPr>
        <w:t xml:space="preserve"> </w:t>
      </w:r>
      <w:r w:rsidRPr="0061689D">
        <w:rPr>
          <w:rStyle w:val="s0"/>
          <w:color w:val="000000"/>
          <w:szCs w:val="28"/>
        </w:rPr>
        <w:t>перечислен</w:t>
      </w:r>
      <w:r w:rsidR="00CA26A8" w:rsidRPr="0061689D">
        <w:rPr>
          <w:rStyle w:val="s0"/>
          <w:color w:val="000000"/>
          <w:szCs w:val="28"/>
        </w:rPr>
        <w:t xml:space="preserve"> </w:t>
      </w:r>
      <w:r w:rsidRPr="0061689D">
        <w:rPr>
          <w:rStyle w:val="s0"/>
          <w:color w:val="000000"/>
          <w:szCs w:val="28"/>
        </w:rPr>
        <w:t>в</w:t>
      </w:r>
      <w:r w:rsidR="00CA26A8" w:rsidRPr="0061689D">
        <w:rPr>
          <w:rStyle w:val="s0"/>
          <w:color w:val="000000"/>
          <w:szCs w:val="28"/>
        </w:rPr>
        <w:t xml:space="preserve"> </w:t>
      </w:r>
      <w:r w:rsidRPr="0061689D">
        <w:rPr>
          <w:rStyle w:val="s0"/>
          <w:color w:val="000000"/>
          <w:szCs w:val="28"/>
        </w:rPr>
        <w:t>части</w:t>
      </w:r>
      <w:r w:rsidR="00CA26A8" w:rsidRPr="0061689D">
        <w:rPr>
          <w:rStyle w:val="s0"/>
          <w:color w:val="000000"/>
          <w:szCs w:val="28"/>
        </w:rPr>
        <w:t xml:space="preserve"> </w:t>
      </w:r>
      <w:r w:rsidRPr="0061689D">
        <w:rPr>
          <w:rStyle w:val="s0"/>
          <w:color w:val="000000"/>
          <w:szCs w:val="28"/>
        </w:rPr>
        <w:t>1</w:t>
      </w:r>
      <w:r w:rsidR="00CA26A8" w:rsidRPr="0061689D">
        <w:rPr>
          <w:rStyle w:val="s0"/>
          <w:color w:val="000000"/>
          <w:szCs w:val="28"/>
        </w:rPr>
        <w:t xml:space="preserve"> </w:t>
      </w:r>
      <w:r w:rsidRPr="0061689D">
        <w:rPr>
          <w:rStyle w:val="s0"/>
          <w:color w:val="000000"/>
          <w:szCs w:val="28"/>
        </w:rPr>
        <w:t>статьи</w:t>
      </w:r>
      <w:r w:rsidR="00CA26A8" w:rsidRPr="0061689D">
        <w:rPr>
          <w:rStyle w:val="s0"/>
          <w:color w:val="000000"/>
          <w:szCs w:val="28"/>
        </w:rPr>
        <w:t xml:space="preserve"> </w:t>
      </w:r>
      <w:r w:rsidRPr="0061689D">
        <w:rPr>
          <w:rStyle w:val="s0"/>
          <w:color w:val="000000"/>
          <w:szCs w:val="28"/>
        </w:rPr>
        <w:t>724</w:t>
      </w:r>
      <w:r w:rsidR="00CA26A8" w:rsidRPr="0061689D">
        <w:rPr>
          <w:rStyle w:val="s0"/>
          <w:color w:val="000000"/>
          <w:szCs w:val="28"/>
        </w:rPr>
        <w:t xml:space="preserve"> </w:t>
      </w:r>
      <w:r w:rsidRPr="0061689D">
        <w:rPr>
          <w:rStyle w:val="s0"/>
          <w:color w:val="000000"/>
          <w:szCs w:val="28"/>
        </w:rPr>
        <w:t>КоАП;</w:t>
      </w:r>
    </w:p>
    <w:p w14:paraId="255B7A12" w14:textId="77777777" w:rsidR="00C57452" w:rsidRPr="0061689D" w:rsidRDefault="00C57452" w:rsidP="009F3E2E">
      <w:pPr>
        <w:shd w:val="clear" w:color="auto" w:fill="FFFFFF"/>
        <w:ind w:firstLine="709"/>
        <w:textAlignment w:val="baseline"/>
        <w:rPr>
          <w:rStyle w:val="s0"/>
          <w:color w:val="000000"/>
          <w:szCs w:val="28"/>
        </w:rPr>
      </w:pPr>
      <w:r w:rsidRPr="0061689D">
        <w:rPr>
          <w:rStyle w:val="s0"/>
          <w:color w:val="000000"/>
          <w:szCs w:val="28"/>
        </w:rPr>
        <w:t>2)</w:t>
      </w:r>
      <w:r w:rsidR="00CA26A8" w:rsidRPr="0061689D">
        <w:rPr>
          <w:rStyle w:val="s0"/>
          <w:color w:val="000000"/>
          <w:szCs w:val="28"/>
        </w:rPr>
        <w:t xml:space="preserve"> </w:t>
      </w:r>
      <w:r w:rsidRPr="0061689D">
        <w:rPr>
          <w:rStyle w:val="s0"/>
          <w:color w:val="000000"/>
          <w:szCs w:val="28"/>
        </w:rPr>
        <w:t>совершения</w:t>
      </w:r>
      <w:r w:rsidR="00CA26A8" w:rsidRPr="0061689D">
        <w:rPr>
          <w:rStyle w:val="s0"/>
          <w:color w:val="000000"/>
          <w:szCs w:val="28"/>
        </w:rPr>
        <w:t xml:space="preserve"> </w:t>
      </w:r>
      <w:r w:rsidRPr="0061689D">
        <w:rPr>
          <w:rStyle w:val="s0"/>
          <w:color w:val="000000"/>
          <w:szCs w:val="28"/>
        </w:rPr>
        <w:t>административных</w:t>
      </w:r>
      <w:r w:rsidR="00CA26A8" w:rsidRPr="0061689D">
        <w:rPr>
          <w:rStyle w:val="s0"/>
          <w:color w:val="000000"/>
          <w:szCs w:val="28"/>
        </w:rPr>
        <w:t xml:space="preserve"> </w:t>
      </w:r>
      <w:r w:rsidRPr="0061689D">
        <w:rPr>
          <w:rStyle w:val="s0"/>
          <w:color w:val="000000"/>
          <w:szCs w:val="28"/>
        </w:rPr>
        <w:t>правонарушений,</w:t>
      </w:r>
      <w:r w:rsidR="00CA26A8" w:rsidRPr="0061689D">
        <w:rPr>
          <w:rStyle w:val="s0"/>
          <w:color w:val="000000"/>
          <w:szCs w:val="28"/>
        </w:rPr>
        <w:t xml:space="preserve"> </w:t>
      </w:r>
      <w:r w:rsidRPr="0061689D">
        <w:rPr>
          <w:rStyle w:val="s0"/>
          <w:color w:val="000000"/>
          <w:szCs w:val="28"/>
        </w:rPr>
        <w:t>дела</w:t>
      </w:r>
      <w:r w:rsidR="00CA26A8" w:rsidRPr="0061689D">
        <w:rPr>
          <w:rStyle w:val="s0"/>
          <w:color w:val="000000"/>
          <w:szCs w:val="28"/>
        </w:rPr>
        <w:t xml:space="preserve"> </w:t>
      </w:r>
      <w:r w:rsidRPr="0061689D">
        <w:rPr>
          <w:rStyle w:val="s0"/>
          <w:color w:val="000000"/>
          <w:szCs w:val="28"/>
        </w:rPr>
        <w:t>по</w:t>
      </w:r>
      <w:r w:rsidR="00CA26A8" w:rsidRPr="0061689D">
        <w:rPr>
          <w:rStyle w:val="s0"/>
          <w:color w:val="000000"/>
          <w:szCs w:val="28"/>
        </w:rPr>
        <w:t xml:space="preserve"> </w:t>
      </w:r>
      <w:r w:rsidRPr="0061689D">
        <w:rPr>
          <w:rStyle w:val="s0"/>
          <w:color w:val="000000"/>
          <w:szCs w:val="28"/>
        </w:rPr>
        <w:t>которым</w:t>
      </w:r>
      <w:r w:rsidR="00CA26A8" w:rsidRPr="0061689D">
        <w:rPr>
          <w:rStyle w:val="s0"/>
          <w:color w:val="000000"/>
          <w:szCs w:val="28"/>
        </w:rPr>
        <w:t xml:space="preserve"> </w:t>
      </w:r>
      <w:r w:rsidRPr="0061689D">
        <w:rPr>
          <w:rStyle w:val="s0"/>
          <w:color w:val="000000"/>
          <w:szCs w:val="28"/>
        </w:rPr>
        <w:t>рассматриваются</w:t>
      </w:r>
      <w:r w:rsidR="00CA26A8" w:rsidRPr="0061689D">
        <w:rPr>
          <w:rStyle w:val="s0"/>
          <w:color w:val="000000"/>
          <w:szCs w:val="28"/>
        </w:rPr>
        <w:t xml:space="preserve"> </w:t>
      </w:r>
      <w:r w:rsidRPr="0061689D">
        <w:rPr>
          <w:rStyle w:val="s0"/>
          <w:color w:val="000000"/>
          <w:szCs w:val="28"/>
        </w:rPr>
        <w:t>уполномоченным</w:t>
      </w:r>
      <w:r w:rsidR="00CA26A8" w:rsidRPr="0061689D">
        <w:rPr>
          <w:rStyle w:val="s0"/>
          <w:color w:val="000000"/>
          <w:szCs w:val="28"/>
        </w:rPr>
        <w:t xml:space="preserve"> </w:t>
      </w:r>
      <w:r w:rsidRPr="0061689D">
        <w:rPr>
          <w:rStyle w:val="s0"/>
          <w:color w:val="000000"/>
          <w:szCs w:val="28"/>
        </w:rPr>
        <w:t>органом</w:t>
      </w:r>
      <w:r w:rsidR="00CA26A8" w:rsidRPr="0061689D">
        <w:rPr>
          <w:rStyle w:val="s0"/>
          <w:color w:val="000000"/>
          <w:szCs w:val="28"/>
        </w:rPr>
        <w:t xml:space="preserve"> </w:t>
      </w:r>
      <w:r w:rsidRPr="0061689D">
        <w:rPr>
          <w:rStyle w:val="s0"/>
          <w:color w:val="000000"/>
          <w:szCs w:val="28"/>
        </w:rPr>
        <w:t>по</w:t>
      </w:r>
      <w:r w:rsidR="00CA26A8" w:rsidRPr="0061689D">
        <w:rPr>
          <w:rStyle w:val="s0"/>
          <w:color w:val="000000"/>
          <w:szCs w:val="28"/>
        </w:rPr>
        <w:t xml:space="preserve"> </w:t>
      </w:r>
      <w:r w:rsidRPr="0061689D">
        <w:rPr>
          <w:rStyle w:val="s0"/>
          <w:color w:val="000000"/>
          <w:szCs w:val="28"/>
        </w:rPr>
        <w:t>регулированию,</w:t>
      </w:r>
      <w:r w:rsidR="00CA26A8" w:rsidRPr="0061689D">
        <w:rPr>
          <w:rStyle w:val="s0"/>
          <w:color w:val="000000"/>
          <w:szCs w:val="28"/>
        </w:rPr>
        <w:t xml:space="preserve"> </w:t>
      </w:r>
      <w:r w:rsidRPr="0061689D">
        <w:rPr>
          <w:rStyle w:val="s0"/>
          <w:color w:val="000000"/>
          <w:szCs w:val="28"/>
        </w:rPr>
        <w:t>контролю</w:t>
      </w:r>
      <w:r w:rsidR="00CA26A8" w:rsidRPr="0061689D">
        <w:rPr>
          <w:rStyle w:val="s0"/>
          <w:color w:val="000000"/>
          <w:szCs w:val="28"/>
        </w:rPr>
        <w:t xml:space="preserve"> </w:t>
      </w:r>
      <w:r w:rsidRPr="0061689D">
        <w:rPr>
          <w:rStyle w:val="s0"/>
          <w:color w:val="000000"/>
          <w:szCs w:val="28"/>
        </w:rPr>
        <w:t>и</w:t>
      </w:r>
      <w:r w:rsidR="00CA26A8" w:rsidRPr="0061689D">
        <w:rPr>
          <w:rStyle w:val="s0"/>
          <w:color w:val="000000"/>
          <w:szCs w:val="28"/>
        </w:rPr>
        <w:t xml:space="preserve"> </w:t>
      </w:r>
      <w:r w:rsidRPr="0061689D">
        <w:rPr>
          <w:rStyle w:val="s0"/>
          <w:color w:val="000000"/>
          <w:szCs w:val="28"/>
        </w:rPr>
        <w:t>надзору</w:t>
      </w:r>
      <w:r w:rsidR="00CA26A8" w:rsidRPr="0061689D">
        <w:rPr>
          <w:rStyle w:val="s0"/>
          <w:color w:val="000000"/>
          <w:szCs w:val="28"/>
        </w:rPr>
        <w:t xml:space="preserve"> </w:t>
      </w:r>
      <w:r w:rsidRPr="0061689D">
        <w:rPr>
          <w:rStyle w:val="s0"/>
          <w:color w:val="000000"/>
          <w:szCs w:val="28"/>
        </w:rPr>
        <w:t>финансового</w:t>
      </w:r>
      <w:r w:rsidR="00CA26A8" w:rsidRPr="0061689D">
        <w:rPr>
          <w:rStyle w:val="s0"/>
          <w:color w:val="000000"/>
          <w:szCs w:val="28"/>
        </w:rPr>
        <w:t xml:space="preserve"> </w:t>
      </w:r>
      <w:r w:rsidRPr="0061689D">
        <w:rPr>
          <w:rStyle w:val="s0"/>
          <w:color w:val="000000"/>
          <w:szCs w:val="28"/>
        </w:rPr>
        <w:t>рынка</w:t>
      </w:r>
      <w:r w:rsidR="00CA26A8" w:rsidRPr="0061689D">
        <w:rPr>
          <w:rStyle w:val="s0"/>
          <w:color w:val="000000"/>
          <w:szCs w:val="28"/>
        </w:rPr>
        <w:t xml:space="preserve"> </w:t>
      </w:r>
      <w:r w:rsidRPr="0061689D">
        <w:rPr>
          <w:rStyle w:val="s0"/>
          <w:color w:val="000000"/>
          <w:szCs w:val="28"/>
        </w:rPr>
        <w:t>и</w:t>
      </w:r>
      <w:r w:rsidR="00CA26A8" w:rsidRPr="0061689D">
        <w:rPr>
          <w:rStyle w:val="s0"/>
          <w:color w:val="000000"/>
          <w:szCs w:val="28"/>
        </w:rPr>
        <w:t xml:space="preserve"> </w:t>
      </w:r>
      <w:r w:rsidRPr="0061689D">
        <w:rPr>
          <w:rStyle w:val="s0"/>
          <w:color w:val="000000"/>
          <w:szCs w:val="28"/>
        </w:rPr>
        <w:t>финансовых</w:t>
      </w:r>
      <w:r w:rsidR="00CA26A8" w:rsidRPr="0061689D">
        <w:rPr>
          <w:rStyle w:val="s0"/>
          <w:color w:val="000000"/>
          <w:szCs w:val="28"/>
        </w:rPr>
        <w:t xml:space="preserve"> </w:t>
      </w:r>
      <w:r w:rsidRPr="0061689D">
        <w:rPr>
          <w:rStyle w:val="s0"/>
          <w:color w:val="000000"/>
          <w:szCs w:val="28"/>
        </w:rPr>
        <w:t>организаций.</w:t>
      </w:r>
      <w:r w:rsidR="00CA26A8" w:rsidRPr="0061689D">
        <w:rPr>
          <w:rStyle w:val="s0"/>
          <w:color w:val="000000"/>
          <w:szCs w:val="28"/>
        </w:rPr>
        <w:t xml:space="preserve"> </w:t>
      </w:r>
      <w:r w:rsidRPr="0061689D">
        <w:rPr>
          <w:rStyle w:val="s0"/>
          <w:color w:val="000000"/>
          <w:szCs w:val="28"/>
        </w:rPr>
        <w:t>Пер</w:t>
      </w:r>
      <w:r w:rsidR="00B56074" w:rsidRPr="0061689D">
        <w:rPr>
          <w:rStyle w:val="s0"/>
          <w:color w:val="000000"/>
          <w:szCs w:val="28"/>
        </w:rPr>
        <w:t>е</w:t>
      </w:r>
      <w:r w:rsidRPr="0061689D">
        <w:rPr>
          <w:rStyle w:val="s0"/>
          <w:color w:val="000000"/>
          <w:szCs w:val="28"/>
        </w:rPr>
        <w:t>чень</w:t>
      </w:r>
      <w:r w:rsidR="00CA26A8" w:rsidRPr="0061689D">
        <w:rPr>
          <w:rStyle w:val="s0"/>
          <w:color w:val="000000"/>
          <w:szCs w:val="28"/>
        </w:rPr>
        <w:t xml:space="preserve"> </w:t>
      </w:r>
      <w:r w:rsidRPr="0061689D">
        <w:rPr>
          <w:rStyle w:val="s0"/>
          <w:color w:val="000000"/>
          <w:szCs w:val="28"/>
        </w:rPr>
        <w:t>таких</w:t>
      </w:r>
      <w:r w:rsidR="00CA26A8" w:rsidRPr="0061689D">
        <w:rPr>
          <w:rStyle w:val="s0"/>
          <w:color w:val="000000"/>
          <w:szCs w:val="28"/>
        </w:rPr>
        <w:t xml:space="preserve"> </w:t>
      </w:r>
      <w:r w:rsidRPr="0061689D">
        <w:rPr>
          <w:rStyle w:val="s0"/>
          <w:color w:val="000000"/>
          <w:szCs w:val="28"/>
        </w:rPr>
        <w:t>административных</w:t>
      </w:r>
      <w:r w:rsidR="00CA26A8" w:rsidRPr="0061689D">
        <w:rPr>
          <w:rStyle w:val="s0"/>
          <w:color w:val="000000"/>
          <w:szCs w:val="28"/>
        </w:rPr>
        <w:t xml:space="preserve"> </w:t>
      </w:r>
      <w:r w:rsidRPr="0061689D">
        <w:rPr>
          <w:rStyle w:val="s0"/>
          <w:color w:val="000000"/>
          <w:szCs w:val="28"/>
        </w:rPr>
        <w:t>правонарушений</w:t>
      </w:r>
      <w:r w:rsidR="00CA26A8" w:rsidRPr="0061689D">
        <w:rPr>
          <w:rStyle w:val="s0"/>
          <w:color w:val="000000"/>
          <w:szCs w:val="28"/>
        </w:rPr>
        <w:t xml:space="preserve"> </w:t>
      </w:r>
      <w:r w:rsidRPr="0061689D">
        <w:rPr>
          <w:rStyle w:val="s0"/>
          <w:color w:val="000000"/>
          <w:szCs w:val="28"/>
        </w:rPr>
        <w:t>перечислен</w:t>
      </w:r>
      <w:r w:rsidR="00CA26A8" w:rsidRPr="0061689D">
        <w:rPr>
          <w:rStyle w:val="s0"/>
          <w:color w:val="000000"/>
          <w:szCs w:val="28"/>
        </w:rPr>
        <w:t xml:space="preserve"> </w:t>
      </w:r>
      <w:r w:rsidRPr="0061689D">
        <w:rPr>
          <w:rStyle w:val="s0"/>
          <w:color w:val="000000"/>
          <w:szCs w:val="28"/>
        </w:rPr>
        <w:t>в</w:t>
      </w:r>
      <w:r w:rsidR="00CA26A8" w:rsidRPr="0061689D">
        <w:rPr>
          <w:rStyle w:val="s0"/>
          <w:color w:val="000000"/>
          <w:szCs w:val="28"/>
        </w:rPr>
        <w:t xml:space="preserve"> </w:t>
      </w:r>
      <w:r w:rsidRPr="0061689D">
        <w:rPr>
          <w:rStyle w:val="s0"/>
          <w:color w:val="000000"/>
          <w:szCs w:val="28"/>
        </w:rPr>
        <w:t>части</w:t>
      </w:r>
      <w:r w:rsidR="00CA26A8" w:rsidRPr="0061689D">
        <w:rPr>
          <w:rStyle w:val="s0"/>
          <w:color w:val="000000"/>
          <w:szCs w:val="28"/>
        </w:rPr>
        <w:t xml:space="preserve"> </w:t>
      </w:r>
      <w:r w:rsidRPr="0061689D">
        <w:rPr>
          <w:rStyle w:val="s0"/>
          <w:color w:val="000000"/>
          <w:szCs w:val="28"/>
        </w:rPr>
        <w:t>1</w:t>
      </w:r>
      <w:r w:rsidR="00CA26A8" w:rsidRPr="0061689D">
        <w:rPr>
          <w:rStyle w:val="s0"/>
          <w:color w:val="000000"/>
          <w:szCs w:val="28"/>
        </w:rPr>
        <w:t xml:space="preserve"> </w:t>
      </w:r>
      <w:r w:rsidRPr="0061689D">
        <w:rPr>
          <w:rStyle w:val="s0"/>
          <w:color w:val="000000"/>
          <w:szCs w:val="28"/>
        </w:rPr>
        <w:t>статьи</w:t>
      </w:r>
      <w:r w:rsidR="00CA26A8" w:rsidRPr="0061689D">
        <w:rPr>
          <w:rStyle w:val="s0"/>
          <w:color w:val="000000"/>
          <w:szCs w:val="28"/>
        </w:rPr>
        <w:t xml:space="preserve"> </w:t>
      </w:r>
      <w:r w:rsidRPr="0061689D">
        <w:rPr>
          <w:rStyle w:val="s0"/>
          <w:color w:val="000000"/>
          <w:szCs w:val="28"/>
        </w:rPr>
        <w:t>724-2</w:t>
      </w:r>
      <w:r w:rsidR="00CA26A8" w:rsidRPr="0061689D">
        <w:rPr>
          <w:rStyle w:val="s0"/>
          <w:color w:val="000000"/>
          <w:szCs w:val="28"/>
        </w:rPr>
        <w:t xml:space="preserve"> </w:t>
      </w:r>
      <w:r w:rsidRPr="0061689D">
        <w:rPr>
          <w:rStyle w:val="s0"/>
          <w:color w:val="000000"/>
          <w:szCs w:val="28"/>
        </w:rPr>
        <w:t>КоАП;</w:t>
      </w:r>
    </w:p>
    <w:p w14:paraId="4166D96F" w14:textId="77777777" w:rsidR="00C57452" w:rsidRPr="0061689D" w:rsidRDefault="00C57452" w:rsidP="009F3E2E">
      <w:pPr>
        <w:shd w:val="clear" w:color="auto" w:fill="FFFFFF"/>
        <w:ind w:firstLine="709"/>
        <w:textAlignment w:val="baseline"/>
        <w:rPr>
          <w:rStyle w:val="s0"/>
          <w:color w:val="000000"/>
          <w:szCs w:val="28"/>
        </w:rPr>
      </w:pPr>
      <w:r w:rsidRPr="0061689D">
        <w:rPr>
          <w:rStyle w:val="s0"/>
          <w:color w:val="000000"/>
          <w:szCs w:val="28"/>
        </w:rPr>
        <w:t>3)</w:t>
      </w:r>
      <w:r w:rsidR="00CA26A8" w:rsidRPr="0061689D">
        <w:rPr>
          <w:rStyle w:val="s0"/>
          <w:color w:val="000000"/>
          <w:szCs w:val="28"/>
        </w:rPr>
        <w:t xml:space="preserve"> </w:t>
      </w:r>
      <w:r w:rsidRPr="0061689D">
        <w:rPr>
          <w:rStyle w:val="s0"/>
          <w:color w:val="000000"/>
          <w:szCs w:val="28"/>
        </w:rPr>
        <w:t>составления</w:t>
      </w:r>
      <w:r w:rsidR="00CA26A8" w:rsidRPr="0061689D">
        <w:rPr>
          <w:rStyle w:val="s0"/>
          <w:color w:val="000000"/>
          <w:szCs w:val="28"/>
        </w:rPr>
        <w:t xml:space="preserve"> </w:t>
      </w:r>
      <w:r w:rsidRPr="0061689D">
        <w:rPr>
          <w:rStyle w:val="s0"/>
          <w:color w:val="000000"/>
          <w:szCs w:val="28"/>
        </w:rPr>
        <w:t>уполномоченными</w:t>
      </w:r>
      <w:r w:rsidR="00CA26A8" w:rsidRPr="0061689D">
        <w:rPr>
          <w:rStyle w:val="s0"/>
          <w:color w:val="000000"/>
          <w:szCs w:val="28"/>
        </w:rPr>
        <w:t xml:space="preserve"> </w:t>
      </w:r>
      <w:r w:rsidRPr="0061689D">
        <w:rPr>
          <w:rStyle w:val="s0"/>
          <w:color w:val="000000"/>
          <w:szCs w:val="28"/>
        </w:rPr>
        <w:t>работниками</w:t>
      </w:r>
      <w:r w:rsidR="00CA26A8" w:rsidRPr="0061689D">
        <w:rPr>
          <w:rStyle w:val="s0"/>
          <w:color w:val="000000"/>
          <w:szCs w:val="28"/>
        </w:rPr>
        <w:t xml:space="preserve"> </w:t>
      </w:r>
      <w:r w:rsidRPr="0061689D">
        <w:rPr>
          <w:rStyle w:val="s0"/>
          <w:color w:val="000000"/>
          <w:szCs w:val="28"/>
        </w:rPr>
        <w:t>Национального</w:t>
      </w:r>
      <w:r w:rsidR="00CA26A8" w:rsidRPr="0061689D">
        <w:rPr>
          <w:rStyle w:val="s0"/>
          <w:color w:val="000000"/>
          <w:szCs w:val="28"/>
        </w:rPr>
        <w:t xml:space="preserve"> </w:t>
      </w:r>
      <w:r w:rsidRPr="0061689D">
        <w:rPr>
          <w:rStyle w:val="s0"/>
          <w:color w:val="000000"/>
          <w:szCs w:val="28"/>
        </w:rPr>
        <w:t>Банка</w:t>
      </w:r>
      <w:r w:rsidR="00CA26A8" w:rsidRPr="0061689D">
        <w:rPr>
          <w:rStyle w:val="s0"/>
          <w:color w:val="000000"/>
          <w:szCs w:val="28"/>
        </w:rPr>
        <w:t xml:space="preserve"> </w:t>
      </w:r>
      <w:r w:rsidRPr="0061689D">
        <w:rPr>
          <w:rStyle w:val="s0"/>
          <w:color w:val="000000"/>
          <w:szCs w:val="28"/>
        </w:rPr>
        <w:t>Республики</w:t>
      </w:r>
      <w:r w:rsidR="00CA26A8" w:rsidRPr="0061689D">
        <w:rPr>
          <w:rStyle w:val="s0"/>
          <w:color w:val="000000"/>
          <w:szCs w:val="28"/>
        </w:rPr>
        <w:t xml:space="preserve"> </w:t>
      </w:r>
      <w:r w:rsidRPr="0061689D">
        <w:rPr>
          <w:rStyle w:val="s0"/>
          <w:color w:val="000000"/>
          <w:szCs w:val="28"/>
        </w:rPr>
        <w:t>Казахстан</w:t>
      </w:r>
      <w:r w:rsidR="00CA26A8" w:rsidRPr="0061689D">
        <w:rPr>
          <w:rStyle w:val="s0"/>
          <w:color w:val="000000"/>
          <w:szCs w:val="28"/>
        </w:rPr>
        <w:t xml:space="preserve"> </w:t>
      </w:r>
      <w:r w:rsidRPr="0061689D">
        <w:rPr>
          <w:rStyle w:val="s0"/>
          <w:color w:val="000000"/>
          <w:szCs w:val="28"/>
        </w:rPr>
        <w:t>и</w:t>
      </w:r>
      <w:r w:rsidR="00CA26A8" w:rsidRPr="0061689D">
        <w:rPr>
          <w:rStyle w:val="s0"/>
          <w:color w:val="000000"/>
          <w:szCs w:val="28"/>
        </w:rPr>
        <w:t xml:space="preserve"> </w:t>
      </w:r>
      <w:r w:rsidRPr="0061689D">
        <w:rPr>
          <w:rStyle w:val="s0"/>
          <w:color w:val="000000"/>
          <w:szCs w:val="28"/>
        </w:rPr>
        <w:t>уполномоченного</w:t>
      </w:r>
      <w:r w:rsidR="00CA26A8" w:rsidRPr="0061689D">
        <w:rPr>
          <w:rStyle w:val="s0"/>
          <w:color w:val="000000"/>
          <w:szCs w:val="28"/>
        </w:rPr>
        <w:t xml:space="preserve"> </w:t>
      </w:r>
      <w:r w:rsidRPr="0061689D">
        <w:rPr>
          <w:rStyle w:val="s0"/>
          <w:color w:val="000000"/>
          <w:szCs w:val="28"/>
        </w:rPr>
        <w:t>органа</w:t>
      </w:r>
      <w:r w:rsidR="00CA26A8" w:rsidRPr="0061689D">
        <w:rPr>
          <w:rStyle w:val="s0"/>
          <w:color w:val="000000"/>
          <w:szCs w:val="28"/>
        </w:rPr>
        <w:t xml:space="preserve"> </w:t>
      </w:r>
      <w:r w:rsidRPr="0061689D">
        <w:rPr>
          <w:rStyle w:val="s0"/>
          <w:color w:val="000000"/>
          <w:szCs w:val="28"/>
        </w:rPr>
        <w:t>по</w:t>
      </w:r>
      <w:r w:rsidR="00CA26A8" w:rsidRPr="0061689D">
        <w:rPr>
          <w:rStyle w:val="s0"/>
          <w:color w:val="000000"/>
          <w:szCs w:val="28"/>
        </w:rPr>
        <w:t xml:space="preserve"> </w:t>
      </w:r>
      <w:r w:rsidRPr="0061689D">
        <w:rPr>
          <w:rStyle w:val="s0"/>
          <w:color w:val="000000"/>
          <w:szCs w:val="28"/>
        </w:rPr>
        <w:t>регулированию,</w:t>
      </w:r>
      <w:r w:rsidR="00CA26A8" w:rsidRPr="0061689D">
        <w:rPr>
          <w:rStyle w:val="s0"/>
          <w:color w:val="000000"/>
          <w:szCs w:val="28"/>
        </w:rPr>
        <w:t xml:space="preserve"> </w:t>
      </w:r>
      <w:r w:rsidRPr="0061689D">
        <w:rPr>
          <w:rStyle w:val="s0"/>
          <w:color w:val="000000"/>
          <w:szCs w:val="28"/>
        </w:rPr>
        <w:t>контролю</w:t>
      </w:r>
      <w:r w:rsidR="00CA26A8" w:rsidRPr="0061689D">
        <w:rPr>
          <w:rStyle w:val="s0"/>
          <w:color w:val="000000"/>
          <w:szCs w:val="28"/>
        </w:rPr>
        <w:t xml:space="preserve"> </w:t>
      </w:r>
      <w:r w:rsidRPr="0061689D">
        <w:rPr>
          <w:rStyle w:val="s0"/>
          <w:color w:val="000000"/>
          <w:szCs w:val="28"/>
        </w:rPr>
        <w:t>и</w:t>
      </w:r>
      <w:r w:rsidR="00CA26A8" w:rsidRPr="0061689D">
        <w:rPr>
          <w:rStyle w:val="s0"/>
          <w:color w:val="000000"/>
          <w:szCs w:val="28"/>
        </w:rPr>
        <w:t xml:space="preserve"> </w:t>
      </w:r>
      <w:r w:rsidRPr="0061689D">
        <w:rPr>
          <w:rStyle w:val="s0"/>
          <w:color w:val="000000"/>
          <w:szCs w:val="28"/>
        </w:rPr>
        <w:t>надзору</w:t>
      </w:r>
      <w:r w:rsidR="00CA26A8" w:rsidRPr="0061689D">
        <w:rPr>
          <w:rStyle w:val="s0"/>
          <w:color w:val="000000"/>
          <w:szCs w:val="28"/>
        </w:rPr>
        <w:t xml:space="preserve"> </w:t>
      </w:r>
      <w:r w:rsidRPr="0061689D">
        <w:rPr>
          <w:rStyle w:val="s0"/>
          <w:color w:val="000000"/>
          <w:szCs w:val="28"/>
        </w:rPr>
        <w:t>финансового</w:t>
      </w:r>
      <w:r w:rsidR="00CA26A8" w:rsidRPr="0061689D">
        <w:rPr>
          <w:rStyle w:val="s0"/>
          <w:color w:val="000000"/>
          <w:szCs w:val="28"/>
        </w:rPr>
        <w:t xml:space="preserve"> </w:t>
      </w:r>
      <w:r w:rsidRPr="0061689D">
        <w:rPr>
          <w:rStyle w:val="s0"/>
          <w:color w:val="000000"/>
          <w:szCs w:val="28"/>
        </w:rPr>
        <w:t>рынка</w:t>
      </w:r>
      <w:r w:rsidR="00CA26A8" w:rsidRPr="0061689D">
        <w:rPr>
          <w:rStyle w:val="s0"/>
          <w:color w:val="000000"/>
          <w:szCs w:val="28"/>
        </w:rPr>
        <w:t xml:space="preserve"> </w:t>
      </w:r>
      <w:r w:rsidRPr="0061689D">
        <w:rPr>
          <w:rStyle w:val="s0"/>
          <w:color w:val="000000"/>
          <w:szCs w:val="28"/>
        </w:rPr>
        <w:t>и</w:t>
      </w:r>
      <w:r w:rsidR="00CA26A8" w:rsidRPr="0061689D">
        <w:rPr>
          <w:rStyle w:val="s0"/>
          <w:color w:val="000000"/>
          <w:szCs w:val="28"/>
        </w:rPr>
        <w:t xml:space="preserve"> </w:t>
      </w:r>
      <w:r w:rsidRPr="0061689D">
        <w:rPr>
          <w:rStyle w:val="s0"/>
          <w:color w:val="000000"/>
          <w:szCs w:val="28"/>
        </w:rPr>
        <w:t>финансовых</w:t>
      </w:r>
      <w:r w:rsidR="00CA26A8" w:rsidRPr="0061689D">
        <w:rPr>
          <w:rStyle w:val="s0"/>
          <w:color w:val="000000"/>
          <w:szCs w:val="28"/>
        </w:rPr>
        <w:t xml:space="preserve"> </w:t>
      </w:r>
      <w:r w:rsidRPr="0061689D">
        <w:rPr>
          <w:rStyle w:val="s0"/>
          <w:color w:val="000000"/>
          <w:szCs w:val="28"/>
        </w:rPr>
        <w:t>организаций</w:t>
      </w:r>
      <w:r w:rsidR="00CA26A8" w:rsidRPr="0061689D">
        <w:rPr>
          <w:rStyle w:val="s0"/>
          <w:color w:val="000000"/>
          <w:szCs w:val="28"/>
        </w:rPr>
        <w:t xml:space="preserve"> </w:t>
      </w:r>
      <w:r w:rsidRPr="0061689D">
        <w:rPr>
          <w:rStyle w:val="s0"/>
          <w:color w:val="000000"/>
          <w:szCs w:val="28"/>
        </w:rPr>
        <w:t>протоколов</w:t>
      </w:r>
      <w:r w:rsidR="00CA26A8" w:rsidRPr="0061689D">
        <w:rPr>
          <w:rStyle w:val="s0"/>
          <w:color w:val="000000"/>
          <w:szCs w:val="28"/>
        </w:rPr>
        <w:t xml:space="preserve"> </w:t>
      </w:r>
      <w:r w:rsidRPr="0061689D">
        <w:rPr>
          <w:rStyle w:val="s0"/>
          <w:color w:val="000000"/>
          <w:szCs w:val="28"/>
        </w:rPr>
        <w:t>об</w:t>
      </w:r>
      <w:r w:rsidR="00CA26A8" w:rsidRPr="0061689D">
        <w:rPr>
          <w:rStyle w:val="s0"/>
          <w:color w:val="000000"/>
          <w:szCs w:val="28"/>
        </w:rPr>
        <w:t xml:space="preserve"> </w:t>
      </w:r>
      <w:r w:rsidRPr="0061689D">
        <w:rPr>
          <w:rStyle w:val="s0"/>
          <w:color w:val="000000"/>
          <w:szCs w:val="28"/>
        </w:rPr>
        <w:t>административных</w:t>
      </w:r>
      <w:r w:rsidR="00CA26A8" w:rsidRPr="0061689D">
        <w:rPr>
          <w:rStyle w:val="s0"/>
          <w:color w:val="000000"/>
          <w:szCs w:val="28"/>
        </w:rPr>
        <w:t xml:space="preserve"> </w:t>
      </w:r>
      <w:r w:rsidRPr="0061689D">
        <w:rPr>
          <w:rStyle w:val="s0"/>
          <w:color w:val="000000"/>
          <w:szCs w:val="28"/>
        </w:rPr>
        <w:t>правонарушениях</w:t>
      </w:r>
      <w:r w:rsidR="00CA26A8" w:rsidRPr="0061689D">
        <w:rPr>
          <w:rStyle w:val="s0"/>
          <w:color w:val="000000"/>
          <w:szCs w:val="28"/>
        </w:rPr>
        <w:t xml:space="preserve"> </w:t>
      </w:r>
      <w:r w:rsidRPr="0061689D">
        <w:rPr>
          <w:rStyle w:val="s0"/>
          <w:color w:val="000000"/>
          <w:szCs w:val="28"/>
        </w:rPr>
        <w:t>по</w:t>
      </w:r>
      <w:r w:rsidR="00CA26A8" w:rsidRPr="0061689D">
        <w:rPr>
          <w:rStyle w:val="s0"/>
          <w:color w:val="000000"/>
          <w:szCs w:val="28"/>
        </w:rPr>
        <w:t xml:space="preserve"> </w:t>
      </w:r>
      <w:r w:rsidRPr="0061689D">
        <w:rPr>
          <w:rStyle w:val="s0"/>
          <w:color w:val="000000"/>
          <w:szCs w:val="28"/>
        </w:rPr>
        <w:t>статьям,</w:t>
      </w:r>
      <w:r w:rsidR="00CA26A8" w:rsidRPr="0061689D">
        <w:rPr>
          <w:rStyle w:val="s0"/>
          <w:color w:val="000000"/>
          <w:szCs w:val="28"/>
        </w:rPr>
        <w:t xml:space="preserve"> </w:t>
      </w:r>
      <w:r w:rsidRPr="0061689D">
        <w:rPr>
          <w:rStyle w:val="s0"/>
          <w:color w:val="000000"/>
          <w:szCs w:val="28"/>
        </w:rPr>
        <w:t>указанным</w:t>
      </w:r>
      <w:r w:rsidR="00CA26A8" w:rsidRPr="0061689D">
        <w:rPr>
          <w:rStyle w:val="s0"/>
          <w:color w:val="000000"/>
          <w:szCs w:val="28"/>
        </w:rPr>
        <w:t xml:space="preserve"> </w:t>
      </w:r>
      <w:r w:rsidRPr="0061689D">
        <w:rPr>
          <w:rStyle w:val="s0"/>
          <w:color w:val="000000"/>
          <w:szCs w:val="28"/>
        </w:rPr>
        <w:t>в</w:t>
      </w:r>
      <w:r w:rsidR="00CA26A8" w:rsidRPr="0061689D">
        <w:rPr>
          <w:rStyle w:val="s0"/>
          <w:color w:val="000000"/>
          <w:szCs w:val="28"/>
        </w:rPr>
        <w:t xml:space="preserve"> </w:t>
      </w:r>
      <w:r w:rsidRPr="0061689D">
        <w:rPr>
          <w:rStyle w:val="s0"/>
          <w:color w:val="000000"/>
          <w:szCs w:val="28"/>
        </w:rPr>
        <w:t>частях</w:t>
      </w:r>
      <w:r w:rsidR="00CA26A8" w:rsidRPr="0061689D">
        <w:rPr>
          <w:rStyle w:val="s0"/>
          <w:color w:val="000000"/>
          <w:szCs w:val="28"/>
        </w:rPr>
        <w:t xml:space="preserve"> </w:t>
      </w:r>
      <w:r w:rsidR="00BE4D49" w:rsidRPr="0061689D">
        <w:rPr>
          <w:rStyle w:val="s0"/>
          <w:color w:val="000000"/>
          <w:szCs w:val="28"/>
        </w:rPr>
        <w:t>2</w:t>
      </w:r>
      <w:r w:rsidR="00CA26A8" w:rsidRPr="0061689D">
        <w:rPr>
          <w:rStyle w:val="s0"/>
          <w:color w:val="000000"/>
          <w:szCs w:val="28"/>
        </w:rPr>
        <w:t xml:space="preserve"> </w:t>
      </w:r>
      <w:r w:rsidRPr="0061689D">
        <w:rPr>
          <w:rStyle w:val="s0"/>
          <w:color w:val="000000"/>
          <w:szCs w:val="28"/>
        </w:rPr>
        <w:t>и</w:t>
      </w:r>
      <w:r w:rsidR="00CA26A8" w:rsidRPr="0061689D">
        <w:rPr>
          <w:rStyle w:val="s0"/>
          <w:color w:val="000000"/>
          <w:szCs w:val="28"/>
        </w:rPr>
        <w:t xml:space="preserve"> </w:t>
      </w:r>
      <w:r w:rsidRPr="0061689D">
        <w:rPr>
          <w:rStyle w:val="s0"/>
          <w:color w:val="000000"/>
          <w:szCs w:val="28"/>
        </w:rPr>
        <w:t>2-1</w:t>
      </w:r>
      <w:r w:rsidR="00CA26A8" w:rsidRPr="0061689D">
        <w:rPr>
          <w:rStyle w:val="s0"/>
          <w:color w:val="000000"/>
          <w:szCs w:val="28"/>
        </w:rPr>
        <w:t xml:space="preserve"> </w:t>
      </w:r>
      <w:r w:rsidRPr="0061689D">
        <w:rPr>
          <w:rStyle w:val="s0"/>
          <w:color w:val="000000"/>
          <w:szCs w:val="28"/>
        </w:rPr>
        <w:t>статьи</w:t>
      </w:r>
      <w:r w:rsidR="00CA26A8" w:rsidRPr="0061689D">
        <w:rPr>
          <w:rStyle w:val="s0"/>
          <w:color w:val="000000"/>
          <w:szCs w:val="28"/>
        </w:rPr>
        <w:t xml:space="preserve"> </w:t>
      </w:r>
      <w:r w:rsidRPr="0061689D">
        <w:rPr>
          <w:rStyle w:val="s0"/>
          <w:color w:val="000000"/>
          <w:szCs w:val="28"/>
        </w:rPr>
        <w:t>804</w:t>
      </w:r>
      <w:r w:rsidR="00CA26A8" w:rsidRPr="0061689D">
        <w:rPr>
          <w:rStyle w:val="s0"/>
          <w:color w:val="000000"/>
          <w:szCs w:val="28"/>
        </w:rPr>
        <w:t xml:space="preserve"> </w:t>
      </w:r>
      <w:r w:rsidRPr="0061689D">
        <w:rPr>
          <w:rStyle w:val="s0"/>
          <w:color w:val="000000"/>
          <w:szCs w:val="28"/>
        </w:rPr>
        <w:t>КоАП</w:t>
      </w:r>
      <w:r w:rsidR="007B1584" w:rsidRPr="0061689D">
        <w:rPr>
          <w:rStyle w:val="s0"/>
          <w:color w:val="000000"/>
          <w:szCs w:val="28"/>
        </w:rPr>
        <w:t xml:space="preserve"> [8]</w:t>
      </w:r>
      <w:r w:rsidRPr="0061689D">
        <w:rPr>
          <w:rStyle w:val="s0"/>
          <w:color w:val="000000"/>
          <w:szCs w:val="28"/>
        </w:rPr>
        <w:t>.</w:t>
      </w:r>
    </w:p>
    <w:p w14:paraId="21B04973" w14:textId="77777777" w:rsidR="00C57452" w:rsidRPr="0061689D" w:rsidRDefault="00C57452" w:rsidP="009F3E2E">
      <w:pPr>
        <w:shd w:val="clear" w:color="auto" w:fill="FFFFFF"/>
        <w:ind w:firstLine="709"/>
        <w:textAlignment w:val="baseline"/>
        <w:rPr>
          <w:b/>
          <w:color w:val="000000"/>
          <w:szCs w:val="28"/>
        </w:rPr>
      </w:pPr>
      <w:r w:rsidRPr="0061689D">
        <w:rPr>
          <w:b/>
          <w:color w:val="000000"/>
          <w:szCs w:val="28"/>
        </w:rPr>
        <w:lastRenderedPageBreak/>
        <w:t>Таблица</w:t>
      </w:r>
      <w:r w:rsidR="00CA26A8" w:rsidRPr="0061689D">
        <w:rPr>
          <w:b/>
          <w:color w:val="000000"/>
          <w:szCs w:val="28"/>
        </w:rPr>
        <w:t xml:space="preserve"> </w:t>
      </w:r>
      <w:r w:rsidR="00C9228E" w:rsidRPr="0061689D">
        <w:rPr>
          <w:b/>
          <w:color w:val="000000"/>
          <w:szCs w:val="28"/>
        </w:rPr>
        <w:t>№</w:t>
      </w:r>
      <w:r w:rsidR="002D4023" w:rsidRPr="0061689D">
        <w:rPr>
          <w:b/>
          <w:color w:val="000000"/>
          <w:szCs w:val="28"/>
        </w:rPr>
        <w:t xml:space="preserve"> 2</w:t>
      </w:r>
      <w:r w:rsidR="00877881" w:rsidRPr="0061689D">
        <w:rPr>
          <w:b/>
          <w:color w:val="000000"/>
          <w:szCs w:val="28"/>
        </w:rPr>
        <w:t xml:space="preserve"> </w:t>
      </w:r>
      <w:r w:rsidR="00681D48" w:rsidRPr="0061689D">
        <w:rPr>
          <w:b/>
          <w:color w:val="000000"/>
          <w:szCs w:val="28"/>
        </w:rPr>
        <w:t>Сравнение</w:t>
      </w:r>
      <w:r w:rsidR="00CA26A8" w:rsidRPr="0061689D">
        <w:rPr>
          <w:b/>
          <w:color w:val="000000"/>
          <w:szCs w:val="28"/>
        </w:rPr>
        <w:t xml:space="preserve"> </w:t>
      </w:r>
      <w:r w:rsidR="00AE2F55" w:rsidRPr="0061689D">
        <w:rPr>
          <w:b/>
          <w:color w:val="000000"/>
          <w:szCs w:val="28"/>
        </w:rPr>
        <w:t xml:space="preserve">редакции </w:t>
      </w:r>
      <w:r w:rsidR="00681D48" w:rsidRPr="0061689D">
        <w:rPr>
          <w:b/>
          <w:color w:val="000000"/>
          <w:szCs w:val="28"/>
        </w:rPr>
        <w:t>част</w:t>
      </w:r>
      <w:r w:rsidR="00BE4D49" w:rsidRPr="0061689D">
        <w:rPr>
          <w:b/>
          <w:color w:val="000000"/>
          <w:szCs w:val="28"/>
        </w:rPr>
        <w:t>и</w:t>
      </w:r>
      <w:r w:rsidR="00CA26A8" w:rsidRPr="0061689D">
        <w:rPr>
          <w:b/>
          <w:color w:val="000000"/>
          <w:szCs w:val="28"/>
        </w:rPr>
        <w:t xml:space="preserve"> </w:t>
      </w:r>
      <w:r w:rsidR="00681D48" w:rsidRPr="0061689D">
        <w:rPr>
          <w:b/>
          <w:color w:val="000000"/>
          <w:szCs w:val="28"/>
        </w:rPr>
        <w:t>2</w:t>
      </w:r>
      <w:r w:rsidR="00CA26A8" w:rsidRPr="0061689D">
        <w:rPr>
          <w:b/>
          <w:color w:val="000000"/>
          <w:szCs w:val="28"/>
        </w:rPr>
        <w:t xml:space="preserve"> </w:t>
      </w:r>
      <w:r w:rsidR="00681D48" w:rsidRPr="0061689D">
        <w:rPr>
          <w:b/>
          <w:color w:val="000000"/>
          <w:szCs w:val="28"/>
        </w:rPr>
        <w:t>ст</w:t>
      </w:r>
      <w:r w:rsidR="009F3E2E" w:rsidRPr="0061689D">
        <w:rPr>
          <w:b/>
          <w:color w:val="000000"/>
          <w:szCs w:val="28"/>
        </w:rPr>
        <w:t xml:space="preserve">атьи </w:t>
      </w:r>
      <w:r w:rsidR="00681D48" w:rsidRPr="0061689D">
        <w:rPr>
          <w:b/>
          <w:color w:val="000000"/>
          <w:szCs w:val="28"/>
        </w:rPr>
        <w:t>810</w:t>
      </w:r>
      <w:r w:rsidR="00CA26A8" w:rsidRPr="0061689D">
        <w:rPr>
          <w:b/>
          <w:color w:val="000000"/>
          <w:szCs w:val="28"/>
        </w:rPr>
        <w:t xml:space="preserve"> </w:t>
      </w:r>
      <w:r w:rsidR="00681D48" w:rsidRPr="0061689D">
        <w:rPr>
          <w:b/>
          <w:color w:val="000000"/>
          <w:szCs w:val="28"/>
        </w:rPr>
        <w:t>К</w:t>
      </w:r>
      <w:r w:rsidRPr="0061689D">
        <w:rPr>
          <w:b/>
          <w:color w:val="000000"/>
          <w:szCs w:val="28"/>
        </w:rPr>
        <w:t>оАП</w:t>
      </w:r>
      <w:r w:rsidR="00CA26A8" w:rsidRPr="0061689D">
        <w:rPr>
          <w:b/>
          <w:color w:val="000000"/>
          <w:szCs w:val="28"/>
        </w:rPr>
        <w:t xml:space="preserve"> </w:t>
      </w:r>
      <w:r w:rsidRPr="0061689D">
        <w:rPr>
          <w:b/>
          <w:color w:val="000000"/>
          <w:szCs w:val="28"/>
        </w:rPr>
        <w:t>до</w:t>
      </w:r>
      <w:r w:rsidR="00CA26A8" w:rsidRPr="0061689D">
        <w:rPr>
          <w:b/>
          <w:color w:val="000000"/>
          <w:szCs w:val="28"/>
        </w:rPr>
        <w:t xml:space="preserve"> </w:t>
      </w:r>
      <w:r w:rsidRPr="0061689D">
        <w:rPr>
          <w:b/>
          <w:color w:val="000000"/>
          <w:szCs w:val="28"/>
        </w:rPr>
        <w:t>и</w:t>
      </w:r>
      <w:r w:rsidR="00CA26A8" w:rsidRPr="0061689D">
        <w:rPr>
          <w:b/>
          <w:color w:val="000000"/>
          <w:szCs w:val="28"/>
        </w:rPr>
        <w:t xml:space="preserve"> </w:t>
      </w:r>
      <w:r w:rsidRPr="0061689D">
        <w:rPr>
          <w:b/>
          <w:color w:val="000000"/>
          <w:szCs w:val="28"/>
        </w:rPr>
        <w:t>после</w:t>
      </w:r>
      <w:r w:rsidR="00CA26A8" w:rsidRPr="0061689D">
        <w:rPr>
          <w:b/>
          <w:color w:val="000000"/>
          <w:szCs w:val="28"/>
        </w:rPr>
        <w:t xml:space="preserve"> </w:t>
      </w:r>
      <w:r w:rsidR="00AE2F55" w:rsidRPr="0061689D">
        <w:rPr>
          <w:b/>
          <w:color w:val="000000"/>
          <w:szCs w:val="28"/>
        </w:rPr>
        <w:t>изменений</w:t>
      </w:r>
    </w:p>
    <w:p w14:paraId="02FE7741" w14:textId="77777777" w:rsidR="00AE2F55" w:rsidRPr="0061689D" w:rsidRDefault="00AE2F55" w:rsidP="009F3E2E">
      <w:pPr>
        <w:shd w:val="clear" w:color="auto" w:fill="FFFFFF"/>
        <w:ind w:firstLine="709"/>
        <w:textAlignment w:val="baseline"/>
        <w:rPr>
          <w:bCs/>
          <w:color w:val="000000"/>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820"/>
      </w:tblGrid>
      <w:tr w:rsidR="00BE4D49" w:rsidRPr="0061689D" w14:paraId="1177E7FD" w14:textId="77777777" w:rsidTr="002D4023">
        <w:tc>
          <w:tcPr>
            <w:tcW w:w="4673" w:type="dxa"/>
          </w:tcPr>
          <w:p w14:paraId="7731AE1C" w14:textId="77777777" w:rsidR="00BE4D49" w:rsidRPr="0061689D" w:rsidRDefault="00BE4D49" w:rsidP="009F3E2E">
            <w:pPr>
              <w:textAlignment w:val="baseline"/>
              <w:rPr>
                <w:b/>
                <w:bCs/>
                <w:color w:val="000000"/>
                <w:szCs w:val="28"/>
              </w:rPr>
            </w:pPr>
            <w:r w:rsidRPr="0061689D">
              <w:rPr>
                <w:b/>
                <w:bCs/>
                <w:color w:val="000000"/>
                <w:szCs w:val="28"/>
              </w:rPr>
              <w:t>Действующая</w:t>
            </w:r>
            <w:r w:rsidR="00CA26A8" w:rsidRPr="0061689D">
              <w:rPr>
                <w:b/>
                <w:bCs/>
                <w:color w:val="000000"/>
                <w:szCs w:val="28"/>
              </w:rPr>
              <w:t xml:space="preserve"> </w:t>
            </w:r>
            <w:r w:rsidRPr="0061689D">
              <w:rPr>
                <w:b/>
                <w:bCs/>
                <w:color w:val="000000"/>
                <w:szCs w:val="28"/>
              </w:rPr>
              <w:t>часть</w:t>
            </w:r>
            <w:r w:rsidR="00CA26A8" w:rsidRPr="0061689D">
              <w:rPr>
                <w:b/>
                <w:bCs/>
                <w:color w:val="000000"/>
                <w:szCs w:val="28"/>
              </w:rPr>
              <w:t xml:space="preserve"> </w:t>
            </w:r>
            <w:r w:rsidRPr="0061689D">
              <w:rPr>
                <w:b/>
                <w:bCs/>
                <w:color w:val="000000"/>
                <w:szCs w:val="28"/>
              </w:rPr>
              <w:t>2</w:t>
            </w:r>
            <w:r w:rsidR="00CA26A8" w:rsidRPr="0061689D">
              <w:rPr>
                <w:b/>
                <w:bCs/>
                <w:color w:val="000000"/>
                <w:szCs w:val="28"/>
              </w:rPr>
              <w:t xml:space="preserve"> </w:t>
            </w:r>
            <w:r w:rsidRPr="0061689D">
              <w:rPr>
                <w:b/>
                <w:bCs/>
                <w:color w:val="000000"/>
                <w:szCs w:val="28"/>
              </w:rPr>
              <w:t>статьи</w:t>
            </w:r>
            <w:r w:rsidR="00CA26A8" w:rsidRPr="0061689D">
              <w:rPr>
                <w:b/>
                <w:bCs/>
                <w:color w:val="000000"/>
                <w:szCs w:val="28"/>
              </w:rPr>
              <w:t xml:space="preserve"> </w:t>
            </w:r>
            <w:r w:rsidRPr="0061689D">
              <w:rPr>
                <w:b/>
                <w:bCs/>
                <w:color w:val="000000"/>
                <w:szCs w:val="28"/>
              </w:rPr>
              <w:t>810</w:t>
            </w:r>
          </w:p>
        </w:tc>
        <w:tc>
          <w:tcPr>
            <w:tcW w:w="4820" w:type="dxa"/>
          </w:tcPr>
          <w:p w14:paraId="47F15C8A" w14:textId="77777777" w:rsidR="00BE4D49" w:rsidRPr="0061689D" w:rsidRDefault="00BE4D49" w:rsidP="009F3E2E">
            <w:pPr>
              <w:textAlignment w:val="baseline"/>
              <w:rPr>
                <w:b/>
                <w:bCs/>
                <w:color w:val="000000"/>
                <w:szCs w:val="28"/>
              </w:rPr>
            </w:pPr>
            <w:r w:rsidRPr="0061689D">
              <w:rPr>
                <w:b/>
                <w:bCs/>
                <w:color w:val="000000"/>
                <w:szCs w:val="28"/>
              </w:rPr>
              <w:t>Часть</w:t>
            </w:r>
            <w:r w:rsidR="00CA26A8" w:rsidRPr="0061689D">
              <w:rPr>
                <w:b/>
                <w:bCs/>
                <w:color w:val="000000"/>
                <w:szCs w:val="28"/>
              </w:rPr>
              <w:t xml:space="preserve"> </w:t>
            </w:r>
            <w:r w:rsidRPr="0061689D">
              <w:rPr>
                <w:b/>
                <w:bCs/>
                <w:color w:val="000000"/>
                <w:szCs w:val="28"/>
              </w:rPr>
              <w:t>2</w:t>
            </w:r>
            <w:r w:rsidR="00CA26A8" w:rsidRPr="0061689D">
              <w:rPr>
                <w:b/>
                <w:bCs/>
                <w:color w:val="000000"/>
                <w:szCs w:val="28"/>
              </w:rPr>
              <w:t xml:space="preserve"> </w:t>
            </w:r>
            <w:r w:rsidRPr="0061689D">
              <w:rPr>
                <w:b/>
                <w:bCs/>
                <w:color w:val="000000"/>
                <w:szCs w:val="28"/>
              </w:rPr>
              <w:t>статьи</w:t>
            </w:r>
            <w:r w:rsidR="00CA26A8" w:rsidRPr="0061689D">
              <w:rPr>
                <w:b/>
                <w:bCs/>
                <w:color w:val="000000"/>
                <w:szCs w:val="28"/>
              </w:rPr>
              <w:t xml:space="preserve"> </w:t>
            </w:r>
            <w:r w:rsidRPr="0061689D">
              <w:rPr>
                <w:b/>
                <w:bCs/>
                <w:color w:val="000000"/>
                <w:szCs w:val="28"/>
              </w:rPr>
              <w:t>810</w:t>
            </w:r>
            <w:r w:rsidR="00CA26A8" w:rsidRPr="0061689D">
              <w:rPr>
                <w:b/>
                <w:bCs/>
                <w:color w:val="000000"/>
                <w:szCs w:val="28"/>
              </w:rPr>
              <w:t xml:space="preserve"> </w:t>
            </w:r>
            <w:r w:rsidRPr="0061689D">
              <w:rPr>
                <w:b/>
                <w:bCs/>
                <w:color w:val="000000"/>
                <w:szCs w:val="28"/>
              </w:rPr>
              <w:t>до</w:t>
            </w:r>
            <w:r w:rsidR="00CA26A8" w:rsidRPr="0061689D">
              <w:rPr>
                <w:b/>
                <w:bCs/>
                <w:color w:val="000000"/>
                <w:szCs w:val="28"/>
              </w:rPr>
              <w:t xml:space="preserve"> </w:t>
            </w:r>
            <w:r w:rsidRPr="0061689D">
              <w:rPr>
                <w:b/>
                <w:bCs/>
                <w:color w:val="000000"/>
                <w:szCs w:val="28"/>
              </w:rPr>
              <w:t>2018</w:t>
            </w:r>
            <w:r w:rsidR="00CA26A8" w:rsidRPr="0061689D">
              <w:rPr>
                <w:b/>
                <w:bCs/>
                <w:color w:val="000000"/>
                <w:szCs w:val="28"/>
              </w:rPr>
              <w:t xml:space="preserve"> </w:t>
            </w:r>
            <w:r w:rsidRPr="0061689D">
              <w:rPr>
                <w:b/>
                <w:bCs/>
                <w:color w:val="000000"/>
                <w:szCs w:val="28"/>
              </w:rPr>
              <w:t>года</w:t>
            </w:r>
          </w:p>
        </w:tc>
      </w:tr>
      <w:tr w:rsidR="00BE4D49" w:rsidRPr="0061689D" w14:paraId="16A86706" w14:textId="77777777" w:rsidTr="002D4023">
        <w:tc>
          <w:tcPr>
            <w:tcW w:w="4673" w:type="dxa"/>
          </w:tcPr>
          <w:p w14:paraId="400B7DD2" w14:textId="77777777" w:rsidR="00BE4D49" w:rsidRPr="0061689D" w:rsidRDefault="00BE4D49" w:rsidP="00974BDE">
            <w:pPr>
              <w:jc w:val="left"/>
              <w:textAlignment w:val="baseline"/>
              <w:rPr>
                <w:color w:val="000000"/>
                <w:szCs w:val="28"/>
              </w:rPr>
            </w:pPr>
            <w:r w:rsidRPr="0061689D">
              <w:rPr>
                <w:color w:val="000000"/>
                <w:szCs w:val="28"/>
              </w:rPr>
              <w:t>П.</w:t>
            </w:r>
            <w:r w:rsidR="009F3E2E" w:rsidRPr="0061689D">
              <w:rPr>
                <w:color w:val="000000"/>
                <w:szCs w:val="28"/>
              </w:rPr>
              <w:t xml:space="preserve"> </w:t>
            </w:r>
            <w:r w:rsidRPr="0061689D">
              <w:rPr>
                <w:color w:val="000000"/>
                <w:szCs w:val="28"/>
              </w:rPr>
              <w:t>1)</w:t>
            </w:r>
            <w:r w:rsidR="00CA26A8" w:rsidRPr="0061689D">
              <w:rPr>
                <w:color w:val="000000"/>
                <w:szCs w:val="28"/>
              </w:rPr>
              <w:t xml:space="preserve"> </w:t>
            </w:r>
            <w:r w:rsidRPr="0061689D">
              <w:rPr>
                <w:rFonts w:eastAsia="Calibri"/>
                <w:color w:val="000000"/>
                <w:szCs w:val="28"/>
              </w:rPr>
              <w:t>когда</w:t>
            </w:r>
            <w:r w:rsidR="00CA26A8" w:rsidRPr="0061689D">
              <w:rPr>
                <w:rFonts w:eastAsia="Calibri"/>
                <w:color w:val="000000"/>
                <w:szCs w:val="28"/>
              </w:rPr>
              <w:t xml:space="preserve"> </w:t>
            </w:r>
            <w:r w:rsidRPr="0061689D">
              <w:rPr>
                <w:rFonts w:eastAsia="Calibri"/>
                <w:color w:val="000000"/>
                <w:szCs w:val="28"/>
              </w:rPr>
              <w:t>санкцией</w:t>
            </w:r>
            <w:r w:rsidR="00CA26A8" w:rsidRPr="0061689D">
              <w:rPr>
                <w:rFonts w:eastAsia="Calibri"/>
                <w:color w:val="000000"/>
                <w:szCs w:val="28"/>
              </w:rPr>
              <w:t xml:space="preserve"> </w:t>
            </w:r>
            <w:r w:rsidRPr="0061689D">
              <w:rPr>
                <w:rFonts w:eastAsia="Calibri"/>
                <w:color w:val="000000"/>
                <w:szCs w:val="28"/>
              </w:rPr>
              <w:t>статьи</w:t>
            </w:r>
            <w:r w:rsidR="00CA26A8" w:rsidRPr="0061689D">
              <w:rPr>
                <w:rFonts w:eastAsia="Calibri"/>
                <w:color w:val="000000"/>
                <w:szCs w:val="28"/>
              </w:rPr>
              <w:t xml:space="preserve"> </w:t>
            </w:r>
            <w:r w:rsidRPr="0061689D">
              <w:rPr>
                <w:rFonts w:eastAsia="Calibri"/>
                <w:color w:val="000000"/>
                <w:szCs w:val="28"/>
              </w:rPr>
              <w:t>предусмотрены</w:t>
            </w:r>
            <w:r w:rsidR="00CA26A8" w:rsidRPr="0061689D">
              <w:rPr>
                <w:rFonts w:eastAsia="Calibri"/>
                <w:color w:val="000000"/>
                <w:szCs w:val="28"/>
              </w:rPr>
              <w:t xml:space="preserve"> </w:t>
            </w:r>
            <w:r w:rsidRPr="0061689D">
              <w:rPr>
                <w:rFonts w:eastAsia="Calibri"/>
                <w:color w:val="000000"/>
                <w:szCs w:val="28"/>
              </w:rPr>
              <w:t>иные</w:t>
            </w:r>
            <w:r w:rsidR="00CA26A8" w:rsidRPr="0061689D">
              <w:rPr>
                <w:rFonts w:eastAsia="Calibri"/>
                <w:color w:val="000000"/>
                <w:szCs w:val="28"/>
              </w:rPr>
              <w:t xml:space="preserve"> </w:t>
            </w:r>
            <w:r w:rsidRPr="0061689D">
              <w:rPr>
                <w:rFonts w:eastAsia="Calibri"/>
                <w:color w:val="000000"/>
                <w:szCs w:val="28"/>
              </w:rPr>
              <w:t>виды</w:t>
            </w:r>
            <w:r w:rsidR="00CA26A8" w:rsidRPr="0061689D">
              <w:rPr>
                <w:rFonts w:eastAsia="Calibri"/>
                <w:color w:val="000000"/>
                <w:szCs w:val="28"/>
              </w:rPr>
              <w:t xml:space="preserve"> </w:t>
            </w:r>
            <w:r w:rsidRPr="0061689D">
              <w:rPr>
                <w:rFonts w:eastAsia="Calibri"/>
                <w:color w:val="000000"/>
                <w:szCs w:val="28"/>
              </w:rPr>
              <w:t>взыскания,</w:t>
            </w:r>
            <w:r w:rsidR="00CA26A8" w:rsidRPr="0061689D">
              <w:rPr>
                <w:rFonts w:eastAsia="Calibri"/>
                <w:color w:val="000000"/>
                <w:szCs w:val="28"/>
              </w:rPr>
              <w:t xml:space="preserve"> </w:t>
            </w:r>
            <w:r w:rsidRPr="0061689D">
              <w:rPr>
                <w:rFonts w:eastAsia="Calibri"/>
                <w:color w:val="000000"/>
                <w:szCs w:val="28"/>
              </w:rPr>
              <w:t>за</w:t>
            </w:r>
            <w:r w:rsidR="00CA26A8" w:rsidRPr="0061689D">
              <w:rPr>
                <w:rFonts w:eastAsia="Calibri"/>
                <w:color w:val="000000"/>
                <w:szCs w:val="28"/>
              </w:rPr>
              <w:t xml:space="preserve"> </w:t>
            </w:r>
            <w:r w:rsidRPr="0061689D">
              <w:rPr>
                <w:rFonts w:eastAsia="Calibri"/>
                <w:color w:val="000000"/>
                <w:szCs w:val="28"/>
              </w:rPr>
              <w:t>исключением</w:t>
            </w:r>
            <w:r w:rsidR="00CA26A8" w:rsidRPr="0061689D">
              <w:rPr>
                <w:rFonts w:eastAsia="Calibri"/>
                <w:color w:val="000000"/>
                <w:szCs w:val="28"/>
              </w:rPr>
              <w:t xml:space="preserve"> </w:t>
            </w:r>
            <w:r w:rsidRPr="0061689D">
              <w:rPr>
                <w:rFonts w:eastAsia="Calibri"/>
                <w:color w:val="000000"/>
                <w:szCs w:val="28"/>
              </w:rPr>
              <w:t>предупреждения</w:t>
            </w:r>
          </w:p>
        </w:tc>
        <w:tc>
          <w:tcPr>
            <w:tcW w:w="4820" w:type="dxa"/>
          </w:tcPr>
          <w:p w14:paraId="13E6C1E0" w14:textId="77777777" w:rsidR="00BE4D49" w:rsidRPr="0061689D" w:rsidRDefault="00BE4D49" w:rsidP="00974BDE">
            <w:pPr>
              <w:jc w:val="left"/>
              <w:textAlignment w:val="baseline"/>
              <w:rPr>
                <w:color w:val="000000"/>
                <w:szCs w:val="28"/>
              </w:rPr>
            </w:pPr>
            <w:r w:rsidRPr="0061689D">
              <w:rPr>
                <w:color w:val="000000"/>
                <w:szCs w:val="28"/>
              </w:rPr>
              <w:t>П.</w:t>
            </w:r>
            <w:r w:rsidR="009F3E2E" w:rsidRPr="0061689D">
              <w:rPr>
                <w:color w:val="000000"/>
                <w:szCs w:val="28"/>
              </w:rPr>
              <w:t xml:space="preserve"> </w:t>
            </w:r>
            <w:r w:rsidRPr="0061689D">
              <w:rPr>
                <w:color w:val="000000"/>
                <w:szCs w:val="28"/>
              </w:rPr>
              <w:t>1)</w:t>
            </w:r>
            <w:r w:rsidR="00CA26A8" w:rsidRPr="0061689D">
              <w:rPr>
                <w:color w:val="000000"/>
                <w:szCs w:val="28"/>
              </w:rPr>
              <w:t xml:space="preserve"> </w:t>
            </w:r>
            <w:r w:rsidR="00B02082" w:rsidRPr="0061689D">
              <w:rPr>
                <w:color w:val="000000"/>
                <w:szCs w:val="28"/>
              </w:rPr>
              <w:t xml:space="preserve">если санкция, вменяемой правонарушителю статьи, предусматривала наказания, кроме </w:t>
            </w:r>
            <w:r w:rsidR="00974BDE" w:rsidRPr="0061689D">
              <w:rPr>
                <w:color w:val="000000"/>
                <w:szCs w:val="28"/>
              </w:rPr>
              <w:t>предупреждения или админ</w:t>
            </w:r>
            <w:r w:rsidR="00B02082" w:rsidRPr="0061689D">
              <w:rPr>
                <w:color w:val="000000"/>
                <w:szCs w:val="28"/>
              </w:rPr>
              <w:t>и</w:t>
            </w:r>
            <w:r w:rsidR="00974BDE" w:rsidRPr="0061689D">
              <w:rPr>
                <w:color w:val="000000"/>
                <w:szCs w:val="28"/>
                <w:lang w:val="en-US"/>
              </w:rPr>
              <w:t>c</w:t>
            </w:r>
            <w:r w:rsidR="00B02082" w:rsidRPr="0061689D">
              <w:rPr>
                <w:color w:val="000000"/>
                <w:szCs w:val="28"/>
              </w:rPr>
              <w:t>тративного штрафа</w:t>
            </w:r>
          </w:p>
        </w:tc>
      </w:tr>
      <w:tr w:rsidR="00BE4D49" w:rsidRPr="0061689D" w14:paraId="162912DA" w14:textId="77777777" w:rsidTr="002D4023">
        <w:tc>
          <w:tcPr>
            <w:tcW w:w="4673" w:type="dxa"/>
          </w:tcPr>
          <w:p w14:paraId="558510F1" w14:textId="77777777" w:rsidR="00BE4D49" w:rsidRPr="0061689D" w:rsidRDefault="00BE4D49" w:rsidP="009F3E2E">
            <w:pPr>
              <w:textAlignment w:val="baseline"/>
              <w:rPr>
                <w:color w:val="000000"/>
                <w:szCs w:val="28"/>
              </w:rPr>
            </w:pPr>
            <w:r w:rsidRPr="0061689D">
              <w:rPr>
                <w:color w:val="000000"/>
                <w:szCs w:val="28"/>
              </w:rPr>
              <w:t>П.</w:t>
            </w:r>
            <w:r w:rsidR="009F3E2E" w:rsidRPr="0061689D">
              <w:rPr>
                <w:color w:val="000000"/>
                <w:szCs w:val="28"/>
              </w:rPr>
              <w:t xml:space="preserve"> </w:t>
            </w:r>
            <w:r w:rsidRPr="0061689D">
              <w:rPr>
                <w:color w:val="000000"/>
                <w:szCs w:val="28"/>
              </w:rPr>
              <w:t>2)</w:t>
            </w:r>
            <w:r w:rsidR="00CA26A8" w:rsidRPr="0061689D">
              <w:rPr>
                <w:color w:val="000000"/>
                <w:szCs w:val="28"/>
              </w:rPr>
              <w:t xml:space="preserve"> </w:t>
            </w:r>
            <w:r w:rsidRPr="0061689D">
              <w:rPr>
                <w:color w:val="000000"/>
                <w:szCs w:val="28"/>
              </w:rPr>
              <w:t>исключен</w:t>
            </w:r>
          </w:p>
        </w:tc>
        <w:tc>
          <w:tcPr>
            <w:tcW w:w="4820" w:type="dxa"/>
          </w:tcPr>
          <w:p w14:paraId="6CE7DD7E" w14:textId="77777777" w:rsidR="00BE4D49" w:rsidRPr="0061689D" w:rsidRDefault="00BE4D49" w:rsidP="00B02082">
            <w:pPr>
              <w:shd w:val="clear" w:color="auto" w:fill="FFFFFF"/>
              <w:textAlignment w:val="baseline"/>
              <w:rPr>
                <w:color w:val="000000"/>
                <w:szCs w:val="28"/>
              </w:rPr>
            </w:pPr>
            <w:r w:rsidRPr="0061689D">
              <w:rPr>
                <w:color w:val="000000"/>
                <w:szCs w:val="28"/>
              </w:rPr>
              <w:t>П.</w:t>
            </w:r>
            <w:r w:rsidR="00CA26A8" w:rsidRPr="0061689D">
              <w:rPr>
                <w:color w:val="000000"/>
                <w:szCs w:val="28"/>
              </w:rPr>
              <w:t xml:space="preserve"> </w:t>
            </w:r>
            <w:r w:rsidRPr="0061689D">
              <w:rPr>
                <w:color w:val="000000"/>
                <w:szCs w:val="28"/>
              </w:rPr>
              <w:t>2)</w:t>
            </w:r>
            <w:r w:rsidR="00CA26A8" w:rsidRPr="0061689D">
              <w:rPr>
                <w:color w:val="000000"/>
                <w:szCs w:val="28"/>
              </w:rPr>
              <w:t xml:space="preserve"> </w:t>
            </w:r>
            <w:r w:rsidR="00B02082" w:rsidRPr="0061689D">
              <w:rPr>
                <w:color w:val="000000"/>
                <w:szCs w:val="28"/>
              </w:rPr>
              <w:t>если правонарушитель не достиг 18-летнего возраста</w:t>
            </w:r>
          </w:p>
        </w:tc>
      </w:tr>
      <w:tr w:rsidR="00BE4D49" w:rsidRPr="0061689D" w14:paraId="5AE5EB15" w14:textId="77777777" w:rsidTr="002D4023">
        <w:tc>
          <w:tcPr>
            <w:tcW w:w="4673" w:type="dxa"/>
          </w:tcPr>
          <w:p w14:paraId="40C4F436" w14:textId="77777777" w:rsidR="00BE4D49" w:rsidRPr="0061689D" w:rsidRDefault="00BE4D49" w:rsidP="00974BDE">
            <w:pPr>
              <w:jc w:val="left"/>
              <w:textAlignment w:val="baseline"/>
              <w:rPr>
                <w:color w:val="000000"/>
                <w:szCs w:val="28"/>
              </w:rPr>
            </w:pPr>
            <w:r w:rsidRPr="0061689D">
              <w:rPr>
                <w:color w:val="000000"/>
                <w:szCs w:val="28"/>
              </w:rPr>
              <w:t>П.</w:t>
            </w:r>
            <w:r w:rsidR="009F3E2E" w:rsidRPr="0061689D">
              <w:rPr>
                <w:color w:val="000000"/>
                <w:szCs w:val="28"/>
              </w:rPr>
              <w:t xml:space="preserve"> </w:t>
            </w:r>
            <w:r w:rsidRPr="0061689D">
              <w:rPr>
                <w:color w:val="000000"/>
                <w:szCs w:val="28"/>
              </w:rPr>
              <w:t>5</w:t>
            </w:r>
            <w:r w:rsidR="009F3E2E" w:rsidRPr="0061689D">
              <w:rPr>
                <w:color w:val="000000"/>
                <w:szCs w:val="28"/>
              </w:rPr>
              <w:t>)</w:t>
            </w:r>
            <w:r w:rsidR="00CA26A8" w:rsidRPr="0061689D">
              <w:rPr>
                <w:color w:val="000000"/>
                <w:szCs w:val="28"/>
              </w:rPr>
              <w:t xml:space="preserve"> </w:t>
            </w:r>
            <w:r w:rsidRPr="0061689D">
              <w:rPr>
                <w:color w:val="000000"/>
                <w:szCs w:val="28"/>
              </w:rPr>
              <w:t>исключен</w:t>
            </w:r>
          </w:p>
        </w:tc>
        <w:tc>
          <w:tcPr>
            <w:tcW w:w="4820" w:type="dxa"/>
          </w:tcPr>
          <w:p w14:paraId="5ED98C3D" w14:textId="77777777" w:rsidR="00BE4D49" w:rsidRPr="0061689D" w:rsidRDefault="00BE4D49" w:rsidP="00974BDE">
            <w:pPr>
              <w:shd w:val="clear" w:color="auto" w:fill="FFFFFF"/>
              <w:jc w:val="left"/>
              <w:textAlignment w:val="baseline"/>
              <w:rPr>
                <w:color w:val="000000"/>
                <w:szCs w:val="28"/>
              </w:rPr>
            </w:pPr>
            <w:r w:rsidRPr="0061689D">
              <w:rPr>
                <w:color w:val="000000"/>
                <w:szCs w:val="28"/>
              </w:rPr>
              <w:t>П.</w:t>
            </w:r>
            <w:r w:rsidR="00CA26A8" w:rsidRPr="0061689D">
              <w:rPr>
                <w:color w:val="000000"/>
                <w:szCs w:val="28"/>
              </w:rPr>
              <w:t xml:space="preserve"> </w:t>
            </w:r>
            <w:r w:rsidRPr="0061689D">
              <w:rPr>
                <w:color w:val="000000"/>
                <w:szCs w:val="28"/>
              </w:rPr>
              <w:t>5)</w:t>
            </w:r>
            <w:r w:rsidR="00CA26A8" w:rsidRPr="0061689D">
              <w:rPr>
                <w:color w:val="000000"/>
                <w:szCs w:val="28"/>
              </w:rPr>
              <w:t xml:space="preserve"> </w:t>
            </w:r>
            <w:r w:rsidRPr="0061689D">
              <w:rPr>
                <w:color w:val="000000"/>
                <w:szCs w:val="28"/>
              </w:rPr>
              <w:t>если</w:t>
            </w:r>
            <w:r w:rsidR="00CA26A8" w:rsidRPr="0061689D">
              <w:rPr>
                <w:color w:val="000000"/>
                <w:szCs w:val="28"/>
              </w:rPr>
              <w:t xml:space="preserve"> </w:t>
            </w:r>
            <w:r w:rsidRPr="0061689D">
              <w:rPr>
                <w:color w:val="000000"/>
                <w:szCs w:val="28"/>
              </w:rPr>
              <w:t>административное</w:t>
            </w:r>
            <w:r w:rsidR="00CA26A8" w:rsidRPr="0061689D">
              <w:rPr>
                <w:color w:val="000000"/>
                <w:szCs w:val="28"/>
              </w:rPr>
              <w:t xml:space="preserve"> </w:t>
            </w:r>
            <w:r w:rsidRPr="0061689D">
              <w:rPr>
                <w:color w:val="000000"/>
                <w:szCs w:val="28"/>
              </w:rPr>
              <w:t>правонарушение</w:t>
            </w:r>
            <w:r w:rsidR="00CA26A8" w:rsidRPr="0061689D">
              <w:rPr>
                <w:color w:val="000000"/>
                <w:szCs w:val="28"/>
              </w:rPr>
              <w:t xml:space="preserve"> </w:t>
            </w:r>
            <w:r w:rsidRPr="0061689D">
              <w:rPr>
                <w:color w:val="000000"/>
                <w:szCs w:val="28"/>
              </w:rPr>
              <w:t>зафиксировано</w:t>
            </w:r>
            <w:r w:rsidR="00CA26A8" w:rsidRPr="0061689D">
              <w:rPr>
                <w:color w:val="000000"/>
                <w:szCs w:val="28"/>
              </w:rPr>
              <w:t xml:space="preserve"> </w:t>
            </w:r>
            <w:r w:rsidRPr="0061689D">
              <w:rPr>
                <w:color w:val="000000"/>
                <w:szCs w:val="28"/>
              </w:rPr>
              <w:t>сертифицированными</w:t>
            </w:r>
            <w:r w:rsidR="00CA26A8" w:rsidRPr="0061689D">
              <w:rPr>
                <w:color w:val="000000"/>
                <w:szCs w:val="28"/>
              </w:rPr>
              <w:t xml:space="preserve"> </w:t>
            </w:r>
            <w:r w:rsidRPr="0061689D">
              <w:rPr>
                <w:color w:val="000000"/>
                <w:szCs w:val="28"/>
              </w:rPr>
              <w:t>специальными</w:t>
            </w:r>
            <w:r w:rsidR="00CA26A8" w:rsidRPr="0061689D">
              <w:rPr>
                <w:color w:val="000000"/>
                <w:szCs w:val="28"/>
              </w:rPr>
              <w:t xml:space="preserve"> </w:t>
            </w:r>
            <w:r w:rsidRPr="0061689D">
              <w:rPr>
                <w:color w:val="000000"/>
                <w:szCs w:val="28"/>
              </w:rPr>
              <w:t>контрольно-измерительными</w:t>
            </w:r>
            <w:r w:rsidR="00CA26A8" w:rsidRPr="0061689D">
              <w:rPr>
                <w:color w:val="000000"/>
                <w:szCs w:val="28"/>
              </w:rPr>
              <w:t xml:space="preserve"> </w:t>
            </w:r>
            <w:r w:rsidRPr="0061689D">
              <w:rPr>
                <w:color w:val="000000"/>
                <w:szCs w:val="28"/>
              </w:rPr>
              <w:t>техническими</w:t>
            </w:r>
            <w:r w:rsidR="00CA26A8" w:rsidRPr="0061689D">
              <w:rPr>
                <w:color w:val="000000"/>
                <w:szCs w:val="28"/>
              </w:rPr>
              <w:t xml:space="preserve"> </w:t>
            </w:r>
            <w:r w:rsidRPr="0061689D">
              <w:rPr>
                <w:color w:val="000000"/>
                <w:szCs w:val="28"/>
              </w:rPr>
              <w:t>средствами</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приборами,</w:t>
            </w:r>
            <w:r w:rsidR="00CA26A8" w:rsidRPr="0061689D">
              <w:rPr>
                <w:color w:val="000000"/>
                <w:szCs w:val="28"/>
              </w:rPr>
              <w:t xml:space="preserve"> </w:t>
            </w:r>
            <w:r w:rsidRPr="0061689D">
              <w:rPr>
                <w:color w:val="000000"/>
                <w:szCs w:val="28"/>
              </w:rPr>
              <w:t>работающими</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автоматическом</w:t>
            </w:r>
            <w:r w:rsidR="00CA26A8" w:rsidRPr="0061689D">
              <w:rPr>
                <w:color w:val="000000"/>
                <w:szCs w:val="28"/>
              </w:rPr>
              <w:t xml:space="preserve"> </w:t>
            </w:r>
            <w:r w:rsidRPr="0061689D">
              <w:rPr>
                <w:color w:val="000000"/>
                <w:szCs w:val="28"/>
              </w:rPr>
              <w:t>режиме</w:t>
            </w:r>
          </w:p>
        </w:tc>
      </w:tr>
      <w:tr w:rsidR="00BE4D49" w:rsidRPr="0061689D" w14:paraId="4CF1EBD5" w14:textId="77777777" w:rsidTr="002D4023">
        <w:tc>
          <w:tcPr>
            <w:tcW w:w="4673" w:type="dxa"/>
          </w:tcPr>
          <w:p w14:paraId="41786630" w14:textId="77777777" w:rsidR="00BE4D49" w:rsidRPr="0061689D" w:rsidRDefault="00BE4D49" w:rsidP="00974BDE">
            <w:pPr>
              <w:jc w:val="left"/>
              <w:textAlignment w:val="baseline"/>
              <w:rPr>
                <w:color w:val="000000"/>
                <w:szCs w:val="28"/>
              </w:rPr>
            </w:pPr>
            <w:r w:rsidRPr="0061689D">
              <w:rPr>
                <w:color w:val="000000"/>
                <w:szCs w:val="28"/>
              </w:rPr>
              <w:t>П.</w:t>
            </w:r>
            <w:r w:rsidR="00CA26A8" w:rsidRPr="0061689D">
              <w:rPr>
                <w:color w:val="000000"/>
                <w:szCs w:val="28"/>
              </w:rPr>
              <w:t xml:space="preserve"> </w:t>
            </w:r>
            <w:r w:rsidRPr="0061689D">
              <w:rPr>
                <w:rFonts w:eastAsia="Calibri"/>
                <w:color w:val="000000"/>
                <w:szCs w:val="28"/>
              </w:rPr>
              <w:t>6</w:t>
            </w:r>
            <w:r w:rsidR="009F3E2E" w:rsidRPr="0061689D">
              <w:rPr>
                <w:rFonts w:eastAsia="Calibri"/>
                <w:color w:val="000000"/>
                <w:szCs w:val="28"/>
              </w:rPr>
              <w:t>)</w:t>
            </w:r>
            <w:r w:rsidR="00CA26A8" w:rsidRPr="0061689D">
              <w:rPr>
                <w:rFonts w:eastAsia="Calibri"/>
                <w:color w:val="000000"/>
                <w:szCs w:val="28"/>
              </w:rPr>
              <w:t xml:space="preserve"> </w:t>
            </w:r>
            <w:r w:rsidRPr="0061689D">
              <w:rPr>
                <w:rFonts w:eastAsia="Calibri"/>
                <w:color w:val="000000"/>
                <w:szCs w:val="28"/>
              </w:rPr>
              <w:t>совершения</w:t>
            </w:r>
            <w:r w:rsidR="00CA26A8" w:rsidRPr="0061689D">
              <w:rPr>
                <w:rFonts w:eastAsia="Calibri"/>
                <w:color w:val="000000"/>
                <w:szCs w:val="28"/>
              </w:rPr>
              <w:t xml:space="preserve"> </w:t>
            </w:r>
            <w:r w:rsidRPr="0061689D">
              <w:rPr>
                <w:rFonts w:eastAsia="Calibri"/>
                <w:color w:val="000000"/>
                <w:szCs w:val="28"/>
              </w:rPr>
              <w:t>административных</w:t>
            </w:r>
            <w:r w:rsidR="00CA26A8" w:rsidRPr="0061689D">
              <w:rPr>
                <w:rFonts w:eastAsia="Calibri"/>
                <w:color w:val="000000"/>
                <w:szCs w:val="28"/>
              </w:rPr>
              <w:t xml:space="preserve"> </w:t>
            </w:r>
            <w:r w:rsidRPr="0061689D">
              <w:rPr>
                <w:rFonts w:eastAsia="Calibri"/>
                <w:color w:val="000000"/>
                <w:szCs w:val="28"/>
              </w:rPr>
              <w:t>правонарушений,</w:t>
            </w:r>
            <w:r w:rsidR="00CA26A8" w:rsidRPr="0061689D">
              <w:rPr>
                <w:rFonts w:eastAsia="Calibri"/>
                <w:color w:val="000000"/>
                <w:szCs w:val="28"/>
              </w:rPr>
              <w:t xml:space="preserve"> </w:t>
            </w:r>
            <w:r w:rsidRPr="0061689D">
              <w:rPr>
                <w:rFonts w:eastAsia="Calibri"/>
                <w:color w:val="000000"/>
                <w:szCs w:val="28"/>
              </w:rPr>
              <w:t>дела</w:t>
            </w:r>
            <w:r w:rsidR="00CA26A8" w:rsidRPr="0061689D">
              <w:rPr>
                <w:rFonts w:eastAsia="Calibri"/>
                <w:color w:val="000000"/>
                <w:szCs w:val="28"/>
              </w:rPr>
              <w:t xml:space="preserve"> </w:t>
            </w:r>
            <w:r w:rsidRPr="0061689D">
              <w:rPr>
                <w:rFonts w:eastAsia="Calibri"/>
                <w:color w:val="000000"/>
                <w:szCs w:val="28"/>
              </w:rPr>
              <w:t>по</w:t>
            </w:r>
            <w:r w:rsidR="00CA26A8" w:rsidRPr="0061689D">
              <w:rPr>
                <w:rFonts w:eastAsia="Calibri"/>
                <w:color w:val="000000"/>
                <w:szCs w:val="28"/>
              </w:rPr>
              <w:t xml:space="preserve"> </w:t>
            </w:r>
            <w:r w:rsidRPr="0061689D">
              <w:rPr>
                <w:rFonts w:eastAsia="Calibri"/>
                <w:color w:val="000000"/>
                <w:szCs w:val="28"/>
              </w:rPr>
              <w:t>которым</w:t>
            </w:r>
            <w:r w:rsidR="00CA26A8" w:rsidRPr="0061689D">
              <w:rPr>
                <w:rFonts w:eastAsia="Calibri"/>
                <w:color w:val="000000"/>
                <w:szCs w:val="28"/>
              </w:rPr>
              <w:t xml:space="preserve"> </w:t>
            </w:r>
            <w:r w:rsidRPr="0061689D">
              <w:rPr>
                <w:rFonts w:eastAsia="Calibri"/>
                <w:color w:val="000000"/>
                <w:szCs w:val="28"/>
              </w:rPr>
              <w:t>рассматриваются</w:t>
            </w:r>
            <w:r w:rsidR="00CA26A8" w:rsidRPr="0061689D">
              <w:rPr>
                <w:rFonts w:eastAsia="Calibri"/>
                <w:color w:val="000000"/>
                <w:szCs w:val="28"/>
              </w:rPr>
              <w:t xml:space="preserve"> </w:t>
            </w:r>
            <w:r w:rsidRPr="0061689D">
              <w:rPr>
                <w:rFonts w:eastAsia="Calibri"/>
                <w:color w:val="000000"/>
                <w:szCs w:val="28"/>
              </w:rPr>
              <w:t>Национальным</w:t>
            </w:r>
            <w:r w:rsidR="00CA26A8" w:rsidRPr="0061689D">
              <w:rPr>
                <w:rFonts w:eastAsia="Calibri"/>
                <w:color w:val="000000"/>
                <w:szCs w:val="28"/>
              </w:rPr>
              <w:t xml:space="preserve"> </w:t>
            </w:r>
            <w:r w:rsidRPr="0061689D">
              <w:rPr>
                <w:rFonts w:eastAsia="Calibri"/>
                <w:color w:val="000000"/>
                <w:szCs w:val="28"/>
              </w:rPr>
              <w:t>Банком</w:t>
            </w:r>
            <w:r w:rsidR="00CA26A8" w:rsidRPr="0061689D">
              <w:rPr>
                <w:rFonts w:eastAsia="Calibri"/>
                <w:color w:val="000000"/>
                <w:szCs w:val="28"/>
              </w:rPr>
              <w:t xml:space="preserve"> </w:t>
            </w:r>
            <w:r w:rsidRPr="0061689D">
              <w:rPr>
                <w:rFonts w:eastAsia="Calibri"/>
                <w:color w:val="000000"/>
                <w:szCs w:val="28"/>
              </w:rPr>
              <w:t>Республики</w:t>
            </w:r>
            <w:r w:rsidR="00CA26A8" w:rsidRPr="0061689D">
              <w:rPr>
                <w:rFonts w:eastAsia="Calibri"/>
                <w:color w:val="000000"/>
                <w:szCs w:val="28"/>
              </w:rPr>
              <w:t xml:space="preserve"> </w:t>
            </w:r>
            <w:r w:rsidRPr="0061689D">
              <w:rPr>
                <w:rFonts w:eastAsia="Calibri"/>
                <w:color w:val="000000"/>
                <w:szCs w:val="28"/>
              </w:rPr>
              <w:t>Казахстан,</w:t>
            </w:r>
            <w:r w:rsidR="00CA26A8" w:rsidRPr="0061689D">
              <w:rPr>
                <w:rFonts w:eastAsia="Calibri"/>
                <w:color w:val="000000"/>
                <w:szCs w:val="28"/>
              </w:rPr>
              <w:t xml:space="preserve"> </w:t>
            </w:r>
            <w:r w:rsidRPr="0061689D">
              <w:rPr>
                <w:rFonts w:eastAsia="Calibri"/>
                <w:color w:val="000000"/>
                <w:szCs w:val="28"/>
              </w:rPr>
              <w:t>а</w:t>
            </w:r>
            <w:r w:rsidR="00CA26A8" w:rsidRPr="0061689D">
              <w:rPr>
                <w:rFonts w:eastAsia="Calibri"/>
                <w:color w:val="000000"/>
                <w:szCs w:val="28"/>
              </w:rPr>
              <w:t xml:space="preserve"> </w:t>
            </w:r>
            <w:r w:rsidRPr="0061689D">
              <w:rPr>
                <w:rFonts w:eastAsia="Calibri"/>
                <w:color w:val="000000"/>
                <w:szCs w:val="28"/>
              </w:rPr>
              <w:t>также</w:t>
            </w:r>
            <w:r w:rsidR="00CA26A8" w:rsidRPr="0061689D">
              <w:rPr>
                <w:rFonts w:eastAsia="Calibri"/>
                <w:color w:val="000000"/>
                <w:szCs w:val="28"/>
              </w:rPr>
              <w:t xml:space="preserve"> </w:t>
            </w:r>
            <w:r w:rsidRPr="0061689D">
              <w:rPr>
                <w:rFonts w:eastAsia="Calibri"/>
                <w:color w:val="000000"/>
                <w:szCs w:val="28"/>
              </w:rPr>
              <w:t>в</w:t>
            </w:r>
            <w:r w:rsidR="00CA26A8" w:rsidRPr="0061689D">
              <w:rPr>
                <w:rFonts w:eastAsia="Calibri"/>
                <w:color w:val="000000"/>
                <w:szCs w:val="28"/>
              </w:rPr>
              <w:t xml:space="preserve"> </w:t>
            </w:r>
            <w:r w:rsidRPr="0061689D">
              <w:rPr>
                <w:rFonts w:eastAsia="Calibri"/>
                <w:color w:val="000000"/>
                <w:szCs w:val="28"/>
              </w:rPr>
              <w:t>случае</w:t>
            </w:r>
            <w:r w:rsidR="00CA26A8" w:rsidRPr="0061689D">
              <w:rPr>
                <w:rFonts w:eastAsia="Calibri"/>
                <w:color w:val="000000"/>
                <w:szCs w:val="28"/>
              </w:rPr>
              <w:t xml:space="preserve"> </w:t>
            </w:r>
            <w:r w:rsidRPr="0061689D">
              <w:rPr>
                <w:rFonts w:eastAsia="Calibri"/>
                <w:color w:val="000000"/>
                <w:szCs w:val="28"/>
              </w:rPr>
              <w:t>составления</w:t>
            </w:r>
            <w:r w:rsidR="00CA26A8" w:rsidRPr="0061689D">
              <w:rPr>
                <w:rFonts w:eastAsia="Calibri"/>
                <w:color w:val="000000"/>
                <w:szCs w:val="28"/>
              </w:rPr>
              <w:t xml:space="preserve"> </w:t>
            </w:r>
            <w:r w:rsidRPr="0061689D">
              <w:rPr>
                <w:rFonts w:eastAsia="Calibri"/>
                <w:color w:val="000000"/>
                <w:szCs w:val="28"/>
              </w:rPr>
              <w:t>уполномоченными</w:t>
            </w:r>
            <w:r w:rsidR="00CA26A8" w:rsidRPr="0061689D">
              <w:rPr>
                <w:rFonts w:eastAsia="Calibri"/>
                <w:color w:val="000000"/>
                <w:szCs w:val="28"/>
              </w:rPr>
              <w:t xml:space="preserve"> </w:t>
            </w:r>
            <w:r w:rsidRPr="0061689D">
              <w:rPr>
                <w:rFonts w:eastAsia="Calibri"/>
                <w:color w:val="000000"/>
                <w:szCs w:val="28"/>
              </w:rPr>
              <w:t>работниками</w:t>
            </w:r>
            <w:r w:rsidR="00CA26A8" w:rsidRPr="0061689D">
              <w:rPr>
                <w:rFonts w:eastAsia="Calibri"/>
                <w:color w:val="000000"/>
                <w:szCs w:val="28"/>
              </w:rPr>
              <w:t xml:space="preserve"> </w:t>
            </w:r>
            <w:r w:rsidRPr="0061689D">
              <w:rPr>
                <w:rFonts w:eastAsia="Calibri"/>
                <w:color w:val="000000"/>
                <w:szCs w:val="28"/>
              </w:rPr>
              <w:t>Национального</w:t>
            </w:r>
            <w:r w:rsidR="00CA26A8" w:rsidRPr="0061689D">
              <w:rPr>
                <w:rFonts w:eastAsia="Calibri"/>
                <w:color w:val="000000"/>
                <w:szCs w:val="28"/>
              </w:rPr>
              <w:t xml:space="preserve"> </w:t>
            </w:r>
            <w:r w:rsidRPr="0061689D">
              <w:rPr>
                <w:rFonts w:eastAsia="Calibri"/>
                <w:color w:val="000000"/>
                <w:szCs w:val="28"/>
              </w:rPr>
              <w:t>Банка</w:t>
            </w:r>
            <w:r w:rsidR="00CA26A8" w:rsidRPr="0061689D">
              <w:rPr>
                <w:rFonts w:eastAsia="Calibri"/>
                <w:color w:val="000000"/>
                <w:szCs w:val="28"/>
              </w:rPr>
              <w:t xml:space="preserve"> </w:t>
            </w:r>
            <w:r w:rsidRPr="0061689D">
              <w:rPr>
                <w:rFonts w:eastAsia="Calibri"/>
                <w:color w:val="000000"/>
                <w:szCs w:val="28"/>
              </w:rPr>
              <w:t>Республики</w:t>
            </w:r>
            <w:r w:rsidR="00CA26A8" w:rsidRPr="0061689D">
              <w:rPr>
                <w:rFonts w:eastAsia="Calibri"/>
                <w:color w:val="000000"/>
                <w:szCs w:val="28"/>
              </w:rPr>
              <w:t xml:space="preserve"> </w:t>
            </w:r>
            <w:r w:rsidRPr="0061689D">
              <w:rPr>
                <w:rFonts w:eastAsia="Calibri"/>
                <w:color w:val="000000"/>
                <w:szCs w:val="28"/>
              </w:rPr>
              <w:t>Казахстан</w:t>
            </w:r>
            <w:r w:rsidR="00CA26A8" w:rsidRPr="0061689D">
              <w:rPr>
                <w:rFonts w:eastAsia="Calibri"/>
                <w:color w:val="000000"/>
                <w:szCs w:val="28"/>
              </w:rPr>
              <w:t xml:space="preserve"> </w:t>
            </w:r>
            <w:r w:rsidRPr="0061689D">
              <w:rPr>
                <w:rFonts w:eastAsia="Calibri"/>
                <w:color w:val="000000"/>
                <w:szCs w:val="28"/>
              </w:rPr>
              <w:t>протоколов</w:t>
            </w:r>
            <w:r w:rsidR="00CA26A8" w:rsidRPr="0061689D">
              <w:rPr>
                <w:rFonts w:eastAsia="Calibri"/>
                <w:color w:val="000000"/>
                <w:szCs w:val="28"/>
              </w:rPr>
              <w:t xml:space="preserve"> </w:t>
            </w:r>
            <w:r w:rsidRPr="0061689D">
              <w:rPr>
                <w:rFonts w:eastAsia="Calibri"/>
                <w:color w:val="000000"/>
                <w:szCs w:val="28"/>
              </w:rPr>
              <w:t>об</w:t>
            </w:r>
            <w:r w:rsidR="00CA26A8" w:rsidRPr="0061689D">
              <w:rPr>
                <w:rFonts w:eastAsia="Calibri"/>
                <w:color w:val="000000"/>
                <w:szCs w:val="28"/>
              </w:rPr>
              <w:t xml:space="preserve"> </w:t>
            </w:r>
            <w:r w:rsidRPr="0061689D">
              <w:rPr>
                <w:rFonts w:eastAsia="Calibri"/>
                <w:color w:val="000000"/>
                <w:szCs w:val="28"/>
              </w:rPr>
              <w:t>административных</w:t>
            </w:r>
            <w:r w:rsidR="00CA26A8" w:rsidRPr="0061689D">
              <w:rPr>
                <w:rFonts w:eastAsia="Calibri"/>
                <w:color w:val="000000"/>
                <w:szCs w:val="28"/>
              </w:rPr>
              <w:t xml:space="preserve"> </w:t>
            </w:r>
            <w:r w:rsidRPr="0061689D">
              <w:rPr>
                <w:rFonts w:eastAsia="Calibri"/>
                <w:color w:val="000000"/>
                <w:szCs w:val="28"/>
              </w:rPr>
              <w:t>правонарушениях</w:t>
            </w:r>
            <w:r w:rsidR="00CA26A8" w:rsidRPr="0061689D">
              <w:rPr>
                <w:rFonts w:eastAsia="Calibri"/>
                <w:color w:val="000000"/>
                <w:szCs w:val="28"/>
              </w:rPr>
              <w:t xml:space="preserve"> </w:t>
            </w:r>
            <w:r w:rsidRPr="0061689D">
              <w:rPr>
                <w:rFonts w:eastAsia="Calibri"/>
                <w:color w:val="000000"/>
                <w:szCs w:val="28"/>
              </w:rPr>
              <w:t>по</w:t>
            </w:r>
            <w:r w:rsidR="00CA26A8" w:rsidRPr="0061689D">
              <w:rPr>
                <w:rFonts w:eastAsia="Calibri"/>
                <w:color w:val="000000"/>
                <w:szCs w:val="28"/>
              </w:rPr>
              <w:t xml:space="preserve"> </w:t>
            </w:r>
            <w:r w:rsidRPr="0061689D">
              <w:rPr>
                <w:rFonts w:eastAsia="Calibri"/>
                <w:color w:val="000000"/>
                <w:szCs w:val="28"/>
              </w:rPr>
              <w:t>статьям,</w:t>
            </w:r>
            <w:r w:rsidR="00CA26A8" w:rsidRPr="0061689D">
              <w:rPr>
                <w:rFonts w:eastAsia="Calibri"/>
                <w:color w:val="000000"/>
                <w:szCs w:val="28"/>
              </w:rPr>
              <w:t xml:space="preserve"> </w:t>
            </w:r>
            <w:r w:rsidRPr="0061689D">
              <w:rPr>
                <w:rFonts w:eastAsia="Calibri"/>
                <w:color w:val="000000"/>
                <w:szCs w:val="28"/>
              </w:rPr>
              <w:t>указанным</w:t>
            </w:r>
            <w:r w:rsidR="00CA26A8" w:rsidRPr="0061689D">
              <w:rPr>
                <w:rFonts w:eastAsia="Calibri"/>
                <w:color w:val="000000"/>
                <w:szCs w:val="28"/>
              </w:rPr>
              <w:t xml:space="preserve"> </w:t>
            </w:r>
            <w:r w:rsidRPr="0061689D">
              <w:rPr>
                <w:rFonts w:eastAsia="Calibri"/>
                <w:color w:val="000000"/>
                <w:szCs w:val="28"/>
              </w:rPr>
              <w:t>в</w:t>
            </w:r>
            <w:r w:rsidR="00CA26A8" w:rsidRPr="0061689D">
              <w:rPr>
                <w:rFonts w:eastAsia="Calibri"/>
                <w:color w:val="000000"/>
                <w:szCs w:val="28"/>
              </w:rPr>
              <w:t xml:space="preserve"> </w:t>
            </w:r>
            <w:r w:rsidRPr="0061689D">
              <w:rPr>
                <w:rFonts w:eastAsia="Calibri"/>
                <w:color w:val="000000"/>
                <w:szCs w:val="28"/>
              </w:rPr>
              <w:t>части</w:t>
            </w:r>
            <w:r w:rsidR="00CA26A8" w:rsidRPr="0061689D">
              <w:rPr>
                <w:rFonts w:eastAsia="Calibri"/>
                <w:color w:val="000000"/>
                <w:szCs w:val="28"/>
              </w:rPr>
              <w:t xml:space="preserve"> </w:t>
            </w:r>
            <w:r w:rsidRPr="0061689D">
              <w:rPr>
                <w:rFonts w:eastAsia="Calibri"/>
                <w:color w:val="000000"/>
                <w:szCs w:val="28"/>
              </w:rPr>
              <w:t>второй</w:t>
            </w:r>
            <w:r w:rsidR="00CA26A8" w:rsidRPr="0061689D">
              <w:rPr>
                <w:rFonts w:eastAsia="Calibri"/>
                <w:color w:val="000000"/>
                <w:szCs w:val="28"/>
              </w:rPr>
              <w:t xml:space="preserve"> </w:t>
            </w:r>
            <w:r w:rsidRPr="0061689D">
              <w:rPr>
                <w:rFonts w:eastAsia="Calibri"/>
                <w:color w:val="000000"/>
                <w:szCs w:val="28"/>
              </w:rPr>
              <w:t>статьи</w:t>
            </w:r>
            <w:r w:rsidR="00CA26A8" w:rsidRPr="0061689D">
              <w:rPr>
                <w:rFonts w:eastAsia="Calibri"/>
                <w:color w:val="000000"/>
                <w:szCs w:val="28"/>
              </w:rPr>
              <w:t xml:space="preserve"> </w:t>
            </w:r>
            <w:r w:rsidRPr="0061689D">
              <w:rPr>
                <w:rFonts w:eastAsia="Calibri"/>
                <w:color w:val="000000"/>
                <w:szCs w:val="28"/>
              </w:rPr>
              <w:t>804</w:t>
            </w:r>
            <w:r w:rsidR="00CA26A8" w:rsidRPr="0061689D">
              <w:rPr>
                <w:rFonts w:eastAsia="Calibri"/>
                <w:color w:val="000000"/>
                <w:szCs w:val="28"/>
              </w:rPr>
              <w:t xml:space="preserve"> </w:t>
            </w:r>
            <w:r w:rsidRPr="0061689D">
              <w:rPr>
                <w:rFonts w:eastAsia="Calibri"/>
                <w:color w:val="000000"/>
                <w:szCs w:val="28"/>
              </w:rPr>
              <w:t>настоящего</w:t>
            </w:r>
            <w:r w:rsidR="00CA26A8" w:rsidRPr="0061689D">
              <w:rPr>
                <w:rFonts w:eastAsia="Calibri"/>
                <w:color w:val="000000"/>
                <w:szCs w:val="28"/>
              </w:rPr>
              <w:t xml:space="preserve"> </w:t>
            </w:r>
            <w:r w:rsidRPr="0061689D">
              <w:rPr>
                <w:rFonts w:eastAsia="Calibri"/>
                <w:color w:val="000000"/>
                <w:szCs w:val="28"/>
              </w:rPr>
              <w:t>Кодекса</w:t>
            </w:r>
          </w:p>
        </w:tc>
        <w:tc>
          <w:tcPr>
            <w:tcW w:w="4820" w:type="dxa"/>
          </w:tcPr>
          <w:p w14:paraId="42F505F2" w14:textId="77777777" w:rsidR="00BE4D49" w:rsidRPr="0061689D" w:rsidRDefault="00BE4D49" w:rsidP="00974BDE">
            <w:pPr>
              <w:jc w:val="left"/>
              <w:textAlignment w:val="baseline"/>
              <w:rPr>
                <w:color w:val="000000"/>
                <w:szCs w:val="28"/>
              </w:rPr>
            </w:pPr>
            <w:r w:rsidRPr="0061689D">
              <w:rPr>
                <w:color w:val="000000"/>
                <w:szCs w:val="28"/>
              </w:rPr>
              <w:t>П.</w:t>
            </w:r>
            <w:r w:rsidR="009F3E2E" w:rsidRPr="0061689D">
              <w:rPr>
                <w:color w:val="000000"/>
                <w:szCs w:val="28"/>
              </w:rPr>
              <w:t xml:space="preserve"> </w:t>
            </w:r>
            <w:r w:rsidRPr="0061689D">
              <w:rPr>
                <w:color w:val="000000"/>
                <w:szCs w:val="28"/>
              </w:rPr>
              <w:t>6)</w:t>
            </w:r>
            <w:r w:rsidR="00CA26A8" w:rsidRPr="0061689D">
              <w:rPr>
                <w:color w:val="000000"/>
                <w:szCs w:val="28"/>
              </w:rPr>
              <w:t xml:space="preserve"> </w:t>
            </w:r>
            <w:r w:rsidRPr="0061689D">
              <w:rPr>
                <w:color w:val="000000"/>
                <w:szCs w:val="28"/>
              </w:rPr>
              <w:t>отсутствовал</w:t>
            </w:r>
          </w:p>
        </w:tc>
      </w:tr>
    </w:tbl>
    <w:p w14:paraId="77F118D3" w14:textId="77777777" w:rsidR="009F3E2E" w:rsidRPr="0061689D" w:rsidRDefault="009F3E2E" w:rsidP="009F3E2E">
      <w:pPr>
        <w:shd w:val="clear" w:color="auto" w:fill="FFFFFF"/>
        <w:ind w:firstLine="709"/>
        <w:textAlignment w:val="baseline"/>
        <w:rPr>
          <w:color w:val="000000"/>
          <w:szCs w:val="28"/>
        </w:rPr>
      </w:pPr>
    </w:p>
    <w:p w14:paraId="77525DAC" w14:textId="398942AD" w:rsidR="00B02082" w:rsidRPr="0061689D" w:rsidRDefault="00C57452" w:rsidP="009F3E2E">
      <w:pPr>
        <w:shd w:val="clear" w:color="auto" w:fill="FFFFFF"/>
        <w:ind w:firstLine="709"/>
        <w:textAlignment w:val="baseline"/>
        <w:rPr>
          <w:rStyle w:val="s0"/>
          <w:color w:val="000000"/>
          <w:szCs w:val="28"/>
        </w:rPr>
      </w:pPr>
      <w:r w:rsidRPr="0061689D">
        <w:rPr>
          <w:rStyle w:val="s0"/>
          <w:color w:val="000000"/>
          <w:szCs w:val="28"/>
        </w:rPr>
        <w:t>Следует</w:t>
      </w:r>
      <w:r w:rsidR="00CA26A8" w:rsidRPr="0061689D">
        <w:rPr>
          <w:rStyle w:val="s0"/>
          <w:color w:val="000000"/>
          <w:szCs w:val="28"/>
        </w:rPr>
        <w:t xml:space="preserve"> </w:t>
      </w:r>
      <w:r w:rsidRPr="0061689D">
        <w:rPr>
          <w:rStyle w:val="s0"/>
          <w:color w:val="000000"/>
          <w:szCs w:val="28"/>
        </w:rPr>
        <w:t>отметить,</w:t>
      </w:r>
      <w:r w:rsidR="00CA26A8" w:rsidRPr="0061689D">
        <w:rPr>
          <w:rStyle w:val="s0"/>
          <w:color w:val="000000"/>
          <w:szCs w:val="28"/>
        </w:rPr>
        <w:t xml:space="preserve"> </w:t>
      </w:r>
      <w:r w:rsidRPr="0061689D">
        <w:rPr>
          <w:rStyle w:val="s0"/>
          <w:color w:val="000000"/>
          <w:szCs w:val="28"/>
        </w:rPr>
        <w:t>что</w:t>
      </w:r>
      <w:r w:rsidR="00CA26A8" w:rsidRPr="0061689D">
        <w:rPr>
          <w:rStyle w:val="s0"/>
          <w:color w:val="000000"/>
          <w:szCs w:val="28"/>
        </w:rPr>
        <w:t xml:space="preserve"> </w:t>
      </w:r>
      <w:r w:rsidRPr="0061689D">
        <w:rPr>
          <w:rStyle w:val="s0"/>
          <w:color w:val="000000"/>
          <w:szCs w:val="28"/>
        </w:rPr>
        <w:t>в</w:t>
      </w:r>
      <w:r w:rsidR="00CA26A8" w:rsidRPr="0061689D">
        <w:rPr>
          <w:rStyle w:val="s0"/>
          <w:color w:val="000000"/>
          <w:szCs w:val="28"/>
        </w:rPr>
        <w:t xml:space="preserve"> </w:t>
      </w:r>
      <w:r w:rsidR="0056197F" w:rsidRPr="0061689D">
        <w:rPr>
          <w:rStyle w:val="s0"/>
          <w:color w:val="000000"/>
          <w:szCs w:val="28"/>
        </w:rPr>
        <w:t>начальн</w:t>
      </w:r>
      <w:r w:rsidRPr="0061689D">
        <w:rPr>
          <w:rStyle w:val="s0"/>
          <w:color w:val="000000"/>
          <w:szCs w:val="28"/>
        </w:rPr>
        <w:t>ой</w:t>
      </w:r>
      <w:r w:rsidR="00CA26A8" w:rsidRPr="0061689D">
        <w:rPr>
          <w:rStyle w:val="s0"/>
          <w:color w:val="000000"/>
          <w:szCs w:val="28"/>
        </w:rPr>
        <w:t xml:space="preserve"> </w:t>
      </w:r>
      <w:r w:rsidRPr="0061689D">
        <w:rPr>
          <w:rStyle w:val="s0"/>
          <w:color w:val="000000"/>
          <w:szCs w:val="28"/>
        </w:rPr>
        <w:t>редакции</w:t>
      </w:r>
      <w:r w:rsidR="00CA26A8" w:rsidRPr="0061689D">
        <w:rPr>
          <w:rStyle w:val="s0"/>
          <w:color w:val="000000"/>
          <w:szCs w:val="28"/>
        </w:rPr>
        <w:t xml:space="preserve"> </w:t>
      </w:r>
      <w:r w:rsidRPr="0061689D">
        <w:rPr>
          <w:rStyle w:val="s0"/>
          <w:color w:val="000000"/>
          <w:szCs w:val="28"/>
        </w:rPr>
        <w:t>КоАП</w:t>
      </w:r>
      <w:r w:rsidR="00CA26A8" w:rsidRPr="0061689D">
        <w:rPr>
          <w:rStyle w:val="s0"/>
          <w:color w:val="000000"/>
          <w:szCs w:val="28"/>
        </w:rPr>
        <w:t xml:space="preserve"> </w:t>
      </w:r>
      <w:r w:rsidRPr="0061689D">
        <w:rPr>
          <w:rStyle w:val="s0"/>
          <w:color w:val="000000"/>
          <w:szCs w:val="28"/>
        </w:rPr>
        <w:t>2015</w:t>
      </w:r>
      <w:r w:rsidR="00CA26A8" w:rsidRPr="0061689D">
        <w:rPr>
          <w:rStyle w:val="s0"/>
          <w:color w:val="000000"/>
          <w:szCs w:val="28"/>
        </w:rPr>
        <w:t xml:space="preserve"> </w:t>
      </w:r>
      <w:r w:rsidRPr="0061689D">
        <w:rPr>
          <w:rStyle w:val="s0"/>
          <w:color w:val="000000"/>
          <w:szCs w:val="28"/>
        </w:rPr>
        <w:t>года</w:t>
      </w:r>
      <w:r w:rsidR="00CA26A8" w:rsidRPr="0061689D">
        <w:rPr>
          <w:rStyle w:val="s0"/>
          <w:color w:val="000000"/>
          <w:szCs w:val="28"/>
        </w:rPr>
        <w:t xml:space="preserve"> </w:t>
      </w:r>
      <w:r w:rsidR="00B02082" w:rsidRPr="0061689D">
        <w:rPr>
          <w:rStyle w:val="s0"/>
          <w:color w:val="000000"/>
          <w:szCs w:val="28"/>
        </w:rPr>
        <w:t>сократить размеры административного штрафа наполовину нельзя было пр</w:t>
      </w:r>
      <w:r w:rsidR="00974BDE" w:rsidRPr="0061689D">
        <w:rPr>
          <w:rStyle w:val="s0"/>
          <w:color w:val="000000"/>
          <w:szCs w:val="28"/>
        </w:rPr>
        <w:t>и</w:t>
      </w:r>
      <w:r w:rsidR="00B02082" w:rsidRPr="0061689D">
        <w:rPr>
          <w:rStyle w:val="s0"/>
          <w:color w:val="000000"/>
          <w:szCs w:val="28"/>
        </w:rPr>
        <w:t xml:space="preserve"> условиях когда:</w:t>
      </w:r>
    </w:p>
    <w:p w14:paraId="2DE0759D" w14:textId="7B1CE63A" w:rsidR="00C57452" w:rsidRPr="0061689D" w:rsidRDefault="00C57452" w:rsidP="009F3E2E">
      <w:pPr>
        <w:shd w:val="clear" w:color="auto" w:fill="FFFFFF"/>
        <w:ind w:firstLine="709"/>
        <w:textAlignment w:val="baseline"/>
        <w:rPr>
          <w:color w:val="000000"/>
          <w:szCs w:val="28"/>
        </w:rPr>
      </w:pPr>
      <w:r w:rsidRPr="0061689D">
        <w:rPr>
          <w:color w:val="000000"/>
          <w:szCs w:val="28"/>
        </w:rPr>
        <w:t>1)</w:t>
      </w:r>
      <w:r w:rsidR="00CA26A8" w:rsidRPr="0061689D">
        <w:rPr>
          <w:color w:val="000000"/>
          <w:szCs w:val="28"/>
        </w:rPr>
        <w:t xml:space="preserve"> </w:t>
      </w:r>
      <w:r w:rsidR="008608C1" w:rsidRPr="0061689D">
        <w:rPr>
          <w:color w:val="000000"/>
          <w:szCs w:val="28"/>
        </w:rPr>
        <w:t>кроме административного штрафа и предупреждения, возможно было наложить иное взыскани</w:t>
      </w:r>
      <w:r w:rsidR="0027478F">
        <w:rPr>
          <w:color w:val="000000"/>
          <w:szCs w:val="28"/>
        </w:rPr>
        <w:t>е</w:t>
      </w:r>
      <w:r w:rsidRPr="0061689D">
        <w:rPr>
          <w:color w:val="000000"/>
          <w:szCs w:val="28"/>
        </w:rPr>
        <w:t>;</w:t>
      </w:r>
    </w:p>
    <w:p w14:paraId="170CD1B1" w14:textId="1EB92D71" w:rsidR="00C57452" w:rsidRPr="0061689D" w:rsidRDefault="00C57452" w:rsidP="009F3E2E">
      <w:pPr>
        <w:shd w:val="clear" w:color="auto" w:fill="FFFFFF"/>
        <w:ind w:firstLine="709"/>
        <w:textAlignment w:val="baseline"/>
        <w:rPr>
          <w:color w:val="000000"/>
          <w:szCs w:val="28"/>
        </w:rPr>
      </w:pPr>
      <w:r w:rsidRPr="0061689D">
        <w:rPr>
          <w:color w:val="000000"/>
          <w:szCs w:val="28"/>
        </w:rPr>
        <w:t>2)</w:t>
      </w:r>
      <w:r w:rsidR="00CA26A8" w:rsidRPr="0061689D">
        <w:rPr>
          <w:color w:val="000000"/>
          <w:szCs w:val="28"/>
        </w:rPr>
        <w:t xml:space="preserve"> </w:t>
      </w:r>
      <w:r w:rsidR="008608C1" w:rsidRPr="0061689D">
        <w:rPr>
          <w:color w:val="000000"/>
          <w:szCs w:val="28"/>
        </w:rPr>
        <w:t>проступок совершило лицо, не достигшее  восемнадцатилетнего возраста</w:t>
      </w:r>
      <w:r w:rsidRPr="0061689D">
        <w:rPr>
          <w:color w:val="000000"/>
          <w:szCs w:val="28"/>
        </w:rPr>
        <w:t>;</w:t>
      </w:r>
    </w:p>
    <w:p w14:paraId="61D53BFB" w14:textId="46C456BA" w:rsidR="00C57452" w:rsidRPr="0061689D" w:rsidRDefault="00C57452" w:rsidP="009F3E2E">
      <w:pPr>
        <w:shd w:val="clear" w:color="auto" w:fill="FFFFFF"/>
        <w:ind w:firstLine="709"/>
        <w:textAlignment w:val="baseline"/>
        <w:rPr>
          <w:color w:val="000000"/>
          <w:szCs w:val="28"/>
        </w:rPr>
      </w:pPr>
      <w:r w:rsidRPr="0061689D">
        <w:rPr>
          <w:color w:val="000000"/>
          <w:szCs w:val="28"/>
        </w:rPr>
        <w:t>3)</w:t>
      </w:r>
      <w:r w:rsidR="00CA26A8" w:rsidRPr="0061689D">
        <w:rPr>
          <w:color w:val="000000"/>
          <w:szCs w:val="28"/>
        </w:rPr>
        <w:t xml:space="preserve"> </w:t>
      </w:r>
      <w:r w:rsidRPr="0061689D">
        <w:rPr>
          <w:color w:val="000000"/>
          <w:szCs w:val="28"/>
        </w:rPr>
        <w:t>совершени</w:t>
      </w:r>
      <w:r w:rsidR="0027478F">
        <w:rPr>
          <w:color w:val="000000"/>
          <w:szCs w:val="28"/>
        </w:rPr>
        <w:t>е</w:t>
      </w:r>
      <w:r w:rsidR="00CA26A8" w:rsidRPr="0061689D">
        <w:rPr>
          <w:color w:val="000000"/>
          <w:szCs w:val="28"/>
        </w:rPr>
        <w:t xml:space="preserve"> </w:t>
      </w:r>
      <w:r w:rsidRPr="0061689D">
        <w:rPr>
          <w:color w:val="000000"/>
          <w:szCs w:val="28"/>
        </w:rPr>
        <w:t>правонарушения</w:t>
      </w:r>
      <w:r w:rsidR="00CA26A8" w:rsidRPr="0061689D">
        <w:rPr>
          <w:color w:val="000000"/>
          <w:szCs w:val="28"/>
        </w:rPr>
        <w:t xml:space="preserve"> </w:t>
      </w:r>
      <w:r w:rsidRPr="0061689D">
        <w:rPr>
          <w:color w:val="000000"/>
          <w:szCs w:val="28"/>
        </w:rPr>
        <w:t>лицами,</w:t>
      </w:r>
      <w:r w:rsidR="00CA26A8" w:rsidRPr="0061689D">
        <w:rPr>
          <w:color w:val="000000"/>
          <w:szCs w:val="28"/>
        </w:rPr>
        <w:t xml:space="preserve"> </w:t>
      </w:r>
      <w:r w:rsidRPr="0061689D">
        <w:rPr>
          <w:color w:val="000000"/>
          <w:szCs w:val="28"/>
        </w:rPr>
        <w:t>обладающими</w:t>
      </w:r>
      <w:r w:rsidR="00CA26A8" w:rsidRPr="0061689D">
        <w:rPr>
          <w:color w:val="000000"/>
          <w:szCs w:val="28"/>
        </w:rPr>
        <w:t xml:space="preserve"> </w:t>
      </w:r>
      <w:r w:rsidRPr="0061689D">
        <w:rPr>
          <w:color w:val="000000"/>
          <w:szCs w:val="28"/>
        </w:rPr>
        <w:t>привилегиями</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иммунитетом;</w:t>
      </w:r>
    </w:p>
    <w:p w14:paraId="4C6AED5D" w14:textId="338A373B" w:rsidR="00C57452" w:rsidRPr="0061689D" w:rsidRDefault="00C57452" w:rsidP="009F3E2E">
      <w:pPr>
        <w:shd w:val="clear" w:color="auto" w:fill="FFFFFF"/>
        <w:ind w:firstLine="709"/>
        <w:textAlignment w:val="baseline"/>
        <w:rPr>
          <w:color w:val="000000"/>
          <w:szCs w:val="28"/>
        </w:rPr>
      </w:pPr>
      <w:r w:rsidRPr="0061689D">
        <w:rPr>
          <w:color w:val="000000"/>
          <w:szCs w:val="28"/>
        </w:rPr>
        <w:t>4)</w:t>
      </w:r>
      <w:r w:rsidR="00CA26A8" w:rsidRPr="0061689D">
        <w:rPr>
          <w:color w:val="000000"/>
          <w:szCs w:val="28"/>
        </w:rPr>
        <w:t xml:space="preserve"> </w:t>
      </w:r>
      <w:r w:rsidRPr="0061689D">
        <w:rPr>
          <w:color w:val="000000"/>
          <w:szCs w:val="28"/>
        </w:rPr>
        <w:t>совершени</w:t>
      </w:r>
      <w:r w:rsidR="0027478F">
        <w:rPr>
          <w:color w:val="000000"/>
          <w:szCs w:val="28"/>
        </w:rPr>
        <w:t>е</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правонарушений,</w:t>
      </w:r>
      <w:r w:rsidR="00CA26A8" w:rsidRPr="0061689D">
        <w:rPr>
          <w:color w:val="000000"/>
          <w:szCs w:val="28"/>
        </w:rPr>
        <w:t xml:space="preserve"> </w:t>
      </w:r>
      <w:r w:rsidRPr="0061689D">
        <w:rPr>
          <w:color w:val="000000"/>
          <w:szCs w:val="28"/>
        </w:rPr>
        <w:t>дела</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которым</w:t>
      </w:r>
      <w:r w:rsidR="00CA26A8" w:rsidRPr="0061689D">
        <w:rPr>
          <w:color w:val="000000"/>
          <w:szCs w:val="28"/>
        </w:rPr>
        <w:t xml:space="preserve"> </w:t>
      </w:r>
      <w:r w:rsidRPr="0061689D">
        <w:rPr>
          <w:color w:val="000000"/>
          <w:szCs w:val="28"/>
        </w:rPr>
        <w:t>рассматриваются</w:t>
      </w:r>
      <w:r w:rsidR="00CA26A8" w:rsidRPr="0061689D">
        <w:rPr>
          <w:color w:val="000000"/>
          <w:szCs w:val="28"/>
        </w:rPr>
        <w:t xml:space="preserve"> </w:t>
      </w:r>
      <w:r w:rsidRPr="0061689D">
        <w:rPr>
          <w:color w:val="000000"/>
          <w:szCs w:val="28"/>
        </w:rPr>
        <w:t>органами</w:t>
      </w:r>
      <w:r w:rsidR="00CA26A8" w:rsidRPr="0061689D">
        <w:rPr>
          <w:color w:val="000000"/>
          <w:szCs w:val="28"/>
        </w:rPr>
        <w:t xml:space="preserve"> </w:t>
      </w:r>
      <w:r w:rsidRPr="0061689D">
        <w:rPr>
          <w:color w:val="000000"/>
          <w:szCs w:val="28"/>
        </w:rPr>
        <w:t>налоговой</w:t>
      </w:r>
      <w:r w:rsidR="00CA26A8" w:rsidRPr="0061689D">
        <w:rPr>
          <w:color w:val="000000"/>
          <w:szCs w:val="28"/>
        </w:rPr>
        <w:t xml:space="preserve"> </w:t>
      </w:r>
      <w:r w:rsidRPr="0061689D">
        <w:rPr>
          <w:color w:val="000000"/>
          <w:szCs w:val="28"/>
        </w:rPr>
        <w:t>службы;</w:t>
      </w:r>
    </w:p>
    <w:p w14:paraId="3D20F92E" w14:textId="77777777" w:rsidR="00C57452" w:rsidRPr="0061689D" w:rsidRDefault="00C57452" w:rsidP="009F3E2E">
      <w:pPr>
        <w:shd w:val="clear" w:color="auto" w:fill="FFFFFF"/>
        <w:ind w:firstLine="709"/>
        <w:textAlignment w:val="baseline"/>
        <w:rPr>
          <w:color w:val="000000"/>
          <w:szCs w:val="28"/>
        </w:rPr>
      </w:pPr>
      <w:r w:rsidRPr="0061689D">
        <w:rPr>
          <w:color w:val="000000"/>
          <w:szCs w:val="28"/>
        </w:rPr>
        <w:t>5)</w:t>
      </w:r>
      <w:r w:rsidR="00CA26A8" w:rsidRPr="0061689D">
        <w:rPr>
          <w:color w:val="000000"/>
          <w:szCs w:val="28"/>
        </w:rPr>
        <w:t xml:space="preserve"> </w:t>
      </w:r>
      <w:r w:rsidRPr="0061689D">
        <w:rPr>
          <w:color w:val="000000"/>
          <w:szCs w:val="28"/>
        </w:rPr>
        <w:t>если</w:t>
      </w:r>
      <w:r w:rsidR="00CA26A8" w:rsidRPr="0061689D">
        <w:rPr>
          <w:color w:val="000000"/>
          <w:szCs w:val="28"/>
        </w:rPr>
        <w:t xml:space="preserve"> </w:t>
      </w:r>
      <w:r w:rsidRPr="0061689D">
        <w:rPr>
          <w:color w:val="000000"/>
          <w:szCs w:val="28"/>
        </w:rPr>
        <w:t>административное</w:t>
      </w:r>
      <w:r w:rsidR="00CA26A8" w:rsidRPr="0061689D">
        <w:rPr>
          <w:color w:val="000000"/>
          <w:szCs w:val="28"/>
        </w:rPr>
        <w:t xml:space="preserve"> </w:t>
      </w:r>
      <w:r w:rsidRPr="0061689D">
        <w:rPr>
          <w:color w:val="000000"/>
          <w:szCs w:val="28"/>
        </w:rPr>
        <w:t>правонарушение</w:t>
      </w:r>
      <w:r w:rsidR="00CA26A8" w:rsidRPr="0061689D">
        <w:rPr>
          <w:color w:val="000000"/>
          <w:szCs w:val="28"/>
        </w:rPr>
        <w:t xml:space="preserve"> </w:t>
      </w:r>
      <w:r w:rsidRPr="0061689D">
        <w:rPr>
          <w:color w:val="000000"/>
          <w:szCs w:val="28"/>
        </w:rPr>
        <w:t>зафиксировано</w:t>
      </w:r>
      <w:r w:rsidR="00CA26A8" w:rsidRPr="0061689D">
        <w:rPr>
          <w:color w:val="000000"/>
          <w:szCs w:val="28"/>
        </w:rPr>
        <w:t xml:space="preserve"> </w:t>
      </w:r>
      <w:r w:rsidRPr="0061689D">
        <w:rPr>
          <w:color w:val="000000"/>
          <w:szCs w:val="28"/>
        </w:rPr>
        <w:t>сертифицированными</w:t>
      </w:r>
      <w:r w:rsidR="00CA26A8" w:rsidRPr="0061689D">
        <w:rPr>
          <w:color w:val="000000"/>
          <w:szCs w:val="28"/>
        </w:rPr>
        <w:t xml:space="preserve"> </w:t>
      </w:r>
      <w:r w:rsidRPr="0061689D">
        <w:rPr>
          <w:color w:val="000000"/>
          <w:szCs w:val="28"/>
        </w:rPr>
        <w:t>специальными</w:t>
      </w:r>
      <w:r w:rsidR="00CA26A8" w:rsidRPr="0061689D">
        <w:rPr>
          <w:color w:val="000000"/>
          <w:szCs w:val="28"/>
        </w:rPr>
        <w:t xml:space="preserve"> </w:t>
      </w:r>
      <w:r w:rsidRPr="0061689D">
        <w:rPr>
          <w:color w:val="000000"/>
          <w:szCs w:val="28"/>
        </w:rPr>
        <w:t>контрольно-измерительными</w:t>
      </w:r>
      <w:r w:rsidR="00CA26A8" w:rsidRPr="0061689D">
        <w:rPr>
          <w:color w:val="000000"/>
          <w:szCs w:val="28"/>
        </w:rPr>
        <w:t xml:space="preserve"> </w:t>
      </w:r>
      <w:r w:rsidRPr="0061689D">
        <w:rPr>
          <w:color w:val="000000"/>
          <w:szCs w:val="28"/>
        </w:rPr>
        <w:lastRenderedPageBreak/>
        <w:t>техническими</w:t>
      </w:r>
      <w:r w:rsidR="00CA26A8" w:rsidRPr="0061689D">
        <w:rPr>
          <w:color w:val="000000"/>
          <w:szCs w:val="28"/>
        </w:rPr>
        <w:t xml:space="preserve"> </w:t>
      </w:r>
      <w:r w:rsidRPr="0061689D">
        <w:rPr>
          <w:color w:val="000000"/>
          <w:szCs w:val="28"/>
        </w:rPr>
        <w:t>средствами</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приборами,</w:t>
      </w:r>
      <w:r w:rsidR="00CA26A8" w:rsidRPr="0061689D">
        <w:rPr>
          <w:color w:val="000000"/>
          <w:szCs w:val="28"/>
        </w:rPr>
        <w:t xml:space="preserve"> </w:t>
      </w:r>
      <w:r w:rsidRPr="0061689D">
        <w:rPr>
          <w:color w:val="000000"/>
          <w:szCs w:val="28"/>
        </w:rPr>
        <w:t>работающими</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автоматическом</w:t>
      </w:r>
      <w:r w:rsidR="00CA26A8" w:rsidRPr="0061689D">
        <w:rPr>
          <w:color w:val="000000"/>
          <w:szCs w:val="28"/>
        </w:rPr>
        <w:t xml:space="preserve"> </w:t>
      </w:r>
      <w:r w:rsidRPr="0061689D">
        <w:rPr>
          <w:color w:val="000000"/>
          <w:szCs w:val="28"/>
        </w:rPr>
        <w:t>режиме</w:t>
      </w:r>
      <w:r w:rsidR="0094627E" w:rsidRPr="0061689D">
        <w:rPr>
          <w:color w:val="000000"/>
          <w:szCs w:val="28"/>
        </w:rPr>
        <w:t xml:space="preserve"> </w:t>
      </w:r>
      <w:r w:rsidR="0094627E" w:rsidRPr="0061689D">
        <w:rPr>
          <w:rStyle w:val="s0"/>
          <w:color w:val="000000"/>
          <w:szCs w:val="28"/>
        </w:rPr>
        <w:t>[8].</w:t>
      </w:r>
    </w:p>
    <w:p w14:paraId="35041EDF" w14:textId="77777777" w:rsidR="00E741B6" w:rsidRPr="0061689D" w:rsidRDefault="009F3E2E" w:rsidP="009F3E2E">
      <w:pPr>
        <w:pStyle w:val="pj"/>
        <w:ind w:firstLine="709"/>
        <w:rPr>
          <w:rStyle w:val="s0"/>
          <w:sz w:val="28"/>
          <w:szCs w:val="28"/>
        </w:rPr>
      </w:pPr>
      <w:r w:rsidRPr="0061689D">
        <w:rPr>
          <w:rStyle w:val="s0"/>
          <w:sz w:val="28"/>
          <w:szCs w:val="28"/>
        </w:rPr>
        <w:t>В</w:t>
      </w:r>
      <w:r w:rsidR="00CA26A8" w:rsidRPr="0061689D">
        <w:rPr>
          <w:rStyle w:val="s0"/>
          <w:sz w:val="28"/>
          <w:szCs w:val="28"/>
        </w:rPr>
        <w:t xml:space="preserve"> </w:t>
      </w:r>
      <w:r w:rsidR="0056197F" w:rsidRPr="0061689D">
        <w:rPr>
          <w:rStyle w:val="s0"/>
          <w:sz w:val="28"/>
          <w:szCs w:val="28"/>
        </w:rPr>
        <w:t>настоящее</w:t>
      </w:r>
      <w:r w:rsidR="00CA26A8" w:rsidRPr="0061689D">
        <w:rPr>
          <w:rStyle w:val="s0"/>
          <w:sz w:val="28"/>
          <w:szCs w:val="28"/>
        </w:rPr>
        <w:t xml:space="preserve"> </w:t>
      </w:r>
      <w:r w:rsidR="0056197F" w:rsidRPr="0061689D">
        <w:rPr>
          <w:rStyle w:val="s0"/>
          <w:sz w:val="28"/>
          <w:szCs w:val="28"/>
        </w:rPr>
        <w:t>время</w:t>
      </w:r>
      <w:r w:rsidR="00CA26A8" w:rsidRPr="0061689D">
        <w:rPr>
          <w:rStyle w:val="s0"/>
          <w:sz w:val="28"/>
          <w:szCs w:val="28"/>
        </w:rPr>
        <w:t xml:space="preserve"> </w:t>
      </w:r>
      <w:r w:rsidR="0056197F" w:rsidRPr="0061689D">
        <w:rPr>
          <w:rStyle w:val="s0"/>
          <w:sz w:val="28"/>
          <w:szCs w:val="28"/>
        </w:rPr>
        <w:t>значительно</w:t>
      </w:r>
      <w:r w:rsidR="00CA26A8" w:rsidRPr="0061689D">
        <w:rPr>
          <w:rStyle w:val="s0"/>
          <w:sz w:val="28"/>
          <w:szCs w:val="28"/>
        </w:rPr>
        <w:t xml:space="preserve"> </w:t>
      </w:r>
      <w:r w:rsidR="0056197F" w:rsidRPr="0061689D">
        <w:rPr>
          <w:rStyle w:val="s0"/>
          <w:sz w:val="28"/>
          <w:szCs w:val="28"/>
        </w:rPr>
        <w:t>расширена</w:t>
      </w:r>
      <w:r w:rsidR="00CA26A8" w:rsidRPr="0061689D">
        <w:rPr>
          <w:rStyle w:val="s0"/>
          <w:sz w:val="28"/>
          <w:szCs w:val="28"/>
        </w:rPr>
        <w:t xml:space="preserve"> </w:t>
      </w:r>
      <w:r w:rsidR="0056197F" w:rsidRPr="0061689D">
        <w:rPr>
          <w:rStyle w:val="s0"/>
          <w:sz w:val="28"/>
          <w:szCs w:val="28"/>
        </w:rPr>
        <w:t>сфера</w:t>
      </w:r>
      <w:r w:rsidR="00CA26A8" w:rsidRPr="0061689D">
        <w:rPr>
          <w:rStyle w:val="s0"/>
          <w:sz w:val="28"/>
          <w:szCs w:val="28"/>
        </w:rPr>
        <w:t xml:space="preserve"> </w:t>
      </w:r>
      <w:r w:rsidR="0056197F" w:rsidRPr="0061689D">
        <w:rPr>
          <w:rStyle w:val="s0"/>
          <w:sz w:val="28"/>
          <w:szCs w:val="28"/>
        </w:rPr>
        <w:t>применения</w:t>
      </w:r>
      <w:r w:rsidR="00CA26A8" w:rsidRPr="0061689D">
        <w:rPr>
          <w:rStyle w:val="s0"/>
          <w:sz w:val="28"/>
          <w:szCs w:val="28"/>
        </w:rPr>
        <w:t xml:space="preserve"> </w:t>
      </w:r>
      <w:r w:rsidR="0056197F" w:rsidRPr="0061689D">
        <w:rPr>
          <w:rStyle w:val="s0"/>
          <w:sz w:val="28"/>
          <w:szCs w:val="28"/>
        </w:rPr>
        <w:t>такого</w:t>
      </w:r>
      <w:r w:rsidR="00CA26A8" w:rsidRPr="0061689D">
        <w:rPr>
          <w:rStyle w:val="s0"/>
          <w:sz w:val="28"/>
          <w:szCs w:val="28"/>
        </w:rPr>
        <w:t xml:space="preserve"> </w:t>
      </w:r>
      <w:r w:rsidR="0056197F" w:rsidRPr="0061689D">
        <w:rPr>
          <w:rStyle w:val="s0"/>
          <w:sz w:val="28"/>
          <w:szCs w:val="28"/>
        </w:rPr>
        <w:t>правового</w:t>
      </w:r>
      <w:r w:rsidR="00CA26A8" w:rsidRPr="0061689D">
        <w:rPr>
          <w:rStyle w:val="s0"/>
          <w:sz w:val="28"/>
          <w:szCs w:val="28"/>
        </w:rPr>
        <w:t xml:space="preserve"> </w:t>
      </w:r>
      <w:r w:rsidR="0056197F" w:rsidRPr="0061689D">
        <w:rPr>
          <w:rStyle w:val="s0"/>
          <w:sz w:val="28"/>
          <w:szCs w:val="28"/>
        </w:rPr>
        <w:t>института,</w:t>
      </w:r>
      <w:r w:rsidR="00CA26A8" w:rsidRPr="0061689D">
        <w:rPr>
          <w:rStyle w:val="s0"/>
          <w:sz w:val="28"/>
          <w:szCs w:val="28"/>
        </w:rPr>
        <w:t xml:space="preserve"> </w:t>
      </w:r>
      <w:r w:rsidR="0056197F" w:rsidRPr="0061689D">
        <w:rPr>
          <w:rStyle w:val="s0"/>
          <w:sz w:val="28"/>
          <w:szCs w:val="28"/>
        </w:rPr>
        <w:t>как</w:t>
      </w:r>
      <w:r w:rsidR="00CA26A8" w:rsidRPr="0061689D">
        <w:rPr>
          <w:rStyle w:val="s0"/>
          <w:sz w:val="28"/>
          <w:szCs w:val="28"/>
        </w:rPr>
        <w:t xml:space="preserve"> </w:t>
      </w:r>
      <w:r w:rsidR="00C57452" w:rsidRPr="0061689D">
        <w:rPr>
          <w:rStyle w:val="s0"/>
          <w:sz w:val="28"/>
          <w:szCs w:val="28"/>
        </w:rPr>
        <w:t>сокращенное</w:t>
      </w:r>
      <w:r w:rsidR="00CA26A8" w:rsidRPr="0061689D">
        <w:rPr>
          <w:rStyle w:val="s0"/>
          <w:sz w:val="28"/>
          <w:szCs w:val="28"/>
        </w:rPr>
        <w:t xml:space="preserve"> </w:t>
      </w:r>
      <w:r w:rsidR="00C57452" w:rsidRPr="0061689D">
        <w:rPr>
          <w:rStyle w:val="s0"/>
          <w:sz w:val="28"/>
          <w:szCs w:val="28"/>
        </w:rPr>
        <w:t>производство.</w:t>
      </w:r>
      <w:r w:rsidR="00CA26A8" w:rsidRPr="0061689D">
        <w:rPr>
          <w:rStyle w:val="s0"/>
          <w:sz w:val="28"/>
          <w:szCs w:val="28"/>
        </w:rPr>
        <w:t xml:space="preserve"> </w:t>
      </w:r>
      <w:r w:rsidR="00C57452" w:rsidRPr="0061689D">
        <w:rPr>
          <w:rStyle w:val="s0"/>
          <w:sz w:val="28"/>
          <w:szCs w:val="28"/>
        </w:rPr>
        <w:t>Следует</w:t>
      </w:r>
      <w:r w:rsidR="00CA26A8" w:rsidRPr="0061689D">
        <w:rPr>
          <w:rStyle w:val="s0"/>
          <w:sz w:val="28"/>
          <w:szCs w:val="28"/>
        </w:rPr>
        <w:t xml:space="preserve"> </w:t>
      </w:r>
      <w:r w:rsidR="00C57452" w:rsidRPr="0061689D">
        <w:rPr>
          <w:rStyle w:val="s0"/>
          <w:sz w:val="28"/>
          <w:szCs w:val="28"/>
        </w:rPr>
        <w:t>отметить,</w:t>
      </w:r>
      <w:r w:rsidR="00CA26A8" w:rsidRPr="0061689D">
        <w:rPr>
          <w:rStyle w:val="s0"/>
          <w:sz w:val="28"/>
          <w:szCs w:val="28"/>
        </w:rPr>
        <w:t xml:space="preserve"> </w:t>
      </w:r>
      <w:r w:rsidR="00C57452" w:rsidRPr="0061689D">
        <w:rPr>
          <w:rStyle w:val="s0"/>
          <w:sz w:val="28"/>
          <w:szCs w:val="28"/>
        </w:rPr>
        <w:t>что</w:t>
      </w:r>
      <w:r w:rsidR="0056197F" w:rsidRPr="0061689D">
        <w:rPr>
          <w:rStyle w:val="s0"/>
          <w:sz w:val="28"/>
          <w:szCs w:val="28"/>
        </w:rPr>
        <w:t>,</w:t>
      </w:r>
      <w:r w:rsidR="00CA26A8" w:rsidRPr="0061689D">
        <w:rPr>
          <w:rStyle w:val="s0"/>
          <w:sz w:val="28"/>
          <w:szCs w:val="28"/>
        </w:rPr>
        <w:t xml:space="preserve"> </w:t>
      </w:r>
      <w:r w:rsidR="00C57452" w:rsidRPr="0061689D">
        <w:rPr>
          <w:rStyle w:val="s0"/>
          <w:sz w:val="28"/>
          <w:szCs w:val="28"/>
        </w:rPr>
        <w:t>если</w:t>
      </w:r>
      <w:r w:rsidR="00CA26A8" w:rsidRPr="0061689D">
        <w:rPr>
          <w:rStyle w:val="s0"/>
          <w:sz w:val="28"/>
          <w:szCs w:val="28"/>
        </w:rPr>
        <w:t xml:space="preserve"> </w:t>
      </w:r>
      <w:r w:rsidR="00C57452" w:rsidRPr="0061689D">
        <w:rPr>
          <w:rStyle w:val="s0"/>
          <w:sz w:val="28"/>
          <w:szCs w:val="28"/>
        </w:rPr>
        <w:t>пунктом</w:t>
      </w:r>
      <w:r w:rsidR="00CA26A8" w:rsidRPr="0061689D">
        <w:rPr>
          <w:rStyle w:val="s0"/>
          <w:sz w:val="28"/>
          <w:szCs w:val="28"/>
        </w:rPr>
        <w:t xml:space="preserve"> </w:t>
      </w:r>
      <w:r w:rsidR="00C57452" w:rsidRPr="0061689D">
        <w:rPr>
          <w:rStyle w:val="s0"/>
          <w:sz w:val="28"/>
          <w:szCs w:val="28"/>
        </w:rPr>
        <w:t>4</w:t>
      </w:r>
      <w:r w:rsidR="00CA26A8" w:rsidRPr="0061689D">
        <w:rPr>
          <w:rStyle w:val="s0"/>
          <w:sz w:val="28"/>
          <w:szCs w:val="28"/>
        </w:rPr>
        <w:t xml:space="preserve"> </w:t>
      </w:r>
      <w:r w:rsidR="00C57452" w:rsidRPr="0061689D">
        <w:rPr>
          <w:rStyle w:val="s0"/>
          <w:sz w:val="28"/>
          <w:szCs w:val="28"/>
        </w:rPr>
        <w:t>части</w:t>
      </w:r>
      <w:r w:rsidR="00CA26A8" w:rsidRPr="0061689D">
        <w:rPr>
          <w:rStyle w:val="s0"/>
          <w:sz w:val="28"/>
          <w:szCs w:val="28"/>
        </w:rPr>
        <w:t xml:space="preserve"> </w:t>
      </w:r>
      <w:r w:rsidR="00C57452" w:rsidRPr="0061689D">
        <w:rPr>
          <w:rStyle w:val="s0"/>
          <w:sz w:val="28"/>
          <w:szCs w:val="28"/>
        </w:rPr>
        <w:t>2</w:t>
      </w:r>
      <w:r w:rsidR="00CA26A8" w:rsidRPr="0061689D">
        <w:rPr>
          <w:rStyle w:val="s0"/>
          <w:sz w:val="28"/>
          <w:szCs w:val="28"/>
        </w:rPr>
        <w:t xml:space="preserve"> </w:t>
      </w:r>
      <w:r w:rsidR="00C57452" w:rsidRPr="0061689D">
        <w:rPr>
          <w:rStyle w:val="s0"/>
          <w:sz w:val="28"/>
          <w:szCs w:val="28"/>
        </w:rPr>
        <w:t>статьи</w:t>
      </w:r>
      <w:r w:rsidR="00CA26A8" w:rsidRPr="0061689D">
        <w:rPr>
          <w:rStyle w:val="s0"/>
          <w:sz w:val="28"/>
          <w:szCs w:val="28"/>
        </w:rPr>
        <w:t xml:space="preserve"> </w:t>
      </w:r>
      <w:r w:rsidR="00C57452" w:rsidRPr="0061689D">
        <w:rPr>
          <w:rStyle w:val="s0"/>
          <w:sz w:val="28"/>
          <w:szCs w:val="28"/>
        </w:rPr>
        <w:t>810</w:t>
      </w:r>
      <w:r w:rsidR="00CA26A8" w:rsidRPr="0061689D">
        <w:rPr>
          <w:rStyle w:val="s0"/>
          <w:sz w:val="28"/>
          <w:szCs w:val="28"/>
        </w:rPr>
        <w:t xml:space="preserve"> </w:t>
      </w:r>
      <w:r w:rsidR="00C57452" w:rsidRPr="0061689D">
        <w:rPr>
          <w:rStyle w:val="s0"/>
          <w:sz w:val="28"/>
          <w:szCs w:val="28"/>
        </w:rPr>
        <w:t>КоАП</w:t>
      </w:r>
      <w:r w:rsidR="00CA26A8" w:rsidRPr="0061689D">
        <w:rPr>
          <w:rStyle w:val="s0"/>
          <w:sz w:val="28"/>
          <w:szCs w:val="28"/>
        </w:rPr>
        <w:t xml:space="preserve"> </w:t>
      </w:r>
      <w:r w:rsidR="00C57452" w:rsidRPr="0061689D">
        <w:rPr>
          <w:rStyle w:val="s0"/>
          <w:sz w:val="28"/>
          <w:szCs w:val="28"/>
        </w:rPr>
        <w:t>запрещено</w:t>
      </w:r>
      <w:r w:rsidR="00CA26A8" w:rsidRPr="0061689D">
        <w:rPr>
          <w:rStyle w:val="s0"/>
          <w:sz w:val="28"/>
          <w:szCs w:val="28"/>
        </w:rPr>
        <w:t xml:space="preserve"> </w:t>
      </w:r>
      <w:r w:rsidR="00C57452" w:rsidRPr="0061689D">
        <w:rPr>
          <w:rStyle w:val="s0"/>
          <w:sz w:val="28"/>
          <w:szCs w:val="28"/>
        </w:rPr>
        <w:t>применять</w:t>
      </w:r>
      <w:r w:rsidR="00CA26A8" w:rsidRPr="0061689D">
        <w:rPr>
          <w:rStyle w:val="s0"/>
          <w:sz w:val="28"/>
          <w:szCs w:val="28"/>
        </w:rPr>
        <w:t xml:space="preserve"> </w:t>
      </w:r>
      <w:r w:rsidR="00C57452" w:rsidRPr="0061689D">
        <w:rPr>
          <w:rStyle w:val="s0"/>
          <w:sz w:val="28"/>
          <w:szCs w:val="28"/>
        </w:rPr>
        <w:t>сокращенное</w:t>
      </w:r>
      <w:r w:rsidR="00CA26A8" w:rsidRPr="0061689D">
        <w:rPr>
          <w:rStyle w:val="s0"/>
          <w:sz w:val="28"/>
          <w:szCs w:val="28"/>
        </w:rPr>
        <w:t xml:space="preserve"> </w:t>
      </w:r>
      <w:r w:rsidR="00C57452" w:rsidRPr="0061689D">
        <w:rPr>
          <w:rStyle w:val="s0"/>
          <w:sz w:val="28"/>
          <w:szCs w:val="28"/>
        </w:rPr>
        <w:t>производство</w:t>
      </w:r>
      <w:r w:rsidR="00CA26A8" w:rsidRPr="0061689D">
        <w:rPr>
          <w:rStyle w:val="s0"/>
          <w:sz w:val="28"/>
          <w:szCs w:val="28"/>
        </w:rPr>
        <w:t xml:space="preserve"> </w:t>
      </w:r>
      <w:r w:rsidR="00C57452" w:rsidRPr="0061689D">
        <w:rPr>
          <w:rStyle w:val="s0"/>
          <w:sz w:val="28"/>
          <w:szCs w:val="28"/>
        </w:rPr>
        <w:t>по</w:t>
      </w:r>
      <w:r w:rsidR="008608C1" w:rsidRPr="0061689D">
        <w:rPr>
          <w:rStyle w:val="s0"/>
          <w:sz w:val="28"/>
          <w:szCs w:val="28"/>
        </w:rPr>
        <w:t xml:space="preserve"> административных делам о правонарушении</w:t>
      </w:r>
      <w:r w:rsidR="00C57452" w:rsidRPr="0061689D">
        <w:rPr>
          <w:rStyle w:val="s0"/>
          <w:sz w:val="28"/>
          <w:szCs w:val="28"/>
        </w:rPr>
        <w:t>,</w:t>
      </w:r>
      <w:r w:rsidR="00CA26A8" w:rsidRPr="0061689D">
        <w:rPr>
          <w:rStyle w:val="s0"/>
          <w:sz w:val="28"/>
          <w:szCs w:val="28"/>
        </w:rPr>
        <w:t xml:space="preserve"> </w:t>
      </w:r>
      <w:r w:rsidR="00C57452" w:rsidRPr="0061689D">
        <w:rPr>
          <w:rStyle w:val="s0"/>
          <w:sz w:val="28"/>
          <w:szCs w:val="28"/>
        </w:rPr>
        <w:t>отнесенных</w:t>
      </w:r>
      <w:r w:rsidR="00CA26A8" w:rsidRPr="0061689D">
        <w:rPr>
          <w:rStyle w:val="s0"/>
          <w:sz w:val="28"/>
          <w:szCs w:val="28"/>
        </w:rPr>
        <w:t xml:space="preserve"> </w:t>
      </w:r>
      <w:r w:rsidR="00C57452" w:rsidRPr="0061689D">
        <w:rPr>
          <w:rStyle w:val="s0"/>
          <w:sz w:val="28"/>
          <w:szCs w:val="28"/>
        </w:rPr>
        <w:t>к</w:t>
      </w:r>
      <w:r w:rsidR="00CA26A8" w:rsidRPr="0061689D">
        <w:rPr>
          <w:rStyle w:val="s0"/>
          <w:sz w:val="28"/>
          <w:szCs w:val="28"/>
        </w:rPr>
        <w:t xml:space="preserve"> </w:t>
      </w:r>
      <w:r w:rsidR="00C57452" w:rsidRPr="0061689D">
        <w:rPr>
          <w:rStyle w:val="s0"/>
          <w:sz w:val="28"/>
          <w:szCs w:val="28"/>
        </w:rPr>
        <w:t>юрисдикции</w:t>
      </w:r>
      <w:r w:rsidR="00CA26A8" w:rsidRPr="0061689D">
        <w:rPr>
          <w:rStyle w:val="s0"/>
          <w:sz w:val="28"/>
          <w:szCs w:val="28"/>
        </w:rPr>
        <w:t xml:space="preserve"> </w:t>
      </w:r>
      <w:r w:rsidR="00C57452" w:rsidRPr="0061689D">
        <w:rPr>
          <w:rStyle w:val="s0"/>
          <w:sz w:val="28"/>
          <w:szCs w:val="28"/>
        </w:rPr>
        <w:t>органов</w:t>
      </w:r>
      <w:r w:rsidR="00CA26A8" w:rsidRPr="0061689D">
        <w:rPr>
          <w:rStyle w:val="s0"/>
          <w:sz w:val="28"/>
          <w:szCs w:val="28"/>
        </w:rPr>
        <w:t xml:space="preserve"> </w:t>
      </w:r>
      <w:r w:rsidR="00C57452" w:rsidRPr="0061689D">
        <w:rPr>
          <w:rStyle w:val="s0"/>
          <w:sz w:val="28"/>
          <w:szCs w:val="28"/>
        </w:rPr>
        <w:t>государственных</w:t>
      </w:r>
      <w:r w:rsidR="00CA26A8" w:rsidRPr="0061689D">
        <w:rPr>
          <w:rStyle w:val="s0"/>
          <w:sz w:val="28"/>
          <w:szCs w:val="28"/>
        </w:rPr>
        <w:t xml:space="preserve"> </w:t>
      </w:r>
      <w:r w:rsidR="00C57452" w:rsidRPr="0061689D">
        <w:rPr>
          <w:rStyle w:val="s0"/>
          <w:sz w:val="28"/>
          <w:szCs w:val="28"/>
        </w:rPr>
        <w:t>доходов,</w:t>
      </w:r>
      <w:r w:rsidR="00CA26A8" w:rsidRPr="0061689D">
        <w:rPr>
          <w:rStyle w:val="s0"/>
          <w:sz w:val="28"/>
          <w:szCs w:val="28"/>
        </w:rPr>
        <w:t xml:space="preserve"> </w:t>
      </w:r>
      <w:r w:rsidR="0056197F" w:rsidRPr="0061689D">
        <w:rPr>
          <w:rStyle w:val="s0"/>
          <w:sz w:val="28"/>
          <w:szCs w:val="28"/>
        </w:rPr>
        <w:t>то</w:t>
      </w:r>
      <w:r w:rsidR="00CA26A8" w:rsidRPr="0061689D">
        <w:rPr>
          <w:rStyle w:val="s0"/>
          <w:sz w:val="28"/>
          <w:szCs w:val="28"/>
        </w:rPr>
        <w:t xml:space="preserve"> </w:t>
      </w:r>
      <w:r w:rsidR="00C57452" w:rsidRPr="0061689D">
        <w:rPr>
          <w:rStyle w:val="s0"/>
          <w:sz w:val="28"/>
          <w:szCs w:val="28"/>
        </w:rPr>
        <w:t>это</w:t>
      </w:r>
      <w:r w:rsidR="00CA26A8" w:rsidRPr="0061689D">
        <w:rPr>
          <w:rStyle w:val="s0"/>
          <w:sz w:val="28"/>
          <w:szCs w:val="28"/>
        </w:rPr>
        <w:t xml:space="preserve"> </w:t>
      </w:r>
      <w:r w:rsidR="00C57452" w:rsidRPr="0061689D">
        <w:rPr>
          <w:rStyle w:val="s0"/>
          <w:sz w:val="28"/>
          <w:szCs w:val="28"/>
        </w:rPr>
        <w:t>не</w:t>
      </w:r>
      <w:r w:rsidR="00CA26A8" w:rsidRPr="0061689D">
        <w:rPr>
          <w:rStyle w:val="s0"/>
          <w:sz w:val="28"/>
          <w:szCs w:val="28"/>
        </w:rPr>
        <w:t xml:space="preserve"> </w:t>
      </w:r>
      <w:r w:rsidR="00C57452" w:rsidRPr="0061689D">
        <w:rPr>
          <w:rStyle w:val="s0"/>
          <w:sz w:val="28"/>
          <w:szCs w:val="28"/>
        </w:rPr>
        <w:t>значит,</w:t>
      </w:r>
      <w:r w:rsidR="00CA26A8" w:rsidRPr="0061689D">
        <w:rPr>
          <w:rStyle w:val="s0"/>
          <w:sz w:val="28"/>
          <w:szCs w:val="28"/>
        </w:rPr>
        <w:t xml:space="preserve"> </w:t>
      </w:r>
      <w:r w:rsidR="00C57452" w:rsidRPr="0061689D">
        <w:rPr>
          <w:rStyle w:val="s0"/>
          <w:sz w:val="28"/>
          <w:szCs w:val="28"/>
        </w:rPr>
        <w:t>что</w:t>
      </w:r>
      <w:r w:rsidR="00CA26A8" w:rsidRPr="0061689D">
        <w:rPr>
          <w:rStyle w:val="s0"/>
          <w:sz w:val="28"/>
          <w:szCs w:val="28"/>
        </w:rPr>
        <w:t xml:space="preserve"> </w:t>
      </w:r>
      <w:r w:rsidR="00C57452" w:rsidRPr="0061689D">
        <w:rPr>
          <w:rStyle w:val="s0"/>
          <w:sz w:val="28"/>
          <w:szCs w:val="28"/>
        </w:rPr>
        <w:t>они</w:t>
      </w:r>
      <w:r w:rsidR="00CA26A8" w:rsidRPr="0061689D">
        <w:rPr>
          <w:rStyle w:val="s0"/>
          <w:sz w:val="28"/>
          <w:szCs w:val="28"/>
        </w:rPr>
        <w:t xml:space="preserve"> </w:t>
      </w:r>
      <w:r w:rsidR="00C57452" w:rsidRPr="0061689D">
        <w:rPr>
          <w:rStyle w:val="s0"/>
          <w:sz w:val="28"/>
          <w:szCs w:val="28"/>
        </w:rPr>
        <w:t>не</w:t>
      </w:r>
      <w:r w:rsidR="00CA26A8" w:rsidRPr="0061689D">
        <w:rPr>
          <w:rStyle w:val="s0"/>
          <w:sz w:val="28"/>
          <w:szCs w:val="28"/>
        </w:rPr>
        <w:t xml:space="preserve"> </w:t>
      </w:r>
      <w:r w:rsidR="00C57452" w:rsidRPr="0061689D">
        <w:rPr>
          <w:rStyle w:val="s0"/>
          <w:sz w:val="28"/>
          <w:szCs w:val="28"/>
        </w:rPr>
        <w:t>могут</w:t>
      </w:r>
      <w:r w:rsidR="00CA26A8" w:rsidRPr="0061689D">
        <w:rPr>
          <w:rStyle w:val="s0"/>
          <w:sz w:val="28"/>
          <w:szCs w:val="28"/>
        </w:rPr>
        <w:t xml:space="preserve"> </w:t>
      </w:r>
      <w:r w:rsidR="00C57452" w:rsidRPr="0061689D">
        <w:rPr>
          <w:rStyle w:val="s0"/>
          <w:sz w:val="28"/>
          <w:szCs w:val="28"/>
        </w:rPr>
        <w:t>снизить</w:t>
      </w:r>
      <w:r w:rsidR="00CA26A8" w:rsidRPr="0061689D">
        <w:rPr>
          <w:rStyle w:val="s0"/>
          <w:sz w:val="28"/>
          <w:szCs w:val="28"/>
        </w:rPr>
        <w:t xml:space="preserve"> </w:t>
      </w:r>
      <w:r w:rsidR="00C57452" w:rsidRPr="0061689D">
        <w:rPr>
          <w:rStyle w:val="s0"/>
          <w:sz w:val="28"/>
          <w:szCs w:val="28"/>
        </w:rPr>
        <w:t>размер</w:t>
      </w:r>
      <w:r w:rsidR="00CA26A8" w:rsidRPr="0061689D">
        <w:rPr>
          <w:rStyle w:val="s0"/>
          <w:sz w:val="28"/>
          <w:szCs w:val="28"/>
        </w:rPr>
        <w:t xml:space="preserve"> </w:t>
      </w:r>
      <w:r w:rsidR="00C57452" w:rsidRPr="0061689D">
        <w:rPr>
          <w:rStyle w:val="s0"/>
          <w:sz w:val="28"/>
          <w:szCs w:val="28"/>
        </w:rPr>
        <w:t>административного</w:t>
      </w:r>
      <w:r w:rsidR="00CA26A8" w:rsidRPr="0061689D">
        <w:rPr>
          <w:rStyle w:val="s0"/>
          <w:sz w:val="28"/>
          <w:szCs w:val="28"/>
        </w:rPr>
        <w:t xml:space="preserve"> </w:t>
      </w:r>
      <w:r w:rsidR="00C57452" w:rsidRPr="0061689D">
        <w:rPr>
          <w:rStyle w:val="s0"/>
          <w:sz w:val="28"/>
          <w:szCs w:val="28"/>
        </w:rPr>
        <w:t>штрафа</w:t>
      </w:r>
      <w:r w:rsidR="00CA26A8" w:rsidRPr="0061689D">
        <w:rPr>
          <w:rStyle w:val="s0"/>
          <w:sz w:val="28"/>
          <w:szCs w:val="28"/>
        </w:rPr>
        <w:t xml:space="preserve"> </w:t>
      </w:r>
      <w:r w:rsidR="00C57452" w:rsidRPr="0061689D">
        <w:rPr>
          <w:rStyle w:val="s0"/>
          <w:sz w:val="28"/>
          <w:szCs w:val="28"/>
        </w:rPr>
        <w:t>до</w:t>
      </w:r>
      <w:r w:rsidR="00CA26A8" w:rsidRPr="0061689D">
        <w:rPr>
          <w:rStyle w:val="s0"/>
          <w:sz w:val="28"/>
          <w:szCs w:val="28"/>
        </w:rPr>
        <w:t xml:space="preserve"> </w:t>
      </w:r>
      <w:r w:rsidR="00C57452" w:rsidRPr="0061689D">
        <w:rPr>
          <w:rStyle w:val="s0"/>
          <w:sz w:val="28"/>
          <w:szCs w:val="28"/>
        </w:rPr>
        <w:t>50%.</w:t>
      </w:r>
      <w:r w:rsidR="00CA26A8" w:rsidRPr="0061689D">
        <w:rPr>
          <w:rStyle w:val="s0"/>
          <w:sz w:val="28"/>
          <w:szCs w:val="28"/>
        </w:rPr>
        <w:t xml:space="preserve"> </w:t>
      </w:r>
    </w:p>
    <w:p w14:paraId="7A211D96" w14:textId="77777777" w:rsidR="00C57452" w:rsidRPr="0061689D" w:rsidRDefault="00C57452" w:rsidP="009F3E2E">
      <w:pPr>
        <w:pStyle w:val="pj"/>
        <w:ind w:firstLine="709"/>
        <w:rPr>
          <w:rStyle w:val="s0"/>
          <w:sz w:val="28"/>
          <w:szCs w:val="28"/>
        </w:rPr>
      </w:pPr>
      <w:r w:rsidRPr="0061689D">
        <w:rPr>
          <w:rStyle w:val="s0"/>
          <w:sz w:val="28"/>
          <w:szCs w:val="28"/>
        </w:rPr>
        <w:t>Статьей</w:t>
      </w:r>
      <w:r w:rsidR="00CA26A8" w:rsidRPr="0061689D">
        <w:rPr>
          <w:rStyle w:val="s0"/>
          <w:sz w:val="28"/>
          <w:szCs w:val="28"/>
        </w:rPr>
        <w:t xml:space="preserve"> </w:t>
      </w:r>
      <w:r w:rsidRPr="0061689D">
        <w:rPr>
          <w:rStyle w:val="s0"/>
          <w:sz w:val="28"/>
          <w:szCs w:val="28"/>
        </w:rPr>
        <w:t>897</w:t>
      </w:r>
      <w:r w:rsidR="00CA26A8" w:rsidRPr="0061689D">
        <w:rPr>
          <w:rStyle w:val="s0"/>
          <w:sz w:val="28"/>
          <w:szCs w:val="28"/>
        </w:rPr>
        <w:t xml:space="preserve"> </w:t>
      </w:r>
      <w:r w:rsidRPr="0061689D">
        <w:rPr>
          <w:rStyle w:val="s0"/>
          <w:sz w:val="28"/>
          <w:szCs w:val="28"/>
        </w:rPr>
        <w:t>КоАП</w:t>
      </w:r>
      <w:r w:rsidR="00CA26A8" w:rsidRPr="0061689D">
        <w:rPr>
          <w:rStyle w:val="s0"/>
          <w:sz w:val="28"/>
          <w:szCs w:val="28"/>
        </w:rPr>
        <w:t xml:space="preserve"> </w:t>
      </w:r>
      <w:r w:rsidRPr="0061689D">
        <w:rPr>
          <w:rStyle w:val="s0"/>
          <w:sz w:val="28"/>
          <w:szCs w:val="28"/>
        </w:rPr>
        <w:t>предусмотрено,</w:t>
      </w:r>
      <w:r w:rsidR="00CA26A8" w:rsidRPr="0061689D">
        <w:rPr>
          <w:rStyle w:val="s0"/>
          <w:sz w:val="28"/>
          <w:szCs w:val="28"/>
        </w:rPr>
        <w:t xml:space="preserve"> </w:t>
      </w:r>
      <w:r w:rsidRPr="0061689D">
        <w:rPr>
          <w:rStyle w:val="s0"/>
          <w:sz w:val="28"/>
          <w:szCs w:val="28"/>
        </w:rPr>
        <w:t>что</w:t>
      </w:r>
      <w:r w:rsidR="00CA26A8" w:rsidRPr="0061689D">
        <w:rPr>
          <w:rStyle w:val="s0"/>
          <w:sz w:val="28"/>
          <w:szCs w:val="28"/>
        </w:rPr>
        <w:t xml:space="preserve"> </w:t>
      </w:r>
      <w:r w:rsidRPr="0061689D">
        <w:rPr>
          <w:rStyle w:val="s0"/>
          <w:sz w:val="28"/>
          <w:szCs w:val="28"/>
        </w:rPr>
        <w:t>«</w:t>
      </w:r>
      <w:r w:rsidR="0056197F" w:rsidRPr="0061689D">
        <w:rPr>
          <w:rStyle w:val="s0"/>
          <w:sz w:val="28"/>
          <w:szCs w:val="28"/>
        </w:rPr>
        <w:t>л</w:t>
      </w:r>
      <w:r w:rsidRPr="0061689D">
        <w:rPr>
          <w:rStyle w:val="s0"/>
          <w:sz w:val="28"/>
          <w:szCs w:val="28"/>
        </w:rPr>
        <w:t>ицо,</w:t>
      </w:r>
      <w:r w:rsidR="00CA26A8" w:rsidRPr="0061689D">
        <w:rPr>
          <w:rStyle w:val="s0"/>
          <w:sz w:val="28"/>
          <w:szCs w:val="28"/>
        </w:rPr>
        <w:t xml:space="preserve"> </w:t>
      </w:r>
      <w:r w:rsidRPr="0061689D">
        <w:rPr>
          <w:rStyle w:val="s0"/>
          <w:sz w:val="28"/>
          <w:szCs w:val="28"/>
        </w:rPr>
        <w:t>признавшее</w:t>
      </w:r>
      <w:r w:rsidR="00CA26A8" w:rsidRPr="0061689D">
        <w:rPr>
          <w:rStyle w:val="s0"/>
          <w:sz w:val="28"/>
          <w:szCs w:val="28"/>
        </w:rPr>
        <w:t xml:space="preserve"> </w:t>
      </w:r>
      <w:r w:rsidRPr="0061689D">
        <w:rPr>
          <w:rStyle w:val="s0"/>
          <w:sz w:val="28"/>
          <w:szCs w:val="28"/>
        </w:rPr>
        <w:t>факт</w:t>
      </w:r>
      <w:r w:rsidR="00CA26A8" w:rsidRPr="0061689D">
        <w:rPr>
          <w:rStyle w:val="s0"/>
          <w:sz w:val="28"/>
          <w:szCs w:val="28"/>
        </w:rPr>
        <w:t xml:space="preserve"> </w:t>
      </w:r>
      <w:r w:rsidRPr="0061689D">
        <w:rPr>
          <w:rStyle w:val="s0"/>
          <w:sz w:val="28"/>
          <w:szCs w:val="28"/>
        </w:rPr>
        <w:t>совершения</w:t>
      </w:r>
      <w:r w:rsidR="00CA26A8" w:rsidRPr="0061689D">
        <w:rPr>
          <w:rStyle w:val="s0"/>
          <w:sz w:val="28"/>
          <w:szCs w:val="28"/>
        </w:rPr>
        <w:t xml:space="preserve"> </w:t>
      </w:r>
      <w:r w:rsidRPr="0061689D">
        <w:rPr>
          <w:rStyle w:val="s0"/>
          <w:sz w:val="28"/>
          <w:szCs w:val="28"/>
        </w:rPr>
        <w:t>правонарушения</w:t>
      </w:r>
      <w:r w:rsidR="00CA26A8" w:rsidRPr="0061689D">
        <w:rPr>
          <w:rStyle w:val="s0"/>
          <w:sz w:val="28"/>
          <w:szCs w:val="28"/>
        </w:rPr>
        <w:t xml:space="preserve"> </w:t>
      </w:r>
      <w:r w:rsidRPr="0061689D">
        <w:rPr>
          <w:rStyle w:val="s0"/>
          <w:sz w:val="28"/>
          <w:szCs w:val="28"/>
        </w:rPr>
        <w:t>и</w:t>
      </w:r>
      <w:r w:rsidR="00CA26A8" w:rsidRPr="0061689D">
        <w:rPr>
          <w:rStyle w:val="s0"/>
          <w:sz w:val="28"/>
          <w:szCs w:val="28"/>
        </w:rPr>
        <w:t xml:space="preserve"> </w:t>
      </w:r>
      <w:r w:rsidRPr="0061689D">
        <w:rPr>
          <w:rStyle w:val="s0"/>
          <w:sz w:val="28"/>
          <w:szCs w:val="28"/>
        </w:rPr>
        <w:t>согласное</w:t>
      </w:r>
      <w:r w:rsidR="00CA26A8" w:rsidRPr="0061689D">
        <w:rPr>
          <w:rStyle w:val="s0"/>
          <w:sz w:val="28"/>
          <w:szCs w:val="28"/>
        </w:rPr>
        <w:t xml:space="preserve"> </w:t>
      </w:r>
      <w:r w:rsidRPr="0061689D">
        <w:rPr>
          <w:rStyle w:val="s0"/>
          <w:sz w:val="28"/>
          <w:szCs w:val="28"/>
        </w:rPr>
        <w:t>с</w:t>
      </w:r>
      <w:r w:rsidR="00CA26A8" w:rsidRPr="0061689D">
        <w:rPr>
          <w:rStyle w:val="s0"/>
          <w:sz w:val="28"/>
          <w:szCs w:val="28"/>
        </w:rPr>
        <w:t xml:space="preserve"> </w:t>
      </w:r>
      <w:r w:rsidRPr="0061689D">
        <w:rPr>
          <w:rStyle w:val="s0"/>
          <w:sz w:val="28"/>
          <w:szCs w:val="28"/>
        </w:rPr>
        <w:t>уплатой</w:t>
      </w:r>
      <w:r w:rsidR="00CA26A8" w:rsidRPr="0061689D">
        <w:rPr>
          <w:rStyle w:val="s0"/>
          <w:sz w:val="28"/>
          <w:szCs w:val="28"/>
        </w:rPr>
        <w:t xml:space="preserve"> </w:t>
      </w:r>
      <w:r w:rsidRPr="0061689D">
        <w:rPr>
          <w:rStyle w:val="s0"/>
          <w:sz w:val="28"/>
          <w:szCs w:val="28"/>
        </w:rPr>
        <w:t>штрафа</w:t>
      </w:r>
      <w:r w:rsidR="00CA26A8" w:rsidRPr="0061689D">
        <w:rPr>
          <w:rStyle w:val="s0"/>
          <w:sz w:val="28"/>
          <w:szCs w:val="28"/>
        </w:rPr>
        <w:t xml:space="preserve"> </w:t>
      </w:r>
      <w:r w:rsidRPr="0061689D">
        <w:rPr>
          <w:rStyle w:val="s0"/>
          <w:sz w:val="28"/>
          <w:szCs w:val="28"/>
        </w:rPr>
        <w:t>на</w:t>
      </w:r>
      <w:r w:rsidR="00CA26A8" w:rsidRPr="0061689D">
        <w:rPr>
          <w:rStyle w:val="s0"/>
          <w:sz w:val="28"/>
          <w:szCs w:val="28"/>
        </w:rPr>
        <w:t xml:space="preserve"> </w:t>
      </w:r>
      <w:r w:rsidRPr="0061689D">
        <w:rPr>
          <w:rStyle w:val="s0"/>
          <w:sz w:val="28"/>
          <w:szCs w:val="28"/>
        </w:rPr>
        <w:t>основании</w:t>
      </w:r>
      <w:r w:rsidR="00CA26A8" w:rsidRPr="0061689D">
        <w:rPr>
          <w:rStyle w:val="s0"/>
          <w:sz w:val="28"/>
          <w:szCs w:val="28"/>
        </w:rPr>
        <w:t xml:space="preserve"> </w:t>
      </w:r>
      <w:r w:rsidRPr="0061689D">
        <w:rPr>
          <w:rStyle w:val="s0"/>
          <w:sz w:val="28"/>
          <w:szCs w:val="28"/>
        </w:rPr>
        <w:t>полученных</w:t>
      </w:r>
      <w:r w:rsidR="00CA26A8" w:rsidRPr="0061689D">
        <w:rPr>
          <w:rStyle w:val="s0"/>
          <w:sz w:val="28"/>
          <w:szCs w:val="28"/>
        </w:rPr>
        <w:t xml:space="preserve"> </w:t>
      </w:r>
      <w:r w:rsidRPr="0061689D">
        <w:rPr>
          <w:rStyle w:val="s0"/>
          <w:sz w:val="28"/>
          <w:szCs w:val="28"/>
        </w:rPr>
        <w:t>уведомления</w:t>
      </w:r>
      <w:r w:rsidR="00CA26A8" w:rsidRPr="0061689D">
        <w:rPr>
          <w:rStyle w:val="s0"/>
          <w:sz w:val="28"/>
          <w:szCs w:val="28"/>
        </w:rPr>
        <w:t xml:space="preserve"> </w:t>
      </w:r>
      <w:r w:rsidRPr="0061689D">
        <w:rPr>
          <w:rStyle w:val="s0"/>
          <w:sz w:val="28"/>
          <w:szCs w:val="28"/>
        </w:rPr>
        <w:t>и</w:t>
      </w:r>
      <w:r w:rsidR="00CA26A8" w:rsidRPr="0061689D">
        <w:rPr>
          <w:rStyle w:val="s0"/>
          <w:sz w:val="28"/>
          <w:szCs w:val="28"/>
        </w:rPr>
        <w:t xml:space="preserve"> </w:t>
      </w:r>
      <w:r w:rsidRPr="0061689D">
        <w:rPr>
          <w:rStyle w:val="s0"/>
          <w:sz w:val="28"/>
          <w:szCs w:val="28"/>
        </w:rPr>
        <w:t>(или)</w:t>
      </w:r>
      <w:r w:rsidR="00CA26A8" w:rsidRPr="0061689D">
        <w:rPr>
          <w:rStyle w:val="s0"/>
          <w:sz w:val="28"/>
          <w:szCs w:val="28"/>
        </w:rPr>
        <w:t xml:space="preserve"> </w:t>
      </w:r>
      <w:r w:rsidRPr="0061689D">
        <w:rPr>
          <w:rStyle w:val="s0"/>
          <w:sz w:val="28"/>
          <w:szCs w:val="28"/>
        </w:rPr>
        <w:t>извещения</w:t>
      </w:r>
      <w:r w:rsidR="00CA26A8" w:rsidRPr="0061689D">
        <w:rPr>
          <w:rStyle w:val="s0"/>
          <w:sz w:val="28"/>
          <w:szCs w:val="28"/>
        </w:rPr>
        <w:t xml:space="preserve"> </w:t>
      </w:r>
      <w:r w:rsidRPr="0061689D">
        <w:rPr>
          <w:rStyle w:val="s0"/>
          <w:sz w:val="28"/>
          <w:szCs w:val="28"/>
        </w:rPr>
        <w:t>о</w:t>
      </w:r>
      <w:r w:rsidR="00CA26A8" w:rsidRPr="0061689D">
        <w:rPr>
          <w:rStyle w:val="s0"/>
          <w:sz w:val="28"/>
          <w:szCs w:val="28"/>
        </w:rPr>
        <w:t xml:space="preserve"> </w:t>
      </w:r>
      <w:r w:rsidRPr="0061689D">
        <w:rPr>
          <w:rStyle w:val="s0"/>
          <w:sz w:val="28"/>
          <w:szCs w:val="28"/>
        </w:rPr>
        <w:t>явке</w:t>
      </w:r>
      <w:r w:rsidR="00CA26A8" w:rsidRPr="0061689D">
        <w:rPr>
          <w:rStyle w:val="s0"/>
          <w:sz w:val="28"/>
          <w:szCs w:val="28"/>
        </w:rPr>
        <w:t xml:space="preserve"> </w:t>
      </w:r>
      <w:r w:rsidRPr="0061689D">
        <w:rPr>
          <w:rStyle w:val="s0"/>
          <w:sz w:val="28"/>
          <w:szCs w:val="28"/>
        </w:rPr>
        <w:t>в</w:t>
      </w:r>
      <w:r w:rsidR="00CA26A8" w:rsidRPr="0061689D">
        <w:rPr>
          <w:rStyle w:val="s0"/>
          <w:sz w:val="28"/>
          <w:szCs w:val="28"/>
        </w:rPr>
        <w:t xml:space="preserve"> </w:t>
      </w:r>
      <w:r w:rsidRPr="0061689D">
        <w:rPr>
          <w:rStyle w:val="s0"/>
          <w:sz w:val="28"/>
          <w:szCs w:val="28"/>
        </w:rPr>
        <w:t>орган</w:t>
      </w:r>
      <w:r w:rsidR="00CA26A8" w:rsidRPr="0061689D">
        <w:rPr>
          <w:rStyle w:val="s0"/>
          <w:sz w:val="28"/>
          <w:szCs w:val="28"/>
        </w:rPr>
        <w:t xml:space="preserve"> </w:t>
      </w:r>
      <w:r w:rsidRPr="0061689D">
        <w:rPr>
          <w:rStyle w:val="s0"/>
          <w:sz w:val="28"/>
          <w:szCs w:val="28"/>
        </w:rPr>
        <w:t>государственных</w:t>
      </w:r>
      <w:r w:rsidR="00CA26A8" w:rsidRPr="0061689D">
        <w:rPr>
          <w:rStyle w:val="s0"/>
          <w:sz w:val="28"/>
          <w:szCs w:val="28"/>
        </w:rPr>
        <w:t xml:space="preserve"> </w:t>
      </w:r>
      <w:r w:rsidRPr="0061689D">
        <w:rPr>
          <w:rStyle w:val="s0"/>
          <w:sz w:val="28"/>
          <w:szCs w:val="28"/>
        </w:rPr>
        <w:t>доходов,</w:t>
      </w:r>
      <w:r w:rsidR="00CA26A8" w:rsidRPr="0061689D">
        <w:rPr>
          <w:rStyle w:val="s0"/>
          <w:sz w:val="28"/>
          <w:szCs w:val="28"/>
        </w:rPr>
        <w:t xml:space="preserve"> </w:t>
      </w:r>
      <w:r w:rsidRPr="0061689D">
        <w:rPr>
          <w:rStyle w:val="s0"/>
          <w:sz w:val="28"/>
          <w:szCs w:val="28"/>
        </w:rPr>
        <w:t>направленных</w:t>
      </w:r>
      <w:r w:rsidR="00CA26A8" w:rsidRPr="0061689D">
        <w:rPr>
          <w:rStyle w:val="s0"/>
          <w:sz w:val="28"/>
          <w:szCs w:val="28"/>
        </w:rPr>
        <w:t xml:space="preserve"> </w:t>
      </w:r>
      <w:r w:rsidRPr="0061689D">
        <w:rPr>
          <w:rStyle w:val="s0"/>
          <w:sz w:val="28"/>
          <w:szCs w:val="28"/>
        </w:rPr>
        <w:t>(врученных)</w:t>
      </w:r>
      <w:r w:rsidR="00CA26A8" w:rsidRPr="0061689D">
        <w:rPr>
          <w:rStyle w:val="s0"/>
          <w:sz w:val="28"/>
          <w:szCs w:val="28"/>
        </w:rPr>
        <w:t xml:space="preserve"> </w:t>
      </w:r>
      <w:r w:rsidRPr="0061689D">
        <w:rPr>
          <w:rStyle w:val="s0"/>
          <w:sz w:val="28"/>
          <w:szCs w:val="28"/>
        </w:rPr>
        <w:t>органом</w:t>
      </w:r>
      <w:r w:rsidR="00CA26A8" w:rsidRPr="0061689D">
        <w:rPr>
          <w:rStyle w:val="s0"/>
          <w:sz w:val="28"/>
          <w:szCs w:val="28"/>
        </w:rPr>
        <w:t xml:space="preserve"> </w:t>
      </w:r>
      <w:r w:rsidRPr="0061689D">
        <w:rPr>
          <w:rStyle w:val="s0"/>
          <w:sz w:val="28"/>
          <w:szCs w:val="28"/>
        </w:rPr>
        <w:t>государственных</w:t>
      </w:r>
      <w:r w:rsidR="00CA26A8" w:rsidRPr="0061689D">
        <w:rPr>
          <w:rStyle w:val="s0"/>
          <w:sz w:val="28"/>
          <w:szCs w:val="28"/>
        </w:rPr>
        <w:t xml:space="preserve"> </w:t>
      </w:r>
      <w:r w:rsidRPr="0061689D">
        <w:rPr>
          <w:rStyle w:val="s0"/>
          <w:sz w:val="28"/>
          <w:szCs w:val="28"/>
        </w:rPr>
        <w:t>доходов</w:t>
      </w:r>
      <w:r w:rsidR="00CA26A8" w:rsidRPr="0061689D">
        <w:rPr>
          <w:rStyle w:val="s0"/>
          <w:sz w:val="28"/>
          <w:szCs w:val="28"/>
        </w:rPr>
        <w:t xml:space="preserve"> </w:t>
      </w:r>
      <w:r w:rsidRPr="0061689D">
        <w:rPr>
          <w:rStyle w:val="s0"/>
          <w:sz w:val="28"/>
          <w:szCs w:val="28"/>
        </w:rPr>
        <w:t>в</w:t>
      </w:r>
      <w:r w:rsidR="00CA26A8" w:rsidRPr="0061689D">
        <w:rPr>
          <w:rStyle w:val="s0"/>
          <w:sz w:val="28"/>
          <w:szCs w:val="28"/>
        </w:rPr>
        <w:t xml:space="preserve"> </w:t>
      </w:r>
      <w:r w:rsidRPr="0061689D">
        <w:rPr>
          <w:rStyle w:val="s0"/>
          <w:sz w:val="28"/>
          <w:szCs w:val="28"/>
        </w:rPr>
        <w:t>соответствии</w:t>
      </w:r>
      <w:r w:rsidR="00CA26A8" w:rsidRPr="0061689D">
        <w:rPr>
          <w:rStyle w:val="s0"/>
          <w:sz w:val="28"/>
          <w:szCs w:val="28"/>
        </w:rPr>
        <w:t xml:space="preserve"> </w:t>
      </w:r>
      <w:r w:rsidRPr="0061689D">
        <w:rPr>
          <w:rStyle w:val="s0"/>
          <w:sz w:val="28"/>
          <w:szCs w:val="28"/>
        </w:rPr>
        <w:t>с</w:t>
      </w:r>
      <w:r w:rsidR="00CA26A8" w:rsidRPr="0061689D">
        <w:rPr>
          <w:rStyle w:val="s0"/>
          <w:sz w:val="28"/>
          <w:szCs w:val="28"/>
        </w:rPr>
        <w:t xml:space="preserve"> </w:t>
      </w:r>
      <w:r w:rsidRPr="0061689D">
        <w:rPr>
          <w:rStyle w:val="s0"/>
          <w:sz w:val="28"/>
          <w:szCs w:val="28"/>
        </w:rPr>
        <w:t>законодательством</w:t>
      </w:r>
      <w:r w:rsidR="00CA26A8" w:rsidRPr="0061689D">
        <w:rPr>
          <w:rStyle w:val="s0"/>
          <w:sz w:val="28"/>
          <w:szCs w:val="28"/>
        </w:rPr>
        <w:t xml:space="preserve"> </w:t>
      </w:r>
      <w:r w:rsidRPr="0061689D">
        <w:rPr>
          <w:rStyle w:val="s0"/>
          <w:sz w:val="28"/>
          <w:szCs w:val="28"/>
        </w:rPr>
        <w:t>Республики</w:t>
      </w:r>
      <w:r w:rsidR="00CA26A8" w:rsidRPr="0061689D">
        <w:rPr>
          <w:rStyle w:val="s0"/>
          <w:sz w:val="28"/>
          <w:szCs w:val="28"/>
        </w:rPr>
        <w:t xml:space="preserve"> </w:t>
      </w:r>
      <w:r w:rsidRPr="0061689D">
        <w:rPr>
          <w:rStyle w:val="s0"/>
          <w:sz w:val="28"/>
          <w:szCs w:val="28"/>
        </w:rPr>
        <w:t>Казахстан,</w:t>
      </w:r>
      <w:r w:rsidR="00CA26A8" w:rsidRPr="0061689D">
        <w:rPr>
          <w:rStyle w:val="s0"/>
          <w:sz w:val="28"/>
          <w:szCs w:val="28"/>
        </w:rPr>
        <w:t xml:space="preserve"> </w:t>
      </w:r>
      <w:r w:rsidRPr="0061689D">
        <w:rPr>
          <w:rStyle w:val="s0"/>
          <w:sz w:val="28"/>
          <w:szCs w:val="28"/>
        </w:rPr>
        <w:t>уплачивает</w:t>
      </w:r>
      <w:r w:rsidR="00CA26A8" w:rsidRPr="0061689D">
        <w:rPr>
          <w:rStyle w:val="s0"/>
          <w:sz w:val="28"/>
          <w:szCs w:val="28"/>
        </w:rPr>
        <w:t xml:space="preserve"> </w:t>
      </w:r>
      <w:r w:rsidRPr="0061689D">
        <w:rPr>
          <w:rStyle w:val="s0"/>
          <w:sz w:val="28"/>
          <w:szCs w:val="28"/>
        </w:rPr>
        <w:t>штраф</w:t>
      </w:r>
      <w:r w:rsidR="00CA26A8" w:rsidRPr="0061689D">
        <w:rPr>
          <w:rStyle w:val="s0"/>
          <w:sz w:val="28"/>
          <w:szCs w:val="28"/>
        </w:rPr>
        <w:t xml:space="preserve"> </w:t>
      </w:r>
      <w:r w:rsidRPr="0061689D">
        <w:rPr>
          <w:rStyle w:val="s0"/>
          <w:sz w:val="28"/>
          <w:szCs w:val="28"/>
        </w:rPr>
        <w:t>в</w:t>
      </w:r>
      <w:r w:rsidR="00CA26A8" w:rsidRPr="0061689D">
        <w:rPr>
          <w:rStyle w:val="s0"/>
          <w:sz w:val="28"/>
          <w:szCs w:val="28"/>
        </w:rPr>
        <w:t xml:space="preserve"> </w:t>
      </w:r>
      <w:r w:rsidRPr="0061689D">
        <w:rPr>
          <w:rStyle w:val="s0"/>
          <w:sz w:val="28"/>
          <w:szCs w:val="28"/>
        </w:rPr>
        <w:t>течение</w:t>
      </w:r>
      <w:r w:rsidR="00CA26A8" w:rsidRPr="0061689D">
        <w:rPr>
          <w:rStyle w:val="s0"/>
          <w:sz w:val="28"/>
          <w:szCs w:val="28"/>
        </w:rPr>
        <w:t xml:space="preserve"> </w:t>
      </w:r>
      <w:r w:rsidRPr="0061689D">
        <w:rPr>
          <w:rStyle w:val="s0"/>
          <w:sz w:val="28"/>
          <w:szCs w:val="28"/>
        </w:rPr>
        <w:t>десяти</w:t>
      </w:r>
      <w:r w:rsidR="00CA26A8" w:rsidRPr="0061689D">
        <w:rPr>
          <w:rStyle w:val="s0"/>
          <w:sz w:val="28"/>
          <w:szCs w:val="28"/>
        </w:rPr>
        <w:t xml:space="preserve"> </w:t>
      </w:r>
      <w:r w:rsidRPr="0061689D">
        <w:rPr>
          <w:rStyle w:val="s0"/>
          <w:sz w:val="28"/>
          <w:szCs w:val="28"/>
        </w:rPr>
        <w:t>суток</w:t>
      </w:r>
      <w:r w:rsidR="00CA26A8" w:rsidRPr="0061689D">
        <w:rPr>
          <w:rStyle w:val="s0"/>
          <w:sz w:val="28"/>
          <w:szCs w:val="28"/>
        </w:rPr>
        <w:t xml:space="preserve"> </w:t>
      </w:r>
      <w:r w:rsidRPr="0061689D">
        <w:rPr>
          <w:rStyle w:val="s0"/>
          <w:sz w:val="28"/>
          <w:szCs w:val="28"/>
        </w:rPr>
        <w:t>со</w:t>
      </w:r>
      <w:r w:rsidR="00CA26A8" w:rsidRPr="0061689D">
        <w:rPr>
          <w:rStyle w:val="s0"/>
          <w:sz w:val="28"/>
          <w:szCs w:val="28"/>
        </w:rPr>
        <w:t xml:space="preserve"> </w:t>
      </w:r>
      <w:r w:rsidRPr="0061689D">
        <w:rPr>
          <w:rStyle w:val="s0"/>
          <w:sz w:val="28"/>
          <w:szCs w:val="28"/>
        </w:rPr>
        <w:t>дня,</w:t>
      </w:r>
      <w:r w:rsidR="00CA26A8" w:rsidRPr="0061689D">
        <w:rPr>
          <w:rStyle w:val="s0"/>
          <w:sz w:val="28"/>
          <w:szCs w:val="28"/>
        </w:rPr>
        <w:t xml:space="preserve"> </w:t>
      </w:r>
      <w:r w:rsidRPr="0061689D">
        <w:rPr>
          <w:rStyle w:val="s0"/>
          <w:sz w:val="28"/>
          <w:szCs w:val="28"/>
        </w:rPr>
        <w:t>следующего</w:t>
      </w:r>
      <w:r w:rsidR="00CA26A8" w:rsidRPr="0061689D">
        <w:rPr>
          <w:rStyle w:val="s0"/>
          <w:sz w:val="28"/>
          <w:szCs w:val="28"/>
        </w:rPr>
        <w:t xml:space="preserve"> </w:t>
      </w:r>
      <w:r w:rsidRPr="0061689D">
        <w:rPr>
          <w:rStyle w:val="s0"/>
          <w:sz w:val="28"/>
          <w:szCs w:val="28"/>
        </w:rPr>
        <w:t>за</w:t>
      </w:r>
      <w:r w:rsidR="00CA26A8" w:rsidRPr="0061689D">
        <w:rPr>
          <w:rStyle w:val="s0"/>
          <w:sz w:val="28"/>
          <w:szCs w:val="28"/>
        </w:rPr>
        <w:t xml:space="preserve"> </w:t>
      </w:r>
      <w:r w:rsidRPr="0061689D">
        <w:rPr>
          <w:rStyle w:val="s0"/>
          <w:sz w:val="28"/>
          <w:szCs w:val="28"/>
        </w:rPr>
        <w:t>днем</w:t>
      </w:r>
      <w:r w:rsidR="00CA26A8" w:rsidRPr="0061689D">
        <w:rPr>
          <w:rStyle w:val="s0"/>
          <w:sz w:val="28"/>
          <w:szCs w:val="28"/>
        </w:rPr>
        <w:t xml:space="preserve"> </w:t>
      </w:r>
      <w:r w:rsidRPr="0061689D">
        <w:rPr>
          <w:rStyle w:val="s0"/>
          <w:sz w:val="28"/>
          <w:szCs w:val="28"/>
        </w:rPr>
        <w:t>получения</w:t>
      </w:r>
      <w:r w:rsidR="00CA26A8" w:rsidRPr="0061689D">
        <w:rPr>
          <w:rStyle w:val="s0"/>
          <w:sz w:val="28"/>
          <w:szCs w:val="28"/>
        </w:rPr>
        <w:t xml:space="preserve"> </w:t>
      </w:r>
      <w:r w:rsidRPr="0061689D">
        <w:rPr>
          <w:rStyle w:val="s0"/>
          <w:sz w:val="28"/>
          <w:szCs w:val="28"/>
        </w:rPr>
        <w:t>(вручения)</w:t>
      </w:r>
      <w:r w:rsidR="00CA26A8" w:rsidRPr="0061689D">
        <w:rPr>
          <w:rStyle w:val="s0"/>
          <w:sz w:val="28"/>
          <w:szCs w:val="28"/>
        </w:rPr>
        <w:t xml:space="preserve"> </w:t>
      </w:r>
      <w:r w:rsidRPr="0061689D">
        <w:rPr>
          <w:rStyle w:val="s0"/>
          <w:sz w:val="28"/>
          <w:szCs w:val="28"/>
        </w:rPr>
        <w:t>уведомления</w:t>
      </w:r>
      <w:r w:rsidR="00CA26A8" w:rsidRPr="0061689D">
        <w:rPr>
          <w:rStyle w:val="s0"/>
          <w:sz w:val="28"/>
          <w:szCs w:val="28"/>
        </w:rPr>
        <w:t xml:space="preserve"> </w:t>
      </w:r>
      <w:r w:rsidRPr="0061689D">
        <w:rPr>
          <w:rStyle w:val="s0"/>
          <w:sz w:val="28"/>
          <w:szCs w:val="28"/>
        </w:rPr>
        <w:t>или</w:t>
      </w:r>
      <w:r w:rsidR="00CA26A8" w:rsidRPr="0061689D">
        <w:rPr>
          <w:rStyle w:val="s0"/>
          <w:sz w:val="28"/>
          <w:szCs w:val="28"/>
        </w:rPr>
        <w:t xml:space="preserve"> </w:t>
      </w:r>
      <w:r w:rsidRPr="0061689D">
        <w:rPr>
          <w:rStyle w:val="s0"/>
          <w:sz w:val="28"/>
          <w:szCs w:val="28"/>
        </w:rPr>
        <w:t>извещения</w:t>
      </w:r>
      <w:r w:rsidR="00CA26A8" w:rsidRPr="0061689D">
        <w:rPr>
          <w:rStyle w:val="s0"/>
          <w:sz w:val="28"/>
          <w:szCs w:val="28"/>
        </w:rPr>
        <w:t xml:space="preserve"> </w:t>
      </w:r>
      <w:r w:rsidRPr="0061689D">
        <w:rPr>
          <w:rStyle w:val="s0"/>
          <w:sz w:val="28"/>
          <w:szCs w:val="28"/>
        </w:rPr>
        <w:t>в</w:t>
      </w:r>
      <w:r w:rsidR="00CA26A8" w:rsidRPr="0061689D">
        <w:rPr>
          <w:rStyle w:val="s0"/>
          <w:sz w:val="28"/>
          <w:szCs w:val="28"/>
        </w:rPr>
        <w:t xml:space="preserve"> </w:t>
      </w:r>
      <w:r w:rsidRPr="0061689D">
        <w:rPr>
          <w:rStyle w:val="s0"/>
          <w:sz w:val="28"/>
          <w:szCs w:val="28"/>
        </w:rPr>
        <w:t>размере</w:t>
      </w:r>
      <w:r w:rsidR="00CA26A8" w:rsidRPr="0061689D">
        <w:rPr>
          <w:rStyle w:val="s0"/>
          <w:sz w:val="28"/>
          <w:szCs w:val="28"/>
        </w:rPr>
        <w:t xml:space="preserve"> </w:t>
      </w:r>
      <w:r w:rsidRPr="0061689D">
        <w:rPr>
          <w:rStyle w:val="s0"/>
          <w:sz w:val="28"/>
          <w:szCs w:val="28"/>
        </w:rPr>
        <w:t>пятидесяти</w:t>
      </w:r>
      <w:r w:rsidR="00CA26A8" w:rsidRPr="0061689D">
        <w:rPr>
          <w:rStyle w:val="s0"/>
          <w:sz w:val="28"/>
          <w:szCs w:val="28"/>
        </w:rPr>
        <w:t xml:space="preserve"> </w:t>
      </w:r>
      <w:r w:rsidRPr="0061689D">
        <w:rPr>
          <w:rStyle w:val="s0"/>
          <w:sz w:val="28"/>
          <w:szCs w:val="28"/>
        </w:rPr>
        <w:t>процентов</w:t>
      </w:r>
      <w:r w:rsidR="00CA26A8" w:rsidRPr="0061689D">
        <w:rPr>
          <w:rStyle w:val="s0"/>
          <w:sz w:val="28"/>
          <w:szCs w:val="28"/>
        </w:rPr>
        <w:t xml:space="preserve"> </w:t>
      </w:r>
      <w:r w:rsidRPr="0061689D">
        <w:rPr>
          <w:rStyle w:val="s0"/>
          <w:sz w:val="28"/>
          <w:szCs w:val="28"/>
        </w:rPr>
        <w:t>от</w:t>
      </w:r>
      <w:r w:rsidR="00CA26A8" w:rsidRPr="0061689D">
        <w:rPr>
          <w:rStyle w:val="s0"/>
          <w:sz w:val="28"/>
          <w:szCs w:val="28"/>
        </w:rPr>
        <w:t xml:space="preserve"> </w:t>
      </w:r>
      <w:r w:rsidRPr="0061689D">
        <w:rPr>
          <w:rStyle w:val="s0"/>
          <w:sz w:val="28"/>
          <w:szCs w:val="28"/>
        </w:rPr>
        <w:t>указанной</w:t>
      </w:r>
      <w:r w:rsidR="00CA26A8" w:rsidRPr="0061689D">
        <w:rPr>
          <w:rStyle w:val="s0"/>
          <w:sz w:val="28"/>
          <w:szCs w:val="28"/>
        </w:rPr>
        <w:t xml:space="preserve"> </w:t>
      </w:r>
      <w:r w:rsidRPr="0061689D">
        <w:rPr>
          <w:rStyle w:val="s0"/>
          <w:sz w:val="28"/>
          <w:szCs w:val="28"/>
        </w:rPr>
        <w:t>в</w:t>
      </w:r>
      <w:r w:rsidR="00CA26A8" w:rsidRPr="0061689D">
        <w:rPr>
          <w:rStyle w:val="s0"/>
          <w:sz w:val="28"/>
          <w:szCs w:val="28"/>
        </w:rPr>
        <w:t xml:space="preserve"> </w:t>
      </w:r>
      <w:r w:rsidRPr="0061689D">
        <w:rPr>
          <w:rStyle w:val="s0"/>
          <w:sz w:val="28"/>
          <w:szCs w:val="28"/>
        </w:rPr>
        <w:t>санкции</w:t>
      </w:r>
      <w:r w:rsidR="00CA26A8" w:rsidRPr="0061689D">
        <w:rPr>
          <w:rStyle w:val="s0"/>
          <w:sz w:val="28"/>
          <w:szCs w:val="28"/>
        </w:rPr>
        <w:t xml:space="preserve"> </w:t>
      </w:r>
      <w:r w:rsidRPr="0061689D">
        <w:rPr>
          <w:rStyle w:val="s0"/>
          <w:sz w:val="28"/>
          <w:szCs w:val="28"/>
        </w:rPr>
        <w:t>статьи</w:t>
      </w:r>
      <w:r w:rsidR="00CA26A8" w:rsidRPr="0061689D">
        <w:rPr>
          <w:rStyle w:val="s0"/>
          <w:sz w:val="28"/>
          <w:szCs w:val="28"/>
        </w:rPr>
        <w:t xml:space="preserve"> </w:t>
      </w:r>
      <w:r w:rsidRPr="0061689D">
        <w:rPr>
          <w:rStyle w:val="s0"/>
          <w:sz w:val="28"/>
          <w:szCs w:val="28"/>
        </w:rPr>
        <w:t>Особенной</w:t>
      </w:r>
      <w:r w:rsidR="00CA26A8" w:rsidRPr="0061689D">
        <w:rPr>
          <w:rStyle w:val="s0"/>
          <w:sz w:val="28"/>
          <w:szCs w:val="28"/>
        </w:rPr>
        <w:t xml:space="preserve"> </w:t>
      </w:r>
      <w:r w:rsidRPr="0061689D">
        <w:rPr>
          <w:rStyle w:val="s0"/>
          <w:sz w:val="28"/>
          <w:szCs w:val="28"/>
        </w:rPr>
        <w:t>части</w:t>
      </w:r>
      <w:r w:rsidR="00CA26A8" w:rsidRPr="0061689D">
        <w:rPr>
          <w:rStyle w:val="s0"/>
          <w:sz w:val="28"/>
          <w:szCs w:val="28"/>
        </w:rPr>
        <w:t xml:space="preserve"> </w:t>
      </w:r>
      <w:r w:rsidRPr="0061689D">
        <w:rPr>
          <w:rStyle w:val="s0"/>
          <w:sz w:val="28"/>
          <w:szCs w:val="28"/>
        </w:rPr>
        <w:t>настоящего</w:t>
      </w:r>
      <w:r w:rsidR="00CA26A8" w:rsidRPr="0061689D">
        <w:rPr>
          <w:rStyle w:val="s0"/>
          <w:sz w:val="28"/>
          <w:szCs w:val="28"/>
        </w:rPr>
        <w:t xml:space="preserve"> </w:t>
      </w:r>
      <w:r w:rsidRPr="0061689D">
        <w:rPr>
          <w:rStyle w:val="s0"/>
          <w:sz w:val="28"/>
          <w:szCs w:val="28"/>
        </w:rPr>
        <w:t>Кодекса</w:t>
      </w:r>
      <w:r w:rsidR="00CA26A8" w:rsidRPr="0061689D">
        <w:rPr>
          <w:rStyle w:val="s0"/>
          <w:sz w:val="28"/>
          <w:szCs w:val="28"/>
        </w:rPr>
        <w:t xml:space="preserve"> </w:t>
      </w:r>
      <w:r w:rsidRPr="0061689D">
        <w:rPr>
          <w:rStyle w:val="s0"/>
          <w:sz w:val="28"/>
          <w:szCs w:val="28"/>
        </w:rPr>
        <w:t>суммы</w:t>
      </w:r>
      <w:r w:rsidR="00CA26A8" w:rsidRPr="0061689D">
        <w:rPr>
          <w:rStyle w:val="s0"/>
          <w:sz w:val="28"/>
          <w:szCs w:val="28"/>
        </w:rPr>
        <w:t xml:space="preserve"> </w:t>
      </w:r>
      <w:r w:rsidRPr="0061689D">
        <w:rPr>
          <w:rStyle w:val="s0"/>
          <w:sz w:val="28"/>
          <w:szCs w:val="28"/>
        </w:rPr>
        <w:t>штрафа»</w:t>
      </w:r>
      <w:r w:rsidR="00CA26A8" w:rsidRPr="0061689D">
        <w:rPr>
          <w:rStyle w:val="s0"/>
          <w:sz w:val="28"/>
          <w:szCs w:val="28"/>
        </w:rPr>
        <w:t xml:space="preserve"> </w:t>
      </w:r>
      <w:r w:rsidR="00E741B6" w:rsidRPr="0061689D">
        <w:rPr>
          <w:rStyle w:val="s0"/>
          <w:sz w:val="28"/>
          <w:szCs w:val="28"/>
        </w:rPr>
        <w:t>[8]</w:t>
      </w:r>
      <w:r w:rsidRPr="0061689D">
        <w:rPr>
          <w:rStyle w:val="s0"/>
          <w:sz w:val="28"/>
          <w:szCs w:val="28"/>
        </w:rPr>
        <w:t>.</w:t>
      </w:r>
      <w:r w:rsidR="00CA26A8" w:rsidRPr="0061689D">
        <w:rPr>
          <w:rStyle w:val="s0"/>
          <w:sz w:val="28"/>
          <w:szCs w:val="28"/>
        </w:rPr>
        <w:t xml:space="preserve"> </w:t>
      </w:r>
    </w:p>
    <w:p w14:paraId="6378F5C2" w14:textId="77777777" w:rsidR="00C57452" w:rsidRPr="0061689D" w:rsidRDefault="004B6157" w:rsidP="009F3E2E">
      <w:pPr>
        <w:pStyle w:val="pj"/>
        <w:ind w:firstLine="709"/>
        <w:rPr>
          <w:sz w:val="28"/>
          <w:szCs w:val="28"/>
        </w:rPr>
      </w:pPr>
      <w:r w:rsidRPr="0061689D">
        <w:rPr>
          <w:rStyle w:val="s0"/>
          <w:sz w:val="28"/>
          <w:szCs w:val="28"/>
        </w:rPr>
        <w:t>С</w:t>
      </w:r>
      <w:r w:rsidR="00C57452" w:rsidRPr="0061689D">
        <w:rPr>
          <w:rStyle w:val="s0"/>
          <w:sz w:val="28"/>
          <w:szCs w:val="28"/>
        </w:rPr>
        <w:t>рок</w:t>
      </w:r>
      <w:r w:rsidR="00CA26A8" w:rsidRPr="0061689D">
        <w:rPr>
          <w:rStyle w:val="s0"/>
          <w:sz w:val="28"/>
          <w:szCs w:val="28"/>
        </w:rPr>
        <w:t xml:space="preserve"> </w:t>
      </w:r>
      <w:r w:rsidR="00C57452" w:rsidRPr="0061689D">
        <w:rPr>
          <w:rStyle w:val="s0"/>
          <w:sz w:val="28"/>
          <w:szCs w:val="28"/>
        </w:rPr>
        <w:t>уплаты</w:t>
      </w:r>
      <w:r w:rsidR="00CA26A8" w:rsidRPr="0061689D">
        <w:rPr>
          <w:rStyle w:val="s0"/>
          <w:sz w:val="28"/>
          <w:szCs w:val="28"/>
        </w:rPr>
        <w:t xml:space="preserve"> </w:t>
      </w:r>
      <w:r w:rsidR="00C57452" w:rsidRPr="0061689D">
        <w:rPr>
          <w:rStyle w:val="s0"/>
          <w:sz w:val="28"/>
          <w:szCs w:val="28"/>
        </w:rPr>
        <w:t>штрафа</w:t>
      </w:r>
      <w:r w:rsidR="00CA26A8" w:rsidRPr="0061689D">
        <w:rPr>
          <w:rStyle w:val="s0"/>
          <w:sz w:val="28"/>
          <w:szCs w:val="28"/>
        </w:rPr>
        <w:t xml:space="preserve"> </w:t>
      </w:r>
      <w:r w:rsidR="00C57452" w:rsidRPr="0061689D">
        <w:rPr>
          <w:rStyle w:val="s0"/>
          <w:sz w:val="28"/>
          <w:szCs w:val="28"/>
        </w:rPr>
        <w:t>в</w:t>
      </w:r>
      <w:r w:rsidR="00CA26A8" w:rsidRPr="0061689D">
        <w:rPr>
          <w:rStyle w:val="s0"/>
          <w:sz w:val="28"/>
          <w:szCs w:val="28"/>
        </w:rPr>
        <w:t xml:space="preserve"> </w:t>
      </w:r>
      <w:r w:rsidR="00C57452" w:rsidRPr="0061689D">
        <w:rPr>
          <w:rStyle w:val="s0"/>
          <w:sz w:val="28"/>
          <w:szCs w:val="28"/>
        </w:rPr>
        <w:t>этих</w:t>
      </w:r>
      <w:r w:rsidR="00CA26A8" w:rsidRPr="0061689D">
        <w:rPr>
          <w:rStyle w:val="s0"/>
          <w:sz w:val="28"/>
          <w:szCs w:val="28"/>
        </w:rPr>
        <w:t xml:space="preserve"> </w:t>
      </w:r>
      <w:r w:rsidR="00C57452" w:rsidRPr="0061689D">
        <w:rPr>
          <w:rStyle w:val="s0"/>
          <w:sz w:val="28"/>
          <w:szCs w:val="28"/>
        </w:rPr>
        <w:t>случаях</w:t>
      </w:r>
      <w:r w:rsidR="00CA26A8" w:rsidRPr="0061689D">
        <w:rPr>
          <w:rStyle w:val="s0"/>
          <w:sz w:val="28"/>
          <w:szCs w:val="28"/>
        </w:rPr>
        <w:t xml:space="preserve"> </w:t>
      </w:r>
      <w:r w:rsidR="00C57452" w:rsidRPr="0061689D">
        <w:rPr>
          <w:rStyle w:val="s0"/>
          <w:sz w:val="28"/>
          <w:szCs w:val="28"/>
        </w:rPr>
        <w:t>увеличен</w:t>
      </w:r>
      <w:r w:rsidR="00CA26A8" w:rsidRPr="0061689D">
        <w:rPr>
          <w:rStyle w:val="s0"/>
          <w:sz w:val="28"/>
          <w:szCs w:val="28"/>
        </w:rPr>
        <w:t xml:space="preserve"> </w:t>
      </w:r>
      <w:r w:rsidRPr="0061689D">
        <w:rPr>
          <w:rStyle w:val="s0"/>
          <w:sz w:val="28"/>
          <w:szCs w:val="28"/>
        </w:rPr>
        <w:t>с</w:t>
      </w:r>
      <w:r w:rsidR="00CA26A8" w:rsidRPr="0061689D">
        <w:rPr>
          <w:rStyle w:val="s0"/>
          <w:sz w:val="28"/>
          <w:szCs w:val="28"/>
        </w:rPr>
        <w:t xml:space="preserve"> </w:t>
      </w:r>
      <w:r w:rsidRPr="0061689D">
        <w:rPr>
          <w:rStyle w:val="s0"/>
          <w:sz w:val="28"/>
          <w:szCs w:val="28"/>
        </w:rPr>
        <w:t>7</w:t>
      </w:r>
      <w:r w:rsidR="00CA26A8" w:rsidRPr="0061689D">
        <w:rPr>
          <w:rStyle w:val="s0"/>
          <w:sz w:val="28"/>
          <w:szCs w:val="28"/>
        </w:rPr>
        <w:t xml:space="preserve"> </w:t>
      </w:r>
      <w:r w:rsidR="00C57452" w:rsidRPr="0061689D">
        <w:rPr>
          <w:rStyle w:val="s0"/>
          <w:sz w:val="28"/>
          <w:szCs w:val="28"/>
        </w:rPr>
        <w:t>до</w:t>
      </w:r>
      <w:r w:rsidR="00CA26A8" w:rsidRPr="0061689D">
        <w:rPr>
          <w:rStyle w:val="s0"/>
          <w:sz w:val="28"/>
          <w:szCs w:val="28"/>
        </w:rPr>
        <w:t xml:space="preserve"> </w:t>
      </w:r>
      <w:r w:rsidR="00C57452" w:rsidRPr="0061689D">
        <w:rPr>
          <w:rStyle w:val="s0"/>
          <w:sz w:val="28"/>
          <w:szCs w:val="28"/>
        </w:rPr>
        <w:t>10</w:t>
      </w:r>
      <w:r w:rsidR="00CA26A8" w:rsidRPr="0061689D">
        <w:rPr>
          <w:rStyle w:val="s0"/>
          <w:sz w:val="28"/>
          <w:szCs w:val="28"/>
        </w:rPr>
        <w:t xml:space="preserve"> </w:t>
      </w:r>
      <w:r w:rsidR="00C57452" w:rsidRPr="0061689D">
        <w:rPr>
          <w:rStyle w:val="s0"/>
          <w:sz w:val="28"/>
          <w:szCs w:val="28"/>
        </w:rPr>
        <w:t>суток.</w:t>
      </w:r>
      <w:r w:rsidR="00CA26A8" w:rsidRPr="0061689D">
        <w:rPr>
          <w:rStyle w:val="s0"/>
          <w:sz w:val="28"/>
          <w:szCs w:val="28"/>
        </w:rPr>
        <w:t xml:space="preserve"> </w:t>
      </w:r>
      <w:r w:rsidR="00C57452" w:rsidRPr="0061689D">
        <w:rPr>
          <w:rStyle w:val="s0"/>
          <w:sz w:val="28"/>
          <w:szCs w:val="28"/>
        </w:rPr>
        <w:t>Но</w:t>
      </w:r>
      <w:r w:rsidRPr="0061689D">
        <w:rPr>
          <w:rStyle w:val="s0"/>
          <w:sz w:val="28"/>
          <w:szCs w:val="28"/>
        </w:rPr>
        <w:t>,</w:t>
      </w:r>
      <w:r w:rsidR="00CA26A8" w:rsidRPr="0061689D">
        <w:rPr>
          <w:rStyle w:val="s0"/>
          <w:sz w:val="28"/>
          <w:szCs w:val="28"/>
        </w:rPr>
        <w:t xml:space="preserve"> </w:t>
      </w:r>
      <w:r w:rsidR="00C57452" w:rsidRPr="0061689D">
        <w:rPr>
          <w:rStyle w:val="s0"/>
          <w:sz w:val="28"/>
          <w:szCs w:val="28"/>
        </w:rPr>
        <w:t>если</w:t>
      </w:r>
      <w:r w:rsidR="00CA26A8" w:rsidRPr="0061689D">
        <w:rPr>
          <w:rStyle w:val="s0"/>
          <w:sz w:val="28"/>
          <w:szCs w:val="28"/>
        </w:rPr>
        <w:t xml:space="preserve"> </w:t>
      </w:r>
      <w:r w:rsidR="00C57452" w:rsidRPr="0061689D">
        <w:rPr>
          <w:rStyle w:val="s0"/>
          <w:sz w:val="28"/>
          <w:szCs w:val="28"/>
        </w:rPr>
        <w:t>правонарушитель</w:t>
      </w:r>
      <w:r w:rsidR="00CA26A8" w:rsidRPr="0061689D">
        <w:rPr>
          <w:rStyle w:val="s0"/>
          <w:sz w:val="28"/>
          <w:szCs w:val="28"/>
        </w:rPr>
        <w:t xml:space="preserve"> </w:t>
      </w:r>
      <w:r w:rsidR="00C57452" w:rsidRPr="0061689D">
        <w:rPr>
          <w:rStyle w:val="s0"/>
          <w:sz w:val="28"/>
          <w:szCs w:val="28"/>
        </w:rPr>
        <w:t>не</w:t>
      </w:r>
      <w:r w:rsidR="00CA26A8" w:rsidRPr="0061689D">
        <w:rPr>
          <w:rStyle w:val="s0"/>
          <w:sz w:val="28"/>
          <w:szCs w:val="28"/>
        </w:rPr>
        <w:t xml:space="preserve"> </w:t>
      </w:r>
      <w:r w:rsidR="00C57452" w:rsidRPr="0061689D">
        <w:rPr>
          <w:rStyle w:val="s0"/>
          <w:sz w:val="28"/>
          <w:szCs w:val="28"/>
        </w:rPr>
        <w:t>успеет</w:t>
      </w:r>
      <w:r w:rsidR="00CA26A8" w:rsidRPr="0061689D">
        <w:rPr>
          <w:rStyle w:val="s0"/>
          <w:sz w:val="28"/>
          <w:szCs w:val="28"/>
        </w:rPr>
        <w:t xml:space="preserve"> </w:t>
      </w:r>
      <w:r w:rsidR="00C57452" w:rsidRPr="0061689D">
        <w:rPr>
          <w:rStyle w:val="s0"/>
          <w:sz w:val="28"/>
          <w:szCs w:val="28"/>
        </w:rPr>
        <w:t>оплатить</w:t>
      </w:r>
      <w:r w:rsidR="00CA26A8" w:rsidRPr="0061689D">
        <w:rPr>
          <w:rStyle w:val="s0"/>
          <w:sz w:val="28"/>
          <w:szCs w:val="28"/>
        </w:rPr>
        <w:t xml:space="preserve"> </w:t>
      </w:r>
      <w:r w:rsidR="00C57452" w:rsidRPr="0061689D">
        <w:rPr>
          <w:rStyle w:val="s0"/>
          <w:sz w:val="28"/>
          <w:szCs w:val="28"/>
        </w:rPr>
        <w:t>штраф</w:t>
      </w:r>
      <w:r w:rsidR="00CA26A8" w:rsidRPr="0061689D">
        <w:rPr>
          <w:rStyle w:val="s0"/>
          <w:sz w:val="28"/>
          <w:szCs w:val="28"/>
        </w:rPr>
        <w:t xml:space="preserve"> </w:t>
      </w:r>
      <w:r w:rsidR="00C57452" w:rsidRPr="0061689D">
        <w:rPr>
          <w:rStyle w:val="s0"/>
          <w:sz w:val="28"/>
          <w:szCs w:val="28"/>
        </w:rPr>
        <w:t>в</w:t>
      </w:r>
      <w:r w:rsidR="00CA26A8" w:rsidRPr="0061689D">
        <w:rPr>
          <w:rStyle w:val="s0"/>
          <w:sz w:val="28"/>
          <w:szCs w:val="28"/>
        </w:rPr>
        <w:t xml:space="preserve"> </w:t>
      </w:r>
      <w:r w:rsidR="00C57452" w:rsidRPr="0061689D">
        <w:rPr>
          <w:rStyle w:val="s0"/>
          <w:sz w:val="28"/>
          <w:szCs w:val="28"/>
        </w:rPr>
        <w:t>10-дневный</w:t>
      </w:r>
      <w:r w:rsidR="00CA26A8" w:rsidRPr="0061689D">
        <w:rPr>
          <w:rStyle w:val="s0"/>
          <w:sz w:val="28"/>
          <w:szCs w:val="28"/>
        </w:rPr>
        <w:t xml:space="preserve"> </w:t>
      </w:r>
      <w:r w:rsidR="00C57452" w:rsidRPr="0061689D">
        <w:rPr>
          <w:rStyle w:val="s0"/>
          <w:sz w:val="28"/>
          <w:szCs w:val="28"/>
        </w:rPr>
        <w:t>срок,</w:t>
      </w:r>
      <w:r w:rsidR="00CA26A8" w:rsidRPr="0061689D">
        <w:rPr>
          <w:rStyle w:val="s0"/>
          <w:sz w:val="28"/>
          <w:szCs w:val="28"/>
        </w:rPr>
        <w:t xml:space="preserve"> </w:t>
      </w:r>
      <w:r w:rsidR="00C57452" w:rsidRPr="0061689D">
        <w:rPr>
          <w:rStyle w:val="s0"/>
          <w:sz w:val="28"/>
          <w:szCs w:val="28"/>
        </w:rPr>
        <w:t>то</w:t>
      </w:r>
      <w:r w:rsidR="00CA26A8" w:rsidRPr="0061689D">
        <w:rPr>
          <w:rStyle w:val="s0"/>
          <w:sz w:val="28"/>
          <w:szCs w:val="28"/>
        </w:rPr>
        <w:t xml:space="preserve"> </w:t>
      </w:r>
      <w:r w:rsidR="00C57452" w:rsidRPr="0061689D">
        <w:rPr>
          <w:sz w:val="28"/>
          <w:szCs w:val="28"/>
        </w:rPr>
        <w:t>производство</w:t>
      </w:r>
      <w:r w:rsidR="00CA26A8" w:rsidRPr="0061689D">
        <w:rPr>
          <w:sz w:val="28"/>
          <w:szCs w:val="28"/>
        </w:rPr>
        <w:t xml:space="preserve"> </w:t>
      </w:r>
      <w:r w:rsidR="00C57452" w:rsidRPr="0061689D">
        <w:rPr>
          <w:sz w:val="28"/>
          <w:szCs w:val="28"/>
        </w:rPr>
        <w:t>по</w:t>
      </w:r>
      <w:r w:rsidR="00CA26A8" w:rsidRPr="0061689D">
        <w:rPr>
          <w:sz w:val="28"/>
          <w:szCs w:val="28"/>
        </w:rPr>
        <w:t xml:space="preserve"> </w:t>
      </w:r>
      <w:r w:rsidR="00C57452" w:rsidRPr="0061689D">
        <w:rPr>
          <w:sz w:val="28"/>
          <w:szCs w:val="28"/>
        </w:rPr>
        <w:t>делу</w:t>
      </w:r>
      <w:r w:rsidR="00CA26A8" w:rsidRPr="0061689D">
        <w:rPr>
          <w:sz w:val="28"/>
          <w:szCs w:val="28"/>
        </w:rPr>
        <w:t xml:space="preserve"> </w:t>
      </w:r>
      <w:r w:rsidR="00C57452" w:rsidRPr="0061689D">
        <w:rPr>
          <w:sz w:val="28"/>
          <w:szCs w:val="28"/>
        </w:rPr>
        <w:t>об</w:t>
      </w:r>
      <w:r w:rsidR="00CA26A8" w:rsidRPr="0061689D">
        <w:rPr>
          <w:sz w:val="28"/>
          <w:szCs w:val="28"/>
        </w:rPr>
        <w:t xml:space="preserve"> </w:t>
      </w:r>
      <w:r w:rsidR="00C57452" w:rsidRPr="0061689D">
        <w:rPr>
          <w:sz w:val="28"/>
          <w:szCs w:val="28"/>
        </w:rPr>
        <w:t>административном</w:t>
      </w:r>
      <w:r w:rsidR="00CA26A8" w:rsidRPr="0061689D">
        <w:rPr>
          <w:sz w:val="28"/>
          <w:szCs w:val="28"/>
        </w:rPr>
        <w:t xml:space="preserve"> </w:t>
      </w:r>
      <w:r w:rsidR="00C57452" w:rsidRPr="0061689D">
        <w:rPr>
          <w:sz w:val="28"/>
          <w:szCs w:val="28"/>
        </w:rPr>
        <w:t>правонарушении</w:t>
      </w:r>
      <w:r w:rsidR="00CA26A8" w:rsidRPr="0061689D">
        <w:rPr>
          <w:sz w:val="28"/>
          <w:szCs w:val="28"/>
        </w:rPr>
        <w:t xml:space="preserve"> </w:t>
      </w:r>
      <w:r w:rsidR="00C57452" w:rsidRPr="0061689D">
        <w:rPr>
          <w:sz w:val="28"/>
          <w:szCs w:val="28"/>
        </w:rPr>
        <w:t>осуществляется</w:t>
      </w:r>
      <w:r w:rsidR="00CA26A8" w:rsidRPr="0061689D">
        <w:rPr>
          <w:sz w:val="28"/>
          <w:szCs w:val="28"/>
        </w:rPr>
        <w:t xml:space="preserve"> </w:t>
      </w:r>
      <w:r w:rsidR="00C57452" w:rsidRPr="0061689D">
        <w:rPr>
          <w:sz w:val="28"/>
          <w:szCs w:val="28"/>
        </w:rPr>
        <w:t>в</w:t>
      </w:r>
      <w:r w:rsidR="00CA26A8" w:rsidRPr="0061689D">
        <w:rPr>
          <w:sz w:val="28"/>
          <w:szCs w:val="28"/>
        </w:rPr>
        <w:t xml:space="preserve"> </w:t>
      </w:r>
      <w:r w:rsidR="00C57452" w:rsidRPr="0061689D">
        <w:rPr>
          <w:sz w:val="28"/>
          <w:szCs w:val="28"/>
        </w:rPr>
        <w:t>обычном</w:t>
      </w:r>
      <w:r w:rsidR="00CA26A8" w:rsidRPr="0061689D">
        <w:rPr>
          <w:sz w:val="28"/>
          <w:szCs w:val="28"/>
        </w:rPr>
        <w:t xml:space="preserve"> </w:t>
      </w:r>
      <w:r w:rsidR="00C57452" w:rsidRPr="0061689D">
        <w:rPr>
          <w:sz w:val="28"/>
          <w:szCs w:val="28"/>
        </w:rPr>
        <w:t>порядке.</w:t>
      </w:r>
    </w:p>
    <w:p w14:paraId="3278ED77" w14:textId="77777777" w:rsidR="00C57452" w:rsidRPr="0061689D" w:rsidRDefault="00CA26A8" w:rsidP="009F3E2E">
      <w:pPr>
        <w:shd w:val="clear" w:color="auto" w:fill="FFFFFF"/>
        <w:ind w:firstLine="709"/>
        <w:textAlignment w:val="baseline"/>
        <w:rPr>
          <w:color w:val="000000"/>
          <w:szCs w:val="28"/>
        </w:rPr>
      </w:pPr>
      <w:r w:rsidRPr="0061689D">
        <w:rPr>
          <w:color w:val="000000"/>
          <w:szCs w:val="28"/>
        </w:rPr>
        <w:t>С.</w:t>
      </w:r>
      <w:r w:rsidR="00C57452" w:rsidRPr="0061689D">
        <w:rPr>
          <w:color w:val="000000"/>
          <w:szCs w:val="28"/>
        </w:rPr>
        <w:t>В.</w:t>
      </w:r>
      <w:r w:rsidRPr="0061689D">
        <w:rPr>
          <w:color w:val="000000"/>
          <w:szCs w:val="28"/>
        </w:rPr>
        <w:t xml:space="preserve"> </w:t>
      </w:r>
      <w:r w:rsidR="00C57452" w:rsidRPr="0061689D">
        <w:rPr>
          <w:color w:val="000000"/>
          <w:szCs w:val="28"/>
        </w:rPr>
        <w:t>Корнейчук,</w:t>
      </w:r>
      <w:r w:rsidRPr="0061689D">
        <w:rPr>
          <w:color w:val="000000"/>
          <w:szCs w:val="28"/>
        </w:rPr>
        <w:t xml:space="preserve"> </w:t>
      </w:r>
      <w:r w:rsidR="008608C1" w:rsidRPr="0061689D">
        <w:rPr>
          <w:color w:val="000000"/>
          <w:szCs w:val="28"/>
        </w:rPr>
        <w:t>исследуя содержание</w:t>
      </w:r>
      <w:r w:rsidRPr="0061689D">
        <w:rPr>
          <w:color w:val="000000"/>
          <w:szCs w:val="28"/>
        </w:rPr>
        <w:t xml:space="preserve"> </w:t>
      </w:r>
      <w:r w:rsidR="00C57452" w:rsidRPr="0061689D">
        <w:rPr>
          <w:color w:val="000000"/>
          <w:szCs w:val="28"/>
        </w:rPr>
        <w:t>стать</w:t>
      </w:r>
      <w:r w:rsidR="008608C1" w:rsidRPr="0061689D">
        <w:rPr>
          <w:color w:val="000000"/>
          <w:szCs w:val="28"/>
        </w:rPr>
        <w:t>и</w:t>
      </w:r>
      <w:r w:rsidRPr="0061689D">
        <w:rPr>
          <w:color w:val="000000"/>
          <w:szCs w:val="28"/>
        </w:rPr>
        <w:t xml:space="preserve"> </w:t>
      </w:r>
      <w:r w:rsidR="00C57452" w:rsidRPr="0061689D">
        <w:rPr>
          <w:color w:val="000000"/>
          <w:szCs w:val="28"/>
        </w:rPr>
        <w:t>897</w:t>
      </w:r>
      <w:r w:rsidRPr="0061689D">
        <w:rPr>
          <w:color w:val="000000"/>
          <w:szCs w:val="28"/>
        </w:rPr>
        <w:t xml:space="preserve"> </w:t>
      </w:r>
      <w:r w:rsidR="00C57452" w:rsidRPr="0061689D">
        <w:rPr>
          <w:color w:val="000000"/>
          <w:szCs w:val="28"/>
        </w:rPr>
        <w:t>КоАП,</w:t>
      </w:r>
      <w:r w:rsidRPr="0061689D">
        <w:rPr>
          <w:color w:val="000000"/>
          <w:szCs w:val="28"/>
        </w:rPr>
        <w:t xml:space="preserve"> </w:t>
      </w:r>
      <w:r w:rsidR="004B6157" w:rsidRPr="0061689D">
        <w:rPr>
          <w:color w:val="000000"/>
          <w:szCs w:val="28"/>
        </w:rPr>
        <w:t>которая</w:t>
      </w:r>
      <w:r w:rsidRPr="0061689D">
        <w:rPr>
          <w:color w:val="000000"/>
          <w:szCs w:val="28"/>
        </w:rPr>
        <w:t xml:space="preserve"> </w:t>
      </w:r>
      <w:r w:rsidR="00C57452" w:rsidRPr="0061689D">
        <w:rPr>
          <w:color w:val="000000"/>
          <w:szCs w:val="28"/>
        </w:rPr>
        <w:t>предусматривает</w:t>
      </w:r>
      <w:r w:rsidRPr="0061689D">
        <w:rPr>
          <w:color w:val="000000"/>
          <w:szCs w:val="28"/>
        </w:rPr>
        <w:t xml:space="preserve"> </w:t>
      </w:r>
      <w:r w:rsidR="00C57452" w:rsidRPr="0061689D">
        <w:rPr>
          <w:color w:val="000000"/>
          <w:szCs w:val="28"/>
        </w:rPr>
        <w:t>исполнение</w:t>
      </w:r>
      <w:r w:rsidRPr="0061689D">
        <w:rPr>
          <w:color w:val="000000"/>
          <w:szCs w:val="28"/>
        </w:rPr>
        <w:t xml:space="preserve"> </w:t>
      </w:r>
      <w:r w:rsidR="00C57452" w:rsidRPr="0061689D">
        <w:rPr>
          <w:color w:val="000000"/>
          <w:szCs w:val="28"/>
        </w:rPr>
        <w:t>одного</w:t>
      </w:r>
      <w:r w:rsidRPr="0061689D">
        <w:rPr>
          <w:color w:val="000000"/>
          <w:szCs w:val="28"/>
        </w:rPr>
        <w:t xml:space="preserve"> </w:t>
      </w:r>
      <w:r w:rsidR="00C57452" w:rsidRPr="0061689D">
        <w:rPr>
          <w:color w:val="000000"/>
          <w:szCs w:val="28"/>
        </w:rPr>
        <w:t>из</w:t>
      </w:r>
      <w:r w:rsidRPr="0061689D">
        <w:rPr>
          <w:color w:val="000000"/>
          <w:szCs w:val="28"/>
        </w:rPr>
        <w:t xml:space="preserve"> </w:t>
      </w:r>
      <w:r w:rsidR="00C57452" w:rsidRPr="0061689D">
        <w:rPr>
          <w:color w:val="000000"/>
          <w:szCs w:val="28"/>
        </w:rPr>
        <w:t>видов</w:t>
      </w:r>
      <w:r w:rsidRPr="0061689D">
        <w:rPr>
          <w:color w:val="000000"/>
          <w:szCs w:val="28"/>
        </w:rPr>
        <w:t xml:space="preserve"> </w:t>
      </w:r>
      <w:r w:rsidR="00C57452" w:rsidRPr="0061689D">
        <w:rPr>
          <w:color w:val="000000"/>
          <w:szCs w:val="28"/>
        </w:rPr>
        <w:t>сокращенного</w:t>
      </w:r>
      <w:r w:rsidRPr="0061689D">
        <w:rPr>
          <w:color w:val="000000"/>
          <w:szCs w:val="28"/>
        </w:rPr>
        <w:t xml:space="preserve"> </w:t>
      </w:r>
      <w:r w:rsidR="00C57452" w:rsidRPr="0061689D">
        <w:rPr>
          <w:color w:val="000000"/>
          <w:szCs w:val="28"/>
        </w:rPr>
        <w:t>производства</w:t>
      </w:r>
      <w:r w:rsidRPr="0061689D">
        <w:rPr>
          <w:color w:val="000000"/>
          <w:szCs w:val="28"/>
        </w:rPr>
        <w:t xml:space="preserve"> </w:t>
      </w:r>
      <w:r w:rsidR="00C57452" w:rsidRPr="0061689D">
        <w:rPr>
          <w:color w:val="000000"/>
          <w:szCs w:val="28"/>
        </w:rPr>
        <w:t>по</w:t>
      </w:r>
      <w:r w:rsidRPr="0061689D">
        <w:rPr>
          <w:color w:val="000000"/>
          <w:szCs w:val="28"/>
        </w:rPr>
        <w:t xml:space="preserve"> </w:t>
      </w:r>
      <w:r w:rsidR="00C57452" w:rsidRPr="0061689D">
        <w:rPr>
          <w:color w:val="000000"/>
          <w:szCs w:val="28"/>
        </w:rPr>
        <w:t>делам</w:t>
      </w:r>
      <w:r w:rsidRPr="0061689D">
        <w:rPr>
          <w:color w:val="000000"/>
          <w:szCs w:val="28"/>
        </w:rPr>
        <w:t xml:space="preserve"> </w:t>
      </w:r>
      <w:r w:rsidR="00C57452" w:rsidRPr="0061689D">
        <w:rPr>
          <w:color w:val="000000"/>
          <w:szCs w:val="28"/>
        </w:rPr>
        <w:t>об</w:t>
      </w:r>
      <w:r w:rsidRPr="0061689D">
        <w:rPr>
          <w:color w:val="000000"/>
          <w:szCs w:val="28"/>
        </w:rPr>
        <w:t xml:space="preserve"> </w:t>
      </w:r>
      <w:r w:rsidR="00C57452" w:rsidRPr="0061689D">
        <w:rPr>
          <w:color w:val="000000"/>
          <w:szCs w:val="28"/>
        </w:rPr>
        <w:t>административных</w:t>
      </w:r>
      <w:r w:rsidRPr="0061689D">
        <w:rPr>
          <w:color w:val="000000"/>
          <w:szCs w:val="28"/>
        </w:rPr>
        <w:t xml:space="preserve"> </w:t>
      </w:r>
      <w:r w:rsidR="00C57452" w:rsidRPr="0061689D">
        <w:rPr>
          <w:color w:val="000000"/>
          <w:szCs w:val="28"/>
        </w:rPr>
        <w:t>правонарушениях,</w:t>
      </w:r>
      <w:r w:rsidRPr="0061689D">
        <w:rPr>
          <w:color w:val="000000"/>
          <w:szCs w:val="28"/>
        </w:rPr>
        <w:t xml:space="preserve"> </w:t>
      </w:r>
      <w:r w:rsidR="00C57452" w:rsidRPr="0061689D">
        <w:rPr>
          <w:color w:val="000000"/>
          <w:szCs w:val="28"/>
        </w:rPr>
        <w:t>рассматриваемых</w:t>
      </w:r>
      <w:r w:rsidRPr="0061689D">
        <w:rPr>
          <w:color w:val="000000"/>
          <w:szCs w:val="28"/>
        </w:rPr>
        <w:t xml:space="preserve"> </w:t>
      </w:r>
      <w:r w:rsidR="00C57452" w:rsidRPr="0061689D">
        <w:rPr>
          <w:color w:val="000000"/>
          <w:szCs w:val="28"/>
        </w:rPr>
        <w:t>органами</w:t>
      </w:r>
      <w:r w:rsidRPr="0061689D">
        <w:rPr>
          <w:color w:val="000000"/>
          <w:szCs w:val="28"/>
        </w:rPr>
        <w:t xml:space="preserve"> </w:t>
      </w:r>
      <w:r w:rsidR="00C57452" w:rsidRPr="0061689D">
        <w:rPr>
          <w:color w:val="000000"/>
          <w:szCs w:val="28"/>
        </w:rPr>
        <w:t>государственных</w:t>
      </w:r>
      <w:r w:rsidRPr="0061689D">
        <w:rPr>
          <w:color w:val="000000"/>
          <w:szCs w:val="28"/>
        </w:rPr>
        <w:t xml:space="preserve"> </w:t>
      </w:r>
      <w:r w:rsidR="00C57452" w:rsidRPr="0061689D">
        <w:rPr>
          <w:color w:val="000000"/>
          <w:szCs w:val="28"/>
        </w:rPr>
        <w:t>доходов</w:t>
      </w:r>
      <w:r w:rsidRPr="0061689D">
        <w:rPr>
          <w:color w:val="000000"/>
          <w:szCs w:val="28"/>
        </w:rPr>
        <w:t xml:space="preserve"> </w:t>
      </w:r>
      <w:r w:rsidR="00C57452" w:rsidRPr="0061689D">
        <w:rPr>
          <w:color w:val="000000"/>
          <w:szCs w:val="28"/>
        </w:rPr>
        <w:t>Республики</w:t>
      </w:r>
      <w:r w:rsidRPr="0061689D">
        <w:rPr>
          <w:color w:val="000000"/>
          <w:szCs w:val="28"/>
        </w:rPr>
        <w:t xml:space="preserve"> </w:t>
      </w:r>
      <w:r w:rsidR="00C57452" w:rsidRPr="0061689D">
        <w:rPr>
          <w:color w:val="000000"/>
          <w:szCs w:val="28"/>
        </w:rPr>
        <w:t>Казахстан</w:t>
      </w:r>
      <w:r w:rsidR="004B6157" w:rsidRPr="0061689D">
        <w:rPr>
          <w:color w:val="000000"/>
          <w:szCs w:val="28"/>
        </w:rPr>
        <w:t>,</w:t>
      </w:r>
      <w:r w:rsidRPr="0061689D">
        <w:rPr>
          <w:color w:val="000000"/>
          <w:szCs w:val="28"/>
        </w:rPr>
        <w:t xml:space="preserve"> </w:t>
      </w:r>
      <w:r w:rsidR="00C57452" w:rsidRPr="0061689D">
        <w:rPr>
          <w:color w:val="000000"/>
          <w:szCs w:val="28"/>
        </w:rPr>
        <w:t>предложил</w:t>
      </w:r>
      <w:r w:rsidRPr="0061689D">
        <w:rPr>
          <w:color w:val="000000"/>
          <w:szCs w:val="28"/>
        </w:rPr>
        <w:t xml:space="preserve"> </w:t>
      </w:r>
      <w:r w:rsidR="00C57452" w:rsidRPr="0061689D">
        <w:rPr>
          <w:color w:val="000000"/>
          <w:szCs w:val="28"/>
        </w:rPr>
        <w:t>порядок</w:t>
      </w:r>
      <w:r w:rsidRPr="0061689D">
        <w:rPr>
          <w:color w:val="000000"/>
          <w:szCs w:val="28"/>
        </w:rPr>
        <w:t xml:space="preserve"> </w:t>
      </w:r>
      <w:r w:rsidR="00C57452" w:rsidRPr="0061689D">
        <w:rPr>
          <w:color w:val="000000"/>
          <w:szCs w:val="28"/>
        </w:rPr>
        <w:t>рассмотрения</w:t>
      </w:r>
      <w:r w:rsidRPr="0061689D">
        <w:rPr>
          <w:color w:val="000000"/>
          <w:szCs w:val="28"/>
        </w:rPr>
        <w:t xml:space="preserve"> </w:t>
      </w:r>
      <w:r w:rsidR="00C57452" w:rsidRPr="0061689D">
        <w:rPr>
          <w:color w:val="000000"/>
          <w:szCs w:val="28"/>
        </w:rPr>
        <w:t>дел</w:t>
      </w:r>
      <w:r w:rsidRPr="0061689D">
        <w:rPr>
          <w:color w:val="000000"/>
          <w:szCs w:val="28"/>
        </w:rPr>
        <w:t xml:space="preserve"> </w:t>
      </w:r>
      <w:r w:rsidR="00C57452" w:rsidRPr="0061689D">
        <w:rPr>
          <w:color w:val="000000"/>
          <w:szCs w:val="28"/>
        </w:rPr>
        <w:t>об</w:t>
      </w:r>
      <w:r w:rsidRPr="0061689D">
        <w:rPr>
          <w:color w:val="000000"/>
          <w:szCs w:val="28"/>
        </w:rPr>
        <w:t xml:space="preserve"> </w:t>
      </w:r>
      <w:r w:rsidR="00C57452" w:rsidRPr="0061689D">
        <w:rPr>
          <w:color w:val="000000"/>
          <w:szCs w:val="28"/>
        </w:rPr>
        <w:t>административных</w:t>
      </w:r>
      <w:r w:rsidRPr="0061689D">
        <w:rPr>
          <w:color w:val="000000"/>
          <w:szCs w:val="28"/>
        </w:rPr>
        <w:t xml:space="preserve"> </w:t>
      </w:r>
      <w:r w:rsidR="00C57452" w:rsidRPr="0061689D">
        <w:rPr>
          <w:color w:val="000000"/>
          <w:szCs w:val="28"/>
        </w:rPr>
        <w:t>правонарушениях,</w:t>
      </w:r>
      <w:r w:rsidRPr="0061689D">
        <w:rPr>
          <w:color w:val="000000"/>
          <w:szCs w:val="28"/>
        </w:rPr>
        <w:t xml:space="preserve"> </w:t>
      </w:r>
      <w:r w:rsidR="00C57452" w:rsidRPr="0061689D">
        <w:rPr>
          <w:color w:val="000000"/>
          <w:szCs w:val="28"/>
        </w:rPr>
        <w:t>предусмотренных</w:t>
      </w:r>
      <w:r w:rsidRPr="0061689D">
        <w:rPr>
          <w:color w:val="000000"/>
          <w:szCs w:val="28"/>
        </w:rPr>
        <w:t xml:space="preserve"> </w:t>
      </w:r>
      <w:r w:rsidR="00C57452" w:rsidRPr="0061689D">
        <w:rPr>
          <w:color w:val="000000"/>
          <w:szCs w:val="28"/>
        </w:rPr>
        <w:t>ст.</w:t>
      </w:r>
      <w:r w:rsidRPr="0061689D">
        <w:rPr>
          <w:color w:val="000000"/>
          <w:szCs w:val="28"/>
        </w:rPr>
        <w:t xml:space="preserve"> </w:t>
      </w:r>
      <w:r w:rsidR="00C57452" w:rsidRPr="0061689D">
        <w:rPr>
          <w:color w:val="000000"/>
          <w:szCs w:val="28"/>
        </w:rPr>
        <w:t>897</w:t>
      </w:r>
      <w:r w:rsidRPr="0061689D">
        <w:rPr>
          <w:color w:val="000000"/>
          <w:szCs w:val="28"/>
        </w:rPr>
        <w:t xml:space="preserve"> </w:t>
      </w:r>
      <w:r w:rsidR="00C57452" w:rsidRPr="0061689D">
        <w:rPr>
          <w:color w:val="000000"/>
          <w:szCs w:val="28"/>
        </w:rPr>
        <w:t>КоАП,</w:t>
      </w:r>
      <w:r w:rsidRPr="0061689D">
        <w:rPr>
          <w:color w:val="000000"/>
          <w:szCs w:val="28"/>
        </w:rPr>
        <w:t xml:space="preserve"> </w:t>
      </w:r>
      <w:r w:rsidR="00C57452" w:rsidRPr="0061689D">
        <w:rPr>
          <w:color w:val="000000"/>
          <w:szCs w:val="28"/>
        </w:rPr>
        <w:t>именовать</w:t>
      </w:r>
      <w:r w:rsidRPr="0061689D">
        <w:rPr>
          <w:color w:val="000000"/>
          <w:szCs w:val="28"/>
        </w:rPr>
        <w:t xml:space="preserve"> </w:t>
      </w:r>
      <w:r w:rsidR="00C57452" w:rsidRPr="0061689D">
        <w:rPr>
          <w:color w:val="000000"/>
          <w:szCs w:val="28"/>
        </w:rPr>
        <w:t>не</w:t>
      </w:r>
      <w:r w:rsidRPr="0061689D">
        <w:rPr>
          <w:color w:val="000000"/>
          <w:szCs w:val="28"/>
        </w:rPr>
        <w:t xml:space="preserve"> </w:t>
      </w:r>
      <w:r w:rsidR="00C57452" w:rsidRPr="0061689D">
        <w:rPr>
          <w:color w:val="000000"/>
          <w:szCs w:val="28"/>
        </w:rPr>
        <w:t>сокращенным,</w:t>
      </w:r>
      <w:r w:rsidRPr="0061689D">
        <w:rPr>
          <w:color w:val="000000"/>
          <w:szCs w:val="28"/>
        </w:rPr>
        <w:t xml:space="preserve"> </w:t>
      </w:r>
      <w:r w:rsidR="00C57452" w:rsidRPr="0061689D">
        <w:rPr>
          <w:color w:val="000000"/>
          <w:szCs w:val="28"/>
        </w:rPr>
        <w:t>а</w:t>
      </w:r>
      <w:r w:rsidRPr="0061689D">
        <w:rPr>
          <w:color w:val="000000"/>
          <w:szCs w:val="28"/>
        </w:rPr>
        <w:t xml:space="preserve"> </w:t>
      </w:r>
      <w:r w:rsidR="00C57452" w:rsidRPr="0061689D">
        <w:rPr>
          <w:color w:val="000000"/>
          <w:szCs w:val="28"/>
        </w:rPr>
        <w:t>упрощенным</w:t>
      </w:r>
      <w:r w:rsidRPr="0061689D">
        <w:rPr>
          <w:color w:val="000000"/>
          <w:szCs w:val="28"/>
        </w:rPr>
        <w:t xml:space="preserve"> </w:t>
      </w:r>
      <w:r w:rsidR="00C57452" w:rsidRPr="0061689D">
        <w:rPr>
          <w:color w:val="000000"/>
          <w:szCs w:val="28"/>
        </w:rPr>
        <w:t>производством</w:t>
      </w:r>
      <w:r w:rsidRPr="0061689D">
        <w:rPr>
          <w:color w:val="000000"/>
          <w:szCs w:val="28"/>
        </w:rPr>
        <w:t xml:space="preserve"> </w:t>
      </w:r>
      <w:r w:rsidR="00C57452" w:rsidRPr="0061689D">
        <w:rPr>
          <w:color w:val="000000"/>
          <w:szCs w:val="28"/>
        </w:rPr>
        <w:t>по</w:t>
      </w:r>
      <w:r w:rsidRPr="0061689D">
        <w:rPr>
          <w:color w:val="000000"/>
          <w:szCs w:val="28"/>
        </w:rPr>
        <w:t xml:space="preserve"> </w:t>
      </w:r>
      <w:r w:rsidR="00C57452" w:rsidRPr="0061689D">
        <w:rPr>
          <w:color w:val="000000"/>
          <w:szCs w:val="28"/>
        </w:rPr>
        <w:t>делу</w:t>
      </w:r>
      <w:r w:rsidRPr="0061689D">
        <w:rPr>
          <w:color w:val="000000"/>
          <w:szCs w:val="28"/>
        </w:rPr>
        <w:t xml:space="preserve"> </w:t>
      </w:r>
      <w:r w:rsidR="00C57452" w:rsidRPr="0061689D">
        <w:rPr>
          <w:color w:val="000000"/>
          <w:szCs w:val="28"/>
        </w:rPr>
        <w:t>об</w:t>
      </w:r>
      <w:r w:rsidRPr="0061689D">
        <w:rPr>
          <w:color w:val="000000"/>
          <w:szCs w:val="28"/>
        </w:rPr>
        <w:t xml:space="preserve"> </w:t>
      </w:r>
      <w:r w:rsidR="00C57452" w:rsidRPr="0061689D">
        <w:rPr>
          <w:color w:val="000000"/>
          <w:szCs w:val="28"/>
        </w:rPr>
        <w:t>административном</w:t>
      </w:r>
      <w:r w:rsidRPr="0061689D">
        <w:rPr>
          <w:color w:val="000000"/>
          <w:szCs w:val="28"/>
        </w:rPr>
        <w:t xml:space="preserve"> </w:t>
      </w:r>
      <w:r w:rsidR="00C57452" w:rsidRPr="0061689D">
        <w:rPr>
          <w:color w:val="000000"/>
          <w:szCs w:val="28"/>
        </w:rPr>
        <w:t>правонарушении.</w:t>
      </w:r>
      <w:r w:rsidRPr="0061689D">
        <w:rPr>
          <w:color w:val="000000"/>
          <w:szCs w:val="28"/>
        </w:rPr>
        <w:t xml:space="preserve"> </w:t>
      </w:r>
      <w:r w:rsidR="004B6157" w:rsidRPr="0061689D">
        <w:rPr>
          <w:color w:val="000000"/>
          <w:szCs w:val="28"/>
        </w:rPr>
        <w:t>В</w:t>
      </w:r>
      <w:r w:rsidRPr="0061689D">
        <w:rPr>
          <w:color w:val="000000"/>
          <w:szCs w:val="28"/>
        </w:rPr>
        <w:t xml:space="preserve"> </w:t>
      </w:r>
      <w:r w:rsidR="004B6157" w:rsidRPr="0061689D">
        <w:rPr>
          <w:color w:val="000000"/>
          <w:szCs w:val="28"/>
        </w:rPr>
        <w:t>качестве</w:t>
      </w:r>
      <w:r w:rsidRPr="0061689D">
        <w:rPr>
          <w:color w:val="000000"/>
          <w:szCs w:val="28"/>
        </w:rPr>
        <w:t xml:space="preserve"> </w:t>
      </w:r>
      <w:r w:rsidR="004B6157" w:rsidRPr="0061689D">
        <w:rPr>
          <w:color w:val="000000"/>
          <w:szCs w:val="28"/>
        </w:rPr>
        <w:t>обоснования</w:t>
      </w:r>
      <w:r w:rsidRPr="0061689D">
        <w:rPr>
          <w:color w:val="000000"/>
          <w:szCs w:val="28"/>
        </w:rPr>
        <w:t xml:space="preserve"> </w:t>
      </w:r>
      <w:r w:rsidR="004B6157" w:rsidRPr="0061689D">
        <w:rPr>
          <w:color w:val="000000"/>
          <w:szCs w:val="28"/>
        </w:rPr>
        <w:t>он</w:t>
      </w:r>
      <w:r w:rsidRPr="0061689D">
        <w:rPr>
          <w:color w:val="000000"/>
          <w:szCs w:val="28"/>
        </w:rPr>
        <w:t xml:space="preserve"> </w:t>
      </w:r>
      <w:r w:rsidR="00C57452" w:rsidRPr="0061689D">
        <w:rPr>
          <w:color w:val="000000"/>
          <w:szCs w:val="28"/>
        </w:rPr>
        <w:t>указал</w:t>
      </w:r>
      <w:r w:rsidRPr="0061689D">
        <w:rPr>
          <w:color w:val="000000"/>
          <w:szCs w:val="28"/>
        </w:rPr>
        <w:t xml:space="preserve"> </w:t>
      </w:r>
      <w:r w:rsidR="00C57452" w:rsidRPr="0061689D">
        <w:rPr>
          <w:color w:val="000000"/>
          <w:szCs w:val="28"/>
        </w:rPr>
        <w:t>положения</w:t>
      </w:r>
      <w:r w:rsidRPr="0061689D">
        <w:rPr>
          <w:color w:val="000000"/>
          <w:szCs w:val="28"/>
        </w:rPr>
        <w:t xml:space="preserve"> </w:t>
      </w:r>
      <w:r w:rsidR="00C57452" w:rsidRPr="0061689D">
        <w:rPr>
          <w:color w:val="000000"/>
          <w:szCs w:val="28"/>
        </w:rPr>
        <w:t>п.4</w:t>
      </w:r>
      <w:r w:rsidRPr="0061689D">
        <w:rPr>
          <w:color w:val="000000"/>
          <w:szCs w:val="28"/>
        </w:rPr>
        <w:t xml:space="preserve"> </w:t>
      </w:r>
      <w:r w:rsidR="00C57452" w:rsidRPr="0061689D">
        <w:rPr>
          <w:color w:val="000000"/>
          <w:szCs w:val="28"/>
        </w:rPr>
        <w:t>ч.2</w:t>
      </w:r>
      <w:r w:rsidRPr="0061689D">
        <w:rPr>
          <w:color w:val="000000"/>
          <w:szCs w:val="28"/>
        </w:rPr>
        <w:t xml:space="preserve"> </w:t>
      </w:r>
      <w:r w:rsidR="00C57452" w:rsidRPr="0061689D">
        <w:rPr>
          <w:color w:val="000000"/>
          <w:szCs w:val="28"/>
        </w:rPr>
        <w:t>ст.</w:t>
      </w:r>
      <w:r w:rsidRPr="0061689D">
        <w:rPr>
          <w:color w:val="000000"/>
          <w:szCs w:val="28"/>
        </w:rPr>
        <w:t xml:space="preserve"> </w:t>
      </w:r>
      <w:r w:rsidR="00C57452" w:rsidRPr="0061689D">
        <w:rPr>
          <w:color w:val="000000"/>
          <w:szCs w:val="28"/>
        </w:rPr>
        <w:t>810</w:t>
      </w:r>
      <w:r w:rsidRPr="0061689D">
        <w:rPr>
          <w:color w:val="000000"/>
          <w:szCs w:val="28"/>
        </w:rPr>
        <w:t xml:space="preserve"> </w:t>
      </w:r>
      <w:r w:rsidR="00C57452" w:rsidRPr="0061689D">
        <w:rPr>
          <w:color w:val="000000"/>
          <w:szCs w:val="28"/>
        </w:rPr>
        <w:t>КоАП,</w:t>
      </w:r>
      <w:r w:rsidRPr="0061689D">
        <w:rPr>
          <w:color w:val="000000"/>
          <w:szCs w:val="28"/>
        </w:rPr>
        <w:t xml:space="preserve"> </w:t>
      </w:r>
      <w:r w:rsidR="00C57452" w:rsidRPr="0061689D">
        <w:rPr>
          <w:color w:val="000000"/>
          <w:szCs w:val="28"/>
        </w:rPr>
        <w:t>где</w:t>
      </w:r>
      <w:r w:rsidRPr="0061689D">
        <w:rPr>
          <w:color w:val="000000"/>
          <w:szCs w:val="28"/>
        </w:rPr>
        <w:t xml:space="preserve"> </w:t>
      </w:r>
      <w:r w:rsidR="00C57452" w:rsidRPr="0061689D">
        <w:rPr>
          <w:color w:val="000000"/>
          <w:szCs w:val="28"/>
        </w:rPr>
        <w:t>оговорено,</w:t>
      </w:r>
      <w:r w:rsidRPr="0061689D">
        <w:rPr>
          <w:color w:val="000000"/>
          <w:szCs w:val="28"/>
        </w:rPr>
        <w:t xml:space="preserve"> </w:t>
      </w:r>
      <w:r w:rsidR="00C57452" w:rsidRPr="0061689D">
        <w:rPr>
          <w:color w:val="000000"/>
          <w:szCs w:val="28"/>
        </w:rPr>
        <w:t>что</w:t>
      </w:r>
      <w:r w:rsidRPr="0061689D">
        <w:rPr>
          <w:color w:val="000000"/>
          <w:szCs w:val="28"/>
        </w:rPr>
        <w:t xml:space="preserve"> </w:t>
      </w:r>
      <w:r w:rsidR="00C57452" w:rsidRPr="0061689D">
        <w:rPr>
          <w:color w:val="000000"/>
          <w:szCs w:val="28"/>
        </w:rPr>
        <w:t>сокращенное</w:t>
      </w:r>
      <w:r w:rsidRPr="0061689D">
        <w:rPr>
          <w:color w:val="000000"/>
          <w:szCs w:val="28"/>
        </w:rPr>
        <w:t xml:space="preserve"> </w:t>
      </w:r>
      <w:r w:rsidR="00C57452" w:rsidRPr="0061689D">
        <w:rPr>
          <w:color w:val="000000"/>
          <w:szCs w:val="28"/>
        </w:rPr>
        <w:t>производство</w:t>
      </w:r>
      <w:r w:rsidRPr="0061689D">
        <w:rPr>
          <w:color w:val="000000"/>
          <w:szCs w:val="28"/>
        </w:rPr>
        <w:t xml:space="preserve"> </w:t>
      </w:r>
      <w:r w:rsidR="00C57452" w:rsidRPr="0061689D">
        <w:rPr>
          <w:color w:val="000000"/>
          <w:szCs w:val="28"/>
        </w:rPr>
        <w:t>по</w:t>
      </w:r>
      <w:r w:rsidRPr="0061689D">
        <w:rPr>
          <w:color w:val="000000"/>
          <w:szCs w:val="28"/>
        </w:rPr>
        <w:t xml:space="preserve"> </w:t>
      </w:r>
      <w:r w:rsidR="00C57452" w:rsidRPr="0061689D">
        <w:rPr>
          <w:color w:val="000000"/>
          <w:szCs w:val="28"/>
        </w:rPr>
        <w:t>делу</w:t>
      </w:r>
      <w:r w:rsidRPr="0061689D">
        <w:rPr>
          <w:color w:val="000000"/>
          <w:szCs w:val="28"/>
        </w:rPr>
        <w:t xml:space="preserve"> </w:t>
      </w:r>
      <w:r w:rsidR="00C57452" w:rsidRPr="0061689D">
        <w:rPr>
          <w:color w:val="000000"/>
          <w:szCs w:val="28"/>
        </w:rPr>
        <w:t>об</w:t>
      </w:r>
      <w:r w:rsidRPr="0061689D">
        <w:rPr>
          <w:color w:val="000000"/>
          <w:szCs w:val="28"/>
        </w:rPr>
        <w:t xml:space="preserve"> </w:t>
      </w:r>
      <w:r w:rsidR="00C57452" w:rsidRPr="0061689D">
        <w:rPr>
          <w:color w:val="000000"/>
          <w:szCs w:val="28"/>
        </w:rPr>
        <w:t>административном</w:t>
      </w:r>
      <w:r w:rsidRPr="0061689D">
        <w:rPr>
          <w:color w:val="000000"/>
          <w:szCs w:val="28"/>
        </w:rPr>
        <w:t xml:space="preserve"> </w:t>
      </w:r>
      <w:r w:rsidR="00C57452" w:rsidRPr="0061689D">
        <w:rPr>
          <w:color w:val="000000"/>
          <w:szCs w:val="28"/>
        </w:rPr>
        <w:t>правонарушении,</w:t>
      </w:r>
      <w:r w:rsidRPr="0061689D">
        <w:rPr>
          <w:color w:val="000000"/>
          <w:szCs w:val="28"/>
        </w:rPr>
        <w:t xml:space="preserve"> </w:t>
      </w:r>
      <w:r w:rsidR="00C57452" w:rsidRPr="0061689D">
        <w:rPr>
          <w:color w:val="000000"/>
          <w:szCs w:val="28"/>
        </w:rPr>
        <w:t>которое</w:t>
      </w:r>
      <w:r w:rsidRPr="0061689D">
        <w:rPr>
          <w:color w:val="000000"/>
          <w:szCs w:val="28"/>
        </w:rPr>
        <w:t xml:space="preserve"> </w:t>
      </w:r>
      <w:r w:rsidR="00C57452" w:rsidRPr="0061689D">
        <w:rPr>
          <w:color w:val="000000"/>
          <w:szCs w:val="28"/>
        </w:rPr>
        <w:t>рассматривается</w:t>
      </w:r>
      <w:r w:rsidRPr="0061689D">
        <w:rPr>
          <w:color w:val="000000"/>
          <w:szCs w:val="28"/>
        </w:rPr>
        <w:t xml:space="preserve"> </w:t>
      </w:r>
      <w:r w:rsidR="00C57452" w:rsidRPr="0061689D">
        <w:rPr>
          <w:color w:val="000000"/>
          <w:szCs w:val="28"/>
        </w:rPr>
        <w:t>органами</w:t>
      </w:r>
      <w:r w:rsidRPr="0061689D">
        <w:rPr>
          <w:color w:val="000000"/>
          <w:szCs w:val="28"/>
        </w:rPr>
        <w:t xml:space="preserve"> </w:t>
      </w:r>
      <w:r w:rsidR="00C57452" w:rsidRPr="0061689D">
        <w:rPr>
          <w:color w:val="000000"/>
          <w:szCs w:val="28"/>
        </w:rPr>
        <w:t>государственных</w:t>
      </w:r>
      <w:r w:rsidRPr="0061689D">
        <w:rPr>
          <w:color w:val="000000"/>
          <w:szCs w:val="28"/>
        </w:rPr>
        <w:t xml:space="preserve"> </w:t>
      </w:r>
      <w:r w:rsidR="00C57452" w:rsidRPr="0061689D">
        <w:rPr>
          <w:color w:val="000000"/>
          <w:szCs w:val="28"/>
        </w:rPr>
        <w:t>доходов,</w:t>
      </w:r>
      <w:r w:rsidRPr="0061689D">
        <w:rPr>
          <w:color w:val="000000"/>
          <w:szCs w:val="28"/>
        </w:rPr>
        <w:t xml:space="preserve"> </w:t>
      </w:r>
      <w:r w:rsidR="00C57452" w:rsidRPr="0061689D">
        <w:rPr>
          <w:color w:val="000000"/>
          <w:szCs w:val="28"/>
        </w:rPr>
        <w:t>не</w:t>
      </w:r>
      <w:r w:rsidRPr="0061689D">
        <w:rPr>
          <w:color w:val="000000"/>
          <w:szCs w:val="28"/>
        </w:rPr>
        <w:t xml:space="preserve"> </w:t>
      </w:r>
      <w:r w:rsidR="00C57452" w:rsidRPr="0061689D">
        <w:rPr>
          <w:color w:val="000000"/>
          <w:szCs w:val="28"/>
        </w:rPr>
        <w:t>применяется</w:t>
      </w:r>
      <w:r w:rsidRPr="0061689D">
        <w:rPr>
          <w:color w:val="000000"/>
          <w:szCs w:val="28"/>
        </w:rPr>
        <w:t xml:space="preserve"> </w:t>
      </w:r>
      <w:r w:rsidR="00270A6B" w:rsidRPr="0061689D">
        <w:rPr>
          <w:color w:val="000000"/>
          <w:szCs w:val="28"/>
        </w:rPr>
        <w:t>[55</w:t>
      </w:r>
      <w:r w:rsidR="00681D48" w:rsidRPr="0061689D">
        <w:rPr>
          <w:color w:val="000000"/>
          <w:szCs w:val="28"/>
        </w:rPr>
        <w:t>,</w:t>
      </w:r>
      <w:r w:rsidRPr="0061689D">
        <w:rPr>
          <w:color w:val="000000"/>
          <w:szCs w:val="28"/>
        </w:rPr>
        <w:t xml:space="preserve"> </w:t>
      </w:r>
      <w:r w:rsidR="00681D48" w:rsidRPr="0061689D">
        <w:rPr>
          <w:color w:val="000000"/>
          <w:szCs w:val="28"/>
          <w:lang w:val="en-US"/>
        </w:rPr>
        <w:t>c</w:t>
      </w:r>
      <w:r w:rsidR="00681D48" w:rsidRPr="0061689D">
        <w:rPr>
          <w:color w:val="000000"/>
          <w:szCs w:val="28"/>
        </w:rPr>
        <w:t>.</w:t>
      </w:r>
      <w:r w:rsidRPr="0061689D">
        <w:rPr>
          <w:color w:val="000000"/>
          <w:szCs w:val="28"/>
        </w:rPr>
        <w:t xml:space="preserve"> </w:t>
      </w:r>
      <w:r w:rsidR="00681D48" w:rsidRPr="0061689D">
        <w:rPr>
          <w:color w:val="000000"/>
          <w:szCs w:val="28"/>
        </w:rPr>
        <w:t>1401]</w:t>
      </w:r>
      <w:r w:rsidR="00C57452" w:rsidRPr="0061689D">
        <w:rPr>
          <w:color w:val="000000"/>
          <w:szCs w:val="28"/>
        </w:rPr>
        <w:t>.</w:t>
      </w:r>
    </w:p>
    <w:p w14:paraId="643ACDD6" w14:textId="460A8A46" w:rsidR="00C57452" w:rsidRPr="0061689D" w:rsidRDefault="004B6157" w:rsidP="009F3E2E">
      <w:pPr>
        <w:shd w:val="clear" w:color="auto" w:fill="FFFFFF"/>
        <w:ind w:firstLine="709"/>
        <w:textAlignment w:val="baseline"/>
        <w:rPr>
          <w:color w:val="000000"/>
          <w:szCs w:val="28"/>
        </w:rPr>
      </w:pPr>
      <w:r w:rsidRPr="0061689D">
        <w:rPr>
          <w:color w:val="000000"/>
          <w:szCs w:val="28"/>
        </w:rPr>
        <w:t>Х</w:t>
      </w:r>
      <w:r w:rsidR="00C57452" w:rsidRPr="0061689D">
        <w:rPr>
          <w:color w:val="000000"/>
          <w:szCs w:val="28"/>
        </w:rPr>
        <w:t>от</w:t>
      </w:r>
      <w:r w:rsidRPr="0061689D">
        <w:rPr>
          <w:color w:val="000000"/>
          <w:szCs w:val="28"/>
        </w:rPr>
        <w:t>я</w:t>
      </w:r>
      <w:r w:rsidR="00CA26A8" w:rsidRPr="0061689D">
        <w:rPr>
          <w:color w:val="000000"/>
          <w:szCs w:val="28"/>
        </w:rPr>
        <w:t xml:space="preserve"> </w:t>
      </w:r>
      <w:r w:rsidR="00C57452" w:rsidRPr="0061689D">
        <w:rPr>
          <w:color w:val="000000"/>
          <w:szCs w:val="28"/>
        </w:rPr>
        <w:t>юрисдикционные</w:t>
      </w:r>
      <w:r w:rsidR="00CA26A8" w:rsidRPr="0061689D">
        <w:rPr>
          <w:color w:val="000000"/>
          <w:szCs w:val="28"/>
        </w:rPr>
        <w:t xml:space="preserve"> </w:t>
      </w:r>
      <w:r w:rsidR="00C57452" w:rsidRPr="0061689D">
        <w:rPr>
          <w:color w:val="000000"/>
          <w:szCs w:val="28"/>
        </w:rPr>
        <w:t>полномочия</w:t>
      </w:r>
      <w:r w:rsidR="00CA26A8" w:rsidRPr="0061689D">
        <w:rPr>
          <w:color w:val="000000"/>
          <w:szCs w:val="28"/>
        </w:rPr>
        <w:t xml:space="preserve"> </w:t>
      </w:r>
      <w:r w:rsidR="00C57452" w:rsidRPr="0061689D">
        <w:rPr>
          <w:color w:val="000000"/>
          <w:szCs w:val="28"/>
        </w:rPr>
        <w:t>органов</w:t>
      </w:r>
      <w:r w:rsidR="00CA26A8" w:rsidRPr="0061689D">
        <w:rPr>
          <w:color w:val="000000"/>
          <w:szCs w:val="28"/>
        </w:rPr>
        <w:t xml:space="preserve"> </w:t>
      </w:r>
      <w:r w:rsidR="00C57452" w:rsidRPr="0061689D">
        <w:rPr>
          <w:color w:val="000000"/>
          <w:szCs w:val="28"/>
        </w:rPr>
        <w:t>государственных</w:t>
      </w:r>
      <w:r w:rsidR="00CA26A8" w:rsidRPr="0061689D">
        <w:rPr>
          <w:color w:val="000000"/>
          <w:szCs w:val="28"/>
        </w:rPr>
        <w:t xml:space="preserve"> </w:t>
      </w:r>
      <w:r w:rsidR="00C57452" w:rsidRPr="0061689D">
        <w:rPr>
          <w:color w:val="000000"/>
          <w:szCs w:val="28"/>
        </w:rPr>
        <w:t>доходов</w:t>
      </w:r>
      <w:r w:rsidR="00CA26A8" w:rsidRPr="0061689D">
        <w:rPr>
          <w:color w:val="000000"/>
          <w:szCs w:val="28"/>
        </w:rPr>
        <w:t xml:space="preserve"> </w:t>
      </w:r>
      <w:r w:rsidR="00C57452" w:rsidRPr="0061689D">
        <w:rPr>
          <w:color w:val="000000"/>
          <w:szCs w:val="28"/>
        </w:rPr>
        <w:t>и</w:t>
      </w:r>
      <w:r w:rsidR="00CA26A8" w:rsidRPr="0061689D">
        <w:rPr>
          <w:color w:val="000000"/>
          <w:szCs w:val="28"/>
        </w:rPr>
        <w:t xml:space="preserve"> </w:t>
      </w:r>
      <w:r w:rsidR="00C57452" w:rsidRPr="0061689D">
        <w:rPr>
          <w:color w:val="000000"/>
          <w:szCs w:val="28"/>
        </w:rPr>
        <w:t>не</w:t>
      </w:r>
      <w:r w:rsidR="00CA26A8" w:rsidRPr="0061689D">
        <w:rPr>
          <w:color w:val="000000"/>
          <w:szCs w:val="28"/>
        </w:rPr>
        <w:t xml:space="preserve"> </w:t>
      </w:r>
      <w:r w:rsidR="00C57452" w:rsidRPr="0061689D">
        <w:rPr>
          <w:color w:val="000000"/>
          <w:szCs w:val="28"/>
        </w:rPr>
        <w:t>являются</w:t>
      </w:r>
      <w:r w:rsidR="00CA26A8" w:rsidRPr="0061689D">
        <w:rPr>
          <w:color w:val="000000"/>
          <w:szCs w:val="28"/>
        </w:rPr>
        <w:t xml:space="preserve"> </w:t>
      </w:r>
      <w:r w:rsidR="00C57452" w:rsidRPr="0061689D">
        <w:rPr>
          <w:color w:val="000000"/>
          <w:szCs w:val="28"/>
        </w:rPr>
        <w:t>предметом</w:t>
      </w:r>
      <w:r w:rsidR="00CA26A8" w:rsidRPr="0061689D">
        <w:rPr>
          <w:color w:val="000000"/>
          <w:szCs w:val="28"/>
        </w:rPr>
        <w:t xml:space="preserve"> </w:t>
      </w:r>
      <w:r w:rsidRPr="0061689D">
        <w:rPr>
          <w:color w:val="000000"/>
          <w:szCs w:val="28"/>
        </w:rPr>
        <w:t>нашего</w:t>
      </w:r>
      <w:r w:rsidR="00CA26A8" w:rsidRPr="0061689D">
        <w:rPr>
          <w:color w:val="000000"/>
          <w:szCs w:val="28"/>
        </w:rPr>
        <w:t xml:space="preserve"> </w:t>
      </w:r>
      <w:r w:rsidR="00C57452" w:rsidRPr="0061689D">
        <w:rPr>
          <w:color w:val="000000"/>
          <w:szCs w:val="28"/>
        </w:rPr>
        <w:t>исследования,</w:t>
      </w:r>
      <w:r w:rsidR="00CA26A8" w:rsidRPr="0061689D">
        <w:rPr>
          <w:color w:val="000000"/>
          <w:szCs w:val="28"/>
        </w:rPr>
        <w:t xml:space="preserve"> </w:t>
      </w:r>
      <w:r w:rsidRPr="0061689D">
        <w:rPr>
          <w:color w:val="000000"/>
          <w:szCs w:val="28"/>
        </w:rPr>
        <w:t>но</w:t>
      </w:r>
      <w:r w:rsidR="00CA26A8" w:rsidRPr="0061689D">
        <w:rPr>
          <w:color w:val="000000"/>
          <w:szCs w:val="28"/>
        </w:rPr>
        <w:t xml:space="preserve"> </w:t>
      </w:r>
      <w:r w:rsidR="00C57452" w:rsidRPr="0061689D">
        <w:rPr>
          <w:color w:val="000000"/>
          <w:szCs w:val="28"/>
        </w:rPr>
        <w:t>мы</w:t>
      </w:r>
      <w:r w:rsidR="00CA26A8" w:rsidRPr="0061689D">
        <w:rPr>
          <w:color w:val="000000"/>
          <w:szCs w:val="28"/>
        </w:rPr>
        <w:t xml:space="preserve"> </w:t>
      </w:r>
      <w:r w:rsidR="00C57452" w:rsidRPr="0061689D">
        <w:rPr>
          <w:color w:val="000000"/>
          <w:szCs w:val="28"/>
        </w:rPr>
        <w:t>считаем,</w:t>
      </w:r>
      <w:r w:rsidR="00CA26A8" w:rsidRPr="0061689D">
        <w:rPr>
          <w:color w:val="000000"/>
          <w:szCs w:val="28"/>
        </w:rPr>
        <w:t xml:space="preserve"> </w:t>
      </w:r>
      <w:r w:rsidR="00C57452" w:rsidRPr="0061689D">
        <w:rPr>
          <w:color w:val="000000"/>
          <w:szCs w:val="28"/>
        </w:rPr>
        <w:t>что</w:t>
      </w:r>
      <w:r w:rsidR="00CA26A8" w:rsidRPr="0061689D">
        <w:rPr>
          <w:color w:val="000000"/>
          <w:szCs w:val="28"/>
        </w:rPr>
        <w:t xml:space="preserve"> </w:t>
      </w:r>
      <w:r w:rsidR="00C57452" w:rsidRPr="0061689D">
        <w:rPr>
          <w:color w:val="000000"/>
          <w:szCs w:val="28"/>
        </w:rPr>
        <w:t>исполнительное</w:t>
      </w:r>
      <w:r w:rsidR="00CA26A8" w:rsidRPr="0061689D">
        <w:rPr>
          <w:color w:val="000000"/>
          <w:szCs w:val="28"/>
        </w:rPr>
        <w:t xml:space="preserve"> </w:t>
      </w:r>
      <w:r w:rsidR="00C57452" w:rsidRPr="0061689D">
        <w:rPr>
          <w:color w:val="000000"/>
          <w:szCs w:val="28"/>
        </w:rPr>
        <w:t>производство</w:t>
      </w:r>
      <w:r w:rsidR="00CA26A8" w:rsidRPr="0061689D">
        <w:rPr>
          <w:color w:val="000000"/>
          <w:szCs w:val="28"/>
        </w:rPr>
        <w:t xml:space="preserve"> </w:t>
      </w:r>
      <w:r w:rsidR="00C57452" w:rsidRPr="0061689D">
        <w:rPr>
          <w:color w:val="000000"/>
          <w:szCs w:val="28"/>
        </w:rPr>
        <w:t>должно</w:t>
      </w:r>
      <w:r w:rsidR="00CA26A8" w:rsidRPr="0061689D">
        <w:rPr>
          <w:color w:val="000000"/>
          <w:szCs w:val="28"/>
        </w:rPr>
        <w:t xml:space="preserve"> </w:t>
      </w:r>
      <w:r w:rsidR="00C57452" w:rsidRPr="0061689D">
        <w:rPr>
          <w:color w:val="000000"/>
          <w:szCs w:val="28"/>
        </w:rPr>
        <w:t>предусматривать</w:t>
      </w:r>
      <w:r w:rsidR="00CA26A8" w:rsidRPr="0061689D">
        <w:rPr>
          <w:color w:val="000000"/>
          <w:szCs w:val="28"/>
        </w:rPr>
        <w:t xml:space="preserve"> </w:t>
      </w:r>
      <w:r w:rsidR="00C57452" w:rsidRPr="0061689D">
        <w:rPr>
          <w:color w:val="000000"/>
          <w:szCs w:val="28"/>
        </w:rPr>
        <w:t>порядок</w:t>
      </w:r>
      <w:r w:rsidR="00CA26A8" w:rsidRPr="0061689D">
        <w:rPr>
          <w:color w:val="000000"/>
          <w:szCs w:val="28"/>
        </w:rPr>
        <w:t xml:space="preserve"> </w:t>
      </w:r>
      <w:r w:rsidR="00C57452" w:rsidRPr="0061689D">
        <w:rPr>
          <w:color w:val="000000"/>
          <w:szCs w:val="28"/>
        </w:rPr>
        <w:t>исполн</w:t>
      </w:r>
      <w:r w:rsidR="000F16F0" w:rsidRPr="0061689D">
        <w:rPr>
          <w:color w:val="000000"/>
          <w:szCs w:val="28"/>
        </w:rPr>
        <w:t>е</w:t>
      </w:r>
      <w:r w:rsidR="00C57452" w:rsidRPr="0061689D">
        <w:rPr>
          <w:color w:val="000000"/>
          <w:szCs w:val="28"/>
        </w:rPr>
        <w:t>ния</w:t>
      </w:r>
      <w:r w:rsidR="00CA26A8" w:rsidRPr="0061689D">
        <w:rPr>
          <w:color w:val="000000"/>
          <w:szCs w:val="28"/>
        </w:rPr>
        <w:t xml:space="preserve"> </w:t>
      </w:r>
      <w:r w:rsidR="00C57452" w:rsidRPr="0061689D">
        <w:rPr>
          <w:color w:val="000000"/>
          <w:szCs w:val="28"/>
        </w:rPr>
        <w:t>административных</w:t>
      </w:r>
      <w:r w:rsidR="00CA26A8" w:rsidRPr="0061689D">
        <w:rPr>
          <w:color w:val="000000"/>
          <w:szCs w:val="28"/>
        </w:rPr>
        <w:t xml:space="preserve"> </w:t>
      </w:r>
      <w:r w:rsidR="00C57452" w:rsidRPr="0061689D">
        <w:rPr>
          <w:color w:val="000000"/>
          <w:szCs w:val="28"/>
        </w:rPr>
        <w:t>взысканий,</w:t>
      </w:r>
      <w:r w:rsidR="00CA26A8" w:rsidRPr="0061689D">
        <w:rPr>
          <w:color w:val="000000"/>
          <w:szCs w:val="28"/>
        </w:rPr>
        <w:t xml:space="preserve"> </w:t>
      </w:r>
      <w:r w:rsidR="00C57452" w:rsidRPr="0061689D">
        <w:rPr>
          <w:color w:val="000000"/>
          <w:szCs w:val="28"/>
        </w:rPr>
        <w:t>а</w:t>
      </w:r>
      <w:r w:rsidR="00CA26A8" w:rsidRPr="0061689D">
        <w:rPr>
          <w:color w:val="000000"/>
          <w:szCs w:val="28"/>
        </w:rPr>
        <w:t xml:space="preserve"> </w:t>
      </w:r>
      <w:r w:rsidR="00C57452" w:rsidRPr="0061689D">
        <w:rPr>
          <w:color w:val="000000"/>
          <w:szCs w:val="28"/>
        </w:rPr>
        <w:t>не</w:t>
      </w:r>
      <w:r w:rsidR="00CA26A8" w:rsidRPr="0061689D">
        <w:rPr>
          <w:color w:val="000000"/>
          <w:szCs w:val="28"/>
        </w:rPr>
        <w:t xml:space="preserve"> </w:t>
      </w:r>
      <w:r w:rsidR="00C57452" w:rsidRPr="0061689D">
        <w:rPr>
          <w:color w:val="000000"/>
          <w:szCs w:val="28"/>
        </w:rPr>
        <w:t>правовые</w:t>
      </w:r>
      <w:r w:rsidR="00CA26A8" w:rsidRPr="0061689D">
        <w:rPr>
          <w:color w:val="000000"/>
          <w:szCs w:val="28"/>
        </w:rPr>
        <w:t xml:space="preserve"> </w:t>
      </w:r>
      <w:r w:rsidR="00C57452" w:rsidRPr="0061689D">
        <w:rPr>
          <w:color w:val="000000"/>
          <w:szCs w:val="28"/>
        </w:rPr>
        <w:t>основания</w:t>
      </w:r>
      <w:r w:rsidR="00CA26A8" w:rsidRPr="0061689D">
        <w:rPr>
          <w:color w:val="000000"/>
          <w:szCs w:val="28"/>
        </w:rPr>
        <w:t xml:space="preserve"> </w:t>
      </w:r>
      <w:r w:rsidR="00C57452" w:rsidRPr="0061689D">
        <w:rPr>
          <w:color w:val="000000"/>
          <w:szCs w:val="28"/>
        </w:rPr>
        <w:t>применения</w:t>
      </w:r>
      <w:r w:rsidR="00CA26A8" w:rsidRPr="0061689D">
        <w:rPr>
          <w:color w:val="000000"/>
          <w:szCs w:val="28"/>
        </w:rPr>
        <w:t xml:space="preserve"> </w:t>
      </w:r>
      <w:r w:rsidR="00C57452" w:rsidRPr="0061689D">
        <w:rPr>
          <w:color w:val="000000"/>
          <w:szCs w:val="28"/>
        </w:rPr>
        <w:t>сокращенного</w:t>
      </w:r>
      <w:r w:rsidR="00CA26A8" w:rsidRPr="0061689D">
        <w:rPr>
          <w:color w:val="000000"/>
          <w:szCs w:val="28"/>
        </w:rPr>
        <w:t xml:space="preserve"> </w:t>
      </w:r>
      <w:r w:rsidR="00C57452" w:rsidRPr="0061689D">
        <w:rPr>
          <w:color w:val="000000"/>
          <w:szCs w:val="28"/>
        </w:rPr>
        <w:t>производства</w:t>
      </w:r>
      <w:r w:rsidR="00CA26A8" w:rsidRPr="0061689D">
        <w:rPr>
          <w:color w:val="000000"/>
          <w:szCs w:val="28"/>
        </w:rPr>
        <w:t xml:space="preserve"> </w:t>
      </w:r>
      <w:r w:rsidR="00C57452" w:rsidRPr="0061689D">
        <w:rPr>
          <w:color w:val="000000"/>
          <w:szCs w:val="28"/>
        </w:rPr>
        <w:t>по</w:t>
      </w:r>
      <w:r w:rsidR="00CA26A8" w:rsidRPr="0061689D">
        <w:rPr>
          <w:color w:val="000000"/>
          <w:szCs w:val="28"/>
        </w:rPr>
        <w:t xml:space="preserve"> </w:t>
      </w:r>
      <w:r w:rsidR="008608C1" w:rsidRPr="0061689D">
        <w:rPr>
          <w:color w:val="000000"/>
          <w:szCs w:val="28"/>
        </w:rPr>
        <w:t>административным делам о правонарушении</w:t>
      </w:r>
      <w:r w:rsidR="00C57452" w:rsidRPr="0061689D">
        <w:rPr>
          <w:color w:val="000000"/>
          <w:szCs w:val="28"/>
        </w:rPr>
        <w:t>.</w:t>
      </w:r>
      <w:r w:rsidR="00CA26A8" w:rsidRPr="0061689D">
        <w:rPr>
          <w:color w:val="000000"/>
          <w:szCs w:val="28"/>
        </w:rPr>
        <w:t xml:space="preserve"> </w:t>
      </w:r>
      <w:r w:rsidR="008608C1" w:rsidRPr="0061689D">
        <w:rPr>
          <w:color w:val="000000"/>
          <w:szCs w:val="28"/>
        </w:rPr>
        <w:t>На основании этого,</w:t>
      </w:r>
      <w:r w:rsidR="00CA26A8" w:rsidRPr="0061689D">
        <w:rPr>
          <w:color w:val="000000"/>
          <w:szCs w:val="28"/>
        </w:rPr>
        <w:t xml:space="preserve"> </w:t>
      </w:r>
      <w:r w:rsidR="00C57452" w:rsidRPr="0061689D">
        <w:rPr>
          <w:color w:val="000000"/>
          <w:szCs w:val="28"/>
        </w:rPr>
        <w:t>положения</w:t>
      </w:r>
      <w:r w:rsidR="00CA26A8" w:rsidRPr="0061689D">
        <w:rPr>
          <w:color w:val="000000"/>
          <w:szCs w:val="28"/>
        </w:rPr>
        <w:t xml:space="preserve"> </w:t>
      </w:r>
      <w:r w:rsidR="00C57452" w:rsidRPr="0061689D">
        <w:rPr>
          <w:color w:val="000000"/>
          <w:szCs w:val="28"/>
        </w:rPr>
        <w:t>части</w:t>
      </w:r>
      <w:r w:rsidR="00CA26A8" w:rsidRPr="0061689D">
        <w:rPr>
          <w:color w:val="000000"/>
          <w:szCs w:val="28"/>
        </w:rPr>
        <w:t xml:space="preserve"> </w:t>
      </w:r>
      <w:r w:rsidR="00C57452" w:rsidRPr="0061689D">
        <w:rPr>
          <w:color w:val="000000"/>
          <w:szCs w:val="28"/>
        </w:rPr>
        <w:t>1</w:t>
      </w:r>
      <w:r w:rsidR="00CA26A8" w:rsidRPr="0061689D">
        <w:rPr>
          <w:color w:val="000000"/>
          <w:szCs w:val="28"/>
        </w:rPr>
        <w:t xml:space="preserve"> </w:t>
      </w:r>
      <w:r w:rsidR="00C57452" w:rsidRPr="0061689D">
        <w:rPr>
          <w:color w:val="000000"/>
          <w:szCs w:val="28"/>
        </w:rPr>
        <w:t>статьи</w:t>
      </w:r>
      <w:r w:rsidR="00CA26A8" w:rsidRPr="0061689D">
        <w:rPr>
          <w:color w:val="000000"/>
          <w:szCs w:val="28"/>
        </w:rPr>
        <w:t xml:space="preserve"> </w:t>
      </w:r>
      <w:r w:rsidR="00C57452" w:rsidRPr="0061689D">
        <w:rPr>
          <w:color w:val="000000"/>
          <w:szCs w:val="28"/>
        </w:rPr>
        <w:t>897</w:t>
      </w:r>
      <w:r w:rsidR="00CA26A8" w:rsidRPr="0061689D">
        <w:rPr>
          <w:color w:val="000000"/>
          <w:szCs w:val="28"/>
        </w:rPr>
        <w:t xml:space="preserve"> </w:t>
      </w:r>
      <w:r w:rsidR="00C57452" w:rsidRPr="0061689D">
        <w:rPr>
          <w:color w:val="000000"/>
          <w:szCs w:val="28"/>
        </w:rPr>
        <w:t>КоАП</w:t>
      </w:r>
      <w:r w:rsidR="00CA26A8" w:rsidRPr="0061689D">
        <w:rPr>
          <w:color w:val="000000"/>
          <w:szCs w:val="28"/>
        </w:rPr>
        <w:t xml:space="preserve"> </w:t>
      </w:r>
      <w:r w:rsidR="00C57452" w:rsidRPr="0061689D">
        <w:rPr>
          <w:color w:val="000000"/>
          <w:szCs w:val="28"/>
        </w:rPr>
        <w:t>должны</w:t>
      </w:r>
      <w:r w:rsidR="00CA26A8" w:rsidRPr="0061689D">
        <w:rPr>
          <w:color w:val="000000"/>
          <w:szCs w:val="28"/>
        </w:rPr>
        <w:t xml:space="preserve"> </w:t>
      </w:r>
      <w:r w:rsidR="00C57452" w:rsidRPr="0061689D">
        <w:rPr>
          <w:color w:val="000000"/>
          <w:szCs w:val="28"/>
        </w:rPr>
        <w:t>находит</w:t>
      </w:r>
      <w:r w:rsidR="000F16F0" w:rsidRPr="0061689D">
        <w:rPr>
          <w:color w:val="000000"/>
          <w:szCs w:val="28"/>
        </w:rPr>
        <w:t>ь</w:t>
      </w:r>
      <w:r w:rsidR="00C57452" w:rsidRPr="0061689D">
        <w:rPr>
          <w:color w:val="000000"/>
          <w:szCs w:val="28"/>
        </w:rPr>
        <w:t>ся</w:t>
      </w:r>
      <w:r w:rsidR="00CA26A8" w:rsidRPr="0061689D">
        <w:rPr>
          <w:color w:val="000000"/>
          <w:szCs w:val="28"/>
        </w:rPr>
        <w:t xml:space="preserve"> </w:t>
      </w:r>
      <w:r w:rsidR="00C57452" w:rsidRPr="0061689D">
        <w:rPr>
          <w:color w:val="000000"/>
          <w:szCs w:val="28"/>
        </w:rPr>
        <w:t>в</w:t>
      </w:r>
      <w:r w:rsidR="00CA26A8" w:rsidRPr="0061689D">
        <w:rPr>
          <w:color w:val="000000"/>
          <w:szCs w:val="28"/>
        </w:rPr>
        <w:t xml:space="preserve"> </w:t>
      </w:r>
      <w:r w:rsidR="00C57452" w:rsidRPr="0061689D">
        <w:rPr>
          <w:color w:val="000000"/>
          <w:szCs w:val="28"/>
        </w:rPr>
        <w:t>статье</w:t>
      </w:r>
      <w:r w:rsidR="00CA26A8" w:rsidRPr="0061689D">
        <w:rPr>
          <w:color w:val="000000"/>
          <w:szCs w:val="28"/>
        </w:rPr>
        <w:t xml:space="preserve"> </w:t>
      </w:r>
      <w:r w:rsidR="00C57452" w:rsidRPr="0061689D">
        <w:rPr>
          <w:color w:val="000000"/>
          <w:szCs w:val="28"/>
        </w:rPr>
        <w:t>810</w:t>
      </w:r>
      <w:r w:rsidR="00CA26A8" w:rsidRPr="0061689D">
        <w:rPr>
          <w:color w:val="000000"/>
          <w:szCs w:val="28"/>
        </w:rPr>
        <w:t xml:space="preserve"> </w:t>
      </w:r>
      <w:r w:rsidR="00C57452" w:rsidRPr="0061689D">
        <w:rPr>
          <w:color w:val="000000"/>
          <w:szCs w:val="28"/>
        </w:rPr>
        <w:t>КоАП,</w:t>
      </w:r>
      <w:r w:rsidR="00CA26A8" w:rsidRPr="0061689D">
        <w:rPr>
          <w:color w:val="000000"/>
          <w:szCs w:val="28"/>
        </w:rPr>
        <w:t xml:space="preserve"> </w:t>
      </w:r>
      <w:r w:rsidR="00C57452" w:rsidRPr="0061689D">
        <w:rPr>
          <w:color w:val="000000"/>
          <w:szCs w:val="28"/>
        </w:rPr>
        <w:t>предусматривающ</w:t>
      </w:r>
      <w:r w:rsidRPr="0061689D">
        <w:rPr>
          <w:color w:val="000000"/>
          <w:szCs w:val="28"/>
        </w:rPr>
        <w:t>е</w:t>
      </w:r>
      <w:r w:rsidR="00C57452" w:rsidRPr="0061689D">
        <w:rPr>
          <w:color w:val="000000"/>
          <w:szCs w:val="28"/>
        </w:rPr>
        <w:t>й</w:t>
      </w:r>
      <w:r w:rsidR="00CA26A8" w:rsidRPr="0061689D">
        <w:rPr>
          <w:color w:val="000000"/>
          <w:szCs w:val="28"/>
        </w:rPr>
        <w:t xml:space="preserve"> </w:t>
      </w:r>
      <w:r w:rsidR="00C57452" w:rsidRPr="0061689D">
        <w:rPr>
          <w:color w:val="000000"/>
          <w:szCs w:val="28"/>
        </w:rPr>
        <w:t>порядок</w:t>
      </w:r>
      <w:r w:rsidR="00CA26A8" w:rsidRPr="0061689D">
        <w:rPr>
          <w:color w:val="000000"/>
          <w:szCs w:val="28"/>
        </w:rPr>
        <w:t xml:space="preserve"> </w:t>
      </w:r>
      <w:r w:rsidR="00C57452" w:rsidRPr="0061689D">
        <w:rPr>
          <w:color w:val="000000"/>
          <w:szCs w:val="28"/>
        </w:rPr>
        <w:t>сокращенного</w:t>
      </w:r>
      <w:r w:rsidR="00CA26A8" w:rsidRPr="0061689D">
        <w:rPr>
          <w:color w:val="000000"/>
          <w:szCs w:val="28"/>
        </w:rPr>
        <w:t xml:space="preserve"> </w:t>
      </w:r>
      <w:r w:rsidR="00C57452" w:rsidRPr="0061689D">
        <w:rPr>
          <w:color w:val="000000"/>
          <w:szCs w:val="28"/>
        </w:rPr>
        <w:t>производства</w:t>
      </w:r>
      <w:r w:rsidR="00CA26A8" w:rsidRPr="0061689D">
        <w:rPr>
          <w:color w:val="000000"/>
          <w:szCs w:val="28"/>
        </w:rPr>
        <w:t xml:space="preserve"> </w:t>
      </w:r>
      <w:r w:rsidR="00C57452" w:rsidRPr="0061689D">
        <w:rPr>
          <w:color w:val="000000"/>
          <w:szCs w:val="28"/>
        </w:rPr>
        <w:t>органами</w:t>
      </w:r>
      <w:r w:rsidR="00CA26A8" w:rsidRPr="0061689D">
        <w:rPr>
          <w:color w:val="000000"/>
          <w:szCs w:val="28"/>
        </w:rPr>
        <w:t xml:space="preserve"> </w:t>
      </w:r>
      <w:r w:rsidR="00C57452" w:rsidRPr="0061689D">
        <w:rPr>
          <w:color w:val="000000"/>
          <w:szCs w:val="28"/>
        </w:rPr>
        <w:t>государственных</w:t>
      </w:r>
      <w:r w:rsidR="00CA26A8" w:rsidRPr="0061689D">
        <w:rPr>
          <w:color w:val="000000"/>
          <w:szCs w:val="28"/>
        </w:rPr>
        <w:t xml:space="preserve"> </w:t>
      </w:r>
      <w:r w:rsidR="00C57452" w:rsidRPr="0061689D">
        <w:rPr>
          <w:color w:val="000000"/>
          <w:szCs w:val="28"/>
        </w:rPr>
        <w:t>доходов</w:t>
      </w:r>
      <w:r w:rsidR="00CA26A8" w:rsidRPr="0061689D">
        <w:rPr>
          <w:color w:val="000000"/>
          <w:szCs w:val="28"/>
        </w:rPr>
        <w:t xml:space="preserve"> </w:t>
      </w:r>
      <w:r w:rsidR="006349F0" w:rsidRPr="0061689D">
        <w:rPr>
          <w:color w:val="000000"/>
          <w:szCs w:val="28"/>
        </w:rPr>
        <w:t>[</w:t>
      </w:r>
      <w:r w:rsidR="00270A6B" w:rsidRPr="0061689D">
        <w:rPr>
          <w:color w:val="000000"/>
          <w:szCs w:val="28"/>
        </w:rPr>
        <w:t>56</w:t>
      </w:r>
      <w:r w:rsidR="006349F0" w:rsidRPr="0061689D">
        <w:rPr>
          <w:color w:val="000000"/>
          <w:szCs w:val="28"/>
        </w:rPr>
        <w:t>,</w:t>
      </w:r>
      <w:r w:rsidR="00CA26A8" w:rsidRPr="0061689D">
        <w:rPr>
          <w:color w:val="000000"/>
          <w:szCs w:val="28"/>
        </w:rPr>
        <w:t xml:space="preserve"> </w:t>
      </w:r>
      <w:r w:rsidR="006349F0" w:rsidRPr="0061689D">
        <w:rPr>
          <w:color w:val="000000"/>
          <w:szCs w:val="28"/>
          <w:lang w:val="en-US"/>
        </w:rPr>
        <w:t>c</w:t>
      </w:r>
      <w:r w:rsidR="006349F0" w:rsidRPr="0061689D">
        <w:rPr>
          <w:color w:val="000000"/>
          <w:szCs w:val="28"/>
        </w:rPr>
        <w:t>.</w:t>
      </w:r>
      <w:r w:rsidR="00CA26A8" w:rsidRPr="0061689D">
        <w:rPr>
          <w:color w:val="000000"/>
          <w:szCs w:val="28"/>
        </w:rPr>
        <w:t xml:space="preserve"> </w:t>
      </w:r>
      <w:r w:rsidR="006349F0" w:rsidRPr="0061689D">
        <w:rPr>
          <w:color w:val="000000"/>
          <w:szCs w:val="28"/>
        </w:rPr>
        <w:t>133]</w:t>
      </w:r>
      <w:r w:rsidR="00C57452" w:rsidRPr="0061689D">
        <w:rPr>
          <w:color w:val="000000"/>
          <w:szCs w:val="28"/>
        </w:rPr>
        <w:t>.</w:t>
      </w:r>
    </w:p>
    <w:p w14:paraId="3EF78241" w14:textId="2C0E9CA1" w:rsidR="008608C1" w:rsidRPr="0061689D" w:rsidRDefault="008608C1" w:rsidP="009F3E2E">
      <w:pPr>
        <w:shd w:val="clear" w:color="auto" w:fill="FFFFFF"/>
        <w:ind w:firstLine="709"/>
        <w:textAlignment w:val="baseline"/>
        <w:rPr>
          <w:color w:val="000000"/>
          <w:szCs w:val="28"/>
        </w:rPr>
      </w:pPr>
      <w:r w:rsidRPr="0061689D">
        <w:rPr>
          <w:color w:val="000000"/>
          <w:szCs w:val="28"/>
        </w:rPr>
        <w:t>На практике, часто обсуждается проблема применения сокращенного производства по административным делам о правонарушениях, совершенных повторно или систематически в течение одного года, когда они считаются еще непогашенными. Но в перечне запретов такие правовые основания не предусмотрены, поэтому вполне возможны случаи, когда за повторный административный деликт, правонарушителю сокра</w:t>
      </w:r>
      <w:r w:rsidR="0027478F">
        <w:rPr>
          <w:color w:val="000000"/>
          <w:szCs w:val="28"/>
        </w:rPr>
        <w:t>щ</w:t>
      </w:r>
      <w:r w:rsidRPr="0061689D">
        <w:rPr>
          <w:color w:val="000000"/>
          <w:szCs w:val="28"/>
        </w:rPr>
        <w:t>ают размер штрафных санкций наполовину.</w:t>
      </w:r>
    </w:p>
    <w:p w14:paraId="384CC697" w14:textId="77777777" w:rsidR="00C57452" w:rsidRPr="0061689D" w:rsidRDefault="00C57452" w:rsidP="009F3E2E">
      <w:pPr>
        <w:ind w:firstLine="709"/>
        <w:rPr>
          <w:color w:val="000000"/>
          <w:szCs w:val="28"/>
        </w:rPr>
      </w:pPr>
      <w:r w:rsidRPr="0061689D">
        <w:rPr>
          <w:color w:val="000000"/>
          <w:szCs w:val="28"/>
        </w:rPr>
        <w:lastRenderedPageBreak/>
        <w:t>Таким</w:t>
      </w:r>
      <w:r w:rsidR="00CA26A8" w:rsidRPr="0061689D">
        <w:rPr>
          <w:color w:val="000000"/>
          <w:szCs w:val="28"/>
        </w:rPr>
        <w:t xml:space="preserve"> </w:t>
      </w:r>
      <w:r w:rsidRPr="0061689D">
        <w:rPr>
          <w:color w:val="000000"/>
          <w:szCs w:val="28"/>
        </w:rPr>
        <w:t>образом</w:t>
      </w:r>
      <w:r w:rsidR="00CC3E59" w:rsidRPr="0061689D">
        <w:rPr>
          <w:color w:val="000000"/>
          <w:szCs w:val="28"/>
        </w:rPr>
        <w:t>,</w:t>
      </w:r>
      <w:r w:rsidR="00CA26A8" w:rsidRPr="0061689D">
        <w:rPr>
          <w:color w:val="000000"/>
          <w:szCs w:val="28"/>
        </w:rPr>
        <w:t xml:space="preserve"> </w:t>
      </w:r>
      <w:r w:rsidR="008608C1" w:rsidRPr="0061689D">
        <w:rPr>
          <w:color w:val="000000"/>
          <w:szCs w:val="28"/>
        </w:rPr>
        <w:t xml:space="preserve">обоснован </w:t>
      </w:r>
      <w:r w:rsidR="00931444" w:rsidRPr="0061689D">
        <w:rPr>
          <w:color w:val="000000"/>
          <w:szCs w:val="28"/>
        </w:rPr>
        <w:t>результат</w:t>
      </w:r>
      <w:r w:rsidRPr="0061689D">
        <w:rPr>
          <w:color w:val="000000"/>
          <w:szCs w:val="28"/>
        </w:rPr>
        <w:t>,</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сокращенное</w:t>
      </w:r>
      <w:r w:rsidR="00CA26A8" w:rsidRPr="0061689D">
        <w:rPr>
          <w:color w:val="000000"/>
          <w:szCs w:val="28"/>
        </w:rPr>
        <w:t xml:space="preserve"> </w:t>
      </w:r>
      <w:r w:rsidRPr="0061689D">
        <w:rPr>
          <w:color w:val="000000"/>
          <w:szCs w:val="28"/>
        </w:rPr>
        <w:t>производство</w:t>
      </w:r>
      <w:r w:rsidR="00CA26A8" w:rsidRPr="0061689D">
        <w:rPr>
          <w:color w:val="000000"/>
          <w:szCs w:val="28"/>
        </w:rPr>
        <w:t xml:space="preserve"> </w:t>
      </w:r>
      <w:r w:rsidRPr="0061689D">
        <w:rPr>
          <w:color w:val="000000"/>
          <w:szCs w:val="28"/>
        </w:rPr>
        <w:t>может</w:t>
      </w:r>
      <w:r w:rsidR="00CA26A8" w:rsidRPr="0061689D">
        <w:rPr>
          <w:color w:val="000000"/>
          <w:szCs w:val="28"/>
        </w:rPr>
        <w:t xml:space="preserve"> </w:t>
      </w:r>
      <w:r w:rsidRPr="0061689D">
        <w:rPr>
          <w:color w:val="000000"/>
          <w:szCs w:val="28"/>
        </w:rPr>
        <w:t>распространяться</w:t>
      </w:r>
      <w:r w:rsidR="00CA26A8" w:rsidRPr="0061689D">
        <w:rPr>
          <w:color w:val="000000"/>
          <w:szCs w:val="28"/>
        </w:rPr>
        <w:t xml:space="preserve"> </w:t>
      </w:r>
      <w:r w:rsidRPr="0061689D">
        <w:rPr>
          <w:color w:val="000000"/>
          <w:szCs w:val="28"/>
        </w:rPr>
        <w:t>также</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дела</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правонарушениях,</w:t>
      </w:r>
      <w:r w:rsidR="00CA26A8" w:rsidRPr="0061689D">
        <w:rPr>
          <w:color w:val="000000"/>
          <w:szCs w:val="28"/>
        </w:rPr>
        <w:t xml:space="preserve"> </w:t>
      </w:r>
      <w:r w:rsidRPr="0061689D">
        <w:rPr>
          <w:color w:val="000000"/>
          <w:szCs w:val="28"/>
        </w:rPr>
        <w:t>совершенны</w:t>
      </w:r>
      <w:r w:rsidR="00C95935" w:rsidRPr="0061689D">
        <w:rPr>
          <w:color w:val="000000"/>
          <w:szCs w:val="28"/>
        </w:rPr>
        <w:t>х</w:t>
      </w:r>
      <w:r w:rsidR="00CA26A8" w:rsidRPr="0061689D">
        <w:rPr>
          <w:color w:val="000000"/>
          <w:szCs w:val="28"/>
        </w:rPr>
        <w:t xml:space="preserve"> </w:t>
      </w:r>
      <w:r w:rsidRPr="0061689D">
        <w:rPr>
          <w:color w:val="000000"/>
          <w:szCs w:val="28"/>
        </w:rPr>
        <w:t>повторно</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течение</w:t>
      </w:r>
      <w:r w:rsidR="00CA26A8" w:rsidRPr="0061689D">
        <w:rPr>
          <w:color w:val="000000"/>
          <w:szCs w:val="28"/>
        </w:rPr>
        <w:t xml:space="preserve"> </w:t>
      </w:r>
      <w:r w:rsidRPr="0061689D">
        <w:rPr>
          <w:color w:val="000000"/>
          <w:szCs w:val="28"/>
        </w:rPr>
        <w:t>года</w:t>
      </w:r>
      <w:r w:rsidR="00CA26A8" w:rsidRPr="0061689D">
        <w:rPr>
          <w:color w:val="000000"/>
          <w:szCs w:val="28"/>
        </w:rPr>
        <w:t xml:space="preserve"> </w:t>
      </w:r>
      <w:r w:rsidRPr="0061689D">
        <w:rPr>
          <w:color w:val="000000"/>
          <w:szCs w:val="28"/>
        </w:rPr>
        <w:t>после</w:t>
      </w:r>
      <w:r w:rsidR="00CA26A8" w:rsidRPr="0061689D">
        <w:rPr>
          <w:color w:val="000000"/>
          <w:szCs w:val="28"/>
        </w:rPr>
        <w:t xml:space="preserve"> </w:t>
      </w:r>
      <w:r w:rsidRPr="0061689D">
        <w:rPr>
          <w:color w:val="000000"/>
          <w:szCs w:val="28"/>
        </w:rPr>
        <w:t>наложения</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взыскания.</w:t>
      </w:r>
      <w:r w:rsidR="00CA26A8" w:rsidRPr="0061689D">
        <w:rPr>
          <w:color w:val="000000"/>
          <w:szCs w:val="28"/>
        </w:rPr>
        <w:t xml:space="preserve"> </w:t>
      </w:r>
    </w:p>
    <w:p w14:paraId="746B5390" w14:textId="152CA81C" w:rsidR="00931444" w:rsidRPr="0061689D" w:rsidRDefault="00931444" w:rsidP="009F3E2E">
      <w:pPr>
        <w:ind w:firstLine="709"/>
        <w:rPr>
          <w:color w:val="000000"/>
          <w:szCs w:val="28"/>
        </w:rPr>
      </w:pPr>
      <w:r w:rsidRPr="0061689D">
        <w:rPr>
          <w:color w:val="000000"/>
          <w:szCs w:val="28"/>
        </w:rPr>
        <w:t>Сокращая административные штрафные санкции наполовину</w:t>
      </w:r>
      <w:r w:rsidR="0027478F">
        <w:rPr>
          <w:color w:val="000000"/>
          <w:szCs w:val="28"/>
        </w:rPr>
        <w:t>,</w:t>
      </w:r>
      <w:r w:rsidRPr="0061689D">
        <w:rPr>
          <w:color w:val="000000"/>
          <w:szCs w:val="28"/>
        </w:rPr>
        <w:t xml:space="preserve"> сотрудник полиции не сам принимает решение о наложении административного взыскания в сокращенном порядке, а констатирует факт фиксации административного деликта. А правонарушитель сам должен определить для себя</w:t>
      </w:r>
      <w:r w:rsidR="0027478F">
        <w:rPr>
          <w:color w:val="000000"/>
          <w:szCs w:val="28"/>
        </w:rPr>
        <w:t>,</w:t>
      </w:r>
      <w:r w:rsidRPr="0061689D">
        <w:rPr>
          <w:color w:val="000000"/>
          <w:szCs w:val="28"/>
        </w:rPr>
        <w:t xml:space="preserve"> согласен ли он с правонарушением, которое ему вменяют и уплатить штраф в семидневный срок, а при несогласии будет осуществляться обычное традиционное производств</w:t>
      </w:r>
      <w:r w:rsidR="0027478F">
        <w:rPr>
          <w:color w:val="000000"/>
          <w:szCs w:val="28"/>
        </w:rPr>
        <w:t>о</w:t>
      </w:r>
      <w:r w:rsidRPr="0061689D">
        <w:rPr>
          <w:color w:val="000000"/>
          <w:szCs w:val="28"/>
        </w:rPr>
        <w:t xml:space="preserve"> по административному делу о правонарушении.</w:t>
      </w:r>
    </w:p>
    <w:p w14:paraId="5471AACE" w14:textId="6C9EE13D" w:rsidR="00C57452" w:rsidRPr="0061689D" w:rsidRDefault="00C57452" w:rsidP="009F3E2E">
      <w:pPr>
        <w:pStyle w:val="pji"/>
        <w:shd w:val="clear" w:color="auto" w:fill="FFFFFF"/>
        <w:spacing w:before="0" w:beforeAutospacing="0" w:after="0" w:afterAutospacing="0"/>
        <w:ind w:firstLine="709"/>
        <w:jc w:val="both"/>
        <w:textAlignment w:val="baseline"/>
        <w:rPr>
          <w:color w:val="000000"/>
          <w:sz w:val="28"/>
          <w:szCs w:val="28"/>
        </w:rPr>
      </w:pPr>
      <w:r w:rsidRPr="0061689D">
        <w:rPr>
          <w:color w:val="000000"/>
          <w:sz w:val="28"/>
          <w:szCs w:val="28"/>
        </w:rPr>
        <w:t>А.</w:t>
      </w:r>
      <w:r w:rsidR="00CA26A8" w:rsidRPr="0061689D">
        <w:rPr>
          <w:color w:val="000000"/>
          <w:sz w:val="28"/>
          <w:szCs w:val="28"/>
        </w:rPr>
        <w:t xml:space="preserve">С. </w:t>
      </w:r>
      <w:r w:rsidRPr="0061689D">
        <w:rPr>
          <w:color w:val="000000"/>
          <w:sz w:val="28"/>
          <w:szCs w:val="28"/>
        </w:rPr>
        <w:t>Смышляев,</w:t>
      </w:r>
      <w:r w:rsidR="00CA26A8" w:rsidRPr="0061689D">
        <w:rPr>
          <w:color w:val="000000"/>
          <w:sz w:val="28"/>
          <w:szCs w:val="28"/>
        </w:rPr>
        <w:t xml:space="preserve"> </w:t>
      </w:r>
      <w:r w:rsidRPr="0061689D">
        <w:rPr>
          <w:color w:val="000000"/>
          <w:sz w:val="28"/>
          <w:szCs w:val="28"/>
        </w:rPr>
        <w:t>комментируя</w:t>
      </w:r>
      <w:r w:rsidR="00CA26A8" w:rsidRPr="0061689D">
        <w:rPr>
          <w:color w:val="000000"/>
          <w:sz w:val="28"/>
          <w:szCs w:val="28"/>
        </w:rPr>
        <w:t xml:space="preserve"> </w:t>
      </w:r>
      <w:r w:rsidRPr="0061689D">
        <w:rPr>
          <w:color w:val="000000"/>
          <w:sz w:val="28"/>
          <w:szCs w:val="28"/>
        </w:rPr>
        <w:t>статью</w:t>
      </w:r>
      <w:r w:rsidR="00CA26A8" w:rsidRPr="0061689D">
        <w:rPr>
          <w:color w:val="000000"/>
          <w:sz w:val="28"/>
          <w:szCs w:val="28"/>
        </w:rPr>
        <w:t xml:space="preserve"> </w:t>
      </w:r>
      <w:r w:rsidRPr="0061689D">
        <w:rPr>
          <w:color w:val="000000"/>
          <w:sz w:val="28"/>
          <w:szCs w:val="28"/>
        </w:rPr>
        <w:t>810</w:t>
      </w:r>
      <w:r w:rsidR="00CA26A8" w:rsidRPr="0061689D">
        <w:rPr>
          <w:color w:val="000000"/>
          <w:sz w:val="28"/>
          <w:szCs w:val="28"/>
        </w:rPr>
        <w:t xml:space="preserve"> </w:t>
      </w:r>
      <w:r w:rsidR="006624EB" w:rsidRPr="0061689D">
        <w:rPr>
          <w:color w:val="000000"/>
          <w:sz w:val="28"/>
          <w:szCs w:val="28"/>
        </w:rPr>
        <w:t>КоАП</w:t>
      </w:r>
      <w:r w:rsidRPr="0061689D">
        <w:rPr>
          <w:color w:val="000000"/>
          <w:sz w:val="28"/>
          <w:szCs w:val="28"/>
        </w:rPr>
        <w:t>,</w:t>
      </w:r>
      <w:r w:rsidR="00CA26A8" w:rsidRPr="0061689D">
        <w:rPr>
          <w:color w:val="000000"/>
          <w:sz w:val="28"/>
          <w:szCs w:val="28"/>
        </w:rPr>
        <w:t xml:space="preserve"> </w:t>
      </w:r>
      <w:r w:rsidRPr="0061689D">
        <w:rPr>
          <w:color w:val="000000"/>
          <w:sz w:val="28"/>
          <w:szCs w:val="28"/>
        </w:rPr>
        <w:t>отметил,</w:t>
      </w:r>
      <w:r w:rsidR="00CA26A8" w:rsidRPr="0061689D">
        <w:rPr>
          <w:color w:val="000000"/>
          <w:sz w:val="28"/>
          <w:szCs w:val="28"/>
        </w:rPr>
        <w:t xml:space="preserve"> </w:t>
      </w:r>
      <w:r w:rsidRPr="0061689D">
        <w:rPr>
          <w:color w:val="000000"/>
          <w:sz w:val="28"/>
          <w:szCs w:val="28"/>
        </w:rPr>
        <w:t>что</w:t>
      </w:r>
      <w:r w:rsidR="00CA26A8" w:rsidRPr="0061689D">
        <w:rPr>
          <w:color w:val="000000"/>
          <w:sz w:val="28"/>
          <w:szCs w:val="28"/>
        </w:rPr>
        <w:t xml:space="preserve"> </w:t>
      </w:r>
      <w:r w:rsidRPr="0061689D">
        <w:rPr>
          <w:color w:val="000000"/>
          <w:sz w:val="28"/>
          <w:szCs w:val="28"/>
        </w:rPr>
        <w:t>«Указанный</w:t>
      </w:r>
      <w:r w:rsidR="00CA26A8" w:rsidRPr="0061689D">
        <w:rPr>
          <w:color w:val="000000"/>
          <w:sz w:val="28"/>
          <w:szCs w:val="28"/>
        </w:rPr>
        <w:t xml:space="preserve"> </w:t>
      </w:r>
      <w:r w:rsidRPr="0061689D">
        <w:rPr>
          <w:color w:val="000000"/>
          <w:sz w:val="28"/>
          <w:szCs w:val="28"/>
        </w:rPr>
        <w:t>порядок</w:t>
      </w:r>
      <w:r w:rsidR="00CA26A8" w:rsidRPr="0061689D">
        <w:rPr>
          <w:color w:val="000000"/>
          <w:sz w:val="28"/>
          <w:szCs w:val="28"/>
        </w:rPr>
        <w:t xml:space="preserve"> </w:t>
      </w:r>
      <w:r w:rsidRPr="0061689D">
        <w:rPr>
          <w:color w:val="000000"/>
          <w:sz w:val="28"/>
          <w:szCs w:val="28"/>
        </w:rPr>
        <w:t>административного</w:t>
      </w:r>
      <w:r w:rsidR="00CA26A8" w:rsidRPr="0061689D">
        <w:rPr>
          <w:color w:val="000000"/>
          <w:sz w:val="28"/>
          <w:szCs w:val="28"/>
        </w:rPr>
        <w:t xml:space="preserve"> </w:t>
      </w:r>
      <w:r w:rsidRPr="0061689D">
        <w:rPr>
          <w:color w:val="000000"/>
          <w:sz w:val="28"/>
          <w:szCs w:val="28"/>
        </w:rPr>
        <w:t>производства</w:t>
      </w:r>
      <w:r w:rsidR="00CA26A8" w:rsidRPr="0061689D">
        <w:rPr>
          <w:color w:val="000000"/>
          <w:sz w:val="28"/>
          <w:szCs w:val="28"/>
        </w:rPr>
        <w:t xml:space="preserve"> </w:t>
      </w:r>
      <w:r w:rsidRPr="0061689D">
        <w:rPr>
          <w:color w:val="000000"/>
          <w:sz w:val="28"/>
          <w:szCs w:val="28"/>
        </w:rPr>
        <w:t>способствует</w:t>
      </w:r>
      <w:r w:rsidR="00CA26A8" w:rsidRPr="0061689D">
        <w:rPr>
          <w:color w:val="000000"/>
          <w:sz w:val="28"/>
          <w:szCs w:val="28"/>
        </w:rPr>
        <w:t xml:space="preserve"> </w:t>
      </w:r>
      <w:r w:rsidRPr="0061689D">
        <w:rPr>
          <w:color w:val="000000"/>
          <w:sz w:val="28"/>
          <w:szCs w:val="28"/>
        </w:rPr>
        <w:t>процессуальной</w:t>
      </w:r>
      <w:r w:rsidR="00CA26A8" w:rsidRPr="0061689D">
        <w:rPr>
          <w:color w:val="000000"/>
          <w:sz w:val="28"/>
          <w:szCs w:val="28"/>
        </w:rPr>
        <w:t xml:space="preserve"> </w:t>
      </w:r>
      <w:r w:rsidRPr="0061689D">
        <w:rPr>
          <w:color w:val="000000"/>
          <w:sz w:val="28"/>
          <w:szCs w:val="28"/>
        </w:rPr>
        <w:t>экономии,</w:t>
      </w:r>
      <w:r w:rsidR="00CA26A8" w:rsidRPr="0061689D">
        <w:rPr>
          <w:color w:val="000000"/>
          <w:sz w:val="28"/>
          <w:szCs w:val="28"/>
        </w:rPr>
        <w:t xml:space="preserve"> </w:t>
      </w:r>
      <w:r w:rsidRPr="0061689D">
        <w:rPr>
          <w:color w:val="000000"/>
          <w:sz w:val="28"/>
          <w:szCs w:val="28"/>
        </w:rPr>
        <w:t>повышению</w:t>
      </w:r>
      <w:r w:rsidR="00CA26A8" w:rsidRPr="0061689D">
        <w:rPr>
          <w:color w:val="000000"/>
          <w:sz w:val="28"/>
          <w:szCs w:val="28"/>
        </w:rPr>
        <w:t xml:space="preserve"> </w:t>
      </w:r>
      <w:r w:rsidR="0027478F">
        <w:rPr>
          <w:color w:val="000000"/>
          <w:sz w:val="28"/>
          <w:szCs w:val="28"/>
        </w:rPr>
        <w:t>взыскиваемости</w:t>
      </w:r>
      <w:r w:rsidR="00134A81" w:rsidRPr="0061689D">
        <w:rPr>
          <w:color w:val="000000"/>
          <w:sz w:val="28"/>
          <w:szCs w:val="28"/>
        </w:rPr>
        <w:t xml:space="preserve"> </w:t>
      </w:r>
      <w:r w:rsidRPr="0061689D">
        <w:rPr>
          <w:color w:val="000000"/>
          <w:sz w:val="28"/>
          <w:szCs w:val="28"/>
        </w:rPr>
        <w:t>налагаемых</w:t>
      </w:r>
      <w:r w:rsidR="00CA26A8" w:rsidRPr="0061689D">
        <w:rPr>
          <w:color w:val="000000"/>
          <w:sz w:val="28"/>
          <w:szCs w:val="28"/>
        </w:rPr>
        <w:t xml:space="preserve"> </w:t>
      </w:r>
      <w:r w:rsidRPr="0061689D">
        <w:rPr>
          <w:color w:val="000000"/>
          <w:sz w:val="28"/>
          <w:szCs w:val="28"/>
        </w:rPr>
        <w:t>административных</w:t>
      </w:r>
      <w:r w:rsidR="00CA26A8" w:rsidRPr="0061689D">
        <w:rPr>
          <w:color w:val="000000"/>
          <w:sz w:val="28"/>
          <w:szCs w:val="28"/>
        </w:rPr>
        <w:t xml:space="preserve"> </w:t>
      </w:r>
      <w:r w:rsidRPr="0061689D">
        <w:rPr>
          <w:color w:val="000000"/>
          <w:sz w:val="28"/>
          <w:szCs w:val="28"/>
        </w:rPr>
        <w:t>штрафов,</w:t>
      </w:r>
      <w:r w:rsidR="00CA26A8" w:rsidRPr="0061689D">
        <w:rPr>
          <w:color w:val="000000"/>
          <w:sz w:val="28"/>
          <w:szCs w:val="28"/>
        </w:rPr>
        <w:t xml:space="preserve"> </w:t>
      </w:r>
      <w:r w:rsidRPr="0061689D">
        <w:rPr>
          <w:color w:val="000000"/>
          <w:sz w:val="28"/>
          <w:szCs w:val="28"/>
        </w:rPr>
        <w:t>а</w:t>
      </w:r>
      <w:r w:rsidR="00CA26A8" w:rsidRPr="0061689D">
        <w:rPr>
          <w:color w:val="000000"/>
          <w:sz w:val="28"/>
          <w:szCs w:val="28"/>
        </w:rPr>
        <w:t xml:space="preserve"> </w:t>
      </w:r>
      <w:r w:rsidRPr="0061689D">
        <w:rPr>
          <w:color w:val="000000"/>
          <w:sz w:val="28"/>
          <w:szCs w:val="28"/>
        </w:rPr>
        <w:t>также</w:t>
      </w:r>
      <w:r w:rsidR="00CA26A8" w:rsidRPr="0061689D">
        <w:rPr>
          <w:color w:val="000000"/>
          <w:sz w:val="28"/>
          <w:szCs w:val="28"/>
        </w:rPr>
        <w:t xml:space="preserve"> </w:t>
      </w:r>
      <w:r w:rsidRPr="0061689D">
        <w:rPr>
          <w:color w:val="000000"/>
          <w:sz w:val="28"/>
          <w:szCs w:val="28"/>
        </w:rPr>
        <w:t>рассмотрению</w:t>
      </w:r>
      <w:r w:rsidR="00CA26A8" w:rsidRPr="0061689D">
        <w:rPr>
          <w:color w:val="000000"/>
          <w:sz w:val="28"/>
          <w:szCs w:val="28"/>
        </w:rPr>
        <w:t xml:space="preserve"> </w:t>
      </w:r>
      <w:r w:rsidRPr="0061689D">
        <w:rPr>
          <w:color w:val="000000"/>
          <w:sz w:val="28"/>
          <w:szCs w:val="28"/>
        </w:rPr>
        <w:t>дела</w:t>
      </w:r>
      <w:r w:rsidR="00CA26A8" w:rsidRPr="0061689D">
        <w:rPr>
          <w:color w:val="000000"/>
          <w:sz w:val="28"/>
          <w:szCs w:val="28"/>
        </w:rPr>
        <w:t xml:space="preserve"> </w:t>
      </w:r>
      <w:r w:rsidRPr="0061689D">
        <w:rPr>
          <w:color w:val="000000"/>
          <w:sz w:val="28"/>
          <w:szCs w:val="28"/>
        </w:rPr>
        <w:t>об</w:t>
      </w:r>
      <w:r w:rsidR="00CA26A8" w:rsidRPr="0061689D">
        <w:rPr>
          <w:color w:val="000000"/>
          <w:sz w:val="28"/>
          <w:szCs w:val="28"/>
        </w:rPr>
        <w:t xml:space="preserve"> </w:t>
      </w:r>
      <w:r w:rsidRPr="0061689D">
        <w:rPr>
          <w:color w:val="000000"/>
          <w:sz w:val="28"/>
          <w:szCs w:val="28"/>
        </w:rPr>
        <w:t>административном</w:t>
      </w:r>
      <w:r w:rsidR="00CA26A8" w:rsidRPr="0061689D">
        <w:rPr>
          <w:color w:val="000000"/>
          <w:sz w:val="28"/>
          <w:szCs w:val="28"/>
        </w:rPr>
        <w:t xml:space="preserve"> </w:t>
      </w:r>
      <w:r w:rsidRPr="0061689D">
        <w:rPr>
          <w:color w:val="000000"/>
          <w:sz w:val="28"/>
          <w:szCs w:val="28"/>
        </w:rPr>
        <w:t>правонарушении</w:t>
      </w:r>
      <w:r w:rsidR="00CA26A8" w:rsidRPr="0061689D">
        <w:rPr>
          <w:color w:val="000000"/>
          <w:sz w:val="28"/>
          <w:szCs w:val="28"/>
        </w:rPr>
        <w:t xml:space="preserve"> </w:t>
      </w:r>
      <w:r w:rsidRPr="0061689D">
        <w:rPr>
          <w:color w:val="000000"/>
          <w:sz w:val="28"/>
          <w:szCs w:val="28"/>
        </w:rPr>
        <w:t>в</w:t>
      </w:r>
      <w:r w:rsidR="00CA26A8" w:rsidRPr="0061689D">
        <w:rPr>
          <w:color w:val="000000"/>
          <w:sz w:val="28"/>
          <w:szCs w:val="28"/>
        </w:rPr>
        <w:t xml:space="preserve"> </w:t>
      </w:r>
      <w:r w:rsidRPr="0061689D">
        <w:rPr>
          <w:color w:val="000000"/>
          <w:sz w:val="28"/>
          <w:szCs w:val="28"/>
        </w:rPr>
        <w:t>максимально</w:t>
      </w:r>
      <w:r w:rsidR="00CA26A8" w:rsidRPr="0061689D">
        <w:rPr>
          <w:color w:val="000000"/>
          <w:sz w:val="28"/>
          <w:szCs w:val="28"/>
        </w:rPr>
        <w:t xml:space="preserve"> </w:t>
      </w:r>
      <w:r w:rsidRPr="0061689D">
        <w:rPr>
          <w:color w:val="000000"/>
          <w:sz w:val="28"/>
          <w:szCs w:val="28"/>
        </w:rPr>
        <w:t>короткий</w:t>
      </w:r>
      <w:r w:rsidR="00CA26A8" w:rsidRPr="0061689D">
        <w:rPr>
          <w:color w:val="000000"/>
          <w:sz w:val="28"/>
          <w:szCs w:val="28"/>
        </w:rPr>
        <w:t xml:space="preserve"> </w:t>
      </w:r>
      <w:r w:rsidRPr="0061689D">
        <w:rPr>
          <w:color w:val="000000"/>
          <w:sz w:val="28"/>
          <w:szCs w:val="28"/>
        </w:rPr>
        <w:t>срок.</w:t>
      </w:r>
      <w:r w:rsidR="00CA26A8" w:rsidRPr="0061689D">
        <w:rPr>
          <w:color w:val="000000"/>
          <w:sz w:val="28"/>
          <w:szCs w:val="28"/>
        </w:rPr>
        <w:t xml:space="preserve"> </w:t>
      </w:r>
      <w:r w:rsidRPr="0061689D">
        <w:rPr>
          <w:color w:val="000000"/>
          <w:sz w:val="28"/>
          <w:szCs w:val="28"/>
        </w:rPr>
        <w:t>Кроме</w:t>
      </w:r>
      <w:r w:rsidR="00CA26A8" w:rsidRPr="0061689D">
        <w:rPr>
          <w:color w:val="000000"/>
          <w:sz w:val="28"/>
          <w:szCs w:val="28"/>
        </w:rPr>
        <w:t xml:space="preserve"> </w:t>
      </w:r>
      <w:r w:rsidRPr="0061689D">
        <w:rPr>
          <w:color w:val="000000"/>
          <w:sz w:val="28"/>
          <w:szCs w:val="28"/>
        </w:rPr>
        <w:t>того,</w:t>
      </w:r>
      <w:r w:rsidR="00CA26A8" w:rsidRPr="0061689D">
        <w:rPr>
          <w:color w:val="000000"/>
          <w:sz w:val="28"/>
          <w:szCs w:val="28"/>
        </w:rPr>
        <w:t xml:space="preserve"> </w:t>
      </w:r>
      <w:r w:rsidRPr="0061689D">
        <w:rPr>
          <w:color w:val="000000"/>
          <w:sz w:val="28"/>
          <w:szCs w:val="28"/>
        </w:rPr>
        <w:t>он</w:t>
      </w:r>
      <w:r w:rsidR="00CA26A8" w:rsidRPr="0061689D">
        <w:rPr>
          <w:color w:val="000000"/>
          <w:sz w:val="28"/>
          <w:szCs w:val="28"/>
        </w:rPr>
        <w:t xml:space="preserve"> </w:t>
      </w:r>
      <w:r w:rsidRPr="0061689D">
        <w:rPr>
          <w:color w:val="000000"/>
          <w:sz w:val="28"/>
          <w:szCs w:val="28"/>
        </w:rPr>
        <w:t>менее</w:t>
      </w:r>
      <w:r w:rsidR="00CA26A8" w:rsidRPr="0061689D">
        <w:rPr>
          <w:color w:val="000000"/>
          <w:sz w:val="28"/>
          <w:szCs w:val="28"/>
        </w:rPr>
        <w:t xml:space="preserve"> </w:t>
      </w:r>
      <w:r w:rsidRPr="0061689D">
        <w:rPr>
          <w:color w:val="000000"/>
          <w:sz w:val="28"/>
          <w:szCs w:val="28"/>
        </w:rPr>
        <w:t>обременителен</w:t>
      </w:r>
      <w:r w:rsidR="00CA26A8" w:rsidRPr="0061689D">
        <w:rPr>
          <w:color w:val="000000"/>
          <w:sz w:val="28"/>
          <w:szCs w:val="28"/>
        </w:rPr>
        <w:t xml:space="preserve"> </w:t>
      </w:r>
      <w:r w:rsidRPr="0061689D">
        <w:rPr>
          <w:color w:val="000000"/>
          <w:sz w:val="28"/>
          <w:szCs w:val="28"/>
        </w:rPr>
        <w:t>для</w:t>
      </w:r>
      <w:r w:rsidR="00CA26A8" w:rsidRPr="0061689D">
        <w:rPr>
          <w:color w:val="000000"/>
          <w:sz w:val="28"/>
          <w:szCs w:val="28"/>
        </w:rPr>
        <w:t xml:space="preserve"> </w:t>
      </w:r>
      <w:r w:rsidRPr="0061689D">
        <w:rPr>
          <w:color w:val="000000"/>
          <w:sz w:val="28"/>
          <w:szCs w:val="28"/>
        </w:rPr>
        <w:t>участников</w:t>
      </w:r>
      <w:r w:rsidR="00CA26A8" w:rsidRPr="0061689D">
        <w:rPr>
          <w:color w:val="000000"/>
          <w:sz w:val="28"/>
          <w:szCs w:val="28"/>
        </w:rPr>
        <w:t xml:space="preserve"> </w:t>
      </w:r>
      <w:r w:rsidRPr="0061689D">
        <w:rPr>
          <w:color w:val="000000"/>
          <w:sz w:val="28"/>
          <w:szCs w:val="28"/>
        </w:rPr>
        <w:t>административного</w:t>
      </w:r>
      <w:r w:rsidR="00CA26A8" w:rsidRPr="0061689D">
        <w:rPr>
          <w:color w:val="000000"/>
          <w:sz w:val="28"/>
          <w:szCs w:val="28"/>
        </w:rPr>
        <w:t xml:space="preserve"> </w:t>
      </w:r>
      <w:r w:rsidRPr="0061689D">
        <w:rPr>
          <w:color w:val="000000"/>
          <w:sz w:val="28"/>
          <w:szCs w:val="28"/>
        </w:rPr>
        <w:t>процесса</w:t>
      </w:r>
      <w:r w:rsidR="00CA26A8" w:rsidRPr="0061689D">
        <w:rPr>
          <w:color w:val="000000"/>
          <w:sz w:val="28"/>
          <w:szCs w:val="28"/>
        </w:rPr>
        <w:t xml:space="preserve"> </w:t>
      </w:r>
      <w:r w:rsidRPr="0061689D">
        <w:rPr>
          <w:color w:val="000000"/>
          <w:sz w:val="28"/>
          <w:szCs w:val="28"/>
        </w:rPr>
        <w:t>[</w:t>
      </w:r>
      <w:r w:rsidR="00270A6B" w:rsidRPr="0061689D">
        <w:rPr>
          <w:color w:val="000000"/>
          <w:sz w:val="28"/>
          <w:szCs w:val="28"/>
        </w:rPr>
        <w:t>57</w:t>
      </w:r>
      <w:r w:rsidR="00E47613" w:rsidRPr="0061689D">
        <w:rPr>
          <w:color w:val="000000"/>
          <w:sz w:val="28"/>
          <w:szCs w:val="28"/>
        </w:rPr>
        <w:t>,</w:t>
      </w:r>
      <w:r w:rsidR="00CA26A8" w:rsidRPr="0061689D">
        <w:rPr>
          <w:color w:val="000000"/>
          <w:sz w:val="28"/>
          <w:szCs w:val="28"/>
        </w:rPr>
        <w:t xml:space="preserve"> с. </w:t>
      </w:r>
      <w:r w:rsidR="00E47613" w:rsidRPr="0061689D">
        <w:rPr>
          <w:color w:val="000000"/>
          <w:sz w:val="28"/>
          <w:szCs w:val="28"/>
        </w:rPr>
        <w:t>3797</w:t>
      </w:r>
      <w:r w:rsidRPr="0061689D">
        <w:rPr>
          <w:color w:val="000000"/>
          <w:sz w:val="28"/>
          <w:szCs w:val="28"/>
        </w:rPr>
        <w:t>].</w:t>
      </w:r>
    </w:p>
    <w:p w14:paraId="27B28577" w14:textId="77777777" w:rsidR="00134A81" w:rsidRPr="0061689D" w:rsidRDefault="00C57452" w:rsidP="00134A81">
      <w:pPr>
        <w:pStyle w:val="pji"/>
        <w:shd w:val="clear" w:color="auto" w:fill="FFFFFF"/>
        <w:spacing w:before="0" w:beforeAutospacing="0" w:after="0" w:afterAutospacing="0"/>
        <w:ind w:firstLine="709"/>
        <w:jc w:val="both"/>
        <w:textAlignment w:val="baseline"/>
        <w:rPr>
          <w:color w:val="000000"/>
          <w:sz w:val="28"/>
          <w:szCs w:val="28"/>
        </w:rPr>
      </w:pPr>
      <w:r w:rsidRPr="0061689D">
        <w:rPr>
          <w:color w:val="000000"/>
          <w:sz w:val="28"/>
          <w:szCs w:val="28"/>
        </w:rPr>
        <w:t>Часть</w:t>
      </w:r>
      <w:r w:rsidR="00CA26A8" w:rsidRPr="0061689D">
        <w:rPr>
          <w:color w:val="000000"/>
          <w:sz w:val="28"/>
          <w:szCs w:val="28"/>
        </w:rPr>
        <w:t xml:space="preserve"> </w:t>
      </w:r>
      <w:r w:rsidRPr="0061689D">
        <w:rPr>
          <w:color w:val="000000"/>
          <w:sz w:val="28"/>
          <w:szCs w:val="28"/>
        </w:rPr>
        <w:t>первая</w:t>
      </w:r>
      <w:r w:rsidR="00CA26A8" w:rsidRPr="0061689D">
        <w:rPr>
          <w:color w:val="000000"/>
          <w:sz w:val="28"/>
          <w:szCs w:val="28"/>
        </w:rPr>
        <w:t xml:space="preserve"> </w:t>
      </w:r>
      <w:r w:rsidRPr="0061689D">
        <w:rPr>
          <w:color w:val="000000"/>
          <w:sz w:val="28"/>
          <w:szCs w:val="28"/>
        </w:rPr>
        <w:t>статьи</w:t>
      </w:r>
      <w:r w:rsidR="00CA26A8" w:rsidRPr="0061689D">
        <w:rPr>
          <w:color w:val="000000"/>
          <w:sz w:val="28"/>
          <w:szCs w:val="28"/>
        </w:rPr>
        <w:t xml:space="preserve"> </w:t>
      </w:r>
      <w:r w:rsidRPr="0061689D">
        <w:rPr>
          <w:color w:val="000000"/>
          <w:sz w:val="28"/>
          <w:szCs w:val="28"/>
        </w:rPr>
        <w:t>810</w:t>
      </w:r>
      <w:r w:rsidR="00CA26A8" w:rsidRPr="0061689D">
        <w:rPr>
          <w:color w:val="000000"/>
          <w:sz w:val="28"/>
          <w:szCs w:val="28"/>
        </w:rPr>
        <w:t xml:space="preserve"> </w:t>
      </w:r>
      <w:r w:rsidR="006624EB" w:rsidRPr="0061689D">
        <w:rPr>
          <w:color w:val="000000"/>
          <w:sz w:val="28"/>
          <w:szCs w:val="28"/>
        </w:rPr>
        <w:t>КоАП</w:t>
      </w:r>
      <w:r w:rsidR="00CA26A8" w:rsidRPr="0061689D">
        <w:rPr>
          <w:color w:val="000000"/>
          <w:sz w:val="28"/>
          <w:szCs w:val="28"/>
        </w:rPr>
        <w:t xml:space="preserve"> </w:t>
      </w:r>
      <w:r w:rsidRPr="0061689D">
        <w:rPr>
          <w:color w:val="000000"/>
          <w:sz w:val="28"/>
          <w:szCs w:val="28"/>
        </w:rPr>
        <w:t>предусматривает</w:t>
      </w:r>
      <w:r w:rsidR="00CA26A8" w:rsidRPr="0061689D">
        <w:rPr>
          <w:color w:val="000000"/>
          <w:sz w:val="28"/>
          <w:szCs w:val="28"/>
        </w:rPr>
        <w:t xml:space="preserve"> </w:t>
      </w:r>
      <w:r w:rsidRPr="0061689D">
        <w:rPr>
          <w:color w:val="000000"/>
          <w:sz w:val="28"/>
          <w:szCs w:val="28"/>
        </w:rPr>
        <w:t>ряд</w:t>
      </w:r>
      <w:r w:rsidR="00CA26A8" w:rsidRPr="0061689D">
        <w:rPr>
          <w:color w:val="000000"/>
          <w:sz w:val="28"/>
          <w:szCs w:val="28"/>
        </w:rPr>
        <w:t xml:space="preserve"> </w:t>
      </w:r>
      <w:r w:rsidRPr="0061689D">
        <w:rPr>
          <w:color w:val="000000"/>
          <w:sz w:val="28"/>
          <w:szCs w:val="28"/>
        </w:rPr>
        <w:t>условий,</w:t>
      </w:r>
      <w:r w:rsidR="00CA26A8" w:rsidRPr="0061689D">
        <w:rPr>
          <w:color w:val="000000"/>
          <w:sz w:val="28"/>
          <w:szCs w:val="28"/>
        </w:rPr>
        <w:t xml:space="preserve"> </w:t>
      </w:r>
      <w:r w:rsidRPr="0061689D">
        <w:rPr>
          <w:color w:val="000000"/>
          <w:sz w:val="28"/>
          <w:szCs w:val="28"/>
        </w:rPr>
        <w:t>при</w:t>
      </w:r>
      <w:r w:rsidR="00CA26A8" w:rsidRPr="0061689D">
        <w:rPr>
          <w:color w:val="000000"/>
          <w:sz w:val="28"/>
          <w:szCs w:val="28"/>
        </w:rPr>
        <w:t xml:space="preserve"> </w:t>
      </w:r>
      <w:r w:rsidRPr="0061689D">
        <w:rPr>
          <w:color w:val="000000"/>
          <w:sz w:val="28"/>
          <w:szCs w:val="28"/>
        </w:rPr>
        <w:t>которых</w:t>
      </w:r>
      <w:r w:rsidR="00CA26A8" w:rsidRPr="0061689D">
        <w:rPr>
          <w:color w:val="000000"/>
          <w:sz w:val="28"/>
          <w:szCs w:val="28"/>
        </w:rPr>
        <w:t xml:space="preserve"> </w:t>
      </w:r>
      <w:r w:rsidRPr="0061689D">
        <w:rPr>
          <w:color w:val="000000"/>
          <w:sz w:val="28"/>
          <w:szCs w:val="28"/>
        </w:rPr>
        <w:t>возможно</w:t>
      </w:r>
      <w:r w:rsidR="00CA26A8" w:rsidRPr="0061689D">
        <w:rPr>
          <w:color w:val="000000"/>
          <w:sz w:val="28"/>
          <w:szCs w:val="28"/>
        </w:rPr>
        <w:t xml:space="preserve"> </w:t>
      </w:r>
      <w:r w:rsidRPr="0061689D">
        <w:rPr>
          <w:color w:val="000000"/>
          <w:sz w:val="28"/>
          <w:szCs w:val="28"/>
        </w:rPr>
        <w:t>применить</w:t>
      </w:r>
      <w:r w:rsidR="00CA26A8" w:rsidRPr="0061689D">
        <w:rPr>
          <w:color w:val="000000"/>
          <w:sz w:val="28"/>
          <w:szCs w:val="28"/>
        </w:rPr>
        <w:t xml:space="preserve"> </w:t>
      </w:r>
      <w:r w:rsidRPr="0061689D">
        <w:rPr>
          <w:color w:val="000000"/>
          <w:sz w:val="28"/>
          <w:szCs w:val="28"/>
        </w:rPr>
        <w:t>сокращенное</w:t>
      </w:r>
      <w:r w:rsidR="00CA26A8" w:rsidRPr="0061689D">
        <w:rPr>
          <w:color w:val="000000"/>
          <w:sz w:val="28"/>
          <w:szCs w:val="28"/>
        </w:rPr>
        <w:t xml:space="preserve"> </w:t>
      </w:r>
      <w:r w:rsidRPr="0061689D">
        <w:rPr>
          <w:color w:val="000000"/>
          <w:sz w:val="28"/>
          <w:szCs w:val="28"/>
        </w:rPr>
        <w:t>производство</w:t>
      </w:r>
      <w:r w:rsidR="00CA26A8" w:rsidRPr="0061689D">
        <w:rPr>
          <w:color w:val="000000"/>
          <w:sz w:val="28"/>
          <w:szCs w:val="28"/>
        </w:rPr>
        <w:t xml:space="preserve"> </w:t>
      </w:r>
      <w:r w:rsidRPr="0061689D">
        <w:rPr>
          <w:color w:val="000000"/>
          <w:sz w:val="28"/>
          <w:szCs w:val="28"/>
        </w:rPr>
        <w:t>по</w:t>
      </w:r>
      <w:r w:rsidR="00CA26A8" w:rsidRPr="0061689D">
        <w:rPr>
          <w:color w:val="000000"/>
          <w:sz w:val="28"/>
          <w:szCs w:val="28"/>
        </w:rPr>
        <w:t xml:space="preserve"> </w:t>
      </w:r>
      <w:r w:rsidRPr="0061689D">
        <w:rPr>
          <w:color w:val="000000"/>
          <w:sz w:val="28"/>
          <w:szCs w:val="28"/>
        </w:rPr>
        <w:t>делам</w:t>
      </w:r>
      <w:r w:rsidR="00CA26A8" w:rsidRPr="0061689D">
        <w:rPr>
          <w:color w:val="000000"/>
          <w:sz w:val="28"/>
          <w:szCs w:val="28"/>
        </w:rPr>
        <w:t xml:space="preserve"> </w:t>
      </w:r>
      <w:r w:rsidRPr="0061689D">
        <w:rPr>
          <w:color w:val="000000"/>
          <w:sz w:val="28"/>
          <w:szCs w:val="28"/>
        </w:rPr>
        <w:t>об</w:t>
      </w:r>
      <w:r w:rsidR="00CA26A8" w:rsidRPr="0061689D">
        <w:rPr>
          <w:color w:val="000000"/>
          <w:sz w:val="28"/>
          <w:szCs w:val="28"/>
        </w:rPr>
        <w:t xml:space="preserve"> </w:t>
      </w:r>
      <w:r w:rsidRPr="0061689D">
        <w:rPr>
          <w:color w:val="000000"/>
          <w:sz w:val="28"/>
          <w:szCs w:val="28"/>
        </w:rPr>
        <w:t>административных</w:t>
      </w:r>
      <w:r w:rsidR="00CA26A8" w:rsidRPr="0061689D">
        <w:rPr>
          <w:color w:val="000000"/>
          <w:sz w:val="28"/>
          <w:szCs w:val="28"/>
        </w:rPr>
        <w:t xml:space="preserve"> </w:t>
      </w:r>
      <w:r w:rsidRPr="0061689D">
        <w:rPr>
          <w:color w:val="000000"/>
          <w:sz w:val="28"/>
          <w:szCs w:val="28"/>
        </w:rPr>
        <w:t>правонарушениях.</w:t>
      </w:r>
      <w:r w:rsidR="00CA26A8" w:rsidRPr="0061689D">
        <w:rPr>
          <w:color w:val="000000"/>
          <w:sz w:val="28"/>
          <w:szCs w:val="28"/>
        </w:rPr>
        <w:t xml:space="preserve"> </w:t>
      </w:r>
      <w:r w:rsidRPr="0061689D">
        <w:rPr>
          <w:color w:val="000000"/>
          <w:sz w:val="28"/>
          <w:szCs w:val="28"/>
        </w:rPr>
        <w:t>Сокращенное</w:t>
      </w:r>
      <w:r w:rsidR="00CA26A8" w:rsidRPr="0061689D">
        <w:rPr>
          <w:color w:val="000000"/>
          <w:sz w:val="28"/>
          <w:szCs w:val="28"/>
        </w:rPr>
        <w:t xml:space="preserve"> </w:t>
      </w:r>
      <w:r w:rsidRPr="0061689D">
        <w:rPr>
          <w:color w:val="000000"/>
          <w:sz w:val="28"/>
          <w:szCs w:val="28"/>
        </w:rPr>
        <w:t>производство</w:t>
      </w:r>
      <w:r w:rsidR="00CA26A8" w:rsidRPr="0061689D">
        <w:rPr>
          <w:color w:val="000000"/>
          <w:sz w:val="28"/>
          <w:szCs w:val="28"/>
        </w:rPr>
        <w:t xml:space="preserve"> </w:t>
      </w:r>
      <w:r w:rsidRPr="0061689D">
        <w:rPr>
          <w:color w:val="000000"/>
          <w:sz w:val="28"/>
          <w:szCs w:val="28"/>
        </w:rPr>
        <w:t>по</w:t>
      </w:r>
      <w:r w:rsidR="00CA26A8" w:rsidRPr="0061689D">
        <w:rPr>
          <w:color w:val="000000"/>
          <w:sz w:val="28"/>
          <w:szCs w:val="28"/>
        </w:rPr>
        <w:t xml:space="preserve"> </w:t>
      </w:r>
      <w:r w:rsidRPr="0061689D">
        <w:rPr>
          <w:color w:val="000000"/>
          <w:sz w:val="28"/>
          <w:szCs w:val="28"/>
        </w:rPr>
        <w:t>делам</w:t>
      </w:r>
      <w:r w:rsidR="00CA26A8" w:rsidRPr="0061689D">
        <w:rPr>
          <w:color w:val="000000"/>
          <w:sz w:val="28"/>
          <w:szCs w:val="28"/>
        </w:rPr>
        <w:t xml:space="preserve"> </w:t>
      </w:r>
      <w:r w:rsidRPr="0061689D">
        <w:rPr>
          <w:color w:val="000000"/>
          <w:sz w:val="28"/>
          <w:szCs w:val="28"/>
        </w:rPr>
        <w:t>об</w:t>
      </w:r>
      <w:r w:rsidR="00CA26A8" w:rsidRPr="0061689D">
        <w:rPr>
          <w:color w:val="000000"/>
          <w:sz w:val="28"/>
          <w:szCs w:val="28"/>
        </w:rPr>
        <w:t xml:space="preserve"> </w:t>
      </w:r>
      <w:r w:rsidRPr="0061689D">
        <w:rPr>
          <w:color w:val="000000"/>
          <w:sz w:val="28"/>
          <w:szCs w:val="28"/>
        </w:rPr>
        <w:t>административных</w:t>
      </w:r>
      <w:r w:rsidR="00CA26A8" w:rsidRPr="0061689D">
        <w:rPr>
          <w:color w:val="000000"/>
          <w:sz w:val="28"/>
          <w:szCs w:val="28"/>
        </w:rPr>
        <w:t xml:space="preserve"> </w:t>
      </w:r>
      <w:r w:rsidRPr="0061689D">
        <w:rPr>
          <w:color w:val="000000"/>
          <w:sz w:val="28"/>
          <w:szCs w:val="28"/>
        </w:rPr>
        <w:t>правонарушениях</w:t>
      </w:r>
      <w:r w:rsidR="00CA26A8" w:rsidRPr="0061689D">
        <w:rPr>
          <w:color w:val="000000"/>
          <w:sz w:val="28"/>
          <w:szCs w:val="28"/>
        </w:rPr>
        <w:t xml:space="preserve"> </w:t>
      </w:r>
      <w:r w:rsidRPr="0061689D">
        <w:rPr>
          <w:color w:val="000000"/>
          <w:sz w:val="28"/>
          <w:szCs w:val="28"/>
        </w:rPr>
        <w:t>разрешено</w:t>
      </w:r>
      <w:r w:rsidR="00CA26A8" w:rsidRPr="0061689D">
        <w:rPr>
          <w:color w:val="000000"/>
          <w:sz w:val="28"/>
          <w:szCs w:val="28"/>
        </w:rPr>
        <w:t xml:space="preserve"> </w:t>
      </w:r>
      <w:r w:rsidRPr="0061689D">
        <w:rPr>
          <w:color w:val="000000"/>
          <w:sz w:val="28"/>
          <w:szCs w:val="28"/>
        </w:rPr>
        <w:t>не</w:t>
      </w:r>
      <w:r w:rsidR="00CA26A8" w:rsidRPr="0061689D">
        <w:rPr>
          <w:color w:val="000000"/>
          <w:sz w:val="28"/>
          <w:szCs w:val="28"/>
        </w:rPr>
        <w:t xml:space="preserve"> </w:t>
      </w:r>
      <w:r w:rsidRPr="0061689D">
        <w:rPr>
          <w:color w:val="000000"/>
          <w:sz w:val="28"/>
          <w:szCs w:val="28"/>
        </w:rPr>
        <w:t>только</w:t>
      </w:r>
      <w:r w:rsidR="00CA26A8" w:rsidRPr="0061689D">
        <w:rPr>
          <w:color w:val="000000"/>
          <w:sz w:val="28"/>
          <w:szCs w:val="28"/>
        </w:rPr>
        <w:t xml:space="preserve"> </w:t>
      </w:r>
      <w:r w:rsidRPr="0061689D">
        <w:rPr>
          <w:color w:val="000000"/>
          <w:sz w:val="28"/>
          <w:szCs w:val="28"/>
        </w:rPr>
        <w:t>суду,</w:t>
      </w:r>
      <w:r w:rsidR="00CA26A8" w:rsidRPr="0061689D">
        <w:rPr>
          <w:color w:val="000000"/>
          <w:sz w:val="28"/>
          <w:szCs w:val="28"/>
        </w:rPr>
        <w:t xml:space="preserve"> </w:t>
      </w:r>
      <w:r w:rsidRPr="0061689D">
        <w:rPr>
          <w:color w:val="000000"/>
          <w:sz w:val="28"/>
          <w:szCs w:val="28"/>
        </w:rPr>
        <w:t>но</w:t>
      </w:r>
      <w:r w:rsidR="00CA26A8" w:rsidRPr="0061689D">
        <w:rPr>
          <w:color w:val="000000"/>
          <w:sz w:val="28"/>
          <w:szCs w:val="28"/>
        </w:rPr>
        <w:t xml:space="preserve"> </w:t>
      </w:r>
      <w:r w:rsidRPr="0061689D">
        <w:rPr>
          <w:color w:val="000000"/>
          <w:sz w:val="28"/>
          <w:szCs w:val="28"/>
        </w:rPr>
        <w:t>и</w:t>
      </w:r>
      <w:r w:rsidR="00CA26A8" w:rsidRPr="0061689D">
        <w:rPr>
          <w:color w:val="000000"/>
          <w:sz w:val="28"/>
          <w:szCs w:val="28"/>
        </w:rPr>
        <w:t xml:space="preserve"> </w:t>
      </w:r>
      <w:r w:rsidRPr="0061689D">
        <w:rPr>
          <w:color w:val="000000"/>
          <w:sz w:val="28"/>
          <w:szCs w:val="28"/>
        </w:rPr>
        <w:t>должностным</w:t>
      </w:r>
      <w:r w:rsidR="00CA26A8" w:rsidRPr="0061689D">
        <w:rPr>
          <w:color w:val="000000"/>
          <w:sz w:val="28"/>
          <w:szCs w:val="28"/>
        </w:rPr>
        <w:t xml:space="preserve"> </w:t>
      </w:r>
      <w:r w:rsidRPr="0061689D">
        <w:rPr>
          <w:color w:val="000000"/>
          <w:sz w:val="28"/>
          <w:szCs w:val="28"/>
        </w:rPr>
        <w:t>лицам,</w:t>
      </w:r>
      <w:r w:rsidR="00CA26A8" w:rsidRPr="0061689D">
        <w:rPr>
          <w:color w:val="000000"/>
          <w:sz w:val="28"/>
          <w:szCs w:val="28"/>
        </w:rPr>
        <w:t xml:space="preserve"> </w:t>
      </w:r>
      <w:r w:rsidRPr="0061689D">
        <w:rPr>
          <w:color w:val="000000"/>
          <w:sz w:val="28"/>
          <w:szCs w:val="28"/>
        </w:rPr>
        <w:t>наделенны</w:t>
      </w:r>
      <w:r w:rsidR="00C95935" w:rsidRPr="0061689D">
        <w:rPr>
          <w:color w:val="000000"/>
          <w:sz w:val="28"/>
          <w:szCs w:val="28"/>
        </w:rPr>
        <w:t>м</w:t>
      </w:r>
      <w:r w:rsidR="00CA26A8" w:rsidRPr="0061689D">
        <w:rPr>
          <w:color w:val="000000"/>
          <w:sz w:val="28"/>
          <w:szCs w:val="28"/>
        </w:rPr>
        <w:t xml:space="preserve"> </w:t>
      </w:r>
      <w:r w:rsidRPr="0061689D">
        <w:rPr>
          <w:color w:val="000000"/>
          <w:sz w:val="28"/>
          <w:szCs w:val="28"/>
        </w:rPr>
        <w:t>юрисдикционными</w:t>
      </w:r>
      <w:r w:rsidR="00CA26A8" w:rsidRPr="0061689D">
        <w:rPr>
          <w:color w:val="000000"/>
          <w:sz w:val="28"/>
          <w:szCs w:val="28"/>
        </w:rPr>
        <w:t xml:space="preserve"> </w:t>
      </w:r>
      <w:r w:rsidRPr="0061689D">
        <w:rPr>
          <w:color w:val="000000"/>
          <w:sz w:val="28"/>
          <w:szCs w:val="28"/>
        </w:rPr>
        <w:t>полномочиями</w:t>
      </w:r>
      <w:r w:rsidR="00CA26A8" w:rsidRPr="0061689D">
        <w:rPr>
          <w:color w:val="000000"/>
          <w:sz w:val="28"/>
          <w:szCs w:val="28"/>
        </w:rPr>
        <w:t xml:space="preserve"> </w:t>
      </w:r>
      <w:r w:rsidRPr="0061689D">
        <w:rPr>
          <w:color w:val="000000"/>
          <w:sz w:val="28"/>
          <w:szCs w:val="28"/>
        </w:rPr>
        <w:t>налагать</w:t>
      </w:r>
      <w:r w:rsidR="00CA26A8" w:rsidRPr="0061689D">
        <w:rPr>
          <w:color w:val="000000"/>
          <w:sz w:val="28"/>
          <w:szCs w:val="28"/>
        </w:rPr>
        <w:t xml:space="preserve"> </w:t>
      </w:r>
      <w:r w:rsidRPr="0061689D">
        <w:rPr>
          <w:color w:val="000000"/>
          <w:sz w:val="28"/>
          <w:szCs w:val="28"/>
        </w:rPr>
        <w:t>административные</w:t>
      </w:r>
      <w:r w:rsidR="00CA26A8" w:rsidRPr="0061689D">
        <w:rPr>
          <w:color w:val="000000"/>
          <w:sz w:val="28"/>
          <w:szCs w:val="28"/>
        </w:rPr>
        <w:t xml:space="preserve"> </w:t>
      </w:r>
      <w:r w:rsidRPr="0061689D">
        <w:rPr>
          <w:color w:val="000000"/>
          <w:sz w:val="28"/>
          <w:szCs w:val="28"/>
        </w:rPr>
        <w:t>взыскания</w:t>
      </w:r>
      <w:r w:rsidR="00134A81" w:rsidRPr="0061689D">
        <w:rPr>
          <w:color w:val="000000"/>
          <w:sz w:val="28"/>
          <w:szCs w:val="28"/>
        </w:rPr>
        <w:t xml:space="preserve"> [8].</w:t>
      </w:r>
    </w:p>
    <w:p w14:paraId="06B6FDE7" w14:textId="2633CB56" w:rsidR="00C57452" w:rsidRPr="0061689D" w:rsidRDefault="00D87354" w:rsidP="009F3E2E">
      <w:pPr>
        <w:pStyle w:val="pji"/>
        <w:shd w:val="clear" w:color="auto" w:fill="FFFFFF"/>
        <w:spacing w:before="0" w:beforeAutospacing="0" w:after="0" w:afterAutospacing="0"/>
        <w:ind w:firstLine="709"/>
        <w:jc w:val="both"/>
        <w:textAlignment w:val="baseline"/>
        <w:rPr>
          <w:color w:val="000000"/>
          <w:sz w:val="28"/>
          <w:szCs w:val="28"/>
        </w:rPr>
      </w:pPr>
      <w:r w:rsidRPr="0061689D">
        <w:rPr>
          <w:color w:val="000000"/>
          <w:sz w:val="28"/>
          <w:szCs w:val="28"/>
        </w:rPr>
        <w:t>Ранее</w:t>
      </w:r>
      <w:r w:rsidR="00CA26A8" w:rsidRPr="0061689D">
        <w:rPr>
          <w:color w:val="000000"/>
          <w:sz w:val="28"/>
          <w:szCs w:val="28"/>
        </w:rPr>
        <w:t xml:space="preserve"> </w:t>
      </w:r>
      <w:r w:rsidRPr="0061689D">
        <w:rPr>
          <w:color w:val="000000"/>
          <w:sz w:val="28"/>
          <w:szCs w:val="28"/>
        </w:rPr>
        <w:t>мы</w:t>
      </w:r>
      <w:r w:rsidR="00CA26A8" w:rsidRPr="0061689D">
        <w:rPr>
          <w:color w:val="000000"/>
          <w:sz w:val="28"/>
          <w:szCs w:val="28"/>
        </w:rPr>
        <w:t xml:space="preserve"> </w:t>
      </w:r>
      <w:r w:rsidRPr="0061689D">
        <w:rPr>
          <w:color w:val="000000"/>
          <w:sz w:val="28"/>
          <w:szCs w:val="28"/>
        </w:rPr>
        <w:t>отмечали,</w:t>
      </w:r>
      <w:r w:rsidR="00CA26A8" w:rsidRPr="0061689D">
        <w:rPr>
          <w:color w:val="000000"/>
          <w:sz w:val="28"/>
          <w:szCs w:val="28"/>
        </w:rPr>
        <w:t xml:space="preserve"> </w:t>
      </w:r>
      <w:r w:rsidR="00C57452" w:rsidRPr="0061689D">
        <w:rPr>
          <w:color w:val="000000"/>
          <w:sz w:val="28"/>
          <w:szCs w:val="28"/>
        </w:rPr>
        <w:t>что</w:t>
      </w:r>
      <w:r w:rsidR="00CA26A8" w:rsidRPr="0061689D">
        <w:rPr>
          <w:color w:val="000000"/>
          <w:sz w:val="28"/>
          <w:szCs w:val="28"/>
        </w:rPr>
        <w:t xml:space="preserve"> </w:t>
      </w:r>
      <w:r w:rsidR="00C95935" w:rsidRPr="0061689D">
        <w:rPr>
          <w:color w:val="000000"/>
          <w:sz w:val="28"/>
          <w:szCs w:val="28"/>
        </w:rPr>
        <w:t>в</w:t>
      </w:r>
      <w:r w:rsidR="00CA26A8" w:rsidRPr="0061689D">
        <w:rPr>
          <w:color w:val="000000"/>
          <w:sz w:val="28"/>
          <w:szCs w:val="28"/>
        </w:rPr>
        <w:t xml:space="preserve"> </w:t>
      </w:r>
      <w:r w:rsidR="00C95935" w:rsidRPr="0061689D">
        <w:rPr>
          <w:color w:val="000000"/>
          <w:sz w:val="28"/>
          <w:szCs w:val="28"/>
        </w:rPr>
        <w:t>соответствии</w:t>
      </w:r>
      <w:r w:rsidR="00CA26A8" w:rsidRPr="0061689D">
        <w:rPr>
          <w:color w:val="000000"/>
          <w:sz w:val="28"/>
          <w:szCs w:val="28"/>
        </w:rPr>
        <w:t xml:space="preserve"> </w:t>
      </w:r>
      <w:r w:rsidR="00C57452" w:rsidRPr="0061689D">
        <w:rPr>
          <w:color w:val="000000"/>
          <w:sz w:val="28"/>
          <w:szCs w:val="28"/>
        </w:rPr>
        <w:t>с</w:t>
      </w:r>
      <w:r w:rsidR="00CA26A8" w:rsidRPr="0061689D">
        <w:rPr>
          <w:color w:val="000000"/>
          <w:sz w:val="28"/>
          <w:szCs w:val="28"/>
        </w:rPr>
        <w:t xml:space="preserve"> </w:t>
      </w:r>
      <w:r w:rsidR="00C57452" w:rsidRPr="0061689D">
        <w:rPr>
          <w:color w:val="000000"/>
          <w:sz w:val="28"/>
          <w:szCs w:val="28"/>
        </w:rPr>
        <w:t>част</w:t>
      </w:r>
      <w:r w:rsidR="00A11A81" w:rsidRPr="0061689D">
        <w:rPr>
          <w:color w:val="000000"/>
          <w:sz w:val="28"/>
          <w:szCs w:val="28"/>
        </w:rPr>
        <w:t>ью</w:t>
      </w:r>
      <w:r w:rsidR="00CA26A8" w:rsidRPr="0061689D">
        <w:rPr>
          <w:color w:val="000000"/>
          <w:sz w:val="28"/>
          <w:szCs w:val="28"/>
        </w:rPr>
        <w:t xml:space="preserve"> </w:t>
      </w:r>
      <w:r w:rsidR="00C57452" w:rsidRPr="0061689D">
        <w:rPr>
          <w:color w:val="000000"/>
          <w:sz w:val="28"/>
          <w:szCs w:val="28"/>
        </w:rPr>
        <w:t>1</w:t>
      </w:r>
      <w:r w:rsidR="00CA26A8" w:rsidRPr="0061689D">
        <w:rPr>
          <w:color w:val="000000"/>
          <w:sz w:val="28"/>
          <w:szCs w:val="28"/>
        </w:rPr>
        <w:t xml:space="preserve"> </w:t>
      </w:r>
      <w:r w:rsidR="00C57452" w:rsidRPr="0061689D">
        <w:rPr>
          <w:color w:val="000000"/>
          <w:sz w:val="28"/>
          <w:szCs w:val="28"/>
        </w:rPr>
        <w:t>статьи</w:t>
      </w:r>
      <w:r w:rsidR="00CA26A8" w:rsidRPr="0061689D">
        <w:rPr>
          <w:color w:val="000000"/>
          <w:sz w:val="28"/>
          <w:szCs w:val="28"/>
        </w:rPr>
        <w:t xml:space="preserve"> </w:t>
      </w:r>
      <w:r w:rsidR="00C57452" w:rsidRPr="0061689D">
        <w:rPr>
          <w:color w:val="000000"/>
          <w:sz w:val="28"/>
          <w:szCs w:val="28"/>
        </w:rPr>
        <w:t>810</w:t>
      </w:r>
      <w:r w:rsidR="00CA26A8" w:rsidRPr="0061689D">
        <w:rPr>
          <w:color w:val="000000"/>
          <w:sz w:val="28"/>
          <w:szCs w:val="28"/>
        </w:rPr>
        <w:t xml:space="preserve"> </w:t>
      </w:r>
      <w:r w:rsidR="006624EB" w:rsidRPr="0061689D">
        <w:rPr>
          <w:color w:val="000000"/>
          <w:sz w:val="28"/>
          <w:szCs w:val="28"/>
        </w:rPr>
        <w:t>КоАП</w:t>
      </w:r>
      <w:r w:rsidR="00CA26A8" w:rsidRPr="0061689D">
        <w:rPr>
          <w:color w:val="000000"/>
          <w:sz w:val="28"/>
          <w:szCs w:val="28"/>
        </w:rPr>
        <w:t xml:space="preserve"> </w:t>
      </w:r>
      <w:r w:rsidR="00C57452" w:rsidRPr="0061689D">
        <w:rPr>
          <w:color w:val="000000"/>
          <w:sz w:val="28"/>
          <w:szCs w:val="28"/>
        </w:rPr>
        <w:t>сокращенное</w:t>
      </w:r>
      <w:r w:rsidR="00CA26A8" w:rsidRPr="0061689D">
        <w:rPr>
          <w:color w:val="000000"/>
          <w:sz w:val="28"/>
          <w:szCs w:val="28"/>
        </w:rPr>
        <w:t xml:space="preserve"> </w:t>
      </w:r>
      <w:r w:rsidR="00C57452" w:rsidRPr="0061689D">
        <w:rPr>
          <w:color w:val="000000"/>
          <w:sz w:val="28"/>
          <w:szCs w:val="28"/>
        </w:rPr>
        <w:t>производство</w:t>
      </w:r>
      <w:r w:rsidR="00CA26A8" w:rsidRPr="0061689D">
        <w:rPr>
          <w:color w:val="000000"/>
          <w:sz w:val="28"/>
          <w:szCs w:val="28"/>
        </w:rPr>
        <w:t xml:space="preserve"> </w:t>
      </w:r>
      <w:r w:rsidR="00C57452" w:rsidRPr="0061689D">
        <w:rPr>
          <w:color w:val="000000"/>
          <w:sz w:val="28"/>
          <w:szCs w:val="28"/>
        </w:rPr>
        <w:t>возможно,</w:t>
      </w:r>
      <w:r w:rsidR="00CA26A8" w:rsidRPr="0061689D">
        <w:rPr>
          <w:color w:val="000000"/>
          <w:sz w:val="28"/>
          <w:szCs w:val="28"/>
        </w:rPr>
        <w:t xml:space="preserve"> </w:t>
      </w:r>
      <w:r w:rsidR="00C57452" w:rsidRPr="0061689D">
        <w:rPr>
          <w:color w:val="000000"/>
          <w:sz w:val="28"/>
          <w:szCs w:val="28"/>
        </w:rPr>
        <w:t>если</w:t>
      </w:r>
      <w:r w:rsidR="00CA26A8" w:rsidRPr="0061689D">
        <w:rPr>
          <w:color w:val="000000"/>
          <w:sz w:val="28"/>
          <w:szCs w:val="28"/>
        </w:rPr>
        <w:t xml:space="preserve"> </w:t>
      </w:r>
      <w:r w:rsidR="00C57452" w:rsidRPr="0061689D">
        <w:rPr>
          <w:color w:val="000000"/>
          <w:sz w:val="28"/>
          <w:szCs w:val="28"/>
        </w:rPr>
        <w:t>за</w:t>
      </w:r>
      <w:r w:rsidR="00CA26A8" w:rsidRPr="0061689D">
        <w:rPr>
          <w:color w:val="000000"/>
          <w:sz w:val="28"/>
          <w:szCs w:val="28"/>
        </w:rPr>
        <w:t xml:space="preserve"> </w:t>
      </w:r>
      <w:r w:rsidR="00C57452" w:rsidRPr="0061689D">
        <w:rPr>
          <w:color w:val="000000"/>
          <w:sz w:val="28"/>
          <w:szCs w:val="28"/>
        </w:rPr>
        <w:t>выявленное</w:t>
      </w:r>
      <w:r w:rsidR="00CA26A8" w:rsidRPr="0061689D">
        <w:rPr>
          <w:color w:val="000000"/>
          <w:sz w:val="28"/>
          <w:szCs w:val="28"/>
        </w:rPr>
        <w:t xml:space="preserve"> </w:t>
      </w:r>
      <w:r w:rsidR="00C57452" w:rsidRPr="0061689D">
        <w:rPr>
          <w:color w:val="000000"/>
          <w:sz w:val="28"/>
          <w:szCs w:val="28"/>
        </w:rPr>
        <w:t>административное</w:t>
      </w:r>
      <w:r w:rsidR="00CA26A8" w:rsidRPr="0061689D">
        <w:rPr>
          <w:color w:val="000000"/>
          <w:sz w:val="28"/>
          <w:szCs w:val="28"/>
        </w:rPr>
        <w:t xml:space="preserve"> </w:t>
      </w:r>
      <w:r w:rsidR="00C57452" w:rsidRPr="0061689D">
        <w:rPr>
          <w:color w:val="000000"/>
          <w:sz w:val="28"/>
          <w:szCs w:val="28"/>
        </w:rPr>
        <w:t>правонарушение</w:t>
      </w:r>
      <w:r w:rsidR="00CA26A8" w:rsidRPr="0061689D">
        <w:rPr>
          <w:color w:val="000000"/>
          <w:sz w:val="28"/>
          <w:szCs w:val="28"/>
        </w:rPr>
        <w:t xml:space="preserve"> </w:t>
      </w:r>
      <w:r w:rsidR="00C57452" w:rsidRPr="0061689D">
        <w:rPr>
          <w:color w:val="000000"/>
          <w:sz w:val="28"/>
          <w:szCs w:val="28"/>
        </w:rPr>
        <w:t>предусмотрено</w:t>
      </w:r>
      <w:r w:rsidR="00CA26A8" w:rsidRPr="0061689D">
        <w:rPr>
          <w:color w:val="000000"/>
          <w:sz w:val="28"/>
          <w:szCs w:val="28"/>
        </w:rPr>
        <w:t xml:space="preserve"> </w:t>
      </w:r>
      <w:r w:rsidR="00C57452" w:rsidRPr="0061689D">
        <w:rPr>
          <w:color w:val="000000"/>
          <w:sz w:val="28"/>
          <w:szCs w:val="28"/>
        </w:rPr>
        <w:t>административное</w:t>
      </w:r>
      <w:r w:rsidR="00CA26A8" w:rsidRPr="0061689D">
        <w:rPr>
          <w:color w:val="000000"/>
          <w:sz w:val="28"/>
          <w:szCs w:val="28"/>
        </w:rPr>
        <w:t xml:space="preserve"> </w:t>
      </w:r>
      <w:r w:rsidR="00C57452" w:rsidRPr="0061689D">
        <w:rPr>
          <w:color w:val="000000"/>
          <w:sz w:val="28"/>
          <w:szCs w:val="28"/>
        </w:rPr>
        <w:t>взыскание</w:t>
      </w:r>
      <w:r w:rsidR="00CA26A8" w:rsidRPr="0061689D">
        <w:rPr>
          <w:color w:val="000000"/>
          <w:sz w:val="28"/>
          <w:szCs w:val="28"/>
        </w:rPr>
        <w:t xml:space="preserve"> </w:t>
      </w:r>
      <w:r w:rsidR="00C57452" w:rsidRPr="0061689D">
        <w:rPr>
          <w:color w:val="000000"/>
          <w:sz w:val="28"/>
          <w:szCs w:val="28"/>
        </w:rPr>
        <w:t>в</w:t>
      </w:r>
      <w:r w:rsidR="00CA26A8" w:rsidRPr="0061689D">
        <w:rPr>
          <w:color w:val="000000"/>
          <w:sz w:val="28"/>
          <w:szCs w:val="28"/>
        </w:rPr>
        <w:t xml:space="preserve"> </w:t>
      </w:r>
      <w:r w:rsidR="00C57452" w:rsidRPr="0061689D">
        <w:rPr>
          <w:color w:val="000000"/>
          <w:sz w:val="28"/>
          <w:szCs w:val="28"/>
        </w:rPr>
        <w:t>виде</w:t>
      </w:r>
      <w:r w:rsidR="00CA26A8" w:rsidRPr="0061689D">
        <w:rPr>
          <w:color w:val="000000"/>
          <w:sz w:val="28"/>
          <w:szCs w:val="28"/>
        </w:rPr>
        <w:t xml:space="preserve"> </w:t>
      </w:r>
      <w:r w:rsidR="00C57452" w:rsidRPr="0061689D">
        <w:rPr>
          <w:color w:val="000000"/>
          <w:sz w:val="28"/>
          <w:szCs w:val="28"/>
        </w:rPr>
        <w:t>штрафа</w:t>
      </w:r>
      <w:r w:rsidR="00CA26A8" w:rsidRPr="0061689D">
        <w:rPr>
          <w:i/>
          <w:color w:val="000000"/>
          <w:sz w:val="28"/>
          <w:szCs w:val="28"/>
        </w:rPr>
        <w:t xml:space="preserve"> </w:t>
      </w:r>
      <w:r w:rsidR="00C57452" w:rsidRPr="0061689D">
        <w:rPr>
          <w:color w:val="000000"/>
          <w:sz w:val="28"/>
          <w:szCs w:val="28"/>
        </w:rPr>
        <w:t>согласно</w:t>
      </w:r>
      <w:r w:rsidR="00CA26A8" w:rsidRPr="0061689D">
        <w:rPr>
          <w:color w:val="000000"/>
          <w:sz w:val="28"/>
          <w:szCs w:val="28"/>
        </w:rPr>
        <w:t xml:space="preserve"> </w:t>
      </w:r>
      <w:r w:rsidR="00C57452" w:rsidRPr="0061689D">
        <w:rPr>
          <w:color w:val="000000"/>
          <w:sz w:val="28"/>
          <w:szCs w:val="28"/>
        </w:rPr>
        <w:t>абзацу</w:t>
      </w:r>
      <w:r w:rsidR="00CA26A8" w:rsidRPr="0061689D">
        <w:rPr>
          <w:color w:val="000000"/>
          <w:sz w:val="28"/>
          <w:szCs w:val="28"/>
        </w:rPr>
        <w:t xml:space="preserve"> </w:t>
      </w:r>
      <w:r w:rsidR="00C57452" w:rsidRPr="0061689D">
        <w:rPr>
          <w:color w:val="000000"/>
          <w:sz w:val="28"/>
          <w:szCs w:val="28"/>
        </w:rPr>
        <w:t>первому</w:t>
      </w:r>
      <w:r w:rsidR="00CA26A8" w:rsidRPr="0061689D">
        <w:rPr>
          <w:color w:val="000000"/>
          <w:sz w:val="28"/>
          <w:szCs w:val="28"/>
        </w:rPr>
        <w:t xml:space="preserve"> </w:t>
      </w:r>
      <w:r w:rsidR="00C57452" w:rsidRPr="0061689D">
        <w:rPr>
          <w:color w:val="000000"/>
          <w:sz w:val="28"/>
          <w:szCs w:val="28"/>
        </w:rPr>
        <w:t>части</w:t>
      </w:r>
      <w:r w:rsidR="00CA26A8" w:rsidRPr="0061689D">
        <w:rPr>
          <w:color w:val="000000"/>
          <w:sz w:val="28"/>
          <w:szCs w:val="28"/>
        </w:rPr>
        <w:t xml:space="preserve"> </w:t>
      </w:r>
      <w:r w:rsidR="00C57452" w:rsidRPr="0061689D">
        <w:rPr>
          <w:color w:val="000000"/>
          <w:sz w:val="28"/>
          <w:szCs w:val="28"/>
        </w:rPr>
        <w:t>первой</w:t>
      </w:r>
      <w:r w:rsidR="00CA26A8" w:rsidRPr="0061689D">
        <w:rPr>
          <w:color w:val="000000"/>
          <w:sz w:val="28"/>
          <w:szCs w:val="28"/>
        </w:rPr>
        <w:t xml:space="preserve"> </w:t>
      </w:r>
      <w:r w:rsidR="00C57452" w:rsidRPr="0061689D">
        <w:rPr>
          <w:color w:val="000000"/>
          <w:sz w:val="28"/>
          <w:szCs w:val="28"/>
        </w:rPr>
        <w:t>статьи</w:t>
      </w:r>
      <w:r w:rsidR="00CA26A8" w:rsidRPr="0061689D">
        <w:rPr>
          <w:color w:val="000000"/>
          <w:sz w:val="28"/>
          <w:szCs w:val="28"/>
        </w:rPr>
        <w:t xml:space="preserve"> </w:t>
      </w:r>
      <w:r w:rsidR="00C57452" w:rsidRPr="0061689D">
        <w:rPr>
          <w:color w:val="000000"/>
          <w:sz w:val="28"/>
          <w:szCs w:val="28"/>
        </w:rPr>
        <w:t>44</w:t>
      </w:r>
      <w:r w:rsidR="00CA26A8" w:rsidRPr="0061689D">
        <w:rPr>
          <w:color w:val="000000"/>
          <w:sz w:val="28"/>
          <w:szCs w:val="28"/>
        </w:rPr>
        <w:t xml:space="preserve"> </w:t>
      </w:r>
      <w:r w:rsidR="006624EB" w:rsidRPr="0061689D">
        <w:rPr>
          <w:color w:val="000000"/>
          <w:sz w:val="28"/>
          <w:szCs w:val="28"/>
        </w:rPr>
        <w:t>КоАП</w:t>
      </w:r>
      <w:r w:rsidR="00C57452" w:rsidRPr="0061689D">
        <w:rPr>
          <w:color w:val="000000"/>
          <w:sz w:val="28"/>
          <w:szCs w:val="28"/>
        </w:rPr>
        <w:t>.</w:t>
      </w:r>
      <w:r w:rsidR="00CA26A8" w:rsidRPr="0061689D">
        <w:rPr>
          <w:color w:val="000000"/>
          <w:sz w:val="28"/>
          <w:szCs w:val="28"/>
        </w:rPr>
        <w:t xml:space="preserve"> </w:t>
      </w:r>
      <w:r w:rsidR="00C57452" w:rsidRPr="0061689D">
        <w:rPr>
          <w:color w:val="000000"/>
          <w:sz w:val="28"/>
          <w:szCs w:val="28"/>
        </w:rPr>
        <w:t>Такое</w:t>
      </w:r>
      <w:r w:rsidR="00CA26A8" w:rsidRPr="0061689D">
        <w:rPr>
          <w:color w:val="000000"/>
          <w:sz w:val="28"/>
          <w:szCs w:val="28"/>
        </w:rPr>
        <w:t xml:space="preserve"> </w:t>
      </w:r>
      <w:r w:rsidR="00C57452" w:rsidRPr="0061689D">
        <w:rPr>
          <w:color w:val="000000"/>
          <w:sz w:val="28"/>
          <w:szCs w:val="28"/>
        </w:rPr>
        <w:t>правовое</w:t>
      </w:r>
      <w:r w:rsidR="00CA26A8" w:rsidRPr="0061689D">
        <w:rPr>
          <w:color w:val="000000"/>
          <w:sz w:val="28"/>
          <w:szCs w:val="28"/>
        </w:rPr>
        <w:t xml:space="preserve"> </w:t>
      </w:r>
      <w:r w:rsidR="00C57452" w:rsidRPr="0061689D">
        <w:rPr>
          <w:color w:val="000000"/>
          <w:sz w:val="28"/>
          <w:szCs w:val="28"/>
        </w:rPr>
        <w:t>положение</w:t>
      </w:r>
      <w:r w:rsidR="00CA26A8" w:rsidRPr="0061689D">
        <w:rPr>
          <w:color w:val="000000"/>
          <w:sz w:val="28"/>
          <w:szCs w:val="28"/>
        </w:rPr>
        <w:t xml:space="preserve"> </w:t>
      </w:r>
      <w:r w:rsidR="00C57452" w:rsidRPr="0061689D">
        <w:rPr>
          <w:color w:val="000000"/>
          <w:sz w:val="28"/>
          <w:szCs w:val="28"/>
        </w:rPr>
        <w:t>противоречит</w:t>
      </w:r>
      <w:r w:rsidR="00CA26A8" w:rsidRPr="0061689D">
        <w:rPr>
          <w:color w:val="000000"/>
          <w:sz w:val="28"/>
          <w:szCs w:val="28"/>
        </w:rPr>
        <w:t xml:space="preserve"> </w:t>
      </w:r>
      <w:r w:rsidR="00C57452" w:rsidRPr="0061689D">
        <w:rPr>
          <w:color w:val="000000"/>
          <w:sz w:val="28"/>
          <w:szCs w:val="28"/>
        </w:rPr>
        <w:t>пункту</w:t>
      </w:r>
      <w:r w:rsidR="00CA26A8" w:rsidRPr="0061689D">
        <w:rPr>
          <w:color w:val="000000"/>
          <w:sz w:val="28"/>
          <w:szCs w:val="28"/>
        </w:rPr>
        <w:t xml:space="preserve"> </w:t>
      </w:r>
      <w:r w:rsidR="00C57452" w:rsidRPr="0061689D">
        <w:rPr>
          <w:color w:val="000000"/>
          <w:sz w:val="28"/>
          <w:szCs w:val="28"/>
        </w:rPr>
        <w:t>первому</w:t>
      </w:r>
      <w:r w:rsidR="00CA26A8" w:rsidRPr="0061689D">
        <w:rPr>
          <w:color w:val="000000"/>
          <w:sz w:val="28"/>
          <w:szCs w:val="28"/>
        </w:rPr>
        <w:t xml:space="preserve"> </w:t>
      </w:r>
      <w:r w:rsidR="00C57452" w:rsidRPr="0061689D">
        <w:rPr>
          <w:color w:val="000000"/>
          <w:sz w:val="28"/>
          <w:szCs w:val="28"/>
        </w:rPr>
        <w:t>части</w:t>
      </w:r>
      <w:r w:rsidR="00CA26A8" w:rsidRPr="0061689D">
        <w:rPr>
          <w:color w:val="000000"/>
          <w:sz w:val="28"/>
          <w:szCs w:val="28"/>
        </w:rPr>
        <w:t xml:space="preserve"> </w:t>
      </w:r>
      <w:r w:rsidR="00C57452" w:rsidRPr="0061689D">
        <w:rPr>
          <w:color w:val="000000"/>
          <w:sz w:val="28"/>
          <w:szCs w:val="28"/>
        </w:rPr>
        <w:t>второй</w:t>
      </w:r>
      <w:r w:rsidR="00CA26A8" w:rsidRPr="0061689D">
        <w:rPr>
          <w:color w:val="000000"/>
          <w:sz w:val="28"/>
          <w:szCs w:val="28"/>
        </w:rPr>
        <w:t xml:space="preserve"> </w:t>
      </w:r>
      <w:r w:rsidR="00C57452" w:rsidRPr="0061689D">
        <w:rPr>
          <w:color w:val="000000"/>
          <w:sz w:val="28"/>
          <w:szCs w:val="28"/>
        </w:rPr>
        <w:t>статьи</w:t>
      </w:r>
      <w:r w:rsidR="00CA26A8" w:rsidRPr="0061689D">
        <w:rPr>
          <w:color w:val="000000"/>
          <w:sz w:val="28"/>
          <w:szCs w:val="28"/>
        </w:rPr>
        <w:t xml:space="preserve"> </w:t>
      </w:r>
      <w:r w:rsidR="00C57452" w:rsidRPr="0061689D">
        <w:rPr>
          <w:color w:val="000000"/>
          <w:sz w:val="28"/>
          <w:szCs w:val="28"/>
        </w:rPr>
        <w:t>810</w:t>
      </w:r>
      <w:r w:rsidR="00CA26A8" w:rsidRPr="0061689D">
        <w:rPr>
          <w:color w:val="000000"/>
          <w:sz w:val="28"/>
          <w:szCs w:val="28"/>
        </w:rPr>
        <w:t xml:space="preserve"> </w:t>
      </w:r>
      <w:r w:rsidR="006624EB" w:rsidRPr="0061689D">
        <w:rPr>
          <w:color w:val="000000"/>
          <w:sz w:val="28"/>
          <w:szCs w:val="28"/>
        </w:rPr>
        <w:t>КоАП</w:t>
      </w:r>
      <w:r w:rsidR="00C57452" w:rsidRPr="0061689D">
        <w:rPr>
          <w:color w:val="000000"/>
          <w:sz w:val="28"/>
          <w:szCs w:val="28"/>
        </w:rPr>
        <w:t>,</w:t>
      </w:r>
      <w:r w:rsidR="00CA26A8" w:rsidRPr="0061689D">
        <w:rPr>
          <w:color w:val="000000"/>
          <w:sz w:val="28"/>
          <w:szCs w:val="28"/>
        </w:rPr>
        <w:t xml:space="preserve"> </w:t>
      </w:r>
      <w:r w:rsidR="00C57452" w:rsidRPr="0061689D">
        <w:rPr>
          <w:color w:val="000000"/>
          <w:sz w:val="28"/>
          <w:szCs w:val="28"/>
        </w:rPr>
        <w:t>где</w:t>
      </w:r>
      <w:r w:rsidR="00CA26A8" w:rsidRPr="0061689D">
        <w:rPr>
          <w:color w:val="000000"/>
          <w:sz w:val="28"/>
          <w:szCs w:val="28"/>
        </w:rPr>
        <w:t xml:space="preserve"> </w:t>
      </w:r>
      <w:r w:rsidR="00C57452" w:rsidRPr="0061689D">
        <w:rPr>
          <w:color w:val="000000"/>
          <w:sz w:val="28"/>
          <w:szCs w:val="28"/>
        </w:rPr>
        <w:t>указано,</w:t>
      </w:r>
      <w:r w:rsidR="00CA26A8" w:rsidRPr="0061689D">
        <w:rPr>
          <w:color w:val="000000"/>
          <w:sz w:val="28"/>
          <w:szCs w:val="28"/>
        </w:rPr>
        <w:t xml:space="preserve"> </w:t>
      </w:r>
      <w:r w:rsidR="00C57452" w:rsidRPr="0061689D">
        <w:rPr>
          <w:color w:val="000000"/>
          <w:sz w:val="28"/>
          <w:szCs w:val="28"/>
        </w:rPr>
        <w:t>что</w:t>
      </w:r>
      <w:r w:rsidR="00CA26A8" w:rsidRPr="0061689D">
        <w:rPr>
          <w:color w:val="000000"/>
          <w:sz w:val="28"/>
          <w:szCs w:val="28"/>
        </w:rPr>
        <w:t xml:space="preserve"> </w:t>
      </w:r>
      <w:r w:rsidR="00C57452" w:rsidRPr="0061689D">
        <w:rPr>
          <w:color w:val="000000"/>
          <w:sz w:val="28"/>
          <w:szCs w:val="28"/>
        </w:rPr>
        <w:t>сокращенное</w:t>
      </w:r>
      <w:r w:rsidR="00CA26A8" w:rsidRPr="0061689D">
        <w:rPr>
          <w:color w:val="000000"/>
          <w:sz w:val="28"/>
          <w:szCs w:val="28"/>
        </w:rPr>
        <w:t xml:space="preserve"> </w:t>
      </w:r>
      <w:r w:rsidR="00C57452" w:rsidRPr="0061689D">
        <w:rPr>
          <w:color w:val="000000"/>
          <w:sz w:val="28"/>
          <w:szCs w:val="28"/>
        </w:rPr>
        <w:t>производство</w:t>
      </w:r>
      <w:r w:rsidR="00CA26A8" w:rsidRPr="0061689D">
        <w:rPr>
          <w:color w:val="000000"/>
          <w:sz w:val="28"/>
          <w:szCs w:val="28"/>
        </w:rPr>
        <w:t xml:space="preserve"> </w:t>
      </w:r>
      <w:r w:rsidR="00C57452" w:rsidRPr="0061689D">
        <w:rPr>
          <w:color w:val="000000"/>
          <w:sz w:val="28"/>
          <w:szCs w:val="28"/>
        </w:rPr>
        <w:t>разрешено</w:t>
      </w:r>
      <w:r w:rsidR="00CA26A8" w:rsidRPr="0061689D">
        <w:rPr>
          <w:color w:val="000000"/>
          <w:sz w:val="28"/>
          <w:szCs w:val="28"/>
        </w:rPr>
        <w:t xml:space="preserve"> </w:t>
      </w:r>
      <w:r w:rsidR="00C57452" w:rsidRPr="0061689D">
        <w:rPr>
          <w:color w:val="000000"/>
          <w:sz w:val="28"/>
          <w:szCs w:val="28"/>
        </w:rPr>
        <w:t>применять</w:t>
      </w:r>
      <w:r w:rsidR="00CA26A8" w:rsidRPr="0061689D">
        <w:rPr>
          <w:color w:val="000000"/>
          <w:sz w:val="28"/>
          <w:szCs w:val="28"/>
        </w:rPr>
        <w:t xml:space="preserve"> </w:t>
      </w:r>
      <w:r w:rsidR="00C57452" w:rsidRPr="0061689D">
        <w:rPr>
          <w:color w:val="000000"/>
          <w:sz w:val="28"/>
          <w:szCs w:val="28"/>
        </w:rPr>
        <w:t>не</w:t>
      </w:r>
      <w:r w:rsidR="00CA26A8" w:rsidRPr="0061689D">
        <w:rPr>
          <w:color w:val="000000"/>
          <w:sz w:val="28"/>
          <w:szCs w:val="28"/>
        </w:rPr>
        <w:t xml:space="preserve"> </w:t>
      </w:r>
      <w:r w:rsidR="00C57452" w:rsidRPr="0061689D">
        <w:rPr>
          <w:color w:val="000000"/>
          <w:sz w:val="28"/>
          <w:szCs w:val="28"/>
        </w:rPr>
        <w:t>только</w:t>
      </w:r>
      <w:r w:rsidR="0027478F">
        <w:rPr>
          <w:color w:val="000000"/>
          <w:sz w:val="28"/>
          <w:szCs w:val="28"/>
        </w:rPr>
        <w:t>,</w:t>
      </w:r>
      <w:r w:rsidR="00CA26A8" w:rsidRPr="0061689D">
        <w:rPr>
          <w:color w:val="000000"/>
          <w:sz w:val="28"/>
          <w:szCs w:val="28"/>
        </w:rPr>
        <w:t xml:space="preserve"> </w:t>
      </w:r>
      <w:r w:rsidR="00C57452" w:rsidRPr="0061689D">
        <w:rPr>
          <w:color w:val="000000"/>
          <w:sz w:val="28"/>
          <w:szCs w:val="28"/>
        </w:rPr>
        <w:t>когда</w:t>
      </w:r>
      <w:r w:rsidR="00CA26A8" w:rsidRPr="0061689D">
        <w:rPr>
          <w:color w:val="000000"/>
          <w:sz w:val="28"/>
          <w:szCs w:val="28"/>
        </w:rPr>
        <w:t xml:space="preserve"> </w:t>
      </w:r>
      <w:r w:rsidR="00C57452" w:rsidRPr="0061689D">
        <w:rPr>
          <w:color w:val="000000"/>
          <w:sz w:val="28"/>
          <w:szCs w:val="28"/>
        </w:rPr>
        <w:t>предусмотрено</w:t>
      </w:r>
      <w:r w:rsidR="00CA26A8" w:rsidRPr="0061689D">
        <w:rPr>
          <w:color w:val="000000"/>
          <w:sz w:val="28"/>
          <w:szCs w:val="28"/>
        </w:rPr>
        <w:t xml:space="preserve"> </w:t>
      </w:r>
      <w:r w:rsidR="00C57452" w:rsidRPr="0061689D">
        <w:rPr>
          <w:color w:val="000000"/>
          <w:sz w:val="28"/>
          <w:szCs w:val="28"/>
        </w:rPr>
        <w:t>административное</w:t>
      </w:r>
      <w:r w:rsidR="00CA26A8" w:rsidRPr="0061689D">
        <w:rPr>
          <w:color w:val="000000"/>
          <w:sz w:val="28"/>
          <w:szCs w:val="28"/>
        </w:rPr>
        <w:t xml:space="preserve"> </w:t>
      </w:r>
      <w:r w:rsidR="00C57452" w:rsidRPr="0061689D">
        <w:rPr>
          <w:color w:val="000000"/>
          <w:sz w:val="28"/>
          <w:szCs w:val="28"/>
        </w:rPr>
        <w:t>взыскание</w:t>
      </w:r>
      <w:r w:rsidR="00CA26A8" w:rsidRPr="0061689D">
        <w:rPr>
          <w:color w:val="000000"/>
          <w:sz w:val="28"/>
          <w:szCs w:val="28"/>
        </w:rPr>
        <w:t xml:space="preserve"> </w:t>
      </w:r>
      <w:r w:rsidR="00C57452" w:rsidRPr="0061689D">
        <w:rPr>
          <w:color w:val="000000"/>
          <w:sz w:val="28"/>
          <w:szCs w:val="28"/>
        </w:rPr>
        <w:t>в</w:t>
      </w:r>
      <w:r w:rsidR="00CA26A8" w:rsidRPr="0061689D">
        <w:rPr>
          <w:color w:val="000000"/>
          <w:sz w:val="28"/>
          <w:szCs w:val="28"/>
        </w:rPr>
        <w:t xml:space="preserve"> </w:t>
      </w:r>
      <w:r w:rsidR="00C57452" w:rsidRPr="0061689D">
        <w:rPr>
          <w:color w:val="000000"/>
          <w:sz w:val="28"/>
          <w:szCs w:val="28"/>
        </w:rPr>
        <w:t>виде</w:t>
      </w:r>
      <w:r w:rsidR="00CA26A8" w:rsidRPr="0061689D">
        <w:rPr>
          <w:color w:val="000000"/>
          <w:sz w:val="28"/>
          <w:szCs w:val="28"/>
        </w:rPr>
        <w:t xml:space="preserve"> </w:t>
      </w:r>
      <w:r w:rsidR="00C57452" w:rsidRPr="0061689D">
        <w:rPr>
          <w:color w:val="000000"/>
          <w:sz w:val="28"/>
          <w:szCs w:val="28"/>
        </w:rPr>
        <w:t>штрафа,</w:t>
      </w:r>
      <w:r w:rsidR="00CA26A8" w:rsidRPr="0061689D">
        <w:rPr>
          <w:color w:val="000000"/>
          <w:sz w:val="28"/>
          <w:szCs w:val="28"/>
        </w:rPr>
        <w:t xml:space="preserve"> </w:t>
      </w:r>
      <w:r w:rsidR="00C57452" w:rsidRPr="0061689D">
        <w:rPr>
          <w:color w:val="000000"/>
          <w:sz w:val="28"/>
          <w:szCs w:val="28"/>
        </w:rPr>
        <w:t>но</w:t>
      </w:r>
      <w:r w:rsidR="00CA26A8" w:rsidRPr="0061689D">
        <w:rPr>
          <w:color w:val="000000"/>
          <w:sz w:val="28"/>
          <w:szCs w:val="28"/>
        </w:rPr>
        <w:t xml:space="preserve"> </w:t>
      </w:r>
      <w:r w:rsidR="00C57452" w:rsidRPr="0061689D">
        <w:rPr>
          <w:color w:val="000000"/>
          <w:sz w:val="28"/>
          <w:szCs w:val="28"/>
        </w:rPr>
        <w:t>и</w:t>
      </w:r>
      <w:r w:rsidR="00CA26A8" w:rsidRPr="0061689D">
        <w:rPr>
          <w:color w:val="000000"/>
          <w:sz w:val="28"/>
          <w:szCs w:val="28"/>
        </w:rPr>
        <w:t xml:space="preserve"> </w:t>
      </w:r>
      <w:r w:rsidR="00C57452" w:rsidRPr="0061689D">
        <w:rPr>
          <w:color w:val="000000"/>
          <w:sz w:val="28"/>
          <w:szCs w:val="28"/>
        </w:rPr>
        <w:t>административное</w:t>
      </w:r>
      <w:r w:rsidR="00CA26A8" w:rsidRPr="0061689D">
        <w:rPr>
          <w:color w:val="000000"/>
          <w:sz w:val="28"/>
          <w:szCs w:val="28"/>
        </w:rPr>
        <w:t xml:space="preserve"> </w:t>
      </w:r>
      <w:r w:rsidR="00C57452" w:rsidRPr="0061689D">
        <w:rPr>
          <w:color w:val="000000"/>
          <w:sz w:val="28"/>
          <w:szCs w:val="28"/>
        </w:rPr>
        <w:t>взыскание</w:t>
      </w:r>
      <w:r w:rsidR="00CA26A8" w:rsidRPr="0061689D">
        <w:rPr>
          <w:color w:val="000000"/>
          <w:sz w:val="28"/>
          <w:szCs w:val="28"/>
        </w:rPr>
        <w:t xml:space="preserve"> </w:t>
      </w:r>
      <w:r w:rsidR="00C57452" w:rsidRPr="0061689D">
        <w:rPr>
          <w:color w:val="000000"/>
          <w:sz w:val="28"/>
          <w:szCs w:val="28"/>
        </w:rPr>
        <w:t>в</w:t>
      </w:r>
      <w:r w:rsidR="00CA26A8" w:rsidRPr="0061689D">
        <w:rPr>
          <w:color w:val="000000"/>
          <w:sz w:val="28"/>
          <w:szCs w:val="28"/>
        </w:rPr>
        <w:t xml:space="preserve"> </w:t>
      </w:r>
      <w:r w:rsidR="00C57452" w:rsidRPr="0061689D">
        <w:rPr>
          <w:color w:val="000000"/>
          <w:sz w:val="28"/>
          <w:szCs w:val="28"/>
        </w:rPr>
        <w:t>виде</w:t>
      </w:r>
      <w:r w:rsidR="00CA26A8" w:rsidRPr="0061689D">
        <w:rPr>
          <w:color w:val="000000"/>
          <w:sz w:val="28"/>
          <w:szCs w:val="28"/>
        </w:rPr>
        <w:t xml:space="preserve"> </w:t>
      </w:r>
      <w:r w:rsidR="00C57452" w:rsidRPr="0061689D">
        <w:rPr>
          <w:color w:val="000000"/>
          <w:sz w:val="28"/>
          <w:szCs w:val="28"/>
        </w:rPr>
        <w:t>предупреждения.</w:t>
      </w:r>
      <w:r w:rsidR="00CA26A8" w:rsidRPr="0061689D">
        <w:rPr>
          <w:color w:val="000000"/>
          <w:sz w:val="28"/>
          <w:szCs w:val="28"/>
        </w:rPr>
        <w:t xml:space="preserve"> </w:t>
      </w:r>
      <w:r w:rsidR="00C57452" w:rsidRPr="0061689D">
        <w:rPr>
          <w:color w:val="000000"/>
          <w:sz w:val="28"/>
          <w:szCs w:val="28"/>
        </w:rPr>
        <w:t>В</w:t>
      </w:r>
      <w:r w:rsidR="00CA26A8" w:rsidRPr="0061689D">
        <w:rPr>
          <w:color w:val="000000"/>
          <w:sz w:val="28"/>
          <w:szCs w:val="28"/>
        </w:rPr>
        <w:t xml:space="preserve"> </w:t>
      </w:r>
      <w:r w:rsidR="00C57452" w:rsidRPr="0061689D">
        <w:rPr>
          <w:color w:val="000000"/>
          <w:sz w:val="28"/>
          <w:szCs w:val="28"/>
        </w:rPr>
        <w:t>связи</w:t>
      </w:r>
      <w:r w:rsidR="00CA26A8" w:rsidRPr="0061689D">
        <w:rPr>
          <w:color w:val="000000"/>
          <w:sz w:val="28"/>
          <w:szCs w:val="28"/>
        </w:rPr>
        <w:t xml:space="preserve"> </w:t>
      </w:r>
      <w:r w:rsidR="00C57452" w:rsidRPr="0061689D">
        <w:rPr>
          <w:color w:val="000000"/>
          <w:sz w:val="28"/>
          <w:szCs w:val="28"/>
        </w:rPr>
        <w:t>с</w:t>
      </w:r>
      <w:r w:rsidR="00CA26A8" w:rsidRPr="0061689D">
        <w:rPr>
          <w:color w:val="000000"/>
          <w:sz w:val="28"/>
          <w:szCs w:val="28"/>
        </w:rPr>
        <w:t xml:space="preserve"> </w:t>
      </w:r>
      <w:r w:rsidR="00C57452" w:rsidRPr="0061689D">
        <w:rPr>
          <w:color w:val="000000"/>
          <w:sz w:val="28"/>
          <w:szCs w:val="28"/>
        </w:rPr>
        <w:t>этим</w:t>
      </w:r>
      <w:r w:rsidR="00CA26A8" w:rsidRPr="0061689D">
        <w:rPr>
          <w:color w:val="000000"/>
          <w:sz w:val="28"/>
          <w:szCs w:val="28"/>
        </w:rPr>
        <w:t xml:space="preserve"> </w:t>
      </w:r>
      <w:r w:rsidR="00C57452" w:rsidRPr="0061689D">
        <w:rPr>
          <w:color w:val="000000"/>
          <w:sz w:val="28"/>
          <w:szCs w:val="28"/>
        </w:rPr>
        <w:t>обосновано,</w:t>
      </w:r>
      <w:r w:rsidR="00CA26A8" w:rsidRPr="0061689D">
        <w:rPr>
          <w:color w:val="000000"/>
          <w:sz w:val="28"/>
          <w:szCs w:val="28"/>
        </w:rPr>
        <w:t xml:space="preserve"> </w:t>
      </w:r>
      <w:r w:rsidR="00C57452" w:rsidRPr="0061689D">
        <w:rPr>
          <w:color w:val="000000"/>
          <w:sz w:val="28"/>
          <w:szCs w:val="28"/>
        </w:rPr>
        <w:t>что</w:t>
      </w:r>
      <w:r w:rsidR="00CA26A8" w:rsidRPr="0061689D">
        <w:rPr>
          <w:color w:val="000000"/>
          <w:sz w:val="28"/>
          <w:szCs w:val="28"/>
        </w:rPr>
        <w:t xml:space="preserve"> </w:t>
      </w:r>
      <w:r w:rsidR="00C57452" w:rsidRPr="0061689D">
        <w:rPr>
          <w:color w:val="000000"/>
          <w:sz w:val="28"/>
          <w:szCs w:val="28"/>
        </w:rPr>
        <w:t>в</w:t>
      </w:r>
      <w:r w:rsidR="00CA26A8" w:rsidRPr="0061689D">
        <w:rPr>
          <w:color w:val="000000"/>
          <w:sz w:val="28"/>
          <w:szCs w:val="28"/>
        </w:rPr>
        <w:t xml:space="preserve"> </w:t>
      </w:r>
      <w:r w:rsidR="00C57452" w:rsidRPr="0061689D">
        <w:rPr>
          <w:color w:val="000000"/>
          <w:sz w:val="28"/>
          <w:szCs w:val="28"/>
        </w:rPr>
        <w:t>части</w:t>
      </w:r>
      <w:r w:rsidR="00CA26A8" w:rsidRPr="0061689D">
        <w:rPr>
          <w:color w:val="000000"/>
          <w:sz w:val="28"/>
          <w:szCs w:val="28"/>
        </w:rPr>
        <w:t xml:space="preserve"> </w:t>
      </w:r>
      <w:r w:rsidR="00C57452" w:rsidRPr="0061689D">
        <w:rPr>
          <w:color w:val="000000"/>
          <w:sz w:val="28"/>
          <w:szCs w:val="28"/>
        </w:rPr>
        <w:t>первой</w:t>
      </w:r>
      <w:r w:rsidR="00CA26A8" w:rsidRPr="0061689D">
        <w:rPr>
          <w:color w:val="000000"/>
          <w:sz w:val="28"/>
          <w:szCs w:val="28"/>
        </w:rPr>
        <w:t xml:space="preserve"> </w:t>
      </w:r>
      <w:r w:rsidR="00C57452" w:rsidRPr="0061689D">
        <w:rPr>
          <w:color w:val="000000"/>
          <w:sz w:val="28"/>
          <w:szCs w:val="28"/>
        </w:rPr>
        <w:t>статьи</w:t>
      </w:r>
      <w:r w:rsidR="00CA26A8" w:rsidRPr="0061689D">
        <w:rPr>
          <w:color w:val="000000"/>
          <w:sz w:val="28"/>
          <w:szCs w:val="28"/>
        </w:rPr>
        <w:t xml:space="preserve"> </w:t>
      </w:r>
      <w:r w:rsidR="00C57452" w:rsidRPr="0061689D">
        <w:rPr>
          <w:color w:val="000000"/>
          <w:sz w:val="28"/>
          <w:szCs w:val="28"/>
        </w:rPr>
        <w:t>810</w:t>
      </w:r>
      <w:r w:rsidR="00CA26A8" w:rsidRPr="0061689D">
        <w:rPr>
          <w:color w:val="000000"/>
          <w:sz w:val="28"/>
          <w:szCs w:val="28"/>
        </w:rPr>
        <w:t xml:space="preserve"> </w:t>
      </w:r>
      <w:r w:rsidR="006624EB" w:rsidRPr="0061689D">
        <w:rPr>
          <w:color w:val="000000"/>
          <w:sz w:val="28"/>
          <w:szCs w:val="28"/>
        </w:rPr>
        <w:t>КоАП</w:t>
      </w:r>
      <w:r w:rsidR="00CA26A8" w:rsidRPr="0061689D">
        <w:rPr>
          <w:color w:val="000000"/>
          <w:sz w:val="28"/>
          <w:szCs w:val="28"/>
        </w:rPr>
        <w:t xml:space="preserve"> </w:t>
      </w:r>
      <w:r w:rsidR="00C57452" w:rsidRPr="0061689D">
        <w:rPr>
          <w:color w:val="000000"/>
          <w:sz w:val="28"/>
          <w:szCs w:val="28"/>
        </w:rPr>
        <w:t>после</w:t>
      </w:r>
      <w:r w:rsidR="00CA26A8" w:rsidRPr="0061689D">
        <w:rPr>
          <w:color w:val="000000"/>
          <w:sz w:val="28"/>
          <w:szCs w:val="28"/>
        </w:rPr>
        <w:t xml:space="preserve"> </w:t>
      </w:r>
      <w:r w:rsidR="00C57452" w:rsidRPr="0061689D">
        <w:rPr>
          <w:color w:val="000000"/>
          <w:sz w:val="28"/>
          <w:szCs w:val="28"/>
        </w:rPr>
        <w:t>слова</w:t>
      </w:r>
      <w:r w:rsidR="00CA26A8" w:rsidRPr="0061689D">
        <w:rPr>
          <w:color w:val="000000"/>
          <w:sz w:val="28"/>
          <w:szCs w:val="28"/>
        </w:rPr>
        <w:t xml:space="preserve"> </w:t>
      </w:r>
      <w:r w:rsidR="00C57452" w:rsidRPr="0061689D">
        <w:rPr>
          <w:color w:val="000000"/>
          <w:sz w:val="28"/>
          <w:szCs w:val="28"/>
        </w:rPr>
        <w:t>«</w:t>
      </w:r>
      <w:r w:rsidR="00B56074" w:rsidRPr="0061689D">
        <w:rPr>
          <w:color w:val="000000"/>
          <w:sz w:val="28"/>
          <w:szCs w:val="28"/>
        </w:rPr>
        <w:t>…</w:t>
      </w:r>
      <w:r w:rsidR="00CA26A8" w:rsidRPr="0061689D">
        <w:rPr>
          <w:color w:val="000000"/>
          <w:sz w:val="28"/>
          <w:szCs w:val="28"/>
        </w:rPr>
        <w:t xml:space="preserve"> </w:t>
      </w:r>
      <w:r w:rsidR="00B56074" w:rsidRPr="0061689D">
        <w:rPr>
          <w:color w:val="000000"/>
          <w:sz w:val="28"/>
          <w:szCs w:val="28"/>
        </w:rPr>
        <w:t>в</w:t>
      </w:r>
      <w:r w:rsidR="00CA26A8" w:rsidRPr="0061689D">
        <w:rPr>
          <w:color w:val="000000"/>
          <w:sz w:val="28"/>
          <w:szCs w:val="28"/>
        </w:rPr>
        <w:t xml:space="preserve"> </w:t>
      </w:r>
      <w:r w:rsidR="00C57452" w:rsidRPr="0061689D">
        <w:rPr>
          <w:color w:val="000000"/>
          <w:sz w:val="28"/>
          <w:szCs w:val="28"/>
        </w:rPr>
        <w:t>виде»</w:t>
      </w:r>
      <w:r w:rsidR="00CA26A8" w:rsidRPr="0061689D">
        <w:rPr>
          <w:color w:val="000000"/>
          <w:sz w:val="28"/>
          <w:szCs w:val="28"/>
        </w:rPr>
        <w:t xml:space="preserve"> </w:t>
      </w:r>
      <w:r w:rsidR="00C57452" w:rsidRPr="0061689D">
        <w:rPr>
          <w:color w:val="000000"/>
          <w:sz w:val="28"/>
          <w:szCs w:val="28"/>
        </w:rPr>
        <w:t>следует</w:t>
      </w:r>
      <w:r w:rsidR="00CA26A8" w:rsidRPr="0061689D">
        <w:rPr>
          <w:color w:val="000000"/>
          <w:sz w:val="28"/>
          <w:szCs w:val="28"/>
        </w:rPr>
        <w:t xml:space="preserve"> </w:t>
      </w:r>
      <w:r w:rsidR="00C57452" w:rsidRPr="0061689D">
        <w:rPr>
          <w:color w:val="000000"/>
          <w:sz w:val="28"/>
          <w:szCs w:val="28"/>
        </w:rPr>
        <w:t>дополнить</w:t>
      </w:r>
      <w:r w:rsidR="00CA26A8" w:rsidRPr="0061689D">
        <w:rPr>
          <w:color w:val="000000"/>
          <w:sz w:val="28"/>
          <w:szCs w:val="28"/>
        </w:rPr>
        <w:t xml:space="preserve"> </w:t>
      </w:r>
      <w:r w:rsidR="00C57452" w:rsidRPr="0061689D">
        <w:rPr>
          <w:color w:val="000000"/>
          <w:sz w:val="28"/>
          <w:szCs w:val="28"/>
        </w:rPr>
        <w:t>словами</w:t>
      </w:r>
      <w:r w:rsidR="00CA26A8" w:rsidRPr="0061689D">
        <w:rPr>
          <w:color w:val="000000"/>
          <w:sz w:val="28"/>
          <w:szCs w:val="28"/>
        </w:rPr>
        <w:t xml:space="preserve"> </w:t>
      </w:r>
      <w:r w:rsidR="00C57452" w:rsidRPr="0061689D">
        <w:rPr>
          <w:color w:val="000000"/>
          <w:sz w:val="28"/>
          <w:szCs w:val="28"/>
        </w:rPr>
        <w:t>«предупредить</w:t>
      </w:r>
      <w:r w:rsidR="00CA26A8" w:rsidRPr="0061689D">
        <w:rPr>
          <w:color w:val="000000"/>
          <w:sz w:val="28"/>
          <w:szCs w:val="28"/>
        </w:rPr>
        <w:t xml:space="preserve"> </w:t>
      </w:r>
      <w:r w:rsidR="00C57452" w:rsidRPr="0061689D">
        <w:rPr>
          <w:color w:val="000000"/>
          <w:sz w:val="28"/>
          <w:szCs w:val="28"/>
        </w:rPr>
        <w:t>или…»</w:t>
      </w:r>
      <w:r w:rsidR="00CA26A8" w:rsidRPr="0061689D">
        <w:rPr>
          <w:color w:val="000000"/>
          <w:sz w:val="28"/>
          <w:szCs w:val="28"/>
        </w:rPr>
        <w:t xml:space="preserve"> </w:t>
      </w:r>
      <w:r w:rsidR="00C57452" w:rsidRPr="0061689D">
        <w:rPr>
          <w:color w:val="000000"/>
          <w:sz w:val="28"/>
          <w:szCs w:val="28"/>
        </w:rPr>
        <w:t>и</w:t>
      </w:r>
      <w:r w:rsidR="00CA26A8" w:rsidRPr="0061689D">
        <w:rPr>
          <w:color w:val="000000"/>
          <w:sz w:val="28"/>
          <w:szCs w:val="28"/>
        </w:rPr>
        <w:t xml:space="preserve"> </w:t>
      </w:r>
      <w:r w:rsidR="00C57452" w:rsidRPr="0061689D">
        <w:rPr>
          <w:color w:val="000000"/>
          <w:sz w:val="28"/>
          <w:szCs w:val="28"/>
        </w:rPr>
        <w:t>далее</w:t>
      </w:r>
      <w:r w:rsidR="00CA26A8" w:rsidRPr="0061689D">
        <w:rPr>
          <w:color w:val="000000"/>
          <w:sz w:val="28"/>
          <w:szCs w:val="28"/>
        </w:rPr>
        <w:t xml:space="preserve"> </w:t>
      </w:r>
      <w:r w:rsidR="00C57452" w:rsidRPr="0061689D">
        <w:rPr>
          <w:color w:val="000000"/>
          <w:sz w:val="28"/>
          <w:szCs w:val="28"/>
        </w:rPr>
        <w:t>по</w:t>
      </w:r>
      <w:r w:rsidR="00CA26A8" w:rsidRPr="0061689D">
        <w:rPr>
          <w:color w:val="000000"/>
          <w:sz w:val="28"/>
          <w:szCs w:val="28"/>
        </w:rPr>
        <w:t xml:space="preserve"> </w:t>
      </w:r>
      <w:r w:rsidR="00C57452" w:rsidRPr="0061689D">
        <w:rPr>
          <w:color w:val="000000"/>
          <w:sz w:val="28"/>
          <w:szCs w:val="28"/>
        </w:rPr>
        <w:t>тексту</w:t>
      </w:r>
      <w:r w:rsidR="00CA26A8" w:rsidRPr="0061689D">
        <w:rPr>
          <w:color w:val="000000"/>
          <w:sz w:val="28"/>
          <w:szCs w:val="28"/>
        </w:rPr>
        <w:t xml:space="preserve"> </w:t>
      </w:r>
      <w:r w:rsidR="00681D48" w:rsidRPr="0061689D">
        <w:rPr>
          <w:color w:val="000000"/>
          <w:sz w:val="28"/>
          <w:szCs w:val="28"/>
        </w:rPr>
        <w:t>[56,</w:t>
      </w:r>
      <w:r w:rsidR="00CA26A8" w:rsidRPr="0061689D">
        <w:rPr>
          <w:color w:val="000000"/>
          <w:sz w:val="28"/>
          <w:szCs w:val="28"/>
        </w:rPr>
        <w:t xml:space="preserve"> с. </w:t>
      </w:r>
      <w:r w:rsidR="00681D48" w:rsidRPr="0061689D">
        <w:rPr>
          <w:color w:val="000000"/>
          <w:sz w:val="28"/>
          <w:szCs w:val="28"/>
        </w:rPr>
        <w:t>90]</w:t>
      </w:r>
      <w:r w:rsidR="00C57452" w:rsidRPr="0061689D">
        <w:rPr>
          <w:color w:val="000000"/>
          <w:sz w:val="28"/>
          <w:szCs w:val="28"/>
        </w:rPr>
        <w:t>.</w:t>
      </w:r>
    </w:p>
    <w:p w14:paraId="353727F6" w14:textId="77777777" w:rsidR="00C57452" w:rsidRPr="0061689D" w:rsidRDefault="00C57452" w:rsidP="009F3E2E">
      <w:pPr>
        <w:ind w:firstLine="709"/>
        <w:rPr>
          <w:color w:val="000000"/>
          <w:szCs w:val="28"/>
        </w:rPr>
      </w:pPr>
      <w:r w:rsidRPr="0061689D">
        <w:rPr>
          <w:color w:val="000000"/>
          <w:szCs w:val="28"/>
        </w:rPr>
        <w:t>В</w:t>
      </w:r>
      <w:r w:rsidR="00CA26A8" w:rsidRPr="0061689D">
        <w:rPr>
          <w:color w:val="000000"/>
          <w:szCs w:val="28"/>
        </w:rPr>
        <w:t xml:space="preserve"> </w:t>
      </w:r>
      <w:r w:rsidRPr="0061689D">
        <w:rPr>
          <w:color w:val="000000"/>
          <w:szCs w:val="28"/>
        </w:rPr>
        <w:t>первом</w:t>
      </w:r>
      <w:r w:rsidR="00CA26A8" w:rsidRPr="0061689D">
        <w:rPr>
          <w:color w:val="000000"/>
          <w:szCs w:val="28"/>
        </w:rPr>
        <w:t xml:space="preserve"> </w:t>
      </w:r>
      <w:r w:rsidRPr="0061689D">
        <w:rPr>
          <w:color w:val="000000"/>
          <w:szCs w:val="28"/>
        </w:rPr>
        <w:t>абзаце</w:t>
      </w:r>
      <w:r w:rsidR="00CA26A8" w:rsidRPr="0061689D">
        <w:rPr>
          <w:color w:val="000000"/>
          <w:szCs w:val="28"/>
        </w:rPr>
        <w:t xml:space="preserve"> </w:t>
      </w:r>
      <w:r w:rsidRPr="0061689D">
        <w:rPr>
          <w:color w:val="000000"/>
          <w:szCs w:val="28"/>
        </w:rPr>
        <w:t>части</w:t>
      </w:r>
      <w:r w:rsidR="00CA26A8" w:rsidRPr="0061689D">
        <w:rPr>
          <w:color w:val="000000"/>
          <w:szCs w:val="28"/>
        </w:rPr>
        <w:t xml:space="preserve"> </w:t>
      </w:r>
      <w:r w:rsidRPr="0061689D">
        <w:rPr>
          <w:color w:val="000000"/>
          <w:szCs w:val="28"/>
        </w:rPr>
        <w:t>1</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811</w:t>
      </w:r>
      <w:r w:rsidR="00CA26A8" w:rsidRPr="0061689D">
        <w:rPr>
          <w:color w:val="000000"/>
          <w:szCs w:val="28"/>
        </w:rPr>
        <w:t xml:space="preserve"> </w:t>
      </w:r>
      <w:r w:rsidR="006624EB" w:rsidRPr="0061689D">
        <w:rPr>
          <w:color w:val="000000"/>
          <w:szCs w:val="28"/>
        </w:rPr>
        <w:t>КоАП</w:t>
      </w:r>
      <w:r w:rsidR="00CA26A8" w:rsidRPr="0061689D">
        <w:rPr>
          <w:color w:val="000000"/>
          <w:szCs w:val="28"/>
        </w:rPr>
        <w:t xml:space="preserve"> </w:t>
      </w:r>
      <w:r w:rsidRPr="0061689D">
        <w:rPr>
          <w:color w:val="000000"/>
          <w:szCs w:val="28"/>
        </w:rPr>
        <w:t>указан</w:t>
      </w:r>
      <w:r w:rsidR="00CA26A8" w:rsidRPr="0061689D">
        <w:rPr>
          <w:color w:val="000000"/>
          <w:szCs w:val="28"/>
        </w:rPr>
        <w:t xml:space="preserve"> </w:t>
      </w:r>
      <w:r w:rsidRPr="0061689D">
        <w:rPr>
          <w:color w:val="000000"/>
          <w:szCs w:val="28"/>
        </w:rPr>
        <w:t>алгоритм</w:t>
      </w:r>
      <w:r w:rsidR="00CA26A8" w:rsidRPr="0061689D">
        <w:rPr>
          <w:color w:val="000000"/>
          <w:szCs w:val="28"/>
        </w:rPr>
        <w:t xml:space="preserve"> </w:t>
      </w:r>
      <w:r w:rsidRPr="0061689D">
        <w:rPr>
          <w:color w:val="000000"/>
          <w:szCs w:val="28"/>
        </w:rPr>
        <w:t>осуществления</w:t>
      </w:r>
      <w:r w:rsidR="00CA26A8" w:rsidRPr="0061689D">
        <w:rPr>
          <w:color w:val="000000"/>
          <w:szCs w:val="28"/>
        </w:rPr>
        <w:t xml:space="preserve"> </w:t>
      </w:r>
      <w:r w:rsidRPr="0061689D">
        <w:rPr>
          <w:color w:val="000000"/>
          <w:szCs w:val="28"/>
        </w:rPr>
        <w:t>сокращенного</w:t>
      </w:r>
      <w:r w:rsidR="00CA26A8" w:rsidRPr="0061689D">
        <w:rPr>
          <w:color w:val="000000"/>
          <w:szCs w:val="28"/>
        </w:rPr>
        <w:t xml:space="preserve"> </w:t>
      </w:r>
      <w:r w:rsidRPr="0061689D">
        <w:rPr>
          <w:color w:val="000000"/>
          <w:szCs w:val="28"/>
        </w:rPr>
        <w:t>производства</w:t>
      </w:r>
      <w:r w:rsidR="00931444" w:rsidRPr="0061689D">
        <w:rPr>
          <w:color w:val="000000"/>
          <w:szCs w:val="28"/>
        </w:rPr>
        <w:t xml:space="preserve"> по административному делу</w:t>
      </w:r>
      <w:r w:rsidR="00973DF5" w:rsidRPr="0061689D">
        <w:rPr>
          <w:color w:val="000000"/>
          <w:szCs w:val="28"/>
        </w:rPr>
        <w:t xml:space="preserve"> о нарушении</w:t>
      </w:r>
      <w:r w:rsidRPr="0061689D">
        <w:rPr>
          <w:color w:val="000000"/>
          <w:szCs w:val="28"/>
        </w:rPr>
        <w:t>,</w:t>
      </w:r>
      <w:r w:rsidR="00973DF5"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случае</w:t>
      </w:r>
      <w:r w:rsidR="00CA26A8" w:rsidRPr="0061689D">
        <w:rPr>
          <w:color w:val="000000"/>
          <w:szCs w:val="28"/>
        </w:rPr>
        <w:t xml:space="preserve"> </w:t>
      </w:r>
      <w:r w:rsidRPr="0061689D">
        <w:rPr>
          <w:color w:val="000000"/>
          <w:szCs w:val="28"/>
        </w:rPr>
        <w:t>если</w:t>
      </w:r>
      <w:r w:rsidR="00CA26A8" w:rsidRPr="0061689D">
        <w:rPr>
          <w:color w:val="000000"/>
          <w:szCs w:val="28"/>
        </w:rPr>
        <w:t xml:space="preserve"> </w:t>
      </w:r>
      <w:r w:rsidR="00A11A81" w:rsidRPr="0061689D">
        <w:rPr>
          <w:color w:val="000000"/>
          <w:szCs w:val="28"/>
        </w:rPr>
        <w:t>его</w:t>
      </w:r>
      <w:r w:rsidR="00CA26A8" w:rsidRPr="0061689D">
        <w:rPr>
          <w:color w:val="000000"/>
          <w:szCs w:val="28"/>
        </w:rPr>
        <w:t xml:space="preserve"> </w:t>
      </w:r>
      <w:r w:rsidRPr="0061689D">
        <w:rPr>
          <w:color w:val="000000"/>
          <w:szCs w:val="28"/>
        </w:rPr>
        <w:t>возбужда</w:t>
      </w:r>
      <w:r w:rsidR="00A11A81" w:rsidRPr="0061689D">
        <w:rPr>
          <w:color w:val="000000"/>
          <w:szCs w:val="28"/>
        </w:rPr>
        <w:t>ю</w:t>
      </w:r>
      <w:r w:rsidRPr="0061689D">
        <w:rPr>
          <w:color w:val="000000"/>
          <w:szCs w:val="28"/>
        </w:rPr>
        <w:t>т</w:t>
      </w:r>
      <w:r w:rsidR="00CA26A8" w:rsidRPr="0061689D">
        <w:rPr>
          <w:color w:val="000000"/>
          <w:szCs w:val="28"/>
        </w:rPr>
        <w:t xml:space="preserve"> </w:t>
      </w:r>
      <w:r w:rsidRPr="0061689D">
        <w:rPr>
          <w:color w:val="000000"/>
          <w:szCs w:val="28"/>
        </w:rPr>
        <w:t>уполномоченные</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то</w:t>
      </w:r>
      <w:r w:rsidR="00CA26A8" w:rsidRPr="0061689D">
        <w:rPr>
          <w:color w:val="000000"/>
          <w:szCs w:val="28"/>
        </w:rPr>
        <w:t xml:space="preserve"> </w:t>
      </w:r>
      <w:r w:rsidRPr="0061689D">
        <w:rPr>
          <w:color w:val="000000"/>
          <w:szCs w:val="28"/>
        </w:rPr>
        <w:t>должностные</w:t>
      </w:r>
      <w:r w:rsidR="00CA26A8" w:rsidRPr="0061689D">
        <w:rPr>
          <w:color w:val="000000"/>
          <w:szCs w:val="28"/>
        </w:rPr>
        <w:t xml:space="preserve"> </w:t>
      </w:r>
      <w:r w:rsidRPr="0061689D">
        <w:rPr>
          <w:color w:val="000000"/>
          <w:szCs w:val="28"/>
        </w:rPr>
        <w:t>лица,</w:t>
      </w:r>
      <w:r w:rsidR="00CA26A8" w:rsidRPr="0061689D">
        <w:rPr>
          <w:color w:val="000000"/>
          <w:szCs w:val="28"/>
        </w:rPr>
        <w:t xml:space="preserve"> </w:t>
      </w:r>
      <w:r w:rsidRPr="0061689D">
        <w:rPr>
          <w:color w:val="000000"/>
          <w:szCs w:val="28"/>
        </w:rPr>
        <w:t>указанные</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статьях</w:t>
      </w:r>
      <w:r w:rsidR="00CA26A8" w:rsidRPr="0061689D">
        <w:rPr>
          <w:color w:val="000000"/>
          <w:szCs w:val="28"/>
        </w:rPr>
        <w:t xml:space="preserve"> </w:t>
      </w:r>
      <w:r w:rsidRPr="0061689D">
        <w:rPr>
          <w:color w:val="000000"/>
          <w:szCs w:val="28"/>
        </w:rPr>
        <w:t>803</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804</w:t>
      </w:r>
      <w:r w:rsidR="00CA26A8" w:rsidRPr="0061689D">
        <w:rPr>
          <w:color w:val="000000"/>
          <w:szCs w:val="28"/>
        </w:rPr>
        <w:t xml:space="preserve"> </w:t>
      </w:r>
      <w:r w:rsidR="006624EB" w:rsidRPr="0061689D">
        <w:rPr>
          <w:color w:val="000000"/>
          <w:szCs w:val="28"/>
        </w:rPr>
        <w:t>КоАП</w:t>
      </w:r>
      <w:r w:rsidR="00134A81" w:rsidRPr="0061689D">
        <w:rPr>
          <w:color w:val="000000"/>
          <w:szCs w:val="28"/>
        </w:rPr>
        <w:t xml:space="preserve"> [8]</w:t>
      </w:r>
      <w:r w:rsidRPr="0061689D">
        <w:rPr>
          <w:color w:val="000000"/>
          <w:szCs w:val="28"/>
        </w:rPr>
        <w:t>.</w:t>
      </w:r>
      <w:r w:rsidR="00134A81" w:rsidRPr="0061689D">
        <w:rPr>
          <w:color w:val="000000"/>
          <w:szCs w:val="28"/>
        </w:rPr>
        <w:t xml:space="preserve"> </w:t>
      </w:r>
      <w:r w:rsidRPr="0061689D">
        <w:rPr>
          <w:color w:val="000000"/>
          <w:szCs w:val="28"/>
        </w:rPr>
        <w:t>Этот</w:t>
      </w:r>
      <w:r w:rsidR="00CA26A8" w:rsidRPr="0061689D">
        <w:rPr>
          <w:color w:val="000000"/>
          <w:szCs w:val="28"/>
        </w:rPr>
        <w:t xml:space="preserve"> </w:t>
      </w:r>
      <w:r w:rsidRPr="0061689D">
        <w:rPr>
          <w:color w:val="000000"/>
          <w:szCs w:val="28"/>
        </w:rPr>
        <w:t>алгоритм</w:t>
      </w:r>
      <w:r w:rsidR="00CA26A8" w:rsidRPr="0061689D">
        <w:rPr>
          <w:color w:val="000000"/>
          <w:szCs w:val="28"/>
        </w:rPr>
        <w:t xml:space="preserve"> </w:t>
      </w:r>
      <w:r w:rsidRPr="0061689D">
        <w:rPr>
          <w:color w:val="000000"/>
          <w:szCs w:val="28"/>
        </w:rPr>
        <w:t>характеризуется</w:t>
      </w:r>
      <w:r w:rsidR="00CA26A8" w:rsidRPr="0061689D">
        <w:rPr>
          <w:color w:val="000000"/>
          <w:szCs w:val="28"/>
        </w:rPr>
        <w:t xml:space="preserve"> </w:t>
      </w:r>
      <w:r w:rsidRPr="0061689D">
        <w:rPr>
          <w:color w:val="000000"/>
          <w:szCs w:val="28"/>
        </w:rPr>
        <w:t>следующими</w:t>
      </w:r>
      <w:r w:rsidR="00CA26A8" w:rsidRPr="0061689D">
        <w:rPr>
          <w:color w:val="000000"/>
          <w:szCs w:val="28"/>
        </w:rPr>
        <w:t xml:space="preserve"> </w:t>
      </w:r>
      <w:r w:rsidRPr="0061689D">
        <w:rPr>
          <w:color w:val="000000"/>
          <w:szCs w:val="28"/>
        </w:rPr>
        <w:t>действиями</w:t>
      </w:r>
      <w:r w:rsidR="00CA26A8" w:rsidRPr="0061689D">
        <w:rPr>
          <w:color w:val="000000"/>
          <w:szCs w:val="28"/>
        </w:rPr>
        <w:t xml:space="preserve"> </w:t>
      </w:r>
      <w:r w:rsidRPr="0061689D">
        <w:rPr>
          <w:color w:val="000000"/>
          <w:szCs w:val="28"/>
        </w:rPr>
        <w:t>лиц,</w:t>
      </w:r>
      <w:r w:rsidR="00CA26A8" w:rsidRPr="0061689D">
        <w:rPr>
          <w:color w:val="000000"/>
          <w:szCs w:val="28"/>
        </w:rPr>
        <w:t xml:space="preserve"> </w:t>
      </w:r>
      <w:r w:rsidRPr="0061689D">
        <w:rPr>
          <w:color w:val="000000"/>
          <w:szCs w:val="28"/>
        </w:rPr>
        <w:t>уполномоченных</w:t>
      </w:r>
      <w:r w:rsidR="00CA26A8" w:rsidRPr="0061689D">
        <w:rPr>
          <w:color w:val="000000"/>
          <w:szCs w:val="28"/>
        </w:rPr>
        <w:t xml:space="preserve"> </w:t>
      </w:r>
      <w:r w:rsidR="00973DF5" w:rsidRPr="0061689D">
        <w:rPr>
          <w:color w:val="000000"/>
          <w:szCs w:val="28"/>
        </w:rPr>
        <w:t xml:space="preserve">в соответствии с </w:t>
      </w:r>
      <w:r w:rsidR="006624EB" w:rsidRPr="0061689D">
        <w:rPr>
          <w:color w:val="000000"/>
          <w:szCs w:val="28"/>
        </w:rPr>
        <w:t>КоАП</w:t>
      </w:r>
      <w:r w:rsidR="00CA26A8" w:rsidRPr="0061689D">
        <w:rPr>
          <w:color w:val="000000"/>
          <w:szCs w:val="28"/>
        </w:rPr>
        <w:t xml:space="preserve"> </w:t>
      </w:r>
      <w:r w:rsidR="00931444" w:rsidRPr="0061689D">
        <w:rPr>
          <w:color w:val="000000"/>
          <w:szCs w:val="28"/>
        </w:rPr>
        <w:t>составлять протокол</w:t>
      </w:r>
      <w:r w:rsidR="00973DF5" w:rsidRPr="0061689D">
        <w:rPr>
          <w:color w:val="000000"/>
          <w:szCs w:val="28"/>
        </w:rPr>
        <w:t>ы</w:t>
      </w:r>
      <w:r w:rsidR="00931444" w:rsidRPr="0061689D">
        <w:rPr>
          <w:color w:val="000000"/>
          <w:szCs w:val="28"/>
        </w:rPr>
        <w:t xml:space="preserve"> о нарушениях:</w:t>
      </w:r>
    </w:p>
    <w:p w14:paraId="2004E62E" w14:textId="77777777" w:rsidR="00C57452" w:rsidRPr="0061689D" w:rsidRDefault="00C57452" w:rsidP="009F3E2E">
      <w:pPr>
        <w:ind w:firstLine="709"/>
        <w:rPr>
          <w:color w:val="000000"/>
          <w:szCs w:val="28"/>
        </w:rPr>
      </w:pPr>
      <w:r w:rsidRPr="0061689D">
        <w:rPr>
          <w:color w:val="000000"/>
          <w:szCs w:val="28"/>
        </w:rPr>
        <w:t>1)</w:t>
      </w:r>
      <w:r w:rsidR="00CA26A8" w:rsidRPr="0061689D">
        <w:rPr>
          <w:color w:val="000000"/>
          <w:szCs w:val="28"/>
        </w:rPr>
        <w:t xml:space="preserve"> </w:t>
      </w:r>
      <w:r w:rsidR="00931444" w:rsidRPr="0061689D">
        <w:rPr>
          <w:color w:val="000000"/>
          <w:szCs w:val="28"/>
        </w:rPr>
        <w:t xml:space="preserve">вынесение постановления прокурором о возбуждении дела об административном правонарушении или </w:t>
      </w:r>
      <w:r w:rsidRPr="0061689D">
        <w:rPr>
          <w:color w:val="000000"/>
          <w:szCs w:val="28"/>
        </w:rPr>
        <w:t>составление</w:t>
      </w:r>
      <w:r w:rsidR="00931444" w:rsidRPr="0061689D">
        <w:rPr>
          <w:color w:val="000000"/>
          <w:szCs w:val="28"/>
        </w:rPr>
        <w:t xml:space="preserve"> сотрудником полиции</w:t>
      </w:r>
      <w:r w:rsidR="00CA26A8" w:rsidRPr="0061689D">
        <w:rPr>
          <w:color w:val="000000"/>
          <w:szCs w:val="28"/>
        </w:rPr>
        <w:t xml:space="preserve"> </w:t>
      </w:r>
      <w:r w:rsidRPr="0061689D">
        <w:rPr>
          <w:color w:val="000000"/>
          <w:szCs w:val="28"/>
        </w:rPr>
        <w:t>протокола</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делу</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административном</w:t>
      </w:r>
      <w:r w:rsidR="00CA26A8" w:rsidRPr="0061689D">
        <w:rPr>
          <w:color w:val="000000"/>
          <w:szCs w:val="28"/>
        </w:rPr>
        <w:t xml:space="preserve"> </w:t>
      </w:r>
      <w:r w:rsidRPr="0061689D">
        <w:rPr>
          <w:color w:val="000000"/>
          <w:szCs w:val="28"/>
        </w:rPr>
        <w:t>правонарушении</w:t>
      </w:r>
      <w:r w:rsidR="00CA26A8" w:rsidRPr="0061689D">
        <w:rPr>
          <w:color w:val="000000"/>
          <w:szCs w:val="28"/>
        </w:rPr>
        <w:t xml:space="preserve"> </w:t>
      </w:r>
      <w:r w:rsidRPr="0061689D">
        <w:rPr>
          <w:color w:val="000000"/>
          <w:szCs w:val="28"/>
        </w:rPr>
        <w:t>или;</w:t>
      </w:r>
    </w:p>
    <w:p w14:paraId="76FF3612" w14:textId="77777777" w:rsidR="00C57452" w:rsidRPr="0061689D" w:rsidRDefault="00C57452" w:rsidP="009F3E2E">
      <w:pPr>
        <w:ind w:firstLine="709"/>
        <w:rPr>
          <w:color w:val="000000"/>
          <w:szCs w:val="28"/>
        </w:rPr>
      </w:pPr>
      <w:r w:rsidRPr="0061689D">
        <w:rPr>
          <w:color w:val="000000"/>
          <w:szCs w:val="28"/>
        </w:rPr>
        <w:t>2)</w:t>
      </w:r>
      <w:r w:rsidR="00CA26A8" w:rsidRPr="0061689D">
        <w:rPr>
          <w:color w:val="000000"/>
          <w:szCs w:val="28"/>
        </w:rPr>
        <w:t xml:space="preserve"> </w:t>
      </w:r>
      <w:r w:rsidRPr="0061689D">
        <w:rPr>
          <w:color w:val="000000"/>
          <w:szCs w:val="28"/>
        </w:rPr>
        <w:t>разъяснение</w:t>
      </w:r>
      <w:r w:rsidR="00CA26A8" w:rsidRPr="0061689D">
        <w:rPr>
          <w:color w:val="000000"/>
          <w:szCs w:val="28"/>
        </w:rPr>
        <w:t xml:space="preserve"> </w:t>
      </w:r>
      <w:r w:rsidRPr="0061689D">
        <w:rPr>
          <w:color w:val="000000"/>
          <w:szCs w:val="28"/>
        </w:rPr>
        <w:t>правонарушителю</w:t>
      </w:r>
      <w:r w:rsidR="00CA26A8" w:rsidRPr="0061689D">
        <w:rPr>
          <w:color w:val="000000"/>
          <w:szCs w:val="28"/>
        </w:rPr>
        <w:t xml:space="preserve"> </w:t>
      </w:r>
      <w:r w:rsidRPr="0061689D">
        <w:rPr>
          <w:color w:val="000000"/>
          <w:szCs w:val="28"/>
        </w:rPr>
        <w:t>его</w:t>
      </w:r>
      <w:r w:rsidR="00CA26A8" w:rsidRPr="0061689D">
        <w:rPr>
          <w:color w:val="000000"/>
          <w:szCs w:val="28"/>
        </w:rPr>
        <w:t xml:space="preserve"> </w:t>
      </w:r>
      <w:r w:rsidRPr="0061689D">
        <w:rPr>
          <w:color w:val="000000"/>
          <w:szCs w:val="28"/>
        </w:rPr>
        <w:t>права</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оплату</w:t>
      </w:r>
      <w:r w:rsidR="00CA26A8" w:rsidRPr="0061689D">
        <w:rPr>
          <w:color w:val="000000"/>
          <w:szCs w:val="28"/>
        </w:rPr>
        <w:t xml:space="preserve"> </w:t>
      </w:r>
      <w:r w:rsidRPr="0061689D">
        <w:rPr>
          <w:color w:val="000000"/>
          <w:szCs w:val="28"/>
        </w:rPr>
        <w:t>штрафа</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размере</w:t>
      </w:r>
      <w:r w:rsidR="00CA26A8" w:rsidRPr="0061689D">
        <w:rPr>
          <w:color w:val="000000"/>
          <w:szCs w:val="28"/>
        </w:rPr>
        <w:t xml:space="preserve"> </w:t>
      </w:r>
      <w:r w:rsidRPr="0061689D">
        <w:rPr>
          <w:color w:val="000000"/>
          <w:szCs w:val="28"/>
        </w:rPr>
        <w:t>пятидесяти</w:t>
      </w:r>
      <w:r w:rsidR="00CA26A8" w:rsidRPr="0061689D">
        <w:rPr>
          <w:color w:val="000000"/>
          <w:szCs w:val="28"/>
        </w:rPr>
        <w:t xml:space="preserve"> </w:t>
      </w:r>
      <w:r w:rsidRPr="0061689D">
        <w:rPr>
          <w:color w:val="000000"/>
          <w:szCs w:val="28"/>
        </w:rPr>
        <w:t>процентов</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указанной</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санкции</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Особенной</w:t>
      </w:r>
      <w:r w:rsidR="00CA26A8" w:rsidRPr="0061689D">
        <w:rPr>
          <w:color w:val="000000"/>
          <w:szCs w:val="28"/>
        </w:rPr>
        <w:t xml:space="preserve"> </w:t>
      </w:r>
      <w:r w:rsidRPr="0061689D">
        <w:rPr>
          <w:color w:val="000000"/>
          <w:szCs w:val="28"/>
        </w:rPr>
        <w:t>части</w:t>
      </w:r>
      <w:r w:rsidR="00CA26A8" w:rsidRPr="0061689D">
        <w:rPr>
          <w:color w:val="000000"/>
          <w:szCs w:val="28"/>
        </w:rPr>
        <w:t xml:space="preserve"> </w:t>
      </w:r>
      <w:r w:rsidR="006624EB" w:rsidRPr="0061689D">
        <w:rPr>
          <w:color w:val="000000"/>
          <w:szCs w:val="28"/>
        </w:rPr>
        <w:t>КоАП</w:t>
      </w:r>
      <w:r w:rsidR="00CA26A8" w:rsidRPr="0061689D">
        <w:rPr>
          <w:color w:val="000000"/>
          <w:szCs w:val="28"/>
        </w:rPr>
        <w:t xml:space="preserve"> </w:t>
      </w:r>
      <w:r w:rsidRPr="0061689D">
        <w:rPr>
          <w:color w:val="000000"/>
          <w:szCs w:val="28"/>
        </w:rPr>
        <w:t>суммы</w:t>
      </w:r>
      <w:r w:rsidR="00CA26A8" w:rsidRPr="0061689D">
        <w:rPr>
          <w:color w:val="000000"/>
          <w:szCs w:val="28"/>
        </w:rPr>
        <w:t xml:space="preserve"> </w:t>
      </w:r>
      <w:r w:rsidRPr="0061689D">
        <w:rPr>
          <w:color w:val="000000"/>
          <w:szCs w:val="28"/>
        </w:rPr>
        <w:t>штрафа</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течение</w:t>
      </w:r>
      <w:r w:rsidR="00CA26A8" w:rsidRPr="0061689D">
        <w:rPr>
          <w:color w:val="000000"/>
          <w:szCs w:val="28"/>
        </w:rPr>
        <w:t xml:space="preserve"> </w:t>
      </w:r>
      <w:r w:rsidRPr="0061689D">
        <w:rPr>
          <w:color w:val="000000"/>
          <w:szCs w:val="28"/>
        </w:rPr>
        <w:t>семи</w:t>
      </w:r>
      <w:r w:rsidR="00CA26A8" w:rsidRPr="0061689D">
        <w:rPr>
          <w:color w:val="000000"/>
          <w:szCs w:val="28"/>
        </w:rPr>
        <w:t xml:space="preserve"> </w:t>
      </w:r>
      <w:r w:rsidRPr="0061689D">
        <w:rPr>
          <w:color w:val="000000"/>
          <w:szCs w:val="28"/>
        </w:rPr>
        <w:t>суток;</w:t>
      </w:r>
    </w:p>
    <w:p w14:paraId="37CA35B1" w14:textId="77777777" w:rsidR="00C57452" w:rsidRPr="0061689D" w:rsidRDefault="00C57452" w:rsidP="009F3E2E">
      <w:pPr>
        <w:ind w:firstLine="709"/>
        <w:rPr>
          <w:color w:val="000000"/>
          <w:szCs w:val="28"/>
        </w:rPr>
      </w:pPr>
      <w:r w:rsidRPr="0061689D">
        <w:rPr>
          <w:color w:val="000000"/>
          <w:szCs w:val="28"/>
        </w:rPr>
        <w:lastRenderedPageBreak/>
        <w:t>3)</w:t>
      </w:r>
      <w:r w:rsidR="00CA26A8" w:rsidRPr="0061689D">
        <w:rPr>
          <w:color w:val="000000"/>
          <w:szCs w:val="28"/>
        </w:rPr>
        <w:t xml:space="preserve"> </w:t>
      </w:r>
      <w:r w:rsidRPr="0061689D">
        <w:rPr>
          <w:color w:val="000000"/>
          <w:szCs w:val="28"/>
        </w:rPr>
        <w:t>при</w:t>
      </w:r>
      <w:r w:rsidR="00CA26A8" w:rsidRPr="0061689D">
        <w:rPr>
          <w:color w:val="000000"/>
          <w:szCs w:val="28"/>
        </w:rPr>
        <w:t xml:space="preserve"> </w:t>
      </w:r>
      <w:r w:rsidRPr="0061689D">
        <w:rPr>
          <w:color w:val="000000"/>
          <w:szCs w:val="28"/>
        </w:rPr>
        <w:t>необходимости</w:t>
      </w:r>
      <w:r w:rsidR="00CA26A8" w:rsidRPr="0061689D">
        <w:rPr>
          <w:color w:val="000000"/>
          <w:szCs w:val="28"/>
        </w:rPr>
        <w:t xml:space="preserve"> </w:t>
      </w:r>
      <w:r w:rsidRPr="0061689D">
        <w:rPr>
          <w:color w:val="000000"/>
          <w:szCs w:val="28"/>
        </w:rPr>
        <w:t>вруч</w:t>
      </w:r>
      <w:r w:rsidR="00A11A81" w:rsidRPr="0061689D">
        <w:rPr>
          <w:color w:val="000000"/>
          <w:szCs w:val="28"/>
        </w:rPr>
        <w:t>ение</w:t>
      </w:r>
      <w:r w:rsidR="00CA26A8" w:rsidRPr="0061689D">
        <w:rPr>
          <w:color w:val="000000"/>
          <w:szCs w:val="28"/>
        </w:rPr>
        <w:t xml:space="preserve"> </w:t>
      </w:r>
      <w:r w:rsidRPr="0061689D">
        <w:rPr>
          <w:color w:val="000000"/>
          <w:szCs w:val="28"/>
        </w:rPr>
        <w:t>квитанци</w:t>
      </w:r>
      <w:r w:rsidR="00A11A81" w:rsidRPr="0061689D">
        <w:rPr>
          <w:color w:val="000000"/>
          <w:szCs w:val="28"/>
        </w:rPr>
        <w:t>и</w:t>
      </w:r>
      <w:r w:rsidR="00CA26A8" w:rsidRPr="0061689D">
        <w:rPr>
          <w:color w:val="000000"/>
          <w:szCs w:val="28"/>
        </w:rPr>
        <w:t xml:space="preserve"> </w:t>
      </w:r>
      <w:r w:rsidRPr="0061689D">
        <w:rPr>
          <w:color w:val="000000"/>
          <w:szCs w:val="28"/>
        </w:rPr>
        <w:t>установленного</w:t>
      </w:r>
      <w:r w:rsidR="00CA26A8" w:rsidRPr="0061689D">
        <w:rPr>
          <w:color w:val="000000"/>
          <w:szCs w:val="28"/>
        </w:rPr>
        <w:t xml:space="preserve"> </w:t>
      </w:r>
      <w:r w:rsidRPr="0061689D">
        <w:rPr>
          <w:color w:val="000000"/>
          <w:szCs w:val="28"/>
        </w:rPr>
        <w:t>образца</w:t>
      </w:r>
      <w:r w:rsidR="00906452" w:rsidRPr="0061689D">
        <w:rPr>
          <w:color w:val="000000"/>
          <w:szCs w:val="28"/>
        </w:rPr>
        <w:t xml:space="preserve"> [8]</w:t>
      </w:r>
      <w:r w:rsidRPr="0061689D">
        <w:rPr>
          <w:color w:val="000000"/>
          <w:szCs w:val="28"/>
        </w:rPr>
        <w:t>.</w:t>
      </w:r>
    </w:p>
    <w:p w14:paraId="637AA988" w14:textId="77777777" w:rsidR="00C57452" w:rsidRPr="0061689D" w:rsidRDefault="00C57452" w:rsidP="009F3E2E">
      <w:pPr>
        <w:ind w:firstLine="709"/>
        <w:rPr>
          <w:rStyle w:val="s0"/>
          <w:color w:val="000000"/>
          <w:szCs w:val="28"/>
        </w:rPr>
      </w:pPr>
      <w:r w:rsidRPr="0061689D">
        <w:rPr>
          <w:color w:val="000000"/>
          <w:szCs w:val="28"/>
        </w:rPr>
        <w:t>При</w:t>
      </w:r>
      <w:r w:rsidR="00CA26A8" w:rsidRPr="0061689D">
        <w:rPr>
          <w:color w:val="000000"/>
          <w:szCs w:val="28"/>
        </w:rPr>
        <w:t xml:space="preserve"> </w:t>
      </w:r>
      <w:r w:rsidRPr="0061689D">
        <w:rPr>
          <w:color w:val="000000"/>
          <w:szCs w:val="28"/>
        </w:rPr>
        <w:t>наличии</w:t>
      </w:r>
      <w:r w:rsidR="00CA26A8" w:rsidRPr="0061689D">
        <w:rPr>
          <w:color w:val="000000"/>
          <w:szCs w:val="28"/>
        </w:rPr>
        <w:t xml:space="preserve"> </w:t>
      </w:r>
      <w:r w:rsidRPr="0061689D">
        <w:rPr>
          <w:color w:val="000000"/>
          <w:szCs w:val="28"/>
        </w:rPr>
        <w:t>оснований,</w:t>
      </w:r>
      <w:r w:rsidR="00CA26A8" w:rsidRPr="0061689D">
        <w:rPr>
          <w:color w:val="000000"/>
          <w:szCs w:val="28"/>
        </w:rPr>
        <w:t xml:space="preserve"> </w:t>
      </w:r>
      <w:r w:rsidRPr="0061689D">
        <w:rPr>
          <w:color w:val="000000"/>
          <w:szCs w:val="28"/>
        </w:rPr>
        <w:t>указанных</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ч</w:t>
      </w:r>
      <w:r w:rsidR="00DC4B33" w:rsidRPr="0061689D">
        <w:rPr>
          <w:color w:val="000000"/>
          <w:szCs w:val="28"/>
        </w:rPr>
        <w:t xml:space="preserve">асти </w:t>
      </w:r>
      <w:r w:rsidRPr="0061689D">
        <w:rPr>
          <w:color w:val="000000"/>
          <w:szCs w:val="28"/>
        </w:rPr>
        <w:t>1</w:t>
      </w:r>
      <w:r w:rsidR="00CA26A8" w:rsidRPr="0061689D">
        <w:rPr>
          <w:color w:val="000000"/>
          <w:szCs w:val="28"/>
        </w:rPr>
        <w:t xml:space="preserve"> </w:t>
      </w:r>
      <w:r w:rsidRPr="0061689D">
        <w:rPr>
          <w:color w:val="000000"/>
          <w:szCs w:val="28"/>
        </w:rPr>
        <w:t>ст</w:t>
      </w:r>
      <w:r w:rsidR="00DC4B33" w:rsidRPr="0061689D">
        <w:rPr>
          <w:color w:val="000000"/>
          <w:szCs w:val="28"/>
        </w:rPr>
        <w:t>атьи</w:t>
      </w:r>
      <w:r w:rsidR="00CA26A8" w:rsidRPr="0061689D">
        <w:rPr>
          <w:color w:val="000000"/>
          <w:szCs w:val="28"/>
        </w:rPr>
        <w:t xml:space="preserve"> </w:t>
      </w:r>
      <w:r w:rsidRPr="0061689D">
        <w:rPr>
          <w:color w:val="000000"/>
          <w:szCs w:val="28"/>
        </w:rPr>
        <w:t>810</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Pr="0061689D">
        <w:rPr>
          <w:color w:val="000000"/>
          <w:szCs w:val="28"/>
        </w:rPr>
        <w:t>уполномоченное</w:t>
      </w:r>
      <w:r w:rsidR="00CA26A8" w:rsidRPr="0061689D">
        <w:rPr>
          <w:color w:val="000000"/>
          <w:szCs w:val="28"/>
        </w:rPr>
        <w:t xml:space="preserve"> </w:t>
      </w:r>
      <w:r w:rsidRPr="0061689D">
        <w:rPr>
          <w:color w:val="000000"/>
          <w:szCs w:val="28"/>
        </w:rPr>
        <w:t>должностное</w:t>
      </w:r>
      <w:r w:rsidR="00CA26A8" w:rsidRPr="0061689D">
        <w:rPr>
          <w:color w:val="000000"/>
          <w:szCs w:val="28"/>
        </w:rPr>
        <w:t xml:space="preserve"> </w:t>
      </w:r>
      <w:r w:rsidRPr="0061689D">
        <w:rPr>
          <w:color w:val="000000"/>
          <w:szCs w:val="28"/>
        </w:rPr>
        <w:t>лицо,</w:t>
      </w:r>
      <w:r w:rsidR="00CA26A8" w:rsidRPr="0061689D">
        <w:rPr>
          <w:color w:val="000000"/>
          <w:szCs w:val="28"/>
        </w:rPr>
        <w:t xml:space="preserve"> </w:t>
      </w:r>
      <w:r w:rsidRPr="0061689D">
        <w:rPr>
          <w:color w:val="000000"/>
          <w:szCs w:val="28"/>
        </w:rPr>
        <w:t>возбудившее</w:t>
      </w:r>
      <w:r w:rsidR="00CA26A8" w:rsidRPr="0061689D">
        <w:rPr>
          <w:color w:val="000000"/>
          <w:szCs w:val="28"/>
        </w:rPr>
        <w:t xml:space="preserve"> </w:t>
      </w:r>
      <w:r w:rsidRPr="0061689D">
        <w:rPr>
          <w:color w:val="000000"/>
          <w:szCs w:val="28"/>
        </w:rPr>
        <w:t>дело</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административном</w:t>
      </w:r>
      <w:r w:rsidR="00CA26A8" w:rsidRPr="0061689D">
        <w:rPr>
          <w:color w:val="000000"/>
          <w:szCs w:val="28"/>
        </w:rPr>
        <w:t xml:space="preserve"> </w:t>
      </w:r>
      <w:r w:rsidRPr="0061689D">
        <w:rPr>
          <w:color w:val="000000"/>
          <w:szCs w:val="28"/>
        </w:rPr>
        <w:t>правонарушении</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статьям,</w:t>
      </w:r>
      <w:r w:rsidR="00CA26A8" w:rsidRPr="0061689D">
        <w:rPr>
          <w:color w:val="000000"/>
          <w:szCs w:val="28"/>
        </w:rPr>
        <w:t xml:space="preserve"> </w:t>
      </w:r>
      <w:r w:rsidRPr="0061689D">
        <w:rPr>
          <w:color w:val="000000"/>
          <w:szCs w:val="28"/>
        </w:rPr>
        <w:t>перечень</w:t>
      </w:r>
      <w:r w:rsidR="00CA26A8" w:rsidRPr="0061689D">
        <w:rPr>
          <w:color w:val="000000"/>
          <w:szCs w:val="28"/>
        </w:rPr>
        <w:t xml:space="preserve"> </w:t>
      </w:r>
      <w:r w:rsidRPr="0061689D">
        <w:rPr>
          <w:color w:val="000000"/>
          <w:szCs w:val="28"/>
        </w:rPr>
        <w:t>которых</w:t>
      </w:r>
      <w:r w:rsidR="00CA26A8" w:rsidRPr="0061689D">
        <w:rPr>
          <w:color w:val="000000"/>
          <w:szCs w:val="28"/>
        </w:rPr>
        <w:t xml:space="preserve"> </w:t>
      </w:r>
      <w:r w:rsidRPr="0061689D">
        <w:rPr>
          <w:color w:val="000000"/>
          <w:szCs w:val="28"/>
        </w:rPr>
        <w:t>перечислен</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статьях</w:t>
      </w:r>
      <w:r w:rsidR="00CA26A8" w:rsidRPr="0061689D">
        <w:rPr>
          <w:color w:val="000000"/>
          <w:szCs w:val="28"/>
        </w:rPr>
        <w:t xml:space="preserve"> </w:t>
      </w:r>
      <w:r w:rsidRPr="0061689D">
        <w:rPr>
          <w:color w:val="000000"/>
          <w:szCs w:val="28"/>
        </w:rPr>
        <w:t>804</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805</w:t>
      </w:r>
      <w:r w:rsidR="00CA26A8" w:rsidRPr="0061689D">
        <w:rPr>
          <w:color w:val="000000"/>
          <w:szCs w:val="28"/>
        </w:rPr>
        <w:t xml:space="preserve"> </w:t>
      </w:r>
      <w:r w:rsidR="006624EB" w:rsidRPr="0061689D">
        <w:rPr>
          <w:color w:val="000000"/>
          <w:szCs w:val="28"/>
        </w:rPr>
        <w:t>КоАП</w:t>
      </w:r>
      <w:r w:rsidRPr="0061689D">
        <w:rPr>
          <w:color w:val="000000"/>
          <w:szCs w:val="28"/>
        </w:rPr>
        <w:t>,</w:t>
      </w:r>
      <w:r w:rsidR="00CA26A8" w:rsidRPr="0061689D">
        <w:rPr>
          <w:color w:val="000000"/>
          <w:szCs w:val="28"/>
        </w:rPr>
        <w:t xml:space="preserve"> </w:t>
      </w:r>
      <w:r w:rsidRPr="0061689D">
        <w:rPr>
          <w:color w:val="000000"/>
          <w:szCs w:val="28"/>
        </w:rPr>
        <w:t>путем</w:t>
      </w:r>
      <w:r w:rsidR="00CA26A8" w:rsidRPr="0061689D">
        <w:rPr>
          <w:color w:val="000000"/>
          <w:szCs w:val="28"/>
        </w:rPr>
        <w:t xml:space="preserve"> </w:t>
      </w:r>
      <w:r w:rsidRPr="0061689D">
        <w:rPr>
          <w:color w:val="000000"/>
          <w:szCs w:val="28"/>
        </w:rPr>
        <w:t>составления</w:t>
      </w:r>
      <w:r w:rsidR="00CA26A8" w:rsidRPr="0061689D">
        <w:rPr>
          <w:color w:val="000000"/>
          <w:szCs w:val="28"/>
        </w:rPr>
        <w:t xml:space="preserve"> </w:t>
      </w:r>
      <w:r w:rsidRPr="0061689D">
        <w:rPr>
          <w:color w:val="000000"/>
          <w:szCs w:val="28"/>
        </w:rPr>
        <w:t>протокола</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административном</w:t>
      </w:r>
      <w:r w:rsidR="00CA26A8" w:rsidRPr="0061689D">
        <w:rPr>
          <w:color w:val="000000"/>
          <w:szCs w:val="28"/>
        </w:rPr>
        <w:t xml:space="preserve"> </w:t>
      </w:r>
      <w:r w:rsidRPr="0061689D">
        <w:rPr>
          <w:color w:val="000000"/>
          <w:szCs w:val="28"/>
        </w:rPr>
        <w:t>правонарушении</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отношении</w:t>
      </w:r>
      <w:r w:rsidR="00CA26A8" w:rsidRPr="0061689D">
        <w:rPr>
          <w:color w:val="000000"/>
          <w:szCs w:val="28"/>
        </w:rPr>
        <w:t xml:space="preserve"> </w:t>
      </w:r>
      <w:r w:rsidRPr="0061689D">
        <w:rPr>
          <w:color w:val="000000"/>
          <w:szCs w:val="28"/>
        </w:rPr>
        <w:t>лица,</w:t>
      </w:r>
      <w:r w:rsidR="00CA26A8" w:rsidRPr="0061689D">
        <w:rPr>
          <w:color w:val="000000"/>
          <w:szCs w:val="28"/>
        </w:rPr>
        <w:t xml:space="preserve"> </w:t>
      </w:r>
      <w:r w:rsidRPr="0061689D">
        <w:rPr>
          <w:color w:val="000000"/>
          <w:szCs w:val="28"/>
        </w:rPr>
        <w:t>привлекаемого</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Pr="0061689D">
        <w:rPr>
          <w:color w:val="000000"/>
          <w:szCs w:val="28"/>
        </w:rPr>
        <w:t>ответственности,</w:t>
      </w:r>
      <w:r w:rsidR="00CA26A8" w:rsidRPr="0061689D">
        <w:rPr>
          <w:color w:val="000000"/>
          <w:szCs w:val="28"/>
        </w:rPr>
        <w:t xml:space="preserve"> </w:t>
      </w:r>
      <w:r w:rsidRPr="0061689D">
        <w:rPr>
          <w:color w:val="000000"/>
          <w:szCs w:val="28"/>
        </w:rPr>
        <w:t>разъясняет</w:t>
      </w:r>
      <w:r w:rsidR="00CA26A8" w:rsidRPr="0061689D">
        <w:rPr>
          <w:color w:val="000000"/>
          <w:szCs w:val="28"/>
        </w:rPr>
        <w:t xml:space="preserve"> </w:t>
      </w:r>
      <w:r w:rsidRPr="0061689D">
        <w:rPr>
          <w:color w:val="000000"/>
          <w:szCs w:val="28"/>
        </w:rPr>
        <w:t>данному</w:t>
      </w:r>
      <w:r w:rsidR="00CA26A8" w:rsidRPr="0061689D">
        <w:rPr>
          <w:color w:val="000000"/>
          <w:szCs w:val="28"/>
        </w:rPr>
        <w:t xml:space="preserve"> </w:t>
      </w:r>
      <w:r w:rsidRPr="0061689D">
        <w:rPr>
          <w:color w:val="000000"/>
          <w:szCs w:val="28"/>
        </w:rPr>
        <w:t>лицу</w:t>
      </w:r>
      <w:r w:rsidR="00CA26A8" w:rsidRPr="0061689D">
        <w:rPr>
          <w:color w:val="000000"/>
          <w:szCs w:val="28"/>
        </w:rPr>
        <w:t xml:space="preserve"> </w:t>
      </w:r>
      <w:r w:rsidRPr="0061689D">
        <w:rPr>
          <w:color w:val="000000"/>
          <w:szCs w:val="28"/>
        </w:rPr>
        <w:t>иные</w:t>
      </w:r>
      <w:r w:rsidR="00CA26A8" w:rsidRPr="0061689D">
        <w:rPr>
          <w:color w:val="000000"/>
          <w:szCs w:val="28"/>
        </w:rPr>
        <w:t xml:space="preserve"> </w:t>
      </w:r>
      <w:r w:rsidRPr="0061689D">
        <w:rPr>
          <w:color w:val="000000"/>
          <w:szCs w:val="28"/>
        </w:rPr>
        <w:t>его</w:t>
      </w:r>
      <w:r w:rsidR="00CA26A8" w:rsidRPr="0061689D">
        <w:rPr>
          <w:color w:val="000000"/>
          <w:szCs w:val="28"/>
        </w:rPr>
        <w:t xml:space="preserve"> </w:t>
      </w:r>
      <w:r w:rsidRPr="0061689D">
        <w:rPr>
          <w:color w:val="000000"/>
          <w:szCs w:val="28"/>
        </w:rPr>
        <w:t>права,</w:t>
      </w:r>
      <w:r w:rsidR="00CA26A8" w:rsidRPr="0061689D">
        <w:rPr>
          <w:color w:val="000000"/>
          <w:szCs w:val="28"/>
        </w:rPr>
        <w:t xml:space="preserve"> </w:t>
      </w:r>
      <w:r w:rsidRPr="0061689D">
        <w:rPr>
          <w:color w:val="000000"/>
          <w:szCs w:val="28"/>
        </w:rPr>
        <w:t>предусмотренные</w:t>
      </w:r>
      <w:r w:rsidR="00CA26A8" w:rsidRPr="0061689D">
        <w:rPr>
          <w:color w:val="000000"/>
          <w:szCs w:val="28"/>
        </w:rPr>
        <w:t xml:space="preserve"> </w:t>
      </w:r>
      <w:r w:rsidRPr="0061689D">
        <w:rPr>
          <w:color w:val="000000"/>
          <w:szCs w:val="28"/>
        </w:rPr>
        <w:t>статьей</w:t>
      </w:r>
      <w:r w:rsidR="00CA26A8" w:rsidRPr="0061689D">
        <w:rPr>
          <w:color w:val="000000"/>
          <w:szCs w:val="28"/>
        </w:rPr>
        <w:t xml:space="preserve"> </w:t>
      </w:r>
      <w:r w:rsidRPr="0061689D">
        <w:rPr>
          <w:color w:val="000000"/>
          <w:szCs w:val="28"/>
        </w:rPr>
        <w:t>744</w:t>
      </w:r>
      <w:r w:rsidR="00CA26A8" w:rsidRPr="0061689D">
        <w:rPr>
          <w:color w:val="000000"/>
          <w:szCs w:val="28"/>
        </w:rPr>
        <w:t xml:space="preserve"> </w:t>
      </w:r>
      <w:r w:rsidR="006624EB" w:rsidRPr="0061689D">
        <w:rPr>
          <w:color w:val="000000"/>
          <w:szCs w:val="28"/>
        </w:rPr>
        <w:t>КоАП</w:t>
      </w:r>
      <w:r w:rsidRPr="0061689D">
        <w:rPr>
          <w:color w:val="000000"/>
          <w:szCs w:val="28"/>
        </w:rPr>
        <w:t>.</w:t>
      </w:r>
      <w:r w:rsidR="00CA26A8" w:rsidRPr="0061689D">
        <w:rPr>
          <w:color w:val="000000"/>
          <w:szCs w:val="28"/>
        </w:rPr>
        <w:t xml:space="preserve"> </w:t>
      </w:r>
      <w:r w:rsidRPr="0061689D">
        <w:rPr>
          <w:rStyle w:val="s0"/>
          <w:color w:val="000000"/>
          <w:szCs w:val="28"/>
        </w:rPr>
        <w:t>Лицо,</w:t>
      </w:r>
      <w:r w:rsidR="00CA26A8" w:rsidRPr="0061689D">
        <w:rPr>
          <w:rStyle w:val="s0"/>
          <w:color w:val="000000"/>
          <w:szCs w:val="28"/>
        </w:rPr>
        <w:t xml:space="preserve"> </w:t>
      </w:r>
      <w:r w:rsidRPr="0061689D">
        <w:rPr>
          <w:rStyle w:val="s0"/>
          <w:color w:val="000000"/>
          <w:szCs w:val="28"/>
        </w:rPr>
        <w:t>в</w:t>
      </w:r>
      <w:r w:rsidR="00CA26A8" w:rsidRPr="0061689D">
        <w:rPr>
          <w:rStyle w:val="s0"/>
          <w:color w:val="000000"/>
          <w:szCs w:val="28"/>
        </w:rPr>
        <w:t xml:space="preserve"> </w:t>
      </w:r>
      <w:r w:rsidRPr="0061689D">
        <w:rPr>
          <w:rStyle w:val="s0"/>
          <w:color w:val="000000"/>
          <w:szCs w:val="28"/>
        </w:rPr>
        <w:t>отношении</w:t>
      </w:r>
      <w:r w:rsidR="00CA26A8" w:rsidRPr="0061689D">
        <w:rPr>
          <w:rStyle w:val="s0"/>
          <w:color w:val="000000"/>
          <w:szCs w:val="28"/>
        </w:rPr>
        <w:t xml:space="preserve"> </w:t>
      </w:r>
      <w:r w:rsidRPr="0061689D">
        <w:rPr>
          <w:rStyle w:val="s0"/>
          <w:color w:val="000000"/>
          <w:szCs w:val="28"/>
        </w:rPr>
        <w:t>которого</w:t>
      </w:r>
      <w:r w:rsidR="00CA26A8" w:rsidRPr="0061689D">
        <w:rPr>
          <w:rStyle w:val="s0"/>
          <w:color w:val="000000"/>
          <w:szCs w:val="28"/>
        </w:rPr>
        <w:t xml:space="preserve"> </w:t>
      </w:r>
      <w:r w:rsidRPr="0061689D">
        <w:rPr>
          <w:rStyle w:val="s0"/>
          <w:color w:val="000000"/>
          <w:szCs w:val="28"/>
        </w:rPr>
        <w:t>ведется</w:t>
      </w:r>
      <w:r w:rsidR="00CA26A8" w:rsidRPr="0061689D">
        <w:rPr>
          <w:rStyle w:val="s0"/>
          <w:color w:val="000000"/>
          <w:szCs w:val="28"/>
        </w:rPr>
        <w:t xml:space="preserve"> </w:t>
      </w:r>
      <w:r w:rsidRPr="0061689D">
        <w:rPr>
          <w:rStyle w:val="s0"/>
          <w:color w:val="000000"/>
          <w:szCs w:val="28"/>
        </w:rPr>
        <w:t>производство</w:t>
      </w:r>
      <w:r w:rsidR="00CA26A8" w:rsidRPr="0061689D">
        <w:rPr>
          <w:rStyle w:val="s0"/>
          <w:color w:val="000000"/>
          <w:szCs w:val="28"/>
        </w:rPr>
        <w:t xml:space="preserve"> </w:t>
      </w:r>
      <w:r w:rsidRPr="0061689D">
        <w:rPr>
          <w:rStyle w:val="s0"/>
          <w:color w:val="000000"/>
          <w:szCs w:val="28"/>
        </w:rPr>
        <w:t>по</w:t>
      </w:r>
      <w:r w:rsidR="00CA26A8" w:rsidRPr="0061689D">
        <w:rPr>
          <w:rStyle w:val="s0"/>
          <w:color w:val="000000"/>
          <w:szCs w:val="28"/>
        </w:rPr>
        <w:t xml:space="preserve"> </w:t>
      </w:r>
      <w:r w:rsidRPr="0061689D">
        <w:rPr>
          <w:rStyle w:val="s0"/>
          <w:color w:val="000000"/>
          <w:szCs w:val="28"/>
        </w:rPr>
        <w:t>делу</w:t>
      </w:r>
      <w:r w:rsidR="00CA26A8" w:rsidRPr="0061689D">
        <w:rPr>
          <w:rStyle w:val="s0"/>
          <w:color w:val="000000"/>
          <w:szCs w:val="28"/>
        </w:rPr>
        <w:t xml:space="preserve"> </w:t>
      </w:r>
      <w:r w:rsidRPr="0061689D">
        <w:rPr>
          <w:rStyle w:val="s0"/>
          <w:color w:val="000000"/>
          <w:szCs w:val="28"/>
        </w:rPr>
        <w:t>об</w:t>
      </w:r>
      <w:r w:rsidR="00CA26A8" w:rsidRPr="0061689D">
        <w:rPr>
          <w:rStyle w:val="s0"/>
          <w:color w:val="000000"/>
          <w:szCs w:val="28"/>
        </w:rPr>
        <w:t xml:space="preserve"> </w:t>
      </w:r>
      <w:r w:rsidRPr="0061689D">
        <w:rPr>
          <w:rStyle w:val="s0"/>
          <w:color w:val="000000"/>
          <w:szCs w:val="28"/>
        </w:rPr>
        <w:t>административном</w:t>
      </w:r>
      <w:r w:rsidR="00CA26A8" w:rsidRPr="0061689D">
        <w:rPr>
          <w:rStyle w:val="s0"/>
          <w:color w:val="000000"/>
          <w:szCs w:val="28"/>
        </w:rPr>
        <w:t xml:space="preserve"> </w:t>
      </w:r>
      <w:r w:rsidRPr="0061689D">
        <w:rPr>
          <w:rStyle w:val="s0"/>
          <w:color w:val="000000"/>
          <w:szCs w:val="28"/>
        </w:rPr>
        <w:t>правонарушении,</w:t>
      </w:r>
      <w:r w:rsidR="00CA26A8" w:rsidRPr="0061689D">
        <w:rPr>
          <w:rStyle w:val="s0"/>
          <w:color w:val="000000"/>
          <w:szCs w:val="28"/>
        </w:rPr>
        <w:t xml:space="preserve"> </w:t>
      </w:r>
      <w:r w:rsidRPr="0061689D">
        <w:rPr>
          <w:rStyle w:val="s0"/>
          <w:color w:val="000000"/>
          <w:szCs w:val="28"/>
        </w:rPr>
        <w:t>вправе</w:t>
      </w:r>
      <w:r w:rsidR="00CA26A8" w:rsidRPr="0061689D">
        <w:rPr>
          <w:rStyle w:val="s0"/>
          <w:color w:val="000000"/>
          <w:szCs w:val="28"/>
        </w:rPr>
        <w:t xml:space="preserve"> </w:t>
      </w:r>
      <w:r w:rsidRPr="0061689D">
        <w:rPr>
          <w:rStyle w:val="s0"/>
          <w:color w:val="000000"/>
          <w:szCs w:val="28"/>
        </w:rPr>
        <w:t>знакомиться</w:t>
      </w:r>
      <w:r w:rsidR="00CA26A8" w:rsidRPr="0061689D">
        <w:rPr>
          <w:rStyle w:val="s0"/>
          <w:color w:val="000000"/>
          <w:szCs w:val="28"/>
        </w:rPr>
        <w:t xml:space="preserve"> </w:t>
      </w:r>
      <w:r w:rsidRPr="0061689D">
        <w:rPr>
          <w:rStyle w:val="s0"/>
          <w:color w:val="000000"/>
          <w:szCs w:val="28"/>
        </w:rPr>
        <w:t>с</w:t>
      </w:r>
      <w:r w:rsidR="00CA26A8" w:rsidRPr="0061689D">
        <w:rPr>
          <w:rStyle w:val="s0"/>
          <w:color w:val="000000"/>
          <w:szCs w:val="28"/>
        </w:rPr>
        <w:t xml:space="preserve"> </w:t>
      </w:r>
      <w:r w:rsidRPr="0061689D">
        <w:rPr>
          <w:rStyle w:val="s0"/>
          <w:color w:val="000000"/>
          <w:szCs w:val="28"/>
        </w:rPr>
        <w:t>протоколом</w:t>
      </w:r>
      <w:r w:rsidR="00CA26A8" w:rsidRPr="0061689D">
        <w:rPr>
          <w:rStyle w:val="s0"/>
          <w:color w:val="000000"/>
          <w:szCs w:val="28"/>
        </w:rPr>
        <w:t xml:space="preserve"> </w:t>
      </w:r>
      <w:r w:rsidRPr="0061689D">
        <w:rPr>
          <w:rStyle w:val="s0"/>
          <w:color w:val="000000"/>
          <w:szCs w:val="28"/>
        </w:rPr>
        <w:t>и</w:t>
      </w:r>
      <w:r w:rsidR="00CA26A8" w:rsidRPr="0061689D">
        <w:rPr>
          <w:rStyle w:val="s0"/>
          <w:color w:val="000000"/>
          <w:szCs w:val="28"/>
        </w:rPr>
        <w:t xml:space="preserve"> </w:t>
      </w:r>
      <w:r w:rsidRPr="0061689D">
        <w:rPr>
          <w:rStyle w:val="s0"/>
          <w:color w:val="000000"/>
          <w:szCs w:val="28"/>
        </w:rPr>
        <w:t>другими</w:t>
      </w:r>
      <w:r w:rsidR="00CA26A8" w:rsidRPr="0061689D">
        <w:rPr>
          <w:rStyle w:val="s0"/>
          <w:color w:val="000000"/>
          <w:szCs w:val="28"/>
        </w:rPr>
        <w:t xml:space="preserve"> </w:t>
      </w:r>
      <w:r w:rsidRPr="0061689D">
        <w:rPr>
          <w:rStyle w:val="s0"/>
          <w:color w:val="000000"/>
          <w:szCs w:val="28"/>
        </w:rPr>
        <w:t>материалами</w:t>
      </w:r>
      <w:r w:rsidR="00CA26A8" w:rsidRPr="0061689D">
        <w:rPr>
          <w:rStyle w:val="s0"/>
          <w:color w:val="000000"/>
          <w:szCs w:val="28"/>
        </w:rPr>
        <w:t xml:space="preserve"> </w:t>
      </w:r>
      <w:r w:rsidRPr="0061689D">
        <w:rPr>
          <w:rStyle w:val="s0"/>
          <w:color w:val="000000"/>
          <w:szCs w:val="28"/>
        </w:rPr>
        <w:t>дела,</w:t>
      </w:r>
      <w:r w:rsidR="00CA26A8" w:rsidRPr="0061689D">
        <w:rPr>
          <w:rStyle w:val="s0"/>
          <w:color w:val="000000"/>
          <w:szCs w:val="28"/>
        </w:rPr>
        <w:t xml:space="preserve"> </w:t>
      </w:r>
      <w:r w:rsidRPr="0061689D">
        <w:rPr>
          <w:rStyle w:val="s0"/>
          <w:color w:val="000000"/>
          <w:szCs w:val="28"/>
        </w:rPr>
        <w:t>давать</w:t>
      </w:r>
      <w:r w:rsidR="00CA26A8" w:rsidRPr="0061689D">
        <w:rPr>
          <w:rStyle w:val="s0"/>
          <w:color w:val="000000"/>
          <w:szCs w:val="28"/>
        </w:rPr>
        <w:t xml:space="preserve"> </w:t>
      </w:r>
      <w:r w:rsidRPr="0061689D">
        <w:rPr>
          <w:rStyle w:val="s0"/>
          <w:color w:val="000000"/>
          <w:szCs w:val="28"/>
        </w:rPr>
        <w:t>объяснения,</w:t>
      </w:r>
      <w:r w:rsidR="00CA26A8" w:rsidRPr="0061689D">
        <w:rPr>
          <w:rStyle w:val="s0"/>
          <w:color w:val="000000"/>
          <w:szCs w:val="28"/>
        </w:rPr>
        <w:t xml:space="preserve"> </w:t>
      </w:r>
      <w:r w:rsidRPr="0061689D">
        <w:rPr>
          <w:rStyle w:val="s0"/>
          <w:color w:val="000000"/>
          <w:szCs w:val="28"/>
        </w:rPr>
        <w:t>делать</w:t>
      </w:r>
      <w:r w:rsidR="00CA26A8" w:rsidRPr="0061689D">
        <w:rPr>
          <w:rStyle w:val="s0"/>
          <w:color w:val="000000"/>
          <w:szCs w:val="28"/>
        </w:rPr>
        <w:t xml:space="preserve"> </w:t>
      </w:r>
      <w:r w:rsidRPr="0061689D">
        <w:rPr>
          <w:rStyle w:val="s0"/>
          <w:color w:val="000000"/>
          <w:szCs w:val="28"/>
        </w:rPr>
        <w:t>замечания</w:t>
      </w:r>
      <w:r w:rsidR="00CA26A8" w:rsidRPr="0061689D">
        <w:rPr>
          <w:rStyle w:val="s0"/>
          <w:color w:val="000000"/>
          <w:szCs w:val="28"/>
        </w:rPr>
        <w:t xml:space="preserve"> </w:t>
      </w:r>
      <w:r w:rsidRPr="0061689D">
        <w:rPr>
          <w:rStyle w:val="s0"/>
          <w:color w:val="000000"/>
          <w:szCs w:val="28"/>
        </w:rPr>
        <w:t>по</w:t>
      </w:r>
      <w:r w:rsidR="00CA26A8" w:rsidRPr="0061689D">
        <w:rPr>
          <w:rStyle w:val="s0"/>
          <w:color w:val="000000"/>
          <w:szCs w:val="28"/>
        </w:rPr>
        <w:t xml:space="preserve"> </w:t>
      </w:r>
      <w:r w:rsidRPr="0061689D">
        <w:rPr>
          <w:rStyle w:val="s0"/>
          <w:color w:val="000000"/>
          <w:szCs w:val="28"/>
        </w:rPr>
        <w:t>содержанию</w:t>
      </w:r>
      <w:r w:rsidR="00CA26A8" w:rsidRPr="0061689D">
        <w:rPr>
          <w:rStyle w:val="s0"/>
          <w:color w:val="000000"/>
          <w:szCs w:val="28"/>
        </w:rPr>
        <w:t xml:space="preserve"> </w:t>
      </w:r>
      <w:r w:rsidRPr="0061689D">
        <w:rPr>
          <w:rStyle w:val="s0"/>
          <w:color w:val="000000"/>
          <w:szCs w:val="28"/>
        </w:rPr>
        <w:t>и</w:t>
      </w:r>
      <w:r w:rsidR="00CA26A8" w:rsidRPr="0061689D">
        <w:rPr>
          <w:rStyle w:val="s0"/>
          <w:color w:val="000000"/>
          <w:szCs w:val="28"/>
        </w:rPr>
        <w:t xml:space="preserve"> </w:t>
      </w:r>
      <w:r w:rsidRPr="0061689D">
        <w:rPr>
          <w:rStyle w:val="s0"/>
          <w:color w:val="000000"/>
          <w:szCs w:val="28"/>
        </w:rPr>
        <w:t>оформлению</w:t>
      </w:r>
      <w:r w:rsidR="00CA26A8" w:rsidRPr="0061689D">
        <w:rPr>
          <w:rStyle w:val="s0"/>
          <w:color w:val="000000"/>
          <w:szCs w:val="28"/>
        </w:rPr>
        <w:t xml:space="preserve"> </w:t>
      </w:r>
      <w:r w:rsidRPr="0061689D">
        <w:rPr>
          <w:rStyle w:val="s0"/>
          <w:color w:val="000000"/>
          <w:szCs w:val="28"/>
        </w:rPr>
        <w:t>протокола,</w:t>
      </w:r>
      <w:r w:rsidR="00CA26A8" w:rsidRPr="0061689D">
        <w:rPr>
          <w:rStyle w:val="s0"/>
          <w:color w:val="000000"/>
          <w:szCs w:val="28"/>
        </w:rPr>
        <w:t xml:space="preserve"> </w:t>
      </w:r>
      <w:r w:rsidRPr="0061689D">
        <w:rPr>
          <w:rStyle w:val="s0"/>
          <w:color w:val="000000"/>
          <w:szCs w:val="28"/>
        </w:rPr>
        <w:t>представлять</w:t>
      </w:r>
      <w:r w:rsidR="00CA26A8" w:rsidRPr="0061689D">
        <w:rPr>
          <w:rStyle w:val="s0"/>
          <w:color w:val="000000"/>
          <w:szCs w:val="28"/>
        </w:rPr>
        <w:t xml:space="preserve"> </w:t>
      </w:r>
      <w:r w:rsidRPr="0061689D">
        <w:rPr>
          <w:rStyle w:val="s0"/>
          <w:color w:val="000000"/>
          <w:szCs w:val="28"/>
        </w:rPr>
        <w:t>доказательства,</w:t>
      </w:r>
      <w:r w:rsidR="00CA26A8" w:rsidRPr="0061689D">
        <w:rPr>
          <w:rStyle w:val="s0"/>
          <w:color w:val="000000"/>
          <w:szCs w:val="28"/>
        </w:rPr>
        <w:t xml:space="preserve"> </w:t>
      </w:r>
      <w:r w:rsidRPr="0061689D">
        <w:rPr>
          <w:rStyle w:val="s0"/>
          <w:color w:val="000000"/>
          <w:szCs w:val="28"/>
        </w:rPr>
        <w:t>заявлять</w:t>
      </w:r>
      <w:r w:rsidR="00CA26A8" w:rsidRPr="0061689D">
        <w:rPr>
          <w:rStyle w:val="s0"/>
          <w:color w:val="000000"/>
          <w:szCs w:val="28"/>
        </w:rPr>
        <w:t xml:space="preserve"> </w:t>
      </w:r>
      <w:r w:rsidRPr="0061689D">
        <w:rPr>
          <w:rStyle w:val="s0"/>
          <w:color w:val="000000"/>
          <w:szCs w:val="28"/>
        </w:rPr>
        <w:t>ходатайства,</w:t>
      </w:r>
      <w:r w:rsidR="00CA26A8" w:rsidRPr="0061689D">
        <w:rPr>
          <w:rStyle w:val="s0"/>
          <w:color w:val="000000"/>
          <w:szCs w:val="28"/>
        </w:rPr>
        <w:t xml:space="preserve"> </w:t>
      </w:r>
      <w:r w:rsidRPr="0061689D">
        <w:rPr>
          <w:rStyle w:val="s0"/>
          <w:color w:val="000000"/>
          <w:szCs w:val="28"/>
        </w:rPr>
        <w:t>при</w:t>
      </w:r>
      <w:r w:rsidR="00CA26A8" w:rsidRPr="0061689D">
        <w:rPr>
          <w:rStyle w:val="s0"/>
          <w:color w:val="000000"/>
          <w:szCs w:val="28"/>
        </w:rPr>
        <w:t xml:space="preserve"> </w:t>
      </w:r>
      <w:r w:rsidRPr="0061689D">
        <w:rPr>
          <w:rStyle w:val="s0"/>
          <w:color w:val="000000"/>
          <w:szCs w:val="28"/>
        </w:rPr>
        <w:t>рассмотрении</w:t>
      </w:r>
      <w:r w:rsidR="00CA26A8" w:rsidRPr="0061689D">
        <w:rPr>
          <w:rStyle w:val="s0"/>
          <w:color w:val="000000"/>
          <w:szCs w:val="28"/>
        </w:rPr>
        <w:t xml:space="preserve"> </w:t>
      </w:r>
      <w:r w:rsidRPr="0061689D">
        <w:rPr>
          <w:rStyle w:val="s0"/>
          <w:color w:val="000000"/>
          <w:szCs w:val="28"/>
        </w:rPr>
        <w:t>дела</w:t>
      </w:r>
      <w:r w:rsidR="00CA26A8" w:rsidRPr="0061689D">
        <w:rPr>
          <w:rStyle w:val="s0"/>
          <w:color w:val="000000"/>
          <w:szCs w:val="28"/>
        </w:rPr>
        <w:t xml:space="preserve"> </w:t>
      </w:r>
      <w:r w:rsidRPr="0061689D">
        <w:rPr>
          <w:rStyle w:val="s0"/>
          <w:color w:val="000000"/>
          <w:szCs w:val="28"/>
        </w:rPr>
        <w:t>выступать</w:t>
      </w:r>
      <w:r w:rsidR="00CA26A8" w:rsidRPr="0061689D">
        <w:rPr>
          <w:rStyle w:val="s0"/>
          <w:color w:val="000000"/>
          <w:szCs w:val="28"/>
        </w:rPr>
        <w:t xml:space="preserve"> </w:t>
      </w:r>
      <w:r w:rsidRPr="0061689D">
        <w:rPr>
          <w:rStyle w:val="s0"/>
          <w:color w:val="000000"/>
          <w:szCs w:val="28"/>
        </w:rPr>
        <w:t>на</w:t>
      </w:r>
      <w:r w:rsidR="00CA26A8" w:rsidRPr="0061689D">
        <w:rPr>
          <w:rStyle w:val="s0"/>
          <w:color w:val="000000"/>
          <w:szCs w:val="28"/>
        </w:rPr>
        <w:t xml:space="preserve"> </w:t>
      </w:r>
      <w:r w:rsidRPr="0061689D">
        <w:rPr>
          <w:rStyle w:val="s0"/>
          <w:color w:val="000000"/>
          <w:szCs w:val="28"/>
        </w:rPr>
        <w:t>родном</w:t>
      </w:r>
      <w:r w:rsidR="00CA26A8" w:rsidRPr="0061689D">
        <w:rPr>
          <w:rStyle w:val="s0"/>
          <w:color w:val="000000"/>
          <w:szCs w:val="28"/>
        </w:rPr>
        <w:t xml:space="preserve"> </w:t>
      </w:r>
      <w:r w:rsidRPr="0061689D">
        <w:rPr>
          <w:rStyle w:val="s0"/>
          <w:color w:val="000000"/>
          <w:szCs w:val="28"/>
        </w:rPr>
        <w:t>языке</w:t>
      </w:r>
      <w:r w:rsidR="00CA26A8" w:rsidRPr="0061689D">
        <w:rPr>
          <w:rStyle w:val="s0"/>
          <w:color w:val="000000"/>
          <w:szCs w:val="28"/>
        </w:rPr>
        <w:t xml:space="preserve"> </w:t>
      </w:r>
      <w:r w:rsidRPr="0061689D">
        <w:rPr>
          <w:rStyle w:val="s0"/>
          <w:color w:val="000000"/>
          <w:szCs w:val="28"/>
        </w:rPr>
        <w:t>или</w:t>
      </w:r>
      <w:r w:rsidR="00CA26A8" w:rsidRPr="0061689D">
        <w:rPr>
          <w:rStyle w:val="s0"/>
          <w:color w:val="000000"/>
          <w:szCs w:val="28"/>
        </w:rPr>
        <w:t xml:space="preserve"> </w:t>
      </w:r>
      <w:r w:rsidRPr="0061689D">
        <w:rPr>
          <w:rStyle w:val="s0"/>
          <w:color w:val="000000"/>
          <w:szCs w:val="28"/>
        </w:rPr>
        <w:t>языке,</w:t>
      </w:r>
      <w:r w:rsidR="00CA26A8" w:rsidRPr="0061689D">
        <w:rPr>
          <w:rStyle w:val="s0"/>
          <w:color w:val="000000"/>
          <w:szCs w:val="28"/>
        </w:rPr>
        <w:t xml:space="preserve"> </w:t>
      </w:r>
      <w:r w:rsidRPr="0061689D">
        <w:rPr>
          <w:rStyle w:val="s0"/>
          <w:color w:val="000000"/>
          <w:szCs w:val="28"/>
        </w:rPr>
        <w:t>которым</w:t>
      </w:r>
      <w:r w:rsidR="00CA26A8" w:rsidRPr="0061689D">
        <w:rPr>
          <w:rStyle w:val="s0"/>
          <w:color w:val="000000"/>
          <w:szCs w:val="28"/>
        </w:rPr>
        <w:t xml:space="preserve"> </w:t>
      </w:r>
      <w:r w:rsidRPr="0061689D">
        <w:rPr>
          <w:rStyle w:val="s0"/>
          <w:color w:val="000000"/>
          <w:szCs w:val="28"/>
        </w:rPr>
        <w:t>владеет,</w:t>
      </w:r>
      <w:r w:rsidR="00CA26A8" w:rsidRPr="0061689D">
        <w:rPr>
          <w:rStyle w:val="s0"/>
          <w:color w:val="000000"/>
          <w:szCs w:val="28"/>
        </w:rPr>
        <w:t xml:space="preserve"> </w:t>
      </w:r>
      <w:r w:rsidRPr="0061689D">
        <w:rPr>
          <w:rStyle w:val="s0"/>
          <w:color w:val="000000"/>
          <w:szCs w:val="28"/>
        </w:rPr>
        <w:t>и</w:t>
      </w:r>
      <w:r w:rsidR="00CA26A8" w:rsidRPr="0061689D">
        <w:rPr>
          <w:rStyle w:val="s0"/>
          <w:color w:val="000000"/>
          <w:szCs w:val="28"/>
        </w:rPr>
        <w:t xml:space="preserve"> </w:t>
      </w:r>
      <w:r w:rsidRPr="0061689D">
        <w:rPr>
          <w:rStyle w:val="s0"/>
          <w:color w:val="000000"/>
          <w:szCs w:val="28"/>
        </w:rPr>
        <w:t>безвозмездно</w:t>
      </w:r>
      <w:r w:rsidR="00CA26A8" w:rsidRPr="0061689D">
        <w:rPr>
          <w:rStyle w:val="s0"/>
          <w:color w:val="000000"/>
          <w:szCs w:val="28"/>
        </w:rPr>
        <w:t xml:space="preserve"> </w:t>
      </w:r>
      <w:r w:rsidRPr="0061689D">
        <w:rPr>
          <w:rStyle w:val="s0"/>
          <w:color w:val="000000"/>
          <w:szCs w:val="28"/>
        </w:rPr>
        <w:t>пользоваться</w:t>
      </w:r>
      <w:r w:rsidR="00CA26A8" w:rsidRPr="0061689D">
        <w:rPr>
          <w:rStyle w:val="s0"/>
          <w:color w:val="000000"/>
          <w:szCs w:val="28"/>
        </w:rPr>
        <w:t xml:space="preserve"> </w:t>
      </w:r>
      <w:r w:rsidRPr="0061689D">
        <w:rPr>
          <w:rStyle w:val="s0"/>
          <w:color w:val="000000"/>
          <w:szCs w:val="28"/>
        </w:rPr>
        <w:t>услугами</w:t>
      </w:r>
      <w:r w:rsidR="00CA26A8" w:rsidRPr="0061689D">
        <w:rPr>
          <w:rStyle w:val="s0"/>
          <w:color w:val="000000"/>
          <w:szCs w:val="28"/>
        </w:rPr>
        <w:t xml:space="preserve"> </w:t>
      </w:r>
      <w:r w:rsidRPr="0061689D">
        <w:rPr>
          <w:rStyle w:val="s0"/>
          <w:color w:val="000000"/>
          <w:szCs w:val="28"/>
        </w:rPr>
        <w:t>переводчика,</w:t>
      </w:r>
      <w:r w:rsidR="00CA26A8" w:rsidRPr="0061689D">
        <w:rPr>
          <w:rStyle w:val="s0"/>
          <w:color w:val="000000"/>
          <w:szCs w:val="28"/>
        </w:rPr>
        <w:t xml:space="preserve"> </w:t>
      </w:r>
      <w:r w:rsidRPr="0061689D">
        <w:rPr>
          <w:rStyle w:val="s0"/>
          <w:color w:val="000000"/>
          <w:szCs w:val="28"/>
        </w:rPr>
        <w:t>если</w:t>
      </w:r>
      <w:r w:rsidR="00CA26A8" w:rsidRPr="0061689D">
        <w:rPr>
          <w:rStyle w:val="s0"/>
          <w:color w:val="000000"/>
          <w:szCs w:val="28"/>
        </w:rPr>
        <w:t xml:space="preserve"> </w:t>
      </w:r>
      <w:r w:rsidRPr="0061689D">
        <w:rPr>
          <w:rStyle w:val="s0"/>
          <w:color w:val="000000"/>
          <w:szCs w:val="28"/>
        </w:rPr>
        <w:t>не</w:t>
      </w:r>
      <w:r w:rsidR="00CA26A8" w:rsidRPr="0061689D">
        <w:rPr>
          <w:rStyle w:val="s0"/>
          <w:color w:val="000000"/>
          <w:szCs w:val="28"/>
        </w:rPr>
        <w:t xml:space="preserve"> </w:t>
      </w:r>
      <w:r w:rsidRPr="0061689D">
        <w:rPr>
          <w:rStyle w:val="s0"/>
          <w:color w:val="000000"/>
          <w:szCs w:val="28"/>
        </w:rPr>
        <w:t>владеет</w:t>
      </w:r>
      <w:r w:rsidR="00CA26A8" w:rsidRPr="0061689D">
        <w:rPr>
          <w:rStyle w:val="s0"/>
          <w:color w:val="000000"/>
          <w:szCs w:val="28"/>
        </w:rPr>
        <w:t xml:space="preserve"> </w:t>
      </w:r>
      <w:r w:rsidRPr="0061689D">
        <w:rPr>
          <w:rStyle w:val="s0"/>
          <w:color w:val="000000"/>
          <w:szCs w:val="28"/>
        </w:rPr>
        <w:t>языком,</w:t>
      </w:r>
      <w:r w:rsidR="00CA26A8" w:rsidRPr="0061689D">
        <w:rPr>
          <w:rStyle w:val="s0"/>
          <w:color w:val="000000"/>
          <w:szCs w:val="28"/>
        </w:rPr>
        <w:t xml:space="preserve"> </w:t>
      </w:r>
      <w:r w:rsidRPr="0061689D">
        <w:rPr>
          <w:rStyle w:val="s0"/>
          <w:color w:val="000000"/>
          <w:szCs w:val="28"/>
        </w:rPr>
        <w:t>на</w:t>
      </w:r>
      <w:r w:rsidR="00CA26A8" w:rsidRPr="0061689D">
        <w:rPr>
          <w:rStyle w:val="s0"/>
          <w:color w:val="000000"/>
          <w:szCs w:val="28"/>
        </w:rPr>
        <w:t xml:space="preserve"> </w:t>
      </w:r>
      <w:r w:rsidRPr="0061689D">
        <w:rPr>
          <w:rStyle w:val="s0"/>
          <w:color w:val="000000"/>
          <w:szCs w:val="28"/>
        </w:rPr>
        <w:t>котором</w:t>
      </w:r>
      <w:r w:rsidR="00CA26A8" w:rsidRPr="0061689D">
        <w:rPr>
          <w:rStyle w:val="s0"/>
          <w:color w:val="000000"/>
          <w:szCs w:val="28"/>
        </w:rPr>
        <w:t xml:space="preserve"> </w:t>
      </w:r>
      <w:r w:rsidRPr="0061689D">
        <w:rPr>
          <w:rStyle w:val="s0"/>
          <w:color w:val="000000"/>
          <w:szCs w:val="28"/>
        </w:rPr>
        <w:t>ведется</w:t>
      </w:r>
      <w:r w:rsidR="00CA26A8" w:rsidRPr="0061689D">
        <w:rPr>
          <w:rStyle w:val="s0"/>
          <w:color w:val="000000"/>
          <w:szCs w:val="28"/>
        </w:rPr>
        <w:t xml:space="preserve"> </w:t>
      </w:r>
      <w:r w:rsidRPr="0061689D">
        <w:rPr>
          <w:rStyle w:val="s0"/>
          <w:color w:val="000000"/>
          <w:szCs w:val="28"/>
        </w:rPr>
        <w:t>производство,</w:t>
      </w:r>
      <w:r w:rsidR="00CA26A8" w:rsidRPr="0061689D">
        <w:rPr>
          <w:rStyle w:val="s0"/>
          <w:color w:val="000000"/>
          <w:szCs w:val="28"/>
        </w:rPr>
        <w:t xml:space="preserve"> </w:t>
      </w:r>
      <w:r w:rsidRPr="0061689D">
        <w:rPr>
          <w:rStyle w:val="s0"/>
          <w:color w:val="000000"/>
          <w:szCs w:val="28"/>
        </w:rPr>
        <w:t>а</w:t>
      </w:r>
      <w:r w:rsidR="00CA26A8" w:rsidRPr="0061689D">
        <w:rPr>
          <w:rStyle w:val="s0"/>
          <w:color w:val="000000"/>
          <w:szCs w:val="28"/>
        </w:rPr>
        <w:t xml:space="preserve"> </w:t>
      </w:r>
      <w:r w:rsidRPr="0061689D">
        <w:rPr>
          <w:rStyle w:val="s0"/>
          <w:color w:val="000000"/>
          <w:szCs w:val="28"/>
        </w:rPr>
        <w:t>также</w:t>
      </w:r>
      <w:r w:rsidR="00CA26A8" w:rsidRPr="0061689D">
        <w:rPr>
          <w:rStyle w:val="s0"/>
          <w:color w:val="000000"/>
          <w:szCs w:val="28"/>
        </w:rPr>
        <w:t xml:space="preserve"> </w:t>
      </w:r>
      <w:r w:rsidRPr="0061689D">
        <w:rPr>
          <w:rStyle w:val="s0"/>
          <w:color w:val="000000"/>
          <w:szCs w:val="28"/>
        </w:rPr>
        <w:t>пользоваться</w:t>
      </w:r>
      <w:r w:rsidR="00CA26A8" w:rsidRPr="0061689D">
        <w:rPr>
          <w:rStyle w:val="s0"/>
          <w:color w:val="000000"/>
          <w:szCs w:val="28"/>
        </w:rPr>
        <w:t xml:space="preserve"> </w:t>
      </w:r>
      <w:r w:rsidRPr="0061689D">
        <w:rPr>
          <w:rStyle w:val="s0"/>
          <w:color w:val="000000"/>
          <w:szCs w:val="28"/>
        </w:rPr>
        <w:t>иными</w:t>
      </w:r>
      <w:r w:rsidR="00CA26A8" w:rsidRPr="0061689D">
        <w:rPr>
          <w:rStyle w:val="s0"/>
          <w:color w:val="000000"/>
          <w:szCs w:val="28"/>
        </w:rPr>
        <w:t xml:space="preserve"> </w:t>
      </w:r>
      <w:r w:rsidRPr="0061689D">
        <w:rPr>
          <w:rStyle w:val="s0"/>
          <w:color w:val="000000"/>
          <w:szCs w:val="28"/>
        </w:rPr>
        <w:t>процессуальными</w:t>
      </w:r>
      <w:r w:rsidR="00CA26A8" w:rsidRPr="0061689D">
        <w:rPr>
          <w:rStyle w:val="s0"/>
          <w:color w:val="000000"/>
          <w:szCs w:val="28"/>
        </w:rPr>
        <w:t xml:space="preserve"> </w:t>
      </w:r>
      <w:r w:rsidRPr="0061689D">
        <w:rPr>
          <w:rStyle w:val="s0"/>
          <w:color w:val="000000"/>
          <w:szCs w:val="28"/>
        </w:rPr>
        <w:t>правами,</w:t>
      </w:r>
      <w:r w:rsidR="00CA26A8" w:rsidRPr="0061689D">
        <w:rPr>
          <w:rStyle w:val="s0"/>
          <w:color w:val="000000"/>
          <w:szCs w:val="28"/>
        </w:rPr>
        <w:t xml:space="preserve"> </w:t>
      </w:r>
      <w:r w:rsidRPr="0061689D">
        <w:rPr>
          <w:rStyle w:val="s0"/>
          <w:color w:val="000000"/>
          <w:szCs w:val="28"/>
        </w:rPr>
        <w:t>предоставленными</w:t>
      </w:r>
      <w:r w:rsidR="00CA26A8" w:rsidRPr="0061689D">
        <w:rPr>
          <w:rStyle w:val="s0"/>
          <w:color w:val="000000"/>
          <w:szCs w:val="28"/>
        </w:rPr>
        <w:t xml:space="preserve"> </w:t>
      </w:r>
      <w:r w:rsidRPr="0061689D">
        <w:rPr>
          <w:rStyle w:val="s0"/>
          <w:color w:val="000000"/>
          <w:szCs w:val="28"/>
        </w:rPr>
        <w:t>ему</w:t>
      </w:r>
      <w:r w:rsidR="00CA26A8" w:rsidRPr="0061689D">
        <w:rPr>
          <w:rStyle w:val="s0"/>
          <w:color w:val="000000"/>
          <w:szCs w:val="28"/>
        </w:rPr>
        <w:t xml:space="preserve"> </w:t>
      </w:r>
      <w:r w:rsidR="006624EB" w:rsidRPr="0061689D">
        <w:rPr>
          <w:rStyle w:val="s0"/>
          <w:color w:val="000000"/>
          <w:szCs w:val="28"/>
        </w:rPr>
        <w:t>КоАП</w:t>
      </w:r>
      <w:r w:rsidR="00CA26A8" w:rsidRPr="0061689D">
        <w:rPr>
          <w:rStyle w:val="s0"/>
          <w:color w:val="000000"/>
          <w:szCs w:val="28"/>
        </w:rPr>
        <w:t xml:space="preserve"> </w:t>
      </w:r>
      <w:r w:rsidR="00962BC1" w:rsidRPr="0061689D">
        <w:rPr>
          <w:rStyle w:val="s0"/>
          <w:color w:val="000000"/>
          <w:szCs w:val="28"/>
        </w:rPr>
        <w:t>[5</w:t>
      </w:r>
      <w:r w:rsidR="003D12E8" w:rsidRPr="0061689D">
        <w:rPr>
          <w:rStyle w:val="s0"/>
          <w:color w:val="000000"/>
          <w:szCs w:val="28"/>
        </w:rPr>
        <w:t>9</w:t>
      </w:r>
      <w:r w:rsidR="00962BC1" w:rsidRPr="0061689D">
        <w:rPr>
          <w:rStyle w:val="s0"/>
          <w:color w:val="000000"/>
          <w:szCs w:val="28"/>
        </w:rPr>
        <w:t>]</w:t>
      </w:r>
      <w:r w:rsidRPr="0061689D">
        <w:rPr>
          <w:rStyle w:val="s0"/>
          <w:color w:val="000000"/>
          <w:szCs w:val="28"/>
        </w:rPr>
        <w:t>.</w:t>
      </w:r>
    </w:p>
    <w:p w14:paraId="73C6A543" w14:textId="77777777" w:rsidR="00C57452" w:rsidRPr="0061689D" w:rsidRDefault="00C57452" w:rsidP="009F3E2E">
      <w:pPr>
        <w:ind w:firstLine="709"/>
        <w:rPr>
          <w:rStyle w:val="s0"/>
          <w:color w:val="000000"/>
          <w:szCs w:val="28"/>
        </w:rPr>
      </w:pPr>
      <w:r w:rsidRPr="0061689D">
        <w:rPr>
          <w:rStyle w:val="s0"/>
          <w:color w:val="000000"/>
          <w:szCs w:val="28"/>
        </w:rPr>
        <w:t>Квитанцию</w:t>
      </w:r>
      <w:r w:rsidR="00CA26A8" w:rsidRPr="0061689D">
        <w:rPr>
          <w:rStyle w:val="s0"/>
          <w:color w:val="000000"/>
          <w:szCs w:val="28"/>
        </w:rPr>
        <w:t xml:space="preserve"> </w:t>
      </w:r>
      <w:r w:rsidRPr="0061689D">
        <w:rPr>
          <w:rStyle w:val="s0"/>
          <w:color w:val="000000"/>
          <w:szCs w:val="28"/>
        </w:rPr>
        <w:t>об</w:t>
      </w:r>
      <w:r w:rsidR="00CA26A8" w:rsidRPr="0061689D">
        <w:rPr>
          <w:rStyle w:val="s0"/>
          <w:color w:val="000000"/>
          <w:szCs w:val="28"/>
        </w:rPr>
        <w:t xml:space="preserve"> </w:t>
      </w:r>
      <w:r w:rsidRPr="0061689D">
        <w:rPr>
          <w:rStyle w:val="s0"/>
          <w:color w:val="000000"/>
          <w:szCs w:val="28"/>
        </w:rPr>
        <w:t>уплате</w:t>
      </w:r>
      <w:r w:rsidR="00CA26A8" w:rsidRPr="0061689D">
        <w:rPr>
          <w:rStyle w:val="s0"/>
          <w:color w:val="000000"/>
          <w:szCs w:val="28"/>
        </w:rPr>
        <w:t xml:space="preserve"> </w:t>
      </w:r>
      <w:r w:rsidRPr="0061689D">
        <w:rPr>
          <w:rStyle w:val="s0"/>
          <w:color w:val="000000"/>
          <w:szCs w:val="28"/>
        </w:rPr>
        <w:t>административного</w:t>
      </w:r>
      <w:r w:rsidR="00CA26A8" w:rsidRPr="0061689D">
        <w:rPr>
          <w:rStyle w:val="s0"/>
          <w:color w:val="000000"/>
          <w:szCs w:val="28"/>
        </w:rPr>
        <w:t xml:space="preserve"> </w:t>
      </w:r>
      <w:r w:rsidRPr="0061689D">
        <w:rPr>
          <w:rStyle w:val="s0"/>
          <w:color w:val="000000"/>
          <w:szCs w:val="28"/>
        </w:rPr>
        <w:t>штрафа,</w:t>
      </w:r>
      <w:r w:rsidR="00CA26A8" w:rsidRPr="0061689D">
        <w:rPr>
          <w:rStyle w:val="s0"/>
          <w:color w:val="000000"/>
          <w:szCs w:val="28"/>
        </w:rPr>
        <w:t xml:space="preserve"> </w:t>
      </w:r>
      <w:r w:rsidRPr="0061689D">
        <w:rPr>
          <w:rStyle w:val="s0"/>
          <w:color w:val="000000"/>
          <w:szCs w:val="28"/>
        </w:rPr>
        <w:t>уполномоченное</w:t>
      </w:r>
      <w:r w:rsidR="00CA26A8" w:rsidRPr="0061689D">
        <w:rPr>
          <w:rStyle w:val="s0"/>
          <w:color w:val="000000"/>
          <w:szCs w:val="28"/>
        </w:rPr>
        <w:t xml:space="preserve"> </w:t>
      </w:r>
      <w:r w:rsidRPr="0061689D">
        <w:rPr>
          <w:rStyle w:val="s0"/>
          <w:color w:val="000000"/>
          <w:szCs w:val="28"/>
        </w:rPr>
        <w:t>должностное</w:t>
      </w:r>
      <w:r w:rsidR="00CA26A8" w:rsidRPr="0061689D">
        <w:rPr>
          <w:rStyle w:val="s0"/>
          <w:color w:val="000000"/>
          <w:szCs w:val="28"/>
        </w:rPr>
        <w:t xml:space="preserve"> </w:t>
      </w:r>
      <w:r w:rsidRPr="0061689D">
        <w:rPr>
          <w:rStyle w:val="s0"/>
          <w:color w:val="000000"/>
          <w:szCs w:val="28"/>
        </w:rPr>
        <w:t>лицо</w:t>
      </w:r>
      <w:r w:rsidR="00CA26A8" w:rsidRPr="0061689D">
        <w:rPr>
          <w:rStyle w:val="s0"/>
          <w:color w:val="000000"/>
          <w:szCs w:val="28"/>
        </w:rPr>
        <w:t xml:space="preserve"> </w:t>
      </w:r>
      <w:r w:rsidRPr="0061689D">
        <w:rPr>
          <w:rStyle w:val="s0"/>
          <w:color w:val="000000"/>
          <w:szCs w:val="28"/>
        </w:rPr>
        <w:t>вручает</w:t>
      </w:r>
      <w:r w:rsidR="00CA26A8" w:rsidRPr="0061689D">
        <w:rPr>
          <w:rStyle w:val="s0"/>
          <w:color w:val="000000"/>
          <w:szCs w:val="28"/>
        </w:rPr>
        <w:t xml:space="preserve"> </w:t>
      </w:r>
      <w:r w:rsidRPr="0061689D">
        <w:rPr>
          <w:rStyle w:val="s0"/>
          <w:color w:val="000000"/>
          <w:szCs w:val="28"/>
        </w:rPr>
        <w:t>правонарушителю</w:t>
      </w:r>
      <w:r w:rsidR="00CA26A8" w:rsidRPr="0061689D">
        <w:rPr>
          <w:rStyle w:val="s0"/>
          <w:color w:val="000000"/>
          <w:szCs w:val="28"/>
        </w:rPr>
        <w:t xml:space="preserve"> </w:t>
      </w:r>
      <w:r w:rsidRPr="0061689D">
        <w:rPr>
          <w:rStyle w:val="s0"/>
          <w:color w:val="000000"/>
          <w:szCs w:val="28"/>
        </w:rPr>
        <w:t>при</w:t>
      </w:r>
      <w:r w:rsidR="00CA26A8" w:rsidRPr="0061689D">
        <w:rPr>
          <w:rStyle w:val="s0"/>
          <w:color w:val="000000"/>
          <w:szCs w:val="28"/>
        </w:rPr>
        <w:t xml:space="preserve"> </w:t>
      </w:r>
      <w:r w:rsidRPr="0061689D">
        <w:rPr>
          <w:rStyle w:val="s0"/>
          <w:color w:val="000000"/>
          <w:szCs w:val="28"/>
        </w:rPr>
        <w:t>необходимости.</w:t>
      </w:r>
      <w:r w:rsidR="00CA26A8" w:rsidRPr="0061689D">
        <w:rPr>
          <w:rStyle w:val="s0"/>
          <w:color w:val="000000"/>
          <w:szCs w:val="28"/>
        </w:rPr>
        <w:t xml:space="preserve"> </w:t>
      </w:r>
      <w:r w:rsidRPr="0061689D">
        <w:rPr>
          <w:rStyle w:val="s0"/>
          <w:color w:val="000000"/>
          <w:szCs w:val="28"/>
        </w:rPr>
        <w:t>Необходимость</w:t>
      </w:r>
      <w:r w:rsidR="00CA26A8" w:rsidRPr="0061689D">
        <w:rPr>
          <w:rStyle w:val="s0"/>
          <w:color w:val="000000"/>
          <w:szCs w:val="28"/>
        </w:rPr>
        <w:t xml:space="preserve"> </w:t>
      </w:r>
      <w:r w:rsidRPr="0061689D">
        <w:rPr>
          <w:rStyle w:val="s0"/>
          <w:color w:val="000000"/>
          <w:szCs w:val="28"/>
        </w:rPr>
        <w:t>заключается</w:t>
      </w:r>
      <w:r w:rsidR="00CA26A8" w:rsidRPr="0061689D">
        <w:rPr>
          <w:rStyle w:val="s0"/>
          <w:color w:val="000000"/>
          <w:szCs w:val="28"/>
        </w:rPr>
        <w:t xml:space="preserve"> </w:t>
      </w:r>
      <w:r w:rsidRPr="0061689D">
        <w:rPr>
          <w:rStyle w:val="s0"/>
          <w:color w:val="000000"/>
          <w:szCs w:val="28"/>
        </w:rPr>
        <w:t>в</w:t>
      </w:r>
      <w:r w:rsidR="00CA26A8" w:rsidRPr="0061689D">
        <w:rPr>
          <w:rStyle w:val="s0"/>
          <w:color w:val="000000"/>
          <w:szCs w:val="28"/>
        </w:rPr>
        <w:t xml:space="preserve"> </w:t>
      </w:r>
      <w:r w:rsidRPr="0061689D">
        <w:rPr>
          <w:rStyle w:val="s0"/>
          <w:color w:val="000000"/>
          <w:szCs w:val="28"/>
        </w:rPr>
        <w:t>том,</w:t>
      </w:r>
      <w:r w:rsidR="00CA26A8" w:rsidRPr="0061689D">
        <w:rPr>
          <w:rStyle w:val="s0"/>
          <w:color w:val="000000"/>
          <w:szCs w:val="28"/>
        </w:rPr>
        <w:t xml:space="preserve"> </w:t>
      </w:r>
      <w:r w:rsidRPr="0061689D">
        <w:rPr>
          <w:rStyle w:val="s0"/>
          <w:color w:val="000000"/>
          <w:szCs w:val="28"/>
        </w:rPr>
        <w:t>что</w:t>
      </w:r>
      <w:r w:rsidR="00CA26A8" w:rsidRPr="0061689D">
        <w:rPr>
          <w:rStyle w:val="s0"/>
          <w:color w:val="000000"/>
          <w:szCs w:val="28"/>
        </w:rPr>
        <w:t xml:space="preserve"> </w:t>
      </w:r>
      <w:r w:rsidRPr="0061689D">
        <w:rPr>
          <w:rStyle w:val="s0"/>
          <w:color w:val="000000"/>
          <w:szCs w:val="28"/>
        </w:rPr>
        <w:t>правонарушитель</w:t>
      </w:r>
      <w:r w:rsidR="00CA26A8" w:rsidRPr="0061689D">
        <w:rPr>
          <w:rStyle w:val="s0"/>
          <w:color w:val="000000"/>
          <w:szCs w:val="28"/>
        </w:rPr>
        <w:t xml:space="preserve"> </w:t>
      </w:r>
      <w:r w:rsidRPr="0061689D">
        <w:rPr>
          <w:rStyle w:val="s0"/>
          <w:color w:val="000000"/>
          <w:szCs w:val="28"/>
        </w:rPr>
        <w:t>оплату</w:t>
      </w:r>
      <w:r w:rsidR="00CA26A8" w:rsidRPr="0061689D">
        <w:rPr>
          <w:rStyle w:val="s0"/>
          <w:color w:val="000000"/>
          <w:szCs w:val="28"/>
        </w:rPr>
        <w:t xml:space="preserve"> </w:t>
      </w:r>
      <w:r w:rsidRPr="0061689D">
        <w:rPr>
          <w:rStyle w:val="s0"/>
          <w:color w:val="000000"/>
          <w:szCs w:val="28"/>
        </w:rPr>
        <w:t>штрафа</w:t>
      </w:r>
      <w:r w:rsidR="00CA26A8" w:rsidRPr="0061689D">
        <w:rPr>
          <w:rStyle w:val="s0"/>
          <w:color w:val="000000"/>
          <w:szCs w:val="28"/>
        </w:rPr>
        <w:t xml:space="preserve"> </w:t>
      </w:r>
      <w:r w:rsidRPr="0061689D">
        <w:rPr>
          <w:rStyle w:val="s0"/>
          <w:color w:val="000000"/>
          <w:szCs w:val="28"/>
        </w:rPr>
        <w:t>собирается</w:t>
      </w:r>
      <w:r w:rsidR="00CA26A8" w:rsidRPr="0061689D">
        <w:rPr>
          <w:rStyle w:val="s0"/>
          <w:color w:val="000000"/>
          <w:szCs w:val="28"/>
        </w:rPr>
        <w:t xml:space="preserve"> </w:t>
      </w:r>
      <w:r w:rsidRPr="0061689D">
        <w:rPr>
          <w:rStyle w:val="s0"/>
          <w:color w:val="000000"/>
          <w:szCs w:val="28"/>
        </w:rPr>
        <w:t>делать</w:t>
      </w:r>
      <w:r w:rsidR="00CA26A8" w:rsidRPr="0061689D">
        <w:rPr>
          <w:rStyle w:val="s0"/>
          <w:color w:val="000000"/>
          <w:szCs w:val="28"/>
        </w:rPr>
        <w:t xml:space="preserve"> </w:t>
      </w:r>
      <w:r w:rsidRPr="0061689D">
        <w:rPr>
          <w:rStyle w:val="s0"/>
          <w:color w:val="000000"/>
          <w:szCs w:val="28"/>
        </w:rPr>
        <w:t>через</w:t>
      </w:r>
      <w:r w:rsidR="00CA26A8" w:rsidRPr="0061689D">
        <w:rPr>
          <w:rStyle w:val="s0"/>
          <w:color w:val="000000"/>
          <w:szCs w:val="28"/>
        </w:rPr>
        <w:t xml:space="preserve"> </w:t>
      </w:r>
      <w:r w:rsidRPr="0061689D">
        <w:rPr>
          <w:rStyle w:val="s0"/>
          <w:color w:val="000000"/>
          <w:szCs w:val="28"/>
        </w:rPr>
        <w:t>банковские</w:t>
      </w:r>
      <w:r w:rsidR="00CA26A8" w:rsidRPr="0061689D">
        <w:rPr>
          <w:rStyle w:val="s0"/>
          <w:color w:val="000000"/>
          <w:szCs w:val="28"/>
        </w:rPr>
        <w:t xml:space="preserve"> </w:t>
      </w:r>
      <w:r w:rsidRPr="0061689D">
        <w:rPr>
          <w:rStyle w:val="s0"/>
          <w:color w:val="000000"/>
          <w:szCs w:val="28"/>
        </w:rPr>
        <w:t>или</w:t>
      </w:r>
      <w:r w:rsidR="00CA26A8" w:rsidRPr="0061689D">
        <w:rPr>
          <w:rStyle w:val="s0"/>
          <w:color w:val="000000"/>
          <w:szCs w:val="28"/>
        </w:rPr>
        <w:t xml:space="preserve"> </w:t>
      </w:r>
      <w:r w:rsidRPr="0061689D">
        <w:rPr>
          <w:rStyle w:val="s0"/>
          <w:color w:val="000000"/>
          <w:szCs w:val="28"/>
        </w:rPr>
        <w:t>почтовые</w:t>
      </w:r>
      <w:r w:rsidR="00CA26A8" w:rsidRPr="0061689D">
        <w:rPr>
          <w:rStyle w:val="s0"/>
          <w:color w:val="000000"/>
          <w:szCs w:val="28"/>
        </w:rPr>
        <w:t xml:space="preserve"> </w:t>
      </w:r>
      <w:r w:rsidRPr="0061689D">
        <w:rPr>
          <w:rStyle w:val="s0"/>
          <w:color w:val="000000"/>
          <w:szCs w:val="28"/>
        </w:rPr>
        <w:t>учреждения.</w:t>
      </w:r>
      <w:r w:rsidR="00CA26A8" w:rsidRPr="0061689D">
        <w:rPr>
          <w:rStyle w:val="s0"/>
          <w:color w:val="000000"/>
          <w:szCs w:val="28"/>
        </w:rPr>
        <w:t xml:space="preserve"> </w:t>
      </w:r>
      <w:r w:rsidRPr="0061689D">
        <w:rPr>
          <w:rStyle w:val="s0"/>
          <w:color w:val="000000"/>
          <w:szCs w:val="28"/>
        </w:rPr>
        <w:t>В</w:t>
      </w:r>
      <w:r w:rsidR="00CA26A8" w:rsidRPr="0061689D">
        <w:rPr>
          <w:rStyle w:val="s0"/>
          <w:color w:val="000000"/>
          <w:szCs w:val="28"/>
        </w:rPr>
        <w:t xml:space="preserve"> </w:t>
      </w:r>
      <w:r w:rsidRPr="0061689D">
        <w:rPr>
          <w:rStyle w:val="s0"/>
          <w:color w:val="000000"/>
          <w:szCs w:val="28"/>
        </w:rPr>
        <w:t>настоящее</w:t>
      </w:r>
      <w:r w:rsidR="00CA26A8" w:rsidRPr="0061689D">
        <w:rPr>
          <w:rStyle w:val="s0"/>
          <w:color w:val="000000"/>
          <w:szCs w:val="28"/>
        </w:rPr>
        <w:t xml:space="preserve"> </w:t>
      </w:r>
      <w:r w:rsidRPr="0061689D">
        <w:rPr>
          <w:rStyle w:val="s0"/>
          <w:color w:val="000000"/>
          <w:szCs w:val="28"/>
        </w:rPr>
        <w:t>время</w:t>
      </w:r>
      <w:r w:rsidR="00CA26A8" w:rsidRPr="0061689D">
        <w:rPr>
          <w:rStyle w:val="s0"/>
          <w:color w:val="000000"/>
          <w:szCs w:val="28"/>
        </w:rPr>
        <w:t xml:space="preserve"> </w:t>
      </w:r>
      <w:r w:rsidRPr="0061689D">
        <w:rPr>
          <w:rStyle w:val="s0"/>
          <w:color w:val="000000"/>
          <w:szCs w:val="28"/>
        </w:rPr>
        <w:t>вручение</w:t>
      </w:r>
      <w:r w:rsidR="00CA26A8" w:rsidRPr="0061689D">
        <w:rPr>
          <w:rStyle w:val="s0"/>
          <w:color w:val="000000"/>
          <w:szCs w:val="28"/>
        </w:rPr>
        <w:t xml:space="preserve"> </w:t>
      </w:r>
      <w:r w:rsidRPr="0061689D">
        <w:rPr>
          <w:rStyle w:val="s0"/>
          <w:color w:val="000000"/>
          <w:szCs w:val="28"/>
        </w:rPr>
        <w:t>квитанции</w:t>
      </w:r>
      <w:r w:rsidR="00CA26A8" w:rsidRPr="0061689D">
        <w:rPr>
          <w:rStyle w:val="s0"/>
          <w:color w:val="000000"/>
          <w:szCs w:val="28"/>
        </w:rPr>
        <w:t xml:space="preserve"> </w:t>
      </w:r>
      <w:r w:rsidRPr="0061689D">
        <w:rPr>
          <w:rStyle w:val="s0"/>
          <w:color w:val="000000"/>
          <w:szCs w:val="28"/>
        </w:rPr>
        <w:t>об</w:t>
      </w:r>
      <w:r w:rsidR="00CA26A8" w:rsidRPr="0061689D">
        <w:rPr>
          <w:rStyle w:val="s0"/>
          <w:color w:val="000000"/>
          <w:szCs w:val="28"/>
        </w:rPr>
        <w:t xml:space="preserve"> </w:t>
      </w:r>
      <w:r w:rsidRPr="0061689D">
        <w:rPr>
          <w:rStyle w:val="s0"/>
          <w:color w:val="000000"/>
          <w:szCs w:val="28"/>
        </w:rPr>
        <w:t>уплате</w:t>
      </w:r>
      <w:r w:rsidR="00CA26A8" w:rsidRPr="0061689D">
        <w:rPr>
          <w:rStyle w:val="s0"/>
          <w:color w:val="000000"/>
          <w:szCs w:val="28"/>
        </w:rPr>
        <w:t xml:space="preserve"> </w:t>
      </w:r>
      <w:r w:rsidRPr="0061689D">
        <w:rPr>
          <w:rStyle w:val="s0"/>
          <w:color w:val="000000"/>
          <w:szCs w:val="28"/>
        </w:rPr>
        <w:t>штрафа</w:t>
      </w:r>
      <w:r w:rsidR="00CA26A8" w:rsidRPr="0061689D">
        <w:rPr>
          <w:rStyle w:val="s0"/>
          <w:color w:val="000000"/>
          <w:szCs w:val="28"/>
        </w:rPr>
        <w:t xml:space="preserve"> </w:t>
      </w:r>
      <w:r w:rsidRPr="0061689D">
        <w:rPr>
          <w:rStyle w:val="s0"/>
          <w:color w:val="000000"/>
          <w:szCs w:val="28"/>
        </w:rPr>
        <w:t>является</w:t>
      </w:r>
      <w:r w:rsidR="00CA26A8" w:rsidRPr="0061689D">
        <w:rPr>
          <w:rStyle w:val="s0"/>
          <w:color w:val="000000"/>
          <w:szCs w:val="28"/>
        </w:rPr>
        <w:t xml:space="preserve"> </w:t>
      </w:r>
      <w:r w:rsidRPr="0061689D">
        <w:rPr>
          <w:rStyle w:val="s0"/>
          <w:color w:val="000000"/>
          <w:szCs w:val="28"/>
        </w:rPr>
        <w:t>большой</w:t>
      </w:r>
      <w:r w:rsidR="00CA26A8" w:rsidRPr="0061689D">
        <w:rPr>
          <w:rStyle w:val="s0"/>
          <w:color w:val="000000"/>
          <w:szCs w:val="28"/>
        </w:rPr>
        <w:t xml:space="preserve"> </w:t>
      </w:r>
      <w:r w:rsidRPr="0061689D">
        <w:rPr>
          <w:rStyle w:val="s0"/>
          <w:color w:val="000000"/>
          <w:szCs w:val="28"/>
        </w:rPr>
        <w:t>редкостью,</w:t>
      </w:r>
      <w:r w:rsidR="00CA26A8" w:rsidRPr="0061689D">
        <w:rPr>
          <w:rStyle w:val="s0"/>
          <w:color w:val="000000"/>
          <w:szCs w:val="28"/>
        </w:rPr>
        <w:t xml:space="preserve"> </w:t>
      </w:r>
      <w:r w:rsidRPr="0061689D">
        <w:rPr>
          <w:rStyle w:val="s0"/>
          <w:color w:val="000000"/>
          <w:szCs w:val="28"/>
        </w:rPr>
        <w:t>так</w:t>
      </w:r>
      <w:r w:rsidR="00CA26A8" w:rsidRPr="0061689D">
        <w:rPr>
          <w:rStyle w:val="s0"/>
          <w:color w:val="000000"/>
          <w:szCs w:val="28"/>
        </w:rPr>
        <w:t xml:space="preserve"> </w:t>
      </w:r>
      <w:r w:rsidRPr="0061689D">
        <w:rPr>
          <w:rStyle w:val="s0"/>
          <w:color w:val="000000"/>
          <w:szCs w:val="28"/>
        </w:rPr>
        <w:t>как</w:t>
      </w:r>
      <w:r w:rsidR="00CA26A8" w:rsidRPr="0061689D">
        <w:rPr>
          <w:rStyle w:val="s0"/>
          <w:color w:val="000000"/>
          <w:szCs w:val="28"/>
        </w:rPr>
        <w:t xml:space="preserve"> </w:t>
      </w:r>
      <w:r w:rsidRPr="0061689D">
        <w:rPr>
          <w:rStyle w:val="s0"/>
          <w:color w:val="000000"/>
          <w:szCs w:val="28"/>
        </w:rPr>
        <w:t>этот</w:t>
      </w:r>
      <w:r w:rsidR="00CA26A8" w:rsidRPr="0061689D">
        <w:rPr>
          <w:rStyle w:val="s0"/>
          <w:color w:val="000000"/>
          <w:szCs w:val="28"/>
        </w:rPr>
        <w:t xml:space="preserve"> </w:t>
      </w:r>
      <w:r w:rsidRPr="0061689D">
        <w:rPr>
          <w:rStyle w:val="s0"/>
          <w:color w:val="000000"/>
          <w:szCs w:val="28"/>
        </w:rPr>
        <w:t>процесс</w:t>
      </w:r>
      <w:r w:rsidR="00CA26A8" w:rsidRPr="0061689D">
        <w:rPr>
          <w:rStyle w:val="s0"/>
          <w:color w:val="000000"/>
          <w:szCs w:val="28"/>
        </w:rPr>
        <w:t xml:space="preserve"> </w:t>
      </w:r>
      <w:r w:rsidRPr="0061689D">
        <w:rPr>
          <w:rStyle w:val="s0"/>
          <w:color w:val="000000"/>
          <w:szCs w:val="28"/>
        </w:rPr>
        <w:t>цифровизирован</w:t>
      </w:r>
      <w:r w:rsidR="009F3E2E" w:rsidRPr="0061689D">
        <w:rPr>
          <w:rStyle w:val="s0"/>
          <w:color w:val="000000"/>
          <w:szCs w:val="28"/>
        </w:rPr>
        <w:t>,</w:t>
      </w:r>
      <w:r w:rsidR="00CA26A8" w:rsidRPr="0061689D">
        <w:rPr>
          <w:rStyle w:val="s0"/>
          <w:color w:val="000000"/>
          <w:szCs w:val="28"/>
        </w:rPr>
        <w:t xml:space="preserve"> </w:t>
      </w:r>
      <w:r w:rsidRPr="0061689D">
        <w:rPr>
          <w:rStyle w:val="s0"/>
          <w:color w:val="000000"/>
          <w:szCs w:val="28"/>
        </w:rPr>
        <w:t>и</w:t>
      </w:r>
      <w:r w:rsidR="00CA26A8" w:rsidRPr="0061689D">
        <w:rPr>
          <w:rStyle w:val="s0"/>
          <w:color w:val="000000"/>
          <w:szCs w:val="28"/>
        </w:rPr>
        <w:t xml:space="preserve"> </w:t>
      </w:r>
      <w:r w:rsidRPr="0061689D">
        <w:rPr>
          <w:rStyle w:val="s0"/>
          <w:color w:val="000000"/>
          <w:szCs w:val="28"/>
        </w:rPr>
        <w:t>нет</w:t>
      </w:r>
      <w:r w:rsidR="00CA26A8" w:rsidRPr="0061689D">
        <w:rPr>
          <w:rStyle w:val="s0"/>
          <w:color w:val="000000"/>
          <w:szCs w:val="28"/>
        </w:rPr>
        <w:t xml:space="preserve"> </w:t>
      </w:r>
      <w:r w:rsidRPr="0061689D">
        <w:rPr>
          <w:rStyle w:val="s0"/>
          <w:color w:val="000000"/>
          <w:szCs w:val="28"/>
        </w:rPr>
        <w:t>необходимости</w:t>
      </w:r>
      <w:r w:rsidR="00CA26A8" w:rsidRPr="0061689D">
        <w:rPr>
          <w:rStyle w:val="s0"/>
          <w:color w:val="000000"/>
          <w:szCs w:val="28"/>
        </w:rPr>
        <w:t xml:space="preserve"> </w:t>
      </w:r>
      <w:r w:rsidRPr="0061689D">
        <w:rPr>
          <w:rStyle w:val="s0"/>
          <w:color w:val="000000"/>
          <w:szCs w:val="28"/>
        </w:rPr>
        <w:t>стоять</w:t>
      </w:r>
      <w:r w:rsidR="00CA26A8" w:rsidRPr="0061689D">
        <w:rPr>
          <w:rStyle w:val="s0"/>
          <w:color w:val="000000"/>
          <w:szCs w:val="28"/>
        </w:rPr>
        <w:t xml:space="preserve"> </w:t>
      </w:r>
      <w:r w:rsidRPr="0061689D">
        <w:rPr>
          <w:rStyle w:val="s0"/>
          <w:color w:val="000000"/>
          <w:szCs w:val="28"/>
        </w:rPr>
        <w:t>в</w:t>
      </w:r>
      <w:r w:rsidR="00CA26A8" w:rsidRPr="0061689D">
        <w:rPr>
          <w:rStyle w:val="s0"/>
          <w:color w:val="000000"/>
          <w:szCs w:val="28"/>
        </w:rPr>
        <w:t xml:space="preserve"> </w:t>
      </w:r>
      <w:r w:rsidRPr="0061689D">
        <w:rPr>
          <w:rStyle w:val="s0"/>
          <w:color w:val="000000"/>
          <w:szCs w:val="28"/>
        </w:rPr>
        <w:t>очереди</w:t>
      </w:r>
      <w:r w:rsidR="00CA26A8" w:rsidRPr="0061689D">
        <w:rPr>
          <w:rStyle w:val="s0"/>
          <w:color w:val="000000"/>
          <w:szCs w:val="28"/>
        </w:rPr>
        <w:t xml:space="preserve"> </w:t>
      </w:r>
      <w:r w:rsidRPr="0061689D">
        <w:rPr>
          <w:rStyle w:val="s0"/>
          <w:color w:val="000000"/>
          <w:szCs w:val="28"/>
        </w:rPr>
        <w:t>в</w:t>
      </w:r>
      <w:r w:rsidR="00CA26A8" w:rsidRPr="0061689D">
        <w:rPr>
          <w:rStyle w:val="s0"/>
          <w:color w:val="000000"/>
          <w:szCs w:val="28"/>
        </w:rPr>
        <w:t xml:space="preserve"> </w:t>
      </w:r>
      <w:r w:rsidRPr="0061689D">
        <w:rPr>
          <w:rStyle w:val="s0"/>
          <w:color w:val="000000"/>
          <w:szCs w:val="28"/>
        </w:rPr>
        <w:t>кассу.</w:t>
      </w:r>
      <w:r w:rsidR="00CA26A8" w:rsidRPr="0061689D">
        <w:rPr>
          <w:rStyle w:val="s0"/>
          <w:color w:val="000000"/>
          <w:szCs w:val="28"/>
        </w:rPr>
        <w:t xml:space="preserve"> </w:t>
      </w:r>
      <w:r w:rsidRPr="0061689D">
        <w:rPr>
          <w:rStyle w:val="s0"/>
          <w:color w:val="000000"/>
          <w:szCs w:val="28"/>
        </w:rPr>
        <w:t>Форма</w:t>
      </w:r>
      <w:r w:rsidR="00CA26A8" w:rsidRPr="0061689D">
        <w:rPr>
          <w:rStyle w:val="s0"/>
          <w:color w:val="000000"/>
          <w:szCs w:val="28"/>
        </w:rPr>
        <w:t xml:space="preserve"> </w:t>
      </w:r>
      <w:r w:rsidRPr="0061689D">
        <w:rPr>
          <w:rStyle w:val="s0"/>
          <w:color w:val="000000"/>
          <w:szCs w:val="28"/>
        </w:rPr>
        <w:t>квитанции</w:t>
      </w:r>
      <w:r w:rsidR="00CA26A8" w:rsidRPr="0061689D">
        <w:rPr>
          <w:rStyle w:val="s0"/>
          <w:color w:val="000000"/>
          <w:szCs w:val="28"/>
        </w:rPr>
        <w:t xml:space="preserve"> </w:t>
      </w:r>
      <w:r w:rsidRPr="0061689D">
        <w:rPr>
          <w:rStyle w:val="s0"/>
          <w:color w:val="000000"/>
          <w:szCs w:val="28"/>
        </w:rPr>
        <w:t>об</w:t>
      </w:r>
      <w:r w:rsidR="00CA26A8" w:rsidRPr="0061689D">
        <w:rPr>
          <w:rStyle w:val="s0"/>
          <w:color w:val="000000"/>
          <w:szCs w:val="28"/>
        </w:rPr>
        <w:t xml:space="preserve"> </w:t>
      </w:r>
      <w:r w:rsidRPr="0061689D">
        <w:rPr>
          <w:rStyle w:val="s0"/>
          <w:color w:val="000000"/>
          <w:szCs w:val="28"/>
        </w:rPr>
        <w:t>уплате</w:t>
      </w:r>
      <w:r w:rsidR="00CA26A8" w:rsidRPr="0061689D">
        <w:rPr>
          <w:rStyle w:val="s0"/>
          <w:color w:val="000000"/>
          <w:szCs w:val="28"/>
        </w:rPr>
        <w:t xml:space="preserve"> </w:t>
      </w:r>
      <w:r w:rsidRPr="0061689D">
        <w:rPr>
          <w:rStyle w:val="s0"/>
          <w:color w:val="000000"/>
          <w:szCs w:val="28"/>
        </w:rPr>
        <w:t>административного</w:t>
      </w:r>
      <w:r w:rsidR="00CA26A8" w:rsidRPr="0061689D">
        <w:rPr>
          <w:rStyle w:val="s0"/>
          <w:color w:val="000000"/>
          <w:szCs w:val="28"/>
        </w:rPr>
        <w:t xml:space="preserve"> </w:t>
      </w:r>
      <w:r w:rsidRPr="0061689D">
        <w:rPr>
          <w:rStyle w:val="s0"/>
          <w:color w:val="000000"/>
          <w:szCs w:val="28"/>
        </w:rPr>
        <w:t>штрафа</w:t>
      </w:r>
      <w:r w:rsidR="00CA26A8" w:rsidRPr="0061689D">
        <w:rPr>
          <w:rStyle w:val="s0"/>
          <w:color w:val="000000"/>
          <w:szCs w:val="28"/>
        </w:rPr>
        <w:t xml:space="preserve"> </w:t>
      </w:r>
      <w:r w:rsidRPr="0061689D">
        <w:rPr>
          <w:rStyle w:val="s0"/>
          <w:color w:val="000000"/>
          <w:szCs w:val="28"/>
        </w:rPr>
        <w:t>утверждена</w:t>
      </w:r>
      <w:r w:rsidR="00CA26A8" w:rsidRPr="0061689D">
        <w:rPr>
          <w:rStyle w:val="s0"/>
          <w:color w:val="000000"/>
          <w:szCs w:val="28"/>
        </w:rPr>
        <w:t xml:space="preserve"> </w:t>
      </w:r>
      <w:r w:rsidRPr="0061689D">
        <w:rPr>
          <w:rStyle w:val="s0"/>
          <w:color w:val="000000"/>
          <w:szCs w:val="28"/>
        </w:rPr>
        <w:t>приказом</w:t>
      </w:r>
      <w:r w:rsidR="00CA26A8" w:rsidRPr="0061689D">
        <w:rPr>
          <w:rStyle w:val="s0"/>
          <w:color w:val="000000"/>
          <w:szCs w:val="28"/>
        </w:rPr>
        <w:t xml:space="preserve"> </w:t>
      </w:r>
      <w:r w:rsidRPr="0061689D">
        <w:rPr>
          <w:rStyle w:val="s0"/>
          <w:color w:val="000000"/>
          <w:szCs w:val="28"/>
        </w:rPr>
        <w:t>Министра</w:t>
      </w:r>
      <w:r w:rsidR="00CA26A8" w:rsidRPr="0061689D">
        <w:rPr>
          <w:rStyle w:val="s0"/>
          <w:color w:val="000000"/>
          <w:szCs w:val="28"/>
        </w:rPr>
        <w:t xml:space="preserve"> </w:t>
      </w:r>
      <w:r w:rsidRPr="0061689D">
        <w:rPr>
          <w:rStyle w:val="s0"/>
          <w:color w:val="000000"/>
          <w:szCs w:val="28"/>
        </w:rPr>
        <w:t>финансов</w:t>
      </w:r>
      <w:r w:rsidR="00CA26A8" w:rsidRPr="0061689D">
        <w:rPr>
          <w:rStyle w:val="s0"/>
          <w:color w:val="000000"/>
          <w:szCs w:val="28"/>
        </w:rPr>
        <w:t xml:space="preserve"> </w:t>
      </w:r>
      <w:r w:rsidRPr="0061689D">
        <w:rPr>
          <w:rStyle w:val="s0"/>
          <w:color w:val="000000"/>
          <w:szCs w:val="28"/>
        </w:rPr>
        <w:t>Республики</w:t>
      </w:r>
      <w:r w:rsidR="00CA26A8" w:rsidRPr="0061689D">
        <w:rPr>
          <w:rStyle w:val="s0"/>
          <w:color w:val="000000"/>
          <w:szCs w:val="28"/>
        </w:rPr>
        <w:t xml:space="preserve"> </w:t>
      </w:r>
      <w:r w:rsidRPr="0061689D">
        <w:rPr>
          <w:rStyle w:val="s0"/>
          <w:color w:val="000000"/>
          <w:szCs w:val="28"/>
        </w:rPr>
        <w:t>Казахстан</w:t>
      </w:r>
      <w:r w:rsidR="00CA26A8" w:rsidRPr="0061689D">
        <w:rPr>
          <w:rStyle w:val="s0"/>
          <w:color w:val="000000"/>
          <w:szCs w:val="28"/>
        </w:rPr>
        <w:t xml:space="preserve"> </w:t>
      </w:r>
      <w:r w:rsidRPr="0061689D">
        <w:rPr>
          <w:rStyle w:val="s0"/>
          <w:color w:val="000000"/>
          <w:szCs w:val="28"/>
        </w:rPr>
        <w:t>от</w:t>
      </w:r>
      <w:r w:rsidR="00CA26A8" w:rsidRPr="0061689D">
        <w:rPr>
          <w:rStyle w:val="s0"/>
          <w:color w:val="000000"/>
          <w:szCs w:val="28"/>
        </w:rPr>
        <w:t xml:space="preserve"> </w:t>
      </w:r>
      <w:r w:rsidRPr="0061689D">
        <w:rPr>
          <w:rStyle w:val="s0"/>
          <w:color w:val="000000"/>
          <w:szCs w:val="28"/>
        </w:rPr>
        <w:t>22</w:t>
      </w:r>
      <w:r w:rsidR="00CA26A8" w:rsidRPr="0061689D">
        <w:rPr>
          <w:rStyle w:val="s0"/>
          <w:color w:val="000000"/>
          <w:szCs w:val="28"/>
        </w:rPr>
        <w:t xml:space="preserve"> </w:t>
      </w:r>
      <w:r w:rsidRPr="0061689D">
        <w:rPr>
          <w:rStyle w:val="s0"/>
          <w:color w:val="000000"/>
          <w:szCs w:val="28"/>
        </w:rPr>
        <w:t>августа</w:t>
      </w:r>
      <w:r w:rsidR="00CA26A8" w:rsidRPr="0061689D">
        <w:rPr>
          <w:rStyle w:val="s0"/>
          <w:color w:val="000000"/>
          <w:szCs w:val="28"/>
        </w:rPr>
        <w:t xml:space="preserve"> </w:t>
      </w:r>
      <w:r w:rsidRPr="0061689D">
        <w:rPr>
          <w:rStyle w:val="s0"/>
          <w:color w:val="000000"/>
          <w:szCs w:val="28"/>
        </w:rPr>
        <w:t>2014</w:t>
      </w:r>
      <w:r w:rsidR="00CA26A8" w:rsidRPr="0061689D">
        <w:rPr>
          <w:rStyle w:val="s0"/>
          <w:color w:val="000000"/>
          <w:szCs w:val="28"/>
        </w:rPr>
        <w:t xml:space="preserve"> </w:t>
      </w:r>
      <w:r w:rsidRPr="0061689D">
        <w:rPr>
          <w:rStyle w:val="s0"/>
          <w:color w:val="000000"/>
          <w:szCs w:val="28"/>
        </w:rPr>
        <w:t>года</w:t>
      </w:r>
      <w:r w:rsidR="00CA26A8" w:rsidRPr="0061689D">
        <w:rPr>
          <w:rStyle w:val="s0"/>
          <w:color w:val="000000"/>
          <w:szCs w:val="28"/>
        </w:rPr>
        <w:t xml:space="preserve"> </w:t>
      </w:r>
      <w:r w:rsidR="00DC4B33" w:rsidRPr="0061689D">
        <w:rPr>
          <w:rStyle w:val="s0"/>
          <w:color w:val="000000"/>
          <w:szCs w:val="28"/>
        </w:rPr>
        <w:br/>
      </w:r>
      <w:r w:rsidRPr="0061689D">
        <w:rPr>
          <w:rStyle w:val="s0"/>
          <w:color w:val="000000"/>
          <w:szCs w:val="28"/>
        </w:rPr>
        <w:t>№</w:t>
      </w:r>
      <w:r w:rsidR="00DC4B33" w:rsidRPr="0061689D">
        <w:rPr>
          <w:rStyle w:val="s0"/>
          <w:color w:val="000000"/>
          <w:szCs w:val="28"/>
        </w:rPr>
        <w:t xml:space="preserve"> </w:t>
      </w:r>
      <w:r w:rsidRPr="0061689D">
        <w:rPr>
          <w:rStyle w:val="s0"/>
          <w:color w:val="000000"/>
          <w:szCs w:val="28"/>
        </w:rPr>
        <w:t>373</w:t>
      </w:r>
      <w:r w:rsidR="00CA26A8" w:rsidRPr="0061689D">
        <w:rPr>
          <w:rStyle w:val="s0"/>
          <w:color w:val="000000"/>
          <w:szCs w:val="28"/>
        </w:rPr>
        <w:t xml:space="preserve"> </w:t>
      </w:r>
      <w:r w:rsidR="003D12E8" w:rsidRPr="0061689D">
        <w:rPr>
          <w:rStyle w:val="s0"/>
          <w:color w:val="000000"/>
          <w:szCs w:val="28"/>
        </w:rPr>
        <w:t>[60</w:t>
      </w:r>
      <w:r w:rsidR="00962BC1" w:rsidRPr="0061689D">
        <w:rPr>
          <w:rStyle w:val="s0"/>
          <w:color w:val="000000"/>
          <w:szCs w:val="28"/>
        </w:rPr>
        <w:t>]</w:t>
      </w:r>
      <w:r w:rsidRPr="0061689D">
        <w:rPr>
          <w:rStyle w:val="s0"/>
          <w:color w:val="000000"/>
          <w:szCs w:val="28"/>
        </w:rPr>
        <w:t>.</w:t>
      </w:r>
      <w:r w:rsidR="00CA26A8" w:rsidRPr="0061689D">
        <w:rPr>
          <w:rStyle w:val="s0"/>
          <w:color w:val="000000"/>
          <w:szCs w:val="28"/>
        </w:rPr>
        <w:t xml:space="preserve"> </w:t>
      </w:r>
    </w:p>
    <w:p w14:paraId="26BEF9E5" w14:textId="77777777" w:rsidR="00931444" w:rsidRPr="0061689D" w:rsidRDefault="00931444" w:rsidP="009F3E2E">
      <w:pPr>
        <w:ind w:firstLine="709"/>
        <w:rPr>
          <w:rStyle w:val="s0"/>
          <w:color w:val="000000"/>
          <w:szCs w:val="28"/>
        </w:rPr>
      </w:pPr>
      <w:r w:rsidRPr="0061689D">
        <w:rPr>
          <w:rStyle w:val="s0"/>
          <w:color w:val="000000"/>
          <w:szCs w:val="28"/>
        </w:rPr>
        <w:t>В этом случае в уведомлении о необходимости уплаты штрафа указывается размер административного штрафа, предус</w:t>
      </w:r>
      <w:r w:rsidR="009134AE" w:rsidRPr="0061689D">
        <w:rPr>
          <w:rStyle w:val="s0"/>
          <w:color w:val="000000"/>
          <w:szCs w:val="28"/>
        </w:rPr>
        <w:t>м</w:t>
      </w:r>
      <w:r w:rsidRPr="0061689D">
        <w:rPr>
          <w:rStyle w:val="s0"/>
          <w:color w:val="000000"/>
          <w:szCs w:val="28"/>
        </w:rPr>
        <w:t>отренный, вменяемой статьей правонарушителю,</w:t>
      </w:r>
      <w:r w:rsidR="009134AE" w:rsidRPr="0061689D">
        <w:rPr>
          <w:rStyle w:val="s0"/>
          <w:color w:val="000000"/>
          <w:szCs w:val="28"/>
        </w:rPr>
        <w:t xml:space="preserve"> а в квитанции пишется размер административного штрафа сокращенный наполовину.</w:t>
      </w:r>
    </w:p>
    <w:p w14:paraId="07859818" w14:textId="77777777" w:rsidR="00C57452" w:rsidRPr="0061689D" w:rsidRDefault="00C57452" w:rsidP="009F3E2E">
      <w:pPr>
        <w:shd w:val="clear" w:color="auto" w:fill="FFFFFF"/>
        <w:ind w:firstLine="709"/>
        <w:rPr>
          <w:color w:val="000000"/>
          <w:szCs w:val="28"/>
        </w:rPr>
      </w:pPr>
      <w:r w:rsidRPr="0061689D">
        <w:rPr>
          <w:color w:val="000000"/>
          <w:szCs w:val="28"/>
        </w:rPr>
        <w:t>Таким</w:t>
      </w:r>
      <w:r w:rsidR="00CA26A8" w:rsidRPr="0061689D">
        <w:rPr>
          <w:color w:val="000000"/>
          <w:szCs w:val="28"/>
        </w:rPr>
        <w:t xml:space="preserve"> </w:t>
      </w:r>
      <w:r w:rsidRPr="0061689D">
        <w:rPr>
          <w:color w:val="000000"/>
          <w:szCs w:val="28"/>
        </w:rPr>
        <w:t>образом,</w:t>
      </w:r>
      <w:r w:rsidR="00CA26A8" w:rsidRPr="0061689D">
        <w:rPr>
          <w:color w:val="000000"/>
          <w:szCs w:val="28"/>
        </w:rPr>
        <w:t xml:space="preserve"> </w:t>
      </w:r>
      <w:r w:rsidRPr="0061689D">
        <w:rPr>
          <w:color w:val="000000"/>
          <w:szCs w:val="28"/>
        </w:rPr>
        <w:t>уплата</w:t>
      </w:r>
      <w:r w:rsidR="00CA26A8" w:rsidRPr="0061689D">
        <w:rPr>
          <w:color w:val="000000"/>
          <w:szCs w:val="28"/>
        </w:rPr>
        <w:t xml:space="preserve"> </w:t>
      </w:r>
      <w:r w:rsidRPr="0061689D">
        <w:rPr>
          <w:color w:val="000000"/>
          <w:szCs w:val="28"/>
        </w:rPr>
        <w:t>штрафа</w:t>
      </w:r>
      <w:r w:rsidR="00CA26A8" w:rsidRPr="0061689D">
        <w:rPr>
          <w:color w:val="000000"/>
          <w:szCs w:val="28"/>
        </w:rPr>
        <w:t xml:space="preserve"> </w:t>
      </w:r>
      <w:r w:rsidRPr="0061689D">
        <w:rPr>
          <w:color w:val="000000"/>
          <w:szCs w:val="28"/>
        </w:rPr>
        <w:t>со</w:t>
      </w:r>
      <w:r w:rsidR="00CA26A8" w:rsidRPr="0061689D">
        <w:rPr>
          <w:color w:val="000000"/>
          <w:szCs w:val="28"/>
        </w:rPr>
        <w:t xml:space="preserve"> </w:t>
      </w:r>
      <w:r w:rsidRPr="0061689D">
        <w:rPr>
          <w:color w:val="000000"/>
          <w:szCs w:val="28"/>
        </w:rPr>
        <w:t>скидкой</w:t>
      </w:r>
      <w:r w:rsidR="00CA26A8" w:rsidRPr="0061689D">
        <w:rPr>
          <w:color w:val="000000"/>
          <w:szCs w:val="28"/>
        </w:rPr>
        <w:t xml:space="preserve"> </w:t>
      </w:r>
      <w:r w:rsidRPr="0061689D">
        <w:rPr>
          <w:color w:val="000000"/>
          <w:szCs w:val="28"/>
        </w:rPr>
        <w:t>рассматривается</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форме</w:t>
      </w:r>
      <w:r w:rsidR="00CA26A8" w:rsidRPr="0061689D">
        <w:rPr>
          <w:color w:val="000000"/>
          <w:szCs w:val="28"/>
        </w:rPr>
        <w:t xml:space="preserve"> </w:t>
      </w:r>
      <w:r w:rsidRPr="0061689D">
        <w:rPr>
          <w:color w:val="000000"/>
          <w:szCs w:val="28"/>
        </w:rPr>
        <w:t>сокращенного</w:t>
      </w:r>
      <w:r w:rsidR="00E21F81" w:rsidRPr="0061689D">
        <w:rPr>
          <w:color w:val="000000"/>
          <w:szCs w:val="28"/>
        </w:rPr>
        <w:t xml:space="preserve"> административного дела о правонарушениях</w:t>
      </w:r>
      <w:r w:rsidRPr="0061689D">
        <w:rPr>
          <w:color w:val="000000"/>
          <w:szCs w:val="28"/>
        </w:rPr>
        <w:t>,</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оно</w:t>
      </w:r>
      <w:r w:rsidR="00CA26A8" w:rsidRPr="0061689D">
        <w:rPr>
          <w:color w:val="000000"/>
          <w:szCs w:val="28"/>
        </w:rPr>
        <w:t xml:space="preserve"> </w:t>
      </w:r>
      <w:r w:rsidRPr="0061689D">
        <w:rPr>
          <w:color w:val="000000"/>
          <w:szCs w:val="28"/>
        </w:rPr>
        <w:t>применяется</w:t>
      </w:r>
      <w:r w:rsidR="00CA26A8" w:rsidRPr="0061689D">
        <w:rPr>
          <w:color w:val="000000"/>
          <w:szCs w:val="28"/>
        </w:rPr>
        <w:t xml:space="preserve"> </w:t>
      </w:r>
      <w:r w:rsidRPr="0061689D">
        <w:rPr>
          <w:color w:val="000000"/>
          <w:szCs w:val="28"/>
        </w:rPr>
        <w:t>при</w:t>
      </w:r>
      <w:r w:rsidR="00CA26A8" w:rsidRPr="0061689D">
        <w:rPr>
          <w:color w:val="000000"/>
          <w:szCs w:val="28"/>
        </w:rPr>
        <w:t xml:space="preserve"> </w:t>
      </w:r>
      <w:r w:rsidRPr="0061689D">
        <w:rPr>
          <w:color w:val="000000"/>
          <w:szCs w:val="28"/>
        </w:rPr>
        <w:t>соблюдении</w:t>
      </w:r>
      <w:r w:rsidR="00CA26A8" w:rsidRPr="0061689D">
        <w:rPr>
          <w:color w:val="000000"/>
          <w:szCs w:val="28"/>
        </w:rPr>
        <w:t xml:space="preserve"> </w:t>
      </w:r>
      <w:r w:rsidRPr="0061689D">
        <w:rPr>
          <w:color w:val="000000"/>
          <w:szCs w:val="28"/>
        </w:rPr>
        <w:t>лицом,</w:t>
      </w:r>
      <w:r w:rsidR="00CA26A8" w:rsidRPr="0061689D">
        <w:rPr>
          <w:color w:val="000000"/>
          <w:szCs w:val="28"/>
        </w:rPr>
        <w:t xml:space="preserve"> </w:t>
      </w:r>
      <w:r w:rsidRPr="0061689D">
        <w:rPr>
          <w:color w:val="000000"/>
          <w:szCs w:val="28"/>
        </w:rPr>
        <w:t>совершившим</w:t>
      </w:r>
      <w:r w:rsidR="00CA26A8" w:rsidRPr="0061689D">
        <w:rPr>
          <w:color w:val="000000"/>
          <w:szCs w:val="28"/>
        </w:rPr>
        <w:t xml:space="preserve"> </w:t>
      </w:r>
      <w:r w:rsidRPr="0061689D">
        <w:rPr>
          <w:color w:val="000000"/>
          <w:szCs w:val="28"/>
        </w:rPr>
        <w:t>правонарушение,</w:t>
      </w:r>
      <w:r w:rsidR="00CA26A8" w:rsidRPr="0061689D">
        <w:rPr>
          <w:color w:val="000000"/>
          <w:szCs w:val="28"/>
        </w:rPr>
        <w:t xml:space="preserve"> </w:t>
      </w:r>
      <w:r w:rsidRPr="0061689D">
        <w:rPr>
          <w:color w:val="000000"/>
          <w:szCs w:val="28"/>
        </w:rPr>
        <w:t>следующих</w:t>
      </w:r>
      <w:r w:rsidR="00CA26A8" w:rsidRPr="0061689D">
        <w:rPr>
          <w:color w:val="000000"/>
          <w:szCs w:val="28"/>
        </w:rPr>
        <w:t xml:space="preserve"> </w:t>
      </w:r>
      <w:r w:rsidRPr="0061689D">
        <w:rPr>
          <w:color w:val="000000"/>
          <w:szCs w:val="28"/>
        </w:rPr>
        <w:t>условий:</w:t>
      </w:r>
      <w:r w:rsidR="00CA26A8" w:rsidRPr="0061689D">
        <w:rPr>
          <w:color w:val="000000"/>
          <w:szCs w:val="28"/>
        </w:rPr>
        <w:t xml:space="preserve"> </w:t>
      </w:r>
    </w:p>
    <w:p w14:paraId="2B28724A" w14:textId="77777777" w:rsidR="00C57452" w:rsidRPr="0061689D" w:rsidRDefault="00C57452" w:rsidP="009F3E2E">
      <w:pPr>
        <w:shd w:val="clear" w:color="auto" w:fill="FFFFFF"/>
        <w:ind w:firstLine="709"/>
        <w:rPr>
          <w:color w:val="000000"/>
          <w:szCs w:val="28"/>
        </w:rPr>
      </w:pPr>
      <w:r w:rsidRPr="0061689D">
        <w:rPr>
          <w:color w:val="000000"/>
          <w:szCs w:val="28"/>
        </w:rPr>
        <w:t>1)признание</w:t>
      </w:r>
      <w:r w:rsidR="00CA26A8" w:rsidRPr="0061689D">
        <w:rPr>
          <w:color w:val="000000"/>
          <w:szCs w:val="28"/>
        </w:rPr>
        <w:t xml:space="preserve"> </w:t>
      </w:r>
      <w:r w:rsidRPr="0061689D">
        <w:rPr>
          <w:color w:val="000000"/>
          <w:szCs w:val="28"/>
        </w:rPr>
        <w:t>факта</w:t>
      </w:r>
      <w:r w:rsidR="00CA26A8" w:rsidRPr="0061689D">
        <w:rPr>
          <w:color w:val="000000"/>
          <w:szCs w:val="28"/>
        </w:rPr>
        <w:t xml:space="preserve"> </w:t>
      </w:r>
      <w:r w:rsidRPr="0061689D">
        <w:rPr>
          <w:color w:val="000000"/>
          <w:szCs w:val="28"/>
        </w:rPr>
        <w:t>совершения</w:t>
      </w:r>
      <w:r w:rsidR="00CA26A8" w:rsidRPr="0061689D">
        <w:rPr>
          <w:color w:val="000000"/>
          <w:szCs w:val="28"/>
        </w:rPr>
        <w:t xml:space="preserve"> </w:t>
      </w:r>
      <w:r w:rsidRPr="0061689D">
        <w:rPr>
          <w:color w:val="000000"/>
          <w:szCs w:val="28"/>
        </w:rPr>
        <w:t>правонарушения;</w:t>
      </w:r>
    </w:p>
    <w:p w14:paraId="49B542BF" w14:textId="77777777" w:rsidR="00C57452" w:rsidRPr="0061689D" w:rsidRDefault="00C57452" w:rsidP="009F3E2E">
      <w:pPr>
        <w:shd w:val="clear" w:color="auto" w:fill="FFFFFF"/>
        <w:ind w:firstLine="709"/>
        <w:rPr>
          <w:color w:val="000000"/>
          <w:szCs w:val="28"/>
        </w:rPr>
      </w:pPr>
      <w:r w:rsidRPr="0061689D">
        <w:rPr>
          <w:color w:val="000000"/>
          <w:szCs w:val="28"/>
        </w:rPr>
        <w:t>2)</w:t>
      </w:r>
      <w:r w:rsidR="00CA26A8" w:rsidRPr="0061689D">
        <w:rPr>
          <w:color w:val="000000"/>
          <w:szCs w:val="28"/>
        </w:rPr>
        <w:t xml:space="preserve"> </w:t>
      </w:r>
      <w:r w:rsidRPr="0061689D">
        <w:rPr>
          <w:color w:val="000000"/>
          <w:szCs w:val="28"/>
        </w:rPr>
        <w:t>согласие</w:t>
      </w:r>
      <w:r w:rsidR="00CA26A8" w:rsidRPr="0061689D">
        <w:rPr>
          <w:color w:val="000000"/>
          <w:szCs w:val="28"/>
        </w:rPr>
        <w:t xml:space="preserve"> </w:t>
      </w:r>
      <w:r w:rsidRPr="0061689D">
        <w:rPr>
          <w:color w:val="000000"/>
          <w:szCs w:val="28"/>
        </w:rPr>
        <w:t>уплаты</w:t>
      </w:r>
      <w:r w:rsidR="00CA26A8" w:rsidRPr="0061689D">
        <w:rPr>
          <w:color w:val="000000"/>
          <w:szCs w:val="28"/>
        </w:rPr>
        <w:t xml:space="preserve"> </w:t>
      </w:r>
      <w:r w:rsidRPr="0061689D">
        <w:rPr>
          <w:color w:val="000000"/>
          <w:szCs w:val="28"/>
        </w:rPr>
        <w:t>штрафа</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размере</w:t>
      </w:r>
      <w:r w:rsidR="00CA26A8" w:rsidRPr="0061689D">
        <w:rPr>
          <w:color w:val="000000"/>
          <w:szCs w:val="28"/>
        </w:rPr>
        <w:t xml:space="preserve"> </w:t>
      </w:r>
      <w:r w:rsidRPr="0061689D">
        <w:rPr>
          <w:color w:val="000000"/>
          <w:szCs w:val="28"/>
        </w:rPr>
        <w:t>50%;</w:t>
      </w:r>
    </w:p>
    <w:p w14:paraId="49CE6643" w14:textId="77777777" w:rsidR="00C57452" w:rsidRPr="0061689D" w:rsidRDefault="00C57452" w:rsidP="009F3E2E">
      <w:pPr>
        <w:shd w:val="clear" w:color="auto" w:fill="FFFFFF"/>
        <w:ind w:firstLine="709"/>
        <w:rPr>
          <w:color w:val="000000"/>
          <w:szCs w:val="28"/>
        </w:rPr>
      </w:pPr>
      <w:r w:rsidRPr="0061689D">
        <w:rPr>
          <w:color w:val="000000"/>
          <w:szCs w:val="28"/>
        </w:rPr>
        <w:t>3)</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обжаловани</w:t>
      </w:r>
      <w:r w:rsidR="00A11A81" w:rsidRPr="0061689D">
        <w:rPr>
          <w:color w:val="000000"/>
          <w:szCs w:val="28"/>
        </w:rPr>
        <w:t>е</w:t>
      </w:r>
      <w:r w:rsidR="00CA26A8" w:rsidRPr="0061689D">
        <w:rPr>
          <w:color w:val="000000"/>
          <w:szCs w:val="28"/>
        </w:rPr>
        <w:t xml:space="preserve"> </w:t>
      </w:r>
      <w:r w:rsidRPr="0061689D">
        <w:rPr>
          <w:color w:val="000000"/>
          <w:szCs w:val="28"/>
        </w:rPr>
        <w:t>представленных</w:t>
      </w:r>
      <w:r w:rsidR="00CA26A8" w:rsidRPr="0061689D">
        <w:rPr>
          <w:color w:val="000000"/>
          <w:szCs w:val="28"/>
        </w:rPr>
        <w:t xml:space="preserve"> </w:t>
      </w:r>
      <w:r w:rsidRPr="0061689D">
        <w:rPr>
          <w:color w:val="000000"/>
          <w:szCs w:val="28"/>
        </w:rPr>
        <w:t>доказательств.</w:t>
      </w:r>
    </w:p>
    <w:p w14:paraId="0E36001E" w14:textId="77777777" w:rsidR="00C57452" w:rsidRPr="0061689D" w:rsidRDefault="00E21F81" w:rsidP="00E21F81">
      <w:pPr>
        <w:shd w:val="clear" w:color="auto" w:fill="FFFFFF"/>
        <w:ind w:firstLine="709"/>
        <w:rPr>
          <w:color w:val="000000"/>
          <w:szCs w:val="28"/>
        </w:rPr>
      </w:pPr>
      <w:r w:rsidRPr="0061689D">
        <w:rPr>
          <w:color w:val="000000"/>
          <w:szCs w:val="28"/>
        </w:rPr>
        <w:t>Далее сотрудник полиции оформляет уведомление о необходимости уплаты штрафа с квитанцией установленного образца, где указывается размер штрафа сокращенный наполовину.</w:t>
      </w:r>
      <w:r w:rsidR="00CA26A8" w:rsidRPr="0061689D">
        <w:rPr>
          <w:color w:val="000000"/>
          <w:szCs w:val="28"/>
        </w:rPr>
        <w:t xml:space="preserve"> </w:t>
      </w:r>
    </w:p>
    <w:p w14:paraId="48AF4854" w14:textId="77777777" w:rsidR="00DC4B33" w:rsidRPr="0061689D" w:rsidRDefault="00C57452" w:rsidP="00DC4B33">
      <w:pPr>
        <w:ind w:firstLine="709"/>
        <w:rPr>
          <w:rStyle w:val="s0"/>
          <w:color w:val="000000"/>
          <w:szCs w:val="28"/>
        </w:rPr>
      </w:pPr>
      <w:r w:rsidRPr="0061689D">
        <w:rPr>
          <w:color w:val="000000"/>
          <w:szCs w:val="28"/>
        </w:rPr>
        <w:t>Если</w:t>
      </w:r>
      <w:r w:rsidR="00CA26A8" w:rsidRPr="0061689D">
        <w:rPr>
          <w:color w:val="000000"/>
          <w:szCs w:val="28"/>
        </w:rPr>
        <w:t xml:space="preserve"> </w:t>
      </w:r>
      <w:r w:rsidRPr="0061689D">
        <w:rPr>
          <w:color w:val="000000"/>
          <w:szCs w:val="28"/>
        </w:rPr>
        <w:t>административное</w:t>
      </w:r>
      <w:r w:rsidR="00CA26A8" w:rsidRPr="0061689D">
        <w:rPr>
          <w:color w:val="000000"/>
          <w:szCs w:val="28"/>
        </w:rPr>
        <w:t xml:space="preserve"> </w:t>
      </w:r>
      <w:r w:rsidRPr="0061689D">
        <w:rPr>
          <w:color w:val="000000"/>
          <w:szCs w:val="28"/>
        </w:rPr>
        <w:t>правонарушение</w:t>
      </w:r>
      <w:r w:rsidR="00CA26A8" w:rsidRPr="0061689D">
        <w:rPr>
          <w:color w:val="000000"/>
          <w:szCs w:val="28"/>
        </w:rPr>
        <w:t xml:space="preserve"> </w:t>
      </w:r>
      <w:r w:rsidRPr="0061689D">
        <w:rPr>
          <w:color w:val="000000"/>
          <w:szCs w:val="28"/>
        </w:rPr>
        <w:t>зафиксировано</w:t>
      </w:r>
      <w:r w:rsidR="00CA26A8" w:rsidRPr="0061689D">
        <w:rPr>
          <w:color w:val="000000"/>
          <w:szCs w:val="28"/>
        </w:rPr>
        <w:t xml:space="preserve"> </w:t>
      </w:r>
      <w:r w:rsidRPr="0061689D">
        <w:rPr>
          <w:color w:val="000000"/>
          <w:szCs w:val="28"/>
        </w:rPr>
        <w:t>сертифицированными</w:t>
      </w:r>
      <w:r w:rsidR="00CA26A8" w:rsidRPr="0061689D">
        <w:rPr>
          <w:color w:val="000000"/>
          <w:szCs w:val="28"/>
        </w:rPr>
        <w:t xml:space="preserve"> </w:t>
      </w:r>
      <w:r w:rsidRPr="0061689D">
        <w:rPr>
          <w:color w:val="000000"/>
          <w:szCs w:val="28"/>
        </w:rPr>
        <w:t>специальными</w:t>
      </w:r>
      <w:r w:rsidR="00CA26A8" w:rsidRPr="0061689D">
        <w:rPr>
          <w:color w:val="000000"/>
          <w:szCs w:val="28"/>
        </w:rPr>
        <w:t xml:space="preserve"> </w:t>
      </w:r>
      <w:r w:rsidRPr="0061689D">
        <w:rPr>
          <w:color w:val="000000"/>
          <w:szCs w:val="28"/>
        </w:rPr>
        <w:t>контрольно-измерительными</w:t>
      </w:r>
      <w:r w:rsidR="00CA26A8" w:rsidRPr="0061689D">
        <w:rPr>
          <w:color w:val="000000"/>
          <w:szCs w:val="28"/>
        </w:rPr>
        <w:t xml:space="preserve"> </w:t>
      </w:r>
      <w:r w:rsidRPr="0061689D">
        <w:rPr>
          <w:color w:val="000000"/>
          <w:szCs w:val="28"/>
        </w:rPr>
        <w:t>техническими</w:t>
      </w:r>
      <w:r w:rsidR="00CA26A8" w:rsidRPr="0061689D">
        <w:rPr>
          <w:color w:val="000000"/>
          <w:szCs w:val="28"/>
        </w:rPr>
        <w:t xml:space="preserve"> </w:t>
      </w:r>
      <w:r w:rsidRPr="0061689D">
        <w:rPr>
          <w:color w:val="000000"/>
          <w:szCs w:val="28"/>
        </w:rPr>
        <w:t>средствами</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приборами,</w:t>
      </w:r>
      <w:r w:rsidR="00CA26A8" w:rsidRPr="0061689D">
        <w:rPr>
          <w:color w:val="000000"/>
          <w:szCs w:val="28"/>
        </w:rPr>
        <w:t xml:space="preserve"> </w:t>
      </w:r>
      <w:r w:rsidRPr="0061689D">
        <w:rPr>
          <w:color w:val="000000"/>
          <w:szCs w:val="28"/>
        </w:rPr>
        <w:t>работающими</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автоматическом</w:t>
      </w:r>
      <w:r w:rsidR="00CA26A8" w:rsidRPr="0061689D">
        <w:rPr>
          <w:color w:val="000000"/>
          <w:szCs w:val="28"/>
        </w:rPr>
        <w:t xml:space="preserve"> </w:t>
      </w:r>
      <w:r w:rsidRPr="0061689D">
        <w:rPr>
          <w:color w:val="000000"/>
          <w:szCs w:val="28"/>
        </w:rPr>
        <w:t>режиме,</w:t>
      </w:r>
      <w:r w:rsidR="00CA26A8" w:rsidRPr="0061689D">
        <w:rPr>
          <w:color w:val="000000"/>
          <w:szCs w:val="28"/>
        </w:rPr>
        <w:t xml:space="preserve"> </w:t>
      </w:r>
      <w:r w:rsidRPr="0061689D">
        <w:rPr>
          <w:color w:val="000000"/>
          <w:szCs w:val="28"/>
        </w:rPr>
        <w:t>лицо</w:t>
      </w:r>
      <w:r w:rsidR="00CA26A8" w:rsidRPr="0061689D">
        <w:rPr>
          <w:color w:val="000000"/>
          <w:szCs w:val="28"/>
        </w:rPr>
        <w:t xml:space="preserve"> </w:t>
      </w:r>
      <w:r w:rsidRPr="0061689D">
        <w:rPr>
          <w:color w:val="000000"/>
          <w:szCs w:val="28"/>
        </w:rPr>
        <w:t>имеет</w:t>
      </w:r>
      <w:r w:rsidR="00CA26A8" w:rsidRPr="0061689D">
        <w:rPr>
          <w:color w:val="000000"/>
          <w:szCs w:val="28"/>
        </w:rPr>
        <w:t xml:space="preserve"> </w:t>
      </w:r>
      <w:r w:rsidRPr="0061689D">
        <w:rPr>
          <w:color w:val="000000"/>
          <w:szCs w:val="28"/>
        </w:rPr>
        <w:t>право</w:t>
      </w:r>
      <w:r w:rsidR="00CA26A8" w:rsidRPr="0061689D">
        <w:rPr>
          <w:color w:val="000000"/>
          <w:szCs w:val="28"/>
        </w:rPr>
        <w:t xml:space="preserve"> </w:t>
      </w:r>
      <w:r w:rsidRPr="0061689D">
        <w:rPr>
          <w:color w:val="000000"/>
          <w:szCs w:val="28"/>
        </w:rPr>
        <w:t>оплаты</w:t>
      </w:r>
      <w:r w:rsidR="00CA26A8" w:rsidRPr="0061689D">
        <w:rPr>
          <w:color w:val="000000"/>
          <w:szCs w:val="28"/>
        </w:rPr>
        <w:t xml:space="preserve"> </w:t>
      </w:r>
      <w:r w:rsidRPr="0061689D">
        <w:rPr>
          <w:color w:val="000000"/>
          <w:szCs w:val="28"/>
        </w:rPr>
        <w:t>штрафа</w:t>
      </w:r>
      <w:r w:rsidR="00CA26A8" w:rsidRPr="0061689D">
        <w:rPr>
          <w:color w:val="000000"/>
          <w:szCs w:val="28"/>
        </w:rPr>
        <w:t xml:space="preserve"> </w:t>
      </w:r>
      <w:r w:rsidRPr="0061689D">
        <w:rPr>
          <w:color w:val="000000"/>
          <w:szCs w:val="28"/>
        </w:rPr>
        <w:t>также</w:t>
      </w:r>
      <w:r w:rsidR="00CA26A8" w:rsidRPr="0061689D">
        <w:rPr>
          <w:color w:val="000000"/>
          <w:szCs w:val="28"/>
        </w:rPr>
        <w:t xml:space="preserve"> </w:t>
      </w:r>
      <w:r w:rsidR="00A11A81" w:rsidRPr="0061689D">
        <w:rPr>
          <w:color w:val="000000"/>
          <w:szCs w:val="28"/>
        </w:rPr>
        <w:t>в</w:t>
      </w:r>
      <w:r w:rsidR="00CA26A8" w:rsidRPr="0061689D">
        <w:rPr>
          <w:color w:val="000000"/>
          <w:szCs w:val="28"/>
        </w:rPr>
        <w:t xml:space="preserve"> </w:t>
      </w:r>
      <w:r w:rsidRPr="0061689D">
        <w:rPr>
          <w:color w:val="000000"/>
          <w:szCs w:val="28"/>
        </w:rPr>
        <w:t>размере</w:t>
      </w:r>
      <w:r w:rsidR="00CA26A8" w:rsidRPr="0061689D">
        <w:rPr>
          <w:color w:val="000000"/>
          <w:szCs w:val="28"/>
        </w:rPr>
        <w:t xml:space="preserve"> </w:t>
      </w:r>
      <w:r w:rsidRPr="0061689D">
        <w:rPr>
          <w:color w:val="000000"/>
          <w:szCs w:val="28"/>
        </w:rPr>
        <w:t>50</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указанной</w:t>
      </w:r>
      <w:r w:rsidR="00CA26A8" w:rsidRPr="0061689D">
        <w:rPr>
          <w:color w:val="000000"/>
          <w:szCs w:val="28"/>
        </w:rPr>
        <w:t xml:space="preserve"> </w:t>
      </w:r>
      <w:r w:rsidRPr="0061689D">
        <w:rPr>
          <w:color w:val="000000"/>
          <w:szCs w:val="28"/>
        </w:rPr>
        <w:t>суммы</w:t>
      </w:r>
      <w:r w:rsidR="00CA26A8" w:rsidRPr="0061689D">
        <w:rPr>
          <w:color w:val="000000"/>
          <w:szCs w:val="28"/>
        </w:rPr>
        <w:t xml:space="preserve"> </w:t>
      </w:r>
      <w:r w:rsidRPr="0061689D">
        <w:rPr>
          <w:color w:val="000000"/>
          <w:szCs w:val="28"/>
        </w:rPr>
        <w:t>штрафа</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течение</w:t>
      </w:r>
      <w:r w:rsidR="00CA26A8" w:rsidRPr="0061689D">
        <w:rPr>
          <w:color w:val="000000"/>
          <w:szCs w:val="28"/>
        </w:rPr>
        <w:t xml:space="preserve"> </w:t>
      </w:r>
      <w:r w:rsidRPr="0061689D">
        <w:rPr>
          <w:color w:val="000000"/>
          <w:szCs w:val="28"/>
        </w:rPr>
        <w:t>семи</w:t>
      </w:r>
      <w:r w:rsidR="00CA26A8" w:rsidRPr="0061689D">
        <w:rPr>
          <w:color w:val="000000"/>
          <w:szCs w:val="28"/>
        </w:rPr>
        <w:t xml:space="preserve"> </w:t>
      </w:r>
      <w:r w:rsidRPr="0061689D">
        <w:rPr>
          <w:color w:val="000000"/>
          <w:szCs w:val="28"/>
        </w:rPr>
        <w:t>суток</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момента</w:t>
      </w:r>
      <w:r w:rsidR="00CA26A8" w:rsidRPr="0061689D">
        <w:rPr>
          <w:color w:val="000000"/>
          <w:szCs w:val="28"/>
        </w:rPr>
        <w:t xml:space="preserve"> </w:t>
      </w:r>
      <w:r w:rsidRPr="0061689D">
        <w:rPr>
          <w:color w:val="000000"/>
          <w:szCs w:val="28"/>
        </w:rPr>
        <w:t>надлежащего</w:t>
      </w:r>
      <w:r w:rsidR="00CA26A8" w:rsidRPr="0061689D">
        <w:rPr>
          <w:color w:val="000000"/>
          <w:szCs w:val="28"/>
        </w:rPr>
        <w:t xml:space="preserve"> </w:t>
      </w:r>
      <w:r w:rsidRPr="0061689D">
        <w:rPr>
          <w:color w:val="000000"/>
          <w:szCs w:val="28"/>
        </w:rPr>
        <w:t>доставления</w:t>
      </w:r>
      <w:r w:rsidR="00CA26A8" w:rsidRPr="0061689D">
        <w:rPr>
          <w:color w:val="000000"/>
          <w:szCs w:val="28"/>
        </w:rPr>
        <w:t xml:space="preserve"> </w:t>
      </w:r>
      <w:r w:rsidRPr="0061689D">
        <w:rPr>
          <w:color w:val="000000"/>
          <w:szCs w:val="28"/>
        </w:rPr>
        <w:t>предписания</w:t>
      </w:r>
      <w:r w:rsidR="00CA26A8" w:rsidRPr="0061689D">
        <w:rPr>
          <w:color w:val="000000"/>
          <w:szCs w:val="28"/>
        </w:rPr>
        <w:t xml:space="preserve"> </w:t>
      </w:r>
      <w:r w:rsidRPr="0061689D">
        <w:rPr>
          <w:color w:val="000000"/>
          <w:szCs w:val="28"/>
        </w:rPr>
        <w:t>о</w:t>
      </w:r>
      <w:r w:rsidR="00CA26A8" w:rsidRPr="0061689D">
        <w:rPr>
          <w:color w:val="000000"/>
          <w:szCs w:val="28"/>
        </w:rPr>
        <w:t xml:space="preserve"> </w:t>
      </w:r>
      <w:r w:rsidRPr="0061689D">
        <w:rPr>
          <w:color w:val="000000"/>
          <w:szCs w:val="28"/>
        </w:rPr>
        <w:t>необходимости</w:t>
      </w:r>
      <w:r w:rsidR="00CA26A8" w:rsidRPr="0061689D">
        <w:rPr>
          <w:color w:val="000000"/>
          <w:szCs w:val="28"/>
        </w:rPr>
        <w:t xml:space="preserve"> </w:t>
      </w:r>
      <w:r w:rsidRPr="0061689D">
        <w:rPr>
          <w:color w:val="000000"/>
          <w:szCs w:val="28"/>
        </w:rPr>
        <w:t>уплаты</w:t>
      </w:r>
      <w:r w:rsidR="00CA26A8" w:rsidRPr="0061689D">
        <w:rPr>
          <w:color w:val="000000"/>
          <w:szCs w:val="28"/>
        </w:rPr>
        <w:t xml:space="preserve"> </w:t>
      </w:r>
      <w:r w:rsidRPr="0061689D">
        <w:rPr>
          <w:color w:val="000000"/>
          <w:szCs w:val="28"/>
        </w:rPr>
        <w:t>штрафа</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квитанцией</w:t>
      </w:r>
      <w:r w:rsidR="00CA26A8" w:rsidRPr="0061689D">
        <w:rPr>
          <w:color w:val="000000"/>
          <w:szCs w:val="28"/>
        </w:rPr>
        <w:t xml:space="preserve"> </w:t>
      </w:r>
      <w:r w:rsidRPr="0061689D">
        <w:rPr>
          <w:color w:val="000000"/>
          <w:szCs w:val="28"/>
        </w:rPr>
        <w:t>установленного</w:t>
      </w:r>
      <w:r w:rsidR="00CA26A8" w:rsidRPr="0061689D">
        <w:rPr>
          <w:color w:val="000000"/>
          <w:szCs w:val="28"/>
        </w:rPr>
        <w:t xml:space="preserve"> </w:t>
      </w:r>
      <w:r w:rsidRPr="0061689D">
        <w:rPr>
          <w:color w:val="000000"/>
          <w:szCs w:val="28"/>
        </w:rPr>
        <w:t>образца</w:t>
      </w:r>
      <w:r w:rsidR="00DC4B33" w:rsidRPr="0061689D">
        <w:rPr>
          <w:color w:val="000000"/>
          <w:szCs w:val="28"/>
        </w:rPr>
        <w:t xml:space="preserve"> </w:t>
      </w:r>
      <w:r w:rsidR="00DC4B33" w:rsidRPr="0061689D">
        <w:rPr>
          <w:rStyle w:val="s0"/>
          <w:color w:val="000000"/>
          <w:szCs w:val="28"/>
        </w:rPr>
        <w:t>[8].</w:t>
      </w:r>
    </w:p>
    <w:p w14:paraId="077698A8" w14:textId="77777777" w:rsidR="00DC4B33" w:rsidRPr="0061689D" w:rsidRDefault="00BC0BED" w:rsidP="00DC4B33">
      <w:pPr>
        <w:ind w:firstLine="709"/>
        <w:rPr>
          <w:rStyle w:val="s0"/>
          <w:color w:val="000000"/>
          <w:szCs w:val="28"/>
        </w:rPr>
      </w:pPr>
      <w:r w:rsidRPr="0061689D">
        <w:rPr>
          <w:color w:val="000000"/>
          <w:szCs w:val="28"/>
        </w:rPr>
        <w:lastRenderedPageBreak/>
        <w:t>В</w:t>
      </w:r>
      <w:r w:rsidR="00C57452" w:rsidRPr="0061689D">
        <w:rPr>
          <w:color w:val="000000"/>
          <w:szCs w:val="28"/>
        </w:rPr>
        <w:t>о</w:t>
      </w:r>
      <w:r w:rsidR="00CA26A8" w:rsidRPr="0061689D">
        <w:rPr>
          <w:color w:val="000000"/>
          <w:szCs w:val="28"/>
        </w:rPr>
        <w:t xml:space="preserve"> </w:t>
      </w:r>
      <w:r w:rsidR="00C57452" w:rsidRPr="0061689D">
        <w:rPr>
          <w:color w:val="000000"/>
          <w:szCs w:val="28"/>
        </w:rPr>
        <w:t>втором</w:t>
      </w:r>
      <w:r w:rsidR="00CA26A8" w:rsidRPr="0061689D">
        <w:rPr>
          <w:color w:val="000000"/>
          <w:szCs w:val="28"/>
        </w:rPr>
        <w:t xml:space="preserve"> </w:t>
      </w:r>
      <w:r w:rsidR="00C57452" w:rsidRPr="0061689D">
        <w:rPr>
          <w:color w:val="000000"/>
          <w:szCs w:val="28"/>
        </w:rPr>
        <w:t>абзаце</w:t>
      </w:r>
      <w:r w:rsidR="00CA26A8" w:rsidRPr="0061689D">
        <w:rPr>
          <w:color w:val="000000"/>
          <w:szCs w:val="28"/>
        </w:rPr>
        <w:t xml:space="preserve"> </w:t>
      </w:r>
      <w:r w:rsidR="00C57452" w:rsidRPr="0061689D">
        <w:rPr>
          <w:color w:val="000000"/>
          <w:szCs w:val="28"/>
        </w:rPr>
        <w:t>статьи</w:t>
      </w:r>
      <w:r w:rsidR="00CA26A8" w:rsidRPr="0061689D">
        <w:rPr>
          <w:color w:val="000000"/>
          <w:szCs w:val="28"/>
        </w:rPr>
        <w:t xml:space="preserve"> </w:t>
      </w:r>
      <w:r w:rsidR="00C57452" w:rsidRPr="0061689D">
        <w:rPr>
          <w:color w:val="000000"/>
          <w:szCs w:val="28"/>
        </w:rPr>
        <w:t>811</w:t>
      </w:r>
      <w:r w:rsidR="00CA26A8" w:rsidRPr="0061689D">
        <w:rPr>
          <w:color w:val="000000"/>
          <w:szCs w:val="28"/>
        </w:rPr>
        <w:t xml:space="preserve"> </w:t>
      </w:r>
      <w:r w:rsidR="006624EB" w:rsidRPr="0061689D">
        <w:rPr>
          <w:color w:val="000000"/>
          <w:szCs w:val="28"/>
        </w:rPr>
        <w:t>КоАП</w:t>
      </w:r>
      <w:r w:rsidR="00CA26A8" w:rsidRPr="0061689D">
        <w:rPr>
          <w:color w:val="000000"/>
          <w:szCs w:val="28"/>
        </w:rPr>
        <w:t xml:space="preserve"> </w:t>
      </w:r>
      <w:r w:rsidRPr="0061689D">
        <w:rPr>
          <w:color w:val="000000"/>
          <w:szCs w:val="28"/>
        </w:rPr>
        <w:t>словосочетание</w:t>
      </w:r>
      <w:r w:rsidR="00CA26A8" w:rsidRPr="0061689D">
        <w:rPr>
          <w:color w:val="000000"/>
          <w:szCs w:val="28"/>
        </w:rPr>
        <w:t xml:space="preserve"> </w:t>
      </w:r>
      <w:r w:rsidR="00C57452" w:rsidRPr="0061689D">
        <w:rPr>
          <w:color w:val="000000"/>
          <w:szCs w:val="28"/>
        </w:rPr>
        <w:t>«…</w:t>
      </w:r>
      <w:r w:rsidR="00CA26A8" w:rsidRPr="0061689D">
        <w:rPr>
          <w:color w:val="000000"/>
          <w:szCs w:val="28"/>
        </w:rPr>
        <w:t xml:space="preserve"> </w:t>
      </w:r>
      <w:r w:rsidR="00C57452" w:rsidRPr="0061689D">
        <w:rPr>
          <w:color w:val="000000"/>
          <w:szCs w:val="28"/>
        </w:rPr>
        <w:t>предписания</w:t>
      </w:r>
      <w:r w:rsidR="00CA26A8" w:rsidRPr="0061689D">
        <w:rPr>
          <w:color w:val="000000"/>
          <w:szCs w:val="28"/>
        </w:rPr>
        <w:t xml:space="preserve"> </w:t>
      </w:r>
      <w:r w:rsidR="00C57452" w:rsidRPr="0061689D">
        <w:rPr>
          <w:color w:val="000000"/>
          <w:szCs w:val="28"/>
        </w:rPr>
        <w:t>о</w:t>
      </w:r>
      <w:r w:rsidR="00CA26A8" w:rsidRPr="0061689D">
        <w:rPr>
          <w:color w:val="000000"/>
          <w:szCs w:val="28"/>
        </w:rPr>
        <w:t xml:space="preserve"> </w:t>
      </w:r>
      <w:r w:rsidR="00C57452" w:rsidRPr="0061689D">
        <w:rPr>
          <w:color w:val="000000"/>
          <w:szCs w:val="28"/>
        </w:rPr>
        <w:t>необходимости</w:t>
      </w:r>
      <w:r w:rsidR="00CA26A8" w:rsidRPr="0061689D">
        <w:rPr>
          <w:color w:val="000000"/>
          <w:szCs w:val="28"/>
        </w:rPr>
        <w:t xml:space="preserve"> </w:t>
      </w:r>
      <w:r w:rsidR="00C57452" w:rsidRPr="0061689D">
        <w:rPr>
          <w:color w:val="000000"/>
          <w:szCs w:val="28"/>
        </w:rPr>
        <w:t>уплаты</w:t>
      </w:r>
      <w:r w:rsidR="00CA26A8" w:rsidRPr="0061689D">
        <w:rPr>
          <w:color w:val="000000"/>
          <w:szCs w:val="28"/>
        </w:rPr>
        <w:t xml:space="preserve"> </w:t>
      </w:r>
      <w:r w:rsidR="00C57452" w:rsidRPr="0061689D">
        <w:rPr>
          <w:color w:val="000000"/>
          <w:szCs w:val="28"/>
        </w:rPr>
        <w:t>штрафа</w:t>
      </w:r>
      <w:r w:rsidR="00CA26A8" w:rsidRPr="0061689D">
        <w:rPr>
          <w:color w:val="000000"/>
          <w:szCs w:val="28"/>
        </w:rPr>
        <w:t xml:space="preserve"> </w:t>
      </w:r>
      <w:r w:rsidR="00C57452" w:rsidRPr="0061689D">
        <w:rPr>
          <w:color w:val="000000"/>
          <w:szCs w:val="28"/>
        </w:rPr>
        <w:t>с</w:t>
      </w:r>
      <w:r w:rsidR="00CA26A8" w:rsidRPr="0061689D">
        <w:rPr>
          <w:color w:val="000000"/>
          <w:szCs w:val="28"/>
        </w:rPr>
        <w:t xml:space="preserve"> </w:t>
      </w:r>
      <w:r w:rsidR="00C57452" w:rsidRPr="0061689D">
        <w:rPr>
          <w:color w:val="000000"/>
          <w:szCs w:val="28"/>
        </w:rPr>
        <w:t>квитанцией</w:t>
      </w:r>
      <w:r w:rsidR="00CA26A8" w:rsidRPr="0061689D">
        <w:rPr>
          <w:color w:val="000000"/>
          <w:szCs w:val="28"/>
        </w:rPr>
        <w:t xml:space="preserve"> </w:t>
      </w:r>
      <w:r w:rsidR="00C57452" w:rsidRPr="0061689D">
        <w:rPr>
          <w:color w:val="000000"/>
          <w:szCs w:val="28"/>
        </w:rPr>
        <w:t>установленного</w:t>
      </w:r>
      <w:r w:rsidR="00CA26A8" w:rsidRPr="0061689D">
        <w:rPr>
          <w:color w:val="000000"/>
          <w:szCs w:val="28"/>
        </w:rPr>
        <w:t xml:space="preserve"> </w:t>
      </w:r>
      <w:r w:rsidR="00C57452" w:rsidRPr="0061689D">
        <w:rPr>
          <w:color w:val="000000"/>
          <w:szCs w:val="28"/>
        </w:rPr>
        <w:t>образца»</w:t>
      </w:r>
      <w:r w:rsidR="00CA26A8" w:rsidRPr="0061689D">
        <w:rPr>
          <w:color w:val="000000"/>
          <w:szCs w:val="28"/>
        </w:rPr>
        <w:t xml:space="preserve"> </w:t>
      </w:r>
      <w:r w:rsidR="00C57452" w:rsidRPr="0061689D">
        <w:rPr>
          <w:color w:val="000000"/>
          <w:szCs w:val="28"/>
        </w:rPr>
        <w:t>следует</w:t>
      </w:r>
      <w:r w:rsidR="00CA26A8" w:rsidRPr="0061689D">
        <w:rPr>
          <w:color w:val="000000"/>
          <w:szCs w:val="28"/>
        </w:rPr>
        <w:t xml:space="preserve"> </w:t>
      </w:r>
      <w:r w:rsidR="00C57452" w:rsidRPr="0061689D">
        <w:rPr>
          <w:color w:val="000000"/>
          <w:szCs w:val="28"/>
        </w:rPr>
        <w:t>признать</w:t>
      </w:r>
      <w:r w:rsidR="00CA26A8" w:rsidRPr="0061689D">
        <w:rPr>
          <w:color w:val="000000"/>
          <w:szCs w:val="28"/>
        </w:rPr>
        <w:t xml:space="preserve"> </w:t>
      </w:r>
      <w:r w:rsidR="00C57452" w:rsidRPr="0061689D">
        <w:rPr>
          <w:color w:val="000000"/>
          <w:szCs w:val="28"/>
        </w:rPr>
        <w:t>устаревшими</w:t>
      </w:r>
      <w:r w:rsidR="00CA26A8" w:rsidRPr="0061689D">
        <w:rPr>
          <w:color w:val="000000"/>
          <w:szCs w:val="28"/>
        </w:rPr>
        <w:t xml:space="preserve"> </w:t>
      </w:r>
      <w:r w:rsidR="00C57452" w:rsidRPr="0061689D">
        <w:rPr>
          <w:color w:val="000000"/>
          <w:szCs w:val="28"/>
        </w:rPr>
        <w:t>по</w:t>
      </w:r>
      <w:r w:rsidR="00CA26A8" w:rsidRPr="0061689D">
        <w:rPr>
          <w:color w:val="000000"/>
          <w:szCs w:val="28"/>
        </w:rPr>
        <w:t xml:space="preserve"> </w:t>
      </w:r>
      <w:r w:rsidR="00C57452" w:rsidRPr="0061689D">
        <w:rPr>
          <w:color w:val="000000"/>
          <w:szCs w:val="28"/>
        </w:rPr>
        <w:t>смыслу</w:t>
      </w:r>
      <w:r w:rsidR="00DC4B33" w:rsidRPr="0061689D">
        <w:rPr>
          <w:color w:val="000000"/>
          <w:szCs w:val="28"/>
        </w:rPr>
        <w:t xml:space="preserve"> </w:t>
      </w:r>
      <w:r w:rsidR="00DC4B33" w:rsidRPr="0061689D">
        <w:rPr>
          <w:rStyle w:val="s0"/>
          <w:color w:val="000000"/>
          <w:szCs w:val="28"/>
        </w:rPr>
        <w:t>[8].</w:t>
      </w:r>
    </w:p>
    <w:p w14:paraId="6BCB2C36" w14:textId="77777777" w:rsidR="00C57452" w:rsidRPr="0061689D" w:rsidRDefault="00BC0BED" w:rsidP="009F3E2E">
      <w:pPr>
        <w:ind w:firstLine="709"/>
        <w:rPr>
          <w:bCs/>
          <w:color w:val="000000"/>
          <w:szCs w:val="28"/>
        </w:rPr>
      </w:pPr>
      <w:r w:rsidRPr="0061689D">
        <w:rPr>
          <w:color w:val="000000"/>
          <w:szCs w:val="28"/>
        </w:rPr>
        <w:t>О</w:t>
      </w:r>
      <w:r w:rsidR="007D62F7" w:rsidRPr="0061689D">
        <w:rPr>
          <w:color w:val="000000"/>
          <w:szCs w:val="28"/>
        </w:rPr>
        <w:t>н</w:t>
      </w:r>
      <w:r w:rsidR="00DC4B33" w:rsidRPr="0061689D">
        <w:rPr>
          <w:color w:val="000000"/>
          <w:szCs w:val="28"/>
        </w:rPr>
        <w:t>о</w:t>
      </w:r>
      <w:r w:rsidR="00CA26A8" w:rsidRPr="0061689D">
        <w:rPr>
          <w:color w:val="000000"/>
          <w:szCs w:val="28"/>
        </w:rPr>
        <w:t xml:space="preserve"> </w:t>
      </w:r>
      <w:r w:rsidR="00C57452" w:rsidRPr="0061689D">
        <w:rPr>
          <w:color w:val="000000"/>
          <w:szCs w:val="28"/>
        </w:rPr>
        <w:t>мо</w:t>
      </w:r>
      <w:r w:rsidR="00DC4B33" w:rsidRPr="0061689D">
        <w:rPr>
          <w:color w:val="000000"/>
          <w:szCs w:val="28"/>
        </w:rPr>
        <w:t>жет</w:t>
      </w:r>
      <w:r w:rsidR="00CA26A8" w:rsidRPr="0061689D">
        <w:rPr>
          <w:color w:val="000000"/>
          <w:szCs w:val="28"/>
        </w:rPr>
        <w:t xml:space="preserve"> </w:t>
      </w:r>
      <w:r w:rsidR="00C57452" w:rsidRPr="0061689D">
        <w:rPr>
          <w:color w:val="000000"/>
          <w:szCs w:val="28"/>
        </w:rPr>
        <w:t>неправильно</w:t>
      </w:r>
      <w:r w:rsidR="00CA26A8" w:rsidRPr="0061689D">
        <w:rPr>
          <w:color w:val="000000"/>
          <w:szCs w:val="28"/>
        </w:rPr>
        <w:t xml:space="preserve"> </w:t>
      </w:r>
      <w:r w:rsidR="00C57452" w:rsidRPr="0061689D">
        <w:rPr>
          <w:color w:val="000000"/>
          <w:szCs w:val="28"/>
        </w:rPr>
        <w:t>трактоваться</w:t>
      </w:r>
      <w:r w:rsidR="00CA26A8" w:rsidRPr="0061689D">
        <w:rPr>
          <w:color w:val="000000"/>
          <w:szCs w:val="28"/>
        </w:rPr>
        <w:t xml:space="preserve"> </w:t>
      </w:r>
      <w:r w:rsidR="00C57452" w:rsidRPr="0061689D">
        <w:rPr>
          <w:color w:val="000000"/>
          <w:szCs w:val="28"/>
        </w:rPr>
        <w:t>правонарушителями.</w:t>
      </w:r>
      <w:r w:rsidR="00DC4B33" w:rsidRPr="0061689D">
        <w:rPr>
          <w:color w:val="000000"/>
          <w:szCs w:val="28"/>
        </w:rPr>
        <w:t xml:space="preserve"> Поэтому </w:t>
      </w:r>
      <w:r w:rsidR="00C57452" w:rsidRPr="0061689D">
        <w:rPr>
          <w:color w:val="000000"/>
          <w:szCs w:val="28"/>
        </w:rPr>
        <w:t>необходимо</w:t>
      </w:r>
      <w:r w:rsidR="00CA26A8" w:rsidRPr="0061689D">
        <w:rPr>
          <w:color w:val="000000"/>
          <w:szCs w:val="28"/>
        </w:rPr>
        <w:t xml:space="preserve"> </w:t>
      </w:r>
      <w:r w:rsidRPr="0061689D">
        <w:rPr>
          <w:color w:val="000000"/>
          <w:szCs w:val="28"/>
        </w:rPr>
        <w:t>использова</w:t>
      </w:r>
      <w:r w:rsidR="00C57452" w:rsidRPr="0061689D">
        <w:rPr>
          <w:color w:val="000000"/>
          <w:szCs w:val="28"/>
        </w:rPr>
        <w:t>ть</w:t>
      </w:r>
      <w:r w:rsidR="00CA26A8" w:rsidRPr="0061689D">
        <w:rPr>
          <w:color w:val="000000"/>
          <w:szCs w:val="28"/>
        </w:rPr>
        <w:t xml:space="preserve"> </w:t>
      </w:r>
      <w:r w:rsidR="00C57452" w:rsidRPr="0061689D">
        <w:rPr>
          <w:color w:val="000000"/>
          <w:szCs w:val="28"/>
        </w:rPr>
        <w:t>бланкетн</w:t>
      </w:r>
      <w:r w:rsidRPr="0061689D">
        <w:rPr>
          <w:color w:val="000000"/>
          <w:szCs w:val="28"/>
        </w:rPr>
        <w:t>ую</w:t>
      </w:r>
      <w:r w:rsidR="00CA26A8" w:rsidRPr="0061689D">
        <w:rPr>
          <w:color w:val="000000"/>
          <w:szCs w:val="28"/>
        </w:rPr>
        <w:t xml:space="preserve"> </w:t>
      </w:r>
      <w:r w:rsidR="00C57452" w:rsidRPr="0061689D">
        <w:rPr>
          <w:color w:val="000000"/>
          <w:szCs w:val="28"/>
        </w:rPr>
        <w:t>норм</w:t>
      </w:r>
      <w:r w:rsidRPr="0061689D">
        <w:rPr>
          <w:color w:val="000000"/>
          <w:szCs w:val="28"/>
        </w:rPr>
        <w:t>у</w:t>
      </w:r>
      <w:r w:rsidR="00DC4B33" w:rsidRPr="0061689D">
        <w:rPr>
          <w:color w:val="000000"/>
          <w:szCs w:val="28"/>
        </w:rPr>
        <w:t>. Д</w:t>
      </w:r>
      <w:r w:rsidRPr="0061689D">
        <w:rPr>
          <w:color w:val="000000"/>
          <w:szCs w:val="28"/>
        </w:rPr>
        <w:t>ля</w:t>
      </w:r>
      <w:r w:rsidR="00CA26A8" w:rsidRPr="0061689D">
        <w:rPr>
          <w:color w:val="000000"/>
          <w:szCs w:val="28"/>
        </w:rPr>
        <w:t xml:space="preserve"> </w:t>
      </w:r>
      <w:r w:rsidRPr="0061689D">
        <w:rPr>
          <w:color w:val="000000"/>
          <w:szCs w:val="28"/>
        </w:rPr>
        <w:t>этого</w:t>
      </w:r>
      <w:r w:rsidR="00CA26A8" w:rsidRPr="0061689D">
        <w:rPr>
          <w:color w:val="000000"/>
          <w:szCs w:val="28"/>
        </w:rPr>
        <w:t xml:space="preserve"> </w:t>
      </w:r>
      <w:r w:rsidR="00C57452" w:rsidRPr="0061689D">
        <w:rPr>
          <w:color w:val="000000"/>
          <w:szCs w:val="28"/>
        </w:rPr>
        <w:t>второй</w:t>
      </w:r>
      <w:r w:rsidR="00CA26A8" w:rsidRPr="0061689D">
        <w:rPr>
          <w:color w:val="000000"/>
          <w:szCs w:val="28"/>
        </w:rPr>
        <w:t xml:space="preserve"> </w:t>
      </w:r>
      <w:r w:rsidR="00C57452" w:rsidRPr="0061689D">
        <w:rPr>
          <w:color w:val="000000"/>
          <w:szCs w:val="28"/>
        </w:rPr>
        <w:t>абзац</w:t>
      </w:r>
      <w:r w:rsidR="00CA26A8" w:rsidRPr="0061689D">
        <w:rPr>
          <w:color w:val="000000"/>
          <w:szCs w:val="28"/>
        </w:rPr>
        <w:t xml:space="preserve"> </w:t>
      </w:r>
      <w:r w:rsidR="00C57452" w:rsidRPr="0061689D">
        <w:rPr>
          <w:color w:val="000000"/>
          <w:szCs w:val="28"/>
        </w:rPr>
        <w:t>части</w:t>
      </w:r>
      <w:r w:rsidR="00DC4B33" w:rsidRPr="0061689D">
        <w:rPr>
          <w:color w:val="000000"/>
          <w:szCs w:val="28"/>
        </w:rPr>
        <w:t xml:space="preserve"> </w:t>
      </w:r>
      <w:r w:rsidR="00C57452" w:rsidRPr="0061689D">
        <w:rPr>
          <w:color w:val="000000"/>
          <w:szCs w:val="28"/>
        </w:rPr>
        <w:t>первой</w:t>
      </w:r>
      <w:r w:rsidR="00CA26A8" w:rsidRPr="0061689D">
        <w:rPr>
          <w:color w:val="000000"/>
          <w:szCs w:val="28"/>
        </w:rPr>
        <w:t xml:space="preserve"> </w:t>
      </w:r>
      <w:r w:rsidR="00DC4B33" w:rsidRPr="0061689D">
        <w:rPr>
          <w:color w:val="000000"/>
          <w:szCs w:val="28"/>
        </w:rPr>
        <w:t xml:space="preserve">статьи 811 КоАП следует </w:t>
      </w:r>
      <w:r w:rsidR="00C57452" w:rsidRPr="0061689D">
        <w:rPr>
          <w:color w:val="000000"/>
          <w:szCs w:val="28"/>
        </w:rPr>
        <w:t>изложить</w:t>
      </w:r>
      <w:r w:rsidR="00CA26A8" w:rsidRPr="0061689D">
        <w:rPr>
          <w:color w:val="000000"/>
          <w:szCs w:val="28"/>
        </w:rPr>
        <w:t xml:space="preserve"> </w:t>
      </w:r>
      <w:r w:rsidR="00C57452" w:rsidRPr="0061689D">
        <w:rPr>
          <w:color w:val="000000"/>
          <w:szCs w:val="28"/>
        </w:rPr>
        <w:t>в</w:t>
      </w:r>
      <w:r w:rsidR="00CA26A8" w:rsidRPr="0061689D">
        <w:rPr>
          <w:color w:val="000000"/>
          <w:szCs w:val="28"/>
        </w:rPr>
        <w:t xml:space="preserve"> </w:t>
      </w:r>
      <w:r w:rsidR="00C57452" w:rsidRPr="0061689D">
        <w:rPr>
          <w:color w:val="000000"/>
          <w:szCs w:val="28"/>
        </w:rPr>
        <w:t>следующей</w:t>
      </w:r>
      <w:r w:rsidR="00CA26A8" w:rsidRPr="0061689D">
        <w:rPr>
          <w:color w:val="000000"/>
          <w:szCs w:val="28"/>
        </w:rPr>
        <w:t xml:space="preserve"> </w:t>
      </w:r>
      <w:r w:rsidR="00C57452" w:rsidRPr="0061689D">
        <w:rPr>
          <w:color w:val="000000"/>
          <w:szCs w:val="28"/>
        </w:rPr>
        <w:t>редакции:</w:t>
      </w:r>
      <w:r w:rsidR="00CA26A8" w:rsidRPr="0061689D">
        <w:rPr>
          <w:color w:val="000000"/>
          <w:szCs w:val="28"/>
        </w:rPr>
        <w:t xml:space="preserve"> </w:t>
      </w:r>
      <w:r w:rsidR="00C57452" w:rsidRPr="0061689D">
        <w:rPr>
          <w:color w:val="000000"/>
          <w:szCs w:val="28"/>
        </w:rPr>
        <w:t>«Если</w:t>
      </w:r>
      <w:r w:rsidR="00CA26A8" w:rsidRPr="0061689D">
        <w:rPr>
          <w:color w:val="000000"/>
          <w:szCs w:val="28"/>
        </w:rPr>
        <w:t xml:space="preserve"> </w:t>
      </w:r>
      <w:r w:rsidR="00C57452" w:rsidRPr="0061689D">
        <w:rPr>
          <w:color w:val="000000"/>
          <w:szCs w:val="28"/>
        </w:rPr>
        <w:t>административное</w:t>
      </w:r>
      <w:r w:rsidR="00CA26A8" w:rsidRPr="0061689D">
        <w:rPr>
          <w:color w:val="000000"/>
          <w:szCs w:val="28"/>
        </w:rPr>
        <w:t xml:space="preserve"> </w:t>
      </w:r>
      <w:r w:rsidR="00C57452" w:rsidRPr="0061689D">
        <w:rPr>
          <w:color w:val="000000"/>
          <w:szCs w:val="28"/>
        </w:rPr>
        <w:t>правонарушение</w:t>
      </w:r>
      <w:r w:rsidR="00CA26A8" w:rsidRPr="0061689D">
        <w:rPr>
          <w:color w:val="000000"/>
          <w:szCs w:val="28"/>
        </w:rPr>
        <w:t xml:space="preserve"> </w:t>
      </w:r>
      <w:r w:rsidR="00C57452" w:rsidRPr="0061689D">
        <w:rPr>
          <w:color w:val="000000"/>
          <w:szCs w:val="28"/>
        </w:rPr>
        <w:t>зафиксировано</w:t>
      </w:r>
      <w:r w:rsidR="00CA26A8" w:rsidRPr="0061689D">
        <w:rPr>
          <w:color w:val="000000"/>
          <w:szCs w:val="28"/>
        </w:rPr>
        <w:t xml:space="preserve"> </w:t>
      </w:r>
      <w:r w:rsidR="00C57452" w:rsidRPr="0061689D">
        <w:rPr>
          <w:color w:val="000000"/>
          <w:szCs w:val="28"/>
        </w:rPr>
        <w:t>сертифицированными</w:t>
      </w:r>
      <w:r w:rsidR="00CA26A8" w:rsidRPr="0061689D">
        <w:rPr>
          <w:color w:val="000000"/>
          <w:szCs w:val="28"/>
        </w:rPr>
        <w:t xml:space="preserve"> </w:t>
      </w:r>
      <w:r w:rsidR="00C57452" w:rsidRPr="0061689D">
        <w:rPr>
          <w:color w:val="000000"/>
          <w:szCs w:val="28"/>
        </w:rPr>
        <w:t>специальными</w:t>
      </w:r>
      <w:r w:rsidR="00CA26A8" w:rsidRPr="0061689D">
        <w:rPr>
          <w:color w:val="000000"/>
          <w:szCs w:val="28"/>
        </w:rPr>
        <w:t xml:space="preserve"> </w:t>
      </w:r>
      <w:r w:rsidR="00C57452" w:rsidRPr="0061689D">
        <w:rPr>
          <w:color w:val="000000"/>
          <w:szCs w:val="28"/>
        </w:rPr>
        <w:t>контрольно-измерительными</w:t>
      </w:r>
      <w:r w:rsidR="00CA26A8" w:rsidRPr="0061689D">
        <w:rPr>
          <w:color w:val="000000"/>
          <w:szCs w:val="28"/>
        </w:rPr>
        <w:t xml:space="preserve"> </w:t>
      </w:r>
      <w:r w:rsidR="00C57452" w:rsidRPr="0061689D">
        <w:rPr>
          <w:color w:val="000000"/>
          <w:szCs w:val="28"/>
        </w:rPr>
        <w:t>техническими</w:t>
      </w:r>
      <w:r w:rsidR="00CA26A8" w:rsidRPr="0061689D">
        <w:rPr>
          <w:color w:val="000000"/>
          <w:szCs w:val="28"/>
        </w:rPr>
        <w:t xml:space="preserve"> </w:t>
      </w:r>
      <w:r w:rsidR="00C57452" w:rsidRPr="0061689D">
        <w:rPr>
          <w:color w:val="000000"/>
          <w:szCs w:val="28"/>
        </w:rPr>
        <w:t>средствами</w:t>
      </w:r>
      <w:r w:rsidR="00CA26A8" w:rsidRPr="0061689D">
        <w:rPr>
          <w:color w:val="000000"/>
          <w:szCs w:val="28"/>
        </w:rPr>
        <w:t xml:space="preserve"> </w:t>
      </w:r>
      <w:r w:rsidR="00C57452" w:rsidRPr="0061689D">
        <w:rPr>
          <w:color w:val="000000"/>
          <w:szCs w:val="28"/>
        </w:rPr>
        <w:t>и</w:t>
      </w:r>
      <w:r w:rsidR="00CA26A8" w:rsidRPr="0061689D">
        <w:rPr>
          <w:color w:val="000000"/>
          <w:szCs w:val="28"/>
        </w:rPr>
        <w:t xml:space="preserve"> </w:t>
      </w:r>
      <w:r w:rsidR="00C57452" w:rsidRPr="0061689D">
        <w:rPr>
          <w:color w:val="000000"/>
          <w:szCs w:val="28"/>
        </w:rPr>
        <w:t>приборами,</w:t>
      </w:r>
      <w:r w:rsidR="00CA26A8" w:rsidRPr="0061689D">
        <w:rPr>
          <w:color w:val="000000"/>
          <w:szCs w:val="28"/>
        </w:rPr>
        <w:t xml:space="preserve"> </w:t>
      </w:r>
      <w:r w:rsidR="00C57452" w:rsidRPr="0061689D">
        <w:rPr>
          <w:color w:val="000000"/>
          <w:szCs w:val="28"/>
        </w:rPr>
        <w:t>работающими</w:t>
      </w:r>
      <w:r w:rsidR="00CA26A8" w:rsidRPr="0061689D">
        <w:rPr>
          <w:color w:val="000000"/>
          <w:szCs w:val="28"/>
        </w:rPr>
        <w:t xml:space="preserve"> </w:t>
      </w:r>
      <w:r w:rsidR="00C57452" w:rsidRPr="0061689D">
        <w:rPr>
          <w:color w:val="000000"/>
          <w:szCs w:val="28"/>
        </w:rPr>
        <w:t>в</w:t>
      </w:r>
      <w:r w:rsidR="00CA26A8" w:rsidRPr="0061689D">
        <w:rPr>
          <w:color w:val="000000"/>
          <w:szCs w:val="28"/>
        </w:rPr>
        <w:t xml:space="preserve"> </w:t>
      </w:r>
      <w:r w:rsidR="00C57452" w:rsidRPr="0061689D">
        <w:rPr>
          <w:color w:val="000000"/>
          <w:szCs w:val="28"/>
        </w:rPr>
        <w:t>автоматическом</w:t>
      </w:r>
      <w:r w:rsidR="00CA26A8" w:rsidRPr="0061689D">
        <w:rPr>
          <w:color w:val="000000"/>
          <w:szCs w:val="28"/>
        </w:rPr>
        <w:t xml:space="preserve"> </w:t>
      </w:r>
      <w:r w:rsidR="00C57452" w:rsidRPr="0061689D">
        <w:rPr>
          <w:color w:val="000000"/>
          <w:szCs w:val="28"/>
        </w:rPr>
        <w:t>режиме,</w:t>
      </w:r>
      <w:r w:rsidR="00CA26A8" w:rsidRPr="0061689D">
        <w:rPr>
          <w:color w:val="000000"/>
          <w:szCs w:val="28"/>
        </w:rPr>
        <w:t xml:space="preserve"> </w:t>
      </w:r>
      <w:r w:rsidR="00C57452" w:rsidRPr="0061689D">
        <w:rPr>
          <w:color w:val="000000"/>
          <w:szCs w:val="28"/>
        </w:rPr>
        <w:t>лицо</w:t>
      </w:r>
      <w:r w:rsidR="00CA26A8" w:rsidRPr="0061689D">
        <w:rPr>
          <w:color w:val="000000"/>
          <w:szCs w:val="28"/>
        </w:rPr>
        <w:t xml:space="preserve"> </w:t>
      </w:r>
      <w:r w:rsidR="00C57452" w:rsidRPr="0061689D">
        <w:rPr>
          <w:color w:val="000000"/>
          <w:szCs w:val="28"/>
        </w:rPr>
        <w:t>имеет</w:t>
      </w:r>
      <w:r w:rsidR="00CA26A8" w:rsidRPr="0061689D">
        <w:rPr>
          <w:color w:val="000000"/>
          <w:szCs w:val="28"/>
        </w:rPr>
        <w:t xml:space="preserve"> </w:t>
      </w:r>
      <w:r w:rsidR="00C57452" w:rsidRPr="0061689D">
        <w:rPr>
          <w:color w:val="000000"/>
          <w:szCs w:val="28"/>
        </w:rPr>
        <w:t>право</w:t>
      </w:r>
      <w:r w:rsidR="00CA26A8" w:rsidRPr="0061689D">
        <w:rPr>
          <w:color w:val="000000"/>
          <w:szCs w:val="28"/>
        </w:rPr>
        <w:t xml:space="preserve"> </w:t>
      </w:r>
      <w:r w:rsidR="00C57452" w:rsidRPr="0061689D">
        <w:rPr>
          <w:color w:val="000000"/>
          <w:szCs w:val="28"/>
        </w:rPr>
        <w:t>оплаты</w:t>
      </w:r>
      <w:r w:rsidR="00CA26A8" w:rsidRPr="0061689D">
        <w:rPr>
          <w:color w:val="000000"/>
          <w:szCs w:val="28"/>
        </w:rPr>
        <w:t xml:space="preserve"> </w:t>
      </w:r>
      <w:r w:rsidR="00C57452" w:rsidRPr="0061689D">
        <w:rPr>
          <w:color w:val="000000"/>
          <w:szCs w:val="28"/>
        </w:rPr>
        <w:t>штрафа</w:t>
      </w:r>
      <w:r w:rsidR="00CA26A8" w:rsidRPr="0061689D">
        <w:rPr>
          <w:color w:val="000000"/>
          <w:szCs w:val="28"/>
        </w:rPr>
        <w:t xml:space="preserve"> </w:t>
      </w:r>
      <w:r w:rsidR="00C57452" w:rsidRPr="0061689D">
        <w:rPr>
          <w:color w:val="000000"/>
          <w:szCs w:val="28"/>
        </w:rPr>
        <w:t>в</w:t>
      </w:r>
      <w:r w:rsidR="00CA26A8" w:rsidRPr="0061689D">
        <w:rPr>
          <w:color w:val="000000"/>
          <w:szCs w:val="28"/>
        </w:rPr>
        <w:t xml:space="preserve"> </w:t>
      </w:r>
      <w:r w:rsidR="00C57452" w:rsidRPr="0061689D">
        <w:rPr>
          <w:color w:val="000000"/>
          <w:szCs w:val="28"/>
        </w:rPr>
        <w:t>размере</w:t>
      </w:r>
      <w:r w:rsidR="00CA26A8" w:rsidRPr="0061689D">
        <w:rPr>
          <w:color w:val="000000"/>
          <w:szCs w:val="28"/>
        </w:rPr>
        <w:t xml:space="preserve"> </w:t>
      </w:r>
      <w:r w:rsidR="00C57452" w:rsidRPr="0061689D">
        <w:rPr>
          <w:color w:val="000000"/>
          <w:szCs w:val="28"/>
        </w:rPr>
        <w:t>пятидесяти</w:t>
      </w:r>
      <w:r w:rsidR="00CA26A8" w:rsidRPr="0061689D">
        <w:rPr>
          <w:color w:val="000000"/>
          <w:szCs w:val="28"/>
        </w:rPr>
        <w:t xml:space="preserve"> </w:t>
      </w:r>
      <w:r w:rsidR="00C57452" w:rsidRPr="0061689D">
        <w:rPr>
          <w:color w:val="000000"/>
          <w:szCs w:val="28"/>
        </w:rPr>
        <w:t>процентов</w:t>
      </w:r>
      <w:r w:rsidR="00CA26A8" w:rsidRPr="0061689D">
        <w:rPr>
          <w:color w:val="000000"/>
          <w:szCs w:val="28"/>
        </w:rPr>
        <w:t xml:space="preserve"> </w:t>
      </w:r>
      <w:r w:rsidR="00C57452" w:rsidRPr="0061689D">
        <w:rPr>
          <w:color w:val="000000"/>
          <w:szCs w:val="28"/>
        </w:rPr>
        <w:t>от</w:t>
      </w:r>
      <w:r w:rsidR="00CA26A8" w:rsidRPr="0061689D">
        <w:rPr>
          <w:color w:val="000000"/>
          <w:szCs w:val="28"/>
        </w:rPr>
        <w:t xml:space="preserve"> </w:t>
      </w:r>
      <w:r w:rsidR="00C57452" w:rsidRPr="0061689D">
        <w:rPr>
          <w:color w:val="000000"/>
          <w:szCs w:val="28"/>
        </w:rPr>
        <w:t>указанной</w:t>
      </w:r>
      <w:r w:rsidR="00CA26A8" w:rsidRPr="0061689D">
        <w:rPr>
          <w:color w:val="000000"/>
          <w:szCs w:val="28"/>
        </w:rPr>
        <w:t xml:space="preserve"> </w:t>
      </w:r>
      <w:r w:rsidR="00C57452" w:rsidRPr="0061689D">
        <w:rPr>
          <w:color w:val="000000"/>
          <w:szCs w:val="28"/>
        </w:rPr>
        <w:t>суммы</w:t>
      </w:r>
      <w:r w:rsidR="00CA26A8" w:rsidRPr="0061689D">
        <w:rPr>
          <w:color w:val="000000"/>
          <w:szCs w:val="28"/>
        </w:rPr>
        <w:t xml:space="preserve"> </w:t>
      </w:r>
      <w:r w:rsidR="00C57452" w:rsidRPr="0061689D">
        <w:rPr>
          <w:color w:val="000000"/>
          <w:szCs w:val="28"/>
        </w:rPr>
        <w:t>штрафа</w:t>
      </w:r>
      <w:r w:rsidR="00CA26A8" w:rsidRPr="0061689D">
        <w:rPr>
          <w:color w:val="000000"/>
          <w:szCs w:val="28"/>
        </w:rPr>
        <w:t xml:space="preserve"> </w:t>
      </w:r>
      <w:r w:rsidR="00C57452" w:rsidRPr="0061689D">
        <w:rPr>
          <w:color w:val="000000"/>
          <w:szCs w:val="28"/>
        </w:rPr>
        <w:t>в</w:t>
      </w:r>
      <w:r w:rsidR="00CA26A8" w:rsidRPr="0061689D">
        <w:rPr>
          <w:color w:val="000000"/>
          <w:szCs w:val="28"/>
        </w:rPr>
        <w:t xml:space="preserve"> </w:t>
      </w:r>
      <w:r w:rsidR="00C57452" w:rsidRPr="0061689D">
        <w:rPr>
          <w:color w:val="000000"/>
          <w:szCs w:val="28"/>
        </w:rPr>
        <w:t>течение</w:t>
      </w:r>
      <w:r w:rsidR="00CA26A8" w:rsidRPr="0061689D">
        <w:rPr>
          <w:color w:val="000000"/>
          <w:szCs w:val="28"/>
        </w:rPr>
        <w:t xml:space="preserve"> </w:t>
      </w:r>
      <w:r w:rsidR="00C57452" w:rsidRPr="0061689D">
        <w:rPr>
          <w:color w:val="000000"/>
          <w:szCs w:val="28"/>
        </w:rPr>
        <w:t>семи</w:t>
      </w:r>
      <w:r w:rsidR="00CA26A8" w:rsidRPr="0061689D">
        <w:rPr>
          <w:color w:val="000000"/>
          <w:szCs w:val="28"/>
        </w:rPr>
        <w:t xml:space="preserve"> </w:t>
      </w:r>
      <w:r w:rsidR="00C57452" w:rsidRPr="0061689D">
        <w:rPr>
          <w:color w:val="000000"/>
          <w:szCs w:val="28"/>
        </w:rPr>
        <w:t>суток</w:t>
      </w:r>
      <w:r w:rsidR="00CA26A8" w:rsidRPr="0061689D">
        <w:rPr>
          <w:color w:val="000000"/>
          <w:szCs w:val="28"/>
        </w:rPr>
        <w:t xml:space="preserve"> </w:t>
      </w:r>
      <w:r w:rsidR="00C57452" w:rsidRPr="0061689D">
        <w:rPr>
          <w:color w:val="000000"/>
          <w:szCs w:val="28"/>
        </w:rPr>
        <w:t>с</w:t>
      </w:r>
      <w:r w:rsidR="00CA26A8" w:rsidRPr="0061689D">
        <w:rPr>
          <w:color w:val="000000"/>
          <w:szCs w:val="28"/>
        </w:rPr>
        <w:t xml:space="preserve"> </w:t>
      </w:r>
      <w:r w:rsidR="00C57452" w:rsidRPr="0061689D">
        <w:rPr>
          <w:color w:val="000000"/>
          <w:szCs w:val="28"/>
        </w:rPr>
        <w:t>момента</w:t>
      </w:r>
      <w:r w:rsidR="00CA26A8" w:rsidRPr="0061689D">
        <w:rPr>
          <w:color w:val="000000"/>
          <w:szCs w:val="28"/>
        </w:rPr>
        <w:t xml:space="preserve"> </w:t>
      </w:r>
      <w:r w:rsidR="00C57452" w:rsidRPr="0061689D">
        <w:rPr>
          <w:color w:val="000000"/>
          <w:szCs w:val="28"/>
        </w:rPr>
        <w:t>надлежащего</w:t>
      </w:r>
      <w:r w:rsidR="00CA26A8" w:rsidRPr="0061689D">
        <w:rPr>
          <w:color w:val="000000"/>
          <w:szCs w:val="28"/>
        </w:rPr>
        <w:t xml:space="preserve"> </w:t>
      </w:r>
      <w:r w:rsidR="00C57452" w:rsidRPr="0061689D">
        <w:rPr>
          <w:color w:val="000000"/>
          <w:szCs w:val="28"/>
        </w:rPr>
        <w:t>доставления</w:t>
      </w:r>
      <w:r w:rsidR="00CA26A8" w:rsidRPr="0061689D">
        <w:rPr>
          <w:color w:val="000000"/>
          <w:szCs w:val="28"/>
        </w:rPr>
        <w:t xml:space="preserve"> </w:t>
      </w:r>
      <w:r w:rsidR="00C57452" w:rsidRPr="0061689D">
        <w:rPr>
          <w:color w:val="000000"/>
          <w:szCs w:val="28"/>
        </w:rPr>
        <w:t>предписания</w:t>
      </w:r>
      <w:r w:rsidR="00CA26A8" w:rsidRPr="0061689D">
        <w:rPr>
          <w:color w:val="000000"/>
          <w:szCs w:val="28"/>
        </w:rPr>
        <w:t xml:space="preserve"> </w:t>
      </w:r>
      <w:r w:rsidR="00C57452" w:rsidRPr="0061689D">
        <w:rPr>
          <w:bCs/>
          <w:color w:val="000000"/>
          <w:szCs w:val="28"/>
        </w:rPr>
        <w:t>или</w:t>
      </w:r>
      <w:r w:rsidR="00CA26A8" w:rsidRPr="0061689D">
        <w:rPr>
          <w:bCs/>
          <w:color w:val="000000"/>
          <w:szCs w:val="28"/>
        </w:rPr>
        <w:t xml:space="preserve"> </w:t>
      </w:r>
      <w:r w:rsidR="00C57452" w:rsidRPr="0061689D">
        <w:rPr>
          <w:bCs/>
          <w:color w:val="000000"/>
          <w:szCs w:val="28"/>
        </w:rPr>
        <w:t>информации</w:t>
      </w:r>
      <w:r w:rsidR="00CA26A8" w:rsidRPr="0061689D">
        <w:rPr>
          <w:bCs/>
          <w:color w:val="000000"/>
          <w:szCs w:val="28"/>
        </w:rPr>
        <w:t xml:space="preserve"> </w:t>
      </w:r>
      <w:r w:rsidR="00C57452" w:rsidRPr="0061689D">
        <w:rPr>
          <w:bCs/>
          <w:color w:val="000000"/>
          <w:szCs w:val="28"/>
        </w:rPr>
        <w:t>о</w:t>
      </w:r>
      <w:r w:rsidR="00CA26A8" w:rsidRPr="0061689D">
        <w:rPr>
          <w:bCs/>
          <w:color w:val="000000"/>
          <w:szCs w:val="28"/>
        </w:rPr>
        <w:t xml:space="preserve"> </w:t>
      </w:r>
      <w:r w:rsidR="00C57452" w:rsidRPr="0061689D">
        <w:rPr>
          <w:bCs/>
          <w:color w:val="000000"/>
          <w:szCs w:val="28"/>
        </w:rPr>
        <w:t>необходимости</w:t>
      </w:r>
      <w:r w:rsidR="00CA26A8" w:rsidRPr="0061689D">
        <w:rPr>
          <w:bCs/>
          <w:color w:val="000000"/>
          <w:szCs w:val="28"/>
        </w:rPr>
        <w:t xml:space="preserve"> </w:t>
      </w:r>
      <w:r w:rsidR="00C57452" w:rsidRPr="0061689D">
        <w:rPr>
          <w:bCs/>
          <w:color w:val="000000"/>
          <w:szCs w:val="28"/>
        </w:rPr>
        <w:t>уплаты</w:t>
      </w:r>
      <w:r w:rsidR="00CA26A8" w:rsidRPr="0061689D">
        <w:rPr>
          <w:bCs/>
          <w:color w:val="000000"/>
          <w:szCs w:val="28"/>
        </w:rPr>
        <w:t xml:space="preserve"> </w:t>
      </w:r>
      <w:r w:rsidR="00C57452" w:rsidRPr="0061689D">
        <w:rPr>
          <w:bCs/>
          <w:color w:val="000000"/>
          <w:szCs w:val="28"/>
        </w:rPr>
        <w:t>штрафа</w:t>
      </w:r>
      <w:r w:rsidR="00CA26A8" w:rsidRPr="0061689D">
        <w:rPr>
          <w:bCs/>
          <w:color w:val="000000"/>
          <w:szCs w:val="28"/>
        </w:rPr>
        <w:t xml:space="preserve"> </w:t>
      </w:r>
      <w:r w:rsidR="00C57452" w:rsidRPr="0061689D">
        <w:rPr>
          <w:bCs/>
          <w:color w:val="000000"/>
          <w:szCs w:val="28"/>
        </w:rPr>
        <w:t>в</w:t>
      </w:r>
      <w:r w:rsidR="00CA26A8" w:rsidRPr="0061689D">
        <w:rPr>
          <w:bCs/>
          <w:color w:val="000000"/>
          <w:szCs w:val="28"/>
        </w:rPr>
        <w:t xml:space="preserve"> </w:t>
      </w:r>
      <w:r w:rsidR="00C57452" w:rsidRPr="0061689D">
        <w:rPr>
          <w:bCs/>
          <w:color w:val="000000"/>
          <w:szCs w:val="28"/>
        </w:rPr>
        <w:t>порядке,</w:t>
      </w:r>
      <w:r w:rsidR="00CA26A8" w:rsidRPr="0061689D">
        <w:rPr>
          <w:bCs/>
          <w:color w:val="000000"/>
          <w:szCs w:val="28"/>
        </w:rPr>
        <w:t xml:space="preserve"> </w:t>
      </w:r>
      <w:r w:rsidR="00C57452" w:rsidRPr="0061689D">
        <w:rPr>
          <w:bCs/>
          <w:color w:val="000000"/>
          <w:szCs w:val="28"/>
        </w:rPr>
        <w:t>установленном</w:t>
      </w:r>
      <w:r w:rsidR="00CA26A8" w:rsidRPr="0061689D">
        <w:rPr>
          <w:bCs/>
          <w:color w:val="000000"/>
          <w:szCs w:val="28"/>
        </w:rPr>
        <w:t xml:space="preserve"> </w:t>
      </w:r>
      <w:r w:rsidR="00C57452" w:rsidRPr="0061689D">
        <w:rPr>
          <w:bCs/>
          <w:color w:val="000000"/>
          <w:szCs w:val="28"/>
        </w:rPr>
        <w:t>частью</w:t>
      </w:r>
      <w:r w:rsidR="00CA26A8" w:rsidRPr="0061689D">
        <w:rPr>
          <w:bCs/>
          <w:color w:val="000000"/>
          <w:szCs w:val="28"/>
        </w:rPr>
        <w:t xml:space="preserve"> </w:t>
      </w:r>
      <w:r w:rsidR="00C57452" w:rsidRPr="0061689D">
        <w:rPr>
          <w:bCs/>
          <w:color w:val="000000"/>
          <w:szCs w:val="28"/>
        </w:rPr>
        <w:t>4-1</w:t>
      </w:r>
      <w:r w:rsidR="00CA26A8" w:rsidRPr="0061689D">
        <w:rPr>
          <w:bCs/>
          <w:color w:val="000000"/>
          <w:szCs w:val="28"/>
        </w:rPr>
        <w:t xml:space="preserve"> </w:t>
      </w:r>
      <w:r w:rsidR="00C57452" w:rsidRPr="0061689D">
        <w:rPr>
          <w:bCs/>
          <w:color w:val="000000"/>
          <w:szCs w:val="28"/>
        </w:rPr>
        <w:t>статьи</w:t>
      </w:r>
      <w:r w:rsidR="00CA26A8" w:rsidRPr="0061689D">
        <w:rPr>
          <w:bCs/>
          <w:color w:val="000000"/>
          <w:szCs w:val="28"/>
        </w:rPr>
        <w:t xml:space="preserve"> </w:t>
      </w:r>
      <w:r w:rsidR="00C57452" w:rsidRPr="0061689D">
        <w:rPr>
          <w:bCs/>
          <w:color w:val="000000"/>
          <w:szCs w:val="28"/>
        </w:rPr>
        <w:t>743</w:t>
      </w:r>
      <w:r w:rsidR="00CA26A8" w:rsidRPr="0061689D">
        <w:rPr>
          <w:bCs/>
          <w:color w:val="000000"/>
          <w:szCs w:val="28"/>
        </w:rPr>
        <w:t xml:space="preserve"> </w:t>
      </w:r>
      <w:r w:rsidR="006624EB" w:rsidRPr="0061689D">
        <w:rPr>
          <w:bCs/>
          <w:color w:val="000000"/>
          <w:szCs w:val="28"/>
        </w:rPr>
        <w:t>КоАП</w:t>
      </w:r>
      <w:r w:rsidR="00DC4B33" w:rsidRPr="0061689D">
        <w:rPr>
          <w:bCs/>
          <w:color w:val="000000"/>
          <w:szCs w:val="28"/>
        </w:rPr>
        <w:t xml:space="preserve"> </w:t>
      </w:r>
      <w:r w:rsidR="00DC4B33" w:rsidRPr="0061689D">
        <w:rPr>
          <w:rStyle w:val="s0"/>
          <w:color w:val="000000"/>
          <w:szCs w:val="28"/>
        </w:rPr>
        <w:t>[8].</w:t>
      </w:r>
      <w:bookmarkStart w:id="35" w:name="z3669"/>
    </w:p>
    <w:p w14:paraId="6C6C02E2" w14:textId="77777777" w:rsidR="00E21F81" w:rsidRPr="0061689D" w:rsidRDefault="00E21F81" w:rsidP="009F3E2E">
      <w:pPr>
        <w:ind w:firstLine="709"/>
        <w:rPr>
          <w:bCs/>
          <w:color w:val="000000"/>
          <w:szCs w:val="28"/>
        </w:rPr>
      </w:pPr>
      <w:r w:rsidRPr="0061689D">
        <w:rPr>
          <w:bCs/>
          <w:color w:val="000000"/>
          <w:szCs w:val="28"/>
        </w:rPr>
        <w:t>Уведомление о необходимости уплаты штрафа считается доставленное надлежащим образом, если:</w:t>
      </w:r>
    </w:p>
    <w:bookmarkEnd w:id="35"/>
    <w:p w14:paraId="06B78E44" w14:textId="77777777" w:rsidR="00BC0BED" w:rsidRPr="0061689D" w:rsidRDefault="00C57452" w:rsidP="009F3E2E">
      <w:pPr>
        <w:ind w:firstLine="709"/>
        <w:rPr>
          <w:color w:val="000000"/>
          <w:szCs w:val="28"/>
        </w:rPr>
      </w:pPr>
      <w:r w:rsidRPr="0061689D">
        <w:rPr>
          <w:color w:val="000000"/>
          <w:szCs w:val="28"/>
        </w:rPr>
        <w:t>1)</w:t>
      </w:r>
      <w:r w:rsidR="00CA26A8" w:rsidRPr="0061689D">
        <w:rPr>
          <w:color w:val="000000"/>
          <w:szCs w:val="28"/>
        </w:rPr>
        <w:t xml:space="preserve"> </w:t>
      </w:r>
      <w:r w:rsidR="00E21F81" w:rsidRPr="0061689D">
        <w:rPr>
          <w:color w:val="000000"/>
          <w:szCs w:val="28"/>
        </w:rPr>
        <w:t>оно отправлено</w:t>
      </w:r>
      <w:r w:rsidR="00CA26A8" w:rsidRPr="0061689D">
        <w:rPr>
          <w:color w:val="000000"/>
          <w:szCs w:val="28"/>
        </w:rPr>
        <w:t xml:space="preserve"> </w:t>
      </w:r>
      <w:r w:rsidRPr="0061689D">
        <w:rPr>
          <w:color w:val="000000"/>
          <w:szCs w:val="28"/>
        </w:rPr>
        <w:t>заказным</w:t>
      </w:r>
      <w:r w:rsidR="00CA26A8" w:rsidRPr="0061689D">
        <w:rPr>
          <w:color w:val="000000"/>
          <w:szCs w:val="28"/>
        </w:rPr>
        <w:t xml:space="preserve"> </w:t>
      </w:r>
      <w:r w:rsidRPr="0061689D">
        <w:rPr>
          <w:color w:val="000000"/>
          <w:szCs w:val="28"/>
        </w:rPr>
        <w:t>письмом,</w:t>
      </w:r>
      <w:r w:rsidR="00CA26A8" w:rsidRPr="0061689D">
        <w:rPr>
          <w:color w:val="000000"/>
          <w:szCs w:val="28"/>
        </w:rPr>
        <w:t xml:space="preserve"> </w:t>
      </w:r>
      <w:r w:rsidRPr="0061689D">
        <w:rPr>
          <w:color w:val="000000"/>
          <w:szCs w:val="28"/>
        </w:rPr>
        <w:t>которое</w:t>
      </w:r>
      <w:r w:rsidR="00CA26A8" w:rsidRPr="0061689D">
        <w:rPr>
          <w:color w:val="000000"/>
          <w:szCs w:val="28"/>
        </w:rPr>
        <w:t xml:space="preserve"> </w:t>
      </w:r>
      <w:r w:rsidRPr="0061689D">
        <w:rPr>
          <w:color w:val="000000"/>
          <w:szCs w:val="28"/>
        </w:rPr>
        <w:t>вручается</w:t>
      </w:r>
      <w:r w:rsidR="00CA26A8" w:rsidRPr="0061689D">
        <w:rPr>
          <w:color w:val="000000"/>
          <w:szCs w:val="28"/>
        </w:rPr>
        <w:t xml:space="preserve"> </w:t>
      </w:r>
      <w:r w:rsidRPr="0061689D">
        <w:rPr>
          <w:color w:val="000000"/>
          <w:szCs w:val="28"/>
        </w:rPr>
        <w:t>собственнику</w:t>
      </w:r>
      <w:r w:rsidR="00CA26A8" w:rsidRPr="0061689D">
        <w:rPr>
          <w:color w:val="000000"/>
          <w:szCs w:val="28"/>
        </w:rPr>
        <w:t xml:space="preserve"> </w:t>
      </w:r>
      <w:r w:rsidRPr="0061689D">
        <w:rPr>
          <w:color w:val="000000"/>
          <w:szCs w:val="28"/>
        </w:rPr>
        <w:t>(владельцу)</w:t>
      </w:r>
      <w:r w:rsidR="00CA26A8" w:rsidRPr="0061689D">
        <w:rPr>
          <w:color w:val="000000"/>
          <w:szCs w:val="28"/>
        </w:rPr>
        <w:t xml:space="preserve"> </w:t>
      </w:r>
      <w:r w:rsidRPr="0061689D">
        <w:rPr>
          <w:color w:val="000000"/>
          <w:szCs w:val="28"/>
        </w:rPr>
        <w:t>транспортного</w:t>
      </w:r>
      <w:r w:rsidR="00CA26A8" w:rsidRPr="0061689D">
        <w:rPr>
          <w:color w:val="000000"/>
          <w:szCs w:val="28"/>
        </w:rPr>
        <w:t xml:space="preserve"> </w:t>
      </w:r>
      <w:r w:rsidRPr="0061689D">
        <w:rPr>
          <w:color w:val="000000"/>
          <w:szCs w:val="28"/>
        </w:rPr>
        <w:t>средства</w:t>
      </w:r>
      <w:r w:rsidR="00CA26A8" w:rsidRPr="0061689D">
        <w:rPr>
          <w:color w:val="000000"/>
          <w:szCs w:val="28"/>
        </w:rPr>
        <w:t xml:space="preserve"> </w:t>
      </w:r>
      <w:r w:rsidRPr="0061689D">
        <w:rPr>
          <w:color w:val="000000"/>
          <w:szCs w:val="28"/>
        </w:rPr>
        <w:t>лично</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кому-то</w:t>
      </w:r>
      <w:r w:rsidR="00CA26A8" w:rsidRPr="0061689D">
        <w:rPr>
          <w:color w:val="000000"/>
          <w:szCs w:val="28"/>
        </w:rPr>
        <w:t xml:space="preserve"> </w:t>
      </w:r>
      <w:r w:rsidRPr="0061689D">
        <w:rPr>
          <w:color w:val="000000"/>
          <w:szCs w:val="28"/>
        </w:rPr>
        <w:t>из</w:t>
      </w:r>
      <w:r w:rsidR="00CA26A8" w:rsidRPr="0061689D">
        <w:rPr>
          <w:color w:val="000000"/>
          <w:szCs w:val="28"/>
        </w:rPr>
        <w:t xml:space="preserve"> </w:t>
      </w:r>
      <w:r w:rsidRPr="0061689D">
        <w:rPr>
          <w:color w:val="000000"/>
          <w:szCs w:val="28"/>
        </w:rPr>
        <w:t>совместно</w:t>
      </w:r>
      <w:r w:rsidR="00CA26A8" w:rsidRPr="0061689D">
        <w:rPr>
          <w:color w:val="000000"/>
          <w:szCs w:val="28"/>
        </w:rPr>
        <w:t xml:space="preserve"> </w:t>
      </w:r>
      <w:r w:rsidRPr="0061689D">
        <w:rPr>
          <w:color w:val="000000"/>
          <w:szCs w:val="28"/>
        </w:rPr>
        <w:t>проживающих</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ним</w:t>
      </w:r>
      <w:r w:rsidR="00CA26A8" w:rsidRPr="0061689D">
        <w:rPr>
          <w:color w:val="000000"/>
          <w:szCs w:val="28"/>
        </w:rPr>
        <w:t xml:space="preserve"> </w:t>
      </w:r>
      <w:r w:rsidRPr="0061689D">
        <w:rPr>
          <w:color w:val="000000"/>
          <w:szCs w:val="28"/>
        </w:rPr>
        <w:t>совершеннолетних</w:t>
      </w:r>
      <w:r w:rsidR="00CA26A8" w:rsidRPr="0061689D">
        <w:rPr>
          <w:color w:val="000000"/>
          <w:szCs w:val="28"/>
        </w:rPr>
        <w:t xml:space="preserve"> </w:t>
      </w:r>
      <w:r w:rsidRPr="0061689D">
        <w:rPr>
          <w:color w:val="000000"/>
          <w:szCs w:val="28"/>
        </w:rPr>
        <w:t>членов</w:t>
      </w:r>
      <w:r w:rsidR="00CA26A8" w:rsidRPr="0061689D">
        <w:rPr>
          <w:color w:val="000000"/>
          <w:szCs w:val="28"/>
        </w:rPr>
        <w:t xml:space="preserve"> </w:t>
      </w:r>
      <w:r w:rsidRPr="0061689D">
        <w:rPr>
          <w:color w:val="000000"/>
          <w:szCs w:val="28"/>
        </w:rPr>
        <w:t>семьи</w:t>
      </w:r>
      <w:r w:rsidR="00CA26A8" w:rsidRPr="0061689D">
        <w:rPr>
          <w:color w:val="000000"/>
          <w:szCs w:val="28"/>
        </w:rPr>
        <w:t xml:space="preserve"> </w:t>
      </w:r>
      <w:r w:rsidRPr="0061689D">
        <w:rPr>
          <w:color w:val="000000"/>
          <w:szCs w:val="28"/>
        </w:rPr>
        <w:t>под</w:t>
      </w:r>
      <w:r w:rsidR="00CA26A8" w:rsidRPr="0061689D">
        <w:rPr>
          <w:color w:val="000000"/>
          <w:szCs w:val="28"/>
        </w:rPr>
        <w:t xml:space="preserve"> </w:t>
      </w:r>
      <w:r w:rsidRPr="0061689D">
        <w:rPr>
          <w:color w:val="000000"/>
          <w:szCs w:val="28"/>
        </w:rPr>
        <w:t>расписку</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подлежащем</w:t>
      </w:r>
      <w:r w:rsidR="00CA26A8" w:rsidRPr="0061689D">
        <w:rPr>
          <w:color w:val="000000"/>
          <w:szCs w:val="28"/>
        </w:rPr>
        <w:t xml:space="preserve"> </w:t>
      </w:r>
      <w:r w:rsidRPr="0061689D">
        <w:rPr>
          <w:color w:val="000000"/>
          <w:szCs w:val="28"/>
        </w:rPr>
        <w:t>возврату</w:t>
      </w:r>
      <w:r w:rsidR="00CA26A8" w:rsidRPr="0061689D">
        <w:rPr>
          <w:color w:val="000000"/>
          <w:szCs w:val="28"/>
        </w:rPr>
        <w:t xml:space="preserve"> </w:t>
      </w:r>
      <w:r w:rsidRPr="0061689D">
        <w:rPr>
          <w:color w:val="000000"/>
          <w:szCs w:val="28"/>
        </w:rPr>
        <w:t>отправителю</w:t>
      </w:r>
      <w:r w:rsidR="00CA26A8" w:rsidRPr="0061689D">
        <w:rPr>
          <w:color w:val="000000"/>
          <w:szCs w:val="28"/>
        </w:rPr>
        <w:t xml:space="preserve"> </w:t>
      </w:r>
      <w:r w:rsidRPr="0061689D">
        <w:rPr>
          <w:color w:val="000000"/>
          <w:szCs w:val="28"/>
        </w:rPr>
        <w:t>уведомлении</w:t>
      </w:r>
      <w:r w:rsidR="00CA26A8" w:rsidRPr="0061689D">
        <w:rPr>
          <w:color w:val="000000"/>
          <w:szCs w:val="28"/>
        </w:rPr>
        <w:t xml:space="preserve"> </w:t>
      </w:r>
      <w:r w:rsidRPr="0061689D">
        <w:rPr>
          <w:color w:val="000000"/>
          <w:szCs w:val="28"/>
        </w:rPr>
        <w:t>о</w:t>
      </w:r>
      <w:r w:rsidR="00CA26A8" w:rsidRPr="0061689D">
        <w:rPr>
          <w:color w:val="000000"/>
          <w:szCs w:val="28"/>
        </w:rPr>
        <w:t xml:space="preserve"> </w:t>
      </w:r>
      <w:r w:rsidRPr="0061689D">
        <w:rPr>
          <w:color w:val="000000"/>
          <w:szCs w:val="28"/>
        </w:rPr>
        <w:t>вручении.</w:t>
      </w:r>
      <w:r w:rsidR="00CA26A8" w:rsidRPr="0061689D">
        <w:rPr>
          <w:color w:val="000000"/>
          <w:szCs w:val="28"/>
        </w:rPr>
        <w:t xml:space="preserve"> </w:t>
      </w:r>
    </w:p>
    <w:p w14:paraId="4AD98B69" w14:textId="2E27A208" w:rsidR="00E21F81" w:rsidRPr="0061689D" w:rsidRDefault="00E21F81" w:rsidP="009F3E2E">
      <w:pPr>
        <w:ind w:firstLine="709"/>
        <w:rPr>
          <w:color w:val="000000"/>
          <w:szCs w:val="28"/>
        </w:rPr>
      </w:pPr>
      <w:r w:rsidRPr="0061689D">
        <w:rPr>
          <w:color w:val="000000"/>
          <w:szCs w:val="28"/>
        </w:rPr>
        <w:t>Процессуальный документ, информирующий правонарушителя (юридическое лицо) о совершенном деликте</w:t>
      </w:r>
      <w:r w:rsidR="00285C9D">
        <w:rPr>
          <w:color w:val="000000"/>
          <w:szCs w:val="28"/>
        </w:rPr>
        <w:t>,</w:t>
      </w:r>
      <w:r w:rsidRPr="0061689D">
        <w:rPr>
          <w:color w:val="000000"/>
          <w:szCs w:val="28"/>
        </w:rPr>
        <w:t xml:space="preserve"> направляется руководителю или представителю юридического лица, где должн</w:t>
      </w:r>
      <w:r w:rsidR="003C6588" w:rsidRPr="0061689D">
        <w:rPr>
          <w:color w:val="000000"/>
          <w:szCs w:val="28"/>
        </w:rPr>
        <w:t>ы</w:t>
      </w:r>
      <w:r w:rsidRPr="0061689D">
        <w:rPr>
          <w:color w:val="000000"/>
          <w:szCs w:val="28"/>
        </w:rPr>
        <w:t xml:space="preserve"> быть указан</w:t>
      </w:r>
      <w:r w:rsidR="003C6588" w:rsidRPr="0061689D">
        <w:rPr>
          <w:color w:val="000000"/>
          <w:szCs w:val="28"/>
        </w:rPr>
        <w:t>ы все данные лица, представляющего интересы организации или предприятия.</w:t>
      </w:r>
      <w:r w:rsidRPr="0061689D">
        <w:rPr>
          <w:color w:val="000000"/>
          <w:szCs w:val="28"/>
        </w:rPr>
        <w:t xml:space="preserve">  </w:t>
      </w:r>
    </w:p>
    <w:p w14:paraId="16C62AA4" w14:textId="77777777" w:rsidR="003C6588" w:rsidRPr="0061689D" w:rsidRDefault="003C6588" w:rsidP="009F3E2E">
      <w:pPr>
        <w:ind w:firstLine="709"/>
        <w:rPr>
          <w:color w:val="000000"/>
          <w:szCs w:val="28"/>
        </w:rPr>
      </w:pPr>
      <w:r w:rsidRPr="0061689D">
        <w:rPr>
          <w:color w:val="000000"/>
          <w:szCs w:val="28"/>
        </w:rPr>
        <w:t>2) если предполагаемый правонарушитель отказывается принять процессуальные документы, то лицо, которое хотело ему вручить уведомление о необходимости уплаты штрафа в порядке совращенного производства, должно сделать запись об отказе и вернуть предписание в подразделение административной практики ОВД.</w:t>
      </w:r>
    </w:p>
    <w:p w14:paraId="4B5E93D8" w14:textId="77777777" w:rsidR="003C6588" w:rsidRPr="0061689D" w:rsidRDefault="003C6588" w:rsidP="009F3E2E">
      <w:pPr>
        <w:ind w:firstLine="709"/>
        <w:rPr>
          <w:color w:val="000000"/>
          <w:szCs w:val="28"/>
        </w:rPr>
      </w:pPr>
      <w:r w:rsidRPr="0061689D">
        <w:rPr>
          <w:color w:val="000000"/>
          <w:szCs w:val="28"/>
        </w:rPr>
        <w:t>3) предписание об уплате штрафа в сокращенном порядке вручается лицам, совместно, проживающим с правонарушителем;</w:t>
      </w:r>
    </w:p>
    <w:p w14:paraId="065A9D24" w14:textId="417FD330" w:rsidR="00C57452" w:rsidRPr="0061689D" w:rsidRDefault="00EA708D" w:rsidP="009F3E2E">
      <w:pPr>
        <w:ind w:firstLine="709"/>
        <w:rPr>
          <w:color w:val="000000"/>
          <w:szCs w:val="28"/>
        </w:rPr>
      </w:pPr>
      <w:r w:rsidRPr="0061689D">
        <w:rPr>
          <w:color w:val="000000"/>
          <w:szCs w:val="28"/>
        </w:rPr>
        <w:t>4) отправление специального мобильного сообщения на сотовый телефон владельцу автомототранспортного средства, которое было зафиксировано на месте совершения дорожно-транспортного правонарушения</w:t>
      </w:r>
      <w:bookmarkStart w:id="36" w:name="z4426"/>
      <w:r w:rsidR="00285C9D">
        <w:rPr>
          <w:color w:val="000000"/>
          <w:szCs w:val="28"/>
        </w:rPr>
        <w:t>.</w:t>
      </w:r>
      <w:r w:rsidR="00CA26A8" w:rsidRPr="0061689D">
        <w:rPr>
          <w:color w:val="000000"/>
          <w:szCs w:val="28"/>
        </w:rPr>
        <w:t xml:space="preserve"> </w:t>
      </w:r>
      <w:r w:rsidR="00FF187D" w:rsidRPr="0061689D">
        <w:rPr>
          <w:color w:val="000000"/>
          <w:szCs w:val="28"/>
        </w:rPr>
        <w:t>[8]</w:t>
      </w:r>
    </w:p>
    <w:bookmarkEnd w:id="36"/>
    <w:p w14:paraId="5D4B0F1F" w14:textId="77777777" w:rsidR="00DC4B33" w:rsidRPr="0061689D" w:rsidRDefault="00C57452" w:rsidP="00DC4B33">
      <w:pPr>
        <w:ind w:firstLine="709"/>
        <w:rPr>
          <w:color w:val="000000"/>
          <w:szCs w:val="28"/>
        </w:rPr>
      </w:pPr>
      <w:r w:rsidRPr="0061689D">
        <w:rPr>
          <w:color w:val="000000"/>
          <w:szCs w:val="28"/>
        </w:rPr>
        <w:t>Абзац</w:t>
      </w:r>
      <w:r w:rsidR="00CA26A8" w:rsidRPr="0061689D">
        <w:rPr>
          <w:color w:val="000000"/>
          <w:szCs w:val="28"/>
        </w:rPr>
        <w:t xml:space="preserve"> </w:t>
      </w:r>
      <w:r w:rsidRPr="0061689D">
        <w:rPr>
          <w:color w:val="000000"/>
          <w:szCs w:val="28"/>
        </w:rPr>
        <w:t>первый</w:t>
      </w:r>
      <w:r w:rsidR="00CA26A8" w:rsidRPr="0061689D">
        <w:rPr>
          <w:color w:val="000000"/>
          <w:szCs w:val="28"/>
        </w:rPr>
        <w:t xml:space="preserve"> </w:t>
      </w:r>
      <w:r w:rsidRPr="0061689D">
        <w:rPr>
          <w:color w:val="000000"/>
          <w:szCs w:val="28"/>
        </w:rPr>
        <w:t>части</w:t>
      </w:r>
      <w:r w:rsidR="00CA26A8" w:rsidRPr="0061689D">
        <w:rPr>
          <w:color w:val="000000"/>
          <w:szCs w:val="28"/>
        </w:rPr>
        <w:t xml:space="preserve"> </w:t>
      </w:r>
      <w:r w:rsidRPr="0061689D">
        <w:rPr>
          <w:color w:val="000000"/>
          <w:szCs w:val="28"/>
        </w:rPr>
        <w:t>второй</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811</w:t>
      </w:r>
      <w:r w:rsidR="00CA26A8" w:rsidRPr="0061689D">
        <w:rPr>
          <w:color w:val="000000"/>
          <w:szCs w:val="28"/>
        </w:rPr>
        <w:t xml:space="preserve"> </w:t>
      </w:r>
      <w:r w:rsidR="006624EB" w:rsidRPr="0061689D">
        <w:rPr>
          <w:color w:val="000000"/>
          <w:szCs w:val="28"/>
        </w:rPr>
        <w:t>КоАП</w:t>
      </w:r>
      <w:r w:rsidR="00CA26A8" w:rsidRPr="0061689D">
        <w:rPr>
          <w:color w:val="000000"/>
          <w:szCs w:val="28"/>
        </w:rPr>
        <w:t xml:space="preserve"> </w:t>
      </w:r>
      <w:r w:rsidRPr="0061689D">
        <w:rPr>
          <w:color w:val="000000"/>
          <w:szCs w:val="28"/>
        </w:rPr>
        <w:t>регулирует</w:t>
      </w:r>
      <w:r w:rsidR="00CA26A8" w:rsidRPr="0061689D">
        <w:rPr>
          <w:color w:val="000000"/>
          <w:szCs w:val="28"/>
        </w:rPr>
        <w:t xml:space="preserve"> </w:t>
      </w:r>
      <w:r w:rsidRPr="0061689D">
        <w:rPr>
          <w:color w:val="000000"/>
          <w:szCs w:val="28"/>
        </w:rPr>
        <w:t>сроки,</w:t>
      </w:r>
      <w:r w:rsidR="00CA26A8" w:rsidRPr="0061689D">
        <w:rPr>
          <w:color w:val="000000"/>
          <w:szCs w:val="28"/>
        </w:rPr>
        <w:t xml:space="preserve"> </w:t>
      </w:r>
      <w:r w:rsidRPr="0061689D">
        <w:rPr>
          <w:color w:val="000000"/>
          <w:szCs w:val="28"/>
        </w:rPr>
        <w:t>когда</w:t>
      </w:r>
      <w:r w:rsidR="00CA26A8" w:rsidRPr="0061689D">
        <w:rPr>
          <w:color w:val="000000"/>
          <w:szCs w:val="28"/>
        </w:rPr>
        <w:t xml:space="preserve"> </w:t>
      </w:r>
      <w:r w:rsidRPr="0061689D">
        <w:rPr>
          <w:color w:val="000000"/>
          <w:szCs w:val="28"/>
        </w:rPr>
        <w:t>сокращенное</w:t>
      </w:r>
      <w:r w:rsidR="00CA26A8" w:rsidRPr="0061689D">
        <w:rPr>
          <w:color w:val="000000"/>
          <w:szCs w:val="28"/>
        </w:rPr>
        <w:t xml:space="preserve"> </w:t>
      </w:r>
      <w:r w:rsidRPr="0061689D">
        <w:rPr>
          <w:color w:val="000000"/>
          <w:szCs w:val="28"/>
        </w:rPr>
        <w:t>производство</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делу</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административном</w:t>
      </w:r>
      <w:r w:rsidR="00CA26A8" w:rsidRPr="0061689D">
        <w:rPr>
          <w:color w:val="000000"/>
          <w:szCs w:val="28"/>
        </w:rPr>
        <w:t xml:space="preserve"> </w:t>
      </w:r>
      <w:r w:rsidRPr="0061689D">
        <w:rPr>
          <w:color w:val="000000"/>
          <w:szCs w:val="28"/>
        </w:rPr>
        <w:t>правонарушении</w:t>
      </w:r>
      <w:r w:rsidR="00CA26A8" w:rsidRPr="0061689D">
        <w:rPr>
          <w:color w:val="000000"/>
          <w:szCs w:val="28"/>
        </w:rPr>
        <w:t xml:space="preserve"> </w:t>
      </w:r>
      <w:r w:rsidRPr="0061689D">
        <w:rPr>
          <w:color w:val="000000"/>
          <w:szCs w:val="28"/>
        </w:rPr>
        <w:t>считается</w:t>
      </w:r>
      <w:r w:rsidR="00CA26A8" w:rsidRPr="0061689D">
        <w:rPr>
          <w:color w:val="000000"/>
          <w:szCs w:val="28"/>
        </w:rPr>
        <w:t xml:space="preserve"> </w:t>
      </w:r>
      <w:r w:rsidRPr="0061689D">
        <w:rPr>
          <w:color w:val="000000"/>
          <w:szCs w:val="28"/>
        </w:rPr>
        <w:t>рассмотренным</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существу</w:t>
      </w:r>
      <w:r w:rsidRPr="0061689D">
        <w:rPr>
          <w:i/>
          <w:color w:val="000000"/>
          <w:szCs w:val="28"/>
        </w:rPr>
        <w:t>,</w:t>
      </w:r>
      <w:r w:rsidR="00CA26A8" w:rsidRPr="0061689D">
        <w:rPr>
          <w:i/>
          <w:color w:val="000000"/>
          <w:szCs w:val="28"/>
        </w:rPr>
        <w:t xml:space="preserve"> </w:t>
      </w:r>
      <w:r w:rsidRPr="0061689D">
        <w:rPr>
          <w:color w:val="000000"/>
          <w:szCs w:val="28"/>
        </w:rPr>
        <w:t>решение</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делу</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вступившим</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законную</w:t>
      </w:r>
      <w:r w:rsidR="00CA26A8" w:rsidRPr="0061689D">
        <w:rPr>
          <w:color w:val="000000"/>
          <w:szCs w:val="28"/>
        </w:rPr>
        <w:t xml:space="preserve"> </w:t>
      </w:r>
      <w:r w:rsidRPr="0061689D">
        <w:rPr>
          <w:color w:val="000000"/>
          <w:szCs w:val="28"/>
        </w:rPr>
        <w:t>силу,</w:t>
      </w:r>
      <w:r w:rsidR="00CA26A8" w:rsidRPr="0061689D">
        <w:rPr>
          <w:color w:val="000000"/>
          <w:szCs w:val="28"/>
        </w:rPr>
        <w:t xml:space="preserve"> </w:t>
      </w:r>
      <w:r w:rsidRPr="0061689D">
        <w:rPr>
          <w:color w:val="000000"/>
          <w:szCs w:val="28"/>
        </w:rPr>
        <w:t>а</w:t>
      </w:r>
      <w:r w:rsidR="00CA26A8" w:rsidRPr="0061689D">
        <w:rPr>
          <w:color w:val="000000"/>
          <w:szCs w:val="28"/>
        </w:rPr>
        <w:t xml:space="preserve"> </w:t>
      </w:r>
      <w:r w:rsidRPr="0061689D">
        <w:rPr>
          <w:color w:val="000000"/>
          <w:szCs w:val="28"/>
        </w:rPr>
        <w:t>правонарушитель</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привлеченным</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Pr="0061689D">
        <w:rPr>
          <w:color w:val="000000"/>
          <w:szCs w:val="28"/>
        </w:rPr>
        <w:t>ответственности</w:t>
      </w:r>
      <w:r w:rsidR="00DC4B33" w:rsidRPr="0061689D">
        <w:rPr>
          <w:color w:val="000000"/>
          <w:szCs w:val="28"/>
        </w:rPr>
        <w:t xml:space="preserve"> [8].</w:t>
      </w:r>
    </w:p>
    <w:p w14:paraId="238FF613" w14:textId="77777777" w:rsidR="00C57452" w:rsidRPr="0061689D" w:rsidRDefault="00C57452" w:rsidP="009F3E2E">
      <w:pPr>
        <w:ind w:firstLine="709"/>
        <w:rPr>
          <w:color w:val="000000"/>
          <w:szCs w:val="28"/>
        </w:rPr>
      </w:pPr>
      <w:r w:rsidRPr="0061689D">
        <w:rPr>
          <w:color w:val="000000"/>
          <w:szCs w:val="28"/>
        </w:rPr>
        <w:t>Таким</w:t>
      </w:r>
      <w:r w:rsidR="00CA26A8" w:rsidRPr="0061689D">
        <w:rPr>
          <w:color w:val="000000"/>
          <w:szCs w:val="28"/>
        </w:rPr>
        <w:t xml:space="preserve"> </w:t>
      </w:r>
      <w:r w:rsidRPr="0061689D">
        <w:rPr>
          <w:color w:val="000000"/>
          <w:szCs w:val="28"/>
        </w:rPr>
        <w:t>сроком</w:t>
      </w:r>
      <w:r w:rsidR="00CA26A8" w:rsidRPr="0061689D">
        <w:rPr>
          <w:color w:val="000000"/>
          <w:szCs w:val="28"/>
        </w:rPr>
        <w:t xml:space="preserve"> </w:t>
      </w:r>
      <w:r w:rsidRPr="0061689D">
        <w:rPr>
          <w:color w:val="000000"/>
          <w:szCs w:val="28"/>
        </w:rPr>
        <w:t>следует</w:t>
      </w:r>
      <w:r w:rsidR="00CA26A8" w:rsidRPr="0061689D">
        <w:rPr>
          <w:color w:val="000000"/>
          <w:szCs w:val="28"/>
        </w:rPr>
        <w:t xml:space="preserve"> </w:t>
      </w:r>
      <w:r w:rsidRPr="0061689D">
        <w:rPr>
          <w:color w:val="000000"/>
          <w:szCs w:val="28"/>
        </w:rPr>
        <w:t>признавать</w:t>
      </w:r>
      <w:r w:rsidR="00CA26A8" w:rsidRPr="0061689D">
        <w:rPr>
          <w:color w:val="000000"/>
          <w:szCs w:val="28"/>
        </w:rPr>
        <w:t xml:space="preserve"> </w:t>
      </w:r>
      <w:r w:rsidRPr="0061689D">
        <w:rPr>
          <w:color w:val="000000"/>
          <w:szCs w:val="28"/>
        </w:rPr>
        <w:t>любой</w:t>
      </w:r>
      <w:r w:rsidR="00CA26A8" w:rsidRPr="0061689D">
        <w:rPr>
          <w:color w:val="000000"/>
          <w:szCs w:val="28"/>
        </w:rPr>
        <w:t xml:space="preserve"> </w:t>
      </w:r>
      <w:r w:rsidRPr="0061689D">
        <w:rPr>
          <w:color w:val="000000"/>
          <w:szCs w:val="28"/>
        </w:rPr>
        <w:t>из</w:t>
      </w:r>
      <w:r w:rsidR="00CA26A8" w:rsidRPr="0061689D">
        <w:rPr>
          <w:color w:val="000000"/>
          <w:szCs w:val="28"/>
        </w:rPr>
        <w:t xml:space="preserve"> </w:t>
      </w:r>
      <w:r w:rsidRPr="0061689D">
        <w:rPr>
          <w:color w:val="000000"/>
          <w:szCs w:val="28"/>
        </w:rPr>
        <w:t>семи</w:t>
      </w:r>
      <w:r w:rsidR="00CA26A8" w:rsidRPr="0061689D">
        <w:rPr>
          <w:color w:val="000000"/>
          <w:szCs w:val="28"/>
        </w:rPr>
        <w:t xml:space="preserve"> </w:t>
      </w:r>
      <w:r w:rsidRPr="0061689D">
        <w:rPr>
          <w:color w:val="000000"/>
          <w:szCs w:val="28"/>
        </w:rPr>
        <w:t>дней,</w:t>
      </w:r>
      <w:r w:rsidR="00CA26A8" w:rsidRPr="0061689D">
        <w:rPr>
          <w:color w:val="000000"/>
          <w:szCs w:val="28"/>
        </w:rPr>
        <w:t xml:space="preserve"> </w:t>
      </w:r>
      <w:r w:rsidRPr="0061689D">
        <w:rPr>
          <w:color w:val="000000"/>
          <w:szCs w:val="28"/>
        </w:rPr>
        <w:t>когда</w:t>
      </w:r>
      <w:r w:rsidR="00CA26A8" w:rsidRPr="0061689D">
        <w:rPr>
          <w:color w:val="000000"/>
          <w:szCs w:val="28"/>
        </w:rPr>
        <w:t xml:space="preserve"> </w:t>
      </w:r>
      <w:r w:rsidRPr="0061689D">
        <w:rPr>
          <w:color w:val="000000"/>
          <w:szCs w:val="28"/>
        </w:rPr>
        <w:t>правонарушитель</w:t>
      </w:r>
      <w:r w:rsidR="00CA26A8" w:rsidRPr="0061689D">
        <w:rPr>
          <w:color w:val="000000"/>
          <w:szCs w:val="28"/>
        </w:rPr>
        <w:t xml:space="preserve"> </w:t>
      </w:r>
      <w:r w:rsidRPr="0061689D">
        <w:rPr>
          <w:color w:val="000000"/>
          <w:szCs w:val="28"/>
        </w:rPr>
        <w:t>после</w:t>
      </w:r>
      <w:r w:rsidR="00CA26A8" w:rsidRPr="0061689D">
        <w:rPr>
          <w:color w:val="000000"/>
          <w:szCs w:val="28"/>
        </w:rPr>
        <w:t xml:space="preserve"> </w:t>
      </w:r>
      <w:r w:rsidRPr="0061689D">
        <w:rPr>
          <w:color w:val="000000"/>
          <w:szCs w:val="28"/>
        </w:rPr>
        <w:t>вручения</w:t>
      </w:r>
      <w:r w:rsidR="00CA26A8" w:rsidRPr="0061689D">
        <w:rPr>
          <w:color w:val="000000"/>
          <w:szCs w:val="28"/>
        </w:rPr>
        <w:t xml:space="preserve"> </w:t>
      </w:r>
      <w:r w:rsidRPr="0061689D">
        <w:rPr>
          <w:color w:val="000000"/>
          <w:szCs w:val="28"/>
        </w:rPr>
        <w:t>ему</w:t>
      </w:r>
      <w:r w:rsidR="00CA26A8" w:rsidRPr="0061689D">
        <w:rPr>
          <w:color w:val="000000"/>
          <w:szCs w:val="28"/>
        </w:rPr>
        <w:t xml:space="preserve"> </w:t>
      </w:r>
      <w:r w:rsidRPr="0061689D">
        <w:rPr>
          <w:color w:val="000000"/>
          <w:szCs w:val="28"/>
        </w:rPr>
        <w:t>квитанции,</w:t>
      </w:r>
      <w:r w:rsidR="00CA26A8" w:rsidRPr="0061689D">
        <w:rPr>
          <w:color w:val="000000"/>
          <w:szCs w:val="28"/>
        </w:rPr>
        <w:t xml:space="preserve"> </w:t>
      </w:r>
      <w:r w:rsidRPr="0061689D">
        <w:rPr>
          <w:color w:val="000000"/>
          <w:szCs w:val="28"/>
        </w:rPr>
        <w:t>уплатил</w:t>
      </w:r>
      <w:r w:rsidR="00CA26A8" w:rsidRPr="0061689D">
        <w:rPr>
          <w:color w:val="000000"/>
          <w:szCs w:val="28"/>
        </w:rPr>
        <w:t xml:space="preserve"> </w:t>
      </w:r>
      <w:r w:rsidRPr="0061689D">
        <w:rPr>
          <w:color w:val="000000"/>
          <w:szCs w:val="28"/>
        </w:rPr>
        <w:t>штраф</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когда</w:t>
      </w:r>
      <w:r w:rsidR="00CA26A8" w:rsidRPr="0061689D">
        <w:rPr>
          <w:color w:val="000000"/>
          <w:szCs w:val="28"/>
        </w:rPr>
        <w:t xml:space="preserve"> </w:t>
      </w:r>
      <w:r w:rsidRPr="0061689D">
        <w:rPr>
          <w:color w:val="000000"/>
          <w:szCs w:val="28"/>
        </w:rPr>
        <w:t>правонарушителя</w:t>
      </w:r>
      <w:r w:rsidR="00CA26A8" w:rsidRPr="0061689D">
        <w:rPr>
          <w:color w:val="000000"/>
          <w:szCs w:val="28"/>
        </w:rPr>
        <w:t xml:space="preserve"> </w:t>
      </w:r>
      <w:r w:rsidRPr="0061689D">
        <w:rPr>
          <w:color w:val="000000"/>
          <w:szCs w:val="28"/>
        </w:rPr>
        <w:t>уведомили</w:t>
      </w:r>
      <w:r w:rsidR="00CA26A8" w:rsidRPr="0061689D">
        <w:rPr>
          <w:color w:val="000000"/>
          <w:szCs w:val="28"/>
        </w:rPr>
        <w:t xml:space="preserve"> </w:t>
      </w:r>
      <w:r w:rsidRPr="0061689D">
        <w:rPr>
          <w:color w:val="000000"/>
          <w:szCs w:val="28"/>
        </w:rPr>
        <w:t>надлежащим</w:t>
      </w:r>
      <w:r w:rsidR="00CA26A8" w:rsidRPr="0061689D">
        <w:rPr>
          <w:color w:val="000000"/>
          <w:szCs w:val="28"/>
        </w:rPr>
        <w:t xml:space="preserve"> </w:t>
      </w:r>
      <w:r w:rsidRPr="0061689D">
        <w:rPr>
          <w:color w:val="000000"/>
          <w:szCs w:val="28"/>
        </w:rPr>
        <w:t>образом</w:t>
      </w:r>
      <w:r w:rsidR="00CA26A8" w:rsidRPr="0061689D">
        <w:rPr>
          <w:color w:val="000000"/>
          <w:szCs w:val="28"/>
        </w:rPr>
        <w:t xml:space="preserve"> </w:t>
      </w:r>
      <w:r w:rsidRPr="0061689D">
        <w:rPr>
          <w:color w:val="000000"/>
          <w:szCs w:val="28"/>
        </w:rPr>
        <w:t>о</w:t>
      </w:r>
      <w:r w:rsidR="00CA26A8" w:rsidRPr="0061689D">
        <w:rPr>
          <w:color w:val="000000"/>
          <w:szCs w:val="28"/>
        </w:rPr>
        <w:t xml:space="preserve"> </w:t>
      </w:r>
      <w:r w:rsidRPr="0061689D">
        <w:rPr>
          <w:color w:val="000000"/>
          <w:szCs w:val="28"/>
        </w:rPr>
        <w:t>необходимости</w:t>
      </w:r>
      <w:r w:rsidR="00CA26A8" w:rsidRPr="0061689D">
        <w:rPr>
          <w:color w:val="000000"/>
          <w:szCs w:val="28"/>
        </w:rPr>
        <w:t xml:space="preserve"> </w:t>
      </w:r>
      <w:r w:rsidRPr="0061689D">
        <w:rPr>
          <w:color w:val="000000"/>
          <w:szCs w:val="28"/>
        </w:rPr>
        <w:t>уплаты</w:t>
      </w:r>
      <w:r w:rsidR="00CA26A8" w:rsidRPr="0061689D">
        <w:rPr>
          <w:color w:val="000000"/>
          <w:szCs w:val="28"/>
        </w:rPr>
        <w:t xml:space="preserve"> </w:t>
      </w:r>
      <w:r w:rsidRPr="0061689D">
        <w:rPr>
          <w:color w:val="000000"/>
          <w:szCs w:val="28"/>
        </w:rPr>
        <w:t>штрафа</w:t>
      </w:r>
      <w:r w:rsidR="00CA26A8" w:rsidRPr="0061689D">
        <w:rPr>
          <w:color w:val="000000"/>
          <w:szCs w:val="28"/>
        </w:rPr>
        <w:t xml:space="preserve"> </w:t>
      </w:r>
      <w:r w:rsidR="00FF187D" w:rsidRPr="0061689D">
        <w:rPr>
          <w:color w:val="000000"/>
          <w:szCs w:val="28"/>
        </w:rPr>
        <w:t>[8]</w:t>
      </w:r>
      <w:r w:rsidRPr="0061689D">
        <w:rPr>
          <w:color w:val="000000"/>
          <w:szCs w:val="28"/>
        </w:rPr>
        <w:t>.</w:t>
      </w:r>
    </w:p>
    <w:p w14:paraId="64DFFA43" w14:textId="77777777" w:rsidR="00C57452" w:rsidRPr="0061689D" w:rsidRDefault="00AB3060" w:rsidP="009F3E2E">
      <w:pPr>
        <w:pStyle w:val="rtejustify"/>
        <w:shd w:val="clear" w:color="auto" w:fill="FFFFFF"/>
        <w:spacing w:before="0" w:beforeAutospacing="0" w:after="0" w:afterAutospacing="0"/>
        <w:ind w:firstLine="709"/>
        <w:jc w:val="both"/>
        <w:rPr>
          <w:color w:val="000000"/>
          <w:sz w:val="28"/>
          <w:szCs w:val="28"/>
        </w:rPr>
      </w:pPr>
      <w:r w:rsidRPr="0061689D">
        <w:rPr>
          <w:color w:val="000000"/>
          <w:sz w:val="28"/>
          <w:szCs w:val="28"/>
        </w:rPr>
        <w:t>Н</w:t>
      </w:r>
      <w:r w:rsidR="00C57452" w:rsidRPr="0061689D">
        <w:rPr>
          <w:color w:val="000000"/>
          <w:sz w:val="28"/>
          <w:szCs w:val="28"/>
        </w:rPr>
        <w:t>аличие</w:t>
      </w:r>
      <w:r w:rsidR="00CA26A8" w:rsidRPr="0061689D">
        <w:rPr>
          <w:color w:val="000000"/>
          <w:sz w:val="28"/>
          <w:szCs w:val="28"/>
        </w:rPr>
        <w:t xml:space="preserve"> </w:t>
      </w:r>
      <w:r w:rsidR="00C57452" w:rsidRPr="0061689D">
        <w:rPr>
          <w:color w:val="000000"/>
          <w:sz w:val="28"/>
          <w:szCs w:val="28"/>
        </w:rPr>
        <w:t>штрафов</w:t>
      </w:r>
      <w:r w:rsidR="00CA26A8" w:rsidRPr="0061689D">
        <w:rPr>
          <w:color w:val="000000"/>
          <w:sz w:val="28"/>
          <w:szCs w:val="28"/>
        </w:rPr>
        <w:t xml:space="preserve"> </w:t>
      </w:r>
      <w:r w:rsidR="00C57452" w:rsidRPr="0061689D">
        <w:rPr>
          <w:color w:val="000000"/>
          <w:sz w:val="28"/>
          <w:szCs w:val="28"/>
        </w:rPr>
        <w:t>можно</w:t>
      </w:r>
      <w:r w:rsidR="00CA26A8" w:rsidRPr="0061689D">
        <w:rPr>
          <w:color w:val="000000"/>
          <w:sz w:val="28"/>
          <w:szCs w:val="28"/>
        </w:rPr>
        <w:t xml:space="preserve"> </w:t>
      </w:r>
      <w:r w:rsidR="00C57452" w:rsidRPr="0061689D">
        <w:rPr>
          <w:color w:val="000000"/>
          <w:sz w:val="28"/>
          <w:szCs w:val="28"/>
        </w:rPr>
        <w:t>проверить:</w:t>
      </w:r>
    </w:p>
    <w:p w14:paraId="7F90C17D" w14:textId="77777777" w:rsidR="00C57452" w:rsidRPr="0061689D" w:rsidRDefault="00C57452" w:rsidP="009F3E2E">
      <w:pPr>
        <w:pStyle w:val="rtejustify"/>
        <w:shd w:val="clear" w:color="auto" w:fill="FFFFFF"/>
        <w:spacing w:before="0" w:beforeAutospacing="0" w:after="0" w:afterAutospacing="0"/>
        <w:ind w:firstLine="709"/>
        <w:jc w:val="both"/>
        <w:rPr>
          <w:color w:val="000000"/>
          <w:sz w:val="28"/>
          <w:szCs w:val="28"/>
        </w:rPr>
      </w:pPr>
      <w:r w:rsidRPr="0061689D">
        <w:rPr>
          <w:color w:val="000000"/>
          <w:sz w:val="28"/>
          <w:szCs w:val="28"/>
        </w:rPr>
        <w:t>1)</w:t>
      </w:r>
      <w:r w:rsidR="00CA26A8" w:rsidRPr="0061689D">
        <w:rPr>
          <w:color w:val="000000"/>
          <w:sz w:val="28"/>
          <w:szCs w:val="28"/>
        </w:rPr>
        <w:t xml:space="preserve"> </w:t>
      </w:r>
      <w:hyperlink r:id="rId9" w:tgtFrame="_blank" w:history="1">
        <w:r w:rsidRPr="0061689D">
          <w:rPr>
            <w:rStyle w:val="af2"/>
            <w:color w:val="000000"/>
            <w:sz w:val="28"/>
            <w:szCs w:val="28"/>
            <w:u w:val="none"/>
          </w:rPr>
          <w:t>на</w:t>
        </w:r>
        <w:r w:rsidR="00CA26A8" w:rsidRPr="0061689D">
          <w:rPr>
            <w:rStyle w:val="af2"/>
            <w:color w:val="000000"/>
            <w:sz w:val="28"/>
            <w:szCs w:val="28"/>
            <w:u w:val="none"/>
          </w:rPr>
          <w:t xml:space="preserve"> </w:t>
        </w:r>
        <w:r w:rsidRPr="0061689D">
          <w:rPr>
            <w:rStyle w:val="af2"/>
            <w:color w:val="000000"/>
            <w:sz w:val="28"/>
            <w:szCs w:val="28"/>
            <w:u w:val="none"/>
          </w:rPr>
          <w:t>сайте</w:t>
        </w:r>
        <w:r w:rsidR="00CA26A8" w:rsidRPr="0061689D">
          <w:rPr>
            <w:rStyle w:val="af2"/>
            <w:color w:val="000000"/>
            <w:sz w:val="28"/>
            <w:szCs w:val="28"/>
            <w:u w:val="none"/>
          </w:rPr>
          <w:t xml:space="preserve"> </w:t>
        </w:r>
        <w:r w:rsidRPr="0061689D">
          <w:rPr>
            <w:rStyle w:val="af2"/>
            <w:color w:val="000000"/>
            <w:sz w:val="28"/>
            <w:szCs w:val="28"/>
            <w:u w:val="none"/>
          </w:rPr>
          <w:t>Qamqor;</w:t>
        </w:r>
      </w:hyperlink>
    </w:p>
    <w:p w14:paraId="6F5BE0DA" w14:textId="77777777" w:rsidR="00C57452" w:rsidRPr="0061689D" w:rsidRDefault="00C57452" w:rsidP="009F3E2E">
      <w:pPr>
        <w:pStyle w:val="rtejustify"/>
        <w:shd w:val="clear" w:color="auto" w:fill="FFFFFF"/>
        <w:spacing w:before="0" w:beforeAutospacing="0" w:after="0" w:afterAutospacing="0"/>
        <w:ind w:firstLine="709"/>
        <w:jc w:val="both"/>
        <w:rPr>
          <w:color w:val="000000"/>
          <w:sz w:val="28"/>
          <w:szCs w:val="28"/>
        </w:rPr>
      </w:pPr>
      <w:r w:rsidRPr="0061689D">
        <w:rPr>
          <w:color w:val="000000"/>
          <w:sz w:val="28"/>
          <w:szCs w:val="28"/>
        </w:rPr>
        <w:t>2)</w:t>
      </w:r>
      <w:r w:rsidR="00CA26A8" w:rsidRPr="0061689D">
        <w:rPr>
          <w:color w:val="000000"/>
          <w:sz w:val="28"/>
          <w:szCs w:val="28"/>
        </w:rPr>
        <w:t xml:space="preserve"> </w:t>
      </w:r>
      <w:hyperlink r:id="rId10" w:tgtFrame="_blank" w:history="1">
        <w:r w:rsidRPr="0061689D">
          <w:rPr>
            <w:rStyle w:val="af2"/>
            <w:color w:val="000000"/>
            <w:sz w:val="28"/>
            <w:szCs w:val="28"/>
            <w:u w:val="none"/>
          </w:rPr>
          <w:t>на</w:t>
        </w:r>
        <w:r w:rsidR="00CA26A8" w:rsidRPr="0061689D">
          <w:rPr>
            <w:rStyle w:val="af2"/>
            <w:color w:val="000000"/>
            <w:sz w:val="28"/>
            <w:szCs w:val="28"/>
            <w:u w:val="none"/>
          </w:rPr>
          <w:t xml:space="preserve"> </w:t>
        </w:r>
        <w:r w:rsidRPr="0061689D">
          <w:rPr>
            <w:rStyle w:val="af2"/>
            <w:color w:val="000000"/>
            <w:sz w:val="28"/>
            <w:szCs w:val="28"/>
            <w:u w:val="none"/>
          </w:rPr>
          <w:t>сайте</w:t>
        </w:r>
        <w:r w:rsidR="00CA26A8" w:rsidRPr="0061689D">
          <w:rPr>
            <w:rStyle w:val="af2"/>
            <w:color w:val="000000"/>
            <w:sz w:val="28"/>
            <w:szCs w:val="28"/>
            <w:u w:val="none"/>
          </w:rPr>
          <w:t xml:space="preserve"> </w:t>
        </w:r>
        <w:r w:rsidRPr="0061689D">
          <w:rPr>
            <w:rStyle w:val="af2"/>
            <w:color w:val="000000"/>
            <w:sz w:val="28"/>
            <w:szCs w:val="28"/>
            <w:u w:val="none"/>
          </w:rPr>
          <w:t>Казпочты</w:t>
        </w:r>
      </w:hyperlink>
      <w:r w:rsidRPr="0061689D">
        <w:rPr>
          <w:color w:val="000000"/>
          <w:sz w:val="28"/>
          <w:szCs w:val="28"/>
        </w:rPr>
        <w:t>;</w:t>
      </w:r>
    </w:p>
    <w:p w14:paraId="32CE028F" w14:textId="77777777" w:rsidR="00C57452" w:rsidRPr="0061689D" w:rsidRDefault="00C57452" w:rsidP="009F3E2E">
      <w:pPr>
        <w:pStyle w:val="rtejustify"/>
        <w:shd w:val="clear" w:color="auto" w:fill="FFFFFF"/>
        <w:spacing w:before="0" w:beforeAutospacing="0" w:after="0" w:afterAutospacing="0"/>
        <w:ind w:firstLine="709"/>
        <w:jc w:val="both"/>
        <w:rPr>
          <w:color w:val="000000"/>
          <w:sz w:val="28"/>
          <w:szCs w:val="28"/>
        </w:rPr>
      </w:pPr>
      <w:r w:rsidRPr="0061689D">
        <w:rPr>
          <w:color w:val="000000"/>
          <w:sz w:val="28"/>
          <w:szCs w:val="28"/>
        </w:rPr>
        <w:lastRenderedPageBreak/>
        <w:t>3)</w:t>
      </w:r>
      <w:r w:rsidR="00CA26A8" w:rsidRPr="0061689D">
        <w:rPr>
          <w:color w:val="000000"/>
          <w:sz w:val="28"/>
          <w:szCs w:val="28"/>
        </w:rPr>
        <w:t xml:space="preserve"> </w:t>
      </w:r>
      <w:r w:rsidRPr="0061689D">
        <w:rPr>
          <w:color w:val="000000"/>
          <w:sz w:val="28"/>
          <w:szCs w:val="28"/>
        </w:rPr>
        <w:t>на</w:t>
      </w:r>
      <w:r w:rsidR="00CA26A8" w:rsidRPr="0061689D">
        <w:rPr>
          <w:color w:val="000000"/>
          <w:sz w:val="28"/>
          <w:szCs w:val="28"/>
        </w:rPr>
        <w:t xml:space="preserve"> </w:t>
      </w:r>
      <w:r w:rsidRPr="0061689D">
        <w:rPr>
          <w:color w:val="000000"/>
          <w:sz w:val="28"/>
          <w:szCs w:val="28"/>
        </w:rPr>
        <w:t>веб-портале</w:t>
      </w:r>
      <w:r w:rsidR="00CA26A8" w:rsidRPr="0061689D">
        <w:rPr>
          <w:color w:val="000000"/>
          <w:sz w:val="28"/>
          <w:szCs w:val="28"/>
        </w:rPr>
        <w:t xml:space="preserve"> </w:t>
      </w:r>
      <w:r w:rsidRPr="0061689D">
        <w:rPr>
          <w:color w:val="000000"/>
          <w:sz w:val="28"/>
          <w:szCs w:val="28"/>
        </w:rPr>
        <w:t>«электронного</w:t>
      </w:r>
      <w:r w:rsidR="00CA26A8" w:rsidRPr="0061689D">
        <w:rPr>
          <w:color w:val="000000"/>
          <w:sz w:val="28"/>
          <w:szCs w:val="28"/>
        </w:rPr>
        <w:t xml:space="preserve"> </w:t>
      </w:r>
      <w:r w:rsidRPr="0061689D">
        <w:rPr>
          <w:color w:val="000000"/>
          <w:sz w:val="28"/>
          <w:szCs w:val="28"/>
        </w:rPr>
        <w:t>правительства»;</w:t>
      </w:r>
    </w:p>
    <w:p w14:paraId="2444E910" w14:textId="77777777" w:rsidR="00C57452" w:rsidRPr="0061689D" w:rsidRDefault="00C57452" w:rsidP="009F3E2E">
      <w:pPr>
        <w:pStyle w:val="rtejustify"/>
        <w:shd w:val="clear" w:color="auto" w:fill="FFFFFF"/>
        <w:spacing w:before="0" w:beforeAutospacing="0" w:after="0" w:afterAutospacing="0"/>
        <w:ind w:firstLine="709"/>
        <w:jc w:val="both"/>
        <w:rPr>
          <w:color w:val="000000"/>
          <w:sz w:val="28"/>
          <w:szCs w:val="28"/>
        </w:rPr>
      </w:pPr>
      <w:r w:rsidRPr="0061689D">
        <w:rPr>
          <w:color w:val="000000"/>
          <w:sz w:val="28"/>
          <w:szCs w:val="28"/>
        </w:rPr>
        <w:t>4)</w:t>
      </w:r>
      <w:r w:rsidR="00CA26A8" w:rsidRPr="0061689D">
        <w:rPr>
          <w:color w:val="000000"/>
          <w:sz w:val="28"/>
          <w:szCs w:val="28"/>
        </w:rPr>
        <w:t xml:space="preserve"> </w:t>
      </w:r>
      <w:r w:rsidRPr="0061689D">
        <w:rPr>
          <w:color w:val="000000"/>
          <w:sz w:val="28"/>
          <w:szCs w:val="28"/>
        </w:rPr>
        <w:t>на</w:t>
      </w:r>
      <w:r w:rsidR="00CA26A8" w:rsidRPr="0061689D">
        <w:rPr>
          <w:color w:val="000000"/>
          <w:sz w:val="28"/>
          <w:szCs w:val="28"/>
        </w:rPr>
        <w:t xml:space="preserve"> </w:t>
      </w:r>
      <w:r w:rsidRPr="0061689D">
        <w:rPr>
          <w:color w:val="000000"/>
          <w:sz w:val="28"/>
          <w:szCs w:val="28"/>
        </w:rPr>
        <w:t>сайтах</w:t>
      </w:r>
      <w:r w:rsidR="00CA26A8" w:rsidRPr="0061689D">
        <w:rPr>
          <w:color w:val="000000"/>
          <w:sz w:val="28"/>
          <w:szCs w:val="28"/>
        </w:rPr>
        <w:t xml:space="preserve"> </w:t>
      </w:r>
      <w:r w:rsidRPr="0061689D">
        <w:rPr>
          <w:color w:val="000000"/>
          <w:sz w:val="28"/>
          <w:szCs w:val="28"/>
        </w:rPr>
        <w:t>банков</w:t>
      </w:r>
      <w:r w:rsidR="00CA26A8" w:rsidRPr="0061689D">
        <w:rPr>
          <w:color w:val="000000"/>
          <w:sz w:val="28"/>
          <w:szCs w:val="28"/>
        </w:rPr>
        <w:t xml:space="preserve"> </w:t>
      </w:r>
      <w:r w:rsidRPr="0061689D">
        <w:rPr>
          <w:color w:val="000000"/>
          <w:sz w:val="28"/>
          <w:szCs w:val="28"/>
        </w:rPr>
        <w:t>и</w:t>
      </w:r>
      <w:r w:rsidR="00CA26A8" w:rsidRPr="0061689D">
        <w:rPr>
          <w:color w:val="000000"/>
          <w:sz w:val="28"/>
          <w:szCs w:val="28"/>
        </w:rPr>
        <w:t xml:space="preserve"> </w:t>
      </w:r>
      <w:r w:rsidRPr="0061689D">
        <w:rPr>
          <w:color w:val="000000"/>
          <w:sz w:val="28"/>
          <w:szCs w:val="28"/>
        </w:rPr>
        <w:t>в</w:t>
      </w:r>
      <w:r w:rsidR="00CA26A8" w:rsidRPr="0061689D">
        <w:rPr>
          <w:color w:val="000000"/>
          <w:sz w:val="28"/>
          <w:szCs w:val="28"/>
        </w:rPr>
        <w:t xml:space="preserve"> </w:t>
      </w:r>
      <w:r w:rsidRPr="0061689D">
        <w:rPr>
          <w:color w:val="000000"/>
          <w:sz w:val="28"/>
          <w:szCs w:val="28"/>
        </w:rPr>
        <w:t>их</w:t>
      </w:r>
      <w:r w:rsidR="00CA26A8" w:rsidRPr="0061689D">
        <w:rPr>
          <w:color w:val="000000"/>
          <w:sz w:val="28"/>
          <w:szCs w:val="28"/>
        </w:rPr>
        <w:t xml:space="preserve"> </w:t>
      </w:r>
      <w:r w:rsidRPr="0061689D">
        <w:rPr>
          <w:color w:val="000000"/>
          <w:sz w:val="28"/>
          <w:szCs w:val="28"/>
        </w:rPr>
        <w:t>мобильных</w:t>
      </w:r>
      <w:r w:rsidR="00CA26A8" w:rsidRPr="0061689D">
        <w:rPr>
          <w:color w:val="000000"/>
          <w:sz w:val="28"/>
          <w:szCs w:val="28"/>
        </w:rPr>
        <w:t xml:space="preserve"> </w:t>
      </w:r>
      <w:r w:rsidRPr="0061689D">
        <w:rPr>
          <w:color w:val="000000"/>
          <w:sz w:val="28"/>
          <w:szCs w:val="28"/>
        </w:rPr>
        <w:t>приложениях;</w:t>
      </w:r>
    </w:p>
    <w:p w14:paraId="02ADDEBC" w14:textId="2652C661" w:rsidR="00C57452" w:rsidRPr="0061689D" w:rsidRDefault="00C57452" w:rsidP="009F3E2E">
      <w:pPr>
        <w:pStyle w:val="rtejustify"/>
        <w:shd w:val="clear" w:color="auto" w:fill="FFFFFF"/>
        <w:spacing w:before="0" w:beforeAutospacing="0" w:after="0" w:afterAutospacing="0"/>
        <w:ind w:firstLine="709"/>
        <w:jc w:val="both"/>
        <w:rPr>
          <w:color w:val="000000"/>
          <w:sz w:val="28"/>
          <w:szCs w:val="28"/>
        </w:rPr>
      </w:pPr>
      <w:r w:rsidRPr="0061689D">
        <w:rPr>
          <w:color w:val="000000"/>
          <w:sz w:val="28"/>
          <w:szCs w:val="28"/>
        </w:rPr>
        <w:t>5)</w:t>
      </w:r>
      <w:r w:rsidR="00CA26A8" w:rsidRPr="0061689D">
        <w:rPr>
          <w:color w:val="000000"/>
          <w:sz w:val="28"/>
          <w:szCs w:val="28"/>
        </w:rPr>
        <w:t xml:space="preserve"> </w:t>
      </w:r>
      <w:r w:rsidRPr="0061689D">
        <w:rPr>
          <w:color w:val="000000"/>
          <w:sz w:val="28"/>
          <w:szCs w:val="28"/>
          <w:lang w:val="en-US"/>
        </w:rPr>
        <w:t>c</w:t>
      </w:r>
      <w:r w:rsidR="00CA26A8" w:rsidRPr="0061689D">
        <w:rPr>
          <w:color w:val="000000"/>
          <w:sz w:val="28"/>
          <w:szCs w:val="28"/>
        </w:rPr>
        <w:t xml:space="preserve"> </w:t>
      </w:r>
      <w:r w:rsidR="00285C9D">
        <w:rPr>
          <w:color w:val="000000"/>
          <w:sz w:val="28"/>
          <w:szCs w:val="28"/>
        </w:rPr>
        <w:t>по</w:t>
      </w:r>
      <w:r w:rsidRPr="0061689D">
        <w:rPr>
          <w:color w:val="000000"/>
          <w:sz w:val="28"/>
          <w:szCs w:val="28"/>
        </w:rPr>
        <w:t>мощью</w:t>
      </w:r>
      <w:r w:rsidR="00CA26A8" w:rsidRPr="0061689D">
        <w:rPr>
          <w:color w:val="000000"/>
          <w:sz w:val="28"/>
          <w:szCs w:val="28"/>
        </w:rPr>
        <w:t xml:space="preserve"> </w:t>
      </w:r>
      <w:r w:rsidRPr="0061689D">
        <w:rPr>
          <w:color w:val="000000"/>
          <w:sz w:val="28"/>
          <w:szCs w:val="28"/>
        </w:rPr>
        <w:t>мобильного</w:t>
      </w:r>
      <w:r w:rsidR="00CA26A8" w:rsidRPr="0061689D">
        <w:rPr>
          <w:color w:val="000000"/>
          <w:sz w:val="28"/>
          <w:szCs w:val="28"/>
        </w:rPr>
        <w:t xml:space="preserve"> </w:t>
      </w:r>
      <w:r w:rsidRPr="0061689D">
        <w:rPr>
          <w:color w:val="000000"/>
          <w:sz w:val="28"/>
          <w:szCs w:val="28"/>
        </w:rPr>
        <w:t>приложения</w:t>
      </w:r>
      <w:r w:rsidR="00CA26A8" w:rsidRPr="0061689D">
        <w:rPr>
          <w:color w:val="000000"/>
          <w:sz w:val="28"/>
          <w:szCs w:val="28"/>
        </w:rPr>
        <w:t xml:space="preserve"> </w:t>
      </w:r>
      <w:r w:rsidRPr="0061689D">
        <w:rPr>
          <w:color w:val="000000"/>
          <w:sz w:val="28"/>
          <w:szCs w:val="28"/>
        </w:rPr>
        <w:t>е-Salyg</w:t>
      </w:r>
      <w:r w:rsidR="00CA26A8" w:rsidRPr="0061689D">
        <w:rPr>
          <w:color w:val="000000"/>
          <w:sz w:val="28"/>
          <w:szCs w:val="28"/>
        </w:rPr>
        <w:t xml:space="preserve"> </w:t>
      </w:r>
      <w:r w:rsidRPr="0061689D">
        <w:rPr>
          <w:color w:val="000000"/>
          <w:sz w:val="28"/>
          <w:szCs w:val="28"/>
          <w:lang w:val="en-US"/>
        </w:rPr>
        <w:t>A</w:t>
      </w:r>
      <w:r w:rsidRPr="0061689D">
        <w:rPr>
          <w:color w:val="000000"/>
          <w:sz w:val="28"/>
          <w:szCs w:val="28"/>
        </w:rPr>
        <w:t>zamat.</w:t>
      </w:r>
      <w:r w:rsidR="00CA26A8" w:rsidRPr="0061689D">
        <w:rPr>
          <w:color w:val="000000"/>
          <w:sz w:val="28"/>
          <w:szCs w:val="28"/>
        </w:rPr>
        <w:t xml:space="preserve"> </w:t>
      </w:r>
    </w:p>
    <w:p w14:paraId="6346968E" w14:textId="77777777" w:rsidR="00C57452" w:rsidRPr="0061689D" w:rsidRDefault="00C57452" w:rsidP="009F3E2E">
      <w:pPr>
        <w:pStyle w:val="rtejustify"/>
        <w:shd w:val="clear" w:color="auto" w:fill="FFFFFF"/>
        <w:spacing w:before="0" w:beforeAutospacing="0" w:after="0" w:afterAutospacing="0"/>
        <w:ind w:firstLine="709"/>
        <w:jc w:val="both"/>
        <w:rPr>
          <w:color w:val="000000"/>
          <w:sz w:val="28"/>
          <w:szCs w:val="28"/>
        </w:rPr>
      </w:pPr>
      <w:r w:rsidRPr="0061689D">
        <w:rPr>
          <w:color w:val="000000"/>
          <w:sz w:val="28"/>
          <w:szCs w:val="28"/>
        </w:rPr>
        <w:t>Данный</w:t>
      </w:r>
      <w:r w:rsidR="00CA26A8" w:rsidRPr="0061689D">
        <w:rPr>
          <w:color w:val="000000"/>
          <w:sz w:val="28"/>
          <w:szCs w:val="28"/>
        </w:rPr>
        <w:t xml:space="preserve"> </w:t>
      </w:r>
      <w:r w:rsidRPr="0061689D">
        <w:rPr>
          <w:color w:val="000000"/>
          <w:sz w:val="28"/>
          <w:szCs w:val="28"/>
        </w:rPr>
        <w:t>перечень</w:t>
      </w:r>
      <w:r w:rsidR="00CA26A8" w:rsidRPr="0061689D">
        <w:rPr>
          <w:color w:val="000000"/>
          <w:sz w:val="28"/>
          <w:szCs w:val="28"/>
        </w:rPr>
        <w:t xml:space="preserve"> </w:t>
      </w:r>
      <w:r w:rsidRPr="0061689D">
        <w:rPr>
          <w:color w:val="000000"/>
          <w:sz w:val="28"/>
          <w:szCs w:val="28"/>
        </w:rPr>
        <w:t>сервисов</w:t>
      </w:r>
      <w:r w:rsidR="00CA26A8" w:rsidRPr="0061689D">
        <w:rPr>
          <w:color w:val="000000"/>
          <w:sz w:val="28"/>
          <w:szCs w:val="28"/>
        </w:rPr>
        <w:t xml:space="preserve"> </w:t>
      </w:r>
      <w:r w:rsidRPr="0061689D">
        <w:rPr>
          <w:color w:val="000000"/>
          <w:sz w:val="28"/>
          <w:szCs w:val="28"/>
        </w:rPr>
        <w:t>нельзя</w:t>
      </w:r>
      <w:r w:rsidR="00CA26A8" w:rsidRPr="0061689D">
        <w:rPr>
          <w:color w:val="000000"/>
          <w:sz w:val="28"/>
          <w:szCs w:val="28"/>
        </w:rPr>
        <w:t xml:space="preserve"> </w:t>
      </w:r>
      <w:r w:rsidRPr="0061689D">
        <w:rPr>
          <w:color w:val="000000"/>
          <w:sz w:val="28"/>
          <w:szCs w:val="28"/>
        </w:rPr>
        <w:t>считать</w:t>
      </w:r>
      <w:r w:rsidR="00CA26A8" w:rsidRPr="0061689D">
        <w:rPr>
          <w:color w:val="000000"/>
          <w:sz w:val="28"/>
          <w:szCs w:val="28"/>
        </w:rPr>
        <w:t xml:space="preserve"> </w:t>
      </w:r>
      <w:r w:rsidRPr="0061689D">
        <w:rPr>
          <w:color w:val="000000"/>
          <w:sz w:val="28"/>
          <w:szCs w:val="28"/>
        </w:rPr>
        <w:t>исчерпывающим.</w:t>
      </w:r>
      <w:r w:rsidR="00CA26A8" w:rsidRPr="0061689D">
        <w:rPr>
          <w:color w:val="000000"/>
          <w:sz w:val="28"/>
          <w:szCs w:val="28"/>
        </w:rPr>
        <w:t xml:space="preserve"> </w:t>
      </w:r>
      <w:r w:rsidRPr="0061689D">
        <w:rPr>
          <w:color w:val="000000"/>
          <w:sz w:val="28"/>
          <w:szCs w:val="28"/>
        </w:rPr>
        <w:t>С</w:t>
      </w:r>
      <w:r w:rsidR="00CA26A8" w:rsidRPr="0061689D">
        <w:rPr>
          <w:color w:val="000000"/>
          <w:sz w:val="28"/>
          <w:szCs w:val="28"/>
        </w:rPr>
        <w:t xml:space="preserve"> </w:t>
      </w:r>
      <w:r w:rsidRPr="0061689D">
        <w:rPr>
          <w:color w:val="000000"/>
          <w:sz w:val="28"/>
          <w:szCs w:val="28"/>
        </w:rPr>
        <w:t>развитием</w:t>
      </w:r>
      <w:r w:rsidR="00CA26A8" w:rsidRPr="0061689D">
        <w:rPr>
          <w:color w:val="000000"/>
          <w:sz w:val="28"/>
          <w:szCs w:val="28"/>
        </w:rPr>
        <w:t xml:space="preserve"> </w:t>
      </w:r>
      <w:r w:rsidRPr="0061689D">
        <w:rPr>
          <w:color w:val="000000"/>
          <w:sz w:val="28"/>
          <w:szCs w:val="28"/>
        </w:rPr>
        <w:t>цифровизации</w:t>
      </w:r>
      <w:r w:rsidR="00CA26A8" w:rsidRPr="0061689D">
        <w:rPr>
          <w:color w:val="000000"/>
          <w:sz w:val="28"/>
          <w:szCs w:val="28"/>
        </w:rPr>
        <w:t xml:space="preserve"> </w:t>
      </w:r>
      <w:r w:rsidRPr="0061689D">
        <w:rPr>
          <w:color w:val="000000"/>
          <w:sz w:val="28"/>
          <w:szCs w:val="28"/>
        </w:rPr>
        <w:t>государственных</w:t>
      </w:r>
      <w:r w:rsidR="00CA26A8" w:rsidRPr="0061689D">
        <w:rPr>
          <w:color w:val="000000"/>
          <w:sz w:val="28"/>
          <w:szCs w:val="28"/>
        </w:rPr>
        <w:t xml:space="preserve"> </w:t>
      </w:r>
      <w:r w:rsidRPr="0061689D">
        <w:rPr>
          <w:color w:val="000000"/>
          <w:sz w:val="28"/>
          <w:szCs w:val="28"/>
        </w:rPr>
        <w:t>услуг</w:t>
      </w:r>
      <w:r w:rsidR="00CA26A8" w:rsidRPr="0061689D">
        <w:rPr>
          <w:color w:val="000000"/>
          <w:sz w:val="28"/>
          <w:szCs w:val="28"/>
        </w:rPr>
        <w:t xml:space="preserve"> </w:t>
      </w:r>
      <w:r w:rsidRPr="0061689D">
        <w:rPr>
          <w:color w:val="000000"/>
          <w:sz w:val="28"/>
          <w:szCs w:val="28"/>
        </w:rPr>
        <w:t>возможности</w:t>
      </w:r>
      <w:r w:rsidR="00CA26A8" w:rsidRPr="0061689D">
        <w:rPr>
          <w:color w:val="000000"/>
          <w:sz w:val="28"/>
          <w:szCs w:val="28"/>
        </w:rPr>
        <w:t xml:space="preserve"> </w:t>
      </w:r>
      <w:r w:rsidRPr="0061689D">
        <w:rPr>
          <w:color w:val="000000"/>
          <w:sz w:val="28"/>
          <w:szCs w:val="28"/>
        </w:rPr>
        <w:t>оплаты</w:t>
      </w:r>
      <w:r w:rsidR="00CA26A8" w:rsidRPr="0061689D">
        <w:rPr>
          <w:color w:val="000000"/>
          <w:sz w:val="28"/>
          <w:szCs w:val="28"/>
        </w:rPr>
        <w:t xml:space="preserve"> </w:t>
      </w:r>
      <w:r w:rsidRPr="0061689D">
        <w:rPr>
          <w:color w:val="000000"/>
          <w:sz w:val="28"/>
          <w:szCs w:val="28"/>
        </w:rPr>
        <w:t>административного</w:t>
      </w:r>
      <w:r w:rsidR="00CA26A8" w:rsidRPr="0061689D">
        <w:rPr>
          <w:color w:val="000000"/>
          <w:sz w:val="28"/>
          <w:szCs w:val="28"/>
        </w:rPr>
        <w:t xml:space="preserve"> </w:t>
      </w:r>
      <w:r w:rsidRPr="0061689D">
        <w:rPr>
          <w:color w:val="000000"/>
          <w:sz w:val="28"/>
          <w:szCs w:val="28"/>
        </w:rPr>
        <w:t>штрафа</w:t>
      </w:r>
      <w:r w:rsidR="00CA26A8" w:rsidRPr="0061689D">
        <w:rPr>
          <w:color w:val="000000"/>
          <w:sz w:val="28"/>
          <w:szCs w:val="28"/>
        </w:rPr>
        <w:t xml:space="preserve"> </w:t>
      </w:r>
      <w:r w:rsidRPr="0061689D">
        <w:rPr>
          <w:color w:val="000000"/>
          <w:sz w:val="28"/>
          <w:szCs w:val="28"/>
        </w:rPr>
        <w:t>будут</w:t>
      </w:r>
      <w:r w:rsidR="00CA26A8" w:rsidRPr="0061689D">
        <w:rPr>
          <w:color w:val="000000"/>
          <w:sz w:val="28"/>
          <w:szCs w:val="28"/>
        </w:rPr>
        <w:t xml:space="preserve"> </w:t>
      </w:r>
      <w:r w:rsidRPr="0061689D">
        <w:rPr>
          <w:color w:val="000000"/>
          <w:sz w:val="28"/>
          <w:szCs w:val="28"/>
        </w:rPr>
        <w:t>только</w:t>
      </w:r>
      <w:r w:rsidR="00CA26A8" w:rsidRPr="0061689D">
        <w:rPr>
          <w:color w:val="000000"/>
          <w:sz w:val="28"/>
          <w:szCs w:val="28"/>
        </w:rPr>
        <w:t xml:space="preserve"> </w:t>
      </w:r>
      <w:r w:rsidRPr="0061689D">
        <w:rPr>
          <w:color w:val="000000"/>
          <w:sz w:val="28"/>
          <w:szCs w:val="28"/>
        </w:rPr>
        <w:t>увеличиваться.</w:t>
      </w:r>
    </w:p>
    <w:p w14:paraId="260AB1A3" w14:textId="77777777" w:rsidR="00FD5D80" w:rsidRPr="0061689D" w:rsidRDefault="00C57452" w:rsidP="009F3E2E">
      <w:pPr>
        <w:ind w:firstLine="709"/>
        <w:rPr>
          <w:color w:val="000000"/>
          <w:szCs w:val="28"/>
        </w:rPr>
      </w:pPr>
      <w:r w:rsidRPr="0061689D">
        <w:rPr>
          <w:color w:val="000000"/>
          <w:szCs w:val="28"/>
        </w:rPr>
        <w:t>В</w:t>
      </w:r>
      <w:r w:rsidR="00CA26A8" w:rsidRPr="0061689D">
        <w:rPr>
          <w:color w:val="000000"/>
          <w:szCs w:val="28"/>
        </w:rPr>
        <w:t xml:space="preserve"> </w:t>
      </w:r>
      <w:r w:rsidRPr="0061689D">
        <w:rPr>
          <w:color w:val="000000"/>
          <w:szCs w:val="28"/>
        </w:rPr>
        <w:t>части</w:t>
      </w:r>
      <w:r w:rsidR="00CA26A8" w:rsidRPr="0061689D">
        <w:rPr>
          <w:color w:val="000000"/>
          <w:szCs w:val="28"/>
        </w:rPr>
        <w:t xml:space="preserve"> </w:t>
      </w:r>
      <w:r w:rsidRPr="0061689D">
        <w:rPr>
          <w:color w:val="000000"/>
          <w:szCs w:val="28"/>
        </w:rPr>
        <w:t>2</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811</w:t>
      </w:r>
      <w:r w:rsidR="00CA26A8" w:rsidRPr="0061689D">
        <w:rPr>
          <w:color w:val="000000"/>
          <w:szCs w:val="28"/>
        </w:rPr>
        <w:t xml:space="preserve"> </w:t>
      </w:r>
      <w:r w:rsidR="006624EB" w:rsidRPr="0061689D">
        <w:rPr>
          <w:color w:val="000000"/>
          <w:szCs w:val="28"/>
        </w:rPr>
        <w:t>КоАП</w:t>
      </w:r>
      <w:r w:rsidR="00CA26A8" w:rsidRPr="0061689D">
        <w:rPr>
          <w:color w:val="000000"/>
          <w:szCs w:val="28"/>
        </w:rPr>
        <w:t xml:space="preserve"> </w:t>
      </w:r>
      <w:r w:rsidR="00C70913" w:rsidRPr="0061689D">
        <w:rPr>
          <w:color w:val="000000"/>
          <w:szCs w:val="28"/>
        </w:rPr>
        <w:t>содержит</w:t>
      </w:r>
      <w:r w:rsidRPr="0061689D">
        <w:rPr>
          <w:color w:val="000000"/>
          <w:szCs w:val="28"/>
        </w:rPr>
        <w:t>ся</w:t>
      </w:r>
      <w:r w:rsidR="00CA26A8" w:rsidRPr="0061689D">
        <w:rPr>
          <w:color w:val="000000"/>
          <w:szCs w:val="28"/>
        </w:rPr>
        <w:t xml:space="preserve"> </w:t>
      </w:r>
      <w:r w:rsidR="005D7D07" w:rsidRPr="0061689D">
        <w:rPr>
          <w:color w:val="000000"/>
          <w:szCs w:val="28"/>
        </w:rPr>
        <w:t>положе</w:t>
      </w:r>
      <w:r w:rsidR="00C70913" w:rsidRPr="0061689D">
        <w:rPr>
          <w:color w:val="000000"/>
          <w:szCs w:val="28"/>
        </w:rPr>
        <w:t>ние</w:t>
      </w:r>
      <w:r w:rsidR="00CA26A8" w:rsidRPr="0061689D">
        <w:rPr>
          <w:color w:val="000000"/>
          <w:szCs w:val="28"/>
        </w:rPr>
        <w:t xml:space="preserve"> </w:t>
      </w:r>
      <w:r w:rsidR="00C70913" w:rsidRPr="0061689D">
        <w:rPr>
          <w:color w:val="000000"/>
          <w:szCs w:val="28"/>
        </w:rPr>
        <w:t>о</w:t>
      </w:r>
      <w:r w:rsidR="00CA26A8" w:rsidRPr="0061689D">
        <w:rPr>
          <w:color w:val="000000"/>
          <w:szCs w:val="28"/>
        </w:rPr>
        <w:t xml:space="preserve"> </w:t>
      </w:r>
      <w:r w:rsidR="00C70913" w:rsidRPr="0061689D">
        <w:rPr>
          <w:color w:val="000000"/>
          <w:szCs w:val="28"/>
        </w:rPr>
        <w:t>том</w:t>
      </w:r>
      <w:r w:rsidRPr="0061689D">
        <w:rPr>
          <w:color w:val="000000"/>
          <w:szCs w:val="28"/>
        </w:rPr>
        <w:t>,</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дела,</w:t>
      </w:r>
      <w:r w:rsidR="00CA26A8" w:rsidRPr="0061689D">
        <w:rPr>
          <w:color w:val="000000"/>
          <w:szCs w:val="28"/>
        </w:rPr>
        <w:t xml:space="preserve"> </w:t>
      </w:r>
      <w:r w:rsidRPr="0061689D">
        <w:rPr>
          <w:color w:val="000000"/>
          <w:szCs w:val="28"/>
        </w:rPr>
        <w:t>рассмотренные</w:t>
      </w:r>
      <w:r w:rsidR="00CA26A8" w:rsidRPr="0061689D">
        <w:rPr>
          <w:color w:val="000000"/>
          <w:szCs w:val="28"/>
        </w:rPr>
        <w:t xml:space="preserve"> </w:t>
      </w:r>
      <w:r w:rsidR="00E1205C" w:rsidRPr="0061689D">
        <w:rPr>
          <w:color w:val="000000"/>
          <w:szCs w:val="28"/>
        </w:rPr>
        <w:t>по правилам сокращенного производства</w:t>
      </w:r>
      <w:r w:rsidR="00C71D0A" w:rsidRPr="0061689D">
        <w:rPr>
          <w:color w:val="000000"/>
          <w:szCs w:val="28"/>
        </w:rPr>
        <w:t>,</w:t>
      </w:r>
      <w:r w:rsidR="00E1205C" w:rsidRPr="0061689D">
        <w:rPr>
          <w:color w:val="000000"/>
          <w:szCs w:val="28"/>
        </w:rPr>
        <w:t xml:space="preserve"> пересмотру не подлежат. </w:t>
      </w:r>
      <w:r w:rsidR="00C71D0A" w:rsidRPr="0061689D">
        <w:rPr>
          <w:color w:val="000000"/>
          <w:szCs w:val="28"/>
        </w:rPr>
        <w:t>И</w:t>
      </w:r>
      <w:r w:rsidRPr="0061689D">
        <w:rPr>
          <w:color w:val="000000"/>
          <w:szCs w:val="28"/>
        </w:rPr>
        <w:t>сключением</w:t>
      </w:r>
      <w:r w:rsidR="00CA26A8" w:rsidRPr="0061689D">
        <w:rPr>
          <w:color w:val="000000"/>
          <w:szCs w:val="28"/>
        </w:rPr>
        <w:t xml:space="preserve"> </w:t>
      </w:r>
      <w:r w:rsidR="00C71D0A" w:rsidRPr="0061689D">
        <w:rPr>
          <w:color w:val="000000"/>
          <w:szCs w:val="28"/>
        </w:rPr>
        <w:t>для</w:t>
      </w:r>
      <w:r w:rsidR="00CA26A8" w:rsidRPr="0061689D">
        <w:rPr>
          <w:color w:val="000000"/>
          <w:szCs w:val="28"/>
        </w:rPr>
        <w:t xml:space="preserve"> </w:t>
      </w:r>
      <w:r w:rsidR="00C70913" w:rsidRPr="0061689D">
        <w:rPr>
          <w:color w:val="000000"/>
          <w:szCs w:val="28"/>
        </w:rPr>
        <w:t>пересмотра</w:t>
      </w:r>
      <w:r w:rsidR="00CA26A8" w:rsidRPr="0061689D">
        <w:rPr>
          <w:color w:val="000000"/>
          <w:szCs w:val="28"/>
        </w:rPr>
        <w:t xml:space="preserve"> </w:t>
      </w:r>
      <w:r w:rsidR="00C71D0A" w:rsidRPr="0061689D">
        <w:rPr>
          <w:color w:val="000000"/>
          <w:szCs w:val="28"/>
        </w:rPr>
        <w:t>дел</w:t>
      </w:r>
      <w:r w:rsidR="00C70913" w:rsidRPr="0061689D">
        <w:rPr>
          <w:color w:val="000000"/>
          <w:szCs w:val="28"/>
        </w:rPr>
        <w:t>,</w:t>
      </w:r>
      <w:r w:rsidR="00CA26A8" w:rsidRPr="0061689D">
        <w:rPr>
          <w:color w:val="000000"/>
          <w:szCs w:val="28"/>
        </w:rPr>
        <w:t xml:space="preserve"> </w:t>
      </w:r>
      <w:r w:rsidR="00C70913" w:rsidRPr="0061689D">
        <w:rPr>
          <w:color w:val="000000"/>
          <w:szCs w:val="28"/>
        </w:rPr>
        <w:t>по</w:t>
      </w:r>
      <w:r w:rsidR="00CA26A8" w:rsidRPr="0061689D">
        <w:rPr>
          <w:color w:val="000000"/>
          <w:szCs w:val="28"/>
        </w:rPr>
        <w:t xml:space="preserve"> </w:t>
      </w:r>
      <w:r w:rsidR="00C70913" w:rsidRPr="0061689D">
        <w:rPr>
          <w:color w:val="000000"/>
          <w:szCs w:val="28"/>
        </w:rPr>
        <w:t>которым</w:t>
      </w:r>
      <w:r w:rsidR="00CA26A8" w:rsidRPr="0061689D">
        <w:rPr>
          <w:color w:val="000000"/>
          <w:szCs w:val="28"/>
        </w:rPr>
        <w:t xml:space="preserve"> </w:t>
      </w:r>
      <w:r w:rsidR="00C70913" w:rsidRPr="0061689D">
        <w:rPr>
          <w:color w:val="000000"/>
          <w:szCs w:val="28"/>
        </w:rPr>
        <w:t>вступили</w:t>
      </w:r>
      <w:r w:rsidR="00CA26A8" w:rsidRPr="0061689D">
        <w:rPr>
          <w:color w:val="000000"/>
          <w:szCs w:val="28"/>
        </w:rPr>
        <w:t xml:space="preserve"> </w:t>
      </w:r>
      <w:r w:rsidR="00C70913" w:rsidRPr="0061689D">
        <w:rPr>
          <w:color w:val="000000"/>
          <w:szCs w:val="28"/>
        </w:rPr>
        <w:t>в</w:t>
      </w:r>
      <w:r w:rsidR="00CA26A8" w:rsidRPr="0061689D">
        <w:rPr>
          <w:color w:val="000000"/>
          <w:szCs w:val="28"/>
        </w:rPr>
        <w:t xml:space="preserve"> </w:t>
      </w:r>
      <w:r w:rsidR="00C70913" w:rsidRPr="0061689D">
        <w:rPr>
          <w:color w:val="000000"/>
          <w:szCs w:val="28"/>
        </w:rPr>
        <w:t>силу</w:t>
      </w:r>
      <w:r w:rsidR="00CA26A8" w:rsidRPr="0061689D">
        <w:rPr>
          <w:color w:val="000000"/>
          <w:szCs w:val="28"/>
        </w:rPr>
        <w:t xml:space="preserve"> </w:t>
      </w:r>
      <w:r w:rsidR="00C70913" w:rsidRPr="0061689D">
        <w:rPr>
          <w:color w:val="000000"/>
          <w:szCs w:val="28"/>
        </w:rPr>
        <w:t>постановления</w:t>
      </w:r>
      <w:r w:rsidR="00CA26A8" w:rsidRPr="0061689D">
        <w:rPr>
          <w:color w:val="000000"/>
          <w:szCs w:val="28"/>
        </w:rPr>
        <w:t xml:space="preserve"> </w:t>
      </w:r>
      <w:r w:rsidR="00C70913" w:rsidRPr="0061689D">
        <w:rPr>
          <w:color w:val="000000"/>
          <w:szCs w:val="28"/>
        </w:rPr>
        <w:t>о</w:t>
      </w:r>
      <w:r w:rsidR="00CA26A8" w:rsidRPr="0061689D">
        <w:rPr>
          <w:color w:val="000000"/>
          <w:szCs w:val="28"/>
        </w:rPr>
        <w:t xml:space="preserve"> </w:t>
      </w:r>
      <w:r w:rsidR="00C70913" w:rsidRPr="0061689D">
        <w:rPr>
          <w:color w:val="000000"/>
          <w:szCs w:val="28"/>
        </w:rPr>
        <w:t>наложении</w:t>
      </w:r>
      <w:r w:rsidR="00CA26A8" w:rsidRPr="0061689D">
        <w:rPr>
          <w:color w:val="000000"/>
          <w:szCs w:val="28"/>
        </w:rPr>
        <w:t xml:space="preserve"> </w:t>
      </w:r>
      <w:r w:rsidR="00C70913" w:rsidRPr="0061689D">
        <w:rPr>
          <w:color w:val="000000"/>
          <w:szCs w:val="28"/>
        </w:rPr>
        <w:t>административных</w:t>
      </w:r>
      <w:r w:rsidR="00CA26A8" w:rsidRPr="0061689D">
        <w:rPr>
          <w:color w:val="000000"/>
          <w:szCs w:val="28"/>
        </w:rPr>
        <w:t xml:space="preserve"> </w:t>
      </w:r>
      <w:r w:rsidR="00C70913" w:rsidRPr="0061689D">
        <w:rPr>
          <w:color w:val="000000"/>
          <w:szCs w:val="28"/>
        </w:rPr>
        <w:t>наказаний</w:t>
      </w:r>
      <w:r w:rsidR="00C71D0A" w:rsidRPr="0061689D">
        <w:rPr>
          <w:color w:val="000000"/>
          <w:szCs w:val="28"/>
        </w:rPr>
        <w:t>, являются основания</w:t>
      </w:r>
      <w:r w:rsidR="009E2438" w:rsidRPr="0061689D">
        <w:rPr>
          <w:color w:val="000000"/>
          <w:szCs w:val="28"/>
        </w:rPr>
        <w:t>,</w:t>
      </w:r>
      <w:r w:rsidR="00C71D0A" w:rsidRPr="0061689D">
        <w:rPr>
          <w:color w:val="000000"/>
          <w:szCs w:val="28"/>
        </w:rPr>
        <w:t xml:space="preserve"> предусмотренные в главе 47 КоАП</w:t>
      </w:r>
      <w:r w:rsidRPr="0061689D">
        <w:rPr>
          <w:color w:val="000000"/>
          <w:szCs w:val="28"/>
        </w:rPr>
        <w:t>.</w:t>
      </w:r>
      <w:r w:rsidR="00CA26A8" w:rsidRPr="0061689D">
        <w:rPr>
          <w:color w:val="000000"/>
          <w:szCs w:val="28"/>
        </w:rPr>
        <w:t xml:space="preserve"> </w:t>
      </w:r>
    </w:p>
    <w:p w14:paraId="034D81DA" w14:textId="77777777" w:rsidR="00F91255" w:rsidRPr="0061689D" w:rsidRDefault="009E2438" w:rsidP="009F3E2E">
      <w:pPr>
        <w:ind w:firstLine="709"/>
        <w:rPr>
          <w:color w:val="000000"/>
          <w:szCs w:val="28"/>
        </w:rPr>
      </w:pPr>
      <w:r w:rsidRPr="0061689D">
        <w:rPr>
          <w:color w:val="000000"/>
          <w:szCs w:val="28"/>
        </w:rPr>
        <w:t>П</w:t>
      </w:r>
      <w:r w:rsidR="00C70913" w:rsidRPr="0061689D">
        <w:rPr>
          <w:color w:val="000000"/>
          <w:szCs w:val="28"/>
        </w:rPr>
        <w:t>равовое</w:t>
      </w:r>
      <w:r w:rsidR="00CA26A8" w:rsidRPr="0061689D">
        <w:rPr>
          <w:color w:val="000000"/>
          <w:szCs w:val="28"/>
        </w:rPr>
        <w:t xml:space="preserve"> </w:t>
      </w:r>
      <w:r w:rsidR="00C70913" w:rsidRPr="0061689D">
        <w:rPr>
          <w:color w:val="000000"/>
          <w:szCs w:val="28"/>
        </w:rPr>
        <w:t>положение</w:t>
      </w:r>
      <w:r w:rsidR="00CA26A8" w:rsidRPr="0061689D">
        <w:rPr>
          <w:color w:val="000000"/>
          <w:szCs w:val="28"/>
        </w:rPr>
        <w:t xml:space="preserve"> </w:t>
      </w:r>
      <w:r w:rsidRPr="0061689D">
        <w:rPr>
          <w:color w:val="000000"/>
          <w:szCs w:val="28"/>
        </w:rPr>
        <w:t xml:space="preserve">об отсутствии возможности пересмотра дела </w:t>
      </w:r>
      <w:r w:rsidR="00C57452" w:rsidRPr="0061689D">
        <w:rPr>
          <w:color w:val="000000"/>
          <w:szCs w:val="28"/>
        </w:rPr>
        <w:t>может</w:t>
      </w:r>
      <w:r w:rsidR="00CA26A8" w:rsidRPr="0061689D">
        <w:rPr>
          <w:color w:val="000000"/>
          <w:szCs w:val="28"/>
        </w:rPr>
        <w:t xml:space="preserve"> </w:t>
      </w:r>
      <w:r w:rsidR="00C57452" w:rsidRPr="0061689D">
        <w:rPr>
          <w:color w:val="000000"/>
          <w:szCs w:val="28"/>
        </w:rPr>
        <w:t>т</w:t>
      </w:r>
      <w:r w:rsidR="00C70913" w:rsidRPr="0061689D">
        <w:rPr>
          <w:color w:val="000000"/>
          <w:szCs w:val="28"/>
        </w:rPr>
        <w:t>ракт</w:t>
      </w:r>
      <w:r w:rsidR="00C57452" w:rsidRPr="0061689D">
        <w:rPr>
          <w:color w:val="000000"/>
          <w:szCs w:val="28"/>
        </w:rPr>
        <w:t>оваться</w:t>
      </w:r>
      <w:r w:rsidR="00CA26A8" w:rsidRPr="0061689D">
        <w:rPr>
          <w:color w:val="000000"/>
          <w:szCs w:val="28"/>
        </w:rPr>
        <w:t xml:space="preserve"> </w:t>
      </w:r>
      <w:r w:rsidR="00C57452" w:rsidRPr="0061689D">
        <w:rPr>
          <w:color w:val="000000"/>
          <w:szCs w:val="28"/>
        </w:rPr>
        <w:t>как</w:t>
      </w:r>
      <w:r w:rsidR="00CA26A8" w:rsidRPr="0061689D">
        <w:rPr>
          <w:color w:val="000000"/>
          <w:szCs w:val="28"/>
        </w:rPr>
        <w:t xml:space="preserve"> </w:t>
      </w:r>
      <w:r w:rsidR="00C70913" w:rsidRPr="0061689D">
        <w:rPr>
          <w:color w:val="000000"/>
          <w:szCs w:val="28"/>
        </w:rPr>
        <w:t>незащищенность</w:t>
      </w:r>
      <w:r w:rsidR="00CA26A8" w:rsidRPr="0061689D">
        <w:rPr>
          <w:color w:val="000000"/>
          <w:szCs w:val="28"/>
        </w:rPr>
        <w:t xml:space="preserve"> </w:t>
      </w:r>
      <w:r w:rsidR="00C57452" w:rsidRPr="0061689D">
        <w:rPr>
          <w:color w:val="000000"/>
          <w:szCs w:val="28"/>
        </w:rPr>
        <w:t>прав</w:t>
      </w:r>
      <w:r w:rsidR="00CA26A8" w:rsidRPr="0061689D">
        <w:rPr>
          <w:color w:val="000000"/>
          <w:szCs w:val="28"/>
        </w:rPr>
        <w:t xml:space="preserve"> </w:t>
      </w:r>
      <w:r w:rsidR="00C57452" w:rsidRPr="0061689D">
        <w:rPr>
          <w:color w:val="000000"/>
          <w:szCs w:val="28"/>
        </w:rPr>
        <w:t>лиц,</w:t>
      </w:r>
      <w:r w:rsidR="00CA26A8" w:rsidRPr="0061689D">
        <w:rPr>
          <w:color w:val="000000"/>
          <w:szCs w:val="28"/>
        </w:rPr>
        <w:t xml:space="preserve"> </w:t>
      </w:r>
      <w:r w:rsidR="00C70913" w:rsidRPr="0061689D">
        <w:rPr>
          <w:color w:val="000000"/>
          <w:szCs w:val="28"/>
        </w:rPr>
        <w:t>на</w:t>
      </w:r>
      <w:r w:rsidR="00CA26A8" w:rsidRPr="0061689D">
        <w:rPr>
          <w:color w:val="000000"/>
          <w:szCs w:val="28"/>
        </w:rPr>
        <w:t xml:space="preserve"> </w:t>
      </w:r>
      <w:r w:rsidR="00C70913" w:rsidRPr="0061689D">
        <w:rPr>
          <w:color w:val="000000"/>
          <w:szCs w:val="28"/>
        </w:rPr>
        <w:t>которых</w:t>
      </w:r>
      <w:r w:rsidR="00CA26A8" w:rsidRPr="0061689D">
        <w:rPr>
          <w:color w:val="000000"/>
          <w:szCs w:val="28"/>
        </w:rPr>
        <w:t xml:space="preserve"> </w:t>
      </w:r>
      <w:r w:rsidR="00C70913" w:rsidRPr="0061689D">
        <w:rPr>
          <w:color w:val="000000"/>
          <w:szCs w:val="28"/>
        </w:rPr>
        <w:t>наложено</w:t>
      </w:r>
      <w:r w:rsidR="00CA26A8" w:rsidRPr="0061689D">
        <w:rPr>
          <w:color w:val="000000"/>
          <w:szCs w:val="28"/>
        </w:rPr>
        <w:t xml:space="preserve"> </w:t>
      </w:r>
      <w:r w:rsidR="00C57452" w:rsidRPr="0061689D">
        <w:rPr>
          <w:color w:val="000000"/>
          <w:szCs w:val="28"/>
        </w:rPr>
        <w:t>административно</w:t>
      </w:r>
      <w:r w:rsidR="00C70913" w:rsidRPr="0061689D">
        <w:rPr>
          <w:color w:val="000000"/>
          <w:szCs w:val="28"/>
        </w:rPr>
        <w:t>е</w:t>
      </w:r>
      <w:r w:rsidR="00CA26A8" w:rsidRPr="0061689D">
        <w:rPr>
          <w:color w:val="000000"/>
          <w:szCs w:val="28"/>
        </w:rPr>
        <w:t xml:space="preserve"> </w:t>
      </w:r>
      <w:r w:rsidR="00C70913" w:rsidRPr="0061689D">
        <w:rPr>
          <w:color w:val="000000"/>
          <w:szCs w:val="28"/>
        </w:rPr>
        <w:t>наказание</w:t>
      </w:r>
      <w:r w:rsidR="00C57452" w:rsidRPr="0061689D">
        <w:rPr>
          <w:color w:val="000000"/>
          <w:szCs w:val="28"/>
        </w:rPr>
        <w:t>.</w:t>
      </w:r>
      <w:r w:rsidR="00CA26A8" w:rsidRPr="0061689D">
        <w:rPr>
          <w:color w:val="000000"/>
          <w:szCs w:val="28"/>
        </w:rPr>
        <w:t xml:space="preserve"> </w:t>
      </w:r>
      <w:r w:rsidR="00C57452" w:rsidRPr="0061689D">
        <w:rPr>
          <w:color w:val="000000"/>
          <w:szCs w:val="28"/>
        </w:rPr>
        <w:t>Однако</w:t>
      </w:r>
      <w:r w:rsidR="00FD5D80" w:rsidRPr="0061689D">
        <w:rPr>
          <w:color w:val="000000"/>
          <w:szCs w:val="28"/>
        </w:rPr>
        <w:t>,</w:t>
      </w:r>
      <w:r w:rsidR="00CA26A8" w:rsidRPr="0061689D">
        <w:rPr>
          <w:color w:val="000000"/>
          <w:szCs w:val="28"/>
        </w:rPr>
        <w:t xml:space="preserve"> </w:t>
      </w:r>
      <w:r w:rsidR="00FD5D80" w:rsidRPr="0061689D">
        <w:rPr>
          <w:color w:val="000000"/>
          <w:szCs w:val="28"/>
        </w:rPr>
        <w:t>следует</w:t>
      </w:r>
      <w:r w:rsidR="00CA26A8" w:rsidRPr="0061689D">
        <w:rPr>
          <w:color w:val="000000"/>
          <w:szCs w:val="28"/>
        </w:rPr>
        <w:t xml:space="preserve"> </w:t>
      </w:r>
      <w:r w:rsidR="00C57452" w:rsidRPr="0061689D">
        <w:rPr>
          <w:color w:val="000000"/>
          <w:szCs w:val="28"/>
        </w:rPr>
        <w:t>учитыва</w:t>
      </w:r>
      <w:r w:rsidR="00FD5D80" w:rsidRPr="0061689D">
        <w:rPr>
          <w:color w:val="000000"/>
          <w:szCs w:val="28"/>
        </w:rPr>
        <w:t>ть</w:t>
      </w:r>
      <w:r w:rsidR="00C70913" w:rsidRPr="0061689D">
        <w:rPr>
          <w:color w:val="000000"/>
          <w:szCs w:val="28"/>
        </w:rPr>
        <w:t>,</w:t>
      </w:r>
      <w:r w:rsidR="00CA26A8" w:rsidRPr="0061689D">
        <w:rPr>
          <w:color w:val="000000"/>
          <w:szCs w:val="28"/>
        </w:rPr>
        <w:t xml:space="preserve"> </w:t>
      </w:r>
      <w:r w:rsidR="00C70913" w:rsidRPr="0061689D">
        <w:rPr>
          <w:color w:val="000000"/>
          <w:szCs w:val="28"/>
        </w:rPr>
        <w:t>что</w:t>
      </w:r>
      <w:r w:rsidR="00CA26A8" w:rsidRPr="0061689D">
        <w:rPr>
          <w:color w:val="000000"/>
          <w:szCs w:val="28"/>
        </w:rPr>
        <w:t xml:space="preserve"> </w:t>
      </w:r>
      <w:r w:rsidR="00C70913" w:rsidRPr="0061689D">
        <w:rPr>
          <w:color w:val="000000"/>
          <w:szCs w:val="28"/>
        </w:rPr>
        <w:t>сокращенное</w:t>
      </w:r>
      <w:r w:rsidR="00CA26A8" w:rsidRPr="0061689D">
        <w:rPr>
          <w:color w:val="000000"/>
          <w:szCs w:val="28"/>
        </w:rPr>
        <w:t xml:space="preserve"> </w:t>
      </w:r>
      <w:r w:rsidR="00C57452" w:rsidRPr="0061689D">
        <w:rPr>
          <w:color w:val="000000"/>
          <w:szCs w:val="28"/>
        </w:rPr>
        <w:t>производств</w:t>
      </w:r>
      <w:r w:rsidR="00C70913" w:rsidRPr="0061689D">
        <w:rPr>
          <w:color w:val="000000"/>
          <w:szCs w:val="28"/>
        </w:rPr>
        <w:t>о</w:t>
      </w:r>
      <w:r w:rsidR="00CA26A8" w:rsidRPr="0061689D">
        <w:rPr>
          <w:color w:val="000000"/>
          <w:szCs w:val="28"/>
        </w:rPr>
        <w:t xml:space="preserve"> </w:t>
      </w:r>
      <w:r w:rsidR="00C70913" w:rsidRPr="0061689D">
        <w:rPr>
          <w:color w:val="000000"/>
          <w:szCs w:val="28"/>
        </w:rPr>
        <w:t>предусматривает</w:t>
      </w:r>
      <w:r w:rsidR="00CA26A8" w:rsidRPr="0061689D">
        <w:rPr>
          <w:color w:val="000000"/>
          <w:szCs w:val="28"/>
        </w:rPr>
        <w:t xml:space="preserve"> </w:t>
      </w:r>
      <w:r w:rsidR="00C70913" w:rsidRPr="0061689D">
        <w:rPr>
          <w:color w:val="000000"/>
          <w:szCs w:val="28"/>
        </w:rPr>
        <w:t>предварительно</w:t>
      </w:r>
      <w:r w:rsidR="004B5CF1" w:rsidRPr="0061689D">
        <w:rPr>
          <w:color w:val="000000"/>
          <w:szCs w:val="28"/>
        </w:rPr>
        <w:t>го выбора</w:t>
      </w:r>
      <w:r w:rsidR="00CA26A8" w:rsidRPr="0061689D">
        <w:rPr>
          <w:color w:val="000000"/>
          <w:szCs w:val="28"/>
        </w:rPr>
        <w:t xml:space="preserve"> </w:t>
      </w:r>
      <w:r w:rsidR="00C70913" w:rsidRPr="0061689D">
        <w:rPr>
          <w:color w:val="000000"/>
          <w:szCs w:val="28"/>
        </w:rPr>
        <w:t>добровольно</w:t>
      </w:r>
      <w:r w:rsidR="004B5CF1" w:rsidRPr="0061689D">
        <w:rPr>
          <w:color w:val="000000"/>
          <w:szCs w:val="28"/>
        </w:rPr>
        <w:t>го</w:t>
      </w:r>
      <w:r w:rsidR="00CA26A8" w:rsidRPr="0061689D">
        <w:rPr>
          <w:color w:val="000000"/>
          <w:szCs w:val="28"/>
        </w:rPr>
        <w:t xml:space="preserve"> </w:t>
      </w:r>
      <w:r w:rsidR="00C70913" w:rsidRPr="0061689D">
        <w:rPr>
          <w:color w:val="000000"/>
          <w:szCs w:val="28"/>
        </w:rPr>
        <w:t>отказа</w:t>
      </w:r>
      <w:r w:rsidR="00CA26A8" w:rsidRPr="0061689D">
        <w:rPr>
          <w:color w:val="000000"/>
          <w:szCs w:val="28"/>
        </w:rPr>
        <w:t xml:space="preserve"> </w:t>
      </w:r>
      <w:r w:rsidR="00F91255" w:rsidRPr="0061689D">
        <w:rPr>
          <w:color w:val="000000"/>
          <w:szCs w:val="28"/>
        </w:rPr>
        <w:t>от</w:t>
      </w:r>
      <w:r w:rsidR="00CA26A8" w:rsidRPr="0061689D">
        <w:rPr>
          <w:color w:val="000000"/>
          <w:szCs w:val="28"/>
        </w:rPr>
        <w:t xml:space="preserve"> </w:t>
      </w:r>
      <w:r w:rsidR="00F91255" w:rsidRPr="0061689D">
        <w:rPr>
          <w:color w:val="000000"/>
          <w:szCs w:val="28"/>
        </w:rPr>
        <w:t>тако</w:t>
      </w:r>
      <w:r w:rsidR="004B5CF1" w:rsidRPr="0061689D">
        <w:rPr>
          <w:color w:val="000000"/>
          <w:szCs w:val="28"/>
        </w:rPr>
        <w:t>й формы</w:t>
      </w:r>
      <w:r w:rsidR="00CA26A8" w:rsidRPr="0061689D">
        <w:rPr>
          <w:color w:val="000000"/>
          <w:szCs w:val="28"/>
        </w:rPr>
        <w:t xml:space="preserve"> </w:t>
      </w:r>
      <w:r w:rsidR="00F91255" w:rsidRPr="0061689D">
        <w:rPr>
          <w:color w:val="000000"/>
          <w:szCs w:val="28"/>
        </w:rPr>
        <w:t>административного</w:t>
      </w:r>
      <w:r w:rsidR="00CA26A8" w:rsidRPr="0061689D">
        <w:rPr>
          <w:color w:val="000000"/>
          <w:szCs w:val="28"/>
        </w:rPr>
        <w:t xml:space="preserve"> </w:t>
      </w:r>
      <w:r w:rsidR="00F91255" w:rsidRPr="0061689D">
        <w:rPr>
          <w:color w:val="000000"/>
          <w:szCs w:val="28"/>
        </w:rPr>
        <w:t>производства.</w:t>
      </w:r>
    </w:p>
    <w:p w14:paraId="4F7B2E2F" w14:textId="77777777" w:rsidR="00C57452" w:rsidRPr="0061689D" w:rsidRDefault="00C57452" w:rsidP="009F3E2E">
      <w:pPr>
        <w:ind w:firstLine="709"/>
        <w:rPr>
          <w:color w:val="000000"/>
          <w:szCs w:val="28"/>
        </w:rPr>
      </w:pPr>
      <w:r w:rsidRPr="0061689D">
        <w:rPr>
          <w:color w:val="000000"/>
          <w:szCs w:val="28"/>
        </w:rPr>
        <w:t>На</w:t>
      </w:r>
      <w:r w:rsidR="00CA26A8" w:rsidRPr="0061689D">
        <w:rPr>
          <w:color w:val="000000"/>
          <w:szCs w:val="28"/>
        </w:rPr>
        <w:t xml:space="preserve"> </w:t>
      </w:r>
      <w:r w:rsidRPr="0061689D">
        <w:rPr>
          <w:color w:val="000000"/>
          <w:szCs w:val="28"/>
        </w:rPr>
        <w:t>основании</w:t>
      </w:r>
      <w:r w:rsidR="00CA26A8" w:rsidRPr="0061689D">
        <w:rPr>
          <w:color w:val="000000"/>
          <w:szCs w:val="28"/>
        </w:rPr>
        <w:t xml:space="preserve"> </w:t>
      </w:r>
      <w:r w:rsidRPr="0061689D">
        <w:rPr>
          <w:color w:val="000000"/>
          <w:szCs w:val="28"/>
        </w:rPr>
        <w:t>части</w:t>
      </w:r>
      <w:r w:rsidR="00CA26A8" w:rsidRPr="0061689D">
        <w:rPr>
          <w:color w:val="000000"/>
          <w:szCs w:val="28"/>
        </w:rPr>
        <w:t xml:space="preserve"> </w:t>
      </w:r>
      <w:r w:rsidRPr="0061689D">
        <w:rPr>
          <w:color w:val="000000"/>
          <w:szCs w:val="28"/>
        </w:rPr>
        <w:t>2</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852</w:t>
      </w:r>
      <w:r w:rsidR="00CA26A8" w:rsidRPr="0061689D">
        <w:rPr>
          <w:color w:val="000000"/>
          <w:szCs w:val="28"/>
        </w:rPr>
        <w:t xml:space="preserve"> </w:t>
      </w:r>
      <w:r w:rsidR="006624EB" w:rsidRPr="0061689D">
        <w:rPr>
          <w:color w:val="000000"/>
          <w:szCs w:val="28"/>
        </w:rPr>
        <w:t>КоАП</w:t>
      </w:r>
      <w:r w:rsidR="00CA26A8" w:rsidRPr="0061689D">
        <w:rPr>
          <w:color w:val="000000"/>
          <w:szCs w:val="28"/>
        </w:rPr>
        <w:t xml:space="preserve"> </w:t>
      </w:r>
      <w:r w:rsidRPr="0061689D">
        <w:rPr>
          <w:color w:val="000000"/>
          <w:szCs w:val="28"/>
        </w:rPr>
        <w:t>основаниями</w:t>
      </w:r>
      <w:r w:rsidR="00CA26A8" w:rsidRPr="0061689D">
        <w:rPr>
          <w:color w:val="000000"/>
          <w:szCs w:val="28"/>
        </w:rPr>
        <w:t xml:space="preserve"> </w:t>
      </w:r>
      <w:r w:rsidRPr="0061689D">
        <w:rPr>
          <w:color w:val="000000"/>
          <w:szCs w:val="28"/>
        </w:rPr>
        <w:t>для</w:t>
      </w:r>
      <w:r w:rsidR="00CA26A8" w:rsidRPr="0061689D">
        <w:rPr>
          <w:color w:val="000000"/>
          <w:szCs w:val="28"/>
        </w:rPr>
        <w:t xml:space="preserve"> </w:t>
      </w:r>
      <w:r w:rsidRPr="0061689D">
        <w:rPr>
          <w:color w:val="000000"/>
          <w:szCs w:val="28"/>
        </w:rPr>
        <w:t>пересмотра</w:t>
      </w:r>
      <w:r w:rsidR="00CA26A8" w:rsidRPr="0061689D">
        <w:rPr>
          <w:color w:val="000000"/>
          <w:szCs w:val="28"/>
        </w:rPr>
        <w:t xml:space="preserve"> </w:t>
      </w:r>
      <w:r w:rsidRPr="0061689D">
        <w:rPr>
          <w:color w:val="000000"/>
          <w:szCs w:val="28"/>
        </w:rPr>
        <w:t>сокращенного</w:t>
      </w:r>
      <w:r w:rsidR="00CA26A8" w:rsidRPr="0061689D">
        <w:rPr>
          <w:color w:val="000000"/>
          <w:szCs w:val="28"/>
        </w:rPr>
        <w:t xml:space="preserve"> </w:t>
      </w:r>
      <w:r w:rsidRPr="0061689D">
        <w:rPr>
          <w:color w:val="000000"/>
          <w:szCs w:val="28"/>
        </w:rPr>
        <w:t>производства</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делам</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правонарушениях</w:t>
      </w:r>
      <w:r w:rsidR="00CA26A8" w:rsidRPr="0061689D">
        <w:rPr>
          <w:color w:val="000000"/>
          <w:szCs w:val="28"/>
        </w:rPr>
        <w:t xml:space="preserve"> </w:t>
      </w:r>
      <w:r w:rsidRPr="0061689D">
        <w:rPr>
          <w:color w:val="000000"/>
          <w:szCs w:val="28"/>
        </w:rPr>
        <w:t>могут</w:t>
      </w:r>
      <w:r w:rsidR="00CA26A8" w:rsidRPr="0061689D">
        <w:rPr>
          <w:color w:val="000000"/>
          <w:szCs w:val="28"/>
        </w:rPr>
        <w:t xml:space="preserve"> </w:t>
      </w:r>
      <w:r w:rsidRPr="0061689D">
        <w:rPr>
          <w:color w:val="000000"/>
          <w:szCs w:val="28"/>
        </w:rPr>
        <w:t>являться</w:t>
      </w:r>
      <w:r w:rsidR="00CA26A8" w:rsidRPr="0061689D">
        <w:rPr>
          <w:color w:val="000000"/>
          <w:szCs w:val="28"/>
        </w:rPr>
        <w:t xml:space="preserve"> </w:t>
      </w:r>
      <w:r w:rsidRPr="0061689D">
        <w:rPr>
          <w:color w:val="000000"/>
          <w:szCs w:val="28"/>
        </w:rPr>
        <w:t>постановления</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предписания</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вновь</w:t>
      </w:r>
      <w:r w:rsidR="00CA26A8" w:rsidRPr="0061689D">
        <w:rPr>
          <w:color w:val="000000"/>
          <w:szCs w:val="28"/>
        </w:rPr>
        <w:t xml:space="preserve"> </w:t>
      </w:r>
      <w:r w:rsidRPr="0061689D">
        <w:rPr>
          <w:color w:val="000000"/>
          <w:szCs w:val="28"/>
        </w:rPr>
        <w:t>открывшимся</w:t>
      </w:r>
      <w:r w:rsidR="00CA26A8" w:rsidRPr="0061689D">
        <w:rPr>
          <w:color w:val="000000"/>
          <w:szCs w:val="28"/>
        </w:rPr>
        <w:t xml:space="preserve"> </w:t>
      </w:r>
      <w:r w:rsidRPr="0061689D">
        <w:rPr>
          <w:color w:val="000000"/>
          <w:szCs w:val="28"/>
        </w:rPr>
        <w:t>обстоятельствам:</w:t>
      </w:r>
    </w:p>
    <w:p w14:paraId="43A79E70" w14:textId="77777777" w:rsidR="00C57452" w:rsidRPr="0061689D" w:rsidRDefault="00C57452" w:rsidP="009F3E2E">
      <w:pPr>
        <w:ind w:firstLine="709"/>
        <w:rPr>
          <w:color w:val="000000"/>
          <w:szCs w:val="28"/>
        </w:rPr>
      </w:pPr>
      <w:r w:rsidRPr="0061689D">
        <w:rPr>
          <w:color w:val="000000"/>
          <w:szCs w:val="28"/>
        </w:rPr>
        <w:t>1)</w:t>
      </w:r>
      <w:r w:rsidR="00CA26A8" w:rsidRPr="0061689D">
        <w:rPr>
          <w:color w:val="000000"/>
          <w:szCs w:val="28"/>
        </w:rPr>
        <w:t xml:space="preserve"> </w:t>
      </w:r>
      <w:r w:rsidRPr="0061689D">
        <w:rPr>
          <w:color w:val="000000"/>
          <w:szCs w:val="28"/>
        </w:rPr>
        <w:t>существенные</w:t>
      </w:r>
      <w:r w:rsidR="00CA26A8" w:rsidRPr="0061689D">
        <w:rPr>
          <w:color w:val="000000"/>
          <w:szCs w:val="28"/>
        </w:rPr>
        <w:t xml:space="preserve"> </w:t>
      </w:r>
      <w:r w:rsidRPr="0061689D">
        <w:rPr>
          <w:color w:val="000000"/>
          <w:szCs w:val="28"/>
        </w:rPr>
        <w:t>для</w:t>
      </w:r>
      <w:r w:rsidR="00CA26A8" w:rsidRPr="0061689D">
        <w:rPr>
          <w:color w:val="000000"/>
          <w:szCs w:val="28"/>
        </w:rPr>
        <w:t xml:space="preserve"> </w:t>
      </w:r>
      <w:r w:rsidRPr="0061689D">
        <w:rPr>
          <w:color w:val="000000"/>
          <w:szCs w:val="28"/>
        </w:rPr>
        <w:t>дела</w:t>
      </w:r>
      <w:r w:rsidR="00CA26A8" w:rsidRPr="0061689D">
        <w:rPr>
          <w:color w:val="000000"/>
          <w:szCs w:val="28"/>
        </w:rPr>
        <w:t xml:space="preserve"> </w:t>
      </w:r>
      <w:r w:rsidRPr="0061689D">
        <w:rPr>
          <w:color w:val="000000"/>
          <w:szCs w:val="28"/>
        </w:rPr>
        <w:t>обстоятельства,</w:t>
      </w:r>
      <w:r w:rsidR="00CA26A8" w:rsidRPr="0061689D">
        <w:rPr>
          <w:color w:val="000000"/>
          <w:szCs w:val="28"/>
        </w:rPr>
        <w:t xml:space="preserve"> </w:t>
      </w:r>
      <w:r w:rsidRPr="0061689D">
        <w:rPr>
          <w:color w:val="000000"/>
          <w:szCs w:val="28"/>
        </w:rPr>
        <w:t>которые</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были</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могли</w:t>
      </w:r>
      <w:r w:rsidR="00CA26A8" w:rsidRPr="0061689D">
        <w:rPr>
          <w:color w:val="000000"/>
          <w:szCs w:val="28"/>
        </w:rPr>
        <w:t xml:space="preserve"> </w:t>
      </w:r>
      <w:r w:rsidRPr="0061689D">
        <w:rPr>
          <w:color w:val="000000"/>
          <w:szCs w:val="28"/>
        </w:rPr>
        <w:t>быть</w:t>
      </w:r>
      <w:r w:rsidR="00CA26A8" w:rsidRPr="0061689D">
        <w:rPr>
          <w:color w:val="000000"/>
          <w:szCs w:val="28"/>
        </w:rPr>
        <w:t xml:space="preserve"> </w:t>
      </w:r>
      <w:r w:rsidRPr="0061689D">
        <w:rPr>
          <w:color w:val="000000"/>
          <w:szCs w:val="28"/>
        </w:rPr>
        <w:t>известны</w:t>
      </w:r>
      <w:r w:rsidR="00CA26A8" w:rsidRPr="0061689D">
        <w:rPr>
          <w:color w:val="000000"/>
          <w:szCs w:val="28"/>
        </w:rPr>
        <w:t xml:space="preserve"> </w:t>
      </w:r>
      <w:r w:rsidRPr="0061689D">
        <w:rPr>
          <w:color w:val="000000"/>
          <w:szCs w:val="28"/>
        </w:rPr>
        <w:t>правонарушителю,</w:t>
      </w:r>
      <w:r w:rsidR="00CA26A8" w:rsidRPr="0061689D">
        <w:rPr>
          <w:color w:val="000000"/>
          <w:szCs w:val="28"/>
        </w:rPr>
        <w:t xml:space="preserve"> </w:t>
      </w:r>
      <w:r w:rsidRPr="0061689D">
        <w:rPr>
          <w:color w:val="000000"/>
          <w:szCs w:val="28"/>
        </w:rPr>
        <w:t>потерпевшему;</w:t>
      </w:r>
    </w:p>
    <w:p w14:paraId="1076059C" w14:textId="77777777" w:rsidR="00C57452" w:rsidRPr="0061689D" w:rsidRDefault="00C57452" w:rsidP="009F3E2E">
      <w:pPr>
        <w:ind w:firstLine="709"/>
        <w:rPr>
          <w:color w:val="000000"/>
          <w:szCs w:val="28"/>
        </w:rPr>
      </w:pPr>
      <w:r w:rsidRPr="0061689D">
        <w:rPr>
          <w:color w:val="000000"/>
          <w:szCs w:val="28"/>
        </w:rPr>
        <w:t>2)</w:t>
      </w:r>
      <w:r w:rsidR="00CA26A8" w:rsidRPr="0061689D">
        <w:rPr>
          <w:color w:val="000000"/>
          <w:szCs w:val="28"/>
        </w:rPr>
        <w:t xml:space="preserve"> </w:t>
      </w:r>
      <w:r w:rsidRPr="0061689D">
        <w:rPr>
          <w:color w:val="000000"/>
          <w:szCs w:val="28"/>
        </w:rPr>
        <w:t>установленные</w:t>
      </w:r>
      <w:r w:rsidR="00CA26A8" w:rsidRPr="0061689D">
        <w:rPr>
          <w:color w:val="000000"/>
          <w:szCs w:val="28"/>
        </w:rPr>
        <w:t xml:space="preserve"> </w:t>
      </w:r>
      <w:r w:rsidRPr="0061689D">
        <w:rPr>
          <w:color w:val="000000"/>
          <w:szCs w:val="28"/>
        </w:rPr>
        <w:t>вступившим</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законную</w:t>
      </w:r>
      <w:r w:rsidR="00CA26A8" w:rsidRPr="0061689D">
        <w:rPr>
          <w:color w:val="000000"/>
          <w:szCs w:val="28"/>
        </w:rPr>
        <w:t xml:space="preserve"> </w:t>
      </w:r>
      <w:r w:rsidRPr="0061689D">
        <w:rPr>
          <w:color w:val="000000"/>
          <w:szCs w:val="28"/>
        </w:rPr>
        <w:t>силу</w:t>
      </w:r>
      <w:r w:rsidR="00CA26A8" w:rsidRPr="0061689D">
        <w:rPr>
          <w:color w:val="000000"/>
          <w:szCs w:val="28"/>
        </w:rPr>
        <w:t xml:space="preserve"> </w:t>
      </w:r>
      <w:r w:rsidRPr="0061689D">
        <w:rPr>
          <w:color w:val="000000"/>
          <w:szCs w:val="28"/>
        </w:rPr>
        <w:t>приговором</w:t>
      </w:r>
      <w:r w:rsidR="00CA26A8" w:rsidRPr="0061689D">
        <w:rPr>
          <w:color w:val="000000"/>
          <w:szCs w:val="28"/>
        </w:rPr>
        <w:t xml:space="preserve"> </w:t>
      </w:r>
      <w:r w:rsidRPr="0061689D">
        <w:rPr>
          <w:color w:val="000000"/>
          <w:szCs w:val="28"/>
        </w:rPr>
        <w:t>суда</w:t>
      </w:r>
      <w:r w:rsidR="00CA26A8" w:rsidRPr="0061689D">
        <w:rPr>
          <w:color w:val="000000"/>
          <w:szCs w:val="28"/>
        </w:rPr>
        <w:t xml:space="preserve"> </w:t>
      </w:r>
      <w:r w:rsidRPr="0061689D">
        <w:rPr>
          <w:color w:val="000000"/>
          <w:szCs w:val="28"/>
        </w:rPr>
        <w:t>заведомо</w:t>
      </w:r>
      <w:r w:rsidR="00CA26A8" w:rsidRPr="0061689D">
        <w:rPr>
          <w:color w:val="000000"/>
          <w:szCs w:val="28"/>
        </w:rPr>
        <w:t xml:space="preserve"> </w:t>
      </w:r>
      <w:r w:rsidRPr="0061689D">
        <w:rPr>
          <w:color w:val="000000"/>
          <w:szCs w:val="28"/>
        </w:rPr>
        <w:t>ложные</w:t>
      </w:r>
      <w:r w:rsidR="00CA26A8" w:rsidRPr="0061689D">
        <w:rPr>
          <w:color w:val="000000"/>
          <w:szCs w:val="28"/>
        </w:rPr>
        <w:t xml:space="preserve"> </w:t>
      </w:r>
      <w:r w:rsidRPr="0061689D">
        <w:rPr>
          <w:color w:val="000000"/>
          <w:szCs w:val="28"/>
        </w:rPr>
        <w:t>показания</w:t>
      </w:r>
      <w:r w:rsidR="00CA26A8" w:rsidRPr="0061689D">
        <w:rPr>
          <w:color w:val="000000"/>
          <w:szCs w:val="28"/>
        </w:rPr>
        <w:t xml:space="preserve"> </w:t>
      </w:r>
      <w:r w:rsidRPr="0061689D">
        <w:rPr>
          <w:color w:val="000000"/>
          <w:szCs w:val="28"/>
        </w:rPr>
        <w:t>свидетеля,</w:t>
      </w:r>
      <w:r w:rsidR="00CA26A8" w:rsidRPr="0061689D">
        <w:rPr>
          <w:color w:val="000000"/>
          <w:szCs w:val="28"/>
        </w:rPr>
        <w:t xml:space="preserve"> </w:t>
      </w:r>
      <w:r w:rsidRPr="0061689D">
        <w:rPr>
          <w:color w:val="000000"/>
          <w:szCs w:val="28"/>
        </w:rPr>
        <w:t>заведомо</w:t>
      </w:r>
      <w:r w:rsidR="00CA26A8" w:rsidRPr="0061689D">
        <w:rPr>
          <w:color w:val="000000"/>
          <w:szCs w:val="28"/>
        </w:rPr>
        <w:t xml:space="preserve"> </w:t>
      </w:r>
      <w:r w:rsidRPr="0061689D">
        <w:rPr>
          <w:color w:val="000000"/>
          <w:szCs w:val="28"/>
        </w:rPr>
        <w:t>ложное</w:t>
      </w:r>
      <w:r w:rsidR="00CA26A8" w:rsidRPr="0061689D">
        <w:rPr>
          <w:color w:val="000000"/>
          <w:szCs w:val="28"/>
        </w:rPr>
        <w:t xml:space="preserve"> </w:t>
      </w:r>
      <w:r w:rsidRPr="0061689D">
        <w:rPr>
          <w:color w:val="000000"/>
          <w:szCs w:val="28"/>
        </w:rPr>
        <w:t>заключение</w:t>
      </w:r>
      <w:r w:rsidR="00CA26A8" w:rsidRPr="0061689D">
        <w:rPr>
          <w:color w:val="000000"/>
          <w:szCs w:val="28"/>
        </w:rPr>
        <w:t xml:space="preserve"> </w:t>
      </w:r>
      <w:r w:rsidRPr="0061689D">
        <w:rPr>
          <w:color w:val="000000"/>
          <w:szCs w:val="28"/>
        </w:rPr>
        <w:t>эксперта,</w:t>
      </w:r>
      <w:r w:rsidR="00CA26A8" w:rsidRPr="0061689D">
        <w:rPr>
          <w:color w:val="000000"/>
          <w:szCs w:val="28"/>
        </w:rPr>
        <w:t xml:space="preserve"> </w:t>
      </w:r>
      <w:r w:rsidRPr="0061689D">
        <w:rPr>
          <w:color w:val="000000"/>
          <w:szCs w:val="28"/>
        </w:rPr>
        <w:t>заведомо</w:t>
      </w:r>
      <w:r w:rsidR="00CA26A8" w:rsidRPr="0061689D">
        <w:rPr>
          <w:color w:val="000000"/>
          <w:szCs w:val="28"/>
        </w:rPr>
        <w:t xml:space="preserve"> </w:t>
      </w:r>
      <w:r w:rsidRPr="0061689D">
        <w:rPr>
          <w:color w:val="000000"/>
          <w:szCs w:val="28"/>
        </w:rPr>
        <w:t>неправильный</w:t>
      </w:r>
      <w:r w:rsidR="00CA26A8" w:rsidRPr="0061689D">
        <w:rPr>
          <w:color w:val="000000"/>
          <w:szCs w:val="28"/>
        </w:rPr>
        <w:t xml:space="preserve"> </w:t>
      </w:r>
      <w:r w:rsidRPr="0061689D">
        <w:rPr>
          <w:color w:val="000000"/>
          <w:szCs w:val="28"/>
        </w:rPr>
        <w:t>перевод,</w:t>
      </w:r>
      <w:r w:rsidR="00CA26A8" w:rsidRPr="0061689D">
        <w:rPr>
          <w:color w:val="000000"/>
          <w:szCs w:val="28"/>
        </w:rPr>
        <w:t xml:space="preserve"> </w:t>
      </w:r>
      <w:r w:rsidRPr="0061689D">
        <w:rPr>
          <w:color w:val="000000"/>
          <w:szCs w:val="28"/>
        </w:rPr>
        <w:t>подложность</w:t>
      </w:r>
      <w:r w:rsidR="00CA26A8" w:rsidRPr="0061689D">
        <w:rPr>
          <w:color w:val="000000"/>
          <w:szCs w:val="28"/>
        </w:rPr>
        <w:t xml:space="preserve"> </w:t>
      </w:r>
      <w:r w:rsidRPr="0061689D">
        <w:rPr>
          <w:color w:val="000000"/>
          <w:szCs w:val="28"/>
        </w:rPr>
        <w:t>протокола</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административном</w:t>
      </w:r>
      <w:r w:rsidR="00CA26A8" w:rsidRPr="0061689D">
        <w:rPr>
          <w:color w:val="000000"/>
          <w:szCs w:val="28"/>
        </w:rPr>
        <w:t xml:space="preserve"> </w:t>
      </w:r>
      <w:r w:rsidRPr="0061689D">
        <w:rPr>
          <w:color w:val="000000"/>
          <w:szCs w:val="28"/>
        </w:rPr>
        <w:t>правонарушении</w:t>
      </w:r>
      <w:r w:rsidR="00CA26A8" w:rsidRPr="0061689D">
        <w:rPr>
          <w:color w:val="000000"/>
          <w:szCs w:val="28"/>
        </w:rPr>
        <w:t xml:space="preserve"> </w:t>
      </w:r>
      <w:r w:rsidRPr="0061689D">
        <w:rPr>
          <w:color w:val="000000"/>
          <w:szCs w:val="28"/>
        </w:rPr>
        <w:t>либо</w:t>
      </w:r>
      <w:r w:rsidR="00CA26A8" w:rsidRPr="0061689D">
        <w:rPr>
          <w:color w:val="000000"/>
          <w:szCs w:val="28"/>
        </w:rPr>
        <w:t xml:space="preserve"> </w:t>
      </w:r>
      <w:r w:rsidRPr="0061689D">
        <w:rPr>
          <w:color w:val="000000"/>
          <w:szCs w:val="28"/>
        </w:rPr>
        <w:t>предписания</w:t>
      </w:r>
      <w:r w:rsidR="00CA26A8" w:rsidRPr="0061689D">
        <w:rPr>
          <w:color w:val="000000"/>
          <w:szCs w:val="28"/>
        </w:rPr>
        <w:t xml:space="preserve"> </w:t>
      </w:r>
      <w:r w:rsidRPr="0061689D">
        <w:rPr>
          <w:color w:val="000000"/>
          <w:szCs w:val="28"/>
        </w:rPr>
        <w:t>о</w:t>
      </w:r>
      <w:r w:rsidR="00CA26A8" w:rsidRPr="0061689D">
        <w:rPr>
          <w:color w:val="000000"/>
          <w:szCs w:val="28"/>
        </w:rPr>
        <w:t xml:space="preserve"> </w:t>
      </w:r>
      <w:r w:rsidRPr="0061689D">
        <w:rPr>
          <w:color w:val="000000"/>
          <w:szCs w:val="28"/>
        </w:rPr>
        <w:t>необходимости</w:t>
      </w:r>
      <w:r w:rsidR="00CA26A8" w:rsidRPr="0061689D">
        <w:rPr>
          <w:color w:val="000000"/>
          <w:szCs w:val="28"/>
        </w:rPr>
        <w:t xml:space="preserve"> </w:t>
      </w:r>
      <w:r w:rsidRPr="0061689D">
        <w:rPr>
          <w:color w:val="000000"/>
          <w:szCs w:val="28"/>
        </w:rPr>
        <w:t>уплаты</w:t>
      </w:r>
      <w:r w:rsidR="00CA26A8" w:rsidRPr="0061689D">
        <w:rPr>
          <w:color w:val="000000"/>
          <w:szCs w:val="28"/>
        </w:rPr>
        <w:t xml:space="preserve"> </w:t>
      </w:r>
      <w:r w:rsidRPr="0061689D">
        <w:rPr>
          <w:color w:val="000000"/>
          <w:szCs w:val="28"/>
        </w:rPr>
        <w:t>штрафа,</w:t>
      </w:r>
      <w:r w:rsidR="00CA26A8" w:rsidRPr="0061689D">
        <w:rPr>
          <w:color w:val="000000"/>
          <w:szCs w:val="28"/>
        </w:rPr>
        <w:t xml:space="preserve"> </w:t>
      </w:r>
      <w:r w:rsidRPr="0061689D">
        <w:rPr>
          <w:color w:val="000000"/>
          <w:szCs w:val="28"/>
        </w:rPr>
        <w:t>документов</w:t>
      </w:r>
      <w:r w:rsidR="00CA26A8" w:rsidRPr="0061689D">
        <w:rPr>
          <w:color w:val="000000"/>
          <w:szCs w:val="28"/>
        </w:rPr>
        <w:t xml:space="preserve"> </w:t>
      </w:r>
      <w:r w:rsidRPr="0061689D">
        <w:rPr>
          <w:color w:val="000000"/>
          <w:szCs w:val="28"/>
        </w:rPr>
        <w:t>либо</w:t>
      </w:r>
      <w:r w:rsidR="00CA26A8" w:rsidRPr="0061689D">
        <w:rPr>
          <w:color w:val="000000"/>
          <w:szCs w:val="28"/>
        </w:rPr>
        <w:t xml:space="preserve"> </w:t>
      </w:r>
      <w:r w:rsidRPr="0061689D">
        <w:rPr>
          <w:color w:val="000000"/>
          <w:szCs w:val="28"/>
        </w:rPr>
        <w:t>вещественных</w:t>
      </w:r>
      <w:r w:rsidR="00CA26A8" w:rsidRPr="0061689D">
        <w:rPr>
          <w:color w:val="000000"/>
          <w:szCs w:val="28"/>
        </w:rPr>
        <w:t xml:space="preserve"> </w:t>
      </w:r>
      <w:r w:rsidRPr="0061689D">
        <w:rPr>
          <w:color w:val="000000"/>
          <w:szCs w:val="28"/>
        </w:rPr>
        <w:t>доказательств,</w:t>
      </w:r>
      <w:r w:rsidR="00CA26A8" w:rsidRPr="0061689D">
        <w:rPr>
          <w:color w:val="000000"/>
          <w:szCs w:val="28"/>
        </w:rPr>
        <w:t xml:space="preserve"> </w:t>
      </w:r>
      <w:r w:rsidRPr="0061689D">
        <w:rPr>
          <w:color w:val="000000"/>
          <w:szCs w:val="28"/>
        </w:rPr>
        <w:t>повлекшие</w:t>
      </w:r>
      <w:r w:rsidR="00CA26A8" w:rsidRPr="0061689D">
        <w:rPr>
          <w:color w:val="000000"/>
          <w:szCs w:val="28"/>
        </w:rPr>
        <w:t xml:space="preserve"> </w:t>
      </w:r>
      <w:r w:rsidRPr="0061689D">
        <w:rPr>
          <w:color w:val="000000"/>
          <w:szCs w:val="28"/>
        </w:rPr>
        <w:t>за</w:t>
      </w:r>
      <w:r w:rsidR="00CA26A8" w:rsidRPr="0061689D">
        <w:rPr>
          <w:color w:val="000000"/>
          <w:szCs w:val="28"/>
        </w:rPr>
        <w:t xml:space="preserve"> </w:t>
      </w:r>
      <w:r w:rsidRPr="0061689D">
        <w:rPr>
          <w:color w:val="000000"/>
          <w:szCs w:val="28"/>
        </w:rPr>
        <w:t>собой</w:t>
      </w:r>
      <w:r w:rsidR="00CA26A8" w:rsidRPr="0061689D">
        <w:rPr>
          <w:color w:val="000000"/>
          <w:szCs w:val="28"/>
        </w:rPr>
        <w:t xml:space="preserve"> </w:t>
      </w:r>
      <w:r w:rsidRPr="0061689D">
        <w:rPr>
          <w:color w:val="000000"/>
          <w:szCs w:val="28"/>
        </w:rPr>
        <w:t>вынесение</w:t>
      </w:r>
      <w:r w:rsidR="00CA26A8" w:rsidRPr="0061689D">
        <w:rPr>
          <w:color w:val="000000"/>
          <w:szCs w:val="28"/>
        </w:rPr>
        <w:t xml:space="preserve"> </w:t>
      </w:r>
      <w:r w:rsidRPr="0061689D">
        <w:rPr>
          <w:color w:val="000000"/>
          <w:szCs w:val="28"/>
        </w:rPr>
        <w:t>незаконного</w:t>
      </w:r>
      <w:r w:rsidR="00CA26A8" w:rsidRPr="0061689D">
        <w:rPr>
          <w:color w:val="000000"/>
          <w:szCs w:val="28"/>
        </w:rPr>
        <w:t xml:space="preserve"> </w:t>
      </w:r>
      <w:r w:rsidRPr="0061689D">
        <w:rPr>
          <w:color w:val="000000"/>
          <w:szCs w:val="28"/>
        </w:rPr>
        <w:t>либо</w:t>
      </w:r>
      <w:r w:rsidR="00CA26A8" w:rsidRPr="0061689D">
        <w:rPr>
          <w:color w:val="000000"/>
          <w:szCs w:val="28"/>
        </w:rPr>
        <w:t xml:space="preserve"> </w:t>
      </w:r>
      <w:r w:rsidRPr="0061689D">
        <w:rPr>
          <w:color w:val="000000"/>
          <w:szCs w:val="28"/>
        </w:rPr>
        <w:t>необоснованного</w:t>
      </w:r>
      <w:r w:rsidR="00CA26A8" w:rsidRPr="0061689D">
        <w:rPr>
          <w:color w:val="000000"/>
          <w:szCs w:val="28"/>
        </w:rPr>
        <w:t xml:space="preserve"> </w:t>
      </w:r>
      <w:r w:rsidRPr="0061689D">
        <w:rPr>
          <w:color w:val="000000"/>
          <w:szCs w:val="28"/>
        </w:rPr>
        <w:t>постановления;</w:t>
      </w:r>
    </w:p>
    <w:p w14:paraId="1AC1D9C3" w14:textId="77777777" w:rsidR="00C57452" w:rsidRPr="0061689D" w:rsidRDefault="00C57452" w:rsidP="009F3E2E">
      <w:pPr>
        <w:ind w:firstLine="709"/>
        <w:rPr>
          <w:color w:val="000000"/>
          <w:szCs w:val="28"/>
        </w:rPr>
      </w:pPr>
      <w:r w:rsidRPr="0061689D">
        <w:rPr>
          <w:color w:val="000000"/>
          <w:szCs w:val="28"/>
        </w:rPr>
        <w:t>3)</w:t>
      </w:r>
      <w:r w:rsidR="00CA26A8" w:rsidRPr="0061689D">
        <w:rPr>
          <w:color w:val="000000"/>
          <w:szCs w:val="28"/>
        </w:rPr>
        <w:t xml:space="preserve"> </w:t>
      </w:r>
      <w:r w:rsidRPr="0061689D">
        <w:rPr>
          <w:color w:val="000000"/>
          <w:szCs w:val="28"/>
        </w:rPr>
        <w:t>установленные</w:t>
      </w:r>
      <w:r w:rsidR="00CA26A8" w:rsidRPr="0061689D">
        <w:rPr>
          <w:color w:val="000000"/>
          <w:szCs w:val="28"/>
        </w:rPr>
        <w:t xml:space="preserve"> </w:t>
      </w:r>
      <w:r w:rsidRPr="0061689D">
        <w:rPr>
          <w:color w:val="000000"/>
          <w:szCs w:val="28"/>
        </w:rPr>
        <w:t>вступившим</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законную</w:t>
      </w:r>
      <w:r w:rsidR="00CA26A8" w:rsidRPr="0061689D">
        <w:rPr>
          <w:color w:val="000000"/>
          <w:szCs w:val="28"/>
        </w:rPr>
        <w:t xml:space="preserve"> </w:t>
      </w:r>
      <w:r w:rsidRPr="0061689D">
        <w:rPr>
          <w:color w:val="000000"/>
          <w:szCs w:val="28"/>
        </w:rPr>
        <w:t>силу</w:t>
      </w:r>
      <w:r w:rsidR="00CA26A8" w:rsidRPr="0061689D">
        <w:rPr>
          <w:color w:val="000000"/>
          <w:szCs w:val="28"/>
        </w:rPr>
        <w:t xml:space="preserve"> </w:t>
      </w:r>
      <w:r w:rsidRPr="0061689D">
        <w:rPr>
          <w:color w:val="000000"/>
          <w:szCs w:val="28"/>
        </w:rPr>
        <w:t>приговором</w:t>
      </w:r>
      <w:r w:rsidR="00CA26A8" w:rsidRPr="0061689D">
        <w:rPr>
          <w:color w:val="000000"/>
          <w:szCs w:val="28"/>
        </w:rPr>
        <w:t xml:space="preserve"> </w:t>
      </w:r>
      <w:r w:rsidRPr="0061689D">
        <w:rPr>
          <w:color w:val="000000"/>
          <w:szCs w:val="28"/>
        </w:rPr>
        <w:t>суда</w:t>
      </w:r>
      <w:r w:rsidR="00CA26A8" w:rsidRPr="0061689D">
        <w:rPr>
          <w:color w:val="000000"/>
          <w:szCs w:val="28"/>
        </w:rPr>
        <w:t xml:space="preserve"> </w:t>
      </w:r>
      <w:r w:rsidRPr="0061689D">
        <w:rPr>
          <w:color w:val="000000"/>
          <w:szCs w:val="28"/>
        </w:rPr>
        <w:t>преступные</w:t>
      </w:r>
      <w:r w:rsidR="00CA26A8" w:rsidRPr="0061689D">
        <w:rPr>
          <w:color w:val="000000"/>
          <w:szCs w:val="28"/>
        </w:rPr>
        <w:t xml:space="preserve"> </w:t>
      </w:r>
      <w:r w:rsidRPr="0061689D">
        <w:rPr>
          <w:color w:val="000000"/>
          <w:szCs w:val="28"/>
        </w:rPr>
        <w:t>действия</w:t>
      </w:r>
      <w:r w:rsidR="00CA26A8" w:rsidRPr="0061689D">
        <w:rPr>
          <w:color w:val="000000"/>
          <w:szCs w:val="28"/>
        </w:rPr>
        <w:t xml:space="preserve"> </w:t>
      </w:r>
      <w:r w:rsidRPr="0061689D">
        <w:rPr>
          <w:color w:val="000000"/>
          <w:szCs w:val="28"/>
        </w:rPr>
        <w:t>участников</w:t>
      </w:r>
      <w:r w:rsidR="00CA26A8" w:rsidRPr="0061689D">
        <w:rPr>
          <w:color w:val="000000"/>
          <w:szCs w:val="28"/>
        </w:rPr>
        <w:t xml:space="preserve"> </w:t>
      </w:r>
      <w:r w:rsidRPr="0061689D">
        <w:rPr>
          <w:color w:val="000000"/>
          <w:szCs w:val="28"/>
        </w:rPr>
        <w:t>производства</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делам</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правонарушениях,</w:t>
      </w:r>
      <w:r w:rsidR="00CA26A8" w:rsidRPr="0061689D">
        <w:rPr>
          <w:color w:val="000000"/>
          <w:szCs w:val="28"/>
        </w:rPr>
        <w:t xml:space="preserve"> </w:t>
      </w:r>
      <w:r w:rsidRPr="0061689D">
        <w:rPr>
          <w:color w:val="000000"/>
          <w:szCs w:val="28"/>
        </w:rPr>
        <w:t>других</w:t>
      </w:r>
      <w:r w:rsidR="00CA26A8" w:rsidRPr="0061689D">
        <w:rPr>
          <w:color w:val="000000"/>
          <w:szCs w:val="28"/>
        </w:rPr>
        <w:t xml:space="preserve"> </w:t>
      </w:r>
      <w:r w:rsidRPr="0061689D">
        <w:rPr>
          <w:color w:val="000000"/>
          <w:szCs w:val="28"/>
        </w:rPr>
        <w:t>лиц,</w:t>
      </w:r>
      <w:r w:rsidR="00CA26A8" w:rsidRPr="0061689D">
        <w:rPr>
          <w:color w:val="000000"/>
          <w:szCs w:val="28"/>
        </w:rPr>
        <w:t xml:space="preserve"> </w:t>
      </w:r>
      <w:r w:rsidRPr="0061689D">
        <w:rPr>
          <w:color w:val="000000"/>
          <w:szCs w:val="28"/>
        </w:rPr>
        <w:t>участвующих</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деле,</w:t>
      </w:r>
      <w:r w:rsidR="00CA26A8" w:rsidRPr="0061689D">
        <w:rPr>
          <w:color w:val="000000"/>
          <w:szCs w:val="28"/>
        </w:rPr>
        <w:t xml:space="preserve"> </w:t>
      </w:r>
      <w:r w:rsidRPr="0061689D">
        <w:rPr>
          <w:color w:val="000000"/>
          <w:szCs w:val="28"/>
        </w:rPr>
        <w:t>либо</w:t>
      </w:r>
      <w:r w:rsidR="00CA26A8" w:rsidRPr="0061689D">
        <w:rPr>
          <w:color w:val="000000"/>
          <w:szCs w:val="28"/>
        </w:rPr>
        <w:t xml:space="preserve"> </w:t>
      </w:r>
      <w:r w:rsidRPr="0061689D">
        <w:rPr>
          <w:color w:val="000000"/>
          <w:szCs w:val="28"/>
        </w:rPr>
        <w:t>их</w:t>
      </w:r>
      <w:r w:rsidR="00CA26A8" w:rsidRPr="0061689D">
        <w:rPr>
          <w:color w:val="000000"/>
          <w:szCs w:val="28"/>
        </w:rPr>
        <w:t xml:space="preserve"> </w:t>
      </w:r>
      <w:r w:rsidRPr="0061689D">
        <w:rPr>
          <w:color w:val="000000"/>
          <w:szCs w:val="28"/>
        </w:rPr>
        <w:t>представителей</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преступные</w:t>
      </w:r>
      <w:r w:rsidR="00CA26A8" w:rsidRPr="0061689D">
        <w:rPr>
          <w:color w:val="000000"/>
          <w:szCs w:val="28"/>
        </w:rPr>
        <w:t xml:space="preserve"> </w:t>
      </w:r>
      <w:r w:rsidRPr="0061689D">
        <w:rPr>
          <w:color w:val="000000"/>
          <w:szCs w:val="28"/>
        </w:rPr>
        <w:t>деяния</w:t>
      </w:r>
      <w:r w:rsidR="00CA26A8" w:rsidRPr="0061689D">
        <w:rPr>
          <w:color w:val="000000"/>
          <w:szCs w:val="28"/>
        </w:rPr>
        <w:t xml:space="preserve"> </w:t>
      </w:r>
      <w:r w:rsidRPr="0061689D">
        <w:rPr>
          <w:color w:val="000000"/>
          <w:szCs w:val="28"/>
        </w:rPr>
        <w:t>судей,</w:t>
      </w:r>
      <w:r w:rsidR="00CA26A8" w:rsidRPr="0061689D">
        <w:rPr>
          <w:color w:val="000000"/>
          <w:szCs w:val="28"/>
        </w:rPr>
        <w:t xml:space="preserve"> </w:t>
      </w:r>
      <w:r w:rsidRPr="0061689D">
        <w:rPr>
          <w:color w:val="000000"/>
          <w:szCs w:val="28"/>
        </w:rPr>
        <w:t>уполномоченных</w:t>
      </w:r>
      <w:r w:rsidR="00CA26A8" w:rsidRPr="0061689D">
        <w:rPr>
          <w:color w:val="000000"/>
          <w:szCs w:val="28"/>
        </w:rPr>
        <w:t xml:space="preserve"> </w:t>
      </w:r>
      <w:r w:rsidRPr="0061689D">
        <w:rPr>
          <w:color w:val="000000"/>
          <w:szCs w:val="28"/>
        </w:rPr>
        <w:t>органов</w:t>
      </w:r>
      <w:r w:rsidR="00CA26A8" w:rsidRPr="0061689D">
        <w:rPr>
          <w:color w:val="000000"/>
          <w:szCs w:val="28"/>
        </w:rPr>
        <w:t xml:space="preserve"> </w:t>
      </w:r>
      <w:r w:rsidRPr="0061689D">
        <w:rPr>
          <w:color w:val="000000"/>
          <w:szCs w:val="28"/>
        </w:rPr>
        <w:t>(должностных</w:t>
      </w:r>
      <w:r w:rsidR="00CA26A8" w:rsidRPr="0061689D">
        <w:rPr>
          <w:color w:val="000000"/>
          <w:szCs w:val="28"/>
        </w:rPr>
        <w:t xml:space="preserve"> </w:t>
      </w:r>
      <w:r w:rsidRPr="0061689D">
        <w:rPr>
          <w:color w:val="000000"/>
          <w:szCs w:val="28"/>
        </w:rPr>
        <w:t>лиц),</w:t>
      </w:r>
      <w:r w:rsidR="00CA26A8" w:rsidRPr="0061689D">
        <w:rPr>
          <w:color w:val="000000"/>
          <w:szCs w:val="28"/>
        </w:rPr>
        <w:t xml:space="preserve"> </w:t>
      </w:r>
      <w:r w:rsidRPr="0061689D">
        <w:rPr>
          <w:color w:val="000000"/>
          <w:szCs w:val="28"/>
        </w:rPr>
        <w:t>совершенные</w:t>
      </w:r>
      <w:r w:rsidR="00CA26A8" w:rsidRPr="0061689D">
        <w:rPr>
          <w:color w:val="000000"/>
          <w:szCs w:val="28"/>
        </w:rPr>
        <w:t xml:space="preserve"> </w:t>
      </w:r>
      <w:r w:rsidRPr="0061689D">
        <w:rPr>
          <w:color w:val="000000"/>
          <w:szCs w:val="28"/>
        </w:rPr>
        <w:t>при</w:t>
      </w:r>
      <w:r w:rsidR="00CA26A8" w:rsidRPr="0061689D">
        <w:rPr>
          <w:color w:val="000000"/>
          <w:szCs w:val="28"/>
        </w:rPr>
        <w:t xml:space="preserve"> </w:t>
      </w:r>
      <w:r w:rsidRPr="0061689D">
        <w:rPr>
          <w:color w:val="000000"/>
          <w:szCs w:val="28"/>
        </w:rPr>
        <w:t>рассмотрении</w:t>
      </w:r>
      <w:r w:rsidR="00CA26A8" w:rsidRPr="0061689D">
        <w:rPr>
          <w:color w:val="000000"/>
          <w:szCs w:val="28"/>
        </w:rPr>
        <w:t xml:space="preserve"> </w:t>
      </w:r>
      <w:r w:rsidRPr="0061689D">
        <w:rPr>
          <w:color w:val="000000"/>
          <w:szCs w:val="28"/>
        </w:rPr>
        <w:t>данного</w:t>
      </w:r>
      <w:r w:rsidR="00CA26A8" w:rsidRPr="0061689D">
        <w:rPr>
          <w:color w:val="000000"/>
          <w:szCs w:val="28"/>
        </w:rPr>
        <w:t xml:space="preserve"> </w:t>
      </w:r>
      <w:r w:rsidRPr="0061689D">
        <w:rPr>
          <w:color w:val="000000"/>
          <w:szCs w:val="28"/>
        </w:rPr>
        <w:t>дела;</w:t>
      </w:r>
    </w:p>
    <w:p w14:paraId="19CBC823" w14:textId="77777777" w:rsidR="00C57452" w:rsidRPr="0061689D" w:rsidRDefault="00C57452" w:rsidP="009F3E2E">
      <w:pPr>
        <w:ind w:firstLine="709"/>
        <w:rPr>
          <w:color w:val="000000"/>
          <w:szCs w:val="28"/>
        </w:rPr>
      </w:pPr>
      <w:r w:rsidRPr="0061689D">
        <w:rPr>
          <w:color w:val="000000"/>
          <w:szCs w:val="28"/>
        </w:rPr>
        <w:t>4)</w:t>
      </w:r>
      <w:r w:rsidR="00CA26A8" w:rsidRPr="0061689D">
        <w:rPr>
          <w:color w:val="000000"/>
          <w:szCs w:val="28"/>
        </w:rPr>
        <w:t xml:space="preserve"> </w:t>
      </w:r>
      <w:r w:rsidRPr="0061689D">
        <w:rPr>
          <w:color w:val="000000"/>
          <w:szCs w:val="28"/>
        </w:rPr>
        <w:t>отмена</w:t>
      </w:r>
      <w:r w:rsidR="00CA26A8" w:rsidRPr="0061689D">
        <w:rPr>
          <w:color w:val="000000"/>
          <w:szCs w:val="28"/>
        </w:rPr>
        <w:t xml:space="preserve"> </w:t>
      </w:r>
      <w:r w:rsidRPr="0061689D">
        <w:rPr>
          <w:color w:val="000000"/>
          <w:szCs w:val="28"/>
        </w:rPr>
        <w:t>решения,</w:t>
      </w:r>
      <w:r w:rsidR="00CA26A8" w:rsidRPr="0061689D">
        <w:rPr>
          <w:color w:val="000000"/>
          <w:szCs w:val="28"/>
        </w:rPr>
        <w:t xml:space="preserve"> </w:t>
      </w:r>
      <w:r w:rsidRPr="0061689D">
        <w:rPr>
          <w:color w:val="000000"/>
          <w:szCs w:val="28"/>
        </w:rPr>
        <w:t>приговора,</w:t>
      </w:r>
      <w:r w:rsidR="00CA26A8" w:rsidRPr="0061689D">
        <w:rPr>
          <w:color w:val="000000"/>
          <w:szCs w:val="28"/>
        </w:rPr>
        <w:t xml:space="preserve"> </w:t>
      </w:r>
      <w:r w:rsidRPr="0061689D">
        <w:rPr>
          <w:color w:val="000000"/>
          <w:szCs w:val="28"/>
        </w:rPr>
        <w:t>определения</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постановления</w:t>
      </w:r>
      <w:r w:rsidR="00CA26A8" w:rsidRPr="0061689D">
        <w:rPr>
          <w:color w:val="000000"/>
          <w:szCs w:val="28"/>
        </w:rPr>
        <w:t xml:space="preserve"> </w:t>
      </w:r>
      <w:r w:rsidRPr="0061689D">
        <w:rPr>
          <w:color w:val="000000"/>
          <w:szCs w:val="28"/>
        </w:rPr>
        <w:t>суда</w:t>
      </w:r>
      <w:r w:rsidR="00CA26A8" w:rsidRPr="0061689D">
        <w:rPr>
          <w:color w:val="000000"/>
          <w:szCs w:val="28"/>
        </w:rPr>
        <w:t xml:space="preserve"> </w:t>
      </w:r>
      <w:r w:rsidRPr="0061689D">
        <w:rPr>
          <w:color w:val="000000"/>
          <w:szCs w:val="28"/>
        </w:rPr>
        <w:t>либо</w:t>
      </w:r>
      <w:r w:rsidR="00CA26A8" w:rsidRPr="0061689D">
        <w:rPr>
          <w:color w:val="000000"/>
          <w:szCs w:val="28"/>
        </w:rPr>
        <w:t xml:space="preserve"> </w:t>
      </w:r>
      <w:r w:rsidRPr="0061689D">
        <w:rPr>
          <w:color w:val="000000"/>
          <w:szCs w:val="28"/>
        </w:rPr>
        <w:t>правового</w:t>
      </w:r>
      <w:r w:rsidR="00CA26A8" w:rsidRPr="0061689D">
        <w:rPr>
          <w:color w:val="000000"/>
          <w:szCs w:val="28"/>
        </w:rPr>
        <w:t xml:space="preserve"> </w:t>
      </w:r>
      <w:r w:rsidRPr="0061689D">
        <w:rPr>
          <w:color w:val="000000"/>
          <w:szCs w:val="28"/>
        </w:rPr>
        <w:t>акта</w:t>
      </w:r>
      <w:r w:rsidR="00CA26A8" w:rsidRPr="0061689D">
        <w:rPr>
          <w:color w:val="000000"/>
          <w:szCs w:val="28"/>
        </w:rPr>
        <w:t xml:space="preserve"> </w:t>
      </w:r>
      <w:r w:rsidRPr="0061689D">
        <w:rPr>
          <w:color w:val="000000"/>
          <w:szCs w:val="28"/>
        </w:rPr>
        <w:t>иного</w:t>
      </w:r>
      <w:r w:rsidR="00CA26A8" w:rsidRPr="0061689D">
        <w:rPr>
          <w:color w:val="000000"/>
          <w:szCs w:val="28"/>
        </w:rPr>
        <w:t xml:space="preserve"> </w:t>
      </w:r>
      <w:r w:rsidRPr="0061689D">
        <w:rPr>
          <w:color w:val="000000"/>
          <w:szCs w:val="28"/>
        </w:rPr>
        <w:t>государственного</w:t>
      </w:r>
      <w:r w:rsidR="00CA26A8" w:rsidRPr="0061689D">
        <w:rPr>
          <w:color w:val="000000"/>
          <w:szCs w:val="28"/>
        </w:rPr>
        <w:t xml:space="preserve"> </w:t>
      </w:r>
      <w:r w:rsidRPr="0061689D">
        <w:rPr>
          <w:color w:val="000000"/>
          <w:szCs w:val="28"/>
        </w:rPr>
        <w:t>органа</w:t>
      </w:r>
      <w:r w:rsidR="00CA26A8" w:rsidRPr="0061689D">
        <w:rPr>
          <w:color w:val="000000"/>
          <w:szCs w:val="28"/>
        </w:rPr>
        <w:t xml:space="preserve"> </w:t>
      </w:r>
      <w:r w:rsidRPr="0061689D">
        <w:rPr>
          <w:color w:val="000000"/>
          <w:szCs w:val="28"/>
        </w:rPr>
        <w:t>(должностного</w:t>
      </w:r>
      <w:r w:rsidR="00CA26A8" w:rsidRPr="0061689D">
        <w:rPr>
          <w:color w:val="000000"/>
          <w:szCs w:val="28"/>
        </w:rPr>
        <w:t xml:space="preserve"> </w:t>
      </w:r>
      <w:r w:rsidRPr="0061689D">
        <w:rPr>
          <w:color w:val="000000"/>
          <w:szCs w:val="28"/>
        </w:rPr>
        <w:t>лица),</w:t>
      </w:r>
      <w:r w:rsidR="00CA26A8" w:rsidRPr="0061689D">
        <w:rPr>
          <w:color w:val="000000"/>
          <w:szCs w:val="28"/>
        </w:rPr>
        <w:t xml:space="preserve"> </w:t>
      </w:r>
      <w:r w:rsidRPr="0061689D">
        <w:rPr>
          <w:color w:val="000000"/>
          <w:szCs w:val="28"/>
        </w:rPr>
        <w:t>послужившего</w:t>
      </w:r>
      <w:r w:rsidR="00CA26A8" w:rsidRPr="0061689D">
        <w:rPr>
          <w:color w:val="000000"/>
          <w:szCs w:val="28"/>
        </w:rPr>
        <w:t xml:space="preserve"> </w:t>
      </w:r>
      <w:r w:rsidRPr="0061689D">
        <w:rPr>
          <w:color w:val="000000"/>
          <w:szCs w:val="28"/>
        </w:rPr>
        <w:t>основанием</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вынесению</w:t>
      </w:r>
      <w:r w:rsidR="00CA26A8" w:rsidRPr="0061689D">
        <w:rPr>
          <w:color w:val="000000"/>
          <w:szCs w:val="28"/>
        </w:rPr>
        <w:t xml:space="preserve"> </w:t>
      </w:r>
      <w:r w:rsidRPr="0061689D">
        <w:rPr>
          <w:color w:val="000000"/>
          <w:szCs w:val="28"/>
        </w:rPr>
        <w:t>данного</w:t>
      </w:r>
      <w:r w:rsidR="00CA26A8" w:rsidRPr="0061689D">
        <w:rPr>
          <w:color w:val="000000"/>
          <w:szCs w:val="28"/>
        </w:rPr>
        <w:t xml:space="preserve"> </w:t>
      </w:r>
      <w:r w:rsidRPr="0061689D">
        <w:rPr>
          <w:color w:val="000000"/>
          <w:szCs w:val="28"/>
        </w:rPr>
        <w:t>постановления;</w:t>
      </w:r>
    </w:p>
    <w:p w14:paraId="39C9A654" w14:textId="77777777" w:rsidR="00C57452" w:rsidRPr="0061689D" w:rsidRDefault="00C57452" w:rsidP="009F3E2E">
      <w:pPr>
        <w:ind w:firstLine="709"/>
        <w:rPr>
          <w:color w:val="000000"/>
          <w:szCs w:val="28"/>
        </w:rPr>
      </w:pPr>
      <w:r w:rsidRPr="0061689D">
        <w:rPr>
          <w:color w:val="000000"/>
          <w:szCs w:val="28"/>
        </w:rPr>
        <w:t>5)</w:t>
      </w:r>
      <w:r w:rsidR="00CA26A8" w:rsidRPr="0061689D">
        <w:rPr>
          <w:color w:val="000000"/>
          <w:szCs w:val="28"/>
        </w:rPr>
        <w:t xml:space="preserve"> </w:t>
      </w:r>
      <w:r w:rsidRPr="0061689D">
        <w:rPr>
          <w:color w:val="000000"/>
          <w:szCs w:val="28"/>
        </w:rPr>
        <w:t>признание</w:t>
      </w:r>
      <w:r w:rsidR="00CA26A8" w:rsidRPr="0061689D">
        <w:rPr>
          <w:color w:val="000000"/>
          <w:szCs w:val="28"/>
        </w:rPr>
        <w:t xml:space="preserve"> </w:t>
      </w:r>
      <w:r w:rsidRPr="0061689D">
        <w:rPr>
          <w:color w:val="000000"/>
          <w:szCs w:val="28"/>
        </w:rPr>
        <w:t>Конституционным</w:t>
      </w:r>
      <w:r w:rsidR="00CA26A8" w:rsidRPr="0061689D">
        <w:rPr>
          <w:color w:val="000000"/>
          <w:szCs w:val="28"/>
        </w:rPr>
        <w:t xml:space="preserve"> </w:t>
      </w:r>
      <w:r w:rsidRPr="0061689D">
        <w:rPr>
          <w:color w:val="000000"/>
          <w:szCs w:val="28"/>
        </w:rPr>
        <w:t>Советом</w:t>
      </w:r>
      <w:r w:rsidR="00CA26A8" w:rsidRPr="0061689D">
        <w:rPr>
          <w:color w:val="000000"/>
          <w:szCs w:val="28"/>
        </w:rPr>
        <w:t xml:space="preserve"> </w:t>
      </w:r>
      <w:r w:rsidRPr="0061689D">
        <w:rPr>
          <w:color w:val="000000"/>
          <w:szCs w:val="28"/>
        </w:rPr>
        <w:t>Республики</w:t>
      </w:r>
      <w:r w:rsidR="00CA26A8" w:rsidRPr="0061689D">
        <w:rPr>
          <w:color w:val="000000"/>
          <w:szCs w:val="28"/>
        </w:rPr>
        <w:t xml:space="preserve"> </w:t>
      </w:r>
      <w:r w:rsidRPr="0061689D">
        <w:rPr>
          <w:color w:val="000000"/>
          <w:szCs w:val="28"/>
        </w:rPr>
        <w:t>Казахстан</w:t>
      </w:r>
      <w:r w:rsidR="00CA26A8" w:rsidRPr="0061689D">
        <w:rPr>
          <w:color w:val="000000"/>
          <w:szCs w:val="28"/>
        </w:rPr>
        <w:t xml:space="preserve"> </w:t>
      </w:r>
      <w:r w:rsidRPr="0061689D">
        <w:rPr>
          <w:color w:val="000000"/>
          <w:szCs w:val="28"/>
        </w:rPr>
        <w:t>неконституционным</w:t>
      </w:r>
      <w:r w:rsidR="00CA26A8" w:rsidRPr="0061689D">
        <w:rPr>
          <w:color w:val="000000"/>
          <w:szCs w:val="28"/>
        </w:rPr>
        <w:t xml:space="preserve"> </w:t>
      </w:r>
      <w:r w:rsidRPr="0061689D">
        <w:rPr>
          <w:color w:val="000000"/>
          <w:szCs w:val="28"/>
        </w:rPr>
        <w:t>закона</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иного</w:t>
      </w:r>
      <w:r w:rsidR="00CA26A8" w:rsidRPr="0061689D">
        <w:rPr>
          <w:color w:val="000000"/>
          <w:szCs w:val="28"/>
        </w:rPr>
        <w:t xml:space="preserve"> </w:t>
      </w:r>
      <w:r w:rsidRPr="0061689D">
        <w:rPr>
          <w:color w:val="000000"/>
          <w:szCs w:val="28"/>
        </w:rPr>
        <w:t>нормативного</w:t>
      </w:r>
      <w:r w:rsidR="00CA26A8" w:rsidRPr="0061689D">
        <w:rPr>
          <w:color w:val="000000"/>
          <w:szCs w:val="28"/>
        </w:rPr>
        <w:t xml:space="preserve"> </w:t>
      </w:r>
      <w:r w:rsidRPr="0061689D">
        <w:rPr>
          <w:color w:val="000000"/>
          <w:szCs w:val="28"/>
        </w:rPr>
        <w:t>правового</w:t>
      </w:r>
      <w:r w:rsidR="00CA26A8" w:rsidRPr="0061689D">
        <w:rPr>
          <w:color w:val="000000"/>
          <w:szCs w:val="28"/>
        </w:rPr>
        <w:t xml:space="preserve"> </w:t>
      </w:r>
      <w:r w:rsidRPr="0061689D">
        <w:rPr>
          <w:color w:val="000000"/>
          <w:szCs w:val="28"/>
        </w:rPr>
        <w:t>акта,</w:t>
      </w:r>
      <w:r w:rsidR="00CA26A8" w:rsidRPr="0061689D">
        <w:rPr>
          <w:color w:val="000000"/>
          <w:szCs w:val="28"/>
        </w:rPr>
        <w:t xml:space="preserve"> </w:t>
      </w:r>
      <w:r w:rsidRPr="0061689D">
        <w:rPr>
          <w:color w:val="000000"/>
          <w:szCs w:val="28"/>
        </w:rPr>
        <w:t>который</w:t>
      </w:r>
      <w:r w:rsidR="00CA26A8" w:rsidRPr="0061689D">
        <w:rPr>
          <w:color w:val="000000"/>
          <w:szCs w:val="28"/>
        </w:rPr>
        <w:t xml:space="preserve"> </w:t>
      </w:r>
      <w:r w:rsidRPr="0061689D">
        <w:rPr>
          <w:color w:val="000000"/>
          <w:szCs w:val="28"/>
        </w:rPr>
        <w:t>был</w:t>
      </w:r>
      <w:r w:rsidR="00CA26A8" w:rsidRPr="0061689D">
        <w:rPr>
          <w:color w:val="000000"/>
          <w:szCs w:val="28"/>
        </w:rPr>
        <w:t xml:space="preserve"> </w:t>
      </w:r>
      <w:r w:rsidRPr="0061689D">
        <w:rPr>
          <w:color w:val="000000"/>
          <w:szCs w:val="28"/>
        </w:rPr>
        <w:t>применен</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данном</w:t>
      </w:r>
      <w:r w:rsidR="00CA26A8" w:rsidRPr="0061689D">
        <w:rPr>
          <w:color w:val="000000"/>
          <w:szCs w:val="28"/>
        </w:rPr>
        <w:t xml:space="preserve"> </w:t>
      </w:r>
      <w:r w:rsidRPr="0061689D">
        <w:rPr>
          <w:color w:val="000000"/>
          <w:szCs w:val="28"/>
        </w:rPr>
        <w:t>деле</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административном</w:t>
      </w:r>
      <w:r w:rsidR="00CA26A8" w:rsidRPr="0061689D">
        <w:rPr>
          <w:color w:val="000000"/>
          <w:szCs w:val="28"/>
        </w:rPr>
        <w:t xml:space="preserve"> </w:t>
      </w:r>
      <w:r w:rsidRPr="0061689D">
        <w:rPr>
          <w:color w:val="000000"/>
          <w:szCs w:val="28"/>
        </w:rPr>
        <w:t>правонарушении</w:t>
      </w:r>
      <w:r w:rsidR="00CA26A8" w:rsidRPr="0061689D">
        <w:rPr>
          <w:color w:val="000000"/>
          <w:szCs w:val="28"/>
        </w:rPr>
        <w:t xml:space="preserve"> </w:t>
      </w:r>
      <w:r w:rsidR="00962BC1" w:rsidRPr="0061689D">
        <w:rPr>
          <w:color w:val="000000"/>
          <w:szCs w:val="28"/>
        </w:rPr>
        <w:t>[8]</w:t>
      </w:r>
      <w:r w:rsidRPr="0061689D">
        <w:rPr>
          <w:color w:val="000000"/>
          <w:szCs w:val="28"/>
        </w:rPr>
        <w:t>.</w:t>
      </w:r>
    </w:p>
    <w:p w14:paraId="07FEC687" w14:textId="77777777" w:rsidR="00EA708D" w:rsidRPr="0061689D" w:rsidRDefault="00EA708D" w:rsidP="009F3E2E">
      <w:pPr>
        <w:ind w:firstLine="709"/>
        <w:rPr>
          <w:color w:val="000000"/>
          <w:szCs w:val="28"/>
        </w:rPr>
      </w:pPr>
      <w:r w:rsidRPr="0061689D">
        <w:rPr>
          <w:color w:val="000000"/>
          <w:szCs w:val="28"/>
        </w:rPr>
        <w:t>Порядок наступления обычного производства административного дела о нарушениях описано в части третьей статьи 811 КоАП, если правонарушитель оказался уплатить административный штраф в недельный срок, или по иным причинам не успел оплатить штраф в течение семи суток.</w:t>
      </w:r>
    </w:p>
    <w:p w14:paraId="5412CCA2" w14:textId="77777777" w:rsidR="00505609" w:rsidRPr="0061689D" w:rsidRDefault="000F16F0" w:rsidP="009F3E2E">
      <w:pPr>
        <w:ind w:firstLine="709"/>
        <w:rPr>
          <w:color w:val="000000"/>
          <w:szCs w:val="28"/>
        </w:rPr>
      </w:pPr>
      <w:bookmarkStart w:id="37" w:name="z41"/>
      <w:r w:rsidRPr="0061689D">
        <w:rPr>
          <w:color w:val="000000"/>
          <w:szCs w:val="28"/>
        </w:rPr>
        <w:t>Нормативным</w:t>
      </w:r>
      <w:r w:rsidR="00CA26A8" w:rsidRPr="0061689D">
        <w:rPr>
          <w:color w:val="000000"/>
          <w:szCs w:val="28"/>
        </w:rPr>
        <w:t xml:space="preserve"> </w:t>
      </w:r>
      <w:r w:rsidRPr="0061689D">
        <w:rPr>
          <w:color w:val="000000"/>
          <w:szCs w:val="28"/>
        </w:rPr>
        <w:t>постановлением</w:t>
      </w:r>
      <w:r w:rsidR="00CA26A8" w:rsidRPr="0061689D">
        <w:rPr>
          <w:color w:val="000000"/>
          <w:szCs w:val="28"/>
        </w:rPr>
        <w:t xml:space="preserve"> </w:t>
      </w:r>
      <w:r w:rsidRPr="0061689D">
        <w:rPr>
          <w:color w:val="000000"/>
          <w:szCs w:val="28"/>
        </w:rPr>
        <w:t>Конституционного</w:t>
      </w:r>
      <w:r w:rsidR="00CA26A8" w:rsidRPr="0061689D">
        <w:rPr>
          <w:color w:val="000000"/>
          <w:szCs w:val="28"/>
        </w:rPr>
        <w:t xml:space="preserve"> </w:t>
      </w:r>
      <w:r w:rsidRPr="0061689D">
        <w:rPr>
          <w:color w:val="000000"/>
          <w:szCs w:val="28"/>
        </w:rPr>
        <w:t>суда</w:t>
      </w:r>
      <w:r w:rsidR="00CA26A8" w:rsidRPr="0061689D">
        <w:rPr>
          <w:color w:val="000000"/>
          <w:szCs w:val="28"/>
        </w:rPr>
        <w:t xml:space="preserve"> </w:t>
      </w:r>
      <w:r w:rsidRPr="0061689D">
        <w:rPr>
          <w:color w:val="000000"/>
          <w:szCs w:val="28"/>
        </w:rPr>
        <w:t>РК</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28</w:t>
      </w:r>
      <w:r w:rsidR="00CA26A8" w:rsidRPr="0061689D">
        <w:rPr>
          <w:color w:val="000000"/>
          <w:szCs w:val="28"/>
        </w:rPr>
        <w:t xml:space="preserve"> </w:t>
      </w:r>
      <w:r w:rsidRPr="0061689D">
        <w:rPr>
          <w:color w:val="000000"/>
          <w:szCs w:val="28"/>
        </w:rPr>
        <w:t>апреля</w:t>
      </w:r>
      <w:r w:rsidR="00CA26A8" w:rsidRPr="0061689D">
        <w:rPr>
          <w:color w:val="000000"/>
          <w:szCs w:val="28"/>
        </w:rPr>
        <w:t xml:space="preserve"> </w:t>
      </w:r>
      <w:r w:rsidRPr="0061689D">
        <w:rPr>
          <w:color w:val="000000"/>
          <w:szCs w:val="28"/>
        </w:rPr>
        <w:t>2023</w:t>
      </w:r>
      <w:r w:rsidR="00CA26A8" w:rsidRPr="0061689D">
        <w:rPr>
          <w:color w:val="000000"/>
          <w:szCs w:val="28"/>
        </w:rPr>
        <w:t xml:space="preserve"> </w:t>
      </w:r>
      <w:r w:rsidRPr="0061689D">
        <w:rPr>
          <w:color w:val="000000"/>
          <w:szCs w:val="28"/>
        </w:rPr>
        <w:t>года</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12</w:t>
      </w:r>
      <w:r w:rsidR="00CA26A8" w:rsidRPr="0061689D">
        <w:rPr>
          <w:color w:val="000000"/>
          <w:szCs w:val="28"/>
        </w:rPr>
        <w:t xml:space="preserve"> </w:t>
      </w:r>
      <w:r w:rsidRPr="0061689D">
        <w:rPr>
          <w:color w:val="000000"/>
          <w:szCs w:val="28"/>
        </w:rPr>
        <w:t>НП</w:t>
      </w:r>
      <w:r w:rsidR="00CA26A8" w:rsidRPr="0061689D">
        <w:rPr>
          <w:color w:val="000000"/>
          <w:szCs w:val="28"/>
        </w:rPr>
        <w:t xml:space="preserve"> </w:t>
      </w:r>
      <w:r w:rsidRPr="0061689D">
        <w:rPr>
          <w:color w:val="000000"/>
          <w:szCs w:val="28"/>
        </w:rPr>
        <w:t>разъяснено,</w:t>
      </w:r>
      <w:r w:rsidR="00CA26A8" w:rsidRPr="0061689D">
        <w:rPr>
          <w:color w:val="000000"/>
          <w:szCs w:val="28"/>
        </w:rPr>
        <w:t xml:space="preserve"> </w:t>
      </w:r>
      <w:r w:rsidRPr="0061689D">
        <w:rPr>
          <w:color w:val="000000"/>
          <w:szCs w:val="28"/>
        </w:rPr>
        <w:t>что</w:t>
      </w:r>
      <w:r w:rsidR="00FD5D80" w:rsidRPr="0061689D">
        <w:rPr>
          <w:color w:val="000000"/>
          <w:szCs w:val="28"/>
        </w:rPr>
        <w:t>,</w:t>
      </w:r>
      <w:r w:rsidR="00CA26A8" w:rsidRPr="0061689D">
        <w:rPr>
          <w:color w:val="000000"/>
          <w:szCs w:val="28"/>
        </w:rPr>
        <w:t xml:space="preserve"> </w:t>
      </w:r>
      <w:r w:rsidRPr="0061689D">
        <w:rPr>
          <w:color w:val="000000"/>
          <w:szCs w:val="28"/>
        </w:rPr>
        <w:t>если</w:t>
      </w:r>
      <w:r w:rsidR="00CA26A8" w:rsidRPr="0061689D">
        <w:rPr>
          <w:color w:val="000000"/>
          <w:szCs w:val="28"/>
        </w:rPr>
        <w:t xml:space="preserve"> </w:t>
      </w:r>
      <w:r w:rsidRPr="0061689D">
        <w:rPr>
          <w:color w:val="000000"/>
          <w:szCs w:val="28"/>
        </w:rPr>
        <w:t>лицо</w:t>
      </w:r>
      <w:r w:rsidR="00CA26A8" w:rsidRPr="0061689D">
        <w:rPr>
          <w:color w:val="000000"/>
          <w:szCs w:val="28"/>
        </w:rPr>
        <w:t xml:space="preserve"> </w:t>
      </w:r>
      <w:r w:rsidRPr="0061689D">
        <w:rPr>
          <w:color w:val="000000"/>
          <w:szCs w:val="28"/>
        </w:rPr>
        <w:t>отказывается</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сокращенного</w:t>
      </w:r>
      <w:r w:rsidR="00CA26A8" w:rsidRPr="0061689D">
        <w:rPr>
          <w:color w:val="000000"/>
          <w:szCs w:val="28"/>
        </w:rPr>
        <w:t xml:space="preserve"> </w:t>
      </w:r>
      <w:r w:rsidRPr="0061689D">
        <w:rPr>
          <w:color w:val="000000"/>
          <w:szCs w:val="28"/>
        </w:rPr>
        <w:lastRenderedPageBreak/>
        <w:t>порядка</w:t>
      </w:r>
      <w:r w:rsidR="00CA26A8" w:rsidRPr="0061689D">
        <w:rPr>
          <w:color w:val="000000"/>
          <w:szCs w:val="28"/>
        </w:rPr>
        <w:t xml:space="preserve"> </w:t>
      </w:r>
      <w:r w:rsidRPr="0061689D">
        <w:rPr>
          <w:color w:val="000000"/>
          <w:szCs w:val="28"/>
        </w:rPr>
        <w:t>производства,</w:t>
      </w:r>
      <w:r w:rsidR="00CA26A8" w:rsidRPr="0061689D">
        <w:rPr>
          <w:color w:val="000000"/>
          <w:szCs w:val="28"/>
        </w:rPr>
        <w:t xml:space="preserve"> </w:t>
      </w:r>
      <w:r w:rsidRPr="0061689D">
        <w:rPr>
          <w:color w:val="000000"/>
          <w:szCs w:val="28"/>
        </w:rPr>
        <w:t>решение</w:t>
      </w:r>
      <w:r w:rsidR="00CA26A8" w:rsidRPr="0061689D">
        <w:rPr>
          <w:color w:val="000000"/>
          <w:szCs w:val="28"/>
        </w:rPr>
        <w:t xml:space="preserve"> </w:t>
      </w:r>
      <w:r w:rsidRPr="0061689D">
        <w:rPr>
          <w:color w:val="000000"/>
          <w:szCs w:val="28"/>
        </w:rPr>
        <w:t>переносится</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более</w:t>
      </w:r>
      <w:r w:rsidR="00CA26A8" w:rsidRPr="0061689D">
        <w:rPr>
          <w:color w:val="000000"/>
          <w:szCs w:val="28"/>
        </w:rPr>
        <w:t xml:space="preserve"> </w:t>
      </w:r>
      <w:r w:rsidRPr="0061689D">
        <w:rPr>
          <w:color w:val="000000"/>
          <w:szCs w:val="28"/>
        </w:rPr>
        <w:t>поздний</w:t>
      </w:r>
      <w:r w:rsidR="00CA26A8" w:rsidRPr="0061689D">
        <w:rPr>
          <w:color w:val="000000"/>
          <w:szCs w:val="28"/>
        </w:rPr>
        <w:t xml:space="preserve"> </w:t>
      </w:r>
      <w:r w:rsidRPr="0061689D">
        <w:rPr>
          <w:color w:val="000000"/>
          <w:szCs w:val="28"/>
        </w:rPr>
        <w:t>срок</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принимается</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форме</w:t>
      </w:r>
      <w:r w:rsidR="00CA26A8" w:rsidRPr="0061689D">
        <w:rPr>
          <w:color w:val="000000"/>
          <w:szCs w:val="28"/>
        </w:rPr>
        <w:t xml:space="preserve"> </w:t>
      </w:r>
      <w:r w:rsidRPr="0061689D">
        <w:rPr>
          <w:color w:val="000000"/>
          <w:szCs w:val="28"/>
        </w:rPr>
        <w:t>постановления</w:t>
      </w:r>
      <w:r w:rsidR="00CA26A8" w:rsidRPr="0061689D">
        <w:rPr>
          <w:color w:val="000000"/>
          <w:szCs w:val="28"/>
        </w:rPr>
        <w:t xml:space="preserve"> </w:t>
      </w:r>
      <w:r w:rsidRPr="0061689D">
        <w:rPr>
          <w:color w:val="000000"/>
          <w:szCs w:val="28"/>
        </w:rPr>
        <w:t>по</w:t>
      </w:r>
      <w:r w:rsidR="00EA708D" w:rsidRPr="0061689D">
        <w:rPr>
          <w:color w:val="000000"/>
          <w:szCs w:val="28"/>
        </w:rPr>
        <w:t xml:space="preserve"> административному делу о правонарушении</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рамках</w:t>
      </w:r>
      <w:r w:rsidR="00CA26A8" w:rsidRPr="0061689D">
        <w:rPr>
          <w:color w:val="000000"/>
          <w:szCs w:val="28"/>
        </w:rPr>
        <w:t xml:space="preserve"> </w:t>
      </w:r>
      <w:r w:rsidRPr="0061689D">
        <w:rPr>
          <w:color w:val="000000"/>
          <w:szCs w:val="28"/>
        </w:rPr>
        <w:t>производства,</w:t>
      </w:r>
      <w:r w:rsidR="00CA26A8" w:rsidRPr="0061689D">
        <w:rPr>
          <w:color w:val="000000"/>
          <w:szCs w:val="28"/>
        </w:rPr>
        <w:t xml:space="preserve"> </w:t>
      </w:r>
      <w:r w:rsidRPr="0061689D">
        <w:rPr>
          <w:color w:val="000000"/>
          <w:szCs w:val="28"/>
        </w:rPr>
        <w:t>осуществляемого</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общем</w:t>
      </w:r>
      <w:r w:rsidR="00CA26A8" w:rsidRPr="0061689D">
        <w:rPr>
          <w:color w:val="000000"/>
          <w:szCs w:val="28"/>
        </w:rPr>
        <w:t xml:space="preserve"> </w:t>
      </w:r>
      <w:r w:rsidRPr="0061689D">
        <w:rPr>
          <w:color w:val="000000"/>
          <w:szCs w:val="28"/>
        </w:rPr>
        <w:t>порядке.</w:t>
      </w:r>
      <w:r w:rsidR="00CA26A8" w:rsidRPr="0061689D">
        <w:rPr>
          <w:color w:val="000000"/>
          <w:szCs w:val="28"/>
        </w:rPr>
        <w:t xml:space="preserve"> </w:t>
      </w:r>
    </w:p>
    <w:p w14:paraId="70414767" w14:textId="77777777" w:rsidR="000F16F0" w:rsidRPr="0061689D" w:rsidRDefault="000F16F0" w:rsidP="009F3E2E">
      <w:pPr>
        <w:ind w:firstLine="709"/>
        <w:rPr>
          <w:color w:val="000000"/>
          <w:szCs w:val="28"/>
        </w:rPr>
      </w:pPr>
      <w:r w:rsidRPr="0061689D">
        <w:rPr>
          <w:color w:val="000000"/>
          <w:szCs w:val="28"/>
        </w:rPr>
        <w:t>В</w:t>
      </w:r>
      <w:r w:rsidR="00CA26A8" w:rsidRPr="0061689D">
        <w:rPr>
          <w:color w:val="000000"/>
          <w:szCs w:val="28"/>
        </w:rPr>
        <w:t xml:space="preserve"> </w:t>
      </w:r>
      <w:r w:rsidRPr="0061689D">
        <w:rPr>
          <w:color w:val="000000"/>
          <w:szCs w:val="28"/>
        </w:rPr>
        <w:t>случае</w:t>
      </w:r>
      <w:r w:rsidR="00CA26A8" w:rsidRPr="0061689D">
        <w:rPr>
          <w:color w:val="000000"/>
          <w:szCs w:val="28"/>
        </w:rPr>
        <w:t xml:space="preserve"> </w:t>
      </w:r>
      <w:r w:rsidRPr="0061689D">
        <w:rPr>
          <w:color w:val="000000"/>
          <w:szCs w:val="28"/>
        </w:rPr>
        <w:t>фиксации</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правонарушения</w:t>
      </w:r>
      <w:r w:rsidR="00CA26A8" w:rsidRPr="0061689D">
        <w:rPr>
          <w:color w:val="000000"/>
          <w:szCs w:val="28"/>
        </w:rPr>
        <w:t xml:space="preserve"> </w:t>
      </w:r>
      <w:r w:rsidRPr="0061689D">
        <w:rPr>
          <w:color w:val="000000"/>
          <w:szCs w:val="28"/>
        </w:rPr>
        <w:t>сертифицированными</w:t>
      </w:r>
      <w:r w:rsidR="00CA26A8" w:rsidRPr="0061689D">
        <w:rPr>
          <w:color w:val="000000"/>
          <w:szCs w:val="28"/>
        </w:rPr>
        <w:t xml:space="preserve"> </w:t>
      </w:r>
      <w:r w:rsidRPr="0061689D">
        <w:rPr>
          <w:color w:val="000000"/>
          <w:szCs w:val="28"/>
        </w:rPr>
        <w:t>специальными</w:t>
      </w:r>
      <w:r w:rsidR="00CA26A8" w:rsidRPr="0061689D">
        <w:rPr>
          <w:color w:val="000000"/>
          <w:szCs w:val="28"/>
        </w:rPr>
        <w:t xml:space="preserve"> </w:t>
      </w:r>
      <w:r w:rsidRPr="0061689D">
        <w:rPr>
          <w:color w:val="000000"/>
          <w:szCs w:val="28"/>
        </w:rPr>
        <w:t>контрольно-измерительными</w:t>
      </w:r>
      <w:r w:rsidR="00CA26A8" w:rsidRPr="0061689D">
        <w:rPr>
          <w:color w:val="000000"/>
          <w:szCs w:val="28"/>
        </w:rPr>
        <w:t xml:space="preserve"> </w:t>
      </w:r>
      <w:r w:rsidRPr="0061689D">
        <w:rPr>
          <w:color w:val="000000"/>
          <w:szCs w:val="28"/>
        </w:rPr>
        <w:t>техническими</w:t>
      </w:r>
      <w:r w:rsidR="00CA26A8" w:rsidRPr="0061689D">
        <w:rPr>
          <w:color w:val="000000"/>
          <w:szCs w:val="28"/>
        </w:rPr>
        <w:t xml:space="preserve"> </w:t>
      </w:r>
      <w:r w:rsidRPr="0061689D">
        <w:rPr>
          <w:color w:val="000000"/>
          <w:szCs w:val="28"/>
        </w:rPr>
        <w:t>средствами</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приборами</w:t>
      </w:r>
      <w:r w:rsidR="00CA26A8" w:rsidRPr="0061689D">
        <w:rPr>
          <w:color w:val="000000"/>
          <w:szCs w:val="28"/>
        </w:rPr>
        <w:t xml:space="preserve"> </w:t>
      </w:r>
      <w:r w:rsidRPr="0061689D">
        <w:rPr>
          <w:color w:val="000000"/>
          <w:szCs w:val="28"/>
        </w:rPr>
        <w:t>решение</w:t>
      </w:r>
      <w:r w:rsidR="00CA26A8" w:rsidRPr="0061689D">
        <w:rPr>
          <w:color w:val="000000"/>
          <w:szCs w:val="28"/>
        </w:rPr>
        <w:t xml:space="preserve"> </w:t>
      </w:r>
      <w:r w:rsidRPr="0061689D">
        <w:rPr>
          <w:color w:val="000000"/>
          <w:szCs w:val="28"/>
        </w:rPr>
        <w:t>(предписание)</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переносится</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поздний</w:t>
      </w:r>
      <w:r w:rsidR="00CA26A8" w:rsidRPr="0061689D">
        <w:rPr>
          <w:color w:val="000000"/>
          <w:szCs w:val="28"/>
        </w:rPr>
        <w:t xml:space="preserve"> </w:t>
      </w:r>
      <w:r w:rsidRPr="0061689D">
        <w:rPr>
          <w:color w:val="000000"/>
          <w:szCs w:val="28"/>
        </w:rPr>
        <w:t>срок,</w:t>
      </w:r>
      <w:r w:rsidR="00CA26A8" w:rsidRPr="0061689D">
        <w:rPr>
          <w:color w:val="000000"/>
          <w:szCs w:val="28"/>
        </w:rPr>
        <w:t xml:space="preserve"> </w:t>
      </w:r>
      <w:r w:rsidRPr="0061689D">
        <w:rPr>
          <w:color w:val="000000"/>
          <w:szCs w:val="28"/>
        </w:rPr>
        <w:t>но</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истечении</w:t>
      </w:r>
      <w:r w:rsidR="00CA26A8" w:rsidRPr="0061689D">
        <w:rPr>
          <w:color w:val="000000"/>
          <w:szCs w:val="28"/>
        </w:rPr>
        <w:t xml:space="preserve"> </w:t>
      </w:r>
      <w:r w:rsidRPr="0061689D">
        <w:rPr>
          <w:color w:val="000000"/>
          <w:szCs w:val="28"/>
        </w:rPr>
        <w:t>срока,</w:t>
      </w:r>
      <w:r w:rsidR="00CA26A8" w:rsidRPr="0061689D">
        <w:rPr>
          <w:color w:val="000000"/>
          <w:szCs w:val="28"/>
        </w:rPr>
        <w:t xml:space="preserve"> </w:t>
      </w:r>
      <w:r w:rsidRPr="0061689D">
        <w:rPr>
          <w:color w:val="000000"/>
          <w:szCs w:val="28"/>
        </w:rPr>
        <w:t>установленного</w:t>
      </w:r>
      <w:r w:rsidR="00CA26A8" w:rsidRPr="0061689D">
        <w:rPr>
          <w:color w:val="000000"/>
          <w:szCs w:val="28"/>
        </w:rPr>
        <w:t xml:space="preserve"> </w:t>
      </w:r>
      <w:r w:rsidRPr="0061689D">
        <w:rPr>
          <w:color w:val="000000"/>
          <w:szCs w:val="28"/>
        </w:rPr>
        <w:t>для</w:t>
      </w:r>
      <w:r w:rsidR="00CA26A8" w:rsidRPr="0061689D">
        <w:rPr>
          <w:color w:val="000000"/>
          <w:szCs w:val="28"/>
        </w:rPr>
        <w:t xml:space="preserve"> </w:t>
      </w:r>
      <w:r w:rsidRPr="0061689D">
        <w:rPr>
          <w:color w:val="000000"/>
          <w:szCs w:val="28"/>
        </w:rPr>
        <w:t>льготной</w:t>
      </w:r>
      <w:r w:rsidR="00CA26A8" w:rsidRPr="0061689D">
        <w:rPr>
          <w:color w:val="000000"/>
          <w:szCs w:val="28"/>
        </w:rPr>
        <w:t xml:space="preserve"> </w:t>
      </w:r>
      <w:r w:rsidRPr="0061689D">
        <w:rPr>
          <w:color w:val="000000"/>
          <w:szCs w:val="28"/>
        </w:rPr>
        <w:t>оплаты,</w:t>
      </w:r>
      <w:r w:rsidR="00CA26A8" w:rsidRPr="0061689D">
        <w:rPr>
          <w:color w:val="000000"/>
          <w:szCs w:val="28"/>
        </w:rPr>
        <w:t xml:space="preserve"> </w:t>
      </w:r>
      <w:r w:rsidRPr="0061689D">
        <w:rPr>
          <w:color w:val="000000"/>
          <w:szCs w:val="28"/>
        </w:rPr>
        <w:t>увеличивается</w:t>
      </w:r>
      <w:r w:rsidR="00CA26A8" w:rsidRPr="0061689D">
        <w:rPr>
          <w:color w:val="000000"/>
          <w:szCs w:val="28"/>
        </w:rPr>
        <w:t xml:space="preserve"> </w:t>
      </w:r>
      <w:r w:rsidRPr="0061689D">
        <w:rPr>
          <w:color w:val="000000"/>
          <w:szCs w:val="28"/>
        </w:rPr>
        <w:t>сумма</w:t>
      </w:r>
      <w:r w:rsidR="00CA26A8" w:rsidRPr="0061689D">
        <w:rPr>
          <w:color w:val="000000"/>
          <w:szCs w:val="28"/>
        </w:rPr>
        <w:t xml:space="preserve"> </w:t>
      </w:r>
      <w:r w:rsidRPr="0061689D">
        <w:rPr>
          <w:color w:val="000000"/>
          <w:szCs w:val="28"/>
        </w:rPr>
        <w:t>штрафа</w:t>
      </w:r>
      <w:r w:rsidR="00CA26A8" w:rsidRPr="0061689D">
        <w:rPr>
          <w:color w:val="000000"/>
          <w:szCs w:val="28"/>
        </w:rPr>
        <w:t xml:space="preserve"> </w:t>
      </w:r>
      <w:r w:rsidR="003D12E8" w:rsidRPr="0061689D">
        <w:rPr>
          <w:color w:val="000000"/>
          <w:szCs w:val="28"/>
        </w:rPr>
        <w:t>[61</w:t>
      </w:r>
      <w:r w:rsidR="00274B17" w:rsidRPr="0061689D">
        <w:rPr>
          <w:color w:val="000000"/>
          <w:szCs w:val="28"/>
        </w:rPr>
        <w:t>]</w:t>
      </w:r>
      <w:r w:rsidRPr="0061689D">
        <w:rPr>
          <w:color w:val="000000"/>
          <w:szCs w:val="28"/>
        </w:rPr>
        <w:t>.</w:t>
      </w:r>
    </w:p>
    <w:bookmarkEnd w:id="37"/>
    <w:p w14:paraId="135D317B" w14:textId="77777777" w:rsidR="00101DDD" w:rsidRPr="0061689D" w:rsidRDefault="00C57452" w:rsidP="00101DDD">
      <w:pPr>
        <w:ind w:firstLine="709"/>
        <w:rPr>
          <w:color w:val="000000"/>
          <w:szCs w:val="28"/>
        </w:rPr>
      </w:pPr>
      <w:r w:rsidRPr="0061689D">
        <w:rPr>
          <w:color w:val="000000"/>
          <w:szCs w:val="28"/>
        </w:rPr>
        <w:t>После</w:t>
      </w:r>
      <w:r w:rsidR="00CA26A8" w:rsidRPr="0061689D">
        <w:rPr>
          <w:color w:val="000000"/>
          <w:szCs w:val="28"/>
        </w:rPr>
        <w:t xml:space="preserve"> </w:t>
      </w:r>
      <w:r w:rsidRPr="0061689D">
        <w:rPr>
          <w:color w:val="000000"/>
          <w:szCs w:val="28"/>
        </w:rPr>
        <w:t>этого</w:t>
      </w:r>
      <w:r w:rsidR="00CA26A8" w:rsidRPr="0061689D">
        <w:rPr>
          <w:color w:val="000000"/>
          <w:szCs w:val="28"/>
        </w:rPr>
        <w:t xml:space="preserve"> </w:t>
      </w:r>
      <w:r w:rsidRPr="0061689D">
        <w:rPr>
          <w:color w:val="000000"/>
          <w:szCs w:val="28"/>
        </w:rPr>
        <w:t>лицо,</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отношении</w:t>
      </w:r>
      <w:r w:rsidR="00CA26A8" w:rsidRPr="0061689D">
        <w:rPr>
          <w:color w:val="000000"/>
          <w:szCs w:val="28"/>
        </w:rPr>
        <w:t xml:space="preserve"> </w:t>
      </w:r>
      <w:r w:rsidRPr="0061689D">
        <w:rPr>
          <w:color w:val="000000"/>
          <w:szCs w:val="28"/>
        </w:rPr>
        <w:t>которого</w:t>
      </w:r>
      <w:r w:rsidR="00CA26A8" w:rsidRPr="0061689D">
        <w:rPr>
          <w:color w:val="000000"/>
          <w:szCs w:val="28"/>
        </w:rPr>
        <w:t xml:space="preserve"> </w:t>
      </w:r>
      <w:r w:rsidRPr="0061689D">
        <w:rPr>
          <w:color w:val="000000"/>
          <w:szCs w:val="28"/>
        </w:rPr>
        <w:t>ведется</w:t>
      </w:r>
      <w:r w:rsidR="00CA26A8" w:rsidRPr="0061689D">
        <w:rPr>
          <w:color w:val="000000"/>
          <w:szCs w:val="28"/>
        </w:rPr>
        <w:t xml:space="preserve"> </w:t>
      </w:r>
      <w:r w:rsidRPr="0061689D">
        <w:rPr>
          <w:color w:val="000000"/>
          <w:szCs w:val="28"/>
        </w:rPr>
        <w:t>административное</w:t>
      </w:r>
      <w:r w:rsidR="00CA26A8" w:rsidRPr="0061689D">
        <w:rPr>
          <w:color w:val="000000"/>
          <w:szCs w:val="28"/>
        </w:rPr>
        <w:t xml:space="preserve"> </w:t>
      </w:r>
      <w:r w:rsidRPr="0061689D">
        <w:rPr>
          <w:color w:val="000000"/>
          <w:szCs w:val="28"/>
        </w:rPr>
        <w:t>производство,</w:t>
      </w:r>
      <w:r w:rsidR="00CA26A8" w:rsidRPr="0061689D">
        <w:rPr>
          <w:color w:val="000000"/>
          <w:szCs w:val="28"/>
        </w:rPr>
        <w:t xml:space="preserve"> </w:t>
      </w:r>
      <w:r w:rsidRPr="0061689D">
        <w:rPr>
          <w:color w:val="000000"/>
          <w:szCs w:val="28"/>
        </w:rPr>
        <w:t>обязано</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течение</w:t>
      </w:r>
      <w:r w:rsidR="00CA26A8" w:rsidRPr="0061689D">
        <w:rPr>
          <w:color w:val="000000"/>
          <w:szCs w:val="28"/>
        </w:rPr>
        <w:t xml:space="preserve"> </w:t>
      </w:r>
      <w:r w:rsidRPr="0061689D">
        <w:rPr>
          <w:color w:val="000000"/>
          <w:szCs w:val="28"/>
        </w:rPr>
        <w:t>30-ти</w:t>
      </w:r>
      <w:r w:rsidR="00CA26A8" w:rsidRPr="0061689D">
        <w:rPr>
          <w:color w:val="000000"/>
          <w:szCs w:val="28"/>
        </w:rPr>
        <w:t xml:space="preserve"> </w:t>
      </w:r>
      <w:r w:rsidRPr="0061689D">
        <w:rPr>
          <w:color w:val="000000"/>
          <w:szCs w:val="28"/>
        </w:rPr>
        <w:t>суток</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момента</w:t>
      </w:r>
      <w:r w:rsidR="00CA26A8" w:rsidRPr="0061689D">
        <w:rPr>
          <w:color w:val="000000"/>
          <w:szCs w:val="28"/>
        </w:rPr>
        <w:t xml:space="preserve"> </w:t>
      </w:r>
      <w:r w:rsidRPr="0061689D">
        <w:rPr>
          <w:color w:val="000000"/>
          <w:szCs w:val="28"/>
        </w:rPr>
        <w:t>вступления</w:t>
      </w:r>
      <w:r w:rsidR="00CA26A8" w:rsidRPr="0061689D">
        <w:rPr>
          <w:color w:val="000000"/>
          <w:szCs w:val="28"/>
        </w:rPr>
        <w:t xml:space="preserve"> </w:t>
      </w:r>
      <w:r w:rsidRPr="0061689D">
        <w:rPr>
          <w:color w:val="000000"/>
          <w:szCs w:val="28"/>
        </w:rPr>
        <w:t>постановления</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законную</w:t>
      </w:r>
      <w:r w:rsidR="00CA26A8" w:rsidRPr="0061689D">
        <w:rPr>
          <w:color w:val="000000"/>
          <w:szCs w:val="28"/>
        </w:rPr>
        <w:t xml:space="preserve"> </w:t>
      </w:r>
      <w:r w:rsidRPr="0061689D">
        <w:rPr>
          <w:color w:val="000000"/>
          <w:szCs w:val="28"/>
        </w:rPr>
        <w:t>силу</w:t>
      </w:r>
      <w:r w:rsidR="00CA26A8" w:rsidRPr="0061689D">
        <w:rPr>
          <w:color w:val="000000"/>
          <w:szCs w:val="28"/>
        </w:rPr>
        <w:t xml:space="preserve"> </w:t>
      </w:r>
      <w:r w:rsidRPr="0061689D">
        <w:rPr>
          <w:color w:val="000000"/>
          <w:szCs w:val="28"/>
        </w:rPr>
        <w:t>оплатить</w:t>
      </w:r>
      <w:r w:rsidR="00CA26A8" w:rsidRPr="0061689D">
        <w:rPr>
          <w:color w:val="000000"/>
          <w:szCs w:val="28"/>
        </w:rPr>
        <w:t xml:space="preserve"> </w:t>
      </w:r>
      <w:r w:rsidRPr="0061689D">
        <w:rPr>
          <w:color w:val="000000"/>
          <w:szCs w:val="28"/>
        </w:rPr>
        <w:t>наложенный</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него</w:t>
      </w:r>
      <w:r w:rsidR="00CA26A8" w:rsidRPr="0061689D">
        <w:rPr>
          <w:color w:val="000000"/>
          <w:szCs w:val="28"/>
        </w:rPr>
        <w:t xml:space="preserve"> </w:t>
      </w:r>
      <w:r w:rsidRPr="0061689D">
        <w:rPr>
          <w:color w:val="000000"/>
          <w:szCs w:val="28"/>
        </w:rPr>
        <w:t>административный</w:t>
      </w:r>
      <w:r w:rsidR="00CA26A8" w:rsidRPr="0061689D">
        <w:rPr>
          <w:color w:val="000000"/>
          <w:szCs w:val="28"/>
        </w:rPr>
        <w:t xml:space="preserve"> </w:t>
      </w:r>
      <w:r w:rsidRPr="0061689D">
        <w:rPr>
          <w:color w:val="000000"/>
          <w:szCs w:val="28"/>
        </w:rPr>
        <w:t>штраф</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полном</w:t>
      </w:r>
      <w:r w:rsidR="00CA26A8" w:rsidRPr="0061689D">
        <w:rPr>
          <w:color w:val="000000"/>
          <w:szCs w:val="28"/>
        </w:rPr>
        <w:t xml:space="preserve"> </w:t>
      </w:r>
      <w:r w:rsidRPr="0061689D">
        <w:rPr>
          <w:color w:val="000000"/>
          <w:szCs w:val="28"/>
        </w:rPr>
        <w:t>объеме</w:t>
      </w:r>
      <w:r w:rsidR="00101DDD" w:rsidRPr="0061689D">
        <w:rPr>
          <w:color w:val="000000"/>
          <w:szCs w:val="28"/>
        </w:rPr>
        <w:t xml:space="preserve"> [</w:t>
      </w:r>
      <w:r w:rsidR="00080BD1" w:rsidRPr="0061689D">
        <w:rPr>
          <w:color w:val="000000"/>
          <w:szCs w:val="28"/>
        </w:rPr>
        <w:t>3</w:t>
      </w:r>
      <w:r w:rsidR="00101DDD" w:rsidRPr="0061689D">
        <w:rPr>
          <w:color w:val="000000"/>
          <w:szCs w:val="28"/>
        </w:rPr>
        <w:t>6].</w:t>
      </w:r>
    </w:p>
    <w:p w14:paraId="79400748" w14:textId="77777777" w:rsidR="00C57452" w:rsidRPr="0061689D" w:rsidRDefault="00274B17" w:rsidP="009F3E2E">
      <w:pPr>
        <w:ind w:firstLine="709"/>
        <w:rPr>
          <w:color w:val="000000"/>
          <w:szCs w:val="28"/>
        </w:rPr>
      </w:pPr>
      <w:r w:rsidRPr="0061689D">
        <w:rPr>
          <w:color w:val="000000"/>
          <w:szCs w:val="28"/>
        </w:rPr>
        <w:t>В</w:t>
      </w:r>
      <w:r w:rsidR="00CA26A8" w:rsidRPr="0061689D">
        <w:rPr>
          <w:color w:val="000000"/>
          <w:szCs w:val="28"/>
        </w:rPr>
        <w:t xml:space="preserve"> </w:t>
      </w:r>
      <w:r w:rsidRPr="0061689D">
        <w:rPr>
          <w:color w:val="000000"/>
          <w:szCs w:val="28"/>
        </w:rPr>
        <w:t>К</w:t>
      </w:r>
      <w:r w:rsidR="00C57452" w:rsidRPr="0061689D">
        <w:rPr>
          <w:color w:val="000000"/>
          <w:szCs w:val="28"/>
        </w:rPr>
        <w:t>оАП</w:t>
      </w:r>
      <w:r w:rsidR="00CA26A8" w:rsidRPr="0061689D">
        <w:rPr>
          <w:color w:val="000000"/>
          <w:szCs w:val="28"/>
        </w:rPr>
        <w:t xml:space="preserve"> </w:t>
      </w:r>
      <w:r w:rsidR="00C57452" w:rsidRPr="0061689D">
        <w:rPr>
          <w:color w:val="000000"/>
          <w:szCs w:val="28"/>
        </w:rPr>
        <w:t>не</w:t>
      </w:r>
      <w:r w:rsidR="00CA26A8" w:rsidRPr="0061689D">
        <w:rPr>
          <w:color w:val="000000"/>
          <w:szCs w:val="28"/>
        </w:rPr>
        <w:t xml:space="preserve"> </w:t>
      </w:r>
      <w:r w:rsidR="00C57452" w:rsidRPr="0061689D">
        <w:rPr>
          <w:color w:val="000000"/>
          <w:szCs w:val="28"/>
        </w:rPr>
        <w:t>указан</w:t>
      </w:r>
      <w:r w:rsidR="00CA26A8" w:rsidRPr="0061689D">
        <w:rPr>
          <w:color w:val="000000"/>
          <w:szCs w:val="28"/>
        </w:rPr>
        <w:t xml:space="preserve"> </w:t>
      </w:r>
      <w:r w:rsidR="00C57452" w:rsidRPr="0061689D">
        <w:rPr>
          <w:color w:val="000000"/>
          <w:szCs w:val="28"/>
        </w:rPr>
        <w:t>четкий</w:t>
      </w:r>
      <w:r w:rsidR="00CA26A8" w:rsidRPr="0061689D">
        <w:rPr>
          <w:color w:val="000000"/>
          <w:szCs w:val="28"/>
        </w:rPr>
        <w:t xml:space="preserve"> </w:t>
      </w:r>
      <w:r w:rsidR="00C57452" w:rsidRPr="0061689D">
        <w:rPr>
          <w:color w:val="000000"/>
          <w:szCs w:val="28"/>
        </w:rPr>
        <w:t>порядок</w:t>
      </w:r>
      <w:r w:rsidR="00CA26A8" w:rsidRPr="0061689D">
        <w:rPr>
          <w:color w:val="000000"/>
          <w:szCs w:val="28"/>
        </w:rPr>
        <w:t xml:space="preserve"> </w:t>
      </w:r>
      <w:r w:rsidR="00C57452" w:rsidRPr="0061689D">
        <w:rPr>
          <w:color w:val="000000"/>
          <w:szCs w:val="28"/>
        </w:rPr>
        <w:t>перехода</w:t>
      </w:r>
      <w:r w:rsidR="00CA26A8" w:rsidRPr="0061689D">
        <w:rPr>
          <w:color w:val="000000"/>
          <w:szCs w:val="28"/>
        </w:rPr>
        <w:t xml:space="preserve"> </w:t>
      </w:r>
      <w:r w:rsidR="00C57452" w:rsidRPr="0061689D">
        <w:rPr>
          <w:color w:val="000000"/>
          <w:szCs w:val="28"/>
        </w:rPr>
        <w:t>и</w:t>
      </w:r>
      <w:r w:rsidR="00CA26A8" w:rsidRPr="0061689D">
        <w:rPr>
          <w:color w:val="000000"/>
          <w:szCs w:val="28"/>
        </w:rPr>
        <w:t xml:space="preserve"> </w:t>
      </w:r>
      <w:r w:rsidR="00C57452" w:rsidRPr="0061689D">
        <w:rPr>
          <w:color w:val="000000"/>
          <w:szCs w:val="28"/>
        </w:rPr>
        <w:t>осуществления</w:t>
      </w:r>
      <w:r w:rsidR="00CA26A8" w:rsidRPr="0061689D">
        <w:rPr>
          <w:color w:val="000000"/>
          <w:szCs w:val="28"/>
        </w:rPr>
        <w:t xml:space="preserve"> </w:t>
      </w:r>
      <w:r w:rsidR="00C57452" w:rsidRPr="0061689D">
        <w:rPr>
          <w:color w:val="000000"/>
          <w:szCs w:val="28"/>
        </w:rPr>
        <w:t>служебного</w:t>
      </w:r>
      <w:r w:rsidR="00CA26A8" w:rsidRPr="0061689D">
        <w:rPr>
          <w:color w:val="000000"/>
          <w:szCs w:val="28"/>
        </w:rPr>
        <w:t xml:space="preserve"> </w:t>
      </w:r>
      <w:r w:rsidR="00C57452" w:rsidRPr="0061689D">
        <w:rPr>
          <w:color w:val="000000"/>
          <w:szCs w:val="28"/>
        </w:rPr>
        <w:t>делопроизводства</w:t>
      </w:r>
      <w:r w:rsidR="00CA26A8" w:rsidRPr="0061689D">
        <w:rPr>
          <w:color w:val="000000"/>
          <w:szCs w:val="28"/>
        </w:rPr>
        <w:t xml:space="preserve"> </w:t>
      </w:r>
      <w:r w:rsidR="00C57452" w:rsidRPr="0061689D">
        <w:rPr>
          <w:color w:val="000000"/>
          <w:szCs w:val="28"/>
        </w:rPr>
        <w:t>от</w:t>
      </w:r>
      <w:r w:rsidR="00CA26A8" w:rsidRPr="0061689D">
        <w:rPr>
          <w:color w:val="000000"/>
          <w:szCs w:val="28"/>
        </w:rPr>
        <w:t xml:space="preserve"> </w:t>
      </w:r>
      <w:r w:rsidR="00C57452" w:rsidRPr="0061689D">
        <w:rPr>
          <w:color w:val="000000"/>
          <w:szCs w:val="28"/>
        </w:rPr>
        <w:t>несостоявшегося</w:t>
      </w:r>
      <w:r w:rsidR="00CA26A8" w:rsidRPr="0061689D">
        <w:rPr>
          <w:color w:val="000000"/>
          <w:szCs w:val="28"/>
        </w:rPr>
        <w:t xml:space="preserve"> </w:t>
      </w:r>
      <w:r w:rsidR="00C57452" w:rsidRPr="0061689D">
        <w:rPr>
          <w:color w:val="000000"/>
          <w:szCs w:val="28"/>
        </w:rPr>
        <w:t>сокращенного</w:t>
      </w:r>
      <w:r w:rsidR="00CA26A8" w:rsidRPr="0061689D">
        <w:rPr>
          <w:color w:val="000000"/>
          <w:szCs w:val="28"/>
        </w:rPr>
        <w:t xml:space="preserve"> </w:t>
      </w:r>
      <w:r w:rsidR="00C57452" w:rsidRPr="0061689D">
        <w:rPr>
          <w:color w:val="000000"/>
          <w:szCs w:val="28"/>
        </w:rPr>
        <w:t>к</w:t>
      </w:r>
      <w:r w:rsidR="00CA26A8" w:rsidRPr="0061689D">
        <w:rPr>
          <w:color w:val="000000"/>
          <w:szCs w:val="28"/>
        </w:rPr>
        <w:t xml:space="preserve"> </w:t>
      </w:r>
      <w:r w:rsidR="00C57452" w:rsidRPr="0061689D">
        <w:rPr>
          <w:color w:val="000000"/>
          <w:szCs w:val="28"/>
        </w:rPr>
        <w:t>общему</w:t>
      </w:r>
      <w:r w:rsidR="00CA26A8" w:rsidRPr="0061689D">
        <w:rPr>
          <w:color w:val="000000"/>
          <w:szCs w:val="28"/>
        </w:rPr>
        <w:t xml:space="preserve"> </w:t>
      </w:r>
      <w:r w:rsidR="00C57452" w:rsidRPr="0061689D">
        <w:rPr>
          <w:color w:val="000000"/>
          <w:szCs w:val="28"/>
        </w:rPr>
        <w:t>порядку</w:t>
      </w:r>
      <w:r w:rsidR="00CA26A8" w:rsidRPr="0061689D">
        <w:rPr>
          <w:color w:val="000000"/>
          <w:szCs w:val="28"/>
        </w:rPr>
        <w:t xml:space="preserve"> </w:t>
      </w:r>
      <w:r w:rsidR="00C57452" w:rsidRPr="0061689D">
        <w:rPr>
          <w:color w:val="000000"/>
          <w:szCs w:val="28"/>
        </w:rPr>
        <w:t>административного</w:t>
      </w:r>
      <w:r w:rsidR="00CA26A8" w:rsidRPr="0061689D">
        <w:rPr>
          <w:color w:val="000000"/>
          <w:szCs w:val="28"/>
        </w:rPr>
        <w:t xml:space="preserve"> </w:t>
      </w:r>
      <w:r w:rsidR="00C57452" w:rsidRPr="0061689D">
        <w:rPr>
          <w:color w:val="000000"/>
          <w:szCs w:val="28"/>
        </w:rPr>
        <w:t>производства</w:t>
      </w:r>
      <w:r w:rsidR="00CA26A8" w:rsidRPr="0061689D">
        <w:rPr>
          <w:color w:val="000000"/>
          <w:szCs w:val="28"/>
        </w:rPr>
        <w:t xml:space="preserve"> </w:t>
      </w:r>
      <w:r w:rsidR="00C57452" w:rsidRPr="0061689D">
        <w:rPr>
          <w:color w:val="000000"/>
          <w:szCs w:val="28"/>
        </w:rPr>
        <w:t>по</w:t>
      </w:r>
      <w:r w:rsidR="00CA26A8" w:rsidRPr="0061689D">
        <w:rPr>
          <w:color w:val="000000"/>
          <w:szCs w:val="28"/>
        </w:rPr>
        <w:t xml:space="preserve"> </w:t>
      </w:r>
      <w:r w:rsidR="00C57452" w:rsidRPr="0061689D">
        <w:rPr>
          <w:color w:val="000000"/>
          <w:szCs w:val="28"/>
        </w:rPr>
        <w:t>делам</w:t>
      </w:r>
      <w:r w:rsidR="00CA26A8" w:rsidRPr="0061689D">
        <w:rPr>
          <w:color w:val="000000"/>
          <w:szCs w:val="28"/>
        </w:rPr>
        <w:t xml:space="preserve"> </w:t>
      </w:r>
      <w:r w:rsidR="00C57452" w:rsidRPr="0061689D">
        <w:rPr>
          <w:color w:val="000000"/>
          <w:szCs w:val="28"/>
        </w:rPr>
        <w:t>об</w:t>
      </w:r>
      <w:r w:rsidR="00CA26A8" w:rsidRPr="0061689D">
        <w:rPr>
          <w:color w:val="000000"/>
          <w:szCs w:val="28"/>
        </w:rPr>
        <w:t xml:space="preserve"> </w:t>
      </w:r>
      <w:r w:rsidR="00C57452" w:rsidRPr="0061689D">
        <w:rPr>
          <w:color w:val="000000"/>
          <w:szCs w:val="28"/>
        </w:rPr>
        <w:t>административных</w:t>
      </w:r>
      <w:r w:rsidR="00CA26A8" w:rsidRPr="0061689D">
        <w:rPr>
          <w:color w:val="000000"/>
          <w:szCs w:val="28"/>
        </w:rPr>
        <w:t xml:space="preserve"> </w:t>
      </w:r>
      <w:r w:rsidR="00C57452" w:rsidRPr="0061689D">
        <w:rPr>
          <w:color w:val="000000"/>
          <w:szCs w:val="28"/>
        </w:rPr>
        <w:t>правонарушениях.</w:t>
      </w:r>
      <w:r w:rsidR="00CA26A8" w:rsidRPr="0061689D">
        <w:rPr>
          <w:color w:val="000000"/>
          <w:szCs w:val="28"/>
        </w:rPr>
        <w:t xml:space="preserve"> </w:t>
      </w:r>
      <w:r w:rsidR="00505609" w:rsidRPr="0061689D">
        <w:rPr>
          <w:color w:val="000000"/>
          <w:szCs w:val="28"/>
        </w:rPr>
        <w:t>О</w:t>
      </w:r>
      <w:r w:rsidR="00C57452" w:rsidRPr="0061689D">
        <w:rPr>
          <w:color w:val="000000"/>
          <w:szCs w:val="28"/>
        </w:rPr>
        <w:t>бщ</w:t>
      </w:r>
      <w:r w:rsidR="00505609" w:rsidRPr="0061689D">
        <w:rPr>
          <w:color w:val="000000"/>
          <w:szCs w:val="28"/>
        </w:rPr>
        <w:t>ий</w:t>
      </w:r>
      <w:r w:rsidR="00CA26A8" w:rsidRPr="0061689D">
        <w:rPr>
          <w:color w:val="000000"/>
          <w:szCs w:val="28"/>
        </w:rPr>
        <w:t xml:space="preserve"> </w:t>
      </w:r>
      <w:r w:rsidR="00C57452" w:rsidRPr="0061689D">
        <w:rPr>
          <w:color w:val="000000"/>
          <w:szCs w:val="28"/>
        </w:rPr>
        <w:t>поряд</w:t>
      </w:r>
      <w:r w:rsidR="00505609" w:rsidRPr="0061689D">
        <w:rPr>
          <w:color w:val="000000"/>
          <w:szCs w:val="28"/>
        </w:rPr>
        <w:t>о</w:t>
      </w:r>
      <w:r w:rsidR="00C57452" w:rsidRPr="0061689D">
        <w:rPr>
          <w:color w:val="000000"/>
          <w:szCs w:val="28"/>
        </w:rPr>
        <w:t>к</w:t>
      </w:r>
      <w:r w:rsidR="00CA26A8" w:rsidRPr="0061689D">
        <w:rPr>
          <w:color w:val="000000"/>
          <w:szCs w:val="28"/>
        </w:rPr>
        <w:t xml:space="preserve"> </w:t>
      </w:r>
      <w:r w:rsidR="00C57452" w:rsidRPr="0061689D">
        <w:rPr>
          <w:color w:val="000000"/>
          <w:szCs w:val="28"/>
        </w:rPr>
        <w:t>производства</w:t>
      </w:r>
      <w:r w:rsidR="00CA26A8" w:rsidRPr="0061689D">
        <w:rPr>
          <w:color w:val="000000"/>
          <w:szCs w:val="28"/>
        </w:rPr>
        <w:t xml:space="preserve"> </w:t>
      </w:r>
      <w:r w:rsidR="00C57452" w:rsidRPr="0061689D">
        <w:rPr>
          <w:color w:val="000000"/>
          <w:szCs w:val="28"/>
        </w:rPr>
        <w:t>по</w:t>
      </w:r>
      <w:r w:rsidR="00CA26A8" w:rsidRPr="0061689D">
        <w:rPr>
          <w:color w:val="000000"/>
          <w:szCs w:val="28"/>
        </w:rPr>
        <w:t xml:space="preserve"> </w:t>
      </w:r>
      <w:r w:rsidR="00C57452" w:rsidRPr="0061689D">
        <w:rPr>
          <w:color w:val="000000"/>
          <w:szCs w:val="28"/>
        </w:rPr>
        <w:t>делам</w:t>
      </w:r>
      <w:r w:rsidR="00CA26A8" w:rsidRPr="0061689D">
        <w:rPr>
          <w:color w:val="000000"/>
          <w:szCs w:val="28"/>
        </w:rPr>
        <w:t xml:space="preserve"> </w:t>
      </w:r>
      <w:r w:rsidR="00C57452" w:rsidRPr="0061689D">
        <w:rPr>
          <w:color w:val="000000"/>
          <w:szCs w:val="28"/>
        </w:rPr>
        <w:t>об</w:t>
      </w:r>
      <w:r w:rsidR="00CA26A8" w:rsidRPr="0061689D">
        <w:rPr>
          <w:color w:val="000000"/>
          <w:szCs w:val="28"/>
        </w:rPr>
        <w:t xml:space="preserve"> </w:t>
      </w:r>
      <w:r w:rsidR="00C57452" w:rsidRPr="0061689D">
        <w:rPr>
          <w:color w:val="000000"/>
          <w:szCs w:val="28"/>
        </w:rPr>
        <w:t>административных</w:t>
      </w:r>
      <w:r w:rsidR="00CA26A8" w:rsidRPr="0061689D">
        <w:rPr>
          <w:color w:val="000000"/>
          <w:szCs w:val="28"/>
        </w:rPr>
        <w:t xml:space="preserve"> </w:t>
      </w:r>
      <w:r w:rsidR="00C57452" w:rsidRPr="0061689D">
        <w:rPr>
          <w:color w:val="000000"/>
          <w:szCs w:val="28"/>
        </w:rPr>
        <w:t>правонарушениях</w:t>
      </w:r>
      <w:r w:rsidR="00CA26A8" w:rsidRPr="0061689D">
        <w:rPr>
          <w:color w:val="000000"/>
          <w:szCs w:val="28"/>
        </w:rPr>
        <w:t xml:space="preserve"> </w:t>
      </w:r>
      <w:r w:rsidR="00C57452" w:rsidRPr="0061689D">
        <w:rPr>
          <w:color w:val="000000"/>
          <w:szCs w:val="28"/>
        </w:rPr>
        <w:t>отличается</w:t>
      </w:r>
      <w:r w:rsidR="00CA26A8" w:rsidRPr="0061689D">
        <w:rPr>
          <w:color w:val="000000"/>
          <w:szCs w:val="28"/>
        </w:rPr>
        <w:t xml:space="preserve"> </w:t>
      </w:r>
      <w:r w:rsidR="00505609" w:rsidRPr="0061689D">
        <w:rPr>
          <w:color w:val="000000"/>
          <w:szCs w:val="28"/>
        </w:rPr>
        <w:t>от</w:t>
      </w:r>
      <w:r w:rsidR="00CA26A8" w:rsidRPr="0061689D">
        <w:rPr>
          <w:color w:val="000000"/>
          <w:szCs w:val="28"/>
        </w:rPr>
        <w:t xml:space="preserve"> </w:t>
      </w:r>
      <w:r w:rsidR="00505609" w:rsidRPr="0061689D">
        <w:rPr>
          <w:color w:val="000000"/>
          <w:szCs w:val="28"/>
        </w:rPr>
        <w:t>сокращенного</w:t>
      </w:r>
      <w:r w:rsidR="00CA26A8" w:rsidRPr="0061689D">
        <w:rPr>
          <w:color w:val="000000"/>
          <w:szCs w:val="28"/>
        </w:rPr>
        <w:t xml:space="preserve"> </w:t>
      </w:r>
      <w:r w:rsidR="00C57452" w:rsidRPr="0061689D">
        <w:rPr>
          <w:color w:val="000000"/>
          <w:szCs w:val="28"/>
        </w:rPr>
        <w:t>по</w:t>
      </w:r>
      <w:r w:rsidR="00CA26A8" w:rsidRPr="0061689D">
        <w:rPr>
          <w:color w:val="000000"/>
          <w:szCs w:val="28"/>
        </w:rPr>
        <w:t xml:space="preserve"> </w:t>
      </w:r>
      <w:r w:rsidR="00C57452" w:rsidRPr="0061689D">
        <w:rPr>
          <w:color w:val="000000"/>
          <w:szCs w:val="28"/>
        </w:rPr>
        <w:t>многим</w:t>
      </w:r>
      <w:r w:rsidR="00CA26A8" w:rsidRPr="0061689D">
        <w:rPr>
          <w:color w:val="000000"/>
          <w:szCs w:val="28"/>
        </w:rPr>
        <w:t xml:space="preserve"> </w:t>
      </w:r>
      <w:r w:rsidR="00C57452" w:rsidRPr="0061689D">
        <w:rPr>
          <w:color w:val="000000"/>
          <w:szCs w:val="28"/>
        </w:rPr>
        <w:t>параметрам.</w:t>
      </w:r>
      <w:r w:rsidR="00CA26A8" w:rsidRPr="0061689D">
        <w:rPr>
          <w:color w:val="000000"/>
          <w:szCs w:val="28"/>
        </w:rPr>
        <w:t xml:space="preserve"> </w:t>
      </w:r>
    </w:p>
    <w:p w14:paraId="28645FED" w14:textId="77777777" w:rsidR="00711795" w:rsidRPr="0061689D" w:rsidRDefault="00C57452" w:rsidP="00711795">
      <w:pPr>
        <w:ind w:firstLine="709"/>
        <w:rPr>
          <w:color w:val="000000"/>
          <w:szCs w:val="28"/>
        </w:rPr>
      </w:pPr>
      <w:r w:rsidRPr="0061689D">
        <w:rPr>
          <w:color w:val="000000"/>
          <w:szCs w:val="28"/>
        </w:rPr>
        <w:t>Во-пе</w:t>
      </w:r>
      <w:r w:rsidR="00274B17" w:rsidRPr="0061689D">
        <w:rPr>
          <w:color w:val="000000"/>
          <w:szCs w:val="28"/>
        </w:rPr>
        <w:t>рвых,</w:t>
      </w:r>
      <w:r w:rsidR="00CA26A8" w:rsidRPr="0061689D">
        <w:rPr>
          <w:color w:val="000000"/>
          <w:szCs w:val="28"/>
        </w:rPr>
        <w:t xml:space="preserve"> </w:t>
      </w:r>
      <w:r w:rsidR="00274B17" w:rsidRPr="0061689D">
        <w:rPr>
          <w:color w:val="000000"/>
          <w:szCs w:val="28"/>
        </w:rPr>
        <w:t>на</w:t>
      </w:r>
      <w:r w:rsidR="00CA26A8" w:rsidRPr="0061689D">
        <w:rPr>
          <w:color w:val="000000"/>
          <w:szCs w:val="28"/>
        </w:rPr>
        <w:t xml:space="preserve"> </w:t>
      </w:r>
      <w:r w:rsidR="00274B17" w:rsidRPr="0061689D">
        <w:rPr>
          <w:color w:val="000000"/>
          <w:szCs w:val="28"/>
        </w:rPr>
        <w:t>основании</w:t>
      </w:r>
      <w:r w:rsidR="00CA26A8" w:rsidRPr="0061689D">
        <w:rPr>
          <w:color w:val="000000"/>
          <w:szCs w:val="28"/>
        </w:rPr>
        <w:t xml:space="preserve"> </w:t>
      </w:r>
      <w:r w:rsidR="00274B17" w:rsidRPr="0061689D">
        <w:rPr>
          <w:color w:val="000000"/>
          <w:szCs w:val="28"/>
        </w:rPr>
        <w:t>статьи</w:t>
      </w:r>
      <w:r w:rsidR="00CA26A8" w:rsidRPr="0061689D">
        <w:rPr>
          <w:color w:val="000000"/>
          <w:szCs w:val="28"/>
        </w:rPr>
        <w:t xml:space="preserve"> </w:t>
      </w:r>
      <w:r w:rsidR="00274B17" w:rsidRPr="0061689D">
        <w:rPr>
          <w:color w:val="000000"/>
          <w:szCs w:val="28"/>
        </w:rPr>
        <w:t>883</w:t>
      </w:r>
      <w:r w:rsidR="00CA26A8" w:rsidRPr="0061689D">
        <w:rPr>
          <w:color w:val="000000"/>
          <w:szCs w:val="28"/>
        </w:rPr>
        <w:t xml:space="preserve"> </w:t>
      </w:r>
      <w:r w:rsidR="00274B17" w:rsidRPr="0061689D">
        <w:rPr>
          <w:color w:val="000000"/>
          <w:szCs w:val="28"/>
        </w:rPr>
        <w:t>К</w:t>
      </w:r>
      <w:r w:rsidRPr="0061689D">
        <w:rPr>
          <w:color w:val="000000"/>
          <w:szCs w:val="28"/>
        </w:rPr>
        <w:t>оАП</w:t>
      </w:r>
      <w:r w:rsidR="00CA26A8" w:rsidRPr="0061689D">
        <w:rPr>
          <w:color w:val="000000"/>
          <w:szCs w:val="28"/>
        </w:rPr>
        <w:t xml:space="preserve"> </w:t>
      </w:r>
      <w:r w:rsidRPr="0061689D">
        <w:rPr>
          <w:rStyle w:val="s1"/>
          <w:b w:val="0"/>
          <w:szCs w:val="28"/>
        </w:rPr>
        <w:t>постановление</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делу</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административном</w:t>
      </w:r>
      <w:r w:rsidR="00CA26A8" w:rsidRPr="0061689D">
        <w:rPr>
          <w:color w:val="000000"/>
          <w:szCs w:val="28"/>
        </w:rPr>
        <w:t xml:space="preserve"> </w:t>
      </w:r>
      <w:r w:rsidRPr="0061689D">
        <w:rPr>
          <w:color w:val="000000"/>
          <w:szCs w:val="28"/>
        </w:rPr>
        <w:t>правонарушении</w:t>
      </w:r>
      <w:r w:rsidR="00CA26A8" w:rsidRPr="0061689D">
        <w:rPr>
          <w:color w:val="000000"/>
          <w:szCs w:val="28"/>
        </w:rPr>
        <w:t xml:space="preserve"> </w:t>
      </w:r>
      <w:r w:rsidRPr="0061689D">
        <w:rPr>
          <w:color w:val="000000"/>
          <w:szCs w:val="28"/>
        </w:rPr>
        <w:t>вступает</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силу</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истечении</w:t>
      </w:r>
      <w:r w:rsidR="00CA26A8" w:rsidRPr="0061689D">
        <w:rPr>
          <w:color w:val="000000"/>
          <w:szCs w:val="28"/>
        </w:rPr>
        <w:t xml:space="preserve"> </w:t>
      </w:r>
      <w:r w:rsidRPr="0061689D">
        <w:rPr>
          <w:color w:val="000000"/>
          <w:szCs w:val="28"/>
        </w:rPr>
        <w:t>срока</w:t>
      </w:r>
      <w:r w:rsidR="00CA26A8" w:rsidRPr="0061689D">
        <w:rPr>
          <w:color w:val="000000"/>
          <w:szCs w:val="28"/>
        </w:rPr>
        <w:t xml:space="preserve"> </w:t>
      </w:r>
      <w:r w:rsidRPr="0061689D">
        <w:rPr>
          <w:color w:val="000000"/>
          <w:szCs w:val="28"/>
        </w:rPr>
        <w:t>его</w:t>
      </w:r>
      <w:r w:rsidR="00CA26A8" w:rsidRPr="0061689D">
        <w:rPr>
          <w:color w:val="000000"/>
          <w:szCs w:val="28"/>
        </w:rPr>
        <w:t xml:space="preserve"> </w:t>
      </w:r>
      <w:r w:rsidRPr="0061689D">
        <w:rPr>
          <w:color w:val="000000"/>
          <w:szCs w:val="28"/>
        </w:rPr>
        <w:t>обжалования</w:t>
      </w:r>
      <w:r w:rsidR="00711795" w:rsidRPr="0061689D">
        <w:rPr>
          <w:color w:val="000000"/>
          <w:szCs w:val="28"/>
        </w:rPr>
        <w:t xml:space="preserve"> [8]. </w:t>
      </w:r>
      <w:r w:rsidRPr="0061689D">
        <w:rPr>
          <w:rStyle w:val="s0"/>
          <w:color w:val="000000"/>
          <w:szCs w:val="28"/>
        </w:rPr>
        <w:t>Конкретные</w:t>
      </w:r>
      <w:r w:rsidR="00CA26A8" w:rsidRPr="0061689D">
        <w:rPr>
          <w:rStyle w:val="s0"/>
          <w:color w:val="000000"/>
          <w:szCs w:val="28"/>
        </w:rPr>
        <w:t xml:space="preserve"> </w:t>
      </w:r>
      <w:r w:rsidRPr="0061689D">
        <w:rPr>
          <w:rStyle w:val="s0"/>
          <w:color w:val="000000"/>
          <w:szCs w:val="28"/>
        </w:rPr>
        <w:t>сроки</w:t>
      </w:r>
      <w:r w:rsidR="00CA26A8" w:rsidRPr="0061689D">
        <w:rPr>
          <w:rStyle w:val="s0"/>
          <w:color w:val="000000"/>
          <w:szCs w:val="28"/>
        </w:rPr>
        <w:t xml:space="preserve"> </w:t>
      </w:r>
      <w:r w:rsidRPr="0061689D">
        <w:rPr>
          <w:rStyle w:val="s0"/>
          <w:color w:val="000000"/>
          <w:szCs w:val="28"/>
        </w:rPr>
        <w:t>обжалования</w:t>
      </w:r>
      <w:r w:rsidR="00CA26A8" w:rsidRPr="0061689D">
        <w:rPr>
          <w:rStyle w:val="s0"/>
          <w:color w:val="000000"/>
          <w:szCs w:val="28"/>
        </w:rPr>
        <w:t xml:space="preserve"> </w:t>
      </w:r>
      <w:r w:rsidRPr="0061689D">
        <w:rPr>
          <w:rStyle w:val="s0"/>
          <w:color w:val="000000"/>
          <w:szCs w:val="28"/>
        </w:rPr>
        <w:t>перечислены</w:t>
      </w:r>
      <w:r w:rsidR="00CA26A8" w:rsidRPr="0061689D">
        <w:rPr>
          <w:rStyle w:val="s0"/>
          <w:color w:val="000000"/>
          <w:szCs w:val="28"/>
        </w:rPr>
        <w:t xml:space="preserve"> </w:t>
      </w:r>
      <w:r w:rsidRPr="0061689D">
        <w:rPr>
          <w:rStyle w:val="s0"/>
          <w:color w:val="000000"/>
          <w:szCs w:val="28"/>
        </w:rPr>
        <w:t>в</w:t>
      </w:r>
      <w:r w:rsidR="00CA26A8" w:rsidRPr="0061689D">
        <w:rPr>
          <w:rStyle w:val="s0"/>
          <w:color w:val="000000"/>
          <w:szCs w:val="28"/>
        </w:rPr>
        <w:t xml:space="preserve"> </w:t>
      </w:r>
      <w:r w:rsidRPr="0061689D">
        <w:rPr>
          <w:rStyle w:val="s0"/>
          <w:color w:val="000000"/>
          <w:szCs w:val="28"/>
        </w:rPr>
        <w:t>статье</w:t>
      </w:r>
      <w:r w:rsidR="00CA26A8" w:rsidRPr="0061689D">
        <w:rPr>
          <w:rStyle w:val="s0"/>
          <w:color w:val="000000"/>
          <w:szCs w:val="28"/>
        </w:rPr>
        <w:t xml:space="preserve"> </w:t>
      </w:r>
      <w:r w:rsidRPr="0061689D">
        <w:rPr>
          <w:rStyle w:val="s0"/>
          <w:color w:val="000000"/>
          <w:szCs w:val="28"/>
        </w:rPr>
        <w:t>829-4</w:t>
      </w:r>
      <w:r w:rsidR="00CA26A8" w:rsidRPr="0061689D">
        <w:rPr>
          <w:rStyle w:val="s0"/>
          <w:color w:val="000000"/>
          <w:szCs w:val="28"/>
        </w:rPr>
        <w:t xml:space="preserve"> </w:t>
      </w:r>
      <w:r w:rsidRPr="0061689D">
        <w:rPr>
          <w:rStyle w:val="s0"/>
          <w:color w:val="000000"/>
          <w:szCs w:val="28"/>
        </w:rPr>
        <w:t>КоАП</w:t>
      </w:r>
      <w:r w:rsidR="00CA26A8" w:rsidRPr="0061689D">
        <w:rPr>
          <w:rStyle w:val="s0"/>
          <w:color w:val="000000"/>
          <w:szCs w:val="28"/>
        </w:rPr>
        <w:t xml:space="preserve"> </w:t>
      </w:r>
      <w:r w:rsidRPr="0061689D">
        <w:rPr>
          <w:rStyle w:val="s0"/>
          <w:color w:val="000000"/>
          <w:szCs w:val="28"/>
        </w:rPr>
        <w:t>и</w:t>
      </w:r>
      <w:r w:rsidR="00CA26A8" w:rsidRPr="0061689D">
        <w:rPr>
          <w:rStyle w:val="s0"/>
          <w:color w:val="000000"/>
          <w:szCs w:val="28"/>
        </w:rPr>
        <w:t xml:space="preserve"> </w:t>
      </w:r>
      <w:r w:rsidRPr="0061689D">
        <w:rPr>
          <w:rStyle w:val="s0"/>
          <w:color w:val="000000"/>
          <w:szCs w:val="28"/>
        </w:rPr>
        <w:t>исчисляются</w:t>
      </w:r>
      <w:r w:rsidR="00CA26A8" w:rsidRPr="0061689D">
        <w:rPr>
          <w:rStyle w:val="s0"/>
          <w:color w:val="000000"/>
          <w:szCs w:val="28"/>
        </w:rPr>
        <w:t xml:space="preserve"> </w:t>
      </w:r>
      <w:r w:rsidRPr="0061689D">
        <w:rPr>
          <w:color w:val="000000"/>
          <w:szCs w:val="28"/>
        </w:rPr>
        <w:t>десятью</w:t>
      </w:r>
      <w:r w:rsidR="00CA26A8" w:rsidRPr="0061689D">
        <w:rPr>
          <w:color w:val="000000"/>
          <w:szCs w:val="28"/>
        </w:rPr>
        <w:t xml:space="preserve"> </w:t>
      </w:r>
      <w:r w:rsidRPr="0061689D">
        <w:rPr>
          <w:color w:val="000000"/>
          <w:szCs w:val="28"/>
        </w:rPr>
        <w:t>сутками</w:t>
      </w:r>
      <w:r w:rsidR="00CA26A8" w:rsidRPr="0061689D">
        <w:rPr>
          <w:color w:val="000000"/>
          <w:szCs w:val="28"/>
        </w:rPr>
        <w:t xml:space="preserve"> </w:t>
      </w:r>
      <w:r w:rsidRPr="0061689D">
        <w:rPr>
          <w:color w:val="000000"/>
          <w:szCs w:val="28"/>
        </w:rPr>
        <w:t>со</w:t>
      </w:r>
      <w:r w:rsidR="00CA26A8" w:rsidRPr="0061689D">
        <w:rPr>
          <w:color w:val="000000"/>
          <w:szCs w:val="28"/>
        </w:rPr>
        <w:t xml:space="preserve"> </w:t>
      </w:r>
      <w:r w:rsidRPr="0061689D">
        <w:rPr>
          <w:color w:val="000000"/>
          <w:szCs w:val="28"/>
        </w:rPr>
        <w:t>дня</w:t>
      </w:r>
      <w:r w:rsidR="00CA26A8" w:rsidRPr="0061689D">
        <w:rPr>
          <w:color w:val="000000"/>
          <w:szCs w:val="28"/>
        </w:rPr>
        <w:t xml:space="preserve"> </w:t>
      </w:r>
      <w:r w:rsidRPr="0061689D">
        <w:rPr>
          <w:color w:val="000000"/>
          <w:szCs w:val="28"/>
        </w:rPr>
        <w:t>вручения</w:t>
      </w:r>
      <w:r w:rsidR="00CA26A8" w:rsidRPr="0061689D">
        <w:rPr>
          <w:color w:val="000000"/>
          <w:szCs w:val="28"/>
        </w:rPr>
        <w:t xml:space="preserve"> </w:t>
      </w:r>
      <w:r w:rsidRPr="0061689D">
        <w:rPr>
          <w:color w:val="000000"/>
          <w:szCs w:val="28"/>
        </w:rPr>
        <w:t>копии</w:t>
      </w:r>
      <w:r w:rsidR="00CA26A8" w:rsidRPr="0061689D">
        <w:rPr>
          <w:color w:val="000000"/>
          <w:szCs w:val="28"/>
        </w:rPr>
        <w:t xml:space="preserve"> </w:t>
      </w:r>
      <w:r w:rsidRPr="0061689D">
        <w:rPr>
          <w:color w:val="000000"/>
          <w:szCs w:val="28"/>
        </w:rPr>
        <w:t>постановления</w:t>
      </w:r>
      <w:r w:rsidR="00711795" w:rsidRPr="0061689D">
        <w:rPr>
          <w:color w:val="000000"/>
          <w:szCs w:val="28"/>
        </w:rPr>
        <w:t xml:space="preserve"> [8].</w:t>
      </w:r>
    </w:p>
    <w:p w14:paraId="2DC0C9DC" w14:textId="77777777" w:rsidR="00711795" w:rsidRPr="0061689D" w:rsidRDefault="00C57452" w:rsidP="00711795">
      <w:pPr>
        <w:ind w:firstLine="709"/>
        <w:rPr>
          <w:color w:val="000000"/>
          <w:szCs w:val="28"/>
        </w:rPr>
      </w:pPr>
      <w:r w:rsidRPr="0061689D">
        <w:rPr>
          <w:rStyle w:val="s1"/>
          <w:b w:val="0"/>
          <w:szCs w:val="28"/>
        </w:rPr>
        <w:t>Во-вторых,</w:t>
      </w:r>
      <w:r w:rsidR="00CA26A8" w:rsidRPr="0061689D">
        <w:rPr>
          <w:rStyle w:val="s1"/>
          <w:b w:val="0"/>
          <w:szCs w:val="28"/>
        </w:rPr>
        <w:t xml:space="preserve"> </w:t>
      </w:r>
      <w:r w:rsidRPr="0061689D">
        <w:rPr>
          <w:rStyle w:val="s1"/>
          <w:b w:val="0"/>
          <w:szCs w:val="28"/>
        </w:rPr>
        <w:t>предписание</w:t>
      </w:r>
      <w:r w:rsidR="00CA26A8" w:rsidRPr="0061689D">
        <w:rPr>
          <w:rStyle w:val="s1"/>
          <w:b w:val="0"/>
          <w:szCs w:val="28"/>
        </w:rPr>
        <w:t xml:space="preserve"> </w:t>
      </w:r>
      <w:r w:rsidRPr="0061689D">
        <w:rPr>
          <w:rStyle w:val="s1"/>
          <w:b w:val="0"/>
          <w:szCs w:val="28"/>
        </w:rPr>
        <w:t>о</w:t>
      </w:r>
      <w:r w:rsidR="00CA26A8" w:rsidRPr="0061689D">
        <w:rPr>
          <w:rStyle w:val="s1"/>
          <w:b w:val="0"/>
          <w:szCs w:val="28"/>
        </w:rPr>
        <w:t xml:space="preserve"> </w:t>
      </w:r>
      <w:r w:rsidRPr="0061689D">
        <w:rPr>
          <w:rStyle w:val="s1"/>
          <w:b w:val="0"/>
          <w:szCs w:val="28"/>
        </w:rPr>
        <w:t>необходимости</w:t>
      </w:r>
      <w:r w:rsidR="00CA26A8" w:rsidRPr="0061689D">
        <w:rPr>
          <w:rStyle w:val="s1"/>
          <w:b w:val="0"/>
          <w:szCs w:val="28"/>
        </w:rPr>
        <w:t xml:space="preserve"> </w:t>
      </w:r>
      <w:r w:rsidRPr="0061689D">
        <w:rPr>
          <w:rStyle w:val="s1"/>
          <w:b w:val="0"/>
          <w:szCs w:val="28"/>
        </w:rPr>
        <w:t>уплаты</w:t>
      </w:r>
      <w:r w:rsidR="00CA26A8" w:rsidRPr="0061689D">
        <w:rPr>
          <w:rStyle w:val="s1"/>
          <w:b w:val="0"/>
          <w:szCs w:val="28"/>
        </w:rPr>
        <w:t xml:space="preserve"> </w:t>
      </w:r>
      <w:r w:rsidRPr="0061689D">
        <w:rPr>
          <w:rStyle w:val="s1"/>
          <w:b w:val="0"/>
          <w:szCs w:val="28"/>
        </w:rPr>
        <w:t>штрафа</w:t>
      </w:r>
      <w:r w:rsidR="00CA26A8" w:rsidRPr="0061689D">
        <w:rPr>
          <w:rStyle w:val="s1"/>
          <w:b w:val="0"/>
          <w:szCs w:val="28"/>
        </w:rPr>
        <w:t xml:space="preserve"> </w:t>
      </w:r>
      <w:r w:rsidRPr="0061689D">
        <w:rPr>
          <w:rStyle w:val="s1"/>
          <w:b w:val="0"/>
          <w:szCs w:val="28"/>
        </w:rPr>
        <w:t>вступает</w:t>
      </w:r>
      <w:r w:rsidR="00CA26A8" w:rsidRPr="0061689D">
        <w:rPr>
          <w:rStyle w:val="s1"/>
          <w:b w:val="0"/>
          <w:szCs w:val="28"/>
        </w:rPr>
        <w:t xml:space="preserve"> </w:t>
      </w:r>
      <w:r w:rsidRPr="0061689D">
        <w:rPr>
          <w:rStyle w:val="s1"/>
          <w:b w:val="0"/>
          <w:szCs w:val="28"/>
        </w:rPr>
        <w:t>в</w:t>
      </w:r>
      <w:r w:rsidR="00CA26A8" w:rsidRPr="0061689D">
        <w:rPr>
          <w:rStyle w:val="s1"/>
          <w:b w:val="0"/>
          <w:szCs w:val="28"/>
        </w:rPr>
        <w:t xml:space="preserve"> </w:t>
      </w:r>
      <w:r w:rsidRPr="0061689D">
        <w:rPr>
          <w:rStyle w:val="s1"/>
          <w:b w:val="0"/>
          <w:szCs w:val="28"/>
        </w:rPr>
        <w:t>силу</w:t>
      </w:r>
      <w:r w:rsidR="00CA26A8" w:rsidRPr="0061689D">
        <w:rPr>
          <w:rStyle w:val="s0"/>
          <w:color w:val="000000"/>
          <w:szCs w:val="28"/>
        </w:rPr>
        <w:t xml:space="preserve"> </w:t>
      </w:r>
      <w:r w:rsidRPr="0061689D">
        <w:rPr>
          <w:rStyle w:val="s0"/>
          <w:color w:val="000000"/>
          <w:szCs w:val="28"/>
        </w:rPr>
        <w:t>немедленно</w:t>
      </w:r>
      <w:r w:rsidR="00CA26A8" w:rsidRPr="0061689D">
        <w:rPr>
          <w:rStyle w:val="s0"/>
          <w:color w:val="000000"/>
          <w:szCs w:val="28"/>
        </w:rPr>
        <w:t xml:space="preserve"> </w:t>
      </w:r>
      <w:r w:rsidRPr="0061689D">
        <w:rPr>
          <w:rStyle w:val="s0"/>
          <w:color w:val="000000"/>
          <w:szCs w:val="28"/>
        </w:rPr>
        <w:t>в</w:t>
      </w:r>
      <w:r w:rsidR="00CA26A8" w:rsidRPr="0061689D">
        <w:rPr>
          <w:rStyle w:val="s0"/>
          <w:color w:val="000000"/>
          <w:szCs w:val="28"/>
        </w:rPr>
        <w:t xml:space="preserve"> </w:t>
      </w:r>
      <w:r w:rsidRPr="0061689D">
        <w:rPr>
          <w:rStyle w:val="s0"/>
          <w:color w:val="000000"/>
          <w:szCs w:val="28"/>
        </w:rPr>
        <w:t>случае,</w:t>
      </w:r>
      <w:r w:rsidR="00CA26A8" w:rsidRPr="0061689D">
        <w:rPr>
          <w:rStyle w:val="s0"/>
          <w:color w:val="000000"/>
          <w:szCs w:val="28"/>
        </w:rPr>
        <w:t xml:space="preserve"> </w:t>
      </w:r>
      <w:r w:rsidRPr="0061689D">
        <w:rPr>
          <w:rStyle w:val="s0"/>
          <w:color w:val="000000"/>
          <w:szCs w:val="28"/>
        </w:rPr>
        <w:t>предусмотренном</w:t>
      </w:r>
      <w:r w:rsidR="00CA26A8" w:rsidRPr="0061689D">
        <w:rPr>
          <w:rStyle w:val="s0"/>
          <w:color w:val="000000"/>
          <w:szCs w:val="28"/>
        </w:rPr>
        <w:t xml:space="preserve"> </w:t>
      </w:r>
      <w:r w:rsidR="00274B17" w:rsidRPr="0061689D">
        <w:rPr>
          <w:rStyle w:val="s0"/>
          <w:color w:val="000000"/>
          <w:szCs w:val="28"/>
        </w:rPr>
        <w:t>част</w:t>
      </w:r>
      <w:r w:rsidR="00505609" w:rsidRPr="0061689D">
        <w:rPr>
          <w:rStyle w:val="s0"/>
          <w:color w:val="000000"/>
          <w:szCs w:val="28"/>
        </w:rPr>
        <w:t>ью</w:t>
      </w:r>
      <w:r w:rsidR="00CA26A8" w:rsidRPr="0061689D">
        <w:rPr>
          <w:rStyle w:val="s0"/>
          <w:color w:val="000000"/>
          <w:szCs w:val="28"/>
        </w:rPr>
        <w:t xml:space="preserve"> </w:t>
      </w:r>
      <w:r w:rsidR="00274B17" w:rsidRPr="0061689D">
        <w:rPr>
          <w:rStyle w:val="s0"/>
          <w:color w:val="000000"/>
          <w:szCs w:val="28"/>
        </w:rPr>
        <w:t>второй</w:t>
      </w:r>
      <w:r w:rsidR="00CA26A8" w:rsidRPr="0061689D">
        <w:rPr>
          <w:rStyle w:val="s0"/>
          <w:color w:val="000000"/>
          <w:szCs w:val="28"/>
        </w:rPr>
        <w:t xml:space="preserve"> </w:t>
      </w:r>
      <w:r w:rsidR="00274B17" w:rsidRPr="0061689D">
        <w:rPr>
          <w:rStyle w:val="s0"/>
          <w:color w:val="000000"/>
          <w:szCs w:val="28"/>
        </w:rPr>
        <w:t>статьи</w:t>
      </w:r>
      <w:r w:rsidR="00CA26A8" w:rsidRPr="0061689D">
        <w:rPr>
          <w:rStyle w:val="s0"/>
          <w:color w:val="000000"/>
          <w:szCs w:val="28"/>
        </w:rPr>
        <w:t xml:space="preserve"> </w:t>
      </w:r>
      <w:r w:rsidR="00274B17" w:rsidRPr="0061689D">
        <w:rPr>
          <w:rStyle w:val="s0"/>
          <w:color w:val="000000"/>
          <w:szCs w:val="28"/>
        </w:rPr>
        <w:t>811</w:t>
      </w:r>
      <w:r w:rsidR="00CA26A8" w:rsidRPr="0061689D">
        <w:rPr>
          <w:rStyle w:val="s0"/>
          <w:color w:val="000000"/>
          <w:szCs w:val="28"/>
        </w:rPr>
        <w:t xml:space="preserve"> </w:t>
      </w:r>
      <w:r w:rsidR="00274B17" w:rsidRPr="0061689D">
        <w:rPr>
          <w:rStyle w:val="s0"/>
          <w:color w:val="000000"/>
          <w:szCs w:val="28"/>
        </w:rPr>
        <w:t>К</w:t>
      </w:r>
      <w:r w:rsidRPr="0061689D">
        <w:rPr>
          <w:rStyle w:val="s0"/>
          <w:color w:val="000000"/>
          <w:szCs w:val="28"/>
        </w:rPr>
        <w:t>оАП,</w:t>
      </w:r>
      <w:r w:rsidR="00CA26A8" w:rsidRPr="0061689D">
        <w:rPr>
          <w:rStyle w:val="s0"/>
          <w:color w:val="000000"/>
          <w:szCs w:val="28"/>
        </w:rPr>
        <w:t xml:space="preserve"> </w:t>
      </w:r>
      <w:r w:rsidRPr="0061689D">
        <w:rPr>
          <w:rStyle w:val="s0"/>
          <w:color w:val="000000"/>
          <w:szCs w:val="28"/>
        </w:rPr>
        <w:t>а</w:t>
      </w:r>
      <w:r w:rsidR="00CA26A8" w:rsidRPr="0061689D">
        <w:rPr>
          <w:rStyle w:val="s0"/>
          <w:color w:val="000000"/>
          <w:szCs w:val="28"/>
        </w:rPr>
        <w:t xml:space="preserve"> </w:t>
      </w:r>
      <w:r w:rsidRPr="0061689D">
        <w:rPr>
          <w:rStyle w:val="s0"/>
          <w:color w:val="000000"/>
          <w:szCs w:val="28"/>
        </w:rPr>
        <w:t>именно</w:t>
      </w:r>
      <w:r w:rsidR="00CA26A8" w:rsidRPr="0061689D">
        <w:rPr>
          <w:rStyle w:val="s0"/>
          <w:color w:val="000000"/>
          <w:szCs w:val="28"/>
        </w:rPr>
        <w:t xml:space="preserve"> </w:t>
      </w:r>
      <w:r w:rsidRPr="0061689D">
        <w:rPr>
          <w:rStyle w:val="s0"/>
          <w:color w:val="000000"/>
          <w:szCs w:val="28"/>
        </w:rPr>
        <w:t>после</w:t>
      </w:r>
      <w:r w:rsidR="00CA26A8" w:rsidRPr="0061689D">
        <w:rPr>
          <w:rStyle w:val="s0"/>
          <w:color w:val="000000"/>
          <w:szCs w:val="28"/>
        </w:rPr>
        <w:t xml:space="preserve"> </w:t>
      </w:r>
      <w:r w:rsidRPr="0061689D">
        <w:rPr>
          <w:rStyle w:val="s0"/>
          <w:color w:val="000000"/>
          <w:szCs w:val="28"/>
        </w:rPr>
        <w:t>семи</w:t>
      </w:r>
      <w:r w:rsidR="00CA26A8" w:rsidRPr="0061689D">
        <w:rPr>
          <w:rStyle w:val="s0"/>
          <w:color w:val="000000"/>
          <w:szCs w:val="28"/>
        </w:rPr>
        <w:t xml:space="preserve"> </w:t>
      </w:r>
      <w:r w:rsidRPr="0061689D">
        <w:rPr>
          <w:rStyle w:val="s0"/>
          <w:color w:val="000000"/>
          <w:szCs w:val="28"/>
        </w:rPr>
        <w:t>дней</w:t>
      </w:r>
      <w:r w:rsidR="00CA26A8" w:rsidRPr="0061689D">
        <w:rPr>
          <w:rStyle w:val="s0"/>
          <w:color w:val="000000"/>
          <w:szCs w:val="28"/>
        </w:rPr>
        <w:t xml:space="preserve"> </w:t>
      </w:r>
      <w:r w:rsidRPr="0061689D">
        <w:rPr>
          <w:rStyle w:val="s0"/>
          <w:color w:val="000000"/>
          <w:szCs w:val="28"/>
        </w:rPr>
        <w:t>со</w:t>
      </w:r>
      <w:r w:rsidR="00CA26A8" w:rsidRPr="0061689D">
        <w:rPr>
          <w:rStyle w:val="s0"/>
          <w:color w:val="000000"/>
          <w:szCs w:val="28"/>
        </w:rPr>
        <w:t xml:space="preserve"> </w:t>
      </w:r>
      <w:r w:rsidRPr="0061689D">
        <w:rPr>
          <w:rStyle w:val="s0"/>
          <w:color w:val="000000"/>
          <w:szCs w:val="28"/>
        </w:rPr>
        <w:t>дня</w:t>
      </w:r>
      <w:r w:rsidR="00CA26A8" w:rsidRPr="0061689D">
        <w:rPr>
          <w:rStyle w:val="s0"/>
          <w:color w:val="000000"/>
          <w:szCs w:val="28"/>
        </w:rPr>
        <w:t xml:space="preserve"> </w:t>
      </w:r>
      <w:r w:rsidRPr="0061689D">
        <w:rPr>
          <w:rStyle w:val="s0"/>
          <w:color w:val="000000"/>
          <w:szCs w:val="28"/>
        </w:rPr>
        <w:t>вручения</w:t>
      </w:r>
      <w:r w:rsidR="00CA26A8" w:rsidRPr="0061689D">
        <w:rPr>
          <w:rStyle w:val="s0"/>
          <w:color w:val="000000"/>
          <w:szCs w:val="28"/>
        </w:rPr>
        <w:t xml:space="preserve"> </w:t>
      </w:r>
      <w:r w:rsidRPr="0061689D">
        <w:rPr>
          <w:rStyle w:val="s0"/>
          <w:color w:val="000000"/>
          <w:szCs w:val="28"/>
        </w:rPr>
        <w:t>надлежащим</w:t>
      </w:r>
      <w:r w:rsidR="00CA26A8" w:rsidRPr="0061689D">
        <w:rPr>
          <w:rStyle w:val="s0"/>
          <w:color w:val="000000"/>
          <w:szCs w:val="28"/>
        </w:rPr>
        <w:t xml:space="preserve"> </w:t>
      </w:r>
      <w:r w:rsidRPr="0061689D">
        <w:rPr>
          <w:rStyle w:val="s0"/>
          <w:color w:val="000000"/>
          <w:szCs w:val="28"/>
        </w:rPr>
        <w:t>образом</w:t>
      </w:r>
      <w:r w:rsidR="00711795" w:rsidRPr="0061689D">
        <w:rPr>
          <w:rStyle w:val="s0"/>
          <w:color w:val="000000"/>
          <w:szCs w:val="28"/>
        </w:rPr>
        <w:t xml:space="preserve"> </w:t>
      </w:r>
      <w:r w:rsidR="00711795" w:rsidRPr="0061689D">
        <w:rPr>
          <w:color w:val="000000"/>
          <w:szCs w:val="28"/>
        </w:rPr>
        <w:t>[8].</w:t>
      </w:r>
    </w:p>
    <w:p w14:paraId="580CD0B1" w14:textId="50913068" w:rsidR="00711795" w:rsidRPr="0061689D" w:rsidRDefault="00C57452" w:rsidP="00711795">
      <w:pPr>
        <w:ind w:firstLine="709"/>
        <w:rPr>
          <w:color w:val="000000"/>
          <w:szCs w:val="28"/>
        </w:rPr>
      </w:pPr>
      <w:r w:rsidRPr="0061689D">
        <w:rPr>
          <w:rStyle w:val="s0"/>
          <w:color w:val="000000"/>
          <w:szCs w:val="28"/>
        </w:rPr>
        <w:t>В-третьих,</w:t>
      </w:r>
      <w:r w:rsidR="00CA26A8" w:rsidRPr="0061689D">
        <w:rPr>
          <w:rStyle w:val="s0"/>
          <w:color w:val="000000"/>
          <w:szCs w:val="28"/>
        </w:rPr>
        <w:t xml:space="preserve"> </w:t>
      </w:r>
      <w:r w:rsidRPr="0061689D">
        <w:rPr>
          <w:rStyle w:val="s0"/>
          <w:color w:val="000000"/>
          <w:szCs w:val="28"/>
        </w:rPr>
        <w:t>при</w:t>
      </w:r>
      <w:r w:rsidR="00CA26A8" w:rsidRPr="0061689D">
        <w:rPr>
          <w:rStyle w:val="s0"/>
          <w:color w:val="000000"/>
          <w:szCs w:val="28"/>
        </w:rPr>
        <w:t xml:space="preserve"> </w:t>
      </w:r>
      <w:r w:rsidRPr="0061689D">
        <w:rPr>
          <w:rStyle w:val="s0"/>
          <w:color w:val="000000"/>
          <w:szCs w:val="28"/>
        </w:rPr>
        <w:t>сокращенном</w:t>
      </w:r>
      <w:r w:rsidR="00CA26A8" w:rsidRPr="0061689D">
        <w:rPr>
          <w:rStyle w:val="s0"/>
          <w:color w:val="000000"/>
          <w:szCs w:val="28"/>
        </w:rPr>
        <w:t xml:space="preserve"> </w:t>
      </w:r>
      <w:r w:rsidRPr="0061689D">
        <w:rPr>
          <w:rStyle w:val="s0"/>
          <w:color w:val="000000"/>
          <w:szCs w:val="28"/>
        </w:rPr>
        <w:t>производстве</w:t>
      </w:r>
      <w:r w:rsidR="00CA26A8" w:rsidRPr="0061689D">
        <w:rPr>
          <w:rStyle w:val="s0"/>
          <w:color w:val="000000"/>
          <w:szCs w:val="28"/>
        </w:rPr>
        <w:t xml:space="preserve"> </w:t>
      </w:r>
      <w:r w:rsidRPr="0061689D">
        <w:rPr>
          <w:rStyle w:val="s0"/>
          <w:color w:val="000000"/>
          <w:szCs w:val="28"/>
        </w:rPr>
        <w:t>штраф</w:t>
      </w:r>
      <w:r w:rsidR="00CA26A8" w:rsidRPr="0061689D">
        <w:rPr>
          <w:rStyle w:val="s0"/>
          <w:color w:val="000000"/>
          <w:szCs w:val="28"/>
        </w:rPr>
        <w:t xml:space="preserve"> </w:t>
      </w:r>
      <w:r w:rsidRPr="0061689D">
        <w:rPr>
          <w:rStyle w:val="s0"/>
          <w:color w:val="000000"/>
          <w:szCs w:val="28"/>
        </w:rPr>
        <w:t>должен</w:t>
      </w:r>
      <w:r w:rsidR="00CA26A8" w:rsidRPr="0061689D">
        <w:rPr>
          <w:rStyle w:val="s0"/>
          <w:color w:val="000000"/>
          <w:szCs w:val="28"/>
        </w:rPr>
        <w:t xml:space="preserve"> </w:t>
      </w:r>
      <w:r w:rsidRPr="0061689D">
        <w:rPr>
          <w:rStyle w:val="s0"/>
          <w:color w:val="000000"/>
          <w:szCs w:val="28"/>
        </w:rPr>
        <w:t>быть</w:t>
      </w:r>
      <w:r w:rsidR="00CA26A8" w:rsidRPr="0061689D">
        <w:rPr>
          <w:rStyle w:val="s0"/>
          <w:color w:val="000000"/>
          <w:szCs w:val="28"/>
        </w:rPr>
        <w:t xml:space="preserve"> </w:t>
      </w:r>
      <w:r w:rsidRPr="0061689D">
        <w:rPr>
          <w:rStyle w:val="s0"/>
          <w:color w:val="000000"/>
          <w:szCs w:val="28"/>
        </w:rPr>
        <w:t>уплачен</w:t>
      </w:r>
      <w:r w:rsidR="00CA26A8" w:rsidRPr="0061689D">
        <w:rPr>
          <w:rStyle w:val="s0"/>
          <w:color w:val="000000"/>
          <w:szCs w:val="28"/>
        </w:rPr>
        <w:t xml:space="preserve"> </w:t>
      </w:r>
      <w:r w:rsidRPr="0061689D">
        <w:rPr>
          <w:rStyle w:val="s0"/>
          <w:color w:val="000000"/>
          <w:szCs w:val="28"/>
        </w:rPr>
        <w:t>в</w:t>
      </w:r>
      <w:r w:rsidR="00CA26A8" w:rsidRPr="0061689D">
        <w:rPr>
          <w:rStyle w:val="s0"/>
          <w:color w:val="000000"/>
          <w:szCs w:val="28"/>
        </w:rPr>
        <w:t xml:space="preserve"> </w:t>
      </w:r>
      <w:r w:rsidRPr="0061689D">
        <w:rPr>
          <w:rStyle w:val="s0"/>
          <w:color w:val="000000"/>
          <w:szCs w:val="28"/>
        </w:rPr>
        <w:t>течение</w:t>
      </w:r>
      <w:r w:rsidR="00CA26A8" w:rsidRPr="0061689D">
        <w:rPr>
          <w:rStyle w:val="s0"/>
          <w:color w:val="000000"/>
          <w:szCs w:val="28"/>
        </w:rPr>
        <w:t xml:space="preserve"> </w:t>
      </w:r>
      <w:r w:rsidRPr="0061689D">
        <w:rPr>
          <w:rStyle w:val="s0"/>
          <w:color w:val="000000"/>
          <w:szCs w:val="28"/>
        </w:rPr>
        <w:t>семи</w:t>
      </w:r>
      <w:r w:rsidR="00CA26A8" w:rsidRPr="0061689D">
        <w:rPr>
          <w:rStyle w:val="s0"/>
          <w:color w:val="000000"/>
          <w:szCs w:val="28"/>
        </w:rPr>
        <w:t xml:space="preserve"> </w:t>
      </w:r>
      <w:r w:rsidRPr="0061689D">
        <w:rPr>
          <w:rStyle w:val="s0"/>
          <w:color w:val="000000"/>
          <w:szCs w:val="28"/>
        </w:rPr>
        <w:t>дней,</w:t>
      </w:r>
      <w:r w:rsidR="00CA26A8" w:rsidRPr="0061689D">
        <w:rPr>
          <w:rStyle w:val="s0"/>
          <w:color w:val="000000"/>
          <w:szCs w:val="28"/>
        </w:rPr>
        <w:t xml:space="preserve"> </w:t>
      </w:r>
      <w:r w:rsidRPr="0061689D">
        <w:rPr>
          <w:rStyle w:val="s0"/>
          <w:color w:val="000000"/>
          <w:szCs w:val="28"/>
        </w:rPr>
        <w:t>а</w:t>
      </w:r>
      <w:r w:rsidR="00CA26A8" w:rsidRPr="0061689D">
        <w:rPr>
          <w:rStyle w:val="s0"/>
          <w:color w:val="000000"/>
          <w:szCs w:val="28"/>
        </w:rPr>
        <w:t xml:space="preserve"> </w:t>
      </w:r>
      <w:r w:rsidRPr="0061689D">
        <w:rPr>
          <w:rStyle w:val="s0"/>
          <w:color w:val="000000"/>
          <w:szCs w:val="28"/>
        </w:rPr>
        <w:t>при</w:t>
      </w:r>
      <w:r w:rsidR="00CA26A8" w:rsidRPr="0061689D">
        <w:rPr>
          <w:rStyle w:val="s0"/>
          <w:color w:val="000000"/>
          <w:szCs w:val="28"/>
        </w:rPr>
        <w:t xml:space="preserve"> </w:t>
      </w:r>
      <w:r w:rsidRPr="0061689D">
        <w:rPr>
          <w:rStyle w:val="s0"/>
          <w:color w:val="000000"/>
          <w:szCs w:val="28"/>
        </w:rPr>
        <w:t>обычном</w:t>
      </w:r>
      <w:r w:rsidR="00CA26A8" w:rsidRPr="0061689D">
        <w:rPr>
          <w:rStyle w:val="s0"/>
          <w:color w:val="000000"/>
          <w:szCs w:val="28"/>
        </w:rPr>
        <w:t xml:space="preserve"> </w:t>
      </w:r>
      <w:r w:rsidRPr="0061689D">
        <w:rPr>
          <w:rStyle w:val="s0"/>
          <w:color w:val="000000"/>
          <w:szCs w:val="28"/>
        </w:rPr>
        <w:t>производстве</w:t>
      </w:r>
      <w:r w:rsidR="00CA26A8" w:rsidRPr="0061689D">
        <w:rPr>
          <w:rStyle w:val="s0"/>
          <w:color w:val="000000"/>
          <w:szCs w:val="28"/>
        </w:rPr>
        <w:t xml:space="preserve"> </w:t>
      </w:r>
      <w:r w:rsidR="00711795" w:rsidRPr="0061689D">
        <w:rPr>
          <w:rStyle w:val="s0"/>
          <w:color w:val="000000"/>
          <w:szCs w:val="28"/>
        </w:rPr>
        <w:t>–</w:t>
      </w:r>
      <w:r w:rsidR="00CA26A8" w:rsidRPr="0061689D">
        <w:rPr>
          <w:rStyle w:val="s0"/>
          <w:color w:val="000000"/>
          <w:szCs w:val="28"/>
        </w:rPr>
        <w:t xml:space="preserve"> </w:t>
      </w:r>
      <w:r w:rsidRPr="0061689D">
        <w:rPr>
          <w:rStyle w:val="s0"/>
          <w:color w:val="000000"/>
          <w:szCs w:val="28"/>
        </w:rPr>
        <w:t>в</w:t>
      </w:r>
      <w:r w:rsidR="00CA26A8" w:rsidRPr="0061689D">
        <w:rPr>
          <w:rStyle w:val="s0"/>
          <w:color w:val="000000"/>
          <w:szCs w:val="28"/>
        </w:rPr>
        <w:t xml:space="preserve"> </w:t>
      </w:r>
      <w:r w:rsidRPr="0061689D">
        <w:rPr>
          <w:rStyle w:val="s0"/>
          <w:color w:val="000000"/>
          <w:szCs w:val="28"/>
        </w:rPr>
        <w:t>течение</w:t>
      </w:r>
      <w:r w:rsidR="00CA26A8" w:rsidRPr="0061689D">
        <w:rPr>
          <w:rStyle w:val="s0"/>
          <w:color w:val="000000"/>
          <w:szCs w:val="28"/>
        </w:rPr>
        <w:t xml:space="preserve"> </w:t>
      </w:r>
      <w:r w:rsidRPr="0061689D">
        <w:rPr>
          <w:rStyle w:val="s0"/>
          <w:color w:val="000000"/>
          <w:szCs w:val="28"/>
        </w:rPr>
        <w:t>30</w:t>
      </w:r>
      <w:r w:rsidR="00CA26A8" w:rsidRPr="0061689D">
        <w:rPr>
          <w:rStyle w:val="s0"/>
          <w:color w:val="000000"/>
          <w:szCs w:val="28"/>
        </w:rPr>
        <w:t xml:space="preserve"> </w:t>
      </w:r>
      <w:r w:rsidRPr="0061689D">
        <w:rPr>
          <w:rStyle w:val="s0"/>
          <w:color w:val="000000"/>
          <w:szCs w:val="28"/>
        </w:rPr>
        <w:t>суток</w:t>
      </w:r>
      <w:r w:rsidR="00CA26A8" w:rsidRPr="0061689D">
        <w:rPr>
          <w:rStyle w:val="s0"/>
          <w:color w:val="000000"/>
          <w:szCs w:val="28"/>
        </w:rPr>
        <w:t xml:space="preserve"> </w:t>
      </w:r>
      <w:r w:rsidRPr="0061689D">
        <w:rPr>
          <w:rStyle w:val="s0"/>
          <w:color w:val="000000"/>
          <w:szCs w:val="28"/>
        </w:rPr>
        <w:t>со</w:t>
      </w:r>
      <w:r w:rsidR="00CA26A8" w:rsidRPr="0061689D">
        <w:rPr>
          <w:rStyle w:val="s0"/>
          <w:color w:val="000000"/>
          <w:szCs w:val="28"/>
        </w:rPr>
        <w:t xml:space="preserve"> </w:t>
      </w:r>
      <w:r w:rsidRPr="0061689D">
        <w:rPr>
          <w:rStyle w:val="s0"/>
          <w:color w:val="000000"/>
          <w:szCs w:val="28"/>
        </w:rPr>
        <w:t>дня</w:t>
      </w:r>
      <w:r w:rsidR="00CA26A8" w:rsidRPr="0061689D">
        <w:rPr>
          <w:rStyle w:val="s0"/>
          <w:color w:val="000000"/>
          <w:szCs w:val="28"/>
        </w:rPr>
        <w:t xml:space="preserve"> </w:t>
      </w:r>
      <w:r w:rsidRPr="0061689D">
        <w:rPr>
          <w:rStyle w:val="s0"/>
          <w:color w:val="000000"/>
          <w:szCs w:val="28"/>
        </w:rPr>
        <w:t>вступления</w:t>
      </w:r>
      <w:r w:rsidR="00CA26A8" w:rsidRPr="0061689D">
        <w:rPr>
          <w:rStyle w:val="s0"/>
          <w:color w:val="000000"/>
          <w:szCs w:val="28"/>
        </w:rPr>
        <w:t xml:space="preserve"> </w:t>
      </w:r>
      <w:r w:rsidRPr="0061689D">
        <w:rPr>
          <w:rStyle w:val="s0"/>
          <w:color w:val="000000"/>
          <w:szCs w:val="28"/>
        </w:rPr>
        <w:t>постановления</w:t>
      </w:r>
      <w:r w:rsidR="00CA26A8" w:rsidRPr="0061689D">
        <w:rPr>
          <w:rStyle w:val="s0"/>
          <w:color w:val="000000"/>
          <w:szCs w:val="28"/>
        </w:rPr>
        <w:t xml:space="preserve"> </w:t>
      </w:r>
      <w:r w:rsidRPr="0061689D">
        <w:rPr>
          <w:rStyle w:val="s0"/>
          <w:color w:val="000000"/>
          <w:szCs w:val="28"/>
        </w:rPr>
        <w:t>по</w:t>
      </w:r>
      <w:r w:rsidR="00CA26A8" w:rsidRPr="0061689D">
        <w:rPr>
          <w:rStyle w:val="s0"/>
          <w:color w:val="000000"/>
          <w:szCs w:val="28"/>
        </w:rPr>
        <w:t xml:space="preserve"> </w:t>
      </w:r>
      <w:r w:rsidRPr="0061689D">
        <w:rPr>
          <w:rStyle w:val="s0"/>
          <w:color w:val="000000"/>
          <w:szCs w:val="28"/>
        </w:rPr>
        <w:t>делу</w:t>
      </w:r>
      <w:r w:rsidR="00CA26A8" w:rsidRPr="0061689D">
        <w:rPr>
          <w:rStyle w:val="s0"/>
          <w:color w:val="000000"/>
          <w:szCs w:val="28"/>
        </w:rPr>
        <w:t xml:space="preserve"> </w:t>
      </w:r>
      <w:r w:rsidRPr="0061689D">
        <w:rPr>
          <w:rStyle w:val="s0"/>
          <w:color w:val="000000"/>
          <w:szCs w:val="28"/>
        </w:rPr>
        <w:t>об</w:t>
      </w:r>
      <w:r w:rsidR="00CA26A8" w:rsidRPr="0061689D">
        <w:rPr>
          <w:rStyle w:val="s0"/>
          <w:color w:val="000000"/>
          <w:szCs w:val="28"/>
        </w:rPr>
        <w:t xml:space="preserve"> </w:t>
      </w:r>
      <w:r w:rsidRPr="0061689D">
        <w:rPr>
          <w:rStyle w:val="s0"/>
          <w:color w:val="000000"/>
          <w:szCs w:val="28"/>
        </w:rPr>
        <w:t>административном</w:t>
      </w:r>
      <w:r w:rsidR="00CA26A8" w:rsidRPr="0061689D">
        <w:rPr>
          <w:rStyle w:val="s0"/>
          <w:color w:val="000000"/>
          <w:szCs w:val="28"/>
        </w:rPr>
        <w:t xml:space="preserve"> </w:t>
      </w:r>
      <w:r w:rsidRPr="0061689D">
        <w:rPr>
          <w:rStyle w:val="s0"/>
          <w:color w:val="000000"/>
          <w:szCs w:val="28"/>
        </w:rPr>
        <w:t>правонарушении</w:t>
      </w:r>
      <w:r w:rsidR="00CA26A8" w:rsidRPr="0061689D">
        <w:rPr>
          <w:rStyle w:val="s0"/>
          <w:color w:val="000000"/>
          <w:szCs w:val="28"/>
        </w:rPr>
        <w:t xml:space="preserve"> </w:t>
      </w:r>
      <w:r w:rsidRPr="0061689D">
        <w:rPr>
          <w:rStyle w:val="s0"/>
          <w:color w:val="000000"/>
          <w:szCs w:val="28"/>
        </w:rPr>
        <w:t>в</w:t>
      </w:r>
      <w:r w:rsidR="00CA26A8" w:rsidRPr="0061689D">
        <w:rPr>
          <w:rStyle w:val="s0"/>
          <w:color w:val="000000"/>
          <w:szCs w:val="28"/>
        </w:rPr>
        <w:t xml:space="preserve"> </w:t>
      </w:r>
      <w:r w:rsidRPr="0061689D">
        <w:rPr>
          <w:rStyle w:val="s0"/>
          <w:color w:val="000000"/>
          <w:szCs w:val="28"/>
        </w:rPr>
        <w:t>законную</w:t>
      </w:r>
      <w:r w:rsidR="00CA26A8" w:rsidRPr="0061689D">
        <w:rPr>
          <w:rStyle w:val="s0"/>
          <w:color w:val="000000"/>
          <w:szCs w:val="28"/>
        </w:rPr>
        <w:t xml:space="preserve"> </w:t>
      </w:r>
      <w:r w:rsidRPr="0061689D">
        <w:rPr>
          <w:rStyle w:val="s0"/>
          <w:color w:val="000000"/>
          <w:szCs w:val="28"/>
        </w:rPr>
        <w:t>силу</w:t>
      </w:r>
      <w:r w:rsidR="00285C9D">
        <w:rPr>
          <w:rStyle w:val="s0"/>
          <w:color w:val="000000"/>
          <w:szCs w:val="28"/>
        </w:rPr>
        <w:t xml:space="preserve"> </w:t>
      </w:r>
      <w:r w:rsidR="00711795" w:rsidRPr="0061689D">
        <w:rPr>
          <w:color w:val="000000"/>
          <w:szCs w:val="28"/>
        </w:rPr>
        <w:t>[8].</w:t>
      </w:r>
    </w:p>
    <w:p w14:paraId="7EAEF2FC" w14:textId="77777777" w:rsidR="00C57452" w:rsidRPr="0061689D" w:rsidRDefault="00EA708D" w:rsidP="000A56F9">
      <w:pPr>
        <w:shd w:val="clear" w:color="auto" w:fill="FFFFFF"/>
        <w:ind w:firstLine="709"/>
        <w:textAlignment w:val="baseline"/>
        <w:rPr>
          <w:color w:val="000000"/>
          <w:szCs w:val="28"/>
        </w:rPr>
      </w:pPr>
      <w:r w:rsidRPr="0061689D">
        <w:rPr>
          <w:rStyle w:val="s0"/>
          <w:color w:val="000000"/>
          <w:szCs w:val="28"/>
        </w:rPr>
        <w:t>Правовые основания, предусматривающие юридические правоотношения в сфере использования электронного документооборота</w:t>
      </w:r>
      <w:r w:rsidR="000A56F9" w:rsidRPr="0061689D">
        <w:rPr>
          <w:rStyle w:val="s0"/>
          <w:color w:val="000000"/>
          <w:szCs w:val="28"/>
        </w:rPr>
        <w:t>, а также их подписания с помощью электронной цифровой по</w:t>
      </w:r>
      <w:r w:rsidR="00711795" w:rsidRPr="0061689D">
        <w:rPr>
          <w:rStyle w:val="s0"/>
          <w:color w:val="000000"/>
          <w:szCs w:val="28"/>
        </w:rPr>
        <w:t>д</w:t>
      </w:r>
      <w:r w:rsidR="000A56F9" w:rsidRPr="0061689D">
        <w:rPr>
          <w:rStyle w:val="s0"/>
          <w:color w:val="000000"/>
          <w:szCs w:val="28"/>
        </w:rPr>
        <w:t>писи урегулировано Законом</w:t>
      </w:r>
      <w:r w:rsidR="00CA26A8" w:rsidRPr="0061689D">
        <w:rPr>
          <w:color w:val="000000"/>
          <w:szCs w:val="28"/>
        </w:rPr>
        <w:t xml:space="preserve"> </w:t>
      </w:r>
      <w:r w:rsidR="00C57452" w:rsidRPr="0061689D">
        <w:rPr>
          <w:color w:val="000000"/>
          <w:szCs w:val="28"/>
        </w:rPr>
        <w:t>Республики</w:t>
      </w:r>
      <w:r w:rsidR="00CA26A8" w:rsidRPr="0061689D">
        <w:rPr>
          <w:color w:val="000000"/>
          <w:szCs w:val="28"/>
        </w:rPr>
        <w:t xml:space="preserve"> </w:t>
      </w:r>
      <w:r w:rsidR="00C57452" w:rsidRPr="0061689D">
        <w:rPr>
          <w:color w:val="000000"/>
          <w:szCs w:val="28"/>
        </w:rPr>
        <w:t>Казахстан</w:t>
      </w:r>
      <w:r w:rsidR="00CA26A8" w:rsidRPr="0061689D">
        <w:rPr>
          <w:color w:val="000000"/>
          <w:szCs w:val="28"/>
        </w:rPr>
        <w:t xml:space="preserve"> </w:t>
      </w:r>
      <w:r w:rsidR="00C57452" w:rsidRPr="0061689D">
        <w:rPr>
          <w:color w:val="000000"/>
          <w:szCs w:val="28"/>
        </w:rPr>
        <w:t>«Об</w:t>
      </w:r>
      <w:r w:rsidR="00CA26A8" w:rsidRPr="0061689D">
        <w:rPr>
          <w:color w:val="000000"/>
          <w:szCs w:val="28"/>
        </w:rPr>
        <w:t xml:space="preserve"> </w:t>
      </w:r>
      <w:r w:rsidR="00C57452" w:rsidRPr="0061689D">
        <w:rPr>
          <w:color w:val="000000"/>
          <w:szCs w:val="28"/>
        </w:rPr>
        <w:t>электронном</w:t>
      </w:r>
      <w:r w:rsidR="00CA26A8" w:rsidRPr="0061689D">
        <w:rPr>
          <w:color w:val="000000"/>
          <w:szCs w:val="28"/>
        </w:rPr>
        <w:t xml:space="preserve"> </w:t>
      </w:r>
      <w:r w:rsidR="00C57452" w:rsidRPr="0061689D">
        <w:rPr>
          <w:color w:val="000000"/>
          <w:szCs w:val="28"/>
        </w:rPr>
        <w:t>документе</w:t>
      </w:r>
      <w:r w:rsidR="00CA26A8" w:rsidRPr="0061689D">
        <w:rPr>
          <w:color w:val="000000"/>
          <w:szCs w:val="28"/>
        </w:rPr>
        <w:t xml:space="preserve"> </w:t>
      </w:r>
      <w:r w:rsidR="00C57452" w:rsidRPr="0061689D">
        <w:rPr>
          <w:color w:val="000000"/>
          <w:szCs w:val="28"/>
        </w:rPr>
        <w:t>и</w:t>
      </w:r>
      <w:r w:rsidR="00CA26A8" w:rsidRPr="0061689D">
        <w:rPr>
          <w:color w:val="000000"/>
          <w:szCs w:val="28"/>
        </w:rPr>
        <w:t xml:space="preserve"> </w:t>
      </w:r>
      <w:r w:rsidR="00C57452" w:rsidRPr="0061689D">
        <w:rPr>
          <w:color w:val="000000"/>
          <w:szCs w:val="28"/>
        </w:rPr>
        <w:t>электронной</w:t>
      </w:r>
      <w:r w:rsidR="00CA26A8" w:rsidRPr="0061689D">
        <w:rPr>
          <w:color w:val="000000"/>
          <w:szCs w:val="28"/>
        </w:rPr>
        <w:t xml:space="preserve"> </w:t>
      </w:r>
      <w:r w:rsidR="00C57452" w:rsidRPr="0061689D">
        <w:rPr>
          <w:color w:val="000000"/>
          <w:szCs w:val="28"/>
        </w:rPr>
        <w:t>цифровой</w:t>
      </w:r>
      <w:r w:rsidR="00CA26A8" w:rsidRPr="0061689D">
        <w:rPr>
          <w:color w:val="000000"/>
          <w:szCs w:val="28"/>
        </w:rPr>
        <w:t xml:space="preserve"> </w:t>
      </w:r>
      <w:r w:rsidR="00C57452" w:rsidRPr="0061689D">
        <w:rPr>
          <w:color w:val="000000"/>
          <w:szCs w:val="28"/>
        </w:rPr>
        <w:t>подписи».</w:t>
      </w:r>
      <w:r w:rsidR="000A56F9" w:rsidRPr="0061689D">
        <w:rPr>
          <w:color w:val="000000"/>
          <w:szCs w:val="28"/>
        </w:rPr>
        <w:t xml:space="preserve"> На основании пункта 16 статьи первой, упомянутого закона, дано </w:t>
      </w:r>
      <w:r w:rsidR="00711795" w:rsidRPr="0061689D">
        <w:rPr>
          <w:color w:val="000000"/>
          <w:szCs w:val="28"/>
        </w:rPr>
        <w:t>понятие цифровой под</w:t>
      </w:r>
      <w:r w:rsidR="000A56F9" w:rsidRPr="0061689D">
        <w:rPr>
          <w:color w:val="000000"/>
          <w:szCs w:val="28"/>
        </w:rPr>
        <w:t>писи в  цифровом формате, которое подтверж</w:t>
      </w:r>
      <w:r w:rsidR="00711795" w:rsidRPr="0061689D">
        <w:rPr>
          <w:color w:val="000000"/>
          <w:szCs w:val="28"/>
        </w:rPr>
        <w:t>д</w:t>
      </w:r>
      <w:r w:rsidR="000A56F9" w:rsidRPr="0061689D">
        <w:rPr>
          <w:color w:val="000000"/>
          <w:szCs w:val="28"/>
        </w:rPr>
        <w:t>ает подлинность</w:t>
      </w:r>
      <w:r w:rsidR="00CA26A8" w:rsidRPr="0061689D">
        <w:rPr>
          <w:color w:val="000000"/>
          <w:szCs w:val="28"/>
        </w:rPr>
        <w:t xml:space="preserve"> </w:t>
      </w:r>
      <w:r w:rsidR="00C57452" w:rsidRPr="0061689D">
        <w:rPr>
          <w:color w:val="000000"/>
          <w:szCs w:val="28"/>
        </w:rPr>
        <w:t>электронного</w:t>
      </w:r>
      <w:r w:rsidR="00CA26A8" w:rsidRPr="0061689D">
        <w:rPr>
          <w:color w:val="000000"/>
          <w:szCs w:val="28"/>
        </w:rPr>
        <w:t xml:space="preserve"> </w:t>
      </w:r>
      <w:r w:rsidR="00C57452" w:rsidRPr="0061689D">
        <w:rPr>
          <w:color w:val="000000"/>
          <w:szCs w:val="28"/>
        </w:rPr>
        <w:t>документа,</w:t>
      </w:r>
      <w:r w:rsidR="00CA26A8" w:rsidRPr="0061689D">
        <w:rPr>
          <w:color w:val="000000"/>
          <w:szCs w:val="28"/>
        </w:rPr>
        <w:t xml:space="preserve"> </w:t>
      </w:r>
      <w:r w:rsidR="00C57452" w:rsidRPr="0061689D">
        <w:rPr>
          <w:color w:val="000000"/>
          <w:szCs w:val="28"/>
        </w:rPr>
        <w:t>его</w:t>
      </w:r>
      <w:r w:rsidR="00CA26A8" w:rsidRPr="0061689D">
        <w:rPr>
          <w:color w:val="000000"/>
          <w:szCs w:val="28"/>
        </w:rPr>
        <w:t xml:space="preserve"> </w:t>
      </w:r>
      <w:r w:rsidR="00C57452" w:rsidRPr="0061689D">
        <w:rPr>
          <w:color w:val="000000"/>
          <w:szCs w:val="28"/>
        </w:rPr>
        <w:t>принадлежность</w:t>
      </w:r>
      <w:r w:rsidR="00CA26A8" w:rsidRPr="0061689D">
        <w:rPr>
          <w:color w:val="000000"/>
          <w:szCs w:val="28"/>
        </w:rPr>
        <w:t xml:space="preserve"> </w:t>
      </w:r>
      <w:r w:rsidR="00C57452" w:rsidRPr="0061689D">
        <w:rPr>
          <w:color w:val="000000"/>
          <w:szCs w:val="28"/>
        </w:rPr>
        <w:t>и</w:t>
      </w:r>
      <w:r w:rsidR="00CA26A8" w:rsidRPr="0061689D">
        <w:rPr>
          <w:color w:val="000000"/>
          <w:szCs w:val="28"/>
        </w:rPr>
        <w:t xml:space="preserve"> </w:t>
      </w:r>
      <w:r w:rsidR="00C57452" w:rsidRPr="0061689D">
        <w:rPr>
          <w:color w:val="000000"/>
          <w:szCs w:val="28"/>
        </w:rPr>
        <w:t>неизменность</w:t>
      </w:r>
      <w:r w:rsidR="00CA26A8" w:rsidRPr="0061689D">
        <w:rPr>
          <w:color w:val="000000"/>
          <w:szCs w:val="28"/>
        </w:rPr>
        <w:t xml:space="preserve"> </w:t>
      </w:r>
      <w:r w:rsidR="00C57452" w:rsidRPr="0061689D">
        <w:rPr>
          <w:color w:val="000000"/>
          <w:szCs w:val="28"/>
        </w:rPr>
        <w:t>содержания.</w:t>
      </w:r>
      <w:r w:rsidR="00CA26A8" w:rsidRPr="0061689D">
        <w:rPr>
          <w:color w:val="000000"/>
          <w:szCs w:val="28"/>
        </w:rPr>
        <w:t xml:space="preserve"> </w:t>
      </w:r>
      <w:r w:rsidR="00C57452" w:rsidRPr="0061689D">
        <w:rPr>
          <w:color w:val="000000"/>
          <w:szCs w:val="28"/>
        </w:rPr>
        <w:t>Электронный</w:t>
      </w:r>
      <w:r w:rsidR="00CA26A8" w:rsidRPr="0061689D">
        <w:rPr>
          <w:color w:val="000000"/>
          <w:szCs w:val="28"/>
        </w:rPr>
        <w:t xml:space="preserve"> </w:t>
      </w:r>
      <w:r w:rsidR="00C57452" w:rsidRPr="0061689D">
        <w:rPr>
          <w:color w:val="000000"/>
          <w:szCs w:val="28"/>
        </w:rPr>
        <w:t>документ,</w:t>
      </w:r>
      <w:r w:rsidR="00CA26A8" w:rsidRPr="0061689D">
        <w:rPr>
          <w:color w:val="000000"/>
          <w:szCs w:val="28"/>
        </w:rPr>
        <w:t xml:space="preserve"> </w:t>
      </w:r>
      <w:r w:rsidR="00C57452" w:rsidRPr="0061689D">
        <w:rPr>
          <w:color w:val="000000"/>
          <w:szCs w:val="28"/>
        </w:rPr>
        <w:t>удостоверенный</w:t>
      </w:r>
      <w:r w:rsidR="00CA26A8" w:rsidRPr="0061689D">
        <w:rPr>
          <w:color w:val="000000"/>
          <w:szCs w:val="28"/>
        </w:rPr>
        <w:t xml:space="preserve"> </w:t>
      </w:r>
      <w:r w:rsidR="00C57452" w:rsidRPr="0061689D">
        <w:rPr>
          <w:color w:val="000000"/>
          <w:szCs w:val="28"/>
        </w:rPr>
        <w:t>посредством</w:t>
      </w:r>
      <w:r w:rsidR="00CA26A8" w:rsidRPr="0061689D">
        <w:rPr>
          <w:color w:val="000000"/>
          <w:szCs w:val="28"/>
        </w:rPr>
        <w:t xml:space="preserve"> </w:t>
      </w:r>
      <w:r w:rsidR="00C57452" w:rsidRPr="0061689D">
        <w:rPr>
          <w:color w:val="000000"/>
          <w:szCs w:val="28"/>
        </w:rPr>
        <w:t>электронной</w:t>
      </w:r>
      <w:r w:rsidR="00CA26A8" w:rsidRPr="0061689D">
        <w:rPr>
          <w:color w:val="000000"/>
          <w:szCs w:val="28"/>
        </w:rPr>
        <w:t xml:space="preserve"> </w:t>
      </w:r>
      <w:r w:rsidR="00C57452" w:rsidRPr="0061689D">
        <w:rPr>
          <w:color w:val="000000"/>
          <w:szCs w:val="28"/>
        </w:rPr>
        <w:t>цифровой</w:t>
      </w:r>
      <w:r w:rsidR="00CA26A8" w:rsidRPr="0061689D">
        <w:rPr>
          <w:color w:val="000000"/>
          <w:szCs w:val="28"/>
        </w:rPr>
        <w:t xml:space="preserve"> </w:t>
      </w:r>
      <w:r w:rsidR="00C57452" w:rsidRPr="0061689D">
        <w:rPr>
          <w:color w:val="000000"/>
          <w:szCs w:val="28"/>
        </w:rPr>
        <w:t>подписи</w:t>
      </w:r>
      <w:r w:rsidR="00CA26A8" w:rsidRPr="0061689D">
        <w:rPr>
          <w:color w:val="000000"/>
          <w:szCs w:val="28"/>
        </w:rPr>
        <w:t xml:space="preserve"> </w:t>
      </w:r>
      <w:r w:rsidR="00C57452" w:rsidRPr="0061689D">
        <w:rPr>
          <w:color w:val="000000"/>
          <w:szCs w:val="28"/>
        </w:rPr>
        <w:t>лица,</w:t>
      </w:r>
      <w:r w:rsidR="00CA26A8" w:rsidRPr="0061689D">
        <w:rPr>
          <w:color w:val="000000"/>
          <w:szCs w:val="28"/>
        </w:rPr>
        <w:t xml:space="preserve"> </w:t>
      </w:r>
      <w:r w:rsidR="00C57452" w:rsidRPr="0061689D">
        <w:rPr>
          <w:color w:val="000000"/>
          <w:szCs w:val="28"/>
        </w:rPr>
        <w:t>имеющего</w:t>
      </w:r>
      <w:r w:rsidR="00CA26A8" w:rsidRPr="0061689D">
        <w:rPr>
          <w:color w:val="000000"/>
          <w:szCs w:val="28"/>
        </w:rPr>
        <w:t xml:space="preserve"> </w:t>
      </w:r>
      <w:r w:rsidR="00C57452" w:rsidRPr="0061689D">
        <w:rPr>
          <w:color w:val="000000"/>
          <w:szCs w:val="28"/>
        </w:rPr>
        <w:t>полномочия</w:t>
      </w:r>
      <w:r w:rsidR="00CA26A8" w:rsidRPr="0061689D">
        <w:rPr>
          <w:color w:val="000000"/>
          <w:szCs w:val="28"/>
        </w:rPr>
        <w:t xml:space="preserve"> </w:t>
      </w:r>
      <w:r w:rsidR="00C57452" w:rsidRPr="0061689D">
        <w:rPr>
          <w:color w:val="000000"/>
          <w:szCs w:val="28"/>
        </w:rPr>
        <w:t>на</w:t>
      </w:r>
      <w:r w:rsidR="00CA26A8" w:rsidRPr="0061689D">
        <w:rPr>
          <w:color w:val="000000"/>
          <w:szCs w:val="28"/>
        </w:rPr>
        <w:t xml:space="preserve"> </w:t>
      </w:r>
      <w:r w:rsidR="00C57452" w:rsidRPr="0061689D">
        <w:rPr>
          <w:color w:val="000000"/>
          <w:szCs w:val="28"/>
        </w:rPr>
        <w:t>его</w:t>
      </w:r>
      <w:r w:rsidR="00CA26A8" w:rsidRPr="0061689D">
        <w:rPr>
          <w:color w:val="000000"/>
          <w:szCs w:val="28"/>
        </w:rPr>
        <w:t xml:space="preserve"> </w:t>
      </w:r>
      <w:r w:rsidR="00C57452" w:rsidRPr="0061689D">
        <w:rPr>
          <w:color w:val="000000"/>
          <w:szCs w:val="28"/>
        </w:rPr>
        <w:t>подписание,</w:t>
      </w:r>
      <w:r w:rsidR="00CA26A8" w:rsidRPr="0061689D">
        <w:rPr>
          <w:color w:val="000000"/>
          <w:szCs w:val="28"/>
        </w:rPr>
        <w:t xml:space="preserve"> </w:t>
      </w:r>
      <w:r w:rsidR="00C57452" w:rsidRPr="0061689D">
        <w:rPr>
          <w:color w:val="000000"/>
          <w:szCs w:val="28"/>
        </w:rPr>
        <w:t>равнозначен</w:t>
      </w:r>
      <w:r w:rsidR="00CA26A8" w:rsidRPr="0061689D">
        <w:rPr>
          <w:color w:val="000000"/>
          <w:szCs w:val="28"/>
        </w:rPr>
        <w:t xml:space="preserve"> </w:t>
      </w:r>
      <w:r w:rsidR="00C57452" w:rsidRPr="0061689D">
        <w:rPr>
          <w:color w:val="000000"/>
          <w:szCs w:val="28"/>
        </w:rPr>
        <w:t>подписанному</w:t>
      </w:r>
      <w:r w:rsidR="00CA26A8" w:rsidRPr="0061689D">
        <w:rPr>
          <w:color w:val="000000"/>
          <w:szCs w:val="28"/>
        </w:rPr>
        <w:t xml:space="preserve"> </w:t>
      </w:r>
      <w:r w:rsidR="00C57452" w:rsidRPr="0061689D">
        <w:rPr>
          <w:color w:val="000000"/>
          <w:szCs w:val="28"/>
        </w:rPr>
        <w:t>документу</w:t>
      </w:r>
      <w:r w:rsidR="00CA26A8" w:rsidRPr="0061689D">
        <w:rPr>
          <w:color w:val="000000"/>
          <w:szCs w:val="28"/>
        </w:rPr>
        <w:t xml:space="preserve"> </w:t>
      </w:r>
      <w:r w:rsidR="00C57452" w:rsidRPr="0061689D">
        <w:rPr>
          <w:color w:val="000000"/>
          <w:szCs w:val="28"/>
        </w:rPr>
        <w:t>на</w:t>
      </w:r>
      <w:r w:rsidR="00CA26A8" w:rsidRPr="0061689D">
        <w:rPr>
          <w:color w:val="000000"/>
          <w:szCs w:val="28"/>
        </w:rPr>
        <w:t xml:space="preserve"> </w:t>
      </w:r>
      <w:r w:rsidR="00C57452" w:rsidRPr="0061689D">
        <w:rPr>
          <w:color w:val="000000"/>
          <w:szCs w:val="28"/>
        </w:rPr>
        <w:t>бумажном</w:t>
      </w:r>
      <w:r w:rsidR="00CA26A8" w:rsidRPr="0061689D">
        <w:rPr>
          <w:color w:val="000000"/>
          <w:szCs w:val="28"/>
        </w:rPr>
        <w:t xml:space="preserve"> </w:t>
      </w:r>
      <w:r w:rsidR="00C57452" w:rsidRPr="0061689D">
        <w:rPr>
          <w:color w:val="000000"/>
          <w:szCs w:val="28"/>
        </w:rPr>
        <w:t>носителе</w:t>
      </w:r>
      <w:r w:rsidR="00CA26A8" w:rsidRPr="0061689D">
        <w:rPr>
          <w:color w:val="000000"/>
          <w:szCs w:val="28"/>
        </w:rPr>
        <w:t xml:space="preserve"> </w:t>
      </w:r>
      <w:r w:rsidR="003D12E8" w:rsidRPr="0061689D">
        <w:rPr>
          <w:color w:val="000000"/>
          <w:szCs w:val="28"/>
        </w:rPr>
        <w:t>[62</w:t>
      </w:r>
      <w:r w:rsidR="00274B17" w:rsidRPr="0061689D">
        <w:rPr>
          <w:color w:val="000000"/>
          <w:szCs w:val="28"/>
        </w:rPr>
        <w:t>]</w:t>
      </w:r>
      <w:r w:rsidR="00C57452" w:rsidRPr="0061689D">
        <w:rPr>
          <w:color w:val="000000"/>
          <w:szCs w:val="28"/>
        </w:rPr>
        <w:t>.</w:t>
      </w:r>
      <w:r w:rsidR="00CA26A8" w:rsidRPr="0061689D">
        <w:rPr>
          <w:color w:val="000000"/>
          <w:szCs w:val="28"/>
        </w:rPr>
        <w:t xml:space="preserve"> </w:t>
      </w:r>
    </w:p>
    <w:p w14:paraId="18ACA1D7" w14:textId="77777777" w:rsidR="00C57452" w:rsidRPr="0061689D" w:rsidRDefault="00C57452" w:rsidP="009F3E2E">
      <w:pPr>
        <w:ind w:firstLine="709"/>
        <w:rPr>
          <w:i/>
          <w:color w:val="000000"/>
          <w:szCs w:val="28"/>
        </w:rPr>
      </w:pPr>
      <w:r w:rsidRPr="0061689D">
        <w:rPr>
          <w:color w:val="000000"/>
          <w:szCs w:val="28"/>
        </w:rPr>
        <w:t>Четвертый</w:t>
      </w:r>
      <w:r w:rsidR="00CA26A8" w:rsidRPr="0061689D">
        <w:rPr>
          <w:color w:val="000000"/>
          <w:szCs w:val="28"/>
        </w:rPr>
        <w:t xml:space="preserve"> </w:t>
      </w:r>
      <w:r w:rsidRPr="0061689D">
        <w:rPr>
          <w:color w:val="000000"/>
          <w:szCs w:val="28"/>
        </w:rPr>
        <w:t>абзац</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808</w:t>
      </w:r>
      <w:r w:rsidR="00CA26A8" w:rsidRPr="0061689D">
        <w:rPr>
          <w:color w:val="000000"/>
          <w:szCs w:val="28"/>
        </w:rPr>
        <w:t xml:space="preserve"> </w:t>
      </w:r>
      <w:r w:rsidR="006624EB" w:rsidRPr="0061689D">
        <w:rPr>
          <w:color w:val="000000"/>
          <w:szCs w:val="28"/>
        </w:rPr>
        <w:t>КоАП</w:t>
      </w:r>
      <w:r w:rsidR="00CA26A8" w:rsidRPr="0061689D">
        <w:rPr>
          <w:color w:val="000000"/>
          <w:szCs w:val="28"/>
        </w:rPr>
        <w:t xml:space="preserve"> </w:t>
      </w:r>
      <w:r w:rsidRPr="0061689D">
        <w:rPr>
          <w:color w:val="000000"/>
          <w:szCs w:val="28"/>
        </w:rPr>
        <w:t>регулирует</w:t>
      </w:r>
      <w:r w:rsidR="00CA26A8" w:rsidRPr="0061689D">
        <w:rPr>
          <w:color w:val="000000"/>
          <w:szCs w:val="28"/>
        </w:rPr>
        <w:t xml:space="preserve"> </w:t>
      </w:r>
      <w:r w:rsidRPr="0061689D">
        <w:rPr>
          <w:color w:val="000000"/>
          <w:szCs w:val="28"/>
        </w:rPr>
        <w:t>порядок</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сроки</w:t>
      </w:r>
      <w:r w:rsidR="00CA26A8" w:rsidRPr="0061689D">
        <w:rPr>
          <w:color w:val="000000"/>
          <w:szCs w:val="28"/>
        </w:rPr>
        <w:t xml:space="preserve"> </w:t>
      </w:r>
      <w:r w:rsidRPr="0061689D">
        <w:rPr>
          <w:color w:val="000000"/>
          <w:szCs w:val="28"/>
        </w:rPr>
        <w:t>направления</w:t>
      </w:r>
      <w:r w:rsidR="00CA26A8" w:rsidRPr="0061689D">
        <w:rPr>
          <w:color w:val="000000"/>
          <w:szCs w:val="28"/>
        </w:rPr>
        <w:t xml:space="preserve"> </w:t>
      </w:r>
      <w:r w:rsidRPr="0061689D">
        <w:rPr>
          <w:color w:val="000000"/>
          <w:szCs w:val="28"/>
        </w:rPr>
        <w:t>протокола</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постановления</w:t>
      </w:r>
      <w:r w:rsidR="00CA26A8" w:rsidRPr="0061689D">
        <w:rPr>
          <w:color w:val="000000"/>
          <w:szCs w:val="28"/>
        </w:rPr>
        <w:t xml:space="preserve"> </w:t>
      </w:r>
      <w:r w:rsidRPr="0061689D">
        <w:rPr>
          <w:color w:val="000000"/>
          <w:szCs w:val="28"/>
        </w:rPr>
        <w:t>прокурора</w:t>
      </w:r>
      <w:r w:rsidR="000A56F9" w:rsidRPr="0061689D">
        <w:rPr>
          <w:color w:val="000000"/>
          <w:szCs w:val="28"/>
        </w:rPr>
        <w:t xml:space="preserve"> по административному делу о нарушениях</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подведомственности,</w:t>
      </w:r>
      <w:r w:rsidR="00CA26A8" w:rsidRPr="0061689D">
        <w:rPr>
          <w:color w:val="000000"/>
          <w:szCs w:val="28"/>
        </w:rPr>
        <w:t xml:space="preserve"> </w:t>
      </w:r>
      <w:r w:rsidRPr="0061689D">
        <w:rPr>
          <w:color w:val="000000"/>
          <w:szCs w:val="28"/>
        </w:rPr>
        <w:t>если</w:t>
      </w:r>
      <w:r w:rsidR="000A56F9" w:rsidRPr="0061689D">
        <w:rPr>
          <w:color w:val="000000"/>
          <w:szCs w:val="28"/>
        </w:rPr>
        <w:t xml:space="preserve"> административный штраф так и не был уплачен в семидневный срок</w:t>
      </w:r>
      <w:r w:rsidRPr="0061689D">
        <w:rPr>
          <w:color w:val="000000"/>
          <w:szCs w:val="28"/>
        </w:rPr>
        <w:t>.</w:t>
      </w:r>
      <w:r w:rsidR="00CA26A8" w:rsidRPr="0061689D">
        <w:rPr>
          <w:color w:val="000000"/>
          <w:szCs w:val="28"/>
        </w:rPr>
        <w:t xml:space="preserve"> </w:t>
      </w:r>
      <w:r w:rsidR="000A56F9" w:rsidRPr="0061689D">
        <w:rPr>
          <w:color w:val="000000"/>
          <w:szCs w:val="28"/>
        </w:rPr>
        <w:t xml:space="preserve">При </w:t>
      </w:r>
      <w:r w:rsidR="00CA26A8" w:rsidRPr="0061689D">
        <w:rPr>
          <w:color w:val="000000"/>
          <w:szCs w:val="28"/>
        </w:rPr>
        <w:t xml:space="preserve"> </w:t>
      </w:r>
      <w:r w:rsidRPr="0061689D">
        <w:rPr>
          <w:color w:val="000000"/>
          <w:szCs w:val="28"/>
        </w:rPr>
        <w:t>таких</w:t>
      </w:r>
      <w:r w:rsidR="00CA26A8" w:rsidRPr="0061689D">
        <w:rPr>
          <w:color w:val="000000"/>
          <w:szCs w:val="28"/>
        </w:rPr>
        <w:t xml:space="preserve"> </w:t>
      </w:r>
      <w:r w:rsidR="000A56F9" w:rsidRPr="0061689D">
        <w:rPr>
          <w:color w:val="000000"/>
          <w:szCs w:val="28"/>
        </w:rPr>
        <w:t>условиях</w:t>
      </w:r>
      <w:r w:rsidR="00CA26A8" w:rsidRPr="0061689D">
        <w:rPr>
          <w:color w:val="000000"/>
          <w:szCs w:val="28"/>
        </w:rPr>
        <w:t xml:space="preserve"> </w:t>
      </w:r>
      <w:r w:rsidRPr="0061689D">
        <w:rPr>
          <w:color w:val="000000"/>
          <w:szCs w:val="28"/>
        </w:rPr>
        <w:t>протокол</w:t>
      </w:r>
      <w:r w:rsidR="00CA26A8" w:rsidRPr="0061689D">
        <w:rPr>
          <w:color w:val="000000"/>
          <w:szCs w:val="28"/>
        </w:rPr>
        <w:t xml:space="preserve"> </w:t>
      </w:r>
      <w:r w:rsidRPr="0061689D">
        <w:rPr>
          <w:rStyle w:val="s0"/>
          <w:color w:val="000000"/>
          <w:szCs w:val="28"/>
        </w:rPr>
        <w:t>(постановление</w:t>
      </w:r>
      <w:r w:rsidR="00CA26A8" w:rsidRPr="0061689D">
        <w:rPr>
          <w:rStyle w:val="s0"/>
          <w:color w:val="000000"/>
          <w:szCs w:val="28"/>
        </w:rPr>
        <w:t xml:space="preserve"> </w:t>
      </w:r>
      <w:r w:rsidRPr="0061689D">
        <w:rPr>
          <w:rStyle w:val="s0"/>
          <w:color w:val="000000"/>
          <w:szCs w:val="28"/>
        </w:rPr>
        <w:t>прокурора)</w:t>
      </w:r>
      <w:r w:rsidR="00CA26A8" w:rsidRPr="0061689D">
        <w:rPr>
          <w:rStyle w:val="s0"/>
          <w:color w:val="000000"/>
          <w:szCs w:val="28"/>
        </w:rPr>
        <w:t xml:space="preserve"> </w:t>
      </w:r>
      <w:r w:rsidRPr="0061689D">
        <w:rPr>
          <w:rStyle w:val="s0"/>
          <w:color w:val="000000"/>
          <w:szCs w:val="28"/>
        </w:rPr>
        <w:t>об</w:t>
      </w:r>
      <w:r w:rsidR="00CA26A8" w:rsidRPr="0061689D">
        <w:rPr>
          <w:rStyle w:val="s0"/>
          <w:color w:val="000000"/>
          <w:szCs w:val="28"/>
        </w:rPr>
        <w:t xml:space="preserve"> </w:t>
      </w:r>
      <w:r w:rsidRPr="0061689D">
        <w:rPr>
          <w:rStyle w:val="s0"/>
          <w:color w:val="000000"/>
          <w:szCs w:val="28"/>
        </w:rPr>
        <w:t>административном</w:t>
      </w:r>
      <w:r w:rsidR="00CA26A8" w:rsidRPr="0061689D">
        <w:rPr>
          <w:rStyle w:val="s0"/>
          <w:color w:val="000000"/>
          <w:szCs w:val="28"/>
        </w:rPr>
        <w:t xml:space="preserve"> </w:t>
      </w:r>
      <w:r w:rsidRPr="0061689D">
        <w:rPr>
          <w:rStyle w:val="s0"/>
          <w:color w:val="000000"/>
          <w:szCs w:val="28"/>
        </w:rPr>
        <w:t>правонарушении</w:t>
      </w:r>
      <w:r w:rsidR="00CA26A8" w:rsidRPr="0061689D">
        <w:rPr>
          <w:rStyle w:val="s0"/>
          <w:color w:val="000000"/>
          <w:szCs w:val="28"/>
        </w:rPr>
        <w:t xml:space="preserve"> </w:t>
      </w:r>
      <w:r w:rsidRPr="0061689D">
        <w:rPr>
          <w:rStyle w:val="s0"/>
          <w:color w:val="000000"/>
          <w:szCs w:val="28"/>
        </w:rPr>
        <w:t>направляется</w:t>
      </w:r>
      <w:r w:rsidR="00CA26A8" w:rsidRPr="0061689D">
        <w:rPr>
          <w:rStyle w:val="s0"/>
          <w:color w:val="000000"/>
          <w:szCs w:val="28"/>
        </w:rPr>
        <w:t xml:space="preserve"> </w:t>
      </w:r>
      <w:r w:rsidRPr="0061689D">
        <w:rPr>
          <w:rStyle w:val="s0"/>
          <w:color w:val="000000"/>
          <w:szCs w:val="28"/>
        </w:rPr>
        <w:t>в</w:t>
      </w:r>
      <w:r w:rsidR="00CA26A8" w:rsidRPr="0061689D">
        <w:rPr>
          <w:rStyle w:val="s0"/>
          <w:color w:val="000000"/>
          <w:szCs w:val="28"/>
        </w:rPr>
        <w:t xml:space="preserve"> </w:t>
      </w:r>
      <w:r w:rsidRPr="0061689D">
        <w:rPr>
          <w:rStyle w:val="s0"/>
          <w:color w:val="000000"/>
          <w:szCs w:val="28"/>
        </w:rPr>
        <w:t>течение</w:t>
      </w:r>
      <w:r w:rsidR="00CA26A8" w:rsidRPr="0061689D">
        <w:rPr>
          <w:rStyle w:val="s0"/>
          <w:color w:val="000000"/>
          <w:szCs w:val="28"/>
        </w:rPr>
        <w:t xml:space="preserve"> </w:t>
      </w:r>
      <w:r w:rsidRPr="0061689D">
        <w:rPr>
          <w:rStyle w:val="s0"/>
          <w:color w:val="000000"/>
          <w:szCs w:val="28"/>
        </w:rPr>
        <w:t>трех</w:t>
      </w:r>
      <w:r w:rsidR="00CA26A8" w:rsidRPr="0061689D">
        <w:rPr>
          <w:rStyle w:val="s0"/>
          <w:color w:val="000000"/>
          <w:szCs w:val="28"/>
        </w:rPr>
        <w:t xml:space="preserve"> </w:t>
      </w:r>
      <w:r w:rsidRPr="0061689D">
        <w:rPr>
          <w:rStyle w:val="s0"/>
          <w:color w:val="000000"/>
          <w:szCs w:val="28"/>
        </w:rPr>
        <w:t>суток</w:t>
      </w:r>
      <w:r w:rsidR="00CA26A8" w:rsidRPr="0061689D">
        <w:rPr>
          <w:rStyle w:val="s0"/>
          <w:color w:val="000000"/>
          <w:szCs w:val="28"/>
        </w:rPr>
        <w:t xml:space="preserve"> </w:t>
      </w:r>
      <w:r w:rsidRPr="0061689D">
        <w:rPr>
          <w:rStyle w:val="s0"/>
          <w:color w:val="000000"/>
          <w:szCs w:val="28"/>
        </w:rPr>
        <w:t>для</w:t>
      </w:r>
      <w:r w:rsidR="00CA26A8" w:rsidRPr="0061689D">
        <w:rPr>
          <w:rStyle w:val="s0"/>
          <w:color w:val="000000"/>
          <w:szCs w:val="28"/>
        </w:rPr>
        <w:t xml:space="preserve"> </w:t>
      </w:r>
      <w:r w:rsidRPr="0061689D">
        <w:rPr>
          <w:rStyle w:val="s0"/>
          <w:color w:val="000000"/>
          <w:szCs w:val="28"/>
        </w:rPr>
        <w:t>рассмотрения</w:t>
      </w:r>
      <w:r w:rsidR="00CA26A8" w:rsidRPr="0061689D">
        <w:rPr>
          <w:rStyle w:val="s0"/>
          <w:color w:val="000000"/>
          <w:szCs w:val="28"/>
        </w:rPr>
        <w:t xml:space="preserve"> </w:t>
      </w:r>
      <w:r w:rsidRPr="0061689D">
        <w:rPr>
          <w:rStyle w:val="s0"/>
          <w:color w:val="000000"/>
          <w:szCs w:val="28"/>
        </w:rPr>
        <w:t>в</w:t>
      </w:r>
      <w:r w:rsidR="00CA26A8" w:rsidRPr="0061689D">
        <w:rPr>
          <w:rStyle w:val="s0"/>
          <w:color w:val="000000"/>
          <w:szCs w:val="28"/>
        </w:rPr>
        <w:t xml:space="preserve"> </w:t>
      </w:r>
      <w:r w:rsidRPr="0061689D">
        <w:rPr>
          <w:rStyle w:val="s0"/>
          <w:color w:val="000000"/>
          <w:szCs w:val="28"/>
        </w:rPr>
        <w:t>суд</w:t>
      </w:r>
      <w:r w:rsidR="00CA26A8" w:rsidRPr="0061689D">
        <w:rPr>
          <w:rStyle w:val="s0"/>
          <w:color w:val="000000"/>
          <w:szCs w:val="28"/>
        </w:rPr>
        <w:t xml:space="preserve"> </w:t>
      </w:r>
      <w:r w:rsidRPr="0061689D">
        <w:rPr>
          <w:rStyle w:val="s0"/>
          <w:color w:val="000000"/>
          <w:szCs w:val="28"/>
        </w:rPr>
        <w:t>или</w:t>
      </w:r>
      <w:r w:rsidR="00CA26A8" w:rsidRPr="0061689D">
        <w:rPr>
          <w:rStyle w:val="s0"/>
          <w:color w:val="000000"/>
          <w:szCs w:val="28"/>
        </w:rPr>
        <w:t xml:space="preserve"> </w:t>
      </w:r>
      <w:r w:rsidRPr="0061689D">
        <w:rPr>
          <w:rStyle w:val="s0"/>
          <w:color w:val="000000"/>
          <w:szCs w:val="28"/>
        </w:rPr>
        <w:t>должностному</w:t>
      </w:r>
      <w:r w:rsidR="00CA26A8" w:rsidRPr="0061689D">
        <w:rPr>
          <w:rStyle w:val="s0"/>
          <w:color w:val="000000"/>
          <w:szCs w:val="28"/>
        </w:rPr>
        <w:t xml:space="preserve"> </w:t>
      </w:r>
      <w:r w:rsidRPr="0061689D">
        <w:rPr>
          <w:rStyle w:val="s0"/>
          <w:color w:val="000000"/>
          <w:szCs w:val="28"/>
        </w:rPr>
        <w:t>лицу,</w:t>
      </w:r>
      <w:r w:rsidR="00CA26A8" w:rsidRPr="0061689D">
        <w:rPr>
          <w:rStyle w:val="s0"/>
          <w:color w:val="000000"/>
          <w:szCs w:val="28"/>
        </w:rPr>
        <w:t xml:space="preserve"> </w:t>
      </w:r>
      <w:r w:rsidRPr="0061689D">
        <w:rPr>
          <w:rStyle w:val="s0"/>
          <w:color w:val="000000"/>
          <w:szCs w:val="28"/>
        </w:rPr>
        <w:t>уполномоченному</w:t>
      </w:r>
      <w:r w:rsidR="00CA26A8" w:rsidRPr="0061689D">
        <w:rPr>
          <w:rStyle w:val="s0"/>
          <w:color w:val="000000"/>
          <w:szCs w:val="28"/>
        </w:rPr>
        <w:t xml:space="preserve"> </w:t>
      </w:r>
      <w:r w:rsidRPr="0061689D">
        <w:rPr>
          <w:rStyle w:val="s0"/>
          <w:color w:val="000000"/>
          <w:szCs w:val="28"/>
        </w:rPr>
        <w:t>рассматривать</w:t>
      </w:r>
      <w:r w:rsidR="00CA26A8" w:rsidRPr="0061689D">
        <w:rPr>
          <w:rStyle w:val="s0"/>
          <w:color w:val="000000"/>
          <w:szCs w:val="28"/>
        </w:rPr>
        <w:t xml:space="preserve"> </w:t>
      </w:r>
      <w:r w:rsidRPr="0061689D">
        <w:rPr>
          <w:rStyle w:val="s0"/>
          <w:color w:val="000000"/>
          <w:szCs w:val="28"/>
        </w:rPr>
        <w:t>дело</w:t>
      </w:r>
      <w:r w:rsidR="00CA26A8" w:rsidRPr="0061689D">
        <w:rPr>
          <w:rStyle w:val="s0"/>
          <w:color w:val="000000"/>
          <w:szCs w:val="28"/>
        </w:rPr>
        <w:t xml:space="preserve"> </w:t>
      </w:r>
      <w:r w:rsidRPr="0061689D">
        <w:rPr>
          <w:rStyle w:val="s0"/>
          <w:color w:val="000000"/>
          <w:szCs w:val="28"/>
        </w:rPr>
        <w:t>об</w:t>
      </w:r>
      <w:r w:rsidR="00CA26A8" w:rsidRPr="0061689D">
        <w:rPr>
          <w:rStyle w:val="s0"/>
          <w:color w:val="000000"/>
          <w:szCs w:val="28"/>
        </w:rPr>
        <w:t xml:space="preserve"> </w:t>
      </w:r>
      <w:r w:rsidRPr="0061689D">
        <w:rPr>
          <w:rStyle w:val="s0"/>
          <w:color w:val="000000"/>
          <w:szCs w:val="28"/>
        </w:rPr>
        <w:t>административном</w:t>
      </w:r>
      <w:r w:rsidR="00CA26A8" w:rsidRPr="0061689D">
        <w:rPr>
          <w:rStyle w:val="s0"/>
          <w:color w:val="000000"/>
          <w:szCs w:val="28"/>
        </w:rPr>
        <w:t xml:space="preserve"> </w:t>
      </w:r>
      <w:r w:rsidRPr="0061689D">
        <w:rPr>
          <w:rStyle w:val="s0"/>
          <w:color w:val="000000"/>
          <w:szCs w:val="28"/>
        </w:rPr>
        <w:lastRenderedPageBreak/>
        <w:t>правонарушении</w:t>
      </w:r>
      <w:r w:rsidR="00CA26A8" w:rsidRPr="0061689D">
        <w:rPr>
          <w:rStyle w:val="s0"/>
          <w:color w:val="000000"/>
          <w:szCs w:val="28"/>
        </w:rPr>
        <w:t xml:space="preserve"> </w:t>
      </w:r>
      <w:r w:rsidRPr="0061689D">
        <w:rPr>
          <w:color w:val="000000"/>
          <w:szCs w:val="28"/>
        </w:rPr>
        <w:t>со</w:t>
      </w:r>
      <w:r w:rsidR="00CA26A8" w:rsidRPr="0061689D">
        <w:rPr>
          <w:color w:val="000000"/>
          <w:szCs w:val="28"/>
        </w:rPr>
        <w:t xml:space="preserve"> </w:t>
      </w:r>
      <w:r w:rsidRPr="0061689D">
        <w:rPr>
          <w:color w:val="000000"/>
          <w:szCs w:val="28"/>
        </w:rPr>
        <w:t>дня</w:t>
      </w:r>
      <w:r w:rsidR="00CA26A8" w:rsidRPr="0061689D">
        <w:rPr>
          <w:color w:val="000000"/>
          <w:szCs w:val="28"/>
        </w:rPr>
        <w:t xml:space="preserve"> </w:t>
      </w:r>
      <w:r w:rsidRPr="0061689D">
        <w:rPr>
          <w:color w:val="000000"/>
          <w:szCs w:val="28"/>
        </w:rPr>
        <w:t>истечения</w:t>
      </w:r>
      <w:r w:rsidR="00CA26A8" w:rsidRPr="0061689D">
        <w:rPr>
          <w:color w:val="000000"/>
          <w:szCs w:val="28"/>
        </w:rPr>
        <w:t xml:space="preserve"> </w:t>
      </w:r>
      <w:r w:rsidRPr="0061689D">
        <w:rPr>
          <w:color w:val="000000"/>
          <w:szCs w:val="28"/>
        </w:rPr>
        <w:t>срока,</w:t>
      </w:r>
      <w:r w:rsidR="00CA26A8" w:rsidRPr="0061689D">
        <w:rPr>
          <w:color w:val="000000"/>
          <w:szCs w:val="28"/>
        </w:rPr>
        <w:t xml:space="preserve"> </w:t>
      </w:r>
      <w:r w:rsidRPr="0061689D">
        <w:rPr>
          <w:color w:val="000000"/>
          <w:szCs w:val="28"/>
        </w:rPr>
        <w:t>указанного</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части</w:t>
      </w:r>
      <w:r w:rsidR="00CA26A8" w:rsidRPr="0061689D">
        <w:rPr>
          <w:color w:val="000000"/>
          <w:szCs w:val="28"/>
        </w:rPr>
        <w:t xml:space="preserve"> </w:t>
      </w:r>
      <w:r w:rsidRPr="0061689D">
        <w:rPr>
          <w:color w:val="000000"/>
          <w:szCs w:val="28"/>
        </w:rPr>
        <w:t>первой</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811,</w:t>
      </w:r>
      <w:r w:rsidR="00CA26A8" w:rsidRPr="0061689D">
        <w:rPr>
          <w:color w:val="000000"/>
          <w:szCs w:val="28"/>
        </w:rPr>
        <w:t xml:space="preserve"> </w:t>
      </w:r>
      <w:r w:rsidRPr="0061689D">
        <w:rPr>
          <w:color w:val="000000"/>
          <w:szCs w:val="28"/>
        </w:rPr>
        <w:t>а</w:t>
      </w:r>
      <w:r w:rsidR="00CA26A8" w:rsidRPr="0061689D">
        <w:rPr>
          <w:color w:val="000000"/>
          <w:szCs w:val="28"/>
        </w:rPr>
        <w:t xml:space="preserve"> </w:t>
      </w:r>
      <w:r w:rsidRPr="0061689D">
        <w:rPr>
          <w:color w:val="000000"/>
          <w:szCs w:val="28"/>
        </w:rPr>
        <w:t>именно</w:t>
      </w:r>
      <w:r w:rsidR="00CA26A8" w:rsidRPr="0061689D">
        <w:rPr>
          <w:color w:val="000000"/>
          <w:szCs w:val="28"/>
        </w:rPr>
        <w:t xml:space="preserve"> </w:t>
      </w:r>
      <w:r w:rsidRPr="0061689D">
        <w:rPr>
          <w:color w:val="000000"/>
          <w:szCs w:val="28"/>
        </w:rPr>
        <w:t>семи</w:t>
      </w:r>
      <w:r w:rsidR="00CA26A8" w:rsidRPr="0061689D">
        <w:rPr>
          <w:color w:val="000000"/>
          <w:szCs w:val="28"/>
        </w:rPr>
        <w:t xml:space="preserve"> </w:t>
      </w:r>
      <w:r w:rsidRPr="0061689D">
        <w:rPr>
          <w:color w:val="000000"/>
          <w:szCs w:val="28"/>
        </w:rPr>
        <w:t>суток.</w:t>
      </w:r>
    </w:p>
    <w:p w14:paraId="31C964FC" w14:textId="77777777" w:rsidR="00C57452" w:rsidRPr="0061689D" w:rsidRDefault="00C57452" w:rsidP="009F3E2E">
      <w:pPr>
        <w:ind w:firstLine="709"/>
        <w:rPr>
          <w:color w:val="000000"/>
          <w:szCs w:val="28"/>
        </w:rPr>
      </w:pPr>
      <w:r w:rsidRPr="0061689D">
        <w:rPr>
          <w:color w:val="000000"/>
          <w:szCs w:val="28"/>
        </w:rPr>
        <w:t>Заслуживает</w:t>
      </w:r>
      <w:r w:rsidR="00CA26A8" w:rsidRPr="0061689D">
        <w:rPr>
          <w:color w:val="000000"/>
          <w:szCs w:val="28"/>
        </w:rPr>
        <w:t xml:space="preserve"> </w:t>
      </w:r>
      <w:r w:rsidRPr="0061689D">
        <w:rPr>
          <w:color w:val="000000"/>
          <w:szCs w:val="28"/>
        </w:rPr>
        <w:t>внимани</w:t>
      </w:r>
      <w:r w:rsidR="00605BB3" w:rsidRPr="0061689D">
        <w:rPr>
          <w:color w:val="000000"/>
          <w:szCs w:val="28"/>
        </w:rPr>
        <w:t>я</w:t>
      </w:r>
      <w:r w:rsidR="00CA26A8" w:rsidRPr="0061689D">
        <w:rPr>
          <w:color w:val="000000"/>
          <w:szCs w:val="28"/>
        </w:rPr>
        <w:t xml:space="preserve"> </w:t>
      </w:r>
      <w:r w:rsidRPr="0061689D">
        <w:rPr>
          <w:color w:val="000000"/>
          <w:szCs w:val="28"/>
        </w:rPr>
        <w:t>зарубежный</w:t>
      </w:r>
      <w:r w:rsidR="00CA26A8" w:rsidRPr="0061689D">
        <w:rPr>
          <w:color w:val="000000"/>
          <w:szCs w:val="28"/>
        </w:rPr>
        <w:t xml:space="preserve"> </w:t>
      </w:r>
      <w:r w:rsidRPr="0061689D">
        <w:rPr>
          <w:color w:val="000000"/>
          <w:szCs w:val="28"/>
        </w:rPr>
        <w:t>механизм</w:t>
      </w:r>
      <w:r w:rsidR="00CA26A8" w:rsidRPr="0061689D">
        <w:rPr>
          <w:color w:val="000000"/>
          <w:szCs w:val="28"/>
        </w:rPr>
        <w:t xml:space="preserve"> </w:t>
      </w:r>
      <w:r w:rsidRPr="0061689D">
        <w:rPr>
          <w:color w:val="000000"/>
          <w:szCs w:val="28"/>
        </w:rPr>
        <w:t>осуществления</w:t>
      </w:r>
      <w:r w:rsidR="00CA26A8" w:rsidRPr="0061689D">
        <w:rPr>
          <w:color w:val="000000"/>
          <w:szCs w:val="28"/>
        </w:rPr>
        <w:t xml:space="preserve"> </w:t>
      </w:r>
      <w:r w:rsidRPr="0061689D">
        <w:rPr>
          <w:color w:val="000000"/>
          <w:szCs w:val="28"/>
        </w:rPr>
        <w:t>сокращенного</w:t>
      </w:r>
      <w:r w:rsidR="00CA26A8" w:rsidRPr="0061689D">
        <w:rPr>
          <w:color w:val="000000"/>
          <w:szCs w:val="28"/>
        </w:rPr>
        <w:t xml:space="preserve"> </w:t>
      </w:r>
      <w:r w:rsidRPr="0061689D">
        <w:rPr>
          <w:color w:val="000000"/>
          <w:szCs w:val="28"/>
        </w:rPr>
        <w:t>производства</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000A56F9" w:rsidRPr="0061689D">
        <w:rPr>
          <w:color w:val="000000"/>
          <w:szCs w:val="28"/>
        </w:rPr>
        <w:t>административному делу о нарушении Напри</w:t>
      </w:r>
      <w:r w:rsidR="00D9468A" w:rsidRPr="0061689D">
        <w:rPr>
          <w:color w:val="000000"/>
          <w:szCs w:val="28"/>
        </w:rPr>
        <w:t>мер,</w:t>
      </w:r>
      <w:r w:rsidR="00CA26A8" w:rsidRPr="0061689D">
        <w:rPr>
          <w:color w:val="000000"/>
          <w:szCs w:val="28"/>
        </w:rPr>
        <w:t xml:space="preserve"> </w:t>
      </w:r>
      <w:r w:rsidR="00D9468A" w:rsidRPr="0061689D">
        <w:rPr>
          <w:color w:val="000000"/>
          <w:szCs w:val="28"/>
        </w:rPr>
        <w:t>частями</w:t>
      </w:r>
      <w:r w:rsidR="00CA26A8" w:rsidRPr="0061689D">
        <w:rPr>
          <w:color w:val="000000"/>
          <w:szCs w:val="28"/>
        </w:rPr>
        <w:t xml:space="preserve"> </w:t>
      </w:r>
      <w:r w:rsidR="00D9468A" w:rsidRPr="0061689D">
        <w:rPr>
          <w:color w:val="000000"/>
          <w:szCs w:val="28"/>
        </w:rPr>
        <w:t>5</w:t>
      </w:r>
      <w:r w:rsidR="00CA26A8" w:rsidRPr="0061689D">
        <w:rPr>
          <w:color w:val="000000"/>
          <w:szCs w:val="28"/>
        </w:rPr>
        <w:t xml:space="preserve"> </w:t>
      </w:r>
      <w:r w:rsidR="00D9468A" w:rsidRPr="0061689D">
        <w:rPr>
          <w:color w:val="000000"/>
          <w:szCs w:val="28"/>
        </w:rPr>
        <w:t>и</w:t>
      </w:r>
      <w:r w:rsidR="00CA26A8" w:rsidRPr="0061689D">
        <w:rPr>
          <w:color w:val="000000"/>
          <w:szCs w:val="28"/>
        </w:rPr>
        <w:t xml:space="preserve"> </w:t>
      </w:r>
      <w:r w:rsidR="00D9468A" w:rsidRPr="0061689D">
        <w:rPr>
          <w:color w:val="000000"/>
          <w:szCs w:val="28"/>
        </w:rPr>
        <w:t>6</w:t>
      </w:r>
      <w:r w:rsidR="00CA26A8" w:rsidRPr="0061689D">
        <w:rPr>
          <w:color w:val="000000"/>
          <w:szCs w:val="28"/>
        </w:rPr>
        <w:t xml:space="preserve"> </w:t>
      </w:r>
      <w:r w:rsidR="00D9468A" w:rsidRPr="0061689D">
        <w:rPr>
          <w:color w:val="000000"/>
          <w:szCs w:val="28"/>
        </w:rPr>
        <w:t>статьи</w:t>
      </w:r>
      <w:r w:rsidR="00CA26A8" w:rsidRPr="0061689D">
        <w:rPr>
          <w:color w:val="000000"/>
          <w:szCs w:val="28"/>
        </w:rPr>
        <w:t xml:space="preserve"> </w:t>
      </w:r>
      <w:r w:rsidR="00D9468A" w:rsidRPr="0061689D">
        <w:rPr>
          <w:color w:val="000000"/>
          <w:szCs w:val="28"/>
        </w:rPr>
        <w:t>563</w:t>
      </w:r>
      <w:r w:rsidR="00CA26A8" w:rsidRPr="0061689D">
        <w:rPr>
          <w:color w:val="000000"/>
          <w:szCs w:val="28"/>
        </w:rPr>
        <w:t xml:space="preserve"> </w:t>
      </w:r>
      <w:r w:rsidRPr="0061689D">
        <w:rPr>
          <w:color w:val="000000"/>
          <w:szCs w:val="28"/>
        </w:rPr>
        <w:t>Кодекса</w:t>
      </w:r>
      <w:r w:rsidR="00CA26A8" w:rsidRPr="0061689D">
        <w:rPr>
          <w:color w:val="000000"/>
          <w:szCs w:val="28"/>
        </w:rPr>
        <w:t xml:space="preserve"> </w:t>
      </w:r>
      <w:r w:rsidRPr="0061689D">
        <w:rPr>
          <w:color w:val="000000"/>
          <w:szCs w:val="28"/>
        </w:rPr>
        <w:t>Кыргызской</w:t>
      </w:r>
      <w:r w:rsidR="00CA26A8" w:rsidRPr="0061689D">
        <w:rPr>
          <w:color w:val="000000"/>
          <w:szCs w:val="28"/>
        </w:rPr>
        <w:t xml:space="preserve"> </w:t>
      </w:r>
      <w:r w:rsidR="00D9468A" w:rsidRPr="0061689D">
        <w:rPr>
          <w:color w:val="000000"/>
          <w:szCs w:val="28"/>
        </w:rPr>
        <w:t>республики</w:t>
      </w:r>
      <w:r w:rsidR="00CA26A8" w:rsidRPr="0061689D">
        <w:rPr>
          <w:color w:val="000000"/>
          <w:szCs w:val="28"/>
        </w:rPr>
        <w:t xml:space="preserve"> </w:t>
      </w:r>
      <w:r w:rsidR="00D9468A" w:rsidRPr="0061689D">
        <w:rPr>
          <w:color w:val="000000"/>
          <w:szCs w:val="28"/>
        </w:rPr>
        <w:t>о</w:t>
      </w:r>
      <w:r w:rsidR="00CA26A8" w:rsidRPr="0061689D">
        <w:rPr>
          <w:color w:val="000000"/>
          <w:szCs w:val="28"/>
        </w:rPr>
        <w:t xml:space="preserve"> </w:t>
      </w:r>
      <w:r w:rsidR="00D9468A" w:rsidRPr="0061689D">
        <w:rPr>
          <w:color w:val="000000"/>
          <w:szCs w:val="28"/>
        </w:rPr>
        <w:t>нарушениях</w:t>
      </w:r>
      <w:r w:rsidR="00CA26A8" w:rsidRPr="0061689D">
        <w:rPr>
          <w:color w:val="000000"/>
          <w:szCs w:val="28"/>
        </w:rPr>
        <w:t xml:space="preserve"> </w:t>
      </w:r>
      <w:r w:rsidRPr="0061689D">
        <w:rPr>
          <w:color w:val="000000"/>
          <w:szCs w:val="28"/>
        </w:rPr>
        <w:t>предусмотрено,</w:t>
      </w:r>
      <w:r w:rsidR="00CA26A8" w:rsidRPr="0061689D">
        <w:rPr>
          <w:color w:val="000000"/>
          <w:szCs w:val="28"/>
        </w:rPr>
        <w:t xml:space="preserve"> </w:t>
      </w:r>
      <w:r w:rsidRPr="0061689D">
        <w:rPr>
          <w:color w:val="000000"/>
          <w:szCs w:val="28"/>
        </w:rPr>
        <w:t>что</w:t>
      </w:r>
      <w:r w:rsidR="00605BB3" w:rsidRPr="0061689D">
        <w:rPr>
          <w:color w:val="000000"/>
          <w:szCs w:val="28"/>
        </w:rPr>
        <w:t>,</w:t>
      </w:r>
      <w:r w:rsidR="00CA26A8" w:rsidRPr="0061689D">
        <w:rPr>
          <w:color w:val="000000"/>
          <w:szCs w:val="28"/>
        </w:rPr>
        <w:t xml:space="preserve"> </w:t>
      </w:r>
      <w:r w:rsidRPr="0061689D">
        <w:rPr>
          <w:color w:val="000000"/>
          <w:szCs w:val="28"/>
        </w:rPr>
        <w:t>если</w:t>
      </w:r>
      <w:r w:rsidR="00CA26A8" w:rsidRPr="0061689D">
        <w:rPr>
          <w:color w:val="000000"/>
          <w:szCs w:val="28"/>
        </w:rPr>
        <w:t xml:space="preserve"> </w:t>
      </w:r>
      <w:r w:rsidRPr="0061689D">
        <w:rPr>
          <w:color w:val="000000"/>
          <w:szCs w:val="28"/>
        </w:rPr>
        <w:t>правонарушитель</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течение</w:t>
      </w:r>
      <w:r w:rsidR="00CA26A8" w:rsidRPr="0061689D">
        <w:rPr>
          <w:color w:val="000000"/>
          <w:szCs w:val="28"/>
        </w:rPr>
        <w:t xml:space="preserve"> </w:t>
      </w:r>
      <w:r w:rsidR="00D9468A" w:rsidRPr="0061689D">
        <w:rPr>
          <w:color w:val="000000"/>
          <w:szCs w:val="28"/>
        </w:rPr>
        <w:t>тридцати</w:t>
      </w:r>
      <w:r w:rsidR="00CA26A8" w:rsidRPr="0061689D">
        <w:rPr>
          <w:color w:val="000000"/>
          <w:szCs w:val="28"/>
        </w:rPr>
        <w:t xml:space="preserve"> </w:t>
      </w:r>
      <w:r w:rsidRPr="0061689D">
        <w:rPr>
          <w:color w:val="000000"/>
          <w:szCs w:val="28"/>
        </w:rPr>
        <w:t>календарных</w:t>
      </w:r>
      <w:r w:rsidR="00CA26A8" w:rsidRPr="0061689D">
        <w:rPr>
          <w:color w:val="000000"/>
          <w:szCs w:val="28"/>
        </w:rPr>
        <w:t xml:space="preserve"> </w:t>
      </w:r>
      <w:r w:rsidRPr="0061689D">
        <w:rPr>
          <w:color w:val="000000"/>
          <w:szCs w:val="28"/>
        </w:rPr>
        <w:t>дней</w:t>
      </w:r>
      <w:r w:rsidR="00CA26A8" w:rsidRPr="0061689D">
        <w:rPr>
          <w:color w:val="000000"/>
          <w:szCs w:val="28"/>
        </w:rPr>
        <w:t xml:space="preserve"> </w:t>
      </w:r>
      <w:r w:rsidRPr="0061689D">
        <w:rPr>
          <w:color w:val="000000"/>
          <w:szCs w:val="28"/>
        </w:rPr>
        <w:t>со</w:t>
      </w:r>
      <w:r w:rsidR="00CA26A8" w:rsidRPr="0061689D">
        <w:rPr>
          <w:color w:val="000000"/>
          <w:szCs w:val="28"/>
        </w:rPr>
        <w:t xml:space="preserve"> </w:t>
      </w:r>
      <w:r w:rsidRPr="0061689D">
        <w:rPr>
          <w:color w:val="000000"/>
          <w:szCs w:val="28"/>
        </w:rPr>
        <w:t>дня</w:t>
      </w:r>
      <w:r w:rsidR="00CA26A8" w:rsidRPr="0061689D">
        <w:rPr>
          <w:color w:val="000000"/>
          <w:szCs w:val="28"/>
        </w:rPr>
        <w:t xml:space="preserve"> </w:t>
      </w:r>
      <w:r w:rsidRPr="0061689D">
        <w:rPr>
          <w:color w:val="000000"/>
          <w:szCs w:val="28"/>
        </w:rPr>
        <w:t>получения</w:t>
      </w:r>
      <w:r w:rsidR="00CA26A8" w:rsidRPr="0061689D">
        <w:rPr>
          <w:color w:val="000000"/>
          <w:szCs w:val="28"/>
        </w:rPr>
        <w:t xml:space="preserve"> </w:t>
      </w:r>
      <w:r w:rsidRPr="0061689D">
        <w:rPr>
          <w:color w:val="000000"/>
          <w:szCs w:val="28"/>
        </w:rPr>
        <w:t>постановления</w:t>
      </w:r>
      <w:r w:rsidR="00CA26A8" w:rsidRPr="0061689D">
        <w:rPr>
          <w:color w:val="000000"/>
          <w:szCs w:val="28"/>
        </w:rPr>
        <w:t xml:space="preserve"> </w:t>
      </w:r>
      <w:r w:rsidRPr="0061689D">
        <w:rPr>
          <w:color w:val="000000"/>
          <w:szCs w:val="28"/>
        </w:rPr>
        <w:t>о</w:t>
      </w:r>
      <w:r w:rsidR="00CA26A8" w:rsidRPr="0061689D">
        <w:rPr>
          <w:color w:val="000000"/>
          <w:szCs w:val="28"/>
        </w:rPr>
        <w:t xml:space="preserve"> </w:t>
      </w:r>
      <w:r w:rsidRPr="0061689D">
        <w:rPr>
          <w:color w:val="000000"/>
          <w:szCs w:val="28"/>
        </w:rPr>
        <w:t>наложении</w:t>
      </w:r>
      <w:r w:rsidR="00CA26A8" w:rsidRPr="0061689D">
        <w:rPr>
          <w:color w:val="000000"/>
          <w:szCs w:val="28"/>
        </w:rPr>
        <w:t xml:space="preserve"> </w:t>
      </w:r>
      <w:r w:rsidRPr="0061689D">
        <w:rPr>
          <w:color w:val="000000"/>
          <w:szCs w:val="28"/>
        </w:rPr>
        <w:t>штрафа</w:t>
      </w:r>
      <w:r w:rsidR="004B5CF1" w:rsidRPr="0061689D">
        <w:rPr>
          <w:color w:val="000000"/>
          <w:szCs w:val="28"/>
        </w:rPr>
        <w:t xml:space="preserve"> уплатил его</w:t>
      </w:r>
      <w:r w:rsidRPr="0061689D">
        <w:rPr>
          <w:color w:val="000000"/>
          <w:szCs w:val="28"/>
        </w:rPr>
        <w:t>,</w:t>
      </w:r>
      <w:r w:rsidR="00CA26A8" w:rsidRPr="0061689D">
        <w:rPr>
          <w:color w:val="000000"/>
          <w:szCs w:val="28"/>
        </w:rPr>
        <w:t xml:space="preserve"> </w:t>
      </w:r>
      <w:r w:rsidRPr="0061689D">
        <w:rPr>
          <w:color w:val="000000"/>
          <w:szCs w:val="28"/>
        </w:rPr>
        <w:t>размеры</w:t>
      </w:r>
      <w:r w:rsidR="00CA26A8" w:rsidRPr="0061689D">
        <w:rPr>
          <w:color w:val="000000"/>
          <w:szCs w:val="28"/>
        </w:rPr>
        <w:t xml:space="preserve"> </w:t>
      </w:r>
      <w:r w:rsidRPr="0061689D">
        <w:rPr>
          <w:color w:val="000000"/>
          <w:szCs w:val="28"/>
        </w:rPr>
        <w:t>штрафа</w:t>
      </w:r>
      <w:r w:rsidR="00CA26A8" w:rsidRPr="0061689D">
        <w:rPr>
          <w:color w:val="000000"/>
          <w:szCs w:val="28"/>
        </w:rPr>
        <w:t xml:space="preserve"> </w:t>
      </w:r>
      <w:r w:rsidRPr="0061689D">
        <w:rPr>
          <w:color w:val="000000"/>
          <w:szCs w:val="28"/>
        </w:rPr>
        <w:t>уменьшаются</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00D9468A" w:rsidRPr="0061689D">
        <w:rPr>
          <w:color w:val="000000"/>
          <w:szCs w:val="28"/>
        </w:rPr>
        <w:t>7</w:t>
      </w:r>
      <w:r w:rsidRPr="0061689D">
        <w:rPr>
          <w:color w:val="000000"/>
          <w:szCs w:val="28"/>
        </w:rPr>
        <w:t>0</w:t>
      </w:r>
      <w:r w:rsidR="00CA26A8" w:rsidRPr="0061689D">
        <w:rPr>
          <w:color w:val="000000"/>
          <w:szCs w:val="28"/>
        </w:rPr>
        <w:t xml:space="preserve"> </w:t>
      </w:r>
      <w:r w:rsidRPr="0061689D">
        <w:rPr>
          <w:color w:val="000000"/>
          <w:szCs w:val="28"/>
        </w:rPr>
        <w:t>процентов</w:t>
      </w:r>
      <w:r w:rsidR="00CA26A8" w:rsidRPr="0061689D">
        <w:rPr>
          <w:color w:val="000000"/>
          <w:szCs w:val="28"/>
        </w:rPr>
        <w:t xml:space="preserve"> </w:t>
      </w:r>
      <w:r w:rsidR="00274B17" w:rsidRPr="0061689D">
        <w:rPr>
          <w:color w:val="000000"/>
          <w:szCs w:val="28"/>
        </w:rPr>
        <w:t>[4</w:t>
      </w:r>
      <w:r w:rsidR="003D12E8" w:rsidRPr="0061689D">
        <w:rPr>
          <w:color w:val="000000"/>
          <w:szCs w:val="28"/>
        </w:rPr>
        <w:t>6</w:t>
      </w:r>
      <w:r w:rsidR="00274B17" w:rsidRPr="0061689D">
        <w:rPr>
          <w:color w:val="000000"/>
          <w:szCs w:val="28"/>
        </w:rPr>
        <w:t>]</w:t>
      </w:r>
      <w:r w:rsidRPr="0061689D">
        <w:rPr>
          <w:color w:val="000000"/>
          <w:szCs w:val="28"/>
        </w:rPr>
        <w:t>.</w:t>
      </w:r>
    </w:p>
    <w:p w14:paraId="1633F403" w14:textId="6CFAF652" w:rsidR="00C13D0F" w:rsidRPr="0061689D" w:rsidRDefault="00C13D0F" w:rsidP="009F3E2E">
      <w:pPr>
        <w:ind w:firstLine="709"/>
        <w:rPr>
          <w:color w:val="000000"/>
          <w:szCs w:val="28"/>
        </w:rPr>
      </w:pPr>
      <w:r w:rsidRPr="0061689D">
        <w:rPr>
          <w:color w:val="000000"/>
          <w:szCs w:val="28"/>
        </w:rPr>
        <w:t>Но</w:t>
      </w:r>
      <w:r w:rsidR="00CA26A8" w:rsidRPr="0061689D">
        <w:rPr>
          <w:color w:val="000000"/>
          <w:szCs w:val="28"/>
        </w:rPr>
        <w:t xml:space="preserve"> </w:t>
      </w:r>
      <w:r w:rsidRPr="0061689D">
        <w:rPr>
          <w:color w:val="000000"/>
          <w:szCs w:val="28"/>
        </w:rPr>
        <w:t>этой</w:t>
      </w:r>
      <w:r w:rsidR="00CA26A8" w:rsidRPr="0061689D">
        <w:rPr>
          <w:color w:val="000000"/>
          <w:szCs w:val="28"/>
        </w:rPr>
        <w:t xml:space="preserve"> </w:t>
      </w:r>
      <w:r w:rsidRPr="0061689D">
        <w:rPr>
          <w:color w:val="000000"/>
          <w:szCs w:val="28"/>
        </w:rPr>
        <w:t>же</w:t>
      </w:r>
      <w:r w:rsidR="00CA26A8" w:rsidRPr="0061689D">
        <w:rPr>
          <w:color w:val="000000"/>
          <w:szCs w:val="28"/>
        </w:rPr>
        <w:t xml:space="preserve"> </w:t>
      </w:r>
      <w:r w:rsidRPr="0061689D">
        <w:rPr>
          <w:color w:val="000000"/>
          <w:szCs w:val="28"/>
        </w:rPr>
        <w:t>статьей</w:t>
      </w:r>
      <w:r w:rsidR="00CA26A8" w:rsidRPr="0061689D">
        <w:rPr>
          <w:color w:val="000000"/>
          <w:szCs w:val="28"/>
        </w:rPr>
        <w:t xml:space="preserve"> </w:t>
      </w:r>
      <w:r w:rsidRPr="0061689D">
        <w:rPr>
          <w:color w:val="000000"/>
          <w:szCs w:val="28"/>
        </w:rPr>
        <w:t>предусмотрены</w:t>
      </w:r>
      <w:r w:rsidR="00CA26A8" w:rsidRPr="0061689D">
        <w:rPr>
          <w:color w:val="000000"/>
          <w:szCs w:val="28"/>
        </w:rPr>
        <w:t xml:space="preserve"> </w:t>
      </w:r>
      <w:r w:rsidRPr="0061689D">
        <w:rPr>
          <w:color w:val="000000"/>
          <w:szCs w:val="28"/>
        </w:rPr>
        <w:t>случаи,</w:t>
      </w:r>
      <w:r w:rsidR="00CA26A8" w:rsidRPr="0061689D">
        <w:rPr>
          <w:color w:val="000000"/>
          <w:szCs w:val="28"/>
        </w:rPr>
        <w:t xml:space="preserve"> </w:t>
      </w:r>
      <w:r w:rsidRPr="0061689D">
        <w:rPr>
          <w:color w:val="000000"/>
          <w:szCs w:val="28"/>
        </w:rPr>
        <w:t>когда</w:t>
      </w:r>
      <w:r w:rsidR="00CA26A8" w:rsidRPr="0061689D">
        <w:rPr>
          <w:color w:val="000000"/>
          <w:szCs w:val="28"/>
        </w:rPr>
        <w:t xml:space="preserve"> </w:t>
      </w:r>
      <w:r w:rsidRPr="0061689D">
        <w:rPr>
          <w:color w:val="000000"/>
          <w:szCs w:val="28"/>
        </w:rPr>
        <w:t>сокращенное</w:t>
      </w:r>
      <w:r w:rsidR="00CA26A8" w:rsidRPr="0061689D">
        <w:rPr>
          <w:color w:val="000000"/>
          <w:szCs w:val="28"/>
        </w:rPr>
        <w:t xml:space="preserve"> </w:t>
      </w:r>
      <w:r w:rsidRPr="0061689D">
        <w:rPr>
          <w:color w:val="000000"/>
          <w:szCs w:val="28"/>
        </w:rPr>
        <w:t>производство</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применяется:</w:t>
      </w:r>
    </w:p>
    <w:p w14:paraId="6224D01C" w14:textId="77777777" w:rsidR="00C13D0F" w:rsidRPr="0061689D" w:rsidRDefault="00C13D0F" w:rsidP="009F3E2E">
      <w:pPr>
        <w:ind w:firstLine="709"/>
        <w:rPr>
          <w:color w:val="000000"/>
          <w:szCs w:val="28"/>
        </w:rPr>
      </w:pPr>
      <w:r w:rsidRPr="0061689D">
        <w:rPr>
          <w:color w:val="000000"/>
          <w:szCs w:val="28"/>
        </w:rPr>
        <w:t>1)</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случае</w:t>
      </w:r>
      <w:r w:rsidR="00CA26A8" w:rsidRPr="0061689D">
        <w:rPr>
          <w:color w:val="000000"/>
          <w:szCs w:val="28"/>
        </w:rPr>
        <w:t xml:space="preserve"> </w:t>
      </w:r>
      <w:r w:rsidRPr="0061689D">
        <w:rPr>
          <w:color w:val="000000"/>
          <w:szCs w:val="28"/>
        </w:rPr>
        <w:t>отсутствия</w:t>
      </w:r>
      <w:r w:rsidR="00CA26A8" w:rsidRPr="0061689D">
        <w:rPr>
          <w:color w:val="000000"/>
          <w:szCs w:val="28"/>
        </w:rPr>
        <w:t xml:space="preserve"> </w:t>
      </w:r>
      <w:r w:rsidRPr="0061689D">
        <w:rPr>
          <w:color w:val="000000"/>
          <w:szCs w:val="28"/>
        </w:rPr>
        <w:t>налоговой</w:t>
      </w:r>
      <w:r w:rsidR="00CA26A8" w:rsidRPr="0061689D">
        <w:rPr>
          <w:color w:val="000000"/>
          <w:szCs w:val="28"/>
        </w:rPr>
        <w:t xml:space="preserve"> </w:t>
      </w:r>
      <w:r w:rsidRPr="0061689D">
        <w:rPr>
          <w:color w:val="000000"/>
          <w:szCs w:val="28"/>
        </w:rPr>
        <w:t>задолженности;</w:t>
      </w:r>
    </w:p>
    <w:p w14:paraId="3950A4C7" w14:textId="77777777" w:rsidR="00C13D0F" w:rsidRPr="0061689D" w:rsidRDefault="00C13D0F" w:rsidP="009F3E2E">
      <w:pPr>
        <w:ind w:firstLine="709"/>
        <w:rPr>
          <w:rStyle w:val="s0"/>
          <w:color w:val="000000"/>
          <w:szCs w:val="28"/>
        </w:rPr>
      </w:pPr>
      <w:r w:rsidRPr="0061689D">
        <w:rPr>
          <w:color w:val="000000"/>
          <w:szCs w:val="28"/>
        </w:rPr>
        <w:t>2)</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случае</w:t>
      </w:r>
      <w:r w:rsidR="00CA26A8" w:rsidRPr="0061689D">
        <w:rPr>
          <w:color w:val="000000"/>
          <w:szCs w:val="28"/>
        </w:rPr>
        <w:t xml:space="preserve"> </w:t>
      </w:r>
      <w:r w:rsidRPr="0061689D">
        <w:rPr>
          <w:color w:val="000000"/>
          <w:szCs w:val="28"/>
        </w:rPr>
        <w:t>отсутствия</w:t>
      </w:r>
      <w:r w:rsidR="00CA26A8" w:rsidRPr="0061689D">
        <w:rPr>
          <w:rStyle w:val="s0"/>
          <w:color w:val="000000"/>
          <w:szCs w:val="28"/>
        </w:rPr>
        <w:t xml:space="preserve"> </w:t>
      </w:r>
      <w:r w:rsidRPr="0061689D">
        <w:rPr>
          <w:rStyle w:val="s0"/>
          <w:color w:val="000000"/>
          <w:szCs w:val="28"/>
        </w:rPr>
        <w:t>задолженности</w:t>
      </w:r>
      <w:r w:rsidR="00CA26A8" w:rsidRPr="0061689D">
        <w:rPr>
          <w:rStyle w:val="s0"/>
          <w:color w:val="000000"/>
          <w:szCs w:val="28"/>
        </w:rPr>
        <w:t xml:space="preserve"> </w:t>
      </w:r>
      <w:r w:rsidRPr="0061689D">
        <w:rPr>
          <w:rStyle w:val="s0"/>
          <w:color w:val="000000"/>
          <w:szCs w:val="28"/>
        </w:rPr>
        <w:t>по</w:t>
      </w:r>
      <w:r w:rsidR="00CA26A8" w:rsidRPr="0061689D">
        <w:rPr>
          <w:rStyle w:val="s0"/>
          <w:color w:val="000000"/>
          <w:szCs w:val="28"/>
        </w:rPr>
        <w:t xml:space="preserve"> </w:t>
      </w:r>
      <w:r w:rsidRPr="0061689D">
        <w:rPr>
          <w:rStyle w:val="s0"/>
          <w:color w:val="000000"/>
          <w:szCs w:val="28"/>
        </w:rPr>
        <w:t>государственному</w:t>
      </w:r>
      <w:r w:rsidR="00CA26A8" w:rsidRPr="0061689D">
        <w:rPr>
          <w:rStyle w:val="s0"/>
          <w:color w:val="000000"/>
          <w:szCs w:val="28"/>
        </w:rPr>
        <w:t xml:space="preserve"> </w:t>
      </w:r>
      <w:r w:rsidRPr="0061689D">
        <w:rPr>
          <w:rStyle w:val="s0"/>
          <w:color w:val="000000"/>
          <w:szCs w:val="28"/>
        </w:rPr>
        <w:t>социальному</w:t>
      </w:r>
      <w:r w:rsidR="00CA26A8" w:rsidRPr="0061689D">
        <w:rPr>
          <w:rStyle w:val="s0"/>
          <w:color w:val="000000"/>
          <w:szCs w:val="28"/>
        </w:rPr>
        <w:t xml:space="preserve"> </w:t>
      </w:r>
      <w:r w:rsidRPr="0061689D">
        <w:rPr>
          <w:rStyle w:val="s0"/>
          <w:color w:val="000000"/>
          <w:szCs w:val="28"/>
        </w:rPr>
        <w:t>страхованию;</w:t>
      </w:r>
    </w:p>
    <w:p w14:paraId="65CE41A1" w14:textId="77777777" w:rsidR="00D9468A" w:rsidRPr="0061689D" w:rsidRDefault="00C13D0F" w:rsidP="009F3E2E">
      <w:pPr>
        <w:ind w:firstLine="709"/>
        <w:rPr>
          <w:color w:val="000000"/>
          <w:szCs w:val="28"/>
        </w:rPr>
      </w:pPr>
      <w:r w:rsidRPr="0061689D">
        <w:rPr>
          <w:rStyle w:val="s0"/>
          <w:color w:val="000000"/>
          <w:szCs w:val="28"/>
        </w:rPr>
        <w:t>3)</w:t>
      </w:r>
      <w:r w:rsidR="00CA26A8" w:rsidRPr="0061689D">
        <w:rPr>
          <w:rStyle w:val="s0"/>
          <w:color w:val="000000"/>
          <w:szCs w:val="28"/>
        </w:rPr>
        <w:t xml:space="preserve"> </w:t>
      </w:r>
      <w:r w:rsidRPr="0061689D">
        <w:rPr>
          <w:rStyle w:val="s0"/>
          <w:color w:val="000000"/>
          <w:szCs w:val="28"/>
        </w:rPr>
        <w:t>если</w:t>
      </w:r>
      <w:r w:rsidR="00CA26A8" w:rsidRPr="0061689D">
        <w:rPr>
          <w:rStyle w:val="s0"/>
          <w:color w:val="000000"/>
          <w:szCs w:val="28"/>
        </w:rPr>
        <w:t xml:space="preserve"> </w:t>
      </w:r>
      <w:r w:rsidRPr="0061689D">
        <w:rPr>
          <w:rStyle w:val="s0"/>
          <w:color w:val="000000"/>
          <w:szCs w:val="28"/>
        </w:rPr>
        <w:t>лицо</w:t>
      </w:r>
      <w:r w:rsidR="00CA26A8" w:rsidRPr="0061689D">
        <w:rPr>
          <w:rStyle w:val="s0"/>
          <w:color w:val="000000"/>
          <w:szCs w:val="28"/>
        </w:rPr>
        <w:t xml:space="preserve"> </w:t>
      </w:r>
      <w:r w:rsidRPr="0061689D">
        <w:rPr>
          <w:rStyle w:val="s0"/>
          <w:color w:val="000000"/>
          <w:szCs w:val="28"/>
        </w:rPr>
        <w:t>привлекалось</w:t>
      </w:r>
      <w:r w:rsidR="00CA26A8" w:rsidRPr="0061689D">
        <w:rPr>
          <w:rStyle w:val="s0"/>
          <w:color w:val="000000"/>
          <w:szCs w:val="28"/>
        </w:rPr>
        <w:t xml:space="preserve"> </w:t>
      </w:r>
      <w:r w:rsidR="00D9468A" w:rsidRPr="0061689D">
        <w:rPr>
          <w:rStyle w:val="s0"/>
          <w:color w:val="000000"/>
          <w:szCs w:val="28"/>
        </w:rPr>
        <w:t>за</w:t>
      </w:r>
      <w:r w:rsidR="00CA26A8" w:rsidRPr="0061689D">
        <w:rPr>
          <w:rStyle w:val="s0"/>
          <w:color w:val="000000"/>
          <w:szCs w:val="28"/>
        </w:rPr>
        <w:t xml:space="preserve"> </w:t>
      </w:r>
      <w:r w:rsidR="00D9468A" w:rsidRPr="0061689D">
        <w:rPr>
          <w:rStyle w:val="s0"/>
          <w:color w:val="000000"/>
          <w:szCs w:val="28"/>
        </w:rPr>
        <w:t>совершение</w:t>
      </w:r>
      <w:r w:rsidR="00CA26A8" w:rsidRPr="0061689D">
        <w:rPr>
          <w:rStyle w:val="s0"/>
          <w:color w:val="000000"/>
          <w:szCs w:val="28"/>
        </w:rPr>
        <w:t xml:space="preserve"> </w:t>
      </w:r>
      <w:r w:rsidR="00D9468A" w:rsidRPr="0061689D">
        <w:rPr>
          <w:rStyle w:val="s0"/>
          <w:color w:val="000000"/>
          <w:szCs w:val="28"/>
        </w:rPr>
        <w:t>этих</w:t>
      </w:r>
      <w:r w:rsidR="00CA26A8" w:rsidRPr="0061689D">
        <w:rPr>
          <w:rStyle w:val="s0"/>
          <w:color w:val="000000"/>
          <w:szCs w:val="28"/>
        </w:rPr>
        <w:t xml:space="preserve"> </w:t>
      </w:r>
      <w:r w:rsidR="00D9468A" w:rsidRPr="0061689D">
        <w:rPr>
          <w:rStyle w:val="s0"/>
          <w:color w:val="000000"/>
          <w:szCs w:val="28"/>
        </w:rPr>
        <w:t>правонарушений</w:t>
      </w:r>
      <w:r w:rsidR="00CA26A8" w:rsidRPr="0061689D">
        <w:rPr>
          <w:rStyle w:val="s0"/>
          <w:color w:val="000000"/>
          <w:szCs w:val="28"/>
        </w:rPr>
        <w:t xml:space="preserve"> </w:t>
      </w:r>
      <w:r w:rsidR="00D9468A" w:rsidRPr="0061689D">
        <w:rPr>
          <w:rStyle w:val="s0"/>
          <w:color w:val="000000"/>
          <w:szCs w:val="28"/>
        </w:rPr>
        <w:t>более</w:t>
      </w:r>
      <w:r w:rsidR="00CA26A8" w:rsidRPr="0061689D">
        <w:rPr>
          <w:rStyle w:val="s0"/>
          <w:color w:val="000000"/>
          <w:szCs w:val="28"/>
        </w:rPr>
        <w:t xml:space="preserve"> </w:t>
      </w:r>
      <w:r w:rsidR="00D9468A" w:rsidRPr="0061689D">
        <w:rPr>
          <w:rStyle w:val="s0"/>
          <w:color w:val="000000"/>
          <w:szCs w:val="28"/>
        </w:rPr>
        <w:t>двух</w:t>
      </w:r>
      <w:r w:rsidR="00CA26A8" w:rsidRPr="0061689D">
        <w:rPr>
          <w:rStyle w:val="s0"/>
          <w:color w:val="000000"/>
          <w:szCs w:val="28"/>
        </w:rPr>
        <w:t xml:space="preserve"> </w:t>
      </w:r>
      <w:r w:rsidR="00D9468A" w:rsidRPr="0061689D">
        <w:rPr>
          <w:rStyle w:val="s0"/>
          <w:color w:val="000000"/>
          <w:szCs w:val="28"/>
        </w:rPr>
        <w:t>раз</w:t>
      </w:r>
      <w:r w:rsidR="00CA26A8" w:rsidRPr="0061689D">
        <w:rPr>
          <w:rStyle w:val="s0"/>
          <w:color w:val="000000"/>
          <w:szCs w:val="28"/>
        </w:rPr>
        <w:t xml:space="preserve"> </w:t>
      </w:r>
      <w:r w:rsidR="00D9468A" w:rsidRPr="0061689D">
        <w:rPr>
          <w:rStyle w:val="s0"/>
          <w:color w:val="000000"/>
          <w:szCs w:val="28"/>
        </w:rPr>
        <w:t>в</w:t>
      </w:r>
      <w:r w:rsidR="00CA26A8" w:rsidRPr="0061689D">
        <w:rPr>
          <w:rStyle w:val="s0"/>
          <w:color w:val="000000"/>
          <w:szCs w:val="28"/>
        </w:rPr>
        <w:t xml:space="preserve"> </w:t>
      </w:r>
      <w:r w:rsidR="00D9468A" w:rsidRPr="0061689D">
        <w:rPr>
          <w:rStyle w:val="s0"/>
          <w:color w:val="000000"/>
          <w:szCs w:val="28"/>
        </w:rPr>
        <w:t>течение</w:t>
      </w:r>
      <w:r w:rsidR="00CA26A8" w:rsidRPr="0061689D">
        <w:rPr>
          <w:rStyle w:val="s0"/>
          <w:color w:val="000000"/>
          <w:szCs w:val="28"/>
        </w:rPr>
        <w:t xml:space="preserve"> </w:t>
      </w:r>
      <w:r w:rsidR="00D9468A" w:rsidRPr="0061689D">
        <w:rPr>
          <w:rStyle w:val="s0"/>
          <w:color w:val="000000"/>
          <w:szCs w:val="28"/>
        </w:rPr>
        <w:t>календарного</w:t>
      </w:r>
      <w:r w:rsidR="00CA26A8" w:rsidRPr="0061689D">
        <w:rPr>
          <w:rStyle w:val="s0"/>
          <w:color w:val="000000"/>
          <w:szCs w:val="28"/>
        </w:rPr>
        <w:t xml:space="preserve"> </w:t>
      </w:r>
      <w:r w:rsidR="00D9468A" w:rsidRPr="0061689D">
        <w:rPr>
          <w:rStyle w:val="s0"/>
          <w:color w:val="000000"/>
          <w:szCs w:val="28"/>
        </w:rPr>
        <w:t>года.</w:t>
      </w:r>
    </w:p>
    <w:p w14:paraId="34B8A770" w14:textId="77777777" w:rsidR="00711795" w:rsidRPr="0061689D" w:rsidRDefault="00C57452" w:rsidP="009F3E2E">
      <w:pPr>
        <w:ind w:firstLine="709"/>
        <w:rPr>
          <w:rStyle w:val="s0"/>
          <w:szCs w:val="28"/>
        </w:rPr>
      </w:pPr>
      <w:r w:rsidRPr="0061689D">
        <w:rPr>
          <w:color w:val="000000"/>
          <w:szCs w:val="28"/>
        </w:rPr>
        <w:t>В</w:t>
      </w:r>
      <w:r w:rsidR="00CA26A8" w:rsidRPr="0061689D">
        <w:rPr>
          <w:color w:val="000000"/>
          <w:szCs w:val="28"/>
        </w:rPr>
        <w:t xml:space="preserve"> </w:t>
      </w:r>
      <w:r w:rsidRPr="0061689D">
        <w:rPr>
          <w:color w:val="000000"/>
          <w:szCs w:val="28"/>
        </w:rPr>
        <w:t>Кодексе</w:t>
      </w:r>
      <w:r w:rsidR="00CA26A8" w:rsidRPr="0061689D">
        <w:rPr>
          <w:color w:val="000000"/>
          <w:szCs w:val="28"/>
        </w:rPr>
        <w:t xml:space="preserve"> </w:t>
      </w:r>
      <w:r w:rsidRPr="0061689D">
        <w:rPr>
          <w:bCs/>
          <w:color w:val="000000"/>
          <w:szCs w:val="28"/>
        </w:rPr>
        <w:t>Республики</w:t>
      </w:r>
      <w:r w:rsidR="00CA26A8" w:rsidRPr="0061689D">
        <w:rPr>
          <w:bCs/>
          <w:color w:val="000000"/>
          <w:szCs w:val="28"/>
        </w:rPr>
        <w:t xml:space="preserve"> </w:t>
      </w:r>
      <w:r w:rsidRPr="0061689D">
        <w:rPr>
          <w:bCs/>
          <w:color w:val="000000"/>
          <w:szCs w:val="28"/>
        </w:rPr>
        <w:t>Узбекистан</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Pr="0061689D">
        <w:rPr>
          <w:color w:val="000000"/>
          <w:szCs w:val="28"/>
        </w:rPr>
        <w:t>ответственности</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22</w:t>
      </w:r>
      <w:r w:rsidR="00CA26A8" w:rsidRPr="0061689D">
        <w:rPr>
          <w:color w:val="000000"/>
          <w:szCs w:val="28"/>
        </w:rPr>
        <w:t xml:space="preserve"> </w:t>
      </w:r>
      <w:r w:rsidRPr="0061689D">
        <w:rPr>
          <w:color w:val="000000"/>
          <w:szCs w:val="28"/>
        </w:rPr>
        <w:t>сентября</w:t>
      </w:r>
      <w:r w:rsidR="00CA26A8" w:rsidRPr="0061689D">
        <w:rPr>
          <w:color w:val="000000"/>
          <w:szCs w:val="28"/>
        </w:rPr>
        <w:t xml:space="preserve"> </w:t>
      </w:r>
      <w:r w:rsidRPr="0061689D">
        <w:rPr>
          <w:color w:val="000000"/>
          <w:szCs w:val="28"/>
        </w:rPr>
        <w:t>1994</w:t>
      </w:r>
      <w:r w:rsidR="00CA26A8" w:rsidRPr="0061689D">
        <w:rPr>
          <w:color w:val="000000"/>
          <w:szCs w:val="28"/>
        </w:rPr>
        <w:t xml:space="preserve"> </w:t>
      </w:r>
      <w:r w:rsidRPr="0061689D">
        <w:rPr>
          <w:color w:val="000000"/>
          <w:szCs w:val="28"/>
        </w:rPr>
        <w:t>года</w:t>
      </w:r>
      <w:r w:rsidR="00CA26A8" w:rsidRPr="0061689D">
        <w:rPr>
          <w:color w:val="000000"/>
          <w:szCs w:val="28"/>
        </w:rPr>
        <w:t xml:space="preserve"> </w:t>
      </w:r>
      <w:r w:rsidRPr="0061689D">
        <w:rPr>
          <w:color w:val="000000"/>
          <w:szCs w:val="28"/>
        </w:rPr>
        <w:t>сокращенное</w:t>
      </w:r>
      <w:r w:rsidR="00CA26A8" w:rsidRPr="0061689D">
        <w:rPr>
          <w:color w:val="000000"/>
          <w:szCs w:val="28"/>
        </w:rPr>
        <w:t xml:space="preserve"> </w:t>
      </w:r>
      <w:r w:rsidRPr="0061689D">
        <w:rPr>
          <w:color w:val="000000"/>
          <w:szCs w:val="28"/>
        </w:rPr>
        <w:t>производство</w:t>
      </w:r>
      <w:r w:rsidR="00CA26A8" w:rsidRPr="0061689D">
        <w:rPr>
          <w:color w:val="000000"/>
          <w:szCs w:val="28"/>
        </w:rPr>
        <w:t xml:space="preserve"> </w:t>
      </w:r>
      <w:r w:rsidRPr="0061689D">
        <w:rPr>
          <w:color w:val="000000"/>
          <w:szCs w:val="28"/>
        </w:rPr>
        <w:t>именуется</w:t>
      </w:r>
      <w:r w:rsidR="00CA26A8" w:rsidRPr="0061689D">
        <w:rPr>
          <w:color w:val="000000"/>
          <w:szCs w:val="28"/>
        </w:rPr>
        <w:t xml:space="preserve"> </w:t>
      </w:r>
      <w:r w:rsidRPr="0061689D">
        <w:rPr>
          <w:color w:val="000000"/>
          <w:szCs w:val="28"/>
        </w:rPr>
        <w:t>упрощенным</w:t>
      </w:r>
      <w:r w:rsidR="00CA26A8" w:rsidRPr="0061689D">
        <w:rPr>
          <w:color w:val="000000"/>
          <w:szCs w:val="28"/>
        </w:rPr>
        <w:t xml:space="preserve"> </w:t>
      </w:r>
      <w:r w:rsidRPr="0061689D">
        <w:rPr>
          <w:color w:val="000000"/>
          <w:szCs w:val="28"/>
        </w:rPr>
        <w:t>порядком</w:t>
      </w:r>
      <w:r w:rsidR="00CA26A8" w:rsidRPr="0061689D">
        <w:rPr>
          <w:color w:val="000000"/>
          <w:szCs w:val="28"/>
        </w:rPr>
        <w:t xml:space="preserve"> </w:t>
      </w:r>
      <w:r w:rsidRPr="0061689D">
        <w:rPr>
          <w:color w:val="000000"/>
          <w:szCs w:val="28"/>
        </w:rPr>
        <w:t>исполнения</w:t>
      </w:r>
      <w:r w:rsidR="00CA26A8" w:rsidRPr="0061689D">
        <w:rPr>
          <w:color w:val="000000"/>
          <w:szCs w:val="28"/>
        </w:rPr>
        <w:t xml:space="preserve"> </w:t>
      </w:r>
      <w:r w:rsidRPr="0061689D">
        <w:rPr>
          <w:color w:val="000000"/>
          <w:szCs w:val="28"/>
        </w:rPr>
        <w:t>постановления</w:t>
      </w:r>
      <w:r w:rsidR="00CA26A8" w:rsidRPr="0061689D">
        <w:rPr>
          <w:color w:val="000000"/>
          <w:szCs w:val="28"/>
        </w:rPr>
        <w:t xml:space="preserve"> </w:t>
      </w:r>
      <w:r w:rsidRPr="0061689D">
        <w:rPr>
          <w:color w:val="000000"/>
          <w:szCs w:val="28"/>
        </w:rPr>
        <w:t>о</w:t>
      </w:r>
      <w:r w:rsidR="00CA26A8" w:rsidRPr="0061689D">
        <w:rPr>
          <w:color w:val="000000"/>
          <w:szCs w:val="28"/>
        </w:rPr>
        <w:t xml:space="preserve"> </w:t>
      </w:r>
      <w:r w:rsidRPr="0061689D">
        <w:rPr>
          <w:color w:val="000000"/>
          <w:szCs w:val="28"/>
        </w:rPr>
        <w:t>наложении</w:t>
      </w:r>
      <w:r w:rsidR="00CA26A8" w:rsidRPr="0061689D">
        <w:rPr>
          <w:color w:val="000000"/>
          <w:szCs w:val="28"/>
        </w:rPr>
        <w:t xml:space="preserve"> </w:t>
      </w:r>
      <w:r w:rsidRPr="0061689D">
        <w:rPr>
          <w:color w:val="000000"/>
          <w:szCs w:val="28"/>
        </w:rPr>
        <w:t>штрафа</w:t>
      </w:r>
      <w:r w:rsidR="00711795" w:rsidRPr="0061689D">
        <w:rPr>
          <w:color w:val="000000"/>
          <w:szCs w:val="28"/>
        </w:rPr>
        <w:t xml:space="preserve"> </w:t>
      </w:r>
      <w:r w:rsidR="00711795" w:rsidRPr="0061689D">
        <w:rPr>
          <w:rStyle w:val="s0"/>
          <w:szCs w:val="28"/>
        </w:rPr>
        <w:t xml:space="preserve">[43]. </w:t>
      </w:r>
    </w:p>
    <w:p w14:paraId="2AFC4762" w14:textId="77777777" w:rsidR="00711795" w:rsidRPr="0061689D" w:rsidRDefault="00C57452" w:rsidP="00711795">
      <w:pPr>
        <w:ind w:firstLine="709"/>
        <w:rPr>
          <w:rStyle w:val="s0"/>
          <w:szCs w:val="28"/>
        </w:rPr>
      </w:pPr>
      <w:r w:rsidRPr="0061689D">
        <w:rPr>
          <w:color w:val="000000"/>
          <w:szCs w:val="28"/>
        </w:rPr>
        <w:t>Статья</w:t>
      </w:r>
      <w:r w:rsidR="00CA26A8" w:rsidRPr="0061689D">
        <w:rPr>
          <w:color w:val="000000"/>
          <w:szCs w:val="28"/>
        </w:rPr>
        <w:t xml:space="preserve"> </w:t>
      </w:r>
      <w:r w:rsidRPr="0061689D">
        <w:rPr>
          <w:color w:val="000000"/>
          <w:szCs w:val="28"/>
        </w:rPr>
        <w:t>332-1</w:t>
      </w:r>
      <w:r w:rsidR="00CA26A8" w:rsidRPr="0061689D">
        <w:rPr>
          <w:color w:val="000000"/>
          <w:szCs w:val="28"/>
        </w:rPr>
        <w:t xml:space="preserve"> </w:t>
      </w:r>
      <w:r w:rsidRPr="0061689D">
        <w:rPr>
          <w:color w:val="000000"/>
          <w:szCs w:val="28"/>
        </w:rPr>
        <w:t>этого</w:t>
      </w:r>
      <w:r w:rsidR="00CA26A8" w:rsidRPr="0061689D">
        <w:rPr>
          <w:color w:val="000000"/>
          <w:szCs w:val="28"/>
        </w:rPr>
        <w:t xml:space="preserve"> </w:t>
      </w:r>
      <w:r w:rsidRPr="0061689D">
        <w:rPr>
          <w:color w:val="000000"/>
          <w:szCs w:val="28"/>
        </w:rPr>
        <w:t>кодекса</w:t>
      </w:r>
      <w:r w:rsidR="00CA26A8" w:rsidRPr="0061689D">
        <w:rPr>
          <w:color w:val="000000"/>
          <w:szCs w:val="28"/>
        </w:rPr>
        <w:t xml:space="preserve"> </w:t>
      </w:r>
      <w:r w:rsidR="00711795" w:rsidRPr="0061689D">
        <w:rPr>
          <w:color w:val="000000"/>
          <w:szCs w:val="28"/>
        </w:rPr>
        <w:t>предусматривает</w:t>
      </w:r>
      <w:r w:rsidRPr="0061689D">
        <w:rPr>
          <w:color w:val="000000"/>
          <w:szCs w:val="28"/>
        </w:rPr>
        <w:t>,</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если</w:t>
      </w:r>
      <w:r w:rsidR="00CA26A8" w:rsidRPr="0061689D">
        <w:rPr>
          <w:color w:val="000000"/>
          <w:szCs w:val="28"/>
        </w:rPr>
        <w:t xml:space="preserve"> </w:t>
      </w:r>
      <w:r w:rsidRPr="0061689D">
        <w:rPr>
          <w:color w:val="000000"/>
          <w:szCs w:val="28"/>
        </w:rPr>
        <w:t>правонарушитель</w:t>
      </w:r>
      <w:r w:rsidR="00CA26A8" w:rsidRPr="0061689D">
        <w:rPr>
          <w:color w:val="000000"/>
          <w:szCs w:val="28"/>
        </w:rPr>
        <w:t xml:space="preserve"> </w:t>
      </w:r>
      <w:r w:rsidRPr="0061689D">
        <w:rPr>
          <w:color w:val="000000"/>
          <w:szCs w:val="28"/>
        </w:rPr>
        <w:t>добровольно</w:t>
      </w:r>
      <w:r w:rsidR="00CA26A8" w:rsidRPr="0061689D">
        <w:rPr>
          <w:color w:val="000000"/>
          <w:szCs w:val="28"/>
        </w:rPr>
        <w:t xml:space="preserve"> </w:t>
      </w:r>
      <w:r w:rsidRPr="0061689D">
        <w:rPr>
          <w:color w:val="000000"/>
          <w:szCs w:val="28"/>
        </w:rPr>
        <w:t>уплатит</w:t>
      </w:r>
      <w:r w:rsidR="00CA26A8" w:rsidRPr="0061689D">
        <w:rPr>
          <w:color w:val="000000"/>
          <w:szCs w:val="28"/>
        </w:rPr>
        <w:t xml:space="preserve"> </w:t>
      </w:r>
      <w:r w:rsidRPr="0061689D">
        <w:rPr>
          <w:color w:val="000000"/>
          <w:szCs w:val="28"/>
        </w:rPr>
        <w:t>70</w:t>
      </w:r>
      <w:r w:rsidR="00CA26A8" w:rsidRPr="0061689D">
        <w:rPr>
          <w:color w:val="000000"/>
          <w:szCs w:val="28"/>
        </w:rPr>
        <w:t xml:space="preserve"> </w:t>
      </w:r>
      <w:r w:rsidRPr="0061689D">
        <w:rPr>
          <w:color w:val="000000"/>
          <w:szCs w:val="28"/>
        </w:rPr>
        <w:t>процентов</w:t>
      </w:r>
      <w:r w:rsidR="00CA26A8" w:rsidRPr="0061689D">
        <w:rPr>
          <w:color w:val="000000"/>
          <w:szCs w:val="28"/>
        </w:rPr>
        <w:t xml:space="preserve"> </w:t>
      </w:r>
      <w:r w:rsidRPr="0061689D">
        <w:rPr>
          <w:color w:val="000000"/>
          <w:szCs w:val="28"/>
        </w:rPr>
        <w:t>штрафа</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течение</w:t>
      </w:r>
      <w:r w:rsidR="00CA26A8" w:rsidRPr="0061689D">
        <w:rPr>
          <w:color w:val="000000"/>
          <w:szCs w:val="28"/>
        </w:rPr>
        <w:t xml:space="preserve"> </w:t>
      </w:r>
      <w:r w:rsidRPr="0061689D">
        <w:rPr>
          <w:rStyle w:val="s0"/>
          <w:color w:val="000000"/>
          <w:szCs w:val="28"/>
        </w:rPr>
        <w:t>пятнадцати</w:t>
      </w:r>
      <w:r w:rsidR="00CA26A8" w:rsidRPr="0061689D">
        <w:rPr>
          <w:rStyle w:val="s0"/>
          <w:color w:val="000000"/>
          <w:szCs w:val="28"/>
        </w:rPr>
        <w:t xml:space="preserve"> </w:t>
      </w:r>
      <w:r w:rsidRPr="0061689D">
        <w:rPr>
          <w:rStyle w:val="s0"/>
          <w:color w:val="000000"/>
          <w:szCs w:val="28"/>
        </w:rPr>
        <w:t>дней</w:t>
      </w:r>
      <w:r w:rsidR="00CA26A8" w:rsidRPr="0061689D">
        <w:rPr>
          <w:rStyle w:val="s0"/>
          <w:color w:val="000000"/>
          <w:szCs w:val="28"/>
        </w:rPr>
        <w:t xml:space="preserve"> </w:t>
      </w:r>
      <w:r w:rsidRPr="0061689D">
        <w:rPr>
          <w:rStyle w:val="s0"/>
          <w:color w:val="000000"/>
          <w:szCs w:val="28"/>
        </w:rPr>
        <w:t>со</w:t>
      </w:r>
      <w:r w:rsidR="00CA26A8" w:rsidRPr="0061689D">
        <w:rPr>
          <w:rStyle w:val="s0"/>
          <w:color w:val="000000"/>
          <w:szCs w:val="28"/>
        </w:rPr>
        <w:t xml:space="preserve"> </w:t>
      </w:r>
      <w:r w:rsidRPr="0061689D">
        <w:rPr>
          <w:rStyle w:val="s0"/>
          <w:color w:val="000000"/>
          <w:szCs w:val="28"/>
        </w:rPr>
        <w:t>дня</w:t>
      </w:r>
      <w:r w:rsidR="00CA26A8" w:rsidRPr="0061689D">
        <w:rPr>
          <w:rStyle w:val="s0"/>
          <w:color w:val="000000"/>
          <w:szCs w:val="28"/>
        </w:rPr>
        <w:t xml:space="preserve"> </w:t>
      </w:r>
      <w:r w:rsidRPr="0061689D">
        <w:rPr>
          <w:rStyle w:val="s0"/>
          <w:color w:val="000000"/>
          <w:szCs w:val="28"/>
        </w:rPr>
        <w:t>вручения</w:t>
      </w:r>
      <w:r w:rsidR="00CA26A8" w:rsidRPr="0061689D">
        <w:rPr>
          <w:rStyle w:val="s0"/>
          <w:color w:val="000000"/>
          <w:szCs w:val="28"/>
        </w:rPr>
        <w:t xml:space="preserve"> </w:t>
      </w:r>
      <w:r w:rsidRPr="0061689D">
        <w:rPr>
          <w:rStyle w:val="s0"/>
          <w:color w:val="000000"/>
          <w:szCs w:val="28"/>
        </w:rPr>
        <w:t>ему</w:t>
      </w:r>
      <w:r w:rsidR="00CA26A8" w:rsidRPr="0061689D">
        <w:rPr>
          <w:rStyle w:val="s0"/>
          <w:color w:val="000000"/>
          <w:szCs w:val="28"/>
        </w:rPr>
        <w:t xml:space="preserve"> </w:t>
      </w:r>
      <w:r w:rsidRPr="0061689D">
        <w:rPr>
          <w:rStyle w:val="s0"/>
          <w:color w:val="000000"/>
          <w:szCs w:val="28"/>
        </w:rPr>
        <w:t>постановления</w:t>
      </w:r>
      <w:r w:rsidR="00CA26A8" w:rsidRPr="0061689D">
        <w:rPr>
          <w:rStyle w:val="s0"/>
          <w:color w:val="000000"/>
          <w:szCs w:val="28"/>
        </w:rPr>
        <w:t xml:space="preserve"> </w:t>
      </w:r>
      <w:r w:rsidRPr="0061689D">
        <w:rPr>
          <w:rStyle w:val="s0"/>
          <w:color w:val="000000"/>
          <w:szCs w:val="28"/>
        </w:rPr>
        <w:t>о</w:t>
      </w:r>
      <w:r w:rsidR="00CA26A8" w:rsidRPr="0061689D">
        <w:rPr>
          <w:rStyle w:val="s0"/>
          <w:color w:val="000000"/>
          <w:szCs w:val="28"/>
        </w:rPr>
        <w:t xml:space="preserve"> </w:t>
      </w:r>
      <w:r w:rsidRPr="0061689D">
        <w:rPr>
          <w:rStyle w:val="s0"/>
          <w:color w:val="000000"/>
          <w:szCs w:val="28"/>
        </w:rPr>
        <w:t>наложении</w:t>
      </w:r>
      <w:r w:rsidR="00CA26A8" w:rsidRPr="0061689D">
        <w:rPr>
          <w:rStyle w:val="s0"/>
          <w:color w:val="000000"/>
          <w:szCs w:val="28"/>
        </w:rPr>
        <w:t xml:space="preserve"> </w:t>
      </w:r>
      <w:r w:rsidRPr="0061689D">
        <w:rPr>
          <w:rStyle w:val="s0"/>
          <w:color w:val="000000"/>
          <w:szCs w:val="28"/>
        </w:rPr>
        <w:t>штрафа,</w:t>
      </w:r>
      <w:r w:rsidR="00CA26A8" w:rsidRPr="0061689D">
        <w:rPr>
          <w:rStyle w:val="s0"/>
          <w:color w:val="000000"/>
          <w:szCs w:val="28"/>
        </w:rPr>
        <w:t xml:space="preserve"> </w:t>
      </w:r>
      <w:r w:rsidRPr="0061689D">
        <w:rPr>
          <w:rStyle w:val="s0"/>
          <w:color w:val="000000"/>
          <w:szCs w:val="28"/>
        </w:rPr>
        <w:t>то</w:t>
      </w:r>
      <w:r w:rsidR="00CA26A8" w:rsidRPr="0061689D">
        <w:rPr>
          <w:rStyle w:val="s0"/>
          <w:color w:val="000000"/>
          <w:szCs w:val="28"/>
        </w:rPr>
        <w:t xml:space="preserve"> </w:t>
      </w:r>
      <w:r w:rsidRPr="0061689D">
        <w:rPr>
          <w:rStyle w:val="s0"/>
          <w:color w:val="000000"/>
          <w:szCs w:val="28"/>
        </w:rPr>
        <w:t>он</w:t>
      </w:r>
      <w:r w:rsidR="00CA26A8" w:rsidRPr="0061689D">
        <w:rPr>
          <w:rStyle w:val="s0"/>
          <w:color w:val="000000"/>
          <w:szCs w:val="28"/>
        </w:rPr>
        <w:t xml:space="preserve"> </w:t>
      </w:r>
      <w:r w:rsidRPr="0061689D">
        <w:rPr>
          <w:rStyle w:val="s0"/>
          <w:color w:val="000000"/>
          <w:szCs w:val="28"/>
        </w:rPr>
        <w:t>освобождается</w:t>
      </w:r>
      <w:r w:rsidR="00CA26A8" w:rsidRPr="0061689D">
        <w:rPr>
          <w:rStyle w:val="s0"/>
          <w:color w:val="000000"/>
          <w:szCs w:val="28"/>
        </w:rPr>
        <w:t xml:space="preserve"> </w:t>
      </w:r>
      <w:r w:rsidRPr="0061689D">
        <w:rPr>
          <w:rStyle w:val="s0"/>
          <w:color w:val="000000"/>
          <w:szCs w:val="28"/>
        </w:rPr>
        <w:t>от</w:t>
      </w:r>
      <w:r w:rsidR="00CA26A8" w:rsidRPr="0061689D">
        <w:rPr>
          <w:rStyle w:val="s0"/>
          <w:color w:val="000000"/>
          <w:szCs w:val="28"/>
        </w:rPr>
        <w:t xml:space="preserve"> </w:t>
      </w:r>
      <w:r w:rsidRPr="0061689D">
        <w:rPr>
          <w:rStyle w:val="s0"/>
          <w:color w:val="000000"/>
          <w:szCs w:val="28"/>
        </w:rPr>
        <w:t>уплаты</w:t>
      </w:r>
      <w:r w:rsidR="00CA26A8" w:rsidRPr="0061689D">
        <w:rPr>
          <w:rStyle w:val="s0"/>
          <w:color w:val="000000"/>
          <w:szCs w:val="28"/>
        </w:rPr>
        <w:t xml:space="preserve"> </w:t>
      </w:r>
      <w:r w:rsidRPr="0061689D">
        <w:rPr>
          <w:rStyle w:val="s0"/>
          <w:color w:val="000000"/>
          <w:szCs w:val="28"/>
        </w:rPr>
        <w:t>оставшейся</w:t>
      </w:r>
      <w:r w:rsidR="00CA26A8" w:rsidRPr="0061689D">
        <w:rPr>
          <w:rStyle w:val="s0"/>
          <w:color w:val="000000"/>
          <w:szCs w:val="28"/>
        </w:rPr>
        <w:t xml:space="preserve"> </w:t>
      </w:r>
      <w:r w:rsidRPr="0061689D">
        <w:rPr>
          <w:rStyle w:val="s0"/>
          <w:color w:val="000000"/>
          <w:szCs w:val="28"/>
        </w:rPr>
        <w:t>суммы</w:t>
      </w:r>
      <w:r w:rsidR="00CA26A8" w:rsidRPr="0061689D">
        <w:rPr>
          <w:rStyle w:val="s0"/>
          <w:color w:val="000000"/>
          <w:szCs w:val="28"/>
        </w:rPr>
        <w:t xml:space="preserve"> </w:t>
      </w:r>
      <w:r w:rsidRPr="0061689D">
        <w:rPr>
          <w:rStyle w:val="s0"/>
          <w:color w:val="000000"/>
          <w:szCs w:val="28"/>
        </w:rPr>
        <w:t>штрафа</w:t>
      </w:r>
      <w:r w:rsidR="00711795" w:rsidRPr="0061689D">
        <w:rPr>
          <w:rStyle w:val="s0"/>
          <w:color w:val="000000"/>
          <w:szCs w:val="28"/>
        </w:rPr>
        <w:t xml:space="preserve"> </w:t>
      </w:r>
      <w:r w:rsidR="00711795" w:rsidRPr="0061689D">
        <w:rPr>
          <w:rStyle w:val="s0"/>
          <w:szCs w:val="28"/>
        </w:rPr>
        <w:t xml:space="preserve">[43]. </w:t>
      </w:r>
    </w:p>
    <w:p w14:paraId="2B4B5052" w14:textId="77777777" w:rsidR="00C57452" w:rsidRPr="0061689D" w:rsidRDefault="00C57452" w:rsidP="009F3E2E">
      <w:pPr>
        <w:ind w:firstLine="709"/>
        <w:rPr>
          <w:color w:val="000000"/>
          <w:szCs w:val="28"/>
        </w:rPr>
      </w:pPr>
      <w:r w:rsidRPr="0061689D">
        <w:rPr>
          <w:rStyle w:val="s0"/>
          <w:color w:val="000000"/>
          <w:szCs w:val="28"/>
        </w:rPr>
        <w:t>Упрощенный</w:t>
      </w:r>
      <w:r w:rsidR="00CA26A8" w:rsidRPr="0061689D">
        <w:rPr>
          <w:rStyle w:val="s0"/>
          <w:color w:val="000000"/>
          <w:szCs w:val="28"/>
        </w:rPr>
        <w:t xml:space="preserve"> </w:t>
      </w:r>
      <w:r w:rsidRPr="0061689D">
        <w:rPr>
          <w:rStyle w:val="s0"/>
          <w:color w:val="000000"/>
          <w:szCs w:val="28"/>
        </w:rPr>
        <w:t>порядок</w:t>
      </w:r>
      <w:r w:rsidR="00CA26A8" w:rsidRPr="0061689D">
        <w:rPr>
          <w:rStyle w:val="s0"/>
          <w:color w:val="000000"/>
          <w:szCs w:val="28"/>
        </w:rPr>
        <w:t xml:space="preserve"> </w:t>
      </w:r>
      <w:r w:rsidRPr="0061689D">
        <w:rPr>
          <w:rStyle w:val="s0"/>
          <w:color w:val="000000"/>
          <w:szCs w:val="28"/>
        </w:rPr>
        <w:t>исполнения</w:t>
      </w:r>
      <w:r w:rsidR="00CA26A8" w:rsidRPr="0061689D">
        <w:rPr>
          <w:rStyle w:val="s0"/>
          <w:color w:val="000000"/>
          <w:szCs w:val="28"/>
        </w:rPr>
        <w:t xml:space="preserve"> </w:t>
      </w:r>
      <w:r w:rsidRPr="0061689D">
        <w:rPr>
          <w:rStyle w:val="s0"/>
          <w:color w:val="000000"/>
          <w:szCs w:val="28"/>
        </w:rPr>
        <w:t>постановления</w:t>
      </w:r>
      <w:r w:rsidR="00CA26A8" w:rsidRPr="0061689D">
        <w:rPr>
          <w:rStyle w:val="s0"/>
          <w:color w:val="000000"/>
          <w:szCs w:val="28"/>
        </w:rPr>
        <w:t xml:space="preserve"> </w:t>
      </w:r>
      <w:r w:rsidRPr="0061689D">
        <w:rPr>
          <w:rStyle w:val="s0"/>
          <w:color w:val="000000"/>
          <w:szCs w:val="28"/>
        </w:rPr>
        <w:t>о</w:t>
      </w:r>
      <w:r w:rsidR="00CA26A8" w:rsidRPr="0061689D">
        <w:rPr>
          <w:rStyle w:val="s0"/>
          <w:color w:val="000000"/>
          <w:szCs w:val="28"/>
        </w:rPr>
        <w:t xml:space="preserve"> </w:t>
      </w:r>
      <w:r w:rsidRPr="0061689D">
        <w:rPr>
          <w:rStyle w:val="s0"/>
          <w:color w:val="000000"/>
          <w:szCs w:val="28"/>
        </w:rPr>
        <w:t>наложении</w:t>
      </w:r>
      <w:r w:rsidR="00CA26A8" w:rsidRPr="0061689D">
        <w:rPr>
          <w:rStyle w:val="s0"/>
          <w:color w:val="000000"/>
          <w:szCs w:val="28"/>
        </w:rPr>
        <w:t xml:space="preserve"> </w:t>
      </w:r>
      <w:r w:rsidRPr="0061689D">
        <w:rPr>
          <w:rStyle w:val="s0"/>
          <w:color w:val="000000"/>
          <w:szCs w:val="28"/>
        </w:rPr>
        <w:t>штрафа</w:t>
      </w:r>
      <w:r w:rsidR="00CA26A8" w:rsidRPr="0061689D">
        <w:rPr>
          <w:rStyle w:val="s0"/>
          <w:color w:val="000000"/>
          <w:szCs w:val="28"/>
        </w:rPr>
        <w:t xml:space="preserve"> </w:t>
      </w:r>
      <w:r w:rsidRPr="0061689D">
        <w:rPr>
          <w:rStyle w:val="s0"/>
          <w:color w:val="000000"/>
          <w:szCs w:val="28"/>
        </w:rPr>
        <w:t>не</w:t>
      </w:r>
      <w:r w:rsidR="00CA26A8" w:rsidRPr="0061689D">
        <w:rPr>
          <w:rStyle w:val="s0"/>
          <w:color w:val="000000"/>
          <w:szCs w:val="28"/>
        </w:rPr>
        <w:t xml:space="preserve"> </w:t>
      </w:r>
      <w:r w:rsidRPr="0061689D">
        <w:rPr>
          <w:rStyle w:val="s0"/>
          <w:color w:val="000000"/>
          <w:szCs w:val="28"/>
        </w:rPr>
        <w:t>применяется</w:t>
      </w:r>
      <w:r w:rsidR="00CA26A8" w:rsidRPr="0061689D">
        <w:rPr>
          <w:rStyle w:val="s0"/>
          <w:color w:val="000000"/>
          <w:szCs w:val="28"/>
        </w:rPr>
        <w:t xml:space="preserve"> </w:t>
      </w:r>
      <w:r w:rsidRPr="0061689D">
        <w:rPr>
          <w:rStyle w:val="s0"/>
          <w:color w:val="000000"/>
          <w:szCs w:val="28"/>
        </w:rPr>
        <w:t>в</w:t>
      </w:r>
      <w:r w:rsidR="00CA26A8" w:rsidRPr="0061689D">
        <w:rPr>
          <w:rStyle w:val="s0"/>
          <w:color w:val="000000"/>
          <w:szCs w:val="28"/>
        </w:rPr>
        <w:t xml:space="preserve"> </w:t>
      </w:r>
      <w:r w:rsidRPr="0061689D">
        <w:rPr>
          <w:rStyle w:val="s0"/>
          <w:color w:val="000000"/>
          <w:szCs w:val="28"/>
        </w:rPr>
        <w:t>случаях:</w:t>
      </w:r>
    </w:p>
    <w:p w14:paraId="03552BD7" w14:textId="77777777" w:rsidR="00C57452" w:rsidRPr="0061689D" w:rsidRDefault="00C57452" w:rsidP="009F3E2E">
      <w:pPr>
        <w:pStyle w:val="pj"/>
        <w:ind w:firstLine="709"/>
        <w:rPr>
          <w:sz w:val="28"/>
          <w:szCs w:val="28"/>
        </w:rPr>
      </w:pPr>
      <w:r w:rsidRPr="0061689D">
        <w:rPr>
          <w:rStyle w:val="s0"/>
          <w:sz w:val="28"/>
          <w:szCs w:val="28"/>
        </w:rPr>
        <w:t>1)</w:t>
      </w:r>
      <w:r w:rsidR="00CA26A8" w:rsidRPr="0061689D">
        <w:rPr>
          <w:rStyle w:val="s0"/>
          <w:sz w:val="28"/>
          <w:szCs w:val="28"/>
        </w:rPr>
        <w:t xml:space="preserve"> </w:t>
      </w:r>
      <w:r w:rsidRPr="0061689D">
        <w:rPr>
          <w:rStyle w:val="s0"/>
          <w:sz w:val="28"/>
          <w:szCs w:val="28"/>
        </w:rPr>
        <w:t>наложения</w:t>
      </w:r>
      <w:r w:rsidR="00CA26A8" w:rsidRPr="0061689D">
        <w:rPr>
          <w:rStyle w:val="s0"/>
          <w:sz w:val="28"/>
          <w:szCs w:val="28"/>
        </w:rPr>
        <w:t xml:space="preserve"> </w:t>
      </w:r>
      <w:r w:rsidRPr="0061689D">
        <w:rPr>
          <w:rStyle w:val="s0"/>
          <w:sz w:val="28"/>
          <w:szCs w:val="28"/>
        </w:rPr>
        <w:t>штрафа</w:t>
      </w:r>
      <w:r w:rsidR="00CA26A8" w:rsidRPr="0061689D">
        <w:rPr>
          <w:rStyle w:val="s0"/>
          <w:sz w:val="28"/>
          <w:szCs w:val="28"/>
        </w:rPr>
        <w:t xml:space="preserve"> </w:t>
      </w:r>
      <w:r w:rsidRPr="0061689D">
        <w:rPr>
          <w:rStyle w:val="s0"/>
          <w:sz w:val="28"/>
          <w:szCs w:val="28"/>
        </w:rPr>
        <w:t>судом</w:t>
      </w:r>
      <w:r w:rsidR="00CA26A8" w:rsidRPr="0061689D">
        <w:rPr>
          <w:rStyle w:val="s0"/>
          <w:sz w:val="28"/>
          <w:szCs w:val="28"/>
        </w:rPr>
        <w:t xml:space="preserve"> </w:t>
      </w:r>
      <w:r w:rsidRPr="0061689D">
        <w:rPr>
          <w:rStyle w:val="s0"/>
          <w:sz w:val="28"/>
          <w:szCs w:val="28"/>
        </w:rPr>
        <w:t>за</w:t>
      </w:r>
      <w:r w:rsidR="00CA26A8" w:rsidRPr="0061689D">
        <w:rPr>
          <w:rStyle w:val="s0"/>
          <w:sz w:val="28"/>
          <w:szCs w:val="28"/>
        </w:rPr>
        <w:t xml:space="preserve"> </w:t>
      </w:r>
      <w:r w:rsidRPr="0061689D">
        <w:rPr>
          <w:rStyle w:val="s0"/>
          <w:sz w:val="28"/>
          <w:szCs w:val="28"/>
        </w:rPr>
        <w:t>совершение</w:t>
      </w:r>
      <w:r w:rsidR="00CA26A8" w:rsidRPr="0061689D">
        <w:rPr>
          <w:rStyle w:val="s0"/>
          <w:sz w:val="28"/>
          <w:szCs w:val="28"/>
        </w:rPr>
        <w:t xml:space="preserve"> </w:t>
      </w:r>
      <w:r w:rsidRPr="0061689D">
        <w:rPr>
          <w:rStyle w:val="s0"/>
          <w:sz w:val="28"/>
          <w:szCs w:val="28"/>
        </w:rPr>
        <w:t>административного</w:t>
      </w:r>
      <w:r w:rsidR="00CA26A8" w:rsidRPr="0061689D">
        <w:rPr>
          <w:rStyle w:val="s0"/>
          <w:sz w:val="28"/>
          <w:szCs w:val="28"/>
        </w:rPr>
        <w:t xml:space="preserve"> </w:t>
      </w:r>
      <w:r w:rsidRPr="0061689D">
        <w:rPr>
          <w:rStyle w:val="s0"/>
          <w:sz w:val="28"/>
          <w:szCs w:val="28"/>
        </w:rPr>
        <w:t>правонарушения;</w:t>
      </w:r>
    </w:p>
    <w:p w14:paraId="757F869B" w14:textId="77777777" w:rsidR="00C57452" w:rsidRPr="0061689D" w:rsidRDefault="00C57452" w:rsidP="009F3E2E">
      <w:pPr>
        <w:pStyle w:val="pj"/>
        <w:ind w:firstLine="709"/>
        <w:rPr>
          <w:sz w:val="28"/>
          <w:szCs w:val="28"/>
        </w:rPr>
      </w:pPr>
      <w:r w:rsidRPr="0061689D">
        <w:rPr>
          <w:rStyle w:val="s0"/>
          <w:sz w:val="28"/>
          <w:szCs w:val="28"/>
        </w:rPr>
        <w:t>2)</w:t>
      </w:r>
      <w:r w:rsidR="00CA26A8" w:rsidRPr="0061689D">
        <w:rPr>
          <w:rStyle w:val="s0"/>
          <w:sz w:val="28"/>
          <w:szCs w:val="28"/>
        </w:rPr>
        <w:t xml:space="preserve"> </w:t>
      </w:r>
      <w:r w:rsidRPr="0061689D">
        <w:rPr>
          <w:rStyle w:val="s0"/>
          <w:sz w:val="28"/>
          <w:szCs w:val="28"/>
        </w:rPr>
        <w:t>обжалования</w:t>
      </w:r>
      <w:r w:rsidR="00CA26A8" w:rsidRPr="0061689D">
        <w:rPr>
          <w:rStyle w:val="s0"/>
          <w:sz w:val="28"/>
          <w:szCs w:val="28"/>
        </w:rPr>
        <w:t xml:space="preserve"> </w:t>
      </w:r>
      <w:r w:rsidRPr="0061689D">
        <w:rPr>
          <w:rStyle w:val="s0"/>
          <w:sz w:val="28"/>
          <w:szCs w:val="28"/>
        </w:rPr>
        <w:t>или</w:t>
      </w:r>
      <w:r w:rsidR="00CA26A8" w:rsidRPr="0061689D">
        <w:rPr>
          <w:rStyle w:val="s0"/>
          <w:sz w:val="28"/>
          <w:szCs w:val="28"/>
        </w:rPr>
        <w:t xml:space="preserve"> </w:t>
      </w:r>
      <w:r w:rsidRPr="0061689D">
        <w:rPr>
          <w:rStyle w:val="s0"/>
          <w:sz w:val="28"/>
          <w:szCs w:val="28"/>
        </w:rPr>
        <w:t>принесения</w:t>
      </w:r>
      <w:r w:rsidR="00CA26A8" w:rsidRPr="0061689D">
        <w:rPr>
          <w:rStyle w:val="s0"/>
          <w:sz w:val="28"/>
          <w:szCs w:val="28"/>
        </w:rPr>
        <w:t xml:space="preserve"> </w:t>
      </w:r>
      <w:r w:rsidRPr="0061689D">
        <w:rPr>
          <w:rStyle w:val="s0"/>
          <w:sz w:val="28"/>
          <w:szCs w:val="28"/>
        </w:rPr>
        <w:t>протеста</w:t>
      </w:r>
      <w:r w:rsidR="00CA26A8" w:rsidRPr="0061689D">
        <w:rPr>
          <w:rStyle w:val="s0"/>
          <w:sz w:val="28"/>
          <w:szCs w:val="28"/>
        </w:rPr>
        <w:t xml:space="preserve"> </w:t>
      </w:r>
      <w:r w:rsidRPr="0061689D">
        <w:rPr>
          <w:rStyle w:val="s0"/>
          <w:sz w:val="28"/>
          <w:szCs w:val="28"/>
        </w:rPr>
        <w:t>на</w:t>
      </w:r>
      <w:r w:rsidR="00CA26A8" w:rsidRPr="0061689D">
        <w:rPr>
          <w:rStyle w:val="s0"/>
          <w:sz w:val="28"/>
          <w:szCs w:val="28"/>
        </w:rPr>
        <w:t xml:space="preserve"> </w:t>
      </w:r>
      <w:r w:rsidRPr="0061689D">
        <w:rPr>
          <w:rStyle w:val="s0"/>
          <w:sz w:val="28"/>
          <w:szCs w:val="28"/>
        </w:rPr>
        <w:t>постановление</w:t>
      </w:r>
      <w:r w:rsidR="00CA26A8" w:rsidRPr="0061689D">
        <w:rPr>
          <w:rStyle w:val="s0"/>
          <w:sz w:val="28"/>
          <w:szCs w:val="28"/>
        </w:rPr>
        <w:t xml:space="preserve"> </w:t>
      </w:r>
      <w:r w:rsidRPr="0061689D">
        <w:rPr>
          <w:rStyle w:val="s0"/>
          <w:sz w:val="28"/>
          <w:szCs w:val="28"/>
        </w:rPr>
        <w:t>о</w:t>
      </w:r>
      <w:r w:rsidR="00CA26A8" w:rsidRPr="0061689D">
        <w:rPr>
          <w:rStyle w:val="s0"/>
          <w:sz w:val="28"/>
          <w:szCs w:val="28"/>
        </w:rPr>
        <w:t xml:space="preserve"> </w:t>
      </w:r>
      <w:r w:rsidRPr="0061689D">
        <w:rPr>
          <w:rStyle w:val="s0"/>
          <w:sz w:val="28"/>
          <w:szCs w:val="28"/>
        </w:rPr>
        <w:t>наложении</w:t>
      </w:r>
      <w:r w:rsidR="00CA26A8" w:rsidRPr="0061689D">
        <w:rPr>
          <w:rStyle w:val="s0"/>
          <w:sz w:val="28"/>
          <w:szCs w:val="28"/>
        </w:rPr>
        <w:t xml:space="preserve"> </w:t>
      </w:r>
      <w:r w:rsidRPr="0061689D">
        <w:rPr>
          <w:rStyle w:val="s0"/>
          <w:sz w:val="28"/>
          <w:szCs w:val="28"/>
        </w:rPr>
        <w:t>штрафа;</w:t>
      </w:r>
    </w:p>
    <w:p w14:paraId="385BEEA8" w14:textId="77777777" w:rsidR="00C57452" w:rsidRPr="0061689D" w:rsidRDefault="00C57452" w:rsidP="009F3E2E">
      <w:pPr>
        <w:pStyle w:val="pj"/>
        <w:ind w:firstLine="709"/>
        <w:rPr>
          <w:rStyle w:val="s0"/>
          <w:sz w:val="28"/>
          <w:szCs w:val="28"/>
        </w:rPr>
      </w:pPr>
      <w:r w:rsidRPr="0061689D">
        <w:rPr>
          <w:rStyle w:val="s0"/>
          <w:sz w:val="28"/>
          <w:szCs w:val="28"/>
        </w:rPr>
        <w:t>3)</w:t>
      </w:r>
      <w:r w:rsidR="00CA26A8" w:rsidRPr="0061689D">
        <w:rPr>
          <w:rStyle w:val="s0"/>
          <w:sz w:val="28"/>
          <w:szCs w:val="28"/>
        </w:rPr>
        <w:t xml:space="preserve"> </w:t>
      </w:r>
      <w:r w:rsidRPr="0061689D">
        <w:rPr>
          <w:rStyle w:val="s0"/>
          <w:sz w:val="28"/>
          <w:szCs w:val="28"/>
        </w:rPr>
        <w:t>повторного</w:t>
      </w:r>
      <w:r w:rsidR="00CA26A8" w:rsidRPr="0061689D">
        <w:rPr>
          <w:rStyle w:val="s0"/>
          <w:sz w:val="28"/>
          <w:szCs w:val="28"/>
        </w:rPr>
        <w:t xml:space="preserve"> </w:t>
      </w:r>
      <w:r w:rsidRPr="0061689D">
        <w:rPr>
          <w:rStyle w:val="s0"/>
          <w:sz w:val="28"/>
          <w:szCs w:val="28"/>
        </w:rPr>
        <w:t>совершения</w:t>
      </w:r>
      <w:r w:rsidR="00CA26A8" w:rsidRPr="0061689D">
        <w:rPr>
          <w:rStyle w:val="s0"/>
          <w:sz w:val="28"/>
          <w:szCs w:val="28"/>
        </w:rPr>
        <w:t xml:space="preserve"> </w:t>
      </w:r>
      <w:r w:rsidRPr="0061689D">
        <w:rPr>
          <w:rStyle w:val="s0"/>
          <w:sz w:val="28"/>
          <w:szCs w:val="28"/>
        </w:rPr>
        <w:t>одного</w:t>
      </w:r>
      <w:r w:rsidR="00CA26A8" w:rsidRPr="0061689D">
        <w:rPr>
          <w:rStyle w:val="s0"/>
          <w:sz w:val="28"/>
          <w:szCs w:val="28"/>
        </w:rPr>
        <w:t xml:space="preserve"> </w:t>
      </w:r>
      <w:r w:rsidRPr="0061689D">
        <w:rPr>
          <w:rStyle w:val="s0"/>
          <w:sz w:val="28"/>
          <w:szCs w:val="28"/>
        </w:rPr>
        <w:t>и</w:t>
      </w:r>
      <w:r w:rsidR="00CA26A8" w:rsidRPr="0061689D">
        <w:rPr>
          <w:rStyle w:val="s0"/>
          <w:sz w:val="28"/>
          <w:szCs w:val="28"/>
        </w:rPr>
        <w:t xml:space="preserve"> </w:t>
      </w:r>
      <w:r w:rsidRPr="0061689D">
        <w:rPr>
          <w:rStyle w:val="s0"/>
          <w:sz w:val="28"/>
          <w:szCs w:val="28"/>
        </w:rPr>
        <w:t>того</w:t>
      </w:r>
      <w:r w:rsidR="00CA26A8" w:rsidRPr="0061689D">
        <w:rPr>
          <w:rStyle w:val="s0"/>
          <w:sz w:val="28"/>
          <w:szCs w:val="28"/>
        </w:rPr>
        <w:t xml:space="preserve"> </w:t>
      </w:r>
      <w:r w:rsidRPr="0061689D">
        <w:rPr>
          <w:rStyle w:val="s0"/>
          <w:sz w:val="28"/>
          <w:szCs w:val="28"/>
        </w:rPr>
        <w:t>же</w:t>
      </w:r>
      <w:r w:rsidR="00CA26A8" w:rsidRPr="0061689D">
        <w:rPr>
          <w:rStyle w:val="s0"/>
          <w:sz w:val="28"/>
          <w:szCs w:val="28"/>
        </w:rPr>
        <w:t xml:space="preserve"> </w:t>
      </w:r>
      <w:r w:rsidRPr="0061689D">
        <w:rPr>
          <w:rStyle w:val="s0"/>
          <w:sz w:val="28"/>
          <w:szCs w:val="28"/>
        </w:rPr>
        <w:t>правонарушения</w:t>
      </w:r>
      <w:r w:rsidR="00CA26A8" w:rsidRPr="0061689D">
        <w:rPr>
          <w:rStyle w:val="s0"/>
          <w:sz w:val="28"/>
          <w:szCs w:val="28"/>
        </w:rPr>
        <w:t xml:space="preserve"> </w:t>
      </w:r>
      <w:r w:rsidRPr="0061689D">
        <w:rPr>
          <w:rStyle w:val="s0"/>
          <w:sz w:val="28"/>
          <w:szCs w:val="28"/>
        </w:rPr>
        <w:t>в</w:t>
      </w:r>
      <w:r w:rsidR="00CA26A8" w:rsidRPr="0061689D">
        <w:rPr>
          <w:rStyle w:val="s0"/>
          <w:sz w:val="28"/>
          <w:szCs w:val="28"/>
        </w:rPr>
        <w:t xml:space="preserve"> </w:t>
      </w:r>
      <w:r w:rsidRPr="0061689D">
        <w:rPr>
          <w:rStyle w:val="s0"/>
          <w:sz w:val="28"/>
          <w:szCs w:val="28"/>
        </w:rPr>
        <w:t>течение</w:t>
      </w:r>
      <w:r w:rsidR="00CA26A8" w:rsidRPr="0061689D">
        <w:rPr>
          <w:rStyle w:val="s0"/>
          <w:sz w:val="28"/>
          <w:szCs w:val="28"/>
        </w:rPr>
        <w:t xml:space="preserve"> </w:t>
      </w:r>
      <w:r w:rsidRPr="0061689D">
        <w:rPr>
          <w:rStyle w:val="s0"/>
          <w:sz w:val="28"/>
          <w:szCs w:val="28"/>
        </w:rPr>
        <w:t>года</w:t>
      </w:r>
      <w:r w:rsidR="00CA26A8" w:rsidRPr="0061689D">
        <w:rPr>
          <w:rStyle w:val="s0"/>
          <w:sz w:val="28"/>
          <w:szCs w:val="28"/>
        </w:rPr>
        <w:t xml:space="preserve"> </w:t>
      </w:r>
      <w:r w:rsidRPr="0061689D">
        <w:rPr>
          <w:rStyle w:val="s0"/>
          <w:sz w:val="28"/>
          <w:szCs w:val="28"/>
        </w:rPr>
        <w:t>после</w:t>
      </w:r>
      <w:r w:rsidR="00CA26A8" w:rsidRPr="0061689D">
        <w:rPr>
          <w:rStyle w:val="s0"/>
          <w:sz w:val="28"/>
          <w:szCs w:val="28"/>
        </w:rPr>
        <w:t xml:space="preserve"> </w:t>
      </w:r>
      <w:r w:rsidRPr="0061689D">
        <w:rPr>
          <w:rStyle w:val="s0"/>
          <w:sz w:val="28"/>
          <w:szCs w:val="28"/>
        </w:rPr>
        <w:t>применения</w:t>
      </w:r>
      <w:r w:rsidR="00CA26A8" w:rsidRPr="0061689D">
        <w:rPr>
          <w:rStyle w:val="s0"/>
          <w:sz w:val="28"/>
          <w:szCs w:val="28"/>
        </w:rPr>
        <w:t xml:space="preserve"> </w:t>
      </w:r>
      <w:r w:rsidRPr="0061689D">
        <w:rPr>
          <w:rStyle w:val="s0"/>
          <w:sz w:val="28"/>
          <w:szCs w:val="28"/>
        </w:rPr>
        <w:t>административного</w:t>
      </w:r>
      <w:r w:rsidR="00CA26A8" w:rsidRPr="0061689D">
        <w:rPr>
          <w:rStyle w:val="s0"/>
          <w:sz w:val="28"/>
          <w:szCs w:val="28"/>
        </w:rPr>
        <w:t xml:space="preserve"> </w:t>
      </w:r>
      <w:r w:rsidRPr="0061689D">
        <w:rPr>
          <w:rStyle w:val="s0"/>
          <w:sz w:val="28"/>
          <w:szCs w:val="28"/>
        </w:rPr>
        <w:t>взыскания</w:t>
      </w:r>
      <w:r w:rsidR="00CA26A8" w:rsidRPr="0061689D">
        <w:rPr>
          <w:rStyle w:val="s0"/>
          <w:sz w:val="28"/>
          <w:szCs w:val="28"/>
        </w:rPr>
        <w:t xml:space="preserve"> </w:t>
      </w:r>
      <w:r w:rsidR="003D12E8" w:rsidRPr="0061689D">
        <w:rPr>
          <w:rStyle w:val="s0"/>
          <w:sz w:val="28"/>
          <w:szCs w:val="28"/>
        </w:rPr>
        <w:t>[43</w:t>
      </w:r>
      <w:r w:rsidR="00274B17" w:rsidRPr="0061689D">
        <w:rPr>
          <w:rStyle w:val="s0"/>
          <w:sz w:val="28"/>
          <w:szCs w:val="28"/>
        </w:rPr>
        <w:t>]</w:t>
      </w:r>
      <w:r w:rsidRPr="0061689D">
        <w:rPr>
          <w:rStyle w:val="s0"/>
          <w:sz w:val="28"/>
          <w:szCs w:val="28"/>
        </w:rPr>
        <w:t>.</w:t>
      </w:r>
    </w:p>
    <w:p w14:paraId="39DF87A9" w14:textId="77777777" w:rsidR="00C57452" w:rsidRPr="0061689D" w:rsidRDefault="00C57452" w:rsidP="009F3E2E">
      <w:pPr>
        <w:pStyle w:val="pj"/>
        <w:ind w:firstLine="709"/>
        <w:rPr>
          <w:rStyle w:val="s0"/>
          <w:sz w:val="28"/>
          <w:szCs w:val="28"/>
        </w:rPr>
      </w:pPr>
      <w:r w:rsidRPr="0061689D">
        <w:rPr>
          <w:rStyle w:val="s0"/>
          <w:sz w:val="28"/>
          <w:szCs w:val="28"/>
        </w:rPr>
        <w:t>Как</w:t>
      </w:r>
      <w:r w:rsidR="00CA26A8" w:rsidRPr="0061689D">
        <w:rPr>
          <w:rStyle w:val="s0"/>
          <w:sz w:val="28"/>
          <w:szCs w:val="28"/>
        </w:rPr>
        <w:t xml:space="preserve"> </w:t>
      </w:r>
      <w:r w:rsidRPr="0061689D">
        <w:rPr>
          <w:rStyle w:val="s0"/>
          <w:sz w:val="28"/>
          <w:szCs w:val="28"/>
        </w:rPr>
        <w:t>видим</w:t>
      </w:r>
      <w:r w:rsidR="00B26727" w:rsidRPr="0061689D">
        <w:rPr>
          <w:rStyle w:val="s0"/>
          <w:sz w:val="28"/>
          <w:szCs w:val="28"/>
        </w:rPr>
        <w:t>,</w:t>
      </w:r>
      <w:r w:rsidR="00CA26A8" w:rsidRPr="0061689D">
        <w:rPr>
          <w:rStyle w:val="s0"/>
          <w:sz w:val="28"/>
          <w:szCs w:val="28"/>
        </w:rPr>
        <w:t xml:space="preserve"> </w:t>
      </w:r>
      <w:r w:rsidRPr="0061689D">
        <w:rPr>
          <w:rStyle w:val="s0"/>
          <w:sz w:val="28"/>
          <w:szCs w:val="28"/>
        </w:rPr>
        <w:t>сократить</w:t>
      </w:r>
      <w:r w:rsidR="00CA26A8" w:rsidRPr="0061689D">
        <w:rPr>
          <w:rStyle w:val="s0"/>
          <w:sz w:val="28"/>
          <w:szCs w:val="28"/>
        </w:rPr>
        <w:t xml:space="preserve"> </w:t>
      </w:r>
      <w:r w:rsidRPr="0061689D">
        <w:rPr>
          <w:rStyle w:val="s0"/>
          <w:sz w:val="28"/>
          <w:szCs w:val="28"/>
        </w:rPr>
        <w:t>размер</w:t>
      </w:r>
      <w:r w:rsidR="00CA26A8" w:rsidRPr="0061689D">
        <w:rPr>
          <w:rStyle w:val="s0"/>
          <w:sz w:val="28"/>
          <w:szCs w:val="28"/>
        </w:rPr>
        <w:t xml:space="preserve"> </w:t>
      </w:r>
      <w:r w:rsidRPr="0061689D">
        <w:rPr>
          <w:rStyle w:val="s0"/>
          <w:sz w:val="28"/>
          <w:szCs w:val="28"/>
        </w:rPr>
        <w:t>штрафа</w:t>
      </w:r>
      <w:r w:rsidR="00CA26A8" w:rsidRPr="0061689D">
        <w:rPr>
          <w:rStyle w:val="s0"/>
          <w:sz w:val="28"/>
          <w:szCs w:val="28"/>
        </w:rPr>
        <w:t xml:space="preserve"> </w:t>
      </w:r>
      <w:r w:rsidRPr="0061689D">
        <w:rPr>
          <w:rStyle w:val="s0"/>
          <w:sz w:val="28"/>
          <w:szCs w:val="28"/>
        </w:rPr>
        <w:t>по</w:t>
      </w:r>
      <w:r w:rsidR="00CA26A8" w:rsidRPr="0061689D">
        <w:rPr>
          <w:rStyle w:val="s0"/>
          <w:sz w:val="28"/>
          <w:szCs w:val="28"/>
        </w:rPr>
        <w:t xml:space="preserve"> </w:t>
      </w:r>
      <w:r w:rsidR="00605BB3" w:rsidRPr="0061689D">
        <w:rPr>
          <w:rStyle w:val="s0"/>
          <w:sz w:val="28"/>
          <w:szCs w:val="28"/>
        </w:rPr>
        <w:t>у</w:t>
      </w:r>
      <w:r w:rsidRPr="0061689D">
        <w:rPr>
          <w:rStyle w:val="s0"/>
          <w:sz w:val="28"/>
          <w:szCs w:val="28"/>
        </w:rPr>
        <w:t>збекскому</w:t>
      </w:r>
      <w:r w:rsidR="00CA26A8" w:rsidRPr="0061689D">
        <w:rPr>
          <w:rStyle w:val="s0"/>
          <w:sz w:val="28"/>
          <w:szCs w:val="28"/>
        </w:rPr>
        <w:t xml:space="preserve"> </w:t>
      </w:r>
      <w:r w:rsidRPr="0061689D">
        <w:rPr>
          <w:rStyle w:val="s0"/>
          <w:sz w:val="28"/>
          <w:szCs w:val="28"/>
        </w:rPr>
        <w:t>административному</w:t>
      </w:r>
      <w:r w:rsidR="00CA26A8" w:rsidRPr="0061689D">
        <w:rPr>
          <w:rStyle w:val="s0"/>
          <w:sz w:val="28"/>
          <w:szCs w:val="28"/>
        </w:rPr>
        <w:t xml:space="preserve"> </w:t>
      </w:r>
      <w:r w:rsidRPr="0061689D">
        <w:rPr>
          <w:rStyle w:val="s0"/>
          <w:sz w:val="28"/>
          <w:szCs w:val="28"/>
        </w:rPr>
        <w:t>законодательству</w:t>
      </w:r>
      <w:r w:rsidR="00CA26A8" w:rsidRPr="0061689D">
        <w:rPr>
          <w:rStyle w:val="s0"/>
          <w:sz w:val="28"/>
          <w:szCs w:val="28"/>
        </w:rPr>
        <w:t xml:space="preserve"> </w:t>
      </w:r>
      <w:r w:rsidRPr="0061689D">
        <w:rPr>
          <w:rStyle w:val="s0"/>
          <w:sz w:val="28"/>
          <w:szCs w:val="28"/>
        </w:rPr>
        <w:t>невозможно,</w:t>
      </w:r>
      <w:r w:rsidR="00CA26A8" w:rsidRPr="0061689D">
        <w:rPr>
          <w:rStyle w:val="s0"/>
          <w:sz w:val="28"/>
          <w:szCs w:val="28"/>
        </w:rPr>
        <w:t xml:space="preserve"> </w:t>
      </w:r>
      <w:r w:rsidRPr="0061689D">
        <w:rPr>
          <w:rStyle w:val="s0"/>
          <w:sz w:val="28"/>
          <w:szCs w:val="28"/>
        </w:rPr>
        <w:t>если</w:t>
      </w:r>
      <w:r w:rsidR="00CA26A8" w:rsidRPr="0061689D">
        <w:rPr>
          <w:rStyle w:val="s0"/>
          <w:sz w:val="28"/>
          <w:szCs w:val="28"/>
        </w:rPr>
        <w:t xml:space="preserve"> </w:t>
      </w:r>
      <w:r w:rsidRPr="0061689D">
        <w:rPr>
          <w:rStyle w:val="s0"/>
          <w:sz w:val="28"/>
          <w:szCs w:val="28"/>
        </w:rPr>
        <w:t>правонарушение</w:t>
      </w:r>
      <w:r w:rsidR="00CA26A8" w:rsidRPr="0061689D">
        <w:rPr>
          <w:rStyle w:val="s0"/>
          <w:sz w:val="28"/>
          <w:szCs w:val="28"/>
        </w:rPr>
        <w:t xml:space="preserve"> </w:t>
      </w:r>
      <w:r w:rsidRPr="0061689D">
        <w:rPr>
          <w:rStyle w:val="s0"/>
          <w:sz w:val="28"/>
          <w:szCs w:val="28"/>
        </w:rPr>
        <w:t>является</w:t>
      </w:r>
      <w:r w:rsidR="00CA26A8" w:rsidRPr="0061689D">
        <w:rPr>
          <w:rStyle w:val="s0"/>
          <w:sz w:val="28"/>
          <w:szCs w:val="28"/>
        </w:rPr>
        <w:t xml:space="preserve"> </w:t>
      </w:r>
      <w:r w:rsidRPr="0061689D">
        <w:rPr>
          <w:rStyle w:val="s0"/>
          <w:sz w:val="28"/>
          <w:szCs w:val="28"/>
        </w:rPr>
        <w:t>повторным</w:t>
      </w:r>
      <w:r w:rsidR="00CA26A8" w:rsidRPr="0061689D">
        <w:rPr>
          <w:rStyle w:val="s0"/>
          <w:sz w:val="28"/>
          <w:szCs w:val="28"/>
        </w:rPr>
        <w:t xml:space="preserve"> </w:t>
      </w:r>
      <w:r w:rsidRPr="0061689D">
        <w:rPr>
          <w:rStyle w:val="s0"/>
          <w:sz w:val="28"/>
          <w:szCs w:val="28"/>
        </w:rPr>
        <w:t>и</w:t>
      </w:r>
      <w:r w:rsidR="00CA26A8" w:rsidRPr="0061689D">
        <w:rPr>
          <w:rStyle w:val="s0"/>
          <w:sz w:val="28"/>
          <w:szCs w:val="28"/>
        </w:rPr>
        <w:t xml:space="preserve"> </w:t>
      </w:r>
      <w:r w:rsidRPr="0061689D">
        <w:rPr>
          <w:rStyle w:val="s0"/>
          <w:sz w:val="28"/>
          <w:szCs w:val="28"/>
        </w:rPr>
        <w:t>аналогичным,</w:t>
      </w:r>
      <w:r w:rsidR="00CA26A8" w:rsidRPr="0061689D">
        <w:rPr>
          <w:rStyle w:val="s0"/>
          <w:sz w:val="28"/>
          <w:szCs w:val="28"/>
        </w:rPr>
        <w:t xml:space="preserve"> </w:t>
      </w:r>
      <w:r w:rsidRPr="0061689D">
        <w:rPr>
          <w:rStyle w:val="s0"/>
          <w:sz w:val="28"/>
          <w:szCs w:val="28"/>
        </w:rPr>
        <w:t>у</w:t>
      </w:r>
      <w:r w:rsidR="00CA26A8" w:rsidRPr="0061689D">
        <w:rPr>
          <w:rStyle w:val="s0"/>
          <w:sz w:val="28"/>
          <w:szCs w:val="28"/>
        </w:rPr>
        <w:t xml:space="preserve"> </w:t>
      </w:r>
      <w:r w:rsidRPr="0061689D">
        <w:rPr>
          <w:rStyle w:val="s0"/>
          <w:sz w:val="28"/>
          <w:szCs w:val="28"/>
        </w:rPr>
        <w:t>нас</w:t>
      </w:r>
      <w:r w:rsidR="00CA26A8" w:rsidRPr="0061689D">
        <w:rPr>
          <w:rStyle w:val="s0"/>
          <w:sz w:val="28"/>
          <w:szCs w:val="28"/>
        </w:rPr>
        <w:t xml:space="preserve"> </w:t>
      </w:r>
      <w:r w:rsidRPr="0061689D">
        <w:rPr>
          <w:rStyle w:val="s0"/>
          <w:sz w:val="28"/>
          <w:szCs w:val="28"/>
        </w:rPr>
        <w:t>таких</w:t>
      </w:r>
      <w:r w:rsidR="00CA26A8" w:rsidRPr="0061689D">
        <w:rPr>
          <w:rStyle w:val="s0"/>
          <w:sz w:val="28"/>
          <w:szCs w:val="28"/>
        </w:rPr>
        <w:t xml:space="preserve"> </w:t>
      </w:r>
      <w:r w:rsidRPr="0061689D">
        <w:rPr>
          <w:rStyle w:val="s0"/>
          <w:sz w:val="28"/>
          <w:szCs w:val="28"/>
        </w:rPr>
        <w:t>запретов</w:t>
      </w:r>
      <w:r w:rsidR="00CA26A8" w:rsidRPr="0061689D">
        <w:rPr>
          <w:rStyle w:val="s0"/>
          <w:sz w:val="28"/>
          <w:szCs w:val="28"/>
        </w:rPr>
        <w:t xml:space="preserve"> </w:t>
      </w:r>
      <w:r w:rsidRPr="0061689D">
        <w:rPr>
          <w:rStyle w:val="s0"/>
          <w:sz w:val="28"/>
          <w:szCs w:val="28"/>
        </w:rPr>
        <w:t>нет.</w:t>
      </w:r>
      <w:r w:rsidR="00CA26A8" w:rsidRPr="0061689D">
        <w:rPr>
          <w:rStyle w:val="s0"/>
          <w:sz w:val="28"/>
          <w:szCs w:val="28"/>
        </w:rPr>
        <w:t xml:space="preserve"> </w:t>
      </w:r>
      <w:r w:rsidRPr="0061689D">
        <w:rPr>
          <w:rStyle w:val="s0"/>
          <w:sz w:val="28"/>
          <w:szCs w:val="28"/>
        </w:rPr>
        <w:t>Мы</w:t>
      </w:r>
      <w:r w:rsidR="00CA26A8" w:rsidRPr="0061689D">
        <w:rPr>
          <w:rStyle w:val="s0"/>
          <w:sz w:val="28"/>
          <w:szCs w:val="28"/>
        </w:rPr>
        <w:t xml:space="preserve"> </w:t>
      </w:r>
      <w:r w:rsidRPr="0061689D">
        <w:rPr>
          <w:rStyle w:val="s0"/>
          <w:sz w:val="28"/>
          <w:szCs w:val="28"/>
        </w:rPr>
        <w:t>полагаем</w:t>
      </w:r>
      <w:r w:rsidR="00B26727" w:rsidRPr="0061689D">
        <w:rPr>
          <w:rStyle w:val="s0"/>
          <w:sz w:val="28"/>
          <w:szCs w:val="28"/>
        </w:rPr>
        <w:t>,</w:t>
      </w:r>
      <w:r w:rsidR="00CA26A8" w:rsidRPr="0061689D">
        <w:rPr>
          <w:rStyle w:val="s0"/>
          <w:sz w:val="28"/>
          <w:szCs w:val="28"/>
        </w:rPr>
        <w:t xml:space="preserve"> </w:t>
      </w:r>
      <w:r w:rsidRPr="0061689D">
        <w:rPr>
          <w:rStyle w:val="s0"/>
          <w:sz w:val="28"/>
          <w:szCs w:val="28"/>
        </w:rPr>
        <w:t>будет</w:t>
      </w:r>
      <w:r w:rsidR="00CA26A8" w:rsidRPr="0061689D">
        <w:rPr>
          <w:rStyle w:val="s0"/>
          <w:sz w:val="28"/>
          <w:szCs w:val="28"/>
        </w:rPr>
        <w:t xml:space="preserve"> </w:t>
      </w:r>
      <w:r w:rsidR="008611DF" w:rsidRPr="0061689D">
        <w:rPr>
          <w:rStyle w:val="s0"/>
          <w:sz w:val="28"/>
          <w:szCs w:val="28"/>
        </w:rPr>
        <w:t>логичным</w:t>
      </w:r>
      <w:r w:rsidR="00CA26A8" w:rsidRPr="0061689D">
        <w:rPr>
          <w:rStyle w:val="s0"/>
          <w:sz w:val="28"/>
          <w:szCs w:val="28"/>
        </w:rPr>
        <w:t xml:space="preserve"> </w:t>
      </w:r>
      <w:r w:rsidRPr="0061689D">
        <w:rPr>
          <w:rStyle w:val="s0"/>
          <w:sz w:val="28"/>
          <w:szCs w:val="28"/>
        </w:rPr>
        <w:t>решение</w:t>
      </w:r>
      <w:r w:rsidR="00CA26A8" w:rsidRPr="0061689D">
        <w:rPr>
          <w:rStyle w:val="s0"/>
          <w:sz w:val="28"/>
          <w:szCs w:val="28"/>
        </w:rPr>
        <w:t xml:space="preserve"> </w:t>
      </w:r>
      <w:r w:rsidRPr="0061689D">
        <w:rPr>
          <w:rStyle w:val="s0"/>
          <w:sz w:val="28"/>
          <w:szCs w:val="28"/>
        </w:rPr>
        <w:t>не</w:t>
      </w:r>
      <w:r w:rsidR="00CA26A8" w:rsidRPr="0061689D">
        <w:rPr>
          <w:rStyle w:val="s0"/>
          <w:sz w:val="28"/>
          <w:szCs w:val="28"/>
        </w:rPr>
        <w:t xml:space="preserve"> </w:t>
      </w:r>
      <w:r w:rsidRPr="0061689D">
        <w:rPr>
          <w:rStyle w:val="s0"/>
          <w:sz w:val="28"/>
          <w:szCs w:val="28"/>
        </w:rPr>
        <w:t>применять</w:t>
      </w:r>
      <w:r w:rsidR="00CA26A8" w:rsidRPr="0061689D">
        <w:rPr>
          <w:rStyle w:val="s0"/>
          <w:sz w:val="28"/>
          <w:szCs w:val="28"/>
        </w:rPr>
        <w:t xml:space="preserve"> </w:t>
      </w:r>
      <w:r w:rsidRPr="0061689D">
        <w:rPr>
          <w:rStyle w:val="s0"/>
          <w:sz w:val="28"/>
          <w:szCs w:val="28"/>
        </w:rPr>
        <w:t>упрощенное</w:t>
      </w:r>
      <w:r w:rsidR="00CA26A8" w:rsidRPr="0061689D">
        <w:rPr>
          <w:rStyle w:val="s0"/>
          <w:sz w:val="28"/>
          <w:szCs w:val="28"/>
        </w:rPr>
        <w:t xml:space="preserve"> </w:t>
      </w:r>
      <w:r w:rsidRPr="0061689D">
        <w:rPr>
          <w:rStyle w:val="s0"/>
          <w:sz w:val="28"/>
          <w:szCs w:val="28"/>
        </w:rPr>
        <w:t>или</w:t>
      </w:r>
      <w:r w:rsidR="00CA26A8" w:rsidRPr="0061689D">
        <w:rPr>
          <w:rStyle w:val="s0"/>
          <w:sz w:val="28"/>
          <w:szCs w:val="28"/>
        </w:rPr>
        <w:t xml:space="preserve"> </w:t>
      </w:r>
      <w:r w:rsidRPr="0061689D">
        <w:rPr>
          <w:rStyle w:val="s0"/>
          <w:sz w:val="28"/>
          <w:szCs w:val="28"/>
        </w:rPr>
        <w:t>сокращенно</w:t>
      </w:r>
      <w:r w:rsidR="00605BB3" w:rsidRPr="0061689D">
        <w:rPr>
          <w:rStyle w:val="s0"/>
          <w:sz w:val="28"/>
          <w:szCs w:val="28"/>
        </w:rPr>
        <w:t>е</w:t>
      </w:r>
      <w:r w:rsidR="00CA26A8" w:rsidRPr="0061689D">
        <w:rPr>
          <w:rStyle w:val="s0"/>
          <w:sz w:val="28"/>
          <w:szCs w:val="28"/>
        </w:rPr>
        <w:t xml:space="preserve"> </w:t>
      </w:r>
      <w:r w:rsidRPr="0061689D">
        <w:rPr>
          <w:rStyle w:val="s0"/>
          <w:sz w:val="28"/>
          <w:szCs w:val="28"/>
        </w:rPr>
        <w:t>производство</w:t>
      </w:r>
      <w:r w:rsidR="00CA26A8" w:rsidRPr="0061689D">
        <w:rPr>
          <w:rStyle w:val="s0"/>
          <w:sz w:val="28"/>
          <w:szCs w:val="28"/>
        </w:rPr>
        <w:t xml:space="preserve"> </w:t>
      </w:r>
      <w:r w:rsidRPr="0061689D">
        <w:rPr>
          <w:rStyle w:val="s0"/>
          <w:sz w:val="28"/>
          <w:szCs w:val="28"/>
        </w:rPr>
        <w:t>по</w:t>
      </w:r>
      <w:r w:rsidR="00CA26A8" w:rsidRPr="0061689D">
        <w:rPr>
          <w:rStyle w:val="s0"/>
          <w:sz w:val="28"/>
          <w:szCs w:val="28"/>
        </w:rPr>
        <w:t xml:space="preserve"> </w:t>
      </w:r>
      <w:r w:rsidRPr="0061689D">
        <w:rPr>
          <w:rStyle w:val="s0"/>
          <w:sz w:val="28"/>
          <w:szCs w:val="28"/>
        </w:rPr>
        <w:t>делам</w:t>
      </w:r>
      <w:r w:rsidR="00CA26A8" w:rsidRPr="0061689D">
        <w:rPr>
          <w:rStyle w:val="s0"/>
          <w:sz w:val="28"/>
          <w:szCs w:val="28"/>
        </w:rPr>
        <w:t xml:space="preserve"> </w:t>
      </w:r>
      <w:r w:rsidRPr="0061689D">
        <w:rPr>
          <w:rStyle w:val="s0"/>
          <w:sz w:val="28"/>
          <w:szCs w:val="28"/>
        </w:rPr>
        <w:t>об</w:t>
      </w:r>
      <w:r w:rsidR="00CA26A8" w:rsidRPr="0061689D">
        <w:rPr>
          <w:rStyle w:val="s0"/>
          <w:sz w:val="28"/>
          <w:szCs w:val="28"/>
        </w:rPr>
        <w:t xml:space="preserve"> </w:t>
      </w:r>
      <w:r w:rsidRPr="0061689D">
        <w:rPr>
          <w:rStyle w:val="s0"/>
          <w:sz w:val="28"/>
          <w:szCs w:val="28"/>
        </w:rPr>
        <w:t>административных</w:t>
      </w:r>
      <w:r w:rsidR="00CA26A8" w:rsidRPr="0061689D">
        <w:rPr>
          <w:rStyle w:val="s0"/>
          <w:sz w:val="28"/>
          <w:szCs w:val="28"/>
        </w:rPr>
        <w:t xml:space="preserve"> </w:t>
      </w:r>
      <w:r w:rsidR="00274B17" w:rsidRPr="0061689D">
        <w:rPr>
          <w:rStyle w:val="s0"/>
          <w:sz w:val="28"/>
          <w:szCs w:val="28"/>
        </w:rPr>
        <w:t>правонарушениях</w:t>
      </w:r>
      <w:r w:rsidRPr="0061689D">
        <w:rPr>
          <w:rStyle w:val="s0"/>
          <w:sz w:val="28"/>
          <w:szCs w:val="28"/>
        </w:rPr>
        <w:t>,</w:t>
      </w:r>
      <w:r w:rsidR="00CA26A8" w:rsidRPr="0061689D">
        <w:rPr>
          <w:rStyle w:val="s0"/>
          <w:sz w:val="28"/>
          <w:szCs w:val="28"/>
        </w:rPr>
        <w:t xml:space="preserve"> </w:t>
      </w:r>
      <w:r w:rsidRPr="0061689D">
        <w:rPr>
          <w:rStyle w:val="s0"/>
          <w:sz w:val="28"/>
          <w:szCs w:val="28"/>
        </w:rPr>
        <w:t>если</w:t>
      </w:r>
      <w:r w:rsidR="00CA26A8" w:rsidRPr="0061689D">
        <w:rPr>
          <w:rStyle w:val="s0"/>
          <w:sz w:val="28"/>
          <w:szCs w:val="28"/>
        </w:rPr>
        <w:t xml:space="preserve"> </w:t>
      </w:r>
      <w:r w:rsidRPr="0061689D">
        <w:rPr>
          <w:rStyle w:val="s0"/>
          <w:sz w:val="28"/>
          <w:szCs w:val="28"/>
        </w:rPr>
        <w:t>имеются</w:t>
      </w:r>
      <w:r w:rsidR="00CA26A8" w:rsidRPr="0061689D">
        <w:rPr>
          <w:rStyle w:val="s0"/>
          <w:sz w:val="28"/>
          <w:szCs w:val="28"/>
        </w:rPr>
        <w:t xml:space="preserve"> </w:t>
      </w:r>
      <w:r w:rsidRPr="0061689D">
        <w:rPr>
          <w:rStyle w:val="s0"/>
          <w:sz w:val="28"/>
          <w:szCs w:val="28"/>
        </w:rPr>
        <w:t>обстоятельства</w:t>
      </w:r>
      <w:r w:rsidR="008611DF" w:rsidRPr="0061689D">
        <w:rPr>
          <w:rStyle w:val="s0"/>
          <w:sz w:val="28"/>
          <w:szCs w:val="28"/>
        </w:rPr>
        <w:t>,</w:t>
      </w:r>
      <w:r w:rsidR="00CA26A8" w:rsidRPr="0061689D">
        <w:rPr>
          <w:rStyle w:val="s0"/>
          <w:sz w:val="28"/>
          <w:szCs w:val="28"/>
        </w:rPr>
        <w:t xml:space="preserve"> </w:t>
      </w:r>
      <w:r w:rsidRPr="0061689D">
        <w:rPr>
          <w:rStyle w:val="s0"/>
          <w:sz w:val="28"/>
          <w:szCs w:val="28"/>
        </w:rPr>
        <w:t>отягчающие</w:t>
      </w:r>
      <w:r w:rsidR="00CA26A8" w:rsidRPr="0061689D">
        <w:rPr>
          <w:rStyle w:val="s0"/>
          <w:sz w:val="28"/>
          <w:szCs w:val="28"/>
        </w:rPr>
        <w:t xml:space="preserve"> </w:t>
      </w:r>
      <w:r w:rsidRPr="0061689D">
        <w:rPr>
          <w:rStyle w:val="s0"/>
          <w:sz w:val="28"/>
          <w:szCs w:val="28"/>
        </w:rPr>
        <w:t>административную</w:t>
      </w:r>
      <w:r w:rsidR="00CA26A8" w:rsidRPr="0061689D">
        <w:rPr>
          <w:rStyle w:val="s0"/>
          <w:sz w:val="28"/>
          <w:szCs w:val="28"/>
        </w:rPr>
        <w:t xml:space="preserve"> </w:t>
      </w:r>
      <w:r w:rsidRPr="0061689D">
        <w:rPr>
          <w:rStyle w:val="s0"/>
          <w:sz w:val="28"/>
          <w:szCs w:val="28"/>
        </w:rPr>
        <w:t>ответственность.</w:t>
      </w:r>
      <w:r w:rsidR="00CA26A8" w:rsidRPr="0061689D">
        <w:rPr>
          <w:rStyle w:val="s0"/>
          <w:sz w:val="28"/>
          <w:szCs w:val="28"/>
        </w:rPr>
        <w:t xml:space="preserve"> </w:t>
      </w:r>
    </w:p>
    <w:p w14:paraId="4F64360F" w14:textId="77777777" w:rsidR="00605BB3" w:rsidRPr="0061689D" w:rsidRDefault="00274B17" w:rsidP="009F3E2E">
      <w:pPr>
        <w:pStyle w:val="pj"/>
        <w:ind w:firstLine="709"/>
        <w:rPr>
          <w:rStyle w:val="s0"/>
          <w:sz w:val="28"/>
          <w:szCs w:val="28"/>
        </w:rPr>
      </w:pPr>
      <w:r w:rsidRPr="0061689D">
        <w:rPr>
          <w:rStyle w:val="s0"/>
          <w:sz w:val="28"/>
          <w:szCs w:val="28"/>
        </w:rPr>
        <w:t>Административное</w:t>
      </w:r>
      <w:r w:rsidR="00CA26A8" w:rsidRPr="0061689D">
        <w:rPr>
          <w:rStyle w:val="s0"/>
          <w:sz w:val="28"/>
          <w:szCs w:val="28"/>
        </w:rPr>
        <w:t xml:space="preserve"> </w:t>
      </w:r>
      <w:r w:rsidR="00C57452" w:rsidRPr="0061689D">
        <w:rPr>
          <w:rStyle w:val="s0"/>
          <w:sz w:val="28"/>
          <w:szCs w:val="28"/>
        </w:rPr>
        <w:t>законодательство</w:t>
      </w:r>
      <w:r w:rsidR="00CA26A8" w:rsidRPr="0061689D">
        <w:rPr>
          <w:rStyle w:val="s0"/>
          <w:sz w:val="28"/>
          <w:szCs w:val="28"/>
        </w:rPr>
        <w:t xml:space="preserve"> </w:t>
      </w:r>
      <w:r w:rsidR="00C57452" w:rsidRPr="0061689D">
        <w:rPr>
          <w:rStyle w:val="s0"/>
          <w:bCs/>
          <w:sz w:val="28"/>
          <w:szCs w:val="28"/>
        </w:rPr>
        <w:t>Украины</w:t>
      </w:r>
      <w:r w:rsidR="00270678" w:rsidRPr="0061689D">
        <w:rPr>
          <w:rStyle w:val="s0"/>
          <w:bCs/>
          <w:sz w:val="28"/>
          <w:szCs w:val="28"/>
        </w:rPr>
        <w:t xml:space="preserve"> </w:t>
      </w:r>
      <w:r w:rsidR="00C57452" w:rsidRPr="0061689D">
        <w:rPr>
          <w:rStyle w:val="s0"/>
          <w:sz w:val="28"/>
          <w:szCs w:val="28"/>
        </w:rPr>
        <w:t>не</w:t>
      </w:r>
      <w:r w:rsidR="00CA26A8" w:rsidRPr="0061689D">
        <w:rPr>
          <w:rStyle w:val="s0"/>
          <w:sz w:val="28"/>
          <w:szCs w:val="28"/>
        </w:rPr>
        <w:t xml:space="preserve"> </w:t>
      </w:r>
      <w:r w:rsidR="00C57452" w:rsidRPr="0061689D">
        <w:rPr>
          <w:rStyle w:val="s0"/>
          <w:sz w:val="28"/>
          <w:szCs w:val="28"/>
        </w:rPr>
        <w:t>дает</w:t>
      </w:r>
      <w:r w:rsidR="00CA26A8" w:rsidRPr="0061689D">
        <w:rPr>
          <w:rStyle w:val="s0"/>
          <w:sz w:val="28"/>
          <w:szCs w:val="28"/>
        </w:rPr>
        <w:t xml:space="preserve"> </w:t>
      </w:r>
      <w:r w:rsidR="00C57452" w:rsidRPr="0061689D">
        <w:rPr>
          <w:rStyle w:val="s0"/>
          <w:sz w:val="28"/>
          <w:szCs w:val="28"/>
        </w:rPr>
        <w:t>поняти</w:t>
      </w:r>
      <w:r w:rsidR="00605BB3" w:rsidRPr="0061689D">
        <w:rPr>
          <w:rStyle w:val="s0"/>
          <w:sz w:val="28"/>
          <w:szCs w:val="28"/>
        </w:rPr>
        <w:t>я</w:t>
      </w:r>
      <w:r w:rsidR="00CA26A8" w:rsidRPr="0061689D">
        <w:rPr>
          <w:rStyle w:val="s0"/>
          <w:sz w:val="28"/>
          <w:szCs w:val="28"/>
        </w:rPr>
        <w:t xml:space="preserve"> </w:t>
      </w:r>
      <w:r w:rsidR="00C57452" w:rsidRPr="0061689D">
        <w:rPr>
          <w:rStyle w:val="s0"/>
          <w:sz w:val="28"/>
          <w:szCs w:val="28"/>
        </w:rPr>
        <w:t>сокращенного</w:t>
      </w:r>
      <w:r w:rsidR="00CA26A8" w:rsidRPr="0061689D">
        <w:rPr>
          <w:rStyle w:val="s0"/>
          <w:sz w:val="28"/>
          <w:szCs w:val="28"/>
        </w:rPr>
        <w:t xml:space="preserve"> </w:t>
      </w:r>
      <w:r w:rsidR="00C57452" w:rsidRPr="0061689D">
        <w:rPr>
          <w:rStyle w:val="s0"/>
          <w:sz w:val="28"/>
          <w:szCs w:val="28"/>
        </w:rPr>
        <w:t>или</w:t>
      </w:r>
      <w:r w:rsidR="00CA26A8" w:rsidRPr="0061689D">
        <w:rPr>
          <w:rStyle w:val="s0"/>
          <w:sz w:val="28"/>
          <w:szCs w:val="28"/>
        </w:rPr>
        <w:t xml:space="preserve"> </w:t>
      </w:r>
      <w:r w:rsidR="00C57452" w:rsidRPr="0061689D">
        <w:rPr>
          <w:rStyle w:val="s0"/>
          <w:sz w:val="28"/>
          <w:szCs w:val="28"/>
        </w:rPr>
        <w:t>упрощенного</w:t>
      </w:r>
      <w:r w:rsidR="00CA26A8" w:rsidRPr="0061689D">
        <w:rPr>
          <w:rStyle w:val="s0"/>
          <w:sz w:val="28"/>
          <w:szCs w:val="28"/>
        </w:rPr>
        <w:t xml:space="preserve"> </w:t>
      </w:r>
      <w:r w:rsidR="00C57452" w:rsidRPr="0061689D">
        <w:rPr>
          <w:rStyle w:val="s0"/>
          <w:sz w:val="28"/>
          <w:szCs w:val="28"/>
        </w:rPr>
        <w:t>порядка</w:t>
      </w:r>
      <w:r w:rsidR="00CA26A8" w:rsidRPr="0061689D">
        <w:rPr>
          <w:rStyle w:val="s0"/>
          <w:sz w:val="28"/>
          <w:szCs w:val="28"/>
        </w:rPr>
        <w:t xml:space="preserve"> </w:t>
      </w:r>
      <w:r w:rsidR="00C57452" w:rsidRPr="0061689D">
        <w:rPr>
          <w:rStyle w:val="s0"/>
          <w:sz w:val="28"/>
          <w:szCs w:val="28"/>
        </w:rPr>
        <w:t>исполнения</w:t>
      </w:r>
      <w:r w:rsidR="00CA26A8" w:rsidRPr="0061689D">
        <w:rPr>
          <w:rStyle w:val="s0"/>
          <w:sz w:val="28"/>
          <w:szCs w:val="28"/>
        </w:rPr>
        <w:t xml:space="preserve"> </w:t>
      </w:r>
      <w:r w:rsidR="00C57452" w:rsidRPr="0061689D">
        <w:rPr>
          <w:rStyle w:val="s0"/>
          <w:sz w:val="28"/>
          <w:szCs w:val="28"/>
        </w:rPr>
        <w:t>административных</w:t>
      </w:r>
      <w:r w:rsidR="00CA26A8" w:rsidRPr="0061689D">
        <w:rPr>
          <w:rStyle w:val="s0"/>
          <w:sz w:val="28"/>
          <w:szCs w:val="28"/>
        </w:rPr>
        <w:t xml:space="preserve"> </w:t>
      </w:r>
      <w:r w:rsidR="00C57452" w:rsidRPr="0061689D">
        <w:rPr>
          <w:rStyle w:val="s0"/>
          <w:sz w:val="28"/>
          <w:szCs w:val="28"/>
        </w:rPr>
        <w:t>взысканий,</w:t>
      </w:r>
      <w:r w:rsidR="00CA26A8" w:rsidRPr="0061689D">
        <w:rPr>
          <w:rStyle w:val="s0"/>
          <w:sz w:val="28"/>
          <w:szCs w:val="28"/>
        </w:rPr>
        <w:t xml:space="preserve"> </w:t>
      </w:r>
      <w:r w:rsidR="00C57452" w:rsidRPr="0061689D">
        <w:rPr>
          <w:rStyle w:val="s0"/>
          <w:sz w:val="28"/>
          <w:szCs w:val="28"/>
        </w:rPr>
        <w:t>но</w:t>
      </w:r>
      <w:r w:rsidR="00CA26A8" w:rsidRPr="0061689D">
        <w:rPr>
          <w:rStyle w:val="s0"/>
          <w:sz w:val="28"/>
          <w:szCs w:val="28"/>
        </w:rPr>
        <w:t xml:space="preserve"> </w:t>
      </w:r>
      <w:r w:rsidR="00C57452" w:rsidRPr="0061689D">
        <w:rPr>
          <w:rStyle w:val="s0"/>
          <w:sz w:val="28"/>
          <w:szCs w:val="28"/>
        </w:rPr>
        <w:t>механизм</w:t>
      </w:r>
      <w:r w:rsidR="00CA26A8" w:rsidRPr="0061689D">
        <w:rPr>
          <w:rStyle w:val="s0"/>
          <w:sz w:val="28"/>
          <w:szCs w:val="28"/>
        </w:rPr>
        <w:t xml:space="preserve"> </w:t>
      </w:r>
      <w:r w:rsidR="00C57452" w:rsidRPr="0061689D">
        <w:rPr>
          <w:rStyle w:val="s0"/>
          <w:sz w:val="28"/>
          <w:szCs w:val="28"/>
        </w:rPr>
        <w:t>сокращения</w:t>
      </w:r>
      <w:r w:rsidR="00CA26A8" w:rsidRPr="0061689D">
        <w:rPr>
          <w:rStyle w:val="s0"/>
          <w:sz w:val="28"/>
          <w:szCs w:val="28"/>
        </w:rPr>
        <w:t xml:space="preserve"> </w:t>
      </w:r>
      <w:r w:rsidR="00C57452" w:rsidRPr="0061689D">
        <w:rPr>
          <w:rStyle w:val="s0"/>
          <w:sz w:val="28"/>
          <w:szCs w:val="28"/>
        </w:rPr>
        <w:t>административного</w:t>
      </w:r>
      <w:r w:rsidR="00CA26A8" w:rsidRPr="0061689D">
        <w:rPr>
          <w:rStyle w:val="s0"/>
          <w:sz w:val="28"/>
          <w:szCs w:val="28"/>
        </w:rPr>
        <w:t xml:space="preserve"> </w:t>
      </w:r>
      <w:r w:rsidR="00C57452" w:rsidRPr="0061689D">
        <w:rPr>
          <w:rStyle w:val="s0"/>
          <w:sz w:val="28"/>
          <w:szCs w:val="28"/>
        </w:rPr>
        <w:t>штрафа</w:t>
      </w:r>
      <w:r w:rsidR="00CA26A8" w:rsidRPr="0061689D">
        <w:rPr>
          <w:rStyle w:val="s0"/>
          <w:sz w:val="28"/>
          <w:szCs w:val="28"/>
        </w:rPr>
        <w:t xml:space="preserve"> </w:t>
      </w:r>
      <w:r w:rsidR="00C57452" w:rsidRPr="0061689D">
        <w:rPr>
          <w:rStyle w:val="s0"/>
          <w:sz w:val="28"/>
          <w:szCs w:val="28"/>
        </w:rPr>
        <w:t>предусмотрен</w:t>
      </w:r>
      <w:r w:rsidR="00CA26A8" w:rsidRPr="0061689D">
        <w:rPr>
          <w:rStyle w:val="s0"/>
          <w:sz w:val="28"/>
          <w:szCs w:val="28"/>
        </w:rPr>
        <w:t xml:space="preserve"> </w:t>
      </w:r>
      <w:r w:rsidR="00C57452" w:rsidRPr="0061689D">
        <w:rPr>
          <w:rStyle w:val="s0"/>
          <w:sz w:val="28"/>
          <w:szCs w:val="28"/>
        </w:rPr>
        <w:t>в</w:t>
      </w:r>
      <w:r w:rsidR="00CA26A8" w:rsidRPr="0061689D">
        <w:rPr>
          <w:rStyle w:val="s0"/>
          <w:sz w:val="28"/>
          <w:szCs w:val="28"/>
        </w:rPr>
        <w:t xml:space="preserve"> </w:t>
      </w:r>
      <w:r w:rsidR="00C57452" w:rsidRPr="0061689D">
        <w:rPr>
          <w:rStyle w:val="s0"/>
          <w:sz w:val="28"/>
          <w:szCs w:val="28"/>
        </w:rPr>
        <w:t>сфере</w:t>
      </w:r>
      <w:r w:rsidR="00CA26A8" w:rsidRPr="0061689D">
        <w:rPr>
          <w:rStyle w:val="s0"/>
          <w:sz w:val="28"/>
          <w:szCs w:val="28"/>
        </w:rPr>
        <w:t xml:space="preserve"> </w:t>
      </w:r>
      <w:r w:rsidR="00C57452" w:rsidRPr="0061689D">
        <w:rPr>
          <w:rStyle w:val="s0"/>
          <w:sz w:val="28"/>
          <w:szCs w:val="28"/>
        </w:rPr>
        <w:t>обеспечения</w:t>
      </w:r>
      <w:r w:rsidR="00CA26A8" w:rsidRPr="0061689D">
        <w:rPr>
          <w:rStyle w:val="s0"/>
          <w:sz w:val="28"/>
          <w:szCs w:val="28"/>
        </w:rPr>
        <w:t xml:space="preserve"> </w:t>
      </w:r>
      <w:r w:rsidR="00C57452" w:rsidRPr="0061689D">
        <w:rPr>
          <w:rStyle w:val="s0"/>
          <w:sz w:val="28"/>
          <w:szCs w:val="28"/>
        </w:rPr>
        <w:t>безопасности</w:t>
      </w:r>
      <w:r w:rsidR="00CA26A8" w:rsidRPr="0061689D">
        <w:rPr>
          <w:rStyle w:val="s0"/>
          <w:sz w:val="28"/>
          <w:szCs w:val="28"/>
        </w:rPr>
        <w:t xml:space="preserve"> </w:t>
      </w:r>
      <w:r w:rsidR="00C57452" w:rsidRPr="0061689D">
        <w:rPr>
          <w:rStyle w:val="s0"/>
          <w:sz w:val="28"/>
          <w:szCs w:val="28"/>
        </w:rPr>
        <w:t>дорожного</w:t>
      </w:r>
      <w:r w:rsidR="00CA26A8" w:rsidRPr="0061689D">
        <w:rPr>
          <w:rStyle w:val="s0"/>
          <w:sz w:val="28"/>
          <w:szCs w:val="28"/>
        </w:rPr>
        <w:t xml:space="preserve"> </w:t>
      </w:r>
      <w:r w:rsidR="00C57452" w:rsidRPr="0061689D">
        <w:rPr>
          <w:rStyle w:val="s0"/>
          <w:sz w:val="28"/>
          <w:szCs w:val="28"/>
        </w:rPr>
        <w:t>движения,</w:t>
      </w:r>
      <w:r w:rsidR="00676E26" w:rsidRPr="0061689D">
        <w:rPr>
          <w:rStyle w:val="s0"/>
          <w:sz w:val="28"/>
          <w:szCs w:val="28"/>
        </w:rPr>
        <w:t xml:space="preserve"> если правонарушение</w:t>
      </w:r>
      <w:r w:rsidR="00CA26A8" w:rsidRPr="0061689D">
        <w:rPr>
          <w:rStyle w:val="s0"/>
          <w:sz w:val="28"/>
          <w:szCs w:val="28"/>
        </w:rPr>
        <w:t xml:space="preserve"> </w:t>
      </w:r>
      <w:r w:rsidR="00C57452" w:rsidRPr="0061689D">
        <w:rPr>
          <w:rStyle w:val="s0"/>
          <w:sz w:val="28"/>
          <w:szCs w:val="28"/>
        </w:rPr>
        <w:t>зафиксирован</w:t>
      </w:r>
      <w:r w:rsidR="00676E26" w:rsidRPr="0061689D">
        <w:rPr>
          <w:rStyle w:val="s0"/>
          <w:sz w:val="28"/>
          <w:szCs w:val="28"/>
        </w:rPr>
        <w:t>о</w:t>
      </w:r>
      <w:r w:rsidR="00CA26A8" w:rsidRPr="0061689D">
        <w:rPr>
          <w:rStyle w:val="s0"/>
          <w:sz w:val="28"/>
          <w:szCs w:val="28"/>
        </w:rPr>
        <w:t xml:space="preserve"> </w:t>
      </w:r>
      <w:r w:rsidR="00C57452" w:rsidRPr="0061689D">
        <w:rPr>
          <w:rStyle w:val="s0"/>
          <w:sz w:val="28"/>
          <w:szCs w:val="28"/>
        </w:rPr>
        <w:t>в</w:t>
      </w:r>
      <w:r w:rsidR="00CA26A8" w:rsidRPr="0061689D">
        <w:rPr>
          <w:rStyle w:val="s0"/>
          <w:sz w:val="28"/>
          <w:szCs w:val="28"/>
        </w:rPr>
        <w:t xml:space="preserve"> </w:t>
      </w:r>
      <w:r w:rsidR="00C57452" w:rsidRPr="0061689D">
        <w:rPr>
          <w:rStyle w:val="s0"/>
          <w:sz w:val="28"/>
          <w:szCs w:val="28"/>
        </w:rPr>
        <w:t>автоматическом</w:t>
      </w:r>
      <w:r w:rsidR="00CA26A8" w:rsidRPr="0061689D">
        <w:rPr>
          <w:rStyle w:val="s0"/>
          <w:sz w:val="28"/>
          <w:szCs w:val="28"/>
        </w:rPr>
        <w:t xml:space="preserve"> </w:t>
      </w:r>
      <w:r w:rsidR="00C57452" w:rsidRPr="0061689D">
        <w:rPr>
          <w:rStyle w:val="s0"/>
          <w:sz w:val="28"/>
          <w:szCs w:val="28"/>
        </w:rPr>
        <w:t>режиме,</w:t>
      </w:r>
      <w:r w:rsidR="00CA26A8" w:rsidRPr="0061689D">
        <w:rPr>
          <w:rStyle w:val="s0"/>
          <w:sz w:val="28"/>
          <w:szCs w:val="28"/>
        </w:rPr>
        <w:t xml:space="preserve"> </w:t>
      </w:r>
      <w:r w:rsidR="00C57452" w:rsidRPr="0061689D">
        <w:rPr>
          <w:rStyle w:val="s0"/>
          <w:sz w:val="28"/>
          <w:szCs w:val="28"/>
        </w:rPr>
        <w:t>в</w:t>
      </w:r>
      <w:r w:rsidR="00CA26A8" w:rsidRPr="0061689D">
        <w:rPr>
          <w:rStyle w:val="s0"/>
          <w:sz w:val="28"/>
          <w:szCs w:val="28"/>
        </w:rPr>
        <w:t xml:space="preserve"> </w:t>
      </w:r>
      <w:r w:rsidR="00C57452" w:rsidRPr="0061689D">
        <w:rPr>
          <w:rStyle w:val="s0"/>
          <w:sz w:val="28"/>
          <w:szCs w:val="28"/>
        </w:rPr>
        <w:t>режиме</w:t>
      </w:r>
      <w:r w:rsidR="00CA26A8" w:rsidRPr="0061689D">
        <w:rPr>
          <w:rStyle w:val="s0"/>
          <w:sz w:val="28"/>
          <w:szCs w:val="28"/>
        </w:rPr>
        <w:t xml:space="preserve"> </w:t>
      </w:r>
      <w:r w:rsidR="00C57452" w:rsidRPr="0061689D">
        <w:rPr>
          <w:rStyle w:val="s0"/>
          <w:sz w:val="28"/>
          <w:szCs w:val="28"/>
        </w:rPr>
        <w:t>фотосъемки</w:t>
      </w:r>
      <w:r w:rsidR="00CA26A8" w:rsidRPr="0061689D">
        <w:rPr>
          <w:rStyle w:val="s0"/>
          <w:sz w:val="28"/>
          <w:szCs w:val="28"/>
        </w:rPr>
        <w:t xml:space="preserve"> </w:t>
      </w:r>
      <w:r w:rsidR="00C57452" w:rsidRPr="0061689D">
        <w:rPr>
          <w:rStyle w:val="s0"/>
          <w:sz w:val="28"/>
          <w:szCs w:val="28"/>
        </w:rPr>
        <w:t>(видеозаписи)</w:t>
      </w:r>
      <w:r w:rsidRPr="0061689D">
        <w:rPr>
          <w:rStyle w:val="s0"/>
          <w:sz w:val="28"/>
          <w:szCs w:val="28"/>
        </w:rPr>
        <w:t>.</w:t>
      </w:r>
      <w:r w:rsidR="00CA26A8" w:rsidRPr="0061689D">
        <w:rPr>
          <w:rStyle w:val="s0"/>
          <w:sz w:val="28"/>
          <w:szCs w:val="28"/>
        </w:rPr>
        <w:t xml:space="preserve"> </w:t>
      </w:r>
    </w:p>
    <w:p w14:paraId="527ACB38" w14:textId="77777777" w:rsidR="00C57452" w:rsidRPr="0061689D" w:rsidRDefault="00274B17" w:rsidP="001E435C">
      <w:pPr>
        <w:pStyle w:val="pj"/>
        <w:ind w:firstLine="709"/>
        <w:rPr>
          <w:sz w:val="28"/>
          <w:szCs w:val="28"/>
        </w:rPr>
      </w:pPr>
      <w:r w:rsidRPr="0061689D">
        <w:rPr>
          <w:rStyle w:val="s0"/>
          <w:sz w:val="28"/>
          <w:szCs w:val="28"/>
        </w:rPr>
        <w:t>В</w:t>
      </w:r>
      <w:r w:rsidR="00CA26A8" w:rsidRPr="0061689D">
        <w:rPr>
          <w:rStyle w:val="s0"/>
          <w:sz w:val="28"/>
          <w:szCs w:val="28"/>
        </w:rPr>
        <w:t xml:space="preserve"> </w:t>
      </w:r>
      <w:r w:rsidRPr="0061689D">
        <w:rPr>
          <w:rStyle w:val="s0"/>
          <w:sz w:val="28"/>
          <w:szCs w:val="28"/>
        </w:rPr>
        <w:t>отличие</w:t>
      </w:r>
      <w:r w:rsidR="00CA26A8" w:rsidRPr="0061689D">
        <w:rPr>
          <w:rStyle w:val="s0"/>
          <w:sz w:val="28"/>
          <w:szCs w:val="28"/>
        </w:rPr>
        <w:t xml:space="preserve"> </w:t>
      </w:r>
      <w:r w:rsidRPr="0061689D">
        <w:rPr>
          <w:rStyle w:val="s0"/>
          <w:sz w:val="28"/>
          <w:szCs w:val="28"/>
        </w:rPr>
        <w:t>от</w:t>
      </w:r>
      <w:r w:rsidR="00CA26A8" w:rsidRPr="0061689D">
        <w:rPr>
          <w:rStyle w:val="s0"/>
          <w:sz w:val="28"/>
          <w:szCs w:val="28"/>
        </w:rPr>
        <w:t xml:space="preserve"> </w:t>
      </w:r>
      <w:r w:rsidRPr="0061689D">
        <w:rPr>
          <w:rStyle w:val="s0"/>
          <w:sz w:val="28"/>
          <w:szCs w:val="28"/>
        </w:rPr>
        <w:t>выше</w:t>
      </w:r>
      <w:r w:rsidR="00C57452" w:rsidRPr="0061689D">
        <w:rPr>
          <w:rStyle w:val="s0"/>
          <w:sz w:val="28"/>
          <w:szCs w:val="28"/>
        </w:rPr>
        <w:t>упомянутых</w:t>
      </w:r>
      <w:r w:rsidR="00CA26A8" w:rsidRPr="0061689D">
        <w:rPr>
          <w:rStyle w:val="s0"/>
          <w:sz w:val="28"/>
          <w:szCs w:val="28"/>
        </w:rPr>
        <w:t xml:space="preserve"> </w:t>
      </w:r>
      <w:r w:rsidR="00C57452" w:rsidRPr="0061689D">
        <w:rPr>
          <w:rStyle w:val="s0"/>
          <w:sz w:val="28"/>
          <w:szCs w:val="28"/>
        </w:rPr>
        <w:t>государств,</w:t>
      </w:r>
      <w:r w:rsidR="00CA26A8" w:rsidRPr="0061689D">
        <w:rPr>
          <w:rStyle w:val="s0"/>
          <w:sz w:val="28"/>
          <w:szCs w:val="28"/>
        </w:rPr>
        <w:t xml:space="preserve"> </w:t>
      </w:r>
      <w:r w:rsidR="00C57452" w:rsidRPr="0061689D">
        <w:rPr>
          <w:rStyle w:val="s0"/>
          <w:sz w:val="28"/>
          <w:szCs w:val="28"/>
        </w:rPr>
        <w:t>Кодексом</w:t>
      </w:r>
      <w:r w:rsidR="00CA26A8" w:rsidRPr="0061689D">
        <w:rPr>
          <w:rStyle w:val="s0"/>
          <w:sz w:val="28"/>
          <w:szCs w:val="28"/>
        </w:rPr>
        <w:t xml:space="preserve"> </w:t>
      </w:r>
      <w:r w:rsidR="00C57452" w:rsidRPr="0061689D">
        <w:rPr>
          <w:rStyle w:val="s0"/>
          <w:sz w:val="28"/>
          <w:szCs w:val="28"/>
        </w:rPr>
        <w:t>Украины</w:t>
      </w:r>
      <w:r w:rsidR="00CA26A8" w:rsidRPr="0061689D">
        <w:rPr>
          <w:rStyle w:val="s0"/>
          <w:sz w:val="28"/>
          <w:szCs w:val="28"/>
        </w:rPr>
        <w:t xml:space="preserve"> </w:t>
      </w:r>
      <w:r w:rsidR="00C57452" w:rsidRPr="0061689D">
        <w:rPr>
          <w:rStyle w:val="s0"/>
          <w:sz w:val="28"/>
          <w:szCs w:val="28"/>
        </w:rPr>
        <w:t>об</w:t>
      </w:r>
      <w:r w:rsidR="00CA26A8" w:rsidRPr="0061689D">
        <w:rPr>
          <w:rStyle w:val="s0"/>
          <w:sz w:val="28"/>
          <w:szCs w:val="28"/>
        </w:rPr>
        <w:t xml:space="preserve"> </w:t>
      </w:r>
      <w:r w:rsidRPr="0061689D">
        <w:rPr>
          <w:rStyle w:val="s0"/>
          <w:sz w:val="28"/>
          <w:szCs w:val="28"/>
        </w:rPr>
        <w:t>административных</w:t>
      </w:r>
      <w:r w:rsidR="00CA26A8" w:rsidRPr="0061689D">
        <w:rPr>
          <w:rStyle w:val="s0"/>
          <w:sz w:val="28"/>
          <w:szCs w:val="28"/>
        </w:rPr>
        <w:t xml:space="preserve"> </w:t>
      </w:r>
      <w:r w:rsidRPr="0061689D">
        <w:rPr>
          <w:rStyle w:val="s0"/>
          <w:sz w:val="28"/>
          <w:szCs w:val="28"/>
        </w:rPr>
        <w:t>правонарушениях</w:t>
      </w:r>
      <w:r w:rsidR="00CA26A8" w:rsidRPr="0061689D">
        <w:rPr>
          <w:rStyle w:val="s0"/>
          <w:sz w:val="28"/>
          <w:szCs w:val="28"/>
        </w:rPr>
        <w:t xml:space="preserve"> </w:t>
      </w:r>
      <w:r w:rsidR="00C57452" w:rsidRPr="0061689D">
        <w:rPr>
          <w:rStyle w:val="s0"/>
          <w:sz w:val="28"/>
          <w:szCs w:val="28"/>
        </w:rPr>
        <w:t>предусмотрен</w:t>
      </w:r>
      <w:r w:rsidR="00CA26A8" w:rsidRPr="0061689D">
        <w:rPr>
          <w:rStyle w:val="s0"/>
          <w:sz w:val="28"/>
          <w:szCs w:val="28"/>
        </w:rPr>
        <w:t xml:space="preserve"> </w:t>
      </w:r>
      <w:r w:rsidR="00C57452" w:rsidRPr="0061689D">
        <w:rPr>
          <w:rStyle w:val="s0"/>
          <w:sz w:val="28"/>
          <w:szCs w:val="28"/>
        </w:rPr>
        <w:t>срок</w:t>
      </w:r>
      <w:r w:rsidR="00CA26A8" w:rsidRPr="0061689D">
        <w:rPr>
          <w:rStyle w:val="s0"/>
          <w:sz w:val="28"/>
          <w:szCs w:val="28"/>
        </w:rPr>
        <w:t xml:space="preserve"> </w:t>
      </w:r>
      <w:r w:rsidR="00C57452" w:rsidRPr="0061689D">
        <w:rPr>
          <w:rStyle w:val="s0"/>
          <w:sz w:val="28"/>
          <w:szCs w:val="28"/>
        </w:rPr>
        <w:t>исполнения</w:t>
      </w:r>
      <w:r w:rsidR="00CA26A8" w:rsidRPr="0061689D">
        <w:rPr>
          <w:rStyle w:val="s0"/>
          <w:sz w:val="28"/>
          <w:szCs w:val="28"/>
        </w:rPr>
        <w:t xml:space="preserve"> </w:t>
      </w:r>
      <w:r w:rsidR="00C57452" w:rsidRPr="0061689D">
        <w:rPr>
          <w:rStyle w:val="s0"/>
          <w:sz w:val="28"/>
          <w:szCs w:val="28"/>
        </w:rPr>
        <w:t>50</w:t>
      </w:r>
      <w:r w:rsidR="00CA26A8" w:rsidRPr="0061689D">
        <w:rPr>
          <w:rStyle w:val="s0"/>
          <w:sz w:val="28"/>
          <w:szCs w:val="28"/>
        </w:rPr>
        <w:t xml:space="preserve"> </w:t>
      </w:r>
      <w:r w:rsidR="00C57452" w:rsidRPr="0061689D">
        <w:rPr>
          <w:rStyle w:val="s0"/>
          <w:sz w:val="28"/>
          <w:szCs w:val="28"/>
        </w:rPr>
        <w:t>процентной</w:t>
      </w:r>
      <w:r w:rsidR="00CA26A8" w:rsidRPr="0061689D">
        <w:rPr>
          <w:rStyle w:val="s0"/>
          <w:sz w:val="28"/>
          <w:szCs w:val="28"/>
        </w:rPr>
        <w:t xml:space="preserve"> </w:t>
      </w:r>
      <w:r w:rsidR="00C57452" w:rsidRPr="0061689D">
        <w:rPr>
          <w:rStyle w:val="s0"/>
          <w:sz w:val="28"/>
          <w:szCs w:val="28"/>
        </w:rPr>
        <w:t>суммы</w:t>
      </w:r>
      <w:r w:rsidR="00CA26A8" w:rsidRPr="0061689D">
        <w:rPr>
          <w:rStyle w:val="s0"/>
          <w:sz w:val="28"/>
          <w:szCs w:val="28"/>
        </w:rPr>
        <w:t xml:space="preserve"> </w:t>
      </w:r>
      <w:r w:rsidR="00C57452" w:rsidRPr="0061689D">
        <w:rPr>
          <w:rStyle w:val="s0"/>
          <w:sz w:val="28"/>
          <w:szCs w:val="28"/>
        </w:rPr>
        <w:t>штрафа</w:t>
      </w:r>
      <w:r w:rsidR="00CA26A8" w:rsidRPr="0061689D">
        <w:rPr>
          <w:rStyle w:val="s0"/>
          <w:sz w:val="28"/>
          <w:szCs w:val="28"/>
        </w:rPr>
        <w:t xml:space="preserve"> </w:t>
      </w:r>
      <w:r w:rsidR="00C57452" w:rsidRPr="0061689D">
        <w:rPr>
          <w:rStyle w:val="s0"/>
          <w:sz w:val="28"/>
          <w:szCs w:val="28"/>
        </w:rPr>
        <w:t>в</w:t>
      </w:r>
      <w:r w:rsidR="00CA26A8" w:rsidRPr="0061689D">
        <w:rPr>
          <w:rStyle w:val="s0"/>
          <w:sz w:val="28"/>
          <w:szCs w:val="28"/>
        </w:rPr>
        <w:t xml:space="preserve"> </w:t>
      </w:r>
      <w:r w:rsidR="00C57452" w:rsidRPr="0061689D">
        <w:rPr>
          <w:rStyle w:val="s0"/>
          <w:sz w:val="28"/>
          <w:szCs w:val="28"/>
        </w:rPr>
        <w:t>течение</w:t>
      </w:r>
      <w:r w:rsidR="00CA26A8" w:rsidRPr="0061689D">
        <w:rPr>
          <w:rStyle w:val="s0"/>
          <w:sz w:val="28"/>
          <w:szCs w:val="28"/>
        </w:rPr>
        <w:t xml:space="preserve"> </w:t>
      </w:r>
      <w:r w:rsidR="00C57452" w:rsidRPr="0061689D">
        <w:rPr>
          <w:rStyle w:val="s0"/>
          <w:sz w:val="28"/>
          <w:szCs w:val="28"/>
        </w:rPr>
        <w:t>10</w:t>
      </w:r>
      <w:r w:rsidR="00CA26A8" w:rsidRPr="0061689D">
        <w:rPr>
          <w:rStyle w:val="s0"/>
          <w:sz w:val="28"/>
          <w:szCs w:val="28"/>
        </w:rPr>
        <w:t xml:space="preserve"> </w:t>
      </w:r>
      <w:r w:rsidR="00C57452" w:rsidRPr="0061689D">
        <w:rPr>
          <w:rStyle w:val="s0"/>
          <w:sz w:val="28"/>
          <w:szCs w:val="28"/>
        </w:rPr>
        <w:t>банковских</w:t>
      </w:r>
      <w:r w:rsidR="00CA26A8" w:rsidRPr="0061689D">
        <w:rPr>
          <w:rStyle w:val="s0"/>
          <w:sz w:val="28"/>
          <w:szCs w:val="28"/>
        </w:rPr>
        <w:t xml:space="preserve"> </w:t>
      </w:r>
      <w:r w:rsidR="00C57452" w:rsidRPr="0061689D">
        <w:rPr>
          <w:rStyle w:val="s0"/>
          <w:sz w:val="28"/>
          <w:szCs w:val="28"/>
        </w:rPr>
        <w:t>дней</w:t>
      </w:r>
      <w:r w:rsidR="00CA26A8" w:rsidRPr="0061689D">
        <w:rPr>
          <w:rStyle w:val="s0"/>
          <w:sz w:val="28"/>
          <w:szCs w:val="28"/>
        </w:rPr>
        <w:t xml:space="preserve"> </w:t>
      </w:r>
      <w:r w:rsidR="00C57452" w:rsidRPr="0061689D">
        <w:rPr>
          <w:rStyle w:val="s0"/>
          <w:sz w:val="28"/>
          <w:szCs w:val="28"/>
        </w:rPr>
        <w:t>со</w:t>
      </w:r>
      <w:r w:rsidR="00CA26A8" w:rsidRPr="0061689D">
        <w:rPr>
          <w:rStyle w:val="s0"/>
          <w:sz w:val="28"/>
          <w:szCs w:val="28"/>
        </w:rPr>
        <w:t xml:space="preserve"> </w:t>
      </w:r>
      <w:r w:rsidR="00C57452" w:rsidRPr="0061689D">
        <w:rPr>
          <w:rStyle w:val="s0"/>
          <w:sz w:val="28"/>
          <w:szCs w:val="28"/>
        </w:rPr>
        <w:t>дня</w:t>
      </w:r>
      <w:r w:rsidR="00CA26A8" w:rsidRPr="0061689D">
        <w:rPr>
          <w:rStyle w:val="s0"/>
          <w:sz w:val="28"/>
          <w:szCs w:val="28"/>
        </w:rPr>
        <w:t xml:space="preserve"> </w:t>
      </w:r>
      <w:r w:rsidR="00C57452" w:rsidRPr="0061689D">
        <w:rPr>
          <w:rStyle w:val="s0"/>
          <w:sz w:val="28"/>
          <w:szCs w:val="28"/>
        </w:rPr>
        <w:t>совершения</w:t>
      </w:r>
      <w:r w:rsidR="00CA26A8" w:rsidRPr="0061689D">
        <w:rPr>
          <w:rStyle w:val="s0"/>
          <w:sz w:val="28"/>
          <w:szCs w:val="28"/>
        </w:rPr>
        <w:t xml:space="preserve"> </w:t>
      </w:r>
      <w:r w:rsidR="00C57452" w:rsidRPr="0061689D">
        <w:rPr>
          <w:rStyle w:val="s0"/>
          <w:sz w:val="28"/>
          <w:szCs w:val="28"/>
        </w:rPr>
        <w:t>соответствующего</w:t>
      </w:r>
      <w:r w:rsidR="00CA26A8" w:rsidRPr="0061689D">
        <w:rPr>
          <w:rStyle w:val="s0"/>
          <w:sz w:val="28"/>
          <w:szCs w:val="28"/>
        </w:rPr>
        <w:t xml:space="preserve"> </w:t>
      </w:r>
      <w:r w:rsidR="00C57452" w:rsidRPr="0061689D">
        <w:rPr>
          <w:rStyle w:val="s0"/>
          <w:sz w:val="28"/>
          <w:szCs w:val="28"/>
        </w:rPr>
        <w:t>правонарушения</w:t>
      </w:r>
      <w:r w:rsidR="001E435C" w:rsidRPr="0061689D">
        <w:rPr>
          <w:rStyle w:val="s0"/>
          <w:sz w:val="28"/>
          <w:szCs w:val="28"/>
        </w:rPr>
        <w:t xml:space="preserve"> [42].</w:t>
      </w:r>
      <w:r w:rsidR="001E435C" w:rsidRPr="0061689D">
        <w:rPr>
          <w:sz w:val="28"/>
          <w:szCs w:val="28"/>
        </w:rPr>
        <w:t xml:space="preserve"> </w:t>
      </w:r>
      <w:r w:rsidR="00C57452" w:rsidRPr="0061689D">
        <w:rPr>
          <w:rStyle w:val="s0"/>
          <w:sz w:val="28"/>
          <w:szCs w:val="28"/>
        </w:rPr>
        <w:t>Если</w:t>
      </w:r>
      <w:r w:rsidR="00CA26A8" w:rsidRPr="0061689D">
        <w:rPr>
          <w:rStyle w:val="s0"/>
          <w:sz w:val="28"/>
          <w:szCs w:val="28"/>
        </w:rPr>
        <w:t xml:space="preserve"> </w:t>
      </w:r>
      <w:r w:rsidR="00C57452" w:rsidRPr="0061689D">
        <w:rPr>
          <w:rStyle w:val="s0"/>
          <w:sz w:val="28"/>
          <w:szCs w:val="28"/>
        </w:rPr>
        <w:t>штраф</w:t>
      </w:r>
      <w:r w:rsidR="00CA26A8" w:rsidRPr="0061689D">
        <w:rPr>
          <w:rStyle w:val="s0"/>
          <w:sz w:val="28"/>
          <w:szCs w:val="28"/>
        </w:rPr>
        <w:t xml:space="preserve"> </w:t>
      </w:r>
      <w:r w:rsidR="00C57452" w:rsidRPr="0061689D">
        <w:rPr>
          <w:rStyle w:val="s0"/>
          <w:sz w:val="28"/>
          <w:szCs w:val="28"/>
        </w:rPr>
        <w:t>будет</w:t>
      </w:r>
      <w:r w:rsidR="00CA26A8" w:rsidRPr="0061689D">
        <w:rPr>
          <w:rStyle w:val="s0"/>
          <w:sz w:val="28"/>
          <w:szCs w:val="28"/>
        </w:rPr>
        <w:t xml:space="preserve"> </w:t>
      </w:r>
      <w:r w:rsidR="00C57452" w:rsidRPr="0061689D">
        <w:rPr>
          <w:rStyle w:val="s0"/>
          <w:sz w:val="28"/>
          <w:szCs w:val="28"/>
        </w:rPr>
        <w:t>уплачен</w:t>
      </w:r>
      <w:r w:rsidR="00CA26A8" w:rsidRPr="0061689D">
        <w:rPr>
          <w:rStyle w:val="s0"/>
          <w:sz w:val="28"/>
          <w:szCs w:val="28"/>
        </w:rPr>
        <w:t xml:space="preserve"> </w:t>
      </w:r>
      <w:r w:rsidR="00C57452" w:rsidRPr="0061689D">
        <w:rPr>
          <w:rStyle w:val="s0"/>
          <w:sz w:val="28"/>
          <w:szCs w:val="28"/>
        </w:rPr>
        <w:lastRenderedPageBreak/>
        <w:t>правонарушителем</w:t>
      </w:r>
      <w:r w:rsidR="00CA26A8" w:rsidRPr="0061689D">
        <w:rPr>
          <w:rStyle w:val="s0"/>
          <w:sz w:val="28"/>
          <w:szCs w:val="28"/>
        </w:rPr>
        <w:t xml:space="preserve"> </w:t>
      </w:r>
      <w:r w:rsidR="00C57452" w:rsidRPr="0061689D">
        <w:rPr>
          <w:rStyle w:val="s0"/>
          <w:sz w:val="28"/>
          <w:szCs w:val="28"/>
        </w:rPr>
        <w:t>в</w:t>
      </w:r>
      <w:r w:rsidR="00CA26A8" w:rsidRPr="0061689D">
        <w:rPr>
          <w:rStyle w:val="s0"/>
          <w:sz w:val="28"/>
          <w:szCs w:val="28"/>
        </w:rPr>
        <w:t xml:space="preserve"> </w:t>
      </w:r>
      <w:r w:rsidR="00C57452" w:rsidRPr="0061689D">
        <w:rPr>
          <w:rStyle w:val="s0"/>
          <w:sz w:val="28"/>
          <w:szCs w:val="28"/>
        </w:rPr>
        <w:t>этот</w:t>
      </w:r>
      <w:r w:rsidR="00CA26A8" w:rsidRPr="0061689D">
        <w:rPr>
          <w:rStyle w:val="s0"/>
          <w:sz w:val="28"/>
          <w:szCs w:val="28"/>
        </w:rPr>
        <w:t xml:space="preserve"> </w:t>
      </w:r>
      <w:r w:rsidR="00C57452" w:rsidRPr="0061689D">
        <w:rPr>
          <w:rStyle w:val="s0"/>
          <w:sz w:val="28"/>
          <w:szCs w:val="28"/>
        </w:rPr>
        <w:t>срок,</w:t>
      </w:r>
      <w:r w:rsidR="00CA26A8" w:rsidRPr="0061689D">
        <w:rPr>
          <w:rStyle w:val="s0"/>
          <w:sz w:val="28"/>
          <w:szCs w:val="28"/>
        </w:rPr>
        <w:t xml:space="preserve"> </w:t>
      </w:r>
      <w:r w:rsidR="00C57452" w:rsidRPr="0061689D">
        <w:rPr>
          <w:rStyle w:val="s0"/>
          <w:sz w:val="28"/>
          <w:szCs w:val="28"/>
        </w:rPr>
        <w:t>то</w:t>
      </w:r>
      <w:r w:rsidR="00CA26A8" w:rsidRPr="0061689D">
        <w:rPr>
          <w:rStyle w:val="s0"/>
          <w:sz w:val="28"/>
          <w:szCs w:val="28"/>
        </w:rPr>
        <w:t xml:space="preserve"> </w:t>
      </w:r>
      <w:r w:rsidR="00C57452" w:rsidRPr="0061689D">
        <w:rPr>
          <w:rStyle w:val="s0"/>
          <w:sz w:val="28"/>
          <w:szCs w:val="28"/>
        </w:rPr>
        <w:t>он</w:t>
      </w:r>
      <w:r w:rsidR="00CA26A8" w:rsidRPr="0061689D">
        <w:rPr>
          <w:rStyle w:val="s0"/>
          <w:sz w:val="28"/>
          <w:szCs w:val="28"/>
        </w:rPr>
        <w:t xml:space="preserve"> </w:t>
      </w:r>
      <w:r w:rsidR="00C57452" w:rsidRPr="0061689D">
        <w:rPr>
          <w:rStyle w:val="s0"/>
          <w:sz w:val="28"/>
          <w:szCs w:val="28"/>
        </w:rPr>
        <w:t>будет</w:t>
      </w:r>
      <w:r w:rsidR="00CA26A8" w:rsidRPr="0061689D">
        <w:rPr>
          <w:rStyle w:val="s0"/>
          <w:sz w:val="28"/>
          <w:szCs w:val="28"/>
        </w:rPr>
        <w:t xml:space="preserve"> </w:t>
      </w:r>
      <w:r w:rsidR="00C57452" w:rsidRPr="0061689D">
        <w:rPr>
          <w:rStyle w:val="s0"/>
          <w:sz w:val="28"/>
          <w:szCs w:val="28"/>
        </w:rPr>
        <w:t>считаться</w:t>
      </w:r>
      <w:r w:rsidR="00CA26A8" w:rsidRPr="0061689D">
        <w:rPr>
          <w:rStyle w:val="s0"/>
          <w:sz w:val="28"/>
          <w:szCs w:val="28"/>
        </w:rPr>
        <w:t xml:space="preserve"> </w:t>
      </w:r>
      <w:r w:rsidRPr="0061689D">
        <w:rPr>
          <w:rStyle w:val="s0"/>
          <w:sz w:val="28"/>
          <w:szCs w:val="28"/>
        </w:rPr>
        <w:t>исполненным</w:t>
      </w:r>
      <w:r w:rsidR="00CA26A8" w:rsidRPr="0061689D">
        <w:rPr>
          <w:rStyle w:val="s0"/>
          <w:sz w:val="28"/>
          <w:szCs w:val="28"/>
        </w:rPr>
        <w:t xml:space="preserve"> </w:t>
      </w:r>
      <w:r w:rsidRPr="0061689D">
        <w:rPr>
          <w:rStyle w:val="s0"/>
          <w:sz w:val="28"/>
          <w:szCs w:val="28"/>
        </w:rPr>
        <w:t>в</w:t>
      </w:r>
      <w:r w:rsidR="00CA26A8" w:rsidRPr="0061689D">
        <w:rPr>
          <w:rStyle w:val="s0"/>
          <w:sz w:val="28"/>
          <w:szCs w:val="28"/>
        </w:rPr>
        <w:t xml:space="preserve"> </w:t>
      </w:r>
      <w:r w:rsidRPr="0061689D">
        <w:rPr>
          <w:rStyle w:val="s0"/>
          <w:sz w:val="28"/>
          <w:szCs w:val="28"/>
        </w:rPr>
        <w:t>полном</w:t>
      </w:r>
      <w:r w:rsidR="00CA26A8" w:rsidRPr="0061689D">
        <w:rPr>
          <w:rStyle w:val="s0"/>
          <w:sz w:val="28"/>
          <w:szCs w:val="28"/>
        </w:rPr>
        <w:t xml:space="preserve"> </w:t>
      </w:r>
      <w:r w:rsidRPr="0061689D">
        <w:rPr>
          <w:rStyle w:val="s0"/>
          <w:sz w:val="28"/>
          <w:szCs w:val="28"/>
        </w:rPr>
        <w:t>объеме</w:t>
      </w:r>
      <w:r w:rsidR="00CA26A8" w:rsidRPr="0061689D">
        <w:rPr>
          <w:rStyle w:val="s0"/>
          <w:sz w:val="28"/>
          <w:szCs w:val="28"/>
        </w:rPr>
        <w:t xml:space="preserve"> </w:t>
      </w:r>
      <w:r w:rsidR="003D12E8" w:rsidRPr="0061689D">
        <w:rPr>
          <w:rStyle w:val="s0"/>
          <w:sz w:val="28"/>
          <w:szCs w:val="28"/>
        </w:rPr>
        <w:t>[42</w:t>
      </w:r>
      <w:r w:rsidRPr="0061689D">
        <w:rPr>
          <w:rStyle w:val="s0"/>
          <w:sz w:val="28"/>
          <w:szCs w:val="28"/>
        </w:rPr>
        <w:t>].</w:t>
      </w:r>
    </w:p>
    <w:p w14:paraId="4BD30127" w14:textId="77777777" w:rsidR="00C57452" w:rsidRPr="0061689D" w:rsidRDefault="00605BB3" w:rsidP="009F3E2E">
      <w:pPr>
        <w:pStyle w:val="pj"/>
        <w:ind w:firstLine="709"/>
        <w:rPr>
          <w:rStyle w:val="s0"/>
          <w:sz w:val="28"/>
          <w:szCs w:val="28"/>
        </w:rPr>
      </w:pPr>
      <w:r w:rsidRPr="0061689D">
        <w:rPr>
          <w:rStyle w:val="s0"/>
          <w:sz w:val="28"/>
          <w:szCs w:val="28"/>
        </w:rPr>
        <w:t>В</w:t>
      </w:r>
      <w:r w:rsidR="00CA26A8" w:rsidRPr="0061689D">
        <w:rPr>
          <w:rStyle w:val="s0"/>
          <w:sz w:val="28"/>
          <w:szCs w:val="28"/>
        </w:rPr>
        <w:t xml:space="preserve"> </w:t>
      </w:r>
      <w:r w:rsidR="00C57452" w:rsidRPr="0061689D">
        <w:rPr>
          <w:rStyle w:val="s0"/>
          <w:sz w:val="28"/>
          <w:szCs w:val="28"/>
        </w:rPr>
        <w:t>Украине</w:t>
      </w:r>
      <w:r w:rsidR="00CA26A8" w:rsidRPr="0061689D">
        <w:rPr>
          <w:rStyle w:val="s0"/>
          <w:sz w:val="28"/>
          <w:szCs w:val="28"/>
        </w:rPr>
        <w:t xml:space="preserve"> </w:t>
      </w:r>
      <w:r w:rsidR="001E435C" w:rsidRPr="0061689D">
        <w:rPr>
          <w:rStyle w:val="s0"/>
          <w:sz w:val="28"/>
          <w:szCs w:val="28"/>
        </w:rPr>
        <w:t xml:space="preserve">применяется интересная </w:t>
      </w:r>
      <w:r w:rsidR="00C57452" w:rsidRPr="0061689D">
        <w:rPr>
          <w:rStyle w:val="s0"/>
          <w:sz w:val="28"/>
          <w:szCs w:val="28"/>
        </w:rPr>
        <w:t>практика</w:t>
      </w:r>
      <w:r w:rsidR="00CA26A8" w:rsidRPr="0061689D">
        <w:rPr>
          <w:rStyle w:val="s0"/>
          <w:sz w:val="28"/>
          <w:szCs w:val="28"/>
        </w:rPr>
        <w:t xml:space="preserve"> </w:t>
      </w:r>
      <w:r w:rsidR="00C57452" w:rsidRPr="0061689D">
        <w:rPr>
          <w:rStyle w:val="s0"/>
          <w:sz w:val="28"/>
          <w:szCs w:val="28"/>
        </w:rPr>
        <w:t>оповещени</w:t>
      </w:r>
      <w:r w:rsidR="00B26727" w:rsidRPr="0061689D">
        <w:rPr>
          <w:rStyle w:val="s0"/>
          <w:sz w:val="28"/>
          <w:szCs w:val="28"/>
        </w:rPr>
        <w:t>я</w:t>
      </w:r>
      <w:r w:rsidR="00CA26A8" w:rsidRPr="0061689D">
        <w:rPr>
          <w:rStyle w:val="s0"/>
          <w:sz w:val="28"/>
          <w:szCs w:val="28"/>
        </w:rPr>
        <w:t xml:space="preserve"> </w:t>
      </w:r>
      <w:r w:rsidR="00C57452" w:rsidRPr="0061689D">
        <w:rPr>
          <w:rStyle w:val="s0"/>
          <w:sz w:val="28"/>
          <w:szCs w:val="28"/>
        </w:rPr>
        <w:t>право</w:t>
      </w:r>
      <w:r w:rsidR="008611DF" w:rsidRPr="0061689D">
        <w:rPr>
          <w:rStyle w:val="s0"/>
          <w:sz w:val="28"/>
          <w:szCs w:val="28"/>
        </w:rPr>
        <w:t>нарушителя</w:t>
      </w:r>
      <w:r w:rsidR="00CA26A8" w:rsidRPr="0061689D">
        <w:rPr>
          <w:rStyle w:val="s0"/>
          <w:sz w:val="28"/>
          <w:szCs w:val="28"/>
        </w:rPr>
        <w:t xml:space="preserve"> </w:t>
      </w:r>
      <w:r w:rsidR="008611DF" w:rsidRPr="0061689D">
        <w:rPr>
          <w:rStyle w:val="s0"/>
          <w:sz w:val="28"/>
          <w:szCs w:val="28"/>
        </w:rPr>
        <w:t>о</w:t>
      </w:r>
      <w:r w:rsidR="00CA26A8" w:rsidRPr="0061689D">
        <w:rPr>
          <w:rStyle w:val="s0"/>
          <w:sz w:val="28"/>
          <w:szCs w:val="28"/>
        </w:rPr>
        <w:t xml:space="preserve"> </w:t>
      </w:r>
      <w:r w:rsidR="008611DF" w:rsidRPr="0061689D">
        <w:rPr>
          <w:rStyle w:val="s0"/>
          <w:sz w:val="28"/>
          <w:szCs w:val="28"/>
        </w:rPr>
        <w:t>том,</w:t>
      </w:r>
      <w:r w:rsidR="00CA26A8" w:rsidRPr="0061689D">
        <w:rPr>
          <w:rStyle w:val="s0"/>
          <w:sz w:val="28"/>
          <w:szCs w:val="28"/>
        </w:rPr>
        <w:t xml:space="preserve"> </w:t>
      </w:r>
      <w:r w:rsidR="008611DF" w:rsidRPr="0061689D">
        <w:rPr>
          <w:rStyle w:val="s0"/>
          <w:sz w:val="28"/>
          <w:szCs w:val="28"/>
        </w:rPr>
        <w:t>что</w:t>
      </w:r>
      <w:r w:rsidR="00CA26A8" w:rsidRPr="0061689D">
        <w:rPr>
          <w:rStyle w:val="s0"/>
          <w:sz w:val="28"/>
          <w:szCs w:val="28"/>
        </w:rPr>
        <w:t xml:space="preserve"> </w:t>
      </w:r>
      <w:r w:rsidR="008611DF" w:rsidRPr="0061689D">
        <w:rPr>
          <w:rStyle w:val="s0"/>
          <w:sz w:val="28"/>
          <w:szCs w:val="28"/>
        </w:rPr>
        <w:t>он</w:t>
      </w:r>
      <w:r w:rsidR="00CA26A8" w:rsidRPr="0061689D">
        <w:rPr>
          <w:rStyle w:val="s0"/>
          <w:sz w:val="28"/>
          <w:szCs w:val="28"/>
        </w:rPr>
        <w:t xml:space="preserve"> </w:t>
      </w:r>
      <w:r w:rsidR="008611DF" w:rsidRPr="0061689D">
        <w:rPr>
          <w:rStyle w:val="s0"/>
          <w:sz w:val="28"/>
          <w:szCs w:val="28"/>
        </w:rPr>
        <w:t>соверш</w:t>
      </w:r>
      <w:r w:rsidR="00C57452" w:rsidRPr="0061689D">
        <w:rPr>
          <w:rStyle w:val="s0"/>
          <w:sz w:val="28"/>
          <w:szCs w:val="28"/>
        </w:rPr>
        <w:t>ил</w:t>
      </w:r>
      <w:r w:rsidR="00CA26A8" w:rsidRPr="0061689D">
        <w:rPr>
          <w:rStyle w:val="s0"/>
          <w:sz w:val="28"/>
          <w:szCs w:val="28"/>
        </w:rPr>
        <w:t xml:space="preserve"> </w:t>
      </w:r>
      <w:r w:rsidR="00C57452" w:rsidRPr="0061689D">
        <w:rPr>
          <w:rStyle w:val="s0"/>
          <w:sz w:val="28"/>
          <w:szCs w:val="28"/>
        </w:rPr>
        <w:t>административное</w:t>
      </w:r>
      <w:r w:rsidR="00CA26A8" w:rsidRPr="0061689D">
        <w:rPr>
          <w:rStyle w:val="s0"/>
          <w:sz w:val="28"/>
          <w:szCs w:val="28"/>
        </w:rPr>
        <w:t xml:space="preserve"> </w:t>
      </w:r>
      <w:r w:rsidR="00C57452" w:rsidRPr="0061689D">
        <w:rPr>
          <w:rStyle w:val="s0"/>
          <w:sz w:val="28"/>
          <w:szCs w:val="28"/>
        </w:rPr>
        <w:t>правонарушение</w:t>
      </w:r>
      <w:r w:rsidR="00CA26A8" w:rsidRPr="0061689D">
        <w:rPr>
          <w:rStyle w:val="s0"/>
          <w:sz w:val="28"/>
          <w:szCs w:val="28"/>
        </w:rPr>
        <w:t xml:space="preserve"> </w:t>
      </w:r>
      <w:r w:rsidR="00C57452" w:rsidRPr="0061689D">
        <w:rPr>
          <w:rStyle w:val="s0"/>
          <w:sz w:val="28"/>
          <w:szCs w:val="28"/>
        </w:rPr>
        <w:t>и</w:t>
      </w:r>
      <w:r w:rsidR="00CA26A8" w:rsidRPr="0061689D">
        <w:rPr>
          <w:rStyle w:val="s0"/>
          <w:sz w:val="28"/>
          <w:szCs w:val="28"/>
        </w:rPr>
        <w:t xml:space="preserve"> </w:t>
      </w:r>
      <w:r w:rsidR="00C57452" w:rsidRPr="0061689D">
        <w:rPr>
          <w:rStyle w:val="s0"/>
          <w:sz w:val="28"/>
          <w:szCs w:val="28"/>
        </w:rPr>
        <w:t>необходимо</w:t>
      </w:r>
      <w:r w:rsidR="00CA26A8" w:rsidRPr="0061689D">
        <w:rPr>
          <w:rStyle w:val="s0"/>
          <w:sz w:val="28"/>
          <w:szCs w:val="28"/>
        </w:rPr>
        <w:t xml:space="preserve"> </w:t>
      </w:r>
      <w:r w:rsidR="00C57452" w:rsidRPr="0061689D">
        <w:rPr>
          <w:rStyle w:val="s0"/>
          <w:sz w:val="28"/>
          <w:szCs w:val="28"/>
        </w:rPr>
        <w:t>оплатить</w:t>
      </w:r>
      <w:r w:rsidR="00CA26A8" w:rsidRPr="0061689D">
        <w:rPr>
          <w:rStyle w:val="s0"/>
          <w:sz w:val="28"/>
          <w:szCs w:val="28"/>
        </w:rPr>
        <w:t xml:space="preserve"> </w:t>
      </w:r>
      <w:r w:rsidR="00C57452" w:rsidRPr="0061689D">
        <w:rPr>
          <w:rStyle w:val="s0"/>
          <w:sz w:val="28"/>
          <w:szCs w:val="28"/>
        </w:rPr>
        <w:t>штраф,</w:t>
      </w:r>
      <w:r w:rsidR="00CA26A8" w:rsidRPr="0061689D">
        <w:rPr>
          <w:rStyle w:val="s0"/>
          <w:sz w:val="28"/>
          <w:szCs w:val="28"/>
        </w:rPr>
        <w:t xml:space="preserve"> </w:t>
      </w:r>
      <w:r w:rsidR="00C57452" w:rsidRPr="0061689D">
        <w:rPr>
          <w:rStyle w:val="s0"/>
          <w:sz w:val="28"/>
          <w:szCs w:val="28"/>
        </w:rPr>
        <w:t>в</w:t>
      </w:r>
      <w:r w:rsidR="00CA26A8" w:rsidRPr="0061689D">
        <w:rPr>
          <w:rStyle w:val="s0"/>
          <w:sz w:val="28"/>
          <w:szCs w:val="28"/>
        </w:rPr>
        <w:t xml:space="preserve"> </w:t>
      </w:r>
      <w:r w:rsidR="00C57452" w:rsidRPr="0061689D">
        <w:rPr>
          <w:rStyle w:val="s0"/>
          <w:sz w:val="28"/>
          <w:szCs w:val="28"/>
        </w:rPr>
        <w:t>том</w:t>
      </w:r>
      <w:r w:rsidR="00CA26A8" w:rsidRPr="0061689D">
        <w:rPr>
          <w:rStyle w:val="s0"/>
          <w:sz w:val="28"/>
          <w:szCs w:val="28"/>
        </w:rPr>
        <w:t xml:space="preserve"> </w:t>
      </w:r>
      <w:r w:rsidR="00C57452" w:rsidRPr="0061689D">
        <w:rPr>
          <w:rStyle w:val="s0"/>
          <w:sz w:val="28"/>
          <w:szCs w:val="28"/>
        </w:rPr>
        <w:t>числе</w:t>
      </w:r>
      <w:r w:rsidR="00CA26A8" w:rsidRPr="0061689D">
        <w:rPr>
          <w:rStyle w:val="s0"/>
          <w:sz w:val="28"/>
          <w:szCs w:val="28"/>
        </w:rPr>
        <w:t xml:space="preserve"> </w:t>
      </w:r>
      <w:r w:rsidR="00C57452" w:rsidRPr="0061689D">
        <w:rPr>
          <w:rStyle w:val="s0"/>
          <w:sz w:val="28"/>
          <w:szCs w:val="28"/>
        </w:rPr>
        <w:t>в</w:t>
      </w:r>
      <w:r w:rsidR="00CA26A8" w:rsidRPr="0061689D">
        <w:rPr>
          <w:rStyle w:val="s0"/>
          <w:sz w:val="28"/>
          <w:szCs w:val="28"/>
        </w:rPr>
        <w:t xml:space="preserve"> </w:t>
      </w:r>
      <w:r w:rsidR="00C57452" w:rsidRPr="0061689D">
        <w:rPr>
          <w:rStyle w:val="s0"/>
          <w:sz w:val="28"/>
          <w:szCs w:val="28"/>
        </w:rPr>
        <w:t>упрощенном</w:t>
      </w:r>
      <w:r w:rsidR="00CA26A8" w:rsidRPr="0061689D">
        <w:rPr>
          <w:rStyle w:val="s0"/>
          <w:sz w:val="28"/>
          <w:szCs w:val="28"/>
        </w:rPr>
        <w:t xml:space="preserve"> </w:t>
      </w:r>
      <w:r w:rsidR="00C57452" w:rsidRPr="0061689D">
        <w:rPr>
          <w:rStyle w:val="s0"/>
          <w:sz w:val="28"/>
          <w:szCs w:val="28"/>
        </w:rPr>
        <w:t>порядке.</w:t>
      </w:r>
      <w:r w:rsidR="00CA26A8" w:rsidRPr="0061689D">
        <w:rPr>
          <w:rStyle w:val="s0"/>
          <w:sz w:val="28"/>
          <w:szCs w:val="28"/>
        </w:rPr>
        <w:t xml:space="preserve"> </w:t>
      </w:r>
      <w:r w:rsidR="00C57452" w:rsidRPr="0061689D">
        <w:rPr>
          <w:rStyle w:val="s0"/>
          <w:sz w:val="28"/>
          <w:szCs w:val="28"/>
        </w:rPr>
        <w:t>Постановление</w:t>
      </w:r>
      <w:r w:rsidR="00CA26A8" w:rsidRPr="0061689D">
        <w:rPr>
          <w:rStyle w:val="s0"/>
          <w:sz w:val="28"/>
          <w:szCs w:val="28"/>
        </w:rPr>
        <w:t xml:space="preserve"> </w:t>
      </w:r>
      <w:r w:rsidR="00C57452" w:rsidRPr="0061689D">
        <w:rPr>
          <w:rStyle w:val="s0"/>
          <w:sz w:val="28"/>
          <w:szCs w:val="28"/>
        </w:rPr>
        <w:t>о</w:t>
      </w:r>
      <w:r w:rsidR="00CA26A8" w:rsidRPr="0061689D">
        <w:rPr>
          <w:rStyle w:val="s0"/>
          <w:sz w:val="28"/>
          <w:szCs w:val="28"/>
        </w:rPr>
        <w:t xml:space="preserve"> </w:t>
      </w:r>
      <w:r w:rsidR="00C57452" w:rsidRPr="0061689D">
        <w:rPr>
          <w:rStyle w:val="s0"/>
          <w:sz w:val="28"/>
          <w:szCs w:val="28"/>
        </w:rPr>
        <w:t>наложении</w:t>
      </w:r>
      <w:r w:rsidR="00CA26A8" w:rsidRPr="0061689D">
        <w:rPr>
          <w:rStyle w:val="s0"/>
          <w:sz w:val="28"/>
          <w:szCs w:val="28"/>
        </w:rPr>
        <w:t xml:space="preserve"> </w:t>
      </w:r>
      <w:r w:rsidR="00C57452" w:rsidRPr="0061689D">
        <w:rPr>
          <w:rStyle w:val="s0"/>
          <w:sz w:val="28"/>
          <w:szCs w:val="28"/>
        </w:rPr>
        <w:t>административного</w:t>
      </w:r>
      <w:r w:rsidR="00CA26A8" w:rsidRPr="0061689D">
        <w:rPr>
          <w:rStyle w:val="s0"/>
          <w:sz w:val="28"/>
          <w:szCs w:val="28"/>
        </w:rPr>
        <w:t xml:space="preserve"> </w:t>
      </w:r>
      <w:r w:rsidR="00C57452" w:rsidRPr="0061689D">
        <w:rPr>
          <w:rStyle w:val="s0"/>
          <w:sz w:val="28"/>
          <w:szCs w:val="28"/>
        </w:rPr>
        <w:t>взыскания</w:t>
      </w:r>
      <w:r w:rsidR="00CA26A8" w:rsidRPr="0061689D">
        <w:rPr>
          <w:rStyle w:val="s0"/>
          <w:sz w:val="28"/>
          <w:szCs w:val="28"/>
        </w:rPr>
        <w:t xml:space="preserve"> </w:t>
      </w:r>
      <w:r w:rsidR="00C57452" w:rsidRPr="0061689D">
        <w:rPr>
          <w:rStyle w:val="s0"/>
          <w:sz w:val="28"/>
          <w:szCs w:val="28"/>
        </w:rPr>
        <w:t>за</w:t>
      </w:r>
      <w:r w:rsidR="00CA26A8" w:rsidRPr="0061689D">
        <w:rPr>
          <w:rStyle w:val="s0"/>
          <w:sz w:val="28"/>
          <w:szCs w:val="28"/>
        </w:rPr>
        <w:t xml:space="preserve"> </w:t>
      </w:r>
      <w:r w:rsidR="00C57452" w:rsidRPr="0061689D">
        <w:rPr>
          <w:rStyle w:val="s0"/>
          <w:sz w:val="28"/>
          <w:szCs w:val="28"/>
        </w:rPr>
        <w:t>нарушение</w:t>
      </w:r>
      <w:r w:rsidR="00CA26A8" w:rsidRPr="0061689D">
        <w:rPr>
          <w:rStyle w:val="s0"/>
          <w:sz w:val="28"/>
          <w:szCs w:val="28"/>
        </w:rPr>
        <w:t xml:space="preserve"> </w:t>
      </w:r>
      <w:r w:rsidR="00C57452" w:rsidRPr="0061689D">
        <w:rPr>
          <w:rStyle w:val="s0"/>
          <w:sz w:val="28"/>
          <w:szCs w:val="28"/>
        </w:rPr>
        <w:t>остановки,</w:t>
      </w:r>
      <w:r w:rsidR="00CA26A8" w:rsidRPr="0061689D">
        <w:rPr>
          <w:rStyle w:val="s0"/>
          <w:sz w:val="28"/>
          <w:szCs w:val="28"/>
        </w:rPr>
        <w:t xml:space="preserve"> </w:t>
      </w:r>
      <w:r w:rsidR="00C57452" w:rsidRPr="0061689D">
        <w:rPr>
          <w:rStyle w:val="s0"/>
          <w:sz w:val="28"/>
          <w:szCs w:val="28"/>
        </w:rPr>
        <w:t>стоянки</w:t>
      </w:r>
      <w:r w:rsidR="00CA26A8" w:rsidRPr="0061689D">
        <w:rPr>
          <w:rStyle w:val="s0"/>
          <w:sz w:val="28"/>
          <w:szCs w:val="28"/>
        </w:rPr>
        <w:t xml:space="preserve"> </w:t>
      </w:r>
      <w:r w:rsidR="00C57452" w:rsidRPr="0061689D">
        <w:rPr>
          <w:rStyle w:val="s0"/>
          <w:sz w:val="28"/>
          <w:szCs w:val="28"/>
        </w:rPr>
        <w:t>и</w:t>
      </w:r>
      <w:r w:rsidR="00CA26A8" w:rsidRPr="0061689D">
        <w:rPr>
          <w:rStyle w:val="s0"/>
          <w:sz w:val="28"/>
          <w:szCs w:val="28"/>
        </w:rPr>
        <w:t xml:space="preserve"> </w:t>
      </w:r>
      <w:r w:rsidR="00C57452" w:rsidRPr="0061689D">
        <w:rPr>
          <w:rStyle w:val="s0"/>
          <w:sz w:val="28"/>
          <w:szCs w:val="28"/>
        </w:rPr>
        <w:t>парковки</w:t>
      </w:r>
      <w:r w:rsidR="00CA26A8" w:rsidRPr="0061689D">
        <w:rPr>
          <w:rStyle w:val="s0"/>
          <w:sz w:val="28"/>
          <w:szCs w:val="28"/>
        </w:rPr>
        <w:t xml:space="preserve"> </w:t>
      </w:r>
      <w:r w:rsidR="00C57452" w:rsidRPr="0061689D">
        <w:rPr>
          <w:rStyle w:val="s0"/>
          <w:sz w:val="28"/>
          <w:szCs w:val="28"/>
        </w:rPr>
        <w:t>транспортных</w:t>
      </w:r>
      <w:r w:rsidR="00CA26A8" w:rsidRPr="0061689D">
        <w:rPr>
          <w:rStyle w:val="s0"/>
          <w:sz w:val="28"/>
          <w:szCs w:val="28"/>
        </w:rPr>
        <w:t xml:space="preserve"> </w:t>
      </w:r>
      <w:r w:rsidR="00C57452" w:rsidRPr="0061689D">
        <w:rPr>
          <w:rStyle w:val="s0"/>
          <w:sz w:val="28"/>
          <w:szCs w:val="28"/>
        </w:rPr>
        <w:t>средств,</w:t>
      </w:r>
      <w:r w:rsidR="00CA26A8" w:rsidRPr="0061689D">
        <w:rPr>
          <w:rStyle w:val="s0"/>
          <w:sz w:val="28"/>
          <w:szCs w:val="28"/>
        </w:rPr>
        <w:t xml:space="preserve"> </w:t>
      </w:r>
      <w:r w:rsidR="00C57452" w:rsidRPr="0061689D">
        <w:rPr>
          <w:rStyle w:val="s0"/>
          <w:sz w:val="28"/>
          <w:szCs w:val="28"/>
        </w:rPr>
        <w:t>зафиксированное</w:t>
      </w:r>
      <w:r w:rsidR="00CA26A8" w:rsidRPr="0061689D">
        <w:rPr>
          <w:rStyle w:val="s0"/>
          <w:sz w:val="28"/>
          <w:szCs w:val="28"/>
        </w:rPr>
        <w:t xml:space="preserve"> </w:t>
      </w:r>
      <w:r w:rsidR="00C57452" w:rsidRPr="0061689D">
        <w:rPr>
          <w:rStyle w:val="s0"/>
          <w:sz w:val="28"/>
          <w:szCs w:val="28"/>
        </w:rPr>
        <w:t>в</w:t>
      </w:r>
      <w:r w:rsidR="00CA26A8" w:rsidRPr="0061689D">
        <w:rPr>
          <w:rStyle w:val="s0"/>
          <w:sz w:val="28"/>
          <w:szCs w:val="28"/>
        </w:rPr>
        <w:t xml:space="preserve"> </w:t>
      </w:r>
      <w:r w:rsidR="00C57452" w:rsidRPr="0061689D">
        <w:rPr>
          <w:rStyle w:val="s0"/>
          <w:sz w:val="28"/>
          <w:szCs w:val="28"/>
        </w:rPr>
        <w:t>режиме</w:t>
      </w:r>
      <w:r w:rsidR="00CA26A8" w:rsidRPr="0061689D">
        <w:rPr>
          <w:rStyle w:val="s0"/>
          <w:sz w:val="28"/>
          <w:szCs w:val="28"/>
        </w:rPr>
        <w:t xml:space="preserve"> </w:t>
      </w:r>
      <w:r w:rsidR="00C57452" w:rsidRPr="0061689D">
        <w:rPr>
          <w:rStyle w:val="s0"/>
          <w:sz w:val="28"/>
          <w:szCs w:val="28"/>
        </w:rPr>
        <w:t>фотосъемки</w:t>
      </w:r>
      <w:r w:rsidR="00CA26A8" w:rsidRPr="0061689D">
        <w:rPr>
          <w:rStyle w:val="s0"/>
          <w:sz w:val="28"/>
          <w:szCs w:val="28"/>
        </w:rPr>
        <w:t xml:space="preserve"> </w:t>
      </w:r>
      <w:r w:rsidR="00C57452" w:rsidRPr="0061689D">
        <w:rPr>
          <w:rStyle w:val="s0"/>
          <w:sz w:val="28"/>
          <w:szCs w:val="28"/>
        </w:rPr>
        <w:t>(видеозаписи),</w:t>
      </w:r>
      <w:r w:rsidR="00CA26A8" w:rsidRPr="0061689D">
        <w:rPr>
          <w:rStyle w:val="s0"/>
          <w:sz w:val="28"/>
          <w:szCs w:val="28"/>
        </w:rPr>
        <w:t xml:space="preserve"> </w:t>
      </w:r>
      <w:r w:rsidR="00C57452" w:rsidRPr="0061689D">
        <w:rPr>
          <w:rStyle w:val="s0"/>
          <w:sz w:val="28"/>
          <w:szCs w:val="28"/>
        </w:rPr>
        <w:t>уполномоченное</w:t>
      </w:r>
      <w:r w:rsidR="00CA26A8" w:rsidRPr="0061689D">
        <w:rPr>
          <w:rStyle w:val="s0"/>
          <w:sz w:val="28"/>
          <w:szCs w:val="28"/>
        </w:rPr>
        <w:t xml:space="preserve"> </w:t>
      </w:r>
      <w:r w:rsidR="00C57452" w:rsidRPr="0061689D">
        <w:rPr>
          <w:rStyle w:val="s0"/>
          <w:sz w:val="28"/>
          <w:szCs w:val="28"/>
        </w:rPr>
        <w:t>должностное</w:t>
      </w:r>
      <w:r w:rsidR="00CA26A8" w:rsidRPr="0061689D">
        <w:rPr>
          <w:rStyle w:val="s0"/>
          <w:sz w:val="28"/>
          <w:szCs w:val="28"/>
        </w:rPr>
        <w:t xml:space="preserve"> </w:t>
      </w:r>
      <w:r w:rsidR="00C57452" w:rsidRPr="0061689D">
        <w:rPr>
          <w:rStyle w:val="s0"/>
          <w:sz w:val="28"/>
          <w:szCs w:val="28"/>
        </w:rPr>
        <w:t>лицо</w:t>
      </w:r>
      <w:r w:rsidR="00CA26A8" w:rsidRPr="0061689D">
        <w:rPr>
          <w:rStyle w:val="s0"/>
          <w:sz w:val="28"/>
          <w:szCs w:val="28"/>
        </w:rPr>
        <w:t xml:space="preserve"> </w:t>
      </w:r>
      <w:r w:rsidR="00C57452" w:rsidRPr="0061689D">
        <w:rPr>
          <w:rStyle w:val="s0"/>
          <w:sz w:val="28"/>
          <w:szCs w:val="28"/>
        </w:rPr>
        <w:t>может</w:t>
      </w:r>
      <w:r w:rsidR="00CA26A8" w:rsidRPr="0061689D">
        <w:rPr>
          <w:rStyle w:val="s0"/>
          <w:sz w:val="28"/>
          <w:szCs w:val="28"/>
        </w:rPr>
        <w:t xml:space="preserve"> </w:t>
      </w:r>
      <w:r w:rsidR="00C57452" w:rsidRPr="0061689D">
        <w:rPr>
          <w:rStyle w:val="s0"/>
          <w:sz w:val="28"/>
          <w:szCs w:val="28"/>
        </w:rPr>
        <w:t>оставить</w:t>
      </w:r>
      <w:r w:rsidR="00CA26A8" w:rsidRPr="0061689D">
        <w:rPr>
          <w:rStyle w:val="s0"/>
          <w:sz w:val="28"/>
          <w:szCs w:val="28"/>
        </w:rPr>
        <w:t xml:space="preserve"> </w:t>
      </w:r>
      <w:r w:rsidR="00C57452" w:rsidRPr="0061689D">
        <w:rPr>
          <w:rStyle w:val="s0"/>
          <w:sz w:val="28"/>
          <w:szCs w:val="28"/>
        </w:rPr>
        <w:t>на</w:t>
      </w:r>
      <w:r w:rsidR="00CA26A8" w:rsidRPr="0061689D">
        <w:rPr>
          <w:rStyle w:val="s0"/>
          <w:sz w:val="28"/>
          <w:szCs w:val="28"/>
        </w:rPr>
        <w:t xml:space="preserve"> </w:t>
      </w:r>
      <w:r w:rsidR="00C57452" w:rsidRPr="0061689D">
        <w:rPr>
          <w:rStyle w:val="s0"/>
          <w:sz w:val="28"/>
          <w:szCs w:val="28"/>
        </w:rPr>
        <w:t>месте</w:t>
      </w:r>
      <w:r w:rsidR="00CA26A8" w:rsidRPr="0061689D">
        <w:rPr>
          <w:rStyle w:val="s0"/>
          <w:sz w:val="28"/>
          <w:szCs w:val="28"/>
        </w:rPr>
        <w:t xml:space="preserve"> </w:t>
      </w:r>
      <w:r w:rsidR="00C57452" w:rsidRPr="0061689D">
        <w:rPr>
          <w:rStyle w:val="s0"/>
          <w:sz w:val="28"/>
          <w:szCs w:val="28"/>
        </w:rPr>
        <w:t>совершения</w:t>
      </w:r>
      <w:r w:rsidR="00CA26A8" w:rsidRPr="0061689D">
        <w:rPr>
          <w:rStyle w:val="s0"/>
          <w:sz w:val="28"/>
          <w:szCs w:val="28"/>
        </w:rPr>
        <w:t xml:space="preserve"> </w:t>
      </w:r>
      <w:r w:rsidR="00B26727" w:rsidRPr="0061689D">
        <w:rPr>
          <w:rStyle w:val="s0"/>
          <w:sz w:val="28"/>
          <w:szCs w:val="28"/>
        </w:rPr>
        <w:t>правонарушения,</w:t>
      </w:r>
      <w:r w:rsidR="00CA26A8" w:rsidRPr="0061689D">
        <w:rPr>
          <w:rStyle w:val="s0"/>
          <w:sz w:val="28"/>
          <w:szCs w:val="28"/>
        </w:rPr>
        <w:t xml:space="preserve"> </w:t>
      </w:r>
      <w:r w:rsidR="00C57452" w:rsidRPr="0061689D">
        <w:rPr>
          <w:rStyle w:val="s0"/>
          <w:sz w:val="28"/>
          <w:szCs w:val="28"/>
        </w:rPr>
        <w:t>на</w:t>
      </w:r>
      <w:r w:rsidR="00CA26A8" w:rsidRPr="0061689D">
        <w:rPr>
          <w:rStyle w:val="s0"/>
          <w:sz w:val="28"/>
          <w:szCs w:val="28"/>
        </w:rPr>
        <w:t xml:space="preserve"> </w:t>
      </w:r>
      <w:r w:rsidR="00C57452" w:rsidRPr="0061689D">
        <w:rPr>
          <w:rStyle w:val="s0"/>
          <w:sz w:val="28"/>
          <w:szCs w:val="28"/>
        </w:rPr>
        <w:t>лобовом</w:t>
      </w:r>
      <w:r w:rsidR="00CA26A8" w:rsidRPr="0061689D">
        <w:rPr>
          <w:rStyle w:val="s0"/>
          <w:sz w:val="28"/>
          <w:szCs w:val="28"/>
        </w:rPr>
        <w:t xml:space="preserve"> </w:t>
      </w:r>
      <w:r w:rsidR="00C57452" w:rsidRPr="0061689D">
        <w:rPr>
          <w:rStyle w:val="s0"/>
          <w:sz w:val="28"/>
          <w:szCs w:val="28"/>
        </w:rPr>
        <w:t>стекле</w:t>
      </w:r>
      <w:r w:rsidR="00CA26A8" w:rsidRPr="0061689D">
        <w:rPr>
          <w:rStyle w:val="s0"/>
          <w:sz w:val="28"/>
          <w:szCs w:val="28"/>
        </w:rPr>
        <w:t xml:space="preserve"> </w:t>
      </w:r>
      <w:r w:rsidR="00C57452" w:rsidRPr="0061689D">
        <w:rPr>
          <w:rStyle w:val="s0"/>
          <w:sz w:val="28"/>
          <w:szCs w:val="28"/>
        </w:rPr>
        <w:t>транспортного</w:t>
      </w:r>
      <w:r w:rsidR="00CA26A8" w:rsidRPr="0061689D">
        <w:rPr>
          <w:rStyle w:val="s0"/>
          <w:sz w:val="28"/>
          <w:szCs w:val="28"/>
        </w:rPr>
        <w:t xml:space="preserve"> </w:t>
      </w:r>
      <w:r w:rsidR="00C57452" w:rsidRPr="0061689D">
        <w:rPr>
          <w:rStyle w:val="s0"/>
          <w:sz w:val="28"/>
          <w:szCs w:val="28"/>
        </w:rPr>
        <w:t>средства.</w:t>
      </w:r>
    </w:p>
    <w:p w14:paraId="78E01EE3" w14:textId="77777777" w:rsidR="0028311F" w:rsidRPr="0061689D" w:rsidRDefault="00C57452" w:rsidP="009F3E2E">
      <w:pPr>
        <w:pStyle w:val="pj"/>
        <w:ind w:firstLine="709"/>
        <w:rPr>
          <w:rStyle w:val="s0"/>
          <w:sz w:val="28"/>
          <w:szCs w:val="28"/>
        </w:rPr>
      </w:pPr>
      <w:r w:rsidRPr="0061689D">
        <w:rPr>
          <w:rStyle w:val="s0"/>
          <w:sz w:val="28"/>
          <w:szCs w:val="28"/>
        </w:rPr>
        <w:t>Но</w:t>
      </w:r>
      <w:r w:rsidR="00CA26A8" w:rsidRPr="0061689D">
        <w:rPr>
          <w:rStyle w:val="s0"/>
          <w:sz w:val="28"/>
          <w:szCs w:val="28"/>
        </w:rPr>
        <w:t xml:space="preserve"> </w:t>
      </w:r>
      <w:r w:rsidRPr="0061689D">
        <w:rPr>
          <w:rStyle w:val="s0"/>
          <w:sz w:val="28"/>
          <w:szCs w:val="28"/>
        </w:rPr>
        <w:t>в</w:t>
      </w:r>
      <w:r w:rsidR="00CA26A8" w:rsidRPr="0061689D">
        <w:rPr>
          <w:rStyle w:val="s0"/>
          <w:sz w:val="28"/>
          <w:szCs w:val="28"/>
        </w:rPr>
        <w:t xml:space="preserve"> </w:t>
      </w:r>
      <w:r w:rsidRPr="0061689D">
        <w:rPr>
          <w:rStyle w:val="s0"/>
          <w:sz w:val="28"/>
          <w:szCs w:val="28"/>
        </w:rPr>
        <w:t>таком</w:t>
      </w:r>
      <w:r w:rsidR="00CA26A8" w:rsidRPr="0061689D">
        <w:rPr>
          <w:rStyle w:val="s0"/>
          <w:sz w:val="28"/>
          <w:szCs w:val="28"/>
        </w:rPr>
        <w:t xml:space="preserve"> </w:t>
      </w:r>
      <w:r w:rsidRPr="0061689D">
        <w:rPr>
          <w:rStyle w:val="s0"/>
          <w:sz w:val="28"/>
          <w:szCs w:val="28"/>
        </w:rPr>
        <w:t>случае</w:t>
      </w:r>
      <w:r w:rsidR="00CA26A8" w:rsidRPr="0061689D">
        <w:rPr>
          <w:rStyle w:val="s0"/>
          <w:sz w:val="28"/>
          <w:szCs w:val="28"/>
        </w:rPr>
        <w:t xml:space="preserve"> </w:t>
      </w:r>
      <w:r w:rsidRPr="0061689D">
        <w:rPr>
          <w:rStyle w:val="s0"/>
          <w:sz w:val="28"/>
          <w:szCs w:val="28"/>
        </w:rPr>
        <w:t>нет</w:t>
      </w:r>
      <w:r w:rsidR="00CA26A8" w:rsidRPr="0061689D">
        <w:rPr>
          <w:rStyle w:val="s0"/>
          <w:sz w:val="28"/>
          <w:szCs w:val="28"/>
        </w:rPr>
        <w:t xml:space="preserve"> </w:t>
      </w:r>
      <w:r w:rsidRPr="0061689D">
        <w:rPr>
          <w:rStyle w:val="s0"/>
          <w:sz w:val="28"/>
          <w:szCs w:val="28"/>
        </w:rPr>
        <w:t>гарантии</w:t>
      </w:r>
      <w:r w:rsidR="00CA26A8" w:rsidRPr="0061689D">
        <w:rPr>
          <w:rStyle w:val="s0"/>
          <w:sz w:val="28"/>
          <w:szCs w:val="28"/>
        </w:rPr>
        <w:t xml:space="preserve"> </w:t>
      </w:r>
      <w:r w:rsidR="00B26727" w:rsidRPr="0061689D">
        <w:rPr>
          <w:rStyle w:val="s0"/>
          <w:sz w:val="28"/>
          <w:szCs w:val="28"/>
        </w:rPr>
        <w:t>в</w:t>
      </w:r>
      <w:r w:rsidR="00CA26A8" w:rsidRPr="0061689D">
        <w:rPr>
          <w:rStyle w:val="s0"/>
          <w:sz w:val="28"/>
          <w:szCs w:val="28"/>
        </w:rPr>
        <w:t xml:space="preserve"> </w:t>
      </w:r>
      <w:r w:rsidRPr="0061689D">
        <w:rPr>
          <w:rStyle w:val="s0"/>
          <w:sz w:val="28"/>
          <w:szCs w:val="28"/>
        </w:rPr>
        <w:t>том,</w:t>
      </w:r>
      <w:r w:rsidR="00CA26A8" w:rsidRPr="0061689D">
        <w:rPr>
          <w:rStyle w:val="s0"/>
          <w:sz w:val="28"/>
          <w:szCs w:val="28"/>
        </w:rPr>
        <w:t xml:space="preserve"> </w:t>
      </w:r>
      <w:r w:rsidRPr="0061689D">
        <w:rPr>
          <w:rStyle w:val="s0"/>
          <w:sz w:val="28"/>
          <w:szCs w:val="28"/>
        </w:rPr>
        <w:t>что</w:t>
      </w:r>
      <w:r w:rsidR="00CA26A8" w:rsidRPr="0061689D">
        <w:rPr>
          <w:rStyle w:val="s0"/>
          <w:sz w:val="28"/>
          <w:szCs w:val="28"/>
        </w:rPr>
        <w:t xml:space="preserve"> </w:t>
      </w:r>
      <w:r w:rsidRPr="0061689D">
        <w:rPr>
          <w:rStyle w:val="s0"/>
          <w:sz w:val="28"/>
          <w:szCs w:val="28"/>
        </w:rPr>
        <w:t>правонарушитель</w:t>
      </w:r>
      <w:r w:rsidR="00CA26A8" w:rsidRPr="0061689D">
        <w:rPr>
          <w:rStyle w:val="s0"/>
          <w:sz w:val="28"/>
          <w:szCs w:val="28"/>
        </w:rPr>
        <w:t xml:space="preserve"> </w:t>
      </w:r>
      <w:r w:rsidRPr="0061689D">
        <w:rPr>
          <w:rStyle w:val="s0"/>
          <w:sz w:val="28"/>
          <w:szCs w:val="28"/>
        </w:rPr>
        <w:t>будет</w:t>
      </w:r>
      <w:r w:rsidR="00CA26A8" w:rsidRPr="0061689D">
        <w:rPr>
          <w:rStyle w:val="s0"/>
          <w:sz w:val="28"/>
          <w:szCs w:val="28"/>
        </w:rPr>
        <w:t xml:space="preserve"> </w:t>
      </w:r>
      <w:r w:rsidRPr="0061689D">
        <w:rPr>
          <w:rStyle w:val="s0"/>
          <w:sz w:val="28"/>
          <w:szCs w:val="28"/>
        </w:rPr>
        <w:t>уведомлен</w:t>
      </w:r>
      <w:r w:rsidR="00CA26A8" w:rsidRPr="0061689D">
        <w:rPr>
          <w:rStyle w:val="s0"/>
          <w:sz w:val="28"/>
          <w:szCs w:val="28"/>
        </w:rPr>
        <w:t xml:space="preserve"> </w:t>
      </w:r>
      <w:r w:rsidRPr="0061689D">
        <w:rPr>
          <w:rStyle w:val="s0"/>
          <w:sz w:val="28"/>
          <w:szCs w:val="28"/>
        </w:rPr>
        <w:t>о</w:t>
      </w:r>
      <w:r w:rsidR="00CA26A8" w:rsidRPr="0061689D">
        <w:rPr>
          <w:rStyle w:val="s0"/>
          <w:sz w:val="28"/>
          <w:szCs w:val="28"/>
        </w:rPr>
        <w:t xml:space="preserve"> </w:t>
      </w:r>
      <w:r w:rsidRPr="0061689D">
        <w:rPr>
          <w:rStyle w:val="s0"/>
          <w:sz w:val="28"/>
          <w:szCs w:val="28"/>
        </w:rPr>
        <w:t>необходимости</w:t>
      </w:r>
      <w:r w:rsidR="00CA26A8" w:rsidRPr="0061689D">
        <w:rPr>
          <w:rStyle w:val="s0"/>
          <w:sz w:val="28"/>
          <w:szCs w:val="28"/>
        </w:rPr>
        <w:t xml:space="preserve"> </w:t>
      </w:r>
      <w:r w:rsidRPr="0061689D">
        <w:rPr>
          <w:rStyle w:val="s0"/>
          <w:sz w:val="28"/>
          <w:szCs w:val="28"/>
        </w:rPr>
        <w:t>уплаты</w:t>
      </w:r>
      <w:r w:rsidR="00CA26A8" w:rsidRPr="0061689D">
        <w:rPr>
          <w:rStyle w:val="s0"/>
          <w:sz w:val="28"/>
          <w:szCs w:val="28"/>
        </w:rPr>
        <w:t xml:space="preserve"> </w:t>
      </w:r>
      <w:r w:rsidRPr="0061689D">
        <w:rPr>
          <w:rStyle w:val="s0"/>
          <w:sz w:val="28"/>
          <w:szCs w:val="28"/>
        </w:rPr>
        <w:t>штрафа,</w:t>
      </w:r>
      <w:r w:rsidR="00CA26A8" w:rsidRPr="0061689D">
        <w:rPr>
          <w:rStyle w:val="s0"/>
          <w:sz w:val="28"/>
          <w:szCs w:val="28"/>
        </w:rPr>
        <w:t xml:space="preserve"> </w:t>
      </w:r>
      <w:r w:rsidRPr="0061689D">
        <w:rPr>
          <w:rStyle w:val="s0"/>
          <w:sz w:val="28"/>
          <w:szCs w:val="28"/>
        </w:rPr>
        <w:t>так</w:t>
      </w:r>
      <w:r w:rsidR="00CA26A8" w:rsidRPr="0061689D">
        <w:rPr>
          <w:rStyle w:val="s0"/>
          <w:sz w:val="28"/>
          <w:szCs w:val="28"/>
        </w:rPr>
        <w:t xml:space="preserve"> </w:t>
      </w:r>
      <w:r w:rsidRPr="0061689D">
        <w:rPr>
          <w:rStyle w:val="s0"/>
          <w:sz w:val="28"/>
          <w:szCs w:val="28"/>
        </w:rPr>
        <w:t>как</w:t>
      </w:r>
      <w:r w:rsidR="00CA26A8" w:rsidRPr="0061689D">
        <w:rPr>
          <w:rStyle w:val="s0"/>
          <w:sz w:val="28"/>
          <w:szCs w:val="28"/>
        </w:rPr>
        <w:t xml:space="preserve"> </w:t>
      </w:r>
      <w:r w:rsidRPr="0061689D">
        <w:rPr>
          <w:rStyle w:val="s0"/>
          <w:sz w:val="28"/>
          <w:szCs w:val="28"/>
        </w:rPr>
        <w:t>постановление</w:t>
      </w:r>
      <w:r w:rsidR="00CA26A8" w:rsidRPr="0061689D">
        <w:rPr>
          <w:rStyle w:val="s0"/>
          <w:sz w:val="28"/>
          <w:szCs w:val="28"/>
        </w:rPr>
        <w:t xml:space="preserve"> </w:t>
      </w:r>
      <w:r w:rsidRPr="0061689D">
        <w:rPr>
          <w:rStyle w:val="s0"/>
          <w:sz w:val="28"/>
          <w:szCs w:val="28"/>
        </w:rPr>
        <w:t>на</w:t>
      </w:r>
      <w:r w:rsidR="00CA26A8" w:rsidRPr="0061689D">
        <w:rPr>
          <w:rStyle w:val="s0"/>
          <w:sz w:val="28"/>
          <w:szCs w:val="28"/>
        </w:rPr>
        <w:t xml:space="preserve"> </w:t>
      </w:r>
      <w:r w:rsidRPr="0061689D">
        <w:rPr>
          <w:rStyle w:val="s0"/>
          <w:sz w:val="28"/>
          <w:szCs w:val="28"/>
        </w:rPr>
        <w:t>лобовом</w:t>
      </w:r>
      <w:r w:rsidR="00CA26A8" w:rsidRPr="0061689D">
        <w:rPr>
          <w:rStyle w:val="s0"/>
          <w:sz w:val="28"/>
          <w:szCs w:val="28"/>
        </w:rPr>
        <w:t xml:space="preserve"> </w:t>
      </w:r>
      <w:r w:rsidRPr="0061689D">
        <w:rPr>
          <w:rStyle w:val="s0"/>
          <w:sz w:val="28"/>
          <w:szCs w:val="28"/>
        </w:rPr>
        <w:t>стекле</w:t>
      </w:r>
      <w:r w:rsidR="00CA26A8" w:rsidRPr="0061689D">
        <w:rPr>
          <w:rStyle w:val="s0"/>
          <w:sz w:val="28"/>
          <w:szCs w:val="28"/>
        </w:rPr>
        <w:t xml:space="preserve"> </w:t>
      </w:r>
      <w:r w:rsidRPr="0061689D">
        <w:rPr>
          <w:rStyle w:val="s0"/>
          <w:sz w:val="28"/>
          <w:szCs w:val="28"/>
        </w:rPr>
        <w:t>может</w:t>
      </w:r>
      <w:r w:rsidR="00CA26A8" w:rsidRPr="0061689D">
        <w:rPr>
          <w:rStyle w:val="s0"/>
          <w:sz w:val="28"/>
          <w:szCs w:val="28"/>
        </w:rPr>
        <w:t xml:space="preserve"> </w:t>
      </w:r>
      <w:r w:rsidRPr="0061689D">
        <w:rPr>
          <w:rStyle w:val="s0"/>
          <w:sz w:val="28"/>
          <w:szCs w:val="28"/>
        </w:rPr>
        <w:t>не</w:t>
      </w:r>
      <w:r w:rsidR="00CA26A8" w:rsidRPr="0061689D">
        <w:rPr>
          <w:rStyle w:val="s0"/>
          <w:sz w:val="28"/>
          <w:szCs w:val="28"/>
        </w:rPr>
        <w:t xml:space="preserve"> </w:t>
      </w:r>
      <w:r w:rsidRPr="0061689D">
        <w:rPr>
          <w:rStyle w:val="s0"/>
          <w:sz w:val="28"/>
          <w:szCs w:val="28"/>
        </w:rPr>
        <w:t>сохранит</w:t>
      </w:r>
      <w:r w:rsidR="0028311F" w:rsidRPr="0061689D">
        <w:rPr>
          <w:rStyle w:val="s0"/>
          <w:sz w:val="28"/>
          <w:szCs w:val="28"/>
        </w:rPr>
        <w:t>ь</w:t>
      </w:r>
      <w:r w:rsidRPr="0061689D">
        <w:rPr>
          <w:rStyle w:val="s0"/>
          <w:sz w:val="28"/>
          <w:szCs w:val="28"/>
        </w:rPr>
        <w:t>ся</w:t>
      </w:r>
      <w:r w:rsidR="00CA26A8" w:rsidRPr="0061689D">
        <w:rPr>
          <w:rStyle w:val="s0"/>
          <w:sz w:val="28"/>
          <w:szCs w:val="28"/>
        </w:rPr>
        <w:t xml:space="preserve"> </w:t>
      </w:r>
      <w:r w:rsidRPr="0061689D">
        <w:rPr>
          <w:rStyle w:val="s0"/>
          <w:sz w:val="28"/>
          <w:szCs w:val="28"/>
        </w:rPr>
        <w:t>до</w:t>
      </w:r>
      <w:r w:rsidR="00CA26A8" w:rsidRPr="0061689D">
        <w:rPr>
          <w:rStyle w:val="s0"/>
          <w:sz w:val="28"/>
          <w:szCs w:val="28"/>
        </w:rPr>
        <w:t xml:space="preserve"> </w:t>
      </w:r>
      <w:r w:rsidRPr="0061689D">
        <w:rPr>
          <w:rStyle w:val="s0"/>
          <w:sz w:val="28"/>
          <w:szCs w:val="28"/>
        </w:rPr>
        <w:t>того</w:t>
      </w:r>
      <w:r w:rsidR="00CA26A8" w:rsidRPr="0061689D">
        <w:rPr>
          <w:rStyle w:val="s0"/>
          <w:sz w:val="28"/>
          <w:szCs w:val="28"/>
        </w:rPr>
        <w:t xml:space="preserve"> </w:t>
      </w:r>
      <w:r w:rsidRPr="0061689D">
        <w:rPr>
          <w:rStyle w:val="s0"/>
          <w:sz w:val="28"/>
          <w:szCs w:val="28"/>
        </w:rPr>
        <w:t>времени,</w:t>
      </w:r>
      <w:r w:rsidR="00CA26A8" w:rsidRPr="0061689D">
        <w:rPr>
          <w:rStyle w:val="s0"/>
          <w:sz w:val="28"/>
          <w:szCs w:val="28"/>
        </w:rPr>
        <w:t xml:space="preserve"> </w:t>
      </w:r>
      <w:r w:rsidRPr="0061689D">
        <w:rPr>
          <w:rStyle w:val="s0"/>
          <w:sz w:val="28"/>
          <w:szCs w:val="28"/>
        </w:rPr>
        <w:t>когда</w:t>
      </w:r>
      <w:r w:rsidR="00CA26A8" w:rsidRPr="0061689D">
        <w:rPr>
          <w:rStyle w:val="s0"/>
          <w:sz w:val="28"/>
          <w:szCs w:val="28"/>
        </w:rPr>
        <w:t xml:space="preserve"> </w:t>
      </w:r>
      <w:r w:rsidRPr="0061689D">
        <w:rPr>
          <w:rStyle w:val="s0"/>
          <w:sz w:val="28"/>
          <w:szCs w:val="28"/>
        </w:rPr>
        <w:t>правонарушитель</w:t>
      </w:r>
      <w:r w:rsidR="00CA26A8" w:rsidRPr="0061689D">
        <w:rPr>
          <w:rStyle w:val="s0"/>
          <w:sz w:val="28"/>
          <w:szCs w:val="28"/>
        </w:rPr>
        <w:t xml:space="preserve"> </w:t>
      </w:r>
      <w:r w:rsidRPr="0061689D">
        <w:rPr>
          <w:rStyle w:val="s0"/>
          <w:sz w:val="28"/>
          <w:szCs w:val="28"/>
        </w:rPr>
        <w:t>сможет</w:t>
      </w:r>
      <w:r w:rsidR="00CA26A8" w:rsidRPr="0061689D">
        <w:rPr>
          <w:rStyle w:val="s0"/>
          <w:sz w:val="28"/>
          <w:szCs w:val="28"/>
        </w:rPr>
        <w:t xml:space="preserve"> </w:t>
      </w:r>
      <w:r w:rsidR="00B26727" w:rsidRPr="0061689D">
        <w:rPr>
          <w:rStyle w:val="s0"/>
          <w:sz w:val="28"/>
          <w:szCs w:val="28"/>
        </w:rPr>
        <w:t>ознакомиться</w:t>
      </w:r>
      <w:r w:rsidR="00CA26A8" w:rsidRPr="0061689D">
        <w:rPr>
          <w:rStyle w:val="s0"/>
          <w:sz w:val="28"/>
          <w:szCs w:val="28"/>
        </w:rPr>
        <w:t xml:space="preserve"> </w:t>
      </w:r>
      <w:r w:rsidRPr="0061689D">
        <w:rPr>
          <w:rStyle w:val="s0"/>
          <w:sz w:val="28"/>
          <w:szCs w:val="28"/>
        </w:rPr>
        <w:t>с</w:t>
      </w:r>
      <w:r w:rsidR="00CA26A8" w:rsidRPr="0061689D">
        <w:rPr>
          <w:rStyle w:val="s0"/>
          <w:sz w:val="28"/>
          <w:szCs w:val="28"/>
        </w:rPr>
        <w:t xml:space="preserve"> </w:t>
      </w:r>
      <w:r w:rsidRPr="0061689D">
        <w:rPr>
          <w:rStyle w:val="s0"/>
          <w:sz w:val="28"/>
          <w:szCs w:val="28"/>
        </w:rPr>
        <w:t>ним.</w:t>
      </w:r>
      <w:r w:rsidR="00CA26A8" w:rsidRPr="0061689D">
        <w:rPr>
          <w:rStyle w:val="s0"/>
          <w:sz w:val="28"/>
          <w:szCs w:val="28"/>
        </w:rPr>
        <w:t xml:space="preserve"> </w:t>
      </w:r>
      <w:r w:rsidRPr="0061689D">
        <w:rPr>
          <w:rStyle w:val="s0"/>
          <w:sz w:val="28"/>
          <w:szCs w:val="28"/>
        </w:rPr>
        <w:t>Например,</w:t>
      </w:r>
      <w:r w:rsidR="00CA26A8" w:rsidRPr="0061689D">
        <w:rPr>
          <w:rStyle w:val="s0"/>
          <w:sz w:val="28"/>
          <w:szCs w:val="28"/>
        </w:rPr>
        <w:t xml:space="preserve"> </w:t>
      </w:r>
      <w:r w:rsidRPr="0061689D">
        <w:rPr>
          <w:rStyle w:val="s0"/>
          <w:sz w:val="28"/>
          <w:szCs w:val="28"/>
        </w:rPr>
        <w:t>могут</w:t>
      </w:r>
      <w:r w:rsidR="00CA26A8" w:rsidRPr="0061689D">
        <w:rPr>
          <w:rStyle w:val="s0"/>
          <w:sz w:val="28"/>
          <w:szCs w:val="28"/>
        </w:rPr>
        <w:t xml:space="preserve"> </w:t>
      </w:r>
      <w:r w:rsidRPr="0061689D">
        <w:rPr>
          <w:rStyle w:val="s0"/>
          <w:sz w:val="28"/>
          <w:szCs w:val="28"/>
        </w:rPr>
        <w:t>выпасть</w:t>
      </w:r>
      <w:r w:rsidR="00CA26A8" w:rsidRPr="0061689D">
        <w:rPr>
          <w:rStyle w:val="s0"/>
          <w:sz w:val="28"/>
          <w:szCs w:val="28"/>
        </w:rPr>
        <w:t xml:space="preserve"> </w:t>
      </w:r>
      <w:r w:rsidRPr="0061689D">
        <w:rPr>
          <w:rStyle w:val="s0"/>
          <w:sz w:val="28"/>
          <w:szCs w:val="28"/>
        </w:rPr>
        <w:t>влажные</w:t>
      </w:r>
      <w:r w:rsidR="00CA26A8" w:rsidRPr="0061689D">
        <w:rPr>
          <w:rStyle w:val="s0"/>
          <w:sz w:val="28"/>
          <w:szCs w:val="28"/>
        </w:rPr>
        <w:t xml:space="preserve"> </w:t>
      </w:r>
      <w:r w:rsidRPr="0061689D">
        <w:rPr>
          <w:rStyle w:val="s0"/>
          <w:sz w:val="28"/>
          <w:szCs w:val="28"/>
        </w:rPr>
        <w:t>осадки,</w:t>
      </w:r>
      <w:r w:rsidR="00CA26A8" w:rsidRPr="0061689D">
        <w:rPr>
          <w:rStyle w:val="s0"/>
          <w:sz w:val="28"/>
          <w:szCs w:val="28"/>
        </w:rPr>
        <w:t xml:space="preserve"> </w:t>
      </w:r>
      <w:r w:rsidR="0028311F" w:rsidRPr="0061689D">
        <w:rPr>
          <w:rStyle w:val="s0"/>
          <w:sz w:val="28"/>
          <w:szCs w:val="28"/>
        </w:rPr>
        <w:t>возможно</w:t>
      </w:r>
      <w:r w:rsidR="00CA26A8" w:rsidRPr="0061689D">
        <w:rPr>
          <w:rStyle w:val="s0"/>
          <w:sz w:val="28"/>
          <w:szCs w:val="28"/>
        </w:rPr>
        <w:t xml:space="preserve"> </w:t>
      </w:r>
      <w:r w:rsidRPr="0061689D">
        <w:rPr>
          <w:rStyle w:val="s0"/>
          <w:sz w:val="28"/>
          <w:szCs w:val="28"/>
        </w:rPr>
        <w:t>воздействия</w:t>
      </w:r>
      <w:r w:rsidR="00CA26A8" w:rsidRPr="0061689D">
        <w:rPr>
          <w:rStyle w:val="s0"/>
          <w:sz w:val="28"/>
          <w:szCs w:val="28"/>
        </w:rPr>
        <w:t xml:space="preserve"> </w:t>
      </w:r>
      <w:r w:rsidRPr="0061689D">
        <w:rPr>
          <w:rStyle w:val="s0"/>
          <w:sz w:val="28"/>
          <w:szCs w:val="28"/>
        </w:rPr>
        <w:t>ветра</w:t>
      </w:r>
      <w:r w:rsidR="00CA26A8" w:rsidRPr="0061689D">
        <w:rPr>
          <w:rStyle w:val="s0"/>
          <w:sz w:val="28"/>
          <w:szCs w:val="28"/>
        </w:rPr>
        <w:t xml:space="preserve"> </w:t>
      </w:r>
      <w:r w:rsidRPr="0061689D">
        <w:rPr>
          <w:rStyle w:val="s0"/>
          <w:sz w:val="28"/>
          <w:szCs w:val="28"/>
        </w:rPr>
        <w:t>или</w:t>
      </w:r>
      <w:r w:rsidR="00CA26A8" w:rsidRPr="0061689D">
        <w:rPr>
          <w:rStyle w:val="s0"/>
          <w:sz w:val="28"/>
          <w:szCs w:val="28"/>
        </w:rPr>
        <w:t xml:space="preserve"> </w:t>
      </w:r>
      <w:r w:rsidRPr="0061689D">
        <w:rPr>
          <w:rStyle w:val="s0"/>
          <w:sz w:val="28"/>
          <w:szCs w:val="28"/>
        </w:rPr>
        <w:t>владелец</w:t>
      </w:r>
      <w:r w:rsidR="00CA26A8" w:rsidRPr="0061689D">
        <w:rPr>
          <w:rStyle w:val="s0"/>
          <w:sz w:val="28"/>
          <w:szCs w:val="28"/>
        </w:rPr>
        <w:t xml:space="preserve"> </w:t>
      </w:r>
      <w:r w:rsidRPr="0061689D">
        <w:rPr>
          <w:rStyle w:val="s0"/>
          <w:sz w:val="28"/>
          <w:szCs w:val="28"/>
        </w:rPr>
        <w:t>транспортного</w:t>
      </w:r>
      <w:r w:rsidR="00CA26A8" w:rsidRPr="0061689D">
        <w:rPr>
          <w:rStyle w:val="s0"/>
          <w:sz w:val="28"/>
          <w:szCs w:val="28"/>
        </w:rPr>
        <w:t xml:space="preserve"> </w:t>
      </w:r>
      <w:r w:rsidRPr="0061689D">
        <w:rPr>
          <w:rStyle w:val="s0"/>
          <w:sz w:val="28"/>
          <w:szCs w:val="28"/>
        </w:rPr>
        <w:t>средства</w:t>
      </w:r>
      <w:r w:rsidR="00CA26A8" w:rsidRPr="0061689D">
        <w:rPr>
          <w:rStyle w:val="s0"/>
          <w:sz w:val="28"/>
          <w:szCs w:val="28"/>
        </w:rPr>
        <w:t xml:space="preserve"> </w:t>
      </w:r>
      <w:r w:rsidRPr="0061689D">
        <w:rPr>
          <w:rStyle w:val="s0"/>
          <w:sz w:val="28"/>
          <w:szCs w:val="28"/>
        </w:rPr>
        <w:t>захочет</w:t>
      </w:r>
      <w:r w:rsidR="00CA26A8" w:rsidRPr="0061689D">
        <w:rPr>
          <w:rStyle w:val="s0"/>
          <w:sz w:val="28"/>
          <w:szCs w:val="28"/>
        </w:rPr>
        <w:t xml:space="preserve"> </w:t>
      </w:r>
      <w:r w:rsidRPr="0061689D">
        <w:rPr>
          <w:rStyle w:val="s0"/>
          <w:sz w:val="28"/>
          <w:szCs w:val="28"/>
        </w:rPr>
        <w:t>укрыть</w:t>
      </w:r>
      <w:r w:rsidR="00CA26A8" w:rsidRPr="0061689D">
        <w:rPr>
          <w:rStyle w:val="s0"/>
          <w:sz w:val="28"/>
          <w:szCs w:val="28"/>
        </w:rPr>
        <w:t xml:space="preserve"> </w:t>
      </w:r>
      <w:r w:rsidRPr="0061689D">
        <w:rPr>
          <w:rStyle w:val="s0"/>
          <w:sz w:val="28"/>
          <w:szCs w:val="28"/>
        </w:rPr>
        <w:t>от</w:t>
      </w:r>
      <w:r w:rsidR="00CA26A8" w:rsidRPr="0061689D">
        <w:rPr>
          <w:rStyle w:val="s0"/>
          <w:sz w:val="28"/>
          <w:szCs w:val="28"/>
        </w:rPr>
        <w:t xml:space="preserve"> </w:t>
      </w:r>
      <w:r w:rsidRPr="0061689D">
        <w:rPr>
          <w:rStyle w:val="s0"/>
          <w:sz w:val="28"/>
          <w:szCs w:val="28"/>
        </w:rPr>
        <w:t>собственника</w:t>
      </w:r>
      <w:r w:rsidR="00CA26A8" w:rsidRPr="0061689D">
        <w:rPr>
          <w:rStyle w:val="s0"/>
          <w:sz w:val="28"/>
          <w:szCs w:val="28"/>
        </w:rPr>
        <w:t xml:space="preserve"> </w:t>
      </w:r>
      <w:r w:rsidRPr="0061689D">
        <w:rPr>
          <w:rStyle w:val="s0"/>
          <w:sz w:val="28"/>
          <w:szCs w:val="28"/>
        </w:rPr>
        <w:t>автомобиля</w:t>
      </w:r>
      <w:r w:rsidR="00CA26A8" w:rsidRPr="0061689D">
        <w:rPr>
          <w:rStyle w:val="s0"/>
          <w:sz w:val="28"/>
          <w:szCs w:val="28"/>
        </w:rPr>
        <w:t xml:space="preserve"> </w:t>
      </w:r>
      <w:r w:rsidRPr="0061689D">
        <w:rPr>
          <w:rStyle w:val="s0"/>
          <w:sz w:val="28"/>
          <w:szCs w:val="28"/>
        </w:rPr>
        <w:t>постановление</w:t>
      </w:r>
      <w:r w:rsidR="00CA26A8" w:rsidRPr="0061689D">
        <w:rPr>
          <w:rStyle w:val="s0"/>
          <w:sz w:val="28"/>
          <w:szCs w:val="28"/>
        </w:rPr>
        <w:t xml:space="preserve"> </w:t>
      </w:r>
      <w:r w:rsidRPr="0061689D">
        <w:rPr>
          <w:rStyle w:val="s0"/>
          <w:sz w:val="28"/>
          <w:szCs w:val="28"/>
        </w:rPr>
        <w:t>о</w:t>
      </w:r>
      <w:r w:rsidR="00CA26A8" w:rsidRPr="0061689D">
        <w:rPr>
          <w:rStyle w:val="s0"/>
          <w:sz w:val="28"/>
          <w:szCs w:val="28"/>
        </w:rPr>
        <w:t xml:space="preserve"> </w:t>
      </w:r>
      <w:r w:rsidRPr="0061689D">
        <w:rPr>
          <w:rStyle w:val="s0"/>
          <w:sz w:val="28"/>
          <w:szCs w:val="28"/>
        </w:rPr>
        <w:t>необходимости</w:t>
      </w:r>
      <w:r w:rsidR="00CA26A8" w:rsidRPr="0061689D">
        <w:rPr>
          <w:rStyle w:val="s0"/>
          <w:sz w:val="28"/>
          <w:szCs w:val="28"/>
        </w:rPr>
        <w:t xml:space="preserve"> </w:t>
      </w:r>
      <w:r w:rsidRPr="0061689D">
        <w:rPr>
          <w:rStyle w:val="s0"/>
          <w:sz w:val="28"/>
          <w:szCs w:val="28"/>
        </w:rPr>
        <w:t>уплаты</w:t>
      </w:r>
      <w:r w:rsidR="00CA26A8" w:rsidRPr="0061689D">
        <w:rPr>
          <w:rStyle w:val="s0"/>
          <w:sz w:val="28"/>
          <w:szCs w:val="28"/>
        </w:rPr>
        <w:t xml:space="preserve"> </w:t>
      </w:r>
      <w:r w:rsidRPr="0061689D">
        <w:rPr>
          <w:rStyle w:val="s0"/>
          <w:sz w:val="28"/>
          <w:szCs w:val="28"/>
        </w:rPr>
        <w:t>штрафа.</w:t>
      </w:r>
      <w:r w:rsidR="00CA26A8" w:rsidRPr="0061689D">
        <w:rPr>
          <w:rStyle w:val="s0"/>
          <w:sz w:val="28"/>
          <w:szCs w:val="28"/>
        </w:rPr>
        <w:t xml:space="preserve"> </w:t>
      </w:r>
      <w:r w:rsidRPr="0061689D">
        <w:rPr>
          <w:rStyle w:val="s0"/>
          <w:sz w:val="28"/>
          <w:szCs w:val="28"/>
        </w:rPr>
        <w:t>Также</w:t>
      </w:r>
      <w:r w:rsidR="00CA26A8" w:rsidRPr="0061689D">
        <w:rPr>
          <w:rStyle w:val="s0"/>
          <w:sz w:val="28"/>
          <w:szCs w:val="28"/>
        </w:rPr>
        <w:t xml:space="preserve"> </w:t>
      </w:r>
      <w:r w:rsidRPr="0061689D">
        <w:rPr>
          <w:rStyle w:val="s0"/>
          <w:sz w:val="28"/>
          <w:szCs w:val="28"/>
        </w:rPr>
        <w:t>правонарушитель</w:t>
      </w:r>
      <w:r w:rsidR="00CA26A8" w:rsidRPr="0061689D">
        <w:rPr>
          <w:rStyle w:val="s0"/>
          <w:sz w:val="28"/>
          <w:szCs w:val="28"/>
        </w:rPr>
        <w:t xml:space="preserve"> </w:t>
      </w:r>
      <w:r w:rsidRPr="0061689D">
        <w:rPr>
          <w:rStyle w:val="s0"/>
          <w:sz w:val="28"/>
          <w:szCs w:val="28"/>
        </w:rPr>
        <w:t>после</w:t>
      </w:r>
      <w:r w:rsidR="00CA26A8" w:rsidRPr="0061689D">
        <w:rPr>
          <w:rStyle w:val="s0"/>
          <w:sz w:val="28"/>
          <w:szCs w:val="28"/>
        </w:rPr>
        <w:t xml:space="preserve"> </w:t>
      </w:r>
      <w:r w:rsidRPr="0061689D">
        <w:rPr>
          <w:rStyle w:val="s0"/>
          <w:sz w:val="28"/>
          <w:szCs w:val="28"/>
        </w:rPr>
        <w:t>вынесения</w:t>
      </w:r>
      <w:r w:rsidR="00CA26A8" w:rsidRPr="0061689D">
        <w:rPr>
          <w:rStyle w:val="s0"/>
          <w:sz w:val="28"/>
          <w:szCs w:val="28"/>
        </w:rPr>
        <w:t xml:space="preserve"> </w:t>
      </w:r>
      <w:r w:rsidRPr="0061689D">
        <w:rPr>
          <w:rStyle w:val="s0"/>
          <w:sz w:val="28"/>
          <w:szCs w:val="28"/>
        </w:rPr>
        <w:t>постановления</w:t>
      </w:r>
      <w:r w:rsidR="00CA26A8" w:rsidRPr="0061689D">
        <w:rPr>
          <w:rStyle w:val="s0"/>
          <w:sz w:val="28"/>
          <w:szCs w:val="28"/>
        </w:rPr>
        <w:t xml:space="preserve"> </w:t>
      </w:r>
      <w:r w:rsidRPr="0061689D">
        <w:rPr>
          <w:rStyle w:val="s0"/>
          <w:sz w:val="28"/>
          <w:szCs w:val="28"/>
        </w:rPr>
        <w:t>о</w:t>
      </w:r>
      <w:r w:rsidR="00CA26A8" w:rsidRPr="0061689D">
        <w:rPr>
          <w:rStyle w:val="s0"/>
          <w:sz w:val="28"/>
          <w:szCs w:val="28"/>
        </w:rPr>
        <w:t xml:space="preserve"> </w:t>
      </w:r>
      <w:r w:rsidRPr="0061689D">
        <w:rPr>
          <w:rStyle w:val="s0"/>
          <w:sz w:val="28"/>
          <w:szCs w:val="28"/>
        </w:rPr>
        <w:t>наложения</w:t>
      </w:r>
      <w:r w:rsidR="00CA26A8" w:rsidRPr="0061689D">
        <w:rPr>
          <w:rStyle w:val="s0"/>
          <w:sz w:val="28"/>
          <w:szCs w:val="28"/>
        </w:rPr>
        <w:t xml:space="preserve"> </w:t>
      </w:r>
      <w:r w:rsidRPr="0061689D">
        <w:rPr>
          <w:rStyle w:val="s0"/>
          <w:sz w:val="28"/>
          <w:szCs w:val="28"/>
        </w:rPr>
        <w:t>административного</w:t>
      </w:r>
      <w:r w:rsidR="00CA26A8" w:rsidRPr="0061689D">
        <w:rPr>
          <w:rStyle w:val="s0"/>
          <w:sz w:val="28"/>
          <w:szCs w:val="28"/>
        </w:rPr>
        <w:t xml:space="preserve"> </w:t>
      </w:r>
      <w:r w:rsidRPr="0061689D">
        <w:rPr>
          <w:rStyle w:val="s0"/>
          <w:sz w:val="28"/>
          <w:szCs w:val="28"/>
        </w:rPr>
        <w:t>взыскания</w:t>
      </w:r>
      <w:r w:rsidR="00CA26A8" w:rsidRPr="0061689D">
        <w:rPr>
          <w:rStyle w:val="s0"/>
          <w:sz w:val="28"/>
          <w:szCs w:val="28"/>
        </w:rPr>
        <w:t xml:space="preserve"> </w:t>
      </w:r>
      <w:r w:rsidRPr="0061689D">
        <w:rPr>
          <w:rStyle w:val="s0"/>
          <w:sz w:val="28"/>
          <w:szCs w:val="28"/>
        </w:rPr>
        <w:t>может</w:t>
      </w:r>
      <w:r w:rsidR="00CA26A8" w:rsidRPr="0061689D">
        <w:rPr>
          <w:rStyle w:val="s0"/>
          <w:sz w:val="28"/>
          <w:szCs w:val="28"/>
        </w:rPr>
        <w:t xml:space="preserve"> </w:t>
      </w:r>
      <w:r w:rsidRPr="0061689D">
        <w:rPr>
          <w:rStyle w:val="s0"/>
          <w:sz w:val="28"/>
          <w:szCs w:val="28"/>
        </w:rPr>
        <w:t>не</w:t>
      </w:r>
      <w:r w:rsidR="00CA26A8" w:rsidRPr="0061689D">
        <w:rPr>
          <w:rStyle w:val="s0"/>
          <w:sz w:val="28"/>
          <w:szCs w:val="28"/>
        </w:rPr>
        <w:t xml:space="preserve"> </w:t>
      </w:r>
      <w:r w:rsidRPr="0061689D">
        <w:rPr>
          <w:rStyle w:val="s0"/>
          <w:sz w:val="28"/>
          <w:szCs w:val="28"/>
        </w:rPr>
        <w:t>узнать</w:t>
      </w:r>
      <w:r w:rsidR="00CA26A8" w:rsidRPr="0061689D">
        <w:rPr>
          <w:rStyle w:val="s0"/>
          <w:sz w:val="28"/>
          <w:szCs w:val="28"/>
        </w:rPr>
        <w:t xml:space="preserve"> </w:t>
      </w:r>
      <w:r w:rsidRPr="0061689D">
        <w:rPr>
          <w:rStyle w:val="s0"/>
          <w:sz w:val="28"/>
          <w:szCs w:val="28"/>
        </w:rPr>
        <w:t>о</w:t>
      </w:r>
      <w:r w:rsidR="00CA26A8" w:rsidRPr="0061689D">
        <w:rPr>
          <w:rStyle w:val="s0"/>
          <w:sz w:val="28"/>
          <w:szCs w:val="28"/>
        </w:rPr>
        <w:t xml:space="preserve"> </w:t>
      </w:r>
      <w:r w:rsidRPr="0061689D">
        <w:rPr>
          <w:rStyle w:val="s0"/>
          <w:sz w:val="28"/>
          <w:szCs w:val="28"/>
        </w:rPr>
        <w:t>том,</w:t>
      </w:r>
      <w:r w:rsidR="00CA26A8" w:rsidRPr="0061689D">
        <w:rPr>
          <w:rStyle w:val="s0"/>
          <w:sz w:val="28"/>
          <w:szCs w:val="28"/>
        </w:rPr>
        <w:t xml:space="preserve"> </w:t>
      </w:r>
      <w:r w:rsidRPr="0061689D">
        <w:rPr>
          <w:rStyle w:val="s0"/>
          <w:sz w:val="28"/>
          <w:szCs w:val="28"/>
        </w:rPr>
        <w:t>что</w:t>
      </w:r>
      <w:r w:rsidR="00CA26A8" w:rsidRPr="0061689D">
        <w:rPr>
          <w:rStyle w:val="s0"/>
          <w:sz w:val="28"/>
          <w:szCs w:val="28"/>
        </w:rPr>
        <w:t xml:space="preserve"> </w:t>
      </w:r>
      <w:r w:rsidRPr="0061689D">
        <w:rPr>
          <w:rStyle w:val="s0"/>
          <w:sz w:val="28"/>
          <w:szCs w:val="28"/>
        </w:rPr>
        <w:t>в</w:t>
      </w:r>
      <w:r w:rsidR="00CA26A8" w:rsidRPr="0061689D">
        <w:rPr>
          <w:rStyle w:val="s0"/>
          <w:sz w:val="28"/>
          <w:szCs w:val="28"/>
        </w:rPr>
        <w:t xml:space="preserve"> </w:t>
      </w:r>
      <w:r w:rsidR="0028311F" w:rsidRPr="0061689D">
        <w:rPr>
          <w:rStyle w:val="s0"/>
          <w:sz w:val="28"/>
          <w:szCs w:val="28"/>
        </w:rPr>
        <w:t>его</w:t>
      </w:r>
      <w:r w:rsidR="00CA26A8" w:rsidRPr="0061689D">
        <w:rPr>
          <w:rStyle w:val="s0"/>
          <w:sz w:val="28"/>
          <w:szCs w:val="28"/>
        </w:rPr>
        <w:t xml:space="preserve"> </w:t>
      </w:r>
      <w:r w:rsidRPr="0061689D">
        <w:rPr>
          <w:rStyle w:val="s0"/>
          <w:sz w:val="28"/>
          <w:szCs w:val="28"/>
        </w:rPr>
        <w:t>отношении</w:t>
      </w:r>
      <w:r w:rsidR="00CA26A8" w:rsidRPr="0061689D">
        <w:rPr>
          <w:rStyle w:val="s0"/>
          <w:sz w:val="28"/>
          <w:szCs w:val="28"/>
        </w:rPr>
        <w:t xml:space="preserve"> </w:t>
      </w:r>
      <w:r w:rsidRPr="0061689D">
        <w:rPr>
          <w:rStyle w:val="s0"/>
          <w:sz w:val="28"/>
          <w:szCs w:val="28"/>
        </w:rPr>
        <w:t>возбуждено</w:t>
      </w:r>
      <w:r w:rsidR="00CA26A8" w:rsidRPr="0061689D">
        <w:rPr>
          <w:rStyle w:val="s0"/>
          <w:sz w:val="28"/>
          <w:szCs w:val="28"/>
        </w:rPr>
        <w:t xml:space="preserve"> </w:t>
      </w:r>
      <w:r w:rsidRPr="0061689D">
        <w:rPr>
          <w:rStyle w:val="s0"/>
          <w:sz w:val="28"/>
          <w:szCs w:val="28"/>
        </w:rPr>
        <w:t>произ</w:t>
      </w:r>
      <w:r w:rsidR="006C371E" w:rsidRPr="0061689D">
        <w:rPr>
          <w:rStyle w:val="s0"/>
          <w:sz w:val="28"/>
          <w:szCs w:val="28"/>
        </w:rPr>
        <w:t>водство</w:t>
      </w:r>
      <w:r w:rsidR="00CA26A8" w:rsidRPr="0061689D">
        <w:rPr>
          <w:rStyle w:val="s0"/>
          <w:sz w:val="28"/>
          <w:szCs w:val="28"/>
        </w:rPr>
        <w:t xml:space="preserve"> </w:t>
      </w:r>
      <w:r w:rsidR="006C371E" w:rsidRPr="0061689D">
        <w:rPr>
          <w:rStyle w:val="s0"/>
          <w:sz w:val="28"/>
          <w:szCs w:val="28"/>
        </w:rPr>
        <w:t>об</w:t>
      </w:r>
      <w:r w:rsidR="00CA26A8" w:rsidRPr="0061689D">
        <w:rPr>
          <w:rStyle w:val="s0"/>
          <w:sz w:val="28"/>
          <w:szCs w:val="28"/>
        </w:rPr>
        <w:t xml:space="preserve"> </w:t>
      </w:r>
      <w:r w:rsidR="006C371E" w:rsidRPr="0061689D">
        <w:rPr>
          <w:rStyle w:val="s0"/>
          <w:sz w:val="28"/>
          <w:szCs w:val="28"/>
        </w:rPr>
        <w:t>административном</w:t>
      </w:r>
      <w:r w:rsidR="00CA26A8" w:rsidRPr="0061689D">
        <w:rPr>
          <w:rStyle w:val="s0"/>
          <w:sz w:val="28"/>
          <w:szCs w:val="28"/>
        </w:rPr>
        <w:t xml:space="preserve"> </w:t>
      </w:r>
      <w:r w:rsidR="006C371E" w:rsidRPr="0061689D">
        <w:rPr>
          <w:rStyle w:val="s0"/>
          <w:sz w:val="28"/>
          <w:szCs w:val="28"/>
        </w:rPr>
        <w:t>пра</w:t>
      </w:r>
      <w:r w:rsidRPr="0061689D">
        <w:rPr>
          <w:rStyle w:val="s0"/>
          <w:sz w:val="28"/>
          <w:szCs w:val="28"/>
        </w:rPr>
        <w:t>в</w:t>
      </w:r>
      <w:r w:rsidR="006C371E" w:rsidRPr="0061689D">
        <w:rPr>
          <w:rStyle w:val="s0"/>
          <w:sz w:val="28"/>
          <w:szCs w:val="28"/>
        </w:rPr>
        <w:t>о</w:t>
      </w:r>
      <w:r w:rsidRPr="0061689D">
        <w:rPr>
          <w:rStyle w:val="s0"/>
          <w:sz w:val="28"/>
          <w:szCs w:val="28"/>
        </w:rPr>
        <w:t>нарушении</w:t>
      </w:r>
      <w:r w:rsidR="00CA26A8" w:rsidRPr="0061689D">
        <w:rPr>
          <w:rStyle w:val="s0"/>
          <w:sz w:val="28"/>
          <w:szCs w:val="28"/>
        </w:rPr>
        <w:t xml:space="preserve"> </w:t>
      </w:r>
      <w:r w:rsidRPr="0061689D">
        <w:rPr>
          <w:rStyle w:val="s0"/>
          <w:sz w:val="28"/>
          <w:szCs w:val="28"/>
        </w:rPr>
        <w:t>и</w:t>
      </w:r>
      <w:r w:rsidR="00CA26A8" w:rsidRPr="0061689D">
        <w:rPr>
          <w:rStyle w:val="s0"/>
          <w:sz w:val="28"/>
          <w:szCs w:val="28"/>
        </w:rPr>
        <w:t xml:space="preserve"> </w:t>
      </w:r>
      <w:r w:rsidRPr="0061689D">
        <w:rPr>
          <w:rStyle w:val="s0"/>
          <w:sz w:val="28"/>
          <w:szCs w:val="28"/>
        </w:rPr>
        <w:t>наложен</w:t>
      </w:r>
      <w:r w:rsidR="00CA26A8" w:rsidRPr="0061689D">
        <w:rPr>
          <w:rStyle w:val="s0"/>
          <w:sz w:val="28"/>
          <w:szCs w:val="28"/>
        </w:rPr>
        <w:t xml:space="preserve"> </w:t>
      </w:r>
      <w:r w:rsidRPr="0061689D">
        <w:rPr>
          <w:rStyle w:val="s0"/>
          <w:sz w:val="28"/>
          <w:szCs w:val="28"/>
        </w:rPr>
        <w:t>административный</w:t>
      </w:r>
      <w:r w:rsidR="00CA26A8" w:rsidRPr="0061689D">
        <w:rPr>
          <w:rStyle w:val="s0"/>
          <w:sz w:val="28"/>
          <w:szCs w:val="28"/>
        </w:rPr>
        <w:t xml:space="preserve"> </w:t>
      </w:r>
      <w:r w:rsidRPr="0061689D">
        <w:rPr>
          <w:rStyle w:val="s0"/>
          <w:sz w:val="28"/>
          <w:szCs w:val="28"/>
        </w:rPr>
        <w:t>штраф,</w:t>
      </w:r>
      <w:r w:rsidR="00CA26A8" w:rsidRPr="0061689D">
        <w:rPr>
          <w:rStyle w:val="s0"/>
          <w:sz w:val="28"/>
          <w:szCs w:val="28"/>
        </w:rPr>
        <w:t xml:space="preserve"> </w:t>
      </w:r>
      <w:r w:rsidRPr="0061689D">
        <w:rPr>
          <w:rStyle w:val="s0"/>
          <w:sz w:val="28"/>
          <w:szCs w:val="28"/>
        </w:rPr>
        <w:t>а</w:t>
      </w:r>
      <w:r w:rsidR="00CA26A8" w:rsidRPr="0061689D">
        <w:rPr>
          <w:rStyle w:val="s0"/>
          <w:sz w:val="28"/>
          <w:szCs w:val="28"/>
        </w:rPr>
        <w:t xml:space="preserve"> </w:t>
      </w:r>
      <w:r w:rsidR="0028311F" w:rsidRPr="0061689D">
        <w:rPr>
          <w:rStyle w:val="s0"/>
          <w:sz w:val="28"/>
          <w:szCs w:val="28"/>
        </w:rPr>
        <w:t>значит,</w:t>
      </w:r>
      <w:r w:rsidR="00CA26A8" w:rsidRPr="0061689D">
        <w:rPr>
          <w:rStyle w:val="s0"/>
          <w:sz w:val="28"/>
          <w:szCs w:val="28"/>
        </w:rPr>
        <w:t xml:space="preserve"> </w:t>
      </w:r>
      <w:r w:rsidRPr="0061689D">
        <w:rPr>
          <w:rStyle w:val="s0"/>
          <w:sz w:val="28"/>
          <w:szCs w:val="28"/>
        </w:rPr>
        <w:t>он</w:t>
      </w:r>
      <w:r w:rsidR="00CA26A8" w:rsidRPr="0061689D">
        <w:rPr>
          <w:rStyle w:val="s0"/>
          <w:sz w:val="28"/>
          <w:szCs w:val="28"/>
        </w:rPr>
        <w:t xml:space="preserve"> </w:t>
      </w:r>
      <w:r w:rsidRPr="0061689D">
        <w:rPr>
          <w:rStyle w:val="s0"/>
          <w:sz w:val="28"/>
          <w:szCs w:val="28"/>
        </w:rPr>
        <w:t>не</w:t>
      </w:r>
      <w:r w:rsidR="00CA26A8" w:rsidRPr="0061689D">
        <w:rPr>
          <w:rStyle w:val="s0"/>
          <w:sz w:val="28"/>
          <w:szCs w:val="28"/>
        </w:rPr>
        <w:t xml:space="preserve"> </w:t>
      </w:r>
      <w:r w:rsidRPr="0061689D">
        <w:rPr>
          <w:rStyle w:val="s0"/>
          <w:sz w:val="28"/>
          <w:szCs w:val="28"/>
        </w:rPr>
        <w:t>сможет</w:t>
      </w:r>
      <w:r w:rsidR="00CA26A8" w:rsidRPr="0061689D">
        <w:rPr>
          <w:rStyle w:val="s0"/>
          <w:sz w:val="28"/>
          <w:szCs w:val="28"/>
        </w:rPr>
        <w:t xml:space="preserve"> </w:t>
      </w:r>
      <w:r w:rsidRPr="0061689D">
        <w:rPr>
          <w:rStyle w:val="s0"/>
          <w:sz w:val="28"/>
          <w:szCs w:val="28"/>
        </w:rPr>
        <w:t>воспользоваться</w:t>
      </w:r>
      <w:r w:rsidR="00CA26A8" w:rsidRPr="0061689D">
        <w:rPr>
          <w:rStyle w:val="s0"/>
          <w:sz w:val="28"/>
          <w:szCs w:val="28"/>
        </w:rPr>
        <w:t xml:space="preserve"> </w:t>
      </w:r>
      <w:r w:rsidRPr="0061689D">
        <w:rPr>
          <w:rStyle w:val="s0"/>
          <w:sz w:val="28"/>
          <w:szCs w:val="28"/>
        </w:rPr>
        <w:t>услугами</w:t>
      </w:r>
      <w:r w:rsidR="00CA26A8" w:rsidRPr="0061689D">
        <w:rPr>
          <w:rStyle w:val="s0"/>
          <w:sz w:val="28"/>
          <w:szCs w:val="28"/>
        </w:rPr>
        <w:t xml:space="preserve"> </w:t>
      </w:r>
      <w:r w:rsidRPr="0061689D">
        <w:rPr>
          <w:rStyle w:val="s0"/>
          <w:sz w:val="28"/>
          <w:szCs w:val="28"/>
        </w:rPr>
        <w:t>а</w:t>
      </w:r>
      <w:r w:rsidR="0028311F" w:rsidRPr="0061689D">
        <w:rPr>
          <w:rStyle w:val="s0"/>
          <w:sz w:val="28"/>
          <w:szCs w:val="28"/>
        </w:rPr>
        <w:t>дв</w:t>
      </w:r>
      <w:r w:rsidRPr="0061689D">
        <w:rPr>
          <w:rStyle w:val="s0"/>
          <w:sz w:val="28"/>
          <w:szCs w:val="28"/>
        </w:rPr>
        <w:t>оката</w:t>
      </w:r>
      <w:r w:rsidR="00CA26A8" w:rsidRPr="0061689D">
        <w:rPr>
          <w:rStyle w:val="s0"/>
          <w:sz w:val="28"/>
          <w:szCs w:val="28"/>
        </w:rPr>
        <w:t xml:space="preserve"> </w:t>
      </w:r>
      <w:r w:rsidRPr="0061689D">
        <w:rPr>
          <w:rStyle w:val="s0"/>
          <w:sz w:val="28"/>
          <w:szCs w:val="28"/>
        </w:rPr>
        <w:t>(защитника)</w:t>
      </w:r>
      <w:r w:rsidR="00CA26A8" w:rsidRPr="0061689D">
        <w:rPr>
          <w:rStyle w:val="s0"/>
          <w:sz w:val="28"/>
          <w:szCs w:val="28"/>
        </w:rPr>
        <w:t xml:space="preserve"> </w:t>
      </w:r>
      <w:r w:rsidRPr="0061689D">
        <w:rPr>
          <w:rStyle w:val="s0"/>
          <w:sz w:val="28"/>
          <w:szCs w:val="28"/>
        </w:rPr>
        <w:t>и</w:t>
      </w:r>
      <w:r w:rsidR="00CA26A8" w:rsidRPr="0061689D">
        <w:rPr>
          <w:rStyle w:val="s0"/>
          <w:sz w:val="28"/>
          <w:szCs w:val="28"/>
        </w:rPr>
        <w:t xml:space="preserve"> </w:t>
      </w:r>
      <w:r w:rsidRPr="0061689D">
        <w:rPr>
          <w:rStyle w:val="s0"/>
          <w:sz w:val="28"/>
          <w:szCs w:val="28"/>
        </w:rPr>
        <w:t>оплатить</w:t>
      </w:r>
      <w:r w:rsidR="00CA26A8" w:rsidRPr="0061689D">
        <w:rPr>
          <w:rStyle w:val="s0"/>
          <w:sz w:val="28"/>
          <w:szCs w:val="28"/>
        </w:rPr>
        <w:t xml:space="preserve"> </w:t>
      </w:r>
      <w:r w:rsidRPr="0061689D">
        <w:rPr>
          <w:rStyle w:val="s0"/>
          <w:sz w:val="28"/>
          <w:szCs w:val="28"/>
        </w:rPr>
        <w:t>штраф</w:t>
      </w:r>
      <w:r w:rsidR="00CA26A8" w:rsidRPr="0061689D">
        <w:rPr>
          <w:rStyle w:val="s0"/>
          <w:sz w:val="28"/>
          <w:szCs w:val="28"/>
        </w:rPr>
        <w:t xml:space="preserve"> </w:t>
      </w:r>
      <w:r w:rsidRPr="0061689D">
        <w:rPr>
          <w:rStyle w:val="s0"/>
          <w:sz w:val="28"/>
          <w:szCs w:val="28"/>
        </w:rPr>
        <w:t>в</w:t>
      </w:r>
      <w:r w:rsidR="00CA26A8" w:rsidRPr="0061689D">
        <w:rPr>
          <w:rStyle w:val="s0"/>
          <w:sz w:val="28"/>
          <w:szCs w:val="28"/>
        </w:rPr>
        <w:t xml:space="preserve"> </w:t>
      </w:r>
      <w:r w:rsidRPr="0061689D">
        <w:rPr>
          <w:rStyle w:val="s0"/>
          <w:sz w:val="28"/>
          <w:szCs w:val="28"/>
        </w:rPr>
        <w:t>порядке</w:t>
      </w:r>
      <w:r w:rsidR="00CA26A8" w:rsidRPr="0061689D">
        <w:rPr>
          <w:rStyle w:val="s0"/>
          <w:sz w:val="28"/>
          <w:szCs w:val="28"/>
        </w:rPr>
        <w:t xml:space="preserve"> </w:t>
      </w:r>
      <w:r w:rsidRPr="0061689D">
        <w:rPr>
          <w:rStyle w:val="s0"/>
          <w:sz w:val="28"/>
          <w:szCs w:val="28"/>
        </w:rPr>
        <w:t>сокращенного</w:t>
      </w:r>
      <w:r w:rsidR="00CA26A8" w:rsidRPr="0061689D">
        <w:rPr>
          <w:rStyle w:val="s0"/>
          <w:sz w:val="28"/>
          <w:szCs w:val="28"/>
        </w:rPr>
        <w:t xml:space="preserve"> </w:t>
      </w:r>
      <w:r w:rsidRPr="0061689D">
        <w:rPr>
          <w:rStyle w:val="s0"/>
          <w:sz w:val="28"/>
          <w:szCs w:val="28"/>
        </w:rPr>
        <w:t>или</w:t>
      </w:r>
      <w:r w:rsidR="00CA26A8" w:rsidRPr="0061689D">
        <w:rPr>
          <w:rStyle w:val="s0"/>
          <w:sz w:val="28"/>
          <w:szCs w:val="28"/>
        </w:rPr>
        <w:t xml:space="preserve"> </w:t>
      </w:r>
      <w:r w:rsidRPr="0061689D">
        <w:rPr>
          <w:rStyle w:val="s0"/>
          <w:sz w:val="28"/>
          <w:szCs w:val="28"/>
        </w:rPr>
        <w:t>упрощенного</w:t>
      </w:r>
      <w:r w:rsidR="00CA26A8" w:rsidRPr="0061689D">
        <w:rPr>
          <w:rStyle w:val="s0"/>
          <w:sz w:val="28"/>
          <w:szCs w:val="28"/>
        </w:rPr>
        <w:t xml:space="preserve"> </w:t>
      </w:r>
      <w:r w:rsidRPr="0061689D">
        <w:rPr>
          <w:rStyle w:val="s0"/>
          <w:sz w:val="28"/>
          <w:szCs w:val="28"/>
        </w:rPr>
        <w:t>производства.</w:t>
      </w:r>
      <w:r w:rsidR="00CA26A8" w:rsidRPr="0061689D">
        <w:rPr>
          <w:rStyle w:val="s0"/>
          <w:sz w:val="28"/>
          <w:szCs w:val="28"/>
        </w:rPr>
        <w:t xml:space="preserve"> </w:t>
      </w:r>
    </w:p>
    <w:p w14:paraId="490DF5FB" w14:textId="77777777" w:rsidR="00C57452" w:rsidRPr="0061689D" w:rsidRDefault="0028311F" w:rsidP="009F3E2E">
      <w:pPr>
        <w:pStyle w:val="pj"/>
        <w:ind w:firstLine="709"/>
        <w:rPr>
          <w:rStyle w:val="s0"/>
          <w:sz w:val="28"/>
          <w:szCs w:val="28"/>
        </w:rPr>
      </w:pPr>
      <w:r w:rsidRPr="0061689D">
        <w:rPr>
          <w:rStyle w:val="s0"/>
          <w:sz w:val="28"/>
          <w:szCs w:val="28"/>
        </w:rPr>
        <w:t>На</w:t>
      </w:r>
      <w:r w:rsidR="00CA26A8" w:rsidRPr="0061689D">
        <w:rPr>
          <w:rStyle w:val="s0"/>
          <w:sz w:val="28"/>
          <w:szCs w:val="28"/>
        </w:rPr>
        <w:t xml:space="preserve"> </w:t>
      </w:r>
      <w:r w:rsidRPr="0061689D">
        <w:rPr>
          <w:rStyle w:val="s0"/>
          <w:sz w:val="28"/>
          <w:szCs w:val="28"/>
        </w:rPr>
        <w:t>наш</w:t>
      </w:r>
      <w:r w:rsidR="00CA26A8" w:rsidRPr="0061689D">
        <w:rPr>
          <w:rStyle w:val="s0"/>
          <w:sz w:val="28"/>
          <w:szCs w:val="28"/>
        </w:rPr>
        <w:t xml:space="preserve"> </w:t>
      </w:r>
      <w:r w:rsidRPr="0061689D">
        <w:rPr>
          <w:rStyle w:val="s0"/>
          <w:sz w:val="28"/>
          <w:szCs w:val="28"/>
        </w:rPr>
        <w:t>взгляд,</w:t>
      </w:r>
      <w:r w:rsidR="00CA26A8" w:rsidRPr="0061689D">
        <w:rPr>
          <w:rStyle w:val="s0"/>
          <w:sz w:val="28"/>
          <w:szCs w:val="28"/>
        </w:rPr>
        <w:t xml:space="preserve"> </w:t>
      </w:r>
      <w:r w:rsidR="00C57452" w:rsidRPr="0061689D">
        <w:rPr>
          <w:rStyle w:val="s0"/>
          <w:sz w:val="28"/>
          <w:szCs w:val="28"/>
        </w:rPr>
        <w:t>уведомл</w:t>
      </w:r>
      <w:r w:rsidRPr="0061689D">
        <w:rPr>
          <w:rStyle w:val="s0"/>
          <w:sz w:val="28"/>
          <w:szCs w:val="28"/>
        </w:rPr>
        <w:t>ение</w:t>
      </w:r>
      <w:r w:rsidR="00CA26A8" w:rsidRPr="0061689D">
        <w:rPr>
          <w:rStyle w:val="s0"/>
          <w:sz w:val="28"/>
          <w:szCs w:val="28"/>
        </w:rPr>
        <w:t xml:space="preserve"> </w:t>
      </w:r>
      <w:r w:rsidR="00C57452" w:rsidRPr="0061689D">
        <w:rPr>
          <w:rStyle w:val="s0"/>
          <w:sz w:val="28"/>
          <w:szCs w:val="28"/>
        </w:rPr>
        <w:t>правонарушителя</w:t>
      </w:r>
      <w:r w:rsidR="00CA26A8" w:rsidRPr="0061689D">
        <w:rPr>
          <w:rStyle w:val="s0"/>
          <w:sz w:val="28"/>
          <w:szCs w:val="28"/>
        </w:rPr>
        <w:t xml:space="preserve"> </w:t>
      </w:r>
      <w:r w:rsidR="00C57452" w:rsidRPr="0061689D">
        <w:rPr>
          <w:rStyle w:val="s0"/>
          <w:sz w:val="28"/>
          <w:szCs w:val="28"/>
        </w:rPr>
        <w:t>о</w:t>
      </w:r>
      <w:r w:rsidR="00CA26A8" w:rsidRPr="0061689D">
        <w:rPr>
          <w:rStyle w:val="s0"/>
          <w:sz w:val="28"/>
          <w:szCs w:val="28"/>
        </w:rPr>
        <w:t xml:space="preserve"> </w:t>
      </w:r>
      <w:r w:rsidR="00C57452" w:rsidRPr="0061689D">
        <w:rPr>
          <w:rStyle w:val="s0"/>
          <w:sz w:val="28"/>
          <w:szCs w:val="28"/>
        </w:rPr>
        <w:t>необходимости</w:t>
      </w:r>
      <w:r w:rsidR="00CA26A8" w:rsidRPr="0061689D">
        <w:rPr>
          <w:rStyle w:val="s0"/>
          <w:sz w:val="28"/>
          <w:szCs w:val="28"/>
        </w:rPr>
        <w:t xml:space="preserve"> </w:t>
      </w:r>
      <w:r w:rsidR="00C57452" w:rsidRPr="0061689D">
        <w:rPr>
          <w:rStyle w:val="s0"/>
          <w:sz w:val="28"/>
          <w:szCs w:val="28"/>
        </w:rPr>
        <w:t>уплаты</w:t>
      </w:r>
      <w:r w:rsidR="00CA26A8" w:rsidRPr="0061689D">
        <w:rPr>
          <w:rStyle w:val="s0"/>
          <w:sz w:val="28"/>
          <w:szCs w:val="28"/>
        </w:rPr>
        <w:t xml:space="preserve"> </w:t>
      </w:r>
      <w:r w:rsidR="00C57452" w:rsidRPr="0061689D">
        <w:rPr>
          <w:rStyle w:val="s0"/>
          <w:sz w:val="28"/>
          <w:szCs w:val="28"/>
        </w:rPr>
        <w:t>штрафа</w:t>
      </w:r>
      <w:r w:rsidR="00CA26A8" w:rsidRPr="0061689D">
        <w:rPr>
          <w:rStyle w:val="s0"/>
          <w:sz w:val="28"/>
          <w:szCs w:val="28"/>
        </w:rPr>
        <w:t xml:space="preserve"> </w:t>
      </w:r>
      <w:r w:rsidR="00C57452" w:rsidRPr="0061689D">
        <w:rPr>
          <w:rStyle w:val="s0"/>
          <w:sz w:val="28"/>
          <w:szCs w:val="28"/>
        </w:rPr>
        <w:t>за</w:t>
      </w:r>
      <w:r w:rsidR="00CA26A8" w:rsidRPr="0061689D">
        <w:rPr>
          <w:rStyle w:val="s0"/>
          <w:sz w:val="28"/>
          <w:szCs w:val="28"/>
        </w:rPr>
        <w:t xml:space="preserve"> </w:t>
      </w:r>
      <w:r w:rsidR="00C57452" w:rsidRPr="0061689D">
        <w:rPr>
          <w:rStyle w:val="s0"/>
          <w:sz w:val="28"/>
          <w:szCs w:val="28"/>
        </w:rPr>
        <w:t>нарушени</w:t>
      </w:r>
      <w:r w:rsidRPr="0061689D">
        <w:rPr>
          <w:rStyle w:val="s0"/>
          <w:sz w:val="28"/>
          <w:szCs w:val="28"/>
        </w:rPr>
        <w:t>е</w:t>
      </w:r>
      <w:r w:rsidR="00CA26A8" w:rsidRPr="0061689D">
        <w:rPr>
          <w:rStyle w:val="s0"/>
          <w:sz w:val="28"/>
          <w:szCs w:val="28"/>
        </w:rPr>
        <w:t xml:space="preserve"> </w:t>
      </w:r>
      <w:r w:rsidR="00C57452" w:rsidRPr="0061689D">
        <w:rPr>
          <w:rStyle w:val="s0"/>
          <w:sz w:val="28"/>
          <w:szCs w:val="28"/>
        </w:rPr>
        <w:t>правил</w:t>
      </w:r>
      <w:r w:rsidR="00CA26A8" w:rsidRPr="0061689D">
        <w:rPr>
          <w:rStyle w:val="s0"/>
          <w:sz w:val="28"/>
          <w:szCs w:val="28"/>
        </w:rPr>
        <w:t xml:space="preserve"> </w:t>
      </w:r>
      <w:r w:rsidR="00C57452" w:rsidRPr="0061689D">
        <w:rPr>
          <w:rStyle w:val="s0"/>
          <w:sz w:val="28"/>
          <w:szCs w:val="28"/>
        </w:rPr>
        <w:t>дорожного</w:t>
      </w:r>
      <w:r w:rsidR="00CA26A8" w:rsidRPr="0061689D">
        <w:rPr>
          <w:rStyle w:val="s0"/>
          <w:sz w:val="28"/>
          <w:szCs w:val="28"/>
        </w:rPr>
        <w:t xml:space="preserve"> </w:t>
      </w:r>
      <w:r w:rsidR="00C57452" w:rsidRPr="0061689D">
        <w:rPr>
          <w:rStyle w:val="s0"/>
          <w:sz w:val="28"/>
          <w:szCs w:val="28"/>
        </w:rPr>
        <w:t>движения</w:t>
      </w:r>
      <w:r w:rsidR="00CA26A8" w:rsidRPr="0061689D">
        <w:rPr>
          <w:rStyle w:val="s0"/>
          <w:sz w:val="28"/>
          <w:szCs w:val="28"/>
        </w:rPr>
        <w:t xml:space="preserve"> </w:t>
      </w:r>
      <w:r w:rsidR="00C57452" w:rsidRPr="0061689D">
        <w:rPr>
          <w:rStyle w:val="s0"/>
          <w:sz w:val="28"/>
          <w:szCs w:val="28"/>
        </w:rPr>
        <w:t>путем</w:t>
      </w:r>
      <w:r w:rsidR="00CA26A8" w:rsidRPr="0061689D">
        <w:rPr>
          <w:rStyle w:val="s0"/>
          <w:sz w:val="28"/>
          <w:szCs w:val="28"/>
        </w:rPr>
        <w:t xml:space="preserve"> </w:t>
      </w:r>
      <w:r w:rsidR="00C57452" w:rsidRPr="0061689D">
        <w:rPr>
          <w:rStyle w:val="s0"/>
          <w:sz w:val="28"/>
          <w:szCs w:val="28"/>
        </w:rPr>
        <w:t>оставления</w:t>
      </w:r>
      <w:r w:rsidR="00CA26A8" w:rsidRPr="0061689D">
        <w:rPr>
          <w:rStyle w:val="s0"/>
          <w:sz w:val="28"/>
          <w:szCs w:val="28"/>
        </w:rPr>
        <w:t xml:space="preserve"> </w:t>
      </w:r>
      <w:r w:rsidR="00C57452" w:rsidRPr="0061689D">
        <w:rPr>
          <w:rStyle w:val="s0"/>
          <w:sz w:val="28"/>
          <w:szCs w:val="28"/>
        </w:rPr>
        <w:t>постановления</w:t>
      </w:r>
      <w:r w:rsidR="00CA26A8" w:rsidRPr="0061689D">
        <w:rPr>
          <w:rStyle w:val="s0"/>
          <w:sz w:val="28"/>
          <w:szCs w:val="28"/>
        </w:rPr>
        <w:t xml:space="preserve"> </w:t>
      </w:r>
      <w:r w:rsidR="00C57452" w:rsidRPr="0061689D">
        <w:rPr>
          <w:rStyle w:val="s0"/>
          <w:sz w:val="28"/>
          <w:szCs w:val="28"/>
        </w:rPr>
        <w:t>на</w:t>
      </w:r>
      <w:r w:rsidR="00CA26A8" w:rsidRPr="0061689D">
        <w:rPr>
          <w:rStyle w:val="s0"/>
          <w:sz w:val="28"/>
          <w:szCs w:val="28"/>
        </w:rPr>
        <w:t xml:space="preserve"> </w:t>
      </w:r>
      <w:r w:rsidR="00C57452" w:rsidRPr="0061689D">
        <w:rPr>
          <w:rStyle w:val="s0"/>
          <w:sz w:val="28"/>
          <w:szCs w:val="28"/>
        </w:rPr>
        <w:t>лобовом</w:t>
      </w:r>
      <w:r w:rsidR="00CA26A8" w:rsidRPr="0061689D">
        <w:rPr>
          <w:rStyle w:val="s0"/>
          <w:sz w:val="28"/>
          <w:szCs w:val="28"/>
        </w:rPr>
        <w:t xml:space="preserve"> </w:t>
      </w:r>
      <w:r w:rsidR="00C57452" w:rsidRPr="0061689D">
        <w:rPr>
          <w:rStyle w:val="s0"/>
          <w:sz w:val="28"/>
          <w:szCs w:val="28"/>
        </w:rPr>
        <w:t>стекле</w:t>
      </w:r>
      <w:r w:rsidR="00CA26A8" w:rsidRPr="0061689D">
        <w:rPr>
          <w:rStyle w:val="s0"/>
          <w:sz w:val="28"/>
          <w:szCs w:val="28"/>
        </w:rPr>
        <w:t xml:space="preserve"> </w:t>
      </w:r>
      <w:r w:rsidR="00274B17" w:rsidRPr="0061689D">
        <w:rPr>
          <w:rStyle w:val="s0"/>
          <w:sz w:val="28"/>
          <w:szCs w:val="28"/>
        </w:rPr>
        <w:t>владельца</w:t>
      </w:r>
      <w:r w:rsidR="00CA26A8" w:rsidRPr="0061689D">
        <w:rPr>
          <w:rStyle w:val="s0"/>
          <w:sz w:val="28"/>
          <w:szCs w:val="28"/>
        </w:rPr>
        <w:t xml:space="preserve"> </w:t>
      </w:r>
      <w:r w:rsidR="00274B17" w:rsidRPr="0061689D">
        <w:rPr>
          <w:rStyle w:val="s0"/>
          <w:sz w:val="28"/>
          <w:szCs w:val="28"/>
        </w:rPr>
        <w:t>тра</w:t>
      </w:r>
      <w:r w:rsidR="00C57452" w:rsidRPr="0061689D">
        <w:rPr>
          <w:rStyle w:val="s0"/>
          <w:sz w:val="28"/>
          <w:szCs w:val="28"/>
        </w:rPr>
        <w:t>н</w:t>
      </w:r>
      <w:r w:rsidR="00274B17" w:rsidRPr="0061689D">
        <w:rPr>
          <w:rStyle w:val="s0"/>
          <w:sz w:val="28"/>
          <w:szCs w:val="28"/>
        </w:rPr>
        <w:t>с</w:t>
      </w:r>
      <w:r w:rsidR="00C57452" w:rsidRPr="0061689D">
        <w:rPr>
          <w:rStyle w:val="s0"/>
          <w:sz w:val="28"/>
          <w:szCs w:val="28"/>
        </w:rPr>
        <w:t>порт</w:t>
      </w:r>
      <w:r w:rsidR="00274B17" w:rsidRPr="0061689D">
        <w:rPr>
          <w:rStyle w:val="s0"/>
          <w:sz w:val="28"/>
          <w:szCs w:val="28"/>
        </w:rPr>
        <w:t>н</w:t>
      </w:r>
      <w:r w:rsidR="00C57452" w:rsidRPr="0061689D">
        <w:rPr>
          <w:rStyle w:val="s0"/>
          <w:sz w:val="28"/>
          <w:szCs w:val="28"/>
        </w:rPr>
        <w:t>ого</w:t>
      </w:r>
      <w:r w:rsidR="00CA26A8" w:rsidRPr="0061689D">
        <w:rPr>
          <w:rStyle w:val="s0"/>
          <w:sz w:val="28"/>
          <w:szCs w:val="28"/>
        </w:rPr>
        <w:t xml:space="preserve"> </w:t>
      </w:r>
      <w:r w:rsidR="00C57452" w:rsidRPr="0061689D">
        <w:rPr>
          <w:rStyle w:val="s0"/>
          <w:sz w:val="28"/>
          <w:szCs w:val="28"/>
        </w:rPr>
        <w:t>средства</w:t>
      </w:r>
      <w:r w:rsidR="00CA26A8" w:rsidRPr="0061689D">
        <w:rPr>
          <w:rStyle w:val="s0"/>
          <w:sz w:val="28"/>
          <w:szCs w:val="28"/>
        </w:rPr>
        <w:t xml:space="preserve"> </w:t>
      </w:r>
      <w:r w:rsidRPr="0061689D">
        <w:rPr>
          <w:rStyle w:val="s0"/>
          <w:sz w:val="28"/>
          <w:szCs w:val="28"/>
        </w:rPr>
        <w:t>неприемлемо</w:t>
      </w:r>
      <w:r w:rsidR="00CA26A8" w:rsidRPr="0061689D">
        <w:rPr>
          <w:rStyle w:val="s0"/>
          <w:sz w:val="28"/>
          <w:szCs w:val="28"/>
        </w:rPr>
        <w:t xml:space="preserve"> </w:t>
      </w:r>
      <w:r w:rsidR="00C57452" w:rsidRPr="0061689D">
        <w:rPr>
          <w:rStyle w:val="s0"/>
          <w:sz w:val="28"/>
          <w:szCs w:val="28"/>
        </w:rPr>
        <w:t>для</w:t>
      </w:r>
      <w:r w:rsidR="00CA26A8" w:rsidRPr="0061689D">
        <w:rPr>
          <w:rStyle w:val="s0"/>
          <w:sz w:val="28"/>
          <w:szCs w:val="28"/>
        </w:rPr>
        <w:t xml:space="preserve"> </w:t>
      </w:r>
      <w:r w:rsidRPr="0061689D">
        <w:rPr>
          <w:rStyle w:val="s0"/>
          <w:sz w:val="28"/>
          <w:szCs w:val="28"/>
        </w:rPr>
        <w:t>использования</w:t>
      </w:r>
      <w:r w:rsidR="00CA26A8" w:rsidRPr="0061689D">
        <w:rPr>
          <w:rStyle w:val="s0"/>
          <w:sz w:val="28"/>
          <w:szCs w:val="28"/>
        </w:rPr>
        <w:t xml:space="preserve"> </w:t>
      </w:r>
      <w:r w:rsidRPr="0061689D">
        <w:rPr>
          <w:rStyle w:val="s0"/>
          <w:sz w:val="28"/>
          <w:szCs w:val="28"/>
        </w:rPr>
        <w:t>в</w:t>
      </w:r>
      <w:r w:rsidR="00CA26A8" w:rsidRPr="0061689D">
        <w:rPr>
          <w:rStyle w:val="s0"/>
          <w:sz w:val="28"/>
          <w:szCs w:val="28"/>
        </w:rPr>
        <w:t xml:space="preserve"> </w:t>
      </w:r>
      <w:r w:rsidR="00C57452" w:rsidRPr="0061689D">
        <w:rPr>
          <w:rStyle w:val="s0"/>
          <w:sz w:val="28"/>
          <w:szCs w:val="28"/>
        </w:rPr>
        <w:t>Республик</w:t>
      </w:r>
      <w:r w:rsidRPr="0061689D">
        <w:rPr>
          <w:rStyle w:val="s0"/>
          <w:sz w:val="28"/>
          <w:szCs w:val="28"/>
        </w:rPr>
        <w:t>е</w:t>
      </w:r>
      <w:r w:rsidR="00CA26A8" w:rsidRPr="0061689D">
        <w:rPr>
          <w:rStyle w:val="s0"/>
          <w:sz w:val="28"/>
          <w:szCs w:val="28"/>
        </w:rPr>
        <w:t xml:space="preserve"> </w:t>
      </w:r>
      <w:r w:rsidR="00C57452" w:rsidRPr="0061689D">
        <w:rPr>
          <w:rStyle w:val="s0"/>
          <w:sz w:val="28"/>
          <w:szCs w:val="28"/>
        </w:rPr>
        <w:t>Казахстан</w:t>
      </w:r>
      <w:r w:rsidR="00CA26A8" w:rsidRPr="0061689D">
        <w:rPr>
          <w:rStyle w:val="s0"/>
          <w:sz w:val="28"/>
          <w:szCs w:val="28"/>
        </w:rPr>
        <w:t xml:space="preserve"> </w:t>
      </w:r>
      <w:r w:rsidRPr="0061689D">
        <w:rPr>
          <w:rStyle w:val="s0"/>
          <w:sz w:val="28"/>
          <w:szCs w:val="28"/>
        </w:rPr>
        <w:t>в</w:t>
      </w:r>
      <w:r w:rsidR="00CA26A8" w:rsidRPr="0061689D">
        <w:rPr>
          <w:rStyle w:val="s0"/>
          <w:sz w:val="28"/>
          <w:szCs w:val="28"/>
        </w:rPr>
        <w:t xml:space="preserve"> </w:t>
      </w:r>
      <w:r w:rsidRPr="0061689D">
        <w:rPr>
          <w:rStyle w:val="s0"/>
          <w:sz w:val="28"/>
          <w:szCs w:val="28"/>
        </w:rPr>
        <w:t>качестве</w:t>
      </w:r>
      <w:r w:rsidR="00CA26A8" w:rsidRPr="0061689D">
        <w:rPr>
          <w:rStyle w:val="s0"/>
          <w:sz w:val="28"/>
          <w:szCs w:val="28"/>
        </w:rPr>
        <w:t xml:space="preserve"> </w:t>
      </w:r>
      <w:r w:rsidRPr="0061689D">
        <w:rPr>
          <w:rStyle w:val="s0"/>
          <w:sz w:val="28"/>
          <w:szCs w:val="28"/>
        </w:rPr>
        <w:t>положительного</w:t>
      </w:r>
      <w:r w:rsidR="00CA26A8" w:rsidRPr="0061689D">
        <w:rPr>
          <w:rStyle w:val="s0"/>
          <w:sz w:val="28"/>
          <w:szCs w:val="28"/>
        </w:rPr>
        <w:t xml:space="preserve"> </w:t>
      </w:r>
      <w:r w:rsidRPr="0061689D">
        <w:rPr>
          <w:rStyle w:val="s0"/>
          <w:sz w:val="28"/>
          <w:szCs w:val="28"/>
        </w:rPr>
        <w:t>опыта</w:t>
      </w:r>
      <w:r w:rsidR="00C57452" w:rsidRPr="0061689D">
        <w:rPr>
          <w:rStyle w:val="s0"/>
          <w:sz w:val="28"/>
          <w:szCs w:val="28"/>
        </w:rPr>
        <w:t>.</w:t>
      </w:r>
    </w:p>
    <w:p w14:paraId="37A2806A" w14:textId="77777777" w:rsidR="00C57452" w:rsidRPr="0061689D" w:rsidRDefault="00C57452" w:rsidP="009F3E2E">
      <w:pPr>
        <w:pStyle w:val="pj"/>
        <w:ind w:firstLine="709"/>
        <w:rPr>
          <w:rStyle w:val="s0"/>
          <w:sz w:val="28"/>
          <w:szCs w:val="28"/>
        </w:rPr>
      </w:pPr>
      <w:bookmarkStart w:id="38" w:name="_Hlk190528322"/>
      <w:r w:rsidRPr="0061689D">
        <w:rPr>
          <w:rStyle w:val="s0"/>
          <w:sz w:val="28"/>
          <w:szCs w:val="28"/>
        </w:rPr>
        <w:t>Таким</w:t>
      </w:r>
      <w:r w:rsidR="00CA26A8" w:rsidRPr="0061689D">
        <w:rPr>
          <w:rStyle w:val="s0"/>
          <w:sz w:val="28"/>
          <w:szCs w:val="28"/>
        </w:rPr>
        <w:t xml:space="preserve"> </w:t>
      </w:r>
      <w:r w:rsidRPr="0061689D">
        <w:rPr>
          <w:rStyle w:val="s0"/>
          <w:sz w:val="28"/>
          <w:szCs w:val="28"/>
        </w:rPr>
        <w:t>образом,</w:t>
      </w:r>
      <w:r w:rsidR="00CA26A8" w:rsidRPr="0061689D">
        <w:rPr>
          <w:rStyle w:val="s0"/>
          <w:sz w:val="28"/>
          <w:szCs w:val="28"/>
        </w:rPr>
        <w:t xml:space="preserve"> </w:t>
      </w:r>
      <w:r w:rsidRPr="0061689D">
        <w:rPr>
          <w:rStyle w:val="s0"/>
          <w:sz w:val="28"/>
          <w:szCs w:val="28"/>
        </w:rPr>
        <w:t>исслед</w:t>
      </w:r>
      <w:r w:rsidR="0028311F" w:rsidRPr="0061689D">
        <w:rPr>
          <w:rStyle w:val="s0"/>
          <w:sz w:val="28"/>
          <w:szCs w:val="28"/>
        </w:rPr>
        <w:t>овав</w:t>
      </w:r>
      <w:r w:rsidR="00CA26A8" w:rsidRPr="0061689D">
        <w:rPr>
          <w:rStyle w:val="s0"/>
          <w:sz w:val="28"/>
          <w:szCs w:val="28"/>
        </w:rPr>
        <w:t xml:space="preserve"> </w:t>
      </w:r>
      <w:r w:rsidRPr="0061689D">
        <w:rPr>
          <w:rStyle w:val="s0"/>
          <w:sz w:val="28"/>
          <w:szCs w:val="28"/>
        </w:rPr>
        <w:t>правовые</w:t>
      </w:r>
      <w:r w:rsidR="00CA26A8" w:rsidRPr="0061689D">
        <w:rPr>
          <w:rStyle w:val="s0"/>
          <w:sz w:val="28"/>
          <w:szCs w:val="28"/>
        </w:rPr>
        <w:t xml:space="preserve"> </w:t>
      </w:r>
      <w:r w:rsidRPr="0061689D">
        <w:rPr>
          <w:rStyle w:val="s0"/>
          <w:sz w:val="28"/>
          <w:szCs w:val="28"/>
        </w:rPr>
        <w:t>основания</w:t>
      </w:r>
      <w:r w:rsidR="000A3B1D" w:rsidRPr="0061689D">
        <w:rPr>
          <w:rStyle w:val="s0"/>
          <w:sz w:val="28"/>
          <w:szCs w:val="28"/>
        </w:rPr>
        <w:t>,</w:t>
      </w:r>
      <w:r w:rsidR="00CA26A8" w:rsidRPr="0061689D">
        <w:rPr>
          <w:rStyle w:val="s0"/>
          <w:sz w:val="28"/>
          <w:szCs w:val="28"/>
        </w:rPr>
        <w:t xml:space="preserve"> </w:t>
      </w:r>
      <w:r w:rsidR="000A3B1D" w:rsidRPr="0061689D">
        <w:rPr>
          <w:rStyle w:val="s0"/>
          <w:sz w:val="28"/>
          <w:szCs w:val="28"/>
        </w:rPr>
        <w:t>правоприменительную</w:t>
      </w:r>
      <w:r w:rsidR="00CA26A8" w:rsidRPr="0061689D">
        <w:rPr>
          <w:rStyle w:val="s0"/>
          <w:sz w:val="28"/>
          <w:szCs w:val="28"/>
        </w:rPr>
        <w:t xml:space="preserve"> </w:t>
      </w:r>
      <w:r w:rsidRPr="0061689D">
        <w:rPr>
          <w:rStyle w:val="s0"/>
          <w:sz w:val="28"/>
          <w:szCs w:val="28"/>
        </w:rPr>
        <w:t>практику</w:t>
      </w:r>
      <w:r w:rsidR="00CA26A8" w:rsidRPr="0061689D">
        <w:rPr>
          <w:rStyle w:val="s0"/>
          <w:sz w:val="28"/>
          <w:szCs w:val="28"/>
        </w:rPr>
        <w:t xml:space="preserve"> </w:t>
      </w:r>
      <w:r w:rsidRPr="0061689D">
        <w:rPr>
          <w:rStyle w:val="s0"/>
          <w:sz w:val="28"/>
          <w:szCs w:val="28"/>
        </w:rPr>
        <w:t>и</w:t>
      </w:r>
      <w:r w:rsidR="00CA26A8" w:rsidRPr="0061689D">
        <w:rPr>
          <w:rStyle w:val="s0"/>
          <w:sz w:val="28"/>
          <w:szCs w:val="28"/>
        </w:rPr>
        <w:t xml:space="preserve"> </w:t>
      </w:r>
      <w:r w:rsidRPr="0061689D">
        <w:rPr>
          <w:rStyle w:val="s0"/>
          <w:sz w:val="28"/>
          <w:szCs w:val="28"/>
        </w:rPr>
        <w:t>зарубежный</w:t>
      </w:r>
      <w:r w:rsidR="00CA26A8" w:rsidRPr="0061689D">
        <w:rPr>
          <w:rStyle w:val="s0"/>
          <w:sz w:val="28"/>
          <w:szCs w:val="28"/>
        </w:rPr>
        <w:t xml:space="preserve"> </w:t>
      </w:r>
      <w:r w:rsidRPr="0061689D">
        <w:rPr>
          <w:rStyle w:val="s0"/>
          <w:sz w:val="28"/>
          <w:szCs w:val="28"/>
        </w:rPr>
        <w:t>опыт</w:t>
      </w:r>
      <w:r w:rsidR="00CA26A8" w:rsidRPr="0061689D">
        <w:rPr>
          <w:rStyle w:val="s0"/>
          <w:sz w:val="28"/>
          <w:szCs w:val="28"/>
        </w:rPr>
        <w:t xml:space="preserve"> </w:t>
      </w:r>
      <w:r w:rsidRPr="0061689D">
        <w:rPr>
          <w:rStyle w:val="s0"/>
          <w:sz w:val="28"/>
          <w:szCs w:val="28"/>
        </w:rPr>
        <w:t>осуществлени</w:t>
      </w:r>
      <w:r w:rsidR="0028311F" w:rsidRPr="0061689D">
        <w:rPr>
          <w:rStyle w:val="s0"/>
          <w:sz w:val="28"/>
          <w:szCs w:val="28"/>
        </w:rPr>
        <w:t>я</w:t>
      </w:r>
      <w:r w:rsidR="00CA26A8" w:rsidRPr="0061689D">
        <w:rPr>
          <w:rStyle w:val="s0"/>
          <w:sz w:val="28"/>
          <w:szCs w:val="28"/>
        </w:rPr>
        <w:t xml:space="preserve"> </w:t>
      </w:r>
      <w:r w:rsidRPr="0061689D">
        <w:rPr>
          <w:rStyle w:val="s0"/>
          <w:sz w:val="28"/>
          <w:szCs w:val="28"/>
        </w:rPr>
        <w:t>сокращенного</w:t>
      </w:r>
      <w:r w:rsidR="00CA26A8" w:rsidRPr="0061689D">
        <w:rPr>
          <w:rStyle w:val="s0"/>
          <w:sz w:val="28"/>
          <w:szCs w:val="28"/>
        </w:rPr>
        <w:t xml:space="preserve"> </w:t>
      </w:r>
      <w:r w:rsidRPr="0061689D">
        <w:rPr>
          <w:rStyle w:val="s0"/>
          <w:sz w:val="28"/>
          <w:szCs w:val="28"/>
        </w:rPr>
        <w:t>производства</w:t>
      </w:r>
      <w:r w:rsidR="00CA26A8" w:rsidRPr="0061689D">
        <w:rPr>
          <w:rStyle w:val="s0"/>
          <w:sz w:val="28"/>
          <w:szCs w:val="28"/>
        </w:rPr>
        <w:t xml:space="preserve"> </w:t>
      </w:r>
      <w:r w:rsidRPr="0061689D">
        <w:rPr>
          <w:rStyle w:val="s0"/>
          <w:sz w:val="28"/>
          <w:szCs w:val="28"/>
        </w:rPr>
        <w:t>по</w:t>
      </w:r>
      <w:r w:rsidR="00CA26A8" w:rsidRPr="0061689D">
        <w:rPr>
          <w:rStyle w:val="s0"/>
          <w:sz w:val="28"/>
          <w:szCs w:val="28"/>
        </w:rPr>
        <w:t xml:space="preserve"> </w:t>
      </w:r>
      <w:r w:rsidR="001E435C" w:rsidRPr="0061689D">
        <w:rPr>
          <w:rStyle w:val="s0"/>
          <w:sz w:val="28"/>
          <w:szCs w:val="28"/>
        </w:rPr>
        <w:t>ад</w:t>
      </w:r>
      <w:r w:rsidR="000A56F9" w:rsidRPr="0061689D">
        <w:rPr>
          <w:rStyle w:val="s0"/>
          <w:sz w:val="28"/>
          <w:szCs w:val="28"/>
        </w:rPr>
        <w:t>министративным делам о нарушениях</w:t>
      </w:r>
      <w:r w:rsidR="0028311F" w:rsidRPr="0061689D">
        <w:rPr>
          <w:rStyle w:val="s0"/>
          <w:sz w:val="28"/>
          <w:szCs w:val="28"/>
        </w:rPr>
        <w:t>,</w:t>
      </w:r>
      <w:r w:rsidR="00CA26A8" w:rsidRPr="0061689D">
        <w:rPr>
          <w:rStyle w:val="s0"/>
          <w:sz w:val="28"/>
          <w:szCs w:val="28"/>
        </w:rPr>
        <w:t xml:space="preserve"> </w:t>
      </w:r>
      <w:r w:rsidR="0028311F" w:rsidRPr="0061689D">
        <w:rPr>
          <w:rStyle w:val="s0"/>
          <w:sz w:val="28"/>
          <w:szCs w:val="28"/>
        </w:rPr>
        <w:t>можно</w:t>
      </w:r>
      <w:r w:rsidR="00CA26A8" w:rsidRPr="0061689D">
        <w:rPr>
          <w:rStyle w:val="s0"/>
          <w:sz w:val="28"/>
          <w:szCs w:val="28"/>
        </w:rPr>
        <w:t xml:space="preserve"> </w:t>
      </w:r>
      <w:r w:rsidRPr="0061689D">
        <w:rPr>
          <w:rStyle w:val="s0"/>
          <w:sz w:val="28"/>
          <w:szCs w:val="28"/>
        </w:rPr>
        <w:t>при</w:t>
      </w:r>
      <w:r w:rsidR="0028311F" w:rsidRPr="0061689D">
        <w:rPr>
          <w:rStyle w:val="s0"/>
          <w:sz w:val="28"/>
          <w:szCs w:val="28"/>
        </w:rPr>
        <w:t>йти</w:t>
      </w:r>
      <w:r w:rsidR="00CA26A8" w:rsidRPr="0061689D">
        <w:rPr>
          <w:rStyle w:val="s0"/>
          <w:sz w:val="28"/>
          <w:szCs w:val="28"/>
        </w:rPr>
        <w:t xml:space="preserve"> </w:t>
      </w:r>
      <w:r w:rsidRPr="0061689D">
        <w:rPr>
          <w:rStyle w:val="s0"/>
          <w:sz w:val="28"/>
          <w:szCs w:val="28"/>
        </w:rPr>
        <w:t>к</w:t>
      </w:r>
      <w:r w:rsidR="00CA26A8" w:rsidRPr="0061689D">
        <w:rPr>
          <w:rStyle w:val="s0"/>
          <w:sz w:val="28"/>
          <w:szCs w:val="28"/>
        </w:rPr>
        <w:t xml:space="preserve"> </w:t>
      </w:r>
      <w:r w:rsidRPr="0061689D">
        <w:rPr>
          <w:rStyle w:val="s0"/>
          <w:sz w:val="28"/>
          <w:szCs w:val="28"/>
        </w:rPr>
        <w:t>следующим</w:t>
      </w:r>
      <w:r w:rsidR="00CA26A8" w:rsidRPr="0061689D">
        <w:rPr>
          <w:rStyle w:val="s0"/>
          <w:sz w:val="28"/>
          <w:szCs w:val="28"/>
        </w:rPr>
        <w:t xml:space="preserve"> </w:t>
      </w:r>
      <w:r w:rsidRPr="0061689D">
        <w:rPr>
          <w:rStyle w:val="s0"/>
          <w:sz w:val="28"/>
          <w:szCs w:val="28"/>
        </w:rPr>
        <w:t>выводам:</w:t>
      </w:r>
      <w:bookmarkEnd w:id="38"/>
    </w:p>
    <w:p w14:paraId="7025415D" w14:textId="77777777" w:rsidR="00C57452" w:rsidRPr="0061689D" w:rsidRDefault="00C57452" w:rsidP="009F3E2E">
      <w:pPr>
        <w:ind w:firstLine="709"/>
        <w:rPr>
          <w:color w:val="000000"/>
          <w:szCs w:val="28"/>
        </w:rPr>
      </w:pPr>
      <w:bookmarkStart w:id="39" w:name="_Hlk190524573"/>
      <w:r w:rsidRPr="0061689D">
        <w:rPr>
          <w:color w:val="000000"/>
          <w:szCs w:val="28"/>
        </w:rPr>
        <w:t>1)</w:t>
      </w:r>
      <w:r w:rsidR="001E435C" w:rsidRPr="0061689D">
        <w:rPr>
          <w:color w:val="000000"/>
          <w:szCs w:val="28"/>
        </w:rPr>
        <w:t xml:space="preserve"> </w:t>
      </w:r>
      <w:r w:rsidR="006233D5" w:rsidRPr="0061689D">
        <w:rPr>
          <w:color w:val="000000"/>
          <w:szCs w:val="28"/>
        </w:rPr>
        <w:t>с</w:t>
      </w:r>
      <w:r w:rsidR="005614A9" w:rsidRPr="0061689D">
        <w:rPr>
          <w:color w:val="000000"/>
          <w:szCs w:val="28"/>
        </w:rPr>
        <w:t>ловосочетание</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части</w:t>
      </w:r>
      <w:r w:rsidR="00CA26A8" w:rsidRPr="0061689D">
        <w:rPr>
          <w:color w:val="000000"/>
          <w:szCs w:val="28"/>
        </w:rPr>
        <w:t xml:space="preserve"> </w:t>
      </w:r>
      <w:r w:rsidRPr="0061689D">
        <w:rPr>
          <w:color w:val="000000"/>
          <w:szCs w:val="28"/>
        </w:rPr>
        <w:t>первой</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810</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обжалует</w:t>
      </w:r>
      <w:r w:rsidR="00CA26A8" w:rsidRPr="0061689D">
        <w:rPr>
          <w:color w:val="000000"/>
          <w:szCs w:val="28"/>
        </w:rPr>
        <w:t xml:space="preserve"> </w:t>
      </w:r>
      <w:r w:rsidRPr="0061689D">
        <w:rPr>
          <w:color w:val="000000"/>
          <w:szCs w:val="28"/>
        </w:rPr>
        <w:t>представленные</w:t>
      </w:r>
      <w:r w:rsidR="00CA26A8" w:rsidRPr="0061689D">
        <w:rPr>
          <w:color w:val="000000"/>
          <w:szCs w:val="28"/>
        </w:rPr>
        <w:t xml:space="preserve"> </w:t>
      </w:r>
      <w:r w:rsidRPr="0061689D">
        <w:rPr>
          <w:color w:val="000000"/>
          <w:szCs w:val="28"/>
        </w:rPr>
        <w:t>доказательства»</w:t>
      </w:r>
      <w:r w:rsidR="00CA26A8" w:rsidRPr="0061689D">
        <w:rPr>
          <w:color w:val="000000"/>
          <w:szCs w:val="28"/>
        </w:rPr>
        <w:t xml:space="preserve"> </w:t>
      </w:r>
      <w:r w:rsidRPr="0061689D">
        <w:rPr>
          <w:color w:val="000000"/>
          <w:szCs w:val="28"/>
        </w:rPr>
        <w:t>мы</w:t>
      </w:r>
      <w:r w:rsidR="00CA26A8" w:rsidRPr="0061689D">
        <w:rPr>
          <w:color w:val="000000"/>
          <w:szCs w:val="28"/>
        </w:rPr>
        <w:t xml:space="preserve"> </w:t>
      </w:r>
      <w:r w:rsidRPr="0061689D">
        <w:rPr>
          <w:color w:val="000000"/>
          <w:szCs w:val="28"/>
        </w:rPr>
        <w:t>считаем</w:t>
      </w:r>
      <w:r w:rsidR="00CA26A8" w:rsidRPr="0061689D">
        <w:rPr>
          <w:color w:val="000000"/>
          <w:szCs w:val="28"/>
        </w:rPr>
        <w:t xml:space="preserve"> </w:t>
      </w:r>
      <w:r w:rsidR="0028311F" w:rsidRPr="0061689D">
        <w:rPr>
          <w:color w:val="000000"/>
          <w:szCs w:val="28"/>
        </w:rPr>
        <w:t>из</w:t>
      </w:r>
      <w:r w:rsidRPr="0061689D">
        <w:rPr>
          <w:color w:val="000000"/>
          <w:szCs w:val="28"/>
        </w:rPr>
        <w:t>лишними,</w:t>
      </w:r>
      <w:r w:rsidR="00CA26A8" w:rsidRPr="0061689D">
        <w:rPr>
          <w:color w:val="000000"/>
          <w:szCs w:val="28"/>
        </w:rPr>
        <w:t xml:space="preserve"> </w:t>
      </w:r>
      <w:r w:rsidRPr="0061689D">
        <w:rPr>
          <w:color w:val="000000"/>
          <w:szCs w:val="28"/>
        </w:rPr>
        <w:t>так</w:t>
      </w:r>
      <w:r w:rsidR="00CA26A8" w:rsidRPr="0061689D">
        <w:rPr>
          <w:color w:val="000000"/>
          <w:szCs w:val="28"/>
        </w:rPr>
        <w:t xml:space="preserve"> </w:t>
      </w:r>
      <w:r w:rsidRPr="0061689D">
        <w:rPr>
          <w:color w:val="000000"/>
          <w:szCs w:val="28"/>
        </w:rPr>
        <w:t>как</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диспозиции</w:t>
      </w:r>
      <w:r w:rsidR="00CA26A8" w:rsidRPr="0061689D">
        <w:rPr>
          <w:color w:val="000000"/>
          <w:szCs w:val="28"/>
        </w:rPr>
        <w:t xml:space="preserve"> </w:t>
      </w:r>
      <w:r w:rsidRPr="0061689D">
        <w:rPr>
          <w:color w:val="000000"/>
          <w:szCs w:val="28"/>
        </w:rPr>
        <w:t>этой</w:t>
      </w:r>
      <w:r w:rsidR="00CA26A8" w:rsidRPr="0061689D">
        <w:rPr>
          <w:color w:val="000000"/>
          <w:szCs w:val="28"/>
        </w:rPr>
        <w:t xml:space="preserve"> </w:t>
      </w:r>
      <w:r w:rsidRPr="0061689D">
        <w:rPr>
          <w:color w:val="000000"/>
          <w:szCs w:val="28"/>
        </w:rPr>
        <w:t>нормы</w:t>
      </w:r>
      <w:r w:rsidR="00CA26A8" w:rsidRPr="0061689D">
        <w:rPr>
          <w:color w:val="000000"/>
          <w:szCs w:val="28"/>
        </w:rPr>
        <w:t xml:space="preserve"> </w:t>
      </w:r>
      <w:r w:rsidRPr="0061689D">
        <w:rPr>
          <w:color w:val="000000"/>
          <w:szCs w:val="28"/>
        </w:rPr>
        <w:t>уже</w:t>
      </w:r>
      <w:r w:rsidR="00CA26A8" w:rsidRPr="0061689D">
        <w:rPr>
          <w:color w:val="000000"/>
          <w:szCs w:val="28"/>
        </w:rPr>
        <w:t xml:space="preserve"> </w:t>
      </w:r>
      <w:r w:rsidRPr="0061689D">
        <w:rPr>
          <w:color w:val="000000"/>
          <w:szCs w:val="28"/>
        </w:rPr>
        <w:t>предусмотрено</w:t>
      </w:r>
      <w:r w:rsidR="00CA26A8" w:rsidRPr="0061689D">
        <w:rPr>
          <w:color w:val="000000"/>
          <w:szCs w:val="28"/>
        </w:rPr>
        <w:t xml:space="preserve"> </w:t>
      </w:r>
      <w:r w:rsidRPr="0061689D">
        <w:rPr>
          <w:color w:val="000000"/>
          <w:szCs w:val="28"/>
        </w:rPr>
        <w:t>условие,</w:t>
      </w:r>
      <w:r w:rsidR="00CA26A8" w:rsidRPr="0061689D">
        <w:rPr>
          <w:color w:val="000000"/>
          <w:szCs w:val="28"/>
        </w:rPr>
        <w:t xml:space="preserve"> </w:t>
      </w:r>
      <w:r w:rsidR="005614A9" w:rsidRPr="0061689D">
        <w:rPr>
          <w:color w:val="000000"/>
          <w:szCs w:val="28"/>
        </w:rPr>
        <w:t>что</w:t>
      </w:r>
      <w:r w:rsidR="00CA26A8" w:rsidRPr="0061689D">
        <w:rPr>
          <w:color w:val="000000"/>
          <w:szCs w:val="28"/>
        </w:rPr>
        <w:t xml:space="preserve"> </w:t>
      </w:r>
      <w:r w:rsidRPr="0061689D">
        <w:rPr>
          <w:color w:val="000000"/>
          <w:szCs w:val="28"/>
        </w:rPr>
        <w:t>правонарушитель</w:t>
      </w:r>
      <w:r w:rsidR="00CA26A8" w:rsidRPr="0061689D">
        <w:rPr>
          <w:color w:val="000000"/>
          <w:szCs w:val="28"/>
        </w:rPr>
        <w:t xml:space="preserve"> </w:t>
      </w:r>
      <w:r w:rsidRPr="0061689D">
        <w:rPr>
          <w:color w:val="000000"/>
          <w:szCs w:val="28"/>
        </w:rPr>
        <w:t>согласен</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уплатой</w:t>
      </w:r>
      <w:r w:rsidR="00CA26A8" w:rsidRPr="0061689D">
        <w:rPr>
          <w:color w:val="000000"/>
          <w:szCs w:val="28"/>
        </w:rPr>
        <w:t xml:space="preserve"> </w:t>
      </w:r>
      <w:r w:rsidRPr="0061689D">
        <w:rPr>
          <w:color w:val="000000"/>
          <w:szCs w:val="28"/>
        </w:rPr>
        <w:t>штрафа</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порядке</w:t>
      </w:r>
      <w:r w:rsidR="00CA26A8" w:rsidRPr="0061689D">
        <w:rPr>
          <w:color w:val="000000"/>
          <w:szCs w:val="28"/>
        </w:rPr>
        <w:t xml:space="preserve"> </w:t>
      </w:r>
      <w:r w:rsidRPr="0061689D">
        <w:rPr>
          <w:color w:val="000000"/>
          <w:szCs w:val="28"/>
        </w:rPr>
        <w:t>сокращенного</w:t>
      </w:r>
      <w:r w:rsidR="00CA26A8" w:rsidRPr="0061689D">
        <w:rPr>
          <w:color w:val="000000"/>
          <w:szCs w:val="28"/>
        </w:rPr>
        <w:t xml:space="preserve"> </w:t>
      </w:r>
      <w:r w:rsidRPr="0061689D">
        <w:rPr>
          <w:color w:val="000000"/>
          <w:szCs w:val="28"/>
        </w:rPr>
        <w:t>производства</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делу</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00D3226F" w:rsidRPr="0061689D">
        <w:rPr>
          <w:color w:val="000000"/>
          <w:szCs w:val="28"/>
        </w:rPr>
        <w:t>административном</w:t>
      </w:r>
      <w:r w:rsidR="00CA26A8" w:rsidRPr="0061689D">
        <w:rPr>
          <w:color w:val="000000"/>
          <w:szCs w:val="28"/>
        </w:rPr>
        <w:t xml:space="preserve"> </w:t>
      </w:r>
      <w:r w:rsidR="00D3226F" w:rsidRPr="0061689D">
        <w:rPr>
          <w:color w:val="000000"/>
          <w:szCs w:val="28"/>
        </w:rPr>
        <w:t>правонарушении</w:t>
      </w:r>
      <w:r w:rsidR="006233D5" w:rsidRPr="0061689D">
        <w:rPr>
          <w:color w:val="000000"/>
          <w:szCs w:val="28"/>
        </w:rPr>
        <w:t>;</w:t>
      </w:r>
    </w:p>
    <w:p w14:paraId="60498B56" w14:textId="77777777" w:rsidR="00C57452" w:rsidRPr="0061689D" w:rsidRDefault="00C57452" w:rsidP="009F3E2E">
      <w:pPr>
        <w:shd w:val="clear" w:color="auto" w:fill="FFFFFF"/>
        <w:ind w:firstLine="709"/>
        <w:textAlignment w:val="baseline"/>
        <w:rPr>
          <w:color w:val="000000"/>
          <w:szCs w:val="28"/>
        </w:rPr>
      </w:pPr>
      <w:r w:rsidRPr="0061689D">
        <w:rPr>
          <w:color w:val="000000"/>
          <w:szCs w:val="28"/>
        </w:rPr>
        <w:t>2)</w:t>
      </w:r>
      <w:r w:rsidR="006233D5" w:rsidRPr="0061689D">
        <w:rPr>
          <w:color w:val="000000"/>
          <w:szCs w:val="28"/>
        </w:rPr>
        <w:t xml:space="preserve"> </w:t>
      </w:r>
      <w:r w:rsidR="00F66040" w:rsidRPr="0061689D">
        <w:rPr>
          <w:color w:val="000000"/>
          <w:szCs w:val="28"/>
        </w:rPr>
        <w:t>и</w:t>
      </w:r>
      <w:r w:rsidRPr="0061689D">
        <w:rPr>
          <w:color w:val="000000"/>
          <w:szCs w:val="28"/>
        </w:rPr>
        <w:t>сполнительное</w:t>
      </w:r>
      <w:r w:rsidR="00CA26A8" w:rsidRPr="0061689D">
        <w:rPr>
          <w:color w:val="000000"/>
          <w:szCs w:val="28"/>
        </w:rPr>
        <w:t xml:space="preserve"> </w:t>
      </w:r>
      <w:r w:rsidRPr="0061689D">
        <w:rPr>
          <w:color w:val="000000"/>
          <w:szCs w:val="28"/>
        </w:rPr>
        <w:t>производство</w:t>
      </w:r>
      <w:r w:rsidR="00CA26A8" w:rsidRPr="0061689D">
        <w:rPr>
          <w:color w:val="000000"/>
          <w:szCs w:val="28"/>
        </w:rPr>
        <w:t xml:space="preserve"> </w:t>
      </w:r>
      <w:r w:rsidRPr="0061689D">
        <w:rPr>
          <w:color w:val="000000"/>
          <w:szCs w:val="28"/>
        </w:rPr>
        <w:t>долж</w:t>
      </w:r>
      <w:r w:rsidR="00D3226F" w:rsidRPr="0061689D">
        <w:rPr>
          <w:color w:val="000000"/>
          <w:szCs w:val="28"/>
        </w:rPr>
        <w:t>но</w:t>
      </w:r>
      <w:r w:rsidR="00CA26A8" w:rsidRPr="0061689D">
        <w:rPr>
          <w:color w:val="000000"/>
          <w:szCs w:val="28"/>
        </w:rPr>
        <w:t xml:space="preserve"> </w:t>
      </w:r>
      <w:r w:rsidR="00D3226F" w:rsidRPr="0061689D">
        <w:rPr>
          <w:color w:val="000000"/>
          <w:szCs w:val="28"/>
        </w:rPr>
        <w:t>предусматривать</w:t>
      </w:r>
      <w:r w:rsidR="00CA26A8" w:rsidRPr="0061689D">
        <w:rPr>
          <w:color w:val="000000"/>
          <w:szCs w:val="28"/>
        </w:rPr>
        <w:t xml:space="preserve"> </w:t>
      </w:r>
      <w:r w:rsidR="00D3226F" w:rsidRPr="0061689D">
        <w:rPr>
          <w:color w:val="000000"/>
          <w:szCs w:val="28"/>
        </w:rPr>
        <w:t>порядок</w:t>
      </w:r>
      <w:r w:rsidR="00CA26A8" w:rsidRPr="0061689D">
        <w:rPr>
          <w:color w:val="000000"/>
          <w:szCs w:val="28"/>
        </w:rPr>
        <w:t xml:space="preserve"> </w:t>
      </w:r>
      <w:r w:rsidR="00D3226F" w:rsidRPr="0061689D">
        <w:rPr>
          <w:color w:val="000000"/>
          <w:szCs w:val="28"/>
        </w:rPr>
        <w:t>испо</w:t>
      </w:r>
      <w:r w:rsidRPr="0061689D">
        <w:rPr>
          <w:color w:val="000000"/>
          <w:szCs w:val="28"/>
        </w:rPr>
        <w:t>лн</w:t>
      </w:r>
      <w:r w:rsidR="00D3226F" w:rsidRPr="0061689D">
        <w:rPr>
          <w:color w:val="000000"/>
          <w:szCs w:val="28"/>
        </w:rPr>
        <w:t>е</w:t>
      </w:r>
      <w:r w:rsidRPr="0061689D">
        <w:rPr>
          <w:color w:val="000000"/>
          <w:szCs w:val="28"/>
        </w:rPr>
        <w:t>ния</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взысканий,</w:t>
      </w:r>
      <w:r w:rsidR="00CA26A8" w:rsidRPr="0061689D">
        <w:rPr>
          <w:color w:val="000000"/>
          <w:szCs w:val="28"/>
        </w:rPr>
        <w:t xml:space="preserve"> </w:t>
      </w:r>
      <w:r w:rsidRPr="0061689D">
        <w:rPr>
          <w:color w:val="000000"/>
          <w:szCs w:val="28"/>
        </w:rPr>
        <w:t>а</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правовые</w:t>
      </w:r>
      <w:r w:rsidR="00CA26A8" w:rsidRPr="0061689D">
        <w:rPr>
          <w:color w:val="000000"/>
          <w:szCs w:val="28"/>
        </w:rPr>
        <w:t xml:space="preserve"> </w:t>
      </w:r>
      <w:r w:rsidRPr="0061689D">
        <w:rPr>
          <w:color w:val="000000"/>
          <w:szCs w:val="28"/>
        </w:rPr>
        <w:t>основания</w:t>
      </w:r>
      <w:r w:rsidR="00CA26A8" w:rsidRPr="0061689D">
        <w:rPr>
          <w:color w:val="000000"/>
          <w:szCs w:val="28"/>
        </w:rPr>
        <w:t xml:space="preserve"> </w:t>
      </w:r>
      <w:r w:rsidRPr="0061689D">
        <w:rPr>
          <w:color w:val="000000"/>
          <w:szCs w:val="28"/>
        </w:rPr>
        <w:t>применения</w:t>
      </w:r>
      <w:r w:rsidR="00CA26A8" w:rsidRPr="0061689D">
        <w:rPr>
          <w:color w:val="000000"/>
          <w:szCs w:val="28"/>
        </w:rPr>
        <w:t xml:space="preserve"> </w:t>
      </w:r>
      <w:r w:rsidRPr="0061689D">
        <w:rPr>
          <w:color w:val="000000"/>
          <w:szCs w:val="28"/>
        </w:rPr>
        <w:t>сокращенного</w:t>
      </w:r>
      <w:r w:rsidR="00CA26A8" w:rsidRPr="0061689D">
        <w:rPr>
          <w:color w:val="000000"/>
          <w:szCs w:val="28"/>
        </w:rPr>
        <w:t xml:space="preserve"> </w:t>
      </w:r>
      <w:r w:rsidRPr="0061689D">
        <w:rPr>
          <w:color w:val="000000"/>
          <w:szCs w:val="28"/>
        </w:rPr>
        <w:t>производства</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делам</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00D3226F" w:rsidRPr="0061689D">
        <w:rPr>
          <w:color w:val="000000"/>
          <w:szCs w:val="28"/>
        </w:rPr>
        <w:t>правонарушени</w:t>
      </w:r>
      <w:r w:rsidR="00B26727" w:rsidRPr="0061689D">
        <w:rPr>
          <w:color w:val="000000"/>
          <w:szCs w:val="28"/>
        </w:rPr>
        <w:t>ях</w:t>
      </w:r>
      <w:r w:rsidRPr="0061689D">
        <w:rPr>
          <w:color w:val="000000"/>
          <w:szCs w:val="28"/>
        </w:rPr>
        <w:t>.</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связи</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этим</w:t>
      </w:r>
      <w:r w:rsidR="00CA26A8" w:rsidRPr="0061689D">
        <w:rPr>
          <w:color w:val="000000"/>
          <w:szCs w:val="28"/>
        </w:rPr>
        <w:t xml:space="preserve"> </w:t>
      </w:r>
      <w:r w:rsidRPr="0061689D">
        <w:rPr>
          <w:color w:val="000000"/>
          <w:szCs w:val="28"/>
        </w:rPr>
        <w:t>положения</w:t>
      </w:r>
      <w:r w:rsidR="00CA26A8" w:rsidRPr="0061689D">
        <w:rPr>
          <w:color w:val="000000"/>
          <w:szCs w:val="28"/>
        </w:rPr>
        <w:t xml:space="preserve"> </w:t>
      </w:r>
      <w:r w:rsidRPr="0061689D">
        <w:rPr>
          <w:color w:val="000000"/>
          <w:szCs w:val="28"/>
        </w:rPr>
        <w:t>части</w:t>
      </w:r>
      <w:r w:rsidR="00CA26A8" w:rsidRPr="0061689D">
        <w:rPr>
          <w:color w:val="000000"/>
          <w:szCs w:val="28"/>
        </w:rPr>
        <w:t xml:space="preserve"> </w:t>
      </w:r>
      <w:r w:rsidRPr="0061689D">
        <w:rPr>
          <w:color w:val="000000"/>
          <w:szCs w:val="28"/>
        </w:rPr>
        <w:t>1</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897</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Pr="0061689D">
        <w:rPr>
          <w:color w:val="000000"/>
          <w:szCs w:val="28"/>
        </w:rPr>
        <w:t>должны</w:t>
      </w:r>
      <w:r w:rsidR="00CA26A8" w:rsidRPr="0061689D">
        <w:rPr>
          <w:color w:val="000000"/>
          <w:szCs w:val="28"/>
        </w:rPr>
        <w:t xml:space="preserve"> </w:t>
      </w:r>
      <w:r w:rsidRPr="0061689D">
        <w:rPr>
          <w:color w:val="000000"/>
          <w:szCs w:val="28"/>
        </w:rPr>
        <w:t>находит</w:t>
      </w:r>
      <w:r w:rsidR="00D3226F" w:rsidRPr="0061689D">
        <w:rPr>
          <w:color w:val="000000"/>
          <w:szCs w:val="28"/>
        </w:rPr>
        <w:t>ь</w:t>
      </w:r>
      <w:r w:rsidRPr="0061689D">
        <w:rPr>
          <w:color w:val="000000"/>
          <w:szCs w:val="28"/>
        </w:rPr>
        <w:t>ся</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статье</w:t>
      </w:r>
      <w:r w:rsidR="00CA26A8" w:rsidRPr="0061689D">
        <w:rPr>
          <w:color w:val="000000"/>
          <w:szCs w:val="28"/>
        </w:rPr>
        <w:t xml:space="preserve"> </w:t>
      </w:r>
      <w:r w:rsidRPr="0061689D">
        <w:rPr>
          <w:color w:val="000000"/>
          <w:szCs w:val="28"/>
        </w:rPr>
        <w:t>810</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Pr="0061689D">
        <w:rPr>
          <w:color w:val="000000"/>
          <w:szCs w:val="28"/>
        </w:rPr>
        <w:t>предусматривающ</w:t>
      </w:r>
      <w:r w:rsidR="006A47FB" w:rsidRPr="0061689D">
        <w:rPr>
          <w:color w:val="000000"/>
          <w:szCs w:val="28"/>
        </w:rPr>
        <w:t>е</w:t>
      </w:r>
      <w:r w:rsidRPr="0061689D">
        <w:rPr>
          <w:color w:val="000000"/>
          <w:szCs w:val="28"/>
        </w:rPr>
        <w:t>й</w:t>
      </w:r>
      <w:r w:rsidR="00CA26A8" w:rsidRPr="0061689D">
        <w:rPr>
          <w:color w:val="000000"/>
          <w:szCs w:val="28"/>
        </w:rPr>
        <w:t xml:space="preserve"> </w:t>
      </w:r>
      <w:r w:rsidRPr="0061689D">
        <w:rPr>
          <w:color w:val="000000"/>
          <w:szCs w:val="28"/>
        </w:rPr>
        <w:t>порядок</w:t>
      </w:r>
      <w:r w:rsidR="00CA26A8" w:rsidRPr="0061689D">
        <w:rPr>
          <w:color w:val="000000"/>
          <w:szCs w:val="28"/>
        </w:rPr>
        <w:t xml:space="preserve"> </w:t>
      </w:r>
      <w:r w:rsidRPr="0061689D">
        <w:rPr>
          <w:color w:val="000000"/>
          <w:szCs w:val="28"/>
        </w:rPr>
        <w:t>сокращенного</w:t>
      </w:r>
      <w:r w:rsidR="00CA26A8" w:rsidRPr="0061689D">
        <w:rPr>
          <w:color w:val="000000"/>
          <w:szCs w:val="28"/>
        </w:rPr>
        <w:t xml:space="preserve"> </w:t>
      </w:r>
      <w:r w:rsidRPr="0061689D">
        <w:rPr>
          <w:color w:val="000000"/>
          <w:szCs w:val="28"/>
        </w:rPr>
        <w:t>производства</w:t>
      </w:r>
      <w:r w:rsidR="00CA26A8" w:rsidRPr="0061689D">
        <w:rPr>
          <w:color w:val="000000"/>
          <w:szCs w:val="28"/>
        </w:rPr>
        <w:t xml:space="preserve"> </w:t>
      </w:r>
      <w:r w:rsidRPr="0061689D">
        <w:rPr>
          <w:color w:val="000000"/>
          <w:szCs w:val="28"/>
        </w:rPr>
        <w:t>органами</w:t>
      </w:r>
      <w:r w:rsidR="00CA26A8" w:rsidRPr="0061689D">
        <w:rPr>
          <w:color w:val="000000"/>
          <w:szCs w:val="28"/>
        </w:rPr>
        <w:t xml:space="preserve"> </w:t>
      </w:r>
      <w:r w:rsidRPr="0061689D">
        <w:rPr>
          <w:color w:val="000000"/>
          <w:szCs w:val="28"/>
        </w:rPr>
        <w:t>государственных</w:t>
      </w:r>
      <w:r w:rsidR="00CA26A8" w:rsidRPr="0061689D">
        <w:rPr>
          <w:color w:val="000000"/>
          <w:szCs w:val="28"/>
        </w:rPr>
        <w:t xml:space="preserve"> </w:t>
      </w:r>
      <w:r w:rsidRPr="0061689D">
        <w:rPr>
          <w:color w:val="000000"/>
          <w:szCs w:val="28"/>
        </w:rPr>
        <w:t>доходов</w:t>
      </w:r>
      <w:r w:rsidR="006A47FB" w:rsidRPr="0061689D">
        <w:rPr>
          <w:color w:val="000000"/>
          <w:szCs w:val="28"/>
        </w:rPr>
        <w:t>.</w:t>
      </w:r>
    </w:p>
    <w:p w14:paraId="00735A82" w14:textId="77777777" w:rsidR="00C57452" w:rsidRPr="0061689D" w:rsidRDefault="00C57452" w:rsidP="009F3E2E">
      <w:pPr>
        <w:ind w:firstLine="709"/>
        <w:rPr>
          <w:rStyle w:val="s0"/>
          <w:color w:val="000000"/>
          <w:szCs w:val="28"/>
        </w:rPr>
      </w:pPr>
      <w:r w:rsidRPr="0061689D">
        <w:rPr>
          <w:rStyle w:val="s0"/>
          <w:color w:val="000000"/>
          <w:szCs w:val="28"/>
        </w:rPr>
        <w:t>3)</w:t>
      </w:r>
      <w:r w:rsidR="006233D5" w:rsidRPr="0061689D">
        <w:rPr>
          <w:rStyle w:val="s0"/>
          <w:color w:val="000000"/>
          <w:szCs w:val="28"/>
        </w:rPr>
        <w:t xml:space="preserve"> </w:t>
      </w:r>
      <w:r w:rsidR="00F66040" w:rsidRPr="0061689D">
        <w:rPr>
          <w:rStyle w:val="s0"/>
          <w:color w:val="000000"/>
          <w:szCs w:val="28"/>
        </w:rPr>
        <w:t>п</w:t>
      </w:r>
      <w:r w:rsidRPr="0061689D">
        <w:rPr>
          <w:color w:val="000000"/>
          <w:szCs w:val="28"/>
        </w:rPr>
        <w:t>о</w:t>
      </w:r>
      <w:r w:rsidR="00CA26A8" w:rsidRPr="0061689D">
        <w:rPr>
          <w:color w:val="000000"/>
          <w:szCs w:val="28"/>
        </w:rPr>
        <w:t xml:space="preserve"> </w:t>
      </w:r>
      <w:r w:rsidRPr="0061689D">
        <w:rPr>
          <w:color w:val="000000"/>
          <w:szCs w:val="28"/>
        </w:rPr>
        <w:t>административному</w:t>
      </w:r>
      <w:r w:rsidR="00CA26A8" w:rsidRPr="0061689D">
        <w:rPr>
          <w:color w:val="000000"/>
          <w:szCs w:val="28"/>
        </w:rPr>
        <w:t xml:space="preserve"> </w:t>
      </w:r>
      <w:r w:rsidRPr="0061689D">
        <w:rPr>
          <w:color w:val="000000"/>
          <w:szCs w:val="28"/>
        </w:rPr>
        <w:t>законодательству</w:t>
      </w:r>
      <w:r w:rsidR="00CA26A8" w:rsidRPr="0061689D">
        <w:rPr>
          <w:color w:val="000000"/>
          <w:szCs w:val="28"/>
        </w:rPr>
        <w:t xml:space="preserve"> </w:t>
      </w:r>
      <w:r w:rsidRPr="0061689D">
        <w:rPr>
          <w:color w:val="000000"/>
          <w:szCs w:val="28"/>
        </w:rPr>
        <w:t>Казахстана</w:t>
      </w:r>
      <w:r w:rsidR="00CA26A8" w:rsidRPr="0061689D">
        <w:rPr>
          <w:color w:val="000000"/>
          <w:szCs w:val="28"/>
        </w:rPr>
        <w:t xml:space="preserve"> </w:t>
      </w:r>
      <w:r w:rsidRPr="0061689D">
        <w:rPr>
          <w:color w:val="000000"/>
          <w:szCs w:val="28"/>
        </w:rPr>
        <w:t>сокращенное</w:t>
      </w:r>
      <w:r w:rsidR="00CA26A8" w:rsidRPr="0061689D">
        <w:rPr>
          <w:color w:val="000000"/>
          <w:szCs w:val="28"/>
        </w:rPr>
        <w:t xml:space="preserve"> </w:t>
      </w:r>
      <w:r w:rsidRPr="0061689D">
        <w:rPr>
          <w:color w:val="000000"/>
          <w:szCs w:val="28"/>
        </w:rPr>
        <w:t>производство</w:t>
      </w:r>
      <w:r w:rsidR="00CA26A8" w:rsidRPr="0061689D">
        <w:rPr>
          <w:color w:val="000000"/>
          <w:szCs w:val="28"/>
        </w:rPr>
        <w:t xml:space="preserve"> </w:t>
      </w:r>
      <w:r w:rsidRPr="0061689D">
        <w:rPr>
          <w:color w:val="000000"/>
          <w:szCs w:val="28"/>
        </w:rPr>
        <w:t>может</w:t>
      </w:r>
      <w:r w:rsidR="00CA26A8" w:rsidRPr="0061689D">
        <w:rPr>
          <w:color w:val="000000"/>
          <w:szCs w:val="28"/>
        </w:rPr>
        <w:t xml:space="preserve"> </w:t>
      </w:r>
      <w:r w:rsidRPr="0061689D">
        <w:rPr>
          <w:color w:val="000000"/>
          <w:szCs w:val="28"/>
        </w:rPr>
        <w:t>распространяться</w:t>
      </w:r>
      <w:r w:rsidR="00CA26A8" w:rsidRPr="0061689D">
        <w:rPr>
          <w:color w:val="000000"/>
          <w:szCs w:val="28"/>
        </w:rPr>
        <w:t xml:space="preserve"> </w:t>
      </w:r>
      <w:r w:rsidRPr="0061689D">
        <w:rPr>
          <w:color w:val="000000"/>
          <w:szCs w:val="28"/>
        </w:rPr>
        <w:t>также</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дела</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правонарушениях,</w:t>
      </w:r>
      <w:r w:rsidR="00CA26A8" w:rsidRPr="0061689D">
        <w:rPr>
          <w:color w:val="000000"/>
          <w:szCs w:val="28"/>
        </w:rPr>
        <w:t xml:space="preserve"> </w:t>
      </w:r>
      <w:r w:rsidRPr="0061689D">
        <w:rPr>
          <w:color w:val="000000"/>
          <w:szCs w:val="28"/>
        </w:rPr>
        <w:t>совершенны</w:t>
      </w:r>
      <w:r w:rsidR="00376F92" w:rsidRPr="0061689D">
        <w:rPr>
          <w:color w:val="000000"/>
          <w:szCs w:val="28"/>
        </w:rPr>
        <w:t>х</w:t>
      </w:r>
      <w:r w:rsidR="00CA26A8" w:rsidRPr="0061689D">
        <w:rPr>
          <w:color w:val="000000"/>
          <w:szCs w:val="28"/>
        </w:rPr>
        <w:t xml:space="preserve"> </w:t>
      </w:r>
      <w:r w:rsidRPr="0061689D">
        <w:rPr>
          <w:color w:val="000000"/>
          <w:szCs w:val="28"/>
        </w:rPr>
        <w:t>повторно</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течение</w:t>
      </w:r>
      <w:r w:rsidR="00CA26A8" w:rsidRPr="0061689D">
        <w:rPr>
          <w:color w:val="000000"/>
          <w:szCs w:val="28"/>
        </w:rPr>
        <w:t xml:space="preserve"> </w:t>
      </w:r>
      <w:r w:rsidRPr="0061689D">
        <w:rPr>
          <w:color w:val="000000"/>
          <w:szCs w:val="28"/>
        </w:rPr>
        <w:t>года</w:t>
      </w:r>
      <w:r w:rsidR="00CA26A8" w:rsidRPr="0061689D">
        <w:rPr>
          <w:color w:val="000000"/>
          <w:szCs w:val="28"/>
        </w:rPr>
        <w:t xml:space="preserve"> </w:t>
      </w:r>
      <w:r w:rsidRPr="0061689D">
        <w:rPr>
          <w:color w:val="000000"/>
          <w:szCs w:val="28"/>
        </w:rPr>
        <w:t>после</w:t>
      </w:r>
      <w:r w:rsidR="00CA26A8" w:rsidRPr="0061689D">
        <w:rPr>
          <w:color w:val="000000"/>
          <w:szCs w:val="28"/>
        </w:rPr>
        <w:t xml:space="preserve"> </w:t>
      </w:r>
      <w:r w:rsidRPr="0061689D">
        <w:rPr>
          <w:color w:val="000000"/>
          <w:szCs w:val="28"/>
        </w:rPr>
        <w:t>наложения</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взыскания.</w:t>
      </w:r>
      <w:r w:rsidR="00CA26A8" w:rsidRPr="0061689D">
        <w:rPr>
          <w:color w:val="000000"/>
          <w:szCs w:val="28"/>
        </w:rPr>
        <w:t xml:space="preserve"> </w:t>
      </w:r>
      <w:r w:rsidR="006A47FB" w:rsidRPr="0061689D">
        <w:rPr>
          <w:rStyle w:val="s0"/>
          <w:color w:val="000000"/>
          <w:szCs w:val="28"/>
        </w:rPr>
        <w:t>П</w:t>
      </w:r>
      <w:r w:rsidR="00D91818" w:rsidRPr="0061689D">
        <w:rPr>
          <w:rStyle w:val="s0"/>
          <w:color w:val="000000"/>
          <w:szCs w:val="28"/>
        </w:rPr>
        <w:t>олагаем,</w:t>
      </w:r>
      <w:r w:rsidR="00CA26A8" w:rsidRPr="0061689D">
        <w:rPr>
          <w:rStyle w:val="s0"/>
          <w:color w:val="000000"/>
          <w:szCs w:val="28"/>
        </w:rPr>
        <w:t xml:space="preserve"> </w:t>
      </w:r>
      <w:r w:rsidR="00D91818" w:rsidRPr="0061689D">
        <w:rPr>
          <w:rStyle w:val="s0"/>
          <w:color w:val="000000"/>
          <w:szCs w:val="28"/>
        </w:rPr>
        <w:t>что</w:t>
      </w:r>
      <w:r w:rsidR="00CA26A8" w:rsidRPr="0061689D">
        <w:rPr>
          <w:rStyle w:val="s0"/>
          <w:color w:val="000000"/>
          <w:szCs w:val="28"/>
        </w:rPr>
        <w:t xml:space="preserve"> </w:t>
      </w:r>
      <w:r w:rsidRPr="0061689D">
        <w:rPr>
          <w:rStyle w:val="s0"/>
          <w:color w:val="000000"/>
          <w:szCs w:val="28"/>
        </w:rPr>
        <w:t>примен</w:t>
      </w:r>
      <w:r w:rsidR="00967A70" w:rsidRPr="0061689D">
        <w:rPr>
          <w:rStyle w:val="s0"/>
          <w:color w:val="000000"/>
          <w:szCs w:val="28"/>
        </w:rPr>
        <w:t>ение</w:t>
      </w:r>
      <w:r w:rsidR="00CA26A8" w:rsidRPr="0061689D">
        <w:rPr>
          <w:rStyle w:val="s0"/>
          <w:color w:val="000000"/>
          <w:szCs w:val="28"/>
        </w:rPr>
        <w:t xml:space="preserve"> </w:t>
      </w:r>
      <w:r w:rsidRPr="0061689D">
        <w:rPr>
          <w:rStyle w:val="s0"/>
          <w:color w:val="000000"/>
          <w:szCs w:val="28"/>
        </w:rPr>
        <w:t>упрощенно</w:t>
      </w:r>
      <w:r w:rsidR="00967A70" w:rsidRPr="0061689D">
        <w:rPr>
          <w:rStyle w:val="s0"/>
          <w:color w:val="000000"/>
          <w:szCs w:val="28"/>
        </w:rPr>
        <w:t>го</w:t>
      </w:r>
      <w:r w:rsidR="00CA26A8" w:rsidRPr="0061689D">
        <w:rPr>
          <w:rStyle w:val="s0"/>
          <w:color w:val="000000"/>
          <w:szCs w:val="28"/>
        </w:rPr>
        <w:t xml:space="preserve"> </w:t>
      </w:r>
      <w:r w:rsidRPr="0061689D">
        <w:rPr>
          <w:rStyle w:val="s0"/>
          <w:color w:val="000000"/>
          <w:szCs w:val="28"/>
        </w:rPr>
        <w:t>или</w:t>
      </w:r>
      <w:r w:rsidR="00CA26A8" w:rsidRPr="0061689D">
        <w:rPr>
          <w:rStyle w:val="s0"/>
          <w:color w:val="000000"/>
          <w:szCs w:val="28"/>
        </w:rPr>
        <w:t xml:space="preserve"> </w:t>
      </w:r>
      <w:r w:rsidRPr="0061689D">
        <w:rPr>
          <w:rStyle w:val="s0"/>
          <w:color w:val="000000"/>
          <w:szCs w:val="28"/>
        </w:rPr>
        <w:t>сокращенно</w:t>
      </w:r>
      <w:r w:rsidR="00967A70" w:rsidRPr="0061689D">
        <w:rPr>
          <w:rStyle w:val="s0"/>
          <w:color w:val="000000"/>
          <w:szCs w:val="28"/>
        </w:rPr>
        <w:t>го</w:t>
      </w:r>
      <w:r w:rsidR="00CA26A8" w:rsidRPr="0061689D">
        <w:rPr>
          <w:rStyle w:val="s0"/>
          <w:color w:val="000000"/>
          <w:szCs w:val="28"/>
        </w:rPr>
        <w:t xml:space="preserve"> </w:t>
      </w:r>
      <w:r w:rsidRPr="0061689D">
        <w:rPr>
          <w:rStyle w:val="s0"/>
          <w:color w:val="000000"/>
          <w:szCs w:val="28"/>
        </w:rPr>
        <w:t>производств</w:t>
      </w:r>
      <w:r w:rsidR="00967A70" w:rsidRPr="0061689D">
        <w:rPr>
          <w:rStyle w:val="s0"/>
          <w:color w:val="000000"/>
          <w:szCs w:val="28"/>
        </w:rPr>
        <w:t>а</w:t>
      </w:r>
      <w:r w:rsidR="00CA26A8" w:rsidRPr="0061689D">
        <w:rPr>
          <w:rStyle w:val="s0"/>
          <w:color w:val="000000"/>
          <w:szCs w:val="28"/>
        </w:rPr>
        <w:t xml:space="preserve"> </w:t>
      </w:r>
      <w:r w:rsidRPr="0061689D">
        <w:rPr>
          <w:rStyle w:val="s0"/>
          <w:color w:val="000000"/>
          <w:szCs w:val="28"/>
        </w:rPr>
        <w:t>по</w:t>
      </w:r>
      <w:r w:rsidR="00CA26A8" w:rsidRPr="0061689D">
        <w:rPr>
          <w:rStyle w:val="s0"/>
          <w:color w:val="000000"/>
          <w:szCs w:val="28"/>
        </w:rPr>
        <w:t xml:space="preserve"> </w:t>
      </w:r>
      <w:r w:rsidRPr="0061689D">
        <w:rPr>
          <w:rStyle w:val="s0"/>
          <w:color w:val="000000"/>
          <w:szCs w:val="28"/>
        </w:rPr>
        <w:t>делам</w:t>
      </w:r>
      <w:r w:rsidR="00CA26A8" w:rsidRPr="0061689D">
        <w:rPr>
          <w:rStyle w:val="s0"/>
          <w:color w:val="000000"/>
          <w:szCs w:val="28"/>
        </w:rPr>
        <w:t xml:space="preserve"> </w:t>
      </w:r>
      <w:r w:rsidRPr="0061689D">
        <w:rPr>
          <w:rStyle w:val="s0"/>
          <w:color w:val="000000"/>
          <w:szCs w:val="28"/>
        </w:rPr>
        <w:t>об</w:t>
      </w:r>
      <w:r w:rsidR="00CA26A8" w:rsidRPr="0061689D">
        <w:rPr>
          <w:rStyle w:val="s0"/>
          <w:color w:val="000000"/>
          <w:szCs w:val="28"/>
        </w:rPr>
        <w:t xml:space="preserve"> </w:t>
      </w:r>
      <w:r w:rsidRPr="0061689D">
        <w:rPr>
          <w:rStyle w:val="s0"/>
          <w:color w:val="000000"/>
          <w:szCs w:val="28"/>
        </w:rPr>
        <w:t>административных</w:t>
      </w:r>
      <w:r w:rsidR="00CA26A8" w:rsidRPr="0061689D">
        <w:rPr>
          <w:rStyle w:val="s0"/>
          <w:color w:val="000000"/>
          <w:szCs w:val="28"/>
        </w:rPr>
        <w:t xml:space="preserve"> </w:t>
      </w:r>
      <w:r w:rsidR="00D3226F" w:rsidRPr="0061689D">
        <w:rPr>
          <w:rStyle w:val="s0"/>
          <w:color w:val="000000"/>
          <w:szCs w:val="28"/>
        </w:rPr>
        <w:t>правонарушениях</w:t>
      </w:r>
      <w:r w:rsidRPr="0061689D">
        <w:rPr>
          <w:rStyle w:val="s0"/>
          <w:color w:val="000000"/>
          <w:szCs w:val="28"/>
        </w:rPr>
        <w:t>,</w:t>
      </w:r>
      <w:r w:rsidR="00CA26A8" w:rsidRPr="0061689D">
        <w:rPr>
          <w:rStyle w:val="s0"/>
          <w:color w:val="000000"/>
          <w:szCs w:val="28"/>
        </w:rPr>
        <w:t xml:space="preserve"> </w:t>
      </w:r>
      <w:r w:rsidRPr="0061689D">
        <w:rPr>
          <w:rStyle w:val="s0"/>
          <w:color w:val="000000"/>
          <w:szCs w:val="28"/>
        </w:rPr>
        <w:lastRenderedPageBreak/>
        <w:t>если</w:t>
      </w:r>
      <w:r w:rsidR="00CA26A8" w:rsidRPr="0061689D">
        <w:rPr>
          <w:rStyle w:val="s0"/>
          <w:color w:val="000000"/>
          <w:szCs w:val="28"/>
        </w:rPr>
        <w:t xml:space="preserve"> </w:t>
      </w:r>
      <w:r w:rsidRPr="0061689D">
        <w:rPr>
          <w:rStyle w:val="s0"/>
          <w:color w:val="000000"/>
          <w:szCs w:val="28"/>
        </w:rPr>
        <w:t>имеются</w:t>
      </w:r>
      <w:r w:rsidR="00CA26A8" w:rsidRPr="0061689D">
        <w:rPr>
          <w:rStyle w:val="s0"/>
          <w:color w:val="000000"/>
          <w:szCs w:val="28"/>
        </w:rPr>
        <w:t xml:space="preserve"> </w:t>
      </w:r>
      <w:r w:rsidRPr="0061689D">
        <w:rPr>
          <w:rStyle w:val="s0"/>
          <w:color w:val="000000"/>
          <w:szCs w:val="28"/>
        </w:rPr>
        <w:t>обстоятельства</w:t>
      </w:r>
      <w:r w:rsidR="005431B2" w:rsidRPr="0061689D">
        <w:rPr>
          <w:rStyle w:val="s0"/>
          <w:color w:val="000000"/>
          <w:szCs w:val="28"/>
        </w:rPr>
        <w:t>,</w:t>
      </w:r>
      <w:r w:rsidR="00CA26A8" w:rsidRPr="0061689D">
        <w:rPr>
          <w:rStyle w:val="s0"/>
          <w:color w:val="000000"/>
          <w:szCs w:val="28"/>
        </w:rPr>
        <w:t xml:space="preserve"> </w:t>
      </w:r>
      <w:r w:rsidRPr="0061689D">
        <w:rPr>
          <w:rStyle w:val="s0"/>
          <w:color w:val="000000"/>
          <w:szCs w:val="28"/>
        </w:rPr>
        <w:t>отягчающие</w:t>
      </w:r>
      <w:r w:rsidR="00CA26A8" w:rsidRPr="0061689D">
        <w:rPr>
          <w:rStyle w:val="s0"/>
          <w:color w:val="000000"/>
          <w:szCs w:val="28"/>
        </w:rPr>
        <w:t xml:space="preserve"> </w:t>
      </w:r>
      <w:r w:rsidRPr="0061689D">
        <w:rPr>
          <w:rStyle w:val="s0"/>
          <w:color w:val="000000"/>
          <w:szCs w:val="28"/>
        </w:rPr>
        <w:t>административную</w:t>
      </w:r>
      <w:r w:rsidR="00CA26A8" w:rsidRPr="0061689D">
        <w:rPr>
          <w:rStyle w:val="s0"/>
          <w:color w:val="000000"/>
          <w:szCs w:val="28"/>
        </w:rPr>
        <w:t xml:space="preserve"> </w:t>
      </w:r>
      <w:r w:rsidRPr="0061689D">
        <w:rPr>
          <w:rStyle w:val="s0"/>
          <w:color w:val="000000"/>
          <w:szCs w:val="28"/>
        </w:rPr>
        <w:t>ответственность</w:t>
      </w:r>
      <w:r w:rsidR="00967A70" w:rsidRPr="0061689D">
        <w:rPr>
          <w:rStyle w:val="s0"/>
          <w:color w:val="000000"/>
          <w:szCs w:val="28"/>
        </w:rPr>
        <w:t xml:space="preserve">, </w:t>
      </w:r>
      <w:r w:rsidR="00A8607E" w:rsidRPr="0061689D">
        <w:rPr>
          <w:rStyle w:val="s0"/>
          <w:color w:val="000000"/>
          <w:szCs w:val="28"/>
        </w:rPr>
        <w:t>не</w:t>
      </w:r>
      <w:r w:rsidR="00967A70" w:rsidRPr="0061689D">
        <w:rPr>
          <w:rStyle w:val="s0"/>
          <w:color w:val="000000"/>
          <w:szCs w:val="28"/>
        </w:rPr>
        <w:t>возможно</w:t>
      </w:r>
      <w:r w:rsidRPr="0061689D">
        <w:rPr>
          <w:rStyle w:val="s0"/>
          <w:color w:val="000000"/>
          <w:szCs w:val="28"/>
        </w:rPr>
        <w:t>;</w:t>
      </w:r>
    </w:p>
    <w:p w14:paraId="6463CECB" w14:textId="77777777" w:rsidR="00C57452" w:rsidRPr="0061689D" w:rsidRDefault="00C57452" w:rsidP="009F3E2E">
      <w:pPr>
        <w:pStyle w:val="pji"/>
        <w:shd w:val="clear" w:color="auto" w:fill="FFFFFF"/>
        <w:spacing w:before="0" w:beforeAutospacing="0" w:after="0" w:afterAutospacing="0"/>
        <w:ind w:firstLine="709"/>
        <w:jc w:val="both"/>
        <w:textAlignment w:val="baseline"/>
        <w:rPr>
          <w:color w:val="000000"/>
          <w:sz w:val="28"/>
          <w:szCs w:val="28"/>
        </w:rPr>
      </w:pPr>
      <w:r w:rsidRPr="0061689D">
        <w:rPr>
          <w:color w:val="000000"/>
          <w:sz w:val="28"/>
          <w:szCs w:val="28"/>
        </w:rPr>
        <w:t>4)</w:t>
      </w:r>
      <w:r w:rsidR="00F66040" w:rsidRPr="0061689D">
        <w:rPr>
          <w:color w:val="000000"/>
          <w:sz w:val="28"/>
          <w:szCs w:val="28"/>
        </w:rPr>
        <w:t xml:space="preserve"> с</w:t>
      </w:r>
      <w:r w:rsidR="00CA26A8" w:rsidRPr="0061689D">
        <w:rPr>
          <w:color w:val="000000"/>
          <w:sz w:val="28"/>
          <w:szCs w:val="28"/>
        </w:rPr>
        <w:t xml:space="preserve"> </w:t>
      </w:r>
      <w:r w:rsidRPr="0061689D">
        <w:rPr>
          <w:color w:val="000000"/>
          <w:sz w:val="28"/>
          <w:szCs w:val="28"/>
        </w:rPr>
        <w:t>целью</w:t>
      </w:r>
      <w:r w:rsidR="00CA26A8" w:rsidRPr="0061689D">
        <w:rPr>
          <w:color w:val="000000"/>
          <w:sz w:val="28"/>
          <w:szCs w:val="28"/>
        </w:rPr>
        <w:t xml:space="preserve"> </w:t>
      </w:r>
      <w:r w:rsidRPr="0061689D">
        <w:rPr>
          <w:color w:val="000000"/>
          <w:sz w:val="28"/>
          <w:szCs w:val="28"/>
        </w:rPr>
        <w:t>устранения</w:t>
      </w:r>
      <w:r w:rsidR="00CA26A8" w:rsidRPr="0061689D">
        <w:rPr>
          <w:color w:val="000000"/>
          <w:sz w:val="28"/>
          <w:szCs w:val="28"/>
        </w:rPr>
        <w:t xml:space="preserve"> </w:t>
      </w:r>
      <w:r w:rsidRPr="0061689D">
        <w:rPr>
          <w:color w:val="000000"/>
          <w:sz w:val="28"/>
          <w:szCs w:val="28"/>
        </w:rPr>
        <w:t>п</w:t>
      </w:r>
      <w:r w:rsidR="005431B2" w:rsidRPr="0061689D">
        <w:rPr>
          <w:color w:val="000000"/>
          <w:sz w:val="28"/>
          <w:szCs w:val="28"/>
        </w:rPr>
        <w:t>ротиворечий</w:t>
      </w:r>
      <w:r w:rsidR="00CA26A8" w:rsidRPr="0061689D">
        <w:rPr>
          <w:color w:val="000000"/>
          <w:sz w:val="28"/>
          <w:szCs w:val="28"/>
        </w:rPr>
        <w:t xml:space="preserve"> </w:t>
      </w:r>
      <w:r w:rsidR="00D93798" w:rsidRPr="0061689D">
        <w:rPr>
          <w:color w:val="000000"/>
          <w:sz w:val="28"/>
          <w:szCs w:val="28"/>
        </w:rPr>
        <w:t>между</w:t>
      </w:r>
      <w:r w:rsidR="00CA26A8" w:rsidRPr="0061689D">
        <w:rPr>
          <w:color w:val="000000"/>
          <w:sz w:val="28"/>
          <w:szCs w:val="28"/>
        </w:rPr>
        <w:t xml:space="preserve"> </w:t>
      </w:r>
      <w:r w:rsidR="005431B2" w:rsidRPr="0061689D">
        <w:rPr>
          <w:color w:val="000000"/>
          <w:sz w:val="28"/>
          <w:szCs w:val="28"/>
        </w:rPr>
        <w:t>част</w:t>
      </w:r>
      <w:r w:rsidR="00D93798" w:rsidRPr="0061689D">
        <w:rPr>
          <w:color w:val="000000"/>
          <w:sz w:val="28"/>
          <w:szCs w:val="28"/>
        </w:rPr>
        <w:t>ями</w:t>
      </w:r>
      <w:r w:rsidR="00CA26A8" w:rsidRPr="0061689D">
        <w:rPr>
          <w:color w:val="000000"/>
          <w:sz w:val="28"/>
          <w:szCs w:val="28"/>
        </w:rPr>
        <w:t xml:space="preserve"> </w:t>
      </w:r>
      <w:r w:rsidR="005431B2" w:rsidRPr="0061689D">
        <w:rPr>
          <w:color w:val="000000"/>
          <w:sz w:val="28"/>
          <w:szCs w:val="28"/>
        </w:rPr>
        <w:t>1</w:t>
      </w:r>
      <w:r w:rsidR="00CA26A8" w:rsidRPr="0061689D">
        <w:rPr>
          <w:color w:val="000000"/>
          <w:sz w:val="28"/>
          <w:szCs w:val="28"/>
        </w:rPr>
        <w:t xml:space="preserve"> </w:t>
      </w:r>
      <w:r w:rsidRPr="0061689D">
        <w:rPr>
          <w:color w:val="000000"/>
          <w:sz w:val="28"/>
          <w:szCs w:val="28"/>
        </w:rPr>
        <w:t>и</w:t>
      </w:r>
      <w:r w:rsidR="00CA26A8" w:rsidRPr="0061689D">
        <w:rPr>
          <w:color w:val="000000"/>
          <w:sz w:val="28"/>
          <w:szCs w:val="28"/>
        </w:rPr>
        <w:t xml:space="preserve"> </w:t>
      </w:r>
      <w:r w:rsidRPr="0061689D">
        <w:rPr>
          <w:color w:val="000000"/>
          <w:sz w:val="28"/>
          <w:szCs w:val="28"/>
        </w:rPr>
        <w:t>2</w:t>
      </w:r>
      <w:r w:rsidR="00CA26A8" w:rsidRPr="0061689D">
        <w:rPr>
          <w:color w:val="000000"/>
          <w:sz w:val="28"/>
          <w:szCs w:val="28"/>
        </w:rPr>
        <w:t xml:space="preserve"> </w:t>
      </w:r>
      <w:r w:rsidRPr="0061689D">
        <w:rPr>
          <w:color w:val="000000"/>
          <w:sz w:val="28"/>
          <w:szCs w:val="28"/>
        </w:rPr>
        <w:t>статьи</w:t>
      </w:r>
      <w:r w:rsidR="00CA26A8" w:rsidRPr="0061689D">
        <w:rPr>
          <w:color w:val="000000"/>
          <w:sz w:val="28"/>
          <w:szCs w:val="28"/>
        </w:rPr>
        <w:t xml:space="preserve"> </w:t>
      </w:r>
      <w:r w:rsidRPr="0061689D">
        <w:rPr>
          <w:color w:val="000000"/>
          <w:sz w:val="28"/>
          <w:szCs w:val="28"/>
        </w:rPr>
        <w:t>810</w:t>
      </w:r>
      <w:r w:rsidR="00CA26A8" w:rsidRPr="0061689D">
        <w:rPr>
          <w:color w:val="000000"/>
          <w:sz w:val="28"/>
          <w:szCs w:val="28"/>
        </w:rPr>
        <w:t xml:space="preserve"> </w:t>
      </w:r>
      <w:r w:rsidR="006624EB" w:rsidRPr="0061689D">
        <w:rPr>
          <w:color w:val="000000"/>
          <w:sz w:val="28"/>
          <w:szCs w:val="28"/>
        </w:rPr>
        <w:t>КоАП</w:t>
      </w:r>
      <w:r w:rsidR="00CA26A8" w:rsidRPr="0061689D">
        <w:rPr>
          <w:color w:val="000000"/>
          <w:sz w:val="28"/>
          <w:szCs w:val="28"/>
        </w:rPr>
        <w:t xml:space="preserve"> </w:t>
      </w:r>
      <w:r w:rsidRPr="0061689D">
        <w:rPr>
          <w:color w:val="000000"/>
          <w:sz w:val="28"/>
          <w:szCs w:val="28"/>
        </w:rPr>
        <w:t>в</w:t>
      </w:r>
      <w:r w:rsidR="00CA26A8" w:rsidRPr="0061689D">
        <w:rPr>
          <w:color w:val="000000"/>
          <w:sz w:val="28"/>
          <w:szCs w:val="28"/>
        </w:rPr>
        <w:t xml:space="preserve"> </w:t>
      </w:r>
      <w:r w:rsidRPr="0061689D">
        <w:rPr>
          <w:color w:val="000000"/>
          <w:sz w:val="28"/>
          <w:szCs w:val="28"/>
        </w:rPr>
        <w:t>части</w:t>
      </w:r>
      <w:r w:rsidR="00CA26A8" w:rsidRPr="0061689D">
        <w:rPr>
          <w:color w:val="000000"/>
          <w:sz w:val="28"/>
          <w:szCs w:val="28"/>
        </w:rPr>
        <w:t xml:space="preserve"> </w:t>
      </w:r>
      <w:r w:rsidRPr="0061689D">
        <w:rPr>
          <w:color w:val="000000"/>
          <w:sz w:val="28"/>
          <w:szCs w:val="28"/>
        </w:rPr>
        <w:t>первой</w:t>
      </w:r>
      <w:r w:rsidR="00CA26A8" w:rsidRPr="0061689D">
        <w:rPr>
          <w:color w:val="000000"/>
          <w:sz w:val="28"/>
          <w:szCs w:val="28"/>
        </w:rPr>
        <w:t xml:space="preserve"> </w:t>
      </w:r>
      <w:r w:rsidRPr="0061689D">
        <w:rPr>
          <w:color w:val="000000"/>
          <w:sz w:val="28"/>
          <w:szCs w:val="28"/>
        </w:rPr>
        <w:t>статьи</w:t>
      </w:r>
      <w:r w:rsidR="00CA26A8" w:rsidRPr="0061689D">
        <w:rPr>
          <w:color w:val="000000"/>
          <w:sz w:val="28"/>
          <w:szCs w:val="28"/>
        </w:rPr>
        <w:t xml:space="preserve"> </w:t>
      </w:r>
      <w:r w:rsidRPr="0061689D">
        <w:rPr>
          <w:color w:val="000000"/>
          <w:sz w:val="28"/>
          <w:szCs w:val="28"/>
        </w:rPr>
        <w:t>после</w:t>
      </w:r>
      <w:r w:rsidR="00CA26A8" w:rsidRPr="0061689D">
        <w:rPr>
          <w:color w:val="000000"/>
          <w:sz w:val="28"/>
          <w:szCs w:val="28"/>
        </w:rPr>
        <w:t xml:space="preserve"> </w:t>
      </w:r>
      <w:r w:rsidRPr="0061689D">
        <w:rPr>
          <w:color w:val="000000"/>
          <w:sz w:val="28"/>
          <w:szCs w:val="28"/>
        </w:rPr>
        <w:t>слова</w:t>
      </w:r>
      <w:r w:rsidR="00CA26A8" w:rsidRPr="0061689D">
        <w:rPr>
          <w:color w:val="000000"/>
          <w:sz w:val="28"/>
          <w:szCs w:val="28"/>
        </w:rPr>
        <w:t xml:space="preserve"> </w:t>
      </w:r>
      <w:r w:rsidRPr="0061689D">
        <w:rPr>
          <w:color w:val="000000"/>
          <w:sz w:val="28"/>
          <w:szCs w:val="28"/>
        </w:rPr>
        <w:t>«…</w:t>
      </w:r>
      <w:r w:rsidR="00CA26A8" w:rsidRPr="0061689D">
        <w:rPr>
          <w:color w:val="000000"/>
          <w:sz w:val="28"/>
          <w:szCs w:val="28"/>
        </w:rPr>
        <w:t xml:space="preserve"> </w:t>
      </w:r>
      <w:r w:rsidRPr="0061689D">
        <w:rPr>
          <w:color w:val="000000"/>
          <w:sz w:val="28"/>
          <w:szCs w:val="28"/>
        </w:rPr>
        <w:t>виде»</w:t>
      </w:r>
      <w:r w:rsidR="00CA26A8" w:rsidRPr="0061689D">
        <w:rPr>
          <w:color w:val="000000"/>
          <w:sz w:val="28"/>
          <w:szCs w:val="28"/>
        </w:rPr>
        <w:t xml:space="preserve"> </w:t>
      </w:r>
      <w:r w:rsidRPr="0061689D">
        <w:rPr>
          <w:color w:val="000000"/>
          <w:sz w:val="28"/>
          <w:szCs w:val="28"/>
        </w:rPr>
        <w:t>следует</w:t>
      </w:r>
      <w:r w:rsidR="00CA26A8" w:rsidRPr="0061689D">
        <w:rPr>
          <w:color w:val="000000"/>
          <w:sz w:val="28"/>
          <w:szCs w:val="28"/>
        </w:rPr>
        <w:t xml:space="preserve"> </w:t>
      </w:r>
      <w:r w:rsidRPr="0061689D">
        <w:rPr>
          <w:color w:val="000000"/>
          <w:sz w:val="28"/>
          <w:szCs w:val="28"/>
        </w:rPr>
        <w:t>дополнить</w:t>
      </w:r>
      <w:r w:rsidR="00CA26A8" w:rsidRPr="0061689D">
        <w:rPr>
          <w:color w:val="000000"/>
          <w:sz w:val="28"/>
          <w:szCs w:val="28"/>
        </w:rPr>
        <w:t xml:space="preserve"> </w:t>
      </w:r>
      <w:r w:rsidRPr="0061689D">
        <w:rPr>
          <w:color w:val="000000"/>
          <w:sz w:val="28"/>
          <w:szCs w:val="28"/>
        </w:rPr>
        <w:t>словами</w:t>
      </w:r>
      <w:r w:rsidR="00CA26A8" w:rsidRPr="0061689D">
        <w:rPr>
          <w:color w:val="000000"/>
          <w:sz w:val="28"/>
          <w:szCs w:val="28"/>
        </w:rPr>
        <w:t xml:space="preserve"> </w:t>
      </w:r>
      <w:r w:rsidRPr="0061689D">
        <w:rPr>
          <w:color w:val="000000"/>
          <w:sz w:val="28"/>
          <w:szCs w:val="28"/>
        </w:rPr>
        <w:t>«предупре</w:t>
      </w:r>
      <w:r w:rsidR="00190D8E" w:rsidRPr="0061689D">
        <w:rPr>
          <w:color w:val="000000"/>
          <w:sz w:val="28"/>
          <w:szCs w:val="28"/>
        </w:rPr>
        <w:t>ждения</w:t>
      </w:r>
      <w:r w:rsidR="00CA26A8" w:rsidRPr="0061689D">
        <w:rPr>
          <w:color w:val="000000"/>
          <w:sz w:val="28"/>
          <w:szCs w:val="28"/>
        </w:rPr>
        <w:t xml:space="preserve"> </w:t>
      </w:r>
      <w:r w:rsidRPr="0061689D">
        <w:rPr>
          <w:color w:val="000000"/>
          <w:sz w:val="28"/>
          <w:szCs w:val="28"/>
        </w:rPr>
        <w:t>или</w:t>
      </w:r>
      <w:r w:rsidR="00CA26A8" w:rsidRPr="0061689D">
        <w:rPr>
          <w:color w:val="000000"/>
          <w:sz w:val="28"/>
          <w:szCs w:val="28"/>
        </w:rPr>
        <w:t xml:space="preserve"> </w:t>
      </w:r>
      <w:r w:rsidRPr="0061689D">
        <w:rPr>
          <w:color w:val="000000"/>
          <w:sz w:val="28"/>
          <w:szCs w:val="28"/>
        </w:rPr>
        <w:t>…»</w:t>
      </w:r>
      <w:r w:rsidR="00CA26A8" w:rsidRPr="0061689D">
        <w:rPr>
          <w:color w:val="000000"/>
          <w:sz w:val="28"/>
          <w:szCs w:val="28"/>
        </w:rPr>
        <w:t xml:space="preserve"> </w:t>
      </w:r>
      <w:r w:rsidRPr="0061689D">
        <w:rPr>
          <w:color w:val="000000"/>
          <w:sz w:val="28"/>
          <w:szCs w:val="28"/>
        </w:rPr>
        <w:t>и</w:t>
      </w:r>
      <w:r w:rsidR="00CA26A8" w:rsidRPr="0061689D">
        <w:rPr>
          <w:color w:val="000000"/>
          <w:sz w:val="28"/>
          <w:szCs w:val="28"/>
        </w:rPr>
        <w:t xml:space="preserve"> </w:t>
      </w:r>
      <w:r w:rsidRPr="0061689D">
        <w:rPr>
          <w:color w:val="000000"/>
          <w:sz w:val="28"/>
          <w:szCs w:val="28"/>
        </w:rPr>
        <w:t>далее</w:t>
      </w:r>
      <w:r w:rsidR="00CA26A8" w:rsidRPr="0061689D">
        <w:rPr>
          <w:color w:val="000000"/>
          <w:sz w:val="28"/>
          <w:szCs w:val="28"/>
        </w:rPr>
        <w:t xml:space="preserve"> </w:t>
      </w:r>
      <w:r w:rsidRPr="0061689D">
        <w:rPr>
          <w:color w:val="000000"/>
          <w:sz w:val="28"/>
          <w:szCs w:val="28"/>
        </w:rPr>
        <w:t>по</w:t>
      </w:r>
      <w:r w:rsidR="00CA26A8" w:rsidRPr="0061689D">
        <w:rPr>
          <w:color w:val="000000"/>
          <w:sz w:val="28"/>
          <w:szCs w:val="28"/>
        </w:rPr>
        <w:t xml:space="preserve"> </w:t>
      </w:r>
      <w:r w:rsidRPr="0061689D">
        <w:rPr>
          <w:color w:val="000000"/>
          <w:sz w:val="28"/>
          <w:szCs w:val="28"/>
        </w:rPr>
        <w:t>тексту</w:t>
      </w:r>
      <w:r w:rsidR="006A47FB" w:rsidRPr="0061689D">
        <w:rPr>
          <w:color w:val="000000"/>
          <w:sz w:val="28"/>
          <w:szCs w:val="28"/>
        </w:rPr>
        <w:t>.</w:t>
      </w:r>
    </w:p>
    <w:p w14:paraId="640129F8" w14:textId="77777777" w:rsidR="00C57452" w:rsidRPr="0061689D" w:rsidRDefault="00C57452" w:rsidP="009F3E2E">
      <w:pPr>
        <w:ind w:firstLine="709"/>
        <w:rPr>
          <w:i/>
          <w:color w:val="000000"/>
          <w:szCs w:val="28"/>
        </w:rPr>
      </w:pPr>
      <w:r w:rsidRPr="0061689D">
        <w:rPr>
          <w:color w:val="000000"/>
          <w:szCs w:val="28"/>
        </w:rPr>
        <w:t>5)</w:t>
      </w:r>
      <w:r w:rsidR="00320E7E" w:rsidRPr="0061689D">
        <w:rPr>
          <w:color w:val="000000"/>
          <w:szCs w:val="28"/>
        </w:rPr>
        <w:t>.</w:t>
      </w:r>
      <w:r w:rsidR="00CA26A8" w:rsidRPr="0061689D">
        <w:rPr>
          <w:color w:val="000000"/>
          <w:szCs w:val="28"/>
        </w:rPr>
        <w:t xml:space="preserve"> </w:t>
      </w:r>
      <w:r w:rsidR="006A47FB" w:rsidRPr="0061689D">
        <w:rPr>
          <w:color w:val="000000"/>
          <w:szCs w:val="28"/>
        </w:rPr>
        <w:t>В</w:t>
      </w:r>
      <w:r w:rsidR="00676E26" w:rsidRPr="0061689D">
        <w:rPr>
          <w:color w:val="000000"/>
          <w:szCs w:val="28"/>
        </w:rPr>
        <w:t xml:space="preserve"> части 1</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811</w:t>
      </w:r>
      <w:r w:rsidR="00CA26A8" w:rsidRPr="0061689D">
        <w:rPr>
          <w:color w:val="000000"/>
          <w:szCs w:val="28"/>
        </w:rPr>
        <w:t xml:space="preserve"> </w:t>
      </w:r>
      <w:r w:rsidR="006624EB" w:rsidRPr="0061689D">
        <w:rPr>
          <w:color w:val="000000"/>
          <w:szCs w:val="28"/>
        </w:rPr>
        <w:t>КоАП</w:t>
      </w:r>
      <w:r w:rsidR="00CA26A8" w:rsidRPr="0061689D">
        <w:rPr>
          <w:color w:val="000000"/>
          <w:szCs w:val="28"/>
        </w:rPr>
        <w:t xml:space="preserve"> </w:t>
      </w:r>
      <w:r w:rsidR="006A47FB" w:rsidRPr="0061689D">
        <w:rPr>
          <w:color w:val="000000"/>
          <w:szCs w:val="28"/>
        </w:rPr>
        <w:t>словосочетание</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предписания</w:t>
      </w:r>
      <w:r w:rsidR="00CA26A8" w:rsidRPr="0061689D">
        <w:rPr>
          <w:color w:val="000000"/>
          <w:szCs w:val="28"/>
        </w:rPr>
        <w:t xml:space="preserve"> </w:t>
      </w:r>
      <w:r w:rsidRPr="0061689D">
        <w:rPr>
          <w:color w:val="000000"/>
          <w:szCs w:val="28"/>
        </w:rPr>
        <w:t>о</w:t>
      </w:r>
      <w:r w:rsidR="00CA26A8" w:rsidRPr="0061689D">
        <w:rPr>
          <w:color w:val="000000"/>
          <w:szCs w:val="28"/>
        </w:rPr>
        <w:t xml:space="preserve"> </w:t>
      </w:r>
      <w:r w:rsidRPr="0061689D">
        <w:rPr>
          <w:color w:val="000000"/>
          <w:szCs w:val="28"/>
        </w:rPr>
        <w:t>необходимости</w:t>
      </w:r>
      <w:r w:rsidR="00CA26A8" w:rsidRPr="0061689D">
        <w:rPr>
          <w:color w:val="000000"/>
          <w:szCs w:val="28"/>
        </w:rPr>
        <w:t xml:space="preserve"> </w:t>
      </w:r>
      <w:r w:rsidRPr="0061689D">
        <w:rPr>
          <w:color w:val="000000"/>
          <w:szCs w:val="28"/>
        </w:rPr>
        <w:t>уплаты</w:t>
      </w:r>
      <w:r w:rsidR="00CA26A8" w:rsidRPr="0061689D">
        <w:rPr>
          <w:color w:val="000000"/>
          <w:szCs w:val="28"/>
        </w:rPr>
        <w:t xml:space="preserve"> </w:t>
      </w:r>
      <w:r w:rsidRPr="0061689D">
        <w:rPr>
          <w:color w:val="000000"/>
          <w:szCs w:val="28"/>
        </w:rPr>
        <w:t>штрафа</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квитанцией</w:t>
      </w:r>
      <w:r w:rsidR="00CA26A8" w:rsidRPr="0061689D">
        <w:rPr>
          <w:color w:val="000000"/>
          <w:szCs w:val="28"/>
        </w:rPr>
        <w:t xml:space="preserve"> </w:t>
      </w:r>
      <w:r w:rsidRPr="0061689D">
        <w:rPr>
          <w:color w:val="000000"/>
          <w:szCs w:val="28"/>
        </w:rPr>
        <w:t>установленного</w:t>
      </w:r>
      <w:r w:rsidR="00CA26A8" w:rsidRPr="0061689D">
        <w:rPr>
          <w:color w:val="000000"/>
          <w:szCs w:val="28"/>
        </w:rPr>
        <w:t xml:space="preserve"> </w:t>
      </w:r>
      <w:r w:rsidRPr="0061689D">
        <w:rPr>
          <w:color w:val="000000"/>
          <w:szCs w:val="28"/>
        </w:rPr>
        <w:t>образца»</w:t>
      </w:r>
      <w:r w:rsidR="00CA26A8" w:rsidRPr="0061689D">
        <w:rPr>
          <w:color w:val="000000"/>
          <w:szCs w:val="28"/>
        </w:rPr>
        <w:t xml:space="preserve"> </w:t>
      </w:r>
      <w:r w:rsidR="00676E26" w:rsidRPr="0061689D">
        <w:rPr>
          <w:color w:val="000000"/>
          <w:szCs w:val="28"/>
        </w:rPr>
        <w:t>может</w:t>
      </w:r>
      <w:r w:rsidR="00CA26A8" w:rsidRPr="0061689D">
        <w:rPr>
          <w:color w:val="000000"/>
          <w:szCs w:val="28"/>
        </w:rPr>
        <w:t xml:space="preserve"> </w:t>
      </w:r>
      <w:r w:rsidRPr="0061689D">
        <w:rPr>
          <w:color w:val="000000"/>
          <w:szCs w:val="28"/>
        </w:rPr>
        <w:t>неправильно</w:t>
      </w:r>
      <w:r w:rsidR="00CA26A8" w:rsidRPr="0061689D">
        <w:rPr>
          <w:color w:val="000000"/>
          <w:szCs w:val="28"/>
        </w:rPr>
        <w:t xml:space="preserve"> </w:t>
      </w:r>
      <w:r w:rsidRPr="0061689D">
        <w:rPr>
          <w:color w:val="000000"/>
          <w:szCs w:val="28"/>
        </w:rPr>
        <w:t>трактоваться</w:t>
      </w:r>
      <w:r w:rsidR="00CA26A8" w:rsidRPr="0061689D">
        <w:rPr>
          <w:color w:val="000000"/>
          <w:szCs w:val="28"/>
        </w:rPr>
        <w:t xml:space="preserve"> </w:t>
      </w:r>
      <w:r w:rsidRPr="0061689D">
        <w:rPr>
          <w:color w:val="000000"/>
          <w:szCs w:val="28"/>
        </w:rPr>
        <w:t>правонарушителями</w:t>
      </w:r>
      <w:r w:rsidR="00190D8E" w:rsidRPr="0061689D">
        <w:rPr>
          <w:color w:val="000000"/>
          <w:szCs w:val="28"/>
        </w:rPr>
        <w:t>, что речь идет только о бумажном варианте квитанции</w:t>
      </w:r>
      <w:r w:rsidRPr="0061689D">
        <w:rPr>
          <w:color w:val="000000"/>
          <w:szCs w:val="28"/>
        </w:rPr>
        <w:t>.</w:t>
      </w:r>
      <w:r w:rsidR="00CA26A8" w:rsidRPr="0061689D">
        <w:rPr>
          <w:color w:val="000000"/>
          <w:szCs w:val="28"/>
        </w:rPr>
        <w:t xml:space="preserve"> </w:t>
      </w:r>
      <w:r w:rsidR="00190D8E" w:rsidRPr="0061689D">
        <w:rPr>
          <w:color w:val="000000"/>
          <w:szCs w:val="28"/>
        </w:rPr>
        <w:t>С учетом цифровизации многих процессов э</w:t>
      </w:r>
      <w:r w:rsidRPr="0061689D">
        <w:rPr>
          <w:color w:val="000000"/>
          <w:szCs w:val="28"/>
        </w:rPr>
        <w:t>ти</w:t>
      </w:r>
      <w:r w:rsidR="00CA26A8" w:rsidRPr="0061689D">
        <w:rPr>
          <w:color w:val="000000"/>
          <w:szCs w:val="28"/>
        </w:rPr>
        <w:t xml:space="preserve"> </w:t>
      </w:r>
      <w:r w:rsidRPr="0061689D">
        <w:rPr>
          <w:color w:val="000000"/>
          <w:szCs w:val="28"/>
        </w:rPr>
        <w:t>слова</w:t>
      </w:r>
      <w:r w:rsidR="00CA26A8" w:rsidRPr="0061689D">
        <w:rPr>
          <w:color w:val="000000"/>
          <w:szCs w:val="28"/>
        </w:rPr>
        <w:t xml:space="preserve"> </w:t>
      </w:r>
      <w:r w:rsidRPr="0061689D">
        <w:rPr>
          <w:color w:val="000000"/>
          <w:szCs w:val="28"/>
        </w:rPr>
        <w:t>необходимо</w:t>
      </w:r>
      <w:r w:rsidR="00CA26A8" w:rsidRPr="0061689D">
        <w:rPr>
          <w:color w:val="000000"/>
          <w:szCs w:val="28"/>
        </w:rPr>
        <w:t xml:space="preserve"> </w:t>
      </w:r>
      <w:r w:rsidRPr="0061689D">
        <w:rPr>
          <w:color w:val="000000"/>
          <w:szCs w:val="28"/>
        </w:rPr>
        <w:t>заменить</w:t>
      </w:r>
      <w:r w:rsidR="00CA26A8" w:rsidRPr="0061689D">
        <w:rPr>
          <w:color w:val="000000"/>
          <w:szCs w:val="28"/>
        </w:rPr>
        <w:t xml:space="preserve"> </w:t>
      </w:r>
      <w:r w:rsidR="00676E26" w:rsidRPr="0061689D">
        <w:rPr>
          <w:color w:val="000000"/>
          <w:szCs w:val="28"/>
        </w:rPr>
        <w:t>ссылочн</w:t>
      </w:r>
      <w:r w:rsidRPr="0061689D">
        <w:rPr>
          <w:color w:val="000000"/>
          <w:szCs w:val="28"/>
        </w:rPr>
        <w:t>ой</w:t>
      </w:r>
      <w:r w:rsidR="00CA26A8" w:rsidRPr="0061689D">
        <w:rPr>
          <w:color w:val="000000"/>
          <w:szCs w:val="28"/>
        </w:rPr>
        <w:t xml:space="preserve"> </w:t>
      </w:r>
      <w:r w:rsidRPr="0061689D">
        <w:rPr>
          <w:color w:val="000000"/>
          <w:szCs w:val="28"/>
        </w:rPr>
        <w:t>нормой,</w:t>
      </w:r>
      <w:r w:rsidR="00CA26A8" w:rsidRPr="0061689D">
        <w:rPr>
          <w:color w:val="000000"/>
          <w:szCs w:val="28"/>
        </w:rPr>
        <w:t xml:space="preserve"> </w:t>
      </w:r>
      <w:r w:rsidRPr="0061689D">
        <w:rPr>
          <w:color w:val="000000"/>
          <w:szCs w:val="28"/>
        </w:rPr>
        <w:t>а</w:t>
      </w:r>
      <w:r w:rsidR="00CA26A8" w:rsidRPr="0061689D">
        <w:rPr>
          <w:color w:val="000000"/>
          <w:szCs w:val="28"/>
        </w:rPr>
        <w:t xml:space="preserve"> </w:t>
      </w:r>
      <w:r w:rsidRPr="0061689D">
        <w:rPr>
          <w:color w:val="000000"/>
          <w:szCs w:val="28"/>
        </w:rPr>
        <w:t>именно</w:t>
      </w:r>
      <w:r w:rsidR="00CA26A8" w:rsidRPr="0061689D">
        <w:rPr>
          <w:color w:val="000000"/>
          <w:szCs w:val="28"/>
        </w:rPr>
        <w:t xml:space="preserve"> </w:t>
      </w:r>
      <w:r w:rsidRPr="0061689D">
        <w:rPr>
          <w:color w:val="000000"/>
          <w:szCs w:val="28"/>
        </w:rPr>
        <w:t>изложить</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следующей</w:t>
      </w:r>
      <w:r w:rsidR="00CA26A8" w:rsidRPr="0061689D">
        <w:rPr>
          <w:color w:val="000000"/>
          <w:szCs w:val="28"/>
        </w:rPr>
        <w:t xml:space="preserve"> </w:t>
      </w:r>
      <w:r w:rsidRPr="0061689D">
        <w:rPr>
          <w:color w:val="000000"/>
          <w:szCs w:val="28"/>
        </w:rPr>
        <w:t>редакции:</w:t>
      </w:r>
      <w:r w:rsidR="00CA26A8" w:rsidRPr="0061689D">
        <w:rPr>
          <w:color w:val="000000"/>
          <w:szCs w:val="28"/>
        </w:rPr>
        <w:t xml:space="preserve"> </w:t>
      </w:r>
      <w:r w:rsidRPr="0061689D">
        <w:rPr>
          <w:color w:val="000000"/>
          <w:szCs w:val="28"/>
        </w:rPr>
        <w:t>«</w:t>
      </w:r>
      <w:r w:rsidR="00190D8E" w:rsidRPr="0061689D">
        <w:rPr>
          <w:color w:val="000000"/>
          <w:szCs w:val="28"/>
        </w:rPr>
        <w:t xml:space="preserve">… </w:t>
      </w:r>
      <w:r w:rsidRPr="0061689D">
        <w:rPr>
          <w:color w:val="000000"/>
          <w:szCs w:val="28"/>
        </w:rPr>
        <w:t>предписания</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информации</w:t>
      </w:r>
      <w:r w:rsidR="00CA26A8" w:rsidRPr="0061689D">
        <w:rPr>
          <w:color w:val="000000"/>
          <w:szCs w:val="28"/>
        </w:rPr>
        <w:t xml:space="preserve"> </w:t>
      </w:r>
      <w:r w:rsidRPr="0061689D">
        <w:rPr>
          <w:color w:val="000000"/>
          <w:szCs w:val="28"/>
        </w:rPr>
        <w:t>о</w:t>
      </w:r>
      <w:r w:rsidR="00CA26A8" w:rsidRPr="0061689D">
        <w:rPr>
          <w:color w:val="000000"/>
          <w:szCs w:val="28"/>
        </w:rPr>
        <w:t xml:space="preserve"> </w:t>
      </w:r>
      <w:r w:rsidRPr="0061689D">
        <w:rPr>
          <w:color w:val="000000"/>
          <w:szCs w:val="28"/>
        </w:rPr>
        <w:t>необходимости</w:t>
      </w:r>
      <w:r w:rsidR="00CA26A8" w:rsidRPr="0061689D">
        <w:rPr>
          <w:color w:val="000000"/>
          <w:szCs w:val="28"/>
        </w:rPr>
        <w:t xml:space="preserve"> </w:t>
      </w:r>
      <w:r w:rsidRPr="0061689D">
        <w:rPr>
          <w:color w:val="000000"/>
          <w:szCs w:val="28"/>
        </w:rPr>
        <w:t>уплаты</w:t>
      </w:r>
      <w:r w:rsidR="00CA26A8" w:rsidRPr="0061689D">
        <w:rPr>
          <w:color w:val="000000"/>
          <w:szCs w:val="28"/>
        </w:rPr>
        <w:t xml:space="preserve"> </w:t>
      </w:r>
      <w:r w:rsidRPr="0061689D">
        <w:rPr>
          <w:color w:val="000000"/>
          <w:szCs w:val="28"/>
        </w:rPr>
        <w:t>штрафа</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порядке,</w:t>
      </w:r>
      <w:r w:rsidR="00CA26A8" w:rsidRPr="0061689D">
        <w:rPr>
          <w:color w:val="000000"/>
          <w:szCs w:val="28"/>
        </w:rPr>
        <w:t xml:space="preserve"> </w:t>
      </w:r>
      <w:r w:rsidRPr="0061689D">
        <w:rPr>
          <w:color w:val="000000"/>
          <w:szCs w:val="28"/>
        </w:rPr>
        <w:t>установленном</w:t>
      </w:r>
      <w:r w:rsidR="00CA26A8" w:rsidRPr="0061689D">
        <w:rPr>
          <w:color w:val="000000"/>
          <w:szCs w:val="28"/>
        </w:rPr>
        <w:t xml:space="preserve"> </w:t>
      </w:r>
      <w:r w:rsidRPr="0061689D">
        <w:rPr>
          <w:color w:val="000000"/>
          <w:szCs w:val="28"/>
        </w:rPr>
        <w:t>частью</w:t>
      </w:r>
      <w:r w:rsidR="00CA26A8" w:rsidRPr="0061689D">
        <w:rPr>
          <w:color w:val="000000"/>
          <w:szCs w:val="28"/>
        </w:rPr>
        <w:t xml:space="preserve"> </w:t>
      </w:r>
      <w:r w:rsidRPr="0061689D">
        <w:rPr>
          <w:color w:val="000000"/>
          <w:szCs w:val="28"/>
        </w:rPr>
        <w:t>4-1</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743</w:t>
      </w:r>
      <w:r w:rsidR="00CA26A8" w:rsidRPr="0061689D">
        <w:rPr>
          <w:color w:val="000000"/>
          <w:szCs w:val="28"/>
        </w:rPr>
        <w:t xml:space="preserve"> </w:t>
      </w:r>
      <w:r w:rsidR="006624EB" w:rsidRPr="0061689D">
        <w:rPr>
          <w:color w:val="000000"/>
          <w:szCs w:val="28"/>
        </w:rPr>
        <w:t>КоАП</w:t>
      </w:r>
      <w:r w:rsidRPr="0061689D">
        <w:rPr>
          <w:color w:val="000000"/>
          <w:szCs w:val="28"/>
        </w:rPr>
        <w:t>;</w:t>
      </w:r>
    </w:p>
    <w:p w14:paraId="1BB40DCD" w14:textId="77777777" w:rsidR="00C57452" w:rsidRPr="0061689D" w:rsidRDefault="00C57452" w:rsidP="009F3E2E">
      <w:pPr>
        <w:pStyle w:val="pj"/>
        <w:ind w:firstLine="709"/>
        <w:rPr>
          <w:rStyle w:val="s0"/>
          <w:sz w:val="28"/>
          <w:szCs w:val="28"/>
        </w:rPr>
      </w:pPr>
      <w:r w:rsidRPr="0061689D">
        <w:rPr>
          <w:rStyle w:val="s0"/>
          <w:sz w:val="28"/>
          <w:szCs w:val="28"/>
        </w:rPr>
        <w:t>6)</w:t>
      </w:r>
      <w:r w:rsidR="00F66040" w:rsidRPr="0061689D">
        <w:rPr>
          <w:rStyle w:val="s0"/>
          <w:sz w:val="28"/>
          <w:szCs w:val="28"/>
        </w:rPr>
        <w:t xml:space="preserve"> о</w:t>
      </w:r>
      <w:r w:rsidRPr="0061689D">
        <w:rPr>
          <w:rStyle w:val="s0"/>
          <w:sz w:val="28"/>
          <w:szCs w:val="28"/>
        </w:rPr>
        <w:t>пыт</w:t>
      </w:r>
      <w:r w:rsidR="00CA26A8" w:rsidRPr="0061689D">
        <w:rPr>
          <w:rStyle w:val="s0"/>
          <w:sz w:val="28"/>
          <w:szCs w:val="28"/>
        </w:rPr>
        <w:t xml:space="preserve"> </w:t>
      </w:r>
      <w:r w:rsidRPr="0061689D">
        <w:rPr>
          <w:rStyle w:val="s0"/>
          <w:sz w:val="28"/>
          <w:szCs w:val="28"/>
        </w:rPr>
        <w:t>сокращенного</w:t>
      </w:r>
      <w:r w:rsidR="00CA26A8" w:rsidRPr="0061689D">
        <w:rPr>
          <w:rStyle w:val="s0"/>
          <w:sz w:val="28"/>
          <w:szCs w:val="28"/>
        </w:rPr>
        <w:t xml:space="preserve"> </w:t>
      </w:r>
      <w:r w:rsidRPr="0061689D">
        <w:rPr>
          <w:rStyle w:val="s0"/>
          <w:sz w:val="28"/>
          <w:szCs w:val="28"/>
        </w:rPr>
        <w:t>производства</w:t>
      </w:r>
      <w:r w:rsidR="00CA26A8" w:rsidRPr="0061689D">
        <w:rPr>
          <w:rStyle w:val="s0"/>
          <w:sz w:val="28"/>
          <w:szCs w:val="28"/>
        </w:rPr>
        <w:t xml:space="preserve"> </w:t>
      </w:r>
      <w:r w:rsidRPr="0061689D">
        <w:rPr>
          <w:rStyle w:val="s0"/>
          <w:sz w:val="28"/>
          <w:szCs w:val="28"/>
        </w:rPr>
        <w:t>в</w:t>
      </w:r>
      <w:r w:rsidR="00CA26A8" w:rsidRPr="0061689D">
        <w:rPr>
          <w:rStyle w:val="s0"/>
          <w:sz w:val="28"/>
          <w:szCs w:val="28"/>
        </w:rPr>
        <w:t xml:space="preserve"> </w:t>
      </w:r>
      <w:r w:rsidRPr="0061689D">
        <w:rPr>
          <w:rStyle w:val="s0"/>
          <w:sz w:val="28"/>
          <w:szCs w:val="28"/>
        </w:rPr>
        <w:t>части</w:t>
      </w:r>
      <w:r w:rsidR="00CA26A8" w:rsidRPr="0061689D">
        <w:rPr>
          <w:rStyle w:val="s0"/>
          <w:sz w:val="28"/>
          <w:szCs w:val="28"/>
        </w:rPr>
        <w:t xml:space="preserve"> </w:t>
      </w:r>
      <w:r w:rsidRPr="0061689D">
        <w:rPr>
          <w:rStyle w:val="s0"/>
          <w:sz w:val="28"/>
          <w:szCs w:val="28"/>
        </w:rPr>
        <w:t>уведомления</w:t>
      </w:r>
      <w:r w:rsidR="00CA26A8" w:rsidRPr="0061689D">
        <w:rPr>
          <w:rStyle w:val="s0"/>
          <w:sz w:val="28"/>
          <w:szCs w:val="28"/>
        </w:rPr>
        <w:t xml:space="preserve"> </w:t>
      </w:r>
      <w:r w:rsidRPr="0061689D">
        <w:rPr>
          <w:rStyle w:val="s0"/>
          <w:sz w:val="28"/>
          <w:szCs w:val="28"/>
        </w:rPr>
        <w:t>нарушителей</w:t>
      </w:r>
      <w:r w:rsidR="00CA26A8" w:rsidRPr="0061689D">
        <w:rPr>
          <w:rStyle w:val="s0"/>
          <w:sz w:val="28"/>
          <w:szCs w:val="28"/>
        </w:rPr>
        <w:t xml:space="preserve"> </w:t>
      </w:r>
      <w:r w:rsidRPr="0061689D">
        <w:rPr>
          <w:rStyle w:val="s0"/>
          <w:sz w:val="28"/>
          <w:szCs w:val="28"/>
        </w:rPr>
        <w:t>правил</w:t>
      </w:r>
      <w:r w:rsidR="00CA26A8" w:rsidRPr="0061689D">
        <w:rPr>
          <w:rStyle w:val="s0"/>
          <w:sz w:val="28"/>
          <w:szCs w:val="28"/>
        </w:rPr>
        <w:t xml:space="preserve"> </w:t>
      </w:r>
      <w:r w:rsidRPr="0061689D">
        <w:rPr>
          <w:rStyle w:val="s0"/>
          <w:sz w:val="28"/>
          <w:szCs w:val="28"/>
        </w:rPr>
        <w:t>дорожного</w:t>
      </w:r>
      <w:r w:rsidR="00CA26A8" w:rsidRPr="0061689D">
        <w:rPr>
          <w:rStyle w:val="s0"/>
          <w:sz w:val="28"/>
          <w:szCs w:val="28"/>
        </w:rPr>
        <w:t xml:space="preserve"> </w:t>
      </w:r>
      <w:r w:rsidRPr="0061689D">
        <w:rPr>
          <w:rStyle w:val="s0"/>
          <w:sz w:val="28"/>
          <w:szCs w:val="28"/>
        </w:rPr>
        <w:t>движения</w:t>
      </w:r>
      <w:r w:rsidR="00CA26A8" w:rsidRPr="0061689D">
        <w:rPr>
          <w:rStyle w:val="s0"/>
          <w:sz w:val="28"/>
          <w:szCs w:val="28"/>
        </w:rPr>
        <w:t xml:space="preserve"> </w:t>
      </w:r>
      <w:r w:rsidRPr="0061689D">
        <w:rPr>
          <w:rStyle w:val="s0"/>
          <w:sz w:val="28"/>
          <w:szCs w:val="28"/>
        </w:rPr>
        <w:t>путем</w:t>
      </w:r>
      <w:r w:rsidR="00CA26A8" w:rsidRPr="0061689D">
        <w:rPr>
          <w:rStyle w:val="s0"/>
          <w:sz w:val="28"/>
          <w:szCs w:val="28"/>
        </w:rPr>
        <w:t xml:space="preserve"> </w:t>
      </w:r>
      <w:r w:rsidRPr="0061689D">
        <w:rPr>
          <w:rStyle w:val="s0"/>
          <w:sz w:val="28"/>
          <w:szCs w:val="28"/>
        </w:rPr>
        <w:t>оставления</w:t>
      </w:r>
      <w:r w:rsidR="00CA26A8" w:rsidRPr="0061689D">
        <w:rPr>
          <w:rStyle w:val="s0"/>
          <w:sz w:val="28"/>
          <w:szCs w:val="28"/>
        </w:rPr>
        <w:t xml:space="preserve"> </w:t>
      </w:r>
      <w:r w:rsidRPr="0061689D">
        <w:rPr>
          <w:rStyle w:val="s0"/>
          <w:sz w:val="28"/>
          <w:szCs w:val="28"/>
        </w:rPr>
        <w:t>постановления</w:t>
      </w:r>
      <w:r w:rsidR="00CA26A8" w:rsidRPr="0061689D">
        <w:rPr>
          <w:rStyle w:val="s0"/>
          <w:sz w:val="28"/>
          <w:szCs w:val="28"/>
        </w:rPr>
        <w:t xml:space="preserve"> </w:t>
      </w:r>
      <w:r w:rsidRPr="0061689D">
        <w:rPr>
          <w:rStyle w:val="s0"/>
          <w:sz w:val="28"/>
          <w:szCs w:val="28"/>
        </w:rPr>
        <w:t>о</w:t>
      </w:r>
      <w:r w:rsidR="00CA26A8" w:rsidRPr="0061689D">
        <w:rPr>
          <w:rStyle w:val="s0"/>
          <w:sz w:val="28"/>
          <w:szCs w:val="28"/>
        </w:rPr>
        <w:t xml:space="preserve"> </w:t>
      </w:r>
      <w:r w:rsidRPr="0061689D">
        <w:rPr>
          <w:rStyle w:val="s0"/>
          <w:sz w:val="28"/>
          <w:szCs w:val="28"/>
        </w:rPr>
        <w:t>наложении</w:t>
      </w:r>
      <w:r w:rsidR="00CA26A8" w:rsidRPr="0061689D">
        <w:rPr>
          <w:rStyle w:val="s0"/>
          <w:sz w:val="28"/>
          <w:szCs w:val="28"/>
        </w:rPr>
        <w:t xml:space="preserve"> </w:t>
      </w:r>
      <w:r w:rsidR="00D3226F" w:rsidRPr="0061689D">
        <w:rPr>
          <w:rStyle w:val="s0"/>
          <w:sz w:val="28"/>
          <w:szCs w:val="28"/>
        </w:rPr>
        <w:t>административного</w:t>
      </w:r>
      <w:r w:rsidR="00CA26A8" w:rsidRPr="0061689D">
        <w:rPr>
          <w:rStyle w:val="s0"/>
          <w:sz w:val="28"/>
          <w:szCs w:val="28"/>
        </w:rPr>
        <w:t xml:space="preserve"> </w:t>
      </w:r>
      <w:r w:rsidRPr="0061689D">
        <w:rPr>
          <w:rStyle w:val="s0"/>
          <w:sz w:val="28"/>
          <w:szCs w:val="28"/>
        </w:rPr>
        <w:t>взыскания</w:t>
      </w:r>
      <w:r w:rsidR="00CA26A8" w:rsidRPr="0061689D">
        <w:rPr>
          <w:rStyle w:val="s0"/>
          <w:sz w:val="28"/>
          <w:szCs w:val="28"/>
        </w:rPr>
        <w:t xml:space="preserve"> </w:t>
      </w:r>
      <w:r w:rsidRPr="0061689D">
        <w:rPr>
          <w:rStyle w:val="s0"/>
          <w:sz w:val="28"/>
          <w:szCs w:val="28"/>
        </w:rPr>
        <w:t>на</w:t>
      </w:r>
      <w:r w:rsidR="00CA26A8" w:rsidRPr="0061689D">
        <w:rPr>
          <w:rStyle w:val="s0"/>
          <w:sz w:val="28"/>
          <w:szCs w:val="28"/>
        </w:rPr>
        <w:t xml:space="preserve"> </w:t>
      </w:r>
      <w:r w:rsidRPr="0061689D">
        <w:rPr>
          <w:rStyle w:val="s0"/>
          <w:sz w:val="28"/>
          <w:szCs w:val="28"/>
        </w:rPr>
        <w:t>лобовом</w:t>
      </w:r>
      <w:r w:rsidR="00CA26A8" w:rsidRPr="0061689D">
        <w:rPr>
          <w:rStyle w:val="s0"/>
          <w:sz w:val="28"/>
          <w:szCs w:val="28"/>
        </w:rPr>
        <w:t xml:space="preserve"> </w:t>
      </w:r>
      <w:r w:rsidRPr="0061689D">
        <w:rPr>
          <w:rStyle w:val="s0"/>
          <w:sz w:val="28"/>
          <w:szCs w:val="28"/>
        </w:rPr>
        <w:t>стекле</w:t>
      </w:r>
      <w:r w:rsidR="00CA26A8" w:rsidRPr="0061689D">
        <w:rPr>
          <w:rStyle w:val="s0"/>
          <w:sz w:val="28"/>
          <w:szCs w:val="28"/>
        </w:rPr>
        <w:t xml:space="preserve"> </w:t>
      </w:r>
      <w:r w:rsidR="00D3226F" w:rsidRPr="0061689D">
        <w:rPr>
          <w:rStyle w:val="s0"/>
          <w:sz w:val="28"/>
          <w:szCs w:val="28"/>
        </w:rPr>
        <w:t>владельца</w:t>
      </w:r>
      <w:r w:rsidR="00CA26A8" w:rsidRPr="0061689D">
        <w:rPr>
          <w:rStyle w:val="s0"/>
          <w:sz w:val="28"/>
          <w:szCs w:val="28"/>
        </w:rPr>
        <w:t xml:space="preserve"> </w:t>
      </w:r>
      <w:r w:rsidRPr="0061689D">
        <w:rPr>
          <w:rStyle w:val="s0"/>
          <w:sz w:val="28"/>
          <w:szCs w:val="28"/>
        </w:rPr>
        <w:t>тра</w:t>
      </w:r>
      <w:r w:rsidR="00D3226F" w:rsidRPr="0061689D">
        <w:rPr>
          <w:rStyle w:val="s0"/>
          <w:sz w:val="28"/>
          <w:szCs w:val="28"/>
        </w:rPr>
        <w:t>н</w:t>
      </w:r>
      <w:r w:rsidRPr="0061689D">
        <w:rPr>
          <w:rStyle w:val="s0"/>
          <w:sz w:val="28"/>
          <w:szCs w:val="28"/>
        </w:rPr>
        <w:t>спортного</w:t>
      </w:r>
      <w:r w:rsidR="00CA26A8" w:rsidRPr="0061689D">
        <w:rPr>
          <w:rStyle w:val="s0"/>
          <w:sz w:val="28"/>
          <w:szCs w:val="28"/>
        </w:rPr>
        <w:t xml:space="preserve"> </w:t>
      </w:r>
      <w:r w:rsidRPr="0061689D">
        <w:rPr>
          <w:rStyle w:val="s0"/>
          <w:sz w:val="28"/>
          <w:szCs w:val="28"/>
        </w:rPr>
        <w:t>средства</w:t>
      </w:r>
      <w:r w:rsidR="00CA26A8" w:rsidRPr="0061689D">
        <w:rPr>
          <w:rStyle w:val="s0"/>
          <w:sz w:val="28"/>
          <w:szCs w:val="28"/>
        </w:rPr>
        <w:t xml:space="preserve"> </w:t>
      </w:r>
      <w:r w:rsidR="006A47FB" w:rsidRPr="0061689D">
        <w:rPr>
          <w:rStyle w:val="s0"/>
          <w:sz w:val="28"/>
          <w:szCs w:val="28"/>
        </w:rPr>
        <w:t>можно</w:t>
      </w:r>
      <w:r w:rsidR="00CA26A8" w:rsidRPr="0061689D">
        <w:rPr>
          <w:rStyle w:val="s0"/>
          <w:sz w:val="28"/>
          <w:szCs w:val="28"/>
        </w:rPr>
        <w:t xml:space="preserve"> </w:t>
      </w:r>
      <w:r w:rsidR="006A47FB" w:rsidRPr="0061689D">
        <w:rPr>
          <w:rStyle w:val="s0"/>
          <w:sz w:val="28"/>
          <w:szCs w:val="28"/>
        </w:rPr>
        <w:t>признать</w:t>
      </w:r>
      <w:r w:rsidR="00CA26A8" w:rsidRPr="0061689D">
        <w:rPr>
          <w:rStyle w:val="s0"/>
          <w:sz w:val="28"/>
          <w:szCs w:val="28"/>
        </w:rPr>
        <w:t xml:space="preserve"> </w:t>
      </w:r>
      <w:r w:rsidRPr="0061689D">
        <w:rPr>
          <w:rStyle w:val="s0"/>
          <w:sz w:val="28"/>
          <w:szCs w:val="28"/>
        </w:rPr>
        <w:t>ненадлежащим</w:t>
      </w:r>
      <w:r w:rsidR="00CA26A8" w:rsidRPr="0061689D">
        <w:rPr>
          <w:rStyle w:val="s0"/>
          <w:sz w:val="28"/>
          <w:szCs w:val="28"/>
        </w:rPr>
        <w:t xml:space="preserve"> </w:t>
      </w:r>
      <w:r w:rsidRPr="0061689D">
        <w:rPr>
          <w:rStyle w:val="s0"/>
          <w:sz w:val="28"/>
          <w:szCs w:val="28"/>
        </w:rPr>
        <w:t>способом</w:t>
      </w:r>
      <w:r w:rsidR="00CA26A8" w:rsidRPr="0061689D">
        <w:rPr>
          <w:rStyle w:val="s0"/>
          <w:sz w:val="28"/>
          <w:szCs w:val="28"/>
        </w:rPr>
        <w:t xml:space="preserve"> </w:t>
      </w:r>
      <w:r w:rsidRPr="0061689D">
        <w:rPr>
          <w:rStyle w:val="s0"/>
          <w:sz w:val="28"/>
          <w:szCs w:val="28"/>
        </w:rPr>
        <w:t>извещения</w:t>
      </w:r>
      <w:r w:rsidR="00CA26A8" w:rsidRPr="0061689D">
        <w:rPr>
          <w:rStyle w:val="s0"/>
          <w:sz w:val="28"/>
          <w:szCs w:val="28"/>
        </w:rPr>
        <w:t xml:space="preserve"> </w:t>
      </w:r>
      <w:r w:rsidRPr="0061689D">
        <w:rPr>
          <w:rStyle w:val="s0"/>
          <w:sz w:val="28"/>
          <w:szCs w:val="28"/>
        </w:rPr>
        <w:t>об</w:t>
      </w:r>
      <w:r w:rsidR="00CA26A8" w:rsidRPr="0061689D">
        <w:rPr>
          <w:rStyle w:val="s0"/>
          <w:sz w:val="28"/>
          <w:szCs w:val="28"/>
        </w:rPr>
        <w:t xml:space="preserve"> </w:t>
      </w:r>
      <w:r w:rsidRPr="0061689D">
        <w:rPr>
          <w:rStyle w:val="s0"/>
          <w:sz w:val="28"/>
          <w:szCs w:val="28"/>
        </w:rPr>
        <w:t>административном</w:t>
      </w:r>
      <w:r w:rsidR="00CA26A8" w:rsidRPr="0061689D">
        <w:rPr>
          <w:rStyle w:val="s0"/>
          <w:sz w:val="28"/>
          <w:szCs w:val="28"/>
        </w:rPr>
        <w:t xml:space="preserve"> </w:t>
      </w:r>
      <w:r w:rsidRPr="0061689D">
        <w:rPr>
          <w:rStyle w:val="s0"/>
          <w:sz w:val="28"/>
          <w:szCs w:val="28"/>
        </w:rPr>
        <w:t>правонарушении.</w:t>
      </w:r>
    </w:p>
    <w:bookmarkEnd w:id="39"/>
    <w:p w14:paraId="65822ADE" w14:textId="77777777" w:rsidR="00274B17" w:rsidRPr="0061689D" w:rsidRDefault="00274B17" w:rsidP="009F3E2E">
      <w:pPr>
        <w:ind w:firstLine="709"/>
        <w:rPr>
          <w:color w:val="000000"/>
          <w:szCs w:val="28"/>
        </w:rPr>
      </w:pPr>
    </w:p>
    <w:p w14:paraId="5B6B8C5D" w14:textId="77777777" w:rsidR="00E54B75" w:rsidRPr="0061689D" w:rsidRDefault="00E54B75" w:rsidP="009B0912">
      <w:pPr>
        <w:pStyle w:val="2"/>
      </w:pPr>
      <w:r w:rsidRPr="0061689D">
        <w:t xml:space="preserve">2.2 </w:t>
      </w:r>
      <w:r w:rsidRPr="0061689D">
        <w:rPr>
          <w:rStyle w:val="s0"/>
          <w:iCs/>
        </w:rPr>
        <w:t>Освобождение от административной ответственности и административных взысканий сотрудниками полиции</w:t>
      </w:r>
    </w:p>
    <w:p w14:paraId="47F4B44F" w14:textId="77777777" w:rsidR="00E54B75" w:rsidRPr="0061689D" w:rsidRDefault="00E54B75" w:rsidP="00E54B75">
      <w:pPr>
        <w:ind w:firstLine="709"/>
        <w:rPr>
          <w:color w:val="000000"/>
          <w:szCs w:val="28"/>
        </w:rPr>
      </w:pPr>
    </w:p>
    <w:p w14:paraId="11B62374" w14:textId="776AD5BF" w:rsidR="00E54B75" w:rsidRPr="0061689D" w:rsidRDefault="00E54B75" w:rsidP="00E54B75">
      <w:pPr>
        <w:ind w:firstLine="709"/>
        <w:rPr>
          <w:color w:val="000000"/>
          <w:szCs w:val="28"/>
        </w:rPr>
      </w:pPr>
      <w:r w:rsidRPr="0061689D">
        <w:rPr>
          <w:color w:val="000000"/>
          <w:szCs w:val="28"/>
        </w:rPr>
        <w:t xml:space="preserve">Актуальность рассмотрения вопросов, связанных </w:t>
      </w:r>
      <w:r w:rsidR="00285C9D">
        <w:rPr>
          <w:color w:val="000000"/>
          <w:szCs w:val="28"/>
        </w:rPr>
        <w:t xml:space="preserve">с </w:t>
      </w:r>
      <w:r w:rsidRPr="0061689D">
        <w:rPr>
          <w:color w:val="000000"/>
          <w:szCs w:val="28"/>
        </w:rPr>
        <w:t>правовым институтом освобождения правонарушителей от административной ответственности и административных взысканий</w:t>
      </w:r>
      <w:r w:rsidR="00285C9D">
        <w:rPr>
          <w:color w:val="000000"/>
          <w:szCs w:val="28"/>
        </w:rPr>
        <w:t>,</w:t>
      </w:r>
      <w:r w:rsidRPr="0061689D">
        <w:rPr>
          <w:color w:val="000000"/>
          <w:szCs w:val="28"/>
        </w:rPr>
        <w:t xml:space="preserve"> обусловлена многими программными документами, а в частности</w:t>
      </w:r>
      <w:r w:rsidR="00285C9D">
        <w:rPr>
          <w:color w:val="000000"/>
          <w:szCs w:val="28"/>
        </w:rPr>
        <w:t>,</w:t>
      </w:r>
      <w:r w:rsidRPr="0061689D">
        <w:rPr>
          <w:color w:val="000000"/>
          <w:szCs w:val="28"/>
        </w:rPr>
        <w:t xml:space="preserve"> Концепцией правовой политики, рассчитанной на реализацию основных ее приоритетов до 2030 года. В ней указано, что надо пересмотреть вопросы, касающиеся несоразмерност</w:t>
      </w:r>
      <w:r w:rsidR="00285C9D">
        <w:rPr>
          <w:color w:val="000000"/>
          <w:szCs w:val="28"/>
        </w:rPr>
        <w:t>и</w:t>
      </w:r>
      <w:r w:rsidRPr="0061689D">
        <w:rPr>
          <w:color w:val="000000"/>
          <w:szCs w:val="28"/>
        </w:rPr>
        <w:t xml:space="preserve"> штрафов по смежным составам административных правонарушений</w:t>
      </w:r>
      <w:r w:rsidR="00285C9D">
        <w:rPr>
          <w:color w:val="000000"/>
          <w:szCs w:val="28"/>
        </w:rPr>
        <w:t>, так как</w:t>
      </w:r>
      <w:r w:rsidRPr="0061689D">
        <w:rPr>
          <w:color w:val="000000"/>
          <w:szCs w:val="28"/>
        </w:rPr>
        <w:t xml:space="preserve"> по степени общественной опасности некоторые санкции статей носят необоснованный репрессивный характер. </w:t>
      </w:r>
      <w:r w:rsidR="00285C9D">
        <w:rPr>
          <w:color w:val="000000"/>
          <w:szCs w:val="28"/>
        </w:rPr>
        <w:t>Указанн</w:t>
      </w:r>
      <w:r w:rsidRPr="0061689D">
        <w:rPr>
          <w:color w:val="000000"/>
          <w:szCs w:val="28"/>
        </w:rPr>
        <w:t>ой Концепцией поставлена задача решить проблему, связанную с отсутствием в санкциях статей Особенной части КоАП альтернативных видов наказаний, а также низше</w:t>
      </w:r>
      <w:r w:rsidR="00331830" w:rsidRPr="0061689D">
        <w:rPr>
          <w:color w:val="000000"/>
          <w:szCs w:val="28"/>
        </w:rPr>
        <w:t>г</w:t>
      </w:r>
      <w:r w:rsidRPr="0061689D">
        <w:rPr>
          <w:color w:val="000000"/>
          <w:szCs w:val="28"/>
        </w:rPr>
        <w:t xml:space="preserve">о и высшего предела штрафных санкций. Это в свою очередь не позволяет суду и должностным лицам ОВД (полиции) в полной мере </w:t>
      </w:r>
      <w:r w:rsidR="00285C9D">
        <w:rPr>
          <w:color w:val="000000"/>
          <w:szCs w:val="28"/>
        </w:rPr>
        <w:t>определи</w:t>
      </w:r>
      <w:r w:rsidRPr="0061689D">
        <w:rPr>
          <w:color w:val="000000"/>
          <w:szCs w:val="28"/>
        </w:rPr>
        <w:t>ть справедливое наказание [1].</w:t>
      </w:r>
    </w:p>
    <w:p w14:paraId="2343DA93" w14:textId="77777777" w:rsidR="00285C9D" w:rsidRDefault="00E54B75" w:rsidP="00E54B75">
      <w:pPr>
        <w:ind w:firstLine="709"/>
        <w:rPr>
          <w:color w:val="000000"/>
          <w:szCs w:val="28"/>
        </w:rPr>
      </w:pPr>
      <w:r w:rsidRPr="0061689D">
        <w:rPr>
          <w:color w:val="000000"/>
          <w:szCs w:val="28"/>
        </w:rPr>
        <w:t>В настоящее время в программных документах, касающихся правоохранительной деятельности, в том числе и органов внутренних дел</w:t>
      </w:r>
      <w:r w:rsidR="00285C9D">
        <w:rPr>
          <w:color w:val="000000"/>
          <w:szCs w:val="28"/>
        </w:rPr>
        <w:t>,</w:t>
      </w:r>
      <w:r w:rsidRPr="0061689D">
        <w:rPr>
          <w:color w:val="000000"/>
          <w:szCs w:val="28"/>
        </w:rPr>
        <w:t xml:space="preserve"> изложены приоритетные направления деятельности </w:t>
      </w:r>
      <w:r w:rsidR="00285C9D">
        <w:rPr>
          <w:color w:val="000000"/>
          <w:szCs w:val="28"/>
        </w:rPr>
        <w:t>по</w:t>
      </w:r>
      <w:r w:rsidRPr="0061689D">
        <w:rPr>
          <w:color w:val="000000"/>
          <w:szCs w:val="28"/>
        </w:rPr>
        <w:t xml:space="preserve"> соблюдени</w:t>
      </w:r>
      <w:r w:rsidR="00285C9D">
        <w:rPr>
          <w:color w:val="000000"/>
          <w:szCs w:val="28"/>
        </w:rPr>
        <w:t>ю</w:t>
      </w:r>
      <w:r w:rsidRPr="0061689D">
        <w:rPr>
          <w:color w:val="000000"/>
          <w:szCs w:val="28"/>
        </w:rPr>
        <w:t xml:space="preserve"> принципа «нулевой терпимости» ко всем админ</w:t>
      </w:r>
      <w:r w:rsidR="00331830" w:rsidRPr="0061689D">
        <w:rPr>
          <w:color w:val="000000"/>
          <w:szCs w:val="28"/>
        </w:rPr>
        <w:t>и</w:t>
      </w:r>
      <w:r w:rsidRPr="0061689D">
        <w:rPr>
          <w:color w:val="000000"/>
          <w:szCs w:val="28"/>
        </w:rPr>
        <w:t>стративным правонарушения</w:t>
      </w:r>
      <w:r w:rsidR="00331830" w:rsidRPr="0061689D">
        <w:rPr>
          <w:color w:val="000000"/>
          <w:szCs w:val="28"/>
        </w:rPr>
        <w:t xml:space="preserve">м, </w:t>
      </w:r>
      <w:r w:rsidRPr="0061689D">
        <w:rPr>
          <w:color w:val="000000"/>
          <w:szCs w:val="28"/>
        </w:rPr>
        <w:t>даже к</w:t>
      </w:r>
      <w:r w:rsidR="00331830" w:rsidRPr="0061689D">
        <w:rPr>
          <w:color w:val="000000"/>
          <w:szCs w:val="28"/>
        </w:rPr>
        <w:t xml:space="preserve"> самым незначительным. Но это ни</w:t>
      </w:r>
      <w:r w:rsidRPr="0061689D">
        <w:rPr>
          <w:color w:val="000000"/>
          <w:szCs w:val="28"/>
        </w:rPr>
        <w:t xml:space="preserve"> в коем случае не означает, что сотрудники полиции обязательно должны наложить административный штраф или направить административное дело о правонарушении в суд, чтобы судья лишила свободы правонарушителя. Если в действиях правонарушителя есть смягчающие вину обстоятельства, то сотрудник должен рассмотреть возможность применения оснований смягчения наказаний или вообще освободить его от </w:t>
      </w:r>
      <w:r w:rsidRPr="0061689D">
        <w:rPr>
          <w:color w:val="000000"/>
          <w:szCs w:val="28"/>
        </w:rPr>
        <w:lastRenderedPageBreak/>
        <w:t>административной ответственности в соответ</w:t>
      </w:r>
      <w:r w:rsidR="00331830" w:rsidRPr="0061689D">
        <w:rPr>
          <w:color w:val="000000"/>
          <w:szCs w:val="28"/>
        </w:rPr>
        <w:t xml:space="preserve">ствии с требованиями статей 62 – </w:t>
      </w:r>
      <w:r w:rsidRPr="0061689D">
        <w:rPr>
          <w:color w:val="000000"/>
          <w:szCs w:val="28"/>
        </w:rPr>
        <w:t xml:space="preserve">64-1 КоАП или статьи 741 КоАП. </w:t>
      </w:r>
    </w:p>
    <w:p w14:paraId="137ACA12" w14:textId="0D546E5C" w:rsidR="00E54B75" w:rsidRPr="0061689D" w:rsidRDefault="00E54B75" w:rsidP="00E54B75">
      <w:pPr>
        <w:ind w:firstLine="709"/>
        <w:rPr>
          <w:color w:val="000000"/>
          <w:szCs w:val="28"/>
        </w:rPr>
      </w:pPr>
      <w:r w:rsidRPr="0061689D">
        <w:rPr>
          <w:color w:val="000000"/>
          <w:szCs w:val="28"/>
        </w:rPr>
        <w:t xml:space="preserve">Последние 7-8 лет все программные документы в сфере правоохранительной деятельности стремятся создать современный порядок деятельности органов внутренних дел (полиции), осуществляющих публичную службу, качественного внедрения и масштабирования сервисной модели обеспечения общественной безопасности и общественного порядка [2]. Но в связи с постоянным ростом месячного расчетного законодательства, санкции КоАП становятся </w:t>
      </w:r>
      <w:r w:rsidR="00285C9D">
        <w:rPr>
          <w:color w:val="000000"/>
          <w:szCs w:val="28"/>
        </w:rPr>
        <w:t>более</w:t>
      </w:r>
      <w:r w:rsidRPr="0061689D">
        <w:rPr>
          <w:color w:val="000000"/>
          <w:szCs w:val="28"/>
        </w:rPr>
        <w:t xml:space="preserve"> суровыми, что не соответствует механизму сервисной работы современной полиции.</w:t>
      </w:r>
    </w:p>
    <w:p w14:paraId="68A6DF77" w14:textId="7B1A8806" w:rsidR="00E54B75" w:rsidRPr="0061689D" w:rsidRDefault="00E54B75" w:rsidP="00E54B75">
      <w:pPr>
        <w:ind w:firstLine="709"/>
        <w:rPr>
          <w:color w:val="000000"/>
          <w:szCs w:val="28"/>
        </w:rPr>
      </w:pPr>
      <w:r w:rsidRPr="0061689D">
        <w:rPr>
          <w:color w:val="000000"/>
          <w:szCs w:val="28"/>
        </w:rPr>
        <w:t>До 2015 года, то есть до принятия действующего Кодекса Республики Казахстан об административных правонарушениях были исключены отдельны</w:t>
      </w:r>
      <w:r w:rsidR="00285C9D">
        <w:rPr>
          <w:color w:val="000000"/>
          <w:szCs w:val="28"/>
        </w:rPr>
        <w:t>е</w:t>
      </w:r>
      <w:r w:rsidRPr="0061689D">
        <w:rPr>
          <w:color w:val="000000"/>
          <w:szCs w:val="28"/>
        </w:rPr>
        <w:t xml:space="preserve"> обстоятельства, позволяющие должностным лицам органов внутренних дел (полиции) освободить виновного в совершении административного правонарушения от наказания и административной ответственности. </w:t>
      </w:r>
    </w:p>
    <w:p w14:paraId="64D7CAA5" w14:textId="175316DC" w:rsidR="00E54B75" w:rsidRPr="0061689D" w:rsidRDefault="00E54B75" w:rsidP="00E54B75">
      <w:pPr>
        <w:ind w:firstLine="709"/>
        <w:rPr>
          <w:color w:val="000000"/>
          <w:szCs w:val="28"/>
        </w:rPr>
      </w:pPr>
      <w:r w:rsidRPr="0061689D">
        <w:rPr>
          <w:color w:val="000000"/>
          <w:szCs w:val="28"/>
        </w:rPr>
        <w:t>Через три года после введения в действи</w:t>
      </w:r>
      <w:r w:rsidR="001C14D4">
        <w:rPr>
          <w:color w:val="000000"/>
          <w:szCs w:val="28"/>
        </w:rPr>
        <w:t>е</w:t>
      </w:r>
      <w:r w:rsidRPr="0061689D">
        <w:rPr>
          <w:color w:val="000000"/>
          <w:szCs w:val="28"/>
        </w:rPr>
        <w:t xml:space="preserve"> КоАП Законом Республики Казахстан от 28 декабря 1018 года №127 был восстановлена правовая компетенция органов внутренних дел (полиции) по применению института малозначительности правонарушения, который до настоящего врем</w:t>
      </w:r>
      <w:r w:rsidR="00331830" w:rsidRPr="0061689D">
        <w:rPr>
          <w:color w:val="000000"/>
          <w:szCs w:val="28"/>
        </w:rPr>
        <w:t>ени позволяет освобождать право</w:t>
      </w:r>
      <w:r w:rsidRPr="0061689D">
        <w:rPr>
          <w:color w:val="000000"/>
          <w:szCs w:val="28"/>
        </w:rPr>
        <w:t>н</w:t>
      </w:r>
      <w:r w:rsidR="00331830" w:rsidRPr="0061689D">
        <w:rPr>
          <w:color w:val="000000"/>
          <w:szCs w:val="28"/>
        </w:rPr>
        <w:t>а</w:t>
      </w:r>
      <w:r w:rsidRPr="0061689D">
        <w:rPr>
          <w:color w:val="000000"/>
          <w:szCs w:val="28"/>
        </w:rPr>
        <w:t>рушителя от административного взыскания, путем вынесения постановления по административному делу о правонарушении, указывая в нем, что ограничился объявлением устного замечания. Но в действующей статье 64-1 КоАП, критерии отличия малозначительного правонарушения очень расплывчатые и сотрудники полиции предпочитают ее не применять, даже когда существуют реальные возможности</w:t>
      </w:r>
      <w:r w:rsidR="00331830" w:rsidRPr="0061689D">
        <w:rPr>
          <w:color w:val="000000"/>
          <w:szCs w:val="28"/>
        </w:rPr>
        <w:t xml:space="preserve"> </w:t>
      </w:r>
      <w:r w:rsidRPr="0061689D">
        <w:rPr>
          <w:color w:val="000000"/>
          <w:szCs w:val="28"/>
        </w:rPr>
        <w:t>[54].</w:t>
      </w:r>
    </w:p>
    <w:p w14:paraId="458603CB" w14:textId="77777777" w:rsidR="00E54B75" w:rsidRPr="0061689D" w:rsidRDefault="00E54B75" w:rsidP="00E54B75">
      <w:pPr>
        <w:ind w:firstLine="709"/>
        <w:rPr>
          <w:color w:val="000000"/>
          <w:szCs w:val="28"/>
        </w:rPr>
      </w:pPr>
      <w:r w:rsidRPr="0061689D">
        <w:rPr>
          <w:color w:val="000000"/>
          <w:szCs w:val="28"/>
        </w:rPr>
        <w:t>Если заглянуть в историю возникновения правовых оснований, позволяющих освобождать правонарушителя от административного наказания и ответственности, то видим, что в КоАП Казахской ССР, который действовал на территории Республики Казахстан с 1 января 1985 года по 30 января 2001 года, такие правовые основания отсутствовали. И только после 2001 года появилась в кодифицированном административном законодательстве отдельная глава, статьи которой предусматривали правовые основания не привлекать правонарушителя к административной ответственности или освобождать его от административного наказания</w:t>
      </w:r>
      <w:r w:rsidR="00331830" w:rsidRPr="0061689D">
        <w:rPr>
          <w:color w:val="000000"/>
          <w:szCs w:val="28"/>
        </w:rPr>
        <w:t xml:space="preserve"> </w:t>
      </w:r>
      <w:r w:rsidRPr="0061689D">
        <w:rPr>
          <w:color w:val="000000"/>
          <w:szCs w:val="28"/>
        </w:rPr>
        <w:t>[9].</w:t>
      </w:r>
    </w:p>
    <w:p w14:paraId="414C5325" w14:textId="77777777" w:rsidR="00E54B75" w:rsidRPr="0061689D" w:rsidRDefault="00E54B75" w:rsidP="00E54B75">
      <w:pPr>
        <w:ind w:firstLine="709"/>
        <w:rPr>
          <w:color w:val="000000"/>
          <w:szCs w:val="28"/>
        </w:rPr>
      </w:pPr>
    </w:p>
    <w:p w14:paraId="281E8876" w14:textId="77777777" w:rsidR="00E54B75" w:rsidRPr="0061689D" w:rsidRDefault="00E54B75" w:rsidP="00E54B75">
      <w:pPr>
        <w:ind w:firstLine="709"/>
        <w:jc w:val="center"/>
        <w:rPr>
          <w:b/>
          <w:color w:val="000000"/>
          <w:szCs w:val="28"/>
        </w:rPr>
      </w:pPr>
      <w:r w:rsidRPr="0061689D">
        <w:rPr>
          <w:b/>
          <w:color w:val="000000"/>
          <w:szCs w:val="28"/>
        </w:rPr>
        <w:t>Диаграмма 1. Динамика административных правонарушений за 2020-2024 годы</w:t>
      </w:r>
    </w:p>
    <w:p w14:paraId="3665DE6D" w14:textId="77777777" w:rsidR="00E54B75" w:rsidRPr="0061689D" w:rsidRDefault="00E54B75" w:rsidP="00E54B75">
      <w:pPr>
        <w:ind w:firstLine="709"/>
        <w:rPr>
          <w:color w:val="000000"/>
          <w:szCs w:val="28"/>
        </w:rPr>
      </w:pPr>
    </w:p>
    <w:p w14:paraId="7D12C0FA" w14:textId="77777777" w:rsidR="00E54B75" w:rsidRPr="0061689D" w:rsidRDefault="00E54B75" w:rsidP="00E54B75">
      <w:pPr>
        <w:ind w:firstLine="709"/>
        <w:rPr>
          <w:color w:val="000000"/>
          <w:szCs w:val="28"/>
        </w:rPr>
      </w:pPr>
      <w:r w:rsidRPr="0061689D">
        <w:rPr>
          <w:noProof/>
          <w:color w:val="000000"/>
          <w:szCs w:val="28"/>
        </w:rPr>
        <w:lastRenderedPageBreak/>
        <w:drawing>
          <wp:inline distT="0" distB="0" distL="0" distR="0" wp14:anchorId="04C4D920" wp14:editId="0ECA48DD">
            <wp:extent cx="5471160" cy="3025140"/>
            <wp:effectExtent l="0" t="0" r="0" b="0"/>
            <wp:docPr id="3"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3823EAA" w14:textId="77777777" w:rsidR="00E54B75" w:rsidRPr="0061689D" w:rsidRDefault="00E54B75" w:rsidP="00E54B75">
      <w:pPr>
        <w:ind w:firstLine="709"/>
        <w:rPr>
          <w:color w:val="000000"/>
          <w:szCs w:val="28"/>
        </w:rPr>
      </w:pPr>
    </w:p>
    <w:p w14:paraId="46AAE5BC" w14:textId="77777777" w:rsidR="00E54B75" w:rsidRPr="0061689D" w:rsidRDefault="00E54B75" w:rsidP="00E54B75">
      <w:pPr>
        <w:ind w:firstLine="709"/>
        <w:rPr>
          <w:color w:val="000000"/>
          <w:szCs w:val="28"/>
        </w:rPr>
      </w:pPr>
    </w:p>
    <w:p w14:paraId="253C3F4E" w14:textId="69A0B310" w:rsidR="00E54B75" w:rsidRPr="0061689D" w:rsidRDefault="00E54B75" w:rsidP="00E54B75">
      <w:pPr>
        <w:ind w:firstLine="709"/>
        <w:rPr>
          <w:color w:val="000000"/>
          <w:szCs w:val="28"/>
        </w:rPr>
      </w:pPr>
      <w:r w:rsidRPr="0061689D">
        <w:rPr>
          <w:color w:val="000000"/>
          <w:szCs w:val="28"/>
        </w:rPr>
        <w:t>Анализ динамики совершенных административных правонарушений, показывает, что только за последние пять лет количество административных правонарушений было зарегистрировано в два раза больше, но прекращенные из них составляют только от 3 до 4 процентов от общего количества рассмотренных административных деликтов</w:t>
      </w:r>
      <w:r w:rsidR="00331830" w:rsidRPr="0061689D">
        <w:rPr>
          <w:color w:val="000000"/>
          <w:szCs w:val="28"/>
        </w:rPr>
        <w:t xml:space="preserve"> </w:t>
      </w:r>
      <w:r w:rsidRPr="0061689D">
        <w:rPr>
          <w:color w:val="000000"/>
          <w:szCs w:val="28"/>
        </w:rPr>
        <w:t>[34].</w:t>
      </w:r>
    </w:p>
    <w:p w14:paraId="13555D4B" w14:textId="744AAFDA" w:rsidR="00E54B75" w:rsidRPr="0061689D" w:rsidRDefault="00E54B75" w:rsidP="00E54B75">
      <w:pPr>
        <w:ind w:firstLine="709"/>
        <w:rPr>
          <w:color w:val="000000"/>
          <w:szCs w:val="28"/>
        </w:rPr>
      </w:pPr>
      <w:r w:rsidRPr="0061689D">
        <w:rPr>
          <w:color w:val="000000"/>
          <w:szCs w:val="28"/>
        </w:rPr>
        <w:t xml:space="preserve">При численности населения Казахстан свыше 20 миллионов населения, более 15 миллионов правонарушений выявлено, а более 14 миллионов выявленных административных правонарушений приходится на органы внутренних дел (полицию). </w:t>
      </w:r>
      <w:r w:rsidR="001C14D4">
        <w:rPr>
          <w:color w:val="000000"/>
          <w:szCs w:val="28"/>
        </w:rPr>
        <w:t>Е</w:t>
      </w:r>
      <w:r w:rsidRPr="0061689D">
        <w:rPr>
          <w:color w:val="000000"/>
          <w:szCs w:val="28"/>
        </w:rPr>
        <w:t xml:space="preserve">сли сравнивать с 1991 годом, когда Республика Казахстан приобрела суверенитет, административных правонарушений выявлялось около четырех миллионов при населении 16,5 миллионов человек.   </w:t>
      </w:r>
    </w:p>
    <w:p w14:paraId="4CE8C470" w14:textId="7B2EA4BF" w:rsidR="00E54B75" w:rsidRPr="0061689D" w:rsidRDefault="00E54B75" w:rsidP="00E54B75">
      <w:pPr>
        <w:ind w:firstLine="709"/>
        <w:rPr>
          <w:color w:val="000000"/>
          <w:szCs w:val="28"/>
        </w:rPr>
      </w:pPr>
      <w:r w:rsidRPr="0061689D">
        <w:rPr>
          <w:color w:val="000000"/>
          <w:szCs w:val="28"/>
        </w:rPr>
        <w:t>В связи с этим напрашива</w:t>
      </w:r>
      <w:r w:rsidR="001C14D4">
        <w:rPr>
          <w:color w:val="000000"/>
          <w:szCs w:val="28"/>
        </w:rPr>
        <w:t>ю</w:t>
      </w:r>
      <w:r w:rsidRPr="0061689D">
        <w:rPr>
          <w:color w:val="000000"/>
          <w:szCs w:val="28"/>
        </w:rPr>
        <w:t>тся выводы:</w:t>
      </w:r>
    </w:p>
    <w:p w14:paraId="18C4CD63" w14:textId="41C9A4CF" w:rsidR="00E54B75" w:rsidRPr="0061689D" w:rsidRDefault="00E54B75" w:rsidP="00E54B75">
      <w:pPr>
        <w:ind w:firstLine="709"/>
        <w:rPr>
          <w:color w:val="000000"/>
          <w:szCs w:val="28"/>
        </w:rPr>
      </w:pPr>
      <w:r w:rsidRPr="0061689D">
        <w:rPr>
          <w:color w:val="000000"/>
          <w:szCs w:val="28"/>
        </w:rPr>
        <w:t>1) неэффективно проводится реализация существующих специализированных законов в сфере профилактики правонарушений, а также основного закона Республики Казахстан «О профилактике правонарушений»;</w:t>
      </w:r>
    </w:p>
    <w:p w14:paraId="51081A7E" w14:textId="61DB3A4A" w:rsidR="00331830" w:rsidRPr="0061689D" w:rsidRDefault="00E54B75" w:rsidP="00E54B75">
      <w:pPr>
        <w:ind w:firstLine="709"/>
        <w:rPr>
          <w:color w:val="000000"/>
          <w:szCs w:val="28"/>
        </w:rPr>
      </w:pPr>
      <w:r w:rsidRPr="0061689D">
        <w:rPr>
          <w:color w:val="000000"/>
          <w:szCs w:val="28"/>
        </w:rPr>
        <w:t xml:space="preserve">2) должностные лица ОВД (полиции), наделенные полномочиями рассматривать административные дела о правонарушениях, не </w:t>
      </w:r>
      <w:r w:rsidR="001C14D4">
        <w:rPr>
          <w:color w:val="000000"/>
          <w:szCs w:val="28"/>
        </w:rPr>
        <w:t>использу</w:t>
      </w:r>
      <w:r w:rsidRPr="0061689D">
        <w:rPr>
          <w:color w:val="000000"/>
          <w:szCs w:val="28"/>
        </w:rPr>
        <w:t>ют возможности применения правовых оснований, предусмотренных главой 8 КоАП по причине слабого профессионально потенциала и</w:t>
      </w:r>
      <w:r w:rsidR="001C14D4">
        <w:rPr>
          <w:color w:val="000000"/>
          <w:szCs w:val="28"/>
        </w:rPr>
        <w:t>л</w:t>
      </w:r>
      <w:r w:rsidRPr="0061689D">
        <w:rPr>
          <w:color w:val="000000"/>
          <w:szCs w:val="28"/>
        </w:rPr>
        <w:t xml:space="preserve">и боязни, что при освобождении правонарушителя от административного наказания, их могут обвинить в коррупционных действиях. </w:t>
      </w:r>
    </w:p>
    <w:p w14:paraId="3EED3136" w14:textId="26A2A1B0" w:rsidR="00E54B75" w:rsidRPr="0061689D" w:rsidRDefault="00E54B75" w:rsidP="00E54B75">
      <w:pPr>
        <w:ind w:firstLine="709"/>
        <w:rPr>
          <w:color w:val="000000"/>
          <w:szCs w:val="28"/>
        </w:rPr>
      </w:pPr>
      <w:r w:rsidRPr="0061689D">
        <w:rPr>
          <w:color w:val="000000"/>
          <w:szCs w:val="28"/>
        </w:rPr>
        <w:t>По нашему мнению, если разрешение административного дела о правонарушении возможно без наложения административного взыскания с одновременным применение</w:t>
      </w:r>
      <w:r w:rsidR="001C14D4">
        <w:rPr>
          <w:color w:val="000000"/>
          <w:szCs w:val="28"/>
        </w:rPr>
        <w:t>м</w:t>
      </w:r>
      <w:r w:rsidRPr="0061689D">
        <w:rPr>
          <w:color w:val="000000"/>
          <w:szCs w:val="28"/>
        </w:rPr>
        <w:t xml:space="preserve"> мер индивидуальной профилактики, то это может значительно повысить уровень доверия населения к полиции и </w:t>
      </w:r>
      <w:r w:rsidR="001C14D4">
        <w:rPr>
          <w:color w:val="000000"/>
          <w:szCs w:val="28"/>
        </w:rPr>
        <w:t xml:space="preserve">позволит </w:t>
      </w:r>
      <w:r w:rsidRPr="0061689D">
        <w:rPr>
          <w:color w:val="000000"/>
          <w:szCs w:val="28"/>
        </w:rPr>
        <w:t>людям чувствовать себя более защищенными и в безопасности.</w:t>
      </w:r>
    </w:p>
    <w:p w14:paraId="2C85AB80" w14:textId="77777777" w:rsidR="00E54B75" w:rsidRPr="0061689D" w:rsidRDefault="00E54B75" w:rsidP="00E54B75">
      <w:pPr>
        <w:ind w:firstLine="709"/>
        <w:rPr>
          <w:rFonts w:eastAsia="Calibri"/>
          <w:color w:val="000000"/>
          <w:szCs w:val="28"/>
          <w:shd w:val="clear" w:color="auto" w:fill="FFFFFF"/>
        </w:rPr>
      </w:pPr>
      <w:r w:rsidRPr="0061689D">
        <w:rPr>
          <w:rFonts w:eastAsia="Calibri"/>
          <w:color w:val="000000"/>
          <w:szCs w:val="28"/>
          <w:shd w:val="clear" w:color="auto" w:fill="FFFFFF"/>
        </w:rPr>
        <w:t xml:space="preserve">Правовые основания, позволяющие сотрудникам органов внутренних дел (полиции) освобождать виновных лиц от административного взыскания и </w:t>
      </w:r>
      <w:r w:rsidRPr="0061689D">
        <w:rPr>
          <w:rFonts w:eastAsia="Calibri"/>
          <w:color w:val="000000"/>
          <w:szCs w:val="28"/>
          <w:shd w:val="clear" w:color="auto" w:fill="FFFFFF"/>
        </w:rPr>
        <w:lastRenderedPageBreak/>
        <w:t xml:space="preserve">административной ответственности, заложены в главу 8 КоАП.  Этот юридический институт соответствует принципу гуманизма и целям перехода современной полиции на сервисную модель охраны общественного порядка и обеспечению общественной безопасности при соблюдении основных положений статьи 56 КоАП, утверждающей правовые основания учитывать смягчающие административную ответственность, что также может являться причинами освобождения правонарушителя от административного взыскания. </w:t>
      </w:r>
    </w:p>
    <w:p w14:paraId="1F1120E6" w14:textId="04A00DF9" w:rsidR="00E54B75" w:rsidRPr="0061689D" w:rsidRDefault="00E54B75" w:rsidP="00E54B75">
      <w:pPr>
        <w:ind w:firstLine="709"/>
        <w:rPr>
          <w:rFonts w:eastAsia="Calibri"/>
          <w:color w:val="000000"/>
          <w:szCs w:val="28"/>
          <w:shd w:val="clear" w:color="auto" w:fill="FFFFFF"/>
        </w:rPr>
      </w:pPr>
      <w:r w:rsidRPr="0061689D">
        <w:rPr>
          <w:rFonts w:eastAsia="Calibri"/>
          <w:color w:val="000000"/>
          <w:szCs w:val="28"/>
          <w:shd w:val="clear" w:color="auto" w:fill="FFFFFF"/>
        </w:rPr>
        <w:t xml:space="preserve">Глава 8 Кодекса РК об административных правонарушениях содержит в себе всего четыре статьи, каждая из которых предусматривает по одному правовому основанию, позволяющему не привлекать правонарушителя к административной ответственности и наказанию. Принимать такие решения можно </w:t>
      </w:r>
      <w:r w:rsidR="001C14D4">
        <w:rPr>
          <w:rFonts w:eastAsia="Calibri"/>
          <w:color w:val="000000"/>
          <w:szCs w:val="28"/>
          <w:shd w:val="clear" w:color="auto" w:fill="FFFFFF"/>
        </w:rPr>
        <w:t xml:space="preserve">в </w:t>
      </w:r>
      <w:r w:rsidRPr="0061689D">
        <w:rPr>
          <w:rFonts w:eastAsia="Calibri"/>
          <w:color w:val="000000"/>
          <w:szCs w:val="28"/>
          <w:shd w:val="clear" w:color="auto" w:fill="FFFFFF"/>
        </w:rPr>
        <w:t>связи:</w:t>
      </w:r>
    </w:p>
    <w:p w14:paraId="6F27D166" w14:textId="77777777" w:rsidR="00E54B75" w:rsidRPr="0061689D" w:rsidRDefault="00E54B75" w:rsidP="00E54B75">
      <w:pPr>
        <w:ind w:firstLine="709"/>
        <w:rPr>
          <w:rFonts w:eastAsia="Calibri"/>
          <w:color w:val="000000"/>
          <w:szCs w:val="28"/>
          <w:shd w:val="clear" w:color="auto" w:fill="FFFFFF"/>
        </w:rPr>
      </w:pPr>
      <w:r w:rsidRPr="0061689D">
        <w:rPr>
          <w:rFonts w:eastAsia="Calibri"/>
          <w:color w:val="000000"/>
          <w:szCs w:val="28"/>
          <w:shd w:val="clear" w:color="auto" w:fill="FFFFFF"/>
        </w:rPr>
        <w:t xml:space="preserve">1)  с истечением срока давности; </w:t>
      </w:r>
    </w:p>
    <w:p w14:paraId="65991895" w14:textId="77777777" w:rsidR="00E54B75" w:rsidRPr="0061689D" w:rsidRDefault="00E54B75" w:rsidP="00E54B75">
      <w:pPr>
        <w:ind w:firstLine="709"/>
        <w:rPr>
          <w:rFonts w:eastAsia="Calibri"/>
          <w:color w:val="000000"/>
          <w:szCs w:val="28"/>
          <w:shd w:val="clear" w:color="auto" w:fill="FFFFFF"/>
        </w:rPr>
      </w:pPr>
      <w:r w:rsidRPr="0061689D">
        <w:rPr>
          <w:rFonts w:eastAsia="Calibri"/>
          <w:color w:val="000000"/>
          <w:szCs w:val="28"/>
          <w:shd w:val="clear" w:color="auto" w:fill="FFFFFF"/>
        </w:rPr>
        <w:t xml:space="preserve">2)  с амнистией; </w:t>
      </w:r>
    </w:p>
    <w:p w14:paraId="3D5106F0" w14:textId="77777777" w:rsidR="00E54B75" w:rsidRPr="0061689D" w:rsidRDefault="00E54B75" w:rsidP="00E54B75">
      <w:pPr>
        <w:ind w:firstLine="709"/>
        <w:rPr>
          <w:rFonts w:eastAsia="Calibri"/>
          <w:color w:val="000000"/>
          <w:szCs w:val="28"/>
          <w:shd w:val="clear" w:color="auto" w:fill="FFFFFF"/>
        </w:rPr>
      </w:pPr>
      <w:r w:rsidRPr="0061689D">
        <w:rPr>
          <w:rFonts w:eastAsia="Calibri"/>
          <w:color w:val="000000"/>
          <w:szCs w:val="28"/>
          <w:shd w:val="clear" w:color="auto" w:fill="FFFFFF"/>
        </w:rPr>
        <w:t>3)  с примирением сторон;</w:t>
      </w:r>
    </w:p>
    <w:p w14:paraId="6883F3DC" w14:textId="77777777" w:rsidR="00E54B75" w:rsidRPr="0061689D" w:rsidRDefault="00E54B75" w:rsidP="00E54B75">
      <w:pPr>
        <w:ind w:firstLine="709"/>
        <w:rPr>
          <w:rFonts w:eastAsia="Calibri"/>
          <w:color w:val="000000"/>
          <w:szCs w:val="28"/>
          <w:shd w:val="clear" w:color="auto" w:fill="FFFFFF"/>
        </w:rPr>
      </w:pPr>
      <w:r w:rsidRPr="0061689D">
        <w:rPr>
          <w:rFonts w:eastAsia="Calibri"/>
          <w:color w:val="000000"/>
          <w:szCs w:val="28"/>
          <w:shd w:val="clear" w:color="auto" w:fill="FFFFFF"/>
        </w:rPr>
        <w:t>4) с малозначительностью правонарушения [8].</w:t>
      </w:r>
    </w:p>
    <w:p w14:paraId="63E1A783" w14:textId="77777777" w:rsidR="001C14D4" w:rsidRDefault="00E54B75" w:rsidP="00E54B75">
      <w:pPr>
        <w:ind w:firstLine="709"/>
        <w:rPr>
          <w:rFonts w:eastAsia="Calibri"/>
          <w:color w:val="000000"/>
          <w:szCs w:val="28"/>
          <w:shd w:val="clear" w:color="auto" w:fill="FFFFFF"/>
        </w:rPr>
      </w:pPr>
      <w:r w:rsidRPr="0061689D">
        <w:rPr>
          <w:rFonts w:eastAsia="Calibri"/>
          <w:color w:val="000000"/>
          <w:szCs w:val="28"/>
          <w:shd w:val="clear" w:color="auto" w:fill="FFFFFF"/>
        </w:rPr>
        <w:t xml:space="preserve">Научно-практический анализ каждой статьи главы 8 Кодекса РК об административных правонарушениях позволяет выявить некоторые проблемы применения исследуемого правового института и сформулировать выводы по их решению. </w:t>
      </w:r>
    </w:p>
    <w:p w14:paraId="292F347C" w14:textId="7400F5C6" w:rsidR="00E54B75" w:rsidRPr="0061689D" w:rsidRDefault="00E54B75" w:rsidP="00E54B75">
      <w:pPr>
        <w:ind w:firstLine="709"/>
        <w:rPr>
          <w:rFonts w:eastAsia="Calibri"/>
          <w:color w:val="000000"/>
          <w:szCs w:val="28"/>
          <w:shd w:val="clear" w:color="auto" w:fill="FFFFFF"/>
        </w:rPr>
      </w:pPr>
      <w:r w:rsidRPr="0061689D">
        <w:rPr>
          <w:rFonts w:eastAsia="Calibri"/>
          <w:color w:val="000000"/>
          <w:szCs w:val="28"/>
          <w:shd w:val="clear" w:color="auto" w:fill="FFFFFF"/>
        </w:rPr>
        <w:t xml:space="preserve">Мы считаем, что не важно, сколько административных дел прекращается за отчетный период сотрудниками полиции в связи </w:t>
      </w:r>
      <w:r w:rsidR="001C14D4">
        <w:rPr>
          <w:rFonts w:eastAsia="Calibri"/>
          <w:color w:val="000000"/>
          <w:szCs w:val="28"/>
          <w:shd w:val="clear" w:color="auto" w:fill="FFFFFF"/>
        </w:rPr>
        <w:t xml:space="preserve">с </w:t>
      </w:r>
      <w:r w:rsidRPr="0061689D">
        <w:rPr>
          <w:rFonts w:eastAsia="Calibri"/>
          <w:color w:val="000000"/>
          <w:szCs w:val="28"/>
          <w:shd w:val="clear" w:color="auto" w:fill="FFFFFF"/>
        </w:rPr>
        <w:t xml:space="preserve">истечением срока давности привлечения правонарушителей к административной ответственности, так как истечение срока давности почти всегда связано с организационными проблемами в деятельности полиции. Полномочия сотрудников освобождения правонарушителей в связи с истечением срока давности определяются статьей 685 Кодекс РК об административных правонарушениях, то есть освобождать от административного наказания возможно только по тем статьям, по которым сотрудник полиции имеет право налагать административные взыскания. </w:t>
      </w:r>
    </w:p>
    <w:p w14:paraId="12FD52AA" w14:textId="114C838F" w:rsidR="00E54B75" w:rsidRPr="0061689D" w:rsidRDefault="00E54B75" w:rsidP="00E54B75">
      <w:pPr>
        <w:ind w:firstLine="709"/>
        <w:rPr>
          <w:rFonts w:eastAsia="Calibri"/>
          <w:color w:val="000000"/>
          <w:szCs w:val="28"/>
          <w:shd w:val="clear" w:color="auto" w:fill="FFFFFF"/>
        </w:rPr>
      </w:pPr>
      <w:r w:rsidRPr="0061689D">
        <w:rPr>
          <w:rFonts w:eastAsia="Calibri"/>
          <w:color w:val="000000"/>
          <w:szCs w:val="28"/>
          <w:shd w:val="clear" w:color="auto" w:fill="FFFFFF"/>
        </w:rPr>
        <w:t xml:space="preserve">В </w:t>
      </w:r>
      <w:r w:rsidRPr="0061689D">
        <w:rPr>
          <w:color w:val="000000"/>
          <w:szCs w:val="28"/>
        </w:rPr>
        <w:t>Нормативном постановлении Верховного суда Республики Казахстан от 22 декабря 2016 года № 12 разъяснен порядок применения Общей части КоАП, в том числе и отдельны</w:t>
      </w:r>
      <w:r w:rsidR="001C14D4">
        <w:rPr>
          <w:color w:val="000000"/>
          <w:szCs w:val="28"/>
        </w:rPr>
        <w:t>х</w:t>
      </w:r>
      <w:r w:rsidRPr="0061689D">
        <w:rPr>
          <w:color w:val="000000"/>
          <w:szCs w:val="28"/>
        </w:rPr>
        <w:t xml:space="preserve"> положени</w:t>
      </w:r>
      <w:r w:rsidR="001C14D4">
        <w:rPr>
          <w:color w:val="000000"/>
          <w:szCs w:val="28"/>
        </w:rPr>
        <w:t>й</w:t>
      </w:r>
      <w:r w:rsidRPr="0061689D">
        <w:rPr>
          <w:color w:val="000000"/>
          <w:szCs w:val="28"/>
        </w:rPr>
        <w:t xml:space="preserve"> главы 8 КоАП. </w:t>
      </w:r>
      <w:r w:rsidR="001C14D4">
        <w:rPr>
          <w:color w:val="000000"/>
          <w:szCs w:val="28"/>
        </w:rPr>
        <w:t>По</w:t>
      </w:r>
      <w:r w:rsidRPr="0061689D">
        <w:rPr>
          <w:color w:val="000000"/>
          <w:szCs w:val="28"/>
        </w:rPr>
        <w:t xml:space="preserve"> давности привлечения к ответственности по административным делам о правонарушении </w:t>
      </w:r>
      <w:r w:rsidR="001C14D4">
        <w:rPr>
          <w:color w:val="000000"/>
          <w:szCs w:val="28"/>
        </w:rPr>
        <w:t xml:space="preserve">Постановление </w:t>
      </w:r>
      <w:r w:rsidRPr="0061689D">
        <w:rPr>
          <w:color w:val="000000"/>
          <w:szCs w:val="28"/>
        </w:rPr>
        <w:t xml:space="preserve">разъясняет, что «…при прекращении производства по делу об административном правонарушении в связи с истечением срока давности в постановлении следует указывать обстоятельства, установленные при рассмотрении дела, а также выводы о виновности или невиновности лица в совершении правонарушения» </w:t>
      </w:r>
      <w:r w:rsidRPr="0061689D">
        <w:rPr>
          <w:rFonts w:eastAsia="Calibri"/>
          <w:color w:val="000000"/>
          <w:szCs w:val="28"/>
          <w:shd w:val="clear" w:color="auto" w:fill="FFFFFF"/>
        </w:rPr>
        <w:t>[23].</w:t>
      </w:r>
    </w:p>
    <w:p w14:paraId="1B590087" w14:textId="77777777" w:rsidR="00E54B75" w:rsidRPr="0061689D" w:rsidRDefault="00E54B75" w:rsidP="00E54B75">
      <w:pPr>
        <w:ind w:firstLine="709"/>
        <w:rPr>
          <w:color w:val="000000"/>
          <w:szCs w:val="28"/>
        </w:rPr>
      </w:pPr>
      <w:r w:rsidRPr="0061689D">
        <w:rPr>
          <w:color w:val="000000"/>
          <w:szCs w:val="28"/>
        </w:rPr>
        <w:t>При освобождении от административной ответственности виновность правонарушителя следует устанавливать для того, чтобы потерпевший имел право на возмещение ущерба, причиненного правонарушением, в гражданском порядке.</w:t>
      </w:r>
    </w:p>
    <w:p w14:paraId="4075FA6F" w14:textId="1EF9977E" w:rsidR="00C57452" w:rsidRPr="0061689D" w:rsidRDefault="00E54B75" w:rsidP="009F3E2E">
      <w:pPr>
        <w:ind w:firstLine="709"/>
        <w:rPr>
          <w:color w:val="000000"/>
          <w:szCs w:val="28"/>
          <w:shd w:val="clear" w:color="auto" w:fill="FFFFFF"/>
        </w:rPr>
      </w:pPr>
      <w:r w:rsidRPr="0061689D">
        <w:rPr>
          <w:color w:val="000000"/>
          <w:szCs w:val="28"/>
        </w:rPr>
        <w:t>То</w:t>
      </w:r>
      <w:r w:rsidR="001C14D4">
        <w:rPr>
          <w:color w:val="000000"/>
          <w:szCs w:val="28"/>
        </w:rPr>
        <w:t>л</w:t>
      </w:r>
      <w:r w:rsidRPr="0061689D">
        <w:rPr>
          <w:color w:val="000000"/>
          <w:szCs w:val="28"/>
        </w:rPr>
        <w:t>кование понятия срока давности содержится во многих словарных источник</w:t>
      </w:r>
      <w:r w:rsidR="001C14D4">
        <w:rPr>
          <w:color w:val="000000"/>
          <w:szCs w:val="28"/>
        </w:rPr>
        <w:t>ах,</w:t>
      </w:r>
      <w:r w:rsidRPr="0061689D">
        <w:rPr>
          <w:color w:val="000000"/>
          <w:szCs w:val="28"/>
        </w:rPr>
        <w:t xml:space="preserve"> и понимается как время, прошедшее после момента, когда нельзя </w:t>
      </w:r>
      <w:r w:rsidRPr="0061689D">
        <w:rPr>
          <w:color w:val="000000"/>
          <w:szCs w:val="28"/>
        </w:rPr>
        <w:lastRenderedPageBreak/>
        <w:t>уже привлекать правонарушителя к административной ответственности, при соблюдении условий, когда сроки давности прерываются</w:t>
      </w:r>
      <w:r w:rsidR="00CA26A8" w:rsidRPr="0061689D">
        <w:rPr>
          <w:color w:val="000000"/>
          <w:szCs w:val="28"/>
          <w:shd w:val="clear" w:color="auto" w:fill="FFFFFF"/>
        </w:rPr>
        <w:t xml:space="preserve"> </w:t>
      </w:r>
      <w:r w:rsidR="00C57452" w:rsidRPr="0061689D">
        <w:rPr>
          <w:color w:val="000000"/>
          <w:szCs w:val="28"/>
          <w:shd w:val="clear" w:color="auto" w:fill="FFFFFF"/>
        </w:rPr>
        <w:t>[</w:t>
      </w:r>
      <w:r w:rsidR="005E76D1" w:rsidRPr="0061689D">
        <w:rPr>
          <w:color w:val="000000"/>
          <w:szCs w:val="28"/>
          <w:shd w:val="clear" w:color="auto" w:fill="FFFFFF"/>
        </w:rPr>
        <w:t>6</w:t>
      </w:r>
      <w:r w:rsidR="00955B4F" w:rsidRPr="0061689D">
        <w:rPr>
          <w:color w:val="000000"/>
          <w:szCs w:val="28"/>
          <w:shd w:val="clear" w:color="auto" w:fill="FFFFFF"/>
        </w:rPr>
        <w:t>4</w:t>
      </w:r>
      <w:r w:rsidR="00C57452" w:rsidRPr="0061689D">
        <w:rPr>
          <w:color w:val="000000"/>
          <w:szCs w:val="28"/>
          <w:shd w:val="clear" w:color="auto" w:fill="FFFFFF"/>
        </w:rPr>
        <w:t>].</w:t>
      </w:r>
      <w:r w:rsidR="00CA26A8" w:rsidRPr="0061689D">
        <w:rPr>
          <w:color w:val="000000"/>
          <w:szCs w:val="28"/>
          <w:shd w:val="clear" w:color="auto" w:fill="FFFFFF"/>
        </w:rPr>
        <w:t xml:space="preserve"> </w:t>
      </w:r>
    </w:p>
    <w:p w14:paraId="0915416E" w14:textId="0C6902C5" w:rsidR="00E54B75" w:rsidRPr="0061689D" w:rsidRDefault="00671DB6" w:rsidP="009F3E2E">
      <w:pPr>
        <w:ind w:firstLine="709"/>
        <w:rPr>
          <w:color w:val="000000"/>
          <w:szCs w:val="28"/>
          <w:shd w:val="clear" w:color="auto" w:fill="FFFFFF"/>
        </w:rPr>
      </w:pPr>
      <w:r w:rsidRPr="0061689D">
        <w:rPr>
          <w:color w:val="000000"/>
          <w:szCs w:val="28"/>
          <w:shd w:val="clear" w:color="auto" w:fill="FFFFFF"/>
        </w:rPr>
        <w:t>Признавать давность истечения сроков при прекращении административных дел о правонарушении в сфере административной юстиции возможно только в случае, если правонарушитель не являлся на процесс рассмотрени</w:t>
      </w:r>
      <w:r w:rsidR="001C14D4">
        <w:rPr>
          <w:color w:val="000000"/>
          <w:szCs w:val="28"/>
          <w:shd w:val="clear" w:color="auto" w:fill="FFFFFF"/>
        </w:rPr>
        <w:t>я</w:t>
      </w:r>
      <w:r w:rsidRPr="0061689D">
        <w:rPr>
          <w:color w:val="000000"/>
          <w:szCs w:val="28"/>
          <w:shd w:val="clear" w:color="auto" w:fill="FFFFFF"/>
        </w:rPr>
        <w:t xml:space="preserve"> дела по существу, выехал с места жительства, то есть уклонялся от наложения взыскания, то сроки в таких случая</w:t>
      </w:r>
      <w:r w:rsidR="001C14D4">
        <w:rPr>
          <w:color w:val="000000"/>
          <w:szCs w:val="28"/>
          <w:shd w:val="clear" w:color="auto" w:fill="FFFFFF"/>
        </w:rPr>
        <w:t>х</w:t>
      </w:r>
      <w:r w:rsidRPr="0061689D">
        <w:rPr>
          <w:color w:val="000000"/>
          <w:szCs w:val="28"/>
          <w:shd w:val="clear" w:color="auto" w:fill="FFFFFF"/>
        </w:rPr>
        <w:t xml:space="preserve"> приостанавливаются.</w:t>
      </w:r>
    </w:p>
    <w:p w14:paraId="0F7BC8EB" w14:textId="3D728F27" w:rsidR="009F4AB9" w:rsidRPr="0061689D" w:rsidRDefault="009F4AB9" w:rsidP="009F3E2E">
      <w:pPr>
        <w:ind w:firstLine="709"/>
        <w:rPr>
          <w:color w:val="000000"/>
          <w:szCs w:val="28"/>
          <w:shd w:val="clear" w:color="auto" w:fill="FFFFFF"/>
        </w:rPr>
      </w:pPr>
      <w:r w:rsidRPr="0061689D">
        <w:rPr>
          <w:color w:val="000000"/>
          <w:szCs w:val="28"/>
          <w:shd w:val="clear" w:color="auto" w:fill="FFFFFF"/>
        </w:rPr>
        <w:t>Основным элементом применения института давности привлечения к административной ответственности явля</w:t>
      </w:r>
      <w:r w:rsidR="001C14D4">
        <w:rPr>
          <w:color w:val="000000"/>
          <w:szCs w:val="28"/>
          <w:shd w:val="clear" w:color="auto" w:fill="FFFFFF"/>
        </w:rPr>
        <w:t>ю</w:t>
      </w:r>
      <w:r w:rsidRPr="0061689D">
        <w:rPr>
          <w:color w:val="000000"/>
          <w:szCs w:val="28"/>
          <w:shd w:val="clear" w:color="auto" w:fill="FFFFFF"/>
        </w:rPr>
        <w:t>тся сроки давности, которые регулиру</w:t>
      </w:r>
      <w:r w:rsidR="001C14D4">
        <w:rPr>
          <w:color w:val="000000"/>
          <w:szCs w:val="28"/>
          <w:shd w:val="clear" w:color="auto" w:fill="FFFFFF"/>
        </w:rPr>
        <w:t>ю</w:t>
      </w:r>
      <w:r w:rsidRPr="0061689D">
        <w:rPr>
          <w:color w:val="000000"/>
          <w:szCs w:val="28"/>
          <w:shd w:val="clear" w:color="auto" w:fill="FFFFFF"/>
        </w:rPr>
        <w:t>тся только КоАП</w:t>
      </w:r>
      <w:r w:rsidR="00D9266E">
        <w:rPr>
          <w:color w:val="000000"/>
          <w:szCs w:val="28"/>
          <w:shd w:val="clear" w:color="auto" w:fill="FFFFFF"/>
        </w:rPr>
        <w:t>.</w:t>
      </w:r>
      <w:r w:rsidRPr="0061689D">
        <w:rPr>
          <w:color w:val="000000"/>
          <w:szCs w:val="28"/>
          <w:shd w:val="clear" w:color="auto" w:fill="FFFFFF"/>
        </w:rPr>
        <w:t xml:space="preserve"> </w:t>
      </w:r>
      <w:r w:rsidR="00D9266E">
        <w:rPr>
          <w:color w:val="000000"/>
          <w:szCs w:val="28"/>
          <w:shd w:val="clear" w:color="auto" w:fill="FFFFFF"/>
        </w:rPr>
        <w:t>С</w:t>
      </w:r>
      <w:r w:rsidRPr="0061689D">
        <w:rPr>
          <w:color w:val="000000"/>
          <w:szCs w:val="28"/>
          <w:shd w:val="clear" w:color="auto" w:fill="FFFFFF"/>
        </w:rPr>
        <w:t xml:space="preserve">роки давности по искам предусмотрены Административно-процедурным кодексом РК, </w:t>
      </w:r>
      <w:r w:rsidR="00D9266E">
        <w:rPr>
          <w:color w:val="000000"/>
          <w:szCs w:val="28"/>
          <w:shd w:val="clear" w:color="auto" w:fill="FFFFFF"/>
        </w:rPr>
        <w:t>они</w:t>
      </w:r>
      <w:r w:rsidRPr="0061689D">
        <w:rPr>
          <w:color w:val="000000"/>
          <w:szCs w:val="28"/>
          <w:shd w:val="clear" w:color="auto" w:fill="FFFFFF"/>
        </w:rPr>
        <w:t xml:space="preserve"> отличаются от сроков давности привлечения за уголовные правонарушения.  </w:t>
      </w:r>
    </w:p>
    <w:p w14:paraId="1AD79C71" w14:textId="4988114C" w:rsidR="00C57452" w:rsidRPr="0061689D" w:rsidRDefault="009F4AB9" w:rsidP="009F3E2E">
      <w:pPr>
        <w:ind w:firstLine="709"/>
        <w:rPr>
          <w:color w:val="000000"/>
          <w:szCs w:val="28"/>
          <w:shd w:val="clear" w:color="auto" w:fill="FFFFFF"/>
        </w:rPr>
      </w:pPr>
      <w:r w:rsidRPr="0061689D">
        <w:rPr>
          <w:color w:val="000000"/>
          <w:szCs w:val="28"/>
          <w:shd w:val="clear" w:color="auto" w:fill="FFFFFF"/>
        </w:rPr>
        <w:t xml:space="preserve">Аналогичного мнения придерживаются в своей публикации </w:t>
      </w:r>
      <w:r w:rsidR="00331830" w:rsidRPr="0061689D">
        <w:rPr>
          <w:color w:val="000000"/>
          <w:szCs w:val="28"/>
          <w:shd w:val="clear" w:color="auto" w:fill="FFFFFF"/>
        </w:rPr>
        <w:br/>
      </w:r>
      <w:r w:rsidR="00CA26A8" w:rsidRPr="0061689D">
        <w:rPr>
          <w:color w:val="000000"/>
          <w:szCs w:val="28"/>
          <w:shd w:val="clear" w:color="auto" w:fill="FFFFFF"/>
        </w:rPr>
        <w:t>С.</w:t>
      </w:r>
      <w:r w:rsidR="00C57452" w:rsidRPr="0061689D">
        <w:rPr>
          <w:color w:val="000000"/>
          <w:szCs w:val="28"/>
          <w:shd w:val="clear" w:color="auto" w:fill="FFFFFF"/>
        </w:rPr>
        <w:t>В.</w:t>
      </w:r>
      <w:r w:rsidR="00CA26A8" w:rsidRPr="0061689D">
        <w:rPr>
          <w:color w:val="000000"/>
          <w:szCs w:val="28"/>
          <w:shd w:val="clear" w:color="auto" w:fill="FFFFFF"/>
        </w:rPr>
        <w:t xml:space="preserve"> </w:t>
      </w:r>
      <w:r w:rsidR="00C57452" w:rsidRPr="0061689D">
        <w:rPr>
          <w:color w:val="000000"/>
          <w:szCs w:val="28"/>
          <w:shd w:val="clear" w:color="auto" w:fill="FFFFFF"/>
        </w:rPr>
        <w:t>Корнейчук,</w:t>
      </w:r>
      <w:r w:rsidR="00CA26A8" w:rsidRPr="0061689D">
        <w:rPr>
          <w:color w:val="000000"/>
          <w:szCs w:val="28"/>
          <w:shd w:val="clear" w:color="auto" w:fill="FFFFFF"/>
        </w:rPr>
        <w:t xml:space="preserve"> </w:t>
      </w:r>
      <w:r w:rsidR="00C57452" w:rsidRPr="0061689D">
        <w:rPr>
          <w:color w:val="000000"/>
          <w:szCs w:val="28"/>
          <w:shd w:val="clear" w:color="auto" w:fill="FFFFFF"/>
        </w:rPr>
        <w:t>А.А.</w:t>
      </w:r>
      <w:r w:rsidR="00CA26A8" w:rsidRPr="0061689D">
        <w:rPr>
          <w:color w:val="000000"/>
          <w:szCs w:val="28"/>
          <w:shd w:val="clear" w:color="auto" w:fill="FFFFFF"/>
        </w:rPr>
        <w:t xml:space="preserve"> </w:t>
      </w:r>
      <w:r w:rsidR="00C57452" w:rsidRPr="0061689D">
        <w:rPr>
          <w:color w:val="000000"/>
          <w:szCs w:val="28"/>
          <w:shd w:val="clear" w:color="auto" w:fill="FFFFFF"/>
        </w:rPr>
        <w:t>Салмагамбетова</w:t>
      </w:r>
      <w:r w:rsidRPr="0061689D">
        <w:rPr>
          <w:color w:val="000000"/>
          <w:szCs w:val="28"/>
          <w:shd w:val="clear" w:color="auto" w:fill="FFFFFF"/>
        </w:rPr>
        <w:t>.</w:t>
      </w:r>
      <w:r w:rsidR="00CA26A8" w:rsidRPr="0061689D">
        <w:rPr>
          <w:color w:val="000000"/>
          <w:szCs w:val="28"/>
          <w:shd w:val="clear" w:color="auto" w:fill="FFFFFF"/>
        </w:rPr>
        <w:t xml:space="preserve"> </w:t>
      </w:r>
      <w:r w:rsidRPr="0061689D">
        <w:rPr>
          <w:color w:val="000000"/>
          <w:szCs w:val="28"/>
          <w:shd w:val="clear" w:color="auto" w:fill="FFFFFF"/>
        </w:rPr>
        <w:t>В подготовленном ими учебно-практическом пособии они сделали вывод</w:t>
      </w:r>
      <w:r w:rsidR="00C57452" w:rsidRPr="0061689D">
        <w:rPr>
          <w:color w:val="000000"/>
          <w:szCs w:val="28"/>
          <w:shd w:val="clear" w:color="auto" w:fill="FFFFFF"/>
        </w:rPr>
        <w:t>,</w:t>
      </w:r>
      <w:r w:rsidR="00CA26A8" w:rsidRPr="0061689D">
        <w:rPr>
          <w:color w:val="000000"/>
          <w:szCs w:val="28"/>
          <w:shd w:val="clear" w:color="auto" w:fill="FFFFFF"/>
        </w:rPr>
        <w:t xml:space="preserve"> </w:t>
      </w:r>
      <w:r w:rsidR="00C57452" w:rsidRPr="0061689D">
        <w:rPr>
          <w:color w:val="000000"/>
          <w:szCs w:val="28"/>
          <w:shd w:val="clear" w:color="auto" w:fill="FFFFFF"/>
        </w:rPr>
        <w:t>что</w:t>
      </w:r>
      <w:r w:rsidR="00CA26A8" w:rsidRPr="0061689D">
        <w:rPr>
          <w:color w:val="000000"/>
          <w:szCs w:val="28"/>
          <w:shd w:val="clear" w:color="auto" w:fill="FFFFFF"/>
        </w:rPr>
        <w:t xml:space="preserve"> </w:t>
      </w:r>
      <w:r w:rsidR="00C57452" w:rsidRPr="0061689D">
        <w:rPr>
          <w:color w:val="000000"/>
          <w:szCs w:val="28"/>
          <w:shd w:val="clear" w:color="auto" w:fill="FFFFFF"/>
        </w:rPr>
        <w:t>процессуальные</w:t>
      </w:r>
      <w:r w:rsidR="00CA26A8" w:rsidRPr="0061689D">
        <w:rPr>
          <w:color w:val="000000"/>
          <w:szCs w:val="28"/>
          <w:shd w:val="clear" w:color="auto" w:fill="FFFFFF"/>
        </w:rPr>
        <w:t xml:space="preserve"> </w:t>
      </w:r>
      <w:r w:rsidR="00C57452" w:rsidRPr="0061689D">
        <w:rPr>
          <w:color w:val="000000"/>
          <w:szCs w:val="28"/>
          <w:shd w:val="clear" w:color="auto" w:fill="FFFFFF"/>
        </w:rPr>
        <w:t>сроки</w:t>
      </w:r>
      <w:r w:rsidR="00CA26A8" w:rsidRPr="0061689D">
        <w:rPr>
          <w:color w:val="000000"/>
          <w:szCs w:val="28"/>
          <w:shd w:val="clear" w:color="auto" w:fill="FFFFFF"/>
        </w:rPr>
        <w:t xml:space="preserve"> </w:t>
      </w:r>
      <w:r w:rsidR="00C57452" w:rsidRPr="0061689D">
        <w:rPr>
          <w:color w:val="000000"/>
          <w:szCs w:val="28"/>
          <w:shd w:val="clear" w:color="auto" w:fill="FFFFFF"/>
        </w:rPr>
        <w:t>и</w:t>
      </w:r>
      <w:r w:rsidR="00CA26A8" w:rsidRPr="0061689D">
        <w:rPr>
          <w:color w:val="000000"/>
          <w:szCs w:val="28"/>
          <w:shd w:val="clear" w:color="auto" w:fill="FFFFFF"/>
        </w:rPr>
        <w:t xml:space="preserve"> </w:t>
      </w:r>
      <w:r w:rsidR="00C57452" w:rsidRPr="0061689D">
        <w:rPr>
          <w:color w:val="000000"/>
          <w:szCs w:val="28"/>
          <w:shd w:val="clear" w:color="auto" w:fill="FFFFFF"/>
        </w:rPr>
        <w:t>сроки</w:t>
      </w:r>
      <w:r w:rsidR="00CA26A8" w:rsidRPr="0061689D">
        <w:rPr>
          <w:color w:val="000000"/>
          <w:szCs w:val="28"/>
          <w:shd w:val="clear" w:color="auto" w:fill="FFFFFF"/>
        </w:rPr>
        <w:t xml:space="preserve"> </w:t>
      </w:r>
      <w:r w:rsidR="00C57452" w:rsidRPr="0061689D">
        <w:rPr>
          <w:color w:val="000000"/>
          <w:szCs w:val="28"/>
          <w:shd w:val="clear" w:color="auto" w:fill="FFFFFF"/>
        </w:rPr>
        <w:t>исковой</w:t>
      </w:r>
      <w:r w:rsidR="00CA26A8" w:rsidRPr="0061689D">
        <w:rPr>
          <w:color w:val="000000"/>
          <w:szCs w:val="28"/>
          <w:shd w:val="clear" w:color="auto" w:fill="FFFFFF"/>
        </w:rPr>
        <w:t xml:space="preserve"> </w:t>
      </w:r>
      <w:r w:rsidR="00C57452" w:rsidRPr="0061689D">
        <w:rPr>
          <w:color w:val="000000"/>
          <w:szCs w:val="28"/>
          <w:shd w:val="clear" w:color="auto" w:fill="FFFFFF"/>
        </w:rPr>
        <w:t>давности</w:t>
      </w:r>
      <w:r w:rsidR="00CA26A8" w:rsidRPr="0061689D">
        <w:rPr>
          <w:color w:val="000000"/>
          <w:szCs w:val="28"/>
          <w:shd w:val="clear" w:color="auto" w:fill="FFFFFF"/>
        </w:rPr>
        <w:t xml:space="preserve"> </w:t>
      </w:r>
      <w:r w:rsidR="00C57452" w:rsidRPr="0061689D">
        <w:rPr>
          <w:color w:val="000000"/>
          <w:szCs w:val="28"/>
          <w:shd w:val="clear" w:color="auto" w:fill="FFFFFF"/>
        </w:rPr>
        <w:t>являются</w:t>
      </w:r>
      <w:r w:rsidR="00CA26A8" w:rsidRPr="0061689D">
        <w:rPr>
          <w:color w:val="000000"/>
          <w:szCs w:val="28"/>
          <w:shd w:val="clear" w:color="auto" w:fill="FFFFFF"/>
        </w:rPr>
        <w:t xml:space="preserve"> </w:t>
      </w:r>
      <w:r w:rsidR="00C57452" w:rsidRPr="0061689D">
        <w:rPr>
          <w:color w:val="000000"/>
          <w:szCs w:val="28"/>
          <w:shd w:val="clear" w:color="auto" w:fill="FFFFFF"/>
        </w:rPr>
        <w:t>разными</w:t>
      </w:r>
      <w:r w:rsidR="00CA26A8" w:rsidRPr="0061689D">
        <w:rPr>
          <w:color w:val="000000"/>
          <w:szCs w:val="28"/>
          <w:shd w:val="clear" w:color="auto" w:fill="FFFFFF"/>
        </w:rPr>
        <w:t xml:space="preserve"> </w:t>
      </w:r>
      <w:r w:rsidR="00C57452" w:rsidRPr="0061689D">
        <w:rPr>
          <w:color w:val="000000"/>
          <w:szCs w:val="28"/>
          <w:shd w:val="clear" w:color="auto" w:fill="FFFFFF"/>
        </w:rPr>
        <w:t>правовыми</w:t>
      </w:r>
      <w:r w:rsidR="00CA26A8" w:rsidRPr="0061689D">
        <w:rPr>
          <w:color w:val="000000"/>
          <w:szCs w:val="28"/>
          <w:shd w:val="clear" w:color="auto" w:fill="FFFFFF"/>
        </w:rPr>
        <w:t xml:space="preserve"> </w:t>
      </w:r>
      <w:r w:rsidR="00C57452" w:rsidRPr="0061689D">
        <w:rPr>
          <w:color w:val="000000"/>
          <w:szCs w:val="28"/>
          <w:shd w:val="clear" w:color="auto" w:fill="FFFFFF"/>
        </w:rPr>
        <w:t>институтами.</w:t>
      </w:r>
      <w:r w:rsidRPr="0061689D">
        <w:rPr>
          <w:color w:val="000000"/>
          <w:szCs w:val="28"/>
          <w:shd w:val="clear" w:color="auto" w:fill="FFFFFF"/>
        </w:rPr>
        <w:t xml:space="preserve"> </w:t>
      </w:r>
      <w:r w:rsidR="00CA26A8" w:rsidRPr="0061689D">
        <w:rPr>
          <w:color w:val="000000"/>
          <w:szCs w:val="28"/>
          <w:shd w:val="clear" w:color="auto" w:fill="FFFFFF"/>
        </w:rPr>
        <w:t xml:space="preserve"> </w:t>
      </w:r>
      <w:r w:rsidRPr="0061689D">
        <w:rPr>
          <w:color w:val="000000"/>
          <w:szCs w:val="28"/>
          <w:shd w:val="clear" w:color="auto" w:fill="FFFFFF"/>
        </w:rPr>
        <w:t xml:space="preserve">Они также сделали вывод, что любой вид давности привлечения к ответственности правонарушителя </w:t>
      </w:r>
      <w:r w:rsidR="00C57452" w:rsidRPr="0061689D">
        <w:rPr>
          <w:color w:val="000000"/>
          <w:szCs w:val="28"/>
          <w:shd w:val="clear" w:color="auto" w:fill="FFFFFF"/>
        </w:rPr>
        <w:t>объединяет</w:t>
      </w:r>
      <w:r w:rsidR="00CA26A8" w:rsidRPr="0061689D">
        <w:rPr>
          <w:color w:val="000000"/>
          <w:szCs w:val="28"/>
          <w:shd w:val="clear" w:color="auto" w:fill="FFFFFF"/>
        </w:rPr>
        <w:t xml:space="preserve"> </w:t>
      </w:r>
      <w:r w:rsidRPr="0061689D">
        <w:rPr>
          <w:color w:val="000000"/>
          <w:szCs w:val="28"/>
          <w:shd w:val="clear" w:color="auto" w:fill="FFFFFF"/>
        </w:rPr>
        <w:t>толь</w:t>
      </w:r>
      <w:r w:rsidR="005A3279" w:rsidRPr="0061689D">
        <w:rPr>
          <w:color w:val="000000"/>
          <w:szCs w:val="28"/>
          <w:shd w:val="clear" w:color="auto" w:fill="FFFFFF"/>
        </w:rPr>
        <w:t xml:space="preserve">ко </w:t>
      </w:r>
      <w:r w:rsidR="00C57452" w:rsidRPr="0061689D">
        <w:rPr>
          <w:color w:val="000000"/>
          <w:szCs w:val="28"/>
          <w:shd w:val="clear" w:color="auto" w:fill="FFFFFF"/>
        </w:rPr>
        <w:t>общее</w:t>
      </w:r>
      <w:r w:rsidR="00CA26A8" w:rsidRPr="0061689D">
        <w:rPr>
          <w:color w:val="000000"/>
          <w:szCs w:val="28"/>
          <w:shd w:val="clear" w:color="auto" w:fill="FFFFFF"/>
        </w:rPr>
        <w:t xml:space="preserve"> </w:t>
      </w:r>
      <w:r w:rsidR="00C57452" w:rsidRPr="0061689D">
        <w:rPr>
          <w:color w:val="000000"/>
          <w:szCs w:val="28"/>
          <w:shd w:val="clear" w:color="auto" w:fill="FFFFFF"/>
        </w:rPr>
        <w:t>понятие</w:t>
      </w:r>
      <w:r w:rsidR="00CA26A8" w:rsidRPr="0061689D">
        <w:rPr>
          <w:color w:val="000000"/>
          <w:szCs w:val="28"/>
          <w:shd w:val="clear" w:color="auto" w:fill="FFFFFF"/>
        </w:rPr>
        <w:t xml:space="preserve"> </w:t>
      </w:r>
      <w:r w:rsidR="005A3279" w:rsidRPr="0061689D">
        <w:rPr>
          <w:color w:val="000000"/>
          <w:szCs w:val="28"/>
          <w:shd w:val="clear" w:color="auto" w:fill="FFFFFF"/>
        </w:rPr>
        <w:t xml:space="preserve">«срок», но </w:t>
      </w:r>
      <w:r w:rsidR="00D9266E">
        <w:rPr>
          <w:color w:val="000000"/>
          <w:szCs w:val="28"/>
          <w:shd w:val="clear" w:color="auto" w:fill="FFFFFF"/>
        </w:rPr>
        <w:t xml:space="preserve">со </w:t>
      </w:r>
      <w:r w:rsidR="005A3279" w:rsidRPr="0061689D">
        <w:rPr>
          <w:color w:val="000000"/>
          <w:szCs w:val="28"/>
          <w:shd w:val="clear" w:color="auto" w:fill="FFFFFF"/>
        </w:rPr>
        <w:t>своими временными промежутками</w:t>
      </w:r>
      <w:r w:rsidR="00CA26A8" w:rsidRPr="0061689D">
        <w:rPr>
          <w:color w:val="000000"/>
          <w:szCs w:val="28"/>
          <w:shd w:val="clear" w:color="auto" w:fill="FFFFFF"/>
        </w:rPr>
        <w:t xml:space="preserve"> </w:t>
      </w:r>
      <w:r w:rsidR="00955B4F" w:rsidRPr="0061689D">
        <w:rPr>
          <w:color w:val="000000"/>
          <w:szCs w:val="28"/>
          <w:shd w:val="clear" w:color="auto" w:fill="FFFFFF"/>
        </w:rPr>
        <w:t>[65</w:t>
      </w:r>
      <w:r w:rsidR="005E76D1" w:rsidRPr="0061689D">
        <w:rPr>
          <w:color w:val="000000"/>
          <w:szCs w:val="28"/>
          <w:shd w:val="clear" w:color="auto" w:fill="FFFFFF"/>
        </w:rPr>
        <w:t>,</w:t>
      </w:r>
      <w:r w:rsidR="00CA26A8" w:rsidRPr="0061689D">
        <w:rPr>
          <w:color w:val="000000"/>
          <w:szCs w:val="28"/>
          <w:shd w:val="clear" w:color="auto" w:fill="FFFFFF"/>
        </w:rPr>
        <w:t xml:space="preserve"> с. </w:t>
      </w:r>
      <w:r w:rsidR="005E76D1" w:rsidRPr="0061689D">
        <w:rPr>
          <w:color w:val="000000"/>
          <w:szCs w:val="28"/>
          <w:shd w:val="clear" w:color="auto" w:fill="FFFFFF"/>
        </w:rPr>
        <w:t>52].</w:t>
      </w:r>
      <w:r w:rsidR="00CA26A8" w:rsidRPr="0061689D">
        <w:rPr>
          <w:color w:val="000000"/>
          <w:szCs w:val="28"/>
          <w:shd w:val="clear" w:color="auto" w:fill="FFFFFF"/>
        </w:rPr>
        <w:t xml:space="preserve"> </w:t>
      </w:r>
    </w:p>
    <w:p w14:paraId="5C994FF3" w14:textId="16241128" w:rsidR="00C57452" w:rsidRPr="0061689D" w:rsidRDefault="005A3279" w:rsidP="005A3279">
      <w:pPr>
        <w:ind w:firstLine="709"/>
        <w:rPr>
          <w:color w:val="000000"/>
          <w:szCs w:val="28"/>
          <w:shd w:val="clear" w:color="auto" w:fill="FFFFFF"/>
        </w:rPr>
      </w:pPr>
      <w:r w:rsidRPr="0061689D">
        <w:rPr>
          <w:color w:val="000000"/>
          <w:szCs w:val="28"/>
          <w:shd w:val="clear" w:color="auto" w:fill="FFFFFF"/>
        </w:rPr>
        <w:t>Исследование правоприменительной практики органов внутренних дел (полиции) и проведение интервьюирования сотрудников показали, что нередки случаи, когда они просрочили сроки давности привлечения к административной ответственности по причине долгого добывани</w:t>
      </w:r>
      <w:r w:rsidR="00D9266E">
        <w:rPr>
          <w:color w:val="000000"/>
          <w:szCs w:val="28"/>
          <w:shd w:val="clear" w:color="auto" w:fill="FFFFFF"/>
        </w:rPr>
        <w:t>я</w:t>
      </w:r>
      <w:r w:rsidRPr="0061689D">
        <w:rPr>
          <w:color w:val="000000"/>
          <w:szCs w:val="28"/>
          <w:shd w:val="clear" w:color="auto" w:fill="FFFFFF"/>
        </w:rPr>
        <w:t xml:space="preserve"> доказательств  вины (например, государственные органы не вовремя исполняли запросы).</w:t>
      </w:r>
    </w:p>
    <w:p w14:paraId="009D0043" w14:textId="4F1EFA24" w:rsidR="00C57452" w:rsidRPr="0061689D" w:rsidRDefault="005A3279" w:rsidP="009F3E2E">
      <w:pPr>
        <w:ind w:firstLine="709"/>
        <w:rPr>
          <w:color w:val="000000"/>
          <w:szCs w:val="28"/>
        </w:rPr>
      </w:pPr>
      <w:r w:rsidRPr="0061689D">
        <w:rPr>
          <w:color w:val="000000"/>
          <w:szCs w:val="28"/>
        </w:rPr>
        <w:t xml:space="preserve">Российские ученые </w:t>
      </w:r>
      <w:r w:rsidR="00C57452" w:rsidRPr="0061689D">
        <w:rPr>
          <w:color w:val="000000"/>
          <w:szCs w:val="28"/>
        </w:rPr>
        <w:t>Н.И.</w:t>
      </w:r>
      <w:r w:rsidR="00CA26A8" w:rsidRPr="0061689D">
        <w:rPr>
          <w:color w:val="000000"/>
          <w:szCs w:val="28"/>
        </w:rPr>
        <w:t xml:space="preserve"> </w:t>
      </w:r>
      <w:r w:rsidR="00C57452" w:rsidRPr="0061689D">
        <w:rPr>
          <w:color w:val="000000"/>
          <w:szCs w:val="28"/>
        </w:rPr>
        <w:t>Мамонтов</w:t>
      </w:r>
      <w:r w:rsidR="00CA26A8" w:rsidRPr="0061689D">
        <w:rPr>
          <w:color w:val="000000"/>
          <w:szCs w:val="28"/>
        </w:rPr>
        <w:t xml:space="preserve"> </w:t>
      </w:r>
      <w:r w:rsidR="00C57452" w:rsidRPr="0061689D">
        <w:rPr>
          <w:color w:val="000000"/>
          <w:szCs w:val="28"/>
        </w:rPr>
        <w:t>и</w:t>
      </w:r>
      <w:r w:rsidR="00CA26A8" w:rsidRPr="0061689D">
        <w:rPr>
          <w:color w:val="000000"/>
          <w:szCs w:val="28"/>
        </w:rPr>
        <w:t xml:space="preserve"> </w:t>
      </w:r>
      <w:r w:rsidR="00C57452" w:rsidRPr="0061689D">
        <w:rPr>
          <w:color w:val="000000"/>
          <w:szCs w:val="28"/>
        </w:rPr>
        <w:t>В.Н.</w:t>
      </w:r>
      <w:r w:rsidR="00CA26A8" w:rsidRPr="0061689D">
        <w:rPr>
          <w:color w:val="000000"/>
          <w:szCs w:val="28"/>
        </w:rPr>
        <w:t xml:space="preserve"> </w:t>
      </w:r>
      <w:r w:rsidR="00C57452" w:rsidRPr="0061689D">
        <w:rPr>
          <w:color w:val="000000"/>
          <w:szCs w:val="28"/>
        </w:rPr>
        <w:t>Мамонтов</w:t>
      </w:r>
      <w:r w:rsidR="00CA26A8" w:rsidRPr="0061689D">
        <w:rPr>
          <w:color w:val="000000"/>
          <w:szCs w:val="28"/>
        </w:rPr>
        <w:t xml:space="preserve"> </w:t>
      </w:r>
      <w:r w:rsidRPr="0061689D">
        <w:rPr>
          <w:color w:val="000000"/>
          <w:szCs w:val="28"/>
        </w:rPr>
        <w:t>полагали</w:t>
      </w:r>
      <w:r w:rsidR="00C57452" w:rsidRPr="0061689D">
        <w:rPr>
          <w:color w:val="000000"/>
          <w:szCs w:val="28"/>
        </w:rPr>
        <w:t>,</w:t>
      </w:r>
      <w:r w:rsidR="00CA26A8" w:rsidRPr="0061689D">
        <w:rPr>
          <w:color w:val="000000"/>
          <w:szCs w:val="28"/>
        </w:rPr>
        <w:t xml:space="preserve"> </w:t>
      </w:r>
      <w:r w:rsidR="00C57452" w:rsidRPr="0061689D">
        <w:rPr>
          <w:color w:val="000000"/>
          <w:szCs w:val="28"/>
        </w:rPr>
        <w:t>что</w:t>
      </w:r>
      <w:r w:rsidR="00CA26A8" w:rsidRPr="0061689D">
        <w:rPr>
          <w:color w:val="000000"/>
          <w:szCs w:val="28"/>
        </w:rPr>
        <w:t xml:space="preserve"> </w:t>
      </w:r>
      <w:r w:rsidR="00C57452" w:rsidRPr="0061689D">
        <w:rPr>
          <w:color w:val="000000"/>
          <w:szCs w:val="28"/>
        </w:rPr>
        <w:t>с</w:t>
      </w:r>
      <w:r w:rsidR="00CA26A8" w:rsidRPr="0061689D">
        <w:rPr>
          <w:color w:val="000000"/>
          <w:szCs w:val="28"/>
        </w:rPr>
        <w:t xml:space="preserve"> </w:t>
      </w:r>
      <w:r w:rsidR="00C57452" w:rsidRPr="0061689D">
        <w:rPr>
          <w:color w:val="000000"/>
          <w:szCs w:val="28"/>
        </w:rPr>
        <w:t>истечением</w:t>
      </w:r>
      <w:r w:rsidR="00CA26A8" w:rsidRPr="0061689D">
        <w:rPr>
          <w:color w:val="000000"/>
          <w:szCs w:val="28"/>
        </w:rPr>
        <w:t xml:space="preserve"> </w:t>
      </w:r>
      <w:r w:rsidR="00C57452" w:rsidRPr="0061689D">
        <w:rPr>
          <w:color w:val="000000"/>
          <w:szCs w:val="28"/>
        </w:rPr>
        <w:t>срока</w:t>
      </w:r>
      <w:r w:rsidR="00CA26A8" w:rsidRPr="0061689D">
        <w:rPr>
          <w:color w:val="000000"/>
          <w:szCs w:val="28"/>
        </w:rPr>
        <w:t xml:space="preserve"> </w:t>
      </w:r>
      <w:r w:rsidR="00C57452" w:rsidRPr="0061689D">
        <w:rPr>
          <w:color w:val="000000"/>
          <w:szCs w:val="28"/>
        </w:rPr>
        <w:t>давности</w:t>
      </w:r>
      <w:r w:rsidR="00CA26A8" w:rsidRPr="0061689D">
        <w:rPr>
          <w:color w:val="000000"/>
          <w:szCs w:val="28"/>
        </w:rPr>
        <w:t xml:space="preserve"> </w:t>
      </w:r>
      <w:r w:rsidR="00C57452" w:rsidRPr="0061689D">
        <w:rPr>
          <w:color w:val="000000"/>
          <w:szCs w:val="28"/>
        </w:rPr>
        <w:t>привлечения</w:t>
      </w:r>
      <w:r w:rsidR="00CA26A8" w:rsidRPr="0061689D">
        <w:rPr>
          <w:color w:val="000000"/>
          <w:szCs w:val="28"/>
        </w:rPr>
        <w:t xml:space="preserve"> </w:t>
      </w:r>
      <w:r w:rsidR="00C57452" w:rsidRPr="0061689D">
        <w:rPr>
          <w:color w:val="000000"/>
          <w:szCs w:val="28"/>
        </w:rPr>
        <w:t>лица</w:t>
      </w:r>
      <w:r w:rsidR="00CA26A8" w:rsidRPr="0061689D">
        <w:rPr>
          <w:color w:val="000000"/>
          <w:szCs w:val="28"/>
        </w:rPr>
        <w:t xml:space="preserve"> </w:t>
      </w:r>
      <w:r w:rsidR="00C57452" w:rsidRPr="0061689D">
        <w:rPr>
          <w:color w:val="000000"/>
          <w:szCs w:val="28"/>
        </w:rPr>
        <w:t>к</w:t>
      </w:r>
      <w:r w:rsidR="00CA26A8" w:rsidRPr="0061689D">
        <w:rPr>
          <w:color w:val="000000"/>
          <w:szCs w:val="28"/>
        </w:rPr>
        <w:t xml:space="preserve"> </w:t>
      </w:r>
      <w:r w:rsidR="00C57452" w:rsidRPr="0061689D">
        <w:rPr>
          <w:color w:val="000000"/>
          <w:szCs w:val="28"/>
        </w:rPr>
        <w:t>административной</w:t>
      </w:r>
      <w:r w:rsidR="00CA26A8" w:rsidRPr="0061689D">
        <w:rPr>
          <w:color w:val="000000"/>
          <w:szCs w:val="28"/>
        </w:rPr>
        <w:t xml:space="preserve"> </w:t>
      </w:r>
      <w:r w:rsidR="00C57452" w:rsidRPr="0061689D">
        <w:rPr>
          <w:color w:val="000000"/>
          <w:szCs w:val="28"/>
        </w:rPr>
        <w:t>ответственности</w:t>
      </w:r>
      <w:r w:rsidR="00CA26A8" w:rsidRPr="0061689D">
        <w:rPr>
          <w:color w:val="000000"/>
          <w:szCs w:val="28"/>
        </w:rPr>
        <w:t xml:space="preserve"> </w:t>
      </w:r>
      <w:r w:rsidR="00C57452" w:rsidRPr="0061689D">
        <w:rPr>
          <w:color w:val="000000"/>
          <w:szCs w:val="28"/>
        </w:rPr>
        <w:t>исключается</w:t>
      </w:r>
      <w:r w:rsidR="00CA26A8" w:rsidRPr="0061689D">
        <w:rPr>
          <w:color w:val="000000"/>
          <w:szCs w:val="28"/>
        </w:rPr>
        <w:t xml:space="preserve"> </w:t>
      </w:r>
      <w:r w:rsidR="00C57452" w:rsidRPr="0061689D">
        <w:rPr>
          <w:color w:val="000000"/>
          <w:szCs w:val="28"/>
        </w:rPr>
        <w:t>общественная</w:t>
      </w:r>
      <w:r w:rsidR="00CA26A8" w:rsidRPr="0061689D">
        <w:rPr>
          <w:color w:val="000000"/>
          <w:szCs w:val="28"/>
        </w:rPr>
        <w:t xml:space="preserve"> </w:t>
      </w:r>
      <w:r w:rsidR="00C57452" w:rsidRPr="0061689D">
        <w:rPr>
          <w:color w:val="000000"/>
          <w:szCs w:val="28"/>
        </w:rPr>
        <w:t>опасность</w:t>
      </w:r>
      <w:r w:rsidR="00CA26A8" w:rsidRPr="0061689D">
        <w:rPr>
          <w:color w:val="000000"/>
          <w:szCs w:val="28"/>
        </w:rPr>
        <w:t xml:space="preserve"> </w:t>
      </w:r>
      <w:r w:rsidR="00C57452" w:rsidRPr="0061689D">
        <w:rPr>
          <w:color w:val="000000"/>
          <w:szCs w:val="28"/>
        </w:rPr>
        <w:t>административного</w:t>
      </w:r>
      <w:r w:rsidR="00CA26A8" w:rsidRPr="0061689D">
        <w:rPr>
          <w:color w:val="000000"/>
          <w:szCs w:val="28"/>
        </w:rPr>
        <w:t xml:space="preserve"> </w:t>
      </w:r>
      <w:r w:rsidR="00C57452" w:rsidRPr="0061689D">
        <w:rPr>
          <w:color w:val="000000"/>
          <w:szCs w:val="28"/>
        </w:rPr>
        <w:t>правонарушения,</w:t>
      </w:r>
      <w:r w:rsidR="00CA26A8" w:rsidRPr="0061689D">
        <w:rPr>
          <w:color w:val="000000"/>
          <w:szCs w:val="28"/>
        </w:rPr>
        <w:t xml:space="preserve"> </w:t>
      </w:r>
      <w:r w:rsidR="00C57452" w:rsidRPr="0061689D">
        <w:rPr>
          <w:color w:val="000000"/>
          <w:szCs w:val="28"/>
        </w:rPr>
        <w:t>а</w:t>
      </w:r>
      <w:r w:rsidR="00CA26A8" w:rsidRPr="0061689D">
        <w:rPr>
          <w:color w:val="000000"/>
          <w:szCs w:val="28"/>
        </w:rPr>
        <w:t xml:space="preserve"> </w:t>
      </w:r>
      <w:r w:rsidR="00C57452" w:rsidRPr="0061689D">
        <w:rPr>
          <w:color w:val="000000"/>
          <w:szCs w:val="28"/>
        </w:rPr>
        <w:t>назначение</w:t>
      </w:r>
      <w:r w:rsidR="00CA26A8" w:rsidRPr="0061689D">
        <w:rPr>
          <w:color w:val="000000"/>
          <w:szCs w:val="28"/>
        </w:rPr>
        <w:t xml:space="preserve"> </w:t>
      </w:r>
      <w:r w:rsidR="00C57452" w:rsidRPr="0061689D">
        <w:rPr>
          <w:color w:val="000000"/>
          <w:szCs w:val="28"/>
        </w:rPr>
        <w:t>лицу</w:t>
      </w:r>
      <w:r w:rsidR="00CA26A8" w:rsidRPr="0061689D">
        <w:rPr>
          <w:color w:val="000000"/>
          <w:szCs w:val="28"/>
        </w:rPr>
        <w:t xml:space="preserve"> </w:t>
      </w:r>
      <w:r w:rsidR="00C57452" w:rsidRPr="0061689D">
        <w:rPr>
          <w:color w:val="000000"/>
          <w:szCs w:val="28"/>
        </w:rPr>
        <w:t>административного</w:t>
      </w:r>
      <w:r w:rsidR="00CA26A8" w:rsidRPr="0061689D">
        <w:rPr>
          <w:color w:val="000000"/>
          <w:szCs w:val="28"/>
        </w:rPr>
        <w:t xml:space="preserve"> </w:t>
      </w:r>
      <w:r w:rsidR="00C57452" w:rsidRPr="0061689D">
        <w:rPr>
          <w:color w:val="000000"/>
          <w:szCs w:val="28"/>
        </w:rPr>
        <w:t>наказания</w:t>
      </w:r>
      <w:r w:rsidR="00CA26A8" w:rsidRPr="0061689D">
        <w:rPr>
          <w:color w:val="000000"/>
          <w:szCs w:val="28"/>
        </w:rPr>
        <w:t xml:space="preserve"> </w:t>
      </w:r>
      <w:r w:rsidR="00C57452" w:rsidRPr="0061689D">
        <w:rPr>
          <w:color w:val="000000"/>
          <w:szCs w:val="28"/>
        </w:rPr>
        <w:t>становится</w:t>
      </w:r>
      <w:r w:rsidR="00CA26A8" w:rsidRPr="0061689D">
        <w:rPr>
          <w:color w:val="000000"/>
          <w:szCs w:val="28"/>
        </w:rPr>
        <w:t xml:space="preserve"> </w:t>
      </w:r>
      <w:r w:rsidR="00C57452" w:rsidRPr="0061689D">
        <w:rPr>
          <w:color w:val="000000"/>
          <w:szCs w:val="28"/>
        </w:rPr>
        <w:t>просто</w:t>
      </w:r>
      <w:r w:rsidR="00CA26A8" w:rsidRPr="0061689D">
        <w:rPr>
          <w:color w:val="000000"/>
          <w:szCs w:val="28"/>
        </w:rPr>
        <w:t xml:space="preserve"> </w:t>
      </w:r>
      <w:r w:rsidR="00C57452" w:rsidRPr="0061689D">
        <w:rPr>
          <w:color w:val="000000"/>
          <w:szCs w:val="28"/>
        </w:rPr>
        <w:t>нецелесообразно</w:t>
      </w:r>
      <w:r w:rsidR="00CA26A8" w:rsidRPr="0061689D">
        <w:rPr>
          <w:color w:val="000000"/>
          <w:szCs w:val="28"/>
        </w:rPr>
        <w:t xml:space="preserve"> </w:t>
      </w:r>
      <w:r w:rsidR="00C57452" w:rsidRPr="0061689D">
        <w:rPr>
          <w:color w:val="000000"/>
          <w:szCs w:val="28"/>
          <w:shd w:val="clear" w:color="auto" w:fill="FFFFFF"/>
        </w:rPr>
        <w:t>[</w:t>
      </w:r>
      <w:r w:rsidR="00955B4F" w:rsidRPr="0061689D">
        <w:rPr>
          <w:color w:val="000000"/>
          <w:szCs w:val="28"/>
          <w:shd w:val="clear" w:color="auto" w:fill="FFFFFF"/>
        </w:rPr>
        <w:t>66</w:t>
      </w:r>
      <w:r w:rsidR="00C57452" w:rsidRPr="0061689D">
        <w:rPr>
          <w:color w:val="000000"/>
          <w:szCs w:val="28"/>
          <w:shd w:val="clear" w:color="auto" w:fill="FFFFFF"/>
        </w:rPr>
        <w:t>].</w:t>
      </w:r>
      <w:r w:rsidR="00CA26A8" w:rsidRPr="0061689D">
        <w:rPr>
          <w:color w:val="000000"/>
          <w:szCs w:val="28"/>
          <w:shd w:val="clear" w:color="auto" w:fill="FFFFFF"/>
        </w:rPr>
        <w:t xml:space="preserve"> </w:t>
      </w:r>
      <w:r w:rsidRPr="0061689D">
        <w:rPr>
          <w:color w:val="000000"/>
          <w:szCs w:val="28"/>
          <w:shd w:val="clear" w:color="auto" w:fill="FFFFFF"/>
        </w:rPr>
        <w:t>Безусловно, такая точка зрения заслуживает внимания и возможно с ней следует согласиться</w:t>
      </w:r>
      <w:r w:rsidR="00D9266E">
        <w:rPr>
          <w:color w:val="000000"/>
          <w:szCs w:val="28"/>
          <w:shd w:val="clear" w:color="auto" w:fill="FFFFFF"/>
        </w:rPr>
        <w:t>.</w:t>
      </w:r>
    </w:p>
    <w:p w14:paraId="221FBBCB" w14:textId="77777777" w:rsidR="00C57452" w:rsidRPr="0061689D" w:rsidRDefault="005A3279" w:rsidP="009F3E2E">
      <w:pPr>
        <w:ind w:firstLine="709"/>
        <w:rPr>
          <w:color w:val="000000"/>
          <w:szCs w:val="28"/>
          <w:shd w:val="clear" w:color="auto" w:fill="FFFFFF"/>
        </w:rPr>
      </w:pPr>
      <w:r w:rsidRPr="0061689D">
        <w:rPr>
          <w:color w:val="000000"/>
          <w:szCs w:val="28"/>
        </w:rPr>
        <w:t>Ранее мы уже отмечали, что е</w:t>
      </w:r>
      <w:r w:rsidR="00C57452" w:rsidRPr="0061689D">
        <w:rPr>
          <w:color w:val="000000"/>
          <w:szCs w:val="28"/>
        </w:rPr>
        <w:t>сли</w:t>
      </w:r>
      <w:r w:rsidR="00CA26A8" w:rsidRPr="0061689D">
        <w:rPr>
          <w:color w:val="000000"/>
          <w:szCs w:val="28"/>
        </w:rPr>
        <w:t xml:space="preserve"> </w:t>
      </w:r>
      <w:r w:rsidR="00C57452" w:rsidRPr="0061689D">
        <w:rPr>
          <w:color w:val="000000"/>
          <w:szCs w:val="28"/>
        </w:rPr>
        <w:t>сроки</w:t>
      </w:r>
      <w:r w:rsidR="00CA26A8" w:rsidRPr="0061689D">
        <w:rPr>
          <w:color w:val="000000"/>
          <w:szCs w:val="28"/>
        </w:rPr>
        <w:t xml:space="preserve"> </w:t>
      </w:r>
      <w:r w:rsidR="00C57452" w:rsidRPr="0061689D">
        <w:rPr>
          <w:color w:val="000000"/>
          <w:szCs w:val="28"/>
        </w:rPr>
        <w:t>давности</w:t>
      </w:r>
      <w:r w:rsidR="00CA26A8" w:rsidRPr="0061689D">
        <w:rPr>
          <w:color w:val="000000"/>
          <w:szCs w:val="28"/>
        </w:rPr>
        <w:t xml:space="preserve"> </w:t>
      </w:r>
      <w:r w:rsidR="00C57452" w:rsidRPr="0061689D">
        <w:rPr>
          <w:color w:val="000000"/>
          <w:szCs w:val="28"/>
        </w:rPr>
        <w:t>истекли,</w:t>
      </w:r>
      <w:r w:rsidR="00CA26A8" w:rsidRPr="0061689D">
        <w:rPr>
          <w:color w:val="000000"/>
          <w:szCs w:val="28"/>
        </w:rPr>
        <w:t xml:space="preserve"> </w:t>
      </w:r>
      <w:r w:rsidR="00C57452" w:rsidRPr="0061689D">
        <w:rPr>
          <w:color w:val="000000"/>
          <w:szCs w:val="28"/>
        </w:rPr>
        <w:t>то</w:t>
      </w:r>
      <w:r w:rsidR="00CA26A8" w:rsidRPr="0061689D">
        <w:rPr>
          <w:color w:val="000000"/>
          <w:szCs w:val="28"/>
        </w:rPr>
        <w:t xml:space="preserve"> </w:t>
      </w:r>
      <w:r w:rsidR="00C57452" w:rsidRPr="0061689D">
        <w:rPr>
          <w:color w:val="000000"/>
          <w:szCs w:val="28"/>
        </w:rPr>
        <w:t>сотрудник</w:t>
      </w:r>
      <w:r w:rsidR="00CA26A8" w:rsidRPr="0061689D">
        <w:rPr>
          <w:color w:val="000000"/>
          <w:szCs w:val="28"/>
        </w:rPr>
        <w:t xml:space="preserve"> </w:t>
      </w:r>
      <w:r w:rsidR="00C57452" w:rsidRPr="0061689D">
        <w:rPr>
          <w:color w:val="000000"/>
          <w:szCs w:val="28"/>
        </w:rPr>
        <w:t>полиции,</w:t>
      </w:r>
      <w:r w:rsidR="00CA26A8" w:rsidRPr="0061689D">
        <w:rPr>
          <w:color w:val="000000"/>
          <w:szCs w:val="28"/>
        </w:rPr>
        <w:t xml:space="preserve"> </w:t>
      </w:r>
      <w:r w:rsidR="00C57452" w:rsidRPr="0061689D">
        <w:rPr>
          <w:color w:val="000000"/>
          <w:szCs w:val="28"/>
        </w:rPr>
        <w:t>уполномоченный</w:t>
      </w:r>
      <w:r w:rsidR="00CA26A8" w:rsidRPr="0061689D">
        <w:rPr>
          <w:color w:val="000000"/>
          <w:szCs w:val="28"/>
        </w:rPr>
        <w:t xml:space="preserve"> </w:t>
      </w:r>
      <w:r w:rsidR="00C57452" w:rsidRPr="0061689D">
        <w:rPr>
          <w:color w:val="000000"/>
          <w:szCs w:val="28"/>
        </w:rPr>
        <w:t>налагать</w:t>
      </w:r>
      <w:r w:rsidR="00CA26A8" w:rsidRPr="0061689D">
        <w:rPr>
          <w:color w:val="000000"/>
          <w:szCs w:val="28"/>
        </w:rPr>
        <w:t xml:space="preserve"> </w:t>
      </w:r>
      <w:r w:rsidR="00C57452" w:rsidRPr="0061689D">
        <w:rPr>
          <w:color w:val="000000"/>
          <w:szCs w:val="28"/>
        </w:rPr>
        <w:t>административное</w:t>
      </w:r>
      <w:r w:rsidR="00CA26A8" w:rsidRPr="0061689D">
        <w:rPr>
          <w:color w:val="000000"/>
          <w:szCs w:val="28"/>
        </w:rPr>
        <w:t xml:space="preserve"> </w:t>
      </w:r>
      <w:r w:rsidR="00C57452" w:rsidRPr="0061689D">
        <w:rPr>
          <w:color w:val="000000"/>
          <w:szCs w:val="28"/>
        </w:rPr>
        <w:t>взыскание,</w:t>
      </w:r>
      <w:r w:rsidR="00CA26A8" w:rsidRPr="0061689D">
        <w:rPr>
          <w:color w:val="000000"/>
          <w:szCs w:val="28"/>
        </w:rPr>
        <w:t xml:space="preserve"> </w:t>
      </w:r>
      <w:r w:rsidR="00C57452" w:rsidRPr="0061689D">
        <w:rPr>
          <w:color w:val="000000"/>
          <w:szCs w:val="28"/>
        </w:rPr>
        <w:t>должен</w:t>
      </w:r>
      <w:r w:rsidR="00CA26A8" w:rsidRPr="0061689D">
        <w:rPr>
          <w:color w:val="000000"/>
          <w:szCs w:val="28"/>
        </w:rPr>
        <w:t xml:space="preserve"> </w:t>
      </w:r>
      <w:r w:rsidR="00C57452" w:rsidRPr="0061689D">
        <w:rPr>
          <w:color w:val="000000"/>
          <w:szCs w:val="28"/>
        </w:rPr>
        <w:t>вынести</w:t>
      </w:r>
      <w:r w:rsidR="00CA26A8" w:rsidRPr="0061689D">
        <w:rPr>
          <w:color w:val="000000"/>
          <w:szCs w:val="28"/>
        </w:rPr>
        <w:t xml:space="preserve"> </w:t>
      </w:r>
      <w:r w:rsidR="00C57452" w:rsidRPr="0061689D">
        <w:rPr>
          <w:color w:val="000000"/>
          <w:szCs w:val="28"/>
        </w:rPr>
        <w:t>постановление</w:t>
      </w:r>
      <w:r w:rsidR="00CA26A8" w:rsidRPr="0061689D">
        <w:rPr>
          <w:color w:val="000000"/>
          <w:szCs w:val="28"/>
        </w:rPr>
        <w:t xml:space="preserve"> </w:t>
      </w:r>
      <w:r w:rsidR="00C57452" w:rsidRPr="0061689D">
        <w:rPr>
          <w:color w:val="000000"/>
          <w:szCs w:val="28"/>
        </w:rPr>
        <w:t>о</w:t>
      </w:r>
      <w:r w:rsidR="00CA26A8" w:rsidRPr="0061689D">
        <w:rPr>
          <w:color w:val="000000"/>
          <w:szCs w:val="28"/>
        </w:rPr>
        <w:t xml:space="preserve"> </w:t>
      </w:r>
      <w:r w:rsidR="00C57452" w:rsidRPr="0061689D">
        <w:rPr>
          <w:color w:val="000000"/>
          <w:szCs w:val="28"/>
        </w:rPr>
        <w:t>прекращении</w:t>
      </w:r>
      <w:r w:rsidR="00CA26A8" w:rsidRPr="0061689D">
        <w:rPr>
          <w:color w:val="000000"/>
          <w:szCs w:val="28"/>
        </w:rPr>
        <w:t xml:space="preserve"> </w:t>
      </w:r>
      <w:r w:rsidR="00C57452" w:rsidRPr="0061689D">
        <w:rPr>
          <w:color w:val="000000"/>
          <w:szCs w:val="28"/>
        </w:rPr>
        <w:t>дела</w:t>
      </w:r>
      <w:r w:rsidR="00CA26A8" w:rsidRPr="0061689D">
        <w:rPr>
          <w:color w:val="000000"/>
          <w:szCs w:val="28"/>
        </w:rPr>
        <w:t xml:space="preserve"> </w:t>
      </w:r>
      <w:r w:rsidR="00C57452" w:rsidRPr="0061689D">
        <w:rPr>
          <w:color w:val="000000"/>
          <w:szCs w:val="28"/>
        </w:rPr>
        <w:t>об</w:t>
      </w:r>
      <w:r w:rsidR="00CA26A8" w:rsidRPr="0061689D">
        <w:rPr>
          <w:color w:val="000000"/>
          <w:szCs w:val="28"/>
        </w:rPr>
        <w:t xml:space="preserve"> </w:t>
      </w:r>
      <w:r w:rsidR="00C57452" w:rsidRPr="0061689D">
        <w:rPr>
          <w:color w:val="000000"/>
          <w:szCs w:val="28"/>
        </w:rPr>
        <w:t>административном</w:t>
      </w:r>
      <w:r w:rsidR="00CA26A8" w:rsidRPr="0061689D">
        <w:rPr>
          <w:color w:val="000000"/>
          <w:szCs w:val="28"/>
        </w:rPr>
        <w:t xml:space="preserve"> </w:t>
      </w:r>
      <w:r w:rsidR="00C57452" w:rsidRPr="0061689D">
        <w:rPr>
          <w:color w:val="000000"/>
          <w:szCs w:val="28"/>
        </w:rPr>
        <w:t>правонарушении</w:t>
      </w:r>
      <w:r w:rsidR="00CA26A8" w:rsidRPr="0061689D">
        <w:rPr>
          <w:color w:val="000000"/>
          <w:szCs w:val="28"/>
        </w:rPr>
        <w:t xml:space="preserve"> </w:t>
      </w:r>
      <w:r w:rsidR="00C57452" w:rsidRPr="0061689D">
        <w:rPr>
          <w:color w:val="000000"/>
          <w:szCs w:val="28"/>
        </w:rPr>
        <w:t>по</w:t>
      </w:r>
      <w:r w:rsidR="00CA26A8" w:rsidRPr="0061689D">
        <w:rPr>
          <w:color w:val="000000"/>
          <w:szCs w:val="28"/>
        </w:rPr>
        <w:t xml:space="preserve"> </w:t>
      </w:r>
      <w:r w:rsidR="00C57452" w:rsidRPr="0061689D">
        <w:rPr>
          <w:color w:val="000000"/>
          <w:szCs w:val="28"/>
        </w:rPr>
        <w:t>основаниям,</w:t>
      </w:r>
      <w:r w:rsidR="00CA26A8" w:rsidRPr="0061689D">
        <w:rPr>
          <w:color w:val="000000"/>
          <w:szCs w:val="28"/>
        </w:rPr>
        <w:t xml:space="preserve"> </w:t>
      </w:r>
      <w:r w:rsidR="00C57452" w:rsidRPr="0061689D">
        <w:rPr>
          <w:color w:val="000000"/>
          <w:szCs w:val="28"/>
        </w:rPr>
        <w:t>указанным</w:t>
      </w:r>
      <w:r w:rsidR="00CA26A8" w:rsidRPr="0061689D">
        <w:rPr>
          <w:color w:val="000000"/>
          <w:szCs w:val="28"/>
        </w:rPr>
        <w:t xml:space="preserve"> </w:t>
      </w:r>
      <w:r w:rsidR="00C57452" w:rsidRPr="0061689D">
        <w:rPr>
          <w:color w:val="000000"/>
          <w:szCs w:val="28"/>
        </w:rPr>
        <w:t>в</w:t>
      </w:r>
      <w:r w:rsidR="00CA26A8" w:rsidRPr="0061689D">
        <w:rPr>
          <w:color w:val="000000"/>
          <w:szCs w:val="28"/>
        </w:rPr>
        <w:t xml:space="preserve"> </w:t>
      </w:r>
      <w:r w:rsidR="00C57452" w:rsidRPr="0061689D">
        <w:rPr>
          <w:color w:val="000000"/>
          <w:szCs w:val="28"/>
        </w:rPr>
        <w:t>части</w:t>
      </w:r>
      <w:r w:rsidR="00CA26A8" w:rsidRPr="0061689D">
        <w:rPr>
          <w:color w:val="000000"/>
          <w:szCs w:val="28"/>
        </w:rPr>
        <w:t xml:space="preserve"> </w:t>
      </w:r>
      <w:r w:rsidR="00C57452" w:rsidRPr="0061689D">
        <w:rPr>
          <w:color w:val="000000"/>
          <w:szCs w:val="28"/>
        </w:rPr>
        <w:t>5</w:t>
      </w:r>
      <w:r w:rsidR="00CA26A8" w:rsidRPr="0061689D">
        <w:rPr>
          <w:color w:val="000000"/>
          <w:szCs w:val="28"/>
        </w:rPr>
        <w:t xml:space="preserve"> </w:t>
      </w:r>
      <w:r w:rsidR="00C57452" w:rsidRPr="0061689D">
        <w:rPr>
          <w:color w:val="000000"/>
          <w:szCs w:val="28"/>
        </w:rPr>
        <w:t>статьи</w:t>
      </w:r>
      <w:r w:rsidR="00CA26A8" w:rsidRPr="0061689D">
        <w:rPr>
          <w:color w:val="000000"/>
          <w:szCs w:val="28"/>
        </w:rPr>
        <w:t xml:space="preserve"> </w:t>
      </w:r>
      <w:r w:rsidR="00C57452" w:rsidRPr="0061689D">
        <w:rPr>
          <w:color w:val="000000"/>
          <w:szCs w:val="28"/>
        </w:rPr>
        <w:t>741</w:t>
      </w:r>
      <w:r w:rsidR="00CA26A8" w:rsidRPr="0061689D">
        <w:rPr>
          <w:color w:val="000000"/>
          <w:szCs w:val="28"/>
        </w:rPr>
        <w:t xml:space="preserve"> </w:t>
      </w:r>
      <w:r w:rsidR="00C57452" w:rsidRPr="0061689D">
        <w:rPr>
          <w:color w:val="000000"/>
          <w:szCs w:val="28"/>
        </w:rPr>
        <w:t>и</w:t>
      </w:r>
      <w:r w:rsidR="00CA26A8" w:rsidRPr="0061689D">
        <w:rPr>
          <w:color w:val="000000"/>
          <w:szCs w:val="28"/>
        </w:rPr>
        <w:t xml:space="preserve"> </w:t>
      </w:r>
      <w:r w:rsidR="00C57452" w:rsidRPr="0061689D">
        <w:rPr>
          <w:color w:val="000000"/>
          <w:szCs w:val="28"/>
        </w:rPr>
        <w:t>статьи</w:t>
      </w:r>
      <w:r w:rsidR="00CA26A8" w:rsidRPr="0061689D">
        <w:rPr>
          <w:color w:val="000000"/>
          <w:szCs w:val="28"/>
        </w:rPr>
        <w:t xml:space="preserve"> </w:t>
      </w:r>
      <w:r w:rsidR="00C57452" w:rsidRPr="0061689D">
        <w:rPr>
          <w:color w:val="000000"/>
          <w:szCs w:val="28"/>
        </w:rPr>
        <w:t>62</w:t>
      </w:r>
      <w:r w:rsidR="00CA26A8" w:rsidRPr="0061689D">
        <w:rPr>
          <w:color w:val="000000"/>
          <w:szCs w:val="28"/>
        </w:rPr>
        <w:t xml:space="preserve"> </w:t>
      </w:r>
      <w:r w:rsidR="00C57452" w:rsidRPr="0061689D">
        <w:rPr>
          <w:color w:val="000000"/>
          <w:szCs w:val="28"/>
        </w:rPr>
        <w:t>КоАП.</w:t>
      </w:r>
      <w:r w:rsidR="00CA26A8" w:rsidRPr="0061689D">
        <w:rPr>
          <w:color w:val="000000"/>
          <w:szCs w:val="28"/>
        </w:rPr>
        <w:t xml:space="preserve"> </w:t>
      </w:r>
      <w:r w:rsidR="00C57452" w:rsidRPr="0061689D">
        <w:rPr>
          <w:rStyle w:val="s0"/>
          <w:color w:val="000000"/>
          <w:szCs w:val="28"/>
        </w:rPr>
        <w:t>Полномочия</w:t>
      </w:r>
      <w:r w:rsidR="00CA26A8" w:rsidRPr="0061689D">
        <w:rPr>
          <w:rStyle w:val="s0"/>
          <w:color w:val="000000"/>
          <w:szCs w:val="28"/>
        </w:rPr>
        <w:t xml:space="preserve"> </w:t>
      </w:r>
      <w:r w:rsidR="00C57452" w:rsidRPr="0061689D">
        <w:rPr>
          <w:rStyle w:val="s0"/>
          <w:color w:val="000000"/>
          <w:szCs w:val="28"/>
        </w:rPr>
        <w:t>ОВД</w:t>
      </w:r>
      <w:r w:rsidR="00CA26A8" w:rsidRPr="0061689D">
        <w:rPr>
          <w:rStyle w:val="s0"/>
          <w:color w:val="000000"/>
          <w:szCs w:val="28"/>
        </w:rPr>
        <w:t xml:space="preserve"> </w:t>
      </w:r>
      <w:r w:rsidR="00C57452" w:rsidRPr="0061689D">
        <w:rPr>
          <w:rStyle w:val="s0"/>
          <w:color w:val="000000"/>
          <w:szCs w:val="28"/>
        </w:rPr>
        <w:t>(полиции)</w:t>
      </w:r>
      <w:r w:rsidR="00CA26A8" w:rsidRPr="0061689D">
        <w:rPr>
          <w:rStyle w:val="s0"/>
          <w:color w:val="000000"/>
          <w:szCs w:val="28"/>
        </w:rPr>
        <w:t xml:space="preserve"> </w:t>
      </w:r>
      <w:r w:rsidR="00C57452" w:rsidRPr="0061689D">
        <w:rPr>
          <w:rStyle w:val="s0"/>
          <w:color w:val="000000"/>
          <w:szCs w:val="28"/>
        </w:rPr>
        <w:t>прекращать</w:t>
      </w:r>
      <w:r w:rsidR="00CA26A8" w:rsidRPr="0061689D">
        <w:rPr>
          <w:rStyle w:val="s0"/>
          <w:color w:val="000000"/>
          <w:szCs w:val="28"/>
        </w:rPr>
        <w:t xml:space="preserve"> </w:t>
      </w:r>
      <w:r w:rsidR="00C57452" w:rsidRPr="0061689D">
        <w:rPr>
          <w:rStyle w:val="s0"/>
          <w:color w:val="000000"/>
          <w:szCs w:val="28"/>
        </w:rPr>
        <w:t>производство</w:t>
      </w:r>
      <w:r w:rsidR="00CA26A8" w:rsidRPr="0061689D">
        <w:rPr>
          <w:rStyle w:val="s0"/>
          <w:color w:val="000000"/>
          <w:szCs w:val="28"/>
        </w:rPr>
        <w:t xml:space="preserve"> </w:t>
      </w:r>
      <w:r w:rsidR="00C57452" w:rsidRPr="0061689D">
        <w:rPr>
          <w:rStyle w:val="s0"/>
          <w:color w:val="000000"/>
          <w:szCs w:val="28"/>
        </w:rPr>
        <w:t>по</w:t>
      </w:r>
      <w:r w:rsidR="00CA26A8" w:rsidRPr="0061689D">
        <w:rPr>
          <w:rStyle w:val="s0"/>
          <w:color w:val="000000"/>
          <w:szCs w:val="28"/>
        </w:rPr>
        <w:t xml:space="preserve"> </w:t>
      </w:r>
      <w:r w:rsidR="00C57452" w:rsidRPr="0061689D">
        <w:rPr>
          <w:rStyle w:val="s0"/>
          <w:color w:val="000000"/>
          <w:szCs w:val="28"/>
        </w:rPr>
        <w:t>делам</w:t>
      </w:r>
      <w:r w:rsidR="00CA26A8" w:rsidRPr="0061689D">
        <w:rPr>
          <w:rStyle w:val="s0"/>
          <w:color w:val="000000"/>
          <w:szCs w:val="28"/>
        </w:rPr>
        <w:t xml:space="preserve"> </w:t>
      </w:r>
      <w:r w:rsidR="00C57452" w:rsidRPr="0061689D">
        <w:rPr>
          <w:rStyle w:val="s0"/>
          <w:color w:val="000000"/>
          <w:szCs w:val="28"/>
        </w:rPr>
        <w:t>об</w:t>
      </w:r>
      <w:r w:rsidR="00CA26A8" w:rsidRPr="0061689D">
        <w:rPr>
          <w:rStyle w:val="s0"/>
          <w:color w:val="000000"/>
          <w:szCs w:val="28"/>
        </w:rPr>
        <w:t xml:space="preserve"> </w:t>
      </w:r>
      <w:r w:rsidR="00C57452" w:rsidRPr="0061689D">
        <w:rPr>
          <w:rStyle w:val="s0"/>
          <w:color w:val="000000"/>
          <w:szCs w:val="28"/>
        </w:rPr>
        <w:t>административных</w:t>
      </w:r>
      <w:r w:rsidR="00CA26A8" w:rsidRPr="0061689D">
        <w:rPr>
          <w:rStyle w:val="s0"/>
          <w:color w:val="000000"/>
          <w:szCs w:val="28"/>
        </w:rPr>
        <w:t xml:space="preserve"> </w:t>
      </w:r>
      <w:r w:rsidR="00C57452" w:rsidRPr="0061689D">
        <w:rPr>
          <w:rStyle w:val="s0"/>
          <w:color w:val="000000"/>
          <w:szCs w:val="28"/>
        </w:rPr>
        <w:t>правонарушениях</w:t>
      </w:r>
      <w:r w:rsidR="00CA26A8" w:rsidRPr="0061689D">
        <w:rPr>
          <w:rStyle w:val="s0"/>
          <w:color w:val="000000"/>
          <w:szCs w:val="28"/>
        </w:rPr>
        <w:t xml:space="preserve"> </w:t>
      </w:r>
      <w:r w:rsidR="00C57452" w:rsidRPr="0061689D">
        <w:rPr>
          <w:rStyle w:val="s0"/>
          <w:color w:val="000000"/>
          <w:szCs w:val="28"/>
        </w:rPr>
        <w:t>в</w:t>
      </w:r>
      <w:r w:rsidR="00CA26A8" w:rsidRPr="0061689D">
        <w:rPr>
          <w:rStyle w:val="s0"/>
          <w:color w:val="000000"/>
          <w:szCs w:val="28"/>
        </w:rPr>
        <w:t xml:space="preserve"> </w:t>
      </w:r>
      <w:r w:rsidR="00C57452" w:rsidRPr="0061689D">
        <w:rPr>
          <w:rStyle w:val="s0"/>
          <w:color w:val="000000"/>
          <w:szCs w:val="28"/>
        </w:rPr>
        <w:t>отношении</w:t>
      </w:r>
      <w:r w:rsidR="00CA26A8" w:rsidRPr="0061689D">
        <w:rPr>
          <w:rStyle w:val="s0"/>
          <w:color w:val="000000"/>
          <w:szCs w:val="28"/>
        </w:rPr>
        <w:t xml:space="preserve"> </w:t>
      </w:r>
      <w:r w:rsidR="00C57452" w:rsidRPr="0061689D">
        <w:rPr>
          <w:rStyle w:val="s0"/>
          <w:color w:val="000000"/>
          <w:szCs w:val="28"/>
        </w:rPr>
        <w:t>физических</w:t>
      </w:r>
      <w:r w:rsidR="00CA26A8" w:rsidRPr="0061689D">
        <w:rPr>
          <w:rStyle w:val="s0"/>
          <w:color w:val="000000"/>
          <w:szCs w:val="28"/>
        </w:rPr>
        <w:t xml:space="preserve"> </w:t>
      </w:r>
      <w:r w:rsidR="00C57452" w:rsidRPr="0061689D">
        <w:rPr>
          <w:rStyle w:val="s0"/>
          <w:color w:val="000000"/>
          <w:szCs w:val="28"/>
        </w:rPr>
        <w:t>лиц</w:t>
      </w:r>
      <w:r w:rsidR="00CA26A8" w:rsidRPr="0061689D">
        <w:rPr>
          <w:rStyle w:val="s0"/>
          <w:color w:val="000000"/>
          <w:szCs w:val="28"/>
        </w:rPr>
        <w:t xml:space="preserve"> </w:t>
      </w:r>
      <w:r w:rsidR="00C57452" w:rsidRPr="0061689D">
        <w:rPr>
          <w:rStyle w:val="s0"/>
          <w:color w:val="000000"/>
          <w:szCs w:val="28"/>
        </w:rPr>
        <w:t>по</w:t>
      </w:r>
      <w:r w:rsidR="00CA26A8" w:rsidRPr="0061689D">
        <w:rPr>
          <w:rStyle w:val="s0"/>
          <w:color w:val="000000"/>
          <w:szCs w:val="28"/>
        </w:rPr>
        <w:t xml:space="preserve"> </w:t>
      </w:r>
      <w:r w:rsidR="00C57452" w:rsidRPr="0061689D">
        <w:rPr>
          <w:rStyle w:val="s0"/>
          <w:color w:val="000000"/>
          <w:szCs w:val="28"/>
        </w:rPr>
        <w:t>причине</w:t>
      </w:r>
      <w:r w:rsidR="00CA26A8" w:rsidRPr="0061689D">
        <w:rPr>
          <w:rStyle w:val="s0"/>
          <w:color w:val="000000"/>
          <w:szCs w:val="28"/>
        </w:rPr>
        <w:t xml:space="preserve"> </w:t>
      </w:r>
      <w:r w:rsidR="00C57452" w:rsidRPr="0061689D">
        <w:rPr>
          <w:rStyle w:val="s0"/>
          <w:color w:val="000000"/>
          <w:szCs w:val="28"/>
        </w:rPr>
        <w:t>истечения</w:t>
      </w:r>
      <w:r w:rsidR="00CA26A8" w:rsidRPr="0061689D">
        <w:rPr>
          <w:rStyle w:val="s0"/>
          <w:color w:val="000000"/>
          <w:szCs w:val="28"/>
        </w:rPr>
        <w:t xml:space="preserve"> </w:t>
      </w:r>
      <w:r w:rsidR="00C57452" w:rsidRPr="0061689D">
        <w:rPr>
          <w:rStyle w:val="s0"/>
          <w:color w:val="000000"/>
          <w:szCs w:val="28"/>
        </w:rPr>
        <w:t>сроков</w:t>
      </w:r>
      <w:r w:rsidR="00CA26A8" w:rsidRPr="0061689D">
        <w:rPr>
          <w:rStyle w:val="s0"/>
          <w:color w:val="000000"/>
          <w:szCs w:val="28"/>
        </w:rPr>
        <w:t xml:space="preserve"> </w:t>
      </w:r>
      <w:r w:rsidR="00C57452" w:rsidRPr="0061689D">
        <w:rPr>
          <w:rStyle w:val="s0"/>
          <w:color w:val="000000"/>
          <w:szCs w:val="28"/>
        </w:rPr>
        <w:t>давности</w:t>
      </w:r>
      <w:r w:rsidR="00CA26A8" w:rsidRPr="0061689D">
        <w:rPr>
          <w:rStyle w:val="s0"/>
          <w:color w:val="000000"/>
          <w:szCs w:val="28"/>
        </w:rPr>
        <w:t xml:space="preserve"> </w:t>
      </w:r>
      <w:r w:rsidR="00C57452" w:rsidRPr="0061689D">
        <w:rPr>
          <w:rStyle w:val="s0"/>
          <w:color w:val="000000"/>
          <w:szCs w:val="28"/>
        </w:rPr>
        <w:t>предусмотрены</w:t>
      </w:r>
      <w:r w:rsidR="00CA26A8" w:rsidRPr="0061689D">
        <w:rPr>
          <w:rStyle w:val="s0"/>
          <w:color w:val="000000"/>
          <w:szCs w:val="28"/>
        </w:rPr>
        <w:t xml:space="preserve"> </w:t>
      </w:r>
      <w:r w:rsidR="00C57452" w:rsidRPr="0061689D">
        <w:rPr>
          <w:rStyle w:val="s0"/>
          <w:color w:val="000000"/>
          <w:szCs w:val="28"/>
        </w:rPr>
        <w:t>в</w:t>
      </w:r>
      <w:r w:rsidR="00CA26A8" w:rsidRPr="0061689D">
        <w:rPr>
          <w:rStyle w:val="s0"/>
          <w:color w:val="000000"/>
          <w:szCs w:val="28"/>
        </w:rPr>
        <w:t xml:space="preserve"> </w:t>
      </w:r>
      <w:r w:rsidR="00C57452" w:rsidRPr="0061689D">
        <w:rPr>
          <w:rStyle w:val="s0"/>
          <w:color w:val="000000"/>
          <w:szCs w:val="28"/>
        </w:rPr>
        <w:t>двух</w:t>
      </w:r>
      <w:r w:rsidR="00CA26A8" w:rsidRPr="0061689D">
        <w:rPr>
          <w:rStyle w:val="s0"/>
          <w:color w:val="000000"/>
          <w:szCs w:val="28"/>
        </w:rPr>
        <w:t xml:space="preserve"> </w:t>
      </w:r>
      <w:r w:rsidR="00C57452" w:rsidRPr="0061689D">
        <w:rPr>
          <w:rStyle w:val="s0"/>
          <w:color w:val="000000"/>
          <w:szCs w:val="28"/>
        </w:rPr>
        <w:t>сферах</w:t>
      </w:r>
      <w:r w:rsidR="00CA26A8" w:rsidRPr="0061689D">
        <w:rPr>
          <w:rStyle w:val="s0"/>
          <w:color w:val="000000"/>
          <w:szCs w:val="28"/>
        </w:rPr>
        <w:t xml:space="preserve"> </w:t>
      </w:r>
      <w:r w:rsidR="00C57452" w:rsidRPr="0061689D">
        <w:rPr>
          <w:rStyle w:val="s0"/>
          <w:color w:val="000000"/>
          <w:szCs w:val="28"/>
        </w:rPr>
        <w:t>общественных</w:t>
      </w:r>
      <w:r w:rsidR="00CA26A8" w:rsidRPr="0061689D">
        <w:rPr>
          <w:rStyle w:val="s0"/>
          <w:color w:val="000000"/>
          <w:szCs w:val="28"/>
        </w:rPr>
        <w:t xml:space="preserve"> </w:t>
      </w:r>
      <w:r w:rsidR="00C57452" w:rsidRPr="0061689D">
        <w:rPr>
          <w:rStyle w:val="s0"/>
          <w:color w:val="000000"/>
          <w:szCs w:val="28"/>
        </w:rPr>
        <w:t>отношений.</w:t>
      </w:r>
      <w:r w:rsidR="00CA26A8" w:rsidRPr="0061689D">
        <w:rPr>
          <w:rStyle w:val="s0"/>
          <w:color w:val="000000"/>
          <w:szCs w:val="28"/>
        </w:rPr>
        <w:t xml:space="preserve"> </w:t>
      </w:r>
      <w:r w:rsidR="00C57452" w:rsidRPr="0061689D">
        <w:rPr>
          <w:rStyle w:val="s0"/>
          <w:color w:val="000000"/>
          <w:szCs w:val="28"/>
        </w:rPr>
        <w:t>По</w:t>
      </w:r>
      <w:r w:rsidR="00CA26A8" w:rsidRPr="0061689D">
        <w:rPr>
          <w:rStyle w:val="s0"/>
          <w:color w:val="000000"/>
          <w:szCs w:val="28"/>
        </w:rPr>
        <w:t xml:space="preserve"> </w:t>
      </w:r>
      <w:r w:rsidR="00C57452" w:rsidRPr="0061689D">
        <w:rPr>
          <w:rStyle w:val="s0"/>
          <w:color w:val="000000"/>
          <w:szCs w:val="28"/>
        </w:rPr>
        <w:t>девяти</w:t>
      </w:r>
      <w:r w:rsidR="00CA26A8" w:rsidRPr="0061689D">
        <w:rPr>
          <w:rStyle w:val="s0"/>
          <w:color w:val="000000"/>
          <w:szCs w:val="28"/>
        </w:rPr>
        <w:t xml:space="preserve"> </w:t>
      </w:r>
      <w:r w:rsidR="00C57452" w:rsidRPr="0061689D">
        <w:rPr>
          <w:rStyle w:val="s0"/>
          <w:color w:val="000000"/>
          <w:szCs w:val="28"/>
        </w:rPr>
        <w:t>статьям</w:t>
      </w:r>
      <w:r w:rsidR="00CA26A8" w:rsidRPr="0061689D">
        <w:rPr>
          <w:rStyle w:val="s0"/>
          <w:color w:val="000000"/>
          <w:szCs w:val="28"/>
        </w:rPr>
        <w:t xml:space="preserve"> </w:t>
      </w:r>
      <w:r w:rsidR="00C57452" w:rsidRPr="0061689D">
        <w:rPr>
          <w:rStyle w:val="s0"/>
          <w:color w:val="000000"/>
          <w:szCs w:val="28"/>
        </w:rPr>
        <w:t>за</w:t>
      </w:r>
      <w:r w:rsidR="00CA26A8" w:rsidRPr="0061689D">
        <w:rPr>
          <w:rStyle w:val="s0"/>
          <w:color w:val="000000"/>
          <w:szCs w:val="28"/>
        </w:rPr>
        <w:t xml:space="preserve"> </w:t>
      </w:r>
      <w:r w:rsidR="00C57452" w:rsidRPr="0061689D">
        <w:rPr>
          <w:rStyle w:val="s0"/>
          <w:color w:val="000000"/>
          <w:szCs w:val="28"/>
        </w:rPr>
        <w:t>правонарушения</w:t>
      </w:r>
      <w:r w:rsidR="00CA26A8" w:rsidRPr="0061689D">
        <w:rPr>
          <w:rStyle w:val="s0"/>
          <w:color w:val="000000"/>
          <w:szCs w:val="28"/>
        </w:rPr>
        <w:t xml:space="preserve"> </w:t>
      </w:r>
      <w:r w:rsidR="00C57452" w:rsidRPr="0061689D">
        <w:rPr>
          <w:rStyle w:val="s0"/>
          <w:color w:val="000000"/>
          <w:szCs w:val="28"/>
        </w:rPr>
        <w:t>в</w:t>
      </w:r>
      <w:r w:rsidR="00CA26A8" w:rsidRPr="0061689D">
        <w:rPr>
          <w:rStyle w:val="s0"/>
          <w:color w:val="000000"/>
          <w:szCs w:val="28"/>
        </w:rPr>
        <w:t xml:space="preserve"> </w:t>
      </w:r>
      <w:r w:rsidR="00C57452" w:rsidRPr="0061689D">
        <w:rPr>
          <w:rStyle w:val="s0"/>
          <w:color w:val="000000"/>
          <w:szCs w:val="28"/>
        </w:rPr>
        <w:t>сфере</w:t>
      </w:r>
      <w:r w:rsidR="00CA26A8" w:rsidRPr="0061689D">
        <w:rPr>
          <w:rStyle w:val="s0"/>
          <w:color w:val="000000"/>
          <w:szCs w:val="28"/>
        </w:rPr>
        <w:t xml:space="preserve"> </w:t>
      </w:r>
      <w:r w:rsidR="00C57452" w:rsidRPr="0061689D">
        <w:rPr>
          <w:rStyle w:val="s0"/>
          <w:color w:val="000000"/>
          <w:szCs w:val="28"/>
        </w:rPr>
        <w:t>окружающей</w:t>
      </w:r>
      <w:r w:rsidR="00CA26A8" w:rsidRPr="0061689D">
        <w:rPr>
          <w:rStyle w:val="s0"/>
          <w:color w:val="000000"/>
          <w:szCs w:val="28"/>
        </w:rPr>
        <w:t xml:space="preserve"> </w:t>
      </w:r>
      <w:r w:rsidR="00C57452" w:rsidRPr="0061689D">
        <w:rPr>
          <w:rStyle w:val="s0"/>
          <w:color w:val="000000"/>
          <w:szCs w:val="28"/>
        </w:rPr>
        <w:t>среды</w:t>
      </w:r>
      <w:r w:rsidR="00CA26A8" w:rsidRPr="0061689D">
        <w:rPr>
          <w:rStyle w:val="s0"/>
          <w:color w:val="000000"/>
          <w:szCs w:val="28"/>
        </w:rPr>
        <w:t xml:space="preserve"> </w:t>
      </w:r>
      <w:r w:rsidR="00C57452" w:rsidRPr="0061689D">
        <w:rPr>
          <w:rStyle w:val="s0"/>
          <w:color w:val="000000"/>
          <w:szCs w:val="28"/>
        </w:rPr>
        <w:t>и</w:t>
      </w:r>
      <w:r w:rsidR="00CA26A8" w:rsidRPr="0061689D">
        <w:rPr>
          <w:rStyle w:val="s0"/>
          <w:color w:val="000000"/>
          <w:szCs w:val="28"/>
        </w:rPr>
        <w:t xml:space="preserve"> </w:t>
      </w:r>
      <w:r w:rsidR="00C57452" w:rsidRPr="0061689D">
        <w:rPr>
          <w:rStyle w:val="s0"/>
          <w:color w:val="000000"/>
          <w:szCs w:val="28"/>
        </w:rPr>
        <w:t>по</w:t>
      </w:r>
      <w:r w:rsidR="00CA26A8" w:rsidRPr="0061689D">
        <w:rPr>
          <w:rStyle w:val="s0"/>
          <w:color w:val="000000"/>
          <w:szCs w:val="28"/>
        </w:rPr>
        <w:t xml:space="preserve"> </w:t>
      </w:r>
      <w:r w:rsidR="00C57452" w:rsidRPr="0061689D">
        <w:rPr>
          <w:rStyle w:val="s0"/>
          <w:color w:val="000000"/>
          <w:szCs w:val="28"/>
        </w:rPr>
        <w:t>одному</w:t>
      </w:r>
      <w:r w:rsidR="00CA26A8" w:rsidRPr="0061689D">
        <w:rPr>
          <w:rStyle w:val="s0"/>
          <w:color w:val="000000"/>
          <w:szCs w:val="28"/>
        </w:rPr>
        <w:t xml:space="preserve"> </w:t>
      </w:r>
      <w:r w:rsidR="00C57452" w:rsidRPr="0061689D">
        <w:rPr>
          <w:rStyle w:val="s0"/>
          <w:color w:val="000000"/>
          <w:szCs w:val="28"/>
        </w:rPr>
        <w:t>составу</w:t>
      </w:r>
      <w:r w:rsidR="00CA26A8" w:rsidRPr="0061689D">
        <w:rPr>
          <w:rStyle w:val="s0"/>
          <w:color w:val="000000"/>
          <w:szCs w:val="28"/>
        </w:rPr>
        <w:t xml:space="preserve"> </w:t>
      </w:r>
      <w:r w:rsidR="00C57452" w:rsidRPr="0061689D">
        <w:rPr>
          <w:rStyle w:val="s0"/>
          <w:color w:val="000000"/>
          <w:szCs w:val="28"/>
        </w:rPr>
        <w:t>правонарушения</w:t>
      </w:r>
      <w:r w:rsidR="00CA26A8" w:rsidRPr="0061689D">
        <w:rPr>
          <w:rStyle w:val="s0"/>
          <w:color w:val="000000"/>
          <w:szCs w:val="28"/>
        </w:rPr>
        <w:t xml:space="preserve"> </w:t>
      </w:r>
      <w:r w:rsidR="00C57452" w:rsidRPr="0061689D">
        <w:rPr>
          <w:rStyle w:val="s0"/>
          <w:color w:val="000000"/>
          <w:szCs w:val="28"/>
        </w:rPr>
        <w:t>в</w:t>
      </w:r>
      <w:r w:rsidR="00CA26A8" w:rsidRPr="0061689D">
        <w:rPr>
          <w:rStyle w:val="s0"/>
          <w:color w:val="000000"/>
          <w:szCs w:val="28"/>
        </w:rPr>
        <w:t xml:space="preserve"> </w:t>
      </w:r>
      <w:r w:rsidR="00C57452" w:rsidRPr="0061689D">
        <w:rPr>
          <w:rStyle w:val="s0"/>
          <w:color w:val="000000"/>
          <w:szCs w:val="28"/>
        </w:rPr>
        <w:t>сфере</w:t>
      </w:r>
      <w:r w:rsidR="00CA26A8" w:rsidRPr="0061689D">
        <w:rPr>
          <w:rStyle w:val="s0"/>
          <w:color w:val="000000"/>
          <w:szCs w:val="28"/>
        </w:rPr>
        <w:t xml:space="preserve"> </w:t>
      </w:r>
      <w:r w:rsidR="00C57452" w:rsidRPr="0061689D">
        <w:rPr>
          <w:rStyle w:val="s0"/>
          <w:color w:val="000000"/>
          <w:szCs w:val="28"/>
        </w:rPr>
        <w:t>обеспечения</w:t>
      </w:r>
      <w:r w:rsidR="00CA26A8" w:rsidRPr="0061689D">
        <w:rPr>
          <w:rStyle w:val="s0"/>
          <w:color w:val="000000"/>
          <w:szCs w:val="28"/>
        </w:rPr>
        <w:t xml:space="preserve"> </w:t>
      </w:r>
      <w:r w:rsidR="00C57452" w:rsidRPr="0061689D">
        <w:rPr>
          <w:rStyle w:val="s0"/>
          <w:color w:val="000000"/>
          <w:szCs w:val="28"/>
        </w:rPr>
        <w:t>безопасности</w:t>
      </w:r>
      <w:r w:rsidR="00CA26A8" w:rsidRPr="0061689D">
        <w:rPr>
          <w:rStyle w:val="s0"/>
          <w:color w:val="000000"/>
          <w:szCs w:val="28"/>
        </w:rPr>
        <w:t xml:space="preserve"> </w:t>
      </w:r>
      <w:r w:rsidR="00C57452" w:rsidRPr="0061689D">
        <w:rPr>
          <w:rStyle w:val="s0"/>
          <w:color w:val="000000"/>
          <w:szCs w:val="28"/>
        </w:rPr>
        <w:t>дорожного</w:t>
      </w:r>
      <w:r w:rsidR="00CA26A8" w:rsidRPr="0061689D">
        <w:rPr>
          <w:rStyle w:val="s0"/>
          <w:color w:val="000000"/>
          <w:szCs w:val="28"/>
        </w:rPr>
        <w:t xml:space="preserve"> </w:t>
      </w:r>
      <w:r w:rsidR="00C57452" w:rsidRPr="0061689D">
        <w:rPr>
          <w:rStyle w:val="s0"/>
          <w:color w:val="000000"/>
          <w:szCs w:val="28"/>
        </w:rPr>
        <w:t>движения</w:t>
      </w:r>
      <w:r w:rsidR="00CA26A8" w:rsidRPr="0061689D">
        <w:rPr>
          <w:rStyle w:val="s0"/>
          <w:color w:val="000000"/>
          <w:szCs w:val="28"/>
        </w:rPr>
        <w:t xml:space="preserve"> </w:t>
      </w:r>
      <w:r w:rsidR="00C57452" w:rsidRPr="0061689D">
        <w:rPr>
          <w:rStyle w:val="s0"/>
          <w:color w:val="000000"/>
          <w:szCs w:val="28"/>
        </w:rPr>
        <w:t>(ст.</w:t>
      </w:r>
      <w:r w:rsidR="00CA26A8" w:rsidRPr="0061689D">
        <w:rPr>
          <w:rStyle w:val="s0"/>
          <w:color w:val="000000"/>
          <w:szCs w:val="28"/>
        </w:rPr>
        <w:t xml:space="preserve"> </w:t>
      </w:r>
      <w:r w:rsidR="00C57452" w:rsidRPr="0061689D">
        <w:rPr>
          <w:rStyle w:val="s0"/>
          <w:color w:val="000000"/>
          <w:szCs w:val="28"/>
        </w:rPr>
        <w:t>230</w:t>
      </w:r>
      <w:r w:rsidR="00CA26A8" w:rsidRPr="0061689D">
        <w:rPr>
          <w:rStyle w:val="s0"/>
          <w:color w:val="000000"/>
          <w:szCs w:val="28"/>
        </w:rPr>
        <w:t xml:space="preserve"> </w:t>
      </w:r>
      <w:r w:rsidR="00C57452" w:rsidRPr="0061689D">
        <w:rPr>
          <w:rStyle w:val="s0"/>
          <w:color w:val="000000"/>
          <w:szCs w:val="28"/>
        </w:rPr>
        <w:t>ч.2</w:t>
      </w:r>
      <w:r w:rsidR="00CA26A8" w:rsidRPr="0061689D">
        <w:rPr>
          <w:rStyle w:val="s0"/>
          <w:color w:val="000000"/>
          <w:szCs w:val="28"/>
        </w:rPr>
        <w:t xml:space="preserve"> </w:t>
      </w:r>
      <w:r w:rsidR="00C57452" w:rsidRPr="0061689D">
        <w:rPr>
          <w:rStyle w:val="s0"/>
          <w:color w:val="000000"/>
          <w:szCs w:val="28"/>
        </w:rPr>
        <w:t>КоАП).</w:t>
      </w:r>
      <w:r w:rsidR="00CA26A8" w:rsidRPr="0061689D">
        <w:rPr>
          <w:rStyle w:val="s0"/>
          <w:color w:val="000000"/>
          <w:szCs w:val="28"/>
        </w:rPr>
        <w:t xml:space="preserve"> </w:t>
      </w:r>
      <w:r w:rsidR="00C57452" w:rsidRPr="0061689D">
        <w:rPr>
          <w:rStyle w:val="s0"/>
          <w:color w:val="000000"/>
          <w:szCs w:val="28"/>
        </w:rPr>
        <w:t>Аналогичные</w:t>
      </w:r>
      <w:r w:rsidR="00CA26A8" w:rsidRPr="0061689D">
        <w:rPr>
          <w:rStyle w:val="s0"/>
          <w:color w:val="000000"/>
          <w:szCs w:val="28"/>
        </w:rPr>
        <w:t xml:space="preserve"> </w:t>
      </w:r>
      <w:r w:rsidR="00C57452" w:rsidRPr="0061689D">
        <w:rPr>
          <w:rStyle w:val="s0"/>
          <w:color w:val="000000"/>
          <w:szCs w:val="28"/>
        </w:rPr>
        <w:t>юрисдикционные</w:t>
      </w:r>
      <w:r w:rsidR="00CA26A8" w:rsidRPr="0061689D">
        <w:rPr>
          <w:rStyle w:val="s0"/>
          <w:color w:val="000000"/>
          <w:szCs w:val="28"/>
        </w:rPr>
        <w:t xml:space="preserve"> </w:t>
      </w:r>
      <w:r w:rsidR="00C57452" w:rsidRPr="0061689D">
        <w:rPr>
          <w:rStyle w:val="s0"/>
          <w:color w:val="000000"/>
          <w:szCs w:val="28"/>
        </w:rPr>
        <w:t>полномочия</w:t>
      </w:r>
      <w:r w:rsidR="00CA26A8" w:rsidRPr="0061689D">
        <w:rPr>
          <w:rStyle w:val="s0"/>
          <w:color w:val="000000"/>
          <w:szCs w:val="28"/>
        </w:rPr>
        <w:t xml:space="preserve"> </w:t>
      </w:r>
      <w:r w:rsidR="00C57452" w:rsidRPr="0061689D">
        <w:rPr>
          <w:rStyle w:val="s0"/>
          <w:color w:val="000000"/>
          <w:szCs w:val="28"/>
        </w:rPr>
        <w:t>сотрудников</w:t>
      </w:r>
      <w:r w:rsidR="00CA26A8" w:rsidRPr="0061689D">
        <w:rPr>
          <w:rStyle w:val="s0"/>
          <w:color w:val="000000"/>
          <w:szCs w:val="28"/>
        </w:rPr>
        <w:t xml:space="preserve"> </w:t>
      </w:r>
      <w:r w:rsidR="00C57452" w:rsidRPr="0061689D">
        <w:rPr>
          <w:rStyle w:val="s0"/>
          <w:color w:val="000000"/>
          <w:szCs w:val="28"/>
        </w:rPr>
        <w:t>полиции</w:t>
      </w:r>
      <w:r w:rsidR="00CA26A8" w:rsidRPr="0061689D">
        <w:rPr>
          <w:rStyle w:val="s0"/>
          <w:color w:val="000000"/>
          <w:szCs w:val="28"/>
        </w:rPr>
        <w:t xml:space="preserve"> </w:t>
      </w:r>
      <w:r w:rsidR="00C57452" w:rsidRPr="0061689D">
        <w:rPr>
          <w:rStyle w:val="s0"/>
          <w:color w:val="000000"/>
          <w:szCs w:val="28"/>
        </w:rPr>
        <w:t>распространяются</w:t>
      </w:r>
      <w:r w:rsidR="00CA26A8" w:rsidRPr="0061689D">
        <w:rPr>
          <w:rStyle w:val="s0"/>
          <w:color w:val="000000"/>
          <w:szCs w:val="28"/>
        </w:rPr>
        <w:t xml:space="preserve"> </w:t>
      </w:r>
      <w:r w:rsidR="00C57452" w:rsidRPr="0061689D">
        <w:rPr>
          <w:rStyle w:val="s0"/>
          <w:color w:val="000000"/>
          <w:szCs w:val="28"/>
        </w:rPr>
        <w:t>и</w:t>
      </w:r>
      <w:r w:rsidR="00CA26A8" w:rsidRPr="0061689D">
        <w:rPr>
          <w:rStyle w:val="s0"/>
          <w:color w:val="000000"/>
          <w:szCs w:val="28"/>
        </w:rPr>
        <w:t xml:space="preserve"> </w:t>
      </w:r>
      <w:r w:rsidR="00C57452" w:rsidRPr="0061689D">
        <w:rPr>
          <w:rStyle w:val="s0"/>
          <w:color w:val="000000"/>
          <w:szCs w:val="28"/>
        </w:rPr>
        <w:t>за</w:t>
      </w:r>
      <w:r w:rsidR="00CA26A8" w:rsidRPr="0061689D">
        <w:rPr>
          <w:rStyle w:val="s0"/>
          <w:color w:val="000000"/>
          <w:szCs w:val="28"/>
        </w:rPr>
        <w:t xml:space="preserve"> </w:t>
      </w:r>
      <w:r w:rsidR="00C57452" w:rsidRPr="0061689D">
        <w:rPr>
          <w:rStyle w:val="s0"/>
          <w:color w:val="000000"/>
          <w:szCs w:val="28"/>
        </w:rPr>
        <w:t>правонарушения,</w:t>
      </w:r>
      <w:r w:rsidR="00CA26A8" w:rsidRPr="0061689D">
        <w:rPr>
          <w:rStyle w:val="s0"/>
          <w:color w:val="000000"/>
          <w:szCs w:val="28"/>
        </w:rPr>
        <w:t xml:space="preserve"> </w:t>
      </w:r>
      <w:r w:rsidR="00C57452" w:rsidRPr="0061689D">
        <w:rPr>
          <w:rStyle w:val="s0"/>
          <w:color w:val="000000"/>
          <w:szCs w:val="28"/>
        </w:rPr>
        <w:t>где</w:t>
      </w:r>
      <w:r w:rsidR="00CA26A8" w:rsidRPr="0061689D">
        <w:rPr>
          <w:rStyle w:val="s0"/>
          <w:color w:val="000000"/>
          <w:szCs w:val="28"/>
        </w:rPr>
        <w:t xml:space="preserve"> </w:t>
      </w:r>
      <w:r w:rsidR="00C57452" w:rsidRPr="0061689D">
        <w:rPr>
          <w:rStyle w:val="s0"/>
          <w:color w:val="000000"/>
          <w:szCs w:val="28"/>
        </w:rPr>
        <w:t>субъектами</w:t>
      </w:r>
      <w:r w:rsidR="00CA26A8" w:rsidRPr="0061689D">
        <w:rPr>
          <w:rStyle w:val="s0"/>
          <w:color w:val="000000"/>
          <w:szCs w:val="28"/>
        </w:rPr>
        <w:t xml:space="preserve"> </w:t>
      </w:r>
      <w:r w:rsidR="00C57452" w:rsidRPr="0061689D">
        <w:rPr>
          <w:rStyle w:val="s0"/>
          <w:color w:val="000000"/>
          <w:szCs w:val="28"/>
        </w:rPr>
        <w:t>административной</w:t>
      </w:r>
      <w:r w:rsidR="00CA26A8" w:rsidRPr="0061689D">
        <w:rPr>
          <w:rStyle w:val="s0"/>
          <w:color w:val="000000"/>
          <w:szCs w:val="28"/>
        </w:rPr>
        <w:t xml:space="preserve"> </w:t>
      </w:r>
      <w:r w:rsidR="00C57452" w:rsidRPr="0061689D">
        <w:rPr>
          <w:rStyle w:val="s0"/>
          <w:color w:val="000000"/>
          <w:szCs w:val="28"/>
        </w:rPr>
        <w:t>ответственности</w:t>
      </w:r>
      <w:r w:rsidR="00CA26A8" w:rsidRPr="0061689D">
        <w:rPr>
          <w:rStyle w:val="s0"/>
          <w:color w:val="000000"/>
          <w:szCs w:val="28"/>
        </w:rPr>
        <w:t xml:space="preserve"> </w:t>
      </w:r>
      <w:r w:rsidR="00C57452" w:rsidRPr="0061689D">
        <w:rPr>
          <w:rStyle w:val="s0"/>
          <w:color w:val="000000"/>
          <w:szCs w:val="28"/>
        </w:rPr>
        <w:t>являются</w:t>
      </w:r>
      <w:r w:rsidR="00CA26A8" w:rsidRPr="0061689D">
        <w:rPr>
          <w:rStyle w:val="s0"/>
          <w:color w:val="000000"/>
          <w:szCs w:val="28"/>
        </w:rPr>
        <w:t xml:space="preserve"> </w:t>
      </w:r>
      <w:r w:rsidR="00C57452" w:rsidRPr="0061689D">
        <w:rPr>
          <w:rStyle w:val="s0"/>
          <w:color w:val="000000"/>
          <w:szCs w:val="28"/>
        </w:rPr>
        <w:t>юридические</w:t>
      </w:r>
      <w:r w:rsidR="00CA26A8" w:rsidRPr="0061689D">
        <w:rPr>
          <w:rStyle w:val="s0"/>
          <w:color w:val="000000"/>
          <w:szCs w:val="28"/>
        </w:rPr>
        <w:t xml:space="preserve"> </w:t>
      </w:r>
      <w:r w:rsidR="00DB10B7" w:rsidRPr="0061689D">
        <w:rPr>
          <w:rStyle w:val="s0"/>
          <w:color w:val="000000"/>
          <w:szCs w:val="28"/>
        </w:rPr>
        <w:t>лица</w:t>
      </w:r>
      <w:r w:rsidRPr="0061689D">
        <w:rPr>
          <w:rStyle w:val="s0"/>
          <w:color w:val="000000"/>
          <w:szCs w:val="28"/>
        </w:rPr>
        <w:t xml:space="preserve"> </w:t>
      </w:r>
      <w:r w:rsidR="00DB10B7" w:rsidRPr="0061689D">
        <w:rPr>
          <w:color w:val="000000"/>
          <w:szCs w:val="28"/>
          <w:shd w:val="clear" w:color="auto" w:fill="FFFFFF"/>
        </w:rPr>
        <w:t>[</w:t>
      </w:r>
      <w:r w:rsidR="00DB10B7" w:rsidRPr="0061689D">
        <w:rPr>
          <w:rStyle w:val="s0"/>
          <w:color w:val="000000"/>
          <w:szCs w:val="28"/>
        </w:rPr>
        <w:t>68, с.19</w:t>
      </w:r>
      <w:r w:rsidRPr="0061689D">
        <w:rPr>
          <w:color w:val="000000"/>
          <w:szCs w:val="28"/>
          <w:shd w:val="clear" w:color="auto" w:fill="FFFFFF"/>
        </w:rPr>
        <w:t>].</w:t>
      </w:r>
    </w:p>
    <w:p w14:paraId="36743017" w14:textId="77777777" w:rsidR="00C57452" w:rsidRPr="0061689D" w:rsidRDefault="00C57452" w:rsidP="009F3E2E">
      <w:pPr>
        <w:ind w:firstLine="709"/>
        <w:rPr>
          <w:color w:val="000000"/>
          <w:szCs w:val="28"/>
        </w:rPr>
      </w:pPr>
      <w:r w:rsidRPr="0061689D">
        <w:rPr>
          <w:rStyle w:val="s0"/>
          <w:color w:val="000000"/>
          <w:szCs w:val="28"/>
        </w:rPr>
        <w:lastRenderedPageBreak/>
        <w:t>Часть</w:t>
      </w:r>
      <w:r w:rsidR="00CA26A8" w:rsidRPr="0061689D">
        <w:rPr>
          <w:rStyle w:val="s0"/>
          <w:color w:val="000000"/>
          <w:szCs w:val="28"/>
        </w:rPr>
        <w:t xml:space="preserve"> </w:t>
      </w:r>
      <w:r w:rsidRPr="0061689D">
        <w:rPr>
          <w:rStyle w:val="s0"/>
          <w:color w:val="000000"/>
          <w:szCs w:val="28"/>
        </w:rPr>
        <w:t>3</w:t>
      </w:r>
      <w:r w:rsidR="00CA26A8" w:rsidRPr="0061689D">
        <w:rPr>
          <w:rStyle w:val="s0"/>
          <w:color w:val="000000"/>
          <w:szCs w:val="28"/>
        </w:rPr>
        <w:t xml:space="preserve"> </w:t>
      </w:r>
      <w:r w:rsidRPr="0061689D">
        <w:rPr>
          <w:rStyle w:val="s0"/>
          <w:color w:val="000000"/>
          <w:szCs w:val="28"/>
        </w:rPr>
        <w:t>статьи</w:t>
      </w:r>
      <w:r w:rsidR="00CA26A8" w:rsidRPr="0061689D">
        <w:rPr>
          <w:rStyle w:val="s0"/>
          <w:color w:val="000000"/>
          <w:szCs w:val="28"/>
        </w:rPr>
        <w:t xml:space="preserve"> </w:t>
      </w:r>
      <w:r w:rsidRPr="0061689D">
        <w:rPr>
          <w:rStyle w:val="s0"/>
          <w:color w:val="000000"/>
          <w:szCs w:val="28"/>
        </w:rPr>
        <w:t>62</w:t>
      </w:r>
      <w:r w:rsidR="00CA26A8" w:rsidRPr="0061689D">
        <w:rPr>
          <w:rStyle w:val="s0"/>
          <w:color w:val="000000"/>
          <w:szCs w:val="28"/>
        </w:rPr>
        <w:t xml:space="preserve"> </w:t>
      </w:r>
      <w:r w:rsidR="006624EB" w:rsidRPr="0061689D">
        <w:rPr>
          <w:rStyle w:val="s0"/>
          <w:color w:val="000000"/>
          <w:szCs w:val="28"/>
        </w:rPr>
        <w:t>КоАП</w:t>
      </w:r>
      <w:r w:rsidR="00CA26A8" w:rsidRPr="0061689D">
        <w:rPr>
          <w:rStyle w:val="s0"/>
          <w:color w:val="000000"/>
          <w:szCs w:val="28"/>
        </w:rPr>
        <w:t xml:space="preserve"> </w:t>
      </w:r>
      <w:r w:rsidRPr="0061689D">
        <w:rPr>
          <w:rStyle w:val="s0"/>
          <w:color w:val="000000"/>
          <w:szCs w:val="28"/>
        </w:rPr>
        <w:t>устанавливает</w:t>
      </w:r>
      <w:r w:rsidR="00CA26A8" w:rsidRPr="0061689D">
        <w:rPr>
          <w:rStyle w:val="s0"/>
          <w:color w:val="000000"/>
          <w:szCs w:val="28"/>
        </w:rPr>
        <w:t xml:space="preserve"> </w:t>
      </w:r>
      <w:r w:rsidRPr="0061689D">
        <w:rPr>
          <w:rStyle w:val="s0"/>
          <w:color w:val="000000"/>
          <w:szCs w:val="28"/>
        </w:rPr>
        <w:t>двухмесячный</w:t>
      </w:r>
      <w:r w:rsidR="00CA26A8" w:rsidRPr="0061689D">
        <w:rPr>
          <w:rStyle w:val="s0"/>
          <w:color w:val="000000"/>
          <w:szCs w:val="28"/>
        </w:rPr>
        <w:t xml:space="preserve"> </w:t>
      </w:r>
      <w:r w:rsidRPr="0061689D">
        <w:rPr>
          <w:rStyle w:val="s0"/>
          <w:color w:val="000000"/>
          <w:szCs w:val="28"/>
        </w:rPr>
        <w:t>срок</w:t>
      </w:r>
      <w:r w:rsidR="00CA26A8" w:rsidRPr="0061689D">
        <w:rPr>
          <w:color w:val="000000"/>
          <w:szCs w:val="28"/>
        </w:rPr>
        <w:t xml:space="preserve"> </w:t>
      </w:r>
      <w:r w:rsidRPr="0061689D">
        <w:rPr>
          <w:color w:val="000000"/>
          <w:szCs w:val="28"/>
        </w:rPr>
        <w:t>со</w:t>
      </w:r>
      <w:r w:rsidR="00CA26A8" w:rsidRPr="0061689D">
        <w:rPr>
          <w:color w:val="000000"/>
          <w:szCs w:val="28"/>
        </w:rPr>
        <w:t xml:space="preserve"> </w:t>
      </w:r>
      <w:r w:rsidRPr="0061689D">
        <w:rPr>
          <w:color w:val="000000"/>
          <w:szCs w:val="28"/>
        </w:rPr>
        <w:t>дня</w:t>
      </w:r>
      <w:r w:rsidR="00CA26A8" w:rsidRPr="0061689D">
        <w:rPr>
          <w:color w:val="000000"/>
          <w:szCs w:val="28"/>
        </w:rPr>
        <w:t xml:space="preserve"> </w:t>
      </w:r>
      <w:r w:rsidRPr="0061689D">
        <w:rPr>
          <w:color w:val="000000"/>
          <w:szCs w:val="28"/>
        </w:rPr>
        <w:t>обнаружения</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правонарушения,</w:t>
      </w:r>
      <w:r w:rsidR="00CA26A8" w:rsidRPr="0061689D">
        <w:rPr>
          <w:color w:val="000000"/>
          <w:szCs w:val="28"/>
        </w:rPr>
        <w:t xml:space="preserve"> </w:t>
      </w:r>
      <w:r w:rsidRPr="0061689D">
        <w:rPr>
          <w:color w:val="000000"/>
          <w:szCs w:val="28"/>
        </w:rPr>
        <w:t>после</w:t>
      </w:r>
      <w:r w:rsidR="00CA26A8" w:rsidRPr="0061689D">
        <w:rPr>
          <w:color w:val="000000"/>
          <w:szCs w:val="28"/>
        </w:rPr>
        <w:t xml:space="preserve"> </w:t>
      </w:r>
      <w:r w:rsidRPr="0061689D">
        <w:rPr>
          <w:color w:val="000000"/>
          <w:szCs w:val="28"/>
        </w:rPr>
        <w:t>истечения</w:t>
      </w:r>
      <w:r w:rsidR="00CA26A8" w:rsidRPr="0061689D">
        <w:rPr>
          <w:color w:val="000000"/>
          <w:szCs w:val="28"/>
        </w:rPr>
        <w:t xml:space="preserve"> </w:t>
      </w:r>
      <w:r w:rsidRPr="0061689D">
        <w:rPr>
          <w:color w:val="000000"/>
          <w:szCs w:val="28"/>
        </w:rPr>
        <w:t>которого</w:t>
      </w:r>
      <w:r w:rsidR="00CA26A8" w:rsidRPr="0061689D">
        <w:rPr>
          <w:color w:val="000000"/>
          <w:szCs w:val="28"/>
        </w:rPr>
        <w:t xml:space="preserve"> </w:t>
      </w:r>
      <w:r w:rsidRPr="0061689D">
        <w:rPr>
          <w:color w:val="000000"/>
          <w:szCs w:val="28"/>
        </w:rPr>
        <w:t>нельзя</w:t>
      </w:r>
      <w:r w:rsidR="00CA26A8" w:rsidRPr="0061689D">
        <w:rPr>
          <w:color w:val="000000"/>
          <w:szCs w:val="28"/>
        </w:rPr>
        <w:t xml:space="preserve"> </w:t>
      </w:r>
      <w:r w:rsidRPr="0061689D">
        <w:rPr>
          <w:color w:val="000000"/>
          <w:szCs w:val="28"/>
        </w:rPr>
        <w:t>привлечь</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Pr="0061689D">
        <w:rPr>
          <w:color w:val="000000"/>
          <w:szCs w:val="28"/>
        </w:rPr>
        <w:t>ответственности</w:t>
      </w:r>
      <w:r w:rsidR="00CA26A8" w:rsidRPr="0061689D">
        <w:rPr>
          <w:color w:val="000000"/>
          <w:szCs w:val="28"/>
        </w:rPr>
        <w:t xml:space="preserve"> </w:t>
      </w:r>
      <w:r w:rsidRPr="0061689D">
        <w:rPr>
          <w:color w:val="000000"/>
          <w:szCs w:val="28"/>
        </w:rPr>
        <w:t>правонарушителя</w:t>
      </w:r>
      <w:r w:rsidR="00CA26A8" w:rsidRPr="0061689D">
        <w:rPr>
          <w:color w:val="000000"/>
          <w:szCs w:val="28"/>
        </w:rPr>
        <w:t xml:space="preserve"> </w:t>
      </w:r>
      <w:r w:rsidRPr="0061689D">
        <w:rPr>
          <w:color w:val="000000"/>
          <w:szCs w:val="28"/>
        </w:rPr>
        <w:t>при:</w:t>
      </w:r>
    </w:p>
    <w:p w14:paraId="2265C36D" w14:textId="77777777" w:rsidR="00C57452" w:rsidRPr="0061689D" w:rsidRDefault="00C57452" w:rsidP="009F3E2E">
      <w:pPr>
        <w:ind w:firstLine="709"/>
        <w:rPr>
          <w:color w:val="000000"/>
          <w:szCs w:val="28"/>
        </w:rPr>
      </w:pPr>
      <w:r w:rsidRPr="0061689D">
        <w:rPr>
          <w:color w:val="000000"/>
          <w:szCs w:val="28"/>
        </w:rPr>
        <w:t>1)</w:t>
      </w:r>
      <w:r w:rsidR="00CA26A8" w:rsidRPr="0061689D">
        <w:rPr>
          <w:color w:val="000000"/>
          <w:szCs w:val="28"/>
        </w:rPr>
        <w:t xml:space="preserve"> </w:t>
      </w:r>
      <w:r w:rsidRPr="0061689D">
        <w:rPr>
          <w:color w:val="000000"/>
          <w:szCs w:val="28"/>
        </w:rPr>
        <w:t>длящемся</w:t>
      </w:r>
      <w:r w:rsidR="00CA26A8" w:rsidRPr="0061689D">
        <w:rPr>
          <w:color w:val="000000"/>
          <w:szCs w:val="28"/>
        </w:rPr>
        <w:t xml:space="preserve"> </w:t>
      </w:r>
      <w:r w:rsidRPr="0061689D">
        <w:rPr>
          <w:color w:val="000000"/>
          <w:szCs w:val="28"/>
        </w:rPr>
        <w:t>административном</w:t>
      </w:r>
      <w:r w:rsidR="00CA26A8" w:rsidRPr="0061689D">
        <w:rPr>
          <w:color w:val="000000"/>
          <w:szCs w:val="28"/>
        </w:rPr>
        <w:t xml:space="preserve"> </w:t>
      </w:r>
      <w:r w:rsidRPr="0061689D">
        <w:rPr>
          <w:color w:val="000000"/>
          <w:szCs w:val="28"/>
        </w:rPr>
        <w:t>правонарушении;</w:t>
      </w:r>
    </w:p>
    <w:p w14:paraId="3506FF52" w14:textId="77777777" w:rsidR="001E2CD0" w:rsidRPr="0061689D" w:rsidRDefault="00C57452" w:rsidP="001E2CD0">
      <w:pPr>
        <w:ind w:firstLine="709"/>
        <w:rPr>
          <w:color w:val="000000"/>
          <w:szCs w:val="28"/>
          <w:shd w:val="clear" w:color="auto" w:fill="FFFFFF"/>
        </w:rPr>
      </w:pPr>
      <w:r w:rsidRPr="0061689D">
        <w:rPr>
          <w:color w:val="000000"/>
          <w:szCs w:val="28"/>
        </w:rPr>
        <w:t>2)</w:t>
      </w:r>
      <w:r w:rsidR="00CA26A8" w:rsidRPr="0061689D">
        <w:rPr>
          <w:color w:val="000000"/>
          <w:szCs w:val="28"/>
        </w:rPr>
        <w:t xml:space="preserve"> </w:t>
      </w:r>
      <w:r w:rsidRPr="0061689D">
        <w:rPr>
          <w:color w:val="000000"/>
          <w:szCs w:val="28"/>
        </w:rPr>
        <w:t>при</w:t>
      </w:r>
      <w:r w:rsidR="00CA26A8" w:rsidRPr="0061689D">
        <w:rPr>
          <w:color w:val="000000"/>
          <w:szCs w:val="28"/>
        </w:rPr>
        <w:t xml:space="preserve"> </w:t>
      </w:r>
      <w:r w:rsidRPr="0061689D">
        <w:rPr>
          <w:color w:val="000000"/>
          <w:szCs w:val="28"/>
        </w:rPr>
        <w:t>совершении</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правонарушения</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области</w:t>
      </w:r>
      <w:r w:rsidR="00CA26A8" w:rsidRPr="0061689D">
        <w:rPr>
          <w:color w:val="000000"/>
          <w:szCs w:val="28"/>
        </w:rPr>
        <w:t xml:space="preserve"> </w:t>
      </w:r>
      <w:r w:rsidRPr="0061689D">
        <w:rPr>
          <w:color w:val="000000"/>
          <w:szCs w:val="28"/>
        </w:rPr>
        <w:t>бюджетных</w:t>
      </w:r>
      <w:r w:rsidR="00CA26A8" w:rsidRPr="0061689D">
        <w:rPr>
          <w:color w:val="000000"/>
          <w:szCs w:val="28"/>
        </w:rPr>
        <w:t xml:space="preserve"> </w:t>
      </w:r>
      <w:r w:rsidRPr="0061689D">
        <w:rPr>
          <w:color w:val="000000"/>
          <w:szCs w:val="28"/>
        </w:rPr>
        <w:t>отношений,</w:t>
      </w:r>
      <w:r w:rsidR="00CA26A8" w:rsidRPr="0061689D">
        <w:rPr>
          <w:color w:val="000000"/>
          <w:szCs w:val="28"/>
        </w:rPr>
        <w:t xml:space="preserve"> </w:t>
      </w:r>
      <w:r w:rsidRPr="0061689D">
        <w:rPr>
          <w:color w:val="000000"/>
          <w:szCs w:val="28"/>
        </w:rPr>
        <w:t>посягающего</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охраняемые</w:t>
      </w:r>
      <w:r w:rsidR="00CA26A8" w:rsidRPr="0061689D">
        <w:rPr>
          <w:color w:val="000000"/>
          <w:szCs w:val="28"/>
        </w:rPr>
        <w:t xml:space="preserve"> </w:t>
      </w:r>
      <w:r w:rsidRPr="0061689D">
        <w:rPr>
          <w:color w:val="000000"/>
          <w:szCs w:val="28"/>
        </w:rPr>
        <w:t>законом</w:t>
      </w:r>
      <w:r w:rsidR="00CA26A8" w:rsidRPr="0061689D">
        <w:rPr>
          <w:color w:val="000000"/>
          <w:szCs w:val="28"/>
        </w:rPr>
        <w:t xml:space="preserve"> </w:t>
      </w:r>
      <w:r w:rsidRPr="0061689D">
        <w:rPr>
          <w:color w:val="000000"/>
          <w:szCs w:val="28"/>
        </w:rPr>
        <w:t>интересы</w:t>
      </w:r>
      <w:r w:rsidR="00CA26A8" w:rsidRPr="0061689D">
        <w:rPr>
          <w:color w:val="000000"/>
          <w:szCs w:val="28"/>
        </w:rPr>
        <w:t xml:space="preserve"> </w:t>
      </w:r>
      <w:r w:rsidRPr="0061689D">
        <w:rPr>
          <w:color w:val="000000"/>
          <w:szCs w:val="28"/>
        </w:rPr>
        <w:t>общества</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государства</w:t>
      </w:r>
      <w:r w:rsidR="001E2CD0" w:rsidRPr="0061689D">
        <w:rPr>
          <w:color w:val="000000"/>
          <w:szCs w:val="28"/>
        </w:rPr>
        <w:t xml:space="preserve"> </w:t>
      </w:r>
      <w:r w:rsidR="001E2CD0" w:rsidRPr="0061689D">
        <w:rPr>
          <w:color w:val="000000"/>
          <w:szCs w:val="28"/>
          <w:shd w:val="clear" w:color="auto" w:fill="FFFFFF"/>
        </w:rPr>
        <w:t>[</w:t>
      </w:r>
      <w:r w:rsidR="001E2CD0" w:rsidRPr="0061689D">
        <w:rPr>
          <w:rStyle w:val="s0"/>
          <w:color w:val="000000"/>
          <w:szCs w:val="28"/>
        </w:rPr>
        <w:t>8</w:t>
      </w:r>
      <w:r w:rsidR="001E2CD0" w:rsidRPr="0061689D">
        <w:rPr>
          <w:color w:val="000000"/>
          <w:szCs w:val="28"/>
          <w:shd w:val="clear" w:color="auto" w:fill="FFFFFF"/>
        </w:rPr>
        <w:t>].</w:t>
      </w:r>
    </w:p>
    <w:p w14:paraId="687DB4A5" w14:textId="77777777" w:rsidR="005E76D1" w:rsidRPr="0061689D" w:rsidRDefault="00C57452" w:rsidP="009F3E2E">
      <w:pPr>
        <w:ind w:firstLine="709"/>
        <w:rPr>
          <w:color w:val="000000"/>
          <w:szCs w:val="28"/>
        </w:rPr>
      </w:pPr>
      <w:r w:rsidRPr="0061689D">
        <w:rPr>
          <w:color w:val="000000"/>
          <w:szCs w:val="28"/>
        </w:rPr>
        <w:t>Понятие</w:t>
      </w:r>
      <w:r w:rsidR="00CA26A8" w:rsidRPr="0061689D">
        <w:rPr>
          <w:color w:val="000000"/>
          <w:szCs w:val="28"/>
        </w:rPr>
        <w:t xml:space="preserve"> </w:t>
      </w:r>
      <w:r w:rsidRPr="0061689D">
        <w:rPr>
          <w:color w:val="000000"/>
          <w:szCs w:val="28"/>
        </w:rPr>
        <w:t>длящегося</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правонарушения</w:t>
      </w:r>
      <w:r w:rsidR="00CA26A8" w:rsidRPr="0061689D">
        <w:rPr>
          <w:color w:val="000000"/>
          <w:szCs w:val="28"/>
        </w:rPr>
        <w:t xml:space="preserve"> </w:t>
      </w:r>
      <w:r w:rsidRPr="0061689D">
        <w:rPr>
          <w:color w:val="000000"/>
          <w:szCs w:val="28"/>
        </w:rPr>
        <w:t>дано</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примечании</w:t>
      </w:r>
      <w:r w:rsidR="00CA26A8" w:rsidRPr="0061689D">
        <w:rPr>
          <w:color w:val="000000"/>
          <w:szCs w:val="28"/>
        </w:rPr>
        <w:t xml:space="preserve"> </w:t>
      </w:r>
      <w:r w:rsidR="00064813" w:rsidRPr="0061689D">
        <w:rPr>
          <w:color w:val="000000"/>
          <w:szCs w:val="28"/>
        </w:rPr>
        <w:t>к</w:t>
      </w:r>
      <w:r w:rsidR="00CA26A8" w:rsidRPr="0061689D">
        <w:rPr>
          <w:color w:val="000000"/>
          <w:szCs w:val="28"/>
        </w:rPr>
        <w:t xml:space="preserve"> </w:t>
      </w:r>
      <w:r w:rsidRPr="0061689D">
        <w:rPr>
          <w:color w:val="000000"/>
          <w:szCs w:val="28"/>
        </w:rPr>
        <w:t>стать</w:t>
      </w:r>
      <w:r w:rsidR="00064813" w:rsidRPr="0061689D">
        <w:rPr>
          <w:color w:val="000000"/>
          <w:szCs w:val="28"/>
        </w:rPr>
        <w:t>е</w:t>
      </w:r>
      <w:r w:rsidR="00CA26A8" w:rsidRPr="0061689D">
        <w:rPr>
          <w:color w:val="000000"/>
          <w:szCs w:val="28"/>
        </w:rPr>
        <w:t xml:space="preserve"> </w:t>
      </w:r>
      <w:r w:rsidRPr="0061689D">
        <w:rPr>
          <w:color w:val="000000"/>
          <w:szCs w:val="28"/>
        </w:rPr>
        <w:t>62</w:t>
      </w:r>
      <w:r w:rsidR="00CA26A8" w:rsidRPr="0061689D">
        <w:rPr>
          <w:color w:val="000000"/>
          <w:szCs w:val="28"/>
        </w:rPr>
        <w:t xml:space="preserve"> </w:t>
      </w:r>
      <w:r w:rsidR="006624EB" w:rsidRPr="0061689D">
        <w:rPr>
          <w:color w:val="000000"/>
          <w:szCs w:val="28"/>
        </w:rPr>
        <w:t>КоАП</w:t>
      </w:r>
      <w:r w:rsidR="001E2CD0" w:rsidRPr="0061689D">
        <w:rPr>
          <w:color w:val="000000"/>
          <w:szCs w:val="28"/>
        </w:rPr>
        <w:t xml:space="preserve"> </w:t>
      </w:r>
      <w:r w:rsidR="001E2CD0" w:rsidRPr="0061689D">
        <w:rPr>
          <w:color w:val="000000"/>
          <w:szCs w:val="28"/>
          <w:shd w:val="clear" w:color="auto" w:fill="FFFFFF"/>
        </w:rPr>
        <w:t>[</w:t>
      </w:r>
      <w:r w:rsidR="001E2CD0" w:rsidRPr="0061689D">
        <w:rPr>
          <w:rStyle w:val="s0"/>
          <w:color w:val="000000"/>
          <w:szCs w:val="28"/>
        </w:rPr>
        <w:t>8</w:t>
      </w:r>
      <w:r w:rsidR="001E2CD0" w:rsidRPr="0061689D">
        <w:rPr>
          <w:color w:val="000000"/>
          <w:szCs w:val="28"/>
          <w:shd w:val="clear" w:color="auto" w:fill="FFFFFF"/>
        </w:rPr>
        <w:t xml:space="preserve">]. </w:t>
      </w:r>
      <w:r w:rsidRPr="0061689D">
        <w:rPr>
          <w:color w:val="000000"/>
          <w:szCs w:val="28"/>
        </w:rPr>
        <w:t>Пунктом</w:t>
      </w:r>
      <w:r w:rsidR="00CA26A8" w:rsidRPr="0061689D">
        <w:rPr>
          <w:color w:val="000000"/>
          <w:szCs w:val="28"/>
        </w:rPr>
        <w:t xml:space="preserve"> </w:t>
      </w:r>
      <w:r w:rsidRPr="0061689D">
        <w:rPr>
          <w:color w:val="000000"/>
          <w:szCs w:val="28"/>
        </w:rPr>
        <w:t>18-1</w:t>
      </w:r>
      <w:r w:rsidR="00CA26A8" w:rsidRPr="0061689D">
        <w:rPr>
          <w:color w:val="000000"/>
          <w:szCs w:val="28"/>
        </w:rPr>
        <w:t xml:space="preserve"> </w:t>
      </w:r>
      <w:r w:rsidRPr="0061689D">
        <w:rPr>
          <w:color w:val="000000"/>
          <w:szCs w:val="28"/>
        </w:rPr>
        <w:t>Нормативного</w:t>
      </w:r>
      <w:r w:rsidR="00CA26A8" w:rsidRPr="0061689D">
        <w:rPr>
          <w:color w:val="000000"/>
          <w:szCs w:val="28"/>
        </w:rPr>
        <w:t xml:space="preserve"> </w:t>
      </w:r>
      <w:r w:rsidRPr="0061689D">
        <w:rPr>
          <w:color w:val="000000"/>
          <w:szCs w:val="28"/>
        </w:rPr>
        <w:t>постановления</w:t>
      </w:r>
      <w:r w:rsidR="00CA26A8" w:rsidRPr="0061689D">
        <w:rPr>
          <w:color w:val="000000"/>
          <w:szCs w:val="28"/>
        </w:rPr>
        <w:t xml:space="preserve"> </w:t>
      </w:r>
      <w:r w:rsidRPr="0061689D">
        <w:rPr>
          <w:color w:val="000000"/>
          <w:szCs w:val="28"/>
        </w:rPr>
        <w:t>Верховного</w:t>
      </w:r>
      <w:r w:rsidR="00CA26A8" w:rsidRPr="0061689D">
        <w:rPr>
          <w:color w:val="000000"/>
          <w:szCs w:val="28"/>
        </w:rPr>
        <w:t xml:space="preserve"> </w:t>
      </w:r>
      <w:r w:rsidRPr="0061689D">
        <w:rPr>
          <w:color w:val="000000"/>
          <w:szCs w:val="28"/>
        </w:rPr>
        <w:t>суда</w:t>
      </w:r>
      <w:r w:rsidR="00CA26A8" w:rsidRPr="0061689D">
        <w:rPr>
          <w:color w:val="000000"/>
          <w:szCs w:val="28"/>
        </w:rPr>
        <w:t xml:space="preserve"> </w:t>
      </w:r>
      <w:r w:rsidRPr="0061689D">
        <w:rPr>
          <w:color w:val="000000"/>
          <w:szCs w:val="28"/>
        </w:rPr>
        <w:t>Республики</w:t>
      </w:r>
      <w:r w:rsidR="00CA26A8" w:rsidRPr="0061689D">
        <w:rPr>
          <w:color w:val="000000"/>
          <w:szCs w:val="28"/>
        </w:rPr>
        <w:t xml:space="preserve"> </w:t>
      </w:r>
      <w:r w:rsidRPr="0061689D">
        <w:rPr>
          <w:color w:val="000000"/>
          <w:szCs w:val="28"/>
        </w:rPr>
        <w:t>Казахстан</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22</w:t>
      </w:r>
      <w:r w:rsidR="00CA26A8" w:rsidRPr="0061689D">
        <w:rPr>
          <w:color w:val="000000"/>
          <w:szCs w:val="28"/>
        </w:rPr>
        <w:t xml:space="preserve"> </w:t>
      </w:r>
      <w:r w:rsidRPr="0061689D">
        <w:rPr>
          <w:color w:val="000000"/>
          <w:szCs w:val="28"/>
        </w:rPr>
        <w:t>декабря</w:t>
      </w:r>
      <w:r w:rsidR="00CA26A8" w:rsidRPr="0061689D">
        <w:rPr>
          <w:color w:val="000000"/>
          <w:szCs w:val="28"/>
        </w:rPr>
        <w:t xml:space="preserve"> </w:t>
      </w:r>
      <w:r w:rsidRPr="0061689D">
        <w:rPr>
          <w:color w:val="000000"/>
          <w:szCs w:val="28"/>
        </w:rPr>
        <w:t>2016</w:t>
      </w:r>
      <w:r w:rsidR="00CA26A8" w:rsidRPr="0061689D">
        <w:rPr>
          <w:color w:val="000000"/>
          <w:szCs w:val="28"/>
        </w:rPr>
        <w:t xml:space="preserve"> </w:t>
      </w:r>
      <w:r w:rsidRPr="0061689D">
        <w:rPr>
          <w:color w:val="000000"/>
          <w:szCs w:val="28"/>
        </w:rPr>
        <w:t>года</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12</w:t>
      </w:r>
      <w:r w:rsidR="00CA26A8" w:rsidRPr="0061689D">
        <w:rPr>
          <w:color w:val="000000"/>
          <w:szCs w:val="28"/>
        </w:rPr>
        <w:t xml:space="preserve"> </w:t>
      </w:r>
      <w:r w:rsidRPr="0061689D">
        <w:rPr>
          <w:color w:val="000000"/>
          <w:szCs w:val="28"/>
        </w:rPr>
        <w:t>разъяснено,</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соответствии</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примечанием</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статье</w:t>
      </w:r>
      <w:r w:rsidR="00CA26A8" w:rsidRPr="0061689D">
        <w:rPr>
          <w:color w:val="000000"/>
          <w:szCs w:val="28"/>
        </w:rPr>
        <w:t xml:space="preserve"> </w:t>
      </w:r>
      <w:r w:rsidRPr="0061689D">
        <w:rPr>
          <w:color w:val="000000"/>
          <w:szCs w:val="28"/>
        </w:rPr>
        <w:t>62</w:t>
      </w:r>
      <w:r w:rsidR="00CA26A8" w:rsidRPr="0061689D">
        <w:rPr>
          <w:color w:val="000000"/>
          <w:szCs w:val="28"/>
        </w:rPr>
        <w:t xml:space="preserve"> </w:t>
      </w:r>
      <w:r w:rsidR="006624EB" w:rsidRPr="0061689D">
        <w:rPr>
          <w:color w:val="000000"/>
          <w:szCs w:val="28"/>
        </w:rPr>
        <w:t>КоАП</w:t>
      </w:r>
      <w:r w:rsidR="00EE57B5" w:rsidRPr="0061689D">
        <w:rPr>
          <w:color w:val="000000"/>
          <w:szCs w:val="28"/>
        </w:rPr>
        <w:t>,</w:t>
      </w:r>
      <w:r w:rsidR="00CA26A8" w:rsidRPr="0061689D">
        <w:rPr>
          <w:color w:val="000000"/>
          <w:szCs w:val="28"/>
        </w:rPr>
        <w:t xml:space="preserve"> </w:t>
      </w:r>
      <w:r w:rsidRPr="0061689D">
        <w:rPr>
          <w:color w:val="000000"/>
          <w:szCs w:val="28"/>
        </w:rPr>
        <w:t>длящимся</w:t>
      </w:r>
      <w:r w:rsidR="00CA26A8" w:rsidRPr="0061689D">
        <w:rPr>
          <w:color w:val="000000"/>
          <w:szCs w:val="28"/>
        </w:rPr>
        <w:t xml:space="preserve"> </w:t>
      </w:r>
      <w:r w:rsidRPr="0061689D">
        <w:rPr>
          <w:color w:val="000000"/>
          <w:szCs w:val="28"/>
        </w:rPr>
        <w:t>признается</w:t>
      </w:r>
      <w:r w:rsidR="00CA26A8" w:rsidRPr="0061689D">
        <w:rPr>
          <w:color w:val="000000"/>
          <w:szCs w:val="28"/>
        </w:rPr>
        <w:t xml:space="preserve"> </w:t>
      </w:r>
      <w:r w:rsidRPr="0061689D">
        <w:rPr>
          <w:color w:val="000000"/>
          <w:szCs w:val="28"/>
        </w:rPr>
        <w:t>правонарушение,</w:t>
      </w:r>
      <w:r w:rsidR="00CA26A8" w:rsidRPr="0061689D">
        <w:rPr>
          <w:color w:val="000000"/>
          <w:szCs w:val="28"/>
        </w:rPr>
        <w:t xml:space="preserve"> </w:t>
      </w:r>
      <w:r w:rsidRPr="0061689D">
        <w:rPr>
          <w:color w:val="000000"/>
          <w:szCs w:val="28"/>
        </w:rPr>
        <w:t>которое</w:t>
      </w:r>
      <w:r w:rsidR="00CA26A8" w:rsidRPr="0061689D">
        <w:rPr>
          <w:color w:val="000000"/>
          <w:szCs w:val="28"/>
        </w:rPr>
        <w:t xml:space="preserve"> </w:t>
      </w:r>
      <w:r w:rsidRPr="0061689D">
        <w:rPr>
          <w:color w:val="000000"/>
          <w:szCs w:val="28"/>
        </w:rPr>
        <w:t>характеризуется</w:t>
      </w:r>
      <w:r w:rsidR="00CA26A8" w:rsidRPr="0061689D">
        <w:rPr>
          <w:color w:val="000000"/>
          <w:szCs w:val="28"/>
        </w:rPr>
        <w:t xml:space="preserve"> </w:t>
      </w:r>
      <w:r w:rsidRPr="0061689D">
        <w:rPr>
          <w:color w:val="000000"/>
          <w:szCs w:val="28"/>
        </w:rPr>
        <w:t>непрерывным</w:t>
      </w:r>
      <w:r w:rsidR="00CA26A8" w:rsidRPr="0061689D">
        <w:rPr>
          <w:color w:val="000000"/>
          <w:szCs w:val="28"/>
        </w:rPr>
        <w:t xml:space="preserve"> </w:t>
      </w:r>
      <w:r w:rsidRPr="0061689D">
        <w:rPr>
          <w:color w:val="000000"/>
          <w:szCs w:val="28"/>
        </w:rPr>
        <w:t>осуществлением</w:t>
      </w:r>
      <w:r w:rsidR="00CA26A8" w:rsidRPr="0061689D">
        <w:rPr>
          <w:color w:val="000000"/>
          <w:szCs w:val="28"/>
        </w:rPr>
        <w:t xml:space="preserve"> </w:t>
      </w:r>
      <w:r w:rsidRPr="0061689D">
        <w:rPr>
          <w:color w:val="000000"/>
          <w:szCs w:val="28"/>
        </w:rPr>
        <w:t>единого</w:t>
      </w:r>
      <w:r w:rsidR="00CA26A8" w:rsidRPr="0061689D">
        <w:rPr>
          <w:color w:val="000000"/>
          <w:szCs w:val="28"/>
        </w:rPr>
        <w:t xml:space="preserve"> </w:t>
      </w:r>
      <w:r w:rsidRPr="0061689D">
        <w:rPr>
          <w:color w:val="000000"/>
          <w:szCs w:val="28"/>
        </w:rPr>
        <w:t>состава</w:t>
      </w:r>
      <w:r w:rsidR="00CA26A8" w:rsidRPr="0061689D">
        <w:rPr>
          <w:color w:val="000000"/>
          <w:szCs w:val="28"/>
        </w:rPr>
        <w:t xml:space="preserve"> </w:t>
      </w:r>
      <w:r w:rsidRPr="0061689D">
        <w:rPr>
          <w:color w:val="000000"/>
          <w:szCs w:val="28"/>
        </w:rPr>
        <w:t>определенного</w:t>
      </w:r>
      <w:r w:rsidR="00CA26A8" w:rsidRPr="0061689D">
        <w:rPr>
          <w:color w:val="000000"/>
          <w:szCs w:val="28"/>
        </w:rPr>
        <w:t xml:space="preserve"> </w:t>
      </w:r>
      <w:r w:rsidRPr="0061689D">
        <w:rPr>
          <w:color w:val="000000"/>
          <w:szCs w:val="28"/>
        </w:rPr>
        <w:t>деяния,</w:t>
      </w:r>
      <w:r w:rsidR="00CA26A8" w:rsidRPr="0061689D">
        <w:rPr>
          <w:color w:val="000000"/>
          <w:szCs w:val="28"/>
        </w:rPr>
        <w:t xml:space="preserve"> </w:t>
      </w:r>
      <w:r w:rsidRPr="0061689D">
        <w:rPr>
          <w:color w:val="000000"/>
          <w:szCs w:val="28"/>
        </w:rPr>
        <w:t>предусмотренного</w:t>
      </w:r>
      <w:r w:rsidR="00CA26A8" w:rsidRPr="0061689D">
        <w:rPr>
          <w:color w:val="000000"/>
          <w:szCs w:val="28"/>
        </w:rPr>
        <w:t xml:space="preserve"> </w:t>
      </w:r>
      <w:r w:rsidRPr="0061689D">
        <w:rPr>
          <w:color w:val="000000"/>
          <w:szCs w:val="28"/>
        </w:rPr>
        <w:t>статьей</w:t>
      </w:r>
      <w:r w:rsidR="00CA26A8" w:rsidRPr="0061689D">
        <w:rPr>
          <w:color w:val="000000"/>
          <w:szCs w:val="28"/>
        </w:rPr>
        <w:t xml:space="preserve"> </w:t>
      </w:r>
      <w:r w:rsidRPr="0061689D">
        <w:rPr>
          <w:color w:val="000000"/>
          <w:szCs w:val="28"/>
        </w:rPr>
        <w:t>Особенной</w:t>
      </w:r>
      <w:r w:rsidR="00CA26A8" w:rsidRPr="0061689D">
        <w:rPr>
          <w:color w:val="000000"/>
          <w:szCs w:val="28"/>
        </w:rPr>
        <w:t xml:space="preserve"> </w:t>
      </w:r>
      <w:r w:rsidRPr="0061689D">
        <w:rPr>
          <w:color w:val="000000"/>
          <w:szCs w:val="28"/>
        </w:rPr>
        <w:t>части</w:t>
      </w:r>
      <w:r w:rsidR="00CA26A8" w:rsidRPr="0061689D">
        <w:rPr>
          <w:color w:val="000000"/>
          <w:szCs w:val="28"/>
        </w:rPr>
        <w:t xml:space="preserve"> </w:t>
      </w:r>
      <w:r w:rsidR="006624EB" w:rsidRPr="0061689D">
        <w:rPr>
          <w:color w:val="000000"/>
          <w:szCs w:val="28"/>
        </w:rPr>
        <w:t>КоАП</w:t>
      </w:r>
      <w:r w:rsidRPr="0061689D">
        <w:rPr>
          <w:color w:val="000000"/>
          <w:szCs w:val="28"/>
        </w:rPr>
        <w:t>,</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завершено</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моменту</w:t>
      </w:r>
      <w:r w:rsidR="00CA26A8" w:rsidRPr="0061689D">
        <w:rPr>
          <w:color w:val="000000"/>
          <w:szCs w:val="28"/>
        </w:rPr>
        <w:t xml:space="preserve"> </w:t>
      </w:r>
      <w:r w:rsidRPr="0061689D">
        <w:rPr>
          <w:color w:val="000000"/>
          <w:szCs w:val="28"/>
        </w:rPr>
        <w:t>его</w:t>
      </w:r>
      <w:r w:rsidR="00CA26A8" w:rsidRPr="0061689D">
        <w:rPr>
          <w:color w:val="000000"/>
          <w:szCs w:val="28"/>
        </w:rPr>
        <w:t xml:space="preserve"> </w:t>
      </w:r>
      <w:r w:rsidRPr="0061689D">
        <w:rPr>
          <w:color w:val="000000"/>
          <w:szCs w:val="28"/>
        </w:rPr>
        <w:t>обнаружения</w:t>
      </w:r>
      <w:r w:rsidR="001E2CD0" w:rsidRPr="0061689D">
        <w:rPr>
          <w:color w:val="000000"/>
          <w:szCs w:val="28"/>
        </w:rPr>
        <w:t xml:space="preserve"> </w:t>
      </w:r>
      <w:r w:rsidR="00867668" w:rsidRPr="0061689D">
        <w:rPr>
          <w:rStyle w:val="s2"/>
          <w:color w:val="000000"/>
          <w:szCs w:val="28"/>
          <w:u w:val="none"/>
        </w:rPr>
        <w:t>[</w:t>
      </w:r>
      <w:r w:rsidR="005E76D1" w:rsidRPr="0061689D">
        <w:rPr>
          <w:rStyle w:val="s2"/>
          <w:color w:val="000000"/>
          <w:szCs w:val="28"/>
          <w:u w:val="none"/>
        </w:rPr>
        <w:t>23</w:t>
      </w:r>
      <w:r w:rsidRPr="0061689D">
        <w:rPr>
          <w:rStyle w:val="s2"/>
          <w:color w:val="000000"/>
          <w:szCs w:val="28"/>
          <w:u w:val="none"/>
        </w:rPr>
        <w:t>]</w:t>
      </w:r>
      <w:r w:rsidRPr="0061689D">
        <w:rPr>
          <w:color w:val="000000"/>
          <w:szCs w:val="28"/>
        </w:rPr>
        <w:t>.</w:t>
      </w:r>
      <w:r w:rsidR="00CA26A8" w:rsidRPr="0061689D">
        <w:rPr>
          <w:rStyle w:val="af6"/>
          <w:color w:val="000000"/>
          <w:szCs w:val="28"/>
          <w:vertAlign w:val="baseline"/>
        </w:rPr>
        <w:t xml:space="preserve"> </w:t>
      </w:r>
    </w:p>
    <w:p w14:paraId="3987FF33" w14:textId="77777777" w:rsidR="00C57452" w:rsidRPr="0061689D" w:rsidRDefault="00C57452" w:rsidP="009F3E2E">
      <w:pPr>
        <w:ind w:firstLine="709"/>
        <w:rPr>
          <w:color w:val="000000"/>
          <w:szCs w:val="28"/>
        </w:rPr>
      </w:pPr>
      <w:r w:rsidRPr="0061689D">
        <w:rPr>
          <w:color w:val="000000"/>
          <w:szCs w:val="28"/>
        </w:rPr>
        <w:t>В</w:t>
      </w:r>
      <w:r w:rsidR="00CA26A8" w:rsidRPr="0061689D">
        <w:rPr>
          <w:color w:val="000000"/>
          <w:szCs w:val="28"/>
        </w:rPr>
        <w:t xml:space="preserve"> </w:t>
      </w:r>
      <w:r w:rsidRPr="0061689D">
        <w:rPr>
          <w:color w:val="000000"/>
          <w:szCs w:val="28"/>
        </w:rPr>
        <w:t>нашем</w:t>
      </w:r>
      <w:r w:rsidR="00CA26A8" w:rsidRPr="0061689D">
        <w:rPr>
          <w:color w:val="000000"/>
          <w:szCs w:val="28"/>
        </w:rPr>
        <w:t xml:space="preserve"> </w:t>
      </w:r>
      <w:r w:rsidRPr="0061689D">
        <w:rPr>
          <w:color w:val="000000"/>
          <w:szCs w:val="28"/>
        </w:rPr>
        <w:t>случае</w:t>
      </w:r>
      <w:r w:rsidR="00CA26A8" w:rsidRPr="0061689D">
        <w:rPr>
          <w:color w:val="000000"/>
          <w:szCs w:val="28"/>
        </w:rPr>
        <w:t xml:space="preserve"> </w:t>
      </w:r>
      <w:r w:rsidRPr="0061689D">
        <w:rPr>
          <w:color w:val="000000"/>
          <w:szCs w:val="28"/>
        </w:rPr>
        <w:t>моментом</w:t>
      </w:r>
      <w:r w:rsidR="00CA26A8" w:rsidRPr="0061689D">
        <w:rPr>
          <w:color w:val="000000"/>
          <w:szCs w:val="28"/>
        </w:rPr>
        <w:t xml:space="preserve"> </w:t>
      </w:r>
      <w:r w:rsidRPr="0061689D">
        <w:rPr>
          <w:color w:val="000000"/>
          <w:szCs w:val="28"/>
        </w:rPr>
        <w:t>обнаружения</w:t>
      </w:r>
      <w:r w:rsidR="00CA26A8" w:rsidRPr="0061689D">
        <w:rPr>
          <w:color w:val="000000"/>
          <w:szCs w:val="28"/>
        </w:rPr>
        <w:t xml:space="preserve"> </w:t>
      </w:r>
      <w:r w:rsidRPr="0061689D">
        <w:rPr>
          <w:color w:val="000000"/>
          <w:szCs w:val="28"/>
        </w:rPr>
        <w:t>следует</w:t>
      </w:r>
      <w:r w:rsidR="00CA26A8" w:rsidRPr="0061689D">
        <w:rPr>
          <w:color w:val="000000"/>
          <w:szCs w:val="28"/>
        </w:rPr>
        <w:t xml:space="preserve"> </w:t>
      </w:r>
      <w:r w:rsidRPr="0061689D">
        <w:rPr>
          <w:color w:val="000000"/>
          <w:szCs w:val="28"/>
        </w:rPr>
        <w:t>считать</w:t>
      </w:r>
      <w:r w:rsidR="00CA26A8" w:rsidRPr="0061689D">
        <w:rPr>
          <w:color w:val="000000"/>
          <w:szCs w:val="28"/>
        </w:rPr>
        <w:t xml:space="preserve"> </w:t>
      </w:r>
      <w:r w:rsidR="00524C38" w:rsidRPr="0061689D">
        <w:rPr>
          <w:color w:val="000000"/>
          <w:szCs w:val="28"/>
        </w:rPr>
        <w:t>выявл</w:t>
      </w:r>
      <w:r w:rsidRPr="0061689D">
        <w:rPr>
          <w:color w:val="000000"/>
          <w:szCs w:val="28"/>
        </w:rPr>
        <w:t>ение</w:t>
      </w:r>
      <w:r w:rsidR="00CA26A8" w:rsidRPr="0061689D">
        <w:rPr>
          <w:color w:val="000000"/>
          <w:szCs w:val="28"/>
        </w:rPr>
        <w:t xml:space="preserve"> </w:t>
      </w:r>
      <w:r w:rsidRPr="0061689D">
        <w:rPr>
          <w:color w:val="000000"/>
          <w:szCs w:val="28"/>
        </w:rPr>
        <w:t>правонарушения</w:t>
      </w:r>
      <w:r w:rsidR="00CA26A8" w:rsidRPr="0061689D">
        <w:rPr>
          <w:color w:val="000000"/>
          <w:szCs w:val="28"/>
        </w:rPr>
        <w:t xml:space="preserve"> </w:t>
      </w:r>
      <w:r w:rsidRPr="0061689D">
        <w:rPr>
          <w:color w:val="000000"/>
          <w:szCs w:val="28"/>
        </w:rPr>
        <w:t>сотрудником</w:t>
      </w:r>
      <w:r w:rsidR="00CA26A8" w:rsidRPr="0061689D">
        <w:rPr>
          <w:color w:val="000000"/>
          <w:szCs w:val="28"/>
        </w:rPr>
        <w:t xml:space="preserve"> </w:t>
      </w:r>
      <w:r w:rsidRPr="0061689D">
        <w:rPr>
          <w:color w:val="000000"/>
          <w:szCs w:val="28"/>
        </w:rPr>
        <w:t>ОВД</w:t>
      </w:r>
      <w:r w:rsidR="00CA26A8" w:rsidRPr="0061689D">
        <w:rPr>
          <w:color w:val="000000"/>
          <w:szCs w:val="28"/>
        </w:rPr>
        <w:t xml:space="preserve"> </w:t>
      </w:r>
      <w:r w:rsidRPr="0061689D">
        <w:rPr>
          <w:color w:val="000000"/>
          <w:szCs w:val="28"/>
        </w:rPr>
        <w:t>(полиции)</w:t>
      </w:r>
      <w:r w:rsidR="00524C38" w:rsidRPr="0061689D">
        <w:rPr>
          <w:color w:val="000000"/>
          <w:szCs w:val="28"/>
        </w:rPr>
        <w:t>,</w:t>
      </w:r>
      <w:r w:rsidR="00CA26A8" w:rsidRPr="0061689D">
        <w:rPr>
          <w:color w:val="000000"/>
          <w:szCs w:val="28"/>
        </w:rPr>
        <w:t xml:space="preserve"> </w:t>
      </w:r>
      <w:r w:rsidRPr="0061689D">
        <w:rPr>
          <w:color w:val="000000"/>
          <w:szCs w:val="28"/>
        </w:rPr>
        <w:t>уполномоченным</w:t>
      </w:r>
      <w:r w:rsidR="00CA26A8" w:rsidRPr="0061689D">
        <w:rPr>
          <w:color w:val="000000"/>
          <w:szCs w:val="28"/>
        </w:rPr>
        <w:t xml:space="preserve"> </w:t>
      </w:r>
      <w:r w:rsidRPr="0061689D">
        <w:rPr>
          <w:color w:val="000000"/>
          <w:szCs w:val="28"/>
        </w:rPr>
        <w:t>составлять</w:t>
      </w:r>
      <w:r w:rsidR="00CA26A8" w:rsidRPr="0061689D">
        <w:rPr>
          <w:color w:val="000000"/>
          <w:szCs w:val="28"/>
        </w:rPr>
        <w:t xml:space="preserve"> </w:t>
      </w:r>
      <w:r w:rsidRPr="0061689D">
        <w:rPr>
          <w:color w:val="000000"/>
          <w:szCs w:val="28"/>
        </w:rPr>
        <w:t>протоколы</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правонарушениях</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соответствии</w:t>
      </w:r>
      <w:r w:rsidR="00CA26A8" w:rsidRPr="0061689D">
        <w:rPr>
          <w:color w:val="000000"/>
          <w:szCs w:val="28"/>
        </w:rPr>
        <w:t xml:space="preserve"> </w:t>
      </w:r>
      <w:r w:rsidRPr="0061689D">
        <w:rPr>
          <w:color w:val="000000"/>
          <w:szCs w:val="28"/>
        </w:rPr>
        <w:t>со</w:t>
      </w:r>
      <w:r w:rsidR="00CA26A8" w:rsidRPr="0061689D">
        <w:rPr>
          <w:color w:val="000000"/>
          <w:szCs w:val="28"/>
        </w:rPr>
        <w:t xml:space="preserve"> </w:t>
      </w:r>
      <w:r w:rsidRPr="0061689D">
        <w:rPr>
          <w:color w:val="000000"/>
          <w:szCs w:val="28"/>
        </w:rPr>
        <w:t>статьей</w:t>
      </w:r>
      <w:r w:rsidR="00CA26A8" w:rsidRPr="0061689D">
        <w:rPr>
          <w:color w:val="000000"/>
          <w:szCs w:val="28"/>
        </w:rPr>
        <w:t xml:space="preserve"> </w:t>
      </w:r>
      <w:r w:rsidRPr="0061689D">
        <w:rPr>
          <w:color w:val="000000"/>
          <w:szCs w:val="28"/>
        </w:rPr>
        <w:t>804</w:t>
      </w:r>
      <w:r w:rsidR="00CA26A8" w:rsidRPr="0061689D">
        <w:rPr>
          <w:color w:val="000000"/>
          <w:szCs w:val="28"/>
        </w:rPr>
        <w:t xml:space="preserve"> </w:t>
      </w:r>
      <w:r w:rsidR="006624EB" w:rsidRPr="0061689D">
        <w:rPr>
          <w:color w:val="000000"/>
          <w:szCs w:val="28"/>
        </w:rPr>
        <w:t>КоАП</w:t>
      </w:r>
      <w:r w:rsidR="00454767" w:rsidRPr="0061689D">
        <w:rPr>
          <w:color w:val="000000"/>
          <w:szCs w:val="28"/>
        </w:rPr>
        <w:t xml:space="preserve"> </w:t>
      </w:r>
      <w:r w:rsidR="00454767" w:rsidRPr="0061689D">
        <w:rPr>
          <w:rStyle w:val="s2"/>
          <w:color w:val="000000"/>
          <w:szCs w:val="28"/>
          <w:u w:val="none"/>
        </w:rPr>
        <w:t>[8]</w:t>
      </w:r>
      <w:r w:rsidR="00454767" w:rsidRPr="0061689D">
        <w:rPr>
          <w:color w:val="000000"/>
          <w:szCs w:val="28"/>
        </w:rPr>
        <w:t>.</w:t>
      </w:r>
    </w:p>
    <w:p w14:paraId="31561887" w14:textId="77777777" w:rsidR="00C57452" w:rsidRPr="0061689D" w:rsidRDefault="00C57452" w:rsidP="009F3E2E">
      <w:pPr>
        <w:ind w:firstLine="709"/>
        <w:rPr>
          <w:color w:val="000000"/>
          <w:szCs w:val="28"/>
        </w:rPr>
      </w:pPr>
      <w:r w:rsidRPr="0061689D">
        <w:rPr>
          <w:color w:val="000000"/>
          <w:szCs w:val="28"/>
        </w:rPr>
        <w:t>Примерами</w:t>
      </w:r>
      <w:r w:rsidR="00CA26A8" w:rsidRPr="0061689D">
        <w:rPr>
          <w:color w:val="000000"/>
          <w:szCs w:val="28"/>
        </w:rPr>
        <w:t xml:space="preserve"> </w:t>
      </w:r>
      <w:r w:rsidRPr="0061689D">
        <w:rPr>
          <w:color w:val="000000"/>
          <w:szCs w:val="28"/>
        </w:rPr>
        <w:t>длящегося</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правонарушения</w:t>
      </w:r>
      <w:r w:rsidR="00CA26A8" w:rsidRPr="0061689D">
        <w:rPr>
          <w:color w:val="000000"/>
          <w:szCs w:val="28"/>
        </w:rPr>
        <w:t xml:space="preserve"> </w:t>
      </w:r>
      <w:r w:rsidRPr="0061689D">
        <w:rPr>
          <w:color w:val="000000"/>
          <w:szCs w:val="28"/>
        </w:rPr>
        <w:t>явля</w:t>
      </w:r>
      <w:r w:rsidR="00064813" w:rsidRPr="0061689D">
        <w:rPr>
          <w:color w:val="000000"/>
          <w:szCs w:val="28"/>
        </w:rPr>
        <w:t>ют</w:t>
      </w:r>
      <w:r w:rsidRPr="0061689D">
        <w:rPr>
          <w:color w:val="000000"/>
          <w:szCs w:val="28"/>
        </w:rPr>
        <w:t>ся</w:t>
      </w:r>
      <w:r w:rsidR="00454767" w:rsidRPr="0061689D">
        <w:rPr>
          <w:color w:val="000000"/>
          <w:szCs w:val="28"/>
        </w:rPr>
        <w:t>:</w:t>
      </w:r>
      <w:r w:rsidR="00CA26A8" w:rsidRPr="0061689D">
        <w:rPr>
          <w:color w:val="000000"/>
          <w:szCs w:val="28"/>
        </w:rPr>
        <w:t xml:space="preserve"> </w:t>
      </w:r>
      <w:r w:rsidRPr="0061689D">
        <w:rPr>
          <w:color w:val="000000"/>
          <w:szCs w:val="28"/>
        </w:rPr>
        <w:t>незаконное</w:t>
      </w:r>
      <w:r w:rsidR="00CA26A8" w:rsidRPr="0061689D">
        <w:rPr>
          <w:color w:val="000000"/>
          <w:szCs w:val="28"/>
        </w:rPr>
        <w:t xml:space="preserve"> </w:t>
      </w:r>
      <w:r w:rsidRPr="0061689D">
        <w:rPr>
          <w:color w:val="000000"/>
          <w:szCs w:val="28"/>
        </w:rPr>
        <w:t>хранение</w:t>
      </w:r>
      <w:r w:rsidR="00CA26A8" w:rsidRPr="0061689D">
        <w:rPr>
          <w:color w:val="000000"/>
          <w:szCs w:val="28"/>
        </w:rPr>
        <w:t xml:space="preserve"> </w:t>
      </w:r>
      <w:r w:rsidRPr="0061689D">
        <w:rPr>
          <w:color w:val="000000"/>
          <w:szCs w:val="28"/>
        </w:rPr>
        <w:t>холодного</w:t>
      </w:r>
      <w:r w:rsidR="00CA26A8" w:rsidRPr="0061689D">
        <w:rPr>
          <w:color w:val="000000"/>
          <w:szCs w:val="28"/>
        </w:rPr>
        <w:t xml:space="preserve"> </w:t>
      </w:r>
      <w:r w:rsidRPr="0061689D">
        <w:rPr>
          <w:color w:val="000000"/>
          <w:szCs w:val="28"/>
        </w:rPr>
        <w:t>оружия</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огнестрельного</w:t>
      </w:r>
      <w:r w:rsidR="00CA26A8" w:rsidRPr="0061689D">
        <w:rPr>
          <w:color w:val="000000"/>
          <w:szCs w:val="28"/>
        </w:rPr>
        <w:t xml:space="preserve"> </w:t>
      </w:r>
      <w:r w:rsidRPr="0061689D">
        <w:rPr>
          <w:color w:val="000000"/>
          <w:szCs w:val="28"/>
        </w:rPr>
        <w:t>оружия</w:t>
      </w:r>
      <w:r w:rsidR="00CA26A8" w:rsidRPr="0061689D">
        <w:rPr>
          <w:color w:val="000000"/>
          <w:szCs w:val="28"/>
        </w:rPr>
        <w:t xml:space="preserve"> </w:t>
      </w:r>
      <w:r w:rsidRPr="0061689D">
        <w:rPr>
          <w:color w:val="000000"/>
          <w:szCs w:val="28"/>
        </w:rPr>
        <w:t>либо</w:t>
      </w:r>
      <w:r w:rsidR="00CA26A8" w:rsidRPr="0061689D">
        <w:rPr>
          <w:color w:val="000000"/>
          <w:szCs w:val="28"/>
        </w:rPr>
        <w:t xml:space="preserve"> </w:t>
      </w:r>
      <w:r w:rsidR="00454767" w:rsidRPr="0061689D">
        <w:rPr>
          <w:color w:val="000000"/>
          <w:szCs w:val="28"/>
        </w:rPr>
        <w:t xml:space="preserve">боеприпасов, </w:t>
      </w:r>
      <w:r w:rsidRPr="0061689D">
        <w:rPr>
          <w:color w:val="000000"/>
          <w:szCs w:val="28"/>
        </w:rPr>
        <w:t>проживание</w:t>
      </w:r>
      <w:r w:rsidR="00CA26A8" w:rsidRPr="0061689D">
        <w:rPr>
          <w:color w:val="000000"/>
          <w:szCs w:val="28"/>
        </w:rPr>
        <w:t xml:space="preserve"> </w:t>
      </w:r>
      <w:r w:rsidRPr="0061689D">
        <w:rPr>
          <w:color w:val="000000"/>
          <w:szCs w:val="28"/>
        </w:rPr>
        <w:t>без</w:t>
      </w:r>
      <w:r w:rsidR="00CA26A8" w:rsidRPr="0061689D">
        <w:rPr>
          <w:color w:val="000000"/>
          <w:szCs w:val="28"/>
        </w:rPr>
        <w:t xml:space="preserve"> </w:t>
      </w:r>
      <w:r w:rsidRPr="0061689D">
        <w:rPr>
          <w:color w:val="000000"/>
          <w:szCs w:val="28"/>
        </w:rPr>
        <w:t>документов,</w:t>
      </w:r>
      <w:r w:rsidR="00CA26A8" w:rsidRPr="0061689D">
        <w:rPr>
          <w:color w:val="000000"/>
          <w:szCs w:val="28"/>
        </w:rPr>
        <w:t xml:space="preserve"> </w:t>
      </w:r>
      <w:r w:rsidRPr="0061689D">
        <w:rPr>
          <w:color w:val="000000"/>
          <w:szCs w:val="28"/>
        </w:rPr>
        <w:t>удостоверяющих</w:t>
      </w:r>
      <w:r w:rsidR="00CA26A8" w:rsidRPr="0061689D">
        <w:rPr>
          <w:color w:val="000000"/>
          <w:szCs w:val="28"/>
        </w:rPr>
        <w:t xml:space="preserve"> </w:t>
      </w:r>
      <w:r w:rsidRPr="0061689D">
        <w:rPr>
          <w:color w:val="000000"/>
          <w:szCs w:val="28"/>
        </w:rPr>
        <w:t>личность</w:t>
      </w:r>
      <w:r w:rsidR="00454767" w:rsidRPr="0061689D">
        <w:rPr>
          <w:color w:val="000000"/>
          <w:szCs w:val="28"/>
        </w:rPr>
        <w:t xml:space="preserve">, </w:t>
      </w:r>
      <w:r w:rsidRPr="0061689D">
        <w:rPr>
          <w:color w:val="000000"/>
          <w:szCs w:val="28"/>
        </w:rPr>
        <w:t>допуск</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работе</w:t>
      </w:r>
      <w:r w:rsidR="00CA26A8" w:rsidRPr="0061689D">
        <w:rPr>
          <w:color w:val="000000"/>
          <w:szCs w:val="28"/>
        </w:rPr>
        <w:t xml:space="preserve"> </w:t>
      </w:r>
      <w:r w:rsidRPr="0061689D">
        <w:rPr>
          <w:color w:val="000000"/>
          <w:szCs w:val="28"/>
        </w:rPr>
        <w:t>лица</w:t>
      </w:r>
      <w:r w:rsidR="00CA26A8" w:rsidRPr="0061689D">
        <w:rPr>
          <w:color w:val="000000"/>
          <w:szCs w:val="28"/>
        </w:rPr>
        <w:t xml:space="preserve"> </w:t>
      </w:r>
      <w:r w:rsidRPr="0061689D">
        <w:rPr>
          <w:color w:val="000000"/>
          <w:szCs w:val="28"/>
        </w:rPr>
        <w:t>без</w:t>
      </w:r>
      <w:r w:rsidR="00CA26A8" w:rsidRPr="0061689D">
        <w:rPr>
          <w:color w:val="000000"/>
          <w:szCs w:val="28"/>
        </w:rPr>
        <w:t xml:space="preserve"> </w:t>
      </w:r>
      <w:r w:rsidRPr="0061689D">
        <w:rPr>
          <w:color w:val="000000"/>
          <w:szCs w:val="28"/>
        </w:rPr>
        <w:t>заключения</w:t>
      </w:r>
      <w:r w:rsidR="00CA26A8" w:rsidRPr="0061689D">
        <w:rPr>
          <w:color w:val="000000"/>
          <w:szCs w:val="28"/>
        </w:rPr>
        <w:t xml:space="preserve"> </w:t>
      </w:r>
      <w:r w:rsidRPr="0061689D">
        <w:rPr>
          <w:color w:val="000000"/>
          <w:szCs w:val="28"/>
        </w:rPr>
        <w:t>трудового</w:t>
      </w:r>
      <w:r w:rsidR="00CA26A8" w:rsidRPr="0061689D">
        <w:rPr>
          <w:color w:val="000000"/>
          <w:szCs w:val="28"/>
        </w:rPr>
        <w:t xml:space="preserve"> </w:t>
      </w:r>
      <w:r w:rsidRPr="0061689D">
        <w:rPr>
          <w:color w:val="000000"/>
          <w:szCs w:val="28"/>
        </w:rPr>
        <w:t>договора</w:t>
      </w:r>
      <w:r w:rsidR="00454767" w:rsidRPr="0061689D">
        <w:rPr>
          <w:color w:val="000000"/>
          <w:szCs w:val="28"/>
        </w:rPr>
        <w:t xml:space="preserve">, </w:t>
      </w:r>
      <w:r w:rsidRPr="0061689D">
        <w:rPr>
          <w:color w:val="000000"/>
          <w:szCs w:val="28"/>
        </w:rPr>
        <w:t>невыполнение</w:t>
      </w:r>
      <w:r w:rsidR="00CA26A8" w:rsidRPr="0061689D">
        <w:rPr>
          <w:color w:val="000000"/>
          <w:szCs w:val="28"/>
        </w:rPr>
        <w:t xml:space="preserve"> </w:t>
      </w:r>
      <w:r w:rsidRPr="0061689D">
        <w:rPr>
          <w:color w:val="000000"/>
          <w:szCs w:val="28"/>
        </w:rPr>
        <w:t>родителями</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другими</w:t>
      </w:r>
      <w:r w:rsidR="00CA26A8" w:rsidRPr="0061689D">
        <w:rPr>
          <w:color w:val="000000"/>
          <w:szCs w:val="28"/>
        </w:rPr>
        <w:t xml:space="preserve"> </w:t>
      </w:r>
      <w:r w:rsidRPr="0061689D">
        <w:rPr>
          <w:color w:val="000000"/>
          <w:szCs w:val="28"/>
        </w:rPr>
        <w:t>законными</w:t>
      </w:r>
      <w:r w:rsidR="00CA26A8" w:rsidRPr="0061689D">
        <w:rPr>
          <w:color w:val="000000"/>
          <w:szCs w:val="28"/>
        </w:rPr>
        <w:t xml:space="preserve"> </w:t>
      </w:r>
      <w:r w:rsidRPr="0061689D">
        <w:rPr>
          <w:color w:val="000000"/>
          <w:szCs w:val="28"/>
        </w:rPr>
        <w:t>представителями</w:t>
      </w:r>
      <w:r w:rsidR="00CA26A8" w:rsidRPr="0061689D">
        <w:rPr>
          <w:color w:val="000000"/>
          <w:szCs w:val="28"/>
        </w:rPr>
        <w:t xml:space="preserve"> </w:t>
      </w:r>
      <w:r w:rsidRPr="0061689D">
        <w:rPr>
          <w:color w:val="000000"/>
          <w:szCs w:val="28"/>
        </w:rPr>
        <w:t>обязанностей</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воспитанию</w:t>
      </w:r>
      <w:r w:rsidR="00CA26A8" w:rsidRPr="0061689D">
        <w:rPr>
          <w:color w:val="000000"/>
          <w:szCs w:val="28"/>
        </w:rPr>
        <w:t xml:space="preserve"> </w:t>
      </w:r>
      <w:r w:rsidRPr="0061689D">
        <w:rPr>
          <w:color w:val="000000"/>
          <w:szCs w:val="28"/>
        </w:rPr>
        <w:t>детей</w:t>
      </w:r>
      <w:r w:rsidR="00454767" w:rsidRPr="0061689D">
        <w:rPr>
          <w:color w:val="000000"/>
          <w:szCs w:val="28"/>
        </w:rPr>
        <w:t>,</w:t>
      </w:r>
      <w:r w:rsidR="00CA26A8" w:rsidRPr="0061689D">
        <w:rPr>
          <w:color w:val="000000"/>
          <w:szCs w:val="28"/>
        </w:rPr>
        <w:t xml:space="preserve"> </w:t>
      </w:r>
      <w:r w:rsidRPr="0061689D">
        <w:rPr>
          <w:color w:val="000000"/>
          <w:szCs w:val="28"/>
        </w:rPr>
        <w:t>непринятие</w:t>
      </w:r>
      <w:r w:rsidR="00CA26A8" w:rsidRPr="0061689D">
        <w:rPr>
          <w:color w:val="000000"/>
          <w:szCs w:val="28"/>
        </w:rPr>
        <w:t xml:space="preserve"> </w:t>
      </w:r>
      <w:r w:rsidRPr="0061689D">
        <w:rPr>
          <w:color w:val="000000"/>
          <w:szCs w:val="28"/>
        </w:rPr>
        <w:t>мер</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уничтожению</w:t>
      </w:r>
      <w:r w:rsidR="00CA26A8" w:rsidRPr="0061689D">
        <w:rPr>
          <w:color w:val="000000"/>
          <w:szCs w:val="28"/>
        </w:rPr>
        <w:t xml:space="preserve"> </w:t>
      </w:r>
      <w:r w:rsidRPr="0061689D">
        <w:rPr>
          <w:color w:val="000000"/>
          <w:szCs w:val="28"/>
        </w:rPr>
        <w:t>дикорастущей</w:t>
      </w:r>
      <w:r w:rsidR="00CA26A8" w:rsidRPr="0061689D">
        <w:rPr>
          <w:color w:val="000000"/>
          <w:szCs w:val="28"/>
        </w:rPr>
        <w:t xml:space="preserve"> </w:t>
      </w:r>
      <w:r w:rsidRPr="0061689D">
        <w:rPr>
          <w:color w:val="000000"/>
          <w:szCs w:val="28"/>
        </w:rPr>
        <w:t>конопли</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т.д.</w:t>
      </w:r>
    </w:p>
    <w:p w14:paraId="4EF7B415" w14:textId="77777777" w:rsidR="00337FFD" w:rsidRPr="0061689D" w:rsidRDefault="00064813" w:rsidP="00337FFD">
      <w:pPr>
        <w:ind w:firstLine="709"/>
        <w:rPr>
          <w:color w:val="000000"/>
          <w:szCs w:val="28"/>
        </w:rPr>
      </w:pPr>
      <w:r w:rsidRPr="0061689D">
        <w:rPr>
          <w:color w:val="000000"/>
          <w:szCs w:val="28"/>
        </w:rPr>
        <w:t>П</w:t>
      </w:r>
      <w:r w:rsidR="00C57452" w:rsidRPr="0061689D">
        <w:rPr>
          <w:color w:val="000000"/>
          <w:szCs w:val="28"/>
        </w:rPr>
        <w:t>рекращение</w:t>
      </w:r>
      <w:r w:rsidR="00CA26A8" w:rsidRPr="0061689D">
        <w:rPr>
          <w:color w:val="000000"/>
          <w:szCs w:val="28"/>
        </w:rPr>
        <w:t xml:space="preserve"> </w:t>
      </w:r>
      <w:r w:rsidR="00C57452" w:rsidRPr="0061689D">
        <w:rPr>
          <w:color w:val="000000"/>
          <w:szCs w:val="28"/>
        </w:rPr>
        <w:t>дел</w:t>
      </w:r>
      <w:r w:rsidR="00CA26A8" w:rsidRPr="0061689D">
        <w:rPr>
          <w:color w:val="000000"/>
          <w:szCs w:val="28"/>
        </w:rPr>
        <w:t xml:space="preserve"> </w:t>
      </w:r>
      <w:r w:rsidR="00C57452" w:rsidRPr="0061689D">
        <w:rPr>
          <w:color w:val="000000"/>
          <w:szCs w:val="28"/>
        </w:rPr>
        <w:t>об</w:t>
      </w:r>
      <w:r w:rsidR="00CA26A8" w:rsidRPr="0061689D">
        <w:rPr>
          <w:color w:val="000000"/>
          <w:szCs w:val="28"/>
        </w:rPr>
        <w:t xml:space="preserve"> </w:t>
      </w:r>
      <w:r w:rsidR="00C57452" w:rsidRPr="0061689D">
        <w:rPr>
          <w:color w:val="000000"/>
          <w:szCs w:val="28"/>
        </w:rPr>
        <w:t>административных</w:t>
      </w:r>
      <w:r w:rsidR="00CA26A8" w:rsidRPr="0061689D">
        <w:rPr>
          <w:color w:val="000000"/>
          <w:szCs w:val="28"/>
        </w:rPr>
        <w:t xml:space="preserve"> </w:t>
      </w:r>
      <w:r w:rsidR="00C57452" w:rsidRPr="0061689D">
        <w:rPr>
          <w:color w:val="000000"/>
          <w:szCs w:val="28"/>
        </w:rPr>
        <w:t>правонарушениях</w:t>
      </w:r>
      <w:r w:rsidR="00CA26A8" w:rsidRPr="0061689D">
        <w:rPr>
          <w:color w:val="000000"/>
          <w:szCs w:val="28"/>
        </w:rPr>
        <w:t xml:space="preserve"> </w:t>
      </w:r>
      <w:r w:rsidR="00C57452" w:rsidRPr="0061689D">
        <w:rPr>
          <w:color w:val="000000"/>
          <w:szCs w:val="28"/>
        </w:rPr>
        <w:t>должн</w:t>
      </w:r>
      <w:r w:rsidRPr="0061689D">
        <w:rPr>
          <w:color w:val="000000"/>
          <w:szCs w:val="28"/>
        </w:rPr>
        <w:t>о</w:t>
      </w:r>
      <w:r w:rsidR="00CA26A8" w:rsidRPr="0061689D">
        <w:rPr>
          <w:color w:val="000000"/>
          <w:szCs w:val="28"/>
        </w:rPr>
        <w:t xml:space="preserve"> </w:t>
      </w:r>
      <w:r w:rsidR="00C57452" w:rsidRPr="0061689D">
        <w:rPr>
          <w:color w:val="000000"/>
          <w:szCs w:val="28"/>
        </w:rPr>
        <w:t>производиться</w:t>
      </w:r>
      <w:r w:rsidR="00CA26A8" w:rsidRPr="0061689D">
        <w:rPr>
          <w:color w:val="000000"/>
          <w:szCs w:val="28"/>
        </w:rPr>
        <w:t xml:space="preserve"> </w:t>
      </w:r>
      <w:r w:rsidR="00C57452" w:rsidRPr="0061689D">
        <w:rPr>
          <w:color w:val="000000"/>
          <w:szCs w:val="28"/>
        </w:rPr>
        <w:t>сотрудником</w:t>
      </w:r>
      <w:r w:rsidR="00CA26A8" w:rsidRPr="0061689D">
        <w:rPr>
          <w:color w:val="000000"/>
          <w:szCs w:val="28"/>
        </w:rPr>
        <w:t xml:space="preserve"> </w:t>
      </w:r>
      <w:r w:rsidR="00C57452" w:rsidRPr="0061689D">
        <w:rPr>
          <w:color w:val="000000"/>
          <w:szCs w:val="28"/>
        </w:rPr>
        <w:t>полиции,</w:t>
      </w:r>
      <w:r w:rsidR="00CA26A8" w:rsidRPr="0061689D">
        <w:rPr>
          <w:color w:val="000000"/>
          <w:szCs w:val="28"/>
        </w:rPr>
        <w:t xml:space="preserve"> </w:t>
      </w:r>
      <w:r w:rsidR="00C57452" w:rsidRPr="0061689D">
        <w:rPr>
          <w:color w:val="000000"/>
          <w:szCs w:val="28"/>
        </w:rPr>
        <w:t>наделенным</w:t>
      </w:r>
      <w:r w:rsidR="00CA26A8" w:rsidRPr="0061689D">
        <w:rPr>
          <w:color w:val="000000"/>
          <w:szCs w:val="28"/>
        </w:rPr>
        <w:t xml:space="preserve"> </w:t>
      </w:r>
      <w:r w:rsidR="00C57452" w:rsidRPr="0061689D">
        <w:rPr>
          <w:color w:val="000000"/>
          <w:szCs w:val="28"/>
        </w:rPr>
        <w:t>полномочиями</w:t>
      </w:r>
      <w:r w:rsidR="00CA26A8" w:rsidRPr="0061689D">
        <w:rPr>
          <w:color w:val="000000"/>
          <w:szCs w:val="28"/>
        </w:rPr>
        <w:t xml:space="preserve"> </w:t>
      </w:r>
      <w:r w:rsidR="00C57452" w:rsidRPr="0061689D">
        <w:rPr>
          <w:color w:val="000000"/>
          <w:szCs w:val="28"/>
        </w:rPr>
        <w:t>рассматривать</w:t>
      </w:r>
      <w:r w:rsidR="00CA26A8" w:rsidRPr="0061689D">
        <w:rPr>
          <w:color w:val="000000"/>
          <w:szCs w:val="28"/>
        </w:rPr>
        <w:t xml:space="preserve"> </w:t>
      </w:r>
      <w:r w:rsidR="00C57452" w:rsidRPr="0061689D">
        <w:rPr>
          <w:color w:val="000000"/>
          <w:szCs w:val="28"/>
        </w:rPr>
        <w:t>дела</w:t>
      </w:r>
      <w:r w:rsidR="00CA26A8" w:rsidRPr="0061689D">
        <w:rPr>
          <w:color w:val="000000"/>
          <w:szCs w:val="28"/>
        </w:rPr>
        <w:t xml:space="preserve"> </w:t>
      </w:r>
      <w:r w:rsidR="00C57452" w:rsidRPr="0061689D">
        <w:rPr>
          <w:color w:val="000000"/>
          <w:szCs w:val="28"/>
        </w:rPr>
        <w:t>об</w:t>
      </w:r>
      <w:r w:rsidR="00CA26A8" w:rsidRPr="0061689D">
        <w:rPr>
          <w:color w:val="000000"/>
          <w:szCs w:val="28"/>
        </w:rPr>
        <w:t xml:space="preserve"> </w:t>
      </w:r>
      <w:r w:rsidR="00C57452" w:rsidRPr="0061689D">
        <w:rPr>
          <w:color w:val="000000"/>
          <w:szCs w:val="28"/>
        </w:rPr>
        <w:t>административных</w:t>
      </w:r>
      <w:r w:rsidR="00CA26A8" w:rsidRPr="0061689D">
        <w:rPr>
          <w:color w:val="000000"/>
          <w:szCs w:val="28"/>
        </w:rPr>
        <w:t xml:space="preserve"> </w:t>
      </w:r>
      <w:r w:rsidR="00C57452" w:rsidRPr="0061689D">
        <w:rPr>
          <w:color w:val="000000"/>
          <w:szCs w:val="28"/>
        </w:rPr>
        <w:t>правонарушениях.</w:t>
      </w:r>
      <w:r w:rsidR="00CA26A8" w:rsidRPr="0061689D">
        <w:rPr>
          <w:color w:val="000000"/>
          <w:szCs w:val="28"/>
        </w:rPr>
        <w:t xml:space="preserve"> </w:t>
      </w:r>
      <w:r w:rsidR="00C57452" w:rsidRPr="0061689D">
        <w:rPr>
          <w:color w:val="000000"/>
          <w:szCs w:val="28"/>
        </w:rPr>
        <w:t>Но</w:t>
      </w:r>
      <w:r w:rsidR="00CA26A8" w:rsidRPr="0061689D">
        <w:rPr>
          <w:color w:val="000000"/>
          <w:szCs w:val="28"/>
        </w:rPr>
        <w:t xml:space="preserve"> </w:t>
      </w:r>
      <w:r w:rsidR="00C57452" w:rsidRPr="0061689D">
        <w:rPr>
          <w:color w:val="000000"/>
          <w:szCs w:val="28"/>
        </w:rPr>
        <w:t>как</w:t>
      </w:r>
      <w:r w:rsidR="00CA26A8" w:rsidRPr="0061689D">
        <w:rPr>
          <w:color w:val="000000"/>
          <w:szCs w:val="28"/>
        </w:rPr>
        <w:t xml:space="preserve"> </w:t>
      </w:r>
      <w:r w:rsidR="00C57452" w:rsidRPr="0061689D">
        <w:rPr>
          <w:color w:val="000000"/>
          <w:szCs w:val="28"/>
        </w:rPr>
        <w:t>принимать</w:t>
      </w:r>
      <w:r w:rsidR="00CA26A8" w:rsidRPr="0061689D">
        <w:rPr>
          <w:color w:val="000000"/>
          <w:szCs w:val="28"/>
        </w:rPr>
        <w:t xml:space="preserve"> </w:t>
      </w:r>
      <w:r w:rsidR="00C57452" w:rsidRPr="0061689D">
        <w:rPr>
          <w:color w:val="000000"/>
          <w:szCs w:val="28"/>
        </w:rPr>
        <w:t>решени</w:t>
      </w:r>
      <w:r w:rsidR="001D4052" w:rsidRPr="0061689D">
        <w:rPr>
          <w:color w:val="000000"/>
          <w:szCs w:val="28"/>
        </w:rPr>
        <w:t>е</w:t>
      </w:r>
      <w:r w:rsidR="00CA26A8" w:rsidRPr="0061689D">
        <w:rPr>
          <w:color w:val="000000"/>
          <w:szCs w:val="28"/>
        </w:rPr>
        <w:t xml:space="preserve"> </w:t>
      </w:r>
      <w:r w:rsidR="00C57452" w:rsidRPr="0061689D">
        <w:rPr>
          <w:color w:val="000000"/>
          <w:szCs w:val="28"/>
        </w:rPr>
        <w:t>о</w:t>
      </w:r>
      <w:r w:rsidR="00CA26A8" w:rsidRPr="0061689D">
        <w:rPr>
          <w:color w:val="000000"/>
          <w:szCs w:val="28"/>
        </w:rPr>
        <w:t xml:space="preserve"> </w:t>
      </w:r>
      <w:r w:rsidR="00C57452" w:rsidRPr="0061689D">
        <w:rPr>
          <w:color w:val="000000"/>
          <w:szCs w:val="28"/>
        </w:rPr>
        <w:t>прекращении</w:t>
      </w:r>
      <w:r w:rsidR="00CA26A8" w:rsidRPr="0061689D">
        <w:rPr>
          <w:color w:val="000000"/>
          <w:szCs w:val="28"/>
        </w:rPr>
        <w:t xml:space="preserve"> </w:t>
      </w:r>
      <w:r w:rsidR="001638A4" w:rsidRPr="0061689D">
        <w:rPr>
          <w:color w:val="000000"/>
          <w:szCs w:val="28"/>
        </w:rPr>
        <w:t>дел</w:t>
      </w:r>
      <w:r w:rsidR="00CA26A8" w:rsidRPr="0061689D">
        <w:rPr>
          <w:color w:val="000000"/>
          <w:szCs w:val="28"/>
        </w:rPr>
        <w:t xml:space="preserve"> </w:t>
      </w:r>
      <w:r w:rsidR="001638A4" w:rsidRPr="0061689D">
        <w:rPr>
          <w:color w:val="000000"/>
          <w:szCs w:val="28"/>
        </w:rPr>
        <w:t>об</w:t>
      </w:r>
      <w:r w:rsidR="00CA26A8" w:rsidRPr="0061689D">
        <w:rPr>
          <w:color w:val="000000"/>
          <w:szCs w:val="28"/>
        </w:rPr>
        <w:t xml:space="preserve"> </w:t>
      </w:r>
      <w:r w:rsidR="001638A4" w:rsidRPr="0061689D">
        <w:rPr>
          <w:color w:val="000000"/>
          <w:szCs w:val="28"/>
        </w:rPr>
        <w:t>административных</w:t>
      </w:r>
      <w:r w:rsidR="00CA26A8" w:rsidRPr="0061689D">
        <w:rPr>
          <w:color w:val="000000"/>
          <w:szCs w:val="28"/>
        </w:rPr>
        <w:t xml:space="preserve"> </w:t>
      </w:r>
      <w:r w:rsidR="001638A4" w:rsidRPr="0061689D">
        <w:rPr>
          <w:color w:val="000000"/>
          <w:szCs w:val="28"/>
        </w:rPr>
        <w:t>правонарушениях</w:t>
      </w:r>
      <w:r w:rsidR="00C57452" w:rsidRPr="0061689D">
        <w:rPr>
          <w:color w:val="000000"/>
          <w:szCs w:val="28"/>
        </w:rPr>
        <w:t>,</w:t>
      </w:r>
      <w:r w:rsidR="00CA26A8" w:rsidRPr="0061689D">
        <w:rPr>
          <w:color w:val="000000"/>
          <w:szCs w:val="28"/>
        </w:rPr>
        <w:t xml:space="preserve"> </w:t>
      </w:r>
      <w:r w:rsidR="00C57452" w:rsidRPr="0061689D">
        <w:rPr>
          <w:color w:val="000000"/>
          <w:szCs w:val="28"/>
        </w:rPr>
        <w:t>возбуждать</w:t>
      </w:r>
      <w:r w:rsidR="00CA26A8" w:rsidRPr="0061689D">
        <w:rPr>
          <w:color w:val="000000"/>
          <w:szCs w:val="28"/>
        </w:rPr>
        <w:t xml:space="preserve"> </w:t>
      </w:r>
      <w:r w:rsidR="00C57452" w:rsidRPr="0061689D">
        <w:rPr>
          <w:color w:val="000000"/>
          <w:szCs w:val="28"/>
        </w:rPr>
        <w:t>производство</w:t>
      </w:r>
      <w:r w:rsidR="00CA26A8" w:rsidRPr="0061689D">
        <w:rPr>
          <w:color w:val="000000"/>
          <w:szCs w:val="28"/>
        </w:rPr>
        <w:t xml:space="preserve"> </w:t>
      </w:r>
      <w:r w:rsidR="001638A4" w:rsidRPr="0061689D">
        <w:rPr>
          <w:color w:val="000000"/>
          <w:szCs w:val="28"/>
        </w:rPr>
        <w:t>по</w:t>
      </w:r>
      <w:r w:rsidR="00CA26A8" w:rsidRPr="0061689D">
        <w:rPr>
          <w:color w:val="000000"/>
          <w:szCs w:val="28"/>
        </w:rPr>
        <w:t xml:space="preserve"> </w:t>
      </w:r>
      <w:r w:rsidR="001638A4" w:rsidRPr="0061689D">
        <w:rPr>
          <w:color w:val="000000"/>
          <w:szCs w:val="28"/>
        </w:rPr>
        <w:t>которым</w:t>
      </w:r>
      <w:r w:rsidR="00CA26A8" w:rsidRPr="0061689D">
        <w:rPr>
          <w:color w:val="000000"/>
          <w:szCs w:val="28"/>
        </w:rPr>
        <w:t xml:space="preserve"> </w:t>
      </w:r>
      <w:r w:rsidR="001638A4" w:rsidRPr="0061689D">
        <w:rPr>
          <w:color w:val="000000"/>
          <w:szCs w:val="28"/>
        </w:rPr>
        <w:t>может</w:t>
      </w:r>
      <w:r w:rsidR="00CA26A8" w:rsidRPr="0061689D">
        <w:rPr>
          <w:color w:val="000000"/>
          <w:szCs w:val="28"/>
        </w:rPr>
        <w:t xml:space="preserve"> </w:t>
      </w:r>
      <w:r w:rsidR="00C57452" w:rsidRPr="0061689D">
        <w:rPr>
          <w:color w:val="000000"/>
          <w:szCs w:val="28"/>
        </w:rPr>
        <w:t>уполномоченное</w:t>
      </w:r>
      <w:r w:rsidR="00CA26A8" w:rsidRPr="0061689D">
        <w:rPr>
          <w:color w:val="000000"/>
          <w:szCs w:val="28"/>
        </w:rPr>
        <w:t xml:space="preserve"> </w:t>
      </w:r>
      <w:r w:rsidR="00C57452" w:rsidRPr="0061689D">
        <w:rPr>
          <w:color w:val="000000"/>
          <w:szCs w:val="28"/>
        </w:rPr>
        <w:t>должностное</w:t>
      </w:r>
      <w:r w:rsidR="00CA26A8" w:rsidRPr="0061689D">
        <w:rPr>
          <w:color w:val="000000"/>
          <w:szCs w:val="28"/>
        </w:rPr>
        <w:t xml:space="preserve"> </w:t>
      </w:r>
      <w:r w:rsidR="00C57452" w:rsidRPr="0061689D">
        <w:rPr>
          <w:color w:val="000000"/>
          <w:szCs w:val="28"/>
        </w:rPr>
        <w:t>лицо,</w:t>
      </w:r>
      <w:r w:rsidR="00CA26A8" w:rsidRPr="0061689D">
        <w:rPr>
          <w:color w:val="000000"/>
          <w:szCs w:val="28"/>
        </w:rPr>
        <w:t xml:space="preserve"> </w:t>
      </w:r>
      <w:r w:rsidR="001638A4" w:rsidRPr="0061689D">
        <w:rPr>
          <w:color w:val="000000"/>
          <w:szCs w:val="28"/>
        </w:rPr>
        <w:t>но</w:t>
      </w:r>
      <w:r w:rsidR="00CA26A8" w:rsidRPr="0061689D">
        <w:rPr>
          <w:color w:val="000000"/>
          <w:szCs w:val="28"/>
        </w:rPr>
        <w:t xml:space="preserve"> </w:t>
      </w:r>
      <w:r w:rsidR="00C57452" w:rsidRPr="0061689D">
        <w:rPr>
          <w:color w:val="000000"/>
          <w:szCs w:val="28"/>
        </w:rPr>
        <w:t>рассматрива</w:t>
      </w:r>
      <w:r w:rsidR="001638A4" w:rsidRPr="0061689D">
        <w:rPr>
          <w:color w:val="000000"/>
          <w:szCs w:val="28"/>
        </w:rPr>
        <w:t>ть</w:t>
      </w:r>
      <w:r w:rsidR="00CA26A8" w:rsidRPr="0061689D">
        <w:rPr>
          <w:color w:val="000000"/>
          <w:szCs w:val="28"/>
        </w:rPr>
        <w:t xml:space="preserve"> </w:t>
      </w:r>
      <w:r w:rsidR="001638A4" w:rsidRPr="0061689D">
        <w:rPr>
          <w:color w:val="000000"/>
          <w:szCs w:val="28"/>
        </w:rPr>
        <w:t>их</w:t>
      </w:r>
      <w:r w:rsidR="00CA26A8" w:rsidRPr="0061689D">
        <w:rPr>
          <w:color w:val="000000"/>
          <w:szCs w:val="28"/>
        </w:rPr>
        <w:t xml:space="preserve"> </w:t>
      </w:r>
      <w:r w:rsidR="001638A4" w:rsidRPr="0061689D">
        <w:rPr>
          <w:color w:val="000000"/>
          <w:szCs w:val="28"/>
        </w:rPr>
        <w:t>может</w:t>
      </w:r>
      <w:r w:rsidR="00CA26A8" w:rsidRPr="0061689D">
        <w:rPr>
          <w:color w:val="000000"/>
          <w:szCs w:val="28"/>
        </w:rPr>
        <w:t xml:space="preserve"> </w:t>
      </w:r>
      <w:r w:rsidR="001638A4" w:rsidRPr="0061689D">
        <w:rPr>
          <w:color w:val="000000"/>
          <w:szCs w:val="28"/>
        </w:rPr>
        <w:t>только</w:t>
      </w:r>
      <w:r w:rsidR="00CA26A8" w:rsidRPr="0061689D">
        <w:rPr>
          <w:color w:val="000000"/>
          <w:szCs w:val="28"/>
        </w:rPr>
        <w:t xml:space="preserve"> </w:t>
      </w:r>
      <w:r w:rsidR="00C57452" w:rsidRPr="0061689D">
        <w:rPr>
          <w:color w:val="000000"/>
          <w:szCs w:val="28"/>
        </w:rPr>
        <w:t>судья?</w:t>
      </w:r>
      <w:r w:rsidR="00CA26A8" w:rsidRPr="0061689D">
        <w:rPr>
          <w:color w:val="000000"/>
          <w:szCs w:val="28"/>
        </w:rPr>
        <w:t xml:space="preserve"> </w:t>
      </w:r>
      <w:r w:rsidR="00C57452" w:rsidRPr="0061689D">
        <w:rPr>
          <w:color w:val="000000"/>
          <w:szCs w:val="28"/>
        </w:rPr>
        <w:t>Прекратить</w:t>
      </w:r>
      <w:r w:rsidR="00CA26A8" w:rsidRPr="0061689D">
        <w:rPr>
          <w:color w:val="000000"/>
          <w:szCs w:val="28"/>
        </w:rPr>
        <w:t xml:space="preserve"> </w:t>
      </w:r>
      <w:r w:rsidR="00C57452" w:rsidRPr="0061689D">
        <w:rPr>
          <w:color w:val="000000"/>
          <w:szCs w:val="28"/>
        </w:rPr>
        <w:t>производство</w:t>
      </w:r>
      <w:r w:rsidR="00CA26A8" w:rsidRPr="0061689D">
        <w:rPr>
          <w:color w:val="000000"/>
          <w:szCs w:val="28"/>
        </w:rPr>
        <w:t xml:space="preserve"> </w:t>
      </w:r>
      <w:r w:rsidR="00C57452" w:rsidRPr="0061689D">
        <w:rPr>
          <w:color w:val="000000"/>
          <w:szCs w:val="28"/>
        </w:rPr>
        <w:t>об</w:t>
      </w:r>
      <w:r w:rsidR="00CA26A8" w:rsidRPr="0061689D">
        <w:rPr>
          <w:color w:val="000000"/>
          <w:szCs w:val="28"/>
        </w:rPr>
        <w:t xml:space="preserve"> </w:t>
      </w:r>
      <w:r w:rsidR="00C57452" w:rsidRPr="0061689D">
        <w:rPr>
          <w:color w:val="000000"/>
          <w:szCs w:val="28"/>
        </w:rPr>
        <w:t>административном</w:t>
      </w:r>
      <w:r w:rsidR="00CA26A8" w:rsidRPr="0061689D">
        <w:rPr>
          <w:color w:val="000000"/>
          <w:szCs w:val="28"/>
        </w:rPr>
        <w:t xml:space="preserve"> </w:t>
      </w:r>
      <w:r w:rsidR="00C57452" w:rsidRPr="0061689D">
        <w:rPr>
          <w:color w:val="000000"/>
          <w:szCs w:val="28"/>
        </w:rPr>
        <w:t>правонарушении</w:t>
      </w:r>
      <w:r w:rsidR="00CA26A8" w:rsidRPr="0061689D">
        <w:rPr>
          <w:color w:val="000000"/>
          <w:szCs w:val="28"/>
        </w:rPr>
        <w:t xml:space="preserve"> </w:t>
      </w:r>
      <w:r w:rsidR="00C57452" w:rsidRPr="0061689D">
        <w:rPr>
          <w:color w:val="000000"/>
          <w:szCs w:val="28"/>
        </w:rPr>
        <w:t>по</w:t>
      </w:r>
      <w:r w:rsidR="00CA26A8" w:rsidRPr="0061689D">
        <w:rPr>
          <w:color w:val="000000"/>
          <w:szCs w:val="28"/>
        </w:rPr>
        <w:t xml:space="preserve"> </w:t>
      </w:r>
      <w:r w:rsidR="00C57452" w:rsidRPr="0061689D">
        <w:rPr>
          <w:color w:val="000000"/>
          <w:szCs w:val="28"/>
        </w:rPr>
        <w:t>причине</w:t>
      </w:r>
      <w:r w:rsidR="00CA26A8" w:rsidRPr="0061689D">
        <w:rPr>
          <w:color w:val="000000"/>
          <w:szCs w:val="28"/>
        </w:rPr>
        <w:t xml:space="preserve"> </w:t>
      </w:r>
      <w:r w:rsidR="00C57452" w:rsidRPr="0061689D">
        <w:rPr>
          <w:color w:val="000000"/>
          <w:szCs w:val="28"/>
        </w:rPr>
        <w:t>неустановления</w:t>
      </w:r>
      <w:r w:rsidR="00CA26A8" w:rsidRPr="0061689D">
        <w:rPr>
          <w:color w:val="000000"/>
          <w:szCs w:val="28"/>
        </w:rPr>
        <w:t xml:space="preserve"> </w:t>
      </w:r>
      <w:r w:rsidR="00C57452" w:rsidRPr="0061689D">
        <w:rPr>
          <w:color w:val="000000"/>
          <w:szCs w:val="28"/>
        </w:rPr>
        <w:t>физического</w:t>
      </w:r>
      <w:r w:rsidR="00CA26A8" w:rsidRPr="0061689D">
        <w:rPr>
          <w:color w:val="000000"/>
          <w:szCs w:val="28"/>
        </w:rPr>
        <w:t xml:space="preserve"> </w:t>
      </w:r>
      <w:r w:rsidR="00C57452" w:rsidRPr="0061689D">
        <w:rPr>
          <w:color w:val="000000"/>
          <w:szCs w:val="28"/>
        </w:rPr>
        <w:t>лица</w:t>
      </w:r>
      <w:r w:rsidR="00CA26A8" w:rsidRPr="0061689D">
        <w:rPr>
          <w:color w:val="000000"/>
          <w:szCs w:val="28"/>
        </w:rPr>
        <w:t xml:space="preserve"> </w:t>
      </w:r>
      <w:r w:rsidR="00C57452" w:rsidRPr="0061689D">
        <w:rPr>
          <w:color w:val="000000"/>
          <w:szCs w:val="28"/>
        </w:rPr>
        <w:t>судья</w:t>
      </w:r>
      <w:r w:rsidR="00CA26A8" w:rsidRPr="0061689D">
        <w:rPr>
          <w:color w:val="000000"/>
          <w:szCs w:val="28"/>
        </w:rPr>
        <w:t xml:space="preserve"> </w:t>
      </w:r>
      <w:r w:rsidR="00C57452" w:rsidRPr="0061689D">
        <w:rPr>
          <w:color w:val="000000"/>
          <w:szCs w:val="28"/>
        </w:rPr>
        <w:t>не</w:t>
      </w:r>
      <w:r w:rsidR="00CA26A8" w:rsidRPr="0061689D">
        <w:rPr>
          <w:color w:val="000000"/>
          <w:szCs w:val="28"/>
        </w:rPr>
        <w:t xml:space="preserve"> </w:t>
      </w:r>
      <w:r w:rsidR="00C57452" w:rsidRPr="0061689D">
        <w:rPr>
          <w:color w:val="000000"/>
          <w:szCs w:val="28"/>
        </w:rPr>
        <w:t>может,</w:t>
      </w:r>
      <w:r w:rsidR="00CA26A8" w:rsidRPr="0061689D">
        <w:rPr>
          <w:color w:val="000000"/>
          <w:szCs w:val="28"/>
        </w:rPr>
        <w:t xml:space="preserve"> </w:t>
      </w:r>
      <w:r w:rsidR="00C57452" w:rsidRPr="0061689D">
        <w:rPr>
          <w:color w:val="000000"/>
          <w:szCs w:val="28"/>
        </w:rPr>
        <w:t>так</w:t>
      </w:r>
      <w:r w:rsidR="00CA26A8" w:rsidRPr="0061689D">
        <w:rPr>
          <w:color w:val="000000"/>
          <w:szCs w:val="28"/>
        </w:rPr>
        <w:t xml:space="preserve"> </w:t>
      </w:r>
      <w:r w:rsidR="00C57452" w:rsidRPr="0061689D">
        <w:rPr>
          <w:color w:val="000000"/>
          <w:szCs w:val="28"/>
        </w:rPr>
        <w:t>как</w:t>
      </w:r>
      <w:r w:rsidR="00CA26A8" w:rsidRPr="0061689D">
        <w:rPr>
          <w:color w:val="000000"/>
          <w:szCs w:val="28"/>
        </w:rPr>
        <w:t xml:space="preserve"> </w:t>
      </w:r>
      <w:r w:rsidR="00C57452" w:rsidRPr="0061689D">
        <w:rPr>
          <w:color w:val="000000"/>
          <w:szCs w:val="28"/>
        </w:rPr>
        <w:t>сроки</w:t>
      </w:r>
      <w:r w:rsidR="00CA26A8" w:rsidRPr="0061689D">
        <w:rPr>
          <w:color w:val="000000"/>
          <w:szCs w:val="28"/>
        </w:rPr>
        <w:t xml:space="preserve"> </w:t>
      </w:r>
      <w:r w:rsidR="00C57452" w:rsidRPr="0061689D">
        <w:rPr>
          <w:color w:val="000000"/>
          <w:szCs w:val="28"/>
        </w:rPr>
        <w:t>давности</w:t>
      </w:r>
      <w:r w:rsidR="00CA26A8" w:rsidRPr="0061689D">
        <w:rPr>
          <w:color w:val="000000"/>
          <w:szCs w:val="28"/>
        </w:rPr>
        <w:t xml:space="preserve"> </w:t>
      </w:r>
      <w:r w:rsidR="00C57452" w:rsidRPr="0061689D">
        <w:rPr>
          <w:color w:val="000000"/>
          <w:szCs w:val="28"/>
        </w:rPr>
        <w:t>приостанавливаются</w:t>
      </w:r>
      <w:r w:rsidR="00CA26A8" w:rsidRPr="0061689D">
        <w:rPr>
          <w:color w:val="000000"/>
          <w:szCs w:val="28"/>
        </w:rPr>
        <w:t xml:space="preserve"> </w:t>
      </w:r>
      <w:r w:rsidR="00C57452" w:rsidRPr="0061689D">
        <w:rPr>
          <w:color w:val="000000"/>
          <w:szCs w:val="28"/>
        </w:rPr>
        <w:t>в</w:t>
      </w:r>
      <w:r w:rsidR="00CA26A8" w:rsidRPr="0061689D">
        <w:rPr>
          <w:color w:val="000000"/>
          <w:szCs w:val="28"/>
        </w:rPr>
        <w:t xml:space="preserve"> </w:t>
      </w:r>
      <w:r w:rsidR="00C57452" w:rsidRPr="0061689D">
        <w:rPr>
          <w:color w:val="000000"/>
          <w:szCs w:val="28"/>
        </w:rPr>
        <w:t>связи</w:t>
      </w:r>
      <w:r w:rsidR="00CA26A8" w:rsidRPr="0061689D">
        <w:rPr>
          <w:color w:val="000000"/>
          <w:szCs w:val="28"/>
        </w:rPr>
        <w:t xml:space="preserve"> </w:t>
      </w:r>
      <w:r w:rsidR="00C57452" w:rsidRPr="0061689D">
        <w:rPr>
          <w:color w:val="000000"/>
          <w:szCs w:val="28"/>
        </w:rPr>
        <w:t>с</w:t>
      </w:r>
      <w:r w:rsidR="00CA26A8" w:rsidRPr="0061689D">
        <w:rPr>
          <w:color w:val="000000"/>
          <w:szCs w:val="28"/>
        </w:rPr>
        <w:t xml:space="preserve"> </w:t>
      </w:r>
      <w:r w:rsidR="00C57452" w:rsidRPr="0061689D">
        <w:rPr>
          <w:color w:val="000000"/>
          <w:szCs w:val="28"/>
        </w:rPr>
        <w:t>направлением</w:t>
      </w:r>
      <w:r w:rsidR="00CA26A8" w:rsidRPr="0061689D">
        <w:rPr>
          <w:color w:val="000000"/>
          <w:szCs w:val="28"/>
        </w:rPr>
        <w:t xml:space="preserve"> </w:t>
      </w:r>
      <w:r w:rsidR="00C57452" w:rsidRPr="0061689D">
        <w:rPr>
          <w:color w:val="000000"/>
          <w:szCs w:val="28"/>
        </w:rPr>
        <w:t>возбужденного</w:t>
      </w:r>
      <w:r w:rsidR="00CA26A8" w:rsidRPr="0061689D">
        <w:rPr>
          <w:color w:val="000000"/>
          <w:szCs w:val="28"/>
        </w:rPr>
        <w:t xml:space="preserve"> </w:t>
      </w:r>
      <w:r w:rsidR="00C57452" w:rsidRPr="0061689D">
        <w:rPr>
          <w:color w:val="000000"/>
          <w:szCs w:val="28"/>
        </w:rPr>
        <w:t>дела</w:t>
      </w:r>
      <w:r w:rsidR="00CA26A8" w:rsidRPr="0061689D">
        <w:rPr>
          <w:color w:val="000000"/>
          <w:szCs w:val="28"/>
        </w:rPr>
        <w:t xml:space="preserve"> </w:t>
      </w:r>
      <w:r w:rsidR="00C57452" w:rsidRPr="0061689D">
        <w:rPr>
          <w:color w:val="000000"/>
          <w:szCs w:val="28"/>
        </w:rPr>
        <w:t>об</w:t>
      </w:r>
      <w:r w:rsidR="00CA26A8" w:rsidRPr="0061689D">
        <w:rPr>
          <w:color w:val="000000"/>
          <w:szCs w:val="28"/>
        </w:rPr>
        <w:t xml:space="preserve"> </w:t>
      </w:r>
      <w:r w:rsidR="00C57452" w:rsidRPr="0061689D">
        <w:rPr>
          <w:color w:val="000000"/>
          <w:szCs w:val="28"/>
        </w:rPr>
        <w:t>административном</w:t>
      </w:r>
      <w:r w:rsidR="00CA26A8" w:rsidRPr="0061689D">
        <w:rPr>
          <w:color w:val="000000"/>
          <w:szCs w:val="28"/>
        </w:rPr>
        <w:t xml:space="preserve"> </w:t>
      </w:r>
      <w:r w:rsidR="00C57452" w:rsidRPr="0061689D">
        <w:rPr>
          <w:color w:val="000000"/>
          <w:szCs w:val="28"/>
        </w:rPr>
        <w:t>правонарушении</w:t>
      </w:r>
      <w:r w:rsidR="00CA26A8" w:rsidRPr="0061689D">
        <w:rPr>
          <w:color w:val="000000"/>
          <w:szCs w:val="28"/>
        </w:rPr>
        <w:t xml:space="preserve"> </w:t>
      </w:r>
      <w:r w:rsidR="00C57452" w:rsidRPr="0061689D">
        <w:rPr>
          <w:color w:val="000000"/>
          <w:szCs w:val="28"/>
        </w:rPr>
        <w:t>в</w:t>
      </w:r>
      <w:r w:rsidR="00CA26A8" w:rsidRPr="0061689D">
        <w:rPr>
          <w:color w:val="000000"/>
          <w:szCs w:val="28"/>
        </w:rPr>
        <w:t xml:space="preserve"> </w:t>
      </w:r>
      <w:r w:rsidR="00C57452" w:rsidRPr="0061689D">
        <w:rPr>
          <w:color w:val="000000"/>
          <w:szCs w:val="28"/>
        </w:rPr>
        <w:t>суд</w:t>
      </w:r>
      <w:r w:rsidR="00337FFD" w:rsidRPr="0061689D">
        <w:rPr>
          <w:color w:val="000000"/>
          <w:szCs w:val="28"/>
        </w:rPr>
        <w:t xml:space="preserve"> </w:t>
      </w:r>
      <w:r w:rsidR="00337FFD" w:rsidRPr="0061689D">
        <w:rPr>
          <w:rStyle w:val="s2"/>
          <w:color w:val="000000"/>
          <w:szCs w:val="28"/>
          <w:u w:val="none"/>
        </w:rPr>
        <w:t>[8]</w:t>
      </w:r>
      <w:r w:rsidR="00337FFD" w:rsidRPr="0061689D">
        <w:rPr>
          <w:color w:val="000000"/>
          <w:szCs w:val="28"/>
        </w:rPr>
        <w:t>.</w:t>
      </w:r>
    </w:p>
    <w:p w14:paraId="0FC45695" w14:textId="77777777" w:rsidR="00C57452" w:rsidRPr="0061689D" w:rsidRDefault="00C57452" w:rsidP="009F3E2E">
      <w:pPr>
        <w:ind w:firstLine="709"/>
        <w:rPr>
          <w:color w:val="000000"/>
          <w:szCs w:val="28"/>
        </w:rPr>
      </w:pPr>
      <w:r w:rsidRPr="0061689D">
        <w:rPr>
          <w:color w:val="000000"/>
          <w:szCs w:val="28"/>
        </w:rPr>
        <w:t>В</w:t>
      </w:r>
      <w:r w:rsidR="00CA26A8" w:rsidRPr="0061689D">
        <w:rPr>
          <w:color w:val="000000"/>
          <w:szCs w:val="28"/>
        </w:rPr>
        <w:t xml:space="preserve"> </w:t>
      </w:r>
      <w:r w:rsidRPr="0061689D">
        <w:rPr>
          <w:color w:val="000000"/>
          <w:szCs w:val="28"/>
        </w:rPr>
        <w:t>своем</w:t>
      </w:r>
      <w:r w:rsidR="00CA26A8" w:rsidRPr="0061689D">
        <w:rPr>
          <w:color w:val="000000"/>
          <w:szCs w:val="28"/>
        </w:rPr>
        <w:t xml:space="preserve"> </w:t>
      </w:r>
      <w:r w:rsidRPr="0061689D">
        <w:rPr>
          <w:color w:val="000000"/>
          <w:szCs w:val="28"/>
        </w:rPr>
        <w:t>исследовании</w:t>
      </w:r>
      <w:r w:rsidR="00CA26A8" w:rsidRPr="0061689D">
        <w:rPr>
          <w:color w:val="000000"/>
          <w:szCs w:val="28"/>
        </w:rPr>
        <w:t xml:space="preserve"> </w:t>
      </w:r>
      <w:r w:rsidRPr="0061689D">
        <w:rPr>
          <w:color w:val="000000"/>
          <w:szCs w:val="28"/>
        </w:rPr>
        <w:t>А.А.</w:t>
      </w:r>
      <w:r w:rsidR="00CA26A8" w:rsidRPr="0061689D">
        <w:rPr>
          <w:color w:val="000000"/>
          <w:szCs w:val="28"/>
        </w:rPr>
        <w:t xml:space="preserve"> </w:t>
      </w:r>
      <w:r w:rsidRPr="0061689D">
        <w:rPr>
          <w:color w:val="000000"/>
          <w:szCs w:val="28"/>
        </w:rPr>
        <w:t>Салм</w:t>
      </w:r>
      <w:r w:rsidR="001D4052" w:rsidRPr="0061689D">
        <w:rPr>
          <w:color w:val="000000"/>
          <w:szCs w:val="28"/>
        </w:rPr>
        <w:t>а</w:t>
      </w:r>
      <w:r w:rsidRPr="0061689D">
        <w:rPr>
          <w:color w:val="000000"/>
          <w:szCs w:val="28"/>
        </w:rPr>
        <w:t>гамбетова</w:t>
      </w:r>
      <w:r w:rsidR="00CA26A8" w:rsidRPr="0061689D">
        <w:rPr>
          <w:color w:val="000000"/>
          <w:szCs w:val="28"/>
        </w:rPr>
        <w:t xml:space="preserve"> </w:t>
      </w:r>
      <w:r w:rsidR="00AC73E3" w:rsidRPr="0061689D">
        <w:rPr>
          <w:color w:val="000000"/>
          <w:szCs w:val="28"/>
        </w:rPr>
        <w:t>в качестве примера приводит</w:t>
      </w:r>
      <w:r w:rsidR="00CA26A8" w:rsidRPr="0061689D">
        <w:rPr>
          <w:color w:val="000000"/>
          <w:szCs w:val="28"/>
        </w:rPr>
        <w:t xml:space="preserve"> </w:t>
      </w:r>
      <w:r w:rsidR="00AC73E3" w:rsidRPr="0061689D">
        <w:rPr>
          <w:color w:val="000000"/>
          <w:szCs w:val="28"/>
        </w:rPr>
        <w:t>ситуацию</w:t>
      </w:r>
      <w:r w:rsidRPr="0061689D">
        <w:rPr>
          <w:color w:val="000000"/>
          <w:szCs w:val="28"/>
        </w:rPr>
        <w:t>,</w:t>
      </w:r>
      <w:r w:rsidR="00CA26A8" w:rsidRPr="0061689D">
        <w:rPr>
          <w:color w:val="000000"/>
          <w:szCs w:val="28"/>
        </w:rPr>
        <w:t xml:space="preserve"> </w:t>
      </w:r>
      <w:r w:rsidRPr="0061689D">
        <w:rPr>
          <w:color w:val="000000"/>
          <w:szCs w:val="28"/>
        </w:rPr>
        <w:t>когда</w:t>
      </w:r>
      <w:r w:rsidR="00CA26A8" w:rsidRPr="0061689D">
        <w:rPr>
          <w:color w:val="000000"/>
          <w:szCs w:val="28"/>
        </w:rPr>
        <w:t xml:space="preserve"> </w:t>
      </w:r>
      <w:r w:rsidRPr="0061689D">
        <w:rPr>
          <w:color w:val="000000"/>
          <w:szCs w:val="28"/>
        </w:rPr>
        <w:t>группа</w:t>
      </w:r>
      <w:r w:rsidR="00CA26A8" w:rsidRPr="0061689D">
        <w:rPr>
          <w:color w:val="000000"/>
          <w:szCs w:val="28"/>
        </w:rPr>
        <w:t xml:space="preserve"> </w:t>
      </w:r>
      <w:r w:rsidRPr="0061689D">
        <w:rPr>
          <w:color w:val="000000"/>
          <w:szCs w:val="28"/>
        </w:rPr>
        <w:t>несовершеннолетних</w:t>
      </w:r>
      <w:r w:rsidR="00CA26A8" w:rsidRPr="0061689D">
        <w:rPr>
          <w:color w:val="000000"/>
          <w:szCs w:val="28"/>
        </w:rPr>
        <w:t xml:space="preserve"> </w:t>
      </w:r>
      <w:r w:rsidRPr="0061689D">
        <w:rPr>
          <w:color w:val="000000"/>
          <w:szCs w:val="28"/>
        </w:rPr>
        <w:t>совершила</w:t>
      </w:r>
      <w:r w:rsidR="00CA26A8" w:rsidRPr="0061689D">
        <w:rPr>
          <w:color w:val="000000"/>
          <w:szCs w:val="28"/>
        </w:rPr>
        <w:t xml:space="preserve"> </w:t>
      </w:r>
      <w:r w:rsidRPr="0061689D">
        <w:rPr>
          <w:color w:val="000000"/>
          <w:szCs w:val="28"/>
        </w:rPr>
        <w:t>хулиганские</w:t>
      </w:r>
      <w:r w:rsidR="00CA26A8" w:rsidRPr="0061689D">
        <w:rPr>
          <w:color w:val="000000"/>
          <w:szCs w:val="28"/>
        </w:rPr>
        <w:t xml:space="preserve"> </w:t>
      </w:r>
      <w:r w:rsidRPr="0061689D">
        <w:rPr>
          <w:color w:val="000000"/>
          <w:szCs w:val="28"/>
        </w:rPr>
        <w:t>действия,</w:t>
      </w:r>
      <w:r w:rsidR="00CA26A8" w:rsidRPr="0061689D">
        <w:rPr>
          <w:color w:val="000000"/>
          <w:szCs w:val="28"/>
        </w:rPr>
        <w:t xml:space="preserve"> </w:t>
      </w:r>
      <w:r w:rsidRPr="0061689D">
        <w:rPr>
          <w:color w:val="000000"/>
          <w:szCs w:val="28"/>
        </w:rPr>
        <w:t>подпадающие</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действие</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435</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434</w:t>
      </w:r>
      <w:r w:rsidR="00CA26A8" w:rsidRPr="0061689D">
        <w:rPr>
          <w:color w:val="000000"/>
          <w:szCs w:val="28"/>
        </w:rPr>
        <w:t xml:space="preserve"> </w:t>
      </w:r>
      <w:r w:rsidR="006624EB" w:rsidRPr="0061689D">
        <w:rPr>
          <w:color w:val="000000"/>
          <w:szCs w:val="28"/>
        </w:rPr>
        <w:t>КоАП</w:t>
      </w:r>
      <w:r w:rsidRPr="0061689D">
        <w:rPr>
          <w:color w:val="000000"/>
          <w:szCs w:val="28"/>
        </w:rPr>
        <w:t>.</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полицию</w:t>
      </w:r>
      <w:r w:rsidR="00CA26A8" w:rsidRPr="0061689D">
        <w:rPr>
          <w:color w:val="000000"/>
          <w:szCs w:val="28"/>
        </w:rPr>
        <w:t xml:space="preserve"> </w:t>
      </w:r>
      <w:r w:rsidRPr="0061689D">
        <w:rPr>
          <w:color w:val="000000"/>
          <w:szCs w:val="28"/>
        </w:rPr>
        <w:t>поступило</w:t>
      </w:r>
      <w:r w:rsidR="00CA26A8" w:rsidRPr="0061689D">
        <w:rPr>
          <w:color w:val="000000"/>
          <w:szCs w:val="28"/>
        </w:rPr>
        <w:t xml:space="preserve"> </w:t>
      </w:r>
      <w:r w:rsidRPr="0061689D">
        <w:rPr>
          <w:color w:val="000000"/>
          <w:szCs w:val="28"/>
        </w:rPr>
        <w:t>заявление</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просьбой</w:t>
      </w:r>
      <w:r w:rsidR="00CA26A8" w:rsidRPr="0061689D">
        <w:rPr>
          <w:color w:val="000000"/>
          <w:szCs w:val="28"/>
        </w:rPr>
        <w:t xml:space="preserve"> </w:t>
      </w:r>
      <w:r w:rsidRPr="0061689D">
        <w:rPr>
          <w:color w:val="000000"/>
          <w:szCs w:val="28"/>
        </w:rPr>
        <w:t>о</w:t>
      </w:r>
      <w:r w:rsidR="00CA26A8" w:rsidRPr="0061689D">
        <w:rPr>
          <w:color w:val="000000"/>
          <w:szCs w:val="28"/>
        </w:rPr>
        <w:t xml:space="preserve"> </w:t>
      </w:r>
      <w:r w:rsidRPr="0061689D">
        <w:rPr>
          <w:color w:val="000000"/>
          <w:szCs w:val="28"/>
        </w:rPr>
        <w:t>привлечении</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Pr="0061689D">
        <w:rPr>
          <w:color w:val="000000"/>
          <w:szCs w:val="28"/>
        </w:rPr>
        <w:t>ответственности</w:t>
      </w:r>
      <w:r w:rsidR="00CA26A8" w:rsidRPr="0061689D">
        <w:rPr>
          <w:color w:val="000000"/>
          <w:szCs w:val="28"/>
        </w:rPr>
        <w:t xml:space="preserve"> </w:t>
      </w:r>
      <w:r w:rsidRPr="0061689D">
        <w:rPr>
          <w:color w:val="000000"/>
          <w:szCs w:val="28"/>
        </w:rPr>
        <w:t>виновных</w:t>
      </w:r>
      <w:r w:rsidR="00CA26A8" w:rsidRPr="0061689D">
        <w:rPr>
          <w:color w:val="000000"/>
          <w:szCs w:val="28"/>
        </w:rPr>
        <w:t xml:space="preserve"> </w:t>
      </w:r>
      <w:r w:rsidRPr="0061689D">
        <w:rPr>
          <w:color w:val="000000"/>
          <w:szCs w:val="28"/>
        </w:rPr>
        <w:t>лиц,</w:t>
      </w:r>
      <w:r w:rsidR="00CA26A8" w:rsidRPr="0061689D">
        <w:rPr>
          <w:color w:val="000000"/>
          <w:szCs w:val="28"/>
        </w:rPr>
        <w:t xml:space="preserve"> </w:t>
      </w:r>
      <w:r w:rsidRPr="0061689D">
        <w:rPr>
          <w:color w:val="000000"/>
          <w:szCs w:val="28"/>
        </w:rPr>
        <w:t>которых</w:t>
      </w:r>
      <w:r w:rsidR="00CA26A8" w:rsidRPr="0061689D">
        <w:rPr>
          <w:color w:val="000000"/>
          <w:szCs w:val="28"/>
        </w:rPr>
        <w:t xml:space="preserve"> </w:t>
      </w:r>
      <w:r w:rsidRPr="0061689D">
        <w:rPr>
          <w:color w:val="000000"/>
          <w:szCs w:val="28"/>
        </w:rPr>
        <w:t>впоследствии</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удалось</w:t>
      </w:r>
      <w:r w:rsidR="00CA26A8" w:rsidRPr="0061689D">
        <w:rPr>
          <w:color w:val="000000"/>
          <w:szCs w:val="28"/>
        </w:rPr>
        <w:t xml:space="preserve"> </w:t>
      </w:r>
      <w:r w:rsidRPr="0061689D">
        <w:rPr>
          <w:color w:val="000000"/>
          <w:szCs w:val="28"/>
        </w:rPr>
        <w:t>установить.</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основании</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684</w:t>
      </w:r>
      <w:r w:rsidR="00CA26A8" w:rsidRPr="0061689D">
        <w:rPr>
          <w:color w:val="000000"/>
          <w:szCs w:val="28"/>
        </w:rPr>
        <w:t xml:space="preserve"> </w:t>
      </w:r>
      <w:r w:rsidR="006624EB" w:rsidRPr="0061689D">
        <w:rPr>
          <w:color w:val="000000"/>
          <w:szCs w:val="28"/>
        </w:rPr>
        <w:t>КоАП</w:t>
      </w:r>
      <w:r w:rsidR="00CA26A8" w:rsidRPr="0061689D">
        <w:rPr>
          <w:color w:val="000000"/>
          <w:szCs w:val="28"/>
        </w:rPr>
        <w:t xml:space="preserve"> </w:t>
      </w:r>
      <w:r w:rsidRPr="0061689D">
        <w:rPr>
          <w:color w:val="000000"/>
          <w:szCs w:val="28"/>
        </w:rPr>
        <w:t>административные</w:t>
      </w:r>
      <w:r w:rsidR="00CA26A8" w:rsidRPr="0061689D">
        <w:rPr>
          <w:color w:val="000000"/>
          <w:szCs w:val="28"/>
        </w:rPr>
        <w:t xml:space="preserve"> </w:t>
      </w:r>
      <w:r w:rsidRPr="0061689D">
        <w:rPr>
          <w:color w:val="000000"/>
          <w:szCs w:val="28"/>
        </w:rPr>
        <w:t>правонарушения</w:t>
      </w:r>
      <w:r w:rsidR="00CA26A8" w:rsidRPr="0061689D">
        <w:rPr>
          <w:color w:val="000000"/>
          <w:szCs w:val="28"/>
        </w:rPr>
        <w:t xml:space="preserve"> </w:t>
      </w:r>
      <w:r w:rsidR="00AC73E3" w:rsidRPr="0061689D">
        <w:rPr>
          <w:color w:val="000000"/>
          <w:szCs w:val="28"/>
        </w:rPr>
        <w:t>в виде</w:t>
      </w:r>
      <w:r w:rsidR="00CA26A8" w:rsidRPr="0061689D">
        <w:rPr>
          <w:color w:val="000000"/>
          <w:szCs w:val="28"/>
        </w:rPr>
        <w:t xml:space="preserve"> </w:t>
      </w:r>
      <w:r w:rsidRPr="0061689D">
        <w:rPr>
          <w:color w:val="000000"/>
          <w:szCs w:val="28"/>
        </w:rPr>
        <w:t>мелко</w:t>
      </w:r>
      <w:r w:rsidR="00AC73E3" w:rsidRPr="0061689D">
        <w:rPr>
          <w:color w:val="000000"/>
          <w:szCs w:val="28"/>
        </w:rPr>
        <w:t>го</w:t>
      </w:r>
      <w:r w:rsidR="00CA26A8" w:rsidRPr="0061689D">
        <w:rPr>
          <w:color w:val="000000"/>
          <w:szCs w:val="28"/>
        </w:rPr>
        <w:t xml:space="preserve"> </w:t>
      </w:r>
      <w:r w:rsidRPr="0061689D">
        <w:rPr>
          <w:color w:val="000000"/>
          <w:szCs w:val="28"/>
        </w:rPr>
        <w:t>хулиганств</w:t>
      </w:r>
      <w:r w:rsidR="00AC73E3" w:rsidRPr="0061689D">
        <w:rPr>
          <w:color w:val="000000"/>
          <w:szCs w:val="28"/>
        </w:rPr>
        <w:t>а</w:t>
      </w:r>
      <w:r w:rsidR="00CA26A8" w:rsidRPr="0061689D">
        <w:rPr>
          <w:color w:val="000000"/>
          <w:szCs w:val="28"/>
        </w:rPr>
        <w:t xml:space="preserve"> </w:t>
      </w:r>
      <w:r w:rsidRPr="0061689D">
        <w:rPr>
          <w:color w:val="000000"/>
          <w:szCs w:val="28"/>
        </w:rPr>
        <w:t>могут</w:t>
      </w:r>
      <w:r w:rsidR="00CA26A8" w:rsidRPr="0061689D">
        <w:rPr>
          <w:color w:val="000000"/>
          <w:szCs w:val="28"/>
        </w:rPr>
        <w:t xml:space="preserve"> </w:t>
      </w:r>
      <w:r w:rsidRPr="0061689D">
        <w:rPr>
          <w:color w:val="000000"/>
          <w:szCs w:val="28"/>
        </w:rPr>
        <w:t>расс</w:t>
      </w:r>
      <w:r w:rsidR="00EE57B5" w:rsidRPr="0061689D">
        <w:rPr>
          <w:color w:val="000000"/>
          <w:szCs w:val="28"/>
        </w:rPr>
        <w:t>матривать</w:t>
      </w:r>
      <w:r w:rsidR="00CA26A8" w:rsidRPr="0061689D">
        <w:rPr>
          <w:color w:val="000000"/>
          <w:szCs w:val="28"/>
        </w:rPr>
        <w:t xml:space="preserve"> </w:t>
      </w:r>
      <w:r w:rsidR="00EE57B5" w:rsidRPr="0061689D">
        <w:rPr>
          <w:color w:val="000000"/>
          <w:szCs w:val="28"/>
        </w:rPr>
        <w:t>только</w:t>
      </w:r>
      <w:r w:rsidR="00CA26A8" w:rsidRPr="0061689D">
        <w:rPr>
          <w:color w:val="000000"/>
          <w:szCs w:val="28"/>
        </w:rPr>
        <w:t xml:space="preserve"> </w:t>
      </w:r>
      <w:r w:rsidR="00EE57B5" w:rsidRPr="0061689D">
        <w:rPr>
          <w:color w:val="000000"/>
          <w:szCs w:val="28"/>
        </w:rPr>
        <w:t>суды,</w:t>
      </w:r>
      <w:r w:rsidR="00CA26A8" w:rsidRPr="0061689D">
        <w:rPr>
          <w:color w:val="000000"/>
          <w:szCs w:val="28"/>
        </w:rPr>
        <w:t xml:space="preserve"> </w:t>
      </w:r>
      <w:r w:rsidR="00EE57B5" w:rsidRPr="0061689D">
        <w:rPr>
          <w:color w:val="000000"/>
          <w:szCs w:val="28"/>
        </w:rPr>
        <w:t>а</w:t>
      </w:r>
      <w:r w:rsidR="00CA26A8" w:rsidRPr="0061689D">
        <w:rPr>
          <w:color w:val="000000"/>
          <w:szCs w:val="28"/>
        </w:rPr>
        <w:t xml:space="preserve"> </w:t>
      </w:r>
      <w:r w:rsidR="00EE57B5" w:rsidRPr="0061689D">
        <w:rPr>
          <w:color w:val="000000"/>
          <w:szCs w:val="28"/>
        </w:rPr>
        <w:t>значит,</w:t>
      </w:r>
      <w:r w:rsidR="00CA26A8" w:rsidRPr="0061689D">
        <w:rPr>
          <w:color w:val="000000"/>
          <w:szCs w:val="28"/>
        </w:rPr>
        <w:t xml:space="preserve"> </w:t>
      </w:r>
      <w:r w:rsidRPr="0061689D">
        <w:rPr>
          <w:color w:val="000000"/>
          <w:szCs w:val="28"/>
        </w:rPr>
        <w:t>сотрудники</w:t>
      </w:r>
      <w:r w:rsidR="00CA26A8" w:rsidRPr="0061689D">
        <w:rPr>
          <w:color w:val="000000"/>
          <w:szCs w:val="28"/>
        </w:rPr>
        <w:t xml:space="preserve"> </w:t>
      </w:r>
      <w:r w:rsidRPr="0061689D">
        <w:rPr>
          <w:color w:val="000000"/>
          <w:szCs w:val="28"/>
        </w:rPr>
        <w:t>ОВД</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наделены</w:t>
      </w:r>
      <w:r w:rsidR="00CA26A8" w:rsidRPr="0061689D">
        <w:rPr>
          <w:color w:val="000000"/>
          <w:szCs w:val="28"/>
        </w:rPr>
        <w:t xml:space="preserve"> </w:t>
      </w:r>
      <w:r w:rsidRPr="0061689D">
        <w:rPr>
          <w:color w:val="000000"/>
          <w:szCs w:val="28"/>
        </w:rPr>
        <w:t>полномочиями</w:t>
      </w:r>
      <w:r w:rsidR="00CA26A8" w:rsidRPr="0061689D">
        <w:rPr>
          <w:color w:val="000000"/>
          <w:szCs w:val="28"/>
        </w:rPr>
        <w:t xml:space="preserve"> </w:t>
      </w:r>
      <w:r w:rsidRPr="0061689D">
        <w:rPr>
          <w:color w:val="000000"/>
          <w:szCs w:val="28"/>
        </w:rPr>
        <w:t>самостоятельно</w:t>
      </w:r>
      <w:r w:rsidR="00CA26A8" w:rsidRPr="0061689D">
        <w:rPr>
          <w:color w:val="000000"/>
          <w:szCs w:val="28"/>
        </w:rPr>
        <w:t xml:space="preserve"> </w:t>
      </w:r>
      <w:r w:rsidRPr="0061689D">
        <w:rPr>
          <w:color w:val="000000"/>
          <w:szCs w:val="28"/>
        </w:rPr>
        <w:t>прекращать</w:t>
      </w:r>
      <w:r w:rsidR="00CA26A8" w:rsidRPr="0061689D">
        <w:rPr>
          <w:color w:val="000000"/>
          <w:szCs w:val="28"/>
        </w:rPr>
        <w:t xml:space="preserve"> </w:t>
      </w:r>
      <w:r w:rsidRPr="0061689D">
        <w:rPr>
          <w:color w:val="000000"/>
          <w:szCs w:val="28"/>
        </w:rPr>
        <w:t>производство</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делам,</w:t>
      </w:r>
      <w:r w:rsidR="00CA26A8" w:rsidRPr="0061689D">
        <w:rPr>
          <w:color w:val="000000"/>
          <w:szCs w:val="28"/>
        </w:rPr>
        <w:t xml:space="preserve"> </w:t>
      </w:r>
      <w:r w:rsidRPr="0061689D">
        <w:rPr>
          <w:color w:val="000000"/>
          <w:szCs w:val="28"/>
        </w:rPr>
        <w:t>отнесенным</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Pr="0061689D">
        <w:rPr>
          <w:color w:val="000000"/>
          <w:szCs w:val="28"/>
        </w:rPr>
        <w:t>юрисдикции</w:t>
      </w:r>
      <w:r w:rsidR="00CA26A8" w:rsidRPr="0061689D">
        <w:rPr>
          <w:color w:val="000000"/>
          <w:szCs w:val="28"/>
        </w:rPr>
        <w:t xml:space="preserve"> </w:t>
      </w:r>
      <w:r w:rsidRPr="0061689D">
        <w:rPr>
          <w:color w:val="000000"/>
          <w:szCs w:val="28"/>
        </w:rPr>
        <w:t>суда</w:t>
      </w:r>
      <w:r w:rsidR="00CA26A8" w:rsidRPr="0061689D">
        <w:rPr>
          <w:color w:val="000000"/>
          <w:szCs w:val="28"/>
        </w:rPr>
        <w:t xml:space="preserve"> </w:t>
      </w:r>
      <w:r w:rsidR="005E76D1" w:rsidRPr="0061689D">
        <w:rPr>
          <w:color w:val="000000"/>
          <w:szCs w:val="28"/>
        </w:rPr>
        <w:t>[6</w:t>
      </w:r>
      <w:r w:rsidR="00955B4F" w:rsidRPr="0061689D">
        <w:rPr>
          <w:color w:val="000000"/>
          <w:szCs w:val="28"/>
        </w:rPr>
        <w:t>7</w:t>
      </w:r>
      <w:r w:rsidR="005E76D1" w:rsidRPr="0061689D">
        <w:rPr>
          <w:color w:val="000000"/>
          <w:szCs w:val="28"/>
        </w:rPr>
        <w:t>,</w:t>
      </w:r>
      <w:r w:rsidR="00CA26A8" w:rsidRPr="0061689D">
        <w:rPr>
          <w:color w:val="000000"/>
          <w:szCs w:val="28"/>
        </w:rPr>
        <w:t xml:space="preserve"> с. </w:t>
      </w:r>
      <w:r w:rsidR="005E76D1" w:rsidRPr="0061689D">
        <w:rPr>
          <w:color w:val="000000"/>
          <w:szCs w:val="28"/>
        </w:rPr>
        <w:t>56]</w:t>
      </w:r>
      <w:r w:rsidRPr="0061689D">
        <w:rPr>
          <w:color w:val="000000"/>
          <w:szCs w:val="28"/>
        </w:rPr>
        <w:t>.</w:t>
      </w:r>
      <w:r w:rsidR="00CA26A8" w:rsidRPr="0061689D">
        <w:rPr>
          <w:color w:val="000000"/>
          <w:szCs w:val="28"/>
        </w:rPr>
        <w:t xml:space="preserve"> </w:t>
      </w:r>
    </w:p>
    <w:p w14:paraId="7A3A5A82" w14:textId="77777777" w:rsidR="00C57452" w:rsidRPr="0061689D" w:rsidRDefault="00C57452" w:rsidP="009F3E2E">
      <w:pPr>
        <w:ind w:firstLine="709"/>
        <w:rPr>
          <w:color w:val="000000"/>
          <w:szCs w:val="28"/>
        </w:rPr>
      </w:pPr>
      <w:r w:rsidRPr="0061689D">
        <w:rPr>
          <w:color w:val="000000"/>
          <w:szCs w:val="28"/>
        </w:rPr>
        <w:t>Часть</w:t>
      </w:r>
      <w:r w:rsidR="00CA26A8" w:rsidRPr="0061689D">
        <w:rPr>
          <w:color w:val="000000"/>
          <w:szCs w:val="28"/>
        </w:rPr>
        <w:t xml:space="preserve"> </w:t>
      </w:r>
      <w:r w:rsidRPr="0061689D">
        <w:rPr>
          <w:color w:val="000000"/>
          <w:szCs w:val="28"/>
        </w:rPr>
        <w:t>3</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744</w:t>
      </w:r>
      <w:r w:rsidR="00CA26A8" w:rsidRPr="0061689D">
        <w:rPr>
          <w:color w:val="000000"/>
          <w:szCs w:val="28"/>
        </w:rPr>
        <w:t xml:space="preserve"> </w:t>
      </w:r>
      <w:r w:rsidR="006624EB" w:rsidRPr="0061689D">
        <w:rPr>
          <w:color w:val="000000"/>
          <w:szCs w:val="28"/>
        </w:rPr>
        <w:t>КоАП</w:t>
      </w:r>
      <w:r w:rsidR="00CA26A8" w:rsidRPr="0061689D">
        <w:rPr>
          <w:color w:val="000000"/>
          <w:szCs w:val="28"/>
        </w:rPr>
        <w:t xml:space="preserve"> </w:t>
      </w:r>
      <w:r w:rsidRPr="0061689D">
        <w:rPr>
          <w:color w:val="000000"/>
          <w:szCs w:val="28"/>
        </w:rPr>
        <w:t>гласит,</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дела</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правонарушениях,</w:t>
      </w:r>
      <w:r w:rsidR="00CA26A8" w:rsidRPr="0061689D">
        <w:rPr>
          <w:color w:val="000000"/>
          <w:szCs w:val="28"/>
        </w:rPr>
        <w:t xml:space="preserve"> </w:t>
      </w:r>
      <w:r w:rsidRPr="0061689D">
        <w:rPr>
          <w:color w:val="000000"/>
          <w:szCs w:val="28"/>
        </w:rPr>
        <w:t>совершенны</w:t>
      </w:r>
      <w:r w:rsidR="001638A4" w:rsidRPr="0061689D">
        <w:rPr>
          <w:color w:val="000000"/>
          <w:szCs w:val="28"/>
        </w:rPr>
        <w:t>х</w:t>
      </w:r>
      <w:r w:rsidR="00CA26A8" w:rsidRPr="0061689D">
        <w:rPr>
          <w:color w:val="000000"/>
          <w:szCs w:val="28"/>
        </w:rPr>
        <w:t xml:space="preserve"> </w:t>
      </w:r>
      <w:r w:rsidRPr="0061689D">
        <w:rPr>
          <w:color w:val="000000"/>
          <w:szCs w:val="28"/>
        </w:rPr>
        <w:t>лицами,</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достигшими</w:t>
      </w:r>
      <w:r w:rsidR="00CA26A8" w:rsidRPr="0061689D">
        <w:rPr>
          <w:color w:val="000000"/>
          <w:szCs w:val="28"/>
        </w:rPr>
        <w:t xml:space="preserve"> </w:t>
      </w:r>
      <w:r w:rsidRPr="0061689D">
        <w:rPr>
          <w:color w:val="000000"/>
          <w:szCs w:val="28"/>
        </w:rPr>
        <w:t>восемнадцатилетнего</w:t>
      </w:r>
      <w:r w:rsidR="00CA26A8" w:rsidRPr="0061689D">
        <w:rPr>
          <w:color w:val="000000"/>
          <w:szCs w:val="28"/>
        </w:rPr>
        <w:t xml:space="preserve"> </w:t>
      </w:r>
      <w:r w:rsidRPr="0061689D">
        <w:rPr>
          <w:color w:val="000000"/>
          <w:szCs w:val="28"/>
        </w:rPr>
        <w:lastRenderedPageBreak/>
        <w:t>возраста,</w:t>
      </w:r>
      <w:r w:rsidR="00CA26A8" w:rsidRPr="0061689D">
        <w:rPr>
          <w:color w:val="000000"/>
          <w:szCs w:val="28"/>
        </w:rPr>
        <w:t xml:space="preserve"> </w:t>
      </w:r>
      <w:r w:rsidRPr="0061689D">
        <w:rPr>
          <w:color w:val="000000"/>
          <w:szCs w:val="28"/>
        </w:rPr>
        <w:t>либо</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которым</w:t>
      </w:r>
      <w:r w:rsidR="00CA26A8" w:rsidRPr="0061689D">
        <w:rPr>
          <w:color w:val="000000"/>
          <w:szCs w:val="28"/>
        </w:rPr>
        <w:t xml:space="preserve"> </w:t>
      </w:r>
      <w:r w:rsidRPr="0061689D">
        <w:rPr>
          <w:color w:val="000000"/>
          <w:szCs w:val="28"/>
        </w:rPr>
        <w:t>предусмотрена</w:t>
      </w:r>
      <w:r w:rsidR="00CA26A8" w:rsidRPr="0061689D">
        <w:rPr>
          <w:color w:val="000000"/>
          <w:szCs w:val="28"/>
        </w:rPr>
        <w:t xml:space="preserve"> </w:t>
      </w:r>
      <w:r w:rsidRPr="0061689D">
        <w:rPr>
          <w:color w:val="000000"/>
          <w:szCs w:val="28"/>
        </w:rPr>
        <w:t>санкция</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виде</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ареста</w:t>
      </w:r>
      <w:r w:rsidR="001638A4" w:rsidRPr="0061689D">
        <w:rPr>
          <w:color w:val="000000"/>
          <w:szCs w:val="28"/>
        </w:rPr>
        <w:t>,</w:t>
      </w:r>
      <w:r w:rsidR="00CA26A8" w:rsidRPr="0061689D">
        <w:rPr>
          <w:color w:val="000000"/>
          <w:szCs w:val="28"/>
        </w:rPr>
        <w:t xml:space="preserve"> </w:t>
      </w:r>
      <w:r w:rsidRPr="0061689D">
        <w:rPr>
          <w:color w:val="000000"/>
          <w:szCs w:val="28"/>
        </w:rPr>
        <w:t>присутствие</w:t>
      </w:r>
      <w:r w:rsidR="00CA26A8" w:rsidRPr="0061689D">
        <w:rPr>
          <w:color w:val="000000"/>
          <w:szCs w:val="28"/>
        </w:rPr>
        <w:t xml:space="preserve"> </w:t>
      </w:r>
      <w:r w:rsidRPr="0061689D">
        <w:rPr>
          <w:color w:val="000000"/>
          <w:szCs w:val="28"/>
        </w:rPr>
        <w:t>лица,</w:t>
      </w:r>
      <w:r w:rsidR="00CA26A8" w:rsidRPr="0061689D">
        <w:rPr>
          <w:color w:val="000000"/>
          <w:szCs w:val="28"/>
        </w:rPr>
        <w:t xml:space="preserve"> </w:t>
      </w:r>
      <w:r w:rsidRPr="0061689D">
        <w:rPr>
          <w:color w:val="000000"/>
          <w:szCs w:val="28"/>
        </w:rPr>
        <w:t>привлекаемого</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Pr="0061689D">
        <w:rPr>
          <w:color w:val="000000"/>
          <w:szCs w:val="28"/>
        </w:rPr>
        <w:t>ответственности,</w:t>
      </w:r>
      <w:r w:rsidR="00CA26A8" w:rsidRPr="0061689D">
        <w:rPr>
          <w:color w:val="000000"/>
          <w:szCs w:val="28"/>
        </w:rPr>
        <w:t xml:space="preserve"> </w:t>
      </w:r>
      <w:r w:rsidRPr="0061689D">
        <w:rPr>
          <w:color w:val="000000"/>
          <w:szCs w:val="28"/>
        </w:rPr>
        <w:t>обязательно.</w:t>
      </w:r>
      <w:r w:rsidR="00CA26A8" w:rsidRPr="0061689D">
        <w:rPr>
          <w:color w:val="000000"/>
          <w:szCs w:val="28"/>
        </w:rPr>
        <w:t xml:space="preserve"> </w:t>
      </w:r>
      <w:r w:rsidR="001638A4" w:rsidRPr="0061689D">
        <w:rPr>
          <w:color w:val="000000"/>
          <w:szCs w:val="28"/>
        </w:rPr>
        <w:t>Возникает</w:t>
      </w:r>
      <w:r w:rsidR="00CA26A8" w:rsidRPr="0061689D">
        <w:rPr>
          <w:color w:val="000000"/>
          <w:szCs w:val="28"/>
        </w:rPr>
        <w:t xml:space="preserve"> </w:t>
      </w:r>
      <w:r w:rsidR="001638A4" w:rsidRPr="0061689D">
        <w:rPr>
          <w:color w:val="000000"/>
          <w:szCs w:val="28"/>
        </w:rPr>
        <w:t>ситуация</w:t>
      </w:r>
      <w:r w:rsidRPr="0061689D">
        <w:rPr>
          <w:color w:val="000000"/>
          <w:szCs w:val="28"/>
        </w:rPr>
        <w:t>,</w:t>
      </w:r>
      <w:r w:rsidR="00CA26A8" w:rsidRPr="0061689D">
        <w:rPr>
          <w:color w:val="000000"/>
          <w:szCs w:val="28"/>
        </w:rPr>
        <w:t xml:space="preserve"> </w:t>
      </w:r>
      <w:r w:rsidR="001638A4" w:rsidRPr="0061689D">
        <w:rPr>
          <w:color w:val="000000"/>
          <w:szCs w:val="28"/>
        </w:rPr>
        <w:t>когда</w:t>
      </w:r>
      <w:r w:rsidR="00CA26A8" w:rsidRPr="0061689D">
        <w:rPr>
          <w:color w:val="000000"/>
          <w:szCs w:val="28"/>
        </w:rPr>
        <w:t xml:space="preserve"> </w:t>
      </w:r>
      <w:r w:rsidRPr="0061689D">
        <w:rPr>
          <w:color w:val="000000"/>
          <w:szCs w:val="28"/>
        </w:rPr>
        <w:t>сами</w:t>
      </w:r>
      <w:r w:rsidR="00CA26A8" w:rsidRPr="0061689D">
        <w:rPr>
          <w:color w:val="000000"/>
          <w:szCs w:val="28"/>
        </w:rPr>
        <w:t xml:space="preserve"> </w:t>
      </w:r>
      <w:r w:rsidRPr="0061689D">
        <w:rPr>
          <w:color w:val="000000"/>
          <w:szCs w:val="28"/>
        </w:rPr>
        <w:t>сотрудники</w:t>
      </w:r>
      <w:r w:rsidR="00CA26A8" w:rsidRPr="0061689D">
        <w:rPr>
          <w:color w:val="000000"/>
          <w:szCs w:val="28"/>
        </w:rPr>
        <w:t xml:space="preserve"> </w:t>
      </w:r>
      <w:r w:rsidRPr="0061689D">
        <w:rPr>
          <w:color w:val="000000"/>
          <w:szCs w:val="28"/>
        </w:rPr>
        <w:t>полиции</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могут</w:t>
      </w:r>
      <w:r w:rsidR="00CA26A8" w:rsidRPr="0061689D">
        <w:rPr>
          <w:color w:val="000000"/>
          <w:szCs w:val="28"/>
        </w:rPr>
        <w:t xml:space="preserve"> </w:t>
      </w:r>
      <w:r w:rsidRPr="0061689D">
        <w:rPr>
          <w:color w:val="000000"/>
          <w:szCs w:val="28"/>
        </w:rPr>
        <w:t>прекратить</w:t>
      </w:r>
      <w:r w:rsidR="00CA26A8" w:rsidRPr="0061689D">
        <w:rPr>
          <w:color w:val="000000"/>
          <w:szCs w:val="28"/>
        </w:rPr>
        <w:t xml:space="preserve"> </w:t>
      </w:r>
      <w:r w:rsidRPr="0061689D">
        <w:rPr>
          <w:color w:val="000000"/>
          <w:szCs w:val="28"/>
        </w:rPr>
        <w:t>такое</w:t>
      </w:r>
      <w:r w:rsidR="00CA26A8" w:rsidRPr="0061689D">
        <w:rPr>
          <w:color w:val="000000"/>
          <w:szCs w:val="28"/>
        </w:rPr>
        <w:t xml:space="preserve"> </w:t>
      </w:r>
      <w:r w:rsidRPr="0061689D">
        <w:rPr>
          <w:color w:val="000000"/>
          <w:szCs w:val="28"/>
        </w:rPr>
        <w:t>производство</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делу</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административном</w:t>
      </w:r>
      <w:r w:rsidR="00CA26A8" w:rsidRPr="0061689D">
        <w:rPr>
          <w:color w:val="000000"/>
          <w:szCs w:val="28"/>
        </w:rPr>
        <w:t xml:space="preserve"> </w:t>
      </w:r>
      <w:r w:rsidRPr="0061689D">
        <w:rPr>
          <w:color w:val="000000"/>
          <w:szCs w:val="28"/>
        </w:rPr>
        <w:t>правонарушении</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отношении</w:t>
      </w:r>
      <w:r w:rsidR="00CA26A8" w:rsidRPr="0061689D">
        <w:rPr>
          <w:color w:val="000000"/>
          <w:szCs w:val="28"/>
        </w:rPr>
        <w:t xml:space="preserve"> </w:t>
      </w:r>
      <w:r w:rsidRPr="0061689D">
        <w:rPr>
          <w:color w:val="000000"/>
          <w:szCs w:val="28"/>
        </w:rPr>
        <w:t>неустановленного</w:t>
      </w:r>
      <w:r w:rsidR="00CA26A8" w:rsidRPr="0061689D">
        <w:rPr>
          <w:color w:val="000000"/>
          <w:szCs w:val="28"/>
        </w:rPr>
        <w:t xml:space="preserve"> </w:t>
      </w:r>
      <w:r w:rsidRPr="0061689D">
        <w:rPr>
          <w:color w:val="000000"/>
          <w:szCs w:val="28"/>
        </w:rPr>
        <w:t>лица,</w:t>
      </w:r>
      <w:r w:rsidR="00CA26A8" w:rsidRPr="0061689D">
        <w:rPr>
          <w:color w:val="000000"/>
          <w:szCs w:val="28"/>
        </w:rPr>
        <w:t xml:space="preserve"> </w:t>
      </w:r>
      <w:r w:rsidRPr="0061689D">
        <w:rPr>
          <w:color w:val="000000"/>
          <w:szCs w:val="28"/>
        </w:rPr>
        <w:t>так</w:t>
      </w:r>
      <w:r w:rsidR="00CA26A8" w:rsidRPr="0061689D">
        <w:rPr>
          <w:color w:val="000000"/>
          <w:szCs w:val="28"/>
        </w:rPr>
        <w:t xml:space="preserve"> </w:t>
      </w:r>
      <w:r w:rsidRPr="0061689D">
        <w:rPr>
          <w:color w:val="000000"/>
          <w:szCs w:val="28"/>
        </w:rPr>
        <w:t>как</w:t>
      </w:r>
      <w:r w:rsidR="00CA26A8" w:rsidRPr="0061689D">
        <w:rPr>
          <w:color w:val="000000"/>
          <w:szCs w:val="28"/>
        </w:rPr>
        <w:t xml:space="preserve"> </w:t>
      </w:r>
      <w:r w:rsidRPr="0061689D">
        <w:rPr>
          <w:color w:val="000000"/>
          <w:szCs w:val="28"/>
        </w:rPr>
        <w:t>они</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уполномочены</w:t>
      </w:r>
      <w:r w:rsidR="00CA26A8" w:rsidRPr="0061689D">
        <w:rPr>
          <w:color w:val="000000"/>
          <w:szCs w:val="28"/>
        </w:rPr>
        <w:t xml:space="preserve"> </w:t>
      </w:r>
      <w:r w:rsidRPr="0061689D">
        <w:rPr>
          <w:color w:val="000000"/>
          <w:szCs w:val="28"/>
        </w:rPr>
        <w:t>рассматривать</w:t>
      </w:r>
      <w:r w:rsidR="00CA26A8" w:rsidRPr="0061689D">
        <w:rPr>
          <w:color w:val="000000"/>
          <w:szCs w:val="28"/>
        </w:rPr>
        <w:t xml:space="preserve"> </w:t>
      </w:r>
      <w:r w:rsidRPr="0061689D">
        <w:rPr>
          <w:color w:val="000000"/>
          <w:szCs w:val="28"/>
        </w:rPr>
        <w:t>подобные</w:t>
      </w:r>
      <w:r w:rsidR="00CA26A8" w:rsidRPr="0061689D">
        <w:rPr>
          <w:color w:val="000000"/>
          <w:szCs w:val="28"/>
        </w:rPr>
        <w:t xml:space="preserve"> </w:t>
      </w:r>
      <w:r w:rsidRPr="0061689D">
        <w:rPr>
          <w:color w:val="000000"/>
          <w:szCs w:val="28"/>
        </w:rPr>
        <w:t>дела,</w:t>
      </w:r>
      <w:r w:rsidR="00CA26A8" w:rsidRPr="0061689D">
        <w:rPr>
          <w:color w:val="000000"/>
          <w:szCs w:val="28"/>
        </w:rPr>
        <w:t xml:space="preserve"> </w:t>
      </w:r>
      <w:r w:rsidRPr="0061689D">
        <w:rPr>
          <w:color w:val="000000"/>
          <w:szCs w:val="28"/>
        </w:rPr>
        <w:t>а</w:t>
      </w:r>
      <w:r w:rsidR="00CA26A8" w:rsidRPr="0061689D">
        <w:rPr>
          <w:color w:val="000000"/>
          <w:szCs w:val="28"/>
        </w:rPr>
        <w:t xml:space="preserve"> </w:t>
      </w:r>
      <w:r w:rsidRPr="0061689D">
        <w:rPr>
          <w:color w:val="000000"/>
          <w:szCs w:val="28"/>
        </w:rPr>
        <w:t>суды</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статье</w:t>
      </w:r>
      <w:r w:rsidR="00CA26A8" w:rsidRPr="0061689D">
        <w:rPr>
          <w:color w:val="000000"/>
          <w:szCs w:val="28"/>
        </w:rPr>
        <w:t xml:space="preserve"> </w:t>
      </w:r>
      <w:r w:rsidRPr="0061689D">
        <w:rPr>
          <w:color w:val="000000"/>
          <w:szCs w:val="28"/>
        </w:rPr>
        <w:t>434</w:t>
      </w:r>
      <w:r w:rsidR="00CA26A8" w:rsidRPr="0061689D">
        <w:rPr>
          <w:color w:val="000000"/>
          <w:szCs w:val="28"/>
        </w:rPr>
        <w:t xml:space="preserve"> </w:t>
      </w:r>
      <w:r w:rsidR="006624EB" w:rsidRPr="0061689D">
        <w:rPr>
          <w:color w:val="000000"/>
          <w:szCs w:val="28"/>
        </w:rPr>
        <w:t>КоАП</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могут</w:t>
      </w:r>
      <w:r w:rsidR="00CA26A8" w:rsidRPr="0061689D">
        <w:rPr>
          <w:color w:val="000000"/>
          <w:szCs w:val="28"/>
        </w:rPr>
        <w:t xml:space="preserve"> </w:t>
      </w:r>
      <w:r w:rsidRPr="0061689D">
        <w:rPr>
          <w:color w:val="000000"/>
          <w:szCs w:val="28"/>
        </w:rPr>
        <w:t>принимать</w:t>
      </w:r>
      <w:r w:rsidR="00CA26A8" w:rsidRPr="0061689D">
        <w:rPr>
          <w:color w:val="000000"/>
          <w:szCs w:val="28"/>
        </w:rPr>
        <w:t xml:space="preserve"> </w:t>
      </w:r>
      <w:r w:rsidRPr="0061689D">
        <w:rPr>
          <w:color w:val="000000"/>
          <w:szCs w:val="28"/>
        </w:rPr>
        <w:t>решения</w:t>
      </w:r>
      <w:r w:rsidR="00CA26A8" w:rsidRPr="0061689D">
        <w:rPr>
          <w:color w:val="000000"/>
          <w:szCs w:val="28"/>
        </w:rPr>
        <w:t xml:space="preserve"> </w:t>
      </w:r>
      <w:r w:rsidRPr="0061689D">
        <w:rPr>
          <w:color w:val="000000"/>
          <w:szCs w:val="28"/>
        </w:rPr>
        <w:t>о</w:t>
      </w:r>
      <w:r w:rsidR="00CA26A8" w:rsidRPr="0061689D">
        <w:rPr>
          <w:color w:val="000000"/>
          <w:szCs w:val="28"/>
        </w:rPr>
        <w:t xml:space="preserve"> </w:t>
      </w:r>
      <w:r w:rsidRPr="0061689D">
        <w:rPr>
          <w:color w:val="000000"/>
          <w:szCs w:val="28"/>
        </w:rPr>
        <w:t>привлечении</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Pr="0061689D">
        <w:rPr>
          <w:color w:val="000000"/>
          <w:szCs w:val="28"/>
        </w:rPr>
        <w:t>ответственности</w:t>
      </w:r>
      <w:r w:rsidR="00CA26A8" w:rsidRPr="0061689D">
        <w:rPr>
          <w:color w:val="000000"/>
          <w:szCs w:val="28"/>
        </w:rPr>
        <w:t xml:space="preserve"> </w:t>
      </w:r>
      <w:r w:rsidRPr="0061689D">
        <w:rPr>
          <w:color w:val="000000"/>
          <w:szCs w:val="28"/>
        </w:rPr>
        <w:t>без</w:t>
      </w:r>
      <w:r w:rsidR="00CA26A8" w:rsidRPr="0061689D">
        <w:rPr>
          <w:color w:val="000000"/>
          <w:szCs w:val="28"/>
        </w:rPr>
        <w:t xml:space="preserve"> </w:t>
      </w:r>
      <w:r w:rsidRPr="0061689D">
        <w:rPr>
          <w:color w:val="000000"/>
          <w:szCs w:val="28"/>
        </w:rPr>
        <w:t>участия</w:t>
      </w:r>
      <w:r w:rsidR="00CA26A8" w:rsidRPr="0061689D">
        <w:rPr>
          <w:color w:val="000000"/>
          <w:szCs w:val="28"/>
        </w:rPr>
        <w:t xml:space="preserve"> </w:t>
      </w:r>
      <w:r w:rsidRPr="0061689D">
        <w:rPr>
          <w:color w:val="000000"/>
          <w:szCs w:val="28"/>
        </w:rPr>
        <w:t>субъекта</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правонарушения</w:t>
      </w:r>
      <w:r w:rsidR="00CA26A8" w:rsidRPr="0061689D">
        <w:rPr>
          <w:color w:val="000000"/>
          <w:szCs w:val="28"/>
        </w:rPr>
        <w:t xml:space="preserve"> </w:t>
      </w:r>
      <w:r w:rsidRPr="0061689D">
        <w:rPr>
          <w:color w:val="000000"/>
          <w:szCs w:val="28"/>
        </w:rPr>
        <w:t>[</w:t>
      </w:r>
      <w:r w:rsidR="00C9228E" w:rsidRPr="0061689D">
        <w:rPr>
          <w:color w:val="000000"/>
          <w:szCs w:val="28"/>
        </w:rPr>
        <w:t>8</w:t>
      </w:r>
      <w:r w:rsidRPr="0061689D">
        <w:rPr>
          <w:color w:val="000000"/>
          <w:szCs w:val="28"/>
        </w:rPr>
        <w:t>].</w:t>
      </w:r>
    </w:p>
    <w:p w14:paraId="2BAF18E6" w14:textId="77777777" w:rsidR="00C57452" w:rsidRPr="0061689D" w:rsidRDefault="00CA26A8" w:rsidP="009F3E2E">
      <w:pPr>
        <w:ind w:firstLine="709"/>
        <w:rPr>
          <w:rStyle w:val="s0"/>
          <w:color w:val="000000"/>
          <w:szCs w:val="28"/>
        </w:rPr>
      </w:pPr>
      <w:r w:rsidRPr="0061689D">
        <w:rPr>
          <w:color w:val="000000"/>
          <w:szCs w:val="28"/>
        </w:rPr>
        <w:t xml:space="preserve">С. </w:t>
      </w:r>
      <w:r w:rsidR="00C57452" w:rsidRPr="0061689D">
        <w:rPr>
          <w:color w:val="000000"/>
          <w:szCs w:val="28"/>
        </w:rPr>
        <w:t>В.</w:t>
      </w:r>
      <w:r w:rsidRPr="0061689D">
        <w:rPr>
          <w:color w:val="000000"/>
          <w:szCs w:val="28"/>
        </w:rPr>
        <w:t xml:space="preserve"> </w:t>
      </w:r>
      <w:r w:rsidR="00C57452" w:rsidRPr="0061689D">
        <w:rPr>
          <w:color w:val="000000"/>
          <w:szCs w:val="28"/>
        </w:rPr>
        <w:t>Корнейчук</w:t>
      </w:r>
      <w:r w:rsidRPr="0061689D">
        <w:rPr>
          <w:color w:val="000000"/>
          <w:szCs w:val="28"/>
        </w:rPr>
        <w:t xml:space="preserve"> </w:t>
      </w:r>
      <w:r w:rsidR="00C57452" w:rsidRPr="0061689D">
        <w:rPr>
          <w:color w:val="000000"/>
          <w:szCs w:val="28"/>
        </w:rPr>
        <w:t>и</w:t>
      </w:r>
      <w:r w:rsidR="00DE4798" w:rsidRPr="0061689D">
        <w:rPr>
          <w:color w:val="000000"/>
          <w:szCs w:val="28"/>
        </w:rPr>
        <w:t xml:space="preserve"> </w:t>
      </w:r>
      <w:r w:rsidR="00C57452" w:rsidRPr="0061689D">
        <w:rPr>
          <w:color w:val="000000"/>
          <w:szCs w:val="28"/>
        </w:rPr>
        <w:t>А.А.</w:t>
      </w:r>
      <w:r w:rsidRPr="0061689D">
        <w:rPr>
          <w:color w:val="000000"/>
          <w:szCs w:val="28"/>
        </w:rPr>
        <w:t xml:space="preserve"> </w:t>
      </w:r>
      <w:r w:rsidR="00C57452" w:rsidRPr="0061689D">
        <w:rPr>
          <w:color w:val="000000"/>
          <w:szCs w:val="28"/>
        </w:rPr>
        <w:t>Салм</w:t>
      </w:r>
      <w:r w:rsidR="006307BA" w:rsidRPr="0061689D">
        <w:rPr>
          <w:color w:val="000000"/>
          <w:szCs w:val="28"/>
        </w:rPr>
        <w:t>а</w:t>
      </w:r>
      <w:r w:rsidR="00C57452" w:rsidRPr="0061689D">
        <w:rPr>
          <w:color w:val="000000"/>
          <w:szCs w:val="28"/>
        </w:rPr>
        <w:t>гамбетова</w:t>
      </w:r>
      <w:r w:rsidRPr="0061689D">
        <w:rPr>
          <w:color w:val="000000"/>
          <w:szCs w:val="28"/>
        </w:rPr>
        <w:t xml:space="preserve"> </w:t>
      </w:r>
      <w:r w:rsidR="00C57452" w:rsidRPr="0061689D">
        <w:rPr>
          <w:color w:val="000000"/>
          <w:szCs w:val="28"/>
        </w:rPr>
        <w:t>в</w:t>
      </w:r>
      <w:r w:rsidRPr="0061689D">
        <w:rPr>
          <w:color w:val="000000"/>
          <w:szCs w:val="28"/>
        </w:rPr>
        <w:t xml:space="preserve"> </w:t>
      </w:r>
      <w:r w:rsidR="00C57452" w:rsidRPr="0061689D">
        <w:rPr>
          <w:color w:val="000000"/>
          <w:szCs w:val="28"/>
        </w:rPr>
        <w:t>своей</w:t>
      </w:r>
      <w:r w:rsidRPr="0061689D">
        <w:rPr>
          <w:color w:val="000000"/>
          <w:szCs w:val="28"/>
        </w:rPr>
        <w:t xml:space="preserve"> </w:t>
      </w:r>
      <w:r w:rsidR="00C57452" w:rsidRPr="0061689D">
        <w:rPr>
          <w:color w:val="000000"/>
          <w:szCs w:val="28"/>
        </w:rPr>
        <w:t>публикации</w:t>
      </w:r>
      <w:r w:rsidRPr="0061689D">
        <w:rPr>
          <w:color w:val="000000"/>
          <w:szCs w:val="28"/>
        </w:rPr>
        <w:t xml:space="preserve"> </w:t>
      </w:r>
      <w:r w:rsidR="00C57452" w:rsidRPr="0061689D">
        <w:rPr>
          <w:color w:val="000000"/>
          <w:szCs w:val="28"/>
        </w:rPr>
        <w:t>предлагали</w:t>
      </w:r>
      <w:r w:rsidRPr="0061689D">
        <w:rPr>
          <w:color w:val="000000"/>
          <w:szCs w:val="28"/>
        </w:rPr>
        <w:t xml:space="preserve"> </w:t>
      </w:r>
      <w:r w:rsidR="00C57452" w:rsidRPr="0061689D">
        <w:rPr>
          <w:color w:val="000000"/>
          <w:szCs w:val="28"/>
        </w:rPr>
        <w:t>пути</w:t>
      </w:r>
      <w:r w:rsidRPr="0061689D">
        <w:rPr>
          <w:color w:val="000000"/>
          <w:szCs w:val="28"/>
        </w:rPr>
        <w:t xml:space="preserve"> </w:t>
      </w:r>
      <w:r w:rsidR="00C57452" w:rsidRPr="0061689D">
        <w:rPr>
          <w:color w:val="000000"/>
          <w:szCs w:val="28"/>
        </w:rPr>
        <w:t>решения</w:t>
      </w:r>
      <w:r w:rsidRPr="0061689D">
        <w:rPr>
          <w:color w:val="000000"/>
          <w:szCs w:val="28"/>
        </w:rPr>
        <w:t xml:space="preserve"> </w:t>
      </w:r>
      <w:r w:rsidR="00C57452" w:rsidRPr="0061689D">
        <w:rPr>
          <w:color w:val="000000"/>
          <w:szCs w:val="28"/>
        </w:rPr>
        <w:t>настоящей</w:t>
      </w:r>
      <w:r w:rsidRPr="0061689D">
        <w:rPr>
          <w:color w:val="000000"/>
          <w:szCs w:val="28"/>
        </w:rPr>
        <w:t xml:space="preserve"> </w:t>
      </w:r>
      <w:r w:rsidR="00C57452" w:rsidRPr="0061689D">
        <w:rPr>
          <w:color w:val="000000"/>
          <w:szCs w:val="28"/>
        </w:rPr>
        <w:t>проблемы.</w:t>
      </w:r>
      <w:r w:rsidRPr="0061689D">
        <w:rPr>
          <w:color w:val="000000"/>
          <w:szCs w:val="28"/>
        </w:rPr>
        <w:t xml:space="preserve"> </w:t>
      </w:r>
      <w:r w:rsidR="00D3166E" w:rsidRPr="0061689D">
        <w:rPr>
          <w:color w:val="000000"/>
          <w:szCs w:val="28"/>
        </w:rPr>
        <w:t>П</w:t>
      </w:r>
      <w:r w:rsidR="00C57452" w:rsidRPr="0061689D">
        <w:rPr>
          <w:color w:val="000000"/>
          <w:szCs w:val="28"/>
        </w:rPr>
        <w:t>равовым</w:t>
      </w:r>
      <w:r w:rsidRPr="0061689D">
        <w:rPr>
          <w:color w:val="000000"/>
          <w:szCs w:val="28"/>
        </w:rPr>
        <w:t xml:space="preserve"> </w:t>
      </w:r>
      <w:r w:rsidR="00C57452" w:rsidRPr="0061689D">
        <w:rPr>
          <w:color w:val="000000"/>
          <w:szCs w:val="28"/>
        </w:rPr>
        <w:t>основанием</w:t>
      </w:r>
      <w:r w:rsidRPr="0061689D">
        <w:rPr>
          <w:color w:val="000000"/>
          <w:szCs w:val="28"/>
        </w:rPr>
        <w:t xml:space="preserve"> </w:t>
      </w:r>
      <w:r w:rsidR="00C57452" w:rsidRPr="0061689D">
        <w:rPr>
          <w:color w:val="000000"/>
          <w:szCs w:val="28"/>
        </w:rPr>
        <w:t>прекращения</w:t>
      </w:r>
      <w:r w:rsidRPr="0061689D">
        <w:rPr>
          <w:color w:val="000000"/>
          <w:szCs w:val="28"/>
        </w:rPr>
        <w:t xml:space="preserve"> </w:t>
      </w:r>
      <w:r w:rsidR="00C57452" w:rsidRPr="0061689D">
        <w:rPr>
          <w:color w:val="000000"/>
          <w:szCs w:val="28"/>
        </w:rPr>
        <w:t>производства</w:t>
      </w:r>
      <w:r w:rsidRPr="0061689D">
        <w:rPr>
          <w:color w:val="000000"/>
          <w:szCs w:val="28"/>
        </w:rPr>
        <w:t xml:space="preserve"> </w:t>
      </w:r>
      <w:r w:rsidR="00C57452" w:rsidRPr="0061689D">
        <w:rPr>
          <w:color w:val="000000"/>
          <w:szCs w:val="28"/>
        </w:rPr>
        <w:t>по</w:t>
      </w:r>
      <w:r w:rsidRPr="0061689D">
        <w:rPr>
          <w:color w:val="000000"/>
          <w:szCs w:val="28"/>
        </w:rPr>
        <w:t xml:space="preserve"> </w:t>
      </w:r>
      <w:r w:rsidR="00C57452" w:rsidRPr="0061689D">
        <w:rPr>
          <w:color w:val="000000"/>
          <w:szCs w:val="28"/>
        </w:rPr>
        <w:t>делу</w:t>
      </w:r>
      <w:r w:rsidRPr="0061689D">
        <w:rPr>
          <w:color w:val="000000"/>
          <w:szCs w:val="28"/>
        </w:rPr>
        <w:t xml:space="preserve"> </w:t>
      </w:r>
      <w:r w:rsidR="00C57452" w:rsidRPr="0061689D">
        <w:rPr>
          <w:color w:val="000000"/>
          <w:szCs w:val="28"/>
        </w:rPr>
        <w:t>об</w:t>
      </w:r>
      <w:r w:rsidRPr="0061689D">
        <w:rPr>
          <w:color w:val="000000"/>
          <w:szCs w:val="28"/>
        </w:rPr>
        <w:t xml:space="preserve"> </w:t>
      </w:r>
      <w:r w:rsidR="00C57452" w:rsidRPr="0061689D">
        <w:rPr>
          <w:color w:val="000000"/>
          <w:szCs w:val="28"/>
        </w:rPr>
        <w:t>административном</w:t>
      </w:r>
      <w:r w:rsidRPr="0061689D">
        <w:rPr>
          <w:color w:val="000000"/>
          <w:szCs w:val="28"/>
        </w:rPr>
        <w:t xml:space="preserve"> </w:t>
      </w:r>
      <w:r w:rsidR="00C57452" w:rsidRPr="0061689D">
        <w:rPr>
          <w:color w:val="000000"/>
          <w:szCs w:val="28"/>
        </w:rPr>
        <w:t>правонарушении,</w:t>
      </w:r>
      <w:r w:rsidRPr="0061689D">
        <w:rPr>
          <w:color w:val="000000"/>
          <w:szCs w:val="28"/>
        </w:rPr>
        <w:t xml:space="preserve"> </w:t>
      </w:r>
      <w:r w:rsidR="00C57452" w:rsidRPr="0061689D">
        <w:rPr>
          <w:color w:val="000000"/>
          <w:szCs w:val="28"/>
        </w:rPr>
        <w:t>по</w:t>
      </w:r>
      <w:r w:rsidRPr="0061689D">
        <w:rPr>
          <w:color w:val="000000"/>
          <w:szCs w:val="28"/>
        </w:rPr>
        <w:t xml:space="preserve"> </w:t>
      </w:r>
      <w:r w:rsidR="00C57452" w:rsidRPr="0061689D">
        <w:rPr>
          <w:color w:val="000000"/>
          <w:szCs w:val="28"/>
        </w:rPr>
        <w:t>которым</w:t>
      </w:r>
      <w:r w:rsidRPr="0061689D">
        <w:rPr>
          <w:color w:val="000000"/>
          <w:szCs w:val="28"/>
        </w:rPr>
        <w:t xml:space="preserve"> </w:t>
      </w:r>
      <w:r w:rsidR="00C57452" w:rsidRPr="0061689D">
        <w:rPr>
          <w:color w:val="000000"/>
          <w:szCs w:val="28"/>
        </w:rPr>
        <w:t>не</w:t>
      </w:r>
      <w:r w:rsidRPr="0061689D">
        <w:rPr>
          <w:color w:val="000000"/>
          <w:szCs w:val="28"/>
        </w:rPr>
        <w:t xml:space="preserve"> </w:t>
      </w:r>
      <w:r w:rsidR="00C57452" w:rsidRPr="0061689D">
        <w:rPr>
          <w:color w:val="000000"/>
          <w:szCs w:val="28"/>
        </w:rPr>
        <w:t>удалось</w:t>
      </w:r>
      <w:r w:rsidRPr="0061689D">
        <w:rPr>
          <w:color w:val="000000"/>
          <w:szCs w:val="28"/>
        </w:rPr>
        <w:t xml:space="preserve"> </w:t>
      </w:r>
      <w:r w:rsidR="00C57452" w:rsidRPr="0061689D">
        <w:rPr>
          <w:color w:val="000000"/>
          <w:szCs w:val="28"/>
        </w:rPr>
        <w:t>выявить</w:t>
      </w:r>
      <w:r w:rsidRPr="0061689D">
        <w:rPr>
          <w:color w:val="000000"/>
          <w:szCs w:val="28"/>
        </w:rPr>
        <w:t xml:space="preserve"> </w:t>
      </w:r>
      <w:r w:rsidR="00C57452" w:rsidRPr="0061689D">
        <w:rPr>
          <w:color w:val="000000"/>
          <w:szCs w:val="28"/>
        </w:rPr>
        <w:t>правонарушителя,</w:t>
      </w:r>
      <w:r w:rsidRPr="0061689D">
        <w:rPr>
          <w:color w:val="000000"/>
          <w:szCs w:val="28"/>
        </w:rPr>
        <w:t xml:space="preserve"> </w:t>
      </w:r>
      <w:r w:rsidR="00C57452" w:rsidRPr="0061689D">
        <w:rPr>
          <w:color w:val="000000"/>
          <w:szCs w:val="28"/>
        </w:rPr>
        <w:t>долж</w:t>
      </w:r>
      <w:r w:rsidR="00D3166E" w:rsidRPr="0061689D">
        <w:rPr>
          <w:color w:val="000000"/>
          <w:szCs w:val="28"/>
        </w:rPr>
        <w:t>е</w:t>
      </w:r>
      <w:r w:rsidR="00C57452" w:rsidRPr="0061689D">
        <w:rPr>
          <w:color w:val="000000"/>
          <w:szCs w:val="28"/>
        </w:rPr>
        <w:t>н</w:t>
      </w:r>
      <w:r w:rsidRPr="0061689D">
        <w:rPr>
          <w:color w:val="000000"/>
          <w:szCs w:val="28"/>
        </w:rPr>
        <w:t xml:space="preserve"> </w:t>
      </w:r>
      <w:r w:rsidR="00C57452" w:rsidRPr="0061689D">
        <w:rPr>
          <w:color w:val="000000"/>
          <w:szCs w:val="28"/>
        </w:rPr>
        <w:t>являться</w:t>
      </w:r>
      <w:r w:rsidRPr="0061689D">
        <w:rPr>
          <w:color w:val="000000"/>
          <w:szCs w:val="28"/>
        </w:rPr>
        <w:t xml:space="preserve"> </w:t>
      </w:r>
      <w:r w:rsidR="00C57452" w:rsidRPr="0061689D">
        <w:rPr>
          <w:color w:val="000000"/>
          <w:szCs w:val="28"/>
        </w:rPr>
        <w:t>не</w:t>
      </w:r>
      <w:r w:rsidRPr="0061689D">
        <w:rPr>
          <w:color w:val="000000"/>
          <w:szCs w:val="28"/>
        </w:rPr>
        <w:t xml:space="preserve"> </w:t>
      </w:r>
      <w:r w:rsidR="00C57452" w:rsidRPr="0061689D">
        <w:rPr>
          <w:color w:val="000000"/>
          <w:szCs w:val="28"/>
        </w:rPr>
        <w:t>срок</w:t>
      </w:r>
      <w:r w:rsidRPr="0061689D">
        <w:rPr>
          <w:color w:val="000000"/>
          <w:szCs w:val="28"/>
        </w:rPr>
        <w:t xml:space="preserve"> </w:t>
      </w:r>
      <w:r w:rsidR="00C57452" w:rsidRPr="0061689D">
        <w:rPr>
          <w:color w:val="000000"/>
          <w:szCs w:val="28"/>
        </w:rPr>
        <w:t>истечения</w:t>
      </w:r>
      <w:r w:rsidRPr="0061689D">
        <w:rPr>
          <w:color w:val="000000"/>
          <w:szCs w:val="28"/>
        </w:rPr>
        <w:t xml:space="preserve"> </w:t>
      </w:r>
      <w:r w:rsidR="00C57452" w:rsidRPr="0061689D">
        <w:rPr>
          <w:color w:val="000000"/>
          <w:szCs w:val="28"/>
        </w:rPr>
        <w:t>срока</w:t>
      </w:r>
      <w:r w:rsidRPr="0061689D">
        <w:rPr>
          <w:color w:val="000000"/>
          <w:szCs w:val="28"/>
        </w:rPr>
        <w:t xml:space="preserve"> </w:t>
      </w:r>
      <w:r w:rsidR="00C57452" w:rsidRPr="0061689D">
        <w:rPr>
          <w:color w:val="000000"/>
          <w:szCs w:val="28"/>
        </w:rPr>
        <w:t>давности</w:t>
      </w:r>
      <w:r w:rsidRPr="0061689D">
        <w:rPr>
          <w:color w:val="000000"/>
          <w:szCs w:val="28"/>
        </w:rPr>
        <w:t xml:space="preserve"> </w:t>
      </w:r>
      <w:r w:rsidR="00C57452" w:rsidRPr="0061689D">
        <w:rPr>
          <w:color w:val="000000"/>
          <w:szCs w:val="28"/>
        </w:rPr>
        <w:t>привлечения</w:t>
      </w:r>
      <w:r w:rsidRPr="0061689D">
        <w:rPr>
          <w:color w:val="000000"/>
          <w:szCs w:val="28"/>
        </w:rPr>
        <w:t xml:space="preserve"> </w:t>
      </w:r>
      <w:r w:rsidR="00C57452" w:rsidRPr="0061689D">
        <w:rPr>
          <w:color w:val="000000"/>
          <w:szCs w:val="28"/>
        </w:rPr>
        <w:t>к</w:t>
      </w:r>
      <w:r w:rsidRPr="0061689D">
        <w:rPr>
          <w:color w:val="000000"/>
          <w:szCs w:val="28"/>
        </w:rPr>
        <w:t xml:space="preserve"> </w:t>
      </w:r>
      <w:r w:rsidR="00C57452" w:rsidRPr="0061689D">
        <w:rPr>
          <w:color w:val="000000"/>
          <w:szCs w:val="28"/>
        </w:rPr>
        <w:t>административной</w:t>
      </w:r>
      <w:r w:rsidRPr="0061689D">
        <w:rPr>
          <w:color w:val="000000"/>
          <w:szCs w:val="28"/>
        </w:rPr>
        <w:t xml:space="preserve"> </w:t>
      </w:r>
      <w:r w:rsidR="00C57452" w:rsidRPr="0061689D">
        <w:rPr>
          <w:color w:val="000000"/>
          <w:szCs w:val="28"/>
        </w:rPr>
        <w:t>ответственности,</w:t>
      </w:r>
      <w:r w:rsidRPr="0061689D">
        <w:rPr>
          <w:color w:val="000000"/>
          <w:szCs w:val="28"/>
        </w:rPr>
        <w:t xml:space="preserve"> </w:t>
      </w:r>
      <w:r w:rsidR="00C57452" w:rsidRPr="0061689D">
        <w:rPr>
          <w:color w:val="000000"/>
          <w:szCs w:val="28"/>
        </w:rPr>
        <w:t>а</w:t>
      </w:r>
      <w:r w:rsidRPr="0061689D">
        <w:rPr>
          <w:color w:val="000000"/>
          <w:szCs w:val="28"/>
        </w:rPr>
        <w:t xml:space="preserve"> </w:t>
      </w:r>
      <w:r w:rsidR="00C57452" w:rsidRPr="0061689D">
        <w:rPr>
          <w:color w:val="000000"/>
          <w:szCs w:val="28"/>
        </w:rPr>
        <w:t>сам</w:t>
      </w:r>
      <w:r w:rsidRPr="0061689D">
        <w:rPr>
          <w:color w:val="000000"/>
          <w:szCs w:val="28"/>
        </w:rPr>
        <w:t xml:space="preserve"> </w:t>
      </w:r>
      <w:r w:rsidR="00C57452" w:rsidRPr="0061689D">
        <w:rPr>
          <w:color w:val="000000"/>
          <w:szCs w:val="28"/>
        </w:rPr>
        <w:t>факт</w:t>
      </w:r>
      <w:r w:rsidRPr="0061689D">
        <w:rPr>
          <w:color w:val="000000"/>
          <w:szCs w:val="28"/>
        </w:rPr>
        <w:t xml:space="preserve"> </w:t>
      </w:r>
      <w:r w:rsidR="00C57452" w:rsidRPr="0061689D">
        <w:rPr>
          <w:color w:val="000000"/>
          <w:szCs w:val="28"/>
        </w:rPr>
        <w:t>неустановления</w:t>
      </w:r>
      <w:r w:rsidRPr="0061689D">
        <w:rPr>
          <w:color w:val="000000"/>
          <w:szCs w:val="28"/>
        </w:rPr>
        <w:t xml:space="preserve"> </w:t>
      </w:r>
      <w:r w:rsidR="00C57452" w:rsidRPr="0061689D">
        <w:rPr>
          <w:color w:val="000000"/>
          <w:szCs w:val="28"/>
        </w:rPr>
        <w:t>лица,</w:t>
      </w:r>
      <w:r w:rsidRPr="0061689D">
        <w:rPr>
          <w:color w:val="000000"/>
          <w:szCs w:val="28"/>
        </w:rPr>
        <w:t xml:space="preserve"> </w:t>
      </w:r>
      <w:r w:rsidR="00C57452" w:rsidRPr="0061689D">
        <w:rPr>
          <w:color w:val="000000"/>
          <w:szCs w:val="28"/>
        </w:rPr>
        <w:t>подлежащего</w:t>
      </w:r>
      <w:r w:rsidRPr="0061689D">
        <w:rPr>
          <w:color w:val="000000"/>
          <w:szCs w:val="28"/>
        </w:rPr>
        <w:t xml:space="preserve"> </w:t>
      </w:r>
      <w:r w:rsidR="00C57452" w:rsidRPr="0061689D">
        <w:rPr>
          <w:color w:val="000000"/>
          <w:szCs w:val="28"/>
        </w:rPr>
        <w:t>административной</w:t>
      </w:r>
      <w:r w:rsidRPr="0061689D">
        <w:rPr>
          <w:color w:val="000000"/>
          <w:szCs w:val="28"/>
        </w:rPr>
        <w:t xml:space="preserve"> </w:t>
      </w:r>
      <w:r w:rsidR="00C57452" w:rsidRPr="0061689D">
        <w:rPr>
          <w:color w:val="000000"/>
          <w:szCs w:val="28"/>
        </w:rPr>
        <w:t>ответственности.</w:t>
      </w:r>
      <w:r w:rsidRPr="0061689D">
        <w:rPr>
          <w:color w:val="000000"/>
          <w:szCs w:val="28"/>
        </w:rPr>
        <w:t xml:space="preserve"> </w:t>
      </w:r>
      <w:r w:rsidR="00C57452" w:rsidRPr="0061689D">
        <w:rPr>
          <w:color w:val="000000"/>
          <w:szCs w:val="28"/>
        </w:rPr>
        <w:t>Поэтому</w:t>
      </w:r>
      <w:r w:rsidRPr="0061689D">
        <w:rPr>
          <w:color w:val="000000"/>
          <w:szCs w:val="28"/>
        </w:rPr>
        <w:t xml:space="preserve"> </w:t>
      </w:r>
      <w:r w:rsidR="00D3166E" w:rsidRPr="0061689D">
        <w:rPr>
          <w:color w:val="000000"/>
          <w:szCs w:val="28"/>
        </w:rPr>
        <w:t>авторы</w:t>
      </w:r>
      <w:r w:rsidRPr="0061689D">
        <w:rPr>
          <w:color w:val="000000"/>
          <w:szCs w:val="28"/>
        </w:rPr>
        <w:t xml:space="preserve"> </w:t>
      </w:r>
      <w:r w:rsidR="00D3166E" w:rsidRPr="0061689D">
        <w:rPr>
          <w:color w:val="000000"/>
          <w:szCs w:val="28"/>
        </w:rPr>
        <w:t>предлагают</w:t>
      </w:r>
      <w:r w:rsidRPr="0061689D">
        <w:rPr>
          <w:color w:val="000000"/>
          <w:szCs w:val="28"/>
        </w:rPr>
        <w:t xml:space="preserve"> </w:t>
      </w:r>
      <w:r w:rsidR="00C57452" w:rsidRPr="0061689D">
        <w:rPr>
          <w:color w:val="000000"/>
          <w:szCs w:val="28"/>
        </w:rPr>
        <w:t>часть</w:t>
      </w:r>
      <w:r w:rsidRPr="0061689D">
        <w:rPr>
          <w:color w:val="000000"/>
          <w:szCs w:val="28"/>
        </w:rPr>
        <w:t xml:space="preserve"> </w:t>
      </w:r>
      <w:r w:rsidR="00C57452" w:rsidRPr="0061689D">
        <w:rPr>
          <w:color w:val="000000"/>
          <w:szCs w:val="28"/>
        </w:rPr>
        <w:t>первую</w:t>
      </w:r>
      <w:r w:rsidRPr="0061689D">
        <w:rPr>
          <w:color w:val="000000"/>
          <w:szCs w:val="28"/>
        </w:rPr>
        <w:t xml:space="preserve"> </w:t>
      </w:r>
      <w:r w:rsidR="00C57452" w:rsidRPr="0061689D">
        <w:rPr>
          <w:color w:val="000000"/>
          <w:szCs w:val="28"/>
        </w:rPr>
        <w:t>статьи</w:t>
      </w:r>
      <w:r w:rsidRPr="0061689D">
        <w:rPr>
          <w:color w:val="000000"/>
          <w:szCs w:val="28"/>
        </w:rPr>
        <w:t xml:space="preserve"> </w:t>
      </w:r>
      <w:r w:rsidR="00C57452" w:rsidRPr="0061689D">
        <w:rPr>
          <w:color w:val="000000"/>
          <w:szCs w:val="28"/>
        </w:rPr>
        <w:t>741</w:t>
      </w:r>
      <w:r w:rsidRPr="0061689D">
        <w:rPr>
          <w:color w:val="000000"/>
          <w:szCs w:val="28"/>
        </w:rPr>
        <w:t xml:space="preserve"> </w:t>
      </w:r>
      <w:r w:rsidR="006624EB" w:rsidRPr="0061689D">
        <w:rPr>
          <w:color w:val="000000"/>
          <w:szCs w:val="28"/>
        </w:rPr>
        <w:t>КоАП</w:t>
      </w:r>
      <w:r w:rsidRPr="0061689D">
        <w:rPr>
          <w:color w:val="000000"/>
          <w:szCs w:val="28"/>
        </w:rPr>
        <w:t xml:space="preserve"> </w:t>
      </w:r>
      <w:r w:rsidR="00C57452" w:rsidRPr="0061689D">
        <w:rPr>
          <w:color w:val="000000"/>
          <w:szCs w:val="28"/>
        </w:rPr>
        <w:t>дополнить</w:t>
      </w:r>
      <w:r w:rsidRPr="0061689D">
        <w:rPr>
          <w:color w:val="000000"/>
          <w:szCs w:val="28"/>
        </w:rPr>
        <w:t xml:space="preserve"> </w:t>
      </w:r>
      <w:r w:rsidR="00C57452" w:rsidRPr="0061689D">
        <w:rPr>
          <w:color w:val="000000"/>
          <w:szCs w:val="28"/>
        </w:rPr>
        <w:t>пунктом</w:t>
      </w:r>
      <w:r w:rsidRPr="0061689D">
        <w:rPr>
          <w:color w:val="000000"/>
          <w:szCs w:val="28"/>
        </w:rPr>
        <w:t xml:space="preserve"> </w:t>
      </w:r>
      <w:r w:rsidR="00C57452" w:rsidRPr="0061689D">
        <w:rPr>
          <w:color w:val="000000"/>
          <w:szCs w:val="28"/>
        </w:rPr>
        <w:t>6-1</w:t>
      </w:r>
      <w:r w:rsidRPr="0061689D">
        <w:rPr>
          <w:color w:val="000000"/>
          <w:szCs w:val="28"/>
        </w:rPr>
        <w:t xml:space="preserve"> </w:t>
      </w:r>
      <w:r w:rsidR="00C57452" w:rsidRPr="0061689D">
        <w:rPr>
          <w:color w:val="000000"/>
          <w:szCs w:val="28"/>
        </w:rPr>
        <w:t>следующего</w:t>
      </w:r>
      <w:r w:rsidRPr="0061689D">
        <w:rPr>
          <w:color w:val="000000"/>
          <w:szCs w:val="28"/>
        </w:rPr>
        <w:t xml:space="preserve"> </w:t>
      </w:r>
      <w:r w:rsidR="00C57452" w:rsidRPr="0061689D">
        <w:rPr>
          <w:color w:val="000000"/>
          <w:szCs w:val="28"/>
        </w:rPr>
        <w:t>содержания:</w:t>
      </w:r>
      <w:r w:rsidRPr="0061689D">
        <w:rPr>
          <w:color w:val="000000"/>
          <w:szCs w:val="28"/>
        </w:rPr>
        <w:t xml:space="preserve"> </w:t>
      </w:r>
      <w:r w:rsidR="00C57452" w:rsidRPr="0061689D">
        <w:rPr>
          <w:color w:val="000000"/>
          <w:szCs w:val="28"/>
        </w:rPr>
        <w:t>«если</w:t>
      </w:r>
      <w:r w:rsidRPr="0061689D">
        <w:rPr>
          <w:color w:val="000000"/>
          <w:szCs w:val="28"/>
        </w:rPr>
        <w:t xml:space="preserve"> </w:t>
      </w:r>
      <w:r w:rsidR="00C57452" w:rsidRPr="0061689D">
        <w:rPr>
          <w:color w:val="000000"/>
          <w:szCs w:val="28"/>
        </w:rPr>
        <w:t>не</w:t>
      </w:r>
      <w:r w:rsidRPr="0061689D">
        <w:rPr>
          <w:color w:val="000000"/>
          <w:szCs w:val="28"/>
        </w:rPr>
        <w:t xml:space="preserve"> </w:t>
      </w:r>
      <w:r w:rsidR="00C57452" w:rsidRPr="0061689D">
        <w:rPr>
          <w:color w:val="000000"/>
          <w:szCs w:val="28"/>
        </w:rPr>
        <w:t>удалось</w:t>
      </w:r>
      <w:r w:rsidRPr="0061689D">
        <w:rPr>
          <w:color w:val="000000"/>
          <w:szCs w:val="28"/>
        </w:rPr>
        <w:t xml:space="preserve"> </w:t>
      </w:r>
      <w:r w:rsidR="00C57452" w:rsidRPr="0061689D">
        <w:rPr>
          <w:color w:val="000000"/>
          <w:szCs w:val="28"/>
        </w:rPr>
        <w:t>установить</w:t>
      </w:r>
      <w:r w:rsidRPr="0061689D">
        <w:rPr>
          <w:color w:val="000000"/>
          <w:szCs w:val="28"/>
        </w:rPr>
        <w:t xml:space="preserve"> </w:t>
      </w:r>
      <w:r w:rsidR="00C57452" w:rsidRPr="0061689D">
        <w:rPr>
          <w:color w:val="000000"/>
          <w:szCs w:val="28"/>
        </w:rPr>
        <w:t>правонарушителя</w:t>
      </w:r>
      <w:r w:rsidRPr="0061689D">
        <w:rPr>
          <w:color w:val="000000"/>
          <w:szCs w:val="28"/>
        </w:rPr>
        <w:t xml:space="preserve"> </w:t>
      </w:r>
      <w:r w:rsidR="00C57452" w:rsidRPr="0061689D">
        <w:rPr>
          <w:color w:val="000000"/>
          <w:szCs w:val="28"/>
        </w:rPr>
        <w:t>в</w:t>
      </w:r>
      <w:r w:rsidRPr="0061689D">
        <w:rPr>
          <w:color w:val="000000"/>
          <w:szCs w:val="28"/>
        </w:rPr>
        <w:t xml:space="preserve"> </w:t>
      </w:r>
      <w:r w:rsidR="00C57452" w:rsidRPr="0061689D">
        <w:rPr>
          <w:color w:val="000000"/>
          <w:szCs w:val="28"/>
        </w:rPr>
        <w:t>течение</w:t>
      </w:r>
      <w:r w:rsidRPr="0061689D">
        <w:rPr>
          <w:color w:val="000000"/>
          <w:szCs w:val="28"/>
        </w:rPr>
        <w:t xml:space="preserve"> </w:t>
      </w:r>
      <w:r w:rsidR="00C57452" w:rsidRPr="0061689D">
        <w:rPr>
          <w:color w:val="000000"/>
          <w:szCs w:val="28"/>
        </w:rPr>
        <w:t>10</w:t>
      </w:r>
      <w:r w:rsidRPr="0061689D">
        <w:rPr>
          <w:color w:val="000000"/>
          <w:szCs w:val="28"/>
        </w:rPr>
        <w:t xml:space="preserve"> </w:t>
      </w:r>
      <w:r w:rsidR="00C57452" w:rsidRPr="0061689D">
        <w:rPr>
          <w:color w:val="000000"/>
          <w:szCs w:val="28"/>
        </w:rPr>
        <w:t>дней</w:t>
      </w:r>
      <w:r w:rsidRPr="0061689D">
        <w:rPr>
          <w:color w:val="000000"/>
          <w:szCs w:val="28"/>
        </w:rPr>
        <w:t xml:space="preserve"> </w:t>
      </w:r>
      <w:r w:rsidR="00C57452" w:rsidRPr="0061689D">
        <w:rPr>
          <w:color w:val="000000"/>
          <w:szCs w:val="28"/>
        </w:rPr>
        <w:t>с</w:t>
      </w:r>
      <w:r w:rsidRPr="0061689D">
        <w:rPr>
          <w:color w:val="000000"/>
          <w:szCs w:val="28"/>
        </w:rPr>
        <w:t xml:space="preserve"> </w:t>
      </w:r>
      <w:r w:rsidR="00C57452" w:rsidRPr="0061689D">
        <w:rPr>
          <w:color w:val="000000"/>
          <w:szCs w:val="28"/>
        </w:rPr>
        <w:t>момента</w:t>
      </w:r>
      <w:r w:rsidRPr="0061689D">
        <w:rPr>
          <w:color w:val="000000"/>
          <w:szCs w:val="28"/>
        </w:rPr>
        <w:t xml:space="preserve"> </w:t>
      </w:r>
      <w:r w:rsidR="00C57452" w:rsidRPr="0061689D">
        <w:rPr>
          <w:color w:val="000000"/>
          <w:szCs w:val="28"/>
        </w:rPr>
        <w:t>совершения</w:t>
      </w:r>
      <w:r w:rsidRPr="0061689D">
        <w:rPr>
          <w:color w:val="000000"/>
          <w:szCs w:val="28"/>
        </w:rPr>
        <w:t xml:space="preserve"> </w:t>
      </w:r>
      <w:r w:rsidR="00C57452" w:rsidRPr="0061689D">
        <w:rPr>
          <w:color w:val="000000"/>
          <w:szCs w:val="28"/>
        </w:rPr>
        <w:t>правонарушения»</w:t>
      </w:r>
      <w:r w:rsidRPr="0061689D">
        <w:rPr>
          <w:color w:val="000000"/>
          <w:szCs w:val="28"/>
        </w:rPr>
        <w:t xml:space="preserve"> </w:t>
      </w:r>
      <w:r w:rsidR="00C57452" w:rsidRPr="0061689D">
        <w:rPr>
          <w:color w:val="000000"/>
          <w:szCs w:val="28"/>
        </w:rPr>
        <w:t>[</w:t>
      </w:r>
      <w:r w:rsidR="00955B4F" w:rsidRPr="0061689D">
        <w:rPr>
          <w:color w:val="000000"/>
          <w:szCs w:val="28"/>
        </w:rPr>
        <w:t>67</w:t>
      </w:r>
      <w:r w:rsidR="00C57452" w:rsidRPr="0061689D">
        <w:rPr>
          <w:color w:val="000000"/>
          <w:szCs w:val="28"/>
        </w:rPr>
        <w:t>,</w:t>
      </w:r>
      <w:r w:rsidRPr="0061689D">
        <w:rPr>
          <w:color w:val="000000"/>
          <w:szCs w:val="28"/>
        </w:rPr>
        <w:t xml:space="preserve"> с. </w:t>
      </w:r>
      <w:r w:rsidR="00C57452" w:rsidRPr="0061689D">
        <w:rPr>
          <w:color w:val="000000"/>
          <w:szCs w:val="28"/>
        </w:rPr>
        <w:t>370]</w:t>
      </w:r>
      <w:r w:rsidR="00C57452" w:rsidRPr="0061689D">
        <w:rPr>
          <w:rStyle w:val="s0"/>
          <w:color w:val="000000"/>
          <w:szCs w:val="28"/>
        </w:rPr>
        <w:t>.</w:t>
      </w:r>
    </w:p>
    <w:p w14:paraId="775B0A24" w14:textId="53EB0F45" w:rsidR="00B60C35" w:rsidRPr="0061689D" w:rsidRDefault="00B60C35" w:rsidP="009F3E2E">
      <w:pPr>
        <w:ind w:firstLine="709"/>
        <w:rPr>
          <w:rStyle w:val="s0"/>
          <w:color w:val="000000"/>
          <w:szCs w:val="28"/>
        </w:rPr>
      </w:pPr>
      <w:r w:rsidRPr="0061689D">
        <w:rPr>
          <w:rStyle w:val="s0"/>
          <w:color w:val="000000"/>
          <w:szCs w:val="28"/>
        </w:rPr>
        <w:t>Механизм прекращения административных дел о нарушениях, когда правонарушитель не является в суд или должностному лицу органов внутренних дел (полиции), особенно по делам</w:t>
      </w:r>
      <w:r w:rsidR="00D9266E">
        <w:rPr>
          <w:rStyle w:val="s0"/>
          <w:color w:val="000000"/>
          <w:szCs w:val="28"/>
        </w:rPr>
        <w:t>,</w:t>
      </w:r>
      <w:r w:rsidRPr="0061689D">
        <w:rPr>
          <w:rStyle w:val="s0"/>
          <w:color w:val="000000"/>
          <w:szCs w:val="28"/>
        </w:rPr>
        <w:t xml:space="preserve"> где предусмотрена санкция в виде административного ареста</w:t>
      </w:r>
      <w:r w:rsidR="00D9266E">
        <w:rPr>
          <w:rStyle w:val="s0"/>
          <w:color w:val="000000"/>
          <w:szCs w:val="28"/>
        </w:rPr>
        <w:t>,</w:t>
      </w:r>
      <w:r w:rsidRPr="0061689D">
        <w:rPr>
          <w:rStyle w:val="s0"/>
          <w:color w:val="000000"/>
          <w:szCs w:val="28"/>
        </w:rPr>
        <w:t xml:space="preserve"> остается нерешенн</w:t>
      </w:r>
      <w:r w:rsidR="00D9266E">
        <w:rPr>
          <w:rStyle w:val="s0"/>
          <w:color w:val="000000"/>
          <w:szCs w:val="28"/>
        </w:rPr>
        <w:t>ым</w:t>
      </w:r>
      <w:r w:rsidRPr="0061689D">
        <w:rPr>
          <w:rStyle w:val="s0"/>
          <w:color w:val="000000"/>
          <w:szCs w:val="28"/>
        </w:rPr>
        <w:t>.</w:t>
      </w:r>
    </w:p>
    <w:p w14:paraId="7AA0F811" w14:textId="77777777" w:rsidR="000352DD" w:rsidRPr="0061689D" w:rsidRDefault="000352DD" w:rsidP="009F3E2E">
      <w:pPr>
        <w:ind w:firstLine="709"/>
        <w:rPr>
          <w:color w:val="000000"/>
          <w:szCs w:val="28"/>
        </w:rPr>
      </w:pPr>
      <w:r w:rsidRPr="0061689D">
        <w:rPr>
          <w:color w:val="000000"/>
          <w:szCs w:val="28"/>
        </w:rPr>
        <w:t>Н.</w:t>
      </w:r>
      <w:r w:rsidR="00CA26A8" w:rsidRPr="0061689D">
        <w:rPr>
          <w:color w:val="000000"/>
          <w:szCs w:val="28"/>
        </w:rPr>
        <w:t xml:space="preserve">С. </w:t>
      </w:r>
      <w:r w:rsidRPr="0061689D">
        <w:rPr>
          <w:color w:val="000000"/>
          <w:szCs w:val="28"/>
        </w:rPr>
        <w:t>Малеин</w:t>
      </w:r>
      <w:r w:rsidR="00CA26A8" w:rsidRPr="0061689D">
        <w:rPr>
          <w:color w:val="000000"/>
          <w:szCs w:val="28"/>
        </w:rPr>
        <w:t xml:space="preserve"> </w:t>
      </w:r>
      <w:r w:rsidRPr="0061689D">
        <w:rPr>
          <w:color w:val="000000"/>
          <w:szCs w:val="28"/>
        </w:rPr>
        <w:t>писал,</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правила,</w:t>
      </w:r>
      <w:r w:rsidR="00CA26A8" w:rsidRPr="0061689D">
        <w:rPr>
          <w:color w:val="000000"/>
          <w:szCs w:val="28"/>
        </w:rPr>
        <w:t xml:space="preserve"> </w:t>
      </w:r>
      <w:r w:rsidRPr="0061689D">
        <w:rPr>
          <w:color w:val="000000"/>
          <w:szCs w:val="28"/>
        </w:rPr>
        <w:t>устанавливающие</w:t>
      </w:r>
      <w:r w:rsidR="00CA26A8" w:rsidRPr="0061689D">
        <w:rPr>
          <w:color w:val="000000"/>
          <w:szCs w:val="28"/>
        </w:rPr>
        <w:t xml:space="preserve"> </w:t>
      </w:r>
      <w:r w:rsidRPr="0061689D">
        <w:rPr>
          <w:color w:val="000000"/>
          <w:szCs w:val="28"/>
        </w:rPr>
        <w:t>сроки</w:t>
      </w:r>
      <w:r w:rsidR="00CA26A8" w:rsidRPr="0061689D">
        <w:rPr>
          <w:color w:val="000000"/>
          <w:szCs w:val="28"/>
        </w:rPr>
        <w:t xml:space="preserve"> </w:t>
      </w:r>
      <w:r w:rsidRPr="0061689D">
        <w:rPr>
          <w:color w:val="000000"/>
          <w:szCs w:val="28"/>
        </w:rPr>
        <w:t>давности,</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нарушают</w:t>
      </w:r>
      <w:r w:rsidR="00CA26A8" w:rsidRPr="0061689D">
        <w:rPr>
          <w:color w:val="000000"/>
          <w:szCs w:val="28"/>
        </w:rPr>
        <w:t xml:space="preserve"> </w:t>
      </w:r>
      <w:r w:rsidRPr="0061689D">
        <w:rPr>
          <w:color w:val="000000"/>
          <w:szCs w:val="28"/>
        </w:rPr>
        <w:t>принципа</w:t>
      </w:r>
      <w:r w:rsidR="00CA26A8" w:rsidRPr="0061689D">
        <w:rPr>
          <w:color w:val="000000"/>
          <w:szCs w:val="28"/>
        </w:rPr>
        <w:t xml:space="preserve"> </w:t>
      </w:r>
      <w:r w:rsidRPr="0061689D">
        <w:rPr>
          <w:color w:val="000000"/>
          <w:szCs w:val="28"/>
        </w:rPr>
        <w:t>неотвратимости</w:t>
      </w:r>
      <w:r w:rsidR="00CA26A8" w:rsidRPr="0061689D">
        <w:rPr>
          <w:color w:val="000000"/>
          <w:szCs w:val="28"/>
        </w:rPr>
        <w:t xml:space="preserve"> </w:t>
      </w:r>
      <w:r w:rsidRPr="0061689D">
        <w:rPr>
          <w:color w:val="000000"/>
          <w:szCs w:val="28"/>
        </w:rPr>
        <w:t>ответственности.</w:t>
      </w:r>
      <w:r w:rsidR="00CA26A8" w:rsidRPr="0061689D">
        <w:rPr>
          <w:color w:val="000000"/>
          <w:szCs w:val="28"/>
        </w:rPr>
        <w:t xml:space="preserve"> </w:t>
      </w:r>
      <w:r w:rsidRPr="0061689D">
        <w:rPr>
          <w:color w:val="000000"/>
          <w:szCs w:val="28"/>
        </w:rPr>
        <w:t>Данный</w:t>
      </w:r>
      <w:r w:rsidR="00CA26A8" w:rsidRPr="0061689D">
        <w:rPr>
          <w:color w:val="000000"/>
          <w:szCs w:val="28"/>
        </w:rPr>
        <w:t xml:space="preserve"> </w:t>
      </w:r>
      <w:r w:rsidRPr="0061689D">
        <w:rPr>
          <w:color w:val="000000"/>
          <w:szCs w:val="28"/>
        </w:rPr>
        <w:t>принцип,</w:t>
      </w:r>
      <w:r w:rsidR="00CA26A8" w:rsidRPr="0061689D">
        <w:rPr>
          <w:color w:val="000000"/>
          <w:szCs w:val="28"/>
        </w:rPr>
        <w:t xml:space="preserve"> </w:t>
      </w:r>
      <w:r w:rsidRPr="0061689D">
        <w:rPr>
          <w:color w:val="000000"/>
          <w:szCs w:val="28"/>
        </w:rPr>
        <w:t>указывал</w:t>
      </w:r>
      <w:r w:rsidR="00CA26A8" w:rsidRPr="0061689D">
        <w:rPr>
          <w:color w:val="000000"/>
          <w:szCs w:val="28"/>
        </w:rPr>
        <w:t xml:space="preserve"> </w:t>
      </w:r>
      <w:r w:rsidRPr="0061689D">
        <w:rPr>
          <w:color w:val="000000"/>
          <w:szCs w:val="28"/>
        </w:rPr>
        <w:t>ученый,</w:t>
      </w:r>
      <w:r w:rsidR="00CA26A8" w:rsidRPr="0061689D">
        <w:rPr>
          <w:color w:val="000000"/>
          <w:szCs w:val="28"/>
        </w:rPr>
        <w:t xml:space="preserve"> </w:t>
      </w:r>
      <w:r w:rsidRPr="0061689D">
        <w:rPr>
          <w:color w:val="000000"/>
          <w:szCs w:val="28"/>
        </w:rPr>
        <w:t>включает</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качестве</w:t>
      </w:r>
      <w:r w:rsidR="00CA26A8" w:rsidRPr="0061689D">
        <w:rPr>
          <w:color w:val="000000"/>
          <w:szCs w:val="28"/>
        </w:rPr>
        <w:t xml:space="preserve"> </w:t>
      </w:r>
      <w:r w:rsidRPr="0061689D">
        <w:rPr>
          <w:color w:val="000000"/>
          <w:szCs w:val="28"/>
        </w:rPr>
        <w:t>обязательного</w:t>
      </w:r>
      <w:r w:rsidR="00CA26A8" w:rsidRPr="0061689D">
        <w:rPr>
          <w:color w:val="000000"/>
          <w:szCs w:val="28"/>
        </w:rPr>
        <w:t xml:space="preserve"> </w:t>
      </w:r>
      <w:r w:rsidRPr="0061689D">
        <w:rPr>
          <w:color w:val="000000"/>
          <w:szCs w:val="28"/>
        </w:rPr>
        <w:t>условия</w:t>
      </w:r>
      <w:r w:rsidR="00CA26A8" w:rsidRPr="0061689D">
        <w:rPr>
          <w:color w:val="000000"/>
          <w:szCs w:val="28"/>
        </w:rPr>
        <w:t xml:space="preserve"> </w:t>
      </w:r>
      <w:r w:rsidRPr="0061689D">
        <w:rPr>
          <w:color w:val="000000"/>
          <w:szCs w:val="28"/>
        </w:rPr>
        <w:t>своевременное,</w:t>
      </w:r>
      <w:r w:rsidR="00CA26A8" w:rsidRPr="0061689D">
        <w:rPr>
          <w:color w:val="000000"/>
          <w:szCs w:val="28"/>
        </w:rPr>
        <w:t xml:space="preserve"> </w:t>
      </w:r>
      <w:r w:rsidRPr="0061689D">
        <w:rPr>
          <w:color w:val="000000"/>
          <w:szCs w:val="28"/>
        </w:rPr>
        <w:t>а</w:t>
      </w:r>
      <w:r w:rsidR="00CA26A8" w:rsidRPr="0061689D">
        <w:rPr>
          <w:color w:val="000000"/>
          <w:szCs w:val="28"/>
        </w:rPr>
        <w:t xml:space="preserve"> </w:t>
      </w:r>
      <w:r w:rsidRPr="0061689D">
        <w:rPr>
          <w:color w:val="000000"/>
          <w:szCs w:val="28"/>
        </w:rPr>
        <w:t>еще</w:t>
      </w:r>
      <w:r w:rsidR="00CA26A8" w:rsidRPr="0061689D">
        <w:rPr>
          <w:color w:val="000000"/>
          <w:szCs w:val="28"/>
        </w:rPr>
        <w:t xml:space="preserve"> </w:t>
      </w:r>
      <w:r w:rsidRPr="0061689D">
        <w:rPr>
          <w:color w:val="000000"/>
          <w:szCs w:val="28"/>
        </w:rPr>
        <w:t>лучше</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немедленное</w:t>
      </w:r>
      <w:r w:rsidR="00CA26A8" w:rsidRPr="0061689D">
        <w:rPr>
          <w:color w:val="000000"/>
          <w:szCs w:val="28"/>
        </w:rPr>
        <w:t xml:space="preserve"> </w:t>
      </w:r>
      <w:r w:rsidRPr="0061689D">
        <w:rPr>
          <w:color w:val="000000"/>
          <w:szCs w:val="28"/>
        </w:rPr>
        <w:t>применение</w:t>
      </w:r>
      <w:r w:rsidR="00CA26A8" w:rsidRPr="0061689D">
        <w:rPr>
          <w:color w:val="000000"/>
          <w:szCs w:val="28"/>
        </w:rPr>
        <w:t xml:space="preserve"> </w:t>
      </w:r>
      <w:r w:rsidRPr="0061689D">
        <w:rPr>
          <w:color w:val="000000"/>
          <w:szCs w:val="28"/>
        </w:rPr>
        <w:t>мер</w:t>
      </w:r>
      <w:r w:rsidR="00CA26A8" w:rsidRPr="0061689D">
        <w:rPr>
          <w:color w:val="000000"/>
          <w:szCs w:val="28"/>
        </w:rPr>
        <w:t xml:space="preserve"> </w:t>
      </w:r>
      <w:r w:rsidRPr="0061689D">
        <w:rPr>
          <w:color w:val="000000"/>
          <w:szCs w:val="28"/>
        </w:rPr>
        <w:t>ответственности.</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момента</w:t>
      </w:r>
      <w:r w:rsidR="00CA26A8" w:rsidRPr="0061689D">
        <w:rPr>
          <w:color w:val="000000"/>
          <w:szCs w:val="28"/>
        </w:rPr>
        <w:t xml:space="preserve"> </w:t>
      </w:r>
      <w:r w:rsidRPr="0061689D">
        <w:rPr>
          <w:color w:val="000000"/>
          <w:szCs w:val="28"/>
        </w:rPr>
        <w:t>совершения</w:t>
      </w:r>
      <w:r w:rsidR="00CA26A8" w:rsidRPr="0061689D">
        <w:rPr>
          <w:color w:val="000000"/>
          <w:szCs w:val="28"/>
        </w:rPr>
        <w:t xml:space="preserve"> </w:t>
      </w:r>
      <w:r w:rsidRPr="0061689D">
        <w:rPr>
          <w:color w:val="000000"/>
          <w:szCs w:val="28"/>
        </w:rPr>
        <w:t>правонарушения</w:t>
      </w:r>
      <w:r w:rsidR="00CA26A8" w:rsidRPr="0061689D">
        <w:rPr>
          <w:color w:val="000000"/>
          <w:szCs w:val="28"/>
        </w:rPr>
        <w:t xml:space="preserve"> </w:t>
      </w:r>
      <w:r w:rsidRPr="0061689D">
        <w:rPr>
          <w:color w:val="000000"/>
          <w:szCs w:val="28"/>
        </w:rPr>
        <w:t>до</w:t>
      </w:r>
      <w:r w:rsidR="00CA26A8" w:rsidRPr="0061689D">
        <w:rPr>
          <w:color w:val="000000"/>
          <w:szCs w:val="28"/>
        </w:rPr>
        <w:t xml:space="preserve"> </w:t>
      </w:r>
      <w:r w:rsidRPr="0061689D">
        <w:rPr>
          <w:color w:val="000000"/>
          <w:szCs w:val="28"/>
        </w:rPr>
        <w:t>момента</w:t>
      </w:r>
      <w:r w:rsidR="00CA26A8" w:rsidRPr="0061689D">
        <w:rPr>
          <w:color w:val="000000"/>
          <w:szCs w:val="28"/>
        </w:rPr>
        <w:t xml:space="preserve"> </w:t>
      </w:r>
      <w:r w:rsidRPr="0061689D">
        <w:rPr>
          <w:color w:val="000000"/>
          <w:szCs w:val="28"/>
        </w:rPr>
        <w:t>наложения</w:t>
      </w:r>
      <w:r w:rsidR="00CA26A8" w:rsidRPr="0061689D">
        <w:rPr>
          <w:color w:val="000000"/>
          <w:szCs w:val="28"/>
        </w:rPr>
        <w:t xml:space="preserve"> </w:t>
      </w:r>
      <w:r w:rsidRPr="0061689D">
        <w:rPr>
          <w:color w:val="000000"/>
          <w:szCs w:val="28"/>
        </w:rPr>
        <w:t>взыскания</w:t>
      </w:r>
      <w:r w:rsidR="00CA26A8" w:rsidRPr="0061689D">
        <w:rPr>
          <w:color w:val="000000"/>
          <w:szCs w:val="28"/>
        </w:rPr>
        <w:t xml:space="preserve"> </w:t>
      </w:r>
      <w:r w:rsidRPr="0061689D">
        <w:rPr>
          <w:color w:val="000000"/>
          <w:szCs w:val="28"/>
        </w:rPr>
        <w:t>должно</w:t>
      </w:r>
      <w:r w:rsidR="00CA26A8" w:rsidRPr="0061689D">
        <w:rPr>
          <w:color w:val="000000"/>
          <w:szCs w:val="28"/>
        </w:rPr>
        <w:t xml:space="preserve"> </w:t>
      </w:r>
      <w:r w:rsidRPr="0061689D">
        <w:rPr>
          <w:color w:val="000000"/>
          <w:szCs w:val="28"/>
        </w:rPr>
        <w:t>пройти</w:t>
      </w:r>
      <w:r w:rsidR="00CA26A8" w:rsidRPr="0061689D">
        <w:rPr>
          <w:color w:val="000000"/>
          <w:szCs w:val="28"/>
        </w:rPr>
        <w:t xml:space="preserve"> </w:t>
      </w:r>
      <w:r w:rsidRPr="0061689D">
        <w:rPr>
          <w:color w:val="000000"/>
          <w:szCs w:val="28"/>
        </w:rPr>
        <w:t>как</w:t>
      </w:r>
      <w:r w:rsidR="00CA26A8" w:rsidRPr="0061689D">
        <w:rPr>
          <w:color w:val="000000"/>
          <w:szCs w:val="28"/>
        </w:rPr>
        <w:t xml:space="preserve"> </w:t>
      </w:r>
      <w:r w:rsidRPr="0061689D">
        <w:rPr>
          <w:color w:val="000000"/>
          <w:szCs w:val="28"/>
        </w:rPr>
        <w:t>можно</w:t>
      </w:r>
      <w:r w:rsidR="00CA26A8" w:rsidRPr="0061689D">
        <w:rPr>
          <w:color w:val="000000"/>
          <w:szCs w:val="28"/>
        </w:rPr>
        <w:t xml:space="preserve"> </w:t>
      </w:r>
      <w:r w:rsidRPr="0061689D">
        <w:rPr>
          <w:color w:val="000000"/>
          <w:szCs w:val="28"/>
        </w:rPr>
        <w:t>меньше</w:t>
      </w:r>
      <w:r w:rsidR="00CA26A8" w:rsidRPr="0061689D">
        <w:rPr>
          <w:color w:val="000000"/>
          <w:szCs w:val="28"/>
        </w:rPr>
        <w:t xml:space="preserve"> </w:t>
      </w:r>
      <w:r w:rsidRPr="0061689D">
        <w:rPr>
          <w:color w:val="000000"/>
          <w:szCs w:val="28"/>
        </w:rPr>
        <w:t>времени.</w:t>
      </w:r>
      <w:r w:rsidR="00CA26A8" w:rsidRPr="0061689D">
        <w:rPr>
          <w:color w:val="000000"/>
          <w:szCs w:val="28"/>
        </w:rPr>
        <w:t xml:space="preserve"> </w:t>
      </w:r>
      <w:r w:rsidRPr="0061689D">
        <w:rPr>
          <w:color w:val="000000"/>
          <w:szCs w:val="28"/>
        </w:rPr>
        <w:t>Этот</w:t>
      </w:r>
      <w:r w:rsidR="00CA26A8" w:rsidRPr="0061689D">
        <w:rPr>
          <w:color w:val="000000"/>
          <w:szCs w:val="28"/>
        </w:rPr>
        <w:t xml:space="preserve"> </w:t>
      </w:r>
      <w:r w:rsidRPr="0061689D">
        <w:rPr>
          <w:color w:val="000000"/>
          <w:szCs w:val="28"/>
        </w:rPr>
        <w:t>период</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может</w:t>
      </w:r>
      <w:r w:rsidR="00CA26A8" w:rsidRPr="0061689D">
        <w:rPr>
          <w:color w:val="000000"/>
          <w:szCs w:val="28"/>
        </w:rPr>
        <w:t xml:space="preserve"> </w:t>
      </w:r>
      <w:r w:rsidRPr="0061689D">
        <w:rPr>
          <w:color w:val="000000"/>
          <w:szCs w:val="28"/>
        </w:rPr>
        <w:t>продолжаться</w:t>
      </w:r>
      <w:r w:rsidR="00CA26A8" w:rsidRPr="0061689D">
        <w:rPr>
          <w:color w:val="000000"/>
          <w:szCs w:val="28"/>
        </w:rPr>
        <w:t xml:space="preserve"> </w:t>
      </w:r>
      <w:r w:rsidRPr="0061689D">
        <w:rPr>
          <w:color w:val="000000"/>
          <w:szCs w:val="28"/>
        </w:rPr>
        <w:t>неопределенное</w:t>
      </w:r>
      <w:r w:rsidR="00CA26A8" w:rsidRPr="0061689D">
        <w:rPr>
          <w:color w:val="000000"/>
          <w:szCs w:val="28"/>
        </w:rPr>
        <w:t xml:space="preserve"> </w:t>
      </w:r>
      <w:r w:rsidRPr="0061689D">
        <w:rPr>
          <w:color w:val="000000"/>
          <w:szCs w:val="28"/>
        </w:rPr>
        <w:t>время,</w:t>
      </w:r>
      <w:r w:rsidR="00CA26A8" w:rsidRPr="0061689D">
        <w:rPr>
          <w:color w:val="000000"/>
          <w:szCs w:val="28"/>
        </w:rPr>
        <w:t xml:space="preserve"> </w:t>
      </w:r>
      <w:r w:rsidRPr="0061689D">
        <w:rPr>
          <w:color w:val="000000"/>
          <w:szCs w:val="28"/>
        </w:rPr>
        <w:t>тем</w:t>
      </w:r>
      <w:r w:rsidR="00CA26A8" w:rsidRPr="0061689D">
        <w:rPr>
          <w:color w:val="000000"/>
          <w:szCs w:val="28"/>
        </w:rPr>
        <w:t xml:space="preserve"> </w:t>
      </w:r>
      <w:r w:rsidRPr="0061689D">
        <w:rPr>
          <w:color w:val="000000"/>
          <w:szCs w:val="28"/>
        </w:rPr>
        <w:t>более</w:t>
      </w:r>
      <w:r w:rsidR="00CA26A8" w:rsidRPr="0061689D">
        <w:rPr>
          <w:color w:val="000000"/>
          <w:szCs w:val="28"/>
        </w:rPr>
        <w:t xml:space="preserve"> </w:t>
      </w:r>
      <w:r w:rsidRPr="0061689D">
        <w:rPr>
          <w:color w:val="000000"/>
          <w:szCs w:val="28"/>
        </w:rPr>
        <w:t>бесконечно</w:t>
      </w:r>
      <w:r w:rsidR="00CA26A8" w:rsidRPr="0061689D">
        <w:rPr>
          <w:color w:val="000000"/>
          <w:szCs w:val="28"/>
        </w:rPr>
        <w:t xml:space="preserve"> </w:t>
      </w:r>
      <w:r w:rsidR="00955B4F" w:rsidRPr="0061689D">
        <w:rPr>
          <w:color w:val="000000"/>
          <w:szCs w:val="28"/>
        </w:rPr>
        <w:t>[68</w:t>
      </w:r>
      <w:r w:rsidR="008028CF" w:rsidRPr="0061689D">
        <w:rPr>
          <w:color w:val="000000"/>
          <w:szCs w:val="28"/>
        </w:rPr>
        <w:t>,</w:t>
      </w:r>
      <w:r w:rsidR="00CA26A8" w:rsidRPr="0061689D">
        <w:rPr>
          <w:color w:val="000000"/>
          <w:szCs w:val="28"/>
        </w:rPr>
        <w:t xml:space="preserve"> с. </w:t>
      </w:r>
      <w:r w:rsidR="008028CF" w:rsidRPr="0061689D">
        <w:rPr>
          <w:color w:val="000000"/>
          <w:szCs w:val="28"/>
        </w:rPr>
        <w:t>176]</w:t>
      </w:r>
      <w:r w:rsidRPr="0061689D">
        <w:rPr>
          <w:color w:val="000000"/>
          <w:szCs w:val="28"/>
        </w:rPr>
        <w:t>.</w:t>
      </w:r>
      <w:r w:rsidR="00CA26A8" w:rsidRPr="0061689D">
        <w:rPr>
          <w:color w:val="000000"/>
          <w:szCs w:val="28"/>
        </w:rPr>
        <w:t xml:space="preserve"> </w:t>
      </w:r>
    </w:p>
    <w:p w14:paraId="0C59A116" w14:textId="7BB5B882" w:rsidR="00C609B2" w:rsidRPr="0061689D" w:rsidRDefault="00193D7B" w:rsidP="009F3E2E">
      <w:pPr>
        <w:pStyle w:val="a8"/>
        <w:spacing w:after="0"/>
        <w:ind w:firstLine="709"/>
        <w:rPr>
          <w:color w:val="000000"/>
          <w:szCs w:val="28"/>
        </w:rPr>
      </w:pPr>
      <w:r w:rsidRPr="0061689D">
        <w:rPr>
          <w:color w:val="000000"/>
          <w:szCs w:val="28"/>
        </w:rPr>
        <w:t>В</w:t>
      </w:r>
      <w:r w:rsidR="00C609B2" w:rsidRPr="0061689D">
        <w:rPr>
          <w:color w:val="000000"/>
          <w:szCs w:val="28"/>
        </w:rPr>
        <w:t>ремя</w:t>
      </w:r>
      <w:r w:rsidR="00CA26A8" w:rsidRPr="0061689D">
        <w:rPr>
          <w:color w:val="000000"/>
          <w:szCs w:val="28"/>
        </w:rPr>
        <w:t xml:space="preserve"> </w:t>
      </w:r>
      <w:r w:rsidR="00C609B2" w:rsidRPr="0061689D">
        <w:rPr>
          <w:color w:val="000000"/>
          <w:szCs w:val="28"/>
        </w:rPr>
        <w:t>срока</w:t>
      </w:r>
      <w:r w:rsidR="00CA26A8" w:rsidRPr="0061689D">
        <w:rPr>
          <w:color w:val="000000"/>
          <w:szCs w:val="28"/>
        </w:rPr>
        <w:t xml:space="preserve"> </w:t>
      </w:r>
      <w:r w:rsidR="00C609B2" w:rsidRPr="0061689D">
        <w:rPr>
          <w:color w:val="000000"/>
          <w:szCs w:val="28"/>
        </w:rPr>
        <w:t>давности</w:t>
      </w:r>
      <w:r w:rsidR="00CA26A8" w:rsidRPr="0061689D">
        <w:rPr>
          <w:color w:val="000000"/>
          <w:szCs w:val="28"/>
        </w:rPr>
        <w:t xml:space="preserve"> </w:t>
      </w:r>
      <w:r w:rsidR="00C609B2" w:rsidRPr="0061689D">
        <w:rPr>
          <w:color w:val="000000"/>
          <w:szCs w:val="28"/>
        </w:rPr>
        <w:t>привлечения</w:t>
      </w:r>
      <w:r w:rsidR="00CA26A8" w:rsidRPr="0061689D">
        <w:rPr>
          <w:color w:val="000000"/>
          <w:szCs w:val="28"/>
        </w:rPr>
        <w:t xml:space="preserve"> </w:t>
      </w:r>
      <w:r w:rsidR="00C609B2" w:rsidRPr="0061689D">
        <w:rPr>
          <w:color w:val="000000"/>
          <w:szCs w:val="28"/>
        </w:rPr>
        <w:t>правонарушителя</w:t>
      </w:r>
      <w:r w:rsidR="00CA26A8" w:rsidRPr="0061689D">
        <w:rPr>
          <w:color w:val="000000"/>
          <w:szCs w:val="28"/>
        </w:rPr>
        <w:t xml:space="preserve"> </w:t>
      </w:r>
      <w:r w:rsidR="00C609B2" w:rsidRPr="0061689D">
        <w:rPr>
          <w:color w:val="000000"/>
          <w:szCs w:val="28"/>
        </w:rPr>
        <w:t>к</w:t>
      </w:r>
      <w:r w:rsidR="00CA26A8" w:rsidRPr="0061689D">
        <w:rPr>
          <w:color w:val="000000"/>
          <w:szCs w:val="28"/>
        </w:rPr>
        <w:t xml:space="preserve"> </w:t>
      </w:r>
      <w:r w:rsidR="00C609B2" w:rsidRPr="0061689D">
        <w:rPr>
          <w:color w:val="000000"/>
          <w:szCs w:val="28"/>
        </w:rPr>
        <w:t>административной</w:t>
      </w:r>
      <w:r w:rsidR="00CA26A8" w:rsidRPr="0061689D">
        <w:rPr>
          <w:color w:val="000000"/>
          <w:szCs w:val="28"/>
        </w:rPr>
        <w:t xml:space="preserve"> </w:t>
      </w:r>
      <w:r w:rsidR="00C609B2" w:rsidRPr="0061689D">
        <w:rPr>
          <w:color w:val="000000"/>
          <w:szCs w:val="28"/>
        </w:rPr>
        <w:t>ответственности</w:t>
      </w:r>
      <w:r w:rsidR="00CA26A8" w:rsidRPr="0061689D">
        <w:rPr>
          <w:color w:val="000000"/>
          <w:szCs w:val="28"/>
        </w:rPr>
        <w:t xml:space="preserve"> </w:t>
      </w:r>
      <w:r w:rsidR="00C609B2" w:rsidRPr="0061689D">
        <w:rPr>
          <w:color w:val="000000"/>
          <w:szCs w:val="28"/>
        </w:rPr>
        <w:t>должно</w:t>
      </w:r>
      <w:r w:rsidR="00CA26A8" w:rsidRPr="0061689D">
        <w:rPr>
          <w:color w:val="000000"/>
          <w:szCs w:val="28"/>
        </w:rPr>
        <w:t xml:space="preserve"> </w:t>
      </w:r>
      <w:r w:rsidR="00C609B2" w:rsidRPr="0061689D">
        <w:rPr>
          <w:color w:val="000000"/>
          <w:szCs w:val="28"/>
        </w:rPr>
        <w:t>быть</w:t>
      </w:r>
      <w:r w:rsidR="00CA26A8" w:rsidRPr="0061689D">
        <w:rPr>
          <w:color w:val="000000"/>
          <w:szCs w:val="28"/>
        </w:rPr>
        <w:t xml:space="preserve"> </w:t>
      </w:r>
      <w:r w:rsidR="00C609B2" w:rsidRPr="0061689D">
        <w:rPr>
          <w:color w:val="000000"/>
          <w:szCs w:val="28"/>
        </w:rPr>
        <w:t>ограничено</w:t>
      </w:r>
      <w:r w:rsidR="00CA26A8" w:rsidRPr="0061689D">
        <w:rPr>
          <w:color w:val="000000"/>
          <w:szCs w:val="28"/>
        </w:rPr>
        <w:t xml:space="preserve"> </w:t>
      </w:r>
      <w:r w:rsidR="00C609B2" w:rsidRPr="0061689D">
        <w:rPr>
          <w:color w:val="000000"/>
          <w:szCs w:val="28"/>
        </w:rPr>
        <w:t>КоАП.</w:t>
      </w:r>
      <w:r w:rsidR="00CA26A8" w:rsidRPr="0061689D">
        <w:rPr>
          <w:color w:val="000000"/>
          <w:szCs w:val="28"/>
        </w:rPr>
        <w:t xml:space="preserve"> </w:t>
      </w:r>
      <w:r w:rsidR="00C609B2" w:rsidRPr="0061689D">
        <w:rPr>
          <w:color w:val="000000"/>
          <w:szCs w:val="28"/>
        </w:rPr>
        <w:t>Зырянов</w:t>
      </w:r>
      <w:r w:rsidR="00CA26A8" w:rsidRPr="0061689D">
        <w:rPr>
          <w:color w:val="000000"/>
          <w:szCs w:val="28"/>
        </w:rPr>
        <w:t xml:space="preserve"> С.</w:t>
      </w:r>
      <w:r w:rsidRPr="0061689D">
        <w:rPr>
          <w:color w:val="000000"/>
          <w:szCs w:val="28"/>
        </w:rPr>
        <w:t>М.</w:t>
      </w:r>
      <w:r w:rsidR="00CA26A8" w:rsidRPr="0061689D">
        <w:rPr>
          <w:color w:val="000000"/>
          <w:szCs w:val="28"/>
        </w:rPr>
        <w:t xml:space="preserve"> </w:t>
      </w:r>
      <w:r w:rsidR="00C609B2" w:rsidRPr="0061689D">
        <w:rPr>
          <w:color w:val="000000"/>
          <w:szCs w:val="28"/>
        </w:rPr>
        <w:t>в</w:t>
      </w:r>
      <w:r w:rsidR="00CA26A8" w:rsidRPr="0061689D">
        <w:rPr>
          <w:color w:val="000000"/>
          <w:szCs w:val="28"/>
        </w:rPr>
        <w:t xml:space="preserve"> </w:t>
      </w:r>
      <w:r w:rsidR="00C609B2" w:rsidRPr="0061689D">
        <w:rPr>
          <w:color w:val="000000"/>
          <w:szCs w:val="28"/>
        </w:rPr>
        <w:t>своей</w:t>
      </w:r>
      <w:r w:rsidR="00CA26A8" w:rsidRPr="0061689D">
        <w:rPr>
          <w:color w:val="000000"/>
          <w:szCs w:val="28"/>
        </w:rPr>
        <w:t xml:space="preserve"> </w:t>
      </w:r>
      <w:r w:rsidR="00C609B2" w:rsidRPr="0061689D">
        <w:rPr>
          <w:color w:val="000000"/>
          <w:szCs w:val="28"/>
        </w:rPr>
        <w:t>публикации</w:t>
      </w:r>
      <w:r w:rsidR="00CA26A8" w:rsidRPr="0061689D">
        <w:rPr>
          <w:color w:val="000000"/>
          <w:szCs w:val="28"/>
        </w:rPr>
        <w:t xml:space="preserve"> </w:t>
      </w:r>
      <w:r w:rsidR="00C609B2" w:rsidRPr="0061689D">
        <w:rPr>
          <w:color w:val="000000"/>
          <w:szCs w:val="28"/>
        </w:rPr>
        <w:t>пришел</w:t>
      </w:r>
      <w:r w:rsidR="00CA26A8" w:rsidRPr="0061689D">
        <w:rPr>
          <w:color w:val="000000"/>
          <w:szCs w:val="28"/>
        </w:rPr>
        <w:t xml:space="preserve"> </w:t>
      </w:r>
      <w:r w:rsidR="00C609B2" w:rsidRPr="0061689D">
        <w:rPr>
          <w:color w:val="000000"/>
          <w:szCs w:val="28"/>
        </w:rPr>
        <w:t>к</w:t>
      </w:r>
      <w:r w:rsidR="00CA26A8" w:rsidRPr="0061689D">
        <w:rPr>
          <w:color w:val="000000"/>
          <w:szCs w:val="28"/>
        </w:rPr>
        <w:t xml:space="preserve"> </w:t>
      </w:r>
      <w:r w:rsidR="00C609B2" w:rsidRPr="0061689D">
        <w:rPr>
          <w:color w:val="000000"/>
          <w:szCs w:val="28"/>
        </w:rPr>
        <w:t>выводу,</w:t>
      </w:r>
      <w:r w:rsidR="00CA26A8" w:rsidRPr="0061689D">
        <w:rPr>
          <w:color w:val="000000"/>
          <w:szCs w:val="28"/>
        </w:rPr>
        <w:t xml:space="preserve"> </w:t>
      </w:r>
      <w:r w:rsidR="00C609B2" w:rsidRPr="0061689D">
        <w:rPr>
          <w:color w:val="000000"/>
          <w:szCs w:val="28"/>
        </w:rPr>
        <w:t>что</w:t>
      </w:r>
      <w:r w:rsidR="00CA26A8" w:rsidRPr="0061689D">
        <w:rPr>
          <w:color w:val="000000"/>
          <w:szCs w:val="28"/>
        </w:rPr>
        <w:t xml:space="preserve"> </w:t>
      </w:r>
      <w:r w:rsidR="00C609B2" w:rsidRPr="0061689D">
        <w:rPr>
          <w:color w:val="000000"/>
          <w:szCs w:val="28"/>
        </w:rPr>
        <w:t>ограничение</w:t>
      </w:r>
      <w:r w:rsidR="00CA26A8" w:rsidRPr="0061689D">
        <w:rPr>
          <w:color w:val="000000"/>
          <w:szCs w:val="28"/>
        </w:rPr>
        <w:t xml:space="preserve"> </w:t>
      </w:r>
      <w:r w:rsidR="00C609B2" w:rsidRPr="0061689D">
        <w:rPr>
          <w:color w:val="000000"/>
          <w:szCs w:val="28"/>
        </w:rPr>
        <w:t>срока</w:t>
      </w:r>
      <w:r w:rsidR="00CA26A8" w:rsidRPr="0061689D">
        <w:rPr>
          <w:color w:val="000000"/>
          <w:szCs w:val="28"/>
        </w:rPr>
        <w:t xml:space="preserve"> </w:t>
      </w:r>
      <w:r w:rsidR="00C609B2" w:rsidRPr="0061689D">
        <w:rPr>
          <w:color w:val="000000"/>
          <w:szCs w:val="28"/>
        </w:rPr>
        <w:t>давности</w:t>
      </w:r>
      <w:r w:rsidR="00CA26A8" w:rsidRPr="0061689D">
        <w:rPr>
          <w:color w:val="000000"/>
          <w:szCs w:val="28"/>
        </w:rPr>
        <w:t xml:space="preserve"> </w:t>
      </w:r>
      <w:r w:rsidR="00C609B2" w:rsidRPr="0061689D">
        <w:rPr>
          <w:color w:val="000000"/>
          <w:szCs w:val="28"/>
        </w:rPr>
        <w:t>привлечения</w:t>
      </w:r>
      <w:r w:rsidR="00CA26A8" w:rsidRPr="0061689D">
        <w:rPr>
          <w:color w:val="000000"/>
          <w:szCs w:val="28"/>
        </w:rPr>
        <w:t xml:space="preserve"> </w:t>
      </w:r>
      <w:r w:rsidR="00C609B2" w:rsidRPr="0061689D">
        <w:rPr>
          <w:color w:val="000000"/>
          <w:szCs w:val="28"/>
        </w:rPr>
        <w:t>к</w:t>
      </w:r>
      <w:r w:rsidR="00CA26A8" w:rsidRPr="0061689D">
        <w:rPr>
          <w:color w:val="000000"/>
          <w:szCs w:val="28"/>
        </w:rPr>
        <w:t xml:space="preserve"> </w:t>
      </w:r>
      <w:r w:rsidR="00C609B2" w:rsidRPr="0061689D">
        <w:rPr>
          <w:color w:val="000000"/>
          <w:szCs w:val="28"/>
        </w:rPr>
        <w:t>административной</w:t>
      </w:r>
      <w:r w:rsidR="00CA26A8" w:rsidRPr="0061689D">
        <w:rPr>
          <w:color w:val="000000"/>
          <w:szCs w:val="28"/>
        </w:rPr>
        <w:t xml:space="preserve"> </w:t>
      </w:r>
      <w:r w:rsidR="00C609B2" w:rsidRPr="0061689D">
        <w:rPr>
          <w:color w:val="000000"/>
          <w:szCs w:val="28"/>
        </w:rPr>
        <w:t>ответственности</w:t>
      </w:r>
      <w:r w:rsidR="00CA26A8" w:rsidRPr="0061689D">
        <w:rPr>
          <w:color w:val="000000"/>
          <w:szCs w:val="28"/>
        </w:rPr>
        <w:t xml:space="preserve"> </w:t>
      </w:r>
      <w:r w:rsidR="00C609B2" w:rsidRPr="0061689D">
        <w:rPr>
          <w:color w:val="000000"/>
          <w:szCs w:val="28"/>
        </w:rPr>
        <w:t>обусловлено</w:t>
      </w:r>
      <w:r w:rsidR="00CA26A8" w:rsidRPr="0061689D">
        <w:rPr>
          <w:color w:val="000000"/>
          <w:szCs w:val="28"/>
        </w:rPr>
        <w:t xml:space="preserve"> </w:t>
      </w:r>
      <w:r w:rsidR="00C609B2" w:rsidRPr="0061689D">
        <w:rPr>
          <w:color w:val="000000"/>
          <w:szCs w:val="28"/>
        </w:rPr>
        <w:t>целым</w:t>
      </w:r>
      <w:r w:rsidR="00CA26A8" w:rsidRPr="0061689D">
        <w:rPr>
          <w:color w:val="000000"/>
          <w:szCs w:val="28"/>
        </w:rPr>
        <w:t xml:space="preserve"> </w:t>
      </w:r>
      <w:r w:rsidR="00C609B2" w:rsidRPr="0061689D">
        <w:rPr>
          <w:color w:val="000000"/>
          <w:szCs w:val="28"/>
        </w:rPr>
        <w:t>рядом</w:t>
      </w:r>
      <w:r w:rsidR="00CA26A8" w:rsidRPr="0061689D">
        <w:rPr>
          <w:color w:val="000000"/>
          <w:szCs w:val="28"/>
        </w:rPr>
        <w:t xml:space="preserve"> </w:t>
      </w:r>
      <w:r w:rsidR="00C609B2" w:rsidRPr="0061689D">
        <w:rPr>
          <w:color w:val="000000"/>
          <w:szCs w:val="28"/>
        </w:rPr>
        <w:t>важных</w:t>
      </w:r>
      <w:r w:rsidR="00CA26A8" w:rsidRPr="0061689D">
        <w:rPr>
          <w:color w:val="000000"/>
          <w:szCs w:val="28"/>
        </w:rPr>
        <w:t xml:space="preserve"> </w:t>
      </w:r>
      <w:r w:rsidR="00C609B2" w:rsidRPr="0061689D">
        <w:rPr>
          <w:color w:val="000000"/>
          <w:szCs w:val="28"/>
        </w:rPr>
        <w:t>обстоятельств,</w:t>
      </w:r>
      <w:r w:rsidR="00CA26A8" w:rsidRPr="0061689D">
        <w:rPr>
          <w:color w:val="000000"/>
          <w:szCs w:val="28"/>
        </w:rPr>
        <w:t xml:space="preserve"> </w:t>
      </w:r>
      <w:r w:rsidR="00C609B2" w:rsidRPr="0061689D">
        <w:rPr>
          <w:color w:val="000000"/>
          <w:szCs w:val="28"/>
        </w:rPr>
        <w:t>в</w:t>
      </w:r>
      <w:r w:rsidR="00CA26A8" w:rsidRPr="0061689D">
        <w:rPr>
          <w:color w:val="000000"/>
          <w:szCs w:val="28"/>
        </w:rPr>
        <w:t xml:space="preserve"> </w:t>
      </w:r>
      <w:r w:rsidR="00C609B2" w:rsidRPr="0061689D">
        <w:rPr>
          <w:color w:val="000000"/>
          <w:szCs w:val="28"/>
        </w:rPr>
        <w:t>их</w:t>
      </w:r>
      <w:r w:rsidR="00CA26A8" w:rsidRPr="0061689D">
        <w:rPr>
          <w:color w:val="000000"/>
          <w:szCs w:val="28"/>
        </w:rPr>
        <w:t xml:space="preserve"> </w:t>
      </w:r>
      <w:r w:rsidR="00C609B2" w:rsidRPr="0061689D">
        <w:rPr>
          <w:color w:val="000000"/>
          <w:szCs w:val="28"/>
        </w:rPr>
        <w:t>числе</w:t>
      </w:r>
      <w:r w:rsidR="00CA26A8" w:rsidRPr="0061689D">
        <w:rPr>
          <w:color w:val="000000"/>
          <w:szCs w:val="28"/>
        </w:rPr>
        <w:t xml:space="preserve"> </w:t>
      </w:r>
      <w:r w:rsidR="00C609B2" w:rsidRPr="0061689D">
        <w:rPr>
          <w:color w:val="000000"/>
          <w:szCs w:val="28"/>
        </w:rPr>
        <w:t>не</w:t>
      </w:r>
      <w:r w:rsidR="00CA26A8" w:rsidRPr="0061689D">
        <w:rPr>
          <w:color w:val="000000"/>
          <w:szCs w:val="28"/>
        </w:rPr>
        <w:t xml:space="preserve"> </w:t>
      </w:r>
      <w:r w:rsidR="00C609B2" w:rsidRPr="0061689D">
        <w:rPr>
          <w:color w:val="000000"/>
          <w:szCs w:val="28"/>
        </w:rPr>
        <w:t>только</w:t>
      </w:r>
      <w:r w:rsidR="00CA26A8" w:rsidRPr="0061689D">
        <w:rPr>
          <w:color w:val="000000"/>
          <w:szCs w:val="28"/>
        </w:rPr>
        <w:t xml:space="preserve"> </w:t>
      </w:r>
      <w:r w:rsidR="00C609B2" w:rsidRPr="0061689D">
        <w:rPr>
          <w:color w:val="000000"/>
          <w:szCs w:val="28"/>
        </w:rPr>
        <w:t>требования</w:t>
      </w:r>
      <w:r w:rsidR="00CA26A8" w:rsidRPr="0061689D">
        <w:rPr>
          <w:color w:val="000000"/>
          <w:szCs w:val="28"/>
        </w:rPr>
        <w:t xml:space="preserve"> </w:t>
      </w:r>
      <w:r w:rsidR="00C609B2" w:rsidRPr="0061689D">
        <w:rPr>
          <w:color w:val="000000"/>
          <w:szCs w:val="28"/>
        </w:rPr>
        <w:t>принципа</w:t>
      </w:r>
      <w:r w:rsidR="00CA26A8" w:rsidRPr="0061689D">
        <w:rPr>
          <w:color w:val="000000"/>
          <w:szCs w:val="28"/>
        </w:rPr>
        <w:t xml:space="preserve"> </w:t>
      </w:r>
      <w:r w:rsidR="00C609B2" w:rsidRPr="0061689D">
        <w:rPr>
          <w:color w:val="000000"/>
          <w:szCs w:val="28"/>
        </w:rPr>
        <w:t>гуманизма,</w:t>
      </w:r>
      <w:r w:rsidR="00CA26A8" w:rsidRPr="0061689D">
        <w:rPr>
          <w:color w:val="000000"/>
          <w:szCs w:val="28"/>
        </w:rPr>
        <w:t xml:space="preserve"> </w:t>
      </w:r>
      <w:r w:rsidR="00C609B2" w:rsidRPr="0061689D">
        <w:rPr>
          <w:color w:val="000000"/>
          <w:szCs w:val="28"/>
        </w:rPr>
        <w:t>но</w:t>
      </w:r>
      <w:r w:rsidR="00CA26A8" w:rsidRPr="0061689D">
        <w:rPr>
          <w:color w:val="000000"/>
          <w:szCs w:val="28"/>
        </w:rPr>
        <w:t xml:space="preserve"> </w:t>
      </w:r>
      <w:r w:rsidR="00C609B2" w:rsidRPr="0061689D">
        <w:rPr>
          <w:color w:val="000000"/>
          <w:szCs w:val="28"/>
        </w:rPr>
        <w:t>также</w:t>
      </w:r>
      <w:r w:rsidR="00CA26A8" w:rsidRPr="0061689D">
        <w:rPr>
          <w:color w:val="000000"/>
          <w:szCs w:val="28"/>
        </w:rPr>
        <w:t xml:space="preserve"> </w:t>
      </w:r>
      <w:r w:rsidR="00C609B2" w:rsidRPr="0061689D">
        <w:rPr>
          <w:color w:val="000000"/>
          <w:szCs w:val="28"/>
        </w:rPr>
        <w:t>необходимость</w:t>
      </w:r>
      <w:r w:rsidR="00CA26A8" w:rsidRPr="0061689D">
        <w:rPr>
          <w:color w:val="000000"/>
          <w:szCs w:val="28"/>
        </w:rPr>
        <w:t xml:space="preserve"> </w:t>
      </w:r>
      <w:r w:rsidR="00C609B2" w:rsidRPr="0061689D">
        <w:rPr>
          <w:color w:val="000000"/>
          <w:szCs w:val="28"/>
        </w:rPr>
        <w:t>обеспечить</w:t>
      </w:r>
      <w:r w:rsidR="00CA26A8" w:rsidRPr="0061689D">
        <w:rPr>
          <w:color w:val="000000"/>
          <w:szCs w:val="28"/>
        </w:rPr>
        <w:t xml:space="preserve"> </w:t>
      </w:r>
      <w:r w:rsidR="00C609B2" w:rsidRPr="0061689D">
        <w:rPr>
          <w:color w:val="000000"/>
          <w:szCs w:val="28"/>
        </w:rPr>
        <w:t>правовую</w:t>
      </w:r>
      <w:r w:rsidR="00CA26A8" w:rsidRPr="0061689D">
        <w:rPr>
          <w:color w:val="000000"/>
          <w:szCs w:val="28"/>
        </w:rPr>
        <w:t xml:space="preserve"> </w:t>
      </w:r>
      <w:r w:rsidR="00C609B2" w:rsidRPr="0061689D">
        <w:rPr>
          <w:color w:val="000000"/>
          <w:szCs w:val="28"/>
        </w:rPr>
        <w:t>определенность,</w:t>
      </w:r>
      <w:r w:rsidR="00CA26A8" w:rsidRPr="0061689D">
        <w:rPr>
          <w:color w:val="000000"/>
          <w:szCs w:val="28"/>
        </w:rPr>
        <w:t xml:space="preserve"> </w:t>
      </w:r>
      <w:r w:rsidR="00C609B2" w:rsidRPr="0061689D">
        <w:rPr>
          <w:color w:val="000000"/>
          <w:szCs w:val="28"/>
        </w:rPr>
        <w:t>свое</w:t>
      </w:r>
      <w:r w:rsidRPr="0061689D">
        <w:rPr>
          <w:color w:val="000000"/>
          <w:szCs w:val="28"/>
        </w:rPr>
        <w:t>в</w:t>
      </w:r>
      <w:r w:rsidR="00C609B2" w:rsidRPr="0061689D">
        <w:rPr>
          <w:color w:val="000000"/>
          <w:szCs w:val="28"/>
        </w:rPr>
        <w:t>ременность</w:t>
      </w:r>
      <w:r w:rsidR="00CA26A8" w:rsidRPr="0061689D">
        <w:rPr>
          <w:color w:val="000000"/>
          <w:szCs w:val="28"/>
        </w:rPr>
        <w:t xml:space="preserve"> </w:t>
      </w:r>
      <w:r w:rsidR="00C609B2" w:rsidRPr="0061689D">
        <w:rPr>
          <w:color w:val="000000"/>
          <w:szCs w:val="28"/>
        </w:rPr>
        <w:t>наказания</w:t>
      </w:r>
      <w:r w:rsidR="00CA26A8" w:rsidRPr="0061689D">
        <w:rPr>
          <w:color w:val="000000"/>
          <w:szCs w:val="28"/>
        </w:rPr>
        <w:t xml:space="preserve"> </w:t>
      </w:r>
      <w:r w:rsidR="00C609B2" w:rsidRPr="0061689D">
        <w:rPr>
          <w:color w:val="000000"/>
          <w:szCs w:val="28"/>
        </w:rPr>
        <w:t>и</w:t>
      </w:r>
      <w:r w:rsidR="00CA26A8" w:rsidRPr="0061689D">
        <w:rPr>
          <w:color w:val="000000"/>
          <w:szCs w:val="28"/>
        </w:rPr>
        <w:t xml:space="preserve"> </w:t>
      </w:r>
      <w:r w:rsidR="00C609B2" w:rsidRPr="0061689D">
        <w:rPr>
          <w:color w:val="000000"/>
          <w:szCs w:val="28"/>
        </w:rPr>
        <w:t>его</w:t>
      </w:r>
      <w:r w:rsidR="00CA26A8" w:rsidRPr="0061689D">
        <w:rPr>
          <w:color w:val="000000"/>
          <w:szCs w:val="28"/>
        </w:rPr>
        <w:t xml:space="preserve"> </w:t>
      </w:r>
      <w:r w:rsidR="00C609B2" w:rsidRPr="0061689D">
        <w:rPr>
          <w:color w:val="000000"/>
          <w:szCs w:val="28"/>
        </w:rPr>
        <w:t>эффективность,</w:t>
      </w:r>
      <w:r w:rsidR="00CA26A8" w:rsidRPr="0061689D">
        <w:rPr>
          <w:color w:val="000000"/>
          <w:szCs w:val="28"/>
        </w:rPr>
        <w:t xml:space="preserve"> </w:t>
      </w:r>
      <w:r w:rsidR="00C609B2" w:rsidRPr="0061689D">
        <w:rPr>
          <w:color w:val="000000"/>
          <w:szCs w:val="28"/>
        </w:rPr>
        <w:t>исключить</w:t>
      </w:r>
      <w:r w:rsidR="00CA26A8" w:rsidRPr="0061689D">
        <w:rPr>
          <w:color w:val="000000"/>
          <w:szCs w:val="28"/>
        </w:rPr>
        <w:t xml:space="preserve"> </w:t>
      </w:r>
      <w:r w:rsidR="00C609B2" w:rsidRPr="0061689D">
        <w:rPr>
          <w:color w:val="000000"/>
          <w:szCs w:val="28"/>
        </w:rPr>
        <w:t>возможность</w:t>
      </w:r>
      <w:r w:rsidR="00CA26A8" w:rsidRPr="0061689D">
        <w:rPr>
          <w:color w:val="000000"/>
          <w:szCs w:val="28"/>
        </w:rPr>
        <w:t xml:space="preserve"> </w:t>
      </w:r>
      <w:r w:rsidR="00C609B2" w:rsidRPr="0061689D">
        <w:rPr>
          <w:color w:val="000000"/>
          <w:szCs w:val="28"/>
        </w:rPr>
        <w:t>привлечения</w:t>
      </w:r>
      <w:r w:rsidR="00CA26A8" w:rsidRPr="0061689D">
        <w:rPr>
          <w:color w:val="000000"/>
          <w:szCs w:val="28"/>
        </w:rPr>
        <w:t xml:space="preserve"> </w:t>
      </w:r>
      <w:r w:rsidR="00C609B2" w:rsidRPr="0061689D">
        <w:rPr>
          <w:color w:val="000000"/>
          <w:szCs w:val="28"/>
        </w:rPr>
        <w:t>к</w:t>
      </w:r>
      <w:r w:rsidR="00CA26A8" w:rsidRPr="0061689D">
        <w:rPr>
          <w:color w:val="000000"/>
          <w:szCs w:val="28"/>
        </w:rPr>
        <w:t xml:space="preserve"> </w:t>
      </w:r>
      <w:r w:rsidR="00C609B2" w:rsidRPr="0061689D">
        <w:rPr>
          <w:color w:val="000000"/>
          <w:szCs w:val="28"/>
        </w:rPr>
        <w:t>ответственности</w:t>
      </w:r>
      <w:r w:rsidR="00CA26A8" w:rsidRPr="0061689D">
        <w:rPr>
          <w:color w:val="000000"/>
          <w:szCs w:val="28"/>
        </w:rPr>
        <w:t xml:space="preserve"> </w:t>
      </w:r>
      <w:r w:rsidR="00C609B2" w:rsidRPr="0061689D">
        <w:rPr>
          <w:color w:val="000000"/>
          <w:szCs w:val="28"/>
        </w:rPr>
        <w:t>лица,</w:t>
      </w:r>
      <w:r w:rsidR="00CA26A8" w:rsidRPr="0061689D">
        <w:rPr>
          <w:color w:val="000000"/>
          <w:szCs w:val="28"/>
        </w:rPr>
        <w:t xml:space="preserve"> </w:t>
      </w:r>
      <w:r w:rsidR="00C609B2" w:rsidRPr="0061689D">
        <w:rPr>
          <w:color w:val="000000"/>
          <w:szCs w:val="28"/>
        </w:rPr>
        <w:t>однажды</w:t>
      </w:r>
      <w:r w:rsidR="00CA26A8" w:rsidRPr="0061689D">
        <w:rPr>
          <w:color w:val="000000"/>
          <w:szCs w:val="28"/>
        </w:rPr>
        <w:t xml:space="preserve"> </w:t>
      </w:r>
      <w:r w:rsidR="00C609B2" w:rsidRPr="0061689D">
        <w:rPr>
          <w:color w:val="000000"/>
          <w:szCs w:val="28"/>
        </w:rPr>
        <w:t>допустившего</w:t>
      </w:r>
      <w:r w:rsidR="00CA26A8" w:rsidRPr="0061689D">
        <w:rPr>
          <w:color w:val="000000"/>
          <w:szCs w:val="28"/>
        </w:rPr>
        <w:t xml:space="preserve"> </w:t>
      </w:r>
      <w:r w:rsidR="00C609B2" w:rsidRPr="0061689D">
        <w:rPr>
          <w:color w:val="000000"/>
          <w:szCs w:val="28"/>
        </w:rPr>
        <w:t>нарушение,</w:t>
      </w:r>
      <w:r w:rsidR="00CA26A8" w:rsidRPr="0061689D">
        <w:rPr>
          <w:color w:val="000000"/>
          <w:szCs w:val="28"/>
        </w:rPr>
        <w:t xml:space="preserve"> </w:t>
      </w:r>
      <w:r w:rsidR="00C609B2" w:rsidRPr="0061689D">
        <w:rPr>
          <w:color w:val="000000"/>
          <w:szCs w:val="28"/>
        </w:rPr>
        <w:t>осознавшего</w:t>
      </w:r>
      <w:r w:rsidR="00CA26A8" w:rsidRPr="0061689D">
        <w:rPr>
          <w:color w:val="000000"/>
          <w:szCs w:val="28"/>
        </w:rPr>
        <w:t xml:space="preserve"> </w:t>
      </w:r>
      <w:r w:rsidR="00C609B2" w:rsidRPr="0061689D">
        <w:rPr>
          <w:color w:val="000000"/>
          <w:szCs w:val="28"/>
        </w:rPr>
        <w:t>свою</w:t>
      </w:r>
      <w:r w:rsidR="00CA26A8" w:rsidRPr="0061689D">
        <w:rPr>
          <w:color w:val="000000"/>
          <w:szCs w:val="28"/>
        </w:rPr>
        <w:t xml:space="preserve"> </w:t>
      </w:r>
      <w:r w:rsidR="00C609B2" w:rsidRPr="0061689D">
        <w:rPr>
          <w:color w:val="000000"/>
          <w:szCs w:val="28"/>
        </w:rPr>
        <w:t>вину</w:t>
      </w:r>
      <w:r w:rsidR="00CA26A8" w:rsidRPr="0061689D">
        <w:rPr>
          <w:color w:val="000000"/>
          <w:szCs w:val="28"/>
        </w:rPr>
        <w:t xml:space="preserve"> </w:t>
      </w:r>
      <w:r w:rsidR="00C609B2" w:rsidRPr="0061689D">
        <w:rPr>
          <w:color w:val="000000"/>
          <w:szCs w:val="28"/>
        </w:rPr>
        <w:t>и</w:t>
      </w:r>
      <w:r w:rsidR="00CA26A8" w:rsidRPr="0061689D">
        <w:rPr>
          <w:color w:val="000000"/>
          <w:szCs w:val="28"/>
        </w:rPr>
        <w:t xml:space="preserve"> </w:t>
      </w:r>
      <w:r w:rsidR="00C609B2" w:rsidRPr="0061689D">
        <w:rPr>
          <w:color w:val="000000"/>
          <w:szCs w:val="28"/>
        </w:rPr>
        <w:t>в</w:t>
      </w:r>
      <w:r w:rsidR="00CA26A8" w:rsidRPr="0061689D">
        <w:rPr>
          <w:color w:val="000000"/>
          <w:szCs w:val="28"/>
        </w:rPr>
        <w:t xml:space="preserve"> </w:t>
      </w:r>
      <w:r w:rsidR="00C609B2" w:rsidRPr="0061689D">
        <w:rPr>
          <w:color w:val="000000"/>
          <w:szCs w:val="28"/>
        </w:rPr>
        <w:t>течение</w:t>
      </w:r>
      <w:r w:rsidR="00CA26A8" w:rsidRPr="0061689D">
        <w:rPr>
          <w:color w:val="000000"/>
          <w:szCs w:val="28"/>
        </w:rPr>
        <w:t xml:space="preserve"> </w:t>
      </w:r>
      <w:r w:rsidR="00C609B2" w:rsidRPr="0061689D">
        <w:rPr>
          <w:color w:val="000000"/>
          <w:szCs w:val="28"/>
        </w:rPr>
        <w:t>продолжительного</w:t>
      </w:r>
      <w:r w:rsidR="00CA26A8" w:rsidRPr="0061689D">
        <w:rPr>
          <w:color w:val="000000"/>
          <w:szCs w:val="28"/>
        </w:rPr>
        <w:t xml:space="preserve"> </w:t>
      </w:r>
      <w:r w:rsidR="00C609B2" w:rsidRPr="0061689D">
        <w:rPr>
          <w:color w:val="000000"/>
          <w:szCs w:val="28"/>
        </w:rPr>
        <w:t>времени</w:t>
      </w:r>
      <w:r w:rsidR="00CA26A8" w:rsidRPr="0061689D">
        <w:rPr>
          <w:color w:val="000000"/>
          <w:szCs w:val="28"/>
        </w:rPr>
        <w:t xml:space="preserve"> </w:t>
      </w:r>
      <w:r w:rsidR="00C609B2" w:rsidRPr="0061689D">
        <w:rPr>
          <w:color w:val="000000"/>
          <w:szCs w:val="28"/>
        </w:rPr>
        <w:t>строго</w:t>
      </w:r>
      <w:r w:rsidR="00CA26A8" w:rsidRPr="0061689D">
        <w:rPr>
          <w:color w:val="000000"/>
          <w:szCs w:val="28"/>
        </w:rPr>
        <w:t xml:space="preserve"> </w:t>
      </w:r>
      <w:r w:rsidR="00C609B2" w:rsidRPr="0061689D">
        <w:rPr>
          <w:color w:val="000000"/>
          <w:szCs w:val="28"/>
        </w:rPr>
        <w:t>соблюдающего</w:t>
      </w:r>
      <w:r w:rsidR="00CA26A8" w:rsidRPr="0061689D">
        <w:rPr>
          <w:color w:val="000000"/>
          <w:szCs w:val="28"/>
        </w:rPr>
        <w:t xml:space="preserve"> </w:t>
      </w:r>
      <w:r w:rsidR="00C609B2" w:rsidRPr="0061689D">
        <w:rPr>
          <w:color w:val="000000"/>
          <w:szCs w:val="28"/>
        </w:rPr>
        <w:t>правовые</w:t>
      </w:r>
      <w:r w:rsidR="00CA26A8" w:rsidRPr="0061689D">
        <w:rPr>
          <w:color w:val="000000"/>
          <w:szCs w:val="28"/>
        </w:rPr>
        <w:t xml:space="preserve"> </w:t>
      </w:r>
      <w:r w:rsidR="00C609B2" w:rsidRPr="0061689D">
        <w:rPr>
          <w:color w:val="000000"/>
          <w:szCs w:val="28"/>
        </w:rPr>
        <w:t>предписания</w:t>
      </w:r>
      <w:r w:rsidR="00CA26A8" w:rsidRPr="0061689D">
        <w:rPr>
          <w:color w:val="000000"/>
          <w:szCs w:val="28"/>
        </w:rPr>
        <w:t xml:space="preserve"> </w:t>
      </w:r>
      <w:r w:rsidR="00955B4F" w:rsidRPr="0061689D">
        <w:rPr>
          <w:color w:val="000000"/>
          <w:szCs w:val="28"/>
        </w:rPr>
        <w:t>[69</w:t>
      </w:r>
      <w:r w:rsidR="008028CF" w:rsidRPr="0061689D">
        <w:rPr>
          <w:color w:val="000000"/>
          <w:szCs w:val="28"/>
        </w:rPr>
        <w:t>,</w:t>
      </w:r>
      <w:r w:rsidR="00CA26A8" w:rsidRPr="0061689D">
        <w:rPr>
          <w:color w:val="000000"/>
          <w:szCs w:val="28"/>
        </w:rPr>
        <w:t xml:space="preserve"> с. </w:t>
      </w:r>
      <w:r w:rsidR="008028CF" w:rsidRPr="0061689D">
        <w:rPr>
          <w:color w:val="000000"/>
          <w:szCs w:val="28"/>
        </w:rPr>
        <w:t>239]</w:t>
      </w:r>
      <w:r w:rsidR="00C609B2" w:rsidRPr="0061689D">
        <w:rPr>
          <w:color w:val="000000"/>
          <w:szCs w:val="28"/>
        </w:rPr>
        <w:t>.</w:t>
      </w:r>
    </w:p>
    <w:p w14:paraId="658574AC" w14:textId="05744964" w:rsidR="009C0F46" w:rsidRPr="0061689D" w:rsidRDefault="00C57452" w:rsidP="009F3E2E">
      <w:pPr>
        <w:ind w:firstLine="709"/>
        <w:rPr>
          <w:color w:val="000000"/>
          <w:szCs w:val="28"/>
        </w:rPr>
      </w:pPr>
      <w:r w:rsidRPr="0061689D">
        <w:rPr>
          <w:color w:val="000000"/>
          <w:szCs w:val="28"/>
        </w:rPr>
        <w:t>Следующим</w:t>
      </w:r>
      <w:r w:rsidR="00CA26A8" w:rsidRPr="0061689D">
        <w:rPr>
          <w:color w:val="000000"/>
          <w:szCs w:val="28"/>
        </w:rPr>
        <w:t xml:space="preserve"> </w:t>
      </w:r>
      <w:r w:rsidRPr="0061689D">
        <w:rPr>
          <w:color w:val="000000"/>
          <w:szCs w:val="28"/>
        </w:rPr>
        <w:t>правовым</w:t>
      </w:r>
      <w:r w:rsidR="00CA26A8" w:rsidRPr="0061689D">
        <w:rPr>
          <w:color w:val="000000"/>
          <w:szCs w:val="28"/>
        </w:rPr>
        <w:t xml:space="preserve"> </w:t>
      </w:r>
      <w:r w:rsidRPr="0061689D">
        <w:rPr>
          <w:color w:val="000000"/>
          <w:szCs w:val="28"/>
        </w:rPr>
        <w:t>основанием</w:t>
      </w:r>
      <w:r w:rsidR="00CA26A8" w:rsidRPr="0061689D">
        <w:rPr>
          <w:color w:val="000000"/>
          <w:szCs w:val="28"/>
        </w:rPr>
        <w:t xml:space="preserve"> </w:t>
      </w:r>
      <w:r w:rsidRPr="0061689D">
        <w:rPr>
          <w:color w:val="000000"/>
          <w:szCs w:val="28"/>
        </w:rPr>
        <w:t>освобождения</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Pr="0061689D">
        <w:rPr>
          <w:color w:val="000000"/>
          <w:szCs w:val="28"/>
        </w:rPr>
        <w:t>отве</w:t>
      </w:r>
      <w:r w:rsidR="004850C2" w:rsidRPr="0061689D">
        <w:rPr>
          <w:color w:val="000000"/>
          <w:szCs w:val="28"/>
        </w:rPr>
        <w:t>т</w:t>
      </w:r>
      <w:r w:rsidRPr="0061689D">
        <w:rPr>
          <w:color w:val="000000"/>
          <w:szCs w:val="28"/>
        </w:rPr>
        <w:t>ственности</w:t>
      </w:r>
      <w:r w:rsidR="00CA26A8" w:rsidRPr="0061689D">
        <w:rPr>
          <w:color w:val="000000"/>
          <w:szCs w:val="28"/>
        </w:rPr>
        <w:t xml:space="preserve"> </w:t>
      </w:r>
      <w:r w:rsidRPr="0061689D">
        <w:rPr>
          <w:color w:val="000000"/>
          <w:szCs w:val="28"/>
        </w:rPr>
        <w:t>является</w:t>
      </w:r>
      <w:r w:rsidR="00CA26A8" w:rsidRPr="0061689D">
        <w:rPr>
          <w:color w:val="000000"/>
          <w:szCs w:val="28"/>
        </w:rPr>
        <w:t xml:space="preserve"> </w:t>
      </w:r>
      <w:r w:rsidRPr="0061689D">
        <w:rPr>
          <w:color w:val="000000"/>
          <w:szCs w:val="28"/>
        </w:rPr>
        <w:t>факт</w:t>
      </w:r>
      <w:r w:rsidR="00CA26A8" w:rsidRPr="0061689D">
        <w:rPr>
          <w:color w:val="000000"/>
          <w:szCs w:val="28"/>
        </w:rPr>
        <w:t xml:space="preserve"> </w:t>
      </w:r>
      <w:r w:rsidRPr="0061689D">
        <w:rPr>
          <w:color w:val="000000"/>
          <w:szCs w:val="28"/>
        </w:rPr>
        <w:t>применени</w:t>
      </w:r>
      <w:r w:rsidR="00193D7B" w:rsidRPr="0061689D">
        <w:rPr>
          <w:color w:val="000000"/>
          <w:szCs w:val="28"/>
        </w:rPr>
        <w:t>я</w:t>
      </w:r>
      <w:r w:rsidR="00CA26A8" w:rsidRPr="0061689D">
        <w:rPr>
          <w:color w:val="000000"/>
          <w:szCs w:val="28"/>
        </w:rPr>
        <w:t xml:space="preserve"> </w:t>
      </w:r>
      <w:r w:rsidRPr="0061689D">
        <w:rPr>
          <w:bCs/>
          <w:color w:val="000000"/>
          <w:szCs w:val="28"/>
        </w:rPr>
        <w:t>акта</w:t>
      </w:r>
      <w:r w:rsidR="00CA26A8" w:rsidRPr="0061689D">
        <w:rPr>
          <w:bCs/>
          <w:color w:val="000000"/>
          <w:szCs w:val="28"/>
        </w:rPr>
        <w:t xml:space="preserve"> </w:t>
      </w:r>
      <w:r w:rsidRPr="0061689D">
        <w:rPr>
          <w:bCs/>
          <w:color w:val="000000"/>
          <w:szCs w:val="28"/>
        </w:rPr>
        <w:t>амнистии</w:t>
      </w:r>
      <w:r w:rsidRPr="0061689D">
        <w:rPr>
          <w:color w:val="000000"/>
          <w:szCs w:val="28"/>
        </w:rPr>
        <w:t>.</w:t>
      </w:r>
      <w:r w:rsidR="00CA26A8" w:rsidRPr="0061689D">
        <w:rPr>
          <w:color w:val="000000"/>
          <w:szCs w:val="28"/>
        </w:rPr>
        <w:t xml:space="preserve"> </w:t>
      </w:r>
      <w:r w:rsidR="009C0F46" w:rsidRPr="0061689D">
        <w:rPr>
          <w:color w:val="000000"/>
          <w:szCs w:val="28"/>
        </w:rPr>
        <w:t>Акт</w:t>
      </w:r>
      <w:r w:rsidR="00CA26A8" w:rsidRPr="0061689D">
        <w:rPr>
          <w:color w:val="000000"/>
          <w:szCs w:val="28"/>
        </w:rPr>
        <w:t xml:space="preserve"> </w:t>
      </w:r>
      <w:r w:rsidR="009C0F46" w:rsidRPr="0061689D">
        <w:rPr>
          <w:color w:val="000000"/>
          <w:szCs w:val="28"/>
        </w:rPr>
        <w:t>амнистии</w:t>
      </w:r>
      <w:r w:rsidR="00CA26A8" w:rsidRPr="0061689D">
        <w:rPr>
          <w:color w:val="000000"/>
          <w:szCs w:val="28"/>
        </w:rPr>
        <w:t xml:space="preserve"> </w:t>
      </w:r>
      <w:r w:rsidR="009C0F46" w:rsidRPr="0061689D">
        <w:rPr>
          <w:color w:val="000000"/>
          <w:szCs w:val="28"/>
        </w:rPr>
        <w:t>является</w:t>
      </w:r>
      <w:r w:rsidR="00CA26A8" w:rsidRPr="0061689D">
        <w:rPr>
          <w:color w:val="000000"/>
          <w:szCs w:val="28"/>
        </w:rPr>
        <w:t xml:space="preserve"> </w:t>
      </w:r>
      <w:r w:rsidR="009C0F46" w:rsidRPr="0061689D">
        <w:rPr>
          <w:color w:val="000000"/>
          <w:szCs w:val="28"/>
        </w:rPr>
        <w:t>конституционно-правовым</w:t>
      </w:r>
      <w:r w:rsidR="00CA26A8" w:rsidRPr="0061689D">
        <w:rPr>
          <w:color w:val="000000"/>
          <w:szCs w:val="28"/>
        </w:rPr>
        <w:t xml:space="preserve"> </w:t>
      </w:r>
      <w:r w:rsidR="009C0F46" w:rsidRPr="0061689D">
        <w:rPr>
          <w:color w:val="000000"/>
          <w:szCs w:val="28"/>
        </w:rPr>
        <w:t>институтом,</w:t>
      </w:r>
      <w:r w:rsidR="00CA26A8" w:rsidRPr="0061689D">
        <w:rPr>
          <w:color w:val="000000"/>
          <w:szCs w:val="28"/>
        </w:rPr>
        <w:t xml:space="preserve"> </w:t>
      </w:r>
      <w:r w:rsidR="009C0F46" w:rsidRPr="0061689D">
        <w:rPr>
          <w:color w:val="000000"/>
          <w:szCs w:val="28"/>
        </w:rPr>
        <w:t>непосредственно</w:t>
      </w:r>
      <w:r w:rsidR="00CA26A8" w:rsidRPr="0061689D">
        <w:rPr>
          <w:color w:val="000000"/>
          <w:szCs w:val="28"/>
        </w:rPr>
        <w:t xml:space="preserve"> </w:t>
      </w:r>
      <w:r w:rsidR="009C0F46" w:rsidRPr="0061689D">
        <w:rPr>
          <w:color w:val="000000"/>
          <w:szCs w:val="28"/>
        </w:rPr>
        <w:t>воплощающим</w:t>
      </w:r>
      <w:r w:rsidR="00CA26A8" w:rsidRPr="0061689D">
        <w:rPr>
          <w:color w:val="000000"/>
          <w:szCs w:val="28"/>
        </w:rPr>
        <w:t xml:space="preserve"> </w:t>
      </w:r>
      <w:r w:rsidR="009C0F46" w:rsidRPr="0061689D">
        <w:rPr>
          <w:color w:val="000000"/>
          <w:szCs w:val="28"/>
        </w:rPr>
        <w:t>гуманистическую</w:t>
      </w:r>
      <w:r w:rsidR="00CA26A8" w:rsidRPr="0061689D">
        <w:rPr>
          <w:color w:val="000000"/>
          <w:szCs w:val="28"/>
        </w:rPr>
        <w:t xml:space="preserve"> </w:t>
      </w:r>
      <w:r w:rsidR="009C0F46" w:rsidRPr="0061689D">
        <w:rPr>
          <w:color w:val="000000"/>
          <w:szCs w:val="28"/>
        </w:rPr>
        <w:t>функцию</w:t>
      </w:r>
      <w:r w:rsidR="00CA26A8" w:rsidRPr="0061689D">
        <w:rPr>
          <w:color w:val="000000"/>
          <w:szCs w:val="28"/>
        </w:rPr>
        <w:t xml:space="preserve"> </w:t>
      </w:r>
      <w:r w:rsidR="009C0F46" w:rsidRPr="0061689D">
        <w:rPr>
          <w:color w:val="000000"/>
          <w:szCs w:val="28"/>
        </w:rPr>
        <w:t>государства.</w:t>
      </w:r>
    </w:p>
    <w:p w14:paraId="4BD9E6B7" w14:textId="77777777" w:rsidR="00C57452" w:rsidRPr="0061689D" w:rsidRDefault="003A37D6" w:rsidP="009F3E2E">
      <w:pPr>
        <w:ind w:firstLine="709"/>
        <w:rPr>
          <w:color w:val="000000"/>
          <w:szCs w:val="28"/>
        </w:rPr>
      </w:pPr>
      <w:r w:rsidRPr="0061689D">
        <w:rPr>
          <w:color w:val="000000"/>
          <w:szCs w:val="28"/>
        </w:rPr>
        <w:t xml:space="preserve">Амнистия – это частичное или полное освобождение от административной ответственности или наказания, принимаемая Парламентом Республики Казахстан, к лицам, совершившим административное правонарушение. </w:t>
      </w:r>
      <w:r w:rsidRPr="0061689D">
        <w:rPr>
          <w:color w:val="000000"/>
          <w:szCs w:val="28"/>
        </w:rPr>
        <w:lastRenderedPageBreak/>
        <w:t xml:space="preserve">Название «амнистия» позаимствовано от греческих слов «забвение», «прощение» </w:t>
      </w:r>
      <w:r w:rsidR="00CA26A8" w:rsidRPr="0061689D">
        <w:rPr>
          <w:bCs/>
          <w:color w:val="000000"/>
          <w:szCs w:val="28"/>
          <w:bdr w:val="none" w:sz="0" w:space="0" w:color="auto" w:frame="1"/>
        </w:rPr>
        <w:t xml:space="preserve"> </w:t>
      </w:r>
      <w:r w:rsidR="00C57452" w:rsidRPr="0061689D">
        <w:rPr>
          <w:bCs/>
          <w:color w:val="000000"/>
          <w:szCs w:val="28"/>
          <w:bdr w:val="none" w:sz="0" w:space="0" w:color="auto" w:frame="1"/>
        </w:rPr>
        <w:t>[</w:t>
      </w:r>
      <w:r w:rsidR="00955B4F" w:rsidRPr="0061689D">
        <w:rPr>
          <w:bCs/>
          <w:color w:val="000000"/>
          <w:szCs w:val="28"/>
          <w:bdr w:val="none" w:sz="0" w:space="0" w:color="auto" w:frame="1"/>
        </w:rPr>
        <w:t>70</w:t>
      </w:r>
      <w:r w:rsidR="00C57452" w:rsidRPr="0061689D">
        <w:rPr>
          <w:bCs/>
          <w:color w:val="000000"/>
          <w:szCs w:val="28"/>
          <w:bdr w:val="none" w:sz="0" w:space="0" w:color="auto" w:frame="1"/>
        </w:rPr>
        <w:t>,</w:t>
      </w:r>
      <w:r w:rsidR="00CA26A8" w:rsidRPr="0061689D">
        <w:rPr>
          <w:bCs/>
          <w:color w:val="000000"/>
          <w:szCs w:val="28"/>
          <w:bdr w:val="none" w:sz="0" w:space="0" w:color="auto" w:frame="1"/>
        </w:rPr>
        <w:t xml:space="preserve"> с. </w:t>
      </w:r>
      <w:r w:rsidR="00C57452" w:rsidRPr="0061689D">
        <w:rPr>
          <w:bCs/>
          <w:color w:val="000000"/>
          <w:szCs w:val="28"/>
          <w:bdr w:val="none" w:sz="0" w:space="0" w:color="auto" w:frame="1"/>
        </w:rPr>
        <w:t>401].</w:t>
      </w:r>
      <w:r w:rsidR="00CA26A8" w:rsidRPr="0061689D">
        <w:rPr>
          <w:color w:val="000000"/>
          <w:szCs w:val="28"/>
        </w:rPr>
        <w:t xml:space="preserve"> </w:t>
      </w:r>
    </w:p>
    <w:p w14:paraId="0174DA78" w14:textId="77777777" w:rsidR="009C0F46" w:rsidRPr="0061689D" w:rsidRDefault="009C0F46" w:rsidP="009F3E2E">
      <w:pPr>
        <w:ind w:firstLine="709"/>
        <w:rPr>
          <w:color w:val="000000"/>
          <w:szCs w:val="28"/>
        </w:rPr>
      </w:pPr>
      <w:r w:rsidRPr="0061689D">
        <w:rPr>
          <w:color w:val="000000"/>
          <w:szCs w:val="28"/>
        </w:rPr>
        <w:t>Акт</w:t>
      </w:r>
      <w:r w:rsidR="00CA26A8" w:rsidRPr="0061689D">
        <w:rPr>
          <w:color w:val="000000"/>
          <w:szCs w:val="28"/>
        </w:rPr>
        <w:t xml:space="preserve"> </w:t>
      </w:r>
      <w:r w:rsidRPr="0061689D">
        <w:rPr>
          <w:color w:val="000000"/>
          <w:szCs w:val="28"/>
        </w:rPr>
        <w:t>амнистии</w:t>
      </w:r>
      <w:r w:rsidR="00CA26A8" w:rsidRPr="0061689D">
        <w:rPr>
          <w:color w:val="000000"/>
          <w:szCs w:val="28"/>
        </w:rPr>
        <w:t xml:space="preserve"> </w:t>
      </w:r>
      <w:r w:rsidRPr="0061689D">
        <w:rPr>
          <w:color w:val="000000"/>
          <w:szCs w:val="28"/>
        </w:rPr>
        <w:t>определяет</w:t>
      </w:r>
      <w:r w:rsidR="00CA26A8" w:rsidRPr="0061689D">
        <w:rPr>
          <w:color w:val="000000"/>
          <w:szCs w:val="28"/>
        </w:rPr>
        <w:t xml:space="preserve"> </w:t>
      </w:r>
      <w:r w:rsidRPr="0061689D">
        <w:rPr>
          <w:color w:val="000000"/>
          <w:szCs w:val="28"/>
        </w:rPr>
        <w:t>изменения</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правовом</w:t>
      </w:r>
      <w:r w:rsidR="00CA26A8" w:rsidRPr="0061689D">
        <w:rPr>
          <w:color w:val="000000"/>
          <w:szCs w:val="28"/>
        </w:rPr>
        <w:t xml:space="preserve"> </w:t>
      </w:r>
      <w:r w:rsidRPr="0061689D">
        <w:rPr>
          <w:color w:val="000000"/>
          <w:szCs w:val="28"/>
        </w:rPr>
        <w:t>статусе</w:t>
      </w:r>
      <w:r w:rsidR="00CA26A8" w:rsidRPr="0061689D">
        <w:rPr>
          <w:color w:val="000000"/>
          <w:szCs w:val="28"/>
        </w:rPr>
        <w:t xml:space="preserve"> </w:t>
      </w:r>
      <w:r w:rsidRPr="0061689D">
        <w:rPr>
          <w:color w:val="000000"/>
          <w:szCs w:val="28"/>
        </w:rPr>
        <w:t>тех</w:t>
      </w:r>
      <w:r w:rsidR="00CA26A8" w:rsidRPr="0061689D">
        <w:rPr>
          <w:color w:val="000000"/>
          <w:szCs w:val="28"/>
        </w:rPr>
        <w:t xml:space="preserve"> </w:t>
      </w:r>
      <w:r w:rsidRPr="0061689D">
        <w:rPr>
          <w:color w:val="000000"/>
          <w:szCs w:val="28"/>
        </w:rPr>
        <w:t>граждан,</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которых</w:t>
      </w:r>
      <w:r w:rsidR="00CA26A8" w:rsidRPr="0061689D">
        <w:rPr>
          <w:color w:val="000000"/>
          <w:szCs w:val="28"/>
        </w:rPr>
        <w:t xml:space="preserve"> </w:t>
      </w:r>
      <w:r w:rsidRPr="0061689D">
        <w:rPr>
          <w:color w:val="000000"/>
          <w:szCs w:val="28"/>
        </w:rPr>
        <w:t>он</w:t>
      </w:r>
      <w:r w:rsidR="00CA26A8" w:rsidRPr="0061689D">
        <w:rPr>
          <w:color w:val="000000"/>
          <w:szCs w:val="28"/>
        </w:rPr>
        <w:t xml:space="preserve"> </w:t>
      </w:r>
      <w:r w:rsidRPr="0061689D">
        <w:rPr>
          <w:color w:val="000000"/>
          <w:szCs w:val="28"/>
        </w:rPr>
        <w:t>распространяется.</w:t>
      </w:r>
      <w:r w:rsidR="00CA26A8" w:rsidRPr="0061689D">
        <w:rPr>
          <w:color w:val="000000"/>
          <w:szCs w:val="28"/>
        </w:rPr>
        <w:t xml:space="preserve"> </w:t>
      </w:r>
      <w:r w:rsidRPr="0061689D">
        <w:rPr>
          <w:color w:val="000000"/>
          <w:szCs w:val="28"/>
        </w:rPr>
        <w:t>К.В.</w:t>
      </w:r>
      <w:r w:rsidR="00CA26A8" w:rsidRPr="0061689D">
        <w:rPr>
          <w:color w:val="000000"/>
          <w:szCs w:val="28"/>
        </w:rPr>
        <w:t xml:space="preserve"> </w:t>
      </w:r>
      <w:r w:rsidRPr="0061689D">
        <w:rPr>
          <w:color w:val="000000"/>
          <w:szCs w:val="28"/>
        </w:rPr>
        <w:t>Казарян,</w:t>
      </w:r>
      <w:r w:rsidR="00CA26A8" w:rsidRPr="0061689D">
        <w:rPr>
          <w:color w:val="000000"/>
          <w:szCs w:val="28"/>
        </w:rPr>
        <w:t xml:space="preserve"> </w:t>
      </w:r>
      <w:r w:rsidRPr="0061689D">
        <w:rPr>
          <w:color w:val="000000"/>
          <w:szCs w:val="28"/>
        </w:rPr>
        <w:t>рассматривая</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своей</w:t>
      </w:r>
      <w:r w:rsidR="00CA26A8" w:rsidRPr="0061689D">
        <w:rPr>
          <w:color w:val="000000"/>
          <w:szCs w:val="28"/>
        </w:rPr>
        <w:t xml:space="preserve"> </w:t>
      </w:r>
      <w:r w:rsidRPr="0061689D">
        <w:rPr>
          <w:color w:val="000000"/>
          <w:szCs w:val="28"/>
        </w:rPr>
        <w:t>статье</w:t>
      </w:r>
      <w:r w:rsidR="00CA26A8" w:rsidRPr="0061689D">
        <w:rPr>
          <w:color w:val="000000"/>
          <w:szCs w:val="28"/>
        </w:rPr>
        <w:t xml:space="preserve"> </w:t>
      </w:r>
      <w:r w:rsidRPr="0061689D">
        <w:rPr>
          <w:color w:val="000000"/>
          <w:szCs w:val="28"/>
        </w:rPr>
        <w:t>механизм</w:t>
      </w:r>
      <w:r w:rsidR="00CA26A8" w:rsidRPr="0061689D">
        <w:rPr>
          <w:color w:val="000000"/>
          <w:szCs w:val="28"/>
        </w:rPr>
        <w:t xml:space="preserve"> </w:t>
      </w:r>
      <w:r w:rsidRPr="0061689D">
        <w:rPr>
          <w:color w:val="000000"/>
          <w:szCs w:val="28"/>
        </w:rPr>
        <w:t>проведения</w:t>
      </w:r>
      <w:r w:rsidR="00CA26A8" w:rsidRPr="0061689D">
        <w:rPr>
          <w:color w:val="000000"/>
          <w:szCs w:val="28"/>
        </w:rPr>
        <w:t xml:space="preserve"> </w:t>
      </w:r>
      <w:r w:rsidRPr="0061689D">
        <w:rPr>
          <w:color w:val="000000"/>
          <w:szCs w:val="28"/>
        </w:rPr>
        <w:t>миграционной</w:t>
      </w:r>
      <w:r w:rsidR="00CA26A8" w:rsidRPr="0061689D">
        <w:rPr>
          <w:color w:val="000000"/>
          <w:szCs w:val="28"/>
        </w:rPr>
        <w:t xml:space="preserve"> </w:t>
      </w:r>
      <w:r w:rsidRPr="0061689D">
        <w:rPr>
          <w:color w:val="000000"/>
          <w:szCs w:val="28"/>
        </w:rPr>
        <w:t>амнистии</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России,</w:t>
      </w:r>
      <w:r w:rsidR="00CA26A8" w:rsidRPr="0061689D">
        <w:rPr>
          <w:color w:val="000000"/>
          <w:szCs w:val="28"/>
        </w:rPr>
        <w:t xml:space="preserve"> </w:t>
      </w:r>
      <w:r w:rsidRPr="0061689D">
        <w:rPr>
          <w:color w:val="000000"/>
          <w:szCs w:val="28"/>
        </w:rPr>
        <w:t>сделал</w:t>
      </w:r>
      <w:r w:rsidR="00CA26A8" w:rsidRPr="0061689D">
        <w:rPr>
          <w:color w:val="000000"/>
          <w:szCs w:val="28"/>
        </w:rPr>
        <w:t xml:space="preserve"> </w:t>
      </w:r>
      <w:r w:rsidRPr="0061689D">
        <w:rPr>
          <w:color w:val="000000"/>
          <w:szCs w:val="28"/>
        </w:rPr>
        <w:t>выводы</w:t>
      </w:r>
      <w:r w:rsidR="00CA26A8" w:rsidRPr="0061689D">
        <w:rPr>
          <w:color w:val="000000"/>
          <w:szCs w:val="28"/>
        </w:rPr>
        <w:t xml:space="preserve"> </w:t>
      </w:r>
      <w:r w:rsidRPr="0061689D">
        <w:rPr>
          <w:color w:val="000000"/>
          <w:szCs w:val="28"/>
        </w:rPr>
        <w:t>о</w:t>
      </w:r>
      <w:r w:rsidR="00CA26A8" w:rsidRPr="0061689D">
        <w:rPr>
          <w:color w:val="000000"/>
          <w:szCs w:val="28"/>
        </w:rPr>
        <w:t xml:space="preserve"> </w:t>
      </w:r>
      <w:r w:rsidRPr="0061689D">
        <w:rPr>
          <w:color w:val="000000"/>
          <w:szCs w:val="28"/>
        </w:rPr>
        <w:t>том,</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предмет</w:t>
      </w:r>
      <w:r w:rsidR="00CA26A8" w:rsidRPr="0061689D">
        <w:rPr>
          <w:color w:val="000000"/>
          <w:szCs w:val="28"/>
        </w:rPr>
        <w:t xml:space="preserve"> </w:t>
      </w:r>
      <w:r w:rsidRPr="0061689D">
        <w:rPr>
          <w:color w:val="000000"/>
          <w:szCs w:val="28"/>
        </w:rPr>
        <w:t>амнистии</w:t>
      </w:r>
      <w:r w:rsidR="00CA26A8" w:rsidRPr="0061689D">
        <w:rPr>
          <w:color w:val="000000"/>
          <w:szCs w:val="28"/>
        </w:rPr>
        <w:t xml:space="preserve"> </w:t>
      </w:r>
      <w:r w:rsidRPr="0061689D">
        <w:rPr>
          <w:color w:val="000000"/>
          <w:szCs w:val="28"/>
        </w:rPr>
        <w:t>Конституцией</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ограничен</w:t>
      </w:r>
      <w:r w:rsidR="00CA26A8" w:rsidRPr="0061689D">
        <w:rPr>
          <w:color w:val="000000"/>
          <w:szCs w:val="28"/>
        </w:rPr>
        <w:t xml:space="preserve"> </w:t>
      </w:r>
      <w:r w:rsidRPr="0061689D">
        <w:rPr>
          <w:color w:val="000000"/>
          <w:szCs w:val="28"/>
        </w:rPr>
        <w:t>(налоговая,</w:t>
      </w:r>
      <w:r w:rsidR="00CA26A8" w:rsidRPr="0061689D">
        <w:rPr>
          <w:color w:val="000000"/>
          <w:szCs w:val="28"/>
        </w:rPr>
        <w:t xml:space="preserve"> </w:t>
      </w:r>
      <w:r w:rsidRPr="0061689D">
        <w:rPr>
          <w:color w:val="000000"/>
          <w:szCs w:val="28"/>
        </w:rPr>
        <w:t>миграционная,</w:t>
      </w:r>
      <w:r w:rsidR="00CA26A8" w:rsidRPr="0061689D">
        <w:rPr>
          <w:color w:val="000000"/>
          <w:szCs w:val="28"/>
        </w:rPr>
        <w:t xml:space="preserve"> </w:t>
      </w:r>
      <w:r w:rsidRPr="0061689D">
        <w:rPr>
          <w:color w:val="000000"/>
          <w:szCs w:val="28"/>
        </w:rPr>
        <w:t>имущественная</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т.п.).</w:t>
      </w:r>
      <w:r w:rsidR="00CA26A8" w:rsidRPr="0061689D">
        <w:rPr>
          <w:color w:val="000000"/>
          <w:szCs w:val="28"/>
        </w:rPr>
        <w:t xml:space="preserve"> </w:t>
      </w:r>
      <w:r w:rsidRPr="0061689D">
        <w:rPr>
          <w:color w:val="000000"/>
          <w:szCs w:val="28"/>
        </w:rPr>
        <w:t>Амнистия</w:t>
      </w:r>
      <w:r w:rsidR="00CA26A8" w:rsidRPr="0061689D">
        <w:rPr>
          <w:color w:val="000000"/>
          <w:szCs w:val="28"/>
        </w:rPr>
        <w:t xml:space="preserve"> </w:t>
      </w:r>
      <w:r w:rsidRPr="0061689D">
        <w:rPr>
          <w:color w:val="000000"/>
          <w:szCs w:val="28"/>
        </w:rPr>
        <w:t>вполне</w:t>
      </w:r>
      <w:r w:rsidR="00CA26A8" w:rsidRPr="0061689D">
        <w:rPr>
          <w:color w:val="000000"/>
          <w:szCs w:val="28"/>
        </w:rPr>
        <w:t xml:space="preserve"> </w:t>
      </w:r>
      <w:r w:rsidRPr="0061689D">
        <w:rPr>
          <w:color w:val="000000"/>
          <w:szCs w:val="28"/>
        </w:rPr>
        <w:t>может</w:t>
      </w:r>
      <w:r w:rsidR="00CA26A8" w:rsidRPr="0061689D">
        <w:rPr>
          <w:color w:val="000000"/>
          <w:szCs w:val="28"/>
        </w:rPr>
        <w:t xml:space="preserve"> </w:t>
      </w:r>
      <w:r w:rsidRPr="0061689D">
        <w:rPr>
          <w:color w:val="000000"/>
          <w:szCs w:val="28"/>
        </w:rPr>
        <w:t>носить</w:t>
      </w:r>
      <w:r w:rsidR="00CA26A8" w:rsidRPr="0061689D">
        <w:rPr>
          <w:color w:val="000000"/>
          <w:szCs w:val="28"/>
        </w:rPr>
        <w:t xml:space="preserve"> </w:t>
      </w:r>
      <w:r w:rsidRPr="0061689D">
        <w:rPr>
          <w:color w:val="000000"/>
          <w:szCs w:val="28"/>
        </w:rPr>
        <w:t>различный</w:t>
      </w:r>
      <w:r w:rsidR="00CA26A8" w:rsidRPr="0061689D">
        <w:rPr>
          <w:color w:val="000000"/>
          <w:szCs w:val="28"/>
        </w:rPr>
        <w:t xml:space="preserve"> </w:t>
      </w:r>
      <w:r w:rsidRPr="0061689D">
        <w:rPr>
          <w:color w:val="000000"/>
          <w:szCs w:val="28"/>
        </w:rPr>
        <w:t>характер,</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вытекает</w:t>
      </w:r>
      <w:r w:rsidR="00CA26A8" w:rsidRPr="0061689D">
        <w:rPr>
          <w:color w:val="000000"/>
          <w:szCs w:val="28"/>
        </w:rPr>
        <w:t xml:space="preserve"> </w:t>
      </w:r>
      <w:r w:rsidRPr="0061689D">
        <w:rPr>
          <w:color w:val="000000"/>
          <w:szCs w:val="28"/>
        </w:rPr>
        <w:t>из</w:t>
      </w:r>
      <w:r w:rsidR="00CA26A8" w:rsidRPr="0061689D">
        <w:rPr>
          <w:color w:val="000000"/>
          <w:szCs w:val="28"/>
        </w:rPr>
        <w:t xml:space="preserve"> </w:t>
      </w:r>
      <w:r w:rsidRPr="0061689D">
        <w:rPr>
          <w:color w:val="000000"/>
          <w:szCs w:val="28"/>
        </w:rPr>
        <w:t>полноты</w:t>
      </w:r>
      <w:r w:rsidR="00CA26A8" w:rsidRPr="0061689D">
        <w:rPr>
          <w:color w:val="000000"/>
          <w:szCs w:val="28"/>
        </w:rPr>
        <w:t xml:space="preserve"> </w:t>
      </w:r>
      <w:r w:rsidRPr="0061689D">
        <w:rPr>
          <w:color w:val="000000"/>
          <w:szCs w:val="28"/>
        </w:rPr>
        <w:t>гуманистической</w:t>
      </w:r>
      <w:r w:rsidR="00CA26A8" w:rsidRPr="0061689D">
        <w:rPr>
          <w:color w:val="000000"/>
          <w:szCs w:val="28"/>
        </w:rPr>
        <w:t xml:space="preserve"> </w:t>
      </w:r>
      <w:r w:rsidRPr="0061689D">
        <w:rPr>
          <w:color w:val="000000"/>
          <w:szCs w:val="28"/>
        </w:rPr>
        <w:t>функции</w:t>
      </w:r>
      <w:r w:rsidR="00CA26A8" w:rsidRPr="0061689D">
        <w:rPr>
          <w:color w:val="000000"/>
          <w:szCs w:val="28"/>
        </w:rPr>
        <w:t xml:space="preserve"> </w:t>
      </w:r>
      <w:r w:rsidRPr="0061689D">
        <w:rPr>
          <w:color w:val="000000"/>
          <w:szCs w:val="28"/>
        </w:rPr>
        <w:t>государства,</w:t>
      </w:r>
      <w:r w:rsidR="00CA26A8" w:rsidRPr="0061689D">
        <w:rPr>
          <w:color w:val="000000"/>
          <w:szCs w:val="28"/>
        </w:rPr>
        <w:t xml:space="preserve"> </w:t>
      </w:r>
      <w:r w:rsidRPr="0061689D">
        <w:rPr>
          <w:color w:val="000000"/>
          <w:szCs w:val="28"/>
        </w:rPr>
        <w:t>однако</w:t>
      </w:r>
      <w:r w:rsidR="00CA26A8" w:rsidRPr="0061689D">
        <w:rPr>
          <w:color w:val="000000"/>
          <w:szCs w:val="28"/>
        </w:rPr>
        <w:t xml:space="preserve"> </w:t>
      </w:r>
      <w:r w:rsidRPr="0061689D">
        <w:rPr>
          <w:color w:val="000000"/>
          <w:szCs w:val="28"/>
        </w:rPr>
        <w:t>обязательным</w:t>
      </w:r>
      <w:r w:rsidR="00CA26A8" w:rsidRPr="0061689D">
        <w:rPr>
          <w:color w:val="000000"/>
          <w:szCs w:val="28"/>
        </w:rPr>
        <w:t xml:space="preserve"> </w:t>
      </w:r>
      <w:r w:rsidRPr="0061689D">
        <w:rPr>
          <w:color w:val="000000"/>
          <w:szCs w:val="28"/>
        </w:rPr>
        <w:t>условием</w:t>
      </w:r>
      <w:r w:rsidR="00CA26A8" w:rsidRPr="0061689D">
        <w:rPr>
          <w:color w:val="000000"/>
          <w:szCs w:val="28"/>
        </w:rPr>
        <w:t xml:space="preserve"> </w:t>
      </w:r>
      <w:r w:rsidRPr="0061689D">
        <w:rPr>
          <w:color w:val="000000"/>
          <w:szCs w:val="28"/>
        </w:rPr>
        <w:t>легитимности</w:t>
      </w:r>
      <w:r w:rsidR="00CA26A8" w:rsidRPr="0061689D">
        <w:rPr>
          <w:color w:val="000000"/>
          <w:szCs w:val="28"/>
        </w:rPr>
        <w:t xml:space="preserve"> </w:t>
      </w:r>
      <w:r w:rsidRPr="0061689D">
        <w:rPr>
          <w:color w:val="000000"/>
          <w:szCs w:val="28"/>
        </w:rPr>
        <w:t>любой</w:t>
      </w:r>
      <w:r w:rsidR="00CA26A8" w:rsidRPr="0061689D">
        <w:rPr>
          <w:color w:val="000000"/>
          <w:szCs w:val="28"/>
        </w:rPr>
        <w:t xml:space="preserve"> </w:t>
      </w:r>
      <w:r w:rsidRPr="0061689D">
        <w:rPr>
          <w:color w:val="000000"/>
          <w:szCs w:val="28"/>
        </w:rPr>
        <w:t>амнистии</w:t>
      </w:r>
      <w:r w:rsidR="00CA26A8" w:rsidRPr="0061689D">
        <w:rPr>
          <w:color w:val="000000"/>
          <w:szCs w:val="28"/>
        </w:rPr>
        <w:t xml:space="preserve"> </w:t>
      </w:r>
      <w:r w:rsidRPr="0061689D">
        <w:rPr>
          <w:color w:val="000000"/>
          <w:szCs w:val="28"/>
        </w:rPr>
        <w:t>должно</w:t>
      </w:r>
      <w:r w:rsidR="00CA26A8" w:rsidRPr="0061689D">
        <w:rPr>
          <w:color w:val="000000"/>
          <w:szCs w:val="28"/>
        </w:rPr>
        <w:t xml:space="preserve"> </w:t>
      </w:r>
      <w:r w:rsidRPr="0061689D">
        <w:rPr>
          <w:color w:val="000000"/>
          <w:szCs w:val="28"/>
        </w:rPr>
        <w:t>быть</w:t>
      </w:r>
      <w:r w:rsidR="00CA26A8" w:rsidRPr="0061689D">
        <w:rPr>
          <w:color w:val="000000"/>
          <w:szCs w:val="28"/>
        </w:rPr>
        <w:t xml:space="preserve"> </w:t>
      </w:r>
      <w:r w:rsidRPr="0061689D">
        <w:rPr>
          <w:color w:val="000000"/>
          <w:szCs w:val="28"/>
        </w:rPr>
        <w:t>решение</w:t>
      </w:r>
      <w:r w:rsidR="00CA26A8" w:rsidRPr="0061689D">
        <w:rPr>
          <w:color w:val="000000"/>
          <w:szCs w:val="28"/>
        </w:rPr>
        <w:t xml:space="preserve"> </w:t>
      </w:r>
      <w:r w:rsidRPr="0061689D">
        <w:rPr>
          <w:color w:val="000000"/>
          <w:szCs w:val="28"/>
        </w:rPr>
        <w:t>Парламента</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объявлению</w:t>
      </w:r>
      <w:r w:rsidR="00CA26A8" w:rsidRPr="0061689D">
        <w:rPr>
          <w:color w:val="000000"/>
          <w:szCs w:val="28"/>
        </w:rPr>
        <w:t xml:space="preserve"> </w:t>
      </w:r>
      <w:r w:rsidRPr="0061689D">
        <w:rPr>
          <w:color w:val="000000"/>
          <w:szCs w:val="28"/>
        </w:rPr>
        <w:t>амнистии</w:t>
      </w:r>
      <w:r w:rsidR="00CA26A8" w:rsidRPr="0061689D">
        <w:rPr>
          <w:color w:val="000000"/>
          <w:szCs w:val="28"/>
        </w:rPr>
        <w:t xml:space="preserve"> </w:t>
      </w:r>
      <w:r w:rsidR="0084147B" w:rsidRPr="0061689D">
        <w:rPr>
          <w:bCs/>
          <w:color w:val="000000"/>
          <w:szCs w:val="28"/>
          <w:bdr w:val="none" w:sz="0" w:space="0" w:color="auto" w:frame="1"/>
        </w:rPr>
        <w:t>[74</w:t>
      </w:r>
      <w:r w:rsidRPr="0061689D">
        <w:rPr>
          <w:bCs/>
          <w:color w:val="000000"/>
          <w:szCs w:val="28"/>
          <w:bdr w:val="none" w:sz="0" w:space="0" w:color="auto" w:frame="1"/>
        </w:rPr>
        <w:t>,</w:t>
      </w:r>
      <w:r w:rsidR="00CA26A8" w:rsidRPr="0061689D">
        <w:rPr>
          <w:bCs/>
          <w:color w:val="000000"/>
          <w:szCs w:val="28"/>
          <w:bdr w:val="none" w:sz="0" w:space="0" w:color="auto" w:frame="1"/>
        </w:rPr>
        <w:t xml:space="preserve"> с. </w:t>
      </w:r>
      <w:r w:rsidRPr="0061689D">
        <w:rPr>
          <w:bCs/>
          <w:color w:val="000000"/>
          <w:szCs w:val="28"/>
          <w:bdr w:val="none" w:sz="0" w:space="0" w:color="auto" w:frame="1"/>
        </w:rPr>
        <w:t>50]</w:t>
      </w:r>
      <w:r w:rsidRPr="0061689D">
        <w:rPr>
          <w:color w:val="000000"/>
          <w:szCs w:val="28"/>
        </w:rPr>
        <w:t>.</w:t>
      </w:r>
      <w:r w:rsidR="00CA26A8" w:rsidRPr="0061689D">
        <w:rPr>
          <w:color w:val="000000"/>
          <w:szCs w:val="28"/>
        </w:rPr>
        <w:t xml:space="preserve"> </w:t>
      </w:r>
      <w:r w:rsidR="00EA77C1" w:rsidRPr="0061689D">
        <w:rPr>
          <w:color w:val="000000"/>
          <w:szCs w:val="28"/>
        </w:rPr>
        <w:t>Действие</w:t>
      </w:r>
      <w:r w:rsidR="00CA26A8" w:rsidRPr="0061689D">
        <w:rPr>
          <w:color w:val="000000"/>
          <w:szCs w:val="28"/>
        </w:rPr>
        <w:t xml:space="preserve"> </w:t>
      </w:r>
      <w:r w:rsidR="00EA77C1" w:rsidRPr="0061689D">
        <w:rPr>
          <w:color w:val="000000"/>
          <w:szCs w:val="28"/>
        </w:rPr>
        <w:t>отдельных</w:t>
      </w:r>
      <w:r w:rsidR="00CA26A8" w:rsidRPr="0061689D">
        <w:rPr>
          <w:color w:val="000000"/>
          <w:szCs w:val="28"/>
        </w:rPr>
        <w:t xml:space="preserve"> </w:t>
      </w:r>
      <w:r w:rsidR="00EA77C1" w:rsidRPr="0061689D">
        <w:rPr>
          <w:color w:val="000000"/>
          <w:szCs w:val="28"/>
        </w:rPr>
        <w:t>актов</w:t>
      </w:r>
      <w:r w:rsidR="00CA26A8" w:rsidRPr="0061689D">
        <w:rPr>
          <w:color w:val="000000"/>
          <w:szCs w:val="28"/>
        </w:rPr>
        <w:t xml:space="preserve"> </w:t>
      </w:r>
      <w:r w:rsidR="00EA77C1" w:rsidRPr="0061689D">
        <w:rPr>
          <w:color w:val="000000"/>
          <w:szCs w:val="28"/>
        </w:rPr>
        <w:t>амнистии</w:t>
      </w:r>
      <w:r w:rsidR="00CA26A8" w:rsidRPr="0061689D">
        <w:rPr>
          <w:color w:val="000000"/>
          <w:szCs w:val="28"/>
        </w:rPr>
        <w:t xml:space="preserve"> </w:t>
      </w:r>
      <w:r w:rsidR="00EA77C1" w:rsidRPr="0061689D">
        <w:rPr>
          <w:color w:val="000000"/>
          <w:szCs w:val="28"/>
        </w:rPr>
        <w:t>имеет</w:t>
      </w:r>
      <w:r w:rsidR="00CA26A8" w:rsidRPr="0061689D">
        <w:rPr>
          <w:color w:val="000000"/>
          <w:szCs w:val="28"/>
        </w:rPr>
        <w:t xml:space="preserve"> </w:t>
      </w:r>
      <w:r w:rsidR="00EA77C1" w:rsidRPr="0061689D">
        <w:rPr>
          <w:color w:val="000000"/>
          <w:szCs w:val="28"/>
        </w:rPr>
        <w:t>свои</w:t>
      </w:r>
      <w:r w:rsidR="00CA26A8" w:rsidRPr="0061689D">
        <w:rPr>
          <w:color w:val="000000"/>
          <w:szCs w:val="28"/>
        </w:rPr>
        <w:t xml:space="preserve"> </w:t>
      </w:r>
      <w:r w:rsidR="00EA77C1" w:rsidRPr="0061689D">
        <w:rPr>
          <w:color w:val="000000"/>
          <w:szCs w:val="28"/>
        </w:rPr>
        <w:t>особенности</w:t>
      </w:r>
      <w:r w:rsidR="00CA26A8" w:rsidRPr="0061689D">
        <w:rPr>
          <w:color w:val="000000"/>
          <w:szCs w:val="28"/>
        </w:rPr>
        <w:t xml:space="preserve"> </w:t>
      </w:r>
      <w:r w:rsidR="00EA77C1" w:rsidRPr="0061689D">
        <w:rPr>
          <w:color w:val="000000"/>
          <w:szCs w:val="28"/>
        </w:rPr>
        <w:t>и</w:t>
      </w:r>
      <w:r w:rsidR="00CA26A8" w:rsidRPr="0061689D">
        <w:rPr>
          <w:color w:val="000000"/>
          <w:szCs w:val="28"/>
        </w:rPr>
        <w:t xml:space="preserve"> </w:t>
      </w:r>
      <w:r w:rsidR="00EA77C1" w:rsidRPr="0061689D">
        <w:rPr>
          <w:color w:val="000000"/>
          <w:szCs w:val="28"/>
        </w:rPr>
        <w:t>не</w:t>
      </w:r>
      <w:r w:rsidR="00CA26A8" w:rsidRPr="0061689D">
        <w:rPr>
          <w:color w:val="000000"/>
          <w:szCs w:val="28"/>
        </w:rPr>
        <w:t xml:space="preserve"> </w:t>
      </w:r>
      <w:r w:rsidR="00EA77C1" w:rsidRPr="0061689D">
        <w:rPr>
          <w:color w:val="000000"/>
          <w:szCs w:val="28"/>
        </w:rPr>
        <w:t>всегда</w:t>
      </w:r>
      <w:r w:rsidR="00CA26A8" w:rsidRPr="0061689D">
        <w:rPr>
          <w:color w:val="000000"/>
          <w:szCs w:val="28"/>
        </w:rPr>
        <w:t xml:space="preserve"> </w:t>
      </w:r>
      <w:r w:rsidR="00EA77C1" w:rsidRPr="0061689D">
        <w:rPr>
          <w:color w:val="000000"/>
          <w:szCs w:val="28"/>
        </w:rPr>
        <w:t>определяется</w:t>
      </w:r>
      <w:r w:rsidR="00CA26A8" w:rsidRPr="0061689D">
        <w:rPr>
          <w:color w:val="000000"/>
          <w:szCs w:val="28"/>
        </w:rPr>
        <w:t xml:space="preserve"> </w:t>
      </w:r>
      <w:r w:rsidR="00EA77C1" w:rsidRPr="0061689D">
        <w:rPr>
          <w:color w:val="000000"/>
          <w:szCs w:val="28"/>
        </w:rPr>
        <w:t>только</w:t>
      </w:r>
      <w:r w:rsidR="00CA26A8" w:rsidRPr="0061689D">
        <w:rPr>
          <w:color w:val="000000"/>
          <w:szCs w:val="28"/>
        </w:rPr>
        <w:t xml:space="preserve"> </w:t>
      </w:r>
      <w:r w:rsidR="00EA77C1" w:rsidRPr="0061689D">
        <w:rPr>
          <w:color w:val="000000"/>
          <w:szCs w:val="28"/>
        </w:rPr>
        <w:t>Законом</w:t>
      </w:r>
      <w:r w:rsidR="00CA26A8" w:rsidRPr="0061689D">
        <w:rPr>
          <w:color w:val="000000"/>
          <w:szCs w:val="28"/>
        </w:rPr>
        <w:t xml:space="preserve"> </w:t>
      </w:r>
      <w:r w:rsidR="00EA77C1" w:rsidRPr="0061689D">
        <w:rPr>
          <w:color w:val="000000"/>
          <w:szCs w:val="28"/>
        </w:rPr>
        <w:t>Республики</w:t>
      </w:r>
      <w:r w:rsidR="00CA26A8" w:rsidRPr="0061689D">
        <w:rPr>
          <w:color w:val="000000"/>
          <w:szCs w:val="28"/>
        </w:rPr>
        <w:t xml:space="preserve"> </w:t>
      </w:r>
      <w:r w:rsidR="00EA77C1" w:rsidRPr="0061689D">
        <w:rPr>
          <w:color w:val="000000"/>
          <w:szCs w:val="28"/>
        </w:rPr>
        <w:t>Казахстан,</w:t>
      </w:r>
      <w:r w:rsidR="00CA26A8" w:rsidRPr="0061689D">
        <w:rPr>
          <w:color w:val="000000"/>
          <w:szCs w:val="28"/>
        </w:rPr>
        <w:t xml:space="preserve"> </w:t>
      </w:r>
      <w:r w:rsidR="00EA77C1" w:rsidRPr="0061689D">
        <w:rPr>
          <w:color w:val="000000"/>
          <w:szCs w:val="28"/>
        </w:rPr>
        <w:t>иногда</w:t>
      </w:r>
      <w:r w:rsidR="00CA26A8" w:rsidRPr="0061689D">
        <w:rPr>
          <w:color w:val="000000"/>
          <w:szCs w:val="28"/>
        </w:rPr>
        <w:t xml:space="preserve"> </w:t>
      </w:r>
      <w:r w:rsidR="00EA77C1" w:rsidRPr="0061689D">
        <w:rPr>
          <w:color w:val="000000"/>
          <w:szCs w:val="28"/>
        </w:rPr>
        <w:t>для</w:t>
      </w:r>
      <w:r w:rsidR="00CA26A8" w:rsidRPr="0061689D">
        <w:rPr>
          <w:color w:val="000000"/>
          <w:szCs w:val="28"/>
        </w:rPr>
        <w:t xml:space="preserve"> </w:t>
      </w:r>
      <w:r w:rsidR="00EA77C1" w:rsidRPr="0061689D">
        <w:rPr>
          <w:color w:val="000000"/>
          <w:szCs w:val="28"/>
        </w:rPr>
        <w:t>их</w:t>
      </w:r>
      <w:r w:rsidR="00CA26A8" w:rsidRPr="0061689D">
        <w:rPr>
          <w:color w:val="000000"/>
          <w:szCs w:val="28"/>
        </w:rPr>
        <w:t xml:space="preserve"> </w:t>
      </w:r>
      <w:r w:rsidR="00EA77C1" w:rsidRPr="0061689D">
        <w:rPr>
          <w:color w:val="000000"/>
          <w:szCs w:val="28"/>
        </w:rPr>
        <w:t>реализации</w:t>
      </w:r>
      <w:r w:rsidR="00CA26A8" w:rsidRPr="0061689D">
        <w:rPr>
          <w:color w:val="000000"/>
          <w:szCs w:val="28"/>
        </w:rPr>
        <w:t xml:space="preserve"> </w:t>
      </w:r>
      <w:r w:rsidR="00EA77C1" w:rsidRPr="0061689D">
        <w:rPr>
          <w:color w:val="000000"/>
          <w:szCs w:val="28"/>
        </w:rPr>
        <w:t>требуются</w:t>
      </w:r>
      <w:r w:rsidR="00CA26A8" w:rsidRPr="0061689D">
        <w:rPr>
          <w:color w:val="000000"/>
          <w:szCs w:val="28"/>
        </w:rPr>
        <w:t xml:space="preserve"> </w:t>
      </w:r>
      <w:r w:rsidR="00EA77C1" w:rsidRPr="0061689D">
        <w:rPr>
          <w:color w:val="000000"/>
          <w:szCs w:val="28"/>
        </w:rPr>
        <w:t>подзаконные</w:t>
      </w:r>
      <w:r w:rsidR="00CA26A8" w:rsidRPr="0061689D">
        <w:rPr>
          <w:color w:val="000000"/>
          <w:szCs w:val="28"/>
        </w:rPr>
        <w:t xml:space="preserve"> </w:t>
      </w:r>
      <w:r w:rsidR="00EA77C1" w:rsidRPr="0061689D">
        <w:rPr>
          <w:color w:val="000000"/>
          <w:szCs w:val="28"/>
        </w:rPr>
        <w:t>нормативные</w:t>
      </w:r>
      <w:r w:rsidR="00CA26A8" w:rsidRPr="0061689D">
        <w:rPr>
          <w:color w:val="000000"/>
          <w:szCs w:val="28"/>
        </w:rPr>
        <w:t xml:space="preserve"> </w:t>
      </w:r>
      <w:r w:rsidR="00EA77C1" w:rsidRPr="0061689D">
        <w:rPr>
          <w:color w:val="000000"/>
          <w:szCs w:val="28"/>
        </w:rPr>
        <w:t>акты.</w:t>
      </w:r>
    </w:p>
    <w:p w14:paraId="7AEDD4DA" w14:textId="77777777" w:rsidR="00B176C8" w:rsidRPr="0061689D" w:rsidRDefault="00B176C8" w:rsidP="00684958">
      <w:pPr>
        <w:ind w:firstLine="709"/>
        <w:rPr>
          <w:color w:val="000000"/>
          <w:szCs w:val="28"/>
        </w:rPr>
      </w:pPr>
      <w:r w:rsidRPr="0061689D">
        <w:rPr>
          <w:color w:val="000000"/>
          <w:szCs w:val="28"/>
        </w:rPr>
        <w:t>Акт</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амнистии</w:t>
      </w:r>
      <w:r w:rsidR="00CA26A8" w:rsidRPr="0061689D">
        <w:rPr>
          <w:color w:val="000000"/>
          <w:szCs w:val="28"/>
        </w:rPr>
        <w:t xml:space="preserve"> </w:t>
      </w:r>
      <w:r w:rsidRPr="0061689D">
        <w:rPr>
          <w:color w:val="000000"/>
          <w:szCs w:val="28"/>
        </w:rPr>
        <w:t>издается</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отношении</w:t>
      </w:r>
      <w:r w:rsidR="00CA26A8" w:rsidRPr="0061689D">
        <w:rPr>
          <w:color w:val="000000"/>
          <w:szCs w:val="28"/>
        </w:rPr>
        <w:t xml:space="preserve"> </w:t>
      </w:r>
      <w:r w:rsidRPr="0061689D">
        <w:rPr>
          <w:color w:val="000000"/>
          <w:szCs w:val="28"/>
        </w:rPr>
        <w:t>индивидуально</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определенного</w:t>
      </w:r>
      <w:r w:rsidR="00CA26A8" w:rsidRPr="0061689D">
        <w:rPr>
          <w:color w:val="000000"/>
          <w:szCs w:val="28"/>
        </w:rPr>
        <w:t xml:space="preserve"> </w:t>
      </w:r>
      <w:r w:rsidRPr="0061689D">
        <w:rPr>
          <w:color w:val="000000"/>
          <w:szCs w:val="28"/>
        </w:rPr>
        <w:t>круга</w:t>
      </w:r>
      <w:r w:rsidR="00CA26A8" w:rsidRPr="0061689D">
        <w:rPr>
          <w:color w:val="000000"/>
          <w:szCs w:val="28"/>
        </w:rPr>
        <w:t xml:space="preserve"> </w:t>
      </w:r>
      <w:r w:rsidRPr="0061689D">
        <w:rPr>
          <w:color w:val="000000"/>
          <w:szCs w:val="28"/>
        </w:rPr>
        <w:t>лиц.</w:t>
      </w:r>
      <w:r w:rsidR="00CA26A8" w:rsidRPr="0061689D">
        <w:rPr>
          <w:color w:val="000000"/>
          <w:szCs w:val="28"/>
        </w:rPr>
        <w:t xml:space="preserve"> </w:t>
      </w:r>
      <w:r w:rsidRPr="0061689D">
        <w:rPr>
          <w:color w:val="000000"/>
          <w:szCs w:val="28"/>
        </w:rPr>
        <w:t>Освободить</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Pr="0061689D">
        <w:rPr>
          <w:color w:val="000000"/>
          <w:szCs w:val="28"/>
        </w:rPr>
        <w:t>ответственности</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связи</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актом</w:t>
      </w:r>
      <w:r w:rsidR="00CA26A8" w:rsidRPr="0061689D">
        <w:rPr>
          <w:color w:val="000000"/>
          <w:szCs w:val="28"/>
        </w:rPr>
        <w:t xml:space="preserve"> </w:t>
      </w:r>
      <w:r w:rsidRPr="0061689D">
        <w:rPr>
          <w:color w:val="000000"/>
          <w:szCs w:val="28"/>
        </w:rPr>
        <w:t>амнистии</w:t>
      </w:r>
      <w:r w:rsidR="00CA26A8" w:rsidRPr="0061689D">
        <w:rPr>
          <w:color w:val="000000"/>
          <w:szCs w:val="28"/>
        </w:rPr>
        <w:t xml:space="preserve"> </w:t>
      </w:r>
      <w:r w:rsidRPr="0061689D">
        <w:rPr>
          <w:color w:val="000000"/>
          <w:szCs w:val="28"/>
        </w:rPr>
        <w:t>можно</w:t>
      </w:r>
      <w:r w:rsidR="00CA26A8" w:rsidRPr="0061689D">
        <w:rPr>
          <w:color w:val="000000"/>
          <w:szCs w:val="28"/>
        </w:rPr>
        <w:t xml:space="preserve"> </w:t>
      </w:r>
      <w:r w:rsidRPr="0061689D">
        <w:rPr>
          <w:color w:val="000000"/>
          <w:szCs w:val="28"/>
        </w:rPr>
        <w:t>физических</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юридических</w:t>
      </w:r>
      <w:r w:rsidR="00CA26A8" w:rsidRPr="0061689D">
        <w:rPr>
          <w:color w:val="000000"/>
          <w:szCs w:val="28"/>
        </w:rPr>
        <w:t xml:space="preserve"> </w:t>
      </w:r>
      <w:r w:rsidRPr="0061689D">
        <w:rPr>
          <w:color w:val="000000"/>
          <w:szCs w:val="28"/>
        </w:rPr>
        <w:t>лиц,</w:t>
      </w:r>
      <w:r w:rsidR="00CA26A8" w:rsidRPr="0061689D">
        <w:rPr>
          <w:color w:val="000000"/>
          <w:szCs w:val="28"/>
        </w:rPr>
        <w:t xml:space="preserve"> </w:t>
      </w:r>
      <w:r w:rsidRPr="0061689D">
        <w:rPr>
          <w:color w:val="000000"/>
          <w:szCs w:val="28"/>
        </w:rPr>
        <w:t>а</w:t>
      </w:r>
      <w:r w:rsidR="00CA26A8" w:rsidRPr="0061689D">
        <w:rPr>
          <w:color w:val="000000"/>
          <w:szCs w:val="28"/>
        </w:rPr>
        <w:t xml:space="preserve"> </w:t>
      </w:r>
      <w:r w:rsidRPr="0061689D">
        <w:rPr>
          <w:color w:val="000000"/>
          <w:szCs w:val="28"/>
        </w:rPr>
        <w:t>также</w:t>
      </w:r>
      <w:r w:rsidR="00CA26A8" w:rsidRPr="0061689D">
        <w:rPr>
          <w:color w:val="000000"/>
          <w:szCs w:val="28"/>
        </w:rPr>
        <w:t xml:space="preserve"> </w:t>
      </w:r>
      <w:r w:rsidRPr="0061689D">
        <w:rPr>
          <w:color w:val="000000"/>
          <w:szCs w:val="28"/>
        </w:rPr>
        <w:t>лиц</w:t>
      </w:r>
      <w:r w:rsidR="00CA26A8" w:rsidRPr="0061689D">
        <w:rPr>
          <w:color w:val="000000"/>
          <w:szCs w:val="28"/>
        </w:rPr>
        <w:t xml:space="preserve"> </w:t>
      </w:r>
      <w:r w:rsidRPr="0061689D">
        <w:rPr>
          <w:color w:val="000000"/>
          <w:szCs w:val="28"/>
        </w:rPr>
        <w:t>привлекаемых</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уже</w:t>
      </w:r>
      <w:r w:rsidR="00CA26A8" w:rsidRPr="0061689D">
        <w:rPr>
          <w:color w:val="000000"/>
          <w:szCs w:val="28"/>
        </w:rPr>
        <w:t xml:space="preserve"> </w:t>
      </w:r>
      <w:r w:rsidRPr="0061689D">
        <w:rPr>
          <w:color w:val="000000"/>
          <w:szCs w:val="28"/>
        </w:rPr>
        <w:t>привлеченных</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Pr="0061689D">
        <w:rPr>
          <w:color w:val="000000"/>
          <w:szCs w:val="28"/>
        </w:rPr>
        <w:t>ответственности</w:t>
      </w:r>
      <w:r w:rsidR="00684958" w:rsidRPr="0061689D">
        <w:rPr>
          <w:color w:val="000000"/>
          <w:szCs w:val="28"/>
        </w:rPr>
        <w:t xml:space="preserve"> </w:t>
      </w:r>
      <w:r w:rsidR="00684958" w:rsidRPr="0061689D">
        <w:rPr>
          <w:bCs/>
          <w:color w:val="000000"/>
          <w:szCs w:val="28"/>
          <w:bdr w:val="none" w:sz="0" w:space="0" w:color="auto" w:frame="1"/>
        </w:rPr>
        <w:t>[32]</w:t>
      </w:r>
      <w:r w:rsidR="00684958" w:rsidRPr="0061689D">
        <w:rPr>
          <w:color w:val="000000"/>
          <w:szCs w:val="28"/>
        </w:rPr>
        <w:t xml:space="preserve">. </w:t>
      </w:r>
      <w:r w:rsidRPr="0061689D">
        <w:rPr>
          <w:color w:val="000000"/>
          <w:szCs w:val="28"/>
        </w:rPr>
        <w:t>В</w:t>
      </w:r>
      <w:r w:rsidR="00CA26A8" w:rsidRPr="0061689D">
        <w:rPr>
          <w:color w:val="000000"/>
          <w:szCs w:val="28"/>
        </w:rPr>
        <w:t xml:space="preserve"> </w:t>
      </w:r>
      <w:r w:rsidR="00FD1598" w:rsidRPr="0061689D">
        <w:rPr>
          <w:color w:val="000000"/>
          <w:szCs w:val="28"/>
        </w:rPr>
        <w:t>з</w:t>
      </w:r>
      <w:r w:rsidRPr="0061689D">
        <w:rPr>
          <w:color w:val="000000"/>
          <w:szCs w:val="28"/>
        </w:rPr>
        <w:t>ако</w:t>
      </w:r>
      <w:r w:rsidR="00FD1598" w:rsidRPr="0061689D">
        <w:rPr>
          <w:color w:val="000000"/>
          <w:szCs w:val="28"/>
        </w:rPr>
        <w:t>нодательстве о</w:t>
      </w:r>
      <w:r w:rsidRPr="0061689D">
        <w:rPr>
          <w:color w:val="000000"/>
          <w:szCs w:val="28"/>
        </w:rPr>
        <w:t>б</w:t>
      </w:r>
      <w:r w:rsidR="00CA26A8" w:rsidRPr="0061689D">
        <w:rPr>
          <w:color w:val="000000"/>
          <w:szCs w:val="28"/>
        </w:rPr>
        <w:t xml:space="preserve"> </w:t>
      </w:r>
      <w:r w:rsidRPr="0061689D">
        <w:rPr>
          <w:color w:val="000000"/>
          <w:szCs w:val="28"/>
        </w:rPr>
        <w:t>амнистии</w:t>
      </w:r>
      <w:r w:rsidR="00FD1598" w:rsidRPr="0061689D">
        <w:rPr>
          <w:color w:val="000000"/>
          <w:szCs w:val="28"/>
        </w:rPr>
        <w:t xml:space="preserve"> </w:t>
      </w:r>
      <w:r w:rsidRPr="0061689D">
        <w:rPr>
          <w:color w:val="000000"/>
          <w:szCs w:val="28"/>
        </w:rPr>
        <w:t>могут</w:t>
      </w:r>
      <w:r w:rsidR="00CA26A8" w:rsidRPr="0061689D">
        <w:rPr>
          <w:color w:val="000000"/>
          <w:szCs w:val="28"/>
        </w:rPr>
        <w:t xml:space="preserve"> </w:t>
      </w:r>
      <w:r w:rsidRPr="0061689D">
        <w:rPr>
          <w:color w:val="000000"/>
          <w:szCs w:val="28"/>
        </w:rPr>
        <w:t>быть</w:t>
      </w:r>
      <w:r w:rsidR="00CA26A8" w:rsidRPr="0061689D">
        <w:rPr>
          <w:color w:val="000000"/>
          <w:szCs w:val="28"/>
        </w:rPr>
        <w:t xml:space="preserve"> </w:t>
      </w:r>
      <w:r w:rsidRPr="0061689D">
        <w:rPr>
          <w:color w:val="000000"/>
          <w:szCs w:val="28"/>
        </w:rPr>
        <w:t>указаны</w:t>
      </w:r>
      <w:r w:rsidR="00CA26A8" w:rsidRPr="0061689D">
        <w:rPr>
          <w:color w:val="000000"/>
          <w:szCs w:val="28"/>
        </w:rPr>
        <w:t xml:space="preserve"> </w:t>
      </w:r>
      <w:r w:rsidRPr="0061689D">
        <w:rPr>
          <w:color w:val="000000"/>
          <w:szCs w:val="28"/>
        </w:rPr>
        <w:t>конкретные</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которые</w:t>
      </w:r>
      <w:r w:rsidR="00CA26A8" w:rsidRPr="0061689D">
        <w:rPr>
          <w:color w:val="000000"/>
          <w:szCs w:val="28"/>
        </w:rPr>
        <w:t xml:space="preserve"> </w:t>
      </w:r>
      <w:r w:rsidRPr="0061689D">
        <w:rPr>
          <w:color w:val="000000"/>
          <w:szCs w:val="28"/>
        </w:rPr>
        <w:t>распространяется</w:t>
      </w:r>
      <w:r w:rsidR="00CA26A8" w:rsidRPr="0061689D">
        <w:rPr>
          <w:color w:val="000000"/>
          <w:szCs w:val="28"/>
        </w:rPr>
        <w:t xml:space="preserve"> </w:t>
      </w:r>
      <w:r w:rsidRPr="0061689D">
        <w:rPr>
          <w:color w:val="000000"/>
          <w:szCs w:val="28"/>
        </w:rPr>
        <w:t>действие</w:t>
      </w:r>
      <w:r w:rsidR="00CA26A8" w:rsidRPr="0061689D">
        <w:rPr>
          <w:color w:val="000000"/>
          <w:szCs w:val="28"/>
        </w:rPr>
        <w:t xml:space="preserve"> </w:t>
      </w:r>
      <w:r w:rsidRPr="0061689D">
        <w:rPr>
          <w:color w:val="000000"/>
          <w:szCs w:val="28"/>
        </w:rPr>
        <w:t>акта</w:t>
      </w:r>
      <w:r w:rsidR="00CA26A8" w:rsidRPr="0061689D">
        <w:rPr>
          <w:color w:val="000000"/>
          <w:szCs w:val="28"/>
        </w:rPr>
        <w:t xml:space="preserve"> </w:t>
      </w:r>
      <w:r w:rsidRPr="0061689D">
        <w:rPr>
          <w:color w:val="000000"/>
          <w:szCs w:val="28"/>
        </w:rPr>
        <w:t>амнистии,</w:t>
      </w:r>
      <w:r w:rsidR="00CA26A8" w:rsidRPr="0061689D">
        <w:rPr>
          <w:color w:val="000000"/>
          <w:szCs w:val="28"/>
        </w:rPr>
        <w:t xml:space="preserve"> </w:t>
      </w:r>
      <w:r w:rsidRPr="0061689D">
        <w:rPr>
          <w:color w:val="000000"/>
          <w:szCs w:val="28"/>
        </w:rPr>
        <w:t>а</w:t>
      </w:r>
      <w:r w:rsidR="00CA26A8" w:rsidRPr="0061689D">
        <w:rPr>
          <w:color w:val="000000"/>
          <w:szCs w:val="28"/>
        </w:rPr>
        <w:t xml:space="preserve"> </w:t>
      </w:r>
      <w:r w:rsidRPr="0061689D">
        <w:rPr>
          <w:color w:val="000000"/>
          <w:szCs w:val="28"/>
        </w:rPr>
        <w:t>также</w:t>
      </w:r>
      <w:r w:rsidR="00CA26A8" w:rsidRPr="0061689D">
        <w:rPr>
          <w:color w:val="000000"/>
          <w:szCs w:val="28"/>
        </w:rPr>
        <w:t xml:space="preserve"> </w:t>
      </w:r>
      <w:r w:rsidRPr="0061689D">
        <w:rPr>
          <w:color w:val="000000"/>
          <w:szCs w:val="28"/>
        </w:rPr>
        <w:t>перечислены</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иные</w:t>
      </w:r>
      <w:r w:rsidR="00CA26A8" w:rsidRPr="0061689D">
        <w:rPr>
          <w:color w:val="000000"/>
          <w:szCs w:val="28"/>
        </w:rPr>
        <w:t xml:space="preserve"> </w:t>
      </w:r>
      <w:r w:rsidRPr="0061689D">
        <w:rPr>
          <w:color w:val="000000"/>
          <w:szCs w:val="28"/>
        </w:rPr>
        <w:t>условия,</w:t>
      </w:r>
      <w:r w:rsidR="00CA26A8" w:rsidRPr="0061689D">
        <w:rPr>
          <w:color w:val="000000"/>
          <w:szCs w:val="28"/>
        </w:rPr>
        <w:t xml:space="preserve"> </w:t>
      </w:r>
      <w:r w:rsidRPr="0061689D">
        <w:rPr>
          <w:color w:val="000000"/>
          <w:szCs w:val="28"/>
        </w:rPr>
        <w:t>когда</w:t>
      </w:r>
      <w:r w:rsidR="00CA26A8" w:rsidRPr="0061689D">
        <w:rPr>
          <w:color w:val="000000"/>
          <w:szCs w:val="28"/>
        </w:rPr>
        <w:t xml:space="preserve"> </w:t>
      </w:r>
      <w:r w:rsidRPr="0061689D">
        <w:rPr>
          <w:color w:val="000000"/>
          <w:szCs w:val="28"/>
        </w:rPr>
        <w:t>акт</w:t>
      </w:r>
      <w:r w:rsidR="00CA26A8" w:rsidRPr="0061689D">
        <w:rPr>
          <w:color w:val="000000"/>
          <w:szCs w:val="28"/>
        </w:rPr>
        <w:t xml:space="preserve"> </w:t>
      </w:r>
      <w:r w:rsidRPr="0061689D">
        <w:rPr>
          <w:color w:val="000000"/>
          <w:szCs w:val="28"/>
        </w:rPr>
        <w:t>амнистии</w:t>
      </w:r>
      <w:r w:rsidR="00CA26A8" w:rsidRPr="0061689D">
        <w:rPr>
          <w:color w:val="000000"/>
          <w:szCs w:val="28"/>
        </w:rPr>
        <w:t xml:space="preserve"> </w:t>
      </w:r>
      <w:r w:rsidRPr="0061689D">
        <w:rPr>
          <w:color w:val="000000"/>
          <w:szCs w:val="28"/>
        </w:rPr>
        <w:t>применяться</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0084147B" w:rsidRPr="0061689D">
        <w:rPr>
          <w:color w:val="000000"/>
          <w:szCs w:val="28"/>
        </w:rPr>
        <w:t>должен</w:t>
      </w:r>
      <w:r w:rsidR="00CA26A8" w:rsidRPr="0061689D">
        <w:rPr>
          <w:color w:val="000000"/>
          <w:szCs w:val="28"/>
        </w:rPr>
        <w:t xml:space="preserve"> </w:t>
      </w:r>
      <w:r w:rsidR="0084147B" w:rsidRPr="0061689D">
        <w:rPr>
          <w:bCs/>
          <w:color w:val="000000"/>
          <w:szCs w:val="28"/>
          <w:bdr w:val="none" w:sz="0" w:space="0" w:color="auto" w:frame="1"/>
        </w:rPr>
        <w:t>[71]</w:t>
      </w:r>
      <w:r w:rsidR="0084147B" w:rsidRPr="0061689D">
        <w:rPr>
          <w:color w:val="000000"/>
          <w:szCs w:val="28"/>
        </w:rPr>
        <w:t>.</w:t>
      </w:r>
    </w:p>
    <w:p w14:paraId="110BB64C" w14:textId="2BFBB6C4" w:rsidR="00B60C35" w:rsidRPr="0061689D" w:rsidRDefault="00B60C35" w:rsidP="009F3E2E">
      <w:pPr>
        <w:ind w:firstLine="709"/>
        <w:rPr>
          <w:color w:val="000000"/>
          <w:szCs w:val="28"/>
        </w:rPr>
      </w:pPr>
      <w:r w:rsidRPr="0061689D">
        <w:rPr>
          <w:color w:val="000000"/>
          <w:szCs w:val="28"/>
        </w:rPr>
        <w:t>Если в связи</w:t>
      </w:r>
      <w:r w:rsidR="00D9266E">
        <w:rPr>
          <w:color w:val="000000"/>
          <w:szCs w:val="28"/>
        </w:rPr>
        <w:t xml:space="preserve"> с</w:t>
      </w:r>
      <w:r w:rsidRPr="0061689D">
        <w:rPr>
          <w:color w:val="000000"/>
          <w:szCs w:val="28"/>
        </w:rPr>
        <w:t xml:space="preserve"> нормативно-правовым актом, предусматривающим амнистию, правонарушителя следует освободить от наложения административного взыскания, то возникаю иные правовые отношения:</w:t>
      </w:r>
    </w:p>
    <w:p w14:paraId="095D2D72" w14:textId="77777777" w:rsidR="00B60C35" w:rsidRPr="0061689D" w:rsidRDefault="00B60C35" w:rsidP="009F3E2E">
      <w:pPr>
        <w:ind w:firstLine="709"/>
        <w:rPr>
          <w:color w:val="000000"/>
          <w:szCs w:val="28"/>
        </w:rPr>
      </w:pPr>
      <w:r w:rsidRPr="0061689D">
        <w:rPr>
          <w:color w:val="000000"/>
          <w:szCs w:val="28"/>
        </w:rPr>
        <w:t>1) административное дело о нарушении не дол</w:t>
      </w:r>
      <w:r w:rsidR="00FD1598" w:rsidRPr="0061689D">
        <w:rPr>
          <w:color w:val="000000"/>
          <w:szCs w:val="28"/>
        </w:rPr>
        <w:t>ж</w:t>
      </w:r>
      <w:r w:rsidRPr="0061689D">
        <w:rPr>
          <w:color w:val="000000"/>
          <w:szCs w:val="28"/>
        </w:rPr>
        <w:t>но быть возбуждено;</w:t>
      </w:r>
    </w:p>
    <w:p w14:paraId="56A52BDB" w14:textId="77777777" w:rsidR="00B60C35" w:rsidRPr="0061689D" w:rsidRDefault="00B60C35" w:rsidP="009F3E2E">
      <w:pPr>
        <w:ind w:firstLine="709"/>
        <w:rPr>
          <w:color w:val="000000"/>
          <w:szCs w:val="28"/>
          <w:shd w:val="clear" w:color="auto" w:fill="FFFFFF"/>
        </w:rPr>
      </w:pPr>
      <w:r w:rsidRPr="0061689D">
        <w:rPr>
          <w:color w:val="000000"/>
          <w:szCs w:val="28"/>
          <w:shd w:val="clear" w:color="auto" w:fill="FFFFFF"/>
        </w:rPr>
        <w:t>2) если административное дело о нарушении было уже возбуждено, то его следует прекратить;</w:t>
      </w:r>
    </w:p>
    <w:p w14:paraId="1990484D" w14:textId="77777777" w:rsidR="00B176C8" w:rsidRPr="0061689D" w:rsidRDefault="00B60C35" w:rsidP="000C63D4">
      <w:pPr>
        <w:ind w:firstLine="709"/>
        <w:rPr>
          <w:color w:val="000000"/>
          <w:szCs w:val="28"/>
          <w:shd w:val="clear" w:color="auto" w:fill="FFFFFF"/>
        </w:rPr>
      </w:pPr>
      <w:r w:rsidRPr="0061689D">
        <w:rPr>
          <w:color w:val="000000"/>
          <w:szCs w:val="28"/>
          <w:shd w:val="clear" w:color="auto" w:fill="FFFFFF"/>
        </w:rPr>
        <w:t>3) если по разрешенному уже административному делу о нарушении начато административное исполнительное производство</w:t>
      </w:r>
      <w:r w:rsidR="000C63D4" w:rsidRPr="0061689D">
        <w:rPr>
          <w:color w:val="000000"/>
          <w:szCs w:val="28"/>
          <w:shd w:val="clear" w:color="auto" w:fill="FFFFFF"/>
        </w:rPr>
        <w:t>, то его необходимо прекратить</w:t>
      </w:r>
      <w:r w:rsidR="00FD1598" w:rsidRPr="0061689D">
        <w:rPr>
          <w:color w:val="000000"/>
          <w:szCs w:val="28"/>
          <w:shd w:val="clear" w:color="auto" w:fill="FFFFFF"/>
        </w:rPr>
        <w:t xml:space="preserve"> </w:t>
      </w:r>
      <w:r w:rsidR="0084147B" w:rsidRPr="0061689D">
        <w:rPr>
          <w:bCs/>
          <w:color w:val="000000"/>
          <w:szCs w:val="28"/>
          <w:bdr w:val="none" w:sz="0" w:space="0" w:color="auto" w:frame="1"/>
        </w:rPr>
        <w:t>[72]</w:t>
      </w:r>
      <w:r w:rsidR="0084147B" w:rsidRPr="0061689D">
        <w:rPr>
          <w:color w:val="000000"/>
          <w:szCs w:val="28"/>
        </w:rPr>
        <w:t>.</w:t>
      </w:r>
    </w:p>
    <w:p w14:paraId="4F328059" w14:textId="703FEE37" w:rsidR="00B176C8" w:rsidRPr="0061689D" w:rsidRDefault="00D9266E" w:rsidP="009F3E2E">
      <w:pPr>
        <w:ind w:firstLine="709"/>
        <w:rPr>
          <w:rStyle w:val="s1"/>
          <w:b w:val="0"/>
          <w:szCs w:val="28"/>
        </w:rPr>
      </w:pPr>
      <w:r>
        <w:rPr>
          <w:color w:val="000000"/>
          <w:szCs w:val="28"/>
        </w:rPr>
        <w:t>О</w:t>
      </w:r>
      <w:r w:rsidR="00A442BC" w:rsidRPr="0061689D">
        <w:rPr>
          <w:color w:val="000000"/>
          <w:szCs w:val="28"/>
        </w:rPr>
        <w:t xml:space="preserve">дним </w:t>
      </w:r>
      <w:r>
        <w:rPr>
          <w:color w:val="000000"/>
          <w:szCs w:val="28"/>
        </w:rPr>
        <w:t xml:space="preserve">из </w:t>
      </w:r>
      <w:r w:rsidR="00A442BC" w:rsidRPr="0061689D">
        <w:rPr>
          <w:color w:val="000000"/>
          <w:szCs w:val="28"/>
        </w:rPr>
        <w:t>недостатков следует признать то, что административным законодательство не предусмотрены конкретный механизм при вступлении в силу акта амнистии. Непонятно</w:t>
      </w:r>
      <w:r>
        <w:rPr>
          <w:color w:val="000000"/>
          <w:szCs w:val="28"/>
        </w:rPr>
        <w:t>,</w:t>
      </w:r>
      <w:r w:rsidR="00A442BC" w:rsidRPr="0061689D">
        <w:rPr>
          <w:color w:val="000000"/>
          <w:szCs w:val="28"/>
        </w:rPr>
        <w:t xml:space="preserve"> почему статьи</w:t>
      </w:r>
      <w:r w:rsidR="00CA26A8" w:rsidRPr="0061689D">
        <w:rPr>
          <w:color w:val="000000"/>
          <w:szCs w:val="28"/>
        </w:rPr>
        <w:t xml:space="preserve"> </w:t>
      </w:r>
      <w:r w:rsidR="00B176C8" w:rsidRPr="0061689D">
        <w:rPr>
          <w:color w:val="000000"/>
          <w:szCs w:val="28"/>
        </w:rPr>
        <w:t>741</w:t>
      </w:r>
      <w:r w:rsidR="00CA26A8" w:rsidRPr="0061689D">
        <w:rPr>
          <w:color w:val="000000"/>
          <w:szCs w:val="28"/>
        </w:rPr>
        <w:t xml:space="preserve"> </w:t>
      </w:r>
      <w:r w:rsidR="00B176C8" w:rsidRPr="0061689D">
        <w:rPr>
          <w:color w:val="000000"/>
          <w:szCs w:val="28"/>
        </w:rPr>
        <w:t>и</w:t>
      </w:r>
      <w:r w:rsidR="00CA26A8" w:rsidRPr="0061689D">
        <w:rPr>
          <w:color w:val="000000"/>
          <w:szCs w:val="28"/>
        </w:rPr>
        <w:t xml:space="preserve"> </w:t>
      </w:r>
      <w:r w:rsidR="00B176C8" w:rsidRPr="0061689D">
        <w:rPr>
          <w:color w:val="000000"/>
          <w:szCs w:val="28"/>
        </w:rPr>
        <w:t>742</w:t>
      </w:r>
      <w:r w:rsidR="00CA26A8" w:rsidRPr="0061689D">
        <w:rPr>
          <w:color w:val="000000"/>
          <w:szCs w:val="28"/>
        </w:rPr>
        <w:t xml:space="preserve"> </w:t>
      </w:r>
      <w:r w:rsidR="00B176C8" w:rsidRPr="0061689D">
        <w:rPr>
          <w:color w:val="000000"/>
          <w:szCs w:val="28"/>
        </w:rPr>
        <w:t>КоАП</w:t>
      </w:r>
      <w:r w:rsidR="00CA26A8" w:rsidRPr="0061689D">
        <w:rPr>
          <w:color w:val="000000"/>
          <w:szCs w:val="28"/>
        </w:rPr>
        <w:t xml:space="preserve"> </w:t>
      </w:r>
      <w:r w:rsidR="00B176C8" w:rsidRPr="0061689D">
        <w:rPr>
          <w:color w:val="000000"/>
          <w:szCs w:val="28"/>
        </w:rPr>
        <w:t>не</w:t>
      </w:r>
      <w:r w:rsidR="00CA26A8" w:rsidRPr="0061689D">
        <w:rPr>
          <w:color w:val="000000"/>
          <w:szCs w:val="28"/>
        </w:rPr>
        <w:t xml:space="preserve"> </w:t>
      </w:r>
      <w:r w:rsidR="00B176C8" w:rsidRPr="0061689D">
        <w:rPr>
          <w:color w:val="000000"/>
          <w:szCs w:val="28"/>
        </w:rPr>
        <w:t>предусматривают</w:t>
      </w:r>
      <w:r w:rsidR="00CA26A8" w:rsidRPr="0061689D">
        <w:rPr>
          <w:color w:val="000000"/>
          <w:szCs w:val="28"/>
        </w:rPr>
        <w:t xml:space="preserve"> </w:t>
      </w:r>
      <w:r w:rsidR="00B176C8" w:rsidRPr="0061689D">
        <w:rPr>
          <w:color w:val="000000"/>
          <w:szCs w:val="28"/>
        </w:rPr>
        <w:t>обстоятельством,</w:t>
      </w:r>
      <w:r w:rsidR="00CA26A8" w:rsidRPr="0061689D">
        <w:rPr>
          <w:color w:val="000000"/>
          <w:szCs w:val="28"/>
        </w:rPr>
        <w:t xml:space="preserve"> </w:t>
      </w:r>
      <w:r w:rsidR="00B176C8" w:rsidRPr="0061689D">
        <w:rPr>
          <w:color w:val="000000"/>
          <w:szCs w:val="28"/>
        </w:rPr>
        <w:t>исключающим</w:t>
      </w:r>
      <w:r w:rsidR="00CA26A8" w:rsidRPr="0061689D">
        <w:rPr>
          <w:color w:val="000000"/>
          <w:szCs w:val="28"/>
        </w:rPr>
        <w:t xml:space="preserve"> </w:t>
      </w:r>
      <w:r w:rsidR="00B176C8" w:rsidRPr="0061689D">
        <w:rPr>
          <w:color w:val="000000"/>
          <w:szCs w:val="28"/>
        </w:rPr>
        <w:t>производство</w:t>
      </w:r>
      <w:r w:rsidR="00CA26A8" w:rsidRPr="0061689D">
        <w:rPr>
          <w:color w:val="000000"/>
          <w:szCs w:val="28"/>
        </w:rPr>
        <w:t xml:space="preserve"> </w:t>
      </w:r>
      <w:r w:rsidR="00B176C8" w:rsidRPr="0061689D">
        <w:rPr>
          <w:color w:val="000000"/>
          <w:szCs w:val="28"/>
        </w:rPr>
        <w:t>по</w:t>
      </w:r>
      <w:r w:rsidR="00CA26A8" w:rsidRPr="0061689D">
        <w:rPr>
          <w:color w:val="000000"/>
          <w:szCs w:val="28"/>
        </w:rPr>
        <w:t xml:space="preserve"> </w:t>
      </w:r>
      <w:r w:rsidR="00B176C8" w:rsidRPr="0061689D">
        <w:rPr>
          <w:color w:val="000000"/>
          <w:szCs w:val="28"/>
        </w:rPr>
        <w:t>делу</w:t>
      </w:r>
      <w:r w:rsidR="00CA26A8" w:rsidRPr="0061689D">
        <w:rPr>
          <w:color w:val="000000"/>
          <w:szCs w:val="28"/>
        </w:rPr>
        <w:t xml:space="preserve"> </w:t>
      </w:r>
      <w:r w:rsidR="00B176C8" w:rsidRPr="0061689D">
        <w:rPr>
          <w:color w:val="000000"/>
          <w:szCs w:val="28"/>
        </w:rPr>
        <w:t>об</w:t>
      </w:r>
      <w:r w:rsidR="00CA26A8" w:rsidRPr="0061689D">
        <w:rPr>
          <w:color w:val="000000"/>
          <w:szCs w:val="28"/>
        </w:rPr>
        <w:t xml:space="preserve"> </w:t>
      </w:r>
      <w:r w:rsidR="00B176C8" w:rsidRPr="0061689D">
        <w:rPr>
          <w:color w:val="000000"/>
          <w:szCs w:val="28"/>
        </w:rPr>
        <w:t>административном</w:t>
      </w:r>
      <w:r w:rsidR="00CA26A8" w:rsidRPr="0061689D">
        <w:rPr>
          <w:color w:val="000000"/>
          <w:szCs w:val="28"/>
        </w:rPr>
        <w:t xml:space="preserve"> </w:t>
      </w:r>
      <w:r w:rsidR="00B176C8" w:rsidRPr="0061689D">
        <w:rPr>
          <w:color w:val="000000"/>
          <w:szCs w:val="28"/>
        </w:rPr>
        <w:t>правонарушении</w:t>
      </w:r>
      <w:r>
        <w:rPr>
          <w:color w:val="000000"/>
          <w:szCs w:val="28"/>
        </w:rPr>
        <w:t>,</w:t>
      </w:r>
      <w:r w:rsidR="00A442BC" w:rsidRPr="0061689D">
        <w:rPr>
          <w:color w:val="000000"/>
          <w:szCs w:val="28"/>
        </w:rPr>
        <w:t xml:space="preserve"> в связи с актом амнистии</w:t>
      </w:r>
      <w:r w:rsidR="00CA26A8" w:rsidRPr="0061689D">
        <w:rPr>
          <w:color w:val="000000"/>
          <w:szCs w:val="28"/>
        </w:rPr>
        <w:t xml:space="preserve"> </w:t>
      </w:r>
      <w:r w:rsidR="00B176C8" w:rsidRPr="0061689D">
        <w:rPr>
          <w:color w:val="000000"/>
          <w:szCs w:val="28"/>
        </w:rPr>
        <w:t>и</w:t>
      </w:r>
      <w:r w:rsidR="00CA26A8" w:rsidRPr="0061689D">
        <w:rPr>
          <w:color w:val="000000"/>
          <w:szCs w:val="28"/>
        </w:rPr>
        <w:t xml:space="preserve"> </w:t>
      </w:r>
      <w:r w:rsidR="00B176C8" w:rsidRPr="0061689D">
        <w:rPr>
          <w:color w:val="000000"/>
          <w:szCs w:val="28"/>
        </w:rPr>
        <w:t>обстоятельством</w:t>
      </w:r>
      <w:r w:rsidR="00B176C8" w:rsidRPr="0061689D">
        <w:rPr>
          <w:rStyle w:val="s1"/>
          <w:szCs w:val="28"/>
        </w:rPr>
        <w:t>,</w:t>
      </w:r>
      <w:r w:rsidR="00CA26A8" w:rsidRPr="0061689D">
        <w:rPr>
          <w:rStyle w:val="s1"/>
          <w:szCs w:val="28"/>
        </w:rPr>
        <w:t xml:space="preserve"> </w:t>
      </w:r>
      <w:r w:rsidR="00B176C8" w:rsidRPr="0061689D">
        <w:rPr>
          <w:rStyle w:val="s1"/>
          <w:b w:val="0"/>
          <w:bCs w:val="0"/>
          <w:szCs w:val="28"/>
        </w:rPr>
        <w:t>позволяющим</w:t>
      </w:r>
      <w:r w:rsidR="00CA26A8" w:rsidRPr="0061689D">
        <w:rPr>
          <w:rStyle w:val="s1"/>
          <w:b w:val="0"/>
          <w:bCs w:val="0"/>
          <w:szCs w:val="28"/>
        </w:rPr>
        <w:t xml:space="preserve"> </w:t>
      </w:r>
      <w:r w:rsidR="00A442BC" w:rsidRPr="0061689D">
        <w:rPr>
          <w:rStyle w:val="s1"/>
          <w:b w:val="0"/>
          <w:bCs w:val="0"/>
          <w:szCs w:val="28"/>
        </w:rPr>
        <w:t>освобождать правонарушителя</w:t>
      </w:r>
      <w:r w:rsidR="00CA26A8" w:rsidRPr="0061689D">
        <w:rPr>
          <w:rStyle w:val="s1"/>
          <w:b w:val="0"/>
          <w:szCs w:val="28"/>
        </w:rPr>
        <w:t xml:space="preserve"> </w:t>
      </w:r>
      <w:r w:rsidR="00A442BC" w:rsidRPr="0061689D">
        <w:rPr>
          <w:rStyle w:val="s1"/>
          <w:b w:val="0"/>
          <w:szCs w:val="28"/>
        </w:rPr>
        <w:t>от</w:t>
      </w:r>
      <w:r w:rsidR="00CA26A8" w:rsidRPr="0061689D">
        <w:rPr>
          <w:rStyle w:val="s1"/>
          <w:b w:val="0"/>
          <w:szCs w:val="28"/>
        </w:rPr>
        <w:t xml:space="preserve"> </w:t>
      </w:r>
      <w:r w:rsidR="00B176C8" w:rsidRPr="0061689D">
        <w:rPr>
          <w:rStyle w:val="s1"/>
          <w:b w:val="0"/>
          <w:szCs w:val="28"/>
        </w:rPr>
        <w:t>административной</w:t>
      </w:r>
      <w:r w:rsidR="00CA26A8" w:rsidRPr="0061689D">
        <w:rPr>
          <w:rStyle w:val="s1"/>
          <w:b w:val="0"/>
          <w:szCs w:val="28"/>
        </w:rPr>
        <w:t xml:space="preserve"> </w:t>
      </w:r>
      <w:r w:rsidR="00B176C8" w:rsidRPr="0061689D">
        <w:rPr>
          <w:rStyle w:val="s1"/>
          <w:b w:val="0"/>
          <w:szCs w:val="28"/>
        </w:rPr>
        <w:t>ответственности.</w:t>
      </w:r>
    </w:p>
    <w:p w14:paraId="5F72B005" w14:textId="77777777" w:rsidR="00BF560F" w:rsidRPr="0061689D" w:rsidRDefault="00B176C8" w:rsidP="00BF560F">
      <w:pPr>
        <w:ind w:firstLine="709"/>
        <w:rPr>
          <w:bCs/>
          <w:color w:val="000000"/>
          <w:szCs w:val="28"/>
          <w:bdr w:val="none" w:sz="0" w:space="0" w:color="auto" w:frame="1"/>
        </w:rPr>
      </w:pPr>
      <w:r w:rsidRPr="0061689D">
        <w:rPr>
          <w:rStyle w:val="s1"/>
          <w:b w:val="0"/>
          <w:szCs w:val="28"/>
        </w:rPr>
        <w:t>Мы</w:t>
      </w:r>
      <w:r w:rsidR="00CA26A8" w:rsidRPr="0061689D">
        <w:rPr>
          <w:rStyle w:val="s1"/>
          <w:b w:val="0"/>
          <w:szCs w:val="28"/>
        </w:rPr>
        <w:t xml:space="preserve"> </w:t>
      </w:r>
      <w:r w:rsidRPr="0061689D">
        <w:rPr>
          <w:rStyle w:val="s1"/>
          <w:b w:val="0"/>
          <w:szCs w:val="28"/>
        </w:rPr>
        <w:t>согласны</w:t>
      </w:r>
      <w:r w:rsidR="00CA26A8" w:rsidRPr="0061689D">
        <w:rPr>
          <w:rStyle w:val="s1"/>
          <w:b w:val="0"/>
          <w:szCs w:val="28"/>
        </w:rPr>
        <w:t xml:space="preserve"> </w:t>
      </w:r>
      <w:r w:rsidRPr="0061689D">
        <w:rPr>
          <w:rStyle w:val="s1"/>
          <w:b w:val="0"/>
          <w:szCs w:val="28"/>
        </w:rPr>
        <w:t>с</w:t>
      </w:r>
      <w:r w:rsidR="00CA26A8" w:rsidRPr="0061689D">
        <w:rPr>
          <w:rStyle w:val="s1"/>
          <w:b w:val="0"/>
          <w:szCs w:val="28"/>
        </w:rPr>
        <w:t xml:space="preserve"> </w:t>
      </w:r>
      <w:r w:rsidRPr="0061689D">
        <w:rPr>
          <w:rStyle w:val="s1"/>
          <w:b w:val="0"/>
          <w:szCs w:val="28"/>
        </w:rPr>
        <w:t>мнением</w:t>
      </w:r>
      <w:r w:rsidR="00CA26A8" w:rsidRPr="0061689D">
        <w:rPr>
          <w:rStyle w:val="s1"/>
          <w:b w:val="0"/>
          <w:szCs w:val="28"/>
        </w:rPr>
        <w:t xml:space="preserve"> </w:t>
      </w:r>
      <w:r w:rsidRPr="0061689D">
        <w:rPr>
          <w:rStyle w:val="s1"/>
          <w:b w:val="0"/>
          <w:szCs w:val="28"/>
        </w:rPr>
        <w:t>А.А.</w:t>
      </w:r>
      <w:r w:rsidR="00CA26A8" w:rsidRPr="0061689D">
        <w:rPr>
          <w:rStyle w:val="s1"/>
          <w:b w:val="0"/>
          <w:szCs w:val="28"/>
        </w:rPr>
        <w:t xml:space="preserve"> </w:t>
      </w:r>
      <w:r w:rsidRPr="0061689D">
        <w:rPr>
          <w:rStyle w:val="s1"/>
          <w:b w:val="0"/>
          <w:szCs w:val="28"/>
        </w:rPr>
        <w:t>Салмагамбетовой</w:t>
      </w:r>
      <w:r w:rsidR="00CA26A8" w:rsidRPr="0061689D">
        <w:rPr>
          <w:rStyle w:val="s1"/>
          <w:b w:val="0"/>
          <w:szCs w:val="28"/>
        </w:rPr>
        <w:t xml:space="preserve"> </w:t>
      </w:r>
      <w:r w:rsidRPr="0061689D">
        <w:rPr>
          <w:rStyle w:val="s1"/>
          <w:b w:val="0"/>
          <w:szCs w:val="28"/>
        </w:rPr>
        <w:t>о</w:t>
      </w:r>
      <w:r w:rsidR="00CA26A8" w:rsidRPr="0061689D">
        <w:rPr>
          <w:rStyle w:val="s1"/>
          <w:b w:val="0"/>
          <w:szCs w:val="28"/>
        </w:rPr>
        <w:t xml:space="preserve"> </w:t>
      </w:r>
      <w:r w:rsidRPr="0061689D">
        <w:rPr>
          <w:rStyle w:val="s1"/>
          <w:b w:val="0"/>
          <w:szCs w:val="28"/>
        </w:rPr>
        <w:t>том,</w:t>
      </w:r>
      <w:r w:rsidR="00CA26A8" w:rsidRPr="0061689D">
        <w:rPr>
          <w:rStyle w:val="s1"/>
          <w:b w:val="0"/>
          <w:szCs w:val="28"/>
        </w:rPr>
        <w:t xml:space="preserve"> </w:t>
      </w:r>
      <w:r w:rsidRPr="0061689D">
        <w:rPr>
          <w:rStyle w:val="s1"/>
          <w:b w:val="0"/>
          <w:szCs w:val="28"/>
        </w:rPr>
        <w:t>что</w:t>
      </w:r>
      <w:r w:rsidR="00CA26A8" w:rsidRPr="0061689D">
        <w:rPr>
          <w:color w:val="000000"/>
          <w:szCs w:val="28"/>
        </w:rPr>
        <w:t xml:space="preserve"> </w:t>
      </w:r>
      <w:r w:rsidRPr="0061689D">
        <w:rPr>
          <w:color w:val="000000"/>
          <w:szCs w:val="28"/>
        </w:rPr>
        <w:t>амнистия</w:t>
      </w:r>
      <w:r w:rsidR="00CA26A8" w:rsidRPr="0061689D">
        <w:rPr>
          <w:color w:val="000000"/>
          <w:szCs w:val="28"/>
        </w:rPr>
        <w:t xml:space="preserve"> </w:t>
      </w:r>
      <w:r w:rsidRPr="0061689D">
        <w:rPr>
          <w:color w:val="000000"/>
          <w:szCs w:val="28"/>
        </w:rPr>
        <w:t>должна</w:t>
      </w:r>
      <w:r w:rsidR="00CA26A8" w:rsidRPr="0061689D">
        <w:rPr>
          <w:color w:val="000000"/>
          <w:szCs w:val="28"/>
        </w:rPr>
        <w:t xml:space="preserve"> </w:t>
      </w:r>
      <w:r w:rsidRPr="0061689D">
        <w:rPr>
          <w:color w:val="000000"/>
          <w:szCs w:val="28"/>
        </w:rPr>
        <w:t>являться</w:t>
      </w:r>
      <w:r w:rsidR="00CA26A8" w:rsidRPr="0061689D">
        <w:rPr>
          <w:color w:val="000000"/>
          <w:szCs w:val="28"/>
        </w:rPr>
        <w:t xml:space="preserve"> </w:t>
      </w:r>
      <w:r w:rsidRPr="0061689D">
        <w:rPr>
          <w:color w:val="000000"/>
          <w:szCs w:val="28"/>
        </w:rPr>
        <w:t>обстоятельством,</w:t>
      </w:r>
      <w:r w:rsidR="00CA26A8" w:rsidRPr="0061689D">
        <w:rPr>
          <w:color w:val="000000"/>
          <w:szCs w:val="28"/>
        </w:rPr>
        <w:t xml:space="preserve"> </w:t>
      </w:r>
      <w:r w:rsidRPr="0061689D">
        <w:rPr>
          <w:color w:val="000000"/>
          <w:szCs w:val="28"/>
        </w:rPr>
        <w:t>исключающим</w:t>
      </w:r>
      <w:r w:rsidR="00CA26A8" w:rsidRPr="0061689D">
        <w:rPr>
          <w:color w:val="000000"/>
          <w:szCs w:val="28"/>
        </w:rPr>
        <w:t xml:space="preserve"> </w:t>
      </w:r>
      <w:r w:rsidRPr="0061689D">
        <w:rPr>
          <w:color w:val="000000"/>
          <w:szCs w:val="28"/>
        </w:rPr>
        <w:t>административную</w:t>
      </w:r>
      <w:r w:rsidR="00CA26A8" w:rsidRPr="0061689D">
        <w:rPr>
          <w:color w:val="000000"/>
          <w:szCs w:val="28"/>
        </w:rPr>
        <w:t xml:space="preserve"> </w:t>
      </w:r>
      <w:r w:rsidRPr="0061689D">
        <w:rPr>
          <w:color w:val="000000"/>
          <w:szCs w:val="28"/>
        </w:rPr>
        <w:t>ответственность,</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обосновывает</w:t>
      </w:r>
      <w:r w:rsidR="00CA26A8" w:rsidRPr="0061689D">
        <w:rPr>
          <w:color w:val="000000"/>
          <w:szCs w:val="28"/>
        </w:rPr>
        <w:t xml:space="preserve"> </w:t>
      </w:r>
      <w:r w:rsidRPr="0061689D">
        <w:rPr>
          <w:color w:val="000000"/>
          <w:szCs w:val="28"/>
        </w:rPr>
        <w:t>включение</w:t>
      </w:r>
      <w:r w:rsidR="00CA26A8" w:rsidRPr="0061689D">
        <w:rPr>
          <w:color w:val="000000"/>
          <w:szCs w:val="28"/>
        </w:rPr>
        <w:t xml:space="preserve"> </w:t>
      </w:r>
      <w:r w:rsidRPr="0061689D">
        <w:rPr>
          <w:color w:val="000000"/>
          <w:szCs w:val="28"/>
        </w:rPr>
        <w:t>нового</w:t>
      </w:r>
      <w:r w:rsidR="00CA26A8" w:rsidRPr="0061689D">
        <w:rPr>
          <w:color w:val="000000"/>
          <w:szCs w:val="28"/>
        </w:rPr>
        <w:t xml:space="preserve"> </w:t>
      </w:r>
      <w:r w:rsidRPr="0061689D">
        <w:rPr>
          <w:color w:val="000000"/>
          <w:szCs w:val="28"/>
        </w:rPr>
        <w:t>подпункта</w:t>
      </w:r>
      <w:r w:rsidR="00CA26A8" w:rsidRPr="0061689D">
        <w:rPr>
          <w:color w:val="000000"/>
          <w:szCs w:val="28"/>
        </w:rPr>
        <w:t xml:space="preserve"> </w:t>
      </w:r>
      <w:r w:rsidRPr="0061689D">
        <w:rPr>
          <w:color w:val="000000"/>
          <w:szCs w:val="28"/>
        </w:rPr>
        <w:t>13</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часть</w:t>
      </w:r>
      <w:r w:rsidR="00CA26A8" w:rsidRPr="0061689D">
        <w:rPr>
          <w:color w:val="000000"/>
          <w:szCs w:val="28"/>
        </w:rPr>
        <w:t xml:space="preserve"> </w:t>
      </w:r>
      <w:r w:rsidR="00BF560F" w:rsidRPr="0061689D">
        <w:rPr>
          <w:color w:val="000000"/>
          <w:szCs w:val="28"/>
        </w:rPr>
        <w:br/>
      </w:r>
      <w:r w:rsidRPr="0061689D">
        <w:rPr>
          <w:color w:val="000000"/>
          <w:szCs w:val="28"/>
        </w:rPr>
        <w:t>1</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741</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формулировкой</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связи</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актом</w:t>
      </w:r>
      <w:r w:rsidR="00CA26A8" w:rsidRPr="0061689D">
        <w:rPr>
          <w:color w:val="000000"/>
          <w:szCs w:val="28"/>
        </w:rPr>
        <w:t xml:space="preserve"> </w:t>
      </w:r>
      <w:r w:rsidRPr="0061689D">
        <w:rPr>
          <w:color w:val="000000"/>
          <w:szCs w:val="28"/>
        </w:rPr>
        <w:t>амнистии»</w:t>
      </w:r>
      <w:r w:rsidR="00BF560F" w:rsidRPr="0061689D">
        <w:rPr>
          <w:color w:val="000000"/>
          <w:szCs w:val="28"/>
        </w:rPr>
        <w:t xml:space="preserve"> </w:t>
      </w:r>
      <w:r w:rsidR="00BF560F" w:rsidRPr="0061689D">
        <w:rPr>
          <w:bCs/>
          <w:color w:val="000000"/>
          <w:szCs w:val="28"/>
          <w:bdr w:val="none" w:sz="0" w:space="0" w:color="auto" w:frame="1"/>
        </w:rPr>
        <w:t>[73, с. 192].</w:t>
      </w:r>
    </w:p>
    <w:p w14:paraId="4DD799EA" w14:textId="77777777" w:rsidR="00B176C8" w:rsidRPr="0061689D" w:rsidRDefault="00B176C8" w:rsidP="009F3E2E">
      <w:pPr>
        <w:ind w:firstLine="709"/>
        <w:rPr>
          <w:bCs/>
          <w:color w:val="000000"/>
          <w:szCs w:val="28"/>
          <w:bdr w:val="none" w:sz="0" w:space="0" w:color="auto" w:frame="1"/>
        </w:rPr>
      </w:pPr>
      <w:r w:rsidRPr="0061689D">
        <w:rPr>
          <w:color w:val="000000"/>
          <w:szCs w:val="28"/>
        </w:rPr>
        <w:t>Тогда</w:t>
      </w:r>
      <w:r w:rsidR="00CA26A8" w:rsidRPr="0061689D">
        <w:rPr>
          <w:color w:val="000000"/>
          <w:szCs w:val="28"/>
        </w:rPr>
        <w:t xml:space="preserve"> </w:t>
      </w:r>
      <w:r w:rsidRPr="0061689D">
        <w:rPr>
          <w:color w:val="000000"/>
          <w:szCs w:val="28"/>
        </w:rPr>
        <w:t>статью</w:t>
      </w:r>
      <w:r w:rsidR="00CA26A8" w:rsidRPr="0061689D">
        <w:rPr>
          <w:color w:val="000000"/>
          <w:szCs w:val="28"/>
        </w:rPr>
        <w:t xml:space="preserve"> </w:t>
      </w:r>
      <w:r w:rsidRPr="0061689D">
        <w:rPr>
          <w:color w:val="000000"/>
          <w:szCs w:val="28"/>
        </w:rPr>
        <w:t>63</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Pr="0061689D">
        <w:rPr>
          <w:rStyle w:val="a3"/>
          <w:b w:val="0"/>
          <w:color w:val="000000"/>
          <w:szCs w:val="28"/>
        </w:rPr>
        <w:t>«</w:t>
      </w:r>
      <w:r w:rsidRPr="0061689D">
        <w:rPr>
          <w:rStyle w:val="s1"/>
          <w:b w:val="0"/>
          <w:szCs w:val="28"/>
        </w:rPr>
        <w:t>Освобождение</w:t>
      </w:r>
      <w:r w:rsidR="00CA26A8" w:rsidRPr="0061689D">
        <w:rPr>
          <w:rStyle w:val="s1"/>
          <w:b w:val="0"/>
          <w:szCs w:val="28"/>
        </w:rPr>
        <w:t xml:space="preserve"> </w:t>
      </w:r>
      <w:r w:rsidRPr="0061689D">
        <w:rPr>
          <w:rStyle w:val="s1"/>
          <w:b w:val="0"/>
          <w:szCs w:val="28"/>
        </w:rPr>
        <w:t>от</w:t>
      </w:r>
      <w:r w:rsidR="00CA26A8" w:rsidRPr="0061689D">
        <w:rPr>
          <w:rStyle w:val="s1"/>
          <w:b w:val="0"/>
          <w:szCs w:val="28"/>
        </w:rPr>
        <w:t xml:space="preserve"> </w:t>
      </w:r>
      <w:r w:rsidRPr="0061689D">
        <w:rPr>
          <w:rStyle w:val="s1"/>
          <w:b w:val="0"/>
          <w:szCs w:val="28"/>
        </w:rPr>
        <w:t>административной</w:t>
      </w:r>
      <w:r w:rsidR="00CA26A8" w:rsidRPr="0061689D">
        <w:rPr>
          <w:rStyle w:val="s1"/>
          <w:b w:val="0"/>
          <w:szCs w:val="28"/>
        </w:rPr>
        <w:t xml:space="preserve"> </w:t>
      </w:r>
      <w:r w:rsidRPr="0061689D">
        <w:rPr>
          <w:rStyle w:val="s1"/>
          <w:b w:val="0"/>
          <w:szCs w:val="28"/>
        </w:rPr>
        <w:t>ответственности</w:t>
      </w:r>
      <w:r w:rsidR="00CA26A8" w:rsidRPr="0061689D">
        <w:rPr>
          <w:rStyle w:val="s1"/>
          <w:b w:val="0"/>
          <w:szCs w:val="28"/>
        </w:rPr>
        <w:t xml:space="preserve"> </w:t>
      </w:r>
      <w:r w:rsidRPr="0061689D">
        <w:rPr>
          <w:rStyle w:val="s1"/>
          <w:b w:val="0"/>
          <w:szCs w:val="28"/>
        </w:rPr>
        <w:t>и</w:t>
      </w:r>
      <w:r w:rsidR="00CA26A8" w:rsidRPr="0061689D">
        <w:rPr>
          <w:rStyle w:val="s1"/>
          <w:b w:val="0"/>
          <w:szCs w:val="28"/>
        </w:rPr>
        <w:t xml:space="preserve"> </w:t>
      </w:r>
      <w:r w:rsidRPr="0061689D">
        <w:rPr>
          <w:rStyle w:val="s1"/>
          <w:b w:val="0"/>
          <w:szCs w:val="28"/>
        </w:rPr>
        <w:t>административного</w:t>
      </w:r>
      <w:r w:rsidR="00CA26A8" w:rsidRPr="0061689D">
        <w:rPr>
          <w:rStyle w:val="s1"/>
          <w:b w:val="0"/>
          <w:szCs w:val="28"/>
        </w:rPr>
        <w:t xml:space="preserve"> </w:t>
      </w:r>
      <w:r w:rsidRPr="0061689D">
        <w:rPr>
          <w:rStyle w:val="s1"/>
          <w:b w:val="0"/>
          <w:szCs w:val="28"/>
        </w:rPr>
        <w:t>взыскания</w:t>
      </w:r>
      <w:r w:rsidR="00CA26A8" w:rsidRPr="0061689D">
        <w:rPr>
          <w:rStyle w:val="s1"/>
          <w:b w:val="0"/>
          <w:szCs w:val="28"/>
        </w:rPr>
        <w:t xml:space="preserve"> </w:t>
      </w:r>
      <w:r w:rsidRPr="0061689D">
        <w:rPr>
          <w:rStyle w:val="s1"/>
          <w:b w:val="0"/>
          <w:szCs w:val="28"/>
        </w:rPr>
        <w:t>на</w:t>
      </w:r>
      <w:r w:rsidR="00CA26A8" w:rsidRPr="0061689D">
        <w:rPr>
          <w:rStyle w:val="s1"/>
          <w:b w:val="0"/>
          <w:szCs w:val="28"/>
        </w:rPr>
        <w:t xml:space="preserve"> </w:t>
      </w:r>
      <w:r w:rsidRPr="0061689D">
        <w:rPr>
          <w:rStyle w:val="s1"/>
          <w:b w:val="0"/>
          <w:szCs w:val="28"/>
        </w:rPr>
        <w:t>основании</w:t>
      </w:r>
      <w:r w:rsidR="00CA26A8" w:rsidRPr="0061689D">
        <w:rPr>
          <w:rStyle w:val="s1"/>
          <w:b w:val="0"/>
          <w:szCs w:val="28"/>
        </w:rPr>
        <w:t xml:space="preserve"> </w:t>
      </w:r>
      <w:r w:rsidRPr="0061689D">
        <w:rPr>
          <w:rStyle w:val="s1"/>
          <w:b w:val="0"/>
          <w:szCs w:val="28"/>
        </w:rPr>
        <w:t>акта</w:t>
      </w:r>
      <w:r w:rsidR="00CA26A8" w:rsidRPr="0061689D">
        <w:rPr>
          <w:rStyle w:val="s1"/>
          <w:b w:val="0"/>
          <w:szCs w:val="28"/>
        </w:rPr>
        <w:t xml:space="preserve"> </w:t>
      </w:r>
      <w:r w:rsidRPr="0061689D">
        <w:rPr>
          <w:rStyle w:val="s1"/>
          <w:b w:val="0"/>
          <w:szCs w:val="28"/>
        </w:rPr>
        <w:t>амнистии»</w:t>
      </w:r>
      <w:r w:rsidR="00CA26A8" w:rsidRPr="0061689D">
        <w:rPr>
          <w:color w:val="000000"/>
          <w:szCs w:val="28"/>
        </w:rPr>
        <w:t xml:space="preserve"> </w:t>
      </w:r>
      <w:r w:rsidRPr="0061689D">
        <w:rPr>
          <w:color w:val="000000"/>
          <w:szCs w:val="28"/>
        </w:rPr>
        <w:t>следует</w:t>
      </w:r>
      <w:r w:rsidR="00CA26A8" w:rsidRPr="0061689D">
        <w:rPr>
          <w:color w:val="000000"/>
          <w:szCs w:val="28"/>
        </w:rPr>
        <w:t xml:space="preserve"> </w:t>
      </w:r>
      <w:r w:rsidRPr="0061689D">
        <w:rPr>
          <w:color w:val="000000"/>
          <w:szCs w:val="28"/>
        </w:rPr>
        <w:t>считать</w:t>
      </w:r>
      <w:r w:rsidR="00CA26A8" w:rsidRPr="0061689D">
        <w:rPr>
          <w:color w:val="000000"/>
          <w:szCs w:val="28"/>
        </w:rPr>
        <w:t xml:space="preserve"> </w:t>
      </w:r>
      <w:r w:rsidRPr="0061689D">
        <w:rPr>
          <w:color w:val="000000"/>
          <w:szCs w:val="28"/>
        </w:rPr>
        <w:t>лишней</w:t>
      </w:r>
      <w:r w:rsidR="00CA26A8" w:rsidRPr="0061689D">
        <w:rPr>
          <w:color w:val="000000"/>
          <w:szCs w:val="28"/>
        </w:rPr>
        <w:t xml:space="preserve"> </w:t>
      </w:r>
      <w:r w:rsidR="0084147B" w:rsidRPr="0061689D">
        <w:rPr>
          <w:bCs/>
          <w:color w:val="000000"/>
          <w:szCs w:val="28"/>
          <w:bdr w:val="none" w:sz="0" w:space="0" w:color="auto" w:frame="1"/>
        </w:rPr>
        <w:t>[73</w:t>
      </w:r>
      <w:r w:rsidRPr="0061689D">
        <w:rPr>
          <w:bCs/>
          <w:color w:val="000000"/>
          <w:szCs w:val="28"/>
          <w:bdr w:val="none" w:sz="0" w:space="0" w:color="auto" w:frame="1"/>
        </w:rPr>
        <w:t>,</w:t>
      </w:r>
      <w:r w:rsidR="00CA26A8" w:rsidRPr="0061689D">
        <w:rPr>
          <w:bCs/>
          <w:color w:val="000000"/>
          <w:szCs w:val="28"/>
          <w:bdr w:val="none" w:sz="0" w:space="0" w:color="auto" w:frame="1"/>
        </w:rPr>
        <w:t xml:space="preserve"> с. </w:t>
      </w:r>
      <w:r w:rsidRPr="0061689D">
        <w:rPr>
          <w:bCs/>
          <w:color w:val="000000"/>
          <w:szCs w:val="28"/>
          <w:bdr w:val="none" w:sz="0" w:space="0" w:color="auto" w:frame="1"/>
        </w:rPr>
        <w:t>192].</w:t>
      </w:r>
    </w:p>
    <w:p w14:paraId="633887A3" w14:textId="7E23F532" w:rsidR="00693D77" w:rsidRPr="0061689D" w:rsidRDefault="00693D77" w:rsidP="009F3E2E">
      <w:pPr>
        <w:ind w:firstLine="709"/>
        <w:rPr>
          <w:i/>
          <w:color w:val="000000"/>
          <w:szCs w:val="28"/>
        </w:rPr>
      </w:pPr>
      <w:r w:rsidRPr="0061689D">
        <w:rPr>
          <w:bCs/>
          <w:color w:val="000000"/>
          <w:szCs w:val="28"/>
          <w:bdr w:val="none" w:sz="0" w:space="0" w:color="auto" w:frame="1"/>
        </w:rPr>
        <w:t>Следует отметить, что почти все Законы Республики Казахстан, объявляющие амнистию</w:t>
      </w:r>
      <w:r w:rsidR="00D9266E">
        <w:rPr>
          <w:bCs/>
          <w:color w:val="000000"/>
          <w:szCs w:val="28"/>
          <w:bdr w:val="none" w:sz="0" w:space="0" w:color="auto" w:frame="1"/>
        </w:rPr>
        <w:t>,</w:t>
      </w:r>
      <w:r w:rsidRPr="0061689D">
        <w:rPr>
          <w:bCs/>
          <w:color w:val="000000"/>
          <w:szCs w:val="28"/>
          <w:bdr w:val="none" w:sz="0" w:space="0" w:color="auto" w:frame="1"/>
        </w:rPr>
        <w:t xml:space="preserve"> в основном</w:t>
      </w:r>
      <w:r w:rsidR="00D9266E">
        <w:rPr>
          <w:bCs/>
          <w:color w:val="000000"/>
          <w:szCs w:val="28"/>
          <w:bdr w:val="none" w:sz="0" w:space="0" w:color="auto" w:frame="1"/>
        </w:rPr>
        <w:t>,</w:t>
      </w:r>
      <w:r w:rsidRPr="0061689D">
        <w:rPr>
          <w:bCs/>
          <w:color w:val="000000"/>
          <w:szCs w:val="28"/>
          <w:bdr w:val="none" w:sz="0" w:space="0" w:color="auto" w:frame="1"/>
        </w:rPr>
        <w:t xml:space="preserve"> были направлены на освобождение от </w:t>
      </w:r>
      <w:r w:rsidRPr="0061689D">
        <w:rPr>
          <w:bCs/>
          <w:color w:val="000000"/>
          <w:szCs w:val="28"/>
          <w:bdr w:val="none" w:sz="0" w:space="0" w:color="auto" w:frame="1"/>
        </w:rPr>
        <w:lastRenderedPageBreak/>
        <w:t xml:space="preserve">ответственности или сокращения срока наказания только в сфере уголовной юстиции. Но было несколько актов амнистии, которые распространялись и на административное деликтное законодательство.  </w:t>
      </w:r>
    </w:p>
    <w:p w14:paraId="0AB86C0F" w14:textId="5E9C1C9D" w:rsidR="00C57452" w:rsidRPr="0061689D" w:rsidRDefault="00D9266E" w:rsidP="009F3E2E">
      <w:pPr>
        <w:ind w:firstLine="709"/>
        <w:rPr>
          <w:color w:val="000000"/>
          <w:szCs w:val="28"/>
        </w:rPr>
      </w:pPr>
      <w:r>
        <w:rPr>
          <w:bCs/>
          <w:color w:val="000000"/>
          <w:szCs w:val="28"/>
          <w:bdr w:val="none" w:sz="0" w:space="0" w:color="auto" w:frame="1"/>
        </w:rPr>
        <w:t>М</w:t>
      </w:r>
      <w:r w:rsidR="00693D77" w:rsidRPr="0061689D">
        <w:rPr>
          <w:bCs/>
          <w:color w:val="000000"/>
          <w:szCs w:val="28"/>
          <w:bdr w:val="none" w:sz="0" w:space="0" w:color="auto" w:frame="1"/>
        </w:rPr>
        <w:t>ожно привести пример, что самая</w:t>
      </w:r>
      <w:r w:rsidR="00CA26A8" w:rsidRPr="0061689D">
        <w:rPr>
          <w:bCs/>
          <w:color w:val="000000"/>
          <w:szCs w:val="28"/>
          <w:bdr w:val="none" w:sz="0" w:space="0" w:color="auto" w:frame="1"/>
        </w:rPr>
        <w:t xml:space="preserve"> </w:t>
      </w:r>
      <w:r w:rsidR="00C57452" w:rsidRPr="0061689D">
        <w:rPr>
          <w:bCs/>
          <w:color w:val="000000"/>
          <w:szCs w:val="28"/>
          <w:bdr w:val="none" w:sz="0" w:space="0" w:color="auto" w:frame="1"/>
        </w:rPr>
        <w:t>первая</w:t>
      </w:r>
      <w:r w:rsidR="00CA26A8" w:rsidRPr="0061689D">
        <w:rPr>
          <w:bCs/>
          <w:color w:val="000000"/>
          <w:szCs w:val="28"/>
          <w:bdr w:val="none" w:sz="0" w:space="0" w:color="auto" w:frame="1"/>
        </w:rPr>
        <w:t xml:space="preserve"> </w:t>
      </w:r>
      <w:r w:rsidR="00C57452" w:rsidRPr="0061689D">
        <w:rPr>
          <w:bCs/>
          <w:color w:val="000000"/>
          <w:szCs w:val="28"/>
          <w:bdr w:val="none" w:sz="0" w:space="0" w:color="auto" w:frame="1"/>
        </w:rPr>
        <w:t>амнистия</w:t>
      </w:r>
      <w:r w:rsidR="00693D77" w:rsidRPr="0061689D">
        <w:rPr>
          <w:bCs/>
          <w:color w:val="000000"/>
          <w:szCs w:val="28"/>
          <w:bdr w:val="none" w:sz="0" w:space="0" w:color="auto" w:frame="1"/>
        </w:rPr>
        <w:t xml:space="preserve">, которая распространялась на административные деликтные проявления, </w:t>
      </w:r>
      <w:r w:rsidR="00CA26A8" w:rsidRPr="0061689D">
        <w:rPr>
          <w:bCs/>
          <w:color w:val="000000"/>
          <w:szCs w:val="28"/>
          <w:bdr w:val="none" w:sz="0" w:space="0" w:color="auto" w:frame="1"/>
        </w:rPr>
        <w:t xml:space="preserve"> </w:t>
      </w:r>
      <w:r w:rsidR="00C57452" w:rsidRPr="0061689D">
        <w:rPr>
          <w:bCs/>
          <w:color w:val="000000"/>
          <w:szCs w:val="28"/>
          <w:bdr w:val="none" w:sz="0" w:space="0" w:color="auto" w:frame="1"/>
        </w:rPr>
        <w:t>была</w:t>
      </w:r>
      <w:r w:rsidR="00CA26A8" w:rsidRPr="0061689D">
        <w:rPr>
          <w:bCs/>
          <w:color w:val="000000"/>
          <w:szCs w:val="28"/>
          <w:bdr w:val="none" w:sz="0" w:space="0" w:color="auto" w:frame="1"/>
        </w:rPr>
        <w:t xml:space="preserve"> </w:t>
      </w:r>
      <w:r w:rsidR="00C57452" w:rsidRPr="0061689D">
        <w:rPr>
          <w:bCs/>
          <w:color w:val="000000"/>
          <w:szCs w:val="28"/>
          <w:bdr w:val="none" w:sz="0" w:space="0" w:color="auto" w:frame="1"/>
        </w:rPr>
        <w:t>пр</w:t>
      </w:r>
      <w:r w:rsidR="00693D77" w:rsidRPr="0061689D">
        <w:rPr>
          <w:bCs/>
          <w:color w:val="000000"/>
          <w:szCs w:val="28"/>
          <w:bdr w:val="none" w:sz="0" w:space="0" w:color="auto" w:frame="1"/>
        </w:rPr>
        <w:t>инята</w:t>
      </w:r>
      <w:r w:rsidR="00CA26A8" w:rsidRPr="0061689D">
        <w:rPr>
          <w:bCs/>
          <w:color w:val="000000"/>
          <w:szCs w:val="28"/>
          <w:bdr w:val="none" w:sz="0" w:space="0" w:color="auto" w:frame="1"/>
        </w:rPr>
        <w:t xml:space="preserve"> </w:t>
      </w:r>
      <w:r w:rsidR="00C57452" w:rsidRPr="0061689D">
        <w:rPr>
          <w:bCs/>
          <w:color w:val="000000"/>
          <w:szCs w:val="28"/>
          <w:bdr w:val="none" w:sz="0" w:space="0" w:color="auto" w:frame="1"/>
        </w:rPr>
        <w:t>на</w:t>
      </w:r>
      <w:r w:rsidR="00CA26A8" w:rsidRPr="0061689D">
        <w:rPr>
          <w:bCs/>
          <w:color w:val="000000"/>
          <w:szCs w:val="28"/>
          <w:bdr w:val="none" w:sz="0" w:space="0" w:color="auto" w:frame="1"/>
        </w:rPr>
        <w:t xml:space="preserve"> </w:t>
      </w:r>
      <w:r w:rsidR="00C57452" w:rsidRPr="0061689D">
        <w:rPr>
          <w:bCs/>
          <w:color w:val="000000"/>
          <w:szCs w:val="28"/>
          <w:bdr w:val="none" w:sz="0" w:space="0" w:color="auto" w:frame="1"/>
        </w:rPr>
        <w:t>основании</w:t>
      </w:r>
      <w:r w:rsidR="00CA26A8" w:rsidRPr="0061689D">
        <w:rPr>
          <w:bCs/>
          <w:color w:val="000000"/>
          <w:szCs w:val="28"/>
          <w:bdr w:val="none" w:sz="0" w:space="0" w:color="auto" w:frame="1"/>
        </w:rPr>
        <w:t xml:space="preserve"> </w:t>
      </w:r>
      <w:r w:rsidR="00C57452" w:rsidRPr="0061689D">
        <w:rPr>
          <w:color w:val="000000"/>
          <w:szCs w:val="28"/>
        </w:rPr>
        <w:t>Закона</w:t>
      </w:r>
      <w:r w:rsidR="00CA26A8" w:rsidRPr="0061689D">
        <w:rPr>
          <w:color w:val="000000"/>
          <w:szCs w:val="28"/>
        </w:rPr>
        <w:t xml:space="preserve"> </w:t>
      </w:r>
      <w:r w:rsidR="00C57452" w:rsidRPr="0061689D">
        <w:rPr>
          <w:color w:val="000000"/>
          <w:szCs w:val="28"/>
        </w:rPr>
        <w:t>Республики</w:t>
      </w:r>
      <w:r w:rsidR="00CA26A8" w:rsidRPr="0061689D">
        <w:rPr>
          <w:color w:val="000000"/>
          <w:szCs w:val="28"/>
        </w:rPr>
        <w:t xml:space="preserve"> </w:t>
      </w:r>
      <w:r w:rsidR="00C57452" w:rsidRPr="0061689D">
        <w:rPr>
          <w:color w:val="000000"/>
          <w:szCs w:val="28"/>
        </w:rPr>
        <w:t>Казахстан</w:t>
      </w:r>
      <w:r w:rsidR="00CA26A8" w:rsidRPr="0061689D">
        <w:rPr>
          <w:color w:val="000000"/>
          <w:szCs w:val="28"/>
        </w:rPr>
        <w:t xml:space="preserve"> </w:t>
      </w:r>
      <w:r w:rsidR="00C57452" w:rsidRPr="0061689D">
        <w:rPr>
          <w:color w:val="000000"/>
          <w:szCs w:val="28"/>
        </w:rPr>
        <w:t>от</w:t>
      </w:r>
      <w:r w:rsidR="00CA26A8" w:rsidRPr="0061689D">
        <w:rPr>
          <w:color w:val="000000"/>
          <w:szCs w:val="28"/>
        </w:rPr>
        <w:t xml:space="preserve"> </w:t>
      </w:r>
      <w:r w:rsidR="00C57452" w:rsidRPr="0061689D">
        <w:rPr>
          <w:color w:val="000000"/>
          <w:szCs w:val="28"/>
        </w:rPr>
        <w:t>2</w:t>
      </w:r>
      <w:r w:rsidR="00CA26A8" w:rsidRPr="0061689D">
        <w:rPr>
          <w:color w:val="000000"/>
          <w:szCs w:val="28"/>
        </w:rPr>
        <w:t xml:space="preserve"> </w:t>
      </w:r>
      <w:r w:rsidR="00C57452" w:rsidRPr="0061689D">
        <w:rPr>
          <w:color w:val="000000"/>
          <w:szCs w:val="28"/>
        </w:rPr>
        <w:t>апреля</w:t>
      </w:r>
      <w:r w:rsidR="00CA26A8" w:rsidRPr="0061689D">
        <w:rPr>
          <w:color w:val="000000"/>
          <w:szCs w:val="28"/>
        </w:rPr>
        <w:t xml:space="preserve"> </w:t>
      </w:r>
      <w:r w:rsidR="00C57452" w:rsidRPr="0061689D">
        <w:rPr>
          <w:color w:val="000000"/>
          <w:szCs w:val="28"/>
        </w:rPr>
        <w:t>2001</w:t>
      </w:r>
      <w:r w:rsidR="00CA26A8" w:rsidRPr="0061689D">
        <w:rPr>
          <w:color w:val="000000"/>
          <w:szCs w:val="28"/>
        </w:rPr>
        <w:t xml:space="preserve"> </w:t>
      </w:r>
      <w:r w:rsidR="00C57452" w:rsidRPr="0061689D">
        <w:rPr>
          <w:color w:val="000000"/>
          <w:szCs w:val="28"/>
        </w:rPr>
        <w:t>года</w:t>
      </w:r>
      <w:r w:rsidR="00CA26A8" w:rsidRPr="0061689D">
        <w:rPr>
          <w:color w:val="000000"/>
          <w:szCs w:val="28"/>
        </w:rPr>
        <w:t xml:space="preserve"> </w:t>
      </w:r>
      <w:r w:rsidR="00BF560F" w:rsidRPr="0061689D">
        <w:rPr>
          <w:color w:val="000000"/>
          <w:szCs w:val="28"/>
        </w:rPr>
        <w:t>№</w:t>
      </w:r>
      <w:r w:rsidR="00CA26A8" w:rsidRPr="0061689D">
        <w:rPr>
          <w:color w:val="000000"/>
          <w:szCs w:val="28"/>
        </w:rPr>
        <w:t xml:space="preserve"> </w:t>
      </w:r>
      <w:r w:rsidR="00C57452" w:rsidRPr="0061689D">
        <w:rPr>
          <w:color w:val="000000"/>
          <w:szCs w:val="28"/>
        </w:rPr>
        <w:t>173.</w:t>
      </w:r>
      <w:r w:rsidR="00CA26A8" w:rsidRPr="0061689D">
        <w:rPr>
          <w:color w:val="000000"/>
          <w:szCs w:val="28"/>
        </w:rPr>
        <w:t xml:space="preserve"> </w:t>
      </w:r>
      <w:r w:rsidR="00693D77" w:rsidRPr="0061689D">
        <w:rPr>
          <w:color w:val="000000"/>
          <w:szCs w:val="28"/>
        </w:rPr>
        <w:t>Эта амнистия являлась</w:t>
      </w:r>
      <w:r w:rsidR="00CA26A8" w:rsidRPr="0061689D">
        <w:rPr>
          <w:color w:val="000000"/>
          <w:szCs w:val="28"/>
        </w:rPr>
        <w:t xml:space="preserve"> </w:t>
      </w:r>
      <w:r w:rsidR="00C57452" w:rsidRPr="0061689D">
        <w:rPr>
          <w:color w:val="000000"/>
          <w:szCs w:val="28"/>
        </w:rPr>
        <w:t>разовой</w:t>
      </w:r>
      <w:r w:rsidR="00CA26A8" w:rsidRPr="0061689D">
        <w:rPr>
          <w:color w:val="000000"/>
          <w:szCs w:val="28"/>
        </w:rPr>
        <w:t xml:space="preserve"> </w:t>
      </w:r>
      <w:r w:rsidR="00C57452" w:rsidRPr="0061689D">
        <w:rPr>
          <w:color w:val="000000"/>
          <w:szCs w:val="28"/>
        </w:rPr>
        <w:t>акци</w:t>
      </w:r>
      <w:r w:rsidR="00693D77" w:rsidRPr="0061689D">
        <w:rPr>
          <w:color w:val="000000"/>
          <w:szCs w:val="28"/>
        </w:rPr>
        <w:t>ей</w:t>
      </w:r>
      <w:r w:rsidR="00CA26A8" w:rsidRPr="0061689D">
        <w:rPr>
          <w:color w:val="000000"/>
          <w:szCs w:val="28"/>
        </w:rPr>
        <w:t xml:space="preserve"> </w:t>
      </w:r>
      <w:r w:rsidR="00C57452" w:rsidRPr="0061689D">
        <w:rPr>
          <w:color w:val="000000"/>
          <w:szCs w:val="28"/>
        </w:rPr>
        <w:t>(</w:t>
      </w:r>
      <w:r w:rsidR="00693D77" w:rsidRPr="0061689D">
        <w:rPr>
          <w:color w:val="000000"/>
          <w:szCs w:val="28"/>
        </w:rPr>
        <w:t>со сроком действия</w:t>
      </w:r>
      <w:r w:rsidR="00CA26A8" w:rsidRPr="0061689D">
        <w:rPr>
          <w:color w:val="000000"/>
          <w:szCs w:val="28"/>
        </w:rPr>
        <w:t xml:space="preserve"> </w:t>
      </w:r>
      <w:r w:rsidR="00693D77" w:rsidRPr="0061689D">
        <w:rPr>
          <w:color w:val="000000"/>
          <w:szCs w:val="28"/>
        </w:rPr>
        <w:t>тридцать</w:t>
      </w:r>
      <w:r w:rsidR="00CA26A8" w:rsidRPr="0061689D">
        <w:rPr>
          <w:color w:val="000000"/>
          <w:szCs w:val="28"/>
        </w:rPr>
        <w:t xml:space="preserve"> </w:t>
      </w:r>
      <w:r w:rsidR="00C57452" w:rsidRPr="0061689D">
        <w:rPr>
          <w:color w:val="000000"/>
          <w:szCs w:val="28"/>
        </w:rPr>
        <w:t>дней)</w:t>
      </w:r>
      <w:r w:rsidR="00CA26A8" w:rsidRPr="0061689D">
        <w:rPr>
          <w:color w:val="000000"/>
          <w:szCs w:val="28"/>
        </w:rPr>
        <w:t xml:space="preserve"> </w:t>
      </w:r>
      <w:r w:rsidR="00C57452" w:rsidRPr="0061689D">
        <w:rPr>
          <w:color w:val="000000"/>
          <w:szCs w:val="28"/>
        </w:rPr>
        <w:t>по</w:t>
      </w:r>
      <w:r w:rsidR="00CA26A8" w:rsidRPr="0061689D">
        <w:rPr>
          <w:color w:val="000000"/>
          <w:szCs w:val="28"/>
        </w:rPr>
        <w:t xml:space="preserve"> </w:t>
      </w:r>
      <w:r w:rsidR="00C57452" w:rsidRPr="0061689D">
        <w:rPr>
          <w:color w:val="000000"/>
          <w:szCs w:val="28"/>
        </w:rPr>
        <w:t>легализации</w:t>
      </w:r>
      <w:r w:rsidR="00CA26A8" w:rsidRPr="0061689D">
        <w:rPr>
          <w:color w:val="000000"/>
          <w:szCs w:val="28"/>
        </w:rPr>
        <w:t xml:space="preserve"> </w:t>
      </w:r>
      <w:r w:rsidR="00C57452" w:rsidRPr="0061689D">
        <w:rPr>
          <w:color w:val="000000"/>
          <w:szCs w:val="28"/>
        </w:rPr>
        <w:t>денег</w:t>
      </w:r>
      <w:r w:rsidR="00CA26A8" w:rsidRPr="0061689D">
        <w:rPr>
          <w:color w:val="000000"/>
          <w:szCs w:val="28"/>
        </w:rPr>
        <w:t xml:space="preserve"> </w:t>
      </w:r>
      <w:r w:rsidR="00C57452" w:rsidRPr="0061689D">
        <w:rPr>
          <w:color w:val="000000"/>
          <w:szCs w:val="28"/>
        </w:rPr>
        <w:t>граждан</w:t>
      </w:r>
      <w:r w:rsidR="00CA26A8" w:rsidRPr="0061689D">
        <w:rPr>
          <w:color w:val="000000"/>
          <w:szCs w:val="28"/>
        </w:rPr>
        <w:t xml:space="preserve"> </w:t>
      </w:r>
      <w:r w:rsidR="00C57452" w:rsidRPr="0061689D">
        <w:rPr>
          <w:color w:val="000000"/>
          <w:szCs w:val="28"/>
        </w:rPr>
        <w:t>Республики</w:t>
      </w:r>
      <w:r w:rsidR="00CA26A8" w:rsidRPr="0061689D">
        <w:rPr>
          <w:color w:val="000000"/>
          <w:szCs w:val="28"/>
        </w:rPr>
        <w:t xml:space="preserve"> </w:t>
      </w:r>
      <w:r w:rsidR="00C57452" w:rsidRPr="0061689D">
        <w:rPr>
          <w:color w:val="000000"/>
          <w:szCs w:val="28"/>
        </w:rPr>
        <w:t>Казахстан,</w:t>
      </w:r>
      <w:r w:rsidR="00CA26A8" w:rsidRPr="0061689D">
        <w:rPr>
          <w:color w:val="000000"/>
          <w:szCs w:val="28"/>
        </w:rPr>
        <w:t xml:space="preserve"> </w:t>
      </w:r>
      <w:r w:rsidR="00C57452" w:rsidRPr="0061689D">
        <w:rPr>
          <w:color w:val="000000"/>
          <w:szCs w:val="28"/>
        </w:rPr>
        <w:t>которые</w:t>
      </w:r>
      <w:r w:rsidR="00CA26A8" w:rsidRPr="0061689D">
        <w:rPr>
          <w:color w:val="000000"/>
          <w:szCs w:val="28"/>
        </w:rPr>
        <w:t xml:space="preserve"> </w:t>
      </w:r>
      <w:r w:rsidR="00C57452" w:rsidRPr="0061689D">
        <w:rPr>
          <w:color w:val="000000"/>
          <w:szCs w:val="28"/>
        </w:rPr>
        <w:t>ранее</w:t>
      </w:r>
      <w:r w:rsidR="00CA26A8" w:rsidRPr="0061689D">
        <w:rPr>
          <w:color w:val="000000"/>
          <w:szCs w:val="28"/>
        </w:rPr>
        <w:t xml:space="preserve"> </w:t>
      </w:r>
      <w:r w:rsidR="00C57452" w:rsidRPr="0061689D">
        <w:rPr>
          <w:color w:val="000000"/>
          <w:szCs w:val="28"/>
        </w:rPr>
        <w:t>были</w:t>
      </w:r>
      <w:r w:rsidR="00CA26A8" w:rsidRPr="0061689D">
        <w:rPr>
          <w:color w:val="000000"/>
          <w:szCs w:val="28"/>
        </w:rPr>
        <w:t xml:space="preserve"> </w:t>
      </w:r>
      <w:r w:rsidR="00C57452" w:rsidRPr="0061689D">
        <w:rPr>
          <w:color w:val="000000"/>
          <w:szCs w:val="28"/>
        </w:rPr>
        <w:t>выведены</w:t>
      </w:r>
      <w:r w:rsidR="00CA26A8" w:rsidRPr="0061689D">
        <w:rPr>
          <w:color w:val="000000"/>
          <w:szCs w:val="28"/>
        </w:rPr>
        <w:t xml:space="preserve"> </w:t>
      </w:r>
      <w:r w:rsidR="00C57452" w:rsidRPr="0061689D">
        <w:rPr>
          <w:color w:val="000000"/>
          <w:szCs w:val="28"/>
        </w:rPr>
        <w:t>из</w:t>
      </w:r>
      <w:r w:rsidR="00CA26A8" w:rsidRPr="0061689D">
        <w:rPr>
          <w:color w:val="000000"/>
          <w:szCs w:val="28"/>
        </w:rPr>
        <w:t xml:space="preserve"> </w:t>
      </w:r>
      <w:r w:rsidR="00C57452" w:rsidRPr="0061689D">
        <w:rPr>
          <w:color w:val="000000"/>
          <w:szCs w:val="28"/>
        </w:rPr>
        <w:t>легального</w:t>
      </w:r>
      <w:r w:rsidR="00CA26A8" w:rsidRPr="0061689D">
        <w:rPr>
          <w:color w:val="000000"/>
          <w:szCs w:val="28"/>
        </w:rPr>
        <w:t xml:space="preserve"> </w:t>
      </w:r>
      <w:r w:rsidR="00C57452" w:rsidRPr="0061689D">
        <w:rPr>
          <w:color w:val="000000"/>
          <w:szCs w:val="28"/>
        </w:rPr>
        <w:t>экономического</w:t>
      </w:r>
      <w:r w:rsidR="00CA26A8" w:rsidRPr="0061689D">
        <w:rPr>
          <w:color w:val="000000"/>
          <w:szCs w:val="28"/>
        </w:rPr>
        <w:t xml:space="preserve"> </w:t>
      </w:r>
      <w:r w:rsidR="00C57452" w:rsidRPr="0061689D">
        <w:rPr>
          <w:color w:val="000000"/>
          <w:szCs w:val="28"/>
        </w:rPr>
        <w:t>оборота</w:t>
      </w:r>
      <w:r w:rsidR="00CA26A8" w:rsidRPr="0061689D">
        <w:rPr>
          <w:color w:val="000000"/>
          <w:szCs w:val="28"/>
        </w:rPr>
        <w:t xml:space="preserve"> </w:t>
      </w:r>
      <w:r w:rsidR="00693D77" w:rsidRPr="0061689D">
        <w:rPr>
          <w:color w:val="000000"/>
          <w:szCs w:val="28"/>
        </w:rPr>
        <w:t>Республики Казахстан, а также</w:t>
      </w:r>
      <w:r w:rsidR="00CA26A8" w:rsidRPr="0061689D">
        <w:rPr>
          <w:color w:val="000000"/>
          <w:szCs w:val="28"/>
        </w:rPr>
        <w:t xml:space="preserve"> </w:t>
      </w:r>
      <w:r w:rsidR="00C57452" w:rsidRPr="0061689D">
        <w:rPr>
          <w:color w:val="000000"/>
          <w:szCs w:val="28"/>
        </w:rPr>
        <w:t>не</w:t>
      </w:r>
      <w:r w:rsidR="00CA26A8" w:rsidRPr="0061689D">
        <w:rPr>
          <w:color w:val="000000"/>
          <w:szCs w:val="28"/>
        </w:rPr>
        <w:t xml:space="preserve"> </w:t>
      </w:r>
      <w:r w:rsidR="00C57452" w:rsidRPr="0061689D">
        <w:rPr>
          <w:color w:val="000000"/>
          <w:szCs w:val="28"/>
        </w:rPr>
        <w:t>были</w:t>
      </w:r>
      <w:r w:rsidR="00CA26A8" w:rsidRPr="0061689D">
        <w:rPr>
          <w:color w:val="000000"/>
          <w:szCs w:val="28"/>
        </w:rPr>
        <w:t xml:space="preserve"> </w:t>
      </w:r>
      <w:r w:rsidR="00C57452" w:rsidRPr="0061689D">
        <w:rPr>
          <w:color w:val="000000"/>
          <w:szCs w:val="28"/>
        </w:rPr>
        <w:t>задекларированы</w:t>
      </w:r>
      <w:r w:rsidR="00693D77" w:rsidRPr="0061689D">
        <w:rPr>
          <w:color w:val="000000"/>
          <w:szCs w:val="28"/>
        </w:rPr>
        <w:t>. Эта амнистия предполагала освободить от налогообложения, легализованные деньги и имущество</w:t>
      </w:r>
      <w:r w:rsidR="00CA26A8" w:rsidRPr="0061689D">
        <w:rPr>
          <w:color w:val="000000"/>
          <w:szCs w:val="28"/>
        </w:rPr>
        <w:t xml:space="preserve"> </w:t>
      </w:r>
      <w:r w:rsidR="00C57452" w:rsidRPr="0061689D">
        <w:rPr>
          <w:color w:val="000000"/>
          <w:szCs w:val="28"/>
        </w:rPr>
        <w:t>путем</w:t>
      </w:r>
      <w:r w:rsidR="00693D77" w:rsidRPr="0061689D">
        <w:rPr>
          <w:color w:val="000000"/>
          <w:szCs w:val="28"/>
        </w:rPr>
        <w:t>, а также</w:t>
      </w:r>
      <w:r w:rsidR="00CA26A8" w:rsidRPr="0061689D">
        <w:rPr>
          <w:color w:val="000000"/>
          <w:szCs w:val="28"/>
        </w:rPr>
        <w:t xml:space="preserve"> </w:t>
      </w:r>
      <w:r w:rsidR="00C57452" w:rsidRPr="0061689D">
        <w:rPr>
          <w:color w:val="000000"/>
          <w:szCs w:val="28"/>
        </w:rPr>
        <w:t>освобождения</w:t>
      </w:r>
      <w:r w:rsidR="00CA26A8" w:rsidRPr="0061689D">
        <w:rPr>
          <w:color w:val="000000"/>
          <w:szCs w:val="28"/>
        </w:rPr>
        <w:t xml:space="preserve"> </w:t>
      </w:r>
      <w:r w:rsidR="00693D77" w:rsidRPr="0061689D">
        <w:rPr>
          <w:color w:val="000000"/>
          <w:szCs w:val="28"/>
        </w:rPr>
        <w:t>от административной отве</w:t>
      </w:r>
      <w:r w:rsidR="00BF560F" w:rsidRPr="0061689D">
        <w:rPr>
          <w:color w:val="000000"/>
          <w:szCs w:val="28"/>
        </w:rPr>
        <w:t>т</w:t>
      </w:r>
      <w:r w:rsidR="00693D77" w:rsidRPr="0061689D">
        <w:rPr>
          <w:color w:val="000000"/>
          <w:szCs w:val="28"/>
        </w:rPr>
        <w:t>ственности</w:t>
      </w:r>
      <w:r w:rsidR="00CA26A8" w:rsidRPr="0061689D">
        <w:rPr>
          <w:color w:val="000000"/>
          <w:szCs w:val="28"/>
        </w:rPr>
        <w:t xml:space="preserve"> </w:t>
      </w:r>
      <w:r w:rsidR="00C57452" w:rsidRPr="0061689D">
        <w:rPr>
          <w:color w:val="000000"/>
          <w:szCs w:val="28"/>
        </w:rPr>
        <w:t>лиц,</w:t>
      </w:r>
      <w:r w:rsidR="00CA26A8" w:rsidRPr="0061689D">
        <w:rPr>
          <w:color w:val="000000"/>
          <w:szCs w:val="28"/>
        </w:rPr>
        <w:t xml:space="preserve"> </w:t>
      </w:r>
      <w:r w:rsidR="00C57452" w:rsidRPr="0061689D">
        <w:rPr>
          <w:color w:val="000000"/>
          <w:szCs w:val="28"/>
        </w:rPr>
        <w:t>совершивших</w:t>
      </w:r>
      <w:r w:rsidR="00CA26A8" w:rsidRPr="0061689D">
        <w:rPr>
          <w:color w:val="000000"/>
          <w:szCs w:val="28"/>
        </w:rPr>
        <w:t xml:space="preserve"> </w:t>
      </w:r>
      <w:r w:rsidR="00C57452" w:rsidRPr="0061689D">
        <w:rPr>
          <w:color w:val="000000"/>
          <w:szCs w:val="28"/>
        </w:rPr>
        <w:t>отдельные</w:t>
      </w:r>
      <w:r w:rsidR="00CA26A8" w:rsidRPr="0061689D">
        <w:rPr>
          <w:color w:val="000000"/>
          <w:szCs w:val="28"/>
        </w:rPr>
        <w:t xml:space="preserve"> </w:t>
      </w:r>
      <w:r w:rsidR="00C57452" w:rsidRPr="0061689D">
        <w:rPr>
          <w:color w:val="000000"/>
          <w:szCs w:val="28"/>
        </w:rPr>
        <w:t>правонарушения</w:t>
      </w:r>
      <w:r w:rsidR="00CA26A8" w:rsidRPr="0061689D">
        <w:rPr>
          <w:color w:val="000000"/>
          <w:szCs w:val="28"/>
        </w:rPr>
        <w:t xml:space="preserve"> </w:t>
      </w:r>
      <w:r w:rsidR="00C57452" w:rsidRPr="0061689D">
        <w:rPr>
          <w:color w:val="000000"/>
          <w:szCs w:val="28"/>
        </w:rPr>
        <w:t>в</w:t>
      </w:r>
      <w:r w:rsidR="00CA26A8" w:rsidRPr="0061689D">
        <w:rPr>
          <w:color w:val="000000"/>
          <w:szCs w:val="28"/>
        </w:rPr>
        <w:t xml:space="preserve"> </w:t>
      </w:r>
      <w:r w:rsidR="00C57452" w:rsidRPr="0061689D">
        <w:rPr>
          <w:color w:val="000000"/>
          <w:szCs w:val="28"/>
        </w:rPr>
        <w:t>сфере</w:t>
      </w:r>
      <w:r w:rsidR="00CA26A8" w:rsidRPr="0061689D">
        <w:rPr>
          <w:color w:val="000000"/>
          <w:szCs w:val="28"/>
        </w:rPr>
        <w:t xml:space="preserve"> </w:t>
      </w:r>
      <w:r w:rsidR="00C57452" w:rsidRPr="0061689D">
        <w:rPr>
          <w:color w:val="000000"/>
          <w:szCs w:val="28"/>
        </w:rPr>
        <w:t>экономики</w:t>
      </w:r>
      <w:r w:rsidR="00CA26A8" w:rsidRPr="0061689D">
        <w:rPr>
          <w:color w:val="000000"/>
          <w:szCs w:val="28"/>
        </w:rPr>
        <w:t xml:space="preserve"> </w:t>
      </w:r>
      <w:r w:rsidR="00C57452" w:rsidRPr="0061689D">
        <w:rPr>
          <w:bCs/>
          <w:color w:val="000000"/>
          <w:szCs w:val="28"/>
          <w:bdr w:val="none" w:sz="0" w:space="0" w:color="auto" w:frame="1"/>
        </w:rPr>
        <w:t>[</w:t>
      </w:r>
      <w:r w:rsidR="0084147B" w:rsidRPr="0061689D">
        <w:rPr>
          <w:bCs/>
          <w:color w:val="000000"/>
          <w:szCs w:val="28"/>
          <w:bdr w:val="none" w:sz="0" w:space="0" w:color="auto" w:frame="1"/>
        </w:rPr>
        <w:t>71</w:t>
      </w:r>
      <w:r w:rsidR="00C57452" w:rsidRPr="0061689D">
        <w:rPr>
          <w:bCs/>
          <w:color w:val="000000"/>
          <w:szCs w:val="28"/>
          <w:bdr w:val="none" w:sz="0" w:space="0" w:color="auto" w:frame="1"/>
        </w:rPr>
        <w:t>]</w:t>
      </w:r>
      <w:r w:rsidR="00C57452" w:rsidRPr="0061689D">
        <w:rPr>
          <w:color w:val="000000"/>
          <w:szCs w:val="28"/>
        </w:rPr>
        <w:t>.</w:t>
      </w:r>
    </w:p>
    <w:p w14:paraId="601627E1" w14:textId="77777777" w:rsidR="009C0F46" w:rsidRPr="0061689D" w:rsidRDefault="00EA77C1" w:rsidP="009F3E2E">
      <w:pPr>
        <w:ind w:firstLine="709"/>
        <w:rPr>
          <w:color w:val="000000"/>
          <w:szCs w:val="28"/>
        </w:rPr>
      </w:pPr>
      <w:r w:rsidRPr="0061689D">
        <w:rPr>
          <w:color w:val="000000"/>
          <w:szCs w:val="28"/>
        </w:rPr>
        <w:t>Особенность</w:t>
      </w:r>
      <w:r w:rsidR="00CA26A8" w:rsidRPr="0061689D">
        <w:rPr>
          <w:color w:val="000000"/>
          <w:szCs w:val="28"/>
        </w:rPr>
        <w:t xml:space="preserve"> </w:t>
      </w:r>
      <w:r w:rsidRPr="0061689D">
        <w:rPr>
          <w:color w:val="000000"/>
          <w:szCs w:val="28"/>
        </w:rPr>
        <w:t>этой</w:t>
      </w:r>
      <w:r w:rsidR="00CA26A8" w:rsidRPr="0061689D">
        <w:rPr>
          <w:color w:val="000000"/>
          <w:szCs w:val="28"/>
        </w:rPr>
        <w:t xml:space="preserve"> </w:t>
      </w:r>
      <w:r w:rsidRPr="0061689D">
        <w:rPr>
          <w:color w:val="000000"/>
          <w:szCs w:val="28"/>
        </w:rPr>
        <w:t>амнистии</w:t>
      </w:r>
      <w:r w:rsidR="00CA26A8" w:rsidRPr="0061689D">
        <w:rPr>
          <w:color w:val="000000"/>
          <w:szCs w:val="28"/>
        </w:rPr>
        <w:t xml:space="preserve"> </w:t>
      </w:r>
      <w:r w:rsidR="003C116E" w:rsidRPr="0061689D">
        <w:rPr>
          <w:color w:val="000000"/>
          <w:szCs w:val="28"/>
        </w:rPr>
        <w:t>была выражена тем, что</w:t>
      </w:r>
      <w:r w:rsidR="00CA26A8" w:rsidRPr="0061689D">
        <w:rPr>
          <w:color w:val="000000"/>
          <w:szCs w:val="28"/>
        </w:rPr>
        <w:t xml:space="preserve"> </w:t>
      </w:r>
      <w:r w:rsidRPr="0061689D">
        <w:rPr>
          <w:color w:val="000000"/>
          <w:szCs w:val="28"/>
        </w:rPr>
        <w:t>ее</w:t>
      </w:r>
      <w:r w:rsidR="00CA26A8" w:rsidRPr="0061689D">
        <w:rPr>
          <w:color w:val="000000"/>
          <w:szCs w:val="28"/>
        </w:rPr>
        <w:t xml:space="preserve"> </w:t>
      </w:r>
      <w:r w:rsidRPr="0061689D">
        <w:rPr>
          <w:color w:val="000000"/>
          <w:szCs w:val="28"/>
        </w:rPr>
        <w:t>д</w:t>
      </w:r>
      <w:r w:rsidR="009C0F46" w:rsidRPr="0061689D">
        <w:rPr>
          <w:color w:val="000000"/>
          <w:szCs w:val="28"/>
        </w:rPr>
        <w:t>ействие</w:t>
      </w:r>
      <w:r w:rsidR="00CA26A8" w:rsidRPr="0061689D">
        <w:rPr>
          <w:color w:val="000000"/>
          <w:szCs w:val="28"/>
        </w:rPr>
        <w:t xml:space="preserve"> </w:t>
      </w:r>
      <w:r w:rsidRPr="0061689D">
        <w:rPr>
          <w:color w:val="000000"/>
          <w:szCs w:val="28"/>
        </w:rPr>
        <w:t>определялось</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только</w:t>
      </w:r>
      <w:r w:rsidR="00CA26A8" w:rsidRPr="0061689D">
        <w:rPr>
          <w:color w:val="000000"/>
          <w:szCs w:val="28"/>
        </w:rPr>
        <w:t xml:space="preserve"> </w:t>
      </w:r>
      <w:r w:rsidRPr="0061689D">
        <w:rPr>
          <w:color w:val="000000"/>
          <w:szCs w:val="28"/>
        </w:rPr>
        <w:t>указанным</w:t>
      </w:r>
      <w:r w:rsidR="00CA26A8" w:rsidRPr="0061689D">
        <w:rPr>
          <w:color w:val="000000"/>
          <w:szCs w:val="28"/>
        </w:rPr>
        <w:t xml:space="preserve"> </w:t>
      </w:r>
      <w:r w:rsidRPr="0061689D">
        <w:rPr>
          <w:color w:val="000000"/>
          <w:szCs w:val="28"/>
        </w:rPr>
        <w:t>Законом.</w:t>
      </w:r>
      <w:r w:rsidR="00CA26A8" w:rsidRPr="0061689D">
        <w:rPr>
          <w:color w:val="000000"/>
          <w:szCs w:val="28"/>
        </w:rPr>
        <w:t xml:space="preserve"> </w:t>
      </w:r>
      <w:r w:rsidR="009C0F46" w:rsidRPr="0061689D">
        <w:rPr>
          <w:color w:val="000000"/>
          <w:szCs w:val="28"/>
        </w:rPr>
        <w:t>Закон</w:t>
      </w:r>
      <w:r w:rsidR="00CA26A8" w:rsidRPr="0061689D">
        <w:rPr>
          <w:color w:val="000000"/>
          <w:szCs w:val="28"/>
        </w:rPr>
        <w:t xml:space="preserve"> </w:t>
      </w:r>
      <w:r w:rsidR="003C116E" w:rsidRPr="0061689D">
        <w:rPr>
          <w:color w:val="000000"/>
          <w:szCs w:val="28"/>
        </w:rPr>
        <w:t>предусматривал, что сроки этой амнистии продлятся только тридцать суток, но как известно ее продлевали еще на один срок в течении всего 2001 года</w:t>
      </w:r>
      <w:r w:rsidR="00CA26A8" w:rsidRPr="0061689D">
        <w:rPr>
          <w:color w:val="000000"/>
          <w:szCs w:val="28"/>
        </w:rPr>
        <w:t xml:space="preserve"> </w:t>
      </w:r>
      <w:r w:rsidR="0084147B" w:rsidRPr="0061689D">
        <w:rPr>
          <w:bCs/>
          <w:color w:val="000000"/>
          <w:szCs w:val="28"/>
          <w:bdr w:val="none" w:sz="0" w:space="0" w:color="auto" w:frame="1"/>
        </w:rPr>
        <w:t>[72</w:t>
      </w:r>
      <w:r w:rsidR="009C0F46" w:rsidRPr="0061689D">
        <w:rPr>
          <w:bCs/>
          <w:color w:val="000000"/>
          <w:szCs w:val="28"/>
          <w:bdr w:val="none" w:sz="0" w:space="0" w:color="auto" w:frame="1"/>
        </w:rPr>
        <w:t>]</w:t>
      </w:r>
      <w:r w:rsidR="009C0F46" w:rsidRPr="0061689D">
        <w:rPr>
          <w:color w:val="000000"/>
          <w:szCs w:val="28"/>
        </w:rPr>
        <w:t>.</w:t>
      </w:r>
    </w:p>
    <w:p w14:paraId="4D04D7ED" w14:textId="77777777" w:rsidR="009C0F46" w:rsidRPr="0061689D" w:rsidRDefault="009C0F46" w:rsidP="009F3E2E">
      <w:pPr>
        <w:ind w:firstLine="709"/>
        <w:rPr>
          <w:color w:val="000000"/>
          <w:szCs w:val="28"/>
        </w:rPr>
      </w:pPr>
      <w:r w:rsidRPr="0061689D">
        <w:rPr>
          <w:color w:val="000000"/>
          <w:szCs w:val="28"/>
        </w:rPr>
        <w:t>Срок</w:t>
      </w:r>
      <w:r w:rsidR="00CA26A8" w:rsidRPr="0061689D">
        <w:rPr>
          <w:color w:val="000000"/>
          <w:szCs w:val="28"/>
        </w:rPr>
        <w:t xml:space="preserve"> </w:t>
      </w:r>
      <w:r w:rsidRPr="0061689D">
        <w:rPr>
          <w:color w:val="000000"/>
          <w:szCs w:val="28"/>
        </w:rPr>
        <w:t>начала</w:t>
      </w:r>
      <w:r w:rsidR="00CA26A8" w:rsidRPr="0061689D">
        <w:rPr>
          <w:color w:val="000000"/>
          <w:szCs w:val="28"/>
        </w:rPr>
        <w:t xml:space="preserve"> </w:t>
      </w:r>
      <w:r w:rsidRPr="0061689D">
        <w:rPr>
          <w:color w:val="000000"/>
          <w:szCs w:val="28"/>
        </w:rPr>
        <w:t>легализации</w:t>
      </w:r>
      <w:r w:rsidR="00CA26A8" w:rsidRPr="0061689D">
        <w:rPr>
          <w:color w:val="000000"/>
          <w:szCs w:val="28"/>
        </w:rPr>
        <w:t xml:space="preserve"> </w:t>
      </w:r>
      <w:r w:rsidRPr="0061689D">
        <w:rPr>
          <w:color w:val="000000"/>
          <w:szCs w:val="28"/>
        </w:rPr>
        <w:t>был</w:t>
      </w:r>
      <w:r w:rsidR="00CA26A8" w:rsidRPr="0061689D">
        <w:rPr>
          <w:color w:val="000000"/>
          <w:szCs w:val="28"/>
        </w:rPr>
        <w:t xml:space="preserve"> </w:t>
      </w:r>
      <w:r w:rsidRPr="0061689D">
        <w:rPr>
          <w:color w:val="000000"/>
          <w:szCs w:val="28"/>
        </w:rPr>
        <w:t>установлен</w:t>
      </w:r>
      <w:r w:rsidR="00CA26A8" w:rsidRPr="0061689D">
        <w:rPr>
          <w:color w:val="000000"/>
          <w:szCs w:val="28"/>
        </w:rPr>
        <w:t xml:space="preserve"> </w:t>
      </w:r>
      <w:r w:rsidRPr="0061689D">
        <w:rPr>
          <w:color w:val="000000"/>
          <w:szCs w:val="28"/>
        </w:rPr>
        <w:t>Указом</w:t>
      </w:r>
      <w:r w:rsidR="00CA26A8" w:rsidRPr="0061689D">
        <w:rPr>
          <w:color w:val="000000"/>
          <w:szCs w:val="28"/>
        </w:rPr>
        <w:t xml:space="preserve"> </w:t>
      </w:r>
      <w:r w:rsidRPr="0061689D">
        <w:rPr>
          <w:color w:val="000000"/>
          <w:szCs w:val="28"/>
        </w:rPr>
        <w:t>Президента</w:t>
      </w:r>
      <w:r w:rsidR="00CA26A8" w:rsidRPr="0061689D">
        <w:rPr>
          <w:color w:val="000000"/>
          <w:szCs w:val="28"/>
        </w:rPr>
        <w:t xml:space="preserve"> </w:t>
      </w:r>
      <w:r w:rsidRPr="0061689D">
        <w:rPr>
          <w:color w:val="000000"/>
          <w:szCs w:val="28"/>
        </w:rPr>
        <w:t>Республики</w:t>
      </w:r>
      <w:r w:rsidR="00CA26A8" w:rsidRPr="0061689D">
        <w:rPr>
          <w:color w:val="000000"/>
          <w:szCs w:val="28"/>
        </w:rPr>
        <w:t xml:space="preserve"> </w:t>
      </w:r>
      <w:r w:rsidRPr="0061689D">
        <w:rPr>
          <w:color w:val="000000"/>
          <w:szCs w:val="28"/>
        </w:rPr>
        <w:t>Казахстан</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17</w:t>
      </w:r>
      <w:r w:rsidR="00CA26A8" w:rsidRPr="0061689D">
        <w:rPr>
          <w:color w:val="000000"/>
          <w:szCs w:val="28"/>
        </w:rPr>
        <w:t xml:space="preserve"> </w:t>
      </w:r>
      <w:r w:rsidRPr="0061689D">
        <w:rPr>
          <w:color w:val="000000"/>
          <w:szCs w:val="28"/>
        </w:rPr>
        <w:t>мая</w:t>
      </w:r>
      <w:r w:rsidR="00CA26A8" w:rsidRPr="0061689D">
        <w:rPr>
          <w:color w:val="000000"/>
          <w:szCs w:val="28"/>
        </w:rPr>
        <w:t xml:space="preserve"> </w:t>
      </w:r>
      <w:r w:rsidRPr="0061689D">
        <w:rPr>
          <w:color w:val="000000"/>
          <w:szCs w:val="28"/>
        </w:rPr>
        <w:t>2001</w:t>
      </w:r>
      <w:r w:rsidR="00CA26A8" w:rsidRPr="0061689D">
        <w:rPr>
          <w:color w:val="000000"/>
          <w:szCs w:val="28"/>
        </w:rPr>
        <w:t xml:space="preserve"> </w:t>
      </w:r>
      <w:r w:rsidRPr="0061689D">
        <w:rPr>
          <w:color w:val="000000"/>
          <w:szCs w:val="28"/>
        </w:rPr>
        <w:t>года</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610</w:t>
      </w:r>
      <w:r w:rsidR="00CA26A8" w:rsidRPr="0061689D">
        <w:rPr>
          <w:color w:val="000000"/>
          <w:szCs w:val="28"/>
        </w:rPr>
        <w:t xml:space="preserve"> </w:t>
      </w:r>
      <w:r w:rsidRPr="0061689D">
        <w:rPr>
          <w:color w:val="000000"/>
          <w:szCs w:val="28"/>
        </w:rPr>
        <w:t>«О</w:t>
      </w:r>
      <w:r w:rsidR="00CA26A8" w:rsidRPr="0061689D">
        <w:rPr>
          <w:color w:val="000000"/>
          <w:szCs w:val="28"/>
        </w:rPr>
        <w:t xml:space="preserve"> </w:t>
      </w:r>
      <w:r w:rsidRPr="0061689D">
        <w:rPr>
          <w:color w:val="000000"/>
          <w:szCs w:val="28"/>
        </w:rPr>
        <w:t>начале</w:t>
      </w:r>
      <w:r w:rsidR="00CA26A8" w:rsidRPr="0061689D">
        <w:rPr>
          <w:color w:val="000000"/>
          <w:szCs w:val="28"/>
        </w:rPr>
        <w:t xml:space="preserve"> </w:t>
      </w:r>
      <w:r w:rsidRPr="0061689D">
        <w:rPr>
          <w:color w:val="000000"/>
          <w:szCs w:val="28"/>
        </w:rPr>
        <w:t>периода</w:t>
      </w:r>
      <w:r w:rsidR="00CA26A8" w:rsidRPr="0061689D">
        <w:rPr>
          <w:color w:val="000000"/>
          <w:szCs w:val="28"/>
        </w:rPr>
        <w:t xml:space="preserve"> </w:t>
      </w:r>
      <w:r w:rsidRPr="0061689D">
        <w:rPr>
          <w:color w:val="000000"/>
          <w:szCs w:val="28"/>
        </w:rPr>
        <w:t>легализации</w:t>
      </w:r>
      <w:r w:rsidR="00CA26A8" w:rsidRPr="0061689D">
        <w:rPr>
          <w:color w:val="000000"/>
          <w:szCs w:val="28"/>
        </w:rPr>
        <w:t xml:space="preserve"> </w:t>
      </w:r>
      <w:r w:rsidRPr="0061689D">
        <w:rPr>
          <w:color w:val="000000"/>
          <w:szCs w:val="28"/>
        </w:rPr>
        <w:t>денег».</w:t>
      </w:r>
      <w:r w:rsidR="00CA26A8" w:rsidRPr="0061689D">
        <w:rPr>
          <w:color w:val="000000"/>
          <w:szCs w:val="28"/>
        </w:rPr>
        <w:t xml:space="preserve"> </w:t>
      </w:r>
      <w:r w:rsidRPr="0061689D">
        <w:rPr>
          <w:color w:val="000000"/>
          <w:szCs w:val="28"/>
        </w:rPr>
        <w:t>Президент</w:t>
      </w:r>
      <w:r w:rsidR="00CA26A8" w:rsidRPr="0061689D">
        <w:rPr>
          <w:color w:val="000000"/>
          <w:szCs w:val="28"/>
        </w:rPr>
        <w:t xml:space="preserve"> </w:t>
      </w:r>
      <w:r w:rsidRPr="0061689D">
        <w:rPr>
          <w:color w:val="000000"/>
          <w:szCs w:val="28"/>
        </w:rPr>
        <w:t>установил</w:t>
      </w:r>
      <w:r w:rsidR="00CA26A8" w:rsidRPr="0061689D">
        <w:rPr>
          <w:color w:val="000000"/>
          <w:szCs w:val="28"/>
        </w:rPr>
        <w:t xml:space="preserve"> </w:t>
      </w:r>
      <w:r w:rsidRPr="0061689D">
        <w:rPr>
          <w:color w:val="000000"/>
          <w:szCs w:val="28"/>
        </w:rPr>
        <w:t>своим</w:t>
      </w:r>
      <w:r w:rsidR="00CA26A8" w:rsidRPr="0061689D">
        <w:rPr>
          <w:color w:val="000000"/>
          <w:szCs w:val="28"/>
        </w:rPr>
        <w:t xml:space="preserve"> </w:t>
      </w:r>
      <w:r w:rsidRPr="0061689D">
        <w:rPr>
          <w:color w:val="000000"/>
          <w:szCs w:val="28"/>
        </w:rPr>
        <w:t>Указом,</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легализация</w:t>
      </w:r>
      <w:r w:rsidR="00CA26A8" w:rsidRPr="0061689D">
        <w:rPr>
          <w:color w:val="000000"/>
          <w:szCs w:val="28"/>
        </w:rPr>
        <w:t xml:space="preserve"> </w:t>
      </w:r>
      <w:r w:rsidRPr="0061689D">
        <w:rPr>
          <w:color w:val="000000"/>
          <w:szCs w:val="28"/>
        </w:rPr>
        <w:t>денег</w:t>
      </w:r>
      <w:r w:rsidR="00CA26A8" w:rsidRPr="0061689D">
        <w:rPr>
          <w:color w:val="000000"/>
          <w:szCs w:val="28"/>
        </w:rPr>
        <w:t xml:space="preserve"> </w:t>
      </w:r>
      <w:r w:rsidRPr="0061689D">
        <w:rPr>
          <w:color w:val="000000"/>
          <w:szCs w:val="28"/>
        </w:rPr>
        <w:t>начинается</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14</w:t>
      </w:r>
      <w:r w:rsidR="00CA26A8" w:rsidRPr="0061689D">
        <w:rPr>
          <w:color w:val="000000"/>
          <w:szCs w:val="28"/>
        </w:rPr>
        <w:t xml:space="preserve"> </w:t>
      </w:r>
      <w:r w:rsidRPr="0061689D">
        <w:rPr>
          <w:color w:val="000000"/>
          <w:szCs w:val="28"/>
        </w:rPr>
        <w:t>июня</w:t>
      </w:r>
      <w:r w:rsidR="00CA26A8" w:rsidRPr="0061689D">
        <w:rPr>
          <w:color w:val="000000"/>
          <w:szCs w:val="28"/>
        </w:rPr>
        <w:t xml:space="preserve"> </w:t>
      </w:r>
      <w:r w:rsidRPr="0061689D">
        <w:rPr>
          <w:color w:val="000000"/>
          <w:szCs w:val="28"/>
        </w:rPr>
        <w:t>2001</w:t>
      </w:r>
      <w:r w:rsidR="00CA26A8" w:rsidRPr="0061689D">
        <w:rPr>
          <w:color w:val="000000"/>
          <w:szCs w:val="28"/>
        </w:rPr>
        <w:t xml:space="preserve"> </w:t>
      </w:r>
      <w:r w:rsidRPr="0061689D">
        <w:rPr>
          <w:color w:val="000000"/>
          <w:szCs w:val="28"/>
        </w:rPr>
        <w:t>года</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действовала</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течение</w:t>
      </w:r>
      <w:r w:rsidR="00CA26A8" w:rsidRPr="0061689D">
        <w:rPr>
          <w:color w:val="000000"/>
          <w:szCs w:val="28"/>
        </w:rPr>
        <w:t xml:space="preserve"> </w:t>
      </w:r>
      <w:r w:rsidRPr="0061689D">
        <w:rPr>
          <w:color w:val="000000"/>
          <w:szCs w:val="28"/>
        </w:rPr>
        <w:t>30</w:t>
      </w:r>
      <w:r w:rsidR="00CA26A8" w:rsidRPr="0061689D">
        <w:rPr>
          <w:color w:val="000000"/>
          <w:szCs w:val="28"/>
        </w:rPr>
        <w:t xml:space="preserve"> </w:t>
      </w:r>
      <w:r w:rsidRPr="0061689D">
        <w:rPr>
          <w:color w:val="000000"/>
          <w:szCs w:val="28"/>
        </w:rPr>
        <w:t>дней</w:t>
      </w:r>
      <w:r w:rsidR="00CA26A8" w:rsidRPr="0061689D">
        <w:rPr>
          <w:color w:val="000000"/>
          <w:szCs w:val="28"/>
        </w:rPr>
        <w:t xml:space="preserve"> </w:t>
      </w:r>
      <w:r w:rsidR="00453B4C" w:rsidRPr="0061689D">
        <w:rPr>
          <w:bCs/>
          <w:color w:val="000000"/>
          <w:szCs w:val="28"/>
          <w:bdr w:val="none" w:sz="0" w:space="0" w:color="auto" w:frame="1"/>
        </w:rPr>
        <w:t>[75</w:t>
      </w:r>
      <w:r w:rsidRPr="0061689D">
        <w:rPr>
          <w:bCs/>
          <w:color w:val="000000"/>
          <w:szCs w:val="28"/>
          <w:bdr w:val="none" w:sz="0" w:space="0" w:color="auto" w:frame="1"/>
        </w:rPr>
        <w:t>]</w:t>
      </w:r>
      <w:r w:rsidRPr="0061689D">
        <w:rPr>
          <w:color w:val="000000"/>
          <w:szCs w:val="28"/>
        </w:rPr>
        <w:t>.</w:t>
      </w:r>
      <w:r w:rsidR="00CA26A8" w:rsidRPr="0061689D">
        <w:rPr>
          <w:color w:val="000000"/>
          <w:szCs w:val="28"/>
        </w:rPr>
        <w:t xml:space="preserve"> </w:t>
      </w:r>
      <w:r w:rsidRPr="0061689D">
        <w:rPr>
          <w:color w:val="000000"/>
          <w:szCs w:val="28"/>
        </w:rPr>
        <w:t>Амнистия</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легализации</w:t>
      </w:r>
      <w:r w:rsidR="00CA26A8" w:rsidRPr="0061689D">
        <w:rPr>
          <w:color w:val="000000"/>
          <w:szCs w:val="28"/>
        </w:rPr>
        <w:t xml:space="preserve"> </w:t>
      </w:r>
      <w:r w:rsidRPr="0061689D">
        <w:rPr>
          <w:color w:val="000000"/>
          <w:szCs w:val="28"/>
        </w:rPr>
        <w:t>денег</w:t>
      </w:r>
      <w:r w:rsidR="00CA26A8" w:rsidRPr="0061689D">
        <w:rPr>
          <w:color w:val="000000"/>
          <w:szCs w:val="28"/>
        </w:rPr>
        <w:t xml:space="preserve"> </w:t>
      </w:r>
      <w:r w:rsidRPr="0061689D">
        <w:rPr>
          <w:color w:val="000000"/>
          <w:szCs w:val="28"/>
        </w:rPr>
        <w:t>действовала</w:t>
      </w:r>
      <w:r w:rsidR="00CA26A8" w:rsidRPr="0061689D">
        <w:rPr>
          <w:color w:val="000000"/>
          <w:szCs w:val="28"/>
        </w:rPr>
        <w:t xml:space="preserve"> </w:t>
      </w:r>
      <w:r w:rsidRPr="0061689D">
        <w:rPr>
          <w:color w:val="000000"/>
          <w:szCs w:val="28"/>
        </w:rPr>
        <w:t>только</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период</w:t>
      </w:r>
      <w:r w:rsidR="00CA26A8" w:rsidRPr="0061689D">
        <w:rPr>
          <w:color w:val="000000"/>
          <w:szCs w:val="28"/>
        </w:rPr>
        <w:t xml:space="preserve"> </w:t>
      </w:r>
      <w:r w:rsidRPr="0061689D">
        <w:rPr>
          <w:color w:val="000000"/>
          <w:szCs w:val="28"/>
        </w:rPr>
        <w:t>проведения</w:t>
      </w:r>
      <w:r w:rsidR="00CA26A8" w:rsidRPr="0061689D">
        <w:rPr>
          <w:color w:val="000000"/>
          <w:szCs w:val="28"/>
        </w:rPr>
        <w:t xml:space="preserve"> </w:t>
      </w:r>
      <w:r w:rsidRPr="0061689D">
        <w:rPr>
          <w:color w:val="000000"/>
          <w:szCs w:val="28"/>
        </w:rPr>
        <w:t>этой</w:t>
      </w:r>
      <w:r w:rsidR="00CA26A8" w:rsidRPr="0061689D">
        <w:rPr>
          <w:color w:val="000000"/>
          <w:szCs w:val="28"/>
        </w:rPr>
        <w:t xml:space="preserve"> </w:t>
      </w:r>
      <w:r w:rsidRPr="0061689D">
        <w:rPr>
          <w:color w:val="000000"/>
          <w:szCs w:val="28"/>
        </w:rPr>
        <w:t>акции</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распространялась</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административные</w:t>
      </w:r>
      <w:r w:rsidR="00CA26A8" w:rsidRPr="0061689D">
        <w:rPr>
          <w:color w:val="000000"/>
          <w:szCs w:val="28"/>
        </w:rPr>
        <w:t xml:space="preserve"> </w:t>
      </w:r>
      <w:r w:rsidRPr="0061689D">
        <w:rPr>
          <w:color w:val="000000"/>
          <w:szCs w:val="28"/>
        </w:rPr>
        <w:t>правонарушения</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сфере</w:t>
      </w:r>
      <w:r w:rsidR="00CA26A8" w:rsidRPr="0061689D">
        <w:rPr>
          <w:color w:val="000000"/>
          <w:szCs w:val="28"/>
        </w:rPr>
        <w:t xml:space="preserve"> </w:t>
      </w:r>
      <w:r w:rsidRPr="0061689D">
        <w:rPr>
          <w:color w:val="000000"/>
          <w:szCs w:val="28"/>
        </w:rPr>
        <w:t>предпринимательской</w:t>
      </w:r>
      <w:r w:rsidR="00CA26A8" w:rsidRPr="0061689D">
        <w:rPr>
          <w:color w:val="000000"/>
          <w:szCs w:val="28"/>
        </w:rPr>
        <w:t xml:space="preserve"> </w:t>
      </w:r>
      <w:r w:rsidRPr="0061689D">
        <w:rPr>
          <w:color w:val="000000"/>
          <w:szCs w:val="28"/>
        </w:rPr>
        <w:t>деятельности</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налогообложения</w:t>
      </w:r>
      <w:r w:rsidR="00CA26A8" w:rsidRPr="0061689D">
        <w:rPr>
          <w:color w:val="000000"/>
          <w:szCs w:val="28"/>
        </w:rPr>
        <w:t xml:space="preserve"> </w:t>
      </w:r>
      <w:r w:rsidRPr="0061689D">
        <w:rPr>
          <w:color w:val="000000"/>
          <w:szCs w:val="28"/>
        </w:rPr>
        <w:t>(ст.</w:t>
      </w:r>
      <w:r w:rsidR="00CA26A8" w:rsidRPr="0061689D">
        <w:rPr>
          <w:color w:val="000000"/>
          <w:szCs w:val="28"/>
        </w:rPr>
        <w:t xml:space="preserve"> </w:t>
      </w:r>
      <w:r w:rsidRPr="0061689D">
        <w:rPr>
          <w:color w:val="000000"/>
          <w:szCs w:val="28"/>
        </w:rPr>
        <w:t>137,</w:t>
      </w:r>
      <w:r w:rsidR="00CA26A8" w:rsidRPr="0061689D">
        <w:rPr>
          <w:color w:val="000000"/>
          <w:szCs w:val="28"/>
        </w:rPr>
        <w:t xml:space="preserve"> </w:t>
      </w:r>
      <w:r w:rsidRPr="0061689D">
        <w:rPr>
          <w:color w:val="000000"/>
          <w:szCs w:val="28"/>
        </w:rPr>
        <w:t>143,</w:t>
      </w:r>
      <w:r w:rsidR="00CA26A8" w:rsidRPr="0061689D">
        <w:rPr>
          <w:color w:val="000000"/>
          <w:szCs w:val="28"/>
        </w:rPr>
        <w:t xml:space="preserve"> </w:t>
      </w:r>
      <w:r w:rsidRPr="0061689D">
        <w:rPr>
          <w:color w:val="000000"/>
          <w:szCs w:val="28"/>
        </w:rPr>
        <w:t>154,</w:t>
      </w:r>
      <w:r w:rsidR="00CA26A8" w:rsidRPr="0061689D">
        <w:rPr>
          <w:color w:val="000000"/>
          <w:szCs w:val="28"/>
        </w:rPr>
        <w:t xml:space="preserve"> </w:t>
      </w:r>
      <w:r w:rsidRPr="0061689D">
        <w:rPr>
          <w:color w:val="000000"/>
          <w:szCs w:val="28"/>
        </w:rPr>
        <w:t>205</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209</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30.01.2001</w:t>
      </w:r>
      <w:r w:rsidR="00CA26A8" w:rsidRPr="0061689D">
        <w:rPr>
          <w:color w:val="000000"/>
          <w:szCs w:val="28"/>
        </w:rPr>
        <w:t xml:space="preserve"> </w:t>
      </w:r>
      <w:r w:rsidRPr="0061689D">
        <w:rPr>
          <w:color w:val="000000"/>
          <w:szCs w:val="28"/>
        </w:rPr>
        <w:t>года)</w:t>
      </w:r>
      <w:r w:rsidR="00CA26A8" w:rsidRPr="0061689D">
        <w:rPr>
          <w:bCs/>
          <w:color w:val="000000"/>
          <w:szCs w:val="28"/>
          <w:bdr w:val="none" w:sz="0" w:space="0" w:color="auto" w:frame="1"/>
        </w:rPr>
        <w:t xml:space="preserve"> </w:t>
      </w:r>
      <w:r w:rsidRPr="0061689D">
        <w:rPr>
          <w:bCs/>
          <w:color w:val="000000"/>
          <w:szCs w:val="28"/>
          <w:bdr w:val="none" w:sz="0" w:space="0" w:color="auto" w:frame="1"/>
        </w:rPr>
        <w:t>[8]</w:t>
      </w:r>
      <w:r w:rsidRPr="0061689D">
        <w:rPr>
          <w:color w:val="000000"/>
          <w:szCs w:val="28"/>
        </w:rPr>
        <w:t>.</w:t>
      </w:r>
    </w:p>
    <w:p w14:paraId="4DDC7C3C" w14:textId="77777777" w:rsidR="00C57452" w:rsidRPr="0061689D" w:rsidRDefault="003C116E" w:rsidP="009F3E2E">
      <w:pPr>
        <w:ind w:firstLine="709"/>
        <w:rPr>
          <w:bCs/>
          <w:color w:val="000000"/>
          <w:szCs w:val="28"/>
          <w:bdr w:val="none" w:sz="0" w:space="0" w:color="auto" w:frame="1"/>
        </w:rPr>
      </w:pPr>
      <w:r w:rsidRPr="0061689D">
        <w:rPr>
          <w:bCs/>
          <w:color w:val="000000"/>
          <w:szCs w:val="28"/>
          <w:bdr w:val="none" w:sz="0" w:space="0" w:color="auto" w:frame="1"/>
        </w:rPr>
        <w:t xml:space="preserve">Амнистия, объявленная Президентом Республики Казахстан в 2006 году, была предусмотрена </w:t>
      </w:r>
      <w:r w:rsidR="00C57452" w:rsidRPr="0061689D">
        <w:rPr>
          <w:bCs/>
          <w:color w:val="000000"/>
          <w:szCs w:val="28"/>
          <w:bdr w:val="none" w:sz="0" w:space="0" w:color="auto" w:frame="1"/>
        </w:rPr>
        <w:t>Закон</w:t>
      </w:r>
      <w:r w:rsidRPr="0061689D">
        <w:rPr>
          <w:bCs/>
          <w:color w:val="000000"/>
          <w:szCs w:val="28"/>
          <w:bdr w:val="none" w:sz="0" w:space="0" w:color="auto" w:frame="1"/>
        </w:rPr>
        <w:t>ом</w:t>
      </w:r>
      <w:r w:rsidR="00CA26A8" w:rsidRPr="0061689D">
        <w:rPr>
          <w:bCs/>
          <w:color w:val="000000"/>
          <w:szCs w:val="28"/>
          <w:bdr w:val="none" w:sz="0" w:space="0" w:color="auto" w:frame="1"/>
        </w:rPr>
        <w:t xml:space="preserve"> </w:t>
      </w:r>
      <w:r w:rsidR="00C57452" w:rsidRPr="0061689D">
        <w:rPr>
          <w:bCs/>
          <w:color w:val="000000"/>
          <w:szCs w:val="28"/>
          <w:bdr w:val="none" w:sz="0" w:space="0" w:color="auto" w:frame="1"/>
        </w:rPr>
        <w:t>Республики</w:t>
      </w:r>
      <w:r w:rsidR="00CA26A8" w:rsidRPr="0061689D">
        <w:rPr>
          <w:bCs/>
          <w:color w:val="000000"/>
          <w:szCs w:val="28"/>
          <w:bdr w:val="none" w:sz="0" w:space="0" w:color="auto" w:frame="1"/>
        </w:rPr>
        <w:t xml:space="preserve"> </w:t>
      </w:r>
      <w:r w:rsidR="00C57452" w:rsidRPr="0061689D">
        <w:rPr>
          <w:bCs/>
          <w:color w:val="000000"/>
          <w:szCs w:val="28"/>
          <w:bdr w:val="none" w:sz="0" w:space="0" w:color="auto" w:frame="1"/>
        </w:rPr>
        <w:t>Казахстан</w:t>
      </w:r>
      <w:r w:rsidR="00CA26A8" w:rsidRPr="0061689D">
        <w:rPr>
          <w:bCs/>
          <w:color w:val="000000"/>
          <w:szCs w:val="28"/>
          <w:bdr w:val="none" w:sz="0" w:space="0" w:color="auto" w:frame="1"/>
        </w:rPr>
        <w:t xml:space="preserve"> </w:t>
      </w:r>
      <w:r w:rsidR="00C57452" w:rsidRPr="0061689D">
        <w:rPr>
          <w:color w:val="000000"/>
          <w:szCs w:val="28"/>
        </w:rPr>
        <w:t>от</w:t>
      </w:r>
      <w:r w:rsidR="00CA26A8" w:rsidRPr="0061689D">
        <w:rPr>
          <w:color w:val="000000"/>
          <w:szCs w:val="28"/>
        </w:rPr>
        <w:t xml:space="preserve"> </w:t>
      </w:r>
      <w:r w:rsidR="00C57452" w:rsidRPr="0061689D">
        <w:rPr>
          <w:rStyle w:val="s1"/>
          <w:b w:val="0"/>
          <w:bCs w:val="0"/>
          <w:szCs w:val="28"/>
        </w:rPr>
        <w:t>5</w:t>
      </w:r>
      <w:r w:rsidR="00CA26A8" w:rsidRPr="0061689D">
        <w:rPr>
          <w:rStyle w:val="s1"/>
          <w:b w:val="0"/>
          <w:bCs w:val="0"/>
          <w:szCs w:val="28"/>
        </w:rPr>
        <w:t xml:space="preserve"> </w:t>
      </w:r>
      <w:r w:rsidR="00C57452" w:rsidRPr="0061689D">
        <w:rPr>
          <w:rStyle w:val="s1"/>
          <w:b w:val="0"/>
          <w:bCs w:val="0"/>
          <w:szCs w:val="28"/>
        </w:rPr>
        <w:t>июля</w:t>
      </w:r>
      <w:r w:rsidR="00CA26A8" w:rsidRPr="0061689D">
        <w:rPr>
          <w:rStyle w:val="s1"/>
          <w:b w:val="0"/>
          <w:bCs w:val="0"/>
          <w:szCs w:val="28"/>
        </w:rPr>
        <w:t xml:space="preserve"> </w:t>
      </w:r>
      <w:r w:rsidR="00C57452" w:rsidRPr="0061689D">
        <w:rPr>
          <w:rStyle w:val="s1"/>
          <w:b w:val="0"/>
          <w:bCs w:val="0"/>
          <w:szCs w:val="28"/>
        </w:rPr>
        <w:t>2006</w:t>
      </w:r>
      <w:r w:rsidR="00CA26A8" w:rsidRPr="0061689D">
        <w:rPr>
          <w:rStyle w:val="s1"/>
          <w:b w:val="0"/>
          <w:bCs w:val="0"/>
          <w:szCs w:val="28"/>
        </w:rPr>
        <w:t xml:space="preserve"> </w:t>
      </w:r>
      <w:r w:rsidR="00C57452" w:rsidRPr="0061689D">
        <w:rPr>
          <w:rStyle w:val="s1"/>
          <w:b w:val="0"/>
          <w:bCs w:val="0"/>
          <w:szCs w:val="28"/>
        </w:rPr>
        <w:t>года</w:t>
      </w:r>
      <w:r w:rsidR="00CA26A8" w:rsidRPr="0061689D">
        <w:rPr>
          <w:rStyle w:val="s1"/>
          <w:b w:val="0"/>
          <w:bCs w:val="0"/>
          <w:szCs w:val="28"/>
        </w:rPr>
        <w:t xml:space="preserve"> </w:t>
      </w:r>
      <w:r w:rsidR="00C57452" w:rsidRPr="0061689D">
        <w:rPr>
          <w:rStyle w:val="s1"/>
          <w:b w:val="0"/>
          <w:bCs w:val="0"/>
          <w:szCs w:val="28"/>
        </w:rPr>
        <w:t>№157</w:t>
      </w:r>
      <w:r w:rsidR="00CA26A8" w:rsidRPr="0061689D">
        <w:rPr>
          <w:bCs/>
          <w:color w:val="000000"/>
          <w:szCs w:val="28"/>
          <w:bdr w:val="none" w:sz="0" w:space="0" w:color="auto" w:frame="1"/>
        </w:rPr>
        <w:t xml:space="preserve"> </w:t>
      </w:r>
      <w:r w:rsidR="00C57452" w:rsidRPr="0061689D">
        <w:rPr>
          <w:bCs/>
          <w:color w:val="000000"/>
          <w:szCs w:val="28"/>
          <w:bdr w:val="none" w:sz="0" w:space="0" w:color="auto" w:frame="1"/>
        </w:rPr>
        <w:t>«Об</w:t>
      </w:r>
      <w:r w:rsidR="00CA26A8" w:rsidRPr="0061689D">
        <w:rPr>
          <w:bCs/>
          <w:color w:val="000000"/>
          <w:szCs w:val="28"/>
          <w:bdr w:val="none" w:sz="0" w:space="0" w:color="auto" w:frame="1"/>
        </w:rPr>
        <w:t xml:space="preserve"> </w:t>
      </w:r>
      <w:r w:rsidR="00C57452" w:rsidRPr="0061689D">
        <w:rPr>
          <w:bCs/>
          <w:color w:val="000000"/>
          <w:szCs w:val="28"/>
          <w:bdr w:val="none" w:sz="0" w:space="0" w:color="auto" w:frame="1"/>
        </w:rPr>
        <w:t>амнистии</w:t>
      </w:r>
      <w:r w:rsidR="00CA26A8" w:rsidRPr="0061689D">
        <w:rPr>
          <w:bCs/>
          <w:color w:val="000000"/>
          <w:szCs w:val="28"/>
          <w:bdr w:val="none" w:sz="0" w:space="0" w:color="auto" w:frame="1"/>
        </w:rPr>
        <w:t xml:space="preserve"> </w:t>
      </w:r>
      <w:r w:rsidR="00C57452" w:rsidRPr="0061689D">
        <w:rPr>
          <w:bCs/>
          <w:color w:val="000000"/>
          <w:szCs w:val="28"/>
          <w:bdr w:val="none" w:sz="0" w:space="0" w:color="auto" w:frame="1"/>
        </w:rPr>
        <w:t>в</w:t>
      </w:r>
      <w:r w:rsidR="00CA26A8" w:rsidRPr="0061689D">
        <w:rPr>
          <w:bCs/>
          <w:color w:val="000000"/>
          <w:szCs w:val="28"/>
          <w:bdr w:val="none" w:sz="0" w:space="0" w:color="auto" w:frame="1"/>
        </w:rPr>
        <w:t xml:space="preserve"> </w:t>
      </w:r>
      <w:r w:rsidR="00C57452" w:rsidRPr="0061689D">
        <w:rPr>
          <w:bCs/>
          <w:color w:val="000000"/>
          <w:szCs w:val="28"/>
          <w:bdr w:val="none" w:sz="0" w:space="0" w:color="auto" w:frame="1"/>
        </w:rPr>
        <w:t>связи</w:t>
      </w:r>
      <w:r w:rsidR="00CA26A8" w:rsidRPr="0061689D">
        <w:rPr>
          <w:bCs/>
          <w:color w:val="000000"/>
          <w:szCs w:val="28"/>
          <w:bdr w:val="none" w:sz="0" w:space="0" w:color="auto" w:frame="1"/>
        </w:rPr>
        <w:t xml:space="preserve"> </w:t>
      </w:r>
      <w:r w:rsidR="00C57452" w:rsidRPr="0061689D">
        <w:rPr>
          <w:bCs/>
          <w:color w:val="000000"/>
          <w:szCs w:val="28"/>
          <w:bdr w:val="none" w:sz="0" w:space="0" w:color="auto" w:frame="1"/>
        </w:rPr>
        <w:t>с</w:t>
      </w:r>
      <w:r w:rsidR="00CA26A8" w:rsidRPr="0061689D">
        <w:rPr>
          <w:bCs/>
          <w:color w:val="000000"/>
          <w:szCs w:val="28"/>
          <w:bdr w:val="none" w:sz="0" w:space="0" w:color="auto" w:frame="1"/>
        </w:rPr>
        <w:t xml:space="preserve"> </w:t>
      </w:r>
      <w:r w:rsidR="00C57452" w:rsidRPr="0061689D">
        <w:rPr>
          <w:bCs/>
          <w:color w:val="000000"/>
          <w:szCs w:val="28"/>
          <w:bdr w:val="none" w:sz="0" w:space="0" w:color="auto" w:frame="1"/>
        </w:rPr>
        <w:t>легализацией</w:t>
      </w:r>
      <w:r w:rsidR="00CA26A8" w:rsidRPr="0061689D">
        <w:rPr>
          <w:bCs/>
          <w:color w:val="000000"/>
          <w:szCs w:val="28"/>
          <w:bdr w:val="none" w:sz="0" w:space="0" w:color="auto" w:frame="1"/>
        </w:rPr>
        <w:t xml:space="preserve"> </w:t>
      </w:r>
      <w:r w:rsidR="00C57452" w:rsidRPr="0061689D">
        <w:rPr>
          <w:bCs/>
          <w:color w:val="000000"/>
          <w:szCs w:val="28"/>
          <w:bdr w:val="none" w:sz="0" w:space="0" w:color="auto" w:frame="1"/>
        </w:rPr>
        <w:t>имущества»</w:t>
      </w:r>
      <w:r w:rsidRPr="0061689D">
        <w:rPr>
          <w:bCs/>
          <w:color w:val="000000"/>
          <w:szCs w:val="28"/>
          <w:bdr w:val="none" w:sz="0" w:space="0" w:color="auto" w:frame="1"/>
        </w:rPr>
        <w:t xml:space="preserve"> и предполагала</w:t>
      </w:r>
      <w:r w:rsidR="00CA26A8" w:rsidRPr="0061689D">
        <w:rPr>
          <w:bCs/>
          <w:color w:val="000000"/>
          <w:szCs w:val="28"/>
          <w:bdr w:val="none" w:sz="0" w:space="0" w:color="auto" w:frame="1"/>
        </w:rPr>
        <w:t xml:space="preserve">  </w:t>
      </w:r>
      <w:r w:rsidR="00C57452" w:rsidRPr="0061689D">
        <w:rPr>
          <w:bCs/>
          <w:color w:val="000000"/>
          <w:szCs w:val="28"/>
          <w:bdr w:val="none" w:sz="0" w:space="0" w:color="auto" w:frame="1"/>
        </w:rPr>
        <w:t>освобождени</w:t>
      </w:r>
      <w:r w:rsidR="00A1617C" w:rsidRPr="0061689D">
        <w:rPr>
          <w:bCs/>
          <w:color w:val="000000"/>
          <w:szCs w:val="28"/>
          <w:bdr w:val="none" w:sz="0" w:space="0" w:color="auto" w:frame="1"/>
        </w:rPr>
        <w:t>е</w:t>
      </w:r>
      <w:r w:rsidR="00CA26A8" w:rsidRPr="0061689D">
        <w:rPr>
          <w:bCs/>
          <w:color w:val="000000"/>
          <w:szCs w:val="28"/>
          <w:bdr w:val="none" w:sz="0" w:space="0" w:color="auto" w:frame="1"/>
        </w:rPr>
        <w:t xml:space="preserve"> </w:t>
      </w:r>
      <w:r w:rsidR="00C57452" w:rsidRPr="0061689D">
        <w:rPr>
          <w:bCs/>
          <w:color w:val="000000"/>
          <w:szCs w:val="28"/>
          <w:bdr w:val="none" w:sz="0" w:space="0" w:color="auto" w:frame="1"/>
        </w:rPr>
        <w:t>от</w:t>
      </w:r>
      <w:r w:rsidR="00CA26A8" w:rsidRPr="0061689D">
        <w:rPr>
          <w:bCs/>
          <w:color w:val="000000"/>
          <w:szCs w:val="28"/>
          <w:bdr w:val="none" w:sz="0" w:space="0" w:color="auto" w:frame="1"/>
        </w:rPr>
        <w:t xml:space="preserve"> </w:t>
      </w:r>
      <w:r w:rsidR="00C57452" w:rsidRPr="0061689D">
        <w:rPr>
          <w:bCs/>
          <w:color w:val="000000"/>
          <w:szCs w:val="28"/>
          <w:bdr w:val="none" w:sz="0" w:space="0" w:color="auto" w:frame="1"/>
        </w:rPr>
        <w:t>юридической</w:t>
      </w:r>
      <w:r w:rsidR="00CA26A8" w:rsidRPr="0061689D">
        <w:rPr>
          <w:bCs/>
          <w:color w:val="000000"/>
          <w:szCs w:val="28"/>
          <w:bdr w:val="none" w:sz="0" w:space="0" w:color="auto" w:frame="1"/>
        </w:rPr>
        <w:t xml:space="preserve"> </w:t>
      </w:r>
      <w:r w:rsidR="00C57452" w:rsidRPr="0061689D">
        <w:rPr>
          <w:color w:val="000000"/>
          <w:szCs w:val="28"/>
          <w:shd w:val="clear" w:color="auto" w:fill="FFFFFF"/>
        </w:rPr>
        <w:t>ответственности</w:t>
      </w:r>
      <w:r w:rsidR="00CA26A8" w:rsidRPr="0061689D">
        <w:rPr>
          <w:color w:val="000000"/>
          <w:szCs w:val="28"/>
          <w:shd w:val="clear" w:color="auto" w:fill="FFFFFF"/>
        </w:rPr>
        <w:t xml:space="preserve"> </w:t>
      </w:r>
      <w:r w:rsidR="00C57452" w:rsidRPr="0061689D">
        <w:rPr>
          <w:color w:val="000000"/>
          <w:szCs w:val="28"/>
          <w:shd w:val="clear" w:color="auto" w:fill="FFFFFF"/>
        </w:rPr>
        <w:t>и</w:t>
      </w:r>
      <w:r w:rsidR="00CA26A8" w:rsidRPr="0061689D">
        <w:rPr>
          <w:color w:val="000000"/>
          <w:szCs w:val="28"/>
          <w:shd w:val="clear" w:color="auto" w:fill="FFFFFF"/>
        </w:rPr>
        <w:t xml:space="preserve"> </w:t>
      </w:r>
      <w:r w:rsidR="00C57452" w:rsidRPr="0061689D">
        <w:rPr>
          <w:color w:val="000000"/>
          <w:szCs w:val="28"/>
          <w:shd w:val="clear" w:color="auto" w:fill="FFFFFF"/>
        </w:rPr>
        <w:t>наказания</w:t>
      </w:r>
      <w:r w:rsidR="00CA26A8" w:rsidRPr="0061689D">
        <w:rPr>
          <w:color w:val="000000"/>
          <w:szCs w:val="28"/>
          <w:shd w:val="clear" w:color="auto" w:fill="FFFFFF"/>
        </w:rPr>
        <w:t xml:space="preserve"> </w:t>
      </w:r>
      <w:r w:rsidR="00C57452" w:rsidRPr="0061689D">
        <w:rPr>
          <w:color w:val="000000"/>
          <w:szCs w:val="28"/>
          <w:shd w:val="clear" w:color="auto" w:fill="FFFFFF"/>
        </w:rPr>
        <w:t>за</w:t>
      </w:r>
      <w:r w:rsidR="00CA26A8" w:rsidRPr="0061689D">
        <w:rPr>
          <w:color w:val="000000"/>
          <w:szCs w:val="28"/>
          <w:shd w:val="clear" w:color="auto" w:fill="FFFFFF"/>
        </w:rPr>
        <w:t xml:space="preserve"> </w:t>
      </w:r>
      <w:r w:rsidR="00C57452" w:rsidRPr="0061689D">
        <w:rPr>
          <w:color w:val="000000"/>
          <w:szCs w:val="28"/>
          <w:shd w:val="clear" w:color="auto" w:fill="FFFFFF"/>
        </w:rPr>
        <w:t>совершение</w:t>
      </w:r>
      <w:r w:rsidR="00CA26A8" w:rsidRPr="0061689D">
        <w:rPr>
          <w:color w:val="000000"/>
          <w:szCs w:val="28"/>
          <w:shd w:val="clear" w:color="auto" w:fill="FFFFFF"/>
        </w:rPr>
        <w:t xml:space="preserve"> </w:t>
      </w:r>
      <w:r w:rsidR="00C57452" w:rsidRPr="0061689D">
        <w:rPr>
          <w:color w:val="000000"/>
          <w:szCs w:val="28"/>
          <w:shd w:val="clear" w:color="auto" w:fill="FFFFFF"/>
        </w:rPr>
        <w:t>отдельных</w:t>
      </w:r>
      <w:r w:rsidR="00CA26A8" w:rsidRPr="0061689D">
        <w:rPr>
          <w:color w:val="000000"/>
          <w:szCs w:val="28"/>
          <w:shd w:val="clear" w:color="auto" w:fill="FFFFFF"/>
        </w:rPr>
        <w:t xml:space="preserve"> </w:t>
      </w:r>
      <w:r w:rsidR="00C57452" w:rsidRPr="0061689D">
        <w:rPr>
          <w:color w:val="000000"/>
          <w:szCs w:val="28"/>
          <w:shd w:val="clear" w:color="auto" w:fill="FFFFFF"/>
        </w:rPr>
        <w:t>уголовных</w:t>
      </w:r>
      <w:r w:rsidR="00CA26A8" w:rsidRPr="0061689D">
        <w:rPr>
          <w:color w:val="000000"/>
          <w:szCs w:val="28"/>
          <w:shd w:val="clear" w:color="auto" w:fill="FFFFFF"/>
        </w:rPr>
        <w:t xml:space="preserve"> </w:t>
      </w:r>
      <w:r w:rsidR="00C57452" w:rsidRPr="0061689D">
        <w:rPr>
          <w:color w:val="000000"/>
          <w:szCs w:val="28"/>
          <w:shd w:val="clear" w:color="auto" w:fill="FFFFFF"/>
        </w:rPr>
        <w:t>преступлений,</w:t>
      </w:r>
      <w:r w:rsidR="00CA26A8" w:rsidRPr="0061689D">
        <w:rPr>
          <w:color w:val="000000"/>
          <w:szCs w:val="28"/>
          <w:shd w:val="clear" w:color="auto" w:fill="FFFFFF"/>
        </w:rPr>
        <w:t xml:space="preserve"> </w:t>
      </w:r>
      <w:r w:rsidR="00C57452" w:rsidRPr="0061689D">
        <w:rPr>
          <w:color w:val="000000"/>
          <w:szCs w:val="28"/>
          <w:shd w:val="clear" w:color="auto" w:fill="FFFFFF"/>
        </w:rPr>
        <w:t>административных</w:t>
      </w:r>
      <w:r w:rsidR="00CA26A8" w:rsidRPr="0061689D">
        <w:rPr>
          <w:color w:val="000000"/>
          <w:szCs w:val="28"/>
          <w:shd w:val="clear" w:color="auto" w:fill="FFFFFF"/>
        </w:rPr>
        <w:t xml:space="preserve"> </w:t>
      </w:r>
      <w:r w:rsidR="00C57452" w:rsidRPr="0061689D">
        <w:rPr>
          <w:color w:val="000000"/>
          <w:szCs w:val="28"/>
          <w:shd w:val="clear" w:color="auto" w:fill="FFFFFF"/>
        </w:rPr>
        <w:t>правонарушений</w:t>
      </w:r>
      <w:r w:rsidR="00CA26A8" w:rsidRPr="0061689D">
        <w:rPr>
          <w:color w:val="000000"/>
          <w:szCs w:val="28"/>
          <w:shd w:val="clear" w:color="auto" w:fill="FFFFFF"/>
        </w:rPr>
        <w:t xml:space="preserve"> </w:t>
      </w:r>
      <w:r w:rsidR="00C57452" w:rsidRPr="0061689D">
        <w:rPr>
          <w:color w:val="000000"/>
          <w:szCs w:val="28"/>
          <w:shd w:val="clear" w:color="auto" w:fill="FFFFFF"/>
        </w:rPr>
        <w:t>и</w:t>
      </w:r>
      <w:r w:rsidR="00CA26A8" w:rsidRPr="0061689D">
        <w:rPr>
          <w:color w:val="000000"/>
          <w:szCs w:val="28"/>
          <w:shd w:val="clear" w:color="auto" w:fill="FFFFFF"/>
        </w:rPr>
        <w:t xml:space="preserve"> </w:t>
      </w:r>
      <w:r w:rsidR="00C57452" w:rsidRPr="0061689D">
        <w:rPr>
          <w:color w:val="000000"/>
          <w:szCs w:val="28"/>
          <w:shd w:val="clear" w:color="auto" w:fill="FFFFFF"/>
        </w:rPr>
        <w:t>даже</w:t>
      </w:r>
      <w:r w:rsidR="00CA26A8" w:rsidRPr="0061689D">
        <w:rPr>
          <w:color w:val="000000"/>
          <w:szCs w:val="28"/>
          <w:shd w:val="clear" w:color="auto" w:fill="FFFFFF"/>
        </w:rPr>
        <w:t xml:space="preserve"> </w:t>
      </w:r>
      <w:r w:rsidR="00C57452" w:rsidRPr="0061689D">
        <w:rPr>
          <w:color w:val="000000"/>
          <w:szCs w:val="28"/>
          <w:shd w:val="clear" w:color="auto" w:fill="FFFFFF"/>
        </w:rPr>
        <w:t>дисциплинарных</w:t>
      </w:r>
      <w:r w:rsidR="00CA26A8" w:rsidRPr="0061689D">
        <w:rPr>
          <w:color w:val="000000"/>
          <w:szCs w:val="28"/>
          <w:shd w:val="clear" w:color="auto" w:fill="FFFFFF"/>
        </w:rPr>
        <w:t xml:space="preserve"> </w:t>
      </w:r>
      <w:r w:rsidR="00C57452" w:rsidRPr="0061689D">
        <w:rPr>
          <w:color w:val="000000"/>
          <w:szCs w:val="28"/>
          <w:shd w:val="clear" w:color="auto" w:fill="FFFFFF"/>
        </w:rPr>
        <w:t>проступков</w:t>
      </w:r>
      <w:r w:rsidR="00CA26A8" w:rsidRPr="0061689D">
        <w:rPr>
          <w:color w:val="000000"/>
          <w:szCs w:val="28"/>
          <w:shd w:val="clear" w:color="auto" w:fill="FFFFFF"/>
        </w:rPr>
        <w:t xml:space="preserve"> </w:t>
      </w:r>
      <w:r w:rsidR="00C57452" w:rsidRPr="0061689D">
        <w:rPr>
          <w:bCs/>
          <w:color w:val="000000"/>
          <w:szCs w:val="28"/>
          <w:bdr w:val="none" w:sz="0" w:space="0" w:color="auto" w:frame="1"/>
        </w:rPr>
        <w:t>[</w:t>
      </w:r>
      <w:r w:rsidR="0084147B" w:rsidRPr="0061689D">
        <w:rPr>
          <w:bCs/>
          <w:color w:val="000000"/>
          <w:szCs w:val="28"/>
          <w:bdr w:val="none" w:sz="0" w:space="0" w:color="auto" w:frame="1"/>
        </w:rPr>
        <w:t>7</w:t>
      </w:r>
      <w:r w:rsidR="00453B4C" w:rsidRPr="0061689D">
        <w:rPr>
          <w:bCs/>
          <w:color w:val="000000"/>
          <w:szCs w:val="28"/>
          <w:bdr w:val="none" w:sz="0" w:space="0" w:color="auto" w:frame="1"/>
        </w:rPr>
        <w:t>6</w:t>
      </w:r>
      <w:r w:rsidR="00C57452" w:rsidRPr="0061689D">
        <w:rPr>
          <w:bCs/>
          <w:color w:val="000000"/>
          <w:szCs w:val="28"/>
          <w:bdr w:val="none" w:sz="0" w:space="0" w:color="auto" w:frame="1"/>
        </w:rPr>
        <w:t>].</w:t>
      </w:r>
      <w:r w:rsidR="00CA26A8" w:rsidRPr="0061689D">
        <w:rPr>
          <w:bCs/>
          <w:color w:val="000000"/>
          <w:szCs w:val="28"/>
          <w:bdr w:val="none" w:sz="0" w:space="0" w:color="auto" w:frame="1"/>
        </w:rPr>
        <w:t xml:space="preserve"> </w:t>
      </w:r>
    </w:p>
    <w:p w14:paraId="1E96DB2C" w14:textId="77777777" w:rsidR="00C57452" w:rsidRPr="0061689D" w:rsidRDefault="00C57452" w:rsidP="009F3E2E">
      <w:pPr>
        <w:ind w:firstLine="709"/>
        <w:rPr>
          <w:color w:val="000000"/>
          <w:szCs w:val="28"/>
        </w:rPr>
      </w:pPr>
      <w:r w:rsidRPr="0061689D">
        <w:rPr>
          <w:bCs/>
          <w:color w:val="000000"/>
          <w:szCs w:val="28"/>
          <w:bdr w:val="none" w:sz="0" w:space="0" w:color="auto" w:frame="1"/>
        </w:rPr>
        <w:t>Амнистия,</w:t>
      </w:r>
      <w:r w:rsidR="00CA26A8" w:rsidRPr="0061689D">
        <w:rPr>
          <w:bCs/>
          <w:color w:val="000000"/>
          <w:szCs w:val="28"/>
          <w:bdr w:val="none" w:sz="0" w:space="0" w:color="auto" w:frame="1"/>
        </w:rPr>
        <w:t xml:space="preserve"> </w:t>
      </w:r>
      <w:r w:rsidRPr="0061689D">
        <w:rPr>
          <w:bCs/>
          <w:color w:val="000000"/>
          <w:szCs w:val="28"/>
          <w:bdr w:val="none" w:sz="0" w:space="0" w:color="auto" w:frame="1"/>
        </w:rPr>
        <w:t>связанная</w:t>
      </w:r>
      <w:r w:rsidR="00CA26A8" w:rsidRPr="0061689D">
        <w:rPr>
          <w:bCs/>
          <w:color w:val="000000"/>
          <w:szCs w:val="28"/>
          <w:bdr w:val="none" w:sz="0" w:space="0" w:color="auto" w:frame="1"/>
        </w:rPr>
        <w:t xml:space="preserve"> </w:t>
      </w:r>
      <w:r w:rsidRPr="0061689D">
        <w:rPr>
          <w:bCs/>
          <w:color w:val="000000"/>
          <w:szCs w:val="28"/>
          <w:bdr w:val="none" w:sz="0" w:space="0" w:color="auto" w:frame="1"/>
        </w:rPr>
        <w:t>с</w:t>
      </w:r>
      <w:r w:rsidR="00CA26A8" w:rsidRPr="0061689D">
        <w:rPr>
          <w:bCs/>
          <w:color w:val="000000"/>
          <w:szCs w:val="28"/>
          <w:bdr w:val="none" w:sz="0" w:space="0" w:color="auto" w:frame="1"/>
        </w:rPr>
        <w:t xml:space="preserve"> </w:t>
      </w:r>
      <w:r w:rsidRPr="0061689D">
        <w:rPr>
          <w:bCs/>
          <w:color w:val="000000"/>
          <w:szCs w:val="28"/>
          <w:bdr w:val="none" w:sz="0" w:space="0" w:color="auto" w:frame="1"/>
        </w:rPr>
        <w:t>легализацией</w:t>
      </w:r>
      <w:r w:rsidR="00CA26A8" w:rsidRPr="0061689D">
        <w:rPr>
          <w:bCs/>
          <w:color w:val="000000"/>
          <w:szCs w:val="28"/>
          <w:bdr w:val="none" w:sz="0" w:space="0" w:color="auto" w:frame="1"/>
        </w:rPr>
        <w:t xml:space="preserve"> </w:t>
      </w:r>
      <w:r w:rsidRPr="0061689D">
        <w:rPr>
          <w:bCs/>
          <w:color w:val="000000"/>
          <w:szCs w:val="28"/>
          <w:bdr w:val="none" w:sz="0" w:space="0" w:color="auto" w:frame="1"/>
        </w:rPr>
        <w:t>имущества,</w:t>
      </w:r>
      <w:r w:rsidR="00CA26A8" w:rsidRPr="0061689D">
        <w:rPr>
          <w:bCs/>
          <w:color w:val="000000"/>
          <w:szCs w:val="28"/>
          <w:bdr w:val="none" w:sz="0" w:space="0" w:color="auto" w:frame="1"/>
        </w:rPr>
        <w:t xml:space="preserve"> </w:t>
      </w:r>
      <w:r w:rsidRPr="0061689D">
        <w:rPr>
          <w:bCs/>
          <w:color w:val="000000"/>
          <w:szCs w:val="28"/>
          <w:bdr w:val="none" w:sz="0" w:space="0" w:color="auto" w:frame="1"/>
        </w:rPr>
        <w:t>была</w:t>
      </w:r>
      <w:r w:rsidR="00CA26A8" w:rsidRPr="0061689D">
        <w:rPr>
          <w:bCs/>
          <w:color w:val="000000"/>
          <w:szCs w:val="28"/>
          <w:bdr w:val="none" w:sz="0" w:space="0" w:color="auto" w:frame="1"/>
        </w:rPr>
        <w:t xml:space="preserve"> </w:t>
      </w:r>
      <w:r w:rsidRPr="0061689D">
        <w:rPr>
          <w:bCs/>
          <w:color w:val="000000"/>
          <w:szCs w:val="28"/>
          <w:bdr w:val="none" w:sz="0" w:space="0" w:color="auto" w:frame="1"/>
        </w:rPr>
        <w:t>рассчитана</w:t>
      </w:r>
      <w:r w:rsidR="00CA26A8" w:rsidRPr="0061689D">
        <w:rPr>
          <w:bCs/>
          <w:color w:val="000000"/>
          <w:szCs w:val="28"/>
          <w:bdr w:val="none" w:sz="0" w:space="0" w:color="auto" w:frame="1"/>
        </w:rPr>
        <w:t xml:space="preserve"> </w:t>
      </w:r>
      <w:r w:rsidRPr="0061689D">
        <w:rPr>
          <w:bCs/>
          <w:color w:val="000000"/>
          <w:szCs w:val="28"/>
          <w:bdr w:val="none" w:sz="0" w:space="0" w:color="auto" w:frame="1"/>
        </w:rPr>
        <w:t>на</w:t>
      </w:r>
      <w:r w:rsidR="00CA26A8" w:rsidRPr="0061689D">
        <w:rPr>
          <w:bCs/>
          <w:color w:val="000000"/>
          <w:szCs w:val="28"/>
          <w:bdr w:val="none" w:sz="0" w:space="0" w:color="auto" w:frame="1"/>
        </w:rPr>
        <w:t xml:space="preserve"> </w:t>
      </w:r>
      <w:r w:rsidRPr="0061689D">
        <w:rPr>
          <w:bCs/>
          <w:color w:val="000000"/>
          <w:szCs w:val="28"/>
          <w:bdr w:val="none" w:sz="0" w:space="0" w:color="auto" w:frame="1"/>
        </w:rPr>
        <w:t>од</w:t>
      </w:r>
      <w:r w:rsidR="00B176C8" w:rsidRPr="0061689D">
        <w:rPr>
          <w:bCs/>
          <w:color w:val="000000"/>
          <w:szCs w:val="28"/>
          <w:bdr w:val="none" w:sz="0" w:space="0" w:color="auto" w:frame="1"/>
        </w:rPr>
        <w:t>ин</w:t>
      </w:r>
      <w:r w:rsidR="00CA26A8" w:rsidRPr="0061689D">
        <w:rPr>
          <w:bCs/>
          <w:color w:val="000000"/>
          <w:szCs w:val="28"/>
          <w:bdr w:val="none" w:sz="0" w:space="0" w:color="auto" w:frame="1"/>
        </w:rPr>
        <w:t xml:space="preserve"> </w:t>
      </w:r>
      <w:r w:rsidRPr="0061689D">
        <w:rPr>
          <w:bCs/>
          <w:color w:val="000000"/>
          <w:szCs w:val="28"/>
          <w:bdr w:val="none" w:sz="0" w:space="0" w:color="auto" w:frame="1"/>
        </w:rPr>
        <w:t>год,</w:t>
      </w:r>
      <w:r w:rsidR="00CA26A8" w:rsidRPr="0061689D">
        <w:rPr>
          <w:bCs/>
          <w:color w:val="000000"/>
          <w:szCs w:val="28"/>
          <w:bdr w:val="none" w:sz="0" w:space="0" w:color="auto" w:frame="1"/>
        </w:rPr>
        <w:t xml:space="preserve"> </w:t>
      </w:r>
      <w:r w:rsidRPr="0061689D">
        <w:rPr>
          <w:bCs/>
          <w:color w:val="000000"/>
          <w:szCs w:val="28"/>
          <w:bdr w:val="none" w:sz="0" w:space="0" w:color="auto" w:frame="1"/>
        </w:rPr>
        <w:t>но</w:t>
      </w:r>
      <w:r w:rsidR="00CA26A8" w:rsidRPr="0061689D">
        <w:rPr>
          <w:bCs/>
          <w:color w:val="000000"/>
          <w:szCs w:val="28"/>
          <w:bdr w:val="none" w:sz="0" w:space="0" w:color="auto" w:frame="1"/>
        </w:rPr>
        <w:t xml:space="preserve"> </w:t>
      </w:r>
      <w:r w:rsidRPr="0061689D">
        <w:rPr>
          <w:bCs/>
          <w:color w:val="000000"/>
          <w:szCs w:val="28"/>
          <w:bdr w:val="none" w:sz="0" w:space="0" w:color="auto" w:frame="1"/>
        </w:rPr>
        <w:t>она</w:t>
      </w:r>
      <w:r w:rsidR="00CA26A8" w:rsidRPr="0061689D">
        <w:rPr>
          <w:bCs/>
          <w:color w:val="000000"/>
          <w:szCs w:val="28"/>
          <w:bdr w:val="none" w:sz="0" w:space="0" w:color="auto" w:frame="1"/>
        </w:rPr>
        <w:t xml:space="preserve"> </w:t>
      </w:r>
      <w:r w:rsidRPr="0061689D">
        <w:rPr>
          <w:bCs/>
          <w:color w:val="000000"/>
          <w:szCs w:val="28"/>
          <w:bdr w:val="none" w:sz="0" w:space="0" w:color="auto" w:frame="1"/>
        </w:rPr>
        <w:t>продлевалась,</w:t>
      </w:r>
      <w:r w:rsidR="00CA26A8" w:rsidRPr="0061689D">
        <w:rPr>
          <w:bCs/>
          <w:color w:val="000000"/>
          <w:szCs w:val="28"/>
          <w:bdr w:val="none" w:sz="0" w:space="0" w:color="auto" w:frame="1"/>
        </w:rPr>
        <w:t xml:space="preserve"> </w:t>
      </w:r>
      <w:r w:rsidRPr="0061689D">
        <w:rPr>
          <w:bCs/>
          <w:color w:val="000000"/>
          <w:szCs w:val="28"/>
          <w:bdr w:val="none" w:sz="0" w:space="0" w:color="auto" w:frame="1"/>
        </w:rPr>
        <w:t>так</w:t>
      </w:r>
      <w:r w:rsidR="00CA26A8" w:rsidRPr="0061689D">
        <w:rPr>
          <w:bCs/>
          <w:color w:val="000000"/>
          <w:szCs w:val="28"/>
          <w:bdr w:val="none" w:sz="0" w:space="0" w:color="auto" w:frame="1"/>
        </w:rPr>
        <w:t xml:space="preserve"> </w:t>
      </w:r>
      <w:r w:rsidRPr="0061689D">
        <w:rPr>
          <w:bCs/>
          <w:color w:val="000000"/>
          <w:szCs w:val="28"/>
          <w:bdr w:val="none" w:sz="0" w:space="0" w:color="auto" w:frame="1"/>
        </w:rPr>
        <w:t>как</w:t>
      </w:r>
      <w:r w:rsidR="00CA26A8" w:rsidRPr="0061689D">
        <w:rPr>
          <w:bCs/>
          <w:color w:val="000000"/>
          <w:szCs w:val="28"/>
          <w:bdr w:val="none" w:sz="0" w:space="0" w:color="auto" w:frame="1"/>
        </w:rPr>
        <w:t xml:space="preserve"> </w:t>
      </w:r>
      <w:r w:rsidRPr="0061689D">
        <w:rPr>
          <w:bCs/>
          <w:color w:val="000000"/>
          <w:szCs w:val="28"/>
          <w:bdr w:val="none" w:sz="0" w:space="0" w:color="auto" w:frame="1"/>
        </w:rPr>
        <w:t>это</w:t>
      </w:r>
      <w:r w:rsidR="00CA26A8" w:rsidRPr="0061689D">
        <w:rPr>
          <w:bCs/>
          <w:color w:val="000000"/>
          <w:szCs w:val="28"/>
          <w:bdr w:val="none" w:sz="0" w:space="0" w:color="auto" w:frame="1"/>
        </w:rPr>
        <w:t xml:space="preserve"> </w:t>
      </w:r>
      <w:r w:rsidRPr="0061689D">
        <w:rPr>
          <w:bCs/>
          <w:color w:val="000000"/>
          <w:szCs w:val="28"/>
          <w:bdr w:val="none" w:sz="0" w:space="0" w:color="auto" w:frame="1"/>
        </w:rPr>
        <w:t>было</w:t>
      </w:r>
      <w:r w:rsidR="00CA26A8" w:rsidRPr="0061689D">
        <w:rPr>
          <w:bCs/>
          <w:color w:val="000000"/>
          <w:szCs w:val="28"/>
          <w:bdr w:val="none" w:sz="0" w:space="0" w:color="auto" w:frame="1"/>
        </w:rPr>
        <w:t xml:space="preserve"> </w:t>
      </w:r>
      <w:r w:rsidRPr="0061689D">
        <w:rPr>
          <w:bCs/>
          <w:color w:val="000000"/>
          <w:szCs w:val="28"/>
          <w:bdr w:val="none" w:sz="0" w:space="0" w:color="auto" w:frame="1"/>
        </w:rPr>
        <w:t>обосновано</w:t>
      </w:r>
      <w:r w:rsidR="00CA26A8" w:rsidRPr="0061689D">
        <w:rPr>
          <w:bCs/>
          <w:color w:val="000000"/>
          <w:szCs w:val="28"/>
          <w:bdr w:val="none" w:sz="0" w:space="0" w:color="auto" w:frame="1"/>
        </w:rPr>
        <w:t xml:space="preserve"> </w:t>
      </w:r>
      <w:r w:rsidRPr="0061689D">
        <w:rPr>
          <w:bCs/>
          <w:color w:val="000000"/>
          <w:szCs w:val="28"/>
          <w:bdr w:val="none" w:sz="0" w:space="0" w:color="auto" w:frame="1"/>
        </w:rPr>
        <w:t>экономически</w:t>
      </w:r>
      <w:r w:rsidR="00CA26A8" w:rsidRPr="0061689D">
        <w:rPr>
          <w:bCs/>
          <w:color w:val="000000"/>
          <w:szCs w:val="28"/>
          <w:bdr w:val="none" w:sz="0" w:space="0" w:color="auto" w:frame="1"/>
        </w:rPr>
        <w:t xml:space="preserve"> </w:t>
      </w:r>
      <w:r w:rsidR="00B176C8" w:rsidRPr="0061689D">
        <w:rPr>
          <w:bCs/>
          <w:color w:val="000000"/>
          <w:szCs w:val="28"/>
          <w:bdr w:val="none" w:sz="0" w:space="0" w:color="auto" w:frame="1"/>
        </w:rPr>
        <w:t>и</w:t>
      </w:r>
      <w:r w:rsidR="00CA26A8" w:rsidRPr="0061689D">
        <w:rPr>
          <w:bCs/>
          <w:color w:val="000000"/>
          <w:szCs w:val="28"/>
          <w:bdr w:val="none" w:sz="0" w:space="0" w:color="auto" w:frame="1"/>
        </w:rPr>
        <w:t xml:space="preserve"> </w:t>
      </w:r>
      <w:r w:rsidRPr="0061689D">
        <w:rPr>
          <w:bCs/>
          <w:color w:val="000000"/>
          <w:szCs w:val="28"/>
          <w:bdr w:val="none" w:sz="0" w:space="0" w:color="auto" w:frame="1"/>
        </w:rPr>
        <w:t>выгодно</w:t>
      </w:r>
      <w:r w:rsidR="00CA26A8" w:rsidRPr="0061689D">
        <w:rPr>
          <w:bCs/>
          <w:color w:val="000000"/>
          <w:szCs w:val="28"/>
          <w:bdr w:val="none" w:sz="0" w:space="0" w:color="auto" w:frame="1"/>
        </w:rPr>
        <w:t xml:space="preserve"> </w:t>
      </w:r>
      <w:r w:rsidRPr="0061689D">
        <w:rPr>
          <w:bCs/>
          <w:color w:val="000000"/>
          <w:szCs w:val="28"/>
          <w:bdr w:val="none" w:sz="0" w:space="0" w:color="auto" w:frame="1"/>
        </w:rPr>
        <w:t>для</w:t>
      </w:r>
      <w:r w:rsidR="00CA26A8" w:rsidRPr="0061689D">
        <w:rPr>
          <w:bCs/>
          <w:color w:val="000000"/>
          <w:szCs w:val="28"/>
          <w:bdr w:val="none" w:sz="0" w:space="0" w:color="auto" w:frame="1"/>
        </w:rPr>
        <w:t xml:space="preserve"> </w:t>
      </w:r>
      <w:r w:rsidRPr="0061689D">
        <w:rPr>
          <w:bCs/>
          <w:color w:val="000000"/>
          <w:szCs w:val="28"/>
          <w:bdr w:val="none" w:sz="0" w:space="0" w:color="auto" w:frame="1"/>
        </w:rPr>
        <w:t>Казахстана.</w:t>
      </w:r>
      <w:r w:rsidR="00CA26A8" w:rsidRPr="0061689D">
        <w:rPr>
          <w:bCs/>
          <w:color w:val="000000"/>
          <w:szCs w:val="28"/>
          <w:bdr w:val="none" w:sz="0" w:space="0" w:color="auto" w:frame="1"/>
        </w:rPr>
        <w:t xml:space="preserve"> </w:t>
      </w:r>
      <w:r w:rsidRPr="0061689D">
        <w:rPr>
          <w:bCs/>
          <w:color w:val="000000"/>
          <w:szCs w:val="28"/>
          <w:bdr w:val="none" w:sz="0" w:space="0" w:color="auto" w:frame="1"/>
        </w:rPr>
        <w:t>Закон</w:t>
      </w:r>
      <w:r w:rsidR="00CA26A8" w:rsidRPr="0061689D">
        <w:rPr>
          <w:color w:val="000000"/>
          <w:szCs w:val="28"/>
        </w:rPr>
        <w:t xml:space="preserve"> </w:t>
      </w:r>
      <w:r w:rsidRPr="0061689D">
        <w:rPr>
          <w:color w:val="000000"/>
          <w:szCs w:val="28"/>
        </w:rPr>
        <w:t>регулировал</w:t>
      </w:r>
      <w:r w:rsidR="00CA26A8" w:rsidRPr="0061689D">
        <w:rPr>
          <w:color w:val="000000"/>
          <w:szCs w:val="28"/>
        </w:rPr>
        <w:t xml:space="preserve"> </w:t>
      </w:r>
      <w:r w:rsidRPr="0061689D">
        <w:rPr>
          <w:color w:val="000000"/>
          <w:szCs w:val="28"/>
        </w:rPr>
        <w:t>общественные</w:t>
      </w:r>
      <w:r w:rsidR="00CA26A8" w:rsidRPr="0061689D">
        <w:rPr>
          <w:color w:val="000000"/>
          <w:szCs w:val="28"/>
        </w:rPr>
        <w:t xml:space="preserve"> </w:t>
      </w:r>
      <w:r w:rsidRPr="0061689D">
        <w:rPr>
          <w:color w:val="000000"/>
          <w:szCs w:val="28"/>
        </w:rPr>
        <w:t>отношения,</w:t>
      </w:r>
      <w:r w:rsidR="00CA26A8" w:rsidRPr="0061689D">
        <w:rPr>
          <w:color w:val="000000"/>
          <w:szCs w:val="28"/>
        </w:rPr>
        <w:t xml:space="preserve"> </w:t>
      </w:r>
      <w:r w:rsidRPr="0061689D">
        <w:rPr>
          <w:color w:val="000000"/>
          <w:szCs w:val="28"/>
        </w:rPr>
        <w:t>связанные</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проведением</w:t>
      </w:r>
      <w:r w:rsidR="00CA26A8" w:rsidRPr="0061689D">
        <w:rPr>
          <w:color w:val="000000"/>
          <w:szCs w:val="28"/>
        </w:rPr>
        <w:t xml:space="preserve"> </w:t>
      </w:r>
      <w:r w:rsidRPr="0061689D">
        <w:rPr>
          <w:color w:val="000000"/>
          <w:szCs w:val="28"/>
        </w:rPr>
        <w:t>государством</w:t>
      </w:r>
      <w:r w:rsidR="00CA26A8" w:rsidRPr="0061689D">
        <w:rPr>
          <w:color w:val="000000"/>
          <w:szCs w:val="28"/>
        </w:rPr>
        <w:t xml:space="preserve"> </w:t>
      </w:r>
      <w:r w:rsidRPr="0061689D">
        <w:rPr>
          <w:color w:val="000000"/>
          <w:szCs w:val="28"/>
        </w:rPr>
        <w:t>исключительно</w:t>
      </w:r>
      <w:r w:rsidR="00CA26A8" w:rsidRPr="0061689D">
        <w:rPr>
          <w:color w:val="000000"/>
          <w:szCs w:val="28"/>
        </w:rPr>
        <w:t xml:space="preserve"> </w:t>
      </w:r>
      <w:r w:rsidRPr="0061689D">
        <w:rPr>
          <w:color w:val="000000"/>
          <w:szCs w:val="28"/>
        </w:rPr>
        <w:t>разовой</w:t>
      </w:r>
      <w:r w:rsidR="00CA26A8" w:rsidRPr="0061689D">
        <w:rPr>
          <w:color w:val="000000"/>
          <w:szCs w:val="28"/>
        </w:rPr>
        <w:t xml:space="preserve"> </w:t>
      </w:r>
      <w:r w:rsidRPr="0061689D">
        <w:rPr>
          <w:color w:val="000000"/>
          <w:szCs w:val="28"/>
        </w:rPr>
        <w:t>акции</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легализации</w:t>
      </w:r>
      <w:r w:rsidR="00CA26A8" w:rsidRPr="0061689D">
        <w:rPr>
          <w:color w:val="000000"/>
          <w:szCs w:val="28"/>
        </w:rPr>
        <w:t xml:space="preserve"> </w:t>
      </w:r>
      <w:r w:rsidRPr="0061689D">
        <w:rPr>
          <w:color w:val="000000"/>
          <w:szCs w:val="28"/>
        </w:rPr>
        <w:t>имущества</w:t>
      </w:r>
      <w:r w:rsidR="00CA26A8" w:rsidRPr="0061689D">
        <w:rPr>
          <w:color w:val="000000"/>
          <w:szCs w:val="28"/>
        </w:rPr>
        <w:t xml:space="preserve"> </w:t>
      </w:r>
      <w:r w:rsidRPr="0061689D">
        <w:rPr>
          <w:color w:val="000000"/>
          <w:szCs w:val="28"/>
        </w:rPr>
        <w:t>посредством</w:t>
      </w:r>
      <w:r w:rsidR="00CA26A8" w:rsidRPr="0061689D">
        <w:rPr>
          <w:color w:val="000000"/>
          <w:szCs w:val="28"/>
        </w:rPr>
        <w:t xml:space="preserve"> </w:t>
      </w:r>
      <w:r w:rsidRPr="0061689D">
        <w:rPr>
          <w:color w:val="000000"/>
          <w:szCs w:val="28"/>
        </w:rPr>
        <w:t>освобождения</w:t>
      </w:r>
      <w:r w:rsidR="00CA26A8" w:rsidRPr="0061689D">
        <w:rPr>
          <w:color w:val="000000"/>
          <w:szCs w:val="28"/>
        </w:rPr>
        <w:t xml:space="preserve"> </w:t>
      </w:r>
      <w:r w:rsidRPr="0061689D">
        <w:rPr>
          <w:color w:val="000000"/>
          <w:szCs w:val="28"/>
        </w:rPr>
        <w:t>граждан</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юридических</w:t>
      </w:r>
      <w:r w:rsidR="00CA26A8" w:rsidRPr="0061689D">
        <w:rPr>
          <w:color w:val="000000"/>
          <w:szCs w:val="28"/>
        </w:rPr>
        <w:t xml:space="preserve"> </w:t>
      </w:r>
      <w:r w:rsidRPr="0061689D">
        <w:rPr>
          <w:color w:val="000000"/>
          <w:szCs w:val="28"/>
        </w:rPr>
        <w:t>лиц,</w:t>
      </w:r>
      <w:r w:rsidR="00CA26A8" w:rsidRPr="0061689D">
        <w:rPr>
          <w:color w:val="000000"/>
          <w:szCs w:val="28"/>
        </w:rPr>
        <w:t xml:space="preserve"> </w:t>
      </w:r>
      <w:r w:rsidRPr="0061689D">
        <w:rPr>
          <w:color w:val="000000"/>
          <w:szCs w:val="28"/>
        </w:rPr>
        <w:t>легализовавших</w:t>
      </w:r>
      <w:r w:rsidR="00CA26A8" w:rsidRPr="0061689D">
        <w:rPr>
          <w:color w:val="000000"/>
          <w:szCs w:val="28"/>
        </w:rPr>
        <w:t xml:space="preserve"> </w:t>
      </w:r>
      <w:r w:rsidRPr="0061689D">
        <w:rPr>
          <w:color w:val="000000"/>
          <w:szCs w:val="28"/>
        </w:rPr>
        <w:t>имущество,</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ответственности</w:t>
      </w:r>
      <w:r w:rsidR="00CA26A8" w:rsidRPr="0061689D">
        <w:rPr>
          <w:color w:val="000000"/>
          <w:szCs w:val="28"/>
        </w:rPr>
        <w:t xml:space="preserve"> </w:t>
      </w:r>
      <w:r w:rsidRPr="0061689D">
        <w:rPr>
          <w:color w:val="000000"/>
          <w:szCs w:val="28"/>
        </w:rPr>
        <w:t>за</w:t>
      </w:r>
      <w:r w:rsidR="00CA26A8" w:rsidRPr="0061689D">
        <w:rPr>
          <w:color w:val="000000"/>
          <w:szCs w:val="28"/>
        </w:rPr>
        <w:t xml:space="preserve"> </w:t>
      </w:r>
      <w:r w:rsidRPr="0061689D">
        <w:rPr>
          <w:color w:val="000000"/>
          <w:szCs w:val="28"/>
        </w:rPr>
        <w:t>совершение</w:t>
      </w:r>
      <w:r w:rsidR="00CA26A8" w:rsidRPr="0061689D">
        <w:rPr>
          <w:color w:val="000000"/>
          <w:szCs w:val="28"/>
        </w:rPr>
        <w:t xml:space="preserve"> </w:t>
      </w:r>
      <w:r w:rsidRPr="0061689D">
        <w:rPr>
          <w:color w:val="000000"/>
          <w:szCs w:val="28"/>
        </w:rPr>
        <w:t>отдельных</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правонарушений.</w:t>
      </w:r>
    </w:p>
    <w:p w14:paraId="1C62E481" w14:textId="77777777" w:rsidR="00072BEB" w:rsidRPr="0061689D" w:rsidRDefault="00B0663A" w:rsidP="009F3E2E">
      <w:pPr>
        <w:ind w:firstLine="709"/>
        <w:rPr>
          <w:color w:val="000000"/>
          <w:szCs w:val="28"/>
        </w:rPr>
      </w:pPr>
      <w:r w:rsidRPr="0061689D">
        <w:rPr>
          <w:color w:val="000000"/>
          <w:szCs w:val="28"/>
        </w:rPr>
        <w:t>В</w:t>
      </w:r>
      <w:r w:rsidR="00CA26A8" w:rsidRPr="0061689D">
        <w:rPr>
          <w:color w:val="000000"/>
          <w:szCs w:val="28"/>
        </w:rPr>
        <w:t xml:space="preserve"> </w:t>
      </w:r>
      <w:r w:rsidRPr="0061689D">
        <w:rPr>
          <w:color w:val="000000"/>
          <w:szCs w:val="28"/>
        </w:rPr>
        <w:t>Послании</w:t>
      </w:r>
      <w:r w:rsidR="00CA26A8" w:rsidRPr="0061689D">
        <w:rPr>
          <w:color w:val="000000"/>
          <w:szCs w:val="28"/>
        </w:rPr>
        <w:t xml:space="preserve"> </w:t>
      </w:r>
      <w:r w:rsidR="00704AD4" w:rsidRPr="0061689D">
        <w:rPr>
          <w:color w:val="000000"/>
          <w:szCs w:val="28"/>
        </w:rPr>
        <w:t>Главы</w:t>
      </w:r>
      <w:r w:rsidR="00CA26A8" w:rsidRPr="0061689D">
        <w:rPr>
          <w:color w:val="000000"/>
          <w:szCs w:val="28"/>
        </w:rPr>
        <w:t xml:space="preserve"> </w:t>
      </w:r>
      <w:r w:rsidR="00704AD4" w:rsidRPr="0061689D">
        <w:rPr>
          <w:color w:val="000000"/>
          <w:szCs w:val="28"/>
        </w:rPr>
        <w:t>государства</w:t>
      </w:r>
      <w:r w:rsidR="00CA26A8" w:rsidRPr="0061689D">
        <w:rPr>
          <w:color w:val="000000"/>
          <w:szCs w:val="28"/>
        </w:rPr>
        <w:t xml:space="preserve"> </w:t>
      </w:r>
      <w:r w:rsidR="00704AD4" w:rsidRPr="0061689D">
        <w:rPr>
          <w:color w:val="000000"/>
          <w:szCs w:val="28"/>
        </w:rPr>
        <w:t>К</w:t>
      </w:r>
      <w:r w:rsidR="00EB2B55" w:rsidRPr="0061689D">
        <w:rPr>
          <w:color w:val="000000"/>
          <w:szCs w:val="28"/>
        </w:rPr>
        <w:t>асым-</w:t>
      </w:r>
      <w:r w:rsidR="00CA5F46" w:rsidRPr="0061689D">
        <w:rPr>
          <w:color w:val="000000"/>
          <w:szCs w:val="28"/>
        </w:rPr>
        <w:t>Ж</w:t>
      </w:r>
      <w:r w:rsidR="00EB2B55" w:rsidRPr="0061689D">
        <w:rPr>
          <w:color w:val="000000"/>
          <w:szCs w:val="28"/>
        </w:rPr>
        <w:t xml:space="preserve">омарта </w:t>
      </w:r>
      <w:r w:rsidR="00704AD4" w:rsidRPr="0061689D">
        <w:rPr>
          <w:color w:val="000000"/>
          <w:szCs w:val="28"/>
        </w:rPr>
        <w:t>Токаева</w:t>
      </w:r>
      <w:r w:rsidR="00CA26A8" w:rsidRPr="0061689D">
        <w:rPr>
          <w:color w:val="000000"/>
          <w:szCs w:val="28"/>
        </w:rPr>
        <w:t xml:space="preserve"> </w:t>
      </w:r>
      <w:r w:rsidR="00704AD4" w:rsidRPr="0061689D">
        <w:rPr>
          <w:color w:val="000000"/>
          <w:szCs w:val="28"/>
        </w:rPr>
        <w:t>народу</w:t>
      </w:r>
      <w:r w:rsidR="00CA26A8" w:rsidRPr="0061689D">
        <w:rPr>
          <w:color w:val="000000"/>
          <w:szCs w:val="28"/>
        </w:rPr>
        <w:t xml:space="preserve"> </w:t>
      </w:r>
      <w:r w:rsidR="00704AD4" w:rsidRPr="0061689D">
        <w:rPr>
          <w:color w:val="000000"/>
          <w:szCs w:val="28"/>
        </w:rPr>
        <w:t>Казахстана</w:t>
      </w:r>
      <w:r w:rsidR="00CA26A8" w:rsidRPr="0061689D">
        <w:rPr>
          <w:color w:val="000000"/>
          <w:szCs w:val="28"/>
        </w:rPr>
        <w:t xml:space="preserve"> </w:t>
      </w:r>
      <w:r w:rsidR="00704AD4" w:rsidRPr="0061689D">
        <w:rPr>
          <w:color w:val="000000"/>
          <w:szCs w:val="28"/>
        </w:rPr>
        <w:t>от</w:t>
      </w:r>
      <w:r w:rsidR="00CA26A8" w:rsidRPr="0061689D">
        <w:rPr>
          <w:color w:val="000000"/>
          <w:szCs w:val="28"/>
        </w:rPr>
        <w:t xml:space="preserve"> </w:t>
      </w:r>
      <w:r w:rsidR="00704AD4" w:rsidRPr="0061689D">
        <w:rPr>
          <w:color w:val="000000"/>
          <w:szCs w:val="28"/>
        </w:rPr>
        <w:t>1</w:t>
      </w:r>
      <w:r w:rsidR="00CA26A8" w:rsidRPr="0061689D">
        <w:rPr>
          <w:color w:val="000000"/>
          <w:szCs w:val="28"/>
        </w:rPr>
        <w:t xml:space="preserve"> </w:t>
      </w:r>
      <w:r w:rsidR="00704AD4" w:rsidRPr="0061689D">
        <w:rPr>
          <w:color w:val="000000"/>
          <w:szCs w:val="28"/>
        </w:rPr>
        <w:t>сентября</w:t>
      </w:r>
      <w:r w:rsidR="00CA26A8" w:rsidRPr="0061689D">
        <w:rPr>
          <w:color w:val="000000"/>
          <w:szCs w:val="28"/>
        </w:rPr>
        <w:t xml:space="preserve"> </w:t>
      </w:r>
      <w:r w:rsidR="00704AD4" w:rsidRPr="0061689D">
        <w:rPr>
          <w:color w:val="000000"/>
          <w:szCs w:val="28"/>
        </w:rPr>
        <w:t>2022</w:t>
      </w:r>
      <w:r w:rsidR="00CA26A8" w:rsidRPr="0061689D">
        <w:rPr>
          <w:color w:val="000000"/>
          <w:szCs w:val="28"/>
        </w:rPr>
        <w:t xml:space="preserve"> </w:t>
      </w:r>
      <w:r w:rsidR="00704AD4" w:rsidRPr="0061689D">
        <w:rPr>
          <w:color w:val="000000"/>
          <w:szCs w:val="28"/>
        </w:rPr>
        <w:t>года</w:t>
      </w:r>
      <w:r w:rsidR="00CA26A8" w:rsidRPr="0061689D">
        <w:rPr>
          <w:color w:val="000000"/>
          <w:szCs w:val="28"/>
        </w:rPr>
        <w:t xml:space="preserve"> </w:t>
      </w:r>
      <w:r w:rsidR="00704AD4" w:rsidRPr="0061689D">
        <w:rPr>
          <w:color w:val="000000"/>
          <w:szCs w:val="28"/>
        </w:rPr>
        <w:t>была</w:t>
      </w:r>
      <w:r w:rsidR="00CA26A8" w:rsidRPr="0061689D">
        <w:rPr>
          <w:color w:val="000000"/>
          <w:szCs w:val="28"/>
        </w:rPr>
        <w:t xml:space="preserve"> </w:t>
      </w:r>
      <w:r w:rsidR="00704AD4" w:rsidRPr="0061689D">
        <w:rPr>
          <w:color w:val="000000"/>
          <w:szCs w:val="28"/>
        </w:rPr>
        <w:t>отражена</w:t>
      </w:r>
      <w:r w:rsidR="00CA26A8" w:rsidRPr="0061689D">
        <w:rPr>
          <w:color w:val="000000"/>
          <w:szCs w:val="28"/>
        </w:rPr>
        <w:t xml:space="preserve"> </w:t>
      </w:r>
      <w:r w:rsidR="00704AD4" w:rsidRPr="0061689D">
        <w:rPr>
          <w:color w:val="000000"/>
          <w:szCs w:val="28"/>
        </w:rPr>
        <w:t>проблема</w:t>
      </w:r>
      <w:r w:rsidR="00CA26A8" w:rsidRPr="0061689D">
        <w:rPr>
          <w:color w:val="000000"/>
          <w:szCs w:val="28"/>
        </w:rPr>
        <w:t xml:space="preserve"> </w:t>
      </w:r>
      <w:r w:rsidR="00704AD4" w:rsidRPr="0061689D">
        <w:rPr>
          <w:color w:val="000000"/>
          <w:szCs w:val="28"/>
        </w:rPr>
        <w:t>нелегального</w:t>
      </w:r>
      <w:r w:rsidR="00CA26A8" w:rsidRPr="0061689D">
        <w:rPr>
          <w:color w:val="000000"/>
          <w:szCs w:val="28"/>
        </w:rPr>
        <w:t xml:space="preserve"> </w:t>
      </w:r>
      <w:r w:rsidR="00704AD4" w:rsidRPr="0061689D">
        <w:rPr>
          <w:color w:val="000000"/>
          <w:szCs w:val="28"/>
        </w:rPr>
        <w:t>ввоза</w:t>
      </w:r>
      <w:r w:rsidR="00CA26A8" w:rsidRPr="0061689D">
        <w:rPr>
          <w:color w:val="000000"/>
          <w:szCs w:val="28"/>
        </w:rPr>
        <w:t xml:space="preserve"> </w:t>
      </w:r>
      <w:r w:rsidR="00704AD4" w:rsidRPr="0061689D">
        <w:rPr>
          <w:color w:val="000000"/>
          <w:szCs w:val="28"/>
        </w:rPr>
        <w:t>автотранспортных</w:t>
      </w:r>
      <w:r w:rsidR="00CA26A8" w:rsidRPr="0061689D">
        <w:rPr>
          <w:color w:val="000000"/>
          <w:szCs w:val="28"/>
        </w:rPr>
        <w:t xml:space="preserve"> </w:t>
      </w:r>
      <w:r w:rsidR="00704AD4" w:rsidRPr="0061689D">
        <w:rPr>
          <w:color w:val="000000"/>
          <w:szCs w:val="28"/>
        </w:rPr>
        <w:t>средств</w:t>
      </w:r>
      <w:r w:rsidR="00CA26A8" w:rsidRPr="0061689D">
        <w:rPr>
          <w:color w:val="000000"/>
          <w:szCs w:val="28"/>
        </w:rPr>
        <w:t xml:space="preserve"> </w:t>
      </w:r>
      <w:r w:rsidR="00704AD4" w:rsidRPr="0061689D">
        <w:rPr>
          <w:color w:val="000000"/>
          <w:szCs w:val="28"/>
        </w:rPr>
        <w:t>на</w:t>
      </w:r>
      <w:r w:rsidR="00CA26A8" w:rsidRPr="0061689D">
        <w:rPr>
          <w:color w:val="000000"/>
          <w:szCs w:val="28"/>
        </w:rPr>
        <w:t xml:space="preserve"> </w:t>
      </w:r>
      <w:r w:rsidR="00704AD4" w:rsidRPr="0061689D">
        <w:rPr>
          <w:color w:val="000000"/>
          <w:szCs w:val="28"/>
        </w:rPr>
        <w:t>территорию</w:t>
      </w:r>
      <w:r w:rsidR="00CA26A8" w:rsidRPr="0061689D">
        <w:rPr>
          <w:color w:val="000000"/>
          <w:szCs w:val="28"/>
        </w:rPr>
        <w:t xml:space="preserve"> </w:t>
      </w:r>
      <w:r w:rsidR="00704AD4" w:rsidRPr="0061689D">
        <w:rPr>
          <w:color w:val="000000"/>
          <w:szCs w:val="28"/>
        </w:rPr>
        <w:t>Республики</w:t>
      </w:r>
      <w:r w:rsidR="00CA26A8" w:rsidRPr="0061689D">
        <w:rPr>
          <w:color w:val="000000"/>
          <w:szCs w:val="28"/>
        </w:rPr>
        <w:t xml:space="preserve"> </w:t>
      </w:r>
      <w:r w:rsidR="00704AD4" w:rsidRPr="0061689D">
        <w:rPr>
          <w:color w:val="000000"/>
          <w:szCs w:val="28"/>
        </w:rPr>
        <w:t>Казахстан</w:t>
      </w:r>
      <w:r w:rsidR="00CA26A8" w:rsidRPr="0061689D">
        <w:rPr>
          <w:color w:val="000000"/>
          <w:szCs w:val="28"/>
        </w:rPr>
        <w:t xml:space="preserve"> </w:t>
      </w:r>
      <w:r w:rsidR="00917513" w:rsidRPr="0061689D">
        <w:rPr>
          <w:bCs/>
          <w:color w:val="000000"/>
          <w:szCs w:val="28"/>
          <w:bdr w:val="none" w:sz="0" w:space="0" w:color="auto" w:frame="1"/>
        </w:rPr>
        <w:t>[92]</w:t>
      </w:r>
      <w:r w:rsidR="00704AD4" w:rsidRPr="0061689D">
        <w:rPr>
          <w:color w:val="000000"/>
          <w:szCs w:val="28"/>
        </w:rPr>
        <w:t>.</w:t>
      </w:r>
      <w:r w:rsidR="00CA26A8" w:rsidRPr="0061689D">
        <w:rPr>
          <w:color w:val="000000"/>
          <w:szCs w:val="28"/>
        </w:rPr>
        <w:t xml:space="preserve"> </w:t>
      </w:r>
      <w:r w:rsidR="00704AD4" w:rsidRPr="0061689D">
        <w:rPr>
          <w:color w:val="000000"/>
          <w:szCs w:val="28"/>
        </w:rPr>
        <w:t>В</w:t>
      </w:r>
      <w:r w:rsidR="00CA26A8" w:rsidRPr="0061689D">
        <w:rPr>
          <w:color w:val="000000"/>
          <w:szCs w:val="28"/>
        </w:rPr>
        <w:t xml:space="preserve"> </w:t>
      </w:r>
      <w:r w:rsidR="00704AD4" w:rsidRPr="0061689D">
        <w:rPr>
          <w:color w:val="000000"/>
          <w:szCs w:val="28"/>
        </w:rPr>
        <w:t>стране</w:t>
      </w:r>
      <w:r w:rsidR="00CA26A8" w:rsidRPr="0061689D">
        <w:rPr>
          <w:color w:val="000000"/>
          <w:szCs w:val="28"/>
        </w:rPr>
        <w:t xml:space="preserve"> </w:t>
      </w:r>
      <w:r w:rsidR="00CA5F46" w:rsidRPr="0061689D">
        <w:rPr>
          <w:color w:val="000000"/>
          <w:szCs w:val="28"/>
        </w:rPr>
        <w:t>без</w:t>
      </w:r>
      <w:r w:rsidR="00CA26A8" w:rsidRPr="0061689D">
        <w:rPr>
          <w:color w:val="000000"/>
          <w:szCs w:val="28"/>
        </w:rPr>
        <w:t xml:space="preserve"> </w:t>
      </w:r>
      <w:r w:rsidR="00CA5F46" w:rsidRPr="0061689D">
        <w:rPr>
          <w:color w:val="000000"/>
          <w:szCs w:val="28"/>
        </w:rPr>
        <w:t>уплаты</w:t>
      </w:r>
      <w:r w:rsidR="00CA26A8" w:rsidRPr="0061689D">
        <w:rPr>
          <w:color w:val="000000"/>
          <w:szCs w:val="28"/>
        </w:rPr>
        <w:t xml:space="preserve"> </w:t>
      </w:r>
      <w:r w:rsidR="00CA5F46" w:rsidRPr="0061689D">
        <w:rPr>
          <w:color w:val="000000"/>
          <w:szCs w:val="28"/>
        </w:rPr>
        <w:t>таможенных</w:t>
      </w:r>
      <w:r w:rsidR="00CA26A8" w:rsidRPr="0061689D">
        <w:rPr>
          <w:color w:val="000000"/>
          <w:szCs w:val="28"/>
        </w:rPr>
        <w:t xml:space="preserve"> </w:t>
      </w:r>
      <w:r w:rsidR="00CA5F46" w:rsidRPr="0061689D">
        <w:rPr>
          <w:color w:val="000000"/>
          <w:szCs w:val="28"/>
        </w:rPr>
        <w:t>налогов</w:t>
      </w:r>
      <w:r w:rsidR="00CA26A8" w:rsidRPr="0061689D">
        <w:rPr>
          <w:color w:val="000000"/>
          <w:szCs w:val="28"/>
        </w:rPr>
        <w:t xml:space="preserve"> </w:t>
      </w:r>
      <w:r w:rsidR="00704AD4" w:rsidRPr="0061689D">
        <w:rPr>
          <w:color w:val="000000"/>
          <w:szCs w:val="28"/>
        </w:rPr>
        <w:t>находил</w:t>
      </w:r>
      <w:r w:rsidR="00CA5F46" w:rsidRPr="0061689D">
        <w:rPr>
          <w:color w:val="000000"/>
          <w:szCs w:val="28"/>
        </w:rPr>
        <w:t>и</w:t>
      </w:r>
      <w:r w:rsidR="00704AD4" w:rsidRPr="0061689D">
        <w:rPr>
          <w:color w:val="000000"/>
          <w:szCs w:val="28"/>
        </w:rPr>
        <w:t>сь</w:t>
      </w:r>
      <w:r w:rsidR="00CA26A8" w:rsidRPr="0061689D">
        <w:rPr>
          <w:color w:val="000000"/>
          <w:szCs w:val="28"/>
        </w:rPr>
        <w:t xml:space="preserve"> </w:t>
      </w:r>
      <w:r w:rsidR="00704AD4" w:rsidRPr="0061689D">
        <w:rPr>
          <w:color w:val="000000"/>
          <w:szCs w:val="28"/>
        </w:rPr>
        <w:t>сотни</w:t>
      </w:r>
      <w:r w:rsidR="00CA26A8" w:rsidRPr="0061689D">
        <w:rPr>
          <w:color w:val="000000"/>
          <w:szCs w:val="28"/>
        </w:rPr>
        <w:t xml:space="preserve"> </w:t>
      </w:r>
      <w:r w:rsidR="00704AD4" w:rsidRPr="0061689D">
        <w:rPr>
          <w:color w:val="000000"/>
          <w:szCs w:val="28"/>
        </w:rPr>
        <w:t>тысяч</w:t>
      </w:r>
      <w:r w:rsidR="00CA26A8" w:rsidRPr="0061689D">
        <w:rPr>
          <w:color w:val="000000"/>
          <w:szCs w:val="28"/>
        </w:rPr>
        <w:t xml:space="preserve"> </w:t>
      </w:r>
      <w:r w:rsidR="00704AD4" w:rsidRPr="0061689D">
        <w:rPr>
          <w:color w:val="000000"/>
          <w:szCs w:val="28"/>
        </w:rPr>
        <w:t>транспортных</w:t>
      </w:r>
      <w:r w:rsidR="00CA26A8" w:rsidRPr="0061689D">
        <w:rPr>
          <w:color w:val="000000"/>
          <w:szCs w:val="28"/>
        </w:rPr>
        <w:t xml:space="preserve"> </w:t>
      </w:r>
      <w:r w:rsidR="00704AD4" w:rsidRPr="0061689D">
        <w:rPr>
          <w:color w:val="000000"/>
          <w:szCs w:val="28"/>
        </w:rPr>
        <w:t>средств</w:t>
      </w:r>
      <w:r w:rsidR="00CA26A8" w:rsidRPr="0061689D">
        <w:rPr>
          <w:color w:val="000000"/>
          <w:szCs w:val="28"/>
        </w:rPr>
        <w:t xml:space="preserve"> </w:t>
      </w:r>
      <w:r w:rsidR="00B37846" w:rsidRPr="0061689D">
        <w:rPr>
          <w:color w:val="000000"/>
          <w:szCs w:val="28"/>
        </w:rPr>
        <w:t>из</w:t>
      </w:r>
      <w:r w:rsidR="00CA26A8" w:rsidRPr="0061689D">
        <w:rPr>
          <w:color w:val="000000"/>
          <w:szCs w:val="28"/>
        </w:rPr>
        <w:t xml:space="preserve"> </w:t>
      </w:r>
      <w:r w:rsidR="00704AD4" w:rsidRPr="0061689D">
        <w:rPr>
          <w:color w:val="000000"/>
          <w:szCs w:val="28"/>
        </w:rPr>
        <w:t>России,</w:t>
      </w:r>
      <w:r w:rsidR="00CA26A8" w:rsidRPr="0061689D">
        <w:rPr>
          <w:color w:val="000000"/>
          <w:szCs w:val="28"/>
        </w:rPr>
        <w:t xml:space="preserve"> </w:t>
      </w:r>
      <w:r w:rsidR="00704AD4" w:rsidRPr="0061689D">
        <w:rPr>
          <w:color w:val="000000"/>
          <w:szCs w:val="28"/>
        </w:rPr>
        <w:t>К</w:t>
      </w:r>
      <w:r w:rsidR="00CA5F46" w:rsidRPr="0061689D">
        <w:rPr>
          <w:color w:val="000000"/>
          <w:szCs w:val="28"/>
        </w:rPr>
        <w:t>ыргызстана</w:t>
      </w:r>
      <w:r w:rsidR="00CA26A8" w:rsidRPr="0061689D">
        <w:rPr>
          <w:color w:val="000000"/>
          <w:szCs w:val="28"/>
        </w:rPr>
        <w:t xml:space="preserve"> </w:t>
      </w:r>
      <w:r w:rsidR="00704AD4" w:rsidRPr="0061689D">
        <w:rPr>
          <w:color w:val="000000"/>
          <w:szCs w:val="28"/>
        </w:rPr>
        <w:t>и</w:t>
      </w:r>
      <w:r w:rsidR="00CA26A8" w:rsidRPr="0061689D">
        <w:rPr>
          <w:color w:val="000000"/>
          <w:szCs w:val="28"/>
        </w:rPr>
        <w:t xml:space="preserve"> </w:t>
      </w:r>
      <w:r w:rsidR="00704AD4" w:rsidRPr="0061689D">
        <w:rPr>
          <w:color w:val="000000"/>
          <w:szCs w:val="28"/>
        </w:rPr>
        <w:t>Армении</w:t>
      </w:r>
      <w:r w:rsidR="00CA26A8" w:rsidRPr="0061689D">
        <w:rPr>
          <w:color w:val="000000"/>
          <w:szCs w:val="28"/>
        </w:rPr>
        <w:t xml:space="preserve"> </w:t>
      </w:r>
      <w:r w:rsidR="00B37846" w:rsidRPr="0061689D">
        <w:rPr>
          <w:color w:val="000000"/>
          <w:szCs w:val="28"/>
        </w:rPr>
        <w:t>и</w:t>
      </w:r>
      <w:r w:rsidR="00CA26A8" w:rsidRPr="0061689D">
        <w:rPr>
          <w:color w:val="000000"/>
          <w:szCs w:val="28"/>
        </w:rPr>
        <w:t xml:space="preserve"> </w:t>
      </w:r>
      <w:r w:rsidR="00B37846" w:rsidRPr="0061689D">
        <w:rPr>
          <w:color w:val="000000"/>
          <w:szCs w:val="28"/>
        </w:rPr>
        <w:t>т.п.</w:t>
      </w:r>
      <w:r w:rsidR="00453B4C" w:rsidRPr="0061689D">
        <w:rPr>
          <w:bCs/>
          <w:color w:val="000000"/>
          <w:szCs w:val="28"/>
          <w:bdr w:val="none" w:sz="0" w:space="0" w:color="auto" w:frame="1"/>
        </w:rPr>
        <w:t xml:space="preserve"> [77].</w:t>
      </w:r>
    </w:p>
    <w:p w14:paraId="18E4E136" w14:textId="77777777" w:rsidR="00B37846" w:rsidRPr="0061689D" w:rsidRDefault="00B37846" w:rsidP="009F3E2E">
      <w:pPr>
        <w:ind w:firstLine="709"/>
        <w:rPr>
          <w:color w:val="000000"/>
          <w:szCs w:val="28"/>
        </w:rPr>
      </w:pPr>
      <w:r w:rsidRPr="0061689D">
        <w:rPr>
          <w:color w:val="000000"/>
          <w:szCs w:val="28"/>
        </w:rPr>
        <w:t>Президент</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Правительств</w:t>
      </w:r>
      <w:r w:rsidR="00A1271D" w:rsidRPr="0061689D">
        <w:rPr>
          <w:color w:val="000000"/>
          <w:szCs w:val="28"/>
        </w:rPr>
        <w:t>о</w:t>
      </w:r>
      <w:r w:rsidR="00CA26A8" w:rsidRPr="0061689D">
        <w:rPr>
          <w:color w:val="000000"/>
          <w:szCs w:val="28"/>
        </w:rPr>
        <w:t xml:space="preserve"> </w:t>
      </w:r>
      <w:r w:rsidRPr="0061689D">
        <w:rPr>
          <w:color w:val="000000"/>
          <w:szCs w:val="28"/>
        </w:rPr>
        <w:t>РК</w:t>
      </w:r>
      <w:r w:rsidR="00CA26A8" w:rsidRPr="0061689D">
        <w:rPr>
          <w:color w:val="000000"/>
          <w:szCs w:val="28"/>
        </w:rPr>
        <w:t xml:space="preserve"> </w:t>
      </w:r>
      <w:r w:rsidRPr="0061689D">
        <w:rPr>
          <w:color w:val="000000"/>
          <w:szCs w:val="28"/>
        </w:rPr>
        <w:t>приняли</w:t>
      </w:r>
      <w:r w:rsidR="00CA26A8" w:rsidRPr="0061689D">
        <w:rPr>
          <w:color w:val="000000"/>
          <w:szCs w:val="28"/>
        </w:rPr>
        <w:t xml:space="preserve"> </w:t>
      </w:r>
      <w:r w:rsidRPr="0061689D">
        <w:rPr>
          <w:color w:val="000000"/>
          <w:szCs w:val="28"/>
        </w:rPr>
        <w:t>решение</w:t>
      </w:r>
      <w:r w:rsidR="00CA26A8" w:rsidRPr="0061689D">
        <w:rPr>
          <w:color w:val="000000"/>
          <w:szCs w:val="28"/>
        </w:rPr>
        <w:t xml:space="preserve"> </w:t>
      </w:r>
      <w:r w:rsidRPr="0061689D">
        <w:rPr>
          <w:color w:val="000000"/>
          <w:szCs w:val="28"/>
        </w:rPr>
        <w:t>о</w:t>
      </w:r>
      <w:r w:rsidR="00CA26A8" w:rsidRPr="0061689D">
        <w:rPr>
          <w:color w:val="000000"/>
          <w:szCs w:val="28"/>
        </w:rPr>
        <w:t xml:space="preserve"> </w:t>
      </w:r>
      <w:r w:rsidRPr="0061689D">
        <w:rPr>
          <w:color w:val="000000"/>
          <w:szCs w:val="28"/>
        </w:rPr>
        <w:t>легализации</w:t>
      </w:r>
      <w:r w:rsidR="00CA26A8" w:rsidRPr="0061689D">
        <w:rPr>
          <w:color w:val="000000"/>
          <w:szCs w:val="28"/>
        </w:rPr>
        <w:t xml:space="preserve"> </w:t>
      </w:r>
      <w:r w:rsidRPr="0061689D">
        <w:rPr>
          <w:color w:val="000000"/>
          <w:szCs w:val="28"/>
        </w:rPr>
        <w:t>этих</w:t>
      </w:r>
      <w:r w:rsidR="00CA26A8" w:rsidRPr="0061689D">
        <w:rPr>
          <w:color w:val="000000"/>
          <w:szCs w:val="28"/>
        </w:rPr>
        <w:t xml:space="preserve"> </w:t>
      </w:r>
      <w:r w:rsidRPr="0061689D">
        <w:rPr>
          <w:color w:val="000000"/>
          <w:szCs w:val="28"/>
        </w:rPr>
        <w:t>транспортных</w:t>
      </w:r>
      <w:r w:rsidR="00CA26A8" w:rsidRPr="0061689D">
        <w:rPr>
          <w:color w:val="000000"/>
          <w:szCs w:val="28"/>
        </w:rPr>
        <w:t xml:space="preserve"> </w:t>
      </w:r>
      <w:r w:rsidRPr="0061689D">
        <w:rPr>
          <w:color w:val="000000"/>
          <w:szCs w:val="28"/>
        </w:rPr>
        <w:t>средств</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амнисти</w:t>
      </w:r>
      <w:r w:rsidR="00073742" w:rsidRPr="0061689D">
        <w:rPr>
          <w:color w:val="000000"/>
          <w:szCs w:val="28"/>
        </w:rPr>
        <w:t>и</w:t>
      </w:r>
      <w:r w:rsidR="00CA26A8" w:rsidRPr="0061689D">
        <w:rPr>
          <w:color w:val="000000"/>
          <w:szCs w:val="28"/>
        </w:rPr>
        <w:t xml:space="preserve"> </w:t>
      </w:r>
      <w:r w:rsidRPr="0061689D">
        <w:rPr>
          <w:color w:val="000000"/>
          <w:szCs w:val="28"/>
        </w:rPr>
        <w:t>их</w:t>
      </w:r>
      <w:r w:rsidR="00CA26A8" w:rsidRPr="0061689D">
        <w:rPr>
          <w:color w:val="000000"/>
          <w:szCs w:val="28"/>
        </w:rPr>
        <w:t xml:space="preserve"> </w:t>
      </w:r>
      <w:r w:rsidRPr="0061689D">
        <w:rPr>
          <w:color w:val="000000"/>
          <w:szCs w:val="28"/>
        </w:rPr>
        <w:t>владельцев</w:t>
      </w:r>
      <w:r w:rsidR="00CA26A8" w:rsidRPr="0061689D">
        <w:rPr>
          <w:color w:val="000000"/>
          <w:szCs w:val="28"/>
        </w:rPr>
        <w:t xml:space="preserve"> </w:t>
      </w:r>
      <w:r w:rsidRPr="0061689D">
        <w:rPr>
          <w:color w:val="000000"/>
          <w:szCs w:val="28"/>
        </w:rPr>
        <w:t>при</w:t>
      </w:r>
      <w:r w:rsidR="00CA26A8" w:rsidRPr="0061689D">
        <w:rPr>
          <w:color w:val="000000"/>
          <w:szCs w:val="28"/>
        </w:rPr>
        <w:t xml:space="preserve"> </w:t>
      </w:r>
      <w:r w:rsidRPr="0061689D">
        <w:rPr>
          <w:color w:val="000000"/>
          <w:szCs w:val="28"/>
        </w:rPr>
        <w:t>соблюдении</w:t>
      </w:r>
      <w:r w:rsidR="00CA26A8" w:rsidRPr="0061689D">
        <w:rPr>
          <w:color w:val="000000"/>
          <w:szCs w:val="28"/>
        </w:rPr>
        <w:t xml:space="preserve"> </w:t>
      </w:r>
      <w:r w:rsidRPr="0061689D">
        <w:rPr>
          <w:color w:val="000000"/>
          <w:szCs w:val="28"/>
        </w:rPr>
        <w:t>следующих</w:t>
      </w:r>
      <w:r w:rsidR="00CA26A8" w:rsidRPr="0061689D">
        <w:rPr>
          <w:color w:val="000000"/>
          <w:szCs w:val="28"/>
        </w:rPr>
        <w:t xml:space="preserve"> </w:t>
      </w:r>
      <w:r w:rsidRPr="0061689D">
        <w:rPr>
          <w:color w:val="000000"/>
          <w:szCs w:val="28"/>
        </w:rPr>
        <w:t>требований,</w:t>
      </w:r>
      <w:r w:rsidR="00CA26A8" w:rsidRPr="0061689D">
        <w:rPr>
          <w:color w:val="000000"/>
          <w:szCs w:val="28"/>
        </w:rPr>
        <w:t xml:space="preserve"> </w:t>
      </w:r>
      <w:r w:rsidRPr="0061689D">
        <w:rPr>
          <w:color w:val="000000"/>
          <w:szCs w:val="28"/>
        </w:rPr>
        <w:t>а</w:t>
      </w:r>
      <w:r w:rsidR="00CA26A8" w:rsidRPr="0061689D">
        <w:rPr>
          <w:color w:val="000000"/>
          <w:szCs w:val="28"/>
        </w:rPr>
        <w:t xml:space="preserve"> </w:t>
      </w:r>
      <w:r w:rsidRPr="0061689D">
        <w:rPr>
          <w:color w:val="000000"/>
          <w:szCs w:val="28"/>
        </w:rPr>
        <w:t>именно</w:t>
      </w:r>
      <w:r w:rsidR="00073742" w:rsidRPr="0061689D">
        <w:rPr>
          <w:color w:val="000000"/>
          <w:szCs w:val="28"/>
        </w:rPr>
        <w:t>,</w:t>
      </w:r>
      <w:r w:rsidR="00CA26A8" w:rsidRPr="0061689D">
        <w:rPr>
          <w:color w:val="000000"/>
          <w:szCs w:val="28"/>
        </w:rPr>
        <w:t xml:space="preserve"> </w:t>
      </w:r>
      <w:r w:rsidR="00073742" w:rsidRPr="0061689D">
        <w:rPr>
          <w:color w:val="000000"/>
          <w:szCs w:val="28"/>
        </w:rPr>
        <w:t>если</w:t>
      </w:r>
      <w:r w:rsidR="00CA26A8" w:rsidRPr="0061689D">
        <w:rPr>
          <w:color w:val="000000"/>
          <w:szCs w:val="28"/>
        </w:rPr>
        <w:t xml:space="preserve"> </w:t>
      </w:r>
      <w:r w:rsidRPr="0061689D">
        <w:rPr>
          <w:color w:val="000000"/>
          <w:szCs w:val="28"/>
        </w:rPr>
        <w:t>транспортное</w:t>
      </w:r>
      <w:r w:rsidR="00CA26A8" w:rsidRPr="0061689D">
        <w:rPr>
          <w:color w:val="000000"/>
          <w:szCs w:val="28"/>
        </w:rPr>
        <w:t xml:space="preserve"> </w:t>
      </w:r>
      <w:r w:rsidRPr="0061689D">
        <w:rPr>
          <w:color w:val="000000"/>
          <w:szCs w:val="28"/>
        </w:rPr>
        <w:t>средство:</w:t>
      </w:r>
    </w:p>
    <w:p w14:paraId="1FA09EE0" w14:textId="77777777" w:rsidR="00B37846" w:rsidRPr="0061689D" w:rsidRDefault="00B62E38" w:rsidP="009F3E2E">
      <w:pPr>
        <w:pStyle w:val="12"/>
        <w:shd w:val="clear" w:color="auto" w:fill="FFFFFF"/>
        <w:spacing w:before="0" w:beforeAutospacing="0" w:after="0" w:afterAutospacing="0"/>
        <w:ind w:firstLine="709"/>
        <w:jc w:val="both"/>
        <w:textAlignment w:val="baseline"/>
        <w:rPr>
          <w:color w:val="000000"/>
          <w:sz w:val="28"/>
          <w:szCs w:val="28"/>
        </w:rPr>
      </w:pPr>
      <w:r w:rsidRPr="0061689D">
        <w:rPr>
          <w:color w:val="000000"/>
          <w:sz w:val="28"/>
          <w:szCs w:val="28"/>
        </w:rPr>
        <w:lastRenderedPageBreak/>
        <w:t>1)</w:t>
      </w:r>
      <w:r w:rsidR="00CA26A8" w:rsidRPr="0061689D">
        <w:rPr>
          <w:color w:val="000000"/>
          <w:sz w:val="28"/>
          <w:szCs w:val="28"/>
        </w:rPr>
        <w:t xml:space="preserve"> </w:t>
      </w:r>
      <w:r w:rsidRPr="0061689D">
        <w:rPr>
          <w:color w:val="000000"/>
          <w:sz w:val="28"/>
          <w:szCs w:val="28"/>
        </w:rPr>
        <w:t>ввезено</w:t>
      </w:r>
      <w:r w:rsidR="00CA26A8" w:rsidRPr="0061689D">
        <w:rPr>
          <w:color w:val="000000"/>
          <w:sz w:val="28"/>
          <w:szCs w:val="28"/>
        </w:rPr>
        <w:t xml:space="preserve"> </w:t>
      </w:r>
      <w:r w:rsidRPr="0061689D">
        <w:rPr>
          <w:color w:val="000000"/>
          <w:sz w:val="28"/>
          <w:szCs w:val="28"/>
        </w:rPr>
        <w:t>на</w:t>
      </w:r>
      <w:r w:rsidR="00CA26A8" w:rsidRPr="0061689D">
        <w:rPr>
          <w:color w:val="000000"/>
          <w:sz w:val="28"/>
          <w:szCs w:val="28"/>
        </w:rPr>
        <w:t xml:space="preserve"> </w:t>
      </w:r>
      <w:r w:rsidRPr="0061689D">
        <w:rPr>
          <w:color w:val="000000"/>
          <w:sz w:val="28"/>
          <w:szCs w:val="28"/>
        </w:rPr>
        <w:t>территорию</w:t>
      </w:r>
      <w:r w:rsidR="00CA26A8" w:rsidRPr="0061689D">
        <w:rPr>
          <w:color w:val="000000"/>
          <w:sz w:val="28"/>
          <w:szCs w:val="28"/>
        </w:rPr>
        <w:t xml:space="preserve"> </w:t>
      </w:r>
      <w:r w:rsidRPr="0061689D">
        <w:rPr>
          <w:color w:val="000000"/>
          <w:sz w:val="28"/>
          <w:szCs w:val="28"/>
        </w:rPr>
        <w:t>Республики</w:t>
      </w:r>
      <w:r w:rsidR="00CA26A8" w:rsidRPr="0061689D">
        <w:rPr>
          <w:color w:val="000000"/>
          <w:sz w:val="28"/>
          <w:szCs w:val="28"/>
        </w:rPr>
        <w:t xml:space="preserve"> </w:t>
      </w:r>
      <w:r w:rsidRPr="0061689D">
        <w:rPr>
          <w:color w:val="000000"/>
          <w:sz w:val="28"/>
          <w:szCs w:val="28"/>
        </w:rPr>
        <w:t>Казахстан</w:t>
      </w:r>
      <w:r w:rsidR="00CA26A8" w:rsidRPr="0061689D">
        <w:rPr>
          <w:color w:val="000000"/>
          <w:sz w:val="28"/>
          <w:szCs w:val="28"/>
        </w:rPr>
        <w:t xml:space="preserve"> </w:t>
      </w:r>
      <w:r w:rsidRPr="0061689D">
        <w:rPr>
          <w:color w:val="000000"/>
          <w:sz w:val="28"/>
          <w:szCs w:val="28"/>
        </w:rPr>
        <w:t>до</w:t>
      </w:r>
      <w:r w:rsidR="00CA26A8" w:rsidRPr="0061689D">
        <w:rPr>
          <w:color w:val="000000"/>
          <w:sz w:val="28"/>
          <w:szCs w:val="28"/>
        </w:rPr>
        <w:t xml:space="preserve"> </w:t>
      </w:r>
      <w:r w:rsidRPr="0061689D">
        <w:rPr>
          <w:color w:val="000000"/>
          <w:sz w:val="28"/>
          <w:szCs w:val="28"/>
        </w:rPr>
        <w:t>1</w:t>
      </w:r>
      <w:r w:rsidR="00CA26A8" w:rsidRPr="0061689D">
        <w:rPr>
          <w:color w:val="000000"/>
          <w:sz w:val="28"/>
          <w:szCs w:val="28"/>
        </w:rPr>
        <w:t xml:space="preserve"> </w:t>
      </w:r>
      <w:r w:rsidRPr="0061689D">
        <w:rPr>
          <w:color w:val="000000"/>
          <w:sz w:val="28"/>
          <w:szCs w:val="28"/>
        </w:rPr>
        <w:t>сентября</w:t>
      </w:r>
      <w:r w:rsidR="00CA26A8" w:rsidRPr="0061689D">
        <w:rPr>
          <w:color w:val="000000"/>
          <w:sz w:val="28"/>
          <w:szCs w:val="28"/>
        </w:rPr>
        <w:t xml:space="preserve"> </w:t>
      </w:r>
      <w:r w:rsidRPr="0061689D">
        <w:rPr>
          <w:color w:val="000000"/>
          <w:sz w:val="28"/>
          <w:szCs w:val="28"/>
        </w:rPr>
        <w:t>2022</w:t>
      </w:r>
      <w:r w:rsidR="00CA26A8" w:rsidRPr="0061689D">
        <w:rPr>
          <w:color w:val="000000"/>
          <w:sz w:val="28"/>
          <w:szCs w:val="28"/>
        </w:rPr>
        <w:t xml:space="preserve"> </w:t>
      </w:r>
      <w:r w:rsidRPr="0061689D">
        <w:rPr>
          <w:color w:val="000000"/>
          <w:sz w:val="28"/>
          <w:szCs w:val="28"/>
        </w:rPr>
        <w:t>года;</w:t>
      </w:r>
    </w:p>
    <w:p w14:paraId="6FFBAB13" w14:textId="77777777" w:rsidR="00B37846" w:rsidRPr="0061689D" w:rsidRDefault="00B62E38" w:rsidP="009F3E2E">
      <w:pPr>
        <w:pStyle w:val="12"/>
        <w:shd w:val="clear" w:color="auto" w:fill="FFFFFF"/>
        <w:spacing w:before="0" w:beforeAutospacing="0" w:after="0" w:afterAutospacing="0"/>
        <w:ind w:firstLine="709"/>
        <w:jc w:val="both"/>
        <w:textAlignment w:val="baseline"/>
        <w:rPr>
          <w:color w:val="000000"/>
          <w:sz w:val="28"/>
          <w:szCs w:val="28"/>
        </w:rPr>
      </w:pPr>
      <w:r w:rsidRPr="0061689D">
        <w:rPr>
          <w:color w:val="000000"/>
          <w:sz w:val="28"/>
          <w:szCs w:val="28"/>
        </w:rPr>
        <w:t>2)</w:t>
      </w:r>
      <w:r w:rsidR="00CA26A8" w:rsidRPr="0061689D">
        <w:rPr>
          <w:color w:val="000000"/>
          <w:sz w:val="28"/>
          <w:szCs w:val="28"/>
        </w:rPr>
        <w:t xml:space="preserve"> </w:t>
      </w:r>
      <w:r w:rsidRPr="0061689D">
        <w:rPr>
          <w:color w:val="000000"/>
          <w:sz w:val="28"/>
          <w:szCs w:val="28"/>
        </w:rPr>
        <w:t>не</w:t>
      </w:r>
      <w:r w:rsidR="00CA26A8" w:rsidRPr="0061689D">
        <w:rPr>
          <w:color w:val="000000"/>
          <w:sz w:val="28"/>
          <w:szCs w:val="28"/>
        </w:rPr>
        <w:t xml:space="preserve"> </w:t>
      </w:r>
      <w:r w:rsidRPr="0061689D">
        <w:rPr>
          <w:color w:val="000000"/>
          <w:sz w:val="28"/>
          <w:szCs w:val="28"/>
        </w:rPr>
        <w:t>находится</w:t>
      </w:r>
      <w:r w:rsidR="00CA26A8" w:rsidRPr="0061689D">
        <w:rPr>
          <w:color w:val="000000"/>
          <w:sz w:val="28"/>
          <w:szCs w:val="28"/>
        </w:rPr>
        <w:t xml:space="preserve"> </w:t>
      </w:r>
      <w:r w:rsidRPr="0061689D">
        <w:rPr>
          <w:color w:val="000000"/>
          <w:sz w:val="28"/>
          <w:szCs w:val="28"/>
        </w:rPr>
        <w:t>в</w:t>
      </w:r>
      <w:r w:rsidR="00CA26A8" w:rsidRPr="0061689D">
        <w:rPr>
          <w:color w:val="000000"/>
          <w:sz w:val="28"/>
          <w:szCs w:val="28"/>
        </w:rPr>
        <w:t xml:space="preserve"> </w:t>
      </w:r>
      <w:r w:rsidRPr="0061689D">
        <w:rPr>
          <w:color w:val="000000"/>
          <w:sz w:val="28"/>
          <w:szCs w:val="28"/>
        </w:rPr>
        <w:t>розыске;</w:t>
      </w:r>
    </w:p>
    <w:p w14:paraId="24DEDE7B" w14:textId="77777777" w:rsidR="00B62E38" w:rsidRPr="0061689D" w:rsidRDefault="00B62E38" w:rsidP="009F3E2E">
      <w:pPr>
        <w:pStyle w:val="12"/>
        <w:shd w:val="clear" w:color="auto" w:fill="FFFFFF"/>
        <w:spacing w:before="0" w:beforeAutospacing="0" w:after="0" w:afterAutospacing="0"/>
        <w:ind w:firstLine="709"/>
        <w:jc w:val="both"/>
        <w:textAlignment w:val="baseline"/>
        <w:rPr>
          <w:color w:val="000000"/>
          <w:sz w:val="28"/>
          <w:szCs w:val="28"/>
        </w:rPr>
      </w:pPr>
      <w:r w:rsidRPr="0061689D">
        <w:rPr>
          <w:color w:val="000000"/>
          <w:sz w:val="28"/>
          <w:szCs w:val="28"/>
        </w:rPr>
        <w:t>3)</w:t>
      </w:r>
      <w:r w:rsidR="00CA26A8" w:rsidRPr="0061689D">
        <w:rPr>
          <w:color w:val="000000"/>
          <w:sz w:val="28"/>
          <w:szCs w:val="28"/>
        </w:rPr>
        <w:t xml:space="preserve"> </w:t>
      </w:r>
      <w:r w:rsidRPr="0061689D">
        <w:rPr>
          <w:color w:val="000000"/>
          <w:sz w:val="28"/>
          <w:szCs w:val="28"/>
        </w:rPr>
        <w:t>снято</w:t>
      </w:r>
      <w:r w:rsidR="00CA26A8" w:rsidRPr="0061689D">
        <w:rPr>
          <w:color w:val="000000"/>
          <w:sz w:val="28"/>
          <w:szCs w:val="28"/>
        </w:rPr>
        <w:t xml:space="preserve"> </w:t>
      </w:r>
      <w:r w:rsidRPr="0061689D">
        <w:rPr>
          <w:color w:val="000000"/>
          <w:sz w:val="28"/>
          <w:szCs w:val="28"/>
        </w:rPr>
        <w:t>с</w:t>
      </w:r>
      <w:r w:rsidR="00CA26A8" w:rsidRPr="0061689D">
        <w:rPr>
          <w:color w:val="000000"/>
          <w:sz w:val="28"/>
          <w:szCs w:val="28"/>
        </w:rPr>
        <w:t xml:space="preserve"> </w:t>
      </w:r>
      <w:r w:rsidRPr="0061689D">
        <w:rPr>
          <w:color w:val="000000"/>
          <w:sz w:val="28"/>
          <w:szCs w:val="28"/>
        </w:rPr>
        <w:t>государственного</w:t>
      </w:r>
      <w:r w:rsidR="00CA26A8" w:rsidRPr="0061689D">
        <w:rPr>
          <w:color w:val="000000"/>
          <w:sz w:val="28"/>
          <w:szCs w:val="28"/>
        </w:rPr>
        <w:t xml:space="preserve"> </w:t>
      </w:r>
      <w:r w:rsidRPr="0061689D">
        <w:rPr>
          <w:color w:val="000000"/>
          <w:sz w:val="28"/>
          <w:szCs w:val="28"/>
        </w:rPr>
        <w:t>учета</w:t>
      </w:r>
      <w:r w:rsidR="00CA26A8" w:rsidRPr="0061689D">
        <w:rPr>
          <w:color w:val="000000"/>
          <w:sz w:val="28"/>
          <w:szCs w:val="28"/>
        </w:rPr>
        <w:t xml:space="preserve"> </w:t>
      </w:r>
      <w:r w:rsidRPr="0061689D">
        <w:rPr>
          <w:color w:val="000000"/>
          <w:sz w:val="28"/>
          <w:szCs w:val="28"/>
        </w:rPr>
        <w:t>по</w:t>
      </w:r>
      <w:r w:rsidR="00CA26A8" w:rsidRPr="0061689D">
        <w:rPr>
          <w:color w:val="000000"/>
          <w:sz w:val="28"/>
          <w:szCs w:val="28"/>
        </w:rPr>
        <w:t xml:space="preserve"> </w:t>
      </w:r>
      <w:r w:rsidRPr="0061689D">
        <w:rPr>
          <w:color w:val="000000"/>
          <w:sz w:val="28"/>
          <w:szCs w:val="28"/>
        </w:rPr>
        <w:t>месту</w:t>
      </w:r>
      <w:r w:rsidR="00CA26A8" w:rsidRPr="0061689D">
        <w:rPr>
          <w:color w:val="000000"/>
          <w:sz w:val="28"/>
          <w:szCs w:val="28"/>
        </w:rPr>
        <w:t xml:space="preserve"> </w:t>
      </w:r>
      <w:r w:rsidRPr="0061689D">
        <w:rPr>
          <w:color w:val="000000"/>
          <w:sz w:val="28"/>
          <w:szCs w:val="28"/>
        </w:rPr>
        <w:t>прежней</w:t>
      </w:r>
      <w:r w:rsidR="00CA26A8" w:rsidRPr="0061689D">
        <w:rPr>
          <w:color w:val="000000"/>
          <w:sz w:val="28"/>
          <w:szCs w:val="28"/>
        </w:rPr>
        <w:t xml:space="preserve"> </w:t>
      </w:r>
      <w:r w:rsidRPr="0061689D">
        <w:rPr>
          <w:color w:val="000000"/>
          <w:sz w:val="28"/>
          <w:szCs w:val="28"/>
        </w:rPr>
        <w:t>регистрации</w:t>
      </w:r>
      <w:r w:rsidR="00CA26A8" w:rsidRPr="0061689D">
        <w:rPr>
          <w:color w:val="000000"/>
          <w:sz w:val="28"/>
          <w:szCs w:val="28"/>
        </w:rPr>
        <w:t xml:space="preserve"> </w:t>
      </w:r>
      <w:r w:rsidRPr="0061689D">
        <w:rPr>
          <w:color w:val="000000"/>
          <w:sz w:val="28"/>
          <w:szCs w:val="28"/>
        </w:rPr>
        <w:t>в</w:t>
      </w:r>
      <w:r w:rsidR="00CA26A8" w:rsidRPr="0061689D">
        <w:rPr>
          <w:color w:val="000000"/>
          <w:sz w:val="28"/>
          <w:szCs w:val="28"/>
        </w:rPr>
        <w:t xml:space="preserve"> </w:t>
      </w:r>
      <w:r w:rsidRPr="0061689D">
        <w:rPr>
          <w:color w:val="000000"/>
          <w:sz w:val="28"/>
          <w:szCs w:val="28"/>
        </w:rPr>
        <w:t>компетентном</w:t>
      </w:r>
      <w:r w:rsidR="00CA26A8" w:rsidRPr="0061689D">
        <w:rPr>
          <w:color w:val="000000"/>
          <w:sz w:val="28"/>
          <w:szCs w:val="28"/>
        </w:rPr>
        <w:t xml:space="preserve"> </w:t>
      </w:r>
      <w:r w:rsidRPr="0061689D">
        <w:rPr>
          <w:color w:val="000000"/>
          <w:sz w:val="28"/>
          <w:szCs w:val="28"/>
        </w:rPr>
        <w:t>органе</w:t>
      </w:r>
      <w:r w:rsidR="00CA26A8" w:rsidRPr="0061689D">
        <w:rPr>
          <w:color w:val="000000"/>
          <w:sz w:val="28"/>
          <w:szCs w:val="28"/>
        </w:rPr>
        <w:t xml:space="preserve"> </w:t>
      </w:r>
      <w:r w:rsidRPr="0061689D">
        <w:rPr>
          <w:color w:val="000000"/>
          <w:sz w:val="28"/>
          <w:szCs w:val="28"/>
        </w:rPr>
        <w:t>другого</w:t>
      </w:r>
      <w:r w:rsidR="00CA26A8" w:rsidRPr="0061689D">
        <w:rPr>
          <w:color w:val="000000"/>
          <w:sz w:val="28"/>
          <w:szCs w:val="28"/>
        </w:rPr>
        <w:t xml:space="preserve"> </w:t>
      </w:r>
      <w:r w:rsidRPr="0061689D">
        <w:rPr>
          <w:color w:val="000000"/>
          <w:sz w:val="28"/>
          <w:szCs w:val="28"/>
        </w:rPr>
        <w:t>государства;</w:t>
      </w:r>
    </w:p>
    <w:p w14:paraId="1509E1CA" w14:textId="77777777" w:rsidR="00B62E38" w:rsidRPr="0061689D" w:rsidRDefault="00B62E38" w:rsidP="009F3E2E">
      <w:pPr>
        <w:ind w:firstLine="709"/>
        <w:rPr>
          <w:bCs/>
          <w:color w:val="000000"/>
          <w:szCs w:val="28"/>
          <w:bdr w:val="none" w:sz="0" w:space="0" w:color="auto" w:frame="1"/>
        </w:rPr>
      </w:pPr>
      <w:r w:rsidRPr="0061689D">
        <w:rPr>
          <w:color w:val="000000"/>
          <w:szCs w:val="28"/>
        </w:rPr>
        <w:t>4)</w:t>
      </w:r>
      <w:r w:rsidR="00CA26A8" w:rsidRPr="0061689D">
        <w:rPr>
          <w:color w:val="000000"/>
          <w:szCs w:val="28"/>
        </w:rPr>
        <w:t xml:space="preserve"> </w:t>
      </w:r>
      <w:r w:rsidRPr="0061689D">
        <w:rPr>
          <w:color w:val="000000"/>
          <w:szCs w:val="28"/>
        </w:rPr>
        <w:t>прошло</w:t>
      </w:r>
      <w:r w:rsidR="00CA26A8" w:rsidRPr="0061689D">
        <w:rPr>
          <w:color w:val="000000"/>
          <w:szCs w:val="28"/>
        </w:rPr>
        <w:t xml:space="preserve"> </w:t>
      </w:r>
      <w:r w:rsidRPr="0061689D">
        <w:rPr>
          <w:color w:val="000000"/>
          <w:szCs w:val="28"/>
        </w:rPr>
        <w:t>таможенную</w:t>
      </w:r>
      <w:r w:rsidR="00CA26A8" w:rsidRPr="0061689D">
        <w:rPr>
          <w:color w:val="000000"/>
          <w:szCs w:val="28"/>
        </w:rPr>
        <w:t xml:space="preserve"> </w:t>
      </w:r>
      <w:r w:rsidRPr="0061689D">
        <w:rPr>
          <w:color w:val="000000"/>
          <w:szCs w:val="28"/>
        </w:rPr>
        <w:t>очистку</w:t>
      </w:r>
      <w:r w:rsidR="00CA26A8" w:rsidRPr="0061689D">
        <w:rPr>
          <w:color w:val="000000"/>
          <w:szCs w:val="28"/>
        </w:rPr>
        <w:t xml:space="preserve"> </w:t>
      </w:r>
      <w:r w:rsidR="000F2391" w:rsidRPr="0061689D">
        <w:rPr>
          <w:bCs/>
          <w:color w:val="000000"/>
          <w:szCs w:val="28"/>
          <w:bdr w:val="none" w:sz="0" w:space="0" w:color="auto" w:frame="1"/>
        </w:rPr>
        <w:t>[78</w:t>
      </w:r>
      <w:r w:rsidR="00917513" w:rsidRPr="0061689D">
        <w:rPr>
          <w:bCs/>
          <w:color w:val="000000"/>
          <w:szCs w:val="28"/>
          <w:bdr w:val="none" w:sz="0" w:space="0" w:color="auto" w:frame="1"/>
        </w:rPr>
        <w:t>]</w:t>
      </w:r>
      <w:r w:rsidRPr="0061689D">
        <w:rPr>
          <w:color w:val="000000"/>
          <w:szCs w:val="28"/>
        </w:rPr>
        <w:t>.</w:t>
      </w:r>
    </w:p>
    <w:p w14:paraId="3727B256" w14:textId="77777777" w:rsidR="00B37846" w:rsidRPr="0061689D" w:rsidRDefault="00B37846" w:rsidP="009F3E2E">
      <w:pPr>
        <w:pStyle w:val="12"/>
        <w:shd w:val="clear" w:color="auto" w:fill="FFFFFF"/>
        <w:spacing w:before="0" w:beforeAutospacing="0" w:after="0" w:afterAutospacing="0"/>
        <w:ind w:firstLine="709"/>
        <w:jc w:val="both"/>
        <w:textAlignment w:val="baseline"/>
        <w:rPr>
          <w:color w:val="000000"/>
          <w:sz w:val="28"/>
          <w:szCs w:val="28"/>
        </w:rPr>
      </w:pPr>
      <w:r w:rsidRPr="0061689D">
        <w:rPr>
          <w:color w:val="000000"/>
          <w:sz w:val="28"/>
          <w:szCs w:val="28"/>
        </w:rPr>
        <w:t>В</w:t>
      </w:r>
      <w:r w:rsidR="00CA26A8" w:rsidRPr="0061689D">
        <w:rPr>
          <w:color w:val="000000"/>
          <w:sz w:val="28"/>
          <w:szCs w:val="28"/>
        </w:rPr>
        <w:t xml:space="preserve"> </w:t>
      </w:r>
      <w:r w:rsidRPr="0061689D">
        <w:rPr>
          <w:color w:val="000000"/>
          <w:sz w:val="28"/>
          <w:szCs w:val="28"/>
        </w:rPr>
        <w:t>результате</w:t>
      </w:r>
      <w:r w:rsidR="00CA26A8" w:rsidRPr="0061689D">
        <w:rPr>
          <w:color w:val="000000"/>
          <w:sz w:val="28"/>
          <w:szCs w:val="28"/>
        </w:rPr>
        <w:t xml:space="preserve"> </w:t>
      </w:r>
      <w:r w:rsidRPr="0061689D">
        <w:rPr>
          <w:color w:val="000000"/>
          <w:sz w:val="28"/>
          <w:szCs w:val="28"/>
        </w:rPr>
        <w:t>этой</w:t>
      </w:r>
      <w:r w:rsidR="00CA26A8" w:rsidRPr="0061689D">
        <w:rPr>
          <w:color w:val="000000"/>
          <w:sz w:val="28"/>
          <w:szCs w:val="28"/>
        </w:rPr>
        <w:t xml:space="preserve"> </w:t>
      </w:r>
      <w:r w:rsidRPr="0061689D">
        <w:rPr>
          <w:color w:val="000000"/>
          <w:sz w:val="28"/>
          <w:szCs w:val="28"/>
        </w:rPr>
        <w:t>амнистии</w:t>
      </w:r>
      <w:r w:rsidR="00CA26A8" w:rsidRPr="0061689D">
        <w:rPr>
          <w:color w:val="000000"/>
          <w:sz w:val="28"/>
          <w:szCs w:val="28"/>
        </w:rPr>
        <w:t xml:space="preserve"> </w:t>
      </w:r>
      <w:r w:rsidR="00FE7205" w:rsidRPr="0061689D">
        <w:rPr>
          <w:color w:val="000000"/>
          <w:sz w:val="28"/>
          <w:szCs w:val="28"/>
        </w:rPr>
        <w:t>более</w:t>
      </w:r>
      <w:r w:rsidR="00CA26A8" w:rsidRPr="0061689D">
        <w:rPr>
          <w:color w:val="000000"/>
          <w:sz w:val="28"/>
          <w:szCs w:val="28"/>
        </w:rPr>
        <w:t xml:space="preserve"> </w:t>
      </w:r>
      <w:r w:rsidR="00FE7205" w:rsidRPr="0061689D">
        <w:rPr>
          <w:color w:val="000000"/>
          <w:sz w:val="28"/>
          <w:szCs w:val="28"/>
        </w:rPr>
        <w:t>200</w:t>
      </w:r>
      <w:r w:rsidR="00CA26A8" w:rsidRPr="0061689D">
        <w:rPr>
          <w:color w:val="000000"/>
          <w:sz w:val="28"/>
          <w:szCs w:val="28"/>
        </w:rPr>
        <w:t xml:space="preserve"> </w:t>
      </w:r>
      <w:r w:rsidR="00FE7205" w:rsidRPr="0061689D">
        <w:rPr>
          <w:color w:val="000000"/>
          <w:sz w:val="28"/>
          <w:szCs w:val="28"/>
        </w:rPr>
        <w:t>тысяч</w:t>
      </w:r>
      <w:r w:rsidR="00CA26A8" w:rsidRPr="0061689D">
        <w:rPr>
          <w:color w:val="000000"/>
          <w:sz w:val="28"/>
          <w:szCs w:val="28"/>
        </w:rPr>
        <w:t xml:space="preserve"> </w:t>
      </w:r>
      <w:r w:rsidR="00FE7205" w:rsidRPr="0061689D">
        <w:rPr>
          <w:color w:val="000000"/>
          <w:sz w:val="28"/>
          <w:szCs w:val="28"/>
        </w:rPr>
        <w:t>владельцев</w:t>
      </w:r>
      <w:r w:rsidR="00CA26A8" w:rsidRPr="0061689D">
        <w:rPr>
          <w:color w:val="000000"/>
          <w:sz w:val="28"/>
          <w:szCs w:val="28"/>
        </w:rPr>
        <w:t xml:space="preserve"> </w:t>
      </w:r>
      <w:r w:rsidR="00FE7205" w:rsidRPr="0061689D">
        <w:rPr>
          <w:color w:val="000000"/>
          <w:sz w:val="28"/>
          <w:szCs w:val="28"/>
        </w:rPr>
        <w:t>иностранных</w:t>
      </w:r>
      <w:r w:rsidR="00CA26A8" w:rsidRPr="0061689D">
        <w:rPr>
          <w:color w:val="000000"/>
          <w:sz w:val="28"/>
          <w:szCs w:val="28"/>
        </w:rPr>
        <w:t xml:space="preserve"> </w:t>
      </w:r>
      <w:r w:rsidR="00FE7205" w:rsidRPr="0061689D">
        <w:rPr>
          <w:color w:val="000000"/>
          <w:sz w:val="28"/>
          <w:szCs w:val="28"/>
        </w:rPr>
        <w:t>транспортных</w:t>
      </w:r>
      <w:r w:rsidR="00CA26A8" w:rsidRPr="0061689D">
        <w:rPr>
          <w:color w:val="000000"/>
          <w:sz w:val="28"/>
          <w:szCs w:val="28"/>
        </w:rPr>
        <w:t xml:space="preserve"> </w:t>
      </w:r>
      <w:r w:rsidR="00FE7205" w:rsidRPr="0061689D">
        <w:rPr>
          <w:color w:val="000000"/>
          <w:sz w:val="28"/>
          <w:szCs w:val="28"/>
        </w:rPr>
        <w:t>средств</w:t>
      </w:r>
      <w:r w:rsidR="00CA26A8" w:rsidRPr="0061689D">
        <w:rPr>
          <w:color w:val="000000"/>
          <w:sz w:val="28"/>
          <w:szCs w:val="28"/>
        </w:rPr>
        <w:t xml:space="preserve"> </w:t>
      </w:r>
      <w:r w:rsidR="00FE7205" w:rsidRPr="0061689D">
        <w:rPr>
          <w:color w:val="000000"/>
          <w:sz w:val="28"/>
          <w:szCs w:val="28"/>
        </w:rPr>
        <w:t>не</w:t>
      </w:r>
      <w:r w:rsidR="00CA26A8" w:rsidRPr="0061689D">
        <w:rPr>
          <w:color w:val="000000"/>
          <w:sz w:val="28"/>
          <w:szCs w:val="28"/>
        </w:rPr>
        <w:t xml:space="preserve"> </w:t>
      </w:r>
      <w:r w:rsidR="00FE7205" w:rsidRPr="0061689D">
        <w:rPr>
          <w:color w:val="000000"/>
          <w:sz w:val="28"/>
          <w:szCs w:val="28"/>
        </w:rPr>
        <w:t>были</w:t>
      </w:r>
      <w:r w:rsidR="00CA26A8" w:rsidRPr="0061689D">
        <w:rPr>
          <w:color w:val="000000"/>
          <w:sz w:val="28"/>
          <w:szCs w:val="28"/>
        </w:rPr>
        <w:t xml:space="preserve"> </w:t>
      </w:r>
      <w:r w:rsidR="00FE7205" w:rsidRPr="0061689D">
        <w:rPr>
          <w:color w:val="000000"/>
          <w:sz w:val="28"/>
          <w:szCs w:val="28"/>
        </w:rPr>
        <w:t>привлечены</w:t>
      </w:r>
      <w:r w:rsidR="00CA26A8" w:rsidRPr="0061689D">
        <w:rPr>
          <w:color w:val="000000"/>
          <w:sz w:val="28"/>
          <w:szCs w:val="28"/>
        </w:rPr>
        <w:t xml:space="preserve"> </w:t>
      </w:r>
      <w:r w:rsidR="00FE7205" w:rsidRPr="0061689D">
        <w:rPr>
          <w:color w:val="000000"/>
          <w:sz w:val="28"/>
          <w:szCs w:val="28"/>
        </w:rPr>
        <w:t>к</w:t>
      </w:r>
      <w:r w:rsidR="00CA26A8" w:rsidRPr="0061689D">
        <w:rPr>
          <w:color w:val="000000"/>
          <w:sz w:val="28"/>
          <w:szCs w:val="28"/>
        </w:rPr>
        <w:t xml:space="preserve"> </w:t>
      </w:r>
      <w:r w:rsidR="00FE7205" w:rsidRPr="0061689D">
        <w:rPr>
          <w:color w:val="000000"/>
          <w:sz w:val="28"/>
          <w:szCs w:val="28"/>
        </w:rPr>
        <w:t>административной</w:t>
      </w:r>
      <w:r w:rsidR="00CA26A8" w:rsidRPr="0061689D">
        <w:rPr>
          <w:color w:val="000000"/>
          <w:sz w:val="28"/>
          <w:szCs w:val="28"/>
        </w:rPr>
        <w:t xml:space="preserve"> </w:t>
      </w:r>
      <w:r w:rsidR="00FE7205" w:rsidRPr="0061689D">
        <w:rPr>
          <w:color w:val="000000"/>
          <w:sz w:val="28"/>
          <w:szCs w:val="28"/>
        </w:rPr>
        <w:t>ответственности,</w:t>
      </w:r>
      <w:r w:rsidR="00CA26A8" w:rsidRPr="0061689D">
        <w:rPr>
          <w:color w:val="000000"/>
          <w:sz w:val="28"/>
          <w:szCs w:val="28"/>
        </w:rPr>
        <w:t xml:space="preserve"> </w:t>
      </w:r>
      <w:r w:rsidR="00FE7205" w:rsidRPr="0061689D">
        <w:rPr>
          <w:color w:val="000000"/>
          <w:sz w:val="28"/>
          <w:szCs w:val="28"/>
        </w:rPr>
        <w:t>и</w:t>
      </w:r>
      <w:r w:rsidR="00CA26A8" w:rsidRPr="0061689D">
        <w:rPr>
          <w:color w:val="000000"/>
          <w:sz w:val="28"/>
          <w:szCs w:val="28"/>
        </w:rPr>
        <w:t xml:space="preserve"> </w:t>
      </w:r>
      <w:r w:rsidR="00FE7205" w:rsidRPr="0061689D">
        <w:rPr>
          <w:color w:val="000000"/>
          <w:sz w:val="28"/>
          <w:szCs w:val="28"/>
        </w:rPr>
        <w:t>социальная</w:t>
      </w:r>
      <w:r w:rsidR="00CA26A8" w:rsidRPr="0061689D">
        <w:rPr>
          <w:color w:val="000000"/>
          <w:sz w:val="28"/>
          <w:szCs w:val="28"/>
        </w:rPr>
        <w:t xml:space="preserve"> </w:t>
      </w:r>
      <w:r w:rsidR="00FE7205" w:rsidRPr="0061689D">
        <w:rPr>
          <w:color w:val="000000"/>
          <w:sz w:val="28"/>
          <w:szCs w:val="28"/>
        </w:rPr>
        <w:t>напряженность</w:t>
      </w:r>
      <w:r w:rsidR="00CA26A8" w:rsidRPr="0061689D">
        <w:rPr>
          <w:color w:val="000000"/>
          <w:sz w:val="28"/>
          <w:szCs w:val="28"/>
        </w:rPr>
        <w:t xml:space="preserve"> </w:t>
      </w:r>
      <w:r w:rsidR="00FE7205" w:rsidRPr="0061689D">
        <w:rPr>
          <w:color w:val="000000"/>
          <w:sz w:val="28"/>
          <w:szCs w:val="28"/>
        </w:rPr>
        <w:t>в</w:t>
      </w:r>
      <w:r w:rsidR="00CA26A8" w:rsidRPr="0061689D">
        <w:rPr>
          <w:color w:val="000000"/>
          <w:sz w:val="28"/>
          <w:szCs w:val="28"/>
        </w:rPr>
        <w:t xml:space="preserve"> </w:t>
      </w:r>
      <w:r w:rsidR="00FE7205" w:rsidRPr="0061689D">
        <w:rPr>
          <w:color w:val="000000"/>
          <w:sz w:val="28"/>
          <w:szCs w:val="28"/>
        </w:rPr>
        <w:t>обществе</w:t>
      </w:r>
      <w:r w:rsidR="00CA26A8" w:rsidRPr="0061689D">
        <w:rPr>
          <w:color w:val="000000"/>
          <w:sz w:val="28"/>
          <w:szCs w:val="28"/>
        </w:rPr>
        <w:t xml:space="preserve"> </w:t>
      </w:r>
      <w:r w:rsidR="00FE7205" w:rsidRPr="0061689D">
        <w:rPr>
          <w:color w:val="000000"/>
          <w:sz w:val="28"/>
          <w:szCs w:val="28"/>
        </w:rPr>
        <w:t>была</w:t>
      </w:r>
      <w:r w:rsidR="00CA26A8" w:rsidRPr="0061689D">
        <w:rPr>
          <w:color w:val="000000"/>
          <w:sz w:val="28"/>
          <w:szCs w:val="28"/>
        </w:rPr>
        <w:t xml:space="preserve"> </w:t>
      </w:r>
      <w:r w:rsidR="00073742" w:rsidRPr="0061689D">
        <w:rPr>
          <w:color w:val="000000"/>
          <w:sz w:val="28"/>
          <w:szCs w:val="28"/>
        </w:rPr>
        <w:t>снята</w:t>
      </w:r>
      <w:r w:rsidR="00FE7205" w:rsidRPr="0061689D">
        <w:rPr>
          <w:color w:val="000000"/>
          <w:sz w:val="28"/>
          <w:szCs w:val="28"/>
        </w:rPr>
        <w:t>.</w:t>
      </w:r>
    </w:p>
    <w:p w14:paraId="08F170AD" w14:textId="77777777" w:rsidR="00C57452" w:rsidRPr="0061689D" w:rsidRDefault="00C57452" w:rsidP="009F3E2E">
      <w:pPr>
        <w:ind w:firstLine="709"/>
        <w:rPr>
          <w:color w:val="000000"/>
          <w:szCs w:val="28"/>
          <w:shd w:val="clear" w:color="auto" w:fill="FFFFFF"/>
        </w:rPr>
      </w:pPr>
      <w:r w:rsidRPr="0061689D">
        <w:rPr>
          <w:color w:val="000000"/>
          <w:szCs w:val="28"/>
          <w:shd w:val="clear" w:color="auto" w:fill="FFFFFF"/>
        </w:rPr>
        <w:t>Амнистия</w:t>
      </w:r>
      <w:r w:rsidR="00CA26A8" w:rsidRPr="0061689D">
        <w:rPr>
          <w:color w:val="000000"/>
          <w:szCs w:val="28"/>
          <w:shd w:val="clear" w:color="auto" w:fill="FFFFFF"/>
        </w:rPr>
        <w:t xml:space="preserve"> </w:t>
      </w:r>
      <w:r w:rsidRPr="0061689D">
        <w:rPr>
          <w:color w:val="000000"/>
          <w:szCs w:val="28"/>
          <w:shd w:val="clear" w:color="auto" w:fill="FFFFFF"/>
        </w:rPr>
        <w:t>в</w:t>
      </w:r>
      <w:r w:rsidR="00CA26A8" w:rsidRPr="0061689D">
        <w:rPr>
          <w:color w:val="000000"/>
          <w:szCs w:val="28"/>
          <w:shd w:val="clear" w:color="auto" w:fill="FFFFFF"/>
        </w:rPr>
        <w:t xml:space="preserve"> </w:t>
      </w:r>
      <w:r w:rsidRPr="0061689D">
        <w:rPr>
          <w:color w:val="000000"/>
          <w:szCs w:val="28"/>
          <w:shd w:val="clear" w:color="auto" w:fill="FFFFFF"/>
        </w:rPr>
        <w:t>сфере</w:t>
      </w:r>
      <w:r w:rsidR="00CA26A8" w:rsidRPr="0061689D">
        <w:rPr>
          <w:color w:val="000000"/>
          <w:szCs w:val="28"/>
          <w:shd w:val="clear" w:color="auto" w:fill="FFFFFF"/>
        </w:rPr>
        <w:t xml:space="preserve"> </w:t>
      </w:r>
      <w:r w:rsidRPr="0061689D">
        <w:rPr>
          <w:color w:val="000000"/>
          <w:szCs w:val="28"/>
          <w:shd w:val="clear" w:color="auto" w:fill="FFFFFF"/>
        </w:rPr>
        <w:t>административной</w:t>
      </w:r>
      <w:r w:rsidR="00CA26A8" w:rsidRPr="0061689D">
        <w:rPr>
          <w:color w:val="000000"/>
          <w:szCs w:val="28"/>
          <w:shd w:val="clear" w:color="auto" w:fill="FFFFFF"/>
        </w:rPr>
        <w:t xml:space="preserve"> </w:t>
      </w:r>
      <w:r w:rsidRPr="0061689D">
        <w:rPr>
          <w:color w:val="000000"/>
          <w:szCs w:val="28"/>
          <w:shd w:val="clear" w:color="auto" w:fill="FFFFFF"/>
        </w:rPr>
        <w:t>юстиции</w:t>
      </w:r>
      <w:r w:rsidR="00CA26A8" w:rsidRPr="0061689D">
        <w:rPr>
          <w:color w:val="000000"/>
          <w:szCs w:val="28"/>
          <w:shd w:val="clear" w:color="auto" w:fill="FFFFFF"/>
        </w:rPr>
        <w:t xml:space="preserve"> </w:t>
      </w:r>
      <w:r w:rsidRPr="0061689D">
        <w:rPr>
          <w:color w:val="000000"/>
          <w:szCs w:val="28"/>
          <w:shd w:val="clear" w:color="auto" w:fill="FFFFFF"/>
        </w:rPr>
        <w:t>при</w:t>
      </w:r>
      <w:r w:rsidR="00CC35F5" w:rsidRPr="0061689D">
        <w:rPr>
          <w:color w:val="000000"/>
          <w:szCs w:val="28"/>
          <w:shd w:val="clear" w:color="auto" w:fill="FFFFFF"/>
        </w:rPr>
        <w:t>в</w:t>
      </w:r>
      <w:r w:rsidRPr="0061689D">
        <w:rPr>
          <w:color w:val="000000"/>
          <w:szCs w:val="28"/>
          <w:shd w:val="clear" w:color="auto" w:fill="FFFFFF"/>
        </w:rPr>
        <w:t>носит</w:t>
      </w:r>
      <w:r w:rsidR="00CA26A8" w:rsidRPr="0061689D">
        <w:rPr>
          <w:color w:val="000000"/>
          <w:szCs w:val="28"/>
          <w:shd w:val="clear" w:color="auto" w:fill="FFFFFF"/>
        </w:rPr>
        <w:t xml:space="preserve"> </w:t>
      </w:r>
      <w:r w:rsidRPr="0061689D">
        <w:rPr>
          <w:color w:val="000000"/>
          <w:szCs w:val="28"/>
          <w:shd w:val="clear" w:color="auto" w:fill="FFFFFF"/>
        </w:rPr>
        <w:t>положительные</w:t>
      </w:r>
      <w:r w:rsidR="00CA26A8" w:rsidRPr="0061689D">
        <w:rPr>
          <w:color w:val="000000"/>
          <w:szCs w:val="28"/>
          <w:shd w:val="clear" w:color="auto" w:fill="FFFFFF"/>
        </w:rPr>
        <w:t xml:space="preserve"> </w:t>
      </w:r>
      <w:r w:rsidRPr="0061689D">
        <w:rPr>
          <w:color w:val="000000"/>
          <w:szCs w:val="28"/>
          <w:shd w:val="clear" w:color="auto" w:fill="FFFFFF"/>
        </w:rPr>
        <w:t>результаты</w:t>
      </w:r>
      <w:r w:rsidR="00CA26A8" w:rsidRPr="0061689D">
        <w:rPr>
          <w:color w:val="000000"/>
          <w:szCs w:val="28"/>
          <w:shd w:val="clear" w:color="auto" w:fill="FFFFFF"/>
        </w:rPr>
        <w:t xml:space="preserve"> </w:t>
      </w:r>
      <w:r w:rsidRPr="0061689D">
        <w:rPr>
          <w:color w:val="000000"/>
          <w:szCs w:val="28"/>
          <w:shd w:val="clear" w:color="auto" w:fill="FFFFFF"/>
        </w:rPr>
        <w:t>по</w:t>
      </w:r>
      <w:r w:rsidR="00CA26A8" w:rsidRPr="0061689D">
        <w:rPr>
          <w:color w:val="000000"/>
          <w:szCs w:val="28"/>
          <w:shd w:val="clear" w:color="auto" w:fill="FFFFFF"/>
        </w:rPr>
        <w:t xml:space="preserve"> </w:t>
      </w:r>
      <w:r w:rsidRPr="0061689D">
        <w:rPr>
          <w:color w:val="000000"/>
          <w:szCs w:val="28"/>
          <w:shd w:val="clear" w:color="auto" w:fill="FFFFFF"/>
        </w:rPr>
        <w:t>легализации</w:t>
      </w:r>
      <w:r w:rsidR="00CA26A8" w:rsidRPr="0061689D">
        <w:rPr>
          <w:color w:val="000000"/>
          <w:szCs w:val="28"/>
          <w:shd w:val="clear" w:color="auto" w:fill="FFFFFF"/>
        </w:rPr>
        <w:t xml:space="preserve"> </w:t>
      </w:r>
      <w:r w:rsidRPr="0061689D">
        <w:rPr>
          <w:color w:val="000000"/>
          <w:szCs w:val="28"/>
          <w:shd w:val="clear" w:color="auto" w:fill="FFFFFF"/>
        </w:rPr>
        <w:t>имущества</w:t>
      </w:r>
      <w:r w:rsidR="00CA26A8" w:rsidRPr="0061689D">
        <w:rPr>
          <w:color w:val="000000"/>
          <w:szCs w:val="28"/>
          <w:shd w:val="clear" w:color="auto" w:fill="FFFFFF"/>
        </w:rPr>
        <w:t xml:space="preserve"> </w:t>
      </w:r>
      <w:r w:rsidRPr="0061689D">
        <w:rPr>
          <w:color w:val="000000"/>
          <w:szCs w:val="28"/>
          <w:shd w:val="clear" w:color="auto" w:fill="FFFFFF"/>
        </w:rPr>
        <w:t>и</w:t>
      </w:r>
      <w:r w:rsidR="00CA26A8" w:rsidRPr="0061689D">
        <w:rPr>
          <w:color w:val="000000"/>
          <w:szCs w:val="28"/>
          <w:shd w:val="clear" w:color="auto" w:fill="FFFFFF"/>
        </w:rPr>
        <w:t xml:space="preserve"> </w:t>
      </w:r>
      <w:r w:rsidRPr="0061689D">
        <w:rPr>
          <w:color w:val="000000"/>
          <w:szCs w:val="28"/>
          <w:shd w:val="clear" w:color="auto" w:fill="FFFFFF"/>
        </w:rPr>
        <w:t>денег,</w:t>
      </w:r>
      <w:r w:rsidR="00CA26A8" w:rsidRPr="0061689D">
        <w:rPr>
          <w:color w:val="000000"/>
          <w:szCs w:val="28"/>
          <w:shd w:val="clear" w:color="auto" w:fill="FFFFFF"/>
        </w:rPr>
        <w:t xml:space="preserve"> </w:t>
      </w:r>
      <w:r w:rsidRPr="0061689D">
        <w:rPr>
          <w:color w:val="000000"/>
          <w:szCs w:val="28"/>
          <w:shd w:val="clear" w:color="auto" w:fill="FFFFFF"/>
        </w:rPr>
        <w:t>добытых</w:t>
      </w:r>
      <w:r w:rsidR="00CA26A8" w:rsidRPr="0061689D">
        <w:rPr>
          <w:color w:val="000000"/>
          <w:szCs w:val="28"/>
          <w:shd w:val="clear" w:color="auto" w:fill="FFFFFF"/>
        </w:rPr>
        <w:t xml:space="preserve"> </w:t>
      </w:r>
      <w:r w:rsidRPr="0061689D">
        <w:rPr>
          <w:color w:val="000000"/>
          <w:szCs w:val="28"/>
          <w:shd w:val="clear" w:color="auto" w:fill="FFFFFF"/>
        </w:rPr>
        <w:t>незаконным</w:t>
      </w:r>
      <w:r w:rsidR="00CA26A8" w:rsidRPr="0061689D">
        <w:rPr>
          <w:color w:val="000000"/>
          <w:szCs w:val="28"/>
          <w:shd w:val="clear" w:color="auto" w:fill="FFFFFF"/>
        </w:rPr>
        <w:t xml:space="preserve"> </w:t>
      </w:r>
      <w:r w:rsidRPr="0061689D">
        <w:rPr>
          <w:color w:val="000000"/>
          <w:szCs w:val="28"/>
          <w:shd w:val="clear" w:color="auto" w:fill="FFFFFF"/>
        </w:rPr>
        <w:t>путем</w:t>
      </w:r>
      <w:r w:rsidR="00CA26A8" w:rsidRPr="0061689D">
        <w:rPr>
          <w:color w:val="000000"/>
          <w:szCs w:val="28"/>
          <w:shd w:val="clear" w:color="auto" w:fill="FFFFFF"/>
        </w:rPr>
        <w:t xml:space="preserve"> </w:t>
      </w:r>
      <w:r w:rsidRPr="0061689D">
        <w:rPr>
          <w:color w:val="000000"/>
          <w:szCs w:val="28"/>
          <w:shd w:val="clear" w:color="auto" w:fill="FFFFFF"/>
        </w:rPr>
        <w:t>или</w:t>
      </w:r>
      <w:r w:rsidR="00CA26A8" w:rsidRPr="0061689D">
        <w:rPr>
          <w:color w:val="000000"/>
          <w:szCs w:val="28"/>
          <w:shd w:val="clear" w:color="auto" w:fill="FFFFFF"/>
        </w:rPr>
        <w:t xml:space="preserve"> </w:t>
      </w:r>
      <w:r w:rsidRPr="0061689D">
        <w:rPr>
          <w:color w:val="000000"/>
          <w:szCs w:val="28"/>
          <w:shd w:val="clear" w:color="auto" w:fill="FFFFFF"/>
        </w:rPr>
        <w:t>скрытых</w:t>
      </w:r>
      <w:r w:rsidR="00CA26A8" w:rsidRPr="0061689D">
        <w:rPr>
          <w:color w:val="000000"/>
          <w:szCs w:val="28"/>
          <w:shd w:val="clear" w:color="auto" w:fill="FFFFFF"/>
        </w:rPr>
        <w:t xml:space="preserve"> </w:t>
      </w:r>
      <w:r w:rsidRPr="0061689D">
        <w:rPr>
          <w:color w:val="000000"/>
          <w:szCs w:val="28"/>
          <w:shd w:val="clear" w:color="auto" w:fill="FFFFFF"/>
        </w:rPr>
        <w:t>от</w:t>
      </w:r>
      <w:r w:rsidR="00CA26A8" w:rsidRPr="0061689D">
        <w:rPr>
          <w:color w:val="000000"/>
          <w:szCs w:val="28"/>
          <w:shd w:val="clear" w:color="auto" w:fill="FFFFFF"/>
        </w:rPr>
        <w:t xml:space="preserve"> </w:t>
      </w:r>
      <w:r w:rsidRPr="0061689D">
        <w:rPr>
          <w:color w:val="000000"/>
          <w:szCs w:val="28"/>
          <w:shd w:val="clear" w:color="auto" w:fill="FFFFFF"/>
        </w:rPr>
        <w:t>налогообложения.</w:t>
      </w:r>
      <w:r w:rsidR="00CA26A8" w:rsidRPr="0061689D">
        <w:rPr>
          <w:color w:val="000000"/>
          <w:szCs w:val="28"/>
          <w:shd w:val="clear" w:color="auto" w:fill="FFFFFF"/>
        </w:rPr>
        <w:t xml:space="preserve"> </w:t>
      </w:r>
      <w:r w:rsidR="00073742" w:rsidRPr="0061689D">
        <w:rPr>
          <w:color w:val="000000"/>
          <w:szCs w:val="28"/>
          <w:shd w:val="clear" w:color="auto" w:fill="FFFFFF"/>
        </w:rPr>
        <w:t>Л</w:t>
      </w:r>
      <w:r w:rsidRPr="0061689D">
        <w:rPr>
          <w:color w:val="000000"/>
          <w:szCs w:val="28"/>
          <w:shd w:val="clear" w:color="auto" w:fill="FFFFFF"/>
        </w:rPr>
        <w:t>егализация</w:t>
      </w:r>
      <w:r w:rsidR="00CA26A8" w:rsidRPr="0061689D">
        <w:rPr>
          <w:color w:val="000000"/>
          <w:szCs w:val="28"/>
          <w:shd w:val="clear" w:color="auto" w:fill="FFFFFF"/>
        </w:rPr>
        <w:t xml:space="preserve"> </w:t>
      </w:r>
      <w:r w:rsidRPr="0061689D">
        <w:rPr>
          <w:color w:val="000000"/>
          <w:szCs w:val="28"/>
          <w:shd w:val="clear" w:color="auto" w:fill="FFFFFF"/>
        </w:rPr>
        <w:t>трудовых</w:t>
      </w:r>
      <w:r w:rsidR="00CA26A8" w:rsidRPr="0061689D">
        <w:rPr>
          <w:color w:val="000000"/>
          <w:szCs w:val="28"/>
          <w:shd w:val="clear" w:color="auto" w:fill="FFFFFF"/>
        </w:rPr>
        <w:t xml:space="preserve"> </w:t>
      </w:r>
      <w:r w:rsidRPr="0061689D">
        <w:rPr>
          <w:color w:val="000000"/>
          <w:szCs w:val="28"/>
          <w:shd w:val="clear" w:color="auto" w:fill="FFFFFF"/>
        </w:rPr>
        <w:t>мигрантов</w:t>
      </w:r>
      <w:r w:rsidR="00CA26A8" w:rsidRPr="0061689D">
        <w:rPr>
          <w:color w:val="000000"/>
          <w:szCs w:val="28"/>
          <w:shd w:val="clear" w:color="auto" w:fill="FFFFFF"/>
        </w:rPr>
        <w:t xml:space="preserve"> </w:t>
      </w:r>
      <w:r w:rsidRPr="0061689D">
        <w:rPr>
          <w:color w:val="000000"/>
          <w:szCs w:val="28"/>
          <w:shd w:val="clear" w:color="auto" w:fill="FFFFFF"/>
        </w:rPr>
        <w:t>способствует</w:t>
      </w:r>
      <w:r w:rsidR="00CA26A8" w:rsidRPr="0061689D">
        <w:rPr>
          <w:color w:val="000000"/>
          <w:szCs w:val="28"/>
          <w:shd w:val="clear" w:color="auto" w:fill="FFFFFF"/>
        </w:rPr>
        <w:t xml:space="preserve"> </w:t>
      </w:r>
      <w:r w:rsidRPr="0061689D">
        <w:rPr>
          <w:color w:val="000000"/>
          <w:szCs w:val="28"/>
          <w:shd w:val="clear" w:color="auto" w:fill="FFFFFF"/>
        </w:rPr>
        <w:t>реш</w:t>
      </w:r>
      <w:r w:rsidR="00B176C8" w:rsidRPr="0061689D">
        <w:rPr>
          <w:color w:val="000000"/>
          <w:szCs w:val="28"/>
          <w:shd w:val="clear" w:color="auto" w:fill="FFFFFF"/>
        </w:rPr>
        <w:t>ению</w:t>
      </w:r>
      <w:r w:rsidR="00CA26A8" w:rsidRPr="0061689D">
        <w:rPr>
          <w:color w:val="000000"/>
          <w:szCs w:val="28"/>
          <w:shd w:val="clear" w:color="auto" w:fill="FFFFFF"/>
        </w:rPr>
        <w:t xml:space="preserve"> </w:t>
      </w:r>
      <w:r w:rsidRPr="0061689D">
        <w:rPr>
          <w:color w:val="000000"/>
          <w:szCs w:val="28"/>
          <w:shd w:val="clear" w:color="auto" w:fill="FFFFFF"/>
        </w:rPr>
        <w:t>глобальны</w:t>
      </w:r>
      <w:r w:rsidR="00B176C8" w:rsidRPr="0061689D">
        <w:rPr>
          <w:color w:val="000000"/>
          <w:szCs w:val="28"/>
          <w:shd w:val="clear" w:color="auto" w:fill="FFFFFF"/>
        </w:rPr>
        <w:t>х</w:t>
      </w:r>
      <w:r w:rsidR="00CA26A8" w:rsidRPr="0061689D">
        <w:rPr>
          <w:color w:val="000000"/>
          <w:szCs w:val="28"/>
          <w:shd w:val="clear" w:color="auto" w:fill="FFFFFF"/>
        </w:rPr>
        <w:t xml:space="preserve"> </w:t>
      </w:r>
      <w:r w:rsidRPr="0061689D">
        <w:rPr>
          <w:color w:val="000000"/>
          <w:szCs w:val="28"/>
          <w:shd w:val="clear" w:color="auto" w:fill="FFFFFF"/>
        </w:rPr>
        <w:t>проблем</w:t>
      </w:r>
      <w:r w:rsidR="00CA26A8" w:rsidRPr="0061689D">
        <w:rPr>
          <w:color w:val="000000"/>
          <w:szCs w:val="28"/>
          <w:shd w:val="clear" w:color="auto" w:fill="FFFFFF"/>
        </w:rPr>
        <w:t xml:space="preserve"> </w:t>
      </w:r>
      <w:r w:rsidRPr="0061689D">
        <w:rPr>
          <w:color w:val="000000"/>
          <w:szCs w:val="28"/>
          <w:shd w:val="clear" w:color="auto" w:fill="FFFFFF"/>
        </w:rPr>
        <w:t>миграционной</w:t>
      </w:r>
      <w:r w:rsidR="00CA26A8" w:rsidRPr="0061689D">
        <w:rPr>
          <w:color w:val="000000"/>
          <w:szCs w:val="28"/>
          <w:shd w:val="clear" w:color="auto" w:fill="FFFFFF"/>
        </w:rPr>
        <w:t xml:space="preserve"> </w:t>
      </w:r>
      <w:r w:rsidRPr="0061689D">
        <w:rPr>
          <w:color w:val="000000"/>
          <w:szCs w:val="28"/>
          <w:shd w:val="clear" w:color="auto" w:fill="FFFFFF"/>
        </w:rPr>
        <w:t>политики</w:t>
      </w:r>
      <w:r w:rsidR="00CA26A8" w:rsidRPr="0061689D">
        <w:rPr>
          <w:color w:val="000000"/>
          <w:szCs w:val="28"/>
          <w:shd w:val="clear" w:color="auto" w:fill="FFFFFF"/>
        </w:rPr>
        <w:t xml:space="preserve"> </w:t>
      </w:r>
      <w:r w:rsidRPr="0061689D">
        <w:rPr>
          <w:color w:val="000000"/>
          <w:szCs w:val="28"/>
          <w:shd w:val="clear" w:color="auto" w:fill="FFFFFF"/>
        </w:rPr>
        <w:t>не</w:t>
      </w:r>
      <w:r w:rsidR="00CA26A8" w:rsidRPr="0061689D">
        <w:rPr>
          <w:color w:val="000000"/>
          <w:szCs w:val="28"/>
          <w:shd w:val="clear" w:color="auto" w:fill="FFFFFF"/>
        </w:rPr>
        <w:t xml:space="preserve"> </w:t>
      </w:r>
      <w:r w:rsidRPr="0061689D">
        <w:rPr>
          <w:color w:val="000000"/>
          <w:szCs w:val="28"/>
          <w:shd w:val="clear" w:color="auto" w:fill="FFFFFF"/>
        </w:rPr>
        <w:t>только</w:t>
      </w:r>
      <w:r w:rsidR="00CA26A8" w:rsidRPr="0061689D">
        <w:rPr>
          <w:color w:val="000000"/>
          <w:szCs w:val="28"/>
          <w:shd w:val="clear" w:color="auto" w:fill="FFFFFF"/>
        </w:rPr>
        <w:t xml:space="preserve"> </w:t>
      </w:r>
      <w:r w:rsidRPr="0061689D">
        <w:rPr>
          <w:color w:val="000000"/>
          <w:szCs w:val="28"/>
          <w:shd w:val="clear" w:color="auto" w:fill="FFFFFF"/>
        </w:rPr>
        <w:t>Республики</w:t>
      </w:r>
      <w:r w:rsidR="00CA26A8" w:rsidRPr="0061689D">
        <w:rPr>
          <w:color w:val="000000"/>
          <w:szCs w:val="28"/>
          <w:shd w:val="clear" w:color="auto" w:fill="FFFFFF"/>
        </w:rPr>
        <w:t xml:space="preserve"> </w:t>
      </w:r>
      <w:r w:rsidRPr="0061689D">
        <w:rPr>
          <w:color w:val="000000"/>
          <w:szCs w:val="28"/>
          <w:shd w:val="clear" w:color="auto" w:fill="FFFFFF"/>
        </w:rPr>
        <w:t>Казахстан,</w:t>
      </w:r>
      <w:r w:rsidR="00CA26A8" w:rsidRPr="0061689D">
        <w:rPr>
          <w:color w:val="000000"/>
          <w:szCs w:val="28"/>
          <w:shd w:val="clear" w:color="auto" w:fill="FFFFFF"/>
        </w:rPr>
        <w:t xml:space="preserve"> </w:t>
      </w:r>
      <w:r w:rsidRPr="0061689D">
        <w:rPr>
          <w:color w:val="000000"/>
          <w:szCs w:val="28"/>
          <w:shd w:val="clear" w:color="auto" w:fill="FFFFFF"/>
        </w:rPr>
        <w:t>но</w:t>
      </w:r>
      <w:r w:rsidR="00CA26A8" w:rsidRPr="0061689D">
        <w:rPr>
          <w:color w:val="000000"/>
          <w:szCs w:val="28"/>
          <w:shd w:val="clear" w:color="auto" w:fill="FFFFFF"/>
        </w:rPr>
        <w:t xml:space="preserve"> </w:t>
      </w:r>
      <w:r w:rsidRPr="0061689D">
        <w:rPr>
          <w:color w:val="000000"/>
          <w:szCs w:val="28"/>
          <w:shd w:val="clear" w:color="auto" w:fill="FFFFFF"/>
        </w:rPr>
        <w:t>и</w:t>
      </w:r>
      <w:r w:rsidR="00CA26A8" w:rsidRPr="0061689D">
        <w:rPr>
          <w:color w:val="000000"/>
          <w:szCs w:val="28"/>
          <w:shd w:val="clear" w:color="auto" w:fill="FFFFFF"/>
        </w:rPr>
        <w:t xml:space="preserve"> </w:t>
      </w:r>
      <w:r w:rsidRPr="0061689D">
        <w:rPr>
          <w:color w:val="000000"/>
          <w:szCs w:val="28"/>
          <w:shd w:val="clear" w:color="auto" w:fill="FFFFFF"/>
        </w:rPr>
        <w:t>стран</w:t>
      </w:r>
      <w:r w:rsidR="00CA26A8" w:rsidRPr="0061689D">
        <w:rPr>
          <w:color w:val="000000"/>
          <w:szCs w:val="28"/>
          <w:shd w:val="clear" w:color="auto" w:fill="FFFFFF"/>
        </w:rPr>
        <w:t xml:space="preserve"> </w:t>
      </w:r>
      <w:r w:rsidRPr="0061689D">
        <w:rPr>
          <w:color w:val="000000"/>
          <w:szCs w:val="28"/>
          <w:shd w:val="clear" w:color="auto" w:fill="FFFFFF"/>
        </w:rPr>
        <w:t>Союза</w:t>
      </w:r>
      <w:r w:rsidR="00CA26A8" w:rsidRPr="0061689D">
        <w:rPr>
          <w:color w:val="000000"/>
          <w:szCs w:val="28"/>
          <w:shd w:val="clear" w:color="auto" w:fill="FFFFFF"/>
        </w:rPr>
        <w:t xml:space="preserve"> </w:t>
      </w:r>
      <w:r w:rsidRPr="0061689D">
        <w:rPr>
          <w:color w:val="000000"/>
          <w:szCs w:val="28"/>
          <w:shd w:val="clear" w:color="auto" w:fill="FFFFFF"/>
        </w:rPr>
        <w:t>независимых</w:t>
      </w:r>
      <w:r w:rsidR="00CA26A8" w:rsidRPr="0061689D">
        <w:rPr>
          <w:color w:val="000000"/>
          <w:szCs w:val="28"/>
          <w:shd w:val="clear" w:color="auto" w:fill="FFFFFF"/>
        </w:rPr>
        <w:t xml:space="preserve"> </w:t>
      </w:r>
      <w:r w:rsidRPr="0061689D">
        <w:rPr>
          <w:color w:val="000000"/>
          <w:szCs w:val="28"/>
          <w:shd w:val="clear" w:color="auto" w:fill="FFFFFF"/>
        </w:rPr>
        <w:t>государств.</w:t>
      </w:r>
      <w:r w:rsidR="00CA26A8" w:rsidRPr="0061689D">
        <w:rPr>
          <w:color w:val="000000"/>
          <w:szCs w:val="28"/>
          <w:shd w:val="clear" w:color="auto" w:fill="FFFFFF"/>
        </w:rPr>
        <w:t xml:space="preserve"> </w:t>
      </w:r>
      <w:r w:rsidR="00B176C8" w:rsidRPr="0061689D">
        <w:rPr>
          <w:color w:val="000000"/>
          <w:szCs w:val="28"/>
          <w:shd w:val="clear" w:color="auto" w:fill="FFFFFF"/>
        </w:rPr>
        <w:t>На</w:t>
      </w:r>
      <w:r w:rsidR="00CA26A8" w:rsidRPr="0061689D">
        <w:rPr>
          <w:color w:val="000000"/>
          <w:szCs w:val="28"/>
          <w:shd w:val="clear" w:color="auto" w:fill="FFFFFF"/>
        </w:rPr>
        <w:t xml:space="preserve"> </w:t>
      </w:r>
      <w:r w:rsidR="00B176C8" w:rsidRPr="0061689D">
        <w:rPr>
          <w:color w:val="000000"/>
          <w:szCs w:val="28"/>
          <w:shd w:val="clear" w:color="auto" w:fill="FFFFFF"/>
        </w:rPr>
        <w:t>наш</w:t>
      </w:r>
      <w:r w:rsidR="00CA26A8" w:rsidRPr="0061689D">
        <w:rPr>
          <w:color w:val="000000"/>
          <w:szCs w:val="28"/>
          <w:shd w:val="clear" w:color="auto" w:fill="FFFFFF"/>
        </w:rPr>
        <w:t xml:space="preserve"> </w:t>
      </w:r>
      <w:r w:rsidR="00B176C8" w:rsidRPr="0061689D">
        <w:rPr>
          <w:color w:val="000000"/>
          <w:szCs w:val="28"/>
          <w:shd w:val="clear" w:color="auto" w:fill="FFFFFF"/>
        </w:rPr>
        <w:t>взгляд,</w:t>
      </w:r>
      <w:r w:rsidR="00CA26A8" w:rsidRPr="0061689D">
        <w:rPr>
          <w:color w:val="000000"/>
          <w:szCs w:val="28"/>
          <w:shd w:val="clear" w:color="auto" w:fill="FFFFFF"/>
        </w:rPr>
        <w:t xml:space="preserve"> </w:t>
      </w:r>
      <w:r w:rsidRPr="0061689D">
        <w:rPr>
          <w:color w:val="000000"/>
          <w:szCs w:val="28"/>
          <w:shd w:val="clear" w:color="auto" w:fill="FFFFFF"/>
        </w:rPr>
        <w:t>акты</w:t>
      </w:r>
      <w:r w:rsidR="00CA26A8" w:rsidRPr="0061689D">
        <w:rPr>
          <w:color w:val="000000"/>
          <w:szCs w:val="28"/>
          <w:shd w:val="clear" w:color="auto" w:fill="FFFFFF"/>
        </w:rPr>
        <w:t xml:space="preserve"> </w:t>
      </w:r>
      <w:r w:rsidRPr="0061689D">
        <w:rPr>
          <w:color w:val="000000"/>
          <w:szCs w:val="28"/>
          <w:shd w:val="clear" w:color="auto" w:fill="FFFFFF"/>
        </w:rPr>
        <w:t>амнистии</w:t>
      </w:r>
      <w:r w:rsidR="00CA26A8" w:rsidRPr="0061689D">
        <w:rPr>
          <w:color w:val="000000"/>
          <w:szCs w:val="28"/>
          <w:shd w:val="clear" w:color="auto" w:fill="FFFFFF"/>
        </w:rPr>
        <w:t xml:space="preserve"> </w:t>
      </w:r>
      <w:r w:rsidRPr="0061689D">
        <w:rPr>
          <w:color w:val="000000"/>
          <w:szCs w:val="28"/>
          <w:shd w:val="clear" w:color="auto" w:fill="FFFFFF"/>
        </w:rPr>
        <w:t>в</w:t>
      </w:r>
      <w:r w:rsidR="00CA26A8" w:rsidRPr="0061689D">
        <w:rPr>
          <w:color w:val="000000"/>
          <w:szCs w:val="28"/>
          <w:shd w:val="clear" w:color="auto" w:fill="FFFFFF"/>
        </w:rPr>
        <w:t xml:space="preserve"> </w:t>
      </w:r>
      <w:r w:rsidRPr="0061689D">
        <w:rPr>
          <w:color w:val="000000"/>
          <w:szCs w:val="28"/>
          <w:shd w:val="clear" w:color="auto" w:fill="FFFFFF"/>
        </w:rPr>
        <w:t>сфере</w:t>
      </w:r>
      <w:r w:rsidR="00CA26A8" w:rsidRPr="0061689D">
        <w:rPr>
          <w:color w:val="000000"/>
          <w:szCs w:val="28"/>
          <w:shd w:val="clear" w:color="auto" w:fill="FFFFFF"/>
        </w:rPr>
        <w:t xml:space="preserve"> </w:t>
      </w:r>
      <w:r w:rsidRPr="0061689D">
        <w:rPr>
          <w:color w:val="000000"/>
          <w:szCs w:val="28"/>
          <w:shd w:val="clear" w:color="auto" w:fill="FFFFFF"/>
        </w:rPr>
        <w:t>административной</w:t>
      </w:r>
      <w:r w:rsidR="00CA26A8" w:rsidRPr="0061689D">
        <w:rPr>
          <w:color w:val="000000"/>
          <w:szCs w:val="28"/>
          <w:shd w:val="clear" w:color="auto" w:fill="FFFFFF"/>
        </w:rPr>
        <w:t xml:space="preserve"> </w:t>
      </w:r>
      <w:r w:rsidRPr="0061689D">
        <w:rPr>
          <w:color w:val="000000"/>
          <w:szCs w:val="28"/>
          <w:shd w:val="clear" w:color="auto" w:fill="FFFFFF"/>
        </w:rPr>
        <w:t>юстиции</w:t>
      </w:r>
      <w:r w:rsidR="00CA26A8" w:rsidRPr="0061689D">
        <w:rPr>
          <w:color w:val="000000"/>
          <w:szCs w:val="28"/>
          <w:shd w:val="clear" w:color="auto" w:fill="FFFFFF"/>
        </w:rPr>
        <w:t xml:space="preserve"> </w:t>
      </w:r>
      <w:r w:rsidRPr="0061689D">
        <w:rPr>
          <w:color w:val="000000"/>
          <w:szCs w:val="28"/>
          <w:shd w:val="clear" w:color="auto" w:fill="FFFFFF"/>
        </w:rPr>
        <w:t>следует</w:t>
      </w:r>
      <w:r w:rsidR="00CA26A8" w:rsidRPr="0061689D">
        <w:rPr>
          <w:color w:val="000000"/>
          <w:szCs w:val="28"/>
          <w:shd w:val="clear" w:color="auto" w:fill="FFFFFF"/>
        </w:rPr>
        <w:t xml:space="preserve"> </w:t>
      </w:r>
      <w:r w:rsidR="00B176C8" w:rsidRPr="0061689D">
        <w:rPr>
          <w:color w:val="000000"/>
          <w:szCs w:val="28"/>
          <w:shd w:val="clear" w:color="auto" w:fill="FFFFFF"/>
        </w:rPr>
        <w:t>рассматривать</w:t>
      </w:r>
      <w:r w:rsidR="00CA26A8" w:rsidRPr="0061689D">
        <w:rPr>
          <w:color w:val="000000"/>
          <w:szCs w:val="28"/>
          <w:shd w:val="clear" w:color="auto" w:fill="FFFFFF"/>
        </w:rPr>
        <w:t xml:space="preserve"> </w:t>
      </w:r>
      <w:r w:rsidR="00B176C8" w:rsidRPr="0061689D">
        <w:rPr>
          <w:color w:val="000000"/>
          <w:szCs w:val="28"/>
          <w:shd w:val="clear" w:color="auto" w:fill="FFFFFF"/>
        </w:rPr>
        <w:t>как</w:t>
      </w:r>
      <w:r w:rsidR="00CA26A8" w:rsidRPr="0061689D">
        <w:rPr>
          <w:color w:val="000000"/>
          <w:szCs w:val="28"/>
          <w:shd w:val="clear" w:color="auto" w:fill="FFFFFF"/>
        </w:rPr>
        <w:t xml:space="preserve"> </w:t>
      </w:r>
      <w:r w:rsidR="00B176C8" w:rsidRPr="0061689D">
        <w:rPr>
          <w:color w:val="000000"/>
          <w:szCs w:val="28"/>
          <w:shd w:val="clear" w:color="auto" w:fill="FFFFFF"/>
        </w:rPr>
        <w:t>положительные</w:t>
      </w:r>
      <w:r w:rsidR="00CA26A8" w:rsidRPr="0061689D">
        <w:rPr>
          <w:color w:val="000000"/>
          <w:szCs w:val="28"/>
          <w:shd w:val="clear" w:color="auto" w:fill="FFFFFF"/>
        </w:rPr>
        <w:t xml:space="preserve"> </w:t>
      </w:r>
      <w:r w:rsidR="00B176C8" w:rsidRPr="0061689D">
        <w:rPr>
          <w:color w:val="000000"/>
          <w:szCs w:val="28"/>
          <w:shd w:val="clear" w:color="auto" w:fill="FFFFFF"/>
        </w:rPr>
        <w:t>акции</w:t>
      </w:r>
      <w:r w:rsidR="00CA26A8" w:rsidRPr="0061689D">
        <w:rPr>
          <w:color w:val="000000"/>
          <w:szCs w:val="28"/>
          <w:shd w:val="clear" w:color="auto" w:fill="FFFFFF"/>
        </w:rPr>
        <w:t xml:space="preserve"> </w:t>
      </w:r>
      <w:r w:rsidR="00B176C8" w:rsidRPr="0061689D">
        <w:rPr>
          <w:color w:val="000000"/>
          <w:szCs w:val="28"/>
          <w:shd w:val="clear" w:color="auto" w:fill="FFFFFF"/>
        </w:rPr>
        <w:t>и</w:t>
      </w:r>
      <w:r w:rsidR="00CA26A8" w:rsidRPr="0061689D">
        <w:rPr>
          <w:color w:val="000000"/>
          <w:szCs w:val="28"/>
          <w:shd w:val="clear" w:color="auto" w:fill="FFFFFF"/>
        </w:rPr>
        <w:t xml:space="preserve"> </w:t>
      </w:r>
      <w:r w:rsidR="00B176C8" w:rsidRPr="0061689D">
        <w:rPr>
          <w:color w:val="000000"/>
          <w:szCs w:val="28"/>
          <w:shd w:val="clear" w:color="auto" w:fill="FFFFFF"/>
        </w:rPr>
        <w:t>проводить</w:t>
      </w:r>
      <w:r w:rsidR="00CA26A8" w:rsidRPr="0061689D">
        <w:rPr>
          <w:color w:val="000000"/>
          <w:szCs w:val="28"/>
          <w:shd w:val="clear" w:color="auto" w:fill="FFFFFF"/>
        </w:rPr>
        <w:t xml:space="preserve"> </w:t>
      </w:r>
      <w:r w:rsidR="00B176C8" w:rsidRPr="0061689D">
        <w:rPr>
          <w:color w:val="000000"/>
          <w:szCs w:val="28"/>
          <w:shd w:val="clear" w:color="auto" w:fill="FFFFFF"/>
        </w:rPr>
        <w:t>их</w:t>
      </w:r>
      <w:r w:rsidR="00CA26A8" w:rsidRPr="0061689D">
        <w:rPr>
          <w:color w:val="000000"/>
          <w:szCs w:val="28"/>
          <w:shd w:val="clear" w:color="auto" w:fill="FFFFFF"/>
        </w:rPr>
        <w:t xml:space="preserve"> </w:t>
      </w:r>
      <w:r w:rsidR="00B176C8" w:rsidRPr="0061689D">
        <w:rPr>
          <w:color w:val="000000"/>
          <w:szCs w:val="28"/>
          <w:shd w:val="clear" w:color="auto" w:fill="FFFFFF"/>
        </w:rPr>
        <w:t>регулярно</w:t>
      </w:r>
      <w:r w:rsidRPr="0061689D">
        <w:rPr>
          <w:color w:val="000000"/>
          <w:szCs w:val="28"/>
          <w:shd w:val="clear" w:color="auto" w:fill="FFFFFF"/>
        </w:rPr>
        <w:t>.</w:t>
      </w:r>
    </w:p>
    <w:p w14:paraId="317C51C0" w14:textId="77777777" w:rsidR="00C57452" w:rsidRPr="0061689D" w:rsidRDefault="003C116E" w:rsidP="003C116E">
      <w:pPr>
        <w:ind w:firstLine="709"/>
        <w:rPr>
          <w:color w:val="000000"/>
          <w:szCs w:val="28"/>
        </w:rPr>
      </w:pPr>
      <w:r w:rsidRPr="0061689D">
        <w:rPr>
          <w:color w:val="000000"/>
          <w:szCs w:val="28"/>
          <w:shd w:val="clear" w:color="auto" w:fill="FFFFFF"/>
        </w:rPr>
        <w:t>Правовой юридический институт, связанный с примирением возможности прекращения административного дела о нарушении или вообще не возбуждать его, в действующем административном кодексе предусмотрен статьей 64 КоАП.</w:t>
      </w:r>
      <w:r w:rsidR="00CA26A8" w:rsidRPr="0061689D">
        <w:rPr>
          <w:color w:val="000000"/>
          <w:szCs w:val="28"/>
        </w:rPr>
        <w:t xml:space="preserve"> </w:t>
      </w:r>
      <w:r w:rsidR="00C57452" w:rsidRPr="0061689D">
        <w:rPr>
          <w:color w:val="000000"/>
          <w:szCs w:val="28"/>
        </w:rPr>
        <w:t>Нормативн</w:t>
      </w:r>
      <w:r w:rsidRPr="0061689D">
        <w:rPr>
          <w:color w:val="000000"/>
          <w:szCs w:val="28"/>
        </w:rPr>
        <w:t>ое</w:t>
      </w:r>
      <w:r w:rsidR="00CA26A8" w:rsidRPr="0061689D">
        <w:rPr>
          <w:color w:val="000000"/>
          <w:szCs w:val="28"/>
        </w:rPr>
        <w:t xml:space="preserve"> </w:t>
      </w:r>
      <w:r w:rsidRPr="0061689D">
        <w:rPr>
          <w:color w:val="000000"/>
          <w:szCs w:val="28"/>
        </w:rPr>
        <w:t>П</w:t>
      </w:r>
      <w:r w:rsidR="00C57452" w:rsidRPr="0061689D">
        <w:rPr>
          <w:color w:val="000000"/>
          <w:szCs w:val="28"/>
        </w:rPr>
        <w:t>остановление</w:t>
      </w:r>
      <w:r w:rsidR="00CA26A8" w:rsidRPr="0061689D">
        <w:rPr>
          <w:color w:val="000000"/>
          <w:szCs w:val="28"/>
        </w:rPr>
        <w:t xml:space="preserve"> </w:t>
      </w:r>
      <w:r w:rsidR="00C57452" w:rsidRPr="0061689D">
        <w:rPr>
          <w:color w:val="000000"/>
          <w:szCs w:val="28"/>
        </w:rPr>
        <w:t>Верховного</w:t>
      </w:r>
      <w:r w:rsidR="00CA26A8" w:rsidRPr="0061689D">
        <w:rPr>
          <w:color w:val="000000"/>
          <w:szCs w:val="28"/>
        </w:rPr>
        <w:t xml:space="preserve"> </w:t>
      </w:r>
      <w:r w:rsidR="00C57452" w:rsidRPr="0061689D">
        <w:rPr>
          <w:color w:val="000000"/>
          <w:szCs w:val="28"/>
        </w:rPr>
        <w:t>Суда</w:t>
      </w:r>
      <w:r w:rsidR="00CA26A8" w:rsidRPr="0061689D">
        <w:rPr>
          <w:color w:val="000000"/>
          <w:szCs w:val="28"/>
        </w:rPr>
        <w:t xml:space="preserve"> </w:t>
      </w:r>
      <w:r w:rsidR="00C57452" w:rsidRPr="0061689D">
        <w:rPr>
          <w:color w:val="000000"/>
          <w:szCs w:val="28"/>
        </w:rPr>
        <w:t>Республики</w:t>
      </w:r>
      <w:r w:rsidR="00CA26A8" w:rsidRPr="0061689D">
        <w:rPr>
          <w:color w:val="000000"/>
          <w:szCs w:val="28"/>
        </w:rPr>
        <w:t xml:space="preserve"> </w:t>
      </w:r>
      <w:r w:rsidR="00C57452" w:rsidRPr="0061689D">
        <w:rPr>
          <w:color w:val="000000"/>
          <w:szCs w:val="28"/>
        </w:rPr>
        <w:t>Казахстан</w:t>
      </w:r>
      <w:r w:rsidR="00CA26A8" w:rsidRPr="0061689D">
        <w:rPr>
          <w:color w:val="000000"/>
          <w:szCs w:val="28"/>
        </w:rPr>
        <w:t xml:space="preserve"> </w:t>
      </w:r>
      <w:r w:rsidRPr="0061689D">
        <w:rPr>
          <w:color w:val="000000"/>
          <w:szCs w:val="28"/>
        </w:rPr>
        <w:t>разъясняет</w:t>
      </w:r>
      <w:r w:rsidR="00C57452" w:rsidRPr="0061689D">
        <w:rPr>
          <w:color w:val="000000"/>
          <w:szCs w:val="28"/>
        </w:rPr>
        <w:t>,</w:t>
      </w:r>
      <w:r w:rsidR="00CA26A8" w:rsidRPr="0061689D">
        <w:rPr>
          <w:color w:val="000000"/>
          <w:szCs w:val="28"/>
        </w:rPr>
        <w:t xml:space="preserve"> </w:t>
      </w:r>
      <w:r w:rsidR="00C57452" w:rsidRPr="0061689D">
        <w:rPr>
          <w:color w:val="000000"/>
          <w:szCs w:val="28"/>
        </w:rPr>
        <w:t>что</w:t>
      </w:r>
      <w:r w:rsidR="00CA26A8" w:rsidRPr="0061689D">
        <w:rPr>
          <w:color w:val="000000"/>
          <w:szCs w:val="28"/>
        </w:rPr>
        <w:t xml:space="preserve"> </w:t>
      </w:r>
      <w:r w:rsidR="00C57452" w:rsidRPr="0061689D">
        <w:rPr>
          <w:color w:val="000000"/>
          <w:szCs w:val="28"/>
        </w:rPr>
        <w:t>правовой</w:t>
      </w:r>
      <w:r w:rsidR="00CA26A8" w:rsidRPr="0061689D">
        <w:rPr>
          <w:color w:val="000000"/>
          <w:szCs w:val="28"/>
        </w:rPr>
        <w:t xml:space="preserve"> </w:t>
      </w:r>
      <w:r w:rsidR="00C57452" w:rsidRPr="0061689D">
        <w:rPr>
          <w:color w:val="000000"/>
          <w:szCs w:val="28"/>
        </w:rPr>
        <w:t>институт</w:t>
      </w:r>
      <w:r w:rsidR="00CA26A8" w:rsidRPr="0061689D">
        <w:rPr>
          <w:color w:val="000000"/>
          <w:szCs w:val="28"/>
        </w:rPr>
        <w:t xml:space="preserve"> </w:t>
      </w:r>
      <w:r w:rsidR="00C57452" w:rsidRPr="0061689D">
        <w:rPr>
          <w:color w:val="000000"/>
          <w:szCs w:val="28"/>
        </w:rPr>
        <w:t>примирения</w:t>
      </w:r>
      <w:r w:rsidR="00CA26A8" w:rsidRPr="0061689D">
        <w:rPr>
          <w:color w:val="000000"/>
          <w:szCs w:val="28"/>
        </w:rPr>
        <w:t xml:space="preserve"> </w:t>
      </w:r>
      <w:r w:rsidR="00C57452" w:rsidRPr="0061689D">
        <w:rPr>
          <w:color w:val="000000"/>
          <w:szCs w:val="28"/>
        </w:rPr>
        <w:t>конфликтующих</w:t>
      </w:r>
      <w:r w:rsidR="00CA26A8" w:rsidRPr="0061689D">
        <w:rPr>
          <w:color w:val="000000"/>
          <w:szCs w:val="28"/>
        </w:rPr>
        <w:t xml:space="preserve"> </w:t>
      </w:r>
      <w:r w:rsidR="00C57452" w:rsidRPr="0061689D">
        <w:rPr>
          <w:color w:val="000000"/>
          <w:szCs w:val="28"/>
        </w:rPr>
        <w:t>сторон</w:t>
      </w:r>
      <w:r w:rsidR="00CA26A8" w:rsidRPr="0061689D">
        <w:rPr>
          <w:color w:val="000000"/>
          <w:szCs w:val="28"/>
        </w:rPr>
        <w:t xml:space="preserve"> </w:t>
      </w:r>
      <w:r w:rsidR="00C57452" w:rsidRPr="0061689D">
        <w:rPr>
          <w:color w:val="000000"/>
          <w:szCs w:val="28"/>
        </w:rPr>
        <w:t>направлен</w:t>
      </w:r>
      <w:r w:rsidR="00CA26A8" w:rsidRPr="0061689D">
        <w:rPr>
          <w:color w:val="000000"/>
          <w:szCs w:val="28"/>
        </w:rPr>
        <w:t xml:space="preserve"> </w:t>
      </w:r>
      <w:r w:rsidR="00C57452" w:rsidRPr="0061689D">
        <w:rPr>
          <w:color w:val="000000"/>
          <w:szCs w:val="28"/>
        </w:rPr>
        <w:t>на</w:t>
      </w:r>
      <w:r w:rsidR="00CA26A8" w:rsidRPr="0061689D">
        <w:rPr>
          <w:color w:val="000000"/>
          <w:szCs w:val="28"/>
        </w:rPr>
        <w:t xml:space="preserve"> </w:t>
      </w:r>
      <w:r w:rsidR="00C57452" w:rsidRPr="0061689D">
        <w:rPr>
          <w:color w:val="000000"/>
          <w:szCs w:val="28"/>
        </w:rPr>
        <w:t>проявление</w:t>
      </w:r>
      <w:r w:rsidR="00CA26A8" w:rsidRPr="0061689D">
        <w:rPr>
          <w:color w:val="000000"/>
          <w:szCs w:val="28"/>
        </w:rPr>
        <w:t xml:space="preserve"> </w:t>
      </w:r>
      <w:r w:rsidR="00C57452" w:rsidRPr="0061689D">
        <w:rPr>
          <w:color w:val="000000"/>
          <w:szCs w:val="28"/>
        </w:rPr>
        <w:t>гуманизма</w:t>
      </w:r>
      <w:r w:rsidR="00CA26A8" w:rsidRPr="0061689D">
        <w:rPr>
          <w:color w:val="000000"/>
          <w:szCs w:val="28"/>
        </w:rPr>
        <w:t xml:space="preserve"> </w:t>
      </w:r>
      <w:r w:rsidR="00C57452" w:rsidRPr="0061689D">
        <w:rPr>
          <w:color w:val="000000"/>
          <w:szCs w:val="28"/>
        </w:rPr>
        <w:t>к</w:t>
      </w:r>
      <w:r w:rsidR="00CA26A8" w:rsidRPr="0061689D">
        <w:rPr>
          <w:color w:val="000000"/>
          <w:szCs w:val="28"/>
        </w:rPr>
        <w:t xml:space="preserve"> </w:t>
      </w:r>
      <w:r w:rsidR="00C57452" w:rsidRPr="0061689D">
        <w:rPr>
          <w:color w:val="000000"/>
          <w:szCs w:val="28"/>
        </w:rPr>
        <w:t>лицам,</w:t>
      </w:r>
      <w:r w:rsidR="00CA26A8" w:rsidRPr="0061689D">
        <w:rPr>
          <w:color w:val="000000"/>
          <w:szCs w:val="28"/>
        </w:rPr>
        <w:t xml:space="preserve"> </w:t>
      </w:r>
      <w:r w:rsidR="00C57452" w:rsidRPr="0061689D">
        <w:rPr>
          <w:color w:val="000000"/>
          <w:szCs w:val="28"/>
        </w:rPr>
        <w:t>совершившим</w:t>
      </w:r>
      <w:r w:rsidR="00CA26A8" w:rsidRPr="0061689D">
        <w:rPr>
          <w:color w:val="000000"/>
          <w:szCs w:val="28"/>
        </w:rPr>
        <w:t xml:space="preserve"> </w:t>
      </w:r>
      <w:r w:rsidR="00C57452" w:rsidRPr="0061689D">
        <w:rPr>
          <w:color w:val="000000"/>
          <w:szCs w:val="28"/>
        </w:rPr>
        <w:t>уголовные</w:t>
      </w:r>
      <w:r w:rsidR="00CA26A8" w:rsidRPr="0061689D">
        <w:rPr>
          <w:color w:val="000000"/>
          <w:szCs w:val="28"/>
        </w:rPr>
        <w:t xml:space="preserve"> </w:t>
      </w:r>
      <w:r w:rsidR="00C57452" w:rsidRPr="0061689D">
        <w:rPr>
          <w:color w:val="000000"/>
          <w:szCs w:val="28"/>
        </w:rPr>
        <w:t>правонарушения,</w:t>
      </w:r>
      <w:r w:rsidR="00CA26A8" w:rsidRPr="0061689D">
        <w:rPr>
          <w:color w:val="000000"/>
          <w:szCs w:val="28"/>
        </w:rPr>
        <w:t xml:space="preserve"> </w:t>
      </w:r>
      <w:r w:rsidR="00C57452" w:rsidRPr="0061689D">
        <w:rPr>
          <w:color w:val="000000"/>
          <w:szCs w:val="28"/>
        </w:rPr>
        <w:t>впоследствии</w:t>
      </w:r>
      <w:r w:rsidR="00CA26A8" w:rsidRPr="0061689D">
        <w:rPr>
          <w:color w:val="000000"/>
          <w:szCs w:val="28"/>
        </w:rPr>
        <w:t xml:space="preserve"> </w:t>
      </w:r>
      <w:r w:rsidR="00C57452" w:rsidRPr="0061689D">
        <w:rPr>
          <w:color w:val="000000"/>
          <w:szCs w:val="28"/>
        </w:rPr>
        <w:t>проявившим</w:t>
      </w:r>
      <w:r w:rsidR="00CA26A8" w:rsidRPr="0061689D">
        <w:rPr>
          <w:color w:val="000000"/>
          <w:szCs w:val="28"/>
        </w:rPr>
        <w:t xml:space="preserve"> </w:t>
      </w:r>
      <w:r w:rsidR="00C57452" w:rsidRPr="0061689D">
        <w:rPr>
          <w:color w:val="000000"/>
          <w:szCs w:val="28"/>
        </w:rPr>
        <w:t>позитивное</w:t>
      </w:r>
      <w:r w:rsidR="00CA26A8" w:rsidRPr="0061689D">
        <w:rPr>
          <w:color w:val="000000"/>
          <w:szCs w:val="28"/>
        </w:rPr>
        <w:t xml:space="preserve"> </w:t>
      </w:r>
      <w:r w:rsidR="00C57452" w:rsidRPr="0061689D">
        <w:rPr>
          <w:color w:val="000000"/>
          <w:szCs w:val="28"/>
        </w:rPr>
        <w:t>поведение,</w:t>
      </w:r>
      <w:r w:rsidR="00CA26A8" w:rsidRPr="0061689D">
        <w:rPr>
          <w:color w:val="000000"/>
          <w:szCs w:val="28"/>
        </w:rPr>
        <w:t xml:space="preserve"> </w:t>
      </w:r>
      <w:r w:rsidR="00C57452" w:rsidRPr="0061689D">
        <w:rPr>
          <w:color w:val="000000"/>
          <w:szCs w:val="28"/>
        </w:rPr>
        <w:t>выразившееся</w:t>
      </w:r>
      <w:r w:rsidR="00CA26A8" w:rsidRPr="0061689D">
        <w:rPr>
          <w:color w:val="000000"/>
          <w:szCs w:val="28"/>
        </w:rPr>
        <w:t xml:space="preserve"> </w:t>
      </w:r>
      <w:r w:rsidR="00C57452" w:rsidRPr="0061689D">
        <w:rPr>
          <w:color w:val="000000"/>
          <w:szCs w:val="28"/>
        </w:rPr>
        <w:t>в</w:t>
      </w:r>
      <w:r w:rsidR="00CA26A8" w:rsidRPr="0061689D">
        <w:rPr>
          <w:color w:val="000000"/>
          <w:szCs w:val="28"/>
        </w:rPr>
        <w:t xml:space="preserve"> </w:t>
      </w:r>
      <w:r w:rsidR="00C57452" w:rsidRPr="0061689D">
        <w:rPr>
          <w:color w:val="000000"/>
          <w:szCs w:val="28"/>
        </w:rPr>
        <w:t>примирении</w:t>
      </w:r>
      <w:r w:rsidR="00CA26A8" w:rsidRPr="0061689D">
        <w:rPr>
          <w:color w:val="000000"/>
          <w:szCs w:val="28"/>
        </w:rPr>
        <w:t xml:space="preserve"> </w:t>
      </w:r>
      <w:r w:rsidR="00C57452" w:rsidRPr="0061689D">
        <w:rPr>
          <w:color w:val="000000"/>
          <w:szCs w:val="28"/>
        </w:rPr>
        <w:t>с</w:t>
      </w:r>
      <w:r w:rsidR="00CA26A8" w:rsidRPr="0061689D">
        <w:rPr>
          <w:color w:val="000000"/>
          <w:szCs w:val="28"/>
        </w:rPr>
        <w:t xml:space="preserve"> </w:t>
      </w:r>
      <w:r w:rsidR="00C57452" w:rsidRPr="0061689D">
        <w:rPr>
          <w:color w:val="000000"/>
          <w:szCs w:val="28"/>
        </w:rPr>
        <w:t>потерпевшим,</w:t>
      </w:r>
      <w:r w:rsidR="00CA26A8" w:rsidRPr="0061689D">
        <w:rPr>
          <w:color w:val="000000"/>
          <w:szCs w:val="28"/>
        </w:rPr>
        <w:t xml:space="preserve"> </w:t>
      </w:r>
      <w:r w:rsidR="00C57452" w:rsidRPr="0061689D">
        <w:rPr>
          <w:color w:val="000000"/>
          <w:szCs w:val="28"/>
        </w:rPr>
        <w:t>заявителем</w:t>
      </w:r>
      <w:r w:rsidR="00CA26A8" w:rsidRPr="0061689D">
        <w:rPr>
          <w:color w:val="000000"/>
          <w:szCs w:val="28"/>
        </w:rPr>
        <w:t xml:space="preserve"> </w:t>
      </w:r>
      <w:r w:rsidR="00C57452" w:rsidRPr="0061689D">
        <w:rPr>
          <w:color w:val="000000"/>
          <w:szCs w:val="28"/>
        </w:rPr>
        <w:t>и</w:t>
      </w:r>
      <w:r w:rsidR="00CA26A8" w:rsidRPr="0061689D">
        <w:rPr>
          <w:color w:val="000000"/>
          <w:szCs w:val="28"/>
        </w:rPr>
        <w:t xml:space="preserve"> </w:t>
      </w:r>
      <w:r w:rsidR="00C57452" w:rsidRPr="0061689D">
        <w:rPr>
          <w:color w:val="000000"/>
          <w:szCs w:val="28"/>
        </w:rPr>
        <w:t>заглаживании</w:t>
      </w:r>
      <w:r w:rsidR="00CA26A8" w:rsidRPr="0061689D">
        <w:rPr>
          <w:color w:val="000000"/>
          <w:szCs w:val="28"/>
        </w:rPr>
        <w:t xml:space="preserve"> </w:t>
      </w:r>
      <w:r w:rsidR="00C57452" w:rsidRPr="0061689D">
        <w:rPr>
          <w:color w:val="000000"/>
          <w:szCs w:val="28"/>
        </w:rPr>
        <w:t>вреда</w:t>
      </w:r>
      <w:r w:rsidR="00CA26A8" w:rsidRPr="0061689D">
        <w:rPr>
          <w:color w:val="000000"/>
          <w:szCs w:val="28"/>
        </w:rPr>
        <w:t xml:space="preserve"> </w:t>
      </w:r>
      <w:r w:rsidR="00C57452" w:rsidRPr="0061689D">
        <w:rPr>
          <w:color w:val="000000"/>
          <w:szCs w:val="28"/>
        </w:rPr>
        <w:t>[</w:t>
      </w:r>
      <w:r w:rsidR="000F2391" w:rsidRPr="0061689D">
        <w:rPr>
          <w:color w:val="000000"/>
          <w:szCs w:val="28"/>
        </w:rPr>
        <w:t>79</w:t>
      </w:r>
      <w:r w:rsidR="00C57452" w:rsidRPr="0061689D">
        <w:rPr>
          <w:color w:val="000000"/>
          <w:szCs w:val="28"/>
        </w:rPr>
        <w:t>].</w:t>
      </w:r>
      <w:r w:rsidR="00CA26A8" w:rsidRPr="0061689D">
        <w:rPr>
          <w:color w:val="000000"/>
          <w:szCs w:val="28"/>
        </w:rPr>
        <w:t xml:space="preserve"> </w:t>
      </w:r>
    </w:p>
    <w:p w14:paraId="0958EF5F" w14:textId="77777777" w:rsidR="00E712A3" w:rsidRPr="0061689D" w:rsidRDefault="003C116E" w:rsidP="003C116E">
      <w:pPr>
        <w:ind w:firstLine="709"/>
        <w:rPr>
          <w:color w:val="000000"/>
          <w:szCs w:val="28"/>
        </w:rPr>
      </w:pPr>
      <w:r w:rsidRPr="0061689D">
        <w:rPr>
          <w:color w:val="000000"/>
          <w:szCs w:val="28"/>
        </w:rPr>
        <w:t>Следует признать</w:t>
      </w:r>
      <w:r w:rsidR="00EB2B55" w:rsidRPr="0061689D">
        <w:rPr>
          <w:color w:val="000000"/>
          <w:szCs w:val="28"/>
        </w:rPr>
        <w:t>,</w:t>
      </w:r>
      <w:r w:rsidRPr="0061689D">
        <w:rPr>
          <w:color w:val="000000"/>
          <w:szCs w:val="28"/>
        </w:rPr>
        <w:t xml:space="preserve"> что эти правовые положения Нормативного Постановления Верховного суда РК,</w:t>
      </w:r>
      <w:r w:rsidR="00CA26A8" w:rsidRPr="0061689D">
        <w:rPr>
          <w:color w:val="000000"/>
          <w:szCs w:val="28"/>
        </w:rPr>
        <w:t xml:space="preserve"> </w:t>
      </w:r>
      <w:r w:rsidR="00C57452" w:rsidRPr="0061689D">
        <w:rPr>
          <w:color w:val="000000"/>
          <w:szCs w:val="28"/>
        </w:rPr>
        <w:t>полностью</w:t>
      </w:r>
      <w:r w:rsidR="00CA26A8" w:rsidRPr="0061689D">
        <w:rPr>
          <w:color w:val="000000"/>
          <w:szCs w:val="28"/>
        </w:rPr>
        <w:t xml:space="preserve"> </w:t>
      </w:r>
      <w:r w:rsidR="00C57452" w:rsidRPr="0061689D">
        <w:rPr>
          <w:color w:val="000000"/>
          <w:szCs w:val="28"/>
        </w:rPr>
        <w:t>соответствуют</w:t>
      </w:r>
      <w:r w:rsidR="00CA26A8" w:rsidRPr="0061689D">
        <w:rPr>
          <w:color w:val="000000"/>
          <w:szCs w:val="28"/>
        </w:rPr>
        <w:t xml:space="preserve"> </w:t>
      </w:r>
      <w:r w:rsidR="00C57452" w:rsidRPr="0061689D">
        <w:rPr>
          <w:color w:val="000000"/>
          <w:szCs w:val="28"/>
        </w:rPr>
        <w:t>процессу</w:t>
      </w:r>
      <w:r w:rsidR="00CA26A8" w:rsidRPr="0061689D">
        <w:rPr>
          <w:color w:val="000000"/>
          <w:szCs w:val="28"/>
        </w:rPr>
        <w:t xml:space="preserve"> </w:t>
      </w:r>
      <w:r w:rsidR="00C57452" w:rsidRPr="0061689D">
        <w:rPr>
          <w:color w:val="000000"/>
          <w:szCs w:val="28"/>
        </w:rPr>
        <w:t>примирения</w:t>
      </w:r>
      <w:r w:rsidR="00CA26A8" w:rsidRPr="0061689D">
        <w:rPr>
          <w:color w:val="000000"/>
          <w:szCs w:val="28"/>
        </w:rPr>
        <w:t xml:space="preserve"> </w:t>
      </w:r>
      <w:r w:rsidRPr="0061689D">
        <w:rPr>
          <w:color w:val="000000"/>
          <w:szCs w:val="28"/>
        </w:rPr>
        <w:t xml:space="preserve">конфликтующих сторон </w:t>
      </w:r>
      <w:r w:rsidR="00073742" w:rsidRPr="0061689D">
        <w:rPr>
          <w:color w:val="000000"/>
          <w:szCs w:val="28"/>
        </w:rPr>
        <w:t>и</w:t>
      </w:r>
      <w:r w:rsidR="00CA26A8" w:rsidRPr="0061689D">
        <w:rPr>
          <w:color w:val="000000"/>
          <w:szCs w:val="28"/>
        </w:rPr>
        <w:t xml:space="preserve"> </w:t>
      </w:r>
      <w:r w:rsidR="00C57452" w:rsidRPr="0061689D">
        <w:rPr>
          <w:color w:val="000000"/>
          <w:szCs w:val="28"/>
        </w:rPr>
        <w:t>в</w:t>
      </w:r>
      <w:r w:rsidR="00CA26A8" w:rsidRPr="0061689D">
        <w:rPr>
          <w:color w:val="000000"/>
          <w:szCs w:val="28"/>
        </w:rPr>
        <w:t xml:space="preserve"> </w:t>
      </w:r>
      <w:r w:rsidR="00C57452" w:rsidRPr="0061689D">
        <w:rPr>
          <w:color w:val="000000"/>
          <w:szCs w:val="28"/>
        </w:rPr>
        <w:t>сфере</w:t>
      </w:r>
      <w:r w:rsidR="00CA26A8" w:rsidRPr="0061689D">
        <w:rPr>
          <w:color w:val="000000"/>
          <w:szCs w:val="28"/>
        </w:rPr>
        <w:t xml:space="preserve"> </w:t>
      </w:r>
      <w:r w:rsidR="00C57452" w:rsidRPr="0061689D">
        <w:rPr>
          <w:color w:val="000000"/>
          <w:szCs w:val="28"/>
        </w:rPr>
        <w:t>административно</w:t>
      </w:r>
      <w:r w:rsidRPr="0061689D">
        <w:rPr>
          <w:color w:val="000000"/>
          <w:szCs w:val="28"/>
        </w:rPr>
        <w:t>го права</w:t>
      </w:r>
      <w:r w:rsidR="00C57452" w:rsidRPr="0061689D">
        <w:rPr>
          <w:color w:val="000000"/>
          <w:szCs w:val="28"/>
        </w:rPr>
        <w:t>.</w:t>
      </w:r>
      <w:r w:rsidR="00CA26A8" w:rsidRPr="0061689D">
        <w:rPr>
          <w:color w:val="000000"/>
          <w:szCs w:val="28"/>
        </w:rPr>
        <w:t xml:space="preserve"> </w:t>
      </w:r>
      <w:r w:rsidR="00073742" w:rsidRPr="0061689D">
        <w:rPr>
          <w:color w:val="000000"/>
          <w:szCs w:val="28"/>
        </w:rPr>
        <w:t>В</w:t>
      </w:r>
      <w:r w:rsidR="00CA26A8" w:rsidRPr="0061689D">
        <w:rPr>
          <w:color w:val="000000"/>
          <w:szCs w:val="28"/>
        </w:rPr>
        <w:t xml:space="preserve"> </w:t>
      </w:r>
      <w:r w:rsidR="00073742" w:rsidRPr="0061689D">
        <w:rPr>
          <w:color w:val="000000"/>
          <w:szCs w:val="28"/>
        </w:rPr>
        <w:t>законодательстве</w:t>
      </w:r>
      <w:r w:rsidR="00CA26A8" w:rsidRPr="0061689D">
        <w:rPr>
          <w:color w:val="000000"/>
          <w:szCs w:val="28"/>
        </w:rPr>
        <w:t xml:space="preserve"> </w:t>
      </w:r>
      <w:r w:rsidR="00E712A3" w:rsidRPr="0061689D">
        <w:rPr>
          <w:color w:val="000000"/>
          <w:szCs w:val="28"/>
        </w:rPr>
        <w:t>многих</w:t>
      </w:r>
      <w:r w:rsidR="00CA26A8" w:rsidRPr="0061689D">
        <w:rPr>
          <w:color w:val="000000"/>
          <w:szCs w:val="28"/>
        </w:rPr>
        <w:t xml:space="preserve"> </w:t>
      </w:r>
      <w:r w:rsidR="00E712A3" w:rsidRPr="0061689D">
        <w:rPr>
          <w:color w:val="000000"/>
          <w:szCs w:val="28"/>
        </w:rPr>
        <w:t>государств</w:t>
      </w:r>
      <w:r w:rsidR="00CA26A8" w:rsidRPr="0061689D">
        <w:rPr>
          <w:color w:val="000000"/>
          <w:szCs w:val="28"/>
        </w:rPr>
        <w:t xml:space="preserve"> </w:t>
      </w:r>
      <w:r w:rsidR="00E712A3" w:rsidRPr="0061689D">
        <w:rPr>
          <w:color w:val="000000"/>
          <w:szCs w:val="28"/>
        </w:rPr>
        <w:t>отсутствуют</w:t>
      </w:r>
      <w:r w:rsidR="00CA26A8" w:rsidRPr="0061689D">
        <w:rPr>
          <w:color w:val="000000"/>
          <w:szCs w:val="28"/>
        </w:rPr>
        <w:t xml:space="preserve"> </w:t>
      </w:r>
      <w:r w:rsidR="00E712A3" w:rsidRPr="0061689D">
        <w:rPr>
          <w:color w:val="000000"/>
          <w:szCs w:val="28"/>
        </w:rPr>
        <w:t>правовые</w:t>
      </w:r>
      <w:r w:rsidR="00CA26A8" w:rsidRPr="0061689D">
        <w:rPr>
          <w:color w:val="000000"/>
          <w:szCs w:val="28"/>
        </w:rPr>
        <w:t xml:space="preserve"> </w:t>
      </w:r>
      <w:r w:rsidR="00E712A3" w:rsidRPr="0061689D">
        <w:rPr>
          <w:color w:val="000000"/>
          <w:szCs w:val="28"/>
        </w:rPr>
        <w:t>основания</w:t>
      </w:r>
      <w:r w:rsidR="00CA26A8" w:rsidRPr="0061689D">
        <w:rPr>
          <w:color w:val="000000"/>
          <w:szCs w:val="28"/>
        </w:rPr>
        <w:t xml:space="preserve"> </w:t>
      </w:r>
      <w:r w:rsidR="00E712A3" w:rsidRPr="0061689D">
        <w:rPr>
          <w:color w:val="000000"/>
          <w:szCs w:val="28"/>
        </w:rPr>
        <w:t>примирения</w:t>
      </w:r>
      <w:r w:rsidR="00CA26A8" w:rsidRPr="0061689D">
        <w:rPr>
          <w:color w:val="000000"/>
          <w:szCs w:val="28"/>
        </w:rPr>
        <w:t xml:space="preserve"> </w:t>
      </w:r>
      <w:r w:rsidR="00E712A3" w:rsidRPr="0061689D">
        <w:rPr>
          <w:color w:val="000000"/>
          <w:szCs w:val="28"/>
        </w:rPr>
        <w:t>конфликтующих</w:t>
      </w:r>
      <w:r w:rsidR="00CA26A8" w:rsidRPr="0061689D">
        <w:rPr>
          <w:color w:val="000000"/>
          <w:szCs w:val="28"/>
        </w:rPr>
        <w:t xml:space="preserve"> </w:t>
      </w:r>
      <w:r w:rsidR="00E712A3" w:rsidRPr="0061689D">
        <w:rPr>
          <w:color w:val="000000"/>
          <w:szCs w:val="28"/>
        </w:rPr>
        <w:t>сторон.</w:t>
      </w:r>
      <w:r w:rsidR="00CA26A8" w:rsidRPr="0061689D">
        <w:rPr>
          <w:color w:val="000000"/>
          <w:szCs w:val="28"/>
        </w:rPr>
        <w:t xml:space="preserve"> </w:t>
      </w:r>
      <w:r w:rsidR="00E712A3" w:rsidRPr="0061689D">
        <w:rPr>
          <w:color w:val="000000"/>
          <w:szCs w:val="28"/>
        </w:rPr>
        <w:t>М.А.</w:t>
      </w:r>
      <w:r w:rsidR="00CA26A8" w:rsidRPr="0061689D">
        <w:rPr>
          <w:color w:val="000000"/>
          <w:szCs w:val="28"/>
        </w:rPr>
        <w:t xml:space="preserve"> </w:t>
      </w:r>
      <w:r w:rsidR="00E712A3" w:rsidRPr="0061689D">
        <w:rPr>
          <w:color w:val="000000"/>
          <w:szCs w:val="28"/>
        </w:rPr>
        <w:t>Вербицкая</w:t>
      </w:r>
      <w:r w:rsidR="00CA26A8" w:rsidRPr="0061689D">
        <w:rPr>
          <w:color w:val="000000"/>
          <w:szCs w:val="28"/>
        </w:rPr>
        <w:t xml:space="preserve"> </w:t>
      </w:r>
      <w:r w:rsidR="00E712A3" w:rsidRPr="0061689D">
        <w:rPr>
          <w:color w:val="000000"/>
          <w:szCs w:val="28"/>
        </w:rPr>
        <w:t>неоднократно</w:t>
      </w:r>
      <w:r w:rsidR="00CA26A8" w:rsidRPr="0061689D">
        <w:rPr>
          <w:color w:val="000000"/>
          <w:szCs w:val="28"/>
        </w:rPr>
        <w:t xml:space="preserve"> </w:t>
      </w:r>
      <w:r w:rsidR="00E712A3" w:rsidRPr="0061689D">
        <w:rPr>
          <w:color w:val="000000"/>
          <w:szCs w:val="28"/>
        </w:rPr>
        <w:t>предлагала</w:t>
      </w:r>
      <w:r w:rsidR="00CA26A8" w:rsidRPr="0061689D">
        <w:rPr>
          <w:color w:val="000000"/>
          <w:szCs w:val="28"/>
        </w:rPr>
        <w:t xml:space="preserve"> </w:t>
      </w:r>
      <w:r w:rsidR="00E712A3" w:rsidRPr="0061689D">
        <w:rPr>
          <w:color w:val="000000"/>
          <w:szCs w:val="28"/>
        </w:rPr>
        <w:t>ввести</w:t>
      </w:r>
      <w:r w:rsidR="00CA26A8" w:rsidRPr="0061689D">
        <w:rPr>
          <w:color w:val="000000"/>
          <w:szCs w:val="28"/>
        </w:rPr>
        <w:t xml:space="preserve"> </w:t>
      </w:r>
      <w:r w:rsidR="00E712A3" w:rsidRPr="0061689D">
        <w:rPr>
          <w:color w:val="000000"/>
          <w:szCs w:val="28"/>
        </w:rPr>
        <w:t>в</w:t>
      </w:r>
      <w:r w:rsidR="00CA26A8" w:rsidRPr="0061689D">
        <w:rPr>
          <w:color w:val="000000"/>
          <w:szCs w:val="28"/>
        </w:rPr>
        <w:t xml:space="preserve"> </w:t>
      </w:r>
      <w:r w:rsidR="00E712A3" w:rsidRPr="0061689D">
        <w:rPr>
          <w:color w:val="000000"/>
          <w:szCs w:val="28"/>
        </w:rPr>
        <w:t>КоАП</w:t>
      </w:r>
      <w:r w:rsidR="00CA26A8" w:rsidRPr="0061689D">
        <w:rPr>
          <w:color w:val="000000"/>
          <w:szCs w:val="28"/>
        </w:rPr>
        <w:t xml:space="preserve"> </w:t>
      </w:r>
      <w:r w:rsidR="00E712A3" w:rsidRPr="0061689D">
        <w:rPr>
          <w:color w:val="000000"/>
          <w:szCs w:val="28"/>
        </w:rPr>
        <w:t>возможность</w:t>
      </w:r>
      <w:r w:rsidR="00CA26A8" w:rsidRPr="0061689D">
        <w:rPr>
          <w:color w:val="000000"/>
          <w:szCs w:val="28"/>
        </w:rPr>
        <w:t xml:space="preserve"> </w:t>
      </w:r>
      <w:r w:rsidR="00E712A3" w:rsidRPr="0061689D">
        <w:rPr>
          <w:color w:val="000000"/>
          <w:szCs w:val="28"/>
        </w:rPr>
        <w:t>сотрудникам</w:t>
      </w:r>
      <w:r w:rsidR="00CA26A8" w:rsidRPr="0061689D">
        <w:rPr>
          <w:color w:val="000000"/>
          <w:szCs w:val="28"/>
        </w:rPr>
        <w:t xml:space="preserve"> </w:t>
      </w:r>
      <w:r w:rsidR="00E712A3" w:rsidRPr="0061689D">
        <w:rPr>
          <w:color w:val="000000"/>
          <w:szCs w:val="28"/>
        </w:rPr>
        <w:t>полиции</w:t>
      </w:r>
      <w:r w:rsidR="00CA26A8" w:rsidRPr="0061689D">
        <w:rPr>
          <w:color w:val="000000"/>
          <w:szCs w:val="28"/>
        </w:rPr>
        <w:t xml:space="preserve"> </w:t>
      </w:r>
      <w:r w:rsidR="00E712A3" w:rsidRPr="0061689D">
        <w:rPr>
          <w:color w:val="000000"/>
          <w:szCs w:val="28"/>
        </w:rPr>
        <w:t>прекращать</w:t>
      </w:r>
      <w:r w:rsidR="00CA26A8" w:rsidRPr="0061689D">
        <w:rPr>
          <w:color w:val="000000"/>
          <w:szCs w:val="28"/>
        </w:rPr>
        <w:t xml:space="preserve"> </w:t>
      </w:r>
      <w:r w:rsidR="00E712A3" w:rsidRPr="0061689D">
        <w:rPr>
          <w:color w:val="000000"/>
          <w:szCs w:val="28"/>
        </w:rPr>
        <w:t>дела</w:t>
      </w:r>
      <w:r w:rsidR="00CA26A8" w:rsidRPr="0061689D">
        <w:rPr>
          <w:color w:val="000000"/>
          <w:szCs w:val="28"/>
        </w:rPr>
        <w:t xml:space="preserve"> </w:t>
      </w:r>
      <w:r w:rsidR="00E712A3" w:rsidRPr="0061689D">
        <w:rPr>
          <w:color w:val="000000"/>
          <w:szCs w:val="28"/>
        </w:rPr>
        <w:t>об</w:t>
      </w:r>
      <w:r w:rsidR="00CA26A8" w:rsidRPr="0061689D">
        <w:rPr>
          <w:color w:val="000000"/>
          <w:szCs w:val="28"/>
        </w:rPr>
        <w:t xml:space="preserve"> </w:t>
      </w:r>
      <w:r w:rsidR="00E712A3" w:rsidRPr="0061689D">
        <w:rPr>
          <w:color w:val="000000"/>
          <w:szCs w:val="28"/>
        </w:rPr>
        <w:t>административных</w:t>
      </w:r>
      <w:r w:rsidR="00CA26A8" w:rsidRPr="0061689D">
        <w:rPr>
          <w:color w:val="000000"/>
          <w:szCs w:val="28"/>
        </w:rPr>
        <w:t xml:space="preserve"> </w:t>
      </w:r>
      <w:r w:rsidR="00E712A3" w:rsidRPr="0061689D">
        <w:rPr>
          <w:color w:val="000000"/>
          <w:szCs w:val="28"/>
        </w:rPr>
        <w:t>правонарушениях</w:t>
      </w:r>
      <w:r w:rsidR="00CA26A8" w:rsidRPr="0061689D">
        <w:rPr>
          <w:color w:val="000000"/>
          <w:szCs w:val="28"/>
        </w:rPr>
        <w:t xml:space="preserve"> </w:t>
      </w:r>
      <w:r w:rsidR="00E712A3" w:rsidRPr="0061689D">
        <w:rPr>
          <w:color w:val="000000"/>
          <w:szCs w:val="28"/>
        </w:rPr>
        <w:t>по</w:t>
      </w:r>
      <w:r w:rsidR="00CA26A8" w:rsidRPr="0061689D">
        <w:rPr>
          <w:color w:val="000000"/>
          <w:szCs w:val="28"/>
        </w:rPr>
        <w:t xml:space="preserve"> </w:t>
      </w:r>
      <w:r w:rsidR="00E712A3" w:rsidRPr="0061689D">
        <w:rPr>
          <w:color w:val="000000"/>
          <w:szCs w:val="28"/>
        </w:rPr>
        <w:t>требованию</w:t>
      </w:r>
      <w:r w:rsidR="00CA26A8" w:rsidRPr="0061689D">
        <w:rPr>
          <w:color w:val="000000"/>
          <w:szCs w:val="28"/>
        </w:rPr>
        <w:t xml:space="preserve"> </w:t>
      </w:r>
      <w:r w:rsidR="00E712A3" w:rsidRPr="0061689D">
        <w:rPr>
          <w:color w:val="000000"/>
          <w:szCs w:val="28"/>
        </w:rPr>
        <w:t>потерпевшего</w:t>
      </w:r>
      <w:r w:rsidR="00CA26A8" w:rsidRPr="0061689D">
        <w:rPr>
          <w:color w:val="000000"/>
          <w:szCs w:val="28"/>
        </w:rPr>
        <w:t xml:space="preserve"> </w:t>
      </w:r>
      <w:r w:rsidR="000F2391" w:rsidRPr="0061689D">
        <w:rPr>
          <w:color w:val="000000"/>
          <w:szCs w:val="28"/>
        </w:rPr>
        <w:t>[80</w:t>
      </w:r>
      <w:r w:rsidR="005C4D48" w:rsidRPr="0061689D">
        <w:rPr>
          <w:color w:val="000000"/>
          <w:szCs w:val="28"/>
        </w:rPr>
        <w:t>,</w:t>
      </w:r>
      <w:r w:rsidR="00CA26A8" w:rsidRPr="0061689D">
        <w:rPr>
          <w:color w:val="000000"/>
          <w:szCs w:val="28"/>
        </w:rPr>
        <w:t xml:space="preserve"> с. </w:t>
      </w:r>
      <w:r w:rsidR="005C4D48" w:rsidRPr="0061689D">
        <w:rPr>
          <w:color w:val="000000"/>
          <w:szCs w:val="28"/>
        </w:rPr>
        <w:t>37]</w:t>
      </w:r>
      <w:r w:rsidR="00E712A3" w:rsidRPr="0061689D">
        <w:rPr>
          <w:color w:val="000000"/>
          <w:szCs w:val="28"/>
        </w:rPr>
        <w:t>.</w:t>
      </w:r>
      <w:r w:rsidR="00CA26A8" w:rsidRPr="0061689D">
        <w:rPr>
          <w:color w:val="000000"/>
          <w:szCs w:val="28"/>
        </w:rPr>
        <w:t xml:space="preserve"> </w:t>
      </w:r>
      <w:r w:rsidR="00064DB8" w:rsidRPr="0061689D">
        <w:rPr>
          <w:color w:val="000000"/>
          <w:szCs w:val="28"/>
        </w:rPr>
        <w:t>В</w:t>
      </w:r>
      <w:r w:rsidR="00CA26A8" w:rsidRPr="0061689D">
        <w:rPr>
          <w:color w:val="000000"/>
          <w:szCs w:val="28"/>
        </w:rPr>
        <w:t xml:space="preserve"> </w:t>
      </w:r>
      <w:r w:rsidR="00E712A3" w:rsidRPr="0061689D">
        <w:rPr>
          <w:color w:val="000000"/>
          <w:szCs w:val="28"/>
        </w:rPr>
        <w:t>своих</w:t>
      </w:r>
      <w:r w:rsidR="00CA26A8" w:rsidRPr="0061689D">
        <w:rPr>
          <w:color w:val="000000"/>
          <w:szCs w:val="28"/>
        </w:rPr>
        <w:t xml:space="preserve"> </w:t>
      </w:r>
      <w:r w:rsidR="00E712A3" w:rsidRPr="0061689D">
        <w:rPr>
          <w:color w:val="000000"/>
          <w:szCs w:val="28"/>
        </w:rPr>
        <w:t>публикациях</w:t>
      </w:r>
      <w:r w:rsidR="00CA26A8" w:rsidRPr="0061689D">
        <w:rPr>
          <w:color w:val="000000"/>
          <w:szCs w:val="28"/>
        </w:rPr>
        <w:t xml:space="preserve"> </w:t>
      </w:r>
      <w:r w:rsidR="00064DB8" w:rsidRPr="0061689D">
        <w:rPr>
          <w:color w:val="000000"/>
          <w:szCs w:val="28"/>
        </w:rPr>
        <w:t>она</w:t>
      </w:r>
      <w:r w:rsidR="00CA26A8" w:rsidRPr="0061689D">
        <w:rPr>
          <w:color w:val="000000"/>
          <w:szCs w:val="28"/>
        </w:rPr>
        <w:t xml:space="preserve"> </w:t>
      </w:r>
      <w:r w:rsidR="00E712A3" w:rsidRPr="0061689D">
        <w:rPr>
          <w:color w:val="000000"/>
          <w:szCs w:val="28"/>
        </w:rPr>
        <w:t>обосновывала</w:t>
      </w:r>
      <w:r w:rsidR="00CA26A8" w:rsidRPr="0061689D">
        <w:rPr>
          <w:color w:val="000000"/>
          <w:szCs w:val="28"/>
        </w:rPr>
        <w:t xml:space="preserve"> </w:t>
      </w:r>
      <w:r w:rsidR="00E712A3" w:rsidRPr="0061689D">
        <w:rPr>
          <w:color w:val="000000"/>
          <w:szCs w:val="28"/>
        </w:rPr>
        <w:t>конкретный</w:t>
      </w:r>
      <w:r w:rsidR="00CA26A8" w:rsidRPr="0061689D">
        <w:rPr>
          <w:color w:val="000000"/>
          <w:szCs w:val="28"/>
        </w:rPr>
        <w:t xml:space="preserve"> </w:t>
      </w:r>
      <w:r w:rsidR="00E712A3" w:rsidRPr="0061689D">
        <w:rPr>
          <w:color w:val="000000"/>
          <w:szCs w:val="28"/>
        </w:rPr>
        <w:t>перечень</w:t>
      </w:r>
      <w:r w:rsidR="00CA26A8" w:rsidRPr="0061689D">
        <w:rPr>
          <w:color w:val="000000"/>
          <w:szCs w:val="28"/>
        </w:rPr>
        <w:t xml:space="preserve"> </w:t>
      </w:r>
      <w:r w:rsidR="00E712A3" w:rsidRPr="0061689D">
        <w:rPr>
          <w:color w:val="000000"/>
          <w:szCs w:val="28"/>
        </w:rPr>
        <w:t>статей</w:t>
      </w:r>
      <w:r w:rsidR="00CA26A8" w:rsidRPr="0061689D">
        <w:rPr>
          <w:color w:val="000000"/>
          <w:szCs w:val="28"/>
        </w:rPr>
        <w:t xml:space="preserve"> </w:t>
      </w:r>
      <w:r w:rsidR="00E712A3" w:rsidRPr="0061689D">
        <w:rPr>
          <w:color w:val="000000"/>
          <w:szCs w:val="28"/>
        </w:rPr>
        <w:t>КоАП,</w:t>
      </w:r>
      <w:r w:rsidR="00CA26A8" w:rsidRPr="0061689D">
        <w:rPr>
          <w:color w:val="000000"/>
          <w:szCs w:val="28"/>
        </w:rPr>
        <w:t xml:space="preserve"> </w:t>
      </w:r>
      <w:r w:rsidR="00E712A3" w:rsidRPr="0061689D">
        <w:rPr>
          <w:color w:val="000000"/>
          <w:szCs w:val="28"/>
        </w:rPr>
        <w:t>по</w:t>
      </w:r>
      <w:r w:rsidR="00CA26A8" w:rsidRPr="0061689D">
        <w:rPr>
          <w:color w:val="000000"/>
          <w:szCs w:val="28"/>
        </w:rPr>
        <w:t xml:space="preserve"> </w:t>
      </w:r>
      <w:r w:rsidR="00E712A3" w:rsidRPr="0061689D">
        <w:rPr>
          <w:color w:val="000000"/>
          <w:szCs w:val="28"/>
        </w:rPr>
        <w:t>которым</w:t>
      </w:r>
      <w:r w:rsidR="00CA26A8" w:rsidRPr="0061689D">
        <w:rPr>
          <w:color w:val="000000"/>
          <w:szCs w:val="28"/>
        </w:rPr>
        <w:t xml:space="preserve"> </w:t>
      </w:r>
      <w:r w:rsidR="00E712A3" w:rsidRPr="0061689D">
        <w:rPr>
          <w:color w:val="000000"/>
          <w:szCs w:val="28"/>
        </w:rPr>
        <w:t>должны</w:t>
      </w:r>
      <w:r w:rsidR="00CA26A8" w:rsidRPr="0061689D">
        <w:rPr>
          <w:color w:val="000000"/>
          <w:szCs w:val="28"/>
        </w:rPr>
        <w:t xml:space="preserve"> </w:t>
      </w:r>
      <w:r w:rsidR="00E712A3" w:rsidRPr="0061689D">
        <w:rPr>
          <w:color w:val="000000"/>
          <w:szCs w:val="28"/>
        </w:rPr>
        <w:t>быть</w:t>
      </w:r>
      <w:r w:rsidR="00CA26A8" w:rsidRPr="0061689D">
        <w:rPr>
          <w:color w:val="000000"/>
          <w:szCs w:val="28"/>
        </w:rPr>
        <w:t xml:space="preserve"> </w:t>
      </w:r>
      <w:r w:rsidR="00E712A3" w:rsidRPr="0061689D">
        <w:rPr>
          <w:color w:val="000000"/>
          <w:szCs w:val="28"/>
        </w:rPr>
        <w:t>закреплены</w:t>
      </w:r>
      <w:r w:rsidR="00CA26A8" w:rsidRPr="0061689D">
        <w:rPr>
          <w:color w:val="000000"/>
          <w:szCs w:val="28"/>
        </w:rPr>
        <w:t xml:space="preserve"> </w:t>
      </w:r>
      <w:r w:rsidR="00E712A3" w:rsidRPr="0061689D">
        <w:rPr>
          <w:color w:val="000000"/>
          <w:szCs w:val="28"/>
        </w:rPr>
        <w:t>правовые</w:t>
      </w:r>
      <w:r w:rsidR="00CA26A8" w:rsidRPr="0061689D">
        <w:rPr>
          <w:color w:val="000000"/>
          <w:szCs w:val="28"/>
        </w:rPr>
        <w:t xml:space="preserve"> </w:t>
      </w:r>
      <w:r w:rsidR="00E712A3" w:rsidRPr="0061689D">
        <w:rPr>
          <w:color w:val="000000"/>
          <w:szCs w:val="28"/>
        </w:rPr>
        <w:t>основания</w:t>
      </w:r>
      <w:r w:rsidR="00CA26A8" w:rsidRPr="0061689D">
        <w:rPr>
          <w:color w:val="000000"/>
          <w:szCs w:val="28"/>
        </w:rPr>
        <w:t xml:space="preserve"> </w:t>
      </w:r>
      <w:r w:rsidR="00E712A3" w:rsidRPr="0061689D">
        <w:rPr>
          <w:color w:val="000000"/>
          <w:szCs w:val="28"/>
        </w:rPr>
        <w:t>освобождения</w:t>
      </w:r>
      <w:r w:rsidR="00CA26A8" w:rsidRPr="0061689D">
        <w:rPr>
          <w:color w:val="000000"/>
          <w:szCs w:val="28"/>
        </w:rPr>
        <w:t xml:space="preserve"> </w:t>
      </w:r>
      <w:r w:rsidR="00E712A3" w:rsidRPr="0061689D">
        <w:rPr>
          <w:color w:val="000000"/>
          <w:szCs w:val="28"/>
        </w:rPr>
        <w:t>правонарушителя</w:t>
      </w:r>
      <w:r w:rsidR="00CA26A8" w:rsidRPr="0061689D">
        <w:rPr>
          <w:color w:val="000000"/>
          <w:szCs w:val="28"/>
        </w:rPr>
        <w:t xml:space="preserve"> </w:t>
      </w:r>
      <w:r w:rsidR="00E712A3" w:rsidRPr="0061689D">
        <w:rPr>
          <w:color w:val="000000"/>
          <w:szCs w:val="28"/>
        </w:rPr>
        <w:t>в</w:t>
      </w:r>
      <w:r w:rsidR="00CA26A8" w:rsidRPr="0061689D">
        <w:rPr>
          <w:color w:val="000000"/>
          <w:szCs w:val="28"/>
        </w:rPr>
        <w:t xml:space="preserve"> </w:t>
      </w:r>
      <w:r w:rsidR="00E712A3" w:rsidRPr="0061689D">
        <w:rPr>
          <w:color w:val="000000"/>
          <w:szCs w:val="28"/>
        </w:rPr>
        <w:t>случаях</w:t>
      </w:r>
      <w:r w:rsidR="00064DB8" w:rsidRPr="0061689D">
        <w:rPr>
          <w:color w:val="000000"/>
          <w:szCs w:val="28"/>
        </w:rPr>
        <w:t>,</w:t>
      </w:r>
      <w:r w:rsidR="00CA26A8" w:rsidRPr="0061689D">
        <w:rPr>
          <w:color w:val="000000"/>
          <w:szCs w:val="28"/>
        </w:rPr>
        <w:t xml:space="preserve"> </w:t>
      </w:r>
      <w:r w:rsidR="00E712A3" w:rsidRPr="0061689D">
        <w:rPr>
          <w:color w:val="000000"/>
          <w:szCs w:val="28"/>
        </w:rPr>
        <w:t>е</w:t>
      </w:r>
      <w:r w:rsidR="00064DB8" w:rsidRPr="0061689D">
        <w:rPr>
          <w:color w:val="000000"/>
          <w:szCs w:val="28"/>
        </w:rPr>
        <w:t>с</w:t>
      </w:r>
      <w:r w:rsidR="00E712A3" w:rsidRPr="0061689D">
        <w:rPr>
          <w:color w:val="000000"/>
          <w:szCs w:val="28"/>
        </w:rPr>
        <w:t>ли</w:t>
      </w:r>
      <w:r w:rsidR="00CA26A8" w:rsidRPr="0061689D">
        <w:rPr>
          <w:color w:val="000000"/>
          <w:szCs w:val="28"/>
        </w:rPr>
        <w:t xml:space="preserve"> </w:t>
      </w:r>
      <w:r w:rsidR="00E712A3" w:rsidRPr="0061689D">
        <w:rPr>
          <w:color w:val="000000"/>
          <w:szCs w:val="28"/>
        </w:rPr>
        <w:t>он</w:t>
      </w:r>
      <w:r w:rsidR="00CA26A8" w:rsidRPr="0061689D">
        <w:rPr>
          <w:color w:val="000000"/>
          <w:szCs w:val="28"/>
        </w:rPr>
        <w:t xml:space="preserve"> </w:t>
      </w:r>
      <w:r w:rsidR="00E712A3" w:rsidRPr="0061689D">
        <w:rPr>
          <w:color w:val="000000"/>
          <w:szCs w:val="28"/>
        </w:rPr>
        <w:t>загладил</w:t>
      </w:r>
      <w:r w:rsidR="00CA26A8" w:rsidRPr="0061689D">
        <w:rPr>
          <w:color w:val="000000"/>
          <w:szCs w:val="28"/>
        </w:rPr>
        <w:t xml:space="preserve"> </w:t>
      </w:r>
      <w:r w:rsidR="00E712A3" w:rsidRPr="0061689D">
        <w:rPr>
          <w:color w:val="000000"/>
          <w:szCs w:val="28"/>
        </w:rPr>
        <w:t>свою</w:t>
      </w:r>
      <w:r w:rsidR="00CA26A8" w:rsidRPr="0061689D">
        <w:rPr>
          <w:color w:val="000000"/>
          <w:szCs w:val="28"/>
        </w:rPr>
        <w:t xml:space="preserve"> </w:t>
      </w:r>
      <w:r w:rsidR="00E712A3" w:rsidRPr="0061689D">
        <w:rPr>
          <w:color w:val="000000"/>
          <w:szCs w:val="28"/>
        </w:rPr>
        <w:t>вину</w:t>
      </w:r>
      <w:r w:rsidR="00CA26A8" w:rsidRPr="0061689D">
        <w:rPr>
          <w:color w:val="000000"/>
          <w:szCs w:val="28"/>
        </w:rPr>
        <w:t xml:space="preserve"> </w:t>
      </w:r>
      <w:r w:rsidR="00E712A3" w:rsidRPr="0061689D">
        <w:rPr>
          <w:color w:val="000000"/>
          <w:szCs w:val="28"/>
        </w:rPr>
        <w:t>и</w:t>
      </w:r>
      <w:r w:rsidR="00CA26A8" w:rsidRPr="0061689D">
        <w:rPr>
          <w:color w:val="000000"/>
          <w:szCs w:val="28"/>
        </w:rPr>
        <w:t xml:space="preserve"> </w:t>
      </w:r>
      <w:r w:rsidR="00E712A3" w:rsidRPr="0061689D">
        <w:rPr>
          <w:color w:val="000000"/>
          <w:szCs w:val="28"/>
        </w:rPr>
        <w:t>примирился</w:t>
      </w:r>
      <w:r w:rsidR="00CA26A8" w:rsidRPr="0061689D">
        <w:rPr>
          <w:color w:val="000000"/>
          <w:szCs w:val="28"/>
        </w:rPr>
        <w:t xml:space="preserve"> </w:t>
      </w:r>
      <w:r w:rsidR="00E712A3" w:rsidRPr="0061689D">
        <w:rPr>
          <w:color w:val="000000"/>
          <w:szCs w:val="28"/>
        </w:rPr>
        <w:t>с</w:t>
      </w:r>
      <w:r w:rsidR="00CA26A8" w:rsidRPr="0061689D">
        <w:rPr>
          <w:color w:val="000000"/>
          <w:szCs w:val="28"/>
        </w:rPr>
        <w:t xml:space="preserve"> </w:t>
      </w:r>
      <w:r w:rsidR="00E712A3" w:rsidRPr="0061689D">
        <w:rPr>
          <w:color w:val="000000"/>
          <w:szCs w:val="28"/>
        </w:rPr>
        <w:t>потерпевшим</w:t>
      </w:r>
      <w:r w:rsidR="00CA26A8" w:rsidRPr="0061689D">
        <w:rPr>
          <w:color w:val="000000"/>
          <w:szCs w:val="28"/>
        </w:rPr>
        <w:t xml:space="preserve"> </w:t>
      </w:r>
      <w:r w:rsidR="000F2391" w:rsidRPr="0061689D">
        <w:rPr>
          <w:color w:val="000000"/>
          <w:szCs w:val="28"/>
        </w:rPr>
        <w:t>[81</w:t>
      </w:r>
      <w:r w:rsidR="005C4D48" w:rsidRPr="0061689D">
        <w:rPr>
          <w:color w:val="000000"/>
          <w:szCs w:val="28"/>
        </w:rPr>
        <w:t>,</w:t>
      </w:r>
      <w:r w:rsidR="00CA26A8" w:rsidRPr="0061689D">
        <w:rPr>
          <w:color w:val="000000"/>
          <w:szCs w:val="28"/>
        </w:rPr>
        <w:t xml:space="preserve"> с. </w:t>
      </w:r>
      <w:r w:rsidR="005C4D48" w:rsidRPr="0061689D">
        <w:rPr>
          <w:color w:val="000000"/>
          <w:szCs w:val="28"/>
        </w:rPr>
        <w:t>53]</w:t>
      </w:r>
      <w:r w:rsidR="00E712A3" w:rsidRPr="0061689D">
        <w:rPr>
          <w:color w:val="000000"/>
          <w:szCs w:val="28"/>
        </w:rPr>
        <w:t>.</w:t>
      </w:r>
      <w:r w:rsidR="00CA26A8" w:rsidRPr="0061689D">
        <w:rPr>
          <w:color w:val="000000"/>
          <w:szCs w:val="28"/>
        </w:rPr>
        <w:t xml:space="preserve"> </w:t>
      </w:r>
    </w:p>
    <w:p w14:paraId="33E3C0F7" w14:textId="77777777" w:rsidR="00950A08" w:rsidRPr="0061689D" w:rsidRDefault="00C57452" w:rsidP="009F3E2E">
      <w:pPr>
        <w:widowControl w:val="0"/>
        <w:tabs>
          <w:tab w:val="left" w:pos="1134"/>
        </w:tabs>
        <w:ind w:firstLine="709"/>
        <w:rPr>
          <w:color w:val="000000"/>
          <w:szCs w:val="28"/>
        </w:rPr>
      </w:pPr>
      <w:r w:rsidRPr="0061689D">
        <w:rPr>
          <w:color w:val="000000"/>
          <w:szCs w:val="28"/>
        </w:rPr>
        <w:t>Примирение</w:t>
      </w:r>
      <w:r w:rsidR="00CA26A8" w:rsidRPr="0061689D">
        <w:rPr>
          <w:color w:val="000000"/>
          <w:szCs w:val="28"/>
        </w:rPr>
        <w:t xml:space="preserve"> </w:t>
      </w:r>
      <w:r w:rsidR="008C30F3" w:rsidRPr="0061689D">
        <w:rPr>
          <w:color w:val="000000"/>
          <w:szCs w:val="28"/>
        </w:rPr>
        <w:t>по</w:t>
      </w:r>
      <w:r w:rsidR="00CA26A8" w:rsidRPr="0061689D">
        <w:rPr>
          <w:color w:val="000000"/>
          <w:szCs w:val="28"/>
        </w:rPr>
        <w:t xml:space="preserve"> </w:t>
      </w:r>
      <w:r w:rsidR="00064DB8" w:rsidRPr="0061689D">
        <w:rPr>
          <w:color w:val="000000"/>
          <w:szCs w:val="28"/>
        </w:rPr>
        <w:t>КоАП</w:t>
      </w:r>
      <w:r w:rsidR="00CA26A8" w:rsidRPr="0061689D">
        <w:rPr>
          <w:color w:val="000000"/>
          <w:szCs w:val="28"/>
        </w:rPr>
        <w:t xml:space="preserve"> </w:t>
      </w:r>
      <w:r w:rsidR="00E712A3" w:rsidRPr="0061689D">
        <w:rPr>
          <w:color w:val="000000"/>
          <w:szCs w:val="28"/>
        </w:rPr>
        <w:t>К</w:t>
      </w:r>
      <w:r w:rsidR="008C30F3" w:rsidRPr="0061689D">
        <w:rPr>
          <w:color w:val="000000"/>
          <w:szCs w:val="28"/>
        </w:rPr>
        <w:t>азахстана</w:t>
      </w:r>
      <w:r w:rsidR="00CA26A8" w:rsidRPr="0061689D">
        <w:rPr>
          <w:color w:val="000000"/>
          <w:szCs w:val="28"/>
        </w:rPr>
        <w:t xml:space="preserve"> </w:t>
      </w:r>
      <w:r w:rsidRPr="0061689D">
        <w:rPr>
          <w:color w:val="000000"/>
          <w:szCs w:val="28"/>
        </w:rPr>
        <w:t>возможно</w:t>
      </w:r>
      <w:r w:rsidR="00CA26A8" w:rsidRPr="0061689D">
        <w:rPr>
          <w:color w:val="000000"/>
          <w:szCs w:val="28"/>
        </w:rPr>
        <w:t xml:space="preserve"> </w:t>
      </w:r>
      <w:r w:rsidRPr="0061689D">
        <w:rPr>
          <w:color w:val="000000"/>
          <w:szCs w:val="28"/>
        </w:rPr>
        <w:t>только</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00BA1FAF" w:rsidRPr="0061689D">
        <w:rPr>
          <w:color w:val="000000"/>
          <w:szCs w:val="28"/>
        </w:rPr>
        <w:t>9</w:t>
      </w:r>
      <w:r w:rsidR="00CA26A8" w:rsidRPr="0061689D">
        <w:rPr>
          <w:color w:val="000000"/>
          <w:szCs w:val="28"/>
        </w:rPr>
        <w:t xml:space="preserve"> </w:t>
      </w:r>
      <w:r w:rsidRPr="0061689D">
        <w:rPr>
          <w:color w:val="000000"/>
          <w:szCs w:val="28"/>
        </w:rPr>
        <w:t>статьям,</w:t>
      </w:r>
      <w:r w:rsidR="00CA26A8" w:rsidRPr="0061689D">
        <w:rPr>
          <w:color w:val="000000"/>
          <w:szCs w:val="28"/>
        </w:rPr>
        <w:t xml:space="preserve"> </w:t>
      </w:r>
      <w:r w:rsidRPr="0061689D">
        <w:rPr>
          <w:color w:val="000000"/>
          <w:szCs w:val="28"/>
        </w:rPr>
        <w:t>которые</w:t>
      </w:r>
      <w:r w:rsidR="00CA26A8" w:rsidRPr="0061689D">
        <w:rPr>
          <w:color w:val="000000"/>
          <w:szCs w:val="28"/>
        </w:rPr>
        <w:t xml:space="preserve"> </w:t>
      </w:r>
      <w:r w:rsidR="00950A08" w:rsidRPr="0061689D">
        <w:rPr>
          <w:color w:val="000000"/>
          <w:szCs w:val="28"/>
        </w:rPr>
        <w:t>предусмотрены диспозицией</w:t>
      </w:r>
      <w:r w:rsidR="00CA26A8" w:rsidRPr="0061689D">
        <w:rPr>
          <w:color w:val="000000"/>
          <w:szCs w:val="28"/>
        </w:rPr>
        <w:t xml:space="preserve"> </w:t>
      </w:r>
      <w:r w:rsidRPr="0061689D">
        <w:rPr>
          <w:color w:val="000000"/>
          <w:szCs w:val="28"/>
        </w:rPr>
        <w:t>стать</w:t>
      </w:r>
      <w:r w:rsidR="00950A08" w:rsidRPr="0061689D">
        <w:rPr>
          <w:color w:val="000000"/>
          <w:szCs w:val="28"/>
        </w:rPr>
        <w:t>и</w:t>
      </w:r>
      <w:r w:rsidR="00CA26A8" w:rsidRPr="0061689D">
        <w:rPr>
          <w:color w:val="000000"/>
          <w:szCs w:val="28"/>
        </w:rPr>
        <w:t xml:space="preserve"> </w:t>
      </w:r>
      <w:r w:rsidRPr="0061689D">
        <w:rPr>
          <w:color w:val="000000"/>
          <w:szCs w:val="28"/>
        </w:rPr>
        <w:t>64</w:t>
      </w:r>
      <w:r w:rsidR="00950A08" w:rsidRPr="0061689D">
        <w:rPr>
          <w:color w:val="000000"/>
          <w:szCs w:val="28"/>
        </w:rPr>
        <w:t xml:space="preserve"> КоАП</w:t>
      </w:r>
      <w:r w:rsidRPr="0061689D">
        <w:rPr>
          <w:color w:val="000000"/>
          <w:szCs w:val="28"/>
        </w:rPr>
        <w:t>,</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00950A08" w:rsidRPr="0061689D">
        <w:rPr>
          <w:color w:val="000000"/>
          <w:szCs w:val="28"/>
        </w:rPr>
        <w:t>трем составам из перечисленных статей</w:t>
      </w:r>
      <w:r w:rsidR="00CA26A8" w:rsidRPr="0061689D">
        <w:rPr>
          <w:color w:val="000000"/>
          <w:szCs w:val="28"/>
        </w:rPr>
        <w:t xml:space="preserve"> </w:t>
      </w:r>
      <w:r w:rsidRPr="0061689D">
        <w:rPr>
          <w:color w:val="000000"/>
          <w:szCs w:val="28"/>
        </w:rPr>
        <w:t>сотрудники</w:t>
      </w:r>
      <w:r w:rsidR="00CA26A8" w:rsidRPr="0061689D">
        <w:rPr>
          <w:color w:val="000000"/>
          <w:szCs w:val="28"/>
        </w:rPr>
        <w:t xml:space="preserve"> </w:t>
      </w:r>
      <w:r w:rsidRPr="0061689D">
        <w:rPr>
          <w:color w:val="000000"/>
          <w:szCs w:val="28"/>
        </w:rPr>
        <w:t>полиции</w:t>
      </w:r>
      <w:r w:rsidR="00CA26A8" w:rsidRPr="0061689D">
        <w:rPr>
          <w:color w:val="000000"/>
          <w:szCs w:val="28"/>
        </w:rPr>
        <w:t xml:space="preserve"> </w:t>
      </w:r>
      <w:r w:rsidRPr="0061689D">
        <w:rPr>
          <w:color w:val="000000"/>
          <w:szCs w:val="28"/>
        </w:rPr>
        <w:t>имеют</w:t>
      </w:r>
      <w:r w:rsidR="00CA26A8" w:rsidRPr="0061689D">
        <w:rPr>
          <w:color w:val="000000"/>
          <w:szCs w:val="28"/>
        </w:rPr>
        <w:t xml:space="preserve"> </w:t>
      </w:r>
      <w:r w:rsidRPr="0061689D">
        <w:rPr>
          <w:color w:val="000000"/>
          <w:szCs w:val="28"/>
        </w:rPr>
        <w:t>право</w:t>
      </w:r>
      <w:r w:rsidR="00CA26A8" w:rsidRPr="0061689D">
        <w:rPr>
          <w:color w:val="000000"/>
          <w:szCs w:val="28"/>
        </w:rPr>
        <w:t xml:space="preserve"> </w:t>
      </w:r>
      <w:r w:rsidR="00950A08" w:rsidRPr="0061689D">
        <w:rPr>
          <w:color w:val="000000"/>
          <w:szCs w:val="28"/>
        </w:rPr>
        <w:t xml:space="preserve">самостоятельно </w:t>
      </w:r>
      <w:r w:rsidRPr="0061689D">
        <w:rPr>
          <w:color w:val="000000"/>
          <w:szCs w:val="28"/>
        </w:rPr>
        <w:t>возбуждать</w:t>
      </w:r>
      <w:r w:rsidR="00CA26A8" w:rsidRPr="0061689D">
        <w:rPr>
          <w:color w:val="000000"/>
          <w:szCs w:val="28"/>
        </w:rPr>
        <w:t xml:space="preserve"> </w:t>
      </w:r>
      <w:r w:rsidRPr="0061689D">
        <w:rPr>
          <w:color w:val="000000"/>
          <w:szCs w:val="28"/>
        </w:rPr>
        <w:t>производство</w:t>
      </w:r>
      <w:r w:rsidR="00950A08" w:rsidRPr="0061689D">
        <w:rPr>
          <w:color w:val="000000"/>
          <w:szCs w:val="28"/>
        </w:rPr>
        <w:t xml:space="preserve"> административных дел о нарушениях</w:t>
      </w:r>
      <w:r w:rsidRPr="0061689D">
        <w:rPr>
          <w:color w:val="000000"/>
          <w:szCs w:val="28"/>
        </w:rPr>
        <w:t>,</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только</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одной</w:t>
      </w:r>
      <w:r w:rsidR="00CA26A8" w:rsidRPr="0061689D">
        <w:rPr>
          <w:color w:val="000000"/>
          <w:szCs w:val="28"/>
        </w:rPr>
        <w:t xml:space="preserve"> </w:t>
      </w:r>
      <w:r w:rsidRPr="0061689D">
        <w:rPr>
          <w:color w:val="000000"/>
          <w:szCs w:val="28"/>
        </w:rPr>
        <w:t>статье</w:t>
      </w:r>
      <w:r w:rsidR="00CA26A8" w:rsidRPr="0061689D">
        <w:rPr>
          <w:color w:val="000000"/>
          <w:szCs w:val="28"/>
        </w:rPr>
        <w:t xml:space="preserve"> </w:t>
      </w:r>
      <w:r w:rsidRPr="0061689D">
        <w:rPr>
          <w:color w:val="000000"/>
          <w:szCs w:val="28"/>
        </w:rPr>
        <w:t>146</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Pr="0061689D">
        <w:rPr>
          <w:color w:val="000000"/>
          <w:szCs w:val="28"/>
        </w:rPr>
        <w:t>«Проезд</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посевам</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насаждениям»</w:t>
      </w:r>
      <w:r w:rsidR="00CA26A8" w:rsidRPr="0061689D">
        <w:rPr>
          <w:color w:val="000000"/>
          <w:szCs w:val="28"/>
        </w:rPr>
        <w:t xml:space="preserve"> </w:t>
      </w:r>
      <w:r w:rsidRPr="0061689D">
        <w:rPr>
          <w:color w:val="000000"/>
          <w:szCs w:val="28"/>
        </w:rPr>
        <w:t>они</w:t>
      </w:r>
      <w:r w:rsidR="00CA26A8" w:rsidRPr="0061689D">
        <w:rPr>
          <w:color w:val="000000"/>
          <w:szCs w:val="28"/>
        </w:rPr>
        <w:t xml:space="preserve"> </w:t>
      </w:r>
      <w:r w:rsidRPr="0061689D">
        <w:rPr>
          <w:color w:val="000000"/>
          <w:szCs w:val="28"/>
        </w:rPr>
        <w:t>имеют</w:t>
      </w:r>
      <w:r w:rsidR="00CA26A8" w:rsidRPr="0061689D">
        <w:rPr>
          <w:color w:val="000000"/>
          <w:szCs w:val="28"/>
        </w:rPr>
        <w:t xml:space="preserve"> </w:t>
      </w:r>
      <w:r w:rsidRPr="0061689D">
        <w:rPr>
          <w:color w:val="000000"/>
          <w:szCs w:val="28"/>
        </w:rPr>
        <w:t>право</w:t>
      </w:r>
      <w:r w:rsidR="00CA26A8" w:rsidRPr="0061689D">
        <w:rPr>
          <w:color w:val="000000"/>
          <w:szCs w:val="28"/>
        </w:rPr>
        <w:t xml:space="preserve"> </w:t>
      </w:r>
      <w:r w:rsidRPr="0061689D">
        <w:rPr>
          <w:color w:val="000000"/>
          <w:szCs w:val="28"/>
        </w:rPr>
        <w:t>самостоятельно</w:t>
      </w:r>
      <w:r w:rsidR="00CA26A8" w:rsidRPr="0061689D">
        <w:rPr>
          <w:color w:val="000000"/>
          <w:szCs w:val="28"/>
        </w:rPr>
        <w:t xml:space="preserve"> </w:t>
      </w:r>
      <w:r w:rsidRPr="0061689D">
        <w:rPr>
          <w:color w:val="000000"/>
          <w:szCs w:val="28"/>
        </w:rPr>
        <w:t>принимать</w:t>
      </w:r>
      <w:r w:rsidR="00CA26A8" w:rsidRPr="0061689D">
        <w:rPr>
          <w:color w:val="000000"/>
          <w:szCs w:val="28"/>
        </w:rPr>
        <w:t xml:space="preserve"> </w:t>
      </w:r>
      <w:r w:rsidRPr="0061689D">
        <w:rPr>
          <w:color w:val="000000"/>
          <w:szCs w:val="28"/>
        </w:rPr>
        <w:t>решения.</w:t>
      </w:r>
      <w:r w:rsidR="00CA26A8" w:rsidRPr="0061689D">
        <w:rPr>
          <w:color w:val="000000"/>
          <w:szCs w:val="28"/>
        </w:rPr>
        <w:t xml:space="preserve"> </w:t>
      </w:r>
      <w:r w:rsidR="00950A08" w:rsidRPr="0061689D">
        <w:rPr>
          <w:color w:val="000000"/>
          <w:szCs w:val="28"/>
        </w:rPr>
        <w:t>В 2024 году было приняты поправки в статью 64 КоАП, где новая часть 1-1 запрещает повторно применить институт примирения конфликтующих сторон по статьям 73 «Противоправные действия в сфере семейно-бытовых отношений» и 73-3 «Клевета».</w:t>
      </w:r>
    </w:p>
    <w:p w14:paraId="436E9913" w14:textId="77777777" w:rsidR="00FE00AB" w:rsidRPr="0061689D" w:rsidRDefault="00950A08" w:rsidP="009F3E2E">
      <w:pPr>
        <w:pStyle w:val="pj"/>
        <w:ind w:firstLine="709"/>
        <w:rPr>
          <w:rStyle w:val="s1"/>
          <w:b w:val="0"/>
          <w:sz w:val="28"/>
          <w:szCs w:val="28"/>
        </w:rPr>
      </w:pPr>
      <w:r w:rsidRPr="0061689D">
        <w:rPr>
          <w:rStyle w:val="s1"/>
          <w:b w:val="0"/>
          <w:sz w:val="28"/>
          <w:szCs w:val="28"/>
        </w:rPr>
        <w:lastRenderedPageBreak/>
        <w:t xml:space="preserve">Количество </w:t>
      </w:r>
      <w:r w:rsidR="00FE00AB" w:rsidRPr="0061689D">
        <w:rPr>
          <w:rStyle w:val="s1"/>
          <w:b w:val="0"/>
          <w:sz w:val="28"/>
          <w:szCs w:val="28"/>
        </w:rPr>
        <w:t>статей,</w:t>
      </w:r>
      <w:r w:rsidR="00CA26A8" w:rsidRPr="0061689D">
        <w:rPr>
          <w:rStyle w:val="s1"/>
          <w:b w:val="0"/>
          <w:sz w:val="28"/>
          <w:szCs w:val="28"/>
        </w:rPr>
        <w:t xml:space="preserve"> </w:t>
      </w:r>
      <w:r w:rsidR="00FE00AB" w:rsidRPr="0061689D">
        <w:rPr>
          <w:rStyle w:val="s1"/>
          <w:b w:val="0"/>
          <w:sz w:val="28"/>
          <w:szCs w:val="28"/>
        </w:rPr>
        <w:t>по</w:t>
      </w:r>
      <w:r w:rsidR="00CA26A8" w:rsidRPr="0061689D">
        <w:rPr>
          <w:rStyle w:val="s1"/>
          <w:b w:val="0"/>
          <w:sz w:val="28"/>
          <w:szCs w:val="28"/>
        </w:rPr>
        <w:t xml:space="preserve"> </w:t>
      </w:r>
      <w:r w:rsidR="00FE00AB" w:rsidRPr="0061689D">
        <w:rPr>
          <w:rStyle w:val="s1"/>
          <w:b w:val="0"/>
          <w:sz w:val="28"/>
          <w:szCs w:val="28"/>
        </w:rPr>
        <w:t>которым</w:t>
      </w:r>
      <w:r w:rsidR="00CA26A8" w:rsidRPr="0061689D">
        <w:rPr>
          <w:rStyle w:val="s1"/>
          <w:b w:val="0"/>
          <w:sz w:val="28"/>
          <w:szCs w:val="28"/>
        </w:rPr>
        <w:t xml:space="preserve"> </w:t>
      </w:r>
      <w:r w:rsidR="00064DB8" w:rsidRPr="0061689D">
        <w:rPr>
          <w:rStyle w:val="s1"/>
          <w:b w:val="0"/>
          <w:sz w:val="28"/>
          <w:szCs w:val="28"/>
        </w:rPr>
        <w:t>сотрудники</w:t>
      </w:r>
      <w:r w:rsidR="00CA26A8" w:rsidRPr="0061689D">
        <w:rPr>
          <w:rStyle w:val="s1"/>
          <w:b w:val="0"/>
          <w:sz w:val="28"/>
          <w:szCs w:val="28"/>
        </w:rPr>
        <w:t xml:space="preserve"> </w:t>
      </w:r>
      <w:r w:rsidRPr="0061689D">
        <w:rPr>
          <w:rStyle w:val="s1"/>
          <w:b w:val="0"/>
          <w:sz w:val="28"/>
          <w:szCs w:val="28"/>
        </w:rPr>
        <w:t>органов внутренних дел (</w:t>
      </w:r>
      <w:r w:rsidR="00064DB8" w:rsidRPr="0061689D">
        <w:rPr>
          <w:rStyle w:val="s1"/>
          <w:b w:val="0"/>
          <w:sz w:val="28"/>
          <w:szCs w:val="28"/>
        </w:rPr>
        <w:t>полиции</w:t>
      </w:r>
      <w:r w:rsidRPr="0061689D">
        <w:rPr>
          <w:rStyle w:val="s1"/>
          <w:b w:val="0"/>
          <w:sz w:val="28"/>
          <w:szCs w:val="28"/>
        </w:rPr>
        <w:t>)</w:t>
      </w:r>
      <w:r w:rsidR="00EB2B55" w:rsidRPr="0061689D">
        <w:rPr>
          <w:rStyle w:val="s1"/>
          <w:b w:val="0"/>
          <w:sz w:val="28"/>
          <w:szCs w:val="28"/>
        </w:rPr>
        <w:t xml:space="preserve"> </w:t>
      </w:r>
      <w:r w:rsidRPr="0061689D">
        <w:rPr>
          <w:rStyle w:val="s1"/>
          <w:b w:val="0"/>
          <w:sz w:val="28"/>
          <w:szCs w:val="28"/>
        </w:rPr>
        <w:t>могут самостоятельно примирить конфликтующие стороны</w:t>
      </w:r>
      <w:r w:rsidR="00EB2B55" w:rsidRPr="0061689D">
        <w:rPr>
          <w:rStyle w:val="s1"/>
          <w:b w:val="0"/>
          <w:sz w:val="28"/>
          <w:szCs w:val="28"/>
        </w:rPr>
        <w:t>,</w:t>
      </w:r>
      <w:r w:rsidRPr="0061689D">
        <w:rPr>
          <w:rStyle w:val="s1"/>
          <w:b w:val="0"/>
          <w:sz w:val="28"/>
          <w:szCs w:val="28"/>
        </w:rPr>
        <w:t xml:space="preserve"> выражен</w:t>
      </w:r>
      <w:r w:rsidR="00EB2B55" w:rsidRPr="0061689D">
        <w:rPr>
          <w:rStyle w:val="s1"/>
          <w:b w:val="0"/>
          <w:sz w:val="28"/>
          <w:szCs w:val="28"/>
        </w:rPr>
        <w:t>ы</w:t>
      </w:r>
      <w:r w:rsidR="00CA26A8" w:rsidRPr="0061689D">
        <w:rPr>
          <w:rStyle w:val="s1"/>
          <w:b w:val="0"/>
          <w:sz w:val="28"/>
          <w:szCs w:val="28"/>
        </w:rPr>
        <w:t xml:space="preserve"> </w:t>
      </w:r>
      <w:r w:rsidR="00FE00AB" w:rsidRPr="0061689D">
        <w:rPr>
          <w:rStyle w:val="s1"/>
          <w:b w:val="0"/>
          <w:sz w:val="28"/>
          <w:szCs w:val="28"/>
        </w:rPr>
        <w:t>следующим</w:t>
      </w:r>
      <w:r w:rsidR="00CA26A8" w:rsidRPr="0061689D">
        <w:rPr>
          <w:rStyle w:val="s1"/>
          <w:b w:val="0"/>
          <w:sz w:val="28"/>
          <w:szCs w:val="28"/>
        </w:rPr>
        <w:t xml:space="preserve"> </w:t>
      </w:r>
      <w:r w:rsidR="00FE00AB" w:rsidRPr="0061689D">
        <w:rPr>
          <w:rStyle w:val="s1"/>
          <w:b w:val="0"/>
          <w:sz w:val="28"/>
          <w:szCs w:val="28"/>
        </w:rPr>
        <w:t>образом:</w:t>
      </w:r>
    </w:p>
    <w:p w14:paraId="04F34379" w14:textId="77777777" w:rsidR="00FE00AB" w:rsidRPr="0061689D" w:rsidRDefault="00FE00AB" w:rsidP="009F3E2E">
      <w:pPr>
        <w:pStyle w:val="pj"/>
        <w:ind w:firstLine="709"/>
        <w:rPr>
          <w:rStyle w:val="s1"/>
          <w:b w:val="0"/>
          <w:sz w:val="28"/>
          <w:szCs w:val="28"/>
        </w:rPr>
      </w:pPr>
      <w:r w:rsidRPr="0061689D">
        <w:rPr>
          <w:rStyle w:val="s1"/>
          <w:b w:val="0"/>
          <w:sz w:val="28"/>
          <w:szCs w:val="28"/>
        </w:rPr>
        <w:t>1)</w:t>
      </w:r>
      <w:r w:rsidR="00CA26A8" w:rsidRPr="0061689D">
        <w:rPr>
          <w:rStyle w:val="s1"/>
          <w:b w:val="0"/>
          <w:sz w:val="28"/>
          <w:szCs w:val="28"/>
        </w:rPr>
        <w:t xml:space="preserve"> </w:t>
      </w:r>
      <w:r w:rsidRPr="0061689D">
        <w:rPr>
          <w:rStyle w:val="s1"/>
          <w:b w:val="0"/>
          <w:sz w:val="28"/>
          <w:szCs w:val="28"/>
        </w:rPr>
        <w:t>статья</w:t>
      </w:r>
      <w:r w:rsidR="00CA26A8" w:rsidRPr="0061689D">
        <w:rPr>
          <w:rStyle w:val="s1"/>
          <w:b w:val="0"/>
          <w:sz w:val="28"/>
          <w:szCs w:val="28"/>
        </w:rPr>
        <w:t xml:space="preserve"> </w:t>
      </w:r>
      <w:r w:rsidRPr="0061689D">
        <w:rPr>
          <w:rStyle w:val="s1"/>
          <w:b w:val="0"/>
          <w:sz w:val="28"/>
          <w:szCs w:val="28"/>
        </w:rPr>
        <w:t>147.</w:t>
      </w:r>
      <w:r w:rsidR="00CA26A8" w:rsidRPr="0061689D">
        <w:rPr>
          <w:rStyle w:val="s1"/>
          <w:b w:val="0"/>
          <w:sz w:val="28"/>
          <w:szCs w:val="28"/>
        </w:rPr>
        <w:t xml:space="preserve"> </w:t>
      </w:r>
      <w:r w:rsidRPr="0061689D">
        <w:rPr>
          <w:rStyle w:val="s1"/>
          <w:b w:val="0"/>
          <w:sz w:val="28"/>
          <w:szCs w:val="28"/>
        </w:rPr>
        <w:t>Потрава</w:t>
      </w:r>
      <w:r w:rsidR="00CA26A8" w:rsidRPr="0061689D">
        <w:rPr>
          <w:rStyle w:val="s1"/>
          <w:b w:val="0"/>
          <w:sz w:val="28"/>
          <w:szCs w:val="28"/>
        </w:rPr>
        <w:t xml:space="preserve"> </w:t>
      </w:r>
      <w:r w:rsidRPr="0061689D">
        <w:rPr>
          <w:rStyle w:val="s1"/>
          <w:b w:val="0"/>
          <w:sz w:val="28"/>
          <w:szCs w:val="28"/>
        </w:rPr>
        <w:t>посевов,</w:t>
      </w:r>
      <w:r w:rsidR="00CA26A8" w:rsidRPr="0061689D">
        <w:rPr>
          <w:rStyle w:val="s1"/>
          <w:b w:val="0"/>
          <w:sz w:val="28"/>
          <w:szCs w:val="28"/>
        </w:rPr>
        <w:t xml:space="preserve"> </w:t>
      </w:r>
      <w:r w:rsidRPr="0061689D">
        <w:rPr>
          <w:rStyle w:val="s1"/>
          <w:b w:val="0"/>
          <w:sz w:val="28"/>
          <w:szCs w:val="28"/>
        </w:rPr>
        <w:t>стогов,</w:t>
      </w:r>
      <w:r w:rsidR="00CA26A8" w:rsidRPr="0061689D">
        <w:rPr>
          <w:rStyle w:val="s1"/>
          <w:b w:val="0"/>
          <w:sz w:val="28"/>
          <w:szCs w:val="28"/>
        </w:rPr>
        <w:t xml:space="preserve"> </w:t>
      </w:r>
      <w:r w:rsidRPr="0061689D">
        <w:rPr>
          <w:rStyle w:val="s1"/>
          <w:b w:val="0"/>
          <w:sz w:val="28"/>
          <w:szCs w:val="28"/>
        </w:rPr>
        <w:t>порча</w:t>
      </w:r>
      <w:r w:rsidR="00CA26A8" w:rsidRPr="0061689D">
        <w:rPr>
          <w:rStyle w:val="s1"/>
          <w:b w:val="0"/>
          <w:sz w:val="28"/>
          <w:szCs w:val="28"/>
        </w:rPr>
        <w:t xml:space="preserve"> </w:t>
      </w:r>
      <w:r w:rsidRPr="0061689D">
        <w:rPr>
          <w:rStyle w:val="s1"/>
          <w:b w:val="0"/>
          <w:sz w:val="28"/>
          <w:szCs w:val="28"/>
        </w:rPr>
        <w:t>или</w:t>
      </w:r>
      <w:r w:rsidR="00CA26A8" w:rsidRPr="0061689D">
        <w:rPr>
          <w:rStyle w:val="s1"/>
          <w:b w:val="0"/>
          <w:sz w:val="28"/>
          <w:szCs w:val="28"/>
        </w:rPr>
        <w:t xml:space="preserve"> </w:t>
      </w:r>
      <w:r w:rsidRPr="0061689D">
        <w:rPr>
          <w:rStyle w:val="s1"/>
          <w:b w:val="0"/>
          <w:sz w:val="28"/>
          <w:szCs w:val="28"/>
        </w:rPr>
        <w:t>уничтожение</w:t>
      </w:r>
      <w:r w:rsidR="00CA26A8" w:rsidRPr="0061689D">
        <w:rPr>
          <w:rStyle w:val="s1"/>
          <w:b w:val="0"/>
          <w:sz w:val="28"/>
          <w:szCs w:val="28"/>
        </w:rPr>
        <w:t xml:space="preserve"> </w:t>
      </w:r>
      <w:r w:rsidRPr="0061689D">
        <w:rPr>
          <w:rStyle w:val="s1"/>
          <w:b w:val="0"/>
          <w:sz w:val="28"/>
          <w:szCs w:val="28"/>
        </w:rPr>
        <w:t>находящегося</w:t>
      </w:r>
      <w:r w:rsidR="00CA26A8" w:rsidRPr="0061689D">
        <w:rPr>
          <w:rStyle w:val="s1"/>
          <w:b w:val="0"/>
          <w:sz w:val="28"/>
          <w:szCs w:val="28"/>
        </w:rPr>
        <w:t xml:space="preserve"> </w:t>
      </w:r>
      <w:r w:rsidRPr="0061689D">
        <w:rPr>
          <w:rStyle w:val="s1"/>
          <w:b w:val="0"/>
          <w:sz w:val="28"/>
          <w:szCs w:val="28"/>
        </w:rPr>
        <w:t>в</w:t>
      </w:r>
      <w:r w:rsidR="00CA26A8" w:rsidRPr="0061689D">
        <w:rPr>
          <w:rStyle w:val="s1"/>
          <w:b w:val="0"/>
          <w:sz w:val="28"/>
          <w:szCs w:val="28"/>
        </w:rPr>
        <w:t xml:space="preserve"> </w:t>
      </w:r>
      <w:r w:rsidRPr="0061689D">
        <w:rPr>
          <w:rStyle w:val="s1"/>
          <w:b w:val="0"/>
          <w:sz w:val="28"/>
          <w:szCs w:val="28"/>
        </w:rPr>
        <w:t>поле</w:t>
      </w:r>
      <w:r w:rsidR="00CA26A8" w:rsidRPr="0061689D">
        <w:rPr>
          <w:rStyle w:val="s1"/>
          <w:b w:val="0"/>
          <w:sz w:val="28"/>
          <w:szCs w:val="28"/>
        </w:rPr>
        <w:t xml:space="preserve"> </w:t>
      </w:r>
      <w:r w:rsidRPr="0061689D">
        <w:rPr>
          <w:rStyle w:val="s1"/>
          <w:b w:val="0"/>
          <w:sz w:val="28"/>
          <w:szCs w:val="28"/>
        </w:rPr>
        <w:t>собранного</w:t>
      </w:r>
      <w:r w:rsidR="00CA26A8" w:rsidRPr="0061689D">
        <w:rPr>
          <w:rStyle w:val="s1"/>
          <w:b w:val="0"/>
          <w:sz w:val="28"/>
          <w:szCs w:val="28"/>
        </w:rPr>
        <w:t xml:space="preserve"> </w:t>
      </w:r>
      <w:r w:rsidRPr="0061689D">
        <w:rPr>
          <w:rStyle w:val="s1"/>
          <w:b w:val="0"/>
          <w:sz w:val="28"/>
          <w:szCs w:val="28"/>
        </w:rPr>
        <w:t>урожая</w:t>
      </w:r>
      <w:r w:rsidR="00CA26A8" w:rsidRPr="0061689D">
        <w:rPr>
          <w:rStyle w:val="s1"/>
          <w:b w:val="0"/>
          <w:sz w:val="28"/>
          <w:szCs w:val="28"/>
        </w:rPr>
        <w:t xml:space="preserve"> </w:t>
      </w:r>
      <w:r w:rsidRPr="0061689D">
        <w:rPr>
          <w:rStyle w:val="s1"/>
          <w:b w:val="0"/>
          <w:sz w:val="28"/>
          <w:szCs w:val="28"/>
        </w:rPr>
        <w:t>сельскохозяйственных</w:t>
      </w:r>
      <w:r w:rsidR="00CA26A8" w:rsidRPr="0061689D">
        <w:rPr>
          <w:rStyle w:val="s1"/>
          <w:b w:val="0"/>
          <w:sz w:val="28"/>
          <w:szCs w:val="28"/>
        </w:rPr>
        <w:t xml:space="preserve"> </w:t>
      </w:r>
      <w:r w:rsidRPr="0061689D">
        <w:rPr>
          <w:rStyle w:val="s1"/>
          <w:b w:val="0"/>
          <w:sz w:val="28"/>
          <w:szCs w:val="28"/>
        </w:rPr>
        <w:t>культур,</w:t>
      </w:r>
      <w:r w:rsidR="00CA26A8" w:rsidRPr="0061689D">
        <w:rPr>
          <w:rStyle w:val="s1"/>
          <w:b w:val="0"/>
          <w:sz w:val="28"/>
          <w:szCs w:val="28"/>
        </w:rPr>
        <w:t xml:space="preserve"> </w:t>
      </w:r>
      <w:r w:rsidRPr="0061689D">
        <w:rPr>
          <w:rStyle w:val="s1"/>
          <w:b w:val="0"/>
          <w:sz w:val="28"/>
          <w:szCs w:val="28"/>
        </w:rPr>
        <w:t>повреждение</w:t>
      </w:r>
      <w:r w:rsidR="00CA26A8" w:rsidRPr="0061689D">
        <w:rPr>
          <w:rStyle w:val="s1"/>
          <w:b w:val="0"/>
          <w:sz w:val="28"/>
          <w:szCs w:val="28"/>
        </w:rPr>
        <w:t xml:space="preserve"> </w:t>
      </w:r>
      <w:r w:rsidRPr="0061689D">
        <w:rPr>
          <w:rStyle w:val="s1"/>
          <w:b w:val="0"/>
          <w:sz w:val="28"/>
          <w:szCs w:val="28"/>
        </w:rPr>
        <w:t>насаждений;</w:t>
      </w:r>
    </w:p>
    <w:p w14:paraId="03703D12" w14:textId="77777777" w:rsidR="00516CF5" w:rsidRPr="0061689D" w:rsidRDefault="00FE00AB" w:rsidP="009F3E2E">
      <w:pPr>
        <w:pStyle w:val="pj"/>
        <w:ind w:firstLine="709"/>
        <w:rPr>
          <w:rStyle w:val="s1"/>
          <w:b w:val="0"/>
          <w:sz w:val="28"/>
          <w:szCs w:val="28"/>
        </w:rPr>
      </w:pPr>
      <w:r w:rsidRPr="0061689D">
        <w:rPr>
          <w:rStyle w:val="s1"/>
          <w:b w:val="0"/>
          <w:sz w:val="28"/>
          <w:szCs w:val="28"/>
        </w:rPr>
        <w:t>2)</w:t>
      </w:r>
      <w:r w:rsidR="00CA26A8" w:rsidRPr="0061689D">
        <w:rPr>
          <w:rStyle w:val="s0"/>
          <w:b/>
          <w:sz w:val="28"/>
          <w:szCs w:val="28"/>
        </w:rPr>
        <w:t xml:space="preserve"> </w:t>
      </w:r>
      <w:r w:rsidRPr="0061689D">
        <w:rPr>
          <w:rStyle w:val="s1"/>
          <w:b w:val="0"/>
          <w:sz w:val="28"/>
          <w:szCs w:val="28"/>
        </w:rPr>
        <w:t>статья</w:t>
      </w:r>
      <w:r w:rsidR="00CA26A8" w:rsidRPr="0061689D">
        <w:rPr>
          <w:rStyle w:val="s1"/>
          <w:b w:val="0"/>
          <w:sz w:val="28"/>
          <w:szCs w:val="28"/>
        </w:rPr>
        <w:t xml:space="preserve"> </w:t>
      </w:r>
      <w:r w:rsidRPr="0061689D">
        <w:rPr>
          <w:rStyle w:val="s1"/>
          <w:b w:val="0"/>
          <w:sz w:val="28"/>
          <w:szCs w:val="28"/>
        </w:rPr>
        <w:t>190</w:t>
      </w:r>
      <w:r w:rsidR="00CA26A8" w:rsidRPr="0061689D">
        <w:rPr>
          <w:rStyle w:val="s1"/>
          <w:b w:val="0"/>
          <w:sz w:val="28"/>
          <w:szCs w:val="28"/>
        </w:rPr>
        <w:t xml:space="preserve"> </w:t>
      </w:r>
      <w:r w:rsidRPr="0061689D">
        <w:rPr>
          <w:rStyle w:val="s1"/>
          <w:b w:val="0"/>
          <w:sz w:val="28"/>
          <w:szCs w:val="28"/>
        </w:rPr>
        <w:t>ч.</w:t>
      </w:r>
      <w:r w:rsidR="00CA26A8" w:rsidRPr="0061689D">
        <w:rPr>
          <w:rStyle w:val="s1"/>
          <w:b w:val="0"/>
          <w:sz w:val="28"/>
          <w:szCs w:val="28"/>
        </w:rPr>
        <w:t xml:space="preserve"> </w:t>
      </w:r>
      <w:r w:rsidRPr="0061689D">
        <w:rPr>
          <w:rStyle w:val="s1"/>
          <w:b w:val="0"/>
          <w:sz w:val="28"/>
          <w:szCs w:val="28"/>
        </w:rPr>
        <w:t>1.</w:t>
      </w:r>
      <w:r w:rsidR="00CA26A8" w:rsidRPr="0061689D">
        <w:rPr>
          <w:rStyle w:val="s1"/>
          <w:b w:val="0"/>
          <w:sz w:val="28"/>
          <w:szCs w:val="28"/>
        </w:rPr>
        <w:t xml:space="preserve"> </w:t>
      </w:r>
      <w:r w:rsidRPr="0061689D">
        <w:rPr>
          <w:rStyle w:val="s1"/>
          <w:b w:val="0"/>
          <w:sz w:val="28"/>
          <w:szCs w:val="28"/>
        </w:rPr>
        <w:t>Нарушение</w:t>
      </w:r>
      <w:r w:rsidR="00CA26A8" w:rsidRPr="0061689D">
        <w:rPr>
          <w:rStyle w:val="s1"/>
          <w:b w:val="0"/>
          <w:sz w:val="28"/>
          <w:szCs w:val="28"/>
        </w:rPr>
        <w:t xml:space="preserve"> </w:t>
      </w:r>
      <w:r w:rsidRPr="0061689D">
        <w:rPr>
          <w:rStyle w:val="s1"/>
          <w:b w:val="0"/>
          <w:sz w:val="28"/>
          <w:szCs w:val="28"/>
        </w:rPr>
        <w:t>законодательства</w:t>
      </w:r>
      <w:r w:rsidR="00CA26A8" w:rsidRPr="0061689D">
        <w:rPr>
          <w:rStyle w:val="s1"/>
          <w:b w:val="0"/>
          <w:sz w:val="28"/>
          <w:szCs w:val="28"/>
        </w:rPr>
        <w:t xml:space="preserve"> </w:t>
      </w:r>
      <w:r w:rsidRPr="0061689D">
        <w:rPr>
          <w:rStyle w:val="s1"/>
          <w:b w:val="0"/>
          <w:sz w:val="28"/>
          <w:szCs w:val="28"/>
        </w:rPr>
        <w:t>Республики</w:t>
      </w:r>
      <w:r w:rsidR="00CA26A8" w:rsidRPr="0061689D">
        <w:rPr>
          <w:rStyle w:val="s1"/>
          <w:b w:val="0"/>
          <w:sz w:val="28"/>
          <w:szCs w:val="28"/>
        </w:rPr>
        <w:t xml:space="preserve"> </w:t>
      </w:r>
      <w:r w:rsidRPr="0061689D">
        <w:rPr>
          <w:rStyle w:val="s1"/>
          <w:b w:val="0"/>
          <w:sz w:val="28"/>
          <w:szCs w:val="28"/>
        </w:rPr>
        <w:t>Казахстан</w:t>
      </w:r>
      <w:r w:rsidR="00CA26A8" w:rsidRPr="0061689D">
        <w:rPr>
          <w:rStyle w:val="s1"/>
          <w:b w:val="0"/>
          <w:sz w:val="28"/>
          <w:szCs w:val="28"/>
        </w:rPr>
        <w:t xml:space="preserve"> </w:t>
      </w:r>
      <w:r w:rsidRPr="0061689D">
        <w:rPr>
          <w:rStyle w:val="s1"/>
          <w:b w:val="0"/>
          <w:sz w:val="28"/>
          <w:szCs w:val="28"/>
        </w:rPr>
        <w:t>о</w:t>
      </w:r>
      <w:r w:rsidR="00CA26A8" w:rsidRPr="0061689D">
        <w:rPr>
          <w:rStyle w:val="s1"/>
          <w:b w:val="0"/>
          <w:sz w:val="28"/>
          <w:szCs w:val="28"/>
        </w:rPr>
        <w:t xml:space="preserve"> </w:t>
      </w:r>
      <w:r w:rsidRPr="0061689D">
        <w:rPr>
          <w:rStyle w:val="s1"/>
          <w:b w:val="0"/>
          <w:sz w:val="28"/>
          <w:szCs w:val="28"/>
        </w:rPr>
        <w:t>защите</w:t>
      </w:r>
      <w:r w:rsidR="00CA26A8" w:rsidRPr="0061689D">
        <w:rPr>
          <w:rStyle w:val="s1"/>
          <w:b w:val="0"/>
          <w:sz w:val="28"/>
          <w:szCs w:val="28"/>
        </w:rPr>
        <w:t xml:space="preserve"> </w:t>
      </w:r>
      <w:r w:rsidRPr="0061689D">
        <w:rPr>
          <w:rStyle w:val="s1"/>
          <w:b w:val="0"/>
          <w:sz w:val="28"/>
          <w:szCs w:val="28"/>
        </w:rPr>
        <w:t>прав</w:t>
      </w:r>
      <w:r w:rsidR="00CA26A8" w:rsidRPr="0061689D">
        <w:rPr>
          <w:rStyle w:val="s1"/>
          <w:b w:val="0"/>
          <w:sz w:val="28"/>
          <w:szCs w:val="28"/>
        </w:rPr>
        <w:t xml:space="preserve"> </w:t>
      </w:r>
      <w:r w:rsidRPr="0061689D">
        <w:rPr>
          <w:rStyle w:val="s1"/>
          <w:b w:val="0"/>
          <w:sz w:val="28"/>
          <w:szCs w:val="28"/>
        </w:rPr>
        <w:t>потребителей;</w:t>
      </w:r>
    </w:p>
    <w:p w14:paraId="03E3934A" w14:textId="77777777" w:rsidR="00516CF5" w:rsidRPr="0061689D" w:rsidRDefault="00516CF5" w:rsidP="009F3E2E">
      <w:pPr>
        <w:pStyle w:val="pj"/>
        <w:ind w:firstLine="709"/>
        <w:rPr>
          <w:rStyle w:val="s1"/>
          <w:b w:val="0"/>
          <w:sz w:val="28"/>
          <w:szCs w:val="28"/>
        </w:rPr>
      </w:pPr>
      <w:r w:rsidRPr="0061689D">
        <w:rPr>
          <w:rStyle w:val="s1"/>
          <w:b w:val="0"/>
          <w:sz w:val="28"/>
          <w:szCs w:val="28"/>
        </w:rPr>
        <w:t>3)</w:t>
      </w:r>
      <w:r w:rsidR="00CA26A8" w:rsidRPr="0061689D">
        <w:rPr>
          <w:rStyle w:val="s1"/>
          <w:b w:val="0"/>
          <w:sz w:val="28"/>
          <w:szCs w:val="28"/>
        </w:rPr>
        <w:t xml:space="preserve"> </w:t>
      </w:r>
      <w:r w:rsidRPr="0061689D">
        <w:rPr>
          <w:rStyle w:val="s1"/>
          <w:b w:val="0"/>
          <w:sz w:val="28"/>
          <w:szCs w:val="28"/>
        </w:rPr>
        <w:t>статья</w:t>
      </w:r>
      <w:r w:rsidR="00CA26A8" w:rsidRPr="0061689D">
        <w:rPr>
          <w:rStyle w:val="s1"/>
          <w:b w:val="0"/>
          <w:sz w:val="28"/>
          <w:szCs w:val="28"/>
        </w:rPr>
        <w:t xml:space="preserve"> </w:t>
      </w:r>
      <w:r w:rsidRPr="0061689D">
        <w:rPr>
          <w:rStyle w:val="s1"/>
          <w:b w:val="0"/>
          <w:sz w:val="28"/>
          <w:szCs w:val="28"/>
        </w:rPr>
        <w:t>359.</w:t>
      </w:r>
      <w:r w:rsidR="00CA26A8" w:rsidRPr="0061689D">
        <w:rPr>
          <w:rStyle w:val="s1"/>
          <w:b w:val="0"/>
          <w:sz w:val="28"/>
          <w:szCs w:val="28"/>
        </w:rPr>
        <w:t xml:space="preserve"> </w:t>
      </w:r>
      <w:r w:rsidRPr="0061689D">
        <w:rPr>
          <w:rStyle w:val="s1"/>
          <w:b w:val="0"/>
          <w:sz w:val="28"/>
          <w:szCs w:val="28"/>
        </w:rPr>
        <w:t>Повреждение</w:t>
      </w:r>
      <w:r w:rsidR="00CA26A8" w:rsidRPr="0061689D">
        <w:rPr>
          <w:rStyle w:val="s1"/>
          <w:b w:val="0"/>
          <w:sz w:val="28"/>
          <w:szCs w:val="28"/>
        </w:rPr>
        <w:t xml:space="preserve"> </w:t>
      </w:r>
      <w:r w:rsidRPr="0061689D">
        <w:rPr>
          <w:rStyle w:val="s1"/>
          <w:b w:val="0"/>
          <w:sz w:val="28"/>
          <w:szCs w:val="28"/>
        </w:rPr>
        <w:t>водохозяйственных</w:t>
      </w:r>
      <w:r w:rsidR="00CA26A8" w:rsidRPr="0061689D">
        <w:rPr>
          <w:rStyle w:val="s1"/>
          <w:b w:val="0"/>
          <w:sz w:val="28"/>
          <w:szCs w:val="28"/>
        </w:rPr>
        <w:t xml:space="preserve"> </w:t>
      </w:r>
      <w:r w:rsidRPr="0061689D">
        <w:rPr>
          <w:rStyle w:val="s1"/>
          <w:b w:val="0"/>
          <w:sz w:val="28"/>
          <w:szCs w:val="28"/>
        </w:rPr>
        <w:t>сооружений,</w:t>
      </w:r>
      <w:r w:rsidR="00CA26A8" w:rsidRPr="0061689D">
        <w:rPr>
          <w:rStyle w:val="s1"/>
          <w:b w:val="0"/>
          <w:sz w:val="28"/>
          <w:szCs w:val="28"/>
        </w:rPr>
        <w:t xml:space="preserve"> </w:t>
      </w:r>
      <w:r w:rsidRPr="0061689D">
        <w:rPr>
          <w:rStyle w:val="s1"/>
          <w:b w:val="0"/>
          <w:sz w:val="28"/>
          <w:szCs w:val="28"/>
        </w:rPr>
        <w:t>устройств</w:t>
      </w:r>
      <w:r w:rsidR="00CA26A8" w:rsidRPr="0061689D">
        <w:rPr>
          <w:rStyle w:val="s1"/>
          <w:b w:val="0"/>
          <w:sz w:val="28"/>
          <w:szCs w:val="28"/>
        </w:rPr>
        <w:t xml:space="preserve"> </w:t>
      </w:r>
      <w:r w:rsidRPr="0061689D">
        <w:rPr>
          <w:rStyle w:val="s1"/>
          <w:b w:val="0"/>
          <w:sz w:val="28"/>
          <w:szCs w:val="28"/>
        </w:rPr>
        <w:t>и</w:t>
      </w:r>
      <w:r w:rsidR="00CA26A8" w:rsidRPr="0061689D">
        <w:rPr>
          <w:rStyle w:val="s1"/>
          <w:b w:val="0"/>
          <w:sz w:val="28"/>
          <w:szCs w:val="28"/>
        </w:rPr>
        <w:t xml:space="preserve"> </w:t>
      </w:r>
      <w:r w:rsidRPr="0061689D">
        <w:rPr>
          <w:rStyle w:val="s1"/>
          <w:b w:val="0"/>
          <w:sz w:val="28"/>
          <w:szCs w:val="28"/>
        </w:rPr>
        <w:t>противопожарных</w:t>
      </w:r>
      <w:r w:rsidR="00CA26A8" w:rsidRPr="0061689D">
        <w:rPr>
          <w:rStyle w:val="s1"/>
          <w:b w:val="0"/>
          <w:sz w:val="28"/>
          <w:szCs w:val="28"/>
        </w:rPr>
        <w:t xml:space="preserve"> </w:t>
      </w:r>
      <w:r w:rsidRPr="0061689D">
        <w:rPr>
          <w:rStyle w:val="s1"/>
          <w:b w:val="0"/>
          <w:sz w:val="28"/>
          <w:szCs w:val="28"/>
        </w:rPr>
        <w:t>систем</w:t>
      </w:r>
      <w:r w:rsidR="00CA26A8" w:rsidRPr="0061689D">
        <w:rPr>
          <w:rStyle w:val="s1"/>
          <w:b w:val="0"/>
          <w:sz w:val="28"/>
          <w:szCs w:val="28"/>
        </w:rPr>
        <w:t xml:space="preserve"> </w:t>
      </w:r>
      <w:r w:rsidRPr="0061689D">
        <w:rPr>
          <w:rStyle w:val="s1"/>
          <w:b w:val="0"/>
          <w:sz w:val="28"/>
          <w:szCs w:val="28"/>
        </w:rPr>
        <w:t>водоснабжения,</w:t>
      </w:r>
      <w:r w:rsidR="00CA26A8" w:rsidRPr="0061689D">
        <w:rPr>
          <w:rStyle w:val="s1"/>
          <w:b w:val="0"/>
          <w:sz w:val="28"/>
          <w:szCs w:val="28"/>
        </w:rPr>
        <w:t xml:space="preserve"> </w:t>
      </w:r>
      <w:r w:rsidRPr="0061689D">
        <w:rPr>
          <w:rStyle w:val="s1"/>
          <w:b w:val="0"/>
          <w:sz w:val="28"/>
          <w:szCs w:val="28"/>
        </w:rPr>
        <w:t>нарушение</w:t>
      </w:r>
      <w:r w:rsidR="00CA26A8" w:rsidRPr="0061689D">
        <w:rPr>
          <w:rStyle w:val="s1"/>
          <w:b w:val="0"/>
          <w:sz w:val="28"/>
          <w:szCs w:val="28"/>
        </w:rPr>
        <w:t xml:space="preserve"> </w:t>
      </w:r>
      <w:r w:rsidRPr="0061689D">
        <w:rPr>
          <w:rStyle w:val="s1"/>
          <w:b w:val="0"/>
          <w:sz w:val="28"/>
          <w:szCs w:val="28"/>
        </w:rPr>
        <w:t>правил</w:t>
      </w:r>
      <w:r w:rsidR="00CA26A8" w:rsidRPr="0061689D">
        <w:rPr>
          <w:rStyle w:val="s1"/>
          <w:b w:val="0"/>
          <w:sz w:val="28"/>
          <w:szCs w:val="28"/>
        </w:rPr>
        <w:t xml:space="preserve"> </w:t>
      </w:r>
      <w:r w:rsidRPr="0061689D">
        <w:rPr>
          <w:rStyle w:val="s1"/>
          <w:b w:val="0"/>
          <w:sz w:val="28"/>
          <w:szCs w:val="28"/>
        </w:rPr>
        <w:t>их</w:t>
      </w:r>
      <w:r w:rsidR="00CA26A8" w:rsidRPr="0061689D">
        <w:rPr>
          <w:rStyle w:val="s1"/>
          <w:b w:val="0"/>
          <w:sz w:val="28"/>
          <w:szCs w:val="28"/>
        </w:rPr>
        <w:t xml:space="preserve"> </w:t>
      </w:r>
      <w:r w:rsidRPr="0061689D">
        <w:rPr>
          <w:rStyle w:val="s1"/>
          <w:b w:val="0"/>
          <w:sz w:val="28"/>
          <w:szCs w:val="28"/>
        </w:rPr>
        <w:t>эксплуатации</w:t>
      </w:r>
      <w:r w:rsidR="00CA26A8" w:rsidRPr="0061689D">
        <w:rPr>
          <w:rStyle w:val="s1"/>
          <w:b w:val="0"/>
          <w:sz w:val="28"/>
          <w:szCs w:val="28"/>
        </w:rPr>
        <w:t xml:space="preserve"> </w:t>
      </w:r>
      <w:r w:rsidR="0020770F" w:rsidRPr="0061689D">
        <w:rPr>
          <w:rStyle w:val="s1"/>
          <w:b w:val="0"/>
          <w:sz w:val="28"/>
          <w:szCs w:val="28"/>
        </w:rPr>
        <w:t>и</w:t>
      </w:r>
      <w:r w:rsidR="00CA26A8" w:rsidRPr="0061689D">
        <w:rPr>
          <w:rStyle w:val="s1"/>
          <w:b w:val="0"/>
          <w:sz w:val="28"/>
          <w:szCs w:val="28"/>
        </w:rPr>
        <w:t xml:space="preserve"> </w:t>
      </w:r>
      <w:r w:rsidR="0020770F" w:rsidRPr="0061689D">
        <w:rPr>
          <w:rStyle w:val="s1"/>
          <w:b w:val="0"/>
          <w:sz w:val="28"/>
          <w:szCs w:val="28"/>
        </w:rPr>
        <w:t>т.п.</w:t>
      </w:r>
      <w:r w:rsidR="00EB2B55" w:rsidRPr="0061689D">
        <w:rPr>
          <w:rStyle w:val="s1"/>
          <w:b w:val="0"/>
          <w:sz w:val="28"/>
          <w:szCs w:val="28"/>
        </w:rPr>
        <w:t xml:space="preserve"> </w:t>
      </w:r>
      <w:r w:rsidR="00EB2B55" w:rsidRPr="0061689D">
        <w:rPr>
          <w:sz w:val="28"/>
          <w:szCs w:val="28"/>
        </w:rPr>
        <w:t>[8</w:t>
      </w:r>
      <w:r w:rsidR="005100F1" w:rsidRPr="0061689D">
        <w:rPr>
          <w:sz w:val="28"/>
          <w:szCs w:val="28"/>
        </w:rPr>
        <w:t xml:space="preserve">; </w:t>
      </w:r>
      <w:r w:rsidR="00EB2B55" w:rsidRPr="0061689D">
        <w:rPr>
          <w:sz w:val="28"/>
          <w:szCs w:val="28"/>
        </w:rPr>
        <w:t>32].</w:t>
      </w:r>
    </w:p>
    <w:p w14:paraId="4C9636C1" w14:textId="77777777" w:rsidR="0020770F" w:rsidRPr="0061689D" w:rsidRDefault="000779E1" w:rsidP="009F3E2E">
      <w:pPr>
        <w:pStyle w:val="pj"/>
        <w:ind w:firstLine="709"/>
        <w:rPr>
          <w:bCs/>
          <w:sz w:val="28"/>
          <w:szCs w:val="28"/>
        </w:rPr>
      </w:pPr>
      <w:r w:rsidRPr="0061689D">
        <w:rPr>
          <w:rStyle w:val="s1"/>
          <w:b w:val="0"/>
          <w:sz w:val="28"/>
          <w:szCs w:val="28"/>
        </w:rPr>
        <w:t>И</w:t>
      </w:r>
      <w:r w:rsidR="00CA26A8" w:rsidRPr="0061689D">
        <w:rPr>
          <w:rStyle w:val="s1"/>
          <w:b w:val="0"/>
          <w:sz w:val="28"/>
          <w:szCs w:val="28"/>
        </w:rPr>
        <w:t xml:space="preserve"> </w:t>
      </w:r>
      <w:r w:rsidRPr="0061689D">
        <w:rPr>
          <w:rStyle w:val="s1"/>
          <w:b w:val="0"/>
          <w:sz w:val="28"/>
          <w:szCs w:val="28"/>
        </w:rPr>
        <w:t>э</w:t>
      </w:r>
      <w:r w:rsidR="0020770F" w:rsidRPr="0061689D">
        <w:rPr>
          <w:rStyle w:val="s1"/>
          <w:b w:val="0"/>
          <w:sz w:val="28"/>
          <w:szCs w:val="28"/>
        </w:rPr>
        <w:t>то</w:t>
      </w:r>
      <w:r w:rsidR="00CA26A8" w:rsidRPr="0061689D">
        <w:rPr>
          <w:rStyle w:val="s1"/>
          <w:b w:val="0"/>
          <w:sz w:val="28"/>
          <w:szCs w:val="28"/>
        </w:rPr>
        <w:t xml:space="preserve"> </w:t>
      </w:r>
      <w:r w:rsidR="0020770F" w:rsidRPr="0061689D">
        <w:rPr>
          <w:rStyle w:val="s1"/>
          <w:b w:val="0"/>
          <w:sz w:val="28"/>
          <w:szCs w:val="28"/>
        </w:rPr>
        <w:t>только</w:t>
      </w:r>
      <w:r w:rsidR="00CA26A8" w:rsidRPr="0061689D">
        <w:rPr>
          <w:rStyle w:val="s1"/>
          <w:b w:val="0"/>
          <w:sz w:val="28"/>
          <w:szCs w:val="28"/>
        </w:rPr>
        <w:t xml:space="preserve"> </w:t>
      </w:r>
      <w:r w:rsidR="0020770F" w:rsidRPr="0061689D">
        <w:rPr>
          <w:rStyle w:val="s1"/>
          <w:b w:val="0"/>
          <w:sz w:val="28"/>
          <w:szCs w:val="28"/>
        </w:rPr>
        <w:t>по</w:t>
      </w:r>
      <w:r w:rsidR="00CA26A8" w:rsidRPr="0061689D">
        <w:rPr>
          <w:rStyle w:val="s1"/>
          <w:b w:val="0"/>
          <w:sz w:val="28"/>
          <w:szCs w:val="28"/>
        </w:rPr>
        <w:t xml:space="preserve"> </w:t>
      </w:r>
      <w:r w:rsidR="0020770F" w:rsidRPr="0061689D">
        <w:rPr>
          <w:rStyle w:val="s1"/>
          <w:b w:val="0"/>
          <w:sz w:val="28"/>
          <w:szCs w:val="28"/>
        </w:rPr>
        <w:t>статьям,</w:t>
      </w:r>
      <w:r w:rsidR="00CA26A8" w:rsidRPr="0061689D">
        <w:rPr>
          <w:rStyle w:val="s1"/>
          <w:b w:val="0"/>
          <w:sz w:val="28"/>
          <w:szCs w:val="28"/>
        </w:rPr>
        <w:t xml:space="preserve"> </w:t>
      </w:r>
      <w:r w:rsidR="0020770F" w:rsidRPr="0061689D">
        <w:rPr>
          <w:rStyle w:val="s1"/>
          <w:b w:val="0"/>
          <w:sz w:val="28"/>
          <w:szCs w:val="28"/>
        </w:rPr>
        <w:t>подведомственны</w:t>
      </w:r>
      <w:r w:rsidR="00064DB8" w:rsidRPr="0061689D">
        <w:rPr>
          <w:rStyle w:val="s1"/>
          <w:b w:val="0"/>
          <w:sz w:val="28"/>
          <w:szCs w:val="28"/>
        </w:rPr>
        <w:t>м</w:t>
      </w:r>
      <w:r w:rsidR="00CA26A8" w:rsidRPr="0061689D">
        <w:rPr>
          <w:rStyle w:val="s1"/>
          <w:b w:val="0"/>
          <w:sz w:val="28"/>
          <w:szCs w:val="28"/>
        </w:rPr>
        <w:t xml:space="preserve"> </w:t>
      </w:r>
      <w:r w:rsidR="0020770F" w:rsidRPr="0061689D">
        <w:rPr>
          <w:rStyle w:val="s1"/>
          <w:b w:val="0"/>
          <w:sz w:val="28"/>
          <w:szCs w:val="28"/>
        </w:rPr>
        <w:t>ОВД</w:t>
      </w:r>
      <w:r w:rsidR="00CA26A8" w:rsidRPr="0061689D">
        <w:rPr>
          <w:rStyle w:val="s1"/>
          <w:b w:val="0"/>
          <w:sz w:val="28"/>
          <w:szCs w:val="28"/>
        </w:rPr>
        <w:t xml:space="preserve"> </w:t>
      </w:r>
      <w:r w:rsidR="0020770F" w:rsidRPr="0061689D">
        <w:rPr>
          <w:rStyle w:val="s1"/>
          <w:b w:val="0"/>
          <w:sz w:val="28"/>
          <w:szCs w:val="28"/>
        </w:rPr>
        <w:t>(полиции).</w:t>
      </w:r>
      <w:r w:rsidR="00CA26A8" w:rsidRPr="0061689D">
        <w:rPr>
          <w:rStyle w:val="s1"/>
          <w:b w:val="0"/>
          <w:sz w:val="28"/>
          <w:szCs w:val="28"/>
        </w:rPr>
        <w:t xml:space="preserve"> </w:t>
      </w:r>
      <w:r w:rsidR="00064DB8" w:rsidRPr="0061689D">
        <w:rPr>
          <w:rStyle w:val="s1"/>
          <w:b w:val="0"/>
          <w:sz w:val="28"/>
          <w:szCs w:val="28"/>
        </w:rPr>
        <w:t>В</w:t>
      </w:r>
      <w:r w:rsidR="00CA26A8" w:rsidRPr="0061689D">
        <w:rPr>
          <w:rStyle w:val="s1"/>
          <w:b w:val="0"/>
          <w:sz w:val="28"/>
          <w:szCs w:val="28"/>
        </w:rPr>
        <w:t xml:space="preserve"> </w:t>
      </w:r>
      <w:r w:rsidR="00064DB8" w:rsidRPr="0061689D">
        <w:rPr>
          <w:rStyle w:val="s1"/>
          <w:b w:val="0"/>
          <w:sz w:val="28"/>
          <w:szCs w:val="28"/>
        </w:rPr>
        <w:t>правоприменительной</w:t>
      </w:r>
      <w:r w:rsidR="00CA26A8" w:rsidRPr="0061689D">
        <w:rPr>
          <w:rStyle w:val="s1"/>
          <w:b w:val="0"/>
          <w:sz w:val="28"/>
          <w:szCs w:val="28"/>
        </w:rPr>
        <w:t xml:space="preserve"> </w:t>
      </w:r>
      <w:r w:rsidR="0020770F" w:rsidRPr="0061689D">
        <w:rPr>
          <w:rStyle w:val="s1"/>
          <w:b w:val="0"/>
          <w:sz w:val="28"/>
          <w:szCs w:val="28"/>
        </w:rPr>
        <w:t>практике</w:t>
      </w:r>
      <w:r w:rsidR="00CC35F5" w:rsidRPr="0061689D">
        <w:rPr>
          <w:rStyle w:val="s1"/>
          <w:b w:val="0"/>
          <w:sz w:val="28"/>
          <w:szCs w:val="28"/>
        </w:rPr>
        <w:t>,</w:t>
      </w:r>
      <w:r w:rsidR="00CA26A8" w:rsidRPr="0061689D">
        <w:rPr>
          <w:rStyle w:val="s1"/>
          <w:b w:val="0"/>
          <w:sz w:val="28"/>
          <w:szCs w:val="28"/>
        </w:rPr>
        <w:t xml:space="preserve"> </w:t>
      </w:r>
      <w:r w:rsidR="0020770F" w:rsidRPr="0061689D">
        <w:rPr>
          <w:rStyle w:val="s1"/>
          <w:b w:val="0"/>
          <w:sz w:val="28"/>
          <w:szCs w:val="28"/>
        </w:rPr>
        <w:t>правонарушители</w:t>
      </w:r>
      <w:r w:rsidR="00CA26A8" w:rsidRPr="0061689D">
        <w:rPr>
          <w:rStyle w:val="s1"/>
          <w:b w:val="0"/>
          <w:sz w:val="28"/>
          <w:szCs w:val="28"/>
        </w:rPr>
        <w:t xml:space="preserve"> </w:t>
      </w:r>
      <w:r w:rsidR="0020770F" w:rsidRPr="0061689D">
        <w:rPr>
          <w:rStyle w:val="s1"/>
          <w:b w:val="0"/>
          <w:sz w:val="28"/>
          <w:szCs w:val="28"/>
        </w:rPr>
        <w:t>не</w:t>
      </w:r>
      <w:r w:rsidR="00CA26A8" w:rsidRPr="0061689D">
        <w:rPr>
          <w:rStyle w:val="s1"/>
          <w:b w:val="0"/>
          <w:sz w:val="28"/>
          <w:szCs w:val="28"/>
        </w:rPr>
        <w:t xml:space="preserve"> </w:t>
      </w:r>
      <w:r w:rsidR="0020770F" w:rsidRPr="0061689D">
        <w:rPr>
          <w:rStyle w:val="s1"/>
          <w:b w:val="0"/>
          <w:sz w:val="28"/>
          <w:szCs w:val="28"/>
        </w:rPr>
        <w:t>привлекаются</w:t>
      </w:r>
      <w:r w:rsidR="00CA26A8" w:rsidRPr="0061689D">
        <w:rPr>
          <w:rStyle w:val="s1"/>
          <w:b w:val="0"/>
          <w:sz w:val="28"/>
          <w:szCs w:val="28"/>
        </w:rPr>
        <w:t xml:space="preserve"> </w:t>
      </w:r>
      <w:r w:rsidR="0020770F" w:rsidRPr="0061689D">
        <w:rPr>
          <w:rStyle w:val="s1"/>
          <w:b w:val="0"/>
          <w:sz w:val="28"/>
          <w:szCs w:val="28"/>
        </w:rPr>
        <w:t>к</w:t>
      </w:r>
      <w:r w:rsidR="00CA26A8" w:rsidRPr="0061689D">
        <w:rPr>
          <w:rStyle w:val="s1"/>
          <w:b w:val="0"/>
          <w:sz w:val="28"/>
          <w:szCs w:val="28"/>
        </w:rPr>
        <w:t xml:space="preserve"> </w:t>
      </w:r>
      <w:r w:rsidR="0020770F" w:rsidRPr="0061689D">
        <w:rPr>
          <w:rStyle w:val="s1"/>
          <w:b w:val="0"/>
          <w:sz w:val="28"/>
          <w:szCs w:val="28"/>
        </w:rPr>
        <w:t>ответственности</w:t>
      </w:r>
      <w:r w:rsidR="00CA26A8" w:rsidRPr="0061689D">
        <w:rPr>
          <w:rStyle w:val="s1"/>
          <w:b w:val="0"/>
          <w:sz w:val="28"/>
          <w:szCs w:val="28"/>
        </w:rPr>
        <w:t xml:space="preserve"> </w:t>
      </w:r>
      <w:r w:rsidR="00064DB8" w:rsidRPr="0061689D">
        <w:rPr>
          <w:rStyle w:val="s1"/>
          <w:b w:val="0"/>
          <w:sz w:val="28"/>
          <w:szCs w:val="28"/>
        </w:rPr>
        <w:t>по</w:t>
      </w:r>
      <w:r w:rsidR="00CA26A8" w:rsidRPr="0061689D">
        <w:rPr>
          <w:rStyle w:val="s1"/>
          <w:b w:val="0"/>
          <w:sz w:val="28"/>
          <w:szCs w:val="28"/>
        </w:rPr>
        <w:t xml:space="preserve"> </w:t>
      </w:r>
      <w:r w:rsidR="00064DB8" w:rsidRPr="0061689D">
        <w:rPr>
          <w:rStyle w:val="s1"/>
          <w:b w:val="0"/>
          <w:sz w:val="28"/>
          <w:szCs w:val="28"/>
        </w:rPr>
        <w:t>статье</w:t>
      </w:r>
      <w:r w:rsidR="00CA26A8" w:rsidRPr="0061689D">
        <w:rPr>
          <w:rStyle w:val="s1"/>
          <w:b w:val="0"/>
          <w:sz w:val="28"/>
          <w:szCs w:val="28"/>
        </w:rPr>
        <w:t xml:space="preserve"> </w:t>
      </w:r>
      <w:r w:rsidR="00064DB8" w:rsidRPr="0061689D">
        <w:rPr>
          <w:rStyle w:val="s1"/>
          <w:b w:val="0"/>
          <w:sz w:val="28"/>
          <w:szCs w:val="28"/>
        </w:rPr>
        <w:t>610</w:t>
      </w:r>
      <w:r w:rsidR="00CA26A8" w:rsidRPr="0061689D">
        <w:rPr>
          <w:rStyle w:val="s1"/>
          <w:b w:val="0"/>
          <w:sz w:val="28"/>
          <w:szCs w:val="28"/>
        </w:rPr>
        <w:t xml:space="preserve"> </w:t>
      </w:r>
      <w:r w:rsidR="00064DB8" w:rsidRPr="0061689D">
        <w:rPr>
          <w:rStyle w:val="s1"/>
          <w:b w:val="0"/>
          <w:sz w:val="28"/>
          <w:szCs w:val="28"/>
        </w:rPr>
        <w:t>КоАП,</w:t>
      </w:r>
      <w:r w:rsidR="00CA26A8" w:rsidRPr="0061689D">
        <w:rPr>
          <w:rStyle w:val="s1"/>
          <w:b w:val="0"/>
          <w:sz w:val="28"/>
          <w:szCs w:val="28"/>
        </w:rPr>
        <w:t xml:space="preserve"> </w:t>
      </w:r>
      <w:r w:rsidR="0020770F" w:rsidRPr="0061689D">
        <w:rPr>
          <w:rStyle w:val="s1"/>
          <w:b w:val="0"/>
          <w:sz w:val="28"/>
          <w:szCs w:val="28"/>
        </w:rPr>
        <w:t>если</w:t>
      </w:r>
      <w:r w:rsidR="00CA26A8" w:rsidRPr="0061689D">
        <w:rPr>
          <w:rStyle w:val="s1"/>
          <w:b w:val="0"/>
          <w:sz w:val="28"/>
          <w:szCs w:val="28"/>
        </w:rPr>
        <w:t xml:space="preserve"> </w:t>
      </w:r>
      <w:r w:rsidR="0020770F" w:rsidRPr="0061689D">
        <w:rPr>
          <w:rStyle w:val="s1"/>
          <w:b w:val="0"/>
          <w:sz w:val="28"/>
          <w:szCs w:val="28"/>
        </w:rPr>
        <w:t>они</w:t>
      </w:r>
      <w:r w:rsidR="00CA26A8" w:rsidRPr="0061689D">
        <w:rPr>
          <w:rStyle w:val="s1"/>
          <w:b w:val="0"/>
          <w:sz w:val="28"/>
          <w:szCs w:val="28"/>
        </w:rPr>
        <w:t xml:space="preserve"> </w:t>
      </w:r>
      <w:r w:rsidR="0020770F" w:rsidRPr="0061689D">
        <w:rPr>
          <w:rStyle w:val="s1"/>
          <w:b w:val="0"/>
          <w:sz w:val="28"/>
          <w:szCs w:val="28"/>
        </w:rPr>
        <w:t>на</w:t>
      </w:r>
      <w:r w:rsidR="00CA26A8" w:rsidRPr="0061689D">
        <w:rPr>
          <w:rStyle w:val="s1"/>
          <w:b w:val="0"/>
          <w:sz w:val="28"/>
          <w:szCs w:val="28"/>
        </w:rPr>
        <w:t xml:space="preserve"> </w:t>
      </w:r>
      <w:r w:rsidR="0020770F" w:rsidRPr="0061689D">
        <w:rPr>
          <w:rStyle w:val="s1"/>
          <w:b w:val="0"/>
          <w:sz w:val="28"/>
          <w:szCs w:val="28"/>
        </w:rPr>
        <w:t>месте</w:t>
      </w:r>
      <w:r w:rsidR="00CA26A8" w:rsidRPr="0061689D">
        <w:rPr>
          <w:rStyle w:val="s1"/>
          <w:b w:val="0"/>
          <w:sz w:val="28"/>
          <w:szCs w:val="28"/>
        </w:rPr>
        <w:t xml:space="preserve"> </w:t>
      </w:r>
      <w:r w:rsidR="0020770F" w:rsidRPr="0061689D">
        <w:rPr>
          <w:rStyle w:val="s1"/>
          <w:b w:val="0"/>
          <w:sz w:val="28"/>
          <w:szCs w:val="28"/>
        </w:rPr>
        <w:t>дорожно-транспортного</w:t>
      </w:r>
      <w:r w:rsidR="00CA26A8" w:rsidRPr="0061689D">
        <w:rPr>
          <w:rStyle w:val="s1"/>
          <w:b w:val="0"/>
          <w:sz w:val="28"/>
          <w:szCs w:val="28"/>
        </w:rPr>
        <w:t xml:space="preserve"> </w:t>
      </w:r>
      <w:r w:rsidR="0020770F" w:rsidRPr="0061689D">
        <w:rPr>
          <w:rStyle w:val="s1"/>
          <w:b w:val="0"/>
          <w:sz w:val="28"/>
          <w:szCs w:val="28"/>
        </w:rPr>
        <w:t>происшествия</w:t>
      </w:r>
      <w:r w:rsidR="00CA26A8" w:rsidRPr="0061689D">
        <w:rPr>
          <w:rStyle w:val="s1"/>
          <w:b w:val="0"/>
          <w:sz w:val="28"/>
          <w:szCs w:val="28"/>
        </w:rPr>
        <w:t xml:space="preserve"> </w:t>
      </w:r>
      <w:r w:rsidR="0020770F" w:rsidRPr="0061689D">
        <w:rPr>
          <w:rStyle w:val="s1"/>
          <w:b w:val="0"/>
          <w:sz w:val="28"/>
          <w:szCs w:val="28"/>
        </w:rPr>
        <w:t>возмещают</w:t>
      </w:r>
      <w:r w:rsidR="00CA26A8" w:rsidRPr="0061689D">
        <w:rPr>
          <w:rStyle w:val="s1"/>
          <w:b w:val="0"/>
          <w:sz w:val="28"/>
          <w:szCs w:val="28"/>
        </w:rPr>
        <w:t xml:space="preserve"> </w:t>
      </w:r>
      <w:r w:rsidR="0020770F" w:rsidRPr="0061689D">
        <w:rPr>
          <w:rStyle w:val="s1"/>
          <w:b w:val="0"/>
          <w:sz w:val="28"/>
          <w:szCs w:val="28"/>
        </w:rPr>
        <w:t>потерпевшему</w:t>
      </w:r>
      <w:r w:rsidR="00CA26A8" w:rsidRPr="0061689D">
        <w:rPr>
          <w:rStyle w:val="s1"/>
          <w:b w:val="0"/>
          <w:sz w:val="28"/>
          <w:szCs w:val="28"/>
        </w:rPr>
        <w:t xml:space="preserve"> </w:t>
      </w:r>
      <w:r w:rsidR="0020770F" w:rsidRPr="0061689D">
        <w:rPr>
          <w:rStyle w:val="s1"/>
          <w:b w:val="0"/>
          <w:sz w:val="28"/>
          <w:szCs w:val="28"/>
        </w:rPr>
        <w:t>имущественны</w:t>
      </w:r>
      <w:r w:rsidR="00CC35F5" w:rsidRPr="0061689D">
        <w:rPr>
          <w:rStyle w:val="s1"/>
          <w:b w:val="0"/>
          <w:sz w:val="28"/>
          <w:szCs w:val="28"/>
        </w:rPr>
        <w:t>й</w:t>
      </w:r>
      <w:r w:rsidR="00CA26A8" w:rsidRPr="0061689D">
        <w:rPr>
          <w:rStyle w:val="s1"/>
          <w:b w:val="0"/>
          <w:sz w:val="28"/>
          <w:szCs w:val="28"/>
        </w:rPr>
        <w:t xml:space="preserve"> </w:t>
      </w:r>
      <w:r w:rsidR="0020770F" w:rsidRPr="0061689D">
        <w:rPr>
          <w:rStyle w:val="s1"/>
          <w:b w:val="0"/>
          <w:sz w:val="28"/>
          <w:szCs w:val="28"/>
        </w:rPr>
        <w:t>вред</w:t>
      </w:r>
      <w:r w:rsidR="00CA26A8" w:rsidRPr="0061689D">
        <w:rPr>
          <w:rStyle w:val="s1"/>
          <w:b w:val="0"/>
          <w:sz w:val="28"/>
          <w:szCs w:val="28"/>
        </w:rPr>
        <w:t xml:space="preserve"> </w:t>
      </w:r>
      <w:r w:rsidR="0020770F" w:rsidRPr="0061689D">
        <w:rPr>
          <w:rStyle w:val="s1"/>
          <w:b w:val="0"/>
          <w:sz w:val="28"/>
          <w:szCs w:val="28"/>
        </w:rPr>
        <w:t>и</w:t>
      </w:r>
      <w:r w:rsidR="00CA26A8" w:rsidRPr="0061689D">
        <w:rPr>
          <w:rStyle w:val="s1"/>
          <w:b w:val="0"/>
          <w:sz w:val="28"/>
          <w:szCs w:val="28"/>
        </w:rPr>
        <w:t xml:space="preserve"> </w:t>
      </w:r>
      <w:r w:rsidR="0020770F" w:rsidRPr="0061689D">
        <w:rPr>
          <w:rStyle w:val="s1"/>
          <w:b w:val="0"/>
          <w:sz w:val="28"/>
          <w:szCs w:val="28"/>
        </w:rPr>
        <w:t>вред</w:t>
      </w:r>
      <w:r w:rsidR="00CA26A8" w:rsidRPr="0061689D">
        <w:rPr>
          <w:rStyle w:val="s1"/>
          <w:b w:val="0"/>
          <w:sz w:val="28"/>
          <w:szCs w:val="28"/>
        </w:rPr>
        <w:t xml:space="preserve"> </w:t>
      </w:r>
      <w:r w:rsidR="0020770F" w:rsidRPr="0061689D">
        <w:rPr>
          <w:rStyle w:val="s1"/>
          <w:b w:val="0"/>
          <w:sz w:val="28"/>
          <w:szCs w:val="28"/>
        </w:rPr>
        <w:t>здоровью</w:t>
      </w:r>
      <w:r w:rsidR="00064DB8" w:rsidRPr="0061689D">
        <w:rPr>
          <w:rStyle w:val="s1"/>
          <w:b w:val="0"/>
          <w:sz w:val="28"/>
          <w:szCs w:val="28"/>
        </w:rPr>
        <w:t>.</w:t>
      </w:r>
      <w:r w:rsidR="00CA26A8" w:rsidRPr="0061689D">
        <w:rPr>
          <w:rStyle w:val="s1"/>
          <w:b w:val="0"/>
          <w:sz w:val="28"/>
          <w:szCs w:val="28"/>
        </w:rPr>
        <w:t xml:space="preserve"> </w:t>
      </w:r>
      <w:r w:rsidRPr="0061689D">
        <w:rPr>
          <w:rStyle w:val="s1"/>
          <w:b w:val="0"/>
          <w:sz w:val="28"/>
          <w:szCs w:val="28"/>
        </w:rPr>
        <w:t>Таким</w:t>
      </w:r>
      <w:r w:rsidR="00CA26A8" w:rsidRPr="0061689D">
        <w:rPr>
          <w:rStyle w:val="s1"/>
          <w:b w:val="0"/>
          <w:sz w:val="28"/>
          <w:szCs w:val="28"/>
        </w:rPr>
        <w:t xml:space="preserve"> </w:t>
      </w:r>
      <w:r w:rsidRPr="0061689D">
        <w:rPr>
          <w:rStyle w:val="s1"/>
          <w:b w:val="0"/>
          <w:sz w:val="28"/>
          <w:szCs w:val="28"/>
        </w:rPr>
        <w:t>образом</w:t>
      </w:r>
      <w:r w:rsidR="00EB2B55" w:rsidRPr="0061689D">
        <w:rPr>
          <w:rStyle w:val="s1"/>
          <w:b w:val="0"/>
          <w:sz w:val="28"/>
          <w:szCs w:val="28"/>
        </w:rPr>
        <w:t>,</w:t>
      </w:r>
      <w:r w:rsidR="00CA26A8" w:rsidRPr="0061689D">
        <w:rPr>
          <w:rStyle w:val="s1"/>
          <w:b w:val="0"/>
          <w:sz w:val="28"/>
          <w:szCs w:val="28"/>
        </w:rPr>
        <w:t xml:space="preserve"> </w:t>
      </w:r>
      <w:r w:rsidR="0020770F" w:rsidRPr="0061689D">
        <w:rPr>
          <w:rStyle w:val="s1"/>
          <w:b w:val="0"/>
          <w:sz w:val="28"/>
          <w:szCs w:val="28"/>
        </w:rPr>
        <w:t>происходит</w:t>
      </w:r>
      <w:r w:rsidR="00CA26A8" w:rsidRPr="0061689D">
        <w:rPr>
          <w:rStyle w:val="s1"/>
          <w:b w:val="0"/>
          <w:sz w:val="28"/>
          <w:szCs w:val="28"/>
        </w:rPr>
        <w:t xml:space="preserve"> </w:t>
      </w:r>
      <w:r w:rsidR="0020770F" w:rsidRPr="0061689D">
        <w:rPr>
          <w:rStyle w:val="s1"/>
          <w:b w:val="0"/>
          <w:sz w:val="28"/>
          <w:szCs w:val="28"/>
        </w:rPr>
        <w:t>примирение</w:t>
      </w:r>
      <w:r w:rsidR="00CA26A8" w:rsidRPr="0061689D">
        <w:rPr>
          <w:rStyle w:val="s1"/>
          <w:b w:val="0"/>
          <w:sz w:val="28"/>
          <w:szCs w:val="28"/>
        </w:rPr>
        <w:t xml:space="preserve"> </w:t>
      </w:r>
      <w:r w:rsidR="0020770F" w:rsidRPr="0061689D">
        <w:rPr>
          <w:rStyle w:val="s1"/>
          <w:b w:val="0"/>
          <w:sz w:val="28"/>
          <w:szCs w:val="28"/>
        </w:rPr>
        <w:t>между</w:t>
      </w:r>
      <w:r w:rsidR="00CA26A8" w:rsidRPr="0061689D">
        <w:rPr>
          <w:rStyle w:val="s1"/>
          <w:b w:val="0"/>
          <w:sz w:val="28"/>
          <w:szCs w:val="28"/>
        </w:rPr>
        <w:t xml:space="preserve"> </w:t>
      </w:r>
      <w:r w:rsidR="0020770F" w:rsidRPr="0061689D">
        <w:rPr>
          <w:rStyle w:val="s1"/>
          <w:b w:val="0"/>
          <w:sz w:val="28"/>
          <w:szCs w:val="28"/>
        </w:rPr>
        <w:t>уч</w:t>
      </w:r>
      <w:r w:rsidR="00154807" w:rsidRPr="0061689D">
        <w:rPr>
          <w:rStyle w:val="s1"/>
          <w:b w:val="0"/>
          <w:sz w:val="28"/>
          <w:szCs w:val="28"/>
        </w:rPr>
        <w:t>а</w:t>
      </w:r>
      <w:r w:rsidR="0020770F" w:rsidRPr="0061689D">
        <w:rPr>
          <w:rStyle w:val="s1"/>
          <w:b w:val="0"/>
          <w:sz w:val="28"/>
          <w:szCs w:val="28"/>
        </w:rPr>
        <w:t>с</w:t>
      </w:r>
      <w:r w:rsidR="00154807" w:rsidRPr="0061689D">
        <w:rPr>
          <w:rStyle w:val="s1"/>
          <w:b w:val="0"/>
          <w:sz w:val="28"/>
          <w:szCs w:val="28"/>
        </w:rPr>
        <w:t>тниками</w:t>
      </w:r>
      <w:r w:rsidR="00CA26A8" w:rsidRPr="0061689D">
        <w:rPr>
          <w:rStyle w:val="s1"/>
          <w:b w:val="0"/>
          <w:sz w:val="28"/>
          <w:szCs w:val="28"/>
        </w:rPr>
        <w:t xml:space="preserve"> </w:t>
      </w:r>
      <w:r w:rsidR="00154807" w:rsidRPr="0061689D">
        <w:rPr>
          <w:rStyle w:val="s1"/>
          <w:b w:val="0"/>
          <w:sz w:val="28"/>
          <w:szCs w:val="28"/>
        </w:rPr>
        <w:t>происшествия</w:t>
      </w:r>
      <w:r w:rsidRPr="0061689D">
        <w:rPr>
          <w:rStyle w:val="s1"/>
          <w:b w:val="0"/>
          <w:sz w:val="28"/>
          <w:szCs w:val="28"/>
        </w:rPr>
        <w:t>.</w:t>
      </w:r>
      <w:r w:rsidR="00CA26A8" w:rsidRPr="0061689D">
        <w:rPr>
          <w:rStyle w:val="s1"/>
          <w:b w:val="0"/>
          <w:sz w:val="28"/>
          <w:szCs w:val="28"/>
        </w:rPr>
        <w:t xml:space="preserve"> </w:t>
      </w:r>
      <w:r w:rsidRPr="0061689D">
        <w:rPr>
          <w:rStyle w:val="s1"/>
          <w:b w:val="0"/>
          <w:sz w:val="28"/>
          <w:szCs w:val="28"/>
        </w:rPr>
        <w:t>Н</w:t>
      </w:r>
      <w:r w:rsidR="00064DB8" w:rsidRPr="0061689D">
        <w:rPr>
          <w:rStyle w:val="s1"/>
          <w:b w:val="0"/>
          <w:sz w:val="28"/>
          <w:szCs w:val="28"/>
        </w:rPr>
        <w:t>о</w:t>
      </w:r>
      <w:r w:rsidR="00CA26A8" w:rsidRPr="0061689D">
        <w:rPr>
          <w:rStyle w:val="s1"/>
          <w:b w:val="0"/>
          <w:sz w:val="28"/>
          <w:szCs w:val="28"/>
        </w:rPr>
        <w:t xml:space="preserve"> </w:t>
      </w:r>
      <w:r w:rsidR="00154807" w:rsidRPr="0061689D">
        <w:rPr>
          <w:rStyle w:val="s1"/>
          <w:b w:val="0"/>
          <w:sz w:val="28"/>
          <w:szCs w:val="28"/>
        </w:rPr>
        <w:t>статьи</w:t>
      </w:r>
      <w:r w:rsidR="00CA26A8" w:rsidRPr="0061689D">
        <w:rPr>
          <w:rStyle w:val="s1"/>
          <w:b w:val="0"/>
          <w:sz w:val="28"/>
          <w:szCs w:val="28"/>
        </w:rPr>
        <w:t xml:space="preserve"> </w:t>
      </w:r>
      <w:r w:rsidR="00154807" w:rsidRPr="0061689D">
        <w:rPr>
          <w:rStyle w:val="s1"/>
          <w:b w:val="0"/>
          <w:sz w:val="28"/>
          <w:szCs w:val="28"/>
        </w:rPr>
        <w:t>610</w:t>
      </w:r>
      <w:r w:rsidR="00CA26A8" w:rsidRPr="0061689D">
        <w:rPr>
          <w:rStyle w:val="s1"/>
          <w:b w:val="0"/>
          <w:sz w:val="28"/>
          <w:szCs w:val="28"/>
        </w:rPr>
        <w:t xml:space="preserve"> </w:t>
      </w:r>
      <w:r w:rsidR="00154807" w:rsidRPr="0061689D">
        <w:rPr>
          <w:rStyle w:val="s1"/>
          <w:b w:val="0"/>
          <w:sz w:val="28"/>
          <w:szCs w:val="28"/>
        </w:rPr>
        <w:t>КоАП</w:t>
      </w:r>
      <w:r w:rsidR="00CA26A8" w:rsidRPr="0061689D">
        <w:rPr>
          <w:rStyle w:val="s1"/>
          <w:b w:val="0"/>
          <w:sz w:val="28"/>
          <w:szCs w:val="28"/>
        </w:rPr>
        <w:t xml:space="preserve"> </w:t>
      </w:r>
      <w:r w:rsidR="00154807" w:rsidRPr="0061689D">
        <w:rPr>
          <w:rStyle w:val="s1"/>
          <w:b w:val="0"/>
          <w:sz w:val="28"/>
          <w:szCs w:val="28"/>
        </w:rPr>
        <w:t>нет</w:t>
      </w:r>
      <w:r w:rsidR="00CA26A8" w:rsidRPr="0061689D">
        <w:rPr>
          <w:rStyle w:val="s1"/>
          <w:b w:val="0"/>
          <w:sz w:val="28"/>
          <w:szCs w:val="28"/>
        </w:rPr>
        <w:t xml:space="preserve"> </w:t>
      </w:r>
      <w:r w:rsidR="00154807" w:rsidRPr="0061689D">
        <w:rPr>
          <w:rStyle w:val="s1"/>
          <w:b w:val="0"/>
          <w:sz w:val="28"/>
          <w:szCs w:val="28"/>
        </w:rPr>
        <w:t>в</w:t>
      </w:r>
      <w:r w:rsidR="00CA26A8" w:rsidRPr="0061689D">
        <w:rPr>
          <w:rStyle w:val="s1"/>
          <w:b w:val="0"/>
          <w:sz w:val="28"/>
          <w:szCs w:val="28"/>
        </w:rPr>
        <w:t xml:space="preserve"> </w:t>
      </w:r>
      <w:r w:rsidR="00154807" w:rsidRPr="0061689D">
        <w:rPr>
          <w:rStyle w:val="s1"/>
          <w:b w:val="0"/>
          <w:sz w:val="28"/>
          <w:szCs w:val="28"/>
        </w:rPr>
        <w:t>перечне</w:t>
      </w:r>
      <w:r w:rsidR="00CA26A8" w:rsidRPr="0061689D">
        <w:rPr>
          <w:rStyle w:val="s1"/>
          <w:b w:val="0"/>
          <w:sz w:val="28"/>
          <w:szCs w:val="28"/>
        </w:rPr>
        <w:t xml:space="preserve"> </w:t>
      </w:r>
      <w:r w:rsidR="00154807" w:rsidRPr="0061689D">
        <w:rPr>
          <w:rStyle w:val="s1"/>
          <w:b w:val="0"/>
          <w:sz w:val="28"/>
          <w:szCs w:val="28"/>
        </w:rPr>
        <w:t>норм,</w:t>
      </w:r>
      <w:r w:rsidR="00CA26A8" w:rsidRPr="0061689D">
        <w:rPr>
          <w:rStyle w:val="s1"/>
          <w:b w:val="0"/>
          <w:sz w:val="28"/>
          <w:szCs w:val="28"/>
        </w:rPr>
        <w:t xml:space="preserve"> </w:t>
      </w:r>
      <w:r w:rsidR="00154807" w:rsidRPr="0061689D">
        <w:rPr>
          <w:rStyle w:val="s1"/>
          <w:b w:val="0"/>
          <w:sz w:val="28"/>
          <w:szCs w:val="28"/>
        </w:rPr>
        <w:t>перечисленных</w:t>
      </w:r>
      <w:r w:rsidR="00CA26A8" w:rsidRPr="0061689D">
        <w:rPr>
          <w:rStyle w:val="s1"/>
          <w:b w:val="0"/>
          <w:sz w:val="28"/>
          <w:szCs w:val="28"/>
        </w:rPr>
        <w:t xml:space="preserve"> </w:t>
      </w:r>
      <w:r w:rsidR="00154807" w:rsidRPr="0061689D">
        <w:rPr>
          <w:rStyle w:val="s1"/>
          <w:b w:val="0"/>
          <w:sz w:val="28"/>
          <w:szCs w:val="28"/>
        </w:rPr>
        <w:t>в</w:t>
      </w:r>
      <w:r w:rsidR="00CA26A8" w:rsidRPr="0061689D">
        <w:rPr>
          <w:rStyle w:val="s1"/>
          <w:b w:val="0"/>
          <w:sz w:val="28"/>
          <w:szCs w:val="28"/>
        </w:rPr>
        <w:t xml:space="preserve"> </w:t>
      </w:r>
      <w:r w:rsidR="00154807" w:rsidRPr="0061689D">
        <w:rPr>
          <w:rStyle w:val="s1"/>
          <w:b w:val="0"/>
          <w:sz w:val="28"/>
          <w:szCs w:val="28"/>
        </w:rPr>
        <w:t>статье</w:t>
      </w:r>
      <w:r w:rsidR="00CA26A8" w:rsidRPr="0061689D">
        <w:rPr>
          <w:rStyle w:val="s1"/>
          <w:b w:val="0"/>
          <w:sz w:val="28"/>
          <w:szCs w:val="28"/>
        </w:rPr>
        <w:t xml:space="preserve"> </w:t>
      </w:r>
      <w:r w:rsidR="00154807" w:rsidRPr="0061689D">
        <w:rPr>
          <w:rStyle w:val="s1"/>
          <w:b w:val="0"/>
          <w:sz w:val="28"/>
          <w:szCs w:val="28"/>
        </w:rPr>
        <w:t>64</w:t>
      </w:r>
      <w:r w:rsidR="00CA26A8" w:rsidRPr="0061689D">
        <w:rPr>
          <w:rStyle w:val="s1"/>
          <w:b w:val="0"/>
          <w:sz w:val="28"/>
          <w:szCs w:val="28"/>
        </w:rPr>
        <w:t xml:space="preserve"> </w:t>
      </w:r>
      <w:r w:rsidR="00154807" w:rsidRPr="0061689D">
        <w:rPr>
          <w:rStyle w:val="s1"/>
          <w:b w:val="0"/>
          <w:sz w:val="28"/>
          <w:szCs w:val="28"/>
        </w:rPr>
        <w:t>КоАП,</w:t>
      </w:r>
      <w:r w:rsidR="00CA26A8" w:rsidRPr="0061689D">
        <w:rPr>
          <w:rStyle w:val="s1"/>
          <w:b w:val="0"/>
          <w:sz w:val="28"/>
          <w:szCs w:val="28"/>
        </w:rPr>
        <w:t xml:space="preserve"> </w:t>
      </w:r>
      <w:r w:rsidR="00154807" w:rsidRPr="0061689D">
        <w:rPr>
          <w:rStyle w:val="s1"/>
          <w:b w:val="0"/>
          <w:sz w:val="28"/>
          <w:szCs w:val="28"/>
        </w:rPr>
        <w:t>а</w:t>
      </w:r>
      <w:r w:rsidR="00CA26A8" w:rsidRPr="0061689D">
        <w:rPr>
          <w:rStyle w:val="s1"/>
          <w:b w:val="0"/>
          <w:sz w:val="28"/>
          <w:szCs w:val="28"/>
        </w:rPr>
        <w:t xml:space="preserve"> </w:t>
      </w:r>
      <w:r w:rsidR="00154807" w:rsidRPr="0061689D">
        <w:rPr>
          <w:rStyle w:val="s1"/>
          <w:b w:val="0"/>
          <w:sz w:val="28"/>
          <w:szCs w:val="28"/>
        </w:rPr>
        <w:t>значит</w:t>
      </w:r>
      <w:r w:rsidR="00064DB8" w:rsidRPr="0061689D">
        <w:rPr>
          <w:rStyle w:val="s1"/>
          <w:b w:val="0"/>
          <w:sz w:val="28"/>
          <w:szCs w:val="28"/>
        </w:rPr>
        <w:t>,</w:t>
      </w:r>
      <w:r w:rsidR="00CA26A8" w:rsidRPr="0061689D">
        <w:rPr>
          <w:rStyle w:val="s1"/>
          <w:b w:val="0"/>
          <w:sz w:val="28"/>
          <w:szCs w:val="28"/>
        </w:rPr>
        <w:t xml:space="preserve"> </w:t>
      </w:r>
      <w:r w:rsidR="00154807" w:rsidRPr="0061689D">
        <w:rPr>
          <w:rStyle w:val="s1"/>
          <w:b w:val="0"/>
          <w:sz w:val="28"/>
          <w:szCs w:val="28"/>
        </w:rPr>
        <w:t>примирения</w:t>
      </w:r>
      <w:r w:rsidR="00CA26A8" w:rsidRPr="0061689D">
        <w:rPr>
          <w:rStyle w:val="s1"/>
          <w:b w:val="0"/>
          <w:sz w:val="28"/>
          <w:szCs w:val="28"/>
        </w:rPr>
        <w:t xml:space="preserve"> </w:t>
      </w:r>
      <w:r w:rsidR="00154807" w:rsidRPr="0061689D">
        <w:rPr>
          <w:rStyle w:val="s1"/>
          <w:b w:val="0"/>
          <w:sz w:val="28"/>
          <w:szCs w:val="28"/>
        </w:rPr>
        <w:t>не</w:t>
      </w:r>
      <w:r w:rsidR="00CA26A8" w:rsidRPr="0061689D">
        <w:rPr>
          <w:rStyle w:val="s1"/>
          <w:b w:val="0"/>
          <w:sz w:val="28"/>
          <w:szCs w:val="28"/>
        </w:rPr>
        <w:t xml:space="preserve"> </w:t>
      </w:r>
      <w:r w:rsidR="00154807" w:rsidRPr="0061689D">
        <w:rPr>
          <w:rStyle w:val="s1"/>
          <w:b w:val="0"/>
          <w:sz w:val="28"/>
          <w:szCs w:val="28"/>
        </w:rPr>
        <w:t>должно</w:t>
      </w:r>
      <w:r w:rsidR="00CA26A8" w:rsidRPr="0061689D">
        <w:rPr>
          <w:rStyle w:val="s1"/>
          <w:b w:val="0"/>
          <w:sz w:val="28"/>
          <w:szCs w:val="28"/>
        </w:rPr>
        <w:t xml:space="preserve"> </w:t>
      </w:r>
      <w:r w:rsidR="00154807" w:rsidRPr="0061689D">
        <w:rPr>
          <w:rStyle w:val="s1"/>
          <w:b w:val="0"/>
          <w:sz w:val="28"/>
          <w:szCs w:val="28"/>
        </w:rPr>
        <w:t>быть</w:t>
      </w:r>
      <w:r w:rsidR="00260E2D" w:rsidRPr="0061689D">
        <w:rPr>
          <w:rStyle w:val="s1"/>
          <w:b w:val="0"/>
          <w:sz w:val="28"/>
          <w:szCs w:val="28"/>
        </w:rPr>
        <w:t>.</w:t>
      </w:r>
      <w:r w:rsidR="00CA26A8" w:rsidRPr="0061689D">
        <w:rPr>
          <w:rStyle w:val="s1"/>
          <w:b w:val="0"/>
          <w:sz w:val="28"/>
          <w:szCs w:val="28"/>
        </w:rPr>
        <w:t xml:space="preserve"> </w:t>
      </w:r>
    </w:p>
    <w:p w14:paraId="39BF5EC8" w14:textId="77777777" w:rsidR="00C57452" w:rsidRPr="0061689D" w:rsidRDefault="00C57452" w:rsidP="009F3E2E">
      <w:pPr>
        <w:ind w:firstLine="709"/>
        <w:rPr>
          <w:color w:val="000000"/>
          <w:szCs w:val="28"/>
          <w:shd w:val="clear" w:color="auto" w:fill="FFFFFF"/>
        </w:rPr>
      </w:pPr>
      <w:r w:rsidRPr="0061689D">
        <w:rPr>
          <w:color w:val="000000"/>
          <w:szCs w:val="28"/>
        </w:rPr>
        <w:t>Процедура</w:t>
      </w:r>
      <w:r w:rsidR="00CA26A8" w:rsidRPr="0061689D">
        <w:rPr>
          <w:color w:val="000000"/>
          <w:szCs w:val="28"/>
        </w:rPr>
        <w:t xml:space="preserve"> </w:t>
      </w:r>
      <w:r w:rsidRPr="0061689D">
        <w:rPr>
          <w:color w:val="000000"/>
          <w:szCs w:val="28"/>
        </w:rPr>
        <w:t>примирения</w:t>
      </w:r>
      <w:r w:rsidR="00CA26A8" w:rsidRPr="0061689D">
        <w:rPr>
          <w:color w:val="000000"/>
          <w:szCs w:val="28"/>
        </w:rPr>
        <w:t xml:space="preserve"> </w:t>
      </w:r>
      <w:r w:rsidRPr="0061689D">
        <w:rPr>
          <w:color w:val="000000"/>
          <w:szCs w:val="28"/>
        </w:rPr>
        <w:t>сторон,</w:t>
      </w:r>
      <w:r w:rsidR="00CA26A8" w:rsidRPr="0061689D">
        <w:rPr>
          <w:color w:val="000000"/>
          <w:szCs w:val="28"/>
        </w:rPr>
        <w:t xml:space="preserve"> </w:t>
      </w:r>
      <w:r w:rsidRPr="0061689D">
        <w:rPr>
          <w:color w:val="000000"/>
          <w:szCs w:val="28"/>
        </w:rPr>
        <w:t>которая</w:t>
      </w:r>
      <w:r w:rsidR="00CA26A8" w:rsidRPr="0061689D">
        <w:rPr>
          <w:color w:val="000000"/>
          <w:szCs w:val="28"/>
        </w:rPr>
        <w:t xml:space="preserve"> </w:t>
      </w:r>
      <w:r w:rsidRPr="0061689D">
        <w:rPr>
          <w:color w:val="000000"/>
          <w:szCs w:val="28"/>
        </w:rPr>
        <w:t>может</w:t>
      </w:r>
      <w:r w:rsidR="00CA26A8" w:rsidRPr="0061689D">
        <w:rPr>
          <w:color w:val="000000"/>
          <w:szCs w:val="28"/>
        </w:rPr>
        <w:t xml:space="preserve"> </w:t>
      </w:r>
      <w:r w:rsidRPr="0061689D">
        <w:rPr>
          <w:color w:val="000000"/>
          <w:szCs w:val="28"/>
        </w:rPr>
        <w:t>применяться</w:t>
      </w:r>
      <w:r w:rsidR="00CA26A8" w:rsidRPr="0061689D">
        <w:rPr>
          <w:color w:val="000000"/>
          <w:szCs w:val="28"/>
        </w:rPr>
        <w:t xml:space="preserve"> </w:t>
      </w:r>
      <w:r w:rsidRPr="0061689D">
        <w:rPr>
          <w:color w:val="000000"/>
          <w:szCs w:val="28"/>
        </w:rPr>
        <w:t>сотрудниками</w:t>
      </w:r>
      <w:r w:rsidR="00CA26A8" w:rsidRPr="0061689D">
        <w:rPr>
          <w:color w:val="000000"/>
          <w:szCs w:val="28"/>
        </w:rPr>
        <w:t xml:space="preserve"> </w:t>
      </w:r>
      <w:r w:rsidRPr="0061689D">
        <w:rPr>
          <w:color w:val="000000"/>
          <w:szCs w:val="28"/>
        </w:rPr>
        <w:t>полиции,</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основном</w:t>
      </w:r>
      <w:r w:rsidR="000779E1" w:rsidRPr="0061689D">
        <w:rPr>
          <w:color w:val="000000"/>
          <w:szCs w:val="28"/>
        </w:rPr>
        <w:t>,</w:t>
      </w:r>
      <w:r w:rsidR="00CA26A8" w:rsidRPr="0061689D">
        <w:rPr>
          <w:color w:val="000000"/>
          <w:szCs w:val="28"/>
        </w:rPr>
        <w:t xml:space="preserve"> </w:t>
      </w:r>
      <w:r w:rsidRPr="0061689D">
        <w:rPr>
          <w:color w:val="000000"/>
          <w:szCs w:val="28"/>
        </w:rPr>
        <w:t>связана</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правонарушениями,</w:t>
      </w:r>
      <w:r w:rsidR="00CA26A8" w:rsidRPr="0061689D">
        <w:rPr>
          <w:color w:val="000000"/>
          <w:szCs w:val="28"/>
        </w:rPr>
        <w:t xml:space="preserve"> </w:t>
      </w:r>
      <w:r w:rsidRPr="0061689D">
        <w:rPr>
          <w:color w:val="000000"/>
          <w:szCs w:val="28"/>
        </w:rPr>
        <w:t>относя</w:t>
      </w:r>
      <w:r w:rsidR="00EA4A34" w:rsidRPr="0061689D">
        <w:rPr>
          <w:color w:val="000000"/>
          <w:szCs w:val="28"/>
        </w:rPr>
        <w:t xml:space="preserve">щимися </w:t>
      </w:r>
      <w:r w:rsidRPr="0061689D">
        <w:rPr>
          <w:color w:val="000000"/>
          <w:szCs w:val="28"/>
        </w:rPr>
        <w:t>к</w:t>
      </w:r>
      <w:r w:rsidR="00CA26A8" w:rsidRPr="0061689D">
        <w:rPr>
          <w:color w:val="000000"/>
          <w:szCs w:val="28"/>
        </w:rPr>
        <w:t xml:space="preserve"> </w:t>
      </w:r>
      <w:r w:rsidRPr="0061689D">
        <w:rPr>
          <w:color w:val="000000"/>
          <w:szCs w:val="28"/>
        </w:rPr>
        <w:t>семейно-бытовы</w:t>
      </w:r>
      <w:r w:rsidR="002226AB" w:rsidRPr="0061689D">
        <w:rPr>
          <w:color w:val="000000"/>
          <w:szCs w:val="28"/>
        </w:rPr>
        <w:t>м</w:t>
      </w:r>
      <w:r w:rsidR="00CA26A8" w:rsidRPr="0061689D">
        <w:rPr>
          <w:color w:val="000000"/>
          <w:szCs w:val="28"/>
        </w:rPr>
        <w:t xml:space="preserve"> </w:t>
      </w:r>
      <w:r w:rsidRPr="0061689D">
        <w:rPr>
          <w:color w:val="000000"/>
          <w:szCs w:val="28"/>
        </w:rPr>
        <w:t>отношени</w:t>
      </w:r>
      <w:r w:rsidR="002226AB" w:rsidRPr="0061689D">
        <w:rPr>
          <w:color w:val="000000"/>
          <w:szCs w:val="28"/>
        </w:rPr>
        <w:t>ям</w:t>
      </w:r>
      <w:r w:rsidR="00EA4A34" w:rsidRPr="0061689D">
        <w:rPr>
          <w:color w:val="000000"/>
          <w:szCs w:val="28"/>
        </w:rPr>
        <w:t xml:space="preserve"> [</w:t>
      </w:r>
      <w:r w:rsidR="00AC29F9" w:rsidRPr="0061689D">
        <w:rPr>
          <w:color w:val="000000"/>
          <w:szCs w:val="28"/>
        </w:rPr>
        <w:t>68, с.18</w:t>
      </w:r>
      <w:r w:rsidR="00EA4A34" w:rsidRPr="0061689D">
        <w:rPr>
          <w:color w:val="000000"/>
          <w:szCs w:val="28"/>
        </w:rPr>
        <w:t xml:space="preserve">]. </w:t>
      </w:r>
      <w:r w:rsidR="000779E1" w:rsidRPr="0061689D">
        <w:rPr>
          <w:color w:val="000000"/>
          <w:szCs w:val="28"/>
        </w:rPr>
        <w:t>Но</w:t>
      </w:r>
      <w:r w:rsidR="00CA26A8" w:rsidRPr="0061689D">
        <w:rPr>
          <w:color w:val="000000"/>
          <w:szCs w:val="28"/>
        </w:rPr>
        <w:t xml:space="preserve"> </w:t>
      </w:r>
      <w:r w:rsidR="000779E1" w:rsidRPr="0061689D">
        <w:rPr>
          <w:color w:val="000000"/>
          <w:szCs w:val="28"/>
          <w:shd w:val="clear" w:color="auto" w:fill="FFFFFF"/>
        </w:rPr>
        <w:t>правоприменительная</w:t>
      </w:r>
      <w:r w:rsidR="00CA26A8" w:rsidRPr="0061689D">
        <w:rPr>
          <w:color w:val="000000"/>
          <w:szCs w:val="28"/>
          <w:shd w:val="clear" w:color="auto" w:fill="FFFFFF"/>
        </w:rPr>
        <w:t xml:space="preserve"> </w:t>
      </w:r>
      <w:r w:rsidR="000779E1" w:rsidRPr="0061689D">
        <w:rPr>
          <w:color w:val="000000"/>
          <w:szCs w:val="28"/>
          <w:shd w:val="clear" w:color="auto" w:fill="FFFFFF"/>
        </w:rPr>
        <w:t>практика</w:t>
      </w:r>
      <w:r w:rsidR="00CA26A8" w:rsidRPr="0061689D">
        <w:rPr>
          <w:color w:val="000000"/>
          <w:szCs w:val="28"/>
          <w:shd w:val="clear" w:color="auto" w:fill="FFFFFF"/>
        </w:rPr>
        <w:t xml:space="preserve"> </w:t>
      </w:r>
      <w:r w:rsidR="002226AB" w:rsidRPr="0061689D">
        <w:rPr>
          <w:color w:val="000000"/>
          <w:szCs w:val="28"/>
          <w:shd w:val="clear" w:color="auto" w:fill="FFFFFF"/>
        </w:rPr>
        <w:t>по</w:t>
      </w:r>
      <w:r w:rsidR="00CA26A8" w:rsidRPr="0061689D">
        <w:rPr>
          <w:color w:val="000000"/>
          <w:szCs w:val="28"/>
          <w:shd w:val="clear" w:color="auto" w:fill="FFFFFF"/>
        </w:rPr>
        <w:t xml:space="preserve"> </w:t>
      </w:r>
      <w:r w:rsidRPr="0061689D">
        <w:rPr>
          <w:color w:val="000000"/>
          <w:szCs w:val="28"/>
          <w:shd w:val="clear" w:color="auto" w:fill="FFFFFF"/>
        </w:rPr>
        <w:t>примирени</w:t>
      </w:r>
      <w:r w:rsidR="002226AB" w:rsidRPr="0061689D">
        <w:rPr>
          <w:color w:val="000000"/>
          <w:szCs w:val="28"/>
          <w:shd w:val="clear" w:color="auto" w:fill="FFFFFF"/>
        </w:rPr>
        <w:t>ю</w:t>
      </w:r>
      <w:r w:rsidR="00CA26A8" w:rsidRPr="0061689D">
        <w:rPr>
          <w:color w:val="000000"/>
          <w:szCs w:val="28"/>
          <w:shd w:val="clear" w:color="auto" w:fill="FFFFFF"/>
        </w:rPr>
        <w:t xml:space="preserve"> </w:t>
      </w:r>
      <w:r w:rsidRPr="0061689D">
        <w:rPr>
          <w:color w:val="000000"/>
          <w:szCs w:val="28"/>
          <w:shd w:val="clear" w:color="auto" w:fill="FFFFFF"/>
        </w:rPr>
        <w:t>с</w:t>
      </w:r>
      <w:r w:rsidR="00CA26A8" w:rsidRPr="0061689D">
        <w:rPr>
          <w:color w:val="000000"/>
          <w:szCs w:val="28"/>
          <w:shd w:val="clear" w:color="auto" w:fill="FFFFFF"/>
        </w:rPr>
        <w:t xml:space="preserve"> </w:t>
      </w:r>
      <w:r w:rsidRPr="0061689D">
        <w:rPr>
          <w:color w:val="000000"/>
          <w:szCs w:val="28"/>
          <w:shd w:val="clear" w:color="auto" w:fill="FFFFFF"/>
        </w:rPr>
        <w:t>потерпевшим</w:t>
      </w:r>
      <w:r w:rsidR="00CA26A8" w:rsidRPr="0061689D">
        <w:rPr>
          <w:color w:val="000000"/>
          <w:szCs w:val="28"/>
          <w:shd w:val="clear" w:color="auto" w:fill="FFFFFF"/>
        </w:rPr>
        <w:t xml:space="preserve"> </w:t>
      </w:r>
      <w:r w:rsidR="002226AB" w:rsidRPr="0061689D">
        <w:rPr>
          <w:color w:val="000000"/>
          <w:szCs w:val="28"/>
          <w:shd w:val="clear" w:color="auto" w:fill="FFFFFF"/>
        </w:rPr>
        <w:t>в</w:t>
      </w:r>
      <w:r w:rsidR="00CA26A8" w:rsidRPr="0061689D">
        <w:rPr>
          <w:color w:val="000000"/>
          <w:szCs w:val="28"/>
          <w:shd w:val="clear" w:color="auto" w:fill="FFFFFF"/>
        </w:rPr>
        <w:t xml:space="preserve"> </w:t>
      </w:r>
      <w:r w:rsidR="002226AB" w:rsidRPr="0061689D">
        <w:rPr>
          <w:color w:val="000000"/>
          <w:szCs w:val="28"/>
          <w:shd w:val="clear" w:color="auto" w:fill="FFFFFF"/>
        </w:rPr>
        <w:t>этой</w:t>
      </w:r>
      <w:r w:rsidR="00CA26A8" w:rsidRPr="0061689D">
        <w:rPr>
          <w:color w:val="000000"/>
          <w:szCs w:val="28"/>
          <w:shd w:val="clear" w:color="auto" w:fill="FFFFFF"/>
        </w:rPr>
        <w:t xml:space="preserve"> </w:t>
      </w:r>
      <w:r w:rsidR="002226AB" w:rsidRPr="0061689D">
        <w:rPr>
          <w:color w:val="000000"/>
          <w:szCs w:val="28"/>
          <w:shd w:val="clear" w:color="auto" w:fill="FFFFFF"/>
        </w:rPr>
        <w:t>сфере</w:t>
      </w:r>
      <w:r w:rsidR="00CA26A8" w:rsidRPr="0061689D">
        <w:rPr>
          <w:color w:val="000000"/>
          <w:szCs w:val="28"/>
          <w:shd w:val="clear" w:color="auto" w:fill="FFFFFF"/>
        </w:rPr>
        <w:t xml:space="preserve"> </w:t>
      </w:r>
      <w:r w:rsidRPr="0061689D">
        <w:rPr>
          <w:color w:val="000000"/>
          <w:szCs w:val="28"/>
          <w:shd w:val="clear" w:color="auto" w:fill="FFFFFF"/>
        </w:rPr>
        <w:t>имеет</w:t>
      </w:r>
      <w:r w:rsidR="00CA26A8" w:rsidRPr="0061689D">
        <w:rPr>
          <w:color w:val="000000"/>
          <w:szCs w:val="28"/>
          <w:shd w:val="clear" w:color="auto" w:fill="FFFFFF"/>
        </w:rPr>
        <w:t xml:space="preserve"> </w:t>
      </w:r>
      <w:r w:rsidRPr="0061689D">
        <w:rPr>
          <w:color w:val="000000"/>
          <w:szCs w:val="28"/>
          <w:shd w:val="clear" w:color="auto" w:fill="FFFFFF"/>
        </w:rPr>
        <w:t>свои</w:t>
      </w:r>
      <w:r w:rsidR="00CA26A8" w:rsidRPr="0061689D">
        <w:rPr>
          <w:color w:val="000000"/>
          <w:szCs w:val="28"/>
          <w:shd w:val="clear" w:color="auto" w:fill="FFFFFF"/>
        </w:rPr>
        <w:t xml:space="preserve"> </w:t>
      </w:r>
      <w:r w:rsidRPr="0061689D">
        <w:rPr>
          <w:color w:val="000000"/>
          <w:szCs w:val="28"/>
          <w:shd w:val="clear" w:color="auto" w:fill="FFFFFF"/>
        </w:rPr>
        <w:t>недостатки.</w:t>
      </w:r>
    </w:p>
    <w:p w14:paraId="7DA4023C" w14:textId="77777777" w:rsidR="00C57452" w:rsidRPr="0061689D" w:rsidRDefault="002226AB" w:rsidP="009F3E2E">
      <w:pPr>
        <w:ind w:firstLine="709"/>
        <w:rPr>
          <w:color w:val="000000"/>
          <w:szCs w:val="28"/>
        </w:rPr>
      </w:pPr>
      <w:r w:rsidRPr="0061689D">
        <w:rPr>
          <w:color w:val="000000"/>
          <w:szCs w:val="28"/>
        </w:rPr>
        <w:t>В</w:t>
      </w:r>
      <w:r w:rsidR="00CA26A8" w:rsidRPr="0061689D">
        <w:rPr>
          <w:color w:val="000000"/>
          <w:szCs w:val="28"/>
        </w:rPr>
        <w:t xml:space="preserve"> </w:t>
      </w:r>
      <w:r w:rsidRPr="0061689D">
        <w:rPr>
          <w:color w:val="000000"/>
          <w:szCs w:val="28"/>
        </w:rPr>
        <w:t>частности</w:t>
      </w:r>
      <w:r w:rsidR="00C57452" w:rsidRPr="0061689D">
        <w:rPr>
          <w:color w:val="000000"/>
          <w:szCs w:val="28"/>
        </w:rPr>
        <w:t>,</w:t>
      </w:r>
      <w:r w:rsidR="00CA26A8" w:rsidRPr="0061689D">
        <w:rPr>
          <w:color w:val="000000"/>
          <w:szCs w:val="28"/>
        </w:rPr>
        <w:t xml:space="preserve"> </w:t>
      </w:r>
      <w:r w:rsidR="00C57452" w:rsidRPr="0061689D">
        <w:rPr>
          <w:color w:val="000000"/>
          <w:szCs w:val="28"/>
        </w:rPr>
        <w:t>противоправные</w:t>
      </w:r>
      <w:r w:rsidR="00CA26A8" w:rsidRPr="0061689D">
        <w:rPr>
          <w:color w:val="000000"/>
          <w:szCs w:val="28"/>
        </w:rPr>
        <w:t xml:space="preserve"> </w:t>
      </w:r>
      <w:r w:rsidR="00C57452" w:rsidRPr="0061689D">
        <w:rPr>
          <w:color w:val="000000"/>
          <w:szCs w:val="28"/>
        </w:rPr>
        <w:t>действия</w:t>
      </w:r>
      <w:r w:rsidR="00CA26A8" w:rsidRPr="0061689D">
        <w:rPr>
          <w:color w:val="000000"/>
          <w:szCs w:val="28"/>
        </w:rPr>
        <w:t xml:space="preserve"> </w:t>
      </w:r>
      <w:r w:rsidR="00C57452" w:rsidRPr="0061689D">
        <w:rPr>
          <w:color w:val="000000"/>
          <w:szCs w:val="28"/>
        </w:rPr>
        <w:t>в</w:t>
      </w:r>
      <w:r w:rsidR="00CA26A8" w:rsidRPr="0061689D">
        <w:rPr>
          <w:color w:val="000000"/>
          <w:szCs w:val="28"/>
        </w:rPr>
        <w:t xml:space="preserve"> </w:t>
      </w:r>
      <w:r w:rsidR="00C57452" w:rsidRPr="0061689D">
        <w:rPr>
          <w:color w:val="000000"/>
          <w:szCs w:val="28"/>
        </w:rPr>
        <w:t>сфере</w:t>
      </w:r>
      <w:r w:rsidR="00CA26A8" w:rsidRPr="0061689D">
        <w:rPr>
          <w:color w:val="000000"/>
          <w:szCs w:val="28"/>
        </w:rPr>
        <w:t xml:space="preserve"> </w:t>
      </w:r>
      <w:r w:rsidR="00C57452" w:rsidRPr="0061689D">
        <w:rPr>
          <w:color w:val="000000"/>
          <w:szCs w:val="28"/>
        </w:rPr>
        <w:t>семейно-бытовых</w:t>
      </w:r>
      <w:r w:rsidR="00CA26A8" w:rsidRPr="0061689D">
        <w:rPr>
          <w:color w:val="000000"/>
          <w:szCs w:val="28"/>
        </w:rPr>
        <w:t xml:space="preserve"> </w:t>
      </w:r>
      <w:r w:rsidR="00C57452" w:rsidRPr="0061689D">
        <w:rPr>
          <w:color w:val="000000"/>
          <w:szCs w:val="28"/>
        </w:rPr>
        <w:t>отношений</w:t>
      </w:r>
      <w:r w:rsidR="00CA26A8" w:rsidRPr="0061689D">
        <w:rPr>
          <w:color w:val="000000"/>
          <w:szCs w:val="28"/>
        </w:rPr>
        <w:t xml:space="preserve"> </w:t>
      </w:r>
      <w:r w:rsidR="00C57452" w:rsidRPr="0061689D">
        <w:rPr>
          <w:color w:val="000000"/>
          <w:szCs w:val="28"/>
        </w:rPr>
        <w:t>(ст.</w:t>
      </w:r>
      <w:r w:rsidR="00CA26A8" w:rsidRPr="0061689D">
        <w:rPr>
          <w:color w:val="000000"/>
          <w:szCs w:val="28"/>
        </w:rPr>
        <w:t xml:space="preserve"> </w:t>
      </w:r>
      <w:r w:rsidR="00C57452" w:rsidRPr="0061689D">
        <w:rPr>
          <w:color w:val="000000"/>
          <w:szCs w:val="28"/>
        </w:rPr>
        <w:t>73</w:t>
      </w:r>
      <w:r w:rsidR="00CA26A8" w:rsidRPr="0061689D">
        <w:rPr>
          <w:color w:val="000000"/>
          <w:szCs w:val="28"/>
        </w:rPr>
        <w:t xml:space="preserve"> </w:t>
      </w:r>
      <w:r w:rsidR="00C57452" w:rsidRPr="0061689D">
        <w:rPr>
          <w:color w:val="000000"/>
          <w:szCs w:val="28"/>
        </w:rPr>
        <w:t>КоАП)</w:t>
      </w:r>
      <w:r w:rsidR="00CA26A8" w:rsidRPr="0061689D">
        <w:rPr>
          <w:color w:val="000000"/>
          <w:szCs w:val="28"/>
        </w:rPr>
        <w:t xml:space="preserve"> </w:t>
      </w:r>
      <w:r w:rsidR="00C57452" w:rsidRPr="0061689D">
        <w:rPr>
          <w:color w:val="000000"/>
          <w:szCs w:val="28"/>
        </w:rPr>
        <w:t>являются</w:t>
      </w:r>
      <w:r w:rsidR="00CA26A8" w:rsidRPr="0061689D">
        <w:rPr>
          <w:color w:val="000000"/>
          <w:szCs w:val="28"/>
        </w:rPr>
        <w:t xml:space="preserve"> </w:t>
      </w:r>
      <w:r w:rsidR="00C57452" w:rsidRPr="0061689D">
        <w:rPr>
          <w:color w:val="000000"/>
          <w:szCs w:val="28"/>
        </w:rPr>
        <w:t>распространенным</w:t>
      </w:r>
      <w:r w:rsidR="00CA26A8" w:rsidRPr="0061689D">
        <w:rPr>
          <w:color w:val="000000"/>
          <w:szCs w:val="28"/>
        </w:rPr>
        <w:t xml:space="preserve"> </w:t>
      </w:r>
      <w:r w:rsidR="00C57452" w:rsidRPr="0061689D">
        <w:rPr>
          <w:color w:val="000000"/>
          <w:szCs w:val="28"/>
        </w:rPr>
        <w:t>административным</w:t>
      </w:r>
      <w:r w:rsidR="00CA26A8" w:rsidRPr="0061689D">
        <w:rPr>
          <w:color w:val="000000"/>
          <w:szCs w:val="28"/>
        </w:rPr>
        <w:t xml:space="preserve"> </w:t>
      </w:r>
      <w:r w:rsidR="00C57452" w:rsidRPr="0061689D">
        <w:rPr>
          <w:color w:val="000000"/>
          <w:szCs w:val="28"/>
        </w:rPr>
        <w:t>правонарушением,</w:t>
      </w:r>
      <w:r w:rsidR="00CA26A8" w:rsidRPr="0061689D">
        <w:rPr>
          <w:color w:val="000000"/>
          <w:szCs w:val="28"/>
        </w:rPr>
        <w:t xml:space="preserve"> </w:t>
      </w:r>
      <w:r w:rsidR="00C57452" w:rsidRPr="0061689D">
        <w:rPr>
          <w:color w:val="000000"/>
          <w:szCs w:val="28"/>
        </w:rPr>
        <w:t>но</w:t>
      </w:r>
      <w:r w:rsidR="00CA26A8" w:rsidRPr="0061689D">
        <w:rPr>
          <w:color w:val="000000"/>
          <w:szCs w:val="28"/>
        </w:rPr>
        <w:t xml:space="preserve"> </w:t>
      </w:r>
      <w:r w:rsidR="00C57452" w:rsidRPr="0061689D">
        <w:rPr>
          <w:color w:val="000000"/>
          <w:szCs w:val="28"/>
        </w:rPr>
        <w:t>научные</w:t>
      </w:r>
      <w:r w:rsidR="00CA26A8" w:rsidRPr="0061689D">
        <w:rPr>
          <w:color w:val="000000"/>
          <w:szCs w:val="28"/>
        </w:rPr>
        <w:t xml:space="preserve"> </w:t>
      </w:r>
      <w:r w:rsidR="00C57452" w:rsidRPr="0061689D">
        <w:rPr>
          <w:color w:val="000000"/>
          <w:szCs w:val="28"/>
        </w:rPr>
        <w:t>исследования</w:t>
      </w:r>
      <w:r w:rsidR="00CA26A8" w:rsidRPr="0061689D">
        <w:rPr>
          <w:color w:val="000000"/>
          <w:szCs w:val="28"/>
        </w:rPr>
        <w:t xml:space="preserve"> </w:t>
      </w:r>
      <w:r w:rsidR="00C57452" w:rsidRPr="0061689D">
        <w:rPr>
          <w:color w:val="000000"/>
          <w:szCs w:val="28"/>
        </w:rPr>
        <w:t>правоприменительной</w:t>
      </w:r>
      <w:r w:rsidR="00CA26A8" w:rsidRPr="0061689D">
        <w:rPr>
          <w:color w:val="000000"/>
          <w:szCs w:val="28"/>
        </w:rPr>
        <w:t xml:space="preserve"> </w:t>
      </w:r>
      <w:r w:rsidR="00C57452" w:rsidRPr="0061689D">
        <w:rPr>
          <w:color w:val="000000"/>
          <w:szCs w:val="28"/>
        </w:rPr>
        <w:t>практики</w:t>
      </w:r>
      <w:r w:rsidR="00CA26A8" w:rsidRPr="0061689D">
        <w:rPr>
          <w:color w:val="000000"/>
          <w:szCs w:val="28"/>
        </w:rPr>
        <w:t xml:space="preserve"> </w:t>
      </w:r>
      <w:r w:rsidR="00C57452" w:rsidRPr="0061689D">
        <w:rPr>
          <w:color w:val="000000"/>
          <w:szCs w:val="28"/>
        </w:rPr>
        <w:t>показывают,</w:t>
      </w:r>
      <w:r w:rsidR="00CA26A8" w:rsidRPr="0061689D">
        <w:rPr>
          <w:color w:val="000000"/>
          <w:szCs w:val="28"/>
        </w:rPr>
        <w:t xml:space="preserve"> </w:t>
      </w:r>
      <w:r w:rsidR="00C57452" w:rsidRPr="0061689D">
        <w:rPr>
          <w:color w:val="000000"/>
          <w:szCs w:val="28"/>
        </w:rPr>
        <w:t>что</w:t>
      </w:r>
      <w:r w:rsidR="00CA26A8" w:rsidRPr="0061689D">
        <w:rPr>
          <w:color w:val="000000"/>
          <w:szCs w:val="28"/>
        </w:rPr>
        <w:t xml:space="preserve"> </w:t>
      </w:r>
      <w:r w:rsidR="00C57452" w:rsidRPr="0061689D">
        <w:rPr>
          <w:color w:val="000000"/>
          <w:szCs w:val="28"/>
        </w:rPr>
        <w:t>в</w:t>
      </w:r>
      <w:r w:rsidR="00CA26A8" w:rsidRPr="0061689D">
        <w:rPr>
          <w:color w:val="000000"/>
          <w:szCs w:val="28"/>
        </w:rPr>
        <w:t xml:space="preserve"> </w:t>
      </w:r>
      <w:r w:rsidR="00C57452" w:rsidRPr="0061689D">
        <w:rPr>
          <w:color w:val="000000"/>
          <w:szCs w:val="28"/>
        </w:rPr>
        <w:t>таких</w:t>
      </w:r>
      <w:r w:rsidR="00CA26A8" w:rsidRPr="0061689D">
        <w:rPr>
          <w:color w:val="000000"/>
          <w:szCs w:val="28"/>
        </w:rPr>
        <w:t xml:space="preserve"> </w:t>
      </w:r>
      <w:r w:rsidR="00C57452" w:rsidRPr="0061689D">
        <w:rPr>
          <w:color w:val="000000"/>
          <w:szCs w:val="28"/>
        </w:rPr>
        <w:t>случаях</w:t>
      </w:r>
      <w:r w:rsidR="00CA26A8" w:rsidRPr="0061689D">
        <w:rPr>
          <w:color w:val="000000"/>
          <w:szCs w:val="28"/>
        </w:rPr>
        <w:t xml:space="preserve"> </w:t>
      </w:r>
      <w:r w:rsidR="00C57452" w:rsidRPr="0061689D">
        <w:rPr>
          <w:color w:val="000000"/>
          <w:szCs w:val="28"/>
        </w:rPr>
        <w:t>не</w:t>
      </w:r>
      <w:r w:rsidR="00CA26A8" w:rsidRPr="0061689D">
        <w:rPr>
          <w:color w:val="000000"/>
          <w:szCs w:val="28"/>
        </w:rPr>
        <w:t xml:space="preserve"> </w:t>
      </w:r>
      <w:r w:rsidR="00C57452" w:rsidRPr="0061689D">
        <w:rPr>
          <w:color w:val="000000"/>
          <w:szCs w:val="28"/>
        </w:rPr>
        <w:t>всегда</w:t>
      </w:r>
      <w:r w:rsidR="00CA26A8" w:rsidRPr="0061689D">
        <w:rPr>
          <w:color w:val="000000"/>
          <w:szCs w:val="28"/>
        </w:rPr>
        <w:t xml:space="preserve"> </w:t>
      </w:r>
      <w:r w:rsidR="00C57452" w:rsidRPr="0061689D">
        <w:rPr>
          <w:color w:val="000000"/>
          <w:szCs w:val="28"/>
        </w:rPr>
        <w:t>дело</w:t>
      </w:r>
      <w:r w:rsidR="00CA26A8" w:rsidRPr="0061689D">
        <w:rPr>
          <w:color w:val="000000"/>
          <w:szCs w:val="28"/>
        </w:rPr>
        <w:t xml:space="preserve"> </w:t>
      </w:r>
      <w:r w:rsidR="00C57452" w:rsidRPr="0061689D">
        <w:rPr>
          <w:color w:val="000000"/>
          <w:szCs w:val="28"/>
        </w:rPr>
        <w:t>заканчивается</w:t>
      </w:r>
      <w:r w:rsidR="00CA26A8" w:rsidRPr="0061689D">
        <w:rPr>
          <w:color w:val="000000"/>
          <w:szCs w:val="28"/>
        </w:rPr>
        <w:t xml:space="preserve"> </w:t>
      </w:r>
      <w:r w:rsidR="00C57452" w:rsidRPr="0061689D">
        <w:rPr>
          <w:color w:val="000000"/>
          <w:szCs w:val="28"/>
        </w:rPr>
        <w:t>судебным</w:t>
      </w:r>
      <w:r w:rsidR="00CA26A8" w:rsidRPr="0061689D">
        <w:rPr>
          <w:color w:val="000000"/>
          <w:szCs w:val="28"/>
        </w:rPr>
        <w:t xml:space="preserve"> </w:t>
      </w:r>
      <w:r w:rsidR="00C57452" w:rsidRPr="0061689D">
        <w:rPr>
          <w:color w:val="000000"/>
          <w:szCs w:val="28"/>
        </w:rPr>
        <w:t>разбирательством</w:t>
      </w:r>
      <w:r w:rsidR="00CA26A8" w:rsidRPr="0061689D">
        <w:rPr>
          <w:color w:val="000000"/>
          <w:szCs w:val="28"/>
        </w:rPr>
        <w:t xml:space="preserve"> </w:t>
      </w:r>
      <w:r w:rsidR="00C57452" w:rsidRPr="0061689D">
        <w:rPr>
          <w:color w:val="000000"/>
          <w:szCs w:val="28"/>
        </w:rPr>
        <w:t>из-за</w:t>
      </w:r>
      <w:r w:rsidR="00CA26A8" w:rsidRPr="0061689D">
        <w:rPr>
          <w:color w:val="000000"/>
          <w:szCs w:val="28"/>
        </w:rPr>
        <w:t xml:space="preserve"> </w:t>
      </w:r>
      <w:r w:rsidR="00C57452" w:rsidRPr="0061689D">
        <w:rPr>
          <w:color w:val="000000"/>
          <w:szCs w:val="28"/>
        </w:rPr>
        <w:t>прими</w:t>
      </w:r>
      <w:r w:rsidR="005C4D48" w:rsidRPr="0061689D">
        <w:rPr>
          <w:color w:val="000000"/>
          <w:szCs w:val="28"/>
        </w:rPr>
        <w:t>рения</w:t>
      </w:r>
      <w:r w:rsidR="00CA26A8" w:rsidRPr="0061689D">
        <w:rPr>
          <w:color w:val="000000"/>
          <w:szCs w:val="28"/>
        </w:rPr>
        <w:t xml:space="preserve"> </w:t>
      </w:r>
      <w:r w:rsidR="005C4D48" w:rsidRPr="0061689D">
        <w:rPr>
          <w:color w:val="000000"/>
          <w:szCs w:val="28"/>
        </w:rPr>
        <w:t>конфликтующих</w:t>
      </w:r>
      <w:r w:rsidR="00CA26A8" w:rsidRPr="0061689D">
        <w:rPr>
          <w:color w:val="000000"/>
          <w:szCs w:val="28"/>
        </w:rPr>
        <w:t xml:space="preserve"> </w:t>
      </w:r>
      <w:r w:rsidR="005C4D48" w:rsidRPr="0061689D">
        <w:rPr>
          <w:color w:val="000000"/>
          <w:szCs w:val="28"/>
        </w:rPr>
        <w:t>сторон</w:t>
      </w:r>
      <w:r w:rsidR="00CA26A8" w:rsidRPr="0061689D">
        <w:rPr>
          <w:color w:val="000000"/>
          <w:szCs w:val="28"/>
        </w:rPr>
        <w:t xml:space="preserve"> </w:t>
      </w:r>
      <w:r w:rsidR="00C57452" w:rsidRPr="0061689D">
        <w:rPr>
          <w:color w:val="000000"/>
          <w:szCs w:val="28"/>
        </w:rPr>
        <w:t>[</w:t>
      </w:r>
      <w:r w:rsidR="005C4D48" w:rsidRPr="0061689D">
        <w:rPr>
          <w:color w:val="000000"/>
          <w:szCs w:val="28"/>
        </w:rPr>
        <w:t>5</w:t>
      </w:r>
      <w:r w:rsidR="00C57452" w:rsidRPr="0061689D">
        <w:rPr>
          <w:color w:val="000000"/>
          <w:szCs w:val="28"/>
        </w:rPr>
        <w:t>,</w:t>
      </w:r>
      <w:r w:rsidR="00CA26A8" w:rsidRPr="0061689D">
        <w:rPr>
          <w:color w:val="000000"/>
          <w:szCs w:val="28"/>
        </w:rPr>
        <w:t xml:space="preserve"> с. </w:t>
      </w:r>
      <w:r w:rsidR="00C57452" w:rsidRPr="0061689D">
        <w:rPr>
          <w:color w:val="000000"/>
          <w:szCs w:val="28"/>
        </w:rPr>
        <w:t>14].</w:t>
      </w:r>
      <w:r w:rsidR="00CA26A8" w:rsidRPr="0061689D">
        <w:rPr>
          <w:color w:val="000000"/>
          <w:szCs w:val="28"/>
        </w:rPr>
        <w:t xml:space="preserve"> </w:t>
      </w:r>
      <w:r w:rsidR="00C57452" w:rsidRPr="0061689D">
        <w:rPr>
          <w:color w:val="000000"/>
          <w:szCs w:val="28"/>
        </w:rPr>
        <w:t>Тем</w:t>
      </w:r>
      <w:r w:rsidR="00CA26A8" w:rsidRPr="0061689D">
        <w:rPr>
          <w:color w:val="000000"/>
          <w:szCs w:val="28"/>
        </w:rPr>
        <w:t xml:space="preserve"> </w:t>
      </w:r>
      <w:r w:rsidR="00C57452" w:rsidRPr="0061689D">
        <w:rPr>
          <w:color w:val="000000"/>
          <w:szCs w:val="28"/>
        </w:rPr>
        <w:t>более</w:t>
      </w:r>
      <w:r w:rsidR="00CC35F5" w:rsidRPr="0061689D">
        <w:rPr>
          <w:color w:val="000000"/>
          <w:szCs w:val="28"/>
        </w:rPr>
        <w:t>,</w:t>
      </w:r>
      <w:r w:rsidR="00CA26A8" w:rsidRPr="0061689D">
        <w:rPr>
          <w:color w:val="000000"/>
          <w:szCs w:val="28"/>
        </w:rPr>
        <w:t xml:space="preserve"> </w:t>
      </w:r>
      <w:r w:rsidR="00C57452" w:rsidRPr="0061689D">
        <w:rPr>
          <w:color w:val="000000"/>
          <w:szCs w:val="28"/>
        </w:rPr>
        <w:t>что</w:t>
      </w:r>
      <w:r w:rsidR="00CA26A8" w:rsidRPr="0061689D">
        <w:rPr>
          <w:color w:val="000000"/>
          <w:szCs w:val="28"/>
        </w:rPr>
        <w:t xml:space="preserve"> </w:t>
      </w:r>
      <w:r w:rsidR="00C57452" w:rsidRPr="0061689D">
        <w:rPr>
          <w:color w:val="000000"/>
          <w:szCs w:val="28"/>
        </w:rPr>
        <w:t>такие</w:t>
      </w:r>
      <w:r w:rsidR="00CA26A8" w:rsidRPr="0061689D">
        <w:rPr>
          <w:color w:val="000000"/>
          <w:szCs w:val="28"/>
        </w:rPr>
        <w:t xml:space="preserve"> </w:t>
      </w:r>
      <w:r w:rsidR="00C57452" w:rsidRPr="0061689D">
        <w:rPr>
          <w:color w:val="000000"/>
          <w:szCs w:val="28"/>
        </w:rPr>
        <w:t>правонарушения</w:t>
      </w:r>
      <w:r w:rsidR="00CA26A8" w:rsidRPr="0061689D">
        <w:rPr>
          <w:color w:val="000000"/>
          <w:szCs w:val="28"/>
        </w:rPr>
        <w:t xml:space="preserve"> </w:t>
      </w:r>
      <w:r w:rsidR="00C57452" w:rsidRPr="0061689D">
        <w:rPr>
          <w:color w:val="000000"/>
          <w:szCs w:val="28"/>
        </w:rPr>
        <w:t>сотрудники</w:t>
      </w:r>
      <w:r w:rsidR="00CA26A8" w:rsidRPr="0061689D">
        <w:rPr>
          <w:color w:val="000000"/>
          <w:szCs w:val="28"/>
        </w:rPr>
        <w:t xml:space="preserve"> </w:t>
      </w:r>
      <w:r w:rsidR="00C57452" w:rsidRPr="0061689D">
        <w:rPr>
          <w:color w:val="000000"/>
          <w:szCs w:val="28"/>
        </w:rPr>
        <w:t>полиции</w:t>
      </w:r>
      <w:r w:rsidR="00CA26A8" w:rsidRPr="0061689D">
        <w:rPr>
          <w:color w:val="000000"/>
          <w:szCs w:val="28"/>
        </w:rPr>
        <w:t xml:space="preserve"> </w:t>
      </w:r>
      <w:r w:rsidR="00C57452" w:rsidRPr="0061689D">
        <w:rPr>
          <w:color w:val="000000"/>
          <w:szCs w:val="28"/>
        </w:rPr>
        <w:t>могут</w:t>
      </w:r>
      <w:r w:rsidR="00CA26A8" w:rsidRPr="0061689D">
        <w:rPr>
          <w:color w:val="000000"/>
          <w:szCs w:val="28"/>
        </w:rPr>
        <w:t xml:space="preserve"> </w:t>
      </w:r>
      <w:r w:rsidR="00C57452" w:rsidRPr="0061689D">
        <w:rPr>
          <w:color w:val="000000"/>
          <w:szCs w:val="28"/>
        </w:rPr>
        <w:t>возбуждать</w:t>
      </w:r>
      <w:r w:rsidR="00CA26A8" w:rsidRPr="0061689D">
        <w:rPr>
          <w:color w:val="000000"/>
          <w:szCs w:val="28"/>
        </w:rPr>
        <w:t xml:space="preserve"> </w:t>
      </w:r>
      <w:r w:rsidR="00C57452" w:rsidRPr="0061689D">
        <w:rPr>
          <w:color w:val="000000"/>
          <w:szCs w:val="28"/>
        </w:rPr>
        <w:t>не</w:t>
      </w:r>
      <w:r w:rsidR="00CA26A8" w:rsidRPr="0061689D">
        <w:rPr>
          <w:color w:val="000000"/>
          <w:szCs w:val="28"/>
        </w:rPr>
        <w:t xml:space="preserve"> </w:t>
      </w:r>
      <w:r w:rsidR="00C57452" w:rsidRPr="0061689D">
        <w:rPr>
          <w:color w:val="000000"/>
          <w:szCs w:val="28"/>
        </w:rPr>
        <w:t>иначе</w:t>
      </w:r>
      <w:r w:rsidRPr="0061689D">
        <w:rPr>
          <w:color w:val="000000"/>
          <w:szCs w:val="28"/>
        </w:rPr>
        <w:t>,</w:t>
      </w:r>
      <w:r w:rsidR="00CA26A8" w:rsidRPr="0061689D">
        <w:rPr>
          <w:color w:val="000000"/>
          <w:szCs w:val="28"/>
        </w:rPr>
        <w:t xml:space="preserve"> </w:t>
      </w:r>
      <w:r w:rsidR="00C57452" w:rsidRPr="0061689D">
        <w:rPr>
          <w:color w:val="000000"/>
          <w:szCs w:val="28"/>
        </w:rPr>
        <w:t>как</w:t>
      </w:r>
      <w:r w:rsidR="00CA26A8" w:rsidRPr="0061689D">
        <w:rPr>
          <w:color w:val="000000"/>
          <w:szCs w:val="28"/>
        </w:rPr>
        <w:t xml:space="preserve"> </w:t>
      </w:r>
      <w:r w:rsidR="00C57452" w:rsidRPr="0061689D">
        <w:rPr>
          <w:color w:val="000000"/>
          <w:szCs w:val="28"/>
        </w:rPr>
        <w:t>по</w:t>
      </w:r>
      <w:r w:rsidR="00CA26A8" w:rsidRPr="0061689D">
        <w:rPr>
          <w:color w:val="000000"/>
          <w:szCs w:val="28"/>
        </w:rPr>
        <w:t xml:space="preserve"> </w:t>
      </w:r>
      <w:r w:rsidR="00C57452" w:rsidRPr="0061689D">
        <w:rPr>
          <w:color w:val="000000"/>
          <w:szCs w:val="28"/>
        </w:rPr>
        <w:t>заявлению</w:t>
      </w:r>
      <w:r w:rsidR="00CA26A8" w:rsidRPr="0061689D">
        <w:rPr>
          <w:color w:val="000000"/>
          <w:szCs w:val="28"/>
        </w:rPr>
        <w:t xml:space="preserve"> </w:t>
      </w:r>
      <w:r w:rsidR="00C57452" w:rsidRPr="0061689D">
        <w:rPr>
          <w:color w:val="000000"/>
          <w:szCs w:val="28"/>
        </w:rPr>
        <w:t>потерпевших</w:t>
      </w:r>
      <w:r w:rsidR="00CA26A8" w:rsidRPr="0061689D">
        <w:rPr>
          <w:color w:val="000000"/>
          <w:szCs w:val="28"/>
        </w:rPr>
        <w:t xml:space="preserve"> </w:t>
      </w:r>
      <w:r w:rsidR="00C57452" w:rsidRPr="0061689D">
        <w:rPr>
          <w:color w:val="000000"/>
          <w:szCs w:val="28"/>
        </w:rPr>
        <w:t>лиц,</w:t>
      </w:r>
      <w:r w:rsidR="00CA26A8" w:rsidRPr="0061689D">
        <w:rPr>
          <w:color w:val="000000"/>
          <w:szCs w:val="28"/>
        </w:rPr>
        <w:t xml:space="preserve"> </w:t>
      </w:r>
      <w:r w:rsidR="00C57452" w:rsidRPr="0061689D">
        <w:rPr>
          <w:color w:val="000000"/>
          <w:szCs w:val="28"/>
        </w:rPr>
        <w:t>являющихся</w:t>
      </w:r>
      <w:r w:rsidR="00CA26A8" w:rsidRPr="0061689D">
        <w:rPr>
          <w:color w:val="000000"/>
          <w:szCs w:val="28"/>
        </w:rPr>
        <w:t xml:space="preserve"> </w:t>
      </w:r>
      <w:r w:rsidR="00C57452" w:rsidRPr="0061689D">
        <w:rPr>
          <w:color w:val="000000"/>
          <w:szCs w:val="28"/>
        </w:rPr>
        <w:t>членами</w:t>
      </w:r>
      <w:r w:rsidR="00CA26A8" w:rsidRPr="0061689D">
        <w:rPr>
          <w:color w:val="000000"/>
          <w:szCs w:val="28"/>
        </w:rPr>
        <w:t xml:space="preserve"> </w:t>
      </w:r>
      <w:r w:rsidR="00C57452" w:rsidRPr="0061689D">
        <w:rPr>
          <w:color w:val="000000"/>
          <w:szCs w:val="28"/>
        </w:rPr>
        <w:t>семейно-бытовых</w:t>
      </w:r>
      <w:r w:rsidR="00CA26A8" w:rsidRPr="0061689D">
        <w:rPr>
          <w:color w:val="000000"/>
          <w:szCs w:val="28"/>
        </w:rPr>
        <w:t xml:space="preserve"> </w:t>
      </w:r>
      <w:r w:rsidR="00C57452" w:rsidRPr="0061689D">
        <w:rPr>
          <w:color w:val="000000"/>
          <w:szCs w:val="28"/>
        </w:rPr>
        <w:t>отношений</w:t>
      </w:r>
      <w:r w:rsidR="00CA26A8" w:rsidRPr="0061689D">
        <w:rPr>
          <w:color w:val="000000"/>
          <w:szCs w:val="28"/>
        </w:rPr>
        <w:t xml:space="preserve"> </w:t>
      </w:r>
      <w:r w:rsidR="00C57452" w:rsidRPr="0061689D">
        <w:rPr>
          <w:color w:val="000000"/>
          <w:szCs w:val="28"/>
        </w:rPr>
        <w:t>[</w:t>
      </w:r>
      <w:r w:rsidR="005100F1" w:rsidRPr="0061689D">
        <w:rPr>
          <w:color w:val="000000"/>
          <w:szCs w:val="28"/>
        </w:rPr>
        <w:t xml:space="preserve">32; </w:t>
      </w:r>
      <w:r w:rsidR="00EF062C" w:rsidRPr="0061689D">
        <w:rPr>
          <w:color w:val="000000"/>
          <w:szCs w:val="28"/>
        </w:rPr>
        <w:t>8</w:t>
      </w:r>
      <w:r w:rsidR="000F2391" w:rsidRPr="0061689D">
        <w:rPr>
          <w:color w:val="000000"/>
          <w:szCs w:val="28"/>
        </w:rPr>
        <w:t>2</w:t>
      </w:r>
      <w:r w:rsidR="00C57452" w:rsidRPr="0061689D">
        <w:rPr>
          <w:color w:val="000000"/>
          <w:szCs w:val="28"/>
        </w:rPr>
        <w:t>].</w:t>
      </w:r>
    </w:p>
    <w:p w14:paraId="17F6A100" w14:textId="77777777" w:rsidR="00950A08" w:rsidRPr="0061689D" w:rsidRDefault="00950A08" w:rsidP="009F3E2E">
      <w:pPr>
        <w:ind w:firstLine="709"/>
        <w:rPr>
          <w:color w:val="000000"/>
          <w:szCs w:val="28"/>
        </w:rPr>
      </w:pPr>
      <w:r w:rsidRPr="0061689D">
        <w:rPr>
          <w:color w:val="000000"/>
          <w:szCs w:val="28"/>
        </w:rPr>
        <w:t xml:space="preserve">Информация о семейно-бытовом конфликте, поступающая в органы внутренних дел, будет признана как бытовые хулиганские действия, и возбуждение административного производства возможно не только по заявлению, так как с 2024 года эта информация признается законов не заявительной, а сейчас носит уведомительный характер. </w:t>
      </w:r>
    </w:p>
    <w:p w14:paraId="6B8B315F" w14:textId="77777777" w:rsidR="00EF062C" w:rsidRPr="0061689D" w:rsidRDefault="00C57452" w:rsidP="009F3E2E">
      <w:pPr>
        <w:ind w:firstLine="709"/>
        <w:rPr>
          <w:color w:val="000000"/>
          <w:szCs w:val="28"/>
        </w:rPr>
      </w:pPr>
      <w:r w:rsidRPr="0061689D">
        <w:rPr>
          <w:color w:val="000000"/>
          <w:szCs w:val="28"/>
        </w:rPr>
        <w:t>Также</w:t>
      </w:r>
      <w:r w:rsidR="00CA26A8" w:rsidRPr="0061689D">
        <w:rPr>
          <w:color w:val="000000"/>
          <w:szCs w:val="28"/>
        </w:rPr>
        <w:t xml:space="preserve"> </w:t>
      </w:r>
      <w:r w:rsidRPr="0061689D">
        <w:rPr>
          <w:color w:val="000000"/>
          <w:szCs w:val="28"/>
        </w:rPr>
        <w:t>это</w:t>
      </w:r>
      <w:r w:rsidR="00CA26A8" w:rsidRPr="0061689D">
        <w:rPr>
          <w:color w:val="000000"/>
          <w:szCs w:val="28"/>
        </w:rPr>
        <w:t xml:space="preserve"> </w:t>
      </w:r>
      <w:r w:rsidRPr="0061689D">
        <w:rPr>
          <w:color w:val="000000"/>
          <w:szCs w:val="28"/>
        </w:rPr>
        <w:t>может</w:t>
      </w:r>
      <w:r w:rsidR="00CA26A8" w:rsidRPr="0061689D">
        <w:rPr>
          <w:color w:val="000000"/>
          <w:szCs w:val="28"/>
        </w:rPr>
        <w:t xml:space="preserve"> </w:t>
      </w:r>
      <w:r w:rsidRPr="0061689D">
        <w:rPr>
          <w:color w:val="000000"/>
          <w:szCs w:val="28"/>
        </w:rPr>
        <w:t>привести</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00F93F2B" w:rsidRPr="0061689D">
        <w:rPr>
          <w:color w:val="000000"/>
          <w:szCs w:val="28"/>
        </w:rPr>
        <w:t>трансформ</w:t>
      </w:r>
      <w:r w:rsidRPr="0061689D">
        <w:rPr>
          <w:color w:val="000000"/>
          <w:szCs w:val="28"/>
        </w:rPr>
        <w:t>ации</w:t>
      </w:r>
      <w:r w:rsidR="00CA26A8" w:rsidRPr="0061689D">
        <w:rPr>
          <w:color w:val="000000"/>
          <w:szCs w:val="28"/>
        </w:rPr>
        <w:t xml:space="preserve"> </w:t>
      </w:r>
      <w:r w:rsidRPr="0061689D">
        <w:rPr>
          <w:color w:val="000000"/>
          <w:szCs w:val="28"/>
        </w:rPr>
        <w:t>бытового</w:t>
      </w:r>
      <w:r w:rsidR="00CA26A8" w:rsidRPr="0061689D">
        <w:rPr>
          <w:color w:val="000000"/>
          <w:szCs w:val="28"/>
        </w:rPr>
        <w:t xml:space="preserve"> </w:t>
      </w:r>
      <w:r w:rsidRPr="0061689D">
        <w:rPr>
          <w:color w:val="000000"/>
          <w:szCs w:val="28"/>
        </w:rPr>
        <w:t>конфликта</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более</w:t>
      </w:r>
      <w:r w:rsidR="00CA26A8" w:rsidRPr="0061689D">
        <w:rPr>
          <w:color w:val="000000"/>
          <w:szCs w:val="28"/>
        </w:rPr>
        <w:t xml:space="preserve"> </w:t>
      </w:r>
      <w:r w:rsidRPr="0061689D">
        <w:rPr>
          <w:color w:val="000000"/>
          <w:szCs w:val="28"/>
        </w:rPr>
        <w:t>тяжелые</w:t>
      </w:r>
      <w:r w:rsidR="00CA26A8" w:rsidRPr="0061689D">
        <w:rPr>
          <w:color w:val="000000"/>
          <w:szCs w:val="28"/>
        </w:rPr>
        <w:t xml:space="preserve"> </w:t>
      </w:r>
      <w:r w:rsidRPr="0061689D">
        <w:rPr>
          <w:color w:val="000000"/>
          <w:szCs w:val="28"/>
        </w:rPr>
        <w:t>его</w:t>
      </w:r>
      <w:r w:rsidR="00CA26A8" w:rsidRPr="0061689D">
        <w:rPr>
          <w:color w:val="000000"/>
          <w:szCs w:val="28"/>
        </w:rPr>
        <w:t xml:space="preserve"> </w:t>
      </w:r>
      <w:r w:rsidRPr="0061689D">
        <w:rPr>
          <w:color w:val="000000"/>
          <w:szCs w:val="28"/>
        </w:rPr>
        <w:t>формы</w:t>
      </w:r>
      <w:r w:rsidR="00CA26A8" w:rsidRPr="0061689D">
        <w:rPr>
          <w:color w:val="000000"/>
          <w:szCs w:val="28"/>
        </w:rPr>
        <w:t xml:space="preserve"> </w:t>
      </w:r>
      <w:r w:rsidR="005100F1" w:rsidRPr="0061689D">
        <w:rPr>
          <w:color w:val="000000"/>
          <w:szCs w:val="28"/>
        </w:rPr>
        <w:t>–</w:t>
      </w:r>
      <w:r w:rsidR="00CA26A8" w:rsidRPr="0061689D">
        <w:rPr>
          <w:color w:val="000000"/>
          <w:szCs w:val="28"/>
        </w:rPr>
        <w:t xml:space="preserve"> </w:t>
      </w:r>
      <w:r w:rsidR="008E4863" w:rsidRPr="0061689D">
        <w:rPr>
          <w:color w:val="000000"/>
          <w:szCs w:val="28"/>
        </w:rPr>
        <w:t>например,</w:t>
      </w:r>
      <w:r w:rsidR="00CA26A8" w:rsidRPr="0061689D">
        <w:rPr>
          <w:color w:val="000000"/>
          <w:szCs w:val="28"/>
        </w:rPr>
        <w:t xml:space="preserve"> </w:t>
      </w:r>
      <w:r w:rsidR="008E4863" w:rsidRPr="0061689D">
        <w:rPr>
          <w:color w:val="000000"/>
          <w:szCs w:val="28"/>
        </w:rPr>
        <w:t>к</w:t>
      </w:r>
      <w:r w:rsidR="00CA26A8" w:rsidRPr="0061689D">
        <w:rPr>
          <w:color w:val="000000"/>
          <w:szCs w:val="28"/>
        </w:rPr>
        <w:t xml:space="preserve"> </w:t>
      </w:r>
      <w:r w:rsidRPr="0061689D">
        <w:rPr>
          <w:color w:val="000000"/>
          <w:szCs w:val="28"/>
        </w:rPr>
        <w:t>физическо</w:t>
      </w:r>
      <w:r w:rsidR="008E4863" w:rsidRPr="0061689D">
        <w:rPr>
          <w:color w:val="000000"/>
          <w:szCs w:val="28"/>
        </w:rPr>
        <w:t>му</w:t>
      </w:r>
      <w:r w:rsidR="00CA26A8" w:rsidRPr="0061689D">
        <w:rPr>
          <w:color w:val="000000"/>
          <w:szCs w:val="28"/>
        </w:rPr>
        <w:t xml:space="preserve"> </w:t>
      </w:r>
      <w:r w:rsidRPr="0061689D">
        <w:rPr>
          <w:color w:val="000000"/>
          <w:szCs w:val="28"/>
        </w:rPr>
        <w:t>насили</w:t>
      </w:r>
      <w:r w:rsidR="008E4863" w:rsidRPr="0061689D">
        <w:rPr>
          <w:color w:val="000000"/>
          <w:szCs w:val="28"/>
        </w:rPr>
        <w:t>ю</w:t>
      </w:r>
      <w:r w:rsidRPr="0061689D">
        <w:rPr>
          <w:color w:val="000000"/>
          <w:szCs w:val="28"/>
        </w:rPr>
        <w:t>.</w:t>
      </w:r>
      <w:r w:rsidR="00CA26A8" w:rsidRPr="0061689D">
        <w:rPr>
          <w:color w:val="000000"/>
          <w:szCs w:val="28"/>
        </w:rPr>
        <w:t xml:space="preserve"> </w:t>
      </w:r>
      <w:r w:rsidRPr="0061689D">
        <w:rPr>
          <w:color w:val="000000"/>
          <w:szCs w:val="28"/>
        </w:rPr>
        <w:t>Ричард</w:t>
      </w:r>
      <w:r w:rsidR="00CA26A8" w:rsidRPr="0061689D">
        <w:rPr>
          <w:color w:val="000000"/>
          <w:szCs w:val="28"/>
        </w:rPr>
        <w:t xml:space="preserve"> </w:t>
      </w:r>
      <w:r w:rsidRPr="0061689D">
        <w:rPr>
          <w:color w:val="000000"/>
          <w:szCs w:val="28"/>
        </w:rPr>
        <w:t>Геллес</w:t>
      </w:r>
      <w:r w:rsidR="00CA26A8" w:rsidRPr="0061689D">
        <w:rPr>
          <w:color w:val="000000"/>
          <w:szCs w:val="28"/>
        </w:rPr>
        <w:t xml:space="preserve"> </w:t>
      </w:r>
      <w:r w:rsidRPr="0061689D">
        <w:rPr>
          <w:color w:val="000000"/>
          <w:szCs w:val="28"/>
        </w:rPr>
        <w:t>отмечал,</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молчание,</w:t>
      </w:r>
      <w:r w:rsidR="00CA26A8" w:rsidRPr="0061689D">
        <w:rPr>
          <w:color w:val="000000"/>
          <w:szCs w:val="28"/>
        </w:rPr>
        <w:t xml:space="preserve"> </w:t>
      </w:r>
      <w:r w:rsidRPr="0061689D">
        <w:rPr>
          <w:color w:val="000000"/>
          <w:szCs w:val="28"/>
        </w:rPr>
        <w:t>традиционно</w:t>
      </w:r>
      <w:r w:rsidR="00CA26A8" w:rsidRPr="0061689D">
        <w:rPr>
          <w:color w:val="000000"/>
          <w:szCs w:val="28"/>
        </w:rPr>
        <w:t xml:space="preserve"> </w:t>
      </w:r>
      <w:r w:rsidRPr="0061689D">
        <w:rPr>
          <w:color w:val="000000"/>
          <w:szCs w:val="28"/>
        </w:rPr>
        <w:t>окружавшее</w:t>
      </w:r>
      <w:r w:rsidR="00CA26A8" w:rsidRPr="0061689D">
        <w:rPr>
          <w:color w:val="000000"/>
          <w:szCs w:val="28"/>
        </w:rPr>
        <w:t xml:space="preserve"> </w:t>
      </w:r>
      <w:r w:rsidRPr="0061689D">
        <w:rPr>
          <w:color w:val="000000"/>
          <w:szCs w:val="28"/>
        </w:rPr>
        <w:t>проблемы</w:t>
      </w:r>
      <w:r w:rsidR="00CA26A8" w:rsidRPr="0061689D">
        <w:rPr>
          <w:color w:val="000000"/>
          <w:szCs w:val="28"/>
        </w:rPr>
        <w:t xml:space="preserve"> </w:t>
      </w:r>
      <w:r w:rsidRPr="0061689D">
        <w:rPr>
          <w:color w:val="000000"/>
          <w:szCs w:val="28"/>
        </w:rPr>
        <w:t>семейного</w:t>
      </w:r>
      <w:r w:rsidR="00CA26A8" w:rsidRPr="0061689D">
        <w:rPr>
          <w:color w:val="000000"/>
          <w:szCs w:val="28"/>
        </w:rPr>
        <w:t xml:space="preserve"> </w:t>
      </w:r>
      <w:r w:rsidRPr="0061689D">
        <w:rPr>
          <w:color w:val="000000"/>
          <w:szCs w:val="28"/>
        </w:rPr>
        <w:t>насилия,</w:t>
      </w:r>
      <w:r w:rsidR="00CA26A8" w:rsidRPr="0061689D">
        <w:rPr>
          <w:color w:val="000000"/>
          <w:szCs w:val="28"/>
        </w:rPr>
        <w:t xml:space="preserve"> </w:t>
      </w:r>
      <w:r w:rsidRPr="0061689D">
        <w:rPr>
          <w:color w:val="000000"/>
          <w:szCs w:val="28"/>
        </w:rPr>
        <w:t>было</w:t>
      </w:r>
      <w:r w:rsidR="00CA26A8" w:rsidRPr="0061689D">
        <w:rPr>
          <w:color w:val="000000"/>
          <w:szCs w:val="28"/>
        </w:rPr>
        <w:t xml:space="preserve"> </w:t>
      </w:r>
      <w:r w:rsidRPr="0061689D">
        <w:rPr>
          <w:color w:val="000000"/>
          <w:szCs w:val="28"/>
        </w:rPr>
        <w:t>связано</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тремя</w:t>
      </w:r>
      <w:r w:rsidR="00CA26A8" w:rsidRPr="0061689D">
        <w:rPr>
          <w:color w:val="000000"/>
          <w:szCs w:val="28"/>
        </w:rPr>
        <w:t xml:space="preserve"> </w:t>
      </w:r>
      <w:r w:rsidRPr="0061689D">
        <w:rPr>
          <w:color w:val="000000"/>
          <w:szCs w:val="28"/>
        </w:rPr>
        <w:t>противоречивыми</w:t>
      </w:r>
      <w:r w:rsidR="00CA26A8" w:rsidRPr="0061689D">
        <w:rPr>
          <w:color w:val="000000"/>
          <w:szCs w:val="28"/>
        </w:rPr>
        <w:t xml:space="preserve"> </w:t>
      </w:r>
      <w:r w:rsidRPr="0061689D">
        <w:rPr>
          <w:color w:val="000000"/>
          <w:szCs w:val="28"/>
        </w:rPr>
        <w:t>факторами:</w:t>
      </w:r>
      <w:r w:rsidR="00CA26A8" w:rsidRPr="0061689D">
        <w:rPr>
          <w:color w:val="000000"/>
          <w:szCs w:val="28"/>
        </w:rPr>
        <w:t xml:space="preserve"> </w:t>
      </w:r>
      <w:r w:rsidRPr="0061689D">
        <w:rPr>
          <w:color w:val="000000"/>
          <w:szCs w:val="28"/>
        </w:rPr>
        <w:t>недостаток</w:t>
      </w:r>
      <w:r w:rsidR="00CA26A8" w:rsidRPr="0061689D">
        <w:rPr>
          <w:color w:val="000000"/>
          <w:szCs w:val="28"/>
        </w:rPr>
        <w:t xml:space="preserve"> </w:t>
      </w:r>
      <w:r w:rsidRPr="0061689D">
        <w:rPr>
          <w:color w:val="000000"/>
          <w:szCs w:val="28"/>
        </w:rPr>
        <w:t>осведомленности,</w:t>
      </w:r>
      <w:r w:rsidR="00CA26A8" w:rsidRPr="0061689D">
        <w:rPr>
          <w:color w:val="000000"/>
          <w:szCs w:val="28"/>
        </w:rPr>
        <w:t xml:space="preserve"> </w:t>
      </w:r>
      <w:r w:rsidRPr="0061689D">
        <w:rPr>
          <w:color w:val="000000"/>
          <w:szCs w:val="28"/>
        </w:rPr>
        <w:t>общее</w:t>
      </w:r>
      <w:r w:rsidR="00CA26A8" w:rsidRPr="0061689D">
        <w:rPr>
          <w:color w:val="000000"/>
          <w:szCs w:val="28"/>
        </w:rPr>
        <w:t xml:space="preserve"> </w:t>
      </w:r>
      <w:r w:rsidRPr="0061689D">
        <w:rPr>
          <w:color w:val="000000"/>
          <w:szCs w:val="28"/>
        </w:rPr>
        <w:t>принятие</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отрицание</w:t>
      </w:r>
      <w:r w:rsidR="00CA26A8" w:rsidRPr="0061689D">
        <w:rPr>
          <w:color w:val="000000"/>
          <w:szCs w:val="28"/>
        </w:rPr>
        <w:t xml:space="preserve"> </w:t>
      </w:r>
      <w:r w:rsidRPr="0061689D">
        <w:rPr>
          <w:color w:val="000000"/>
          <w:szCs w:val="28"/>
        </w:rPr>
        <w:t>[</w:t>
      </w:r>
      <w:r w:rsidR="005100F1" w:rsidRPr="0061689D">
        <w:rPr>
          <w:color w:val="000000"/>
          <w:szCs w:val="28"/>
        </w:rPr>
        <w:t xml:space="preserve">32; </w:t>
      </w:r>
      <w:r w:rsidR="000F2391" w:rsidRPr="0061689D">
        <w:rPr>
          <w:color w:val="000000"/>
          <w:szCs w:val="28"/>
        </w:rPr>
        <w:t>83,</w:t>
      </w:r>
      <w:r w:rsidR="00CA26A8" w:rsidRPr="0061689D">
        <w:rPr>
          <w:color w:val="000000"/>
          <w:szCs w:val="28"/>
        </w:rPr>
        <w:t xml:space="preserve"> с. </w:t>
      </w:r>
      <w:r w:rsidRPr="0061689D">
        <w:rPr>
          <w:color w:val="000000"/>
          <w:szCs w:val="28"/>
        </w:rPr>
        <w:t>347].</w:t>
      </w:r>
    </w:p>
    <w:p w14:paraId="55F20870" w14:textId="77777777" w:rsidR="005100F1" w:rsidRPr="0061689D" w:rsidRDefault="00C57452" w:rsidP="005100F1">
      <w:pPr>
        <w:ind w:firstLine="709"/>
        <w:rPr>
          <w:color w:val="000000"/>
          <w:szCs w:val="28"/>
        </w:rPr>
      </w:pPr>
      <w:r w:rsidRPr="0061689D">
        <w:rPr>
          <w:color w:val="000000"/>
          <w:szCs w:val="28"/>
        </w:rPr>
        <w:t>Даже</w:t>
      </w:r>
      <w:r w:rsidR="00CA26A8" w:rsidRPr="0061689D">
        <w:rPr>
          <w:color w:val="000000"/>
          <w:szCs w:val="28"/>
        </w:rPr>
        <w:t xml:space="preserve"> </w:t>
      </w:r>
      <w:r w:rsidRPr="0061689D">
        <w:rPr>
          <w:color w:val="000000"/>
          <w:szCs w:val="28"/>
        </w:rPr>
        <w:t>переход</w:t>
      </w:r>
      <w:r w:rsidR="00CA26A8" w:rsidRPr="0061689D">
        <w:rPr>
          <w:color w:val="000000"/>
          <w:szCs w:val="28"/>
        </w:rPr>
        <w:t xml:space="preserve"> </w:t>
      </w:r>
      <w:r w:rsidRPr="0061689D">
        <w:rPr>
          <w:color w:val="000000"/>
          <w:szCs w:val="28"/>
        </w:rPr>
        <w:t>деятельности</w:t>
      </w:r>
      <w:r w:rsidR="00CA26A8" w:rsidRPr="0061689D">
        <w:rPr>
          <w:color w:val="000000"/>
          <w:szCs w:val="28"/>
        </w:rPr>
        <w:t xml:space="preserve"> </w:t>
      </w:r>
      <w:r w:rsidRPr="0061689D">
        <w:rPr>
          <w:color w:val="000000"/>
          <w:szCs w:val="28"/>
        </w:rPr>
        <w:t>полиции</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заявительного</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уведомительному</w:t>
      </w:r>
      <w:r w:rsidR="00CA26A8" w:rsidRPr="0061689D">
        <w:rPr>
          <w:color w:val="000000"/>
          <w:szCs w:val="28"/>
        </w:rPr>
        <w:t xml:space="preserve"> </w:t>
      </w:r>
      <w:r w:rsidRPr="0061689D">
        <w:rPr>
          <w:color w:val="000000"/>
          <w:szCs w:val="28"/>
        </w:rPr>
        <w:t>характеру</w:t>
      </w:r>
      <w:r w:rsidR="00CA26A8" w:rsidRPr="0061689D">
        <w:rPr>
          <w:color w:val="000000"/>
          <w:szCs w:val="28"/>
        </w:rPr>
        <w:t xml:space="preserve"> </w:t>
      </w:r>
      <w:r w:rsidRPr="0061689D">
        <w:rPr>
          <w:color w:val="000000"/>
          <w:szCs w:val="28"/>
        </w:rPr>
        <w:t>возбуждения</w:t>
      </w:r>
      <w:r w:rsidR="00CA26A8" w:rsidRPr="0061689D">
        <w:rPr>
          <w:color w:val="000000"/>
          <w:szCs w:val="28"/>
        </w:rPr>
        <w:t xml:space="preserve"> </w:t>
      </w:r>
      <w:r w:rsidRPr="0061689D">
        <w:rPr>
          <w:color w:val="000000"/>
          <w:szCs w:val="28"/>
        </w:rPr>
        <w:t>дел</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правонарушениях</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сфере</w:t>
      </w:r>
      <w:r w:rsidR="00CA26A8" w:rsidRPr="0061689D">
        <w:rPr>
          <w:color w:val="000000"/>
          <w:szCs w:val="28"/>
        </w:rPr>
        <w:t xml:space="preserve"> </w:t>
      </w:r>
      <w:r w:rsidRPr="0061689D">
        <w:rPr>
          <w:color w:val="000000"/>
          <w:szCs w:val="28"/>
        </w:rPr>
        <w:t>быта</w:t>
      </w:r>
      <w:r w:rsidR="00CA26A8" w:rsidRPr="0061689D">
        <w:rPr>
          <w:color w:val="000000"/>
          <w:szCs w:val="28"/>
        </w:rPr>
        <w:t xml:space="preserve"> </w:t>
      </w:r>
      <w:r w:rsidRPr="0061689D">
        <w:rPr>
          <w:color w:val="000000"/>
          <w:szCs w:val="28"/>
        </w:rPr>
        <w:t>вряд</w:t>
      </w:r>
      <w:r w:rsidR="00CA26A8" w:rsidRPr="0061689D">
        <w:rPr>
          <w:color w:val="000000"/>
          <w:szCs w:val="28"/>
        </w:rPr>
        <w:t xml:space="preserve"> </w:t>
      </w:r>
      <w:r w:rsidRPr="0061689D">
        <w:rPr>
          <w:color w:val="000000"/>
          <w:szCs w:val="28"/>
        </w:rPr>
        <w:t>ли</w:t>
      </w:r>
      <w:r w:rsidR="00CA26A8" w:rsidRPr="0061689D">
        <w:rPr>
          <w:color w:val="000000"/>
          <w:szCs w:val="28"/>
        </w:rPr>
        <w:t xml:space="preserve"> </w:t>
      </w:r>
      <w:r w:rsidRPr="0061689D">
        <w:rPr>
          <w:color w:val="000000"/>
          <w:szCs w:val="28"/>
        </w:rPr>
        <w:t>решит</w:t>
      </w:r>
      <w:r w:rsidR="00CA26A8" w:rsidRPr="0061689D">
        <w:rPr>
          <w:color w:val="000000"/>
          <w:szCs w:val="28"/>
        </w:rPr>
        <w:t xml:space="preserve"> </w:t>
      </w:r>
      <w:r w:rsidRPr="0061689D">
        <w:rPr>
          <w:color w:val="000000"/>
          <w:szCs w:val="28"/>
        </w:rPr>
        <w:t>проблему</w:t>
      </w:r>
      <w:r w:rsidR="00CA26A8" w:rsidRPr="0061689D">
        <w:rPr>
          <w:color w:val="000000"/>
          <w:szCs w:val="28"/>
        </w:rPr>
        <w:t xml:space="preserve"> </w:t>
      </w:r>
      <w:r w:rsidRPr="0061689D">
        <w:rPr>
          <w:color w:val="000000"/>
          <w:szCs w:val="28"/>
        </w:rPr>
        <w:t>снижения</w:t>
      </w:r>
      <w:r w:rsidR="00CA26A8" w:rsidRPr="0061689D">
        <w:rPr>
          <w:color w:val="000000"/>
          <w:szCs w:val="28"/>
        </w:rPr>
        <w:t xml:space="preserve"> </w:t>
      </w:r>
      <w:r w:rsidRPr="0061689D">
        <w:rPr>
          <w:color w:val="000000"/>
          <w:szCs w:val="28"/>
        </w:rPr>
        <w:t>бытовой</w:t>
      </w:r>
      <w:r w:rsidR="00CA26A8" w:rsidRPr="0061689D">
        <w:rPr>
          <w:color w:val="000000"/>
          <w:szCs w:val="28"/>
        </w:rPr>
        <w:t xml:space="preserve"> </w:t>
      </w:r>
      <w:r w:rsidRPr="0061689D">
        <w:rPr>
          <w:color w:val="000000"/>
          <w:szCs w:val="28"/>
        </w:rPr>
        <w:t>деликтности</w:t>
      </w:r>
      <w:r w:rsidR="005100F1" w:rsidRPr="0061689D">
        <w:rPr>
          <w:color w:val="000000"/>
          <w:szCs w:val="28"/>
        </w:rPr>
        <w:t xml:space="preserve"> [68, с. 19].</w:t>
      </w:r>
    </w:p>
    <w:p w14:paraId="413AA580" w14:textId="77777777" w:rsidR="00C57452" w:rsidRPr="0061689D" w:rsidRDefault="00C57452" w:rsidP="009F3E2E">
      <w:pPr>
        <w:ind w:firstLine="709"/>
        <w:rPr>
          <w:color w:val="000000"/>
          <w:szCs w:val="28"/>
        </w:rPr>
      </w:pPr>
      <w:r w:rsidRPr="0061689D">
        <w:rPr>
          <w:color w:val="000000"/>
          <w:szCs w:val="28"/>
        </w:rPr>
        <w:t>Правонарушитель</w:t>
      </w:r>
      <w:r w:rsidR="00CA26A8" w:rsidRPr="0061689D">
        <w:rPr>
          <w:color w:val="000000"/>
          <w:szCs w:val="28"/>
        </w:rPr>
        <w:t xml:space="preserve"> </w:t>
      </w:r>
      <w:r w:rsidRPr="0061689D">
        <w:rPr>
          <w:color w:val="000000"/>
          <w:szCs w:val="28"/>
        </w:rPr>
        <w:t>чувствует</w:t>
      </w:r>
      <w:r w:rsidR="00CA26A8" w:rsidRPr="0061689D">
        <w:rPr>
          <w:color w:val="000000"/>
          <w:szCs w:val="28"/>
        </w:rPr>
        <w:t xml:space="preserve"> </w:t>
      </w:r>
      <w:r w:rsidRPr="0061689D">
        <w:rPr>
          <w:color w:val="000000"/>
          <w:szCs w:val="28"/>
        </w:rPr>
        <w:t>свою</w:t>
      </w:r>
      <w:r w:rsidR="00CA26A8" w:rsidRPr="0061689D">
        <w:rPr>
          <w:color w:val="000000"/>
          <w:szCs w:val="28"/>
        </w:rPr>
        <w:t xml:space="preserve"> </w:t>
      </w:r>
      <w:r w:rsidRPr="0061689D">
        <w:rPr>
          <w:color w:val="000000"/>
          <w:szCs w:val="28"/>
        </w:rPr>
        <w:t>безнаказанность,</w:t>
      </w:r>
      <w:r w:rsidR="00CA26A8" w:rsidRPr="0061689D">
        <w:rPr>
          <w:color w:val="000000"/>
          <w:szCs w:val="28"/>
        </w:rPr>
        <w:t xml:space="preserve"> </w:t>
      </w:r>
      <w:r w:rsidRPr="0061689D">
        <w:rPr>
          <w:color w:val="000000"/>
          <w:szCs w:val="28"/>
        </w:rPr>
        <w:t>он</w:t>
      </w:r>
      <w:r w:rsidR="00CA26A8" w:rsidRPr="0061689D">
        <w:rPr>
          <w:color w:val="000000"/>
          <w:szCs w:val="28"/>
        </w:rPr>
        <w:t xml:space="preserve"> </w:t>
      </w:r>
      <w:r w:rsidRPr="0061689D">
        <w:rPr>
          <w:color w:val="000000"/>
          <w:szCs w:val="28"/>
        </w:rPr>
        <w:t>считается</w:t>
      </w:r>
      <w:r w:rsidR="00CA26A8" w:rsidRPr="0061689D">
        <w:rPr>
          <w:color w:val="000000"/>
          <w:szCs w:val="28"/>
        </w:rPr>
        <w:t xml:space="preserve"> </w:t>
      </w:r>
      <w:r w:rsidRPr="0061689D">
        <w:rPr>
          <w:color w:val="000000"/>
          <w:szCs w:val="28"/>
        </w:rPr>
        <w:t>лицо</w:t>
      </w:r>
      <w:r w:rsidR="008E4863" w:rsidRPr="0061689D">
        <w:rPr>
          <w:color w:val="000000"/>
          <w:szCs w:val="28"/>
        </w:rPr>
        <w:t>м,</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привлека</w:t>
      </w:r>
      <w:r w:rsidR="008E4863" w:rsidRPr="0061689D">
        <w:rPr>
          <w:color w:val="000000"/>
          <w:szCs w:val="28"/>
        </w:rPr>
        <w:t>вшим</w:t>
      </w:r>
      <w:r w:rsidRPr="0061689D">
        <w:rPr>
          <w:color w:val="000000"/>
          <w:szCs w:val="28"/>
        </w:rPr>
        <w:t>ся</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ответственности,</w:t>
      </w:r>
      <w:r w:rsidR="00CA26A8" w:rsidRPr="0061689D">
        <w:rPr>
          <w:color w:val="000000"/>
          <w:szCs w:val="28"/>
        </w:rPr>
        <w:t xml:space="preserve"> </w:t>
      </w:r>
      <w:r w:rsidR="008E4863" w:rsidRPr="0061689D">
        <w:rPr>
          <w:color w:val="000000"/>
          <w:szCs w:val="28"/>
        </w:rPr>
        <w:t>соответственно,</w:t>
      </w:r>
      <w:r w:rsidR="00CA26A8" w:rsidRPr="0061689D">
        <w:rPr>
          <w:color w:val="000000"/>
          <w:szCs w:val="28"/>
        </w:rPr>
        <w:t xml:space="preserve"> </w:t>
      </w:r>
      <w:r w:rsidRPr="0061689D">
        <w:rPr>
          <w:color w:val="000000"/>
          <w:szCs w:val="28"/>
        </w:rPr>
        <w:t>нет</w:t>
      </w:r>
      <w:r w:rsidR="00CA26A8" w:rsidRPr="0061689D">
        <w:rPr>
          <w:color w:val="000000"/>
          <w:szCs w:val="28"/>
        </w:rPr>
        <w:t xml:space="preserve"> </w:t>
      </w:r>
      <w:r w:rsidRPr="0061689D">
        <w:rPr>
          <w:color w:val="000000"/>
          <w:szCs w:val="28"/>
        </w:rPr>
        <w:t>оснований</w:t>
      </w:r>
      <w:r w:rsidR="00CA26A8" w:rsidRPr="0061689D">
        <w:rPr>
          <w:color w:val="000000"/>
          <w:szCs w:val="28"/>
        </w:rPr>
        <w:t xml:space="preserve"> </w:t>
      </w:r>
      <w:r w:rsidRPr="0061689D">
        <w:rPr>
          <w:color w:val="000000"/>
          <w:szCs w:val="28"/>
        </w:rPr>
        <w:t>постановки</w:t>
      </w:r>
      <w:r w:rsidR="00CA26A8" w:rsidRPr="0061689D">
        <w:rPr>
          <w:color w:val="000000"/>
          <w:szCs w:val="28"/>
        </w:rPr>
        <w:t xml:space="preserve"> </w:t>
      </w:r>
      <w:r w:rsidRPr="0061689D">
        <w:rPr>
          <w:color w:val="000000"/>
          <w:szCs w:val="28"/>
        </w:rPr>
        <w:lastRenderedPageBreak/>
        <w:t>на</w:t>
      </w:r>
      <w:r w:rsidR="00CA26A8" w:rsidRPr="0061689D">
        <w:rPr>
          <w:color w:val="000000"/>
          <w:szCs w:val="28"/>
        </w:rPr>
        <w:t xml:space="preserve"> </w:t>
      </w:r>
      <w:r w:rsidRPr="0061689D">
        <w:rPr>
          <w:color w:val="000000"/>
          <w:szCs w:val="28"/>
        </w:rPr>
        <w:t>профилактический</w:t>
      </w:r>
      <w:r w:rsidR="00CA26A8" w:rsidRPr="0061689D">
        <w:rPr>
          <w:color w:val="000000"/>
          <w:szCs w:val="28"/>
        </w:rPr>
        <w:t xml:space="preserve"> </w:t>
      </w:r>
      <w:r w:rsidRPr="0061689D">
        <w:rPr>
          <w:color w:val="000000"/>
          <w:szCs w:val="28"/>
        </w:rPr>
        <w:t>учет</w:t>
      </w:r>
      <w:r w:rsidR="00CA26A8" w:rsidRPr="0061689D">
        <w:rPr>
          <w:color w:val="000000"/>
          <w:szCs w:val="28"/>
        </w:rPr>
        <w:t xml:space="preserve"> </w:t>
      </w:r>
      <w:r w:rsidRPr="0061689D">
        <w:rPr>
          <w:color w:val="000000"/>
          <w:szCs w:val="28"/>
        </w:rPr>
        <w:t>ОВД,</w:t>
      </w:r>
      <w:r w:rsidR="00CA26A8" w:rsidRPr="0061689D">
        <w:rPr>
          <w:color w:val="000000"/>
          <w:szCs w:val="28"/>
        </w:rPr>
        <w:t xml:space="preserve"> </w:t>
      </w:r>
      <w:r w:rsidRPr="0061689D">
        <w:rPr>
          <w:color w:val="000000"/>
          <w:szCs w:val="28"/>
        </w:rPr>
        <w:t>а</w:t>
      </w:r>
      <w:r w:rsidR="00CA26A8" w:rsidRPr="0061689D">
        <w:rPr>
          <w:color w:val="000000"/>
          <w:szCs w:val="28"/>
        </w:rPr>
        <w:t xml:space="preserve"> </w:t>
      </w:r>
      <w:r w:rsidRPr="0061689D">
        <w:rPr>
          <w:color w:val="000000"/>
          <w:szCs w:val="28"/>
        </w:rPr>
        <w:t>работа</w:t>
      </w:r>
      <w:r w:rsidR="00CA26A8" w:rsidRPr="0061689D">
        <w:rPr>
          <w:color w:val="000000"/>
          <w:szCs w:val="28"/>
        </w:rPr>
        <w:t xml:space="preserve"> </w:t>
      </w:r>
      <w:r w:rsidRPr="0061689D">
        <w:rPr>
          <w:color w:val="000000"/>
          <w:szCs w:val="28"/>
        </w:rPr>
        <w:t>сотрудника</w:t>
      </w:r>
      <w:r w:rsidR="00CA26A8" w:rsidRPr="0061689D">
        <w:rPr>
          <w:color w:val="000000"/>
          <w:szCs w:val="28"/>
        </w:rPr>
        <w:t xml:space="preserve"> </w:t>
      </w:r>
      <w:r w:rsidRPr="0061689D">
        <w:rPr>
          <w:color w:val="000000"/>
          <w:szCs w:val="28"/>
        </w:rPr>
        <w:t>ОВД,</w:t>
      </w:r>
      <w:r w:rsidR="00CA26A8" w:rsidRPr="0061689D">
        <w:rPr>
          <w:color w:val="000000"/>
          <w:szCs w:val="28"/>
        </w:rPr>
        <w:t xml:space="preserve"> </w:t>
      </w:r>
      <w:r w:rsidRPr="0061689D">
        <w:rPr>
          <w:color w:val="000000"/>
          <w:szCs w:val="28"/>
        </w:rPr>
        <w:t>расследовавшего</w:t>
      </w:r>
      <w:r w:rsidR="00CA26A8" w:rsidRPr="0061689D">
        <w:rPr>
          <w:color w:val="000000"/>
          <w:szCs w:val="28"/>
        </w:rPr>
        <w:t xml:space="preserve"> </w:t>
      </w:r>
      <w:r w:rsidRPr="0061689D">
        <w:rPr>
          <w:color w:val="000000"/>
          <w:szCs w:val="28"/>
        </w:rPr>
        <w:t>дело</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административном</w:t>
      </w:r>
      <w:r w:rsidR="00CA26A8" w:rsidRPr="0061689D">
        <w:rPr>
          <w:color w:val="000000"/>
          <w:szCs w:val="28"/>
        </w:rPr>
        <w:t xml:space="preserve"> </w:t>
      </w:r>
      <w:r w:rsidRPr="0061689D">
        <w:rPr>
          <w:color w:val="000000"/>
          <w:szCs w:val="28"/>
        </w:rPr>
        <w:t>правонарушении,</w:t>
      </w:r>
      <w:r w:rsidR="00CA26A8" w:rsidRPr="0061689D">
        <w:rPr>
          <w:color w:val="000000"/>
          <w:szCs w:val="28"/>
        </w:rPr>
        <w:t xml:space="preserve"> </w:t>
      </w:r>
      <w:r w:rsidRPr="0061689D">
        <w:rPr>
          <w:color w:val="000000"/>
          <w:szCs w:val="28"/>
        </w:rPr>
        <w:t>проходит</w:t>
      </w:r>
      <w:r w:rsidR="00CA26A8" w:rsidRPr="0061689D">
        <w:rPr>
          <w:color w:val="000000"/>
          <w:szCs w:val="28"/>
        </w:rPr>
        <w:t xml:space="preserve"> </w:t>
      </w:r>
      <w:r w:rsidRPr="0061689D">
        <w:rPr>
          <w:color w:val="000000"/>
          <w:szCs w:val="28"/>
        </w:rPr>
        <w:t>впустую.</w:t>
      </w:r>
      <w:r w:rsidR="00CA26A8" w:rsidRPr="0061689D">
        <w:rPr>
          <w:color w:val="000000"/>
          <w:szCs w:val="28"/>
        </w:rPr>
        <w:t xml:space="preserve"> </w:t>
      </w:r>
      <w:r w:rsidRPr="0061689D">
        <w:rPr>
          <w:color w:val="000000"/>
          <w:szCs w:val="28"/>
        </w:rPr>
        <w:t>Иногда</w:t>
      </w:r>
      <w:r w:rsidR="00CA26A8" w:rsidRPr="0061689D">
        <w:rPr>
          <w:color w:val="000000"/>
          <w:szCs w:val="28"/>
        </w:rPr>
        <w:t xml:space="preserve"> </w:t>
      </w:r>
      <w:r w:rsidRPr="0061689D">
        <w:rPr>
          <w:color w:val="000000"/>
          <w:szCs w:val="28"/>
        </w:rPr>
        <w:t>примирение</w:t>
      </w:r>
      <w:r w:rsidR="00CA26A8" w:rsidRPr="0061689D">
        <w:rPr>
          <w:color w:val="000000"/>
          <w:szCs w:val="28"/>
        </w:rPr>
        <w:t xml:space="preserve"> </w:t>
      </w:r>
      <w:r w:rsidR="008E4863" w:rsidRPr="0061689D">
        <w:rPr>
          <w:color w:val="000000"/>
          <w:szCs w:val="28"/>
        </w:rPr>
        <w:t>происходит</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причине</w:t>
      </w:r>
      <w:r w:rsidR="00CA26A8" w:rsidRPr="0061689D">
        <w:rPr>
          <w:color w:val="000000"/>
          <w:szCs w:val="28"/>
        </w:rPr>
        <w:t xml:space="preserve"> </w:t>
      </w:r>
      <w:r w:rsidRPr="0061689D">
        <w:rPr>
          <w:color w:val="000000"/>
          <w:szCs w:val="28"/>
        </w:rPr>
        <w:t>того,</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абьюзер</w:t>
      </w:r>
      <w:r w:rsidR="00CA26A8" w:rsidRPr="0061689D">
        <w:rPr>
          <w:color w:val="000000"/>
          <w:szCs w:val="28"/>
        </w:rPr>
        <w:t xml:space="preserve"> </w:t>
      </w:r>
      <w:r w:rsidRPr="0061689D">
        <w:rPr>
          <w:color w:val="000000"/>
          <w:szCs w:val="28"/>
        </w:rPr>
        <w:t>запугивает</w:t>
      </w:r>
      <w:r w:rsidR="00CA26A8" w:rsidRPr="0061689D">
        <w:rPr>
          <w:color w:val="000000"/>
          <w:szCs w:val="28"/>
        </w:rPr>
        <w:t xml:space="preserve"> </w:t>
      </w:r>
      <w:r w:rsidRPr="0061689D">
        <w:rPr>
          <w:color w:val="000000"/>
          <w:szCs w:val="28"/>
        </w:rPr>
        <w:t>жертву</w:t>
      </w:r>
      <w:r w:rsidR="00CA26A8" w:rsidRPr="0061689D">
        <w:rPr>
          <w:color w:val="000000"/>
          <w:szCs w:val="28"/>
        </w:rPr>
        <w:t xml:space="preserve"> </w:t>
      </w:r>
      <w:r w:rsidRPr="0061689D">
        <w:rPr>
          <w:color w:val="000000"/>
          <w:szCs w:val="28"/>
        </w:rPr>
        <w:t>бытового</w:t>
      </w:r>
      <w:r w:rsidR="00CA26A8" w:rsidRPr="0061689D">
        <w:rPr>
          <w:color w:val="000000"/>
          <w:szCs w:val="28"/>
        </w:rPr>
        <w:t xml:space="preserve"> </w:t>
      </w:r>
      <w:r w:rsidRPr="0061689D">
        <w:rPr>
          <w:color w:val="000000"/>
          <w:szCs w:val="28"/>
        </w:rPr>
        <w:t>насилия.</w:t>
      </w:r>
      <w:r w:rsidR="00CA26A8" w:rsidRPr="0061689D">
        <w:rPr>
          <w:color w:val="000000"/>
          <w:szCs w:val="28"/>
        </w:rPr>
        <w:t xml:space="preserve"> </w:t>
      </w:r>
      <w:r w:rsidRPr="0061689D">
        <w:rPr>
          <w:color w:val="000000"/>
          <w:szCs w:val="28"/>
        </w:rPr>
        <w:t>Поэтому,</w:t>
      </w:r>
      <w:r w:rsidR="00CA26A8" w:rsidRPr="0061689D">
        <w:rPr>
          <w:color w:val="000000"/>
          <w:szCs w:val="28"/>
        </w:rPr>
        <w:t xml:space="preserve"> </w:t>
      </w:r>
      <w:r w:rsidR="008E4863" w:rsidRPr="0061689D">
        <w:rPr>
          <w:color w:val="000000"/>
          <w:szCs w:val="28"/>
        </w:rPr>
        <w:t>по</w:t>
      </w:r>
      <w:r w:rsidR="00CA26A8" w:rsidRPr="0061689D">
        <w:rPr>
          <w:color w:val="000000"/>
          <w:szCs w:val="28"/>
        </w:rPr>
        <w:t xml:space="preserve"> </w:t>
      </w:r>
      <w:r w:rsidR="008E4863" w:rsidRPr="0061689D">
        <w:rPr>
          <w:color w:val="000000"/>
          <w:szCs w:val="28"/>
        </w:rPr>
        <w:t>нашему</w:t>
      </w:r>
      <w:r w:rsidR="00CA26A8" w:rsidRPr="0061689D">
        <w:rPr>
          <w:color w:val="000000"/>
          <w:szCs w:val="28"/>
        </w:rPr>
        <w:t xml:space="preserve"> </w:t>
      </w:r>
      <w:r w:rsidR="008E4863" w:rsidRPr="0061689D">
        <w:rPr>
          <w:color w:val="000000"/>
          <w:szCs w:val="28"/>
        </w:rPr>
        <w:t>мнению,</w:t>
      </w:r>
      <w:r w:rsidR="00CA26A8" w:rsidRPr="0061689D">
        <w:rPr>
          <w:color w:val="000000"/>
          <w:szCs w:val="28"/>
        </w:rPr>
        <w:t xml:space="preserve"> </w:t>
      </w:r>
      <w:r w:rsidRPr="0061689D">
        <w:rPr>
          <w:color w:val="000000"/>
          <w:szCs w:val="28"/>
        </w:rPr>
        <w:t>примирительные</w:t>
      </w:r>
      <w:r w:rsidR="00CA26A8" w:rsidRPr="0061689D">
        <w:rPr>
          <w:color w:val="000000"/>
          <w:szCs w:val="28"/>
        </w:rPr>
        <w:t xml:space="preserve"> </w:t>
      </w:r>
      <w:r w:rsidRPr="0061689D">
        <w:rPr>
          <w:color w:val="000000"/>
          <w:szCs w:val="28"/>
        </w:rPr>
        <w:t>процедуры</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сфере</w:t>
      </w:r>
      <w:r w:rsidR="00CA26A8" w:rsidRPr="0061689D">
        <w:rPr>
          <w:color w:val="000000"/>
          <w:szCs w:val="28"/>
        </w:rPr>
        <w:t xml:space="preserve"> </w:t>
      </w:r>
      <w:r w:rsidRPr="0061689D">
        <w:rPr>
          <w:color w:val="000000"/>
          <w:szCs w:val="28"/>
        </w:rPr>
        <w:t>быта</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должны</w:t>
      </w:r>
      <w:r w:rsidR="00CA26A8" w:rsidRPr="0061689D">
        <w:rPr>
          <w:color w:val="000000"/>
          <w:szCs w:val="28"/>
        </w:rPr>
        <w:t xml:space="preserve"> </w:t>
      </w:r>
      <w:r w:rsidRPr="0061689D">
        <w:rPr>
          <w:color w:val="000000"/>
          <w:szCs w:val="28"/>
        </w:rPr>
        <w:t>применяться.</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такому</w:t>
      </w:r>
      <w:r w:rsidR="00CA26A8" w:rsidRPr="0061689D">
        <w:rPr>
          <w:color w:val="000000"/>
          <w:szCs w:val="28"/>
        </w:rPr>
        <w:t xml:space="preserve"> </w:t>
      </w:r>
      <w:r w:rsidRPr="0061689D">
        <w:rPr>
          <w:color w:val="000000"/>
          <w:szCs w:val="28"/>
        </w:rPr>
        <w:t>же</w:t>
      </w:r>
      <w:r w:rsidR="00CA26A8" w:rsidRPr="0061689D">
        <w:rPr>
          <w:color w:val="000000"/>
          <w:szCs w:val="28"/>
        </w:rPr>
        <w:t xml:space="preserve"> </w:t>
      </w:r>
      <w:r w:rsidRPr="0061689D">
        <w:rPr>
          <w:color w:val="000000"/>
          <w:szCs w:val="28"/>
        </w:rPr>
        <w:t>выводу</w:t>
      </w:r>
      <w:r w:rsidR="00CA26A8" w:rsidRPr="0061689D">
        <w:rPr>
          <w:color w:val="000000"/>
          <w:szCs w:val="28"/>
        </w:rPr>
        <w:t xml:space="preserve"> </w:t>
      </w:r>
      <w:r w:rsidRPr="0061689D">
        <w:rPr>
          <w:color w:val="000000"/>
          <w:szCs w:val="28"/>
        </w:rPr>
        <w:t>пришли</w:t>
      </w:r>
      <w:r w:rsidR="00CA26A8" w:rsidRPr="0061689D">
        <w:rPr>
          <w:color w:val="000000"/>
          <w:szCs w:val="28"/>
        </w:rPr>
        <w:t xml:space="preserve"> </w:t>
      </w:r>
      <w:r w:rsidRPr="0061689D">
        <w:rPr>
          <w:color w:val="000000"/>
          <w:szCs w:val="28"/>
        </w:rPr>
        <w:t>международные</w:t>
      </w:r>
      <w:r w:rsidR="00CA26A8" w:rsidRPr="0061689D">
        <w:rPr>
          <w:color w:val="000000"/>
          <w:szCs w:val="28"/>
        </w:rPr>
        <w:t xml:space="preserve"> </w:t>
      </w:r>
      <w:r w:rsidRPr="0061689D">
        <w:rPr>
          <w:color w:val="000000"/>
          <w:szCs w:val="28"/>
        </w:rPr>
        <w:t>эксперты</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национальном</w:t>
      </w:r>
      <w:r w:rsidR="00CA26A8" w:rsidRPr="0061689D">
        <w:rPr>
          <w:color w:val="000000"/>
          <w:szCs w:val="28"/>
        </w:rPr>
        <w:t xml:space="preserve"> </w:t>
      </w:r>
      <w:r w:rsidRPr="0061689D">
        <w:rPr>
          <w:color w:val="000000"/>
          <w:szCs w:val="28"/>
        </w:rPr>
        <w:t>докладе</w:t>
      </w:r>
      <w:r w:rsidR="00CA26A8" w:rsidRPr="0061689D">
        <w:rPr>
          <w:color w:val="000000"/>
          <w:szCs w:val="28"/>
        </w:rPr>
        <w:t xml:space="preserve"> </w:t>
      </w:r>
      <w:r w:rsidRPr="0061689D">
        <w:rPr>
          <w:color w:val="000000"/>
          <w:szCs w:val="28"/>
        </w:rPr>
        <w:t>2021</w:t>
      </w:r>
      <w:r w:rsidR="00CA26A8" w:rsidRPr="0061689D">
        <w:rPr>
          <w:color w:val="000000"/>
          <w:szCs w:val="28"/>
        </w:rPr>
        <w:t xml:space="preserve"> </w:t>
      </w:r>
      <w:r w:rsidRPr="0061689D">
        <w:rPr>
          <w:color w:val="000000"/>
          <w:szCs w:val="28"/>
        </w:rPr>
        <w:t>года</w:t>
      </w:r>
      <w:r w:rsidR="00CA26A8" w:rsidRPr="0061689D">
        <w:rPr>
          <w:color w:val="000000"/>
          <w:szCs w:val="28"/>
        </w:rPr>
        <w:t xml:space="preserve"> </w:t>
      </w:r>
      <w:r w:rsidRPr="0061689D">
        <w:rPr>
          <w:color w:val="000000"/>
          <w:szCs w:val="28"/>
        </w:rPr>
        <w:t>«О</w:t>
      </w:r>
      <w:r w:rsidR="00CA26A8" w:rsidRPr="0061689D">
        <w:rPr>
          <w:color w:val="000000"/>
          <w:szCs w:val="28"/>
        </w:rPr>
        <w:t xml:space="preserve"> </w:t>
      </w:r>
      <w:r w:rsidRPr="0061689D">
        <w:rPr>
          <w:color w:val="000000"/>
          <w:szCs w:val="28"/>
        </w:rPr>
        <w:t>противодействии</w:t>
      </w:r>
      <w:r w:rsidR="00CA26A8" w:rsidRPr="0061689D">
        <w:rPr>
          <w:color w:val="000000"/>
          <w:szCs w:val="28"/>
        </w:rPr>
        <w:t xml:space="preserve"> </w:t>
      </w:r>
      <w:r w:rsidRPr="0061689D">
        <w:rPr>
          <w:color w:val="000000"/>
          <w:szCs w:val="28"/>
        </w:rPr>
        <w:t>семейно-бытовому</w:t>
      </w:r>
      <w:r w:rsidR="00CA26A8" w:rsidRPr="0061689D">
        <w:rPr>
          <w:color w:val="000000"/>
          <w:szCs w:val="28"/>
        </w:rPr>
        <w:t xml:space="preserve"> </w:t>
      </w:r>
      <w:r w:rsidRPr="0061689D">
        <w:rPr>
          <w:color w:val="000000"/>
          <w:szCs w:val="28"/>
        </w:rPr>
        <w:t>насилию</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00EB22AE" w:rsidRPr="0061689D">
        <w:rPr>
          <w:color w:val="000000"/>
          <w:szCs w:val="28"/>
        </w:rPr>
        <w:t>Р</w:t>
      </w:r>
      <w:r w:rsidRPr="0061689D">
        <w:rPr>
          <w:color w:val="000000"/>
          <w:szCs w:val="28"/>
        </w:rPr>
        <w:t>еспублике</w:t>
      </w:r>
      <w:r w:rsidR="00CA26A8" w:rsidRPr="0061689D">
        <w:rPr>
          <w:color w:val="000000"/>
          <w:szCs w:val="28"/>
        </w:rPr>
        <w:t xml:space="preserve"> </w:t>
      </w:r>
      <w:r w:rsidRPr="0061689D">
        <w:rPr>
          <w:color w:val="000000"/>
          <w:szCs w:val="28"/>
        </w:rPr>
        <w:t>Казахстан</w:t>
      </w:r>
      <w:r w:rsidR="00CA26A8" w:rsidRPr="0061689D">
        <w:rPr>
          <w:color w:val="000000"/>
          <w:szCs w:val="28"/>
        </w:rPr>
        <w:t xml:space="preserve"> </w:t>
      </w:r>
      <w:r w:rsidR="00EF062C" w:rsidRPr="0061689D">
        <w:rPr>
          <w:color w:val="000000"/>
          <w:szCs w:val="28"/>
        </w:rPr>
        <w:t>[</w:t>
      </w:r>
      <w:r w:rsidR="005100F1" w:rsidRPr="0061689D">
        <w:rPr>
          <w:color w:val="000000"/>
          <w:szCs w:val="28"/>
        </w:rPr>
        <w:t xml:space="preserve">68, с. 20; </w:t>
      </w:r>
      <w:r w:rsidR="00EF062C" w:rsidRPr="0061689D">
        <w:rPr>
          <w:color w:val="000000"/>
          <w:szCs w:val="28"/>
        </w:rPr>
        <w:t>8</w:t>
      </w:r>
      <w:r w:rsidR="000F2391" w:rsidRPr="0061689D">
        <w:rPr>
          <w:color w:val="000000"/>
          <w:szCs w:val="28"/>
        </w:rPr>
        <w:t>4</w:t>
      </w:r>
      <w:r w:rsidR="00EB22AE" w:rsidRPr="0061689D">
        <w:rPr>
          <w:color w:val="000000"/>
          <w:szCs w:val="28"/>
        </w:rPr>
        <w:t>,</w:t>
      </w:r>
      <w:r w:rsidR="00CA26A8" w:rsidRPr="0061689D">
        <w:rPr>
          <w:color w:val="000000"/>
          <w:szCs w:val="28"/>
        </w:rPr>
        <w:t xml:space="preserve"> с. </w:t>
      </w:r>
      <w:r w:rsidR="00EF062C" w:rsidRPr="0061689D">
        <w:rPr>
          <w:color w:val="000000"/>
          <w:szCs w:val="28"/>
        </w:rPr>
        <w:t>30</w:t>
      </w:r>
      <w:r w:rsidRPr="0061689D">
        <w:rPr>
          <w:color w:val="000000"/>
          <w:szCs w:val="28"/>
        </w:rPr>
        <w:t>1].</w:t>
      </w:r>
      <w:r w:rsidR="00CA26A8" w:rsidRPr="0061689D">
        <w:rPr>
          <w:color w:val="000000"/>
          <w:szCs w:val="28"/>
        </w:rPr>
        <w:t xml:space="preserve"> </w:t>
      </w:r>
    </w:p>
    <w:p w14:paraId="01EC0029" w14:textId="77777777" w:rsidR="00C57452" w:rsidRPr="0061689D" w:rsidRDefault="00C57452" w:rsidP="009F3E2E">
      <w:pPr>
        <w:ind w:firstLine="709"/>
        <w:rPr>
          <w:color w:val="000000"/>
          <w:szCs w:val="28"/>
        </w:rPr>
      </w:pPr>
      <w:r w:rsidRPr="0061689D">
        <w:rPr>
          <w:color w:val="000000"/>
          <w:szCs w:val="28"/>
        </w:rPr>
        <w:t>В</w:t>
      </w:r>
      <w:r w:rsidR="00CA26A8" w:rsidRPr="0061689D">
        <w:rPr>
          <w:color w:val="000000"/>
          <w:szCs w:val="28"/>
        </w:rPr>
        <w:t xml:space="preserve"> </w:t>
      </w:r>
      <w:r w:rsidRPr="0061689D">
        <w:rPr>
          <w:color w:val="000000"/>
          <w:szCs w:val="28"/>
        </w:rPr>
        <w:t>ходе</w:t>
      </w:r>
      <w:r w:rsidR="00CA26A8" w:rsidRPr="0061689D">
        <w:rPr>
          <w:color w:val="000000"/>
          <w:szCs w:val="28"/>
        </w:rPr>
        <w:t xml:space="preserve"> </w:t>
      </w:r>
      <w:r w:rsidR="00CC35F5" w:rsidRPr="0061689D">
        <w:rPr>
          <w:color w:val="000000"/>
          <w:szCs w:val="28"/>
        </w:rPr>
        <w:t>оп</w:t>
      </w:r>
      <w:r w:rsidRPr="0061689D">
        <w:rPr>
          <w:color w:val="000000"/>
          <w:szCs w:val="28"/>
        </w:rPr>
        <w:t>роса</w:t>
      </w:r>
      <w:r w:rsidR="00CA26A8" w:rsidRPr="0061689D">
        <w:rPr>
          <w:color w:val="000000"/>
          <w:szCs w:val="28"/>
        </w:rPr>
        <w:t xml:space="preserve"> </w:t>
      </w:r>
      <w:r w:rsidRPr="0061689D">
        <w:rPr>
          <w:color w:val="000000"/>
          <w:szCs w:val="28"/>
        </w:rPr>
        <w:t>сотрудников</w:t>
      </w:r>
      <w:r w:rsidR="00CA26A8" w:rsidRPr="0061689D">
        <w:rPr>
          <w:color w:val="000000"/>
          <w:szCs w:val="28"/>
        </w:rPr>
        <w:t xml:space="preserve"> </w:t>
      </w:r>
      <w:r w:rsidRPr="0061689D">
        <w:rPr>
          <w:color w:val="000000"/>
          <w:szCs w:val="28"/>
        </w:rPr>
        <w:t>местной</w:t>
      </w:r>
      <w:r w:rsidR="00CA26A8" w:rsidRPr="0061689D">
        <w:rPr>
          <w:color w:val="000000"/>
          <w:szCs w:val="28"/>
        </w:rPr>
        <w:t xml:space="preserve"> </w:t>
      </w:r>
      <w:r w:rsidRPr="0061689D">
        <w:rPr>
          <w:color w:val="000000"/>
          <w:szCs w:val="28"/>
        </w:rPr>
        <w:t>полицейской</w:t>
      </w:r>
      <w:r w:rsidR="00CA26A8" w:rsidRPr="0061689D">
        <w:rPr>
          <w:color w:val="000000"/>
          <w:szCs w:val="28"/>
        </w:rPr>
        <w:t xml:space="preserve"> </w:t>
      </w:r>
      <w:r w:rsidRPr="0061689D">
        <w:rPr>
          <w:color w:val="000000"/>
          <w:szCs w:val="28"/>
        </w:rPr>
        <w:t>службы</w:t>
      </w:r>
      <w:r w:rsidR="00CA26A8" w:rsidRPr="0061689D">
        <w:rPr>
          <w:color w:val="000000"/>
          <w:szCs w:val="28"/>
        </w:rPr>
        <w:t xml:space="preserve"> </w:t>
      </w:r>
      <w:r w:rsidR="00EB22AE" w:rsidRPr="0061689D">
        <w:rPr>
          <w:color w:val="000000"/>
          <w:szCs w:val="28"/>
        </w:rPr>
        <w:t>был</w:t>
      </w:r>
      <w:r w:rsidR="00CA26A8" w:rsidRPr="0061689D">
        <w:rPr>
          <w:color w:val="000000"/>
          <w:szCs w:val="28"/>
        </w:rPr>
        <w:t xml:space="preserve"> </w:t>
      </w:r>
      <w:r w:rsidRPr="0061689D">
        <w:rPr>
          <w:color w:val="000000"/>
          <w:szCs w:val="28"/>
        </w:rPr>
        <w:t>зада</w:t>
      </w:r>
      <w:r w:rsidR="00EB22AE" w:rsidRPr="0061689D">
        <w:rPr>
          <w:color w:val="000000"/>
          <w:szCs w:val="28"/>
        </w:rPr>
        <w:t>н</w:t>
      </w:r>
      <w:r w:rsidR="00CA26A8" w:rsidRPr="0061689D">
        <w:rPr>
          <w:color w:val="000000"/>
          <w:szCs w:val="28"/>
        </w:rPr>
        <w:t xml:space="preserve"> </w:t>
      </w:r>
      <w:r w:rsidRPr="0061689D">
        <w:rPr>
          <w:color w:val="000000"/>
          <w:szCs w:val="28"/>
        </w:rPr>
        <w:t>вопрос</w:t>
      </w:r>
      <w:r w:rsidR="00CA26A8" w:rsidRPr="0061689D">
        <w:rPr>
          <w:color w:val="000000"/>
          <w:szCs w:val="28"/>
        </w:rPr>
        <w:t xml:space="preserve"> </w:t>
      </w:r>
      <w:r w:rsidRPr="0061689D">
        <w:rPr>
          <w:color w:val="000000"/>
          <w:szCs w:val="28"/>
        </w:rPr>
        <w:t>о</w:t>
      </w:r>
      <w:r w:rsidR="00CA26A8" w:rsidRPr="0061689D">
        <w:rPr>
          <w:color w:val="000000"/>
          <w:szCs w:val="28"/>
        </w:rPr>
        <w:t xml:space="preserve"> </w:t>
      </w:r>
      <w:r w:rsidRPr="0061689D">
        <w:rPr>
          <w:color w:val="000000"/>
          <w:szCs w:val="28"/>
        </w:rPr>
        <w:t>том,</w:t>
      </w:r>
      <w:r w:rsidR="00CA26A8" w:rsidRPr="0061689D">
        <w:rPr>
          <w:color w:val="000000"/>
          <w:szCs w:val="28"/>
        </w:rPr>
        <w:t xml:space="preserve"> </w:t>
      </w:r>
      <w:r w:rsidRPr="0061689D">
        <w:rPr>
          <w:color w:val="000000"/>
          <w:szCs w:val="28"/>
        </w:rPr>
        <w:t>являются</w:t>
      </w:r>
      <w:r w:rsidR="00CA26A8" w:rsidRPr="0061689D">
        <w:rPr>
          <w:color w:val="000000"/>
          <w:szCs w:val="28"/>
        </w:rPr>
        <w:t xml:space="preserve"> </w:t>
      </w:r>
      <w:r w:rsidRPr="0061689D">
        <w:rPr>
          <w:color w:val="000000"/>
          <w:szCs w:val="28"/>
        </w:rPr>
        <w:t>ли</w:t>
      </w:r>
      <w:r w:rsidR="00CA26A8" w:rsidRPr="0061689D">
        <w:rPr>
          <w:color w:val="000000"/>
          <w:szCs w:val="28"/>
        </w:rPr>
        <w:t xml:space="preserve"> </w:t>
      </w:r>
      <w:r w:rsidRPr="0061689D">
        <w:rPr>
          <w:color w:val="000000"/>
          <w:szCs w:val="28"/>
        </w:rPr>
        <w:t>примирительные</w:t>
      </w:r>
      <w:r w:rsidR="00CA26A8" w:rsidRPr="0061689D">
        <w:rPr>
          <w:color w:val="000000"/>
          <w:szCs w:val="28"/>
        </w:rPr>
        <w:t xml:space="preserve"> </w:t>
      </w:r>
      <w:r w:rsidRPr="0061689D">
        <w:rPr>
          <w:color w:val="000000"/>
          <w:szCs w:val="28"/>
        </w:rPr>
        <w:t>процедуры</w:t>
      </w:r>
      <w:r w:rsidR="00CA26A8" w:rsidRPr="0061689D">
        <w:rPr>
          <w:color w:val="000000"/>
          <w:szCs w:val="28"/>
        </w:rPr>
        <w:t xml:space="preserve"> </w:t>
      </w:r>
      <w:r w:rsidRPr="0061689D">
        <w:rPr>
          <w:color w:val="000000"/>
          <w:szCs w:val="28"/>
        </w:rPr>
        <w:t>препятствием</w:t>
      </w:r>
      <w:r w:rsidR="00CA26A8" w:rsidRPr="0061689D">
        <w:rPr>
          <w:color w:val="000000"/>
          <w:szCs w:val="28"/>
        </w:rPr>
        <w:t xml:space="preserve"> </w:t>
      </w:r>
      <w:r w:rsidRPr="0061689D">
        <w:rPr>
          <w:color w:val="000000"/>
          <w:szCs w:val="28"/>
        </w:rPr>
        <w:t>процессу</w:t>
      </w:r>
      <w:r w:rsidR="00CA26A8" w:rsidRPr="0061689D">
        <w:rPr>
          <w:color w:val="000000"/>
          <w:szCs w:val="28"/>
        </w:rPr>
        <w:t xml:space="preserve"> </w:t>
      </w:r>
      <w:r w:rsidRPr="0061689D">
        <w:rPr>
          <w:color w:val="000000"/>
          <w:szCs w:val="28"/>
        </w:rPr>
        <w:t>профилактики</w:t>
      </w:r>
      <w:r w:rsidR="00CA26A8" w:rsidRPr="0061689D">
        <w:rPr>
          <w:color w:val="000000"/>
          <w:szCs w:val="28"/>
        </w:rPr>
        <w:t xml:space="preserve"> </w:t>
      </w:r>
      <w:r w:rsidRPr="0061689D">
        <w:rPr>
          <w:color w:val="000000"/>
          <w:szCs w:val="28"/>
        </w:rPr>
        <w:t>бытовому</w:t>
      </w:r>
      <w:r w:rsidR="00CA26A8" w:rsidRPr="0061689D">
        <w:rPr>
          <w:color w:val="000000"/>
          <w:szCs w:val="28"/>
        </w:rPr>
        <w:t xml:space="preserve"> </w:t>
      </w:r>
      <w:r w:rsidRPr="0061689D">
        <w:rPr>
          <w:color w:val="000000"/>
          <w:szCs w:val="28"/>
        </w:rPr>
        <w:t>насилию?</w:t>
      </w:r>
      <w:r w:rsidR="00CA26A8" w:rsidRPr="0061689D">
        <w:rPr>
          <w:color w:val="000000"/>
          <w:szCs w:val="28"/>
        </w:rPr>
        <w:t xml:space="preserve"> </w:t>
      </w:r>
      <w:r w:rsidRPr="0061689D">
        <w:rPr>
          <w:color w:val="000000"/>
          <w:szCs w:val="28"/>
        </w:rPr>
        <w:t>Большинство,</w:t>
      </w:r>
      <w:r w:rsidR="00CA26A8" w:rsidRPr="0061689D">
        <w:rPr>
          <w:color w:val="000000"/>
          <w:szCs w:val="28"/>
        </w:rPr>
        <w:t xml:space="preserve"> </w:t>
      </w:r>
      <w:r w:rsidRPr="0061689D">
        <w:rPr>
          <w:color w:val="000000"/>
          <w:szCs w:val="28"/>
        </w:rPr>
        <w:t>а</w:t>
      </w:r>
      <w:r w:rsidR="00CA26A8" w:rsidRPr="0061689D">
        <w:rPr>
          <w:color w:val="000000"/>
          <w:szCs w:val="28"/>
        </w:rPr>
        <w:t xml:space="preserve"> </w:t>
      </w:r>
      <w:r w:rsidRPr="0061689D">
        <w:rPr>
          <w:color w:val="000000"/>
          <w:szCs w:val="28"/>
        </w:rPr>
        <w:t>именно</w:t>
      </w:r>
      <w:r w:rsidR="00CA26A8" w:rsidRPr="0061689D">
        <w:rPr>
          <w:color w:val="000000"/>
          <w:szCs w:val="28"/>
        </w:rPr>
        <w:t xml:space="preserve"> </w:t>
      </w:r>
      <w:r w:rsidRPr="0061689D">
        <w:rPr>
          <w:color w:val="000000"/>
          <w:szCs w:val="28"/>
        </w:rPr>
        <w:t>88</w:t>
      </w:r>
      <w:r w:rsidR="00CA26A8" w:rsidRPr="0061689D">
        <w:rPr>
          <w:color w:val="000000"/>
          <w:szCs w:val="28"/>
        </w:rPr>
        <w:t xml:space="preserve"> </w:t>
      </w:r>
      <w:r w:rsidRPr="0061689D">
        <w:rPr>
          <w:color w:val="000000"/>
          <w:szCs w:val="28"/>
        </w:rPr>
        <w:t>%</w:t>
      </w:r>
      <w:r w:rsidR="00EB22AE" w:rsidRPr="0061689D">
        <w:rPr>
          <w:color w:val="000000"/>
          <w:szCs w:val="28"/>
        </w:rPr>
        <w:t>,</w:t>
      </w:r>
      <w:r w:rsidR="00CA26A8" w:rsidRPr="0061689D">
        <w:rPr>
          <w:color w:val="000000"/>
          <w:szCs w:val="28"/>
        </w:rPr>
        <w:t xml:space="preserve"> </w:t>
      </w:r>
      <w:r w:rsidRPr="0061689D">
        <w:rPr>
          <w:color w:val="000000"/>
          <w:szCs w:val="28"/>
        </w:rPr>
        <w:t>дали</w:t>
      </w:r>
      <w:r w:rsidR="00CA26A8" w:rsidRPr="0061689D">
        <w:rPr>
          <w:color w:val="000000"/>
          <w:szCs w:val="28"/>
        </w:rPr>
        <w:t xml:space="preserve"> </w:t>
      </w:r>
      <w:r w:rsidRPr="0061689D">
        <w:rPr>
          <w:color w:val="000000"/>
          <w:szCs w:val="28"/>
        </w:rPr>
        <w:t>ответ,</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примирение</w:t>
      </w:r>
      <w:r w:rsidR="00CA26A8" w:rsidRPr="0061689D">
        <w:rPr>
          <w:color w:val="000000"/>
          <w:szCs w:val="28"/>
        </w:rPr>
        <w:t xml:space="preserve"> </w:t>
      </w:r>
      <w:r w:rsidRPr="0061689D">
        <w:rPr>
          <w:color w:val="000000"/>
          <w:szCs w:val="28"/>
        </w:rPr>
        <w:t>вредит</w:t>
      </w:r>
      <w:r w:rsidR="00CA26A8" w:rsidRPr="0061689D">
        <w:rPr>
          <w:color w:val="000000"/>
          <w:szCs w:val="28"/>
        </w:rPr>
        <w:t xml:space="preserve"> </w:t>
      </w:r>
      <w:r w:rsidRPr="0061689D">
        <w:rPr>
          <w:color w:val="000000"/>
          <w:szCs w:val="28"/>
        </w:rPr>
        <w:t>процессу</w:t>
      </w:r>
      <w:r w:rsidR="00CA26A8" w:rsidRPr="0061689D">
        <w:rPr>
          <w:color w:val="000000"/>
          <w:szCs w:val="28"/>
        </w:rPr>
        <w:t xml:space="preserve"> </w:t>
      </w:r>
      <w:r w:rsidRPr="0061689D">
        <w:rPr>
          <w:color w:val="000000"/>
          <w:szCs w:val="28"/>
        </w:rPr>
        <w:t>предупреждения</w:t>
      </w:r>
      <w:r w:rsidR="00CA26A8" w:rsidRPr="0061689D">
        <w:rPr>
          <w:color w:val="000000"/>
          <w:szCs w:val="28"/>
        </w:rPr>
        <w:t xml:space="preserve"> </w:t>
      </w:r>
      <w:r w:rsidRPr="0061689D">
        <w:rPr>
          <w:color w:val="000000"/>
          <w:szCs w:val="28"/>
        </w:rPr>
        <w:t>бытового</w:t>
      </w:r>
      <w:r w:rsidR="00CA26A8" w:rsidRPr="0061689D">
        <w:rPr>
          <w:color w:val="000000"/>
          <w:szCs w:val="28"/>
        </w:rPr>
        <w:t xml:space="preserve"> </w:t>
      </w:r>
      <w:r w:rsidRPr="0061689D">
        <w:rPr>
          <w:color w:val="000000"/>
          <w:szCs w:val="28"/>
        </w:rPr>
        <w:t>насилия,</w:t>
      </w:r>
      <w:r w:rsidR="00CA26A8" w:rsidRPr="0061689D">
        <w:rPr>
          <w:color w:val="000000"/>
          <w:szCs w:val="28"/>
        </w:rPr>
        <w:t xml:space="preserve"> </w:t>
      </w:r>
      <w:r w:rsidRPr="0061689D">
        <w:rPr>
          <w:color w:val="000000"/>
          <w:szCs w:val="28"/>
        </w:rPr>
        <w:t>а</w:t>
      </w:r>
      <w:r w:rsidR="00CA26A8" w:rsidRPr="0061689D">
        <w:rPr>
          <w:color w:val="000000"/>
          <w:szCs w:val="28"/>
        </w:rPr>
        <w:t xml:space="preserve"> </w:t>
      </w:r>
      <w:r w:rsidRPr="0061689D">
        <w:rPr>
          <w:color w:val="000000"/>
          <w:szCs w:val="28"/>
        </w:rPr>
        <w:t>48%</w:t>
      </w:r>
      <w:r w:rsidR="00CA26A8" w:rsidRPr="0061689D">
        <w:rPr>
          <w:color w:val="000000"/>
          <w:szCs w:val="28"/>
        </w:rPr>
        <w:t xml:space="preserve"> </w:t>
      </w:r>
      <w:r w:rsidRPr="0061689D">
        <w:rPr>
          <w:color w:val="000000"/>
          <w:szCs w:val="28"/>
        </w:rPr>
        <w:t>считают,</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примирение</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сфере</w:t>
      </w:r>
      <w:r w:rsidR="00CA26A8" w:rsidRPr="0061689D">
        <w:rPr>
          <w:color w:val="000000"/>
          <w:szCs w:val="28"/>
        </w:rPr>
        <w:t xml:space="preserve"> </w:t>
      </w:r>
      <w:r w:rsidRPr="0061689D">
        <w:rPr>
          <w:color w:val="000000"/>
          <w:szCs w:val="28"/>
        </w:rPr>
        <w:t>быта</w:t>
      </w:r>
      <w:r w:rsidR="00CA26A8" w:rsidRPr="0061689D">
        <w:rPr>
          <w:color w:val="000000"/>
          <w:szCs w:val="28"/>
        </w:rPr>
        <w:t xml:space="preserve"> </w:t>
      </w:r>
      <w:r w:rsidRPr="0061689D">
        <w:rPr>
          <w:color w:val="000000"/>
          <w:szCs w:val="28"/>
        </w:rPr>
        <w:t>надо</w:t>
      </w:r>
      <w:r w:rsidR="00CA26A8" w:rsidRPr="0061689D">
        <w:rPr>
          <w:color w:val="000000"/>
          <w:szCs w:val="28"/>
        </w:rPr>
        <w:t xml:space="preserve"> </w:t>
      </w:r>
      <w:r w:rsidRPr="0061689D">
        <w:rPr>
          <w:color w:val="000000"/>
          <w:szCs w:val="28"/>
        </w:rPr>
        <w:t>запретить</w:t>
      </w:r>
      <w:r w:rsidR="00CA26A8" w:rsidRPr="0061689D">
        <w:rPr>
          <w:color w:val="000000"/>
          <w:szCs w:val="28"/>
        </w:rPr>
        <w:t xml:space="preserve"> </w:t>
      </w:r>
      <w:r w:rsidRPr="0061689D">
        <w:rPr>
          <w:color w:val="000000"/>
          <w:szCs w:val="28"/>
        </w:rPr>
        <w:t>вообще.</w:t>
      </w:r>
      <w:r w:rsidR="00CA26A8" w:rsidRPr="0061689D">
        <w:rPr>
          <w:color w:val="000000"/>
          <w:szCs w:val="28"/>
        </w:rPr>
        <w:t xml:space="preserve"> </w:t>
      </w:r>
      <w:r w:rsidRPr="0061689D">
        <w:rPr>
          <w:color w:val="000000"/>
          <w:szCs w:val="28"/>
        </w:rPr>
        <w:t>Еще</w:t>
      </w:r>
      <w:r w:rsidR="00CA26A8" w:rsidRPr="0061689D">
        <w:rPr>
          <w:color w:val="000000"/>
          <w:szCs w:val="28"/>
        </w:rPr>
        <w:t xml:space="preserve"> </w:t>
      </w:r>
      <w:r w:rsidRPr="0061689D">
        <w:rPr>
          <w:color w:val="000000"/>
          <w:szCs w:val="28"/>
        </w:rPr>
        <w:t>45%</w:t>
      </w:r>
      <w:r w:rsidR="00CA26A8" w:rsidRPr="0061689D">
        <w:rPr>
          <w:color w:val="000000"/>
          <w:szCs w:val="28"/>
        </w:rPr>
        <w:t xml:space="preserve"> </w:t>
      </w:r>
      <w:r w:rsidRPr="0061689D">
        <w:rPr>
          <w:color w:val="000000"/>
          <w:szCs w:val="28"/>
        </w:rPr>
        <w:t>сотрудников</w:t>
      </w:r>
      <w:r w:rsidR="00CA26A8" w:rsidRPr="0061689D">
        <w:rPr>
          <w:color w:val="000000"/>
          <w:szCs w:val="28"/>
        </w:rPr>
        <w:t xml:space="preserve"> </w:t>
      </w:r>
      <w:r w:rsidRPr="0061689D">
        <w:rPr>
          <w:color w:val="000000"/>
          <w:szCs w:val="28"/>
        </w:rPr>
        <w:t>предложили,</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нужен</w:t>
      </w:r>
      <w:r w:rsidR="00CA26A8" w:rsidRPr="0061689D">
        <w:rPr>
          <w:color w:val="000000"/>
          <w:szCs w:val="28"/>
        </w:rPr>
        <w:t xml:space="preserve"> </w:t>
      </w:r>
      <w:r w:rsidRPr="0061689D">
        <w:rPr>
          <w:color w:val="000000"/>
          <w:szCs w:val="28"/>
        </w:rPr>
        <w:t>индивидуальный</w:t>
      </w:r>
      <w:r w:rsidR="00CA26A8" w:rsidRPr="0061689D">
        <w:rPr>
          <w:color w:val="000000"/>
          <w:szCs w:val="28"/>
        </w:rPr>
        <w:t xml:space="preserve"> </w:t>
      </w:r>
      <w:r w:rsidRPr="0061689D">
        <w:rPr>
          <w:color w:val="000000"/>
          <w:szCs w:val="28"/>
        </w:rPr>
        <w:t>подход</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каждому</w:t>
      </w:r>
      <w:r w:rsidR="00CA26A8" w:rsidRPr="0061689D">
        <w:rPr>
          <w:color w:val="000000"/>
          <w:szCs w:val="28"/>
        </w:rPr>
        <w:t xml:space="preserve"> </w:t>
      </w:r>
      <w:r w:rsidRPr="0061689D">
        <w:rPr>
          <w:color w:val="000000"/>
          <w:szCs w:val="28"/>
        </w:rPr>
        <w:t>случаю</w:t>
      </w:r>
      <w:r w:rsidR="00CA26A8" w:rsidRPr="0061689D">
        <w:rPr>
          <w:color w:val="000000"/>
          <w:szCs w:val="28"/>
        </w:rPr>
        <w:t xml:space="preserve"> </w:t>
      </w:r>
      <w:r w:rsidRPr="0061689D">
        <w:rPr>
          <w:color w:val="000000"/>
          <w:szCs w:val="28"/>
        </w:rPr>
        <w:t>примирения.</w:t>
      </w:r>
      <w:r w:rsidR="00CA26A8" w:rsidRPr="0061689D">
        <w:rPr>
          <w:color w:val="000000"/>
          <w:szCs w:val="28"/>
        </w:rPr>
        <w:t xml:space="preserve"> </w:t>
      </w:r>
      <w:r w:rsidRPr="0061689D">
        <w:rPr>
          <w:color w:val="000000"/>
          <w:szCs w:val="28"/>
        </w:rPr>
        <w:t>[</w:t>
      </w:r>
      <w:r w:rsidR="00EF062C" w:rsidRPr="0061689D">
        <w:rPr>
          <w:color w:val="000000"/>
          <w:szCs w:val="28"/>
        </w:rPr>
        <w:t>32,</w:t>
      </w:r>
      <w:r w:rsidR="00CA26A8" w:rsidRPr="0061689D">
        <w:rPr>
          <w:color w:val="000000"/>
          <w:szCs w:val="28"/>
        </w:rPr>
        <w:t xml:space="preserve"> с. </w:t>
      </w:r>
      <w:r w:rsidRPr="0061689D">
        <w:rPr>
          <w:color w:val="000000"/>
          <w:szCs w:val="28"/>
        </w:rPr>
        <w:t>56]</w:t>
      </w:r>
      <w:r w:rsidR="00CA26A8" w:rsidRPr="0061689D">
        <w:rPr>
          <w:color w:val="000000"/>
          <w:szCs w:val="28"/>
        </w:rPr>
        <w:t xml:space="preserve"> </w:t>
      </w:r>
    </w:p>
    <w:p w14:paraId="55CEE482" w14:textId="77777777" w:rsidR="00C57452" w:rsidRPr="0061689D" w:rsidRDefault="00C57452" w:rsidP="009F3E2E">
      <w:pPr>
        <w:widowControl w:val="0"/>
        <w:tabs>
          <w:tab w:val="left" w:pos="1134"/>
        </w:tabs>
        <w:ind w:firstLine="709"/>
        <w:rPr>
          <w:rStyle w:val="s0"/>
          <w:color w:val="000000"/>
          <w:szCs w:val="28"/>
        </w:rPr>
      </w:pPr>
      <w:r w:rsidRPr="0061689D">
        <w:rPr>
          <w:rStyle w:val="s0"/>
          <w:color w:val="000000"/>
          <w:szCs w:val="28"/>
        </w:rPr>
        <w:t>Диспозиция</w:t>
      </w:r>
      <w:r w:rsidR="00CA26A8" w:rsidRPr="0061689D">
        <w:rPr>
          <w:rStyle w:val="s0"/>
          <w:color w:val="000000"/>
          <w:szCs w:val="28"/>
        </w:rPr>
        <w:t xml:space="preserve"> </w:t>
      </w:r>
      <w:r w:rsidRPr="0061689D">
        <w:rPr>
          <w:rStyle w:val="s0"/>
          <w:color w:val="000000"/>
          <w:szCs w:val="28"/>
        </w:rPr>
        <w:t>части</w:t>
      </w:r>
      <w:r w:rsidR="00CA26A8" w:rsidRPr="0061689D">
        <w:rPr>
          <w:rStyle w:val="s0"/>
          <w:color w:val="000000"/>
          <w:szCs w:val="28"/>
        </w:rPr>
        <w:t xml:space="preserve"> </w:t>
      </w:r>
      <w:r w:rsidRPr="0061689D">
        <w:rPr>
          <w:rStyle w:val="s0"/>
          <w:color w:val="000000"/>
          <w:szCs w:val="28"/>
        </w:rPr>
        <w:t>первой</w:t>
      </w:r>
      <w:r w:rsidR="00CA26A8" w:rsidRPr="0061689D">
        <w:rPr>
          <w:rStyle w:val="s0"/>
          <w:color w:val="000000"/>
          <w:szCs w:val="28"/>
        </w:rPr>
        <w:t xml:space="preserve"> </w:t>
      </w:r>
      <w:r w:rsidRPr="0061689D">
        <w:rPr>
          <w:rStyle w:val="s0"/>
          <w:color w:val="000000"/>
          <w:szCs w:val="28"/>
        </w:rPr>
        <w:t>статьи</w:t>
      </w:r>
      <w:r w:rsidR="00CA26A8" w:rsidRPr="0061689D">
        <w:rPr>
          <w:rStyle w:val="s0"/>
          <w:color w:val="000000"/>
          <w:szCs w:val="28"/>
        </w:rPr>
        <w:t xml:space="preserve"> </w:t>
      </w:r>
      <w:r w:rsidRPr="0061689D">
        <w:rPr>
          <w:rStyle w:val="s0"/>
          <w:color w:val="000000"/>
          <w:szCs w:val="28"/>
        </w:rPr>
        <w:t>64</w:t>
      </w:r>
      <w:r w:rsidR="00CA26A8" w:rsidRPr="0061689D">
        <w:rPr>
          <w:rStyle w:val="s0"/>
          <w:color w:val="000000"/>
          <w:szCs w:val="28"/>
        </w:rPr>
        <w:t xml:space="preserve"> </w:t>
      </w:r>
      <w:r w:rsidR="006624EB" w:rsidRPr="0061689D">
        <w:rPr>
          <w:rStyle w:val="s0"/>
          <w:color w:val="000000"/>
          <w:szCs w:val="28"/>
        </w:rPr>
        <w:t>КоАП</w:t>
      </w:r>
      <w:r w:rsidR="00CA26A8" w:rsidRPr="0061689D">
        <w:rPr>
          <w:rStyle w:val="s0"/>
          <w:color w:val="000000"/>
          <w:szCs w:val="28"/>
        </w:rPr>
        <w:t xml:space="preserve"> </w:t>
      </w:r>
      <w:r w:rsidRPr="0061689D">
        <w:rPr>
          <w:rStyle w:val="s0"/>
          <w:color w:val="000000"/>
          <w:szCs w:val="28"/>
        </w:rPr>
        <w:t>предусматривает:</w:t>
      </w:r>
    </w:p>
    <w:p w14:paraId="7D21313B" w14:textId="77777777" w:rsidR="00C57452" w:rsidRPr="0061689D" w:rsidRDefault="00C57452" w:rsidP="009F3E2E">
      <w:pPr>
        <w:pStyle w:val="pj"/>
        <w:ind w:firstLine="709"/>
        <w:rPr>
          <w:sz w:val="28"/>
          <w:szCs w:val="28"/>
        </w:rPr>
      </w:pPr>
      <w:r w:rsidRPr="0061689D">
        <w:rPr>
          <w:rStyle w:val="s0"/>
          <w:sz w:val="28"/>
          <w:szCs w:val="28"/>
        </w:rPr>
        <w:t>1)</w:t>
      </w:r>
      <w:r w:rsidR="00CA26A8" w:rsidRPr="0061689D">
        <w:rPr>
          <w:rStyle w:val="s0"/>
          <w:sz w:val="28"/>
          <w:szCs w:val="28"/>
        </w:rPr>
        <w:t xml:space="preserve"> </w:t>
      </w:r>
      <w:r w:rsidRPr="0061689D">
        <w:rPr>
          <w:rStyle w:val="s0"/>
          <w:sz w:val="28"/>
          <w:szCs w:val="28"/>
        </w:rPr>
        <w:t>дела</w:t>
      </w:r>
      <w:r w:rsidR="00CA26A8" w:rsidRPr="0061689D">
        <w:rPr>
          <w:rStyle w:val="s0"/>
          <w:sz w:val="28"/>
          <w:szCs w:val="28"/>
        </w:rPr>
        <w:t xml:space="preserve"> </w:t>
      </w:r>
      <w:r w:rsidRPr="0061689D">
        <w:rPr>
          <w:sz w:val="28"/>
          <w:szCs w:val="28"/>
        </w:rPr>
        <w:t>возбуждаются</w:t>
      </w:r>
      <w:r w:rsidR="00CA26A8" w:rsidRPr="0061689D">
        <w:rPr>
          <w:sz w:val="28"/>
          <w:szCs w:val="28"/>
        </w:rPr>
        <w:t xml:space="preserve"> </w:t>
      </w:r>
      <w:r w:rsidRPr="0061689D">
        <w:rPr>
          <w:sz w:val="28"/>
          <w:szCs w:val="28"/>
        </w:rPr>
        <w:t>не</w:t>
      </w:r>
      <w:r w:rsidR="00CA26A8" w:rsidRPr="0061689D">
        <w:rPr>
          <w:sz w:val="28"/>
          <w:szCs w:val="28"/>
        </w:rPr>
        <w:t xml:space="preserve"> </w:t>
      </w:r>
      <w:r w:rsidRPr="0061689D">
        <w:rPr>
          <w:sz w:val="28"/>
          <w:szCs w:val="28"/>
        </w:rPr>
        <w:t>иначе</w:t>
      </w:r>
      <w:r w:rsidR="00EB22AE" w:rsidRPr="0061689D">
        <w:rPr>
          <w:sz w:val="28"/>
          <w:szCs w:val="28"/>
        </w:rPr>
        <w:t>,</w:t>
      </w:r>
      <w:r w:rsidR="00CA26A8" w:rsidRPr="0061689D">
        <w:rPr>
          <w:sz w:val="28"/>
          <w:szCs w:val="28"/>
        </w:rPr>
        <w:t xml:space="preserve"> </w:t>
      </w:r>
      <w:r w:rsidRPr="0061689D">
        <w:rPr>
          <w:sz w:val="28"/>
          <w:szCs w:val="28"/>
        </w:rPr>
        <w:t>как</w:t>
      </w:r>
      <w:r w:rsidR="00CA26A8" w:rsidRPr="0061689D">
        <w:rPr>
          <w:sz w:val="28"/>
          <w:szCs w:val="28"/>
        </w:rPr>
        <w:t xml:space="preserve"> </w:t>
      </w:r>
      <w:r w:rsidRPr="0061689D">
        <w:rPr>
          <w:sz w:val="28"/>
          <w:szCs w:val="28"/>
        </w:rPr>
        <w:t>по</w:t>
      </w:r>
      <w:r w:rsidR="00CA26A8" w:rsidRPr="0061689D">
        <w:rPr>
          <w:sz w:val="28"/>
          <w:szCs w:val="28"/>
        </w:rPr>
        <w:t xml:space="preserve"> </w:t>
      </w:r>
      <w:r w:rsidRPr="0061689D">
        <w:rPr>
          <w:sz w:val="28"/>
          <w:szCs w:val="28"/>
        </w:rPr>
        <w:t>заявлению</w:t>
      </w:r>
      <w:r w:rsidR="00CA26A8" w:rsidRPr="0061689D">
        <w:rPr>
          <w:sz w:val="28"/>
          <w:szCs w:val="28"/>
        </w:rPr>
        <w:t xml:space="preserve"> </w:t>
      </w:r>
      <w:r w:rsidRPr="0061689D">
        <w:rPr>
          <w:sz w:val="28"/>
          <w:szCs w:val="28"/>
        </w:rPr>
        <w:t>потерпевшего.</w:t>
      </w:r>
      <w:r w:rsidR="00CA26A8" w:rsidRPr="0061689D">
        <w:rPr>
          <w:sz w:val="28"/>
          <w:szCs w:val="28"/>
        </w:rPr>
        <w:t xml:space="preserve"> </w:t>
      </w:r>
      <w:r w:rsidR="00EB22AE" w:rsidRPr="0061689D">
        <w:rPr>
          <w:sz w:val="28"/>
          <w:szCs w:val="28"/>
        </w:rPr>
        <w:t>С</w:t>
      </w:r>
      <w:r w:rsidRPr="0061689D">
        <w:rPr>
          <w:sz w:val="28"/>
          <w:szCs w:val="28"/>
        </w:rPr>
        <w:t>отрудник</w:t>
      </w:r>
      <w:r w:rsidR="00CA26A8" w:rsidRPr="0061689D">
        <w:rPr>
          <w:sz w:val="28"/>
          <w:szCs w:val="28"/>
        </w:rPr>
        <w:t xml:space="preserve"> </w:t>
      </w:r>
      <w:r w:rsidRPr="0061689D">
        <w:rPr>
          <w:sz w:val="28"/>
          <w:szCs w:val="28"/>
        </w:rPr>
        <w:t>полиции</w:t>
      </w:r>
      <w:r w:rsidR="00CA26A8" w:rsidRPr="0061689D">
        <w:rPr>
          <w:sz w:val="28"/>
          <w:szCs w:val="28"/>
        </w:rPr>
        <w:t xml:space="preserve"> </w:t>
      </w:r>
      <w:r w:rsidRPr="0061689D">
        <w:rPr>
          <w:sz w:val="28"/>
          <w:szCs w:val="28"/>
        </w:rPr>
        <w:t>не</w:t>
      </w:r>
      <w:r w:rsidR="00CA26A8" w:rsidRPr="0061689D">
        <w:rPr>
          <w:sz w:val="28"/>
          <w:szCs w:val="28"/>
        </w:rPr>
        <w:t xml:space="preserve"> </w:t>
      </w:r>
      <w:r w:rsidRPr="0061689D">
        <w:rPr>
          <w:sz w:val="28"/>
          <w:szCs w:val="28"/>
        </w:rPr>
        <w:t>сможет</w:t>
      </w:r>
      <w:r w:rsidR="00CA26A8" w:rsidRPr="0061689D">
        <w:rPr>
          <w:sz w:val="28"/>
          <w:szCs w:val="28"/>
        </w:rPr>
        <w:t xml:space="preserve"> </w:t>
      </w:r>
      <w:r w:rsidRPr="0061689D">
        <w:rPr>
          <w:sz w:val="28"/>
          <w:szCs w:val="28"/>
        </w:rPr>
        <w:t>даже</w:t>
      </w:r>
      <w:r w:rsidR="00CA26A8" w:rsidRPr="0061689D">
        <w:rPr>
          <w:sz w:val="28"/>
          <w:szCs w:val="28"/>
        </w:rPr>
        <w:t xml:space="preserve"> </w:t>
      </w:r>
      <w:r w:rsidRPr="0061689D">
        <w:rPr>
          <w:sz w:val="28"/>
          <w:szCs w:val="28"/>
        </w:rPr>
        <w:t>составить</w:t>
      </w:r>
      <w:r w:rsidR="00CA26A8" w:rsidRPr="0061689D">
        <w:rPr>
          <w:sz w:val="28"/>
          <w:szCs w:val="28"/>
        </w:rPr>
        <w:t xml:space="preserve"> </w:t>
      </w:r>
      <w:r w:rsidRPr="0061689D">
        <w:rPr>
          <w:sz w:val="28"/>
          <w:szCs w:val="28"/>
        </w:rPr>
        <w:t>протокол</w:t>
      </w:r>
      <w:r w:rsidR="00CA26A8" w:rsidRPr="0061689D">
        <w:rPr>
          <w:sz w:val="28"/>
          <w:szCs w:val="28"/>
        </w:rPr>
        <w:t xml:space="preserve"> </w:t>
      </w:r>
      <w:r w:rsidRPr="0061689D">
        <w:rPr>
          <w:sz w:val="28"/>
          <w:szCs w:val="28"/>
        </w:rPr>
        <w:t>об</w:t>
      </w:r>
      <w:r w:rsidR="00CA26A8" w:rsidRPr="0061689D">
        <w:rPr>
          <w:sz w:val="28"/>
          <w:szCs w:val="28"/>
        </w:rPr>
        <w:t xml:space="preserve"> </w:t>
      </w:r>
      <w:r w:rsidRPr="0061689D">
        <w:rPr>
          <w:sz w:val="28"/>
          <w:szCs w:val="28"/>
        </w:rPr>
        <w:t>административном</w:t>
      </w:r>
      <w:r w:rsidR="00CA26A8" w:rsidRPr="0061689D">
        <w:rPr>
          <w:sz w:val="28"/>
          <w:szCs w:val="28"/>
        </w:rPr>
        <w:t xml:space="preserve"> </w:t>
      </w:r>
      <w:r w:rsidRPr="0061689D">
        <w:rPr>
          <w:sz w:val="28"/>
          <w:szCs w:val="28"/>
        </w:rPr>
        <w:t>правонарушении,</w:t>
      </w:r>
      <w:r w:rsidR="00CA26A8" w:rsidRPr="0061689D">
        <w:rPr>
          <w:sz w:val="28"/>
          <w:szCs w:val="28"/>
        </w:rPr>
        <w:t xml:space="preserve"> </w:t>
      </w:r>
      <w:r w:rsidRPr="0061689D">
        <w:rPr>
          <w:sz w:val="28"/>
          <w:szCs w:val="28"/>
        </w:rPr>
        <w:t>если</w:t>
      </w:r>
      <w:r w:rsidR="00CA26A8" w:rsidRPr="0061689D">
        <w:rPr>
          <w:sz w:val="28"/>
          <w:szCs w:val="28"/>
        </w:rPr>
        <w:t xml:space="preserve"> </w:t>
      </w:r>
      <w:r w:rsidRPr="0061689D">
        <w:rPr>
          <w:sz w:val="28"/>
          <w:szCs w:val="28"/>
        </w:rPr>
        <w:t>потерпевший</w:t>
      </w:r>
      <w:r w:rsidR="00CA26A8" w:rsidRPr="0061689D">
        <w:rPr>
          <w:sz w:val="28"/>
          <w:szCs w:val="28"/>
        </w:rPr>
        <w:t xml:space="preserve"> </w:t>
      </w:r>
      <w:r w:rsidRPr="0061689D">
        <w:rPr>
          <w:sz w:val="28"/>
          <w:szCs w:val="28"/>
        </w:rPr>
        <w:t>после</w:t>
      </w:r>
      <w:r w:rsidR="00CA26A8" w:rsidRPr="0061689D">
        <w:rPr>
          <w:sz w:val="28"/>
          <w:szCs w:val="28"/>
        </w:rPr>
        <w:t xml:space="preserve"> </w:t>
      </w:r>
      <w:r w:rsidRPr="0061689D">
        <w:rPr>
          <w:sz w:val="28"/>
          <w:szCs w:val="28"/>
        </w:rPr>
        <w:t>поступления</w:t>
      </w:r>
      <w:r w:rsidR="00CA26A8" w:rsidRPr="0061689D">
        <w:rPr>
          <w:sz w:val="28"/>
          <w:szCs w:val="28"/>
        </w:rPr>
        <w:t xml:space="preserve"> </w:t>
      </w:r>
      <w:r w:rsidRPr="0061689D">
        <w:rPr>
          <w:sz w:val="28"/>
          <w:szCs w:val="28"/>
        </w:rPr>
        <w:t>информации</w:t>
      </w:r>
      <w:r w:rsidR="00CA26A8" w:rsidRPr="0061689D">
        <w:rPr>
          <w:sz w:val="28"/>
          <w:szCs w:val="28"/>
        </w:rPr>
        <w:t xml:space="preserve"> </w:t>
      </w:r>
      <w:r w:rsidRPr="0061689D">
        <w:rPr>
          <w:sz w:val="28"/>
          <w:szCs w:val="28"/>
        </w:rPr>
        <w:t>в</w:t>
      </w:r>
      <w:r w:rsidR="00CA26A8" w:rsidRPr="0061689D">
        <w:rPr>
          <w:sz w:val="28"/>
          <w:szCs w:val="28"/>
        </w:rPr>
        <w:t xml:space="preserve"> </w:t>
      </w:r>
      <w:r w:rsidRPr="0061689D">
        <w:rPr>
          <w:sz w:val="28"/>
          <w:szCs w:val="28"/>
        </w:rPr>
        <w:t>ОВД</w:t>
      </w:r>
      <w:r w:rsidR="00CA26A8" w:rsidRPr="0061689D">
        <w:rPr>
          <w:sz w:val="28"/>
          <w:szCs w:val="28"/>
        </w:rPr>
        <w:t xml:space="preserve"> </w:t>
      </w:r>
      <w:r w:rsidRPr="0061689D">
        <w:rPr>
          <w:sz w:val="28"/>
          <w:szCs w:val="28"/>
        </w:rPr>
        <w:t>откажется</w:t>
      </w:r>
      <w:r w:rsidR="00CA26A8" w:rsidRPr="0061689D">
        <w:rPr>
          <w:sz w:val="28"/>
          <w:szCs w:val="28"/>
        </w:rPr>
        <w:t xml:space="preserve"> </w:t>
      </w:r>
      <w:r w:rsidRPr="0061689D">
        <w:rPr>
          <w:sz w:val="28"/>
          <w:szCs w:val="28"/>
        </w:rPr>
        <w:t>писать</w:t>
      </w:r>
      <w:r w:rsidR="00CA26A8" w:rsidRPr="0061689D">
        <w:rPr>
          <w:sz w:val="28"/>
          <w:szCs w:val="28"/>
        </w:rPr>
        <w:t xml:space="preserve"> </w:t>
      </w:r>
      <w:r w:rsidRPr="0061689D">
        <w:rPr>
          <w:sz w:val="28"/>
          <w:szCs w:val="28"/>
        </w:rPr>
        <w:t>заявление,</w:t>
      </w:r>
      <w:r w:rsidR="00CA26A8" w:rsidRPr="0061689D">
        <w:rPr>
          <w:sz w:val="28"/>
          <w:szCs w:val="28"/>
        </w:rPr>
        <w:t xml:space="preserve"> </w:t>
      </w:r>
      <w:r w:rsidRPr="0061689D">
        <w:rPr>
          <w:sz w:val="28"/>
          <w:szCs w:val="28"/>
        </w:rPr>
        <w:t>так</w:t>
      </w:r>
      <w:r w:rsidR="00CA26A8" w:rsidRPr="0061689D">
        <w:rPr>
          <w:sz w:val="28"/>
          <w:szCs w:val="28"/>
        </w:rPr>
        <w:t xml:space="preserve"> </w:t>
      </w:r>
      <w:r w:rsidRPr="0061689D">
        <w:rPr>
          <w:sz w:val="28"/>
          <w:szCs w:val="28"/>
        </w:rPr>
        <w:t>как</w:t>
      </w:r>
      <w:r w:rsidR="00CA26A8" w:rsidRPr="0061689D">
        <w:rPr>
          <w:sz w:val="28"/>
          <w:szCs w:val="28"/>
        </w:rPr>
        <w:t xml:space="preserve"> </w:t>
      </w:r>
      <w:r w:rsidRPr="0061689D">
        <w:rPr>
          <w:sz w:val="28"/>
          <w:szCs w:val="28"/>
        </w:rPr>
        <w:t>уже</w:t>
      </w:r>
      <w:r w:rsidR="00CA26A8" w:rsidRPr="0061689D">
        <w:rPr>
          <w:sz w:val="28"/>
          <w:szCs w:val="28"/>
        </w:rPr>
        <w:t xml:space="preserve"> </w:t>
      </w:r>
      <w:r w:rsidRPr="0061689D">
        <w:rPr>
          <w:sz w:val="28"/>
          <w:szCs w:val="28"/>
        </w:rPr>
        <w:t>примирился</w:t>
      </w:r>
      <w:r w:rsidR="00CA26A8" w:rsidRPr="0061689D">
        <w:rPr>
          <w:sz w:val="28"/>
          <w:szCs w:val="28"/>
        </w:rPr>
        <w:t xml:space="preserve"> </w:t>
      </w:r>
      <w:r w:rsidRPr="0061689D">
        <w:rPr>
          <w:sz w:val="28"/>
          <w:szCs w:val="28"/>
        </w:rPr>
        <w:t>с</w:t>
      </w:r>
      <w:r w:rsidR="00CA26A8" w:rsidRPr="0061689D">
        <w:rPr>
          <w:sz w:val="28"/>
          <w:szCs w:val="28"/>
        </w:rPr>
        <w:t xml:space="preserve"> </w:t>
      </w:r>
      <w:r w:rsidRPr="0061689D">
        <w:rPr>
          <w:sz w:val="28"/>
          <w:szCs w:val="28"/>
        </w:rPr>
        <w:t>правонарушителем;</w:t>
      </w:r>
    </w:p>
    <w:p w14:paraId="7D6AABC0" w14:textId="77777777" w:rsidR="00C2700B" w:rsidRPr="0061689D" w:rsidRDefault="00C57452" w:rsidP="00C2700B">
      <w:pPr>
        <w:ind w:firstLine="709"/>
        <w:rPr>
          <w:color w:val="000000"/>
          <w:szCs w:val="28"/>
        </w:rPr>
      </w:pPr>
      <w:r w:rsidRPr="0061689D">
        <w:rPr>
          <w:szCs w:val="28"/>
        </w:rPr>
        <w:t>2)</w:t>
      </w:r>
      <w:r w:rsidR="00CA26A8" w:rsidRPr="0061689D">
        <w:rPr>
          <w:szCs w:val="28"/>
        </w:rPr>
        <w:t xml:space="preserve"> </w:t>
      </w:r>
      <w:r w:rsidRPr="0061689D">
        <w:rPr>
          <w:szCs w:val="28"/>
        </w:rPr>
        <w:t>дела</w:t>
      </w:r>
      <w:r w:rsidR="00CA26A8" w:rsidRPr="0061689D">
        <w:rPr>
          <w:szCs w:val="28"/>
        </w:rPr>
        <w:t xml:space="preserve"> </w:t>
      </w:r>
      <w:r w:rsidRPr="0061689D">
        <w:rPr>
          <w:szCs w:val="28"/>
        </w:rPr>
        <w:t>подлежат</w:t>
      </w:r>
      <w:r w:rsidR="00CA26A8" w:rsidRPr="0061689D">
        <w:rPr>
          <w:szCs w:val="28"/>
        </w:rPr>
        <w:t xml:space="preserve"> </w:t>
      </w:r>
      <w:r w:rsidRPr="0061689D">
        <w:rPr>
          <w:szCs w:val="28"/>
        </w:rPr>
        <w:t>прекращению</w:t>
      </w:r>
      <w:r w:rsidR="00CA26A8" w:rsidRPr="0061689D">
        <w:rPr>
          <w:szCs w:val="28"/>
        </w:rPr>
        <w:t xml:space="preserve"> </w:t>
      </w:r>
      <w:r w:rsidRPr="0061689D">
        <w:rPr>
          <w:szCs w:val="28"/>
        </w:rPr>
        <w:t>за</w:t>
      </w:r>
      <w:r w:rsidR="00CA26A8" w:rsidRPr="0061689D">
        <w:rPr>
          <w:szCs w:val="28"/>
        </w:rPr>
        <w:t xml:space="preserve"> </w:t>
      </w:r>
      <w:r w:rsidRPr="0061689D">
        <w:rPr>
          <w:szCs w:val="28"/>
        </w:rPr>
        <w:t>примирением</w:t>
      </w:r>
      <w:r w:rsidR="00CA26A8" w:rsidRPr="0061689D">
        <w:rPr>
          <w:szCs w:val="28"/>
        </w:rPr>
        <w:t xml:space="preserve"> </w:t>
      </w:r>
      <w:r w:rsidRPr="0061689D">
        <w:rPr>
          <w:szCs w:val="28"/>
        </w:rPr>
        <w:t>потерпевшего</w:t>
      </w:r>
      <w:r w:rsidR="00CA26A8" w:rsidRPr="0061689D">
        <w:rPr>
          <w:szCs w:val="28"/>
        </w:rPr>
        <w:t xml:space="preserve"> </w:t>
      </w:r>
      <w:r w:rsidRPr="0061689D">
        <w:rPr>
          <w:szCs w:val="28"/>
        </w:rPr>
        <w:t>с</w:t>
      </w:r>
      <w:r w:rsidR="00CA26A8" w:rsidRPr="0061689D">
        <w:rPr>
          <w:szCs w:val="28"/>
        </w:rPr>
        <w:t xml:space="preserve"> </w:t>
      </w:r>
      <w:r w:rsidRPr="0061689D">
        <w:rPr>
          <w:szCs w:val="28"/>
        </w:rPr>
        <w:t>лицом,</w:t>
      </w:r>
      <w:r w:rsidR="00CA26A8" w:rsidRPr="0061689D">
        <w:rPr>
          <w:szCs w:val="28"/>
        </w:rPr>
        <w:t xml:space="preserve"> </w:t>
      </w:r>
      <w:r w:rsidRPr="0061689D">
        <w:rPr>
          <w:szCs w:val="28"/>
        </w:rPr>
        <w:t>совершившим</w:t>
      </w:r>
      <w:r w:rsidR="00CA26A8" w:rsidRPr="0061689D">
        <w:rPr>
          <w:szCs w:val="28"/>
        </w:rPr>
        <w:t xml:space="preserve"> </w:t>
      </w:r>
      <w:r w:rsidRPr="0061689D">
        <w:rPr>
          <w:szCs w:val="28"/>
        </w:rPr>
        <w:t>административное</w:t>
      </w:r>
      <w:r w:rsidR="00CA26A8" w:rsidRPr="0061689D">
        <w:rPr>
          <w:szCs w:val="28"/>
        </w:rPr>
        <w:t xml:space="preserve"> </w:t>
      </w:r>
      <w:r w:rsidRPr="0061689D">
        <w:rPr>
          <w:szCs w:val="28"/>
        </w:rPr>
        <w:t>правонарушение.</w:t>
      </w:r>
      <w:r w:rsidR="00CA26A8" w:rsidRPr="0061689D">
        <w:rPr>
          <w:szCs w:val="28"/>
        </w:rPr>
        <w:t xml:space="preserve"> </w:t>
      </w:r>
      <w:r w:rsidRPr="0061689D">
        <w:rPr>
          <w:szCs w:val="28"/>
        </w:rPr>
        <w:t>В</w:t>
      </w:r>
      <w:r w:rsidR="00CA26A8" w:rsidRPr="0061689D">
        <w:rPr>
          <w:szCs w:val="28"/>
        </w:rPr>
        <w:t xml:space="preserve"> </w:t>
      </w:r>
      <w:r w:rsidRPr="0061689D">
        <w:rPr>
          <w:szCs w:val="28"/>
        </w:rPr>
        <w:t>этом</w:t>
      </w:r>
      <w:r w:rsidR="00CA26A8" w:rsidRPr="0061689D">
        <w:rPr>
          <w:szCs w:val="28"/>
        </w:rPr>
        <w:t xml:space="preserve"> </w:t>
      </w:r>
      <w:r w:rsidRPr="0061689D">
        <w:rPr>
          <w:szCs w:val="28"/>
        </w:rPr>
        <w:t>случае</w:t>
      </w:r>
      <w:r w:rsidR="00CC35F5" w:rsidRPr="0061689D">
        <w:rPr>
          <w:szCs w:val="28"/>
        </w:rPr>
        <w:t>,</w:t>
      </w:r>
      <w:r w:rsidR="00CA26A8" w:rsidRPr="0061689D">
        <w:rPr>
          <w:szCs w:val="28"/>
        </w:rPr>
        <w:t xml:space="preserve"> </w:t>
      </w:r>
      <w:r w:rsidRPr="0061689D">
        <w:rPr>
          <w:szCs w:val="28"/>
        </w:rPr>
        <w:t>сотрудник</w:t>
      </w:r>
      <w:r w:rsidR="00CA26A8" w:rsidRPr="0061689D">
        <w:rPr>
          <w:szCs w:val="28"/>
        </w:rPr>
        <w:t xml:space="preserve"> </w:t>
      </w:r>
      <w:r w:rsidRPr="0061689D">
        <w:rPr>
          <w:szCs w:val="28"/>
        </w:rPr>
        <w:t>полиции,</w:t>
      </w:r>
      <w:r w:rsidR="00CA26A8" w:rsidRPr="0061689D">
        <w:rPr>
          <w:szCs w:val="28"/>
        </w:rPr>
        <w:t xml:space="preserve"> </w:t>
      </w:r>
      <w:r w:rsidRPr="0061689D">
        <w:rPr>
          <w:szCs w:val="28"/>
        </w:rPr>
        <w:t>собравший</w:t>
      </w:r>
      <w:r w:rsidR="00CA26A8" w:rsidRPr="0061689D">
        <w:rPr>
          <w:szCs w:val="28"/>
        </w:rPr>
        <w:t xml:space="preserve"> </w:t>
      </w:r>
      <w:r w:rsidRPr="0061689D">
        <w:rPr>
          <w:szCs w:val="28"/>
        </w:rPr>
        <w:t>материал</w:t>
      </w:r>
      <w:r w:rsidR="00CA26A8" w:rsidRPr="0061689D">
        <w:rPr>
          <w:szCs w:val="28"/>
        </w:rPr>
        <w:t xml:space="preserve"> </w:t>
      </w:r>
      <w:r w:rsidRPr="0061689D">
        <w:rPr>
          <w:szCs w:val="28"/>
        </w:rPr>
        <w:t>об</w:t>
      </w:r>
      <w:r w:rsidR="00CA26A8" w:rsidRPr="0061689D">
        <w:rPr>
          <w:szCs w:val="28"/>
        </w:rPr>
        <w:t xml:space="preserve"> </w:t>
      </w:r>
      <w:r w:rsidRPr="0061689D">
        <w:rPr>
          <w:szCs w:val="28"/>
        </w:rPr>
        <w:t>административном</w:t>
      </w:r>
      <w:r w:rsidR="00CA26A8" w:rsidRPr="0061689D">
        <w:rPr>
          <w:szCs w:val="28"/>
        </w:rPr>
        <w:t xml:space="preserve"> </w:t>
      </w:r>
      <w:r w:rsidRPr="0061689D">
        <w:rPr>
          <w:szCs w:val="28"/>
        </w:rPr>
        <w:t>правонарушении</w:t>
      </w:r>
      <w:r w:rsidR="00CA26A8" w:rsidRPr="0061689D">
        <w:rPr>
          <w:szCs w:val="28"/>
        </w:rPr>
        <w:t xml:space="preserve"> </w:t>
      </w:r>
      <w:r w:rsidRPr="0061689D">
        <w:rPr>
          <w:szCs w:val="28"/>
        </w:rPr>
        <w:t>и</w:t>
      </w:r>
      <w:r w:rsidR="00CA26A8" w:rsidRPr="0061689D">
        <w:rPr>
          <w:szCs w:val="28"/>
        </w:rPr>
        <w:t xml:space="preserve"> </w:t>
      </w:r>
      <w:r w:rsidRPr="0061689D">
        <w:rPr>
          <w:szCs w:val="28"/>
        </w:rPr>
        <w:t>зафиксировавший</w:t>
      </w:r>
      <w:r w:rsidR="00CA26A8" w:rsidRPr="0061689D">
        <w:rPr>
          <w:szCs w:val="28"/>
        </w:rPr>
        <w:t xml:space="preserve"> </w:t>
      </w:r>
      <w:r w:rsidRPr="0061689D">
        <w:rPr>
          <w:szCs w:val="28"/>
        </w:rPr>
        <w:t>факт</w:t>
      </w:r>
      <w:r w:rsidR="00CA26A8" w:rsidRPr="0061689D">
        <w:rPr>
          <w:szCs w:val="28"/>
        </w:rPr>
        <w:t xml:space="preserve"> </w:t>
      </w:r>
      <w:r w:rsidRPr="0061689D">
        <w:rPr>
          <w:szCs w:val="28"/>
        </w:rPr>
        <w:t>правонарушения</w:t>
      </w:r>
      <w:r w:rsidR="00CA26A8" w:rsidRPr="0061689D">
        <w:rPr>
          <w:szCs w:val="28"/>
        </w:rPr>
        <w:t xml:space="preserve"> </w:t>
      </w:r>
      <w:r w:rsidRPr="0061689D">
        <w:rPr>
          <w:szCs w:val="28"/>
        </w:rPr>
        <w:t>в</w:t>
      </w:r>
      <w:r w:rsidR="00CA26A8" w:rsidRPr="0061689D">
        <w:rPr>
          <w:szCs w:val="28"/>
        </w:rPr>
        <w:t xml:space="preserve"> </w:t>
      </w:r>
      <w:r w:rsidRPr="0061689D">
        <w:rPr>
          <w:szCs w:val="28"/>
        </w:rPr>
        <w:t>Едином</w:t>
      </w:r>
      <w:r w:rsidR="00CA26A8" w:rsidRPr="0061689D">
        <w:rPr>
          <w:szCs w:val="28"/>
        </w:rPr>
        <w:t xml:space="preserve"> </w:t>
      </w:r>
      <w:r w:rsidRPr="0061689D">
        <w:rPr>
          <w:szCs w:val="28"/>
        </w:rPr>
        <w:t>реестре</w:t>
      </w:r>
      <w:r w:rsidR="00CA26A8" w:rsidRPr="0061689D">
        <w:rPr>
          <w:szCs w:val="28"/>
        </w:rPr>
        <w:t xml:space="preserve"> </w:t>
      </w:r>
      <w:r w:rsidRPr="0061689D">
        <w:rPr>
          <w:szCs w:val="28"/>
        </w:rPr>
        <w:t>административных</w:t>
      </w:r>
      <w:r w:rsidR="00CA26A8" w:rsidRPr="0061689D">
        <w:rPr>
          <w:szCs w:val="28"/>
        </w:rPr>
        <w:t xml:space="preserve"> </w:t>
      </w:r>
      <w:r w:rsidRPr="0061689D">
        <w:rPr>
          <w:szCs w:val="28"/>
        </w:rPr>
        <w:t>производств,</w:t>
      </w:r>
      <w:r w:rsidR="00CA26A8" w:rsidRPr="0061689D">
        <w:rPr>
          <w:szCs w:val="28"/>
        </w:rPr>
        <w:t xml:space="preserve"> </w:t>
      </w:r>
      <w:r w:rsidRPr="0061689D">
        <w:rPr>
          <w:szCs w:val="28"/>
        </w:rPr>
        <w:t>должен</w:t>
      </w:r>
      <w:r w:rsidR="00CA26A8" w:rsidRPr="0061689D">
        <w:rPr>
          <w:szCs w:val="28"/>
        </w:rPr>
        <w:t xml:space="preserve"> </w:t>
      </w:r>
      <w:r w:rsidRPr="0061689D">
        <w:rPr>
          <w:szCs w:val="28"/>
        </w:rPr>
        <w:t>направить</w:t>
      </w:r>
      <w:r w:rsidR="00CA26A8" w:rsidRPr="0061689D">
        <w:rPr>
          <w:szCs w:val="28"/>
        </w:rPr>
        <w:t xml:space="preserve"> </w:t>
      </w:r>
      <w:r w:rsidRPr="0061689D">
        <w:rPr>
          <w:szCs w:val="28"/>
        </w:rPr>
        <w:t>материал</w:t>
      </w:r>
      <w:r w:rsidR="00CA26A8" w:rsidRPr="0061689D">
        <w:rPr>
          <w:szCs w:val="28"/>
        </w:rPr>
        <w:t xml:space="preserve"> </w:t>
      </w:r>
      <w:r w:rsidRPr="0061689D">
        <w:rPr>
          <w:szCs w:val="28"/>
        </w:rPr>
        <w:t>в</w:t>
      </w:r>
      <w:r w:rsidR="00CA26A8" w:rsidRPr="0061689D">
        <w:rPr>
          <w:szCs w:val="28"/>
        </w:rPr>
        <w:t xml:space="preserve"> </w:t>
      </w:r>
      <w:r w:rsidRPr="0061689D">
        <w:rPr>
          <w:szCs w:val="28"/>
        </w:rPr>
        <w:t>суд,</w:t>
      </w:r>
      <w:r w:rsidR="00CA26A8" w:rsidRPr="0061689D">
        <w:rPr>
          <w:szCs w:val="28"/>
        </w:rPr>
        <w:t xml:space="preserve"> </w:t>
      </w:r>
      <w:r w:rsidRPr="0061689D">
        <w:rPr>
          <w:szCs w:val="28"/>
        </w:rPr>
        <w:t>который</w:t>
      </w:r>
      <w:r w:rsidR="00CA26A8" w:rsidRPr="0061689D">
        <w:rPr>
          <w:szCs w:val="28"/>
        </w:rPr>
        <w:t xml:space="preserve"> </w:t>
      </w:r>
      <w:r w:rsidRPr="0061689D">
        <w:rPr>
          <w:szCs w:val="28"/>
        </w:rPr>
        <w:t>судья</w:t>
      </w:r>
      <w:r w:rsidR="00CA26A8" w:rsidRPr="0061689D">
        <w:rPr>
          <w:szCs w:val="28"/>
        </w:rPr>
        <w:t xml:space="preserve"> </w:t>
      </w:r>
      <w:r w:rsidRPr="0061689D">
        <w:rPr>
          <w:szCs w:val="28"/>
        </w:rPr>
        <w:t>все</w:t>
      </w:r>
      <w:r w:rsidR="00CA26A8" w:rsidRPr="0061689D">
        <w:rPr>
          <w:szCs w:val="28"/>
        </w:rPr>
        <w:t xml:space="preserve"> </w:t>
      </w:r>
      <w:r w:rsidRPr="0061689D">
        <w:rPr>
          <w:szCs w:val="28"/>
        </w:rPr>
        <w:t>равно</w:t>
      </w:r>
      <w:r w:rsidR="00CA26A8" w:rsidRPr="0061689D">
        <w:rPr>
          <w:szCs w:val="28"/>
        </w:rPr>
        <w:t xml:space="preserve"> </w:t>
      </w:r>
      <w:r w:rsidRPr="0061689D">
        <w:rPr>
          <w:szCs w:val="28"/>
        </w:rPr>
        <w:t>прекратит</w:t>
      </w:r>
      <w:r w:rsidR="00C2700B" w:rsidRPr="0061689D">
        <w:rPr>
          <w:szCs w:val="28"/>
        </w:rPr>
        <w:t xml:space="preserve"> </w:t>
      </w:r>
      <w:r w:rsidR="00C2700B" w:rsidRPr="0061689D">
        <w:rPr>
          <w:color w:val="000000"/>
          <w:szCs w:val="28"/>
        </w:rPr>
        <w:t>[8].</w:t>
      </w:r>
    </w:p>
    <w:p w14:paraId="004BE6C1" w14:textId="77777777" w:rsidR="00C57452" w:rsidRPr="0061689D" w:rsidRDefault="00C57452" w:rsidP="009F3E2E">
      <w:pPr>
        <w:pStyle w:val="pj"/>
        <w:ind w:firstLine="709"/>
        <w:rPr>
          <w:sz w:val="28"/>
          <w:szCs w:val="28"/>
        </w:rPr>
      </w:pPr>
      <w:r w:rsidRPr="0061689D">
        <w:rPr>
          <w:sz w:val="28"/>
          <w:szCs w:val="28"/>
        </w:rPr>
        <w:t>Но</w:t>
      </w:r>
      <w:r w:rsidR="00CA26A8" w:rsidRPr="0061689D">
        <w:rPr>
          <w:sz w:val="28"/>
          <w:szCs w:val="28"/>
        </w:rPr>
        <w:t xml:space="preserve"> </w:t>
      </w:r>
      <w:r w:rsidRPr="0061689D">
        <w:rPr>
          <w:sz w:val="28"/>
          <w:szCs w:val="28"/>
        </w:rPr>
        <w:t>судья,</w:t>
      </w:r>
      <w:r w:rsidR="00CA26A8" w:rsidRPr="0061689D">
        <w:rPr>
          <w:sz w:val="28"/>
          <w:szCs w:val="28"/>
        </w:rPr>
        <w:t xml:space="preserve"> </w:t>
      </w:r>
      <w:r w:rsidRPr="0061689D">
        <w:rPr>
          <w:sz w:val="28"/>
          <w:szCs w:val="28"/>
        </w:rPr>
        <w:t>прекративший</w:t>
      </w:r>
      <w:r w:rsidR="00CA26A8" w:rsidRPr="0061689D">
        <w:rPr>
          <w:sz w:val="28"/>
          <w:szCs w:val="28"/>
        </w:rPr>
        <w:t xml:space="preserve"> </w:t>
      </w:r>
      <w:r w:rsidRPr="0061689D">
        <w:rPr>
          <w:sz w:val="28"/>
          <w:szCs w:val="28"/>
        </w:rPr>
        <w:t>дело</w:t>
      </w:r>
      <w:r w:rsidR="00CA26A8" w:rsidRPr="0061689D">
        <w:rPr>
          <w:sz w:val="28"/>
          <w:szCs w:val="28"/>
        </w:rPr>
        <w:t xml:space="preserve"> </w:t>
      </w:r>
      <w:r w:rsidRPr="0061689D">
        <w:rPr>
          <w:sz w:val="28"/>
          <w:szCs w:val="28"/>
        </w:rPr>
        <w:t>об</w:t>
      </w:r>
      <w:r w:rsidR="00CA26A8" w:rsidRPr="0061689D">
        <w:rPr>
          <w:sz w:val="28"/>
          <w:szCs w:val="28"/>
        </w:rPr>
        <w:t xml:space="preserve"> </w:t>
      </w:r>
      <w:r w:rsidRPr="0061689D">
        <w:rPr>
          <w:sz w:val="28"/>
          <w:szCs w:val="28"/>
        </w:rPr>
        <w:t>административном</w:t>
      </w:r>
      <w:r w:rsidR="00CA26A8" w:rsidRPr="0061689D">
        <w:rPr>
          <w:sz w:val="28"/>
          <w:szCs w:val="28"/>
        </w:rPr>
        <w:t xml:space="preserve"> </w:t>
      </w:r>
      <w:r w:rsidRPr="0061689D">
        <w:rPr>
          <w:sz w:val="28"/>
          <w:szCs w:val="28"/>
        </w:rPr>
        <w:t>правонарушении</w:t>
      </w:r>
      <w:r w:rsidR="00CA26A8" w:rsidRPr="0061689D">
        <w:rPr>
          <w:sz w:val="28"/>
          <w:szCs w:val="28"/>
        </w:rPr>
        <w:t xml:space="preserve"> </w:t>
      </w:r>
      <w:r w:rsidRPr="0061689D">
        <w:rPr>
          <w:sz w:val="28"/>
          <w:szCs w:val="28"/>
        </w:rPr>
        <w:t>за</w:t>
      </w:r>
      <w:r w:rsidR="00CA26A8" w:rsidRPr="0061689D">
        <w:rPr>
          <w:sz w:val="28"/>
          <w:szCs w:val="28"/>
        </w:rPr>
        <w:t xml:space="preserve"> </w:t>
      </w:r>
      <w:r w:rsidRPr="0061689D">
        <w:rPr>
          <w:sz w:val="28"/>
          <w:szCs w:val="28"/>
        </w:rPr>
        <w:t>примирением</w:t>
      </w:r>
      <w:r w:rsidR="00CA26A8" w:rsidRPr="0061689D">
        <w:rPr>
          <w:sz w:val="28"/>
          <w:szCs w:val="28"/>
        </w:rPr>
        <w:t xml:space="preserve"> </w:t>
      </w:r>
      <w:r w:rsidRPr="0061689D">
        <w:rPr>
          <w:sz w:val="28"/>
          <w:szCs w:val="28"/>
        </w:rPr>
        <w:t>сторон,</w:t>
      </w:r>
      <w:r w:rsidR="00CA26A8" w:rsidRPr="0061689D">
        <w:rPr>
          <w:sz w:val="28"/>
          <w:szCs w:val="28"/>
        </w:rPr>
        <w:t xml:space="preserve"> </w:t>
      </w:r>
      <w:r w:rsidRPr="0061689D">
        <w:rPr>
          <w:sz w:val="28"/>
          <w:szCs w:val="28"/>
        </w:rPr>
        <w:t>может</w:t>
      </w:r>
      <w:r w:rsidR="00CA26A8" w:rsidRPr="0061689D">
        <w:rPr>
          <w:sz w:val="28"/>
          <w:szCs w:val="28"/>
        </w:rPr>
        <w:t xml:space="preserve"> </w:t>
      </w:r>
      <w:r w:rsidRPr="0061689D">
        <w:rPr>
          <w:sz w:val="28"/>
          <w:szCs w:val="28"/>
        </w:rPr>
        <w:t>принять</w:t>
      </w:r>
      <w:r w:rsidR="00CA26A8" w:rsidRPr="0061689D">
        <w:rPr>
          <w:sz w:val="28"/>
          <w:szCs w:val="28"/>
        </w:rPr>
        <w:t xml:space="preserve"> </w:t>
      </w:r>
      <w:r w:rsidRPr="0061689D">
        <w:rPr>
          <w:sz w:val="28"/>
          <w:szCs w:val="28"/>
        </w:rPr>
        <w:t>решение</w:t>
      </w:r>
      <w:r w:rsidR="00CA26A8" w:rsidRPr="0061689D">
        <w:rPr>
          <w:sz w:val="28"/>
          <w:szCs w:val="28"/>
        </w:rPr>
        <w:t xml:space="preserve"> </w:t>
      </w:r>
      <w:r w:rsidRPr="0061689D">
        <w:rPr>
          <w:sz w:val="28"/>
          <w:szCs w:val="28"/>
        </w:rPr>
        <w:t>об</w:t>
      </w:r>
      <w:r w:rsidR="00CA26A8" w:rsidRPr="0061689D">
        <w:rPr>
          <w:sz w:val="28"/>
          <w:szCs w:val="28"/>
        </w:rPr>
        <w:t xml:space="preserve"> </w:t>
      </w:r>
      <w:r w:rsidRPr="0061689D">
        <w:rPr>
          <w:sz w:val="28"/>
          <w:szCs w:val="28"/>
        </w:rPr>
        <w:t>установлении</w:t>
      </w:r>
      <w:r w:rsidR="00CA26A8" w:rsidRPr="0061689D">
        <w:rPr>
          <w:sz w:val="28"/>
          <w:szCs w:val="28"/>
        </w:rPr>
        <w:t xml:space="preserve"> </w:t>
      </w:r>
      <w:r w:rsidRPr="0061689D">
        <w:rPr>
          <w:sz w:val="28"/>
          <w:szCs w:val="28"/>
        </w:rPr>
        <w:t>особых</w:t>
      </w:r>
      <w:r w:rsidR="00CA26A8" w:rsidRPr="0061689D">
        <w:rPr>
          <w:sz w:val="28"/>
          <w:szCs w:val="28"/>
        </w:rPr>
        <w:t xml:space="preserve"> </w:t>
      </w:r>
      <w:r w:rsidRPr="0061689D">
        <w:rPr>
          <w:sz w:val="28"/>
          <w:szCs w:val="28"/>
        </w:rPr>
        <w:t>требований</w:t>
      </w:r>
      <w:r w:rsidR="00CA26A8" w:rsidRPr="0061689D">
        <w:rPr>
          <w:sz w:val="28"/>
          <w:szCs w:val="28"/>
        </w:rPr>
        <w:t xml:space="preserve"> </w:t>
      </w:r>
      <w:r w:rsidRPr="0061689D">
        <w:rPr>
          <w:sz w:val="28"/>
          <w:szCs w:val="28"/>
        </w:rPr>
        <w:t>к</w:t>
      </w:r>
      <w:r w:rsidR="00CA26A8" w:rsidRPr="0061689D">
        <w:rPr>
          <w:sz w:val="28"/>
          <w:szCs w:val="28"/>
        </w:rPr>
        <w:t xml:space="preserve"> </w:t>
      </w:r>
      <w:r w:rsidRPr="0061689D">
        <w:rPr>
          <w:sz w:val="28"/>
          <w:szCs w:val="28"/>
        </w:rPr>
        <w:t>поведению</w:t>
      </w:r>
      <w:r w:rsidR="00CA26A8" w:rsidRPr="0061689D">
        <w:rPr>
          <w:sz w:val="28"/>
          <w:szCs w:val="28"/>
        </w:rPr>
        <w:t xml:space="preserve"> </w:t>
      </w:r>
      <w:r w:rsidRPr="0061689D">
        <w:rPr>
          <w:sz w:val="28"/>
          <w:szCs w:val="28"/>
        </w:rPr>
        <w:t>правонарушител</w:t>
      </w:r>
      <w:r w:rsidR="00EB22AE" w:rsidRPr="0061689D">
        <w:rPr>
          <w:sz w:val="28"/>
          <w:szCs w:val="28"/>
        </w:rPr>
        <w:t>я</w:t>
      </w:r>
      <w:r w:rsidR="00CA26A8" w:rsidRPr="0061689D">
        <w:rPr>
          <w:sz w:val="28"/>
          <w:szCs w:val="28"/>
        </w:rPr>
        <w:t xml:space="preserve"> </w:t>
      </w:r>
      <w:r w:rsidRPr="0061689D">
        <w:rPr>
          <w:sz w:val="28"/>
          <w:szCs w:val="28"/>
        </w:rPr>
        <w:t>в</w:t>
      </w:r>
      <w:r w:rsidR="00CA26A8" w:rsidRPr="0061689D">
        <w:rPr>
          <w:sz w:val="28"/>
          <w:szCs w:val="28"/>
        </w:rPr>
        <w:t xml:space="preserve"> </w:t>
      </w:r>
      <w:r w:rsidRPr="0061689D">
        <w:rPr>
          <w:sz w:val="28"/>
          <w:szCs w:val="28"/>
        </w:rPr>
        <w:t>порядке</w:t>
      </w:r>
      <w:r w:rsidR="00CA26A8" w:rsidRPr="0061689D">
        <w:rPr>
          <w:sz w:val="28"/>
          <w:szCs w:val="28"/>
        </w:rPr>
        <w:t xml:space="preserve"> </w:t>
      </w:r>
      <w:r w:rsidRPr="0061689D">
        <w:rPr>
          <w:sz w:val="28"/>
          <w:szCs w:val="28"/>
        </w:rPr>
        <w:t>статьи</w:t>
      </w:r>
      <w:r w:rsidR="00CA26A8" w:rsidRPr="0061689D">
        <w:rPr>
          <w:sz w:val="28"/>
          <w:szCs w:val="28"/>
        </w:rPr>
        <w:t xml:space="preserve"> </w:t>
      </w:r>
      <w:r w:rsidRPr="0061689D">
        <w:rPr>
          <w:sz w:val="28"/>
          <w:szCs w:val="28"/>
        </w:rPr>
        <w:t>54</w:t>
      </w:r>
      <w:r w:rsidR="00CA26A8" w:rsidRPr="0061689D">
        <w:rPr>
          <w:sz w:val="28"/>
          <w:szCs w:val="28"/>
        </w:rPr>
        <w:t xml:space="preserve"> </w:t>
      </w:r>
      <w:r w:rsidR="006624EB" w:rsidRPr="0061689D">
        <w:rPr>
          <w:sz w:val="28"/>
          <w:szCs w:val="28"/>
        </w:rPr>
        <w:t>КоАП</w:t>
      </w:r>
      <w:r w:rsidRPr="0061689D">
        <w:rPr>
          <w:sz w:val="28"/>
          <w:szCs w:val="28"/>
        </w:rPr>
        <w:t>.</w:t>
      </w:r>
      <w:r w:rsidR="00CA26A8" w:rsidRPr="0061689D">
        <w:rPr>
          <w:sz w:val="28"/>
          <w:szCs w:val="28"/>
        </w:rPr>
        <w:t xml:space="preserve"> </w:t>
      </w:r>
      <w:r w:rsidRPr="0061689D">
        <w:rPr>
          <w:sz w:val="28"/>
          <w:szCs w:val="28"/>
        </w:rPr>
        <w:t>А</w:t>
      </w:r>
      <w:r w:rsidR="00CA26A8" w:rsidRPr="0061689D">
        <w:rPr>
          <w:sz w:val="28"/>
          <w:szCs w:val="28"/>
        </w:rPr>
        <w:t xml:space="preserve"> </w:t>
      </w:r>
      <w:r w:rsidRPr="0061689D">
        <w:rPr>
          <w:sz w:val="28"/>
          <w:szCs w:val="28"/>
        </w:rPr>
        <w:t>в</w:t>
      </w:r>
      <w:r w:rsidR="00CA26A8" w:rsidRPr="0061689D">
        <w:rPr>
          <w:sz w:val="28"/>
          <w:szCs w:val="28"/>
        </w:rPr>
        <w:t xml:space="preserve"> </w:t>
      </w:r>
      <w:r w:rsidRPr="0061689D">
        <w:rPr>
          <w:sz w:val="28"/>
          <w:szCs w:val="28"/>
        </w:rPr>
        <w:t>отношении</w:t>
      </w:r>
      <w:r w:rsidR="00CA26A8" w:rsidRPr="0061689D">
        <w:rPr>
          <w:sz w:val="28"/>
          <w:szCs w:val="28"/>
        </w:rPr>
        <w:t xml:space="preserve"> </w:t>
      </w:r>
      <w:r w:rsidRPr="0061689D">
        <w:rPr>
          <w:sz w:val="28"/>
          <w:szCs w:val="28"/>
        </w:rPr>
        <w:t>несовершеннолетнего</w:t>
      </w:r>
      <w:r w:rsidR="00CA26A8" w:rsidRPr="0061689D">
        <w:rPr>
          <w:sz w:val="28"/>
          <w:szCs w:val="28"/>
        </w:rPr>
        <w:t xml:space="preserve"> </w:t>
      </w:r>
      <w:r w:rsidRPr="0061689D">
        <w:rPr>
          <w:sz w:val="28"/>
          <w:szCs w:val="28"/>
        </w:rPr>
        <w:t>правонарушителя</w:t>
      </w:r>
      <w:r w:rsidR="00CA26A8" w:rsidRPr="0061689D">
        <w:rPr>
          <w:sz w:val="28"/>
          <w:szCs w:val="28"/>
        </w:rPr>
        <w:t xml:space="preserve"> </w:t>
      </w:r>
      <w:r w:rsidRPr="0061689D">
        <w:rPr>
          <w:sz w:val="28"/>
          <w:szCs w:val="28"/>
        </w:rPr>
        <w:t>судья</w:t>
      </w:r>
      <w:r w:rsidR="00CA26A8" w:rsidRPr="0061689D">
        <w:rPr>
          <w:sz w:val="28"/>
          <w:szCs w:val="28"/>
        </w:rPr>
        <w:t xml:space="preserve"> </w:t>
      </w:r>
      <w:r w:rsidRPr="0061689D">
        <w:rPr>
          <w:sz w:val="28"/>
          <w:szCs w:val="28"/>
        </w:rPr>
        <w:t>может</w:t>
      </w:r>
      <w:r w:rsidR="00CA26A8" w:rsidRPr="0061689D">
        <w:rPr>
          <w:sz w:val="28"/>
          <w:szCs w:val="28"/>
        </w:rPr>
        <w:t xml:space="preserve"> </w:t>
      </w:r>
      <w:r w:rsidRPr="0061689D">
        <w:rPr>
          <w:sz w:val="28"/>
          <w:szCs w:val="28"/>
        </w:rPr>
        <w:t>применить</w:t>
      </w:r>
      <w:r w:rsidR="00CA26A8" w:rsidRPr="0061689D">
        <w:rPr>
          <w:sz w:val="28"/>
          <w:szCs w:val="28"/>
        </w:rPr>
        <w:t xml:space="preserve"> </w:t>
      </w:r>
      <w:r w:rsidRPr="0061689D">
        <w:rPr>
          <w:sz w:val="28"/>
          <w:szCs w:val="28"/>
        </w:rPr>
        <w:t>меры</w:t>
      </w:r>
      <w:r w:rsidR="00CA26A8" w:rsidRPr="0061689D">
        <w:rPr>
          <w:sz w:val="28"/>
          <w:szCs w:val="28"/>
        </w:rPr>
        <w:t xml:space="preserve"> </w:t>
      </w:r>
      <w:r w:rsidRPr="0061689D">
        <w:rPr>
          <w:sz w:val="28"/>
          <w:szCs w:val="28"/>
        </w:rPr>
        <w:t>воспитательного</w:t>
      </w:r>
      <w:r w:rsidR="00CA26A8" w:rsidRPr="0061689D">
        <w:rPr>
          <w:sz w:val="28"/>
          <w:szCs w:val="28"/>
        </w:rPr>
        <w:t xml:space="preserve"> </w:t>
      </w:r>
      <w:r w:rsidRPr="0061689D">
        <w:rPr>
          <w:sz w:val="28"/>
          <w:szCs w:val="28"/>
        </w:rPr>
        <w:t>воздействия</w:t>
      </w:r>
      <w:r w:rsidR="00CA26A8" w:rsidRPr="0061689D">
        <w:rPr>
          <w:sz w:val="28"/>
          <w:szCs w:val="28"/>
        </w:rPr>
        <w:t xml:space="preserve"> </w:t>
      </w:r>
      <w:r w:rsidRPr="0061689D">
        <w:rPr>
          <w:sz w:val="28"/>
          <w:szCs w:val="28"/>
        </w:rPr>
        <w:t>в</w:t>
      </w:r>
      <w:r w:rsidR="00CA26A8" w:rsidRPr="0061689D">
        <w:rPr>
          <w:sz w:val="28"/>
          <w:szCs w:val="28"/>
        </w:rPr>
        <w:t xml:space="preserve"> </w:t>
      </w:r>
      <w:r w:rsidRPr="0061689D">
        <w:rPr>
          <w:sz w:val="28"/>
          <w:szCs w:val="28"/>
        </w:rPr>
        <w:t>соответствии</w:t>
      </w:r>
      <w:r w:rsidR="00CA26A8" w:rsidRPr="0061689D">
        <w:rPr>
          <w:sz w:val="28"/>
          <w:szCs w:val="28"/>
        </w:rPr>
        <w:t xml:space="preserve"> </w:t>
      </w:r>
      <w:r w:rsidRPr="0061689D">
        <w:rPr>
          <w:sz w:val="28"/>
          <w:szCs w:val="28"/>
        </w:rPr>
        <w:t>со</w:t>
      </w:r>
      <w:r w:rsidR="00CA26A8" w:rsidRPr="0061689D">
        <w:rPr>
          <w:sz w:val="28"/>
          <w:szCs w:val="28"/>
        </w:rPr>
        <w:t xml:space="preserve"> </w:t>
      </w:r>
      <w:r w:rsidRPr="0061689D">
        <w:rPr>
          <w:sz w:val="28"/>
          <w:szCs w:val="28"/>
        </w:rPr>
        <w:t>статьей</w:t>
      </w:r>
      <w:r w:rsidR="00CA26A8" w:rsidRPr="0061689D">
        <w:rPr>
          <w:sz w:val="28"/>
          <w:szCs w:val="28"/>
        </w:rPr>
        <w:t xml:space="preserve"> </w:t>
      </w:r>
      <w:r w:rsidRPr="0061689D">
        <w:rPr>
          <w:sz w:val="28"/>
          <w:szCs w:val="28"/>
        </w:rPr>
        <w:t>69</w:t>
      </w:r>
      <w:r w:rsidR="00CA26A8" w:rsidRPr="0061689D">
        <w:rPr>
          <w:sz w:val="28"/>
          <w:szCs w:val="28"/>
        </w:rPr>
        <w:t xml:space="preserve"> </w:t>
      </w:r>
      <w:r w:rsidR="006624EB" w:rsidRPr="0061689D">
        <w:rPr>
          <w:sz w:val="28"/>
          <w:szCs w:val="28"/>
        </w:rPr>
        <w:t>КоАП</w:t>
      </w:r>
      <w:r w:rsidR="00CA26A8" w:rsidRPr="0061689D">
        <w:rPr>
          <w:sz w:val="28"/>
          <w:szCs w:val="28"/>
        </w:rPr>
        <w:t xml:space="preserve"> </w:t>
      </w:r>
      <w:r w:rsidRPr="0061689D">
        <w:rPr>
          <w:sz w:val="28"/>
          <w:szCs w:val="28"/>
        </w:rPr>
        <w:t>в</w:t>
      </w:r>
      <w:r w:rsidR="00CA26A8" w:rsidRPr="0061689D">
        <w:rPr>
          <w:sz w:val="28"/>
          <w:szCs w:val="28"/>
        </w:rPr>
        <w:t xml:space="preserve"> </w:t>
      </w:r>
      <w:r w:rsidRPr="0061689D">
        <w:rPr>
          <w:sz w:val="28"/>
          <w:szCs w:val="28"/>
        </w:rPr>
        <w:t>форме:</w:t>
      </w:r>
    </w:p>
    <w:p w14:paraId="7AE03348" w14:textId="77777777" w:rsidR="00C57452" w:rsidRPr="0061689D" w:rsidRDefault="00C57452" w:rsidP="009F3E2E">
      <w:pPr>
        <w:pStyle w:val="pj"/>
        <w:ind w:firstLine="709"/>
        <w:rPr>
          <w:sz w:val="28"/>
          <w:szCs w:val="28"/>
        </w:rPr>
      </w:pPr>
      <w:r w:rsidRPr="0061689D">
        <w:rPr>
          <w:sz w:val="28"/>
          <w:szCs w:val="28"/>
        </w:rPr>
        <w:t>1)</w:t>
      </w:r>
      <w:r w:rsidR="00CA26A8" w:rsidRPr="0061689D">
        <w:rPr>
          <w:sz w:val="28"/>
          <w:szCs w:val="28"/>
        </w:rPr>
        <w:t xml:space="preserve"> </w:t>
      </w:r>
      <w:r w:rsidRPr="0061689D">
        <w:rPr>
          <w:sz w:val="28"/>
          <w:szCs w:val="28"/>
        </w:rPr>
        <w:t>разъяснение</w:t>
      </w:r>
      <w:r w:rsidR="00CA26A8" w:rsidRPr="0061689D">
        <w:rPr>
          <w:sz w:val="28"/>
          <w:szCs w:val="28"/>
        </w:rPr>
        <w:t xml:space="preserve"> </w:t>
      </w:r>
      <w:r w:rsidRPr="0061689D">
        <w:rPr>
          <w:sz w:val="28"/>
          <w:szCs w:val="28"/>
        </w:rPr>
        <w:t>закона;</w:t>
      </w:r>
    </w:p>
    <w:p w14:paraId="061C41B4" w14:textId="77777777" w:rsidR="00C57452" w:rsidRPr="0061689D" w:rsidRDefault="00C57452" w:rsidP="009F3E2E">
      <w:pPr>
        <w:pStyle w:val="pj"/>
        <w:ind w:firstLine="709"/>
        <w:rPr>
          <w:sz w:val="28"/>
          <w:szCs w:val="28"/>
        </w:rPr>
      </w:pPr>
      <w:r w:rsidRPr="0061689D">
        <w:rPr>
          <w:sz w:val="28"/>
          <w:szCs w:val="28"/>
        </w:rPr>
        <w:t>2)</w:t>
      </w:r>
      <w:r w:rsidR="00CA26A8" w:rsidRPr="0061689D">
        <w:rPr>
          <w:sz w:val="28"/>
          <w:szCs w:val="28"/>
        </w:rPr>
        <w:t xml:space="preserve"> </w:t>
      </w:r>
      <w:r w:rsidRPr="0061689D">
        <w:rPr>
          <w:sz w:val="28"/>
          <w:szCs w:val="28"/>
        </w:rPr>
        <w:t>возложение</w:t>
      </w:r>
      <w:r w:rsidR="00CA26A8" w:rsidRPr="0061689D">
        <w:rPr>
          <w:sz w:val="28"/>
          <w:szCs w:val="28"/>
        </w:rPr>
        <w:t xml:space="preserve"> </w:t>
      </w:r>
      <w:r w:rsidRPr="0061689D">
        <w:rPr>
          <w:sz w:val="28"/>
          <w:szCs w:val="28"/>
        </w:rPr>
        <w:t>обязанности</w:t>
      </w:r>
      <w:r w:rsidR="00CA26A8" w:rsidRPr="0061689D">
        <w:rPr>
          <w:sz w:val="28"/>
          <w:szCs w:val="28"/>
        </w:rPr>
        <w:t xml:space="preserve"> </w:t>
      </w:r>
      <w:r w:rsidRPr="0061689D">
        <w:rPr>
          <w:sz w:val="28"/>
          <w:szCs w:val="28"/>
        </w:rPr>
        <w:t>загладить</w:t>
      </w:r>
      <w:r w:rsidR="00CA26A8" w:rsidRPr="0061689D">
        <w:rPr>
          <w:sz w:val="28"/>
          <w:szCs w:val="28"/>
        </w:rPr>
        <w:t xml:space="preserve"> </w:t>
      </w:r>
      <w:r w:rsidRPr="0061689D">
        <w:rPr>
          <w:sz w:val="28"/>
          <w:szCs w:val="28"/>
        </w:rPr>
        <w:t>причиненный</w:t>
      </w:r>
      <w:r w:rsidR="00CA26A8" w:rsidRPr="0061689D">
        <w:rPr>
          <w:sz w:val="28"/>
          <w:szCs w:val="28"/>
        </w:rPr>
        <w:t xml:space="preserve"> </w:t>
      </w:r>
      <w:r w:rsidRPr="0061689D">
        <w:rPr>
          <w:sz w:val="28"/>
          <w:szCs w:val="28"/>
        </w:rPr>
        <w:t>вред;</w:t>
      </w:r>
    </w:p>
    <w:p w14:paraId="05115183" w14:textId="77777777" w:rsidR="00C57452" w:rsidRPr="0061689D" w:rsidRDefault="00C57452" w:rsidP="009F3E2E">
      <w:pPr>
        <w:pStyle w:val="pj"/>
        <w:ind w:firstLine="709"/>
        <w:rPr>
          <w:sz w:val="28"/>
          <w:szCs w:val="28"/>
        </w:rPr>
      </w:pPr>
      <w:r w:rsidRPr="0061689D">
        <w:rPr>
          <w:sz w:val="28"/>
          <w:szCs w:val="28"/>
        </w:rPr>
        <w:t>3)</w:t>
      </w:r>
      <w:r w:rsidR="00CA26A8" w:rsidRPr="0061689D">
        <w:rPr>
          <w:sz w:val="28"/>
          <w:szCs w:val="28"/>
        </w:rPr>
        <w:t xml:space="preserve"> </w:t>
      </w:r>
      <w:r w:rsidRPr="0061689D">
        <w:rPr>
          <w:sz w:val="28"/>
          <w:szCs w:val="28"/>
        </w:rPr>
        <w:t>ограничение</w:t>
      </w:r>
      <w:r w:rsidR="00CA26A8" w:rsidRPr="0061689D">
        <w:rPr>
          <w:sz w:val="28"/>
          <w:szCs w:val="28"/>
        </w:rPr>
        <w:t xml:space="preserve"> </w:t>
      </w:r>
      <w:r w:rsidRPr="0061689D">
        <w:rPr>
          <w:sz w:val="28"/>
          <w:szCs w:val="28"/>
        </w:rPr>
        <w:t>досуга</w:t>
      </w:r>
      <w:r w:rsidR="00CA26A8" w:rsidRPr="0061689D">
        <w:rPr>
          <w:sz w:val="28"/>
          <w:szCs w:val="28"/>
        </w:rPr>
        <w:t xml:space="preserve"> </w:t>
      </w:r>
      <w:r w:rsidRPr="0061689D">
        <w:rPr>
          <w:sz w:val="28"/>
          <w:szCs w:val="28"/>
        </w:rPr>
        <w:t>и</w:t>
      </w:r>
      <w:r w:rsidR="00CA26A8" w:rsidRPr="0061689D">
        <w:rPr>
          <w:sz w:val="28"/>
          <w:szCs w:val="28"/>
        </w:rPr>
        <w:t xml:space="preserve"> </w:t>
      </w:r>
      <w:r w:rsidRPr="0061689D">
        <w:rPr>
          <w:sz w:val="28"/>
          <w:szCs w:val="28"/>
        </w:rPr>
        <w:t>установление</w:t>
      </w:r>
      <w:r w:rsidR="00CA26A8" w:rsidRPr="0061689D">
        <w:rPr>
          <w:sz w:val="28"/>
          <w:szCs w:val="28"/>
        </w:rPr>
        <w:t xml:space="preserve"> </w:t>
      </w:r>
      <w:r w:rsidRPr="0061689D">
        <w:rPr>
          <w:sz w:val="28"/>
          <w:szCs w:val="28"/>
        </w:rPr>
        <w:t>особых</w:t>
      </w:r>
      <w:r w:rsidR="00CA26A8" w:rsidRPr="0061689D">
        <w:rPr>
          <w:sz w:val="28"/>
          <w:szCs w:val="28"/>
        </w:rPr>
        <w:t xml:space="preserve"> </w:t>
      </w:r>
      <w:r w:rsidRPr="0061689D">
        <w:rPr>
          <w:sz w:val="28"/>
          <w:szCs w:val="28"/>
        </w:rPr>
        <w:t>требований</w:t>
      </w:r>
      <w:r w:rsidR="00CA26A8" w:rsidRPr="0061689D">
        <w:rPr>
          <w:sz w:val="28"/>
          <w:szCs w:val="28"/>
        </w:rPr>
        <w:t xml:space="preserve"> </w:t>
      </w:r>
      <w:r w:rsidRPr="0061689D">
        <w:rPr>
          <w:sz w:val="28"/>
          <w:szCs w:val="28"/>
        </w:rPr>
        <w:t>к</w:t>
      </w:r>
      <w:r w:rsidR="00CA26A8" w:rsidRPr="0061689D">
        <w:rPr>
          <w:sz w:val="28"/>
          <w:szCs w:val="28"/>
        </w:rPr>
        <w:t xml:space="preserve"> </w:t>
      </w:r>
      <w:r w:rsidRPr="0061689D">
        <w:rPr>
          <w:sz w:val="28"/>
          <w:szCs w:val="28"/>
        </w:rPr>
        <w:t>поведению</w:t>
      </w:r>
      <w:r w:rsidR="00CA26A8" w:rsidRPr="0061689D">
        <w:rPr>
          <w:sz w:val="28"/>
          <w:szCs w:val="28"/>
        </w:rPr>
        <w:t xml:space="preserve"> </w:t>
      </w:r>
      <w:r w:rsidRPr="0061689D">
        <w:rPr>
          <w:sz w:val="28"/>
          <w:szCs w:val="28"/>
        </w:rPr>
        <w:t>несовершеннолетнего</w:t>
      </w:r>
      <w:r w:rsidR="00CA26A8" w:rsidRPr="0061689D">
        <w:rPr>
          <w:sz w:val="28"/>
          <w:szCs w:val="28"/>
        </w:rPr>
        <w:t xml:space="preserve"> </w:t>
      </w:r>
      <w:r w:rsidRPr="0061689D">
        <w:rPr>
          <w:sz w:val="28"/>
          <w:szCs w:val="28"/>
        </w:rPr>
        <w:t>[</w:t>
      </w:r>
      <w:r w:rsidR="00EF062C" w:rsidRPr="0061689D">
        <w:rPr>
          <w:sz w:val="28"/>
          <w:szCs w:val="28"/>
        </w:rPr>
        <w:t>8</w:t>
      </w:r>
      <w:r w:rsidR="00C2700B" w:rsidRPr="0061689D">
        <w:rPr>
          <w:sz w:val="28"/>
          <w:szCs w:val="28"/>
        </w:rPr>
        <w:t>; 3</w:t>
      </w:r>
      <w:r w:rsidR="00106BBA" w:rsidRPr="0061689D">
        <w:rPr>
          <w:sz w:val="28"/>
          <w:szCs w:val="28"/>
        </w:rPr>
        <w:t>6</w:t>
      </w:r>
      <w:r w:rsidRPr="0061689D">
        <w:rPr>
          <w:sz w:val="28"/>
          <w:szCs w:val="28"/>
        </w:rPr>
        <w:t>].</w:t>
      </w:r>
    </w:p>
    <w:p w14:paraId="0470CE22" w14:textId="77777777" w:rsidR="00EB22AE" w:rsidRPr="0061689D" w:rsidRDefault="00C57452" w:rsidP="009F3E2E">
      <w:pPr>
        <w:pStyle w:val="pj"/>
        <w:ind w:firstLine="709"/>
        <w:rPr>
          <w:sz w:val="28"/>
          <w:szCs w:val="28"/>
        </w:rPr>
      </w:pPr>
      <w:r w:rsidRPr="0061689D">
        <w:rPr>
          <w:sz w:val="28"/>
          <w:szCs w:val="28"/>
        </w:rPr>
        <w:t>Следует</w:t>
      </w:r>
      <w:r w:rsidR="00CA26A8" w:rsidRPr="0061689D">
        <w:rPr>
          <w:sz w:val="28"/>
          <w:szCs w:val="28"/>
        </w:rPr>
        <w:t xml:space="preserve"> </w:t>
      </w:r>
      <w:r w:rsidRPr="0061689D">
        <w:rPr>
          <w:sz w:val="28"/>
          <w:szCs w:val="28"/>
        </w:rPr>
        <w:t>отметить,</w:t>
      </w:r>
      <w:r w:rsidR="00CA26A8" w:rsidRPr="0061689D">
        <w:rPr>
          <w:sz w:val="28"/>
          <w:szCs w:val="28"/>
        </w:rPr>
        <w:t xml:space="preserve"> </w:t>
      </w:r>
      <w:r w:rsidRPr="0061689D">
        <w:rPr>
          <w:sz w:val="28"/>
          <w:szCs w:val="28"/>
        </w:rPr>
        <w:t>что</w:t>
      </w:r>
      <w:r w:rsidR="00CA26A8" w:rsidRPr="0061689D">
        <w:rPr>
          <w:sz w:val="28"/>
          <w:szCs w:val="28"/>
        </w:rPr>
        <w:t xml:space="preserve"> </w:t>
      </w:r>
      <w:r w:rsidRPr="0061689D">
        <w:rPr>
          <w:sz w:val="28"/>
          <w:szCs w:val="28"/>
        </w:rPr>
        <w:t>если</w:t>
      </w:r>
      <w:r w:rsidR="00CA26A8" w:rsidRPr="0061689D">
        <w:rPr>
          <w:sz w:val="28"/>
          <w:szCs w:val="28"/>
        </w:rPr>
        <w:t xml:space="preserve"> </w:t>
      </w:r>
      <w:r w:rsidR="006013A7" w:rsidRPr="0061689D">
        <w:rPr>
          <w:sz w:val="28"/>
          <w:szCs w:val="28"/>
        </w:rPr>
        <w:t>производство</w:t>
      </w:r>
      <w:r w:rsidR="00CA26A8" w:rsidRPr="0061689D">
        <w:rPr>
          <w:sz w:val="28"/>
          <w:szCs w:val="28"/>
        </w:rPr>
        <w:t xml:space="preserve"> </w:t>
      </w:r>
      <w:r w:rsidR="006013A7" w:rsidRPr="0061689D">
        <w:rPr>
          <w:sz w:val="28"/>
          <w:szCs w:val="28"/>
        </w:rPr>
        <w:t>по</w:t>
      </w:r>
      <w:r w:rsidR="00CA26A8" w:rsidRPr="0061689D">
        <w:rPr>
          <w:sz w:val="28"/>
          <w:szCs w:val="28"/>
        </w:rPr>
        <w:t xml:space="preserve"> </w:t>
      </w:r>
      <w:r w:rsidR="00EB22AE" w:rsidRPr="0061689D">
        <w:rPr>
          <w:sz w:val="28"/>
          <w:szCs w:val="28"/>
        </w:rPr>
        <w:t>семейно-бытовы</w:t>
      </w:r>
      <w:r w:rsidR="006013A7" w:rsidRPr="0061689D">
        <w:rPr>
          <w:sz w:val="28"/>
          <w:szCs w:val="28"/>
        </w:rPr>
        <w:t>м</w:t>
      </w:r>
      <w:r w:rsidR="00CA26A8" w:rsidRPr="0061689D">
        <w:rPr>
          <w:sz w:val="28"/>
          <w:szCs w:val="28"/>
        </w:rPr>
        <w:t xml:space="preserve"> </w:t>
      </w:r>
      <w:r w:rsidR="00EB22AE" w:rsidRPr="0061689D">
        <w:rPr>
          <w:sz w:val="28"/>
          <w:szCs w:val="28"/>
        </w:rPr>
        <w:t>правонарушения</w:t>
      </w:r>
      <w:r w:rsidR="006013A7" w:rsidRPr="0061689D">
        <w:rPr>
          <w:sz w:val="28"/>
          <w:szCs w:val="28"/>
        </w:rPr>
        <w:t>м,</w:t>
      </w:r>
      <w:r w:rsidR="00CA26A8" w:rsidRPr="0061689D">
        <w:rPr>
          <w:sz w:val="28"/>
          <w:szCs w:val="28"/>
        </w:rPr>
        <w:t xml:space="preserve"> </w:t>
      </w:r>
      <w:r w:rsidR="006013A7" w:rsidRPr="0061689D">
        <w:rPr>
          <w:sz w:val="28"/>
          <w:szCs w:val="28"/>
        </w:rPr>
        <w:t>предусмотренным</w:t>
      </w:r>
      <w:r w:rsidR="00CA26A8" w:rsidRPr="0061689D">
        <w:rPr>
          <w:sz w:val="28"/>
          <w:szCs w:val="28"/>
        </w:rPr>
        <w:t xml:space="preserve"> </w:t>
      </w:r>
      <w:r w:rsidRPr="0061689D">
        <w:rPr>
          <w:sz w:val="28"/>
          <w:szCs w:val="28"/>
        </w:rPr>
        <w:t>статьям</w:t>
      </w:r>
      <w:r w:rsidR="006013A7" w:rsidRPr="0061689D">
        <w:rPr>
          <w:sz w:val="28"/>
          <w:szCs w:val="28"/>
        </w:rPr>
        <w:t>и</w:t>
      </w:r>
      <w:r w:rsidR="00CA26A8" w:rsidRPr="0061689D">
        <w:rPr>
          <w:sz w:val="28"/>
          <w:szCs w:val="28"/>
        </w:rPr>
        <w:t xml:space="preserve"> </w:t>
      </w:r>
      <w:r w:rsidRPr="0061689D">
        <w:rPr>
          <w:sz w:val="28"/>
          <w:szCs w:val="28"/>
        </w:rPr>
        <w:t>73,</w:t>
      </w:r>
      <w:r w:rsidR="00CA26A8" w:rsidRPr="0061689D">
        <w:rPr>
          <w:sz w:val="28"/>
          <w:szCs w:val="28"/>
        </w:rPr>
        <w:t xml:space="preserve"> </w:t>
      </w:r>
      <w:r w:rsidR="00DC7D5E" w:rsidRPr="0061689D">
        <w:rPr>
          <w:sz w:val="28"/>
          <w:szCs w:val="28"/>
        </w:rPr>
        <w:t xml:space="preserve">73-3 </w:t>
      </w:r>
      <w:r w:rsidR="006624EB" w:rsidRPr="0061689D">
        <w:rPr>
          <w:sz w:val="28"/>
          <w:szCs w:val="28"/>
        </w:rPr>
        <w:t>КоАП</w:t>
      </w:r>
      <w:r w:rsidRPr="0061689D">
        <w:rPr>
          <w:sz w:val="28"/>
          <w:szCs w:val="28"/>
        </w:rPr>
        <w:t>,</w:t>
      </w:r>
      <w:r w:rsidR="00CA26A8" w:rsidRPr="0061689D">
        <w:rPr>
          <w:sz w:val="28"/>
          <w:szCs w:val="28"/>
        </w:rPr>
        <w:t xml:space="preserve"> </w:t>
      </w:r>
      <w:r w:rsidRPr="0061689D">
        <w:rPr>
          <w:sz w:val="28"/>
          <w:szCs w:val="28"/>
        </w:rPr>
        <w:t>было</w:t>
      </w:r>
      <w:r w:rsidR="00CA26A8" w:rsidRPr="0061689D">
        <w:rPr>
          <w:sz w:val="28"/>
          <w:szCs w:val="28"/>
        </w:rPr>
        <w:t xml:space="preserve"> </w:t>
      </w:r>
      <w:r w:rsidRPr="0061689D">
        <w:rPr>
          <w:sz w:val="28"/>
          <w:szCs w:val="28"/>
        </w:rPr>
        <w:t>прекращено</w:t>
      </w:r>
      <w:r w:rsidR="00CA26A8" w:rsidRPr="0061689D">
        <w:rPr>
          <w:sz w:val="28"/>
          <w:szCs w:val="28"/>
        </w:rPr>
        <w:t xml:space="preserve"> </w:t>
      </w:r>
      <w:r w:rsidRPr="0061689D">
        <w:rPr>
          <w:sz w:val="28"/>
          <w:szCs w:val="28"/>
        </w:rPr>
        <w:t>в</w:t>
      </w:r>
      <w:r w:rsidR="00CA26A8" w:rsidRPr="0061689D">
        <w:rPr>
          <w:sz w:val="28"/>
          <w:szCs w:val="28"/>
        </w:rPr>
        <w:t xml:space="preserve"> </w:t>
      </w:r>
      <w:r w:rsidRPr="0061689D">
        <w:rPr>
          <w:sz w:val="28"/>
          <w:szCs w:val="28"/>
        </w:rPr>
        <w:t>связи</w:t>
      </w:r>
      <w:r w:rsidR="00CA26A8" w:rsidRPr="0061689D">
        <w:rPr>
          <w:sz w:val="28"/>
          <w:szCs w:val="28"/>
        </w:rPr>
        <w:t xml:space="preserve"> </w:t>
      </w:r>
      <w:r w:rsidRPr="0061689D">
        <w:rPr>
          <w:sz w:val="28"/>
          <w:szCs w:val="28"/>
        </w:rPr>
        <w:t>с</w:t>
      </w:r>
      <w:r w:rsidR="00CA26A8" w:rsidRPr="0061689D">
        <w:rPr>
          <w:sz w:val="28"/>
          <w:szCs w:val="28"/>
        </w:rPr>
        <w:t xml:space="preserve"> </w:t>
      </w:r>
      <w:r w:rsidRPr="0061689D">
        <w:rPr>
          <w:sz w:val="28"/>
          <w:szCs w:val="28"/>
        </w:rPr>
        <w:t>примирением</w:t>
      </w:r>
      <w:r w:rsidR="00CA26A8" w:rsidRPr="0061689D">
        <w:rPr>
          <w:sz w:val="28"/>
          <w:szCs w:val="28"/>
        </w:rPr>
        <w:t xml:space="preserve"> </w:t>
      </w:r>
      <w:r w:rsidRPr="0061689D">
        <w:rPr>
          <w:sz w:val="28"/>
          <w:szCs w:val="28"/>
        </w:rPr>
        <w:t>конфликтующих</w:t>
      </w:r>
      <w:r w:rsidR="00CA26A8" w:rsidRPr="0061689D">
        <w:rPr>
          <w:sz w:val="28"/>
          <w:szCs w:val="28"/>
        </w:rPr>
        <w:t xml:space="preserve"> </w:t>
      </w:r>
      <w:r w:rsidRPr="0061689D">
        <w:rPr>
          <w:sz w:val="28"/>
          <w:szCs w:val="28"/>
        </w:rPr>
        <w:t>сторон,</w:t>
      </w:r>
      <w:r w:rsidR="00CA26A8" w:rsidRPr="0061689D">
        <w:rPr>
          <w:sz w:val="28"/>
          <w:szCs w:val="28"/>
        </w:rPr>
        <w:t xml:space="preserve"> </w:t>
      </w:r>
      <w:r w:rsidRPr="0061689D">
        <w:rPr>
          <w:sz w:val="28"/>
          <w:szCs w:val="28"/>
        </w:rPr>
        <w:t>следует</w:t>
      </w:r>
      <w:r w:rsidR="00CA26A8" w:rsidRPr="0061689D">
        <w:rPr>
          <w:sz w:val="28"/>
          <w:szCs w:val="28"/>
        </w:rPr>
        <w:t xml:space="preserve"> </w:t>
      </w:r>
      <w:r w:rsidRPr="0061689D">
        <w:rPr>
          <w:sz w:val="28"/>
          <w:szCs w:val="28"/>
        </w:rPr>
        <w:t>применять</w:t>
      </w:r>
      <w:r w:rsidR="00CA26A8" w:rsidRPr="0061689D">
        <w:rPr>
          <w:sz w:val="28"/>
          <w:szCs w:val="28"/>
        </w:rPr>
        <w:t xml:space="preserve"> </w:t>
      </w:r>
      <w:r w:rsidRPr="0061689D">
        <w:rPr>
          <w:sz w:val="28"/>
          <w:szCs w:val="28"/>
        </w:rPr>
        <w:t>меру</w:t>
      </w:r>
      <w:r w:rsidR="00CA26A8" w:rsidRPr="0061689D">
        <w:rPr>
          <w:sz w:val="28"/>
          <w:szCs w:val="28"/>
        </w:rPr>
        <w:t xml:space="preserve"> </w:t>
      </w:r>
      <w:r w:rsidRPr="0061689D">
        <w:rPr>
          <w:sz w:val="28"/>
          <w:szCs w:val="28"/>
        </w:rPr>
        <w:t>индивидуальной</w:t>
      </w:r>
      <w:r w:rsidR="00CA26A8" w:rsidRPr="0061689D">
        <w:rPr>
          <w:sz w:val="28"/>
          <w:szCs w:val="28"/>
        </w:rPr>
        <w:t xml:space="preserve"> </w:t>
      </w:r>
      <w:r w:rsidRPr="0061689D">
        <w:rPr>
          <w:sz w:val="28"/>
          <w:szCs w:val="28"/>
        </w:rPr>
        <w:t>профилактики</w:t>
      </w:r>
      <w:r w:rsidR="00CA26A8" w:rsidRPr="0061689D">
        <w:rPr>
          <w:sz w:val="28"/>
          <w:szCs w:val="28"/>
        </w:rPr>
        <w:t xml:space="preserve"> </w:t>
      </w:r>
      <w:r w:rsidRPr="0061689D">
        <w:rPr>
          <w:sz w:val="28"/>
          <w:szCs w:val="28"/>
        </w:rPr>
        <w:t>в</w:t>
      </w:r>
      <w:r w:rsidR="00CA26A8" w:rsidRPr="0061689D">
        <w:rPr>
          <w:sz w:val="28"/>
          <w:szCs w:val="28"/>
        </w:rPr>
        <w:t xml:space="preserve"> </w:t>
      </w:r>
      <w:r w:rsidRPr="0061689D">
        <w:rPr>
          <w:sz w:val="28"/>
          <w:szCs w:val="28"/>
        </w:rPr>
        <w:t>виде</w:t>
      </w:r>
      <w:r w:rsidR="00CA26A8" w:rsidRPr="0061689D">
        <w:rPr>
          <w:sz w:val="28"/>
          <w:szCs w:val="28"/>
        </w:rPr>
        <w:t xml:space="preserve"> </w:t>
      </w:r>
      <w:r w:rsidRPr="0061689D">
        <w:rPr>
          <w:sz w:val="28"/>
          <w:szCs w:val="28"/>
        </w:rPr>
        <w:t>вынесения</w:t>
      </w:r>
      <w:r w:rsidR="00CA26A8" w:rsidRPr="0061689D">
        <w:rPr>
          <w:sz w:val="28"/>
          <w:szCs w:val="28"/>
        </w:rPr>
        <w:t xml:space="preserve"> </w:t>
      </w:r>
      <w:r w:rsidRPr="0061689D">
        <w:rPr>
          <w:sz w:val="28"/>
          <w:szCs w:val="28"/>
        </w:rPr>
        <w:t>защитного</w:t>
      </w:r>
      <w:r w:rsidR="00CA26A8" w:rsidRPr="0061689D">
        <w:rPr>
          <w:sz w:val="28"/>
          <w:szCs w:val="28"/>
        </w:rPr>
        <w:t xml:space="preserve"> </w:t>
      </w:r>
      <w:r w:rsidRPr="0061689D">
        <w:rPr>
          <w:sz w:val="28"/>
          <w:szCs w:val="28"/>
        </w:rPr>
        <w:t>предписания</w:t>
      </w:r>
      <w:r w:rsidR="00CA26A8" w:rsidRPr="0061689D">
        <w:rPr>
          <w:sz w:val="28"/>
          <w:szCs w:val="28"/>
        </w:rPr>
        <w:t xml:space="preserve"> </w:t>
      </w:r>
      <w:r w:rsidRPr="0061689D">
        <w:rPr>
          <w:sz w:val="28"/>
          <w:szCs w:val="28"/>
        </w:rPr>
        <w:t>с</w:t>
      </w:r>
      <w:r w:rsidR="00CA26A8" w:rsidRPr="0061689D">
        <w:rPr>
          <w:sz w:val="28"/>
          <w:szCs w:val="28"/>
        </w:rPr>
        <w:t xml:space="preserve"> </w:t>
      </w:r>
      <w:r w:rsidRPr="0061689D">
        <w:rPr>
          <w:sz w:val="28"/>
          <w:szCs w:val="28"/>
        </w:rPr>
        <w:t>постановкой</w:t>
      </w:r>
      <w:r w:rsidR="00CA26A8" w:rsidRPr="0061689D">
        <w:rPr>
          <w:sz w:val="28"/>
          <w:szCs w:val="28"/>
        </w:rPr>
        <w:t xml:space="preserve"> </w:t>
      </w:r>
      <w:r w:rsidRPr="0061689D">
        <w:rPr>
          <w:sz w:val="28"/>
          <w:szCs w:val="28"/>
        </w:rPr>
        <w:t>правонарушителя</w:t>
      </w:r>
      <w:r w:rsidR="00CA26A8" w:rsidRPr="0061689D">
        <w:rPr>
          <w:sz w:val="28"/>
          <w:szCs w:val="28"/>
        </w:rPr>
        <w:t xml:space="preserve"> </w:t>
      </w:r>
      <w:r w:rsidRPr="0061689D">
        <w:rPr>
          <w:sz w:val="28"/>
          <w:szCs w:val="28"/>
        </w:rPr>
        <w:t>на</w:t>
      </w:r>
      <w:r w:rsidR="00CA26A8" w:rsidRPr="0061689D">
        <w:rPr>
          <w:sz w:val="28"/>
          <w:szCs w:val="28"/>
        </w:rPr>
        <w:t xml:space="preserve"> </w:t>
      </w:r>
      <w:r w:rsidRPr="0061689D">
        <w:rPr>
          <w:sz w:val="28"/>
          <w:szCs w:val="28"/>
        </w:rPr>
        <w:t>профилактический</w:t>
      </w:r>
      <w:r w:rsidR="00CA26A8" w:rsidRPr="0061689D">
        <w:rPr>
          <w:sz w:val="28"/>
          <w:szCs w:val="28"/>
        </w:rPr>
        <w:t xml:space="preserve"> </w:t>
      </w:r>
      <w:r w:rsidRPr="0061689D">
        <w:rPr>
          <w:sz w:val="28"/>
          <w:szCs w:val="28"/>
        </w:rPr>
        <w:t>учет</w:t>
      </w:r>
      <w:r w:rsidR="00CA26A8" w:rsidRPr="0061689D">
        <w:rPr>
          <w:sz w:val="28"/>
          <w:szCs w:val="28"/>
        </w:rPr>
        <w:t xml:space="preserve"> </w:t>
      </w:r>
      <w:r w:rsidRPr="0061689D">
        <w:rPr>
          <w:sz w:val="28"/>
          <w:szCs w:val="28"/>
        </w:rPr>
        <w:t>в</w:t>
      </w:r>
      <w:r w:rsidR="00CA26A8" w:rsidRPr="0061689D">
        <w:rPr>
          <w:sz w:val="28"/>
          <w:szCs w:val="28"/>
        </w:rPr>
        <w:t xml:space="preserve"> </w:t>
      </w:r>
      <w:r w:rsidRPr="0061689D">
        <w:rPr>
          <w:sz w:val="28"/>
          <w:szCs w:val="28"/>
        </w:rPr>
        <w:t>службу</w:t>
      </w:r>
      <w:r w:rsidR="00CA26A8" w:rsidRPr="0061689D">
        <w:rPr>
          <w:sz w:val="28"/>
          <w:szCs w:val="28"/>
        </w:rPr>
        <w:t xml:space="preserve"> </w:t>
      </w:r>
      <w:r w:rsidRPr="0061689D">
        <w:rPr>
          <w:sz w:val="28"/>
          <w:szCs w:val="28"/>
        </w:rPr>
        <w:t>участковых</w:t>
      </w:r>
      <w:r w:rsidR="00CA26A8" w:rsidRPr="0061689D">
        <w:rPr>
          <w:sz w:val="28"/>
          <w:szCs w:val="28"/>
        </w:rPr>
        <w:t xml:space="preserve"> </w:t>
      </w:r>
      <w:r w:rsidRPr="0061689D">
        <w:rPr>
          <w:sz w:val="28"/>
          <w:szCs w:val="28"/>
        </w:rPr>
        <w:t>инспекторов</w:t>
      </w:r>
      <w:r w:rsidR="00CA26A8" w:rsidRPr="0061689D">
        <w:rPr>
          <w:sz w:val="28"/>
          <w:szCs w:val="28"/>
        </w:rPr>
        <w:t xml:space="preserve"> </w:t>
      </w:r>
      <w:r w:rsidRPr="0061689D">
        <w:rPr>
          <w:sz w:val="28"/>
          <w:szCs w:val="28"/>
        </w:rPr>
        <w:t>полиции</w:t>
      </w:r>
      <w:r w:rsidR="00C2700B" w:rsidRPr="0061689D">
        <w:rPr>
          <w:sz w:val="28"/>
          <w:szCs w:val="28"/>
        </w:rPr>
        <w:t xml:space="preserve"> [85].</w:t>
      </w:r>
      <w:r w:rsidR="00CA26A8" w:rsidRPr="0061689D">
        <w:rPr>
          <w:sz w:val="28"/>
          <w:szCs w:val="28"/>
        </w:rPr>
        <w:t xml:space="preserve"> </w:t>
      </w:r>
    </w:p>
    <w:p w14:paraId="76A0A306" w14:textId="77777777" w:rsidR="00C57452" w:rsidRPr="0061689D" w:rsidRDefault="00C57452" w:rsidP="009F3E2E">
      <w:pPr>
        <w:pStyle w:val="pj"/>
        <w:ind w:firstLine="709"/>
        <w:rPr>
          <w:sz w:val="28"/>
          <w:szCs w:val="28"/>
        </w:rPr>
      </w:pPr>
      <w:r w:rsidRPr="0061689D">
        <w:rPr>
          <w:sz w:val="28"/>
          <w:szCs w:val="28"/>
        </w:rPr>
        <w:t>Порядок</w:t>
      </w:r>
      <w:r w:rsidR="00CA26A8" w:rsidRPr="0061689D">
        <w:rPr>
          <w:sz w:val="28"/>
          <w:szCs w:val="28"/>
        </w:rPr>
        <w:t xml:space="preserve"> </w:t>
      </w:r>
      <w:r w:rsidRPr="0061689D">
        <w:rPr>
          <w:sz w:val="28"/>
          <w:szCs w:val="28"/>
        </w:rPr>
        <w:t>вынесения</w:t>
      </w:r>
      <w:r w:rsidR="00CA26A8" w:rsidRPr="0061689D">
        <w:rPr>
          <w:sz w:val="28"/>
          <w:szCs w:val="28"/>
        </w:rPr>
        <w:t xml:space="preserve"> </w:t>
      </w:r>
      <w:r w:rsidRPr="0061689D">
        <w:rPr>
          <w:sz w:val="28"/>
          <w:szCs w:val="28"/>
        </w:rPr>
        <w:t>защитного</w:t>
      </w:r>
      <w:r w:rsidR="00CA26A8" w:rsidRPr="0061689D">
        <w:rPr>
          <w:sz w:val="28"/>
          <w:szCs w:val="28"/>
        </w:rPr>
        <w:t xml:space="preserve"> </w:t>
      </w:r>
      <w:r w:rsidRPr="0061689D">
        <w:rPr>
          <w:sz w:val="28"/>
          <w:szCs w:val="28"/>
        </w:rPr>
        <w:t>предписания,</w:t>
      </w:r>
      <w:r w:rsidR="00CA26A8" w:rsidRPr="0061689D">
        <w:rPr>
          <w:sz w:val="28"/>
          <w:szCs w:val="28"/>
        </w:rPr>
        <w:t xml:space="preserve"> </w:t>
      </w:r>
      <w:r w:rsidRPr="0061689D">
        <w:rPr>
          <w:sz w:val="28"/>
          <w:szCs w:val="28"/>
        </w:rPr>
        <w:t>сроки</w:t>
      </w:r>
      <w:r w:rsidR="00CA26A8" w:rsidRPr="0061689D">
        <w:rPr>
          <w:sz w:val="28"/>
          <w:szCs w:val="28"/>
        </w:rPr>
        <w:t xml:space="preserve"> </w:t>
      </w:r>
      <w:r w:rsidRPr="0061689D">
        <w:rPr>
          <w:sz w:val="28"/>
          <w:szCs w:val="28"/>
        </w:rPr>
        <w:t>и</w:t>
      </w:r>
      <w:r w:rsidR="00CA26A8" w:rsidRPr="0061689D">
        <w:rPr>
          <w:sz w:val="28"/>
          <w:szCs w:val="28"/>
        </w:rPr>
        <w:t xml:space="preserve"> </w:t>
      </w:r>
      <w:r w:rsidRPr="0061689D">
        <w:rPr>
          <w:sz w:val="28"/>
          <w:szCs w:val="28"/>
        </w:rPr>
        <w:t>полномочия</w:t>
      </w:r>
      <w:r w:rsidR="00CA26A8" w:rsidRPr="0061689D">
        <w:rPr>
          <w:sz w:val="28"/>
          <w:szCs w:val="28"/>
        </w:rPr>
        <w:t xml:space="preserve"> </w:t>
      </w:r>
      <w:r w:rsidRPr="0061689D">
        <w:rPr>
          <w:sz w:val="28"/>
          <w:szCs w:val="28"/>
        </w:rPr>
        <w:t>должностных</w:t>
      </w:r>
      <w:r w:rsidR="00CA26A8" w:rsidRPr="0061689D">
        <w:rPr>
          <w:sz w:val="28"/>
          <w:szCs w:val="28"/>
        </w:rPr>
        <w:t xml:space="preserve"> </w:t>
      </w:r>
      <w:r w:rsidRPr="0061689D">
        <w:rPr>
          <w:sz w:val="28"/>
          <w:szCs w:val="28"/>
        </w:rPr>
        <w:t>лиц</w:t>
      </w:r>
      <w:r w:rsidR="00CA26A8" w:rsidRPr="0061689D">
        <w:rPr>
          <w:sz w:val="28"/>
          <w:szCs w:val="28"/>
        </w:rPr>
        <w:t xml:space="preserve"> </w:t>
      </w:r>
      <w:r w:rsidRPr="0061689D">
        <w:rPr>
          <w:sz w:val="28"/>
          <w:szCs w:val="28"/>
        </w:rPr>
        <w:t>ОВД</w:t>
      </w:r>
      <w:r w:rsidR="00CA26A8" w:rsidRPr="0061689D">
        <w:rPr>
          <w:sz w:val="28"/>
          <w:szCs w:val="28"/>
        </w:rPr>
        <w:t xml:space="preserve"> </w:t>
      </w:r>
      <w:r w:rsidRPr="0061689D">
        <w:rPr>
          <w:sz w:val="28"/>
          <w:szCs w:val="28"/>
        </w:rPr>
        <w:t>изложены</w:t>
      </w:r>
      <w:r w:rsidR="00CA26A8" w:rsidRPr="0061689D">
        <w:rPr>
          <w:sz w:val="28"/>
          <w:szCs w:val="28"/>
        </w:rPr>
        <w:t xml:space="preserve"> </w:t>
      </w:r>
      <w:r w:rsidRPr="0061689D">
        <w:rPr>
          <w:sz w:val="28"/>
          <w:szCs w:val="28"/>
        </w:rPr>
        <w:t>в</w:t>
      </w:r>
      <w:r w:rsidR="00CA26A8" w:rsidRPr="0061689D">
        <w:rPr>
          <w:sz w:val="28"/>
          <w:szCs w:val="28"/>
        </w:rPr>
        <w:t xml:space="preserve"> </w:t>
      </w:r>
      <w:r w:rsidRPr="0061689D">
        <w:rPr>
          <w:sz w:val="28"/>
          <w:szCs w:val="28"/>
        </w:rPr>
        <w:t>статье</w:t>
      </w:r>
      <w:r w:rsidR="00CA26A8" w:rsidRPr="0061689D">
        <w:rPr>
          <w:sz w:val="28"/>
          <w:szCs w:val="28"/>
        </w:rPr>
        <w:t xml:space="preserve"> </w:t>
      </w:r>
      <w:r w:rsidRPr="0061689D">
        <w:rPr>
          <w:sz w:val="28"/>
          <w:szCs w:val="28"/>
        </w:rPr>
        <w:t>20</w:t>
      </w:r>
      <w:r w:rsidR="00CA26A8" w:rsidRPr="0061689D">
        <w:rPr>
          <w:sz w:val="28"/>
          <w:szCs w:val="28"/>
        </w:rPr>
        <w:t xml:space="preserve"> </w:t>
      </w:r>
      <w:r w:rsidRPr="0061689D">
        <w:rPr>
          <w:sz w:val="28"/>
          <w:szCs w:val="28"/>
        </w:rPr>
        <w:t>Закона</w:t>
      </w:r>
      <w:r w:rsidR="00CA26A8" w:rsidRPr="0061689D">
        <w:rPr>
          <w:sz w:val="28"/>
          <w:szCs w:val="28"/>
        </w:rPr>
        <w:t xml:space="preserve"> </w:t>
      </w:r>
      <w:r w:rsidRPr="0061689D">
        <w:rPr>
          <w:sz w:val="28"/>
          <w:szCs w:val="28"/>
        </w:rPr>
        <w:t>Республики</w:t>
      </w:r>
      <w:r w:rsidR="00CA26A8" w:rsidRPr="0061689D">
        <w:rPr>
          <w:sz w:val="28"/>
          <w:szCs w:val="28"/>
        </w:rPr>
        <w:t xml:space="preserve"> </w:t>
      </w:r>
      <w:r w:rsidRPr="0061689D">
        <w:rPr>
          <w:sz w:val="28"/>
          <w:szCs w:val="28"/>
        </w:rPr>
        <w:t>Казахстан</w:t>
      </w:r>
      <w:r w:rsidR="00CA26A8" w:rsidRPr="0061689D">
        <w:rPr>
          <w:sz w:val="28"/>
          <w:szCs w:val="28"/>
        </w:rPr>
        <w:t xml:space="preserve"> </w:t>
      </w:r>
      <w:r w:rsidRPr="0061689D">
        <w:rPr>
          <w:sz w:val="28"/>
          <w:szCs w:val="28"/>
        </w:rPr>
        <w:t>от</w:t>
      </w:r>
      <w:r w:rsidR="00CA26A8" w:rsidRPr="0061689D">
        <w:rPr>
          <w:sz w:val="28"/>
          <w:szCs w:val="28"/>
        </w:rPr>
        <w:t xml:space="preserve"> </w:t>
      </w:r>
      <w:r w:rsidRPr="0061689D">
        <w:rPr>
          <w:sz w:val="28"/>
          <w:szCs w:val="28"/>
        </w:rPr>
        <w:t>4</w:t>
      </w:r>
      <w:r w:rsidR="00CA26A8" w:rsidRPr="0061689D">
        <w:rPr>
          <w:sz w:val="28"/>
          <w:szCs w:val="28"/>
        </w:rPr>
        <w:t xml:space="preserve"> </w:t>
      </w:r>
      <w:r w:rsidRPr="0061689D">
        <w:rPr>
          <w:sz w:val="28"/>
          <w:szCs w:val="28"/>
        </w:rPr>
        <w:t>декабря</w:t>
      </w:r>
      <w:r w:rsidR="00CA26A8" w:rsidRPr="0061689D">
        <w:rPr>
          <w:sz w:val="28"/>
          <w:szCs w:val="28"/>
        </w:rPr>
        <w:t xml:space="preserve"> </w:t>
      </w:r>
      <w:r w:rsidRPr="0061689D">
        <w:rPr>
          <w:sz w:val="28"/>
          <w:szCs w:val="28"/>
        </w:rPr>
        <w:t>2009</w:t>
      </w:r>
      <w:r w:rsidR="00CA26A8" w:rsidRPr="0061689D">
        <w:rPr>
          <w:sz w:val="28"/>
          <w:szCs w:val="28"/>
        </w:rPr>
        <w:t xml:space="preserve"> </w:t>
      </w:r>
      <w:r w:rsidRPr="0061689D">
        <w:rPr>
          <w:sz w:val="28"/>
          <w:szCs w:val="28"/>
        </w:rPr>
        <w:t>года</w:t>
      </w:r>
      <w:r w:rsidR="00CA26A8" w:rsidRPr="0061689D">
        <w:rPr>
          <w:sz w:val="28"/>
          <w:szCs w:val="28"/>
        </w:rPr>
        <w:t xml:space="preserve"> </w:t>
      </w:r>
      <w:r w:rsidRPr="0061689D">
        <w:rPr>
          <w:sz w:val="28"/>
          <w:szCs w:val="28"/>
        </w:rPr>
        <w:t>№</w:t>
      </w:r>
      <w:r w:rsidR="00CA26A8" w:rsidRPr="0061689D">
        <w:rPr>
          <w:sz w:val="28"/>
          <w:szCs w:val="28"/>
        </w:rPr>
        <w:t xml:space="preserve"> </w:t>
      </w:r>
      <w:r w:rsidRPr="0061689D">
        <w:rPr>
          <w:sz w:val="28"/>
          <w:szCs w:val="28"/>
        </w:rPr>
        <w:t>214</w:t>
      </w:r>
      <w:r w:rsidR="00CA26A8" w:rsidRPr="0061689D">
        <w:rPr>
          <w:sz w:val="28"/>
          <w:szCs w:val="28"/>
        </w:rPr>
        <w:t xml:space="preserve"> </w:t>
      </w:r>
      <w:r w:rsidRPr="0061689D">
        <w:rPr>
          <w:sz w:val="28"/>
          <w:szCs w:val="28"/>
        </w:rPr>
        <w:t>«О</w:t>
      </w:r>
      <w:r w:rsidR="00CA26A8" w:rsidRPr="0061689D">
        <w:rPr>
          <w:sz w:val="28"/>
          <w:szCs w:val="28"/>
        </w:rPr>
        <w:t xml:space="preserve"> </w:t>
      </w:r>
      <w:r w:rsidRPr="0061689D">
        <w:rPr>
          <w:sz w:val="28"/>
          <w:szCs w:val="28"/>
        </w:rPr>
        <w:t>профилактике</w:t>
      </w:r>
      <w:r w:rsidR="00CA26A8" w:rsidRPr="0061689D">
        <w:rPr>
          <w:sz w:val="28"/>
          <w:szCs w:val="28"/>
        </w:rPr>
        <w:t xml:space="preserve"> </w:t>
      </w:r>
      <w:r w:rsidRPr="0061689D">
        <w:rPr>
          <w:sz w:val="28"/>
          <w:szCs w:val="28"/>
        </w:rPr>
        <w:t>бытового</w:t>
      </w:r>
      <w:r w:rsidR="00CA26A8" w:rsidRPr="0061689D">
        <w:rPr>
          <w:sz w:val="28"/>
          <w:szCs w:val="28"/>
        </w:rPr>
        <w:t xml:space="preserve"> </w:t>
      </w:r>
      <w:r w:rsidRPr="0061689D">
        <w:rPr>
          <w:sz w:val="28"/>
          <w:szCs w:val="28"/>
        </w:rPr>
        <w:t>насилия»</w:t>
      </w:r>
      <w:r w:rsidR="00CA26A8" w:rsidRPr="0061689D">
        <w:rPr>
          <w:sz w:val="28"/>
          <w:szCs w:val="28"/>
        </w:rPr>
        <w:t xml:space="preserve"> </w:t>
      </w:r>
      <w:r w:rsidRPr="0061689D">
        <w:rPr>
          <w:sz w:val="28"/>
          <w:szCs w:val="28"/>
        </w:rPr>
        <w:t>[</w:t>
      </w:r>
      <w:r w:rsidR="00EF062C" w:rsidRPr="0061689D">
        <w:rPr>
          <w:sz w:val="28"/>
          <w:szCs w:val="28"/>
        </w:rPr>
        <w:t>8</w:t>
      </w:r>
      <w:r w:rsidR="000F2391" w:rsidRPr="0061689D">
        <w:rPr>
          <w:sz w:val="28"/>
          <w:szCs w:val="28"/>
        </w:rPr>
        <w:t>5</w:t>
      </w:r>
      <w:r w:rsidRPr="0061689D">
        <w:rPr>
          <w:sz w:val="28"/>
          <w:szCs w:val="28"/>
        </w:rPr>
        <w:t>].</w:t>
      </w:r>
    </w:p>
    <w:p w14:paraId="0B9B119F" w14:textId="77777777" w:rsidR="003630D0" w:rsidRPr="0061689D" w:rsidRDefault="00C57452" w:rsidP="009F3E2E">
      <w:pPr>
        <w:ind w:firstLine="709"/>
        <w:rPr>
          <w:color w:val="000000"/>
          <w:szCs w:val="28"/>
        </w:rPr>
      </w:pPr>
      <w:r w:rsidRPr="0061689D">
        <w:rPr>
          <w:color w:val="000000"/>
          <w:szCs w:val="28"/>
        </w:rPr>
        <w:lastRenderedPageBreak/>
        <w:t>Законом</w:t>
      </w:r>
      <w:r w:rsidR="00CA26A8" w:rsidRPr="0061689D">
        <w:rPr>
          <w:color w:val="000000"/>
          <w:szCs w:val="28"/>
        </w:rPr>
        <w:t xml:space="preserve"> </w:t>
      </w:r>
      <w:r w:rsidRPr="0061689D">
        <w:rPr>
          <w:color w:val="000000"/>
          <w:szCs w:val="28"/>
        </w:rPr>
        <w:t>Республики</w:t>
      </w:r>
      <w:r w:rsidR="00CA26A8" w:rsidRPr="0061689D">
        <w:rPr>
          <w:color w:val="000000"/>
          <w:szCs w:val="28"/>
        </w:rPr>
        <w:t xml:space="preserve"> </w:t>
      </w:r>
      <w:r w:rsidRPr="0061689D">
        <w:rPr>
          <w:color w:val="000000"/>
          <w:szCs w:val="28"/>
        </w:rPr>
        <w:t>Казахстан</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27</w:t>
      </w:r>
      <w:r w:rsidR="00CA26A8" w:rsidRPr="0061689D">
        <w:rPr>
          <w:color w:val="000000"/>
          <w:szCs w:val="28"/>
        </w:rPr>
        <w:t xml:space="preserve"> </w:t>
      </w:r>
      <w:r w:rsidRPr="0061689D">
        <w:rPr>
          <w:color w:val="000000"/>
          <w:szCs w:val="28"/>
        </w:rPr>
        <w:t>декабря</w:t>
      </w:r>
      <w:r w:rsidR="00CA26A8" w:rsidRPr="0061689D">
        <w:rPr>
          <w:color w:val="000000"/>
          <w:szCs w:val="28"/>
        </w:rPr>
        <w:t xml:space="preserve"> </w:t>
      </w:r>
      <w:r w:rsidRPr="0061689D">
        <w:rPr>
          <w:color w:val="000000"/>
          <w:szCs w:val="28"/>
        </w:rPr>
        <w:t>2019</w:t>
      </w:r>
      <w:r w:rsidR="00CA26A8" w:rsidRPr="0061689D">
        <w:rPr>
          <w:color w:val="000000"/>
          <w:szCs w:val="28"/>
        </w:rPr>
        <w:t xml:space="preserve"> </w:t>
      </w:r>
      <w:r w:rsidRPr="0061689D">
        <w:rPr>
          <w:color w:val="000000"/>
          <w:szCs w:val="28"/>
        </w:rPr>
        <w:t>года</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292</w:t>
      </w:r>
      <w:r w:rsidR="00CA26A8" w:rsidRPr="0061689D">
        <w:rPr>
          <w:color w:val="000000"/>
          <w:szCs w:val="28"/>
        </w:rPr>
        <w:t xml:space="preserve"> </w:t>
      </w:r>
      <w:r w:rsidRPr="0061689D">
        <w:rPr>
          <w:color w:val="000000"/>
          <w:szCs w:val="28"/>
        </w:rPr>
        <w:t>статья</w:t>
      </w:r>
      <w:r w:rsidR="00CA26A8" w:rsidRPr="0061689D">
        <w:rPr>
          <w:color w:val="000000"/>
          <w:szCs w:val="28"/>
        </w:rPr>
        <w:t xml:space="preserve"> </w:t>
      </w:r>
      <w:r w:rsidRPr="0061689D">
        <w:rPr>
          <w:color w:val="000000"/>
          <w:szCs w:val="28"/>
        </w:rPr>
        <w:t>64</w:t>
      </w:r>
      <w:r w:rsidR="00CA26A8" w:rsidRPr="0061689D">
        <w:rPr>
          <w:color w:val="000000"/>
          <w:szCs w:val="28"/>
        </w:rPr>
        <w:t xml:space="preserve"> </w:t>
      </w:r>
      <w:r w:rsidR="006624EB" w:rsidRPr="0061689D">
        <w:rPr>
          <w:color w:val="000000"/>
          <w:szCs w:val="28"/>
        </w:rPr>
        <w:t>КоАП</w:t>
      </w:r>
      <w:r w:rsidR="00CA26A8" w:rsidRPr="0061689D">
        <w:rPr>
          <w:color w:val="000000"/>
          <w:szCs w:val="28"/>
        </w:rPr>
        <w:t xml:space="preserve"> </w:t>
      </w:r>
      <w:r w:rsidRPr="0061689D">
        <w:rPr>
          <w:color w:val="000000"/>
          <w:szCs w:val="28"/>
        </w:rPr>
        <w:t>была</w:t>
      </w:r>
      <w:r w:rsidR="00CA26A8" w:rsidRPr="0061689D">
        <w:rPr>
          <w:color w:val="000000"/>
          <w:szCs w:val="28"/>
        </w:rPr>
        <w:t xml:space="preserve"> </w:t>
      </w:r>
      <w:r w:rsidRPr="0061689D">
        <w:rPr>
          <w:color w:val="000000"/>
          <w:szCs w:val="28"/>
        </w:rPr>
        <w:t>дополнена</w:t>
      </w:r>
      <w:r w:rsidR="00CA26A8" w:rsidRPr="0061689D">
        <w:rPr>
          <w:b/>
          <w:color w:val="000000"/>
          <w:szCs w:val="28"/>
        </w:rPr>
        <w:t xml:space="preserve"> </w:t>
      </w:r>
      <w:r w:rsidRPr="0061689D">
        <w:rPr>
          <w:bCs/>
          <w:color w:val="000000"/>
          <w:szCs w:val="28"/>
        </w:rPr>
        <w:t>частью</w:t>
      </w:r>
      <w:r w:rsidR="00CA26A8" w:rsidRPr="0061689D">
        <w:rPr>
          <w:bCs/>
          <w:color w:val="000000"/>
          <w:szCs w:val="28"/>
        </w:rPr>
        <w:t xml:space="preserve"> </w:t>
      </w:r>
      <w:r w:rsidRPr="0061689D">
        <w:rPr>
          <w:bCs/>
          <w:color w:val="000000"/>
          <w:szCs w:val="28"/>
        </w:rPr>
        <w:t>1-1,</w:t>
      </w:r>
      <w:r w:rsidR="00CA26A8" w:rsidRPr="0061689D">
        <w:rPr>
          <w:bCs/>
          <w:color w:val="000000"/>
          <w:szCs w:val="28"/>
        </w:rPr>
        <w:t xml:space="preserve"> </w:t>
      </w:r>
      <w:r w:rsidRPr="0061689D">
        <w:rPr>
          <w:color w:val="000000"/>
          <w:szCs w:val="28"/>
        </w:rPr>
        <w:t>которая</w:t>
      </w:r>
      <w:r w:rsidR="00CA26A8" w:rsidRPr="0061689D">
        <w:rPr>
          <w:color w:val="000000"/>
          <w:szCs w:val="28"/>
        </w:rPr>
        <w:t xml:space="preserve"> </w:t>
      </w:r>
      <w:r w:rsidRPr="0061689D">
        <w:rPr>
          <w:color w:val="000000"/>
          <w:szCs w:val="28"/>
        </w:rPr>
        <w:t>предусмотрела</w:t>
      </w:r>
      <w:r w:rsidR="00CA26A8" w:rsidRPr="0061689D">
        <w:rPr>
          <w:color w:val="000000"/>
          <w:szCs w:val="28"/>
        </w:rPr>
        <w:t xml:space="preserve"> </w:t>
      </w:r>
      <w:r w:rsidRPr="0061689D">
        <w:rPr>
          <w:color w:val="000000"/>
          <w:szCs w:val="28"/>
        </w:rPr>
        <w:t>некоторые</w:t>
      </w:r>
      <w:r w:rsidR="00CA26A8" w:rsidRPr="0061689D">
        <w:rPr>
          <w:color w:val="000000"/>
          <w:szCs w:val="28"/>
        </w:rPr>
        <w:t xml:space="preserve"> </w:t>
      </w:r>
      <w:r w:rsidRPr="0061689D">
        <w:rPr>
          <w:color w:val="000000"/>
          <w:szCs w:val="28"/>
        </w:rPr>
        <w:t>особенности</w:t>
      </w:r>
      <w:r w:rsidR="00CA26A8" w:rsidRPr="0061689D">
        <w:rPr>
          <w:color w:val="000000"/>
          <w:szCs w:val="28"/>
        </w:rPr>
        <w:t xml:space="preserve"> </w:t>
      </w:r>
      <w:r w:rsidRPr="0061689D">
        <w:rPr>
          <w:color w:val="000000"/>
          <w:szCs w:val="28"/>
        </w:rPr>
        <w:t>применения</w:t>
      </w:r>
      <w:r w:rsidR="00CA26A8" w:rsidRPr="0061689D">
        <w:rPr>
          <w:color w:val="000000"/>
          <w:szCs w:val="28"/>
        </w:rPr>
        <w:t xml:space="preserve"> </w:t>
      </w:r>
      <w:r w:rsidRPr="0061689D">
        <w:rPr>
          <w:color w:val="000000"/>
          <w:szCs w:val="28"/>
        </w:rPr>
        <w:t>примирительных</w:t>
      </w:r>
      <w:r w:rsidR="00CA26A8" w:rsidRPr="0061689D">
        <w:rPr>
          <w:color w:val="000000"/>
          <w:szCs w:val="28"/>
        </w:rPr>
        <w:t xml:space="preserve"> </w:t>
      </w:r>
      <w:r w:rsidRPr="0061689D">
        <w:rPr>
          <w:color w:val="000000"/>
          <w:szCs w:val="28"/>
        </w:rPr>
        <w:t>процедур</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статьям</w:t>
      </w:r>
      <w:r w:rsidR="00CA26A8" w:rsidRPr="0061689D">
        <w:rPr>
          <w:color w:val="000000"/>
          <w:szCs w:val="28"/>
        </w:rPr>
        <w:t xml:space="preserve"> </w:t>
      </w:r>
      <w:r w:rsidR="00DC7D5E" w:rsidRPr="0061689D">
        <w:rPr>
          <w:color w:val="000000"/>
          <w:szCs w:val="28"/>
        </w:rPr>
        <w:t>73 и</w:t>
      </w:r>
      <w:r w:rsidR="00CA26A8" w:rsidRPr="0061689D">
        <w:rPr>
          <w:color w:val="000000"/>
          <w:szCs w:val="28"/>
        </w:rPr>
        <w:t xml:space="preserve"> </w:t>
      </w:r>
      <w:r w:rsidRPr="0061689D">
        <w:rPr>
          <w:color w:val="000000"/>
          <w:szCs w:val="28"/>
        </w:rPr>
        <w:t>73-</w:t>
      </w:r>
      <w:r w:rsidR="00DC7D5E" w:rsidRPr="0061689D">
        <w:rPr>
          <w:color w:val="000000"/>
          <w:szCs w:val="28"/>
        </w:rPr>
        <w:t>3</w:t>
      </w:r>
      <w:r w:rsidR="00CA26A8" w:rsidRPr="0061689D">
        <w:rPr>
          <w:color w:val="000000"/>
          <w:szCs w:val="28"/>
        </w:rPr>
        <w:t xml:space="preserve"> </w:t>
      </w:r>
      <w:r w:rsidR="006624EB" w:rsidRPr="0061689D">
        <w:rPr>
          <w:color w:val="000000"/>
          <w:szCs w:val="28"/>
        </w:rPr>
        <w:t>КоАП</w:t>
      </w:r>
      <w:r w:rsidR="00C2700B" w:rsidRPr="0061689D">
        <w:rPr>
          <w:color w:val="000000"/>
          <w:szCs w:val="28"/>
        </w:rPr>
        <w:t xml:space="preserve"> </w:t>
      </w:r>
      <w:r w:rsidR="00C2700B" w:rsidRPr="0061689D">
        <w:rPr>
          <w:szCs w:val="28"/>
        </w:rPr>
        <w:t>[87].</w:t>
      </w:r>
      <w:r w:rsidR="00CA26A8" w:rsidRPr="0061689D">
        <w:rPr>
          <w:color w:val="000000"/>
          <w:szCs w:val="28"/>
        </w:rPr>
        <w:t xml:space="preserve"> </w:t>
      </w:r>
    </w:p>
    <w:p w14:paraId="56FFBEBA" w14:textId="77777777" w:rsidR="00C2700B" w:rsidRPr="0061689D" w:rsidRDefault="003630D0" w:rsidP="00C2700B">
      <w:pPr>
        <w:ind w:firstLine="709"/>
        <w:rPr>
          <w:color w:val="000000"/>
          <w:szCs w:val="28"/>
        </w:rPr>
      </w:pPr>
      <w:r w:rsidRPr="0061689D">
        <w:rPr>
          <w:color w:val="000000"/>
          <w:szCs w:val="28"/>
        </w:rPr>
        <w:t>Во-первых,</w:t>
      </w:r>
      <w:r w:rsidR="00CA26A8" w:rsidRPr="0061689D">
        <w:rPr>
          <w:color w:val="000000"/>
          <w:szCs w:val="28"/>
        </w:rPr>
        <w:t xml:space="preserve"> </w:t>
      </w:r>
      <w:r w:rsidRPr="0061689D">
        <w:rPr>
          <w:color w:val="000000"/>
          <w:szCs w:val="28"/>
        </w:rPr>
        <w:t>э</w:t>
      </w:r>
      <w:r w:rsidR="00C57452" w:rsidRPr="0061689D">
        <w:rPr>
          <w:color w:val="000000"/>
          <w:szCs w:val="28"/>
        </w:rPr>
        <w:t>тим</w:t>
      </w:r>
      <w:r w:rsidR="00CA26A8" w:rsidRPr="0061689D">
        <w:rPr>
          <w:color w:val="000000"/>
          <w:szCs w:val="28"/>
        </w:rPr>
        <w:t xml:space="preserve"> </w:t>
      </w:r>
      <w:r w:rsidR="00C57452" w:rsidRPr="0061689D">
        <w:rPr>
          <w:color w:val="000000"/>
          <w:szCs w:val="28"/>
        </w:rPr>
        <w:t>законом</w:t>
      </w:r>
      <w:r w:rsidR="00CA26A8" w:rsidRPr="0061689D">
        <w:rPr>
          <w:color w:val="000000"/>
          <w:szCs w:val="28"/>
        </w:rPr>
        <w:t xml:space="preserve"> </w:t>
      </w:r>
      <w:r w:rsidR="00C57452" w:rsidRPr="0061689D">
        <w:rPr>
          <w:color w:val="000000"/>
          <w:szCs w:val="28"/>
        </w:rPr>
        <w:t>была</w:t>
      </w:r>
      <w:r w:rsidR="00CA26A8" w:rsidRPr="0061689D">
        <w:rPr>
          <w:color w:val="000000"/>
          <w:szCs w:val="28"/>
        </w:rPr>
        <w:t xml:space="preserve"> </w:t>
      </w:r>
      <w:r w:rsidR="00C57452" w:rsidRPr="0061689D">
        <w:rPr>
          <w:color w:val="000000"/>
          <w:szCs w:val="28"/>
        </w:rPr>
        <w:t>исключена</w:t>
      </w:r>
      <w:r w:rsidR="00CA26A8" w:rsidRPr="0061689D">
        <w:rPr>
          <w:color w:val="000000"/>
          <w:szCs w:val="28"/>
        </w:rPr>
        <w:t xml:space="preserve"> </w:t>
      </w:r>
      <w:r w:rsidR="00C57452" w:rsidRPr="0061689D">
        <w:rPr>
          <w:color w:val="000000"/>
          <w:szCs w:val="28"/>
        </w:rPr>
        <w:t>возможность</w:t>
      </w:r>
      <w:r w:rsidR="00CA26A8" w:rsidRPr="0061689D">
        <w:rPr>
          <w:color w:val="000000"/>
          <w:szCs w:val="28"/>
        </w:rPr>
        <w:t xml:space="preserve"> </w:t>
      </w:r>
      <w:r w:rsidR="00C57452" w:rsidRPr="0061689D">
        <w:rPr>
          <w:color w:val="000000"/>
          <w:szCs w:val="28"/>
        </w:rPr>
        <w:t>примирения</w:t>
      </w:r>
      <w:r w:rsidR="00CA26A8" w:rsidRPr="0061689D">
        <w:rPr>
          <w:color w:val="000000"/>
          <w:szCs w:val="28"/>
        </w:rPr>
        <w:t xml:space="preserve"> </w:t>
      </w:r>
      <w:r w:rsidR="00C57452" w:rsidRPr="0061689D">
        <w:rPr>
          <w:color w:val="000000"/>
          <w:szCs w:val="28"/>
        </w:rPr>
        <w:t>конфликтующих</w:t>
      </w:r>
      <w:r w:rsidR="00CA26A8" w:rsidRPr="0061689D">
        <w:rPr>
          <w:color w:val="000000"/>
          <w:szCs w:val="28"/>
        </w:rPr>
        <w:t xml:space="preserve"> </w:t>
      </w:r>
      <w:r w:rsidR="00C57452" w:rsidRPr="0061689D">
        <w:rPr>
          <w:color w:val="000000"/>
          <w:szCs w:val="28"/>
        </w:rPr>
        <w:t>сторон</w:t>
      </w:r>
      <w:r w:rsidR="00CA26A8" w:rsidRPr="0061689D">
        <w:rPr>
          <w:color w:val="000000"/>
          <w:szCs w:val="28"/>
        </w:rPr>
        <w:t xml:space="preserve"> </w:t>
      </w:r>
      <w:r w:rsidR="00C57452" w:rsidRPr="0061689D">
        <w:rPr>
          <w:color w:val="000000"/>
          <w:szCs w:val="28"/>
        </w:rPr>
        <w:t>повторно</w:t>
      </w:r>
      <w:r w:rsidR="00CA26A8" w:rsidRPr="0061689D">
        <w:rPr>
          <w:color w:val="000000"/>
          <w:szCs w:val="28"/>
        </w:rPr>
        <w:t xml:space="preserve"> </w:t>
      </w:r>
      <w:r w:rsidR="00C57452" w:rsidRPr="0061689D">
        <w:rPr>
          <w:color w:val="000000"/>
          <w:szCs w:val="28"/>
        </w:rPr>
        <w:t>в</w:t>
      </w:r>
      <w:r w:rsidR="00CA26A8" w:rsidRPr="0061689D">
        <w:rPr>
          <w:color w:val="000000"/>
          <w:szCs w:val="28"/>
        </w:rPr>
        <w:t xml:space="preserve"> </w:t>
      </w:r>
      <w:r w:rsidR="00C57452" w:rsidRPr="0061689D">
        <w:rPr>
          <w:color w:val="000000"/>
          <w:szCs w:val="28"/>
        </w:rPr>
        <w:t>течение</w:t>
      </w:r>
      <w:r w:rsidR="00CA26A8" w:rsidRPr="0061689D">
        <w:rPr>
          <w:color w:val="000000"/>
          <w:szCs w:val="28"/>
        </w:rPr>
        <w:t xml:space="preserve"> </w:t>
      </w:r>
      <w:r w:rsidR="00C57452" w:rsidRPr="0061689D">
        <w:rPr>
          <w:color w:val="000000"/>
          <w:szCs w:val="28"/>
        </w:rPr>
        <w:t>одного</w:t>
      </w:r>
      <w:r w:rsidR="00CA26A8" w:rsidRPr="0061689D">
        <w:rPr>
          <w:color w:val="000000"/>
          <w:szCs w:val="28"/>
        </w:rPr>
        <w:t xml:space="preserve"> </w:t>
      </w:r>
      <w:r w:rsidR="00C57452" w:rsidRPr="0061689D">
        <w:rPr>
          <w:color w:val="000000"/>
          <w:szCs w:val="28"/>
        </w:rPr>
        <w:t>года</w:t>
      </w:r>
      <w:r w:rsidR="00CA26A8" w:rsidRPr="0061689D">
        <w:rPr>
          <w:color w:val="000000"/>
          <w:szCs w:val="28"/>
        </w:rPr>
        <w:t xml:space="preserve"> </w:t>
      </w:r>
      <w:r w:rsidR="00C57452" w:rsidRPr="0061689D">
        <w:rPr>
          <w:color w:val="000000"/>
          <w:szCs w:val="28"/>
        </w:rPr>
        <w:t>после</w:t>
      </w:r>
      <w:r w:rsidR="00CA26A8" w:rsidRPr="0061689D">
        <w:rPr>
          <w:color w:val="000000"/>
          <w:szCs w:val="28"/>
        </w:rPr>
        <w:t xml:space="preserve"> </w:t>
      </w:r>
      <w:r w:rsidR="00C57452" w:rsidRPr="0061689D">
        <w:rPr>
          <w:color w:val="000000"/>
          <w:szCs w:val="28"/>
        </w:rPr>
        <w:t>наложения</w:t>
      </w:r>
      <w:r w:rsidR="00CA26A8" w:rsidRPr="0061689D">
        <w:rPr>
          <w:color w:val="000000"/>
          <w:szCs w:val="28"/>
        </w:rPr>
        <w:t xml:space="preserve"> </w:t>
      </w:r>
      <w:r w:rsidR="00C57452" w:rsidRPr="0061689D">
        <w:rPr>
          <w:color w:val="000000"/>
          <w:szCs w:val="28"/>
        </w:rPr>
        <w:t>административного</w:t>
      </w:r>
      <w:r w:rsidR="00CA26A8" w:rsidRPr="0061689D">
        <w:rPr>
          <w:color w:val="000000"/>
          <w:szCs w:val="28"/>
        </w:rPr>
        <w:t xml:space="preserve"> </w:t>
      </w:r>
      <w:r w:rsidR="00C57452" w:rsidRPr="0061689D">
        <w:rPr>
          <w:color w:val="000000"/>
          <w:szCs w:val="28"/>
        </w:rPr>
        <w:t>взыскания</w:t>
      </w:r>
      <w:r w:rsidR="00CA26A8" w:rsidRPr="0061689D">
        <w:rPr>
          <w:color w:val="000000"/>
          <w:szCs w:val="28"/>
        </w:rPr>
        <w:t xml:space="preserve"> </w:t>
      </w:r>
      <w:r w:rsidR="00C57452" w:rsidRPr="0061689D">
        <w:rPr>
          <w:color w:val="000000"/>
          <w:szCs w:val="28"/>
        </w:rPr>
        <w:t>за</w:t>
      </w:r>
      <w:r w:rsidR="00CA26A8" w:rsidRPr="0061689D">
        <w:rPr>
          <w:color w:val="000000"/>
          <w:szCs w:val="28"/>
        </w:rPr>
        <w:t xml:space="preserve"> </w:t>
      </w:r>
      <w:r w:rsidR="00C57452" w:rsidRPr="0061689D">
        <w:rPr>
          <w:color w:val="000000"/>
          <w:szCs w:val="28"/>
        </w:rPr>
        <w:t>первое</w:t>
      </w:r>
      <w:r w:rsidR="00CA26A8" w:rsidRPr="0061689D">
        <w:rPr>
          <w:color w:val="000000"/>
          <w:szCs w:val="28"/>
        </w:rPr>
        <w:t xml:space="preserve"> </w:t>
      </w:r>
      <w:r w:rsidR="00C57452" w:rsidRPr="0061689D">
        <w:rPr>
          <w:color w:val="000000"/>
          <w:szCs w:val="28"/>
        </w:rPr>
        <w:t>аналогичное</w:t>
      </w:r>
      <w:r w:rsidR="00CA26A8" w:rsidRPr="0061689D">
        <w:rPr>
          <w:color w:val="000000"/>
          <w:szCs w:val="28"/>
        </w:rPr>
        <w:t xml:space="preserve"> </w:t>
      </w:r>
      <w:r w:rsidR="00C57452" w:rsidRPr="0061689D">
        <w:rPr>
          <w:color w:val="000000"/>
          <w:szCs w:val="28"/>
        </w:rPr>
        <w:t>правонарушение</w:t>
      </w:r>
      <w:r w:rsidR="00CA26A8" w:rsidRPr="0061689D">
        <w:rPr>
          <w:color w:val="000000"/>
          <w:szCs w:val="28"/>
        </w:rPr>
        <w:t xml:space="preserve"> </w:t>
      </w:r>
      <w:r w:rsidR="00C57452" w:rsidRPr="0061689D">
        <w:rPr>
          <w:color w:val="000000"/>
          <w:szCs w:val="28"/>
        </w:rPr>
        <w:t>[</w:t>
      </w:r>
      <w:r w:rsidR="00EF062C" w:rsidRPr="0061689D">
        <w:rPr>
          <w:color w:val="000000"/>
          <w:szCs w:val="28"/>
        </w:rPr>
        <w:t>8</w:t>
      </w:r>
      <w:r w:rsidR="00C2700B" w:rsidRPr="0061689D">
        <w:rPr>
          <w:color w:val="000000"/>
          <w:szCs w:val="28"/>
        </w:rPr>
        <w:t>7</w:t>
      </w:r>
      <w:r w:rsidR="00C57452" w:rsidRPr="0061689D">
        <w:rPr>
          <w:color w:val="000000"/>
          <w:szCs w:val="28"/>
        </w:rPr>
        <w:t>].</w:t>
      </w:r>
      <w:r w:rsidR="00CA26A8" w:rsidRPr="0061689D">
        <w:rPr>
          <w:color w:val="000000"/>
          <w:szCs w:val="28"/>
        </w:rPr>
        <w:t xml:space="preserve"> </w:t>
      </w:r>
      <w:r w:rsidR="00C10A37" w:rsidRPr="0061689D">
        <w:rPr>
          <w:rStyle w:val="s1"/>
          <w:rFonts w:eastAsia="Calibri"/>
          <w:b w:val="0"/>
          <w:szCs w:val="28"/>
        </w:rPr>
        <w:t>Таким</w:t>
      </w:r>
      <w:r w:rsidR="00CA26A8" w:rsidRPr="0061689D">
        <w:rPr>
          <w:rStyle w:val="s1"/>
          <w:rFonts w:eastAsia="Calibri"/>
          <w:b w:val="0"/>
          <w:szCs w:val="28"/>
        </w:rPr>
        <w:t xml:space="preserve"> </w:t>
      </w:r>
      <w:r w:rsidR="00C10A37" w:rsidRPr="0061689D">
        <w:rPr>
          <w:rStyle w:val="s1"/>
          <w:rFonts w:eastAsia="Calibri"/>
          <w:b w:val="0"/>
          <w:szCs w:val="28"/>
        </w:rPr>
        <w:t>образом</w:t>
      </w:r>
      <w:r w:rsidR="00C57452" w:rsidRPr="0061689D">
        <w:rPr>
          <w:rStyle w:val="s1"/>
          <w:rFonts w:eastAsia="Calibri"/>
          <w:b w:val="0"/>
          <w:szCs w:val="28"/>
        </w:rPr>
        <w:t>,</w:t>
      </w:r>
      <w:r w:rsidR="00CA26A8" w:rsidRPr="0061689D">
        <w:rPr>
          <w:rStyle w:val="s1"/>
          <w:rFonts w:eastAsia="Calibri"/>
          <w:b w:val="0"/>
          <w:szCs w:val="28"/>
        </w:rPr>
        <w:t xml:space="preserve"> </w:t>
      </w:r>
      <w:r w:rsidR="00C57452" w:rsidRPr="0061689D">
        <w:rPr>
          <w:rStyle w:val="s1"/>
          <w:rFonts w:eastAsia="Calibri"/>
          <w:b w:val="0"/>
          <w:szCs w:val="28"/>
        </w:rPr>
        <w:t>суду</w:t>
      </w:r>
      <w:r w:rsidR="00CA26A8" w:rsidRPr="0061689D">
        <w:rPr>
          <w:rStyle w:val="s1"/>
          <w:rFonts w:eastAsia="Calibri"/>
          <w:b w:val="0"/>
          <w:szCs w:val="28"/>
        </w:rPr>
        <w:t xml:space="preserve"> </w:t>
      </w:r>
      <w:r w:rsidR="00C57452" w:rsidRPr="0061689D">
        <w:rPr>
          <w:rStyle w:val="s1"/>
          <w:rFonts w:eastAsia="Calibri"/>
          <w:b w:val="0"/>
          <w:szCs w:val="28"/>
        </w:rPr>
        <w:t>предоставл</w:t>
      </w:r>
      <w:r w:rsidR="00C10A37" w:rsidRPr="0061689D">
        <w:rPr>
          <w:rStyle w:val="s1"/>
          <w:rFonts w:eastAsia="Calibri"/>
          <w:b w:val="0"/>
          <w:szCs w:val="28"/>
        </w:rPr>
        <w:t>яется</w:t>
      </w:r>
      <w:r w:rsidR="00CA26A8" w:rsidRPr="0061689D">
        <w:rPr>
          <w:rStyle w:val="s1"/>
          <w:rFonts w:eastAsia="Calibri"/>
          <w:b w:val="0"/>
          <w:szCs w:val="28"/>
        </w:rPr>
        <w:t xml:space="preserve"> </w:t>
      </w:r>
      <w:r w:rsidR="00C10A37" w:rsidRPr="0061689D">
        <w:rPr>
          <w:rStyle w:val="s1"/>
          <w:rFonts w:eastAsia="Calibri"/>
          <w:b w:val="0"/>
          <w:szCs w:val="28"/>
        </w:rPr>
        <w:t>возможность</w:t>
      </w:r>
      <w:r w:rsidR="00CA26A8" w:rsidRPr="0061689D">
        <w:rPr>
          <w:rStyle w:val="s1"/>
          <w:rFonts w:eastAsia="Calibri"/>
          <w:b w:val="0"/>
          <w:szCs w:val="28"/>
        </w:rPr>
        <w:t xml:space="preserve"> </w:t>
      </w:r>
      <w:r w:rsidR="00C57452" w:rsidRPr="0061689D">
        <w:rPr>
          <w:rStyle w:val="s1"/>
          <w:rFonts w:eastAsia="Calibri"/>
          <w:b w:val="0"/>
          <w:szCs w:val="28"/>
        </w:rPr>
        <w:t>освобо</w:t>
      </w:r>
      <w:r w:rsidR="00C10A37" w:rsidRPr="0061689D">
        <w:rPr>
          <w:rStyle w:val="s1"/>
          <w:rFonts w:eastAsia="Calibri"/>
          <w:b w:val="0"/>
          <w:szCs w:val="28"/>
        </w:rPr>
        <w:t>ди</w:t>
      </w:r>
      <w:r w:rsidR="00C57452" w:rsidRPr="0061689D">
        <w:rPr>
          <w:rStyle w:val="s1"/>
          <w:rFonts w:eastAsia="Calibri"/>
          <w:b w:val="0"/>
          <w:szCs w:val="28"/>
        </w:rPr>
        <w:t>ть</w:t>
      </w:r>
      <w:r w:rsidR="00CA26A8" w:rsidRPr="0061689D">
        <w:rPr>
          <w:rStyle w:val="s1"/>
          <w:rFonts w:eastAsia="Calibri"/>
          <w:b w:val="0"/>
          <w:szCs w:val="28"/>
        </w:rPr>
        <w:t xml:space="preserve"> </w:t>
      </w:r>
      <w:r w:rsidR="00C57452" w:rsidRPr="0061689D">
        <w:rPr>
          <w:rStyle w:val="s1"/>
          <w:rFonts w:eastAsia="Calibri"/>
          <w:b w:val="0"/>
          <w:szCs w:val="28"/>
        </w:rPr>
        <w:t>от</w:t>
      </w:r>
      <w:r w:rsidR="00CA26A8" w:rsidRPr="0061689D">
        <w:rPr>
          <w:rStyle w:val="s1"/>
          <w:rFonts w:eastAsia="Calibri"/>
          <w:b w:val="0"/>
          <w:szCs w:val="28"/>
        </w:rPr>
        <w:t xml:space="preserve"> </w:t>
      </w:r>
      <w:r w:rsidR="00C57452" w:rsidRPr="0061689D">
        <w:rPr>
          <w:rStyle w:val="s1"/>
          <w:rFonts w:eastAsia="Calibri"/>
          <w:b w:val="0"/>
          <w:szCs w:val="28"/>
        </w:rPr>
        <w:t>административной</w:t>
      </w:r>
      <w:r w:rsidR="00CA26A8" w:rsidRPr="0061689D">
        <w:rPr>
          <w:rStyle w:val="s1"/>
          <w:rFonts w:eastAsia="Calibri"/>
          <w:b w:val="0"/>
          <w:szCs w:val="28"/>
        </w:rPr>
        <w:t xml:space="preserve"> </w:t>
      </w:r>
      <w:r w:rsidR="00C57452" w:rsidRPr="0061689D">
        <w:rPr>
          <w:rStyle w:val="s1"/>
          <w:rFonts w:eastAsia="Calibri"/>
          <w:b w:val="0"/>
          <w:szCs w:val="28"/>
        </w:rPr>
        <w:t>ответственности</w:t>
      </w:r>
      <w:r w:rsidR="00CA26A8" w:rsidRPr="0061689D">
        <w:rPr>
          <w:rStyle w:val="s1"/>
          <w:rFonts w:eastAsia="Calibri"/>
          <w:b w:val="0"/>
          <w:szCs w:val="28"/>
        </w:rPr>
        <w:t xml:space="preserve"> </w:t>
      </w:r>
      <w:r w:rsidR="00C57452" w:rsidRPr="0061689D">
        <w:rPr>
          <w:rStyle w:val="s1"/>
          <w:rFonts w:eastAsia="Calibri"/>
          <w:b w:val="0"/>
          <w:szCs w:val="28"/>
        </w:rPr>
        <w:t>лиц,</w:t>
      </w:r>
      <w:r w:rsidR="00CA26A8" w:rsidRPr="0061689D">
        <w:rPr>
          <w:rStyle w:val="s1"/>
          <w:rFonts w:eastAsia="Calibri"/>
          <w:b w:val="0"/>
          <w:szCs w:val="28"/>
        </w:rPr>
        <w:t xml:space="preserve"> </w:t>
      </w:r>
      <w:r w:rsidR="00C57452" w:rsidRPr="0061689D">
        <w:rPr>
          <w:rStyle w:val="s1"/>
          <w:rFonts w:eastAsia="Calibri"/>
          <w:b w:val="0"/>
          <w:szCs w:val="28"/>
        </w:rPr>
        <w:t>совершивших</w:t>
      </w:r>
      <w:r w:rsidR="00CA26A8" w:rsidRPr="0061689D">
        <w:rPr>
          <w:rStyle w:val="s1"/>
          <w:rFonts w:eastAsia="Calibri"/>
          <w:b w:val="0"/>
          <w:szCs w:val="28"/>
        </w:rPr>
        <w:t xml:space="preserve"> </w:t>
      </w:r>
      <w:r w:rsidR="00C57452" w:rsidRPr="0061689D">
        <w:rPr>
          <w:rStyle w:val="s1"/>
          <w:rFonts w:eastAsia="Calibri"/>
          <w:b w:val="0"/>
          <w:szCs w:val="28"/>
        </w:rPr>
        <w:t>правонарушения,</w:t>
      </w:r>
      <w:r w:rsidR="00CA26A8" w:rsidRPr="0061689D">
        <w:rPr>
          <w:rStyle w:val="s1"/>
          <w:rFonts w:eastAsia="Calibri"/>
          <w:b w:val="0"/>
          <w:szCs w:val="28"/>
        </w:rPr>
        <w:t xml:space="preserve"> </w:t>
      </w:r>
      <w:r w:rsidR="00C57452" w:rsidRPr="0061689D">
        <w:rPr>
          <w:rStyle w:val="s1"/>
          <w:rFonts w:eastAsia="Calibri"/>
          <w:b w:val="0"/>
          <w:szCs w:val="28"/>
        </w:rPr>
        <w:t>предусмотренные</w:t>
      </w:r>
      <w:r w:rsidR="00CA26A8" w:rsidRPr="0061689D">
        <w:rPr>
          <w:rStyle w:val="s1"/>
          <w:rFonts w:eastAsia="Calibri"/>
          <w:b w:val="0"/>
          <w:szCs w:val="28"/>
        </w:rPr>
        <w:t xml:space="preserve"> </w:t>
      </w:r>
      <w:r w:rsidR="00C57452" w:rsidRPr="0061689D">
        <w:rPr>
          <w:rStyle w:val="s1"/>
          <w:rFonts w:eastAsia="Calibri"/>
          <w:b w:val="0"/>
          <w:szCs w:val="28"/>
        </w:rPr>
        <w:t>статьями</w:t>
      </w:r>
      <w:r w:rsidR="00CA26A8" w:rsidRPr="0061689D">
        <w:rPr>
          <w:rStyle w:val="s1"/>
          <w:rFonts w:eastAsia="Calibri"/>
          <w:b w:val="0"/>
          <w:szCs w:val="28"/>
        </w:rPr>
        <w:t xml:space="preserve"> </w:t>
      </w:r>
      <w:r w:rsidR="00DC7D5E" w:rsidRPr="0061689D">
        <w:rPr>
          <w:rStyle w:val="s1"/>
          <w:rFonts w:eastAsia="Calibri"/>
          <w:b w:val="0"/>
          <w:szCs w:val="28"/>
        </w:rPr>
        <w:t>73 и</w:t>
      </w:r>
      <w:r w:rsidR="00CA26A8" w:rsidRPr="0061689D">
        <w:rPr>
          <w:rStyle w:val="s1"/>
          <w:rFonts w:eastAsia="Calibri"/>
          <w:b w:val="0"/>
          <w:szCs w:val="28"/>
        </w:rPr>
        <w:t xml:space="preserve"> </w:t>
      </w:r>
      <w:r w:rsidR="00DC7D5E" w:rsidRPr="0061689D">
        <w:rPr>
          <w:rStyle w:val="s1"/>
          <w:rFonts w:eastAsia="Calibri"/>
          <w:b w:val="0"/>
          <w:szCs w:val="28"/>
        </w:rPr>
        <w:t>73-3</w:t>
      </w:r>
      <w:r w:rsidR="00CA26A8" w:rsidRPr="0061689D">
        <w:rPr>
          <w:rStyle w:val="s1"/>
          <w:rFonts w:eastAsia="Calibri"/>
          <w:b w:val="0"/>
          <w:szCs w:val="28"/>
        </w:rPr>
        <w:t xml:space="preserve"> </w:t>
      </w:r>
      <w:r w:rsidR="006624EB" w:rsidRPr="0061689D">
        <w:rPr>
          <w:rStyle w:val="s1"/>
          <w:rFonts w:eastAsia="Calibri"/>
          <w:b w:val="0"/>
          <w:szCs w:val="28"/>
        </w:rPr>
        <w:t>КоАП</w:t>
      </w:r>
      <w:r w:rsidR="00C57452" w:rsidRPr="0061689D">
        <w:rPr>
          <w:rStyle w:val="s1"/>
          <w:rFonts w:eastAsia="Calibri"/>
          <w:b w:val="0"/>
          <w:szCs w:val="28"/>
        </w:rPr>
        <w:t>,</w:t>
      </w:r>
      <w:r w:rsidR="00CA26A8" w:rsidRPr="0061689D">
        <w:rPr>
          <w:rStyle w:val="s1"/>
          <w:rFonts w:eastAsia="Calibri"/>
          <w:b w:val="0"/>
          <w:szCs w:val="28"/>
        </w:rPr>
        <w:t xml:space="preserve"> </w:t>
      </w:r>
      <w:r w:rsidR="00C57452" w:rsidRPr="0061689D">
        <w:rPr>
          <w:rStyle w:val="s1"/>
          <w:rFonts w:eastAsia="Calibri"/>
          <w:b w:val="0"/>
          <w:szCs w:val="28"/>
        </w:rPr>
        <w:t>только</w:t>
      </w:r>
      <w:r w:rsidR="00CA26A8" w:rsidRPr="0061689D">
        <w:rPr>
          <w:rStyle w:val="s1"/>
          <w:rFonts w:eastAsia="Calibri"/>
          <w:b w:val="0"/>
          <w:szCs w:val="28"/>
        </w:rPr>
        <w:t xml:space="preserve"> </w:t>
      </w:r>
      <w:r w:rsidR="00C57452" w:rsidRPr="0061689D">
        <w:rPr>
          <w:rStyle w:val="s1"/>
          <w:rFonts w:eastAsia="Calibri"/>
          <w:b w:val="0"/>
          <w:szCs w:val="28"/>
        </w:rPr>
        <w:t>если</w:t>
      </w:r>
      <w:r w:rsidR="00CA26A8" w:rsidRPr="0061689D">
        <w:rPr>
          <w:rStyle w:val="s1"/>
          <w:rFonts w:eastAsia="Calibri"/>
          <w:b w:val="0"/>
          <w:szCs w:val="28"/>
        </w:rPr>
        <w:t xml:space="preserve"> </w:t>
      </w:r>
      <w:r w:rsidR="00C57452" w:rsidRPr="0061689D">
        <w:rPr>
          <w:rStyle w:val="s1"/>
          <w:rFonts w:eastAsia="Calibri"/>
          <w:b w:val="0"/>
          <w:szCs w:val="28"/>
        </w:rPr>
        <w:t>они</w:t>
      </w:r>
      <w:r w:rsidR="00CA26A8" w:rsidRPr="0061689D">
        <w:rPr>
          <w:rStyle w:val="s1"/>
          <w:rFonts w:eastAsia="Calibri"/>
          <w:b w:val="0"/>
          <w:szCs w:val="28"/>
        </w:rPr>
        <w:t xml:space="preserve"> </w:t>
      </w:r>
      <w:r w:rsidR="00C57452" w:rsidRPr="0061689D">
        <w:rPr>
          <w:rStyle w:val="s1"/>
          <w:rFonts w:eastAsia="Calibri"/>
          <w:b w:val="0"/>
          <w:szCs w:val="28"/>
        </w:rPr>
        <w:t>совершили</w:t>
      </w:r>
      <w:r w:rsidR="00CA26A8" w:rsidRPr="0061689D">
        <w:rPr>
          <w:rStyle w:val="s1"/>
          <w:rFonts w:eastAsia="Calibri"/>
          <w:b w:val="0"/>
          <w:szCs w:val="28"/>
        </w:rPr>
        <w:t xml:space="preserve"> </w:t>
      </w:r>
      <w:r w:rsidR="00C10A37" w:rsidRPr="0061689D">
        <w:rPr>
          <w:rStyle w:val="s1"/>
          <w:rFonts w:eastAsia="Calibri"/>
          <w:b w:val="0"/>
          <w:szCs w:val="28"/>
        </w:rPr>
        <w:t>их</w:t>
      </w:r>
      <w:r w:rsidR="00CA26A8" w:rsidRPr="0061689D">
        <w:rPr>
          <w:rStyle w:val="s1"/>
          <w:rFonts w:eastAsia="Calibri"/>
          <w:b w:val="0"/>
          <w:szCs w:val="28"/>
        </w:rPr>
        <w:t xml:space="preserve"> </w:t>
      </w:r>
      <w:r w:rsidR="00C57452" w:rsidRPr="0061689D">
        <w:rPr>
          <w:rStyle w:val="s1"/>
          <w:rFonts w:eastAsia="Calibri"/>
          <w:b w:val="0"/>
          <w:szCs w:val="28"/>
        </w:rPr>
        <w:t>впервые.</w:t>
      </w:r>
      <w:r w:rsidR="00CA26A8" w:rsidRPr="0061689D">
        <w:rPr>
          <w:rStyle w:val="s1"/>
          <w:rFonts w:eastAsia="Calibri"/>
          <w:b w:val="0"/>
          <w:szCs w:val="28"/>
        </w:rPr>
        <w:t xml:space="preserve"> </w:t>
      </w:r>
      <w:r w:rsidR="00B3135A" w:rsidRPr="0061689D">
        <w:rPr>
          <w:rStyle w:val="s1"/>
          <w:rFonts w:eastAsia="Calibri"/>
          <w:b w:val="0"/>
          <w:szCs w:val="28"/>
        </w:rPr>
        <w:t>О</w:t>
      </w:r>
      <w:r w:rsidR="00C57452" w:rsidRPr="0061689D">
        <w:rPr>
          <w:rStyle w:val="s1"/>
          <w:rFonts w:eastAsia="Calibri"/>
          <w:b w:val="0"/>
          <w:szCs w:val="28"/>
        </w:rPr>
        <w:t>бязательным</w:t>
      </w:r>
      <w:r w:rsidR="00CA26A8" w:rsidRPr="0061689D">
        <w:rPr>
          <w:rStyle w:val="s1"/>
          <w:rFonts w:eastAsia="Calibri"/>
          <w:b w:val="0"/>
          <w:szCs w:val="28"/>
        </w:rPr>
        <w:t xml:space="preserve"> </w:t>
      </w:r>
      <w:r w:rsidR="00C57452" w:rsidRPr="0061689D">
        <w:rPr>
          <w:rStyle w:val="s1"/>
          <w:rFonts w:eastAsia="Calibri"/>
          <w:b w:val="0"/>
          <w:szCs w:val="28"/>
        </w:rPr>
        <w:t>условием</w:t>
      </w:r>
      <w:r w:rsidR="00CA26A8" w:rsidRPr="0061689D">
        <w:rPr>
          <w:rStyle w:val="s1"/>
          <w:rFonts w:eastAsia="Calibri"/>
          <w:b w:val="0"/>
          <w:szCs w:val="28"/>
        </w:rPr>
        <w:t xml:space="preserve"> </w:t>
      </w:r>
      <w:r w:rsidR="00C57452" w:rsidRPr="0061689D">
        <w:rPr>
          <w:rStyle w:val="s1"/>
          <w:rFonts w:eastAsia="Calibri"/>
          <w:b w:val="0"/>
          <w:szCs w:val="28"/>
        </w:rPr>
        <w:t>здесь</w:t>
      </w:r>
      <w:r w:rsidR="00CA26A8" w:rsidRPr="0061689D">
        <w:rPr>
          <w:rStyle w:val="s1"/>
          <w:rFonts w:eastAsia="Calibri"/>
          <w:b w:val="0"/>
          <w:szCs w:val="28"/>
        </w:rPr>
        <w:t xml:space="preserve"> </w:t>
      </w:r>
      <w:r w:rsidR="00B3135A" w:rsidRPr="0061689D">
        <w:rPr>
          <w:rStyle w:val="s1"/>
          <w:rFonts w:eastAsia="Calibri"/>
          <w:b w:val="0"/>
          <w:szCs w:val="28"/>
        </w:rPr>
        <w:t>также</w:t>
      </w:r>
      <w:r w:rsidR="00CA26A8" w:rsidRPr="0061689D">
        <w:rPr>
          <w:rStyle w:val="s1"/>
          <w:rFonts w:eastAsia="Calibri"/>
          <w:b w:val="0"/>
          <w:szCs w:val="28"/>
        </w:rPr>
        <w:t xml:space="preserve"> </w:t>
      </w:r>
      <w:r w:rsidR="00C57452" w:rsidRPr="0061689D">
        <w:rPr>
          <w:rStyle w:val="s1"/>
          <w:rFonts w:eastAsia="Calibri"/>
          <w:b w:val="0"/>
          <w:szCs w:val="28"/>
        </w:rPr>
        <w:t>являются</w:t>
      </w:r>
      <w:r w:rsidR="00CA26A8" w:rsidRPr="0061689D">
        <w:rPr>
          <w:rStyle w:val="s1"/>
          <w:rFonts w:eastAsia="Calibri"/>
          <w:b w:val="0"/>
          <w:szCs w:val="28"/>
        </w:rPr>
        <w:t xml:space="preserve"> </w:t>
      </w:r>
      <w:r w:rsidR="00C57452" w:rsidRPr="0061689D">
        <w:rPr>
          <w:rStyle w:val="s1"/>
          <w:rFonts w:eastAsia="Calibri"/>
          <w:b w:val="0"/>
          <w:szCs w:val="28"/>
        </w:rPr>
        <w:t>факты</w:t>
      </w:r>
      <w:r w:rsidR="00CA26A8" w:rsidRPr="0061689D">
        <w:rPr>
          <w:rStyle w:val="s1"/>
          <w:rFonts w:eastAsia="Calibri"/>
          <w:b w:val="0"/>
          <w:szCs w:val="28"/>
        </w:rPr>
        <w:t xml:space="preserve"> </w:t>
      </w:r>
      <w:r w:rsidR="00C57452" w:rsidRPr="0061689D">
        <w:rPr>
          <w:rStyle w:val="s1"/>
          <w:rFonts w:eastAsia="Calibri"/>
          <w:b w:val="0"/>
          <w:szCs w:val="28"/>
        </w:rPr>
        <w:t>примирения</w:t>
      </w:r>
      <w:r w:rsidR="00CA26A8" w:rsidRPr="0061689D">
        <w:rPr>
          <w:rStyle w:val="s1"/>
          <w:rFonts w:eastAsia="Calibri"/>
          <w:b w:val="0"/>
          <w:szCs w:val="28"/>
        </w:rPr>
        <w:t xml:space="preserve"> </w:t>
      </w:r>
      <w:r w:rsidR="00C57452" w:rsidRPr="0061689D">
        <w:rPr>
          <w:rStyle w:val="s1"/>
          <w:rFonts w:eastAsia="Calibri"/>
          <w:b w:val="0"/>
          <w:szCs w:val="28"/>
        </w:rPr>
        <w:t>с</w:t>
      </w:r>
      <w:r w:rsidR="00CA26A8" w:rsidRPr="0061689D">
        <w:rPr>
          <w:rStyle w:val="s1"/>
          <w:rFonts w:eastAsia="Calibri"/>
          <w:b w:val="0"/>
          <w:szCs w:val="28"/>
        </w:rPr>
        <w:t xml:space="preserve"> </w:t>
      </w:r>
      <w:r w:rsidR="00C57452" w:rsidRPr="0061689D">
        <w:rPr>
          <w:rStyle w:val="s1"/>
          <w:rFonts w:eastAsia="Calibri"/>
          <w:b w:val="0"/>
          <w:szCs w:val="28"/>
        </w:rPr>
        <w:t>потерпевшими,</w:t>
      </w:r>
      <w:r w:rsidR="00CA26A8" w:rsidRPr="0061689D">
        <w:rPr>
          <w:rStyle w:val="s1"/>
          <w:rFonts w:eastAsia="Calibri"/>
          <w:b w:val="0"/>
          <w:szCs w:val="28"/>
        </w:rPr>
        <w:t xml:space="preserve"> </w:t>
      </w:r>
      <w:r w:rsidR="00C57452" w:rsidRPr="0061689D">
        <w:rPr>
          <w:rStyle w:val="s1"/>
          <w:rFonts w:eastAsia="Calibri"/>
          <w:b w:val="0"/>
          <w:szCs w:val="28"/>
        </w:rPr>
        <w:t>заявителями</w:t>
      </w:r>
      <w:r w:rsidR="00C57452" w:rsidRPr="0061689D">
        <w:rPr>
          <w:b/>
          <w:color w:val="000000"/>
          <w:szCs w:val="28"/>
        </w:rPr>
        <w:t>,</w:t>
      </w:r>
      <w:r w:rsidR="00CA26A8" w:rsidRPr="0061689D">
        <w:rPr>
          <w:color w:val="000000"/>
          <w:szCs w:val="28"/>
        </w:rPr>
        <w:t xml:space="preserve"> </w:t>
      </w:r>
      <w:r w:rsidR="00C57452" w:rsidRPr="0061689D">
        <w:rPr>
          <w:color w:val="000000"/>
          <w:szCs w:val="28"/>
        </w:rPr>
        <w:t>в</w:t>
      </w:r>
      <w:r w:rsidR="00CA26A8" w:rsidRPr="0061689D">
        <w:rPr>
          <w:color w:val="000000"/>
          <w:szCs w:val="28"/>
        </w:rPr>
        <w:t xml:space="preserve"> </w:t>
      </w:r>
      <w:r w:rsidR="00C57452" w:rsidRPr="0061689D">
        <w:rPr>
          <w:color w:val="000000"/>
          <w:szCs w:val="28"/>
        </w:rPr>
        <w:t>том</w:t>
      </w:r>
      <w:r w:rsidR="00CA26A8" w:rsidRPr="0061689D">
        <w:rPr>
          <w:color w:val="000000"/>
          <w:szCs w:val="28"/>
        </w:rPr>
        <w:t xml:space="preserve"> </w:t>
      </w:r>
      <w:r w:rsidR="00C57452" w:rsidRPr="0061689D">
        <w:rPr>
          <w:color w:val="000000"/>
          <w:szCs w:val="28"/>
        </w:rPr>
        <w:t>числе</w:t>
      </w:r>
      <w:r w:rsidR="00CA26A8" w:rsidRPr="0061689D">
        <w:rPr>
          <w:color w:val="000000"/>
          <w:szCs w:val="28"/>
        </w:rPr>
        <w:t xml:space="preserve"> </w:t>
      </w:r>
      <w:r w:rsidR="00C57452" w:rsidRPr="0061689D">
        <w:rPr>
          <w:color w:val="000000"/>
          <w:szCs w:val="28"/>
        </w:rPr>
        <w:t>в</w:t>
      </w:r>
      <w:r w:rsidR="00CA26A8" w:rsidRPr="0061689D">
        <w:rPr>
          <w:color w:val="000000"/>
          <w:szCs w:val="28"/>
        </w:rPr>
        <w:t xml:space="preserve"> </w:t>
      </w:r>
      <w:r w:rsidR="00C57452" w:rsidRPr="0061689D">
        <w:rPr>
          <w:color w:val="000000"/>
          <w:szCs w:val="28"/>
        </w:rPr>
        <w:t>порядке</w:t>
      </w:r>
      <w:r w:rsidR="00CA26A8" w:rsidRPr="0061689D">
        <w:rPr>
          <w:color w:val="000000"/>
          <w:szCs w:val="28"/>
        </w:rPr>
        <w:t xml:space="preserve"> </w:t>
      </w:r>
      <w:r w:rsidR="00C57452" w:rsidRPr="0061689D">
        <w:rPr>
          <w:color w:val="000000"/>
          <w:szCs w:val="28"/>
        </w:rPr>
        <w:t>медиации,</w:t>
      </w:r>
      <w:r w:rsidR="00CA26A8" w:rsidRPr="0061689D">
        <w:rPr>
          <w:color w:val="000000"/>
          <w:szCs w:val="28"/>
        </w:rPr>
        <w:t xml:space="preserve"> </w:t>
      </w:r>
      <w:r w:rsidR="00C57452" w:rsidRPr="0061689D">
        <w:rPr>
          <w:color w:val="000000"/>
          <w:szCs w:val="28"/>
        </w:rPr>
        <w:t>а</w:t>
      </w:r>
      <w:r w:rsidR="00CA26A8" w:rsidRPr="0061689D">
        <w:rPr>
          <w:color w:val="000000"/>
          <w:szCs w:val="28"/>
        </w:rPr>
        <w:t xml:space="preserve"> </w:t>
      </w:r>
      <w:r w:rsidR="00C57452" w:rsidRPr="0061689D">
        <w:rPr>
          <w:color w:val="000000"/>
          <w:szCs w:val="28"/>
        </w:rPr>
        <w:t>также,</w:t>
      </w:r>
      <w:r w:rsidR="00CA26A8" w:rsidRPr="0061689D">
        <w:rPr>
          <w:color w:val="000000"/>
          <w:szCs w:val="28"/>
        </w:rPr>
        <w:t xml:space="preserve"> </w:t>
      </w:r>
      <w:r w:rsidR="00C57452" w:rsidRPr="0061689D">
        <w:rPr>
          <w:color w:val="000000"/>
          <w:szCs w:val="28"/>
        </w:rPr>
        <w:t>если</w:t>
      </w:r>
      <w:r w:rsidR="00CA26A8" w:rsidRPr="0061689D">
        <w:rPr>
          <w:color w:val="000000"/>
          <w:szCs w:val="28"/>
        </w:rPr>
        <w:t xml:space="preserve"> </w:t>
      </w:r>
      <w:r w:rsidR="00C57452" w:rsidRPr="0061689D">
        <w:rPr>
          <w:color w:val="000000"/>
          <w:szCs w:val="28"/>
        </w:rPr>
        <w:t>правонарушитель</w:t>
      </w:r>
      <w:r w:rsidR="00CA26A8" w:rsidRPr="0061689D">
        <w:rPr>
          <w:color w:val="000000"/>
          <w:szCs w:val="28"/>
        </w:rPr>
        <w:t xml:space="preserve"> </w:t>
      </w:r>
      <w:r w:rsidR="00C57452" w:rsidRPr="0061689D">
        <w:rPr>
          <w:color w:val="000000"/>
          <w:szCs w:val="28"/>
        </w:rPr>
        <w:t>загладил</w:t>
      </w:r>
      <w:r w:rsidR="00CA26A8" w:rsidRPr="0061689D">
        <w:rPr>
          <w:color w:val="000000"/>
          <w:szCs w:val="28"/>
        </w:rPr>
        <w:t xml:space="preserve"> </w:t>
      </w:r>
      <w:r w:rsidR="00C57452" w:rsidRPr="0061689D">
        <w:rPr>
          <w:color w:val="000000"/>
          <w:szCs w:val="28"/>
        </w:rPr>
        <w:t>причиненный</w:t>
      </w:r>
      <w:r w:rsidR="00CA26A8" w:rsidRPr="0061689D">
        <w:rPr>
          <w:color w:val="000000"/>
          <w:szCs w:val="28"/>
        </w:rPr>
        <w:t xml:space="preserve"> </w:t>
      </w:r>
      <w:r w:rsidR="00C57452" w:rsidRPr="0061689D">
        <w:rPr>
          <w:color w:val="000000"/>
          <w:szCs w:val="28"/>
        </w:rPr>
        <w:t>вред</w:t>
      </w:r>
      <w:r w:rsidR="00C2700B" w:rsidRPr="0061689D">
        <w:rPr>
          <w:color w:val="000000"/>
          <w:szCs w:val="28"/>
        </w:rPr>
        <w:t xml:space="preserve"> </w:t>
      </w:r>
      <w:r w:rsidR="00C2700B" w:rsidRPr="0061689D">
        <w:rPr>
          <w:szCs w:val="28"/>
        </w:rPr>
        <w:t>[87].</w:t>
      </w:r>
      <w:r w:rsidR="00C2700B" w:rsidRPr="0061689D">
        <w:rPr>
          <w:color w:val="000000"/>
          <w:szCs w:val="28"/>
        </w:rPr>
        <w:t xml:space="preserve"> </w:t>
      </w:r>
    </w:p>
    <w:p w14:paraId="2C44C7BA" w14:textId="77777777" w:rsidR="00C2700B" w:rsidRPr="0061689D" w:rsidRDefault="00920085" w:rsidP="00C2700B">
      <w:pPr>
        <w:ind w:firstLine="709"/>
        <w:rPr>
          <w:color w:val="000000"/>
          <w:szCs w:val="28"/>
        </w:rPr>
      </w:pPr>
      <w:r w:rsidRPr="0061689D">
        <w:rPr>
          <w:color w:val="000000"/>
          <w:szCs w:val="28"/>
        </w:rPr>
        <w:t>Попытки</w:t>
      </w:r>
      <w:r w:rsidR="00CA26A8" w:rsidRPr="0061689D">
        <w:rPr>
          <w:color w:val="000000"/>
          <w:szCs w:val="28"/>
        </w:rPr>
        <w:t xml:space="preserve"> </w:t>
      </w:r>
      <w:r w:rsidRPr="0061689D">
        <w:rPr>
          <w:color w:val="000000"/>
          <w:szCs w:val="28"/>
        </w:rPr>
        <w:t>з</w:t>
      </w:r>
      <w:r w:rsidR="00C57452" w:rsidRPr="0061689D">
        <w:rPr>
          <w:color w:val="000000"/>
          <w:szCs w:val="28"/>
        </w:rPr>
        <w:t>аконодател</w:t>
      </w:r>
      <w:r w:rsidRPr="0061689D">
        <w:rPr>
          <w:color w:val="000000"/>
          <w:szCs w:val="28"/>
        </w:rPr>
        <w:t>я</w:t>
      </w:r>
      <w:r w:rsidR="00CA26A8" w:rsidRPr="0061689D">
        <w:rPr>
          <w:color w:val="000000"/>
          <w:szCs w:val="28"/>
        </w:rPr>
        <w:t xml:space="preserve"> </w:t>
      </w:r>
      <w:r w:rsidR="00C57452" w:rsidRPr="0061689D">
        <w:rPr>
          <w:color w:val="000000"/>
          <w:szCs w:val="28"/>
        </w:rPr>
        <w:t>запретить</w:t>
      </w:r>
      <w:r w:rsidR="00CA26A8" w:rsidRPr="0061689D">
        <w:rPr>
          <w:color w:val="000000"/>
          <w:szCs w:val="28"/>
        </w:rPr>
        <w:t xml:space="preserve"> </w:t>
      </w:r>
      <w:r w:rsidR="00C57452" w:rsidRPr="0061689D">
        <w:rPr>
          <w:color w:val="000000"/>
          <w:szCs w:val="28"/>
        </w:rPr>
        <w:t>повторные</w:t>
      </w:r>
      <w:r w:rsidR="00CA26A8" w:rsidRPr="0061689D">
        <w:rPr>
          <w:color w:val="000000"/>
          <w:szCs w:val="28"/>
        </w:rPr>
        <w:t xml:space="preserve"> </w:t>
      </w:r>
      <w:r w:rsidR="00C57452" w:rsidRPr="0061689D">
        <w:rPr>
          <w:color w:val="000000"/>
          <w:szCs w:val="28"/>
        </w:rPr>
        <w:t>примирительные</w:t>
      </w:r>
      <w:r w:rsidR="00CA26A8" w:rsidRPr="0061689D">
        <w:rPr>
          <w:color w:val="000000"/>
          <w:szCs w:val="28"/>
        </w:rPr>
        <w:t xml:space="preserve"> </w:t>
      </w:r>
      <w:r w:rsidR="00C57452" w:rsidRPr="0061689D">
        <w:rPr>
          <w:color w:val="000000"/>
          <w:szCs w:val="28"/>
        </w:rPr>
        <w:t>процедуры</w:t>
      </w:r>
      <w:r w:rsidR="00CC35F5" w:rsidRPr="0061689D">
        <w:rPr>
          <w:color w:val="000000"/>
          <w:szCs w:val="28"/>
        </w:rPr>
        <w:t>,</w:t>
      </w:r>
      <w:r w:rsidR="00CA26A8" w:rsidRPr="0061689D">
        <w:rPr>
          <w:color w:val="000000"/>
          <w:szCs w:val="28"/>
        </w:rPr>
        <w:t xml:space="preserve"> </w:t>
      </w:r>
      <w:r w:rsidR="00C57452" w:rsidRPr="0061689D">
        <w:rPr>
          <w:color w:val="000000"/>
          <w:szCs w:val="28"/>
        </w:rPr>
        <w:t>по</w:t>
      </w:r>
      <w:r w:rsidR="00CA26A8" w:rsidRPr="0061689D">
        <w:rPr>
          <w:color w:val="000000"/>
          <w:szCs w:val="28"/>
        </w:rPr>
        <w:t xml:space="preserve"> </w:t>
      </w:r>
      <w:r w:rsidR="00C57452" w:rsidRPr="0061689D">
        <w:rPr>
          <w:color w:val="000000"/>
          <w:szCs w:val="28"/>
        </w:rPr>
        <w:t>нашему</w:t>
      </w:r>
      <w:r w:rsidR="00CA26A8" w:rsidRPr="0061689D">
        <w:rPr>
          <w:color w:val="000000"/>
          <w:szCs w:val="28"/>
        </w:rPr>
        <w:t xml:space="preserve"> </w:t>
      </w:r>
      <w:r w:rsidR="00C57452" w:rsidRPr="0061689D">
        <w:rPr>
          <w:color w:val="000000"/>
          <w:szCs w:val="28"/>
        </w:rPr>
        <w:t>мнению</w:t>
      </w:r>
      <w:r w:rsidR="00CC35F5" w:rsidRPr="0061689D">
        <w:rPr>
          <w:color w:val="000000"/>
          <w:szCs w:val="28"/>
        </w:rPr>
        <w:t>,</w:t>
      </w:r>
      <w:r w:rsidR="00CA26A8" w:rsidRPr="0061689D">
        <w:rPr>
          <w:color w:val="000000"/>
          <w:szCs w:val="28"/>
        </w:rPr>
        <w:t xml:space="preserve"> </w:t>
      </w:r>
      <w:r w:rsidRPr="0061689D">
        <w:rPr>
          <w:color w:val="000000"/>
          <w:szCs w:val="28"/>
        </w:rPr>
        <w:t>являются</w:t>
      </w:r>
      <w:r w:rsidR="00CA26A8" w:rsidRPr="0061689D">
        <w:rPr>
          <w:color w:val="000000"/>
          <w:szCs w:val="28"/>
        </w:rPr>
        <w:t xml:space="preserve"> </w:t>
      </w:r>
      <w:r w:rsidRPr="0061689D">
        <w:rPr>
          <w:color w:val="000000"/>
          <w:szCs w:val="28"/>
        </w:rPr>
        <w:t>безуспешными</w:t>
      </w:r>
      <w:r w:rsidR="00C57452" w:rsidRPr="0061689D">
        <w:rPr>
          <w:color w:val="000000"/>
          <w:szCs w:val="28"/>
        </w:rPr>
        <w:t>,</w:t>
      </w:r>
      <w:r w:rsidR="00CA26A8" w:rsidRPr="0061689D">
        <w:rPr>
          <w:color w:val="000000"/>
          <w:szCs w:val="28"/>
        </w:rPr>
        <w:t xml:space="preserve"> </w:t>
      </w:r>
      <w:r w:rsidRPr="0061689D">
        <w:rPr>
          <w:color w:val="000000"/>
          <w:szCs w:val="28"/>
        </w:rPr>
        <w:t>так</w:t>
      </w:r>
      <w:r w:rsidR="00CA26A8" w:rsidRPr="0061689D">
        <w:rPr>
          <w:color w:val="000000"/>
          <w:szCs w:val="28"/>
        </w:rPr>
        <w:t xml:space="preserve"> </w:t>
      </w:r>
      <w:r w:rsidRPr="0061689D">
        <w:rPr>
          <w:color w:val="000000"/>
          <w:szCs w:val="28"/>
        </w:rPr>
        <w:t>как</w:t>
      </w:r>
      <w:r w:rsidR="00CA26A8" w:rsidRPr="0061689D">
        <w:rPr>
          <w:color w:val="000000"/>
          <w:szCs w:val="28"/>
        </w:rPr>
        <w:t xml:space="preserve"> </w:t>
      </w:r>
      <w:r w:rsidR="00C57452" w:rsidRPr="0061689D">
        <w:rPr>
          <w:color w:val="000000"/>
          <w:szCs w:val="28"/>
        </w:rPr>
        <w:t>часть</w:t>
      </w:r>
      <w:r w:rsidR="00CA26A8" w:rsidRPr="0061689D">
        <w:rPr>
          <w:color w:val="000000"/>
          <w:szCs w:val="28"/>
        </w:rPr>
        <w:t xml:space="preserve"> </w:t>
      </w:r>
      <w:r w:rsidR="00C57452" w:rsidRPr="0061689D">
        <w:rPr>
          <w:color w:val="000000"/>
          <w:szCs w:val="28"/>
        </w:rPr>
        <w:t>1</w:t>
      </w:r>
      <w:r w:rsidR="00CA26A8" w:rsidRPr="0061689D">
        <w:rPr>
          <w:color w:val="000000"/>
          <w:szCs w:val="28"/>
        </w:rPr>
        <w:t xml:space="preserve"> </w:t>
      </w:r>
      <w:r w:rsidR="00C57452" w:rsidRPr="0061689D">
        <w:rPr>
          <w:color w:val="000000"/>
          <w:szCs w:val="28"/>
        </w:rPr>
        <w:t>статьи</w:t>
      </w:r>
      <w:r w:rsidR="00CA26A8" w:rsidRPr="0061689D">
        <w:rPr>
          <w:color w:val="000000"/>
          <w:szCs w:val="28"/>
        </w:rPr>
        <w:t xml:space="preserve"> </w:t>
      </w:r>
      <w:r w:rsidR="00C57452" w:rsidRPr="0061689D">
        <w:rPr>
          <w:color w:val="000000"/>
          <w:szCs w:val="28"/>
        </w:rPr>
        <w:t>64</w:t>
      </w:r>
      <w:r w:rsidR="00CA26A8" w:rsidRPr="0061689D">
        <w:rPr>
          <w:color w:val="000000"/>
          <w:szCs w:val="28"/>
        </w:rPr>
        <w:t xml:space="preserve"> </w:t>
      </w:r>
      <w:r w:rsidR="006624EB" w:rsidRPr="0061689D">
        <w:rPr>
          <w:color w:val="000000"/>
          <w:szCs w:val="28"/>
        </w:rPr>
        <w:t>КоАП</w:t>
      </w:r>
      <w:r w:rsidR="00CA26A8" w:rsidRPr="0061689D">
        <w:rPr>
          <w:color w:val="000000"/>
          <w:szCs w:val="28"/>
        </w:rPr>
        <w:t xml:space="preserve"> </w:t>
      </w:r>
      <w:r w:rsidR="00C57452" w:rsidRPr="0061689D">
        <w:rPr>
          <w:color w:val="000000"/>
          <w:szCs w:val="28"/>
        </w:rPr>
        <w:t>разреша</w:t>
      </w:r>
      <w:r w:rsidRPr="0061689D">
        <w:rPr>
          <w:color w:val="000000"/>
          <w:szCs w:val="28"/>
        </w:rPr>
        <w:t>е</w:t>
      </w:r>
      <w:r w:rsidR="00C57452" w:rsidRPr="0061689D">
        <w:rPr>
          <w:color w:val="000000"/>
          <w:szCs w:val="28"/>
        </w:rPr>
        <w:t>т</w:t>
      </w:r>
      <w:r w:rsidR="00CA26A8" w:rsidRPr="0061689D">
        <w:rPr>
          <w:color w:val="000000"/>
          <w:szCs w:val="28"/>
        </w:rPr>
        <w:t xml:space="preserve"> </w:t>
      </w:r>
      <w:r w:rsidR="00C57452" w:rsidRPr="0061689D">
        <w:rPr>
          <w:color w:val="000000"/>
          <w:szCs w:val="28"/>
        </w:rPr>
        <w:t>осуществлять</w:t>
      </w:r>
      <w:r w:rsidR="00CA26A8" w:rsidRPr="0061689D">
        <w:rPr>
          <w:color w:val="000000"/>
          <w:szCs w:val="28"/>
        </w:rPr>
        <w:t xml:space="preserve"> </w:t>
      </w:r>
      <w:r w:rsidR="00C57452" w:rsidRPr="0061689D">
        <w:rPr>
          <w:color w:val="000000"/>
          <w:szCs w:val="28"/>
        </w:rPr>
        <w:t>примирительные</w:t>
      </w:r>
      <w:r w:rsidR="00CA26A8" w:rsidRPr="0061689D">
        <w:rPr>
          <w:color w:val="000000"/>
          <w:szCs w:val="28"/>
        </w:rPr>
        <w:t xml:space="preserve"> </w:t>
      </w:r>
      <w:r w:rsidR="00C57452" w:rsidRPr="0061689D">
        <w:rPr>
          <w:color w:val="000000"/>
          <w:szCs w:val="28"/>
        </w:rPr>
        <w:t>процедуры</w:t>
      </w:r>
      <w:r w:rsidR="00CA26A8" w:rsidRPr="0061689D">
        <w:rPr>
          <w:color w:val="000000"/>
          <w:szCs w:val="28"/>
        </w:rPr>
        <w:t xml:space="preserve"> </w:t>
      </w:r>
      <w:r w:rsidRPr="0061689D">
        <w:rPr>
          <w:color w:val="000000"/>
          <w:szCs w:val="28"/>
        </w:rPr>
        <w:t>неопределенное</w:t>
      </w:r>
      <w:r w:rsidR="00CA26A8" w:rsidRPr="0061689D">
        <w:rPr>
          <w:color w:val="000000"/>
          <w:szCs w:val="28"/>
        </w:rPr>
        <w:t xml:space="preserve"> </w:t>
      </w:r>
      <w:r w:rsidRPr="0061689D">
        <w:rPr>
          <w:color w:val="000000"/>
          <w:szCs w:val="28"/>
        </w:rPr>
        <w:t>количество</w:t>
      </w:r>
      <w:r w:rsidR="00CA26A8" w:rsidRPr="0061689D">
        <w:rPr>
          <w:color w:val="000000"/>
          <w:szCs w:val="28"/>
        </w:rPr>
        <w:t xml:space="preserve"> </w:t>
      </w:r>
      <w:r w:rsidRPr="0061689D">
        <w:rPr>
          <w:color w:val="000000"/>
          <w:szCs w:val="28"/>
        </w:rPr>
        <w:t>раз</w:t>
      </w:r>
      <w:r w:rsidR="00C57452" w:rsidRPr="0061689D">
        <w:rPr>
          <w:color w:val="000000"/>
          <w:szCs w:val="28"/>
        </w:rPr>
        <w:t>,</w:t>
      </w:r>
      <w:r w:rsidR="00CA26A8" w:rsidRPr="0061689D">
        <w:rPr>
          <w:color w:val="000000"/>
          <w:szCs w:val="28"/>
        </w:rPr>
        <w:t xml:space="preserve"> </w:t>
      </w:r>
      <w:r w:rsidR="00C57452" w:rsidRPr="0061689D">
        <w:rPr>
          <w:color w:val="000000"/>
          <w:szCs w:val="28"/>
        </w:rPr>
        <w:t>что</w:t>
      </w:r>
      <w:r w:rsidR="00CA26A8" w:rsidRPr="0061689D">
        <w:rPr>
          <w:color w:val="000000"/>
          <w:szCs w:val="28"/>
        </w:rPr>
        <w:t xml:space="preserve"> </w:t>
      </w:r>
      <w:r w:rsidR="00C57452" w:rsidRPr="0061689D">
        <w:rPr>
          <w:color w:val="000000"/>
          <w:szCs w:val="28"/>
        </w:rPr>
        <w:t>для</w:t>
      </w:r>
      <w:r w:rsidR="00CA26A8" w:rsidRPr="0061689D">
        <w:rPr>
          <w:color w:val="000000"/>
          <w:szCs w:val="28"/>
        </w:rPr>
        <w:t xml:space="preserve"> </w:t>
      </w:r>
      <w:r w:rsidR="00C57452" w:rsidRPr="0061689D">
        <w:rPr>
          <w:color w:val="000000"/>
          <w:szCs w:val="28"/>
        </w:rPr>
        <w:t>сферы</w:t>
      </w:r>
      <w:r w:rsidR="00CA26A8" w:rsidRPr="0061689D">
        <w:rPr>
          <w:color w:val="000000"/>
          <w:szCs w:val="28"/>
        </w:rPr>
        <w:t xml:space="preserve"> </w:t>
      </w:r>
      <w:r w:rsidR="00C57452" w:rsidRPr="0061689D">
        <w:rPr>
          <w:color w:val="000000"/>
          <w:szCs w:val="28"/>
        </w:rPr>
        <w:t>семейно-бытовых</w:t>
      </w:r>
      <w:r w:rsidR="00CA26A8" w:rsidRPr="0061689D">
        <w:rPr>
          <w:color w:val="000000"/>
          <w:szCs w:val="28"/>
        </w:rPr>
        <w:t xml:space="preserve"> </w:t>
      </w:r>
      <w:r w:rsidR="00C57452" w:rsidRPr="0061689D">
        <w:rPr>
          <w:color w:val="000000"/>
          <w:szCs w:val="28"/>
        </w:rPr>
        <w:t>отношений</w:t>
      </w:r>
      <w:r w:rsidR="00CA26A8" w:rsidRPr="0061689D">
        <w:rPr>
          <w:color w:val="000000"/>
          <w:szCs w:val="28"/>
        </w:rPr>
        <w:t xml:space="preserve"> </w:t>
      </w:r>
      <w:r w:rsidR="00C57452" w:rsidRPr="0061689D">
        <w:rPr>
          <w:color w:val="000000"/>
          <w:szCs w:val="28"/>
        </w:rPr>
        <w:t>почти</w:t>
      </w:r>
      <w:r w:rsidR="00CA26A8" w:rsidRPr="0061689D">
        <w:rPr>
          <w:color w:val="000000"/>
          <w:szCs w:val="28"/>
        </w:rPr>
        <w:t xml:space="preserve"> </w:t>
      </w:r>
      <w:r w:rsidR="00C57452" w:rsidRPr="0061689D">
        <w:rPr>
          <w:color w:val="000000"/>
          <w:szCs w:val="28"/>
        </w:rPr>
        <w:t>всегда</w:t>
      </w:r>
      <w:r w:rsidR="00CA26A8" w:rsidRPr="0061689D">
        <w:rPr>
          <w:color w:val="000000"/>
          <w:szCs w:val="28"/>
        </w:rPr>
        <w:t xml:space="preserve"> </w:t>
      </w:r>
      <w:r w:rsidR="00C57452" w:rsidRPr="0061689D">
        <w:rPr>
          <w:color w:val="000000"/>
          <w:szCs w:val="28"/>
        </w:rPr>
        <w:t>приводит</w:t>
      </w:r>
      <w:r w:rsidR="00CA26A8" w:rsidRPr="0061689D">
        <w:rPr>
          <w:color w:val="000000"/>
          <w:szCs w:val="28"/>
        </w:rPr>
        <w:t xml:space="preserve"> </w:t>
      </w:r>
      <w:r w:rsidR="00C57452" w:rsidRPr="0061689D">
        <w:rPr>
          <w:color w:val="000000"/>
          <w:szCs w:val="28"/>
        </w:rPr>
        <w:t>к</w:t>
      </w:r>
      <w:r w:rsidR="00CA26A8" w:rsidRPr="0061689D">
        <w:rPr>
          <w:color w:val="000000"/>
          <w:szCs w:val="28"/>
        </w:rPr>
        <w:t xml:space="preserve"> </w:t>
      </w:r>
      <w:r w:rsidR="00C57452" w:rsidRPr="0061689D">
        <w:rPr>
          <w:color w:val="000000"/>
          <w:szCs w:val="28"/>
        </w:rPr>
        <w:t>более</w:t>
      </w:r>
      <w:r w:rsidR="00CA26A8" w:rsidRPr="0061689D">
        <w:rPr>
          <w:color w:val="000000"/>
          <w:szCs w:val="28"/>
        </w:rPr>
        <w:t xml:space="preserve"> </w:t>
      </w:r>
      <w:r w:rsidR="00C57452" w:rsidRPr="0061689D">
        <w:rPr>
          <w:color w:val="000000"/>
          <w:szCs w:val="28"/>
        </w:rPr>
        <w:t>тяжким</w:t>
      </w:r>
      <w:r w:rsidR="00CA26A8" w:rsidRPr="0061689D">
        <w:rPr>
          <w:color w:val="000000"/>
          <w:szCs w:val="28"/>
        </w:rPr>
        <w:t xml:space="preserve"> </w:t>
      </w:r>
      <w:r w:rsidR="00C57452" w:rsidRPr="0061689D">
        <w:rPr>
          <w:color w:val="000000"/>
          <w:szCs w:val="28"/>
        </w:rPr>
        <w:t>последствиям</w:t>
      </w:r>
      <w:r w:rsidR="00CA26A8" w:rsidRPr="0061689D">
        <w:rPr>
          <w:color w:val="000000"/>
          <w:szCs w:val="28"/>
        </w:rPr>
        <w:t xml:space="preserve"> </w:t>
      </w:r>
      <w:r w:rsidRPr="0061689D">
        <w:rPr>
          <w:color w:val="000000"/>
          <w:szCs w:val="28"/>
        </w:rPr>
        <w:t>эскалации</w:t>
      </w:r>
      <w:r w:rsidR="00CA26A8" w:rsidRPr="0061689D">
        <w:rPr>
          <w:color w:val="000000"/>
          <w:szCs w:val="28"/>
        </w:rPr>
        <w:t xml:space="preserve"> </w:t>
      </w:r>
      <w:r w:rsidRPr="0061689D">
        <w:rPr>
          <w:color w:val="000000"/>
          <w:szCs w:val="28"/>
        </w:rPr>
        <w:t>бытового</w:t>
      </w:r>
      <w:r w:rsidR="00CA26A8" w:rsidRPr="0061689D">
        <w:rPr>
          <w:color w:val="000000"/>
          <w:szCs w:val="28"/>
        </w:rPr>
        <w:t xml:space="preserve"> </w:t>
      </w:r>
      <w:r w:rsidRPr="0061689D">
        <w:rPr>
          <w:color w:val="000000"/>
          <w:szCs w:val="28"/>
        </w:rPr>
        <w:t>насилия</w:t>
      </w:r>
      <w:r w:rsidR="00C57452" w:rsidRPr="0061689D">
        <w:rPr>
          <w:color w:val="000000"/>
          <w:szCs w:val="28"/>
        </w:rPr>
        <w:t>.</w:t>
      </w:r>
      <w:r w:rsidR="00CA26A8" w:rsidRPr="0061689D">
        <w:rPr>
          <w:color w:val="000000"/>
          <w:szCs w:val="28"/>
        </w:rPr>
        <w:t xml:space="preserve"> </w:t>
      </w:r>
      <w:r w:rsidRPr="0061689D">
        <w:rPr>
          <w:color w:val="000000"/>
          <w:szCs w:val="28"/>
        </w:rPr>
        <w:t>Необходима</w:t>
      </w:r>
      <w:r w:rsidR="00CA26A8" w:rsidRPr="0061689D">
        <w:rPr>
          <w:color w:val="000000"/>
          <w:szCs w:val="28"/>
        </w:rPr>
        <w:t xml:space="preserve"> </w:t>
      </w:r>
      <w:r w:rsidRPr="0061689D">
        <w:rPr>
          <w:color w:val="000000"/>
          <w:szCs w:val="28"/>
        </w:rPr>
        <w:t>более</w:t>
      </w:r>
      <w:r w:rsidR="00CA26A8" w:rsidRPr="0061689D">
        <w:rPr>
          <w:color w:val="000000"/>
          <w:szCs w:val="28"/>
        </w:rPr>
        <w:t xml:space="preserve"> </w:t>
      </w:r>
      <w:r w:rsidRPr="0061689D">
        <w:rPr>
          <w:color w:val="000000"/>
          <w:szCs w:val="28"/>
        </w:rPr>
        <w:t>четкая</w:t>
      </w:r>
      <w:r w:rsidR="00CA26A8" w:rsidRPr="0061689D">
        <w:rPr>
          <w:color w:val="000000"/>
          <w:szCs w:val="28"/>
        </w:rPr>
        <w:t xml:space="preserve"> </w:t>
      </w:r>
      <w:r w:rsidR="00C57452" w:rsidRPr="0061689D">
        <w:rPr>
          <w:color w:val="000000"/>
          <w:szCs w:val="28"/>
        </w:rPr>
        <w:t>формулиров</w:t>
      </w:r>
      <w:r w:rsidRPr="0061689D">
        <w:rPr>
          <w:color w:val="000000"/>
          <w:szCs w:val="28"/>
        </w:rPr>
        <w:t>ка</w:t>
      </w:r>
      <w:r w:rsidR="00CA26A8" w:rsidRPr="0061689D">
        <w:rPr>
          <w:color w:val="000000"/>
          <w:szCs w:val="28"/>
        </w:rPr>
        <w:t xml:space="preserve"> </w:t>
      </w:r>
      <w:r w:rsidR="00C57452" w:rsidRPr="0061689D">
        <w:rPr>
          <w:color w:val="000000"/>
          <w:szCs w:val="28"/>
        </w:rPr>
        <w:t>диспозици</w:t>
      </w:r>
      <w:r w:rsidRPr="0061689D">
        <w:rPr>
          <w:color w:val="000000"/>
          <w:szCs w:val="28"/>
        </w:rPr>
        <w:t>и</w:t>
      </w:r>
      <w:r w:rsidR="00CA26A8" w:rsidRPr="0061689D">
        <w:rPr>
          <w:color w:val="000000"/>
          <w:szCs w:val="28"/>
        </w:rPr>
        <w:t xml:space="preserve"> </w:t>
      </w:r>
      <w:r w:rsidR="00C57452" w:rsidRPr="0061689D">
        <w:rPr>
          <w:color w:val="000000"/>
          <w:szCs w:val="28"/>
        </w:rPr>
        <w:t>части</w:t>
      </w:r>
      <w:r w:rsidR="00CA26A8" w:rsidRPr="0061689D">
        <w:rPr>
          <w:color w:val="000000"/>
          <w:szCs w:val="28"/>
        </w:rPr>
        <w:t xml:space="preserve"> </w:t>
      </w:r>
      <w:r w:rsidR="00C57452" w:rsidRPr="0061689D">
        <w:rPr>
          <w:color w:val="000000"/>
          <w:szCs w:val="28"/>
        </w:rPr>
        <w:t>1-1</w:t>
      </w:r>
      <w:r w:rsidR="00CA26A8" w:rsidRPr="0061689D">
        <w:rPr>
          <w:color w:val="000000"/>
          <w:szCs w:val="28"/>
        </w:rPr>
        <w:t xml:space="preserve"> </w:t>
      </w:r>
      <w:r w:rsidR="00C57452" w:rsidRPr="0061689D">
        <w:rPr>
          <w:color w:val="000000"/>
          <w:szCs w:val="28"/>
        </w:rPr>
        <w:t>статьи</w:t>
      </w:r>
      <w:r w:rsidR="00CA26A8" w:rsidRPr="0061689D">
        <w:rPr>
          <w:color w:val="000000"/>
          <w:szCs w:val="28"/>
        </w:rPr>
        <w:t xml:space="preserve"> </w:t>
      </w:r>
      <w:r w:rsidR="00C57452" w:rsidRPr="0061689D">
        <w:rPr>
          <w:color w:val="000000"/>
          <w:szCs w:val="28"/>
        </w:rPr>
        <w:t>64</w:t>
      </w:r>
      <w:r w:rsidR="00CA26A8" w:rsidRPr="0061689D">
        <w:rPr>
          <w:color w:val="000000"/>
          <w:szCs w:val="28"/>
        </w:rPr>
        <w:t xml:space="preserve"> </w:t>
      </w:r>
      <w:r w:rsidR="006624EB" w:rsidRPr="0061689D">
        <w:rPr>
          <w:color w:val="000000"/>
          <w:szCs w:val="28"/>
        </w:rPr>
        <w:t>КоАП</w:t>
      </w:r>
      <w:r w:rsidR="00CA26A8" w:rsidRPr="0061689D">
        <w:rPr>
          <w:color w:val="000000"/>
          <w:szCs w:val="28"/>
        </w:rPr>
        <w:t xml:space="preserve"> </w:t>
      </w:r>
      <w:r w:rsidR="00C57452" w:rsidRPr="0061689D">
        <w:rPr>
          <w:color w:val="000000"/>
          <w:szCs w:val="28"/>
        </w:rPr>
        <w:t>с</w:t>
      </w:r>
      <w:r w:rsidR="00CA26A8" w:rsidRPr="0061689D">
        <w:rPr>
          <w:color w:val="000000"/>
          <w:szCs w:val="28"/>
        </w:rPr>
        <w:t xml:space="preserve"> </w:t>
      </w:r>
      <w:r w:rsidR="00C57452" w:rsidRPr="0061689D">
        <w:rPr>
          <w:color w:val="000000"/>
          <w:szCs w:val="28"/>
        </w:rPr>
        <w:t>запретом</w:t>
      </w:r>
      <w:r w:rsidR="00CA26A8" w:rsidRPr="0061689D">
        <w:rPr>
          <w:color w:val="000000"/>
          <w:szCs w:val="28"/>
        </w:rPr>
        <w:t xml:space="preserve"> </w:t>
      </w:r>
      <w:r w:rsidR="00C57452" w:rsidRPr="0061689D">
        <w:rPr>
          <w:color w:val="000000"/>
          <w:szCs w:val="28"/>
        </w:rPr>
        <w:t>повторного</w:t>
      </w:r>
      <w:r w:rsidR="00CA26A8" w:rsidRPr="0061689D">
        <w:rPr>
          <w:color w:val="000000"/>
          <w:szCs w:val="28"/>
        </w:rPr>
        <w:t xml:space="preserve"> </w:t>
      </w:r>
      <w:r w:rsidR="00C57452" w:rsidRPr="0061689D">
        <w:rPr>
          <w:color w:val="000000"/>
          <w:szCs w:val="28"/>
        </w:rPr>
        <w:t>примирения</w:t>
      </w:r>
      <w:r w:rsidR="00CA26A8" w:rsidRPr="0061689D">
        <w:rPr>
          <w:color w:val="000000"/>
          <w:szCs w:val="28"/>
        </w:rPr>
        <w:t xml:space="preserve"> </w:t>
      </w:r>
      <w:r w:rsidR="00C57452" w:rsidRPr="0061689D">
        <w:rPr>
          <w:color w:val="000000"/>
          <w:szCs w:val="28"/>
        </w:rPr>
        <w:t>конфликтующих</w:t>
      </w:r>
      <w:r w:rsidR="00CA26A8" w:rsidRPr="0061689D">
        <w:rPr>
          <w:color w:val="000000"/>
          <w:szCs w:val="28"/>
        </w:rPr>
        <w:t xml:space="preserve"> </w:t>
      </w:r>
      <w:r w:rsidR="00C57452" w:rsidRPr="0061689D">
        <w:rPr>
          <w:color w:val="000000"/>
          <w:szCs w:val="28"/>
        </w:rPr>
        <w:t>сторон</w:t>
      </w:r>
      <w:r w:rsidR="00CA26A8" w:rsidRPr="0061689D">
        <w:rPr>
          <w:color w:val="000000"/>
          <w:szCs w:val="28"/>
        </w:rPr>
        <w:t xml:space="preserve"> </w:t>
      </w:r>
      <w:r w:rsidR="00C57452" w:rsidRPr="0061689D">
        <w:rPr>
          <w:color w:val="000000"/>
          <w:szCs w:val="28"/>
        </w:rPr>
        <w:t>в</w:t>
      </w:r>
      <w:r w:rsidR="00CA26A8" w:rsidRPr="0061689D">
        <w:rPr>
          <w:color w:val="000000"/>
          <w:szCs w:val="28"/>
        </w:rPr>
        <w:t xml:space="preserve"> </w:t>
      </w:r>
      <w:r w:rsidR="00C57452" w:rsidRPr="0061689D">
        <w:rPr>
          <w:color w:val="000000"/>
          <w:szCs w:val="28"/>
        </w:rPr>
        <w:t>течение</w:t>
      </w:r>
      <w:r w:rsidR="00CA26A8" w:rsidRPr="0061689D">
        <w:rPr>
          <w:color w:val="000000"/>
          <w:szCs w:val="28"/>
        </w:rPr>
        <w:t xml:space="preserve"> </w:t>
      </w:r>
      <w:r w:rsidR="00C57452" w:rsidRPr="0061689D">
        <w:rPr>
          <w:color w:val="000000"/>
          <w:szCs w:val="28"/>
        </w:rPr>
        <w:t>одного</w:t>
      </w:r>
      <w:r w:rsidR="00CA26A8" w:rsidRPr="0061689D">
        <w:rPr>
          <w:color w:val="000000"/>
          <w:szCs w:val="28"/>
        </w:rPr>
        <w:t xml:space="preserve"> </w:t>
      </w:r>
      <w:r w:rsidR="00C57452" w:rsidRPr="0061689D">
        <w:rPr>
          <w:color w:val="000000"/>
          <w:szCs w:val="28"/>
        </w:rPr>
        <w:t>года</w:t>
      </w:r>
      <w:r w:rsidR="00CA26A8" w:rsidRPr="0061689D">
        <w:rPr>
          <w:color w:val="000000"/>
          <w:szCs w:val="28"/>
        </w:rPr>
        <w:t xml:space="preserve"> </w:t>
      </w:r>
      <w:r w:rsidR="00C57452" w:rsidRPr="0061689D">
        <w:rPr>
          <w:color w:val="000000"/>
          <w:szCs w:val="28"/>
        </w:rPr>
        <w:t>или</w:t>
      </w:r>
      <w:r w:rsidR="00CA26A8" w:rsidRPr="0061689D">
        <w:rPr>
          <w:color w:val="000000"/>
          <w:szCs w:val="28"/>
        </w:rPr>
        <w:t xml:space="preserve"> </w:t>
      </w:r>
      <w:r w:rsidR="00C57452" w:rsidRPr="0061689D">
        <w:rPr>
          <w:color w:val="000000"/>
          <w:szCs w:val="28"/>
        </w:rPr>
        <w:t>до</w:t>
      </w:r>
      <w:r w:rsidR="00CA26A8" w:rsidRPr="0061689D">
        <w:rPr>
          <w:color w:val="000000"/>
          <w:szCs w:val="28"/>
        </w:rPr>
        <w:t xml:space="preserve"> </w:t>
      </w:r>
      <w:r w:rsidR="00C57452" w:rsidRPr="0061689D">
        <w:rPr>
          <w:color w:val="000000"/>
          <w:szCs w:val="28"/>
        </w:rPr>
        <w:t>погашения</w:t>
      </w:r>
      <w:r w:rsidR="00CA26A8" w:rsidRPr="0061689D">
        <w:rPr>
          <w:color w:val="000000"/>
          <w:szCs w:val="28"/>
        </w:rPr>
        <w:t xml:space="preserve"> </w:t>
      </w:r>
      <w:r w:rsidR="00C57452" w:rsidRPr="0061689D">
        <w:rPr>
          <w:color w:val="000000"/>
          <w:szCs w:val="28"/>
        </w:rPr>
        <w:t>административного</w:t>
      </w:r>
      <w:r w:rsidR="00CA26A8" w:rsidRPr="0061689D">
        <w:rPr>
          <w:color w:val="000000"/>
          <w:szCs w:val="28"/>
        </w:rPr>
        <w:t xml:space="preserve"> </w:t>
      </w:r>
      <w:r w:rsidR="00C57452" w:rsidRPr="0061689D">
        <w:rPr>
          <w:color w:val="000000"/>
          <w:szCs w:val="28"/>
        </w:rPr>
        <w:t>правонарушения.</w:t>
      </w:r>
      <w:r w:rsidR="00CA26A8" w:rsidRPr="0061689D">
        <w:rPr>
          <w:color w:val="000000"/>
          <w:szCs w:val="28"/>
        </w:rPr>
        <w:t xml:space="preserve"> </w:t>
      </w:r>
      <w:r w:rsidRPr="0061689D">
        <w:rPr>
          <w:color w:val="000000"/>
          <w:szCs w:val="28"/>
        </w:rPr>
        <w:t>Ц</w:t>
      </w:r>
      <w:r w:rsidR="00C57452" w:rsidRPr="0061689D">
        <w:rPr>
          <w:color w:val="000000"/>
          <w:szCs w:val="28"/>
        </w:rPr>
        <w:t>ель</w:t>
      </w:r>
      <w:r w:rsidR="00CA26A8" w:rsidRPr="0061689D">
        <w:rPr>
          <w:color w:val="000000"/>
          <w:szCs w:val="28"/>
        </w:rPr>
        <w:t xml:space="preserve"> </w:t>
      </w:r>
      <w:r w:rsidR="00C57452" w:rsidRPr="0061689D">
        <w:rPr>
          <w:color w:val="000000"/>
          <w:szCs w:val="28"/>
        </w:rPr>
        <w:t>отмены</w:t>
      </w:r>
      <w:r w:rsidR="00CA26A8" w:rsidRPr="0061689D">
        <w:rPr>
          <w:color w:val="000000"/>
          <w:szCs w:val="28"/>
        </w:rPr>
        <w:t xml:space="preserve"> </w:t>
      </w:r>
      <w:r w:rsidR="00C57452" w:rsidRPr="0061689D">
        <w:rPr>
          <w:color w:val="000000"/>
          <w:szCs w:val="28"/>
        </w:rPr>
        <w:t>повторного</w:t>
      </w:r>
      <w:r w:rsidR="00CA26A8" w:rsidRPr="0061689D">
        <w:rPr>
          <w:color w:val="000000"/>
          <w:szCs w:val="28"/>
        </w:rPr>
        <w:t xml:space="preserve"> </w:t>
      </w:r>
      <w:r w:rsidR="00C57452" w:rsidRPr="0061689D">
        <w:rPr>
          <w:color w:val="000000"/>
          <w:szCs w:val="28"/>
        </w:rPr>
        <w:t>примирения</w:t>
      </w:r>
      <w:r w:rsidR="00CA26A8" w:rsidRPr="0061689D">
        <w:rPr>
          <w:color w:val="000000"/>
          <w:szCs w:val="28"/>
        </w:rPr>
        <w:t xml:space="preserve"> </w:t>
      </w:r>
      <w:r w:rsidR="00C57452" w:rsidRPr="0061689D">
        <w:rPr>
          <w:color w:val="000000"/>
          <w:szCs w:val="28"/>
        </w:rPr>
        <w:t>была</w:t>
      </w:r>
      <w:r w:rsidR="00CA26A8" w:rsidRPr="0061689D">
        <w:rPr>
          <w:color w:val="000000"/>
          <w:szCs w:val="28"/>
        </w:rPr>
        <w:t xml:space="preserve"> </w:t>
      </w:r>
      <w:r w:rsidR="00C57452" w:rsidRPr="0061689D">
        <w:rPr>
          <w:color w:val="000000"/>
          <w:szCs w:val="28"/>
        </w:rPr>
        <w:t>направлена</w:t>
      </w:r>
      <w:r w:rsidR="00CA26A8" w:rsidRPr="0061689D">
        <w:rPr>
          <w:color w:val="000000"/>
          <w:szCs w:val="28"/>
        </w:rPr>
        <w:t xml:space="preserve"> </w:t>
      </w:r>
      <w:r w:rsidR="00C57452" w:rsidRPr="0061689D">
        <w:rPr>
          <w:color w:val="000000"/>
          <w:szCs w:val="28"/>
        </w:rPr>
        <w:t>на</w:t>
      </w:r>
      <w:r w:rsidR="00CA26A8" w:rsidRPr="0061689D">
        <w:rPr>
          <w:color w:val="000000"/>
          <w:szCs w:val="28"/>
        </w:rPr>
        <w:t xml:space="preserve"> </w:t>
      </w:r>
      <w:r w:rsidR="00C57452" w:rsidRPr="0061689D">
        <w:rPr>
          <w:color w:val="000000"/>
          <w:szCs w:val="28"/>
        </w:rPr>
        <w:t>профилактику</w:t>
      </w:r>
      <w:r w:rsidR="00CA26A8" w:rsidRPr="0061689D">
        <w:rPr>
          <w:color w:val="000000"/>
          <w:szCs w:val="28"/>
        </w:rPr>
        <w:t xml:space="preserve"> </w:t>
      </w:r>
      <w:r w:rsidR="00C57452" w:rsidRPr="0061689D">
        <w:rPr>
          <w:color w:val="000000"/>
          <w:szCs w:val="28"/>
        </w:rPr>
        <w:t>бытового</w:t>
      </w:r>
      <w:r w:rsidR="00CA26A8" w:rsidRPr="0061689D">
        <w:rPr>
          <w:color w:val="000000"/>
          <w:szCs w:val="28"/>
        </w:rPr>
        <w:t xml:space="preserve"> </w:t>
      </w:r>
      <w:r w:rsidR="00C57452" w:rsidRPr="0061689D">
        <w:rPr>
          <w:color w:val="000000"/>
          <w:szCs w:val="28"/>
        </w:rPr>
        <w:t>насилия,</w:t>
      </w:r>
      <w:r w:rsidR="00CA26A8" w:rsidRPr="0061689D">
        <w:rPr>
          <w:color w:val="000000"/>
          <w:szCs w:val="28"/>
        </w:rPr>
        <w:t xml:space="preserve"> </w:t>
      </w:r>
      <w:r w:rsidR="00C57452" w:rsidRPr="0061689D">
        <w:rPr>
          <w:color w:val="000000"/>
          <w:szCs w:val="28"/>
        </w:rPr>
        <w:t>но</w:t>
      </w:r>
      <w:r w:rsidR="00CA26A8" w:rsidRPr="0061689D">
        <w:rPr>
          <w:color w:val="000000"/>
          <w:szCs w:val="28"/>
        </w:rPr>
        <w:t xml:space="preserve"> </w:t>
      </w:r>
      <w:r w:rsidR="00C57452" w:rsidRPr="0061689D">
        <w:rPr>
          <w:color w:val="000000"/>
          <w:szCs w:val="28"/>
        </w:rPr>
        <w:t>административные</w:t>
      </w:r>
      <w:r w:rsidR="00CA26A8" w:rsidRPr="0061689D">
        <w:rPr>
          <w:color w:val="000000"/>
          <w:szCs w:val="28"/>
        </w:rPr>
        <w:t xml:space="preserve"> </w:t>
      </w:r>
      <w:r w:rsidR="00C57452" w:rsidRPr="0061689D">
        <w:rPr>
          <w:color w:val="000000"/>
          <w:szCs w:val="28"/>
        </w:rPr>
        <w:t>правонарушения,</w:t>
      </w:r>
      <w:r w:rsidR="00CA26A8" w:rsidRPr="0061689D">
        <w:rPr>
          <w:color w:val="000000"/>
          <w:szCs w:val="28"/>
        </w:rPr>
        <w:t xml:space="preserve"> </w:t>
      </w:r>
      <w:r w:rsidR="00C57452" w:rsidRPr="0061689D">
        <w:rPr>
          <w:color w:val="000000"/>
          <w:szCs w:val="28"/>
        </w:rPr>
        <w:t>предусмотренные</w:t>
      </w:r>
      <w:r w:rsidR="00CA26A8" w:rsidRPr="0061689D">
        <w:rPr>
          <w:color w:val="000000"/>
          <w:szCs w:val="28"/>
        </w:rPr>
        <w:t xml:space="preserve"> </w:t>
      </w:r>
      <w:r w:rsidR="003630D0" w:rsidRPr="0061689D">
        <w:rPr>
          <w:color w:val="000000"/>
          <w:szCs w:val="28"/>
        </w:rPr>
        <w:t>ими</w:t>
      </w:r>
      <w:r w:rsidR="00C57452" w:rsidRPr="0061689D">
        <w:rPr>
          <w:color w:val="000000"/>
          <w:szCs w:val="28"/>
        </w:rPr>
        <w:t>,</w:t>
      </w:r>
      <w:r w:rsidR="00CA26A8" w:rsidRPr="0061689D">
        <w:rPr>
          <w:color w:val="000000"/>
          <w:szCs w:val="28"/>
        </w:rPr>
        <w:t xml:space="preserve"> </w:t>
      </w:r>
      <w:r w:rsidR="00C57452" w:rsidRPr="0061689D">
        <w:rPr>
          <w:color w:val="000000"/>
          <w:szCs w:val="28"/>
        </w:rPr>
        <w:t>возможны</w:t>
      </w:r>
      <w:r w:rsidR="00CA26A8" w:rsidRPr="0061689D">
        <w:rPr>
          <w:color w:val="000000"/>
          <w:szCs w:val="28"/>
        </w:rPr>
        <w:t xml:space="preserve"> </w:t>
      </w:r>
      <w:r w:rsidR="00C57452" w:rsidRPr="0061689D">
        <w:rPr>
          <w:color w:val="000000"/>
          <w:szCs w:val="28"/>
        </w:rPr>
        <w:t>и</w:t>
      </w:r>
      <w:r w:rsidR="00CA26A8" w:rsidRPr="0061689D">
        <w:rPr>
          <w:color w:val="000000"/>
          <w:szCs w:val="28"/>
        </w:rPr>
        <w:t xml:space="preserve"> </w:t>
      </w:r>
      <w:r w:rsidR="00C57452" w:rsidRPr="0061689D">
        <w:rPr>
          <w:color w:val="000000"/>
          <w:szCs w:val="28"/>
        </w:rPr>
        <w:t>вне</w:t>
      </w:r>
      <w:r w:rsidR="00CA26A8" w:rsidRPr="0061689D">
        <w:rPr>
          <w:color w:val="000000"/>
          <w:szCs w:val="28"/>
        </w:rPr>
        <w:t xml:space="preserve"> </w:t>
      </w:r>
      <w:r w:rsidR="00C57452" w:rsidRPr="0061689D">
        <w:rPr>
          <w:color w:val="000000"/>
          <w:szCs w:val="28"/>
        </w:rPr>
        <w:t>сферы</w:t>
      </w:r>
      <w:r w:rsidR="00CA26A8" w:rsidRPr="0061689D">
        <w:rPr>
          <w:color w:val="000000"/>
          <w:szCs w:val="28"/>
        </w:rPr>
        <w:t xml:space="preserve"> </w:t>
      </w:r>
      <w:r w:rsidR="00C57452" w:rsidRPr="0061689D">
        <w:rPr>
          <w:color w:val="000000"/>
          <w:szCs w:val="28"/>
        </w:rPr>
        <w:t>семейно-бытовых</w:t>
      </w:r>
      <w:r w:rsidR="00CA26A8" w:rsidRPr="0061689D">
        <w:rPr>
          <w:color w:val="000000"/>
          <w:szCs w:val="28"/>
        </w:rPr>
        <w:t xml:space="preserve"> </w:t>
      </w:r>
      <w:r w:rsidR="00C57452" w:rsidRPr="0061689D">
        <w:rPr>
          <w:color w:val="000000"/>
          <w:szCs w:val="28"/>
        </w:rPr>
        <w:t>отношений</w:t>
      </w:r>
      <w:r w:rsidR="00C2700B" w:rsidRPr="0061689D">
        <w:rPr>
          <w:color w:val="000000"/>
          <w:szCs w:val="28"/>
        </w:rPr>
        <w:t xml:space="preserve"> </w:t>
      </w:r>
      <w:r w:rsidR="00C2700B" w:rsidRPr="0061689D">
        <w:rPr>
          <w:szCs w:val="28"/>
        </w:rPr>
        <w:t>[87].</w:t>
      </w:r>
      <w:r w:rsidR="00C2700B" w:rsidRPr="0061689D">
        <w:rPr>
          <w:color w:val="000000"/>
          <w:szCs w:val="28"/>
        </w:rPr>
        <w:t xml:space="preserve"> </w:t>
      </w:r>
    </w:p>
    <w:p w14:paraId="65AF0276" w14:textId="77777777" w:rsidR="00C2700B" w:rsidRPr="0061689D" w:rsidRDefault="00C57452" w:rsidP="00C2700B">
      <w:pPr>
        <w:ind w:firstLine="709"/>
        <w:rPr>
          <w:color w:val="000000"/>
          <w:szCs w:val="28"/>
        </w:rPr>
      </w:pPr>
      <w:r w:rsidRPr="0061689D">
        <w:rPr>
          <w:color w:val="000000"/>
          <w:szCs w:val="28"/>
        </w:rPr>
        <w:t>Во-вторых,</w:t>
      </w:r>
      <w:r w:rsidR="00CA26A8" w:rsidRPr="0061689D">
        <w:rPr>
          <w:color w:val="000000"/>
          <w:szCs w:val="28"/>
        </w:rPr>
        <w:t xml:space="preserve"> </w:t>
      </w:r>
      <w:r w:rsidRPr="0061689D">
        <w:rPr>
          <w:color w:val="000000"/>
          <w:szCs w:val="28"/>
        </w:rPr>
        <w:t>санкцию</w:t>
      </w:r>
      <w:r w:rsidR="00CA26A8" w:rsidRPr="0061689D">
        <w:rPr>
          <w:color w:val="000000"/>
          <w:szCs w:val="28"/>
        </w:rPr>
        <w:t xml:space="preserve"> </w:t>
      </w:r>
      <w:r w:rsidRPr="0061689D">
        <w:rPr>
          <w:color w:val="000000"/>
          <w:szCs w:val="28"/>
        </w:rPr>
        <w:t>части</w:t>
      </w:r>
      <w:r w:rsidR="00CA26A8" w:rsidRPr="0061689D">
        <w:rPr>
          <w:color w:val="000000"/>
          <w:szCs w:val="28"/>
        </w:rPr>
        <w:t xml:space="preserve"> </w:t>
      </w:r>
      <w:r w:rsidRPr="0061689D">
        <w:rPr>
          <w:color w:val="000000"/>
          <w:szCs w:val="28"/>
        </w:rPr>
        <w:t>1</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73</w:t>
      </w:r>
      <w:r w:rsidR="00CA26A8" w:rsidRPr="0061689D">
        <w:rPr>
          <w:color w:val="000000"/>
          <w:szCs w:val="28"/>
        </w:rPr>
        <w:t xml:space="preserve"> </w:t>
      </w:r>
      <w:r w:rsidR="006624EB" w:rsidRPr="0061689D">
        <w:rPr>
          <w:color w:val="000000"/>
          <w:szCs w:val="28"/>
        </w:rPr>
        <w:t>КоАП</w:t>
      </w:r>
      <w:r w:rsidR="00CA26A8" w:rsidRPr="0061689D">
        <w:rPr>
          <w:color w:val="000000"/>
          <w:szCs w:val="28"/>
        </w:rPr>
        <w:t xml:space="preserve"> </w:t>
      </w:r>
      <w:r w:rsidRPr="0061689D">
        <w:rPr>
          <w:color w:val="000000"/>
          <w:szCs w:val="28"/>
        </w:rPr>
        <w:t>усилили</w:t>
      </w:r>
      <w:r w:rsidR="00CA26A8" w:rsidRPr="0061689D">
        <w:rPr>
          <w:color w:val="000000"/>
          <w:szCs w:val="28"/>
        </w:rPr>
        <w:t xml:space="preserve"> </w:t>
      </w:r>
      <w:r w:rsidRPr="0061689D">
        <w:rPr>
          <w:color w:val="000000"/>
          <w:szCs w:val="28"/>
        </w:rPr>
        <w:t>путем</w:t>
      </w:r>
      <w:r w:rsidR="00CA26A8" w:rsidRPr="0061689D">
        <w:rPr>
          <w:color w:val="000000"/>
          <w:szCs w:val="28"/>
        </w:rPr>
        <w:t xml:space="preserve"> </w:t>
      </w:r>
      <w:r w:rsidRPr="0061689D">
        <w:rPr>
          <w:color w:val="000000"/>
          <w:szCs w:val="28"/>
        </w:rPr>
        <w:t>увеличени</w:t>
      </w:r>
      <w:r w:rsidR="003630D0" w:rsidRPr="0061689D">
        <w:rPr>
          <w:color w:val="000000"/>
          <w:szCs w:val="28"/>
        </w:rPr>
        <w:t>я</w:t>
      </w:r>
      <w:r w:rsidR="00CA26A8" w:rsidRPr="0061689D">
        <w:rPr>
          <w:color w:val="000000"/>
          <w:szCs w:val="28"/>
        </w:rPr>
        <w:t xml:space="preserve"> </w:t>
      </w:r>
      <w:r w:rsidRPr="0061689D">
        <w:rPr>
          <w:color w:val="000000"/>
          <w:szCs w:val="28"/>
        </w:rPr>
        <w:t>срока</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ареста</w:t>
      </w:r>
      <w:r w:rsidR="00CA26A8" w:rsidRPr="0061689D">
        <w:rPr>
          <w:color w:val="000000"/>
          <w:szCs w:val="28"/>
        </w:rPr>
        <w:t xml:space="preserve"> </w:t>
      </w:r>
      <w:r w:rsidRPr="0061689D">
        <w:rPr>
          <w:color w:val="000000"/>
          <w:szCs w:val="28"/>
        </w:rPr>
        <w:t>за</w:t>
      </w:r>
      <w:r w:rsidR="00CA26A8" w:rsidRPr="0061689D">
        <w:rPr>
          <w:color w:val="000000"/>
          <w:szCs w:val="28"/>
        </w:rPr>
        <w:t xml:space="preserve"> </w:t>
      </w:r>
      <w:r w:rsidRPr="0061689D">
        <w:rPr>
          <w:color w:val="000000"/>
          <w:szCs w:val="28"/>
        </w:rPr>
        <w:t>противоправные</w:t>
      </w:r>
      <w:r w:rsidR="00CA26A8" w:rsidRPr="0061689D">
        <w:rPr>
          <w:color w:val="000000"/>
          <w:szCs w:val="28"/>
        </w:rPr>
        <w:t xml:space="preserve"> </w:t>
      </w:r>
      <w:r w:rsidRPr="0061689D">
        <w:rPr>
          <w:color w:val="000000"/>
          <w:szCs w:val="28"/>
        </w:rPr>
        <w:t>действия</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сфере</w:t>
      </w:r>
      <w:r w:rsidR="00CA26A8" w:rsidRPr="0061689D">
        <w:rPr>
          <w:color w:val="000000"/>
          <w:szCs w:val="28"/>
        </w:rPr>
        <w:t xml:space="preserve"> </w:t>
      </w:r>
      <w:r w:rsidRPr="0061689D">
        <w:rPr>
          <w:color w:val="000000"/>
          <w:szCs w:val="28"/>
        </w:rPr>
        <w:t>быта</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3</w:t>
      </w:r>
      <w:r w:rsidR="00CA26A8" w:rsidRPr="0061689D">
        <w:rPr>
          <w:color w:val="000000"/>
          <w:szCs w:val="28"/>
        </w:rPr>
        <w:t xml:space="preserve"> </w:t>
      </w:r>
      <w:r w:rsidRPr="0061689D">
        <w:rPr>
          <w:color w:val="000000"/>
          <w:szCs w:val="28"/>
        </w:rPr>
        <w:t>до</w:t>
      </w:r>
      <w:r w:rsidR="00CA26A8" w:rsidRPr="0061689D">
        <w:rPr>
          <w:color w:val="000000"/>
          <w:szCs w:val="28"/>
        </w:rPr>
        <w:t xml:space="preserve"> </w:t>
      </w:r>
      <w:r w:rsidRPr="0061689D">
        <w:rPr>
          <w:color w:val="000000"/>
          <w:szCs w:val="28"/>
        </w:rPr>
        <w:t>5</w:t>
      </w:r>
      <w:r w:rsidR="00CA26A8" w:rsidRPr="0061689D">
        <w:rPr>
          <w:color w:val="000000"/>
          <w:szCs w:val="28"/>
        </w:rPr>
        <w:t xml:space="preserve"> </w:t>
      </w:r>
      <w:r w:rsidRPr="0061689D">
        <w:rPr>
          <w:color w:val="000000"/>
          <w:szCs w:val="28"/>
        </w:rPr>
        <w:t>суток.</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нашему</w:t>
      </w:r>
      <w:r w:rsidR="00CA26A8" w:rsidRPr="0061689D">
        <w:rPr>
          <w:color w:val="000000"/>
          <w:szCs w:val="28"/>
        </w:rPr>
        <w:t xml:space="preserve"> </w:t>
      </w:r>
      <w:r w:rsidRPr="0061689D">
        <w:rPr>
          <w:color w:val="000000"/>
          <w:szCs w:val="28"/>
        </w:rPr>
        <w:t>мнению</w:t>
      </w:r>
      <w:r w:rsidR="001D4052" w:rsidRPr="0061689D">
        <w:rPr>
          <w:color w:val="000000"/>
          <w:szCs w:val="28"/>
        </w:rPr>
        <w:t>,</w:t>
      </w:r>
      <w:r w:rsidR="00CA26A8" w:rsidRPr="0061689D">
        <w:rPr>
          <w:color w:val="000000"/>
          <w:szCs w:val="28"/>
        </w:rPr>
        <w:t xml:space="preserve"> </w:t>
      </w:r>
      <w:r w:rsidRPr="0061689D">
        <w:rPr>
          <w:color w:val="000000"/>
          <w:szCs w:val="28"/>
        </w:rPr>
        <w:t>это</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будет</w:t>
      </w:r>
      <w:r w:rsidR="00CA26A8" w:rsidRPr="0061689D">
        <w:rPr>
          <w:color w:val="000000"/>
          <w:szCs w:val="28"/>
        </w:rPr>
        <w:t xml:space="preserve"> </w:t>
      </w:r>
      <w:r w:rsidRPr="0061689D">
        <w:rPr>
          <w:color w:val="000000"/>
          <w:szCs w:val="28"/>
        </w:rPr>
        <w:t>иметь</w:t>
      </w:r>
      <w:r w:rsidR="00CA26A8" w:rsidRPr="0061689D">
        <w:rPr>
          <w:color w:val="000000"/>
          <w:szCs w:val="28"/>
        </w:rPr>
        <w:t xml:space="preserve"> </w:t>
      </w:r>
      <w:r w:rsidRPr="0061689D">
        <w:rPr>
          <w:color w:val="000000"/>
          <w:szCs w:val="28"/>
        </w:rPr>
        <w:t>никакого</w:t>
      </w:r>
      <w:r w:rsidR="00CA26A8" w:rsidRPr="0061689D">
        <w:rPr>
          <w:color w:val="000000"/>
          <w:szCs w:val="28"/>
        </w:rPr>
        <w:t xml:space="preserve"> </w:t>
      </w:r>
      <w:r w:rsidRPr="0061689D">
        <w:rPr>
          <w:color w:val="000000"/>
          <w:szCs w:val="28"/>
        </w:rPr>
        <w:t>профилактического</w:t>
      </w:r>
      <w:r w:rsidR="00CA26A8" w:rsidRPr="0061689D">
        <w:rPr>
          <w:color w:val="000000"/>
          <w:szCs w:val="28"/>
        </w:rPr>
        <w:t xml:space="preserve"> </w:t>
      </w:r>
      <w:r w:rsidRPr="0061689D">
        <w:rPr>
          <w:color w:val="000000"/>
          <w:szCs w:val="28"/>
        </w:rPr>
        <w:t>успеха,</w:t>
      </w:r>
      <w:r w:rsidR="00CA26A8" w:rsidRPr="0061689D">
        <w:rPr>
          <w:color w:val="000000"/>
          <w:szCs w:val="28"/>
        </w:rPr>
        <w:t xml:space="preserve"> </w:t>
      </w:r>
      <w:r w:rsidRPr="0061689D">
        <w:rPr>
          <w:color w:val="000000"/>
          <w:szCs w:val="28"/>
        </w:rPr>
        <w:t>так</w:t>
      </w:r>
      <w:r w:rsidR="00CA26A8" w:rsidRPr="0061689D">
        <w:rPr>
          <w:color w:val="000000"/>
          <w:szCs w:val="28"/>
        </w:rPr>
        <w:t xml:space="preserve"> </w:t>
      </w:r>
      <w:r w:rsidRPr="0061689D">
        <w:rPr>
          <w:color w:val="000000"/>
          <w:szCs w:val="28"/>
        </w:rPr>
        <w:t>как</w:t>
      </w:r>
      <w:r w:rsidR="00CA26A8" w:rsidRPr="0061689D">
        <w:rPr>
          <w:color w:val="000000"/>
          <w:szCs w:val="28"/>
        </w:rPr>
        <w:t xml:space="preserve"> </w:t>
      </w:r>
      <w:r w:rsidRPr="0061689D">
        <w:rPr>
          <w:color w:val="000000"/>
          <w:szCs w:val="28"/>
        </w:rPr>
        <w:t>административный</w:t>
      </w:r>
      <w:r w:rsidR="00CA26A8" w:rsidRPr="0061689D">
        <w:rPr>
          <w:color w:val="000000"/>
          <w:szCs w:val="28"/>
        </w:rPr>
        <w:t xml:space="preserve"> </w:t>
      </w:r>
      <w:r w:rsidRPr="0061689D">
        <w:rPr>
          <w:color w:val="000000"/>
          <w:szCs w:val="28"/>
        </w:rPr>
        <w:t>арест</w:t>
      </w:r>
      <w:r w:rsidR="00CA26A8" w:rsidRPr="0061689D">
        <w:rPr>
          <w:color w:val="000000"/>
          <w:szCs w:val="28"/>
        </w:rPr>
        <w:t xml:space="preserve"> </w:t>
      </w:r>
      <w:r w:rsidRPr="0061689D">
        <w:rPr>
          <w:color w:val="000000"/>
          <w:szCs w:val="28"/>
        </w:rPr>
        <w:t>применить</w:t>
      </w:r>
      <w:r w:rsidR="00CA26A8" w:rsidRPr="0061689D">
        <w:rPr>
          <w:color w:val="000000"/>
          <w:szCs w:val="28"/>
        </w:rPr>
        <w:t xml:space="preserve"> </w:t>
      </w:r>
      <w:r w:rsidRPr="0061689D">
        <w:rPr>
          <w:color w:val="000000"/>
          <w:szCs w:val="28"/>
        </w:rPr>
        <w:t>вообще</w:t>
      </w:r>
      <w:r w:rsidR="00CA26A8" w:rsidRPr="0061689D">
        <w:rPr>
          <w:color w:val="000000"/>
          <w:szCs w:val="28"/>
        </w:rPr>
        <w:t xml:space="preserve"> </w:t>
      </w:r>
      <w:r w:rsidRPr="0061689D">
        <w:rPr>
          <w:color w:val="000000"/>
          <w:szCs w:val="28"/>
        </w:rPr>
        <w:t>невозможно</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связи</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тем,</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статья</w:t>
      </w:r>
      <w:r w:rsidR="00CA26A8" w:rsidRPr="0061689D">
        <w:rPr>
          <w:color w:val="000000"/>
          <w:szCs w:val="28"/>
        </w:rPr>
        <w:t xml:space="preserve"> </w:t>
      </w:r>
      <w:r w:rsidRPr="0061689D">
        <w:rPr>
          <w:color w:val="000000"/>
          <w:szCs w:val="28"/>
        </w:rPr>
        <w:t>43</w:t>
      </w:r>
      <w:r w:rsidR="00CA26A8" w:rsidRPr="0061689D">
        <w:rPr>
          <w:color w:val="000000"/>
          <w:szCs w:val="28"/>
        </w:rPr>
        <w:t xml:space="preserve"> </w:t>
      </w:r>
      <w:r w:rsidR="006624EB" w:rsidRPr="0061689D">
        <w:rPr>
          <w:color w:val="000000"/>
          <w:szCs w:val="28"/>
        </w:rPr>
        <w:t>КоАП</w:t>
      </w:r>
      <w:r w:rsidR="00CA26A8" w:rsidRPr="0061689D">
        <w:rPr>
          <w:color w:val="000000"/>
          <w:szCs w:val="28"/>
        </w:rPr>
        <w:t xml:space="preserve"> </w:t>
      </w:r>
      <w:r w:rsidRPr="0061689D">
        <w:rPr>
          <w:color w:val="000000"/>
          <w:szCs w:val="28"/>
        </w:rPr>
        <w:t>обязывает</w:t>
      </w:r>
      <w:r w:rsidR="00CA26A8" w:rsidRPr="0061689D">
        <w:rPr>
          <w:color w:val="000000"/>
          <w:szCs w:val="28"/>
        </w:rPr>
        <w:t xml:space="preserve"> </w:t>
      </w:r>
      <w:r w:rsidRPr="0061689D">
        <w:rPr>
          <w:color w:val="000000"/>
          <w:szCs w:val="28"/>
        </w:rPr>
        <w:t>суд</w:t>
      </w:r>
      <w:r w:rsidR="00CA26A8" w:rsidRPr="0061689D">
        <w:rPr>
          <w:color w:val="000000"/>
          <w:szCs w:val="28"/>
        </w:rPr>
        <w:t xml:space="preserve"> </w:t>
      </w:r>
      <w:r w:rsidRPr="0061689D">
        <w:rPr>
          <w:color w:val="000000"/>
          <w:szCs w:val="28"/>
        </w:rPr>
        <w:t>применять</w:t>
      </w:r>
      <w:r w:rsidR="00CA26A8" w:rsidRPr="0061689D">
        <w:rPr>
          <w:color w:val="000000"/>
          <w:szCs w:val="28"/>
        </w:rPr>
        <w:t xml:space="preserve"> </w:t>
      </w:r>
      <w:r w:rsidRPr="0061689D">
        <w:rPr>
          <w:color w:val="000000"/>
          <w:szCs w:val="28"/>
        </w:rPr>
        <w:t>предупреждени</w:t>
      </w:r>
      <w:r w:rsidR="003630D0" w:rsidRPr="0061689D">
        <w:rPr>
          <w:color w:val="000000"/>
          <w:szCs w:val="28"/>
        </w:rPr>
        <w:t>е</w:t>
      </w:r>
      <w:r w:rsidRPr="0061689D">
        <w:rPr>
          <w:color w:val="000000"/>
          <w:szCs w:val="28"/>
        </w:rPr>
        <w:t>,</w:t>
      </w:r>
      <w:r w:rsidR="00CA26A8" w:rsidRPr="0061689D">
        <w:rPr>
          <w:color w:val="000000"/>
          <w:szCs w:val="28"/>
        </w:rPr>
        <w:t xml:space="preserve"> </w:t>
      </w:r>
      <w:r w:rsidRPr="0061689D">
        <w:rPr>
          <w:color w:val="000000"/>
          <w:szCs w:val="28"/>
        </w:rPr>
        <w:t>если</w:t>
      </w:r>
      <w:r w:rsidR="00CA26A8" w:rsidRPr="0061689D">
        <w:rPr>
          <w:color w:val="000000"/>
          <w:szCs w:val="28"/>
        </w:rPr>
        <w:t xml:space="preserve"> </w:t>
      </w:r>
      <w:r w:rsidRPr="0061689D">
        <w:rPr>
          <w:color w:val="000000"/>
          <w:szCs w:val="28"/>
        </w:rPr>
        <w:t>нет</w:t>
      </w:r>
      <w:r w:rsidR="00CA26A8" w:rsidRPr="0061689D">
        <w:rPr>
          <w:color w:val="000000"/>
          <w:szCs w:val="28"/>
        </w:rPr>
        <w:t xml:space="preserve"> </w:t>
      </w:r>
      <w:r w:rsidRPr="0061689D">
        <w:rPr>
          <w:color w:val="000000"/>
          <w:szCs w:val="28"/>
        </w:rPr>
        <w:t>обстоятельств,</w:t>
      </w:r>
      <w:r w:rsidR="00CA26A8" w:rsidRPr="0061689D">
        <w:rPr>
          <w:color w:val="000000"/>
          <w:szCs w:val="28"/>
        </w:rPr>
        <w:t xml:space="preserve"> </w:t>
      </w:r>
      <w:r w:rsidRPr="0061689D">
        <w:rPr>
          <w:color w:val="000000"/>
          <w:szCs w:val="28"/>
        </w:rPr>
        <w:t>отягчающих</w:t>
      </w:r>
      <w:r w:rsidR="00CA26A8" w:rsidRPr="0061689D">
        <w:rPr>
          <w:color w:val="000000"/>
          <w:szCs w:val="28"/>
        </w:rPr>
        <w:t xml:space="preserve"> </w:t>
      </w:r>
      <w:r w:rsidRPr="0061689D">
        <w:rPr>
          <w:color w:val="000000"/>
          <w:szCs w:val="28"/>
        </w:rPr>
        <w:t>административную</w:t>
      </w:r>
      <w:r w:rsidR="00CA26A8" w:rsidRPr="0061689D">
        <w:rPr>
          <w:color w:val="000000"/>
          <w:szCs w:val="28"/>
        </w:rPr>
        <w:t xml:space="preserve"> </w:t>
      </w:r>
      <w:r w:rsidRPr="0061689D">
        <w:rPr>
          <w:color w:val="000000"/>
          <w:szCs w:val="28"/>
        </w:rPr>
        <w:t>ответственность</w:t>
      </w:r>
      <w:r w:rsidR="00C2700B" w:rsidRPr="0061689D">
        <w:rPr>
          <w:color w:val="000000"/>
          <w:szCs w:val="28"/>
        </w:rPr>
        <w:t xml:space="preserve"> </w:t>
      </w:r>
      <w:r w:rsidR="00C2700B" w:rsidRPr="0061689D">
        <w:rPr>
          <w:szCs w:val="28"/>
        </w:rPr>
        <w:t>[87].</w:t>
      </w:r>
      <w:r w:rsidR="00C2700B" w:rsidRPr="0061689D">
        <w:rPr>
          <w:color w:val="000000"/>
          <w:szCs w:val="28"/>
        </w:rPr>
        <w:t xml:space="preserve"> </w:t>
      </w:r>
    </w:p>
    <w:p w14:paraId="05FE452F" w14:textId="77777777" w:rsidR="00050C05" w:rsidRPr="0061689D" w:rsidRDefault="00C57452" w:rsidP="009F3E2E">
      <w:pPr>
        <w:ind w:firstLine="709"/>
        <w:rPr>
          <w:color w:val="000000"/>
          <w:szCs w:val="28"/>
        </w:rPr>
      </w:pPr>
      <w:r w:rsidRPr="0061689D">
        <w:rPr>
          <w:color w:val="000000"/>
          <w:szCs w:val="28"/>
        </w:rPr>
        <w:t>В-третьих,</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73-1</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73-2</w:t>
      </w:r>
      <w:r w:rsidR="00CA26A8" w:rsidRPr="0061689D">
        <w:rPr>
          <w:color w:val="000000"/>
          <w:szCs w:val="28"/>
        </w:rPr>
        <w:t xml:space="preserve"> </w:t>
      </w:r>
      <w:r w:rsidR="006624EB" w:rsidRPr="0061689D">
        <w:rPr>
          <w:color w:val="000000"/>
          <w:szCs w:val="28"/>
        </w:rPr>
        <w:t>КоАП</w:t>
      </w:r>
      <w:r w:rsidR="00CA26A8" w:rsidRPr="0061689D">
        <w:rPr>
          <w:color w:val="000000"/>
          <w:szCs w:val="28"/>
        </w:rPr>
        <w:t xml:space="preserve"> </w:t>
      </w:r>
      <w:r w:rsidRPr="0061689D">
        <w:rPr>
          <w:color w:val="000000"/>
          <w:szCs w:val="28"/>
        </w:rPr>
        <w:t>были</w:t>
      </w:r>
      <w:r w:rsidR="00CA26A8" w:rsidRPr="0061689D">
        <w:rPr>
          <w:color w:val="000000"/>
          <w:szCs w:val="28"/>
        </w:rPr>
        <w:t xml:space="preserve"> </w:t>
      </w:r>
      <w:r w:rsidRPr="0061689D">
        <w:rPr>
          <w:color w:val="000000"/>
          <w:szCs w:val="28"/>
        </w:rPr>
        <w:t>дополнены</w:t>
      </w:r>
      <w:r w:rsidR="00CA26A8" w:rsidRPr="0061689D">
        <w:rPr>
          <w:color w:val="000000"/>
          <w:szCs w:val="28"/>
        </w:rPr>
        <w:t xml:space="preserve"> </w:t>
      </w:r>
      <w:r w:rsidRPr="0061689D">
        <w:rPr>
          <w:color w:val="000000"/>
          <w:szCs w:val="28"/>
        </w:rPr>
        <w:t>новыми</w:t>
      </w:r>
      <w:r w:rsidR="00CA26A8" w:rsidRPr="0061689D">
        <w:rPr>
          <w:color w:val="000000"/>
          <w:szCs w:val="28"/>
        </w:rPr>
        <w:t xml:space="preserve"> </w:t>
      </w:r>
      <w:r w:rsidRPr="0061689D">
        <w:rPr>
          <w:color w:val="000000"/>
          <w:szCs w:val="28"/>
        </w:rPr>
        <w:t>частями</w:t>
      </w:r>
      <w:r w:rsidR="00CA26A8" w:rsidRPr="0061689D">
        <w:rPr>
          <w:color w:val="000000"/>
          <w:szCs w:val="28"/>
        </w:rPr>
        <w:t xml:space="preserve"> </w:t>
      </w:r>
      <w:r w:rsidRPr="0061689D">
        <w:rPr>
          <w:color w:val="000000"/>
          <w:szCs w:val="28"/>
        </w:rPr>
        <w:t>1-1</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квалифицирующими</w:t>
      </w:r>
      <w:r w:rsidR="00CA26A8" w:rsidRPr="0061689D">
        <w:rPr>
          <w:color w:val="000000"/>
          <w:szCs w:val="28"/>
        </w:rPr>
        <w:t xml:space="preserve"> </w:t>
      </w:r>
      <w:r w:rsidRPr="0061689D">
        <w:rPr>
          <w:color w:val="000000"/>
          <w:szCs w:val="28"/>
        </w:rPr>
        <w:t>признаками</w:t>
      </w:r>
      <w:r w:rsidR="00CA26A8" w:rsidRPr="0061689D">
        <w:rPr>
          <w:color w:val="000000"/>
          <w:szCs w:val="28"/>
        </w:rPr>
        <w:t xml:space="preserve"> </w:t>
      </w:r>
      <w:r w:rsidRPr="0061689D">
        <w:rPr>
          <w:color w:val="000000"/>
          <w:szCs w:val="28"/>
        </w:rPr>
        <w:t>за</w:t>
      </w:r>
      <w:r w:rsidR="00CA26A8" w:rsidRPr="0061689D">
        <w:rPr>
          <w:color w:val="000000"/>
          <w:szCs w:val="28"/>
        </w:rPr>
        <w:t xml:space="preserve"> </w:t>
      </w:r>
      <w:r w:rsidRPr="0061689D">
        <w:rPr>
          <w:color w:val="000000"/>
          <w:szCs w:val="28"/>
        </w:rPr>
        <w:t>причинение</w:t>
      </w:r>
      <w:r w:rsidR="00CA26A8" w:rsidRPr="0061689D">
        <w:rPr>
          <w:color w:val="000000"/>
          <w:szCs w:val="28"/>
        </w:rPr>
        <w:t xml:space="preserve"> </w:t>
      </w:r>
      <w:r w:rsidRPr="0061689D">
        <w:rPr>
          <w:color w:val="000000"/>
          <w:szCs w:val="28"/>
        </w:rPr>
        <w:t>побоев</w:t>
      </w:r>
      <w:r w:rsidR="00CA26A8" w:rsidRPr="0061689D">
        <w:rPr>
          <w:color w:val="000000"/>
          <w:szCs w:val="28"/>
        </w:rPr>
        <w:t xml:space="preserve"> </w:t>
      </w:r>
      <w:r w:rsidRPr="0061689D">
        <w:rPr>
          <w:color w:val="000000"/>
          <w:szCs w:val="28"/>
        </w:rPr>
        <w:t>и</w:t>
      </w:r>
      <w:r w:rsidR="00050C05" w:rsidRPr="0061689D">
        <w:rPr>
          <w:color w:val="000000"/>
          <w:szCs w:val="28"/>
        </w:rPr>
        <w:t>ли</w:t>
      </w:r>
      <w:r w:rsidR="00CA26A8" w:rsidRPr="0061689D">
        <w:rPr>
          <w:color w:val="000000"/>
          <w:szCs w:val="28"/>
        </w:rPr>
        <w:t xml:space="preserve"> </w:t>
      </w:r>
      <w:r w:rsidR="003630D0" w:rsidRPr="0061689D">
        <w:rPr>
          <w:color w:val="000000"/>
          <w:szCs w:val="28"/>
        </w:rPr>
        <w:t>легкого</w:t>
      </w:r>
      <w:r w:rsidR="00CA26A8" w:rsidRPr="0061689D">
        <w:rPr>
          <w:color w:val="000000"/>
          <w:szCs w:val="28"/>
        </w:rPr>
        <w:t xml:space="preserve"> </w:t>
      </w:r>
      <w:r w:rsidR="003630D0" w:rsidRPr="0061689D">
        <w:rPr>
          <w:color w:val="000000"/>
          <w:szCs w:val="28"/>
        </w:rPr>
        <w:t>вреда</w:t>
      </w:r>
      <w:r w:rsidR="00CA26A8" w:rsidRPr="0061689D">
        <w:rPr>
          <w:color w:val="000000"/>
          <w:szCs w:val="28"/>
        </w:rPr>
        <w:t xml:space="preserve"> </w:t>
      </w:r>
      <w:r w:rsidR="003630D0" w:rsidRPr="0061689D">
        <w:rPr>
          <w:color w:val="000000"/>
          <w:szCs w:val="28"/>
        </w:rPr>
        <w:t>здоровью</w:t>
      </w:r>
      <w:r w:rsidR="00CA26A8" w:rsidRPr="0061689D">
        <w:rPr>
          <w:color w:val="000000"/>
          <w:szCs w:val="28"/>
        </w:rPr>
        <w:t xml:space="preserve"> </w:t>
      </w:r>
      <w:r w:rsidRPr="0061689D">
        <w:rPr>
          <w:color w:val="000000"/>
          <w:szCs w:val="28"/>
        </w:rPr>
        <w:t>лиц,</w:t>
      </w:r>
      <w:r w:rsidR="00CA26A8" w:rsidRPr="0061689D">
        <w:rPr>
          <w:color w:val="000000"/>
          <w:szCs w:val="28"/>
        </w:rPr>
        <w:t xml:space="preserve"> </w:t>
      </w:r>
      <w:r w:rsidRPr="0061689D">
        <w:rPr>
          <w:color w:val="000000"/>
          <w:szCs w:val="28"/>
        </w:rPr>
        <w:t>состоящи</w:t>
      </w:r>
      <w:r w:rsidR="00050C05" w:rsidRPr="0061689D">
        <w:rPr>
          <w:color w:val="000000"/>
          <w:szCs w:val="28"/>
        </w:rPr>
        <w:t>х</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правонарушителем</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семейно-бытовых</w:t>
      </w:r>
      <w:r w:rsidR="00CA26A8" w:rsidRPr="0061689D">
        <w:rPr>
          <w:color w:val="000000"/>
          <w:szCs w:val="28"/>
        </w:rPr>
        <w:t xml:space="preserve"> </w:t>
      </w:r>
      <w:r w:rsidRPr="0061689D">
        <w:rPr>
          <w:color w:val="000000"/>
          <w:szCs w:val="28"/>
        </w:rPr>
        <w:t>отношениях.</w:t>
      </w:r>
      <w:r w:rsidR="00CA26A8" w:rsidRPr="0061689D">
        <w:rPr>
          <w:color w:val="000000"/>
          <w:szCs w:val="28"/>
        </w:rPr>
        <w:t xml:space="preserve"> </w:t>
      </w:r>
      <w:r w:rsidR="008926C5" w:rsidRPr="0061689D">
        <w:rPr>
          <w:color w:val="000000"/>
          <w:szCs w:val="28"/>
        </w:rPr>
        <w:t xml:space="preserve">В настоящее время эти статьи перенесли в УК Республики Казахстана основании Закона Республики Казахстан от 15 апреля 2024 года </w:t>
      </w:r>
      <w:r w:rsidR="00FF0894" w:rsidRPr="0061689D">
        <w:rPr>
          <w:color w:val="000000"/>
          <w:szCs w:val="28"/>
        </w:rPr>
        <w:br/>
      </w:r>
      <w:r w:rsidR="008926C5" w:rsidRPr="0061689D">
        <w:rPr>
          <w:color w:val="000000"/>
          <w:szCs w:val="28"/>
        </w:rPr>
        <w:t>№ 73-VIII [</w:t>
      </w:r>
      <w:r w:rsidR="00865BFD" w:rsidRPr="0061689D">
        <w:rPr>
          <w:color w:val="000000"/>
          <w:szCs w:val="28"/>
        </w:rPr>
        <w:t>86</w:t>
      </w:r>
      <w:r w:rsidR="008926C5" w:rsidRPr="0061689D">
        <w:rPr>
          <w:color w:val="000000"/>
          <w:szCs w:val="28"/>
        </w:rPr>
        <w:t xml:space="preserve">].  </w:t>
      </w:r>
    </w:p>
    <w:p w14:paraId="06B0C729" w14:textId="77777777" w:rsidR="00C57452" w:rsidRPr="0061689D" w:rsidRDefault="00050C05" w:rsidP="009F3E2E">
      <w:pPr>
        <w:ind w:firstLine="709"/>
        <w:rPr>
          <w:color w:val="000000"/>
          <w:szCs w:val="28"/>
        </w:rPr>
      </w:pPr>
      <w:r w:rsidRPr="0061689D">
        <w:rPr>
          <w:color w:val="000000"/>
          <w:szCs w:val="28"/>
        </w:rPr>
        <w:t>М</w:t>
      </w:r>
      <w:r w:rsidR="00C57452" w:rsidRPr="0061689D">
        <w:rPr>
          <w:color w:val="000000"/>
          <w:szCs w:val="28"/>
        </w:rPr>
        <w:t>ногие</w:t>
      </w:r>
      <w:r w:rsidR="00CA26A8" w:rsidRPr="0061689D">
        <w:rPr>
          <w:color w:val="000000"/>
          <w:szCs w:val="28"/>
        </w:rPr>
        <w:t xml:space="preserve"> </w:t>
      </w:r>
      <w:r w:rsidR="00C57452" w:rsidRPr="0061689D">
        <w:rPr>
          <w:color w:val="000000"/>
          <w:szCs w:val="28"/>
        </w:rPr>
        <w:t>правозащитники</w:t>
      </w:r>
      <w:r w:rsidR="00CA26A8" w:rsidRPr="0061689D">
        <w:rPr>
          <w:color w:val="000000"/>
          <w:szCs w:val="28"/>
        </w:rPr>
        <w:t xml:space="preserve"> </w:t>
      </w:r>
      <w:r w:rsidR="00C57452" w:rsidRPr="0061689D">
        <w:rPr>
          <w:color w:val="000000"/>
          <w:szCs w:val="28"/>
        </w:rPr>
        <w:t>были</w:t>
      </w:r>
      <w:r w:rsidR="00CA26A8" w:rsidRPr="0061689D">
        <w:rPr>
          <w:color w:val="000000"/>
          <w:szCs w:val="28"/>
        </w:rPr>
        <w:t xml:space="preserve"> </w:t>
      </w:r>
      <w:r w:rsidR="00C57452" w:rsidRPr="0061689D">
        <w:rPr>
          <w:color w:val="000000"/>
          <w:szCs w:val="28"/>
        </w:rPr>
        <w:t>удивлены</w:t>
      </w:r>
      <w:r w:rsidR="00CA26A8" w:rsidRPr="0061689D">
        <w:rPr>
          <w:color w:val="000000"/>
          <w:szCs w:val="28"/>
        </w:rPr>
        <w:t xml:space="preserve"> </w:t>
      </w:r>
      <w:r w:rsidR="00C57452" w:rsidRPr="0061689D">
        <w:rPr>
          <w:color w:val="000000"/>
          <w:szCs w:val="28"/>
        </w:rPr>
        <w:t>т</w:t>
      </w:r>
      <w:r w:rsidRPr="0061689D">
        <w:rPr>
          <w:color w:val="000000"/>
          <w:szCs w:val="28"/>
        </w:rPr>
        <w:t>ем</w:t>
      </w:r>
      <w:r w:rsidR="00C57452" w:rsidRPr="0061689D">
        <w:rPr>
          <w:color w:val="000000"/>
          <w:szCs w:val="28"/>
        </w:rPr>
        <w:t>,</w:t>
      </w:r>
      <w:r w:rsidR="00CA26A8" w:rsidRPr="0061689D">
        <w:rPr>
          <w:color w:val="000000"/>
          <w:szCs w:val="28"/>
        </w:rPr>
        <w:t xml:space="preserve"> </w:t>
      </w:r>
      <w:r w:rsidR="00C57452" w:rsidRPr="0061689D">
        <w:rPr>
          <w:color w:val="000000"/>
          <w:szCs w:val="28"/>
        </w:rPr>
        <w:t>что</w:t>
      </w:r>
      <w:r w:rsidR="00CA26A8" w:rsidRPr="0061689D">
        <w:rPr>
          <w:color w:val="000000"/>
          <w:szCs w:val="28"/>
        </w:rPr>
        <w:t xml:space="preserve"> </w:t>
      </w:r>
      <w:r w:rsidR="00C57452" w:rsidRPr="0061689D">
        <w:rPr>
          <w:color w:val="000000"/>
          <w:szCs w:val="28"/>
        </w:rPr>
        <w:t>ни</w:t>
      </w:r>
      <w:r w:rsidRPr="0061689D">
        <w:rPr>
          <w:color w:val="000000"/>
          <w:szCs w:val="28"/>
        </w:rPr>
        <w:t>жние</w:t>
      </w:r>
      <w:r w:rsidR="00CA26A8" w:rsidRPr="0061689D">
        <w:rPr>
          <w:color w:val="000000"/>
          <w:szCs w:val="28"/>
        </w:rPr>
        <w:t xml:space="preserve"> </w:t>
      </w:r>
      <w:r w:rsidR="00C57452" w:rsidRPr="0061689D">
        <w:rPr>
          <w:color w:val="000000"/>
          <w:szCs w:val="28"/>
        </w:rPr>
        <w:t>предел</w:t>
      </w:r>
      <w:r w:rsidRPr="0061689D">
        <w:rPr>
          <w:color w:val="000000"/>
          <w:szCs w:val="28"/>
        </w:rPr>
        <w:t>ы</w:t>
      </w:r>
      <w:r w:rsidR="00CA26A8" w:rsidRPr="0061689D">
        <w:rPr>
          <w:color w:val="000000"/>
          <w:szCs w:val="28"/>
        </w:rPr>
        <w:t xml:space="preserve"> </w:t>
      </w:r>
      <w:r w:rsidR="00C57452" w:rsidRPr="0061689D">
        <w:rPr>
          <w:color w:val="000000"/>
          <w:szCs w:val="28"/>
        </w:rPr>
        <w:t>санкци</w:t>
      </w:r>
      <w:r w:rsidRPr="0061689D">
        <w:rPr>
          <w:color w:val="000000"/>
          <w:szCs w:val="28"/>
        </w:rPr>
        <w:t>й</w:t>
      </w:r>
      <w:r w:rsidR="00CA26A8" w:rsidRPr="0061689D">
        <w:rPr>
          <w:color w:val="000000"/>
          <w:szCs w:val="28"/>
        </w:rPr>
        <w:t xml:space="preserve"> </w:t>
      </w:r>
      <w:r w:rsidR="00C57452" w:rsidRPr="0061689D">
        <w:rPr>
          <w:color w:val="000000"/>
          <w:szCs w:val="28"/>
        </w:rPr>
        <w:t>по</w:t>
      </w:r>
      <w:r w:rsidR="00CA26A8" w:rsidRPr="0061689D">
        <w:rPr>
          <w:color w:val="000000"/>
          <w:szCs w:val="28"/>
        </w:rPr>
        <w:t xml:space="preserve"> </w:t>
      </w:r>
      <w:r w:rsidR="00C57452" w:rsidRPr="0061689D">
        <w:rPr>
          <w:color w:val="000000"/>
          <w:szCs w:val="28"/>
        </w:rPr>
        <w:t>сравнению</w:t>
      </w:r>
      <w:r w:rsidR="00CA26A8" w:rsidRPr="0061689D">
        <w:rPr>
          <w:color w:val="000000"/>
          <w:szCs w:val="28"/>
        </w:rPr>
        <w:t xml:space="preserve"> </w:t>
      </w:r>
      <w:r w:rsidR="00C57452" w:rsidRPr="0061689D">
        <w:rPr>
          <w:color w:val="000000"/>
          <w:szCs w:val="28"/>
        </w:rPr>
        <w:t>с</w:t>
      </w:r>
      <w:r w:rsidR="00CA26A8" w:rsidRPr="0061689D">
        <w:rPr>
          <w:color w:val="000000"/>
          <w:szCs w:val="28"/>
        </w:rPr>
        <w:t xml:space="preserve"> </w:t>
      </w:r>
      <w:r w:rsidR="00C57452" w:rsidRPr="0061689D">
        <w:rPr>
          <w:color w:val="000000"/>
          <w:szCs w:val="28"/>
        </w:rPr>
        <w:t>аналогичными</w:t>
      </w:r>
      <w:r w:rsidR="00CA26A8" w:rsidRPr="0061689D">
        <w:rPr>
          <w:color w:val="000000"/>
          <w:szCs w:val="28"/>
        </w:rPr>
        <w:t xml:space="preserve"> </w:t>
      </w:r>
      <w:r w:rsidR="00C57452" w:rsidRPr="0061689D">
        <w:rPr>
          <w:color w:val="000000"/>
          <w:szCs w:val="28"/>
        </w:rPr>
        <w:t>правонарушениями</w:t>
      </w:r>
      <w:r w:rsidR="00CA26A8" w:rsidRPr="0061689D">
        <w:rPr>
          <w:color w:val="000000"/>
          <w:szCs w:val="28"/>
        </w:rPr>
        <w:t xml:space="preserve"> </w:t>
      </w:r>
      <w:r w:rsidR="00C57452" w:rsidRPr="0061689D">
        <w:rPr>
          <w:color w:val="000000"/>
          <w:szCs w:val="28"/>
        </w:rPr>
        <w:t>вне</w:t>
      </w:r>
      <w:r w:rsidR="00CA26A8" w:rsidRPr="0061689D">
        <w:rPr>
          <w:color w:val="000000"/>
          <w:szCs w:val="28"/>
        </w:rPr>
        <w:t xml:space="preserve"> </w:t>
      </w:r>
      <w:r w:rsidR="00C57452" w:rsidRPr="0061689D">
        <w:rPr>
          <w:color w:val="000000"/>
          <w:szCs w:val="28"/>
        </w:rPr>
        <w:t>сферы</w:t>
      </w:r>
      <w:r w:rsidR="00CA26A8" w:rsidRPr="0061689D">
        <w:rPr>
          <w:color w:val="000000"/>
          <w:szCs w:val="28"/>
        </w:rPr>
        <w:t xml:space="preserve"> </w:t>
      </w:r>
      <w:r w:rsidR="00C57452" w:rsidRPr="0061689D">
        <w:rPr>
          <w:color w:val="000000"/>
          <w:szCs w:val="28"/>
        </w:rPr>
        <w:t>быта</w:t>
      </w:r>
      <w:r w:rsidR="00CA26A8" w:rsidRPr="0061689D">
        <w:rPr>
          <w:color w:val="000000"/>
          <w:szCs w:val="28"/>
        </w:rPr>
        <w:t xml:space="preserve"> </w:t>
      </w:r>
      <w:r w:rsidR="00C57452" w:rsidRPr="0061689D">
        <w:rPr>
          <w:color w:val="000000"/>
          <w:szCs w:val="28"/>
        </w:rPr>
        <w:t>стали</w:t>
      </w:r>
      <w:r w:rsidR="00CA26A8" w:rsidRPr="0061689D">
        <w:rPr>
          <w:color w:val="000000"/>
          <w:szCs w:val="28"/>
        </w:rPr>
        <w:t xml:space="preserve"> </w:t>
      </w:r>
      <w:r w:rsidR="00C57452" w:rsidRPr="0061689D">
        <w:rPr>
          <w:color w:val="000000"/>
          <w:szCs w:val="28"/>
        </w:rPr>
        <w:t>мягче,</w:t>
      </w:r>
      <w:r w:rsidR="00CA26A8" w:rsidRPr="0061689D">
        <w:rPr>
          <w:color w:val="000000"/>
          <w:szCs w:val="28"/>
        </w:rPr>
        <w:t xml:space="preserve"> </w:t>
      </w:r>
      <w:r w:rsidR="00C57452" w:rsidRPr="0061689D">
        <w:rPr>
          <w:color w:val="000000"/>
          <w:szCs w:val="28"/>
        </w:rPr>
        <w:t>а</w:t>
      </w:r>
      <w:r w:rsidR="00CA26A8" w:rsidRPr="0061689D">
        <w:rPr>
          <w:color w:val="000000"/>
          <w:szCs w:val="28"/>
        </w:rPr>
        <w:t xml:space="preserve"> </w:t>
      </w:r>
      <w:r w:rsidR="00C57452" w:rsidRPr="0061689D">
        <w:rPr>
          <w:color w:val="000000"/>
          <w:szCs w:val="28"/>
        </w:rPr>
        <w:t>именно</w:t>
      </w:r>
      <w:r w:rsidR="00CC35F5" w:rsidRPr="0061689D">
        <w:rPr>
          <w:color w:val="000000"/>
          <w:szCs w:val="28"/>
        </w:rPr>
        <w:t>,</w:t>
      </w:r>
      <w:r w:rsidR="00CA26A8" w:rsidRPr="0061689D">
        <w:rPr>
          <w:color w:val="000000"/>
          <w:szCs w:val="28"/>
        </w:rPr>
        <w:t xml:space="preserve"> </w:t>
      </w:r>
      <w:r w:rsidR="00C57452" w:rsidRPr="0061689D">
        <w:rPr>
          <w:color w:val="000000"/>
          <w:szCs w:val="28"/>
        </w:rPr>
        <w:t>взыскания</w:t>
      </w:r>
      <w:r w:rsidR="00CA26A8" w:rsidRPr="0061689D">
        <w:rPr>
          <w:color w:val="000000"/>
          <w:szCs w:val="28"/>
        </w:rPr>
        <w:t xml:space="preserve"> </w:t>
      </w:r>
      <w:r w:rsidR="00C57452" w:rsidRPr="0061689D">
        <w:rPr>
          <w:color w:val="000000"/>
          <w:szCs w:val="28"/>
        </w:rPr>
        <w:t>в</w:t>
      </w:r>
      <w:r w:rsidR="00CA26A8" w:rsidRPr="0061689D">
        <w:rPr>
          <w:color w:val="000000"/>
          <w:szCs w:val="28"/>
        </w:rPr>
        <w:t xml:space="preserve"> </w:t>
      </w:r>
      <w:r w:rsidR="00C57452" w:rsidRPr="0061689D">
        <w:rPr>
          <w:color w:val="000000"/>
          <w:szCs w:val="28"/>
        </w:rPr>
        <w:t>виде</w:t>
      </w:r>
      <w:r w:rsidR="00CA26A8" w:rsidRPr="0061689D">
        <w:rPr>
          <w:color w:val="000000"/>
          <w:szCs w:val="28"/>
        </w:rPr>
        <w:t xml:space="preserve"> </w:t>
      </w:r>
      <w:r w:rsidR="00C57452" w:rsidRPr="0061689D">
        <w:rPr>
          <w:color w:val="000000"/>
          <w:szCs w:val="28"/>
        </w:rPr>
        <w:t>административного</w:t>
      </w:r>
      <w:r w:rsidR="00CA26A8" w:rsidRPr="0061689D">
        <w:rPr>
          <w:color w:val="000000"/>
          <w:szCs w:val="28"/>
        </w:rPr>
        <w:t xml:space="preserve"> </w:t>
      </w:r>
      <w:r w:rsidR="00C57452" w:rsidRPr="0061689D">
        <w:rPr>
          <w:color w:val="000000"/>
          <w:szCs w:val="28"/>
        </w:rPr>
        <w:t>штрафа</w:t>
      </w:r>
      <w:r w:rsidR="00CA26A8" w:rsidRPr="0061689D">
        <w:rPr>
          <w:color w:val="000000"/>
          <w:szCs w:val="28"/>
        </w:rPr>
        <w:t xml:space="preserve"> </w:t>
      </w:r>
      <w:r w:rsidR="00C57452" w:rsidRPr="0061689D">
        <w:rPr>
          <w:color w:val="000000"/>
          <w:szCs w:val="28"/>
        </w:rPr>
        <w:t>в</w:t>
      </w:r>
      <w:r w:rsidR="00CA26A8" w:rsidRPr="0061689D">
        <w:rPr>
          <w:color w:val="000000"/>
          <w:szCs w:val="28"/>
        </w:rPr>
        <w:t xml:space="preserve"> </w:t>
      </w:r>
      <w:r w:rsidR="00C57452" w:rsidRPr="0061689D">
        <w:rPr>
          <w:color w:val="000000"/>
          <w:szCs w:val="28"/>
        </w:rPr>
        <w:t>размере</w:t>
      </w:r>
      <w:r w:rsidR="00CA26A8" w:rsidRPr="0061689D">
        <w:rPr>
          <w:color w:val="000000"/>
          <w:szCs w:val="28"/>
        </w:rPr>
        <w:t xml:space="preserve"> </w:t>
      </w:r>
      <w:r w:rsidR="00C57452" w:rsidRPr="0061689D">
        <w:rPr>
          <w:color w:val="000000"/>
          <w:szCs w:val="28"/>
        </w:rPr>
        <w:t>10</w:t>
      </w:r>
      <w:r w:rsidR="00CA26A8" w:rsidRPr="0061689D">
        <w:rPr>
          <w:color w:val="000000"/>
          <w:szCs w:val="28"/>
        </w:rPr>
        <w:t xml:space="preserve"> </w:t>
      </w:r>
      <w:r w:rsidR="00C57452" w:rsidRPr="0061689D">
        <w:rPr>
          <w:color w:val="000000"/>
          <w:szCs w:val="28"/>
        </w:rPr>
        <w:t>минимальных</w:t>
      </w:r>
      <w:r w:rsidR="00CA26A8" w:rsidRPr="0061689D">
        <w:rPr>
          <w:color w:val="000000"/>
          <w:szCs w:val="28"/>
        </w:rPr>
        <w:t xml:space="preserve"> </w:t>
      </w:r>
      <w:r w:rsidR="00C57452" w:rsidRPr="0061689D">
        <w:rPr>
          <w:color w:val="000000"/>
          <w:szCs w:val="28"/>
        </w:rPr>
        <w:t>расчетных</w:t>
      </w:r>
      <w:r w:rsidR="00CA26A8" w:rsidRPr="0061689D">
        <w:rPr>
          <w:color w:val="000000"/>
          <w:szCs w:val="28"/>
        </w:rPr>
        <w:t xml:space="preserve"> </w:t>
      </w:r>
      <w:r w:rsidR="00C57452" w:rsidRPr="0061689D">
        <w:rPr>
          <w:color w:val="000000"/>
          <w:szCs w:val="28"/>
        </w:rPr>
        <w:t>показателей</w:t>
      </w:r>
      <w:r w:rsidR="00CC35F5" w:rsidRPr="0061689D">
        <w:rPr>
          <w:color w:val="000000"/>
          <w:szCs w:val="28"/>
        </w:rPr>
        <w:t>,</w:t>
      </w:r>
      <w:r w:rsidR="00CA26A8" w:rsidRPr="0061689D">
        <w:rPr>
          <w:color w:val="000000"/>
          <w:szCs w:val="28"/>
        </w:rPr>
        <w:t xml:space="preserve"> </w:t>
      </w:r>
      <w:r w:rsidR="00C57452" w:rsidRPr="0061689D">
        <w:rPr>
          <w:color w:val="000000"/>
          <w:szCs w:val="28"/>
        </w:rPr>
        <w:t>заменили</w:t>
      </w:r>
      <w:r w:rsidR="00CA26A8" w:rsidRPr="0061689D">
        <w:rPr>
          <w:color w:val="000000"/>
          <w:szCs w:val="28"/>
        </w:rPr>
        <w:t xml:space="preserve"> </w:t>
      </w:r>
      <w:r w:rsidR="00C57452" w:rsidRPr="0061689D">
        <w:rPr>
          <w:color w:val="000000"/>
          <w:szCs w:val="28"/>
        </w:rPr>
        <w:t>на</w:t>
      </w:r>
      <w:r w:rsidR="00CA26A8" w:rsidRPr="0061689D">
        <w:rPr>
          <w:color w:val="000000"/>
          <w:szCs w:val="28"/>
        </w:rPr>
        <w:t xml:space="preserve"> </w:t>
      </w:r>
      <w:r w:rsidR="00CC35F5" w:rsidRPr="0061689D">
        <w:rPr>
          <w:color w:val="000000"/>
          <w:szCs w:val="28"/>
        </w:rPr>
        <w:t>«</w:t>
      </w:r>
      <w:r w:rsidR="00C57452" w:rsidRPr="0061689D">
        <w:rPr>
          <w:color w:val="000000"/>
          <w:szCs w:val="28"/>
        </w:rPr>
        <w:t>предупре</w:t>
      </w:r>
      <w:r w:rsidRPr="0061689D">
        <w:rPr>
          <w:color w:val="000000"/>
          <w:szCs w:val="28"/>
        </w:rPr>
        <w:t>ждение</w:t>
      </w:r>
      <w:r w:rsidR="00CC35F5" w:rsidRPr="0061689D">
        <w:rPr>
          <w:color w:val="000000"/>
          <w:szCs w:val="28"/>
        </w:rPr>
        <w:t>»</w:t>
      </w:r>
      <w:r w:rsidR="00C57452" w:rsidRPr="0061689D">
        <w:rPr>
          <w:color w:val="000000"/>
          <w:szCs w:val="28"/>
        </w:rPr>
        <w:t>.</w:t>
      </w:r>
      <w:r w:rsidR="00CA26A8" w:rsidRPr="0061689D">
        <w:rPr>
          <w:color w:val="000000"/>
          <w:szCs w:val="28"/>
        </w:rPr>
        <w:t xml:space="preserve"> </w:t>
      </w:r>
      <w:r w:rsidRPr="0061689D">
        <w:rPr>
          <w:color w:val="000000"/>
          <w:szCs w:val="28"/>
        </w:rPr>
        <w:t>Но</w:t>
      </w:r>
      <w:r w:rsidR="00CA26A8" w:rsidRPr="0061689D">
        <w:rPr>
          <w:color w:val="000000"/>
          <w:szCs w:val="28"/>
        </w:rPr>
        <w:t xml:space="preserve"> </w:t>
      </w:r>
      <w:r w:rsidRPr="0061689D">
        <w:rPr>
          <w:color w:val="000000"/>
          <w:szCs w:val="28"/>
        </w:rPr>
        <w:t>э</w:t>
      </w:r>
      <w:r w:rsidR="00C57452" w:rsidRPr="0061689D">
        <w:rPr>
          <w:color w:val="000000"/>
          <w:szCs w:val="28"/>
        </w:rPr>
        <w:t>то</w:t>
      </w:r>
      <w:r w:rsidR="00CA26A8" w:rsidRPr="0061689D">
        <w:rPr>
          <w:color w:val="000000"/>
          <w:szCs w:val="28"/>
        </w:rPr>
        <w:t xml:space="preserve"> </w:t>
      </w:r>
      <w:r w:rsidR="00C57452" w:rsidRPr="0061689D">
        <w:rPr>
          <w:color w:val="000000"/>
          <w:szCs w:val="28"/>
        </w:rPr>
        <w:t>было</w:t>
      </w:r>
      <w:r w:rsidR="00CA26A8" w:rsidRPr="0061689D">
        <w:rPr>
          <w:color w:val="000000"/>
          <w:szCs w:val="28"/>
        </w:rPr>
        <w:t xml:space="preserve"> </w:t>
      </w:r>
      <w:r w:rsidR="00C57452" w:rsidRPr="0061689D">
        <w:rPr>
          <w:color w:val="000000"/>
          <w:szCs w:val="28"/>
        </w:rPr>
        <w:t>сделано</w:t>
      </w:r>
      <w:r w:rsidR="00CA26A8" w:rsidRPr="0061689D">
        <w:rPr>
          <w:color w:val="000000"/>
          <w:szCs w:val="28"/>
        </w:rPr>
        <w:t xml:space="preserve"> </w:t>
      </w:r>
      <w:r w:rsidR="00C57452" w:rsidRPr="0061689D">
        <w:rPr>
          <w:color w:val="000000"/>
          <w:szCs w:val="28"/>
        </w:rPr>
        <w:t>не</w:t>
      </w:r>
      <w:r w:rsidR="00CA26A8" w:rsidRPr="0061689D">
        <w:rPr>
          <w:color w:val="000000"/>
          <w:szCs w:val="28"/>
        </w:rPr>
        <w:t xml:space="preserve"> </w:t>
      </w:r>
      <w:r w:rsidR="00C57452" w:rsidRPr="0061689D">
        <w:rPr>
          <w:color w:val="000000"/>
          <w:szCs w:val="28"/>
        </w:rPr>
        <w:t>с</w:t>
      </w:r>
      <w:r w:rsidR="00CA26A8" w:rsidRPr="0061689D">
        <w:rPr>
          <w:color w:val="000000"/>
          <w:szCs w:val="28"/>
        </w:rPr>
        <w:t xml:space="preserve"> </w:t>
      </w:r>
      <w:r w:rsidR="00C57452" w:rsidRPr="0061689D">
        <w:rPr>
          <w:color w:val="000000"/>
          <w:szCs w:val="28"/>
        </w:rPr>
        <w:t>целью</w:t>
      </w:r>
      <w:r w:rsidR="00CA26A8" w:rsidRPr="0061689D">
        <w:rPr>
          <w:color w:val="000000"/>
          <w:szCs w:val="28"/>
        </w:rPr>
        <w:t xml:space="preserve"> </w:t>
      </w:r>
      <w:r w:rsidR="00C57452" w:rsidRPr="0061689D">
        <w:rPr>
          <w:color w:val="000000"/>
          <w:szCs w:val="28"/>
        </w:rPr>
        <w:t>снижения</w:t>
      </w:r>
      <w:r w:rsidR="00CA26A8" w:rsidRPr="0061689D">
        <w:rPr>
          <w:color w:val="000000"/>
          <w:szCs w:val="28"/>
        </w:rPr>
        <w:t xml:space="preserve"> </w:t>
      </w:r>
      <w:r w:rsidR="00C57452" w:rsidRPr="0061689D">
        <w:rPr>
          <w:color w:val="000000"/>
          <w:szCs w:val="28"/>
        </w:rPr>
        <w:t>размера</w:t>
      </w:r>
      <w:r w:rsidR="00CA26A8" w:rsidRPr="0061689D">
        <w:rPr>
          <w:color w:val="000000"/>
          <w:szCs w:val="28"/>
        </w:rPr>
        <w:t xml:space="preserve"> </w:t>
      </w:r>
      <w:r w:rsidR="00C57452" w:rsidRPr="0061689D">
        <w:rPr>
          <w:color w:val="000000"/>
          <w:szCs w:val="28"/>
        </w:rPr>
        <w:t>наказания,</w:t>
      </w:r>
      <w:r w:rsidR="00CA26A8" w:rsidRPr="0061689D">
        <w:rPr>
          <w:color w:val="000000"/>
          <w:szCs w:val="28"/>
        </w:rPr>
        <w:t xml:space="preserve"> </w:t>
      </w:r>
      <w:r w:rsidR="00C57452" w:rsidRPr="0061689D">
        <w:rPr>
          <w:color w:val="000000"/>
          <w:szCs w:val="28"/>
        </w:rPr>
        <w:t>а</w:t>
      </w:r>
      <w:r w:rsidR="00CA26A8" w:rsidRPr="0061689D">
        <w:rPr>
          <w:color w:val="000000"/>
          <w:szCs w:val="28"/>
        </w:rPr>
        <w:t xml:space="preserve"> </w:t>
      </w:r>
      <w:r w:rsidR="00C57452" w:rsidRPr="0061689D">
        <w:rPr>
          <w:color w:val="000000"/>
          <w:szCs w:val="28"/>
        </w:rPr>
        <w:t>для</w:t>
      </w:r>
      <w:r w:rsidR="00CA26A8" w:rsidRPr="0061689D">
        <w:rPr>
          <w:color w:val="000000"/>
          <w:szCs w:val="28"/>
        </w:rPr>
        <w:t xml:space="preserve"> </w:t>
      </w:r>
      <w:r w:rsidR="00C57452" w:rsidRPr="0061689D">
        <w:rPr>
          <w:color w:val="000000"/>
          <w:szCs w:val="28"/>
        </w:rPr>
        <w:t>сохранения</w:t>
      </w:r>
      <w:r w:rsidR="00CA26A8" w:rsidRPr="0061689D">
        <w:rPr>
          <w:color w:val="000000"/>
          <w:szCs w:val="28"/>
        </w:rPr>
        <w:t xml:space="preserve"> </w:t>
      </w:r>
      <w:r w:rsidR="00C57452" w:rsidRPr="0061689D">
        <w:rPr>
          <w:color w:val="000000"/>
          <w:szCs w:val="28"/>
        </w:rPr>
        <w:t>экономического</w:t>
      </w:r>
      <w:r w:rsidR="00CA26A8" w:rsidRPr="0061689D">
        <w:rPr>
          <w:color w:val="000000"/>
          <w:szCs w:val="28"/>
        </w:rPr>
        <w:t xml:space="preserve"> </w:t>
      </w:r>
      <w:r w:rsidR="00C57452" w:rsidRPr="0061689D">
        <w:rPr>
          <w:color w:val="000000"/>
          <w:szCs w:val="28"/>
        </w:rPr>
        <w:t>положения</w:t>
      </w:r>
      <w:r w:rsidR="00CA26A8" w:rsidRPr="0061689D">
        <w:rPr>
          <w:color w:val="000000"/>
          <w:szCs w:val="28"/>
        </w:rPr>
        <w:t xml:space="preserve"> </w:t>
      </w:r>
      <w:r w:rsidR="00C57452" w:rsidRPr="0061689D">
        <w:rPr>
          <w:color w:val="000000"/>
          <w:szCs w:val="28"/>
        </w:rPr>
        <w:t>семьи.</w:t>
      </w:r>
      <w:r w:rsidR="00CA26A8" w:rsidRPr="0061689D">
        <w:rPr>
          <w:color w:val="000000"/>
          <w:szCs w:val="28"/>
        </w:rPr>
        <w:t xml:space="preserve"> </w:t>
      </w:r>
      <w:r w:rsidR="00C57452" w:rsidRPr="0061689D">
        <w:rPr>
          <w:color w:val="000000"/>
          <w:szCs w:val="28"/>
        </w:rPr>
        <w:t>После</w:t>
      </w:r>
      <w:r w:rsidR="00CA26A8" w:rsidRPr="0061689D">
        <w:rPr>
          <w:color w:val="000000"/>
          <w:szCs w:val="28"/>
        </w:rPr>
        <w:t xml:space="preserve"> </w:t>
      </w:r>
      <w:r w:rsidR="00C57452" w:rsidRPr="0061689D">
        <w:rPr>
          <w:color w:val="000000"/>
          <w:szCs w:val="28"/>
        </w:rPr>
        <w:t>первичных</w:t>
      </w:r>
      <w:r w:rsidR="00CA26A8" w:rsidRPr="0061689D">
        <w:rPr>
          <w:color w:val="000000"/>
          <w:szCs w:val="28"/>
        </w:rPr>
        <w:t xml:space="preserve"> </w:t>
      </w:r>
      <w:r w:rsidR="00C57452" w:rsidRPr="0061689D">
        <w:rPr>
          <w:color w:val="000000"/>
          <w:szCs w:val="28"/>
        </w:rPr>
        <w:t>правонарушений,</w:t>
      </w:r>
      <w:r w:rsidR="00CA26A8" w:rsidRPr="0061689D">
        <w:rPr>
          <w:color w:val="000000"/>
          <w:szCs w:val="28"/>
        </w:rPr>
        <w:t xml:space="preserve"> </w:t>
      </w:r>
      <w:r w:rsidR="00C57452" w:rsidRPr="0061689D">
        <w:rPr>
          <w:color w:val="000000"/>
          <w:szCs w:val="28"/>
        </w:rPr>
        <w:t>совершенных</w:t>
      </w:r>
      <w:r w:rsidR="00CA26A8" w:rsidRPr="0061689D">
        <w:rPr>
          <w:color w:val="000000"/>
          <w:szCs w:val="28"/>
        </w:rPr>
        <w:t xml:space="preserve"> </w:t>
      </w:r>
      <w:r w:rsidR="00C57452" w:rsidRPr="0061689D">
        <w:rPr>
          <w:color w:val="000000"/>
          <w:szCs w:val="28"/>
        </w:rPr>
        <w:t>в</w:t>
      </w:r>
      <w:r w:rsidR="00CA26A8" w:rsidRPr="0061689D">
        <w:rPr>
          <w:color w:val="000000"/>
          <w:szCs w:val="28"/>
        </w:rPr>
        <w:t xml:space="preserve"> </w:t>
      </w:r>
      <w:r w:rsidR="00C57452" w:rsidRPr="0061689D">
        <w:rPr>
          <w:color w:val="000000"/>
          <w:szCs w:val="28"/>
        </w:rPr>
        <w:t>сфере</w:t>
      </w:r>
      <w:r w:rsidR="00CA26A8" w:rsidRPr="0061689D">
        <w:rPr>
          <w:color w:val="000000"/>
          <w:szCs w:val="28"/>
        </w:rPr>
        <w:t xml:space="preserve"> </w:t>
      </w:r>
      <w:r w:rsidR="00C57452" w:rsidRPr="0061689D">
        <w:rPr>
          <w:color w:val="000000"/>
          <w:szCs w:val="28"/>
        </w:rPr>
        <w:t>семейно-бытовых</w:t>
      </w:r>
      <w:r w:rsidR="00CA26A8" w:rsidRPr="0061689D">
        <w:rPr>
          <w:color w:val="000000"/>
          <w:szCs w:val="28"/>
        </w:rPr>
        <w:t xml:space="preserve"> </w:t>
      </w:r>
      <w:r w:rsidR="00C57452" w:rsidRPr="0061689D">
        <w:rPr>
          <w:color w:val="000000"/>
          <w:szCs w:val="28"/>
        </w:rPr>
        <w:t>отношений,</w:t>
      </w:r>
      <w:r w:rsidR="00CA26A8" w:rsidRPr="0061689D">
        <w:rPr>
          <w:color w:val="000000"/>
          <w:szCs w:val="28"/>
        </w:rPr>
        <w:t xml:space="preserve"> </w:t>
      </w:r>
      <w:r w:rsidR="00C57452" w:rsidRPr="0061689D">
        <w:rPr>
          <w:color w:val="000000"/>
          <w:szCs w:val="28"/>
        </w:rPr>
        <w:t>семьи</w:t>
      </w:r>
      <w:r w:rsidR="00CA26A8" w:rsidRPr="0061689D">
        <w:rPr>
          <w:color w:val="000000"/>
          <w:szCs w:val="28"/>
        </w:rPr>
        <w:t xml:space="preserve"> </w:t>
      </w:r>
      <w:r w:rsidR="00C57452" w:rsidRPr="0061689D">
        <w:rPr>
          <w:color w:val="000000"/>
          <w:szCs w:val="28"/>
        </w:rPr>
        <w:t>обычно</w:t>
      </w:r>
      <w:r w:rsidR="00CA26A8" w:rsidRPr="0061689D">
        <w:rPr>
          <w:color w:val="000000"/>
          <w:szCs w:val="28"/>
        </w:rPr>
        <w:t xml:space="preserve"> </w:t>
      </w:r>
      <w:r w:rsidR="00C57452" w:rsidRPr="0061689D">
        <w:rPr>
          <w:color w:val="000000"/>
          <w:szCs w:val="28"/>
        </w:rPr>
        <w:t>не</w:t>
      </w:r>
      <w:r w:rsidR="00CA26A8" w:rsidRPr="0061689D">
        <w:rPr>
          <w:color w:val="000000"/>
          <w:szCs w:val="28"/>
        </w:rPr>
        <w:t xml:space="preserve"> </w:t>
      </w:r>
      <w:r w:rsidR="00C57452" w:rsidRPr="0061689D">
        <w:rPr>
          <w:color w:val="000000"/>
          <w:szCs w:val="28"/>
        </w:rPr>
        <w:t>распадаются,</w:t>
      </w:r>
      <w:r w:rsidR="00CA26A8" w:rsidRPr="0061689D">
        <w:rPr>
          <w:color w:val="000000"/>
          <w:szCs w:val="28"/>
        </w:rPr>
        <w:t xml:space="preserve"> </w:t>
      </w:r>
      <w:r w:rsidR="00C57452" w:rsidRPr="0061689D">
        <w:rPr>
          <w:color w:val="000000"/>
          <w:szCs w:val="28"/>
        </w:rPr>
        <w:t>и</w:t>
      </w:r>
      <w:r w:rsidR="00CA26A8" w:rsidRPr="0061689D">
        <w:rPr>
          <w:color w:val="000000"/>
          <w:szCs w:val="28"/>
        </w:rPr>
        <w:t xml:space="preserve"> </w:t>
      </w:r>
      <w:r w:rsidR="00C57452" w:rsidRPr="0061689D">
        <w:rPr>
          <w:color w:val="000000"/>
          <w:szCs w:val="28"/>
        </w:rPr>
        <w:t>административный</w:t>
      </w:r>
      <w:r w:rsidR="00CA26A8" w:rsidRPr="0061689D">
        <w:rPr>
          <w:color w:val="000000"/>
          <w:szCs w:val="28"/>
        </w:rPr>
        <w:t xml:space="preserve"> </w:t>
      </w:r>
      <w:r w:rsidR="00C57452" w:rsidRPr="0061689D">
        <w:rPr>
          <w:color w:val="000000"/>
          <w:szCs w:val="28"/>
        </w:rPr>
        <w:t>штраф</w:t>
      </w:r>
      <w:r w:rsidR="00CA26A8" w:rsidRPr="0061689D">
        <w:rPr>
          <w:color w:val="000000"/>
          <w:szCs w:val="28"/>
        </w:rPr>
        <w:t xml:space="preserve"> </w:t>
      </w:r>
      <w:r w:rsidR="00C57452" w:rsidRPr="0061689D">
        <w:rPr>
          <w:color w:val="000000"/>
          <w:szCs w:val="28"/>
        </w:rPr>
        <w:t>выплачивается</w:t>
      </w:r>
      <w:r w:rsidR="00CA26A8" w:rsidRPr="0061689D">
        <w:rPr>
          <w:color w:val="000000"/>
          <w:szCs w:val="28"/>
        </w:rPr>
        <w:t xml:space="preserve"> </w:t>
      </w:r>
      <w:r w:rsidR="00C57452" w:rsidRPr="0061689D">
        <w:rPr>
          <w:color w:val="000000"/>
          <w:szCs w:val="28"/>
        </w:rPr>
        <w:t>с</w:t>
      </w:r>
      <w:r w:rsidR="00CA26A8" w:rsidRPr="0061689D">
        <w:rPr>
          <w:color w:val="000000"/>
          <w:szCs w:val="28"/>
        </w:rPr>
        <w:t xml:space="preserve"> </w:t>
      </w:r>
      <w:r w:rsidR="00C57452" w:rsidRPr="0061689D">
        <w:rPr>
          <w:color w:val="000000"/>
          <w:szCs w:val="28"/>
        </w:rPr>
        <w:t>общего</w:t>
      </w:r>
      <w:r w:rsidR="00CA26A8" w:rsidRPr="0061689D">
        <w:rPr>
          <w:color w:val="000000"/>
          <w:szCs w:val="28"/>
        </w:rPr>
        <w:t xml:space="preserve"> </w:t>
      </w:r>
      <w:r w:rsidR="00C57452" w:rsidRPr="0061689D">
        <w:rPr>
          <w:color w:val="000000"/>
          <w:szCs w:val="28"/>
        </w:rPr>
        <w:t>семейного</w:t>
      </w:r>
      <w:r w:rsidR="00CA26A8" w:rsidRPr="0061689D">
        <w:rPr>
          <w:color w:val="000000"/>
          <w:szCs w:val="28"/>
        </w:rPr>
        <w:t xml:space="preserve"> </w:t>
      </w:r>
      <w:r w:rsidR="00C57452" w:rsidRPr="0061689D">
        <w:rPr>
          <w:color w:val="000000"/>
          <w:szCs w:val="28"/>
        </w:rPr>
        <w:t>бюджета.</w:t>
      </w:r>
      <w:r w:rsidR="00CA26A8" w:rsidRPr="0061689D">
        <w:rPr>
          <w:color w:val="000000"/>
          <w:szCs w:val="28"/>
        </w:rPr>
        <w:t xml:space="preserve"> </w:t>
      </w:r>
      <w:r w:rsidRPr="0061689D">
        <w:rPr>
          <w:color w:val="000000"/>
          <w:szCs w:val="28"/>
        </w:rPr>
        <w:t>С</w:t>
      </w:r>
      <w:r w:rsidR="00C57452" w:rsidRPr="0061689D">
        <w:rPr>
          <w:color w:val="000000"/>
          <w:szCs w:val="28"/>
        </w:rPr>
        <w:t>анкция</w:t>
      </w:r>
      <w:r w:rsidR="00CA26A8" w:rsidRPr="0061689D">
        <w:rPr>
          <w:color w:val="000000"/>
          <w:szCs w:val="28"/>
        </w:rPr>
        <w:t xml:space="preserve"> </w:t>
      </w:r>
      <w:r w:rsidR="00C57452" w:rsidRPr="0061689D">
        <w:rPr>
          <w:color w:val="000000"/>
          <w:szCs w:val="28"/>
        </w:rPr>
        <w:t>в</w:t>
      </w:r>
      <w:r w:rsidR="00CA26A8" w:rsidRPr="0061689D">
        <w:rPr>
          <w:color w:val="000000"/>
          <w:szCs w:val="28"/>
        </w:rPr>
        <w:t xml:space="preserve"> </w:t>
      </w:r>
      <w:r w:rsidR="00C57452" w:rsidRPr="0061689D">
        <w:rPr>
          <w:color w:val="000000"/>
          <w:szCs w:val="28"/>
        </w:rPr>
        <w:t>виде</w:t>
      </w:r>
      <w:r w:rsidR="00CA26A8" w:rsidRPr="0061689D">
        <w:rPr>
          <w:color w:val="000000"/>
          <w:szCs w:val="28"/>
        </w:rPr>
        <w:t xml:space="preserve"> </w:t>
      </w:r>
      <w:r w:rsidR="00C57452" w:rsidRPr="0061689D">
        <w:rPr>
          <w:color w:val="000000"/>
          <w:szCs w:val="28"/>
        </w:rPr>
        <w:t>предупреждения</w:t>
      </w:r>
      <w:r w:rsidR="00CA26A8" w:rsidRPr="0061689D">
        <w:rPr>
          <w:color w:val="000000"/>
          <w:szCs w:val="28"/>
        </w:rPr>
        <w:t xml:space="preserve"> </w:t>
      </w:r>
      <w:r w:rsidR="00C57452" w:rsidRPr="0061689D">
        <w:rPr>
          <w:color w:val="000000"/>
          <w:szCs w:val="28"/>
        </w:rPr>
        <w:t>сохраняет</w:t>
      </w:r>
      <w:r w:rsidR="00CA26A8" w:rsidRPr="0061689D">
        <w:rPr>
          <w:color w:val="000000"/>
          <w:szCs w:val="28"/>
        </w:rPr>
        <w:t xml:space="preserve"> </w:t>
      </w:r>
      <w:r w:rsidR="00C57452" w:rsidRPr="0061689D">
        <w:rPr>
          <w:color w:val="000000"/>
          <w:szCs w:val="28"/>
        </w:rPr>
        <w:t>экономические</w:t>
      </w:r>
      <w:r w:rsidR="00CA26A8" w:rsidRPr="0061689D">
        <w:rPr>
          <w:color w:val="000000"/>
          <w:szCs w:val="28"/>
        </w:rPr>
        <w:t xml:space="preserve"> </w:t>
      </w:r>
      <w:r w:rsidR="00C57452" w:rsidRPr="0061689D">
        <w:rPr>
          <w:color w:val="000000"/>
          <w:szCs w:val="28"/>
        </w:rPr>
        <w:lastRenderedPageBreak/>
        <w:t>возможности</w:t>
      </w:r>
      <w:r w:rsidR="00CA26A8" w:rsidRPr="0061689D">
        <w:rPr>
          <w:color w:val="000000"/>
          <w:szCs w:val="28"/>
        </w:rPr>
        <w:t xml:space="preserve"> </w:t>
      </w:r>
      <w:r w:rsidR="00C57452" w:rsidRPr="0061689D">
        <w:rPr>
          <w:color w:val="000000"/>
          <w:szCs w:val="28"/>
        </w:rPr>
        <w:t>бытового</w:t>
      </w:r>
      <w:r w:rsidR="00CA26A8" w:rsidRPr="0061689D">
        <w:rPr>
          <w:color w:val="000000"/>
          <w:szCs w:val="28"/>
        </w:rPr>
        <w:t xml:space="preserve"> </w:t>
      </w:r>
      <w:r w:rsidR="00C57452" w:rsidRPr="0061689D">
        <w:rPr>
          <w:color w:val="000000"/>
          <w:szCs w:val="28"/>
        </w:rPr>
        <w:t>насильника</w:t>
      </w:r>
      <w:r w:rsidR="00CA26A8" w:rsidRPr="0061689D">
        <w:rPr>
          <w:color w:val="000000"/>
          <w:szCs w:val="28"/>
        </w:rPr>
        <w:t xml:space="preserve"> </w:t>
      </w:r>
      <w:r w:rsidR="00C57452" w:rsidRPr="0061689D">
        <w:rPr>
          <w:color w:val="000000"/>
          <w:szCs w:val="28"/>
        </w:rPr>
        <w:t>по</w:t>
      </w:r>
      <w:r w:rsidR="00CA26A8" w:rsidRPr="0061689D">
        <w:rPr>
          <w:color w:val="000000"/>
          <w:szCs w:val="28"/>
        </w:rPr>
        <w:t xml:space="preserve"> </w:t>
      </w:r>
      <w:r w:rsidR="00C57452" w:rsidRPr="0061689D">
        <w:rPr>
          <w:color w:val="000000"/>
          <w:szCs w:val="28"/>
        </w:rPr>
        <w:t>содержанию</w:t>
      </w:r>
      <w:r w:rsidR="00CA26A8" w:rsidRPr="0061689D">
        <w:rPr>
          <w:color w:val="000000"/>
          <w:szCs w:val="28"/>
        </w:rPr>
        <w:t xml:space="preserve"> </w:t>
      </w:r>
      <w:r w:rsidR="00C57452" w:rsidRPr="0061689D">
        <w:rPr>
          <w:color w:val="000000"/>
          <w:szCs w:val="28"/>
        </w:rPr>
        <w:t>жилища</w:t>
      </w:r>
      <w:r w:rsidR="00CA26A8" w:rsidRPr="0061689D">
        <w:rPr>
          <w:color w:val="000000"/>
          <w:szCs w:val="28"/>
        </w:rPr>
        <w:t xml:space="preserve"> </w:t>
      </w:r>
      <w:r w:rsidR="00C57452" w:rsidRPr="0061689D">
        <w:rPr>
          <w:color w:val="000000"/>
          <w:szCs w:val="28"/>
        </w:rPr>
        <w:t>и</w:t>
      </w:r>
      <w:r w:rsidR="00CA26A8" w:rsidRPr="0061689D">
        <w:rPr>
          <w:color w:val="000000"/>
          <w:szCs w:val="28"/>
        </w:rPr>
        <w:t xml:space="preserve"> </w:t>
      </w:r>
      <w:r w:rsidR="00C57452" w:rsidRPr="0061689D">
        <w:rPr>
          <w:color w:val="000000"/>
          <w:szCs w:val="28"/>
        </w:rPr>
        <w:t>детей,</w:t>
      </w:r>
      <w:r w:rsidR="00CA26A8" w:rsidRPr="0061689D">
        <w:rPr>
          <w:color w:val="000000"/>
          <w:szCs w:val="28"/>
        </w:rPr>
        <w:t xml:space="preserve"> </w:t>
      </w:r>
      <w:r w:rsidR="00C57452" w:rsidRPr="0061689D">
        <w:rPr>
          <w:color w:val="000000"/>
          <w:szCs w:val="28"/>
        </w:rPr>
        <w:t>даже</w:t>
      </w:r>
      <w:r w:rsidR="00CA26A8" w:rsidRPr="0061689D">
        <w:rPr>
          <w:color w:val="000000"/>
          <w:szCs w:val="28"/>
        </w:rPr>
        <w:t xml:space="preserve"> </w:t>
      </w:r>
      <w:r w:rsidR="00C57452" w:rsidRPr="0061689D">
        <w:rPr>
          <w:color w:val="000000"/>
          <w:szCs w:val="28"/>
        </w:rPr>
        <w:t>если</w:t>
      </w:r>
      <w:r w:rsidR="00CA26A8" w:rsidRPr="0061689D">
        <w:rPr>
          <w:color w:val="000000"/>
          <w:szCs w:val="28"/>
        </w:rPr>
        <w:t xml:space="preserve"> </w:t>
      </w:r>
      <w:r w:rsidR="00C57452" w:rsidRPr="0061689D">
        <w:rPr>
          <w:color w:val="000000"/>
          <w:szCs w:val="28"/>
        </w:rPr>
        <w:t>не</w:t>
      </w:r>
      <w:r w:rsidR="00CA26A8" w:rsidRPr="0061689D">
        <w:rPr>
          <w:color w:val="000000"/>
          <w:szCs w:val="28"/>
        </w:rPr>
        <w:t xml:space="preserve"> </w:t>
      </w:r>
      <w:r w:rsidR="00C57452" w:rsidRPr="0061689D">
        <w:rPr>
          <w:color w:val="000000"/>
          <w:szCs w:val="28"/>
        </w:rPr>
        <w:t>произойдет</w:t>
      </w:r>
      <w:r w:rsidR="00CA26A8" w:rsidRPr="0061689D">
        <w:rPr>
          <w:color w:val="000000"/>
          <w:szCs w:val="28"/>
        </w:rPr>
        <w:t xml:space="preserve"> </w:t>
      </w:r>
      <w:r w:rsidR="00C57452" w:rsidRPr="0061689D">
        <w:rPr>
          <w:color w:val="000000"/>
          <w:szCs w:val="28"/>
        </w:rPr>
        <w:t>фактическое</w:t>
      </w:r>
      <w:r w:rsidR="00CA26A8" w:rsidRPr="0061689D">
        <w:rPr>
          <w:color w:val="000000"/>
          <w:szCs w:val="28"/>
        </w:rPr>
        <w:t xml:space="preserve"> </w:t>
      </w:r>
      <w:r w:rsidR="00C57452" w:rsidRPr="0061689D">
        <w:rPr>
          <w:color w:val="000000"/>
          <w:szCs w:val="28"/>
        </w:rPr>
        <w:t>сохранение</w:t>
      </w:r>
      <w:r w:rsidR="00CA26A8" w:rsidRPr="0061689D">
        <w:rPr>
          <w:color w:val="000000"/>
          <w:szCs w:val="28"/>
        </w:rPr>
        <w:t xml:space="preserve"> </w:t>
      </w:r>
      <w:r w:rsidR="00C57452" w:rsidRPr="0061689D">
        <w:rPr>
          <w:color w:val="000000"/>
          <w:szCs w:val="28"/>
        </w:rPr>
        <w:t>официального</w:t>
      </w:r>
      <w:r w:rsidR="00CA26A8" w:rsidRPr="0061689D">
        <w:rPr>
          <w:color w:val="000000"/>
          <w:szCs w:val="28"/>
        </w:rPr>
        <w:t xml:space="preserve"> </w:t>
      </w:r>
      <w:r w:rsidR="00C57452" w:rsidRPr="0061689D">
        <w:rPr>
          <w:color w:val="000000"/>
          <w:szCs w:val="28"/>
        </w:rPr>
        <w:t>брака</w:t>
      </w:r>
      <w:r w:rsidR="00C2700B" w:rsidRPr="0061689D">
        <w:rPr>
          <w:color w:val="000000"/>
          <w:szCs w:val="28"/>
        </w:rPr>
        <w:t xml:space="preserve"> [68, с.20].  </w:t>
      </w:r>
      <w:r w:rsidR="00CA26A8" w:rsidRPr="0061689D">
        <w:rPr>
          <w:color w:val="000000"/>
          <w:szCs w:val="28"/>
        </w:rPr>
        <w:t xml:space="preserve"> </w:t>
      </w:r>
    </w:p>
    <w:p w14:paraId="46D53461" w14:textId="77777777" w:rsidR="00C57452" w:rsidRPr="0061689D" w:rsidRDefault="00C57452" w:rsidP="009F3E2E">
      <w:pPr>
        <w:ind w:firstLine="709"/>
        <w:rPr>
          <w:color w:val="000000"/>
          <w:szCs w:val="28"/>
        </w:rPr>
      </w:pPr>
      <w:r w:rsidRPr="0061689D">
        <w:rPr>
          <w:color w:val="000000"/>
          <w:szCs w:val="28"/>
        </w:rPr>
        <w:t>В-четвертых,</w:t>
      </w:r>
      <w:r w:rsidR="00CA26A8" w:rsidRPr="0061689D">
        <w:rPr>
          <w:color w:val="000000"/>
          <w:szCs w:val="28"/>
        </w:rPr>
        <w:t xml:space="preserve"> </w:t>
      </w:r>
      <w:r w:rsidRPr="0061689D">
        <w:rPr>
          <w:color w:val="000000"/>
          <w:szCs w:val="28"/>
        </w:rPr>
        <w:t>была</w:t>
      </w:r>
      <w:r w:rsidR="00CA26A8" w:rsidRPr="0061689D">
        <w:rPr>
          <w:color w:val="000000"/>
          <w:szCs w:val="28"/>
        </w:rPr>
        <w:t xml:space="preserve"> </w:t>
      </w:r>
      <w:r w:rsidRPr="0061689D">
        <w:rPr>
          <w:color w:val="000000"/>
          <w:szCs w:val="28"/>
        </w:rPr>
        <w:t>принята</w:t>
      </w:r>
      <w:r w:rsidR="00CA26A8" w:rsidRPr="0061689D">
        <w:rPr>
          <w:color w:val="000000"/>
          <w:szCs w:val="28"/>
        </w:rPr>
        <w:t xml:space="preserve"> </w:t>
      </w:r>
      <w:r w:rsidRPr="0061689D">
        <w:rPr>
          <w:color w:val="000000"/>
          <w:szCs w:val="28"/>
        </w:rPr>
        <w:t>специализированная</w:t>
      </w:r>
      <w:r w:rsidR="00CA26A8" w:rsidRPr="0061689D">
        <w:rPr>
          <w:color w:val="000000"/>
          <w:szCs w:val="28"/>
        </w:rPr>
        <w:t xml:space="preserve"> </w:t>
      </w:r>
      <w:r w:rsidRPr="0061689D">
        <w:rPr>
          <w:color w:val="000000"/>
          <w:szCs w:val="28"/>
        </w:rPr>
        <w:t>норма</w:t>
      </w:r>
      <w:r w:rsidR="00CA26A8" w:rsidRPr="0061689D">
        <w:rPr>
          <w:color w:val="000000"/>
          <w:szCs w:val="28"/>
        </w:rPr>
        <w:t xml:space="preserve"> </w:t>
      </w:r>
      <w:r w:rsidRPr="0061689D">
        <w:rPr>
          <w:color w:val="000000"/>
          <w:szCs w:val="28"/>
        </w:rPr>
        <w:t>(ч.</w:t>
      </w:r>
      <w:r w:rsidR="00CA26A8" w:rsidRPr="0061689D">
        <w:rPr>
          <w:color w:val="000000"/>
          <w:szCs w:val="28"/>
        </w:rPr>
        <w:t xml:space="preserve"> </w:t>
      </w:r>
      <w:r w:rsidRPr="0061689D">
        <w:rPr>
          <w:color w:val="000000"/>
          <w:szCs w:val="28"/>
        </w:rPr>
        <w:t>2</w:t>
      </w:r>
      <w:r w:rsidR="00CA26A8" w:rsidRPr="0061689D">
        <w:rPr>
          <w:color w:val="000000"/>
          <w:szCs w:val="28"/>
        </w:rPr>
        <w:t xml:space="preserve"> </w:t>
      </w:r>
      <w:r w:rsidRPr="0061689D">
        <w:rPr>
          <w:color w:val="000000"/>
          <w:szCs w:val="28"/>
        </w:rPr>
        <w:t>ст.</w:t>
      </w:r>
      <w:r w:rsidR="00CA26A8" w:rsidRPr="0061689D">
        <w:rPr>
          <w:color w:val="000000"/>
          <w:szCs w:val="28"/>
        </w:rPr>
        <w:t xml:space="preserve"> </w:t>
      </w:r>
      <w:r w:rsidRPr="0061689D">
        <w:rPr>
          <w:color w:val="000000"/>
          <w:szCs w:val="28"/>
        </w:rPr>
        <w:t>669</w:t>
      </w:r>
      <w:r w:rsidR="00CA26A8" w:rsidRPr="0061689D">
        <w:rPr>
          <w:color w:val="000000"/>
          <w:szCs w:val="28"/>
        </w:rPr>
        <w:t xml:space="preserve"> </w:t>
      </w:r>
      <w:r w:rsidR="006624EB" w:rsidRPr="0061689D">
        <w:rPr>
          <w:color w:val="000000"/>
          <w:szCs w:val="28"/>
        </w:rPr>
        <w:t>КоАП</w:t>
      </w:r>
      <w:r w:rsidRPr="0061689D">
        <w:rPr>
          <w:color w:val="000000"/>
          <w:szCs w:val="28"/>
        </w:rPr>
        <w:t>),</w:t>
      </w:r>
      <w:r w:rsidR="00CA26A8" w:rsidRPr="0061689D">
        <w:rPr>
          <w:color w:val="000000"/>
          <w:szCs w:val="28"/>
        </w:rPr>
        <w:t xml:space="preserve"> </w:t>
      </w:r>
      <w:r w:rsidRPr="0061689D">
        <w:rPr>
          <w:color w:val="000000"/>
          <w:szCs w:val="28"/>
        </w:rPr>
        <w:t>предусматривающая</w:t>
      </w:r>
      <w:r w:rsidR="00CA26A8" w:rsidRPr="0061689D">
        <w:rPr>
          <w:color w:val="000000"/>
          <w:szCs w:val="28"/>
        </w:rPr>
        <w:t xml:space="preserve"> </w:t>
      </w:r>
      <w:r w:rsidRPr="0061689D">
        <w:rPr>
          <w:color w:val="000000"/>
          <w:szCs w:val="28"/>
        </w:rPr>
        <w:t>административную</w:t>
      </w:r>
      <w:r w:rsidR="00CA26A8" w:rsidRPr="0061689D">
        <w:rPr>
          <w:color w:val="000000"/>
          <w:szCs w:val="28"/>
        </w:rPr>
        <w:t xml:space="preserve"> </w:t>
      </w:r>
      <w:r w:rsidRPr="0061689D">
        <w:rPr>
          <w:color w:val="000000"/>
          <w:szCs w:val="28"/>
        </w:rPr>
        <w:t>ответственность</w:t>
      </w:r>
      <w:r w:rsidR="00CA26A8" w:rsidRPr="0061689D">
        <w:rPr>
          <w:color w:val="000000"/>
          <w:szCs w:val="28"/>
        </w:rPr>
        <w:t xml:space="preserve"> </w:t>
      </w:r>
      <w:r w:rsidRPr="0061689D">
        <w:rPr>
          <w:color w:val="000000"/>
          <w:szCs w:val="28"/>
        </w:rPr>
        <w:t>за</w:t>
      </w:r>
      <w:r w:rsidR="00CA26A8" w:rsidRPr="0061689D">
        <w:rPr>
          <w:color w:val="000000"/>
          <w:szCs w:val="28"/>
        </w:rPr>
        <w:t xml:space="preserve"> </w:t>
      </w:r>
      <w:r w:rsidRPr="0061689D">
        <w:rPr>
          <w:color w:val="000000"/>
          <w:szCs w:val="28"/>
        </w:rPr>
        <w:t>нарушение</w:t>
      </w:r>
      <w:r w:rsidR="00CA26A8" w:rsidRPr="0061689D">
        <w:rPr>
          <w:color w:val="000000"/>
          <w:szCs w:val="28"/>
        </w:rPr>
        <w:t xml:space="preserve"> </w:t>
      </w:r>
      <w:r w:rsidRPr="0061689D">
        <w:rPr>
          <w:color w:val="000000"/>
          <w:szCs w:val="28"/>
        </w:rPr>
        <w:t>установленных</w:t>
      </w:r>
      <w:r w:rsidR="00CA26A8" w:rsidRPr="0061689D">
        <w:rPr>
          <w:color w:val="000000"/>
          <w:szCs w:val="28"/>
        </w:rPr>
        <w:t xml:space="preserve"> </w:t>
      </w:r>
      <w:r w:rsidRPr="0061689D">
        <w:rPr>
          <w:color w:val="000000"/>
          <w:szCs w:val="28"/>
        </w:rPr>
        <w:t>судом</w:t>
      </w:r>
      <w:r w:rsidR="00CA26A8" w:rsidRPr="0061689D">
        <w:rPr>
          <w:color w:val="000000"/>
          <w:szCs w:val="28"/>
        </w:rPr>
        <w:t xml:space="preserve"> </w:t>
      </w:r>
      <w:r w:rsidRPr="0061689D">
        <w:rPr>
          <w:color w:val="000000"/>
          <w:szCs w:val="28"/>
        </w:rPr>
        <w:t>особых</w:t>
      </w:r>
      <w:r w:rsidR="00CA26A8" w:rsidRPr="0061689D">
        <w:rPr>
          <w:color w:val="000000"/>
          <w:szCs w:val="28"/>
        </w:rPr>
        <w:t xml:space="preserve"> </w:t>
      </w:r>
      <w:r w:rsidRPr="0061689D">
        <w:rPr>
          <w:color w:val="000000"/>
          <w:szCs w:val="28"/>
        </w:rPr>
        <w:t>требований</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поведению</w:t>
      </w:r>
      <w:r w:rsidR="00CA26A8" w:rsidRPr="0061689D">
        <w:rPr>
          <w:color w:val="000000"/>
          <w:szCs w:val="28"/>
        </w:rPr>
        <w:t xml:space="preserve"> </w:t>
      </w:r>
      <w:r w:rsidRPr="0061689D">
        <w:rPr>
          <w:color w:val="000000"/>
          <w:szCs w:val="28"/>
        </w:rPr>
        <w:t>правонарушителя,</w:t>
      </w:r>
      <w:r w:rsidR="00CA26A8" w:rsidRPr="0061689D">
        <w:rPr>
          <w:color w:val="000000"/>
          <w:szCs w:val="28"/>
        </w:rPr>
        <w:t xml:space="preserve"> </w:t>
      </w:r>
      <w:r w:rsidRPr="0061689D">
        <w:rPr>
          <w:color w:val="000000"/>
          <w:szCs w:val="28"/>
        </w:rPr>
        <w:t>примененных</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основании</w:t>
      </w:r>
      <w:r w:rsidR="00CA26A8" w:rsidRPr="0061689D">
        <w:rPr>
          <w:color w:val="000000"/>
          <w:szCs w:val="28"/>
        </w:rPr>
        <w:t xml:space="preserve"> </w:t>
      </w:r>
      <w:r w:rsidR="000C0B15" w:rsidRPr="0061689D">
        <w:rPr>
          <w:color w:val="000000"/>
          <w:szCs w:val="28"/>
        </w:rPr>
        <w:t>ст</w:t>
      </w:r>
      <w:r w:rsidR="00FF0894" w:rsidRPr="0061689D">
        <w:rPr>
          <w:color w:val="000000"/>
          <w:szCs w:val="28"/>
        </w:rPr>
        <w:t xml:space="preserve">атей </w:t>
      </w:r>
      <w:r w:rsidRPr="0061689D">
        <w:rPr>
          <w:color w:val="000000"/>
          <w:szCs w:val="28"/>
        </w:rPr>
        <w:t>52</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54</w:t>
      </w:r>
      <w:r w:rsidR="00CA26A8" w:rsidRPr="0061689D">
        <w:rPr>
          <w:color w:val="000000"/>
          <w:szCs w:val="28"/>
        </w:rPr>
        <w:t xml:space="preserve"> </w:t>
      </w:r>
      <w:r w:rsidR="006624EB" w:rsidRPr="0061689D">
        <w:rPr>
          <w:color w:val="000000"/>
          <w:szCs w:val="28"/>
        </w:rPr>
        <w:t>КоАП</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22</w:t>
      </w:r>
      <w:r w:rsidR="00CA26A8" w:rsidRPr="0061689D">
        <w:rPr>
          <w:color w:val="000000"/>
          <w:szCs w:val="28"/>
        </w:rPr>
        <w:t xml:space="preserve"> </w:t>
      </w:r>
      <w:r w:rsidRPr="0061689D">
        <w:rPr>
          <w:color w:val="000000"/>
          <w:szCs w:val="28"/>
        </w:rPr>
        <w:t>Закона</w:t>
      </w:r>
      <w:r w:rsidR="00CA26A8" w:rsidRPr="0061689D">
        <w:rPr>
          <w:color w:val="000000"/>
          <w:szCs w:val="28"/>
        </w:rPr>
        <w:t xml:space="preserve"> </w:t>
      </w:r>
      <w:r w:rsidRPr="0061689D">
        <w:rPr>
          <w:color w:val="000000"/>
          <w:szCs w:val="28"/>
        </w:rPr>
        <w:t>Республики</w:t>
      </w:r>
      <w:r w:rsidR="00CA26A8" w:rsidRPr="0061689D">
        <w:rPr>
          <w:color w:val="000000"/>
          <w:szCs w:val="28"/>
        </w:rPr>
        <w:t xml:space="preserve"> </w:t>
      </w:r>
      <w:r w:rsidRPr="0061689D">
        <w:rPr>
          <w:color w:val="000000"/>
          <w:szCs w:val="28"/>
        </w:rPr>
        <w:t>Казахстан</w:t>
      </w:r>
      <w:r w:rsidR="00CA26A8" w:rsidRPr="0061689D">
        <w:rPr>
          <w:color w:val="000000"/>
          <w:szCs w:val="28"/>
        </w:rPr>
        <w:t xml:space="preserve"> </w:t>
      </w:r>
      <w:r w:rsidRPr="0061689D">
        <w:rPr>
          <w:color w:val="000000"/>
          <w:szCs w:val="28"/>
        </w:rPr>
        <w:t>«О</w:t>
      </w:r>
      <w:r w:rsidR="00CA26A8" w:rsidRPr="0061689D">
        <w:rPr>
          <w:color w:val="000000"/>
          <w:szCs w:val="28"/>
        </w:rPr>
        <w:t xml:space="preserve"> </w:t>
      </w:r>
      <w:r w:rsidRPr="0061689D">
        <w:rPr>
          <w:color w:val="000000"/>
          <w:szCs w:val="28"/>
        </w:rPr>
        <w:t>профилактике</w:t>
      </w:r>
      <w:r w:rsidR="00CA26A8" w:rsidRPr="0061689D">
        <w:rPr>
          <w:color w:val="000000"/>
          <w:szCs w:val="28"/>
        </w:rPr>
        <w:t xml:space="preserve"> </w:t>
      </w:r>
      <w:r w:rsidRPr="0061689D">
        <w:rPr>
          <w:color w:val="000000"/>
          <w:szCs w:val="28"/>
        </w:rPr>
        <w:t>бытового</w:t>
      </w:r>
      <w:r w:rsidR="00CA26A8" w:rsidRPr="0061689D">
        <w:rPr>
          <w:color w:val="000000"/>
          <w:szCs w:val="28"/>
        </w:rPr>
        <w:t xml:space="preserve"> </w:t>
      </w:r>
      <w:r w:rsidRPr="0061689D">
        <w:rPr>
          <w:color w:val="000000"/>
          <w:szCs w:val="28"/>
        </w:rPr>
        <w:t>насилия»</w:t>
      </w:r>
      <w:r w:rsidR="00FF0894" w:rsidRPr="0061689D">
        <w:rPr>
          <w:color w:val="000000"/>
          <w:szCs w:val="28"/>
        </w:rPr>
        <w:t xml:space="preserve"> [68, с.18].   </w:t>
      </w:r>
    </w:p>
    <w:p w14:paraId="7C4747D3" w14:textId="77777777" w:rsidR="00C57452" w:rsidRPr="0061689D" w:rsidRDefault="00C57452" w:rsidP="009F3E2E">
      <w:pPr>
        <w:framePr w:w="60" w:h="60" w:hRule="exact" w:hSpace="180" w:wrap="around" w:vAnchor="page" w:hAnchor="page" w:x="11177" w:y="4082"/>
        <w:ind w:firstLine="709"/>
        <w:rPr>
          <w:b/>
          <w:color w:val="000000"/>
          <w:szCs w:val="28"/>
        </w:rPr>
      </w:pPr>
    </w:p>
    <w:p w14:paraId="559B5AA5" w14:textId="77777777" w:rsidR="00C57452" w:rsidRPr="0061689D" w:rsidRDefault="00C57452" w:rsidP="009F3E2E">
      <w:pPr>
        <w:framePr w:w="60" w:h="60" w:hRule="exact" w:hSpace="180" w:wrap="around" w:vAnchor="page" w:hAnchor="page" w:x="11177" w:y="4082"/>
        <w:ind w:firstLine="709"/>
        <w:rPr>
          <w:b/>
          <w:color w:val="000000"/>
          <w:szCs w:val="28"/>
        </w:rPr>
      </w:pPr>
    </w:p>
    <w:p w14:paraId="43F1427C" w14:textId="77777777" w:rsidR="00C57452" w:rsidRPr="0061689D" w:rsidRDefault="00C57452" w:rsidP="009F3E2E">
      <w:pPr>
        <w:ind w:firstLine="709"/>
        <w:rPr>
          <w:color w:val="000000"/>
          <w:szCs w:val="28"/>
        </w:rPr>
      </w:pPr>
      <w:r w:rsidRPr="0061689D">
        <w:rPr>
          <w:color w:val="000000"/>
          <w:szCs w:val="28"/>
        </w:rPr>
        <w:t>Ранее</w:t>
      </w:r>
      <w:r w:rsidR="00CA26A8" w:rsidRPr="0061689D">
        <w:rPr>
          <w:color w:val="000000"/>
          <w:szCs w:val="28"/>
        </w:rPr>
        <w:t xml:space="preserve"> </w:t>
      </w:r>
      <w:r w:rsidRPr="0061689D">
        <w:rPr>
          <w:color w:val="000000"/>
          <w:szCs w:val="28"/>
        </w:rPr>
        <w:t>правонарушителей,</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исполняющих</w:t>
      </w:r>
      <w:r w:rsidR="00CA26A8" w:rsidRPr="0061689D">
        <w:rPr>
          <w:color w:val="000000"/>
          <w:szCs w:val="28"/>
        </w:rPr>
        <w:t xml:space="preserve"> </w:t>
      </w:r>
      <w:r w:rsidRPr="0061689D">
        <w:rPr>
          <w:color w:val="000000"/>
          <w:szCs w:val="28"/>
        </w:rPr>
        <w:t>особых</w:t>
      </w:r>
      <w:r w:rsidR="00CA26A8" w:rsidRPr="0061689D">
        <w:rPr>
          <w:color w:val="000000"/>
          <w:szCs w:val="28"/>
        </w:rPr>
        <w:t xml:space="preserve"> </w:t>
      </w:r>
      <w:r w:rsidRPr="0061689D">
        <w:rPr>
          <w:color w:val="000000"/>
          <w:szCs w:val="28"/>
        </w:rPr>
        <w:t>требований</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00050C05" w:rsidRPr="0061689D">
        <w:rPr>
          <w:color w:val="000000"/>
          <w:szCs w:val="28"/>
        </w:rPr>
        <w:t>их</w:t>
      </w:r>
      <w:r w:rsidR="00CA26A8" w:rsidRPr="0061689D">
        <w:rPr>
          <w:color w:val="000000"/>
          <w:szCs w:val="28"/>
        </w:rPr>
        <w:t xml:space="preserve"> </w:t>
      </w:r>
      <w:r w:rsidRPr="0061689D">
        <w:rPr>
          <w:color w:val="000000"/>
          <w:szCs w:val="28"/>
        </w:rPr>
        <w:t>поведению,</w:t>
      </w:r>
      <w:r w:rsidR="00CA26A8" w:rsidRPr="0061689D">
        <w:rPr>
          <w:color w:val="000000"/>
          <w:szCs w:val="28"/>
        </w:rPr>
        <w:t xml:space="preserve"> </w:t>
      </w:r>
      <w:r w:rsidRPr="0061689D">
        <w:rPr>
          <w:color w:val="000000"/>
          <w:szCs w:val="28"/>
        </w:rPr>
        <w:t>привлекали</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части</w:t>
      </w:r>
      <w:r w:rsidR="00CA26A8" w:rsidRPr="0061689D">
        <w:rPr>
          <w:color w:val="000000"/>
          <w:szCs w:val="28"/>
        </w:rPr>
        <w:t xml:space="preserve"> </w:t>
      </w:r>
      <w:r w:rsidRPr="0061689D">
        <w:rPr>
          <w:color w:val="000000"/>
          <w:szCs w:val="28"/>
        </w:rPr>
        <w:t>1</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669</w:t>
      </w:r>
      <w:r w:rsidR="00CA26A8" w:rsidRPr="0061689D">
        <w:rPr>
          <w:color w:val="000000"/>
          <w:szCs w:val="28"/>
        </w:rPr>
        <w:t xml:space="preserve"> </w:t>
      </w:r>
      <w:r w:rsidR="006624EB" w:rsidRPr="0061689D">
        <w:rPr>
          <w:color w:val="000000"/>
          <w:szCs w:val="28"/>
        </w:rPr>
        <w:t>КоАП</w:t>
      </w:r>
      <w:r w:rsidRPr="0061689D">
        <w:rPr>
          <w:color w:val="000000"/>
          <w:szCs w:val="28"/>
        </w:rPr>
        <w:t>,</w:t>
      </w:r>
      <w:r w:rsidR="00CA26A8" w:rsidRPr="0061689D">
        <w:rPr>
          <w:color w:val="000000"/>
          <w:szCs w:val="28"/>
        </w:rPr>
        <w:t xml:space="preserve"> </w:t>
      </w:r>
      <w:r w:rsidRPr="0061689D">
        <w:rPr>
          <w:color w:val="000000"/>
          <w:szCs w:val="28"/>
        </w:rPr>
        <w:t>санкция</w:t>
      </w:r>
      <w:r w:rsidR="00CA26A8" w:rsidRPr="0061689D">
        <w:rPr>
          <w:color w:val="000000"/>
          <w:szCs w:val="28"/>
        </w:rPr>
        <w:t xml:space="preserve"> </w:t>
      </w:r>
      <w:r w:rsidR="00050C05" w:rsidRPr="0061689D">
        <w:rPr>
          <w:color w:val="000000"/>
          <w:szCs w:val="28"/>
        </w:rPr>
        <w:t>которой</w:t>
      </w:r>
      <w:r w:rsidR="00CA26A8" w:rsidRPr="0061689D">
        <w:rPr>
          <w:color w:val="000000"/>
          <w:szCs w:val="28"/>
        </w:rPr>
        <w:t xml:space="preserve"> </w:t>
      </w:r>
      <w:r w:rsidRPr="0061689D">
        <w:rPr>
          <w:color w:val="000000"/>
          <w:szCs w:val="28"/>
        </w:rPr>
        <w:t>предусматривает</w:t>
      </w:r>
      <w:r w:rsidR="00CA26A8" w:rsidRPr="0061689D">
        <w:rPr>
          <w:color w:val="000000"/>
          <w:szCs w:val="28"/>
        </w:rPr>
        <w:t xml:space="preserve"> </w:t>
      </w:r>
      <w:r w:rsidRPr="0061689D">
        <w:rPr>
          <w:color w:val="000000"/>
          <w:szCs w:val="28"/>
        </w:rPr>
        <w:t>штраф</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размере</w:t>
      </w:r>
      <w:r w:rsidR="00CA26A8" w:rsidRPr="0061689D">
        <w:rPr>
          <w:color w:val="000000"/>
          <w:szCs w:val="28"/>
        </w:rPr>
        <w:t xml:space="preserve"> </w:t>
      </w:r>
      <w:r w:rsidRPr="0061689D">
        <w:rPr>
          <w:color w:val="000000"/>
          <w:szCs w:val="28"/>
        </w:rPr>
        <w:t>пяти</w:t>
      </w:r>
      <w:r w:rsidR="00CA26A8" w:rsidRPr="0061689D">
        <w:rPr>
          <w:color w:val="000000"/>
          <w:szCs w:val="28"/>
        </w:rPr>
        <w:t xml:space="preserve"> </w:t>
      </w:r>
      <w:r w:rsidR="00C075B8" w:rsidRPr="0061689D">
        <w:rPr>
          <w:color w:val="000000"/>
          <w:szCs w:val="28"/>
        </w:rPr>
        <w:t>МРП</w:t>
      </w:r>
      <w:r w:rsidR="00CA26A8" w:rsidRPr="0061689D">
        <w:rPr>
          <w:color w:val="000000"/>
          <w:szCs w:val="28"/>
        </w:rPr>
        <w:t xml:space="preserve"> </w:t>
      </w:r>
      <w:r w:rsidRPr="0061689D">
        <w:rPr>
          <w:color w:val="000000"/>
          <w:szCs w:val="28"/>
        </w:rPr>
        <w:t>либо</w:t>
      </w:r>
      <w:r w:rsidR="00CA26A8" w:rsidRPr="0061689D">
        <w:rPr>
          <w:color w:val="000000"/>
          <w:szCs w:val="28"/>
        </w:rPr>
        <w:t xml:space="preserve"> </w:t>
      </w:r>
      <w:r w:rsidRPr="0061689D">
        <w:rPr>
          <w:color w:val="000000"/>
          <w:szCs w:val="28"/>
        </w:rPr>
        <w:t>административный</w:t>
      </w:r>
      <w:r w:rsidR="00CA26A8" w:rsidRPr="0061689D">
        <w:rPr>
          <w:color w:val="000000"/>
          <w:szCs w:val="28"/>
        </w:rPr>
        <w:t xml:space="preserve"> </w:t>
      </w:r>
      <w:r w:rsidRPr="0061689D">
        <w:rPr>
          <w:color w:val="000000"/>
          <w:szCs w:val="28"/>
        </w:rPr>
        <w:t>арест</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срок</w:t>
      </w:r>
      <w:r w:rsidR="00CA26A8" w:rsidRPr="0061689D">
        <w:rPr>
          <w:color w:val="000000"/>
          <w:szCs w:val="28"/>
        </w:rPr>
        <w:t xml:space="preserve"> </w:t>
      </w:r>
      <w:r w:rsidRPr="0061689D">
        <w:rPr>
          <w:color w:val="000000"/>
          <w:szCs w:val="28"/>
        </w:rPr>
        <w:t>до</w:t>
      </w:r>
      <w:r w:rsidR="00CA26A8" w:rsidRPr="0061689D">
        <w:rPr>
          <w:color w:val="000000"/>
          <w:szCs w:val="28"/>
        </w:rPr>
        <w:t xml:space="preserve"> </w:t>
      </w:r>
      <w:r w:rsidRPr="0061689D">
        <w:rPr>
          <w:color w:val="000000"/>
          <w:szCs w:val="28"/>
        </w:rPr>
        <w:t>пяти</w:t>
      </w:r>
      <w:r w:rsidR="00CA26A8" w:rsidRPr="0061689D">
        <w:rPr>
          <w:color w:val="000000"/>
          <w:szCs w:val="28"/>
        </w:rPr>
        <w:t xml:space="preserve"> </w:t>
      </w:r>
      <w:r w:rsidRPr="0061689D">
        <w:rPr>
          <w:color w:val="000000"/>
          <w:szCs w:val="28"/>
        </w:rPr>
        <w:t>суток.</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настоящее</w:t>
      </w:r>
      <w:r w:rsidR="00CA26A8" w:rsidRPr="0061689D">
        <w:rPr>
          <w:color w:val="000000"/>
          <w:szCs w:val="28"/>
        </w:rPr>
        <w:t xml:space="preserve"> </w:t>
      </w:r>
      <w:r w:rsidRPr="0061689D">
        <w:rPr>
          <w:color w:val="000000"/>
          <w:szCs w:val="28"/>
        </w:rPr>
        <w:t>время</w:t>
      </w:r>
      <w:r w:rsidR="00CA26A8" w:rsidRPr="0061689D">
        <w:rPr>
          <w:color w:val="000000"/>
          <w:szCs w:val="28"/>
        </w:rPr>
        <w:t xml:space="preserve"> </w:t>
      </w:r>
      <w:r w:rsidRPr="0061689D">
        <w:rPr>
          <w:color w:val="000000"/>
          <w:szCs w:val="28"/>
        </w:rPr>
        <w:t>за</w:t>
      </w:r>
      <w:r w:rsidR="00CA26A8" w:rsidRPr="0061689D">
        <w:rPr>
          <w:color w:val="000000"/>
          <w:szCs w:val="28"/>
        </w:rPr>
        <w:t xml:space="preserve"> </w:t>
      </w:r>
      <w:r w:rsidRPr="0061689D">
        <w:rPr>
          <w:color w:val="000000"/>
          <w:szCs w:val="28"/>
        </w:rPr>
        <w:t>такие</w:t>
      </w:r>
      <w:r w:rsidR="00CA26A8" w:rsidRPr="0061689D">
        <w:rPr>
          <w:color w:val="000000"/>
          <w:szCs w:val="28"/>
        </w:rPr>
        <w:t xml:space="preserve"> </w:t>
      </w:r>
      <w:r w:rsidRPr="0061689D">
        <w:rPr>
          <w:color w:val="000000"/>
          <w:szCs w:val="28"/>
        </w:rPr>
        <w:t>правонарушения</w:t>
      </w:r>
      <w:r w:rsidR="00CA26A8" w:rsidRPr="0061689D">
        <w:rPr>
          <w:color w:val="000000"/>
          <w:szCs w:val="28"/>
        </w:rPr>
        <w:t xml:space="preserve"> </w:t>
      </w:r>
      <w:r w:rsidRPr="0061689D">
        <w:rPr>
          <w:color w:val="000000"/>
          <w:szCs w:val="28"/>
        </w:rPr>
        <w:t>привлекают</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части</w:t>
      </w:r>
      <w:r w:rsidR="00CA26A8" w:rsidRPr="0061689D">
        <w:rPr>
          <w:color w:val="000000"/>
          <w:szCs w:val="28"/>
        </w:rPr>
        <w:t xml:space="preserve"> </w:t>
      </w:r>
      <w:r w:rsidRPr="0061689D">
        <w:rPr>
          <w:color w:val="000000"/>
          <w:szCs w:val="28"/>
        </w:rPr>
        <w:t>2</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669</w:t>
      </w:r>
      <w:r w:rsidR="00CA26A8" w:rsidRPr="0061689D">
        <w:rPr>
          <w:color w:val="000000"/>
          <w:szCs w:val="28"/>
        </w:rPr>
        <w:t xml:space="preserve"> </w:t>
      </w:r>
      <w:r w:rsidR="006624EB" w:rsidRPr="0061689D">
        <w:rPr>
          <w:color w:val="000000"/>
          <w:szCs w:val="28"/>
        </w:rPr>
        <w:t>КоАП</w:t>
      </w:r>
      <w:r w:rsidRPr="0061689D">
        <w:rPr>
          <w:color w:val="000000"/>
          <w:szCs w:val="28"/>
        </w:rPr>
        <w:t>,</w:t>
      </w:r>
      <w:r w:rsidR="00CA26A8" w:rsidRPr="0061689D">
        <w:rPr>
          <w:color w:val="000000"/>
          <w:szCs w:val="28"/>
        </w:rPr>
        <w:t xml:space="preserve"> </w:t>
      </w:r>
      <w:r w:rsidRPr="0061689D">
        <w:rPr>
          <w:color w:val="000000"/>
          <w:szCs w:val="28"/>
        </w:rPr>
        <w:t>где</w:t>
      </w:r>
      <w:r w:rsidR="00CA26A8" w:rsidRPr="0061689D">
        <w:rPr>
          <w:color w:val="000000"/>
          <w:szCs w:val="28"/>
        </w:rPr>
        <w:t xml:space="preserve"> </w:t>
      </w:r>
      <w:r w:rsidRPr="0061689D">
        <w:rPr>
          <w:color w:val="000000"/>
          <w:szCs w:val="28"/>
        </w:rPr>
        <w:t>санкция</w:t>
      </w:r>
      <w:r w:rsidR="00CA26A8" w:rsidRPr="0061689D">
        <w:rPr>
          <w:color w:val="000000"/>
          <w:szCs w:val="28"/>
        </w:rPr>
        <w:t xml:space="preserve"> </w:t>
      </w:r>
      <w:r w:rsidRPr="0061689D">
        <w:rPr>
          <w:color w:val="000000"/>
          <w:szCs w:val="28"/>
        </w:rPr>
        <w:t>незначительно</w:t>
      </w:r>
      <w:r w:rsidR="00CA26A8" w:rsidRPr="0061689D">
        <w:rPr>
          <w:color w:val="000000"/>
          <w:szCs w:val="28"/>
        </w:rPr>
        <w:t xml:space="preserve"> </w:t>
      </w:r>
      <w:r w:rsidRPr="0061689D">
        <w:rPr>
          <w:color w:val="000000"/>
          <w:szCs w:val="28"/>
        </w:rPr>
        <w:t>жестче,</w:t>
      </w:r>
      <w:r w:rsidR="00CA26A8" w:rsidRPr="0061689D">
        <w:rPr>
          <w:color w:val="000000"/>
          <w:szCs w:val="28"/>
        </w:rPr>
        <w:t xml:space="preserve"> </w:t>
      </w:r>
      <w:r w:rsidRPr="0061689D">
        <w:rPr>
          <w:color w:val="000000"/>
          <w:szCs w:val="28"/>
        </w:rPr>
        <w:t>а</w:t>
      </w:r>
      <w:r w:rsidR="00CA26A8" w:rsidRPr="0061689D">
        <w:rPr>
          <w:color w:val="000000"/>
          <w:szCs w:val="28"/>
        </w:rPr>
        <w:t xml:space="preserve"> </w:t>
      </w:r>
      <w:r w:rsidRPr="0061689D">
        <w:rPr>
          <w:color w:val="000000"/>
          <w:szCs w:val="28"/>
        </w:rPr>
        <w:t>именно</w:t>
      </w:r>
      <w:r w:rsidR="00CA26A8" w:rsidRPr="0061689D">
        <w:rPr>
          <w:color w:val="000000"/>
          <w:szCs w:val="28"/>
        </w:rPr>
        <w:t xml:space="preserve"> </w:t>
      </w:r>
      <w:r w:rsidRPr="0061689D">
        <w:rPr>
          <w:color w:val="000000"/>
          <w:szCs w:val="28"/>
        </w:rPr>
        <w:t>отличается</w:t>
      </w:r>
      <w:r w:rsidR="00CA26A8" w:rsidRPr="0061689D">
        <w:rPr>
          <w:color w:val="000000"/>
          <w:szCs w:val="28"/>
        </w:rPr>
        <w:t xml:space="preserve"> </w:t>
      </w:r>
      <w:r w:rsidRPr="0061689D">
        <w:rPr>
          <w:color w:val="000000"/>
          <w:szCs w:val="28"/>
        </w:rPr>
        <w:t>размером</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ареста,</w:t>
      </w:r>
      <w:r w:rsidR="00CA26A8" w:rsidRPr="0061689D">
        <w:rPr>
          <w:color w:val="000000"/>
          <w:szCs w:val="28"/>
        </w:rPr>
        <w:t xml:space="preserve"> </w:t>
      </w:r>
      <w:r w:rsidRPr="0061689D">
        <w:rPr>
          <w:color w:val="000000"/>
          <w:szCs w:val="28"/>
        </w:rPr>
        <w:t>который</w:t>
      </w:r>
      <w:r w:rsidR="00CA26A8" w:rsidRPr="0061689D">
        <w:rPr>
          <w:color w:val="000000"/>
          <w:szCs w:val="28"/>
        </w:rPr>
        <w:t xml:space="preserve"> </w:t>
      </w:r>
      <w:r w:rsidRPr="0061689D">
        <w:rPr>
          <w:color w:val="000000"/>
          <w:szCs w:val="28"/>
        </w:rPr>
        <w:t>увеличен</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срок</w:t>
      </w:r>
      <w:r w:rsidR="00CA26A8" w:rsidRPr="0061689D">
        <w:rPr>
          <w:color w:val="000000"/>
          <w:szCs w:val="28"/>
        </w:rPr>
        <w:t xml:space="preserve"> </w:t>
      </w:r>
      <w:r w:rsidRPr="0061689D">
        <w:rPr>
          <w:color w:val="000000"/>
          <w:szCs w:val="28"/>
        </w:rPr>
        <w:t>до</w:t>
      </w:r>
      <w:r w:rsidR="00CA26A8" w:rsidRPr="0061689D">
        <w:rPr>
          <w:color w:val="000000"/>
          <w:szCs w:val="28"/>
        </w:rPr>
        <w:t xml:space="preserve"> </w:t>
      </w:r>
      <w:r w:rsidRPr="0061689D">
        <w:rPr>
          <w:color w:val="000000"/>
          <w:szCs w:val="28"/>
        </w:rPr>
        <w:t>семи</w:t>
      </w:r>
      <w:r w:rsidR="00CA26A8" w:rsidRPr="0061689D">
        <w:rPr>
          <w:color w:val="000000"/>
          <w:szCs w:val="28"/>
        </w:rPr>
        <w:t xml:space="preserve"> </w:t>
      </w:r>
      <w:r w:rsidRPr="0061689D">
        <w:rPr>
          <w:color w:val="000000"/>
          <w:szCs w:val="28"/>
        </w:rPr>
        <w:t>суток</w:t>
      </w:r>
      <w:r w:rsidR="00E73336" w:rsidRPr="0061689D">
        <w:rPr>
          <w:color w:val="000000"/>
          <w:szCs w:val="28"/>
        </w:rPr>
        <w:t xml:space="preserve"> [8].   </w:t>
      </w:r>
      <w:r w:rsidR="00CA26A8" w:rsidRPr="0061689D">
        <w:rPr>
          <w:color w:val="000000"/>
          <w:szCs w:val="28"/>
        </w:rPr>
        <w:t xml:space="preserve"> </w:t>
      </w:r>
    </w:p>
    <w:p w14:paraId="19906105" w14:textId="77777777" w:rsidR="00C57452" w:rsidRPr="0061689D" w:rsidRDefault="00C57452" w:rsidP="009F3E2E">
      <w:pPr>
        <w:ind w:firstLine="709"/>
        <w:rPr>
          <w:color w:val="000000"/>
          <w:szCs w:val="28"/>
        </w:rPr>
      </w:pPr>
      <w:r w:rsidRPr="0061689D">
        <w:rPr>
          <w:color w:val="000000"/>
          <w:szCs w:val="28"/>
        </w:rPr>
        <w:t>В-пятых,</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случае</w:t>
      </w:r>
      <w:r w:rsidR="00CA26A8" w:rsidRPr="0061689D">
        <w:rPr>
          <w:color w:val="000000"/>
          <w:szCs w:val="28"/>
        </w:rPr>
        <w:t xml:space="preserve"> </w:t>
      </w:r>
      <w:r w:rsidRPr="0061689D">
        <w:rPr>
          <w:color w:val="000000"/>
          <w:szCs w:val="28"/>
        </w:rPr>
        <w:t>повторного</w:t>
      </w:r>
      <w:r w:rsidR="00CA26A8" w:rsidRPr="0061689D">
        <w:rPr>
          <w:color w:val="000000"/>
          <w:szCs w:val="28"/>
        </w:rPr>
        <w:t xml:space="preserve"> </w:t>
      </w:r>
      <w:r w:rsidRPr="0061689D">
        <w:rPr>
          <w:color w:val="000000"/>
          <w:szCs w:val="28"/>
        </w:rPr>
        <w:t>невыполнения</w:t>
      </w:r>
      <w:r w:rsidR="00CA26A8" w:rsidRPr="0061689D">
        <w:rPr>
          <w:color w:val="000000"/>
          <w:szCs w:val="28"/>
        </w:rPr>
        <w:t xml:space="preserve"> </w:t>
      </w:r>
      <w:r w:rsidRPr="0061689D">
        <w:rPr>
          <w:color w:val="000000"/>
          <w:szCs w:val="28"/>
        </w:rPr>
        <w:t>особых</w:t>
      </w:r>
      <w:r w:rsidR="00CA26A8" w:rsidRPr="0061689D">
        <w:rPr>
          <w:color w:val="000000"/>
          <w:szCs w:val="28"/>
        </w:rPr>
        <w:t xml:space="preserve"> </w:t>
      </w:r>
      <w:r w:rsidRPr="0061689D">
        <w:rPr>
          <w:color w:val="000000"/>
          <w:szCs w:val="28"/>
        </w:rPr>
        <w:t>требований</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поведению</w:t>
      </w:r>
      <w:r w:rsidR="00CA26A8" w:rsidRPr="0061689D">
        <w:rPr>
          <w:color w:val="000000"/>
          <w:szCs w:val="28"/>
        </w:rPr>
        <w:t xml:space="preserve"> </w:t>
      </w:r>
      <w:r w:rsidRPr="0061689D">
        <w:rPr>
          <w:color w:val="000000"/>
          <w:szCs w:val="28"/>
        </w:rPr>
        <w:t>правонарушителя</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части</w:t>
      </w:r>
      <w:r w:rsidR="00CA26A8" w:rsidRPr="0061689D">
        <w:rPr>
          <w:color w:val="000000"/>
          <w:szCs w:val="28"/>
        </w:rPr>
        <w:t xml:space="preserve"> </w:t>
      </w:r>
      <w:r w:rsidRPr="0061689D">
        <w:rPr>
          <w:color w:val="000000"/>
          <w:szCs w:val="28"/>
        </w:rPr>
        <w:t>3</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669</w:t>
      </w:r>
      <w:r w:rsidR="00CA26A8" w:rsidRPr="0061689D">
        <w:rPr>
          <w:color w:val="000000"/>
          <w:szCs w:val="28"/>
        </w:rPr>
        <w:t xml:space="preserve"> </w:t>
      </w:r>
      <w:r w:rsidR="006624EB" w:rsidRPr="0061689D">
        <w:rPr>
          <w:color w:val="000000"/>
          <w:szCs w:val="28"/>
        </w:rPr>
        <w:t>КоАП</w:t>
      </w:r>
      <w:r w:rsidR="00CA26A8" w:rsidRPr="0061689D">
        <w:rPr>
          <w:color w:val="000000"/>
          <w:szCs w:val="28"/>
        </w:rPr>
        <w:t xml:space="preserve"> </w:t>
      </w:r>
      <w:r w:rsidRPr="0061689D">
        <w:rPr>
          <w:color w:val="000000"/>
          <w:szCs w:val="28"/>
        </w:rPr>
        <w:t>предусмотре</w:t>
      </w:r>
      <w:r w:rsidR="00C075B8" w:rsidRPr="0061689D">
        <w:rPr>
          <w:color w:val="000000"/>
          <w:szCs w:val="28"/>
        </w:rPr>
        <w:t>на</w:t>
      </w:r>
      <w:r w:rsidR="00CA26A8" w:rsidRPr="0061689D">
        <w:rPr>
          <w:color w:val="000000"/>
          <w:szCs w:val="28"/>
        </w:rPr>
        <w:t xml:space="preserve"> </w:t>
      </w:r>
      <w:r w:rsidRPr="0061689D">
        <w:rPr>
          <w:color w:val="000000"/>
          <w:szCs w:val="28"/>
        </w:rPr>
        <w:t>административн</w:t>
      </w:r>
      <w:r w:rsidR="00C075B8" w:rsidRPr="0061689D">
        <w:rPr>
          <w:color w:val="000000"/>
          <w:szCs w:val="28"/>
        </w:rPr>
        <w:t>ая</w:t>
      </w:r>
      <w:r w:rsidR="00CA26A8" w:rsidRPr="0061689D">
        <w:rPr>
          <w:color w:val="000000"/>
          <w:szCs w:val="28"/>
        </w:rPr>
        <w:t xml:space="preserve"> </w:t>
      </w:r>
      <w:r w:rsidRPr="0061689D">
        <w:rPr>
          <w:color w:val="000000"/>
          <w:szCs w:val="28"/>
        </w:rPr>
        <w:t>ответственность</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безальтернативным</w:t>
      </w:r>
      <w:r w:rsidR="00CA26A8" w:rsidRPr="0061689D">
        <w:rPr>
          <w:color w:val="000000"/>
          <w:szCs w:val="28"/>
        </w:rPr>
        <w:t xml:space="preserve"> </w:t>
      </w:r>
      <w:r w:rsidRPr="0061689D">
        <w:rPr>
          <w:color w:val="000000"/>
          <w:szCs w:val="28"/>
        </w:rPr>
        <w:t>взысканием</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виде</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ареста</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срок</w:t>
      </w:r>
      <w:r w:rsidR="00CA26A8" w:rsidRPr="0061689D">
        <w:rPr>
          <w:color w:val="000000"/>
          <w:szCs w:val="28"/>
        </w:rPr>
        <w:t xml:space="preserve"> </w:t>
      </w:r>
      <w:r w:rsidRPr="0061689D">
        <w:rPr>
          <w:color w:val="000000"/>
          <w:szCs w:val="28"/>
        </w:rPr>
        <w:t>до</w:t>
      </w:r>
      <w:r w:rsidR="00CA26A8" w:rsidRPr="0061689D">
        <w:rPr>
          <w:color w:val="000000"/>
          <w:szCs w:val="28"/>
        </w:rPr>
        <w:t xml:space="preserve"> </w:t>
      </w:r>
      <w:r w:rsidRPr="0061689D">
        <w:rPr>
          <w:color w:val="000000"/>
          <w:szCs w:val="28"/>
        </w:rPr>
        <w:t>10</w:t>
      </w:r>
      <w:r w:rsidR="00CA26A8" w:rsidRPr="0061689D">
        <w:rPr>
          <w:color w:val="000000"/>
          <w:szCs w:val="28"/>
        </w:rPr>
        <w:t xml:space="preserve"> </w:t>
      </w:r>
      <w:r w:rsidRPr="0061689D">
        <w:rPr>
          <w:color w:val="000000"/>
          <w:szCs w:val="28"/>
        </w:rPr>
        <w:t>суток</w:t>
      </w:r>
      <w:r w:rsidR="00E73336" w:rsidRPr="0061689D">
        <w:rPr>
          <w:color w:val="000000"/>
          <w:szCs w:val="28"/>
        </w:rPr>
        <w:t xml:space="preserve"> [8]. </w:t>
      </w:r>
      <w:r w:rsidRPr="0061689D">
        <w:rPr>
          <w:color w:val="000000"/>
          <w:szCs w:val="28"/>
        </w:rPr>
        <w:t>Если</w:t>
      </w:r>
      <w:r w:rsidR="00CA26A8" w:rsidRPr="0061689D">
        <w:rPr>
          <w:color w:val="000000"/>
          <w:szCs w:val="28"/>
        </w:rPr>
        <w:t xml:space="preserve"> </w:t>
      </w:r>
      <w:r w:rsidRPr="0061689D">
        <w:rPr>
          <w:color w:val="000000"/>
          <w:szCs w:val="28"/>
        </w:rPr>
        <w:t>бытовой</w:t>
      </w:r>
      <w:r w:rsidR="00CA26A8" w:rsidRPr="0061689D">
        <w:rPr>
          <w:color w:val="000000"/>
          <w:szCs w:val="28"/>
        </w:rPr>
        <w:t xml:space="preserve"> </w:t>
      </w:r>
      <w:r w:rsidRPr="0061689D">
        <w:rPr>
          <w:color w:val="000000"/>
          <w:szCs w:val="28"/>
        </w:rPr>
        <w:t>насильник</w:t>
      </w:r>
      <w:r w:rsidR="00CA26A8" w:rsidRPr="0061689D">
        <w:rPr>
          <w:color w:val="000000"/>
          <w:szCs w:val="28"/>
        </w:rPr>
        <w:t xml:space="preserve"> </w:t>
      </w:r>
      <w:r w:rsidRPr="0061689D">
        <w:rPr>
          <w:color w:val="000000"/>
          <w:szCs w:val="28"/>
        </w:rPr>
        <w:t>будет</w:t>
      </w:r>
      <w:r w:rsidR="00CA26A8" w:rsidRPr="0061689D">
        <w:rPr>
          <w:color w:val="000000"/>
          <w:szCs w:val="28"/>
        </w:rPr>
        <w:t xml:space="preserve"> </w:t>
      </w:r>
      <w:r w:rsidR="00C075B8" w:rsidRPr="0061689D">
        <w:rPr>
          <w:color w:val="000000"/>
          <w:szCs w:val="28"/>
        </w:rPr>
        <w:t>в</w:t>
      </w:r>
      <w:r w:rsidR="00CA26A8" w:rsidRPr="0061689D">
        <w:rPr>
          <w:color w:val="000000"/>
          <w:szCs w:val="28"/>
        </w:rPr>
        <w:t xml:space="preserve"> </w:t>
      </w:r>
      <w:r w:rsidRPr="0061689D">
        <w:rPr>
          <w:color w:val="000000"/>
          <w:szCs w:val="28"/>
        </w:rPr>
        <w:t>третий,</w:t>
      </w:r>
      <w:r w:rsidR="00CA26A8" w:rsidRPr="0061689D">
        <w:rPr>
          <w:color w:val="000000"/>
          <w:szCs w:val="28"/>
        </w:rPr>
        <w:t xml:space="preserve"> </w:t>
      </w:r>
      <w:r w:rsidRPr="0061689D">
        <w:rPr>
          <w:color w:val="000000"/>
          <w:szCs w:val="28"/>
        </w:rPr>
        <w:t>четвертый</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00C075B8" w:rsidRPr="0061689D">
        <w:rPr>
          <w:color w:val="000000"/>
          <w:szCs w:val="28"/>
        </w:rPr>
        <w:t>бо</w:t>
      </w:r>
      <w:r w:rsidRPr="0061689D">
        <w:rPr>
          <w:color w:val="000000"/>
          <w:szCs w:val="28"/>
        </w:rPr>
        <w:t>лее</w:t>
      </w:r>
      <w:r w:rsidR="00CA26A8" w:rsidRPr="0061689D">
        <w:rPr>
          <w:color w:val="000000"/>
          <w:szCs w:val="28"/>
        </w:rPr>
        <w:t xml:space="preserve"> </w:t>
      </w:r>
      <w:r w:rsidR="00C075B8" w:rsidRPr="0061689D">
        <w:rPr>
          <w:color w:val="000000"/>
          <w:szCs w:val="28"/>
        </w:rPr>
        <w:t>раз</w:t>
      </w:r>
      <w:r w:rsidR="00CA26A8" w:rsidRPr="0061689D">
        <w:rPr>
          <w:color w:val="000000"/>
          <w:szCs w:val="28"/>
        </w:rPr>
        <w:t xml:space="preserve"> </w:t>
      </w:r>
      <w:r w:rsidRPr="0061689D">
        <w:rPr>
          <w:color w:val="000000"/>
          <w:szCs w:val="28"/>
        </w:rPr>
        <w:t>игнорировать</w:t>
      </w:r>
      <w:r w:rsidR="00CA26A8" w:rsidRPr="0061689D">
        <w:rPr>
          <w:color w:val="000000"/>
          <w:szCs w:val="28"/>
        </w:rPr>
        <w:t xml:space="preserve"> </w:t>
      </w:r>
      <w:r w:rsidRPr="0061689D">
        <w:rPr>
          <w:color w:val="000000"/>
          <w:szCs w:val="28"/>
        </w:rPr>
        <w:t>ограничения,</w:t>
      </w:r>
      <w:r w:rsidR="00CA26A8" w:rsidRPr="0061689D">
        <w:rPr>
          <w:color w:val="000000"/>
          <w:szCs w:val="28"/>
        </w:rPr>
        <w:t xml:space="preserve"> </w:t>
      </w:r>
      <w:r w:rsidRPr="0061689D">
        <w:rPr>
          <w:color w:val="000000"/>
          <w:szCs w:val="28"/>
        </w:rPr>
        <w:t>установленные</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соответствии</w:t>
      </w:r>
      <w:r w:rsidR="00CA26A8" w:rsidRPr="0061689D">
        <w:rPr>
          <w:color w:val="000000"/>
          <w:szCs w:val="28"/>
        </w:rPr>
        <w:t xml:space="preserve"> </w:t>
      </w:r>
      <w:r w:rsidRPr="0061689D">
        <w:rPr>
          <w:color w:val="000000"/>
          <w:szCs w:val="28"/>
        </w:rPr>
        <w:t>со</w:t>
      </w:r>
      <w:r w:rsidR="00CA26A8" w:rsidRPr="0061689D">
        <w:rPr>
          <w:color w:val="000000"/>
          <w:szCs w:val="28"/>
        </w:rPr>
        <w:t xml:space="preserve"> </w:t>
      </w:r>
      <w:r w:rsidRPr="0061689D">
        <w:rPr>
          <w:color w:val="000000"/>
          <w:szCs w:val="28"/>
        </w:rPr>
        <w:t>статьей</w:t>
      </w:r>
      <w:r w:rsidR="00CA26A8" w:rsidRPr="0061689D">
        <w:rPr>
          <w:color w:val="000000"/>
          <w:szCs w:val="28"/>
        </w:rPr>
        <w:t xml:space="preserve"> </w:t>
      </w:r>
      <w:r w:rsidRPr="0061689D">
        <w:rPr>
          <w:color w:val="000000"/>
          <w:szCs w:val="28"/>
        </w:rPr>
        <w:t>54</w:t>
      </w:r>
      <w:r w:rsidR="00CA26A8" w:rsidRPr="0061689D">
        <w:rPr>
          <w:color w:val="000000"/>
          <w:szCs w:val="28"/>
        </w:rPr>
        <w:t xml:space="preserve"> </w:t>
      </w:r>
      <w:r w:rsidR="006624EB" w:rsidRPr="0061689D">
        <w:rPr>
          <w:color w:val="000000"/>
          <w:szCs w:val="28"/>
        </w:rPr>
        <w:t>КоАП</w:t>
      </w:r>
      <w:r w:rsidRPr="0061689D">
        <w:rPr>
          <w:color w:val="000000"/>
          <w:szCs w:val="28"/>
        </w:rPr>
        <w:t>,</w:t>
      </w:r>
      <w:r w:rsidR="00CA26A8" w:rsidRPr="0061689D">
        <w:rPr>
          <w:color w:val="000000"/>
          <w:szCs w:val="28"/>
        </w:rPr>
        <w:t xml:space="preserve"> </w:t>
      </w:r>
      <w:r w:rsidRPr="0061689D">
        <w:rPr>
          <w:color w:val="000000"/>
          <w:szCs w:val="28"/>
        </w:rPr>
        <w:t>его</w:t>
      </w:r>
      <w:r w:rsidR="00CA26A8" w:rsidRPr="0061689D">
        <w:rPr>
          <w:color w:val="000000"/>
          <w:szCs w:val="28"/>
        </w:rPr>
        <w:t xml:space="preserve"> </w:t>
      </w:r>
      <w:r w:rsidR="00C075B8" w:rsidRPr="0061689D">
        <w:rPr>
          <w:color w:val="000000"/>
          <w:szCs w:val="28"/>
        </w:rPr>
        <w:t>смогут</w:t>
      </w:r>
      <w:r w:rsidR="00CA26A8" w:rsidRPr="0061689D">
        <w:rPr>
          <w:color w:val="000000"/>
          <w:szCs w:val="28"/>
        </w:rPr>
        <w:t xml:space="preserve"> </w:t>
      </w:r>
      <w:r w:rsidRPr="0061689D">
        <w:rPr>
          <w:color w:val="000000"/>
          <w:szCs w:val="28"/>
        </w:rPr>
        <w:t>каждый</w:t>
      </w:r>
      <w:r w:rsidR="00CA26A8" w:rsidRPr="0061689D">
        <w:rPr>
          <w:color w:val="000000"/>
          <w:szCs w:val="28"/>
        </w:rPr>
        <w:t xml:space="preserve"> </w:t>
      </w:r>
      <w:r w:rsidRPr="0061689D">
        <w:rPr>
          <w:color w:val="000000"/>
          <w:szCs w:val="28"/>
        </w:rPr>
        <w:t>раз</w:t>
      </w:r>
      <w:r w:rsidR="00CA26A8" w:rsidRPr="0061689D">
        <w:rPr>
          <w:color w:val="000000"/>
          <w:szCs w:val="28"/>
        </w:rPr>
        <w:t xml:space="preserve"> </w:t>
      </w:r>
      <w:r w:rsidRPr="0061689D">
        <w:rPr>
          <w:color w:val="000000"/>
          <w:szCs w:val="28"/>
        </w:rPr>
        <w:t>подвергать</w:t>
      </w:r>
      <w:r w:rsidR="00CA26A8" w:rsidRPr="0061689D">
        <w:rPr>
          <w:color w:val="000000"/>
          <w:szCs w:val="28"/>
        </w:rPr>
        <w:t xml:space="preserve"> </w:t>
      </w:r>
      <w:r w:rsidR="00C075B8" w:rsidRPr="0061689D">
        <w:rPr>
          <w:color w:val="000000"/>
          <w:szCs w:val="28"/>
        </w:rPr>
        <w:t>только</w:t>
      </w:r>
      <w:r w:rsidR="00CA26A8" w:rsidRPr="0061689D">
        <w:rPr>
          <w:color w:val="000000"/>
          <w:szCs w:val="28"/>
        </w:rPr>
        <w:t xml:space="preserve"> </w:t>
      </w:r>
      <w:r w:rsidRPr="0061689D">
        <w:rPr>
          <w:color w:val="000000"/>
          <w:szCs w:val="28"/>
        </w:rPr>
        <w:t>административному</w:t>
      </w:r>
      <w:r w:rsidR="00CA26A8" w:rsidRPr="0061689D">
        <w:rPr>
          <w:color w:val="000000"/>
          <w:szCs w:val="28"/>
        </w:rPr>
        <w:t xml:space="preserve"> </w:t>
      </w:r>
      <w:r w:rsidRPr="0061689D">
        <w:rPr>
          <w:color w:val="000000"/>
          <w:szCs w:val="28"/>
        </w:rPr>
        <w:t>аресту</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10</w:t>
      </w:r>
      <w:r w:rsidR="00CA26A8" w:rsidRPr="0061689D">
        <w:rPr>
          <w:color w:val="000000"/>
          <w:szCs w:val="28"/>
        </w:rPr>
        <w:t xml:space="preserve"> </w:t>
      </w:r>
      <w:r w:rsidRPr="0061689D">
        <w:rPr>
          <w:color w:val="000000"/>
          <w:szCs w:val="28"/>
        </w:rPr>
        <w:t>суток,</w:t>
      </w:r>
      <w:r w:rsidR="00CA26A8" w:rsidRPr="0061689D">
        <w:rPr>
          <w:color w:val="000000"/>
          <w:szCs w:val="28"/>
        </w:rPr>
        <w:t xml:space="preserve"> </w:t>
      </w:r>
      <w:r w:rsidR="00C075B8" w:rsidRPr="0061689D">
        <w:rPr>
          <w:color w:val="000000"/>
          <w:szCs w:val="28"/>
        </w:rPr>
        <w:t>н</w:t>
      </w:r>
      <w:r w:rsidRPr="0061689D">
        <w:rPr>
          <w:color w:val="000000"/>
          <w:szCs w:val="28"/>
        </w:rPr>
        <w:t>о</w:t>
      </w:r>
      <w:r w:rsidR="00CA26A8" w:rsidRPr="0061689D">
        <w:rPr>
          <w:color w:val="000000"/>
          <w:szCs w:val="28"/>
        </w:rPr>
        <w:t xml:space="preserve"> </w:t>
      </w:r>
      <w:r w:rsidR="00C075B8" w:rsidRPr="0061689D">
        <w:rPr>
          <w:color w:val="000000"/>
          <w:szCs w:val="28"/>
        </w:rPr>
        <w:t>это</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гарантирует</w:t>
      </w:r>
      <w:r w:rsidR="00CA26A8" w:rsidRPr="0061689D">
        <w:rPr>
          <w:color w:val="000000"/>
          <w:szCs w:val="28"/>
        </w:rPr>
        <w:t xml:space="preserve"> </w:t>
      </w:r>
      <w:r w:rsidRPr="0061689D">
        <w:rPr>
          <w:color w:val="000000"/>
          <w:szCs w:val="28"/>
        </w:rPr>
        <w:t>безопасность</w:t>
      </w:r>
      <w:r w:rsidR="00CA26A8" w:rsidRPr="0061689D">
        <w:rPr>
          <w:color w:val="000000"/>
          <w:szCs w:val="28"/>
        </w:rPr>
        <w:t xml:space="preserve"> </w:t>
      </w:r>
      <w:r w:rsidRPr="0061689D">
        <w:rPr>
          <w:color w:val="000000"/>
          <w:szCs w:val="28"/>
        </w:rPr>
        <w:t>жертв</w:t>
      </w:r>
      <w:r w:rsidR="00C075B8" w:rsidRPr="0061689D">
        <w:rPr>
          <w:color w:val="000000"/>
          <w:szCs w:val="28"/>
        </w:rPr>
        <w:t>ы</w:t>
      </w:r>
      <w:r w:rsidR="00CA26A8" w:rsidRPr="0061689D">
        <w:rPr>
          <w:color w:val="000000"/>
          <w:szCs w:val="28"/>
        </w:rPr>
        <w:t xml:space="preserve"> </w:t>
      </w:r>
      <w:r w:rsidRPr="0061689D">
        <w:rPr>
          <w:color w:val="000000"/>
          <w:szCs w:val="28"/>
        </w:rPr>
        <w:t>бытового</w:t>
      </w:r>
      <w:r w:rsidR="00CA26A8" w:rsidRPr="0061689D">
        <w:rPr>
          <w:color w:val="000000"/>
          <w:szCs w:val="28"/>
        </w:rPr>
        <w:t xml:space="preserve"> </w:t>
      </w:r>
      <w:r w:rsidRPr="0061689D">
        <w:rPr>
          <w:color w:val="000000"/>
          <w:szCs w:val="28"/>
        </w:rPr>
        <w:t>насилия</w:t>
      </w:r>
      <w:r w:rsidR="00E73336" w:rsidRPr="0061689D">
        <w:rPr>
          <w:color w:val="000000"/>
          <w:szCs w:val="28"/>
        </w:rPr>
        <w:t xml:space="preserve"> [8]. </w:t>
      </w:r>
      <w:r w:rsidRPr="0061689D">
        <w:rPr>
          <w:color w:val="000000"/>
          <w:szCs w:val="28"/>
        </w:rPr>
        <w:t>Полагаем,</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за</w:t>
      </w:r>
      <w:r w:rsidR="00CA26A8" w:rsidRPr="0061689D">
        <w:rPr>
          <w:color w:val="000000"/>
          <w:szCs w:val="28"/>
        </w:rPr>
        <w:t xml:space="preserve"> </w:t>
      </w:r>
      <w:r w:rsidRPr="0061689D">
        <w:rPr>
          <w:color w:val="000000"/>
          <w:szCs w:val="28"/>
        </w:rPr>
        <w:t>систематические</w:t>
      </w:r>
      <w:r w:rsidR="00CA26A8" w:rsidRPr="0061689D">
        <w:rPr>
          <w:color w:val="000000"/>
          <w:szCs w:val="28"/>
        </w:rPr>
        <w:t xml:space="preserve"> </w:t>
      </w:r>
      <w:r w:rsidRPr="0061689D">
        <w:rPr>
          <w:color w:val="000000"/>
          <w:szCs w:val="28"/>
        </w:rPr>
        <w:t>(три</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более</w:t>
      </w:r>
      <w:r w:rsidR="00CA26A8" w:rsidRPr="0061689D">
        <w:rPr>
          <w:color w:val="000000"/>
          <w:szCs w:val="28"/>
        </w:rPr>
        <w:t xml:space="preserve"> </w:t>
      </w:r>
      <w:r w:rsidRPr="0061689D">
        <w:rPr>
          <w:color w:val="000000"/>
          <w:szCs w:val="28"/>
        </w:rPr>
        <w:t>раз)</w:t>
      </w:r>
      <w:r w:rsidR="00CA26A8" w:rsidRPr="0061689D">
        <w:rPr>
          <w:color w:val="000000"/>
          <w:szCs w:val="28"/>
        </w:rPr>
        <w:t xml:space="preserve"> </w:t>
      </w:r>
      <w:r w:rsidRPr="0061689D">
        <w:rPr>
          <w:color w:val="000000"/>
          <w:szCs w:val="28"/>
        </w:rPr>
        <w:t>нарушения</w:t>
      </w:r>
      <w:r w:rsidR="00CA26A8" w:rsidRPr="0061689D">
        <w:rPr>
          <w:color w:val="000000"/>
          <w:szCs w:val="28"/>
        </w:rPr>
        <w:t xml:space="preserve"> </w:t>
      </w:r>
      <w:r w:rsidRPr="0061689D">
        <w:rPr>
          <w:color w:val="000000"/>
          <w:szCs w:val="28"/>
        </w:rPr>
        <w:t>установленных</w:t>
      </w:r>
      <w:r w:rsidR="00CA26A8" w:rsidRPr="0061689D">
        <w:rPr>
          <w:color w:val="000000"/>
          <w:szCs w:val="28"/>
        </w:rPr>
        <w:t xml:space="preserve"> </w:t>
      </w:r>
      <w:r w:rsidRPr="0061689D">
        <w:rPr>
          <w:color w:val="000000"/>
          <w:szCs w:val="28"/>
        </w:rPr>
        <w:t>требований</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поведению</w:t>
      </w:r>
      <w:r w:rsidR="00CA26A8" w:rsidRPr="0061689D">
        <w:rPr>
          <w:color w:val="000000"/>
          <w:szCs w:val="28"/>
        </w:rPr>
        <w:t xml:space="preserve"> </w:t>
      </w:r>
      <w:r w:rsidRPr="0061689D">
        <w:rPr>
          <w:color w:val="000000"/>
          <w:szCs w:val="28"/>
        </w:rPr>
        <w:t>правонарушителя,</w:t>
      </w:r>
      <w:r w:rsidR="00CA26A8" w:rsidRPr="0061689D">
        <w:rPr>
          <w:color w:val="000000"/>
          <w:szCs w:val="28"/>
        </w:rPr>
        <w:t xml:space="preserve"> </w:t>
      </w:r>
      <w:r w:rsidRPr="0061689D">
        <w:rPr>
          <w:color w:val="000000"/>
          <w:szCs w:val="28"/>
        </w:rPr>
        <w:t>бытового</w:t>
      </w:r>
      <w:r w:rsidR="00CA26A8" w:rsidRPr="0061689D">
        <w:rPr>
          <w:color w:val="000000"/>
          <w:szCs w:val="28"/>
        </w:rPr>
        <w:t xml:space="preserve"> </w:t>
      </w:r>
      <w:r w:rsidRPr="0061689D">
        <w:rPr>
          <w:color w:val="000000"/>
          <w:szCs w:val="28"/>
        </w:rPr>
        <w:t>насильника</w:t>
      </w:r>
      <w:r w:rsidR="00CA26A8" w:rsidRPr="0061689D">
        <w:rPr>
          <w:color w:val="000000"/>
          <w:szCs w:val="28"/>
        </w:rPr>
        <w:t xml:space="preserve"> </w:t>
      </w:r>
      <w:r w:rsidRPr="0061689D">
        <w:rPr>
          <w:color w:val="000000"/>
          <w:szCs w:val="28"/>
        </w:rPr>
        <w:t>следует</w:t>
      </w:r>
      <w:r w:rsidR="00CA26A8" w:rsidRPr="0061689D">
        <w:rPr>
          <w:color w:val="000000"/>
          <w:szCs w:val="28"/>
        </w:rPr>
        <w:t xml:space="preserve"> </w:t>
      </w:r>
      <w:r w:rsidRPr="0061689D">
        <w:rPr>
          <w:color w:val="000000"/>
          <w:szCs w:val="28"/>
        </w:rPr>
        <w:t>привлекать</w:t>
      </w:r>
      <w:r w:rsidR="00CA26A8" w:rsidRPr="0061689D">
        <w:rPr>
          <w:color w:val="000000"/>
          <w:szCs w:val="28"/>
        </w:rPr>
        <w:t xml:space="preserve"> </w:t>
      </w:r>
      <w:r w:rsidR="00C075B8" w:rsidRPr="0061689D">
        <w:rPr>
          <w:color w:val="000000"/>
          <w:szCs w:val="28"/>
        </w:rPr>
        <w:t>уже</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уголовной</w:t>
      </w:r>
      <w:r w:rsidR="00CA26A8" w:rsidRPr="0061689D">
        <w:rPr>
          <w:color w:val="000000"/>
          <w:szCs w:val="28"/>
        </w:rPr>
        <w:t xml:space="preserve"> </w:t>
      </w:r>
      <w:r w:rsidRPr="0061689D">
        <w:rPr>
          <w:color w:val="000000"/>
          <w:szCs w:val="28"/>
        </w:rPr>
        <w:t>ответственности.</w:t>
      </w:r>
    </w:p>
    <w:p w14:paraId="52E6CBB7" w14:textId="77777777" w:rsidR="00C57452" w:rsidRPr="0061689D" w:rsidRDefault="00C57452" w:rsidP="009F3E2E">
      <w:pPr>
        <w:ind w:firstLine="709"/>
        <w:rPr>
          <w:color w:val="000000"/>
          <w:szCs w:val="28"/>
        </w:rPr>
      </w:pPr>
      <w:r w:rsidRPr="0061689D">
        <w:rPr>
          <w:color w:val="000000"/>
          <w:szCs w:val="28"/>
        </w:rPr>
        <w:t>А.Ж</w:t>
      </w:r>
      <w:r w:rsidR="00C075B8" w:rsidRPr="0061689D">
        <w:rPr>
          <w:color w:val="000000"/>
          <w:szCs w:val="28"/>
        </w:rPr>
        <w:t>.</w:t>
      </w:r>
      <w:r w:rsidR="00CA26A8" w:rsidRPr="0061689D">
        <w:rPr>
          <w:color w:val="000000"/>
          <w:szCs w:val="28"/>
        </w:rPr>
        <w:t xml:space="preserve"> </w:t>
      </w:r>
      <w:r w:rsidRPr="0061689D">
        <w:rPr>
          <w:color w:val="000000"/>
          <w:szCs w:val="28"/>
        </w:rPr>
        <w:t>Дюсе</w:t>
      </w:r>
      <w:r w:rsidR="00C53032" w:rsidRPr="0061689D">
        <w:rPr>
          <w:color w:val="000000"/>
          <w:szCs w:val="28"/>
        </w:rPr>
        <w:t>н</w:t>
      </w:r>
      <w:r w:rsidRPr="0061689D">
        <w:rPr>
          <w:color w:val="000000"/>
          <w:szCs w:val="28"/>
        </w:rPr>
        <w:t>бин,</w:t>
      </w:r>
      <w:r w:rsidR="00CA26A8" w:rsidRPr="0061689D">
        <w:rPr>
          <w:color w:val="000000"/>
          <w:szCs w:val="28"/>
        </w:rPr>
        <w:t xml:space="preserve"> </w:t>
      </w:r>
      <w:r w:rsidRPr="0061689D">
        <w:rPr>
          <w:color w:val="000000"/>
          <w:szCs w:val="28"/>
        </w:rPr>
        <w:t>исходя</w:t>
      </w:r>
      <w:r w:rsidR="00CA26A8" w:rsidRPr="0061689D">
        <w:rPr>
          <w:color w:val="000000"/>
          <w:szCs w:val="28"/>
        </w:rPr>
        <w:t xml:space="preserve"> </w:t>
      </w:r>
      <w:r w:rsidRPr="0061689D">
        <w:rPr>
          <w:color w:val="000000"/>
          <w:szCs w:val="28"/>
        </w:rPr>
        <w:t>из</w:t>
      </w:r>
      <w:r w:rsidR="00CA26A8" w:rsidRPr="0061689D">
        <w:rPr>
          <w:color w:val="000000"/>
          <w:szCs w:val="28"/>
        </w:rPr>
        <w:t xml:space="preserve"> </w:t>
      </w:r>
      <w:r w:rsidRPr="0061689D">
        <w:rPr>
          <w:color w:val="000000"/>
          <w:szCs w:val="28"/>
        </w:rPr>
        <w:t>вышеупомянутых</w:t>
      </w:r>
      <w:r w:rsidR="00CA26A8" w:rsidRPr="0061689D">
        <w:rPr>
          <w:color w:val="000000"/>
          <w:szCs w:val="28"/>
        </w:rPr>
        <w:t xml:space="preserve"> </w:t>
      </w:r>
      <w:r w:rsidRPr="0061689D">
        <w:rPr>
          <w:color w:val="000000"/>
          <w:szCs w:val="28"/>
        </w:rPr>
        <w:t>изменений</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дополнений</w:t>
      </w:r>
      <w:r w:rsidR="00B33D2F" w:rsidRPr="0061689D">
        <w:rPr>
          <w:color w:val="000000"/>
          <w:szCs w:val="28"/>
        </w:rPr>
        <w:t>,</w:t>
      </w:r>
      <w:r w:rsidR="00CA26A8" w:rsidRPr="0061689D">
        <w:rPr>
          <w:color w:val="000000"/>
          <w:szCs w:val="28"/>
        </w:rPr>
        <w:t xml:space="preserve"> </w:t>
      </w:r>
      <w:r w:rsidRPr="0061689D">
        <w:rPr>
          <w:color w:val="000000"/>
          <w:szCs w:val="28"/>
        </w:rPr>
        <w:t>сделал</w:t>
      </w:r>
      <w:r w:rsidR="00CA26A8" w:rsidRPr="0061689D">
        <w:rPr>
          <w:color w:val="000000"/>
          <w:szCs w:val="28"/>
        </w:rPr>
        <w:t xml:space="preserve"> </w:t>
      </w:r>
      <w:r w:rsidRPr="0061689D">
        <w:rPr>
          <w:color w:val="000000"/>
          <w:szCs w:val="28"/>
        </w:rPr>
        <w:t>вывод,</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кодифицированное</w:t>
      </w:r>
      <w:r w:rsidR="00CA26A8" w:rsidRPr="0061689D">
        <w:rPr>
          <w:color w:val="000000"/>
          <w:szCs w:val="28"/>
        </w:rPr>
        <w:t xml:space="preserve"> </w:t>
      </w:r>
      <w:r w:rsidRPr="0061689D">
        <w:rPr>
          <w:color w:val="000000"/>
          <w:szCs w:val="28"/>
        </w:rPr>
        <w:t>административное</w:t>
      </w:r>
      <w:r w:rsidR="00CA26A8" w:rsidRPr="0061689D">
        <w:rPr>
          <w:color w:val="000000"/>
          <w:szCs w:val="28"/>
        </w:rPr>
        <w:t xml:space="preserve"> </w:t>
      </w:r>
      <w:r w:rsidRPr="0061689D">
        <w:rPr>
          <w:color w:val="000000"/>
          <w:szCs w:val="28"/>
        </w:rPr>
        <w:t>законодательство</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сфере</w:t>
      </w:r>
      <w:r w:rsidR="00CA26A8" w:rsidRPr="0061689D">
        <w:rPr>
          <w:color w:val="000000"/>
          <w:szCs w:val="28"/>
        </w:rPr>
        <w:t xml:space="preserve"> </w:t>
      </w:r>
      <w:r w:rsidRPr="0061689D">
        <w:rPr>
          <w:color w:val="000000"/>
          <w:szCs w:val="28"/>
        </w:rPr>
        <w:t>быта</w:t>
      </w:r>
      <w:r w:rsidR="00CA26A8" w:rsidRPr="0061689D">
        <w:rPr>
          <w:color w:val="000000"/>
          <w:szCs w:val="28"/>
        </w:rPr>
        <w:t xml:space="preserve"> </w:t>
      </w:r>
      <w:r w:rsidRPr="0061689D">
        <w:rPr>
          <w:color w:val="000000"/>
          <w:szCs w:val="28"/>
        </w:rPr>
        <w:t>незначительно</w:t>
      </w:r>
      <w:r w:rsidR="00CA26A8" w:rsidRPr="0061689D">
        <w:rPr>
          <w:color w:val="000000"/>
          <w:szCs w:val="28"/>
        </w:rPr>
        <w:t xml:space="preserve"> </w:t>
      </w:r>
      <w:r w:rsidRPr="0061689D">
        <w:rPr>
          <w:color w:val="000000"/>
          <w:szCs w:val="28"/>
        </w:rPr>
        <w:t>ужесточилось,</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соответствует</w:t>
      </w:r>
      <w:r w:rsidR="00CA26A8" w:rsidRPr="0061689D">
        <w:rPr>
          <w:color w:val="000000"/>
          <w:szCs w:val="28"/>
        </w:rPr>
        <w:t xml:space="preserve"> </w:t>
      </w:r>
      <w:r w:rsidRPr="0061689D">
        <w:rPr>
          <w:color w:val="000000"/>
          <w:szCs w:val="28"/>
        </w:rPr>
        <w:t>новым</w:t>
      </w:r>
      <w:r w:rsidR="00CA26A8" w:rsidRPr="0061689D">
        <w:rPr>
          <w:color w:val="000000"/>
          <w:szCs w:val="28"/>
        </w:rPr>
        <w:t xml:space="preserve"> </w:t>
      </w:r>
      <w:r w:rsidRPr="0061689D">
        <w:rPr>
          <w:color w:val="000000"/>
          <w:szCs w:val="28"/>
        </w:rPr>
        <w:t>направлениям</w:t>
      </w:r>
      <w:r w:rsidR="00CA26A8" w:rsidRPr="0061689D">
        <w:rPr>
          <w:color w:val="000000"/>
          <w:szCs w:val="28"/>
        </w:rPr>
        <w:t xml:space="preserve"> </w:t>
      </w:r>
      <w:r w:rsidRPr="0061689D">
        <w:rPr>
          <w:color w:val="000000"/>
          <w:szCs w:val="28"/>
        </w:rPr>
        <w:t>государственной</w:t>
      </w:r>
      <w:r w:rsidR="00CA26A8" w:rsidRPr="0061689D">
        <w:rPr>
          <w:color w:val="000000"/>
          <w:szCs w:val="28"/>
        </w:rPr>
        <w:t xml:space="preserve"> </w:t>
      </w:r>
      <w:r w:rsidRPr="0061689D">
        <w:rPr>
          <w:color w:val="000000"/>
          <w:szCs w:val="28"/>
        </w:rPr>
        <w:t>политики</w:t>
      </w:r>
      <w:r w:rsidR="00CA26A8" w:rsidRPr="0061689D">
        <w:rPr>
          <w:color w:val="000000"/>
          <w:szCs w:val="28"/>
        </w:rPr>
        <w:t xml:space="preserve"> </w:t>
      </w:r>
      <w:r w:rsidRPr="0061689D">
        <w:rPr>
          <w:color w:val="000000"/>
          <w:szCs w:val="28"/>
        </w:rPr>
        <w:t>Казахстана,</w:t>
      </w:r>
      <w:r w:rsidR="00CA26A8" w:rsidRPr="0061689D">
        <w:rPr>
          <w:color w:val="000000"/>
          <w:szCs w:val="28"/>
        </w:rPr>
        <w:t xml:space="preserve"> </w:t>
      </w:r>
      <w:r w:rsidRPr="0061689D">
        <w:rPr>
          <w:color w:val="000000"/>
          <w:szCs w:val="28"/>
        </w:rPr>
        <w:t>озвученной</w:t>
      </w:r>
      <w:r w:rsidR="00CA26A8" w:rsidRPr="0061689D">
        <w:rPr>
          <w:color w:val="000000"/>
          <w:szCs w:val="28"/>
        </w:rPr>
        <w:t xml:space="preserve"> </w:t>
      </w:r>
      <w:r w:rsidRPr="0061689D">
        <w:rPr>
          <w:color w:val="000000"/>
          <w:szCs w:val="28"/>
        </w:rPr>
        <w:t>Президентом</w:t>
      </w:r>
      <w:r w:rsidR="00CA26A8" w:rsidRPr="0061689D">
        <w:rPr>
          <w:color w:val="000000"/>
          <w:szCs w:val="28"/>
        </w:rPr>
        <w:t xml:space="preserve"> </w:t>
      </w:r>
      <w:r w:rsidRPr="0061689D">
        <w:rPr>
          <w:color w:val="000000"/>
          <w:szCs w:val="28"/>
        </w:rPr>
        <w:t>Республики</w:t>
      </w:r>
      <w:r w:rsidR="00CA26A8" w:rsidRPr="0061689D">
        <w:rPr>
          <w:color w:val="000000"/>
          <w:szCs w:val="28"/>
        </w:rPr>
        <w:t xml:space="preserve"> </w:t>
      </w:r>
      <w:r w:rsidRPr="0061689D">
        <w:rPr>
          <w:color w:val="000000"/>
          <w:szCs w:val="28"/>
        </w:rPr>
        <w:t>Казахстан</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Послани</w:t>
      </w:r>
      <w:r w:rsidR="00AE2F50" w:rsidRPr="0061689D">
        <w:rPr>
          <w:color w:val="000000"/>
          <w:szCs w:val="28"/>
        </w:rPr>
        <w:t>и</w:t>
      </w:r>
      <w:r w:rsidR="00CA26A8" w:rsidRPr="0061689D">
        <w:rPr>
          <w:color w:val="000000"/>
          <w:szCs w:val="28"/>
        </w:rPr>
        <w:t xml:space="preserve"> </w:t>
      </w:r>
      <w:r w:rsidR="00AE2F50" w:rsidRPr="0061689D">
        <w:rPr>
          <w:color w:val="000000"/>
          <w:szCs w:val="28"/>
        </w:rPr>
        <w:t>Президента</w:t>
      </w:r>
      <w:r w:rsidR="00CA26A8" w:rsidRPr="0061689D">
        <w:rPr>
          <w:color w:val="000000"/>
          <w:szCs w:val="28"/>
        </w:rPr>
        <w:t xml:space="preserve"> </w:t>
      </w:r>
      <w:r w:rsidR="00AE2F50" w:rsidRPr="0061689D">
        <w:rPr>
          <w:color w:val="000000"/>
          <w:szCs w:val="28"/>
        </w:rPr>
        <w:t>Республики</w:t>
      </w:r>
      <w:r w:rsidR="00CA26A8" w:rsidRPr="0061689D">
        <w:rPr>
          <w:color w:val="000000"/>
          <w:szCs w:val="28"/>
        </w:rPr>
        <w:t xml:space="preserve"> </w:t>
      </w:r>
      <w:r w:rsidR="00AE2F50" w:rsidRPr="0061689D">
        <w:rPr>
          <w:color w:val="000000"/>
          <w:szCs w:val="28"/>
        </w:rPr>
        <w:t>Казахстан</w:t>
      </w:r>
      <w:r w:rsidR="00CA26A8" w:rsidRPr="0061689D">
        <w:rPr>
          <w:color w:val="000000"/>
          <w:szCs w:val="28"/>
        </w:rPr>
        <w:t xml:space="preserve"> </w:t>
      </w:r>
      <w:r w:rsidRPr="0061689D">
        <w:rPr>
          <w:color w:val="000000"/>
          <w:szCs w:val="28"/>
        </w:rPr>
        <w:t>народу</w:t>
      </w:r>
      <w:r w:rsidR="00CA26A8" w:rsidRPr="0061689D">
        <w:rPr>
          <w:color w:val="000000"/>
          <w:szCs w:val="28"/>
        </w:rPr>
        <w:t xml:space="preserve"> </w:t>
      </w:r>
      <w:r w:rsidRPr="0061689D">
        <w:rPr>
          <w:color w:val="000000"/>
          <w:szCs w:val="28"/>
        </w:rPr>
        <w:t>Казахстана</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2</w:t>
      </w:r>
      <w:r w:rsidR="00CA26A8" w:rsidRPr="0061689D">
        <w:rPr>
          <w:color w:val="000000"/>
          <w:szCs w:val="28"/>
        </w:rPr>
        <w:t xml:space="preserve"> </w:t>
      </w:r>
      <w:r w:rsidRPr="0061689D">
        <w:rPr>
          <w:color w:val="000000"/>
          <w:szCs w:val="28"/>
        </w:rPr>
        <w:t>сентября</w:t>
      </w:r>
      <w:r w:rsidR="00CA26A8" w:rsidRPr="0061689D">
        <w:rPr>
          <w:color w:val="000000"/>
          <w:szCs w:val="28"/>
        </w:rPr>
        <w:t xml:space="preserve"> </w:t>
      </w:r>
      <w:r w:rsidRPr="0061689D">
        <w:rPr>
          <w:color w:val="000000"/>
          <w:szCs w:val="28"/>
        </w:rPr>
        <w:t>2019</w:t>
      </w:r>
      <w:r w:rsidR="00CA26A8" w:rsidRPr="0061689D">
        <w:rPr>
          <w:color w:val="000000"/>
          <w:szCs w:val="28"/>
        </w:rPr>
        <w:t xml:space="preserve"> </w:t>
      </w:r>
      <w:r w:rsidRPr="0061689D">
        <w:rPr>
          <w:color w:val="000000"/>
          <w:szCs w:val="28"/>
        </w:rPr>
        <w:t>года</w:t>
      </w:r>
      <w:r w:rsidR="00CA26A8" w:rsidRPr="0061689D">
        <w:rPr>
          <w:color w:val="000000"/>
          <w:szCs w:val="28"/>
        </w:rPr>
        <w:t xml:space="preserve"> </w:t>
      </w:r>
      <w:r w:rsidRPr="0061689D">
        <w:rPr>
          <w:color w:val="000000"/>
          <w:szCs w:val="28"/>
        </w:rPr>
        <w:t>[</w:t>
      </w:r>
      <w:r w:rsidR="00F66AC7" w:rsidRPr="0061689D">
        <w:rPr>
          <w:color w:val="000000"/>
          <w:szCs w:val="28"/>
        </w:rPr>
        <w:t>8</w:t>
      </w:r>
      <w:r w:rsidR="00865BFD" w:rsidRPr="0061689D">
        <w:rPr>
          <w:color w:val="000000"/>
          <w:szCs w:val="28"/>
        </w:rPr>
        <w:t>8</w:t>
      </w:r>
      <w:r w:rsidR="00AE2F50" w:rsidRPr="0061689D">
        <w:rPr>
          <w:color w:val="000000"/>
          <w:szCs w:val="28"/>
        </w:rPr>
        <w:t>,</w:t>
      </w:r>
      <w:r w:rsidR="00CA26A8" w:rsidRPr="0061689D">
        <w:rPr>
          <w:color w:val="000000"/>
          <w:szCs w:val="28"/>
        </w:rPr>
        <w:t xml:space="preserve"> с. </w:t>
      </w:r>
      <w:r w:rsidR="00AE2F50" w:rsidRPr="0061689D">
        <w:rPr>
          <w:color w:val="000000"/>
          <w:szCs w:val="28"/>
        </w:rPr>
        <w:t>63</w:t>
      </w:r>
      <w:r w:rsidRPr="0061689D">
        <w:rPr>
          <w:color w:val="000000"/>
          <w:szCs w:val="28"/>
        </w:rPr>
        <w:t>].</w:t>
      </w:r>
      <w:bookmarkStart w:id="40" w:name="z77"/>
      <w:r w:rsidR="00CA26A8" w:rsidRPr="0061689D">
        <w:rPr>
          <w:color w:val="000000"/>
          <w:szCs w:val="28"/>
        </w:rPr>
        <w:t xml:space="preserve"> </w:t>
      </w:r>
    </w:p>
    <w:p w14:paraId="7B220F95" w14:textId="77777777" w:rsidR="00C57452" w:rsidRPr="0061689D" w:rsidRDefault="00C53032" w:rsidP="009F3E2E">
      <w:pPr>
        <w:ind w:firstLine="709"/>
        <w:rPr>
          <w:color w:val="000000"/>
          <w:szCs w:val="28"/>
        </w:rPr>
      </w:pPr>
      <w:r w:rsidRPr="0061689D">
        <w:rPr>
          <w:color w:val="000000"/>
          <w:szCs w:val="28"/>
        </w:rPr>
        <w:t>Главой государства было отмечено</w:t>
      </w:r>
      <w:r w:rsidR="00C075B8" w:rsidRPr="0061689D">
        <w:rPr>
          <w:color w:val="000000"/>
          <w:szCs w:val="28"/>
        </w:rPr>
        <w:t>,</w:t>
      </w:r>
      <w:r w:rsidRPr="0061689D">
        <w:rPr>
          <w:color w:val="000000"/>
          <w:szCs w:val="28"/>
        </w:rPr>
        <w:t xml:space="preserve"> </w:t>
      </w:r>
      <w:r w:rsidR="00C075B8" w:rsidRPr="0061689D">
        <w:rPr>
          <w:color w:val="000000"/>
          <w:szCs w:val="28"/>
        </w:rPr>
        <w:t>что</w:t>
      </w:r>
      <w:r w:rsidR="00CA26A8" w:rsidRPr="0061689D">
        <w:rPr>
          <w:color w:val="000000"/>
          <w:szCs w:val="28"/>
        </w:rPr>
        <w:t xml:space="preserve"> </w:t>
      </w:r>
      <w:r w:rsidR="00C57452" w:rsidRPr="0061689D">
        <w:rPr>
          <w:color w:val="000000"/>
          <w:szCs w:val="28"/>
        </w:rPr>
        <w:t>«</w:t>
      </w:r>
      <w:r w:rsidR="00C075B8" w:rsidRPr="0061689D">
        <w:rPr>
          <w:color w:val="000000"/>
          <w:szCs w:val="28"/>
        </w:rPr>
        <w:t>м</w:t>
      </w:r>
      <w:r w:rsidR="00C57452" w:rsidRPr="0061689D">
        <w:rPr>
          <w:color w:val="000000"/>
          <w:szCs w:val="28"/>
        </w:rPr>
        <w:t>ы</w:t>
      </w:r>
      <w:r w:rsidR="00CA26A8" w:rsidRPr="0061689D">
        <w:rPr>
          <w:color w:val="000000"/>
          <w:szCs w:val="28"/>
        </w:rPr>
        <w:t xml:space="preserve"> </w:t>
      </w:r>
      <w:r w:rsidR="00C57452" w:rsidRPr="0061689D">
        <w:rPr>
          <w:color w:val="000000"/>
          <w:szCs w:val="28"/>
        </w:rPr>
        <w:t>увлеклись</w:t>
      </w:r>
      <w:r w:rsidR="00CA26A8" w:rsidRPr="0061689D">
        <w:rPr>
          <w:color w:val="000000"/>
          <w:szCs w:val="28"/>
        </w:rPr>
        <w:t xml:space="preserve"> </w:t>
      </w:r>
      <w:r w:rsidR="00C57452" w:rsidRPr="0061689D">
        <w:rPr>
          <w:color w:val="000000"/>
          <w:szCs w:val="28"/>
        </w:rPr>
        <w:t>гуманизацией</w:t>
      </w:r>
      <w:r w:rsidR="00CA26A8" w:rsidRPr="0061689D">
        <w:rPr>
          <w:color w:val="000000"/>
          <w:szCs w:val="28"/>
        </w:rPr>
        <w:t xml:space="preserve"> </w:t>
      </w:r>
      <w:r w:rsidR="00C57452" w:rsidRPr="0061689D">
        <w:rPr>
          <w:color w:val="000000"/>
          <w:szCs w:val="28"/>
        </w:rPr>
        <w:t>законодательства,</w:t>
      </w:r>
      <w:r w:rsidR="00CA26A8" w:rsidRPr="0061689D">
        <w:rPr>
          <w:color w:val="000000"/>
          <w:szCs w:val="28"/>
        </w:rPr>
        <w:t xml:space="preserve"> </w:t>
      </w:r>
      <w:r w:rsidR="00C57452" w:rsidRPr="0061689D">
        <w:rPr>
          <w:color w:val="000000"/>
          <w:szCs w:val="28"/>
        </w:rPr>
        <w:t>при</w:t>
      </w:r>
      <w:r w:rsidR="00CA26A8" w:rsidRPr="0061689D">
        <w:rPr>
          <w:color w:val="000000"/>
          <w:szCs w:val="28"/>
        </w:rPr>
        <w:t xml:space="preserve"> </w:t>
      </w:r>
      <w:r w:rsidR="00C57452" w:rsidRPr="0061689D">
        <w:rPr>
          <w:color w:val="000000"/>
          <w:szCs w:val="28"/>
        </w:rPr>
        <w:t>этом</w:t>
      </w:r>
      <w:r w:rsidR="00CA26A8" w:rsidRPr="0061689D">
        <w:rPr>
          <w:color w:val="000000"/>
          <w:szCs w:val="28"/>
        </w:rPr>
        <w:t xml:space="preserve"> </w:t>
      </w:r>
      <w:r w:rsidR="00C57452" w:rsidRPr="0061689D">
        <w:rPr>
          <w:color w:val="000000"/>
          <w:szCs w:val="28"/>
        </w:rPr>
        <w:t>упустив</w:t>
      </w:r>
      <w:r w:rsidR="00CA26A8" w:rsidRPr="0061689D">
        <w:rPr>
          <w:color w:val="000000"/>
          <w:szCs w:val="28"/>
        </w:rPr>
        <w:t xml:space="preserve"> </w:t>
      </w:r>
      <w:r w:rsidR="00C57452" w:rsidRPr="0061689D">
        <w:rPr>
          <w:color w:val="000000"/>
          <w:szCs w:val="28"/>
        </w:rPr>
        <w:t>из</w:t>
      </w:r>
      <w:r w:rsidR="00CA26A8" w:rsidRPr="0061689D">
        <w:rPr>
          <w:color w:val="000000"/>
          <w:szCs w:val="28"/>
        </w:rPr>
        <w:t xml:space="preserve"> </w:t>
      </w:r>
      <w:r w:rsidR="00C57452" w:rsidRPr="0061689D">
        <w:rPr>
          <w:color w:val="000000"/>
          <w:szCs w:val="28"/>
        </w:rPr>
        <w:t>виду</w:t>
      </w:r>
      <w:r w:rsidR="00CA26A8" w:rsidRPr="0061689D">
        <w:rPr>
          <w:color w:val="000000"/>
          <w:szCs w:val="28"/>
        </w:rPr>
        <w:t xml:space="preserve"> </w:t>
      </w:r>
      <w:r w:rsidR="00C57452" w:rsidRPr="0061689D">
        <w:rPr>
          <w:color w:val="000000"/>
          <w:szCs w:val="28"/>
        </w:rPr>
        <w:t>основополагающие</w:t>
      </w:r>
      <w:r w:rsidR="00CA26A8" w:rsidRPr="0061689D">
        <w:rPr>
          <w:color w:val="000000"/>
          <w:szCs w:val="28"/>
        </w:rPr>
        <w:t xml:space="preserve"> </w:t>
      </w:r>
      <w:r w:rsidR="00C57452" w:rsidRPr="0061689D">
        <w:rPr>
          <w:color w:val="000000"/>
          <w:szCs w:val="28"/>
        </w:rPr>
        <w:t>права</w:t>
      </w:r>
      <w:r w:rsidR="00CA26A8" w:rsidRPr="0061689D">
        <w:rPr>
          <w:color w:val="000000"/>
          <w:szCs w:val="28"/>
        </w:rPr>
        <w:t xml:space="preserve"> </w:t>
      </w:r>
      <w:r w:rsidR="00C57452" w:rsidRPr="0061689D">
        <w:rPr>
          <w:color w:val="000000"/>
          <w:szCs w:val="28"/>
        </w:rPr>
        <w:t>граждан.</w:t>
      </w:r>
      <w:bookmarkStart w:id="41" w:name="z78"/>
      <w:bookmarkEnd w:id="40"/>
      <w:r w:rsidR="00CA26A8" w:rsidRPr="0061689D">
        <w:rPr>
          <w:color w:val="000000"/>
          <w:szCs w:val="28"/>
        </w:rPr>
        <w:t xml:space="preserve"> </w:t>
      </w:r>
      <w:r w:rsidR="00C57452" w:rsidRPr="0061689D">
        <w:rPr>
          <w:color w:val="000000"/>
          <w:szCs w:val="28"/>
        </w:rPr>
        <w:t>Нужно</w:t>
      </w:r>
      <w:r w:rsidR="00CA26A8" w:rsidRPr="0061689D">
        <w:rPr>
          <w:color w:val="000000"/>
          <w:szCs w:val="28"/>
        </w:rPr>
        <w:t xml:space="preserve"> </w:t>
      </w:r>
      <w:r w:rsidR="00C57452" w:rsidRPr="0061689D">
        <w:rPr>
          <w:color w:val="000000"/>
          <w:szCs w:val="28"/>
        </w:rPr>
        <w:t>в</w:t>
      </w:r>
      <w:r w:rsidR="00CA26A8" w:rsidRPr="0061689D">
        <w:rPr>
          <w:color w:val="000000"/>
          <w:szCs w:val="28"/>
        </w:rPr>
        <w:t xml:space="preserve"> </w:t>
      </w:r>
      <w:r w:rsidR="00C57452" w:rsidRPr="0061689D">
        <w:rPr>
          <w:color w:val="000000"/>
          <w:szCs w:val="28"/>
        </w:rPr>
        <w:t>срочном</w:t>
      </w:r>
      <w:r w:rsidR="00CA26A8" w:rsidRPr="0061689D">
        <w:rPr>
          <w:color w:val="000000"/>
          <w:szCs w:val="28"/>
        </w:rPr>
        <w:t xml:space="preserve"> </w:t>
      </w:r>
      <w:r w:rsidR="00C57452" w:rsidRPr="0061689D">
        <w:rPr>
          <w:color w:val="000000"/>
          <w:szCs w:val="28"/>
        </w:rPr>
        <w:t>порядке</w:t>
      </w:r>
      <w:r w:rsidR="00CA26A8" w:rsidRPr="0061689D">
        <w:rPr>
          <w:color w:val="000000"/>
          <w:szCs w:val="28"/>
        </w:rPr>
        <w:t xml:space="preserve"> </w:t>
      </w:r>
      <w:r w:rsidR="00C57452" w:rsidRPr="0061689D">
        <w:rPr>
          <w:color w:val="000000"/>
          <w:szCs w:val="28"/>
        </w:rPr>
        <w:t>ужесточить</w:t>
      </w:r>
      <w:r w:rsidR="00CA26A8" w:rsidRPr="0061689D">
        <w:rPr>
          <w:color w:val="000000"/>
          <w:szCs w:val="28"/>
        </w:rPr>
        <w:t xml:space="preserve"> </w:t>
      </w:r>
      <w:r w:rsidR="00C57452" w:rsidRPr="0061689D">
        <w:rPr>
          <w:color w:val="000000"/>
          <w:szCs w:val="28"/>
        </w:rPr>
        <w:t>наказание</w:t>
      </w:r>
      <w:r w:rsidR="00CA26A8" w:rsidRPr="0061689D">
        <w:rPr>
          <w:color w:val="000000"/>
          <w:szCs w:val="28"/>
        </w:rPr>
        <w:t xml:space="preserve"> </w:t>
      </w:r>
      <w:r w:rsidR="00C57452" w:rsidRPr="0061689D">
        <w:rPr>
          <w:color w:val="000000"/>
          <w:szCs w:val="28"/>
        </w:rPr>
        <w:t>за</w:t>
      </w:r>
      <w:r w:rsidR="00CA26A8" w:rsidRPr="0061689D">
        <w:rPr>
          <w:color w:val="000000"/>
          <w:szCs w:val="28"/>
        </w:rPr>
        <w:t xml:space="preserve"> </w:t>
      </w:r>
      <w:r w:rsidR="00C57452" w:rsidRPr="0061689D">
        <w:rPr>
          <w:color w:val="000000"/>
          <w:szCs w:val="28"/>
        </w:rPr>
        <w:t>сексуальное</w:t>
      </w:r>
      <w:r w:rsidR="00CA26A8" w:rsidRPr="0061689D">
        <w:rPr>
          <w:color w:val="000000"/>
          <w:szCs w:val="28"/>
        </w:rPr>
        <w:t xml:space="preserve"> </w:t>
      </w:r>
      <w:r w:rsidR="00C57452" w:rsidRPr="0061689D">
        <w:rPr>
          <w:color w:val="000000"/>
          <w:szCs w:val="28"/>
        </w:rPr>
        <w:t>насилие,</w:t>
      </w:r>
      <w:r w:rsidR="00CA26A8" w:rsidRPr="0061689D">
        <w:rPr>
          <w:color w:val="000000"/>
          <w:szCs w:val="28"/>
        </w:rPr>
        <w:t xml:space="preserve"> </w:t>
      </w:r>
      <w:r w:rsidR="00C57452" w:rsidRPr="0061689D">
        <w:rPr>
          <w:color w:val="000000"/>
          <w:szCs w:val="28"/>
        </w:rPr>
        <w:t>педофилию,</w:t>
      </w:r>
      <w:r w:rsidR="00CA26A8" w:rsidRPr="0061689D">
        <w:rPr>
          <w:color w:val="000000"/>
          <w:szCs w:val="28"/>
        </w:rPr>
        <w:t xml:space="preserve"> </w:t>
      </w:r>
      <w:r w:rsidR="00C57452" w:rsidRPr="0061689D">
        <w:rPr>
          <w:color w:val="000000"/>
          <w:szCs w:val="28"/>
        </w:rPr>
        <w:t>распространение</w:t>
      </w:r>
      <w:r w:rsidR="00CA26A8" w:rsidRPr="0061689D">
        <w:rPr>
          <w:color w:val="000000"/>
          <w:szCs w:val="28"/>
        </w:rPr>
        <w:t xml:space="preserve"> </w:t>
      </w:r>
      <w:r w:rsidR="00C57452" w:rsidRPr="0061689D">
        <w:rPr>
          <w:color w:val="000000"/>
          <w:szCs w:val="28"/>
        </w:rPr>
        <w:t>наркотиков,</w:t>
      </w:r>
      <w:r w:rsidR="00CA26A8" w:rsidRPr="0061689D">
        <w:rPr>
          <w:color w:val="000000"/>
          <w:szCs w:val="28"/>
        </w:rPr>
        <w:t xml:space="preserve"> </w:t>
      </w:r>
      <w:r w:rsidR="00C57452" w:rsidRPr="0061689D">
        <w:rPr>
          <w:color w:val="000000"/>
          <w:szCs w:val="28"/>
        </w:rPr>
        <w:t>торговлю</w:t>
      </w:r>
      <w:r w:rsidR="00CA26A8" w:rsidRPr="0061689D">
        <w:rPr>
          <w:color w:val="000000"/>
          <w:szCs w:val="28"/>
        </w:rPr>
        <w:t xml:space="preserve"> </w:t>
      </w:r>
      <w:r w:rsidR="00C57452" w:rsidRPr="0061689D">
        <w:rPr>
          <w:color w:val="000000"/>
          <w:szCs w:val="28"/>
        </w:rPr>
        <w:t>людьми,</w:t>
      </w:r>
      <w:r w:rsidR="00CA26A8" w:rsidRPr="0061689D">
        <w:rPr>
          <w:color w:val="000000"/>
          <w:szCs w:val="28"/>
        </w:rPr>
        <w:t xml:space="preserve"> </w:t>
      </w:r>
      <w:r w:rsidR="00C57452" w:rsidRPr="0061689D">
        <w:rPr>
          <w:color w:val="000000"/>
          <w:szCs w:val="28"/>
        </w:rPr>
        <w:t>бытовое</w:t>
      </w:r>
      <w:r w:rsidR="00CA26A8" w:rsidRPr="0061689D">
        <w:rPr>
          <w:color w:val="000000"/>
          <w:szCs w:val="28"/>
        </w:rPr>
        <w:t xml:space="preserve"> </w:t>
      </w:r>
      <w:r w:rsidR="00C57452" w:rsidRPr="0061689D">
        <w:rPr>
          <w:color w:val="000000"/>
          <w:szCs w:val="28"/>
        </w:rPr>
        <w:t>насилие</w:t>
      </w:r>
      <w:r w:rsidR="00CA26A8" w:rsidRPr="0061689D">
        <w:rPr>
          <w:color w:val="000000"/>
          <w:szCs w:val="28"/>
        </w:rPr>
        <w:t xml:space="preserve"> </w:t>
      </w:r>
      <w:r w:rsidR="00C57452" w:rsidRPr="0061689D">
        <w:rPr>
          <w:color w:val="000000"/>
          <w:szCs w:val="28"/>
        </w:rPr>
        <w:t>против</w:t>
      </w:r>
      <w:r w:rsidR="00CA26A8" w:rsidRPr="0061689D">
        <w:rPr>
          <w:color w:val="000000"/>
          <w:szCs w:val="28"/>
        </w:rPr>
        <w:t xml:space="preserve"> </w:t>
      </w:r>
      <w:r w:rsidR="00C57452" w:rsidRPr="0061689D">
        <w:rPr>
          <w:color w:val="000000"/>
          <w:szCs w:val="28"/>
        </w:rPr>
        <w:t>женщин</w:t>
      </w:r>
      <w:r w:rsidR="00CA26A8" w:rsidRPr="0061689D">
        <w:rPr>
          <w:color w:val="000000"/>
          <w:szCs w:val="28"/>
        </w:rPr>
        <w:t xml:space="preserve"> </w:t>
      </w:r>
      <w:r w:rsidR="00C57452" w:rsidRPr="0061689D">
        <w:rPr>
          <w:color w:val="000000"/>
          <w:szCs w:val="28"/>
        </w:rPr>
        <w:t>и</w:t>
      </w:r>
      <w:r w:rsidR="00CA26A8" w:rsidRPr="0061689D">
        <w:rPr>
          <w:color w:val="000000"/>
          <w:szCs w:val="28"/>
        </w:rPr>
        <w:t xml:space="preserve"> </w:t>
      </w:r>
      <w:r w:rsidR="00C57452" w:rsidRPr="0061689D">
        <w:rPr>
          <w:color w:val="000000"/>
          <w:szCs w:val="28"/>
        </w:rPr>
        <w:t>другие</w:t>
      </w:r>
      <w:r w:rsidR="00CA26A8" w:rsidRPr="0061689D">
        <w:rPr>
          <w:color w:val="000000"/>
          <w:szCs w:val="28"/>
        </w:rPr>
        <w:t xml:space="preserve"> </w:t>
      </w:r>
      <w:r w:rsidR="00C57452" w:rsidRPr="0061689D">
        <w:rPr>
          <w:color w:val="000000"/>
          <w:szCs w:val="28"/>
        </w:rPr>
        <w:t>тяжкие</w:t>
      </w:r>
      <w:r w:rsidR="00CA26A8" w:rsidRPr="0061689D">
        <w:rPr>
          <w:color w:val="000000"/>
          <w:szCs w:val="28"/>
        </w:rPr>
        <w:t xml:space="preserve"> </w:t>
      </w:r>
      <w:r w:rsidR="00C57452" w:rsidRPr="0061689D">
        <w:rPr>
          <w:color w:val="000000"/>
          <w:szCs w:val="28"/>
        </w:rPr>
        <w:t>преступления</w:t>
      </w:r>
      <w:r w:rsidR="00CA26A8" w:rsidRPr="0061689D">
        <w:rPr>
          <w:color w:val="000000"/>
          <w:szCs w:val="28"/>
        </w:rPr>
        <w:t xml:space="preserve"> </w:t>
      </w:r>
      <w:r w:rsidR="00C57452" w:rsidRPr="0061689D">
        <w:rPr>
          <w:color w:val="000000"/>
          <w:szCs w:val="28"/>
        </w:rPr>
        <w:t>против</w:t>
      </w:r>
      <w:r w:rsidR="00CA26A8" w:rsidRPr="0061689D">
        <w:rPr>
          <w:color w:val="000000"/>
          <w:szCs w:val="28"/>
        </w:rPr>
        <w:t xml:space="preserve"> </w:t>
      </w:r>
      <w:r w:rsidR="00C57452" w:rsidRPr="0061689D">
        <w:rPr>
          <w:color w:val="000000"/>
          <w:szCs w:val="28"/>
        </w:rPr>
        <w:t>личности,</w:t>
      </w:r>
      <w:r w:rsidR="00CA26A8" w:rsidRPr="0061689D">
        <w:rPr>
          <w:color w:val="000000"/>
          <w:szCs w:val="28"/>
        </w:rPr>
        <w:t xml:space="preserve"> </w:t>
      </w:r>
      <w:r w:rsidR="00C57452" w:rsidRPr="0061689D">
        <w:rPr>
          <w:color w:val="000000"/>
          <w:szCs w:val="28"/>
        </w:rPr>
        <w:t>особенно</w:t>
      </w:r>
      <w:r w:rsidR="00CA26A8" w:rsidRPr="0061689D">
        <w:rPr>
          <w:color w:val="000000"/>
          <w:szCs w:val="28"/>
        </w:rPr>
        <w:t xml:space="preserve"> </w:t>
      </w:r>
      <w:r w:rsidR="00C57452" w:rsidRPr="0061689D">
        <w:rPr>
          <w:color w:val="000000"/>
          <w:szCs w:val="28"/>
        </w:rPr>
        <w:t>против</w:t>
      </w:r>
      <w:r w:rsidR="00CA26A8" w:rsidRPr="0061689D">
        <w:rPr>
          <w:color w:val="000000"/>
          <w:szCs w:val="28"/>
        </w:rPr>
        <w:t xml:space="preserve"> </w:t>
      </w:r>
      <w:r w:rsidR="00C57452" w:rsidRPr="0061689D">
        <w:rPr>
          <w:color w:val="000000"/>
          <w:szCs w:val="28"/>
        </w:rPr>
        <w:t>детей.</w:t>
      </w:r>
      <w:r w:rsidR="00CA26A8" w:rsidRPr="0061689D">
        <w:rPr>
          <w:color w:val="000000"/>
          <w:szCs w:val="28"/>
        </w:rPr>
        <w:t xml:space="preserve"> </w:t>
      </w:r>
      <w:r w:rsidR="00C57452" w:rsidRPr="0061689D">
        <w:rPr>
          <w:color w:val="000000"/>
          <w:szCs w:val="28"/>
        </w:rPr>
        <w:t>Это</w:t>
      </w:r>
      <w:r w:rsidR="00CA26A8" w:rsidRPr="0061689D">
        <w:rPr>
          <w:color w:val="000000"/>
          <w:szCs w:val="28"/>
        </w:rPr>
        <w:t xml:space="preserve"> </w:t>
      </w:r>
      <w:r w:rsidR="00C57452" w:rsidRPr="0061689D">
        <w:rPr>
          <w:color w:val="000000"/>
          <w:szCs w:val="28"/>
        </w:rPr>
        <w:t>мое</w:t>
      </w:r>
      <w:r w:rsidR="00CA26A8" w:rsidRPr="0061689D">
        <w:rPr>
          <w:color w:val="000000"/>
          <w:szCs w:val="28"/>
        </w:rPr>
        <w:t xml:space="preserve"> </w:t>
      </w:r>
      <w:r w:rsidR="00C57452" w:rsidRPr="0061689D">
        <w:rPr>
          <w:color w:val="000000"/>
          <w:szCs w:val="28"/>
        </w:rPr>
        <w:t>поручение</w:t>
      </w:r>
      <w:r w:rsidR="00CA26A8" w:rsidRPr="0061689D">
        <w:rPr>
          <w:color w:val="000000"/>
          <w:szCs w:val="28"/>
        </w:rPr>
        <w:t xml:space="preserve"> </w:t>
      </w:r>
      <w:r w:rsidR="00C57452" w:rsidRPr="0061689D">
        <w:rPr>
          <w:color w:val="000000"/>
          <w:szCs w:val="28"/>
        </w:rPr>
        <w:t>Парламенту</w:t>
      </w:r>
      <w:r w:rsidR="00CA26A8" w:rsidRPr="0061689D">
        <w:rPr>
          <w:color w:val="000000"/>
          <w:szCs w:val="28"/>
        </w:rPr>
        <w:t xml:space="preserve"> </w:t>
      </w:r>
      <w:r w:rsidR="00C57452" w:rsidRPr="0061689D">
        <w:rPr>
          <w:color w:val="000000"/>
          <w:szCs w:val="28"/>
        </w:rPr>
        <w:t>и</w:t>
      </w:r>
      <w:r w:rsidR="00CA26A8" w:rsidRPr="0061689D">
        <w:rPr>
          <w:color w:val="000000"/>
          <w:szCs w:val="28"/>
        </w:rPr>
        <w:t xml:space="preserve"> </w:t>
      </w:r>
      <w:r w:rsidR="00C57452" w:rsidRPr="0061689D">
        <w:rPr>
          <w:color w:val="000000"/>
          <w:szCs w:val="28"/>
        </w:rPr>
        <w:t>Правительству»</w:t>
      </w:r>
      <w:r w:rsidR="00CA26A8" w:rsidRPr="0061689D">
        <w:rPr>
          <w:color w:val="000000"/>
          <w:szCs w:val="28"/>
        </w:rPr>
        <w:t xml:space="preserve"> </w:t>
      </w:r>
      <w:r w:rsidR="00C57452" w:rsidRPr="0061689D">
        <w:rPr>
          <w:color w:val="000000"/>
          <w:szCs w:val="28"/>
        </w:rPr>
        <w:t>[</w:t>
      </w:r>
      <w:r w:rsidR="00F66AC7" w:rsidRPr="0061689D">
        <w:rPr>
          <w:color w:val="000000"/>
          <w:szCs w:val="28"/>
        </w:rPr>
        <w:t>8</w:t>
      </w:r>
      <w:r w:rsidR="00865BFD" w:rsidRPr="0061689D">
        <w:rPr>
          <w:color w:val="000000"/>
          <w:szCs w:val="28"/>
        </w:rPr>
        <w:t>9</w:t>
      </w:r>
      <w:r w:rsidR="00C57452" w:rsidRPr="0061689D">
        <w:rPr>
          <w:color w:val="000000"/>
          <w:szCs w:val="28"/>
        </w:rPr>
        <w:t>].</w:t>
      </w:r>
      <w:bookmarkEnd w:id="41"/>
      <w:r w:rsidR="00CA26A8" w:rsidRPr="0061689D">
        <w:rPr>
          <w:color w:val="000000"/>
          <w:szCs w:val="28"/>
        </w:rPr>
        <w:t xml:space="preserve"> </w:t>
      </w:r>
    </w:p>
    <w:p w14:paraId="64BCBABE" w14:textId="77777777" w:rsidR="00485BDE" w:rsidRPr="0061689D" w:rsidRDefault="00C57452" w:rsidP="009F3E2E">
      <w:pPr>
        <w:ind w:firstLine="709"/>
        <w:rPr>
          <w:color w:val="000000"/>
          <w:szCs w:val="28"/>
        </w:rPr>
      </w:pPr>
      <w:r w:rsidRPr="0061689D">
        <w:rPr>
          <w:color w:val="000000"/>
          <w:szCs w:val="28"/>
        </w:rPr>
        <w:t>Примирение</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порядке</w:t>
      </w:r>
      <w:r w:rsidR="00CA26A8" w:rsidRPr="0061689D">
        <w:rPr>
          <w:color w:val="000000"/>
          <w:szCs w:val="28"/>
        </w:rPr>
        <w:t xml:space="preserve"> </w:t>
      </w:r>
      <w:r w:rsidRPr="0061689D">
        <w:rPr>
          <w:color w:val="000000"/>
          <w:szCs w:val="28"/>
        </w:rPr>
        <w:t>медиации</w:t>
      </w:r>
      <w:r w:rsidR="00CA26A8" w:rsidRPr="0061689D">
        <w:rPr>
          <w:color w:val="000000"/>
          <w:szCs w:val="28"/>
        </w:rPr>
        <w:t xml:space="preserve"> </w:t>
      </w:r>
      <w:r w:rsidRPr="0061689D">
        <w:rPr>
          <w:color w:val="000000"/>
          <w:szCs w:val="28"/>
        </w:rPr>
        <w:t>осуществляется</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основании</w:t>
      </w:r>
      <w:r w:rsidR="00CA26A8" w:rsidRPr="0061689D">
        <w:rPr>
          <w:color w:val="000000"/>
          <w:szCs w:val="28"/>
        </w:rPr>
        <w:t xml:space="preserve"> </w:t>
      </w:r>
      <w:r w:rsidRPr="0061689D">
        <w:rPr>
          <w:color w:val="000000"/>
          <w:szCs w:val="28"/>
        </w:rPr>
        <w:t>Закона</w:t>
      </w:r>
      <w:r w:rsidR="00CA26A8" w:rsidRPr="0061689D">
        <w:rPr>
          <w:color w:val="000000"/>
          <w:szCs w:val="28"/>
        </w:rPr>
        <w:t xml:space="preserve"> </w:t>
      </w:r>
      <w:r w:rsidRPr="0061689D">
        <w:rPr>
          <w:color w:val="000000"/>
          <w:szCs w:val="28"/>
        </w:rPr>
        <w:t>Республики</w:t>
      </w:r>
      <w:r w:rsidR="00CA26A8" w:rsidRPr="0061689D">
        <w:rPr>
          <w:color w:val="000000"/>
          <w:szCs w:val="28"/>
        </w:rPr>
        <w:t xml:space="preserve"> </w:t>
      </w:r>
      <w:r w:rsidRPr="0061689D">
        <w:rPr>
          <w:color w:val="000000"/>
          <w:szCs w:val="28"/>
        </w:rPr>
        <w:t>Казахстан</w:t>
      </w:r>
      <w:r w:rsidR="00CA26A8" w:rsidRPr="0061689D">
        <w:rPr>
          <w:color w:val="000000"/>
          <w:szCs w:val="28"/>
        </w:rPr>
        <w:t xml:space="preserve"> </w:t>
      </w:r>
      <w:r w:rsidRPr="0061689D">
        <w:rPr>
          <w:color w:val="000000"/>
          <w:szCs w:val="28"/>
        </w:rPr>
        <w:t>28</w:t>
      </w:r>
      <w:r w:rsidR="00CA26A8" w:rsidRPr="0061689D">
        <w:rPr>
          <w:color w:val="000000"/>
          <w:szCs w:val="28"/>
        </w:rPr>
        <w:t xml:space="preserve"> </w:t>
      </w:r>
      <w:r w:rsidRPr="0061689D">
        <w:rPr>
          <w:color w:val="000000"/>
          <w:szCs w:val="28"/>
        </w:rPr>
        <w:t>января</w:t>
      </w:r>
      <w:r w:rsidR="00CA26A8" w:rsidRPr="0061689D">
        <w:rPr>
          <w:color w:val="000000"/>
          <w:szCs w:val="28"/>
        </w:rPr>
        <w:t xml:space="preserve"> </w:t>
      </w:r>
      <w:r w:rsidRPr="0061689D">
        <w:rPr>
          <w:color w:val="000000"/>
          <w:szCs w:val="28"/>
        </w:rPr>
        <w:t>2011</w:t>
      </w:r>
      <w:r w:rsidR="00CA26A8" w:rsidRPr="0061689D">
        <w:rPr>
          <w:color w:val="000000"/>
          <w:szCs w:val="28"/>
        </w:rPr>
        <w:t xml:space="preserve"> </w:t>
      </w:r>
      <w:r w:rsidRPr="0061689D">
        <w:rPr>
          <w:color w:val="000000"/>
          <w:szCs w:val="28"/>
        </w:rPr>
        <w:t>года</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401-IV</w:t>
      </w:r>
      <w:r w:rsidR="00CA26A8" w:rsidRPr="0061689D">
        <w:rPr>
          <w:color w:val="000000"/>
          <w:szCs w:val="28"/>
        </w:rPr>
        <w:t xml:space="preserve"> </w:t>
      </w:r>
      <w:r w:rsidRPr="0061689D">
        <w:rPr>
          <w:color w:val="000000"/>
          <w:szCs w:val="28"/>
        </w:rPr>
        <w:t>«О</w:t>
      </w:r>
      <w:r w:rsidR="00CA26A8" w:rsidRPr="0061689D">
        <w:rPr>
          <w:color w:val="000000"/>
          <w:szCs w:val="28"/>
        </w:rPr>
        <w:t xml:space="preserve"> </w:t>
      </w:r>
      <w:r w:rsidRPr="0061689D">
        <w:rPr>
          <w:color w:val="000000"/>
          <w:szCs w:val="28"/>
        </w:rPr>
        <w:t>медиации»</w:t>
      </w:r>
      <w:r w:rsidR="00C53032" w:rsidRPr="0061689D">
        <w:rPr>
          <w:color w:val="000000"/>
          <w:szCs w:val="28"/>
        </w:rPr>
        <w:t xml:space="preserve"> [90].   </w:t>
      </w:r>
      <w:r w:rsidR="00CA26A8" w:rsidRPr="0061689D">
        <w:rPr>
          <w:color w:val="000000"/>
          <w:szCs w:val="28"/>
        </w:rPr>
        <w:t xml:space="preserve"> </w:t>
      </w:r>
    </w:p>
    <w:p w14:paraId="3754EF5A" w14:textId="77777777" w:rsidR="00485BDE" w:rsidRPr="0061689D" w:rsidRDefault="00D848A9" w:rsidP="009F3E2E">
      <w:pPr>
        <w:ind w:firstLine="709"/>
        <w:rPr>
          <w:color w:val="000000"/>
          <w:szCs w:val="28"/>
        </w:rPr>
      </w:pPr>
      <w:r w:rsidRPr="0061689D">
        <w:rPr>
          <w:color w:val="000000"/>
          <w:szCs w:val="28"/>
        </w:rPr>
        <w:t>По</w:t>
      </w:r>
      <w:r w:rsidR="00CA26A8" w:rsidRPr="0061689D">
        <w:rPr>
          <w:color w:val="000000"/>
          <w:szCs w:val="28"/>
        </w:rPr>
        <w:t xml:space="preserve"> </w:t>
      </w:r>
      <w:r w:rsidR="00485BDE" w:rsidRPr="0061689D">
        <w:rPr>
          <w:color w:val="000000"/>
          <w:szCs w:val="28"/>
        </w:rPr>
        <w:t>п</w:t>
      </w:r>
      <w:r w:rsidRPr="0061689D">
        <w:rPr>
          <w:color w:val="000000"/>
          <w:szCs w:val="28"/>
        </w:rPr>
        <w:t>ункту</w:t>
      </w:r>
      <w:r w:rsidR="00CA26A8" w:rsidRPr="0061689D">
        <w:rPr>
          <w:color w:val="000000"/>
          <w:szCs w:val="28"/>
        </w:rPr>
        <w:t xml:space="preserve"> </w:t>
      </w:r>
      <w:r w:rsidR="00485BDE" w:rsidRPr="0061689D">
        <w:rPr>
          <w:color w:val="000000"/>
          <w:szCs w:val="28"/>
        </w:rPr>
        <w:t>1</w:t>
      </w:r>
      <w:r w:rsidR="00CA26A8" w:rsidRPr="0061689D">
        <w:rPr>
          <w:color w:val="000000"/>
          <w:szCs w:val="28"/>
        </w:rPr>
        <w:t xml:space="preserve"> </w:t>
      </w:r>
      <w:r w:rsidR="00485BDE" w:rsidRPr="0061689D">
        <w:rPr>
          <w:color w:val="000000"/>
          <w:szCs w:val="28"/>
        </w:rPr>
        <w:t>части</w:t>
      </w:r>
      <w:r w:rsidR="00CA26A8" w:rsidRPr="0061689D">
        <w:rPr>
          <w:color w:val="000000"/>
          <w:szCs w:val="28"/>
        </w:rPr>
        <w:t xml:space="preserve"> </w:t>
      </w:r>
      <w:r w:rsidR="00485BDE" w:rsidRPr="0061689D">
        <w:rPr>
          <w:color w:val="000000"/>
          <w:szCs w:val="28"/>
        </w:rPr>
        <w:t>2</w:t>
      </w:r>
      <w:r w:rsidR="00CA26A8" w:rsidRPr="0061689D">
        <w:rPr>
          <w:color w:val="000000"/>
          <w:szCs w:val="28"/>
        </w:rPr>
        <w:t xml:space="preserve"> </w:t>
      </w:r>
      <w:r w:rsidRPr="0061689D">
        <w:rPr>
          <w:color w:val="000000"/>
          <w:szCs w:val="28"/>
        </w:rPr>
        <w:t>этого Закона</w:t>
      </w:r>
      <w:r w:rsidR="00485BDE" w:rsidRPr="0061689D">
        <w:rPr>
          <w:color w:val="000000"/>
          <w:szCs w:val="28"/>
        </w:rPr>
        <w:t>,</w:t>
      </w:r>
      <w:r w:rsidR="00CA26A8" w:rsidRPr="0061689D">
        <w:rPr>
          <w:color w:val="000000"/>
          <w:szCs w:val="28"/>
        </w:rPr>
        <w:t xml:space="preserve"> </w:t>
      </w:r>
      <w:r w:rsidR="00485BDE" w:rsidRPr="0061689D">
        <w:rPr>
          <w:color w:val="000000"/>
          <w:szCs w:val="28"/>
          <w:shd w:val="clear" w:color="auto" w:fill="FFFFFF"/>
        </w:rPr>
        <w:t>соглашение</w:t>
      </w:r>
      <w:r w:rsidR="00CA26A8" w:rsidRPr="0061689D">
        <w:rPr>
          <w:color w:val="000000"/>
          <w:szCs w:val="28"/>
          <w:shd w:val="clear" w:color="auto" w:fill="FFFFFF"/>
        </w:rPr>
        <w:t xml:space="preserve"> </w:t>
      </w:r>
      <w:r w:rsidR="00485BDE" w:rsidRPr="0061689D">
        <w:rPr>
          <w:color w:val="000000"/>
          <w:szCs w:val="28"/>
          <w:shd w:val="clear" w:color="auto" w:fill="FFFFFF"/>
        </w:rPr>
        <w:t>об</w:t>
      </w:r>
      <w:r w:rsidR="00CA26A8" w:rsidRPr="0061689D">
        <w:rPr>
          <w:color w:val="000000"/>
          <w:szCs w:val="28"/>
          <w:shd w:val="clear" w:color="auto" w:fill="FFFFFF"/>
        </w:rPr>
        <w:t xml:space="preserve"> </w:t>
      </w:r>
      <w:r w:rsidR="00485BDE" w:rsidRPr="0061689D">
        <w:rPr>
          <w:color w:val="000000"/>
          <w:szCs w:val="28"/>
          <w:shd w:val="clear" w:color="auto" w:fill="FFFFFF"/>
        </w:rPr>
        <w:t>урегулировании</w:t>
      </w:r>
      <w:r w:rsidR="00CA26A8" w:rsidRPr="0061689D">
        <w:rPr>
          <w:color w:val="000000"/>
          <w:szCs w:val="28"/>
          <w:shd w:val="clear" w:color="auto" w:fill="FFFFFF"/>
        </w:rPr>
        <w:t xml:space="preserve"> </w:t>
      </w:r>
      <w:r w:rsidR="00485BDE" w:rsidRPr="0061689D">
        <w:rPr>
          <w:color w:val="000000"/>
          <w:szCs w:val="28"/>
          <w:shd w:val="clear" w:color="auto" w:fill="FFFFFF"/>
        </w:rPr>
        <w:t>спора</w:t>
      </w:r>
      <w:r w:rsidR="00CA26A8" w:rsidRPr="0061689D">
        <w:rPr>
          <w:color w:val="000000"/>
          <w:szCs w:val="28"/>
          <w:shd w:val="clear" w:color="auto" w:fill="FFFFFF"/>
        </w:rPr>
        <w:t xml:space="preserve"> </w:t>
      </w:r>
      <w:r w:rsidR="00485BDE" w:rsidRPr="0061689D">
        <w:rPr>
          <w:color w:val="000000"/>
          <w:szCs w:val="28"/>
          <w:shd w:val="clear" w:color="auto" w:fill="FFFFFF"/>
        </w:rPr>
        <w:t>(конфликта)</w:t>
      </w:r>
      <w:r w:rsidR="00CA26A8" w:rsidRPr="0061689D">
        <w:rPr>
          <w:color w:val="000000"/>
          <w:szCs w:val="28"/>
          <w:shd w:val="clear" w:color="auto" w:fill="FFFFFF"/>
        </w:rPr>
        <w:t xml:space="preserve"> </w:t>
      </w:r>
      <w:r w:rsidR="00C53032" w:rsidRPr="0061689D">
        <w:rPr>
          <w:color w:val="000000"/>
          <w:szCs w:val="28"/>
          <w:shd w:val="clear" w:color="auto" w:fill="FFFFFF"/>
        </w:rPr>
        <w:t>–</w:t>
      </w:r>
      <w:r w:rsidR="00CA26A8" w:rsidRPr="0061689D">
        <w:rPr>
          <w:color w:val="000000"/>
          <w:szCs w:val="28"/>
          <w:shd w:val="clear" w:color="auto" w:fill="FFFFFF"/>
        </w:rPr>
        <w:t xml:space="preserve"> </w:t>
      </w:r>
      <w:r w:rsidR="00485BDE" w:rsidRPr="0061689D">
        <w:rPr>
          <w:color w:val="000000"/>
          <w:szCs w:val="28"/>
          <w:shd w:val="clear" w:color="auto" w:fill="FFFFFF"/>
        </w:rPr>
        <w:t>письменное</w:t>
      </w:r>
      <w:r w:rsidR="00CA26A8" w:rsidRPr="0061689D">
        <w:rPr>
          <w:color w:val="000000"/>
          <w:szCs w:val="28"/>
          <w:shd w:val="clear" w:color="auto" w:fill="FFFFFF"/>
        </w:rPr>
        <w:t xml:space="preserve"> </w:t>
      </w:r>
      <w:r w:rsidR="00485BDE" w:rsidRPr="0061689D">
        <w:rPr>
          <w:color w:val="000000"/>
          <w:szCs w:val="28"/>
          <w:shd w:val="clear" w:color="auto" w:fill="FFFFFF"/>
        </w:rPr>
        <w:t>соглашение</w:t>
      </w:r>
      <w:r w:rsidR="00CA26A8" w:rsidRPr="0061689D">
        <w:rPr>
          <w:color w:val="000000"/>
          <w:szCs w:val="28"/>
          <w:shd w:val="clear" w:color="auto" w:fill="FFFFFF"/>
        </w:rPr>
        <w:t xml:space="preserve"> </w:t>
      </w:r>
      <w:r w:rsidR="00485BDE" w:rsidRPr="0061689D">
        <w:rPr>
          <w:color w:val="000000"/>
          <w:szCs w:val="28"/>
          <w:shd w:val="clear" w:color="auto" w:fill="FFFFFF"/>
        </w:rPr>
        <w:t>сторон,</w:t>
      </w:r>
      <w:r w:rsidR="00CA26A8" w:rsidRPr="0061689D">
        <w:rPr>
          <w:color w:val="000000"/>
          <w:szCs w:val="28"/>
          <w:shd w:val="clear" w:color="auto" w:fill="FFFFFF"/>
        </w:rPr>
        <w:t xml:space="preserve"> </w:t>
      </w:r>
      <w:r w:rsidR="00485BDE" w:rsidRPr="0061689D">
        <w:rPr>
          <w:color w:val="000000"/>
          <w:szCs w:val="28"/>
          <w:shd w:val="clear" w:color="auto" w:fill="FFFFFF"/>
        </w:rPr>
        <w:t>достигнутое</w:t>
      </w:r>
      <w:r w:rsidR="00CA26A8" w:rsidRPr="0061689D">
        <w:rPr>
          <w:color w:val="000000"/>
          <w:szCs w:val="28"/>
          <w:shd w:val="clear" w:color="auto" w:fill="FFFFFF"/>
        </w:rPr>
        <w:t xml:space="preserve"> </w:t>
      </w:r>
      <w:r w:rsidR="00485BDE" w:rsidRPr="0061689D">
        <w:rPr>
          <w:color w:val="000000"/>
          <w:szCs w:val="28"/>
          <w:shd w:val="clear" w:color="auto" w:fill="FFFFFF"/>
        </w:rPr>
        <w:t>ими</w:t>
      </w:r>
      <w:r w:rsidR="00CA26A8" w:rsidRPr="0061689D">
        <w:rPr>
          <w:color w:val="000000"/>
          <w:szCs w:val="28"/>
          <w:shd w:val="clear" w:color="auto" w:fill="FFFFFF"/>
        </w:rPr>
        <w:t xml:space="preserve"> </w:t>
      </w:r>
      <w:r w:rsidR="00485BDE" w:rsidRPr="0061689D">
        <w:rPr>
          <w:color w:val="000000"/>
          <w:szCs w:val="28"/>
          <w:shd w:val="clear" w:color="auto" w:fill="FFFFFF"/>
        </w:rPr>
        <w:t>в</w:t>
      </w:r>
      <w:r w:rsidR="00CA26A8" w:rsidRPr="0061689D">
        <w:rPr>
          <w:color w:val="000000"/>
          <w:szCs w:val="28"/>
          <w:shd w:val="clear" w:color="auto" w:fill="FFFFFF"/>
        </w:rPr>
        <w:t xml:space="preserve"> </w:t>
      </w:r>
      <w:r w:rsidR="00485BDE" w:rsidRPr="0061689D">
        <w:rPr>
          <w:color w:val="000000"/>
          <w:szCs w:val="28"/>
          <w:shd w:val="clear" w:color="auto" w:fill="FFFFFF"/>
        </w:rPr>
        <w:t>результате</w:t>
      </w:r>
      <w:r w:rsidR="00CA26A8" w:rsidRPr="0061689D">
        <w:rPr>
          <w:color w:val="000000"/>
          <w:szCs w:val="28"/>
          <w:shd w:val="clear" w:color="auto" w:fill="FFFFFF"/>
        </w:rPr>
        <w:t xml:space="preserve"> </w:t>
      </w:r>
      <w:r w:rsidR="00485BDE" w:rsidRPr="0061689D">
        <w:rPr>
          <w:color w:val="000000"/>
          <w:szCs w:val="28"/>
          <w:shd w:val="clear" w:color="auto" w:fill="FFFFFF"/>
        </w:rPr>
        <w:t>медиации</w:t>
      </w:r>
      <w:r w:rsidR="00CA26A8" w:rsidRPr="0061689D">
        <w:rPr>
          <w:color w:val="000000"/>
          <w:szCs w:val="28"/>
          <w:shd w:val="clear" w:color="auto" w:fill="FFFFFF"/>
        </w:rPr>
        <w:t xml:space="preserve"> </w:t>
      </w:r>
      <w:r w:rsidR="00485BDE" w:rsidRPr="0061689D">
        <w:rPr>
          <w:color w:val="000000"/>
          <w:szCs w:val="28"/>
        </w:rPr>
        <w:t>[</w:t>
      </w:r>
      <w:r w:rsidR="00865BFD" w:rsidRPr="0061689D">
        <w:rPr>
          <w:color w:val="000000"/>
          <w:szCs w:val="28"/>
        </w:rPr>
        <w:t>90</w:t>
      </w:r>
      <w:r w:rsidR="00485BDE" w:rsidRPr="0061689D">
        <w:rPr>
          <w:color w:val="000000"/>
          <w:szCs w:val="28"/>
        </w:rPr>
        <w:t>]</w:t>
      </w:r>
      <w:r w:rsidR="00485BDE" w:rsidRPr="0061689D">
        <w:rPr>
          <w:color w:val="000000"/>
          <w:szCs w:val="28"/>
          <w:shd w:val="clear" w:color="auto" w:fill="FFFFFF"/>
        </w:rPr>
        <w:t>.</w:t>
      </w:r>
    </w:p>
    <w:p w14:paraId="506F31DA" w14:textId="77777777" w:rsidR="00C57452" w:rsidRPr="0061689D" w:rsidRDefault="00C57452" w:rsidP="009F3E2E">
      <w:pPr>
        <w:ind w:firstLine="709"/>
        <w:rPr>
          <w:color w:val="000000"/>
          <w:szCs w:val="28"/>
        </w:rPr>
      </w:pPr>
      <w:r w:rsidRPr="0061689D">
        <w:rPr>
          <w:color w:val="000000"/>
          <w:szCs w:val="28"/>
        </w:rPr>
        <w:t>Заключение</w:t>
      </w:r>
      <w:r w:rsidR="00CA26A8" w:rsidRPr="0061689D">
        <w:rPr>
          <w:color w:val="000000"/>
          <w:szCs w:val="28"/>
        </w:rPr>
        <w:t xml:space="preserve"> </w:t>
      </w:r>
      <w:r w:rsidRPr="0061689D">
        <w:rPr>
          <w:color w:val="000000"/>
          <w:szCs w:val="28"/>
        </w:rPr>
        <w:t>соглашения</w:t>
      </w:r>
      <w:r w:rsidR="00CA26A8" w:rsidRPr="0061689D">
        <w:rPr>
          <w:color w:val="000000"/>
          <w:szCs w:val="28"/>
        </w:rPr>
        <w:t xml:space="preserve"> </w:t>
      </w:r>
      <w:r w:rsidRPr="0061689D">
        <w:rPr>
          <w:color w:val="000000"/>
          <w:szCs w:val="28"/>
        </w:rPr>
        <w:t>осуществляется</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форме</w:t>
      </w:r>
      <w:r w:rsidR="00CA26A8" w:rsidRPr="0061689D">
        <w:rPr>
          <w:color w:val="000000"/>
          <w:szCs w:val="28"/>
        </w:rPr>
        <w:t xml:space="preserve"> </w:t>
      </w:r>
      <w:r w:rsidRPr="0061689D">
        <w:rPr>
          <w:color w:val="000000"/>
          <w:szCs w:val="28"/>
        </w:rPr>
        <w:t>договора</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регулируется</w:t>
      </w:r>
      <w:r w:rsidR="00CA26A8" w:rsidRPr="0061689D">
        <w:rPr>
          <w:color w:val="000000"/>
          <w:szCs w:val="28"/>
        </w:rPr>
        <w:t xml:space="preserve"> </w:t>
      </w:r>
      <w:r w:rsidRPr="0061689D">
        <w:rPr>
          <w:color w:val="000000"/>
          <w:szCs w:val="28"/>
        </w:rPr>
        <w:t>гражданским</w:t>
      </w:r>
      <w:r w:rsidR="00CA26A8" w:rsidRPr="0061689D">
        <w:rPr>
          <w:color w:val="000000"/>
          <w:szCs w:val="28"/>
        </w:rPr>
        <w:t xml:space="preserve"> </w:t>
      </w:r>
      <w:r w:rsidRPr="0061689D">
        <w:rPr>
          <w:color w:val="000000"/>
          <w:szCs w:val="28"/>
        </w:rPr>
        <w:t>процессуальным</w:t>
      </w:r>
      <w:r w:rsidR="00CA26A8" w:rsidRPr="0061689D">
        <w:rPr>
          <w:color w:val="000000"/>
          <w:szCs w:val="28"/>
        </w:rPr>
        <w:t xml:space="preserve"> </w:t>
      </w:r>
      <w:r w:rsidRPr="0061689D">
        <w:rPr>
          <w:color w:val="000000"/>
          <w:szCs w:val="28"/>
        </w:rPr>
        <w:t>законодательством.</w:t>
      </w:r>
      <w:r w:rsidR="00CA26A8" w:rsidRPr="0061689D">
        <w:rPr>
          <w:color w:val="000000"/>
          <w:szCs w:val="28"/>
        </w:rPr>
        <w:t xml:space="preserve"> </w:t>
      </w:r>
      <w:r w:rsidRPr="0061689D">
        <w:rPr>
          <w:color w:val="000000"/>
          <w:szCs w:val="28"/>
        </w:rPr>
        <w:t>Форм</w:t>
      </w:r>
      <w:r w:rsidR="00485BDE" w:rsidRPr="0061689D">
        <w:rPr>
          <w:color w:val="000000"/>
          <w:szCs w:val="28"/>
        </w:rPr>
        <w:t>а</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содержание</w:t>
      </w:r>
      <w:r w:rsidR="00CA26A8" w:rsidRPr="0061689D">
        <w:rPr>
          <w:color w:val="000000"/>
          <w:szCs w:val="28"/>
        </w:rPr>
        <w:t xml:space="preserve"> </w:t>
      </w:r>
      <w:r w:rsidRPr="0061689D">
        <w:rPr>
          <w:color w:val="000000"/>
          <w:szCs w:val="28"/>
        </w:rPr>
        <w:t>соглашения</w:t>
      </w:r>
      <w:r w:rsidR="00CA26A8" w:rsidRPr="0061689D">
        <w:rPr>
          <w:color w:val="000000"/>
          <w:szCs w:val="28"/>
        </w:rPr>
        <w:t xml:space="preserve"> </w:t>
      </w:r>
      <w:r w:rsidR="00485BDE" w:rsidRPr="0061689D">
        <w:rPr>
          <w:color w:val="000000"/>
          <w:szCs w:val="28"/>
        </w:rPr>
        <w:t>должны</w:t>
      </w:r>
      <w:r w:rsidR="00CA26A8" w:rsidRPr="0061689D">
        <w:rPr>
          <w:color w:val="000000"/>
          <w:szCs w:val="28"/>
        </w:rPr>
        <w:t xml:space="preserve"> </w:t>
      </w:r>
      <w:r w:rsidR="00485BDE" w:rsidRPr="0061689D">
        <w:rPr>
          <w:color w:val="000000"/>
          <w:szCs w:val="28"/>
        </w:rPr>
        <w:t>отвеча</w:t>
      </w:r>
      <w:r w:rsidRPr="0061689D">
        <w:rPr>
          <w:color w:val="000000"/>
          <w:szCs w:val="28"/>
        </w:rPr>
        <w:t>ть</w:t>
      </w:r>
      <w:r w:rsidR="00CA26A8" w:rsidRPr="0061689D">
        <w:rPr>
          <w:color w:val="000000"/>
          <w:szCs w:val="28"/>
        </w:rPr>
        <w:t xml:space="preserve"> </w:t>
      </w:r>
      <w:r w:rsidRPr="0061689D">
        <w:rPr>
          <w:color w:val="000000"/>
          <w:szCs w:val="28"/>
        </w:rPr>
        <w:t>требования</w:t>
      </w:r>
      <w:r w:rsidR="003A71AC" w:rsidRPr="0061689D">
        <w:rPr>
          <w:color w:val="000000"/>
          <w:szCs w:val="28"/>
        </w:rPr>
        <w:t>м</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176</w:t>
      </w:r>
      <w:r w:rsidR="00CA26A8" w:rsidRPr="0061689D">
        <w:rPr>
          <w:color w:val="000000"/>
          <w:szCs w:val="28"/>
        </w:rPr>
        <w:t xml:space="preserve"> </w:t>
      </w:r>
      <w:r w:rsidRPr="0061689D">
        <w:rPr>
          <w:color w:val="000000"/>
          <w:szCs w:val="28"/>
        </w:rPr>
        <w:t>ГПК</w:t>
      </w:r>
      <w:r w:rsidR="00CA26A8" w:rsidRPr="0061689D">
        <w:rPr>
          <w:color w:val="000000"/>
          <w:szCs w:val="28"/>
        </w:rPr>
        <w:t xml:space="preserve"> </w:t>
      </w:r>
      <w:r w:rsidRPr="0061689D">
        <w:rPr>
          <w:color w:val="000000"/>
          <w:szCs w:val="28"/>
        </w:rPr>
        <w:t>РК</w:t>
      </w:r>
      <w:r w:rsidR="00CA26A8" w:rsidRPr="0061689D">
        <w:rPr>
          <w:color w:val="000000"/>
          <w:szCs w:val="28"/>
        </w:rPr>
        <w:t xml:space="preserve"> </w:t>
      </w:r>
      <w:r w:rsidRPr="0061689D">
        <w:rPr>
          <w:b/>
          <w:color w:val="000000"/>
          <w:szCs w:val="28"/>
        </w:rPr>
        <w:t>«</w:t>
      </w:r>
      <w:r w:rsidRPr="0061689D">
        <w:rPr>
          <w:rStyle w:val="s1"/>
          <w:rFonts w:eastAsia="Calibri"/>
          <w:b w:val="0"/>
          <w:szCs w:val="28"/>
        </w:rPr>
        <w:t>Форма</w:t>
      </w:r>
      <w:r w:rsidR="00CA26A8" w:rsidRPr="0061689D">
        <w:rPr>
          <w:rStyle w:val="s1"/>
          <w:rFonts w:eastAsia="Calibri"/>
          <w:b w:val="0"/>
          <w:szCs w:val="28"/>
        </w:rPr>
        <w:t xml:space="preserve"> </w:t>
      </w:r>
      <w:r w:rsidRPr="0061689D">
        <w:rPr>
          <w:rStyle w:val="s1"/>
          <w:rFonts w:eastAsia="Calibri"/>
          <w:b w:val="0"/>
          <w:szCs w:val="28"/>
        </w:rPr>
        <w:t>и</w:t>
      </w:r>
      <w:r w:rsidR="00CA26A8" w:rsidRPr="0061689D">
        <w:rPr>
          <w:rStyle w:val="s1"/>
          <w:rFonts w:eastAsia="Calibri"/>
          <w:b w:val="0"/>
          <w:szCs w:val="28"/>
        </w:rPr>
        <w:t xml:space="preserve"> </w:t>
      </w:r>
      <w:r w:rsidRPr="0061689D">
        <w:rPr>
          <w:rStyle w:val="s1"/>
          <w:rFonts w:eastAsia="Calibri"/>
          <w:b w:val="0"/>
          <w:szCs w:val="28"/>
        </w:rPr>
        <w:t>содержание</w:t>
      </w:r>
      <w:r w:rsidR="00CA26A8" w:rsidRPr="0061689D">
        <w:rPr>
          <w:rStyle w:val="s1"/>
          <w:rFonts w:eastAsia="Calibri"/>
          <w:b w:val="0"/>
          <w:szCs w:val="28"/>
        </w:rPr>
        <w:t xml:space="preserve"> </w:t>
      </w:r>
      <w:r w:rsidRPr="0061689D">
        <w:rPr>
          <w:rStyle w:val="s1"/>
          <w:rFonts w:eastAsia="Calibri"/>
          <w:b w:val="0"/>
          <w:szCs w:val="28"/>
        </w:rPr>
        <w:t>мирового</w:t>
      </w:r>
      <w:r w:rsidR="00CA26A8" w:rsidRPr="0061689D">
        <w:rPr>
          <w:rStyle w:val="s1"/>
          <w:rFonts w:eastAsia="Calibri"/>
          <w:b w:val="0"/>
          <w:szCs w:val="28"/>
        </w:rPr>
        <w:t xml:space="preserve"> </w:t>
      </w:r>
      <w:r w:rsidRPr="0061689D">
        <w:rPr>
          <w:rStyle w:val="s1"/>
          <w:rFonts w:eastAsia="Calibri"/>
          <w:b w:val="0"/>
          <w:szCs w:val="28"/>
        </w:rPr>
        <w:t>соглашения</w:t>
      </w:r>
      <w:r w:rsidRPr="0061689D">
        <w:rPr>
          <w:rStyle w:val="s1"/>
          <w:rFonts w:eastAsia="Calibri"/>
          <w:szCs w:val="28"/>
        </w:rPr>
        <w:t>»</w:t>
      </w:r>
      <w:r w:rsidR="00CA26A8" w:rsidRPr="0061689D">
        <w:rPr>
          <w:rStyle w:val="s1"/>
          <w:rFonts w:eastAsia="Calibri"/>
          <w:szCs w:val="28"/>
        </w:rPr>
        <w:t xml:space="preserve"> </w:t>
      </w:r>
      <w:r w:rsidRPr="0061689D">
        <w:rPr>
          <w:color w:val="000000"/>
          <w:szCs w:val="28"/>
        </w:rPr>
        <w:t>[</w:t>
      </w:r>
      <w:r w:rsidR="00625A10" w:rsidRPr="0061689D">
        <w:rPr>
          <w:color w:val="000000"/>
          <w:szCs w:val="28"/>
        </w:rPr>
        <w:t>91</w:t>
      </w:r>
      <w:r w:rsidRPr="0061689D">
        <w:rPr>
          <w:color w:val="000000"/>
          <w:szCs w:val="28"/>
        </w:rPr>
        <w:t>]</w:t>
      </w:r>
      <w:r w:rsidRPr="0061689D">
        <w:rPr>
          <w:rStyle w:val="s1"/>
          <w:rFonts w:eastAsia="Calibri"/>
          <w:b w:val="0"/>
          <w:bCs w:val="0"/>
          <w:szCs w:val="28"/>
        </w:rPr>
        <w:t>.</w:t>
      </w:r>
      <w:r w:rsidR="00CA26A8" w:rsidRPr="0061689D">
        <w:rPr>
          <w:rStyle w:val="s1"/>
          <w:rFonts w:eastAsia="Calibri"/>
          <w:b w:val="0"/>
          <w:bCs w:val="0"/>
          <w:szCs w:val="28"/>
        </w:rPr>
        <w:t xml:space="preserve"> </w:t>
      </w:r>
      <w:bookmarkStart w:id="42" w:name="SUB1760100"/>
      <w:bookmarkEnd w:id="42"/>
      <w:r w:rsidRPr="0061689D">
        <w:rPr>
          <w:color w:val="000000"/>
          <w:szCs w:val="28"/>
        </w:rPr>
        <w:t>Соглашение</w:t>
      </w:r>
      <w:r w:rsidR="00CA26A8" w:rsidRPr="0061689D">
        <w:rPr>
          <w:color w:val="000000"/>
          <w:szCs w:val="28"/>
        </w:rPr>
        <w:t xml:space="preserve"> </w:t>
      </w:r>
      <w:r w:rsidRPr="0061689D">
        <w:rPr>
          <w:color w:val="000000"/>
          <w:szCs w:val="28"/>
        </w:rPr>
        <w:t>заключается</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письменной</w:t>
      </w:r>
      <w:r w:rsidR="00CA26A8" w:rsidRPr="0061689D">
        <w:rPr>
          <w:color w:val="000000"/>
          <w:szCs w:val="28"/>
        </w:rPr>
        <w:t xml:space="preserve"> </w:t>
      </w:r>
      <w:r w:rsidRPr="0061689D">
        <w:rPr>
          <w:color w:val="000000"/>
          <w:szCs w:val="28"/>
        </w:rPr>
        <w:lastRenderedPageBreak/>
        <w:t>форме</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подписывается</w:t>
      </w:r>
      <w:r w:rsidR="00CA26A8" w:rsidRPr="0061689D">
        <w:rPr>
          <w:color w:val="000000"/>
          <w:szCs w:val="28"/>
        </w:rPr>
        <w:t xml:space="preserve"> </w:t>
      </w:r>
      <w:r w:rsidRPr="0061689D">
        <w:rPr>
          <w:color w:val="000000"/>
          <w:szCs w:val="28"/>
        </w:rPr>
        <w:t>сторонами</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их</w:t>
      </w:r>
      <w:r w:rsidR="00CA26A8" w:rsidRPr="0061689D">
        <w:rPr>
          <w:color w:val="000000"/>
          <w:szCs w:val="28"/>
        </w:rPr>
        <w:t xml:space="preserve"> </w:t>
      </w:r>
      <w:r w:rsidRPr="0061689D">
        <w:rPr>
          <w:color w:val="000000"/>
          <w:szCs w:val="28"/>
        </w:rPr>
        <w:t>представителями</w:t>
      </w:r>
      <w:r w:rsidR="00CA26A8" w:rsidRPr="0061689D">
        <w:rPr>
          <w:color w:val="000000"/>
          <w:szCs w:val="28"/>
        </w:rPr>
        <w:t xml:space="preserve"> </w:t>
      </w:r>
      <w:r w:rsidRPr="0061689D">
        <w:rPr>
          <w:color w:val="000000"/>
          <w:szCs w:val="28"/>
        </w:rPr>
        <w:t>при</w:t>
      </w:r>
      <w:r w:rsidR="00CA26A8" w:rsidRPr="0061689D">
        <w:rPr>
          <w:color w:val="000000"/>
          <w:szCs w:val="28"/>
        </w:rPr>
        <w:t xml:space="preserve"> </w:t>
      </w:r>
      <w:r w:rsidRPr="0061689D">
        <w:rPr>
          <w:color w:val="000000"/>
          <w:szCs w:val="28"/>
        </w:rPr>
        <w:t>наличии</w:t>
      </w:r>
      <w:r w:rsidR="00CA26A8" w:rsidRPr="0061689D">
        <w:rPr>
          <w:color w:val="000000"/>
          <w:szCs w:val="28"/>
        </w:rPr>
        <w:t xml:space="preserve"> </w:t>
      </w:r>
      <w:r w:rsidRPr="0061689D">
        <w:rPr>
          <w:color w:val="000000"/>
          <w:szCs w:val="28"/>
        </w:rPr>
        <w:t>у</w:t>
      </w:r>
      <w:r w:rsidR="00CA26A8" w:rsidRPr="0061689D">
        <w:rPr>
          <w:color w:val="000000"/>
          <w:szCs w:val="28"/>
        </w:rPr>
        <w:t xml:space="preserve"> </w:t>
      </w:r>
      <w:r w:rsidRPr="0061689D">
        <w:rPr>
          <w:color w:val="000000"/>
          <w:szCs w:val="28"/>
        </w:rPr>
        <w:t>них</w:t>
      </w:r>
      <w:r w:rsidR="00CA26A8" w:rsidRPr="0061689D">
        <w:rPr>
          <w:color w:val="000000"/>
          <w:szCs w:val="28"/>
        </w:rPr>
        <w:t xml:space="preserve"> </w:t>
      </w:r>
      <w:r w:rsidRPr="0061689D">
        <w:rPr>
          <w:color w:val="000000"/>
          <w:szCs w:val="28"/>
        </w:rPr>
        <w:t>полномочий</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заключение</w:t>
      </w:r>
      <w:r w:rsidR="00CA26A8" w:rsidRPr="0061689D">
        <w:rPr>
          <w:color w:val="000000"/>
          <w:szCs w:val="28"/>
        </w:rPr>
        <w:t xml:space="preserve"> </w:t>
      </w:r>
      <w:r w:rsidRPr="0061689D">
        <w:rPr>
          <w:color w:val="000000"/>
          <w:szCs w:val="28"/>
        </w:rPr>
        <w:t>соглашения,</w:t>
      </w:r>
      <w:r w:rsidR="00CA26A8" w:rsidRPr="0061689D">
        <w:rPr>
          <w:color w:val="000000"/>
          <w:szCs w:val="28"/>
        </w:rPr>
        <w:t xml:space="preserve"> </w:t>
      </w:r>
      <w:r w:rsidRPr="0061689D">
        <w:rPr>
          <w:color w:val="000000"/>
          <w:szCs w:val="28"/>
        </w:rPr>
        <w:t>специально</w:t>
      </w:r>
      <w:r w:rsidR="00CA26A8" w:rsidRPr="0061689D">
        <w:rPr>
          <w:color w:val="000000"/>
          <w:szCs w:val="28"/>
        </w:rPr>
        <w:t xml:space="preserve"> </w:t>
      </w:r>
      <w:r w:rsidRPr="0061689D">
        <w:rPr>
          <w:color w:val="000000"/>
          <w:szCs w:val="28"/>
        </w:rPr>
        <w:t>предусмотренных</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доверенности.</w:t>
      </w:r>
      <w:r w:rsidR="00CA26A8" w:rsidRPr="0061689D">
        <w:rPr>
          <w:color w:val="000000"/>
          <w:szCs w:val="28"/>
        </w:rPr>
        <w:t xml:space="preserve"> </w:t>
      </w:r>
      <w:bookmarkStart w:id="43" w:name="SUB1760200"/>
      <w:bookmarkEnd w:id="43"/>
      <w:r w:rsidRPr="0061689D">
        <w:rPr>
          <w:color w:val="000000"/>
          <w:szCs w:val="28"/>
        </w:rPr>
        <w:t>Соглашение</w:t>
      </w:r>
      <w:r w:rsidR="00CA26A8" w:rsidRPr="0061689D">
        <w:rPr>
          <w:color w:val="000000"/>
          <w:szCs w:val="28"/>
        </w:rPr>
        <w:t xml:space="preserve"> </w:t>
      </w:r>
      <w:r w:rsidRPr="0061689D">
        <w:rPr>
          <w:color w:val="000000"/>
          <w:szCs w:val="28"/>
        </w:rPr>
        <w:t>должно</w:t>
      </w:r>
      <w:r w:rsidR="00CA26A8" w:rsidRPr="0061689D">
        <w:rPr>
          <w:color w:val="000000"/>
          <w:szCs w:val="28"/>
        </w:rPr>
        <w:t xml:space="preserve"> </w:t>
      </w:r>
      <w:r w:rsidRPr="0061689D">
        <w:rPr>
          <w:color w:val="000000"/>
          <w:szCs w:val="28"/>
        </w:rPr>
        <w:t>содержать</w:t>
      </w:r>
      <w:r w:rsidR="00CA26A8" w:rsidRPr="0061689D">
        <w:rPr>
          <w:color w:val="000000"/>
          <w:szCs w:val="28"/>
        </w:rPr>
        <w:t xml:space="preserve"> </w:t>
      </w:r>
      <w:r w:rsidRPr="0061689D">
        <w:rPr>
          <w:color w:val="000000"/>
          <w:szCs w:val="28"/>
        </w:rPr>
        <w:t>согласованные</w:t>
      </w:r>
      <w:r w:rsidR="00CA26A8" w:rsidRPr="0061689D">
        <w:rPr>
          <w:color w:val="000000"/>
          <w:szCs w:val="28"/>
        </w:rPr>
        <w:t xml:space="preserve"> </w:t>
      </w:r>
      <w:r w:rsidRPr="0061689D">
        <w:rPr>
          <w:color w:val="000000"/>
          <w:szCs w:val="28"/>
        </w:rPr>
        <w:t>сторонами</w:t>
      </w:r>
      <w:r w:rsidR="00CA26A8" w:rsidRPr="0061689D">
        <w:rPr>
          <w:color w:val="000000"/>
          <w:szCs w:val="28"/>
        </w:rPr>
        <w:t xml:space="preserve"> </w:t>
      </w:r>
      <w:r w:rsidRPr="0061689D">
        <w:rPr>
          <w:color w:val="000000"/>
          <w:szCs w:val="28"/>
        </w:rPr>
        <w:t>условия</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указанием</w:t>
      </w:r>
      <w:r w:rsidR="00CA26A8" w:rsidRPr="0061689D">
        <w:rPr>
          <w:color w:val="000000"/>
          <w:szCs w:val="28"/>
        </w:rPr>
        <w:t xml:space="preserve"> </w:t>
      </w:r>
      <w:r w:rsidRPr="0061689D">
        <w:rPr>
          <w:color w:val="000000"/>
          <w:szCs w:val="28"/>
        </w:rPr>
        <w:t>срока</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порядка</w:t>
      </w:r>
      <w:r w:rsidR="00CA26A8" w:rsidRPr="0061689D">
        <w:rPr>
          <w:color w:val="000000"/>
          <w:szCs w:val="28"/>
        </w:rPr>
        <w:t xml:space="preserve"> </w:t>
      </w:r>
      <w:r w:rsidRPr="0061689D">
        <w:rPr>
          <w:color w:val="000000"/>
          <w:szCs w:val="28"/>
        </w:rPr>
        <w:t>его</w:t>
      </w:r>
      <w:r w:rsidR="00CA26A8" w:rsidRPr="0061689D">
        <w:rPr>
          <w:color w:val="000000"/>
          <w:szCs w:val="28"/>
        </w:rPr>
        <w:t xml:space="preserve"> </w:t>
      </w:r>
      <w:r w:rsidRPr="0061689D">
        <w:rPr>
          <w:color w:val="000000"/>
          <w:szCs w:val="28"/>
        </w:rPr>
        <w:t>исполнения.</w:t>
      </w:r>
      <w:bookmarkStart w:id="44" w:name="SUB1760300"/>
      <w:bookmarkStart w:id="45" w:name="SUB1760500"/>
      <w:bookmarkEnd w:id="44"/>
      <w:bookmarkEnd w:id="45"/>
      <w:r w:rsidR="00CA26A8" w:rsidRPr="0061689D">
        <w:rPr>
          <w:color w:val="000000"/>
          <w:szCs w:val="28"/>
        </w:rPr>
        <w:t xml:space="preserve"> </w:t>
      </w:r>
      <w:r w:rsidRPr="0061689D">
        <w:rPr>
          <w:color w:val="000000"/>
          <w:szCs w:val="28"/>
        </w:rPr>
        <w:t>Соглашение</w:t>
      </w:r>
      <w:r w:rsidR="00CA26A8" w:rsidRPr="0061689D">
        <w:rPr>
          <w:color w:val="000000"/>
          <w:szCs w:val="28"/>
        </w:rPr>
        <w:t xml:space="preserve"> </w:t>
      </w:r>
      <w:r w:rsidRPr="0061689D">
        <w:rPr>
          <w:color w:val="000000"/>
          <w:szCs w:val="28"/>
        </w:rPr>
        <w:t>составляется</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подписывается</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количестве</w:t>
      </w:r>
      <w:r w:rsidR="00CA26A8" w:rsidRPr="0061689D">
        <w:rPr>
          <w:color w:val="000000"/>
          <w:szCs w:val="28"/>
        </w:rPr>
        <w:t xml:space="preserve"> </w:t>
      </w:r>
      <w:r w:rsidRPr="0061689D">
        <w:rPr>
          <w:color w:val="000000"/>
          <w:szCs w:val="28"/>
        </w:rPr>
        <w:t>экземпляров,</w:t>
      </w:r>
      <w:r w:rsidR="00CA26A8" w:rsidRPr="0061689D">
        <w:rPr>
          <w:color w:val="000000"/>
          <w:szCs w:val="28"/>
        </w:rPr>
        <w:t xml:space="preserve"> </w:t>
      </w:r>
      <w:r w:rsidRPr="0061689D">
        <w:rPr>
          <w:color w:val="000000"/>
          <w:szCs w:val="28"/>
        </w:rPr>
        <w:t>превышающем</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один</w:t>
      </w:r>
      <w:r w:rsidR="00CA26A8" w:rsidRPr="0061689D">
        <w:rPr>
          <w:color w:val="000000"/>
          <w:szCs w:val="28"/>
        </w:rPr>
        <w:t xml:space="preserve"> </w:t>
      </w:r>
      <w:r w:rsidRPr="0061689D">
        <w:rPr>
          <w:color w:val="000000"/>
          <w:szCs w:val="28"/>
        </w:rPr>
        <w:t>экземпляр</w:t>
      </w:r>
      <w:r w:rsidR="00CA26A8" w:rsidRPr="0061689D">
        <w:rPr>
          <w:color w:val="000000"/>
          <w:szCs w:val="28"/>
        </w:rPr>
        <w:t xml:space="preserve"> </w:t>
      </w:r>
      <w:r w:rsidRPr="0061689D">
        <w:rPr>
          <w:color w:val="000000"/>
          <w:szCs w:val="28"/>
        </w:rPr>
        <w:t>количество</w:t>
      </w:r>
      <w:r w:rsidR="00CA26A8" w:rsidRPr="0061689D">
        <w:rPr>
          <w:color w:val="000000"/>
          <w:szCs w:val="28"/>
        </w:rPr>
        <w:t xml:space="preserve"> </w:t>
      </w:r>
      <w:r w:rsidRPr="0061689D">
        <w:rPr>
          <w:color w:val="000000"/>
          <w:szCs w:val="28"/>
        </w:rPr>
        <w:t>лиц,</w:t>
      </w:r>
      <w:r w:rsidR="00CA26A8" w:rsidRPr="0061689D">
        <w:rPr>
          <w:color w:val="000000"/>
          <w:szCs w:val="28"/>
        </w:rPr>
        <w:t xml:space="preserve"> </w:t>
      </w:r>
      <w:r w:rsidRPr="0061689D">
        <w:rPr>
          <w:color w:val="000000"/>
          <w:szCs w:val="28"/>
        </w:rPr>
        <w:t>заключивших</w:t>
      </w:r>
      <w:r w:rsidR="00CA26A8" w:rsidRPr="0061689D">
        <w:rPr>
          <w:color w:val="000000"/>
          <w:szCs w:val="28"/>
        </w:rPr>
        <w:t xml:space="preserve"> </w:t>
      </w:r>
      <w:r w:rsidRPr="0061689D">
        <w:rPr>
          <w:color w:val="000000"/>
          <w:szCs w:val="28"/>
        </w:rPr>
        <w:t>мировое</w:t>
      </w:r>
      <w:r w:rsidR="00CA26A8" w:rsidRPr="0061689D">
        <w:rPr>
          <w:color w:val="000000"/>
          <w:szCs w:val="28"/>
        </w:rPr>
        <w:t xml:space="preserve"> </w:t>
      </w:r>
      <w:r w:rsidRPr="0061689D">
        <w:rPr>
          <w:color w:val="000000"/>
          <w:szCs w:val="28"/>
        </w:rPr>
        <w:t>соглашение.</w:t>
      </w:r>
      <w:r w:rsidR="00CA26A8" w:rsidRPr="0061689D">
        <w:rPr>
          <w:color w:val="000000"/>
          <w:szCs w:val="28"/>
        </w:rPr>
        <w:t xml:space="preserve"> </w:t>
      </w:r>
      <w:r w:rsidRPr="0061689D">
        <w:rPr>
          <w:color w:val="000000"/>
          <w:szCs w:val="28"/>
        </w:rPr>
        <w:t>Один</w:t>
      </w:r>
      <w:r w:rsidR="00CA26A8" w:rsidRPr="0061689D">
        <w:rPr>
          <w:color w:val="000000"/>
          <w:szCs w:val="28"/>
        </w:rPr>
        <w:t xml:space="preserve"> </w:t>
      </w:r>
      <w:r w:rsidRPr="0061689D">
        <w:rPr>
          <w:color w:val="000000"/>
          <w:szCs w:val="28"/>
        </w:rPr>
        <w:t>из</w:t>
      </w:r>
      <w:r w:rsidR="00CA26A8" w:rsidRPr="0061689D">
        <w:rPr>
          <w:color w:val="000000"/>
          <w:szCs w:val="28"/>
        </w:rPr>
        <w:t xml:space="preserve"> </w:t>
      </w:r>
      <w:r w:rsidRPr="0061689D">
        <w:rPr>
          <w:color w:val="000000"/>
          <w:szCs w:val="28"/>
        </w:rPr>
        <w:t>этих</w:t>
      </w:r>
      <w:r w:rsidR="00CA26A8" w:rsidRPr="0061689D">
        <w:rPr>
          <w:color w:val="000000"/>
          <w:szCs w:val="28"/>
        </w:rPr>
        <w:t xml:space="preserve"> </w:t>
      </w:r>
      <w:r w:rsidRPr="0061689D">
        <w:rPr>
          <w:color w:val="000000"/>
          <w:szCs w:val="28"/>
        </w:rPr>
        <w:t>экземпляров</w:t>
      </w:r>
      <w:r w:rsidR="00CA26A8" w:rsidRPr="0061689D">
        <w:rPr>
          <w:color w:val="000000"/>
          <w:szCs w:val="28"/>
        </w:rPr>
        <w:t xml:space="preserve"> </w:t>
      </w:r>
      <w:r w:rsidRPr="0061689D">
        <w:rPr>
          <w:color w:val="000000"/>
          <w:szCs w:val="28"/>
        </w:rPr>
        <w:t>приобщается</w:t>
      </w:r>
      <w:r w:rsidR="00CA26A8" w:rsidRPr="0061689D">
        <w:rPr>
          <w:color w:val="000000"/>
          <w:szCs w:val="28"/>
        </w:rPr>
        <w:t xml:space="preserve"> </w:t>
      </w:r>
      <w:r w:rsidRPr="0061689D">
        <w:rPr>
          <w:color w:val="000000"/>
          <w:szCs w:val="28"/>
        </w:rPr>
        <w:t>судом</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уполномоченным</w:t>
      </w:r>
      <w:r w:rsidR="00CA26A8" w:rsidRPr="0061689D">
        <w:rPr>
          <w:color w:val="000000"/>
          <w:szCs w:val="28"/>
        </w:rPr>
        <w:t xml:space="preserve"> </w:t>
      </w:r>
      <w:r w:rsidRPr="0061689D">
        <w:rPr>
          <w:color w:val="000000"/>
          <w:szCs w:val="28"/>
        </w:rPr>
        <w:t>должностным</w:t>
      </w:r>
      <w:r w:rsidR="00CA26A8" w:rsidRPr="0061689D">
        <w:rPr>
          <w:color w:val="000000"/>
          <w:szCs w:val="28"/>
        </w:rPr>
        <w:t xml:space="preserve"> </w:t>
      </w:r>
      <w:r w:rsidRPr="0061689D">
        <w:rPr>
          <w:color w:val="000000"/>
          <w:szCs w:val="28"/>
        </w:rPr>
        <w:t>лицом,</w:t>
      </w:r>
      <w:r w:rsidR="00CA26A8" w:rsidRPr="0061689D">
        <w:rPr>
          <w:color w:val="000000"/>
          <w:szCs w:val="28"/>
        </w:rPr>
        <w:t xml:space="preserve"> </w:t>
      </w:r>
      <w:r w:rsidRPr="0061689D">
        <w:rPr>
          <w:color w:val="000000"/>
          <w:szCs w:val="28"/>
        </w:rPr>
        <w:t>принявшим</w:t>
      </w:r>
      <w:r w:rsidR="00CA26A8" w:rsidRPr="0061689D">
        <w:rPr>
          <w:color w:val="000000"/>
          <w:szCs w:val="28"/>
        </w:rPr>
        <w:t xml:space="preserve"> </w:t>
      </w:r>
      <w:r w:rsidRPr="0061689D">
        <w:rPr>
          <w:color w:val="000000"/>
          <w:szCs w:val="28"/>
        </w:rPr>
        <w:t>соглашение,</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материалам</w:t>
      </w:r>
      <w:r w:rsidR="00CA26A8" w:rsidRPr="0061689D">
        <w:rPr>
          <w:color w:val="000000"/>
          <w:szCs w:val="28"/>
        </w:rPr>
        <w:t xml:space="preserve"> </w:t>
      </w:r>
      <w:r w:rsidRPr="0061689D">
        <w:rPr>
          <w:color w:val="000000"/>
          <w:szCs w:val="28"/>
        </w:rPr>
        <w:t>дела</w:t>
      </w:r>
      <w:r w:rsidR="00C53032" w:rsidRPr="0061689D">
        <w:rPr>
          <w:color w:val="000000"/>
          <w:szCs w:val="28"/>
        </w:rPr>
        <w:t xml:space="preserve"> [3</w:t>
      </w:r>
      <w:r w:rsidR="00106BBA" w:rsidRPr="0061689D">
        <w:rPr>
          <w:color w:val="000000"/>
          <w:szCs w:val="28"/>
        </w:rPr>
        <w:t>6</w:t>
      </w:r>
      <w:r w:rsidR="00C53032" w:rsidRPr="0061689D">
        <w:rPr>
          <w:color w:val="000000"/>
          <w:szCs w:val="28"/>
        </w:rPr>
        <w:t xml:space="preserve">].   </w:t>
      </w:r>
    </w:p>
    <w:p w14:paraId="54D85016" w14:textId="77777777" w:rsidR="00C57452" w:rsidRPr="0061689D" w:rsidRDefault="00C57452" w:rsidP="009F3E2E">
      <w:pPr>
        <w:ind w:firstLine="709"/>
        <w:rPr>
          <w:color w:val="000000"/>
          <w:szCs w:val="28"/>
        </w:rPr>
      </w:pPr>
      <w:r w:rsidRPr="0061689D">
        <w:rPr>
          <w:color w:val="000000"/>
          <w:szCs w:val="28"/>
        </w:rPr>
        <w:t>Если</w:t>
      </w:r>
      <w:r w:rsidR="00CA26A8" w:rsidRPr="0061689D">
        <w:rPr>
          <w:color w:val="000000"/>
          <w:szCs w:val="28"/>
        </w:rPr>
        <w:t xml:space="preserve"> </w:t>
      </w:r>
      <w:r w:rsidR="00827966" w:rsidRPr="0061689D">
        <w:rPr>
          <w:color w:val="000000"/>
          <w:szCs w:val="28"/>
        </w:rPr>
        <w:t>было</w:t>
      </w:r>
      <w:r w:rsidR="00CA26A8" w:rsidRPr="0061689D">
        <w:rPr>
          <w:color w:val="000000"/>
          <w:szCs w:val="28"/>
        </w:rPr>
        <w:t xml:space="preserve"> </w:t>
      </w:r>
      <w:r w:rsidR="00827966" w:rsidRPr="0061689D">
        <w:rPr>
          <w:color w:val="000000"/>
          <w:szCs w:val="28"/>
        </w:rPr>
        <w:t>заключено</w:t>
      </w:r>
      <w:r w:rsidR="00CA26A8" w:rsidRPr="0061689D">
        <w:rPr>
          <w:color w:val="000000"/>
          <w:szCs w:val="28"/>
        </w:rPr>
        <w:t xml:space="preserve"> </w:t>
      </w:r>
      <w:r w:rsidR="00827966" w:rsidRPr="0061689D">
        <w:rPr>
          <w:color w:val="000000"/>
          <w:szCs w:val="28"/>
        </w:rPr>
        <w:t>соглашение</w:t>
      </w:r>
      <w:r w:rsidR="00CA26A8" w:rsidRPr="0061689D">
        <w:rPr>
          <w:color w:val="000000"/>
          <w:szCs w:val="28"/>
        </w:rPr>
        <w:t xml:space="preserve"> </w:t>
      </w:r>
      <w:r w:rsidR="00827966" w:rsidRPr="0061689D">
        <w:rPr>
          <w:color w:val="000000"/>
          <w:szCs w:val="28"/>
        </w:rPr>
        <w:t>о</w:t>
      </w:r>
      <w:r w:rsidR="00CA26A8" w:rsidRPr="0061689D">
        <w:rPr>
          <w:color w:val="000000"/>
          <w:szCs w:val="28"/>
        </w:rPr>
        <w:t xml:space="preserve"> </w:t>
      </w:r>
      <w:r w:rsidR="00827966" w:rsidRPr="0061689D">
        <w:rPr>
          <w:color w:val="000000"/>
          <w:szCs w:val="28"/>
        </w:rPr>
        <w:t>примирении</w:t>
      </w:r>
      <w:r w:rsidR="00CA26A8" w:rsidRPr="0061689D">
        <w:rPr>
          <w:color w:val="000000"/>
          <w:szCs w:val="28"/>
        </w:rPr>
        <w:t xml:space="preserve"> </w:t>
      </w:r>
      <w:r w:rsidR="00827966" w:rsidRPr="0061689D">
        <w:rPr>
          <w:color w:val="000000"/>
          <w:szCs w:val="28"/>
        </w:rPr>
        <w:t>и</w:t>
      </w:r>
      <w:r w:rsidR="00CA26A8" w:rsidRPr="0061689D">
        <w:rPr>
          <w:color w:val="000000"/>
          <w:szCs w:val="28"/>
        </w:rPr>
        <w:t xml:space="preserve"> </w:t>
      </w:r>
      <w:r w:rsidRPr="0061689D">
        <w:rPr>
          <w:color w:val="000000"/>
          <w:szCs w:val="28"/>
        </w:rPr>
        <w:t>дело</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административном</w:t>
      </w:r>
      <w:r w:rsidR="00CA26A8" w:rsidRPr="0061689D">
        <w:rPr>
          <w:color w:val="000000"/>
          <w:szCs w:val="28"/>
        </w:rPr>
        <w:t xml:space="preserve"> </w:t>
      </w:r>
      <w:r w:rsidRPr="0061689D">
        <w:rPr>
          <w:color w:val="000000"/>
          <w:szCs w:val="28"/>
        </w:rPr>
        <w:t>правонарушении</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было</w:t>
      </w:r>
      <w:r w:rsidR="00CA26A8" w:rsidRPr="0061689D">
        <w:rPr>
          <w:color w:val="000000"/>
          <w:szCs w:val="28"/>
        </w:rPr>
        <w:t xml:space="preserve"> </w:t>
      </w:r>
      <w:r w:rsidRPr="0061689D">
        <w:rPr>
          <w:color w:val="000000"/>
          <w:szCs w:val="28"/>
        </w:rPr>
        <w:t>возбуждено,</w:t>
      </w:r>
      <w:r w:rsidR="00CA26A8" w:rsidRPr="0061689D">
        <w:rPr>
          <w:color w:val="000000"/>
          <w:szCs w:val="28"/>
        </w:rPr>
        <w:t xml:space="preserve"> </w:t>
      </w:r>
      <w:r w:rsidRPr="0061689D">
        <w:rPr>
          <w:color w:val="000000"/>
          <w:szCs w:val="28"/>
        </w:rPr>
        <w:t>то</w:t>
      </w:r>
      <w:r w:rsidR="00CA26A8" w:rsidRPr="0061689D">
        <w:rPr>
          <w:color w:val="000000"/>
          <w:szCs w:val="28"/>
        </w:rPr>
        <w:t xml:space="preserve"> </w:t>
      </w:r>
      <w:r w:rsidRPr="0061689D">
        <w:rPr>
          <w:color w:val="000000"/>
          <w:szCs w:val="28"/>
        </w:rPr>
        <w:t>материал</w:t>
      </w:r>
      <w:r w:rsidR="00CA26A8" w:rsidRPr="0061689D">
        <w:rPr>
          <w:color w:val="000000"/>
          <w:szCs w:val="28"/>
        </w:rPr>
        <w:t xml:space="preserve"> </w:t>
      </w:r>
      <w:r w:rsidRPr="0061689D">
        <w:rPr>
          <w:color w:val="000000"/>
          <w:szCs w:val="28"/>
        </w:rPr>
        <w:t>можно</w:t>
      </w:r>
      <w:r w:rsidR="00CA26A8" w:rsidRPr="0061689D">
        <w:rPr>
          <w:color w:val="000000"/>
          <w:szCs w:val="28"/>
        </w:rPr>
        <w:t xml:space="preserve"> </w:t>
      </w:r>
      <w:r w:rsidRPr="0061689D">
        <w:rPr>
          <w:color w:val="000000"/>
          <w:szCs w:val="28"/>
        </w:rPr>
        <w:t>списывать</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наряд,</w:t>
      </w:r>
      <w:r w:rsidR="00CA26A8" w:rsidRPr="0061689D">
        <w:rPr>
          <w:color w:val="000000"/>
          <w:szCs w:val="28"/>
        </w:rPr>
        <w:t xml:space="preserve"> </w:t>
      </w:r>
      <w:r w:rsidRPr="0061689D">
        <w:rPr>
          <w:color w:val="000000"/>
          <w:szCs w:val="28"/>
        </w:rPr>
        <w:t>хотя</w:t>
      </w:r>
      <w:r w:rsidR="00CA26A8" w:rsidRPr="0061689D">
        <w:rPr>
          <w:color w:val="000000"/>
          <w:szCs w:val="28"/>
        </w:rPr>
        <w:t xml:space="preserve"> </w:t>
      </w:r>
      <w:r w:rsidRPr="0061689D">
        <w:rPr>
          <w:color w:val="000000"/>
          <w:szCs w:val="28"/>
        </w:rPr>
        <w:t>административными</w:t>
      </w:r>
      <w:r w:rsidR="00CA26A8" w:rsidRPr="0061689D">
        <w:rPr>
          <w:color w:val="000000"/>
          <w:szCs w:val="28"/>
        </w:rPr>
        <w:t xml:space="preserve"> </w:t>
      </w:r>
      <w:r w:rsidRPr="0061689D">
        <w:rPr>
          <w:color w:val="000000"/>
          <w:szCs w:val="28"/>
        </w:rPr>
        <w:t>процессуальными</w:t>
      </w:r>
      <w:r w:rsidR="00CA26A8" w:rsidRPr="0061689D">
        <w:rPr>
          <w:color w:val="000000"/>
          <w:szCs w:val="28"/>
        </w:rPr>
        <w:t xml:space="preserve"> </w:t>
      </w:r>
      <w:r w:rsidRPr="0061689D">
        <w:rPr>
          <w:color w:val="000000"/>
          <w:szCs w:val="28"/>
        </w:rPr>
        <w:t>нормами</w:t>
      </w:r>
      <w:r w:rsidR="00CA26A8" w:rsidRPr="0061689D">
        <w:rPr>
          <w:color w:val="000000"/>
          <w:szCs w:val="28"/>
        </w:rPr>
        <w:t xml:space="preserve"> </w:t>
      </w:r>
      <w:r w:rsidRPr="0061689D">
        <w:rPr>
          <w:color w:val="000000"/>
          <w:szCs w:val="28"/>
        </w:rPr>
        <w:t>этого</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предусмотрено</w:t>
      </w:r>
      <w:r w:rsidR="00C53032" w:rsidRPr="0061689D">
        <w:rPr>
          <w:color w:val="000000"/>
          <w:szCs w:val="28"/>
        </w:rPr>
        <w:t xml:space="preserve"> [3</w:t>
      </w:r>
      <w:r w:rsidR="00106BBA" w:rsidRPr="0061689D">
        <w:rPr>
          <w:color w:val="000000"/>
          <w:szCs w:val="28"/>
        </w:rPr>
        <w:t>6</w:t>
      </w:r>
      <w:r w:rsidR="00C53032"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уголовным</w:t>
      </w:r>
      <w:r w:rsidR="00CA26A8" w:rsidRPr="0061689D">
        <w:rPr>
          <w:color w:val="000000"/>
          <w:szCs w:val="28"/>
        </w:rPr>
        <w:t xml:space="preserve"> </w:t>
      </w:r>
      <w:r w:rsidRPr="0061689D">
        <w:rPr>
          <w:color w:val="000000"/>
          <w:szCs w:val="28"/>
        </w:rPr>
        <w:t>правонарушениям</w:t>
      </w:r>
      <w:r w:rsidR="00CA26A8" w:rsidRPr="0061689D">
        <w:rPr>
          <w:color w:val="000000"/>
          <w:szCs w:val="28"/>
        </w:rPr>
        <w:t xml:space="preserve"> </w:t>
      </w:r>
      <w:r w:rsidRPr="0061689D">
        <w:rPr>
          <w:color w:val="000000"/>
          <w:szCs w:val="28"/>
        </w:rPr>
        <w:t>такой</w:t>
      </w:r>
      <w:r w:rsidR="00CA26A8" w:rsidRPr="0061689D">
        <w:rPr>
          <w:color w:val="000000"/>
          <w:szCs w:val="28"/>
        </w:rPr>
        <w:t xml:space="preserve"> </w:t>
      </w:r>
      <w:r w:rsidRPr="0061689D">
        <w:rPr>
          <w:color w:val="000000"/>
          <w:szCs w:val="28"/>
        </w:rPr>
        <w:t>порядок</w:t>
      </w:r>
      <w:r w:rsidR="00CA26A8" w:rsidRPr="0061689D">
        <w:rPr>
          <w:color w:val="000000"/>
          <w:szCs w:val="28"/>
        </w:rPr>
        <w:t xml:space="preserve"> </w:t>
      </w:r>
      <w:r w:rsidRPr="0061689D">
        <w:rPr>
          <w:color w:val="000000"/>
          <w:szCs w:val="28"/>
        </w:rPr>
        <w:t>урегулирован</w:t>
      </w:r>
      <w:r w:rsidR="00CA26A8" w:rsidRPr="0061689D">
        <w:rPr>
          <w:color w:val="000000"/>
          <w:szCs w:val="28"/>
        </w:rPr>
        <w:t xml:space="preserve"> </w:t>
      </w:r>
      <w:r w:rsidRPr="0061689D">
        <w:rPr>
          <w:color w:val="000000"/>
          <w:szCs w:val="28"/>
        </w:rPr>
        <w:t>п.</w:t>
      </w:r>
      <w:r w:rsidR="00CA26A8" w:rsidRPr="0061689D">
        <w:rPr>
          <w:color w:val="000000"/>
          <w:szCs w:val="28"/>
        </w:rPr>
        <w:t xml:space="preserve"> </w:t>
      </w:r>
      <w:r w:rsidRPr="0061689D">
        <w:rPr>
          <w:color w:val="000000"/>
          <w:szCs w:val="28"/>
        </w:rPr>
        <w:t>14</w:t>
      </w:r>
      <w:r w:rsidR="00CA26A8" w:rsidRPr="0061689D">
        <w:rPr>
          <w:color w:val="000000"/>
          <w:szCs w:val="28"/>
        </w:rPr>
        <w:t xml:space="preserve"> </w:t>
      </w:r>
      <w:r w:rsidRPr="0061689D">
        <w:rPr>
          <w:color w:val="000000"/>
          <w:szCs w:val="28"/>
        </w:rPr>
        <w:t>приказа</w:t>
      </w:r>
      <w:r w:rsidR="00CA26A8" w:rsidRPr="0061689D">
        <w:rPr>
          <w:color w:val="000000"/>
          <w:szCs w:val="28"/>
        </w:rPr>
        <w:t xml:space="preserve"> </w:t>
      </w:r>
      <w:r w:rsidRPr="0061689D">
        <w:rPr>
          <w:color w:val="000000"/>
          <w:szCs w:val="28"/>
        </w:rPr>
        <w:t>Генерального</w:t>
      </w:r>
      <w:r w:rsidR="00CA26A8" w:rsidRPr="0061689D">
        <w:rPr>
          <w:color w:val="000000"/>
          <w:szCs w:val="28"/>
        </w:rPr>
        <w:t xml:space="preserve"> </w:t>
      </w:r>
      <w:r w:rsidRPr="0061689D">
        <w:rPr>
          <w:color w:val="000000"/>
          <w:szCs w:val="28"/>
        </w:rPr>
        <w:t>Прокурора</w:t>
      </w:r>
      <w:r w:rsidR="00CA26A8" w:rsidRPr="0061689D">
        <w:rPr>
          <w:color w:val="000000"/>
          <w:szCs w:val="28"/>
        </w:rPr>
        <w:t xml:space="preserve"> </w:t>
      </w:r>
      <w:r w:rsidRPr="0061689D">
        <w:rPr>
          <w:color w:val="000000"/>
          <w:szCs w:val="28"/>
        </w:rPr>
        <w:t>Республики</w:t>
      </w:r>
      <w:r w:rsidR="00CA26A8" w:rsidRPr="0061689D">
        <w:rPr>
          <w:color w:val="000000"/>
          <w:szCs w:val="28"/>
        </w:rPr>
        <w:t xml:space="preserve"> </w:t>
      </w:r>
      <w:r w:rsidRPr="0061689D">
        <w:rPr>
          <w:color w:val="000000"/>
          <w:szCs w:val="28"/>
        </w:rPr>
        <w:t>Казахстан</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19</w:t>
      </w:r>
      <w:r w:rsidR="00CA26A8" w:rsidRPr="0061689D">
        <w:rPr>
          <w:color w:val="000000"/>
          <w:szCs w:val="28"/>
        </w:rPr>
        <w:t xml:space="preserve"> </w:t>
      </w:r>
      <w:r w:rsidRPr="0061689D">
        <w:rPr>
          <w:color w:val="000000"/>
          <w:szCs w:val="28"/>
        </w:rPr>
        <w:t>сентября</w:t>
      </w:r>
      <w:r w:rsidR="00CA26A8" w:rsidRPr="0061689D">
        <w:rPr>
          <w:color w:val="000000"/>
          <w:szCs w:val="28"/>
        </w:rPr>
        <w:t xml:space="preserve"> </w:t>
      </w:r>
      <w:r w:rsidRPr="0061689D">
        <w:rPr>
          <w:color w:val="000000"/>
          <w:szCs w:val="28"/>
        </w:rPr>
        <w:t>2014</w:t>
      </w:r>
      <w:r w:rsidR="00CA26A8" w:rsidRPr="0061689D">
        <w:rPr>
          <w:color w:val="000000"/>
          <w:szCs w:val="28"/>
        </w:rPr>
        <w:t xml:space="preserve"> </w:t>
      </w:r>
      <w:r w:rsidRPr="0061689D">
        <w:rPr>
          <w:color w:val="000000"/>
          <w:szCs w:val="28"/>
        </w:rPr>
        <w:t>года</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89</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утверждении</w:t>
      </w:r>
      <w:r w:rsidR="00CA26A8" w:rsidRPr="0061689D">
        <w:rPr>
          <w:color w:val="000000"/>
          <w:szCs w:val="28"/>
        </w:rPr>
        <w:t xml:space="preserve"> </w:t>
      </w:r>
      <w:r w:rsidRPr="0061689D">
        <w:rPr>
          <w:color w:val="000000"/>
          <w:szCs w:val="28"/>
        </w:rPr>
        <w:t>Правил</w:t>
      </w:r>
      <w:r w:rsidR="00CA26A8" w:rsidRPr="0061689D">
        <w:rPr>
          <w:color w:val="000000"/>
          <w:szCs w:val="28"/>
        </w:rPr>
        <w:t xml:space="preserve"> </w:t>
      </w:r>
      <w:r w:rsidRPr="0061689D">
        <w:rPr>
          <w:color w:val="000000"/>
          <w:szCs w:val="28"/>
        </w:rPr>
        <w:t>приема</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регистрации</w:t>
      </w:r>
      <w:r w:rsidR="00CA26A8" w:rsidRPr="0061689D">
        <w:rPr>
          <w:color w:val="000000"/>
          <w:szCs w:val="28"/>
        </w:rPr>
        <w:t xml:space="preserve"> </w:t>
      </w:r>
      <w:r w:rsidRPr="0061689D">
        <w:rPr>
          <w:color w:val="000000"/>
          <w:szCs w:val="28"/>
        </w:rPr>
        <w:t>заявлений</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сообщений</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уголовных</w:t>
      </w:r>
      <w:r w:rsidR="00CA26A8" w:rsidRPr="0061689D">
        <w:rPr>
          <w:color w:val="000000"/>
          <w:szCs w:val="28"/>
        </w:rPr>
        <w:t xml:space="preserve"> </w:t>
      </w:r>
      <w:r w:rsidRPr="0061689D">
        <w:rPr>
          <w:color w:val="000000"/>
          <w:szCs w:val="28"/>
        </w:rPr>
        <w:t>правонарушениях,</w:t>
      </w:r>
      <w:r w:rsidR="00CA26A8" w:rsidRPr="0061689D">
        <w:rPr>
          <w:color w:val="000000"/>
          <w:szCs w:val="28"/>
        </w:rPr>
        <w:t xml:space="preserve"> </w:t>
      </w:r>
      <w:r w:rsidRPr="0061689D">
        <w:rPr>
          <w:color w:val="000000"/>
          <w:szCs w:val="28"/>
        </w:rPr>
        <w:t>а</w:t>
      </w:r>
      <w:r w:rsidR="00CA26A8" w:rsidRPr="0061689D">
        <w:rPr>
          <w:color w:val="000000"/>
          <w:szCs w:val="28"/>
        </w:rPr>
        <w:t xml:space="preserve"> </w:t>
      </w:r>
      <w:r w:rsidRPr="0061689D">
        <w:rPr>
          <w:color w:val="000000"/>
          <w:szCs w:val="28"/>
        </w:rPr>
        <w:t>также</w:t>
      </w:r>
      <w:r w:rsidR="00CA26A8" w:rsidRPr="0061689D">
        <w:rPr>
          <w:color w:val="000000"/>
          <w:szCs w:val="28"/>
        </w:rPr>
        <w:t xml:space="preserve"> </w:t>
      </w:r>
      <w:r w:rsidRPr="0061689D">
        <w:rPr>
          <w:color w:val="000000"/>
          <w:szCs w:val="28"/>
        </w:rPr>
        <w:t>ведения</w:t>
      </w:r>
      <w:r w:rsidR="00CA26A8" w:rsidRPr="0061689D">
        <w:rPr>
          <w:color w:val="000000"/>
          <w:szCs w:val="28"/>
        </w:rPr>
        <w:t xml:space="preserve"> </w:t>
      </w:r>
      <w:r w:rsidRPr="0061689D">
        <w:rPr>
          <w:color w:val="000000"/>
          <w:szCs w:val="28"/>
        </w:rPr>
        <w:t>Единого</w:t>
      </w:r>
      <w:r w:rsidR="00CA26A8" w:rsidRPr="0061689D">
        <w:rPr>
          <w:color w:val="000000"/>
          <w:szCs w:val="28"/>
        </w:rPr>
        <w:t xml:space="preserve"> </w:t>
      </w:r>
      <w:r w:rsidRPr="0061689D">
        <w:rPr>
          <w:color w:val="000000"/>
          <w:szCs w:val="28"/>
        </w:rPr>
        <w:t>реестра</w:t>
      </w:r>
      <w:r w:rsidR="00CA26A8" w:rsidRPr="0061689D">
        <w:rPr>
          <w:color w:val="000000"/>
          <w:szCs w:val="28"/>
        </w:rPr>
        <w:t xml:space="preserve"> </w:t>
      </w:r>
      <w:r w:rsidRPr="0061689D">
        <w:rPr>
          <w:color w:val="000000"/>
          <w:szCs w:val="28"/>
        </w:rPr>
        <w:t>досудебных</w:t>
      </w:r>
      <w:r w:rsidR="00CA26A8" w:rsidRPr="0061689D">
        <w:rPr>
          <w:color w:val="000000"/>
          <w:szCs w:val="28"/>
        </w:rPr>
        <w:t xml:space="preserve"> </w:t>
      </w:r>
      <w:r w:rsidRPr="0061689D">
        <w:rPr>
          <w:color w:val="000000"/>
          <w:szCs w:val="28"/>
        </w:rPr>
        <w:t>расследований».</w:t>
      </w:r>
      <w:r w:rsidR="00CA26A8" w:rsidRPr="0061689D">
        <w:rPr>
          <w:color w:val="000000"/>
          <w:szCs w:val="28"/>
        </w:rPr>
        <w:t xml:space="preserve"> </w:t>
      </w:r>
      <w:r w:rsidRPr="0061689D">
        <w:rPr>
          <w:color w:val="000000"/>
          <w:szCs w:val="28"/>
        </w:rPr>
        <w:t>Должностное</w:t>
      </w:r>
      <w:r w:rsidR="00CA26A8" w:rsidRPr="0061689D">
        <w:rPr>
          <w:color w:val="000000"/>
          <w:szCs w:val="28"/>
        </w:rPr>
        <w:t xml:space="preserve"> </w:t>
      </w:r>
      <w:r w:rsidRPr="0061689D">
        <w:rPr>
          <w:color w:val="000000"/>
          <w:szCs w:val="28"/>
        </w:rPr>
        <w:t>лицо</w:t>
      </w:r>
      <w:r w:rsidR="00CA26A8" w:rsidRPr="0061689D">
        <w:rPr>
          <w:color w:val="000000"/>
          <w:szCs w:val="28"/>
        </w:rPr>
        <w:t xml:space="preserve"> </w:t>
      </w:r>
      <w:r w:rsidRPr="0061689D">
        <w:rPr>
          <w:color w:val="000000"/>
          <w:szCs w:val="28"/>
        </w:rPr>
        <w:t>составляет</w:t>
      </w:r>
      <w:r w:rsidR="00CA26A8" w:rsidRPr="0061689D">
        <w:rPr>
          <w:color w:val="000000"/>
          <w:szCs w:val="28"/>
        </w:rPr>
        <w:t xml:space="preserve"> </w:t>
      </w:r>
      <w:r w:rsidRPr="0061689D">
        <w:rPr>
          <w:color w:val="000000"/>
          <w:szCs w:val="28"/>
        </w:rPr>
        <w:t>рапорт</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произвольной</w:t>
      </w:r>
      <w:r w:rsidR="00CA26A8" w:rsidRPr="0061689D">
        <w:rPr>
          <w:color w:val="000000"/>
          <w:szCs w:val="28"/>
        </w:rPr>
        <w:t xml:space="preserve"> </w:t>
      </w:r>
      <w:r w:rsidRPr="0061689D">
        <w:rPr>
          <w:color w:val="000000"/>
          <w:szCs w:val="28"/>
        </w:rPr>
        <w:t>форме</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согласия</w:t>
      </w:r>
      <w:r w:rsidR="00CA26A8" w:rsidRPr="0061689D">
        <w:rPr>
          <w:color w:val="000000"/>
          <w:szCs w:val="28"/>
        </w:rPr>
        <w:t xml:space="preserve"> </w:t>
      </w:r>
      <w:r w:rsidRPr="0061689D">
        <w:rPr>
          <w:color w:val="000000"/>
          <w:szCs w:val="28"/>
        </w:rPr>
        <w:t>руководителя</w:t>
      </w:r>
      <w:r w:rsidR="00CA26A8" w:rsidRPr="0061689D">
        <w:rPr>
          <w:color w:val="000000"/>
          <w:szCs w:val="28"/>
        </w:rPr>
        <w:t xml:space="preserve"> </w:t>
      </w:r>
      <w:r w:rsidRPr="0061689D">
        <w:rPr>
          <w:color w:val="000000"/>
          <w:szCs w:val="28"/>
        </w:rPr>
        <w:t>органа</w:t>
      </w:r>
      <w:r w:rsidR="00CA26A8" w:rsidRPr="0061689D">
        <w:rPr>
          <w:color w:val="000000"/>
          <w:szCs w:val="28"/>
        </w:rPr>
        <w:t xml:space="preserve"> </w:t>
      </w:r>
      <w:r w:rsidRPr="0061689D">
        <w:rPr>
          <w:color w:val="000000"/>
          <w:szCs w:val="28"/>
        </w:rPr>
        <w:t>уголовного</w:t>
      </w:r>
      <w:r w:rsidR="00CA26A8" w:rsidRPr="0061689D">
        <w:rPr>
          <w:color w:val="000000"/>
          <w:szCs w:val="28"/>
        </w:rPr>
        <w:t xml:space="preserve"> </w:t>
      </w:r>
      <w:r w:rsidRPr="0061689D">
        <w:rPr>
          <w:color w:val="000000"/>
          <w:szCs w:val="28"/>
        </w:rPr>
        <w:t>преследования</w:t>
      </w:r>
      <w:r w:rsidR="00CA26A8" w:rsidRPr="0061689D">
        <w:rPr>
          <w:color w:val="000000"/>
          <w:szCs w:val="28"/>
        </w:rPr>
        <w:t xml:space="preserve"> </w:t>
      </w:r>
      <w:r w:rsidRPr="0061689D">
        <w:rPr>
          <w:color w:val="000000"/>
          <w:szCs w:val="28"/>
        </w:rPr>
        <w:t>либо</w:t>
      </w:r>
      <w:r w:rsidR="00CA26A8" w:rsidRPr="0061689D">
        <w:rPr>
          <w:color w:val="000000"/>
          <w:szCs w:val="28"/>
        </w:rPr>
        <w:t xml:space="preserve"> </w:t>
      </w:r>
      <w:r w:rsidRPr="0061689D">
        <w:rPr>
          <w:color w:val="000000"/>
          <w:szCs w:val="28"/>
        </w:rPr>
        <w:t>его</w:t>
      </w:r>
      <w:r w:rsidR="00CA26A8" w:rsidRPr="0061689D">
        <w:rPr>
          <w:color w:val="000000"/>
          <w:szCs w:val="28"/>
        </w:rPr>
        <w:t xml:space="preserve"> </w:t>
      </w:r>
      <w:r w:rsidRPr="0061689D">
        <w:rPr>
          <w:color w:val="000000"/>
          <w:szCs w:val="28"/>
        </w:rPr>
        <w:t>заместителя</w:t>
      </w:r>
      <w:r w:rsidR="00CA26A8" w:rsidRPr="0061689D">
        <w:rPr>
          <w:color w:val="000000"/>
          <w:szCs w:val="28"/>
        </w:rPr>
        <w:t xml:space="preserve"> </w:t>
      </w:r>
      <w:r w:rsidRPr="0061689D">
        <w:rPr>
          <w:color w:val="000000"/>
          <w:szCs w:val="28"/>
        </w:rPr>
        <w:t>дело</w:t>
      </w:r>
      <w:r w:rsidR="00CA26A8" w:rsidRPr="0061689D">
        <w:rPr>
          <w:color w:val="000000"/>
          <w:szCs w:val="28"/>
        </w:rPr>
        <w:t xml:space="preserve"> </w:t>
      </w:r>
      <w:r w:rsidRPr="0061689D">
        <w:rPr>
          <w:color w:val="000000"/>
          <w:szCs w:val="28"/>
        </w:rPr>
        <w:t>оставляется</w:t>
      </w:r>
      <w:r w:rsidR="00CA26A8" w:rsidRPr="0061689D">
        <w:rPr>
          <w:color w:val="000000"/>
          <w:szCs w:val="28"/>
        </w:rPr>
        <w:t xml:space="preserve"> </w:t>
      </w:r>
      <w:r w:rsidRPr="0061689D">
        <w:rPr>
          <w:color w:val="000000"/>
          <w:szCs w:val="28"/>
        </w:rPr>
        <w:t>без</w:t>
      </w:r>
      <w:r w:rsidR="00CA26A8" w:rsidRPr="0061689D">
        <w:rPr>
          <w:color w:val="000000"/>
          <w:szCs w:val="28"/>
        </w:rPr>
        <w:t xml:space="preserve"> </w:t>
      </w:r>
      <w:r w:rsidRPr="0061689D">
        <w:rPr>
          <w:color w:val="000000"/>
          <w:szCs w:val="28"/>
        </w:rPr>
        <w:t>рассмотрения</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хранится</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номенклатурном</w:t>
      </w:r>
      <w:r w:rsidR="00CA26A8" w:rsidRPr="0061689D">
        <w:rPr>
          <w:color w:val="000000"/>
          <w:szCs w:val="28"/>
        </w:rPr>
        <w:t xml:space="preserve"> </w:t>
      </w:r>
      <w:r w:rsidRPr="0061689D">
        <w:rPr>
          <w:color w:val="000000"/>
          <w:szCs w:val="28"/>
        </w:rPr>
        <w:t>деле</w:t>
      </w:r>
      <w:r w:rsidR="00CA26A8" w:rsidRPr="0061689D">
        <w:rPr>
          <w:color w:val="000000"/>
          <w:szCs w:val="28"/>
        </w:rPr>
        <w:t xml:space="preserve"> </w:t>
      </w:r>
      <w:r w:rsidRPr="0061689D">
        <w:rPr>
          <w:color w:val="000000"/>
          <w:szCs w:val="28"/>
        </w:rPr>
        <w:t>(наряд)</w:t>
      </w:r>
      <w:r w:rsidR="00CA26A8" w:rsidRPr="0061689D">
        <w:rPr>
          <w:color w:val="000000"/>
          <w:szCs w:val="28"/>
        </w:rPr>
        <w:t xml:space="preserve"> </w:t>
      </w:r>
      <w:r w:rsidRPr="0061689D">
        <w:rPr>
          <w:color w:val="000000"/>
          <w:szCs w:val="28"/>
        </w:rPr>
        <w:t>[</w:t>
      </w:r>
      <w:r w:rsidR="00106BBA" w:rsidRPr="0061689D">
        <w:rPr>
          <w:color w:val="000000"/>
          <w:szCs w:val="28"/>
        </w:rPr>
        <w:t>36</w:t>
      </w:r>
      <w:r w:rsidR="006B49F3" w:rsidRPr="0061689D">
        <w:rPr>
          <w:color w:val="000000"/>
          <w:szCs w:val="28"/>
        </w:rPr>
        <w:t xml:space="preserve">; </w:t>
      </w:r>
      <w:r w:rsidR="00625A10" w:rsidRPr="0061689D">
        <w:rPr>
          <w:color w:val="000000"/>
          <w:szCs w:val="28"/>
        </w:rPr>
        <w:t>92</w:t>
      </w:r>
      <w:r w:rsidRPr="0061689D">
        <w:rPr>
          <w:color w:val="000000"/>
          <w:szCs w:val="28"/>
        </w:rPr>
        <w:t>].</w:t>
      </w:r>
    </w:p>
    <w:p w14:paraId="0985384F" w14:textId="77777777" w:rsidR="00C57452" w:rsidRPr="0061689D" w:rsidRDefault="004F49B7" w:rsidP="009F3E2E">
      <w:pPr>
        <w:ind w:firstLine="709"/>
        <w:rPr>
          <w:color w:val="000000"/>
          <w:szCs w:val="28"/>
        </w:rPr>
      </w:pPr>
      <w:r w:rsidRPr="0061689D">
        <w:rPr>
          <w:color w:val="000000"/>
          <w:szCs w:val="28"/>
        </w:rPr>
        <w:t>П</w:t>
      </w:r>
      <w:r w:rsidR="00C57452" w:rsidRPr="0061689D">
        <w:rPr>
          <w:color w:val="000000"/>
          <w:szCs w:val="28"/>
        </w:rPr>
        <w:t>равовые</w:t>
      </w:r>
      <w:r w:rsidR="00CA26A8" w:rsidRPr="0061689D">
        <w:rPr>
          <w:color w:val="000000"/>
          <w:szCs w:val="28"/>
        </w:rPr>
        <w:t xml:space="preserve"> </w:t>
      </w:r>
      <w:r w:rsidR="00C57452" w:rsidRPr="0061689D">
        <w:rPr>
          <w:color w:val="000000"/>
          <w:szCs w:val="28"/>
        </w:rPr>
        <w:t>основания</w:t>
      </w:r>
      <w:r w:rsidR="00CA26A8" w:rsidRPr="0061689D">
        <w:rPr>
          <w:color w:val="000000"/>
          <w:szCs w:val="28"/>
        </w:rPr>
        <w:t xml:space="preserve"> </w:t>
      </w:r>
      <w:r w:rsidR="00C57452" w:rsidRPr="0061689D">
        <w:rPr>
          <w:color w:val="000000"/>
          <w:szCs w:val="28"/>
        </w:rPr>
        <w:t>примирительных</w:t>
      </w:r>
      <w:r w:rsidR="00CA26A8" w:rsidRPr="0061689D">
        <w:rPr>
          <w:color w:val="000000"/>
          <w:szCs w:val="28"/>
        </w:rPr>
        <w:t xml:space="preserve"> </w:t>
      </w:r>
      <w:r w:rsidR="00C57452" w:rsidRPr="0061689D">
        <w:rPr>
          <w:color w:val="000000"/>
          <w:szCs w:val="28"/>
        </w:rPr>
        <w:t>процедур</w:t>
      </w:r>
      <w:r w:rsidR="00CA26A8" w:rsidRPr="0061689D">
        <w:rPr>
          <w:color w:val="000000"/>
          <w:szCs w:val="28"/>
        </w:rPr>
        <w:t xml:space="preserve"> </w:t>
      </w:r>
      <w:r w:rsidR="00827966" w:rsidRPr="0061689D">
        <w:rPr>
          <w:color w:val="000000"/>
          <w:szCs w:val="28"/>
        </w:rPr>
        <w:t>по</w:t>
      </w:r>
      <w:r w:rsidR="00CA26A8" w:rsidRPr="0061689D">
        <w:rPr>
          <w:color w:val="000000"/>
          <w:szCs w:val="28"/>
        </w:rPr>
        <w:t xml:space="preserve"> </w:t>
      </w:r>
      <w:r w:rsidR="00827966" w:rsidRPr="0061689D">
        <w:rPr>
          <w:color w:val="000000"/>
          <w:szCs w:val="28"/>
        </w:rPr>
        <w:t>административным</w:t>
      </w:r>
      <w:r w:rsidR="00CA26A8" w:rsidRPr="0061689D">
        <w:rPr>
          <w:color w:val="000000"/>
          <w:szCs w:val="28"/>
        </w:rPr>
        <w:t xml:space="preserve"> </w:t>
      </w:r>
      <w:r w:rsidR="00827966" w:rsidRPr="0061689D">
        <w:rPr>
          <w:color w:val="000000"/>
          <w:szCs w:val="28"/>
        </w:rPr>
        <w:t>правонарушениям</w:t>
      </w:r>
      <w:r w:rsidRPr="0061689D">
        <w:rPr>
          <w:color w:val="000000"/>
          <w:szCs w:val="28"/>
        </w:rPr>
        <w:t>,</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наш</w:t>
      </w:r>
      <w:r w:rsidR="00CA26A8" w:rsidRPr="0061689D">
        <w:rPr>
          <w:color w:val="000000"/>
          <w:szCs w:val="28"/>
        </w:rPr>
        <w:t xml:space="preserve"> </w:t>
      </w:r>
      <w:r w:rsidRPr="0061689D">
        <w:rPr>
          <w:color w:val="000000"/>
          <w:szCs w:val="28"/>
        </w:rPr>
        <w:t>взгляд,</w:t>
      </w:r>
      <w:r w:rsidR="00CA26A8" w:rsidRPr="0061689D">
        <w:rPr>
          <w:color w:val="000000"/>
          <w:szCs w:val="28"/>
        </w:rPr>
        <w:t xml:space="preserve"> </w:t>
      </w:r>
      <w:r w:rsidR="00C57452" w:rsidRPr="0061689D">
        <w:rPr>
          <w:color w:val="000000"/>
          <w:szCs w:val="28"/>
        </w:rPr>
        <w:t>должн</w:t>
      </w:r>
      <w:r w:rsidRPr="0061689D">
        <w:rPr>
          <w:color w:val="000000"/>
          <w:szCs w:val="28"/>
        </w:rPr>
        <w:t>ы</w:t>
      </w:r>
      <w:r w:rsidR="00CA26A8" w:rsidRPr="0061689D">
        <w:rPr>
          <w:color w:val="000000"/>
          <w:szCs w:val="28"/>
        </w:rPr>
        <w:t xml:space="preserve"> </w:t>
      </w:r>
      <w:r w:rsidR="00C57452" w:rsidRPr="0061689D">
        <w:rPr>
          <w:color w:val="000000"/>
          <w:szCs w:val="28"/>
        </w:rPr>
        <w:t>совершенст</w:t>
      </w:r>
      <w:r w:rsidR="00662F0F" w:rsidRPr="0061689D">
        <w:rPr>
          <w:color w:val="000000"/>
          <w:szCs w:val="28"/>
        </w:rPr>
        <w:t>в</w:t>
      </w:r>
      <w:r w:rsidR="00C57452" w:rsidRPr="0061689D">
        <w:rPr>
          <w:color w:val="000000"/>
          <w:szCs w:val="28"/>
        </w:rPr>
        <w:t>оваться</w:t>
      </w:r>
      <w:r w:rsidR="00CA26A8" w:rsidRPr="0061689D">
        <w:rPr>
          <w:color w:val="000000"/>
          <w:szCs w:val="28"/>
        </w:rPr>
        <w:t xml:space="preserve"> </w:t>
      </w:r>
      <w:r w:rsidR="00C57452" w:rsidRPr="0061689D">
        <w:rPr>
          <w:color w:val="000000"/>
          <w:szCs w:val="28"/>
        </w:rPr>
        <w:t>следующим</w:t>
      </w:r>
      <w:r w:rsidR="00CA26A8" w:rsidRPr="0061689D">
        <w:rPr>
          <w:color w:val="000000"/>
          <w:szCs w:val="28"/>
        </w:rPr>
        <w:t xml:space="preserve"> </w:t>
      </w:r>
      <w:r w:rsidR="00C57452" w:rsidRPr="0061689D">
        <w:rPr>
          <w:color w:val="000000"/>
          <w:szCs w:val="28"/>
        </w:rPr>
        <w:t>образом:</w:t>
      </w:r>
    </w:p>
    <w:p w14:paraId="56CDD9C8" w14:textId="77777777" w:rsidR="00C57452" w:rsidRPr="0061689D" w:rsidRDefault="00C57452" w:rsidP="009F3E2E">
      <w:pPr>
        <w:ind w:firstLine="709"/>
        <w:rPr>
          <w:color w:val="000000"/>
          <w:szCs w:val="28"/>
        </w:rPr>
      </w:pPr>
      <w:r w:rsidRPr="0061689D">
        <w:rPr>
          <w:color w:val="000000"/>
          <w:szCs w:val="28"/>
        </w:rPr>
        <w:t>1)</w:t>
      </w:r>
      <w:r w:rsidR="00CA26A8" w:rsidRPr="0061689D">
        <w:rPr>
          <w:color w:val="000000"/>
          <w:szCs w:val="28"/>
        </w:rPr>
        <w:t xml:space="preserve"> </w:t>
      </w:r>
      <w:r w:rsidRPr="0061689D">
        <w:rPr>
          <w:color w:val="000000"/>
          <w:szCs w:val="28"/>
        </w:rPr>
        <w:t>исходя</w:t>
      </w:r>
      <w:r w:rsidR="00CA26A8" w:rsidRPr="0061689D">
        <w:rPr>
          <w:color w:val="000000"/>
          <w:szCs w:val="28"/>
        </w:rPr>
        <w:t xml:space="preserve"> </w:t>
      </w:r>
      <w:r w:rsidRPr="0061689D">
        <w:rPr>
          <w:color w:val="000000"/>
          <w:szCs w:val="28"/>
        </w:rPr>
        <w:t>из</w:t>
      </w:r>
      <w:r w:rsidR="00CA26A8" w:rsidRPr="0061689D">
        <w:rPr>
          <w:color w:val="000000"/>
          <w:szCs w:val="28"/>
        </w:rPr>
        <w:t xml:space="preserve"> </w:t>
      </w:r>
      <w:r w:rsidRPr="0061689D">
        <w:rPr>
          <w:color w:val="000000"/>
          <w:szCs w:val="28"/>
        </w:rPr>
        <w:t>целей</w:t>
      </w:r>
      <w:r w:rsidR="00CA26A8" w:rsidRPr="0061689D">
        <w:rPr>
          <w:color w:val="000000"/>
          <w:szCs w:val="28"/>
        </w:rPr>
        <w:t xml:space="preserve"> </w:t>
      </w:r>
      <w:r w:rsidRPr="0061689D">
        <w:rPr>
          <w:color w:val="000000"/>
          <w:szCs w:val="28"/>
        </w:rPr>
        <w:t>примирения</w:t>
      </w:r>
      <w:r w:rsidR="00CA26A8" w:rsidRPr="0061689D">
        <w:rPr>
          <w:color w:val="000000"/>
          <w:szCs w:val="28"/>
        </w:rPr>
        <w:t xml:space="preserve"> </w:t>
      </w:r>
      <w:r w:rsidRPr="0061689D">
        <w:rPr>
          <w:color w:val="000000"/>
          <w:szCs w:val="28"/>
        </w:rPr>
        <w:t>перечень</w:t>
      </w:r>
      <w:r w:rsidR="00CA26A8" w:rsidRPr="0061689D">
        <w:rPr>
          <w:color w:val="000000"/>
          <w:szCs w:val="28"/>
        </w:rPr>
        <w:t xml:space="preserve"> </w:t>
      </w:r>
      <w:r w:rsidRPr="0061689D">
        <w:rPr>
          <w:color w:val="000000"/>
          <w:szCs w:val="28"/>
        </w:rPr>
        <w:t>статей,</w:t>
      </w:r>
      <w:r w:rsidR="00CA26A8" w:rsidRPr="0061689D">
        <w:rPr>
          <w:color w:val="000000"/>
          <w:szCs w:val="28"/>
        </w:rPr>
        <w:t xml:space="preserve"> </w:t>
      </w:r>
      <w:r w:rsidR="00636DA8" w:rsidRPr="0061689D">
        <w:rPr>
          <w:color w:val="000000"/>
          <w:szCs w:val="28"/>
        </w:rPr>
        <w:t>указанны</w:t>
      </w:r>
      <w:r w:rsidRPr="0061689D">
        <w:rPr>
          <w:color w:val="000000"/>
          <w:szCs w:val="28"/>
        </w:rPr>
        <w:t>х</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части</w:t>
      </w:r>
      <w:r w:rsidR="00CA26A8" w:rsidRPr="0061689D">
        <w:rPr>
          <w:color w:val="000000"/>
          <w:szCs w:val="28"/>
        </w:rPr>
        <w:t xml:space="preserve"> </w:t>
      </w:r>
      <w:r w:rsidRPr="0061689D">
        <w:rPr>
          <w:color w:val="000000"/>
          <w:szCs w:val="28"/>
        </w:rPr>
        <w:t>1</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64</w:t>
      </w:r>
      <w:r w:rsidR="00CA26A8" w:rsidRPr="0061689D">
        <w:rPr>
          <w:color w:val="000000"/>
          <w:szCs w:val="28"/>
        </w:rPr>
        <w:t xml:space="preserve"> </w:t>
      </w:r>
      <w:r w:rsidR="006624EB" w:rsidRPr="0061689D">
        <w:rPr>
          <w:color w:val="000000"/>
          <w:szCs w:val="28"/>
        </w:rPr>
        <w:t>КоАП</w:t>
      </w:r>
      <w:r w:rsidRPr="0061689D">
        <w:rPr>
          <w:color w:val="000000"/>
          <w:szCs w:val="28"/>
        </w:rPr>
        <w:t>,</w:t>
      </w:r>
      <w:r w:rsidR="00CA26A8" w:rsidRPr="0061689D">
        <w:rPr>
          <w:color w:val="000000"/>
          <w:szCs w:val="28"/>
        </w:rPr>
        <w:t xml:space="preserve"> </w:t>
      </w:r>
      <w:r w:rsidR="00636DA8" w:rsidRPr="0061689D">
        <w:rPr>
          <w:color w:val="000000"/>
          <w:szCs w:val="28"/>
        </w:rPr>
        <w:t>должен</w:t>
      </w:r>
      <w:r w:rsidR="00CA26A8" w:rsidRPr="0061689D">
        <w:rPr>
          <w:color w:val="000000"/>
          <w:szCs w:val="28"/>
        </w:rPr>
        <w:t xml:space="preserve"> </w:t>
      </w:r>
      <w:r w:rsidR="00636DA8" w:rsidRPr="0061689D">
        <w:rPr>
          <w:color w:val="000000"/>
          <w:szCs w:val="28"/>
        </w:rPr>
        <w:t>быть</w:t>
      </w:r>
      <w:r w:rsidR="00CA26A8" w:rsidRPr="0061689D">
        <w:rPr>
          <w:color w:val="000000"/>
          <w:szCs w:val="28"/>
        </w:rPr>
        <w:t xml:space="preserve"> </w:t>
      </w:r>
      <w:r w:rsidR="00636DA8" w:rsidRPr="0061689D">
        <w:rPr>
          <w:color w:val="000000"/>
          <w:szCs w:val="28"/>
        </w:rPr>
        <w:t>расширен</w:t>
      </w:r>
      <w:r w:rsidRPr="0061689D">
        <w:rPr>
          <w:color w:val="000000"/>
          <w:szCs w:val="28"/>
        </w:rPr>
        <w:t>,</w:t>
      </w:r>
      <w:r w:rsidR="00CA26A8" w:rsidRPr="0061689D">
        <w:rPr>
          <w:color w:val="000000"/>
          <w:szCs w:val="28"/>
        </w:rPr>
        <w:t xml:space="preserve"> </w:t>
      </w:r>
      <w:r w:rsidRPr="0061689D">
        <w:rPr>
          <w:color w:val="000000"/>
          <w:szCs w:val="28"/>
        </w:rPr>
        <w:t>так</w:t>
      </w:r>
      <w:r w:rsidR="00CA26A8" w:rsidRPr="0061689D">
        <w:rPr>
          <w:color w:val="000000"/>
          <w:szCs w:val="28"/>
        </w:rPr>
        <w:t xml:space="preserve"> </w:t>
      </w:r>
      <w:r w:rsidRPr="0061689D">
        <w:rPr>
          <w:color w:val="000000"/>
          <w:szCs w:val="28"/>
        </w:rPr>
        <w:t>как</w:t>
      </w:r>
      <w:r w:rsidR="00CA26A8" w:rsidRPr="0061689D">
        <w:rPr>
          <w:color w:val="000000"/>
          <w:szCs w:val="28"/>
        </w:rPr>
        <w:t xml:space="preserve"> </w:t>
      </w:r>
      <w:r w:rsidRPr="0061689D">
        <w:rPr>
          <w:color w:val="000000"/>
          <w:szCs w:val="28"/>
        </w:rPr>
        <w:t>примирение</w:t>
      </w:r>
      <w:r w:rsidR="00CA26A8" w:rsidRPr="0061689D">
        <w:rPr>
          <w:color w:val="000000"/>
          <w:szCs w:val="28"/>
        </w:rPr>
        <w:t xml:space="preserve"> </w:t>
      </w:r>
      <w:r w:rsidRPr="0061689D">
        <w:rPr>
          <w:color w:val="000000"/>
          <w:szCs w:val="28"/>
        </w:rPr>
        <w:t>должно</w:t>
      </w:r>
      <w:r w:rsidR="00CA26A8" w:rsidRPr="0061689D">
        <w:rPr>
          <w:color w:val="000000"/>
          <w:szCs w:val="28"/>
        </w:rPr>
        <w:t xml:space="preserve"> </w:t>
      </w:r>
      <w:r w:rsidRPr="0061689D">
        <w:rPr>
          <w:color w:val="000000"/>
          <w:szCs w:val="28"/>
        </w:rPr>
        <w:t>осуществляться</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многим</w:t>
      </w:r>
      <w:r w:rsidR="00CA26A8" w:rsidRPr="0061689D">
        <w:rPr>
          <w:color w:val="000000"/>
          <w:szCs w:val="28"/>
        </w:rPr>
        <w:t xml:space="preserve"> </w:t>
      </w:r>
      <w:r w:rsidRPr="0061689D">
        <w:rPr>
          <w:color w:val="000000"/>
          <w:szCs w:val="28"/>
        </w:rPr>
        <w:t>материальным</w:t>
      </w:r>
      <w:r w:rsidR="00CA26A8" w:rsidRPr="0061689D">
        <w:rPr>
          <w:color w:val="000000"/>
          <w:szCs w:val="28"/>
        </w:rPr>
        <w:t xml:space="preserve"> </w:t>
      </w:r>
      <w:r w:rsidRPr="0061689D">
        <w:rPr>
          <w:color w:val="000000"/>
          <w:szCs w:val="28"/>
        </w:rPr>
        <w:t>нормам</w:t>
      </w:r>
      <w:r w:rsidR="00CA26A8" w:rsidRPr="0061689D">
        <w:rPr>
          <w:color w:val="000000"/>
          <w:szCs w:val="28"/>
        </w:rPr>
        <w:t xml:space="preserve"> </w:t>
      </w:r>
      <w:r w:rsidRPr="0061689D">
        <w:rPr>
          <w:color w:val="000000"/>
          <w:szCs w:val="28"/>
        </w:rPr>
        <w:t>Особенной</w:t>
      </w:r>
      <w:r w:rsidR="00CA26A8" w:rsidRPr="0061689D">
        <w:rPr>
          <w:color w:val="000000"/>
          <w:szCs w:val="28"/>
        </w:rPr>
        <w:t xml:space="preserve"> </w:t>
      </w:r>
      <w:r w:rsidRPr="0061689D">
        <w:rPr>
          <w:color w:val="000000"/>
          <w:szCs w:val="28"/>
        </w:rPr>
        <w:t>части</w:t>
      </w:r>
      <w:r w:rsidR="00CA26A8" w:rsidRPr="0061689D">
        <w:rPr>
          <w:color w:val="000000"/>
          <w:szCs w:val="28"/>
        </w:rPr>
        <w:t xml:space="preserve"> </w:t>
      </w:r>
      <w:r w:rsidR="006624EB" w:rsidRPr="0061689D">
        <w:rPr>
          <w:color w:val="000000"/>
          <w:szCs w:val="28"/>
        </w:rPr>
        <w:t>КоАП</w:t>
      </w:r>
      <w:r w:rsidRPr="0061689D">
        <w:rPr>
          <w:color w:val="000000"/>
          <w:szCs w:val="28"/>
        </w:rPr>
        <w:t>,</w:t>
      </w:r>
      <w:r w:rsidR="00CA26A8" w:rsidRPr="0061689D">
        <w:rPr>
          <w:color w:val="000000"/>
          <w:szCs w:val="28"/>
        </w:rPr>
        <w:t xml:space="preserve"> </w:t>
      </w:r>
      <w:r w:rsidRPr="0061689D">
        <w:rPr>
          <w:color w:val="000000"/>
          <w:szCs w:val="28"/>
        </w:rPr>
        <w:t>если</w:t>
      </w:r>
      <w:r w:rsidR="00CA26A8" w:rsidRPr="0061689D">
        <w:rPr>
          <w:color w:val="000000"/>
          <w:szCs w:val="28"/>
        </w:rPr>
        <w:t xml:space="preserve"> </w:t>
      </w:r>
      <w:r w:rsidRPr="0061689D">
        <w:rPr>
          <w:color w:val="000000"/>
          <w:szCs w:val="28"/>
        </w:rPr>
        <w:t>правонарушитель</w:t>
      </w:r>
      <w:r w:rsidR="00CA26A8" w:rsidRPr="0061689D">
        <w:rPr>
          <w:color w:val="000000"/>
          <w:szCs w:val="28"/>
        </w:rPr>
        <w:t xml:space="preserve"> </w:t>
      </w:r>
      <w:r w:rsidRPr="0061689D">
        <w:rPr>
          <w:color w:val="000000"/>
          <w:szCs w:val="28"/>
        </w:rPr>
        <w:t>загладил</w:t>
      </w:r>
      <w:r w:rsidR="00CA26A8" w:rsidRPr="0061689D">
        <w:rPr>
          <w:color w:val="000000"/>
          <w:szCs w:val="28"/>
        </w:rPr>
        <w:t xml:space="preserve"> </w:t>
      </w:r>
      <w:r w:rsidRPr="0061689D">
        <w:rPr>
          <w:color w:val="000000"/>
          <w:szCs w:val="28"/>
        </w:rPr>
        <w:t>вред</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путем</w:t>
      </w:r>
      <w:r w:rsidR="00CA26A8" w:rsidRPr="0061689D">
        <w:rPr>
          <w:color w:val="000000"/>
          <w:szCs w:val="28"/>
        </w:rPr>
        <w:t xml:space="preserve"> </w:t>
      </w:r>
      <w:r w:rsidRPr="0061689D">
        <w:rPr>
          <w:color w:val="000000"/>
          <w:szCs w:val="28"/>
        </w:rPr>
        <w:t>деятельного</w:t>
      </w:r>
      <w:r w:rsidR="00CA26A8" w:rsidRPr="0061689D">
        <w:rPr>
          <w:color w:val="000000"/>
          <w:szCs w:val="28"/>
        </w:rPr>
        <w:t xml:space="preserve"> </w:t>
      </w:r>
      <w:r w:rsidRPr="0061689D">
        <w:rPr>
          <w:color w:val="000000"/>
          <w:szCs w:val="28"/>
        </w:rPr>
        <w:t>раскаяния</w:t>
      </w:r>
      <w:r w:rsidR="00CA26A8" w:rsidRPr="0061689D">
        <w:rPr>
          <w:color w:val="000000"/>
          <w:szCs w:val="28"/>
        </w:rPr>
        <w:t xml:space="preserve"> </w:t>
      </w:r>
      <w:r w:rsidRPr="0061689D">
        <w:rPr>
          <w:color w:val="000000"/>
          <w:szCs w:val="28"/>
        </w:rPr>
        <w:t>возместил</w:t>
      </w:r>
      <w:r w:rsidR="00CA26A8" w:rsidRPr="0061689D">
        <w:rPr>
          <w:color w:val="000000"/>
          <w:szCs w:val="28"/>
        </w:rPr>
        <w:t xml:space="preserve"> </w:t>
      </w:r>
      <w:r w:rsidRPr="0061689D">
        <w:rPr>
          <w:color w:val="000000"/>
          <w:szCs w:val="28"/>
        </w:rPr>
        <w:t>потерпевшему</w:t>
      </w:r>
      <w:r w:rsidR="00CA26A8" w:rsidRPr="0061689D">
        <w:rPr>
          <w:color w:val="000000"/>
          <w:szCs w:val="28"/>
        </w:rPr>
        <w:t xml:space="preserve"> </w:t>
      </w:r>
      <w:r w:rsidRPr="0061689D">
        <w:rPr>
          <w:color w:val="000000"/>
          <w:szCs w:val="28"/>
        </w:rPr>
        <w:t>(ей)</w:t>
      </w:r>
      <w:r w:rsidR="00CA26A8" w:rsidRPr="0061689D">
        <w:rPr>
          <w:color w:val="000000"/>
          <w:szCs w:val="28"/>
        </w:rPr>
        <w:t xml:space="preserve"> </w:t>
      </w:r>
      <w:r w:rsidRPr="0061689D">
        <w:rPr>
          <w:color w:val="000000"/>
          <w:szCs w:val="28"/>
        </w:rPr>
        <w:t>материальный,</w:t>
      </w:r>
      <w:r w:rsidR="00CA26A8" w:rsidRPr="0061689D">
        <w:rPr>
          <w:color w:val="000000"/>
          <w:szCs w:val="28"/>
        </w:rPr>
        <w:t xml:space="preserve"> </w:t>
      </w:r>
      <w:r w:rsidRPr="0061689D">
        <w:rPr>
          <w:color w:val="000000"/>
          <w:szCs w:val="28"/>
        </w:rPr>
        <w:t>моральный</w:t>
      </w:r>
      <w:r w:rsidR="00CA26A8" w:rsidRPr="0061689D">
        <w:rPr>
          <w:color w:val="000000"/>
          <w:szCs w:val="28"/>
        </w:rPr>
        <w:t xml:space="preserve"> </w:t>
      </w:r>
      <w:r w:rsidRPr="0061689D">
        <w:rPr>
          <w:color w:val="000000"/>
          <w:szCs w:val="28"/>
        </w:rPr>
        <w:t>ущерб</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вред</w:t>
      </w:r>
      <w:r w:rsidR="00CA26A8" w:rsidRPr="0061689D">
        <w:rPr>
          <w:color w:val="000000"/>
          <w:szCs w:val="28"/>
        </w:rPr>
        <w:t xml:space="preserve"> </w:t>
      </w:r>
      <w:r w:rsidRPr="0061689D">
        <w:rPr>
          <w:color w:val="000000"/>
          <w:szCs w:val="28"/>
        </w:rPr>
        <w:t>здоровью</w:t>
      </w:r>
      <w:r w:rsidR="006B49F3" w:rsidRPr="0061689D">
        <w:rPr>
          <w:color w:val="000000"/>
          <w:szCs w:val="28"/>
        </w:rPr>
        <w:t xml:space="preserve"> [3</w:t>
      </w:r>
      <w:r w:rsidR="00106BBA" w:rsidRPr="0061689D">
        <w:rPr>
          <w:color w:val="000000"/>
          <w:szCs w:val="28"/>
        </w:rPr>
        <w:t>6</w:t>
      </w:r>
      <w:r w:rsidR="006B49F3" w:rsidRPr="0061689D">
        <w:rPr>
          <w:color w:val="000000"/>
          <w:szCs w:val="28"/>
        </w:rPr>
        <w:t>]</w:t>
      </w:r>
      <w:r w:rsidRPr="0061689D">
        <w:rPr>
          <w:color w:val="000000"/>
          <w:szCs w:val="28"/>
        </w:rPr>
        <w:t>;</w:t>
      </w:r>
    </w:p>
    <w:p w14:paraId="3228B881" w14:textId="77777777" w:rsidR="00C57452" w:rsidRPr="0061689D" w:rsidRDefault="00C57452" w:rsidP="009F3E2E">
      <w:pPr>
        <w:pStyle w:val="pj"/>
        <w:ind w:firstLine="709"/>
        <w:rPr>
          <w:sz w:val="28"/>
          <w:szCs w:val="28"/>
        </w:rPr>
      </w:pPr>
      <w:r w:rsidRPr="0061689D">
        <w:rPr>
          <w:sz w:val="28"/>
          <w:szCs w:val="28"/>
        </w:rPr>
        <w:t>3)</w:t>
      </w:r>
      <w:r w:rsidR="00CA26A8" w:rsidRPr="0061689D">
        <w:rPr>
          <w:sz w:val="28"/>
          <w:szCs w:val="28"/>
        </w:rPr>
        <w:t xml:space="preserve"> </w:t>
      </w:r>
      <w:r w:rsidRPr="0061689D">
        <w:rPr>
          <w:sz w:val="28"/>
          <w:szCs w:val="28"/>
        </w:rPr>
        <w:t>часть</w:t>
      </w:r>
      <w:r w:rsidR="00CA26A8" w:rsidRPr="0061689D">
        <w:rPr>
          <w:sz w:val="28"/>
          <w:szCs w:val="28"/>
        </w:rPr>
        <w:t xml:space="preserve"> </w:t>
      </w:r>
      <w:r w:rsidRPr="0061689D">
        <w:rPr>
          <w:sz w:val="28"/>
          <w:szCs w:val="28"/>
        </w:rPr>
        <w:t>1-1</w:t>
      </w:r>
      <w:r w:rsidR="00CA26A8" w:rsidRPr="0061689D">
        <w:rPr>
          <w:sz w:val="28"/>
          <w:szCs w:val="28"/>
        </w:rPr>
        <w:t xml:space="preserve"> </w:t>
      </w:r>
      <w:r w:rsidRPr="0061689D">
        <w:rPr>
          <w:sz w:val="28"/>
          <w:szCs w:val="28"/>
        </w:rPr>
        <w:t>статьи</w:t>
      </w:r>
      <w:r w:rsidR="00CA26A8" w:rsidRPr="0061689D">
        <w:rPr>
          <w:sz w:val="28"/>
          <w:szCs w:val="28"/>
        </w:rPr>
        <w:t xml:space="preserve"> </w:t>
      </w:r>
      <w:r w:rsidRPr="0061689D">
        <w:rPr>
          <w:sz w:val="28"/>
          <w:szCs w:val="28"/>
        </w:rPr>
        <w:t>64</w:t>
      </w:r>
      <w:r w:rsidR="00CA26A8" w:rsidRPr="0061689D">
        <w:rPr>
          <w:sz w:val="28"/>
          <w:szCs w:val="28"/>
        </w:rPr>
        <w:t xml:space="preserve"> </w:t>
      </w:r>
      <w:r w:rsidR="006624EB" w:rsidRPr="0061689D">
        <w:rPr>
          <w:sz w:val="28"/>
          <w:szCs w:val="28"/>
        </w:rPr>
        <w:t>КоАП</w:t>
      </w:r>
      <w:r w:rsidR="00CA26A8" w:rsidRPr="0061689D">
        <w:rPr>
          <w:sz w:val="28"/>
          <w:szCs w:val="28"/>
        </w:rPr>
        <w:t xml:space="preserve"> </w:t>
      </w:r>
      <w:r w:rsidR="00636DA8" w:rsidRPr="0061689D">
        <w:rPr>
          <w:sz w:val="28"/>
          <w:szCs w:val="28"/>
        </w:rPr>
        <w:t>необходимо</w:t>
      </w:r>
      <w:r w:rsidR="00CA26A8" w:rsidRPr="0061689D">
        <w:rPr>
          <w:sz w:val="28"/>
          <w:szCs w:val="28"/>
        </w:rPr>
        <w:t xml:space="preserve"> </w:t>
      </w:r>
      <w:r w:rsidRPr="0061689D">
        <w:rPr>
          <w:sz w:val="28"/>
          <w:szCs w:val="28"/>
        </w:rPr>
        <w:t>изложить</w:t>
      </w:r>
      <w:r w:rsidR="00CA26A8" w:rsidRPr="0061689D">
        <w:rPr>
          <w:sz w:val="28"/>
          <w:szCs w:val="28"/>
        </w:rPr>
        <w:t xml:space="preserve"> </w:t>
      </w:r>
      <w:r w:rsidRPr="0061689D">
        <w:rPr>
          <w:sz w:val="28"/>
          <w:szCs w:val="28"/>
        </w:rPr>
        <w:t>в</w:t>
      </w:r>
      <w:r w:rsidR="00CA26A8" w:rsidRPr="0061689D">
        <w:rPr>
          <w:sz w:val="28"/>
          <w:szCs w:val="28"/>
        </w:rPr>
        <w:t xml:space="preserve"> </w:t>
      </w:r>
      <w:r w:rsidRPr="0061689D">
        <w:rPr>
          <w:sz w:val="28"/>
          <w:szCs w:val="28"/>
        </w:rPr>
        <w:t>следующей</w:t>
      </w:r>
      <w:r w:rsidR="00CA26A8" w:rsidRPr="0061689D">
        <w:rPr>
          <w:sz w:val="28"/>
          <w:szCs w:val="28"/>
        </w:rPr>
        <w:t xml:space="preserve"> </w:t>
      </w:r>
      <w:r w:rsidRPr="0061689D">
        <w:rPr>
          <w:sz w:val="28"/>
          <w:szCs w:val="28"/>
        </w:rPr>
        <w:t>редакции:</w:t>
      </w:r>
      <w:r w:rsidR="00CA26A8" w:rsidRPr="0061689D">
        <w:rPr>
          <w:sz w:val="28"/>
          <w:szCs w:val="28"/>
        </w:rPr>
        <w:t xml:space="preserve"> </w:t>
      </w:r>
      <w:r w:rsidRPr="0061689D">
        <w:rPr>
          <w:sz w:val="28"/>
          <w:szCs w:val="28"/>
        </w:rPr>
        <w:t>«Положения</w:t>
      </w:r>
      <w:r w:rsidR="00CA26A8" w:rsidRPr="0061689D">
        <w:rPr>
          <w:sz w:val="28"/>
          <w:szCs w:val="28"/>
        </w:rPr>
        <w:t xml:space="preserve"> </w:t>
      </w:r>
      <w:r w:rsidRPr="0061689D">
        <w:rPr>
          <w:sz w:val="28"/>
          <w:szCs w:val="28"/>
        </w:rPr>
        <w:t>настоящей</w:t>
      </w:r>
      <w:r w:rsidR="00CA26A8" w:rsidRPr="0061689D">
        <w:rPr>
          <w:sz w:val="28"/>
          <w:szCs w:val="28"/>
        </w:rPr>
        <w:t xml:space="preserve"> </w:t>
      </w:r>
      <w:r w:rsidRPr="0061689D">
        <w:rPr>
          <w:sz w:val="28"/>
          <w:szCs w:val="28"/>
        </w:rPr>
        <w:t>статьи</w:t>
      </w:r>
      <w:r w:rsidR="00CA26A8" w:rsidRPr="0061689D">
        <w:rPr>
          <w:sz w:val="28"/>
          <w:szCs w:val="28"/>
        </w:rPr>
        <w:t xml:space="preserve"> </w:t>
      </w:r>
      <w:r w:rsidRPr="0061689D">
        <w:rPr>
          <w:sz w:val="28"/>
          <w:szCs w:val="28"/>
        </w:rPr>
        <w:t>не</w:t>
      </w:r>
      <w:r w:rsidR="00CA26A8" w:rsidRPr="0061689D">
        <w:rPr>
          <w:sz w:val="28"/>
          <w:szCs w:val="28"/>
        </w:rPr>
        <w:t xml:space="preserve"> </w:t>
      </w:r>
      <w:r w:rsidRPr="0061689D">
        <w:rPr>
          <w:sz w:val="28"/>
          <w:szCs w:val="28"/>
        </w:rPr>
        <w:t>распространяются</w:t>
      </w:r>
      <w:r w:rsidR="00CA26A8" w:rsidRPr="0061689D">
        <w:rPr>
          <w:sz w:val="28"/>
          <w:szCs w:val="28"/>
        </w:rPr>
        <w:t xml:space="preserve"> </w:t>
      </w:r>
      <w:r w:rsidRPr="0061689D">
        <w:rPr>
          <w:sz w:val="28"/>
          <w:szCs w:val="28"/>
        </w:rPr>
        <w:t>на</w:t>
      </w:r>
      <w:r w:rsidR="00CA26A8" w:rsidRPr="0061689D">
        <w:rPr>
          <w:sz w:val="28"/>
          <w:szCs w:val="28"/>
        </w:rPr>
        <w:t xml:space="preserve"> </w:t>
      </w:r>
      <w:r w:rsidRPr="0061689D">
        <w:rPr>
          <w:sz w:val="28"/>
          <w:szCs w:val="28"/>
        </w:rPr>
        <w:t>лиц,</w:t>
      </w:r>
      <w:r w:rsidR="00CA26A8" w:rsidRPr="0061689D">
        <w:rPr>
          <w:sz w:val="28"/>
          <w:szCs w:val="28"/>
        </w:rPr>
        <w:t xml:space="preserve"> </w:t>
      </w:r>
      <w:r w:rsidRPr="0061689D">
        <w:rPr>
          <w:sz w:val="28"/>
          <w:szCs w:val="28"/>
        </w:rPr>
        <w:t>совершивших</w:t>
      </w:r>
      <w:r w:rsidR="00CA26A8" w:rsidRPr="0061689D">
        <w:rPr>
          <w:sz w:val="28"/>
          <w:szCs w:val="28"/>
        </w:rPr>
        <w:t xml:space="preserve"> </w:t>
      </w:r>
      <w:r w:rsidRPr="0061689D">
        <w:rPr>
          <w:sz w:val="28"/>
          <w:szCs w:val="28"/>
        </w:rPr>
        <w:t>административные</w:t>
      </w:r>
      <w:r w:rsidR="00CA26A8" w:rsidRPr="0061689D">
        <w:rPr>
          <w:sz w:val="28"/>
          <w:szCs w:val="28"/>
        </w:rPr>
        <w:t xml:space="preserve"> </w:t>
      </w:r>
      <w:r w:rsidRPr="0061689D">
        <w:rPr>
          <w:sz w:val="28"/>
          <w:szCs w:val="28"/>
        </w:rPr>
        <w:t>правонарушения,</w:t>
      </w:r>
      <w:r w:rsidR="00CA26A8" w:rsidRPr="0061689D">
        <w:rPr>
          <w:sz w:val="28"/>
          <w:szCs w:val="28"/>
        </w:rPr>
        <w:t xml:space="preserve"> </w:t>
      </w:r>
      <w:r w:rsidRPr="0061689D">
        <w:rPr>
          <w:sz w:val="28"/>
          <w:szCs w:val="28"/>
        </w:rPr>
        <w:t>совершенные</w:t>
      </w:r>
      <w:r w:rsidR="00CA26A8" w:rsidRPr="0061689D">
        <w:rPr>
          <w:sz w:val="28"/>
          <w:szCs w:val="28"/>
        </w:rPr>
        <w:t xml:space="preserve"> </w:t>
      </w:r>
      <w:r w:rsidRPr="0061689D">
        <w:rPr>
          <w:sz w:val="28"/>
          <w:szCs w:val="28"/>
        </w:rPr>
        <w:t>в</w:t>
      </w:r>
      <w:r w:rsidR="00CA26A8" w:rsidRPr="0061689D">
        <w:rPr>
          <w:sz w:val="28"/>
          <w:szCs w:val="28"/>
        </w:rPr>
        <w:t xml:space="preserve"> </w:t>
      </w:r>
      <w:r w:rsidRPr="0061689D">
        <w:rPr>
          <w:sz w:val="28"/>
          <w:szCs w:val="28"/>
        </w:rPr>
        <w:t>сфере</w:t>
      </w:r>
      <w:r w:rsidR="00CA26A8" w:rsidRPr="0061689D">
        <w:rPr>
          <w:sz w:val="28"/>
          <w:szCs w:val="28"/>
        </w:rPr>
        <w:t xml:space="preserve"> </w:t>
      </w:r>
      <w:r w:rsidRPr="0061689D">
        <w:rPr>
          <w:sz w:val="28"/>
          <w:szCs w:val="28"/>
        </w:rPr>
        <w:t>семейно-бытовых</w:t>
      </w:r>
      <w:r w:rsidR="00CA26A8" w:rsidRPr="0061689D">
        <w:rPr>
          <w:sz w:val="28"/>
          <w:szCs w:val="28"/>
        </w:rPr>
        <w:t xml:space="preserve"> </w:t>
      </w:r>
      <w:r w:rsidRPr="0061689D">
        <w:rPr>
          <w:sz w:val="28"/>
          <w:szCs w:val="28"/>
        </w:rPr>
        <w:t>отношений</w:t>
      </w:r>
      <w:r w:rsidR="00CA26A8" w:rsidRPr="0061689D">
        <w:rPr>
          <w:sz w:val="28"/>
          <w:szCs w:val="28"/>
        </w:rPr>
        <w:t xml:space="preserve"> </w:t>
      </w:r>
      <w:r w:rsidRPr="0061689D">
        <w:rPr>
          <w:sz w:val="28"/>
          <w:szCs w:val="28"/>
        </w:rPr>
        <w:t>или</w:t>
      </w:r>
      <w:r w:rsidR="00CA26A8" w:rsidRPr="0061689D">
        <w:rPr>
          <w:sz w:val="28"/>
          <w:szCs w:val="28"/>
        </w:rPr>
        <w:t xml:space="preserve"> </w:t>
      </w:r>
      <w:r w:rsidRPr="0061689D">
        <w:rPr>
          <w:sz w:val="28"/>
          <w:szCs w:val="28"/>
        </w:rPr>
        <w:t>по</w:t>
      </w:r>
      <w:r w:rsidR="00CA26A8" w:rsidRPr="0061689D">
        <w:rPr>
          <w:sz w:val="28"/>
          <w:szCs w:val="28"/>
        </w:rPr>
        <w:t xml:space="preserve"> </w:t>
      </w:r>
      <w:r w:rsidRPr="0061689D">
        <w:rPr>
          <w:sz w:val="28"/>
          <w:szCs w:val="28"/>
        </w:rPr>
        <w:t>бытовым</w:t>
      </w:r>
      <w:r w:rsidR="00CA26A8" w:rsidRPr="0061689D">
        <w:rPr>
          <w:sz w:val="28"/>
          <w:szCs w:val="28"/>
        </w:rPr>
        <w:t xml:space="preserve"> </w:t>
      </w:r>
      <w:r w:rsidRPr="0061689D">
        <w:rPr>
          <w:sz w:val="28"/>
          <w:szCs w:val="28"/>
        </w:rPr>
        <w:t>мотивам».</w:t>
      </w:r>
    </w:p>
    <w:p w14:paraId="5F3B0773" w14:textId="77777777" w:rsidR="00C57452" w:rsidRPr="0061689D" w:rsidRDefault="00B33D2F" w:rsidP="009F3E2E">
      <w:pPr>
        <w:widowControl w:val="0"/>
        <w:tabs>
          <w:tab w:val="left" w:pos="1134"/>
        </w:tabs>
        <w:ind w:firstLine="709"/>
        <w:rPr>
          <w:color w:val="000000"/>
          <w:szCs w:val="28"/>
        </w:rPr>
      </w:pPr>
      <w:r w:rsidRPr="0061689D">
        <w:rPr>
          <w:color w:val="000000"/>
          <w:szCs w:val="28"/>
        </w:rPr>
        <w:t>Не</w:t>
      </w:r>
      <w:r w:rsidR="00C57452" w:rsidRPr="0061689D">
        <w:rPr>
          <w:color w:val="000000"/>
          <w:szCs w:val="28"/>
        </w:rPr>
        <w:t>смотря</w:t>
      </w:r>
      <w:r w:rsidR="00CA26A8" w:rsidRPr="0061689D">
        <w:rPr>
          <w:color w:val="000000"/>
          <w:szCs w:val="28"/>
        </w:rPr>
        <w:t xml:space="preserve"> </w:t>
      </w:r>
      <w:r w:rsidR="00C57452" w:rsidRPr="0061689D">
        <w:rPr>
          <w:color w:val="000000"/>
          <w:szCs w:val="28"/>
        </w:rPr>
        <w:t>на</w:t>
      </w:r>
      <w:r w:rsidR="00CA26A8" w:rsidRPr="0061689D">
        <w:rPr>
          <w:color w:val="000000"/>
          <w:szCs w:val="28"/>
        </w:rPr>
        <w:t xml:space="preserve"> </w:t>
      </w:r>
      <w:r w:rsidR="00C57452" w:rsidRPr="0061689D">
        <w:rPr>
          <w:color w:val="000000"/>
          <w:szCs w:val="28"/>
        </w:rPr>
        <w:t>то,</w:t>
      </w:r>
      <w:r w:rsidR="00CA26A8" w:rsidRPr="0061689D">
        <w:rPr>
          <w:color w:val="000000"/>
          <w:szCs w:val="28"/>
        </w:rPr>
        <w:t xml:space="preserve"> </w:t>
      </w:r>
      <w:r w:rsidR="00C57452" w:rsidRPr="0061689D">
        <w:rPr>
          <w:color w:val="000000"/>
          <w:szCs w:val="28"/>
        </w:rPr>
        <w:t>что</w:t>
      </w:r>
      <w:r w:rsidR="00CA26A8" w:rsidRPr="0061689D">
        <w:rPr>
          <w:color w:val="000000"/>
          <w:szCs w:val="28"/>
        </w:rPr>
        <w:t xml:space="preserve"> </w:t>
      </w:r>
      <w:r w:rsidR="00C57452" w:rsidRPr="0061689D">
        <w:rPr>
          <w:color w:val="000000"/>
          <w:szCs w:val="28"/>
        </w:rPr>
        <w:t>сотрудники</w:t>
      </w:r>
      <w:r w:rsidR="00CA26A8" w:rsidRPr="0061689D">
        <w:rPr>
          <w:color w:val="000000"/>
          <w:szCs w:val="28"/>
        </w:rPr>
        <w:t xml:space="preserve"> </w:t>
      </w:r>
      <w:r w:rsidR="00C57452" w:rsidRPr="0061689D">
        <w:rPr>
          <w:color w:val="000000"/>
          <w:szCs w:val="28"/>
        </w:rPr>
        <w:t>полиции</w:t>
      </w:r>
      <w:r w:rsidR="00CA26A8" w:rsidRPr="0061689D">
        <w:rPr>
          <w:color w:val="000000"/>
          <w:szCs w:val="28"/>
        </w:rPr>
        <w:t xml:space="preserve"> </w:t>
      </w:r>
      <w:r w:rsidR="00C57452" w:rsidRPr="0061689D">
        <w:rPr>
          <w:color w:val="000000"/>
          <w:szCs w:val="28"/>
        </w:rPr>
        <w:t>наделены</w:t>
      </w:r>
      <w:r w:rsidR="00CA26A8" w:rsidRPr="0061689D">
        <w:rPr>
          <w:color w:val="000000"/>
          <w:szCs w:val="28"/>
        </w:rPr>
        <w:t xml:space="preserve"> </w:t>
      </w:r>
      <w:r w:rsidR="00C57452" w:rsidRPr="0061689D">
        <w:rPr>
          <w:color w:val="000000"/>
          <w:szCs w:val="28"/>
        </w:rPr>
        <w:t>полномочиями</w:t>
      </w:r>
      <w:r w:rsidR="00CA26A8" w:rsidRPr="0061689D">
        <w:rPr>
          <w:color w:val="000000"/>
          <w:szCs w:val="28"/>
        </w:rPr>
        <w:t xml:space="preserve"> </w:t>
      </w:r>
      <w:r w:rsidR="00C57452" w:rsidRPr="0061689D">
        <w:rPr>
          <w:color w:val="000000"/>
          <w:szCs w:val="28"/>
        </w:rPr>
        <w:t>освобождения</w:t>
      </w:r>
      <w:r w:rsidR="00CA26A8" w:rsidRPr="0061689D">
        <w:rPr>
          <w:color w:val="000000"/>
          <w:szCs w:val="28"/>
        </w:rPr>
        <w:t xml:space="preserve"> </w:t>
      </w:r>
      <w:r w:rsidR="00C57452" w:rsidRPr="0061689D">
        <w:rPr>
          <w:color w:val="000000"/>
          <w:szCs w:val="28"/>
        </w:rPr>
        <w:t>от</w:t>
      </w:r>
      <w:r w:rsidR="00CA26A8" w:rsidRPr="0061689D">
        <w:rPr>
          <w:color w:val="000000"/>
          <w:szCs w:val="28"/>
        </w:rPr>
        <w:t xml:space="preserve"> </w:t>
      </w:r>
      <w:r w:rsidR="00C57452" w:rsidRPr="0061689D">
        <w:rPr>
          <w:color w:val="000000"/>
          <w:szCs w:val="28"/>
        </w:rPr>
        <w:t>административной</w:t>
      </w:r>
      <w:r w:rsidR="00CA26A8" w:rsidRPr="0061689D">
        <w:rPr>
          <w:color w:val="000000"/>
          <w:szCs w:val="28"/>
        </w:rPr>
        <w:t xml:space="preserve"> </w:t>
      </w:r>
      <w:r w:rsidR="00C57452" w:rsidRPr="0061689D">
        <w:rPr>
          <w:color w:val="000000"/>
          <w:szCs w:val="28"/>
        </w:rPr>
        <w:t>ответственности</w:t>
      </w:r>
      <w:r w:rsidR="00CA26A8" w:rsidRPr="0061689D">
        <w:rPr>
          <w:color w:val="000000"/>
          <w:szCs w:val="28"/>
        </w:rPr>
        <w:t xml:space="preserve"> </w:t>
      </w:r>
      <w:r w:rsidR="00C57452" w:rsidRPr="0061689D">
        <w:rPr>
          <w:color w:val="000000"/>
          <w:szCs w:val="28"/>
        </w:rPr>
        <w:t>в</w:t>
      </w:r>
      <w:r w:rsidR="00CA26A8" w:rsidRPr="0061689D">
        <w:rPr>
          <w:color w:val="000000"/>
          <w:szCs w:val="28"/>
        </w:rPr>
        <w:t xml:space="preserve"> </w:t>
      </w:r>
      <w:r w:rsidR="00C57452" w:rsidRPr="0061689D">
        <w:rPr>
          <w:color w:val="000000"/>
          <w:szCs w:val="28"/>
        </w:rPr>
        <w:t>связи</w:t>
      </w:r>
      <w:r w:rsidR="00CA26A8" w:rsidRPr="0061689D">
        <w:rPr>
          <w:color w:val="000000"/>
          <w:szCs w:val="28"/>
        </w:rPr>
        <w:t xml:space="preserve"> </w:t>
      </w:r>
      <w:r w:rsidR="00C57452" w:rsidRPr="0061689D">
        <w:rPr>
          <w:color w:val="000000"/>
          <w:szCs w:val="28"/>
        </w:rPr>
        <w:t>с</w:t>
      </w:r>
      <w:r w:rsidR="00CA26A8" w:rsidRPr="0061689D">
        <w:rPr>
          <w:color w:val="000000"/>
          <w:szCs w:val="28"/>
        </w:rPr>
        <w:t xml:space="preserve"> </w:t>
      </w:r>
      <w:r w:rsidR="00C57452" w:rsidRPr="0061689D">
        <w:rPr>
          <w:color w:val="000000"/>
          <w:szCs w:val="28"/>
        </w:rPr>
        <w:t>малозначительностью</w:t>
      </w:r>
      <w:r w:rsidR="00CA26A8" w:rsidRPr="0061689D">
        <w:rPr>
          <w:color w:val="000000"/>
          <w:szCs w:val="28"/>
        </w:rPr>
        <w:t xml:space="preserve"> </w:t>
      </w:r>
      <w:r w:rsidR="00C57452" w:rsidRPr="0061689D">
        <w:rPr>
          <w:color w:val="000000"/>
          <w:szCs w:val="28"/>
        </w:rPr>
        <w:t>противоправного</w:t>
      </w:r>
      <w:r w:rsidR="00CA26A8" w:rsidRPr="0061689D">
        <w:rPr>
          <w:color w:val="000000"/>
          <w:szCs w:val="28"/>
        </w:rPr>
        <w:t xml:space="preserve"> </w:t>
      </w:r>
      <w:r w:rsidR="00C57452" w:rsidRPr="0061689D">
        <w:rPr>
          <w:color w:val="000000"/>
          <w:szCs w:val="28"/>
        </w:rPr>
        <w:t>деяния,</w:t>
      </w:r>
      <w:r w:rsidR="00CA26A8" w:rsidRPr="0061689D">
        <w:rPr>
          <w:color w:val="000000"/>
          <w:szCs w:val="28"/>
        </w:rPr>
        <w:t xml:space="preserve"> </w:t>
      </w:r>
      <w:r w:rsidR="00C57452" w:rsidRPr="0061689D">
        <w:rPr>
          <w:color w:val="000000"/>
          <w:szCs w:val="28"/>
        </w:rPr>
        <w:t>на</w:t>
      </w:r>
      <w:r w:rsidR="00CA26A8" w:rsidRPr="0061689D">
        <w:rPr>
          <w:color w:val="000000"/>
          <w:szCs w:val="28"/>
        </w:rPr>
        <w:t xml:space="preserve"> </w:t>
      </w:r>
      <w:r w:rsidR="00C57452" w:rsidRPr="0061689D">
        <w:rPr>
          <w:color w:val="000000"/>
          <w:szCs w:val="28"/>
        </w:rPr>
        <w:t>практике</w:t>
      </w:r>
      <w:r w:rsidR="00CA26A8" w:rsidRPr="0061689D">
        <w:rPr>
          <w:color w:val="000000"/>
          <w:szCs w:val="28"/>
        </w:rPr>
        <w:t xml:space="preserve"> </w:t>
      </w:r>
      <w:r w:rsidR="00C57452" w:rsidRPr="0061689D">
        <w:rPr>
          <w:color w:val="000000"/>
          <w:szCs w:val="28"/>
        </w:rPr>
        <w:t>они</w:t>
      </w:r>
      <w:r w:rsidR="00CA26A8" w:rsidRPr="0061689D">
        <w:rPr>
          <w:color w:val="000000"/>
          <w:szCs w:val="28"/>
        </w:rPr>
        <w:t xml:space="preserve"> </w:t>
      </w:r>
      <w:r w:rsidR="00C57452" w:rsidRPr="0061689D">
        <w:rPr>
          <w:color w:val="000000"/>
          <w:szCs w:val="28"/>
        </w:rPr>
        <w:t>не</w:t>
      </w:r>
      <w:r w:rsidR="00CA26A8" w:rsidRPr="0061689D">
        <w:rPr>
          <w:color w:val="000000"/>
          <w:szCs w:val="28"/>
        </w:rPr>
        <w:t xml:space="preserve"> </w:t>
      </w:r>
      <w:r w:rsidR="00C57452" w:rsidRPr="0061689D">
        <w:rPr>
          <w:color w:val="000000"/>
          <w:szCs w:val="28"/>
        </w:rPr>
        <w:t>пользуются</w:t>
      </w:r>
      <w:r w:rsidR="00CA26A8" w:rsidRPr="0061689D">
        <w:rPr>
          <w:color w:val="000000"/>
          <w:szCs w:val="28"/>
        </w:rPr>
        <w:t xml:space="preserve"> </w:t>
      </w:r>
      <w:r w:rsidR="00C57452" w:rsidRPr="0061689D">
        <w:rPr>
          <w:color w:val="000000"/>
          <w:szCs w:val="28"/>
        </w:rPr>
        <w:t>такой</w:t>
      </w:r>
      <w:r w:rsidR="00CA26A8" w:rsidRPr="0061689D">
        <w:rPr>
          <w:color w:val="000000"/>
          <w:szCs w:val="28"/>
        </w:rPr>
        <w:t xml:space="preserve"> </w:t>
      </w:r>
      <w:r w:rsidR="00C57452" w:rsidRPr="0061689D">
        <w:rPr>
          <w:color w:val="000000"/>
          <w:szCs w:val="28"/>
        </w:rPr>
        <w:t>возможностью,</w:t>
      </w:r>
      <w:r w:rsidR="00CA26A8" w:rsidRPr="0061689D">
        <w:rPr>
          <w:color w:val="000000"/>
          <w:szCs w:val="28"/>
        </w:rPr>
        <w:t xml:space="preserve"> </w:t>
      </w:r>
      <w:r w:rsidR="00C57452" w:rsidRPr="0061689D">
        <w:rPr>
          <w:rStyle w:val="s2"/>
          <w:rFonts w:eastAsia="Calibri"/>
          <w:color w:val="000000"/>
          <w:szCs w:val="28"/>
          <w:u w:val="none"/>
        </w:rPr>
        <w:t>так</w:t>
      </w:r>
      <w:r w:rsidR="00CA26A8" w:rsidRPr="0061689D">
        <w:rPr>
          <w:rStyle w:val="s2"/>
          <w:rFonts w:eastAsia="Calibri"/>
          <w:color w:val="000000"/>
          <w:szCs w:val="28"/>
          <w:u w:val="none"/>
        </w:rPr>
        <w:t xml:space="preserve"> </w:t>
      </w:r>
      <w:r w:rsidR="00C57452" w:rsidRPr="0061689D">
        <w:rPr>
          <w:rStyle w:val="s2"/>
          <w:rFonts w:eastAsia="Calibri"/>
          <w:color w:val="000000"/>
          <w:szCs w:val="28"/>
          <w:u w:val="none"/>
        </w:rPr>
        <w:t>как</w:t>
      </w:r>
      <w:r w:rsidR="00CA26A8" w:rsidRPr="0061689D">
        <w:rPr>
          <w:rStyle w:val="s2"/>
          <w:rFonts w:eastAsia="Calibri"/>
          <w:color w:val="000000"/>
          <w:szCs w:val="28"/>
          <w:u w:val="none"/>
        </w:rPr>
        <w:t xml:space="preserve"> </w:t>
      </w:r>
      <w:r w:rsidR="00C57452" w:rsidRPr="0061689D">
        <w:rPr>
          <w:rStyle w:val="s2"/>
          <w:rFonts w:eastAsia="Calibri"/>
          <w:color w:val="000000"/>
          <w:szCs w:val="28"/>
          <w:u w:val="none"/>
        </w:rPr>
        <w:t>д</w:t>
      </w:r>
      <w:r w:rsidR="00C57452" w:rsidRPr="0061689D">
        <w:rPr>
          <w:color w:val="000000"/>
          <w:szCs w:val="28"/>
          <w:shd w:val="clear" w:color="auto" w:fill="FFFFFF"/>
        </w:rPr>
        <w:t>ефиниция</w:t>
      </w:r>
      <w:r w:rsidR="00CA26A8" w:rsidRPr="0061689D">
        <w:rPr>
          <w:color w:val="000000"/>
          <w:szCs w:val="28"/>
          <w:shd w:val="clear" w:color="auto" w:fill="FFFFFF"/>
        </w:rPr>
        <w:t xml:space="preserve"> </w:t>
      </w:r>
      <w:r w:rsidR="00C57452" w:rsidRPr="0061689D">
        <w:rPr>
          <w:color w:val="000000"/>
          <w:szCs w:val="28"/>
          <w:shd w:val="clear" w:color="auto" w:fill="FFFFFF"/>
        </w:rPr>
        <w:t>малозначительности</w:t>
      </w:r>
      <w:r w:rsidR="00CA26A8" w:rsidRPr="0061689D">
        <w:rPr>
          <w:color w:val="000000"/>
          <w:szCs w:val="28"/>
          <w:shd w:val="clear" w:color="auto" w:fill="FFFFFF"/>
        </w:rPr>
        <w:t xml:space="preserve"> </w:t>
      </w:r>
      <w:r w:rsidR="00C57452" w:rsidRPr="0061689D">
        <w:rPr>
          <w:color w:val="000000"/>
          <w:szCs w:val="28"/>
          <w:shd w:val="clear" w:color="auto" w:fill="FFFFFF"/>
        </w:rPr>
        <w:t>и</w:t>
      </w:r>
      <w:r w:rsidR="00CA26A8" w:rsidRPr="0061689D">
        <w:rPr>
          <w:color w:val="000000"/>
          <w:szCs w:val="28"/>
          <w:shd w:val="clear" w:color="auto" w:fill="FFFFFF"/>
        </w:rPr>
        <w:t xml:space="preserve"> </w:t>
      </w:r>
      <w:r w:rsidR="00C57452" w:rsidRPr="0061689D">
        <w:rPr>
          <w:color w:val="000000"/>
          <w:szCs w:val="28"/>
          <w:shd w:val="clear" w:color="auto" w:fill="FFFFFF"/>
        </w:rPr>
        <w:t>критерии</w:t>
      </w:r>
      <w:r w:rsidR="00CA26A8" w:rsidRPr="0061689D">
        <w:rPr>
          <w:color w:val="000000"/>
          <w:szCs w:val="28"/>
          <w:shd w:val="clear" w:color="auto" w:fill="FFFFFF"/>
        </w:rPr>
        <w:t xml:space="preserve"> </w:t>
      </w:r>
      <w:r w:rsidR="00C57452" w:rsidRPr="0061689D">
        <w:rPr>
          <w:color w:val="000000"/>
          <w:szCs w:val="28"/>
          <w:shd w:val="clear" w:color="auto" w:fill="FFFFFF"/>
        </w:rPr>
        <w:t>ее</w:t>
      </w:r>
      <w:r w:rsidR="00CA26A8" w:rsidRPr="0061689D">
        <w:rPr>
          <w:color w:val="000000"/>
          <w:szCs w:val="28"/>
          <w:shd w:val="clear" w:color="auto" w:fill="FFFFFF"/>
        </w:rPr>
        <w:t xml:space="preserve"> </w:t>
      </w:r>
      <w:r w:rsidR="00C57452" w:rsidRPr="0061689D">
        <w:rPr>
          <w:color w:val="000000"/>
          <w:szCs w:val="28"/>
          <w:shd w:val="clear" w:color="auto" w:fill="FFFFFF"/>
        </w:rPr>
        <w:t>оценки</w:t>
      </w:r>
      <w:r w:rsidR="00CA26A8" w:rsidRPr="0061689D">
        <w:rPr>
          <w:color w:val="000000"/>
          <w:szCs w:val="28"/>
          <w:shd w:val="clear" w:color="auto" w:fill="FFFFFF"/>
        </w:rPr>
        <w:t xml:space="preserve"> </w:t>
      </w:r>
      <w:r w:rsidR="00C57452" w:rsidRPr="0061689D">
        <w:rPr>
          <w:color w:val="000000"/>
          <w:szCs w:val="28"/>
          <w:shd w:val="clear" w:color="auto" w:fill="FFFFFF"/>
        </w:rPr>
        <w:t>в</w:t>
      </w:r>
      <w:r w:rsidR="00CA26A8" w:rsidRPr="0061689D">
        <w:rPr>
          <w:color w:val="000000"/>
          <w:szCs w:val="28"/>
          <w:shd w:val="clear" w:color="auto" w:fill="FFFFFF"/>
        </w:rPr>
        <w:t xml:space="preserve"> </w:t>
      </w:r>
      <w:r w:rsidR="00C57452" w:rsidRPr="0061689D">
        <w:rPr>
          <w:color w:val="000000"/>
          <w:szCs w:val="28"/>
          <w:shd w:val="clear" w:color="auto" w:fill="FFFFFF"/>
        </w:rPr>
        <w:t>КоАП</w:t>
      </w:r>
      <w:r w:rsidR="00CA26A8" w:rsidRPr="0061689D">
        <w:rPr>
          <w:color w:val="000000"/>
          <w:szCs w:val="28"/>
          <w:shd w:val="clear" w:color="auto" w:fill="FFFFFF"/>
        </w:rPr>
        <w:t xml:space="preserve"> </w:t>
      </w:r>
      <w:r w:rsidR="00C57452" w:rsidRPr="0061689D">
        <w:rPr>
          <w:color w:val="000000"/>
          <w:szCs w:val="28"/>
          <w:shd w:val="clear" w:color="auto" w:fill="FFFFFF"/>
        </w:rPr>
        <w:t>не</w:t>
      </w:r>
      <w:r w:rsidR="00CA26A8" w:rsidRPr="0061689D">
        <w:rPr>
          <w:color w:val="000000"/>
          <w:szCs w:val="28"/>
          <w:shd w:val="clear" w:color="auto" w:fill="FFFFFF"/>
        </w:rPr>
        <w:t xml:space="preserve"> </w:t>
      </w:r>
      <w:r w:rsidR="00654163" w:rsidRPr="0061689D">
        <w:rPr>
          <w:color w:val="000000"/>
          <w:szCs w:val="28"/>
          <w:shd w:val="clear" w:color="auto" w:fill="FFFFFF"/>
        </w:rPr>
        <w:t>имеют</w:t>
      </w:r>
      <w:r w:rsidR="00CA26A8" w:rsidRPr="0061689D">
        <w:rPr>
          <w:color w:val="000000"/>
          <w:szCs w:val="28"/>
          <w:shd w:val="clear" w:color="auto" w:fill="FFFFFF"/>
        </w:rPr>
        <w:t xml:space="preserve"> </w:t>
      </w:r>
      <w:r w:rsidR="00C57452" w:rsidRPr="0061689D">
        <w:rPr>
          <w:color w:val="000000"/>
          <w:szCs w:val="28"/>
          <w:shd w:val="clear" w:color="auto" w:fill="FFFFFF"/>
        </w:rPr>
        <w:t>четко</w:t>
      </w:r>
      <w:r w:rsidR="00654163" w:rsidRPr="0061689D">
        <w:rPr>
          <w:color w:val="000000"/>
          <w:szCs w:val="28"/>
          <w:shd w:val="clear" w:color="auto" w:fill="FFFFFF"/>
        </w:rPr>
        <w:t>го</w:t>
      </w:r>
      <w:r w:rsidR="00CA26A8" w:rsidRPr="0061689D">
        <w:rPr>
          <w:color w:val="000000"/>
          <w:szCs w:val="28"/>
          <w:shd w:val="clear" w:color="auto" w:fill="FFFFFF"/>
        </w:rPr>
        <w:t xml:space="preserve"> </w:t>
      </w:r>
      <w:r w:rsidR="00C57452" w:rsidRPr="0061689D">
        <w:rPr>
          <w:color w:val="000000"/>
          <w:szCs w:val="28"/>
          <w:shd w:val="clear" w:color="auto" w:fill="FFFFFF"/>
        </w:rPr>
        <w:t>определен</w:t>
      </w:r>
      <w:r w:rsidR="00654163" w:rsidRPr="0061689D">
        <w:rPr>
          <w:color w:val="000000"/>
          <w:szCs w:val="28"/>
          <w:shd w:val="clear" w:color="auto" w:fill="FFFFFF"/>
        </w:rPr>
        <w:t>ия</w:t>
      </w:r>
      <w:r w:rsidR="00C57452" w:rsidRPr="0061689D">
        <w:rPr>
          <w:color w:val="000000"/>
          <w:szCs w:val="28"/>
          <w:shd w:val="clear" w:color="auto" w:fill="FFFFFF"/>
        </w:rPr>
        <w:t>.</w:t>
      </w:r>
      <w:r w:rsidR="00CA26A8" w:rsidRPr="0061689D">
        <w:rPr>
          <w:color w:val="000000"/>
          <w:szCs w:val="28"/>
          <w:shd w:val="clear" w:color="auto" w:fill="FFFFFF"/>
        </w:rPr>
        <w:t xml:space="preserve"> </w:t>
      </w:r>
      <w:r w:rsidR="00C57452" w:rsidRPr="0061689D">
        <w:rPr>
          <w:rStyle w:val="s1"/>
          <w:b w:val="0"/>
          <w:szCs w:val="28"/>
        </w:rPr>
        <w:t>По</w:t>
      </w:r>
      <w:r w:rsidR="00CA26A8" w:rsidRPr="0061689D">
        <w:rPr>
          <w:rStyle w:val="s1"/>
          <w:b w:val="0"/>
          <w:szCs w:val="28"/>
        </w:rPr>
        <w:t xml:space="preserve"> </w:t>
      </w:r>
      <w:r w:rsidR="00C57452" w:rsidRPr="0061689D">
        <w:rPr>
          <w:rStyle w:val="s1"/>
          <w:b w:val="0"/>
          <w:szCs w:val="28"/>
        </w:rPr>
        <w:t>мнению</w:t>
      </w:r>
      <w:r w:rsidR="00CA26A8" w:rsidRPr="0061689D">
        <w:rPr>
          <w:rStyle w:val="s1"/>
          <w:b w:val="0"/>
          <w:szCs w:val="28"/>
        </w:rPr>
        <w:t xml:space="preserve"> </w:t>
      </w:r>
      <w:r w:rsidR="00C57452" w:rsidRPr="0061689D">
        <w:rPr>
          <w:rStyle w:val="s1"/>
          <w:b w:val="0"/>
          <w:szCs w:val="28"/>
        </w:rPr>
        <w:t>Корнейчук</w:t>
      </w:r>
      <w:r w:rsidR="006B49F3" w:rsidRPr="0061689D">
        <w:rPr>
          <w:rStyle w:val="s1"/>
          <w:b w:val="0"/>
          <w:szCs w:val="28"/>
        </w:rPr>
        <w:t>а</w:t>
      </w:r>
      <w:r w:rsidR="00CA26A8" w:rsidRPr="0061689D">
        <w:rPr>
          <w:rStyle w:val="s1"/>
          <w:b w:val="0"/>
          <w:szCs w:val="28"/>
        </w:rPr>
        <w:t xml:space="preserve"> С. </w:t>
      </w:r>
      <w:r w:rsidR="00C57452" w:rsidRPr="0061689D">
        <w:rPr>
          <w:rStyle w:val="s1"/>
          <w:b w:val="0"/>
          <w:szCs w:val="28"/>
        </w:rPr>
        <w:t>В.</w:t>
      </w:r>
      <w:r w:rsidR="00CA26A8" w:rsidRPr="0061689D">
        <w:rPr>
          <w:rStyle w:val="s1"/>
          <w:b w:val="0"/>
          <w:szCs w:val="28"/>
        </w:rPr>
        <w:t xml:space="preserve"> </w:t>
      </w:r>
      <w:r w:rsidR="00C57452" w:rsidRPr="0061689D">
        <w:rPr>
          <w:rStyle w:val="s1"/>
          <w:b w:val="0"/>
          <w:szCs w:val="28"/>
        </w:rPr>
        <w:t>и</w:t>
      </w:r>
      <w:r w:rsidR="00CA26A8" w:rsidRPr="0061689D">
        <w:rPr>
          <w:rStyle w:val="s1"/>
          <w:b w:val="0"/>
          <w:szCs w:val="28"/>
        </w:rPr>
        <w:t xml:space="preserve"> </w:t>
      </w:r>
      <w:r w:rsidR="00C57452" w:rsidRPr="0061689D">
        <w:rPr>
          <w:rStyle w:val="s1"/>
          <w:b w:val="0"/>
          <w:szCs w:val="28"/>
        </w:rPr>
        <w:t>Савицкой</w:t>
      </w:r>
      <w:r w:rsidR="00CA26A8" w:rsidRPr="0061689D">
        <w:rPr>
          <w:rStyle w:val="s1"/>
          <w:b w:val="0"/>
          <w:szCs w:val="28"/>
        </w:rPr>
        <w:t xml:space="preserve"> </w:t>
      </w:r>
      <w:r w:rsidR="00C57452" w:rsidRPr="0061689D">
        <w:rPr>
          <w:rStyle w:val="s1"/>
          <w:b w:val="0"/>
          <w:szCs w:val="28"/>
        </w:rPr>
        <w:t>О.</w:t>
      </w:r>
      <w:r w:rsidR="00CA26A8" w:rsidRPr="0061689D">
        <w:rPr>
          <w:rStyle w:val="s1"/>
          <w:b w:val="0"/>
          <w:szCs w:val="28"/>
        </w:rPr>
        <w:t>С.</w:t>
      </w:r>
      <w:r w:rsidR="00654163" w:rsidRPr="0061689D">
        <w:rPr>
          <w:rStyle w:val="s1"/>
          <w:b w:val="0"/>
          <w:szCs w:val="28"/>
        </w:rPr>
        <w:t>,</w:t>
      </w:r>
      <w:r w:rsidR="00CA26A8" w:rsidRPr="0061689D">
        <w:rPr>
          <w:rStyle w:val="s1"/>
          <w:b w:val="0"/>
          <w:szCs w:val="28"/>
        </w:rPr>
        <w:t xml:space="preserve"> </w:t>
      </w:r>
      <w:r w:rsidR="00C57452" w:rsidRPr="0061689D">
        <w:rPr>
          <w:rStyle w:val="s1"/>
          <w:b w:val="0"/>
          <w:szCs w:val="28"/>
        </w:rPr>
        <w:t>м</w:t>
      </w:r>
      <w:r w:rsidR="00C57452" w:rsidRPr="0061689D">
        <w:rPr>
          <w:color w:val="000000"/>
          <w:szCs w:val="28"/>
        </w:rPr>
        <w:t>алозначительность</w:t>
      </w:r>
      <w:r w:rsidR="00CA26A8" w:rsidRPr="0061689D">
        <w:rPr>
          <w:color w:val="000000"/>
          <w:szCs w:val="28"/>
        </w:rPr>
        <w:t xml:space="preserve"> </w:t>
      </w:r>
      <w:r w:rsidR="00C57452" w:rsidRPr="0061689D">
        <w:rPr>
          <w:color w:val="000000"/>
          <w:szCs w:val="28"/>
        </w:rPr>
        <w:t>не</w:t>
      </w:r>
      <w:r w:rsidR="00CA26A8" w:rsidRPr="0061689D">
        <w:rPr>
          <w:color w:val="000000"/>
          <w:szCs w:val="28"/>
        </w:rPr>
        <w:t xml:space="preserve"> </w:t>
      </w:r>
      <w:r w:rsidR="00C57452" w:rsidRPr="0061689D">
        <w:rPr>
          <w:color w:val="000000"/>
          <w:szCs w:val="28"/>
        </w:rPr>
        <w:t>означает</w:t>
      </w:r>
      <w:r w:rsidR="00CA26A8" w:rsidRPr="0061689D">
        <w:rPr>
          <w:color w:val="000000"/>
          <w:szCs w:val="28"/>
        </w:rPr>
        <w:t xml:space="preserve"> </w:t>
      </w:r>
      <w:r w:rsidR="00C57452" w:rsidRPr="0061689D">
        <w:rPr>
          <w:color w:val="000000"/>
          <w:szCs w:val="28"/>
        </w:rPr>
        <w:t>отсутствие</w:t>
      </w:r>
      <w:r w:rsidR="00CA26A8" w:rsidRPr="0061689D">
        <w:rPr>
          <w:color w:val="000000"/>
          <w:szCs w:val="28"/>
        </w:rPr>
        <w:t xml:space="preserve"> </w:t>
      </w:r>
      <w:r w:rsidR="00C57452" w:rsidRPr="0061689D">
        <w:rPr>
          <w:color w:val="000000"/>
          <w:szCs w:val="28"/>
        </w:rPr>
        <w:t>вины</w:t>
      </w:r>
      <w:r w:rsidR="00CA26A8" w:rsidRPr="0061689D">
        <w:rPr>
          <w:color w:val="000000"/>
          <w:szCs w:val="28"/>
        </w:rPr>
        <w:t xml:space="preserve"> </w:t>
      </w:r>
      <w:r w:rsidR="00C57452" w:rsidRPr="0061689D">
        <w:rPr>
          <w:color w:val="000000"/>
          <w:szCs w:val="28"/>
        </w:rPr>
        <w:t>и</w:t>
      </w:r>
      <w:r w:rsidR="00CA26A8" w:rsidRPr="0061689D">
        <w:rPr>
          <w:color w:val="000000"/>
          <w:szCs w:val="28"/>
        </w:rPr>
        <w:t xml:space="preserve"> </w:t>
      </w:r>
      <w:r w:rsidR="00C57452" w:rsidRPr="0061689D">
        <w:rPr>
          <w:color w:val="000000"/>
          <w:szCs w:val="28"/>
        </w:rPr>
        <w:t>противоправности</w:t>
      </w:r>
      <w:r w:rsidR="00CA26A8" w:rsidRPr="0061689D">
        <w:rPr>
          <w:color w:val="000000"/>
          <w:szCs w:val="28"/>
        </w:rPr>
        <w:t xml:space="preserve"> </w:t>
      </w:r>
      <w:r w:rsidR="00C57452" w:rsidRPr="0061689D">
        <w:rPr>
          <w:color w:val="000000"/>
          <w:szCs w:val="28"/>
        </w:rPr>
        <w:t>действия.</w:t>
      </w:r>
      <w:r w:rsidR="00CA26A8" w:rsidRPr="0061689D">
        <w:rPr>
          <w:color w:val="000000"/>
          <w:szCs w:val="28"/>
        </w:rPr>
        <w:t xml:space="preserve"> </w:t>
      </w:r>
      <w:r w:rsidR="00C57452" w:rsidRPr="0061689D">
        <w:rPr>
          <w:color w:val="000000"/>
          <w:szCs w:val="28"/>
        </w:rPr>
        <w:t>Такие</w:t>
      </w:r>
      <w:r w:rsidR="00CA26A8" w:rsidRPr="0061689D">
        <w:rPr>
          <w:color w:val="000000"/>
          <w:szCs w:val="28"/>
        </w:rPr>
        <w:t xml:space="preserve"> </w:t>
      </w:r>
      <w:r w:rsidR="00C57452" w:rsidRPr="0061689D">
        <w:rPr>
          <w:color w:val="000000"/>
          <w:szCs w:val="28"/>
        </w:rPr>
        <w:t>обстоятельства</w:t>
      </w:r>
      <w:r w:rsidR="00CA26A8" w:rsidRPr="0061689D">
        <w:rPr>
          <w:color w:val="000000"/>
          <w:szCs w:val="28"/>
        </w:rPr>
        <w:t xml:space="preserve"> </w:t>
      </w:r>
      <w:r w:rsidR="00C57452" w:rsidRPr="0061689D">
        <w:rPr>
          <w:color w:val="000000"/>
          <w:szCs w:val="28"/>
        </w:rPr>
        <w:t>могут</w:t>
      </w:r>
      <w:r w:rsidR="00CA26A8" w:rsidRPr="0061689D">
        <w:rPr>
          <w:color w:val="000000"/>
          <w:szCs w:val="28"/>
        </w:rPr>
        <w:t xml:space="preserve"> </w:t>
      </w:r>
      <w:r w:rsidR="00C57452" w:rsidRPr="0061689D">
        <w:rPr>
          <w:color w:val="000000"/>
          <w:szCs w:val="28"/>
        </w:rPr>
        <w:t>исключать</w:t>
      </w:r>
      <w:r w:rsidR="00CA26A8" w:rsidRPr="0061689D">
        <w:rPr>
          <w:color w:val="000000"/>
          <w:szCs w:val="28"/>
        </w:rPr>
        <w:t xml:space="preserve"> </w:t>
      </w:r>
      <w:r w:rsidR="00C57452" w:rsidRPr="0061689D">
        <w:rPr>
          <w:color w:val="000000"/>
          <w:szCs w:val="28"/>
        </w:rPr>
        <w:t>производство</w:t>
      </w:r>
      <w:r w:rsidR="00CA26A8" w:rsidRPr="0061689D">
        <w:rPr>
          <w:color w:val="000000"/>
          <w:szCs w:val="28"/>
        </w:rPr>
        <w:t xml:space="preserve"> </w:t>
      </w:r>
      <w:r w:rsidR="00C57452" w:rsidRPr="0061689D">
        <w:rPr>
          <w:color w:val="000000"/>
          <w:szCs w:val="28"/>
        </w:rPr>
        <w:t>по</w:t>
      </w:r>
      <w:r w:rsidR="00CA26A8" w:rsidRPr="0061689D">
        <w:rPr>
          <w:color w:val="000000"/>
          <w:szCs w:val="28"/>
        </w:rPr>
        <w:t xml:space="preserve"> </w:t>
      </w:r>
      <w:r w:rsidR="00C57452" w:rsidRPr="0061689D">
        <w:rPr>
          <w:color w:val="000000"/>
          <w:szCs w:val="28"/>
        </w:rPr>
        <w:t>делу</w:t>
      </w:r>
      <w:r w:rsidR="00CA26A8" w:rsidRPr="0061689D">
        <w:rPr>
          <w:color w:val="000000"/>
          <w:szCs w:val="28"/>
        </w:rPr>
        <w:t xml:space="preserve"> </w:t>
      </w:r>
      <w:r w:rsidR="00C57452" w:rsidRPr="0061689D">
        <w:rPr>
          <w:color w:val="000000"/>
          <w:szCs w:val="28"/>
        </w:rPr>
        <w:t>об</w:t>
      </w:r>
      <w:r w:rsidR="00CA26A8" w:rsidRPr="0061689D">
        <w:rPr>
          <w:color w:val="000000"/>
          <w:szCs w:val="28"/>
        </w:rPr>
        <w:t xml:space="preserve"> </w:t>
      </w:r>
      <w:r w:rsidR="00C57452" w:rsidRPr="0061689D">
        <w:rPr>
          <w:color w:val="000000"/>
          <w:szCs w:val="28"/>
        </w:rPr>
        <w:t>административных</w:t>
      </w:r>
      <w:r w:rsidR="00CA26A8" w:rsidRPr="0061689D">
        <w:rPr>
          <w:color w:val="000000"/>
          <w:szCs w:val="28"/>
        </w:rPr>
        <w:t xml:space="preserve"> </w:t>
      </w:r>
      <w:r w:rsidR="00C57452" w:rsidRPr="0061689D">
        <w:rPr>
          <w:color w:val="000000"/>
          <w:szCs w:val="28"/>
        </w:rPr>
        <w:t>правонарушениях,</w:t>
      </w:r>
      <w:r w:rsidR="00CA26A8" w:rsidRPr="0061689D">
        <w:rPr>
          <w:color w:val="000000"/>
          <w:szCs w:val="28"/>
        </w:rPr>
        <w:t xml:space="preserve"> </w:t>
      </w:r>
      <w:r w:rsidR="00C57452" w:rsidRPr="0061689D">
        <w:rPr>
          <w:color w:val="000000"/>
          <w:szCs w:val="28"/>
        </w:rPr>
        <w:t>но</w:t>
      </w:r>
      <w:r w:rsidR="00CA26A8" w:rsidRPr="0061689D">
        <w:rPr>
          <w:color w:val="000000"/>
          <w:szCs w:val="28"/>
        </w:rPr>
        <w:t xml:space="preserve"> </w:t>
      </w:r>
      <w:r w:rsidR="00C57452" w:rsidRPr="0061689D">
        <w:rPr>
          <w:color w:val="000000"/>
          <w:szCs w:val="28"/>
        </w:rPr>
        <w:t>принятие</w:t>
      </w:r>
      <w:r w:rsidR="00CA26A8" w:rsidRPr="0061689D">
        <w:rPr>
          <w:color w:val="000000"/>
          <w:szCs w:val="28"/>
        </w:rPr>
        <w:t xml:space="preserve"> </w:t>
      </w:r>
      <w:r w:rsidR="00C57452" w:rsidRPr="0061689D">
        <w:rPr>
          <w:color w:val="000000"/>
          <w:szCs w:val="28"/>
        </w:rPr>
        <w:t>решения</w:t>
      </w:r>
      <w:r w:rsidR="00CA26A8" w:rsidRPr="0061689D">
        <w:rPr>
          <w:color w:val="000000"/>
          <w:szCs w:val="28"/>
        </w:rPr>
        <w:t xml:space="preserve"> </w:t>
      </w:r>
      <w:r w:rsidR="00C57452" w:rsidRPr="0061689D">
        <w:rPr>
          <w:color w:val="000000"/>
          <w:szCs w:val="28"/>
        </w:rPr>
        <w:t>об</w:t>
      </w:r>
      <w:r w:rsidR="00CA26A8" w:rsidRPr="0061689D">
        <w:rPr>
          <w:color w:val="000000"/>
          <w:szCs w:val="28"/>
        </w:rPr>
        <w:t xml:space="preserve"> </w:t>
      </w:r>
      <w:r w:rsidR="00C57452" w:rsidRPr="0061689D">
        <w:rPr>
          <w:color w:val="000000"/>
          <w:szCs w:val="28"/>
        </w:rPr>
        <w:t>освобождении</w:t>
      </w:r>
      <w:r w:rsidR="00CA26A8" w:rsidRPr="0061689D">
        <w:rPr>
          <w:color w:val="000000"/>
          <w:szCs w:val="28"/>
        </w:rPr>
        <w:t xml:space="preserve"> </w:t>
      </w:r>
      <w:r w:rsidR="00C57452" w:rsidRPr="0061689D">
        <w:rPr>
          <w:color w:val="000000"/>
          <w:szCs w:val="28"/>
        </w:rPr>
        <w:t>от</w:t>
      </w:r>
      <w:r w:rsidR="00CA26A8" w:rsidRPr="0061689D">
        <w:rPr>
          <w:color w:val="000000"/>
          <w:szCs w:val="28"/>
        </w:rPr>
        <w:t xml:space="preserve"> </w:t>
      </w:r>
      <w:r w:rsidR="00C57452" w:rsidRPr="0061689D">
        <w:rPr>
          <w:color w:val="000000"/>
          <w:szCs w:val="28"/>
        </w:rPr>
        <w:t>административной</w:t>
      </w:r>
      <w:r w:rsidR="00CA26A8" w:rsidRPr="0061689D">
        <w:rPr>
          <w:color w:val="000000"/>
          <w:szCs w:val="28"/>
        </w:rPr>
        <w:t xml:space="preserve"> </w:t>
      </w:r>
      <w:r w:rsidR="00C57452" w:rsidRPr="0061689D">
        <w:rPr>
          <w:color w:val="000000"/>
          <w:szCs w:val="28"/>
        </w:rPr>
        <w:t>ответственности</w:t>
      </w:r>
      <w:r w:rsidR="00CA26A8" w:rsidRPr="0061689D">
        <w:rPr>
          <w:color w:val="000000"/>
          <w:szCs w:val="28"/>
        </w:rPr>
        <w:t xml:space="preserve"> </w:t>
      </w:r>
      <w:r w:rsidR="00C57452" w:rsidRPr="0061689D">
        <w:rPr>
          <w:color w:val="000000"/>
          <w:szCs w:val="28"/>
        </w:rPr>
        <w:t>в</w:t>
      </w:r>
      <w:r w:rsidR="00CA26A8" w:rsidRPr="0061689D">
        <w:rPr>
          <w:color w:val="000000"/>
          <w:szCs w:val="28"/>
        </w:rPr>
        <w:t xml:space="preserve"> </w:t>
      </w:r>
      <w:r w:rsidR="00C57452" w:rsidRPr="0061689D">
        <w:rPr>
          <w:color w:val="000000"/>
          <w:szCs w:val="28"/>
        </w:rPr>
        <w:t>связи</w:t>
      </w:r>
      <w:r w:rsidR="00CA26A8" w:rsidRPr="0061689D">
        <w:rPr>
          <w:color w:val="000000"/>
          <w:szCs w:val="28"/>
        </w:rPr>
        <w:t xml:space="preserve"> </w:t>
      </w:r>
      <w:r w:rsidR="00C57452" w:rsidRPr="0061689D">
        <w:rPr>
          <w:color w:val="000000"/>
          <w:szCs w:val="28"/>
        </w:rPr>
        <w:t>с</w:t>
      </w:r>
      <w:r w:rsidR="00CA26A8" w:rsidRPr="0061689D">
        <w:rPr>
          <w:color w:val="000000"/>
          <w:szCs w:val="28"/>
        </w:rPr>
        <w:t xml:space="preserve"> </w:t>
      </w:r>
      <w:r w:rsidR="00C57452" w:rsidRPr="0061689D">
        <w:rPr>
          <w:color w:val="000000"/>
          <w:szCs w:val="28"/>
        </w:rPr>
        <w:t>малозначительностью</w:t>
      </w:r>
      <w:r w:rsidR="00CA26A8" w:rsidRPr="0061689D">
        <w:rPr>
          <w:color w:val="000000"/>
          <w:szCs w:val="28"/>
        </w:rPr>
        <w:t xml:space="preserve"> </w:t>
      </w:r>
      <w:r w:rsidR="00654163" w:rsidRPr="0061689D">
        <w:rPr>
          <w:color w:val="000000"/>
          <w:szCs w:val="28"/>
        </w:rPr>
        <w:t>деяния</w:t>
      </w:r>
      <w:r w:rsidR="00CA26A8" w:rsidRPr="0061689D">
        <w:rPr>
          <w:color w:val="000000"/>
          <w:szCs w:val="28"/>
        </w:rPr>
        <w:t xml:space="preserve"> </w:t>
      </w:r>
      <w:r w:rsidR="00C57452" w:rsidRPr="0061689D">
        <w:rPr>
          <w:color w:val="000000"/>
          <w:szCs w:val="28"/>
        </w:rPr>
        <w:t>это</w:t>
      </w:r>
      <w:r w:rsidR="00CA26A8" w:rsidRPr="0061689D">
        <w:rPr>
          <w:color w:val="000000"/>
          <w:szCs w:val="28"/>
        </w:rPr>
        <w:t xml:space="preserve"> </w:t>
      </w:r>
      <w:r w:rsidR="00C57452" w:rsidRPr="0061689D">
        <w:rPr>
          <w:color w:val="000000"/>
          <w:szCs w:val="28"/>
        </w:rPr>
        <w:t>право,</w:t>
      </w:r>
      <w:r w:rsidR="00CA26A8" w:rsidRPr="0061689D">
        <w:rPr>
          <w:color w:val="000000"/>
          <w:szCs w:val="28"/>
        </w:rPr>
        <w:t xml:space="preserve"> </w:t>
      </w:r>
      <w:r w:rsidR="00C57452" w:rsidRPr="0061689D">
        <w:rPr>
          <w:color w:val="000000"/>
          <w:szCs w:val="28"/>
        </w:rPr>
        <w:t>а</w:t>
      </w:r>
      <w:r w:rsidR="00CA26A8" w:rsidRPr="0061689D">
        <w:rPr>
          <w:color w:val="000000"/>
          <w:szCs w:val="28"/>
        </w:rPr>
        <w:t xml:space="preserve"> </w:t>
      </w:r>
      <w:r w:rsidR="00C57452" w:rsidRPr="0061689D">
        <w:rPr>
          <w:color w:val="000000"/>
          <w:szCs w:val="28"/>
        </w:rPr>
        <w:t>не</w:t>
      </w:r>
      <w:r w:rsidR="00CA26A8" w:rsidRPr="0061689D">
        <w:rPr>
          <w:color w:val="000000"/>
          <w:szCs w:val="28"/>
        </w:rPr>
        <w:t xml:space="preserve"> </w:t>
      </w:r>
      <w:r w:rsidR="00C57452" w:rsidRPr="0061689D">
        <w:rPr>
          <w:color w:val="000000"/>
          <w:szCs w:val="28"/>
        </w:rPr>
        <w:t>обязанность</w:t>
      </w:r>
      <w:r w:rsidR="00CA26A8" w:rsidRPr="0061689D">
        <w:rPr>
          <w:color w:val="000000"/>
          <w:szCs w:val="28"/>
        </w:rPr>
        <w:t xml:space="preserve"> </w:t>
      </w:r>
      <w:r w:rsidR="00C57452" w:rsidRPr="0061689D">
        <w:rPr>
          <w:color w:val="000000"/>
          <w:szCs w:val="28"/>
        </w:rPr>
        <w:t>сотрудников</w:t>
      </w:r>
      <w:r w:rsidR="00CA26A8" w:rsidRPr="0061689D">
        <w:rPr>
          <w:color w:val="000000"/>
          <w:szCs w:val="28"/>
        </w:rPr>
        <w:t xml:space="preserve"> </w:t>
      </w:r>
      <w:r w:rsidR="00C57452" w:rsidRPr="0061689D">
        <w:rPr>
          <w:color w:val="000000"/>
          <w:szCs w:val="28"/>
        </w:rPr>
        <w:t>полиции,</w:t>
      </w:r>
      <w:r w:rsidR="00CA26A8" w:rsidRPr="0061689D">
        <w:rPr>
          <w:color w:val="000000"/>
          <w:szCs w:val="28"/>
        </w:rPr>
        <w:t xml:space="preserve"> </w:t>
      </w:r>
      <w:r w:rsidR="00C57452" w:rsidRPr="0061689D">
        <w:rPr>
          <w:color w:val="000000"/>
          <w:szCs w:val="28"/>
        </w:rPr>
        <w:t>уполномоченных</w:t>
      </w:r>
      <w:r w:rsidR="00CA26A8" w:rsidRPr="0061689D">
        <w:rPr>
          <w:color w:val="000000"/>
          <w:szCs w:val="28"/>
        </w:rPr>
        <w:t xml:space="preserve"> </w:t>
      </w:r>
      <w:r w:rsidR="00C57452" w:rsidRPr="0061689D">
        <w:rPr>
          <w:color w:val="000000"/>
          <w:szCs w:val="28"/>
        </w:rPr>
        <w:t>рассматривать</w:t>
      </w:r>
      <w:r w:rsidR="00CA26A8" w:rsidRPr="0061689D">
        <w:rPr>
          <w:color w:val="000000"/>
          <w:szCs w:val="28"/>
        </w:rPr>
        <w:t xml:space="preserve"> </w:t>
      </w:r>
      <w:r w:rsidR="00C57452" w:rsidRPr="0061689D">
        <w:rPr>
          <w:color w:val="000000"/>
          <w:szCs w:val="28"/>
        </w:rPr>
        <w:t>дела</w:t>
      </w:r>
      <w:r w:rsidR="00CA26A8" w:rsidRPr="0061689D">
        <w:rPr>
          <w:color w:val="000000"/>
          <w:szCs w:val="28"/>
        </w:rPr>
        <w:t xml:space="preserve"> </w:t>
      </w:r>
      <w:r w:rsidR="00C57452" w:rsidRPr="0061689D">
        <w:rPr>
          <w:color w:val="000000"/>
          <w:szCs w:val="28"/>
        </w:rPr>
        <w:t>об</w:t>
      </w:r>
      <w:r w:rsidR="00CA26A8" w:rsidRPr="0061689D">
        <w:rPr>
          <w:color w:val="000000"/>
          <w:szCs w:val="28"/>
        </w:rPr>
        <w:t xml:space="preserve"> </w:t>
      </w:r>
      <w:r w:rsidR="00C57452" w:rsidRPr="0061689D">
        <w:rPr>
          <w:color w:val="000000"/>
          <w:szCs w:val="28"/>
        </w:rPr>
        <w:t>административных</w:t>
      </w:r>
      <w:r w:rsidR="00CA26A8" w:rsidRPr="0061689D">
        <w:rPr>
          <w:color w:val="000000"/>
          <w:szCs w:val="28"/>
        </w:rPr>
        <w:t xml:space="preserve"> </w:t>
      </w:r>
      <w:r w:rsidR="00C57452" w:rsidRPr="0061689D">
        <w:rPr>
          <w:color w:val="000000"/>
          <w:szCs w:val="28"/>
        </w:rPr>
        <w:t>правонарушениях</w:t>
      </w:r>
      <w:r w:rsidR="00CA26A8" w:rsidRPr="0061689D">
        <w:rPr>
          <w:color w:val="000000"/>
          <w:szCs w:val="28"/>
        </w:rPr>
        <w:t xml:space="preserve"> </w:t>
      </w:r>
      <w:r w:rsidR="00C57452" w:rsidRPr="0061689D">
        <w:rPr>
          <w:color w:val="000000"/>
          <w:szCs w:val="28"/>
        </w:rPr>
        <w:t>[</w:t>
      </w:r>
      <w:r w:rsidR="006B49F3" w:rsidRPr="0061689D">
        <w:rPr>
          <w:color w:val="000000"/>
          <w:szCs w:val="28"/>
        </w:rPr>
        <w:t>3</w:t>
      </w:r>
      <w:r w:rsidR="00106BBA" w:rsidRPr="0061689D">
        <w:rPr>
          <w:color w:val="000000"/>
          <w:szCs w:val="28"/>
        </w:rPr>
        <w:t>6</w:t>
      </w:r>
      <w:r w:rsidR="006B49F3" w:rsidRPr="0061689D">
        <w:rPr>
          <w:color w:val="000000"/>
          <w:szCs w:val="28"/>
        </w:rPr>
        <w:t xml:space="preserve">; </w:t>
      </w:r>
      <w:r w:rsidR="00625A10" w:rsidRPr="0061689D">
        <w:rPr>
          <w:color w:val="000000"/>
          <w:szCs w:val="28"/>
        </w:rPr>
        <w:t>84</w:t>
      </w:r>
      <w:r w:rsidR="00C57452" w:rsidRPr="0061689D">
        <w:rPr>
          <w:color w:val="000000"/>
          <w:szCs w:val="28"/>
        </w:rPr>
        <w:t>.</w:t>
      </w:r>
      <w:r w:rsidR="00CA26A8" w:rsidRPr="0061689D">
        <w:rPr>
          <w:color w:val="000000"/>
          <w:szCs w:val="28"/>
        </w:rPr>
        <w:t xml:space="preserve"> </w:t>
      </w:r>
      <w:r w:rsidR="00C57452" w:rsidRPr="0061689D">
        <w:rPr>
          <w:color w:val="000000"/>
          <w:szCs w:val="28"/>
        </w:rPr>
        <w:t>с,</w:t>
      </w:r>
      <w:r w:rsidR="00CA26A8" w:rsidRPr="0061689D">
        <w:rPr>
          <w:color w:val="000000"/>
          <w:szCs w:val="28"/>
        </w:rPr>
        <w:t xml:space="preserve"> </w:t>
      </w:r>
      <w:r w:rsidR="00C57452" w:rsidRPr="0061689D">
        <w:rPr>
          <w:color w:val="000000"/>
          <w:szCs w:val="28"/>
        </w:rPr>
        <w:t>301].</w:t>
      </w:r>
    </w:p>
    <w:p w14:paraId="7699B7C4" w14:textId="77777777" w:rsidR="003A71AC" w:rsidRPr="0061689D" w:rsidRDefault="00C57452" w:rsidP="009F3E2E">
      <w:pPr>
        <w:ind w:firstLine="709"/>
        <w:rPr>
          <w:color w:val="000000"/>
          <w:szCs w:val="28"/>
        </w:rPr>
      </w:pPr>
      <w:r w:rsidRPr="0061689D">
        <w:rPr>
          <w:color w:val="000000"/>
          <w:szCs w:val="28"/>
        </w:rPr>
        <w:t>Освободить</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Pr="0061689D">
        <w:rPr>
          <w:color w:val="000000"/>
          <w:szCs w:val="28"/>
        </w:rPr>
        <w:t>ответственности</w:t>
      </w:r>
      <w:r w:rsidR="00CA26A8" w:rsidRPr="0061689D">
        <w:rPr>
          <w:color w:val="000000"/>
          <w:szCs w:val="28"/>
        </w:rPr>
        <w:t xml:space="preserve"> </w:t>
      </w:r>
      <w:r w:rsidRPr="0061689D">
        <w:rPr>
          <w:color w:val="000000"/>
          <w:szCs w:val="28"/>
        </w:rPr>
        <w:t>при</w:t>
      </w:r>
      <w:r w:rsidR="00CA26A8" w:rsidRPr="0061689D">
        <w:rPr>
          <w:color w:val="000000"/>
          <w:szCs w:val="28"/>
        </w:rPr>
        <w:t xml:space="preserve"> </w:t>
      </w:r>
      <w:r w:rsidRPr="0061689D">
        <w:rPr>
          <w:color w:val="000000"/>
          <w:szCs w:val="28"/>
        </w:rPr>
        <w:t>малозначительности</w:t>
      </w:r>
      <w:r w:rsidR="00CA26A8" w:rsidRPr="0061689D">
        <w:rPr>
          <w:color w:val="000000"/>
          <w:szCs w:val="28"/>
        </w:rPr>
        <w:t xml:space="preserve"> </w:t>
      </w:r>
      <w:r w:rsidR="00654163" w:rsidRPr="0061689D">
        <w:rPr>
          <w:color w:val="000000"/>
          <w:szCs w:val="28"/>
        </w:rPr>
        <w:t>деяния</w:t>
      </w:r>
      <w:r w:rsidR="00CA26A8" w:rsidRPr="0061689D">
        <w:rPr>
          <w:color w:val="000000"/>
          <w:szCs w:val="28"/>
        </w:rPr>
        <w:t xml:space="preserve"> </w:t>
      </w:r>
      <w:r w:rsidRPr="0061689D">
        <w:rPr>
          <w:color w:val="000000"/>
          <w:szCs w:val="28"/>
        </w:rPr>
        <w:t>имеют</w:t>
      </w:r>
      <w:r w:rsidR="00CA26A8" w:rsidRPr="0061689D">
        <w:rPr>
          <w:color w:val="000000"/>
          <w:szCs w:val="28"/>
        </w:rPr>
        <w:t xml:space="preserve"> </w:t>
      </w:r>
      <w:r w:rsidRPr="0061689D">
        <w:rPr>
          <w:color w:val="000000"/>
          <w:szCs w:val="28"/>
        </w:rPr>
        <w:t>право</w:t>
      </w:r>
      <w:r w:rsidR="00CA26A8" w:rsidRPr="0061689D">
        <w:rPr>
          <w:color w:val="000000"/>
          <w:szCs w:val="28"/>
        </w:rPr>
        <w:t xml:space="preserve"> </w:t>
      </w:r>
      <w:r w:rsidRPr="0061689D">
        <w:rPr>
          <w:color w:val="000000"/>
          <w:szCs w:val="28"/>
        </w:rPr>
        <w:t>любые</w:t>
      </w:r>
      <w:r w:rsidR="00CA26A8" w:rsidRPr="0061689D">
        <w:rPr>
          <w:color w:val="000000"/>
          <w:szCs w:val="28"/>
        </w:rPr>
        <w:t xml:space="preserve"> </w:t>
      </w:r>
      <w:r w:rsidRPr="0061689D">
        <w:rPr>
          <w:color w:val="000000"/>
          <w:szCs w:val="28"/>
        </w:rPr>
        <w:t>аттестованные</w:t>
      </w:r>
      <w:r w:rsidR="00CA26A8" w:rsidRPr="0061689D">
        <w:rPr>
          <w:color w:val="000000"/>
          <w:szCs w:val="28"/>
        </w:rPr>
        <w:t xml:space="preserve"> </w:t>
      </w:r>
      <w:r w:rsidRPr="0061689D">
        <w:rPr>
          <w:color w:val="000000"/>
          <w:szCs w:val="28"/>
        </w:rPr>
        <w:t>сотрудники</w:t>
      </w:r>
      <w:r w:rsidR="00CA26A8" w:rsidRPr="0061689D">
        <w:rPr>
          <w:color w:val="000000"/>
          <w:szCs w:val="28"/>
        </w:rPr>
        <w:t xml:space="preserve"> </w:t>
      </w:r>
      <w:r w:rsidRPr="0061689D">
        <w:rPr>
          <w:color w:val="000000"/>
          <w:szCs w:val="28"/>
        </w:rPr>
        <w:lastRenderedPageBreak/>
        <w:t>полиции,</w:t>
      </w:r>
      <w:r w:rsidR="00CA26A8" w:rsidRPr="0061689D">
        <w:rPr>
          <w:color w:val="000000"/>
          <w:szCs w:val="28"/>
        </w:rPr>
        <w:t xml:space="preserve"> </w:t>
      </w:r>
      <w:r w:rsidRPr="0061689D">
        <w:rPr>
          <w:color w:val="000000"/>
          <w:szCs w:val="28"/>
        </w:rPr>
        <w:t>имеющие</w:t>
      </w:r>
      <w:r w:rsidR="00CA26A8" w:rsidRPr="0061689D">
        <w:rPr>
          <w:color w:val="000000"/>
          <w:szCs w:val="28"/>
        </w:rPr>
        <w:t xml:space="preserve"> </w:t>
      </w:r>
      <w:r w:rsidRPr="0061689D">
        <w:rPr>
          <w:color w:val="000000"/>
          <w:szCs w:val="28"/>
        </w:rPr>
        <w:t>специальные</w:t>
      </w:r>
      <w:r w:rsidR="00CA26A8" w:rsidRPr="0061689D">
        <w:rPr>
          <w:color w:val="000000"/>
          <w:szCs w:val="28"/>
        </w:rPr>
        <w:t xml:space="preserve"> </w:t>
      </w:r>
      <w:r w:rsidRPr="0061689D">
        <w:rPr>
          <w:color w:val="000000"/>
          <w:szCs w:val="28"/>
        </w:rPr>
        <w:t>звание</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наделенные</w:t>
      </w:r>
      <w:r w:rsidR="00CA26A8" w:rsidRPr="0061689D">
        <w:rPr>
          <w:color w:val="000000"/>
          <w:szCs w:val="28"/>
        </w:rPr>
        <w:t xml:space="preserve"> </w:t>
      </w:r>
      <w:r w:rsidRPr="0061689D">
        <w:rPr>
          <w:color w:val="000000"/>
          <w:szCs w:val="28"/>
        </w:rPr>
        <w:t>полномочиями</w:t>
      </w:r>
      <w:r w:rsidR="00CA26A8" w:rsidRPr="0061689D">
        <w:rPr>
          <w:color w:val="000000"/>
          <w:szCs w:val="28"/>
        </w:rPr>
        <w:t xml:space="preserve"> </w:t>
      </w:r>
      <w:r w:rsidRPr="0061689D">
        <w:rPr>
          <w:color w:val="000000"/>
          <w:szCs w:val="28"/>
        </w:rPr>
        <w:t>рассматривать</w:t>
      </w:r>
      <w:r w:rsidR="00CA26A8" w:rsidRPr="0061689D">
        <w:rPr>
          <w:color w:val="000000"/>
          <w:szCs w:val="28"/>
        </w:rPr>
        <w:t xml:space="preserve"> </w:t>
      </w:r>
      <w:r w:rsidRPr="0061689D">
        <w:rPr>
          <w:color w:val="000000"/>
          <w:szCs w:val="28"/>
        </w:rPr>
        <w:t>дела</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правонарушениях.</w:t>
      </w:r>
      <w:r w:rsidR="006B49F3" w:rsidRPr="0061689D">
        <w:rPr>
          <w:color w:val="000000"/>
          <w:szCs w:val="28"/>
        </w:rPr>
        <w:t xml:space="preserve"> Т</w:t>
      </w:r>
      <w:r w:rsidRPr="0061689D">
        <w:rPr>
          <w:color w:val="000000"/>
          <w:szCs w:val="28"/>
        </w:rPr>
        <w:t>акие</w:t>
      </w:r>
      <w:r w:rsidR="00CA26A8" w:rsidRPr="0061689D">
        <w:rPr>
          <w:color w:val="000000"/>
          <w:szCs w:val="28"/>
        </w:rPr>
        <w:t xml:space="preserve"> </w:t>
      </w:r>
      <w:r w:rsidRPr="0061689D">
        <w:rPr>
          <w:color w:val="000000"/>
          <w:szCs w:val="28"/>
        </w:rPr>
        <w:t>должностные</w:t>
      </w:r>
      <w:r w:rsidR="00CA26A8" w:rsidRPr="0061689D">
        <w:rPr>
          <w:color w:val="000000"/>
          <w:szCs w:val="28"/>
        </w:rPr>
        <w:t xml:space="preserve"> </w:t>
      </w:r>
      <w:r w:rsidRPr="0061689D">
        <w:rPr>
          <w:color w:val="000000"/>
          <w:szCs w:val="28"/>
        </w:rPr>
        <w:t>лица</w:t>
      </w:r>
      <w:r w:rsidR="00CA26A8" w:rsidRPr="0061689D">
        <w:rPr>
          <w:color w:val="000000"/>
          <w:szCs w:val="28"/>
        </w:rPr>
        <w:t xml:space="preserve"> </w:t>
      </w:r>
      <w:r w:rsidRPr="0061689D">
        <w:rPr>
          <w:color w:val="000000"/>
          <w:szCs w:val="28"/>
        </w:rPr>
        <w:t>ОВД</w:t>
      </w:r>
      <w:r w:rsidR="00CA26A8" w:rsidRPr="0061689D">
        <w:rPr>
          <w:color w:val="000000"/>
          <w:szCs w:val="28"/>
        </w:rPr>
        <w:t xml:space="preserve"> </w:t>
      </w:r>
      <w:r w:rsidRPr="0061689D">
        <w:rPr>
          <w:color w:val="000000"/>
          <w:szCs w:val="28"/>
        </w:rPr>
        <w:t>перечислены</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статье</w:t>
      </w:r>
      <w:r w:rsidR="00CA26A8" w:rsidRPr="0061689D">
        <w:rPr>
          <w:color w:val="000000"/>
          <w:szCs w:val="28"/>
        </w:rPr>
        <w:t xml:space="preserve"> </w:t>
      </w:r>
      <w:r w:rsidRPr="0061689D">
        <w:rPr>
          <w:color w:val="000000"/>
          <w:szCs w:val="28"/>
        </w:rPr>
        <w:t>685</w:t>
      </w:r>
      <w:r w:rsidR="00CA26A8" w:rsidRPr="0061689D">
        <w:rPr>
          <w:color w:val="000000"/>
          <w:szCs w:val="28"/>
        </w:rPr>
        <w:t xml:space="preserve"> </w:t>
      </w:r>
      <w:r w:rsidRPr="0061689D">
        <w:rPr>
          <w:color w:val="000000"/>
          <w:szCs w:val="28"/>
        </w:rPr>
        <w:t>КоАП</w:t>
      </w:r>
      <w:r w:rsidR="006B49F3" w:rsidRPr="0061689D">
        <w:rPr>
          <w:color w:val="000000"/>
          <w:szCs w:val="28"/>
        </w:rPr>
        <w:t xml:space="preserve"> [68, с.19].   </w:t>
      </w:r>
    </w:p>
    <w:p w14:paraId="022BD71D" w14:textId="77777777" w:rsidR="003A71AC" w:rsidRPr="0061689D" w:rsidRDefault="00C57452" w:rsidP="009F3E2E">
      <w:pPr>
        <w:ind w:firstLine="709"/>
        <w:rPr>
          <w:color w:val="000000"/>
          <w:szCs w:val="28"/>
        </w:rPr>
      </w:pPr>
      <w:r w:rsidRPr="0061689D">
        <w:rPr>
          <w:color w:val="000000"/>
          <w:szCs w:val="28"/>
        </w:rPr>
        <w:t>На</w:t>
      </w:r>
      <w:r w:rsidR="00CA26A8" w:rsidRPr="0061689D">
        <w:rPr>
          <w:color w:val="000000"/>
          <w:szCs w:val="28"/>
        </w:rPr>
        <w:t xml:space="preserve"> </w:t>
      </w:r>
      <w:r w:rsidRPr="0061689D">
        <w:rPr>
          <w:color w:val="000000"/>
          <w:szCs w:val="28"/>
        </w:rPr>
        <w:t>практике</w:t>
      </w:r>
      <w:r w:rsidR="00CA26A8" w:rsidRPr="0061689D">
        <w:rPr>
          <w:color w:val="000000"/>
          <w:szCs w:val="28"/>
        </w:rPr>
        <w:t xml:space="preserve"> </w:t>
      </w:r>
      <w:r w:rsidRPr="0061689D">
        <w:rPr>
          <w:color w:val="000000"/>
          <w:szCs w:val="28"/>
        </w:rPr>
        <w:t>сотрудники</w:t>
      </w:r>
      <w:r w:rsidR="00CA26A8" w:rsidRPr="0061689D">
        <w:rPr>
          <w:color w:val="000000"/>
          <w:szCs w:val="28"/>
        </w:rPr>
        <w:t xml:space="preserve"> </w:t>
      </w:r>
      <w:r w:rsidRPr="0061689D">
        <w:rPr>
          <w:color w:val="000000"/>
          <w:szCs w:val="28"/>
        </w:rPr>
        <w:t>полиции</w:t>
      </w:r>
      <w:r w:rsidR="00CA26A8" w:rsidRPr="0061689D">
        <w:rPr>
          <w:color w:val="000000"/>
          <w:szCs w:val="28"/>
        </w:rPr>
        <w:t xml:space="preserve"> </w:t>
      </w:r>
      <w:r w:rsidRPr="0061689D">
        <w:rPr>
          <w:color w:val="000000"/>
          <w:szCs w:val="28"/>
        </w:rPr>
        <w:t>очень</w:t>
      </w:r>
      <w:r w:rsidR="00CA26A8" w:rsidRPr="0061689D">
        <w:rPr>
          <w:color w:val="000000"/>
          <w:szCs w:val="28"/>
        </w:rPr>
        <w:t xml:space="preserve"> </w:t>
      </w:r>
      <w:r w:rsidRPr="0061689D">
        <w:rPr>
          <w:color w:val="000000"/>
          <w:szCs w:val="28"/>
        </w:rPr>
        <w:t>редко</w:t>
      </w:r>
      <w:r w:rsidR="00CA26A8" w:rsidRPr="0061689D">
        <w:rPr>
          <w:color w:val="000000"/>
          <w:szCs w:val="28"/>
        </w:rPr>
        <w:t xml:space="preserve"> </w:t>
      </w:r>
      <w:r w:rsidRPr="0061689D">
        <w:rPr>
          <w:color w:val="000000"/>
          <w:szCs w:val="28"/>
        </w:rPr>
        <w:t>применяют</w:t>
      </w:r>
      <w:r w:rsidR="00CA26A8" w:rsidRPr="0061689D">
        <w:rPr>
          <w:color w:val="000000"/>
          <w:szCs w:val="28"/>
        </w:rPr>
        <w:t xml:space="preserve"> </w:t>
      </w:r>
      <w:r w:rsidRPr="0061689D">
        <w:rPr>
          <w:color w:val="000000"/>
          <w:szCs w:val="28"/>
        </w:rPr>
        <w:t>этот</w:t>
      </w:r>
      <w:r w:rsidR="00CA26A8" w:rsidRPr="0061689D">
        <w:rPr>
          <w:color w:val="000000"/>
          <w:szCs w:val="28"/>
        </w:rPr>
        <w:t xml:space="preserve"> </w:t>
      </w:r>
      <w:r w:rsidRPr="0061689D">
        <w:rPr>
          <w:color w:val="000000"/>
          <w:szCs w:val="28"/>
        </w:rPr>
        <w:t>правовой</w:t>
      </w:r>
      <w:r w:rsidR="00CA26A8" w:rsidRPr="0061689D">
        <w:rPr>
          <w:color w:val="000000"/>
          <w:szCs w:val="28"/>
        </w:rPr>
        <w:t xml:space="preserve"> </w:t>
      </w:r>
      <w:r w:rsidRPr="0061689D">
        <w:rPr>
          <w:color w:val="000000"/>
          <w:szCs w:val="28"/>
        </w:rPr>
        <w:t>институт</w:t>
      </w:r>
      <w:r w:rsidR="00CA26A8" w:rsidRPr="0061689D">
        <w:rPr>
          <w:color w:val="000000"/>
          <w:szCs w:val="28"/>
        </w:rPr>
        <w:t xml:space="preserve"> </w:t>
      </w:r>
      <w:r w:rsidRPr="0061689D">
        <w:rPr>
          <w:color w:val="000000"/>
          <w:szCs w:val="28"/>
        </w:rPr>
        <w:t>для</w:t>
      </w:r>
      <w:r w:rsidR="00CA26A8" w:rsidRPr="0061689D">
        <w:rPr>
          <w:color w:val="000000"/>
          <w:szCs w:val="28"/>
        </w:rPr>
        <w:t xml:space="preserve"> </w:t>
      </w:r>
      <w:r w:rsidRPr="0061689D">
        <w:rPr>
          <w:color w:val="000000"/>
          <w:szCs w:val="28"/>
        </w:rPr>
        <w:t>освобождения</w:t>
      </w:r>
      <w:r w:rsidR="00CA26A8" w:rsidRPr="0061689D">
        <w:rPr>
          <w:color w:val="000000"/>
          <w:szCs w:val="28"/>
        </w:rPr>
        <w:t xml:space="preserve"> </w:t>
      </w:r>
      <w:r w:rsidRPr="0061689D">
        <w:rPr>
          <w:color w:val="000000"/>
          <w:szCs w:val="28"/>
        </w:rPr>
        <w:t>правонарушителей</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Pr="0061689D">
        <w:rPr>
          <w:color w:val="000000"/>
          <w:szCs w:val="28"/>
        </w:rPr>
        <w:t>ответственности,</w:t>
      </w:r>
      <w:r w:rsidR="00CA26A8" w:rsidRPr="0061689D">
        <w:rPr>
          <w:color w:val="000000"/>
          <w:szCs w:val="28"/>
        </w:rPr>
        <w:t xml:space="preserve"> </w:t>
      </w:r>
      <w:r w:rsidRPr="0061689D">
        <w:rPr>
          <w:color w:val="000000"/>
          <w:szCs w:val="28"/>
        </w:rPr>
        <w:t>считая,</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этим</w:t>
      </w:r>
      <w:r w:rsidR="00CA26A8" w:rsidRPr="0061689D">
        <w:rPr>
          <w:color w:val="000000"/>
          <w:szCs w:val="28"/>
        </w:rPr>
        <w:t xml:space="preserve"> </w:t>
      </w:r>
      <w:r w:rsidRPr="0061689D">
        <w:rPr>
          <w:color w:val="000000"/>
          <w:szCs w:val="28"/>
        </w:rPr>
        <w:t>правом</w:t>
      </w:r>
      <w:r w:rsidR="00CA26A8" w:rsidRPr="0061689D">
        <w:rPr>
          <w:color w:val="000000"/>
          <w:szCs w:val="28"/>
        </w:rPr>
        <w:t xml:space="preserve"> </w:t>
      </w:r>
      <w:r w:rsidRPr="0061689D">
        <w:rPr>
          <w:color w:val="000000"/>
          <w:szCs w:val="28"/>
        </w:rPr>
        <w:t>могут</w:t>
      </w:r>
      <w:r w:rsidR="00CA26A8" w:rsidRPr="0061689D">
        <w:rPr>
          <w:color w:val="000000"/>
          <w:szCs w:val="28"/>
        </w:rPr>
        <w:t xml:space="preserve"> </w:t>
      </w:r>
      <w:r w:rsidRPr="0061689D">
        <w:rPr>
          <w:color w:val="000000"/>
          <w:szCs w:val="28"/>
        </w:rPr>
        <w:t>пользоваться</w:t>
      </w:r>
      <w:r w:rsidR="00CA26A8" w:rsidRPr="0061689D">
        <w:rPr>
          <w:color w:val="000000"/>
          <w:szCs w:val="28"/>
        </w:rPr>
        <w:t xml:space="preserve"> </w:t>
      </w:r>
      <w:r w:rsidRPr="0061689D">
        <w:rPr>
          <w:color w:val="000000"/>
          <w:szCs w:val="28"/>
        </w:rPr>
        <w:t>только</w:t>
      </w:r>
      <w:r w:rsidR="00CA26A8" w:rsidRPr="0061689D">
        <w:rPr>
          <w:color w:val="000000"/>
          <w:szCs w:val="28"/>
        </w:rPr>
        <w:t xml:space="preserve"> </w:t>
      </w:r>
      <w:r w:rsidRPr="0061689D">
        <w:rPr>
          <w:color w:val="000000"/>
          <w:szCs w:val="28"/>
        </w:rPr>
        <w:t>судьи.</w:t>
      </w:r>
      <w:r w:rsidR="00CA26A8" w:rsidRPr="0061689D">
        <w:rPr>
          <w:color w:val="000000"/>
          <w:szCs w:val="28"/>
        </w:rPr>
        <w:t xml:space="preserve"> </w:t>
      </w:r>
      <w:r w:rsidRPr="0061689D">
        <w:rPr>
          <w:color w:val="000000"/>
          <w:szCs w:val="28"/>
        </w:rPr>
        <w:t>Некоторые</w:t>
      </w:r>
      <w:r w:rsidR="00CA26A8" w:rsidRPr="0061689D">
        <w:rPr>
          <w:color w:val="000000"/>
          <w:szCs w:val="28"/>
        </w:rPr>
        <w:t xml:space="preserve"> </w:t>
      </w:r>
      <w:r w:rsidRPr="0061689D">
        <w:rPr>
          <w:color w:val="000000"/>
          <w:szCs w:val="28"/>
        </w:rPr>
        <w:t>сотрудники</w:t>
      </w:r>
      <w:r w:rsidR="00CA26A8" w:rsidRPr="0061689D">
        <w:rPr>
          <w:color w:val="000000"/>
          <w:szCs w:val="28"/>
        </w:rPr>
        <w:t xml:space="preserve"> </w:t>
      </w:r>
      <w:r w:rsidRPr="0061689D">
        <w:rPr>
          <w:color w:val="000000"/>
          <w:szCs w:val="28"/>
        </w:rPr>
        <w:t>боятся</w:t>
      </w:r>
      <w:r w:rsidR="00CA26A8" w:rsidRPr="0061689D">
        <w:rPr>
          <w:color w:val="000000"/>
          <w:szCs w:val="28"/>
        </w:rPr>
        <w:t xml:space="preserve"> </w:t>
      </w:r>
      <w:r w:rsidRPr="0061689D">
        <w:rPr>
          <w:color w:val="000000"/>
          <w:szCs w:val="28"/>
        </w:rPr>
        <w:t>применять</w:t>
      </w:r>
      <w:r w:rsidR="00CA26A8" w:rsidRPr="0061689D">
        <w:rPr>
          <w:color w:val="000000"/>
          <w:szCs w:val="28"/>
        </w:rPr>
        <w:t xml:space="preserve"> </w:t>
      </w:r>
      <w:r w:rsidR="00654163" w:rsidRPr="0061689D">
        <w:rPr>
          <w:color w:val="000000"/>
          <w:szCs w:val="28"/>
        </w:rPr>
        <w:t>такое</w:t>
      </w:r>
      <w:r w:rsidR="00CA26A8" w:rsidRPr="0061689D">
        <w:rPr>
          <w:color w:val="000000"/>
          <w:szCs w:val="28"/>
        </w:rPr>
        <w:t xml:space="preserve"> </w:t>
      </w:r>
      <w:r w:rsidR="00654163" w:rsidRPr="0061689D">
        <w:rPr>
          <w:color w:val="000000"/>
          <w:szCs w:val="28"/>
        </w:rPr>
        <w:t>основание,</w:t>
      </w:r>
      <w:r w:rsidR="00CA26A8" w:rsidRPr="0061689D">
        <w:rPr>
          <w:color w:val="000000"/>
          <w:szCs w:val="28"/>
        </w:rPr>
        <w:t xml:space="preserve"> </w:t>
      </w:r>
      <w:r w:rsidRPr="0061689D">
        <w:rPr>
          <w:color w:val="000000"/>
          <w:szCs w:val="28"/>
        </w:rPr>
        <w:t>малозначительность</w:t>
      </w:r>
      <w:r w:rsidR="00CA26A8" w:rsidRPr="0061689D">
        <w:rPr>
          <w:color w:val="000000"/>
          <w:szCs w:val="28"/>
        </w:rPr>
        <w:t xml:space="preserve"> </w:t>
      </w:r>
      <w:r w:rsidR="00654163" w:rsidRPr="0061689D">
        <w:rPr>
          <w:color w:val="000000"/>
          <w:szCs w:val="28"/>
        </w:rPr>
        <w:t>деяния</w:t>
      </w:r>
      <w:r w:rsidRPr="0061689D">
        <w:rPr>
          <w:color w:val="000000"/>
          <w:szCs w:val="28"/>
        </w:rPr>
        <w:t>,</w:t>
      </w:r>
      <w:r w:rsidR="00CA26A8" w:rsidRPr="0061689D">
        <w:rPr>
          <w:color w:val="000000"/>
          <w:szCs w:val="28"/>
        </w:rPr>
        <w:t xml:space="preserve"> </w:t>
      </w:r>
      <w:r w:rsidRPr="0061689D">
        <w:rPr>
          <w:color w:val="000000"/>
          <w:szCs w:val="28"/>
        </w:rPr>
        <w:t>так</w:t>
      </w:r>
      <w:r w:rsidR="00CA26A8" w:rsidRPr="0061689D">
        <w:rPr>
          <w:color w:val="000000"/>
          <w:szCs w:val="28"/>
        </w:rPr>
        <w:t xml:space="preserve"> </w:t>
      </w:r>
      <w:r w:rsidRPr="0061689D">
        <w:rPr>
          <w:color w:val="000000"/>
          <w:szCs w:val="28"/>
        </w:rPr>
        <w:t>как</w:t>
      </w:r>
      <w:r w:rsidR="00CA26A8" w:rsidRPr="0061689D">
        <w:rPr>
          <w:color w:val="000000"/>
          <w:szCs w:val="28"/>
        </w:rPr>
        <w:t xml:space="preserve"> </w:t>
      </w:r>
      <w:r w:rsidRPr="0061689D">
        <w:rPr>
          <w:color w:val="000000"/>
          <w:szCs w:val="28"/>
        </w:rPr>
        <w:t>считают,</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органы,</w:t>
      </w:r>
      <w:r w:rsidR="00CA26A8" w:rsidRPr="0061689D">
        <w:rPr>
          <w:color w:val="000000"/>
          <w:szCs w:val="28"/>
        </w:rPr>
        <w:t xml:space="preserve"> </w:t>
      </w:r>
      <w:r w:rsidRPr="0061689D">
        <w:rPr>
          <w:color w:val="000000"/>
          <w:szCs w:val="28"/>
        </w:rPr>
        <w:t>контролирующие</w:t>
      </w:r>
      <w:r w:rsidR="00CA26A8" w:rsidRPr="0061689D">
        <w:rPr>
          <w:color w:val="000000"/>
          <w:szCs w:val="28"/>
        </w:rPr>
        <w:t xml:space="preserve"> </w:t>
      </w:r>
      <w:r w:rsidRPr="0061689D">
        <w:rPr>
          <w:color w:val="000000"/>
          <w:szCs w:val="28"/>
        </w:rPr>
        <w:t>деятельность</w:t>
      </w:r>
      <w:r w:rsidR="00CA26A8" w:rsidRPr="0061689D">
        <w:rPr>
          <w:color w:val="000000"/>
          <w:szCs w:val="28"/>
        </w:rPr>
        <w:t xml:space="preserve"> </w:t>
      </w:r>
      <w:r w:rsidRPr="0061689D">
        <w:rPr>
          <w:color w:val="000000"/>
          <w:szCs w:val="28"/>
        </w:rPr>
        <w:t>сотрудников</w:t>
      </w:r>
      <w:r w:rsidR="00CA26A8" w:rsidRPr="0061689D">
        <w:rPr>
          <w:color w:val="000000"/>
          <w:szCs w:val="28"/>
        </w:rPr>
        <w:t xml:space="preserve"> </w:t>
      </w:r>
      <w:r w:rsidRPr="0061689D">
        <w:rPr>
          <w:color w:val="000000"/>
          <w:szCs w:val="28"/>
        </w:rPr>
        <w:t>полиции,</w:t>
      </w:r>
      <w:r w:rsidR="00CA26A8" w:rsidRPr="0061689D">
        <w:rPr>
          <w:color w:val="000000"/>
          <w:szCs w:val="28"/>
        </w:rPr>
        <w:t xml:space="preserve"> </w:t>
      </w:r>
      <w:r w:rsidRPr="0061689D">
        <w:rPr>
          <w:color w:val="000000"/>
          <w:szCs w:val="28"/>
        </w:rPr>
        <w:t>могут</w:t>
      </w:r>
      <w:r w:rsidR="00CA26A8" w:rsidRPr="0061689D">
        <w:rPr>
          <w:color w:val="000000"/>
          <w:szCs w:val="28"/>
        </w:rPr>
        <w:t xml:space="preserve"> </w:t>
      </w:r>
      <w:r w:rsidRPr="0061689D">
        <w:rPr>
          <w:color w:val="000000"/>
          <w:szCs w:val="28"/>
        </w:rPr>
        <w:t>расценить</w:t>
      </w:r>
      <w:r w:rsidR="00CA26A8" w:rsidRPr="0061689D">
        <w:rPr>
          <w:color w:val="000000"/>
          <w:szCs w:val="28"/>
        </w:rPr>
        <w:t xml:space="preserve"> </w:t>
      </w:r>
      <w:r w:rsidRPr="0061689D">
        <w:rPr>
          <w:color w:val="000000"/>
          <w:szCs w:val="28"/>
        </w:rPr>
        <w:t>освобождение</w:t>
      </w:r>
      <w:r w:rsidR="00CA26A8" w:rsidRPr="0061689D">
        <w:rPr>
          <w:color w:val="000000"/>
          <w:szCs w:val="28"/>
        </w:rPr>
        <w:t xml:space="preserve"> </w:t>
      </w:r>
      <w:r w:rsidRPr="0061689D">
        <w:rPr>
          <w:color w:val="000000"/>
          <w:szCs w:val="28"/>
        </w:rPr>
        <w:t>правонарушителя</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ответственности</w:t>
      </w:r>
      <w:r w:rsidR="00CA26A8" w:rsidRPr="0061689D">
        <w:rPr>
          <w:color w:val="000000"/>
          <w:szCs w:val="28"/>
        </w:rPr>
        <w:t xml:space="preserve"> </w:t>
      </w:r>
      <w:r w:rsidRPr="0061689D">
        <w:rPr>
          <w:color w:val="000000"/>
          <w:szCs w:val="28"/>
        </w:rPr>
        <w:t>как</w:t>
      </w:r>
      <w:r w:rsidR="00CA26A8" w:rsidRPr="0061689D">
        <w:rPr>
          <w:color w:val="000000"/>
          <w:szCs w:val="28"/>
        </w:rPr>
        <w:t xml:space="preserve"> </w:t>
      </w:r>
      <w:r w:rsidRPr="0061689D">
        <w:rPr>
          <w:color w:val="000000"/>
          <w:szCs w:val="28"/>
        </w:rPr>
        <w:t>попытку</w:t>
      </w:r>
      <w:r w:rsidR="00CA26A8" w:rsidRPr="0061689D">
        <w:rPr>
          <w:color w:val="000000"/>
          <w:szCs w:val="28"/>
        </w:rPr>
        <w:t xml:space="preserve"> </w:t>
      </w:r>
      <w:r w:rsidRPr="0061689D">
        <w:rPr>
          <w:color w:val="000000"/>
          <w:szCs w:val="28"/>
        </w:rPr>
        <w:t>увести</w:t>
      </w:r>
      <w:r w:rsidR="00CA26A8" w:rsidRPr="0061689D">
        <w:rPr>
          <w:color w:val="000000"/>
          <w:szCs w:val="28"/>
        </w:rPr>
        <w:t xml:space="preserve"> </w:t>
      </w:r>
      <w:r w:rsidRPr="0061689D">
        <w:rPr>
          <w:color w:val="000000"/>
          <w:szCs w:val="28"/>
        </w:rPr>
        <w:t>правонарушителя</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ответственности</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нарушени</w:t>
      </w:r>
      <w:r w:rsidR="00654163" w:rsidRPr="0061689D">
        <w:rPr>
          <w:color w:val="000000"/>
          <w:szCs w:val="28"/>
        </w:rPr>
        <w:t>е</w:t>
      </w:r>
      <w:r w:rsidR="00CA26A8" w:rsidRPr="0061689D">
        <w:rPr>
          <w:color w:val="000000"/>
          <w:szCs w:val="28"/>
        </w:rPr>
        <w:t xml:space="preserve"> </w:t>
      </w:r>
      <w:r w:rsidRPr="0061689D">
        <w:rPr>
          <w:color w:val="000000"/>
          <w:szCs w:val="28"/>
        </w:rPr>
        <w:t>принципа</w:t>
      </w:r>
      <w:r w:rsidR="00CA26A8" w:rsidRPr="0061689D">
        <w:rPr>
          <w:color w:val="000000"/>
          <w:szCs w:val="28"/>
        </w:rPr>
        <w:t xml:space="preserve"> </w:t>
      </w:r>
      <w:r w:rsidRPr="0061689D">
        <w:rPr>
          <w:color w:val="000000"/>
          <w:szCs w:val="28"/>
        </w:rPr>
        <w:t>«нулевой</w:t>
      </w:r>
      <w:r w:rsidR="00CA26A8" w:rsidRPr="0061689D">
        <w:rPr>
          <w:color w:val="000000"/>
          <w:szCs w:val="28"/>
        </w:rPr>
        <w:t xml:space="preserve"> </w:t>
      </w:r>
      <w:r w:rsidRPr="0061689D">
        <w:rPr>
          <w:color w:val="000000"/>
          <w:szCs w:val="28"/>
        </w:rPr>
        <w:t>терпимости»</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любым</w:t>
      </w:r>
      <w:r w:rsidR="00CA26A8" w:rsidRPr="0061689D">
        <w:rPr>
          <w:color w:val="000000"/>
          <w:szCs w:val="28"/>
        </w:rPr>
        <w:t xml:space="preserve"> </w:t>
      </w:r>
      <w:r w:rsidRPr="0061689D">
        <w:rPr>
          <w:color w:val="000000"/>
          <w:szCs w:val="28"/>
        </w:rPr>
        <w:t>правонарушениям</w:t>
      </w:r>
      <w:r w:rsidR="00CA26A8" w:rsidRPr="0061689D">
        <w:rPr>
          <w:color w:val="000000"/>
          <w:szCs w:val="28"/>
        </w:rPr>
        <w:t xml:space="preserve"> </w:t>
      </w:r>
      <w:r w:rsidRPr="0061689D">
        <w:rPr>
          <w:color w:val="000000"/>
          <w:szCs w:val="28"/>
        </w:rPr>
        <w:t>общественного</w:t>
      </w:r>
      <w:r w:rsidR="00CA26A8" w:rsidRPr="0061689D">
        <w:rPr>
          <w:color w:val="000000"/>
          <w:szCs w:val="28"/>
        </w:rPr>
        <w:t xml:space="preserve"> </w:t>
      </w:r>
      <w:r w:rsidRPr="0061689D">
        <w:rPr>
          <w:color w:val="000000"/>
          <w:szCs w:val="28"/>
        </w:rPr>
        <w:t>порядка</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общественной</w:t>
      </w:r>
      <w:r w:rsidR="00CA26A8" w:rsidRPr="0061689D">
        <w:rPr>
          <w:color w:val="000000"/>
          <w:szCs w:val="28"/>
        </w:rPr>
        <w:t xml:space="preserve"> </w:t>
      </w:r>
      <w:r w:rsidRPr="0061689D">
        <w:rPr>
          <w:color w:val="000000"/>
          <w:szCs w:val="28"/>
        </w:rPr>
        <w:t>безопасности.</w:t>
      </w:r>
      <w:r w:rsidR="00CA26A8" w:rsidRPr="0061689D">
        <w:rPr>
          <w:color w:val="000000"/>
          <w:szCs w:val="28"/>
        </w:rPr>
        <w:t xml:space="preserve"> </w:t>
      </w:r>
      <w:r w:rsidR="00654163" w:rsidRPr="0061689D">
        <w:rPr>
          <w:color w:val="000000"/>
          <w:szCs w:val="28"/>
        </w:rPr>
        <w:t>С</w:t>
      </w:r>
      <w:r w:rsidRPr="0061689D">
        <w:rPr>
          <w:color w:val="000000"/>
          <w:szCs w:val="28"/>
        </w:rPr>
        <w:t>отрудники</w:t>
      </w:r>
      <w:r w:rsidR="00CA26A8" w:rsidRPr="0061689D">
        <w:rPr>
          <w:color w:val="000000"/>
          <w:szCs w:val="28"/>
        </w:rPr>
        <w:t xml:space="preserve"> </w:t>
      </w:r>
      <w:r w:rsidRPr="0061689D">
        <w:rPr>
          <w:color w:val="000000"/>
          <w:szCs w:val="28"/>
        </w:rPr>
        <w:t>местной</w:t>
      </w:r>
      <w:r w:rsidR="00CA26A8" w:rsidRPr="0061689D">
        <w:rPr>
          <w:color w:val="000000"/>
          <w:szCs w:val="28"/>
        </w:rPr>
        <w:t xml:space="preserve"> </w:t>
      </w:r>
      <w:r w:rsidRPr="0061689D">
        <w:rPr>
          <w:color w:val="000000"/>
          <w:szCs w:val="28"/>
        </w:rPr>
        <w:t>полицейской</w:t>
      </w:r>
      <w:r w:rsidR="00CA26A8" w:rsidRPr="0061689D">
        <w:rPr>
          <w:color w:val="000000"/>
          <w:szCs w:val="28"/>
        </w:rPr>
        <w:t xml:space="preserve"> </w:t>
      </w:r>
      <w:r w:rsidRPr="0061689D">
        <w:rPr>
          <w:color w:val="000000"/>
          <w:szCs w:val="28"/>
        </w:rPr>
        <w:t>службы</w:t>
      </w:r>
      <w:r w:rsidR="00CA26A8" w:rsidRPr="0061689D">
        <w:rPr>
          <w:color w:val="000000"/>
          <w:szCs w:val="28"/>
        </w:rPr>
        <w:t xml:space="preserve"> </w:t>
      </w:r>
      <w:r w:rsidR="00654163" w:rsidRPr="0061689D">
        <w:rPr>
          <w:color w:val="000000"/>
          <w:szCs w:val="28"/>
        </w:rPr>
        <w:t>в</w:t>
      </w:r>
      <w:r w:rsidR="00CA26A8" w:rsidRPr="0061689D">
        <w:rPr>
          <w:color w:val="000000"/>
          <w:szCs w:val="28"/>
        </w:rPr>
        <w:t xml:space="preserve"> </w:t>
      </w:r>
      <w:r w:rsidR="00654163" w:rsidRPr="0061689D">
        <w:rPr>
          <w:color w:val="000000"/>
          <w:szCs w:val="28"/>
        </w:rPr>
        <w:t>ходе</w:t>
      </w:r>
      <w:r w:rsidR="00CA26A8" w:rsidRPr="0061689D">
        <w:rPr>
          <w:color w:val="000000"/>
          <w:szCs w:val="28"/>
        </w:rPr>
        <w:t xml:space="preserve"> </w:t>
      </w:r>
      <w:r w:rsidR="00654163" w:rsidRPr="0061689D">
        <w:rPr>
          <w:color w:val="000000"/>
          <w:szCs w:val="28"/>
        </w:rPr>
        <w:t>интервьюирования</w:t>
      </w:r>
      <w:r w:rsidR="00CA26A8" w:rsidRPr="0061689D">
        <w:rPr>
          <w:color w:val="000000"/>
          <w:szCs w:val="28"/>
        </w:rPr>
        <w:t xml:space="preserve"> </w:t>
      </w:r>
      <w:r w:rsidR="00654163" w:rsidRPr="0061689D">
        <w:rPr>
          <w:color w:val="000000"/>
          <w:szCs w:val="28"/>
        </w:rPr>
        <w:t>указывали,</w:t>
      </w:r>
      <w:r w:rsidR="00CA26A8" w:rsidRPr="0061689D">
        <w:rPr>
          <w:color w:val="000000"/>
          <w:szCs w:val="28"/>
        </w:rPr>
        <w:t xml:space="preserve"> </w:t>
      </w:r>
      <w:r w:rsidR="00654163" w:rsidRPr="0061689D">
        <w:rPr>
          <w:color w:val="000000"/>
          <w:szCs w:val="28"/>
        </w:rPr>
        <w:t>что</w:t>
      </w:r>
      <w:r w:rsidR="00CA26A8" w:rsidRPr="0061689D">
        <w:rPr>
          <w:color w:val="000000"/>
          <w:szCs w:val="28"/>
        </w:rPr>
        <w:t xml:space="preserve"> </w:t>
      </w:r>
      <w:r w:rsidRPr="0061689D">
        <w:rPr>
          <w:color w:val="000000"/>
          <w:szCs w:val="28"/>
        </w:rPr>
        <w:t>опасаются</w:t>
      </w:r>
      <w:r w:rsidR="00CA26A8" w:rsidRPr="0061689D">
        <w:rPr>
          <w:color w:val="000000"/>
          <w:szCs w:val="28"/>
        </w:rPr>
        <w:t xml:space="preserve"> </w:t>
      </w:r>
      <w:r w:rsidRPr="0061689D">
        <w:rPr>
          <w:color w:val="000000"/>
          <w:szCs w:val="28"/>
        </w:rPr>
        <w:t>обвин</w:t>
      </w:r>
      <w:r w:rsidR="00654163" w:rsidRPr="0061689D">
        <w:rPr>
          <w:color w:val="000000"/>
          <w:szCs w:val="28"/>
        </w:rPr>
        <w:t>ения</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том,</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они</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бескорыстно</w:t>
      </w:r>
      <w:r w:rsidR="00CA26A8" w:rsidRPr="0061689D">
        <w:rPr>
          <w:color w:val="000000"/>
          <w:szCs w:val="28"/>
        </w:rPr>
        <w:t xml:space="preserve"> </w:t>
      </w:r>
      <w:r w:rsidRPr="0061689D">
        <w:rPr>
          <w:color w:val="000000"/>
          <w:szCs w:val="28"/>
        </w:rPr>
        <w:t>применили</w:t>
      </w:r>
      <w:r w:rsidR="00CA26A8" w:rsidRPr="0061689D">
        <w:rPr>
          <w:color w:val="000000"/>
          <w:szCs w:val="28"/>
        </w:rPr>
        <w:t xml:space="preserve"> </w:t>
      </w:r>
      <w:r w:rsidRPr="0061689D">
        <w:rPr>
          <w:color w:val="000000"/>
          <w:szCs w:val="28"/>
        </w:rPr>
        <w:t>статью</w:t>
      </w:r>
      <w:r w:rsidR="00CA26A8" w:rsidRPr="0061689D">
        <w:rPr>
          <w:color w:val="000000"/>
          <w:szCs w:val="28"/>
        </w:rPr>
        <w:t xml:space="preserve"> </w:t>
      </w:r>
      <w:r w:rsidRPr="0061689D">
        <w:rPr>
          <w:color w:val="000000"/>
          <w:szCs w:val="28"/>
        </w:rPr>
        <w:t>64-1</w:t>
      </w:r>
      <w:r w:rsidR="00CA26A8" w:rsidRPr="0061689D">
        <w:rPr>
          <w:color w:val="000000"/>
          <w:szCs w:val="28"/>
        </w:rPr>
        <w:t xml:space="preserve"> </w:t>
      </w:r>
      <w:r w:rsidR="006624EB" w:rsidRPr="0061689D">
        <w:rPr>
          <w:color w:val="000000"/>
          <w:szCs w:val="28"/>
        </w:rPr>
        <w:t>КоАП</w:t>
      </w:r>
      <w:r w:rsidRPr="0061689D">
        <w:rPr>
          <w:color w:val="000000"/>
          <w:szCs w:val="28"/>
        </w:rPr>
        <w:t>,</w:t>
      </w:r>
      <w:r w:rsidR="00CA26A8" w:rsidRPr="0061689D">
        <w:rPr>
          <w:color w:val="000000"/>
          <w:szCs w:val="28"/>
        </w:rPr>
        <w:t xml:space="preserve"> </w:t>
      </w:r>
      <w:r w:rsidRPr="0061689D">
        <w:rPr>
          <w:color w:val="000000"/>
          <w:szCs w:val="28"/>
        </w:rPr>
        <w:t>поэто</w:t>
      </w:r>
      <w:r w:rsidR="00654163" w:rsidRPr="0061689D">
        <w:rPr>
          <w:color w:val="000000"/>
          <w:szCs w:val="28"/>
        </w:rPr>
        <w:t>му</w:t>
      </w:r>
      <w:r w:rsidR="00CA26A8" w:rsidRPr="0061689D">
        <w:rPr>
          <w:color w:val="000000"/>
          <w:szCs w:val="28"/>
        </w:rPr>
        <w:t xml:space="preserve"> </w:t>
      </w:r>
      <w:r w:rsidRPr="0061689D">
        <w:rPr>
          <w:color w:val="000000"/>
          <w:szCs w:val="28"/>
        </w:rPr>
        <w:t>они</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освобождают</w:t>
      </w:r>
      <w:r w:rsidR="00CA26A8" w:rsidRPr="0061689D">
        <w:rPr>
          <w:color w:val="000000"/>
          <w:szCs w:val="28"/>
        </w:rPr>
        <w:t xml:space="preserve"> </w:t>
      </w:r>
      <w:r w:rsidRPr="0061689D">
        <w:rPr>
          <w:color w:val="000000"/>
          <w:szCs w:val="28"/>
        </w:rPr>
        <w:t>правонарушителей</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Pr="0061689D">
        <w:rPr>
          <w:color w:val="000000"/>
          <w:szCs w:val="28"/>
        </w:rPr>
        <w:t>ответственности</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причине</w:t>
      </w:r>
      <w:r w:rsidR="00CA26A8" w:rsidRPr="0061689D">
        <w:rPr>
          <w:color w:val="000000"/>
          <w:szCs w:val="28"/>
        </w:rPr>
        <w:t xml:space="preserve"> </w:t>
      </w:r>
      <w:r w:rsidRPr="0061689D">
        <w:rPr>
          <w:color w:val="000000"/>
          <w:szCs w:val="28"/>
        </w:rPr>
        <w:t>малозначительности</w:t>
      </w:r>
      <w:r w:rsidR="00CA26A8" w:rsidRPr="0061689D">
        <w:rPr>
          <w:color w:val="000000"/>
          <w:szCs w:val="28"/>
        </w:rPr>
        <w:t xml:space="preserve"> </w:t>
      </w:r>
      <w:r w:rsidRPr="0061689D">
        <w:rPr>
          <w:color w:val="000000"/>
          <w:szCs w:val="28"/>
        </w:rPr>
        <w:t>правонарушения</w:t>
      </w:r>
      <w:r w:rsidR="00CA26A8" w:rsidRPr="0061689D">
        <w:rPr>
          <w:color w:val="000000"/>
          <w:szCs w:val="28"/>
        </w:rPr>
        <w:t xml:space="preserve"> </w:t>
      </w:r>
      <w:r w:rsidRPr="0061689D">
        <w:rPr>
          <w:color w:val="000000"/>
          <w:szCs w:val="28"/>
        </w:rPr>
        <w:t>[</w:t>
      </w:r>
      <w:r w:rsidR="008244CF" w:rsidRPr="0061689D">
        <w:rPr>
          <w:color w:val="000000"/>
          <w:szCs w:val="28"/>
        </w:rPr>
        <w:t>3</w:t>
      </w:r>
      <w:r w:rsidR="00106BBA" w:rsidRPr="0061689D">
        <w:rPr>
          <w:color w:val="000000"/>
          <w:szCs w:val="28"/>
        </w:rPr>
        <w:t>6</w:t>
      </w:r>
      <w:r w:rsidR="00CA261D" w:rsidRPr="0061689D">
        <w:rPr>
          <w:color w:val="000000"/>
          <w:szCs w:val="28"/>
        </w:rPr>
        <w:t>,</w:t>
      </w:r>
      <w:r w:rsidR="00CA26A8" w:rsidRPr="0061689D">
        <w:rPr>
          <w:color w:val="000000"/>
          <w:szCs w:val="28"/>
        </w:rPr>
        <w:t xml:space="preserve"> </w:t>
      </w:r>
      <w:r w:rsidR="008244CF" w:rsidRPr="0061689D">
        <w:rPr>
          <w:color w:val="000000"/>
          <w:szCs w:val="28"/>
        </w:rPr>
        <w:t>с</w:t>
      </w:r>
      <w:r w:rsidR="00CA261D" w:rsidRPr="0061689D">
        <w:rPr>
          <w:color w:val="000000"/>
          <w:szCs w:val="28"/>
        </w:rPr>
        <w:t>.</w:t>
      </w:r>
      <w:r w:rsidR="00CA26A8" w:rsidRPr="0061689D">
        <w:rPr>
          <w:color w:val="000000"/>
          <w:szCs w:val="28"/>
        </w:rPr>
        <w:t xml:space="preserve"> </w:t>
      </w:r>
      <w:r w:rsidRPr="0061689D">
        <w:rPr>
          <w:color w:val="000000"/>
          <w:szCs w:val="28"/>
        </w:rPr>
        <w:t>101].</w:t>
      </w:r>
    </w:p>
    <w:p w14:paraId="66E81F37" w14:textId="77777777" w:rsidR="003A71AC" w:rsidRPr="0061689D" w:rsidRDefault="00C57452" w:rsidP="009F3E2E">
      <w:pPr>
        <w:ind w:firstLine="709"/>
        <w:rPr>
          <w:color w:val="000000"/>
          <w:szCs w:val="28"/>
        </w:rPr>
      </w:pPr>
      <w:r w:rsidRPr="0061689D">
        <w:rPr>
          <w:color w:val="000000"/>
          <w:szCs w:val="28"/>
        </w:rPr>
        <w:t>В</w:t>
      </w:r>
      <w:r w:rsidR="00CA26A8" w:rsidRPr="0061689D">
        <w:rPr>
          <w:color w:val="000000"/>
          <w:szCs w:val="28"/>
        </w:rPr>
        <w:t xml:space="preserve"> </w:t>
      </w:r>
      <w:r w:rsidRPr="0061689D">
        <w:rPr>
          <w:color w:val="000000"/>
          <w:szCs w:val="28"/>
        </w:rPr>
        <w:t>2004</w:t>
      </w:r>
      <w:r w:rsidR="00CA26A8" w:rsidRPr="0061689D">
        <w:rPr>
          <w:color w:val="000000"/>
          <w:szCs w:val="28"/>
        </w:rPr>
        <w:t xml:space="preserve"> </w:t>
      </w:r>
      <w:r w:rsidRPr="0061689D">
        <w:rPr>
          <w:color w:val="000000"/>
          <w:szCs w:val="28"/>
        </w:rPr>
        <w:t>году</w:t>
      </w:r>
      <w:r w:rsidR="00CA26A8" w:rsidRPr="0061689D">
        <w:rPr>
          <w:color w:val="000000"/>
          <w:szCs w:val="28"/>
        </w:rPr>
        <w:t xml:space="preserve"> </w:t>
      </w:r>
      <w:r w:rsidRPr="0061689D">
        <w:rPr>
          <w:color w:val="000000"/>
          <w:szCs w:val="28"/>
        </w:rPr>
        <w:t>пунктом</w:t>
      </w:r>
      <w:r w:rsidR="00CA26A8" w:rsidRPr="0061689D">
        <w:rPr>
          <w:color w:val="000000"/>
          <w:szCs w:val="28"/>
        </w:rPr>
        <w:t xml:space="preserve"> </w:t>
      </w:r>
      <w:r w:rsidRPr="0061689D">
        <w:rPr>
          <w:color w:val="000000"/>
          <w:szCs w:val="28"/>
        </w:rPr>
        <w:t>6</w:t>
      </w:r>
      <w:r w:rsidR="00CA26A8" w:rsidRPr="0061689D">
        <w:rPr>
          <w:color w:val="000000"/>
          <w:szCs w:val="28"/>
        </w:rPr>
        <w:t xml:space="preserve"> </w:t>
      </w:r>
      <w:r w:rsidRPr="0061689D">
        <w:rPr>
          <w:color w:val="000000"/>
          <w:szCs w:val="28"/>
        </w:rPr>
        <w:t>Нормативного</w:t>
      </w:r>
      <w:r w:rsidR="00CA26A8" w:rsidRPr="0061689D">
        <w:rPr>
          <w:color w:val="000000"/>
          <w:szCs w:val="28"/>
        </w:rPr>
        <w:t xml:space="preserve"> </w:t>
      </w:r>
      <w:r w:rsidRPr="0061689D">
        <w:rPr>
          <w:color w:val="000000"/>
          <w:szCs w:val="28"/>
        </w:rPr>
        <w:t>постановления</w:t>
      </w:r>
      <w:r w:rsidR="00CA26A8" w:rsidRPr="0061689D">
        <w:rPr>
          <w:color w:val="000000"/>
          <w:szCs w:val="28"/>
        </w:rPr>
        <w:t xml:space="preserve"> </w:t>
      </w:r>
      <w:r w:rsidRPr="0061689D">
        <w:rPr>
          <w:color w:val="000000"/>
          <w:szCs w:val="28"/>
        </w:rPr>
        <w:t>Верховного</w:t>
      </w:r>
      <w:r w:rsidR="00CA26A8" w:rsidRPr="0061689D">
        <w:rPr>
          <w:color w:val="000000"/>
          <w:szCs w:val="28"/>
        </w:rPr>
        <w:t xml:space="preserve"> </w:t>
      </w:r>
      <w:r w:rsidRPr="0061689D">
        <w:rPr>
          <w:color w:val="000000"/>
          <w:szCs w:val="28"/>
        </w:rPr>
        <w:t>суда</w:t>
      </w:r>
      <w:r w:rsidR="00CA26A8" w:rsidRPr="0061689D">
        <w:rPr>
          <w:color w:val="000000"/>
          <w:szCs w:val="28"/>
        </w:rPr>
        <w:t xml:space="preserve"> </w:t>
      </w:r>
      <w:r w:rsidR="005229C4" w:rsidRPr="0061689D">
        <w:rPr>
          <w:color w:val="000000"/>
          <w:szCs w:val="28"/>
        </w:rPr>
        <w:t>РК</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26</w:t>
      </w:r>
      <w:r w:rsidR="00CA26A8" w:rsidRPr="0061689D">
        <w:rPr>
          <w:color w:val="000000"/>
          <w:szCs w:val="28"/>
        </w:rPr>
        <w:t xml:space="preserve"> </w:t>
      </w:r>
      <w:r w:rsidRPr="0061689D">
        <w:rPr>
          <w:color w:val="000000"/>
          <w:szCs w:val="28"/>
        </w:rPr>
        <w:t>ноября</w:t>
      </w:r>
      <w:r w:rsidR="00CA26A8" w:rsidRPr="0061689D">
        <w:rPr>
          <w:color w:val="000000"/>
          <w:szCs w:val="28"/>
        </w:rPr>
        <w:t xml:space="preserve"> </w:t>
      </w:r>
      <w:r w:rsidRPr="0061689D">
        <w:rPr>
          <w:color w:val="000000"/>
          <w:szCs w:val="28"/>
        </w:rPr>
        <w:t>2004</w:t>
      </w:r>
      <w:r w:rsidR="00CA26A8" w:rsidRPr="0061689D">
        <w:rPr>
          <w:color w:val="000000"/>
          <w:szCs w:val="28"/>
        </w:rPr>
        <w:t xml:space="preserve"> </w:t>
      </w:r>
      <w:r w:rsidRPr="0061689D">
        <w:rPr>
          <w:color w:val="000000"/>
          <w:szCs w:val="28"/>
        </w:rPr>
        <w:t>года</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18</w:t>
      </w:r>
      <w:r w:rsidR="00CA26A8" w:rsidRPr="0061689D">
        <w:rPr>
          <w:color w:val="000000"/>
          <w:szCs w:val="28"/>
        </w:rPr>
        <w:t xml:space="preserve"> </w:t>
      </w:r>
      <w:r w:rsidRPr="0061689D">
        <w:rPr>
          <w:color w:val="000000"/>
          <w:szCs w:val="28"/>
        </w:rPr>
        <w:t>частично</w:t>
      </w:r>
      <w:r w:rsidR="00CA26A8" w:rsidRPr="0061689D">
        <w:rPr>
          <w:color w:val="000000"/>
          <w:szCs w:val="28"/>
        </w:rPr>
        <w:t xml:space="preserve"> </w:t>
      </w:r>
      <w:r w:rsidRPr="0061689D">
        <w:rPr>
          <w:color w:val="000000"/>
          <w:szCs w:val="28"/>
        </w:rPr>
        <w:t>разъяснялось</w:t>
      </w:r>
      <w:r w:rsidR="00CA26A8" w:rsidRPr="0061689D">
        <w:rPr>
          <w:color w:val="000000"/>
          <w:szCs w:val="28"/>
        </w:rPr>
        <w:t xml:space="preserve"> </w:t>
      </w:r>
      <w:r w:rsidRPr="0061689D">
        <w:rPr>
          <w:color w:val="000000"/>
          <w:szCs w:val="28"/>
        </w:rPr>
        <w:t>понятие</w:t>
      </w:r>
      <w:r w:rsidR="00CA26A8" w:rsidRPr="0061689D">
        <w:rPr>
          <w:color w:val="000000"/>
          <w:szCs w:val="28"/>
        </w:rPr>
        <w:t xml:space="preserve"> </w:t>
      </w:r>
      <w:r w:rsidRPr="0061689D">
        <w:rPr>
          <w:color w:val="000000"/>
          <w:szCs w:val="28"/>
        </w:rPr>
        <w:t>малозначительности</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правонарушения.</w:t>
      </w:r>
      <w:r w:rsidR="00CA26A8" w:rsidRPr="0061689D">
        <w:rPr>
          <w:color w:val="000000"/>
          <w:szCs w:val="28"/>
        </w:rPr>
        <w:t xml:space="preserve"> </w:t>
      </w:r>
      <w:r w:rsidRPr="0061689D">
        <w:rPr>
          <w:color w:val="000000"/>
          <w:szCs w:val="28"/>
        </w:rPr>
        <w:t>Под</w:t>
      </w:r>
      <w:r w:rsidR="00CA26A8" w:rsidRPr="0061689D">
        <w:rPr>
          <w:color w:val="000000"/>
          <w:szCs w:val="28"/>
        </w:rPr>
        <w:t xml:space="preserve"> </w:t>
      </w:r>
      <w:r w:rsidRPr="0061689D">
        <w:rPr>
          <w:color w:val="000000"/>
          <w:szCs w:val="28"/>
        </w:rPr>
        <w:t>малозначительным</w:t>
      </w:r>
      <w:r w:rsidR="00CA26A8" w:rsidRPr="0061689D">
        <w:rPr>
          <w:color w:val="000000"/>
          <w:szCs w:val="28"/>
        </w:rPr>
        <w:t xml:space="preserve"> </w:t>
      </w:r>
      <w:r w:rsidRPr="0061689D">
        <w:rPr>
          <w:color w:val="000000"/>
          <w:szCs w:val="28"/>
        </w:rPr>
        <w:t>правонарушением</w:t>
      </w:r>
      <w:r w:rsidR="00CA26A8" w:rsidRPr="0061689D">
        <w:rPr>
          <w:color w:val="000000"/>
          <w:szCs w:val="28"/>
        </w:rPr>
        <w:t xml:space="preserve"> </w:t>
      </w:r>
      <w:r w:rsidRPr="0061689D">
        <w:rPr>
          <w:color w:val="000000"/>
          <w:szCs w:val="28"/>
        </w:rPr>
        <w:t>следует</w:t>
      </w:r>
      <w:r w:rsidR="00CA26A8" w:rsidRPr="0061689D">
        <w:rPr>
          <w:color w:val="000000"/>
          <w:szCs w:val="28"/>
        </w:rPr>
        <w:t xml:space="preserve"> </w:t>
      </w:r>
      <w:r w:rsidRPr="0061689D">
        <w:rPr>
          <w:color w:val="000000"/>
          <w:szCs w:val="28"/>
        </w:rPr>
        <w:t>понимать</w:t>
      </w:r>
      <w:r w:rsidR="00CA26A8" w:rsidRPr="0061689D">
        <w:rPr>
          <w:color w:val="000000"/>
          <w:szCs w:val="28"/>
        </w:rPr>
        <w:t xml:space="preserve"> </w:t>
      </w:r>
      <w:r w:rsidRPr="0061689D">
        <w:rPr>
          <w:color w:val="000000"/>
          <w:szCs w:val="28"/>
        </w:rPr>
        <w:t>деяние,</w:t>
      </w:r>
      <w:r w:rsidR="00CA26A8" w:rsidRPr="0061689D">
        <w:rPr>
          <w:color w:val="000000"/>
          <w:szCs w:val="28"/>
        </w:rPr>
        <w:t xml:space="preserve"> </w:t>
      </w:r>
      <w:r w:rsidRPr="0061689D">
        <w:rPr>
          <w:color w:val="000000"/>
          <w:szCs w:val="28"/>
        </w:rPr>
        <w:t>формально</w:t>
      </w:r>
      <w:r w:rsidR="00CA26A8" w:rsidRPr="0061689D">
        <w:rPr>
          <w:color w:val="000000"/>
          <w:szCs w:val="28"/>
        </w:rPr>
        <w:t xml:space="preserve"> </w:t>
      </w:r>
      <w:r w:rsidRPr="0061689D">
        <w:rPr>
          <w:color w:val="000000"/>
          <w:szCs w:val="28"/>
        </w:rPr>
        <w:t>содержащее</w:t>
      </w:r>
      <w:r w:rsidR="00CA26A8" w:rsidRPr="0061689D">
        <w:rPr>
          <w:color w:val="000000"/>
          <w:szCs w:val="28"/>
        </w:rPr>
        <w:t xml:space="preserve"> </w:t>
      </w:r>
      <w:r w:rsidRPr="0061689D">
        <w:rPr>
          <w:color w:val="000000"/>
          <w:szCs w:val="28"/>
        </w:rPr>
        <w:t>признаки</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правонарушения,</w:t>
      </w:r>
      <w:r w:rsidR="00CA26A8" w:rsidRPr="0061689D">
        <w:rPr>
          <w:color w:val="000000"/>
          <w:szCs w:val="28"/>
        </w:rPr>
        <w:t xml:space="preserve"> </w:t>
      </w:r>
      <w:r w:rsidRPr="0061689D">
        <w:rPr>
          <w:color w:val="000000"/>
          <w:szCs w:val="28"/>
        </w:rPr>
        <w:t>однако</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представляющее</w:t>
      </w:r>
      <w:r w:rsidR="00CA26A8" w:rsidRPr="0061689D">
        <w:rPr>
          <w:color w:val="000000"/>
          <w:szCs w:val="28"/>
        </w:rPr>
        <w:t xml:space="preserve"> </w:t>
      </w:r>
      <w:r w:rsidRPr="0061689D">
        <w:rPr>
          <w:color w:val="000000"/>
          <w:szCs w:val="28"/>
        </w:rPr>
        <w:t>общественной</w:t>
      </w:r>
      <w:r w:rsidR="00CA26A8" w:rsidRPr="0061689D">
        <w:rPr>
          <w:color w:val="000000"/>
          <w:szCs w:val="28"/>
        </w:rPr>
        <w:t xml:space="preserve"> </w:t>
      </w:r>
      <w:r w:rsidRPr="0061689D">
        <w:rPr>
          <w:color w:val="000000"/>
          <w:szCs w:val="28"/>
        </w:rPr>
        <w:t>опасности</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связи</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малозначительностью</w:t>
      </w:r>
      <w:r w:rsidR="00CA26A8" w:rsidRPr="0061689D">
        <w:rPr>
          <w:color w:val="000000"/>
          <w:szCs w:val="28"/>
        </w:rPr>
        <w:t xml:space="preserve"> </w:t>
      </w:r>
      <w:r w:rsidRPr="0061689D">
        <w:rPr>
          <w:color w:val="000000"/>
          <w:szCs w:val="28"/>
        </w:rPr>
        <w:t>вреда.</w:t>
      </w:r>
      <w:r w:rsidR="00CA26A8" w:rsidRPr="0061689D">
        <w:rPr>
          <w:color w:val="000000"/>
          <w:szCs w:val="28"/>
        </w:rPr>
        <w:t xml:space="preserve"> </w:t>
      </w:r>
      <w:r w:rsidRPr="0061689D">
        <w:rPr>
          <w:color w:val="000000"/>
          <w:szCs w:val="28"/>
        </w:rPr>
        <w:t>При</w:t>
      </w:r>
      <w:r w:rsidR="00CA26A8" w:rsidRPr="0061689D">
        <w:rPr>
          <w:color w:val="000000"/>
          <w:szCs w:val="28"/>
        </w:rPr>
        <w:t xml:space="preserve"> </w:t>
      </w:r>
      <w:r w:rsidRPr="0061689D">
        <w:rPr>
          <w:color w:val="000000"/>
          <w:szCs w:val="28"/>
        </w:rPr>
        <w:t>решении</w:t>
      </w:r>
      <w:r w:rsidR="00CA26A8" w:rsidRPr="0061689D">
        <w:rPr>
          <w:color w:val="000000"/>
          <w:szCs w:val="28"/>
        </w:rPr>
        <w:t xml:space="preserve"> </w:t>
      </w:r>
      <w:r w:rsidRPr="0061689D">
        <w:rPr>
          <w:color w:val="000000"/>
          <w:szCs w:val="28"/>
        </w:rPr>
        <w:t>вопроса</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освобождении</w:t>
      </w:r>
      <w:r w:rsidR="00CA26A8" w:rsidRPr="0061689D">
        <w:rPr>
          <w:color w:val="000000"/>
          <w:szCs w:val="28"/>
        </w:rPr>
        <w:t xml:space="preserve"> </w:t>
      </w:r>
      <w:r w:rsidRPr="0061689D">
        <w:rPr>
          <w:color w:val="000000"/>
          <w:szCs w:val="28"/>
        </w:rPr>
        <w:t>лица</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указанным</w:t>
      </w:r>
      <w:r w:rsidR="00CA26A8" w:rsidRPr="0061689D">
        <w:rPr>
          <w:color w:val="000000"/>
          <w:szCs w:val="28"/>
        </w:rPr>
        <w:t xml:space="preserve"> </w:t>
      </w:r>
      <w:r w:rsidRPr="0061689D">
        <w:rPr>
          <w:color w:val="000000"/>
          <w:szCs w:val="28"/>
        </w:rPr>
        <w:t>основаниям</w:t>
      </w:r>
      <w:r w:rsidR="00CA26A8" w:rsidRPr="0061689D">
        <w:rPr>
          <w:color w:val="000000"/>
          <w:szCs w:val="28"/>
        </w:rPr>
        <w:t xml:space="preserve"> </w:t>
      </w:r>
      <w:r w:rsidRPr="0061689D">
        <w:rPr>
          <w:color w:val="000000"/>
          <w:szCs w:val="28"/>
        </w:rPr>
        <w:t>за</w:t>
      </w:r>
      <w:r w:rsidR="00CA26A8" w:rsidRPr="0061689D">
        <w:rPr>
          <w:color w:val="000000"/>
          <w:szCs w:val="28"/>
        </w:rPr>
        <w:t xml:space="preserve"> </w:t>
      </w:r>
      <w:r w:rsidRPr="0061689D">
        <w:rPr>
          <w:color w:val="000000"/>
          <w:szCs w:val="28"/>
        </w:rPr>
        <w:t>совершение</w:t>
      </w:r>
      <w:r w:rsidR="00CA26A8" w:rsidRPr="0061689D">
        <w:rPr>
          <w:color w:val="000000"/>
          <w:szCs w:val="28"/>
        </w:rPr>
        <w:t xml:space="preserve"> </w:t>
      </w:r>
      <w:r w:rsidRPr="0061689D">
        <w:rPr>
          <w:color w:val="000000"/>
          <w:szCs w:val="28"/>
        </w:rPr>
        <w:t>правонарушения,</w:t>
      </w:r>
      <w:r w:rsidR="00CA26A8" w:rsidRPr="0061689D">
        <w:rPr>
          <w:color w:val="000000"/>
          <w:szCs w:val="28"/>
        </w:rPr>
        <w:t xml:space="preserve"> </w:t>
      </w:r>
      <w:r w:rsidRPr="0061689D">
        <w:rPr>
          <w:color w:val="000000"/>
          <w:szCs w:val="28"/>
        </w:rPr>
        <w:t>причинившего</w:t>
      </w:r>
      <w:r w:rsidR="00CA26A8" w:rsidRPr="0061689D">
        <w:rPr>
          <w:color w:val="000000"/>
          <w:szCs w:val="28"/>
        </w:rPr>
        <w:t xml:space="preserve"> </w:t>
      </w:r>
      <w:r w:rsidRPr="0061689D">
        <w:rPr>
          <w:color w:val="000000"/>
          <w:szCs w:val="28"/>
        </w:rPr>
        <w:t>вред</w:t>
      </w:r>
      <w:r w:rsidR="00CA26A8" w:rsidRPr="0061689D">
        <w:rPr>
          <w:color w:val="000000"/>
          <w:szCs w:val="28"/>
        </w:rPr>
        <w:t xml:space="preserve"> </w:t>
      </w:r>
      <w:r w:rsidRPr="0061689D">
        <w:rPr>
          <w:color w:val="000000"/>
          <w:szCs w:val="28"/>
        </w:rPr>
        <w:t>неимущественного</w:t>
      </w:r>
      <w:r w:rsidR="00CA26A8" w:rsidRPr="0061689D">
        <w:rPr>
          <w:color w:val="000000"/>
          <w:szCs w:val="28"/>
        </w:rPr>
        <w:t xml:space="preserve"> </w:t>
      </w:r>
      <w:r w:rsidRPr="0061689D">
        <w:rPr>
          <w:color w:val="000000"/>
          <w:szCs w:val="28"/>
        </w:rPr>
        <w:t>характера,</w:t>
      </w:r>
      <w:r w:rsidR="00CA26A8" w:rsidRPr="0061689D">
        <w:rPr>
          <w:color w:val="000000"/>
          <w:szCs w:val="28"/>
        </w:rPr>
        <w:t xml:space="preserve"> </w:t>
      </w:r>
      <w:r w:rsidRPr="0061689D">
        <w:rPr>
          <w:color w:val="000000"/>
          <w:szCs w:val="28"/>
        </w:rPr>
        <w:t>следует</w:t>
      </w:r>
      <w:r w:rsidR="00CA26A8" w:rsidRPr="0061689D">
        <w:rPr>
          <w:color w:val="000000"/>
          <w:szCs w:val="28"/>
        </w:rPr>
        <w:t xml:space="preserve"> </w:t>
      </w:r>
      <w:r w:rsidRPr="0061689D">
        <w:rPr>
          <w:color w:val="000000"/>
          <w:szCs w:val="28"/>
        </w:rPr>
        <w:t>исходить</w:t>
      </w:r>
      <w:r w:rsidR="00CA26A8" w:rsidRPr="0061689D">
        <w:rPr>
          <w:color w:val="000000"/>
          <w:szCs w:val="28"/>
        </w:rPr>
        <w:t xml:space="preserve"> </w:t>
      </w:r>
      <w:r w:rsidRPr="0061689D">
        <w:rPr>
          <w:color w:val="000000"/>
          <w:szCs w:val="28"/>
        </w:rPr>
        <w:t>из</w:t>
      </w:r>
      <w:r w:rsidR="00CA26A8" w:rsidRPr="0061689D">
        <w:rPr>
          <w:color w:val="000000"/>
          <w:szCs w:val="28"/>
        </w:rPr>
        <w:t xml:space="preserve"> </w:t>
      </w:r>
      <w:r w:rsidRPr="0061689D">
        <w:rPr>
          <w:color w:val="000000"/>
          <w:szCs w:val="28"/>
        </w:rPr>
        <w:t>объекта</w:t>
      </w:r>
      <w:r w:rsidR="00CA26A8" w:rsidRPr="0061689D">
        <w:rPr>
          <w:color w:val="000000"/>
          <w:szCs w:val="28"/>
        </w:rPr>
        <w:t xml:space="preserve"> </w:t>
      </w:r>
      <w:r w:rsidRPr="0061689D">
        <w:rPr>
          <w:color w:val="000000"/>
          <w:szCs w:val="28"/>
        </w:rPr>
        <w:t>посягательства,</w:t>
      </w:r>
      <w:r w:rsidR="00CA26A8" w:rsidRPr="0061689D">
        <w:rPr>
          <w:color w:val="000000"/>
          <w:szCs w:val="28"/>
        </w:rPr>
        <w:t xml:space="preserve"> </w:t>
      </w:r>
      <w:r w:rsidRPr="0061689D">
        <w:rPr>
          <w:color w:val="000000"/>
          <w:szCs w:val="28"/>
        </w:rPr>
        <w:t>конкретных</w:t>
      </w:r>
      <w:r w:rsidR="00CA26A8" w:rsidRPr="0061689D">
        <w:rPr>
          <w:color w:val="000000"/>
          <w:szCs w:val="28"/>
        </w:rPr>
        <w:t xml:space="preserve"> </w:t>
      </w:r>
      <w:r w:rsidRPr="0061689D">
        <w:rPr>
          <w:color w:val="000000"/>
          <w:szCs w:val="28"/>
        </w:rPr>
        <w:t>обстоятельств</w:t>
      </w:r>
      <w:r w:rsidR="00CA26A8" w:rsidRPr="0061689D">
        <w:rPr>
          <w:color w:val="000000"/>
          <w:szCs w:val="28"/>
        </w:rPr>
        <w:t xml:space="preserve"> </w:t>
      </w:r>
      <w:r w:rsidRPr="0061689D">
        <w:rPr>
          <w:color w:val="000000"/>
          <w:szCs w:val="28"/>
        </w:rPr>
        <w:t>его</w:t>
      </w:r>
      <w:r w:rsidR="00CA26A8" w:rsidRPr="0061689D">
        <w:rPr>
          <w:color w:val="000000"/>
          <w:szCs w:val="28"/>
        </w:rPr>
        <w:t xml:space="preserve"> </w:t>
      </w:r>
      <w:r w:rsidRPr="0061689D">
        <w:rPr>
          <w:color w:val="000000"/>
          <w:szCs w:val="28"/>
        </w:rPr>
        <w:t>совершения.</w:t>
      </w:r>
      <w:r w:rsidR="00CA26A8" w:rsidRPr="0061689D">
        <w:rPr>
          <w:color w:val="000000"/>
          <w:szCs w:val="28"/>
        </w:rPr>
        <w:t xml:space="preserve"> </w:t>
      </w:r>
      <w:r w:rsidRPr="0061689D">
        <w:rPr>
          <w:color w:val="000000"/>
          <w:szCs w:val="28"/>
        </w:rPr>
        <w:t>Личность</w:t>
      </w:r>
      <w:r w:rsidR="00CA26A8" w:rsidRPr="0061689D">
        <w:rPr>
          <w:color w:val="000000"/>
          <w:szCs w:val="28"/>
        </w:rPr>
        <w:t xml:space="preserve"> </w:t>
      </w:r>
      <w:r w:rsidRPr="0061689D">
        <w:rPr>
          <w:color w:val="000000"/>
          <w:szCs w:val="28"/>
        </w:rPr>
        <w:t>правонарушителя,</w:t>
      </w:r>
      <w:r w:rsidR="00CA26A8" w:rsidRPr="0061689D">
        <w:rPr>
          <w:color w:val="000000"/>
          <w:szCs w:val="28"/>
        </w:rPr>
        <w:t xml:space="preserve"> </w:t>
      </w:r>
      <w:r w:rsidRPr="0061689D">
        <w:rPr>
          <w:color w:val="000000"/>
          <w:szCs w:val="28"/>
        </w:rPr>
        <w:t>его</w:t>
      </w:r>
      <w:r w:rsidR="00CA26A8" w:rsidRPr="0061689D">
        <w:rPr>
          <w:color w:val="000000"/>
          <w:szCs w:val="28"/>
        </w:rPr>
        <w:t xml:space="preserve"> </w:t>
      </w:r>
      <w:r w:rsidRPr="0061689D">
        <w:rPr>
          <w:color w:val="000000"/>
          <w:szCs w:val="28"/>
        </w:rPr>
        <w:t>материальное</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семейное</w:t>
      </w:r>
      <w:r w:rsidR="00CA26A8" w:rsidRPr="0061689D">
        <w:rPr>
          <w:color w:val="000000"/>
          <w:szCs w:val="28"/>
        </w:rPr>
        <w:t xml:space="preserve"> </w:t>
      </w:r>
      <w:r w:rsidRPr="0061689D">
        <w:rPr>
          <w:color w:val="000000"/>
          <w:szCs w:val="28"/>
        </w:rPr>
        <w:t>положение,</w:t>
      </w:r>
      <w:r w:rsidR="00CA26A8" w:rsidRPr="0061689D">
        <w:rPr>
          <w:color w:val="000000"/>
          <w:szCs w:val="28"/>
        </w:rPr>
        <w:t xml:space="preserve"> </w:t>
      </w:r>
      <w:r w:rsidRPr="0061689D">
        <w:rPr>
          <w:color w:val="000000"/>
          <w:szCs w:val="28"/>
        </w:rPr>
        <w:t>а</w:t>
      </w:r>
      <w:r w:rsidR="00CA26A8" w:rsidRPr="0061689D">
        <w:rPr>
          <w:color w:val="000000"/>
          <w:szCs w:val="28"/>
        </w:rPr>
        <w:t xml:space="preserve"> </w:t>
      </w:r>
      <w:r w:rsidRPr="0061689D">
        <w:rPr>
          <w:color w:val="000000"/>
          <w:szCs w:val="28"/>
        </w:rPr>
        <w:t>также</w:t>
      </w:r>
      <w:r w:rsidR="00CA26A8" w:rsidRPr="0061689D">
        <w:rPr>
          <w:color w:val="000000"/>
          <w:szCs w:val="28"/>
        </w:rPr>
        <w:t xml:space="preserve"> </w:t>
      </w:r>
      <w:r w:rsidRPr="0061689D">
        <w:rPr>
          <w:color w:val="000000"/>
          <w:szCs w:val="28"/>
        </w:rPr>
        <w:t>действия,</w:t>
      </w:r>
      <w:r w:rsidR="00CA26A8" w:rsidRPr="0061689D">
        <w:rPr>
          <w:color w:val="000000"/>
          <w:szCs w:val="28"/>
        </w:rPr>
        <w:t xml:space="preserve"> </w:t>
      </w:r>
      <w:r w:rsidRPr="0061689D">
        <w:rPr>
          <w:color w:val="000000"/>
          <w:szCs w:val="28"/>
        </w:rPr>
        <w:t>направленные</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устранение</w:t>
      </w:r>
      <w:r w:rsidR="00CA26A8" w:rsidRPr="0061689D">
        <w:rPr>
          <w:color w:val="000000"/>
          <w:szCs w:val="28"/>
        </w:rPr>
        <w:t xml:space="preserve"> </w:t>
      </w:r>
      <w:r w:rsidRPr="0061689D">
        <w:rPr>
          <w:color w:val="000000"/>
          <w:szCs w:val="28"/>
        </w:rPr>
        <w:t>наступивших</w:t>
      </w:r>
      <w:r w:rsidR="00CA26A8" w:rsidRPr="0061689D">
        <w:rPr>
          <w:color w:val="000000"/>
          <w:szCs w:val="28"/>
        </w:rPr>
        <w:t xml:space="preserve"> </w:t>
      </w:r>
      <w:r w:rsidRPr="0061689D">
        <w:rPr>
          <w:color w:val="000000"/>
          <w:szCs w:val="28"/>
        </w:rPr>
        <w:t>последствий,</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являются</w:t>
      </w:r>
      <w:r w:rsidR="00CA26A8" w:rsidRPr="0061689D">
        <w:rPr>
          <w:color w:val="000000"/>
          <w:szCs w:val="28"/>
        </w:rPr>
        <w:t xml:space="preserve"> </w:t>
      </w:r>
      <w:r w:rsidRPr="0061689D">
        <w:rPr>
          <w:color w:val="000000"/>
          <w:szCs w:val="28"/>
        </w:rPr>
        <w:t>обстоятельствами,</w:t>
      </w:r>
      <w:r w:rsidR="00CA26A8" w:rsidRPr="0061689D">
        <w:rPr>
          <w:color w:val="000000"/>
          <w:szCs w:val="28"/>
        </w:rPr>
        <w:t xml:space="preserve"> </w:t>
      </w:r>
      <w:r w:rsidRPr="0061689D">
        <w:rPr>
          <w:color w:val="000000"/>
          <w:szCs w:val="28"/>
        </w:rPr>
        <w:t>свидетельствующими</w:t>
      </w:r>
      <w:r w:rsidR="00CA26A8" w:rsidRPr="0061689D">
        <w:rPr>
          <w:color w:val="000000"/>
          <w:szCs w:val="28"/>
        </w:rPr>
        <w:t xml:space="preserve"> </w:t>
      </w:r>
      <w:r w:rsidRPr="0061689D">
        <w:rPr>
          <w:color w:val="000000"/>
          <w:szCs w:val="28"/>
        </w:rPr>
        <w:t>о</w:t>
      </w:r>
      <w:r w:rsidR="00CA26A8" w:rsidRPr="0061689D">
        <w:rPr>
          <w:color w:val="000000"/>
          <w:szCs w:val="28"/>
        </w:rPr>
        <w:t xml:space="preserve"> </w:t>
      </w:r>
      <w:r w:rsidRPr="0061689D">
        <w:rPr>
          <w:color w:val="000000"/>
          <w:szCs w:val="28"/>
        </w:rPr>
        <w:t>малозначительности</w:t>
      </w:r>
      <w:r w:rsidR="00CA26A8" w:rsidRPr="0061689D">
        <w:rPr>
          <w:color w:val="000000"/>
          <w:szCs w:val="28"/>
        </w:rPr>
        <w:t xml:space="preserve"> </w:t>
      </w:r>
      <w:r w:rsidRPr="0061689D">
        <w:rPr>
          <w:color w:val="000000"/>
          <w:szCs w:val="28"/>
        </w:rPr>
        <w:t>правонарушения</w:t>
      </w:r>
      <w:r w:rsidR="00CA26A8" w:rsidRPr="0061689D">
        <w:rPr>
          <w:color w:val="000000"/>
          <w:szCs w:val="28"/>
        </w:rPr>
        <w:t xml:space="preserve"> </w:t>
      </w:r>
      <w:r w:rsidRPr="0061689D">
        <w:rPr>
          <w:color w:val="000000"/>
          <w:szCs w:val="28"/>
        </w:rPr>
        <w:t>[</w:t>
      </w:r>
      <w:r w:rsidR="00731784" w:rsidRPr="0061689D">
        <w:rPr>
          <w:color w:val="000000"/>
          <w:szCs w:val="28"/>
        </w:rPr>
        <w:t>93</w:t>
      </w:r>
      <w:r w:rsidRPr="0061689D">
        <w:rPr>
          <w:color w:val="000000"/>
          <w:szCs w:val="28"/>
        </w:rPr>
        <w:t>]</w:t>
      </w:r>
      <w:r w:rsidR="003A71AC" w:rsidRPr="0061689D">
        <w:rPr>
          <w:color w:val="000000"/>
          <w:szCs w:val="28"/>
        </w:rPr>
        <w:t>.</w:t>
      </w:r>
      <w:r w:rsidR="00CA26A8" w:rsidRPr="0061689D">
        <w:rPr>
          <w:color w:val="000000"/>
          <w:szCs w:val="28"/>
        </w:rPr>
        <w:t xml:space="preserve"> </w:t>
      </w:r>
    </w:p>
    <w:p w14:paraId="72027D36" w14:textId="77777777" w:rsidR="003A71AC" w:rsidRPr="0061689D" w:rsidRDefault="00C57452" w:rsidP="009F3E2E">
      <w:pPr>
        <w:ind w:firstLine="709"/>
        <w:rPr>
          <w:color w:val="000000"/>
          <w:szCs w:val="28"/>
        </w:rPr>
      </w:pPr>
      <w:r w:rsidRPr="0061689D">
        <w:rPr>
          <w:rStyle w:val="s1"/>
          <w:b w:val="0"/>
          <w:szCs w:val="28"/>
        </w:rPr>
        <w:t>Примечание</w:t>
      </w:r>
      <w:r w:rsidR="00CA26A8" w:rsidRPr="0061689D">
        <w:rPr>
          <w:rStyle w:val="s1"/>
          <w:b w:val="0"/>
          <w:szCs w:val="28"/>
        </w:rPr>
        <w:t xml:space="preserve"> </w:t>
      </w:r>
      <w:r w:rsidRPr="0061689D">
        <w:rPr>
          <w:rStyle w:val="s1"/>
          <w:b w:val="0"/>
          <w:szCs w:val="28"/>
        </w:rPr>
        <w:t>к</w:t>
      </w:r>
      <w:r w:rsidR="00CA26A8" w:rsidRPr="0061689D">
        <w:rPr>
          <w:rStyle w:val="s1"/>
          <w:b w:val="0"/>
          <w:szCs w:val="28"/>
        </w:rPr>
        <w:t xml:space="preserve"> </w:t>
      </w:r>
      <w:r w:rsidRPr="0061689D">
        <w:rPr>
          <w:rStyle w:val="s1"/>
          <w:b w:val="0"/>
          <w:szCs w:val="28"/>
        </w:rPr>
        <w:t>статье</w:t>
      </w:r>
      <w:r w:rsidR="00CA26A8" w:rsidRPr="0061689D">
        <w:rPr>
          <w:rStyle w:val="s1"/>
          <w:b w:val="0"/>
          <w:szCs w:val="28"/>
        </w:rPr>
        <w:t xml:space="preserve"> </w:t>
      </w:r>
      <w:r w:rsidRPr="0061689D">
        <w:rPr>
          <w:rStyle w:val="s1"/>
          <w:b w:val="0"/>
          <w:szCs w:val="28"/>
        </w:rPr>
        <w:t>64-1</w:t>
      </w:r>
      <w:r w:rsidR="00CA26A8" w:rsidRPr="0061689D">
        <w:rPr>
          <w:rStyle w:val="s1"/>
          <w:b w:val="0"/>
          <w:szCs w:val="28"/>
        </w:rPr>
        <w:t xml:space="preserve"> </w:t>
      </w:r>
      <w:r w:rsidRPr="0061689D">
        <w:rPr>
          <w:rStyle w:val="s1"/>
          <w:b w:val="0"/>
          <w:szCs w:val="28"/>
        </w:rPr>
        <w:t>КоАП</w:t>
      </w:r>
      <w:r w:rsidR="00CA26A8" w:rsidRPr="0061689D">
        <w:rPr>
          <w:rStyle w:val="s1"/>
          <w:b w:val="0"/>
          <w:szCs w:val="28"/>
        </w:rPr>
        <w:t xml:space="preserve"> </w:t>
      </w:r>
      <w:r w:rsidRPr="0061689D">
        <w:rPr>
          <w:rStyle w:val="s1"/>
          <w:b w:val="0"/>
          <w:szCs w:val="28"/>
        </w:rPr>
        <w:t>гласит,</w:t>
      </w:r>
      <w:r w:rsidR="00CA26A8" w:rsidRPr="0061689D">
        <w:rPr>
          <w:rStyle w:val="s1"/>
          <w:b w:val="0"/>
          <w:szCs w:val="28"/>
        </w:rPr>
        <w:t xml:space="preserve"> </w:t>
      </w:r>
      <w:r w:rsidRPr="0061689D">
        <w:rPr>
          <w:rStyle w:val="s1"/>
          <w:b w:val="0"/>
          <w:szCs w:val="28"/>
        </w:rPr>
        <w:t>что</w:t>
      </w:r>
      <w:r w:rsidR="00CA26A8" w:rsidRPr="0061689D">
        <w:rPr>
          <w:rStyle w:val="s1"/>
          <w:b w:val="0"/>
          <w:szCs w:val="28"/>
        </w:rPr>
        <w:t xml:space="preserve"> </w:t>
      </w:r>
      <w:r w:rsidRPr="0061689D">
        <w:rPr>
          <w:rStyle w:val="s1"/>
          <w:szCs w:val="28"/>
        </w:rPr>
        <w:t>«</w:t>
      </w:r>
      <w:r w:rsidR="005229C4" w:rsidRPr="0061689D">
        <w:rPr>
          <w:rStyle w:val="s1"/>
          <w:b w:val="0"/>
          <w:bCs w:val="0"/>
          <w:szCs w:val="28"/>
        </w:rPr>
        <w:t>п</w:t>
      </w:r>
      <w:r w:rsidRPr="0061689D">
        <w:rPr>
          <w:rStyle w:val="s0"/>
          <w:color w:val="000000"/>
          <w:szCs w:val="28"/>
        </w:rPr>
        <w:t>ри</w:t>
      </w:r>
      <w:r w:rsidR="00CA26A8" w:rsidRPr="0061689D">
        <w:rPr>
          <w:rStyle w:val="s0"/>
          <w:color w:val="000000"/>
          <w:szCs w:val="28"/>
        </w:rPr>
        <w:t xml:space="preserve"> </w:t>
      </w:r>
      <w:r w:rsidRPr="0061689D">
        <w:rPr>
          <w:rStyle w:val="s0"/>
          <w:color w:val="000000"/>
          <w:szCs w:val="28"/>
        </w:rPr>
        <w:t>решении</w:t>
      </w:r>
      <w:r w:rsidR="00CA26A8" w:rsidRPr="0061689D">
        <w:rPr>
          <w:rStyle w:val="s0"/>
          <w:color w:val="000000"/>
          <w:szCs w:val="28"/>
        </w:rPr>
        <w:t xml:space="preserve"> </w:t>
      </w:r>
      <w:r w:rsidRPr="0061689D">
        <w:rPr>
          <w:rStyle w:val="s0"/>
          <w:color w:val="000000"/>
          <w:szCs w:val="28"/>
        </w:rPr>
        <w:t>вопроса</w:t>
      </w:r>
      <w:r w:rsidR="00CA26A8" w:rsidRPr="0061689D">
        <w:rPr>
          <w:rStyle w:val="s0"/>
          <w:color w:val="000000"/>
          <w:szCs w:val="28"/>
        </w:rPr>
        <w:t xml:space="preserve"> </w:t>
      </w:r>
      <w:r w:rsidRPr="0061689D">
        <w:rPr>
          <w:rStyle w:val="s0"/>
          <w:color w:val="000000"/>
          <w:szCs w:val="28"/>
        </w:rPr>
        <w:t>об</w:t>
      </w:r>
      <w:r w:rsidR="00CA26A8" w:rsidRPr="0061689D">
        <w:rPr>
          <w:rStyle w:val="s0"/>
          <w:color w:val="000000"/>
          <w:szCs w:val="28"/>
        </w:rPr>
        <w:t xml:space="preserve"> </w:t>
      </w:r>
      <w:r w:rsidRPr="0061689D">
        <w:rPr>
          <w:rStyle w:val="s0"/>
          <w:color w:val="000000"/>
          <w:szCs w:val="28"/>
        </w:rPr>
        <w:t>освобождении</w:t>
      </w:r>
      <w:r w:rsidR="00CA26A8" w:rsidRPr="0061689D">
        <w:rPr>
          <w:rStyle w:val="s0"/>
          <w:color w:val="000000"/>
          <w:szCs w:val="28"/>
        </w:rPr>
        <w:t xml:space="preserve"> </w:t>
      </w:r>
      <w:r w:rsidRPr="0061689D">
        <w:rPr>
          <w:rStyle w:val="s0"/>
          <w:color w:val="000000"/>
          <w:szCs w:val="28"/>
        </w:rPr>
        <w:t>лица</w:t>
      </w:r>
      <w:r w:rsidR="00CA26A8" w:rsidRPr="0061689D">
        <w:rPr>
          <w:rStyle w:val="s0"/>
          <w:color w:val="000000"/>
          <w:szCs w:val="28"/>
        </w:rPr>
        <w:t xml:space="preserve"> </w:t>
      </w:r>
      <w:r w:rsidRPr="0061689D">
        <w:rPr>
          <w:rStyle w:val="s0"/>
          <w:color w:val="000000"/>
          <w:szCs w:val="28"/>
        </w:rPr>
        <w:t>от</w:t>
      </w:r>
      <w:r w:rsidR="00CA26A8" w:rsidRPr="0061689D">
        <w:rPr>
          <w:rStyle w:val="s0"/>
          <w:color w:val="000000"/>
          <w:szCs w:val="28"/>
        </w:rPr>
        <w:t xml:space="preserve"> </w:t>
      </w:r>
      <w:r w:rsidRPr="0061689D">
        <w:rPr>
          <w:rStyle w:val="s0"/>
          <w:color w:val="000000"/>
          <w:szCs w:val="28"/>
        </w:rPr>
        <w:t>административной</w:t>
      </w:r>
      <w:r w:rsidR="00CA26A8" w:rsidRPr="0061689D">
        <w:rPr>
          <w:rStyle w:val="s0"/>
          <w:color w:val="000000"/>
          <w:szCs w:val="28"/>
        </w:rPr>
        <w:t xml:space="preserve"> </w:t>
      </w:r>
      <w:r w:rsidRPr="0061689D">
        <w:rPr>
          <w:rStyle w:val="s0"/>
          <w:color w:val="000000"/>
          <w:szCs w:val="28"/>
        </w:rPr>
        <w:t>ответственности</w:t>
      </w:r>
      <w:r w:rsidR="00CA26A8" w:rsidRPr="0061689D">
        <w:rPr>
          <w:rStyle w:val="s0"/>
          <w:color w:val="000000"/>
          <w:szCs w:val="28"/>
        </w:rPr>
        <w:t xml:space="preserve"> </w:t>
      </w:r>
      <w:r w:rsidRPr="0061689D">
        <w:rPr>
          <w:rStyle w:val="s0"/>
          <w:color w:val="000000"/>
          <w:szCs w:val="28"/>
        </w:rPr>
        <w:t>по</w:t>
      </w:r>
      <w:r w:rsidR="00CA26A8" w:rsidRPr="0061689D">
        <w:rPr>
          <w:rStyle w:val="s0"/>
          <w:color w:val="000000"/>
          <w:szCs w:val="28"/>
        </w:rPr>
        <w:t xml:space="preserve"> </w:t>
      </w:r>
      <w:r w:rsidRPr="0061689D">
        <w:rPr>
          <w:rStyle w:val="s0"/>
          <w:color w:val="000000"/>
          <w:szCs w:val="28"/>
        </w:rPr>
        <w:t>указанному</w:t>
      </w:r>
      <w:r w:rsidR="00CA26A8" w:rsidRPr="0061689D">
        <w:rPr>
          <w:rStyle w:val="s0"/>
          <w:color w:val="000000"/>
          <w:szCs w:val="28"/>
        </w:rPr>
        <w:t xml:space="preserve"> </w:t>
      </w:r>
      <w:r w:rsidRPr="0061689D">
        <w:rPr>
          <w:rStyle w:val="s0"/>
          <w:color w:val="000000"/>
          <w:szCs w:val="28"/>
        </w:rPr>
        <w:t>в</w:t>
      </w:r>
      <w:r w:rsidR="00CA26A8" w:rsidRPr="0061689D">
        <w:rPr>
          <w:rStyle w:val="s0"/>
          <w:color w:val="000000"/>
          <w:szCs w:val="28"/>
        </w:rPr>
        <w:t xml:space="preserve"> </w:t>
      </w:r>
      <w:r w:rsidRPr="0061689D">
        <w:rPr>
          <w:rStyle w:val="s0"/>
          <w:color w:val="000000"/>
          <w:szCs w:val="28"/>
        </w:rPr>
        <w:t>настоящей</w:t>
      </w:r>
      <w:r w:rsidR="00CA26A8" w:rsidRPr="0061689D">
        <w:rPr>
          <w:rStyle w:val="s0"/>
          <w:color w:val="000000"/>
          <w:szCs w:val="28"/>
        </w:rPr>
        <w:t xml:space="preserve"> </w:t>
      </w:r>
      <w:r w:rsidRPr="0061689D">
        <w:rPr>
          <w:rStyle w:val="s0"/>
          <w:color w:val="000000"/>
          <w:szCs w:val="28"/>
        </w:rPr>
        <w:t>статье</w:t>
      </w:r>
      <w:r w:rsidR="00CA26A8" w:rsidRPr="0061689D">
        <w:rPr>
          <w:rStyle w:val="s0"/>
          <w:color w:val="000000"/>
          <w:szCs w:val="28"/>
        </w:rPr>
        <w:t xml:space="preserve"> </w:t>
      </w:r>
      <w:r w:rsidRPr="0061689D">
        <w:rPr>
          <w:rStyle w:val="s0"/>
          <w:color w:val="000000"/>
          <w:szCs w:val="28"/>
        </w:rPr>
        <w:t>основанию</w:t>
      </w:r>
      <w:r w:rsidR="00CA26A8" w:rsidRPr="0061689D">
        <w:rPr>
          <w:rStyle w:val="s0"/>
          <w:color w:val="000000"/>
          <w:szCs w:val="28"/>
        </w:rPr>
        <w:t xml:space="preserve"> </w:t>
      </w:r>
      <w:r w:rsidRPr="0061689D">
        <w:rPr>
          <w:rStyle w:val="s0"/>
          <w:color w:val="000000"/>
          <w:szCs w:val="28"/>
        </w:rPr>
        <w:t>учитываются</w:t>
      </w:r>
      <w:r w:rsidR="00CA26A8" w:rsidRPr="0061689D">
        <w:rPr>
          <w:rStyle w:val="s0"/>
          <w:color w:val="000000"/>
          <w:szCs w:val="28"/>
        </w:rPr>
        <w:t xml:space="preserve"> </w:t>
      </w:r>
      <w:r w:rsidRPr="0061689D">
        <w:rPr>
          <w:rStyle w:val="s0"/>
          <w:color w:val="000000"/>
          <w:szCs w:val="28"/>
        </w:rPr>
        <w:t>конкретные</w:t>
      </w:r>
      <w:r w:rsidR="00CA26A8" w:rsidRPr="0061689D">
        <w:rPr>
          <w:rStyle w:val="s0"/>
          <w:color w:val="000000"/>
          <w:szCs w:val="28"/>
        </w:rPr>
        <w:t xml:space="preserve"> </w:t>
      </w:r>
      <w:r w:rsidRPr="0061689D">
        <w:rPr>
          <w:rStyle w:val="s0"/>
          <w:color w:val="000000"/>
          <w:szCs w:val="28"/>
        </w:rPr>
        <w:t>обстоятельства</w:t>
      </w:r>
      <w:r w:rsidR="00CA26A8" w:rsidRPr="0061689D">
        <w:rPr>
          <w:rStyle w:val="s0"/>
          <w:color w:val="000000"/>
          <w:szCs w:val="28"/>
        </w:rPr>
        <w:t xml:space="preserve"> </w:t>
      </w:r>
      <w:r w:rsidRPr="0061689D">
        <w:rPr>
          <w:rStyle w:val="s0"/>
          <w:color w:val="000000"/>
          <w:szCs w:val="28"/>
        </w:rPr>
        <w:t>совершения</w:t>
      </w:r>
      <w:r w:rsidR="00CA26A8" w:rsidRPr="0061689D">
        <w:rPr>
          <w:rStyle w:val="s0"/>
          <w:color w:val="000000"/>
          <w:szCs w:val="28"/>
        </w:rPr>
        <w:t xml:space="preserve"> </w:t>
      </w:r>
      <w:r w:rsidRPr="0061689D">
        <w:rPr>
          <w:rStyle w:val="s0"/>
          <w:color w:val="000000"/>
          <w:szCs w:val="28"/>
        </w:rPr>
        <w:t>административного</w:t>
      </w:r>
      <w:r w:rsidR="00CA26A8" w:rsidRPr="0061689D">
        <w:rPr>
          <w:rStyle w:val="s0"/>
          <w:color w:val="000000"/>
          <w:szCs w:val="28"/>
        </w:rPr>
        <w:t xml:space="preserve"> </w:t>
      </w:r>
      <w:r w:rsidRPr="0061689D">
        <w:rPr>
          <w:rStyle w:val="s0"/>
          <w:color w:val="000000"/>
          <w:szCs w:val="28"/>
        </w:rPr>
        <w:t>правонарушения,</w:t>
      </w:r>
      <w:r w:rsidR="00CA26A8" w:rsidRPr="0061689D">
        <w:rPr>
          <w:rStyle w:val="s0"/>
          <w:color w:val="000000"/>
          <w:szCs w:val="28"/>
        </w:rPr>
        <w:t xml:space="preserve"> </w:t>
      </w:r>
      <w:r w:rsidRPr="0061689D">
        <w:rPr>
          <w:rStyle w:val="s0"/>
          <w:color w:val="000000"/>
          <w:szCs w:val="28"/>
        </w:rPr>
        <w:t>в</w:t>
      </w:r>
      <w:r w:rsidR="00CA26A8" w:rsidRPr="0061689D">
        <w:rPr>
          <w:rStyle w:val="s0"/>
          <w:color w:val="000000"/>
          <w:szCs w:val="28"/>
        </w:rPr>
        <w:t xml:space="preserve"> </w:t>
      </w:r>
      <w:r w:rsidRPr="0061689D">
        <w:rPr>
          <w:rStyle w:val="s0"/>
          <w:color w:val="000000"/>
          <w:szCs w:val="28"/>
        </w:rPr>
        <w:t>том</w:t>
      </w:r>
      <w:r w:rsidR="00CA26A8" w:rsidRPr="0061689D">
        <w:rPr>
          <w:rStyle w:val="s0"/>
          <w:color w:val="000000"/>
          <w:szCs w:val="28"/>
        </w:rPr>
        <w:t xml:space="preserve"> </w:t>
      </w:r>
      <w:r w:rsidRPr="0061689D">
        <w:rPr>
          <w:rStyle w:val="s0"/>
          <w:color w:val="000000"/>
          <w:szCs w:val="28"/>
        </w:rPr>
        <w:t>числе</w:t>
      </w:r>
      <w:r w:rsidR="00CA26A8" w:rsidRPr="0061689D">
        <w:rPr>
          <w:rStyle w:val="s0"/>
          <w:color w:val="000000"/>
          <w:szCs w:val="28"/>
        </w:rPr>
        <w:t xml:space="preserve"> </w:t>
      </w:r>
      <w:r w:rsidRPr="0061689D">
        <w:rPr>
          <w:rStyle w:val="s0"/>
          <w:color w:val="000000"/>
          <w:szCs w:val="28"/>
        </w:rPr>
        <w:t>личность</w:t>
      </w:r>
      <w:r w:rsidR="00CA26A8" w:rsidRPr="0061689D">
        <w:rPr>
          <w:rStyle w:val="s0"/>
          <w:color w:val="000000"/>
          <w:szCs w:val="28"/>
        </w:rPr>
        <w:t xml:space="preserve"> </w:t>
      </w:r>
      <w:r w:rsidRPr="0061689D">
        <w:rPr>
          <w:rStyle w:val="s0"/>
          <w:color w:val="000000"/>
          <w:szCs w:val="28"/>
        </w:rPr>
        <w:t>правонарушителя,</w:t>
      </w:r>
      <w:r w:rsidR="00CA26A8" w:rsidRPr="0061689D">
        <w:rPr>
          <w:rStyle w:val="s0"/>
          <w:color w:val="000000"/>
          <w:szCs w:val="28"/>
        </w:rPr>
        <w:t xml:space="preserve"> </w:t>
      </w:r>
      <w:r w:rsidRPr="0061689D">
        <w:rPr>
          <w:rStyle w:val="s0"/>
          <w:color w:val="000000"/>
          <w:szCs w:val="28"/>
        </w:rPr>
        <w:t>а</w:t>
      </w:r>
      <w:r w:rsidR="00CA26A8" w:rsidRPr="0061689D">
        <w:rPr>
          <w:rStyle w:val="s0"/>
          <w:color w:val="000000"/>
          <w:szCs w:val="28"/>
        </w:rPr>
        <w:t xml:space="preserve"> </w:t>
      </w:r>
      <w:r w:rsidRPr="0061689D">
        <w:rPr>
          <w:rStyle w:val="s0"/>
          <w:color w:val="000000"/>
          <w:szCs w:val="28"/>
        </w:rPr>
        <w:t>также</w:t>
      </w:r>
      <w:r w:rsidR="00CA26A8" w:rsidRPr="0061689D">
        <w:rPr>
          <w:rStyle w:val="s0"/>
          <w:color w:val="000000"/>
          <w:szCs w:val="28"/>
        </w:rPr>
        <w:t xml:space="preserve"> </w:t>
      </w:r>
      <w:r w:rsidRPr="0061689D">
        <w:rPr>
          <w:rStyle w:val="s0"/>
          <w:color w:val="000000"/>
          <w:szCs w:val="28"/>
        </w:rPr>
        <w:t>объект</w:t>
      </w:r>
      <w:r w:rsidR="00CA26A8" w:rsidRPr="0061689D">
        <w:rPr>
          <w:rStyle w:val="s0"/>
          <w:color w:val="000000"/>
          <w:szCs w:val="28"/>
        </w:rPr>
        <w:t xml:space="preserve"> </w:t>
      </w:r>
      <w:r w:rsidRPr="0061689D">
        <w:rPr>
          <w:rStyle w:val="s0"/>
          <w:color w:val="000000"/>
          <w:szCs w:val="28"/>
        </w:rPr>
        <w:t>посягательства,</w:t>
      </w:r>
      <w:r w:rsidR="00CA26A8" w:rsidRPr="0061689D">
        <w:rPr>
          <w:rStyle w:val="s0"/>
          <w:color w:val="000000"/>
          <w:szCs w:val="28"/>
        </w:rPr>
        <w:t xml:space="preserve"> </w:t>
      </w:r>
      <w:r w:rsidRPr="0061689D">
        <w:rPr>
          <w:rStyle w:val="s0"/>
          <w:color w:val="000000"/>
          <w:szCs w:val="28"/>
        </w:rPr>
        <w:t>а</w:t>
      </w:r>
      <w:r w:rsidR="00CA26A8" w:rsidRPr="0061689D">
        <w:rPr>
          <w:rStyle w:val="s0"/>
          <w:color w:val="000000"/>
          <w:szCs w:val="28"/>
        </w:rPr>
        <w:t xml:space="preserve"> </w:t>
      </w:r>
      <w:r w:rsidRPr="0061689D">
        <w:rPr>
          <w:rStyle w:val="s0"/>
          <w:color w:val="000000"/>
          <w:szCs w:val="28"/>
        </w:rPr>
        <w:t>при</w:t>
      </w:r>
      <w:r w:rsidR="00CA26A8" w:rsidRPr="0061689D">
        <w:rPr>
          <w:rStyle w:val="s0"/>
          <w:color w:val="000000"/>
          <w:szCs w:val="28"/>
        </w:rPr>
        <w:t xml:space="preserve"> </w:t>
      </w:r>
      <w:r w:rsidRPr="0061689D">
        <w:rPr>
          <w:rStyle w:val="s0"/>
          <w:color w:val="000000"/>
          <w:szCs w:val="28"/>
        </w:rPr>
        <w:t>наличии</w:t>
      </w:r>
      <w:r w:rsidR="00CA26A8" w:rsidRPr="0061689D">
        <w:rPr>
          <w:rStyle w:val="s0"/>
          <w:color w:val="000000"/>
          <w:szCs w:val="28"/>
        </w:rPr>
        <w:t xml:space="preserve"> </w:t>
      </w:r>
      <w:r w:rsidRPr="0061689D">
        <w:rPr>
          <w:rStyle w:val="s0"/>
          <w:color w:val="000000"/>
          <w:szCs w:val="28"/>
        </w:rPr>
        <w:t>вреда</w:t>
      </w:r>
      <w:r w:rsidR="00CA26A8" w:rsidRPr="0061689D">
        <w:rPr>
          <w:rStyle w:val="s0"/>
          <w:color w:val="000000"/>
          <w:szCs w:val="28"/>
        </w:rPr>
        <w:t xml:space="preserve"> </w:t>
      </w:r>
      <w:r w:rsidRPr="0061689D">
        <w:rPr>
          <w:rStyle w:val="s0"/>
          <w:color w:val="000000"/>
          <w:szCs w:val="28"/>
        </w:rPr>
        <w:t>-</w:t>
      </w:r>
      <w:r w:rsidR="00CA26A8" w:rsidRPr="0061689D">
        <w:rPr>
          <w:rStyle w:val="s0"/>
          <w:color w:val="000000"/>
          <w:szCs w:val="28"/>
        </w:rPr>
        <w:t xml:space="preserve"> </w:t>
      </w:r>
      <w:r w:rsidRPr="0061689D">
        <w:rPr>
          <w:rStyle w:val="s0"/>
          <w:color w:val="000000"/>
          <w:szCs w:val="28"/>
        </w:rPr>
        <w:t>его</w:t>
      </w:r>
      <w:r w:rsidR="00CA26A8" w:rsidRPr="0061689D">
        <w:rPr>
          <w:rStyle w:val="s0"/>
          <w:color w:val="000000"/>
          <w:szCs w:val="28"/>
        </w:rPr>
        <w:t xml:space="preserve"> </w:t>
      </w:r>
      <w:r w:rsidRPr="0061689D">
        <w:rPr>
          <w:rStyle w:val="s0"/>
          <w:color w:val="000000"/>
          <w:szCs w:val="28"/>
        </w:rPr>
        <w:t>размер»</w:t>
      </w:r>
      <w:r w:rsidR="00CA26A8" w:rsidRPr="0061689D">
        <w:rPr>
          <w:rStyle w:val="s0"/>
          <w:color w:val="000000"/>
          <w:szCs w:val="28"/>
        </w:rPr>
        <w:t xml:space="preserve"> </w:t>
      </w:r>
      <w:r w:rsidRPr="0061689D">
        <w:rPr>
          <w:color w:val="000000"/>
          <w:szCs w:val="28"/>
        </w:rPr>
        <w:t>[</w:t>
      </w:r>
      <w:r w:rsidR="008244CF" w:rsidRPr="0061689D">
        <w:rPr>
          <w:color w:val="000000"/>
          <w:szCs w:val="28"/>
        </w:rPr>
        <w:t>8</w:t>
      </w:r>
      <w:r w:rsidRPr="0061689D">
        <w:rPr>
          <w:color w:val="000000"/>
          <w:szCs w:val="28"/>
        </w:rPr>
        <w:t>].</w:t>
      </w:r>
      <w:r w:rsidR="00CA26A8" w:rsidRPr="0061689D">
        <w:rPr>
          <w:color w:val="000000"/>
          <w:szCs w:val="28"/>
        </w:rPr>
        <w:t xml:space="preserve"> </w:t>
      </w:r>
    </w:p>
    <w:p w14:paraId="648A779A" w14:textId="77777777" w:rsidR="003A71AC" w:rsidRPr="0061689D" w:rsidRDefault="00C57452" w:rsidP="009F3E2E">
      <w:pPr>
        <w:ind w:firstLine="709"/>
        <w:rPr>
          <w:color w:val="000000"/>
          <w:szCs w:val="28"/>
        </w:rPr>
      </w:pPr>
      <w:r w:rsidRPr="0061689D">
        <w:rPr>
          <w:color w:val="000000"/>
          <w:szCs w:val="28"/>
        </w:rPr>
        <w:t>Из</w:t>
      </w:r>
      <w:r w:rsidR="00CA26A8" w:rsidRPr="0061689D">
        <w:rPr>
          <w:color w:val="000000"/>
          <w:szCs w:val="28"/>
        </w:rPr>
        <w:t xml:space="preserve"> </w:t>
      </w:r>
      <w:r w:rsidRPr="0061689D">
        <w:rPr>
          <w:color w:val="000000"/>
          <w:szCs w:val="28"/>
        </w:rPr>
        <w:t>вышеизложенного</w:t>
      </w:r>
      <w:r w:rsidR="00CA26A8" w:rsidRPr="0061689D">
        <w:rPr>
          <w:color w:val="000000"/>
          <w:szCs w:val="28"/>
        </w:rPr>
        <w:t xml:space="preserve"> </w:t>
      </w:r>
      <w:r w:rsidR="005229C4" w:rsidRPr="0061689D">
        <w:rPr>
          <w:color w:val="000000"/>
          <w:szCs w:val="28"/>
        </w:rPr>
        <w:t>следует</w:t>
      </w:r>
      <w:r w:rsidR="00CA26A8" w:rsidRPr="0061689D">
        <w:rPr>
          <w:color w:val="000000"/>
          <w:szCs w:val="28"/>
        </w:rPr>
        <w:t xml:space="preserve"> </w:t>
      </w:r>
      <w:r w:rsidRPr="0061689D">
        <w:rPr>
          <w:color w:val="000000"/>
          <w:szCs w:val="28"/>
        </w:rPr>
        <w:t>вывод</w:t>
      </w:r>
      <w:r w:rsidR="005229C4" w:rsidRPr="0061689D">
        <w:rPr>
          <w:color w:val="000000"/>
          <w:szCs w:val="28"/>
        </w:rPr>
        <w:t>:</w:t>
      </w:r>
      <w:r w:rsidR="00CA26A8" w:rsidRPr="0061689D">
        <w:rPr>
          <w:color w:val="000000"/>
          <w:szCs w:val="28"/>
        </w:rPr>
        <w:t xml:space="preserve"> </w:t>
      </w:r>
      <w:r w:rsidRPr="0061689D">
        <w:rPr>
          <w:color w:val="000000"/>
          <w:szCs w:val="28"/>
        </w:rPr>
        <w:t>законодательство,</w:t>
      </w:r>
      <w:r w:rsidR="00CA26A8" w:rsidRPr="0061689D">
        <w:rPr>
          <w:color w:val="000000"/>
          <w:szCs w:val="28"/>
        </w:rPr>
        <w:t xml:space="preserve"> </w:t>
      </w:r>
      <w:r w:rsidRPr="0061689D">
        <w:rPr>
          <w:color w:val="000000"/>
          <w:szCs w:val="28"/>
        </w:rPr>
        <w:t>регулирующее</w:t>
      </w:r>
      <w:r w:rsidR="00CA26A8" w:rsidRPr="0061689D">
        <w:rPr>
          <w:color w:val="000000"/>
          <w:szCs w:val="28"/>
        </w:rPr>
        <w:t xml:space="preserve"> </w:t>
      </w:r>
      <w:r w:rsidRPr="0061689D">
        <w:rPr>
          <w:color w:val="000000"/>
          <w:szCs w:val="28"/>
        </w:rPr>
        <w:t>институт</w:t>
      </w:r>
      <w:r w:rsidR="00CA26A8" w:rsidRPr="0061689D">
        <w:rPr>
          <w:color w:val="000000"/>
          <w:szCs w:val="28"/>
        </w:rPr>
        <w:t xml:space="preserve"> </w:t>
      </w:r>
      <w:r w:rsidRPr="0061689D">
        <w:rPr>
          <w:color w:val="000000"/>
          <w:szCs w:val="28"/>
        </w:rPr>
        <w:t>малозначительности</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правонарушения,</w:t>
      </w:r>
      <w:r w:rsidR="00CA26A8" w:rsidRPr="0061689D">
        <w:rPr>
          <w:color w:val="000000"/>
          <w:szCs w:val="28"/>
        </w:rPr>
        <w:t xml:space="preserve"> </w:t>
      </w:r>
      <w:r w:rsidRPr="0061689D">
        <w:rPr>
          <w:color w:val="000000"/>
          <w:szCs w:val="28"/>
        </w:rPr>
        <w:t>вернулось</w:t>
      </w:r>
      <w:r w:rsidR="00CA26A8" w:rsidRPr="0061689D">
        <w:rPr>
          <w:color w:val="000000"/>
          <w:szCs w:val="28"/>
        </w:rPr>
        <w:t xml:space="preserve"> </w:t>
      </w:r>
      <w:r w:rsidRPr="0061689D">
        <w:rPr>
          <w:color w:val="000000"/>
          <w:szCs w:val="28"/>
        </w:rPr>
        <w:t>во</w:t>
      </w:r>
      <w:r w:rsidR="00CA26A8" w:rsidRPr="0061689D">
        <w:rPr>
          <w:color w:val="000000"/>
          <w:szCs w:val="28"/>
        </w:rPr>
        <w:t xml:space="preserve"> </w:t>
      </w:r>
      <w:r w:rsidRPr="0061689D">
        <w:rPr>
          <w:color w:val="000000"/>
          <w:szCs w:val="28"/>
        </w:rPr>
        <w:t>времена</w:t>
      </w:r>
      <w:r w:rsidR="00CA26A8" w:rsidRPr="0061689D">
        <w:rPr>
          <w:color w:val="000000"/>
          <w:szCs w:val="28"/>
        </w:rPr>
        <w:t xml:space="preserve"> </w:t>
      </w:r>
      <w:r w:rsidRPr="0061689D">
        <w:rPr>
          <w:color w:val="000000"/>
          <w:szCs w:val="28"/>
        </w:rPr>
        <w:t>СССР</w:t>
      </w:r>
      <w:r w:rsidR="00B33D2F" w:rsidRPr="0061689D">
        <w:rPr>
          <w:color w:val="000000"/>
          <w:szCs w:val="28"/>
        </w:rPr>
        <w:t>,</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ранее</w:t>
      </w:r>
      <w:r w:rsidR="00CA26A8" w:rsidRPr="0061689D">
        <w:rPr>
          <w:color w:val="000000"/>
          <w:szCs w:val="28"/>
        </w:rPr>
        <w:t xml:space="preserve"> </w:t>
      </w:r>
      <w:r w:rsidRPr="0061689D">
        <w:rPr>
          <w:color w:val="000000"/>
          <w:szCs w:val="28"/>
        </w:rPr>
        <w:t>существовавшими</w:t>
      </w:r>
      <w:r w:rsidR="00CA26A8" w:rsidRPr="0061689D">
        <w:rPr>
          <w:color w:val="000000"/>
          <w:szCs w:val="28"/>
        </w:rPr>
        <w:t xml:space="preserve"> </w:t>
      </w:r>
      <w:r w:rsidRPr="0061689D">
        <w:rPr>
          <w:color w:val="000000"/>
          <w:szCs w:val="28"/>
        </w:rPr>
        <w:t>проблемами.</w:t>
      </w:r>
      <w:r w:rsidR="00CA26A8" w:rsidRPr="0061689D">
        <w:rPr>
          <w:color w:val="000000"/>
          <w:szCs w:val="28"/>
        </w:rPr>
        <w:t xml:space="preserve"> </w:t>
      </w:r>
      <w:r w:rsidR="00DA58D2" w:rsidRPr="0061689D">
        <w:rPr>
          <w:color w:val="000000"/>
          <w:szCs w:val="28"/>
          <w:shd w:val="clear" w:color="auto" w:fill="FFFFFF"/>
        </w:rPr>
        <w:t>В</w:t>
      </w:r>
      <w:r w:rsidR="00CA26A8" w:rsidRPr="0061689D">
        <w:rPr>
          <w:color w:val="000000"/>
          <w:szCs w:val="28"/>
          <w:shd w:val="clear" w:color="auto" w:fill="FFFFFF"/>
        </w:rPr>
        <w:t xml:space="preserve"> </w:t>
      </w:r>
      <w:r w:rsidR="00DA58D2" w:rsidRPr="0061689D">
        <w:rPr>
          <w:color w:val="000000"/>
          <w:szCs w:val="28"/>
          <w:shd w:val="clear" w:color="auto" w:fill="FFFFFF"/>
        </w:rPr>
        <w:t>правоприменительной</w:t>
      </w:r>
      <w:r w:rsidR="00CA26A8" w:rsidRPr="0061689D">
        <w:rPr>
          <w:color w:val="000000"/>
          <w:szCs w:val="28"/>
          <w:shd w:val="clear" w:color="auto" w:fill="FFFFFF"/>
        </w:rPr>
        <w:t xml:space="preserve"> </w:t>
      </w:r>
      <w:r w:rsidR="00DA58D2" w:rsidRPr="0061689D">
        <w:rPr>
          <w:color w:val="000000"/>
          <w:szCs w:val="28"/>
          <w:shd w:val="clear" w:color="auto" w:fill="FFFFFF"/>
        </w:rPr>
        <w:t>деятельности</w:t>
      </w:r>
      <w:r w:rsidR="00CA26A8" w:rsidRPr="0061689D">
        <w:rPr>
          <w:color w:val="000000"/>
          <w:szCs w:val="28"/>
          <w:shd w:val="clear" w:color="auto" w:fill="FFFFFF"/>
        </w:rPr>
        <w:t xml:space="preserve"> </w:t>
      </w:r>
      <w:r w:rsidRPr="0061689D">
        <w:rPr>
          <w:color w:val="000000"/>
          <w:szCs w:val="28"/>
          <w:shd w:val="clear" w:color="auto" w:fill="FFFFFF"/>
        </w:rPr>
        <w:t>должностное</w:t>
      </w:r>
      <w:r w:rsidR="00CA26A8" w:rsidRPr="0061689D">
        <w:rPr>
          <w:color w:val="000000"/>
          <w:szCs w:val="28"/>
          <w:shd w:val="clear" w:color="auto" w:fill="FFFFFF"/>
        </w:rPr>
        <w:t xml:space="preserve"> </w:t>
      </w:r>
      <w:r w:rsidRPr="0061689D">
        <w:rPr>
          <w:color w:val="000000"/>
          <w:szCs w:val="28"/>
          <w:shd w:val="clear" w:color="auto" w:fill="FFFFFF"/>
        </w:rPr>
        <w:t>лицо</w:t>
      </w:r>
      <w:r w:rsidR="00CA26A8" w:rsidRPr="0061689D">
        <w:rPr>
          <w:color w:val="000000"/>
          <w:szCs w:val="28"/>
          <w:shd w:val="clear" w:color="auto" w:fill="FFFFFF"/>
        </w:rPr>
        <w:t xml:space="preserve"> </w:t>
      </w:r>
      <w:r w:rsidRPr="0061689D">
        <w:rPr>
          <w:color w:val="000000"/>
          <w:szCs w:val="28"/>
          <w:shd w:val="clear" w:color="auto" w:fill="FFFFFF"/>
        </w:rPr>
        <w:t>ОВД,</w:t>
      </w:r>
      <w:r w:rsidR="00CA26A8" w:rsidRPr="0061689D">
        <w:rPr>
          <w:color w:val="000000"/>
          <w:szCs w:val="28"/>
          <w:shd w:val="clear" w:color="auto" w:fill="FFFFFF"/>
        </w:rPr>
        <w:t xml:space="preserve"> </w:t>
      </w:r>
      <w:r w:rsidRPr="0061689D">
        <w:rPr>
          <w:color w:val="000000"/>
          <w:szCs w:val="28"/>
          <w:shd w:val="clear" w:color="auto" w:fill="FFFFFF"/>
        </w:rPr>
        <w:t>рассматривающ</w:t>
      </w:r>
      <w:r w:rsidR="005229C4" w:rsidRPr="0061689D">
        <w:rPr>
          <w:color w:val="000000"/>
          <w:szCs w:val="28"/>
          <w:shd w:val="clear" w:color="auto" w:fill="FFFFFF"/>
        </w:rPr>
        <w:t>е</w:t>
      </w:r>
      <w:r w:rsidRPr="0061689D">
        <w:rPr>
          <w:color w:val="000000"/>
          <w:szCs w:val="28"/>
          <w:shd w:val="clear" w:color="auto" w:fill="FFFFFF"/>
        </w:rPr>
        <w:t>е</w:t>
      </w:r>
      <w:r w:rsidR="00CA26A8" w:rsidRPr="0061689D">
        <w:rPr>
          <w:color w:val="000000"/>
          <w:szCs w:val="28"/>
          <w:shd w:val="clear" w:color="auto" w:fill="FFFFFF"/>
        </w:rPr>
        <w:t xml:space="preserve"> </w:t>
      </w:r>
      <w:r w:rsidRPr="0061689D">
        <w:rPr>
          <w:color w:val="000000"/>
          <w:szCs w:val="28"/>
          <w:shd w:val="clear" w:color="auto" w:fill="FFFFFF"/>
        </w:rPr>
        <w:t>дело,</w:t>
      </w:r>
      <w:r w:rsidR="00CA26A8" w:rsidRPr="0061689D">
        <w:rPr>
          <w:color w:val="000000"/>
          <w:szCs w:val="28"/>
          <w:shd w:val="clear" w:color="auto" w:fill="FFFFFF"/>
        </w:rPr>
        <w:t xml:space="preserve"> </w:t>
      </w:r>
      <w:r w:rsidRPr="0061689D">
        <w:rPr>
          <w:color w:val="000000"/>
          <w:szCs w:val="28"/>
          <w:shd w:val="clear" w:color="auto" w:fill="FFFFFF"/>
        </w:rPr>
        <w:t>оценива</w:t>
      </w:r>
      <w:r w:rsidR="005229C4" w:rsidRPr="0061689D">
        <w:rPr>
          <w:color w:val="000000"/>
          <w:szCs w:val="28"/>
          <w:shd w:val="clear" w:color="auto" w:fill="FFFFFF"/>
        </w:rPr>
        <w:t>е</w:t>
      </w:r>
      <w:r w:rsidRPr="0061689D">
        <w:rPr>
          <w:color w:val="000000"/>
          <w:szCs w:val="28"/>
          <w:shd w:val="clear" w:color="auto" w:fill="FFFFFF"/>
        </w:rPr>
        <w:t>т</w:t>
      </w:r>
      <w:r w:rsidR="00CA26A8" w:rsidRPr="0061689D">
        <w:rPr>
          <w:color w:val="000000"/>
          <w:szCs w:val="28"/>
          <w:shd w:val="clear" w:color="auto" w:fill="FFFFFF"/>
        </w:rPr>
        <w:t xml:space="preserve"> </w:t>
      </w:r>
      <w:r w:rsidRPr="0061689D">
        <w:rPr>
          <w:color w:val="000000"/>
          <w:szCs w:val="28"/>
          <w:shd w:val="clear" w:color="auto" w:fill="FFFFFF"/>
        </w:rPr>
        <w:t>малозначительность</w:t>
      </w:r>
      <w:r w:rsidR="00CA26A8" w:rsidRPr="0061689D">
        <w:rPr>
          <w:color w:val="000000"/>
          <w:szCs w:val="28"/>
          <w:shd w:val="clear" w:color="auto" w:fill="FFFFFF"/>
        </w:rPr>
        <w:t xml:space="preserve"> </w:t>
      </w:r>
      <w:r w:rsidRPr="0061689D">
        <w:rPr>
          <w:color w:val="000000"/>
          <w:szCs w:val="28"/>
          <w:shd w:val="clear" w:color="auto" w:fill="FFFFFF"/>
        </w:rPr>
        <w:t>правонарушения</w:t>
      </w:r>
      <w:r w:rsidR="00CA26A8" w:rsidRPr="0061689D">
        <w:rPr>
          <w:color w:val="000000"/>
          <w:szCs w:val="28"/>
          <w:shd w:val="clear" w:color="auto" w:fill="FFFFFF"/>
        </w:rPr>
        <w:t xml:space="preserve"> </w:t>
      </w:r>
      <w:r w:rsidRPr="0061689D">
        <w:rPr>
          <w:color w:val="000000"/>
          <w:szCs w:val="28"/>
          <w:shd w:val="clear" w:color="auto" w:fill="FFFFFF"/>
        </w:rPr>
        <w:t>исключительно</w:t>
      </w:r>
      <w:r w:rsidR="00CA26A8" w:rsidRPr="0061689D">
        <w:rPr>
          <w:color w:val="000000"/>
          <w:szCs w:val="28"/>
          <w:shd w:val="clear" w:color="auto" w:fill="FFFFFF"/>
        </w:rPr>
        <w:t xml:space="preserve"> </w:t>
      </w:r>
      <w:r w:rsidRPr="0061689D">
        <w:rPr>
          <w:color w:val="000000"/>
          <w:szCs w:val="28"/>
          <w:shd w:val="clear" w:color="auto" w:fill="FFFFFF"/>
        </w:rPr>
        <w:t>по</w:t>
      </w:r>
      <w:r w:rsidR="00CA26A8" w:rsidRPr="0061689D">
        <w:rPr>
          <w:color w:val="000000"/>
          <w:szCs w:val="28"/>
          <w:shd w:val="clear" w:color="auto" w:fill="FFFFFF"/>
        </w:rPr>
        <w:t xml:space="preserve"> </w:t>
      </w:r>
      <w:r w:rsidRPr="0061689D">
        <w:rPr>
          <w:color w:val="000000"/>
          <w:szCs w:val="28"/>
          <w:shd w:val="clear" w:color="auto" w:fill="FFFFFF"/>
        </w:rPr>
        <w:t>собственному</w:t>
      </w:r>
      <w:r w:rsidR="00CA26A8" w:rsidRPr="0061689D">
        <w:rPr>
          <w:color w:val="000000"/>
          <w:szCs w:val="28"/>
          <w:shd w:val="clear" w:color="auto" w:fill="FFFFFF"/>
        </w:rPr>
        <w:t xml:space="preserve"> </w:t>
      </w:r>
      <w:r w:rsidRPr="0061689D">
        <w:rPr>
          <w:color w:val="000000"/>
          <w:szCs w:val="28"/>
          <w:shd w:val="clear" w:color="auto" w:fill="FFFFFF"/>
        </w:rPr>
        <w:t>внутреннему</w:t>
      </w:r>
      <w:r w:rsidR="00CA26A8" w:rsidRPr="0061689D">
        <w:rPr>
          <w:color w:val="000000"/>
          <w:szCs w:val="28"/>
          <w:shd w:val="clear" w:color="auto" w:fill="FFFFFF"/>
        </w:rPr>
        <w:t xml:space="preserve"> </w:t>
      </w:r>
      <w:r w:rsidRPr="0061689D">
        <w:rPr>
          <w:color w:val="000000"/>
          <w:szCs w:val="28"/>
          <w:shd w:val="clear" w:color="auto" w:fill="FFFFFF"/>
        </w:rPr>
        <w:t>убеждению.</w:t>
      </w:r>
      <w:r w:rsidR="00CA26A8" w:rsidRPr="0061689D">
        <w:rPr>
          <w:color w:val="000000"/>
          <w:szCs w:val="28"/>
          <w:shd w:val="clear" w:color="auto" w:fill="FFFFFF"/>
        </w:rPr>
        <w:t xml:space="preserve"> </w:t>
      </w:r>
      <w:r w:rsidRPr="0061689D">
        <w:rPr>
          <w:color w:val="000000"/>
          <w:szCs w:val="28"/>
          <w:shd w:val="clear" w:color="auto" w:fill="FFFFFF"/>
        </w:rPr>
        <w:t>И</w:t>
      </w:r>
      <w:r w:rsidR="00CA26A8" w:rsidRPr="0061689D">
        <w:rPr>
          <w:color w:val="000000"/>
          <w:szCs w:val="28"/>
          <w:shd w:val="clear" w:color="auto" w:fill="FFFFFF"/>
        </w:rPr>
        <w:t xml:space="preserve"> </w:t>
      </w:r>
      <w:r w:rsidRPr="0061689D">
        <w:rPr>
          <w:color w:val="000000"/>
          <w:szCs w:val="28"/>
          <w:shd w:val="clear" w:color="auto" w:fill="FFFFFF"/>
        </w:rPr>
        <w:t>мотивы</w:t>
      </w:r>
      <w:r w:rsidR="00CA26A8" w:rsidRPr="0061689D">
        <w:rPr>
          <w:color w:val="000000"/>
          <w:szCs w:val="28"/>
          <w:shd w:val="clear" w:color="auto" w:fill="FFFFFF"/>
        </w:rPr>
        <w:t xml:space="preserve"> </w:t>
      </w:r>
      <w:r w:rsidRPr="0061689D">
        <w:rPr>
          <w:color w:val="000000"/>
          <w:szCs w:val="28"/>
          <w:shd w:val="clear" w:color="auto" w:fill="FFFFFF"/>
        </w:rPr>
        <w:t>согласия</w:t>
      </w:r>
      <w:r w:rsidR="00CA26A8" w:rsidRPr="0061689D">
        <w:rPr>
          <w:color w:val="000000"/>
          <w:szCs w:val="28"/>
          <w:shd w:val="clear" w:color="auto" w:fill="FFFFFF"/>
        </w:rPr>
        <w:t xml:space="preserve"> </w:t>
      </w:r>
      <w:r w:rsidRPr="0061689D">
        <w:rPr>
          <w:color w:val="000000"/>
          <w:szCs w:val="28"/>
          <w:shd w:val="clear" w:color="auto" w:fill="FFFFFF"/>
        </w:rPr>
        <w:t>или</w:t>
      </w:r>
      <w:r w:rsidR="00CA26A8" w:rsidRPr="0061689D">
        <w:rPr>
          <w:color w:val="000000"/>
          <w:szCs w:val="28"/>
          <w:shd w:val="clear" w:color="auto" w:fill="FFFFFF"/>
        </w:rPr>
        <w:t xml:space="preserve"> </w:t>
      </w:r>
      <w:r w:rsidRPr="0061689D">
        <w:rPr>
          <w:color w:val="000000"/>
          <w:szCs w:val="28"/>
          <w:shd w:val="clear" w:color="auto" w:fill="FFFFFF"/>
        </w:rPr>
        <w:t>несогласия</w:t>
      </w:r>
      <w:r w:rsidR="00CA26A8" w:rsidRPr="0061689D">
        <w:rPr>
          <w:color w:val="000000"/>
          <w:szCs w:val="28"/>
          <w:shd w:val="clear" w:color="auto" w:fill="FFFFFF"/>
        </w:rPr>
        <w:t xml:space="preserve"> </w:t>
      </w:r>
      <w:r w:rsidRPr="0061689D">
        <w:rPr>
          <w:color w:val="000000"/>
          <w:szCs w:val="28"/>
          <w:shd w:val="clear" w:color="auto" w:fill="FFFFFF"/>
        </w:rPr>
        <w:t>с</w:t>
      </w:r>
      <w:r w:rsidR="00CA26A8" w:rsidRPr="0061689D">
        <w:rPr>
          <w:color w:val="000000"/>
          <w:szCs w:val="28"/>
          <w:shd w:val="clear" w:color="auto" w:fill="FFFFFF"/>
        </w:rPr>
        <w:t xml:space="preserve"> </w:t>
      </w:r>
      <w:r w:rsidRPr="0061689D">
        <w:rPr>
          <w:color w:val="000000"/>
          <w:szCs w:val="28"/>
          <w:shd w:val="clear" w:color="auto" w:fill="FFFFFF"/>
        </w:rPr>
        <w:t>малозначительностью</w:t>
      </w:r>
      <w:r w:rsidR="00CA26A8" w:rsidRPr="0061689D">
        <w:rPr>
          <w:color w:val="000000"/>
          <w:szCs w:val="28"/>
          <w:shd w:val="clear" w:color="auto" w:fill="FFFFFF"/>
        </w:rPr>
        <w:t xml:space="preserve"> </w:t>
      </w:r>
      <w:r w:rsidR="005229C4" w:rsidRPr="0061689D">
        <w:rPr>
          <w:color w:val="000000"/>
          <w:szCs w:val="28"/>
          <w:shd w:val="clear" w:color="auto" w:fill="FFFFFF"/>
        </w:rPr>
        <w:t>деяния</w:t>
      </w:r>
      <w:r w:rsidR="00CA26A8" w:rsidRPr="0061689D">
        <w:rPr>
          <w:color w:val="000000"/>
          <w:szCs w:val="28"/>
          <w:shd w:val="clear" w:color="auto" w:fill="FFFFFF"/>
        </w:rPr>
        <w:t xml:space="preserve"> </w:t>
      </w:r>
      <w:r w:rsidRPr="0061689D">
        <w:rPr>
          <w:color w:val="000000"/>
          <w:szCs w:val="28"/>
          <w:shd w:val="clear" w:color="auto" w:fill="FFFFFF"/>
        </w:rPr>
        <w:t>разнятся.</w:t>
      </w:r>
      <w:r w:rsidR="00CA26A8" w:rsidRPr="0061689D">
        <w:rPr>
          <w:color w:val="000000"/>
          <w:szCs w:val="28"/>
        </w:rPr>
        <w:t xml:space="preserve"> </w:t>
      </w:r>
      <w:r w:rsidRPr="0061689D">
        <w:rPr>
          <w:color w:val="000000"/>
          <w:szCs w:val="28"/>
        </w:rPr>
        <w:t>Как</w:t>
      </w:r>
      <w:r w:rsidR="00CA26A8" w:rsidRPr="0061689D">
        <w:rPr>
          <w:color w:val="000000"/>
          <w:szCs w:val="28"/>
        </w:rPr>
        <w:t xml:space="preserve"> </w:t>
      </w:r>
      <w:r w:rsidRPr="0061689D">
        <w:rPr>
          <w:color w:val="000000"/>
          <w:szCs w:val="28"/>
        </w:rPr>
        <w:t>следствие</w:t>
      </w:r>
      <w:r w:rsidR="005229C4" w:rsidRPr="0061689D">
        <w:rPr>
          <w:color w:val="000000"/>
          <w:szCs w:val="28"/>
        </w:rPr>
        <w:t>,</w:t>
      </w:r>
      <w:r w:rsidR="00CA26A8" w:rsidRPr="0061689D">
        <w:rPr>
          <w:color w:val="000000"/>
          <w:szCs w:val="28"/>
        </w:rPr>
        <w:t xml:space="preserve"> </w:t>
      </w:r>
      <w:r w:rsidRPr="0061689D">
        <w:rPr>
          <w:color w:val="000000"/>
          <w:szCs w:val="28"/>
        </w:rPr>
        <w:t>отсутствие</w:t>
      </w:r>
      <w:r w:rsidR="00CA26A8" w:rsidRPr="0061689D">
        <w:rPr>
          <w:color w:val="000000"/>
          <w:szCs w:val="28"/>
        </w:rPr>
        <w:t xml:space="preserve"> </w:t>
      </w:r>
      <w:r w:rsidRPr="0061689D">
        <w:rPr>
          <w:color w:val="000000"/>
          <w:szCs w:val="28"/>
        </w:rPr>
        <w:t>единого</w:t>
      </w:r>
      <w:r w:rsidR="00CA26A8" w:rsidRPr="0061689D">
        <w:rPr>
          <w:color w:val="000000"/>
          <w:szCs w:val="28"/>
        </w:rPr>
        <w:t xml:space="preserve"> </w:t>
      </w:r>
      <w:r w:rsidRPr="0061689D">
        <w:rPr>
          <w:color w:val="000000"/>
          <w:szCs w:val="28"/>
        </w:rPr>
        <w:t>подхода</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определению</w:t>
      </w:r>
      <w:r w:rsidR="00CA26A8" w:rsidRPr="0061689D">
        <w:rPr>
          <w:color w:val="000000"/>
          <w:szCs w:val="28"/>
        </w:rPr>
        <w:t xml:space="preserve"> </w:t>
      </w:r>
      <w:r w:rsidRPr="0061689D">
        <w:rPr>
          <w:color w:val="000000"/>
          <w:szCs w:val="28"/>
        </w:rPr>
        <w:t>этого</w:t>
      </w:r>
      <w:r w:rsidR="00CA26A8" w:rsidRPr="0061689D">
        <w:rPr>
          <w:color w:val="000000"/>
          <w:szCs w:val="28"/>
        </w:rPr>
        <w:t xml:space="preserve"> </w:t>
      </w:r>
      <w:r w:rsidRPr="0061689D">
        <w:rPr>
          <w:color w:val="000000"/>
          <w:szCs w:val="28"/>
        </w:rPr>
        <w:t>термина</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практике</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противоположные</w:t>
      </w:r>
      <w:r w:rsidR="00CA26A8" w:rsidRPr="0061689D">
        <w:rPr>
          <w:color w:val="000000"/>
          <w:szCs w:val="28"/>
        </w:rPr>
        <w:t xml:space="preserve"> </w:t>
      </w:r>
      <w:r w:rsidRPr="0061689D">
        <w:rPr>
          <w:color w:val="000000"/>
          <w:szCs w:val="28"/>
        </w:rPr>
        <w:t>позиции</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поводу</w:t>
      </w:r>
      <w:r w:rsidR="00CA26A8" w:rsidRPr="0061689D">
        <w:rPr>
          <w:color w:val="000000"/>
          <w:szCs w:val="28"/>
        </w:rPr>
        <w:t xml:space="preserve"> </w:t>
      </w:r>
      <w:r w:rsidRPr="0061689D">
        <w:rPr>
          <w:color w:val="000000"/>
          <w:szCs w:val="28"/>
        </w:rPr>
        <w:t>применения</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64-1</w:t>
      </w:r>
      <w:r w:rsidR="00CA26A8" w:rsidRPr="0061689D">
        <w:rPr>
          <w:color w:val="000000"/>
          <w:szCs w:val="28"/>
        </w:rPr>
        <w:t xml:space="preserve"> </w:t>
      </w:r>
      <w:r w:rsidR="006624EB" w:rsidRPr="0061689D">
        <w:rPr>
          <w:color w:val="000000"/>
          <w:szCs w:val="28"/>
        </w:rPr>
        <w:t>КоАП</w:t>
      </w:r>
      <w:r w:rsidRPr="0061689D">
        <w:rPr>
          <w:color w:val="000000"/>
          <w:szCs w:val="28"/>
        </w:rPr>
        <w:t>.</w:t>
      </w:r>
      <w:r w:rsidR="00CA26A8" w:rsidRPr="0061689D">
        <w:rPr>
          <w:color w:val="000000"/>
          <w:szCs w:val="28"/>
        </w:rPr>
        <w:t xml:space="preserve"> </w:t>
      </w:r>
      <w:r w:rsidRPr="0061689D">
        <w:rPr>
          <w:color w:val="000000"/>
          <w:szCs w:val="28"/>
        </w:rPr>
        <w:t>Такое</w:t>
      </w:r>
      <w:r w:rsidR="00CA26A8" w:rsidRPr="0061689D">
        <w:rPr>
          <w:color w:val="000000"/>
          <w:szCs w:val="28"/>
        </w:rPr>
        <w:t xml:space="preserve"> </w:t>
      </w:r>
      <w:r w:rsidRPr="0061689D">
        <w:rPr>
          <w:color w:val="000000"/>
          <w:szCs w:val="28"/>
        </w:rPr>
        <w:t>положение,</w:t>
      </w:r>
      <w:r w:rsidR="00CA26A8" w:rsidRPr="0061689D">
        <w:rPr>
          <w:color w:val="000000"/>
          <w:szCs w:val="28"/>
        </w:rPr>
        <w:t xml:space="preserve"> </w:t>
      </w:r>
      <w:r w:rsidRPr="0061689D">
        <w:rPr>
          <w:color w:val="000000"/>
          <w:szCs w:val="28"/>
        </w:rPr>
        <w:t>а</w:t>
      </w:r>
      <w:r w:rsidR="00CA26A8" w:rsidRPr="0061689D">
        <w:rPr>
          <w:color w:val="000000"/>
          <w:szCs w:val="28"/>
        </w:rPr>
        <w:t xml:space="preserve"> </w:t>
      </w:r>
      <w:r w:rsidRPr="0061689D">
        <w:rPr>
          <w:color w:val="000000"/>
          <w:szCs w:val="28"/>
        </w:rPr>
        <w:t>особенно</w:t>
      </w:r>
      <w:r w:rsidR="00CA26A8" w:rsidRPr="0061689D">
        <w:rPr>
          <w:color w:val="000000"/>
          <w:szCs w:val="28"/>
        </w:rPr>
        <w:t xml:space="preserve"> </w:t>
      </w:r>
      <w:r w:rsidRPr="0061689D">
        <w:rPr>
          <w:color w:val="000000"/>
          <w:szCs w:val="28"/>
        </w:rPr>
        <w:t>наличие</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статье</w:t>
      </w:r>
      <w:r w:rsidR="00CA26A8" w:rsidRPr="0061689D">
        <w:rPr>
          <w:color w:val="000000"/>
          <w:szCs w:val="28"/>
        </w:rPr>
        <w:t xml:space="preserve"> </w:t>
      </w:r>
      <w:r w:rsidRPr="0061689D">
        <w:rPr>
          <w:color w:val="000000"/>
          <w:szCs w:val="28"/>
        </w:rPr>
        <w:t>64-1</w:t>
      </w:r>
      <w:r w:rsidR="00CA26A8" w:rsidRPr="0061689D">
        <w:rPr>
          <w:color w:val="000000"/>
          <w:szCs w:val="28"/>
        </w:rPr>
        <w:t xml:space="preserve"> </w:t>
      </w:r>
      <w:r w:rsidR="006624EB" w:rsidRPr="0061689D">
        <w:rPr>
          <w:color w:val="000000"/>
          <w:szCs w:val="28"/>
        </w:rPr>
        <w:t>КоАП</w:t>
      </w:r>
      <w:r w:rsidR="00CA26A8" w:rsidRPr="0061689D">
        <w:rPr>
          <w:color w:val="000000"/>
          <w:szCs w:val="28"/>
        </w:rPr>
        <w:t xml:space="preserve"> </w:t>
      </w:r>
      <w:r w:rsidRPr="0061689D">
        <w:rPr>
          <w:color w:val="000000"/>
          <w:szCs w:val="28"/>
        </w:rPr>
        <w:t>слова</w:t>
      </w:r>
      <w:r w:rsidR="00CA26A8" w:rsidRPr="0061689D">
        <w:rPr>
          <w:color w:val="000000"/>
          <w:szCs w:val="28"/>
        </w:rPr>
        <w:t xml:space="preserve"> </w:t>
      </w:r>
      <w:r w:rsidRPr="0061689D">
        <w:rPr>
          <w:color w:val="000000"/>
          <w:szCs w:val="28"/>
        </w:rPr>
        <w:t>«может»,</w:t>
      </w:r>
      <w:r w:rsidR="00CA26A8" w:rsidRPr="0061689D">
        <w:rPr>
          <w:color w:val="000000"/>
          <w:szCs w:val="28"/>
        </w:rPr>
        <w:t xml:space="preserve"> </w:t>
      </w:r>
      <w:r w:rsidRPr="0061689D">
        <w:rPr>
          <w:color w:val="000000"/>
          <w:szCs w:val="28"/>
        </w:rPr>
        <w:t>затрудняет</w:t>
      </w:r>
      <w:r w:rsidR="00CA26A8" w:rsidRPr="0061689D">
        <w:rPr>
          <w:color w:val="000000"/>
          <w:szCs w:val="28"/>
        </w:rPr>
        <w:t xml:space="preserve"> </w:t>
      </w:r>
      <w:r w:rsidRPr="0061689D">
        <w:rPr>
          <w:color w:val="000000"/>
          <w:szCs w:val="28"/>
        </w:rPr>
        <w:t>деятельность</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законному</w:t>
      </w:r>
      <w:r w:rsidR="00CA26A8" w:rsidRPr="0061689D">
        <w:rPr>
          <w:color w:val="000000"/>
          <w:szCs w:val="28"/>
        </w:rPr>
        <w:t xml:space="preserve"> </w:t>
      </w:r>
      <w:r w:rsidRPr="0061689D">
        <w:rPr>
          <w:color w:val="000000"/>
          <w:szCs w:val="28"/>
        </w:rPr>
        <w:lastRenderedPageBreak/>
        <w:t>разрешению</w:t>
      </w:r>
      <w:r w:rsidR="00CA26A8" w:rsidRPr="0061689D">
        <w:rPr>
          <w:color w:val="000000"/>
          <w:szCs w:val="28"/>
        </w:rPr>
        <w:t xml:space="preserve"> </w:t>
      </w:r>
      <w:r w:rsidRPr="0061689D">
        <w:rPr>
          <w:color w:val="000000"/>
          <w:szCs w:val="28"/>
        </w:rPr>
        <w:t>дел</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правонарушениях</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создает</w:t>
      </w:r>
      <w:r w:rsidR="00CA26A8" w:rsidRPr="0061689D">
        <w:rPr>
          <w:color w:val="000000"/>
          <w:szCs w:val="28"/>
        </w:rPr>
        <w:t xml:space="preserve"> </w:t>
      </w:r>
      <w:r w:rsidRPr="0061689D">
        <w:rPr>
          <w:color w:val="000000"/>
          <w:szCs w:val="28"/>
        </w:rPr>
        <w:t>питательную</w:t>
      </w:r>
      <w:r w:rsidR="00CA26A8" w:rsidRPr="0061689D">
        <w:rPr>
          <w:color w:val="000000"/>
          <w:szCs w:val="28"/>
        </w:rPr>
        <w:t xml:space="preserve"> </w:t>
      </w:r>
      <w:r w:rsidRPr="0061689D">
        <w:rPr>
          <w:color w:val="000000"/>
          <w:szCs w:val="28"/>
        </w:rPr>
        <w:t>среду</w:t>
      </w:r>
      <w:r w:rsidR="00CA26A8" w:rsidRPr="0061689D">
        <w:rPr>
          <w:color w:val="000000"/>
          <w:szCs w:val="28"/>
        </w:rPr>
        <w:t xml:space="preserve"> </w:t>
      </w:r>
      <w:r w:rsidRPr="0061689D">
        <w:rPr>
          <w:color w:val="000000"/>
          <w:szCs w:val="28"/>
        </w:rPr>
        <w:t>для</w:t>
      </w:r>
      <w:r w:rsidR="00CA26A8" w:rsidRPr="0061689D">
        <w:rPr>
          <w:color w:val="000000"/>
          <w:szCs w:val="28"/>
        </w:rPr>
        <w:t xml:space="preserve"> </w:t>
      </w:r>
      <w:r w:rsidRPr="0061689D">
        <w:rPr>
          <w:color w:val="000000"/>
          <w:szCs w:val="28"/>
        </w:rPr>
        <w:t>коррупции</w:t>
      </w:r>
      <w:r w:rsidR="00F85C4A" w:rsidRPr="0061689D">
        <w:rPr>
          <w:color w:val="000000"/>
          <w:szCs w:val="28"/>
        </w:rPr>
        <w:t xml:space="preserve"> [3</w:t>
      </w:r>
      <w:r w:rsidR="00106BBA" w:rsidRPr="0061689D">
        <w:rPr>
          <w:color w:val="000000"/>
          <w:szCs w:val="28"/>
        </w:rPr>
        <w:t>6</w:t>
      </w:r>
      <w:r w:rsidR="00F85C4A" w:rsidRPr="0061689D">
        <w:rPr>
          <w:color w:val="000000"/>
          <w:szCs w:val="28"/>
        </w:rPr>
        <w:t xml:space="preserve">].   </w:t>
      </w:r>
    </w:p>
    <w:p w14:paraId="2F1B39DF" w14:textId="77777777" w:rsidR="003A71AC" w:rsidRPr="0061689D" w:rsidRDefault="00C57452" w:rsidP="009F3E2E">
      <w:pPr>
        <w:ind w:firstLine="709"/>
        <w:rPr>
          <w:color w:val="000000"/>
          <w:szCs w:val="28"/>
        </w:rPr>
      </w:pPr>
      <w:r w:rsidRPr="0061689D">
        <w:rPr>
          <w:color w:val="000000"/>
          <w:szCs w:val="28"/>
        </w:rPr>
        <w:t>Хакимов</w:t>
      </w:r>
      <w:r w:rsidR="00CA26A8" w:rsidRPr="0061689D">
        <w:rPr>
          <w:color w:val="000000"/>
          <w:szCs w:val="28"/>
        </w:rPr>
        <w:t xml:space="preserve"> </w:t>
      </w:r>
      <w:r w:rsidRPr="0061689D">
        <w:rPr>
          <w:color w:val="000000"/>
          <w:szCs w:val="28"/>
        </w:rPr>
        <w:t>Е.М.</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Халиков</w:t>
      </w:r>
      <w:r w:rsidR="00CA26A8" w:rsidRPr="0061689D">
        <w:rPr>
          <w:color w:val="000000"/>
          <w:szCs w:val="28"/>
        </w:rPr>
        <w:t xml:space="preserve"> </w:t>
      </w:r>
      <w:r w:rsidRPr="0061689D">
        <w:rPr>
          <w:color w:val="000000"/>
          <w:szCs w:val="28"/>
        </w:rPr>
        <w:t>Ч.Д.</w:t>
      </w:r>
      <w:r w:rsidR="00CA26A8" w:rsidRPr="0061689D">
        <w:rPr>
          <w:color w:val="000000"/>
          <w:szCs w:val="28"/>
        </w:rPr>
        <w:t xml:space="preserve"> </w:t>
      </w:r>
      <w:r w:rsidRPr="0061689D">
        <w:rPr>
          <w:color w:val="000000"/>
          <w:szCs w:val="28"/>
        </w:rPr>
        <w:t>при</w:t>
      </w:r>
      <w:r w:rsidR="00CA26A8" w:rsidRPr="0061689D">
        <w:rPr>
          <w:color w:val="000000"/>
          <w:szCs w:val="28"/>
        </w:rPr>
        <w:t xml:space="preserve"> </w:t>
      </w:r>
      <w:r w:rsidRPr="0061689D">
        <w:rPr>
          <w:color w:val="000000"/>
          <w:szCs w:val="28"/>
        </w:rPr>
        <w:t>определении</w:t>
      </w:r>
      <w:r w:rsidR="00CA26A8" w:rsidRPr="0061689D">
        <w:rPr>
          <w:color w:val="000000"/>
          <w:szCs w:val="28"/>
        </w:rPr>
        <w:t xml:space="preserve"> </w:t>
      </w:r>
      <w:r w:rsidRPr="0061689D">
        <w:rPr>
          <w:color w:val="000000"/>
          <w:szCs w:val="28"/>
        </w:rPr>
        <w:t>малозначительности,</w:t>
      </w:r>
      <w:r w:rsidR="00CA26A8" w:rsidRPr="0061689D">
        <w:rPr>
          <w:color w:val="000000"/>
          <w:szCs w:val="28"/>
        </w:rPr>
        <w:t xml:space="preserve"> </w:t>
      </w:r>
      <w:r w:rsidRPr="0061689D">
        <w:rPr>
          <w:color w:val="000000"/>
          <w:szCs w:val="28"/>
        </w:rPr>
        <w:t>предлагали</w:t>
      </w:r>
      <w:r w:rsidR="00CA26A8" w:rsidRPr="0061689D">
        <w:rPr>
          <w:color w:val="000000"/>
          <w:szCs w:val="28"/>
        </w:rPr>
        <w:t xml:space="preserve"> </w:t>
      </w:r>
      <w:r w:rsidR="00AF2E5D" w:rsidRPr="0061689D">
        <w:rPr>
          <w:color w:val="000000"/>
          <w:szCs w:val="28"/>
        </w:rPr>
        <w:t>учит</w:t>
      </w:r>
      <w:r w:rsidRPr="0061689D">
        <w:rPr>
          <w:color w:val="000000"/>
          <w:szCs w:val="28"/>
        </w:rPr>
        <w:t>ывать</w:t>
      </w:r>
      <w:r w:rsidR="00CA26A8" w:rsidRPr="0061689D">
        <w:rPr>
          <w:color w:val="000000"/>
          <w:szCs w:val="28"/>
        </w:rPr>
        <w:t xml:space="preserve"> </w:t>
      </w:r>
      <w:r w:rsidRPr="0061689D">
        <w:rPr>
          <w:color w:val="000000"/>
          <w:szCs w:val="28"/>
        </w:rPr>
        <w:t>мнение</w:t>
      </w:r>
      <w:r w:rsidR="00CA26A8" w:rsidRPr="0061689D">
        <w:rPr>
          <w:color w:val="000000"/>
          <w:szCs w:val="28"/>
        </w:rPr>
        <w:t xml:space="preserve"> </w:t>
      </w:r>
      <w:r w:rsidRPr="0061689D">
        <w:rPr>
          <w:color w:val="000000"/>
          <w:szCs w:val="28"/>
        </w:rPr>
        <w:t>потерпевших</w:t>
      </w:r>
      <w:r w:rsidR="004D6714" w:rsidRPr="0061689D">
        <w:rPr>
          <w:color w:val="000000"/>
          <w:szCs w:val="28"/>
        </w:rPr>
        <w:t xml:space="preserve">: </w:t>
      </w:r>
      <w:r w:rsidRPr="0061689D">
        <w:rPr>
          <w:color w:val="000000"/>
          <w:szCs w:val="28"/>
        </w:rPr>
        <w:t>«Разрешая</w:t>
      </w:r>
      <w:r w:rsidR="00CA26A8" w:rsidRPr="0061689D">
        <w:rPr>
          <w:color w:val="000000"/>
          <w:szCs w:val="28"/>
        </w:rPr>
        <w:t xml:space="preserve"> </w:t>
      </w:r>
      <w:r w:rsidRPr="0061689D">
        <w:rPr>
          <w:color w:val="000000"/>
          <w:szCs w:val="28"/>
        </w:rPr>
        <w:t>вопрос</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освобождении</w:t>
      </w:r>
      <w:r w:rsidR="00CA26A8" w:rsidRPr="0061689D">
        <w:rPr>
          <w:color w:val="000000"/>
          <w:szCs w:val="28"/>
        </w:rPr>
        <w:t xml:space="preserve"> </w:t>
      </w:r>
      <w:r w:rsidRPr="0061689D">
        <w:rPr>
          <w:color w:val="000000"/>
          <w:szCs w:val="28"/>
        </w:rPr>
        <w:t>лица</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Pr="0061689D">
        <w:rPr>
          <w:color w:val="000000"/>
          <w:szCs w:val="28"/>
        </w:rPr>
        <w:t>ответственности</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основании</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64-1</w:t>
      </w:r>
      <w:r w:rsidR="00CA26A8" w:rsidRPr="0061689D">
        <w:rPr>
          <w:color w:val="000000"/>
          <w:szCs w:val="28"/>
        </w:rPr>
        <w:t xml:space="preserve"> </w:t>
      </w:r>
      <w:r w:rsidR="006624EB" w:rsidRPr="0061689D">
        <w:rPr>
          <w:color w:val="000000"/>
          <w:szCs w:val="28"/>
        </w:rPr>
        <w:t>КоАП</w:t>
      </w:r>
      <w:r w:rsidRPr="0061689D">
        <w:rPr>
          <w:color w:val="000000"/>
          <w:szCs w:val="28"/>
        </w:rPr>
        <w:t>,</w:t>
      </w:r>
      <w:r w:rsidR="00CA26A8" w:rsidRPr="0061689D">
        <w:rPr>
          <w:color w:val="000000"/>
          <w:szCs w:val="28"/>
        </w:rPr>
        <w:t xml:space="preserve"> </w:t>
      </w:r>
      <w:r w:rsidRPr="0061689D">
        <w:rPr>
          <w:color w:val="000000"/>
          <w:szCs w:val="28"/>
        </w:rPr>
        <w:t>за</w:t>
      </w:r>
      <w:r w:rsidR="00CA26A8" w:rsidRPr="0061689D">
        <w:rPr>
          <w:color w:val="000000"/>
          <w:szCs w:val="28"/>
        </w:rPr>
        <w:t xml:space="preserve"> </w:t>
      </w:r>
      <w:r w:rsidRPr="0061689D">
        <w:rPr>
          <w:color w:val="000000"/>
          <w:szCs w:val="28"/>
        </w:rPr>
        <w:t>совершение</w:t>
      </w:r>
      <w:r w:rsidR="00CA26A8" w:rsidRPr="0061689D">
        <w:rPr>
          <w:color w:val="000000"/>
          <w:szCs w:val="28"/>
        </w:rPr>
        <w:t xml:space="preserve"> </w:t>
      </w:r>
      <w:r w:rsidRPr="0061689D">
        <w:rPr>
          <w:color w:val="000000"/>
          <w:szCs w:val="28"/>
        </w:rPr>
        <w:t>правонарушения,</w:t>
      </w:r>
      <w:r w:rsidR="00CA26A8" w:rsidRPr="0061689D">
        <w:rPr>
          <w:color w:val="000000"/>
          <w:szCs w:val="28"/>
        </w:rPr>
        <w:t xml:space="preserve"> </w:t>
      </w:r>
      <w:r w:rsidRPr="0061689D">
        <w:rPr>
          <w:color w:val="000000"/>
          <w:szCs w:val="28"/>
        </w:rPr>
        <w:t>причинившего</w:t>
      </w:r>
      <w:r w:rsidR="00CA26A8" w:rsidRPr="0061689D">
        <w:rPr>
          <w:color w:val="000000"/>
          <w:szCs w:val="28"/>
        </w:rPr>
        <w:t xml:space="preserve"> </w:t>
      </w:r>
      <w:r w:rsidRPr="0061689D">
        <w:rPr>
          <w:color w:val="000000"/>
          <w:szCs w:val="28"/>
        </w:rPr>
        <w:t>материальный</w:t>
      </w:r>
      <w:r w:rsidR="00CA26A8" w:rsidRPr="0061689D">
        <w:rPr>
          <w:color w:val="000000"/>
          <w:szCs w:val="28"/>
        </w:rPr>
        <w:t xml:space="preserve"> </w:t>
      </w:r>
      <w:r w:rsidRPr="0061689D">
        <w:rPr>
          <w:color w:val="000000"/>
          <w:szCs w:val="28"/>
        </w:rPr>
        <w:t>ущерб,</w:t>
      </w:r>
      <w:r w:rsidR="00CA26A8" w:rsidRPr="0061689D">
        <w:rPr>
          <w:color w:val="000000"/>
          <w:szCs w:val="28"/>
        </w:rPr>
        <w:t xml:space="preserve"> </w:t>
      </w:r>
      <w:r w:rsidRPr="0061689D">
        <w:rPr>
          <w:color w:val="000000"/>
          <w:szCs w:val="28"/>
        </w:rPr>
        <w:t>наряду</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другими</w:t>
      </w:r>
      <w:r w:rsidR="00CA26A8" w:rsidRPr="0061689D">
        <w:rPr>
          <w:color w:val="000000"/>
          <w:szCs w:val="28"/>
        </w:rPr>
        <w:t xml:space="preserve"> </w:t>
      </w:r>
      <w:r w:rsidRPr="0061689D">
        <w:rPr>
          <w:color w:val="000000"/>
          <w:szCs w:val="28"/>
        </w:rPr>
        <w:t>обстоятельствами,</w:t>
      </w:r>
      <w:r w:rsidR="00CA26A8" w:rsidRPr="0061689D">
        <w:rPr>
          <w:color w:val="000000"/>
          <w:szCs w:val="28"/>
        </w:rPr>
        <w:t xml:space="preserve"> </w:t>
      </w:r>
      <w:r w:rsidRPr="0061689D">
        <w:rPr>
          <w:color w:val="000000"/>
          <w:szCs w:val="28"/>
        </w:rPr>
        <w:t>следует</w:t>
      </w:r>
      <w:r w:rsidR="00CA26A8" w:rsidRPr="0061689D">
        <w:rPr>
          <w:color w:val="000000"/>
          <w:szCs w:val="28"/>
        </w:rPr>
        <w:t xml:space="preserve"> </w:t>
      </w:r>
      <w:r w:rsidRPr="0061689D">
        <w:rPr>
          <w:color w:val="000000"/>
          <w:szCs w:val="28"/>
        </w:rPr>
        <w:t>учитывать</w:t>
      </w:r>
      <w:r w:rsidR="00CA26A8" w:rsidRPr="0061689D">
        <w:rPr>
          <w:color w:val="000000"/>
          <w:szCs w:val="28"/>
        </w:rPr>
        <w:t xml:space="preserve"> </w:t>
      </w:r>
      <w:r w:rsidRPr="0061689D">
        <w:rPr>
          <w:color w:val="000000"/>
          <w:szCs w:val="28"/>
        </w:rPr>
        <w:t>его</w:t>
      </w:r>
      <w:r w:rsidR="00CA26A8" w:rsidRPr="0061689D">
        <w:rPr>
          <w:color w:val="000000"/>
          <w:szCs w:val="28"/>
        </w:rPr>
        <w:t xml:space="preserve"> </w:t>
      </w:r>
      <w:r w:rsidRPr="0061689D">
        <w:rPr>
          <w:color w:val="000000"/>
          <w:szCs w:val="28"/>
        </w:rPr>
        <w:t>размер,</w:t>
      </w:r>
      <w:r w:rsidR="00CA26A8" w:rsidRPr="0061689D">
        <w:rPr>
          <w:color w:val="000000"/>
          <w:szCs w:val="28"/>
        </w:rPr>
        <w:t xml:space="preserve"> </w:t>
      </w:r>
      <w:r w:rsidRPr="0061689D">
        <w:rPr>
          <w:color w:val="000000"/>
          <w:szCs w:val="28"/>
        </w:rPr>
        <w:t>который</w:t>
      </w:r>
      <w:r w:rsidR="00CA26A8" w:rsidRPr="0061689D">
        <w:rPr>
          <w:color w:val="000000"/>
          <w:szCs w:val="28"/>
        </w:rPr>
        <w:t xml:space="preserve"> </w:t>
      </w:r>
      <w:r w:rsidRPr="0061689D">
        <w:rPr>
          <w:color w:val="000000"/>
          <w:szCs w:val="28"/>
        </w:rPr>
        <w:t>потерпевший</w:t>
      </w:r>
      <w:r w:rsidR="00CA26A8" w:rsidRPr="0061689D">
        <w:rPr>
          <w:color w:val="000000"/>
          <w:szCs w:val="28"/>
        </w:rPr>
        <w:t xml:space="preserve"> </w:t>
      </w:r>
      <w:r w:rsidRPr="0061689D">
        <w:rPr>
          <w:color w:val="000000"/>
          <w:szCs w:val="28"/>
        </w:rPr>
        <w:t>должен</w:t>
      </w:r>
      <w:r w:rsidR="00CA26A8" w:rsidRPr="0061689D">
        <w:rPr>
          <w:color w:val="000000"/>
          <w:szCs w:val="28"/>
        </w:rPr>
        <w:t xml:space="preserve"> </w:t>
      </w:r>
      <w:r w:rsidRPr="0061689D">
        <w:rPr>
          <w:color w:val="000000"/>
          <w:szCs w:val="28"/>
        </w:rPr>
        <w:t>считать</w:t>
      </w:r>
      <w:r w:rsidR="00CA26A8" w:rsidRPr="0061689D">
        <w:rPr>
          <w:color w:val="000000"/>
          <w:szCs w:val="28"/>
        </w:rPr>
        <w:t xml:space="preserve"> </w:t>
      </w:r>
      <w:r w:rsidRPr="0061689D">
        <w:rPr>
          <w:color w:val="000000"/>
          <w:szCs w:val="28"/>
        </w:rPr>
        <w:t>для</w:t>
      </w:r>
      <w:r w:rsidR="00CA26A8" w:rsidRPr="0061689D">
        <w:rPr>
          <w:color w:val="000000"/>
          <w:szCs w:val="28"/>
        </w:rPr>
        <w:t xml:space="preserve"> </w:t>
      </w:r>
      <w:r w:rsidRPr="0061689D">
        <w:rPr>
          <w:color w:val="000000"/>
          <w:szCs w:val="28"/>
        </w:rPr>
        <w:t>себя</w:t>
      </w:r>
      <w:r w:rsidR="00CA26A8" w:rsidRPr="0061689D">
        <w:rPr>
          <w:color w:val="000000"/>
          <w:szCs w:val="28"/>
        </w:rPr>
        <w:t xml:space="preserve"> </w:t>
      </w:r>
      <w:r w:rsidRPr="0061689D">
        <w:rPr>
          <w:color w:val="000000"/>
          <w:szCs w:val="28"/>
        </w:rPr>
        <w:t>малозначительным.</w:t>
      </w:r>
      <w:r w:rsidR="00CA26A8" w:rsidRPr="0061689D">
        <w:rPr>
          <w:color w:val="000000"/>
          <w:szCs w:val="28"/>
        </w:rPr>
        <w:t xml:space="preserve"> </w:t>
      </w:r>
      <w:r w:rsidRPr="0061689D">
        <w:rPr>
          <w:color w:val="000000"/>
          <w:szCs w:val="28"/>
        </w:rPr>
        <w:t>Например,</w:t>
      </w:r>
      <w:r w:rsidR="00CA26A8" w:rsidRPr="0061689D">
        <w:rPr>
          <w:color w:val="000000"/>
          <w:szCs w:val="28"/>
        </w:rPr>
        <w:t xml:space="preserve"> </w:t>
      </w:r>
      <w:r w:rsidRPr="0061689D">
        <w:rPr>
          <w:color w:val="000000"/>
          <w:szCs w:val="28"/>
        </w:rPr>
        <w:t>при</w:t>
      </w:r>
      <w:r w:rsidR="00CA26A8" w:rsidRPr="0061689D">
        <w:rPr>
          <w:color w:val="000000"/>
          <w:szCs w:val="28"/>
        </w:rPr>
        <w:t xml:space="preserve"> </w:t>
      </w:r>
      <w:r w:rsidRPr="0061689D">
        <w:rPr>
          <w:color w:val="000000"/>
          <w:szCs w:val="28"/>
        </w:rPr>
        <w:t>нарушении</w:t>
      </w:r>
      <w:r w:rsidR="00CA26A8" w:rsidRPr="0061689D">
        <w:rPr>
          <w:color w:val="000000"/>
          <w:szCs w:val="28"/>
        </w:rPr>
        <w:t xml:space="preserve"> </w:t>
      </w:r>
      <w:r w:rsidRPr="0061689D">
        <w:rPr>
          <w:color w:val="000000"/>
          <w:szCs w:val="28"/>
        </w:rPr>
        <w:t>правил</w:t>
      </w:r>
      <w:r w:rsidR="00CA26A8" w:rsidRPr="0061689D">
        <w:rPr>
          <w:color w:val="000000"/>
          <w:szCs w:val="28"/>
        </w:rPr>
        <w:t xml:space="preserve"> </w:t>
      </w:r>
      <w:r w:rsidRPr="0061689D">
        <w:rPr>
          <w:color w:val="000000"/>
          <w:szCs w:val="28"/>
        </w:rPr>
        <w:t>перевозки</w:t>
      </w:r>
      <w:r w:rsidR="00CA26A8" w:rsidRPr="0061689D">
        <w:rPr>
          <w:color w:val="000000"/>
          <w:szCs w:val="28"/>
        </w:rPr>
        <w:t xml:space="preserve"> </w:t>
      </w:r>
      <w:r w:rsidRPr="0061689D">
        <w:rPr>
          <w:color w:val="000000"/>
          <w:szCs w:val="28"/>
        </w:rPr>
        <w:t>людей</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грузов</w:t>
      </w:r>
      <w:r w:rsidR="00CA26A8" w:rsidRPr="0061689D">
        <w:rPr>
          <w:color w:val="000000"/>
          <w:szCs w:val="28"/>
        </w:rPr>
        <w:t xml:space="preserve"> </w:t>
      </w:r>
      <w:r w:rsidRPr="0061689D">
        <w:rPr>
          <w:color w:val="000000"/>
          <w:szCs w:val="28"/>
        </w:rPr>
        <w:t>был</w:t>
      </w:r>
      <w:r w:rsidR="00CA26A8" w:rsidRPr="0061689D">
        <w:rPr>
          <w:color w:val="000000"/>
          <w:szCs w:val="28"/>
        </w:rPr>
        <w:t xml:space="preserve"> </w:t>
      </w:r>
      <w:r w:rsidRPr="0061689D">
        <w:rPr>
          <w:color w:val="000000"/>
          <w:szCs w:val="28"/>
        </w:rPr>
        <w:t>причинен</w:t>
      </w:r>
      <w:r w:rsidR="00CA26A8" w:rsidRPr="0061689D">
        <w:rPr>
          <w:color w:val="000000"/>
          <w:szCs w:val="28"/>
        </w:rPr>
        <w:t xml:space="preserve"> </w:t>
      </w:r>
      <w:r w:rsidRPr="0061689D">
        <w:rPr>
          <w:color w:val="000000"/>
          <w:szCs w:val="28"/>
        </w:rPr>
        <w:t>ущерб</w:t>
      </w:r>
      <w:r w:rsidR="00CA26A8" w:rsidRPr="0061689D">
        <w:rPr>
          <w:color w:val="000000"/>
          <w:szCs w:val="28"/>
        </w:rPr>
        <w:t xml:space="preserve"> </w:t>
      </w:r>
      <w:r w:rsidRPr="0061689D">
        <w:rPr>
          <w:color w:val="000000"/>
          <w:szCs w:val="28"/>
        </w:rPr>
        <w:t>пассажирам,</w:t>
      </w:r>
      <w:r w:rsidR="00CA26A8" w:rsidRPr="0061689D">
        <w:rPr>
          <w:color w:val="000000"/>
          <w:szCs w:val="28"/>
        </w:rPr>
        <w:t xml:space="preserve"> </w:t>
      </w:r>
      <w:r w:rsidRPr="0061689D">
        <w:rPr>
          <w:color w:val="000000"/>
          <w:szCs w:val="28"/>
        </w:rPr>
        <w:t>который</w:t>
      </w:r>
      <w:r w:rsidR="00CA26A8" w:rsidRPr="0061689D">
        <w:rPr>
          <w:color w:val="000000"/>
          <w:szCs w:val="28"/>
        </w:rPr>
        <w:t xml:space="preserve"> </w:t>
      </w:r>
      <w:r w:rsidRPr="0061689D">
        <w:rPr>
          <w:color w:val="000000"/>
          <w:szCs w:val="28"/>
        </w:rPr>
        <w:t>они</w:t>
      </w:r>
      <w:r w:rsidR="00CA26A8" w:rsidRPr="0061689D">
        <w:rPr>
          <w:color w:val="000000"/>
          <w:szCs w:val="28"/>
        </w:rPr>
        <w:t xml:space="preserve"> </w:t>
      </w:r>
      <w:r w:rsidRPr="0061689D">
        <w:rPr>
          <w:color w:val="000000"/>
          <w:szCs w:val="28"/>
        </w:rPr>
        <w:t>должны</w:t>
      </w:r>
      <w:r w:rsidR="00CA26A8" w:rsidRPr="0061689D">
        <w:rPr>
          <w:color w:val="000000"/>
          <w:szCs w:val="28"/>
        </w:rPr>
        <w:t xml:space="preserve"> </w:t>
      </w:r>
      <w:r w:rsidRPr="0061689D">
        <w:rPr>
          <w:color w:val="000000"/>
          <w:szCs w:val="28"/>
        </w:rPr>
        <w:t>считат</w:t>
      </w:r>
      <w:r w:rsidR="008244CF" w:rsidRPr="0061689D">
        <w:rPr>
          <w:color w:val="000000"/>
          <w:szCs w:val="28"/>
        </w:rPr>
        <w:t>ь</w:t>
      </w:r>
      <w:r w:rsidR="00CA26A8" w:rsidRPr="0061689D">
        <w:rPr>
          <w:color w:val="000000"/>
          <w:szCs w:val="28"/>
        </w:rPr>
        <w:t xml:space="preserve"> </w:t>
      </w:r>
      <w:r w:rsidR="008244CF" w:rsidRPr="0061689D">
        <w:rPr>
          <w:color w:val="000000"/>
          <w:szCs w:val="28"/>
        </w:rPr>
        <w:t>для</w:t>
      </w:r>
      <w:r w:rsidR="00CA26A8" w:rsidRPr="0061689D">
        <w:rPr>
          <w:color w:val="000000"/>
          <w:szCs w:val="28"/>
        </w:rPr>
        <w:t xml:space="preserve"> </w:t>
      </w:r>
      <w:r w:rsidR="008244CF" w:rsidRPr="0061689D">
        <w:rPr>
          <w:color w:val="000000"/>
          <w:szCs w:val="28"/>
        </w:rPr>
        <w:t>себя</w:t>
      </w:r>
      <w:r w:rsidR="00CA26A8" w:rsidRPr="0061689D">
        <w:rPr>
          <w:color w:val="000000"/>
          <w:szCs w:val="28"/>
        </w:rPr>
        <w:t xml:space="preserve"> </w:t>
      </w:r>
      <w:r w:rsidR="008244CF" w:rsidRPr="0061689D">
        <w:rPr>
          <w:color w:val="000000"/>
          <w:szCs w:val="28"/>
        </w:rPr>
        <w:t>малозначительным»</w:t>
      </w:r>
      <w:r w:rsidR="004D6714" w:rsidRPr="0061689D">
        <w:rPr>
          <w:color w:val="000000"/>
          <w:szCs w:val="28"/>
        </w:rPr>
        <w:t xml:space="preserve"> </w:t>
      </w:r>
      <w:r w:rsidR="00731784" w:rsidRPr="0061689D">
        <w:rPr>
          <w:color w:val="000000"/>
          <w:szCs w:val="28"/>
        </w:rPr>
        <w:t>[94</w:t>
      </w:r>
      <w:r w:rsidRPr="0061689D">
        <w:rPr>
          <w:color w:val="000000"/>
          <w:szCs w:val="28"/>
        </w:rPr>
        <w:t>,</w:t>
      </w:r>
      <w:r w:rsidR="00CA26A8" w:rsidRPr="0061689D">
        <w:rPr>
          <w:color w:val="000000"/>
          <w:szCs w:val="28"/>
        </w:rPr>
        <w:t xml:space="preserve"> с. </w:t>
      </w:r>
      <w:r w:rsidRPr="0061689D">
        <w:rPr>
          <w:color w:val="000000"/>
          <w:szCs w:val="28"/>
        </w:rPr>
        <w:t>230]</w:t>
      </w:r>
      <w:r w:rsidR="003A71AC" w:rsidRPr="0061689D">
        <w:rPr>
          <w:color w:val="000000"/>
          <w:szCs w:val="28"/>
        </w:rPr>
        <w:t>.</w:t>
      </w:r>
      <w:r w:rsidR="00CA26A8" w:rsidRPr="0061689D">
        <w:rPr>
          <w:color w:val="000000"/>
          <w:szCs w:val="28"/>
        </w:rPr>
        <w:t xml:space="preserve"> </w:t>
      </w:r>
    </w:p>
    <w:p w14:paraId="4287DB35" w14:textId="77777777" w:rsidR="00C57452" w:rsidRPr="0061689D" w:rsidRDefault="00C57452" w:rsidP="009F3E2E">
      <w:pPr>
        <w:ind w:firstLine="709"/>
        <w:rPr>
          <w:color w:val="000000"/>
          <w:szCs w:val="28"/>
        </w:rPr>
      </w:pPr>
      <w:r w:rsidRPr="0061689D">
        <w:rPr>
          <w:color w:val="000000"/>
          <w:szCs w:val="28"/>
        </w:rPr>
        <w:t>Содержание</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64-1</w:t>
      </w:r>
      <w:r w:rsidR="00CA26A8" w:rsidRPr="0061689D">
        <w:rPr>
          <w:color w:val="000000"/>
          <w:szCs w:val="28"/>
        </w:rPr>
        <w:t xml:space="preserve"> </w:t>
      </w:r>
      <w:r w:rsidR="006624EB" w:rsidRPr="0061689D">
        <w:rPr>
          <w:color w:val="000000"/>
          <w:szCs w:val="28"/>
        </w:rPr>
        <w:t>КоАП</w:t>
      </w:r>
      <w:r w:rsidR="00CA26A8" w:rsidRPr="0061689D">
        <w:rPr>
          <w:color w:val="000000"/>
          <w:szCs w:val="28"/>
        </w:rPr>
        <w:t xml:space="preserve"> </w:t>
      </w:r>
      <w:r w:rsidRPr="0061689D">
        <w:rPr>
          <w:color w:val="000000"/>
          <w:szCs w:val="28"/>
        </w:rPr>
        <w:t>предусматривает,</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при</w:t>
      </w:r>
      <w:r w:rsidR="00CA26A8" w:rsidRPr="0061689D">
        <w:rPr>
          <w:color w:val="000000"/>
          <w:szCs w:val="28"/>
        </w:rPr>
        <w:t xml:space="preserve"> </w:t>
      </w:r>
      <w:r w:rsidRPr="0061689D">
        <w:rPr>
          <w:color w:val="000000"/>
          <w:szCs w:val="28"/>
        </w:rPr>
        <w:t>освобождении</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Pr="0061689D">
        <w:rPr>
          <w:color w:val="000000"/>
          <w:szCs w:val="28"/>
        </w:rPr>
        <w:t>ответственности</w:t>
      </w:r>
      <w:r w:rsidR="00CA26A8" w:rsidRPr="0061689D">
        <w:rPr>
          <w:color w:val="000000"/>
          <w:szCs w:val="28"/>
        </w:rPr>
        <w:t xml:space="preserve"> </w:t>
      </w:r>
      <w:r w:rsidRPr="0061689D">
        <w:rPr>
          <w:color w:val="000000"/>
          <w:szCs w:val="28"/>
        </w:rPr>
        <w:t>следует</w:t>
      </w:r>
      <w:r w:rsidR="00CA26A8" w:rsidRPr="0061689D">
        <w:rPr>
          <w:color w:val="000000"/>
          <w:szCs w:val="28"/>
        </w:rPr>
        <w:t xml:space="preserve"> </w:t>
      </w:r>
      <w:r w:rsidRPr="0061689D">
        <w:rPr>
          <w:color w:val="000000"/>
          <w:szCs w:val="28"/>
        </w:rPr>
        <w:t>ограничиваться</w:t>
      </w:r>
      <w:r w:rsidR="00CA26A8" w:rsidRPr="0061689D">
        <w:rPr>
          <w:color w:val="000000"/>
          <w:szCs w:val="28"/>
        </w:rPr>
        <w:t xml:space="preserve"> </w:t>
      </w:r>
      <w:r w:rsidRPr="0061689D">
        <w:rPr>
          <w:color w:val="000000"/>
          <w:szCs w:val="28"/>
        </w:rPr>
        <w:t>устным</w:t>
      </w:r>
      <w:r w:rsidR="00CA26A8" w:rsidRPr="0061689D">
        <w:rPr>
          <w:color w:val="000000"/>
          <w:szCs w:val="28"/>
        </w:rPr>
        <w:t xml:space="preserve"> </w:t>
      </w:r>
      <w:r w:rsidRPr="0061689D">
        <w:rPr>
          <w:color w:val="000000"/>
          <w:szCs w:val="28"/>
        </w:rPr>
        <w:t>замечанием.</w:t>
      </w:r>
      <w:r w:rsidR="00CA26A8" w:rsidRPr="0061689D">
        <w:rPr>
          <w:color w:val="000000"/>
          <w:szCs w:val="28"/>
        </w:rPr>
        <w:t xml:space="preserve"> </w:t>
      </w:r>
      <w:r w:rsidRPr="0061689D">
        <w:rPr>
          <w:color w:val="000000"/>
          <w:szCs w:val="28"/>
        </w:rPr>
        <w:t>Возникает</w:t>
      </w:r>
      <w:r w:rsidR="00CA26A8" w:rsidRPr="0061689D">
        <w:rPr>
          <w:color w:val="000000"/>
          <w:szCs w:val="28"/>
        </w:rPr>
        <w:t xml:space="preserve"> </w:t>
      </w:r>
      <w:r w:rsidRPr="0061689D">
        <w:rPr>
          <w:color w:val="000000"/>
          <w:szCs w:val="28"/>
        </w:rPr>
        <w:t>вопрос:</w:t>
      </w:r>
      <w:r w:rsidR="00CA26A8" w:rsidRPr="0061689D">
        <w:rPr>
          <w:color w:val="000000"/>
          <w:szCs w:val="28"/>
        </w:rPr>
        <w:t xml:space="preserve"> </w:t>
      </w:r>
      <w:r w:rsidR="008664D2" w:rsidRPr="0061689D">
        <w:rPr>
          <w:color w:val="000000"/>
          <w:szCs w:val="28"/>
        </w:rPr>
        <w:t>ч</w:t>
      </w:r>
      <w:r w:rsidRPr="0061689D">
        <w:rPr>
          <w:color w:val="000000"/>
          <w:szCs w:val="28"/>
        </w:rPr>
        <w:t>ем</w:t>
      </w:r>
      <w:r w:rsidR="00CA26A8" w:rsidRPr="0061689D">
        <w:rPr>
          <w:color w:val="000000"/>
          <w:szCs w:val="28"/>
        </w:rPr>
        <w:t xml:space="preserve"> </w:t>
      </w:r>
      <w:r w:rsidRPr="0061689D">
        <w:rPr>
          <w:color w:val="000000"/>
          <w:szCs w:val="28"/>
        </w:rPr>
        <w:t>отличается</w:t>
      </w:r>
      <w:r w:rsidR="00CA26A8" w:rsidRPr="0061689D">
        <w:rPr>
          <w:color w:val="000000"/>
          <w:szCs w:val="28"/>
        </w:rPr>
        <w:t xml:space="preserve"> </w:t>
      </w:r>
      <w:r w:rsidRPr="0061689D">
        <w:rPr>
          <w:color w:val="000000"/>
          <w:szCs w:val="28"/>
        </w:rPr>
        <w:t>административное</w:t>
      </w:r>
      <w:r w:rsidR="00CA26A8" w:rsidRPr="0061689D">
        <w:rPr>
          <w:color w:val="000000"/>
          <w:szCs w:val="28"/>
        </w:rPr>
        <w:t xml:space="preserve"> </w:t>
      </w:r>
      <w:r w:rsidRPr="0061689D">
        <w:rPr>
          <w:color w:val="000000"/>
          <w:szCs w:val="28"/>
        </w:rPr>
        <w:t>наказание</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виде</w:t>
      </w:r>
      <w:r w:rsidR="00CA26A8" w:rsidRPr="0061689D">
        <w:rPr>
          <w:color w:val="000000"/>
          <w:szCs w:val="28"/>
        </w:rPr>
        <w:t xml:space="preserve"> </w:t>
      </w:r>
      <w:r w:rsidRPr="0061689D">
        <w:rPr>
          <w:color w:val="000000"/>
          <w:szCs w:val="28"/>
        </w:rPr>
        <w:t>предупреждения</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устного</w:t>
      </w:r>
      <w:r w:rsidR="00CA26A8" w:rsidRPr="0061689D">
        <w:rPr>
          <w:color w:val="000000"/>
          <w:szCs w:val="28"/>
        </w:rPr>
        <w:t xml:space="preserve"> </w:t>
      </w:r>
      <w:r w:rsidRPr="0061689D">
        <w:rPr>
          <w:color w:val="000000"/>
          <w:szCs w:val="28"/>
        </w:rPr>
        <w:t>замечания?</w:t>
      </w:r>
      <w:r w:rsidR="00CA26A8" w:rsidRPr="0061689D">
        <w:rPr>
          <w:color w:val="000000"/>
          <w:szCs w:val="28"/>
        </w:rPr>
        <w:t xml:space="preserve"> </w:t>
      </w:r>
    </w:p>
    <w:p w14:paraId="70F146C2" w14:textId="77777777" w:rsidR="00C57452" w:rsidRPr="0061689D" w:rsidRDefault="00C57452" w:rsidP="009F3E2E">
      <w:pPr>
        <w:ind w:firstLine="709"/>
        <w:rPr>
          <w:color w:val="000000"/>
          <w:szCs w:val="28"/>
        </w:rPr>
      </w:pPr>
      <w:r w:rsidRPr="0061689D">
        <w:rPr>
          <w:color w:val="000000"/>
          <w:szCs w:val="28"/>
        </w:rPr>
        <w:t>А.А.</w:t>
      </w:r>
      <w:r w:rsidR="00CA26A8" w:rsidRPr="0061689D">
        <w:rPr>
          <w:color w:val="000000"/>
          <w:szCs w:val="28"/>
        </w:rPr>
        <w:t xml:space="preserve"> </w:t>
      </w:r>
      <w:r w:rsidRPr="0061689D">
        <w:rPr>
          <w:color w:val="000000"/>
          <w:szCs w:val="28"/>
        </w:rPr>
        <w:t>Таранов,</w:t>
      </w:r>
      <w:r w:rsidR="00CA26A8" w:rsidRPr="0061689D">
        <w:rPr>
          <w:color w:val="000000"/>
          <w:szCs w:val="28"/>
        </w:rPr>
        <w:t xml:space="preserve"> </w:t>
      </w:r>
      <w:r w:rsidR="004D6714" w:rsidRPr="0061689D">
        <w:rPr>
          <w:color w:val="000000"/>
          <w:szCs w:val="28"/>
        </w:rPr>
        <w:t>излагая комментарий</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статье</w:t>
      </w:r>
      <w:r w:rsidR="00CA26A8" w:rsidRPr="0061689D">
        <w:rPr>
          <w:color w:val="000000"/>
          <w:szCs w:val="28"/>
        </w:rPr>
        <w:t xml:space="preserve"> </w:t>
      </w:r>
      <w:r w:rsidRPr="0061689D">
        <w:rPr>
          <w:color w:val="000000"/>
          <w:szCs w:val="28"/>
        </w:rPr>
        <w:t>68</w:t>
      </w:r>
      <w:r w:rsidR="00CA26A8" w:rsidRPr="0061689D">
        <w:rPr>
          <w:color w:val="000000"/>
          <w:szCs w:val="28"/>
        </w:rPr>
        <w:t xml:space="preserve"> </w:t>
      </w:r>
      <w:r w:rsidR="006624EB" w:rsidRPr="0061689D">
        <w:rPr>
          <w:color w:val="000000"/>
          <w:szCs w:val="28"/>
        </w:rPr>
        <w:t>КоАП</w:t>
      </w:r>
      <w:r w:rsidR="00CA26A8" w:rsidRPr="0061689D">
        <w:rPr>
          <w:color w:val="000000"/>
          <w:szCs w:val="28"/>
        </w:rPr>
        <w:t xml:space="preserve"> </w:t>
      </w:r>
      <w:r w:rsidRPr="0061689D">
        <w:rPr>
          <w:color w:val="000000"/>
          <w:szCs w:val="28"/>
        </w:rPr>
        <w:t>2001</w:t>
      </w:r>
      <w:r w:rsidR="00CA26A8" w:rsidRPr="0061689D">
        <w:rPr>
          <w:color w:val="000000"/>
          <w:szCs w:val="28"/>
        </w:rPr>
        <w:t xml:space="preserve"> </w:t>
      </w:r>
      <w:r w:rsidRPr="0061689D">
        <w:rPr>
          <w:color w:val="000000"/>
          <w:szCs w:val="28"/>
        </w:rPr>
        <w:t>года,</w:t>
      </w:r>
      <w:r w:rsidR="00CA26A8" w:rsidRPr="0061689D">
        <w:rPr>
          <w:color w:val="000000"/>
          <w:szCs w:val="28"/>
        </w:rPr>
        <w:t xml:space="preserve"> </w:t>
      </w:r>
      <w:r w:rsidRPr="0061689D">
        <w:rPr>
          <w:color w:val="000000"/>
          <w:szCs w:val="28"/>
        </w:rPr>
        <w:t>устное</w:t>
      </w:r>
      <w:r w:rsidR="00CA26A8" w:rsidRPr="0061689D">
        <w:rPr>
          <w:color w:val="000000"/>
          <w:szCs w:val="28"/>
        </w:rPr>
        <w:t xml:space="preserve"> </w:t>
      </w:r>
      <w:r w:rsidRPr="0061689D">
        <w:rPr>
          <w:color w:val="000000"/>
          <w:szCs w:val="28"/>
        </w:rPr>
        <w:t>замечание</w:t>
      </w:r>
      <w:r w:rsidR="00CA26A8" w:rsidRPr="0061689D">
        <w:rPr>
          <w:color w:val="000000"/>
          <w:szCs w:val="28"/>
        </w:rPr>
        <w:t xml:space="preserve"> </w:t>
      </w:r>
      <w:r w:rsidRPr="0061689D">
        <w:rPr>
          <w:color w:val="000000"/>
          <w:szCs w:val="28"/>
        </w:rPr>
        <w:t>при</w:t>
      </w:r>
      <w:r w:rsidR="00CA26A8" w:rsidRPr="0061689D">
        <w:rPr>
          <w:color w:val="000000"/>
          <w:szCs w:val="28"/>
        </w:rPr>
        <w:t xml:space="preserve"> </w:t>
      </w:r>
      <w:r w:rsidRPr="0061689D">
        <w:rPr>
          <w:color w:val="000000"/>
          <w:szCs w:val="28"/>
        </w:rPr>
        <w:t>малозначительности</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правонарушения</w:t>
      </w:r>
      <w:r w:rsidR="00CA26A8" w:rsidRPr="0061689D">
        <w:rPr>
          <w:color w:val="000000"/>
          <w:szCs w:val="28"/>
        </w:rPr>
        <w:t xml:space="preserve"> </w:t>
      </w:r>
      <w:r w:rsidRPr="0061689D">
        <w:rPr>
          <w:color w:val="000000"/>
          <w:szCs w:val="28"/>
        </w:rPr>
        <w:t>рассматривал</w:t>
      </w:r>
      <w:r w:rsidR="00CA26A8" w:rsidRPr="0061689D">
        <w:rPr>
          <w:color w:val="000000"/>
          <w:szCs w:val="28"/>
        </w:rPr>
        <w:t xml:space="preserve"> </w:t>
      </w:r>
      <w:r w:rsidRPr="0061689D">
        <w:rPr>
          <w:color w:val="000000"/>
          <w:szCs w:val="28"/>
        </w:rPr>
        <w:t>как</w:t>
      </w:r>
      <w:r w:rsidR="00CA26A8" w:rsidRPr="0061689D">
        <w:rPr>
          <w:color w:val="000000"/>
          <w:szCs w:val="28"/>
        </w:rPr>
        <w:t xml:space="preserve"> </w:t>
      </w:r>
      <w:r w:rsidRPr="0061689D">
        <w:rPr>
          <w:color w:val="000000"/>
          <w:szCs w:val="28"/>
        </w:rPr>
        <w:t>меру</w:t>
      </w:r>
      <w:r w:rsidR="00CA26A8" w:rsidRPr="0061689D">
        <w:rPr>
          <w:color w:val="000000"/>
          <w:szCs w:val="28"/>
        </w:rPr>
        <w:t xml:space="preserve"> </w:t>
      </w:r>
      <w:r w:rsidR="008244CF" w:rsidRPr="0061689D">
        <w:rPr>
          <w:color w:val="000000"/>
          <w:szCs w:val="28"/>
        </w:rPr>
        <w:t>воспитательного</w:t>
      </w:r>
      <w:r w:rsidR="00CA26A8" w:rsidRPr="0061689D">
        <w:rPr>
          <w:color w:val="000000"/>
          <w:szCs w:val="28"/>
        </w:rPr>
        <w:t xml:space="preserve"> </w:t>
      </w:r>
      <w:r w:rsidR="008244CF" w:rsidRPr="0061689D">
        <w:rPr>
          <w:color w:val="000000"/>
          <w:szCs w:val="28"/>
        </w:rPr>
        <w:t>воздействия</w:t>
      </w:r>
      <w:r w:rsidR="00CA26A8" w:rsidRPr="0061689D">
        <w:rPr>
          <w:color w:val="000000"/>
          <w:szCs w:val="28"/>
        </w:rPr>
        <w:t xml:space="preserve"> </w:t>
      </w:r>
      <w:r w:rsidRPr="0061689D">
        <w:rPr>
          <w:color w:val="000000"/>
          <w:szCs w:val="28"/>
        </w:rPr>
        <w:t>[</w:t>
      </w:r>
      <w:r w:rsidR="008244CF" w:rsidRPr="0061689D">
        <w:rPr>
          <w:color w:val="000000"/>
          <w:szCs w:val="28"/>
        </w:rPr>
        <w:t>9</w:t>
      </w:r>
      <w:r w:rsidR="00731784" w:rsidRPr="0061689D">
        <w:rPr>
          <w:color w:val="000000"/>
          <w:szCs w:val="28"/>
        </w:rPr>
        <w:t>5</w:t>
      </w:r>
      <w:r w:rsidRPr="0061689D">
        <w:rPr>
          <w:color w:val="000000"/>
          <w:szCs w:val="28"/>
        </w:rPr>
        <w:t>,</w:t>
      </w:r>
      <w:r w:rsidR="00CA26A8" w:rsidRPr="0061689D">
        <w:rPr>
          <w:color w:val="000000"/>
          <w:szCs w:val="28"/>
        </w:rPr>
        <w:t xml:space="preserve"> с. </w:t>
      </w:r>
      <w:r w:rsidRPr="0061689D">
        <w:rPr>
          <w:color w:val="000000"/>
          <w:szCs w:val="28"/>
        </w:rPr>
        <w:t>92].</w:t>
      </w:r>
      <w:r w:rsidR="00CA26A8" w:rsidRPr="0061689D">
        <w:rPr>
          <w:color w:val="000000"/>
          <w:szCs w:val="28"/>
        </w:rPr>
        <w:t xml:space="preserve"> </w:t>
      </w:r>
    </w:p>
    <w:p w14:paraId="73347DC1" w14:textId="77777777" w:rsidR="00C57452" w:rsidRPr="0061689D" w:rsidRDefault="00C57452" w:rsidP="009F3E2E">
      <w:pPr>
        <w:ind w:firstLine="709"/>
        <w:rPr>
          <w:color w:val="000000"/>
          <w:szCs w:val="28"/>
        </w:rPr>
      </w:pPr>
      <w:r w:rsidRPr="0061689D">
        <w:rPr>
          <w:color w:val="000000"/>
          <w:szCs w:val="28"/>
        </w:rPr>
        <w:t>Но</w:t>
      </w:r>
      <w:r w:rsidR="00CA26A8" w:rsidRPr="0061689D">
        <w:rPr>
          <w:color w:val="000000"/>
          <w:szCs w:val="28"/>
        </w:rPr>
        <w:t xml:space="preserve"> </w:t>
      </w:r>
      <w:r w:rsidRPr="0061689D">
        <w:rPr>
          <w:color w:val="000000"/>
          <w:szCs w:val="28"/>
        </w:rPr>
        <w:t>меры</w:t>
      </w:r>
      <w:r w:rsidR="00CA26A8" w:rsidRPr="0061689D">
        <w:rPr>
          <w:color w:val="000000"/>
          <w:szCs w:val="28"/>
        </w:rPr>
        <w:t xml:space="preserve"> </w:t>
      </w:r>
      <w:r w:rsidRPr="0061689D">
        <w:rPr>
          <w:color w:val="000000"/>
          <w:szCs w:val="28"/>
        </w:rPr>
        <w:t>воспитательного</w:t>
      </w:r>
      <w:r w:rsidR="00CA26A8" w:rsidRPr="0061689D">
        <w:rPr>
          <w:color w:val="000000"/>
          <w:szCs w:val="28"/>
        </w:rPr>
        <w:t xml:space="preserve"> </w:t>
      </w:r>
      <w:r w:rsidRPr="0061689D">
        <w:rPr>
          <w:color w:val="000000"/>
          <w:szCs w:val="28"/>
        </w:rPr>
        <w:t>воздействия</w:t>
      </w:r>
      <w:r w:rsidR="00CA26A8" w:rsidRPr="0061689D">
        <w:rPr>
          <w:color w:val="000000"/>
          <w:szCs w:val="28"/>
        </w:rPr>
        <w:t xml:space="preserve"> </w:t>
      </w:r>
      <w:r w:rsidRPr="0061689D">
        <w:rPr>
          <w:color w:val="000000"/>
          <w:szCs w:val="28"/>
        </w:rPr>
        <w:t>применяются</w:t>
      </w:r>
      <w:r w:rsidR="00CA26A8" w:rsidRPr="0061689D">
        <w:rPr>
          <w:color w:val="000000"/>
          <w:szCs w:val="28"/>
        </w:rPr>
        <w:t xml:space="preserve"> </w:t>
      </w:r>
      <w:r w:rsidRPr="0061689D">
        <w:rPr>
          <w:color w:val="000000"/>
          <w:szCs w:val="28"/>
        </w:rPr>
        <w:t>только</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несовершеннолетним</w:t>
      </w:r>
      <w:r w:rsidR="00CA26A8" w:rsidRPr="0061689D">
        <w:rPr>
          <w:color w:val="000000"/>
          <w:szCs w:val="28"/>
        </w:rPr>
        <w:t xml:space="preserve"> </w:t>
      </w:r>
      <w:r w:rsidRPr="0061689D">
        <w:rPr>
          <w:color w:val="000000"/>
          <w:szCs w:val="28"/>
        </w:rPr>
        <w:t>правонарушителям.</w:t>
      </w:r>
      <w:r w:rsidR="00CA26A8" w:rsidRPr="0061689D">
        <w:rPr>
          <w:color w:val="000000"/>
          <w:szCs w:val="28"/>
        </w:rPr>
        <w:t xml:space="preserve"> </w:t>
      </w:r>
      <w:r w:rsidRPr="0061689D">
        <w:rPr>
          <w:color w:val="000000"/>
          <w:szCs w:val="28"/>
        </w:rPr>
        <w:t>Наверное,</w:t>
      </w:r>
      <w:r w:rsidR="00CA26A8" w:rsidRPr="0061689D">
        <w:rPr>
          <w:color w:val="000000"/>
          <w:szCs w:val="28"/>
        </w:rPr>
        <w:t xml:space="preserve"> </w:t>
      </w:r>
      <w:r w:rsidRPr="0061689D">
        <w:rPr>
          <w:color w:val="000000"/>
          <w:szCs w:val="28"/>
        </w:rPr>
        <w:t>А.А.</w:t>
      </w:r>
      <w:r w:rsidR="00CA26A8" w:rsidRPr="0061689D">
        <w:rPr>
          <w:color w:val="000000"/>
          <w:szCs w:val="28"/>
        </w:rPr>
        <w:t xml:space="preserve"> </w:t>
      </w:r>
      <w:r w:rsidRPr="0061689D">
        <w:rPr>
          <w:color w:val="000000"/>
          <w:szCs w:val="28"/>
        </w:rPr>
        <w:t>Таранов</w:t>
      </w:r>
      <w:r w:rsidR="00CA26A8" w:rsidRPr="0061689D">
        <w:rPr>
          <w:color w:val="000000"/>
          <w:szCs w:val="28"/>
        </w:rPr>
        <w:t xml:space="preserve"> </w:t>
      </w:r>
      <w:r w:rsidRPr="0061689D">
        <w:rPr>
          <w:color w:val="000000"/>
          <w:szCs w:val="28"/>
        </w:rPr>
        <w:t>имел</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виду</w:t>
      </w:r>
      <w:r w:rsidR="00CA26A8" w:rsidRPr="0061689D">
        <w:rPr>
          <w:color w:val="000000"/>
          <w:szCs w:val="28"/>
        </w:rPr>
        <w:t xml:space="preserve"> </w:t>
      </w:r>
      <w:r w:rsidRPr="0061689D">
        <w:rPr>
          <w:color w:val="000000"/>
          <w:szCs w:val="28"/>
        </w:rPr>
        <w:t>процесс</w:t>
      </w:r>
      <w:r w:rsidR="00CA26A8" w:rsidRPr="0061689D">
        <w:rPr>
          <w:color w:val="000000"/>
          <w:szCs w:val="28"/>
        </w:rPr>
        <w:t xml:space="preserve"> </w:t>
      </w:r>
      <w:r w:rsidRPr="0061689D">
        <w:rPr>
          <w:color w:val="000000"/>
          <w:szCs w:val="28"/>
        </w:rPr>
        <w:t>профилактики</w:t>
      </w:r>
      <w:r w:rsidR="00CA26A8" w:rsidRPr="0061689D">
        <w:rPr>
          <w:color w:val="000000"/>
          <w:szCs w:val="28"/>
        </w:rPr>
        <w:t xml:space="preserve"> </w:t>
      </w:r>
      <w:r w:rsidRPr="0061689D">
        <w:rPr>
          <w:color w:val="000000"/>
          <w:szCs w:val="28"/>
        </w:rPr>
        <w:t>правонарушений,</w:t>
      </w:r>
      <w:r w:rsidR="00CA26A8" w:rsidRPr="0061689D">
        <w:rPr>
          <w:color w:val="000000"/>
          <w:szCs w:val="28"/>
        </w:rPr>
        <w:t xml:space="preserve"> </w:t>
      </w:r>
      <w:r w:rsidRPr="0061689D">
        <w:rPr>
          <w:color w:val="000000"/>
          <w:szCs w:val="28"/>
        </w:rPr>
        <w:t>воспитывая</w:t>
      </w:r>
      <w:r w:rsidR="00CA26A8" w:rsidRPr="0061689D">
        <w:rPr>
          <w:color w:val="000000"/>
          <w:szCs w:val="28"/>
        </w:rPr>
        <w:t xml:space="preserve"> </w:t>
      </w:r>
      <w:r w:rsidRPr="0061689D">
        <w:rPr>
          <w:color w:val="000000"/>
          <w:szCs w:val="28"/>
        </w:rPr>
        <w:t>у</w:t>
      </w:r>
      <w:r w:rsidR="00CA26A8" w:rsidRPr="0061689D">
        <w:rPr>
          <w:color w:val="000000"/>
          <w:szCs w:val="28"/>
        </w:rPr>
        <w:t xml:space="preserve"> </w:t>
      </w:r>
      <w:r w:rsidRPr="0061689D">
        <w:rPr>
          <w:color w:val="000000"/>
          <w:szCs w:val="28"/>
        </w:rPr>
        <w:t>правонарушителя</w:t>
      </w:r>
      <w:r w:rsidR="00CA26A8" w:rsidRPr="0061689D">
        <w:rPr>
          <w:color w:val="000000"/>
          <w:szCs w:val="28"/>
        </w:rPr>
        <w:t xml:space="preserve"> </w:t>
      </w:r>
      <w:r w:rsidRPr="0061689D">
        <w:rPr>
          <w:color w:val="000000"/>
          <w:szCs w:val="28"/>
        </w:rPr>
        <w:t>законопослушное</w:t>
      </w:r>
      <w:r w:rsidR="00CA26A8" w:rsidRPr="0061689D">
        <w:rPr>
          <w:color w:val="000000"/>
          <w:szCs w:val="28"/>
        </w:rPr>
        <w:t xml:space="preserve"> </w:t>
      </w:r>
      <w:r w:rsidRPr="0061689D">
        <w:rPr>
          <w:color w:val="000000"/>
          <w:szCs w:val="28"/>
        </w:rPr>
        <w:t>поведение.</w:t>
      </w:r>
      <w:r w:rsidR="00CA26A8" w:rsidRPr="0061689D">
        <w:rPr>
          <w:color w:val="000000"/>
          <w:szCs w:val="28"/>
        </w:rPr>
        <w:t xml:space="preserve"> </w:t>
      </w:r>
      <w:r w:rsidRPr="0061689D">
        <w:rPr>
          <w:color w:val="000000"/>
          <w:szCs w:val="28"/>
        </w:rPr>
        <w:t>Мы</w:t>
      </w:r>
      <w:r w:rsidR="00CA26A8" w:rsidRPr="0061689D">
        <w:rPr>
          <w:color w:val="000000"/>
          <w:szCs w:val="28"/>
        </w:rPr>
        <w:t xml:space="preserve"> </w:t>
      </w:r>
      <w:r w:rsidRPr="0061689D">
        <w:rPr>
          <w:color w:val="000000"/>
          <w:szCs w:val="28"/>
        </w:rPr>
        <w:t>же</w:t>
      </w:r>
      <w:r w:rsidR="00CA26A8" w:rsidRPr="0061689D">
        <w:rPr>
          <w:color w:val="000000"/>
          <w:szCs w:val="28"/>
        </w:rPr>
        <w:t xml:space="preserve"> </w:t>
      </w:r>
      <w:r w:rsidRPr="0061689D">
        <w:rPr>
          <w:color w:val="000000"/>
          <w:szCs w:val="28"/>
        </w:rPr>
        <w:t>склоняемся</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тому,</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устное</w:t>
      </w:r>
      <w:r w:rsidR="00CA26A8" w:rsidRPr="0061689D">
        <w:rPr>
          <w:color w:val="000000"/>
          <w:szCs w:val="28"/>
        </w:rPr>
        <w:t xml:space="preserve"> </w:t>
      </w:r>
      <w:r w:rsidRPr="0061689D">
        <w:rPr>
          <w:color w:val="000000"/>
          <w:szCs w:val="28"/>
        </w:rPr>
        <w:t>замечание</w:t>
      </w:r>
      <w:r w:rsidR="00CA26A8" w:rsidRPr="0061689D">
        <w:rPr>
          <w:color w:val="000000"/>
          <w:szCs w:val="28"/>
        </w:rPr>
        <w:t xml:space="preserve"> </w:t>
      </w:r>
      <w:r w:rsidRPr="0061689D">
        <w:rPr>
          <w:color w:val="000000"/>
          <w:szCs w:val="28"/>
        </w:rPr>
        <w:t>направлено</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гуманизацию</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законодательства</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соответствует</w:t>
      </w:r>
      <w:r w:rsidR="00CA26A8" w:rsidRPr="0061689D">
        <w:rPr>
          <w:color w:val="000000"/>
          <w:szCs w:val="28"/>
        </w:rPr>
        <w:t xml:space="preserve"> </w:t>
      </w:r>
      <w:r w:rsidR="00902960" w:rsidRPr="0061689D">
        <w:rPr>
          <w:color w:val="000000"/>
          <w:szCs w:val="28"/>
        </w:rPr>
        <w:t>форме</w:t>
      </w:r>
      <w:r w:rsidR="00CA26A8" w:rsidRPr="0061689D">
        <w:rPr>
          <w:color w:val="000000"/>
          <w:szCs w:val="28"/>
        </w:rPr>
        <w:t xml:space="preserve"> </w:t>
      </w:r>
      <w:r w:rsidRPr="0061689D">
        <w:rPr>
          <w:color w:val="000000"/>
          <w:szCs w:val="28"/>
        </w:rPr>
        <w:t>сервисной</w:t>
      </w:r>
      <w:r w:rsidR="00CA26A8" w:rsidRPr="0061689D">
        <w:rPr>
          <w:color w:val="000000"/>
          <w:szCs w:val="28"/>
        </w:rPr>
        <w:t xml:space="preserve"> </w:t>
      </w:r>
      <w:r w:rsidRPr="0061689D">
        <w:rPr>
          <w:color w:val="000000"/>
          <w:szCs w:val="28"/>
        </w:rPr>
        <w:t>модели</w:t>
      </w:r>
      <w:r w:rsidR="00CA26A8" w:rsidRPr="0061689D">
        <w:rPr>
          <w:color w:val="000000"/>
          <w:szCs w:val="28"/>
        </w:rPr>
        <w:t xml:space="preserve"> </w:t>
      </w:r>
      <w:r w:rsidRPr="0061689D">
        <w:rPr>
          <w:color w:val="000000"/>
          <w:szCs w:val="28"/>
        </w:rPr>
        <w:t>деятельности</w:t>
      </w:r>
      <w:r w:rsidR="00CA26A8" w:rsidRPr="0061689D">
        <w:rPr>
          <w:color w:val="000000"/>
          <w:szCs w:val="28"/>
        </w:rPr>
        <w:t xml:space="preserve"> </w:t>
      </w:r>
      <w:r w:rsidRPr="0061689D">
        <w:rPr>
          <w:color w:val="000000"/>
          <w:szCs w:val="28"/>
        </w:rPr>
        <w:t>полиции.</w:t>
      </w:r>
      <w:r w:rsidR="00CA26A8" w:rsidRPr="0061689D">
        <w:rPr>
          <w:color w:val="000000"/>
          <w:szCs w:val="28"/>
        </w:rPr>
        <w:t xml:space="preserve"> </w:t>
      </w:r>
      <w:r w:rsidRPr="0061689D">
        <w:rPr>
          <w:color w:val="000000"/>
          <w:szCs w:val="28"/>
        </w:rPr>
        <w:t>Это</w:t>
      </w:r>
      <w:r w:rsidR="00CA26A8" w:rsidRPr="0061689D">
        <w:rPr>
          <w:color w:val="000000"/>
          <w:szCs w:val="28"/>
        </w:rPr>
        <w:t xml:space="preserve"> </w:t>
      </w:r>
      <w:r w:rsidRPr="0061689D">
        <w:rPr>
          <w:color w:val="000000"/>
          <w:szCs w:val="28"/>
        </w:rPr>
        <w:t>должно</w:t>
      </w:r>
      <w:r w:rsidR="00CA26A8" w:rsidRPr="0061689D">
        <w:rPr>
          <w:color w:val="000000"/>
          <w:szCs w:val="28"/>
        </w:rPr>
        <w:t xml:space="preserve"> </w:t>
      </w:r>
      <w:r w:rsidRPr="0061689D">
        <w:rPr>
          <w:color w:val="000000"/>
          <w:szCs w:val="28"/>
        </w:rPr>
        <w:t>изменить</w:t>
      </w:r>
      <w:r w:rsidR="00CA26A8" w:rsidRPr="0061689D">
        <w:rPr>
          <w:color w:val="000000"/>
          <w:szCs w:val="28"/>
        </w:rPr>
        <w:t xml:space="preserve"> </w:t>
      </w:r>
      <w:r w:rsidRPr="0061689D">
        <w:rPr>
          <w:color w:val="000000"/>
          <w:szCs w:val="28"/>
        </w:rPr>
        <w:t>мнение</w:t>
      </w:r>
      <w:r w:rsidR="00CA26A8" w:rsidRPr="0061689D">
        <w:rPr>
          <w:color w:val="000000"/>
          <w:szCs w:val="28"/>
        </w:rPr>
        <w:t xml:space="preserve"> </w:t>
      </w:r>
      <w:r w:rsidRPr="0061689D">
        <w:rPr>
          <w:color w:val="000000"/>
          <w:szCs w:val="28"/>
        </w:rPr>
        <w:t>население</w:t>
      </w:r>
      <w:r w:rsidR="00CA26A8" w:rsidRPr="0061689D">
        <w:rPr>
          <w:color w:val="000000"/>
          <w:szCs w:val="28"/>
        </w:rPr>
        <w:t xml:space="preserve"> </w:t>
      </w:r>
      <w:r w:rsidRPr="0061689D">
        <w:rPr>
          <w:color w:val="000000"/>
          <w:szCs w:val="28"/>
        </w:rPr>
        <w:t>о</w:t>
      </w:r>
      <w:r w:rsidR="00CA26A8" w:rsidRPr="0061689D">
        <w:rPr>
          <w:color w:val="000000"/>
          <w:szCs w:val="28"/>
        </w:rPr>
        <w:t xml:space="preserve"> </w:t>
      </w:r>
      <w:r w:rsidRPr="0061689D">
        <w:rPr>
          <w:color w:val="000000"/>
          <w:szCs w:val="28"/>
        </w:rPr>
        <w:t>полиции,</w:t>
      </w:r>
      <w:r w:rsidR="00CA26A8" w:rsidRPr="0061689D">
        <w:rPr>
          <w:color w:val="000000"/>
          <w:szCs w:val="28"/>
        </w:rPr>
        <w:t xml:space="preserve"> </w:t>
      </w:r>
      <w:r w:rsidRPr="0061689D">
        <w:rPr>
          <w:color w:val="000000"/>
          <w:szCs w:val="28"/>
        </w:rPr>
        <w:t>которая</w:t>
      </w:r>
      <w:r w:rsidR="00CA26A8" w:rsidRPr="0061689D">
        <w:rPr>
          <w:color w:val="000000"/>
          <w:szCs w:val="28"/>
        </w:rPr>
        <w:t xml:space="preserve"> </w:t>
      </w:r>
      <w:r w:rsidRPr="0061689D">
        <w:rPr>
          <w:color w:val="000000"/>
          <w:szCs w:val="28"/>
        </w:rPr>
        <w:t>их</w:t>
      </w:r>
      <w:r w:rsidR="00CA26A8" w:rsidRPr="0061689D">
        <w:rPr>
          <w:color w:val="000000"/>
          <w:szCs w:val="28"/>
        </w:rPr>
        <w:t xml:space="preserve"> </w:t>
      </w:r>
      <w:r w:rsidRPr="0061689D">
        <w:rPr>
          <w:color w:val="000000"/>
          <w:szCs w:val="28"/>
        </w:rPr>
        <w:t>охраняет,</w:t>
      </w:r>
      <w:r w:rsidR="00CA26A8" w:rsidRPr="0061689D">
        <w:rPr>
          <w:color w:val="000000"/>
          <w:szCs w:val="28"/>
        </w:rPr>
        <w:t xml:space="preserve"> </w:t>
      </w:r>
      <w:r w:rsidRPr="0061689D">
        <w:rPr>
          <w:color w:val="000000"/>
          <w:szCs w:val="28"/>
        </w:rPr>
        <w:t>а</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работает</w:t>
      </w:r>
      <w:r w:rsidR="00CA26A8" w:rsidRPr="0061689D">
        <w:rPr>
          <w:color w:val="000000"/>
          <w:szCs w:val="28"/>
        </w:rPr>
        <w:t xml:space="preserve"> </w:t>
      </w:r>
      <w:r w:rsidRPr="0061689D">
        <w:rPr>
          <w:color w:val="000000"/>
          <w:szCs w:val="28"/>
        </w:rPr>
        <w:t>ради</w:t>
      </w:r>
      <w:r w:rsidR="00CA26A8" w:rsidRPr="0061689D">
        <w:rPr>
          <w:color w:val="000000"/>
          <w:szCs w:val="28"/>
        </w:rPr>
        <w:t xml:space="preserve"> </w:t>
      </w:r>
      <w:r w:rsidRPr="0061689D">
        <w:rPr>
          <w:color w:val="000000"/>
          <w:szCs w:val="28"/>
        </w:rPr>
        <w:t>цифрового</w:t>
      </w:r>
      <w:r w:rsidR="00CA26A8" w:rsidRPr="0061689D">
        <w:rPr>
          <w:color w:val="000000"/>
          <w:szCs w:val="28"/>
        </w:rPr>
        <w:t xml:space="preserve"> </w:t>
      </w:r>
      <w:r w:rsidRPr="0061689D">
        <w:rPr>
          <w:color w:val="000000"/>
          <w:szCs w:val="28"/>
        </w:rPr>
        <w:t>показателя.</w:t>
      </w:r>
      <w:r w:rsidR="00CA26A8" w:rsidRPr="0061689D">
        <w:rPr>
          <w:color w:val="000000"/>
          <w:szCs w:val="28"/>
        </w:rPr>
        <w:t xml:space="preserve"> </w:t>
      </w:r>
    </w:p>
    <w:p w14:paraId="3FC949ED" w14:textId="77777777" w:rsidR="00C57452" w:rsidRPr="0061689D" w:rsidRDefault="00C57452" w:rsidP="009F3E2E">
      <w:pPr>
        <w:ind w:firstLine="709"/>
        <w:rPr>
          <w:color w:val="000000"/>
          <w:szCs w:val="28"/>
        </w:rPr>
      </w:pPr>
      <w:r w:rsidRPr="0061689D">
        <w:rPr>
          <w:color w:val="000000"/>
          <w:szCs w:val="28"/>
        </w:rPr>
        <w:t>Пункт</w:t>
      </w:r>
      <w:r w:rsidR="00CA26A8" w:rsidRPr="0061689D">
        <w:rPr>
          <w:color w:val="000000"/>
          <w:szCs w:val="28"/>
        </w:rPr>
        <w:t xml:space="preserve"> </w:t>
      </w:r>
      <w:r w:rsidRPr="0061689D">
        <w:rPr>
          <w:color w:val="000000"/>
          <w:szCs w:val="28"/>
        </w:rPr>
        <w:t>25</w:t>
      </w:r>
      <w:r w:rsidR="00CA26A8" w:rsidRPr="0061689D">
        <w:rPr>
          <w:color w:val="000000"/>
          <w:szCs w:val="28"/>
        </w:rPr>
        <w:t xml:space="preserve"> </w:t>
      </w:r>
      <w:r w:rsidRPr="0061689D">
        <w:rPr>
          <w:color w:val="000000"/>
          <w:szCs w:val="28"/>
        </w:rPr>
        <w:t>Нормативного</w:t>
      </w:r>
      <w:r w:rsidR="00CA26A8" w:rsidRPr="0061689D">
        <w:rPr>
          <w:color w:val="000000"/>
          <w:szCs w:val="28"/>
        </w:rPr>
        <w:t xml:space="preserve"> </w:t>
      </w:r>
      <w:r w:rsidRPr="0061689D">
        <w:rPr>
          <w:color w:val="000000"/>
          <w:szCs w:val="28"/>
        </w:rPr>
        <w:t>постановления</w:t>
      </w:r>
      <w:r w:rsidR="00CA26A8" w:rsidRPr="0061689D">
        <w:rPr>
          <w:color w:val="000000"/>
          <w:szCs w:val="28"/>
        </w:rPr>
        <w:t xml:space="preserve"> </w:t>
      </w:r>
      <w:r w:rsidRPr="0061689D">
        <w:rPr>
          <w:color w:val="000000"/>
          <w:szCs w:val="28"/>
        </w:rPr>
        <w:t>Верховного</w:t>
      </w:r>
      <w:r w:rsidR="00CA26A8" w:rsidRPr="0061689D">
        <w:rPr>
          <w:color w:val="000000"/>
          <w:szCs w:val="28"/>
        </w:rPr>
        <w:t xml:space="preserve"> </w:t>
      </w:r>
      <w:r w:rsidRPr="0061689D">
        <w:rPr>
          <w:color w:val="000000"/>
          <w:szCs w:val="28"/>
        </w:rPr>
        <w:t>Суда</w:t>
      </w:r>
      <w:r w:rsidR="00CA26A8" w:rsidRPr="0061689D">
        <w:rPr>
          <w:color w:val="000000"/>
          <w:szCs w:val="28"/>
        </w:rPr>
        <w:t xml:space="preserve"> </w:t>
      </w:r>
      <w:r w:rsidRPr="0061689D">
        <w:rPr>
          <w:color w:val="000000"/>
          <w:szCs w:val="28"/>
        </w:rPr>
        <w:t>Республики</w:t>
      </w:r>
      <w:r w:rsidR="00CA26A8" w:rsidRPr="0061689D">
        <w:rPr>
          <w:color w:val="000000"/>
          <w:szCs w:val="28"/>
        </w:rPr>
        <w:t xml:space="preserve"> </w:t>
      </w:r>
      <w:r w:rsidRPr="0061689D">
        <w:rPr>
          <w:color w:val="000000"/>
          <w:szCs w:val="28"/>
        </w:rPr>
        <w:t>Казахстан</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20</w:t>
      </w:r>
      <w:r w:rsidR="00CA26A8" w:rsidRPr="0061689D">
        <w:rPr>
          <w:color w:val="000000"/>
          <w:szCs w:val="28"/>
        </w:rPr>
        <w:t xml:space="preserve"> </w:t>
      </w:r>
      <w:r w:rsidRPr="0061689D">
        <w:rPr>
          <w:color w:val="000000"/>
          <w:szCs w:val="28"/>
        </w:rPr>
        <w:t>апреля</w:t>
      </w:r>
      <w:r w:rsidR="00CA26A8" w:rsidRPr="0061689D">
        <w:rPr>
          <w:color w:val="000000"/>
          <w:szCs w:val="28"/>
        </w:rPr>
        <w:t xml:space="preserve"> </w:t>
      </w:r>
      <w:r w:rsidRPr="0061689D">
        <w:rPr>
          <w:color w:val="000000"/>
          <w:szCs w:val="28"/>
        </w:rPr>
        <w:t>2018</w:t>
      </w:r>
      <w:r w:rsidR="00CA26A8" w:rsidRPr="0061689D">
        <w:rPr>
          <w:color w:val="000000"/>
          <w:szCs w:val="28"/>
        </w:rPr>
        <w:t xml:space="preserve"> </w:t>
      </w:r>
      <w:r w:rsidRPr="0061689D">
        <w:rPr>
          <w:color w:val="000000"/>
          <w:szCs w:val="28"/>
        </w:rPr>
        <w:t>года</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5</w:t>
      </w:r>
      <w:r w:rsidR="00CA26A8" w:rsidRPr="0061689D">
        <w:rPr>
          <w:color w:val="000000"/>
          <w:szCs w:val="28"/>
        </w:rPr>
        <w:t xml:space="preserve"> </w:t>
      </w:r>
      <w:r w:rsidRPr="0061689D">
        <w:rPr>
          <w:color w:val="000000"/>
          <w:szCs w:val="28"/>
        </w:rPr>
        <w:t>разъясняет,</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при</w:t>
      </w:r>
      <w:r w:rsidR="00CA26A8" w:rsidRPr="0061689D">
        <w:rPr>
          <w:color w:val="000000"/>
          <w:szCs w:val="28"/>
        </w:rPr>
        <w:t xml:space="preserve"> </w:t>
      </w:r>
      <w:r w:rsidRPr="0061689D">
        <w:rPr>
          <w:color w:val="000000"/>
          <w:szCs w:val="28"/>
        </w:rPr>
        <w:t>освобождении</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Pr="0061689D">
        <w:rPr>
          <w:color w:val="000000"/>
          <w:szCs w:val="28"/>
        </w:rPr>
        <w:t>ответственности</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причине</w:t>
      </w:r>
      <w:r w:rsidR="00CA26A8" w:rsidRPr="0061689D">
        <w:rPr>
          <w:color w:val="000000"/>
          <w:szCs w:val="28"/>
        </w:rPr>
        <w:t xml:space="preserve"> </w:t>
      </w:r>
      <w:r w:rsidRPr="0061689D">
        <w:rPr>
          <w:color w:val="000000"/>
          <w:szCs w:val="28"/>
        </w:rPr>
        <w:t>малозначительности</w:t>
      </w:r>
      <w:r w:rsidR="00CA26A8" w:rsidRPr="0061689D">
        <w:rPr>
          <w:color w:val="000000"/>
          <w:szCs w:val="28"/>
        </w:rPr>
        <w:t xml:space="preserve"> </w:t>
      </w:r>
      <w:r w:rsidRPr="0061689D">
        <w:rPr>
          <w:color w:val="000000"/>
          <w:szCs w:val="28"/>
        </w:rPr>
        <w:t>правонарушения,</w:t>
      </w:r>
      <w:r w:rsidR="00CA26A8" w:rsidRPr="0061689D">
        <w:rPr>
          <w:color w:val="000000"/>
          <w:szCs w:val="28"/>
        </w:rPr>
        <w:t xml:space="preserve"> </w:t>
      </w:r>
      <w:r w:rsidRPr="0061689D">
        <w:rPr>
          <w:color w:val="000000"/>
          <w:szCs w:val="28"/>
        </w:rPr>
        <w:t>следует</w:t>
      </w:r>
      <w:r w:rsidR="00CA26A8" w:rsidRPr="0061689D">
        <w:rPr>
          <w:color w:val="000000"/>
          <w:szCs w:val="28"/>
        </w:rPr>
        <w:t xml:space="preserve"> </w:t>
      </w:r>
      <w:r w:rsidRPr="0061689D">
        <w:rPr>
          <w:color w:val="000000"/>
          <w:szCs w:val="28"/>
        </w:rPr>
        <w:t>выносить</w:t>
      </w:r>
      <w:r w:rsidR="00CA26A8" w:rsidRPr="0061689D">
        <w:rPr>
          <w:color w:val="000000"/>
          <w:szCs w:val="28"/>
        </w:rPr>
        <w:t xml:space="preserve"> </w:t>
      </w:r>
      <w:r w:rsidRPr="0061689D">
        <w:rPr>
          <w:color w:val="000000"/>
          <w:szCs w:val="28"/>
        </w:rPr>
        <w:t>постановление</w:t>
      </w:r>
      <w:r w:rsidR="00CA26A8" w:rsidRPr="0061689D">
        <w:rPr>
          <w:color w:val="000000"/>
          <w:szCs w:val="28"/>
        </w:rPr>
        <w:t xml:space="preserve"> </w:t>
      </w:r>
      <w:r w:rsidRPr="0061689D">
        <w:rPr>
          <w:color w:val="000000"/>
          <w:szCs w:val="28"/>
        </w:rPr>
        <w:t>о</w:t>
      </w:r>
      <w:r w:rsidR="00CA26A8" w:rsidRPr="0061689D">
        <w:rPr>
          <w:color w:val="000000"/>
          <w:szCs w:val="28"/>
        </w:rPr>
        <w:t xml:space="preserve"> </w:t>
      </w:r>
      <w:r w:rsidRPr="0061689D">
        <w:rPr>
          <w:color w:val="000000"/>
          <w:szCs w:val="28"/>
        </w:rPr>
        <w:t>пре</w:t>
      </w:r>
      <w:r w:rsidR="008244CF" w:rsidRPr="0061689D">
        <w:rPr>
          <w:color w:val="000000"/>
          <w:szCs w:val="28"/>
        </w:rPr>
        <w:t>кращении</w:t>
      </w:r>
      <w:r w:rsidR="00CA26A8" w:rsidRPr="0061689D">
        <w:rPr>
          <w:color w:val="000000"/>
          <w:szCs w:val="28"/>
        </w:rPr>
        <w:t xml:space="preserve"> </w:t>
      </w:r>
      <w:r w:rsidR="008244CF" w:rsidRPr="0061689D">
        <w:rPr>
          <w:color w:val="000000"/>
          <w:szCs w:val="28"/>
        </w:rPr>
        <w:t>производства</w:t>
      </w:r>
      <w:r w:rsidR="00CA26A8" w:rsidRPr="0061689D">
        <w:rPr>
          <w:color w:val="000000"/>
          <w:szCs w:val="28"/>
        </w:rPr>
        <w:t xml:space="preserve"> </w:t>
      </w:r>
      <w:r w:rsidR="008244CF" w:rsidRPr="0061689D">
        <w:rPr>
          <w:color w:val="000000"/>
          <w:szCs w:val="28"/>
        </w:rPr>
        <w:t>по</w:t>
      </w:r>
      <w:r w:rsidR="00CA26A8" w:rsidRPr="0061689D">
        <w:rPr>
          <w:color w:val="000000"/>
          <w:szCs w:val="28"/>
        </w:rPr>
        <w:t xml:space="preserve"> </w:t>
      </w:r>
      <w:r w:rsidR="008244CF" w:rsidRPr="0061689D">
        <w:rPr>
          <w:color w:val="000000"/>
          <w:szCs w:val="28"/>
        </w:rPr>
        <w:t>делу</w:t>
      </w:r>
      <w:r w:rsidR="00CA26A8" w:rsidRPr="0061689D">
        <w:rPr>
          <w:color w:val="000000"/>
          <w:szCs w:val="28"/>
        </w:rPr>
        <w:t xml:space="preserve"> </w:t>
      </w:r>
      <w:r w:rsidR="00731784" w:rsidRPr="0061689D">
        <w:rPr>
          <w:color w:val="000000"/>
          <w:szCs w:val="28"/>
        </w:rPr>
        <w:t>[59</w:t>
      </w:r>
      <w:r w:rsidRPr="0061689D">
        <w:rPr>
          <w:color w:val="000000"/>
          <w:szCs w:val="28"/>
        </w:rPr>
        <w:t>].</w:t>
      </w:r>
      <w:r w:rsidR="00CA26A8" w:rsidRPr="0061689D">
        <w:rPr>
          <w:color w:val="000000"/>
          <w:szCs w:val="28"/>
        </w:rPr>
        <w:t xml:space="preserve"> </w:t>
      </w:r>
    </w:p>
    <w:p w14:paraId="2825E9D5" w14:textId="77777777" w:rsidR="00C57452" w:rsidRPr="0061689D" w:rsidRDefault="00C57452" w:rsidP="009F3E2E">
      <w:pPr>
        <w:ind w:firstLine="709"/>
        <w:rPr>
          <w:color w:val="000000"/>
          <w:szCs w:val="28"/>
        </w:rPr>
      </w:pPr>
      <w:r w:rsidRPr="0061689D">
        <w:rPr>
          <w:color w:val="000000"/>
          <w:szCs w:val="28"/>
        </w:rPr>
        <w:t>Аналогичное</w:t>
      </w:r>
      <w:r w:rsidR="00CA26A8" w:rsidRPr="0061689D">
        <w:rPr>
          <w:color w:val="000000"/>
          <w:szCs w:val="28"/>
        </w:rPr>
        <w:t xml:space="preserve"> </w:t>
      </w:r>
      <w:r w:rsidRPr="0061689D">
        <w:rPr>
          <w:color w:val="000000"/>
          <w:szCs w:val="28"/>
        </w:rPr>
        <w:t>требование</w:t>
      </w:r>
      <w:r w:rsidR="00CA26A8" w:rsidRPr="0061689D">
        <w:rPr>
          <w:color w:val="000000"/>
          <w:szCs w:val="28"/>
        </w:rPr>
        <w:t xml:space="preserve"> </w:t>
      </w:r>
      <w:r w:rsidRPr="0061689D">
        <w:rPr>
          <w:color w:val="000000"/>
          <w:szCs w:val="28"/>
        </w:rPr>
        <w:t>содержит</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себе</w:t>
      </w:r>
      <w:r w:rsidR="00CA26A8" w:rsidRPr="0061689D">
        <w:rPr>
          <w:color w:val="000000"/>
          <w:szCs w:val="28"/>
        </w:rPr>
        <w:t xml:space="preserve"> </w:t>
      </w:r>
      <w:r w:rsidRPr="0061689D">
        <w:rPr>
          <w:color w:val="000000"/>
          <w:szCs w:val="28"/>
        </w:rPr>
        <w:t>статья</w:t>
      </w:r>
      <w:r w:rsidR="00CA26A8" w:rsidRPr="0061689D">
        <w:rPr>
          <w:color w:val="000000"/>
          <w:szCs w:val="28"/>
        </w:rPr>
        <w:t xml:space="preserve"> </w:t>
      </w:r>
      <w:r w:rsidRPr="0061689D">
        <w:rPr>
          <w:color w:val="000000"/>
          <w:szCs w:val="28"/>
        </w:rPr>
        <w:t>43</w:t>
      </w:r>
      <w:r w:rsidR="00CA26A8" w:rsidRPr="0061689D">
        <w:rPr>
          <w:color w:val="000000"/>
          <w:szCs w:val="28"/>
        </w:rPr>
        <w:t xml:space="preserve"> </w:t>
      </w:r>
      <w:r w:rsidR="006624EB" w:rsidRPr="0061689D">
        <w:rPr>
          <w:color w:val="000000"/>
          <w:szCs w:val="28"/>
        </w:rPr>
        <w:t>КоАП</w:t>
      </w:r>
      <w:r w:rsidR="00CA26A8" w:rsidRPr="0061689D">
        <w:rPr>
          <w:color w:val="000000"/>
          <w:szCs w:val="28"/>
        </w:rPr>
        <w:t xml:space="preserve"> </w:t>
      </w:r>
      <w:r w:rsidRPr="0061689D">
        <w:rPr>
          <w:color w:val="000000"/>
          <w:szCs w:val="28"/>
        </w:rPr>
        <w:t>о</w:t>
      </w:r>
      <w:r w:rsidR="00CA26A8" w:rsidRPr="0061689D">
        <w:rPr>
          <w:color w:val="000000"/>
          <w:szCs w:val="28"/>
        </w:rPr>
        <w:t xml:space="preserve"> </w:t>
      </w:r>
      <w:r w:rsidRPr="0061689D">
        <w:rPr>
          <w:color w:val="000000"/>
          <w:szCs w:val="28"/>
        </w:rPr>
        <w:t>том,</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предупреждение</w:t>
      </w:r>
      <w:r w:rsidR="00CA26A8" w:rsidRPr="0061689D">
        <w:rPr>
          <w:color w:val="000000"/>
          <w:szCs w:val="28"/>
        </w:rPr>
        <w:t xml:space="preserve"> </w:t>
      </w:r>
      <w:r w:rsidRPr="0061689D">
        <w:rPr>
          <w:color w:val="000000"/>
          <w:szCs w:val="28"/>
        </w:rPr>
        <w:t>выносится</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письменной</w:t>
      </w:r>
      <w:r w:rsidR="00CA26A8" w:rsidRPr="0061689D">
        <w:rPr>
          <w:color w:val="000000"/>
          <w:szCs w:val="28"/>
        </w:rPr>
        <w:t xml:space="preserve"> </w:t>
      </w:r>
      <w:r w:rsidRPr="0061689D">
        <w:rPr>
          <w:color w:val="000000"/>
          <w:szCs w:val="28"/>
        </w:rPr>
        <w:t>форме.</w:t>
      </w:r>
      <w:r w:rsidR="00CA26A8" w:rsidRPr="0061689D">
        <w:rPr>
          <w:color w:val="000000"/>
          <w:szCs w:val="28"/>
        </w:rPr>
        <w:t xml:space="preserve"> </w:t>
      </w:r>
      <w:r w:rsidRPr="0061689D">
        <w:rPr>
          <w:color w:val="000000"/>
          <w:szCs w:val="28"/>
        </w:rPr>
        <w:t>А</w:t>
      </w:r>
      <w:r w:rsidR="00CA26A8" w:rsidRPr="0061689D">
        <w:rPr>
          <w:color w:val="000000"/>
          <w:szCs w:val="28"/>
        </w:rPr>
        <w:t xml:space="preserve"> </w:t>
      </w:r>
      <w:r w:rsidR="0028311F" w:rsidRPr="0061689D">
        <w:rPr>
          <w:color w:val="000000"/>
          <w:szCs w:val="28"/>
        </w:rPr>
        <w:t>значит,</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обоих</w:t>
      </w:r>
      <w:r w:rsidR="00CA26A8" w:rsidRPr="0061689D">
        <w:rPr>
          <w:color w:val="000000"/>
          <w:szCs w:val="28"/>
        </w:rPr>
        <w:t xml:space="preserve"> </w:t>
      </w:r>
      <w:r w:rsidRPr="0061689D">
        <w:rPr>
          <w:color w:val="000000"/>
          <w:szCs w:val="28"/>
        </w:rPr>
        <w:t>случаях</w:t>
      </w:r>
      <w:r w:rsidR="00CA26A8" w:rsidRPr="0061689D">
        <w:rPr>
          <w:color w:val="000000"/>
          <w:szCs w:val="28"/>
        </w:rPr>
        <w:t xml:space="preserve"> </w:t>
      </w:r>
      <w:r w:rsidRPr="0061689D">
        <w:rPr>
          <w:color w:val="000000"/>
          <w:szCs w:val="28"/>
        </w:rPr>
        <w:t>дело</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административном</w:t>
      </w:r>
      <w:r w:rsidR="00CA26A8" w:rsidRPr="0061689D">
        <w:rPr>
          <w:color w:val="000000"/>
          <w:szCs w:val="28"/>
        </w:rPr>
        <w:t xml:space="preserve"> </w:t>
      </w:r>
      <w:r w:rsidRPr="0061689D">
        <w:rPr>
          <w:color w:val="000000"/>
          <w:szCs w:val="28"/>
        </w:rPr>
        <w:t>правонарушении</w:t>
      </w:r>
      <w:r w:rsidR="00CA26A8" w:rsidRPr="0061689D">
        <w:rPr>
          <w:color w:val="000000"/>
          <w:szCs w:val="28"/>
        </w:rPr>
        <w:t xml:space="preserve"> </w:t>
      </w:r>
      <w:r w:rsidRPr="0061689D">
        <w:rPr>
          <w:color w:val="000000"/>
          <w:szCs w:val="28"/>
        </w:rPr>
        <w:t>должно</w:t>
      </w:r>
      <w:r w:rsidR="00CA26A8" w:rsidRPr="0061689D">
        <w:rPr>
          <w:color w:val="000000"/>
          <w:szCs w:val="28"/>
        </w:rPr>
        <w:t xml:space="preserve"> </w:t>
      </w:r>
      <w:r w:rsidRPr="0061689D">
        <w:rPr>
          <w:color w:val="000000"/>
          <w:szCs w:val="28"/>
        </w:rPr>
        <w:t>быть</w:t>
      </w:r>
      <w:r w:rsidR="00CA26A8" w:rsidRPr="0061689D">
        <w:rPr>
          <w:color w:val="000000"/>
          <w:szCs w:val="28"/>
        </w:rPr>
        <w:t xml:space="preserve"> </w:t>
      </w:r>
      <w:r w:rsidRPr="0061689D">
        <w:rPr>
          <w:color w:val="000000"/>
          <w:szCs w:val="28"/>
        </w:rPr>
        <w:t>возбуждено</w:t>
      </w:r>
      <w:r w:rsidR="00CA26A8" w:rsidRPr="0061689D">
        <w:rPr>
          <w:color w:val="000000"/>
          <w:szCs w:val="28"/>
        </w:rPr>
        <w:t xml:space="preserve"> </w:t>
      </w:r>
      <w:r w:rsidRPr="0061689D">
        <w:rPr>
          <w:color w:val="000000"/>
          <w:szCs w:val="28"/>
        </w:rPr>
        <w:t>путем</w:t>
      </w:r>
      <w:r w:rsidR="00CA26A8" w:rsidRPr="0061689D">
        <w:rPr>
          <w:color w:val="000000"/>
          <w:szCs w:val="28"/>
        </w:rPr>
        <w:t xml:space="preserve"> </w:t>
      </w:r>
      <w:r w:rsidRPr="0061689D">
        <w:rPr>
          <w:color w:val="000000"/>
          <w:szCs w:val="28"/>
        </w:rPr>
        <w:t>составления</w:t>
      </w:r>
      <w:r w:rsidR="00CA26A8" w:rsidRPr="0061689D">
        <w:rPr>
          <w:color w:val="000000"/>
          <w:szCs w:val="28"/>
        </w:rPr>
        <w:t xml:space="preserve"> </w:t>
      </w:r>
      <w:r w:rsidRPr="0061689D">
        <w:rPr>
          <w:color w:val="000000"/>
          <w:szCs w:val="28"/>
        </w:rPr>
        <w:t>протокола.</w:t>
      </w:r>
      <w:r w:rsidR="00CA26A8" w:rsidRPr="0061689D">
        <w:rPr>
          <w:color w:val="000000"/>
          <w:szCs w:val="28"/>
        </w:rPr>
        <w:t xml:space="preserve"> </w:t>
      </w:r>
      <w:r w:rsidR="002218A5" w:rsidRPr="0061689D">
        <w:rPr>
          <w:color w:val="000000"/>
          <w:szCs w:val="28"/>
        </w:rPr>
        <w:t>Напрашивается</w:t>
      </w:r>
      <w:r w:rsidR="00CA26A8" w:rsidRPr="0061689D">
        <w:rPr>
          <w:color w:val="000000"/>
          <w:szCs w:val="28"/>
        </w:rPr>
        <w:t xml:space="preserve"> </w:t>
      </w:r>
      <w:r w:rsidRPr="0061689D">
        <w:rPr>
          <w:color w:val="000000"/>
          <w:szCs w:val="28"/>
        </w:rPr>
        <w:t>странн</w:t>
      </w:r>
      <w:r w:rsidR="002218A5" w:rsidRPr="0061689D">
        <w:rPr>
          <w:color w:val="000000"/>
          <w:szCs w:val="28"/>
        </w:rPr>
        <w:t>ый</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противоречив</w:t>
      </w:r>
      <w:r w:rsidR="002218A5" w:rsidRPr="0061689D">
        <w:rPr>
          <w:color w:val="000000"/>
          <w:szCs w:val="28"/>
        </w:rPr>
        <w:t>ый</w:t>
      </w:r>
      <w:r w:rsidR="00CA26A8" w:rsidRPr="0061689D">
        <w:rPr>
          <w:color w:val="000000"/>
          <w:szCs w:val="28"/>
        </w:rPr>
        <w:t xml:space="preserve"> </w:t>
      </w:r>
      <w:r w:rsidRPr="0061689D">
        <w:rPr>
          <w:color w:val="000000"/>
          <w:szCs w:val="28"/>
        </w:rPr>
        <w:t>вывод</w:t>
      </w:r>
      <w:r w:rsidR="00CA26A8" w:rsidRPr="0061689D">
        <w:rPr>
          <w:color w:val="000000"/>
          <w:szCs w:val="28"/>
        </w:rPr>
        <w:t xml:space="preserve"> </w:t>
      </w:r>
      <w:r w:rsidRPr="0061689D">
        <w:rPr>
          <w:color w:val="000000"/>
          <w:szCs w:val="28"/>
        </w:rPr>
        <w:t>о</w:t>
      </w:r>
      <w:r w:rsidR="00CA26A8" w:rsidRPr="0061689D">
        <w:rPr>
          <w:color w:val="000000"/>
          <w:szCs w:val="28"/>
        </w:rPr>
        <w:t xml:space="preserve"> </w:t>
      </w:r>
      <w:r w:rsidRPr="0061689D">
        <w:rPr>
          <w:color w:val="000000"/>
          <w:szCs w:val="28"/>
        </w:rPr>
        <w:t>том,</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устное</w:t>
      </w:r>
      <w:r w:rsidR="00CA26A8" w:rsidRPr="0061689D">
        <w:rPr>
          <w:color w:val="000000"/>
          <w:szCs w:val="28"/>
        </w:rPr>
        <w:t xml:space="preserve"> </w:t>
      </w:r>
      <w:r w:rsidRPr="0061689D">
        <w:rPr>
          <w:color w:val="000000"/>
          <w:szCs w:val="28"/>
        </w:rPr>
        <w:t>замечание</w:t>
      </w:r>
      <w:r w:rsidR="00CA26A8" w:rsidRPr="0061689D">
        <w:rPr>
          <w:color w:val="000000"/>
          <w:szCs w:val="28"/>
        </w:rPr>
        <w:t xml:space="preserve"> </w:t>
      </w:r>
      <w:r w:rsidR="002218A5" w:rsidRPr="0061689D">
        <w:rPr>
          <w:color w:val="000000"/>
          <w:szCs w:val="28"/>
        </w:rPr>
        <w:t>делается</w:t>
      </w:r>
      <w:r w:rsidR="00CA26A8" w:rsidRPr="0061689D">
        <w:rPr>
          <w:color w:val="000000"/>
          <w:szCs w:val="28"/>
        </w:rPr>
        <w:t xml:space="preserve"> </w:t>
      </w:r>
      <w:r w:rsidRPr="0061689D">
        <w:rPr>
          <w:color w:val="000000"/>
          <w:szCs w:val="28"/>
        </w:rPr>
        <w:t>письменно</w:t>
      </w:r>
      <w:r w:rsidR="00CA26A8" w:rsidRPr="0061689D">
        <w:rPr>
          <w:color w:val="000000"/>
          <w:szCs w:val="28"/>
        </w:rPr>
        <w:t xml:space="preserve"> </w:t>
      </w:r>
      <w:r w:rsidRPr="0061689D">
        <w:rPr>
          <w:color w:val="000000"/>
          <w:szCs w:val="28"/>
        </w:rPr>
        <w:t>путем</w:t>
      </w:r>
      <w:r w:rsidR="00CA26A8" w:rsidRPr="0061689D">
        <w:rPr>
          <w:color w:val="000000"/>
          <w:szCs w:val="28"/>
        </w:rPr>
        <w:t xml:space="preserve"> </w:t>
      </w:r>
      <w:r w:rsidRPr="0061689D">
        <w:rPr>
          <w:color w:val="000000"/>
          <w:szCs w:val="28"/>
        </w:rPr>
        <w:t>вынесения</w:t>
      </w:r>
      <w:r w:rsidR="00CA26A8" w:rsidRPr="0061689D">
        <w:rPr>
          <w:color w:val="000000"/>
          <w:szCs w:val="28"/>
        </w:rPr>
        <w:t xml:space="preserve"> </w:t>
      </w:r>
      <w:r w:rsidRPr="0061689D">
        <w:rPr>
          <w:color w:val="000000"/>
          <w:szCs w:val="28"/>
        </w:rPr>
        <w:t>постановления</w:t>
      </w:r>
      <w:r w:rsidR="00CA26A8" w:rsidRPr="0061689D">
        <w:rPr>
          <w:color w:val="000000"/>
          <w:szCs w:val="28"/>
        </w:rPr>
        <w:t xml:space="preserve"> </w:t>
      </w:r>
      <w:r w:rsidRPr="0061689D">
        <w:rPr>
          <w:color w:val="000000"/>
          <w:szCs w:val="28"/>
        </w:rPr>
        <w:t>о</w:t>
      </w:r>
      <w:r w:rsidR="00CA26A8" w:rsidRPr="0061689D">
        <w:rPr>
          <w:color w:val="000000"/>
          <w:szCs w:val="28"/>
        </w:rPr>
        <w:t xml:space="preserve"> </w:t>
      </w:r>
      <w:r w:rsidRPr="0061689D">
        <w:rPr>
          <w:color w:val="000000"/>
          <w:szCs w:val="28"/>
        </w:rPr>
        <w:t>прекращении</w:t>
      </w:r>
      <w:r w:rsidR="00CA26A8" w:rsidRPr="0061689D">
        <w:rPr>
          <w:color w:val="000000"/>
          <w:szCs w:val="28"/>
        </w:rPr>
        <w:t xml:space="preserve"> </w:t>
      </w:r>
      <w:r w:rsidRPr="0061689D">
        <w:rPr>
          <w:color w:val="000000"/>
          <w:szCs w:val="28"/>
        </w:rPr>
        <w:t>дела</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административном</w:t>
      </w:r>
      <w:r w:rsidR="00CA26A8" w:rsidRPr="0061689D">
        <w:rPr>
          <w:color w:val="000000"/>
          <w:szCs w:val="28"/>
        </w:rPr>
        <w:t xml:space="preserve"> </w:t>
      </w:r>
      <w:r w:rsidRPr="0061689D">
        <w:rPr>
          <w:color w:val="000000"/>
          <w:szCs w:val="28"/>
        </w:rPr>
        <w:t>правонарушении.</w:t>
      </w:r>
      <w:r w:rsidR="00CA26A8" w:rsidRPr="0061689D">
        <w:rPr>
          <w:color w:val="000000"/>
          <w:szCs w:val="28"/>
        </w:rPr>
        <w:t xml:space="preserve"> </w:t>
      </w:r>
      <w:r w:rsidR="002218A5" w:rsidRPr="0061689D">
        <w:rPr>
          <w:color w:val="000000"/>
          <w:szCs w:val="28"/>
        </w:rPr>
        <w:t>В</w:t>
      </w:r>
      <w:r w:rsidR="00CA26A8" w:rsidRPr="0061689D">
        <w:rPr>
          <w:color w:val="000000"/>
          <w:szCs w:val="28"/>
        </w:rPr>
        <w:t xml:space="preserve"> </w:t>
      </w:r>
      <w:r w:rsidR="002218A5" w:rsidRPr="0061689D">
        <w:rPr>
          <w:color w:val="000000"/>
          <w:szCs w:val="28"/>
        </w:rPr>
        <w:t>резолютивной</w:t>
      </w:r>
      <w:r w:rsidR="00CA26A8" w:rsidRPr="0061689D">
        <w:rPr>
          <w:color w:val="000000"/>
          <w:szCs w:val="28"/>
        </w:rPr>
        <w:t xml:space="preserve"> </w:t>
      </w:r>
      <w:r w:rsidR="002218A5" w:rsidRPr="0061689D">
        <w:rPr>
          <w:color w:val="000000"/>
          <w:szCs w:val="28"/>
        </w:rPr>
        <w:t>части</w:t>
      </w:r>
      <w:r w:rsidR="00CA26A8" w:rsidRPr="0061689D">
        <w:rPr>
          <w:color w:val="000000"/>
          <w:szCs w:val="28"/>
        </w:rPr>
        <w:t xml:space="preserve"> </w:t>
      </w:r>
      <w:r w:rsidRPr="0061689D">
        <w:rPr>
          <w:color w:val="000000"/>
          <w:szCs w:val="28"/>
        </w:rPr>
        <w:t>постановлени</w:t>
      </w:r>
      <w:r w:rsidR="002218A5" w:rsidRPr="0061689D">
        <w:rPr>
          <w:color w:val="000000"/>
          <w:szCs w:val="28"/>
        </w:rPr>
        <w:t>я</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делу</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административном</w:t>
      </w:r>
      <w:r w:rsidR="00CA26A8" w:rsidRPr="0061689D">
        <w:rPr>
          <w:color w:val="000000"/>
          <w:szCs w:val="28"/>
        </w:rPr>
        <w:t xml:space="preserve"> </w:t>
      </w:r>
      <w:r w:rsidRPr="0061689D">
        <w:rPr>
          <w:color w:val="000000"/>
          <w:szCs w:val="28"/>
        </w:rPr>
        <w:t>правонарушении</w:t>
      </w:r>
      <w:r w:rsidR="00CA26A8" w:rsidRPr="0061689D">
        <w:rPr>
          <w:color w:val="000000"/>
          <w:szCs w:val="28"/>
        </w:rPr>
        <w:t xml:space="preserve"> </w:t>
      </w:r>
      <w:r w:rsidRPr="0061689D">
        <w:rPr>
          <w:color w:val="000000"/>
          <w:szCs w:val="28"/>
        </w:rPr>
        <w:t>следует</w:t>
      </w:r>
      <w:r w:rsidR="00CA26A8" w:rsidRPr="0061689D">
        <w:rPr>
          <w:color w:val="000000"/>
          <w:szCs w:val="28"/>
        </w:rPr>
        <w:t xml:space="preserve"> </w:t>
      </w:r>
      <w:r w:rsidRPr="0061689D">
        <w:rPr>
          <w:color w:val="000000"/>
          <w:szCs w:val="28"/>
        </w:rPr>
        <w:t>писать,</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правонарушитель</w:t>
      </w:r>
      <w:r w:rsidR="00CA26A8" w:rsidRPr="0061689D">
        <w:rPr>
          <w:color w:val="000000"/>
          <w:szCs w:val="28"/>
        </w:rPr>
        <w:t xml:space="preserve"> </w:t>
      </w:r>
      <w:r w:rsidRPr="0061689D">
        <w:rPr>
          <w:color w:val="000000"/>
          <w:szCs w:val="28"/>
        </w:rPr>
        <w:t>освобождается</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Pr="0061689D">
        <w:rPr>
          <w:color w:val="000000"/>
          <w:szCs w:val="28"/>
        </w:rPr>
        <w:t>ответственности</w:t>
      </w:r>
      <w:r w:rsidR="002218A5" w:rsidRPr="0061689D">
        <w:rPr>
          <w:color w:val="000000"/>
          <w:szCs w:val="28"/>
        </w:rPr>
        <w:t>,</w:t>
      </w:r>
      <w:r w:rsidR="00CA26A8" w:rsidRPr="0061689D">
        <w:rPr>
          <w:color w:val="000000"/>
          <w:szCs w:val="28"/>
        </w:rPr>
        <w:t xml:space="preserve"> </w:t>
      </w:r>
      <w:r w:rsidR="002218A5" w:rsidRPr="0061689D">
        <w:rPr>
          <w:color w:val="000000"/>
          <w:szCs w:val="28"/>
        </w:rPr>
        <w:t>с</w:t>
      </w:r>
      <w:r w:rsidR="00CA26A8" w:rsidRPr="0061689D">
        <w:rPr>
          <w:color w:val="000000"/>
          <w:szCs w:val="28"/>
        </w:rPr>
        <w:t xml:space="preserve"> </w:t>
      </w:r>
      <w:r w:rsidR="002218A5" w:rsidRPr="0061689D">
        <w:rPr>
          <w:color w:val="000000"/>
          <w:szCs w:val="28"/>
        </w:rPr>
        <w:t>вынесением</w:t>
      </w:r>
      <w:r w:rsidR="00CA26A8" w:rsidRPr="0061689D">
        <w:rPr>
          <w:color w:val="000000"/>
          <w:szCs w:val="28"/>
        </w:rPr>
        <w:t xml:space="preserve"> </w:t>
      </w:r>
      <w:r w:rsidR="002218A5" w:rsidRPr="0061689D">
        <w:rPr>
          <w:color w:val="000000"/>
          <w:szCs w:val="28"/>
        </w:rPr>
        <w:t>ему</w:t>
      </w:r>
      <w:r w:rsidR="00CA26A8" w:rsidRPr="0061689D">
        <w:rPr>
          <w:color w:val="000000"/>
          <w:szCs w:val="28"/>
        </w:rPr>
        <w:t xml:space="preserve"> </w:t>
      </w:r>
      <w:r w:rsidRPr="0061689D">
        <w:rPr>
          <w:color w:val="000000"/>
          <w:szCs w:val="28"/>
        </w:rPr>
        <w:t>устно</w:t>
      </w:r>
      <w:r w:rsidR="002218A5" w:rsidRPr="0061689D">
        <w:rPr>
          <w:color w:val="000000"/>
          <w:szCs w:val="28"/>
        </w:rPr>
        <w:t>го</w:t>
      </w:r>
      <w:r w:rsidR="00CA26A8" w:rsidRPr="0061689D">
        <w:rPr>
          <w:color w:val="000000"/>
          <w:szCs w:val="28"/>
        </w:rPr>
        <w:t xml:space="preserve"> </w:t>
      </w:r>
      <w:r w:rsidRPr="0061689D">
        <w:rPr>
          <w:color w:val="000000"/>
          <w:szCs w:val="28"/>
        </w:rPr>
        <w:t>замечани</w:t>
      </w:r>
      <w:r w:rsidR="002218A5" w:rsidRPr="0061689D">
        <w:rPr>
          <w:color w:val="000000"/>
          <w:szCs w:val="28"/>
        </w:rPr>
        <w:t>я</w:t>
      </w:r>
      <w:r w:rsidR="004D6714" w:rsidRPr="0061689D">
        <w:rPr>
          <w:color w:val="000000"/>
          <w:szCs w:val="28"/>
        </w:rPr>
        <w:t xml:space="preserve"> [8].</w:t>
      </w:r>
      <w:r w:rsidR="00CA26A8" w:rsidRPr="0061689D">
        <w:rPr>
          <w:color w:val="000000"/>
          <w:szCs w:val="28"/>
        </w:rPr>
        <w:t xml:space="preserve"> </w:t>
      </w:r>
    </w:p>
    <w:p w14:paraId="518856F6" w14:textId="77777777" w:rsidR="00C57452" w:rsidRPr="0061689D" w:rsidRDefault="00C57452" w:rsidP="009F3E2E">
      <w:pPr>
        <w:ind w:firstLine="709"/>
        <w:rPr>
          <w:rStyle w:val="s1"/>
          <w:b w:val="0"/>
          <w:szCs w:val="28"/>
        </w:rPr>
      </w:pPr>
      <w:r w:rsidRPr="0061689D">
        <w:rPr>
          <w:color w:val="000000"/>
          <w:szCs w:val="28"/>
        </w:rPr>
        <w:t>С</w:t>
      </w:r>
      <w:r w:rsidR="00CA26A8" w:rsidRPr="0061689D">
        <w:rPr>
          <w:color w:val="000000"/>
          <w:szCs w:val="28"/>
        </w:rPr>
        <w:t xml:space="preserve"> </w:t>
      </w:r>
      <w:r w:rsidRPr="0061689D">
        <w:rPr>
          <w:color w:val="000000"/>
          <w:szCs w:val="28"/>
        </w:rPr>
        <w:t>целью</w:t>
      </w:r>
      <w:r w:rsidR="00CA26A8" w:rsidRPr="0061689D">
        <w:rPr>
          <w:color w:val="000000"/>
          <w:szCs w:val="28"/>
        </w:rPr>
        <w:t xml:space="preserve"> </w:t>
      </w:r>
      <w:r w:rsidRPr="0061689D">
        <w:rPr>
          <w:color w:val="000000"/>
          <w:szCs w:val="28"/>
        </w:rPr>
        <w:t>совершенствования</w:t>
      </w:r>
      <w:r w:rsidR="00CA26A8" w:rsidRPr="0061689D">
        <w:rPr>
          <w:color w:val="000000"/>
          <w:szCs w:val="28"/>
        </w:rPr>
        <w:t xml:space="preserve"> </w:t>
      </w:r>
      <w:r w:rsidRPr="0061689D">
        <w:rPr>
          <w:color w:val="000000"/>
          <w:szCs w:val="28"/>
        </w:rPr>
        <w:t>института</w:t>
      </w:r>
      <w:r w:rsidR="00CA26A8" w:rsidRPr="0061689D">
        <w:rPr>
          <w:color w:val="000000"/>
          <w:szCs w:val="28"/>
        </w:rPr>
        <w:t xml:space="preserve"> </w:t>
      </w:r>
      <w:r w:rsidRPr="0061689D">
        <w:rPr>
          <w:color w:val="000000"/>
          <w:szCs w:val="28"/>
        </w:rPr>
        <w:t>освобождения</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ответственности</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причине</w:t>
      </w:r>
      <w:r w:rsidR="00CA26A8" w:rsidRPr="0061689D">
        <w:rPr>
          <w:color w:val="000000"/>
          <w:szCs w:val="28"/>
        </w:rPr>
        <w:t xml:space="preserve"> </w:t>
      </w:r>
      <w:r w:rsidRPr="0061689D">
        <w:rPr>
          <w:color w:val="000000"/>
          <w:szCs w:val="28"/>
        </w:rPr>
        <w:t>малозначительности</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правонарушения</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примечании</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статье</w:t>
      </w:r>
      <w:r w:rsidR="00CA26A8" w:rsidRPr="0061689D">
        <w:rPr>
          <w:color w:val="000000"/>
          <w:szCs w:val="28"/>
        </w:rPr>
        <w:t xml:space="preserve"> </w:t>
      </w:r>
      <w:r w:rsidRPr="0061689D">
        <w:rPr>
          <w:color w:val="000000"/>
          <w:szCs w:val="28"/>
        </w:rPr>
        <w:t>64-1</w:t>
      </w:r>
      <w:r w:rsidR="00CA26A8" w:rsidRPr="0061689D">
        <w:rPr>
          <w:color w:val="000000"/>
          <w:szCs w:val="28"/>
        </w:rPr>
        <w:t xml:space="preserve"> </w:t>
      </w:r>
      <w:r w:rsidR="002218A5" w:rsidRPr="0061689D">
        <w:rPr>
          <w:color w:val="000000"/>
          <w:szCs w:val="28"/>
        </w:rPr>
        <w:t>следует</w:t>
      </w:r>
      <w:r w:rsidR="00CA26A8" w:rsidRPr="0061689D">
        <w:rPr>
          <w:color w:val="000000"/>
          <w:szCs w:val="28"/>
        </w:rPr>
        <w:t xml:space="preserve"> </w:t>
      </w:r>
      <w:r w:rsidRPr="0061689D">
        <w:rPr>
          <w:color w:val="000000"/>
          <w:szCs w:val="28"/>
        </w:rPr>
        <w:t>предусмотреть</w:t>
      </w:r>
      <w:r w:rsidR="00CA26A8" w:rsidRPr="0061689D">
        <w:rPr>
          <w:color w:val="000000"/>
          <w:szCs w:val="28"/>
        </w:rPr>
        <w:t xml:space="preserve"> </w:t>
      </w:r>
      <w:r w:rsidRPr="0061689D">
        <w:rPr>
          <w:color w:val="000000"/>
          <w:szCs w:val="28"/>
        </w:rPr>
        <w:t>конкретные</w:t>
      </w:r>
      <w:r w:rsidR="00CA26A8" w:rsidRPr="0061689D">
        <w:rPr>
          <w:color w:val="000000"/>
          <w:szCs w:val="28"/>
        </w:rPr>
        <w:t xml:space="preserve"> </w:t>
      </w:r>
      <w:r w:rsidRPr="0061689D">
        <w:rPr>
          <w:color w:val="000000"/>
          <w:szCs w:val="28"/>
        </w:rPr>
        <w:t>критерии</w:t>
      </w:r>
      <w:r w:rsidR="00CA26A8" w:rsidRPr="0061689D">
        <w:rPr>
          <w:color w:val="000000"/>
          <w:szCs w:val="28"/>
        </w:rPr>
        <w:t xml:space="preserve"> </w:t>
      </w:r>
      <w:r w:rsidRPr="0061689D">
        <w:rPr>
          <w:color w:val="000000"/>
          <w:szCs w:val="28"/>
        </w:rPr>
        <w:t>оценки</w:t>
      </w:r>
      <w:r w:rsidR="00CA26A8" w:rsidRPr="0061689D">
        <w:rPr>
          <w:color w:val="000000"/>
          <w:szCs w:val="28"/>
        </w:rPr>
        <w:t xml:space="preserve"> </w:t>
      </w:r>
      <w:r w:rsidRPr="0061689D">
        <w:rPr>
          <w:color w:val="000000"/>
          <w:szCs w:val="28"/>
        </w:rPr>
        <w:t>малозначительности</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правонарушения,</w:t>
      </w:r>
      <w:r w:rsidR="00CA26A8" w:rsidRPr="0061689D">
        <w:rPr>
          <w:color w:val="000000"/>
          <w:szCs w:val="28"/>
        </w:rPr>
        <w:t xml:space="preserve"> </w:t>
      </w:r>
      <w:r w:rsidRPr="0061689D">
        <w:rPr>
          <w:color w:val="000000"/>
          <w:szCs w:val="28"/>
        </w:rPr>
        <w:t>а</w:t>
      </w:r>
      <w:r w:rsidR="00CA26A8" w:rsidRPr="0061689D">
        <w:rPr>
          <w:color w:val="000000"/>
          <w:szCs w:val="28"/>
        </w:rPr>
        <w:t xml:space="preserve"> </w:t>
      </w:r>
      <w:r w:rsidRPr="0061689D">
        <w:rPr>
          <w:color w:val="000000"/>
          <w:szCs w:val="28"/>
        </w:rPr>
        <w:t>также</w:t>
      </w:r>
      <w:r w:rsidR="00CA26A8" w:rsidRPr="0061689D">
        <w:rPr>
          <w:color w:val="000000"/>
          <w:szCs w:val="28"/>
        </w:rPr>
        <w:t xml:space="preserve"> </w:t>
      </w:r>
      <w:r w:rsidRPr="0061689D">
        <w:rPr>
          <w:color w:val="000000"/>
          <w:szCs w:val="28"/>
        </w:rPr>
        <w:t>исключить</w:t>
      </w:r>
      <w:r w:rsidR="00CA26A8" w:rsidRPr="0061689D">
        <w:rPr>
          <w:color w:val="000000"/>
          <w:szCs w:val="28"/>
        </w:rPr>
        <w:t xml:space="preserve"> </w:t>
      </w:r>
      <w:r w:rsidRPr="0061689D">
        <w:rPr>
          <w:color w:val="000000"/>
          <w:szCs w:val="28"/>
        </w:rPr>
        <w:t>возможность</w:t>
      </w:r>
      <w:r w:rsidR="00CA26A8" w:rsidRPr="0061689D">
        <w:rPr>
          <w:color w:val="000000"/>
          <w:szCs w:val="28"/>
        </w:rPr>
        <w:t xml:space="preserve"> </w:t>
      </w:r>
      <w:r w:rsidRPr="0061689D">
        <w:rPr>
          <w:color w:val="000000"/>
          <w:szCs w:val="28"/>
        </w:rPr>
        <w:t>освобождения</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отве</w:t>
      </w:r>
      <w:r w:rsidR="00C373BC" w:rsidRPr="0061689D">
        <w:rPr>
          <w:color w:val="000000"/>
          <w:szCs w:val="28"/>
        </w:rPr>
        <w:t>т</w:t>
      </w:r>
      <w:r w:rsidRPr="0061689D">
        <w:rPr>
          <w:color w:val="000000"/>
          <w:szCs w:val="28"/>
        </w:rPr>
        <w:t>ственности</w:t>
      </w:r>
      <w:r w:rsidR="00CA26A8" w:rsidRPr="0061689D">
        <w:rPr>
          <w:color w:val="000000"/>
          <w:szCs w:val="28"/>
        </w:rPr>
        <w:t xml:space="preserve"> </w:t>
      </w:r>
      <w:r w:rsidRPr="0061689D">
        <w:rPr>
          <w:color w:val="000000"/>
          <w:szCs w:val="28"/>
        </w:rPr>
        <w:t>при</w:t>
      </w:r>
      <w:r w:rsidR="00CA26A8" w:rsidRPr="0061689D">
        <w:rPr>
          <w:color w:val="000000"/>
          <w:szCs w:val="28"/>
        </w:rPr>
        <w:t xml:space="preserve"> </w:t>
      </w:r>
      <w:r w:rsidRPr="0061689D">
        <w:rPr>
          <w:color w:val="000000"/>
          <w:szCs w:val="28"/>
        </w:rPr>
        <w:t>наличии</w:t>
      </w:r>
      <w:r w:rsidR="00CA26A8" w:rsidRPr="0061689D">
        <w:rPr>
          <w:color w:val="000000"/>
          <w:szCs w:val="28"/>
        </w:rPr>
        <w:t xml:space="preserve"> </w:t>
      </w:r>
      <w:r w:rsidRPr="0061689D">
        <w:rPr>
          <w:rStyle w:val="s1"/>
          <w:b w:val="0"/>
          <w:szCs w:val="28"/>
        </w:rPr>
        <w:t>обстоятельств,</w:t>
      </w:r>
      <w:r w:rsidR="00CA26A8" w:rsidRPr="0061689D">
        <w:rPr>
          <w:rStyle w:val="s1"/>
          <w:b w:val="0"/>
          <w:szCs w:val="28"/>
        </w:rPr>
        <w:t xml:space="preserve"> </w:t>
      </w:r>
      <w:r w:rsidRPr="0061689D">
        <w:rPr>
          <w:rStyle w:val="s1"/>
          <w:b w:val="0"/>
          <w:szCs w:val="28"/>
        </w:rPr>
        <w:t>отягчающих</w:t>
      </w:r>
      <w:r w:rsidR="00CA26A8" w:rsidRPr="0061689D">
        <w:rPr>
          <w:rStyle w:val="s1"/>
          <w:b w:val="0"/>
          <w:szCs w:val="28"/>
        </w:rPr>
        <w:t xml:space="preserve"> </w:t>
      </w:r>
      <w:r w:rsidR="002218A5" w:rsidRPr="0061689D">
        <w:rPr>
          <w:rStyle w:val="s1"/>
          <w:b w:val="0"/>
          <w:szCs w:val="28"/>
        </w:rPr>
        <w:t>ее</w:t>
      </w:r>
      <w:r w:rsidR="004D6714" w:rsidRPr="0061689D">
        <w:rPr>
          <w:rStyle w:val="s1"/>
          <w:b w:val="0"/>
          <w:szCs w:val="28"/>
        </w:rPr>
        <w:t xml:space="preserve"> </w:t>
      </w:r>
      <w:r w:rsidR="004D6714" w:rsidRPr="0061689D">
        <w:rPr>
          <w:color w:val="000000"/>
          <w:szCs w:val="28"/>
        </w:rPr>
        <w:t>[68, с.21].</w:t>
      </w:r>
    </w:p>
    <w:p w14:paraId="767CF940" w14:textId="77777777" w:rsidR="00C57452" w:rsidRPr="0061689D" w:rsidRDefault="00C57452" w:rsidP="009F3E2E">
      <w:pPr>
        <w:ind w:firstLine="709"/>
        <w:rPr>
          <w:rStyle w:val="s0"/>
          <w:color w:val="000000"/>
          <w:szCs w:val="28"/>
        </w:rPr>
      </w:pPr>
      <w:bookmarkStart w:id="46" w:name="_Hlk190528362"/>
      <w:r w:rsidRPr="0061689D">
        <w:rPr>
          <w:rStyle w:val="s1"/>
          <w:b w:val="0"/>
          <w:szCs w:val="28"/>
        </w:rPr>
        <w:lastRenderedPageBreak/>
        <w:t>Подводя</w:t>
      </w:r>
      <w:r w:rsidR="00CA26A8" w:rsidRPr="0061689D">
        <w:rPr>
          <w:rStyle w:val="s1"/>
          <w:b w:val="0"/>
          <w:szCs w:val="28"/>
        </w:rPr>
        <w:t xml:space="preserve"> </w:t>
      </w:r>
      <w:r w:rsidRPr="0061689D">
        <w:rPr>
          <w:rStyle w:val="s1"/>
          <w:b w:val="0"/>
          <w:szCs w:val="28"/>
        </w:rPr>
        <w:t>итоги</w:t>
      </w:r>
      <w:r w:rsidR="00CA26A8" w:rsidRPr="0061689D">
        <w:rPr>
          <w:rStyle w:val="s1"/>
          <w:b w:val="0"/>
          <w:szCs w:val="28"/>
        </w:rPr>
        <w:t xml:space="preserve"> </w:t>
      </w:r>
      <w:r w:rsidR="002218A5" w:rsidRPr="0061689D">
        <w:rPr>
          <w:rStyle w:val="s1"/>
          <w:b w:val="0"/>
          <w:szCs w:val="28"/>
        </w:rPr>
        <w:t>исследования</w:t>
      </w:r>
      <w:r w:rsidR="00CA26A8" w:rsidRPr="0061689D">
        <w:rPr>
          <w:rStyle w:val="s1"/>
          <w:b w:val="0"/>
          <w:szCs w:val="28"/>
        </w:rPr>
        <w:t xml:space="preserve"> </w:t>
      </w:r>
      <w:r w:rsidRPr="0061689D">
        <w:rPr>
          <w:rStyle w:val="s1"/>
          <w:b w:val="0"/>
          <w:szCs w:val="28"/>
        </w:rPr>
        <w:t>теории</w:t>
      </w:r>
      <w:r w:rsidR="00CA26A8" w:rsidRPr="0061689D">
        <w:rPr>
          <w:rStyle w:val="s1"/>
          <w:b w:val="0"/>
          <w:szCs w:val="28"/>
        </w:rPr>
        <w:t xml:space="preserve"> </w:t>
      </w:r>
      <w:r w:rsidRPr="0061689D">
        <w:rPr>
          <w:rStyle w:val="s1"/>
          <w:b w:val="0"/>
          <w:szCs w:val="28"/>
        </w:rPr>
        <w:t>и</w:t>
      </w:r>
      <w:r w:rsidR="00CA26A8" w:rsidRPr="0061689D">
        <w:rPr>
          <w:rStyle w:val="s1"/>
          <w:b w:val="0"/>
          <w:szCs w:val="28"/>
        </w:rPr>
        <w:t xml:space="preserve"> </w:t>
      </w:r>
      <w:r w:rsidRPr="0061689D">
        <w:rPr>
          <w:rStyle w:val="s1"/>
          <w:b w:val="0"/>
          <w:szCs w:val="28"/>
        </w:rPr>
        <w:t>практики</w:t>
      </w:r>
      <w:r w:rsidR="00CA26A8" w:rsidRPr="0061689D">
        <w:rPr>
          <w:rStyle w:val="s1"/>
          <w:b w:val="0"/>
          <w:szCs w:val="28"/>
        </w:rPr>
        <w:t xml:space="preserve"> </w:t>
      </w:r>
      <w:r w:rsidRPr="0061689D">
        <w:rPr>
          <w:rStyle w:val="s1"/>
          <w:b w:val="0"/>
          <w:szCs w:val="28"/>
        </w:rPr>
        <w:t>применения</w:t>
      </w:r>
      <w:r w:rsidR="00CA26A8" w:rsidRPr="0061689D">
        <w:rPr>
          <w:rStyle w:val="s1"/>
          <w:b w:val="0"/>
          <w:szCs w:val="28"/>
        </w:rPr>
        <w:t xml:space="preserve"> </w:t>
      </w:r>
      <w:r w:rsidRPr="0061689D">
        <w:rPr>
          <w:rStyle w:val="s1"/>
          <w:b w:val="0"/>
          <w:szCs w:val="28"/>
        </w:rPr>
        <w:t>института</w:t>
      </w:r>
      <w:r w:rsidR="00CA26A8" w:rsidRPr="0061689D">
        <w:rPr>
          <w:rStyle w:val="s1"/>
          <w:b w:val="0"/>
          <w:szCs w:val="28"/>
        </w:rPr>
        <w:t xml:space="preserve"> </w:t>
      </w:r>
      <w:r w:rsidRPr="0061689D">
        <w:rPr>
          <w:rStyle w:val="s1"/>
          <w:b w:val="0"/>
          <w:szCs w:val="28"/>
        </w:rPr>
        <w:t>освобождения</w:t>
      </w:r>
      <w:r w:rsidR="00CA26A8" w:rsidRPr="0061689D">
        <w:rPr>
          <w:rStyle w:val="s0"/>
          <w:color w:val="000000"/>
          <w:szCs w:val="28"/>
        </w:rPr>
        <w:t xml:space="preserve"> </w:t>
      </w:r>
      <w:r w:rsidRPr="0061689D">
        <w:rPr>
          <w:rStyle w:val="s0"/>
          <w:color w:val="000000"/>
          <w:szCs w:val="28"/>
        </w:rPr>
        <w:t>правонарушителей</w:t>
      </w:r>
      <w:r w:rsidR="00CA26A8" w:rsidRPr="0061689D">
        <w:rPr>
          <w:rStyle w:val="s0"/>
          <w:color w:val="000000"/>
          <w:szCs w:val="28"/>
        </w:rPr>
        <w:t xml:space="preserve"> </w:t>
      </w:r>
      <w:r w:rsidRPr="0061689D">
        <w:rPr>
          <w:rStyle w:val="s0"/>
          <w:color w:val="000000"/>
          <w:szCs w:val="28"/>
        </w:rPr>
        <w:t>от</w:t>
      </w:r>
      <w:r w:rsidR="00CA26A8" w:rsidRPr="0061689D">
        <w:rPr>
          <w:rStyle w:val="s0"/>
          <w:color w:val="000000"/>
          <w:szCs w:val="28"/>
        </w:rPr>
        <w:t xml:space="preserve"> </w:t>
      </w:r>
      <w:r w:rsidRPr="0061689D">
        <w:rPr>
          <w:rStyle w:val="s0"/>
          <w:color w:val="000000"/>
          <w:szCs w:val="28"/>
        </w:rPr>
        <w:t>административной</w:t>
      </w:r>
      <w:r w:rsidR="00CA26A8" w:rsidRPr="0061689D">
        <w:rPr>
          <w:rStyle w:val="s0"/>
          <w:color w:val="000000"/>
          <w:szCs w:val="28"/>
        </w:rPr>
        <w:t xml:space="preserve"> </w:t>
      </w:r>
      <w:r w:rsidRPr="0061689D">
        <w:rPr>
          <w:rStyle w:val="s0"/>
          <w:color w:val="000000"/>
          <w:szCs w:val="28"/>
        </w:rPr>
        <w:t>ответственности</w:t>
      </w:r>
      <w:r w:rsidR="00CA26A8" w:rsidRPr="0061689D">
        <w:rPr>
          <w:rStyle w:val="s0"/>
          <w:color w:val="000000"/>
          <w:szCs w:val="28"/>
        </w:rPr>
        <w:t xml:space="preserve"> </w:t>
      </w:r>
      <w:r w:rsidRPr="0061689D">
        <w:rPr>
          <w:rStyle w:val="s0"/>
          <w:color w:val="000000"/>
          <w:szCs w:val="28"/>
        </w:rPr>
        <w:t>сотрудниками</w:t>
      </w:r>
      <w:r w:rsidR="00CA26A8" w:rsidRPr="0061689D">
        <w:rPr>
          <w:rStyle w:val="s0"/>
          <w:color w:val="000000"/>
          <w:szCs w:val="28"/>
        </w:rPr>
        <w:t xml:space="preserve"> </w:t>
      </w:r>
      <w:r w:rsidRPr="0061689D">
        <w:rPr>
          <w:rStyle w:val="s0"/>
          <w:color w:val="000000"/>
          <w:szCs w:val="28"/>
        </w:rPr>
        <w:t>полиции</w:t>
      </w:r>
      <w:r w:rsidR="00B33D2F" w:rsidRPr="0061689D">
        <w:rPr>
          <w:rStyle w:val="s0"/>
          <w:color w:val="000000"/>
          <w:szCs w:val="28"/>
        </w:rPr>
        <w:t>,</w:t>
      </w:r>
      <w:r w:rsidR="00CA26A8" w:rsidRPr="0061689D">
        <w:rPr>
          <w:rStyle w:val="s0"/>
          <w:color w:val="000000"/>
          <w:szCs w:val="28"/>
        </w:rPr>
        <w:t xml:space="preserve"> </w:t>
      </w:r>
      <w:r w:rsidR="002218A5" w:rsidRPr="0061689D">
        <w:rPr>
          <w:rStyle w:val="s0"/>
          <w:color w:val="000000"/>
          <w:szCs w:val="28"/>
        </w:rPr>
        <w:t>можно</w:t>
      </w:r>
      <w:r w:rsidR="00CA26A8" w:rsidRPr="0061689D">
        <w:rPr>
          <w:rStyle w:val="s0"/>
          <w:color w:val="000000"/>
          <w:szCs w:val="28"/>
        </w:rPr>
        <w:t xml:space="preserve"> </w:t>
      </w:r>
      <w:r w:rsidR="002218A5" w:rsidRPr="0061689D">
        <w:rPr>
          <w:rStyle w:val="s0"/>
          <w:color w:val="000000"/>
          <w:szCs w:val="28"/>
        </w:rPr>
        <w:t>сделать</w:t>
      </w:r>
      <w:r w:rsidR="00CA26A8" w:rsidRPr="0061689D">
        <w:rPr>
          <w:rStyle w:val="s0"/>
          <w:color w:val="000000"/>
          <w:szCs w:val="28"/>
        </w:rPr>
        <w:t xml:space="preserve"> </w:t>
      </w:r>
      <w:r w:rsidRPr="0061689D">
        <w:rPr>
          <w:rStyle w:val="s0"/>
          <w:color w:val="000000"/>
          <w:szCs w:val="28"/>
        </w:rPr>
        <w:t>сл</w:t>
      </w:r>
      <w:r w:rsidR="000A3B1D" w:rsidRPr="0061689D">
        <w:rPr>
          <w:rStyle w:val="s0"/>
          <w:color w:val="000000"/>
          <w:szCs w:val="28"/>
        </w:rPr>
        <w:t>е</w:t>
      </w:r>
      <w:r w:rsidRPr="0061689D">
        <w:rPr>
          <w:rStyle w:val="s0"/>
          <w:color w:val="000000"/>
          <w:szCs w:val="28"/>
        </w:rPr>
        <w:t>дующие</w:t>
      </w:r>
      <w:r w:rsidR="00CA26A8" w:rsidRPr="0061689D">
        <w:rPr>
          <w:rStyle w:val="s0"/>
          <w:color w:val="000000"/>
          <w:szCs w:val="28"/>
        </w:rPr>
        <w:t xml:space="preserve"> </w:t>
      </w:r>
      <w:r w:rsidRPr="0061689D">
        <w:rPr>
          <w:rStyle w:val="s0"/>
          <w:color w:val="000000"/>
          <w:szCs w:val="28"/>
        </w:rPr>
        <w:t>выводы:</w:t>
      </w:r>
    </w:p>
    <w:p w14:paraId="3372FCF1" w14:textId="77777777" w:rsidR="00C57452" w:rsidRPr="0061689D" w:rsidRDefault="00C57452" w:rsidP="009F3E2E">
      <w:pPr>
        <w:ind w:firstLine="709"/>
        <w:rPr>
          <w:color w:val="000000"/>
          <w:szCs w:val="28"/>
        </w:rPr>
      </w:pPr>
      <w:bookmarkStart w:id="47" w:name="_Hlk190526642"/>
      <w:bookmarkEnd w:id="46"/>
      <w:r w:rsidRPr="0061689D">
        <w:rPr>
          <w:color w:val="000000"/>
          <w:szCs w:val="28"/>
        </w:rPr>
        <w:t>1)</w:t>
      </w:r>
      <w:r w:rsidR="0086076C" w:rsidRPr="0061689D">
        <w:rPr>
          <w:color w:val="000000"/>
          <w:szCs w:val="28"/>
        </w:rPr>
        <w:t xml:space="preserve"> п</w:t>
      </w:r>
      <w:r w:rsidRPr="0061689D">
        <w:rPr>
          <w:color w:val="000000"/>
          <w:szCs w:val="28"/>
        </w:rPr>
        <w:t>равовым</w:t>
      </w:r>
      <w:r w:rsidR="00CA26A8" w:rsidRPr="0061689D">
        <w:rPr>
          <w:color w:val="000000"/>
          <w:szCs w:val="28"/>
        </w:rPr>
        <w:t xml:space="preserve"> </w:t>
      </w:r>
      <w:r w:rsidRPr="0061689D">
        <w:rPr>
          <w:color w:val="000000"/>
          <w:szCs w:val="28"/>
        </w:rPr>
        <w:t>основанием</w:t>
      </w:r>
      <w:r w:rsidR="00CA26A8" w:rsidRPr="0061689D">
        <w:rPr>
          <w:color w:val="000000"/>
          <w:szCs w:val="28"/>
        </w:rPr>
        <w:t xml:space="preserve"> </w:t>
      </w:r>
      <w:r w:rsidRPr="0061689D">
        <w:rPr>
          <w:color w:val="000000"/>
          <w:szCs w:val="28"/>
        </w:rPr>
        <w:t>прекращения</w:t>
      </w:r>
      <w:r w:rsidR="00CA26A8" w:rsidRPr="0061689D">
        <w:rPr>
          <w:color w:val="000000"/>
          <w:szCs w:val="28"/>
        </w:rPr>
        <w:t xml:space="preserve"> </w:t>
      </w:r>
      <w:r w:rsidRPr="0061689D">
        <w:rPr>
          <w:color w:val="000000"/>
          <w:szCs w:val="28"/>
        </w:rPr>
        <w:t>производства</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делу</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правонарушении,</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котор</w:t>
      </w:r>
      <w:r w:rsidR="00DA4DE4" w:rsidRPr="0061689D">
        <w:rPr>
          <w:color w:val="000000"/>
          <w:szCs w:val="28"/>
        </w:rPr>
        <w:t>ому</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удалось</w:t>
      </w:r>
      <w:r w:rsidR="00CA26A8" w:rsidRPr="0061689D">
        <w:rPr>
          <w:color w:val="000000"/>
          <w:szCs w:val="28"/>
        </w:rPr>
        <w:t xml:space="preserve"> </w:t>
      </w:r>
      <w:r w:rsidRPr="0061689D">
        <w:rPr>
          <w:color w:val="000000"/>
          <w:szCs w:val="28"/>
        </w:rPr>
        <w:t>выявить</w:t>
      </w:r>
      <w:r w:rsidR="00CA26A8" w:rsidRPr="0061689D">
        <w:rPr>
          <w:color w:val="000000"/>
          <w:szCs w:val="28"/>
        </w:rPr>
        <w:t xml:space="preserve"> </w:t>
      </w:r>
      <w:r w:rsidRPr="0061689D">
        <w:rPr>
          <w:color w:val="000000"/>
          <w:szCs w:val="28"/>
        </w:rPr>
        <w:t>правонарушителя,</w:t>
      </w:r>
      <w:r w:rsidR="00CA26A8" w:rsidRPr="0061689D">
        <w:rPr>
          <w:color w:val="000000"/>
          <w:szCs w:val="28"/>
        </w:rPr>
        <w:t xml:space="preserve"> </w:t>
      </w:r>
      <w:r w:rsidRPr="0061689D">
        <w:rPr>
          <w:color w:val="000000"/>
          <w:szCs w:val="28"/>
        </w:rPr>
        <w:t>долж</w:t>
      </w:r>
      <w:r w:rsidR="00DA4DE4" w:rsidRPr="0061689D">
        <w:rPr>
          <w:color w:val="000000"/>
          <w:szCs w:val="28"/>
        </w:rPr>
        <w:t>ен</w:t>
      </w:r>
      <w:r w:rsidR="00CA26A8" w:rsidRPr="0061689D">
        <w:rPr>
          <w:color w:val="000000"/>
          <w:szCs w:val="28"/>
        </w:rPr>
        <w:t xml:space="preserve"> </w:t>
      </w:r>
      <w:r w:rsidRPr="0061689D">
        <w:rPr>
          <w:color w:val="000000"/>
          <w:szCs w:val="28"/>
        </w:rPr>
        <w:t>являться</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00C373BC" w:rsidRPr="0061689D">
        <w:rPr>
          <w:color w:val="000000"/>
          <w:szCs w:val="28"/>
        </w:rPr>
        <w:t>факт</w:t>
      </w:r>
      <w:r w:rsidR="00CA26A8" w:rsidRPr="0061689D">
        <w:rPr>
          <w:color w:val="000000"/>
          <w:szCs w:val="28"/>
        </w:rPr>
        <w:t xml:space="preserve"> </w:t>
      </w:r>
      <w:r w:rsidRPr="0061689D">
        <w:rPr>
          <w:color w:val="000000"/>
          <w:szCs w:val="28"/>
        </w:rPr>
        <w:t>истечения</w:t>
      </w:r>
      <w:r w:rsidR="00CA26A8" w:rsidRPr="0061689D">
        <w:rPr>
          <w:color w:val="000000"/>
          <w:szCs w:val="28"/>
        </w:rPr>
        <w:t xml:space="preserve"> </w:t>
      </w:r>
      <w:r w:rsidRPr="0061689D">
        <w:rPr>
          <w:color w:val="000000"/>
          <w:szCs w:val="28"/>
        </w:rPr>
        <w:t>срока</w:t>
      </w:r>
      <w:r w:rsidR="00CA26A8" w:rsidRPr="0061689D">
        <w:rPr>
          <w:color w:val="000000"/>
          <w:szCs w:val="28"/>
        </w:rPr>
        <w:t xml:space="preserve"> </w:t>
      </w:r>
      <w:r w:rsidRPr="0061689D">
        <w:rPr>
          <w:color w:val="000000"/>
          <w:szCs w:val="28"/>
        </w:rPr>
        <w:t>давности</w:t>
      </w:r>
      <w:r w:rsidR="00CA26A8" w:rsidRPr="0061689D">
        <w:rPr>
          <w:color w:val="000000"/>
          <w:szCs w:val="28"/>
        </w:rPr>
        <w:t xml:space="preserve"> </w:t>
      </w:r>
      <w:r w:rsidRPr="0061689D">
        <w:rPr>
          <w:color w:val="000000"/>
          <w:szCs w:val="28"/>
        </w:rPr>
        <w:t>привлечения</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Pr="0061689D">
        <w:rPr>
          <w:color w:val="000000"/>
          <w:szCs w:val="28"/>
        </w:rPr>
        <w:t>ответственности,</w:t>
      </w:r>
      <w:r w:rsidR="00CA26A8" w:rsidRPr="0061689D">
        <w:rPr>
          <w:color w:val="000000"/>
          <w:szCs w:val="28"/>
        </w:rPr>
        <w:t xml:space="preserve"> </w:t>
      </w:r>
      <w:r w:rsidRPr="0061689D">
        <w:rPr>
          <w:color w:val="000000"/>
          <w:szCs w:val="28"/>
        </w:rPr>
        <w:t>а</w:t>
      </w:r>
      <w:r w:rsidR="00CA26A8" w:rsidRPr="0061689D">
        <w:rPr>
          <w:color w:val="000000"/>
          <w:szCs w:val="28"/>
        </w:rPr>
        <w:t xml:space="preserve"> </w:t>
      </w:r>
      <w:r w:rsidRPr="0061689D">
        <w:rPr>
          <w:color w:val="000000"/>
          <w:szCs w:val="28"/>
        </w:rPr>
        <w:t>неустановлени</w:t>
      </w:r>
      <w:r w:rsidR="00DA4DE4" w:rsidRPr="0061689D">
        <w:rPr>
          <w:color w:val="000000"/>
          <w:szCs w:val="28"/>
        </w:rPr>
        <w:t>е</w:t>
      </w:r>
      <w:r w:rsidR="00CA26A8" w:rsidRPr="0061689D">
        <w:rPr>
          <w:color w:val="000000"/>
          <w:szCs w:val="28"/>
        </w:rPr>
        <w:t xml:space="preserve"> </w:t>
      </w:r>
      <w:r w:rsidRPr="0061689D">
        <w:rPr>
          <w:color w:val="000000"/>
          <w:szCs w:val="28"/>
        </w:rPr>
        <w:t>лица,</w:t>
      </w:r>
      <w:r w:rsidR="00CA26A8" w:rsidRPr="0061689D">
        <w:rPr>
          <w:color w:val="000000"/>
          <w:szCs w:val="28"/>
        </w:rPr>
        <w:t xml:space="preserve"> </w:t>
      </w:r>
      <w:r w:rsidRPr="0061689D">
        <w:rPr>
          <w:color w:val="000000"/>
          <w:szCs w:val="28"/>
        </w:rPr>
        <w:t>подлежащего</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Pr="0061689D">
        <w:rPr>
          <w:color w:val="000000"/>
          <w:szCs w:val="28"/>
        </w:rPr>
        <w:t>ответственности.</w:t>
      </w:r>
      <w:r w:rsidR="00CA26A8" w:rsidRPr="0061689D">
        <w:rPr>
          <w:color w:val="000000"/>
          <w:szCs w:val="28"/>
        </w:rPr>
        <w:t xml:space="preserve"> </w:t>
      </w:r>
      <w:r w:rsidRPr="0061689D">
        <w:rPr>
          <w:color w:val="000000"/>
          <w:szCs w:val="28"/>
        </w:rPr>
        <w:t>Поэтому</w:t>
      </w:r>
      <w:r w:rsidR="00CA26A8" w:rsidRPr="0061689D">
        <w:rPr>
          <w:color w:val="000000"/>
          <w:szCs w:val="28"/>
        </w:rPr>
        <w:t xml:space="preserve"> </w:t>
      </w:r>
      <w:r w:rsidRPr="0061689D">
        <w:rPr>
          <w:color w:val="000000"/>
          <w:szCs w:val="28"/>
        </w:rPr>
        <w:t>часть</w:t>
      </w:r>
      <w:r w:rsidR="00CA26A8" w:rsidRPr="0061689D">
        <w:rPr>
          <w:color w:val="000000"/>
          <w:szCs w:val="28"/>
        </w:rPr>
        <w:t xml:space="preserve"> </w:t>
      </w:r>
      <w:r w:rsidRPr="0061689D">
        <w:rPr>
          <w:color w:val="000000"/>
          <w:szCs w:val="28"/>
        </w:rPr>
        <w:t>первую</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741</w:t>
      </w:r>
      <w:r w:rsidR="00CA26A8" w:rsidRPr="0061689D">
        <w:rPr>
          <w:color w:val="000000"/>
          <w:szCs w:val="28"/>
        </w:rPr>
        <w:t xml:space="preserve"> </w:t>
      </w:r>
      <w:r w:rsidR="006624EB" w:rsidRPr="0061689D">
        <w:rPr>
          <w:color w:val="000000"/>
          <w:szCs w:val="28"/>
        </w:rPr>
        <w:t>КоАП</w:t>
      </w:r>
      <w:r w:rsidR="00CA26A8" w:rsidRPr="0061689D">
        <w:rPr>
          <w:color w:val="000000"/>
          <w:szCs w:val="28"/>
        </w:rPr>
        <w:t xml:space="preserve"> </w:t>
      </w:r>
      <w:r w:rsidRPr="0061689D">
        <w:rPr>
          <w:color w:val="000000"/>
          <w:szCs w:val="28"/>
        </w:rPr>
        <w:t>следует</w:t>
      </w:r>
      <w:r w:rsidR="00CA26A8" w:rsidRPr="0061689D">
        <w:rPr>
          <w:color w:val="000000"/>
          <w:szCs w:val="28"/>
        </w:rPr>
        <w:t xml:space="preserve"> </w:t>
      </w:r>
      <w:r w:rsidRPr="0061689D">
        <w:rPr>
          <w:color w:val="000000"/>
          <w:szCs w:val="28"/>
        </w:rPr>
        <w:t>дополнить</w:t>
      </w:r>
      <w:r w:rsidR="00CA26A8" w:rsidRPr="0061689D">
        <w:rPr>
          <w:color w:val="000000"/>
          <w:szCs w:val="28"/>
        </w:rPr>
        <w:t xml:space="preserve"> </w:t>
      </w:r>
      <w:r w:rsidRPr="0061689D">
        <w:rPr>
          <w:color w:val="000000"/>
          <w:szCs w:val="28"/>
        </w:rPr>
        <w:t>пунктом</w:t>
      </w:r>
      <w:r w:rsidR="00CA26A8" w:rsidRPr="0061689D">
        <w:rPr>
          <w:color w:val="000000"/>
          <w:szCs w:val="28"/>
        </w:rPr>
        <w:t xml:space="preserve"> </w:t>
      </w:r>
      <w:r w:rsidRPr="0061689D">
        <w:rPr>
          <w:color w:val="000000"/>
          <w:szCs w:val="28"/>
        </w:rPr>
        <w:t>6-1</w:t>
      </w:r>
      <w:r w:rsidR="00CA26A8" w:rsidRPr="0061689D">
        <w:rPr>
          <w:color w:val="000000"/>
          <w:szCs w:val="28"/>
        </w:rPr>
        <w:t xml:space="preserve"> </w:t>
      </w:r>
      <w:r w:rsidRPr="0061689D">
        <w:rPr>
          <w:color w:val="000000"/>
          <w:szCs w:val="28"/>
        </w:rPr>
        <w:t>следующего</w:t>
      </w:r>
      <w:r w:rsidR="00CA26A8" w:rsidRPr="0061689D">
        <w:rPr>
          <w:color w:val="000000"/>
          <w:szCs w:val="28"/>
        </w:rPr>
        <w:t xml:space="preserve"> </w:t>
      </w:r>
      <w:r w:rsidRPr="0061689D">
        <w:rPr>
          <w:color w:val="000000"/>
          <w:szCs w:val="28"/>
        </w:rPr>
        <w:t>содержания:</w:t>
      </w:r>
      <w:r w:rsidR="00CA26A8" w:rsidRPr="0061689D">
        <w:rPr>
          <w:color w:val="000000"/>
          <w:szCs w:val="28"/>
        </w:rPr>
        <w:t xml:space="preserve"> </w:t>
      </w:r>
      <w:r w:rsidRPr="0061689D">
        <w:rPr>
          <w:color w:val="000000"/>
          <w:szCs w:val="28"/>
        </w:rPr>
        <w:t>«если</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удалось</w:t>
      </w:r>
      <w:r w:rsidR="00CA26A8" w:rsidRPr="0061689D">
        <w:rPr>
          <w:color w:val="000000"/>
          <w:szCs w:val="28"/>
        </w:rPr>
        <w:t xml:space="preserve"> </w:t>
      </w:r>
      <w:r w:rsidRPr="0061689D">
        <w:rPr>
          <w:color w:val="000000"/>
          <w:szCs w:val="28"/>
        </w:rPr>
        <w:t>установить</w:t>
      </w:r>
      <w:r w:rsidR="00CA26A8" w:rsidRPr="0061689D">
        <w:rPr>
          <w:color w:val="000000"/>
          <w:szCs w:val="28"/>
        </w:rPr>
        <w:t xml:space="preserve"> </w:t>
      </w:r>
      <w:r w:rsidRPr="0061689D">
        <w:rPr>
          <w:color w:val="000000"/>
          <w:szCs w:val="28"/>
        </w:rPr>
        <w:t>правонарушителя</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течение</w:t>
      </w:r>
      <w:r w:rsidR="00CA26A8" w:rsidRPr="0061689D">
        <w:rPr>
          <w:color w:val="000000"/>
          <w:szCs w:val="28"/>
        </w:rPr>
        <w:t xml:space="preserve"> </w:t>
      </w:r>
      <w:r w:rsidRPr="0061689D">
        <w:rPr>
          <w:color w:val="000000"/>
          <w:szCs w:val="28"/>
        </w:rPr>
        <w:t>10</w:t>
      </w:r>
      <w:r w:rsidR="00CA26A8" w:rsidRPr="0061689D">
        <w:rPr>
          <w:color w:val="000000"/>
          <w:szCs w:val="28"/>
        </w:rPr>
        <w:t xml:space="preserve"> </w:t>
      </w:r>
      <w:r w:rsidRPr="0061689D">
        <w:rPr>
          <w:color w:val="000000"/>
          <w:szCs w:val="28"/>
        </w:rPr>
        <w:t>дней</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момента</w:t>
      </w:r>
      <w:r w:rsidR="00CA26A8" w:rsidRPr="0061689D">
        <w:rPr>
          <w:color w:val="000000"/>
          <w:szCs w:val="28"/>
        </w:rPr>
        <w:t xml:space="preserve"> </w:t>
      </w:r>
      <w:r w:rsidRPr="0061689D">
        <w:rPr>
          <w:color w:val="000000"/>
          <w:szCs w:val="28"/>
        </w:rPr>
        <w:t>совершения</w:t>
      </w:r>
      <w:r w:rsidR="00CA26A8" w:rsidRPr="0061689D">
        <w:rPr>
          <w:color w:val="000000"/>
          <w:szCs w:val="28"/>
        </w:rPr>
        <w:t xml:space="preserve"> </w:t>
      </w:r>
      <w:r w:rsidRPr="0061689D">
        <w:rPr>
          <w:color w:val="000000"/>
          <w:szCs w:val="28"/>
        </w:rPr>
        <w:t>правонарушения»</w:t>
      </w:r>
      <w:r w:rsidR="0086076C" w:rsidRPr="0061689D">
        <w:rPr>
          <w:color w:val="000000"/>
          <w:szCs w:val="28"/>
        </w:rPr>
        <w:t>;</w:t>
      </w:r>
    </w:p>
    <w:p w14:paraId="5D5E8A95" w14:textId="77777777" w:rsidR="00C57452" w:rsidRPr="0061689D" w:rsidRDefault="00C57452" w:rsidP="009F3E2E">
      <w:pPr>
        <w:ind w:firstLine="709"/>
        <w:rPr>
          <w:color w:val="000000"/>
          <w:szCs w:val="28"/>
        </w:rPr>
      </w:pPr>
      <w:r w:rsidRPr="0061689D">
        <w:rPr>
          <w:color w:val="000000"/>
          <w:szCs w:val="28"/>
        </w:rPr>
        <w:t>2)</w:t>
      </w:r>
      <w:r w:rsidR="0086076C" w:rsidRPr="0061689D">
        <w:rPr>
          <w:color w:val="000000"/>
          <w:szCs w:val="28"/>
        </w:rPr>
        <w:t xml:space="preserve"> а</w:t>
      </w:r>
      <w:r w:rsidRPr="0061689D">
        <w:rPr>
          <w:color w:val="000000"/>
          <w:szCs w:val="28"/>
        </w:rPr>
        <w:t>мнистия</w:t>
      </w:r>
      <w:r w:rsidR="00CA26A8" w:rsidRPr="0061689D">
        <w:rPr>
          <w:color w:val="000000"/>
          <w:szCs w:val="28"/>
        </w:rPr>
        <w:t xml:space="preserve"> </w:t>
      </w:r>
      <w:r w:rsidRPr="0061689D">
        <w:rPr>
          <w:color w:val="000000"/>
          <w:szCs w:val="28"/>
        </w:rPr>
        <w:t>должна</w:t>
      </w:r>
      <w:r w:rsidR="00CA26A8" w:rsidRPr="0061689D">
        <w:rPr>
          <w:color w:val="000000"/>
          <w:szCs w:val="28"/>
        </w:rPr>
        <w:t xml:space="preserve"> </w:t>
      </w:r>
      <w:r w:rsidRPr="0061689D">
        <w:rPr>
          <w:color w:val="000000"/>
          <w:szCs w:val="28"/>
        </w:rPr>
        <w:t>являться</w:t>
      </w:r>
      <w:r w:rsidR="00CA26A8" w:rsidRPr="0061689D">
        <w:rPr>
          <w:color w:val="000000"/>
          <w:szCs w:val="28"/>
        </w:rPr>
        <w:t xml:space="preserve"> </w:t>
      </w:r>
      <w:r w:rsidRPr="0061689D">
        <w:rPr>
          <w:color w:val="000000"/>
          <w:szCs w:val="28"/>
        </w:rPr>
        <w:t>обстоятельством,</w:t>
      </w:r>
      <w:r w:rsidR="00CA26A8" w:rsidRPr="0061689D">
        <w:rPr>
          <w:color w:val="000000"/>
          <w:szCs w:val="28"/>
        </w:rPr>
        <w:t xml:space="preserve"> </w:t>
      </w:r>
      <w:r w:rsidRPr="0061689D">
        <w:rPr>
          <w:color w:val="000000"/>
          <w:szCs w:val="28"/>
        </w:rPr>
        <w:t>исключающим</w:t>
      </w:r>
      <w:r w:rsidR="00CA26A8" w:rsidRPr="0061689D">
        <w:rPr>
          <w:color w:val="000000"/>
          <w:szCs w:val="28"/>
        </w:rPr>
        <w:t xml:space="preserve"> </w:t>
      </w:r>
      <w:r w:rsidRPr="0061689D">
        <w:rPr>
          <w:color w:val="000000"/>
          <w:szCs w:val="28"/>
        </w:rPr>
        <w:t>административную</w:t>
      </w:r>
      <w:r w:rsidR="00CA26A8" w:rsidRPr="0061689D">
        <w:rPr>
          <w:color w:val="000000"/>
          <w:szCs w:val="28"/>
        </w:rPr>
        <w:t xml:space="preserve"> </w:t>
      </w:r>
      <w:r w:rsidRPr="0061689D">
        <w:rPr>
          <w:color w:val="000000"/>
          <w:szCs w:val="28"/>
        </w:rPr>
        <w:t>ответственность,</w:t>
      </w:r>
      <w:r w:rsidR="00CA26A8" w:rsidRPr="0061689D">
        <w:rPr>
          <w:color w:val="000000"/>
          <w:szCs w:val="28"/>
        </w:rPr>
        <w:t xml:space="preserve"> </w:t>
      </w:r>
      <w:r w:rsidRPr="0061689D">
        <w:rPr>
          <w:color w:val="000000"/>
          <w:szCs w:val="28"/>
        </w:rPr>
        <w:t>то</w:t>
      </w:r>
      <w:r w:rsidR="00CA26A8" w:rsidRPr="0061689D">
        <w:rPr>
          <w:color w:val="000000"/>
          <w:szCs w:val="28"/>
        </w:rPr>
        <w:t xml:space="preserve"> </w:t>
      </w:r>
      <w:r w:rsidRPr="0061689D">
        <w:rPr>
          <w:color w:val="000000"/>
          <w:szCs w:val="28"/>
        </w:rPr>
        <w:t>есть</w:t>
      </w:r>
      <w:r w:rsidR="00CA26A8" w:rsidRPr="0061689D">
        <w:rPr>
          <w:color w:val="000000"/>
          <w:szCs w:val="28"/>
        </w:rPr>
        <w:t xml:space="preserve"> </w:t>
      </w:r>
      <w:r w:rsidRPr="0061689D">
        <w:rPr>
          <w:color w:val="000000"/>
          <w:szCs w:val="28"/>
        </w:rPr>
        <w:t>правовы</w:t>
      </w:r>
      <w:r w:rsidR="00DA4DE4" w:rsidRPr="0061689D">
        <w:rPr>
          <w:color w:val="000000"/>
          <w:szCs w:val="28"/>
        </w:rPr>
        <w:t>е</w:t>
      </w:r>
      <w:r w:rsidR="00CA26A8" w:rsidRPr="0061689D">
        <w:rPr>
          <w:color w:val="000000"/>
          <w:szCs w:val="28"/>
        </w:rPr>
        <w:t xml:space="preserve"> </w:t>
      </w:r>
      <w:r w:rsidRPr="0061689D">
        <w:rPr>
          <w:color w:val="000000"/>
          <w:szCs w:val="28"/>
        </w:rPr>
        <w:t>основани</w:t>
      </w:r>
      <w:r w:rsidR="00DA4DE4" w:rsidRPr="0061689D">
        <w:rPr>
          <w:color w:val="000000"/>
          <w:szCs w:val="28"/>
        </w:rPr>
        <w:t>я</w:t>
      </w:r>
      <w:r w:rsidR="00CA26A8" w:rsidRPr="0061689D">
        <w:rPr>
          <w:color w:val="000000"/>
          <w:szCs w:val="28"/>
        </w:rPr>
        <w:t xml:space="preserve"> </w:t>
      </w:r>
      <w:r w:rsidRPr="0061689D">
        <w:rPr>
          <w:color w:val="000000"/>
          <w:szCs w:val="28"/>
        </w:rPr>
        <w:t>ее</w:t>
      </w:r>
      <w:r w:rsidR="00CA26A8" w:rsidRPr="0061689D">
        <w:rPr>
          <w:color w:val="000000"/>
          <w:szCs w:val="28"/>
        </w:rPr>
        <w:t xml:space="preserve"> </w:t>
      </w:r>
      <w:r w:rsidRPr="0061689D">
        <w:rPr>
          <w:color w:val="000000"/>
          <w:szCs w:val="28"/>
        </w:rPr>
        <w:t>применения</w:t>
      </w:r>
      <w:r w:rsidR="00CA26A8" w:rsidRPr="0061689D">
        <w:rPr>
          <w:color w:val="000000"/>
          <w:szCs w:val="28"/>
        </w:rPr>
        <w:t xml:space="preserve"> </w:t>
      </w:r>
      <w:r w:rsidRPr="0061689D">
        <w:rPr>
          <w:color w:val="000000"/>
          <w:szCs w:val="28"/>
        </w:rPr>
        <w:t>должны</w:t>
      </w:r>
      <w:r w:rsidR="00CA26A8" w:rsidRPr="0061689D">
        <w:rPr>
          <w:color w:val="000000"/>
          <w:szCs w:val="28"/>
        </w:rPr>
        <w:t xml:space="preserve"> </w:t>
      </w:r>
      <w:r w:rsidR="00DA4DE4" w:rsidRPr="0061689D">
        <w:rPr>
          <w:color w:val="000000"/>
          <w:szCs w:val="28"/>
        </w:rPr>
        <w:t>определяться</w:t>
      </w:r>
      <w:r w:rsidR="00CA26A8" w:rsidRPr="0061689D">
        <w:rPr>
          <w:color w:val="000000"/>
          <w:szCs w:val="28"/>
        </w:rPr>
        <w:t xml:space="preserve"> </w:t>
      </w:r>
      <w:r w:rsidRPr="0061689D">
        <w:rPr>
          <w:color w:val="000000"/>
          <w:szCs w:val="28"/>
        </w:rPr>
        <w:t>только</w:t>
      </w:r>
      <w:r w:rsidR="00CA26A8" w:rsidRPr="0061689D">
        <w:rPr>
          <w:color w:val="000000"/>
          <w:szCs w:val="28"/>
        </w:rPr>
        <w:t xml:space="preserve"> </w:t>
      </w:r>
      <w:r w:rsidRPr="0061689D">
        <w:rPr>
          <w:color w:val="000000"/>
          <w:szCs w:val="28"/>
        </w:rPr>
        <w:t>п</w:t>
      </w:r>
      <w:r w:rsidR="00DA4DE4" w:rsidRPr="0061689D">
        <w:rPr>
          <w:color w:val="000000"/>
          <w:szCs w:val="28"/>
        </w:rPr>
        <w:t>унктом</w:t>
      </w:r>
      <w:r w:rsidR="00CA26A8" w:rsidRPr="0061689D">
        <w:rPr>
          <w:color w:val="000000"/>
          <w:szCs w:val="28"/>
        </w:rPr>
        <w:t xml:space="preserve"> </w:t>
      </w:r>
      <w:r w:rsidRPr="0061689D">
        <w:rPr>
          <w:color w:val="000000"/>
          <w:szCs w:val="28"/>
        </w:rPr>
        <w:t>13</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741</w:t>
      </w:r>
      <w:r w:rsidR="00CA26A8" w:rsidRPr="0061689D">
        <w:rPr>
          <w:color w:val="000000"/>
          <w:szCs w:val="28"/>
        </w:rPr>
        <w:t xml:space="preserve"> </w:t>
      </w:r>
      <w:r w:rsidR="006624EB" w:rsidRPr="0061689D">
        <w:rPr>
          <w:color w:val="000000"/>
          <w:szCs w:val="28"/>
        </w:rPr>
        <w:t>КоАП</w:t>
      </w:r>
      <w:r w:rsidRPr="0061689D">
        <w:rPr>
          <w:color w:val="000000"/>
          <w:szCs w:val="28"/>
        </w:rPr>
        <w:t>,</w:t>
      </w:r>
      <w:r w:rsidR="00CA26A8" w:rsidRPr="0061689D">
        <w:rPr>
          <w:color w:val="000000"/>
          <w:szCs w:val="28"/>
        </w:rPr>
        <w:t xml:space="preserve"> </w:t>
      </w:r>
      <w:r w:rsidRPr="0061689D">
        <w:rPr>
          <w:color w:val="000000"/>
          <w:szCs w:val="28"/>
        </w:rPr>
        <w:t>а</w:t>
      </w:r>
      <w:r w:rsidR="00CA26A8" w:rsidRPr="0061689D">
        <w:rPr>
          <w:color w:val="000000"/>
          <w:szCs w:val="28"/>
        </w:rPr>
        <w:t xml:space="preserve"> </w:t>
      </w:r>
      <w:r w:rsidRPr="0061689D">
        <w:rPr>
          <w:color w:val="000000"/>
          <w:szCs w:val="28"/>
        </w:rPr>
        <w:t>статью</w:t>
      </w:r>
      <w:r w:rsidR="00CA26A8" w:rsidRPr="0061689D">
        <w:rPr>
          <w:color w:val="000000"/>
          <w:szCs w:val="28"/>
        </w:rPr>
        <w:t xml:space="preserve"> </w:t>
      </w:r>
      <w:r w:rsidRPr="0061689D">
        <w:rPr>
          <w:color w:val="000000"/>
          <w:szCs w:val="28"/>
        </w:rPr>
        <w:t>63</w:t>
      </w:r>
      <w:r w:rsidR="00CA26A8" w:rsidRPr="0061689D">
        <w:rPr>
          <w:color w:val="000000"/>
          <w:szCs w:val="28"/>
        </w:rPr>
        <w:t xml:space="preserve"> </w:t>
      </w:r>
      <w:r w:rsidR="006624EB" w:rsidRPr="0061689D">
        <w:rPr>
          <w:color w:val="000000"/>
          <w:szCs w:val="28"/>
        </w:rPr>
        <w:t>КоАП</w:t>
      </w:r>
      <w:r w:rsidR="00CA26A8" w:rsidRPr="0061689D">
        <w:rPr>
          <w:color w:val="000000"/>
          <w:szCs w:val="28"/>
        </w:rPr>
        <w:t xml:space="preserve"> </w:t>
      </w:r>
      <w:r w:rsidRPr="0061689D">
        <w:rPr>
          <w:color w:val="000000"/>
          <w:szCs w:val="28"/>
        </w:rPr>
        <w:t>следует</w:t>
      </w:r>
      <w:r w:rsidR="00CA26A8" w:rsidRPr="0061689D">
        <w:rPr>
          <w:color w:val="000000"/>
          <w:szCs w:val="28"/>
        </w:rPr>
        <w:t xml:space="preserve"> </w:t>
      </w:r>
      <w:r w:rsidRPr="0061689D">
        <w:rPr>
          <w:color w:val="000000"/>
          <w:szCs w:val="28"/>
        </w:rPr>
        <w:t>исключить.</w:t>
      </w:r>
      <w:r w:rsidR="00CA26A8" w:rsidRPr="0061689D">
        <w:rPr>
          <w:color w:val="000000"/>
          <w:szCs w:val="28"/>
        </w:rPr>
        <w:t xml:space="preserve"> </w:t>
      </w:r>
      <w:r w:rsidRPr="0061689D">
        <w:rPr>
          <w:color w:val="000000"/>
          <w:szCs w:val="28"/>
        </w:rPr>
        <w:t>Часть</w:t>
      </w:r>
      <w:r w:rsidR="00CA26A8" w:rsidRPr="0061689D">
        <w:rPr>
          <w:color w:val="000000"/>
          <w:szCs w:val="28"/>
        </w:rPr>
        <w:t xml:space="preserve"> </w:t>
      </w:r>
      <w:r w:rsidRPr="0061689D">
        <w:rPr>
          <w:color w:val="000000"/>
          <w:szCs w:val="28"/>
        </w:rPr>
        <w:t>1</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741</w:t>
      </w:r>
      <w:r w:rsidR="00CA26A8" w:rsidRPr="0061689D">
        <w:rPr>
          <w:color w:val="000000"/>
          <w:szCs w:val="28"/>
        </w:rPr>
        <w:t xml:space="preserve"> </w:t>
      </w:r>
      <w:r w:rsidR="006624EB" w:rsidRPr="0061689D">
        <w:rPr>
          <w:color w:val="000000"/>
          <w:szCs w:val="28"/>
        </w:rPr>
        <w:t>КоАП</w:t>
      </w:r>
      <w:r w:rsidR="00CA26A8" w:rsidRPr="0061689D">
        <w:rPr>
          <w:color w:val="000000"/>
          <w:szCs w:val="28"/>
        </w:rPr>
        <w:t xml:space="preserve"> </w:t>
      </w:r>
      <w:r w:rsidRPr="0061689D">
        <w:rPr>
          <w:color w:val="000000"/>
          <w:szCs w:val="28"/>
        </w:rPr>
        <w:t>следует</w:t>
      </w:r>
      <w:r w:rsidR="00CA26A8" w:rsidRPr="0061689D">
        <w:rPr>
          <w:color w:val="000000"/>
          <w:szCs w:val="28"/>
        </w:rPr>
        <w:t xml:space="preserve"> </w:t>
      </w:r>
      <w:r w:rsidRPr="0061689D">
        <w:rPr>
          <w:color w:val="000000"/>
          <w:szCs w:val="28"/>
        </w:rPr>
        <w:t>дополнить</w:t>
      </w:r>
      <w:r w:rsidR="00CA26A8" w:rsidRPr="0061689D">
        <w:rPr>
          <w:color w:val="000000"/>
          <w:szCs w:val="28"/>
        </w:rPr>
        <w:t xml:space="preserve"> </w:t>
      </w:r>
      <w:r w:rsidRPr="0061689D">
        <w:rPr>
          <w:color w:val="000000"/>
          <w:szCs w:val="28"/>
        </w:rPr>
        <w:t>пунктом</w:t>
      </w:r>
      <w:r w:rsidR="00CA26A8" w:rsidRPr="0061689D">
        <w:rPr>
          <w:color w:val="000000"/>
          <w:szCs w:val="28"/>
        </w:rPr>
        <w:t xml:space="preserve"> </w:t>
      </w:r>
      <w:r w:rsidRPr="0061689D">
        <w:rPr>
          <w:color w:val="000000"/>
          <w:szCs w:val="28"/>
        </w:rPr>
        <w:t>13</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следующей</w:t>
      </w:r>
      <w:r w:rsidR="00CA26A8" w:rsidRPr="0061689D">
        <w:rPr>
          <w:color w:val="000000"/>
          <w:szCs w:val="28"/>
        </w:rPr>
        <w:t xml:space="preserve"> </w:t>
      </w:r>
      <w:r w:rsidRPr="0061689D">
        <w:rPr>
          <w:color w:val="000000"/>
          <w:szCs w:val="28"/>
        </w:rPr>
        <w:t>редакции:</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случае</w:t>
      </w:r>
      <w:r w:rsidR="00CA26A8" w:rsidRPr="0061689D">
        <w:rPr>
          <w:color w:val="000000"/>
          <w:szCs w:val="28"/>
        </w:rPr>
        <w:t xml:space="preserve"> </w:t>
      </w:r>
      <w:r w:rsidRPr="0061689D">
        <w:rPr>
          <w:color w:val="000000"/>
          <w:szCs w:val="28"/>
        </w:rPr>
        <w:t>акта</w:t>
      </w:r>
      <w:r w:rsidR="00CA26A8" w:rsidRPr="0061689D">
        <w:rPr>
          <w:color w:val="000000"/>
          <w:szCs w:val="28"/>
        </w:rPr>
        <w:t xml:space="preserve"> </w:t>
      </w:r>
      <w:r w:rsidRPr="0061689D">
        <w:rPr>
          <w:color w:val="000000"/>
          <w:szCs w:val="28"/>
        </w:rPr>
        <w:t>амнистии»</w:t>
      </w:r>
      <w:r w:rsidR="0086076C" w:rsidRPr="0061689D">
        <w:rPr>
          <w:color w:val="000000"/>
          <w:szCs w:val="28"/>
        </w:rPr>
        <w:t>;</w:t>
      </w:r>
    </w:p>
    <w:p w14:paraId="0EF75897" w14:textId="77777777" w:rsidR="00C57452" w:rsidRPr="0061689D" w:rsidRDefault="005C673D" w:rsidP="009F3E2E">
      <w:pPr>
        <w:ind w:firstLine="709"/>
        <w:rPr>
          <w:color w:val="000000"/>
          <w:szCs w:val="28"/>
        </w:rPr>
      </w:pPr>
      <w:r w:rsidRPr="0061689D">
        <w:rPr>
          <w:color w:val="000000"/>
          <w:szCs w:val="28"/>
        </w:rPr>
        <w:t>3</w:t>
      </w:r>
      <w:r w:rsidR="00C57452" w:rsidRPr="0061689D">
        <w:rPr>
          <w:color w:val="000000"/>
          <w:szCs w:val="28"/>
        </w:rPr>
        <w:t>)</w:t>
      </w:r>
      <w:r w:rsidR="0086076C" w:rsidRPr="0061689D">
        <w:rPr>
          <w:color w:val="000000"/>
          <w:szCs w:val="28"/>
        </w:rPr>
        <w:t xml:space="preserve"> и</w:t>
      </w:r>
      <w:r w:rsidR="00DA4DE4" w:rsidRPr="0061689D">
        <w:rPr>
          <w:color w:val="000000"/>
          <w:szCs w:val="28"/>
        </w:rPr>
        <w:t>сходя</w:t>
      </w:r>
      <w:r w:rsidR="00CA26A8" w:rsidRPr="0061689D">
        <w:rPr>
          <w:color w:val="000000"/>
          <w:szCs w:val="28"/>
        </w:rPr>
        <w:t xml:space="preserve"> </w:t>
      </w:r>
      <w:r w:rsidR="00DA4DE4" w:rsidRPr="0061689D">
        <w:rPr>
          <w:color w:val="000000"/>
          <w:szCs w:val="28"/>
        </w:rPr>
        <w:t>из</w:t>
      </w:r>
      <w:r w:rsidR="00CA26A8" w:rsidRPr="0061689D">
        <w:rPr>
          <w:color w:val="000000"/>
          <w:szCs w:val="28"/>
        </w:rPr>
        <w:t xml:space="preserve"> </w:t>
      </w:r>
      <w:r w:rsidR="00DA4DE4" w:rsidRPr="0061689D">
        <w:rPr>
          <w:color w:val="000000"/>
          <w:szCs w:val="28"/>
        </w:rPr>
        <w:t>целей</w:t>
      </w:r>
      <w:r w:rsidR="00CA26A8" w:rsidRPr="0061689D">
        <w:rPr>
          <w:color w:val="000000"/>
          <w:szCs w:val="28"/>
        </w:rPr>
        <w:t xml:space="preserve"> </w:t>
      </w:r>
      <w:r w:rsidR="00DA4DE4" w:rsidRPr="0061689D">
        <w:rPr>
          <w:color w:val="000000"/>
          <w:szCs w:val="28"/>
        </w:rPr>
        <w:t>примирения</w:t>
      </w:r>
      <w:r w:rsidR="00CA26A8" w:rsidRPr="0061689D">
        <w:rPr>
          <w:color w:val="000000"/>
          <w:szCs w:val="28"/>
        </w:rPr>
        <w:t xml:space="preserve"> </w:t>
      </w:r>
      <w:r w:rsidR="00DA4DE4" w:rsidRPr="0061689D">
        <w:rPr>
          <w:color w:val="000000"/>
          <w:szCs w:val="28"/>
        </w:rPr>
        <w:t>перечень</w:t>
      </w:r>
      <w:r w:rsidR="00CA26A8" w:rsidRPr="0061689D">
        <w:rPr>
          <w:color w:val="000000"/>
          <w:szCs w:val="28"/>
        </w:rPr>
        <w:t xml:space="preserve"> </w:t>
      </w:r>
      <w:r w:rsidR="00DA4DE4" w:rsidRPr="0061689D">
        <w:rPr>
          <w:color w:val="000000"/>
          <w:szCs w:val="28"/>
        </w:rPr>
        <w:t>статей,</w:t>
      </w:r>
      <w:r w:rsidR="00CA26A8" w:rsidRPr="0061689D">
        <w:rPr>
          <w:color w:val="000000"/>
          <w:szCs w:val="28"/>
        </w:rPr>
        <w:t xml:space="preserve"> </w:t>
      </w:r>
      <w:r w:rsidR="00DA4DE4" w:rsidRPr="0061689D">
        <w:rPr>
          <w:color w:val="000000"/>
          <w:szCs w:val="28"/>
        </w:rPr>
        <w:t>указанных</w:t>
      </w:r>
      <w:r w:rsidR="00CA26A8" w:rsidRPr="0061689D">
        <w:rPr>
          <w:color w:val="000000"/>
          <w:szCs w:val="28"/>
        </w:rPr>
        <w:t xml:space="preserve"> </w:t>
      </w:r>
      <w:r w:rsidR="00DA4DE4" w:rsidRPr="0061689D">
        <w:rPr>
          <w:color w:val="000000"/>
          <w:szCs w:val="28"/>
        </w:rPr>
        <w:t>в</w:t>
      </w:r>
      <w:r w:rsidR="00CA26A8" w:rsidRPr="0061689D">
        <w:rPr>
          <w:color w:val="000000"/>
          <w:szCs w:val="28"/>
        </w:rPr>
        <w:t xml:space="preserve"> </w:t>
      </w:r>
      <w:r w:rsidR="00DA4DE4" w:rsidRPr="0061689D">
        <w:rPr>
          <w:color w:val="000000"/>
          <w:szCs w:val="28"/>
        </w:rPr>
        <w:t>части</w:t>
      </w:r>
      <w:r w:rsidR="00CA26A8" w:rsidRPr="0061689D">
        <w:rPr>
          <w:color w:val="000000"/>
          <w:szCs w:val="28"/>
        </w:rPr>
        <w:t xml:space="preserve"> </w:t>
      </w:r>
      <w:r w:rsidR="00DA4DE4" w:rsidRPr="0061689D">
        <w:rPr>
          <w:color w:val="000000"/>
          <w:szCs w:val="28"/>
        </w:rPr>
        <w:t>1</w:t>
      </w:r>
      <w:r w:rsidR="00CA26A8" w:rsidRPr="0061689D">
        <w:rPr>
          <w:color w:val="000000"/>
          <w:szCs w:val="28"/>
        </w:rPr>
        <w:t xml:space="preserve"> </w:t>
      </w:r>
      <w:r w:rsidR="00DA4DE4" w:rsidRPr="0061689D">
        <w:rPr>
          <w:color w:val="000000"/>
          <w:szCs w:val="28"/>
        </w:rPr>
        <w:t>статьи</w:t>
      </w:r>
      <w:r w:rsidR="00CA26A8" w:rsidRPr="0061689D">
        <w:rPr>
          <w:color w:val="000000"/>
          <w:szCs w:val="28"/>
        </w:rPr>
        <w:t xml:space="preserve"> </w:t>
      </w:r>
      <w:r w:rsidR="00DA4DE4" w:rsidRPr="0061689D">
        <w:rPr>
          <w:color w:val="000000"/>
          <w:szCs w:val="28"/>
        </w:rPr>
        <w:t>64</w:t>
      </w:r>
      <w:r w:rsidR="00CA26A8" w:rsidRPr="0061689D">
        <w:rPr>
          <w:color w:val="000000"/>
          <w:szCs w:val="28"/>
        </w:rPr>
        <w:t xml:space="preserve"> </w:t>
      </w:r>
      <w:r w:rsidR="00DA4DE4" w:rsidRPr="0061689D">
        <w:rPr>
          <w:color w:val="000000"/>
          <w:szCs w:val="28"/>
        </w:rPr>
        <w:t>КоАП,</w:t>
      </w:r>
      <w:r w:rsidR="00CA26A8" w:rsidRPr="0061689D">
        <w:rPr>
          <w:color w:val="000000"/>
          <w:szCs w:val="28"/>
        </w:rPr>
        <w:t xml:space="preserve"> </w:t>
      </w:r>
      <w:r w:rsidR="00DA4DE4" w:rsidRPr="0061689D">
        <w:rPr>
          <w:color w:val="000000"/>
          <w:szCs w:val="28"/>
        </w:rPr>
        <w:t>должен</w:t>
      </w:r>
      <w:r w:rsidR="00CA26A8" w:rsidRPr="0061689D">
        <w:rPr>
          <w:color w:val="000000"/>
          <w:szCs w:val="28"/>
        </w:rPr>
        <w:t xml:space="preserve"> </w:t>
      </w:r>
      <w:r w:rsidR="00DA4DE4" w:rsidRPr="0061689D">
        <w:rPr>
          <w:color w:val="000000"/>
          <w:szCs w:val="28"/>
        </w:rPr>
        <w:t>быть</w:t>
      </w:r>
      <w:r w:rsidR="00CA26A8" w:rsidRPr="0061689D">
        <w:rPr>
          <w:color w:val="000000"/>
          <w:szCs w:val="28"/>
        </w:rPr>
        <w:t xml:space="preserve"> </w:t>
      </w:r>
      <w:r w:rsidR="00DA4DE4" w:rsidRPr="0061689D">
        <w:rPr>
          <w:color w:val="000000"/>
          <w:szCs w:val="28"/>
        </w:rPr>
        <w:t>расширен,</w:t>
      </w:r>
      <w:r w:rsidR="00CA26A8" w:rsidRPr="0061689D">
        <w:rPr>
          <w:color w:val="000000"/>
          <w:szCs w:val="28"/>
        </w:rPr>
        <w:t xml:space="preserve"> </w:t>
      </w:r>
      <w:r w:rsidR="00DA4DE4" w:rsidRPr="0061689D">
        <w:rPr>
          <w:color w:val="000000"/>
          <w:szCs w:val="28"/>
        </w:rPr>
        <w:t>так</w:t>
      </w:r>
      <w:r w:rsidR="00CA26A8" w:rsidRPr="0061689D">
        <w:rPr>
          <w:color w:val="000000"/>
          <w:szCs w:val="28"/>
        </w:rPr>
        <w:t xml:space="preserve"> </w:t>
      </w:r>
      <w:r w:rsidR="00DA4DE4" w:rsidRPr="0061689D">
        <w:rPr>
          <w:color w:val="000000"/>
          <w:szCs w:val="28"/>
        </w:rPr>
        <w:t>как</w:t>
      </w:r>
      <w:r w:rsidR="00CA26A8" w:rsidRPr="0061689D">
        <w:rPr>
          <w:color w:val="000000"/>
          <w:szCs w:val="28"/>
        </w:rPr>
        <w:t xml:space="preserve"> </w:t>
      </w:r>
      <w:r w:rsidR="00DA4DE4" w:rsidRPr="0061689D">
        <w:rPr>
          <w:color w:val="000000"/>
          <w:szCs w:val="28"/>
        </w:rPr>
        <w:t>примирение</w:t>
      </w:r>
      <w:r w:rsidR="00CA26A8" w:rsidRPr="0061689D">
        <w:rPr>
          <w:color w:val="000000"/>
          <w:szCs w:val="28"/>
        </w:rPr>
        <w:t xml:space="preserve"> </w:t>
      </w:r>
      <w:r w:rsidR="00DA4DE4" w:rsidRPr="0061689D">
        <w:rPr>
          <w:color w:val="000000"/>
          <w:szCs w:val="28"/>
        </w:rPr>
        <w:t>должно</w:t>
      </w:r>
      <w:r w:rsidR="00CA26A8" w:rsidRPr="0061689D">
        <w:rPr>
          <w:color w:val="000000"/>
          <w:szCs w:val="28"/>
        </w:rPr>
        <w:t xml:space="preserve"> </w:t>
      </w:r>
      <w:r w:rsidR="00DA4DE4" w:rsidRPr="0061689D">
        <w:rPr>
          <w:color w:val="000000"/>
          <w:szCs w:val="28"/>
        </w:rPr>
        <w:t>осуществляться</w:t>
      </w:r>
      <w:r w:rsidR="00CA26A8" w:rsidRPr="0061689D">
        <w:rPr>
          <w:color w:val="000000"/>
          <w:szCs w:val="28"/>
        </w:rPr>
        <w:t xml:space="preserve"> </w:t>
      </w:r>
      <w:r w:rsidR="00DA4DE4" w:rsidRPr="0061689D">
        <w:rPr>
          <w:color w:val="000000"/>
          <w:szCs w:val="28"/>
        </w:rPr>
        <w:t>по</w:t>
      </w:r>
      <w:r w:rsidR="00CA26A8" w:rsidRPr="0061689D">
        <w:rPr>
          <w:color w:val="000000"/>
          <w:szCs w:val="28"/>
        </w:rPr>
        <w:t xml:space="preserve"> </w:t>
      </w:r>
      <w:r w:rsidR="00DA4DE4" w:rsidRPr="0061689D">
        <w:rPr>
          <w:color w:val="000000"/>
          <w:szCs w:val="28"/>
        </w:rPr>
        <w:t>многим</w:t>
      </w:r>
      <w:r w:rsidR="00CA26A8" w:rsidRPr="0061689D">
        <w:rPr>
          <w:color w:val="000000"/>
          <w:szCs w:val="28"/>
        </w:rPr>
        <w:t xml:space="preserve"> </w:t>
      </w:r>
      <w:r w:rsidR="00DA4DE4" w:rsidRPr="0061689D">
        <w:rPr>
          <w:color w:val="000000"/>
          <w:szCs w:val="28"/>
        </w:rPr>
        <w:t>материальным</w:t>
      </w:r>
      <w:r w:rsidR="00CA26A8" w:rsidRPr="0061689D">
        <w:rPr>
          <w:color w:val="000000"/>
          <w:szCs w:val="28"/>
        </w:rPr>
        <w:t xml:space="preserve"> </w:t>
      </w:r>
      <w:r w:rsidR="00DA4DE4" w:rsidRPr="0061689D">
        <w:rPr>
          <w:color w:val="000000"/>
          <w:szCs w:val="28"/>
        </w:rPr>
        <w:t>нормам</w:t>
      </w:r>
      <w:r w:rsidR="00CA26A8" w:rsidRPr="0061689D">
        <w:rPr>
          <w:color w:val="000000"/>
          <w:szCs w:val="28"/>
        </w:rPr>
        <w:t xml:space="preserve"> </w:t>
      </w:r>
      <w:r w:rsidR="00DA4DE4" w:rsidRPr="0061689D">
        <w:rPr>
          <w:color w:val="000000"/>
          <w:szCs w:val="28"/>
        </w:rPr>
        <w:t>Особенной</w:t>
      </w:r>
      <w:r w:rsidR="00CA26A8" w:rsidRPr="0061689D">
        <w:rPr>
          <w:color w:val="000000"/>
          <w:szCs w:val="28"/>
        </w:rPr>
        <w:t xml:space="preserve"> </w:t>
      </w:r>
      <w:r w:rsidR="00DA4DE4" w:rsidRPr="0061689D">
        <w:rPr>
          <w:color w:val="000000"/>
          <w:szCs w:val="28"/>
        </w:rPr>
        <w:t>части</w:t>
      </w:r>
      <w:r w:rsidR="00CA26A8" w:rsidRPr="0061689D">
        <w:rPr>
          <w:color w:val="000000"/>
          <w:szCs w:val="28"/>
        </w:rPr>
        <w:t xml:space="preserve"> </w:t>
      </w:r>
      <w:r w:rsidR="00DA4DE4" w:rsidRPr="0061689D">
        <w:rPr>
          <w:color w:val="000000"/>
          <w:szCs w:val="28"/>
        </w:rPr>
        <w:t>КоАП,</w:t>
      </w:r>
      <w:r w:rsidR="00CA26A8" w:rsidRPr="0061689D">
        <w:rPr>
          <w:color w:val="000000"/>
          <w:szCs w:val="28"/>
        </w:rPr>
        <w:t xml:space="preserve"> </w:t>
      </w:r>
      <w:r w:rsidR="00DA4DE4" w:rsidRPr="0061689D">
        <w:rPr>
          <w:color w:val="000000"/>
          <w:szCs w:val="28"/>
        </w:rPr>
        <w:t>если</w:t>
      </w:r>
      <w:r w:rsidR="00CA26A8" w:rsidRPr="0061689D">
        <w:rPr>
          <w:color w:val="000000"/>
          <w:szCs w:val="28"/>
        </w:rPr>
        <w:t xml:space="preserve"> </w:t>
      </w:r>
      <w:r w:rsidR="00DA4DE4" w:rsidRPr="0061689D">
        <w:rPr>
          <w:color w:val="000000"/>
          <w:szCs w:val="28"/>
        </w:rPr>
        <w:t>правонарушитель</w:t>
      </w:r>
      <w:r w:rsidR="00CA26A8" w:rsidRPr="0061689D">
        <w:rPr>
          <w:color w:val="000000"/>
          <w:szCs w:val="28"/>
        </w:rPr>
        <w:t xml:space="preserve"> </w:t>
      </w:r>
      <w:r w:rsidR="00DA4DE4" w:rsidRPr="0061689D">
        <w:rPr>
          <w:color w:val="000000"/>
          <w:szCs w:val="28"/>
        </w:rPr>
        <w:t>загладил</w:t>
      </w:r>
      <w:r w:rsidR="00CA26A8" w:rsidRPr="0061689D">
        <w:rPr>
          <w:color w:val="000000"/>
          <w:szCs w:val="28"/>
        </w:rPr>
        <w:t xml:space="preserve"> </w:t>
      </w:r>
      <w:r w:rsidR="00DA4DE4" w:rsidRPr="0061689D">
        <w:rPr>
          <w:color w:val="000000"/>
          <w:szCs w:val="28"/>
        </w:rPr>
        <w:t>вред</w:t>
      </w:r>
      <w:r w:rsidR="00CA26A8" w:rsidRPr="0061689D">
        <w:rPr>
          <w:color w:val="000000"/>
          <w:szCs w:val="28"/>
        </w:rPr>
        <w:t xml:space="preserve"> </w:t>
      </w:r>
      <w:r w:rsidR="00DA4DE4" w:rsidRPr="0061689D">
        <w:rPr>
          <w:color w:val="000000"/>
          <w:szCs w:val="28"/>
        </w:rPr>
        <w:t>или</w:t>
      </w:r>
      <w:r w:rsidR="00CA26A8" w:rsidRPr="0061689D">
        <w:rPr>
          <w:color w:val="000000"/>
          <w:szCs w:val="28"/>
        </w:rPr>
        <w:t xml:space="preserve"> </w:t>
      </w:r>
      <w:r w:rsidR="00DA4DE4" w:rsidRPr="0061689D">
        <w:rPr>
          <w:color w:val="000000"/>
          <w:szCs w:val="28"/>
        </w:rPr>
        <w:t>путем</w:t>
      </w:r>
      <w:r w:rsidR="00CA26A8" w:rsidRPr="0061689D">
        <w:rPr>
          <w:color w:val="000000"/>
          <w:szCs w:val="28"/>
        </w:rPr>
        <w:t xml:space="preserve"> </w:t>
      </w:r>
      <w:r w:rsidR="00DA4DE4" w:rsidRPr="0061689D">
        <w:rPr>
          <w:color w:val="000000"/>
          <w:szCs w:val="28"/>
        </w:rPr>
        <w:t>деятельного</w:t>
      </w:r>
      <w:r w:rsidR="00CA26A8" w:rsidRPr="0061689D">
        <w:rPr>
          <w:color w:val="000000"/>
          <w:szCs w:val="28"/>
        </w:rPr>
        <w:t xml:space="preserve"> </w:t>
      </w:r>
      <w:r w:rsidR="00DA4DE4" w:rsidRPr="0061689D">
        <w:rPr>
          <w:color w:val="000000"/>
          <w:szCs w:val="28"/>
        </w:rPr>
        <w:t>раскаяния</w:t>
      </w:r>
      <w:r w:rsidR="00CA26A8" w:rsidRPr="0061689D">
        <w:rPr>
          <w:color w:val="000000"/>
          <w:szCs w:val="28"/>
        </w:rPr>
        <w:t xml:space="preserve"> </w:t>
      </w:r>
      <w:r w:rsidR="00DA4DE4" w:rsidRPr="0061689D">
        <w:rPr>
          <w:color w:val="000000"/>
          <w:szCs w:val="28"/>
        </w:rPr>
        <w:t>возместил</w:t>
      </w:r>
      <w:r w:rsidR="00CA26A8" w:rsidRPr="0061689D">
        <w:rPr>
          <w:color w:val="000000"/>
          <w:szCs w:val="28"/>
        </w:rPr>
        <w:t xml:space="preserve"> </w:t>
      </w:r>
      <w:r w:rsidR="00DA4DE4" w:rsidRPr="0061689D">
        <w:rPr>
          <w:color w:val="000000"/>
          <w:szCs w:val="28"/>
        </w:rPr>
        <w:t>потерпевшему</w:t>
      </w:r>
      <w:r w:rsidR="00CA26A8" w:rsidRPr="0061689D">
        <w:rPr>
          <w:color w:val="000000"/>
          <w:szCs w:val="28"/>
        </w:rPr>
        <w:t xml:space="preserve"> </w:t>
      </w:r>
      <w:r w:rsidR="00DA4DE4" w:rsidRPr="0061689D">
        <w:rPr>
          <w:color w:val="000000"/>
          <w:szCs w:val="28"/>
        </w:rPr>
        <w:t>(ей)</w:t>
      </w:r>
      <w:r w:rsidR="00CA26A8" w:rsidRPr="0061689D">
        <w:rPr>
          <w:color w:val="000000"/>
          <w:szCs w:val="28"/>
        </w:rPr>
        <w:t xml:space="preserve"> </w:t>
      </w:r>
      <w:r w:rsidR="00DA4DE4" w:rsidRPr="0061689D">
        <w:rPr>
          <w:color w:val="000000"/>
          <w:szCs w:val="28"/>
        </w:rPr>
        <w:t>материальный,</w:t>
      </w:r>
      <w:r w:rsidR="00CA26A8" w:rsidRPr="0061689D">
        <w:rPr>
          <w:color w:val="000000"/>
          <w:szCs w:val="28"/>
        </w:rPr>
        <w:t xml:space="preserve"> </w:t>
      </w:r>
      <w:r w:rsidR="00DA4DE4" w:rsidRPr="0061689D">
        <w:rPr>
          <w:color w:val="000000"/>
          <w:szCs w:val="28"/>
        </w:rPr>
        <w:t>моральный</w:t>
      </w:r>
      <w:r w:rsidR="00CA26A8" w:rsidRPr="0061689D">
        <w:rPr>
          <w:color w:val="000000"/>
          <w:szCs w:val="28"/>
        </w:rPr>
        <w:t xml:space="preserve"> </w:t>
      </w:r>
      <w:r w:rsidR="00DA4DE4" w:rsidRPr="0061689D">
        <w:rPr>
          <w:color w:val="000000"/>
          <w:szCs w:val="28"/>
        </w:rPr>
        <w:t>ущерб</w:t>
      </w:r>
      <w:r w:rsidR="00CA26A8" w:rsidRPr="0061689D">
        <w:rPr>
          <w:color w:val="000000"/>
          <w:szCs w:val="28"/>
        </w:rPr>
        <w:t xml:space="preserve"> </w:t>
      </w:r>
      <w:r w:rsidR="00DA4DE4" w:rsidRPr="0061689D">
        <w:rPr>
          <w:color w:val="000000"/>
          <w:szCs w:val="28"/>
        </w:rPr>
        <w:t>или</w:t>
      </w:r>
      <w:r w:rsidR="00CA26A8" w:rsidRPr="0061689D">
        <w:rPr>
          <w:color w:val="000000"/>
          <w:szCs w:val="28"/>
        </w:rPr>
        <w:t xml:space="preserve"> </w:t>
      </w:r>
      <w:r w:rsidR="00DA4DE4" w:rsidRPr="0061689D">
        <w:rPr>
          <w:color w:val="000000"/>
          <w:szCs w:val="28"/>
        </w:rPr>
        <w:t>вред</w:t>
      </w:r>
      <w:r w:rsidR="00CA26A8" w:rsidRPr="0061689D">
        <w:rPr>
          <w:color w:val="000000"/>
          <w:szCs w:val="28"/>
        </w:rPr>
        <w:t xml:space="preserve"> </w:t>
      </w:r>
      <w:r w:rsidR="0086076C" w:rsidRPr="0061689D">
        <w:rPr>
          <w:color w:val="000000"/>
          <w:szCs w:val="28"/>
        </w:rPr>
        <w:t>здоровью;</w:t>
      </w:r>
    </w:p>
    <w:p w14:paraId="420E3FE5" w14:textId="4D3602D0" w:rsidR="00C57452" w:rsidRPr="0061689D" w:rsidRDefault="005C673D" w:rsidP="009F3E2E">
      <w:pPr>
        <w:pStyle w:val="pj"/>
        <w:ind w:firstLine="709"/>
        <w:rPr>
          <w:sz w:val="28"/>
          <w:szCs w:val="28"/>
        </w:rPr>
      </w:pPr>
      <w:r w:rsidRPr="0061689D">
        <w:rPr>
          <w:sz w:val="28"/>
          <w:szCs w:val="28"/>
        </w:rPr>
        <w:t>4</w:t>
      </w:r>
      <w:r w:rsidR="00C57452" w:rsidRPr="0061689D">
        <w:rPr>
          <w:sz w:val="28"/>
          <w:szCs w:val="28"/>
        </w:rPr>
        <w:t>)</w:t>
      </w:r>
      <w:r w:rsidR="0086076C" w:rsidRPr="0061689D">
        <w:rPr>
          <w:sz w:val="28"/>
          <w:szCs w:val="28"/>
        </w:rPr>
        <w:t xml:space="preserve"> ч</w:t>
      </w:r>
      <w:r w:rsidR="00DA4DE4" w:rsidRPr="0061689D">
        <w:rPr>
          <w:sz w:val="28"/>
          <w:szCs w:val="28"/>
        </w:rPr>
        <w:t>асть</w:t>
      </w:r>
      <w:r w:rsidR="00CA26A8" w:rsidRPr="0061689D">
        <w:rPr>
          <w:sz w:val="28"/>
          <w:szCs w:val="28"/>
        </w:rPr>
        <w:t xml:space="preserve"> </w:t>
      </w:r>
      <w:r w:rsidR="00DA4DE4" w:rsidRPr="0061689D">
        <w:rPr>
          <w:sz w:val="28"/>
          <w:szCs w:val="28"/>
        </w:rPr>
        <w:t>1-1</w:t>
      </w:r>
      <w:r w:rsidR="00CA26A8" w:rsidRPr="0061689D">
        <w:rPr>
          <w:sz w:val="28"/>
          <w:szCs w:val="28"/>
        </w:rPr>
        <w:t xml:space="preserve"> </w:t>
      </w:r>
      <w:r w:rsidR="00DA4DE4" w:rsidRPr="0061689D">
        <w:rPr>
          <w:sz w:val="28"/>
          <w:szCs w:val="28"/>
        </w:rPr>
        <w:t>статьи</w:t>
      </w:r>
      <w:r w:rsidR="00CA26A8" w:rsidRPr="0061689D">
        <w:rPr>
          <w:sz w:val="28"/>
          <w:szCs w:val="28"/>
        </w:rPr>
        <w:t xml:space="preserve"> </w:t>
      </w:r>
      <w:r w:rsidR="00DA4DE4" w:rsidRPr="0061689D">
        <w:rPr>
          <w:sz w:val="28"/>
          <w:szCs w:val="28"/>
        </w:rPr>
        <w:t>64</w:t>
      </w:r>
      <w:r w:rsidR="00CA26A8" w:rsidRPr="0061689D">
        <w:rPr>
          <w:sz w:val="28"/>
          <w:szCs w:val="28"/>
        </w:rPr>
        <w:t xml:space="preserve"> </w:t>
      </w:r>
      <w:r w:rsidR="00DA4DE4" w:rsidRPr="0061689D">
        <w:rPr>
          <w:sz w:val="28"/>
          <w:szCs w:val="28"/>
        </w:rPr>
        <w:t>КоАП</w:t>
      </w:r>
      <w:r w:rsidR="00CA26A8" w:rsidRPr="0061689D">
        <w:rPr>
          <w:sz w:val="28"/>
          <w:szCs w:val="28"/>
        </w:rPr>
        <w:t xml:space="preserve"> </w:t>
      </w:r>
      <w:r w:rsidR="00DA4DE4" w:rsidRPr="0061689D">
        <w:rPr>
          <w:sz w:val="28"/>
          <w:szCs w:val="28"/>
        </w:rPr>
        <w:t>необходимо</w:t>
      </w:r>
      <w:r w:rsidR="00CA26A8" w:rsidRPr="0061689D">
        <w:rPr>
          <w:sz w:val="28"/>
          <w:szCs w:val="28"/>
        </w:rPr>
        <w:t xml:space="preserve"> </w:t>
      </w:r>
      <w:r w:rsidR="00DA4DE4" w:rsidRPr="0061689D">
        <w:rPr>
          <w:sz w:val="28"/>
          <w:szCs w:val="28"/>
        </w:rPr>
        <w:t>изложить</w:t>
      </w:r>
      <w:r w:rsidR="00CA26A8" w:rsidRPr="0061689D">
        <w:rPr>
          <w:sz w:val="28"/>
          <w:szCs w:val="28"/>
        </w:rPr>
        <w:t xml:space="preserve"> </w:t>
      </w:r>
      <w:r w:rsidR="00DA4DE4" w:rsidRPr="0061689D">
        <w:rPr>
          <w:sz w:val="28"/>
          <w:szCs w:val="28"/>
        </w:rPr>
        <w:t>в</w:t>
      </w:r>
      <w:r w:rsidR="00CA26A8" w:rsidRPr="0061689D">
        <w:rPr>
          <w:sz w:val="28"/>
          <w:szCs w:val="28"/>
        </w:rPr>
        <w:t xml:space="preserve"> </w:t>
      </w:r>
      <w:r w:rsidR="00DA4DE4" w:rsidRPr="0061689D">
        <w:rPr>
          <w:sz w:val="28"/>
          <w:szCs w:val="28"/>
        </w:rPr>
        <w:t>следующей</w:t>
      </w:r>
      <w:r w:rsidR="00CA26A8" w:rsidRPr="0061689D">
        <w:rPr>
          <w:sz w:val="28"/>
          <w:szCs w:val="28"/>
        </w:rPr>
        <w:t xml:space="preserve"> </w:t>
      </w:r>
      <w:r w:rsidR="00DA4DE4" w:rsidRPr="0061689D">
        <w:rPr>
          <w:sz w:val="28"/>
          <w:szCs w:val="28"/>
        </w:rPr>
        <w:t>редакции:</w:t>
      </w:r>
      <w:r w:rsidR="00CA26A8" w:rsidRPr="0061689D">
        <w:rPr>
          <w:sz w:val="28"/>
          <w:szCs w:val="28"/>
        </w:rPr>
        <w:t xml:space="preserve"> </w:t>
      </w:r>
      <w:r w:rsidR="00DA4DE4" w:rsidRPr="0061689D">
        <w:rPr>
          <w:sz w:val="28"/>
          <w:szCs w:val="28"/>
        </w:rPr>
        <w:t>«Положения</w:t>
      </w:r>
      <w:r w:rsidR="00CA26A8" w:rsidRPr="0061689D">
        <w:rPr>
          <w:sz w:val="28"/>
          <w:szCs w:val="28"/>
        </w:rPr>
        <w:t xml:space="preserve"> </w:t>
      </w:r>
      <w:r w:rsidR="00DA4DE4" w:rsidRPr="0061689D">
        <w:rPr>
          <w:sz w:val="28"/>
          <w:szCs w:val="28"/>
        </w:rPr>
        <w:t>настоящей</w:t>
      </w:r>
      <w:r w:rsidR="00CA26A8" w:rsidRPr="0061689D">
        <w:rPr>
          <w:sz w:val="28"/>
          <w:szCs w:val="28"/>
        </w:rPr>
        <w:t xml:space="preserve"> </w:t>
      </w:r>
      <w:r w:rsidR="00DA4DE4" w:rsidRPr="0061689D">
        <w:rPr>
          <w:sz w:val="28"/>
          <w:szCs w:val="28"/>
        </w:rPr>
        <w:t>статьи</w:t>
      </w:r>
      <w:r w:rsidR="00CA26A8" w:rsidRPr="0061689D">
        <w:rPr>
          <w:sz w:val="28"/>
          <w:szCs w:val="28"/>
        </w:rPr>
        <w:t xml:space="preserve"> </w:t>
      </w:r>
      <w:r w:rsidR="00DA4DE4" w:rsidRPr="0061689D">
        <w:rPr>
          <w:sz w:val="28"/>
          <w:szCs w:val="28"/>
        </w:rPr>
        <w:t>не</w:t>
      </w:r>
      <w:r w:rsidR="00CA26A8" w:rsidRPr="0061689D">
        <w:rPr>
          <w:sz w:val="28"/>
          <w:szCs w:val="28"/>
        </w:rPr>
        <w:t xml:space="preserve"> </w:t>
      </w:r>
      <w:r w:rsidR="00DA4DE4" w:rsidRPr="0061689D">
        <w:rPr>
          <w:sz w:val="28"/>
          <w:szCs w:val="28"/>
        </w:rPr>
        <w:t>распространяются</w:t>
      </w:r>
      <w:r w:rsidR="00CA26A8" w:rsidRPr="0061689D">
        <w:rPr>
          <w:sz w:val="28"/>
          <w:szCs w:val="28"/>
        </w:rPr>
        <w:t xml:space="preserve"> </w:t>
      </w:r>
      <w:r w:rsidR="00DA4DE4" w:rsidRPr="0061689D">
        <w:rPr>
          <w:sz w:val="28"/>
          <w:szCs w:val="28"/>
        </w:rPr>
        <w:t>на</w:t>
      </w:r>
      <w:r w:rsidR="00CA26A8" w:rsidRPr="0061689D">
        <w:rPr>
          <w:sz w:val="28"/>
          <w:szCs w:val="28"/>
        </w:rPr>
        <w:t xml:space="preserve"> </w:t>
      </w:r>
      <w:r w:rsidR="00DA4DE4" w:rsidRPr="0061689D">
        <w:rPr>
          <w:sz w:val="28"/>
          <w:szCs w:val="28"/>
        </w:rPr>
        <w:t>лиц,</w:t>
      </w:r>
      <w:r w:rsidR="00CA26A8" w:rsidRPr="0061689D">
        <w:rPr>
          <w:sz w:val="28"/>
          <w:szCs w:val="28"/>
        </w:rPr>
        <w:t xml:space="preserve"> </w:t>
      </w:r>
      <w:r w:rsidR="00DA4DE4" w:rsidRPr="0061689D">
        <w:rPr>
          <w:sz w:val="28"/>
          <w:szCs w:val="28"/>
        </w:rPr>
        <w:t>совершивших</w:t>
      </w:r>
      <w:r w:rsidR="00CA26A8" w:rsidRPr="0061689D">
        <w:rPr>
          <w:sz w:val="28"/>
          <w:szCs w:val="28"/>
        </w:rPr>
        <w:t xml:space="preserve"> </w:t>
      </w:r>
      <w:r w:rsidR="00DA4DE4" w:rsidRPr="0061689D">
        <w:rPr>
          <w:sz w:val="28"/>
          <w:szCs w:val="28"/>
        </w:rPr>
        <w:t>административные</w:t>
      </w:r>
      <w:r w:rsidR="00CA26A8" w:rsidRPr="0061689D">
        <w:rPr>
          <w:sz w:val="28"/>
          <w:szCs w:val="28"/>
        </w:rPr>
        <w:t xml:space="preserve"> </w:t>
      </w:r>
      <w:r w:rsidR="00DA4DE4" w:rsidRPr="0061689D">
        <w:rPr>
          <w:sz w:val="28"/>
          <w:szCs w:val="28"/>
        </w:rPr>
        <w:t>правонарушения</w:t>
      </w:r>
      <w:r w:rsidR="00CA26A8" w:rsidRPr="0061689D">
        <w:rPr>
          <w:sz w:val="28"/>
          <w:szCs w:val="28"/>
        </w:rPr>
        <w:t xml:space="preserve"> </w:t>
      </w:r>
      <w:r w:rsidR="00DA4DE4" w:rsidRPr="0061689D">
        <w:rPr>
          <w:sz w:val="28"/>
          <w:szCs w:val="28"/>
        </w:rPr>
        <w:t>в</w:t>
      </w:r>
      <w:r w:rsidR="00CA26A8" w:rsidRPr="0061689D">
        <w:rPr>
          <w:sz w:val="28"/>
          <w:szCs w:val="28"/>
        </w:rPr>
        <w:t xml:space="preserve"> </w:t>
      </w:r>
      <w:r w:rsidR="00DA4DE4" w:rsidRPr="0061689D">
        <w:rPr>
          <w:sz w:val="28"/>
          <w:szCs w:val="28"/>
        </w:rPr>
        <w:t>сфере</w:t>
      </w:r>
      <w:r w:rsidR="00CA26A8" w:rsidRPr="0061689D">
        <w:rPr>
          <w:sz w:val="28"/>
          <w:szCs w:val="28"/>
        </w:rPr>
        <w:t xml:space="preserve"> </w:t>
      </w:r>
      <w:r w:rsidR="00DA4DE4" w:rsidRPr="0061689D">
        <w:rPr>
          <w:sz w:val="28"/>
          <w:szCs w:val="28"/>
        </w:rPr>
        <w:t>семейно-бытовых</w:t>
      </w:r>
      <w:r w:rsidR="00CA26A8" w:rsidRPr="0061689D">
        <w:rPr>
          <w:sz w:val="28"/>
          <w:szCs w:val="28"/>
        </w:rPr>
        <w:t xml:space="preserve"> </w:t>
      </w:r>
      <w:r w:rsidR="00DA4DE4" w:rsidRPr="0061689D">
        <w:rPr>
          <w:sz w:val="28"/>
          <w:szCs w:val="28"/>
        </w:rPr>
        <w:t>отношений</w:t>
      </w:r>
      <w:r w:rsidR="00CA26A8" w:rsidRPr="0061689D">
        <w:rPr>
          <w:sz w:val="28"/>
          <w:szCs w:val="28"/>
        </w:rPr>
        <w:t xml:space="preserve"> </w:t>
      </w:r>
      <w:r w:rsidR="00DA4DE4" w:rsidRPr="0061689D">
        <w:rPr>
          <w:sz w:val="28"/>
          <w:szCs w:val="28"/>
        </w:rPr>
        <w:t>или</w:t>
      </w:r>
      <w:r w:rsidR="00CA26A8" w:rsidRPr="0061689D">
        <w:rPr>
          <w:sz w:val="28"/>
          <w:szCs w:val="28"/>
        </w:rPr>
        <w:t xml:space="preserve"> </w:t>
      </w:r>
      <w:r w:rsidR="00DA4DE4" w:rsidRPr="0061689D">
        <w:rPr>
          <w:sz w:val="28"/>
          <w:szCs w:val="28"/>
        </w:rPr>
        <w:t>по</w:t>
      </w:r>
      <w:r w:rsidR="00CA26A8" w:rsidRPr="0061689D">
        <w:rPr>
          <w:sz w:val="28"/>
          <w:szCs w:val="28"/>
        </w:rPr>
        <w:t xml:space="preserve"> </w:t>
      </w:r>
      <w:r w:rsidR="00DA4DE4" w:rsidRPr="0061689D">
        <w:rPr>
          <w:sz w:val="28"/>
          <w:szCs w:val="28"/>
        </w:rPr>
        <w:t>бытовым</w:t>
      </w:r>
      <w:r w:rsidR="00CA26A8" w:rsidRPr="0061689D">
        <w:rPr>
          <w:sz w:val="28"/>
          <w:szCs w:val="28"/>
        </w:rPr>
        <w:t xml:space="preserve"> </w:t>
      </w:r>
      <w:r w:rsidR="00DA4DE4" w:rsidRPr="0061689D">
        <w:rPr>
          <w:sz w:val="28"/>
          <w:szCs w:val="28"/>
        </w:rPr>
        <w:t>мотивам»</w:t>
      </w:r>
      <w:r w:rsidR="0086076C" w:rsidRPr="0061689D">
        <w:rPr>
          <w:sz w:val="28"/>
          <w:szCs w:val="28"/>
        </w:rPr>
        <w:t>;</w:t>
      </w:r>
    </w:p>
    <w:p w14:paraId="37B60005" w14:textId="77777777" w:rsidR="007C4D63" w:rsidRPr="0061689D" w:rsidRDefault="005C673D" w:rsidP="009F3E2E">
      <w:pPr>
        <w:ind w:firstLine="709"/>
        <w:rPr>
          <w:rStyle w:val="s1"/>
          <w:b w:val="0"/>
          <w:szCs w:val="28"/>
        </w:rPr>
      </w:pPr>
      <w:r w:rsidRPr="0061689D">
        <w:rPr>
          <w:rStyle w:val="s0"/>
          <w:color w:val="000000"/>
          <w:szCs w:val="28"/>
        </w:rPr>
        <w:t>5</w:t>
      </w:r>
      <w:r w:rsidR="00C57452" w:rsidRPr="0061689D">
        <w:rPr>
          <w:rStyle w:val="s0"/>
          <w:color w:val="000000"/>
          <w:szCs w:val="28"/>
        </w:rPr>
        <w:t>)</w:t>
      </w:r>
      <w:r w:rsidR="0086076C" w:rsidRPr="0061689D">
        <w:rPr>
          <w:rStyle w:val="s0"/>
          <w:color w:val="000000"/>
          <w:szCs w:val="28"/>
        </w:rPr>
        <w:t xml:space="preserve"> с</w:t>
      </w:r>
      <w:r w:rsidR="00CA26A8" w:rsidRPr="0061689D">
        <w:rPr>
          <w:color w:val="000000"/>
          <w:szCs w:val="28"/>
        </w:rPr>
        <w:t xml:space="preserve"> </w:t>
      </w:r>
      <w:r w:rsidR="007C4D63" w:rsidRPr="0061689D">
        <w:rPr>
          <w:color w:val="000000"/>
          <w:szCs w:val="28"/>
        </w:rPr>
        <w:t>целью</w:t>
      </w:r>
      <w:r w:rsidR="00CA26A8" w:rsidRPr="0061689D">
        <w:rPr>
          <w:color w:val="000000"/>
          <w:szCs w:val="28"/>
        </w:rPr>
        <w:t xml:space="preserve"> </w:t>
      </w:r>
      <w:r w:rsidR="007C4D63" w:rsidRPr="0061689D">
        <w:rPr>
          <w:color w:val="000000"/>
          <w:szCs w:val="28"/>
        </w:rPr>
        <w:t>совершенствования</w:t>
      </w:r>
      <w:r w:rsidR="00CA26A8" w:rsidRPr="0061689D">
        <w:rPr>
          <w:color w:val="000000"/>
          <w:szCs w:val="28"/>
        </w:rPr>
        <w:t xml:space="preserve"> </w:t>
      </w:r>
      <w:r w:rsidR="007C4D63" w:rsidRPr="0061689D">
        <w:rPr>
          <w:color w:val="000000"/>
          <w:szCs w:val="28"/>
        </w:rPr>
        <w:t>института</w:t>
      </w:r>
      <w:r w:rsidR="00CA26A8" w:rsidRPr="0061689D">
        <w:rPr>
          <w:color w:val="000000"/>
          <w:szCs w:val="28"/>
        </w:rPr>
        <w:t xml:space="preserve"> </w:t>
      </w:r>
      <w:r w:rsidR="007C4D63" w:rsidRPr="0061689D">
        <w:rPr>
          <w:color w:val="000000"/>
          <w:szCs w:val="28"/>
        </w:rPr>
        <w:t>освобождения</w:t>
      </w:r>
      <w:r w:rsidR="00CA26A8" w:rsidRPr="0061689D">
        <w:rPr>
          <w:color w:val="000000"/>
          <w:szCs w:val="28"/>
        </w:rPr>
        <w:t xml:space="preserve"> </w:t>
      </w:r>
      <w:r w:rsidR="007C4D63" w:rsidRPr="0061689D">
        <w:rPr>
          <w:color w:val="000000"/>
          <w:szCs w:val="28"/>
        </w:rPr>
        <w:t>от</w:t>
      </w:r>
      <w:r w:rsidR="00CA26A8" w:rsidRPr="0061689D">
        <w:rPr>
          <w:color w:val="000000"/>
          <w:szCs w:val="28"/>
        </w:rPr>
        <w:t xml:space="preserve"> </w:t>
      </w:r>
      <w:r w:rsidR="007C4D63" w:rsidRPr="0061689D">
        <w:rPr>
          <w:color w:val="000000"/>
          <w:szCs w:val="28"/>
        </w:rPr>
        <w:t>ответственности</w:t>
      </w:r>
      <w:r w:rsidR="00CA26A8" w:rsidRPr="0061689D">
        <w:rPr>
          <w:color w:val="000000"/>
          <w:szCs w:val="28"/>
        </w:rPr>
        <w:t xml:space="preserve"> </w:t>
      </w:r>
      <w:r w:rsidR="007C4D63" w:rsidRPr="0061689D">
        <w:rPr>
          <w:color w:val="000000"/>
          <w:szCs w:val="28"/>
        </w:rPr>
        <w:t>по</w:t>
      </w:r>
      <w:r w:rsidR="00CA26A8" w:rsidRPr="0061689D">
        <w:rPr>
          <w:color w:val="000000"/>
          <w:szCs w:val="28"/>
        </w:rPr>
        <w:t xml:space="preserve"> </w:t>
      </w:r>
      <w:r w:rsidR="007C4D63" w:rsidRPr="0061689D">
        <w:rPr>
          <w:color w:val="000000"/>
          <w:szCs w:val="28"/>
        </w:rPr>
        <w:t>причине</w:t>
      </w:r>
      <w:r w:rsidR="00CA26A8" w:rsidRPr="0061689D">
        <w:rPr>
          <w:color w:val="000000"/>
          <w:szCs w:val="28"/>
        </w:rPr>
        <w:t xml:space="preserve"> </w:t>
      </w:r>
      <w:r w:rsidR="007C4D63" w:rsidRPr="0061689D">
        <w:rPr>
          <w:color w:val="000000"/>
          <w:szCs w:val="28"/>
        </w:rPr>
        <w:t>малозначительности</w:t>
      </w:r>
      <w:r w:rsidR="00CA26A8" w:rsidRPr="0061689D">
        <w:rPr>
          <w:color w:val="000000"/>
          <w:szCs w:val="28"/>
        </w:rPr>
        <w:t xml:space="preserve"> </w:t>
      </w:r>
      <w:r w:rsidR="007C4D63" w:rsidRPr="0061689D">
        <w:rPr>
          <w:color w:val="000000"/>
          <w:szCs w:val="28"/>
        </w:rPr>
        <w:t>административного</w:t>
      </w:r>
      <w:r w:rsidR="00CA26A8" w:rsidRPr="0061689D">
        <w:rPr>
          <w:color w:val="000000"/>
          <w:szCs w:val="28"/>
        </w:rPr>
        <w:t xml:space="preserve"> </w:t>
      </w:r>
      <w:r w:rsidR="007C4D63" w:rsidRPr="0061689D">
        <w:rPr>
          <w:color w:val="000000"/>
          <w:szCs w:val="28"/>
        </w:rPr>
        <w:t>правонарушения</w:t>
      </w:r>
      <w:r w:rsidR="00CA26A8" w:rsidRPr="0061689D">
        <w:rPr>
          <w:color w:val="000000"/>
          <w:szCs w:val="28"/>
        </w:rPr>
        <w:t xml:space="preserve"> </w:t>
      </w:r>
      <w:r w:rsidR="007C4D63" w:rsidRPr="0061689D">
        <w:rPr>
          <w:color w:val="000000"/>
          <w:szCs w:val="28"/>
        </w:rPr>
        <w:t>в</w:t>
      </w:r>
      <w:r w:rsidR="00CA26A8" w:rsidRPr="0061689D">
        <w:rPr>
          <w:color w:val="000000"/>
          <w:szCs w:val="28"/>
        </w:rPr>
        <w:t xml:space="preserve"> </w:t>
      </w:r>
      <w:r w:rsidR="007C4D63" w:rsidRPr="0061689D">
        <w:rPr>
          <w:color w:val="000000"/>
          <w:szCs w:val="28"/>
        </w:rPr>
        <w:t>примечании</w:t>
      </w:r>
      <w:r w:rsidR="00CA26A8" w:rsidRPr="0061689D">
        <w:rPr>
          <w:color w:val="000000"/>
          <w:szCs w:val="28"/>
        </w:rPr>
        <w:t xml:space="preserve"> </w:t>
      </w:r>
      <w:r w:rsidR="007C4D63" w:rsidRPr="0061689D">
        <w:rPr>
          <w:color w:val="000000"/>
          <w:szCs w:val="28"/>
        </w:rPr>
        <w:t>к</w:t>
      </w:r>
      <w:r w:rsidR="00CA26A8" w:rsidRPr="0061689D">
        <w:rPr>
          <w:color w:val="000000"/>
          <w:szCs w:val="28"/>
        </w:rPr>
        <w:t xml:space="preserve"> </w:t>
      </w:r>
      <w:r w:rsidR="007C4D63" w:rsidRPr="0061689D">
        <w:rPr>
          <w:color w:val="000000"/>
          <w:szCs w:val="28"/>
        </w:rPr>
        <w:t>статье</w:t>
      </w:r>
      <w:r w:rsidR="00CA26A8" w:rsidRPr="0061689D">
        <w:rPr>
          <w:color w:val="000000"/>
          <w:szCs w:val="28"/>
        </w:rPr>
        <w:t xml:space="preserve"> </w:t>
      </w:r>
      <w:r w:rsidR="007C4D63" w:rsidRPr="0061689D">
        <w:rPr>
          <w:color w:val="000000"/>
          <w:szCs w:val="28"/>
        </w:rPr>
        <w:t>64-1</w:t>
      </w:r>
      <w:r w:rsidR="00CA26A8" w:rsidRPr="0061689D">
        <w:rPr>
          <w:color w:val="000000"/>
          <w:szCs w:val="28"/>
        </w:rPr>
        <w:t xml:space="preserve"> </w:t>
      </w:r>
      <w:r w:rsidR="007C4D63" w:rsidRPr="0061689D">
        <w:rPr>
          <w:color w:val="000000"/>
          <w:szCs w:val="28"/>
        </w:rPr>
        <w:t>следует</w:t>
      </w:r>
      <w:r w:rsidR="00CA26A8" w:rsidRPr="0061689D">
        <w:rPr>
          <w:color w:val="000000"/>
          <w:szCs w:val="28"/>
        </w:rPr>
        <w:t xml:space="preserve"> </w:t>
      </w:r>
      <w:r w:rsidR="007C4D63" w:rsidRPr="0061689D">
        <w:rPr>
          <w:color w:val="000000"/>
          <w:szCs w:val="28"/>
        </w:rPr>
        <w:t>предусмотреть</w:t>
      </w:r>
      <w:r w:rsidR="00CA26A8" w:rsidRPr="0061689D">
        <w:rPr>
          <w:color w:val="000000"/>
          <w:szCs w:val="28"/>
        </w:rPr>
        <w:t xml:space="preserve"> </w:t>
      </w:r>
      <w:r w:rsidR="007C4D63" w:rsidRPr="0061689D">
        <w:rPr>
          <w:color w:val="000000"/>
          <w:szCs w:val="28"/>
        </w:rPr>
        <w:t>конкретные</w:t>
      </w:r>
      <w:r w:rsidR="00CA26A8" w:rsidRPr="0061689D">
        <w:rPr>
          <w:color w:val="000000"/>
          <w:szCs w:val="28"/>
        </w:rPr>
        <w:t xml:space="preserve"> </w:t>
      </w:r>
      <w:r w:rsidR="007C4D63" w:rsidRPr="0061689D">
        <w:rPr>
          <w:color w:val="000000"/>
          <w:szCs w:val="28"/>
        </w:rPr>
        <w:t>критерии</w:t>
      </w:r>
      <w:r w:rsidR="00CA26A8" w:rsidRPr="0061689D">
        <w:rPr>
          <w:color w:val="000000"/>
          <w:szCs w:val="28"/>
        </w:rPr>
        <w:t xml:space="preserve"> </w:t>
      </w:r>
      <w:r w:rsidR="007C4D63" w:rsidRPr="0061689D">
        <w:rPr>
          <w:color w:val="000000"/>
          <w:szCs w:val="28"/>
        </w:rPr>
        <w:t>оценки</w:t>
      </w:r>
      <w:r w:rsidR="00CA26A8" w:rsidRPr="0061689D">
        <w:rPr>
          <w:color w:val="000000"/>
          <w:szCs w:val="28"/>
        </w:rPr>
        <w:t xml:space="preserve"> </w:t>
      </w:r>
      <w:r w:rsidR="007C4D63" w:rsidRPr="0061689D">
        <w:rPr>
          <w:color w:val="000000"/>
          <w:szCs w:val="28"/>
        </w:rPr>
        <w:t>малозначительности</w:t>
      </w:r>
      <w:r w:rsidR="00CA26A8" w:rsidRPr="0061689D">
        <w:rPr>
          <w:color w:val="000000"/>
          <w:szCs w:val="28"/>
        </w:rPr>
        <w:t xml:space="preserve"> </w:t>
      </w:r>
      <w:r w:rsidR="007C4D63" w:rsidRPr="0061689D">
        <w:rPr>
          <w:color w:val="000000"/>
          <w:szCs w:val="28"/>
        </w:rPr>
        <w:t>административного</w:t>
      </w:r>
      <w:r w:rsidR="00CA26A8" w:rsidRPr="0061689D">
        <w:rPr>
          <w:color w:val="000000"/>
          <w:szCs w:val="28"/>
        </w:rPr>
        <w:t xml:space="preserve"> </w:t>
      </w:r>
      <w:r w:rsidR="007C4D63" w:rsidRPr="0061689D">
        <w:rPr>
          <w:color w:val="000000"/>
          <w:szCs w:val="28"/>
        </w:rPr>
        <w:t>правонарушения,</w:t>
      </w:r>
      <w:r w:rsidR="00CA26A8" w:rsidRPr="0061689D">
        <w:rPr>
          <w:color w:val="000000"/>
          <w:szCs w:val="28"/>
        </w:rPr>
        <w:t xml:space="preserve"> </w:t>
      </w:r>
      <w:r w:rsidR="007C4D63" w:rsidRPr="0061689D">
        <w:rPr>
          <w:color w:val="000000"/>
          <w:szCs w:val="28"/>
        </w:rPr>
        <w:t>а</w:t>
      </w:r>
      <w:r w:rsidR="00CA26A8" w:rsidRPr="0061689D">
        <w:rPr>
          <w:color w:val="000000"/>
          <w:szCs w:val="28"/>
        </w:rPr>
        <w:t xml:space="preserve"> </w:t>
      </w:r>
      <w:r w:rsidR="007C4D63" w:rsidRPr="0061689D">
        <w:rPr>
          <w:color w:val="000000"/>
          <w:szCs w:val="28"/>
        </w:rPr>
        <w:t>также</w:t>
      </w:r>
      <w:r w:rsidR="00CA26A8" w:rsidRPr="0061689D">
        <w:rPr>
          <w:color w:val="000000"/>
          <w:szCs w:val="28"/>
        </w:rPr>
        <w:t xml:space="preserve"> </w:t>
      </w:r>
      <w:r w:rsidR="007C4D63" w:rsidRPr="0061689D">
        <w:rPr>
          <w:color w:val="000000"/>
          <w:szCs w:val="28"/>
        </w:rPr>
        <w:t>исключить</w:t>
      </w:r>
      <w:r w:rsidR="00CA26A8" w:rsidRPr="0061689D">
        <w:rPr>
          <w:color w:val="000000"/>
          <w:szCs w:val="28"/>
        </w:rPr>
        <w:t xml:space="preserve"> </w:t>
      </w:r>
      <w:r w:rsidR="007C4D63" w:rsidRPr="0061689D">
        <w:rPr>
          <w:color w:val="000000"/>
          <w:szCs w:val="28"/>
        </w:rPr>
        <w:t>возможность</w:t>
      </w:r>
      <w:r w:rsidR="00CA26A8" w:rsidRPr="0061689D">
        <w:rPr>
          <w:color w:val="000000"/>
          <w:szCs w:val="28"/>
        </w:rPr>
        <w:t xml:space="preserve"> </w:t>
      </w:r>
      <w:r w:rsidR="007C4D63" w:rsidRPr="0061689D">
        <w:rPr>
          <w:color w:val="000000"/>
          <w:szCs w:val="28"/>
        </w:rPr>
        <w:t>освобождения</w:t>
      </w:r>
      <w:r w:rsidR="00CA26A8" w:rsidRPr="0061689D">
        <w:rPr>
          <w:color w:val="000000"/>
          <w:szCs w:val="28"/>
        </w:rPr>
        <w:t xml:space="preserve"> </w:t>
      </w:r>
      <w:r w:rsidR="007C4D63" w:rsidRPr="0061689D">
        <w:rPr>
          <w:color w:val="000000"/>
          <w:szCs w:val="28"/>
        </w:rPr>
        <w:t>от</w:t>
      </w:r>
      <w:r w:rsidR="00CA26A8" w:rsidRPr="0061689D">
        <w:rPr>
          <w:color w:val="000000"/>
          <w:szCs w:val="28"/>
        </w:rPr>
        <w:t xml:space="preserve"> </w:t>
      </w:r>
      <w:r w:rsidR="007C4D63" w:rsidRPr="0061689D">
        <w:rPr>
          <w:color w:val="000000"/>
          <w:szCs w:val="28"/>
        </w:rPr>
        <w:t>ответственности</w:t>
      </w:r>
      <w:r w:rsidR="00CA26A8" w:rsidRPr="0061689D">
        <w:rPr>
          <w:color w:val="000000"/>
          <w:szCs w:val="28"/>
        </w:rPr>
        <w:t xml:space="preserve"> </w:t>
      </w:r>
      <w:r w:rsidR="007C4D63" w:rsidRPr="0061689D">
        <w:rPr>
          <w:color w:val="000000"/>
          <w:szCs w:val="28"/>
        </w:rPr>
        <w:t>при</w:t>
      </w:r>
      <w:r w:rsidR="00CA26A8" w:rsidRPr="0061689D">
        <w:rPr>
          <w:color w:val="000000"/>
          <w:szCs w:val="28"/>
        </w:rPr>
        <w:t xml:space="preserve"> </w:t>
      </w:r>
      <w:r w:rsidR="007C4D63" w:rsidRPr="0061689D">
        <w:rPr>
          <w:color w:val="000000"/>
          <w:szCs w:val="28"/>
        </w:rPr>
        <w:t>наличии</w:t>
      </w:r>
      <w:r w:rsidR="00CA26A8" w:rsidRPr="0061689D">
        <w:rPr>
          <w:color w:val="000000"/>
          <w:szCs w:val="28"/>
        </w:rPr>
        <w:t xml:space="preserve"> </w:t>
      </w:r>
      <w:r w:rsidR="007C4D63" w:rsidRPr="0061689D">
        <w:rPr>
          <w:rStyle w:val="s1"/>
          <w:b w:val="0"/>
          <w:szCs w:val="28"/>
        </w:rPr>
        <w:t>обстоятельств,</w:t>
      </w:r>
      <w:r w:rsidR="00CA26A8" w:rsidRPr="0061689D">
        <w:rPr>
          <w:rStyle w:val="s1"/>
          <w:b w:val="0"/>
          <w:szCs w:val="28"/>
        </w:rPr>
        <w:t xml:space="preserve"> </w:t>
      </w:r>
      <w:r w:rsidR="007C4D63" w:rsidRPr="0061689D">
        <w:rPr>
          <w:rStyle w:val="s1"/>
          <w:b w:val="0"/>
          <w:szCs w:val="28"/>
        </w:rPr>
        <w:t>отягчающих</w:t>
      </w:r>
      <w:r w:rsidR="00CA26A8" w:rsidRPr="0061689D">
        <w:rPr>
          <w:rStyle w:val="s1"/>
          <w:b w:val="0"/>
          <w:szCs w:val="28"/>
        </w:rPr>
        <w:t xml:space="preserve"> </w:t>
      </w:r>
      <w:r w:rsidR="0086076C" w:rsidRPr="0061689D">
        <w:rPr>
          <w:rStyle w:val="s1"/>
          <w:b w:val="0"/>
          <w:szCs w:val="28"/>
        </w:rPr>
        <w:t>ее.</w:t>
      </w:r>
    </w:p>
    <w:p w14:paraId="5C2B92C3" w14:textId="77777777" w:rsidR="003A71AC" w:rsidRPr="0061689D" w:rsidRDefault="007C4D63" w:rsidP="009F3E2E">
      <w:pPr>
        <w:ind w:firstLine="709"/>
        <w:rPr>
          <w:rStyle w:val="s0"/>
          <w:color w:val="000000"/>
          <w:szCs w:val="28"/>
        </w:rPr>
      </w:pPr>
      <w:r w:rsidRPr="0061689D">
        <w:rPr>
          <w:rStyle w:val="s0"/>
          <w:color w:val="000000"/>
          <w:szCs w:val="28"/>
        </w:rPr>
        <w:t>П</w:t>
      </w:r>
      <w:r w:rsidR="00C57452" w:rsidRPr="0061689D">
        <w:rPr>
          <w:rStyle w:val="s0"/>
          <w:color w:val="000000"/>
          <w:szCs w:val="28"/>
        </w:rPr>
        <w:t>римечание</w:t>
      </w:r>
      <w:r w:rsidR="00CA26A8" w:rsidRPr="0061689D">
        <w:rPr>
          <w:rStyle w:val="s0"/>
          <w:color w:val="000000"/>
          <w:szCs w:val="28"/>
        </w:rPr>
        <w:t xml:space="preserve"> </w:t>
      </w:r>
      <w:r w:rsidR="00C57452" w:rsidRPr="0061689D">
        <w:rPr>
          <w:rStyle w:val="s0"/>
          <w:color w:val="000000"/>
          <w:szCs w:val="28"/>
        </w:rPr>
        <w:t>к</w:t>
      </w:r>
      <w:r w:rsidR="00CA26A8" w:rsidRPr="0061689D">
        <w:rPr>
          <w:rStyle w:val="s0"/>
          <w:color w:val="000000"/>
          <w:szCs w:val="28"/>
        </w:rPr>
        <w:t xml:space="preserve"> </w:t>
      </w:r>
      <w:r w:rsidR="00C57452" w:rsidRPr="0061689D">
        <w:rPr>
          <w:rStyle w:val="s0"/>
          <w:color w:val="000000"/>
          <w:szCs w:val="28"/>
        </w:rPr>
        <w:t>статье</w:t>
      </w:r>
      <w:r w:rsidR="00CA26A8" w:rsidRPr="0061689D">
        <w:rPr>
          <w:rStyle w:val="s0"/>
          <w:color w:val="000000"/>
          <w:szCs w:val="28"/>
        </w:rPr>
        <w:t xml:space="preserve"> </w:t>
      </w:r>
      <w:r w:rsidR="00C57452" w:rsidRPr="0061689D">
        <w:rPr>
          <w:rStyle w:val="s0"/>
          <w:color w:val="000000"/>
          <w:szCs w:val="28"/>
        </w:rPr>
        <w:t>64-1</w:t>
      </w:r>
      <w:r w:rsidR="00CA26A8" w:rsidRPr="0061689D">
        <w:rPr>
          <w:rStyle w:val="s0"/>
          <w:color w:val="000000"/>
          <w:szCs w:val="28"/>
        </w:rPr>
        <w:t xml:space="preserve"> </w:t>
      </w:r>
      <w:r w:rsidR="006624EB" w:rsidRPr="0061689D">
        <w:rPr>
          <w:rStyle w:val="s0"/>
          <w:color w:val="000000"/>
          <w:szCs w:val="28"/>
        </w:rPr>
        <w:t>КоАП</w:t>
      </w:r>
      <w:r w:rsidR="00CA26A8" w:rsidRPr="0061689D">
        <w:rPr>
          <w:rStyle w:val="s0"/>
          <w:color w:val="000000"/>
          <w:szCs w:val="28"/>
        </w:rPr>
        <w:t xml:space="preserve"> </w:t>
      </w:r>
      <w:r w:rsidR="00C57452" w:rsidRPr="0061689D">
        <w:rPr>
          <w:rStyle w:val="s0"/>
          <w:color w:val="000000"/>
          <w:szCs w:val="28"/>
        </w:rPr>
        <w:t>и</w:t>
      </w:r>
      <w:r w:rsidR="00B33D2F" w:rsidRPr="0061689D">
        <w:rPr>
          <w:rStyle w:val="s0"/>
          <w:color w:val="000000"/>
          <w:szCs w:val="28"/>
        </w:rPr>
        <w:t>зложить</w:t>
      </w:r>
      <w:r w:rsidR="00CA26A8" w:rsidRPr="0061689D">
        <w:rPr>
          <w:rStyle w:val="s0"/>
          <w:color w:val="000000"/>
          <w:szCs w:val="28"/>
        </w:rPr>
        <w:t xml:space="preserve"> </w:t>
      </w:r>
      <w:r w:rsidR="00B33D2F" w:rsidRPr="0061689D">
        <w:rPr>
          <w:rStyle w:val="s0"/>
          <w:color w:val="000000"/>
          <w:szCs w:val="28"/>
        </w:rPr>
        <w:t>в</w:t>
      </w:r>
      <w:r w:rsidR="00CA26A8" w:rsidRPr="0061689D">
        <w:rPr>
          <w:rStyle w:val="s0"/>
          <w:color w:val="000000"/>
          <w:szCs w:val="28"/>
        </w:rPr>
        <w:t xml:space="preserve"> </w:t>
      </w:r>
      <w:r w:rsidR="00B33D2F" w:rsidRPr="0061689D">
        <w:rPr>
          <w:rStyle w:val="s0"/>
          <w:color w:val="000000"/>
          <w:szCs w:val="28"/>
        </w:rPr>
        <w:t>следующей</w:t>
      </w:r>
      <w:r w:rsidR="00CA26A8" w:rsidRPr="0061689D">
        <w:rPr>
          <w:rStyle w:val="s0"/>
          <w:color w:val="000000"/>
          <w:szCs w:val="28"/>
        </w:rPr>
        <w:t xml:space="preserve"> </w:t>
      </w:r>
      <w:r w:rsidR="00B33D2F" w:rsidRPr="0061689D">
        <w:rPr>
          <w:rStyle w:val="s0"/>
          <w:color w:val="000000"/>
          <w:szCs w:val="28"/>
        </w:rPr>
        <w:t>редакции:</w:t>
      </w:r>
      <w:r w:rsidR="00CA26A8" w:rsidRPr="0061689D">
        <w:rPr>
          <w:rStyle w:val="s0"/>
          <w:color w:val="000000"/>
          <w:szCs w:val="28"/>
        </w:rPr>
        <w:t xml:space="preserve"> </w:t>
      </w:r>
      <w:r w:rsidR="00B33D2F" w:rsidRPr="0061689D">
        <w:rPr>
          <w:rStyle w:val="s0"/>
          <w:color w:val="000000"/>
          <w:szCs w:val="28"/>
        </w:rPr>
        <w:t>«М</w:t>
      </w:r>
      <w:r w:rsidR="00C57452" w:rsidRPr="0061689D">
        <w:rPr>
          <w:rStyle w:val="s0"/>
          <w:color w:val="000000"/>
          <w:szCs w:val="28"/>
        </w:rPr>
        <w:t>алозначительным</w:t>
      </w:r>
      <w:r w:rsidR="00CA26A8" w:rsidRPr="0061689D">
        <w:rPr>
          <w:rStyle w:val="s0"/>
          <w:color w:val="000000"/>
          <w:szCs w:val="28"/>
        </w:rPr>
        <w:t xml:space="preserve"> </w:t>
      </w:r>
      <w:r w:rsidR="00C57452" w:rsidRPr="0061689D">
        <w:rPr>
          <w:rStyle w:val="s0"/>
          <w:color w:val="000000"/>
          <w:szCs w:val="28"/>
        </w:rPr>
        <w:t>административным</w:t>
      </w:r>
      <w:r w:rsidR="00CA26A8" w:rsidRPr="0061689D">
        <w:rPr>
          <w:rStyle w:val="s0"/>
          <w:color w:val="000000"/>
          <w:szCs w:val="28"/>
        </w:rPr>
        <w:t xml:space="preserve"> </w:t>
      </w:r>
      <w:r w:rsidR="00C57452" w:rsidRPr="0061689D">
        <w:rPr>
          <w:rStyle w:val="s0"/>
          <w:color w:val="000000"/>
          <w:szCs w:val="28"/>
        </w:rPr>
        <w:t>правонарушением</w:t>
      </w:r>
      <w:r w:rsidR="00CA26A8" w:rsidRPr="0061689D">
        <w:rPr>
          <w:rStyle w:val="s0"/>
          <w:color w:val="000000"/>
          <w:szCs w:val="28"/>
        </w:rPr>
        <w:t xml:space="preserve"> </w:t>
      </w:r>
      <w:r w:rsidR="00C57452" w:rsidRPr="0061689D">
        <w:rPr>
          <w:rStyle w:val="s0"/>
          <w:color w:val="000000"/>
          <w:szCs w:val="28"/>
        </w:rPr>
        <w:t>признаются</w:t>
      </w:r>
      <w:r w:rsidR="00CA26A8" w:rsidRPr="0061689D">
        <w:rPr>
          <w:rStyle w:val="s0"/>
          <w:color w:val="000000"/>
          <w:szCs w:val="28"/>
        </w:rPr>
        <w:t xml:space="preserve"> </w:t>
      </w:r>
      <w:r w:rsidR="00C57452" w:rsidRPr="0061689D">
        <w:rPr>
          <w:rStyle w:val="s0"/>
          <w:color w:val="000000"/>
          <w:szCs w:val="28"/>
        </w:rPr>
        <w:t>деяния,</w:t>
      </w:r>
      <w:r w:rsidR="00CA26A8" w:rsidRPr="0061689D">
        <w:rPr>
          <w:rStyle w:val="s0"/>
          <w:color w:val="000000"/>
          <w:szCs w:val="28"/>
        </w:rPr>
        <w:t xml:space="preserve"> </w:t>
      </w:r>
      <w:r w:rsidR="00C57452" w:rsidRPr="0061689D">
        <w:rPr>
          <w:rStyle w:val="s0"/>
          <w:color w:val="000000"/>
          <w:szCs w:val="28"/>
        </w:rPr>
        <w:t>предусмотренные</w:t>
      </w:r>
      <w:r w:rsidR="00CA26A8" w:rsidRPr="0061689D">
        <w:rPr>
          <w:rStyle w:val="s0"/>
          <w:color w:val="000000"/>
          <w:szCs w:val="28"/>
        </w:rPr>
        <w:t xml:space="preserve"> </w:t>
      </w:r>
      <w:r w:rsidR="00C57452" w:rsidRPr="0061689D">
        <w:rPr>
          <w:rStyle w:val="s0"/>
          <w:color w:val="000000"/>
          <w:szCs w:val="28"/>
        </w:rPr>
        <w:t>Особенной</w:t>
      </w:r>
      <w:r w:rsidR="00CA26A8" w:rsidRPr="0061689D">
        <w:rPr>
          <w:rStyle w:val="s0"/>
          <w:color w:val="000000"/>
          <w:szCs w:val="28"/>
        </w:rPr>
        <w:t xml:space="preserve"> </w:t>
      </w:r>
      <w:r w:rsidR="00C57452" w:rsidRPr="0061689D">
        <w:rPr>
          <w:rStyle w:val="s0"/>
          <w:color w:val="000000"/>
          <w:szCs w:val="28"/>
        </w:rPr>
        <w:t>частью</w:t>
      </w:r>
      <w:r w:rsidR="00CA26A8" w:rsidRPr="0061689D">
        <w:rPr>
          <w:rStyle w:val="s0"/>
          <w:color w:val="000000"/>
          <w:szCs w:val="28"/>
        </w:rPr>
        <w:t xml:space="preserve"> </w:t>
      </w:r>
      <w:r w:rsidR="00C57452" w:rsidRPr="0061689D">
        <w:rPr>
          <w:rStyle w:val="s0"/>
          <w:color w:val="000000"/>
          <w:szCs w:val="28"/>
        </w:rPr>
        <w:t>настоящего</w:t>
      </w:r>
      <w:r w:rsidR="00CA26A8" w:rsidRPr="0061689D">
        <w:rPr>
          <w:rStyle w:val="s0"/>
          <w:color w:val="000000"/>
          <w:szCs w:val="28"/>
        </w:rPr>
        <w:t xml:space="preserve"> </w:t>
      </w:r>
      <w:r w:rsidR="00C57452" w:rsidRPr="0061689D">
        <w:rPr>
          <w:rStyle w:val="s0"/>
          <w:color w:val="000000"/>
          <w:szCs w:val="28"/>
        </w:rPr>
        <w:t>кодекса,</w:t>
      </w:r>
      <w:r w:rsidR="00CA26A8" w:rsidRPr="0061689D">
        <w:rPr>
          <w:rStyle w:val="s0"/>
          <w:color w:val="000000"/>
          <w:szCs w:val="28"/>
        </w:rPr>
        <w:t xml:space="preserve"> </w:t>
      </w:r>
      <w:r w:rsidR="00C57452" w:rsidRPr="0061689D">
        <w:rPr>
          <w:rStyle w:val="s0"/>
          <w:color w:val="000000"/>
          <w:szCs w:val="28"/>
        </w:rPr>
        <w:t>за</w:t>
      </w:r>
      <w:r w:rsidR="00CA26A8" w:rsidRPr="0061689D">
        <w:rPr>
          <w:rStyle w:val="s0"/>
          <w:color w:val="000000"/>
          <w:szCs w:val="28"/>
        </w:rPr>
        <w:t xml:space="preserve"> </w:t>
      </w:r>
      <w:r w:rsidR="00C57452" w:rsidRPr="0061689D">
        <w:rPr>
          <w:rStyle w:val="s0"/>
          <w:color w:val="000000"/>
          <w:szCs w:val="28"/>
        </w:rPr>
        <w:t>которые</w:t>
      </w:r>
      <w:r w:rsidR="00CA26A8" w:rsidRPr="0061689D">
        <w:rPr>
          <w:rStyle w:val="s0"/>
          <w:color w:val="000000"/>
          <w:szCs w:val="28"/>
        </w:rPr>
        <w:t xml:space="preserve"> </w:t>
      </w:r>
      <w:r w:rsidR="00C57452" w:rsidRPr="0061689D">
        <w:rPr>
          <w:rStyle w:val="s0"/>
          <w:color w:val="000000"/>
          <w:szCs w:val="28"/>
        </w:rPr>
        <w:t>административное</w:t>
      </w:r>
      <w:r w:rsidR="00CA26A8" w:rsidRPr="0061689D">
        <w:rPr>
          <w:rStyle w:val="s0"/>
          <w:color w:val="000000"/>
          <w:szCs w:val="28"/>
        </w:rPr>
        <w:t xml:space="preserve"> </w:t>
      </w:r>
      <w:r w:rsidR="00C57452" w:rsidRPr="0061689D">
        <w:rPr>
          <w:rStyle w:val="s0"/>
          <w:color w:val="000000"/>
          <w:szCs w:val="28"/>
        </w:rPr>
        <w:t>взыскание</w:t>
      </w:r>
      <w:r w:rsidR="00CA26A8" w:rsidRPr="0061689D">
        <w:rPr>
          <w:rStyle w:val="s0"/>
          <w:color w:val="000000"/>
          <w:szCs w:val="28"/>
        </w:rPr>
        <w:t xml:space="preserve"> </w:t>
      </w:r>
      <w:r w:rsidR="00C57452" w:rsidRPr="0061689D">
        <w:rPr>
          <w:rStyle w:val="s0"/>
          <w:color w:val="000000"/>
          <w:szCs w:val="28"/>
        </w:rPr>
        <w:t>в</w:t>
      </w:r>
      <w:r w:rsidR="00CA26A8" w:rsidRPr="0061689D">
        <w:rPr>
          <w:rStyle w:val="s0"/>
          <w:color w:val="000000"/>
          <w:szCs w:val="28"/>
        </w:rPr>
        <w:t xml:space="preserve"> </w:t>
      </w:r>
      <w:r w:rsidR="00C57452" w:rsidRPr="0061689D">
        <w:rPr>
          <w:rStyle w:val="s0"/>
          <w:color w:val="000000"/>
          <w:szCs w:val="28"/>
        </w:rPr>
        <w:t>виде</w:t>
      </w:r>
      <w:r w:rsidR="00CA26A8" w:rsidRPr="0061689D">
        <w:rPr>
          <w:rStyle w:val="s0"/>
          <w:color w:val="000000"/>
          <w:szCs w:val="28"/>
        </w:rPr>
        <w:t xml:space="preserve"> </w:t>
      </w:r>
      <w:r w:rsidR="00C57452" w:rsidRPr="0061689D">
        <w:rPr>
          <w:rStyle w:val="s0"/>
          <w:color w:val="000000"/>
          <w:szCs w:val="28"/>
        </w:rPr>
        <w:t>штрафа</w:t>
      </w:r>
      <w:r w:rsidR="00CA26A8" w:rsidRPr="0061689D">
        <w:rPr>
          <w:rStyle w:val="s0"/>
          <w:color w:val="000000"/>
          <w:szCs w:val="28"/>
        </w:rPr>
        <w:t xml:space="preserve"> </w:t>
      </w:r>
      <w:r w:rsidR="00C57452" w:rsidRPr="0061689D">
        <w:rPr>
          <w:rStyle w:val="s0"/>
          <w:color w:val="000000"/>
          <w:szCs w:val="28"/>
        </w:rPr>
        <w:t>не</w:t>
      </w:r>
      <w:r w:rsidR="00CA26A8" w:rsidRPr="0061689D">
        <w:rPr>
          <w:rStyle w:val="s0"/>
          <w:color w:val="000000"/>
          <w:szCs w:val="28"/>
        </w:rPr>
        <w:t xml:space="preserve"> </w:t>
      </w:r>
      <w:r w:rsidR="00C57452" w:rsidRPr="0061689D">
        <w:rPr>
          <w:rStyle w:val="s0"/>
          <w:color w:val="000000"/>
          <w:szCs w:val="28"/>
        </w:rPr>
        <w:t>превышает</w:t>
      </w:r>
      <w:r w:rsidR="00CA26A8" w:rsidRPr="0061689D">
        <w:rPr>
          <w:rStyle w:val="s0"/>
          <w:color w:val="000000"/>
          <w:szCs w:val="28"/>
        </w:rPr>
        <w:t xml:space="preserve"> </w:t>
      </w:r>
      <w:r w:rsidR="00C57452" w:rsidRPr="0061689D">
        <w:rPr>
          <w:rStyle w:val="s0"/>
          <w:color w:val="000000"/>
          <w:szCs w:val="28"/>
        </w:rPr>
        <w:t>пяти</w:t>
      </w:r>
      <w:r w:rsidR="00CA26A8" w:rsidRPr="0061689D">
        <w:rPr>
          <w:rStyle w:val="s0"/>
          <w:color w:val="000000"/>
          <w:szCs w:val="28"/>
        </w:rPr>
        <w:t xml:space="preserve"> </w:t>
      </w:r>
      <w:r w:rsidR="00C57452" w:rsidRPr="0061689D">
        <w:rPr>
          <w:rStyle w:val="s0"/>
          <w:color w:val="000000"/>
          <w:szCs w:val="28"/>
        </w:rPr>
        <w:t>месячных</w:t>
      </w:r>
      <w:r w:rsidR="00CA26A8" w:rsidRPr="0061689D">
        <w:rPr>
          <w:rStyle w:val="s0"/>
          <w:color w:val="000000"/>
          <w:szCs w:val="28"/>
        </w:rPr>
        <w:t xml:space="preserve"> </w:t>
      </w:r>
      <w:r w:rsidR="00C57452" w:rsidRPr="0061689D">
        <w:rPr>
          <w:rStyle w:val="s0"/>
          <w:color w:val="000000"/>
          <w:szCs w:val="28"/>
        </w:rPr>
        <w:t>расчетных</w:t>
      </w:r>
      <w:r w:rsidR="00CA26A8" w:rsidRPr="0061689D">
        <w:rPr>
          <w:rStyle w:val="s0"/>
          <w:color w:val="000000"/>
          <w:szCs w:val="28"/>
        </w:rPr>
        <w:t xml:space="preserve"> </w:t>
      </w:r>
      <w:r w:rsidR="00C57452" w:rsidRPr="0061689D">
        <w:rPr>
          <w:rStyle w:val="s0"/>
          <w:color w:val="000000"/>
          <w:szCs w:val="28"/>
        </w:rPr>
        <w:t>показателей»</w:t>
      </w:r>
      <w:r w:rsidR="0086076C" w:rsidRPr="0061689D">
        <w:rPr>
          <w:rStyle w:val="s0"/>
          <w:color w:val="000000"/>
          <w:szCs w:val="28"/>
        </w:rPr>
        <w:t xml:space="preserve"> </w:t>
      </w:r>
      <w:r w:rsidR="0086076C" w:rsidRPr="0061689D">
        <w:rPr>
          <w:color w:val="000000"/>
          <w:szCs w:val="28"/>
        </w:rPr>
        <w:t>[8].</w:t>
      </w:r>
    </w:p>
    <w:p w14:paraId="0EAA1F9B" w14:textId="77777777" w:rsidR="00387510" w:rsidRPr="00E76FA8" w:rsidRDefault="007C4D63" w:rsidP="00CA182C">
      <w:pPr>
        <w:ind w:firstLine="709"/>
        <w:rPr>
          <w:rStyle w:val="s1"/>
          <w:b w:val="0"/>
          <w:color w:val="auto"/>
          <w:szCs w:val="28"/>
        </w:rPr>
      </w:pPr>
      <w:r w:rsidRPr="0061689D">
        <w:rPr>
          <w:rStyle w:val="s0"/>
          <w:color w:val="000000"/>
          <w:szCs w:val="28"/>
        </w:rPr>
        <w:t>С</w:t>
      </w:r>
      <w:r w:rsidR="00C57452" w:rsidRPr="0061689D">
        <w:rPr>
          <w:rStyle w:val="s0"/>
          <w:color w:val="000000"/>
          <w:szCs w:val="28"/>
        </w:rPr>
        <w:t>татью</w:t>
      </w:r>
      <w:r w:rsidR="00CA26A8" w:rsidRPr="0061689D">
        <w:rPr>
          <w:rStyle w:val="s0"/>
          <w:color w:val="000000"/>
          <w:szCs w:val="28"/>
        </w:rPr>
        <w:t xml:space="preserve"> </w:t>
      </w:r>
      <w:r w:rsidR="00C57452" w:rsidRPr="0061689D">
        <w:rPr>
          <w:rStyle w:val="s0"/>
          <w:color w:val="000000"/>
          <w:szCs w:val="28"/>
        </w:rPr>
        <w:t>64-1</w:t>
      </w:r>
      <w:r w:rsidR="00CA26A8" w:rsidRPr="0061689D">
        <w:rPr>
          <w:rStyle w:val="s0"/>
          <w:color w:val="000000"/>
          <w:szCs w:val="28"/>
        </w:rPr>
        <w:t xml:space="preserve"> </w:t>
      </w:r>
      <w:r w:rsidR="006624EB" w:rsidRPr="0061689D">
        <w:rPr>
          <w:rStyle w:val="s0"/>
          <w:color w:val="000000"/>
          <w:szCs w:val="28"/>
        </w:rPr>
        <w:t>КоАП</w:t>
      </w:r>
      <w:r w:rsidR="00CA26A8" w:rsidRPr="0061689D">
        <w:rPr>
          <w:rStyle w:val="s0"/>
          <w:color w:val="000000"/>
          <w:szCs w:val="28"/>
        </w:rPr>
        <w:t xml:space="preserve"> </w:t>
      </w:r>
      <w:r w:rsidR="00C57452" w:rsidRPr="0061689D">
        <w:rPr>
          <w:rStyle w:val="s0"/>
          <w:color w:val="000000"/>
          <w:szCs w:val="28"/>
        </w:rPr>
        <w:t>дополнить</w:t>
      </w:r>
      <w:r w:rsidR="00CA26A8" w:rsidRPr="0061689D">
        <w:rPr>
          <w:rStyle w:val="s0"/>
          <w:color w:val="000000"/>
          <w:szCs w:val="28"/>
        </w:rPr>
        <w:t xml:space="preserve"> </w:t>
      </w:r>
      <w:r w:rsidR="00C57452" w:rsidRPr="0061689D">
        <w:rPr>
          <w:rStyle w:val="s0"/>
          <w:color w:val="000000"/>
          <w:szCs w:val="28"/>
        </w:rPr>
        <w:t>частью</w:t>
      </w:r>
      <w:r w:rsidR="00CA26A8" w:rsidRPr="0061689D">
        <w:rPr>
          <w:rStyle w:val="s0"/>
          <w:color w:val="000000"/>
          <w:szCs w:val="28"/>
        </w:rPr>
        <w:t xml:space="preserve"> </w:t>
      </w:r>
      <w:r w:rsidR="00C57452" w:rsidRPr="0061689D">
        <w:rPr>
          <w:rStyle w:val="s0"/>
          <w:color w:val="000000"/>
          <w:szCs w:val="28"/>
        </w:rPr>
        <w:t>второй</w:t>
      </w:r>
      <w:r w:rsidR="00CA26A8" w:rsidRPr="0061689D">
        <w:rPr>
          <w:rStyle w:val="s0"/>
          <w:color w:val="000000"/>
          <w:szCs w:val="28"/>
        </w:rPr>
        <w:t xml:space="preserve"> </w:t>
      </w:r>
      <w:r w:rsidR="00C57452" w:rsidRPr="0061689D">
        <w:rPr>
          <w:rStyle w:val="s0"/>
          <w:color w:val="000000"/>
          <w:szCs w:val="28"/>
        </w:rPr>
        <w:t>следующего</w:t>
      </w:r>
      <w:r w:rsidR="00CA26A8" w:rsidRPr="0061689D">
        <w:rPr>
          <w:rStyle w:val="s0"/>
          <w:color w:val="000000"/>
          <w:szCs w:val="28"/>
        </w:rPr>
        <w:t xml:space="preserve"> </w:t>
      </w:r>
      <w:r w:rsidR="00C57452" w:rsidRPr="0061689D">
        <w:rPr>
          <w:rStyle w:val="s0"/>
          <w:color w:val="000000"/>
          <w:szCs w:val="28"/>
        </w:rPr>
        <w:t>содержания:</w:t>
      </w:r>
      <w:r w:rsidR="00CA26A8" w:rsidRPr="00E76FA8">
        <w:rPr>
          <w:rStyle w:val="s0"/>
          <w:szCs w:val="28"/>
        </w:rPr>
        <w:t xml:space="preserve"> </w:t>
      </w:r>
    </w:p>
    <w:p w14:paraId="2F8B2BD7" w14:textId="77777777" w:rsidR="00387510" w:rsidRPr="0061689D" w:rsidRDefault="00387510" w:rsidP="009F3E2E">
      <w:pPr>
        <w:ind w:firstLine="709"/>
        <w:rPr>
          <w:rStyle w:val="s1"/>
          <w:b w:val="0"/>
          <w:bCs w:val="0"/>
          <w:szCs w:val="28"/>
        </w:rPr>
      </w:pPr>
      <w:r w:rsidRPr="0061689D">
        <w:rPr>
          <w:rStyle w:val="s1"/>
          <w:b w:val="0"/>
          <w:szCs w:val="28"/>
        </w:rPr>
        <w:t>«Административное</w:t>
      </w:r>
      <w:r w:rsidR="00CA26A8" w:rsidRPr="0061689D">
        <w:rPr>
          <w:rStyle w:val="s1"/>
          <w:b w:val="0"/>
          <w:szCs w:val="28"/>
        </w:rPr>
        <w:t xml:space="preserve"> </w:t>
      </w:r>
      <w:r w:rsidRPr="0061689D">
        <w:rPr>
          <w:rStyle w:val="s1"/>
          <w:b w:val="0"/>
          <w:szCs w:val="28"/>
        </w:rPr>
        <w:t>правонарушение</w:t>
      </w:r>
      <w:r w:rsidR="00CA26A8" w:rsidRPr="0061689D">
        <w:rPr>
          <w:rStyle w:val="s1"/>
          <w:b w:val="0"/>
          <w:szCs w:val="28"/>
        </w:rPr>
        <w:t xml:space="preserve"> </w:t>
      </w:r>
      <w:r w:rsidRPr="0061689D">
        <w:rPr>
          <w:rStyle w:val="s1"/>
          <w:b w:val="0"/>
          <w:szCs w:val="28"/>
        </w:rPr>
        <w:t>не</w:t>
      </w:r>
      <w:r w:rsidR="00CA26A8" w:rsidRPr="0061689D">
        <w:rPr>
          <w:rStyle w:val="s1"/>
          <w:b w:val="0"/>
          <w:szCs w:val="28"/>
        </w:rPr>
        <w:t xml:space="preserve"> </w:t>
      </w:r>
      <w:r w:rsidRPr="0061689D">
        <w:rPr>
          <w:rStyle w:val="s1"/>
          <w:b w:val="0"/>
          <w:szCs w:val="28"/>
        </w:rPr>
        <w:t>может</w:t>
      </w:r>
      <w:r w:rsidR="00CA26A8" w:rsidRPr="0061689D">
        <w:rPr>
          <w:rStyle w:val="s1"/>
          <w:b w:val="0"/>
          <w:szCs w:val="28"/>
        </w:rPr>
        <w:t xml:space="preserve"> </w:t>
      </w:r>
      <w:r w:rsidRPr="0061689D">
        <w:rPr>
          <w:rStyle w:val="s1"/>
          <w:b w:val="0"/>
          <w:szCs w:val="28"/>
        </w:rPr>
        <w:t>быть</w:t>
      </w:r>
      <w:r w:rsidR="00CA26A8" w:rsidRPr="0061689D">
        <w:rPr>
          <w:rStyle w:val="s1"/>
          <w:b w:val="0"/>
          <w:szCs w:val="28"/>
        </w:rPr>
        <w:t xml:space="preserve"> </w:t>
      </w:r>
      <w:r w:rsidRPr="0061689D">
        <w:rPr>
          <w:rStyle w:val="s1"/>
          <w:b w:val="0"/>
          <w:szCs w:val="28"/>
        </w:rPr>
        <w:t>признано</w:t>
      </w:r>
      <w:r w:rsidR="00CA26A8" w:rsidRPr="0061689D">
        <w:rPr>
          <w:rStyle w:val="s1"/>
          <w:b w:val="0"/>
          <w:szCs w:val="28"/>
        </w:rPr>
        <w:t xml:space="preserve"> </w:t>
      </w:r>
      <w:r w:rsidRPr="0061689D">
        <w:rPr>
          <w:rStyle w:val="s1"/>
          <w:b w:val="0"/>
          <w:szCs w:val="28"/>
        </w:rPr>
        <w:t>малозначительным</w:t>
      </w:r>
      <w:r w:rsidR="00CA26A8" w:rsidRPr="0061689D">
        <w:rPr>
          <w:rStyle w:val="s1"/>
          <w:b w:val="0"/>
          <w:szCs w:val="28"/>
        </w:rPr>
        <w:t xml:space="preserve"> </w:t>
      </w:r>
      <w:r w:rsidRPr="0061689D">
        <w:rPr>
          <w:rStyle w:val="s1"/>
          <w:b w:val="0"/>
          <w:szCs w:val="28"/>
        </w:rPr>
        <w:t>при</w:t>
      </w:r>
      <w:r w:rsidR="00CA26A8" w:rsidRPr="0061689D">
        <w:rPr>
          <w:rStyle w:val="s1"/>
          <w:b w:val="0"/>
          <w:szCs w:val="28"/>
        </w:rPr>
        <w:t xml:space="preserve"> </w:t>
      </w:r>
      <w:r w:rsidRPr="0061689D">
        <w:rPr>
          <w:rStyle w:val="s1"/>
          <w:b w:val="0"/>
          <w:szCs w:val="28"/>
        </w:rPr>
        <w:t>наличии</w:t>
      </w:r>
      <w:r w:rsidR="00CA26A8" w:rsidRPr="0061689D">
        <w:rPr>
          <w:rStyle w:val="s1"/>
          <w:b w:val="0"/>
          <w:szCs w:val="28"/>
        </w:rPr>
        <w:t xml:space="preserve"> </w:t>
      </w:r>
      <w:r w:rsidRPr="0061689D">
        <w:rPr>
          <w:rStyle w:val="s1"/>
          <w:b w:val="0"/>
          <w:szCs w:val="28"/>
        </w:rPr>
        <w:t>обстоятельств,</w:t>
      </w:r>
      <w:r w:rsidR="00CA26A8" w:rsidRPr="0061689D">
        <w:rPr>
          <w:rStyle w:val="s1"/>
          <w:b w:val="0"/>
          <w:szCs w:val="28"/>
        </w:rPr>
        <w:t xml:space="preserve"> </w:t>
      </w:r>
      <w:r w:rsidRPr="0061689D">
        <w:rPr>
          <w:rStyle w:val="s1"/>
          <w:b w:val="0"/>
          <w:szCs w:val="28"/>
        </w:rPr>
        <w:t>отягчающих</w:t>
      </w:r>
      <w:r w:rsidR="00CA26A8" w:rsidRPr="0061689D">
        <w:rPr>
          <w:rStyle w:val="s1"/>
          <w:b w:val="0"/>
          <w:szCs w:val="28"/>
        </w:rPr>
        <w:t xml:space="preserve"> </w:t>
      </w:r>
      <w:r w:rsidRPr="0061689D">
        <w:rPr>
          <w:rStyle w:val="s1"/>
          <w:b w:val="0"/>
          <w:szCs w:val="28"/>
        </w:rPr>
        <w:t>административную</w:t>
      </w:r>
      <w:r w:rsidR="00CA26A8" w:rsidRPr="0061689D">
        <w:rPr>
          <w:rStyle w:val="s1"/>
          <w:b w:val="0"/>
          <w:szCs w:val="28"/>
        </w:rPr>
        <w:t xml:space="preserve"> </w:t>
      </w:r>
      <w:r w:rsidRPr="0061689D">
        <w:rPr>
          <w:rStyle w:val="s1"/>
          <w:b w:val="0"/>
          <w:szCs w:val="28"/>
        </w:rPr>
        <w:t>ответственность».</w:t>
      </w:r>
    </w:p>
    <w:bookmarkEnd w:id="47"/>
    <w:p w14:paraId="091DA93B" w14:textId="77777777" w:rsidR="00902960" w:rsidRPr="0061689D" w:rsidRDefault="00902960" w:rsidP="009F3E2E">
      <w:pPr>
        <w:ind w:firstLine="709"/>
        <w:rPr>
          <w:color w:val="000000"/>
          <w:szCs w:val="28"/>
        </w:rPr>
      </w:pPr>
    </w:p>
    <w:p w14:paraId="34A57B73" w14:textId="77777777" w:rsidR="007E1127" w:rsidRDefault="007E1127">
      <w:pPr>
        <w:jc w:val="left"/>
        <w:rPr>
          <w:b/>
          <w:bCs/>
          <w:color w:val="000000"/>
          <w:szCs w:val="28"/>
        </w:rPr>
      </w:pPr>
      <w:bookmarkStart w:id="48" w:name="_Toc188465840"/>
      <w:r>
        <w:br w:type="page"/>
      </w:r>
    </w:p>
    <w:p w14:paraId="51F1F2E8" w14:textId="48D5297D" w:rsidR="00C57452" w:rsidRPr="0061689D" w:rsidRDefault="00C57452" w:rsidP="009B0912">
      <w:pPr>
        <w:pStyle w:val="2"/>
      </w:pPr>
      <w:r w:rsidRPr="0061689D">
        <w:lastRenderedPageBreak/>
        <w:t>2.3</w:t>
      </w:r>
      <w:r w:rsidR="00CA26A8" w:rsidRPr="0061689D">
        <w:t xml:space="preserve"> </w:t>
      </w:r>
      <w:r w:rsidRPr="0061689D">
        <w:t>В</w:t>
      </w:r>
      <w:r w:rsidR="008E7BE4" w:rsidRPr="0061689D">
        <w:t>лияние дискреции на процесс разрешения дел об административных правонарушениях сотрудниками органов внутренних дел</w:t>
      </w:r>
      <w:bookmarkEnd w:id="48"/>
    </w:p>
    <w:p w14:paraId="4A008A25" w14:textId="77777777" w:rsidR="00C57452" w:rsidRPr="0061689D" w:rsidRDefault="00C57452" w:rsidP="009F3E2E">
      <w:pPr>
        <w:ind w:firstLine="709"/>
        <w:rPr>
          <w:rFonts w:eastAsia="Calibri"/>
          <w:color w:val="000000"/>
          <w:szCs w:val="28"/>
        </w:rPr>
      </w:pPr>
    </w:p>
    <w:p w14:paraId="11C07B72" w14:textId="77777777" w:rsidR="007D7349" w:rsidRPr="0061689D" w:rsidRDefault="007D7349" w:rsidP="009F3E2E">
      <w:pPr>
        <w:pStyle w:val="12"/>
        <w:shd w:val="clear" w:color="auto" w:fill="FFFFFF"/>
        <w:spacing w:before="0" w:beforeAutospacing="0" w:after="0" w:afterAutospacing="0"/>
        <w:ind w:firstLine="709"/>
        <w:jc w:val="both"/>
        <w:rPr>
          <w:color w:val="000000"/>
          <w:sz w:val="28"/>
          <w:szCs w:val="28"/>
        </w:rPr>
      </w:pPr>
      <w:r w:rsidRPr="0061689D">
        <w:rPr>
          <w:color w:val="000000"/>
          <w:sz w:val="28"/>
          <w:szCs w:val="28"/>
        </w:rPr>
        <w:t>В</w:t>
      </w:r>
      <w:r w:rsidR="00CA26A8" w:rsidRPr="0061689D">
        <w:rPr>
          <w:color w:val="000000"/>
          <w:sz w:val="28"/>
          <w:szCs w:val="28"/>
        </w:rPr>
        <w:t xml:space="preserve"> </w:t>
      </w:r>
      <w:r w:rsidRPr="0061689D">
        <w:rPr>
          <w:color w:val="000000"/>
          <w:sz w:val="28"/>
          <w:szCs w:val="28"/>
        </w:rPr>
        <w:t>своем</w:t>
      </w:r>
      <w:r w:rsidR="00CA26A8" w:rsidRPr="0061689D">
        <w:rPr>
          <w:color w:val="000000"/>
          <w:sz w:val="28"/>
          <w:szCs w:val="28"/>
        </w:rPr>
        <w:t xml:space="preserve"> </w:t>
      </w:r>
      <w:r w:rsidRPr="0061689D">
        <w:rPr>
          <w:color w:val="000000"/>
          <w:sz w:val="28"/>
          <w:szCs w:val="28"/>
        </w:rPr>
        <w:t>ежегодном</w:t>
      </w:r>
      <w:r w:rsidR="00CA26A8" w:rsidRPr="0061689D">
        <w:rPr>
          <w:color w:val="000000"/>
          <w:sz w:val="28"/>
          <w:szCs w:val="28"/>
        </w:rPr>
        <w:t xml:space="preserve"> </w:t>
      </w:r>
      <w:r w:rsidRPr="0061689D">
        <w:rPr>
          <w:color w:val="000000"/>
          <w:sz w:val="28"/>
          <w:szCs w:val="28"/>
        </w:rPr>
        <w:t>Послании</w:t>
      </w:r>
      <w:r w:rsidR="00CA26A8" w:rsidRPr="0061689D">
        <w:rPr>
          <w:color w:val="000000"/>
          <w:sz w:val="28"/>
          <w:szCs w:val="28"/>
        </w:rPr>
        <w:t xml:space="preserve"> </w:t>
      </w:r>
      <w:r w:rsidRPr="0061689D">
        <w:rPr>
          <w:color w:val="000000"/>
          <w:sz w:val="28"/>
          <w:szCs w:val="28"/>
        </w:rPr>
        <w:t>народу</w:t>
      </w:r>
      <w:r w:rsidR="00CA26A8" w:rsidRPr="0061689D">
        <w:rPr>
          <w:color w:val="000000"/>
          <w:sz w:val="28"/>
          <w:szCs w:val="28"/>
        </w:rPr>
        <w:t xml:space="preserve"> </w:t>
      </w:r>
      <w:r w:rsidRPr="0061689D">
        <w:rPr>
          <w:color w:val="000000"/>
          <w:sz w:val="28"/>
          <w:szCs w:val="28"/>
        </w:rPr>
        <w:t>Казахстана</w:t>
      </w:r>
      <w:r w:rsidR="00CA26A8" w:rsidRPr="0061689D">
        <w:rPr>
          <w:color w:val="000000"/>
          <w:sz w:val="28"/>
          <w:szCs w:val="28"/>
        </w:rPr>
        <w:t xml:space="preserve"> </w:t>
      </w:r>
      <w:r w:rsidRPr="0061689D">
        <w:rPr>
          <w:color w:val="000000"/>
          <w:sz w:val="28"/>
          <w:szCs w:val="28"/>
        </w:rPr>
        <w:t>Глава</w:t>
      </w:r>
      <w:r w:rsidR="00CA26A8" w:rsidRPr="0061689D">
        <w:rPr>
          <w:color w:val="000000"/>
          <w:sz w:val="28"/>
          <w:szCs w:val="28"/>
        </w:rPr>
        <w:t xml:space="preserve"> </w:t>
      </w:r>
      <w:r w:rsidRPr="0061689D">
        <w:rPr>
          <w:color w:val="000000"/>
          <w:sz w:val="28"/>
          <w:szCs w:val="28"/>
        </w:rPr>
        <w:t>государства</w:t>
      </w:r>
      <w:r w:rsidR="00CC7DE4" w:rsidRPr="0061689D">
        <w:rPr>
          <w:color w:val="000000"/>
          <w:sz w:val="28"/>
          <w:szCs w:val="28"/>
        </w:rPr>
        <w:t xml:space="preserve"> обра</w:t>
      </w:r>
      <w:r w:rsidR="0086076C" w:rsidRPr="0061689D">
        <w:rPr>
          <w:color w:val="000000"/>
          <w:sz w:val="28"/>
          <w:szCs w:val="28"/>
        </w:rPr>
        <w:t>тил</w:t>
      </w:r>
      <w:r w:rsidR="00CC7DE4" w:rsidRPr="0061689D">
        <w:rPr>
          <w:color w:val="000000"/>
          <w:sz w:val="28"/>
          <w:szCs w:val="28"/>
        </w:rPr>
        <w:t xml:space="preserve"> </w:t>
      </w:r>
      <w:r w:rsidRPr="0061689D">
        <w:rPr>
          <w:color w:val="000000"/>
          <w:sz w:val="28"/>
          <w:szCs w:val="28"/>
        </w:rPr>
        <w:t>внимание</w:t>
      </w:r>
      <w:r w:rsidR="00CA26A8" w:rsidRPr="0061689D">
        <w:rPr>
          <w:color w:val="000000"/>
          <w:sz w:val="28"/>
          <w:szCs w:val="28"/>
        </w:rPr>
        <w:t xml:space="preserve"> </w:t>
      </w:r>
      <w:r w:rsidRPr="0061689D">
        <w:rPr>
          <w:color w:val="000000"/>
          <w:sz w:val="28"/>
          <w:szCs w:val="28"/>
        </w:rPr>
        <w:t>на</w:t>
      </w:r>
      <w:r w:rsidR="00CA26A8" w:rsidRPr="0061689D">
        <w:rPr>
          <w:color w:val="000000"/>
          <w:sz w:val="28"/>
          <w:szCs w:val="28"/>
        </w:rPr>
        <w:t xml:space="preserve"> </w:t>
      </w:r>
      <w:r w:rsidRPr="0061689D">
        <w:rPr>
          <w:color w:val="000000"/>
          <w:sz w:val="28"/>
          <w:szCs w:val="28"/>
        </w:rPr>
        <w:t>то,</w:t>
      </w:r>
      <w:r w:rsidR="00CA26A8" w:rsidRPr="0061689D">
        <w:rPr>
          <w:color w:val="000000"/>
          <w:sz w:val="28"/>
          <w:szCs w:val="28"/>
        </w:rPr>
        <w:t xml:space="preserve"> </w:t>
      </w:r>
      <w:r w:rsidRPr="0061689D">
        <w:rPr>
          <w:color w:val="000000"/>
          <w:sz w:val="28"/>
          <w:szCs w:val="28"/>
        </w:rPr>
        <w:t>что</w:t>
      </w:r>
      <w:r w:rsidR="00CA26A8" w:rsidRPr="0061689D">
        <w:rPr>
          <w:color w:val="000000"/>
          <w:sz w:val="28"/>
          <w:szCs w:val="28"/>
        </w:rPr>
        <w:t xml:space="preserve"> </w:t>
      </w:r>
      <w:r w:rsidRPr="0061689D">
        <w:rPr>
          <w:color w:val="000000"/>
          <w:sz w:val="28"/>
          <w:szCs w:val="28"/>
        </w:rPr>
        <w:t>с</w:t>
      </w:r>
      <w:r w:rsidR="00CA26A8" w:rsidRPr="0061689D">
        <w:rPr>
          <w:color w:val="000000"/>
          <w:sz w:val="28"/>
          <w:szCs w:val="28"/>
        </w:rPr>
        <w:t xml:space="preserve"> </w:t>
      </w:r>
      <w:r w:rsidRPr="0061689D">
        <w:rPr>
          <w:color w:val="000000"/>
          <w:sz w:val="28"/>
          <w:szCs w:val="28"/>
        </w:rPr>
        <w:t>1</w:t>
      </w:r>
      <w:r w:rsidR="00CA26A8" w:rsidRPr="0061689D">
        <w:rPr>
          <w:color w:val="000000"/>
          <w:sz w:val="28"/>
          <w:szCs w:val="28"/>
        </w:rPr>
        <w:t xml:space="preserve"> </w:t>
      </w:r>
      <w:r w:rsidRPr="0061689D">
        <w:rPr>
          <w:color w:val="000000"/>
          <w:sz w:val="28"/>
          <w:szCs w:val="28"/>
        </w:rPr>
        <w:t>июля</w:t>
      </w:r>
      <w:r w:rsidR="00CA26A8" w:rsidRPr="0061689D">
        <w:rPr>
          <w:color w:val="000000"/>
          <w:sz w:val="28"/>
          <w:szCs w:val="28"/>
        </w:rPr>
        <w:t xml:space="preserve"> </w:t>
      </w:r>
      <w:r w:rsidRPr="0061689D">
        <w:rPr>
          <w:color w:val="000000"/>
          <w:sz w:val="28"/>
          <w:szCs w:val="28"/>
        </w:rPr>
        <w:t>2021</w:t>
      </w:r>
      <w:r w:rsidR="00CA26A8" w:rsidRPr="0061689D">
        <w:rPr>
          <w:color w:val="000000"/>
          <w:sz w:val="28"/>
          <w:szCs w:val="28"/>
        </w:rPr>
        <w:t xml:space="preserve"> </w:t>
      </w:r>
      <w:r w:rsidRPr="0061689D">
        <w:rPr>
          <w:color w:val="000000"/>
          <w:sz w:val="28"/>
          <w:szCs w:val="28"/>
        </w:rPr>
        <w:t>года</w:t>
      </w:r>
      <w:r w:rsidR="00CA26A8" w:rsidRPr="0061689D">
        <w:rPr>
          <w:color w:val="000000"/>
          <w:sz w:val="28"/>
          <w:szCs w:val="28"/>
        </w:rPr>
        <w:t xml:space="preserve"> </w:t>
      </w:r>
      <w:r w:rsidRPr="0061689D">
        <w:rPr>
          <w:color w:val="000000"/>
          <w:sz w:val="28"/>
          <w:szCs w:val="28"/>
        </w:rPr>
        <w:t>функционирует</w:t>
      </w:r>
      <w:r w:rsidR="00CA26A8" w:rsidRPr="0061689D">
        <w:rPr>
          <w:color w:val="000000"/>
          <w:sz w:val="28"/>
          <w:szCs w:val="28"/>
        </w:rPr>
        <w:t xml:space="preserve"> </w:t>
      </w:r>
      <w:r w:rsidRPr="0061689D">
        <w:rPr>
          <w:color w:val="000000"/>
          <w:sz w:val="28"/>
          <w:szCs w:val="28"/>
        </w:rPr>
        <w:t>административная</w:t>
      </w:r>
      <w:r w:rsidR="00CA26A8" w:rsidRPr="0061689D">
        <w:rPr>
          <w:color w:val="000000"/>
          <w:sz w:val="28"/>
          <w:szCs w:val="28"/>
        </w:rPr>
        <w:t xml:space="preserve"> </w:t>
      </w:r>
      <w:r w:rsidRPr="0061689D">
        <w:rPr>
          <w:color w:val="000000"/>
          <w:sz w:val="28"/>
          <w:szCs w:val="28"/>
        </w:rPr>
        <w:t>юстиция,</w:t>
      </w:r>
      <w:r w:rsidR="00CA26A8" w:rsidRPr="0061689D">
        <w:rPr>
          <w:color w:val="000000"/>
          <w:sz w:val="28"/>
          <w:szCs w:val="28"/>
        </w:rPr>
        <w:t xml:space="preserve"> </w:t>
      </w:r>
      <w:r w:rsidRPr="0061689D">
        <w:rPr>
          <w:color w:val="000000"/>
          <w:sz w:val="28"/>
          <w:szCs w:val="28"/>
        </w:rPr>
        <w:t>и</w:t>
      </w:r>
      <w:r w:rsidR="00CA26A8" w:rsidRPr="0061689D">
        <w:rPr>
          <w:color w:val="000000"/>
          <w:sz w:val="28"/>
          <w:szCs w:val="28"/>
        </w:rPr>
        <w:t xml:space="preserve"> </w:t>
      </w:r>
      <w:r w:rsidRPr="0061689D">
        <w:rPr>
          <w:color w:val="000000"/>
          <w:sz w:val="28"/>
          <w:szCs w:val="28"/>
        </w:rPr>
        <w:t>в</w:t>
      </w:r>
      <w:r w:rsidR="00CA26A8" w:rsidRPr="0061689D">
        <w:rPr>
          <w:color w:val="000000"/>
          <w:sz w:val="28"/>
          <w:szCs w:val="28"/>
        </w:rPr>
        <w:t xml:space="preserve"> </w:t>
      </w:r>
      <w:r w:rsidRPr="0061689D">
        <w:rPr>
          <w:color w:val="000000"/>
          <w:sz w:val="28"/>
          <w:szCs w:val="28"/>
        </w:rPr>
        <w:t>правоохранительной</w:t>
      </w:r>
      <w:r w:rsidR="00CA26A8" w:rsidRPr="0061689D">
        <w:rPr>
          <w:color w:val="000000"/>
          <w:sz w:val="28"/>
          <w:szCs w:val="28"/>
        </w:rPr>
        <w:t xml:space="preserve"> </w:t>
      </w:r>
      <w:r w:rsidRPr="0061689D">
        <w:rPr>
          <w:color w:val="000000"/>
          <w:sz w:val="28"/>
          <w:szCs w:val="28"/>
        </w:rPr>
        <w:t>системе</w:t>
      </w:r>
      <w:r w:rsidR="00CA26A8" w:rsidRPr="0061689D">
        <w:rPr>
          <w:color w:val="000000"/>
          <w:sz w:val="28"/>
          <w:szCs w:val="28"/>
        </w:rPr>
        <w:t xml:space="preserve"> </w:t>
      </w:r>
      <w:r w:rsidRPr="0061689D">
        <w:rPr>
          <w:color w:val="000000"/>
          <w:sz w:val="28"/>
          <w:szCs w:val="28"/>
        </w:rPr>
        <w:t>происходят</w:t>
      </w:r>
      <w:r w:rsidR="00CA26A8" w:rsidRPr="0061689D">
        <w:rPr>
          <w:color w:val="000000"/>
          <w:sz w:val="28"/>
          <w:szCs w:val="28"/>
        </w:rPr>
        <w:t xml:space="preserve"> </w:t>
      </w:r>
      <w:r w:rsidRPr="0061689D">
        <w:rPr>
          <w:color w:val="000000"/>
          <w:sz w:val="28"/>
          <w:szCs w:val="28"/>
        </w:rPr>
        <w:t>серьезные</w:t>
      </w:r>
      <w:r w:rsidR="00CA26A8" w:rsidRPr="0061689D">
        <w:rPr>
          <w:color w:val="000000"/>
          <w:sz w:val="28"/>
          <w:szCs w:val="28"/>
        </w:rPr>
        <w:t xml:space="preserve"> </w:t>
      </w:r>
      <w:r w:rsidRPr="0061689D">
        <w:rPr>
          <w:color w:val="000000"/>
          <w:sz w:val="28"/>
          <w:szCs w:val="28"/>
        </w:rPr>
        <w:t>изменения.</w:t>
      </w:r>
      <w:r w:rsidR="00CA26A8" w:rsidRPr="0061689D">
        <w:rPr>
          <w:color w:val="000000"/>
          <w:sz w:val="28"/>
          <w:szCs w:val="28"/>
        </w:rPr>
        <w:t xml:space="preserve"> </w:t>
      </w:r>
      <w:r w:rsidRPr="0061689D">
        <w:rPr>
          <w:color w:val="000000"/>
          <w:sz w:val="28"/>
          <w:szCs w:val="28"/>
        </w:rPr>
        <w:t>«На</w:t>
      </w:r>
      <w:r w:rsidR="00CA26A8" w:rsidRPr="0061689D">
        <w:rPr>
          <w:color w:val="000000"/>
          <w:sz w:val="28"/>
          <w:szCs w:val="28"/>
        </w:rPr>
        <w:t xml:space="preserve"> </w:t>
      </w:r>
      <w:r w:rsidRPr="0061689D">
        <w:rPr>
          <w:color w:val="000000"/>
          <w:sz w:val="28"/>
          <w:szCs w:val="28"/>
        </w:rPr>
        <w:t>законодательном</w:t>
      </w:r>
      <w:r w:rsidR="00CA26A8" w:rsidRPr="0061689D">
        <w:rPr>
          <w:color w:val="000000"/>
          <w:sz w:val="28"/>
          <w:szCs w:val="28"/>
        </w:rPr>
        <w:t xml:space="preserve"> </w:t>
      </w:r>
      <w:r w:rsidRPr="0061689D">
        <w:rPr>
          <w:color w:val="000000"/>
          <w:sz w:val="28"/>
          <w:szCs w:val="28"/>
        </w:rPr>
        <w:t>уровне</w:t>
      </w:r>
      <w:r w:rsidR="00CA26A8" w:rsidRPr="0061689D">
        <w:rPr>
          <w:color w:val="000000"/>
          <w:sz w:val="28"/>
          <w:szCs w:val="28"/>
        </w:rPr>
        <w:t xml:space="preserve"> </w:t>
      </w:r>
      <w:r w:rsidRPr="0061689D">
        <w:rPr>
          <w:color w:val="000000"/>
          <w:sz w:val="28"/>
          <w:szCs w:val="28"/>
        </w:rPr>
        <w:t>обеспечена</w:t>
      </w:r>
      <w:r w:rsidR="00CA26A8" w:rsidRPr="0061689D">
        <w:rPr>
          <w:color w:val="000000"/>
          <w:sz w:val="28"/>
          <w:szCs w:val="28"/>
        </w:rPr>
        <w:t xml:space="preserve"> </w:t>
      </w:r>
      <w:r w:rsidRPr="0061689D">
        <w:rPr>
          <w:color w:val="000000"/>
          <w:sz w:val="28"/>
          <w:szCs w:val="28"/>
        </w:rPr>
        <w:t>трактовка</w:t>
      </w:r>
      <w:r w:rsidR="00CA26A8" w:rsidRPr="0061689D">
        <w:rPr>
          <w:color w:val="000000"/>
          <w:sz w:val="28"/>
          <w:szCs w:val="28"/>
        </w:rPr>
        <w:t xml:space="preserve"> </w:t>
      </w:r>
      <w:r w:rsidRPr="0061689D">
        <w:rPr>
          <w:color w:val="000000"/>
          <w:sz w:val="28"/>
          <w:szCs w:val="28"/>
        </w:rPr>
        <w:t>всех</w:t>
      </w:r>
      <w:r w:rsidR="00CA26A8" w:rsidRPr="0061689D">
        <w:rPr>
          <w:color w:val="000000"/>
          <w:sz w:val="28"/>
          <w:szCs w:val="28"/>
        </w:rPr>
        <w:t xml:space="preserve"> </w:t>
      </w:r>
      <w:r w:rsidRPr="0061689D">
        <w:rPr>
          <w:color w:val="000000"/>
          <w:sz w:val="28"/>
          <w:szCs w:val="28"/>
        </w:rPr>
        <w:t>противоречий</w:t>
      </w:r>
      <w:r w:rsidR="00CA26A8" w:rsidRPr="0061689D">
        <w:rPr>
          <w:color w:val="000000"/>
          <w:sz w:val="28"/>
          <w:szCs w:val="28"/>
        </w:rPr>
        <w:t xml:space="preserve"> </w:t>
      </w:r>
      <w:r w:rsidRPr="0061689D">
        <w:rPr>
          <w:color w:val="000000"/>
          <w:sz w:val="28"/>
          <w:szCs w:val="28"/>
        </w:rPr>
        <w:t>и</w:t>
      </w:r>
      <w:r w:rsidR="00CA26A8" w:rsidRPr="0061689D">
        <w:rPr>
          <w:color w:val="000000"/>
          <w:sz w:val="28"/>
          <w:szCs w:val="28"/>
        </w:rPr>
        <w:t xml:space="preserve"> </w:t>
      </w:r>
      <w:r w:rsidRPr="0061689D">
        <w:rPr>
          <w:color w:val="000000"/>
          <w:sz w:val="28"/>
          <w:szCs w:val="28"/>
        </w:rPr>
        <w:t>неясностей</w:t>
      </w:r>
      <w:r w:rsidR="00CA26A8" w:rsidRPr="0061689D">
        <w:rPr>
          <w:color w:val="000000"/>
          <w:sz w:val="28"/>
          <w:szCs w:val="28"/>
        </w:rPr>
        <w:t xml:space="preserve"> </w:t>
      </w:r>
      <w:r w:rsidRPr="0061689D">
        <w:rPr>
          <w:color w:val="000000"/>
          <w:sz w:val="28"/>
          <w:szCs w:val="28"/>
        </w:rPr>
        <w:t>законодательства</w:t>
      </w:r>
      <w:r w:rsidR="00CA26A8" w:rsidRPr="0061689D">
        <w:rPr>
          <w:color w:val="000000"/>
          <w:sz w:val="28"/>
          <w:szCs w:val="28"/>
        </w:rPr>
        <w:t xml:space="preserve"> </w:t>
      </w:r>
      <w:r w:rsidRPr="0061689D">
        <w:rPr>
          <w:color w:val="000000"/>
          <w:sz w:val="28"/>
          <w:szCs w:val="28"/>
        </w:rPr>
        <w:t>в</w:t>
      </w:r>
      <w:r w:rsidR="00CA26A8" w:rsidRPr="0061689D">
        <w:rPr>
          <w:color w:val="000000"/>
          <w:sz w:val="28"/>
          <w:szCs w:val="28"/>
        </w:rPr>
        <w:t xml:space="preserve"> </w:t>
      </w:r>
      <w:r w:rsidRPr="0061689D">
        <w:rPr>
          <w:color w:val="000000"/>
          <w:sz w:val="28"/>
          <w:szCs w:val="28"/>
        </w:rPr>
        <w:t>пользу</w:t>
      </w:r>
      <w:r w:rsidR="00CA26A8" w:rsidRPr="0061689D">
        <w:rPr>
          <w:color w:val="000000"/>
          <w:sz w:val="28"/>
          <w:szCs w:val="28"/>
        </w:rPr>
        <w:t xml:space="preserve"> </w:t>
      </w:r>
      <w:r w:rsidRPr="0061689D">
        <w:rPr>
          <w:color w:val="000000"/>
          <w:sz w:val="28"/>
          <w:szCs w:val="28"/>
        </w:rPr>
        <w:t>граждан</w:t>
      </w:r>
      <w:r w:rsidR="00CA26A8" w:rsidRPr="0061689D">
        <w:rPr>
          <w:color w:val="000000"/>
          <w:sz w:val="28"/>
          <w:szCs w:val="28"/>
        </w:rPr>
        <w:t xml:space="preserve"> </w:t>
      </w:r>
      <w:r w:rsidRPr="0061689D">
        <w:rPr>
          <w:color w:val="000000"/>
          <w:sz w:val="28"/>
          <w:szCs w:val="28"/>
        </w:rPr>
        <w:t>…»</w:t>
      </w:r>
      <w:r w:rsidR="00CA26A8" w:rsidRPr="0061689D">
        <w:rPr>
          <w:color w:val="000000"/>
          <w:sz w:val="28"/>
          <w:szCs w:val="28"/>
        </w:rPr>
        <w:t xml:space="preserve"> </w:t>
      </w:r>
      <w:r w:rsidRPr="0061689D">
        <w:rPr>
          <w:rFonts w:eastAsia="Calibri"/>
          <w:color w:val="000000"/>
          <w:sz w:val="28"/>
          <w:szCs w:val="28"/>
        </w:rPr>
        <w:t>[92]</w:t>
      </w:r>
      <w:r w:rsidRPr="0061689D">
        <w:rPr>
          <w:color w:val="000000"/>
          <w:sz w:val="28"/>
          <w:szCs w:val="28"/>
        </w:rPr>
        <w:t>.</w:t>
      </w:r>
      <w:r w:rsidR="00CA26A8" w:rsidRPr="0061689D">
        <w:rPr>
          <w:color w:val="000000"/>
          <w:sz w:val="28"/>
          <w:szCs w:val="28"/>
        </w:rPr>
        <w:t xml:space="preserve"> </w:t>
      </w:r>
    </w:p>
    <w:p w14:paraId="204C7B44" w14:textId="77777777" w:rsidR="00C57452" w:rsidRPr="0061689D" w:rsidRDefault="00C57452" w:rsidP="009F3E2E">
      <w:pPr>
        <w:ind w:firstLine="709"/>
        <w:rPr>
          <w:rFonts w:eastAsia="Calibri"/>
          <w:color w:val="000000"/>
          <w:szCs w:val="28"/>
        </w:rPr>
      </w:pPr>
      <w:r w:rsidRPr="0061689D">
        <w:rPr>
          <w:rFonts w:eastAsia="Calibri"/>
          <w:color w:val="000000"/>
          <w:szCs w:val="28"/>
        </w:rPr>
        <w:t>В</w:t>
      </w:r>
      <w:r w:rsidR="00CA26A8" w:rsidRPr="0061689D">
        <w:rPr>
          <w:rFonts w:eastAsia="Calibri"/>
          <w:color w:val="000000"/>
          <w:szCs w:val="28"/>
        </w:rPr>
        <w:t xml:space="preserve"> </w:t>
      </w:r>
      <w:r w:rsidRPr="0061689D">
        <w:rPr>
          <w:rFonts w:eastAsia="Calibri"/>
          <w:color w:val="000000"/>
          <w:szCs w:val="28"/>
        </w:rPr>
        <w:t>последних</w:t>
      </w:r>
      <w:r w:rsidR="00CA26A8" w:rsidRPr="0061689D">
        <w:rPr>
          <w:rFonts w:eastAsia="Calibri"/>
          <w:color w:val="000000"/>
          <w:szCs w:val="28"/>
        </w:rPr>
        <w:t xml:space="preserve"> </w:t>
      </w:r>
      <w:r w:rsidRPr="0061689D">
        <w:rPr>
          <w:rFonts w:eastAsia="Calibri"/>
          <w:color w:val="000000"/>
          <w:szCs w:val="28"/>
        </w:rPr>
        <w:t>программных</w:t>
      </w:r>
      <w:r w:rsidR="00CA26A8" w:rsidRPr="0061689D">
        <w:rPr>
          <w:rFonts w:eastAsia="Calibri"/>
          <w:color w:val="000000"/>
          <w:szCs w:val="28"/>
        </w:rPr>
        <w:t xml:space="preserve"> </w:t>
      </w:r>
      <w:r w:rsidRPr="0061689D">
        <w:rPr>
          <w:rFonts w:eastAsia="Calibri"/>
          <w:color w:val="000000"/>
          <w:szCs w:val="28"/>
        </w:rPr>
        <w:t>документах,</w:t>
      </w:r>
      <w:r w:rsidR="00CA26A8" w:rsidRPr="0061689D">
        <w:rPr>
          <w:rFonts w:eastAsia="Calibri"/>
          <w:color w:val="000000"/>
          <w:szCs w:val="28"/>
        </w:rPr>
        <w:t xml:space="preserve"> </w:t>
      </w:r>
      <w:r w:rsidRPr="0061689D">
        <w:rPr>
          <w:rFonts w:eastAsia="Calibri"/>
          <w:color w:val="000000"/>
          <w:szCs w:val="28"/>
        </w:rPr>
        <w:t>определяющих</w:t>
      </w:r>
      <w:r w:rsidR="00CA26A8" w:rsidRPr="0061689D">
        <w:rPr>
          <w:rFonts w:eastAsia="Calibri"/>
          <w:color w:val="000000"/>
          <w:szCs w:val="28"/>
        </w:rPr>
        <w:t xml:space="preserve"> </w:t>
      </w:r>
      <w:r w:rsidRPr="0061689D">
        <w:rPr>
          <w:rFonts w:eastAsia="Calibri"/>
          <w:color w:val="000000"/>
          <w:szCs w:val="28"/>
        </w:rPr>
        <w:t>правовую</w:t>
      </w:r>
      <w:r w:rsidR="00CA26A8" w:rsidRPr="0061689D">
        <w:rPr>
          <w:rFonts w:eastAsia="Calibri"/>
          <w:color w:val="000000"/>
          <w:szCs w:val="28"/>
        </w:rPr>
        <w:t xml:space="preserve"> </w:t>
      </w:r>
      <w:r w:rsidRPr="0061689D">
        <w:rPr>
          <w:rFonts w:eastAsia="Calibri"/>
          <w:color w:val="000000"/>
          <w:szCs w:val="28"/>
        </w:rPr>
        <w:t>политику</w:t>
      </w:r>
      <w:r w:rsidR="00CA26A8" w:rsidRPr="0061689D">
        <w:rPr>
          <w:rFonts w:eastAsia="Calibri"/>
          <w:color w:val="000000"/>
          <w:szCs w:val="28"/>
        </w:rPr>
        <w:t xml:space="preserve"> </w:t>
      </w:r>
      <w:r w:rsidRPr="0061689D">
        <w:rPr>
          <w:rFonts w:eastAsia="Calibri"/>
          <w:color w:val="000000"/>
          <w:szCs w:val="28"/>
        </w:rPr>
        <w:t>Республики</w:t>
      </w:r>
      <w:r w:rsidR="00CA26A8" w:rsidRPr="0061689D">
        <w:rPr>
          <w:rFonts w:eastAsia="Calibri"/>
          <w:color w:val="000000"/>
          <w:szCs w:val="28"/>
        </w:rPr>
        <w:t xml:space="preserve"> </w:t>
      </w:r>
      <w:r w:rsidRPr="0061689D">
        <w:rPr>
          <w:rFonts w:eastAsia="Calibri"/>
          <w:color w:val="000000"/>
          <w:szCs w:val="28"/>
        </w:rPr>
        <w:t>Казахстан,</w:t>
      </w:r>
      <w:r w:rsidR="00CA26A8" w:rsidRPr="0061689D">
        <w:rPr>
          <w:rFonts w:eastAsia="Calibri"/>
          <w:color w:val="000000"/>
          <w:szCs w:val="28"/>
        </w:rPr>
        <w:t xml:space="preserve"> </w:t>
      </w:r>
      <w:r w:rsidRPr="0061689D">
        <w:rPr>
          <w:rFonts w:eastAsia="Calibri"/>
          <w:color w:val="000000"/>
          <w:szCs w:val="28"/>
        </w:rPr>
        <w:t>четко</w:t>
      </w:r>
      <w:r w:rsidR="00CA26A8" w:rsidRPr="0061689D">
        <w:rPr>
          <w:rFonts w:eastAsia="Calibri"/>
          <w:color w:val="000000"/>
          <w:szCs w:val="28"/>
        </w:rPr>
        <w:t xml:space="preserve"> </w:t>
      </w:r>
      <w:r w:rsidRPr="0061689D">
        <w:rPr>
          <w:rFonts w:eastAsia="Calibri"/>
          <w:color w:val="000000"/>
          <w:szCs w:val="28"/>
        </w:rPr>
        <w:t>прослеживается</w:t>
      </w:r>
      <w:r w:rsidR="00CA26A8" w:rsidRPr="0061689D">
        <w:rPr>
          <w:rFonts w:eastAsia="Calibri"/>
          <w:color w:val="000000"/>
          <w:szCs w:val="28"/>
        </w:rPr>
        <w:t xml:space="preserve"> </w:t>
      </w:r>
      <w:r w:rsidRPr="0061689D">
        <w:rPr>
          <w:rFonts w:eastAsia="Calibri"/>
          <w:color w:val="000000"/>
          <w:szCs w:val="28"/>
        </w:rPr>
        <w:t>тенденция</w:t>
      </w:r>
      <w:r w:rsidR="00CA26A8" w:rsidRPr="0061689D">
        <w:rPr>
          <w:rFonts w:eastAsia="Calibri"/>
          <w:color w:val="000000"/>
          <w:szCs w:val="28"/>
        </w:rPr>
        <w:t xml:space="preserve"> </w:t>
      </w:r>
      <w:r w:rsidRPr="0061689D">
        <w:rPr>
          <w:rFonts w:eastAsia="Calibri"/>
          <w:color w:val="000000"/>
          <w:szCs w:val="28"/>
        </w:rPr>
        <w:t>по</w:t>
      </w:r>
      <w:r w:rsidR="00CA26A8" w:rsidRPr="0061689D">
        <w:rPr>
          <w:rFonts w:eastAsia="Calibri"/>
          <w:color w:val="000000"/>
          <w:szCs w:val="28"/>
        </w:rPr>
        <w:t xml:space="preserve"> </w:t>
      </w:r>
      <w:r w:rsidRPr="0061689D">
        <w:rPr>
          <w:rFonts w:eastAsia="Calibri"/>
          <w:color w:val="000000"/>
          <w:szCs w:val="28"/>
        </w:rPr>
        <w:t>установлению</w:t>
      </w:r>
      <w:r w:rsidR="00CA26A8" w:rsidRPr="0061689D">
        <w:rPr>
          <w:rFonts w:eastAsia="Calibri"/>
          <w:color w:val="000000"/>
          <w:szCs w:val="28"/>
        </w:rPr>
        <w:t xml:space="preserve"> </w:t>
      </w:r>
      <w:r w:rsidRPr="0061689D">
        <w:rPr>
          <w:rFonts w:eastAsia="Calibri"/>
          <w:color w:val="000000"/>
          <w:szCs w:val="28"/>
        </w:rPr>
        <w:t>конкретных</w:t>
      </w:r>
      <w:r w:rsidR="00CA26A8" w:rsidRPr="0061689D">
        <w:rPr>
          <w:rFonts w:eastAsia="Calibri"/>
          <w:color w:val="000000"/>
          <w:szCs w:val="28"/>
        </w:rPr>
        <w:t xml:space="preserve"> </w:t>
      </w:r>
      <w:r w:rsidRPr="0061689D">
        <w:rPr>
          <w:rFonts w:eastAsia="Calibri"/>
          <w:color w:val="000000"/>
          <w:szCs w:val="28"/>
        </w:rPr>
        <w:t>компетенций</w:t>
      </w:r>
      <w:r w:rsidR="00CA26A8" w:rsidRPr="0061689D">
        <w:rPr>
          <w:rFonts w:eastAsia="Calibri"/>
          <w:color w:val="000000"/>
          <w:szCs w:val="28"/>
        </w:rPr>
        <w:t xml:space="preserve"> </w:t>
      </w:r>
      <w:r w:rsidRPr="0061689D">
        <w:rPr>
          <w:rFonts w:eastAsia="Calibri"/>
          <w:color w:val="000000"/>
          <w:szCs w:val="28"/>
        </w:rPr>
        <w:t>органов</w:t>
      </w:r>
      <w:r w:rsidR="00CA26A8" w:rsidRPr="0061689D">
        <w:rPr>
          <w:rFonts w:eastAsia="Calibri"/>
          <w:color w:val="000000"/>
          <w:szCs w:val="28"/>
        </w:rPr>
        <w:t xml:space="preserve"> </w:t>
      </w:r>
      <w:r w:rsidRPr="0061689D">
        <w:rPr>
          <w:rFonts w:eastAsia="Calibri"/>
          <w:color w:val="000000"/>
          <w:szCs w:val="28"/>
        </w:rPr>
        <w:t>исполнительной</w:t>
      </w:r>
      <w:r w:rsidR="00CA26A8" w:rsidRPr="0061689D">
        <w:rPr>
          <w:rFonts w:eastAsia="Calibri"/>
          <w:color w:val="000000"/>
          <w:szCs w:val="28"/>
        </w:rPr>
        <w:t xml:space="preserve"> </w:t>
      </w:r>
      <w:r w:rsidRPr="0061689D">
        <w:rPr>
          <w:rFonts w:eastAsia="Calibri"/>
          <w:color w:val="000000"/>
          <w:szCs w:val="28"/>
        </w:rPr>
        <w:t>власти</w:t>
      </w:r>
      <w:r w:rsidR="00CA26A8" w:rsidRPr="0061689D">
        <w:rPr>
          <w:rFonts w:eastAsia="Calibri"/>
          <w:color w:val="000000"/>
          <w:szCs w:val="28"/>
        </w:rPr>
        <w:t xml:space="preserve"> </w:t>
      </w:r>
      <w:r w:rsidRPr="0061689D">
        <w:rPr>
          <w:rFonts w:eastAsia="Calibri"/>
          <w:color w:val="000000"/>
          <w:szCs w:val="28"/>
        </w:rPr>
        <w:t>и</w:t>
      </w:r>
      <w:r w:rsidR="00CA26A8" w:rsidRPr="0061689D">
        <w:rPr>
          <w:rFonts w:eastAsia="Calibri"/>
          <w:color w:val="000000"/>
          <w:szCs w:val="28"/>
        </w:rPr>
        <w:t xml:space="preserve"> </w:t>
      </w:r>
      <w:r w:rsidRPr="0061689D">
        <w:rPr>
          <w:rFonts w:eastAsia="Calibri"/>
          <w:color w:val="000000"/>
          <w:szCs w:val="28"/>
        </w:rPr>
        <w:t>их</w:t>
      </w:r>
      <w:r w:rsidR="00CA26A8" w:rsidRPr="0061689D">
        <w:rPr>
          <w:rFonts w:eastAsia="Calibri"/>
          <w:color w:val="000000"/>
          <w:szCs w:val="28"/>
        </w:rPr>
        <w:t xml:space="preserve"> </w:t>
      </w:r>
      <w:r w:rsidRPr="0061689D">
        <w:rPr>
          <w:rFonts w:eastAsia="Calibri"/>
          <w:color w:val="000000"/>
          <w:szCs w:val="28"/>
        </w:rPr>
        <w:t>должностных</w:t>
      </w:r>
      <w:r w:rsidR="00CA26A8" w:rsidRPr="0061689D">
        <w:rPr>
          <w:rFonts w:eastAsia="Calibri"/>
          <w:color w:val="000000"/>
          <w:szCs w:val="28"/>
        </w:rPr>
        <w:t xml:space="preserve"> </w:t>
      </w:r>
      <w:r w:rsidRPr="0061689D">
        <w:rPr>
          <w:rFonts w:eastAsia="Calibri"/>
          <w:color w:val="000000"/>
          <w:szCs w:val="28"/>
        </w:rPr>
        <w:t>лиц,</w:t>
      </w:r>
      <w:r w:rsidR="00CA26A8" w:rsidRPr="0061689D">
        <w:rPr>
          <w:rFonts w:eastAsia="Calibri"/>
          <w:color w:val="000000"/>
          <w:szCs w:val="28"/>
        </w:rPr>
        <w:t xml:space="preserve"> </w:t>
      </w:r>
      <w:r w:rsidRPr="0061689D">
        <w:rPr>
          <w:rFonts w:eastAsia="Calibri"/>
          <w:color w:val="000000"/>
          <w:szCs w:val="28"/>
        </w:rPr>
        <w:t>направленных,</w:t>
      </w:r>
      <w:r w:rsidR="00CA26A8" w:rsidRPr="0061689D">
        <w:rPr>
          <w:rFonts w:eastAsia="Calibri"/>
          <w:color w:val="000000"/>
          <w:szCs w:val="28"/>
        </w:rPr>
        <w:t xml:space="preserve"> </w:t>
      </w:r>
      <w:r w:rsidRPr="0061689D">
        <w:rPr>
          <w:rFonts w:eastAsia="Calibri"/>
          <w:color w:val="000000"/>
          <w:szCs w:val="28"/>
        </w:rPr>
        <w:t>прежде</w:t>
      </w:r>
      <w:r w:rsidR="00CA26A8" w:rsidRPr="0061689D">
        <w:rPr>
          <w:rFonts w:eastAsia="Calibri"/>
          <w:color w:val="000000"/>
          <w:szCs w:val="28"/>
        </w:rPr>
        <w:t xml:space="preserve"> </w:t>
      </w:r>
      <w:r w:rsidRPr="0061689D">
        <w:rPr>
          <w:rFonts w:eastAsia="Calibri"/>
          <w:color w:val="000000"/>
          <w:szCs w:val="28"/>
        </w:rPr>
        <w:t>всего,</w:t>
      </w:r>
      <w:r w:rsidR="00CA26A8" w:rsidRPr="0061689D">
        <w:rPr>
          <w:rFonts w:eastAsia="Calibri"/>
          <w:color w:val="000000"/>
          <w:szCs w:val="28"/>
        </w:rPr>
        <w:t xml:space="preserve"> </w:t>
      </w:r>
      <w:r w:rsidRPr="0061689D">
        <w:rPr>
          <w:rFonts w:eastAsia="Calibri"/>
          <w:color w:val="000000"/>
          <w:szCs w:val="28"/>
        </w:rPr>
        <w:t>на</w:t>
      </w:r>
      <w:r w:rsidR="00CA26A8" w:rsidRPr="0061689D">
        <w:rPr>
          <w:rFonts w:eastAsia="Calibri"/>
          <w:color w:val="000000"/>
          <w:szCs w:val="28"/>
        </w:rPr>
        <w:t xml:space="preserve"> </w:t>
      </w:r>
      <w:r w:rsidRPr="0061689D">
        <w:rPr>
          <w:rFonts w:eastAsia="Calibri"/>
          <w:color w:val="000000"/>
          <w:szCs w:val="28"/>
        </w:rPr>
        <w:t>оптимальную</w:t>
      </w:r>
      <w:r w:rsidR="00CA26A8" w:rsidRPr="0061689D">
        <w:rPr>
          <w:rFonts w:eastAsia="Calibri"/>
          <w:color w:val="000000"/>
          <w:szCs w:val="28"/>
        </w:rPr>
        <w:t xml:space="preserve"> </w:t>
      </w:r>
      <w:r w:rsidRPr="0061689D">
        <w:rPr>
          <w:rFonts w:eastAsia="Calibri"/>
          <w:color w:val="000000"/>
          <w:szCs w:val="28"/>
        </w:rPr>
        <w:t>реализацию</w:t>
      </w:r>
      <w:r w:rsidR="00CA26A8" w:rsidRPr="0061689D">
        <w:rPr>
          <w:rFonts w:eastAsia="Calibri"/>
          <w:color w:val="000000"/>
          <w:szCs w:val="28"/>
        </w:rPr>
        <w:t xml:space="preserve"> </w:t>
      </w:r>
      <w:r w:rsidRPr="0061689D">
        <w:rPr>
          <w:rFonts w:eastAsia="Calibri"/>
          <w:color w:val="000000"/>
          <w:szCs w:val="28"/>
        </w:rPr>
        <w:t>юрисдикционных</w:t>
      </w:r>
      <w:r w:rsidR="00CA26A8" w:rsidRPr="0061689D">
        <w:rPr>
          <w:rFonts w:eastAsia="Calibri"/>
          <w:color w:val="000000"/>
          <w:szCs w:val="28"/>
        </w:rPr>
        <w:t xml:space="preserve"> </w:t>
      </w:r>
      <w:r w:rsidRPr="0061689D">
        <w:rPr>
          <w:rFonts w:eastAsia="Calibri"/>
          <w:color w:val="000000"/>
          <w:szCs w:val="28"/>
        </w:rPr>
        <w:t>полномочий</w:t>
      </w:r>
      <w:r w:rsidR="00CA26A8" w:rsidRPr="0061689D">
        <w:rPr>
          <w:rFonts w:eastAsia="Calibri"/>
          <w:color w:val="000000"/>
          <w:szCs w:val="28"/>
        </w:rPr>
        <w:t xml:space="preserve"> </w:t>
      </w:r>
      <w:r w:rsidRPr="0061689D">
        <w:rPr>
          <w:rFonts w:eastAsia="Calibri"/>
          <w:color w:val="000000"/>
          <w:szCs w:val="28"/>
        </w:rPr>
        <w:t>и</w:t>
      </w:r>
      <w:r w:rsidR="00CA26A8" w:rsidRPr="0061689D">
        <w:rPr>
          <w:rFonts w:eastAsia="Calibri"/>
          <w:color w:val="000000"/>
          <w:szCs w:val="28"/>
        </w:rPr>
        <w:t xml:space="preserve"> </w:t>
      </w:r>
      <w:r w:rsidRPr="0061689D">
        <w:rPr>
          <w:rFonts w:eastAsia="Calibri"/>
          <w:color w:val="000000"/>
          <w:szCs w:val="28"/>
        </w:rPr>
        <w:t>обязанностей</w:t>
      </w:r>
      <w:r w:rsidR="00CA26A8" w:rsidRPr="0061689D">
        <w:rPr>
          <w:rFonts w:eastAsia="Calibri"/>
          <w:color w:val="000000"/>
          <w:szCs w:val="28"/>
        </w:rPr>
        <w:t xml:space="preserve"> </w:t>
      </w:r>
      <w:r w:rsidRPr="0061689D">
        <w:rPr>
          <w:rFonts w:eastAsia="Calibri"/>
          <w:color w:val="000000"/>
          <w:szCs w:val="28"/>
        </w:rPr>
        <w:t>при</w:t>
      </w:r>
      <w:r w:rsidR="00CA26A8" w:rsidRPr="0061689D">
        <w:rPr>
          <w:rFonts w:eastAsia="Calibri"/>
          <w:color w:val="000000"/>
          <w:szCs w:val="28"/>
        </w:rPr>
        <w:t xml:space="preserve"> </w:t>
      </w:r>
      <w:r w:rsidRPr="0061689D">
        <w:rPr>
          <w:rFonts w:eastAsia="Calibri"/>
          <w:color w:val="000000"/>
          <w:szCs w:val="28"/>
        </w:rPr>
        <w:t>осуществлении</w:t>
      </w:r>
      <w:r w:rsidR="00CA26A8" w:rsidRPr="0061689D">
        <w:rPr>
          <w:rFonts w:eastAsia="Calibri"/>
          <w:color w:val="000000"/>
          <w:szCs w:val="28"/>
        </w:rPr>
        <w:t xml:space="preserve"> </w:t>
      </w:r>
      <w:r w:rsidRPr="0061689D">
        <w:rPr>
          <w:rFonts w:eastAsia="Calibri"/>
          <w:color w:val="000000"/>
          <w:szCs w:val="28"/>
        </w:rPr>
        <w:t>административных</w:t>
      </w:r>
      <w:r w:rsidR="00CA26A8" w:rsidRPr="0061689D">
        <w:rPr>
          <w:rFonts w:eastAsia="Calibri"/>
          <w:color w:val="000000"/>
          <w:szCs w:val="28"/>
        </w:rPr>
        <w:t xml:space="preserve"> </w:t>
      </w:r>
      <w:r w:rsidRPr="0061689D">
        <w:rPr>
          <w:rFonts w:eastAsia="Calibri"/>
          <w:color w:val="000000"/>
          <w:szCs w:val="28"/>
        </w:rPr>
        <w:t>процедур</w:t>
      </w:r>
      <w:r w:rsidR="00CA26A8" w:rsidRPr="0061689D">
        <w:rPr>
          <w:rFonts w:eastAsia="Calibri"/>
          <w:color w:val="000000"/>
          <w:szCs w:val="28"/>
        </w:rPr>
        <w:t xml:space="preserve"> </w:t>
      </w:r>
      <w:r w:rsidRPr="0061689D">
        <w:rPr>
          <w:rFonts w:eastAsia="Calibri"/>
          <w:color w:val="000000"/>
          <w:szCs w:val="28"/>
        </w:rPr>
        <w:t>и</w:t>
      </w:r>
      <w:r w:rsidR="00CA26A8" w:rsidRPr="0061689D">
        <w:rPr>
          <w:rFonts w:eastAsia="Calibri"/>
          <w:color w:val="000000"/>
          <w:szCs w:val="28"/>
        </w:rPr>
        <w:t xml:space="preserve"> </w:t>
      </w:r>
      <w:r w:rsidRPr="0061689D">
        <w:rPr>
          <w:rFonts w:eastAsia="Calibri"/>
          <w:color w:val="000000"/>
          <w:szCs w:val="28"/>
        </w:rPr>
        <w:t>приняти</w:t>
      </w:r>
      <w:r w:rsidR="00952A17" w:rsidRPr="0061689D">
        <w:rPr>
          <w:rFonts w:eastAsia="Calibri"/>
          <w:color w:val="000000"/>
          <w:szCs w:val="28"/>
        </w:rPr>
        <w:t>и</w:t>
      </w:r>
      <w:r w:rsidR="00CA26A8" w:rsidRPr="0061689D">
        <w:rPr>
          <w:rFonts w:eastAsia="Calibri"/>
          <w:color w:val="000000"/>
          <w:szCs w:val="28"/>
        </w:rPr>
        <w:t xml:space="preserve"> </w:t>
      </w:r>
      <w:r w:rsidRPr="0061689D">
        <w:rPr>
          <w:rFonts w:eastAsia="Calibri"/>
          <w:color w:val="000000"/>
          <w:szCs w:val="28"/>
        </w:rPr>
        <w:t>решений</w:t>
      </w:r>
      <w:r w:rsidR="004F20ED" w:rsidRPr="0061689D">
        <w:rPr>
          <w:rFonts w:eastAsia="Calibri"/>
          <w:color w:val="000000"/>
          <w:szCs w:val="28"/>
        </w:rPr>
        <w:t xml:space="preserve"> в административных делах о нарушениях.</w:t>
      </w:r>
    </w:p>
    <w:p w14:paraId="312191AE" w14:textId="77777777" w:rsidR="00C57452" w:rsidRPr="0061689D" w:rsidRDefault="00C57452" w:rsidP="009F3E2E">
      <w:pPr>
        <w:ind w:firstLine="709"/>
        <w:rPr>
          <w:color w:val="000000"/>
          <w:szCs w:val="28"/>
        </w:rPr>
      </w:pPr>
      <w:r w:rsidRPr="0061689D">
        <w:rPr>
          <w:rFonts w:eastAsia="Calibri"/>
          <w:color w:val="000000"/>
          <w:szCs w:val="28"/>
        </w:rPr>
        <w:t>Актуальность</w:t>
      </w:r>
      <w:r w:rsidR="00CA26A8" w:rsidRPr="0061689D">
        <w:rPr>
          <w:rFonts w:eastAsia="Calibri"/>
          <w:color w:val="000000"/>
          <w:szCs w:val="28"/>
        </w:rPr>
        <w:t xml:space="preserve"> </w:t>
      </w:r>
      <w:r w:rsidRPr="0061689D">
        <w:rPr>
          <w:rFonts w:eastAsia="Calibri"/>
          <w:color w:val="000000"/>
          <w:szCs w:val="28"/>
        </w:rPr>
        <w:t>исследовани</w:t>
      </w:r>
      <w:r w:rsidR="000154F1" w:rsidRPr="0061689D">
        <w:rPr>
          <w:rFonts w:eastAsia="Calibri"/>
          <w:color w:val="000000"/>
          <w:szCs w:val="28"/>
        </w:rPr>
        <w:t>я</w:t>
      </w:r>
      <w:r w:rsidR="00CA26A8" w:rsidRPr="0061689D">
        <w:rPr>
          <w:rFonts w:eastAsia="Calibri"/>
          <w:color w:val="000000"/>
          <w:szCs w:val="28"/>
        </w:rPr>
        <w:t xml:space="preserve"> </w:t>
      </w:r>
      <w:r w:rsidRPr="0061689D">
        <w:rPr>
          <w:rFonts w:eastAsia="Calibri"/>
          <w:color w:val="000000"/>
          <w:szCs w:val="28"/>
        </w:rPr>
        <w:t>данной</w:t>
      </w:r>
      <w:r w:rsidR="00CA26A8" w:rsidRPr="0061689D">
        <w:rPr>
          <w:rFonts w:eastAsia="Calibri"/>
          <w:color w:val="000000"/>
          <w:szCs w:val="28"/>
        </w:rPr>
        <w:t xml:space="preserve"> </w:t>
      </w:r>
      <w:r w:rsidRPr="0061689D">
        <w:rPr>
          <w:rFonts w:eastAsia="Calibri"/>
          <w:color w:val="000000"/>
          <w:szCs w:val="28"/>
        </w:rPr>
        <w:t>проблемы</w:t>
      </w:r>
      <w:r w:rsidR="00CA26A8" w:rsidRPr="0061689D">
        <w:rPr>
          <w:rFonts w:eastAsia="Calibri"/>
          <w:color w:val="000000"/>
          <w:szCs w:val="28"/>
        </w:rPr>
        <w:t xml:space="preserve"> </w:t>
      </w:r>
      <w:r w:rsidRPr="0061689D">
        <w:rPr>
          <w:rFonts w:eastAsia="Calibri"/>
          <w:color w:val="000000"/>
          <w:szCs w:val="28"/>
        </w:rPr>
        <w:t>обусловлена</w:t>
      </w:r>
      <w:r w:rsidR="00CA26A8" w:rsidRPr="0061689D">
        <w:rPr>
          <w:rFonts w:eastAsia="Calibri"/>
          <w:color w:val="000000"/>
          <w:szCs w:val="28"/>
        </w:rPr>
        <w:t xml:space="preserve"> </w:t>
      </w:r>
      <w:r w:rsidRPr="0061689D">
        <w:rPr>
          <w:rFonts w:eastAsia="Calibri"/>
          <w:color w:val="000000"/>
          <w:szCs w:val="28"/>
        </w:rPr>
        <w:t>новыми</w:t>
      </w:r>
      <w:r w:rsidR="00CA26A8" w:rsidRPr="0061689D">
        <w:rPr>
          <w:rFonts w:eastAsia="Calibri"/>
          <w:color w:val="000000"/>
          <w:szCs w:val="28"/>
        </w:rPr>
        <w:t xml:space="preserve"> </w:t>
      </w:r>
      <w:r w:rsidRPr="0061689D">
        <w:rPr>
          <w:rFonts w:eastAsia="Calibri"/>
          <w:color w:val="000000"/>
          <w:szCs w:val="28"/>
        </w:rPr>
        <w:t>приоритетами,</w:t>
      </w:r>
      <w:r w:rsidR="00CA26A8" w:rsidRPr="0061689D">
        <w:rPr>
          <w:rFonts w:eastAsia="Calibri"/>
          <w:color w:val="000000"/>
          <w:szCs w:val="28"/>
        </w:rPr>
        <w:t xml:space="preserve"> </w:t>
      </w:r>
      <w:r w:rsidRPr="0061689D">
        <w:rPr>
          <w:rFonts w:eastAsia="Calibri"/>
          <w:color w:val="000000"/>
          <w:szCs w:val="28"/>
        </w:rPr>
        <w:t>изложенными</w:t>
      </w:r>
      <w:r w:rsidR="00CA26A8" w:rsidRPr="0061689D">
        <w:rPr>
          <w:rFonts w:eastAsia="Calibri"/>
          <w:color w:val="000000"/>
          <w:szCs w:val="28"/>
        </w:rPr>
        <w:t xml:space="preserve"> </w:t>
      </w:r>
      <w:r w:rsidRPr="0061689D">
        <w:rPr>
          <w:rFonts w:eastAsia="Calibri"/>
          <w:color w:val="000000"/>
          <w:szCs w:val="28"/>
        </w:rPr>
        <w:t>в</w:t>
      </w:r>
      <w:r w:rsidR="00CA26A8" w:rsidRPr="0061689D">
        <w:rPr>
          <w:rFonts w:eastAsia="Calibri"/>
          <w:color w:val="000000"/>
          <w:szCs w:val="28"/>
        </w:rPr>
        <w:t xml:space="preserve"> </w:t>
      </w:r>
      <w:r w:rsidRPr="0061689D">
        <w:rPr>
          <w:rFonts w:eastAsia="Calibri"/>
          <w:color w:val="000000"/>
          <w:szCs w:val="28"/>
        </w:rPr>
        <w:t>программных</w:t>
      </w:r>
      <w:r w:rsidR="00CA26A8" w:rsidRPr="0061689D">
        <w:rPr>
          <w:rFonts w:eastAsia="Calibri"/>
          <w:color w:val="000000"/>
          <w:szCs w:val="28"/>
        </w:rPr>
        <w:t xml:space="preserve"> </w:t>
      </w:r>
      <w:r w:rsidRPr="0061689D">
        <w:rPr>
          <w:rFonts w:eastAsia="Calibri"/>
          <w:color w:val="000000"/>
          <w:szCs w:val="28"/>
        </w:rPr>
        <w:t>документах</w:t>
      </w:r>
      <w:r w:rsidR="00CA26A8" w:rsidRPr="0061689D">
        <w:rPr>
          <w:rFonts w:eastAsia="Calibri"/>
          <w:color w:val="000000"/>
          <w:szCs w:val="28"/>
        </w:rPr>
        <w:t xml:space="preserve"> </w:t>
      </w:r>
      <w:r w:rsidRPr="0061689D">
        <w:rPr>
          <w:rFonts w:eastAsia="Calibri"/>
          <w:color w:val="000000"/>
          <w:szCs w:val="28"/>
        </w:rPr>
        <w:t>Казахстана,</w:t>
      </w:r>
      <w:r w:rsidR="00CA26A8" w:rsidRPr="0061689D">
        <w:rPr>
          <w:rFonts w:eastAsia="Calibri"/>
          <w:color w:val="000000"/>
          <w:szCs w:val="28"/>
        </w:rPr>
        <w:t xml:space="preserve"> </w:t>
      </w:r>
      <w:r w:rsidRPr="0061689D">
        <w:rPr>
          <w:rFonts w:eastAsia="Calibri"/>
          <w:color w:val="000000"/>
          <w:szCs w:val="28"/>
        </w:rPr>
        <w:t>определяющих</w:t>
      </w:r>
      <w:r w:rsidR="00CA26A8" w:rsidRPr="0061689D">
        <w:rPr>
          <w:rFonts w:eastAsia="Calibri"/>
          <w:color w:val="000000"/>
          <w:szCs w:val="28"/>
        </w:rPr>
        <w:t xml:space="preserve"> </w:t>
      </w:r>
      <w:r w:rsidRPr="0061689D">
        <w:rPr>
          <w:rFonts w:eastAsia="Calibri"/>
          <w:color w:val="000000"/>
          <w:szCs w:val="28"/>
        </w:rPr>
        <w:t>государственную</w:t>
      </w:r>
      <w:r w:rsidR="00CA26A8" w:rsidRPr="0061689D">
        <w:rPr>
          <w:rFonts w:eastAsia="Calibri"/>
          <w:color w:val="000000"/>
          <w:szCs w:val="28"/>
        </w:rPr>
        <w:t xml:space="preserve"> </w:t>
      </w:r>
      <w:r w:rsidRPr="0061689D">
        <w:rPr>
          <w:rFonts w:eastAsia="Calibri"/>
          <w:color w:val="000000"/>
          <w:szCs w:val="28"/>
        </w:rPr>
        <w:t>политику</w:t>
      </w:r>
      <w:r w:rsidR="00CA26A8" w:rsidRPr="0061689D">
        <w:rPr>
          <w:rFonts w:eastAsia="Calibri"/>
          <w:color w:val="000000"/>
          <w:szCs w:val="28"/>
        </w:rPr>
        <w:t xml:space="preserve"> </w:t>
      </w:r>
      <w:r w:rsidRPr="0061689D">
        <w:rPr>
          <w:rFonts w:eastAsia="Calibri"/>
          <w:color w:val="000000"/>
          <w:szCs w:val="28"/>
        </w:rPr>
        <w:t>государства.</w:t>
      </w:r>
      <w:r w:rsidR="00CA26A8" w:rsidRPr="0061689D">
        <w:rPr>
          <w:rFonts w:eastAsia="Calibri"/>
          <w:color w:val="000000"/>
          <w:szCs w:val="28"/>
        </w:rPr>
        <w:t xml:space="preserve"> </w:t>
      </w:r>
      <w:r w:rsidRPr="0061689D">
        <w:rPr>
          <w:rFonts w:eastAsia="Calibri"/>
          <w:color w:val="000000"/>
          <w:szCs w:val="28"/>
        </w:rPr>
        <w:t>Так,</w:t>
      </w:r>
      <w:r w:rsidR="00CA26A8" w:rsidRPr="0061689D">
        <w:rPr>
          <w:rFonts w:eastAsia="Calibri"/>
          <w:color w:val="000000"/>
          <w:szCs w:val="28"/>
        </w:rPr>
        <w:t xml:space="preserve"> </w:t>
      </w:r>
      <w:r w:rsidRPr="0061689D">
        <w:rPr>
          <w:rFonts w:eastAsia="Calibri"/>
          <w:color w:val="000000"/>
          <w:szCs w:val="28"/>
        </w:rPr>
        <w:t>в</w:t>
      </w:r>
      <w:r w:rsidR="00CA26A8" w:rsidRPr="0061689D">
        <w:rPr>
          <w:rFonts w:eastAsia="Calibri"/>
          <w:color w:val="000000"/>
          <w:szCs w:val="28"/>
        </w:rPr>
        <w:t xml:space="preserve"> </w:t>
      </w:r>
      <w:r w:rsidRPr="0061689D">
        <w:rPr>
          <w:rFonts w:eastAsia="Calibri"/>
          <w:color w:val="000000"/>
          <w:szCs w:val="28"/>
        </w:rPr>
        <w:t>Концепции</w:t>
      </w:r>
      <w:r w:rsidR="00CA26A8" w:rsidRPr="0061689D">
        <w:rPr>
          <w:rFonts w:eastAsia="Calibri"/>
          <w:color w:val="000000"/>
          <w:szCs w:val="28"/>
        </w:rPr>
        <w:t xml:space="preserve"> </w:t>
      </w:r>
      <w:r w:rsidRPr="0061689D">
        <w:rPr>
          <w:rFonts w:eastAsia="Calibri"/>
          <w:color w:val="000000"/>
          <w:szCs w:val="28"/>
        </w:rPr>
        <w:t>правовой</w:t>
      </w:r>
      <w:r w:rsidR="00CA26A8" w:rsidRPr="0061689D">
        <w:rPr>
          <w:rFonts w:eastAsia="Calibri"/>
          <w:color w:val="000000"/>
          <w:szCs w:val="28"/>
        </w:rPr>
        <w:t xml:space="preserve"> </w:t>
      </w:r>
      <w:r w:rsidRPr="0061689D">
        <w:rPr>
          <w:rFonts w:eastAsia="Calibri"/>
          <w:color w:val="000000"/>
          <w:szCs w:val="28"/>
        </w:rPr>
        <w:t>политики</w:t>
      </w:r>
      <w:r w:rsidR="00CA26A8" w:rsidRPr="0061689D">
        <w:rPr>
          <w:rFonts w:eastAsia="Calibri"/>
          <w:color w:val="000000"/>
          <w:szCs w:val="28"/>
        </w:rPr>
        <w:t xml:space="preserve"> </w:t>
      </w:r>
      <w:r w:rsidRPr="0061689D">
        <w:rPr>
          <w:rFonts w:eastAsia="Calibri"/>
          <w:color w:val="000000"/>
          <w:szCs w:val="28"/>
        </w:rPr>
        <w:t>Республики</w:t>
      </w:r>
      <w:r w:rsidR="00CA26A8" w:rsidRPr="0061689D">
        <w:rPr>
          <w:rFonts w:eastAsia="Calibri"/>
          <w:color w:val="000000"/>
          <w:szCs w:val="28"/>
        </w:rPr>
        <w:t xml:space="preserve"> </w:t>
      </w:r>
      <w:r w:rsidRPr="0061689D">
        <w:rPr>
          <w:rFonts w:eastAsia="Calibri"/>
          <w:color w:val="000000"/>
          <w:szCs w:val="28"/>
        </w:rPr>
        <w:t>Казахстан</w:t>
      </w:r>
      <w:r w:rsidR="00CA26A8" w:rsidRPr="0061689D">
        <w:rPr>
          <w:rFonts w:eastAsia="Calibri"/>
          <w:color w:val="000000"/>
          <w:szCs w:val="28"/>
        </w:rPr>
        <w:t xml:space="preserve"> </w:t>
      </w:r>
      <w:r w:rsidRPr="0061689D">
        <w:rPr>
          <w:rFonts w:eastAsia="Calibri"/>
          <w:color w:val="000000"/>
          <w:szCs w:val="28"/>
        </w:rPr>
        <w:t>прямо</w:t>
      </w:r>
      <w:r w:rsidR="00CA26A8" w:rsidRPr="0061689D">
        <w:rPr>
          <w:rFonts w:eastAsia="Calibri"/>
          <w:color w:val="000000"/>
          <w:szCs w:val="28"/>
        </w:rPr>
        <w:t xml:space="preserve"> </w:t>
      </w:r>
      <w:r w:rsidRPr="0061689D">
        <w:rPr>
          <w:rFonts w:eastAsia="Calibri"/>
          <w:color w:val="000000"/>
          <w:szCs w:val="28"/>
        </w:rPr>
        <w:t>указано,</w:t>
      </w:r>
      <w:r w:rsidR="00CA26A8" w:rsidRPr="0061689D">
        <w:rPr>
          <w:rFonts w:eastAsia="Calibri"/>
          <w:color w:val="000000"/>
          <w:szCs w:val="28"/>
        </w:rPr>
        <w:t xml:space="preserve"> </w:t>
      </w:r>
      <w:r w:rsidRPr="0061689D">
        <w:rPr>
          <w:rFonts w:eastAsia="Calibri"/>
          <w:color w:val="000000"/>
          <w:szCs w:val="28"/>
        </w:rPr>
        <w:t>что</w:t>
      </w:r>
      <w:r w:rsidR="00CA26A8" w:rsidRPr="0061689D">
        <w:rPr>
          <w:rFonts w:eastAsia="Calibri"/>
          <w:color w:val="000000"/>
          <w:szCs w:val="28"/>
        </w:rPr>
        <w:t xml:space="preserve"> </w:t>
      </w:r>
      <w:r w:rsidRPr="0061689D">
        <w:rPr>
          <w:rFonts w:eastAsia="Calibri"/>
          <w:color w:val="000000"/>
          <w:szCs w:val="28"/>
        </w:rPr>
        <w:t>«…</w:t>
      </w:r>
      <w:r w:rsidR="00CA26A8" w:rsidRPr="0061689D">
        <w:rPr>
          <w:rFonts w:eastAsia="Calibri"/>
          <w:color w:val="000000"/>
          <w:szCs w:val="28"/>
        </w:rPr>
        <w:t xml:space="preserve"> </w:t>
      </w:r>
      <w:r w:rsidRPr="0061689D">
        <w:rPr>
          <w:rFonts w:eastAsia="Calibri"/>
          <w:color w:val="000000"/>
          <w:szCs w:val="28"/>
        </w:rPr>
        <w:t>следует</w:t>
      </w:r>
      <w:r w:rsidR="00CA26A8" w:rsidRPr="0061689D">
        <w:rPr>
          <w:rFonts w:eastAsia="Calibri"/>
          <w:color w:val="000000"/>
          <w:szCs w:val="28"/>
        </w:rPr>
        <w:t xml:space="preserve"> </w:t>
      </w:r>
      <w:r w:rsidRPr="0061689D">
        <w:rPr>
          <w:rFonts w:eastAsia="Calibri"/>
          <w:color w:val="000000"/>
          <w:szCs w:val="28"/>
        </w:rPr>
        <w:t>всесторонне</w:t>
      </w:r>
      <w:r w:rsidR="00CA26A8" w:rsidRPr="0061689D">
        <w:rPr>
          <w:rFonts w:eastAsia="Calibri"/>
          <w:color w:val="000000"/>
          <w:szCs w:val="28"/>
        </w:rPr>
        <w:t xml:space="preserve"> </w:t>
      </w:r>
      <w:r w:rsidRPr="0061689D">
        <w:rPr>
          <w:rFonts w:eastAsia="Calibri"/>
          <w:color w:val="000000"/>
          <w:szCs w:val="28"/>
        </w:rPr>
        <w:t>изучить</w:t>
      </w:r>
      <w:r w:rsidR="00CA26A8" w:rsidRPr="0061689D">
        <w:rPr>
          <w:rFonts w:eastAsia="Calibri"/>
          <w:color w:val="000000"/>
          <w:szCs w:val="28"/>
        </w:rPr>
        <w:t xml:space="preserve"> </w:t>
      </w:r>
      <w:r w:rsidRPr="0061689D">
        <w:rPr>
          <w:rFonts w:eastAsia="Calibri"/>
          <w:color w:val="000000"/>
          <w:szCs w:val="28"/>
        </w:rPr>
        <w:t>подход</w:t>
      </w:r>
      <w:r w:rsidR="00CA26A8" w:rsidRPr="0061689D">
        <w:rPr>
          <w:rFonts w:eastAsia="Calibri"/>
          <w:color w:val="000000"/>
          <w:szCs w:val="28"/>
        </w:rPr>
        <w:t xml:space="preserve"> </w:t>
      </w:r>
      <w:r w:rsidRPr="0061689D">
        <w:rPr>
          <w:rFonts w:eastAsia="Calibri"/>
          <w:color w:val="000000"/>
          <w:szCs w:val="28"/>
        </w:rPr>
        <w:t>к</w:t>
      </w:r>
      <w:r w:rsidR="00CA26A8" w:rsidRPr="0061689D">
        <w:rPr>
          <w:rFonts w:eastAsia="Calibri"/>
          <w:color w:val="000000"/>
          <w:szCs w:val="28"/>
        </w:rPr>
        <w:t xml:space="preserve"> </w:t>
      </w:r>
      <w:r w:rsidRPr="0061689D">
        <w:rPr>
          <w:rFonts w:eastAsia="Calibri"/>
          <w:color w:val="000000"/>
          <w:szCs w:val="28"/>
        </w:rPr>
        <w:t>административному</w:t>
      </w:r>
      <w:r w:rsidR="00CA26A8" w:rsidRPr="0061689D">
        <w:rPr>
          <w:rFonts w:eastAsia="Calibri"/>
          <w:color w:val="000000"/>
          <w:szCs w:val="28"/>
        </w:rPr>
        <w:t xml:space="preserve"> </w:t>
      </w:r>
      <w:r w:rsidRPr="0061689D">
        <w:rPr>
          <w:rFonts w:eastAsia="Calibri"/>
          <w:color w:val="000000"/>
          <w:szCs w:val="28"/>
        </w:rPr>
        <w:t>усмотрению</w:t>
      </w:r>
      <w:r w:rsidR="00CA26A8" w:rsidRPr="0061689D">
        <w:rPr>
          <w:rFonts w:eastAsia="Calibri"/>
          <w:color w:val="000000"/>
          <w:szCs w:val="28"/>
        </w:rPr>
        <w:t xml:space="preserve"> </w:t>
      </w:r>
      <w:r w:rsidRPr="0061689D">
        <w:rPr>
          <w:rFonts w:eastAsia="Calibri"/>
          <w:color w:val="000000"/>
          <w:szCs w:val="28"/>
        </w:rPr>
        <w:t>(дискреции)</w:t>
      </w:r>
      <w:r w:rsidR="00CA26A8" w:rsidRPr="0061689D">
        <w:rPr>
          <w:rFonts w:eastAsia="Calibri"/>
          <w:color w:val="000000"/>
          <w:szCs w:val="28"/>
        </w:rPr>
        <w:t xml:space="preserve"> </w:t>
      </w:r>
      <w:r w:rsidRPr="0061689D">
        <w:rPr>
          <w:rFonts w:eastAsia="Calibri"/>
          <w:color w:val="000000"/>
          <w:szCs w:val="28"/>
        </w:rPr>
        <w:t>как</w:t>
      </w:r>
      <w:r w:rsidR="00CA26A8" w:rsidRPr="0061689D">
        <w:rPr>
          <w:rFonts w:eastAsia="Calibri"/>
          <w:color w:val="000000"/>
          <w:szCs w:val="28"/>
        </w:rPr>
        <w:t xml:space="preserve"> </w:t>
      </w:r>
      <w:r w:rsidRPr="0061689D">
        <w:rPr>
          <w:rFonts w:eastAsia="Calibri"/>
          <w:color w:val="000000"/>
          <w:szCs w:val="28"/>
        </w:rPr>
        <w:t>к</w:t>
      </w:r>
      <w:r w:rsidR="00CA26A8" w:rsidRPr="0061689D">
        <w:rPr>
          <w:rFonts w:eastAsia="Calibri"/>
          <w:color w:val="000000"/>
          <w:szCs w:val="28"/>
        </w:rPr>
        <w:t xml:space="preserve"> </w:t>
      </w:r>
      <w:r w:rsidRPr="0061689D">
        <w:rPr>
          <w:rFonts w:eastAsia="Calibri"/>
          <w:color w:val="000000"/>
          <w:szCs w:val="28"/>
        </w:rPr>
        <w:t>причине,</w:t>
      </w:r>
      <w:r w:rsidR="00CA26A8" w:rsidRPr="0061689D">
        <w:rPr>
          <w:rFonts w:eastAsia="Calibri"/>
          <w:color w:val="000000"/>
          <w:szCs w:val="28"/>
        </w:rPr>
        <w:t xml:space="preserve"> </w:t>
      </w:r>
      <w:r w:rsidRPr="0061689D">
        <w:rPr>
          <w:rFonts w:eastAsia="Calibri"/>
          <w:color w:val="000000"/>
          <w:szCs w:val="28"/>
        </w:rPr>
        <w:t>обуславливающей</w:t>
      </w:r>
      <w:r w:rsidR="00CA26A8" w:rsidRPr="0061689D">
        <w:rPr>
          <w:rFonts w:eastAsia="Calibri"/>
          <w:color w:val="000000"/>
          <w:szCs w:val="28"/>
        </w:rPr>
        <w:t xml:space="preserve"> </w:t>
      </w:r>
      <w:r w:rsidRPr="0061689D">
        <w:rPr>
          <w:rFonts w:eastAsia="Calibri"/>
          <w:color w:val="000000"/>
          <w:szCs w:val="28"/>
        </w:rPr>
        <w:t>возникновение</w:t>
      </w:r>
      <w:r w:rsidR="00CA26A8" w:rsidRPr="0061689D">
        <w:rPr>
          <w:rFonts w:eastAsia="Calibri"/>
          <w:color w:val="000000"/>
          <w:szCs w:val="28"/>
        </w:rPr>
        <w:t xml:space="preserve"> </w:t>
      </w:r>
      <w:r w:rsidRPr="0061689D">
        <w:rPr>
          <w:rFonts w:eastAsia="Calibri"/>
          <w:color w:val="000000"/>
          <w:szCs w:val="28"/>
        </w:rPr>
        <w:t>коррупции.</w:t>
      </w:r>
      <w:r w:rsidR="00CA26A8" w:rsidRPr="0061689D">
        <w:rPr>
          <w:rFonts w:eastAsia="Calibri"/>
          <w:color w:val="000000"/>
          <w:szCs w:val="28"/>
        </w:rPr>
        <w:t xml:space="preserve"> </w:t>
      </w:r>
      <w:r w:rsidRPr="0061689D">
        <w:rPr>
          <w:rFonts w:eastAsia="Calibri"/>
          <w:color w:val="000000"/>
          <w:szCs w:val="28"/>
        </w:rPr>
        <w:t>Представляется,</w:t>
      </w:r>
      <w:r w:rsidR="00CA26A8" w:rsidRPr="0061689D">
        <w:rPr>
          <w:rFonts w:eastAsia="Calibri"/>
          <w:color w:val="000000"/>
          <w:szCs w:val="28"/>
        </w:rPr>
        <w:t xml:space="preserve"> </w:t>
      </w:r>
      <w:r w:rsidRPr="0061689D">
        <w:rPr>
          <w:rFonts w:eastAsia="Calibri"/>
          <w:color w:val="000000"/>
          <w:szCs w:val="28"/>
        </w:rPr>
        <w:t>что</w:t>
      </w:r>
      <w:r w:rsidR="00CA26A8" w:rsidRPr="0061689D">
        <w:rPr>
          <w:rFonts w:eastAsia="Calibri"/>
          <w:color w:val="000000"/>
          <w:szCs w:val="28"/>
        </w:rPr>
        <w:t xml:space="preserve"> </w:t>
      </w:r>
      <w:r w:rsidRPr="0061689D">
        <w:rPr>
          <w:rFonts w:eastAsia="Calibri"/>
          <w:color w:val="000000"/>
          <w:szCs w:val="28"/>
        </w:rPr>
        <w:t>идея</w:t>
      </w:r>
      <w:r w:rsidR="00CA26A8" w:rsidRPr="0061689D">
        <w:rPr>
          <w:rFonts w:eastAsia="Calibri"/>
          <w:color w:val="000000"/>
          <w:szCs w:val="28"/>
        </w:rPr>
        <w:t xml:space="preserve"> </w:t>
      </w:r>
      <w:r w:rsidRPr="0061689D">
        <w:rPr>
          <w:rFonts w:eastAsia="Calibri"/>
          <w:color w:val="000000"/>
          <w:szCs w:val="28"/>
        </w:rPr>
        <w:t>борьбы</w:t>
      </w:r>
      <w:r w:rsidR="00CA26A8" w:rsidRPr="0061689D">
        <w:rPr>
          <w:rFonts w:eastAsia="Calibri"/>
          <w:color w:val="000000"/>
          <w:szCs w:val="28"/>
        </w:rPr>
        <w:t xml:space="preserve"> </w:t>
      </w:r>
      <w:r w:rsidRPr="0061689D">
        <w:rPr>
          <w:rFonts w:eastAsia="Calibri"/>
          <w:color w:val="000000"/>
          <w:szCs w:val="28"/>
        </w:rPr>
        <w:t>с</w:t>
      </w:r>
      <w:r w:rsidR="00CA26A8" w:rsidRPr="0061689D">
        <w:rPr>
          <w:rFonts w:eastAsia="Calibri"/>
          <w:color w:val="000000"/>
          <w:szCs w:val="28"/>
        </w:rPr>
        <w:t xml:space="preserve"> </w:t>
      </w:r>
      <w:r w:rsidRPr="0061689D">
        <w:rPr>
          <w:rFonts w:eastAsia="Calibri"/>
          <w:color w:val="000000"/>
          <w:szCs w:val="28"/>
        </w:rPr>
        <w:t>административным</w:t>
      </w:r>
      <w:r w:rsidR="00CA26A8" w:rsidRPr="0061689D">
        <w:rPr>
          <w:rFonts w:eastAsia="Calibri"/>
          <w:color w:val="000000"/>
          <w:szCs w:val="28"/>
        </w:rPr>
        <w:t xml:space="preserve"> </w:t>
      </w:r>
      <w:r w:rsidRPr="0061689D">
        <w:rPr>
          <w:rFonts w:eastAsia="Calibri"/>
          <w:color w:val="000000"/>
          <w:szCs w:val="28"/>
        </w:rPr>
        <w:t>усмотрением</w:t>
      </w:r>
      <w:r w:rsidR="00CA26A8" w:rsidRPr="0061689D">
        <w:rPr>
          <w:rFonts w:eastAsia="Calibri"/>
          <w:color w:val="000000"/>
          <w:szCs w:val="28"/>
        </w:rPr>
        <w:t xml:space="preserve"> </w:t>
      </w:r>
      <w:r w:rsidRPr="0061689D">
        <w:rPr>
          <w:rFonts w:eastAsia="Calibri"/>
          <w:color w:val="000000"/>
          <w:szCs w:val="28"/>
        </w:rPr>
        <w:t>(дискрецией)</w:t>
      </w:r>
      <w:r w:rsidR="00CA26A8" w:rsidRPr="0061689D">
        <w:rPr>
          <w:rFonts w:eastAsia="Calibri"/>
          <w:color w:val="000000"/>
          <w:szCs w:val="28"/>
        </w:rPr>
        <w:t xml:space="preserve"> </w:t>
      </w:r>
      <w:r w:rsidRPr="0061689D">
        <w:rPr>
          <w:rFonts w:eastAsia="Calibri"/>
          <w:color w:val="000000"/>
          <w:szCs w:val="28"/>
        </w:rPr>
        <w:t>посредством</w:t>
      </w:r>
      <w:r w:rsidR="00CA26A8" w:rsidRPr="0061689D">
        <w:rPr>
          <w:rFonts w:eastAsia="Calibri"/>
          <w:color w:val="000000"/>
          <w:szCs w:val="28"/>
        </w:rPr>
        <w:t xml:space="preserve"> </w:t>
      </w:r>
      <w:r w:rsidRPr="0061689D">
        <w:rPr>
          <w:rFonts w:eastAsia="Calibri"/>
          <w:color w:val="000000"/>
          <w:szCs w:val="28"/>
        </w:rPr>
        <w:t>детального</w:t>
      </w:r>
      <w:r w:rsidR="00CA26A8" w:rsidRPr="0061689D">
        <w:rPr>
          <w:rFonts w:eastAsia="Calibri"/>
          <w:color w:val="000000"/>
          <w:szCs w:val="28"/>
        </w:rPr>
        <w:t xml:space="preserve"> </w:t>
      </w:r>
      <w:r w:rsidRPr="0061689D">
        <w:rPr>
          <w:rFonts w:eastAsia="Calibri"/>
          <w:color w:val="000000"/>
          <w:szCs w:val="28"/>
        </w:rPr>
        <w:t>правового</w:t>
      </w:r>
      <w:r w:rsidR="00CA26A8" w:rsidRPr="0061689D">
        <w:rPr>
          <w:rFonts w:eastAsia="Calibri"/>
          <w:color w:val="000000"/>
          <w:szCs w:val="28"/>
        </w:rPr>
        <w:t xml:space="preserve"> </w:t>
      </w:r>
      <w:r w:rsidRPr="0061689D">
        <w:rPr>
          <w:rFonts w:eastAsia="Calibri"/>
          <w:color w:val="000000"/>
          <w:szCs w:val="28"/>
        </w:rPr>
        <w:t>регулирования</w:t>
      </w:r>
      <w:r w:rsidR="00CA26A8" w:rsidRPr="0061689D">
        <w:rPr>
          <w:rFonts w:eastAsia="Calibri"/>
          <w:color w:val="000000"/>
          <w:szCs w:val="28"/>
        </w:rPr>
        <w:t xml:space="preserve"> </w:t>
      </w:r>
      <w:r w:rsidRPr="0061689D">
        <w:rPr>
          <w:rFonts w:eastAsia="Calibri"/>
          <w:color w:val="000000"/>
          <w:szCs w:val="28"/>
        </w:rPr>
        <w:t>является</w:t>
      </w:r>
      <w:r w:rsidR="00CA26A8" w:rsidRPr="0061689D">
        <w:rPr>
          <w:rFonts w:eastAsia="Calibri"/>
          <w:color w:val="000000"/>
          <w:szCs w:val="28"/>
        </w:rPr>
        <w:t xml:space="preserve"> </w:t>
      </w:r>
      <w:r w:rsidRPr="0061689D">
        <w:rPr>
          <w:rFonts w:eastAsia="Calibri"/>
          <w:color w:val="000000"/>
          <w:szCs w:val="28"/>
        </w:rPr>
        <w:t>неоднозначной»</w:t>
      </w:r>
      <w:r w:rsidR="00CA26A8" w:rsidRPr="0061689D">
        <w:rPr>
          <w:rFonts w:eastAsia="Calibri"/>
          <w:color w:val="000000"/>
          <w:szCs w:val="28"/>
        </w:rPr>
        <w:t xml:space="preserve"> </w:t>
      </w:r>
      <w:r w:rsidRPr="0061689D">
        <w:rPr>
          <w:rFonts w:eastAsia="Calibri"/>
          <w:color w:val="000000"/>
          <w:szCs w:val="28"/>
        </w:rPr>
        <w:t>[</w:t>
      </w:r>
      <w:r w:rsidR="00902960" w:rsidRPr="0061689D">
        <w:rPr>
          <w:rFonts w:eastAsia="Calibri"/>
          <w:color w:val="000000"/>
          <w:szCs w:val="28"/>
        </w:rPr>
        <w:t>1</w:t>
      </w:r>
      <w:r w:rsidRPr="0061689D">
        <w:rPr>
          <w:rFonts w:eastAsia="Calibri"/>
          <w:color w:val="000000"/>
          <w:szCs w:val="28"/>
        </w:rPr>
        <w:t>]</w:t>
      </w:r>
      <w:r w:rsidRPr="0061689D">
        <w:rPr>
          <w:color w:val="000000"/>
          <w:szCs w:val="28"/>
        </w:rPr>
        <w:t>.</w:t>
      </w:r>
      <w:r w:rsidR="00CA26A8" w:rsidRPr="0061689D">
        <w:rPr>
          <w:color w:val="000000"/>
          <w:szCs w:val="28"/>
        </w:rPr>
        <w:t xml:space="preserve"> </w:t>
      </w:r>
    </w:p>
    <w:p w14:paraId="6FDE9FF7" w14:textId="77777777" w:rsidR="00902960" w:rsidRPr="0061689D" w:rsidRDefault="00C57452" w:rsidP="009F3E2E">
      <w:pPr>
        <w:ind w:firstLine="709"/>
        <w:rPr>
          <w:color w:val="000000"/>
          <w:szCs w:val="28"/>
        </w:rPr>
      </w:pPr>
      <w:r w:rsidRPr="0061689D">
        <w:rPr>
          <w:color w:val="000000"/>
          <w:szCs w:val="28"/>
        </w:rPr>
        <w:t>В</w:t>
      </w:r>
      <w:r w:rsidR="00CA26A8" w:rsidRPr="0061689D">
        <w:rPr>
          <w:color w:val="000000"/>
          <w:szCs w:val="28"/>
        </w:rPr>
        <w:t xml:space="preserve"> </w:t>
      </w:r>
      <w:r w:rsidRPr="0061689D">
        <w:rPr>
          <w:color w:val="000000"/>
          <w:szCs w:val="28"/>
        </w:rPr>
        <w:t>плане</w:t>
      </w:r>
      <w:r w:rsidR="00CA26A8" w:rsidRPr="0061689D">
        <w:rPr>
          <w:color w:val="000000"/>
          <w:szCs w:val="28"/>
        </w:rPr>
        <w:t xml:space="preserve"> </w:t>
      </w:r>
      <w:r w:rsidRPr="0061689D">
        <w:rPr>
          <w:color w:val="000000"/>
          <w:szCs w:val="28"/>
        </w:rPr>
        <w:t>реализации</w:t>
      </w:r>
      <w:r w:rsidR="00CA26A8" w:rsidRPr="0061689D">
        <w:rPr>
          <w:color w:val="000000"/>
          <w:szCs w:val="28"/>
        </w:rPr>
        <w:t xml:space="preserve"> </w:t>
      </w:r>
      <w:r w:rsidRPr="0061689D">
        <w:rPr>
          <w:color w:val="000000"/>
          <w:szCs w:val="28"/>
        </w:rPr>
        <w:t>Концепции</w:t>
      </w:r>
      <w:r w:rsidR="00CA26A8" w:rsidRPr="0061689D">
        <w:rPr>
          <w:color w:val="000000"/>
          <w:szCs w:val="28"/>
        </w:rPr>
        <w:t xml:space="preserve"> </w:t>
      </w:r>
      <w:r w:rsidRPr="0061689D">
        <w:rPr>
          <w:color w:val="000000"/>
          <w:szCs w:val="28"/>
        </w:rPr>
        <w:t>правовой</w:t>
      </w:r>
      <w:r w:rsidR="00CA26A8" w:rsidRPr="0061689D">
        <w:rPr>
          <w:color w:val="000000"/>
          <w:szCs w:val="28"/>
        </w:rPr>
        <w:t xml:space="preserve"> </w:t>
      </w:r>
      <w:r w:rsidRPr="0061689D">
        <w:rPr>
          <w:color w:val="000000"/>
          <w:szCs w:val="28"/>
        </w:rPr>
        <w:t>политики</w:t>
      </w:r>
      <w:r w:rsidR="00CA26A8" w:rsidRPr="0061689D">
        <w:rPr>
          <w:color w:val="000000"/>
          <w:szCs w:val="28"/>
        </w:rPr>
        <w:t xml:space="preserve"> </w:t>
      </w:r>
      <w:r w:rsidRPr="0061689D">
        <w:rPr>
          <w:color w:val="000000"/>
          <w:szCs w:val="28"/>
        </w:rPr>
        <w:t>до</w:t>
      </w:r>
      <w:r w:rsidR="00CA26A8" w:rsidRPr="0061689D">
        <w:rPr>
          <w:color w:val="000000"/>
          <w:szCs w:val="28"/>
        </w:rPr>
        <w:t xml:space="preserve"> </w:t>
      </w:r>
      <w:r w:rsidRPr="0061689D">
        <w:rPr>
          <w:color w:val="000000"/>
          <w:szCs w:val="28"/>
        </w:rPr>
        <w:t>2030</w:t>
      </w:r>
      <w:r w:rsidR="00CA26A8" w:rsidRPr="0061689D">
        <w:rPr>
          <w:color w:val="000000"/>
          <w:szCs w:val="28"/>
        </w:rPr>
        <w:t xml:space="preserve"> </w:t>
      </w:r>
      <w:r w:rsidRPr="0061689D">
        <w:rPr>
          <w:color w:val="000000"/>
          <w:szCs w:val="28"/>
        </w:rPr>
        <w:t>года</w:t>
      </w:r>
      <w:r w:rsidR="00CA26A8" w:rsidRPr="0061689D">
        <w:rPr>
          <w:color w:val="000000"/>
          <w:szCs w:val="28"/>
        </w:rPr>
        <w:t xml:space="preserve"> </w:t>
      </w:r>
      <w:r w:rsidRPr="0061689D">
        <w:rPr>
          <w:color w:val="000000"/>
          <w:szCs w:val="28"/>
        </w:rPr>
        <w:t>предусмотрена</w:t>
      </w:r>
      <w:r w:rsidR="00CA26A8" w:rsidRPr="0061689D">
        <w:rPr>
          <w:color w:val="000000"/>
          <w:szCs w:val="28"/>
        </w:rPr>
        <w:t xml:space="preserve"> </w:t>
      </w:r>
      <w:r w:rsidRPr="0061689D">
        <w:rPr>
          <w:color w:val="000000"/>
          <w:szCs w:val="28"/>
        </w:rPr>
        <w:t>разработка</w:t>
      </w:r>
      <w:r w:rsidR="00CA26A8" w:rsidRPr="0061689D">
        <w:rPr>
          <w:color w:val="000000"/>
          <w:szCs w:val="28"/>
        </w:rPr>
        <w:t xml:space="preserve"> </w:t>
      </w:r>
      <w:r w:rsidRPr="0061689D">
        <w:rPr>
          <w:color w:val="000000"/>
          <w:szCs w:val="28"/>
        </w:rPr>
        <w:t>законопроекта,</w:t>
      </w:r>
      <w:r w:rsidR="00CA26A8" w:rsidRPr="0061689D">
        <w:rPr>
          <w:color w:val="000000"/>
          <w:szCs w:val="28"/>
        </w:rPr>
        <w:t xml:space="preserve"> </w:t>
      </w:r>
      <w:r w:rsidRPr="0061689D">
        <w:rPr>
          <w:color w:val="000000"/>
          <w:szCs w:val="28"/>
        </w:rPr>
        <w:t>касающ</w:t>
      </w:r>
      <w:r w:rsidR="007D2232" w:rsidRPr="0061689D">
        <w:rPr>
          <w:color w:val="000000"/>
          <w:szCs w:val="28"/>
        </w:rPr>
        <w:t>его</w:t>
      </w:r>
      <w:r w:rsidRPr="0061689D">
        <w:rPr>
          <w:color w:val="000000"/>
          <w:szCs w:val="28"/>
        </w:rPr>
        <w:t>ся</w:t>
      </w:r>
      <w:r w:rsidR="00CA26A8" w:rsidRPr="0061689D">
        <w:rPr>
          <w:color w:val="000000"/>
          <w:szCs w:val="28"/>
        </w:rPr>
        <w:t xml:space="preserve"> </w:t>
      </w:r>
      <w:r w:rsidRPr="0061689D">
        <w:rPr>
          <w:color w:val="000000"/>
          <w:szCs w:val="28"/>
        </w:rPr>
        <w:t>установления</w:t>
      </w:r>
      <w:r w:rsidR="00CA26A8" w:rsidRPr="0061689D">
        <w:rPr>
          <w:color w:val="000000"/>
          <w:szCs w:val="28"/>
        </w:rPr>
        <w:t xml:space="preserve"> </w:t>
      </w:r>
      <w:r w:rsidRPr="0061689D">
        <w:rPr>
          <w:color w:val="000000"/>
          <w:szCs w:val="28"/>
        </w:rPr>
        <w:t>дискреционных</w:t>
      </w:r>
      <w:r w:rsidR="00CA26A8" w:rsidRPr="0061689D">
        <w:rPr>
          <w:color w:val="000000"/>
          <w:szCs w:val="28"/>
        </w:rPr>
        <w:t xml:space="preserve"> </w:t>
      </w:r>
      <w:r w:rsidRPr="0061689D">
        <w:rPr>
          <w:color w:val="000000"/>
          <w:szCs w:val="28"/>
        </w:rPr>
        <w:t>полномочий</w:t>
      </w:r>
      <w:r w:rsidR="00CA26A8" w:rsidRPr="0061689D">
        <w:rPr>
          <w:color w:val="000000"/>
          <w:szCs w:val="28"/>
        </w:rPr>
        <w:t xml:space="preserve"> </w:t>
      </w:r>
      <w:r w:rsidRPr="0061689D">
        <w:rPr>
          <w:color w:val="000000"/>
          <w:szCs w:val="28"/>
        </w:rPr>
        <w:t>отдельных</w:t>
      </w:r>
      <w:r w:rsidR="00CA26A8" w:rsidRPr="0061689D">
        <w:rPr>
          <w:color w:val="000000"/>
          <w:szCs w:val="28"/>
        </w:rPr>
        <w:t xml:space="preserve"> </w:t>
      </w:r>
      <w:r w:rsidRPr="0061689D">
        <w:rPr>
          <w:color w:val="000000"/>
          <w:szCs w:val="28"/>
        </w:rPr>
        <w:t>государственных</w:t>
      </w:r>
      <w:r w:rsidR="00CA26A8" w:rsidRPr="0061689D">
        <w:rPr>
          <w:color w:val="000000"/>
          <w:szCs w:val="28"/>
        </w:rPr>
        <w:t xml:space="preserve"> </w:t>
      </w:r>
      <w:r w:rsidRPr="0061689D">
        <w:rPr>
          <w:color w:val="000000"/>
          <w:szCs w:val="28"/>
        </w:rPr>
        <w:t>органов</w:t>
      </w:r>
      <w:r w:rsidR="00CA26A8" w:rsidRPr="0061689D">
        <w:rPr>
          <w:color w:val="000000"/>
          <w:szCs w:val="28"/>
        </w:rPr>
        <w:t xml:space="preserve"> </w:t>
      </w:r>
      <w:r w:rsidRPr="0061689D">
        <w:rPr>
          <w:color w:val="000000"/>
          <w:szCs w:val="28"/>
        </w:rPr>
        <w:t>для</w:t>
      </w:r>
      <w:r w:rsidR="00CA26A8" w:rsidRPr="0061689D">
        <w:rPr>
          <w:color w:val="000000"/>
          <w:szCs w:val="28"/>
        </w:rPr>
        <w:t xml:space="preserve"> </w:t>
      </w:r>
      <w:r w:rsidRPr="0061689D">
        <w:rPr>
          <w:color w:val="000000"/>
          <w:szCs w:val="28"/>
        </w:rPr>
        <w:t>принятия</w:t>
      </w:r>
      <w:r w:rsidR="00CA26A8" w:rsidRPr="0061689D">
        <w:rPr>
          <w:color w:val="000000"/>
          <w:szCs w:val="28"/>
        </w:rPr>
        <w:t xml:space="preserve"> </w:t>
      </w:r>
      <w:r w:rsidRPr="0061689D">
        <w:rPr>
          <w:color w:val="000000"/>
          <w:szCs w:val="28"/>
        </w:rPr>
        <w:t>подзаконных</w:t>
      </w:r>
      <w:r w:rsidR="00CA26A8" w:rsidRPr="0061689D">
        <w:rPr>
          <w:color w:val="000000"/>
          <w:szCs w:val="28"/>
        </w:rPr>
        <w:t xml:space="preserve"> </w:t>
      </w:r>
      <w:r w:rsidRPr="0061689D">
        <w:rPr>
          <w:color w:val="000000"/>
          <w:szCs w:val="28"/>
        </w:rPr>
        <w:t>нормативных</w:t>
      </w:r>
      <w:r w:rsidR="00CA26A8" w:rsidRPr="0061689D">
        <w:rPr>
          <w:color w:val="000000"/>
          <w:szCs w:val="28"/>
        </w:rPr>
        <w:t xml:space="preserve"> </w:t>
      </w:r>
      <w:r w:rsidRPr="0061689D">
        <w:rPr>
          <w:color w:val="000000"/>
          <w:szCs w:val="28"/>
        </w:rPr>
        <w:t>правовых</w:t>
      </w:r>
      <w:r w:rsidR="00CA26A8" w:rsidRPr="0061689D">
        <w:rPr>
          <w:color w:val="000000"/>
          <w:szCs w:val="28"/>
        </w:rPr>
        <w:t xml:space="preserve"> </w:t>
      </w:r>
      <w:r w:rsidRPr="0061689D">
        <w:rPr>
          <w:color w:val="000000"/>
          <w:szCs w:val="28"/>
        </w:rPr>
        <w:t>актов</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указанием</w:t>
      </w:r>
      <w:r w:rsidR="00CA26A8" w:rsidRPr="0061689D">
        <w:rPr>
          <w:color w:val="000000"/>
          <w:szCs w:val="28"/>
        </w:rPr>
        <w:t xml:space="preserve"> </w:t>
      </w:r>
      <w:r w:rsidRPr="0061689D">
        <w:rPr>
          <w:color w:val="000000"/>
          <w:szCs w:val="28"/>
        </w:rPr>
        <w:t>целей</w:t>
      </w:r>
      <w:r w:rsidR="00CA26A8" w:rsidRPr="0061689D">
        <w:rPr>
          <w:color w:val="000000"/>
          <w:szCs w:val="28"/>
        </w:rPr>
        <w:t xml:space="preserve"> </w:t>
      </w:r>
      <w:r w:rsidRPr="0061689D">
        <w:rPr>
          <w:color w:val="000000"/>
          <w:szCs w:val="28"/>
        </w:rPr>
        <w:t>принятия,</w:t>
      </w:r>
      <w:r w:rsidR="00CA26A8" w:rsidRPr="0061689D">
        <w:rPr>
          <w:color w:val="000000"/>
          <w:szCs w:val="28"/>
        </w:rPr>
        <w:t xml:space="preserve"> </w:t>
      </w:r>
      <w:r w:rsidRPr="0061689D">
        <w:rPr>
          <w:color w:val="000000"/>
          <w:szCs w:val="28"/>
        </w:rPr>
        <w:t>принципов</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механизмов</w:t>
      </w:r>
      <w:r w:rsidR="00CA26A8" w:rsidRPr="0061689D">
        <w:rPr>
          <w:color w:val="000000"/>
          <w:szCs w:val="28"/>
        </w:rPr>
        <w:t xml:space="preserve"> </w:t>
      </w:r>
      <w:r w:rsidRPr="0061689D">
        <w:rPr>
          <w:color w:val="000000"/>
          <w:szCs w:val="28"/>
        </w:rPr>
        <w:t>контроля</w:t>
      </w:r>
      <w:r w:rsidR="00CA26A8" w:rsidRPr="0061689D">
        <w:rPr>
          <w:color w:val="000000"/>
          <w:szCs w:val="28"/>
        </w:rPr>
        <w:t xml:space="preserve"> </w:t>
      </w:r>
      <w:r w:rsidRPr="0061689D">
        <w:rPr>
          <w:color w:val="000000"/>
          <w:szCs w:val="28"/>
        </w:rPr>
        <w:t>за</w:t>
      </w:r>
      <w:r w:rsidR="00CA26A8" w:rsidRPr="0061689D">
        <w:rPr>
          <w:color w:val="000000"/>
          <w:szCs w:val="28"/>
        </w:rPr>
        <w:t xml:space="preserve"> </w:t>
      </w:r>
      <w:r w:rsidRPr="0061689D">
        <w:rPr>
          <w:color w:val="000000"/>
          <w:szCs w:val="28"/>
        </w:rPr>
        <w:t>законностью</w:t>
      </w:r>
      <w:r w:rsidR="00CA26A8" w:rsidRPr="0061689D">
        <w:rPr>
          <w:color w:val="000000"/>
          <w:szCs w:val="28"/>
        </w:rPr>
        <w:t xml:space="preserve"> </w:t>
      </w:r>
      <w:r w:rsidRPr="0061689D">
        <w:rPr>
          <w:color w:val="000000"/>
          <w:szCs w:val="28"/>
        </w:rPr>
        <w:t>таких</w:t>
      </w:r>
      <w:r w:rsidR="00CA26A8" w:rsidRPr="0061689D">
        <w:rPr>
          <w:color w:val="000000"/>
          <w:szCs w:val="28"/>
        </w:rPr>
        <w:t xml:space="preserve"> </w:t>
      </w:r>
      <w:r w:rsidRPr="0061689D">
        <w:rPr>
          <w:color w:val="000000"/>
          <w:szCs w:val="28"/>
        </w:rPr>
        <w:t>актов.</w:t>
      </w:r>
      <w:r w:rsidR="00CA26A8" w:rsidRPr="0061689D">
        <w:rPr>
          <w:color w:val="000000"/>
          <w:szCs w:val="28"/>
        </w:rPr>
        <w:t xml:space="preserve"> </w:t>
      </w:r>
      <w:r w:rsidRPr="0061689D">
        <w:rPr>
          <w:color w:val="000000"/>
          <w:szCs w:val="28"/>
        </w:rPr>
        <w:t>Кроме</w:t>
      </w:r>
      <w:r w:rsidR="00CA26A8" w:rsidRPr="0061689D">
        <w:rPr>
          <w:color w:val="000000"/>
          <w:szCs w:val="28"/>
        </w:rPr>
        <w:t xml:space="preserve"> </w:t>
      </w:r>
      <w:r w:rsidRPr="0061689D">
        <w:rPr>
          <w:color w:val="000000"/>
          <w:szCs w:val="28"/>
        </w:rPr>
        <w:t>того</w:t>
      </w:r>
      <w:r w:rsidR="007D2232" w:rsidRPr="0061689D">
        <w:rPr>
          <w:color w:val="000000"/>
          <w:szCs w:val="28"/>
        </w:rPr>
        <w:t>,</w:t>
      </w:r>
      <w:r w:rsidR="00CA26A8" w:rsidRPr="0061689D">
        <w:rPr>
          <w:color w:val="000000"/>
          <w:szCs w:val="28"/>
        </w:rPr>
        <w:t xml:space="preserve"> </w:t>
      </w:r>
      <w:r w:rsidRPr="0061689D">
        <w:rPr>
          <w:color w:val="000000"/>
          <w:szCs w:val="28"/>
        </w:rPr>
        <w:t>пунктом</w:t>
      </w:r>
      <w:r w:rsidR="00CA26A8" w:rsidRPr="0061689D">
        <w:rPr>
          <w:color w:val="000000"/>
          <w:szCs w:val="28"/>
        </w:rPr>
        <w:t xml:space="preserve"> </w:t>
      </w:r>
      <w:r w:rsidRPr="0061689D">
        <w:rPr>
          <w:color w:val="000000"/>
          <w:szCs w:val="28"/>
        </w:rPr>
        <w:t>17</w:t>
      </w:r>
      <w:r w:rsidR="00CA26A8" w:rsidRPr="0061689D">
        <w:rPr>
          <w:color w:val="000000"/>
          <w:szCs w:val="28"/>
        </w:rPr>
        <w:t xml:space="preserve"> </w:t>
      </w:r>
      <w:r w:rsidR="007D2232" w:rsidRPr="0061689D">
        <w:rPr>
          <w:color w:val="000000"/>
          <w:szCs w:val="28"/>
        </w:rPr>
        <w:t>П</w:t>
      </w:r>
      <w:r w:rsidRPr="0061689D">
        <w:rPr>
          <w:color w:val="000000"/>
          <w:szCs w:val="28"/>
        </w:rPr>
        <w:t>лана</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реализации</w:t>
      </w:r>
      <w:r w:rsidR="00CA26A8" w:rsidRPr="0061689D">
        <w:rPr>
          <w:color w:val="000000"/>
          <w:szCs w:val="28"/>
        </w:rPr>
        <w:t xml:space="preserve"> </w:t>
      </w:r>
      <w:r w:rsidRPr="0061689D">
        <w:rPr>
          <w:color w:val="000000"/>
          <w:szCs w:val="28"/>
        </w:rPr>
        <w:t>этой</w:t>
      </w:r>
      <w:r w:rsidR="00CA26A8" w:rsidRPr="0061689D">
        <w:rPr>
          <w:color w:val="000000"/>
          <w:szCs w:val="28"/>
        </w:rPr>
        <w:t xml:space="preserve"> </w:t>
      </w:r>
      <w:r w:rsidRPr="0061689D">
        <w:rPr>
          <w:color w:val="000000"/>
          <w:szCs w:val="28"/>
        </w:rPr>
        <w:t>Концепции</w:t>
      </w:r>
      <w:r w:rsidR="00CA26A8" w:rsidRPr="0061689D">
        <w:rPr>
          <w:color w:val="000000"/>
          <w:szCs w:val="28"/>
        </w:rPr>
        <w:t xml:space="preserve"> </w:t>
      </w:r>
      <w:r w:rsidR="007D2232" w:rsidRPr="0061689D">
        <w:rPr>
          <w:color w:val="000000"/>
          <w:szCs w:val="28"/>
        </w:rPr>
        <w:t>предусмотрено</w:t>
      </w:r>
      <w:r w:rsidR="00E43D27" w:rsidRPr="0061689D">
        <w:rPr>
          <w:color w:val="000000"/>
          <w:szCs w:val="28"/>
        </w:rPr>
        <w:t xml:space="preserve"> было</w:t>
      </w:r>
      <w:r w:rsidR="00CA26A8" w:rsidRPr="0061689D">
        <w:rPr>
          <w:color w:val="000000"/>
          <w:szCs w:val="28"/>
        </w:rPr>
        <w:t xml:space="preserve"> </w:t>
      </w:r>
      <w:r w:rsidRPr="0061689D">
        <w:rPr>
          <w:color w:val="000000"/>
          <w:szCs w:val="28"/>
        </w:rPr>
        <w:t>до</w:t>
      </w:r>
      <w:r w:rsidR="00CA26A8" w:rsidRPr="0061689D">
        <w:rPr>
          <w:color w:val="000000"/>
          <w:szCs w:val="28"/>
        </w:rPr>
        <w:t xml:space="preserve"> </w:t>
      </w:r>
      <w:r w:rsidRPr="0061689D">
        <w:rPr>
          <w:color w:val="000000"/>
          <w:szCs w:val="28"/>
        </w:rPr>
        <w:t>конца</w:t>
      </w:r>
      <w:r w:rsidR="00CA26A8" w:rsidRPr="0061689D">
        <w:rPr>
          <w:color w:val="000000"/>
          <w:szCs w:val="28"/>
        </w:rPr>
        <w:t xml:space="preserve"> </w:t>
      </w:r>
      <w:r w:rsidRPr="0061689D">
        <w:rPr>
          <w:color w:val="000000"/>
          <w:szCs w:val="28"/>
        </w:rPr>
        <w:t>2023</w:t>
      </w:r>
      <w:r w:rsidR="00CA26A8" w:rsidRPr="0061689D">
        <w:rPr>
          <w:color w:val="000000"/>
          <w:szCs w:val="28"/>
        </w:rPr>
        <w:t xml:space="preserve"> </w:t>
      </w:r>
      <w:r w:rsidRPr="0061689D">
        <w:rPr>
          <w:color w:val="000000"/>
          <w:szCs w:val="28"/>
        </w:rPr>
        <w:t>изучить</w:t>
      </w:r>
      <w:r w:rsidR="00CA26A8" w:rsidRPr="0061689D">
        <w:rPr>
          <w:color w:val="000000"/>
          <w:szCs w:val="28"/>
        </w:rPr>
        <w:t xml:space="preserve"> </w:t>
      </w:r>
      <w:r w:rsidRPr="0061689D">
        <w:rPr>
          <w:color w:val="000000"/>
          <w:szCs w:val="28"/>
        </w:rPr>
        <w:t>подходы</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Pr="0061689D">
        <w:rPr>
          <w:color w:val="000000"/>
          <w:szCs w:val="28"/>
        </w:rPr>
        <w:t>дискреции,</w:t>
      </w:r>
      <w:r w:rsidR="00CA26A8" w:rsidRPr="0061689D">
        <w:rPr>
          <w:color w:val="000000"/>
          <w:szCs w:val="28"/>
        </w:rPr>
        <w:t xml:space="preserve"> </w:t>
      </w:r>
      <w:r w:rsidRPr="0061689D">
        <w:rPr>
          <w:color w:val="000000"/>
          <w:szCs w:val="28"/>
        </w:rPr>
        <w:t>которую</w:t>
      </w:r>
      <w:r w:rsidR="00CA26A8" w:rsidRPr="0061689D">
        <w:rPr>
          <w:color w:val="000000"/>
          <w:szCs w:val="28"/>
        </w:rPr>
        <w:t xml:space="preserve"> </w:t>
      </w:r>
      <w:r w:rsidRPr="0061689D">
        <w:rPr>
          <w:color w:val="000000"/>
          <w:szCs w:val="28"/>
        </w:rPr>
        <w:t>признают</w:t>
      </w:r>
      <w:r w:rsidR="00CA26A8" w:rsidRPr="0061689D">
        <w:rPr>
          <w:color w:val="000000"/>
          <w:szCs w:val="28"/>
        </w:rPr>
        <w:t xml:space="preserve"> </w:t>
      </w:r>
      <w:r w:rsidRPr="0061689D">
        <w:rPr>
          <w:color w:val="000000"/>
          <w:szCs w:val="28"/>
        </w:rPr>
        <w:t>причиной</w:t>
      </w:r>
      <w:r w:rsidR="00CA26A8" w:rsidRPr="0061689D">
        <w:rPr>
          <w:color w:val="000000"/>
          <w:szCs w:val="28"/>
        </w:rPr>
        <w:t xml:space="preserve"> </w:t>
      </w:r>
      <w:r w:rsidRPr="0061689D">
        <w:rPr>
          <w:color w:val="000000"/>
          <w:szCs w:val="28"/>
        </w:rPr>
        <w:t>возникновения</w:t>
      </w:r>
      <w:r w:rsidR="00CA26A8" w:rsidRPr="0061689D">
        <w:rPr>
          <w:color w:val="000000"/>
          <w:szCs w:val="28"/>
        </w:rPr>
        <w:t xml:space="preserve"> </w:t>
      </w:r>
      <w:r w:rsidRPr="0061689D">
        <w:rPr>
          <w:color w:val="000000"/>
          <w:szCs w:val="28"/>
        </w:rPr>
        <w:t>рисков</w:t>
      </w:r>
      <w:r w:rsidR="00CA26A8" w:rsidRPr="0061689D">
        <w:rPr>
          <w:color w:val="000000"/>
          <w:szCs w:val="28"/>
        </w:rPr>
        <w:t xml:space="preserve"> </w:t>
      </w:r>
      <w:r w:rsidRPr="0061689D">
        <w:rPr>
          <w:color w:val="000000"/>
          <w:szCs w:val="28"/>
        </w:rPr>
        <w:t>для</w:t>
      </w:r>
      <w:r w:rsidR="00CA26A8" w:rsidRPr="0061689D">
        <w:rPr>
          <w:color w:val="000000"/>
          <w:szCs w:val="28"/>
        </w:rPr>
        <w:t xml:space="preserve"> </w:t>
      </w:r>
      <w:r w:rsidRPr="0061689D">
        <w:rPr>
          <w:color w:val="000000"/>
          <w:szCs w:val="28"/>
        </w:rPr>
        <w:t>коррупции</w:t>
      </w:r>
      <w:r w:rsidR="00CA26A8" w:rsidRPr="0061689D">
        <w:rPr>
          <w:color w:val="000000"/>
          <w:szCs w:val="28"/>
        </w:rPr>
        <w:t xml:space="preserve"> </w:t>
      </w:r>
      <w:r w:rsidRPr="0061689D">
        <w:rPr>
          <w:rFonts w:eastAsia="Calibri"/>
          <w:color w:val="000000"/>
          <w:szCs w:val="28"/>
        </w:rPr>
        <w:t>[</w:t>
      </w:r>
      <w:r w:rsidR="00902960" w:rsidRPr="0061689D">
        <w:rPr>
          <w:rFonts w:eastAsia="Calibri"/>
          <w:color w:val="000000"/>
          <w:szCs w:val="28"/>
        </w:rPr>
        <w:t>22</w:t>
      </w:r>
      <w:r w:rsidRPr="0061689D">
        <w:rPr>
          <w:rFonts w:eastAsia="Calibri"/>
          <w:color w:val="000000"/>
          <w:szCs w:val="28"/>
        </w:rPr>
        <w:t>]</w:t>
      </w:r>
      <w:r w:rsidRPr="0061689D">
        <w:rPr>
          <w:color w:val="000000"/>
          <w:szCs w:val="28"/>
        </w:rPr>
        <w:t>.</w:t>
      </w:r>
      <w:r w:rsidR="00CA26A8" w:rsidRPr="0061689D">
        <w:rPr>
          <w:color w:val="000000"/>
          <w:szCs w:val="28"/>
        </w:rPr>
        <w:t xml:space="preserve"> </w:t>
      </w:r>
    </w:p>
    <w:p w14:paraId="4AABCC2D" w14:textId="77777777" w:rsidR="00C57452" w:rsidRPr="0061689D" w:rsidRDefault="007D2232" w:rsidP="009F3E2E">
      <w:pPr>
        <w:ind w:firstLine="709"/>
        <w:rPr>
          <w:color w:val="000000"/>
          <w:szCs w:val="28"/>
        </w:rPr>
      </w:pPr>
      <w:r w:rsidRPr="0061689D">
        <w:rPr>
          <w:color w:val="000000"/>
          <w:szCs w:val="28"/>
        </w:rPr>
        <w:t>В</w:t>
      </w:r>
      <w:r w:rsidR="00CA26A8" w:rsidRPr="0061689D">
        <w:rPr>
          <w:color w:val="000000"/>
          <w:szCs w:val="28"/>
        </w:rPr>
        <w:t xml:space="preserve"> </w:t>
      </w:r>
      <w:r w:rsidR="00C57452" w:rsidRPr="0061689D">
        <w:rPr>
          <w:color w:val="000000"/>
          <w:szCs w:val="28"/>
        </w:rPr>
        <w:t>дальнейшем</w:t>
      </w:r>
      <w:r w:rsidR="00CA26A8" w:rsidRPr="0061689D">
        <w:rPr>
          <w:color w:val="000000"/>
          <w:szCs w:val="28"/>
        </w:rPr>
        <w:t xml:space="preserve"> </w:t>
      </w:r>
      <w:r w:rsidRPr="0061689D">
        <w:rPr>
          <w:color w:val="000000"/>
          <w:szCs w:val="28"/>
        </w:rPr>
        <w:t>должны</w:t>
      </w:r>
      <w:r w:rsidR="00CA26A8" w:rsidRPr="0061689D">
        <w:rPr>
          <w:color w:val="000000"/>
          <w:szCs w:val="28"/>
        </w:rPr>
        <w:t xml:space="preserve"> </w:t>
      </w:r>
      <w:r w:rsidRPr="0061689D">
        <w:rPr>
          <w:color w:val="000000"/>
          <w:szCs w:val="28"/>
        </w:rPr>
        <w:t>быть</w:t>
      </w:r>
      <w:r w:rsidR="00CA26A8" w:rsidRPr="0061689D">
        <w:rPr>
          <w:color w:val="000000"/>
          <w:szCs w:val="28"/>
        </w:rPr>
        <w:t xml:space="preserve"> </w:t>
      </w:r>
      <w:r w:rsidR="00C57452" w:rsidRPr="0061689D">
        <w:rPr>
          <w:color w:val="000000"/>
          <w:szCs w:val="28"/>
        </w:rPr>
        <w:t>разработаны</w:t>
      </w:r>
      <w:r w:rsidR="00CA26A8" w:rsidRPr="0061689D">
        <w:rPr>
          <w:color w:val="000000"/>
          <w:szCs w:val="28"/>
        </w:rPr>
        <w:t xml:space="preserve"> </w:t>
      </w:r>
      <w:r w:rsidR="00C57452" w:rsidRPr="0061689D">
        <w:rPr>
          <w:color w:val="000000"/>
          <w:szCs w:val="28"/>
        </w:rPr>
        <w:t>правовые</w:t>
      </w:r>
      <w:r w:rsidR="00CA26A8" w:rsidRPr="0061689D">
        <w:rPr>
          <w:color w:val="000000"/>
          <w:szCs w:val="28"/>
        </w:rPr>
        <w:t xml:space="preserve"> </w:t>
      </w:r>
      <w:r w:rsidR="00C57452" w:rsidRPr="0061689D">
        <w:rPr>
          <w:color w:val="000000"/>
          <w:szCs w:val="28"/>
        </w:rPr>
        <w:t>механизмы,</w:t>
      </w:r>
      <w:r w:rsidR="00CA26A8" w:rsidRPr="0061689D">
        <w:rPr>
          <w:color w:val="000000"/>
          <w:szCs w:val="28"/>
        </w:rPr>
        <w:t xml:space="preserve"> </w:t>
      </w:r>
      <w:r w:rsidR="00C57452" w:rsidRPr="0061689D">
        <w:rPr>
          <w:color w:val="000000"/>
          <w:szCs w:val="28"/>
        </w:rPr>
        <w:t>направленные</w:t>
      </w:r>
      <w:r w:rsidR="00CA26A8" w:rsidRPr="0061689D">
        <w:rPr>
          <w:color w:val="000000"/>
          <w:szCs w:val="28"/>
        </w:rPr>
        <w:t xml:space="preserve"> </w:t>
      </w:r>
      <w:r w:rsidR="00C57452" w:rsidRPr="0061689D">
        <w:rPr>
          <w:color w:val="000000"/>
          <w:szCs w:val="28"/>
        </w:rPr>
        <w:t>на</w:t>
      </w:r>
      <w:r w:rsidR="00CA26A8" w:rsidRPr="0061689D">
        <w:rPr>
          <w:color w:val="000000"/>
          <w:szCs w:val="28"/>
        </w:rPr>
        <w:t xml:space="preserve"> </w:t>
      </w:r>
      <w:r w:rsidR="00C57452" w:rsidRPr="0061689D">
        <w:rPr>
          <w:color w:val="000000"/>
          <w:szCs w:val="28"/>
        </w:rPr>
        <w:t>минимизацию</w:t>
      </w:r>
      <w:r w:rsidR="00CA26A8" w:rsidRPr="0061689D">
        <w:rPr>
          <w:color w:val="000000"/>
          <w:szCs w:val="28"/>
        </w:rPr>
        <w:t xml:space="preserve"> </w:t>
      </w:r>
      <w:r w:rsidR="00C57452" w:rsidRPr="0061689D">
        <w:rPr>
          <w:color w:val="000000"/>
          <w:szCs w:val="28"/>
        </w:rPr>
        <w:t>административного</w:t>
      </w:r>
      <w:r w:rsidR="00CA26A8" w:rsidRPr="0061689D">
        <w:rPr>
          <w:color w:val="000000"/>
          <w:szCs w:val="28"/>
        </w:rPr>
        <w:t xml:space="preserve"> </w:t>
      </w:r>
      <w:r w:rsidR="00C57452" w:rsidRPr="0061689D">
        <w:rPr>
          <w:color w:val="000000"/>
          <w:szCs w:val="28"/>
        </w:rPr>
        <w:t>усмотрения</w:t>
      </w:r>
      <w:r w:rsidR="00CA26A8" w:rsidRPr="0061689D">
        <w:rPr>
          <w:color w:val="000000"/>
          <w:szCs w:val="28"/>
        </w:rPr>
        <w:t xml:space="preserve"> </w:t>
      </w:r>
      <w:r w:rsidR="00C57452" w:rsidRPr="0061689D">
        <w:rPr>
          <w:color w:val="000000"/>
          <w:szCs w:val="28"/>
        </w:rPr>
        <w:t>в</w:t>
      </w:r>
      <w:r w:rsidR="00CA26A8" w:rsidRPr="0061689D">
        <w:rPr>
          <w:color w:val="000000"/>
          <w:szCs w:val="28"/>
        </w:rPr>
        <w:t xml:space="preserve"> </w:t>
      </w:r>
      <w:r w:rsidR="00C57452" w:rsidRPr="0061689D">
        <w:rPr>
          <w:color w:val="000000"/>
          <w:szCs w:val="28"/>
        </w:rPr>
        <w:t>деятельности</w:t>
      </w:r>
      <w:r w:rsidR="00CA26A8" w:rsidRPr="0061689D">
        <w:rPr>
          <w:color w:val="000000"/>
          <w:szCs w:val="28"/>
        </w:rPr>
        <w:t xml:space="preserve"> </w:t>
      </w:r>
      <w:r w:rsidR="00C57452" w:rsidRPr="0061689D">
        <w:rPr>
          <w:color w:val="000000"/>
          <w:szCs w:val="28"/>
        </w:rPr>
        <w:t>ОВД</w:t>
      </w:r>
      <w:r w:rsidR="00CA26A8" w:rsidRPr="0061689D">
        <w:rPr>
          <w:color w:val="000000"/>
          <w:szCs w:val="28"/>
        </w:rPr>
        <w:t xml:space="preserve"> </w:t>
      </w:r>
      <w:r w:rsidR="00C57452" w:rsidRPr="0061689D">
        <w:rPr>
          <w:color w:val="000000"/>
          <w:szCs w:val="28"/>
        </w:rPr>
        <w:t>и</w:t>
      </w:r>
      <w:r w:rsidR="00CA26A8" w:rsidRPr="0061689D">
        <w:rPr>
          <w:color w:val="000000"/>
          <w:szCs w:val="28"/>
        </w:rPr>
        <w:t xml:space="preserve"> </w:t>
      </w:r>
      <w:r w:rsidR="00C57452" w:rsidRPr="0061689D">
        <w:rPr>
          <w:color w:val="000000"/>
          <w:szCs w:val="28"/>
        </w:rPr>
        <w:t>иных</w:t>
      </w:r>
      <w:r w:rsidR="00CA26A8" w:rsidRPr="0061689D">
        <w:rPr>
          <w:color w:val="000000"/>
          <w:szCs w:val="28"/>
        </w:rPr>
        <w:t xml:space="preserve"> </w:t>
      </w:r>
      <w:r w:rsidR="00C57452" w:rsidRPr="0061689D">
        <w:rPr>
          <w:color w:val="000000"/>
          <w:szCs w:val="28"/>
        </w:rPr>
        <w:t>органов,</w:t>
      </w:r>
      <w:r w:rsidR="00CA26A8" w:rsidRPr="0061689D">
        <w:rPr>
          <w:color w:val="000000"/>
          <w:szCs w:val="28"/>
        </w:rPr>
        <w:t xml:space="preserve"> </w:t>
      </w:r>
      <w:r w:rsidR="00C57452" w:rsidRPr="0061689D">
        <w:rPr>
          <w:color w:val="000000"/>
          <w:szCs w:val="28"/>
        </w:rPr>
        <w:t>обладающи</w:t>
      </w:r>
      <w:r w:rsidRPr="0061689D">
        <w:rPr>
          <w:color w:val="000000"/>
          <w:szCs w:val="28"/>
        </w:rPr>
        <w:t>х</w:t>
      </w:r>
      <w:r w:rsidR="00CA26A8" w:rsidRPr="0061689D">
        <w:rPr>
          <w:color w:val="000000"/>
          <w:szCs w:val="28"/>
        </w:rPr>
        <w:t xml:space="preserve"> </w:t>
      </w:r>
      <w:r w:rsidR="00C57452" w:rsidRPr="0061689D">
        <w:rPr>
          <w:color w:val="000000"/>
          <w:szCs w:val="28"/>
        </w:rPr>
        <w:t>юрисдикционными</w:t>
      </w:r>
      <w:r w:rsidR="00CA26A8" w:rsidRPr="0061689D">
        <w:rPr>
          <w:color w:val="000000"/>
          <w:szCs w:val="28"/>
        </w:rPr>
        <w:t xml:space="preserve"> </w:t>
      </w:r>
      <w:r w:rsidR="00C57452" w:rsidRPr="0061689D">
        <w:rPr>
          <w:color w:val="000000"/>
          <w:szCs w:val="28"/>
        </w:rPr>
        <w:t>полномочиями</w:t>
      </w:r>
      <w:r w:rsidR="00CA26A8" w:rsidRPr="0061689D">
        <w:rPr>
          <w:color w:val="000000"/>
          <w:szCs w:val="28"/>
        </w:rPr>
        <w:t xml:space="preserve"> </w:t>
      </w:r>
      <w:r w:rsidR="00C57452" w:rsidRPr="0061689D">
        <w:rPr>
          <w:color w:val="000000"/>
          <w:szCs w:val="28"/>
        </w:rPr>
        <w:t>осуществлять</w:t>
      </w:r>
      <w:r w:rsidR="00CA26A8" w:rsidRPr="0061689D">
        <w:rPr>
          <w:color w:val="000000"/>
          <w:szCs w:val="28"/>
        </w:rPr>
        <w:t xml:space="preserve"> </w:t>
      </w:r>
      <w:r w:rsidR="00C57452" w:rsidRPr="0061689D">
        <w:rPr>
          <w:color w:val="000000"/>
          <w:szCs w:val="28"/>
        </w:rPr>
        <w:t>административно-процессуальную</w:t>
      </w:r>
      <w:r w:rsidR="00CA26A8" w:rsidRPr="0061689D">
        <w:rPr>
          <w:color w:val="000000"/>
          <w:szCs w:val="28"/>
        </w:rPr>
        <w:t xml:space="preserve"> </w:t>
      </w:r>
      <w:r w:rsidR="00C57452" w:rsidRPr="0061689D">
        <w:rPr>
          <w:color w:val="000000"/>
          <w:szCs w:val="28"/>
        </w:rPr>
        <w:t>деятельность.</w:t>
      </w:r>
    </w:p>
    <w:p w14:paraId="3BC4C785" w14:textId="77777777" w:rsidR="000154F1" w:rsidRPr="0061689D" w:rsidRDefault="000154F1" w:rsidP="009F3E2E">
      <w:pPr>
        <w:ind w:firstLine="709"/>
        <w:rPr>
          <w:rFonts w:eastAsia="Calibri"/>
          <w:color w:val="000000"/>
          <w:szCs w:val="28"/>
        </w:rPr>
      </w:pPr>
      <w:r w:rsidRPr="0061689D">
        <w:rPr>
          <w:rFonts w:eastAsia="Calibri"/>
          <w:color w:val="000000"/>
          <w:szCs w:val="28"/>
        </w:rPr>
        <w:t>В</w:t>
      </w:r>
      <w:r w:rsidR="00CA26A8" w:rsidRPr="0061689D">
        <w:rPr>
          <w:rFonts w:eastAsia="Calibri"/>
          <w:color w:val="000000"/>
          <w:szCs w:val="28"/>
        </w:rPr>
        <w:t xml:space="preserve"> </w:t>
      </w:r>
      <w:r w:rsidRPr="0061689D">
        <w:rPr>
          <w:rFonts w:eastAsia="Calibri"/>
          <w:color w:val="000000"/>
          <w:szCs w:val="28"/>
        </w:rPr>
        <w:t>последнее</w:t>
      </w:r>
      <w:r w:rsidR="00CA26A8" w:rsidRPr="0061689D">
        <w:rPr>
          <w:rFonts w:eastAsia="Calibri"/>
          <w:color w:val="000000"/>
          <w:szCs w:val="28"/>
        </w:rPr>
        <w:t xml:space="preserve"> </w:t>
      </w:r>
      <w:r w:rsidRPr="0061689D">
        <w:rPr>
          <w:rFonts w:eastAsia="Calibri"/>
          <w:color w:val="000000"/>
          <w:szCs w:val="28"/>
        </w:rPr>
        <w:t>время</w:t>
      </w:r>
      <w:r w:rsidR="00CA26A8" w:rsidRPr="0061689D">
        <w:rPr>
          <w:rFonts w:eastAsia="Calibri"/>
          <w:color w:val="000000"/>
          <w:szCs w:val="28"/>
        </w:rPr>
        <w:t xml:space="preserve"> </w:t>
      </w:r>
      <w:r w:rsidRPr="0061689D">
        <w:rPr>
          <w:rFonts w:eastAsia="Calibri"/>
          <w:color w:val="000000"/>
          <w:szCs w:val="28"/>
        </w:rPr>
        <w:t>ученые-административисты</w:t>
      </w:r>
      <w:r w:rsidR="00CA26A8" w:rsidRPr="0061689D">
        <w:rPr>
          <w:rFonts w:eastAsia="Calibri"/>
          <w:color w:val="000000"/>
          <w:szCs w:val="28"/>
        </w:rPr>
        <w:t xml:space="preserve"> </w:t>
      </w:r>
      <w:r w:rsidRPr="0061689D">
        <w:rPr>
          <w:rFonts w:eastAsia="Calibri"/>
          <w:color w:val="000000"/>
          <w:szCs w:val="28"/>
        </w:rPr>
        <w:t>все</w:t>
      </w:r>
      <w:r w:rsidR="00CA26A8" w:rsidRPr="0061689D">
        <w:rPr>
          <w:rFonts w:eastAsia="Calibri"/>
          <w:color w:val="000000"/>
          <w:szCs w:val="28"/>
        </w:rPr>
        <w:t xml:space="preserve"> </w:t>
      </w:r>
      <w:r w:rsidRPr="0061689D">
        <w:rPr>
          <w:rFonts w:eastAsia="Calibri"/>
          <w:color w:val="000000"/>
          <w:szCs w:val="28"/>
        </w:rPr>
        <w:t>чаще</w:t>
      </w:r>
      <w:r w:rsidR="00CA26A8" w:rsidRPr="0061689D">
        <w:rPr>
          <w:rFonts w:eastAsia="Calibri"/>
          <w:color w:val="000000"/>
          <w:szCs w:val="28"/>
        </w:rPr>
        <w:t xml:space="preserve"> </w:t>
      </w:r>
      <w:r w:rsidRPr="0061689D">
        <w:rPr>
          <w:rFonts w:eastAsia="Calibri"/>
          <w:color w:val="000000"/>
          <w:szCs w:val="28"/>
        </w:rPr>
        <w:t>обращают</w:t>
      </w:r>
      <w:r w:rsidR="00CA26A8" w:rsidRPr="0061689D">
        <w:rPr>
          <w:rFonts w:eastAsia="Calibri"/>
          <w:color w:val="000000"/>
          <w:szCs w:val="28"/>
        </w:rPr>
        <w:t xml:space="preserve"> </w:t>
      </w:r>
      <w:r w:rsidRPr="0061689D">
        <w:rPr>
          <w:rFonts w:eastAsia="Calibri"/>
          <w:color w:val="000000"/>
          <w:szCs w:val="28"/>
        </w:rPr>
        <w:t>внимание</w:t>
      </w:r>
      <w:r w:rsidR="00CA26A8" w:rsidRPr="0061689D">
        <w:rPr>
          <w:rFonts w:eastAsia="Calibri"/>
          <w:color w:val="000000"/>
          <w:szCs w:val="28"/>
        </w:rPr>
        <w:t xml:space="preserve"> </w:t>
      </w:r>
      <w:r w:rsidRPr="0061689D">
        <w:rPr>
          <w:rFonts w:eastAsia="Calibri"/>
          <w:color w:val="000000"/>
          <w:szCs w:val="28"/>
        </w:rPr>
        <w:t>на</w:t>
      </w:r>
      <w:r w:rsidR="00CA26A8" w:rsidRPr="0061689D">
        <w:rPr>
          <w:rFonts w:eastAsia="Calibri"/>
          <w:color w:val="000000"/>
          <w:szCs w:val="28"/>
        </w:rPr>
        <w:t xml:space="preserve"> </w:t>
      </w:r>
      <w:r w:rsidRPr="0061689D">
        <w:rPr>
          <w:rFonts w:eastAsia="Calibri"/>
          <w:color w:val="000000"/>
          <w:szCs w:val="28"/>
        </w:rPr>
        <w:t>проблему</w:t>
      </w:r>
      <w:r w:rsidR="00CA26A8" w:rsidRPr="0061689D">
        <w:rPr>
          <w:rFonts w:eastAsia="Calibri"/>
          <w:color w:val="000000"/>
          <w:szCs w:val="28"/>
        </w:rPr>
        <w:t xml:space="preserve"> </w:t>
      </w:r>
      <w:r w:rsidRPr="0061689D">
        <w:rPr>
          <w:rFonts w:eastAsia="Calibri"/>
          <w:color w:val="000000"/>
          <w:szCs w:val="28"/>
        </w:rPr>
        <w:t>существования</w:t>
      </w:r>
      <w:r w:rsidR="00CA26A8" w:rsidRPr="0061689D">
        <w:rPr>
          <w:rFonts w:eastAsia="Calibri"/>
          <w:color w:val="000000"/>
          <w:szCs w:val="28"/>
        </w:rPr>
        <w:t xml:space="preserve"> </w:t>
      </w:r>
      <w:r w:rsidRPr="0061689D">
        <w:rPr>
          <w:rFonts w:eastAsia="Calibri"/>
          <w:color w:val="000000"/>
          <w:szCs w:val="28"/>
        </w:rPr>
        <w:t>административной</w:t>
      </w:r>
      <w:r w:rsidR="00CA26A8" w:rsidRPr="0061689D">
        <w:rPr>
          <w:rFonts w:eastAsia="Calibri"/>
          <w:color w:val="000000"/>
          <w:szCs w:val="28"/>
        </w:rPr>
        <w:t xml:space="preserve"> </w:t>
      </w:r>
      <w:r w:rsidRPr="0061689D">
        <w:rPr>
          <w:rFonts w:eastAsia="Calibri"/>
          <w:color w:val="000000"/>
          <w:szCs w:val="28"/>
        </w:rPr>
        <w:t>дискреции</w:t>
      </w:r>
      <w:r w:rsidR="00CA26A8" w:rsidRPr="0061689D">
        <w:rPr>
          <w:rFonts w:eastAsia="Calibri"/>
          <w:color w:val="000000"/>
          <w:szCs w:val="28"/>
        </w:rPr>
        <w:t xml:space="preserve"> </w:t>
      </w:r>
      <w:r w:rsidRPr="0061689D">
        <w:rPr>
          <w:rFonts w:eastAsia="Calibri"/>
          <w:color w:val="000000"/>
          <w:szCs w:val="28"/>
        </w:rPr>
        <w:t>в</w:t>
      </w:r>
      <w:r w:rsidR="00CA26A8" w:rsidRPr="0061689D">
        <w:rPr>
          <w:rFonts w:eastAsia="Calibri"/>
          <w:color w:val="000000"/>
          <w:szCs w:val="28"/>
        </w:rPr>
        <w:t xml:space="preserve"> </w:t>
      </w:r>
      <w:r w:rsidRPr="0061689D">
        <w:rPr>
          <w:rFonts w:eastAsia="Calibri"/>
          <w:color w:val="000000"/>
          <w:szCs w:val="28"/>
        </w:rPr>
        <w:t>законотворческой</w:t>
      </w:r>
      <w:r w:rsidR="00CA26A8" w:rsidRPr="0061689D">
        <w:rPr>
          <w:rFonts w:eastAsia="Calibri"/>
          <w:color w:val="000000"/>
          <w:szCs w:val="28"/>
        </w:rPr>
        <w:t xml:space="preserve"> </w:t>
      </w:r>
      <w:r w:rsidRPr="0061689D">
        <w:rPr>
          <w:rFonts w:eastAsia="Calibri"/>
          <w:color w:val="000000"/>
          <w:szCs w:val="28"/>
        </w:rPr>
        <w:t>и</w:t>
      </w:r>
      <w:r w:rsidR="00CA26A8" w:rsidRPr="0061689D">
        <w:rPr>
          <w:rFonts w:eastAsia="Calibri"/>
          <w:color w:val="000000"/>
          <w:szCs w:val="28"/>
        </w:rPr>
        <w:t xml:space="preserve"> </w:t>
      </w:r>
      <w:r w:rsidRPr="0061689D">
        <w:rPr>
          <w:rFonts w:eastAsia="Calibri"/>
          <w:color w:val="000000"/>
          <w:szCs w:val="28"/>
        </w:rPr>
        <w:t>правоприменительной</w:t>
      </w:r>
      <w:r w:rsidR="00CA26A8" w:rsidRPr="0061689D">
        <w:rPr>
          <w:rFonts w:eastAsia="Calibri"/>
          <w:color w:val="000000"/>
          <w:szCs w:val="28"/>
        </w:rPr>
        <w:t xml:space="preserve"> </w:t>
      </w:r>
      <w:r w:rsidRPr="0061689D">
        <w:rPr>
          <w:rFonts w:eastAsia="Calibri"/>
          <w:color w:val="000000"/>
          <w:szCs w:val="28"/>
        </w:rPr>
        <w:t>деятельности</w:t>
      </w:r>
      <w:r w:rsidR="00CA26A8" w:rsidRPr="0061689D">
        <w:rPr>
          <w:rFonts w:eastAsia="Calibri"/>
          <w:color w:val="000000"/>
          <w:szCs w:val="28"/>
        </w:rPr>
        <w:t xml:space="preserve"> </w:t>
      </w:r>
      <w:r w:rsidRPr="0061689D">
        <w:rPr>
          <w:rFonts w:eastAsia="Calibri"/>
          <w:color w:val="000000"/>
          <w:szCs w:val="28"/>
        </w:rPr>
        <w:t>должностных</w:t>
      </w:r>
      <w:r w:rsidR="00CA26A8" w:rsidRPr="0061689D">
        <w:rPr>
          <w:rFonts w:eastAsia="Calibri"/>
          <w:color w:val="000000"/>
          <w:szCs w:val="28"/>
        </w:rPr>
        <w:t xml:space="preserve"> </w:t>
      </w:r>
      <w:r w:rsidRPr="0061689D">
        <w:rPr>
          <w:rFonts w:eastAsia="Calibri"/>
          <w:color w:val="000000"/>
          <w:szCs w:val="28"/>
        </w:rPr>
        <w:t>лиц,</w:t>
      </w:r>
      <w:r w:rsidR="00CA26A8" w:rsidRPr="0061689D">
        <w:rPr>
          <w:rFonts w:eastAsia="Calibri"/>
          <w:color w:val="000000"/>
          <w:szCs w:val="28"/>
        </w:rPr>
        <w:t xml:space="preserve"> </w:t>
      </w:r>
      <w:r w:rsidRPr="0061689D">
        <w:rPr>
          <w:rFonts w:eastAsia="Calibri"/>
          <w:color w:val="000000"/>
          <w:szCs w:val="28"/>
        </w:rPr>
        <w:t>наделенных</w:t>
      </w:r>
      <w:r w:rsidR="00CA26A8" w:rsidRPr="0061689D">
        <w:rPr>
          <w:rFonts w:eastAsia="Calibri"/>
          <w:color w:val="000000"/>
          <w:szCs w:val="28"/>
        </w:rPr>
        <w:t xml:space="preserve"> </w:t>
      </w:r>
      <w:r w:rsidRPr="0061689D">
        <w:rPr>
          <w:rFonts w:eastAsia="Calibri"/>
          <w:color w:val="000000"/>
          <w:szCs w:val="28"/>
        </w:rPr>
        <w:t>полномочиями</w:t>
      </w:r>
      <w:r w:rsidR="00CA26A8" w:rsidRPr="0061689D">
        <w:rPr>
          <w:rFonts w:eastAsia="Calibri"/>
          <w:color w:val="000000"/>
          <w:szCs w:val="28"/>
        </w:rPr>
        <w:t xml:space="preserve"> </w:t>
      </w:r>
      <w:r w:rsidR="004F20ED" w:rsidRPr="0061689D">
        <w:rPr>
          <w:rFonts w:eastAsia="Calibri"/>
          <w:color w:val="000000"/>
          <w:szCs w:val="28"/>
        </w:rPr>
        <w:t>налагать административные взыскания по административным делам о нарушениях</w:t>
      </w:r>
      <w:r w:rsidRPr="0061689D">
        <w:rPr>
          <w:rFonts w:eastAsia="Calibri"/>
          <w:color w:val="000000"/>
          <w:szCs w:val="28"/>
        </w:rPr>
        <w:t>.</w:t>
      </w:r>
      <w:r w:rsidR="00CA26A8" w:rsidRPr="0061689D">
        <w:rPr>
          <w:rFonts w:eastAsia="Calibri"/>
          <w:color w:val="000000"/>
          <w:szCs w:val="28"/>
        </w:rPr>
        <w:t xml:space="preserve"> </w:t>
      </w:r>
      <w:r w:rsidRPr="0061689D">
        <w:rPr>
          <w:rFonts w:eastAsia="Calibri"/>
          <w:color w:val="000000"/>
          <w:szCs w:val="28"/>
        </w:rPr>
        <w:t>Механизм</w:t>
      </w:r>
      <w:r w:rsidR="00CA26A8" w:rsidRPr="0061689D">
        <w:rPr>
          <w:rFonts w:eastAsia="Calibri"/>
          <w:color w:val="000000"/>
          <w:szCs w:val="28"/>
        </w:rPr>
        <w:t xml:space="preserve"> </w:t>
      </w:r>
      <w:r w:rsidRPr="0061689D">
        <w:rPr>
          <w:rFonts w:eastAsia="Calibri"/>
          <w:color w:val="000000"/>
          <w:szCs w:val="28"/>
        </w:rPr>
        <w:t>применения</w:t>
      </w:r>
      <w:r w:rsidR="00CA26A8" w:rsidRPr="0061689D">
        <w:rPr>
          <w:rFonts w:eastAsia="Calibri"/>
          <w:color w:val="000000"/>
          <w:szCs w:val="28"/>
        </w:rPr>
        <w:t xml:space="preserve"> </w:t>
      </w:r>
      <w:r w:rsidRPr="0061689D">
        <w:rPr>
          <w:rFonts w:eastAsia="Calibri"/>
          <w:color w:val="000000"/>
          <w:szCs w:val="28"/>
        </w:rPr>
        <w:t>административного</w:t>
      </w:r>
      <w:r w:rsidR="00CA26A8" w:rsidRPr="0061689D">
        <w:rPr>
          <w:rFonts w:eastAsia="Calibri"/>
          <w:color w:val="000000"/>
          <w:szCs w:val="28"/>
        </w:rPr>
        <w:t xml:space="preserve"> </w:t>
      </w:r>
      <w:r w:rsidRPr="0061689D">
        <w:rPr>
          <w:rFonts w:eastAsia="Calibri"/>
          <w:color w:val="000000"/>
          <w:szCs w:val="28"/>
        </w:rPr>
        <w:t>усмотрения</w:t>
      </w:r>
      <w:r w:rsidR="00CA26A8" w:rsidRPr="0061689D">
        <w:rPr>
          <w:rFonts w:eastAsia="Calibri"/>
          <w:color w:val="000000"/>
          <w:szCs w:val="28"/>
        </w:rPr>
        <w:t xml:space="preserve"> </w:t>
      </w:r>
      <w:r w:rsidRPr="0061689D">
        <w:rPr>
          <w:rFonts w:eastAsia="Calibri"/>
          <w:color w:val="000000"/>
          <w:szCs w:val="28"/>
        </w:rPr>
        <w:t>(дискреции)</w:t>
      </w:r>
      <w:r w:rsidR="00CA26A8" w:rsidRPr="0061689D">
        <w:rPr>
          <w:rFonts w:eastAsia="Calibri"/>
          <w:color w:val="000000"/>
          <w:szCs w:val="28"/>
        </w:rPr>
        <w:t xml:space="preserve"> </w:t>
      </w:r>
      <w:r w:rsidRPr="0061689D">
        <w:rPr>
          <w:rFonts w:eastAsia="Calibri"/>
          <w:color w:val="000000"/>
          <w:szCs w:val="28"/>
        </w:rPr>
        <w:t>получил</w:t>
      </w:r>
      <w:r w:rsidR="00CA26A8" w:rsidRPr="0061689D">
        <w:rPr>
          <w:rFonts w:eastAsia="Calibri"/>
          <w:color w:val="000000"/>
          <w:szCs w:val="28"/>
        </w:rPr>
        <w:t xml:space="preserve"> </w:t>
      </w:r>
      <w:r w:rsidRPr="0061689D">
        <w:rPr>
          <w:rFonts w:eastAsia="Calibri"/>
          <w:color w:val="000000"/>
          <w:szCs w:val="28"/>
        </w:rPr>
        <w:t>освещение</w:t>
      </w:r>
      <w:r w:rsidR="00CA26A8" w:rsidRPr="0061689D">
        <w:rPr>
          <w:rFonts w:eastAsia="Calibri"/>
          <w:color w:val="000000"/>
          <w:szCs w:val="28"/>
        </w:rPr>
        <w:t xml:space="preserve"> </w:t>
      </w:r>
      <w:r w:rsidRPr="0061689D">
        <w:rPr>
          <w:rFonts w:eastAsia="Calibri"/>
          <w:color w:val="000000"/>
          <w:szCs w:val="28"/>
        </w:rPr>
        <w:t>в</w:t>
      </w:r>
      <w:r w:rsidR="00CA26A8" w:rsidRPr="0061689D">
        <w:rPr>
          <w:rFonts w:eastAsia="Calibri"/>
          <w:color w:val="000000"/>
          <w:szCs w:val="28"/>
        </w:rPr>
        <w:t xml:space="preserve"> </w:t>
      </w:r>
      <w:r w:rsidRPr="0061689D">
        <w:rPr>
          <w:rFonts w:eastAsia="Calibri"/>
          <w:color w:val="000000"/>
          <w:szCs w:val="28"/>
        </w:rPr>
        <w:t>научных</w:t>
      </w:r>
      <w:r w:rsidR="00CA26A8" w:rsidRPr="0061689D">
        <w:rPr>
          <w:rFonts w:eastAsia="Calibri"/>
          <w:color w:val="000000"/>
          <w:szCs w:val="28"/>
        </w:rPr>
        <w:t xml:space="preserve"> </w:t>
      </w:r>
      <w:r w:rsidRPr="0061689D">
        <w:rPr>
          <w:rFonts w:eastAsia="Calibri"/>
          <w:color w:val="000000"/>
          <w:szCs w:val="28"/>
        </w:rPr>
        <w:t>публикациях</w:t>
      </w:r>
      <w:r w:rsidR="00CA26A8" w:rsidRPr="0061689D">
        <w:rPr>
          <w:rFonts w:eastAsia="Calibri"/>
          <w:color w:val="000000"/>
          <w:szCs w:val="28"/>
        </w:rPr>
        <w:t xml:space="preserve"> </w:t>
      </w:r>
      <w:r w:rsidRPr="0061689D">
        <w:rPr>
          <w:rFonts w:eastAsia="Calibri"/>
          <w:color w:val="000000"/>
          <w:szCs w:val="28"/>
        </w:rPr>
        <w:t>ученых:</w:t>
      </w:r>
      <w:r w:rsidR="00CA26A8" w:rsidRPr="0061689D">
        <w:rPr>
          <w:rFonts w:eastAsia="Calibri"/>
          <w:color w:val="000000"/>
          <w:szCs w:val="28"/>
        </w:rPr>
        <w:t xml:space="preserve"> </w:t>
      </w:r>
      <w:r w:rsidRPr="0061689D">
        <w:rPr>
          <w:rFonts w:eastAsia="Calibri"/>
          <w:color w:val="000000"/>
          <w:szCs w:val="28"/>
        </w:rPr>
        <w:t>Соловей</w:t>
      </w:r>
      <w:r w:rsidR="00CA26A8" w:rsidRPr="0061689D">
        <w:rPr>
          <w:rFonts w:eastAsia="Calibri"/>
          <w:color w:val="000000"/>
          <w:szCs w:val="28"/>
        </w:rPr>
        <w:t xml:space="preserve"> </w:t>
      </w:r>
      <w:r w:rsidRPr="0061689D">
        <w:rPr>
          <w:rFonts w:eastAsia="Calibri"/>
          <w:color w:val="000000"/>
          <w:szCs w:val="28"/>
        </w:rPr>
        <w:t>Ю.П.,</w:t>
      </w:r>
      <w:r w:rsidR="00CA26A8" w:rsidRPr="0061689D">
        <w:rPr>
          <w:rFonts w:eastAsia="Calibri"/>
          <w:color w:val="000000"/>
          <w:szCs w:val="28"/>
        </w:rPr>
        <w:t xml:space="preserve"> </w:t>
      </w:r>
      <w:r w:rsidRPr="0061689D">
        <w:rPr>
          <w:color w:val="000000"/>
          <w:szCs w:val="28"/>
        </w:rPr>
        <w:t>Слюсарева</w:t>
      </w:r>
      <w:r w:rsidR="00CA26A8" w:rsidRPr="0061689D">
        <w:rPr>
          <w:color w:val="000000"/>
          <w:szCs w:val="28"/>
        </w:rPr>
        <w:t xml:space="preserve"> </w:t>
      </w:r>
      <w:r w:rsidRPr="0061689D">
        <w:rPr>
          <w:color w:val="000000"/>
          <w:szCs w:val="28"/>
        </w:rPr>
        <w:t>Т.Г.,</w:t>
      </w:r>
      <w:r w:rsidR="00CA26A8" w:rsidRPr="0061689D">
        <w:rPr>
          <w:color w:val="000000"/>
          <w:szCs w:val="28"/>
        </w:rPr>
        <w:t xml:space="preserve"> </w:t>
      </w:r>
      <w:r w:rsidRPr="0061689D">
        <w:rPr>
          <w:color w:val="000000"/>
          <w:szCs w:val="28"/>
        </w:rPr>
        <w:t>Каплунова</w:t>
      </w:r>
      <w:r w:rsidR="00CA26A8" w:rsidRPr="0061689D">
        <w:rPr>
          <w:color w:val="000000"/>
          <w:szCs w:val="28"/>
        </w:rPr>
        <w:t xml:space="preserve"> </w:t>
      </w:r>
      <w:r w:rsidRPr="0061689D">
        <w:rPr>
          <w:color w:val="000000"/>
          <w:szCs w:val="28"/>
        </w:rPr>
        <w:t>В.П.,</w:t>
      </w:r>
      <w:r w:rsidR="00CA26A8" w:rsidRPr="0061689D">
        <w:rPr>
          <w:color w:val="000000"/>
          <w:szCs w:val="28"/>
        </w:rPr>
        <w:t xml:space="preserve"> </w:t>
      </w:r>
      <w:r w:rsidR="0086076C" w:rsidRPr="0061689D">
        <w:rPr>
          <w:color w:val="000000"/>
          <w:szCs w:val="28"/>
        </w:rPr>
        <w:br/>
      </w:r>
      <w:r w:rsidRPr="0061689D">
        <w:rPr>
          <w:color w:val="000000"/>
          <w:szCs w:val="28"/>
        </w:rPr>
        <w:t>Зайцева</w:t>
      </w:r>
      <w:r w:rsidR="00CA26A8" w:rsidRPr="0061689D">
        <w:rPr>
          <w:color w:val="000000"/>
          <w:szCs w:val="28"/>
        </w:rPr>
        <w:t xml:space="preserve"> </w:t>
      </w:r>
      <w:r w:rsidRPr="0061689D">
        <w:rPr>
          <w:color w:val="000000"/>
          <w:szCs w:val="28"/>
        </w:rPr>
        <w:t>Д.И.,</w:t>
      </w:r>
      <w:r w:rsidR="00CA26A8" w:rsidRPr="0061689D">
        <w:rPr>
          <w:color w:val="000000"/>
          <w:szCs w:val="28"/>
        </w:rPr>
        <w:t xml:space="preserve"> </w:t>
      </w:r>
      <w:r w:rsidRPr="0061689D">
        <w:rPr>
          <w:color w:val="000000"/>
          <w:szCs w:val="28"/>
        </w:rPr>
        <w:t>Портянова</w:t>
      </w:r>
      <w:r w:rsidR="00CA26A8" w:rsidRPr="0061689D">
        <w:rPr>
          <w:color w:val="000000"/>
          <w:szCs w:val="28"/>
        </w:rPr>
        <w:t xml:space="preserve"> </w:t>
      </w:r>
      <w:r w:rsidRPr="0061689D">
        <w:rPr>
          <w:color w:val="000000"/>
          <w:szCs w:val="28"/>
        </w:rPr>
        <w:t>П.Д.,</w:t>
      </w:r>
      <w:r w:rsidR="00CA26A8" w:rsidRPr="0061689D">
        <w:rPr>
          <w:color w:val="000000"/>
          <w:szCs w:val="28"/>
        </w:rPr>
        <w:t xml:space="preserve"> </w:t>
      </w:r>
      <w:r w:rsidR="0030651C" w:rsidRPr="0061689D">
        <w:rPr>
          <w:color w:val="000000"/>
          <w:szCs w:val="28"/>
        </w:rPr>
        <w:t>Габбасов</w:t>
      </w:r>
      <w:r w:rsidRPr="0061689D">
        <w:rPr>
          <w:color w:val="000000"/>
          <w:szCs w:val="28"/>
        </w:rPr>
        <w:t>а</w:t>
      </w:r>
      <w:r w:rsidR="00CA26A8" w:rsidRPr="0061689D">
        <w:rPr>
          <w:color w:val="000000"/>
          <w:szCs w:val="28"/>
        </w:rPr>
        <w:t xml:space="preserve"> </w:t>
      </w:r>
      <w:r w:rsidRPr="0061689D">
        <w:rPr>
          <w:color w:val="000000"/>
          <w:szCs w:val="28"/>
        </w:rPr>
        <w:t>А</w:t>
      </w:r>
      <w:r w:rsidR="0086076C" w:rsidRPr="0061689D">
        <w:rPr>
          <w:color w:val="000000"/>
          <w:szCs w:val="28"/>
        </w:rPr>
        <w:t>.</w:t>
      </w:r>
      <w:r w:rsidRPr="0061689D">
        <w:rPr>
          <w:color w:val="000000"/>
          <w:szCs w:val="28"/>
        </w:rPr>
        <w:t>Б.,</w:t>
      </w:r>
      <w:r w:rsidR="00CA26A8" w:rsidRPr="0061689D">
        <w:rPr>
          <w:color w:val="000000"/>
          <w:szCs w:val="28"/>
        </w:rPr>
        <w:t xml:space="preserve"> </w:t>
      </w:r>
      <w:r w:rsidRPr="0061689D">
        <w:rPr>
          <w:color w:val="000000"/>
          <w:szCs w:val="28"/>
        </w:rPr>
        <w:t>Купреева</w:t>
      </w:r>
      <w:r w:rsidR="00CA26A8" w:rsidRPr="0061689D">
        <w:rPr>
          <w:color w:val="000000"/>
          <w:szCs w:val="28"/>
        </w:rPr>
        <w:t xml:space="preserve"> С.С.</w:t>
      </w:r>
      <w:r w:rsidRPr="0061689D">
        <w:rPr>
          <w:color w:val="000000"/>
          <w:szCs w:val="28"/>
        </w:rPr>
        <w:t>,</w:t>
      </w:r>
      <w:r w:rsidR="00CA26A8" w:rsidRPr="0061689D">
        <w:rPr>
          <w:color w:val="000000"/>
          <w:szCs w:val="28"/>
        </w:rPr>
        <w:t xml:space="preserve"> </w:t>
      </w:r>
      <w:r w:rsidR="0086076C" w:rsidRPr="0061689D">
        <w:rPr>
          <w:color w:val="000000"/>
          <w:szCs w:val="28"/>
        </w:rPr>
        <w:br/>
      </w:r>
      <w:r w:rsidRPr="0061689D">
        <w:rPr>
          <w:color w:val="000000"/>
          <w:szCs w:val="28"/>
        </w:rPr>
        <w:t>Салмагамбетовой</w:t>
      </w:r>
      <w:r w:rsidR="00CA26A8" w:rsidRPr="0061689D">
        <w:rPr>
          <w:color w:val="000000"/>
          <w:szCs w:val="28"/>
        </w:rPr>
        <w:t xml:space="preserve"> </w:t>
      </w:r>
      <w:r w:rsidRPr="0061689D">
        <w:rPr>
          <w:color w:val="000000"/>
          <w:szCs w:val="28"/>
        </w:rPr>
        <w:t>А.</w:t>
      </w:r>
      <w:r w:rsidR="00CA26A8" w:rsidRPr="0061689D">
        <w:rPr>
          <w:color w:val="000000"/>
          <w:szCs w:val="28"/>
        </w:rPr>
        <w:t xml:space="preserve">С. </w:t>
      </w:r>
      <w:r w:rsidRPr="0061689D">
        <w:rPr>
          <w:color w:val="000000"/>
          <w:szCs w:val="28"/>
        </w:rPr>
        <w:t>,</w:t>
      </w:r>
      <w:r w:rsidR="00CA26A8" w:rsidRPr="0061689D">
        <w:rPr>
          <w:color w:val="000000"/>
          <w:szCs w:val="28"/>
        </w:rPr>
        <w:t xml:space="preserve"> </w:t>
      </w:r>
      <w:r w:rsidRPr="0061689D">
        <w:rPr>
          <w:color w:val="000000"/>
          <w:szCs w:val="28"/>
        </w:rPr>
        <w:t>Чабан</w:t>
      </w:r>
      <w:r w:rsidR="00CA26A8" w:rsidRPr="0061689D">
        <w:rPr>
          <w:color w:val="000000"/>
          <w:szCs w:val="28"/>
        </w:rPr>
        <w:t xml:space="preserve"> </w:t>
      </w:r>
      <w:r w:rsidRPr="0061689D">
        <w:rPr>
          <w:color w:val="000000"/>
          <w:szCs w:val="28"/>
        </w:rPr>
        <w:t>Е.А.</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др.</w:t>
      </w:r>
    </w:p>
    <w:p w14:paraId="072705BF" w14:textId="77777777" w:rsidR="007D7349" w:rsidRPr="0061689D" w:rsidRDefault="007D7349" w:rsidP="009F3E2E">
      <w:pPr>
        <w:ind w:firstLine="709"/>
        <w:rPr>
          <w:color w:val="000000"/>
          <w:szCs w:val="28"/>
        </w:rPr>
      </w:pPr>
      <w:r w:rsidRPr="0061689D">
        <w:rPr>
          <w:color w:val="000000"/>
          <w:szCs w:val="28"/>
        </w:rPr>
        <w:lastRenderedPageBreak/>
        <w:t>Целью</w:t>
      </w:r>
      <w:r w:rsidR="00CA26A8" w:rsidRPr="0061689D">
        <w:rPr>
          <w:color w:val="000000"/>
          <w:szCs w:val="28"/>
        </w:rPr>
        <w:t xml:space="preserve"> </w:t>
      </w:r>
      <w:r w:rsidRPr="0061689D">
        <w:rPr>
          <w:color w:val="000000"/>
          <w:szCs w:val="28"/>
        </w:rPr>
        <w:t>исследования</w:t>
      </w:r>
      <w:r w:rsidR="00CA26A8" w:rsidRPr="0061689D">
        <w:rPr>
          <w:color w:val="000000"/>
          <w:szCs w:val="28"/>
        </w:rPr>
        <w:t xml:space="preserve"> </w:t>
      </w:r>
      <w:r w:rsidRPr="0061689D">
        <w:rPr>
          <w:color w:val="000000"/>
          <w:szCs w:val="28"/>
        </w:rPr>
        <w:t>уровня</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усмотрения</w:t>
      </w:r>
      <w:r w:rsidR="00CA26A8" w:rsidRPr="0061689D">
        <w:rPr>
          <w:color w:val="000000"/>
          <w:szCs w:val="28"/>
        </w:rPr>
        <w:t xml:space="preserve"> </w:t>
      </w:r>
      <w:r w:rsidRPr="0061689D">
        <w:rPr>
          <w:color w:val="000000"/>
          <w:szCs w:val="28"/>
        </w:rPr>
        <w:t>при</w:t>
      </w:r>
      <w:r w:rsidR="00CA26A8" w:rsidRPr="0061689D">
        <w:rPr>
          <w:color w:val="000000"/>
          <w:szCs w:val="28"/>
        </w:rPr>
        <w:t xml:space="preserve"> </w:t>
      </w:r>
      <w:r w:rsidRPr="0061689D">
        <w:rPr>
          <w:color w:val="000000"/>
          <w:szCs w:val="28"/>
        </w:rPr>
        <w:t>привлечении</w:t>
      </w:r>
      <w:r w:rsidR="00CA26A8" w:rsidRPr="0061689D">
        <w:rPr>
          <w:color w:val="000000"/>
          <w:szCs w:val="28"/>
        </w:rPr>
        <w:t xml:space="preserve"> </w:t>
      </w:r>
      <w:r w:rsidRPr="0061689D">
        <w:rPr>
          <w:color w:val="000000"/>
          <w:szCs w:val="28"/>
        </w:rPr>
        <w:t>правонарушителей</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Pr="0061689D">
        <w:rPr>
          <w:color w:val="000000"/>
          <w:szCs w:val="28"/>
        </w:rPr>
        <w:t>ответственности</w:t>
      </w:r>
      <w:r w:rsidR="00CA26A8" w:rsidRPr="0061689D">
        <w:rPr>
          <w:color w:val="000000"/>
          <w:szCs w:val="28"/>
        </w:rPr>
        <w:t xml:space="preserve"> </w:t>
      </w:r>
      <w:r w:rsidRPr="0061689D">
        <w:rPr>
          <w:color w:val="000000"/>
          <w:szCs w:val="28"/>
        </w:rPr>
        <w:t>является</w:t>
      </w:r>
      <w:r w:rsidR="00CA26A8" w:rsidRPr="0061689D">
        <w:rPr>
          <w:color w:val="000000"/>
          <w:szCs w:val="28"/>
        </w:rPr>
        <w:t xml:space="preserve"> </w:t>
      </w:r>
      <w:r w:rsidRPr="0061689D">
        <w:rPr>
          <w:color w:val="000000"/>
          <w:szCs w:val="28"/>
        </w:rPr>
        <w:t>выявление</w:t>
      </w:r>
      <w:r w:rsidR="00CA26A8" w:rsidRPr="0061689D">
        <w:rPr>
          <w:color w:val="000000"/>
          <w:szCs w:val="28"/>
        </w:rPr>
        <w:t xml:space="preserve"> </w:t>
      </w:r>
      <w:r w:rsidRPr="0061689D">
        <w:rPr>
          <w:color w:val="000000"/>
          <w:szCs w:val="28"/>
        </w:rPr>
        <w:t>причин</w:t>
      </w:r>
      <w:r w:rsidR="00CA26A8" w:rsidRPr="0061689D">
        <w:rPr>
          <w:color w:val="000000"/>
          <w:szCs w:val="28"/>
        </w:rPr>
        <w:t xml:space="preserve"> </w:t>
      </w:r>
      <w:r w:rsidRPr="0061689D">
        <w:rPr>
          <w:color w:val="000000"/>
          <w:szCs w:val="28"/>
        </w:rPr>
        <w:t>возникновения</w:t>
      </w:r>
      <w:r w:rsidR="00CA26A8" w:rsidRPr="0061689D">
        <w:rPr>
          <w:color w:val="000000"/>
          <w:szCs w:val="28"/>
        </w:rPr>
        <w:t xml:space="preserve"> </w:t>
      </w:r>
      <w:r w:rsidRPr="0061689D">
        <w:rPr>
          <w:color w:val="000000"/>
          <w:szCs w:val="28"/>
        </w:rPr>
        <w:t>законодательной</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правоприменительной</w:t>
      </w:r>
      <w:r w:rsidR="00CA26A8" w:rsidRPr="0061689D">
        <w:rPr>
          <w:color w:val="000000"/>
          <w:szCs w:val="28"/>
        </w:rPr>
        <w:t xml:space="preserve"> </w:t>
      </w:r>
      <w:r w:rsidRPr="0061689D">
        <w:rPr>
          <w:color w:val="000000"/>
          <w:szCs w:val="28"/>
        </w:rPr>
        <w:t>дискреции,</w:t>
      </w:r>
      <w:r w:rsidR="00CA26A8" w:rsidRPr="0061689D">
        <w:rPr>
          <w:color w:val="000000"/>
          <w:szCs w:val="28"/>
        </w:rPr>
        <w:t xml:space="preserve"> </w:t>
      </w:r>
      <w:r w:rsidRPr="0061689D">
        <w:rPr>
          <w:color w:val="000000"/>
          <w:szCs w:val="28"/>
        </w:rPr>
        <w:t>чтобы</w:t>
      </w:r>
      <w:r w:rsidR="00CA26A8" w:rsidRPr="0061689D">
        <w:rPr>
          <w:color w:val="000000"/>
          <w:szCs w:val="28"/>
        </w:rPr>
        <w:t xml:space="preserve"> </w:t>
      </w:r>
      <w:r w:rsidRPr="0061689D">
        <w:rPr>
          <w:color w:val="000000"/>
          <w:szCs w:val="28"/>
        </w:rPr>
        <w:t>обосновать</w:t>
      </w:r>
      <w:r w:rsidR="00CA26A8" w:rsidRPr="0061689D">
        <w:rPr>
          <w:color w:val="000000"/>
          <w:szCs w:val="28"/>
        </w:rPr>
        <w:t xml:space="preserve"> </w:t>
      </w:r>
      <w:r w:rsidRPr="0061689D">
        <w:rPr>
          <w:color w:val="000000"/>
          <w:szCs w:val="28"/>
        </w:rPr>
        <w:t>теоретические</w:t>
      </w:r>
      <w:r w:rsidR="00CA26A8" w:rsidRPr="0061689D">
        <w:rPr>
          <w:color w:val="000000"/>
          <w:szCs w:val="28"/>
        </w:rPr>
        <w:t xml:space="preserve"> </w:t>
      </w:r>
      <w:r w:rsidRPr="0061689D">
        <w:rPr>
          <w:color w:val="000000"/>
          <w:szCs w:val="28"/>
        </w:rPr>
        <w:t>выводы</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практические</w:t>
      </w:r>
      <w:r w:rsidR="00CA26A8" w:rsidRPr="0061689D">
        <w:rPr>
          <w:color w:val="000000"/>
          <w:szCs w:val="28"/>
        </w:rPr>
        <w:t xml:space="preserve"> </w:t>
      </w:r>
      <w:r w:rsidRPr="0061689D">
        <w:rPr>
          <w:color w:val="000000"/>
          <w:szCs w:val="28"/>
        </w:rPr>
        <w:t>механизмы</w:t>
      </w:r>
      <w:r w:rsidR="00CA26A8" w:rsidRPr="0061689D">
        <w:rPr>
          <w:color w:val="000000"/>
          <w:szCs w:val="28"/>
        </w:rPr>
        <w:t xml:space="preserve"> </w:t>
      </w:r>
      <w:r w:rsidRPr="0061689D">
        <w:rPr>
          <w:color w:val="000000"/>
          <w:szCs w:val="28"/>
        </w:rPr>
        <w:t>минимизации</w:t>
      </w:r>
      <w:r w:rsidR="00CA26A8" w:rsidRPr="0061689D">
        <w:rPr>
          <w:color w:val="000000"/>
          <w:szCs w:val="28"/>
        </w:rPr>
        <w:t xml:space="preserve"> </w:t>
      </w:r>
      <w:r w:rsidRPr="0061689D">
        <w:rPr>
          <w:color w:val="000000"/>
          <w:szCs w:val="28"/>
        </w:rPr>
        <w:t>этого</w:t>
      </w:r>
      <w:r w:rsidR="00CA26A8" w:rsidRPr="0061689D">
        <w:rPr>
          <w:color w:val="000000"/>
          <w:szCs w:val="28"/>
        </w:rPr>
        <w:t xml:space="preserve"> </w:t>
      </w:r>
      <w:r w:rsidRPr="0061689D">
        <w:rPr>
          <w:color w:val="000000"/>
          <w:szCs w:val="28"/>
        </w:rPr>
        <w:t>явления</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деятельности</w:t>
      </w:r>
      <w:r w:rsidR="00CA26A8" w:rsidRPr="0061689D">
        <w:rPr>
          <w:color w:val="000000"/>
          <w:szCs w:val="28"/>
        </w:rPr>
        <w:t xml:space="preserve"> </w:t>
      </w:r>
      <w:r w:rsidRPr="0061689D">
        <w:rPr>
          <w:color w:val="000000"/>
          <w:szCs w:val="28"/>
        </w:rPr>
        <w:t>ОВД.</w:t>
      </w:r>
    </w:p>
    <w:p w14:paraId="7F142E59" w14:textId="77777777" w:rsidR="007D7349" w:rsidRPr="0061689D" w:rsidRDefault="007D7349" w:rsidP="009F3E2E">
      <w:pPr>
        <w:pStyle w:val="12"/>
        <w:shd w:val="clear" w:color="auto" w:fill="FFFFFF"/>
        <w:spacing w:before="0" w:beforeAutospacing="0" w:after="0" w:afterAutospacing="0"/>
        <w:ind w:firstLine="709"/>
        <w:jc w:val="both"/>
        <w:rPr>
          <w:color w:val="000000"/>
          <w:sz w:val="28"/>
          <w:szCs w:val="28"/>
        </w:rPr>
      </w:pPr>
      <w:r w:rsidRPr="0061689D">
        <w:rPr>
          <w:color w:val="000000"/>
          <w:sz w:val="28"/>
          <w:szCs w:val="28"/>
        </w:rPr>
        <w:t>Д.И.</w:t>
      </w:r>
      <w:r w:rsidR="00CA26A8" w:rsidRPr="0061689D">
        <w:rPr>
          <w:color w:val="000000"/>
          <w:sz w:val="28"/>
          <w:szCs w:val="28"/>
        </w:rPr>
        <w:t xml:space="preserve"> </w:t>
      </w:r>
      <w:r w:rsidRPr="0061689D">
        <w:rPr>
          <w:color w:val="000000"/>
          <w:sz w:val="28"/>
          <w:szCs w:val="28"/>
        </w:rPr>
        <w:t>Зайцев</w:t>
      </w:r>
      <w:r w:rsidR="00CA26A8" w:rsidRPr="0061689D">
        <w:rPr>
          <w:color w:val="000000"/>
          <w:sz w:val="28"/>
          <w:szCs w:val="28"/>
        </w:rPr>
        <w:t xml:space="preserve"> </w:t>
      </w:r>
      <w:r w:rsidRPr="0061689D">
        <w:rPr>
          <w:color w:val="000000"/>
          <w:sz w:val="28"/>
          <w:szCs w:val="28"/>
        </w:rPr>
        <w:t>отмечает,</w:t>
      </w:r>
      <w:r w:rsidR="00CA26A8" w:rsidRPr="0061689D">
        <w:rPr>
          <w:color w:val="000000"/>
          <w:sz w:val="28"/>
          <w:szCs w:val="28"/>
        </w:rPr>
        <w:t xml:space="preserve"> </w:t>
      </w:r>
      <w:r w:rsidRPr="0061689D">
        <w:rPr>
          <w:color w:val="000000"/>
          <w:sz w:val="28"/>
          <w:szCs w:val="28"/>
        </w:rPr>
        <w:t>что</w:t>
      </w:r>
      <w:r w:rsidR="00CA26A8" w:rsidRPr="0061689D">
        <w:rPr>
          <w:color w:val="000000"/>
          <w:sz w:val="28"/>
          <w:szCs w:val="28"/>
        </w:rPr>
        <w:t xml:space="preserve"> </w:t>
      </w:r>
      <w:r w:rsidRPr="0061689D">
        <w:rPr>
          <w:color w:val="000000"/>
          <w:sz w:val="28"/>
          <w:szCs w:val="28"/>
        </w:rPr>
        <w:t>административное</w:t>
      </w:r>
      <w:r w:rsidR="00CA26A8" w:rsidRPr="0061689D">
        <w:rPr>
          <w:color w:val="000000"/>
          <w:sz w:val="28"/>
          <w:szCs w:val="28"/>
        </w:rPr>
        <w:t xml:space="preserve"> </w:t>
      </w:r>
      <w:r w:rsidRPr="0061689D">
        <w:rPr>
          <w:color w:val="000000"/>
          <w:sz w:val="28"/>
          <w:szCs w:val="28"/>
        </w:rPr>
        <w:t>усмотрение,</w:t>
      </w:r>
      <w:r w:rsidR="00CA26A8" w:rsidRPr="0061689D">
        <w:rPr>
          <w:color w:val="000000"/>
          <w:sz w:val="28"/>
          <w:szCs w:val="28"/>
        </w:rPr>
        <w:t xml:space="preserve"> </w:t>
      </w:r>
      <w:r w:rsidRPr="0061689D">
        <w:rPr>
          <w:color w:val="000000"/>
          <w:sz w:val="28"/>
          <w:szCs w:val="28"/>
        </w:rPr>
        <w:t>пожалуй,</w:t>
      </w:r>
      <w:r w:rsidR="00CA26A8" w:rsidRPr="0061689D">
        <w:rPr>
          <w:color w:val="000000"/>
          <w:sz w:val="28"/>
          <w:szCs w:val="28"/>
        </w:rPr>
        <w:t xml:space="preserve"> </w:t>
      </w:r>
      <w:r w:rsidRPr="0061689D">
        <w:rPr>
          <w:color w:val="000000"/>
          <w:sz w:val="28"/>
          <w:szCs w:val="28"/>
        </w:rPr>
        <w:t>единственный</w:t>
      </w:r>
      <w:r w:rsidR="00CA26A8" w:rsidRPr="0061689D">
        <w:rPr>
          <w:color w:val="000000"/>
          <w:sz w:val="28"/>
          <w:szCs w:val="28"/>
        </w:rPr>
        <w:t xml:space="preserve"> </w:t>
      </w:r>
      <w:r w:rsidRPr="0061689D">
        <w:rPr>
          <w:color w:val="000000"/>
          <w:sz w:val="28"/>
          <w:szCs w:val="28"/>
        </w:rPr>
        <w:t>институт</w:t>
      </w:r>
      <w:r w:rsidR="00CA26A8" w:rsidRPr="0061689D">
        <w:rPr>
          <w:color w:val="000000"/>
          <w:sz w:val="28"/>
          <w:szCs w:val="28"/>
        </w:rPr>
        <w:t xml:space="preserve"> </w:t>
      </w:r>
      <w:r w:rsidRPr="0061689D">
        <w:rPr>
          <w:color w:val="000000"/>
          <w:sz w:val="28"/>
          <w:szCs w:val="28"/>
        </w:rPr>
        <w:t>административного</w:t>
      </w:r>
      <w:r w:rsidR="00CA26A8" w:rsidRPr="0061689D">
        <w:rPr>
          <w:color w:val="000000"/>
          <w:sz w:val="28"/>
          <w:szCs w:val="28"/>
        </w:rPr>
        <w:t xml:space="preserve"> </w:t>
      </w:r>
      <w:r w:rsidRPr="0061689D">
        <w:rPr>
          <w:color w:val="000000"/>
          <w:sz w:val="28"/>
          <w:szCs w:val="28"/>
        </w:rPr>
        <w:t>права</w:t>
      </w:r>
      <w:r w:rsidR="00CA26A8" w:rsidRPr="0061689D">
        <w:rPr>
          <w:color w:val="000000"/>
          <w:sz w:val="28"/>
          <w:szCs w:val="28"/>
        </w:rPr>
        <w:t xml:space="preserve"> </w:t>
      </w:r>
      <w:r w:rsidRPr="0061689D">
        <w:rPr>
          <w:color w:val="000000"/>
          <w:sz w:val="28"/>
          <w:szCs w:val="28"/>
        </w:rPr>
        <w:t>и</w:t>
      </w:r>
      <w:r w:rsidR="00CA26A8" w:rsidRPr="0061689D">
        <w:rPr>
          <w:color w:val="000000"/>
          <w:sz w:val="28"/>
          <w:szCs w:val="28"/>
        </w:rPr>
        <w:t xml:space="preserve"> </w:t>
      </w:r>
      <w:r w:rsidRPr="0061689D">
        <w:rPr>
          <w:color w:val="000000"/>
          <w:sz w:val="28"/>
          <w:szCs w:val="28"/>
        </w:rPr>
        <w:t>административного</w:t>
      </w:r>
      <w:r w:rsidR="00CA26A8" w:rsidRPr="0061689D">
        <w:rPr>
          <w:color w:val="000000"/>
          <w:sz w:val="28"/>
          <w:szCs w:val="28"/>
        </w:rPr>
        <w:t xml:space="preserve"> </w:t>
      </w:r>
      <w:r w:rsidRPr="0061689D">
        <w:rPr>
          <w:color w:val="000000"/>
          <w:sz w:val="28"/>
          <w:szCs w:val="28"/>
        </w:rPr>
        <w:t>процесса,</w:t>
      </w:r>
      <w:r w:rsidR="00CA26A8" w:rsidRPr="0061689D">
        <w:rPr>
          <w:color w:val="000000"/>
          <w:sz w:val="28"/>
          <w:szCs w:val="28"/>
        </w:rPr>
        <w:t xml:space="preserve"> </w:t>
      </w:r>
      <w:r w:rsidRPr="0061689D">
        <w:rPr>
          <w:color w:val="000000"/>
          <w:sz w:val="28"/>
          <w:szCs w:val="28"/>
        </w:rPr>
        <w:t>который</w:t>
      </w:r>
      <w:r w:rsidR="00CA26A8" w:rsidRPr="0061689D">
        <w:rPr>
          <w:color w:val="000000"/>
          <w:sz w:val="28"/>
          <w:szCs w:val="28"/>
        </w:rPr>
        <w:t xml:space="preserve"> </w:t>
      </w:r>
      <w:r w:rsidRPr="0061689D">
        <w:rPr>
          <w:color w:val="000000"/>
          <w:sz w:val="28"/>
          <w:szCs w:val="28"/>
        </w:rPr>
        <w:t>мотивирует</w:t>
      </w:r>
      <w:r w:rsidR="00CA26A8" w:rsidRPr="0061689D">
        <w:rPr>
          <w:color w:val="000000"/>
          <w:sz w:val="28"/>
          <w:szCs w:val="28"/>
        </w:rPr>
        <w:t xml:space="preserve"> </w:t>
      </w:r>
      <w:r w:rsidRPr="0061689D">
        <w:rPr>
          <w:color w:val="000000"/>
          <w:sz w:val="28"/>
          <w:szCs w:val="28"/>
        </w:rPr>
        <w:t>научное</w:t>
      </w:r>
      <w:r w:rsidR="00CA26A8" w:rsidRPr="0061689D">
        <w:rPr>
          <w:color w:val="000000"/>
          <w:sz w:val="28"/>
          <w:szCs w:val="28"/>
        </w:rPr>
        <w:t xml:space="preserve"> </w:t>
      </w:r>
      <w:r w:rsidRPr="0061689D">
        <w:rPr>
          <w:color w:val="000000"/>
          <w:sz w:val="28"/>
          <w:szCs w:val="28"/>
        </w:rPr>
        <w:t>любопытство</w:t>
      </w:r>
      <w:r w:rsidR="00CA26A8" w:rsidRPr="0061689D">
        <w:rPr>
          <w:color w:val="000000"/>
          <w:sz w:val="28"/>
          <w:szCs w:val="28"/>
        </w:rPr>
        <w:t xml:space="preserve"> </w:t>
      </w:r>
      <w:r w:rsidRPr="0061689D">
        <w:rPr>
          <w:color w:val="000000"/>
          <w:sz w:val="28"/>
          <w:szCs w:val="28"/>
        </w:rPr>
        <w:t>не</w:t>
      </w:r>
      <w:r w:rsidR="00CA26A8" w:rsidRPr="0061689D">
        <w:rPr>
          <w:color w:val="000000"/>
          <w:sz w:val="28"/>
          <w:szCs w:val="28"/>
        </w:rPr>
        <w:t xml:space="preserve"> </w:t>
      </w:r>
      <w:r w:rsidRPr="0061689D">
        <w:rPr>
          <w:color w:val="000000"/>
          <w:sz w:val="28"/>
          <w:szCs w:val="28"/>
        </w:rPr>
        <w:t>только</w:t>
      </w:r>
      <w:r w:rsidR="00CA26A8" w:rsidRPr="0061689D">
        <w:rPr>
          <w:color w:val="000000"/>
          <w:sz w:val="28"/>
          <w:szCs w:val="28"/>
        </w:rPr>
        <w:t xml:space="preserve"> </w:t>
      </w:r>
      <w:r w:rsidRPr="0061689D">
        <w:rPr>
          <w:color w:val="000000"/>
          <w:sz w:val="28"/>
          <w:szCs w:val="28"/>
        </w:rPr>
        <w:t>у</w:t>
      </w:r>
      <w:r w:rsidR="00CA26A8" w:rsidRPr="0061689D">
        <w:rPr>
          <w:color w:val="000000"/>
          <w:sz w:val="28"/>
          <w:szCs w:val="28"/>
        </w:rPr>
        <w:t xml:space="preserve"> </w:t>
      </w:r>
      <w:r w:rsidRPr="0061689D">
        <w:rPr>
          <w:color w:val="000000"/>
          <w:sz w:val="28"/>
          <w:szCs w:val="28"/>
        </w:rPr>
        <w:t>юристов,</w:t>
      </w:r>
      <w:r w:rsidR="00CA26A8" w:rsidRPr="0061689D">
        <w:rPr>
          <w:color w:val="000000"/>
          <w:sz w:val="28"/>
          <w:szCs w:val="28"/>
        </w:rPr>
        <w:t xml:space="preserve"> </w:t>
      </w:r>
      <w:r w:rsidRPr="0061689D">
        <w:rPr>
          <w:color w:val="000000"/>
          <w:sz w:val="28"/>
          <w:szCs w:val="28"/>
        </w:rPr>
        <w:t>но</w:t>
      </w:r>
      <w:r w:rsidR="00CA26A8" w:rsidRPr="0061689D">
        <w:rPr>
          <w:color w:val="000000"/>
          <w:sz w:val="28"/>
          <w:szCs w:val="28"/>
        </w:rPr>
        <w:t xml:space="preserve"> </w:t>
      </w:r>
      <w:r w:rsidRPr="0061689D">
        <w:rPr>
          <w:color w:val="000000"/>
          <w:sz w:val="28"/>
          <w:szCs w:val="28"/>
        </w:rPr>
        <w:t>и</w:t>
      </w:r>
      <w:r w:rsidR="00CA26A8" w:rsidRPr="0061689D">
        <w:rPr>
          <w:color w:val="000000"/>
          <w:sz w:val="28"/>
          <w:szCs w:val="28"/>
        </w:rPr>
        <w:t xml:space="preserve"> </w:t>
      </w:r>
      <w:r w:rsidRPr="0061689D">
        <w:rPr>
          <w:color w:val="000000"/>
          <w:sz w:val="28"/>
          <w:szCs w:val="28"/>
        </w:rPr>
        <w:t>у</w:t>
      </w:r>
      <w:r w:rsidR="00CA26A8" w:rsidRPr="0061689D">
        <w:rPr>
          <w:color w:val="000000"/>
          <w:sz w:val="28"/>
          <w:szCs w:val="28"/>
        </w:rPr>
        <w:t xml:space="preserve"> </w:t>
      </w:r>
      <w:r w:rsidRPr="0061689D">
        <w:rPr>
          <w:color w:val="000000"/>
          <w:sz w:val="28"/>
          <w:szCs w:val="28"/>
        </w:rPr>
        <w:t>представителей</w:t>
      </w:r>
      <w:r w:rsidR="00CA26A8" w:rsidRPr="0061689D">
        <w:rPr>
          <w:color w:val="000000"/>
          <w:sz w:val="28"/>
          <w:szCs w:val="28"/>
        </w:rPr>
        <w:t xml:space="preserve"> </w:t>
      </w:r>
      <w:r w:rsidRPr="0061689D">
        <w:rPr>
          <w:color w:val="000000"/>
          <w:sz w:val="28"/>
          <w:szCs w:val="28"/>
        </w:rPr>
        <w:t>подавляющего</w:t>
      </w:r>
      <w:r w:rsidR="00CA26A8" w:rsidRPr="0061689D">
        <w:rPr>
          <w:color w:val="000000"/>
          <w:sz w:val="28"/>
          <w:szCs w:val="28"/>
        </w:rPr>
        <w:t xml:space="preserve"> </w:t>
      </w:r>
      <w:r w:rsidRPr="0061689D">
        <w:rPr>
          <w:color w:val="000000"/>
          <w:sz w:val="28"/>
          <w:szCs w:val="28"/>
        </w:rPr>
        <w:t>большинства</w:t>
      </w:r>
      <w:r w:rsidR="00CA26A8" w:rsidRPr="0061689D">
        <w:rPr>
          <w:color w:val="000000"/>
          <w:sz w:val="28"/>
          <w:szCs w:val="28"/>
        </w:rPr>
        <w:t xml:space="preserve"> </w:t>
      </w:r>
      <w:r w:rsidRPr="0061689D">
        <w:rPr>
          <w:color w:val="000000"/>
          <w:sz w:val="28"/>
          <w:szCs w:val="28"/>
        </w:rPr>
        <w:t>отраслей</w:t>
      </w:r>
      <w:r w:rsidR="00CA26A8" w:rsidRPr="0061689D">
        <w:rPr>
          <w:color w:val="000000"/>
          <w:sz w:val="28"/>
          <w:szCs w:val="28"/>
        </w:rPr>
        <w:t xml:space="preserve"> </w:t>
      </w:r>
      <w:r w:rsidRPr="0061689D">
        <w:rPr>
          <w:color w:val="000000"/>
          <w:sz w:val="28"/>
          <w:szCs w:val="28"/>
        </w:rPr>
        <w:t>социально-гуманитарного</w:t>
      </w:r>
      <w:r w:rsidR="00CA26A8" w:rsidRPr="0061689D">
        <w:rPr>
          <w:color w:val="000000"/>
          <w:sz w:val="28"/>
          <w:szCs w:val="28"/>
        </w:rPr>
        <w:t xml:space="preserve"> </w:t>
      </w:r>
      <w:r w:rsidRPr="0061689D">
        <w:rPr>
          <w:color w:val="000000"/>
          <w:sz w:val="28"/>
          <w:szCs w:val="28"/>
        </w:rPr>
        <w:t>знания</w:t>
      </w:r>
      <w:r w:rsidR="0086076C" w:rsidRPr="0061689D">
        <w:rPr>
          <w:color w:val="000000"/>
          <w:sz w:val="28"/>
          <w:szCs w:val="28"/>
        </w:rPr>
        <w:t xml:space="preserve">: </w:t>
      </w:r>
      <w:r w:rsidRPr="0061689D">
        <w:rPr>
          <w:color w:val="000000"/>
          <w:sz w:val="28"/>
          <w:szCs w:val="28"/>
        </w:rPr>
        <w:t>философов,</w:t>
      </w:r>
      <w:r w:rsidR="00CA26A8" w:rsidRPr="0061689D">
        <w:rPr>
          <w:color w:val="000000"/>
          <w:sz w:val="28"/>
          <w:szCs w:val="28"/>
        </w:rPr>
        <w:t xml:space="preserve"> </w:t>
      </w:r>
      <w:r w:rsidRPr="0061689D">
        <w:rPr>
          <w:color w:val="000000"/>
          <w:sz w:val="28"/>
          <w:szCs w:val="28"/>
        </w:rPr>
        <w:t>историков,</w:t>
      </w:r>
      <w:r w:rsidR="00CA26A8" w:rsidRPr="0061689D">
        <w:rPr>
          <w:color w:val="000000"/>
          <w:sz w:val="28"/>
          <w:szCs w:val="28"/>
        </w:rPr>
        <w:t xml:space="preserve"> </w:t>
      </w:r>
      <w:r w:rsidRPr="0061689D">
        <w:rPr>
          <w:color w:val="000000"/>
          <w:sz w:val="28"/>
          <w:szCs w:val="28"/>
        </w:rPr>
        <w:t>политологов,</w:t>
      </w:r>
      <w:r w:rsidR="00CA26A8" w:rsidRPr="0061689D">
        <w:rPr>
          <w:color w:val="000000"/>
          <w:sz w:val="28"/>
          <w:szCs w:val="28"/>
        </w:rPr>
        <w:t xml:space="preserve"> </w:t>
      </w:r>
      <w:r w:rsidRPr="0061689D">
        <w:rPr>
          <w:color w:val="000000"/>
          <w:sz w:val="28"/>
          <w:szCs w:val="28"/>
        </w:rPr>
        <w:t>психологов,</w:t>
      </w:r>
      <w:r w:rsidR="00CA26A8" w:rsidRPr="0061689D">
        <w:rPr>
          <w:color w:val="000000"/>
          <w:sz w:val="28"/>
          <w:szCs w:val="28"/>
        </w:rPr>
        <w:t xml:space="preserve"> </w:t>
      </w:r>
      <w:r w:rsidRPr="0061689D">
        <w:rPr>
          <w:color w:val="000000"/>
          <w:sz w:val="28"/>
          <w:szCs w:val="28"/>
        </w:rPr>
        <w:t>социологов,</w:t>
      </w:r>
      <w:r w:rsidR="00CA26A8" w:rsidRPr="0061689D">
        <w:rPr>
          <w:color w:val="000000"/>
          <w:sz w:val="28"/>
          <w:szCs w:val="28"/>
        </w:rPr>
        <w:t xml:space="preserve"> </w:t>
      </w:r>
      <w:r w:rsidRPr="0061689D">
        <w:rPr>
          <w:color w:val="000000"/>
          <w:sz w:val="28"/>
          <w:szCs w:val="28"/>
        </w:rPr>
        <w:t>криминологов</w:t>
      </w:r>
      <w:r w:rsidR="00CA26A8" w:rsidRPr="0061689D">
        <w:rPr>
          <w:color w:val="000000"/>
          <w:sz w:val="28"/>
          <w:szCs w:val="28"/>
        </w:rPr>
        <w:t xml:space="preserve"> </w:t>
      </w:r>
      <w:r w:rsidRPr="0061689D">
        <w:rPr>
          <w:color w:val="000000"/>
          <w:sz w:val="28"/>
          <w:szCs w:val="28"/>
        </w:rPr>
        <w:t>и</w:t>
      </w:r>
      <w:r w:rsidR="00CA26A8" w:rsidRPr="0061689D">
        <w:rPr>
          <w:color w:val="000000"/>
          <w:sz w:val="28"/>
          <w:szCs w:val="28"/>
        </w:rPr>
        <w:t xml:space="preserve"> </w:t>
      </w:r>
      <w:r w:rsidRPr="0061689D">
        <w:rPr>
          <w:color w:val="000000"/>
          <w:sz w:val="28"/>
          <w:szCs w:val="28"/>
        </w:rPr>
        <w:t>многих</w:t>
      </w:r>
      <w:r w:rsidR="00CA26A8" w:rsidRPr="0061689D">
        <w:rPr>
          <w:color w:val="000000"/>
          <w:sz w:val="28"/>
          <w:szCs w:val="28"/>
        </w:rPr>
        <w:t xml:space="preserve"> </w:t>
      </w:r>
      <w:r w:rsidRPr="0061689D">
        <w:rPr>
          <w:color w:val="000000"/>
          <w:sz w:val="28"/>
          <w:szCs w:val="28"/>
        </w:rPr>
        <w:t>других.</w:t>
      </w:r>
      <w:r w:rsidR="00CA26A8" w:rsidRPr="0061689D">
        <w:rPr>
          <w:color w:val="000000"/>
          <w:sz w:val="28"/>
          <w:szCs w:val="28"/>
        </w:rPr>
        <w:t xml:space="preserve"> </w:t>
      </w:r>
      <w:r w:rsidRPr="0061689D">
        <w:rPr>
          <w:color w:val="000000"/>
          <w:sz w:val="28"/>
          <w:szCs w:val="28"/>
        </w:rPr>
        <w:t>Не</w:t>
      </w:r>
      <w:r w:rsidR="00CA26A8" w:rsidRPr="0061689D">
        <w:rPr>
          <w:color w:val="000000"/>
          <w:sz w:val="28"/>
          <w:szCs w:val="28"/>
        </w:rPr>
        <w:t xml:space="preserve"> </w:t>
      </w:r>
      <w:r w:rsidRPr="0061689D">
        <w:rPr>
          <w:color w:val="000000"/>
          <w:sz w:val="28"/>
          <w:szCs w:val="28"/>
        </w:rPr>
        <w:t>являются</w:t>
      </w:r>
      <w:r w:rsidR="00CA26A8" w:rsidRPr="0061689D">
        <w:rPr>
          <w:color w:val="000000"/>
          <w:sz w:val="28"/>
          <w:szCs w:val="28"/>
        </w:rPr>
        <w:t xml:space="preserve"> </w:t>
      </w:r>
      <w:r w:rsidRPr="0061689D">
        <w:rPr>
          <w:color w:val="000000"/>
          <w:sz w:val="28"/>
          <w:szCs w:val="28"/>
        </w:rPr>
        <w:t>исключением</w:t>
      </w:r>
      <w:r w:rsidR="00CA26A8" w:rsidRPr="0061689D">
        <w:rPr>
          <w:color w:val="000000"/>
          <w:sz w:val="28"/>
          <w:szCs w:val="28"/>
        </w:rPr>
        <w:t xml:space="preserve"> </w:t>
      </w:r>
      <w:r w:rsidRPr="0061689D">
        <w:rPr>
          <w:color w:val="000000"/>
          <w:sz w:val="28"/>
          <w:szCs w:val="28"/>
        </w:rPr>
        <w:t>и</w:t>
      </w:r>
      <w:r w:rsidR="00CA26A8" w:rsidRPr="0061689D">
        <w:rPr>
          <w:color w:val="000000"/>
          <w:sz w:val="28"/>
          <w:szCs w:val="28"/>
        </w:rPr>
        <w:t xml:space="preserve"> </w:t>
      </w:r>
      <w:r w:rsidRPr="0061689D">
        <w:rPr>
          <w:color w:val="000000"/>
          <w:sz w:val="28"/>
          <w:szCs w:val="28"/>
        </w:rPr>
        <w:t>экономисты.</w:t>
      </w:r>
      <w:r w:rsidR="00CA26A8" w:rsidRPr="0061689D">
        <w:rPr>
          <w:color w:val="000000"/>
          <w:sz w:val="28"/>
          <w:szCs w:val="28"/>
        </w:rPr>
        <w:t xml:space="preserve"> </w:t>
      </w:r>
      <w:r w:rsidRPr="0061689D">
        <w:rPr>
          <w:color w:val="000000"/>
          <w:sz w:val="28"/>
          <w:szCs w:val="28"/>
        </w:rPr>
        <w:t>Он</w:t>
      </w:r>
      <w:r w:rsidR="00CA26A8" w:rsidRPr="0061689D">
        <w:rPr>
          <w:color w:val="000000"/>
          <w:sz w:val="28"/>
          <w:szCs w:val="28"/>
        </w:rPr>
        <w:t xml:space="preserve"> </w:t>
      </w:r>
      <w:r w:rsidRPr="0061689D">
        <w:rPr>
          <w:color w:val="000000"/>
          <w:sz w:val="28"/>
          <w:szCs w:val="28"/>
        </w:rPr>
        <w:t>же</w:t>
      </w:r>
      <w:r w:rsidR="00CA26A8" w:rsidRPr="0061689D">
        <w:rPr>
          <w:color w:val="000000"/>
          <w:sz w:val="28"/>
          <w:szCs w:val="28"/>
        </w:rPr>
        <w:t xml:space="preserve"> </w:t>
      </w:r>
      <w:r w:rsidRPr="0061689D">
        <w:rPr>
          <w:color w:val="000000"/>
          <w:sz w:val="28"/>
          <w:szCs w:val="28"/>
        </w:rPr>
        <w:t>делает</w:t>
      </w:r>
      <w:r w:rsidR="00CA26A8" w:rsidRPr="0061689D">
        <w:rPr>
          <w:color w:val="000000"/>
          <w:sz w:val="28"/>
          <w:szCs w:val="28"/>
        </w:rPr>
        <w:t xml:space="preserve"> </w:t>
      </w:r>
      <w:r w:rsidRPr="0061689D">
        <w:rPr>
          <w:color w:val="000000"/>
          <w:sz w:val="28"/>
          <w:szCs w:val="28"/>
        </w:rPr>
        <w:t>выводы,</w:t>
      </w:r>
      <w:r w:rsidR="00CA26A8" w:rsidRPr="0061689D">
        <w:rPr>
          <w:color w:val="000000"/>
          <w:sz w:val="28"/>
          <w:szCs w:val="28"/>
        </w:rPr>
        <w:t xml:space="preserve"> </w:t>
      </w:r>
      <w:r w:rsidRPr="0061689D">
        <w:rPr>
          <w:color w:val="000000"/>
          <w:sz w:val="28"/>
          <w:szCs w:val="28"/>
        </w:rPr>
        <w:t>что</w:t>
      </w:r>
      <w:r w:rsidR="00CA26A8" w:rsidRPr="0061689D">
        <w:rPr>
          <w:color w:val="000000"/>
          <w:sz w:val="28"/>
          <w:szCs w:val="28"/>
        </w:rPr>
        <w:t xml:space="preserve"> </w:t>
      </w:r>
      <w:r w:rsidRPr="0061689D">
        <w:rPr>
          <w:color w:val="000000"/>
          <w:sz w:val="28"/>
          <w:szCs w:val="28"/>
        </w:rPr>
        <w:t>объемы</w:t>
      </w:r>
      <w:r w:rsidR="00CA26A8" w:rsidRPr="0061689D">
        <w:rPr>
          <w:color w:val="000000"/>
          <w:sz w:val="28"/>
          <w:szCs w:val="28"/>
        </w:rPr>
        <w:t xml:space="preserve"> </w:t>
      </w:r>
      <w:r w:rsidRPr="0061689D">
        <w:rPr>
          <w:color w:val="000000"/>
          <w:sz w:val="28"/>
          <w:szCs w:val="28"/>
        </w:rPr>
        <w:t>дискреционных</w:t>
      </w:r>
      <w:r w:rsidR="00CA26A8" w:rsidRPr="0061689D">
        <w:rPr>
          <w:color w:val="000000"/>
          <w:sz w:val="28"/>
          <w:szCs w:val="28"/>
        </w:rPr>
        <w:t xml:space="preserve"> </w:t>
      </w:r>
      <w:r w:rsidRPr="0061689D">
        <w:rPr>
          <w:color w:val="000000"/>
          <w:sz w:val="28"/>
          <w:szCs w:val="28"/>
        </w:rPr>
        <w:t>полномочий,</w:t>
      </w:r>
      <w:r w:rsidR="00CA26A8" w:rsidRPr="0061689D">
        <w:rPr>
          <w:color w:val="000000"/>
          <w:sz w:val="28"/>
          <w:szCs w:val="28"/>
        </w:rPr>
        <w:t xml:space="preserve"> </w:t>
      </w:r>
      <w:r w:rsidRPr="0061689D">
        <w:rPr>
          <w:color w:val="000000"/>
          <w:sz w:val="28"/>
          <w:szCs w:val="28"/>
        </w:rPr>
        <w:t>принадлежащи</w:t>
      </w:r>
      <w:r w:rsidR="000154F1" w:rsidRPr="0061689D">
        <w:rPr>
          <w:color w:val="000000"/>
          <w:sz w:val="28"/>
          <w:szCs w:val="28"/>
        </w:rPr>
        <w:t>х</w:t>
      </w:r>
      <w:r w:rsidR="00CA26A8" w:rsidRPr="0061689D">
        <w:rPr>
          <w:color w:val="000000"/>
          <w:sz w:val="28"/>
          <w:szCs w:val="28"/>
        </w:rPr>
        <w:t xml:space="preserve"> </w:t>
      </w:r>
      <w:r w:rsidRPr="0061689D">
        <w:rPr>
          <w:color w:val="000000"/>
          <w:sz w:val="28"/>
          <w:szCs w:val="28"/>
        </w:rPr>
        <w:t>органам</w:t>
      </w:r>
      <w:r w:rsidR="00CA26A8" w:rsidRPr="0061689D">
        <w:rPr>
          <w:color w:val="000000"/>
          <w:sz w:val="28"/>
          <w:szCs w:val="28"/>
        </w:rPr>
        <w:t xml:space="preserve"> </w:t>
      </w:r>
      <w:r w:rsidRPr="0061689D">
        <w:rPr>
          <w:color w:val="000000"/>
          <w:sz w:val="28"/>
          <w:szCs w:val="28"/>
        </w:rPr>
        <w:t>государственной</w:t>
      </w:r>
      <w:r w:rsidR="00CA26A8" w:rsidRPr="0061689D">
        <w:rPr>
          <w:color w:val="000000"/>
          <w:sz w:val="28"/>
          <w:szCs w:val="28"/>
        </w:rPr>
        <w:t xml:space="preserve"> </w:t>
      </w:r>
      <w:r w:rsidRPr="0061689D">
        <w:rPr>
          <w:color w:val="000000"/>
          <w:sz w:val="28"/>
          <w:szCs w:val="28"/>
        </w:rPr>
        <w:t>(прежде</w:t>
      </w:r>
      <w:r w:rsidR="00CA26A8" w:rsidRPr="0061689D">
        <w:rPr>
          <w:color w:val="000000"/>
          <w:sz w:val="28"/>
          <w:szCs w:val="28"/>
        </w:rPr>
        <w:t xml:space="preserve"> </w:t>
      </w:r>
      <w:r w:rsidRPr="0061689D">
        <w:rPr>
          <w:color w:val="000000"/>
          <w:sz w:val="28"/>
          <w:szCs w:val="28"/>
        </w:rPr>
        <w:t>всего</w:t>
      </w:r>
      <w:r w:rsidR="00CA26A8" w:rsidRPr="0061689D">
        <w:rPr>
          <w:color w:val="000000"/>
          <w:sz w:val="28"/>
          <w:szCs w:val="28"/>
        </w:rPr>
        <w:t xml:space="preserve"> </w:t>
      </w:r>
      <w:r w:rsidR="0086076C" w:rsidRPr="0061689D">
        <w:rPr>
          <w:color w:val="000000"/>
          <w:sz w:val="28"/>
          <w:szCs w:val="28"/>
        </w:rPr>
        <w:t>–</w:t>
      </w:r>
      <w:r w:rsidR="00CA26A8" w:rsidRPr="0061689D">
        <w:rPr>
          <w:color w:val="000000"/>
          <w:sz w:val="28"/>
          <w:szCs w:val="28"/>
        </w:rPr>
        <w:t xml:space="preserve"> </w:t>
      </w:r>
      <w:r w:rsidRPr="0061689D">
        <w:rPr>
          <w:color w:val="000000"/>
          <w:sz w:val="28"/>
          <w:szCs w:val="28"/>
        </w:rPr>
        <w:t>исполнительной)</w:t>
      </w:r>
      <w:r w:rsidR="00CA26A8" w:rsidRPr="0061689D">
        <w:rPr>
          <w:color w:val="000000"/>
          <w:sz w:val="28"/>
          <w:szCs w:val="28"/>
        </w:rPr>
        <w:t xml:space="preserve"> </w:t>
      </w:r>
      <w:r w:rsidRPr="0061689D">
        <w:rPr>
          <w:color w:val="000000"/>
          <w:sz w:val="28"/>
          <w:szCs w:val="28"/>
        </w:rPr>
        <w:t>власти,</w:t>
      </w:r>
      <w:r w:rsidR="00CA26A8" w:rsidRPr="0061689D">
        <w:rPr>
          <w:color w:val="000000"/>
          <w:sz w:val="28"/>
          <w:szCs w:val="28"/>
        </w:rPr>
        <w:t xml:space="preserve"> </w:t>
      </w:r>
      <w:r w:rsidRPr="0061689D">
        <w:rPr>
          <w:color w:val="000000"/>
          <w:sz w:val="28"/>
          <w:szCs w:val="28"/>
        </w:rPr>
        <w:t>характеризуют</w:t>
      </w:r>
      <w:r w:rsidR="00CA26A8" w:rsidRPr="0061689D">
        <w:rPr>
          <w:color w:val="000000"/>
          <w:sz w:val="28"/>
          <w:szCs w:val="28"/>
        </w:rPr>
        <w:t xml:space="preserve"> </w:t>
      </w:r>
      <w:r w:rsidRPr="0061689D">
        <w:rPr>
          <w:color w:val="000000"/>
          <w:sz w:val="28"/>
          <w:szCs w:val="28"/>
        </w:rPr>
        <w:t>политический</w:t>
      </w:r>
      <w:r w:rsidR="00CA26A8" w:rsidRPr="0061689D">
        <w:rPr>
          <w:color w:val="000000"/>
          <w:sz w:val="28"/>
          <w:szCs w:val="28"/>
        </w:rPr>
        <w:t xml:space="preserve"> </w:t>
      </w:r>
      <w:r w:rsidRPr="0061689D">
        <w:rPr>
          <w:color w:val="000000"/>
          <w:sz w:val="28"/>
          <w:szCs w:val="28"/>
        </w:rPr>
        <w:t>строй,</w:t>
      </w:r>
      <w:r w:rsidR="00CA26A8" w:rsidRPr="0061689D">
        <w:rPr>
          <w:color w:val="000000"/>
          <w:sz w:val="28"/>
          <w:szCs w:val="28"/>
        </w:rPr>
        <w:t xml:space="preserve"> </w:t>
      </w:r>
      <w:r w:rsidRPr="0061689D">
        <w:rPr>
          <w:color w:val="000000"/>
          <w:sz w:val="28"/>
          <w:szCs w:val="28"/>
        </w:rPr>
        <w:t>сложившийся</w:t>
      </w:r>
      <w:r w:rsidR="00CA26A8" w:rsidRPr="0061689D">
        <w:rPr>
          <w:color w:val="000000"/>
          <w:sz w:val="28"/>
          <w:szCs w:val="28"/>
        </w:rPr>
        <w:t xml:space="preserve"> </w:t>
      </w:r>
      <w:r w:rsidRPr="0061689D">
        <w:rPr>
          <w:color w:val="000000"/>
          <w:sz w:val="28"/>
          <w:szCs w:val="28"/>
        </w:rPr>
        <w:t>в</w:t>
      </w:r>
      <w:r w:rsidR="00CA26A8" w:rsidRPr="0061689D">
        <w:rPr>
          <w:color w:val="000000"/>
          <w:sz w:val="28"/>
          <w:szCs w:val="28"/>
        </w:rPr>
        <w:t xml:space="preserve"> </w:t>
      </w:r>
      <w:r w:rsidRPr="0061689D">
        <w:rPr>
          <w:color w:val="000000"/>
          <w:sz w:val="28"/>
          <w:szCs w:val="28"/>
        </w:rPr>
        <w:t>данном</w:t>
      </w:r>
      <w:r w:rsidR="00CA26A8" w:rsidRPr="0061689D">
        <w:rPr>
          <w:color w:val="000000"/>
          <w:sz w:val="28"/>
          <w:szCs w:val="28"/>
        </w:rPr>
        <w:t xml:space="preserve"> </w:t>
      </w:r>
      <w:r w:rsidRPr="0061689D">
        <w:rPr>
          <w:color w:val="000000"/>
          <w:sz w:val="28"/>
          <w:szCs w:val="28"/>
        </w:rPr>
        <w:t>государстве,</w:t>
      </w:r>
      <w:r w:rsidR="00CA26A8" w:rsidRPr="0061689D">
        <w:rPr>
          <w:color w:val="000000"/>
          <w:sz w:val="28"/>
          <w:szCs w:val="28"/>
        </w:rPr>
        <w:t xml:space="preserve"> </w:t>
      </w:r>
      <w:r w:rsidRPr="0061689D">
        <w:rPr>
          <w:color w:val="000000"/>
          <w:sz w:val="28"/>
          <w:szCs w:val="28"/>
        </w:rPr>
        <w:t>точнее</w:t>
      </w:r>
      <w:r w:rsidR="00CA26A8" w:rsidRPr="0061689D">
        <w:rPr>
          <w:color w:val="000000"/>
          <w:sz w:val="28"/>
          <w:szCs w:val="28"/>
        </w:rPr>
        <w:t xml:space="preserve"> </w:t>
      </w:r>
      <w:r w:rsidRPr="0061689D">
        <w:rPr>
          <w:color w:val="000000"/>
          <w:sz w:val="28"/>
          <w:szCs w:val="28"/>
        </w:rPr>
        <w:t>любых</w:t>
      </w:r>
      <w:r w:rsidR="00CA26A8" w:rsidRPr="0061689D">
        <w:rPr>
          <w:color w:val="000000"/>
          <w:sz w:val="28"/>
          <w:szCs w:val="28"/>
        </w:rPr>
        <w:t xml:space="preserve"> </w:t>
      </w:r>
      <w:r w:rsidRPr="0061689D">
        <w:rPr>
          <w:color w:val="000000"/>
          <w:sz w:val="28"/>
          <w:szCs w:val="28"/>
        </w:rPr>
        <w:t>признаков</w:t>
      </w:r>
      <w:r w:rsidR="00CA26A8" w:rsidRPr="0061689D">
        <w:rPr>
          <w:color w:val="000000"/>
          <w:sz w:val="28"/>
          <w:szCs w:val="28"/>
        </w:rPr>
        <w:t xml:space="preserve"> </w:t>
      </w:r>
      <w:r w:rsidRPr="0061689D">
        <w:rPr>
          <w:color w:val="000000"/>
          <w:sz w:val="28"/>
          <w:szCs w:val="28"/>
        </w:rPr>
        <w:t>[9</w:t>
      </w:r>
      <w:r w:rsidR="00E43D27" w:rsidRPr="0061689D">
        <w:rPr>
          <w:color w:val="000000"/>
          <w:sz w:val="28"/>
          <w:szCs w:val="28"/>
        </w:rPr>
        <w:t>8</w:t>
      </w:r>
      <w:r w:rsidRPr="0061689D">
        <w:rPr>
          <w:color w:val="000000"/>
          <w:sz w:val="28"/>
          <w:szCs w:val="28"/>
        </w:rPr>
        <w:t>,</w:t>
      </w:r>
      <w:r w:rsidR="00CA26A8" w:rsidRPr="0061689D">
        <w:rPr>
          <w:color w:val="000000"/>
          <w:sz w:val="28"/>
          <w:szCs w:val="28"/>
        </w:rPr>
        <w:t xml:space="preserve"> с. </w:t>
      </w:r>
      <w:r w:rsidRPr="0061689D">
        <w:rPr>
          <w:color w:val="000000"/>
          <w:sz w:val="28"/>
          <w:szCs w:val="28"/>
        </w:rPr>
        <w:t>156].</w:t>
      </w:r>
    </w:p>
    <w:p w14:paraId="444314DA" w14:textId="77777777" w:rsidR="007D7349" w:rsidRPr="0061689D" w:rsidRDefault="007D7349" w:rsidP="009F3E2E">
      <w:pPr>
        <w:pStyle w:val="12"/>
        <w:shd w:val="clear" w:color="auto" w:fill="FFFFFF"/>
        <w:spacing w:before="0" w:beforeAutospacing="0" w:after="0" w:afterAutospacing="0"/>
        <w:ind w:firstLine="709"/>
        <w:jc w:val="both"/>
        <w:rPr>
          <w:color w:val="000000"/>
          <w:sz w:val="28"/>
          <w:szCs w:val="28"/>
        </w:rPr>
      </w:pPr>
      <w:r w:rsidRPr="0061689D">
        <w:rPr>
          <w:color w:val="000000"/>
          <w:sz w:val="28"/>
          <w:szCs w:val="28"/>
        </w:rPr>
        <w:t>По</w:t>
      </w:r>
      <w:r w:rsidR="00CA26A8" w:rsidRPr="0061689D">
        <w:rPr>
          <w:color w:val="000000"/>
          <w:sz w:val="28"/>
          <w:szCs w:val="28"/>
        </w:rPr>
        <w:t xml:space="preserve"> </w:t>
      </w:r>
      <w:r w:rsidRPr="0061689D">
        <w:rPr>
          <w:color w:val="000000"/>
          <w:sz w:val="28"/>
          <w:szCs w:val="28"/>
        </w:rPr>
        <w:t>словам</w:t>
      </w:r>
      <w:r w:rsidR="00CA26A8" w:rsidRPr="0061689D">
        <w:rPr>
          <w:color w:val="000000"/>
          <w:sz w:val="28"/>
          <w:szCs w:val="28"/>
        </w:rPr>
        <w:t xml:space="preserve"> </w:t>
      </w:r>
      <w:r w:rsidRPr="0061689D">
        <w:rPr>
          <w:color w:val="000000"/>
          <w:sz w:val="28"/>
          <w:szCs w:val="28"/>
        </w:rPr>
        <w:t>профессора</w:t>
      </w:r>
      <w:r w:rsidR="00CA26A8" w:rsidRPr="0061689D">
        <w:rPr>
          <w:color w:val="000000"/>
          <w:sz w:val="28"/>
          <w:szCs w:val="28"/>
        </w:rPr>
        <w:t xml:space="preserve"> </w:t>
      </w:r>
      <w:r w:rsidRPr="0061689D">
        <w:rPr>
          <w:color w:val="000000"/>
          <w:sz w:val="28"/>
          <w:szCs w:val="28"/>
        </w:rPr>
        <w:t>Коннектикутского</w:t>
      </w:r>
      <w:r w:rsidR="00CA26A8" w:rsidRPr="0061689D">
        <w:rPr>
          <w:color w:val="000000"/>
          <w:sz w:val="28"/>
          <w:szCs w:val="28"/>
        </w:rPr>
        <w:t xml:space="preserve"> </w:t>
      </w:r>
      <w:r w:rsidRPr="0061689D">
        <w:rPr>
          <w:color w:val="000000"/>
          <w:sz w:val="28"/>
          <w:szCs w:val="28"/>
        </w:rPr>
        <w:t>университета</w:t>
      </w:r>
      <w:r w:rsidR="00CA26A8" w:rsidRPr="0061689D">
        <w:rPr>
          <w:color w:val="000000"/>
          <w:sz w:val="28"/>
          <w:szCs w:val="28"/>
        </w:rPr>
        <w:t xml:space="preserve"> </w:t>
      </w:r>
      <w:r w:rsidRPr="0061689D">
        <w:rPr>
          <w:color w:val="000000"/>
          <w:sz w:val="28"/>
          <w:szCs w:val="28"/>
        </w:rPr>
        <w:t>Томаса</w:t>
      </w:r>
      <w:r w:rsidR="00CA26A8" w:rsidRPr="0061689D">
        <w:rPr>
          <w:color w:val="000000"/>
          <w:sz w:val="28"/>
          <w:szCs w:val="28"/>
        </w:rPr>
        <w:t xml:space="preserve"> </w:t>
      </w:r>
      <w:r w:rsidRPr="0061689D">
        <w:rPr>
          <w:color w:val="000000"/>
          <w:sz w:val="28"/>
          <w:szCs w:val="28"/>
        </w:rPr>
        <w:t>Мисели</w:t>
      </w:r>
      <w:r w:rsidR="00CA26A8" w:rsidRPr="0061689D">
        <w:rPr>
          <w:color w:val="000000"/>
          <w:sz w:val="28"/>
          <w:szCs w:val="28"/>
        </w:rPr>
        <w:t xml:space="preserve"> </w:t>
      </w:r>
      <w:r w:rsidRPr="0061689D">
        <w:rPr>
          <w:color w:val="000000"/>
          <w:sz w:val="28"/>
          <w:szCs w:val="28"/>
        </w:rPr>
        <w:t>(</w:t>
      </w:r>
      <w:r w:rsidRPr="0061689D">
        <w:rPr>
          <w:i/>
          <w:color w:val="000000"/>
          <w:sz w:val="28"/>
          <w:szCs w:val="28"/>
        </w:rPr>
        <w:t>Thomas</w:t>
      </w:r>
      <w:r w:rsidR="00CA26A8" w:rsidRPr="0061689D">
        <w:rPr>
          <w:i/>
          <w:color w:val="000000"/>
          <w:sz w:val="28"/>
          <w:szCs w:val="28"/>
        </w:rPr>
        <w:t xml:space="preserve"> </w:t>
      </w:r>
      <w:r w:rsidRPr="0061689D">
        <w:rPr>
          <w:i/>
          <w:color w:val="000000"/>
          <w:sz w:val="28"/>
          <w:szCs w:val="28"/>
        </w:rPr>
        <w:t>J</w:t>
      </w:r>
      <w:r w:rsidRPr="0061689D">
        <w:rPr>
          <w:color w:val="000000"/>
          <w:sz w:val="28"/>
          <w:szCs w:val="28"/>
        </w:rPr>
        <w:t>.</w:t>
      </w:r>
      <w:r w:rsidR="00CA26A8" w:rsidRPr="0061689D">
        <w:rPr>
          <w:color w:val="000000"/>
          <w:sz w:val="28"/>
          <w:szCs w:val="28"/>
        </w:rPr>
        <w:t xml:space="preserve"> </w:t>
      </w:r>
      <w:r w:rsidRPr="0061689D">
        <w:rPr>
          <w:i/>
          <w:color w:val="000000"/>
          <w:sz w:val="28"/>
          <w:szCs w:val="28"/>
        </w:rPr>
        <w:t>Miceli</w:t>
      </w:r>
      <w:r w:rsidRPr="0061689D">
        <w:rPr>
          <w:color w:val="000000"/>
          <w:sz w:val="28"/>
          <w:szCs w:val="28"/>
        </w:rPr>
        <w:t>),</w:t>
      </w:r>
      <w:r w:rsidR="00CA26A8" w:rsidRPr="0061689D">
        <w:rPr>
          <w:color w:val="000000"/>
          <w:sz w:val="28"/>
          <w:szCs w:val="28"/>
        </w:rPr>
        <w:t xml:space="preserve"> </w:t>
      </w:r>
      <w:r w:rsidRPr="0061689D">
        <w:rPr>
          <w:color w:val="000000"/>
          <w:sz w:val="28"/>
          <w:szCs w:val="28"/>
        </w:rPr>
        <w:t>выбор</w:t>
      </w:r>
      <w:r w:rsidR="00CA26A8" w:rsidRPr="0061689D">
        <w:rPr>
          <w:color w:val="000000"/>
          <w:sz w:val="28"/>
          <w:szCs w:val="28"/>
        </w:rPr>
        <w:t xml:space="preserve"> </w:t>
      </w:r>
      <w:r w:rsidRPr="0061689D">
        <w:rPr>
          <w:color w:val="000000"/>
          <w:sz w:val="28"/>
          <w:szCs w:val="28"/>
        </w:rPr>
        <w:t>между</w:t>
      </w:r>
      <w:r w:rsidR="00CA26A8" w:rsidRPr="0061689D">
        <w:rPr>
          <w:color w:val="000000"/>
          <w:sz w:val="28"/>
          <w:szCs w:val="28"/>
        </w:rPr>
        <w:t xml:space="preserve"> </w:t>
      </w:r>
      <w:r w:rsidRPr="0061689D">
        <w:rPr>
          <w:color w:val="000000"/>
          <w:sz w:val="28"/>
          <w:szCs w:val="28"/>
        </w:rPr>
        <w:t>правилами</w:t>
      </w:r>
      <w:r w:rsidR="00CA26A8" w:rsidRPr="0061689D">
        <w:rPr>
          <w:color w:val="000000"/>
          <w:sz w:val="28"/>
          <w:szCs w:val="28"/>
        </w:rPr>
        <w:t xml:space="preserve"> </w:t>
      </w:r>
      <w:r w:rsidRPr="0061689D">
        <w:rPr>
          <w:color w:val="000000"/>
          <w:sz w:val="28"/>
          <w:szCs w:val="28"/>
        </w:rPr>
        <w:t>и</w:t>
      </w:r>
      <w:r w:rsidR="00CA26A8" w:rsidRPr="0061689D">
        <w:rPr>
          <w:color w:val="000000"/>
          <w:sz w:val="28"/>
          <w:szCs w:val="28"/>
        </w:rPr>
        <w:t xml:space="preserve"> </w:t>
      </w:r>
      <w:r w:rsidRPr="0061689D">
        <w:rPr>
          <w:color w:val="000000"/>
          <w:sz w:val="28"/>
          <w:szCs w:val="28"/>
        </w:rPr>
        <w:t>усмотрением,</w:t>
      </w:r>
      <w:r w:rsidR="00CA26A8" w:rsidRPr="0061689D">
        <w:rPr>
          <w:color w:val="000000"/>
          <w:sz w:val="28"/>
          <w:szCs w:val="28"/>
        </w:rPr>
        <w:t xml:space="preserve"> </w:t>
      </w:r>
      <w:r w:rsidRPr="0061689D">
        <w:rPr>
          <w:color w:val="000000"/>
          <w:sz w:val="28"/>
          <w:szCs w:val="28"/>
        </w:rPr>
        <w:t>в</w:t>
      </w:r>
      <w:r w:rsidR="00CA26A8" w:rsidRPr="0061689D">
        <w:rPr>
          <w:color w:val="000000"/>
          <w:sz w:val="28"/>
          <w:szCs w:val="28"/>
        </w:rPr>
        <w:t xml:space="preserve"> </w:t>
      </w:r>
      <w:r w:rsidRPr="0061689D">
        <w:rPr>
          <w:color w:val="000000"/>
          <w:sz w:val="28"/>
          <w:szCs w:val="28"/>
        </w:rPr>
        <w:t>широком</w:t>
      </w:r>
      <w:r w:rsidR="00CA26A8" w:rsidRPr="0061689D">
        <w:rPr>
          <w:color w:val="000000"/>
          <w:sz w:val="28"/>
          <w:szCs w:val="28"/>
        </w:rPr>
        <w:t xml:space="preserve"> </w:t>
      </w:r>
      <w:r w:rsidRPr="0061689D">
        <w:rPr>
          <w:color w:val="000000"/>
          <w:sz w:val="28"/>
          <w:szCs w:val="28"/>
        </w:rPr>
        <w:t>смысле,</w:t>
      </w:r>
      <w:r w:rsidR="00CA26A8" w:rsidRPr="0061689D">
        <w:rPr>
          <w:color w:val="000000"/>
          <w:sz w:val="28"/>
          <w:szCs w:val="28"/>
        </w:rPr>
        <w:t xml:space="preserve"> </w:t>
      </w:r>
      <w:r w:rsidRPr="0061689D">
        <w:rPr>
          <w:color w:val="000000"/>
          <w:sz w:val="28"/>
          <w:szCs w:val="28"/>
        </w:rPr>
        <w:t>считается</w:t>
      </w:r>
      <w:r w:rsidR="00CA26A8" w:rsidRPr="0061689D">
        <w:rPr>
          <w:color w:val="000000"/>
          <w:sz w:val="28"/>
          <w:szCs w:val="28"/>
        </w:rPr>
        <w:t xml:space="preserve"> </w:t>
      </w:r>
      <w:r w:rsidRPr="0061689D">
        <w:rPr>
          <w:color w:val="000000"/>
          <w:sz w:val="28"/>
          <w:szCs w:val="28"/>
        </w:rPr>
        <w:t>фундаментальной</w:t>
      </w:r>
      <w:r w:rsidR="00CA26A8" w:rsidRPr="0061689D">
        <w:rPr>
          <w:color w:val="000000"/>
          <w:sz w:val="28"/>
          <w:szCs w:val="28"/>
        </w:rPr>
        <w:t xml:space="preserve"> </w:t>
      </w:r>
      <w:r w:rsidRPr="0061689D">
        <w:rPr>
          <w:color w:val="000000"/>
          <w:sz w:val="28"/>
          <w:szCs w:val="28"/>
        </w:rPr>
        <w:t>проблемой</w:t>
      </w:r>
      <w:r w:rsidR="00CA26A8" w:rsidRPr="0061689D">
        <w:rPr>
          <w:color w:val="000000"/>
          <w:sz w:val="28"/>
          <w:szCs w:val="28"/>
        </w:rPr>
        <w:t xml:space="preserve"> </w:t>
      </w:r>
      <w:r w:rsidRPr="0061689D">
        <w:rPr>
          <w:color w:val="000000"/>
          <w:sz w:val="28"/>
          <w:szCs w:val="28"/>
        </w:rPr>
        <w:t>философии</w:t>
      </w:r>
      <w:r w:rsidR="00CA26A8" w:rsidRPr="0061689D">
        <w:rPr>
          <w:color w:val="000000"/>
          <w:sz w:val="28"/>
          <w:szCs w:val="28"/>
        </w:rPr>
        <w:t xml:space="preserve"> </w:t>
      </w:r>
      <w:r w:rsidRPr="0061689D">
        <w:rPr>
          <w:color w:val="000000"/>
          <w:sz w:val="28"/>
          <w:szCs w:val="28"/>
        </w:rPr>
        <w:t>права,</w:t>
      </w:r>
      <w:r w:rsidR="00CA26A8" w:rsidRPr="0061689D">
        <w:rPr>
          <w:color w:val="000000"/>
          <w:sz w:val="28"/>
          <w:szCs w:val="28"/>
        </w:rPr>
        <w:t xml:space="preserve"> </w:t>
      </w:r>
      <w:r w:rsidRPr="0061689D">
        <w:rPr>
          <w:color w:val="000000"/>
          <w:sz w:val="28"/>
          <w:szCs w:val="28"/>
        </w:rPr>
        <w:t>а</w:t>
      </w:r>
      <w:r w:rsidR="00CA26A8" w:rsidRPr="0061689D">
        <w:rPr>
          <w:color w:val="000000"/>
          <w:sz w:val="28"/>
          <w:szCs w:val="28"/>
        </w:rPr>
        <w:t xml:space="preserve"> </w:t>
      </w:r>
      <w:r w:rsidRPr="0061689D">
        <w:rPr>
          <w:color w:val="000000"/>
          <w:sz w:val="28"/>
          <w:szCs w:val="28"/>
        </w:rPr>
        <w:t>в</w:t>
      </w:r>
      <w:r w:rsidR="00CA26A8" w:rsidRPr="0061689D">
        <w:rPr>
          <w:color w:val="000000"/>
          <w:sz w:val="28"/>
          <w:szCs w:val="28"/>
        </w:rPr>
        <w:t xml:space="preserve"> </w:t>
      </w:r>
      <w:r w:rsidRPr="0061689D">
        <w:rPr>
          <w:color w:val="000000"/>
          <w:sz w:val="28"/>
          <w:szCs w:val="28"/>
        </w:rPr>
        <w:t>узком</w:t>
      </w:r>
      <w:r w:rsidR="00CA26A8" w:rsidRPr="0061689D">
        <w:rPr>
          <w:color w:val="000000"/>
          <w:sz w:val="28"/>
          <w:szCs w:val="28"/>
        </w:rPr>
        <w:t xml:space="preserve"> </w:t>
      </w:r>
      <w:r w:rsidRPr="0061689D">
        <w:rPr>
          <w:color w:val="000000"/>
          <w:sz w:val="28"/>
          <w:szCs w:val="28"/>
        </w:rPr>
        <w:t>смысле</w:t>
      </w:r>
      <w:r w:rsidR="00CA26A8" w:rsidRPr="0061689D">
        <w:rPr>
          <w:color w:val="000000"/>
          <w:sz w:val="28"/>
          <w:szCs w:val="28"/>
        </w:rPr>
        <w:t xml:space="preserve"> </w:t>
      </w:r>
      <w:r w:rsidR="0086076C" w:rsidRPr="0061689D">
        <w:rPr>
          <w:color w:val="000000"/>
          <w:sz w:val="28"/>
          <w:szCs w:val="28"/>
        </w:rPr>
        <w:t>–</w:t>
      </w:r>
      <w:r w:rsidR="00CA26A8" w:rsidRPr="0061689D">
        <w:rPr>
          <w:color w:val="000000"/>
          <w:sz w:val="28"/>
          <w:szCs w:val="28"/>
        </w:rPr>
        <w:t xml:space="preserve"> </w:t>
      </w:r>
      <w:r w:rsidRPr="0061689D">
        <w:rPr>
          <w:color w:val="000000"/>
          <w:sz w:val="28"/>
          <w:szCs w:val="28"/>
        </w:rPr>
        <w:t>проблемой</w:t>
      </w:r>
      <w:r w:rsidR="00CA26A8" w:rsidRPr="0061689D">
        <w:rPr>
          <w:color w:val="000000"/>
          <w:sz w:val="28"/>
          <w:szCs w:val="28"/>
        </w:rPr>
        <w:t xml:space="preserve"> </w:t>
      </w:r>
      <w:r w:rsidRPr="0061689D">
        <w:rPr>
          <w:color w:val="000000"/>
          <w:sz w:val="28"/>
          <w:szCs w:val="28"/>
        </w:rPr>
        <w:t>экономического</w:t>
      </w:r>
      <w:r w:rsidR="00CA26A8" w:rsidRPr="0061689D">
        <w:rPr>
          <w:color w:val="000000"/>
          <w:sz w:val="28"/>
          <w:szCs w:val="28"/>
        </w:rPr>
        <w:t xml:space="preserve"> </w:t>
      </w:r>
      <w:r w:rsidRPr="0061689D">
        <w:rPr>
          <w:color w:val="000000"/>
          <w:sz w:val="28"/>
          <w:szCs w:val="28"/>
        </w:rPr>
        <w:t>анализа</w:t>
      </w:r>
      <w:r w:rsidR="00CA26A8" w:rsidRPr="0061689D">
        <w:rPr>
          <w:color w:val="000000"/>
          <w:sz w:val="28"/>
          <w:szCs w:val="28"/>
        </w:rPr>
        <w:t xml:space="preserve"> </w:t>
      </w:r>
      <w:r w:rsidRPr="0061689D">
        <w:rPr>
          <w:color w:val="000000"/>
          <w:sz w:val="28"/>
          <w:szCs w:val="28"/>
        </w:rPr>
        <w:t>права</w:t>
      </w:r>
      <w:r w:rsidR="00CA26A8" w:rsidRPr="0061689D">
        <w:rPr>
          <w:color w:val="000000"/>
          <w:sz w:val="28"/>
          <w:szCs w:val="28"/>
        </w:rPr>
        <w:t xml:space="preserve"> </w:t>
      </w:r>
      <w:r w:rsidR="00E43D27" w:rsidRPr="0061689D">
        <w:rPr>
          <w:color w:val="000000"/>
          <w:sz w:val="28"/>
          <w:szCs w:val="28"/>
        </w:rPr>
        <w:t>[99</w:t>
      </w:r>
      <w:r w:rsidRPr="0061689D">
        <w:rPr>
          <w:color w:val="000000"/>
          <w:sz w:val="28"/>
          <w:szCs w:val="28"/>
        </w:rPr>
        <w:t>,</w:t>
      </w:r>
      <w:r w:rsidR="00CA26A8" w:rsidRPr="0061689D">
        <w:rPr>
          <w:color w:val="000000"/>
          <w:sz w:val="28"/>
          <w:szCs w:val="28"/>
        </w:rPr>
        <w:t xml:space="preserve"> </w:t>
      </w:r>
      <w:r w:rsidRPr="0061689D">
        <w:rPr>
          <w:color w:val="000000"/>
          <w:sz w:val="28"/>
          <w:szCs w:val="28"/>
        </w:rPr>
        <w:t>p.</w:t>
      </w:r>
      <w:r w:rsidR="00CA26A8" w:rsidRPr="0061689D">
        <w:rPr>
          <w:color w:val="000000"/>
          <w:sz w:val="28"/>
          <w:szCs w:val="28"/>
        </w:rPr>
        <w:t xml:space="preserve"> </w:t>
      </w:r>
      <w:r w:rsidRPr="0061689D">
        <w:rPr>
          <w:color w:val="000000"/>
          <w:sz w:val="28"/>
          <w:szCs w:val="28"/>
        </w:rPr>
        <w:t>11].</w:t>
      </w:r>
    </w:p>
    <w:p w14:paraId="5C83C73C" w14:textId="77777777" w:rsidR="00C57452" w:rsidRPr="0061689D" w:rsidRDefault="00C57452" w:rsidP="009F3E2E">
      <w:pPr>
        <w:ind w:firstLine="709"/>
        <w:textAlignment w:val="top"/>
        <w:rPr>
          <w:color w:val="000000"/>
          <w:szCs w:val="28"/>
        </w:rPr>
      </w:pPr>
      <w:r w:rsidRPr="0061689D">
        <w:rPr>
          <w:color w:val="000000"/>
          <w:szCs w:val="28"/>
        </w:rPr>
        <w:t>Под</w:t>
      </w:r>
      <w:r w:rsidR="00CA26A8" w:rsidRPr="0061689D">
        <w:rPr>
          <w:color w:val="000000"/>
          <w:szCs w:val="28"/>
        </w:rPr>
        <w:t xml:space="preserve"> </w:t>
      </w:r>
      <w:r w:rsidRPr="0061689D">
        <w:rPr>
          <w:color w:val="000000"/>
          <w:szCs w:val="28"/>
        </w:rPr>
        <w:t>административным</w:t>
      </w:r>
      <w:r w:rsidR="00CA26A8" w:rsidRPr="0061689D">
        <w:rPr>
          <w:color w:val="000000"/>
          <w:szCs w:val="28"/>
        </w:rPr>
        <w:t xml:space="preserve"> </w:t>
      </w:r>
      <w:r w:rsidRPr="0061689D">
        <w:rPr>
          <w:color w:val="000000"/>
          <w:szCs w:val="28"/>
        </w:rPr>
        <w:t>усмотрением</w:t>
      </w:r>
      <w:r w:rsidR="00CA26A8" w:rsidRPr="0061689D">
        <w:rPr>
          <w:color w:val="000000"/>
          <w:szCs w:val="28"/>
        </w:rPr>
        <w:t xml:space="preserve"> </w:t>
      </w:r>
      <w:r w:rsidR="00293E40" w:rsidRPr="0061689D">
        <w:rPr>
          <w:color w:val="000000"/>
          <w:szCs w:val="28"/>
        </w:rPr>
        <w:t>при осуществлении процессуальной деятельности полиции</w:t>
      </w:r>
      <w:r w:rsidRPr="0061689D">
        <w:rPr>
          <w:color w:val="000000"/>
          <w:szCs w:val="28"/>
        </w:rPr>
        <w:t>,</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полном</w:t>
      </w:r>
      <w:r w:rsidR="00CA26A8" w:rsidRPr="0061689D">
        <w:rPr>
          <w:color w:val="000000"/>
          <w:szCs w:val="28"/>
        </w:rPr>
        <w:t xml:space="preserve"> </w:t>
      </w:r>
      <w:r w:rsidRPr="0061689D">
        <w:rPr>
          <w:color w:val="000000"/>
          <w:szCs w:val="28"/>
        </w:rPr>
        <w:t>соответствии</w:t>
      </w:r>
      <w:r w:rsidR="00CA26A8" w:rsidRPr="0061689D">
        <w:rPr>
          <w:color w:val="000000"/>
          <w:szCs w:val="28"/>
        </w:rPr>
        <w:t xml:space="preserve"> </w:t>
      </w:r>
      <w:r w:rsidRPr="0061689D">
        <w:rPr>
          <w:color w:val="000000"/>
          <w:szCs w:val="28"/>
        </w:rPr>
        <w:t>со</w:t>
      </w:r>
      <w:r w:rsidR="00CA26A8" w:rsidRPr="0061689D">
        <w:rPr>
          <w:color w:val="000000"/>
          <w:szCs w:val="28"/>
        </w:rPr>
        <w:t xml:space="preserve"> </w:t>
      </w:r>
      <w:r w:rsidRPr="0061689D">
        <w:rPr>
          <w:color w:val="000000"/>
          <w:szCs w:val="28"/>
        </w:rPr>
        <w:t>значением</w:t>
      </w:r>
      <w:r w:rsidR="00CA26A8" w:rsidRPr="0061689D">
        <w:rPr>
          <w:color w:val="000000"/>
          <w:szCs w:val="28"/>
        </w:rPr>
        <w:t xml:space="preserve"> </w:t>
      </w:r>
      <w:r w:rsidRPr="0061689D">
        <w:rPr>
          <w:color w:val="000000"/>
          <w:szCs w:val="28"/>
        </w:rPr>
        <w:t>этого</w:t>
      </w:r>
      <w:r w:rsidR="00CA26A8" w:rsidRPr="0061689D">
        <w:rPr>
          <w:color w:val="000000"/>
          <w:szCs w:val="28"/>
        </w:rPr>
        <w:t xml:space="preserve"> </w:t>
      </w:r>
      <w:r w:rsidRPr="0061689D">
        <w:rPr>
          <w:color w:val="000000"/>
          <w:szCs w:val="28"/>
        </w:rPr>
        <w:t>слова</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русском</w:t>
      </w:r>
      <w:r w:rsidR="00CA26A8" w:rsidRPr="0061689D">
        <w:rPr>
          <w:color w:val="000000"/>
          <w:szCs w:val="28"/>
        </w:rPr>
        <w:t xml:space="preserve"> </w:t>
      </w:r>
      <w:r w:rsidRPr="0061689D">
        <w:rPr>
          <w:color w:val="000000"/>
          <w:szCs w:val="28"/>
        </w:rPr>
        <w:t>я</w:t>
      </w:r>
      <w:r w:rsidR="00B33D2F" w:rsidRPr="0061689D">
        <w:rPr>
          <w:color w:val="000000"/>
          <w:szCs w:val="28"/>
        </w:rPr>
        <w:t>зыке,</w:t>
      </w:r>
      <w:r w:rsidR="00CA26A8" w:rsidRPr="0061689D">
        <w:rPr>
          <w:color w:val="000000"/>
          <w:szCs w:val="28"/>
        </w:rPr>
        <w:t xml:space="preserve"> </w:t>
      </w:r>
      <w:r w:rsidR="00B33D2F" w:rsidRPr="0061689D">
        <w:rPr>
          <w:color w:val="000000"/>
          <w:szCs w:val="28"/>
        </w:rPr>
        <w:t>следует</w:t>
      </w:r>
      <w:r w:rsidR="00CA26A8" w:rsidRPr="0061689D">
        <w:rPr>
          <w:color w:val="000000"/>
          <w:szCs w:val="28"/>
        </w:rPr>
        <w:t xml:space="preserve"> </w:t>
      </w:r>
      <w:r w:rsidRPr="0061689D">
        <w:rPr>
          <w:color w:val="000000"/>
          <w:szCs w:val="28"/>
        </w:rPr>
        <w:t>подразумевать</w:t>
      </w:r>
      <w:r w:rsidR="00CA26A8" w:rsidRPr="0061689D">
        <w:rPr>
          <w:color w:val="000000"/>
          <w:szCs w:val="28"/>
        </w:rPr>
        <w:t xml:space="preserve"> </w:t>
      </w:r>
      <w:r w:rsidRPr="0061689D">
        <w:rPr>
          <w:color w:val="000000"/>
          <w:szCs w:val="28"/>
        </w:rPr>
        <w:t>выбор</w:t>
      </w:r>
      <w:r w:rsidR="00CA26A8" w:rsidRPr="0061689D">
        <w:rPr>
          <w:color w:val="000000"/>
          <w:szCs w:val="28"/>
        </w:rPr>
        <w:t xml:space="preserve"> </w:t>
      </w:r>
      <w:r w:rsidR="007D2232" w:rsidRPr="0061689D">
        <w:rPr>
          <w:color w:val="000000"/>
          <w:szCs w:val="28"/>
        </w:rPr>
        <w:t>уполномоченным</w:t>
      </w:r>
      <w:r w:rsidR="00CA26A8" w:rsidRPr="0061689D">
        <w:rPr>
          <w:color w:val="000000"/>
          <w:szCs w:val="28"/>
        </w:rPr>
        <w:t xml:space="preserve"> </w:t>
      </w:r>
      <w:r w:rsidRPr="0061689D">
        <w:rPr>
          <w:color w:val="000000"/>
          <w:szCs w:val="28"/>
        </w:rPr>
        <w:t>должностным</w:t>
      </w:r>
      <w:r w:rsidR="00CA26A8" w:rsidRPr="0061689D">
        <w:rPr>
          <w:color w:val="000000"/>
          <w:szCs w:val="28"/>
        </w:rPr>
        <w:t xml:space="preserve"> </w:t>
      </w:r>
      <w:r w:rsidRPr="0061689D">
        <w:rPr>
          <w:color w:val="000000"/>
          <w:szCs w:val="28"/>
        </w:rPr>
        <w:t>лицом</w:t>
      </w:r>
      <w:r w:rsidR="00CA26A8" w:rsidRPr="0061689D">
        <w:rPr>
          <w:color w:val="000000"/>
          <w:szCs w:val="28"/>
        </w:rPr>
        <w:t xml:space="preserve"> </w:t>
      </w:r>
      <w:r w:rsidRPr="0061689D">
        <w:rPr>
          <w:color w:val="000000"/>
          <w:szCs w:val="28"/>
        </w:rPr>
        <w:t>оптимального,</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е</w:t>
      </w:r>
      <w:r w:rsidR="007D2232" w:rsidRPr="0061689D">
        <w:rPr>
          <w:color w:val="000000"/>
          <w:szCs w:val="28"/>
        </w:rPr>
        <w:t>го</w:t>
      </w:r>
      <w:r w:rsidR="00CA26A8" w:rsidRPr="0061689D">
        <w:rPr>
          <w:color w:val="000000"/>
          <w:szCs w:val="28"/>
        </w:rPr>
        <w:t xml:space="preserve"> </w:t>
      </w:r>
      <w:r w:rsidRPr="0061689D">
        <w:rPr>
          <w:color w:val="000000"/>
          <w:szCs w:val="28"/>
        </w:rPr>
        <w:t>мнению,</w:t>
      </w:r>
      <w:r w:rsidR="00CA26A8" w:rsidRPr="0061689D">
        <w:rPr>
          <w:color w:val="000000"/>
          <w:szCs w:val="28"/>
        </w:rPr>
        <w:t xml:space="preserve"> </w:t>
      </w:r>
      <w:r w:rsidRPr="0061689D">
        <w:rPr>
          <w:color w:val="000000"/>
          <w:szCs w:val="28"/>
        </w:rPr>
        <w:t>варианта</w:t>
      </w:r>
      <w:r w:rsidR="00CA26A8" w:rsidRPr="0061689D">
        <w:rPr>
          <w:color w:val="000000"/>
          <w:szCs w:val="28"/>
        </w:rPr>
        <w:t xml:space="preserve"> </w:t>
      </w:r>
      <w:r w:rsidRPr="0061689D">
        <w:rPr>
          <w:color w:val="000000"/>
          <w:szCs w:val="28"/>
        </w:rPr>
        <w:t>решения</w:t>
      </w:r>
      <w:r w:rsidR="00CA26A8" w:rsidRPr="0061689D">
        <w:rPr>
          <w:color w:val="000000"/>
          <w:szCs w:val="28"/>
        </w:rPr>
        <w:t xml:space="preserve"> </w:t>
      </w:r>
      <w:r w:rsidRPr="0061689D">
        <w:rPr>
          <w:color w:val="000000"/>
          <w:szCs w:val="28"/>
        </w:rPr>
        <w:t>конкретного</w:t>
      </w:r>
      <w:r w:rsidR="00CA26A8" w:rsidRPr="0061689D">
        <w:rPr>
          <w:color w:val="000000"/>
          <w:szCs w:val="28"/>
        </w:rPr>
        <w:t xml:space="preserve"> </w:t>
      </w:r>
      <w:r w:rsidRPr="0061689D">
        <w:rPr>
          <w:color w:val="000000"/>
          <w:szCs w:val="28"/>
        </w:rPr>
        <w:t>управленческого</w:t>
      </w:r>
      <w:r w:rsidR="00CA26A8" w:rsidRPr="0061689D">
        <w:rPr>
          <w:color w:val="000000"/>
          <w:szCs w:val="28"/>
        </w:rPr>
        <w:t xml:space="preserve"> </w:t>
      </w:r>
      <w:r w:rsidRPr="0061689D">
        <w:rPr>
          <w:color w:val="000000"/>
          <w:szCs w:val="28"/>
        </w:rPr>
        <w:t>вопроса</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ситуации,</w:t>
      </w:r>
      <w:r w:rsidR="00CA26A8" w:rsidRPr="0061689D">
        <w:rPr>
          <w:color w:val="000000"/>
          <w:szCs w:val="28"/>
        </w:rPr>
        <w:t xml:space="preserve"> </w:t>
      </w:r>
      <w:r w:rsidRPr="0061689D">
        <w:rPr>
          <w:color w:val="000000"/>
          <w:szCs w:val="28"/>
        </w:rPr>
        <w:t>когда</w:t>
      </w:r>
      <w:r w:rsidR="00CA26A8" w:rsidRPr="0061689D">
        <w:rPr>
          <w:color w:val="000000"/>
          <w:szCs w:val="28"/>
        </w:rPr>
        <w:t xml:space="preserve"> </w:t>
      </w:r>
      <w:r w:rsidRPr="0061689D">
        <w:rPr>
          <w:color w:val="000000"/>
          <w:szCs w:val="28"/>
        </w:rPr>
        <w:t>правовые</w:t>
      </w:r>
      <w:r w:rsidR="00CA26A8" w:rsidRPr="0061689D">
        <w:rPr>
          <w:color w:val="000000"/>
          <w:szCs w:val="28"/>
        </w:rPr>
        <w:t xml:space="preserve"> </w:t>
      </w:r>
      <w:r w:rsidRPr="0061689D">
        <w:rPr>
          <w:color w:val="000000"/>
          <w:szCs w:val="28"/>
        </w:rPr>
        <w:t>нормы</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определяют</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необходимой</w:t>
      </w:r>
      <w:r w:rsidR="00CA26A8" w:rsidRPr="0061689D">
        <w:rPr>
          <w:color w:val="000000"/>
          <w:szCs w:val="28"/>
        </w:rPr>
        <w:t xml:space="preserve"> </w:t>
      </w:r>
      <w:r w:rsidRPr="0061689D">
        <w:rPr>
          <w:color w:val="000000"/>
          <w:szCs w:val="28"/>
        </w:rPr>
        <w:t>точностью</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полнотой</w:t>
      </w:r>
      <w:r w:rsidR="00CA26A8" w:rsidRPr="0061689D">
        <w:rPr>
          <w:color w:val="000000"/>
          <w:szCs w:val="28"/>
        </w:rPr>
        <w:t xml:space="preserve"> </w:t>
      </w:r>
      <w:r w:rsidRPr="0061689D">
        <w:rPr>
          <w:color w:val="000000"/>
          <w:szCs w:val="28"/>
        </w:rPr>
        <w:t>основания,</w:t>
      </w:r>
      <w:r w:rsidR="00CA26A8" w:rsidRPr="0061689D">
        <w:rPr>
          <w:color w:val="000000"/>
          <w:szCs w:val="28"/>
        </w:rPr>
        <w:t xml:space="preserve"> </w:t>
      </w:r>
      <w:r w:rsidRPr="0061689D">
        <w:rPr>
          <w:color w:val="000000"/>
          <w:szCs w:val="28"/>
        </w:rPr>
        <w:t>условия,</w:t>
      </w:r>
      <w:r w:rsidR="00CA26A8" w:rsidRPr="0061689D">
        <w:rPr>
          <w:color w:val="000000"/>
          <w:szCs w:val="28"/>
        </w:rPr>
        <w:t xml:space="preserve"> </w:t>
      </w:r>
      <w:r w:rsidRPr="0061689D">
        <w:rPr>
          <w:color w:val="000000"/>
          <w:szCs w:val="28"/>
        </w:rPr>
        <w:t>содержание,</w:t>
      </w:r>
      <w:r w:rsidR="00CA26A8" w:rsidRPr="0061689D">
        <w:rPr>
          <w:color w:val="000000"/>
          <w:szCs w:val="28"/>
        </w:rPr>
        <w:t xml:space="preserve"> </w:t>
      </w:r>
      <w:r w:rsidRPr="0061689D">
        <w:rPr>
          <w:color w:val="000000"/>
          <w:szCs w:val="28"/>
        </w:rPr>
        <w:t>форму,</w:t>
      </w:r>
      <w:r w:rsidR="00CA26A8" w:rsidRPr="0061689D">
        <w:rPr>
          <w:color w:val="000000"/>
          <w:szCs w:val="28"/>
        </w:rPr>
        <w:t xml:space="preserve"> </w:t>
      </w:r>
      <w:r w:rsidRPr="0061689D">
        <w:rPr>
          <w:color w:val="000000"/>
          <w:szCs w:val="28"/>
        </w:rPr>
        <w:t>порядок</w:t>
      </w:r>
      <w:r w:rsidR="00CA26A8" w:rsidRPr="0061689D">
        <w:rPr>
          <w:color w:val="000000"/>
          <w:szCs w:val="28"/>
        </w:rPr>
        <w:t xml:space="preserve"> </w:t>
      </w:r>
      <w:r w:rsidRPr="0061689D">
        <w:rPr>
          <w:color w:val="000000"/>
          <w:szCs w:val="28"/>
        </w:rPr>
        <w:t>(процедуру),</w:t>
      </w:r>
      <w:r w:rsidR="00CA26A8" w:rsidRPr="0061689D">
        <w:rPr>
          <w:color w:val="000000"/>
          <w:szCs w:val="28"/>
        </w:rPr>
        <w:t xml:space="preserve"> </w:t>
      </w:r>
      <w:r w:rsidRPr="0061689D">
        <w:rPr>
          <w:color w:val="000000"/>
          <w:szCs w:val="28"/>
        </w:rPr>
        <w:t>сроки</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субъектов</w:t>
      </w:r>
      <w:r w:rsidR="00CA26A8" w:rsidRPr="0061689D">
        <w:rPr>
          <w:color w:val="000000"/>
          <w:szCs w:val="28"/>
        </w:rPr>
        <w:t xml:space="preserve"> </w:t>
      </w:r>
      <w:r w:rsidRPr="0061689D">
        <w:rPr>
          <w:color w:val="000000"/>
          <w:szCs w:val="28"/>
        </w:rPr>
        <w:t>принятия</w:t>
      </w:r>
      <w:r w:rsidR="00CA26A8" w:rsidRPr="0061689D">
        <w:rPr>
          <w:color w:val="000000"/>
          <w:szCs w:val="28"/>
        </w:rPr>
        <w:t xml:space="preserve"> </w:t>
      </w:r>
      <w:r w:rsidRPr="0061689D">
        <w:rPr>
          <w:color w:val="000000"/>
          <w:szCs w:val="28"/>
        </w:rPr>
        <w:t>подобного</w:t>
      </w:r>
      <w:r w:rsidR="00CA26A8" w:rsidRPr="0061689D">
        <w:rPr>
          <w:color w:val="000000"/>
          <w:szCs w:val="28"/>
        </w:rPr>
        <w:t xml:space="preserve"> </w:t>
      </w:r>
      <w:r w:rsidRPr="0061689D">
        <w:rPr>
          <w:color w:val="000000"/>
          <w:szCs w:val="28"/>
        </w:rPr>
        <w:t>решения.</w:t>
      </w:r>
      <w:r w:rsidR="00CA26A8" w:rsidRPr="0061689D">
        <w:rPr>
          <w:color w:val="000000"/>
          <w:szCs w:val="28"/>
        </w:rPr>
        <w:t xml:space="preserve"> </w:t>
      </w:r>
      <w:r w:rsidRPr="0061689D">
        <w:rPr>
          <w:color w:val="000000"/>
          <w:szCs w:val="28"/>
        </w:rPr>
        <w:t>Ю.П.</w:t>
      </w:r>
      <w:r w:rsidR="00CA26A8" w:rsidRPr="0061689D">
        <w:rPr>
          <w:color w:val="000000"/>
          <w:szCs w:val="28"/>
        </w:rPr>
        <w:t xml:space="preserve"> </w:t>
      </w:r>
      <w:r w:rsidRPr="0061689D">
        <w:rPr>
          <w:color w:val="000000"/>
          <w:szCs w:val="28"/>
        </w:rPr>
        <w:t>Соловей</w:t>
      </w:r>
      <w:r w:rsidR="00CA26A8" w:rsidRPr="0061689D">
        <w:rPr>
          <w:color w:val="000000"/>
          <w:szCs w:val="28"/>
        </w:rPr>
        <w:t xml:space="preserve"> </w:t>
      </w:r>
      <w:r w:rsidRPr="0061689D">
        <w:rPr>
          <w:color w:val="000000"/>
          <w:szCs w:val="28"/>
        </w:rPr>
        <w:t>считает,</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провести</w:t>
      </w:r>
      <w:r w:rsidR="00CA26A8" w:rsidRPr="0061689D">
        <w:rPr>
          <w:color w:val="000000"/>
          <w:szCs w:val="28"/>
        </w:rPr>
        <w:t xml:space="preserve"> </w:t>
      </w:r>
      <w:r w:rsidRPr="0061689D">
        <w:rPr>
          <w:color w:val="000000"/>
          <w:szCs w:val="28"/>
        </w:rPr>
        <w:t>грань</w:t>
      </w:r>
      <w:r w:rsidR="00CA26A8" w:rsidRPr="0061689D">
        <w:rPr>
          <w:color w:val="000000"/>
          <w:szCs w:val="28"/>
        </w:rPr>
        <w:t xml:space="preserve"> </w:t>
      </w:r>
      <w:r w:rsidRPr="0061689D">
        <w:rPr>
          <w:color w:val="000000"/>
          <w:szCs w:val="28"/>
        </w:rPr>
        <w:t>между</w:t>
      </w:r>
      <w:r w:rsidR="00CA26A8" w:rsidRPr="0061689D">
        <w:rPr>
          <w:color w:val="000000"/>
          <w:szCs w:val="28"/>
        </w:rPr>
        <w:t xml:space="preserve"> </w:t>
      </w:r>
      <w:r w:rsidRPr="0061689D">
        <w:rPr>
          <w:color w:val="000000"/>
          <w:szCs w:val="28"/>
        </w:rPr>
        <w:t>законным</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незаконным</w:t>
      </w:r>
      <w:r w:rsidR="00CA26A8" w:rsidRPr="0061689D">
        <w:rPr>
          <w:color w:val="000000"/>
          <w:szCs w:val="28"/>
        </w:rPr>
        <w:t xml:space="preserve"> </w:t>
      </w:r>
      <w:r w:rsidRPr="0061689D">
        <w:rPr>
          <w:color w:val="000000"/>
          <w:szCs w:val="28"/>
        </w:rPr>
        <w:t>решением</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сфере</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усмотрения</w:t>
      </w:r>
      <w:r w:rsidR="00CA26A8" w:rsidRPr="0061689D">
        <w:rPr>
          <w:color w:val="000000"/>
          <w:szCs w:val="28"/>
        </w:rPr>
        <w:t xml:space="preserve"> </w:t>
      </w:r>
      <w:r w:rsidRPr="0061689D">
        <w:rPr>
          <w:color w:val="000000"/>
          <w:szCs w:val="28"/>
        </w:rPr>
        <w:t>весьма</w:t>
      </w:r>
      <w:r w:rsidR="00CA26A8" w:rsidRPr="0061689D">
        <w:rPr>
          <w:color w:val="000000"/>
          <w:szCs w:val="28"/>
        </w:rPr>
        <w:t xml:space="preserve"> </w:t>
      </w:r>
      <w:r w:rsidRPr="0061689D">
        <w:rPr>
          <w:color w:val="000000"/>
          <w:szCs w:val="28"/>
        </w:rPr>
        <w:t>непросто</w:t>
      </w:r>
      <w:r w:rsidR="00CA26A8" w:rsidRPr="0061689D">
        <w:rPr>
          <w:color w:val="000000"/>
          <w:szCs w:val="28"/>
        </w:rPr>
        <w:t xml:space="preserve"> </w:t>
      </w:r>
      <w:r w:rsidR="00731784" w:rsidRPr="0061689D">
        <w:rPr>
          <w:rFonts w:eastAsia="Calibri"/>
          <w:color w:val="000000"/>
          <w:szCs w:val="28"/>
        </w:rPr>
        <w:t>[96</w:t>
      </w:r>
      <w:r w:rsidR="007C1DCB" w:rsidRPr="0061689D">
        <w:rPr>
          <w:rFonts w:eastAsia="Calibri"/>
          <w:color w:val="000000"/>
          <w:szCs w:val="28"/>
        </w:rPr>
        <w:t>,</w:t>
      </w:r>
      <w:r w:rsidR="00CA26A8" w:rsidRPr="0061689D">
        <w:rPr>
          <w:rFonts w:eastAsia="Calibri"/>
          <w:color w:val="000000"/>
          <w:szCs w:val="28"/>
        </w:rPr>
        <w:t xml:space="preserve"> с. </w:t>
      </w:r>
      <w:r w:rsidR="007C1DCB" w:rsidRPr="0061689D">
        <w:rPr>
          <w:rFonts w:eastAsia="Calibri"/>
          <w:color w:val="000000"/>
          <w:szCs w:val="28"/>
        </w:rPr>
        <w:t>98]</w:t>
      </w:r>
      <w:r w:rsidR="007C1DCB" w:rsidRPr="0061689D">
        <w:rPr>
          <w:color w:val="000000"/>
          <w:szCs w:val="28"/>
        </w:rPr>
        <w:t>.</w:t>
      </w:r>
      <w:r w:rsidR="00CA26A8" w:rsidRPr="0061689D">
        <w:rPr>
          <w:color w:val="000000"/>
          <w:szCs w:val="28"/>
        </w:rPr>
        <w:t xml:space="preserve"> </w:t>
      </w:r>
    </w:p>
    <w:p w14:paraId="467F330C" w14:textId="77777777" w:rsidR="000154F1" w:rsidRPr="0061689D" w:rsidRDefault="00C57452" w:rsidP="009F3E2E">
      <w:pPr>
        <w:pStyle w:val="12"/>
        <w:shd w:val="clear" w:color="auto" w:fill="FFFFFF"/>
        <w:spacing w:before="0" w:beforeAutospacing="0" w:after="0" w:afterAutospacing="0"/>
        <w:ind w:firstLine="709"/>
        <w:jc w:val="both"/>
        <w:rPr>
          <w:color w:val="000000"/>
          <w:sz w:val="28"/>
          <w:szCs w:val="28"/>
        </w:rPr>
      </w:pPr>
      <w:r w:rsidRPr="0061689D">
        <w:rPr>
          <w:color w:val="000000"/>
          <w:sz w:val="28"/>
          <w:szCs w:val="28"/>
        </w:rPr>
        <w:t>Дискреционные</w:t>
      </w:r>
      <w:r w:rsidR="00CA26A8" w:rsidRPr="0061689D">
        <w:rPr>
          <w:color w:val="000000"/>
          <w:sz w:val="28"/>
          <w:szCs w:val="28"/>
        </w:rPr>
        <w:t xml:space="preserve"> </w:t>
      </w:r>
      <w:r w:rsidRPr="0061689D">
        <w:rPr>
          <w:color w:val="000000"/>
          <w:sz w:val="28"/>
          <w:szCs w:val="28"/>
        </w:rPr>
        <w:t>полномочия</w:t>
      </w:r>
      <w:r w:rsidR="00CA26A8" w:rsidRPr="0061689D">
        <w:rPr>
          <w:color w:val="000000"/>
          <w:sz w:val="28"/>
          <w:szCs w:val="28"/>
        </w:rPr>
        <w:t xml:space="preserve"> </w:t>
      </w:r>
      <w:r w:rsidRPr="0061689D">
        <w:rPr>
          <w:color w:val="000000"/>
          <w:sz w:val="28"/>
          <w:szCs w:val="28"/>
        </w:rPr>
        <w:t>должностных</w:t>
      </w:r>
      <w:r w:rsidR="00CA26A8" w:rsidRPr="0061689D">
        <w:rPr>
          <w:color w:val="000000"/>
          <w:sz w:val="28"/>
          <w:szCs w:val="28"/>
        </w:rPr>
        <w:t xml:space="preserve"> </w:t>
      </w:r>
      <w:r w:rsidRPr="0061689D">
        <w:rPr>
          <w:color w:val="000000"/>
          <w:sz w:val="28"/>
          <w:szCs w:val="28"/>
        </w:rPr>
        <w:t>лиц,</w:t>
      </w:r>
      <w:r w:rsidR="00CA26A8" w:rsidRPr="0061689D">
        <w:rPr>
          <w:color w:val="000000"/>
          <w:sz w:val="28"/>
          <w:szCs w:val="28"/>
        </w:rPr>
        <w:t xml:space="preserve"> </w:t>
      </w:r>
      <w:r w:rsidRPr="0061689D">
        <w:rPr>
          <w:color w:val="000000"/>
          <w:sz w:val="28"/>
          <w:szCs w:val="28"/>
        </w:rPr>
        <w:t>реализующих</w:t>
      </w:r>
      <w:r w:rsidR="00CA26A8" w:rsidRPr="0061689D">
        <w:rPr>
          <w:color w:val="000000"/>
          <w:sz w:val="28"/>
          <w:szCs w:val="28"/>
        </w:rPr>
        <w:t xml:space="preserve"> </w:t>
      </w:r>
      <w:r w:rsidRPr="0061689D">
        <w:rPr>
          <w:color w:val="000000"/>
          <w:sz w:val="28"/>
          <w:szCs w:val="28"/>
        </w:rPr>
        <w:t>свои</w:t>
      </w:r>
      <w:r w:rsidR="00CA26A8" w:rsidRPr="0061689D">
        <w:rPr>
          <w:color w:val="000000"/>
          <w:sz w:val="28"/>
          <w:szCs w:val="28"/>
        </w:rPr>
        <w:t xml:space="preserve"> </w:t>
      </w:r>
      <w:r w:rsidRPr="0061689D">
        <w:rPr>
          <w:color w:val="000000"/>
          <w:sz w:val="28"/>
          <w:szCs w:val="28"/>
        </w:rPr>
        <w:t>юрисдикционные</w:t>
      </w:r>
      <w:r w:rsidR="00CA26A8" w:rsidRPr="0061689D">
        <w:rPr>
          <w:color w:val="000000"/>
          <w:sz w:val="28"/>
          <w:szCs w:val="28"/>
        </w:rPr>
        <w:t xml:space="preserve"> </w:t>
      </w:r>
      <w:r w:rsidRPr="0061689D">
        <w:rPr>
          <w:color w:val="000000"/>
          <w:sz w:val="28"/>
          <w:szCs w:val="28"/>
        </w:rPr>
        <w:t>компетенции,</w:t>
      </w:r>
      <w:r w:rsidR="00CA26A8" w:rsidRPr="0061689D">
        <w:rPr>
          <w:color w:val="000000"/>
          <w:sz w:val="28"/>
          <w:szCs w:val="28"/>
        </w:rPr>
        <w:t xml:space="preserve"> </w:t>
      </w:r>
      <w:r w:rsidRPr="0061689D">
        <w:rPr>
          <w:color w:val="000000"/>
          <w:sz w:val="28"/>
          <w:szCs w:val="28"/>
        </w:rPr>
        <w:t>существуют</w:t>
      </w:r>
      <w:r w:rsidR="00CA26A8" w:rsidRPr="0061689D">
        <w:rPr>
          <w:color w:val="000000"/>
          <w:sz w:val="28"/>
          <w:szCs w:val="28"/>
        </w:rPr>
        <w:t xml:space="preserve"> </w:t>
      </w:r>
      <w:r w:rsidRPr="0061689D">
        <w:rPr>
          <w:color w:val="000000"/>
          <w:sz w:val="28"/>
          <w:szCs w:val="28"/>
        </w:rPr>
        <w:t>также</w:t>
      </w:r>
      <w:r w:rsidR="00CA26A8" w:rsidRPr="0061689D">
        <w:rPr>
          <w:color w:val="000000"/>
          <w:sz w:val="28"/>
          <w:szCs w:val="28"/>
        </w:rPr>
        <w:t xml:space="preserve"> </w:t>
      </w:r>
      <w:r w:rsidRPr="0061689D">
        <w:rPr>
          <w:color w:val="000000"/>
          <w:sz w:val="28"/>
          <w:szCs w:val="28"/>
        </w:rPr>
        <w:t>в</w:t>
      </w:r>
      <w:r w:rsidR="00CA26A8" w:rsidRPr="0061689D">
        <w:rPr>
          <w:color w:val="000000"/>
          <w:sz w:val="28"/>
          <w:szCs w:val="28"/>
        </w:rPr>
        <w:t xml:space="preserve"> </w:t>
      </w:r>
      <w:r w:rsidRPr="0061689D">
        <w:rPr>
          <w:color w:val="000000"/>
          <w:sz w:val="28"/>
          <w:szCs w:val="28"/>
        </w:rPr>
        <w:t>сфере</w:t>
      </w:r>
      <w:r w:rsidR="00CA26A8" w:rsidRPr="0061689D">
        <w:rPr>
          <w:color w:val="000000"/>
          <w:sz w:val="28"/>
          <w:szCs w:val="28"/>
        </w:rPr>
        <w:t xml:space="preserve"> </w:t>
      </w:r>
      <w:r w:rsidRPr="0061689D">
        <w:rPr>
          <w:color w:val="000000"/>
          <w:sz w:val="28"/>
          <w:szCs w:val="28"/>
        </w:rPr>
        <w:t>уголовно-процессуального</w:t>
      </w:r>
      <w:r w:rsidR="00CA26A8" w:rsidRPr="0061689D">
        <w:rPr>
          <w:color w:val="000000"/>
          <w:sz w:val="28"/>
          <w:szCs w:val="28"/>
        </w:rPr>
        <w:t xml:space="preserve"> </w:t>
      </w:r>
      <w:r w:rsidRPr="0061689D">
        <w:rPr>
          <w:color w:val="000000"/>
          <w:sz w:val="28"/>
          <w:szCs w:val="28"/>
        </w:rPr>
        <w:t>и</w:t>
      </w:r>
      <w:r w:rsidR="00CA26A8" w:rsidRPr="0061689D">
        <w:rPr>
          <w:color w:val="000000"/>
          <w:sz w:val="28"/>
          <w:szCs w:val="28"/>
        </w:rPr>
        <w:t xml:space="preserve"> </w:t>
      </w:r>
      <w:r w:rsidRPr="0061689D">
        <w:rPr>
          <w:color w:val="000000"/>
          <w:sz w:val="28"/>
          <w:szCs w:val="28"/>
        </w:rPr>
        <w:t>гражданско-процессуального</w:t>
      </w:r>
      <w:r w:rsidR="00CA26A8" w:rsidRPr="0061689D">
        <w:rPr>
          <w:color w:val="000000"/>
          <w:sz w:val="28"/>
          <w:szCs w:val="28"/>
        </w:rPr>
        <w:t xml:space="preserve"> </w:t>
      </w:r>
      <w:r w:rsidRPr="0061689D">
        <w:rPr>
          <w:color w:val="000000"/>
          <w:sz w:val="28"/>
          <w:szCs w:val="28"/>
        </w:rPr>
        <w:t>производства,</w:t>
      </w:r>
      <w:r w:rsidR="00CA26A8" w:rsidRPr="0061689D">
        <w:rPr>
          <w:color w:val="000000"/>
          <w:sz w:val="28"/>
          <w:szCs w:val="28"/>
        </w:rPr>
        <w:t xml:space="preserve"> </w:t>
      </w:r>
      <w:r w:rsidRPr="0061689D">
        <w:rPr>
          <w:color w:val="000000"/>
          <w:sz w:val="28"/>
          <w:szCs w:val="28"/>
        </w:rPr>
        <w:t>но</w:t>
      </w:r>
      <w:r w:rsidR="00CA26A8" w:rsidRPr="0061689D">
        <w:rPr>
          <w:color w:val="000000"/>
          <w:sz w:val="28"/>
          <w:szCs w:val="28"/>
        </w:rPr>
        <w:t xml:space="preserve"> </w:t>
      </w:r>
      <w:r w:rsidRPr="0061689D">
        <w:rPr>
          <w:color w:val="000000"/>
          <w:sz w:val="28"/>
          <w:szCs w:val="28"/>
        </w:rPr>
        <w:t>четки</w:t>
      </w:r>
      <w:r w:rsidR="009D78AC" w:rsidRPr="0061689D">
        <w:rPr>
          <w:color w:val="000000"/>
          <w:sz w:val="28"/>
          <w:szCs w:val="28"/>
        </w:rPr>
        <w:t>х</w:t>
      </w:r>
      <w:r w:rsidR="00CA26A8" w:rsidRPr="0061689D">
        <w:rPr>
          <w:color w:val="000000"/>
          <w:sz w:val="28"/>
          <w:szCs w:val="28"/>
        </w:rPr>
        <w:t xml:space="preserve"> </w:t>
      </w:r>
      <w:r w:rsidRPr="0061689D">
        <w:rPr>
          <w:color w:val="000000"/>
          <w:sz w:val="28"/>
          <w:szCs w:val="28"/>
        </w:rPr>
        <w:t>поняти</w:t>
      </w:r>
      <w:r w:rsidR="009D78AC" w:rsidRPr="0061689D">
        <w:rPr>
          <w:color w:val="000000"/>
          <w:sz w:val="28"/>
          <w:szCs w:val="28"/>
        </w:rPr>
        <w:t>й</w:t>
      </w:r>
      <w:r w:rsidR="00CA26A8" w:rsidRPr="0061689D">
        <w:rPr>
          <w:color w:val="000000"/>
          <w:sz w:val="28"/>
          <w:szCs w:val="28"/>
        </w:rPr>
        <w:t xml:space="preserve"> </w:t>
      </w:r>
      <w:r w:rsidRPr="0061689D">
        <w:rPr>
          <w:color w:val="000000"/>
          <w:sz w:val="28"/>
          <w:szCs w:val="28"/>
        </w:rPr>
        <w:t>кодифицированное</w:t>
      </w:r>
      <w:r w:rsidR="00CA26A8" w:rsidRPr="0061689D">
        <w:rPr>
          <w:color w:val="000000"/>
          <w:sz w:val="28"/>
          <w:szCs w:val="28"/>
        </w:rPr>
        <w:t xml:space="preserve"> </w:t>
      </w:r>
      <w:r w:rsidRPr="0061689D">
        <w:rPr>
          <w:color w:val="000000"/>
          <w:sz w:val="28"/>
          <w:szCs w:val="28"/>
        </w:rPr>
        <w:t>законодательство</w:t>
      </w:r>
      <w:r w:rsidR="00CA26A8" w:rsidRPr="0061689D">
        <w:rPr>
          <w:color w:val="000000"/>
          <w:sz w:val="28"/>
          <w:szCs w:val="28"/>
        </w:rPr>
        <w:t xml:space="preserve"> </w:t>
      </w:r>
      <w:r w:rsidRPr="0061689D">
        <w:rPr>
          <w:color w:val="000000"/>
          <w:sz w:val="28"/>
          <w:szCs w:val="28"/>
        </w:rPr>
        <w:t>Казахстана</w:t>
      </w:r>
      <w:r w:rsidR="00CA26A8" w:rsidRPr="0061689D">
        <w:rPr>
          <w:color w:val="000000"/>
          <w:sz w:val="28"/>
          <w:szCs w:val="28"/>
        </w:rPr>
        <w:t xml:space="preserve"> </w:t>
      </w:r>
      <w:r w:rsidRPr="0061689D">
        <w:rPr>
          <w:color w:val="000000"/>
          <w:sz w:val="28"/>
          <w:szCs w:val="28"/>
        </w:rPr>
        <w:t>не</w:t>
      </w:r>
      <w:r w:rsidR="00CA26A8" w:rsidRPr="0061689D">
        <w:rPr>
          <w:color w:val="000000"/>
          <w:sz w:val="28"/>
          <w:szCs w:val="28"/>
        </w:rPr>
        <w:t xml:space="preserve"> </w:t>
      </w:r>
      <w:r w:rsidRPr="0061689D">
        <w:rPr>
          <w:color w:val="000000"/>
          <w:sz w:val="28"/>
          <w:szCs w:val="28"/>
        </w:rPr>
        <w:t>предусматривает.</w:t>
      </w:r>
      <w:r w:rsidR="00CA26A8" w:rsidRPr="0061689D">
        <w:rPr>
          <w:color w:val="000000"/>
          <w:sz w:val="28"/>
          <w:szCs w:val="28"/>
        </w:rPr>
        <w:t xml:space="preserve"> </w:t>
      </w:r>
    </w:p>
    <w:p w14:paraId="18D61C91" w14:textId="77777777" w:rsidR="00C57452" w:rsidRPr="0061689D" w:rsidRDefault="00C57452" w:rsidP="009F3E2E">
      <w:pPr>
        <w:pStyle w:val="12"/>
        <w:shd w:val="clear" w:color="auto" w:fill="FFFFFF"/>
        <w:spacing w:before="0" w:beforeAutospacing="0" w:after="0" w:afterAutospacing="0"/>
        <w:ind w:firstLine="709"/>
        <w:jc w:val="both"/>
        <w:rPr>
          <w:color w:val="000000"/>
          <w:sz w:val="28"/>
          <w:szCs w:val="28"/>
        </w:rPr>
      </w:pPr>
      <w:r w:rsidRPr="0061689D">
        <w:rPr>
          <w:color w:val="000000"/>
          <w:sz w:val="28"/>
          <w:szCs w:val="28"/>
        </w:rPr>
        <w:t>Понятие</w:t>
      </w:r>
      <w:r w:rsidR="00CA26A8" w:rsidRPr="0061689D">
        <w:rPr>
          <w:color w:val="000000"/>
          <w:sz w:val="28"/>
          <w:szCs w:val="28"/>
        </w:rPr>
        <w:t xml:space="preserve"> </w:t>
      </w:r>
      <w:r w:rsidRPr="0061689D">
        <w:rPr>
          <w:color w:val="000000"/>
          <w:sz w:val="28"/>
          <w:szCs w:val="28"/>
        </w:rPr>
        <w:t>административно</w:t>
      </w:r>
      <w:r w:rsidR="009D78AC" w:rsidRPr="0061689D">
        <w:rPr>
          <w:color w:val="000000"/>
          <w:sz w:val="28"/>
          <w:szCs w:val="28"/>
        </w:rPr>
        <w:t>го</w:t>
      </w:r>
      <w:r w:rsidR="00CA26A8" w:rsidRPr="0061689D">
        <w:rPr>
          <w:color w:val="000000"/>
          <w:sz w:val="28"/>
          <w:szCs w:val="28"/>
        </w:rPr>
        <w:t xml:space="preserve"> </w:t>
      </w:r>
      <w:r w:rsidRPr="0061689D">
        <w:rPr>
          <w:color w:val="000000"/>
          <w:sz w:val="28"/>
          <w:szCs w:val="28"/>
        </w:rPr>
        <w:t>усмотрени</w:t>
      </w:r>
      <w:r w:rsidR="009D78AC" w:rsidRPr="0061689D">
        <w:rPr>
          <w:color w:val="000000"/>
          <w:sz w:val="28"/>
          <w:szCs w:val="28"/>
        </w:rPr>
        <w:t>я</w:t>
      </w:r>
      <w:r w:rsidR="00CA26A8" w:rsidRPr="0061689D">
        <w:rPr>
          <w:color w:val="000000"/>
          <w:sz w:val="28"/>
          <w:szCs w:val="28"/>
        </w:rPr>
        <w:t xml:space="preserve"> </w:t>
      </w:r>
      <w:r w:rsidRPr="0061689D">
        <w:rPr>
          <w:color w:val="000000"/>
          <w:sz w:val="28"/>
          <w:szCs w:val="28"/>
        </w:rPr>
        <w:t>изложено</w:t>
      </w:r>
      <w:r w:rsidR="00CA26A8" w:rsidRPr="0061689D">
        <w:rPr>
          <w:color w:val="000000"/>
          <w:sz w:val="28"/>
          <w:szCs w:val="28"/>
        </w:rPr>
        <w:t xml:space="preserve"> </w:t>
      </w:r>
      <w:r w:rsidRPr="0061689D">
        <w:rPr>
          <w:color w:val="000000"/>
          <w:sz w:val="28"/>
          <w:szCs w:val="28"/>
        </w:rPr>
        <w:t>в</w:t>
      </w:r>
      <w:r w:rsidR="00CA26A8" w:rsidRPr="0061689D">
        <w:rPr>
          <w:color w:val="000000"/>
          <w:sz w:val="28"/>
          <w:szCs w:val="28"/>
        </w:rPr>
        <w:t xml:space="preserve"> </w:t>
      </w:r>
      <w:r w:rsidRPr="0061689D">
        <w:rPr>
          <w:color w:val="000000"/>
          <w:sz w:val="28"/>
          <w:szCs w:val="28"/>
        </w:rPr>
        <w:t>пункте</w:t>
      </w:r>
      <w:r w:rsidR="00CA26A8" w:rsidRPr="0061689D">
        <w:rPr>
          <w:color w:val="000000"/>
          <w:sz w:val="28"/>
          <w:szCs w:val="28"/>
        </w:rPr>
        <w:t xml:space="preserve"> </w:t>
      </w:r>
      <w:r w:rsidRPr="0061689D">
        <w:rPr>
          <w:color w:val="000000"/>
          <w:sz w:val="28"/>
          <w:szCs w:val="28"/>
        </w:rPr>
        <w:t>6</w:t>
      </w:r>
      <w:r w:rsidR="00CA26A8" w:rsidRPr="0061689D">
        <w:rPr>
          <w:color w:val="000000"/>
          <w:sz w:val="28"/>
          <w:szCs w:val="28"/>
        </w:rPr>
        <w:t xml:space="preserve"> </w:t>
      </w:r>
      <w:r w:rsidRPr="0061689D">
        <w:rPr>
          <w:color w:val="000000"/>
          <w:sz w:val="28"/>
          <w:szCs w:val="28"/>
        </w:rPr>
        <w:t>статьи</w:t>
      </w:r>
      <w:r w:rsidR="00CA26A8" w:rsidRPr="0061689D">
        <w:rPr>
          <w:color w:val="000000"/>
          <w:sz w:val="28"/>
          <w:szCs w:val="28"/>
        </w:rPr>
        <w:t xml:space="preserve"> </w:t>
      </w:r>
      <w:r w:rsidRPr="0061689D">
        <w:rPr>
          <w:color w:val="000000"/>
          <w:sz w:val="28"/>
          <w:szCs w:val="28"/>
        </w:rPr>
        <w:t>4</w:t>
      </w:r>
      <w:r w:rsidR="00CA26A8" w:rsidRPr="0061689D">
        <w:rPr>
          <w:color w:val="000000"/>
          <w:sz w:val="28"/>
          <w:szCs w:val="28"/>
        </w:rPr>
        <w:t xml:space="preserve"> </w:t>
      </w:r>
      <w:r w:rsidRPr="0061689D">
        <w:rPr>
          <w:color w:val="000000"/>
          <w:sz w:val="28"/>
          <w:szCs w:val="28"/>
        </w:rPr>
        <w:t>Административного</w:t>
      </w:r>
      <w:r w:rsidR="00CA26A8" w:rsidRPr="0061689D">
        <w:rPr>
          <w:color w:val="000000"/>
          <w:sz w:val="28"/>
          <w:szCs w:val="28"/>
        </w:rPr>
        <w:t xml:space="preserve"> </w:t>
      </w:r>
      <w:r w:rsidRPr="0061689D">
        <w:rPr>
          <w:color w:val="000000"/>
          <w:sz w:val="28"/>
          <w:szCs w:val="28"/>
        </w:rPr>
        <w:t>процедурно-процессуального</w:t>
      </w:r>
      <w:r w:rsidR="00CA26A8" w:rsidRPr="0061689D">
        <w:rPr>
          <w:color w:val="000000"/>
          <w:sz w:val="28"/>
          <w:szCs w:val="28"/>
        </w:rPr>
        <w:t xml:space="preserve"> </w:t>
      </w:r>
      <w:r w:rsidRPr="0061689D">
        <w:rPr>
          <w:color w:val="000000"/>
          <w:sz w:val="28"/>
          <w:szCs w:val="28"/>
        </w:rPr>
        <w:t>кодекса</w:t>
      </w:r>
      <w:r w:rsidR="00CA26A8" w:rsidRPr="0061689D">
        <w:rPr>
          <w:color w:val="000000"/>
          <w:sz w:val="28"/>
          <w:szCs w:val="28"/>
        </w:rPr>
        <w:t xml:space="preserve"> </w:t>
      </w:r>
      <w:r w:rsidRPr="0061689D">
        <w:rPr>
          <w:color w:val="000000"/>
          <w:sz w:val="28"/>
          <w:szCs w:val="28"/>
        </w:rPr>
        <w:t>Республики</w:t>
      </w:r>
      <w:r w:rsidR="00CA26A8" w:rsidRPr="0061689D">
        <w:rPr>
          <w:color w:val="000000"/>
          <w:sz w:val="28"/>
          <w:szCs w:val="28"/>
        </w:rPr>
        <w:t xml:space="preserve"> </w:t>
      </w:r>
      <w:r w:rsidRPr="0061689D">
        <w:rPr>
          <w:color w:val="000000"/>
          <w:sz w:val="28"/>
          <w:szCs w:val="28"/>
        </w:rPr>
        <w:t>Казахстан.</w:t>
      </w:r>
      <w:r w:rsidR="00CA26A8" w:rsidRPr="0061689D">
        <w:rPr>
          <w:color w:val="000000"/>
          <w:sz w:val="28"/>
          <w:szCs w:val="28"/>
        </w:rPr>
        <w:t xml:space="preserve"> </w:t>
      </w:r>
      <w:r w:rsidRPr="0061689D">
        <w:rPr>
          <w:color w:val="000000"/>
          <w:sz w:val="28"/>
          <w:szCs w:val="28"/>
        </w:rPr>
        <w:t>А</w:t>
      </w:r>
      <w:r w:rsidRPr="0061689D">
        <w:rPr>
          <w:rStyle w:val="s0"/>
          <w:rFonts w:eastAsia="Calibri"/>
          <w:color w:val="000000"/>
          <w:sz w:val="28"/>
          <w:szCs w:val="28"/>
        </w:rPr>
        <w:t>дминистративное</w:t>
      </w:r>
      <w:r w:rsidR="00CA26A8" w:rsidRPr="0061689D">
        <w:rPr>
          <w:rStyle w:val="s0"/>
          <w:rFonts w:eastAsia="Calibri"/>
          <w:color w:val="000000"/>
          <w:sz w:val="28"/>
          <w:szCs w:val="28"/>
        </w:rPr>
        <w:t xml:space="preserve"> </w:t>
      </w:r>
      <w:r w:rsidRPr="0061689D">
        <w:rPr>
          <w:rStyle w:val="s0"/>
          <w:rFonts w:eastAsia="Calibri"/>
          <w:color w:val="000000"/>
          <w:sz w:val="28"/>
          <w:szCs w:val="28"/>
        </w:rPr>
        <w:t>усмотрение</w:t>
      </w:r>
      <w:r w:rsidR="00CA26A8" w:rsidRPr="0061689D">
        <w:rPr>
          <w:rStyle w:val="s0"/>
          <w:rFonts w:eastAsia="Calibri"/>
          <w:color w:val="000000"/>
          <w:sz w:val="28"/>
          <w:szCs w:val="28"/>
        </w:rPr>
        <w:t xml:space="preserve"> </w:t>
      </w:r>
      <w:r w:rsidRPr="0061689D">
        <w:rPr>
          <w:rStyle w:val="s0"/>
          <w:rFonts w:eastAsia="Calibri"/>
          <w:color w:val="000000"/>
          <w:sz w:val="28"/>
          <w:szCs w:val="28"/>
        </w:rPr>
        <w:t>–</w:t>
      </w:r>
      <w:r w:rsidR="00CA26A8" w:rsidRPr="0061689D">
        <w:rPr>
          <w:rStyle w:val="s0"/>
          <w:rFonts w:eastAsia="Calibri"/>
          <w:color w:val="000000"/>
          <w:sz w:val="28"/>
          <w:szCs w:val="28"/>
        </w:rPr>
        <w:t xml:space="preserve"> </w:t>
      </w:r>
      <w:r w:rsidRPr="0061689D">
        <w:rPr>
          <w:rStyle w:val="s0"/>
          <w:rFonts w:eastAsia="Calibri"/>
          <w:color w:val="000000"/>
          <w:sz w:val="28"/>
          <w:szCs w:val="28"/>
        </w:rPr>
        <w:t>полномочие</w:t>
      </w:r>
      <w:r w:rsidR="00CA26A8" w:rsidRPr="0061689D">
        <w:rPr>
          <w:rStyle w:val="s0"/>
          <w:rFonts w:eastAsia="Calibri"/>
          <w:color w:val="000000"/>
          <w:sz w:val="28"/>
          <w:szCs w:val="28"/>
        </w:rPr>
        <w:t xml:space="preserve"> </w:t>
      </w:r>
      <w:r w:rsidRPr="0061689D">
        <w:rPr>
          <w:rStyle w:val="s0"/>
          <w:rFonts w:eastAsia="Calibri"/>
          <w:color w:val="000000"/>
          <w:sz w:val="28"/>
          <w:szCs w:val="28"/>
        </w:rPr>
        <w:t>административного</w:t>
      </w:r>
      <w:r w:rsidR="00CA26A8" w:rsidRPr="0061689D">
        <w:rPr>
          <w:rStyle w:val="s0"/>
          <w:rFonts w:eastAsia="Calibri"/>
          <w:color w:val="000000"/>
          <w:sz w:val="28"/>
          <w:szCs w:val="28"/>
        </w:rPr>
        <w:t xml:space="preserve"> </w:t>
      </w:r>
      <w:r w:rsidRPr="0061689D">
        <w:rPr>
          <w:rStyle w:val="s0"/>
          <w:rFonts w:eastAsia="Calibri"/>
          <w:color w:val="000000"/>
          <w:sz w:val="28"/>
          <w:szCs w:val="28"/>
        </w:rPr>
        <w:t>органа,</w:t>
      </w:r>
      <w:r w:rsidR="00CA26A8" w:rsidRPr="0061689D">
        <w:rPr>
          <w:rStyle w:val="s0"/>
          <w:rFonts w:eastAsia="Calibri"/>
          <w:color w:val="000000"/>
          <w:sz w:val="28"/>
          <w:szCs w:val="28"/>
        </w:rPr>
        <w:t xml:space="preserve"> </w:t>
      </w:r>
      <w:r w:rsidRPr="0061689D">
        <w:rPr>
          <w:rStyle w:val="s0"/>
          <w:rFonts w:eastAsia="Calibri"/>
          <w:color w:val="000000"/>
          <w:sz w:val="28"/>
          <w:szCs w:val="28"/>
        </w:rPr>
        <w:t>должностного</w:t>
      </w:r>
      <w:r w:rsidR="00CA26A8" w:rsidRPr="0061689D">
        <w:rPr>
          <w:rStyle w:val="s0"/>
          <w:rFonts w:eastAsia="Calibri"/>
          <w:color w:val="000000"/>
          <w:sz w:val="28"/>
          <w:szCs w:val="28"/>
        </w:rPr>
        <w:t xml:space="preserve"> </w:t>
      </w:r>
      <w:r w:rsidRPr="0061689D">
        <w:rPr>
          <w:rStyle w:val="s0"/>
          <w:rFonts w:eastAsia="Calibri"/>
          <w:color w:val="000000"/>
          <w:sz w:val="28"/>
          <w:szCs w:val="28"/>
        </w:rPr>
        <w:t>лица</w:t>
      </w:r>
      <w:r w:rsidR="00CA26A8" w:rsidRPr="0061689D">
        <w:rPr>
          <w:rStyle w:val="s0"/>
          <w:rFonts w:eastAsia="Calibri"/>
          <w:color w:val="000000"/>
          <w:sz w:val="28"/>
          <w:szCs w:val="28"/>
        </w:rPr>
        <w:t xml:space="preserve"> </w:t>
      </w:r>
      <w:r w:rsidRPr="0061689D">
        <w:rPr>
          <w:rStyle w:val="s0"/>
          <w:rFonts w:eastAsia="Calibri"/>
          <w:color w:val="000000"/>
          <w:sz w:val="28"/>
          <w:szCs w:val="28"/>
        </w:rPr>
        <w:t>принимать</w:t>
      </w:r>
      <w:r w:rsidR="00CA26A8" w:rsidRPr="0061689D">
        <w:rPr>
          <w:rStyle w:val="s0"/>
          <w:rFonts w:eastAsia="Calibri"/>
          <w:color w:val="000000"/>
          <w:sz w:val="28"/>
          <w:szCs w:val="28"/>
        </w:rPr>
        <w:t xml:space="preserve"> </w:t>
      </w:r>
      <w:r w:rsidRPr="0061689D">
        <w:rPr>
          <w:rStyle w:val="s0"/>
          <w:rFonts w:eastAsia="Calibri"/>
          <w:color w:val="000000"/>
          <w:sz w:val="28"/>
          <w:szCs w:val="28"/>
        </w:rPr>
        <w:t>в</w:t>
      </w:r>
      <w:r w:rsidR="00CA26A8" w:rsidRPr="0061689D">
        <w:rPr>
          <w:rStyle w:val="s0"/>
          <w:rFonts w:eastAsia="Calibri"/>
          <w:color w:val="000000"/>
          <w:sz w:val="28"/>
          <w:szCs w:val="28"/>
        </w:rPr>
        <w:t xml:space="preserve"> </w:t>
      </w:r>
      <w:r w:rsidRPr="0061689D">
        <w:rPr>
          <w:rStyle w:val="s0"/>
          <w:rFonts w:eastAsia="Calibri"/>
          <w:color w:val="000000"/>
          <w:sz w:val="28"/>
          <w:szCs w:val="28"/>
        </w:rPr>
        <w:t>установленных</w:t>
      </w:r>
      <w:r w:rsidR="00CA26A8" w:rsidRPr="0061689D">
        <w:rPr>
          <w:rStyle w:val="s0"/>
          <w:rFonts w:eastAsia="Calibri"/>
          <w:color w:val="000000"/>
          <w:sz w:val="28"/>
          <w:szCs w:val="28"/>
        </w:rPr>
        <w:t xml:space="preserve"> </w:t>
      </w:r>
      <w:r w:rsidRPr="0061689D">
        <w:rPr>
          <w:rStyle w:val="s0"/>
          <w:rFonts w:eastAsia="Calibri"/>
          <w:color w:val="000000"/>
          <w:sz w:val="28"/>
          <w:szCs w:val="28"/>
        </w:rPr>
        <w:t>законодательством</w:t>
      </w:r>
      <w:r w:rsidR="00CA26A8" w:rsidRPr="0061689D">
        <w:rPr>
          <w:rStyle w:val="s0"/>
          <w:rFonts w:eastAsia="Calibri"/>
          <w:color w:val="000000"/>
          <w:sz w:val="28"/>
          <w:szCs w:val="28"/>
        </w:rPr>
        <w:t xml:space="preserve"> </w:t>
      </w:r>
      <w:r w:rsidRPr="0061689D">
        <w:rPr>
          <w:rStyle w:val="s0"/>
          <w:rFonts w:eastAsia="Calibri"/>
          <w:color w:val="000000"/>
          <w:sz w:val="28"/>
          <w:szCs w:val="28"/>
        </w:rPr>
        <w:t>Республики</w:t>
      </w:r>
      <w:r w:rsidR="00CA26A8" w:rsidRPr="0061689D">
        <w:rPr>
          <w:rStyle w:val="s0"/>
          <w:rFonts w:eastAsia="Calibri"/>
          <w:color w:val="000000"/>
          <w:sz w:val="28"/>
          <w:szCs w:val="28"/>
        </w:rPr>
        <w:t xml:space="preserve"> </w:t>
      </w:r>
      <w:r w:rsidRPr="0061689D">
        <w:rPr>
          <w:rStyle w:val="s0"/>
          <w:rFonts w:eastAsia="Calibri"/>
          <w:color w:val="000000"/>
          <w:sz w:val="28"/>
          <w:szCs w:val="28"/>
        </w:rPr>
        <w:t>Казахстан</w:t>
      </w:r>
      <w:r w:rsidR="00CA26A8" w:rsidRPr="0061689D">
        <w:rPr>
          <w:rStyle w:val="s0"/>
          <w:rFonts w:eastAsia="Calibri"/>
          <w:color w:val="000000"/>
          <w:sz w:val="28"/>
          <w:szCs w:val="28"/>
        </w:rPr>
        <w:t xml:space="preserve"> </w:t>
      </w:r>
      <w:r w:rsidRPr="0061689D">
        <w:rPr>
          <w:rStyle w:val="s0"/>
          <w:rFonts w:eastAsia="Calibri"/>
          <w:color w:val="000000"/>
          <w:sz w:val="28"/>
          <w:szCs w:val="28"/>
        </w:rPr>
        <w:t>целях</w:t>
      </w:r>
      <w:r w:rsidR="00CA26A8" w:rsidRPr="0061689D">
        <w:rPr>
          <w:rStyle w:val="s0"/>
          <w:rFonts w:eastAsia="Calibri"/>
          <w:color w:val="000000"/>
          <w:sz w:val="28"/>
          <w:szCs w:val="28"/>
        </w:rPr>
        <w:t xml:space="preserve"> </w:t>
      </w:r>
      <w:r w:rsidRPr="0061689D">
        <w:rPr>
          <w:rStyle w:val="s0"/>
          <w:rFonts w:eastAsia="Calibri"/>
          <w:color w:val="000000"/>
          <w:sz w:val="28"/>
          <w:szCs w:val="28"/>
        </w:rPr>
        <w:t>и</w:t>
      </w:r>
      <w:r w:rsidR="00CA26A8" w:rsidRPr="0061689D">
        <w:rPr>
          <w:rStyle w:val="s0"/>
          <w:rFonts w:eastAsia="Calibri"/>
          <w:color w:val="000000"/>
          <w:sz w:val="28"/>
          <w:szCs w:val="28"/>
        </w:rPr>
        <w:t xml:space="preserve"> </w:t>
      </w:r>
      <w:r w:rsidRPr="0061689D">
        <w:rPr>
          <w:rStyle w:val="s0"/>
          <w:rFonts w:eastAsia="Calibri"/>
          <w:color w:val="000000"/>
          <w:sz w:val="28"/>
          <w:szCs w:val="28"/>
        </w:rPr>
        <w:t>пределах</w:t>
      </w:r>
      <w:r w:rsidR="00CA26A8" w:rsidRPr="0061689D">
        <w:rPr>
          <w:rStyle w:val="s0"/>
          <w:rFonts w:eastAsia="Calibri"/>
          <w:color w:val="000000"/>
          <w:sz w:val="28"/>
          <w:szCs w:val="28"/>
        </w:rPr>
        <w:t xml:space="preserve"> </w:t>
      </w:r>
      <w:r w:rsidRPr="0061689D">
        <w:rPr>
          <w:rStyle w:val="s0"/>
          <w:rFonts w:eastAsia="Calibri"/>
          <w:color w:val="000000"/>
          <w:sz w:val="28"/>
          <w:szCs w:val="28"/>
        </w:rPr>
        <w:t>одно</w:t>
      </w:r>
      <w:r w:rsidR="00CA26A8" w:rsidRPr="0061689D">
        <w:rPr>
          <w:rStyle w:val="s0"/>
          <w:rFonts w:eastAsia="Calibri"/>
          <w:color w:val="000000"/>
          <w:sz w:val="28"/>
          <w:szCs w:val="28"/>
        </w:rPr>
        <w:t xml:space="preserve"> </w:t>
      </w:r>
      <w:r w:rsidRPr="0061689D">
        <w:rPr>
          <w:rStyle w:val="s0"/>
          <w:rFonts w:eastAsia="Calibri"/>
          <w:color w:val="000000"/>
          <w:sz w:val="28"/>
          <w:szCs w:val="28"/>
        </w:rPr>
        <w:t>из</w:t>
      </w:r>
      <w:r w:rsidR="00CA26A8" w:rsidRPr="0061689D">
        <w:rPr>
          <w:rStyle w:val="s0"/>
          <w:rFonts w:eastAsia="Calibri"/>
          <w:color w:val="000000"/>
          <w:sz w:val="28"/>
          <w:szCs w:val="28"/>
        </w:rPr>
        <w:t xml:space="preserve"> </w:t>
      </w:r>
      <w:r w:rsidRPr="0061689D">
        <w:rPr>
          <w:rStyle w:val="s0"/>
          <w:rFonts w:eastAsia="Calibri"/>
          <w:color w:val="000000"/>
          <w:sz w:val="28"/>
          <w:szCs w:val="28"/>
        </w:rPr>
        <w:t>возможных</w:t>
      </w:r>
      <w:r w:rsidR="00CA26A8" w:rsidRPr="0061689D">
        <w:rPr>
          <w:rStyle w:val="s0"/>
          <w:rFonts w:eastAsia="Calibri"/>
          <w:color w:val="000000"/>
          <w:sz w:val="28"/>
          <w:szCs w:val="28"/>
        </w:rPr>
        <w:t xml:space="preserve"> </w:t>
      </w:r>
      <w:r w:rsidRPr="0061689D">
        <w:rPr>
          <w:rStyle w:val="s0"/>
          <w:rFonts w:eastAsia="Calibri"/>
          <w:color w:val="000000"/>
          <w:sz w:val="28"/>
          <w:szCs w:val="28"/>
        </w:rPr>
        <w:t>решений</w:t>
      </w:r>
      <w:r w:rsidR="00CA26A8" w:rsidRPr="0061689D">
        <w:rPr>
          <w:rStyle w:val="s0"/>
          <w:rFonts w:eastAsia="Calibri"/>
          <w:color w:val="000000"/>
          <w:sz w:val="28"/>
          <w:szCs w:val="28"/>
        </w:rPr>
        <w:t xml:space="preserve"> </w:t>
      </w:r>
      <w:r w:rsidRPr="0061689D">
        <w:rPr>
          <w:rStyle w:val="s0"/>
          <w:rFonts w:eastAsia="Calibri"/>
          <w:color w:val="000000"/>
          <w:sz w:val="28"/>
          <w:szCs w:val="28"/>
        </w:rPr>
        <w:t>на</w:t>
      </w:r>
      <w:r w:rsidR="00CA26A8" w:rsidRPr="0061689D">
        <w:rPr>
          <w:rStyle w:val="s0"/>
          <w:rFonts w:eastAsia="Calibri"/>
          <w:color w:val="000000"/>
          <w:sz w:val="28"/>
          <w:szCs w:val="28"/>
        </w:rPr>
        <w:t xml:space="preserve"> </w:t>
      </w:r>
      <w:r w:rsidRPr="0061689D">
        <w:rPr>
          <w:rStyle w:val="s0"/>
          <w:rFonts w:eastAsia="Calibri"/>
          <w:color w:val="000000"/>
          <w:sz w:val="28"/>
          <w:szCs w:val="28"/>
        </w:rPr>
        <w:t>основании</w:t>
      </w:r>
      <w:r w:rsidR="00CA26A8" w:rsidRPr="0061689D">
        <w:rPr>
          <w:rStyle w:val="s0"/>
          <w:rFonts w:eastAsia="Calibri"/>
          <w:color w:val="000000"/>
          <w:sz w:val="28"/>
          <w:szCs w:val="28"/>
        </w:rPr>
        <w:t xml:space="preserve"> </w:t>
      </w:r>
      <w:r w:rsidRPr="0061689D">
        <w:rPr>
          <w:rStyle w:val="s0"/>
          <w:rFonts w:eastAsia="Calibri"/>
          <w:color w:val="000000"/>
          <w:sz w:val="28"/>
          <w:szCs w:val="28"/>
        </w:rPr>
        <w:t>оценки</w:t>
      </w:r>
      <w:r w:rsidR="00CA26A8" w:rsidRPr="0061689D">
        <w:rPr>
          <w:rStyle w:val="s0"/>
          <w:rFonts w:eastAsia="Calibri"/>
          <w:color w:val="000000"/>
          <w:sz w:val="28"/>
          <w:szCs w:val="28"/>
        </w:rPr>
        <w:t xml:space="preserve"> </w:t>
      </w:r>
      <w:r w:rsidRPr="0061689D">
        <w:rPr>
          <w:rStyle w:val="s0"/>
          <w:rFonts w:eastAsia="Calibri"/>
          <w:color w:val="000000"/>
          <w:sz w:val="28"/>
          <w:szCs w:val="28"/>
        </w:rPr>
        <w:t>их</w:t>
      </w:r>
      <w:r w:rsidR="00CA26A8" w:rsidRPr="0061689D">
        <w:rPr>
          <w:rStyle w:val="s0"/>
          <w:rFonts w:eastAsia="Calibri"/>
          <w:color w:val="000000"/>
          <w:sz w:val="28"/>
          <w:szCs w:val="28"/>
        </w:rPr>
        <w:t xml:space="preserve"> </w:t>
      </w:r>
      <w:r w:rsidRPr="0061689D">
        <w:rPr>
          <w:rStyle w:val="s0"/>
          <w:rFonts w:eastAsia="Calibri"/>
          <w:color w:val="000000"/>
          <w:sz w:val="28"/>
          <w:szCs w:val="28"/>
        </w:rPr>
        <w:t>законности</w:t>
      </w:r>
      <w:r w:rsidR="00CA26A8" w:rsidRPr="0061689D">
        <w:rPr>
          <w:rStyle w:val="s0"/>
          <w:rFonts w:eastAsia="Calibri"/>
          <w:color w:val="000000"/>
          <w:sz w:val="28"/>
          <w:szCs w:val="28"/>
        </w:rPr>
        <w:t xml:space="preserve"> </w:t>
      </w:r>
      <w:r w:rsidRPr="0061689D">
        <w:rPr>
          <w:rFonts w:eastAsia="Calibri"/>
          <w:color w:val="000000"/>
          <w:sz w:val="28"/>
          <w:szCs w:val="28"/>
        </w:rPr>
        <w:t>[</w:t>
      </w:r>
      <w:r w:rsidR="007C1DCB" w:rsidRPr="0061689D">
        <w:rPr>
          <w:rFonts w:eastAsia="Calibri"/>
          <w:color w:val="000000"/>
          <w:sz w:val="28"/>
          <w:szCs w:val="28"/>
        </w:rPr>
        <w:t>38</w:t>
      </w:r>
      <w:r w:rsidRPr="0061689D">
        <w:rPr>
          <w:rFonts w:eastAsia="Calibri"/>
          <w:color w:val="000000"/>
          <w:sz w:val="28"/>
          <w:szCs w:val="28"/>
        </w:rPr>
        <w:t>]</w:t>
      </w:r>
      <w:r w:rsidRPr="0061689D">
        <w:rPr>
          <w:color w:val="000000"/>
          <w:sz w:val="28"/>
          <w:szCs w:val="28"/>
        </w:rPr>
        <w:t>.</w:t>
      </w:r>
    </w:p>
    <w:p w14:paraId="6912ABE8" w14:textId="77777777" w:rsidR="00C57452" w:rsidRPr="0061689D" w:rsidRDefault="00C57452" w:rsidP="009F3E2E">
      <w:pPr>
        <w:pStyle w:val="12"/>
        <w:shd w:val="clear" w:color="auto" w:fill="FFFFFF"/>
        <w:spacing w:before="0" w:beforeAutospacing="0" w:after="0" w:afterAutospacing="0"/>
        <w:ind w:firstLine="709"/>
        <w:jc w:val="both"/>
        <w:rPr>
          <w:color w:val="000000"/>
          <w:sz w:val="28"/>
          <w:szCs w:val="28"/>
        </w:rPr>
      </w:pPr>
      <w:r w:rsidRPr="0061689D">
        <w:rPr>
          <w:color w:val="000000"/>
          <w:sz w:val="28"/>
          <w:szCs w:val="28"/>
        </w:rPr>
        <w:t>Но</w:t>
      </w:r>
      <w:r w:rsidR="00CA26A8" w:rsidRPr="0061689D">
        <w:rPr>
          <w:color w:val="000000"/>
          <w:sz w:val="28"/>
          <w:szCs w:val="28"/>
        </w:rPr>
        <w:t xml:space="preserve"> </w:t>
      </w:r>
      <w:r w:rsidRPr="0061689D">
        <w:rPr>
          <w:color w:val="000000"/>
          <w:sz w:val="28"/>
          <w:szCs w:val="28"/>
        </w:rPr>
        <w:t>часть</w:t>
      </w:r>
      <w:r w:rsidR="00CA26A8" w:rsidRPr="0061689D">
        <w:rPr>
          <w:color w:val="000000"/>
          <w:sz w:val="28"/>
          <w:szCs w:val="28"/>
        </w:rPr>
        <w:t xml:space="preserve"> </w:t>
      </w:r>
      <w:r w:rsidRPr="0061689D">
        <w:rPr>
          <w:color w:val="000000"/>
          <w:sz w:val="28"/>
          <w:szCs w:val="28"/>
        </w:rPr>
        <w:t>4</w:t>
      </w:r>
      <w:r w:rsidR="00CA26A8" w:rsidRPr="0061689D">
        <w:rPr>
          <w:color w:val="000000"/>
          <w:sz w:val="28"/>
          <w:szCs w:val="28"/>
        </w:rPr>
        <w:t xml:space="preserve"> </w:t>
      </w:r>
      <w:r w:rsidRPr="0061689D">
        <w:rPr>
          <w:color w:val="000000"/>
          <w:sz w:val="28"/>
          <w:szCs w:val="28"/>
        </w:rPr>
        <w:t>статьи</w:t>
      </w:r>
      <w:r w:rsidR="00CA26A8" w:rsidRPr="0061689D">
        <w:rPr>
          <w:color w:val="000000"/>
          <w:sz w:val="28"/>
          <w:szCs w:val="28"/>
        </w:rPr>
        <w:t xml:space="preserve"> </w:t>
      </w:r>
      <w:r w:rsidRPr="0061689D">
        <w:rPr>
          <w:color w:val="000000"/>
          <w:sz w:val="28"/>
          <w:szCs w:val="28"/>
        </w:rPr>
        <w:t>3</w:t>
      </w:r>
      <w:r w:rsidR="00CA26A8" w:rsidRPr="0061689D">
        <w:rPr>
          <w:color w:val="000000"/>
          <w:sz w:val="28"/>
          <w:szCs w:val="28"/>
        </w:rPr>
        <w:t xml:space="preserve"> </w:t>
      </w:r>
      <w:r w:rsidRPr="0061689D">
        <w:rPr>
          <w:color w:val="000000"/>
          <w:sz w:val="28"/>
          <w:szCs w:val="28"/>
        </w:rPr>
        <w:t>АППК</w:t>
      </w:r>
      <w:r w:rsidR="00CA26A8" w:rsidRPr="0061689D">
        <w:rPr>
          <w:color w:val="000000"/>
          <w:sz w:val="28"/>
          <w:szCs w:val="28"/>
        </w:rPr>
        <w:t xml:space="preserve"> </w:t>
      </w:r>
      <w:r w:rsidRPr="0061689D">
        <w:rPr>
          <w:color w:val="000000"/>
          <w:sz w:val="28"/>
          <w:szCs w:val="28"/>
        </w:rPr>
        <w:t>гласит,</w:t>
      </w:r>
      <w:r w:rsidR="00CA26A8" w:rsidRPr="0061689D">
        <w:rPr>
          <w:color w:val="000000"/>
          <w:sz w:val="28"/>
          <w:szCs w:val="28"/>
        </w:rPr>
        <w:t xml:space="preserve"> </w:t>
      </w:r>
      <w:r w:rsidRPr="0061689D">
        <w:rPr>
          <w:color w:val="000000"/>
          <w:sz w:val="28"/>
          <w:szCs w:val="28"/>
        </w:rPr>
        <w:t>что</w:t>
      </w:r>
      <w:r w:rsidR="00CA26A8" w:rsidRPr="0061689D">
        <w:rPr>
          <w:color w:val="000000"/>
          <w:sz w:val="28"/>
          <w:szCs w:val="28"/>
        </w:rPr>
        <w:t xml:space="preserve"> </w:t>
      </w:r>
      <w:r w:rsidRPr="0061689D">
        <w:rPr>
          <w:color w:val="000000"/>
          <w:sz w:val="28"/>
          <w:szCs w:val="28"/>
        </w:rPr>
        <w:t>порядок</w:t>
      </w:r>
      <w:r w:rsidR="00CA26A8" w:rsidRPr="0061689D">
        <w:rPr>
          <w:color w:val="000000"/>
          <w:sz w:val="28"/>
          <w:szCs w:val="28"/>
        </w:rPr>
        <w:t xml:space="preserve"> </w:t>
      </w:r>
      <w:r w:rsidRPr="0061689D">
        <w:rPr>
          <w:color w:val="000000"/>
          <w:sz w:val="28"/>
          <w:szCs w:val="28"/>
        </w:rPr>
        <w:t>административных</w:t>
      </w:r>
      <w:r w:rsidR="00CA26A8" w:rsidRPr="0061689D">
        <w:rPr>
          <w:color w:val="000000"/>
          <w:sz w:val="28"/>
          <w:szCs w:val="28"/>
        </w:rPr>
        <w:t xml:space="preserve"> </w:t>
      </w:r>
      <w:r w:rsidRPr="0061689D">
        <w:rPr>
          <w:color w:val="000000"/>
          <w:sz w:val="28"/>
          <w:szCs w:val="28"/>
        </w:rPr>
        <w:t>процедур,</w:t>
      </w:r>
      <w:r w:rsidR="00CA26A8" w:rsidRPr="0061689D">
        <w:rPr>
          <w:color w:val="000000"/>
          <w:sz w:val="28"/>
          <w:szCs w:val="28"/>
        </w:rPr>
        <w:t xml:space="preserve"> </w:t>
      </w:r>
      <w:r w:rsidRPr="0061689D">
        <w:rPr>
          <w:color w:val="000000"/>
          <w:sz w:val="28"/>
          <w:szCs w:val="28"/>
        </w:rPr>
        <w:t>установленный</w:t>
      </w:r>
      <w:r w:rsidR="00CA26A8" w:rsidRPr="0061689D">
        <w:rPr>
          <w:color w:val="000000"/>
          <w:sz w:val="28"/>
          <w:szCs w:val="28"/>
        </w:rPr>
        <w:t xml:space="preserve"> </w:t>
      </w:r>
      <w:r w:rsidRPr="0061689D">
        <w:rPr>
          <w:color w:val="000000"/>
          <w:sz w:val="28"/>
          <w:szCs w:val="28"/>
        </w:rPr>
        <w:t>Кодексом,</w:t>
      </w:r>
      <w:r w:rsidR="00CA26A8" w:rsidRPr="0061689D">
        <w:rPr>
          <w:color w:val="000000"/>
          <w:sz w:val="28"/>
          <w:szCs w:val="28"/>
        </w:rPr>
        <w:t xml:space="preserve"> </w:t>
      </w:r>
      <w:r w:rsidRPr="0061689D">
        <w:rPr>
          <w:color w:val="000000"/>
          <w:sz w:val="28"/>
          <w:szCs w:val="28"/>
        </w:rPr>
        <w:t>не</w:t>
      </w:r>
      <w:r w:rsidR="00CA26A8" w:rsidRPr="0061689D">
        <w:rPr>
          <w:color w:val="000000"/>
          <w:sz w:val="28"/>
          <w:szCs w:val="28"/>
        </w:rPr>
        <w:t xml:space="preserve"> </w:t>
      </w:r>
      <w:r w:rsidRPr="0061689D">
        <w:rPr>
          <w:color w:val="000000"/>
          <w:sz w:val="28"/>
          <w:szCs w:val="28"/>
        </w:rPr>
        <w:t>распространяется</w:t>
      </w:r>
      <w:r w:rsidR="00CA26A8" w:rsidRPr="0061689D">
        <w:rPr>
          <w:color w:val="000000"/>
          <w:sz w:val="28"/>
          <w:szCs w:val="28"/>
        </w:rPr>
        <w:t xml:space="preserve"> </w:t>
      </w:r>
      <w:r w:rsidRPr="0061689D">
        <w:rPr>
          <w:color w:val="000000"/>
          <w:sz w:val="28"/>
          <w:szCs w:val="28"/>
        </w:rPr>
        <w:t>на</w:t>
      </w:r>
      <w:r w:rsidR="00CA26A8" w:rsidRPr="0061689D">
        <w:rPr>
          <w:color w:val="000000"/>
          <w:sz w:val="28"/>
          <w:szCs w:val="28"/>
        </w:rPr>
        <w:t xml:space="preserve"> </w:t>
      </w:r>
      <w:r w:rsidRPr="0061689D">
        <w:rPr>
          <w:color w:val="000000"/>
          <w:sz w:val="28"/>
          <w:szCs w:val="28"/>
        </w:rPr>
        <w:t>отношения,</w:t>
      </w:r>
      <w:r w:rsidR="00CA26A8" w:rsidRPr="0061689D">
        <w:rPr>
          <w:color w:val="000000"/>
          <w:sz w:val="28"/>
          <w:szCs w:val="28"/>
        </w:rPr>
        <w:t xml:space="preserve"> </w:t>
      </w:r>
      <w:r w:rsidRPr="0061689D">
        <w:rPr>
          <w:color w:val="000000"/>
          <w:sz w:val="28"/>
          <w:szCs w:val="28"/>
        </w:rPr>
        <w:t>регулируемые</w:t>
      </w:r>
      <w:bookmarkStart w:id="49" w:name="z32"/>
      <w:r w:rsidR="00CA26A8" w:rsidRPr="0061689D">
        <w:rPr>
          <w:color w:val="000000"/>
          <w:sz w:val="28"/>
          <w:szCs w:val="28"/>
        </w:rPr>
        <w:t xml:space="preserve"> </w:t>
      </w:r>
      <w:r w:rsidRPr="0061689D">
        <w:rPr>
          <w:color w:val="000000"/>
          <w:sz w:val="28"/>
          <w:szCs w:val="28"/>
        </w:rPr>
        <w:t>законодательством</w:t>
      </w:r>
      <w:r w:rsidR="00CA26A8" w:rsidRPr="0061689D">
        <w:rPr>
          <w:color w:val="000000"/>
          <w:sz w:val="28"/>
          <w:szCs w:val="28"/>
        </w:rPr>
        <w:t xml:space="preserve"> </w:t>
      </w:r>
      <w:r w:rsidRPr="0061689D">
        <w:rPr>
          <w:color w:val="000000"/>
          <w:sz w:val="28"/>
          <w:szCs w:val="28"/>
        </w:rPr>
        <w:t>Республики</w:t>
      </w:r>
      <w:r w:rsidR="00CA26A8" w:rsidRPr="0061689D">
        <w:rPr>
          <w:color w:val="000000"/>
          <w:sz w:val="28"/>
          <w:szCs w:val="28"/>
        </w:rPr>
        <w:t xml:space="preserve"> </w:t>
      </w:r>
      <w:r w:rsidRPr="0061689D">
        <w:rPr>
          <w:color w:val="000000"/>
          <w:sz w:val="28"/>
          <w:szCs w:val="28"/>
        </w:rPr>
        <w:t>Казахстан</w:t>
      </w:r>
      <w:r w:rsidR="00CA26A8" w:rsidRPr="0061689D">
        <w:rPr>
          <w:color w:val="000000"/>
          <w:sz w:val="28"/>
          <w:szCs w:val="28"/>
        </w:rPr>
        <w:t xml:space="preserve"> </w:t>
      </w:r>
      <w:r w:rsidRPr="0061689D">
        <w:rPr>
          <w:color w:val="000000"/>
          <w:sz w:val="28"/>
          <w:szCs w:val="28"/>
        </w:rPr>
        <w:t>об</w:t>
      </w:r>
      <w:r w:rsidR="00CA26A8" w:rsidRPr="0061689D">
        <w:rPr>
          <w:color w:val="000000"/>
          <w:sz w:val="28"/>
          <w:szCs w:val="28"/>
        </w:rPr>
        <w:t xml:space="preserve"> </w:t>
      </w:r>
      <w:r w:rsidRPr="0061689D">
        <w:rPr>
          <w:color w:val="000000"/>
          <w:sz w:val="28"/>
          <w:szCs w:val="28"/>
        </w:rPr>
        <w:t>административных</w:t>
      </w:r>
      <w:r w:rsidR="00CA26A8" w:rsidRPr="0061689D">
        <w:rPr>
          <w:color w:val="000000"/>
          <w:sz w:val="28"/>
          <w:szCs w:val="28"/>
        </w:rPr>
        <w:t xml:space="preserve"> </w:t>
      </w:r>
      <w:r w:rsidRPr="0061689D">
        <w:rPr>
          <w:color w:val="000000"/>
          <w:sz w:val="28"/>
          <w:szCs w:val="28"/>
        </w:rPr>
        <w:t>правонарушениях</w:t>
      </w:r>
      <w:r w:rsidR="00CA26A8" w:rsidRPr="0061689D">
        <w:rPr>
          <w:color w:val="000000"/>
          <w:sz w:val="28"/>
          <w:szCs w:val="28"/>
        </w:rPr>
        <w:t xml:space="preserve"> </w:t>
      </w:r>
      <w:r w:rsidR="007C1DCB" w:rsidRPr="0061689D">
        <w:rPr>
          <w:rFonts w:eastAsia="Calibri"/>
          <w:color w:val="000000"/>
          <w:sz w:val="28"/>
          <w:szCs w:val="28"/>
        </w:rPr>
        <w:t>[38]</w:t>
      </w:r>
      <w:r w:rsidR="007C1DCB" w:rsidRPr="0061689D">
        <w:rPr>
          <w:color w:val="000000"/>
          <w:sz w:val="28"/>
          <w:szCs w:val="28"/>
        </w:rPr>
        <w:t>.</w:t>
      </w:r>
      <w:r w:rsidR="00CA26A8" w:rsidRPr="0061689D">
        <w:rPr>
          <w:color w:val="000000"/>
          <w:sz w:val="28"/>
          <w:szCs w:val="28"/>
        </w:rPr>
        <w:t xml:space="preserve"> </w:t>
      </w:r>
      <w:r w:rsidRPr="0061689D">
        <w:rPr>
          <w:color w:val="000000"/>
          <w:sz w:val="28"/>
          <w:szCs w:val="28"/>
        </w:rPr>
        <w:t>Поэтому</w:t>
      </w:r>
      <w:r w:rsidR="00CA26A8" w:rsidRPr="0061689D">
        <w:rPr>
          <w:color w:val="000000"/>
          <w:sz w:val="28"/>
          <w:szCs w:val="28"/>
        </w:rPr>
        <w:t xml:space="preserve"> </w:t>
      </w:r>
      <w:r w:rsidRPr="0061689D">
        <w:rPr>
          <w:color w:val="000000"/>
          <w:sz w:val="28"/>
          <w:szCs w:val="28"/>
        </w:rPr>
        <w:t>административное</w:t>
      </w:r>
      <w:r w:rsidR="00CA26A8" w:rsidRPr="0061689D">
        <w:rPr>
          <w:color w:val="000000"/>
          <w:sz w:val="28"/>
          <w:szCs w:val="28"/>
        </w:rPr>
        <w:t xml:space="preserve"> </w:t>
      </w:r>
      <w:r w:rsidRPr="0061689D">
        <w:rPr>
          <w:color w:val="000000"/>
          <w:sz w:val="28"/>
          <w:szCs w:val="28"/>
        </w:rPr>
        <w:t>усмотрение</w:t>
      </w:r>
      <w:r w:rsidR="00CA26A8" w:rsidRPr="0061689D">
        <w:rPr>
          <w:color w:val="000000"/>
          <w:sz w:val="28"/>
          <w:szCs w:val="28"/>
        </w:rPr>
        <w:t xml:space="preserve"> </w:t>
      </w:r>
      <w:r w:rsidRPr="0061689D">
        <w:rPr>
          <w:color w:val="000000"/>
          <w:sz w:val="28"/>
          <w:szCs w:val="28"/>
        </w:rPr>
        <w:t>может</w:t>
      </w:r>
      <w:r w:rsidR="00CA26A8" w:rsidRPr="0061689D">
        <w:rPr>
          <w:color w:val="000000"/>
          <w:sz w:val="28"/>
          <w:szCs w:val="28"/>
        </w:rPr>
        <w:t xml:space="preserve"> </w:t>
      </w:r>
      <w:r w:rsidRPr="0061689D">
        <w:rPr>
          <w:color w:val="000000"/>
          <w:sz w:val="28"/>
          <w:szCs w:val="28"/>
        </w:rPr>
        <w:t>являться</w:t>
      </w:r>
      <w:r w:rsidR="00CA26A8" w:rsidRPr="0061689D">
        <w:rPr>
          <w:color w:val="000000"/>
          <w:sz w:val="28"/>
          <w:szCs w:val="28"/>
        </w:rPr>
        <w:t xml:space="preserve"> </w:t>
      </w:r>
      <w:r w:rsidRPr="0061689D">
        <w:rPr>
          <w:color w:val="000000"/>
          <w:sz w:val="28"/>
          <w:szCs w:val="28"/>
        </w:rPr>
        <w:t>составной</w:t>
      </w:r>
      <w:r w:rsidR="00CA26A8" w:rsidRPr="0061689D">
        <w:rPr>
          <w:color w:val="000000"/>
          <w:sz w:val="28"/>
          <w:szCs w:val="28"/>
        </w:rPr>
        <w:t xml:space="preserve"> </w:t>
      </w:r>
      <w:r w:rsidRPr="0061689D">
        <w:rPr>
          <w:color w:val="000000"/>
          <w:sz w:val="28"/>
          <w:szCs w:val="28"/>
        </w:rPr>
        <w:t>частью</w:t>
      </w:r>
      <w:r w:rsidR="00CA26A8" w:rsidRPr="0061689D">
        <w:rPr>
          <w:color w:val="000000"/>
          <w:sz w:val="28"/>
          <w:szCs w:val="28"/>
        </w:rPr>
        <w:t xml:space="preserve"> </w:t>
      </w:r>
      <w:r w:rsidR="00B561F3" w:rsidRPr="0061689D">
        <w:rPr>
          <w:color w:val="000000"/>
          <w:sz w:val="28"/>
          <w:szCs w:val="28"/>
        </w:rPr>
        <w:t>административных</w:t>
      </w:r>
      <w:r w:rsidR="00CA26A8" w:rsidRPr="0061689D">
        <w:rPr>
          <w:color w:val="000000"/>
          <w:sz w:val="28"/>
          <w:szCs w:val="28"/>
        </w:rPr>
        <w:t xml:space="preserve"> </w:t>
      </w:r>
      <w:r w:rsidRPr="0061689D">
        <w:rPr>
          <w:color w:val="000000"/>
          <w:sz w:val="28"/>
          <w:szCs w:val="28"/>
        </w:rPr>
        <w:t>процедур</w:t>
      </w:r>
      <w:r w:rsidR="00CA26A8" w:rsidRPr="0061689D">
        <w:rPr>
          <w:color w:val="000000"/>
          <w:sz w:val="28"/>
          <w:szCs w:val="28"/>
        </w:rPr>
        <w:t xml:space="preserve"> </w:t>
      </w:r>
      <w:r w:rsidRPr="0061689D">
        <w:rPr>
          <w:color w:val="000000"/>
          <w:sz w:val="28"/>
          <w:szCs w:val="28"/>
        </w:rPr>
        <w:t>при</w:t>
      </w:r>
      <w:r w:rsidR="00CA26A8" w:rsidRPr="0061689D">
        <w:rPr>
          <w:color w:val="000000"/>
          <w:sz w:val="28"/>
          <w:szCs w:val="28"/>
        </w:rPr>
        <w:t xml:space="preserve"> </w:t>
      </w:r>
      <w:r w:rsidRPr="0061689D">
        <w:rPr>
          <w:color w:val="000000"/>
          <w:sz w:val="28"/>
          <w:szCs w:val="28"/>
        </w:rPr>
        <w:t>осуществлени</w:t>
      </w:r>
      <w:r w:rsidR="009D78AC" w:rsidRPr="0061689D">
        <w:rPr>
          <w:color w:val="000000"/>
          <w:sz w:val="28"/>
          <w:szCs w:val="28"/>
        </w:rPr>
        <w:t>и</w:t>
      </w:r>
      <w:r w:rsidR="00CA26A8" w:rsidRPr="0061689D">
        <w:rPr>
          <w:color w:val="000000"/>
          <w:sz w:val="28"/>
          <w:szCs w:val="28"/>
        </w:rPr>
        <w:t xml:space="preserve"> </w:t>
      </w:r>
      <w:r w:rsidRPr="0061689D">
        <w:rPr>
          <w:color w:val="000000"/>
          <w:sz w:val="28"/>
          <w:szCs w:val="28"/>
        </w:rPr>
        <w:t>судопроизводства</w:t>
      </w:r>
      <w:r w:rsidR="00CA26A8" w:rsidRPr="0061689D">
        <w:rPr>
          <w:color w:val="000000"/>
          <w:sz w:val="28"/>
          <w:szCs w:val="28"/>
        </w:rPr>
        <w:t xml:space="preserve"> </w:t>
      </w:r>
      <w:r w:rsidRPr="0061689D">
        <w:rPr>
          <w:color w:val="000000"/>
          <w:sz w:val="28"/>
          <w:szCs w:val="28"/>
        </w:rPr>
        <w:t>и</w:t>
      </w:r>
      <w:r w:rsidR="00CA26A8" w:rsidRPr="0061689D">
        <w:rPr>
          <w:color w:val="000000"/>
          <w:sz w:val="28"/>
          <w:szCs w:val="28"/>
        </w:rPr>
        <w:t xml:space="preserve"> </w:t>
      </w:r>
      <w:r w:rsidRPr="0061689D">
        <w:rPr>
          <w:color w:val="000000"/>
          <w:sz w:val="28"/>
          <w:szCs w:val="28"/>
        </w:rPr>
        <w:t>разрешени</w:t>
      </w:r>
      <w:r w:rsidR="009D78AC" w:rsidRPr="0061689D">
        <w:rPr>
          <w:color w:val="000000"/>
          <w:sz w:val="28"/>
          <w:szCs w:val="28"/>
        </w:rPr>
        <w:t>и</w:t>
      </w:r>
      <w:r w:rsidR="00CA26A8" w:rsidRPr="0061689D">
        <w:rPr>
          <w:color w:val="000000"/>
          <w:sz w:val="28"/>
          <w:szCs w:val="28"/>
        </w:rPr>
        <w:t xml:space="preserve"> </w:t>
      </w:r>
      <w:r w:rsidRPr="0061689D">
        <w:rPr>
          <w:color w:val="000000"/>
          <w:sz w:val="28"/>
          <w:szCs w:val="28"/>
        </w:rPr>
        <w:t>жалоб</w:t>
      </w:r>
      <w:r w:rsidR="00CA26A8" w:rsidRPr="0061689D">
        <w:rPr>
          <w:color w:val="000000"/>
          <w:sz w:val="28"/>
          <w:szCs w:val="28"/>
        </w:rPr>
        <w:t xml:space="preserve"> </w:t>
      </w:r>
      <w:r w:rsidRPr="0061689D">
        <w:rPr>
          <w:color w:val="000000"/>
          <w:sz w:val="28"/>
          <w:szCs w:val="28"/>
        </w:rPr>
        <w:t>и</w:t>
      </w:r>
      <w:r w:rsidR="00CA26A8" w:rsidRPr="0061689D">
        <w:rPr>
          <w:color w:val="000000"/>
          <w:sz w:val="28"/>
          <w:szCs w:val="28"/>
        </w:rPr>
        <w:t xml:space="preserve"> </w:t>
      </w:r>
      <w:r w:rsidRPr="0061689D">
        <w:rPr>
          <w:color w:val="000000"/>
          <w:sz w:val="28"/>
          <w:szCs w:val="28"/>
        </w:rPr>
        <w:t>обращений</w:t>
      </w:r>
      <w:r w:rsidR="00CA26A8" w:rsidRPr="0061689D">
        <w:rPr>
          <w:color w:val="000000"/>
          <w:sz w:val="28"/>
          <w:szCs w:val="28"/>
        </w:rPr>
        <w:t xml:space="preserve"> </w:t>
      </w:r>
      <w:r w:rsidRPr="0061689D">
        <w:rPr>
          <w:color w:val="000000"/>
          <w:sz w:val="28"/>
          <w:szCs w:val="28"/>
        </w:rPr>
        <w:t>граждан</w:t>
      </w:r>
      <w:r w:rsidR="00CA26A8" w:rsidRPr="0061689D">
        <w:rPr>
          <w:color w:val="000000"/>
          <w:sz w:val="28"/>
          <w:szCs w:val="28"/>
        </w:rPr>
        <w:t xml:space="preserve"> </w:t>
      </w:r>
      <w:r w:rsidRPr="0061689D">
        <w:rPr>
          <w:color w:val="000000"/>
          <w:sz w:val="28"/>
          <w:szCs w:val="28"/>
        </w:rPr>
        <w:t>в</w:t>
      </w:r>
      <w:r w:rsidR="00CA26A8" w:rsidRPr="0061689D">
        <w:rPr>
          <w:color w:val="000000"/>
          <w:sz w:val="28"/>
          <w:szCs w:val="28"/>
        </w:rPr>
        <w:t xml:space="preserve"> </w:t>
      </w:r>
      <w:r w:rsidRPr="0061689D">
        <w:rPr>
          <w:color w:val="000000"/>
          <w:sz w:val="28"/>
          <w:szCs w:val="28"/>
        </w:rPr>
        <w:t>уполномоченные</w:t>
      </w:r>
      <w:r w:rsidR="00CA26A8" w:rsidRPr="0061689D">
        <w:rPr>
          <w:color w:val="000000"/>
          <w:sz w:val="28"/>
          <w:szCs w:val="28"/>
        </w:rPr>
        <w:t xml:space="preserve"> </w:t>
      </w:r>
      <w:r w:rsidRPr="0061689D">
        <w:rPr>
          <w:color w:val="000000"/>
          <w:sz w:val="28"/>
          <w:szCs w:val="28"/>
        </w:rPr>
        <w:t>органы.</w:t>
      </w:r>
    </w:p>
    <w:bookmarkEnd w:id="49"/>
    <w:p w14:paraId="0C59DD31" w14:textId="77777777" w:rsidR="00C57452" w:rsidRPr="0061689D" w:rsidRDefault="00C57452" w:rsidP="009F3E2E">
      <w:pPr>
        <w:pStyle w:val="12"/>
        <w:shd w:val="clear" w:color="auto" w:fill="FFFFFF"/>
        <w:spacing w:before="0" w:beforeAutospacing="0" w:after="0" w:afterAutospacing="0"/>
        <w:ind w:firstLine="709"/>
        <w:jc w:val="both"/>
        <w:rPr>
          <w:color w:val="000000"/>
          <w:sz w:val="28"/>
          <w:szCs w:val="28"/>
        </w:rPr>
      </w:pPr>
      <w:r w:rsidRPr="0061689D">
        <w:rPr>
          <w:color w:val="000000"/>
          <w:sz w:val="28"/>
          <w:szCs w:val="28"/>
        </w:rPr>
        <w:lastRenderedPageBreak/>
        <w:t>При</w:t>
      </w:r>
      <w:r w:rsidR="00CA26A8" w:rsidRPr="0061689D">
        <w:rPr>
          <w:color w:val="000000"/>
          <w:sz w:val="28"/>
          <w:szCs w:val="28"/>
        </w:rPr>
        <w:t xml:space="preserve"> </w:t>
      </w:r>
      <w:r w:rsidRPr="0061689D">
        <w:rPr>
          <w:color w:val="000000"/>
          <w:sz w:val="28"/>
          <w:szCs w:val="28"/>
        </w:rPr>
        <w:t>разрешении</w:t>
      </w:r>
      <w:r w:rsidR="00CA26A8" w:rsidRPr="0061689D">
        <w:rPr>
          <w:color w:val="000000"/>
          <w:sz w:val="28"/>
          <w:szCs w:val="28"/>
        </w:rPr>
        <w:t xml:space="preserve"> </w:t>
      </w:r>
      <w:r w:rsidRPr="0061689D">
        <w:rPr>
          <w:color w:val="000000"/>
          <w:sz w:val="28"/>
          <w:szCs w:val="28"/>
        </w:rPr>
        <w:t>дел</w:t>
      </w:r>
      <w:r w:rsidR="00CA26A8" w:rsidRPr="0061689D">
        <w:rPr>
          <w:color w:val="000000"/>
          <w:sz w:val="28"/>
          <w:szCs w:val="28"/>
        </w:rPr>
        <w:t xml:space="preserve"> </w:t>
      </w:r>
      <w:r w:rsidRPr="0061689D">
        <w:rPr>
          <w:color w:val="000000"/>
          <w:sz w:val="28"/>
          <w:szCs w:val="28"/>
        </w:rPr>
        <w:t>об</w:t>
      </w:r>
      <w:r w:rsidR="00CA26A8" w:rsidRPr="0061689D">
        <w:rPr>
          <w:color w:val="000000"/>
          <w:sz w:val="28"/>
          <w:szCs w:val="28"/>
        </w:rPr>
        <w:t xml:space="preserve"> </w:t>
      </w:r>
      <w:r w:rsidRPr="0061689D">
        <w:rPr>
          <w:color w:val="000000"/>
          <w:sz w:val="28"/>
          <w:szCs w:val="28"/>
        </w:rPr>
        <w:t>административных</w:t>
      </w:r>
      <w:r w:rsidR="00CA26A8" w:rsidRPr="0061689D">
        <w:rPr>
          <w:color w:val="000000"/>
          <w:sz w:val="28"/>
          <w:szCs w:val="28"/>
        </w:rPr>
        <w:t xml:space="preserve"> </w:t>
      </w:r>
      <w:r w:rsidRPr="0061689D">
        <w:rPr>
          <w:color w:val="000000"/>
          <w:sz w:val="28"/>
          <w:szCs w:val="28"/>
        </w:rPr>
        <w:t>правонарушениях</w:t>
      </w:r>
      <w:r w:rsidR="00CA26A8" w:rsidRPr="0061689D">
        <w:rPr>
          <w:color w:val="000000"/>
          <w:sz w:val="28"/>
          <w:szCs w:val="28"/>
        </w:rPr>
        <w:t xml:space="preserve"> </w:t>
      </w:r>
      <w:r w:rsidRPr="0061689D">
        <w:rPr>
          <w:color w:val="000000"/>
          <w:sz w:val="28"/>
          <w:szCs w:val="28"/>
        </w:rPr>
        <w:t>сотрудниками</w:t>
      </w:r>
      <w:r w:rsidR="00CA26A8" w:rsidRPr="0061689D">
        <w:rPr>
          <w:color w:val="000000"/>
          <w:sz w:val="28"/>
          <w:szCs w:val="28"/>
        </w:rPr>
        <w:t xml:space="preserve"> </w:t>
      </w:r>
      <w:r w:rsidRPr="0061689D">
        <w:rPr>
          <w:color w:val="000000"/>
          <w:sz w:val="28"/>
          <w:szCs w:val="28"/>
        </w:rPr>
        <w:t>полиции,</w:t>
      </w:r>
      <w:r w:rsidR="00CA26A8" w:rsidRPr="0061689D">
        <w:rPr>
          <w:color w:val="000000"/>
          <w:sz w:val="28"/>
          <w:szCs w:val="28"/>
        </w:rPr>
        <w:t xml:space="preserve"> </w:t>
      </w:r>
      <w:r w:rsidR="007C1DCB" w:rsidRPr="0061689D">
        <w:rPr>
          <w:color w:val="000000"/>
          <w:sz w:val="28"/>
          <w:szCs w:val="28"/>
        </w:rPr>
        <w:t>администр</w:t>
      </w:r>
      <w:r w:rsidRPr="0061689D">
        <w:rPr>
          <w:color w:val="000000"/>
          <w:sz w:val="28"/>
          <w:szCs w:val="28"/>
        </w:rPr>
        <w:t>а</w:t>
      </w:r>
      <w:r w:rsidR="007C1DCB" w:rsidRPr="0061689D">
        <w:rPr>
          <w:color w:val="000000"/>
          <w:sz w:val="28"/>
          <w:szCs w:val="28"/>
        </w:rPr>
        <w:t>т</w:t>
      </w:r>
      <w:r w:rsidRPr="0061689D">
        <w:rPr>
          <w:color w:val="000000"/>
          <w:sz w:val="28"/>
          <w:szCs w:val="28"/>
        </w:rPr>
        <w:t>ивное</w:t>
      </w:r>
      <w:r w:rsidR="00CA26A8" w:rsidRPr="0061689D">
        <w:rPr>
          <w:color w:val="000000"/>
          <w:sz w:val="28"/>
          <w:szCs w:val="28"/>
        </w:rPr>
        <w:t xml:space="preserve"> </w:t>
      </w:r>
      <w:r w:rsidRPr="0061689D">
        <w:rPr>
          <w:color w:val="000000"/>
          <w:sz w:val="28"/>
          <w:szCs w:val="28"/>
        </w:rPr>
        <w:t>усмотрение</w:t>
      </w:r>
      <w:r w:rsidR="00CA26A8" w:rsidRPr="0061689D">
        <w:rPr>
          <w:color w:val="000000"/>
          <w:sz w:val="28"/>
          <w:szCs w:val="28"/>
        </w:rPr>
        <w:t xml:space="preserve"> </w:t>
      </w:r>
      <w:r w:rsidRPr="0061689D">
        <w:rPr>
          <w:color w:val="000000"/>
          <w:sz w:val="28"/>
          <w:szCs w:val="28"/>
        </w:rPr>
        <w:t>характеризуется</w:t>
      </w:r>
      <w:r w:rsidR="00CA26A8" w:rsidRPr="0061689D">
        <w:rPr>
          <w:color w:val="000000"/>
          <w:sz w:val="28"/>
          <w:szCs w:val="28"/>
        </w:rPr>
        <w:t xml:space="preserve"> </w:t>
      </w:r>
      <w:r w:rsidRPr="0061689D">
        <w:rPr>
          <w:color w:val="000000"/>
          <w:sz w:val="28"/>
          <w:szCs w:val="28"/>
        </w:rPr>
        <w:t>полномочиями</w:t>
      </w:r>
      <w:r w:rsidR="00CA26A8" w:rsidRPr="0061689D">
        <w:rPr>
          <w:color w:val="000000"/>
          <w:sz w:val="28"/>
          <w:szCs w:val="28"/>
        </w:rPr>
        <w:t xml:space="preserve"> </w:t>
      </w:r>
      <w:r w:rsidRPr="0061689D">
        <w:rPr>
          <w:color w:val="000000"/>
          <w:sz w:val="28"/>
          <w:szCs w:val="28"/>
        </w:rPr>
        <w:t>должностных</w:t>
      </w:r>
      <w:r w:rsidR="00CA26A8" w:rsidRPr="0061689D">
        <w:rPr>
          <w:color w:val="000000"/>
          <w:sz w:val="28"/>
          <w:szCs w:val="28"/>
        </w:rPr>
        <w:t xml:space="preserve"> </w:t>
      </w:r>
      <w:r w:rsidRPr="0061689D">
        <w:rPr>
          <w:color w:val="000000"/>
          <w:sz w:val="28"/>
          <w:szCs w:val="28"/>
        </w:rPr>
        <w:t>лиц</w:t>
      </w:r>
      <w:r w:rsidR="00CA26A8" w:rsidRPr="0061689D">
        <w:rPr>
          <w:color w:val="000000"/>
          <w:sz w:val="28"/>
          <w:szCs w:val="28"/>
        </w:rPr>
        <w:t xml:space="preserve"> </w:t>
      </w:r>
      <w:r w:rsidRPr="0061689D">
        <w:rPr>
          <w:color w:val="000000"/>
          <w:sz w:val="28"/>
          <w:szCs w:val="28"/>
        </w:rPr>
        <w:t>ОВД</w:t>
      </w:r>
      <w:r w:rsidR="00CA26A8" w:rsidRPr="0061689D">
        <w:rPr>
          <w:color w:val="000000"/>
          <w:sz w:val="28"/>
          <w:szCs w:val="28"/>
        </w:rPr>
        <w:t xml:space="preserve"> </w:t>
      </w:r>
      <w:r w:rsidRPr="0061689D">
        <w:rPr>
          <w:color w:val="000000"/>
          <w:sz w:val="28"/>
          <w:szCs w:val="28"/>
        </w:rPr>
        <w:t>(полиции)</w:t>
      </w:r>
      <w:r w:rsidR="00CA26A8" w:rsidRPr="0061689D">
        <w:rPr>
          <w:color w:val="000000"/>
          <w:sz w:val="28"/>
          <w:szCs w:val="28"/>
        </w:rPr>
        <w:t xml:space="preserve"> </w:t>
      </w:r>
      <w:r w:rsidR="0086076C" w:rsidRPr="0061689D">
        <w:rPr>
          <w:color w:val="000000"/>
          <w:sz w:val="28"/>
          <w:szCs w:val="28"/>
        </w:rPr>
        <w:t>по наложению</w:t>
      </w:r>
      <w:r w:rsidR="00CA26A8" w:rsidRPr="0061689D">
        <w:rPr>
          <w:color w:val="000000"/>
          <w:sz w:val="28"/>
          <w:szCs w:val="28"/>
        </w:rPr>
        <w:t xml:space="preserve"> </w:t>
      </w:r>
      <w:r w:rsidRPr="0061689D">
        <w:rPr>
          <w:color w:val="000000"/>
          <w:sz w:val="28"/>
          <w:szCs w:val="28"/>
        </w:rPr>
        <w:t>административны</w:t>
      </w:r>
      <w:r w:rsidR="0086076C" w:rsidRPr="0061689D">
        <w:rPr>
          <w:color w:val="000000"/>
          <w:sz w:val="28"/>
          <w:szCs w:val="28"/>
        </w:rPr>
        <w:t>х</w:t>
      </w:r>
      <w:r w:rsidR="00CA26A8" w:rsidRPr="0061689D">
        <w:rPr>
          <w:color w:val="000000"/>
          <w:sz w:val="28"/>
          <w:szCs w:val="28"/>
        </w:rPr>
        <w:t xml:space="preserve"> </w:t>
      </w:r>
      <w:r w:rsidRPr="0061689D">
        <w:rPr>
          <w:color w:val="000000"/>
          <w:sz w:val="28"/>
          <w:szCs w:val="28"/>
        </w:rPr>
        <w:t>взыскани</w:t>
      </w:r>
      <w:r w:rsidR="0086076C" w:rsidRPr="0061689D">
        <w:rPr>
          <w:color w:val="000000"/>
          <w:sz w:val="28"/>
          <w:szCs w:val="28"/>
        </w:rPr>
        <w:t>й</w:t>
      </w:r>
      <w:r w:rsidR="00CA26A8" w:rsidRPr="0061689D">
        <w:rPr>
          <w:color w:val="000000"/>
          <w:sz w:val="28"/>
          <w:szCs w:val="28"/>
        </w:rPr>
        <w:t xml:space="preserve"> </w:t>
      </w:r>
      <w:r w:rsidRPr="0061689D">
        <w:rPr>
          <w:color w:val="000000"/>
          <w:sz w:val="28"/>
          <w:szCs w:val="28"/>
        </w:rPr>
        <w:t>или</w:t>
      </w:r>
      <w:r w:rsidR="00CA26A8" w:rsidRPr="0061689D">
        <w:rPr>
          <w:color w:val="000000"/>
          <w:sz w:val="28"/>
          <w:szCs w:val="28"/>
        </w:rPr>
        <w:t xml:space="preserve"> </w:t>
      </w:r>
      <w:r w:rsidRPr="0061689D">
        <w:rPr>
          <w:color w:val="000000"/>
          <w:sz w:val="28"/>
          <w:szCs w:val="28"/>
        </w:rPr>
        <w:t>при</w:t>
      </w:r>
      <w:r w:rsidR="0086076C" w:rsidRPr="0061689D">
        <w:rPr>
          <w:color w:val="000000"/>
          <w:sz w:val="28"/>
          <w:szCs w:val="28"/>
        </w:rPr>
        <w:t>нятию</w:t>
      </w:r>
      <w:r w:rsidR="00CA26A8" w:rsidRPr="0061689D">
        <w:rPr>
          <w:color w:val="000000"/>
          <w:sz w:val="28"/>
          <w:szCs w:val="28"/>
        </w:rPr>
        <w:t xml:space="preserve"> </w:t>
      </w:r>
      <w:r w:rsidRPr="0061689D">
        <w:rPr>
          <w:color w:val="000000"/>
          <w:sz w:val="28"/>
          <w:szCs w:val="28"/>
        </w:rPr>
        <w:t>решени</w:t>
      </w:r>
      <w:r w:rsidR="0086076C" w:rsidRPr="0061689D">
        <w:rPr>
          <w:color w:val="000000"/>
          <w:sz w:val="28"/>
          <w:szCs w:val="28"/>
        </w:rPr>
        <w:t>ю</w:t>
      </w:r>
      <w:r w:rsidR="00CA26A8" w:rsidRPr="0061689D">
        <w:rPr>
          <w:color w:val="000000"/>
          <w:sz w:val="28"/>
          <w:szCs w:val="28"/>
        </w:rPr>
        <w:t xml:space="preserve"> </w:t>
      </w:r>
      <w:r w:rsidR="008B0532" w:rsidRPr="0061689D">
        <w:rPr>
          <w:color w:val="000000"/>
          <w:sz w:val="28"/>
          <w:szCs w:val="28"/>
        </w:rPr>
        <w:t xml:space="preserve">по </w:t>
      </w:r>
      <w:r w:rsidRPr="0061689D">
        <w:rPr>
          <w:color w:val="000000"/>
          <w:sz w:val="28"/>
          <w:szCs w:val="28"/>
        </w:rPr>
        <w:t>освобождени</w:t>
      </w:r>
      <w:r w:rsidR="008B0532" w:rsidRPr="0061689D">
        <w:rPr>
          <w:color w:val="000000"/>
          <w:sz w:val="28"/>
          <w:szCs w:val="28"/>
        </w:rPr>
        <w:t>ю</w:t>
      </w:r>
      <w:r w:rsidR="00CA26A8" w:rsidRPr="0061689D">
        <w:rPr>
          <w:color w:val="000000"/>
          <w:sz w:val="28"/>
          <w:szCs w:val="28"/>
        </w:rPr>
        <w:t xml:space="preserve"> </w:t>
      </w:r>
      <w:r w:rsidRPr="0061689D">
        <w:rPr>
          <w:color w:val="000000"/>
          <w:sz w:val="28"/>
          <w:szCs w:val="28"/>
        </w:rPr>
        <w:t>правонарушителей</w:t>
      </w:r>
      <w:r w:rsidR="00CA26A8" w:rsidRPr="0061689D">
        <w:rPr>
          <w:color w:val="000000"/>
          <w:sz w:val="28"/>
          <w:szCs w:val="28"/>
        </w:rPr>
        <w:t xml:space="preserve"> </w:t>
      </w:r>
      <w:r w:rsidRPr="0061689D">
        <w:rPr>
          <w:color w:val="000000"/>
          <w:sz w:val="28"/>
          <w:szCs w:val="28"/>
        </w:rPr>
        <w:t>от</w:t>
      </w:r>
      <w:r w:rsidR="00CA26A8" w:rsidRPr="0061689D">
        <w:rPr>
          <w:color w:val="000000"/>
          <w:sz w:val="28"/>
          <w:szCs w:val="28"/>
        </w:rPr>
        <w:t xml:space="preserve"> </w:t>
      </w:r>
      <w:r w:rsidRPr="0061689D">
        <w:rPr>
          <w:color w:val="000000"/>
          <w:sz w:val="28"/>
          <w:szCs w:val="28"/>
        </w:rPr>
        <w:t>административной</w:t>
      </w:r>
      <w:r w:rsidR="00CA26A8" w:rsidRPr="0061689D">
        <w:rPr>
          <w:color w:val="000000"/>
          <w:sz w:val="28"/>
          <w:szCs w:val="28"/>
        </w:rPr>
        <w:t xml:space="preserve"> </w:t>
      </w:r>
      <w:r w:rsidRPr="0061689D">
        <w:rPr>
          <w:color w:val="000000"/>
          <w:sz w:val="28"/>
          <w:szCs w:val="28"/>
        </w:rPr>
        <w:t>ответственности,</w:t>
      </w:r>
      <w:r w:rsidR="00CA26A8" w:rsidRPr="0061689D">
        <w:rPr>
          <w:color w:val="000000"/>
          <w:sz w:val="28"/>
          <w:szCs w:val="28"/>
        </w:rPr>
        <w:t xml:space="preserve"> </w:t>
      </w:r>
      <w:r w:rsidRPr="0061689D">
        <w:rPr>
          <w:color w:val="000000"/>
          <w:sz w:val="28"/>
          <w:szCs w:val="28"/>
        </w:rPr>
        <w:t>а</w:t>
      </w:r>
      <w:r w:rsidR="00CA26A8" w:rsidRPr="0061689D">
        <w:rPr>
          <w:color w:val="000000"/>
          <w:sz w:val="28"/>
          <w:szCs w:val="28"/>
        </w:rPr>
        <w:t xml:space="preserve"> </w:t>
      </w:r>
      <w:r w:rsidRPr="0061689D">
        <w:rPr>
          <w:color w:val="000000"/>
          <w:sz w:val="28"/>
          <w:szCs w:val="28"/>
        </w:rPr>
        <w:t>также</w:t>
      </w:r>
      <w:r w:rsidR="00CA26A8" w:rsidRPr="0061689D">
        <w:rPr>
          <w:color w:val="000000"/>
          <w:sz w:val="28"/>
          <w:szCs w:val="28"/>
        </w:rPr>
        <w:t xml:space="preserve"> </w:t>
      </w:r>
      <w:r w:rsidRPr="0061689D">
        <w:rPr>
          <w:color w:val="000000"/>
          <w:sz w:val="28"/>
          <w:szCs w:val="28"/>
        </w:rPr>
        <w:t>определ</w:t>
      </w:r>
      <w:r w:rsidR="008B0532" w:rsidRPr="0061689D">
        <w:rPr>
          <w:color w:val="000000"/>
          <w:sz w:val="28"/>
          <w:szCs w:val="28"/>
        </w:rPr>
        <w:t>ению</w:t>
      </w:r>
      <w:r w:rsidR="00CA26A8" w:rsidRPr="0061689D">
        <w:rPr>
          <w:color w:val="000000"/>
          <w:sz w:val="28"/>
          <w:szCs w:val="28"/>
        </w:rPr>
        <w:t xml:space="preserve"> </w:t>
      </w:r>
      <w:r w:rsidRPr="0061689D">
        <w:rPr>
          <w:color w:val="000000"/>
          <w:sz w:val="28"/>
          <w:szCs w:val="28"/>
        </w:rPr>
        <w:t>объем</w:t>
      </w:r>
      <w:r w:rsidR="008B0532" w:rsidRPr="0061689D">
        <w:rPr>
          <w:color w:val="000000"/>
          <w:sz w:val="28"/>
          <w:szCs w:val="28"/>
        </w:rPr>
        <w:t>а</w:t>
      </w:r>
      <w:r w:rsidR="00CA26A8" w:rsidRPr="0061689D">
        <w:rPr>
          <w:color w:val="000000"/>
          <w:sz w:val="28"/>
          <w:szCs w:val="28"/>
        </w:rPr>
        <w:t xml:space="preserve"> </w:t>
      </w:r>
      <w:r w:rsidRPr="0061689D">
        <w:rPr>
          <w:color w:val="000000"/>
          <w:sz w:val="28"/>
          <w:szCs w:val="28"/>
        </w:rPr>
        <w:t>и</w:t>
      </w:r>
      <w:r w:rsidR="00CA26A8" w:rsidRPr="0061689D">
        <w:rPr>
          <w:color w:val="000000"/>
          <w:sz w:val="28"/>
          <w:szCs w:val="28"/>
        </w:rPr>
        <w:t xml:space="preserve"> </w:t>
      </w:r>
      <w:r w:rsidRPr="0061689D">
        <w:rPr>
          <w:color w:val="000000"/>
          <w:sz w:val="28"/>
          <w:szCs w:val="28"/>
        </w:rPr>
        <w:t>предел</w:t>
      </w:r>
      <w:r w:rsidR="008B0532" w:rsidRPr="0061689D">
        <w:rPr>
          <w:color w:val="000000"/>
          <w:sz w:val="28"/>
          <w:szCs w:val="28"/>
        </w:rPr>
        <w:t>ов</w:t>
      </w:r>
      <w:r w:rsidR="00CA26A8" w:rsidRPr="0061689D">
        <w:rPr>
          <w:color w:val="000000"/>
          <w:sz w:val="28"/>
          <w:szCs w:val="28"/>
        </w:rPr>
        <w:t xml:space="preserve"> </w:t>
      </w:r>
      <w:r w:rsidRPr="0061689D">
        <w:rPr>
          <w:color w:val="000000"/>
          <w:sz w:val="28"/>
          <w:szCs w:val="28"/>
        </w:rPr>
        <w:t>применения</w:t>
      </w:r>
      <w:r w:rsidR="00CA26A8" w:rsidRPr="0061689D">
        <w:rPr>
          <w:color w:val="000000"/>
          <w:sz w:val="28"/>
          <w:szCs w:val="28"/>
        </w:rPr>
        <w:t xml:space="preserve"> </w:t>
      </w:r>
      <w:r w:rsidRPr="0061689D">
        <w:rPr>
          <w:color w:val="000000"/>
          <w:sz w:val="28"/>
          <w:szCs w:val="28"/>
        </w:rPr>
        <w:t>мер</w:t>
      </w:r>
      <w:r w:rsidR="00CA26A8" w:rsidRPr="0061689D">
        <w:rPr>
          <w:color w:val="000000"/>
          <w:sz w:val="28"/>
          <w:szCs w:val="28"/>
        </w:rPr>
        <w:t xml:space="preserve"> </w:t>
      </w:r>
      <w:r w:rsidRPr="0061689D">
        <w:rPr>
          <w:color w:val="000000"/>
          <w:sz w:val="28"/>
          <w:szCs w:val="28"/>
        </w:rPr>
        <w:t>обеспечения</w:t>
      </w:r>
      <w:r w:rsidR="00CA26A8" w:rsidRPr="0061689D">
        <w:rPr>
          <w:color w:val="000000"/>
          <w:sz w:val="28"/>
          <w:szCs w:val="28"/>
        </w:rPr>
        <w:t xml:space="preserve"> </w:t>
      </w:r>
      <w:r w:rsidRPr="0061689D">
        <w:rPr>
          <w:color w:val="000000"/>
          <w:sz w:val="28"/>
          <w:szCs w:val="28"/>
        </w:rPr>
        <w:t>по</w:t>
      </w:r>
      <w:r w:rsidR="00293E40" w:rsidRPr="0061689D">
        <w:rPr>
          <w:color w:val="000000"/>
          <w:sz w:val="28"/>
          <w:szCs w:val="28"/>
        </w:rPr>
        <w:t xml:space="preserve"> административным делам о нарушениях</w:t>
      </w:r>
      <w:r w:rsidRPr="0061689D">
        <w:rPr>
          <w:color w:val="000000"/>
          <w:sz w:val="28"/>
          <w:szCs w:val="28"/>
        </w:rPr>
        <w:t>.</w:t>
      </w:r>
      <w:r w:rsidR="00CA26A8" w:rsidRPr="0061689D">
        <w:rPr>
          <w:color w:val="000000"/>
          <w:sz w:val="28"/>
          <w:szCs w:val="28"/>
        </w:rPr>
        <w:t xml:space="preserve"> </w:t>
      </w:r>
      <w:r w:rsidRPr="0061689D">
        <w:rPr>
          <w:color w:val="000000"/>
          <w:sz w:val="28"/>
          <w:szCs w:val="28"/>
        </w:rPr>
        <w:t>Все</w:t>
      </w:r>
      <w:r w:rsidR="00CA26A8" w:rsidRPr="0061689D">
        <w:rPr>
          <w:color w:val="000000"/>
          <w:sz w:val="28"/>
          <w:szCs w:val="28"/>
        </w:rPr>
        <w:t xml:space="preserve"> </w:t>
      </w:r>
      <w:r w:rsidRPr="0061689D">
        <w:rPr>
          <w:color w:val="000000"/>
          <w:sz w:val="28"/>
          <w:szCs w:val="28"/>
        </w:rPr>
        <w:t>эти</w:t>
      </w:r>
      <w:r w:rsidR="00CA26A8" w:rsidRPr="0061689D">
        <w:rPr>
          <w:color w:val="000000"/>
          <w:sz w:val="28"/>
          <w:szCs w:val="28"/>
        </w:rPr>
        <w:t xml:space="preserve"> </w:t>
      </w:r>
      <w:r w:rsidRPr="0061689D">
        <w:rPr>
          <w:color w:val="000000"/>
          <w:sz w:val="28"/>
          <w:szCs w:val="28"/>
        </w:rPr>
        <w:t>компетенции</w:t>
      </w:r>
      <w:r w:rsidR="00CA26A8" w:rsidRPr="0061689D">
        <w:rPr>
          <w:color w:val="000000"/>
          <w:sz w:val="28"/>
          <w:szCs w:val="28"/>
        </w:rPr>
        <w:t xml:space="preserve"> </w:t>
      </w:r>
      <w:r w:rsidRPr="0061689D">
        <w:rPr>
          <w:color w:val="000000"/>
          <w:sz w:val="28"/>
          <w:szCs w:val="28"/>
        </w:rPr>
        <w:t>следует</w:t>
      </w:r>
      <w:r w:rsidR="00CA26A8" w:rsidRPr="0061689D">
        <w:rPr>
          <w:color w:val="000000"/>
          <w:sz w:val="28"/>
          <w:szCs w:val="28"/>
        </w:rPr>
        <w:t xml:space="preserve"> </w:t>
      </w:r>
      <w:r w:rsidRPr="0061689D">
        <w:rPr>
          <w:color w:val="000000"/>
          <w:sz w:val="28"/>
          <w:szCs w:val="28"/>
        </w:rPr>
        <w:t>признать</w:t>
      </w:r>
      <w:r w:rsidR="00CA26A8" w:rsidRPr="0061689D">
        <w:rPr>
          <w:color w:val="000000"/>
          <w:sz w:val="28"/>
          <w:szCs w:val="28"/>
        </w:rPr>
        <w:t xml:space="preserve"> </w:t>
      </w:r>
      <w:r w:rsidRPr="0061689D">
        <w:rPr>
          <w:color w:val="000000"/>
          <w:sz w:val="28"/>
          <w:szCs w:val="28"/>
        </w:rPr>
        <w:t>дискреционными</w:t>
      </w:r>
      <w:r w:rsidR="00B561F3" w:rsidRPr="0061689D">
        <w:rPr>
          <w:color w:val="000000"/>
          <w:sz w:val="28"/>
          <w:szCs w:val="28"/>
        </w:rPr>
        <w:t>,</w:t>
      </w:r>
      <w:r w:rsidR="00CA26A8" w:rsidRPr="0061689D">
        <w:rPr>
          <w:color w:val="000000"/>
          <w:sz w:val="28"/>
          <w:szCs w:val="28"/>
        </w:rPr>
        <w:t xml:space="preserve"> </w:t>
      </w:r>
      <w:r w:rsidR="009D78AC" w:rsidRPr="0061689D">
        <w:rPr>
          <w:color w:val="000000"/>
          <w:sz w:val="28"/>
          <w:szCs w:val="28"/>
        </w:rPr>
        <w:t>поэтому</w:t>
      </w:r>
      <w:r w:rsidR="00CA26A8" w:rsidRPr="0061689D">
        <w:rPr>
          <w:color w:val="000000"/>
          <w:sz w:val="28"/>
          <w:szCs w:val="28"/>
        </w:rPr>
        <w:t xml:space="preserve"> </w:t>
      </w:r>
      <w:r w:rsidR="009D78AC" w:rsidRPr="0061689D">
        <w:rPr>
          <w:color w:val="000000"/>
          <w:sz w:val="28"/>
          <w:szCs w:val="28"/>
        </w:rPr>
        <w:t>они</w:t>
      </w:r>
      <w:r w:rsidR="00CA26A8" w:rsidRPr="0061689D">
        <w:rPr>
          <w:color w:val="000000"/>
          <w:sz w:val="28"/>
          <w:szCs w:val="28"/>
        </w:rPr>
        <w:t xml:space="preserve"> </w:t>
      </w:r>
      <w:r w:rsidR="009D78AC" w:rsidRPr="0061689D">
        <w:rPr>
          <w:color w:val="000000"/>
          <w:sz w:val="28"/>
          <w:szCs w:val="28"/>
        </w:rPr>
        <w:t>были</w:t>
      </w:r>
      <w:r w:rsidR="00CA26A8" w:rsidRPr="0061689D">
        <w:rPr>
          <w:color w:val="000000"/>
          <w:sz w:val="28"/>
          <w:szCs w:val="28"/>
        </w:rPr>
        <w:t xml:space="preserve"> </w:t>
      </w:r>
      <w:r w:rsidRPr="0061689D">
        <w:rPr>
          <w:color w:val="000000"/>
          <w:sz w:val="28"/>
          <w:szCs w:val="28"/>
        </w:rPr>
        <w:t>исследова</w:t>
      </w:r>
      <w:r w:rsidR="009D78AC" w:rsidRPr="0061689D">
        <w:rPr>
          <w:color w:val="000000"/>
          <w:sz w:val="28"/>
          <w:szCs w:val="28"/>
        </w:rPr>
        <w:t>ны</w:t>
      </w:r>
      <w:r w:rsidR="00CA26A8" w:rsidRPr="0061689D">
        <w:rPr>
          <w:color w:val="000000"/>
          <w:sz w:val="28"/>
          <w:szCs w:val="28"/>
        </w:rPr>
        <w:t xml:space="preserve"> </w:t>
      </w:r>
      <w:r w:rsidR="009D78AC" w:rsidRPr="0061689D">
        <w:rPr>
          <w:color w:val="000000"/>
          <w:sz w:val="28"/>
          <w:szCs w:val="28"/>
        </w:rPr>
        <w:t>в</w:t>
      </w:r>
      <w:r w:rsidR="00CA26A8" w:rsidRPr="0061689D">
        <w:rPr>
          <w:color w:val="000000"/>
          <w:sz w:val="28"/>
          <w:szCs w:val="28"/>
        </w:rPr>
        <w:t xml:space="preserve"> </w:t>
      </w:r>
      <w:r w:rsidRPr="0061689D">
        <w:rPr>
          <w:color w:val="000000"/>
          <w:sz w:val="28"/>
          <w:szCs w:val="28"/>
        </w:rPr>
        <w:t>отдельны</w:t>
      </w:r>
      <w:r w:rsidR="009D78AC" w:rsidRPr="0061689D">
        <w:rPr>
          <w:color w:val="000000"/>
          <w:sz w:val="28"/>
          <w:szCs w:val="28"/>
        </w:rPr>
        <w:t>х</w:t>
      </w:r>
      <w:r w:rsidR="00CA26A8" w:rsidRPr="0061689D">
        <w:rPr>
          <w:color w:val="000000"/>
          <w:sz w:val="28"/>
          <w:szCs w:val="28"/>
        </w:rPr>
        <w:t xml:space="preserve"> </w:t>
      </w:r>
      <w:r w:rsidRPr="0061689D">
        <w:rPr>
          <w:color w:val="000000"/>
          <w:sz w:val="28"/>
          <w:szCs w:val="28"/>
        </w:rPr>
        <w:t>подраздела</w:t>
      </w:r>
      <w:r w:rsidR="009D78AC" w:rsidRPr="0061689D">
        <w:rPr>
          <w:color w:val="000000"/>
          <w:sz w:val="28"/>
          <w:szCs w:val="28"/>
        </w:rPr>
        <w:t>х</w:t>
      </w:r>
      <w:r w:rsidR="00CA26A8" w:rsidRPr="0061689D">
        <w:rPr>
          <w:color w:val="000000"/>
          <w:sz w:val="28"/>
          <w:szCs w:val="28"/>
        </w:rPr>
        <w:t xml:space="preserve"> </w:t>
      </w:r>
      <w:r w:rsidRPr="0061689D">
        <w:rPr>
          <w:color w:val="000000"/>
          <w:sz w:val="28"/>
          <w:szCs w:val="28"/>
        </w:rPr>
        <w:t>диссертации.</w:t>
      </w:r>
    </w:p>
    <w:p w14:paraId="6E876894" w14:textId="77777777" w:rsidR="00C57452" w:rsidRPr="0061689D" w:rsidRDefault="00C57452" w:rsidP="009F3E2E">
      <w:pPr>
        <w:pStyle w:val="12"/>
        <w:shd w:val="clear" w:color="auto" w:fill="FFFFFF"/>
        <w:spacing w:before="0" w:beforeAutospacing="0" w:after="0" w:afterAutospacing="0"/>
        <w:ind w:firstLine="709"/>
        <w:jc w:val="both"/>
        <w:rPr>
          <w:color w:val="000000"/>
          <w:sz w:val="28"/>
          <w:szCs w:val="28"/>
        </w:rPr>
      </w:pPr>
      <w:r w:rsidRPr="0061689D">
        <w:rPr>
          <w:color w:val="000000"/>
          <w:sz w:val="28"/>
          <w:szCs w:val="28"/>
        </w:rPr>
        <w:t>П.Д.</w:t>
      </w:r>
      <w:r w:rsidR="00CA26A8" w:rsidRPr="0061689D">
        <w:rPr>
          <w:color w:val="000000"/>
          <w:sz w:val="28"/>
          <w:szCs w:val="28"/>
        </w:rPr>
        <w:t xml:space="preserve"> </w:t>
      </w:r>
      <w:r w:rsidRPr="0061689D">
        <w:rPr>
          <w:color w:val="000000"/>
          <w:sz w:val="28"/>
          <w:szCs w:val="28"/>
        </w:rPr>
        <w:t>Портянова,</w:t>
      </w:r>
      <w:r w:rsidR="00CA26A8" w:rsidRPr="0061689D">
        <w:rPr>
          <w:color w:val="000000"/>
          <w:sz w:val="28"/>
          <w:szCs w:val="28"/>
        </w:rPr>
        <w:t xml:space="preserve"> </w:t>
      </w:r>
      <w:r w:rsidRPr="0061689D">
        <w:rPr>
          <w:color w:val="000000"/>
          <w:sz w:val="28"/>
          <w:szCs w:val="28"/>
        </w:rPr>
        <w:t>анализируя</w:t>
      </w:r>
      <w:r w:rsidR="00CA26A8" w:rsidRPr="0061689D">
        <w:rPr>
          <w:color w:val="000000"/>
          <w:sz w:val="28"/>
          <w:szCs w:val="28"/>
        </w:rPr>
        <w:t xml:space="preserve"> </w:t>
      </w:r>
      <w:r w:rsidRPr="0061689D">
        <w:rPr>
          <w:color w:val="000000"/>
          <w:sz w:val="28"/>
          <w:szCs w:val="28"/>
        </w:rPr>
        <w:t>причины</w:t>
      </w:r>
      <w:r w:rsidR="00CA26A8" w:rsidRPr="0061689D">
        <w:rPr>
          <w:color w:val="000000"/>
          <w:sz w:val="28"/>
          <w:szCs w:val="28"/>
        </w:rPr>
        <w:t xml:space="preserve"> </w:t>
      </w:r>
      <w:r w:rsidR="006658F6" w:rsidRPr="0061689D">
        <w:rPr>
          <w:color w:val="000000"/>
          <w:sz w:val="28"/>
          <w:szCs w:val="28"/>
        </w:rPr>
        <w:t>существова</w:t>
      </w:r>
      <w:r w:rsidRPr="0061689D">
        <w:rPr>
          <w:color w:val="000000"/>
          <w:sz w:val="28"/>
          <w:szCs w:val="28"/>
        </w:rPr>
        <w:t>ния</w:t>
      </w:r>
      <w:r w:rsidR="00CA26A8" w:rsidRPr="0061689D">
        <w:rPr>
          <w:color w:val="000000"/>
          <w:sz w:val="28"/>
          <w:szCs w:val="28"/>
        </w:rPr>
        <w:t xml:space="preserve"> </w:t>
      </w:r>
      <w:r w:rsidRPr="0061689D">
        <w:rPr>
          <w:color w:val="000000"/>
          <w:sz w:val="28"/>
          <w:szCs w:val="28"/>
        </w:rPr>
        <w:t>законодательной</w:t>
      </w:r>
      <w:r w:rsidR="00CA26A8" w:rsidRPr="0061689D">
        <w:rPr>
          <w:color w:val="000000"/>
          <w:sz w:val="28"/>
          <w:szCs w:val="28"/>
        </w:rPr>
        <w:t xml:space="preserve"> </w:t>
      </w:r>
      <w:r w:rsidRPr="0061689D">
        <w:rPr>
          <w:color w:val="000000"/>
          <w:sz w:val="28"/>
          <w:szCs w:val="28"/>
        </w:rPr>
        <w:t>дискреции,</w:t>
      </w:r>
      <w:r w:rsidR="00CA26A8" w:rsidRPr="0061689D">
        <w:rPr>
          <w:color w:val="000000"/>
          <w:sz w:val="28"/>
          <w:szCs w:val="28"/>
        </w:rPr>
        <w:t xml:space="preserve"> </w:t>
      </w:r>
      <w:r w:rsidRPr="0061689D">
        <w:rPr>
          <w:color w:val="000000"/>
          <w:sz w:val="28"/>
          <w:szCs w:val="28"/>
        </w:rPr>
        <w:t>выделила</w:t>
      </w:r>
      <w:r w:rsidR="00CA26A8" w:rsidRPr="0061689D">
        <w:rPr>
          <w:color w:val="000000"/>
          <w:sz w:val="28"/>
          <w:szCs w:val="28"/>
        </w:rPr>
        <w:t xml:space="preserve"> </w:t>
      </w:r>
      <w:r w:rsidRPr="0061689D">
        <w:rPr>
          <w:color w:val="000000"/>
          <w:sz w:val="28"/>
          <w:szCs w:val="28"/>
        </w:rPr>
        <w:t>следующие</w:t>
      </w:r>
      <w:r w:rsidR="00CA26A8" w:rsidRPr="0061689D">
        <w:rPr>
          <w:color w:val="000000"/>
          <w:sz w:val="28"/>
          <w:szCs w:val="28"/>
        </w:rPr>
        <w:t xml:space="preserve"> </w:t>
      </w:r>
      <w:r w:rsidR="006658F6" w:rsidRPr="0061689D">
        <w:rPr>
          <w:color w:val="000000"/>
          <w:sz w:val="28"/>
          <w:szCs w:val="28"/>
        </w:rPr>
        <w:t>их</w:t>
      </w:r>
      <w:r w:rsidR="00CA26A8" w:rsidRPr="0061689D">
        <w:rPr>
          <w:color w:val="000000"/>
          <w:sz w:val="28"/>
          <w:szCs w:val="28"/>
        </w:rPr>
        <w:t xml:space="preserve"> </w:t>
      </w:r>
      <w:r w:rsidRPr="0061689D">
        <w:rPr>
          <w:color w:val="000000"/>
          <w:sz w:val="28"/>
          <w:szCs w:val="28"/>
        </w:rPr>
        <w:t>виды</w:t>
      </w:r>
      <w:r w:rsidR="00CA26A8" w:rsidRPr="0061689D">
        <w:rPr>
          <w:color w:val="000000"/>
          <w:sz w:val="28"/>
          <w:szCs w:val="28"/>
        </w:rPr>
        <w:t xml:space="preserve"> </w:t>
      </w:r>
      <w:r w:rsidRPr="0061689D">
        <w:rPr>
          <w:color w:val="000000"/>
          <w:sz w:val="28"/>
          <w:szCs w:val="28"/>
        </w:rPr>
        <w:t>с</w:t>
      </w:r>
      <w:r w:rsidR="00CA26A8" w:rsidRPr="0061689D">
        <w:rPr>
          <w:color w:val="000000"/>
          <w:sz w:val="28"/>
          <w:szCs w:val="28"/>
        </w:rPr>
        <w:t xml:space="preserve"> </w:t>
      </w:r>
      <w:r w:rsidRPr="0061689D">
        <w:rPr>
          <w:color w:val="000000"/>
          <w:sz w:val="28"/>
          <w:szCs w:val="28"/>
        </w:rPr>
        <w:t>точки</w:t>
      </w:r>
      <w:r w:rsidR="00CA26A8" w:rsidRPr="0061689D">
        <w:rPr>
          <w:color w:val="000000"/>
          <w:sz w:val="28"/>
          <w:szCs w:val="28"/>
        </w:rPr>
        <w:t xml:space="preserve"> </w:t>
      </w:r>
      <w:r w:rsidRPr="0061689D">
        <w:rPr>
          <w:color w:val="000000"/>
          <w:sz w:val="28"/>
          <w:szCs w:val="28"/>
        </w:rPr>
        <w:t>зрения</w:t>
      </w:r>
      <w:r w:rsidR="00CA26A8" w:rsidRPr="0061689D">
        <w:rPr>
          <w:color w:val="000000"/>
          <w:sz w:val="28"/>
          <w:szCs w:val="28"/>
        </w:rPr>
        <w:t xml:space="preserve"> </w:t>
      </w:r>
      <w:r w:rsidRPr="0061689D">
        <w:rPr>
          <w:color w:val="000000"/>
          <w:sz w:val="28"/>
          <w:szCs w:val="28"/>
        </w:rPr>
        <w:t>гражданско-правовой</w:t>
      </w:r>
      <w:r w:rsidR="00CA26A8" w:rsidRPr="0061689D">
        <w:rPr>
          <w:color w:val="000000"/>
          <w:sz w:val="28"/>
          <w:szCs w:val="28"/>
        </w:rPr>
        <w:t xml:space="preserve"> </w:t>
      </w:r>
      <w:r w:rsidRPr="0061689D">
        <w:rPr>
          <w:color w:val="000000"/>
          <w:sz w:val="28"/>
          <w:szCs w:val="28"/>
        </w:rPr>
        <w:t>ответственности:</w:t>
      </w:r>
    </w:p>
    <w:p w14:paraId="5BC3F66B" w14:textId="77777777" w:rsidR="00C57452" w:rsidRPr="0061689D" w:rsidRDefault="006658F6" w:rsidP="008B0532">
      <w:pPr>
        <w:pStyle w:val="ae"/>
        <w:ind w:right="-1"/>
        <w:rPr>
          <w:color w:val="000000"/>
          <w:szCs w:val="28"/>
        </w:rPr>
      </w:pPr>
      <w:r w:rsidRPr="0061689D">
        <w:rPr>
          <w:color w:val="000000"/>
          <w:szCs w:val="28"/>
        </w:rPr>
        <w:t>-</w:t>
      </w:r>
      <w:r w:rsidR="00CA26A8" w:rsidRPr="0061689D">
        <w:rPr>
          <w:color w:val="000000"/>
          <w:szCs w:val="28"/>
        </w:rPr>
        <w:t xml:space="preserve"> </w:t>
      </w:r>
      <w:r w:rsidR="00C57452" w:rsidRPr="0061689D">
        <w:rPr>
          <w:color w:val="000000"/>
          <w:szCs w:val="28"/>
        </w:rPr>
        <w:t>несогласованность</w:t>
      </w:r>
      <w:r w:rsidR="00CA26A8" w:rsidRPr="0061689D">
        <w:rPr>
          <w:color w:val="000000"/>
          <w:szCs w:val="28"/>
        </w:rPr>
        <w:t xml:space="preserve"> </w:t>
      </w:r>
      <w:r w:rsidR="00C57452" w:rsidRPr="0061689D">
        <w:rPr>
          <w:color w:val="000000"/>
          <w:szCs w:val="28"/>
        </w:rPr>
        <w:t>между</w:t>
      </w:r>
      <w:r w:rsidR="00CA26A8" w:rsidRPr="0061689D">
        <w:rPr>
          <w:color w:val="000000"/>
          <w:szCs w:val="28"/>
        </w:rPr>
        <w:t xml:space="preserve"> </w:t>
      </w:r>
      <w:r w:rsidR="00C57452" w:rsidRPr="0061689D">
        <w:rPr>
          <w:color w:val="000000"/>
          <w:szCs w:val="28"/>
        </w:rPr>
        <w:t>принципами</w:t>
      </w:r>
      <w:r w:rsidR="00CA26A8" w:rsidRPr="0061689D">
        <w:rPr>
          <w:color w:val="000000"/>
          <w:szCs w:val="28"/>
        </w:rPr>
        <w:t xml:space="preserve"> </w:t>
      </w:r>
      <w:r w:rsidR="00C57452" w:rsidRPr="0061689D">
        <w:rPr>
          <w:color w:val="000000"/>
          <w:szCs w:val="28"/>
        </w:rPr>
        <w:t>гражданско-правовой</w:t>
      </w:r>
      <w:r w:rsidR="00CA26A8" w:rsidRPr="0061689D">
        <w:rPr>
          <w:color w:val="000000"/>
          <w:szCs w:val="28"/>
        </w:rPr>
        <w:t xml:space="preserve"> </w:t>
      </w:r>
      <w:r w:rsidR="00C57452" w:rsidRPr="0061689D">
        <w:rPr>
          <w:color w:val="000000"/>
          <w:szCs w:val="28"/>
        </w:rPr>
        <w:t>ответственности</w:t>
      </w:r>
      <w:r w:rsidR="00CA26A8" w:rsidRPr="0061689D">
        <w:rPr>
          <w:color w:val="000000"/>
          <w:szCs w:val="28"/>
        </w:rPr>
        <w:t xml:space="preserve"> </w:t>
      </w:r>
      <w:r w:rsidR="00C57452" w:rsidRPr="0061689D">
        <w:rPr>
          <w:color w:val="000000"/>
          <w:szCs w:val="28"/>
        </w:rPr>
        <w:t>и</w:t>
      </w:r>
      <w:r w:rsidR="00CA26A8" w:rsidRPr="0061689D">
        <w:rPr>
          <w:color w:val="000000"/>
          <w:szCs w:val="28"/>
        </w:rPr>
        <w:t xml:space="preserve"> </w:t>
      </w:r>
      <w:r w:rsidR="00C57452" w:rsidRPr="0061689D">
        <w:rPr>
          <w:color w:val="000000"/>
          <w:szCs w:val="28"/>
        </w:rPr>
        <w:t>нормами,</w:t>
      </w:r>
      <w:r w:rsidR="00CA26A8" w:rsidRPr="0061689D">
        <w:rPr>
          <w:color w:val="000000"/>
          <w:szCs w:val="28"/>
        </w:rPr>
        <w:t xml:space="preserve"> </w:t>
      </w:r>
      <w:r w:rsidR="00C57452" w:rsidRPr="0061689D">
        <w:rPr>
          <w:color w:val="000000"/>
          <w:szCs w:val="28"/>
        </w:rPr>
        <w:t>регулирующими</w:t>
      </w:r>
      <w:r w:rsidR="00CA26A8" w:rsidRPr="0061689D">
        <w:rPr>
          <w:color w:val="000000"/>
          <w:szCs w:val="28"/>
        </w:rPr>
        <w:t xml:space="preserve"> </w:t>
      </w:r>
      <w:r w:rsidR="00C57452" w:rsidRPr="0061689D">
        <w:rPr>
          <w:color w:val="000000"/>
          <w:szCs w:val="28"/>
        </w:rPr>
        <w:t>применение</w:t>
      </w:r>
      <w:r w:rsidR="00CA26A8" w:rsidRPr="0061689D">
        <w:rPr>
          <w:color w:val="000000"/>
          <w:szCs w:val="28"/>
        </w:rPr>
        <w:t xml:space="preserve"> </w:t>
      </w:r>
      <w:r w:rsidR="00C57452" w:rsidRPr="0061689D">
        <w:rPr>
          <w:color w:val="000000"/>
          <w:szCs w:val="28"/>
        </w:rPr>
        <w:t>конкретных</w:t>
      </w:r>
      <w:r w:rsidR="00CA26A8" w:rsidRPr="0061689D">
        <w:rPr>
          <w:color w:val="000000"/>
          <w:szCs w:val="28"/>
        </w:rPr>
        <w:t xml:space="preserve"> </w:t>
      </w:r>
      <w:r w:rsidR="00C57452" w:rsidRPr="0061689D">
        <w:rPr>
          <w:color w:val="000000"/>
          <w:szCs w:val="28"/>
        </w:rPr>
        <w:t>мер</w:t>
      </w:r>
      <w:r w:rsidR="00CA26A8" w:rsidRPr="0061689D">
        <w:rPr>
          <w:color w:val="000000"/>
          <w:szCs w:val="28"/>
        </w:rPr>
        <w:t xml:space="preserve"> </w:t>
      </w:r>
      <w:r w:rsidR="00C57452" w:rsidRPr="0061689D">
        <w:rPr>
          <w:color w:val="000000"/>
          <w:szCs w:val="28"/>
        </w:rPr>
        <w:t>гражданско-правовой</w:t>
      </w:r>
      <w:r w:rsidR="00CA26A8" w:rsidRPr="0061689D">
        <w:rPr>
          <w:color w:val="000000"/>
          <w:szCs w:val="28"/>
        </w:rPr>
        <w:t xml:space="preserve"> </w:t>
      </w:r>
      <w:r w:rsidR="00C57452" w:rsidRPr="0061689D">
        <w:rPr>
          <w:color w:val="000000"/>
          <w:szCs w:val="28"/>
        </w:rPr>
        <w:t>ответственности;</w:t>
      </w:r>
    </w:p>
    <w:p w14:paraId="07D13C11" w14:textId="77777777" w:rsidR="00C57452" w:rsidRPr="0061689D" w:rsidRDefault="006658F6" w:rsidP="008B0532">
      <w:pPr>
        <w:pStyle w:val="ae"/>
        <w:ind w:right="-1"/>
        <w:rPr>
          <w:color w:val="000000"/>
          <w:szCs w:val="28"/>
        </w:rPr>
      </w:pPr>
      <w:r w:rsidRPr="0061689D">
        <w:rPr>
          <w:color w:val="000000"/>
          <w:szCs w:val="28"/>
        </w:rPr>
        <w:t>-</w:t>
      </w:r>
      <w:r w:rsidR="00CA26A8" w:rsidRPr="0061689D">
        <w:rPr>
          <w:color w:val="000000"/>
          <w:szCs w:val="28"/>
        </w:rPr>
        <w:t xml:space="preserve"> </w:t>
      </w:r>
      <w:r w:rsidR="00C57452" w:rsidRPr="0061689D">
        <w:rPr>
          <w:color w:val="000000"/>
          <w:szCs w:val="28"/>
        </w:rPr>
        <w:t>несогласованность</w:t>
      </w:r>
      <w:r w:rsidR="00CA26A8" w:rsidRPr="0061689D">
        <w:rPr>
          <w:color w:val="000000"/>
          <w:szCs w:val="28"/>
        </w:rPr>
        <w:t xml:space="preserve"> </w:t>
      </w:r>
      <w:r w:rsidR="00C57452" w:rsidRPr="0061689D">
        <w:rPr>
          <w:color w:val="000000"/>
          <w:szCs w:val="28"/>
        </w:rPr>
        <w:t>между</w:t>
      </w:r>
      <w:r w:rsidR="00CA26A8" w:rsidRPr="0061689D">
        <w:rPr>
          <w:color w:val="000000"/>
          <w:szCs w:val="28"/>
        </w:rPr>
        <w:t xml:space="preserve"> </w:t>
      </w:r>
      <w:r w:rsidR="00C57452" w:rsidRPr="0061689D">
        <w:rPr>
          <w:color w:val="000000"/>
          <w:szCs w:val="28"/>
        </w:rPr>
        <w:t>механизмами</w:t>
      </w:r>
      <w:r w:rsidR="00CA26A8" w:rsidRPr="0061689D">
        <w:rPr>
          <w:color w:val="000000"/>
          <w:szCs w:val="28"/>
        </w:rPr>
        <w:t xml:space="preserve"> </w:t>
      </w:r>
      <w:r w:rsidR="00C57452" w:rsidRPr="0061689D">
        <w:rPr>
          <w:color w:val="000000"/>
          <w:szCs w:val="28"/>
        </w:rPr>
        <w:t>применения</w:t>
      </w:r>
      <w:r w:rsidR="00CA26A8" w:rsidRPr="0061689D">
        <w:rPr>
          <w:color w:val="000000"/>
          <w:szCs w:val="28"/>
        </w:rPr>
        <w:t xml:space="preserve"> </w:t>
      </w:r>
      <w:r w:rsidR="00C57452" w:rsidRPr="0061689D">
        <w:rPr>
          <w:color w:val="000000"/>
          <w:szCs w:val="28"/>
        </w:rPr>
        <w:t>различных</w:t>
      </w:r>
      <w:r w:rsidR="00CA26A8" w:rsidRPr="0061689D">
        <w:rPr>
          <w:color w:val="000000"/>
          <w:szCs w:val="28"/>
        </w:rPr>
        <w:t xml:space="preserve"> </w:t>
      </w:r>
      <w:r w:rsidR="00C57452" w:rsidRPr="0061689D">
        <w:rPr>
          <w:color w:val="000000"/>
          <w:szCs w:val="28"/>
        </w:rPr>
        <w:t>мер</w:t>
      </w:r>
      <w:r w:rsidR="00CA26A8" w:rsidRPr="0061689D">
        <w:rPr>
          <w:color w:val="000000"/>
          <w:szCs w:val="28"/>
        </w:rPr>
        <w:t xml:space="preserve"> </w:t>
      </w:r>
      <w:r w:rsidR="00C57452" w:rsidRPr="0061689D">
        <w:rPr>
          <w:color w:val="000000"/>
          <w:szCs w:val="28"/>
        </w:rPr>
        <w:t>гражданско-правовой</w:t>
      </w:r>
      <w:r w:rsidR="00CA26A8" w:rsidRPr="0061689D">
        <w:rPr>
          <w:color w:val="000000"/>
          <w:szCs w:val="28"/>
        </w:rPr>
        <w:t xml:space="preserve"> </w:t>
      </w:r>
      <w:r w:rsidR="00C57452" w:rsidRPr="0061689D">
        <w:rPr>
          <w:color w:val="000000"/>
          <w:szCs w:val="28"/>
        </w:rPr>
        <w:t>ответственности;</w:t>
      </w:r>
    </w:p>
    <w:p w14:paraId="00FA1FD0" w14:textId="77777777" w:rsidR="00C57452" w:rsidRPr="0061689D" w:rsidRDefault="006658F6" w:rsidP="008B0532">
      <w:pPr>
        <w:pStyle w:val="ae"/>
        <w:ind w:right="-1"/>
        <w:rPr>
          <w:color w:val="000000"/>
          <w:szCs w:val="28"/>
        </w:rPr>
      </w:pPr>
      <w:r w:rsidRPr="0061689D">
        <w:rPr>
          <w:color w:val="000000"/>
          <w:szCs w:val="28"/>
        </w:rPr>
        <w:t>-</w:t>
      </w:r>
      <w:r w:rsidR="00CA26A8" w:rsidRPr="0061689D">
        <w:rPr>
          <w:color w:val="000000"/>
          <w:szCs w:val="28"/>
        </w:rPr>
        <w:t xml:space="preserve"> </w:t>
      </w:r>
      <w:r w:rsidR="00C57452" w:rsidRPr="0061689D">
        <w:rPr>
          <w:color w:val="000000"/>
          <w:szCs w:val="28"/>
        </w:rPr>
        <w:t>несогласованность</w:t>
      </w:r>
      <w:r w:rsidR="00CA26A8" w:rsidRPr="0061689D">
        <w:rPr>
          <w:color w:val="000000"/>
          <w:szCs w:val="28"/>
        </w:rPr>
        <w:t xml:space="preserve"> </w:t>
      </w:r>
      <w:r w:rsidR="00C57452" w:rsidRPr="0061689D">
        <w:rPr>
          <w:color w:val="000000"/>
          <w:szCs w:val="28"/>
        </w:rPr>
        <w:t>между</w:t>
      </w:r>
      <w:r w:rsidR="00CA26A8" w:rsidRPr="0061689D">
        <w:rPr>
          <w:color w:val="000000"/>
          <w:szCs w:val="28"/>
        </w:rPr>
        <w:t xml:space="preserve"> </w:t>
      </w:r>
      <w:r w:rsidR="00C57452" w:rsidRPr="0061689D">
        <w:rPr>
          <w:color w:val="000000"/>
          <w:szCs w:val="28"/>
        </w:rPr>
        <w:t>институтом</w:t>
      </w:r>
      <w:r w:rsidR="00CA26A8" w:rsidRPr="0061689D">
        <w:rPr>
          <w:color w:val="000000"/>
          <w:szCs w:val="28"/>
        </w:rPr>
        <w:t xml:space="preserve"> </w:t>
      </w:r>
      <w:r w:rsidR="00C57452" w:rsidRPr="0061689D">
        <w:rPr>
          <w:color w:val="000000"/>
          <w:szCs w:val="28"/>
        </w:rPr>
        <w:t>гражданско-правовой</w:t>
      </w:r>
      <w:r w:rsidR="00CA26A8" w:rsidRPr="0061689D">
        <w:rPr>
          <w:color w:val="000000"/>
          <w:szCs w:val="28"/>
        </w:rPr>
        <w:t xml:space="preserve"> </w:t>
      </w:r>
      <w:r w:rsidR="00C57452" w:rsidRPr="0061689D">
        <w:rPr>
          <w:color w:val="000000"/>
          <w:szCs w:val="28"/>
        </w:rPr>
        <w:t>ответственности</w:t>
      </w:r>
      <w:r w:rsidR="00CA26A8" w:rsidRPr="0061689D">
        <w:rPr>
          <w:color w:val="000000"/>
          <w:szCs w:val="28"/>
        </w:rPr>
        <w:t xml:space="preserve"> </w:t>
      </w:r>
      <w:r w:rsidR="00C57452" w:rsidRPr="0061689D">
        <w:rPr>
          <w:color w:val="000000"/>
          <w:szCs w:val="28"/>
        </w:rPr>
        <w:t>и</w:t>
      </w:r>
      <w:r w:rsidR="00CA26A8" w:rsidRPr="0061689D">
        <w:rPr>
          <w:color w:val="000000"/>
          <w:szCs w:val="28"/>
        </w:rPr>
        <w:t xml:space="preserve"> </w:t>
      </w:r>
      <w:r w:rsidR="00C57452" w:rsidRPr="0061689D">
        <w:rPr>
          <w:color w:val="000000"/>
          <w:szCs w:val="28"/>
        </w:rPr>
        <w:t>иными</w:t>
      </w:r>
      <w:r w:rsidR="00CA26A8" w:rsidRPr="0061689D">
        <w:rPr>
          <w:color w:val="000000"/>
          <w:szCs w:val="28"/>
        </w:rPr>
        <w:t xml:space="preserve"> </w:t>
      </w:r>
      <w:r w:rsidR="00C57452" w:rsidRPr="0061689D">
        <w:rPr>
          <w:color w:val="000000"/>
          <w:szCs w:val="28"/>
        </w:rPr>
        <w:t>институтами,</w:t>
      </w:r>
      <w:r w:rsidR="00CA26A8" w:rsidRPr="0061689D">
        <w:rPr>
          <w:color w:val="000000"/>
          <w:szCs w:val="28"/>
        </w:rPr>
        <w:t xml:space="preserve"> </w:t>
      </w:r>
      <w:r w:rsidR="00C57452" w:rsidRPr="0061689D">
        <w:rPr>
          <w:color w:val="000000"/>
          <w:szCs w:val="28"/>
        </w:rPr>
        <w:t>отраслями</w:t>
      </w:r>
      <w:r w:rsidR="00CA26A8" w:rsidRPr="0061689D">
        <w:rPr>
          <w:color w:val="000000"/>
          <w:szCs w:val="28"/>
        </w:rPr>
        <w:t xml:space="preserve"> </w:t>
      </w:r>
      <w:r w:rsidR="00C57452" w:rsidRPr="0061689D">
        <w:rPr>
          <w:color w:val="000000"/>
          <w:szCs w:val="28"/>
        </w:rPr>
        <w:t>законодательства;</w:t>
      </w:r>
    </w:p>
    <w:p w14:paraId="16A3148E" w14:textId="77777777" w:rsidR="00C57452" w:rsidRPr="0061689D" w:rsidRDefault="006658F6" w:rsidP="008B0532">
      <w:pPr>
        <w:pStyle w:val="ae"/>
        <w:ind w:right="-1"/>
        <w:rPr>
          <w:color w:val="000000"/>
          <w:szCs w:val="28"/>
        </w:rPr>
      </w:pPr>
      <w:r w:rsidRPr="0061689D">
        <w:rPr>
          <w:color w:val="000000"/>
          <w:szCs w:val="28"/>
        </w:rPr>
        <w:t>-</w:t>
      </w:r>
      <w:r w:rsidR="00CA26A8" w:rsidRPr="0061689D">
        <w:rPr>
          <w:color w:val="000000"/>
          <w:szCs w:val="28"/>
        </w:rPr>
        <w:t xml:space="preserve"> </w:t>
      </w:r>
      <w:r w:rsidR="00C57452" w:rsidRPr="0061689D">
        <w:rPr>
          <w:color w:val="000000"/>
          <w:szCs w:val="28"/>
        </w:rPr>
        <w:t>несогласованность</w:t>
      </w:r>
      <w:r w:rsidR="00CA26A8" w:rsidRPr="0061689D">
        <w:rPr>
          <w:color w:val="000000"/>
          <w:szCs w:val="28"/>
        </w:rPr>
        <w:t xml:space="preserve"> </w:t>
      </w:r>
      <w:r w:rsidR="00C57452" w:rsidRPr="0061689D">
        <w:rPr>
          <w:color w:val="000000"/>
          <w:szCs w:val="28"/>
        </w:rPr>
        <w:t>между</w:t>
      </w:r>
      <w:r w:rsidR="00CA26A8" w:rsidRPr="0061689D">
        <w:rPr>
          <w:color w:val="000000"/>
          <w:szCs w:val="28"/>
        </w:rPr>
        <w:t xml:space="preserve"> </w:t>
      </w:r>
      <w:r w:rsidR="00C57452" w:rsidRPr="0061689D">
        <w:rPr>
          <w:color w:val="000000"/>
          <w:szCs w:val="28"/>
        </w:rPr>
        <w:t>конкретными</w:t>
      </w:r>
      <w:r w:rsidR="00CA26A8" w:rsidRPr="0061689D">
        <w:rPr>
          <w:color w:val="000000"/>
          <w:szCs w:val="28"/>
        </w:rPr>
        <w:t xml:space="preserve"> </w:t>
      </w:r>
      <w:r w:rsidR="00C57452" w:rsidRPr="0061689D">
        <w:rPr>
          <w:color w:val="000000"/>
          <w:szCs w:val="28"/>
        </w:rPr>
        <w:t>случаями</w:t>
      </w:r>
      <w:r w:rsidR="00CA26A8" w:rsidRPr="0061689D">
        <w:rPr>
          <w:color w:val="000000"/>
          <w:szCs w:val="28"/>
        </w:rPr>
        <w:t xml:space="preserve"> </w:t>
      </w:r>
      <w:r w:rsidR="00C57452" w:rsidRPr="0061689D">
        <w:rPr>
          <w:color w:val="000000"/>
          <w:szCs w:val="28"/>
        </w:rPr>
        <w:t>реализации</w:t>
      </w:r>
      <w:r w:rsidR="00CA26A8" w:rsidRPr="0061689D">
        <w:rPr>
          <w:color w:val="000000"/>
          <w:szCs w:val="28"/>
        </w:rPr>
        <w:t xml:space="preserve"> </w:t>
      </w:r>
      <w:r w:rsidR="00C57452" w:rsidRPr="0061689D">
        <w:rPr>
          <w:color w:val="000000"/>
          <w:szCs w:val="28"/>
        </w:rPr>
        <w:t>права</w:t>
      </w:r>
      <w:r w:rsidR="00CA26A8" w:rsidRPr="0061689D">
        <w:rPr>
          <w:color w:val="000000"/>
          <w:szCs w:val="28"/>
        </w:rPr>
        <w:t xml:space="preserve"> </w:t>
      </w:r>
      <w:r w:rsidR="00C57452" w:rsidRPr="0061689D">
        <w:rPr>
          <w:color w:val="000000"/>
          <w:szCs w:val="28"/>
        </w:rPr>
        <w:t>о</w:t>
      </w:r>
      <w:r w:rsidR="00CA26A8" w:rsidRPr="0061689D">
        <w:rPr>
          <w:color w:val="000000"/>
          <w:szCs w:val="28"/>
        </w:rPr>
        <w:t xml:space="preserve"> </w:t>
      </w:r>
      <w:r w:rsidR="00C57452" w:rsidRPr="0061689D">
        <w:rPr>
          <w:color w:val="000000"/>
          <w:szCs w:val="28"/>
        </w:rPr>
        <w:t>гражданско-правовой</w:t>
      </w:r>
      <w:r w:rsidR="00CA26A8" w:rsidRPr="0061689D">
        <w:rPr>
          <w:color w:val="000000"/>
          <w:szCs w:val="28"/>
        </w:rPr>
        <w:t xml:space="preserve"> </w:t>
      </w:r>
      <w:r w:rsidR="00C57452" w:rsidRPr="0061689D">
        <w:rPr>
          <w:color w:val="000000"/>
          <w:szCs w:val="28"/>
        </w:rPr>
        <w:t>ответственности,</w:t>
      </w:r>
      <w:r w:rsidR="00CA26A8" w:rsidRPr="0061689D">
        <w:rPr>
          <w:color w:val="000000"/>
          <w:szCs w:val="28"/>
        </w:rPr>
        <w:t xml:space="preserve"> </w:t>
      </w:r>
      <w:r w:rsidR="00C57452" w:rsidRPr="0061689D">
        <w:rPr>
          <w:color w:val="000000"/>
          <w:szCs w:val="28"/>
        </w:rPr>
        <w:t>разночтения</w:t>
      </w:r>
      <w:r w:rsidR="00CA26A8" w:rsidRPr="0061689D">
        <w:rPr>
          <w:color w:val="000000"/>
          <w:szCs w:val="28"/>
        </w:rPr>
        <w:t xml:space="preserve"> </w:t>
      </w:r>
      <w:r w:rsidR="00C57452" w:rsidRPr="0061689D">
        <w:rPr>
          <w:color w:val="000000"/>
          <w:szCs w:val="28"/>
        </w:rPr>
        <w:t>в</w:t>
      </w:r>
      <w:r w:rsidR="00CA26A8" w:rsidRPr="0061689D">
        <w:rPr>
          <w:color w:val="000000"/>
          <w:szCs w:val="28"/>
        </w:rPr>
        <w:t xml:space="preserve"> </w:t>
      </w:r>
      <w:r w:rsidR="00C57452" w:rsidRPr="0061689D">
        <w:rPr>
          <w:color w:val="000000"/>
          <w:szCs w:val="28"/>
        </w:rPr>
        <w:t>законах,</w:t>
      </w:r>
      <w:r w:rsidR="00CA26A8" w:rsidRPr="0061689D">
        <w:rPr>
          <w:color w:val="000000"/>
          <w:szCs w:val="28"/>
        </w:rPr>
        <w:t xml:space="preserve"> </w:t>
      </w:r>
      <w:r w:rsidR="00C57452" w:rsidRPr="0061689D">
        <w:rPr>
          <w:color w:val="000000"/>
          <w:szCs w:val="28"/>
        </w:rPr>
        <w:t>неоднородность</w:t>
      </w:r>
      <w:r w:rsidR="00CA26A8" w:rsidRPr="0061689D">
        <w:rPr>
          <w:color w:val="000000"/>
          <w:szCs w:val="28"/>
        </w:rPr>
        <w:t xml:space="preserve"> </w:t>
      </w:r>
      <w:r w:rsidR="00C57452" w:rsidRPr="0061689D">
        <w:rPr>
          <w:color w:val="000000"/>
          <w:szCs w:val="28"/>
        </w:rPr>
        <w:t>судебной</w:t>
      </w:r>
      <w:r w:rsidR="00CA26A8" w:rsidRPr="0061689D">
        <w:rPr>
          <w:color w:val="000000"/>
          <w:szCs w:val="28"/>
        </w:rPr>
        <w:t xml:space="preserve"> </w:t>
      </w:r>
      <w:r w:rsidR="00C57452" w:rsidRPr="0061689D">
        <w:rPr>
          <w:color w:val="000000"/>
          <w:szCs w:val="28"/>
        </w:rPr>
        <w:t>практики</w:t>
      </w:r>
      <w:r w:rsidR="00CA26A8" w:rsidRPr="0061689D">
        <w:rPr>
          <w:color w:val="000000"/>
          <w:szCs w:val="28"/>
        </w:rPr>
        <w:t xml:space="preserve"> </w:t>
      </w:r>
      <w:r w:rsidR="00E43D27" w:rsidRPr="0061689D">
        <w:rPr>
          <w:rFonts w:eastAsia="Calibri"/>
          <w:color w:val="000000"/>
          <w:szCs w:val="28"/>
        </w:rPr>
        <w:t>[100</w:t>
      </w:r>
      <w:r w:rsidR="007C1DCB" w:rsidRPr="0061689D">
        <w:rPr>
          <w:rFonts w:eastAsia="Calibri"/>
          <w:color w:val="000000"/>
          <w:szCs w:val="28"/>
        </w:rPr>
        <w:t>,</w:t>
      </w:r>
      <w:r w:rsidR="00CA26A8" w:rsidRPr="0061689D">
        <w:rPr>
          <w:rFonts w:eastAsia="Calibri"/>
          <w:color w:val="000000"/>
          <w:szCs w:val="28"/>
        </w:rPr>
        <w:t xml:space="preserve"> с. </w:t>
      </w:r>
      <w:r w:rsidR="007C1DCB" w:rsidRPr="0061689D">
        <w:rPr>
          <w:rFonts w:eastAsia="Calibri"/>
          <w:color w:val="000000"/>
          <w:szCs w:val="28"/>
        </w:rPr>
        <w:t>135]</w:t>
      </w:r>
      <w:r w:rsidR="00C57452" w:rsidRPr="0061689D">
        <w:rPr>
          <w:color w:val="000000"/>
          <w:szCs w:val="28"/>
        </w:rPr>
        <w:t>.</w:t>
      </w:r>
    </w:p>
    <w:p w14:paraId="09584297" w14:textId="77777777" w:rsidR="00C57452" w:rsidRPr="0061689D" w:rsidRDefault="00C57452" w:rsidP="008B0532">
      <w:pPr>
        <w:pStyle w:val="ae"/>
        <w:ind w:right="-1"/>
        <w:rPr>
          <w:color w:val="000000"/>
          <w:szCs w:val="28"/>
        </w:rPr>
      </w:pPr>
      <w:r w:rsidRPr="0061689D">
        <w:rPr>
          <w:color w:val="000000"/>
          <w:szCs w:val="28"/>
        </w:rPr>
        <w:t>Если</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вышеперечисленных</w:t>
      </w:r>
      <w:r w:rsidR="00CA26A8" w:rsidRPr="0061689D">
        <w:rPr>
          <w:color w:val="000000"/>
          <w:szCs w:val="28"/>
        </w:rPr>
        <w:t xml:space="preserve"> </w:t>
      </w:r>
      <w:r w:rsidRPr="0061689D">
        <w:rPr>
          <w:color w:val="000000"/>
          <w:szCs w:val="28"/>
        </w:rPr>
        <w:t>причинах</w:t>
      </w:r>
      <w:r w:rsidR="00CA26A8" w:rsidRPr="0061689D">
        <w:rPr>
          <w:color w:val="000000"/>
          <w:szCs w:val="28"/>
        </w:rPr>
        <w:t xml:space="preserve"> </w:t>
      </w:r>
      <w:r w:rsidRPr="0061689D">
        <w:rPr>
          <w:color w:val="000000"/>
          <w:szCs w:val="28"/>
        </w:rPr>
        <w:t>слова</w:t>
      </w:r>
      <w:r w:rsidR="00CA26A8" w:rsidRPr="0061689D">
        <w:rPr>
          <w:color w:val="000000"/>
          <w:szCs w:val="28"/>
        </w:rPr>
        <w:t xml:space="preserve"> </w:t>
      </w:r>
      <w:r w:rsidRPr="0061689D">
        <w:rPr>
          <w:color w:val="000000"/>
          <w:szCs w:val="28"/>
        </w:rPr>
        <w:t>«гражданско-правовой»</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«судебной»</w:t>
      </w:r>
      <w:r w:rsidR="00CA26A8" w:rsidRPr="0061689D">
        <w:rPr>
          <w:color w:val="000000"/>
          <w:szCs w:val="28"/>
        </w:rPr>
        <w:t xml:space="preserve"> </w:t>
      </w:r>
      <w:r w:rsidRPr="0061689D">
        <w:rPr>
          <w:color w:val="000000"/>
          <w:szCs w:val="28"/>
        </w:rPr>
        <w:t>заменить</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006658F6" w:rsidRPr="0061689D">
        <w:rPr>
          <w:color w:val="000000"/>
          <w:szCs w:val="28"/>
        </w:rPr>
        <w:t>термины</w:t>
      </w:r>
      <w:r w:rsidR="00CA26A8" w:rsidRPr="0061689D">
        <w:rPr>
          <w:color w:val="000000"/>
          <w:szCs w:val="28"/>
        </w:rPr>
        <w:t xml:space="preserve"> </w:t>
      </w:r>
      <w:r w:rsidRPr="0061689D">
        <w:rPr>
          <w:color w:val="000000"/>
          <w:szCs w:val="28"/>
        </w:rPr>
        <w:t>«административно-правовой»</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«полицейской»,</w:t>
      </w:r>
      <w:r w:rsidR="00CA26A8" w:rsidRPr="0061689D">
        <w:rPr>
          <w:color w:val="000000"/>
          <w:szCs w:val="28"/>
        </w:rPr>
        <w:t xml:space="preserve"> </w:t>
      </w:r>
      <w:r w:rsidRPr="0061689D">
        <w:rPr>
          <w:color w:val="000000"/>
          <w:szCs w:val="28"/>
        </w:rPr>
        <w:t>то</w:t>
      </w:r>
      <w:r w:rsidR="00CA26A8" w:rsidRPr="0061689D">
        <w:rPr>
          <w:color w:val="000000"/>
          <w:szCs w:val="28"/>
        </w:rPr>
        <w:t xml:space="preserve"> </w:t>
      </w:r>
      <w:r w:rsidR="006658F6" w:rsidRPr="0061689D">
        <w:rPr>
          <w:color w:val="000000"/>
          <w:szCs w:val="28"/>
        </w:rPr>
        <w:t>можно</w:t>
      </w:r>
      <w:r w:rsidR="00CA26A8" w:rsidRPr="0061689D">
        <w:rPr>
          <w:color w:val="000000"/>
          <w:szCs w:val="28"/>
        </w:rPr>
        <w:t xml:space="preserve"> </w:t>
      </w:r>
      <w:r w:rsidR="006658F6" w:rsidRPr="0061689D">
        <w:rPr>
          <w:color w:val="000000"/>
          <w:szCs w:val="28"/>
        </w:rPr>
        <w:t>смело</w:t>
      </w:r>
      <w:r w:rsidR="00CA26A8" w:rsidRPr="0061689D">
        <w:rPr>
          <w:color w:val="000000"/>
          <w:szCs w:val="28"/>
        </w:rPr>
        <w:t xml:space="preserve"> </w:t>
      </w:r>
      <w:r w:rsidR="006658F6" w:rsidRPr="0061689D">
        <w:rPr>
          <w:color w:val="000000"/>
          <w:szCs w:val="28"/>
        </w:rPr>
        <w:t>утверждать,</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такие</w:t>
      </w:r>
      <w:r w:rsidR="00CA26A8" w:rsidRPr="0061689D">
        <w:rPr>
          <w:color w:val="000000"/>
          <w:szCs w:val="28"/>
        </w:rPr>
        <w:t xml:space="preserve"> </w:t>
      </w:r>
      <w:r w:rsidRPr="0061689D">
        <w:rPr>
          <w:color w:val="000000"/>
          <w:szCs w:val="28"/>
        </w:rPr>
        <w:t>причины</w:t>
      </w:r>
      <w:r w:rsidR="00CA26A8" w:rsidRPr="0061689D">
        <w:rPr>
          <w:color w:val="000000"/>
          <w:szCs w:val="28"/>
        </w:rPr>
        <w:t xml:space="preserve"> </w:t>
      </w:r>
      <w:r w:rsidRPr="0061689D">
        <w:rPr>
          <w:color w:val="000000"/>
          <w:szCs w:val="28"/>
        </w:rPr>
        <w:t>имеют</w:t>
      </w:r>
      <w:r w:rsidR="00CA26A8" w:rsidRPr="0061689D">
        <w:rPr>
          <w:color w:val="000000"/>
          <w:szCs w:val="28"/>
        </w:rPr>
        <w:t xml:space="preserve"> </w:t>
      </w:r>
      <w:r w:rsidR="006658F6" w:rsidRPr="0061689D">
        <w:rPr>
          <w:color w:val="000000"/>
          <w:szCs w:val="28"/>
        </w:rPr>
        <w:t>место</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сфере</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Pr="0061689D">
        <w:rPr>
          <w:color w:val="000000"/>
          <w:szCs w:val="28"/>
        </w:rPr>
        <w:t>ответственности</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делам</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правонарушениях.</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нашему</w:t>
      </w:r>
      <w:r w:rsidR="00CA26A8" w:rsidRPr="0061689D">
        <w:rPr>
          <w:color w:val="000000"/>
          <w:szCs w:val="28"/>
        </w:rPr>
        <w:t xml:space="preserve"> </w:t>
      </w:r>
      <w:r w:rsidRPr="0061689D">
        <w:rPr>
          <w:color w:val="000000"/>
          <w:szCs w:val="28"/>
        </w:rPr>
        <w:t>мнению</w:t>
      </w:r>
      <w:r w:rsidR="006658F6" w:rsidRPr="0061689D">
        <w:rPr>
          <w:color w:val="000000"/>
          <w:szCs w:val="28"/>
        </w:rPr>
        <w:t>,</w:t>
      </w:r>
      <w:r w:rsidR="00CA26A8" w:rsidRPr="0061689D">
        <w:rPr>
          <w:color w:val="000000"/>
          <w:szCs w:val="28"/>
        </w:rPr>
        <w:t xml:space="preserve"> </w:t>
      </w:r>
      <w:r w:rsidRPr="0061689D">
        <w:rPr>
          <w:color w:val="000000"/>
          <w:szCs w:val="28"/>
        </w:rPr>
        <w:t>это</w:t>
      </w:r>
      <w:r w:rsidR="00CA26A8" w:rsidRPr="0061689D">
        <w:rPr>
          <w:color w:val="000000"/>
          <w:szCs w:val="28"/>
        </w:rPr>
        <w:t xml:space="preserve"> </w:t>
      </w:r>
      <w:r w:rsidRPr="0061689D">
        <w:rPr>
          <w:color w:val="000000"/>
          <w:szCs w:val="28"/>
        </w:rPr>
        <w:t>еще</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все</w:t>
      </w:r>
      <w:r w:rsidR="00CA26A8" w:rsidRPr="0061689D">
        <w:rPr>
          <w:color w:val="000000"/>
          <w:szCs w:val="28"/>
        </w:rPr>
        <w:t xml:space="preserve"> </w:t>
      </w:r>
      <w:r w:rsidRPr="0061689D">
        <w:rPr>
          <w:color w:val="000000"/>
          <w:szCs w:val="28"/>
        </w:rPr>
        <w:t>причины</w:t>
      </w:r>
      <w:r w:rsidR="00CA26A8" w:rsidRPr="0061689D">
        <w:rPr>
          <w:color w:val="000000"/>
          <w:szCs w:val="28"/>
        </w:rPr>
        <w:t xml:space="preserve"> </w:t>
      </w:r>
      <w:r w:rsidRPr="0061689D">
        <w:rPr>
          <w:color w:val="000000"/>
          <w:szCs w:val="28"/>
        </w:rPr>
        <w:t>возникновения</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существования</w:t>
      </w:r>
      <w:r w:rsidR="00CA26A8" w:rsidRPr="0061689D">
        <w:rPr>
          <w:color w:val="000000"/>
          <w:szCs w:val="28"/>
        </w:rPr>
        <w:t xml:space="preserve"> </w:t>
      </w:r>
      <w:r w:rsidRPr="0061689D">
        <w:rPr>
          <w:color w:val="000000"/>
          <w:szCs w:val="28"/>
        </w:rPr>
        <w:t>законодательной</w:t>
      </w:r>
      <w:r w:rsidR="00CA26A8" w:rsidRPr="0061689D">
        <w:rPr>
          <w:color w:val="000000"/>
          <w:szCs w:val="28"/>
        </w:rPr>
        <w:t xml:space="preserve"> </w:t>
      </w:r>
      <w:r w:rsidRPr="0061689D">
        <w:rPr>
          <w:color w:val="000000"/>
          <w:szCs w:val="28"/>
        </w:rPr>
        <w:t>дискреции</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сфере</w:t>
      </w:r>
      <w:r w:rsidR="00CA26A8" w:rsidRPr="0061689D">
        <w:rPr>
          <w:color w:val="000000"/>
          <w:szCs w:val="28"/>
        </w:rPr>
        <w:t xml:space="preserve"> </w:t>
      </w:r>
      <w:r w:rsidR="007C1DCB" w:rsidRPr="0061689D">
        <w:rPr>
          <w:color w:val="000000"/>
          <w:szCs w:val="28"/>
        </w:rPr>
        <w:t>административной</w:t>
      </w:r>
      <w:r w:rsidR="00CA26A8" w:rsidRPr="0061689D">
        <w:rPr>
          <w:color w:val="000000"/>
          <w:szCs w:val="28"/>
        </w:rPr>
        <w:t xml:space="preserve"> </w:t>
      </w:r>
      <w:r w:rsidRPr="0061689D">
        <w:rPr>
          <w:color w:val="000000"/>
          <w:szCs w:val="28"/>
        </w:rPr>
        <w:t>юстиции</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административно</w:t>
      </w:r>
      <w:r w:rsidR="007C1DCB" w:rsidRPr="0061689D">
        <w:rPr>
          <w:color w:val="000000"/>
          <w:szCs w:val="28"/>
        </w:rPr>
        <w:t>й</w:t>
      </w:r>
      <w:r w:rsidR="00CA26A8" w:rsidRPr="0061689D">
        <w:rPr>
          <w:color w:val="000000"/>
          <w:szCs w:val="28"/>
        </w:rPr>
        <w:t xml:space="preserve"> </w:t>
      </w:r>
      <w:r w:rsidRPr="0061689D">
        <w:rPr>
          <w:color w:val="000000"/>
          <w:szCs w:val="28"/>
        </w:rPr>
        <w:t>юрисдикционной</w:t>
      </w:r>
      <w:r w:rsidR="00CA26A8" w:rsidRPr="0061689D">
        <w:rPr>
          <w:color w:val="000000"/>
          <w:szCs w:val="28"/>
        </w:rPr>
        <w:t xml:space="preserve"> </w:t>
      </w:r>
      <w:r w:rsidRPr="0061689D">
        <w:rPr>
          <w:color w:val="000000"/>
          <w:szCs w:val="28"/>
        </w:rPr>
        <w:t>деятельности</w:t>
      </w:r>
      <w:r w:rsidR="00CA26A8" w:rsidRPr="0061689D">
        <w:rPr>
          <w:color w:val="000000"/>
          <w:szCs w:val="28"/>
        </w:rPr>
        <w:t xml:space="preserve"> </w:t>
      </w:r>
      <w:r w:rsidR="007C1DCB" w:rsidRPr="0061689D">
        <w:rPr>
          <w:color w:val="000000"/>
          <w:szCs w:val="28"/>
        </w:rPr>
        <w:t>сотрудников</w:t>
      </w:r>
      <w:r w:rsidR="00CA26A8" w:rsidRPr="0061689D">
        <w:rPr>
          <w:color w:val="000000"/>
          <w:szCs w:val="28"/>
        </w:rPr>
        <w:t xml:space="preserve"> </w:t>
      </w:r>
      <w:r w:rsidRPr="0061689D">
        <w:rPr>
          <w:color w:val="000000"/>
          <w:szCs w:val="28"/>
        </w:rPr>
        <w:t>полиции.</w:t>
      </w:r>
    </w:p>
    <w:p w14:paraId="19FF3FE9" w14:textId="77777777" w:rsidR="00C57452" w:rsidRPr="0061689D" w:rsidRDefault="00C57452" w:rsidP="009F3E2E">
      <w:pPr>
        <w:shd w:val="clear" w:color="auto" w:fill="FFFFFF"/>
        <w:ind w:firstLine="709"/>
        <w:rPr>
          <w:color w:val="000000"/>
          <w:szCs w:val="28"/>
        </w:rPr>
      </w:pPr>
      <w:r w:rsidRPr="0061689D">
        <w:rPr>
          <w:color w:val="000000"/>
          <w:szCs w:val="28"/>
        </w:rPr>
        <w:t>Общеизвестно,</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наличие</w:t>
      </w:r>
      <w:r w:rsidR="00CA26A8" w:rsidRPr="0061689D">
        <w:rPr>
          <w:color w:val="000000"/>
          <w:szCs w:val="28"/>
        </w:rPr>
        <w:t xml:space="preserve"> </w:t>
      </w:r>
      <w:r w:rsidRPr="0061689D">
        <w:rPr>
          <w:color w:val="000000"/>
          <w:szCs w:val="28"/>
        </w:rPr>
        <w:t>широких</w:t>
      </w:r>
      <w:r w:rsidR="00CA26A8" w:rsidRPr="0061689D">
        <w:rPr>
          <w:color w:val="000000"/>
          <w:szCs w:val="28"/>
        </w:rPr>
        <w:t xml:space="preserve"> </w:t>
      </w:r>
      <w:r w:rsidRPr="0061689D">
        <w:rPr>
          <w:color w:val="000000"/>
          <w:szCs w:val="28"/>
        </w:rPr>
        <w:t>дискреционных</w:t>
      </w:r>
      <w:r w:rsidR="00CA26A8" w:rsidRPr="0061689D">
        <w:rPr>
          <w:color w:val="000000"/>
          <w:szCs w:val="28"/>
        </w:rPr>
        <w:t xml:space="preserve"> </w:t>
      </w:r>
      <w:r w:rsidRPr="0061689D">
        <w:rPr>
          <w:color w:val="000000"/>
          <w:szCs w:val="28"/>
        </w:rPr>
        <w:t>полномочий</w:t>
      </w:r>
      <w:r w:rsidR="00CA26A8" w:rsidRPr="0061689D">
        <w:rPr>
          <w:color w:val="000000"/>
          <w:szCs w:val="28"/>
        </w:rPr>
        <w:t xml:space="preserve"> </w:t>
      </w:r>
      <w:r w:rsidRPr="0061689D">
        <w:rPr>
          <w:color w:val="000000"/>
          <w:szCs w:val="28"/>
        </w:rPr>
        <w:t>органов</w:t>
      </w:r>
      <w:r w:rsidR="00CA26A8" w:rsidRPr="0061689D">
        <w:rPr>
          <w:color w:val="000000"/>
          <w:szCs w:val="28"/>
        </w:rPr>
        <w:t xml:space="preserve"> </w:t>
      </w:r>
      <w:r w:rsidRPr="0061689D">
        <w:rPr>
          <w:color w:val="000000"/>
          <w:szCs w:val="28"/>
        </w:rPr>
        <w:t>внутренних</w:t>
      </w:r>
      <w:r w:rsidR="00CA26A8" w:rsidRPr="0061689D">
        <w:rPr>
          <w:color w:val="000000"/>
          <w:szCs w:val="28"/>
        </w:rPr>
        <w:t xml:space="preserve"> </w:t>
      </w:r>
      <w:r w:rsidRPr="0061689D">
        <w:rPr>
          <w:color w:val="000000"/>
          <w:szCs w:val="28"/>
        </w:rPr>
        <w:t>дел</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коррупция</w:t>
      </w:r>
      <w:r w:rsidR="00CA26A8" w:rsidRPr="0061689D">
        <w:rPr>
          <w:color w:val="000000"/>
          <w:szCs w:val="28"/>
        </w:rPr>
        <w:t xml:space="preserve"> </w:t>
      </w:r>
      <w:r w:rsidRPr="0061689D">
        <w:rPr>
          <w:color w:val="000000"/>
          <w:szCs w:val="28"/>
        </w:rPr>
        <w:t>пребывают</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неразрывной</w:t>
      </w:r>
      <w:r w:rsidR="00CA26A8" w:rsidRPr="0061689D">
        <w:rPr>
          <w:color w:val="000000"/>
          <w:szCs w:val="28"/>
        </w:rPr>
        <w:t xml:space="preserve"> </w:t>
      </w:r>
      <w:r w:rsidRPr="0061689D">
        <w:rPr>
          <w:color w:val="000000"/>
          <w:szCs w:val="28"/>
        </w:rPr>
        <w:t>связи.</w:t>
      </w:r>
      <w:r w:rsidR="00CA26A8" w:rsidRPr="0061689D">
        <w:rPr>
          <w:color w:val="000000"/>
          <w:szCs w:val="28"/>
        </w:rPr>
        <w:t xml:space="preserve"> </w:t>
      </w:r>
      <w:r w:rsidRPr="0061689D">
        <w:rPr>
          <w:color w:val="000000"/>
          <w:szCs w:val="28"/>
        </w:rPr>
        <w:t>Наличие</w:t>
      </w:r>
      <w:r w:rsidR="00CA26A8" w:rsidRPr="0061689D">
        <w:rPr>
          <w:color w:val="000000"/>
          <w:szCs w:val="28"/>
        </w:rPr>
        <w:t xml:space="preserve"> </w:t>
      </w:r>
      <w:r w:rsidRPr="0061689D">
        <w:rPr>
          <w:color w:val="000000"/>
          <w:szCs w:val="28"/>
        </w:rPr>
        <w:t>широких</w:t>
      </w:r>
      <w:r w:rsidR="00CA26A8" w:rsidRPr="0061689D">
        <w:rPr>
          <w:color w:val="000000"/>
          <w:szCs w:val="28"/>
        </w:rPr>
        <w:t xml:space="preserve"> </w:t>
      </w:r>
      <w:r w:rsidRPr="0061689D">
        <w:rPr>
          <w:color w:val="000000"/>
          <w:szCs w:val="28"/>
        </w:rPr>
        <w:t>возможностей</w:t>
      </w:r>
      <w:r w:rsidR="00CA26A8" w:rsidRPr="0061689D">
        <w:rPr>
          <w:color w:val="000000"/>
          <w:szCs w:val="28"/>
        </w:rPr>
        <w:t xml:space="preserve"> </w:t>
      </w:r>
      <w:r w:rsidRPr="0061689D">
        <w:rPr>
          <w:color w:val="000000"/>
          <w:szCs w:val="28"/>
        </w:rPr>
        <w:t>свободы</w:t>
      </w:r>
      <w:r w:rsidR="00CA26A8" w:rsidRPr="0061689D">
        <w:rPr>
          <w:color w:val="000000"/>
          <w:szCs w:val="28"/>
        </w:rPr>
        <w:t xml:space="preserve"> </w:t>
      </w:r>
      <w:r w:rsidRPr="0061689D">
        <w:rPr>
          <w:color w:val="000000"/>
          <w:szCs w:val="28"/>
        </w:rPr>
        <w:t>действия,</w:t>
      </w:r>
      <w:r w:rsidR="00CA26A8" w:rsidRPr="0061689D">
        <w:rPr>
          <w:color w:val="000000"/>
          <w:szCs w:val="28"/>
        </w:rPr>
        <w:t xml:space="preserve"> </w:t>
      </w:r>
      <w:r w:rsidRPr="0061689D">
        <w:rPr>
          <w:color w:val="000000"/>
          <w:szCs w:val="28"/>
        </w:rPr>
        <w:t>равно</w:t>
      </w:r>
      <w:r w:rsidR="00CA26A8" w:rsidRPr="0061689D">
        <w:rPr>
          <w:color w:val="000000"/>
          <w:szCs w:val="28"/>
        </w:rPr>
        <w:t xml:space="preserve"> </w:t>
      </w:r>
      <w:r w:rsidRPr="0061689D">
        <w:rPr>
          <w:color w:val="000000"/>
          <w:szCs w:val="28"/>
        </w:rPr>
        <w:t>как</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бездействия,</w:t>
      </w:r>
      <w:r w:rsidR="00CA26A8" w:rsidRPr="0061689D">
        <w:rPr>
          <w:color w:val="000000"/>
          <w:szCs w:val="28"/>
        </w:rPr>
        <w:t xml:space="preserve"> </w:t>
      </w:r>
      <w:r w:rsidRPr="0061689D">
        <w:rPr>
          <w:color w:val="000000"/>
          <w:szCs w:val="28"/>
        </w:rPr>
        <w:t>открывает</w:t>
      </w:r>
      <w:r w:rsidR="00CA26A8" w:rsidRPr="0061689D">
        <w:rPr>
          <w:color w:val="000000"/>
          <w:szCs w:val="28"/>
        </w:rPr>
        <w:t xml:space="preserve"> </w:t>
      </w:r>
      <w:r w:rsidRPr="0061689D">
        <w:rPr>
          <w:color w:val="000000"/>
          <w:szCs w:val="28"/>
        </w:rPr>
        <w:t>широкое</w:t>
      </w:r>
      <w:r w:rsidR="00CA26A8" w:rsidRPr="0061689D">
        <w:rPr>
          <w:color w:val="000000"/>
          <w:szCs w:val="28"/>
        </w:rPr>
        <w:t xml:space="preserve"> </w:t>
      </w:r>
      <w:r w:rsidRPr="0061689D">
        <w:rPr>
          <w:color w:val="000000"/>
          <w:szCs w:val="28"/>
        </w:rPr>
        <w:t>поле</w:t>
      </w:r>
      <w:r w:rsidR="00CA26A8" w:rsidRPr="0061689D">
        <w:rPr>
          <w:color w:val="000000"/>
          <w:szCs w:val="28"/>
        </w:rPr>
        <w:t xml:space="preserve"> </w:t>
      </w:r>
      <w:r w:rsidRPr="0061689D">
        <w:rPr>
          <w:color w:val="000000"/>
          <w:szCs w:val="28"/>
        </w:rPr>
        <w:t>рискам</w:t>
      </w:r>
      <w:r w:rsidR="00CA26A8" w:rsidRPr="0061689D">
        <w:rPr>
          <w:color w:val="000000"/>
          <w:szCs w:val="28"/>
        </w:rPr>
        <w:t xml:space="preserve"> </w:t>
      </w:r>
      <w:r w:rsidRPr="0061689D">
        <w:rPr>
          <w:color w:val="000000"/>
          <w:szCs w:val="28"/>
        </w:rPr>
        <w:t>использования</w:t>
      </w:r>
      <w:r w:rsidR="00CA26A8" w:rsidRPr="0061689D">
        <w:rPr>
          <w:color w:val="000000"/>
          <w:szCs w:val="28"/>
        </w:rPr>
        <w:t xml:space="preserve"> </w:t>
      </w:r>
      <w:r w:rsidRPr="0061689D">
        <w:rPr>
          <w:color w:val="000000"/>
          <w:szCs w:val="28"/>
        </w:rPr>
        <w:t>таких</w:t>
      </w:r>
      <w:r w:rsidR="00CA26A8" w:rsidRPr="0061689D">
        <w:rPr>
          <w:color w:val="000000"/>
          <w:szCs w:val="28"/>
        </w:rPr>
        <w:t xml:space="preserve"> </w:t>
      </w:r>
      <w:r w:rsidRPr="0061689D">
        <w:rPr>
          <w:color w:val="000000"/>
          <w:szCs w:val="28"/>
        </w:rPr>
        <w:t>полномочий</w:t>
      </w:r>
      <w:r w:rsidR="00CA26A8" w:rsidRPr="0061689D">
        <w:rPr>
          <w:color w:val="000000"/>
          <w:szCs w:val="28"/>
        </w:rPr>
        <w:t xml:space="preserve"> </w:t>
      </w:r>
      <w:r w:rsidRPr="0061689D">
        <w:rPr>
          <w:color w:val="000000"/>
          <w:szCs w:val="28"/>
        </w:rPr>
        <w:t>должностными</w:t>
      </w:r>
      <w:r w:rsidR="00CA26A8" w:rsidRPr="0061689D">
        <w:rPr>
          <w:color w:val="000000"/>
          <w:szCs w:val="28"/>
        </w:rPr>
        <w:t xml:space="preserve"> </w:t>
      </w:r>
      <w:r w:rsidRPr="0061689D">
        <w:rPr>
          <w:color w:val="000000"/>
          <w:szCs w:val="28"/>
        </w:rPr>
        <w:t>лицами</w:t>
      </w:r>
      <w:r w:rsidR="00CA26A8" w:rsidRPr="0061689D">
        <w:rPr>
          <w:color w:val="000000"/>
          <w:szCs w:val="28"/>
        </w:rPr>
        <w:t xml:space="preserve"> </w:t>
      </w:r>
      <w:r w:rsidRPr="0061689D">
        <w:rPr>
          <w:color w:val="000000"/>
          <w:szCs w:val="28"/>
        </w:rPr>
        <w:t>ОВД</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собственных</w:t>
      </w:r>
      <w:r w:rsidR="00CA26A8" w:rsidRPr="0061689D">
        <w:rPr>
          <w:color w:val="000000"/>
          <w:szCs w:val="28"/>
        </w:rPr>
        <w:t xml:space="preserve"> </w:t>
      </w:r>
      <w:r w:rsidRPr="0061689D">
        <w:rPr>
          <w:color w:val="000000"/>
          <w:szCs w:val="28"/>
        </w:rPr>
        <w:t>интересах,</w:t>
      </w:r>
      <w:r w:rsidR="00CA26A8" w:rsidRPr="0061689D">
        <w:rPr>
          <w:color w:val="000000"/>
          <w:szCs w:val="28"/>
        </w:rPr>
        <w:t xml:space="preserve"> </w:t>
      </w:r>
      <w:r w:rsidRPr="0061689D">
        <w:rPr>
          <w:color w:val="000000"/>
          <w:szCs w:val="28"/>
        </w:rPr>
        <w:t>нередко</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корыстными</w:t>
      </w:r>
      <w:r w:rsidR="00CA26A8" w:rsidRPr="0061689D">
        <w:rPr>
          <w:color w:val="000000"/>
          <w:szCs w:val="28"/>
        </w:rPr>
        <w:t xml:space="preserve"> </w:t>
      </w:r>
      <w:r w:rsidRPr="0061689D">
        <w:rPr>
          <w:color w:val="000000"/>
          <w:szCs w:val="28"/>
        </w:rPr>
        <w:t>целями.</w:t>
      </w:r>
      <w:r w:rsidR="00CA26A8" w:rsidRPr="0061689D">
        <w:rPr>
          <w:color w:val="000000"/>
          <w:szCs w:val="28"/>
        </w:rPr>
        <w:t xml:space="preserve"> </w:t>
      </w:r>
      <w:r w:rsidRPr="0061689D">
        <w:rPr>
          <w:color w:val="000000"/>
          <w:szCs w:val="28"/>
        </w:rPr>
        <w:t>Причиной</w:t>
      </w:r>
      <w:r w:rsidR="00CA26A8" w:rsidRPr="0061689D">
        <w:rPr>
          <w:color w:val="000000"/>
          <w:szCs w:val="28"/>
        </w:rPr>
        <w:t xml:space="preserve"> </w:t>
      </w:r>
      <w:r w:rsidRPr="0061689D">
        <w:rPr>
          <w:color w:val="000000"/>
          <w:szCs w:val="28"/>
        </w:rPr>
        <w:t>этому</w:t>
      </w:r>
      <w:r w:rsidR="00CA26A8" w:rsidRPr="0061689D">
        <w:rPr>
          <w:color w:val="000000"/>
          <w:szCs w:val="28"/>
        </w:rPr>
        <w:t xml:space="preserve"> </w:t>
      </w:r>
      <w:r w:rsidRPr="0061689D">
        <w:rPr>
          <w:color w:val="000000"/>
          <w:szCs w:val="28"/>
        </w:rPr>
        <w:t>может</w:t>
      </w:r>
      <w:r w:rsidR="00CA26A8" w:rsidRPr="0061689D">
        <w:rPr>
          <w:color w:val="000000"/>
          <w:szCs w:val="28"/>
        </w:rPr>
        <w:t xml:space="preserve"> </w:t>
      </w:r>
      <w:r w:rsidRPr="0061689D">
        <w:rPr>
          <w:color w:val="000000"/>
          <w:szCs w:val="28"/>
        </w:rPr>
        <w:t>быть</w:t>
      </w:r>
      <w:r w:rsidR="00CA26A8" w:rsidRPr="0061689D">
        <w:rPr>
          <w:color w:val="000000"/>
          <w:szCs w:val="28"/>
        </w:rPr>
        <w:t xml:space="preserve"> </w:t>
      </w:r>
      <w:r w:rsidRPr="0061689D">
        <w:rPr>
          <w:color w:val="000000"/>
          <w:szCs w:val="28"/>
        </w:rPr>
        <w:t>то,</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некоторых</w:t>
      </w:r>
      <w:r w:rsidR="00CA26A8" w:rsidRPr="0061689D">
        <w:rPr>
          <w:color w:val="000000"/>
          <w:szCs w:val="28"/>
        </w:rPr>
        <w:t xml:space="preserve"> </w:t>
      </w:r>
      <w:r w:rsidRPr="0061689D">
        <w:rPr>
          <w:color w:val="000000"/>
          <w:szCs w:val="28"/>
        </w:rPr>
        <w:t>случаях</w:t>
      </w:r>
      <w:r w:rsidR="00CA26A8" w:rsidRPr="0061689D">
        <w:rPr>
          <w:color w:val="000000"/>
          <w:szCs w:val="28"/>
        </w:rPr>
        <w:t xml:space="preserve"> </w:t>
      </w:r>
      <w:r w:rsidRPr="0061689D">
        <w:rPr>
          <w:color w:val="000000"/>
          <w:szCs w:val="28"/>
        </w:rPr>
        <w:t>правоприменительная</w:t>
      </w:r>
      <w:r w:rsidR="00CA26A8" w:rsidRPr="0061689D">
        <w:rPr>
          <w:color w:val="000000"/>
          <w:szCs w:val="28"/>
        </w:rPr>
        <w:t xml:space="preserve"> </w:t>
      </w:r>
      <w:r w:rsidRPr="0061689D">
        <w:rPr>
          <w:color w:val="000000"/>
          <w:szCs w:val="28"/>
        </w:rPr>
        <w:t>деятельность</w:t>
      </w:r>
      <w:r w:rsidR="00CA26A8" w:rsidRPr="0061689D">
        <w:rPr>
          <w:color w:val="000000"/>
          <w:szCs w:val="28"/>
        </w:rPr>
        <w:t xml:space="preserve"> </w:t>
      </w:r>
      <w:r w:rsidRPr="0061689D">
        <w:rPr>
          <w:color w:val="000000"/>
          <w:szCs w:val="28"/>
        </w:rPr>
        <w:t>ОВД</w:t>
      </w:r>
      <w:r w:rsidR="00CA26A8" w:rsidRPr="0061689D">
        <w:rPr>
          <w:color w:val="000000"/>
          <w:szCs w:val="28"/>
        </w:rPr>
        <w:t xml:space="preserve"> </w:t>
      </w:r>
      <w:r w:rsidRPr="0061689D">
        <w:rPr>
          <w:color w:val="000000"/>
          <w:szCs w:val="28"/>
        </w:rPr>
        <w:t>нормирована</w:t>
      </w:r>
      <w:r w:rsidR="00CA26A8" w:rsidRPr="0061689D">
        <w:rPr>
          <w:color w:val="000000"/>
          <w:szCs w:val="28"/>
        </w:rPr>
        <w:t xml:space="preserve"> </w:t>
      </w:r>
      <w:r w:rsidRPr="0061689D">
        <w:rPr>
          <w:color w:val="000000"/>
          <w:szCs w:val="28"/>
        </w:rPr>
        <w:t>достаточно</w:t>
      </w:r>
      <w:r w:rsidR="00CA26A8" w:rsidRPr="0061689D">
        <w:rPr>
          <w:color w:val="000000"/>
          <w:szCs w:val="28"/>
        </w:rPr>
        <w:t xml:space="preserve"> </w:t>
      </w:r>
      <w:r w:rsidRPr="0061689D">
        <w:rPr>
          <w:color w:val="000000"/>
          <w:szCs w:val="28"/>
        </w:rPr>
        <w:t>слабо.</w:t>
      </w:r>
      <w:r w:rsidR="00CA26A8" w:rsidRPr="0061689D">
        <w:rPr>
          <w:color w:val="000000"/>
          <w:szCs w:val="28"/>
        </w:rPr>
        <w:t xml:space="preserve"> </w:t>
      </w:r>
    </w:p>
    <w:p w14:paraId="70438D71" w14:textId="77777777" w:rsidR="00C57452" w:rsidRPr="0061689D" w:rsidRDefault="00C57452" w:rsidP="009F3E2E">
      <w:pPr>
        <w:shd w:val="clear" w:color="auto" w:fill="FFFFFF"/>
        <w:ind w:firstLine="709"/>
        <w:rPr>
          <w:color w:val="000000"/>
          <w:szCs w:val="28"/>
        </w:rPr>
      </w:pPr>
      <w:r w:rsidRPr="0061689D">
        <w:rPr>
          <w:color w:val="000000"/>
          <w:szCs w:val="28"/>
        </w:rPr>
        <w:t>И.А.</w:t>
      </w:r>
      <w:r w:rsidR="00CA26A8" w:rsidRPr="0061689D">
        <w:rPr>
          <w:color w:val="000000"/>
          <w:szCs w:val="28"/>
        </w:rPr>
        <w:t xml:space="preserve"> </w:t>
      </w:r>
      <w:r w:rsidRPr="0061689D">
        <w:rPr>
          <w:color w:val="000000"/>
          <w:szCs w:val="28"/>
        </w:rPr>
        <w:t>Желтобрюх</w:t>
      </w:r>
      <w:r w:rsidR="00CA26A8" w:rsidRPr="0061689D">
        <w:rPr>
          <w:color w:val="000000"/>
          <w:szCs w:val="28"/>
        </w:rPr>
        <w:t xml:space="preserve"> </w:t>
      </w:r>
      <w:r w:rsidRPr="0061689D">
        <w:rPr>
          <w:color w:val="000000"/>
          <w:szCs w:val="28"/>
        </w:rPr>
        <w:t>обратила</w:t>
      </w:r>
      <w:r w:rsidR="00CA26A8" w:rsidRPr="0061689D">
        <w:rPr>
          <w:color w:val="000000"/>
          <w:szCs w:val="28"/>
        </w:rPr>
        <w:t xml:space="preserve"> </w:t>
      </w:r>
      <w:r w:rsidRPr="0061689D">
        <w:rPr>
          <w:color w:val="000000"/>
          <w:szCs w:val="28"/>
        </w:rPr>
        <w:t>внимание,</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все</w:t>
      </w:r>
      <w:r w:rsidR="00CA26A8" w:rsidRPr="0061689D">
        <w:rPr>
          <w:color w:val="000000"/>
          <w:szCs w:val="28"/>
        </w:rPr>
        <w:t xml:space="preserve"> </w:t>
      </w:r>
      <w:r w:rsidRPr="0061689D">
        <w:rPr>
          <w:color w:val="000000"/>
          <w:szCs w:val="28"/>
        </w:rPr>
        <w:t>варианты</w:t>
      </w:r>
      <w:r w:rsidR="00CA26A8" w:rsidRPr="0061689D">
        <w:rPr>
          <w:color w:val="000000"/>
          <w:szCs w:val="28"/>
        </w:rPr>
        <w:t xml:space="preserve"> </w:t>
      </w:r>
      <w:r w:rsidRPr="0061689D">
        <w:rPr>
          <w:color w:val="000000"/>
          <w:szCs w:val="28"/>
        </w:rPr>
        <w:t>развития</w:t>
      </w:r>
      <w:r w:rsidR="00CA26A8" w:rsidRPr="0061689D">
        <w:rPr>
          <w:color w:val="000000"/>
          <w:szCs w:val="28"/>
        </w:rPr>
        <w:t xml:space="preserve"> </w:t>
      </w:r>
      <w:r w:rsidRPr="0061689D">
        <w:rPr>
          <w:color w:val="000000"/>
          <w:szCs w:val="28"/>
        </w:rPr>
        <w:t>событий</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обстоятельства</w:t>
      </w:r>
      <w:r w:rsidR="00CA26A8" w:rsidRPr="0061689D">
        <w:rPr>
          <w:color w:val="000000"/>
          <w:szCs w:val="28"/>
        </w:rPr>
        <w:t xml:space="preserve"> </w:t>
      </w:r>
      <w:r w:rsidRPr="0061689D">
        <w:rPr>
          <w:color w:val="000000"/>
          <w:szCs w:val="28"/>
        </w:rPr>
        <w:t>каждого</w:t>
      </w:r>
      <w:r w:rsidR="00CA26A8" w:rsidRPr="0061689D">
        <w:rPr>
          <w:color w:val="000000"/>
          <w:szCs w:val="28"/>
        </w:rPr>
        <w:t xml:space="preserve"> </w:t>
      </w:r>
      <w:r w:rsidRPr="0061689D">
        <w:rPr>
          <w:color w:val="000000"/>
          <w:szCs w:val="28"/>
        </w:rPr>
        <w:t>конкретного</w:t>
      </w:r>
      <w:r w:rsidR="00CA26A8" w:rsidRPr="0061689D">
        <w:rPr>
          <w:color w:val="000000"/>
          <w:szCs w:val="28"/>
        </w:rPr>
        <w:t xml:space="preserve"> </w:t>
      </w:r>
      <w:r w:rsidRPr="0061689D">
        <w:rPr>
          <w:color w:val="000000"/>
          <w:szCs w:val="28"/>
        </w:rPr>
        <w:t>случая</w:t>
      </w:r>
      <w:r w:rsidR="00CA26A8" w:rsidRPr="0061689D">
        <w:rPr>
          <w:color w:val="000000"/>
          <w:szCs w:val="28"/>
        </w:rPr>
        <w:t xml:space="preserve"> </w:t>
      </w:r>
      <w:r w:rsidRPr="0061689D">
        <w:rPr>
          <w:color w:val="000000"/>
          <w:szCs w:val="28"/>
        </w:rPr>
        <w:t>правоприменения</w:t>
      </w:r>
      <w:r w:rsidR="00CA26A8" w:rsidRPr="0061689D">
        <w:rPr>
          <w:color w:val="000000"/>
          <w:szCs w:val="28"/>
        </w:rPr>
        <w:t xml:space="preserve"> </w:t>
      </w:r>
      <w:r w:rsidRPr="0061689D">
        <w:rPr>
          <w:color w:val="000000"/>
          <w:szCs w:val="28"/>
        </w:rPr>
        <w:t>законодатель</w:t>
      </w:r>
      <w:r w:rsidR="00CA26A8" w:rsidRPr="0061689D">
        <w:rPr>
          <w:color w:val="000000"/>
          <w:szCs w:val="28"/>
        </w:rPr>
        <w:t xml:space="preserve"> </w:t>
      </w:r>
      <w:r w:rsidRPr="0061689D">
        <w:rPr>
          <w:color w:val="000000"/>
          <w:szCs w:val="28"/>
        </w:rPr>
        <w:t>предусмотреть</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может.</w:t>
      </w:r>
      <w:r w:rsidR="00CA26A8" w:rsidRPr="0061689D">
        <w:rPr>
          <w:color w:val="000000"/>
          <w:szCs w:val="28"/>
        </w:rPr>
        <w:t xml:space="preserve"> </w:t>
      </w:r>
      <w:r w:rsidRPr="0061689D">
        <w:rPr>
          <w:color w:val="000000"/>
          <w:szCs w:val="28"/>
        </w:rPr>
        <w:t>Однако,</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ее</w:t>
      </w:r>
      <w:r w:rsidR="00CA26A8" w:rsidRPr="0061689D">
        <w:rPr>
          <w:color w:val="000000"/>
          <w:szCs w:val="28"/>
        </w:rPr>
        <w:t xml:space="preserve"> </w:t>
      </w:r>
      <w:r w:rsidRPr="0061689D">
        <w:rPr>
          <w:color w:val="000000"/>
          <w:szCs w:val="28"/>
        </w:rPr>
        <w:t>мнению,</w:t>
      </w:r>
      <w:r w:rsidR="00CA26A8" w:rsidRPr="0061689D">
        <w:rPr>
          <w:color w:val="000000"/>
          <w:szCs w:val="28"/>
        </w:rPr>
        <w:t xml:space="preserve"> </w:t>
      </w:r>
      <w:r w:rsidRPr="0061689D">
        <w:rPr>
          <w:color w:val="000000"/>
          <w:szCs w:val="28"/>
        </w:rPr>
        <w:t>законодатель</w:t>
      </w:r>
      <w:r w:rsidR="00CA26A8" w:rsidRPr="0061689D">
        <w:rPr>
          <w:color w:val="000000"/>
          <w:szCs w:val="28"/>
        </w:rPr>
        <w:t xml:space="preserve"> </w:t>
      </w:r>
      <w:r w:rsidRPr="0061689D">
        <w:rPr>
          <w:color w:val="000000"/>
          <w:szCs w:val="28"/>
        </w:rPr>
        <w:t>должен</w:t>
      </w:r>
      <w:r w:rsidR="00CA26A8" w:rsidRPr="0061689D">
        <w:rPr>
          <w:color w:val="000000"/>
          <w:szCs w:val="28"/>
        </w:rPr>
        <w:t xml:space="preserve"> </w:t>
      </w:r>
      <w:r w:rsidRPr="0061689D">
        <w:rPr>
          <w:color w:val="000000"/>
          <w:szCs w:val="28"/>
        </w:rPr>
        <w:t>более</w:t>
      </w:r>
      <w:r w:rsidR="00CA26A8" w:rsidRPr="0061689D">
        <w:rPr>
          <w:color w:val="000000"/>
          <w:szCs w:val="28"/>
        </w:rPr>
        <w:t xml:space="preserve"> </w:t>
      </w:r>
      <w:r w:rsidRPr="0061689D">
        <w:rPr>
          <w:color w:val="000000"/>
          <w:szCs w:val="28"/>
        </w:rPr>
        <w:t>четко</w:t>
      </w:r>
      <w:r w:rsidR="00CA26A8" w:rsidRPr="0061689D">
        <w:rPr>
          <w:color w:val="000000"/>
          <w:szCs w:val="28"/>
        </w:rPr>
        <w:t xml:space="preserve"> </w:t>
      </w:r>
      <w:r w:rsidRPr="0061689D">
        <w:rPr>
          <w:color w:val="000000"/>
          <w:szCs w:val="28"/>
        </w:rPr>
        <w:t>определить</w:t>
      </w:r>
      <w:r w:rsidR="00CA26A8" w:rsidRPr="0061689D">
        <w:rPr>
          <w:color w:val="000000"/>
          <w:szCs w:val="28"/>
        </w:rPr>
        <w:t xml:space="preserve"> </w:t>
      </w:r>
      <w:r w:rsidRPr="0061689D">
        <w:rPr>
          <w:color w:val="000000"/>
          <w:szCs w:val="28"/>
        </w:rPr>
        <w:t>общие</w:t>
      </w:r>
      <w:r w:rsidR="00CA26A8" w:rsidRPr="0061689D">
        <w:rPr>
          <w:color w:val="000000"/>
          <w:szCs w:val="28"/>
        </w:rPr>
        <w:t xml:space="preserve"> </w:t>
      </w:r>
      <w:r w:rsidRPr="0061689D">
        <w:rPr>
          <w:color w:val="000000"/>
          <w:szCs w:val="28"/>
        </w:rPr>
        <w:t>принципы</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критерии</w:t>
      </w:r>
      <w:r w:rsidR="00CA26A8" w:rsidRPr="0061689D">
        <w:rPr>
          <w:color w:val="000000"/>
          <w:szCs w:val="28"/>
        </w:rPr>
        <w:t xml:space="preserve"> </w:t>
      </w:r>
      <w:r w:rsidRPr="0061689D">
        <w:rPr>
          <w:color w:val="000000"/>
          <w:szCs w:val="28"/>
        </w:rPr>
        <w:t>оценки</w:t>
      </w:r>
      <w:r w:rsidR="00CA26A8" w:rsidRPr="0061689D">
        <w:rPr>
          <w:color w:val="000000"/>
          <w:szCs w:val="28"/>
        </w:rPr>
        <w:t xml:space="preserve"> </w:t>
      </w:r>
      <w:r w:rsidRPr="0061689D">
        <w:rPr>
          <w:color w:val="000000"/>
          <w:szCs w:val="28"/>
        </w:rPr>
        <w:t>их</w:t>
      </w:r>
      <w:r w:rsidR="00CA26A8" w:rsidRPr="0061689D">
        <w:rPr>
          <w:color w:val="000000"/>
          <w:szCs w:val="28"/>
        </w:rPr>
        <w:t xml:space="preserve"> </w:t>
      </w:r>
      <w:r w:rsidRPr="0061689D">
        <w:rPr>
          <w:color w:val="000000"/>
          <w:szCs w:val="28"/>
        </w:rPr>
        <w:t>деятельности.</w:t>
      </w:r>
      <w:r w:rsidR="00CA26A8" w:rsidRPr="0061689D">
        <w:rPr>
          <w:color w:val="000000"/>
          <w:szCs w:val="28"/>
        </w:rPr>
        <w:t xml:space="preserve"> </w:t>
      </w:r>
      <w:r w:rsidR="006658F6" w:rsidRPr="0061689D">
        <w:rPr>
          <w:color w:val="000000"/>
          <w:szCs w:val="28"/>
        </w:rPr>
        <w:t>О</w:t>
      </w:r>
      <w:r w:rsidRPr="0061689D">
        <w:rPr>
          <w:color w:val="000000"/>
          <w:szCs w:val="28"/>
        </w:rPr>
        <w:t>на</w:t>
      </w:r>
      <w:r w:rsidR="00CA26A8" w:rsidRPr="0061689D">
        <w:rPr>
          <w:color w:val="000000"/>
          <w:szCs w:val="28"/>
        </w:rPr>
        <w:t xml:space="preserve"> </w:t>
      </w:r>
      <w:r w:rsidRPr="0061689D">
        <w:rPr>
          <w:color w:val="000000"/>
          <w:szCs w:val="28"/>
        </w:rPr>
        <w:t>является</w:t>
      </w:r>
      <w:r w:rsidR="00CA26A8" w:rsidRPr="0061689D">
        <w:rPr>
          <w:color w:val="000000"/>
          <w:szCs w:val="28"/>
        </w:rPr>
        <w:t xml:space="preserve"> </w:t>
      </w:r>
      <w:r w:rsidRPr="0061689D">
        <w:rPr>
          <w:color w:val="000000"/>
          <w:szCs w:val="28"/>
        </w:rPr>
        <w:t>последовательным</w:t>
      </w:r>
      <w:r w:rsidR="00CA26A8" w:rsidRPr="0061689D">
        <w:rPr>
          <w:color w:val="000000"/>
          <w:szCs w:val="28"/>
        </w:rPr>
        <w:t xml:space="preserve"> </w:t>
      </w:r>
      <w:r w:rsidRPr="0061689D">
        <w:rPr>
          <w:color w:val="000000"/>
          <w:szCs w:val="28"/>
        </w:rPr>
        <w:t>приверженцем</w:t>
      </w:r>
      <w:r w:rsidR="00CA26A8" w:rsidRPr="0061689D">
        <w:rPr>
          <w:color w:val="000000"/>
          <w:szCs w:val="28"/>
        </w:rPr>
        <w:t xml:space="preserve"> </w:t>
      </w:r>
      <w:r w:rsidRPr="0061689D">
        <w:rPr>
          <w:color w:val="000000"/>
          <w:szCs w:val="28"/>
        </w:rPr>
        <w:t>необходимости</w:t>
      </w:r>
      <w:r w:rsidR="00CA26A8" w:rsidRPr="0061689D">
        <w:rPr>
          <w:color w:val="000000"/>
          <w:szCs w:val="28"/>
        </w:rPr>
        <w:t xml:space="preserve"> </w:t>
      </w:r>
      <w:r w:rsidRPr="0061689D">
        <w:rPr>
          <w:color w:val="000000"/>
          <w:szCs w:val="28"/>
        </w:rPr>
        <w:t>кодификации</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процедур,</w:t>
      </w:r>
      <w:r w:rsidR="00CA26A8" w:rsidRPr="0061689D">
        <w:rPr>
          <w:color w:val="000000"/>
          <w:szCs w:val="28"/>
        </w:rPr>
        <w:t xml:space="preserve"> </w:t>
      </w:r>
      <w:r w:rsidRPr="0061689D">
        <w:rPr>
          <w:color w:val="000000"/>
          <w:szCs w:val="28"/>
        </w:rPr>
        <w:t>первостепенной</w:t>
      </w:r>
      <w:r w:rsidR="00CA26A8" w:rsidRPr="0061689D">
        <w:rPr>
          <w:color w:val="000000"/>
          <w:szCs w:val="28"/>
        </w:rPr>
        <w:t xml:space="preserve"> </w:t>
      </w:r>
      <w:r w:rsidRPr="0061689D">
        <w:rPr>
          <w:color w:val="000000"/>
          <w:szCs w:val="28"/>
        </w:rPr>
        <w:t>задачей</w:t>
      </w:r>
      <w:r w:rsidR="00CA26A8" w:rsidRPr="0061689D">
        <w:rPr>
          <w:color w:val="000000"/>
          <w:szCs w:val="28"/>
        </w:rPr>
        <w:t xml:space="preserve"> </w:t>
      </w:r>
      <w:r w:rsidRPr="0061689D">
        <w:rPr>
          <w:color w:val="000000"/>
          <w:szCs w:val="28"/>
        </w:rPr>
        <w:t>котор</w:t>
      </w:r>
      <w:r w:rsidR="00C02B14" w:rsidRPr="0061689D">
        <w:rPr>
          <w:color w:val="000000"/>
          <w:szCs w:val="28"/>
        </w:rPr>
        <w:t>ых</w:t>
      </w:r>
      <w:r w:rsidR="00CA26A8" w:rsidRPr="0061689D">
        <w:rPr>
          <w:color w:val="000000"/>
          <w:szCs w:val="28"/>
        </w:rPr>
        <w:t xml:space="preserve"> </w:t>
      </w:r>
      <w:r w:rsidRPr="0061689D">
        <w:rPr>
          <w:color w:val="000000"/>
          <w:szCs w:val="28"/>
        </w:rPr>
        <w:t>будет</w:t>
      </w:r>
      <w:r w:rsidR="00CA26A8" w:rsidRPr="0061689D">
        <w:rPr>
          <w:color w:val="000000"/>
          <w:szCs w:val="28"/>
        </w:rPr>
        <w:t xml:space="preserve"> </w:t>
      </w:r>
      <w:r w:rsidRPr="0061689D">
        <w:rPr>
          <w:color w:val="000000"/>
          <w:szCs w:val="28"/>
        </w:rPr>
        <w:t>ограничение</w:t>
      </w:r>
      <w:r w:rsidR="00CA26A8" w:rsidRPr="0061689D">
        <w:rPr>
          <w:color w:val="000000"/>
          <w:szCs w:val="28"/>
        </w:rPr>
        <w:t xml:space="preserve"> </w:t>
      </w:r>
      <w:r w:rsidRPr="0061689D">
        <w:rPr>
          <w:color w:val="000000"/>
          <w:szCs w:val="28"/>
        </w:rPr>
        <w:t>свободного</w:t>
      </w:r>
      <w:r w:rsidR="00CA26A8" w:rsidRPr="0061689D">
        <w:rPr>
          <w:color w:val="000000"/>
          <w:szCs w:val="28"/>
        </w:rPr>
        <w:t xml:space="preserve"> </w:t>
      </w:r>
      <w:r w:rsidRPr="0061689D">
        <w:rPr>
          <w:color w:val="000000"/>
          <w:szCs w:val="28"/>
        </w:rPr>
        <w:t>усмотрения</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органов</w:t>
      </w:r>
      <w:r w:rsidR="00CA26A8" w:rsidRPr="0061689D">
        <w:rPr>
          <w:color w:val="000000"/>
          <w:szCs w:val="28"/>
        </w:rPr>
        <w:t xml:space="preserve"> </w:t>
      </w:r>
      <w:r w:rsidRPr="0061689D">
        <w:rPr>
          <w:color w:val="000000"/>
          <w:szCs w:val="28"/>
        </w:rPr>
        <w:t>государственной</w:t>
      </w:r>
      <w:r w:rsidR="00CA26A8" w:rsidRPr="0061689D">
        <w:rPr>
          <w:color w:val="000000"/>
          <w:szCs w:val="28"/>
        </w:rPr>
        <w:t xml:space="preserve"> </w:t>
      </w:r>
      <w:r w:rsidRPr="0061689D">
        <w:rPr>
          <w:color w:val="000000"/>
          <w:szCs w:val="28"/>
        </w:rPr>
        <w:t>власти</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установление</w:t>
      </w:r>
      <w:r w:rsidR="00CA26A8" w:rsidRPr="0061689D">
        <w:rPr>
          <w:color w:val="000000"/>
          <w:szCs w:val="28"/>
        </w:rPr>
        <w:t xml:space="preserve"> </w:t>
      </w:r>
      <w:r w:rsidRPr="0061689D">
        <w:rPr>
          <w:color w:val="000000"/>
          <w:szCs w:val="28"/>
        </w:rPr>
        <w:t>действенной</w:t>
      </w:r>
      <w:r w:rsidR="00CA26A8" w:rsidRPr="0061689D">
        <w:rPr>
          <w:color w:val="000000"/>
          <w:szCs w:val="28"/>
        </w:rPr>
        <w:t xml:space="preserve"> </w:t>
      </w:r>
      <w:r w:rsidRPr="0061689D">
        <w:rPr>
          <w:color w:val="000000"/>
          <w:szCs w:val="28"/>
        </w:rPr>
        <w:t>системы</w:t>
      </w:r>
      <w:r w:rsidR="00CA26A8" w:rsidRPr="0061689D">
        <w:rPr>
          <w:color w:val="000000"/>
          <w:szCs w:val="28"/>
        </w:rPr>
        <w:t xml:space="preserve"> </w:t>
      </w:r>
      <w:r w:rsidRPr="0061689D">
        <w:rPr>
          <w:color w:val="000000"/>
          <w:szCs w:val="28"/>
        </w:rPr>
        <w:t>ответственности</w:t>
      </w:r>
      <w:r w:rsidR="00CA26A8" w:rsidRPr="0061689D">
        <w:rPr>
          <w:color w:val="000000"/>
          <w:szCs w:val="28"/>
        </w:rPr>
        <w:t xml:space="preserve"> </w:t>
      </w:r>
      <w:r w:rsidRPr="0061689D">
        <w:rPr>
          <w:color w:val="000000"/>
          <w:szCs w:val="28"/>
        </w:rPr>
        <w:t>каждого</w:t>
      </w:r>
      <w:r w:rsidR="00CA26A8" w:rsidRPr="0061689D">
        <w:rPr>
          <w:color w:val="000000"/>
          <w:szCs w:val="28"/>
        </w:rPr>
        <w:t xml:space="preserve"> </w:t>
      </w:r>
      <w:r w:rsidRPr="0061689D">
        <w:rPr>
          <w:color w:val="000000"/>
          <w:szCs w:val="28"/>
        </w:rPr>
        <w:t>из</w:t>
      </w:r>
      <w:r w:rsidR="00CA26A8" w:rsidRPr="0061689D">
        <w:rPr>
          <w:color w:val="000000"/>
          <w:szCs w:val="28"/>
        </w:rPr>
        <w:t xml:space="preserve"> </w:t>
      </w:r>
      <w:r w:rsidRPr="0061689D">
        <w:rPr>
          <w:color w:val="000000"/>
          <w:szCs w:val="28"/>
        </w:rPr>
        <w:t>субъектов</w:t>
      </w:r>
      <w:r w:rsidR="00CA26A8" w:rsidRPr="0061689D">
        <w:rPr>
          <w:color w:val="000000"/>
          <w:szCs w:val="28"/>
        </w:rPr>
        <w:t xml:space="preserve"> </w:t>
      </w:r>
      <w:r w:rsidRPr="0061689D">
        <w:rPr>
          <w:color w:val="000000"/>
          <w:szCs w:val="28"/>
        </w:rPr>
        <w:t>его</w:t>
      </w:r>
      <w:r w:rsidR="00CA26A8" w:rsidRPr="0061689D">
        <w:rPr>
          <w:color w:val="000000"/>
          <w:szCs w:val="28"/>
        </w:rPr>
        <w:t xml:space="preserve"> </w:t>
      </w:r>
      <w:r w:rsidRPr="0061689D">
        <w:rPr>
          <w:color w:val="000000"/>
          <w:szCs w:val="28"/>
        </w:rPr>
        <w:t>применения</w:t>
      </w:r>
      <w:r w:rsidR="00CA26A8" w:rsidRPr="0061689D">
        <w:rPr>
          <w:color w:val="000000"/>
          <w:szCs w:val="28"/>
        </w:rPr>
        <w:t xml:space="preserve"> </w:t>
      </w:r>
      <w:r w:rsidR="00E43D27" w:rsidRPr="0061689D">
        <w:rPr>
          <w:color w:val="000000"/>
          <w:szCs w:val="28"/>
        </w:rPr>
        <w:t>[101</w:t>
      </w:r>
      <w:r w:rsidR="005E6757" w:rsidRPr="0061689D">
        <w:rPr>
          <w:color w:val="000000"/>
          <w:szCs w:val="28"/>
        </w:rPr>
        <w:t>]</w:t>
      </w:r>
      <w:r w:rsidRPr="0061689D">
        <w:rPr>
          <w:color w:val="000000"/>
          <w:szCs w:val="28"/>
        </w:rPr>
        <w:t>.</w:t>
      </w:r>
    </w:p>
    <w:p w14:paraId="6A962EA8" w14:textId="77777777" w:rsidR="00C57452" w:rsidRPr="0061689D" w:rsidRDefault="00C57452" w:rsidP="009F3E2E">
      <w:pPr>
        <w:pStyle w:val="12"/>
        <w:shd w:val="clear" w:color="auto" w:fill="FFFFFF"/>
        <w:spacing w:before="0" w:beforeAutospacing="0" w:after="0" w:afterAutospacing="0"/>
        <w:ind w:firstLine="709"/>
        <w:jc w:val="both"/>
        <w:rPr>
          <w:color w:val="000000"/>
          <w:sz w:val="28"/>
          <w:szCs w:val="28"/>
        </w:rPr>
      </w:pPr>
      <w:r w:rsidRPr="0061689D">
        <w:rPr>
          <w:color w:val="000000"/>
          <w:sz w:val="28"/>
          <w:szCs w:val="28"/>
        </w:rPr>
        <w:lastRenderedPageBreak/>
        <w:t>Так</w:t>
      </w:r>
      <w:r w:rsidR="00CA26A8" w:rsidRPr="0061689D">
        <w:rPr>
          <w:color w:val="000000"/>
          <w:sz w:val="28"/>
          <w:szCs w:val="28"/>
        </w:rPr>
        <w:t xml:space="preserve"> </w:t>
      </w:r>
      <w:r w:rsidRPr="0061689D">
        <w:rPr>
          <w:color w:val="000000"/>
          <w:sz w:val="28"/>
          <w:szCs w:val="28"/>
        </w:rPr>
        <w:t>как</w:t>
      </w:r>
      <w:r w:rsidR="00CA26A8" w:rsidRPr="0061689D">
        <w:rPr>
          <w:color w:val="000000"/>
          <w:sz w:val="28"/>
          <w:szCs w:val="28"/>
        </w:rPr>
        <w:t xml:space="preserve"> </w:t>
      </w:r>
      <w:r w:rsidRPr="0061689D">
        <w:rPr>
          <w:color w:val="000000"/>
          <w:sz w:val="28"/>
          <w:szCs w:val="28"/>
        </w:rPr>
        <w:t>в</w:t>
      </w:r>
      <w:r w:rsidR="00CA26A8" w:rsidRPr="0061689D">
        <w:rPr>
          <w:color w:val="000000"/>
          <w:sz w:val="28"/>
          <w:szCs w:val="28"/>
        </w:rPr>
        <w:t xml:space="preserve"> </w:t>
      </w:r>
      <w:r w:rsidRPr="0061689D">
        <w:rPr>
          <w:color w:val="000000"/>
          <w:sz w:val="28"/>
          <w:szCs w:val="28"/>
        </w:rPr>
        <w:t>КоАП</w:t>
      </w:r>
      <w:r w:rsidR="00CA26A8" w:rsidRPr="0061689D">
        <w:rPr>
          <w:color w:val="000000"/>
          <w:sz w:val="28"/>
          <w:szCs w:val="28"/>
        </w:rPr>
        <w:t xml:space="preserve"> </w:t>
      </w:r>
      <w:r w:rsidRPr="0061689D">
        <w:rPr>
          <w:color w:val="000000"/>
          <w:sz w:val="28"/>
          <w:szCs w:val="28"/>
        </w:rPr>
        <w:t>не</w:t>
      </w:r>
      <w:r w:rsidR="00CA26A8" w:rsidRPr="0061689D">
        <w:rPr>
          <w:color w:val="000000"/>
          <w:sz w:val="28"/>
          <w:szCs w:val="28"/>
        </w:rPr>
        <w:t xml:space="preserve"> </w:t>
      </w:r>
      <w:r w:rsidRPr="0061689D">
        <w:rPr>
          <w:color w:val="000000"/>
          <w:sz w:val="28"/>
          <w:szCs w:val="28"/>
        </w:rPr>
        <w:t>дается</w:t>
      </w:r>
      <w:r w:rsidR="00CA26A8" w:rsidRPr="0061689D">
        <w:rPr>
          <w:color w:val="000000"/>
          <w:sz w:val="28"/>
          <w:szCs w:val="28"/>
        </w:rPr>
        <w:t xml:space="preserve"> </w:t>
      </w:r>
      <w:r w:rsidRPr="0061689D">
        <w:rPr>
          <w:color w:val="000000"/>
          <w:sz w:val="28"/>
          <w:szCs w:val="28"/>
        </w:rPr>
        <w:t>понятие</w:t>
      </w:r>
      <w:r w:rsidR="00CA26A8" w:rsidRPr="0061689D">
        <w:rPr>
          <w:color w:val="000000"/>
          <w:sz w:val="28"/>
          <w:szCs w:val="28"/>
        </w:rPr>
        <w:t xml:space="preserve"> </w:t>
      </w:r>
      <w:r w:rsidRPr="0061689D">
        <w:rPr>
          <w:color w:val="000000"/>
          <w:sz w:val="28"/>
          <w:szCs w:val="28"/>
        </w:rPr>
        <w:t>административно</w:t>
      </w:r>
      <w:r w:rsidR="00C02B14" w:rsidRPr="0061689D">
        <w:rPr>
          <w:color w:val="000000"/>
          <w:sz w:val="28"/>
          <w:szCs w:val="28"/>
        </w:rPr>
        <w:t>го</w:t>
      </w:r>
      <w:r w:rsidR="00CA26A8" w:rsidRPr="0061689D">
        <w:rPr>
          <w:color w:val="000000"/>
          <w:sz w:val="28"/>
          <w:szCs w:val="28"/>
        </w:rPr>
        <w:t xml:space="preserve"> </w:t>
      </w:r>
      <w:r w:rsidRPr="0061689D">
        <w:rPr>
          <w:color w:val="000000"/>
          <w:sz w:val="28"/>
          <w:szCs w:val="28"/>
        </w:rPr>
        <w:t>усмотрени</w:t>
      </w:r>
      <w:r w:rsidR="00C02B14" w:rsidRPr="0061689D">
        <w:rPr>
          <w:color w:val="000000"/>
          <w:sz w:val="28"/>
          <w:szCs w:val="28"/>
        </w:rPr>
        <w:t>я</w:t>
      </w:r>
      <w:r w:rsidR="00CA26A8" w:rsidRPr="0061689D">
        <w:rPr>
          <w:color w:val="000000"/>
          <w:sz w:val="28"/>
          <w:szCs w:val="28"/>
        </w:rPr>
        <w:t xml:space="preserve"> </w:t>
      </w:r>
      <w:r w:rsidRPr="0061689D">
        <w:rPr>
          <w:color w:val="000000"/>
          <w:sz w:val="28"/>
          <w:szCs w:val="28"/>
        </w:rPr>
        <w:t>(дискреции),</w:t>
      </w:r>
      <w:r w:rsidR="00CA26A8" w:rsidRPr="0061689D">
        <w:rPr>
          <w:color w:val="000000"/>
          <w:sz w:val="28"/>
          <w:szCs w:val="28"/>
        </w:rPr>
        <w:t xml:space="preserve"> </w:t>
      </w:r>
      <w:r w:rsidRPr="0061689D">
        <w:rPr>
          <w:color w:val="000000"/>
          <w:sz w:val="28"/>
          <w:szCs w:val="28"/>
        </w:rPr>
        <w:t>то</w:t>
      </w:r>
      <w:r w:rsidR="00CA26A8" w:rsidRPr="0061689D">
        <w:rPr>
          <w:color w:val="000000"/>
          <w:sz w:val="28"/>
          <w:szCs w:val="28"/>
        </w:rPr>
        <w:t xml:space="preserve"> </w:t>
      </w:r>
      <w:r w:rsidRPr="0061689D">
        <w:rPr>
          <w:color w:val="000000"/>
          <w:sz w:val="28"/>
          <w:szCs w:val="28"/>
        </w:rPr>
        <w:t>следует</w:t>
      </w:r>
      <w:r w:rsidR="00CA26A8" w:rsidRPr="0061689D">
        <w:rPr>
          <w:color w:val="000000"/>
          <w:sz w:val="28"/>
          <w:szCs w:val="28"/>
        </w:rPr>
        <w:t xml:space="preserve"> </w:t>
      </w:r>
      <w:r w:rsidRPr="0061689D">
        <w:rPr>
          <w:color w:val="000000"/>
          <w:sz w:val="28"/>
          <w:szCs w:val="28"/>
        </w:rPr>
        <w:t>исходить</w:t>
      </w:r>
      <w:r w:rsidR="00CA26A8" w:rsidRPr="0061689D">
        <w:rPr>
          <w:color w:val="000000"/>
          <w:sz w:val="28"/>
          <w:szCs w:val="28"/>
        </w:rPr>
        <w:t xml:space="preserve"> </w:t>
      </w:r>
      <w:r w:rsidRPr="0061689D">
        <w:rPr>
          <w:color w:val="000000"/>
          <w:sz w:val="28"/>
          <w:szCs w:val="28"/>
        </w:rPr>
        <w:t>из</w:t>
      </w:r>
      <w:r w:rsidR="00CA26A8" w:rsidRPr="0061689D">
        <w:rPr>
          <w:color w:val="000000"/>
          <w:sz w:val="28"/>
          <w:szCs w:val="28"/>
        </w:rPr>
        <w:t xml:space="preserve"> </w:t>
      </w:r>
      <w:r w:rsidRPr="0061689D">
        <w:rPr>
          <w:color w:val="000000"/>
          <w:sz w:val="28"/>
          <w:szCs w:val="28"/>
        </w:rPr>
        <w:t>выше</w:t>
      </w:r>
      <w:r w:rsidR="00CA26A8" w:rsidRPr="0061689D">
        <w:rPr>
          <w:color w:val="000000"/>
          <w:sz w:val="28"/>
          <w:szCs w:val="28"/>
        </w:rPr>
        <w:t xml:space="preserve"> </w:t>
      </w:r>
      <w:r w:rsidRPr="0061689D">
        <w:rPr>
          <w:color w:val="000000"/>
          <w:sz w:val="28"/>
          <w:szCs w:val="28"/>
        </w:rPr>
        <w:t>процитированного</w:t>
      </w:r>
      <w:r w:rsidR="00CA26A8" w:rsidRPr="0061689D">
        <w:rPr>
          <w:color w:val="000000"/>
          <w:sz w:val="28"/>
          <w:szCs w:val="28"/>
        </w:rPr>
        <w:t xml:space="preserve"> </w:t>
      </w:r>
      <w:r w:rsidRPr="0061689D">
        <w:rPr>
          <w:color w:val="000000"/>
          <w:sz w:val="28"/>
          <w:szCs w:val="28"/>
        </w:rPr>
        <w:t>определения,</w:t>
      </w:r>
      <w:r w:rsidR="00CA26A8" w:rsidRPr="0061689D">
        <w:rPr>
          <w:color w:val="000000"/>
          <w:sz w:val="28"/>
          <w:szCs w:val="28"/>
        </w:rPr>
        <w:t xml:space="preserve"> </w:t>
      </w:r>
      <w:r w:rsidRPr="0061689D">
        <w:rPr>
          <w:color w:val="000000"/>
          <w:sz w:val="28"/>
          <w:szCs w:val="28"/>
        </w:rPr>
        <w:t>которое</w:t>
      </w:r>
      <w:r w:rsidR="00CA26A8" w:rsidRPr="0061689D">
        <w:rPr>
          <w:color w:val="000000"/>
          <w:sz w:val="28"/>
          <w:szCs w:val="28"/>
        </w:rPr>
        <w:t xml:space="preserve"> </w:t>
      </w:r>
      <w:r w:rsidRPr="0061689D">
        <w:rPr>
          <w:color w:val="000000"/>
          <w:sz w:val="28"/>
          <w:szCs w:val="28"/>
        </w:rPr>
        <w:t>является</w:t>
      </w:r>
      <w:r w:rsidR="00CA26A8" w:rsidRPr="0061689D">
        <w:rPr>
          <w:color w:val="000000"/>
          <w:sz w:val="28"/>
          <w:szCs w:val="28"/>
        </w:rPr>
        <w:t xml:space="preserve"> </w:t>
      </w:r>
      <w:r w:rsidRPr="0061689D">
        <w:rPr>
          <w:color w:val="000000"/>
          <w:sz w:val="28"/>
          <w:szCs w:val="28"/>
        </w:rPr>
        <w:t>правовой</w:t>
      </w:r>
      <w:r w:rsidR="00CA26A8" w:rsidRPr="0061689D">
        <w:rPr>
          <w:color w:val="000000"/>
          <w:sz w:val="28"/>
          <w:szCs w:val="28"/>
        </w:rPr>
        <w:t xml:space="preserve"> </w:t>
      </w:r>
      <w:r w:rsidRPr="0061689D">
        <w:rPr>
          <w:color w:val="000000"/>
          <w:sz w:val="28"/>
          <w:szCs w:val="28"/>
        </w:rPr>
        <w:t>основой</w:t>
      </w:r>
      <w:r w:rsidR="00CA26A8" w:rsidRPr="0061689D">
        <w:rPr>
          <w:color w:val="000000"/>
          <w:sz w:val="28"/>
          <w:szCs w:val="28"/>
        </w:rPr>
        <w:t xml:space="preserve"> </w:t>
      </w:r>
      <w:r w:rsidRPr="0061689D">
        <w:rPr>
          <w:color w:val="000000"/>
          <w:sz w:val="28"/>
          <w:szCs w:val="28"/>
        </w:rPr>
        <w:t>дис</w:t>
      </w:r>
      <w:r w:rsidR="00C02B14" w:rsidRPr="0061689D">
        <w:rPr>
          <w:color w:val="000000"/>
          <w:sz w:val="28"/>
          <w:szCs w:val="28"/>
        </w:rPr>
        <w:t>к</w:t>
      </w:r>
      <w:r w:rsidRPr="0061689D">
        <w:rPr>
          <w:color w:val="000000"/>
          <w:sz w:val="28"/>
          <w:szCs w:val="28"/>
        </w:rPr>
        <w:t>реционного</w:t>
      </w:r>
      <w:r w:rsidR="00CA26A8" w:rsidRPr="0061689D">
        <w:rPr>
          <w:color w:val="000000"/>
          <w:sz w:val="28"/>
          <w:szCs w:val="28"/>
        </w:rPr>
        <w:t xml:space="preserve"> </w:t>
      </w:r>
      <w:r w:rsidRPr="0061689D">
        <w:rPr>
          <w:color w:val="000000"/>
          <w:sz w:val="28"/>
          <w:szCs w:val="28"/>
        </w:rPr>
        <w:t>права</w:t>
      </w:r>
      <w:r w:rsidR="00CA26A8" w:rsidRPr="0061689D">
        <w:rPr>
          <w:color w:val="000000"/>
          <w:sz w:val="28"/>
          <w:szCs w:val="28"/>
        </w:rPr>
        <w:t xml:space="preserve"> </w:t>
      </w:r>
      <w:r w:rsidRPr="0061689D">
        <w:rPr>
          <w:color w:val="000000"/>
          <w:sz w:val="28"/>
          <w:szCs w:val="28"/>
        </w:rPr>
        <w:t>сотрудников</w:t>
      </w:r>
      <w:r w:rsidR="00CA26A8" w:rsidRPr="0061689D">
        <w:rPr>
          <w:color w:val="000000"/>
          <w:sz w:val="28"/>
          <w:szCs w:val="28"/>
        </w:rPr>
        <w:t xml:space="preserve"> </w:t>
      </w:r>
      <w:r w:rsidRPr="0061689D">
        <w:rPr>
          <w:color w:val="000000"/>
          <w:sz w:val="28"/>
          <w:szCs w:val="28"/>
        </w:rPr>
        <w:t>полиции.</w:t>
      </w:r>
      <w:r w:rsidR="00CA26A8" w:rsidRPr="0061689D">
        <w:rPr>
          <w:color w:val="000000"/>
          <w:sz w:val="28"/>
          <w:szCs w:val="28"/>
        </w:rPr>
        <w:t xml:space="preserve"> </w:t>
      </w:r>
      <w:r w:rsidRPr="0061689D">
        <w:rPr>
          <w:color w:val="000000"/>
          <w:sz w:val="28"/>
          <w:szCs w:val="28"/>
        </w:rPr>
        <w:t>Дискреционное</w:t>
      </w:r>
      <w:r w:rsidR="00CA26A8" w:rsidRPr="0061689D">
        <w:rPr>
          <w:color w:val="000000"/>
          <w:sz w:val="28"/>
          <w:szCs w:val="28"/>
        </w:rPr>
        <w:t xml:space="preserve"> </w:t>
      </w:r>
      <w:r w:rsidRPr="0061689D">
        <w:rPr>
          <w:color w:val="000000"/>
          <w:sz w:val="28"/>
          <w:szCs w:val="28"/>
        </w:rPr>
        <w:t>право</w:t>
      </w:r>
      <w:r w:rsidR="00CA26A8" w:rsidRPr="0061689D">
        <w:rPr>
          <w:color w:val="000000"/>
          <w:sz w:val="28"/>
          <w:szCs w:val="28"/>
        </w:rPr>
        <w:t xml:space="preserve"> </w:t>
      </w:r>
      <w:r w:rsidR="000862CF" w:rsidRPr="0061689D">
        <w:rPr>
          <w:color w:val="000000"/>
          <w:sz w:val="28"/>
          <w:szCs w:val="28"/>
        </w:rPr>
        <w:t>–</w:t>
      </w:r>
      <w:r w:rsidR="00CA26A8" w:rsidRPr="0061689D">
        <w:rPr>
          <w:color w:val="000000"/>
          <w:sz w:val="28"/>
          <w:szCs w:val="28"/>
        </w:rPr>
        <w:t xml:space="preserve"> </w:t>
      </w:r>
      <w:r w:rsidRPr="0061689D">
        <w:rPr>
          <w:color w:val="000000"/>
          <w:sz w:val="28"/>
          <w:szCs w:val="28"/>
        </w:rPr>
        <w:t>это</w:t>
      </w:r>
      <w:r w:rsidR="00CA26A8" w:rsidRPr="0061689D">
        <w:rPr>
          <w:color w:val="000000"/>
          <w:sz w:val="28"/>
          <w:szCs w:val="28"/>
        </w:rPr>
        <w:t xml:space="preserve"> </w:t>
      </w:r>
      <w:r w:rsidRPr="0061689D">
        <w:rPr>
          <w:color w:val="000000"/>
          <w:sz w:val="28"/>
          <w:szCs w:val="28"/>
        </w:rPr>
        <w:t>степень</w:t>
      </w:r>
      <w:r w:rsidR="00CA26A8" w:rsidRPr="0061689D">
        <w:rPr>
          <w:color w:val="000000"/>
          <w:sz w:val="28"/>
          <w:szCs w:val="28"/>
        </w:rPr>
        <w:t xml:space="preserve"> </w:t>
      </w:r>
      <w:r w:rsidRPr="0061689D">
        <w:rPr>
          <w:color w:val="000000"/>
          <w:sz w:val="28"/>
          <w:szCs w:val="28"/>
        </w:rPr>
        <w:t>свободы</w:t>
      </w:r>
      <w:r w:rsidR="00CA26A8" w:rsidRPr="0061689D">
        <w:rPr>
          <w:color w:val="000000"/>
          <w:sz w:val="28"/>
          <w:szCs w:val="28"/>
        </w:rPr>
        <w:t xml:space="preserve"> </w:t>
      </w:r>
      <w:r w:rsidRPr="0061689D">
        <w:rPr>
          <w:color w:val="000000"/>
          <w:sz w:val="28"/>
          <w:szCs w:val="28"/>
        </w:rPr>
        <w:t>действий</w:t>
      </w:r>
      <w:r w:rsidR="00CA26A8" w:rsidRPr="0061689D">
        <w:rPr>
          <w:color w:val="000000"/>
          <w:sz w:val="28"/>
          <w:szCs w:val="28"/>
        </w:rPr>
        <w:t xml:space="preserve"> </w:t>
      </w:r>
      <w:r w:rsidRPr="0061689D">
        <w:rPr>
          <w:color w:val="000000"/>
          <w:sz w:val="28"/>
          <w:szCs w:val="28"/>
        </w:rPr>
        <w:t>или</w:t>
      </w:r>
      <w:r w:rsidR="00CA26A8" w:rsidRPr="0061689D">
        <w:rPr>
          <w:color w:val="000000"/>
          <w:sz w:val="28"/>
          <w:szCs w:val="28"/>
        </w:rPr>
        <w:t xml:space="preserve"> </w:t>
      </w:r>
      <w:r w:rsidRPr="0061689D">
        <w:rPr>
          <w:color w:val="000000"/>
          <w:sz w:val="28"/>
          <w:szCs w:val="28"/>
        </w:rPr>
        <w:t>гибкости,</w:t>
      </w:r>
      <w:r w:rsidR="00CA26A8" w:rsidRPr="0061689D">
        <w:rPr>
          <w:color w:val="000000"/>
          <w:sz w:val="28"/>
          <w:szCs w:val="28"/>
        </w:rPr>
        <w:t xml:space="preserve"> </w:t>
      </w:r>
      <w:r w:rsidRPr="0061689D">
        <w:rPr>
          <w:color w:val="000000"/>
          <w:sz w:val="28"/>
          <w:szCs w:val="28"/>
        </w:rPr>
        <w:t>которой</w:t>
      </w:r>
      <w:r w:rsidR="00CA26A8" w:rsidRPr="0061689D">
        <w:rPr>
          <w:color w:val="000000"/>
          <w:sz w:val="28"/>
          <w:szCs w:val="28"/>
        </w:rPr>
        <w:t xml:space="preserve"> </w:t>
      </w:r>
      <w:r w:rsidRPr="0061689D">
        <w:rPr>
          <w:color w:val="000000"/>
          <w:sz w:val="28"/>
          <w:szCs w:val="28"/>
        </w:rPr>
        <w:t>обладают</w:t>
      </w:r>
      <w:r w:rsidR="00CA26A8" w:rsidRPr="0061689D">
        <w:rPr>
          <w:color w:val="000000"/>
          <w:sz w:val="28"/>
          <w:szCs w:val="28"/>
        </w:rPr>
        <w:t xml:space="preserve"> </w:t>
      </w:r>
      <w:r w:rsidRPr="0061689D">
        <w:rPr>
          <w:color w:val="000000"/>
          <w:sz w:val="28"/>
          <w:szCs w:val="28"/>
        </w:rPr>
        <w:t>государственные</w:t>
      </w:r>
      <w:r w:rsidR="00CA26A8" w:rsidRPr="0061689D">
        <w:rPr>
          <w:color w:val="000000"/>
          <w:sz w:val="28"/>
          <w:szCs w:val="28"/>
        </w:rPr>
        <w:t xml:space="preserve"> </w:t>
      </w:r>
      <w:r w:rsidRPr="0061689D">
        <w:rPr>
          <w:color w:val="000000"/>
          <w:sz w:val="28"/>
          <w:szCs w:val="28"/>
        </w:rPr>
        <w:t>административные</w:t>
      </w:r>
      <w:r w:rsidR="00CA26A8" w:rsidRPr="0061689D">
        <w:rPr>
          <w:color w:val="000000"/>
          <w:sz w:val="28"/>
          <w:szCs w:val="28"/>
        </w:rPr>
        <w:t xml:space="preserve"> </w:t>
      </w:r>
      <w:r w:rsidRPr="0061689D">
        <w:rPr>
          <w:color w:val="000000"/>
          <w:sz w:val="28"/>
          <w:szCs w:val="28"/>
        </w:rPr>
        <w:t>органы,</w:t>
      </w:r>
      <w:r w:rsidR="00CA26A8" w:rsidRPr="0061689D">
        <w:rPr>
          <w:color w:val="000000"/>
          <w:sz w:val="28"/>
          <w:szCs w:val="28"/>
        </w:rPr>
        <w:t xml:space="preserve"> </w:t>
      </w:r>
      <w:r w:rsidRPr="0061689D">
        <w:rPr>
          <w:color w:val="000000"/>
          <w:sz w:val="28"/>
          <w:szCs w:val="28"/>
        </w:rPr>
        <w:t>в</w:t>
      </w:r>
      <w:r w:rsidR="00CA26A8" w:rsidRPr="0061689D">
        <w:rPr>
          <w:color w:val="000000"/>
          <w:sz w:val="28"/>
          <w:szCs w:val="28"/>
        </w:rPr>
        <w:t xml:space="preserve"> </w:t>
      </w:r>
      <w:r w:rsidRPr="0061689D">
        <w:rPr>
          <w:color w:val="000000"/>
          <w:sz w:val="28"/>
          <w:szCs w:val="28"/>
        </w:rPr>
        <w:t>том</w:t>
      </w:r>
      <w:r w:rsidR="00CA26A8" w:rsidRPr="0061689D">
        <w:rPr>
          <w:color w:val="000000"/>
          <w:sz w:val="28"/>
          <w:szCs w:val="28"/>
        </w:rPr>
        <w:t xml:space="preserve"> </w:t>
      </w:r>
      <w:r w:rsidRPr="0061689D">
        <w:rPr>
          <w:color w:val="000000"/>
          <w:sz w:val="28"/>
          <w:szCs w:val="28"/>
        </w:rPr>
        <w:t>числе</w:t>
      </w:r>
      <w:r w:rsidR="00CA26A8" w:rsidRPr="0061689D">
        <w:rPr>
          <w:color w:val="000000"/>
          <w:sz w:val="28"/>
          <w:szCs w:val="28"/>
        </w:rPr>
        <w:t xml:space="preserve"> </w:t>
      </w:r>
      <w:r w:rsidRPr="0061689D">
        <w:rPr>
          <w:color w:val="000000"/>
          <w:sz w:val="28"/>
          <w:szCs w:val="28"/>
        </w:rPr>
        <w:t>и</w:t>
      </w:r>
      <w:r w:rsidR="00CA26A8" w:rsidRPr="0061689D">
        <w:rPr>
          <w:color w:val="000000"/>
          <w:sz w:val="28"/>
          <w:szCs w:val="28"/>
        </w:rPr>
        <w:t xml:space="preserve"> </w:t>
      </w:r>
      <w:r w:rsidRPr="0061689D">
        <w:rPr>
          <w:color w:val="000000"/>
          <w:sz w:val="28"/>
          <w:szCs w:val="28"/>
        </w:rPr>
        <w:t>должностные</w:t>
      </w:r>
      <w:r w:rsidR="00CA26A8" w:rsidRPr="0061689D">
        <w:rPr>
          <w:color w:val="000000"/>
          <w:sz w:val="28"/>
          <w:szCs w:val="28"/>
        </w:rPr>
        <w:t xml:space="preserve"> </w:t>
      </w:r>
      <w:r w:rsidRPr="0061689D">
        <w:rPr>
          <w:color w:val="000000"/>
          <w:sz w:val="28"/>
          <w:szCs w:val="28"/>
        </w:rPr>
        <w:t>лица</w:t>
      </w:r>
      <w:r w:rsidR="00CA26A8" w:rsidRPr="0061689D">
        <w:rPr>
          <w:color w:val="000000"/>
          <w:sz w:val="28"/>
          <w:szCs w:val="28"/>
        </w:rPr>
        <w:t xml:space="preserve"> </w:t>
      </w:r>
      <w:r w:rsidRPr="0061689D">
        <w:rPr>
          <w:color w:val="000000"/>
          <w:sz w:val="28"/>
          <w:szCs w:val="28"/>
        </w:rPr>
        <w:t>ОВД</w:t>
      </w:r>
      <w:r w:rsidR="00CA26A8" w:rsidRPr="0061689D">
        <w:rPr>
          <w:color w:val="000000"/>
          <w:sz w:val="28"/>
          <w:szCs w:val="28"/>
        </w:rPr>
        <w:t xml:space="preserve"> </w:t>
      </w:r>
      <w:r w:rsidRPr="0061689D">
        <w:rPr>
          <w:color w:val="000000"/>
          <w:sz w:val="28"/>
          <w:szCs w:val="28"/>
        </w:rPr>
        <w:t>(полиции),</w:t>
      </w:r>
      <w:r w:rsidR="00CA26A8" w:rsidRPr="0061689D">
        <w:rPr>
          <w:color w:val="000000"/>
          <w:sz w:val="28"/>
          <w:szCs w:val="28"/>
        </w:rPr>
        <w:t xml:space="preserve"> </w:t>
      </w:r>
      <w:r w:rsidRPr="0061689D">
        <w:rPr>
          <w:color w:val="000000"/>
          <w:sz w:val="28"/>
          <w:szCs w:val="28"/>
        </w:rPr>
        <w:t>при</w:t>
      </w:r>
      <w:r w:rsidR="00CA26A8" w:rsidRPr="0061689D">
        <w:rPr>
          <w:color w:val="000000"/>
          <w:sz w:val="28"/>
          <w:szCs w:val="28"/>
        </w:rPr>
        <w:t xml:space="preserve"> </w:t>
      </w:r>
      <w:r w:rsidRPr="0061689D">
        <w:rPr>
          <w:color w:val="000000"/>
          <w:sz w:val="28"/>
          <w:szCs w:val="28"/>
        </w:rPr>
        <w:t>принятии</w:t>
      </w:r>
      <w:r w:rsidR="00CA26A8" w:rsidRPr="0061689D">
        <w:rPr>
          <w:color w:val="000000"/>
          <w:sz w:val="28"/>
          <w:szCs w:val="28"/>
        </w:rPr>
        <w:t xml:space="preserve"> </w:t>
      </w:r>
      <w:r w:rsidRPr="0061689D">
        <w:rPr>
          <w:color w:val="000000"/>
          <w:sz w:val="28"/>
          <w:szCs w:val="28"/>
        </w:rPr>
        <w:t>решений</w:t>
      </w:r>
      <w:r w:rsidR="00CA26A8" w:rsidRPr="0061689D">
        <w:rPr>
          <w:color w:val="000000"/>
          <w:sz w:val="28"/>
          <w:szCs w:val="28"/>
        </w:rPr>
        <w:t xml:space="preserve"> </w:t>
      </w:r>
      <w:r w:rsidRPr="0061689D">
        <w:rPr>
          <w:color w:val="000000"/>
          <w:sz w:val="28"/>
          <w:szCs w:val="28"/>
        </w:rPr>
        <w:t>или</w:t>
      </w:r>
      <w:r w:rsidR="00CA26A8" w:rsidRPr="0061689D">
        <w:rPr>
          <w:color w:val="000000"/>
          <w:sz w:val="28"/>
          <w:szCs w:val="28"/>
        </w:rPr>
        <w:t xml:space="preserve"> </w:t>
      </w:r>
      <w:r w:rsidRPr="0061689D">
        <w:rPr>
          <w:color w:val="000000"/>
          <w:sz w:val="28"/>
          <w:szCs w:val="28"/>
        </w:rPr>
        <w:t>осуществлении</w:t>
      </w:r>
      <w:r w:rsidR="00CA26A8" w:rsidRPr="0061689D">
        <w:rPr>
          <w:color w:val="000000"/>
          <w:sz w:val="28"/>
          <w:szCs w:val="28"/>
        </w:rPr>
        <w:t xml:space="preserve"> </w:t>
      </w:r>
      <w:r w:rsidRPr="0061689D">
        <w:rPr>
          <w:color w:val="000000"/>
          <w:sz w:val="28"/>
          <w:szCs w:val="28"/>
        </w:rPr>
        <w:t>своей</w:t>
      </w:r>
      <w:r w:rsidR="00CA26A8" w:rsidRPr="0061689D">
        <w:rPr>
          <w:color w:val="000000"/>
          <w:sz w:val="28"/>
          <w:szCs w:val="28"/>
        </w:rPr>
        <w:t xml:space="preserve"> </w:t>
      </w:r>
      <w:r w:rsidRPr="0061689D">
        <w:rPr>
          <w:color w:val="000000"/>
          <w:sz w:val="28"/>
          <w:szCs w:val="28"/>
        </w:rPr>
        <w:t>административно-процессуальной</w:t>
      </w:r>
      <w:r w:rsidR="00CA26A8" w:rsidRPr="0061689D">
        <w:rPr>
          <w:color w:val="000000"/>
          <w:sz w:val="28"/>
          <w:szCs w:val="28"/>
        </w:rPr>
        <w:t xml:space="preserve"> </w:t>
      </w:r>
      <w:r w:rsidRPr="0061689D">
        <w:rPr>
          <w:color w:val="000000"/>
          <w:sz w:val="28"/>
          <w:szCs w:val="28"/>
        </w:rPr>
        <w:t>деятельности.</w:t>
      </w:r>
      <w:r w:rsidR="00CA26A8" w:rsidRPr="0061689D">
        <w:rPr>
          <w:color w:val="000000"/>
          <w:sz w:val="28"/>
          <w:szCs w:val="28"/>
        </w:rPr>
        <w:t xml:space="preserve"> </w:t>
      </w:r>
      <w:r w:rsidRPr="0061689D">
        <w:rPr>
          <w:color w:val="000000"/>
          <w:sz w:val="28"/>
          <w:szCs w:val="28"/>
        </w:rPr>
        <w:t>Дискреционное</w:t>
      </w:r>
      <w:r w:rsidR="00CA26A8" w:rsidRPr="0061689D">
        <w:rPr>
          <w:color w:val="000000"/>
          <w:sz w:val="28"/>
          <w:szCs w:val="28"/>
        </w:rPr>
        <w:t xml:space="preserve"> </w:t>
      </w:r>
      <w:r w:rsidRPr="0061689D">
        <w:rPr>
          <w:color w:val="000000"/>
          <w:sz w:val="28"/>
          <w:szCs w:val="28"/>
        </w:rPr>
        <w:t>право</w:t>
      </w:r>
      <w:r w:rsidR="00CA26A8" w:rsidRPr="0061689D">
        <w:rPr>
          <w:color w:val="000000"/>
          <w:sz w:val="28"/>
          <w:szCs w:val="28"/>
        </w:rPr>
        <w:t xml:space="preserve"> </w:t>
      </w:r>
      <w:r w:rsidRPr="0061689D">
        <w:rPr>
          <w:color w:val="000000"/>
          <w:sz w:val="28"/>
          <w:szCs w:val="28"/>
        </w:rPr>
        <w:t>в</w:t>
      </w:r>
      <w:r w:rsidR="00CA26A8" w:rsidRPr="0061689D">
        <w:rPr>
          <w:color w:val="000000"/>
          <w:sz w:val="28"/>
          <w:szCs w:val="28"/>
        </w:rPr>
        <w:t xml:space="preserve"> </w:t>
      </w:r>
      <w:r w:rsidRPr="0061689D">
        <w:rPr>
          <w:color w:val="000000"/>
          <w:sz w:val="28"/>
          <w:szCs w:val="28"/>
        </w:rPr>
        <w:t>КоАП</w:t>
      </w:r>
      <w:r w:rsidR="00CA26A8" w:rsidRPr="0061689D">
        <w:rPr>
          <w:color w:val="000000"/>
          <w:sz w:val="28"/>
          <w:szCs w:val="28"/>
        </w:rPr>
        <w:t xml:space="preserve"> </w:t>
      </w:r>
      <w:r w:rsidR="000862CF" w:rsidRPr="0061689D">
        <w:rPr>
          <w:color w:val="000000"/>
          <w:sz w:val="28"/>
          <w:szCs w:val="28"/>
        </w:rPr>
        <w:t xml:space="preserve">– </w:t>
      </w:r>
      <w:r w:rsidRPr="0061689D">
        <w:rPr>
          <w:color w:val="000000"/>
          <w:sz w:val="28"/>
          <w:szCs w:val="28"/>
        </w:rPr>
        <w:t>это</w:t>
      </w:r>
      <w:r w:rsidR="00CA26A8" w:rsidRPr="0061689D">
        <w:rPr>
          <w:color w:val="000000"/>
          <w:sz w:val="28"/>
          <w:szCs w:val="28"/>
        </w:rPr>
        <w:t xml:space="preserve"> </w:t>
      </w:r>
      <w:r w:rsidRPr="0061689D">
        <w:rPr>
          <w:color w:val="000000"/>
          <w:sz w:val="28"/>
          <w:szCs w:val="28"/>
        </w:rPr>
        <w:t>аналог</w:t>
      </w:r>
      <w:r w:rsidR="00CA26A8" w:rsidRPr="0061689D">
        <w:rPr>
          <w:color w:val="000000"/>
          <w:sz w:val="28"/>
          <w:szCs w:val="28"/>
        </w:rPr>
        <w:t xml:space="preserve"> </w:t>
      </w:r>
      <w:r w:rsidRPr="0061689D">
        <w:rPr>
          <w:color w:val="000000"/>
          <w:sz w:val="28"/>
          <w:szCs w:val="28"/>
        </w:rPr>
        <w:t>нормы</w:t>
      </w:r>
      <w:r w:rsidR="00CA26A8" w:rsidRPr="0061689D">
        <w:rPr>
          <w:color w:val="000000"/>
          <w:sz w:val="28"/>
          <w:szCs w:val="28"/>
        </w:rPr>
        <w:t xml:space="preserve"> </w:t>
      </w:r>
      <w:r w:rsidRPr="0061689D">
        <w:rPr>
          <w:color w:val="000000"/>
          <w:sz w:val="28"/>
          <w:szCs w:val="28"/>
        </w:rPr>
        <w:t>АППК,</w:t>
      </w:r>
      <w:r w:rsidR="00CA26A8" w:rsidRPr="0061689D">
        <w:rPr>
          <w:color w:val="000000"/>
          <w:sz w:val="28"/>
          <w:szCs w:val="28"/>
        </w:rPr>
        <w:t xml:space="preserve"> </w:t>
      </w:r>
      <w:r w:rsidRPr="0061689D">
        <w:rPr>
          <w:color w:val="000000"/>
          <w:sz w:val="28"/>
          <w:szCs w:val="28"/>
        </w:rPr>
        <w:t>дающе</w:t>
      </w:r>
      <w:r w:rsidR="00C02B14" w:rsidRPr="0061689D">
        <w:rPr>
          <w:color w:val="000000"/>
          <w:sz w:val="28"/>
          <w:szCs w:val="28"/>
        </w:rPr>
        <w:t>й</w:t>
      </w:r>
      <w:r w:rsidR="00CA26A8" w:rsidRPr="0061689D">
        <w:rPr>
          <w:color w:val="000000"/>
          <w:sz w:val="28"/>
          <w:szCs w:val="28"/>
        </w:rPr>
        <w:t xml:space="preserve"> </w:t>
      </w:r>
      <w:r w:rsidRPr="0061689D">
        <w:rPr>
          <w:color w:val="000000"/>
          <w:sz w:val="28"/>
          <w:szCs w:val="28"/>
        </w:rPr>
        <w:t>сотрудникам</w:t>
      </w:r>
      <w:r w:rsidR="00CA26A8" w:rsidRPr="0061689D">
        <w:rPr>
          <w:color w:val="000000"/>
          <w:sz w:val="28"/>
          <w:szCs w:val="28"/>
        </w:rPr>
        <w:t xml:space="preserve"> </w:t>
      </w:r>
      <w:r w:rsidRPr="0061689D">
        <w:rPr>
          <w:color w:val="000000"/>
          <w:sz w:val="28"/>
          <w:szCs w:val="28"/>
        </w:rPr>
        <w:t>полиции</w:t>
      </w:r>
      <w:r w:rsidR="00CA26A8" w:rsidRPr="0061689D">
        <w:rPr>
          <w:color w:val="000000"/>
          <w:sz w:val="28"/>
          <w:szCs w:val="28"/>
        </w:rPr>
        <w:t xml:space="preserve"> </w:t>
      </w:r>
      <w:r w:rsidR="00C02B14" w:rsidRPr="0061689D">
        <w:rPr>
          <w:color w:val="000000"/>
          <w:sz w:val="28"/>
          <w:szCs w:val="28"/>
        </w:rPr>
        <w:t>право</w:t>
      </w:r>
      <w:r w:rsidR="00CA26A8" w:rsidRPr="0061689D">
        <w:rPr>
          <w:color w:val="000000"/>
          <w:sz w:val="28"/>
          <w:szCs w:val="28"/>
        </w:rPr>
        <w:t xml:space="preserve"> </w:t>
      </w:r>
      <w:r w:rsidR="00C02B14" w:rsidRPr="0061689D">
        <w:rPr>
          <w:color w:val="000000"/>
          <w:sz w:val="28"/>
          <w:szCs w:val="28"/>
        </w:rPr>
        <w:t>на</w:t>
      </w:r>
      <w:r w:rsidR="00CA26A8" w:rsidRPr="0061689D">
        <w:rPr>
          <w:color w:val="000000"/>
          <w:sz w:val="28"/>
          <w:szCs w:val="28"/>
        </w:rPr>
        <w:t xml:space="preserve"> </w:t>
      </w:r>
      <w:r w:rsidRPr="0061689D">
        <w:rPr>
          <w:color w:val="000000"/>
          <w:sz w:val="28"/>
          <w:szCs w:val="28"/>
        </w:rPr>
        <w:t>свободу</w:t>
      </w:r>
      <w:r w:rsidR="00CA26A8" w:rsidRPr="0061689D">
        <w:rPr>
          <w:color w:val="000000"/>
          <w:sz w:val="28"/>
          <w:szCs w:val="28"/>
        </w:rPr>
        <w:t xml:space="preserve"> </w:t>
      </w:r>
      <w:r w:rsidRPr="0061689D">
        <w:rPr>
          <w:color w:val="000000"/>
          <w:sz w:val="28"/>
          <w:szCs w:val="28"/>
        </w:rPr>
        <w:t>выбора</w:t>
      </w:r>
      <w:r w:rsidR="00CA26A8" w:rsidRPr="0061689D">
        <w:rPr>
          <w:color w:val="000000"/>
          <w:sz w:val="28"/>
          <w:szCs w:val="28"/>
        </w:rPr>
        <w:t xml:space="preserve"> </w:t>
      </w:r>
      <w:r w:rsidRPr="0061689D">
        <w:rPr>
          <w:color w:val="000000"/>
          <w:sz w:val="28"/>
          <w:szCs w:val="28"/>
        </w:rPr>
        <w:t>при</w:t>
      </w:r>
      <w:r w:rsidR="00CA26A8" w:rsidRPr="0061689D">
        <w:rPr>
          <w:color w:val="000000"/>
          <w:sz w:val="28"/>
          <w:szCs w:val="28"/>
        </w:rPr>
        <w:t xml:space="preserve"> </w:t>
      </w:r>
      <w:r w:rsidRPr="0061689D">
        <w:rPr>
          <w:color w:val="000000"/>
          <w:sz w:val="28"/>
          <w:szCs w:val="28"/>
        </w:rPr>
        <w:t>рассмотрении</w:t>
      </w:r>
      <w:r w:rsidR="00CA26A8" w:rsidRPr="0061689D">
        <w:rPr>
          <w:color w:val="000000"/>
          <w:sz w:val="28"/>
          <w:szCs w:val="28"/>
        </w:rPr>
        <w:t xml:space="preserve"> </w:t>
      </w:r>
      <w:r w:rsidR="000862CF" w:rsidRPr="0061689D">
        <w:rPr>
          <w:color w:val="000000"/>
          <w:sz w:val="28"/>
          <w:szCs w:val="28"/>
        </w:rPr>
        <w:t xml:space="preserve">административных </w:t>
      </w:r>
      <w:r w:rsidRPr="0061689D">
        <w:rPr>
          <w:color w:val="000000"/>
          <w:sz w:val="28"/>
          <w:szCs w:val="28"/>
        </w:rPr>
        <w:t>дел</w:t>
      </w:r>
      <w:r w:rsidR="00CA26A8" w:rsidRPr="0061689D">
        <w:rPr>
          <w:color w:val="000000"/>
          <w:sz w:val="28"/>
          <w:szCs w:val="28"/>
        </w:rPr>
        <w:t xml:space="preserve"> </w:t>
      </w:r>
      <w:r w:rsidR="000862CF" w:rsidRPr="0061689D">
        <w:rPr>
          <w:color w:val="000000"/>
          <w:sz w:val="28"/>
          <w:szCs w:val="28"/>
        </w:rPr>
        <w:t>о</w:t>
      </w:r>
      <w:r w:rsidR="00CA26A8" w:rsidRPr="0061689D">
        <w:rPr>
          <w:color w:val="000000"/>
          <w:sz w:val="28"/>
          <w:szCs w:val="28"/>
        </w:rPr>
        <w:t xml:space="preserve"> </w:t>
      </w:r>
      <w:r w:rsidR="000862CF" w:rsidRPr="0061689D">
        <w:rPr>
          <w:color w:val="000000"/>
          <w:sz w:val="28"/>
          <w:szCs w:val="28"/>
        </w:rPr>
        <w:t>н</w:t>
      </w:r>
      <w:r w:rsidRPr="0061689D">
        <w:rPr>
          <w:color w:val="000000"/>
          <w:sz w:val="28"/>
          <w:szCs w:val="28"/>
        </w:rPr>
        <w:t>арушениях.</w:t>
      </w:r>
    </w:p>
    <w:p w14:paraId="1E88DC58" w14:textId="77777777" w:rsidR="00C57452" w:rsidRPr="0061689D" w:rsidRDefault="000862CF" w:rsidP="009F3E2E">
      <w:pPr>
        <w:shd w:val="clear" w:color="auto" w:fill="FFFFFF"/>
        <w:ind w:firstLine="709"/>
        <w:rPr>
          <w:color w:val="000000"/>
          <w:szCs w:val="28"/>
        </w:rPr>
      </w:pPr>
      <w:r w:rsidRPr="0061689D">
        <w:rPr>
          <w:color w:val="000000"/>
          <w:szCs w:val="28"/>
        </w:rPr>
        <w:t xml:space="preserve">Особенность применения </w:t>
      </w:r>
      <w:r w:rsidR="00C57452" w:rsidRPr="0061689D">
        <w:rPr>
          <w:color w:val="000000"/>
          <w:szCs w:val="28"/>
        </w:rPr>
        <w:t>административного</w:t>
      </w:r>
      <w:r w:rsidR="00CA26A8" w:rsidRPr="0061689D">
        <w:rPr>
          <w:color w:val="000000"/>
          <w:szCs w:val="28"/>
        </w:rPr>
        <w:t xml:space="preserve"> </w:t>
      </w:r>
      <w:r w:rsidRPr="0061689D">
        <w:rPr>
          <w:color w:val="000000"/>
          <w:szCs w:val="28"/>
        </w:rPr>
        <w:t xml:space="preserve">взыскания </w:t>
      </w:r>
      <w:r w:rsidR="00C57452" w:rsidRPr="0061689D">
        <w:rPr>
          <w:color w:val="000000"/>
          <w:szCs w:val="28"/>
        </w:rPr>
        <w:t>не</w:t>
      </w:r>
      <w:r w:rsidR="00CA26A8" w:rsidRPr="0061689D">
        <w:rPr>
          <w:color w:val="000000"/>
          <w:szCs w:val="28"/>
        </w:rPr>
        <w:t xml:space="preserve"> </w:t>
      </w:r>
      <w:r w:rsidR="00C57452" w:rsidRPr="0061689D">
        <w:rPr>
          <w:color w:val="000000"/>
          <w:szCs w:val="28"/>
        </w:rPr>
        <w:t>может</w:t>
      </w:r>
      <w:r w:rsidR="00CA26A8" w:rsidRPr="0061689D">
        <w:rPr>
          <w:color w:val="000000"/>
          <w:szCs w:val="28"/>
        </w:rPr>
        <w:t xml:space="preserve"> </w:t>
      </w:r>
      <w:r w:rsidR="00C57452" w:rsidRPr="0061689D">
        <w:rPr>
          <w:color w:val="000000"/>
          <w:szCs w:val="28"/>
        </w:rPr>
        <w:t>абстрагироваться</w:t>
      </w:r>
      <w:r w:rsidR="00CA26A8" w:rsidRPr="0061689D">
        <w:rPr>
          <w:color w:val="000000"/>
          <w:szCs w:val="28"/>
        </w:rPr>
        <w:t xml:space="preserve"> </w:t>
      </w:r>
      <w:r w:rsidR="00C57452" w:rsidRPr="0061689D">
        <w:rPr>
          <w:color w:val="000000"/>
          <w:szCs w:val="28"/>
        </w:rPr>
        <w:t>от</w:t>
      </w:r>
      <w:r w:rsidR="00CA26A8" w:rsidRPr="0061689D">
        <w:rPr>
          <w:color w:val="000000"/>
          <w:szCs w:val="28"/>
        </w:rPr>
        <w:t xml:space="preserve"> </w:t>
      </w:r>
      <w:r w:rsidR="00C57452" w:rsidRPr="0061689D">
        <w:rPr>
          <w:color w:val="000000"/>
          <w:szCs w:val="28"/>
        </w:rPr>
        <w:t>общих</w:t>
      </w:r>
      <w:r w:rsidR="00CA26A8" w:rsidRPr="0061689D">
        <w:rPr>
          <w:color w:val="000000"/>
          <w:szCs w:val="28"/>
        </w:rPr>
        <w:t xml:space="preserve"> </w:t>
      </w:r>
      <w:r w:rsidR="00C57452" w:rsidRPr="0061689D">
        <w:rPr>
          <w:color w:val="000000"/>
          <w:szCs w:val="28"/>
        </w:rPr>
        <w:t>положений</w:t>
      </w:r>
      <w:r w:rsidR="00CA26A8" w:rsidRPr="0061689D">
        <w:rPr>
          <w:color w:val="000000"/>
          <w:szCs w:val="28"/>
        </w:rPr>
        <w:t xml:space="preserve"> </w:t>
      </w:r>
      <w:r w:rsidR="00C57452" w:rsidRPr="0061689D">
        <w:rPr>
          <w:color w:val="000000"/>
          <w:szCs w:val="28"/>
        </w:rPr>
        <w:t>юридической</w:t>
      </w:r>
      <w:r w:rsidR="00CA26A8" w:rsidRPr="0061689D">
        <w:rPr>
          <w:color w:val="000000"/>
          <w:szCs w:val="28"/>
        </w:rPr>
        <w:t xml:space="preserve"> </w:t>
      </w:r>
      <w:r w:rsidR="00C57452" w:rsidRPr="0061689D">
        <w:rPr>
          <w:color w:val="000000"/>
          <w:szCs w:val="28"/>
        </w:rPr>
        <w:t>ответственности,</w:t>
      </w:r>
      <w:r w:rsidR="00CA26A8" w:rsidRPr="0061689D">
        <w:rPr>
          <w:color w:val="000000"/>
          <w:szCs w:val="28"/>
        </w:rPr>
        <w:t xml:space="preserve"> </w:t>
      </w:r>
      <w:r w:rsidR="00C57452" w:rsidRPr="0061689D">
        <w:rPr>
          <w:color w:val="000000"/>
          <w:szCs w:val="28"/>
        </w:rPr>
        <w:t>составляющих</w:t>
      </w:r>
      <w:r w:rsidR="00CA26A8" w:rsidRPr="0061689D">
        <w:rPr>
          <w:color w:val="000000"/>
          <w:szCs w:val="28"/>
        </w:rPr>
        <w:t xml:space="preserve"> </w:t>
      </w:r>
      <w:r w:rsidR="00C57452" w:rsidRPr="0061689D">
        <w:rPr>
          <w:color w:val="000000"/>
          <w:szCs w:val="28"/>
        </w:rPr>
        <w:t>ее</w:t>
      </w:r>
      <w:r w:rsidR="00CA26A8" w:rsidRPr="0061689D">
        <w:rPr>
          <w:color w:val="000000"/>
          <w:szCs w:val="28"/>
        </w:rPr>
        <w:t xml:space="preserve"> </w:t>
      </w:r>
      <w:r w:rsidR="00C57452" w:rsidRPr="0061689D">
        <w:rPr>
          <w:color w:val="000000"/>
          <w:szCs w:val="28"/>
        </w:rPr>
        <w:t>элементов.</w:t>
      </w:r>
      <w:r w:rsidR="00CA26A8" w:rsidRPr="0061689D">
        <w:rPr>
          <w:color w:val="000000"/>
          <w:szCs w:val="28"/>
        </w:rPr>
        <w:t xml:space="preserve"> </w:t>
      </w:r>
      <w:r w:rsidR="00C57452" w:rsidRPr="0061689D">
        <w:rPr>
          <w:color w:val="000000"/>
          <w:szCs w:val="28"/>
        </w:rPr>
        <w:t>Основное</w:t>
      </w:r>
      <w:r w:rsidR="00CA26A8" w:rsidRPr="0061689D">
        <w:rPr>
          <w:color w:val="000000"/>
          <w:szCs w:val="28"/>
        </w:rPr>
        <w:t xml:space="preserve"> </w:t>
      </w:r>
      <w:r w:rsidR="00C57452" w:rsidRPr="0061689D">
        <w:rPr>
          <w:color w:val="000000"/>
          <w:szCs w:val="28"/>
        </w:rPr>
        <w:t>средство</w:t>
      </w:r>
      <w:r w:rsidR="00CA26A8" w:rsidRPr="0061689D">
        <w:rPr>
          <w:color w:val="000000"/>
          <w:szCs w:val="28"/>
        </w:rPr>
        <w:t xml:space="preserve"> </w:t>
      </w:r>
      <w:r w:rsidR="00C57452" w:rsidRPr="0061689D">
        <w:rPr>
          <w:color w:val="000000"/>
          <w:szCs w:val="28"/>
        </w:rPr>
        <w:t>реализации</w:t>
      </w:r>
      <w:r w:rsidR="00CA26A8" w:rsidRPr="0061689D">
        <w:rPr>
          <w:color w:val="000000"/>
          <w:szCs w:val="28"/>
        </w:rPr>
        <w:t xml:space="preserve"> </w:t>
      </w:r>
      <w:r w:rsidR="00C57452" w:rsidRPr="0061689D">
        <w:rPr>
          <w:color w:val="000000"/>
          <w:szCs w:val="28"/>
        </w:rPr>
        <w:t>административной</w:t>
      </w:r>
      <w:r w:rsidR="00CA26A8" w:rsidRPr="0061689D">
        <w:rPr>
          <w:color w:val="000000"/>
          <w:szCs w:val="28"/>
        </w:rPr>
        <w:t xml:space="preserve"> </w:t>
      </w:r>
      <w:r w:rsidR="00C57452" w:rsidRPr="0061689D">
        <w:rPr>
          <w:color w:val="000000"/>
          <w:szCs w:val="28"/>
        </w:rPr>
        <w:t>ответственности</w:t>
      </w:r>
      <w:r w:rsidR="00CA26A8" w:rsidRPr="0061689D">
        <w:rPr>
          <w:color w:val="000000"/>
          <w:szCs w:val="28"/>
        </w:rPr>
        <w:t xml:space="preserve"> </w:t>
      </w:r>
      <w:r w:rsidR="00C57452" w:rsidRPr="0061689D">
        <w:rPr>
          <w:color w:val="000000"/>
          <w:szCs w:val="28"/>
        </w:rPr>
        <w:t>–</w:t>
      </w:r>
      <w:r w:rsidR="00CA26A8" w:rsidRPr="0061689D">
        <w:rPr>
          <w:color w:val="000000"/>
          <w:szCs w:val="28"/>
        </w:rPr>
        <w:t xml:space="preserve"> </w:t>
      </w:r>
      <w:r w:rsidR="00C57452" w:rsidRPr="0061689D">
        <w:rPr>
          <w:color w:val="000000"/>
          <w:szCs w:val="28"/>
        </w:rPr>
        <w:t>наказание</w:t>
      </w:r>
      <w:r w:rsidR="00CA26A8" w:rsidRPr="0061689D">
        <w:rPr>
          <w:color w:val="000000"/>
          <w:szCs w:val="28"/>
        </w:rPr>
        <w:t xml:space="preserve"> </w:t>
      </w:r>
      <w:r w:rsidR="00C57452" w:rsidRPr="0061689D">
        <w:rPr>
          <w:color w:val="000000"/>
          <w:szCs w:val="28"/>
        </w:rPr>
        <w:t>за</w:t>
      </w:r>
      <w:r w:rsidR="00CA26A8" w:rsidRPr="0061689D">
        <w:rPr>
          <w:color w:val="000000"/>
          <w:szCs w:val="28"/>
        </w:rPr>
        <w:t xml:space="preserve"> </w:t>
      </w:r>
      <w:r w:rsidR="00C57452" w:rsidRPr="0061689D">
        <w:rPr>
          <w:color w:val="000000"/>
          <w:szCs w:val="28"/>
        </w:rPr>
        <w:t>нарушение</w:t>
      </w:r>
      <w:r w:rsidR="00CA26A8" w:rsidRPr="0061689D">
        <w:rPr>
          <w:color w:val="000000"/>
          <w:szCs w:val="28"/>
        </w:rPr>
        <w:t xml:space="preserve"> </w:t>
      </w:r>
      <w:r w:rsidR="00C57452" w:rsidRPr="0061689D">
        <w:rPr>
          <w:color w:val="000000"/>
          <w:szCs w:val="28"/>
        </w:rPr>
        <w:t>правового</w:t>
      </w:r>
      <w:r w:rsidR="00CA26A8" w:rsidRPr="0061689D">
        <w:rPr>
          <w:color w:val="000000"/>
          <w:szCs w:val="28"/>
        </w:rPr>
        <w:t xml:space="preserve"> </w:t>
      </w:r>
      <w:r w:rsidR="00C57452" w:rsidRPr="0061689D">
        <w:rPr>
          <w:color w:val="000000"/>
          <w:szCs w:val="28"/>
        </w:rPr>
        <w:t>запрета.</w:t>
      </w:r>
      <w:r w:rsidR="00CA26A8" w:rsidRPr="0061689D">
        <w:rPr>
          <w:color w:val="000000"/>
          <w:szCs w:val="28"/>
        </w:rPr>
        <w:t xml:space="preserve"> </w:t>
      </w:r>
      <w:r w:rsidR="00C57452" w:rsidRPr="0061689D">
        <w:rPr>
          <w:color w:val="000000"/>
          <w:szCs w:val="28"/>
        </w:rPr>
        <w:t>Национальное</w:t>
      </w:r>
      <w:r w:rsidR="00CA26A8" w:rsidRPr="0061689D">
        <w:rPr>
          <w:color w:val="000000"/>
          <w:szCs w:val="28"/>
        </w:rPr>
        <w:t xml:space="preserve"> </w:t>
      </w:r>
      <w:r w:rsidR="00C57452" w:rsidRPr="0061689D">
        <w:rPr>
          <w:color w:val="000000"/>
          <w:szCs w:val="28"/>
        </w:rPr>
        <w:t>административное</w:t>
      </w:r>
      <w:r w:rsidR="00CA26A8" w:rsidRPr="0061689D">
        <w:rPr>
          <w:color w:val="000000"/>
          <w:szCs w:val="28"/>
        </w:rPr>
        <w:t xml:space="preserve"> </w:t>
      </w:r>
      <w:r w:rsidR="00C57452" w:rsidRPr="0061689D">
        <w:rPr>
          <w:color w:val="000000"/>
          <w:szCs w:val="28"/>
        </w:rPr>
        <w:t>законодательство</w:t>
      </w:r>
      <w:r w:rsidR="00CA26A8" w:rsidRPr="0061689D">
        <w:rPr>
          <w:color w:val="000000"/>
          <w:szCs w:val="28"/>
        </w:rPr>
        <w:t xml:space="preserve"> </w:t>
      </w:r>
      <w:r w:rsidR="00C57452" w:rsidRPr="0061689D">
        <w:rPr>
          <w:color w:val="000000"/>
          <w:szCs w:val="28"/>
        </w:rPr>
        <w:t>и</w:t>
      </w:r>
      <w:r w:rsidR="00CA26A8" w:rsidRPr="0061689D">
        <w:rPr>
          <w:color w:val="000000"/>
          <w:szCs w:val="28"/>
        </w:rPr>
        <w:t xml:space="preserve"> </w:t>
      </w:r>
      <w:r w:rsidR="00C57452" w:rsidRPr="0061689D">
        <w:rPr>
          <w:color w:val="000000"/>
          <w:szCs w:val="28"/>
        </w:rPr>
        <w:t>юрисдикционная</w:t>
      </w:r>
      <w:r w:rsidR="00CA26A8" w:rsidRPr="0061689D">
        <w:rPr>
          <w:color w:val="000000"/>
          <w:szCs w:val="28"/>
        </w:rPr>
        <w:t xml:space="preserve"> </w:t>
      </w:r>
      <w:r w:rsidR="00C57452" w:rsidRPr="0061689D">
        <w:rPr>
          <w:color w:val="000000"/>
          <w:szCs w:val="28"/>
        </w:rPr>
        <w:t>практика</w:t>
      </w:r>
      <w:r w:rsidR="00CA26A8" w:rsidRPr="0061689D">
        <w:rPr>
          <w:color w:val="000000"/>
          <w:szCs w:val="28"/>
        </w:rPr>
        <w:t xml:space="preserve"> </w:t>
      </w:r>
      <w:r w:rsidR="00C57452" w:rsidRPr="0061689D">
        <w:rPr>
          <w:color w:val="000000"/>
          <w:szCs w:val="28"/>
        </w:rPr>
        <w:t>выработали</w:t>
      </w:r>
      <w:r w:rsidR="00CA26A8" w:rsidRPr="0061689D">
        <w:rPr>
          <w:color w:val="000000"/>
          <w:szCs w:val="28"/>
        </w:rPr>
        <w:t xml:space="preserve"> </w:t>
      </w:r>
      <w:r w:rsidR="00C57452" w:rsidRPr="0061689D">
        <w:rPr>
          <w:color w:val="000000"/>
          <w:szCs w:val="28"/>
        </w:rPr>
        <w:t>различные</w:t>
      </w:r>
      <w:r w:rsidR="00CA26A8" w:rsidRPr="0061689D">
        <w:rPr>
          <w:color w:val="000000"/>
          <w:szCs w:val="28"/>
        </w:rPr>
        <w:t xml:space="preserve"> </w:t>
      </w:r>
      <w:r w:rsidR="00C57452" w:rsidRPr="0061689D">
        <w:rPr>
          <w:color w:val="000000"/>
          <w:szCs w:val="28"/>
        </w:rPr>
        <w:t>подходы</w:t>
      </w:r>
      <w:r w:rsidR="00CA26A8" w:rsidRPr="0061689D">
        <w:rPr>
          <w:color w:val="000000"/>
          <w:szCs w:val="28"/>
        </w:rPr>
        <w:t xml:space="preserve"> </w:t>
      </w:r>
      <w:r w:rsidR="00C57452" w:rsidRPr="0061689D">
        <w:rPr>
          <w:color w:val="000000"/>
          <w:szCs w:val="28"/>
        </w:rPr>
        <w:t>к</w:t>
      </w:r>
      <w:r w:rsidR="00CA26A8" w:rsidRPr="0061689D">
        <w:rPr>
          <w:color w:val="000000"/>
          <w:szCs w:val="28"/>
        </w:rPr>
        <w:t xml:space="preserve"> </w:t>
      </w:r>
      <w:r w:rsidR="00C57452" w:rsidRPr="0061689D">
        <w:rPr>
          <w:color w:val="000000"/>
          <w:szCs w:val="28"/>
        </w:rPr>
        <w:t>пониманию</w:t>
      </w:r>
      <w:r w:rsidR="00CA26A8" w:rsidRPr="0061689D">
        <w:rPr>
          <w:color w:val="000000"/>
          <w:szCs w:val="28"/>
        </w:rPr>
        <w:t xml:space="preserve"> </w:t>
      </w:r>
      <w:r w:rsidR="00C57452" w:rsidRPr="0061689D">
        <w:rPr>
          <w:color w:val="000000"/>
          <w:szCs w:val="28"/>
        </w:rPr>
        <w:t>сущности,</w:t>
      </w:r>
      <w:r w:rsidR="00CA26A8" w:rsidRPr="0061689D">
        <w:rPr>
          <w:color w:val="000000"/>
          <w:szCs w:val="28"/>
        </w:rPr>
        <w:t xml:space="preserve"> </w:t>
      </w:r>
      <w:r w:rsidR="00C57452" w:rsidRPr="0061689D">
        <w:rPr>
          <w:color w:val="000000"/>
          <w:szCs w:val="28"/>
        </w:rPr>
        <w:t>направленности</w:t>
      </w:r>
      <w:r w:rsidR="00CA26A8" w:rsidRPr="0061689D">
        <w:rPr>
          <w:color w:val="000000"/>
          <w:szCs w:val="28"/>
        </w:rPr>
        <w:t xml:space="preserve"> </w:t>
      </w:r>
      <w:r w:rsidR="00C57452" w:rsidRPr="0061689D">
        <w:rPr>
          <w:color w:val="000000"/>
          <w:szCs w:val="28"/>
        </w:rPr>
        <w:t>воздействия</w:t>
      </w:r>
      <w:r w:rsidR="00CA26A8" w:rsidRPr="0061689D">
        <w:rPr>
          <w:color w:val="000000"/>
          <w:szCs w:val="28"/>
        </w:rPr>
        <w:t xml:space="preserve"> </w:t>
      </w:r>
      <w:r w:rsidR="00C57452" w:rsidRPr="0061689D">
        <w:rPr>
          <w:color w:val="000000"/>
          <w:szCs w:val="28"/>
        </w:rPr>
        <w:t>наказания,</w:t>
      </w:r>
      <w:r w:rsidR="00CA26A8" w:rsidRPr="0061689D">
        <w:rPr>
          <w:color w:val="000000"/>
          <w:szCs w:val="28"/>
        </w:rPr>
        <w:t xml:space="preserve"> </w:t>
      </w:r>
      <w:r w:rsidR="00C57452" w:rsidRPr="0061689D">
        <w:rPr>
          <w:color w:val="000000"/>
          <w:szCs w:val="28"/>
        </w:rPr>
        <w:t>принципов</w:t>
      </w:r>
      <w:r w:rsidR="00CA26A8" w:rsidRPr="0061689D">
        <w:rPr>
          <w:color w:val="000000"/>
          <w:szCs w:val="28"/>
        </w:rPr>
        <w:t xml:space="preserve"> </w:t>
      </w:r>
      <w:r w:rsidR="00C57452" w:rsidRPr="0061689D">
        <w:rPr>
          <w:color w:val="000000"/>
          <w:szCs w:val="28"/>
        </w:rPr>
        <w:t>его</w:t>
      </w:r>
      <w:r w:rsidR="00CA26A8" w:rsidRPr="0061689D">
        <w:rPr>
          <w:color w:val="000000"/>
          <w:szCs w:val="28"/>
        </w:rPr>
        <w:t xml:space="preserve"> </w:t>
      </w:r>
      <w:r w:rsidR="00C57452" w:rsidRPr="0061689D">
        <w:rPr>
          <w:color w:val="000000"/>
          <w:szCs w:val="28"/>
        </w:rPr>
        <w:t>применения.</w:t>
      </w:r>
      <w:r w:rsidR="00CA26A8" w:rsidRPr="0061689D">
        <w:rPr>
          <w:color w:val="000000"/>
          <w:szCs w:val="28"/>
        </w:rPr>
        <w:t xml:space="preserve"> </w:t>
      </w:r>
      <w:r w:rsidR="00C57452" w:rsidRPr="0061689D">
        <w:rPr>
          <w:color w:val="000000"/>
          <w:szCs w:val="28"/>
        </w:rPr>
        <w:t>Эти</w:t>
      </w:r>
      <w:r w:rsidR="00CA26A8" w:rsidRPr="0061689D">
        <w:rPr>
          <w:color w:val="000000"/>
          <w:szCs w:val="28"/>
        </w:rPr>
        <w:t xml:space="preserve"> </w:t>
      </w:r>
      <w:r w:rsidR="00C57452" w:rsidRPr="0061689D">
        <w:rPr>
          <w:color w:val="000000"/>
          <w:szCs w:val="28"/>
        </w:rPr>
        <w:t>элементы</w:t>
      </w:r>
      <w:r w:rsidR="00CA26A8" w:rsidRPr="0061689D">
        <w:rPr>
          <w:color w:val="000000"/>
          <w:szCs w:val="28"/>
        </w:rPr>
        <w:t xml:space="preserve"> </w:t>
      </w:r>
      <w:r w:rsidR="00C57452" w:rsidRPr="0061689D">
        <w:rPr>
          <w:color w:val="000000"/>
          <w:szCs w:val="28"/>
        </w:rPr>
        <w:t>напрямую</w:t>
      </w:r>
      <w:r w:rsidR="00CA26A8" w:rsidRPr="0061689D">
        <w:rPr>
          <w:color w:val="000000"/>
          <w:szCs w:val="28"/>
        </w:rPr>
        <w:t xml:space="preserve"> </w:t>
      </w:r>
      <w:r w:rsidR="00C57452" w:rsidRPr="0061689D">
        <w:rPr>
          <w:color w:val="000000"/>
          <w:szCs w:val="28"/>
        </w:rPr>
        <w:t>оказывают</w:t>
      </w:r>
      <w:r w:rsidR="00CA26A8" w:rsidRPr="0061689D">
        <w:rPr>
          <w:color w:val="000000"/>
          <w:szCs w:val="28"/>
        </w:rPr>
        <w:t xml:space="preserve"> </w:t>
      </w:r>
      <w:r w:rsidR="00C57452" w:rsidRPr="0061689D">
        <w:rPr>
          <w:color w:val="000000"/>
          <w:szCs w:val="28"/>
        </w:rPr>
        <w:t>влияние</w:t>
      </w:r>
      <w:r w:rsidR="00CA26A8" w:rsidRPr="0061689D">
        <w:rPr>
          <w:color w:val="000000"/>
          <w:szCs w:val="28"/>
        </w:rPr>
        <w:t xml:space="preserve"> </w:t>
      </w:r>
      <w:r w:rsidR="00C57452" w:rsidRPr="0061689D">
        <w:rPr>
          <w:color w:val="000000"/>
          <w:szCs w:val="28"/>
        </w:rPr>
        <w:t>на</w:t>
      </w:r>
      <w:r w:rsidR="00CA26A8" w:rsidRPr="0061689D">
        <w:rPr>
          <w:color w:val="000000"/>
          <w:szCs w:val="28"/>
        </w:rPr>
        <w:t xml:space="preserve"> </w:t>
      </w:r>
      <w:r w:rsidR="00C57452" w:rsidRPr="0061689D">
        <w:rPr>
          <w:color w:val="000000"/>
          <w:szCs w:val="28"/>
        </w:rPr>
        <w:t>дискреционные</w:t>
      </w:r>
      <w:r w:rsidR="00CA26A8" w:rsidRPr="0061689D">
        <w:rPr>
          <w:color w:val="000000"/>
          <w:szCs w:val="28"/>
        </w:rPr>
        <w:t xml:space="preserve"> </w:t>
      </w:r>
      <w:r w:rsidR="00C57452" w:rsidRPr="0061689D">
        <w:rPr>
          <w:color w:val="000000"/>
          <w:szCs w:val="28"/>
        </w:rPr>
        <w:t>полномочия</w:t>
      </w:r>
      <w:r w:rsidR="00CA26A8" w:rsidRPr="0061689D">
        <w:rPr>
          <w:color w:val="000000"/>
          <w:szCs w:val="28"/>
        </w:rPr>
        <w:t xml:space="preserve"> </w:t>
      </w:r>
      <w:r w:rsidR="00C57452" w:rsidRPr="0061689D">
        <w:rPr>
          <w:color w:val="000000"/>
          <w:szCs w:val="28"/>
        </w:rPr>
        <w:t>сотрудников</w:t>
      </w:r>
      <w:r w:rsidR="00CA26A8" w:rsidRPr="0061689D">
        <w:rPr>
          <w:color w:val="000000"/>
          <w:szCs w:val="28"/>
        </w:rPr>
        <w:t xml:space="preserve"> </w:t>
      </w:r>
      <w:r w:rsidR="00C57452" w:rsidRPr="0061689D">
        <w:rPr>
          <w:color w:val="000000"/>
          <w:szCs w:val="28"/>
        </w:rPr>
        <w:t>полиции</w:t>
      </w:r>
      <w:r w:rsidR="00CA26A8" w:rsidRPr="0061689D">
        <w:rPr>
          <w:color w:val="000000"/>
          <w:szCs w:val="28"/>
        </w:rPr>
        <w:t xml:space="preserve"> </w:t>
      </w:r>
      <w:r w:rsidR="00C57452" w:rsidRPr="0061689D">
        <w:rPr>
          <w:color w:val="000000"/>
          <w:szCs w:val="28"/>
        </w:rPr>
        <w:t>при</w:t>
      </w:r>
      <w:r w:rsidR="00CA26A8" w:rsidRPr="0061689D">
        <w:rPr>
          <w:color w:val="000000"/>
          <w:szCs w:val="28"/>
        </w:rPr>
        <w:t xml:space="preserve"> </w:t>
      </w:r>
      <w:r w:rsidR="00C57452" w:rsidRPr="0061689D">
        <w:rPr>
          <w:color w:val="000000"/>
          <w:szCs w:val="28"/>
        </w:rPr>
        <w:t>разрешении</w:t>
      </w:r>
      <w:r w:rsidR="00CA26A8" w:rsidRPr="0061689D">
        <w:rPr>
          <w:color w:val="000000"/>
          <w:szCs w:val="28"/>
        </w:rPr>
        <w:t xml:space="preserve"> </w:t>
      </w:r>
      <w:r w:rsidR="00C57452" w:rsidRPr="0061689D">
        <w:rPr>
          <w:color w:val="000000"/>
          <w:szCs w:val="28"/>
        </w:rPr>
        <w:t>дел</w:t>
      </w:r>
      <w:r w:rsidR="00CA26A8" w:rsidRPr="0061689D">
        <w:rPr>
          <w:color w:val="000000"/>
          <w:szCs w:val="28"/>
        </w:rPr>
        <w:t xml:space="preserve"> </w:t>
      </w:r>
      <w:r w:rsidR="00C57452" w:rsidRPr="0061689D">
        <w:rPr>
          <w:color w:val="000000"/>
          <w:szCs w:val="28"/>
        </w:rPr>
        <w:t>об</w:t>
      </w:r>
      <w:r w:rsidR="00CA26A8" w:rsidRPr="0061689D">
        <w:rPr>
          <w:color w:val="000000"/>
          <w:szCs w:val="28"/>
        </w:rPr>
        <w:t xml:space="preserve"> </w:t>
      </w:r>
      <w:r w:rsidR="00C57452" w:rsidRPr="0061689D">
        <w:rPr>
          <w:color w:val="000000"/>
          <w:szCs w:val="28"/>
        </w:rPr>
        <w:t>административных</w:t>
      </w:r>
      <w:r w:rsidR="00CA26A8" w:rsidRPr="0061689D">
        <w:rPr>
          <w:color w:val="000000"/>
          <w:szCs w:val="28"/>
        </w:rPr>
        <w:t xml:space="preserve"> </w:t>
      </w:r>
      <w:r w:rsidR="00C57452" w:rsidRPr="0061689D">
        <w:rPr>
          <w:color w:val="000000"/>
          <w:szCs w:val="28"/>
        </w:rPr>
        <w:t>правонарушениях.</w:t>
      </w:r>
    </w:p>
    <w:p w14:paraId="0379D25F" w14:textId="77777777" w:rsidR="00C57452" w:rsidRPr="0061689D" w:rsidRDefault="00C57452" w:rsidP="009F3E2E">
      <w:pPr>
        <w:shd w:val="clear" w:color="auto" w:fill="FFFFFF"/>
        <w:ind w:firstLine="709"/>
        <w:rPr>
          <w:color w:val="000000"/>
          <w:szCs w:val="28"/>
        </w:rPr>
      </w:pPr>
      <w:r w:rsidRPr="0061689D">
        <w:rPr>
          <w:color w:val="000000"/>
          <w:szCs w:val="28"/>
        </w:rPr>
        <w:t>В</w:t>
      </w:r>
      <w:r w:rsidR="00CA26A8" w:rsidRPr="0061689D">
        <w:rPr>
          <w:color w:val="000000"/>
          <w:szCs w:val="28"/>
        </w:rPr>
        <w:t xml:space="preserve"> </w:t>
      </w:r>
      <w:r w:rsidRPr="0061689D">
        <w:rPr>
          <w:color w:val="000000"/>
          <w:szCs w:val="28"/>
        </w:rPr>
        <w:t>юридической</w:t>
      </w:r>
      <w:r w:rsidR="00CA26A8" w:rsidRPr="0061689D">
        <w:rPr>
          <w:color w:val="000000"/>
          <w:szCs w:val="28"/>
        </w:rPr>
        <w:t xml:space="preserve"> </w:t>
      </w:r>
      <w:r w:rsidRPr="0061689D">
        <w:rPr>
          <w:color w:val="000000"/>
          <w:szCs w:val="28"/>
        </w:rPr>
        <w:t>литературе</w:t>
      </w:r>
      <w:r w:rsidR="00CA26A8" w:rsidRPr="0061689D">
        <w:rPr>
          <w:color w:val="000000"/>
          <w:szCs w:val="28"/>
        </w:rPr>
        <w:t xml:space="preserve"> </w:t>
      </w:r>
      <w:r w:rsidRPr="0061689D">
        <w:rPr>
          <w:color w:val="000000"/>
          <w:szCs w:val="28"/>
        </w:rPr>
        <w:t>административное</w:t>
      </w:r>
      <w:r w:rsidR="00CA26A8" w:rsidRPr="0061689D">
        <w:rPr>
          <w:color w:val="000000"/>
          <w:szCs w:val="28"/>
        </w:rPr>
        <w:t xml:space="preserve"> </w:t>
      </w:r>
      <w:r w:rsidRPr="0061689D">
        <w:rPr>
          <w:color w:val="000000"/>
          <w:szCs w:val="28"/>
        </w:rPr>
        <w:t>усмотрение</w:t>
      </w:r>
      <w:r w:rsidR="00CA26A8" w:rsidRPr="0061689D">
        <w:rPr>
          <w:color w:val="000000"/>
          <w:szCs w:val="28"/>
        </w:rPr>
        <w:t xml:space="preserve"> </w:t>
      </w:r>
      <w:r w:rsidRPr="0061689D">
        <w:rPr>
          <w:color w:val="000000"/>
          <w:szCs w:val="28"/>
        </w:rPr>
        <w:t>понимается</w:t>
      </w:r>
      <w:r w:rsidR="00CA26A8" w:rsidRPr="0061689D">
        <w:rPr>
          <w:color w:val="000000"/>
          <w:szCs w:val="28"/>
        </w:rPr>
        <w:t xml:space="preserve"> </w:t>
      </w:r>
      <w:r w:rsidRPr="0061689D">
        <w:rPr>
          <w:color w:val="000000"/>
          <w:szCs w:val="28"/>
        </w:rPr>
        <w:t>как:</w:t>
      </w:r>
    </w:p>
    <w:p w14:paraId="7388350A" w14:textId="77777777" w:rsidR="00C57452" w:rsidRPr="0061689D" w:rsidRDefault="00C57452" w:rsidP="009F3E2E">
      <w:pPr>
        <w:shd w:val="clear" w:color="auto" w:fill="FFFFFF"/>
        <w:ind w:firstLine="709"/>
        <w:rPr>
          <w:color w:val="000000"/>
          <w:szCs w:val="28"/>
        </w:rPr>
      </w:pPr>
      <w:r w:rsidRPr="0061689D">
        <w:rPr>
          <w:color w:val="000000"/>
          <w:szCs w:val="28"/>
        </w:rPr>
        <w:t>1)</w:t>
      </w:r>
      <w:r w:rsidR="00CA26A8" w:rsidRPr="0061689D">
        <w:rPr>
          <w:color w:val="000000"/>
          <w:szCs w:val="28"/>
        </w:rPr>
        <w:t xml:space="preserve"> </w:t>
      </w:r>
      <w:r w:rsidRPr="0061689D">
        <w:rPr>
          <w:color w:val="000000"/>
          <w:szCs w:val="28"/>
        </w:rPr>
        <w:t>мотивированный</w:t>
      </w:r>
      <w:r w:rsidR="00CA26A8" w:rsidRPr="0061689D">
        <w:rPr>
          <w:color w:val="000000"/>
          <w:szCs w:val="28"/>
        </w:rPr>
        <w:t xml:space="preserve"> </w:t>
      </w:r>
      <w:r w:rsidRPr="0061689D">
        <w:rPr>
          <w:color w:val="000000"/>
          <w:szCs w:val="28"/>
        </w:rPr>
        <w:t>выбор</w:t>
      </w:r>
      <w:r w:rsidR="00CA26A8" w:rsidRPr="0061689D">
        <w:rPr>
          <w:color w:val="000000"/>
          <w:szCs w:val="28"/>
        </w:rPr>
        <w:t xml:space="preserve"> </w:t>
      </w:r>
      <w:r w:rsidRPr="0061689D">
        <w:rPr>
          <w:color w:val="000000"/>
          <w:szCs w:val="28"/>
        </w:rPr>
        <w:t>для</w:t>
      </w:r>
      <w:r w:rsidR="00CA26A8" w:rsidRPr="0061689D">
        <w:rPr>
          <w:color w:val="000000"/>
          <w:szCs w:val="28"/>
        </w:rPr>
        <w:t xml:space="preserve"> </w:t>
      </w:r>
      <w:r w:rsidRPr="0061689D">
        <w:rPr>
          <w:color w:val="000000"/>
          <w:szCs w:val="28"/>
        </w:rPr>
        <w:t>принятия</w:t>
      </w:r>
      <w:r w:rsidR="00CA26A8" w:rsidRPr="0061689D">
        <w:rPr>
          <w:color w:val="000000"/>
          <w:szCs w:val="28"/>
        </w:rPr>
        <w:t xml:space="preserve"> </w:t>
      </w:r>
      <w:r w:rsidRPr="0061689D">
        <w:rPr>
          <w:color w:val="000000"/>
          <w:szCs w:val="28"/>
        </w:rPr>
        <w:t>правомерных</w:t>
      </w:r>
      <w:r w:rsidR="00CA26A8" w:rsidRPr="0061689D">
        <w:rPr>
          <w:color w:val="000000"/>
          <w:szCs w:val="28"/>
        </w:rPr>
        <w:t xml:space="preserve"> </w:t>
      </w:r>
      <w:r w:rsidRPr="0061689D">
        <w:rPr>
          <w:color w:val="000000"/>
          <w:szCs w:val="28"/>
        </w:rPr>
        <w:t>решений</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совершения</w:t>
      </w:r>
      <w:r w:rsidR="00CA26A8" w:rsidRPr="0061689D">
        <w:rPr>
          <w:color w:val="000000"/>
          <w:szCs w:val="28"/>
        </w:rPr>
        <w:t xml:space="preserve"> </w:t>
      </w:r>
      <w:r w:rsidRPr="0061689D">
        <w:rPr>
          <w:color w:val="000000"/>
          <w:szCs w:val="28"/>
        </w:rPr>
        <w:t>действий</w:t>
      </w:r>
      <w:r w:rsidR="00CA26A8" w:rsidRPr="0061689D">
        <w:rPr>
          <w:color w:val="000000"/>
          <w:szCs w:val="28"/>
        </w:rPr>
        <w:t xml:space="preserve"> </w:t>
      </w:r>
      <w:r w:rsidRPr="0061689D">
        <w:rPr>
          <w:color w:val="000000"/>
          <w:szCs w:val="28"/>
        </w:rPr>
        <w:t>управомоченным</w:t>
      </w:r>
      <w:r w:rsidR="00CA26A8" w:rsidRPr="0061689D">
        <w:rPr>
          <w:color w:val="000000"/>
          <w:szCs w:val="28"/>
        </w:rPr>
        <w:t xml:space="preserve"> </w:t>
      </w:r>
      <w:r w:rsidRPr="0061689D">
        <w:rPr>
          <w:color w:val="000000"/>
          <w:szCs w:val="28"/>
        </w:rPr>
        <w:t>субъектом</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рамках</w:t>
      </w:r>
      <w:r w:rsidR="00CA26A8" w:rsidRPr="0061689D">
        <w:rPr>
          <w:color w:val="000000"/>
          <w:szCs w:val="28"/>
        </w:rPr>
        <w:t xml:space="preserve"> </w:t>
      </w:r>
      <w:r w:rsidRPr="0061689D">
        <w:rPr>
          <w:color w:val="000000"/>
          <w:szCs w:val="28"/>
        </w:rPr>
        <w:t>его</w:t>
      </w:r>
      <w:r w:rsidR="00CA26A8" w:rsidRPr="0061689D">
        <w:rPr>
          <w:color w:val="000000"/>
          <w:szCs w:val="28"/>
        </w:rPr>
        <w:t xml:space="preserve"> </w:t>
      </w:r>
      <w:r w:rsidRPr="0061689D">
        <w:rPr>
          <w:color w:val="000000"/>
          <w:szCs w:val="28"/>
        </w:rPr>
        <w:t>компетенции</w:t>
      </w:r>
      <w:r w:rsidR="00CA26A8" w:rsidRPr="0061689D">
        <w:rPr>
          <w:color w:val="000000"/>
          <w:szCs w:val="28"/>
        </w:rPr>
        <w:t xml:space="preserve"> </w:t>
      </w:r>
      <w:r w:rsidRPr="0061689D">
        <w:rPr>
          <w:color w:val="000000"/>
          <w:szCs w:val="28"/>
        </w:rPr>
        <w:t>для</w:t>
      </w:r>
      <w:r w:rsidR="00CA26A8" w:rsidRPr="0061689D">
        <w:rPr>
          <w:color w:val="000000"/>
          <w:szCs w:val="28"/>
        </w:rPr>
        <w:t xml:space="preserve"> </w:t>
      </w:r>
      <w:r w:rsidRPr="0061689D">
        <w:rPr>
          <w:color w:val="000000"/>
          <w:szCs w:val="28"/>
        </w:rPr>
        <w:t>выполнения</w:t>
      </w:r>
      <w:r w:rsidR="00CA26A8" w:rsidRPr="0061689D">
        <w:rPr>
          <w:color w:val="000000"/>
          <w:szCs w:val="28"/>
        </w:rPr>
        <w:t xml:space="preserve"> </w:t>
      </w:r>
      <w:r w:rsidRPr="0061689D">
        <w:rPr>
          <w:color w:val="000000"/>
          <w:szCs w:val="28"/>
        </w:rPr>
        <w:t>управленческих</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иных</w:t>
      </w:r>
      <w:r w:rsidR="00CA26A8" w:rsidRPr="0061689D">
        <w:rPr>
          <w:color w:val="000000"/>
          <w:szCs w:val="28"/>
        </w:rPr>
        <w:t xml:space="preserve"> </w:t>
      </w:r>
      <w:r w:rsidRPr="0061689D">
        <w:rPr>
          <w:color w:val="000000"/>
          <w:szCs w:val="28"/>
        </w:rPr>
        <w:t>задач</w:t>
      </w:r>
      <w:r w:rsidR="00CA26A8" w:rsidRPr="0061689D">
        <w:rPr>
          <w:color w:val="000000"/>
          <w:szCs w:val="28"/>
        </w:rPr>
        <w:t xml:space="preserve"> </w:t>
      </w:r>
      <w:hyperlink r:id="rId12" w:anchor="footnote-4811-2" w:tooltip="footnote-4811-2-backlink" w:history="1">
        <w:r w:rsidRPr="0061689D">
          <w:rPr>
            <w:rStyle w:val="af2"/>
            <w:color w:val="000000"/>
            <w:szCs w:val="28"/>
            <w:u w:val="none"/>
          </w:rPr>
          <w:t>[</w:t>
        </w:r>
        <w:r w:rsidR="00E43D27" w:rsidRPr="0061689D">
          <w:rPr>
            <w:rStyle w:val="af2"/>
            <w:color w:val="000000"/>
            <w:szCs w:val="28"/>
            <w:u w:val="none"/>
          </w:rPr>
          <w:t>102</w:t>
        </w:r>
        <w:r w:rsidRPr="0061689D">
          <w:rPr>
            <w:rStyle w:val="af2"/>
            <w:color w:val="000000"/>
            <w:szCs w:val="28"/>
            <w:u w:val="none"/>
          </w:rPr>
          <w:t>,</w:t>
        </w:r>
        <w:r w:rsidR="00CA26A8" w:rsidRPr="0061689D">
          <w:rPr>
            <w:rStyle w:val="af2"/>
            <w:color w:val="000000"/>
            <w:szCs w:val="28"/>
            <w:u w:val="none"/>
          </w:rPr>
          <w:t xml:space="preserve"> с. </w:t>
        </w:r>
        <w:r w:rsidRPr="0061689D">
          <w:rPr>
            <w:rStyle w:val="af2"/>
            <w:color w:val="000000"/>
            <w:szCs w:val="28"/>
            <w:u w:val="none"/>
          </w:rPr>
          <w:t>82]</w:t>
        </w:r>
      </w:hyperlink>
      <w:bookmarkStart w:id="50" w:name="footnote-4811-2-backlink"/>
      <w:bookmarkEnd w:id="50"/>
      <w:r w:rsidRPr="0061689D">
        <w:rPr>
          <w:color w:val="000000"/>
          <w:szCs w:val="28"/>
        </w:rPr>
        <w:t>;</w:t>
      </w:r>
      <w:r w:rsidR="00CA26A8" w:rsidRPr="0061689D">
        <w:rPr>
          <w:color w:val="000000"/>
          <w:szCs w:val="28"/>
        </w:rPr>
        <w:t xml:space="preserve"> </w:t>
      </w:r>
    </w:p>
    <w:p w14:paraId="4B67B91E" w14:textId="77777777" w:rsidR="00C57452" w:rsidRPr="0061689D" w:rsidRDefault="00C57452" w:rsidP="009F3E2E">
      <w:pPr>
        <w:shd w:val="clear" w:color="auto" w:fill="FFFFFF"/>
        <w:ind w:firstLine="709"/>
        <w:rPr>
          <w:color w:val="000000"/>
          <w:szCs w:val="28"/>
        </w:rPr>
      </w:pPr>
      <w:r w:rsidRPr="0061689D">
        <w:rPr>
          <w:color w:val="000000"/>
          <w:szCs w:val="28"/>
        </w:rPr>
        <w:t>2)</w:t>
      </w:r>
      <w:r w:rsidR="00CA26A8" w:rsidRPr="0061689D">
        <w:rPr>
          <w:color w:val="000000"/>
          <w:szCs w:val="28"/>
        </w:rPr>
        <w:t xml:space="preserve"> </w:t>
      </w:r>
      <w:r w:rsidRPr="0061689D">
        <w:rPr>
          <w:color w:val="000000"/>
          <w:szCs w:val="28"/>
        </w:rPr>
        <w:t>предоставленное</w:t>
      </w:r>
      <w:r w:rsidR="00CA26A8" w:rsidRPr="0061689D">
        <w:rPr>
          <w:color w:val="000000"/>
          <w:szCs w:val="28"/>
        </w:rPr>
        <w:t xml:space="preserve"> </w:t>
      </w:r>
      <w:r w:rsidRPr="0061689D">
        <w:rPr>
          <w:color w:val="000000"/>
          <w:szCs w:val="28"/>
        </w:rPr>
        <w:t>законом</w:t>
      </w:r>
      <w:r w:rsidR="00CA26A8" w:rsidRPr="0061689D">
        <w:rPr>
          <w:color w:val="000000"/>
          <w:szCs w:val="28"/>
        </w:rPr>
        <w:t xml:space="preserve"> </w:t>
      </w:r>
      <w:r w:rsidRPr="0061689D">
        <w:rPr>
          <w:color w:val="000000"/>
          <w:szCs w:val="28"/>
        </w:rPr>
        <w:t>должностному</w:t>
      </w:r>
      <w:r w:rsidR="00CA26A8" w:rsidRPr="0061689D">
        <w:rPr>
          <w:color w:val="000000"/>
          <w:szCs w:val="28"/>
        </w:rPr>
        <w:t xml:space="preserve"> </w:t>
      </w:r>
      <w:r w:rsidRPr="0061689D">
        <w:rPr>
          <w:color w:val="000000"/>
          <w:szCs w:val="28"/>
        </w:rPr>
        <w:t>лицу</w:t>
      </w:r>
      <w:r w:rsidR="00CA26A8" w:rsidRPr="0061689D">
        <w:rPr>
          <w:color w:val="000000"/>
          <w:szCs w:val="28"/>
        </w:rPr>
        <w:t xml:space="preserve"> </w:t>
      </w:r>
      <w:r w:rsidRPr="0061689D">
        <w:rPr>
          <w:color w:val="000000"/>
          <w:szCs w:val="28"/>
        </w:rPr>
        <w:t>право</w:t>
      </w:r>
      <w:r w:rsidR="00CA26A8" w:rsidRPr="0061689D">
        <w:rPr>
          <w:color w:val="000000"/>
          <w:szCs w:val="28"/>
        </w:rPr>
        <w:t xml:space="preserve"> </w:t>
      </w:r>
      <w:r w:rsidRPr="0061689D">
        <w:rPr>
          <w:color w:val="000000"/>
          <w:szCs w:val="28"/>
        </w:rPr>
        <w:t>самостоятельно</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индивидуально</w:t>
      </w:r>
      <w:r w:rsidR="00CA26A8" w:rsidRPr="0061689D">
        <w:rPr>
          <w:color w:val="000000"/>
          <w:szCs w:val="28"/>
        </w:rPr>
        <w:t xml:space="preserve"> </w:t>
      </w:r>
      <w:r w:rsidRPr="0061689D">
        <w:rPr>
          <w:color w:val="000000"/>
          <w:szCs w:val="28"/>
        </w:rPr>
        <w:t>определять</w:t>
      </w:r>
      <w:r w:rsidR="00CA26A8" w:rsidRPr="0061689D">
        <w:rPr>
          <w:color w:val="000000"/>
          <w:szCs w:val="28"/>
        </w:rPr>
        <w:t xml:space="preserve"> </w:t>
      </w:r>
      <w:r w:rsidRPr="0061689D">
        <w:rPr>
          <w:color w:val="000000"/>
          <w:szCs w:val="28"/>
        </w:rPr>
        <w:t>необходимость,</w:t>
      </w:r>
      <w:r w:rsidR="00CA26A8" w:rsidRPr="0061689D">
        <w:rPr>
          <w:color w:val="000000"/>
          <w:szCs w:val="28"/>
        </w:rPr>
        <w:t xml:space="preserve"> </w:t>
      </w:r>
      <w:r w:rsidRPr="0061689D">
        <w:rPr>
          <w:color w:val="000000"/>
          <w:szCs w:val="28"/>
        </w:rPr>
        <w:t>полезность</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целесообразность</w:t>
      </w:r>
      <w:r w:rsidR="00CA26A8" w:rsidRPr="0061689D">
        <w:rPr>
          <w:color w:val="000000"/>
          <w:szCs w:val="28"/>
        </w:rPr>
        <w:t xml:space="preserve"> </w:t>
      </w:r>
      <w:r w:rsidRPr="0061689D">
        <w:rPr>
          <w:color w:val="000000"/>
          <w:szCs w:val="28"/>
        </w:rPr>
        <w:t>предпринимаемой</w:t>
      </w:r>
      <w:r w:rsidR="00CA26A8" w:rsidRPr="0061689D">
        <w:rPr>
          <w:color w:val="000000"/>
          <w:szCs w:val="28"/>
        </w:rPr>
        <w:t xml:space="preserve"> </w:t>
      </w:r>
      <w:r w:rsidRPr="0061689D">
        <w:rPr>
          <w:color w:val="000000"/>
          <w:szCs w:val="28"/>
        </w:rPr>
        <w:t>им</w:t>
      </w:r>
      <w:r w:rsidR="00CA26A8" w:rsidRPr="0061689D">
        <w:rPr>
          <w:color w:val="000000"/>
          <w:szCs w:val="28"/>
        </w:rPr>
        <w:t xml:space="preserve"> </w:t>
      </w:r>
      <w:r w:rsidRPr="0061689D">
        <w:rPr>
          <w:color w:val="000000"/>
          <w:szCs w:val="28"/>
        </w:rPr>
        <w:t>меры</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точки</w:t>
      </w:r>
      <w:r w:rsidR="00CA26A8" w:rsidRPr="0061689D">
        <w:rPr>
          <w:color w:val="000000"/>
          <w:szCs w:val="28"/>
        </w:rPr>
        <w:t xml:space="preserve"> </w:t>
      </w:r>
      <w:r w:rsidRPr="0061689D">
        <w:rPr>
          <w:color w:val="000000"/>
          <w:szCs w:val="28"/>
        </w:rPr>
        <w:t>зрения</w:t>
      </w:r>
      <w:r w:rsidR="00CA26A8" w:rsidRPr="0061689D">
        <w:rPr>
          <w:color w:val="000000"/>
          <w:szCs w:val="28"/>
        </w:rPr>
        <w:t xml:space="preserve"> </w:t>
      </w:r>
      <w:r w:rsidRPr="0061689D">
        <w:rPr>
          <w:color w:val="000000"/>
          <w:szCs w:val="28"/>
        </w:rPr>
        <w:t>соответствия</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несоответствия</w:t>
      </w:r>
      <w:r w:rsidR="00CA26A8" w:rsidRPr="0061689D">
        <w:rPr>
          <w:color w:val="000000"/>
          <w:szCs w:val="28"/>
        </w:rPr>
        <w:t xml:space="preserve"> </w:t>
      </w:r>
      <w:r w:rsidRPr="0061689D">
        <w:rPr>
          <w:color w:val="000000"/>
          <w:szCs w:val="28"/>
        </w:rPr>
        <w:t>ее</w:t>
      </w:r>
      <w:r w:rsidR="00CA26A8" w:rsidRPr="0061689D">
        <w:rPr>
          <w:color w:val="000000"/>
          <w:szCs w:val="28"/>
        </w:rPr>
        <w:t xml:space="preserve"> </w:t>
      </w:r>
      <w:r w:rsidRPr="0061689D">
        <w:rPr>
          <w:color w:val="000000"/>
          <w:szCs w:val="28"/>
        </w:rPr>
        <w:t>тем</w:t>
      </w:r>
      <w:r w:rsidR="00CA26A8" w:rsidRPr="0061689D">
        <w:rPr>
          <w:color w:val="000000"/>
          <w:szCs w:val="28"/>
        </w:rPr>
        <w:t xml:space="preserve"> </w:t>
      </w:r>
      <w:r w:rsidRPr="0061689D">
        <w:rPr>
          <w:color w:val="000000"/>
          <w:szCs w:val="28"/>
        </w:rPr>
        <w:t>целям.</w:t>
      </w:r>
      <w:r w:rsidR="00CA26A8" w:rsidRPr="0061689D">
        <w:rPr>
          <w:color w:val="000000"/>
          <w:szCs w:val="28"/>
        </w:rPr>
        <w:t xml:space="preserve"> </w:t>
      </w:r>
      <w:r w:rsidRPr="0061689D">
        <w:rPr>
          <w:color w:val="000000"/>
          <w:szCs w:val="28"/>
        </w:rPr>
        <w:t>Какие</w:t>
      </w:r>
      <w:r w:rsidR="00CA26A8" w:rsidRPr="0061689D">
        <w:rPr>
          <w:color w:val="000000"/>
          <w:szCs w:val="28"/>
        </w:rPr>
        <w:t xml:space="preserve"> </w:t>
      </w:r>
      <w:r w:rsidRPr="0061689D">
        <w:rPr>
          <w:color w:val="000000"/>
          <w:szCs w:val="28"/>
        </w:rPr>
        <w:t>имеет</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виду</w:t>
      </w:r>
      <w:r w:rsidR="00CA26A8" w:rsidRPr="0061689D">
        <w:rPr>
          <w:color w:val="000000"/>
          <w:szCs w:val="28"/>
        </w:rPr>
        <w:t xml:space="preserve"> </w:t>
      </w:r>
      <w:r w:rsidRPr="0061689D">
        <w:rPr>
          <w:color w:val="000000"/>
          <w:szCs w:val="28"/>
        </w:rPr>
        <w:t>применяемый</w:t>
      </w:r>
      <w:r w:rsidR="00CA26A8" w:rsidRPr="0061689D">
        <w:rPr>
          <w:color w:val="000000"/>
          <w:szCs w:val="28"/>
        </w:rPr>
        <w:t xml:space="preserve"> </w:t>
      </w:r>
      <w:r w:rsidRPr="0061689D">
        <w:rPr>
          <w:color w:val="000000"/>
          <w:szCs w:val="28"/>
        </w:rPr>
        <w:t>им</w:t>
      </w:r>
      <w:r w:rsidR="00CA26A8" w:rsidRPr="0061689D">
        <w:rPr>
          <w:color w:val="000000"/>
          <w:szCs w:val="28"/>
        </w:rPr>
        <w:t xml:space="preserve"> </w:t>
      </w:r>
      <w:r w:rsidRPr="0061689D">
        <w:rPr>
          <w:color w:val="000000"/>
          <w:szCs w:val="28"/>
        </w:rPr>
        <w:t>закон,</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если</w:t>
      </w:r>
      <w:r w:rsidR="00CA26A8" w:rsidRPr="0061689D">
        <w:rPr>
          <w:color w:val="000000"/>
          <w:szCs w:val="28"/>
        </w:rPr>
        <w:t xml:space="preserve"> </w:t>
      </w:r>
      <w:r w:rsidRPr="0061689D">
        <w:rPr>
          <w:color w:val="000000"/>
          <w:szCs w:val="28"/>
        </w:rPr>
        <w:t>таковые</w:t>
      </w:r>
      <w:r w:rsidR="00CA26A8" w:rsidRPr="0061689D">
        <w:rPr>
          <w:color w:val="000000"/>
          <w:szCs w:val="28"/>
        </w:rPr>
        <w:t xml:space="preserve"> </w:t>
      </w:r>
      <w:r w:rsidRPr="0061689D">
        <w:rPr>
          <w:color w:val="000000"/>
          <w:szCs w:val="28"/>
        </w:rPr>
        <w:t>цели</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могут</w:t>
      </w:r>
      <w:r w:rsidR="00CA26A8" w:rsidRPr="0061689D">
        <w:rPr>
          <w:color w:val="000000"/>
          <w:szCs w:val="28"/>
        </w:rPr>
        <w:t xml:space="preserve"> </w:t>
      </w:r>
      <w:r w:rsidRPr="0061689D">
        <w:rPr>
          <w:color w:val="000000"/>
          <w:szCs w:val="28"/>
        </w:rPr>
        <w:t>быть</w:t>
      </w:r>
      <w:r w:rsidR="00CA26A8" w:rsidRPr="0061689D">
        <w:rPr>
          <w:color w:val="000000"/>
          <w:szCs w:val="28"/>
        </w:rPr>
        <w:t xml:space="preserve"> </w:t>
      </w:r>
      <w:r w:rsidRPr="0061689D">
        <w:rPr>
          <w:color w:val="000000"/>
          <w:szCs w:val="28"/>
        </w:rPr>
        <w:t>конкретно</w:t>
      </w:r>
      <w:r w:rsidR="00CA26A8" w:rsidRPr="0061689D">
        <w:rPr>
          <w:color w:val="000000"/>
          <w:szCs w:val="28"/>
        </w:rPr>
        <w:t xml:space="preserve"> </w:t>
      </w:r>
      <w:r w:rsidRPr="0061689D">
        <w:rPr>
          <w:color w:val="000000"/>
          <w:szCs w:val="28"/>
        </w:rPr>
        <w:t>определены</w:t>
      </w:r>
      <w:r w:rsidR="00CA26A8" w:rsidRPr="0061689D">
        <w:rPr>
          <w:color w:val="000000"/>
          <w:szCs w:val="28"/>
        </w:rPr>
        <w:t xml:space="preserve"> </w:t>
      </w:r>
      <w:r w:rsidRPr="0061689D">
        <w:rPr>
          <w:color w:val="000000"/>
          <w:szCs w:val="28"/>
        </w:rPr>
        <w:t>из</w:t>
      </w:r>
      <w:r w:rsidR="00CA26A8" w:rsidRPr="0061689D">
        <w:rPr>
          <w:color w:val="000000"/>
          <w:szCs w:val="28"/>
        </w:rPr>
        <w:t xml:space="preserve"> </w:t>
      </w:r>
      <w:r w:rsidRPr="0061689D">
        <w:rPr>
          <w:color w:val="000000"/>
          <w:szCs w:val="28"/>
        </w:rPr>
        <w:t>самого</w:t>
      </w:r>
      <w:r w:rsidR="00CA26A8" w:rsidRPr="0061689D">
        <w:rPr>
          <w:color w:val="000000"/>
          <w:szCs w:val="28"/>
        </w:rPr>
        <w:t xml:space="preserve"> </w:t>
      </w:r>
      <w:r w:rsidRPr="0061689D">
        <w:rPr>
          <w:color w:val="000000"/>
          <w:szCs w:val="28"/>
        </w:rPr>
        <w:t>закона,</w:t>
      </w:r>
      <w:r w:rsidR="00CA26A8" w:rsidRPr="0061689D">
        <w:rPr>
          <w:color w:val="000000"/>
          <w:szCs w:val="28"/>
        </w:rPr>
        <w:t xml:space="preserve"> </w:t>
      </w:r>
      <w:r w:rsidRPr="0061689D">
        <w:rPr>
          <w:color w:val="000000"/>
          <w:szCs w:val="28"/>
        </w:rPr>
        <w:t>то</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точки</w:t>
      </w:r>
      <w:r w:rsidR="00CA26A8" w:rsidRPr="0061689D">
        <w:rPr>
          <w:color w:val="000000"/>
          <w:szCs w:val="28"/>
        </w:rPr>
        <w:t xml:space="preserve"> </w:t>
      </w:r>
      <w:r w:rsidRPr="0061689D">
        <w:rPr>
          <w:color w:val="000000"/>
          <w:szCs w:val="28"/>
        </w:rPr>
        <w:t>зрения</w:t>
      </w:r>
      <w:r w:rsidR="00CA26A8" w:rsidRPr="0061689D">
        <w:rPr>
          <w:color w:val="000000"/>
          <w:szCs w:val="28"/>
        </w:rPr>
        <w:t xml:space="preserve"> </w:t>
      </w:r>
      <w:r w:rsidRPr="0061689D">
        <w:rPr>
          <w:color w:val="000000"/>
          <w:szCs w:val="28"/>
        </w:rPr>
        <w:t>соответствия</w:t>
      </w:r>
      <w:r w:rsidR="00CA26A8" w:rsidRPr="0061689D">
        <w:rPr>
          <w:color w:val="000000"/>
          <w:szCs w:val="28"/>
        </w:rPr>
        <w:t xml:space="preserve"> </w:t>
      </w:r>
      <w:r w:rsidRPr="0061689D">
        <w:rPr>
          <w:color w:val="000000"/>
          <w:szCs w:val="28"/>
        </w:rPr>
        <w:t>ее</w:t>
      </w:r>
      <w:r w:rsidR="00CA26A8" w:rsidRPr="0061689D">
        <w:rPr>
          <w:color w:val="000000"/>
          <w:szCs w:val="28"/>
        </w:rPr>
        <w:t xml:space="preserve"> </w:t>
      </w:r>
      <w:r w:rsidRPr="0061689D">
        <w:rPr>
          <w:color w:val="000000"/>
          <w:szCs w:val="28"/>
        </w:rPr>
        <w:t>общественному</w:t>
      </w:r>
      <w:r w:rsidR="00CA26A8" w:rsidRPr="0061689D">
        <w:rPr>
          <w:color w:val="000000"/>
          <w:szCs w:val="28"/>
        </w:rPr>
        <w:t xml:space="preserve"> </w:t>
      </w:r>
      <w:r w:rsidRPr="0061689D">
        <w:rPr>
          <w:color w:val="000000"/>
          <w:szCs w:val="28"/>
        </w:rPr>
        <w:t>интересу</w:t>
      </w:r>
      <w:r w:rsidR="00CA26A8" w:rsidRPr="0061689D">
        <w:rPr>
          <w:color w:val="000000"/>
          <w:szCs w:val="28"/>
        </w:rPr>
        <w:t xml:space="preserve"> </w:t>
      </w:r>
      <w:r w:rsidRPr="0061689D">
        <w:rPr>
          <w:color w:val="000000"/>
          <w:szCs w:val="28"/>
        </w:rPr>
        <w:t>вообще</w:t>
      </w:r>
      <w:r w:rsidR="00CA26A8" w:rsidRPr="0061689D">
        <w:rPr>
          <w:color w:val="000000"/>
          <w:szCs w:val="28"/>
        </w:rPr>
        <w:t xml:space="preserve"> </w:t>
      </w:r>
      <w:hyperlink r:id="rId13" w:anchor="footnote-4811-3" w:tooltip="footnote-4811-3-backlink" w:history="1">
        <w:r w:rsidRPr="0061689D">
          <w:rPr>
            <w:rStyle w:val="af2"/>
            <w:color w:val="000000"/>
            <w:szCs w:val="28"/>
            <w:u w:val="none"/>
          </w:rPr>
          <w:t>[</w:t>
        </w:r>
        <w:r w:rsidR="00E43D27" w:rsidRPr="0061689D">
          <w:rPr>
            <w:rStyle w:val="af2"/>
            <w:color w:val="000000"/>
            <w:szCs w:val="28"/>
            <w:u w:val="none"/>
          </w:rPr>
          <w:t>103</w:t>
        </w:r>
        <w:r w:rsidRPr="0061689D">
          <w:rPr>
            <w:rStyle w:val="af2"/>
            <w:color w:val="000000"/>
            <w:szCs w:val="28"/>
            <w:u w:val="none"/>
          </w:rPr>
          <w:t>,</w:t>
        </w:r>
        <w:r w:rsidR="00CA26A8" w:rsidRPr="0061689D">
          <w:rPr>
            <w:rStyle w:val="af2"/>
            <w:color w:val="000000"/>
            <w:szCs w:val="28"/>
            <w:u w:val="none"/>
          </w:rPr>
          <w:t xml:space="preserve"> с. </w:t>
        </w:r>
        <w:r w:rsidRPr="0061689D">
          <w:rPr>
            <w:rStyle w:val="af2"/>
            <w:color w:val="000000"/>
            <w:szCs w:val="28"/>
            <w:u w:val="none"/>
          </w:rPr>
          <w:t>32]</w:t>
        </w:r>
      </w:hyperlink>
      <w:bookmarkStart w:id="51" w:name="footnote-4811-3-backlink"/>
      <w:bookmarkEnd w:id="51"/>
      <w:r w:rsidRPr="0061689D">
        <w:rPr>
          <w:color w:val="000000"/>
          <w:szCs w:val="28"/>
        </w:rPr>
        <w:t>;</w:t>
      </w:r>
      <w:r w:rsidR="00CA26A8" w:rsidRPr="0061689D">
        <w:rPr>
          <w:color w:val="000000"/>
          <w:szCs w:val="28"/>
        </w:rPr>
        <w:t xml:space="preserve"> </w:t>
      </w:r>
    </w:p>
    <w:p w14:paraId="653590BC" w14:textId="77777777" w:rsidR="00C57452" w:rsidRPr="0061689D" w:rsidRDefault="00C57452" w:rsidP="009F3E2E">
      <w:pPr>
        <w:shd w:val="clear" w:color="auto" w:fill="FFFFFF"/>
        <w:ind w:firstLine="709"/>
        <w:rPr>
          <w:color w:val="000000"/>
          <w:szCs w:val="28"/>
        </w:rPr>
      </w:pPr>
      <w:r w:rsidRPr="0061689D">
        <w:rPr>
          <w:color w:val="000000"/>
          <w:szCs w:val="28"/>
        </w:rPr>
        <w:t>3)</w:t>
      </w:r>
      <w:r w:rsidR="00CA26A8" w:rsidRPr="0061689D">
        <w:rPr>
          <w:color w:val="000000"/>
          <w:szCs w:val="28"/>
        </w:rPr>
        <w:t xml:space="preserve"> </w:t>
      </w:r>
      <w:r w:rsidRPr="0061689D">
        <w:rPr>
          <w:color w:val="000000"/>
          <w:szCs w:val="28"/>
        </w:rPr>
        <w:t>активную</w:t>
      </w:r>
      <w:r w:rsidR="00CA26A8" w:rsidRPr="0061689D">
        <w:rPr>
          <w:color w:val="000000"/>
          <w:szCs w:val="28"/>
        </w:rPr>
        <w:t xml:space="preserve"> </w:t>
      </w:r>
      <w:r w:rsidRPr="0061689D">
        <w:rPr>
          <w:color w:val="000000"/>
          <w:szCs w:val="28"/>
        </w:rPr>
        <w:t>форму</w:t>
      </w:r>
      <w:r w:rsidR="00CA26A8" w:rsidRPr="0061689D">
        <w:rPr>
          <w:color w:val="000000"/>
          <w:szCs w:val="28"/>
        </w:rPr>
        <w:t xml:space="preserve"> </w:t>
      </w:r>
      <w:r w:rsidRPr="0061689D">
        <w:rPr>
          <w:color w:val="000000"/>
          <w:szCs w:val="28"/>
        </w:rPr>
        <w:t>воздействия</w:t>
      </w:r>
      <w:r w:rsidR="00CA26A8" w:rsidRPr="0061689D">
        <w:rPr>
          <w:color w:val="000000"/>
          <w:szCs w:val="28"/>
        </w:rPr>
        <w:t xml:space="preserve"> </w:t>
      </w:r>
      <w:r w:rsidRPr="0061689D">
        <w:rPr>
          <w:color w:val="000000"/>
          <w:szCs w:val="28"/>
        </w:rPr>
        <w:t>публичной</w:t>
      </w:r>
      <w:r w:rsidR="00CA26A8" w:rsidRPr="0061689D">
        <w:rPr>
          <w:color w:val="000000"/>
          <w:szCs w:val="28"/>
        </w:rPr>
        <w:t xml:space="preserve"> </w:t>
      </w:r>
      <w:r w:rsidRPr="0061689D">
        <w:rPr>
          <w:color w:val="000000"/>
          <w:szCs w:val="28"/>
        </w:rPr>
        <w:t>администрации</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ее</w:t>
      </w:r>
      <w:r w:rsidR="00CA26A8" w:rsidRPr="0061689D">
        <w:rPr>
          <w:color w:val="000000"/>
          <w:szCs w:val="28"/>
        </w:rPr>
        <w:t xml:space="preserve"> </w:t>
      </w:r>
      <w:r w:rsidRPr="0061689D">
        <w:rPr>
          <w:color w:val="000000"/>
          <w:szCs w:val="28"/>
        </w:rPr>
        <w:t>должностных</w:t>
      </w:r>
      <w:r w:rsidR="00CA26A8" w:rsidRPr="0061689D">
        <w:rPr>
          <w:color w:val="000000"/>
          <w:szCs w:val="28"/>
        </w:rPr>
        <w:t xml:space="preserve"> </w:t>
      </w:r>
      <w:r w:rsidRPr="0061689D">
        <w:rPr>
          <w:color w:val="000000"/>
          <w:szCs w:val="28"/>
        </w:rPr>
        <w:t>лиц</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индивидуальное</w:t>
      </w:r>
      <w:r w:rsidR="00CA26A8" w:rsidRPr="0061689D">
        <w:rPr>
          <w:color w:val="000000"/>
          <w:szCs w:val="28"/>
        </w:rPr>
        <w:t xml:space="preserve"> </w:t>
      </w:r>
      <w:r w:rsidRPr="0061689D">
        <w:rPr>
          <w:color w:val="000000"/>
          <w:szCs w:val="28"/>
        </w:rPr>
        <w:t>административное</w:t>
      </w:r>
      <w:r w:rsidR="00CA26A8" w:rsidRPr="0061689D">
        <w:rPr>
          <w:color w:val="000000"/>
          <w:szCs w:val="28"/>
        </w:rPr>
        <w:t xml:space="preserve"> </w:t>
      </w:r>
      <w:r w:rsidRPr="0061689D">
        <w:rPr>
          <w:color w:val="000000"/>
          <w:szCs w:val="28"/>
        </w:rPr>
        <w:t>дело</w:t>
      </w:r>
      <w:r w:rsidR="00CA26A8" w:rsidRPr="0061689D">
        <w:rPr>
          <w:color w:val="000000"/>
          <w:szCs w:val="28"/>
        </w:rPr>
        <w:t xml:space="preserve"> </w:t>
      </w:r>
      <w:r w:rsidRPr="0061689D">
        <w:rPr>
          <w:color w:val="000000"/>
          <w:szCs w:val="28"/>
        </w:rPr>
        <w:t>путем</w:t>
      </w:r>
      <w:r w:rsidR="00CA26A8" w:rsidRPr="0061689D">
        <w:rPr>
          <w:color w:val="000000"/>
          <w:szCs w:val="28"/>
        </w:rPr>
        <w:t xml:space="preserve"> </w:t>
      </w:r>
      <w:r w:rsidRPr="0061689D">
        <w:rPr>
          <w:color w:val="000000"/>
          <w:szCs w:val="28"/>
        </w:rPr>
        <w:t>применения</w:t>
      </w:r>
      <w:r w:rsidR="00CA26A8" w:rsidRPr="0061689D">
        <w:rPr>
          <w:color w:val="000000"/>
          <w:szCs w:val="28"/>
        </w:rPr>
        <w:t xml:space="preserve"> </w:t>
      </w:r>
      <w:r w:rsidRPr="0061689D">
        <w:rPr>
          <w:color w:val="000000"/>
          <w:szCs w:val="28"/>
        </w:rPr>
        <w:t>сознательной</w:t>
      </w:r>
      <w:r w:rsidR="00CA26A8" w:rsidRPr="0061689D">
        <w:rPr>
          <w:color w:val="000000"/>
          <w:szCs w:val="28"/>
        </w:rPr>
        <w:t xml:space="preserve"> </w:t>
      </w:r>
      <w:r w:rsidRPr="0061689D">
        <w:rPr>
          <w:color w:val="000000"/>
          <w:szCs w:val="28"/>
        </w:rPr>
        <w:t>альтернативы</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своих</w:t>
      </w:r>
      <w:r w:rsidR="00CA26A8" w:rsidRPr="0061689D">
        <w:rPr>
          <w:color w:val="000000"/>
          <w:szCs w:val="28"/>
        </w:rPr>
        <w:t xml:space="preserve"> </w:t>
      </w:r>
      <w:r w:rsidRPr="0061689D">
        <w:rPr>
          <w:color w:val="000000"/>
          <w:szCs w:val="28"/>
        </w:rPr>
        <w:t>действиях</w:t>
      </w:r>
      <w:r w:rsidR="00CA26A8" w:rsidRPr="0061689D">
        <w:rPr>
          <w:color w:val="000000"/>
          <w:szCs w:val="28"/>
        </w:rPr>
        <w:t xml:space="preserve"> </w:t>
      </w:r>
      <w:r w:rsidRPr="0061689D">
        <w:rPr>
          <w:color w:val="000000"/>
          <w:szCs w:val="28"/>
        </w:rPr>
        <w:t>(бездействиях)</w:t>
      </w:r>
      <w:r w:rsidR="00CA26A8" w:rsidRPr="0061689D">
        <w:rPr>
          <w:color w:val="000000"/>
          <w:szCs w:val="28"/>
        </w:rPr>
        <w:t xml:space="preserve"> </w:t>
      </w:r>
      <w:r w:rsidRPr="0061689D">
        <w:rPr>
          <w:color w:val="000000"/>
          <w:szCs w:val="28"/>
        </w:rPr>
        <w:t>при</w:t>
      </w:r>
      <w:r w:rsidR="00CA26A8" w:rsidRPr="0061689D">
        <w:rPr>
          <w:color w:val="000000"/>
          <w:szCs w:val="28"/>
        </w:rPr>
        <w:t xml:space="preserve"> </w:t>
      </w:r>
      <w:r w:rsidRPr="0061689D">
        <w:rPr>
          <w:color w:val="000000"/>
          <w:szCs w:val="28"/>
        </w:rPr>
        <w:t>принятии</w:t>
      </w:r>
      <w:r w:rsidR="00CA26A8" w:rsidRPr="0061689D">
        <w:rPr>
          <w:color w:val="000000"/>
          <w:szCs w:val="28"/>
        </w:rPr>
        <w:t xml:space="preserve"> </w:t>
      </w:r>
      <w:r w:rsidRPr="0061689D">
        <w:rPr>
          <w:color w:val="000000"/>
          <w:szCs w:val="28"/>
        </w:rPr>
        <w:t>властного</w:t>
      </w:r>
      <w:r w:rsidR="00CA26A8" w:rsidRPr="0061689D">
        <w:rPr>
          <w:color w:val="000000"/>
          <w:szCs w:val="28"/>
        </w:rPr>
        <w:t xml:space="preserve"> </w:t>
      </w:r>
      <w:r w:rsidRPr="0061689D">
        <w:rPr>
          <w:color w:val="000000"/>
          <w:szCs w:val="28"/>
        </w:rPr>
        <w:t>решения</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рамках</w:t>
      </w:r>
      <w:r w:rsidR="00CA26A8" w:rsidRPr="0061689D">
        <w:rPr>
          <w:color w:val="000000"/>
          <w:szCs w:val="28"/>
        </w:rPr>
        <w:t xml:space="preserve"> </w:t>
      </w:r>
      <w:r w:rsidRPr="0061689D">
        <w:rPr>
          <w:color w:val="000000"/>
          <w:szCs w:val="28"/>
        </w:rPr>
        <w:t>своей</w:t>
      </w:r>
      <w:r w:rsidR="00CA26A8" w:rsidRPr="0061689D">
        <w:rPr>
          <w:color w:val="000000"/>
          <w:szCs w:val="28"/>
        </w:rPr>
        <w:t xml:space="preserve"> </w:t>
      </w:r>
      <w:r w:rsidRPr="0061689D">
        <w:rPr>
          <w:color w:val="000000"/>
          <w:szCs w:val="28"/>
        </w:rPr>
        <w:t>компетенции</w:t>
      </w:r>
      <w:r w:rsidR="00CA26A8" w:rsidRPr="0061689D">
        <w:rPr>
          <w:color w:val="000000"/>
          <w:szCs w:val="28"/>
        </w:rPr>
        <w:t xml:space="preserve"> </w:t>
      </w:r>
      <w:hyperlink r:id="rId14" w:anchor="footnote-4811-3" w:tooltip="footnote-4811-3-backlink" w:history="1">
        <w:r w:rsidRPr="0061689D">
          <w:rPr>
            <w:rStyle w:val="af2"/>
            <w:color w:val="000000"/>
            <w:szCs w:val="28"/>
            <w:u w:val="none"/>
          </w:rPr>
          <w:t>[</w:t>
        </w:r>
        <w:r w:rsidR="00E43D27" w:rsidRPr="0061689D">
          <w:rPr>
            <w:rStyle w:val="af2"/>
            <w:color w:val="000000"/>
            <w:szCs w:val="28"/>
            <w:u w:val="none"/>
          </w:rPr>
          <w:t>104</w:t>
        </w:r>
        <w:r w:rsidRPr="0061689D">
          <w:rPr>
            <w:rStyle w:val="af2"/>
            <w:color w:val="000000"/>
            <w:szCs w:val="28"/>
            <w:u w:val="none"/>
          </w:rPr>
          <w:t>,</w:t>
        </w:r>
        <w:r w:rsidR="00CA26A8" w:rsidRPr="0061689D">
          <w:rPr>
            <w:rStyle w:val="af2"/>
            <w:color w:val="000000"/>
            <w:szCs w:val="28"/>
            <w:u w:val="none"/>
          </w:rPr>
          <w:t xml:space="preserve"> с. </w:t>
        </w:r>
        <w:r w:rsidRPr="0061689D">
          <w:rPr>
            <w:rStyle w:val="af2"/>
            <w:color w:val="000000"/>
            <w:szCs w:val="28"/>
            <w:u w:val="none"/>
          </w:rPr>
          <w:t>92]</w:t>
        </w:r>
      </w:hyperlink>
      <w:r w:rsidRPr="0061689D">
        <w:rPr>
          <w:color w:val="000000"/>
          <w:szCs w:val="28"/>
        </w:rPr>
        <w:t>.</w:t>
      </w:r>
    </w:p>
    <w:p w14:paraId="52FE5828" w14:textId="77777777" w:rsidR="00C57452" w:rsidRPr="0061689D" w:rsidRDefault="00C57452" w:rsidP="009F3E2E">
      <w:pPr>
        <w:pStyle w:val="12"/>
        <w:shd w:val="clear" w:color="auto" w:fill="FFFFFF"/>
        <w:spacing w:before="0" w:beforeAutospacing="0" w:after="0" w:afterAutospacing="0"/>
        <w:ind w:firstLine="709"/>
        <w:jc w:val="both"/>
        <w:rPr>
          <w:color w:val="000000"/>
          <w:sz w:val="28"/>
          <w:szCs w:val="28"/>
        </w:rPr>
      </w:pPr>
      <w:r w:rsidRPr="0061689D">
        <w:rPr>
          <w:color w:val="000000"/>
          <w:sz w:val="28"/>
          <w:szCs w:val="28"/>
        </w:rPr>
        <w:t>Следует</w:t>
      </w:r>
      <w:r w:rsidR="00CA26A8" w:rsidRPr="0061689D">
        <w:rPr>
          <w:color w:val="000000"/>
          <w:sz w:val="28"/>
          <w:szCs w:val="28"/>
        </w:rPr>
        <w:t xml:space="preserve"> </w:t>
      </w:r>
      <w:r w:rsidRPr="0061689D">
        <w:rPr>
          <w:color w:val="000000"/>
          <w:sz w:val="28"/>
          <w:szCs w:val="28"/>
        </w:rPr>
        <w:t>отметить,</w:t>
      </w:r>
      <w:r w:rsidR="00CA26A8" w:rsidRPr="0061689D">
        <w:rPr>
          <w:color w:val="000000"/>
          <w:sz w:val="28"/>
          <w:szCs w:val="28"/>
        </w:rPr>
        <w:t xml:space="preserve"> </w:t>
      </w:r>
      <w:r w:rsidRPr="0061689D">
        <w:rPr>
          <w:color w:val="000000"/>
          <w:sz w:val="28"/>
          <w:szCs w:val="28"/>
        </w:rPr>
        <w:t>что</w:t>
      </w:r>
      <w:r w:rsidR="00CA26A8" w:rsidRPr="0061689D">
        <w:rPr>
          <w:color w:val="000000"/>
          <w:sz w:val="28"/>
          <w:szCs w:val="28"/>
        </w:rPr>
        <w:t xml:space="preserve"> </w:t>
      </w:r>
      <w:r w:rsidRPr="0061689D">
        <w:rPr>
          <w:color w:val="000000"/>
          <w:sz w:val="28"/>
          <w:szCs w:val="28"/>
        </w:rPr>
        <w:t>действующий</w:t>
      </w:r>
      <w:r w:rsidR="00CA26A8" w:rsidRPr="0061689D">
        <w:rPr>
          <w:color w:val="000000"/>
          <w:sz w:val="28"/>
          <w:szCs w:val="28"/>
        </w:rPr>
        <w:t xml:space="preserve"> </w:t>
      </w:r>
      <w:r w:rsidRPr="0061689D">
        <w:rPr>
          <w:color w:val="000000"/>
          <w:sz w:val="28"/>
          <w:szCs w:val="28"/>
        </w:rPr>
        <w:t>Кодекс</w:t>
      </w:r>
      <w:r w:rsidR="00CA26A8" w:rsidRPr="0061689D">
        <w:rPr>
          <w:color w:val="000000"/>
          <w:sz w:val="28"/>
          <w:szCs w:val="28"/>
        </w:rPr>
        <w:t xml:space="preserve"> </w:t>
      </w:r>
      <w:r w:rsidRPr="0061689D">
        <w:rPr>
          <w:color w:val="000000"/>
          <w:sz w:val="28"/>
          <w:szCs w:val="28"/>
        </w:rPr>
        <w:t>Республики</w:t>
      </w:r>
      <w:r w:rsidR="00CA26A8" w:rsidRPr="0061689D">
        <w:rPr>
          <w:color w:val="000000"/>
          <w:sz w:val="28"/>
          <w:szCs w:val="28"/>
        </w:rPr>
        <w:t xml:space="preserve"> </w:t>
      </w:r>
      <w:r w:rsidRPr="0061689D">
        <w:rPr>
          <w:color w:val="000000"/>
          <w:sz w:val="28"/>
          <w:szCs w:val="28"/>
        </w:rPr>
        <w:t>Казахстан</w:t>
      </w:r>
      <w:r w:rsidR="00CA26A8" w:rsidRPr="0061689D">
        <w:rPr>
          <w:color w:val="000000"/>
          <w:sz w:val="28"/>
          <w:szCs w:val="28"/>
        </w:rPr>
        <w:t xml:space="preserve"> </w:t>
      </w:r>
      <w:r w:rsidRPr="0061689D">
        <w:rPr>
          <w:color w:val="000000"/>
          <w:sz w:val="28"/>
          <w:szCs w:val="28"/>
        </w:rPr>
        <w:t>об</w:t>
      </w:r>
      <w:r w:rsidR="00CA26A8" w:rsidRPr="0061689D">
        <w:rPr>
          <w:color w:val="000000"/>
          <w:sz w:val="28"/>
          <w:szCs w:val="28"/>
        </w:rPr>
        <w:t xml:space="preserve"> </w:t>
      </w:r>
      <w:r w:rsidRPr="0061689D">
        <w:rPr>
          <w:color w:val="000000"/>
          <w:sz w:val="28"/>
          <w:szCs w:val="28"/>
        </w:rPr>
        <w:t>административных</w:t>
      </w:r>
      <w:r w:rsidR="00CA26A8" w:rsidRPr="0061689D">
        <w:rPr>
          <w:color w:val="000000"/>
          <w:sz w:val="28"/>
          <w:szCs w:val="28"/>
        </w:rPr>
        <w:t xml:space="preserve"> </w:t>
      </w:r>
      <w:r w:rsidRPr="0061689D">
        <w:rPr>
          <w:color w:val="000000"/>
          <w:sz w:val="28"/>
          <w:szCs w:val="28"/>
        </w:rPr>
        <w:t>правонарушениях</w:t>
      </w:r>
      <w:r w:rsidR="00CA26A8" w:rsidRPr="0061689D">
        <w:rPr>
          <w:color w:val="000000"/>
          <w:sz w:val="28"/>
          <w:szCs w:val="28"/>
        </w:rPr>
        <w:t xml:space="preserve"> </w:t>
      </w:r>
      <w:r w:rsidRPr="0061689D">
        <w:rPr>
          <w:color w:val="000000"/>
          <w:sz w:val="28"/>
          <w:szCs w:val="28"/>
        </w:rPr>
        <w:t>охватывает</w:t>
      </w:r>
      <w:r w:rsidR="00CA26A8" w:rsidRPr="0061689D">
        <w:rPr>
          <w:color w:val="000000"/>
          <w:sz w:val="28"/>
          <w:szCs w:val="28"/>
        </w:rPr>
        <w:t xml:space="preserve"> </w:t>
      </w:r>
      <w:r w:rsidRPr="0061689D">
        <w:rPr>
          <w:color w:val="000000"/>
          <w:sz w:val="28"/>
          <w:szCs w:val="28"/>
        </w:rPr>
        <w:t>значительное</w:t>
      </w:r>
      <w:r w:rsidR="00CA26A8" w:rsidRPr="0061689D">
        <w:rPr>
          <w:color w:val="000000"/>
          <w:sz w:val="28"/>
          <w:szCs w:val="28"/>
        </w:rPr>
        <w:t xml:space="preserve"> </w:t>
      </w:r>
      <w:r w:rsidRPr="0061689D">
        <w:rPr>
          <w:color w:val="000000"/>
          <w:sz w:val="28"/>
          <w:szCs w:val="28"/>
        </w:rPr>
        <w:t>количество</w:t>
      </w:r>
      <w:r w:rsidR="00CA26A8" w:rsidRPr="0061689D">
        <w:rPr>
          <w:color w:val="000000"/>
          <w:sz w:val="28"/>
          <w:szCs w:val="28"/>
        </w:rPr>
        <w:t xml:space="preserve"> </w:t>
      </w:r>
      <w:r w:rsidRPr="0061689D">
        <w:rPr>
          <w:color w:val="000000"/>
          <w:sz w:val="28"/>
          <w:szCs w:val="28"/>
        </w:rPr>
        <w:t>правовых</w:t>
      </w:r>
      <w:r w:rsidR="00CA26A8" w:rsidRPr="0061689D">
        <w:rPr>
          <w:color w:val="000000"/>
          <w:sz w:val="28"/>
          <w:szCs w:val="28"/>
        </w:rPr>
        <w:t xml:space="preserve"> </w:t>
      </w:r>
      <w:r w:rsidRPr="0061689D">
        <w:rPr>
          <w:color w:val="000000"/>
          <w:sz w:val="28"/>
          <w:szCs w:val="28"/>
        </w:rPr>
        <w:t>норм,</w:t>
      </w:r>
      <w:r w:rsidR="00CA26A8" w:rsidRPr="0061689D">
        <w:rPr>
          <w:color w:val="000000"/>
          <w:sz w:val="28"/>
          <w:szCs w:val="28"/>
        </w:rPr>
        <w:t xml:space="preserve"> </w:t>
      </w:r>
      <w:r w:rsidRPr="0061689D">
        <w:rPr>
          <w:color w:val="000000"/>
          <w:sz w:val="28"/>
          <w:szCs w:val="28"/>
        </w:rPr>
        <w:t>которые</w:t>
      </w:r>
      <w:r w:rsidR="00CA26A8" w:rsidRPr="0061689D">
        <w:rPr>
          <w:color w:val="000000"/>
          <w:sz w:val="28"/>
          <w:szCs w:val="28"/>
        </w:rPr>
        <w:t xml:space="preserve"> </w:t>
      </w:r>
      <w:r w:rsidRPr="0061689D">
        <w:rPr>
          <w:color w:val="000000"/>
          <w:sz w:val="28"/>
          <w:szCs w:val="28"/>
        </w:rPr>
        <w:t>являются</w:t>
      </w:r>
      <w:r w:rsidR="00CA26A8" w:rsidRPr="0061689D">
        <w:rPr>
          <w:color w:val="000000"/>
          <w:sz w:val="28"/>
          <w:szCs w:val="28"/>
        </w:rPr>
        <w:t xml:space="preserve"> </w:t>
      </w:r>
      <w:r w:rsidRPr="0061689D">
        <w:rPr>
          <w:color w:val="000000"/>
          <w:sz w:val="28"/>
          <w:szCs w:val="28"/>
        </w:rPr>
        <w:t>правовыми</w:t>
      </w:r>
      <w:r w:rsidR="00CA26A8" w:rsidRPr="0061689D">
        <w:rPr>
          <w:color w:val="000000"/>
          <w:sz w:val="28"/>
          <w:szCs w:val="28"/>
        </w:rPr>
        <w:t xml:space="preserve"> </w:t>
      </w:r>
      <w:r w:rsidRPr="0061689D">
        <w:rPr>
          <w:color w:val="000000"/>
          <w:sz w:val="28"/>
          <w:szCs w:val="28"/>
        </w:rPr>
        <w:t>основаниями</w:t>
      </w:r>
      <w:r w:rsidR="00CA26A8" w:rsidRPr="0061689D">
        <w:rPr>
          <w:color w:val="000000"/>
          <w:sz w:val="28"/>
          <w:szCs w:val="28"/>
        </w:rPr>
        <w:t xml:space="preserve"> </w:t>
      </w:r>
      <w:r w:rsidRPr="0061689D">
        <w:rPr>
          <w:color w:val="000000"/>
          <w:sz w:val="28"/>
          <w:szCs w:val="28"/>
        </w:rPr>
        <w:t>дискреционной</w:t>
      </w:r>
      <w:r w:rsidR="00CA26A8" w:rsidRPr="0061689D">
        <w:rPr>
          <w:color w:val="000000"/>
          <w:sz w:val="28"/>
          <w:szCs w:val="28"/>
        </w:rPr>
        <w:t xml:space="preserve"> </w:t>
      </w:r>
      <w:r w:rsidRPr="0061689D">
        <w:rPr>
          <w:color w:val="000000"/>
          <w:sz w:val="28"/>
          <w:szCs w:val="28"/>
        </w:rPr>
        <w:t>деятельности</w:t>
      </w:r>
      <w:r w:rsidR="00CA26A8" w:rsidRPr="0061689D">
        <w:rPr>
          <w:color w:val="000000"/>
          <w:sz w:val="28"/>
          <w:szCs w:val="28"/>
        </w:rPr>
        <w:t xml:space="preserve"> </w:t>
      </w:r>
      <w:r w:rsidRPr="0061689D">
        <w:rPr>
          <w:color w:val="000000"/>
          <w:sz w:val="28"/>
          <w:szCs w:val="28"/>
        </w:rPr>
        <w:t>должностных</w:t>
      </w:r>
      <w:r w:rsidR="00CA26A8" w:rsidRPr="0061689D">
        <w:rPr>
          <w:color w:val="000000"/>
          <w:sz w:val="28"/>
          <w:szCs w:val="28"/>
        </w:rPr>
        <w:t xml:space="preserve"> </w:t>
      </w:r>
      <w:r w:rsidRPr="0061689D">
        <w:rPr>
          <w:color w:val="000000"/>
          <w:sz w:val="28"/>
          <w:szCs w:val="28"/>
        </w:rPr>
        <w:t>лиц,</w:t>
      </w:r>
      <w:r w:rsidR="00CA26A8" w:rsidRPr="0061689D">
        <w:rPr>
          <w:color w:val="000000"/>
          <w:sz w:val="28"/>
          <w:szCs w:val="28"/>
        </w:rPr>
        <w:t xml:space="preserve"> </w:t>
      </w:r>
      <w:r w:rsidRPr="0061689D">
        <w:rPr>
          <w:color w:val="000000"/>
          <w:sz w:val="28"/>
          <w:szCs w:val="28"/>
        </w:rPr>
        <w:t>наделенных</w:t>
      </w:r>
      <w:r w:rsidR="00CA26A8" w:rsidRPr="0061689D">
        <w:rPr>
          <w:color w:val="000000"/>
          <w:sz w:val="28"/>
          <w:szCs w:val="28"/>
        </w:rPr>
        <w:t xml:space="preserve"> </w:t>
      </w:r>
      <w:r w:rsidRPr="0061689D">
        <w:rPr>
          <w:color w:val="000000"/>
          <w:sz w:val="28"/>
          <w:szCs w:val="28"/>
        </w:rPr>
        <w:t>полномочиями</w:t>
      </w:r>
      <w:r w:rsidR="00CA26A8" w:rsidRPr="0061689D">
        <w:rPr>
          <w:color w:val="000000"/>
          <w:sz w:val="28"/>
          <w:szCs w:val="28"/>
        </w:rPr>
        <w:t xml:space="preserve"> </w:t>
      </w:r>
      <w:r w:rsidRPr="0061689D">
        <w:rPr>
          <w:color w:val="000000"/>
          <w:sz w:val="28"/>
          <w:szCs w:val="28"/>
        </w:rPr>
        <w:t>принимать</w:t>
      </w:r>
      <w:r w:rsidR="00CA26A8" w:rsidRPr="0061689D">
        <w:rPr>
          <w:color w:val="000000"/>
          <w:sz w:val="28"/>
          <w:szCs w:val="28"/>
        </w:rPr>
        <w:t xml:space="preserve"> </w:t>
      </w:r>
      <w:r w:rsidRPr="0061689D">
        <w:rPr>
          <w:color w:val="000000"/>
          <w:sz w:val="28"/>
          <w:szCs w:val="28"/>
        </w:rPr>
        <w:t>решения</w:t>
      </w:r>
      <w:r w:rsidR="00CA26A8" w:rsidRPr="0061689D">
        <w:rPr>
          <w:color w:val="000000"/>
          <w:sz w:val="28"/>
          <w:szCs w:val="28"/>
        </w:rPr>
        <w:t xml:space="preserve"> </w:t>
      </w:r>
      <w:r w:rsidRPr="0061689D">
        <w:rPr>
          <w:color w:val="000000"/>
          <w:sz w:val="28"/>
          <w:szCs w:val="28"/>
        </w:rPr>
        <w:t>по</w:t>
      </w:r>
      <w:r w:rsidR="00CA26A8" w:rsidRPr="0061689D">
        <w:rPr>
          <w:color w:val="000000"/>
          <w:sz w:val="28"/>
          <w:szCs w:val="28"/>
        </w:rPr>
        <w:t xml:space="preserve"> </w:t>
      </w:r>
      <w:r w:rsidRPr="0061689D">
        <w:rPr>
          <w:color w:val="000000"/>
          <w:sz w:val="28"/>
          <w:szCs w:val="28"/>
        </w:rPr>
        <w:t>делам</w:t>
      </w:r>
      <w:r w:rsidR="00CA26A8" w:rsidRPr="0061689D">
        <w:rPr>
          <w:color w:val="000000"/>
          <w:sz w:val="28"/>
          <w:szCs w:val="28"/>
        </w:rPr>
        <w:t xml:space="preserve"> </w:t>
      </w:r>
      <w:r w:rsidRPr="0061689D">
        <w:rPr>
          <w:color w:val="000000"/>
          <w:sz w:val="28"/>
          <w:szCs w:val="28"/>
        </w:rPr>
        <w:t>об</w:t>
      </w:r>
      <w:r w:rsidR="00CA26A8" w:rsidRPr="0061689D">
        <w:rPr>
          <w:color w:val="000000"/>
          <w:sz w:val="28"/>
          <w:szCs w:val="28"/>
        </w:rPr>
        <w:t xml:space="preserve"> </w:t>
      </w:r>
      <w:r w:rsidRPr="0061689D">
        <w:rPr>
          <w:color w:val="000000"/>
          <w:sz w:val="28"/>
          <w:szCs w:val="28"/>
        </w:rPr>
        <w:t>административных</w:t>
      </w:r>
      <w:r w:rsidR="00CA26A8" w:rsidRPr="0061689D">
        <w:rPr>
          <w:color w:val="000000"/>
          <w:sz w:val="28"/>
          <w:szCs w:val="28"/>
        </w:rPr>
        <w:t xml:space="preserve"> </w:t>
      </w:r>
      <w:r w:rsidRPr="0061689D">
        <w:rPr>
          <w:color w:val="000000"/>
          <w:sz w:val="28"/>
          <w:szCs w:val="28"/>
        </w:rPr>
        <w:t>правонарушениях</w:t>
      </w:r>
      <w:r w:rsidR="000862CF" w:rsidRPr="0061689D">
        <w:rPr>
          <w:color w:val="000000"/>
          <w:sz w:val="28"/>
          <w:szCs w:val="28"/>
        </w:rPr>
        <w:t xml:space="preserve"> [8; 3</w:t>
      </w:r>
      <w:r w:rsidR="00106BBA" w:rsidRPr="0061689D">
        <w:rPr>
          <w:color w:val="000000"/>
          <w:sz w:val="28"/>
          <w:szCs w:val="28"/>
        </w:rPr>
        <w:t>6</w:t>
      </w:r>
      <w:r w:rsidR="000862CF" w:rsidRPr="0061689D">
        <w:rPr>
          <w:color w:val="000000"/>
          <w:sz w:val="28"/>
          <w:szCs w:val="28"/>
        </w:rPr>
        <w:t>]</w:t>
      </w:r>
      <w:r w:rsidRPr="0061689D">
        <w:rPr>
          <w:color w:val="000000"/>
          <w:sz w:val="28"/>
          <w:szCs w:val="28"/>
        </w:rPr>
        <w:t>.</w:t>
      </w:r>
      <w:r w:rsidR="00CA26A8" w:rsidRPr="0061689D">
        <w:rPr>
          <w:color w:val="000000"/>
          <w:sz w:val="28"/>
          <w:szCs w:val="28"/>
        </w:rPr>
        <w:t xml:space="preserve"> </w:t>
      </w:r>
    </w:p>
    <w:p w14:paraId="0288EAE6" w14:textId="77777777" w:rsidR="0012558E" w:rsidRPr="0061689D" w:rsidRDefault="00C57452" w:rsidP="009F3E2E">
      <w:pPr>
        <w:pStyle w:val="12"/>
        <w:shd w:val="clear" w:color="auto" w:fill="FFFFFF"/>
        <w:spacing w:before="0" w:beforeAutospacing="0" w:after="0" w:afterAutospacing="0"/>
        <w:ind w:firstLine="709"/>
        <w:jc w:val="both"/>
        <w:rPr>
          <w:color w:val="000000"/>
          <w:sz w:val="28"/>
          <w:szCs w:val="28"/>
        </w:rPr>
      </w:pPr>
      <w:r w:rsidRPr="0061689D">
        <w:rPr>
          <w:color w:val="000000"/>
          <w:sz w:val="28"/>
          <w:szCs w:val="28"/>
        </w:rPr>
        <w:t>В</w:t>
      </w:r>
      <w:r w:rsidR="00CA26A8" w:rsidRPr="0061689D">
        <w:rPr>
          <w:color w:val="000000"/>
          <w:sz w:val="28"/>
          <w:szCs w:val="28"/>
        </w:rPr>
        <w:t xml:space="preserve"> </w:t>
      </w:r>
      <w:r w:rsidRPr="0061689D">
        <w:rPr>
          <w:color w:val="000000"/>
          <w:sz w:val="28"/>
          <w:szCs w:val="28"/>
        </w:rPr>
        <w:t>своем</w:t>
      </w:r>
      <w:r w:rsidR="00CA26A8" w:rsidRPr="0061689D">
        <w:rPr>
          <w:color w:val="000000"/>
          <w:sz w:val="28"/>
          <w:szCs w:val="28"/>
        </w:rPr>
        <w:t xml:space="preserve"> </w:t>
      </w:r>
      <w:r w:rsidRPr="0061689D">
        <w:rPr>
          <w:color w:val="000000"/>
          <w:sz w:val="28"/>
          <w:szCs w:val="28"/>
        </w:rPr>
        <w:t>исследовании</w:t>
      </w:r>
      <w:r w:rsidR="00CA26A8" w:rsidRPr="0061689D">
        <w:rPr>
          <w:color w:val="000000"/>
          <w:sz w:val="28"/>
          <w:szCs w:val="28"/>
        </w:rPr>
        <w:t xml:space="preserve"> </w:t>
      </w:r>
      <w:r w:rsidRPr="0061689D">
        <w:rPr>
          <w:color w:val="000000"/>
          <w:sz w:val="28"/>
          <w:szCs w:val="28"/>
        </w:rPr>
        <w:t>Т.Г.</w:t>
      </w:r>
      <w:r w:rsidR="00CA26A8" w:rsidRPr="0061689D">
        <w:rPr>
          <w:color w:val="000000"/>
          <w:sz w:val="28"/>
          <w:szCs w:val="28"/>
        </w:rPr>
        <w:t xml:space="preserve"> </w:t>
      </w:r>
      <w:r w:rsidRPr="0061689D">
        <w:rPr>
          <w:color w:val="000000"/>
          <w:sz w:val="28"/>
          <w:szCs w:val="28"/>
        </w:rPr>
        <w:t>Слюсарева</w:t>
      </w:r>
      <w:r w:rsidR="00CA26A8" w:rsidRPr="0061689D">
        <w:rPr>
          <w:color w:val="000000"/>
          <w:sz w:val="28"/>
          <w:szCs w:val="28"/>
        </w:rPr>
        <w:t xml:space="preserve"> </w:t>
      </w:r>
      <w:r w:rsidRPr="0061689D">
        <w:rPr>
          <w:color w:val="000000"/>
          <w:sz w:val="28"/>
          <w:szCs w:val="28"/>
        </w:rPr>
        <w:t>утверждала,</w:t>
      </w:r>
      <w:r w:rsidR="00CA26A8" w:rsidRPr="0061689D">
        <w:rPr>
          <w:color w:val="000000"/>
          <w:sz w:val="28"/>
          <w:szCs w:val="28"/>
        </w:rPr>
        <w:t xml:space="preserve"> </w:t>
      </w:r>
      <w:r w:rsidRPr="0061689D">
        <w:rPr>
          <w:color w:val="000000"/>
          <w:sz w:val="28"/>
          <w:szCs w:val="28"/>
        </w:rPr>
        <w:t>что</w:t>
      </w:r>
      <w:r w:rsidR="00CA26A8" w:rsidRPr="0061689D">
        <w:rPr>
          <w:color w:val="000000"/>
          <w:sz w:val="28"/>
          <w:szCs w:val="28"/>
        </w:rPr>
        <w:t xml:space="preserve"> </w:t>
      </w:r>
      <w:r w:rsidRPr="0061689D">
        <w:rPr>
          <w:color w:val="000000"/>
          <w:sz w:val="28"/>
          <w:szCs w:val="28"/>
        </w:rPr>
        <w:t>должностные</w:t>
      </w:r>
      <w:r w:rsidR="00CA26A8" w:rsidRPr="0061689D">
        <w:rPr>
          <w:color w:val="000000"/>
          <w:sz w:val="28"/>
          <w:szCs w:val="28"/>
        </w:rPr>
        <w:t xml:space="preserve"> </w:t>
      </w:r>
      <w:r w:rsidRPr="0061689D">
        <w:rPr>
          <w:color w:val="000000"/>
          <w:sz w:val="28"/>
          <w:szCs w:val="28"/>
        </w:rPr>
        <w:t>лица</w:t>
      </w:r>
      <w:r w:rsidR="00CA26A8" w:rsidRPr="0061689D">
        <w:rPr>
          <w:color w:val="000000"/>
          <w:sz w:val="28"/>
          <w:szCs w:val="28"/>
        </w:rPr>
        <w:t xml:space="preserve"> </w:t>
      </w:r>
      <w:r w:rsidRPr="0061689D">
        <w:rPr>
          <w:color w:val="000000"/>
          <w:sz w:val="28"/>
          <w:szCs w:val="28"/>
        </w:rPr>
        <w:t>государственных</w:t>
      </w:r>
      <w:r w:rsidR="00CA26A8" w:rsidRPr="0061689D">
        <w:rPr>
          <w:color w:val="000000"/>
          <w:sz w:val="28"/>
          <w:szCs w:val="28"/>
        </w:rPr>
        <w:t xml:space="preserve"> </w:t>
      </w:r>
      <w:r w:rsidRPr="0061689D">
        <w:rPr>
          <w:color w:val="000000"/>
          <w:sz w:val="28"/>
          <w:szCs w:val="28"/>
        </w:rPr>
        <w:t>органов</w:t>
      </w:r>
      <w:r w:rsidR="00CA26A8" w:rsidRPr="0061689D">
        <w:rPr>
          <w:color w:val="000000"/>
          <w:sz w:val="28"/>
          <w:szCs w:val="28"/>
        </w:rPr>
        <w:t xml:space="preserve"> </w:t>
      </w:r>
      <w:r w:rsidRPr="0061689D">
        <w:rPr>
          <w:color w:val="000000"/>
          <w:sz w:val="28"/>
          <w:szCs w:val="28"/>
        </w:rPr>
        <w:t>в</w:t>
      </w:r>
      <w:r w:rsidR="00CA26A8" w:rsidRPr="0061689D">
        <w:rPr>
          <w:color w:val="000000"/>
          <w:sz w:val="28"/>
          <w:szCs w:val="28"/>
        </w:rPr>
        <w:t xml:space="preserve"> </w:t>
      </w:r>
      <w:r w:rsidRPr="0061689D">
        <w:rPr>
          <w:color w:val="000000"/>
          <w:sz w:val="28"/>
          <w:szCs w:val="28"/>
        </w:rPr>
        <w:t>процессе</w:t>
      </w:r>
      <w:r w:rsidR="00CA26A8" w:rsidRPr="0061689D">
        <w:rPr>
          <w:color w:val="000000"/>
          <w:sz w:val="28"/>
          <w:szCs w:val="28"/>
        </w:rPr>
        <w:t xml:space="preserve"> </w:t>
      </w:r>
      <w:r w:rsidRPr="0061689D">
        <w:rPr>
          <w:color w:val="000000"/>
          <w:sz w:val="28"/>
          <w:szCs w:val="28"/>
        </w:rPr>
        <w:t>осуществления</w:t>
      </w:r>
      <w:r w:rsidR="00CA26A8" w:rsidRPr="0061689D">
        <w:rPr>
          <w:color w:val="000000"/>
          <w:sz w:val="28"/>
          <w:szCs w:val="28"/>
        </w:rPr>
        <w:t xml:space="preserve"> </w:t>
      </w:r>
      <w:r w:rsidRPr="0061689D">
        <w:rPr>
          <w:color w:val="000000"/>
          <w:sz w:val="28"/>
          <w:szCs w:val="28"/>
        </w:rPr>
        <w:t>властных</w:t>
      </w:r>
      <w:r w:rsidR="00CA26A8" w:rsidRPr="0061689D">
        <w:rPr>
          <w:color w:val="000000"/>
          <w:sz w:val="28"/>
          <w:szCs w:val="28"/>
        </w:rPr>
        <w:t xml:space="preserve"> </w:t>
      </w:r>
      <w:r w:rsidRPr="0061689D">
        <w:rPr>
          <w:color w:val="000000"/>
          <w:sz w:val="28"/>
          <w:szCs w:val="28"/>
        </w:rPr>
        <w:t>полномочий</w:t>
      </w:r>
      <w:r w:rsidR="00CA26A8" w:rsidRPr="0061689D">
        <w:rPr>
          <w:color w:val="000000"/>
          <w:sz w:val="28"/>
          <w:szCs w:val="28"/>
        </w:rPr>
        <w:t xml:space="preserve"> </w:t>
      </w:r>
      <w:r w:rsidRPr="0061689D">
        <w:rPr>
          <w:color w:val="000000"/>
          <w:sz w:val="28"/>
          <w:szCs w:val="28"/>
        </w:rPr>
        <w:t>не</w:t>
      </w:r>
      <w:r w:rsidR="00CA26A8" w:rsidRPr="0061689D">
        <w:rPr>
          <w:color w:val="000000"/>
          <w:sz w:val="28"/>
          <w:szCs w:val="28"/>
        </w:rPr>
        <w:t xml:space="preserve"> </w:t>
      </w:r>
      <w:r w:rsidRPr="0061689D">
        <w:rPr>
          <w:color w:val="000000"/>
          <w:sz w:val="28"/>
          <w:szCs w:val="28"/>
        </w:rPr>
        <w:t>могут</w:t>
      </w:r>
      <w:r w:rsidR="00CA26A8" w:rsidRPr="0061689D">
        <w:rPr>
          <w:color w:val="000000"/>
          <w:sz w:val="28"/>
          <w:szCs w:val="28"/>
        </w:rPr>
        <w:t xml:space="preserve"> </w:t>
      </w:r>
      <w:r w:rsidRPr="0061689D">
        <w:rPr>
          <w:color w:val="000000"/>
          <w:sz w:val="28"/>
          <w:szCs w:val="28"/>
        </w:rPr>
        <w:t>полностью</w:t>
      </w:r>
      <w:r w:rsidR="00CA26A8" w:rsidRPr="0061689D">
        <w:rPr>
          <w:color w:val="000000"/>
          <w:sz w:val="28"/>
          <w:szCs w:val="28"/>
        </w:rPr>
        <w:t xml:space="preserve"> </w:t>
      </w:r>
      <w:r w:rsidRPr="0061689D">
        <w:rPr>
          <w:color w:val="000000"/>
          <w:sz w:val="28"/>
          <w:szCs w:val="28"/>
        </w:rPr>
        <w:t>исключить</w:t>
      </w:r>
      <w:r w:rsidR="00CA26A8" w:rsidRPr="0061689D">
        <w:rPr>
          <w:color w:val="000000"/>
          <w:sz w:val="28"/>
          <w:szCs w:val="28"/>
        </w:rPr>
        <w:t xml:space="preserve"> </w:t>
      </w:r>
      <w:r w:rsidRPr="0061689D">
        <w:rPr>
          <w:color w:val="000000"/>
          <w:sz w:val="28"/>
          <w:szCs w:val="28"/>
        </w:rPr>
        <w:t>применение</w:t>
      </w:r>
      <w:r w:rsidR="00CA26A8" w:rsidRPr="0061689D">
        <w:rPr>
          <w:color w:val="000000"/>
          <w:sz w:val="28"/>
          <w:szCs w:val="28"/>
        </w:rPr>
        <w:t xml:space="preserve"> </w:t>
      </w:r>
      <w:r w:rsidRPr="0061689D">
        <w:rPr>
          <w:color w:val="000000"/>
          <w:sz w:val="28"/>
          <w:szCs w:val="28"/>
        </w:rPr>
        <w:t>ими</w:t>
      </w:r>
      <w:r w:rsidR="00CA26A8" w:rsidRPr="0061689D">
        <w:rPr>
          <w:color w:val="000000"/>
          <w:sz w:val="28"/>
          <w:szCs w:val="28"/>
        </w:rPr>
        <w:t xml:space="preserve"> </w:t>
      </w:r>
      <w:r w:rsidRPr="0061689D">
        <w:rPr>
          <w:color w:val="000000"/>
          <w:sz w:val="28"/>
          <w:szCs w:val="28"/>
        </w:rPr>
        <w:t>административного</w:t>
      </w:r>
      <w:r w:rsidR="00CA26A8" w:rsidRPr="0061689D">
        <w:rPr>
          <w:color w:val="000000"/>
          <w:sz w:val="28"/>
          <w:szCs w:val="28"/>
        </w:rPr>
        <w:t xml:space="preserve"> </w:t>
      </w:r>
      <w:r w:rsidRPr="0061689D">
        <w:rPr>
          <w:color w:val="000000"/>
          <w:sz w:val="28"/>
          <w:szCs w:val="28"/>
        </w:rPr>
        <w:t>усмотрения</w:t>
      </w:r>
      <w:r w:rsidR="00CA26A8" w:rsidRPr="0061689D">
        <w:rPr>
          <w:color w:val="000000"/>
          <w:sz w:val="28"/>
          <w:szCs w:val="28"/>
        </w:rPr>
        <w:t xml:space="preserve"> </w:t>
      </w:r>
      <w:r w:rsidRPr="0061689D">
        <w:rPr>
          <w:color w:val="000000"/>
          <w:sz w:val="28"/>
          <w:szCs w:val="28"/>
        </w:rPr>
        <w:t>(дискреции).</w:t>
      </w:r>
      <w:r w:rsidR="00CA26A8" w:rsidRPr="0061689D">
        <w:rPr>
          <w:color w:val="000000"/>
          <w:sz w:val="28"/>
          <w:szCs w:val="28"/>
        </w:rPr>
        <w:t xml:space="preserve"> </w:t>
      </w:r>
      <w:r w:rsidRPr="0061689D">
        <w:rPr>
          <w:color w:val="000000"/>
          <w:sz w:val="28"/>
          <w:szCs w:val="28"/>
        </w:rPr>
        <w:t>Причиной</w:t>
      </w:r>
      <w:r w:rsidR="00CA26A8" w:rsidRPr="0061689D">
        <w:rPr>
          <w:color w:val="000000"/>
          <w:sz w:val="28"/>
          <w:szCs w:val="28"/>
        </w:rPr>
        <w:t xml:space="preserve"> </w:t>
      </w:r>
      <w:r w:rsidRPr="0061689D">
        <w:rPr>
          <w:color w:val="000000"/>
          <w:sz w:val="28"/>
          <w:szCs w:val="28"/>
        </w:rPr>
        <w:t>тому</w:t>
      </w:r>
      <w:r w:rsidR="00CA26A8" w:rsidRPr="0061689D">
        <w:rPr>
          <w:color w:val="000000"/>
          <w:sz w:val="28"/>
          <w:szCs w:val="28"/>
        </w:rPr>
        <w:t xml:space="preserve"> </w:t>
      </w:r>
      <w:r w:rsidRPr="0061689D">
        <w:rPr>
          <w:color w:val="000000"/>
          <w:sz w:val="28"/>
          <w:szCs w:val="28"/>
        </w:rPr>
        <w:t>является</w:t>
      </w:r>
      <w:r w:rsidR="00CA26A8" w:rsidRPr="0061689D">
        <w:rPr>
          <w:color w:val="000000"/>
          <w:sz w:val="28"/>
          <w:szCs w:val="28"/>
        </w:rPr>
        <w:t xml:space="preserve"> </w:t>
      </w:r>
      <w:r w:rsidRPr="0061689D">
        <w:rPr>
          <w:color w:val="000000"/>
          <w:sz w:val="28"/>
          <w:szCs w:val="28"/>
        </w:rPr>
        <w:t>то,</w:t>
      </w:r>
      <w:r w:rsidR="00CA26A8" w:rsidRPr="0061689D">
        <w:rPr>
          <w:color w:val="000000"/>
          <w:sz w:val="28"/>
          <w:szCs w:val="28"/>
        </w:rPr>
        <w:t xml:space="preserve"> </w:t>
      </w:r>
      <w:r w:rsidRPr="0061689D">
        <w:rPr>
          <w:color w:val="000000"/>
          <w:sz w:val="28"/>
          <w:szCs w:val="28"/>
        </w:rPr>
        <w:t>что</w:t>
      </w:r>
      <w:r w:rsidR="00CA26A8" w:rsidRPr="0061689D">
        <w:rPr>
          <w:color w:val="000000"/>
          <w:sz w:val="28"/>
          <w:szCs w:val="28"/>
        </w:rPr>
        <w:t xml:space="preserve"> </w:t>
      </w:r>
      <w:r w:rsidRPr="0061689D">
        <w:rPr>
          <w:color w:val="000000"/>
          <w:sz w:val="28"/>
          <w:szCs w:val="28"/>
        </w:rPr>
        <w:t>реализация</w:t>
      </w:r>
      <w:r w:rsidR="00CA26A8" w:rsidRPr="0061689D">
        <w:rPr>
          <w:color w:val="000000"/>
          <w:sz w:val="28"/>
          <w:szCs w:val="28"/>
        </w:rPr>
        <w:t xml:space="preserve"> </w:t>
      </w:r>
      <w:r w:rsidRPr="0061689D">
        <w:rPr>
          <w:color w:val="000000"/>
          <w:sz w:val="28"/>
          <w:szCs w:val="28"/>
        </w:rPr>
        <w:t>нормативно-правовых</w:t>
      </w:r>
      <w:r w:rsidR="00CA26A8" w:rsidRPr="0061689D">
        <w:rPr>
          <w:color w:val="000000"/>
          <w:sz w:val="28"/>
          <w:szCs w:val="28"/>
        </w:rPr>
        <w:t xml:space="preserve"> </w:t>
      </w:r>
      <w:r w:rsidRPr="0061689D">
        <w:rPr>
          <w:color w:val="000000"/>
          <w:sz w:val="28"/>
          <w:szCs w:val="28"/>
        </w:rPr>
        <w:t>актов,</w:t>
      </w:r>
      <w:r w:rsidR="00CA26A8" w:rsidRPr="0061689D">
        <w:rPr>
          <w:color w:val="000000"/>
          <w:sz w:val="28"/>
          <w:szCs w:val="28"/>
        </w:rPr>
        <w:t xml:space="preserve"> </w:t>
      </w:r>
      <w:r w:rsidRPr="0061689D">
        <w:rPr>
          <w:color w:val="000000"/>
          <w:sz w:val="28"/>
          <w:szCs w:val="28"/>
        </w:rPr>
        <w:t>система</w:t>
      </w:r>
      <w:r w:rsidR="00CA26A8" w:rsidRPr="0061689D">
        <w:rPr>
          <w:color w:val="000000"/>
          <w:sz w:val="28"/>
          <w:szCs w:val="28"/>
        </w:rPr>
        <w:t xml:space="preserve"> </w:t>
      </w:r>
      <w:r w:rsidRPr="0061689D">
        <w:rPr>
          <w:color w:val="000000"/>
          <w:sz w:val="28"/>
          <w:szCs w:val="28"/>
        </w:rPr>
        <w:t>назначения</w:t>
      </w:r>
      <w:r w:rsidR="00CA26A8" w:rsidRPr="0061689D">
        <w:rPr>
          <w:color w:val="000000"/>
          <w:sz w:val="28"/>
          <w:szCs w:val="28"/>
        </w:rPr>
        <w:t xml:space="preserve"> </w:t>
      </w:r>
      <w:r w:rsidRPr="0061689D">
        <w:rPr>
          <w:color w:val="000000"/>
          <w:sz w:val="28"/>
          <w:szCs w:val="28"/>
        </w:rPr>
        <w:t>административных</w:t>
      </w:r>
      <w:r w:rsidR="00CA26A8" w:rsidRPr="0061689D">
        <w:rPr>
          <w:color w:val="000000"/>
          <w:sz w:val="28"/>
          <w:szCs w:val="28"/>
        </w:rPr>
        <w:t xml:space="preserve"> </w:t>
      </w:r>
      <w:r w:rsidRPr="0061689D">
        <w:rPr>
          <w:color w:val="000000"/>
          <w:sz w:val="28"/>
          <w:szCs w:val="28"/>
        </w:rPr>
        <w:t>взысканий</w:t>
      </w:r>
      <w:r w:rsidR="00CA26A8" w:rsidRPr="0061689D">
        <w:rPr>
          <w:color w:val="000000"/>
          <w:sz w:val="28"/>
          <w:szCs w:val="28"/>
        </w:rPr>
        <w:t xml:space="preserve"> </w:t>
      </w:r>
      <w:r w:rsidRPr="0061689D">
        <w:rPr>
          <w:color w:val="000000"/>
          <w:sz w:val="28"/>
          <w:szCs w:val="28"/>
        </w:rPr>
        <w:t>и</w:t>
      </w:r>
      <w:r w:rsidR="00CA26A8" w:rsidRPr="0061689D">
        <w:rPr>
          <w:color w:val="000000"/>
          <w:sz w:val="28"/>
          <w:szCs w:val="28"/>
        </w:rPr>
        <w:t xml:space="preserve"> </w:t>
      </w:r>
      <w:r w:rsidRPr="0061689D">
        <w:rPr>
          <w:color w:val="000000"/>
          <w:sz w:val="28"/>
          <w:szCs w:val="28"/>
        </w:rPr>
        <w:t>иные</w:t>
      </w:r>
      <w:r w:rsidR="00CA26A8" w:rsidRPr="0061689D">
        <w:rPr>
          <w:color w:val="000000"/>
          <w:sz w:val="28"/>
          <w:szCs w:val="28"/>
        </w:rPr>
        <w:t xml:space="preserve"> </w:t>
      </w:r>
      <w:r w:rsidRPr="0061689D">
        <w:rPr>
          <w:color w:val="000000"/>
          <w:sz w:val="28"/>
          <w:szCs w:val="28"/>
        </w:rPr>
        <w:t>направления</w:t>
      </w:r>
      <w:r w:rsidR="00CA26A8" w:rsidRPr="0061689D">
        <w:rPr>
          <w:color w:val="000000"/>
          <w:sz w:val="28"/>
          <w:szCs w:val="28"/>
        </w:rPr>
        <w:t xml:space="preserve"> </w:t>
      </w:r>
      <w:r w:rsidRPr="0061689D">
        <w:rPr>
          <w:color w:val="000000"/>
          <w:sz w:val="28"/>
          <w:szCs w:val="28"/>
        </w:rPr>
        <w:t>административно-процессуальной</w:t>
      </w:r>
      <w:r w:rsidR="00CA26A8" w:rsidRPr="0061689D">
        <w:rPr>
          <w:color w:val="000000"/>
          <w:sz w:val="28"/>
          <w:szCs w:val="28"/>
        </w:rPr>
        <w:t xml:space="preserve"> </w:t>
      </w:r>
      <w:r w:rsidRPr="0061689D">
        <w:rPr>
          <w:color w:val="000000"/>
          <w:sz w:val="28"/>
          <w:szCs w:val="28"/>
        </w:rPr>
        <w:t>деятельности</w:t>
      </w:r>
      <w:r w:rsidR="00CA26A8" w:rsidRPr="0061689D">
        <w:rPr>
          <w:color w:val="000000"/>
          <w:sz w:val="28"/>
          <w:szCs w:val="28"/>
        </w:rPr>
        <w:t xml:space="preserve"> </w:t>
      </w:r>
      <w:r w:rsidRPr="0061689D">
        <w:rPr>
          <w:color w:val="000000"/>
          <w:sz w:val="28"/>
          <w:szCs w:val="28"/>
        </w:rPr>
        <w:t>показыва</w:t>
      </w:r>
      <w:r w:rsidR="0012558E" w:rsidRPr="0061689D">
        <w:rPr>
          <w:color w:val="000000"/>
          <w:sz w:val="28"/>
          <w:szCs w:val="28"/>
        </w:rPr>
        <w:t>ю</w:t>
      </w:r>
      <w:r w:rsidRPr="0061689D">
        <w:rPr>
          <w:color w:val="000000"/>
          <w:sz w:val="28"/>
          <w:szCs w:val="28"/>
        </w:rPr>
        <w:t>т</w:t>
      </w:r>
      <w:r w:rsidR="00CA26A8" w:rsidRPr="0061689D">
        <w:rPr>
          <w:color w:val="000000"/>
          <w:sz w:val="28"/>
          <w:szCs w:val="28"/>
        </w:rPr>
        <w:t xml:space="preserve"> </w:t>
      </w:r>
      <w:r w:rsidRPr="0061689D">
        <w:rPr>
          <w:color w:val="000000"/>
          <w:sz w:val="28"/>
          <w:szCs w:val="28"/>
        </w:rPr>
        <w:t>необходимость</w:t>
      </w:r>
      <w:r w:rsidR="00CA26A8" w:rsidRPr="0061689D">
        <w:rPr>
          <w:color w:val="000000"/>
          <w:sz w:val="28"/>
          <w:szCs w:val="28"/>
        </w:rPr>
        <w:t xml:space="preserve"> </w:t>
      </w:r>
      <w:r w:rsidRPr="0061689D">
        <w:rPr>
          <w:color w:val="000000"/>
          <w:sz w:val="28"/>
          <w:szCs w:val="28"/>
        </w:rPr>
        <w:t>индивидуализации</w:t>
      </w:r>
      <w:r w:rsidR="00CA26A8" w:rsidRPr="0061689D">
        <w:rPr>
          <w:color w:val="000000"/>
          <w:sz w:val="28"/>
          <w:szCs w:val="28"/>
        </w:rPr>
        <w:t xml:space="preserve"> </w:t>
      </w:r>
      <w:r w:rsidRPr="0061689D">
        <w:rPr>
          <w:color w:val="000000"/>
          <w:sz w:val="28"/>
          <w:szCs w:val="28"/>
        </w:rPr>
        <w:t>их</w:t>
      </w:r>
      <w:r w:rsidR="00CA26A8" w:rsidRPr="0061689D">
        <w:rPr>
          <w:color w:val="000000"/>
          <w:sz w:val="28"/>
          <w:szCs w:val="28"/>
        </w:rPr>
        <w:t xml:space="preserve"> </w:t>
      </w:r>
      <w:r w:rsidRPr="0061689D">
        <w:rPr>
          <w:color w:val="000000"/>
          <w:sz w:val="28"/>
          <w:szCs w:val="28"/>
        </w:rPr>
        <w:t>применения,</w:t>
      </w:r>
      <w:r w:rsidR="00CA26A8" w:rsidRPr="0061689D">
        <w:rPr>
          <w:color w:val="000000"/>
          <w:sz w:val="28"/>
          <w:szCs w:val="28"/>
        </w:rPr>
        <w:t xml:space="preserve"> </w:t>
      </w:r>
      <w:r w:rsidRPr="0061689D">
        <w:rPr>
          <w:color w:val="000000"/>
          <w:sz w:val="28"/>
          <w:szCs w:val="28"/>
        </w:rPr>
        <w:t>что</w:t>
      </w:r>
      <w:r w:rsidR="00CA26A8" w:rsidRPr="0061689D">
        <w:rPr>
          <w:color w:val="000000"/>
          <w:sz w:val="28"/>
          <w:szCs w:val="28"/>
        </w:rPr>
        <w:t xml:space="preserve"> </w:t>
      </w:r>
      <w:r w:rsidRPr="0061689D">
        <w:rPr>
          <w:color w:val="000000"/>
          <w:sz w:val="28"/>
          <w:szCs w:val="28"/>
        </w:rPr>
        <w:t>порождает</w:t>
      </w:r>
      <w:r w:rsidR="00CA26A8" w:rsidRPr="0061689D">
        <w:rPr>
          <w:color w:val="000000"/>
          <w:sz w:val="28"/>
          <w:szCs w:val="28"/>
        </w:rPr>
        <w:t xml:space="preserve"> </w:t>
      </w:r>
      <w:r w:rsidRPr="0061689D">
        <w:rPr>
          <w:color w:val="000000"/>
          <w:sz w:val="28"/>
          <w:szCs w:val="28"/>
        </w:rPr>
        <w:t>важность</w:t>
      </w:r>
      <w:r w:rsidR="00CA26A8" w:rsidRPr="0061689D">
        <w:rPr>
          <w:color w:val="000000"/>
          <w:sz w:val="28"/>
          <w:szCs w:val="28"/>
        </w:rPr>
        <w:t xml:space="preserve"> </w:t>
      </w:r>
      <w:r w:rsidRPr="0061689D">
        <w:rPr>
          <w:color w:val="000000"/>
          <w:sz w:val="28"/>
          <w:szCs w:val="28"/>
        </w:rPr>
        <w:t>сохранения</w:t>
      </w:r>
      <w:r w:rsidR="00CA26A8" w:rsidRPr="0061689D">
        <w:rPr>
          <w:color w:val="000000"/>
          <w:sz w:val="28"/>
          <w:szCs w:val="28"/>
        </w:rPr>
        <w:t xml:space="preserve"> </w:t>
      </w:r>
      <w:r w:rsidRPr="0061689D">
        <w:rPr>
          <w:color w:val="000000"/>
          <w:sz w:val="28"/>
          <w:szCs w:val="28"/>
        </w:rPr>
        <w:t>административного</w:t>
      </w:r>
      <w:r w:rsidR="00CA26A8" w:rsidRPr="0061689D">
        <w:rPr>
          <w:color w:val="000000"/>
          <w:sz w:val="28"/>
          <w:szCs w:val="28"/>
        </w:rPr>
        <w:t xml:space="preserve"> </w:t>
      </w:r>
      <w:r w:rsidRPr="0061689D">
        <w:rPr>
          <w:color w:val="000000"/>
          <w:sz w:val="28"/>
          <w:szCs w:val="28"/>
        </w:rPr>
        <w:t>усмотрения</w:t>
      </w:r>
      <w:r w:rsidR="000862CF" w:rsidRPr="0061689D">
        <w:rPr>
          <w:color w:val="000000"/>
          <w:sz w:val="28"/>
          <w:szCs w:val="28"/>
        </w:rPr>
        <w:t xml:space="preserve"> </w:t>
      </w:r>
      <w:hyperlink r:id="rId15" w:anchor="footnote-4811-3" w:tooltip="footnote-4811-3-backlink" w:history="1">
        <w:r w:rsidR="000862CF" w:rsidRPr="0061689D">
          <w:rPr>
            <w:rStyle w:val="af2"/>
            <w:color w:val="000000"/>
            <w:sz w:val="28"/>
            <w:szCs w:val="28"/>
            <w:u w:val="none"/>
          </w:rPr>
          <w:t>[105, с. 192]</w:t>
        </w:r>
      </w:hyperlink>
      <w:r w:rsidRPr="0061689D">
        <w:rPr>
          <w:color w:val="000000"/>
          <w:sz w:val="28"/>
          <w:szCs w:val="28"/>
        </w:rPr>
        <w:t>.</w:t>
      </w:r>
      <w:r w:rsidR="00CA26A8" w:rsidRPr="0061689D">
        <w:rPr>
          <w:color w:val="000000"/>
          <w:sz w:val="28"/>
          <w:szCs w:val="28"/>
        </w:rPr>
        <w:t xml:space="preserve"> </w:t>
      </w:r>
    </w:p>
    <w:p w14:paraId="59A83067" w14:textId="77777777" w:rsidR="00C57452" w:rsidRPr="0061689D" w:rsidRDefault="00C57452" w:rsidP="009F3E2E">
      <w:pPr>
        <w:pStyle w:val="12"/>
        <w:shd w:val="clear" w:color="auto" w:fill="FFFFFF"/>
        <w:spacing w:before="0" w:beforeAutospacing="0" w:after="0" w:afterAutospacing="0"/>
        <w:ind w:firstLine="709"/>
        <w:jc w:val="both"/>
        <w:rPr>
          <w:color w:val="000000"/>
          <w:sz w:val="28"/>
          <w:szCs w:val="28"/>
        </w:rPr>
      </w:pPr>
      <w:r w:rsidRPr="0061689D">
        <w:rPr>
          <w:color w:val="000000"/>
          <w:sz w:val="28"/>
          <w:szCs w:val="28"/>
        </w:rPr>
        <w:lastRenderedPageBreak/>
        <w:t>Вместе</w:t>
      </w:r>
      <w:r w:rsidR="00CA26A8" w:rsidRPr="0061689D">
        <w:rPr>
          <w:color w:val="000000"/>
          <w:sz w:val="28"/>
          <w:szCs w:val="28"/>
        </w:rPr>
        <w:t xml:space="preserve"> </w:t>
      </w:r>
      <w:r w:rsidRPr="0061689D">
        <w:rPr>
          <w:color w:val="000000"/>
          <w:sz w:val="28"/>
          <w:szCs w:val="28"/>
        </w:rPr>
        <w:t>с</w:t>
      </w:r>
      <w:r w:rsidR="00CA26A8" w:rsidRPr="0061689D">
        <w:rPr>
          <w:color w:val="000000"/>
          <w:sz w:val="28"/>
          <w:szCs w:val="28"/>
        </w:rPr>
        <w:t xml:space="preserve"> </w:t>
      </w:r>
      <w:r w:rsidRPr="0061689D">
        <w:rPr>
          <w:color w:val="000000"/>
          <w:sz w:val="28"/>
          <w:szCs w:val="28"/>
        </w:rPr>
        <w:t>тем</w:t>
      </w:r>
      <w:r w:rsidR="0012558E" w:rsidRPr="0061689D">
        <w:rPr>
          <w:color w:val="000000"/>
          <w:sz w:val="28"/>
          <w:szCs w:val="28"/>
        </w:rPr>
        <w:t>,</w:t>
      </w:r>
      <w:r w:rsidR="00CA26A8" w:rsidRPr="0061689D">
        <w:rPr>
          <w:color w:val="000000"/>
          <w:sz w:val="28"/>
          <w:szCs w:val="28"/>
        </w:rPr>
        <w:t xml:space="preserve"> </w:t>
      </w:r>
      <w:r w:rsidRPr="0061689D">
        <w:rPr>
          <w:color w:val="000000"/>
          <w:sz w:val="28"/>
          <w:szCs w:val="28"/>
        </w:rPr>
        <w:t>административное</w:t>
      </w:r>
      <w:r w:rsidR="00CA26A8" w:rsidRPr="0061689D">
        <w:rPr>
          <w:color w:val="000000"/>
          <w:sz w:val="28"/>
          <w:szCs w:val="28"/>
        </w:rPr>
        <w:t xml:space="preserve"> </w:t>
      </w:r>
      <w:r w:rsidRPr="0061689D">
        <w:rPr>
          <w:color w:val="000000"/>
          <w:sz w:val="28"/>
          <w:szCs w:val="28"/>
        </w:rPr>
        <w:t>усмотрение</w:t>
      </w:r>
      <w:r w:rsidR="00CA26A8" w:rsidRPr="0061689D">
        <w:rPr>
          <w:color w:val="000000"/>
          <w:sz w:val="28"/>
          <w:szCs w:val="28"/>
        </w:rPr>
        <w:t xml:space="preserve"> </w:t>
      </w:r>
      <w:r w:rsidRPr="0061689D">
        <w:rPr>
          <w:color w:val="000000"/>
          <w:sz w:val="28"/>
          <w:szCs w:val="28"/>
        </w:rPr>
        <w:t>должно</w:t>
      </w:r>
      <w:r w:rsidR="00CA26A8" w:rsidRPr="0061689D">
        <w:rPr>
          <w:color w:val="000000"/>
          <w:sz w:val="28"/>
          <w:szCs w:val="28"/>
        </w:rPr>
        <w:t xml:space="preserve"> </w:t>
      </w:r>
      <w:r w:rsidRPr="0061689D">
        <w:rPr>
          <w:color w:val="000000"/>
          <w:sz w:val="28"/>
          <w:szCs w:val="28"/>
        </w:rPr>
        <w:t>быть</w:t>
      </w:r>
      <w:r w:rsidR="00CA26A8" w:rsidRPr="0061689D">
        <w:rPr>
          <w:color w:val="000000"/>
          <w:sz w:val="28"/>
          <w:szCs w:val="28"/>
        </w:rPr>
        <w:t xml:space="preserve"> </w:t>
      </w:r>
      <w:r w:rsidRPr="0061689D">
        <w:rPr>
          <w:color w:val="000000"/>
          <w:sz w:val="28"/>
          <w:szCs w:val="28"/>
        </w:rPr>
        <w:t>ограничено</w:t>
      </w:r>
      <w:r w:rsidR="00CA26A8" w:rsidRPr="0061689D">
        <w:rPr>
          <w:color w:val="000000"/>
          <w:sz w:val="28"/>
          <w:szCs w:val="28"/>
        </w:rPr>
        <w:t xml:space="preserve"> </w:t>
      </w:r>
      <w:r w:rsidRPr="0061689D">
        <w:rPr>
          <w:color w:val="000000"/>
          <w:sz w:val="28"/>
          <w:szCs w:val="28"/>
        </w:rPr>
        <w:t>рамками</w:t>
      </w:r>
      <w:r w:rsidR="00CA26A8" w:rsidRPr="0061689D">
        <w:rPr>
          <w:color w:val="000000"/>
          <w:sz w:val="28"/>
          <w:szCs w:val="28"/>
        </w:rPr>
        <w:t xml:space="preserve"> </w:t>
      </w:r>
      <w:r w:rsidRPr="0061689D">
        <w:rPr>
          <w:color w:val="000000"/>
          <w:sz w:val="28"/>
          <w:szCs w:val="28"/>
        </w:rPr>
        <w:t>действующего</w:t>
      </w:r>
      <w:r w:rsidR="00CA26A8" w:rsidRPr="0061689D">
        <w:rPr>
          <w:color w:val="000000"/>
          <w:sz w:val="28"/>
          <w:szCs w:val="28"/>
        </w:rPr>
        <w:t xml:space="preserve"> </w:t>
      </w:r>
      <w:r w:rsidRPr="0061689D">
        <w:rPr>
          <w:color w:val="000000"/>
          <w:sz w:val="28"/>
          <w:szCs w:val="28"/>
        </w:rPr>
        <w:t>законодательства,</w:t>
      </w:r>
      <w:r w:rsidR="00CA26A8" w:rsidRPr="0061689D">
        <w:rPr>
          <w:color w:val="000000"/>
          <w:sz w:val="28"/>
          <w:szCs w:val="28"/>
        </w:rPr>
        <w:t xml:space="preserve"> </w:t>
      </w:r>
      <w:r w:rsidRPr="0061689D">
        <w:rPr>
          <w:color w:val="000000"/>
          <w:sz w:val="28"/>
          <w:szCs w:val="28"/>
        </w:rPr>
        <w:t>так</w:t>
      </w:r>
      <w:r w:rsidR="00CA26A8" w:rsidRPr="0061689D">
        <w:rPr>
          <w:color w:val="000000"/>
          <w:sz w:val="28"/>
          <w:szCs w:val="28"/>
        </w:rPr>
        <w:t xml:space="preserve"> </w:t>
      </w:r>
      <w:r w:rsidRPr="0061689D">
        <w:rPr>
          <w:color w:val="000000"/>
          <w:sz w:val="28"/>
          <w:szCs w:val="28"/>
        </w:rPr>
        <w:t>как</w:t>
      </w:r>
      <w:r w:rsidR="00CA26A8" w:rsidRPr="0061689D">
        <w:rPr>
          <w:color w:val="000000"/>
          <w:sz w:val="28"/>
          <w:szCs w:val="28"/>
        </w:rPr>
        <w:t xml:space="preserve"> </w:t>
      </w:r>
      <w:r w:rsidRPr="0061689D">
        <w:rPr>
          <w:color w:val="000000"/>
          <w:sz w:val="28"/>
          <w:szCs w:val="28"/>
        </w:rPr>
        <w:t>усмотрение</w:t>
      </w:r>
      <w:r w:rsidR="00CA26A8" w:rsidRPr="0061689D">
        <w:rPr>
          <w:color w:val="000000"/>
          <w:sz w:val="28"/>
          <w:szCs w:val="28"/>
        </w:rPr>
        <w:t xml:space="preserve"> </w:t>
      </w:r>
      <w:r w:rsidRPr="0061689D">
        <w:rPr>
          <w:color w:val="000000"/>
          <w:sz w:val="28"/>
          <w:szCs w:val="28"/>
        </w:rPr>
        <w:t>вообще</w:t>
      </w:r>
      <w:r w:rsidR="00CA26A8" w:rsidRPr="0061689D">
        <w:rPr>
          <w:color w:val="000000"/>
          <w:sz w:val="28"/>
          <w:szCs w:val="28"/>
        </w:rPr>
        <w:t xml:space="preserve"> </w:t>
      </w:r>
      <w:r w:rsidRPr="0061689D">
        <w:rPr>
          <w:color w:val="000000"/>
          <w:sz w:val="28"/>
          <w:szCs w:val="28"/>
        </w:rPr>
        <w:t>может</w:t>
      </w:r>
      <w:r w:rsidR="00CA26A8" w:rsidRPr="0061689D">
        <w:rPr>
          <w:color w:val="000000"/>
          <w:sz w:val="28"/>
          <w:szCs w:val="28"/>
        </w:rPr>
        <w:t xml:space="preserve"> </w:t>
      </w:r>
      <w:r w:rsidRPr="0061689D">
        <w:rPr>
          <w:color w:val="000000"/>
          <w:sz w:val="28"/>
          <w:szCs w:val="28"/>
        </w:rPr>
        <w:t>быть</w:t>
      </w:r>
      <w:r w:rsidR="00CA26A8" w:rsidRPr="0061689D">
        <w:rPr>
          <w:color w:val="000000"/>
          <w:sz w:val="28"/>
          <w:szCs w:val="28"/>
        </w:rPr>
        <w:t xml:space="preserve"> </w:t>
      </w:r>
      <w:r w:rsidRPr="0061689D">
        <w:rPr>
          <w:color w:val="000000"/>
          <w:sz w:val="28"/>
          <w:szCs w:val="28"/>
        </w:rPr>
        <w:t>только</w:t>
      </w:r>
      <w:r w:rsidR="00CA26A8" w:rsidRPr="0061689D">
        <w:rPr>
          <w:color w:val="000000"/>
          <w:sz w:val="28"/>
          <w:szCs w:val="28"/>
        </w:rPr>
        <w:t xml:space="preserve"> </w:t>
      </w:r>
      <w:r w:rsidRPr="0061689D">
        <w:rPr>
          <w:color w:val="000000"/>
          <w:sz w:val="28"/>
          <w:szCs w:val="28"/>
        </w:rPr>
        <w:t>в</w:t>
      </w:r>
      <w:r w:rsidR="00CA26A8" w:rsidRPr="0061689D">
        <w:rPr>
          <w:color w:val="000000"/>
          <w:sz w:val="28"/>
          <w:szCs w:val="28"/>
        </w:rPr>
        <w:t xml:space="preserve"> </w:t>
      </w:r>
      <w:r w:rsidRPr="0061689D">
        <w:rPr>
          <w:color w:val="000000"/>
          <w:sz w:val="28"/>
          <w:szCs w:val="28"/>
        </w:rPr>
        <w:t>пределах</w:t>
      </w:r>
      <w:r w:rsidR="00CA26A8" w:rsidRPr="0061689D">
        <w:rPr>
          <w:color w:val="000000"/>
          <w:sz w:val="28"/>
          <w:szCs w:val="28"/>
        </w:rPr>
        <w:t xml:space="preserve"> </w:t>
      </w:r>
      <w:r w:rsidRPr="0061689D">
        <w:rPr>
          <w:color w:val="000000"/>
          <w:sz w:val="28"/>
          <w:szCs w:val="28"/>
        </w:rPr>
        <w:t>законодательства.</w:t>
      </w:r>
      <w:r w:rsidR="00CA26A8" w:rsidRPr="0061689D">
        <w:rPr>
          <w:color w:val="000000"/>
          <w:sz w:val="28"/>
          <w:szCs w:val="28"/>
        </w:rPr>
        <w:t xml:space="preserve"> </w:t>
      </w:r>
      <w:r w:rsidRPr="0061689D">
        <w:rPr>
          <w:color w:val="000000"/>
          <w:sz w:val="28"/>
          <w:szCs w:val="28"/>
        </w:rPr>
        <w:t>Неоправданное</w:t>
      </w:r>
      <w:r w:rsidR="00CA26A8" w:rsidRPr="0061689D">
        <w:rPr>
          <w:color w:val="000000"/>
          <w:sz w:val="28"/>
          <w:szCs w:val="28"/>
        </w:rPr>
        <w:t xml:space="preserve"> </w:t>
      </w:r>
      <w:r w:rsidRPr="0061689D">
        <w:rPr>
          <w:color w:val="000000"/>
          <w:sz w:val="28"/>
          <w:szCs w:val="28"/>
        </w:rPr>
        <w:t>расширение</w:t>
      </w:r>
      <w:r w:rsidR="00CA26A8" w:rsidRPr="0061689D">
        <w:rPr>
          <w:color w:val="000000"/>
          <w:sz w:val="28"/>
          <w:szCs w:val="28"/>
        </w:rPr>
        <w:t xml:space="preserve"> </w:t>
      </w:r>
      <w:r w:rsidRPr="0061689D">
        <w:rPr>
          <w:color w:val="000000"/>
          <w:sz w:val="28"/>
          <w:szCs w:val="28"/>
        </w:rPr>
        <w:t>административного</w:t>
      </w:r>
      <w:r w:rsidR="00CA26A8" w:rsidRPr="0061689D">
        <w:rPr>
          <w:color w:val="000000"/>
          <w:sz w:val="28"/>
          <w:szCs w:val="28"/>
        </w:rPr>
        <w:t xml:space="preserve"> </w:t>
      </w:r>
      <w:r w:rsidRPr="0061689D">
        <w:rPr>
          <w:color w:val="000000"/>
          <w:sz w:val="28"/>
          <w:szCs w:val="28"/>
        </w:rPr>
        <w:t>усмотрения</w:t>
      </w:r>
      <w:r w:rsidR="00CA26A8" w:rsidRPr="0061689D">
        <w:rPr>
          <w:color w:val="000000"/>
          <w:sz w:val="28"/>
          <w:szCs w:val="28"/>
        </w:rPr>
        <w:t xml:space="preserve"> </w:t>
      </w:r>
      <w:r w:rsidRPr="0061689D">
        <w:rPr>
          <w:color w:val="000000"/>
          <w:sz w:val="28"/>
          <w:szCs w:val="28"/>
        </w:rPr>
        <w:t>способствует</w:t>
      </w:r>
      <w:r w:rsidR="00CA26A8" w:rsidRPr="0061689D">
        <w:rPr>
          <w:color w:val="000000"/>
          <w:sz w:val="28"/>
          <w:szCs w:val="28"/>
        </w:rPr>
        <w:t xml:space="preserve"> </w:t>
      </w:r>
      <w:r w:rsidRPr="0061689D">
        <w:rPr>
          <w:color w:val="000000"/>
          <w:sz w:val="28"/>
          <w:szCs w:val="28"/>
        </w:rPr>
        <w:t>процветанию</w:t>
      </w:r>
      <w:r w:rsidR="00CA26A8" w:rsidRPr="0061689D">
        <w:rPr>
          <w:color w:val="000000"/>
          <w:sz w:val="28"/>
          <w:szCs w:val="28"/>
        </w:rPr>
        <w:t xml:space="preserve"> </w:t>
      </w:r>
      <w:r w:rsidRPr="0061689D">
        <w:rPr>
          <w:color w:val="000000"/>
          <w:sz w:val="28"/>
          <w:szCs w:val="28"/>
        </w:rPr>
        <w:t>различных</w:t>
      </w:r>
      <w:r w:rsidR="00CA26A8" w:rsidRPr="0061689D">
        <w:rPr>
          <w:color w:val="000000"/>
          <w:sz w:val="28"/>
          <w:szCs w:val="28"/>
        </w:rPr>
        <w:t xml:space="preserve"> </w:t>
      </w:r>
      <w:r w:rsidRPr="0061689D">
        <w:rPr>
          <w:color w:val="000000"/>
          <w:sz w:val="28"/>
          <w:szCs w:val="28"/>
        </w:rPr>
        <w:t>негативных</w:t>
      </w:r>
      <w:r w:rsidR="00CA26A8" w:rsidRPr="0061689D">
        <w:rPr>
          <w:color w:val="000000"/>
          <w:sz w:val="28"/>
          <w:szCs w:val="28"/>
        </w:rPr>
        <w:t xml:space="preserve"> </w:t>
      </w:r>
      <w:r w:rsidRPr="0061689D">
        <w:rPr>
          <w:color w:val="000000"/>
          <w:sz w:val="28"/>
          <w:szCs w:val="28"/>
        </w:rPr>
        <w:t>явлений,</w:t>
      </w:r>
      <w:r w:rsidR="00CA26A8" w:rsidRPr="0061689D">
        <w:rPr>
          <w:color w:val="000000"/>
          <w:sz w:val="28"/>
          <w:szCs w:val="28"/>
        </w:rPr>
        <w:t xml:space="preserve"> </w:t>
      </w:r>
      <w:r w:rsidRPr="0061689D">
        <w:rPr>
          <w:color w:val="000000"/>
          <w:sz w:val="28"/>
          <w:szCs w:val="28"/>
        </w:rPr>
        <w:t>включая</w:t>
      </w:r>
      <w:r w:rsidR="00CA26A8" w:rsidRPr="0061689D">
        <w:rPr>
          <w:color w:val="000000"/>
          <w:sz w:val="28"/>
          <w:szCs w:val="28"/>
        </w:rPr>
        <w:t xml:space="preserve"> </w:t>
      </w:r>
      <w:r w:rsidRPr="0061689D">
        <w:rPr>
          <w:color w:val="000000"/>
          <w:sz w:val="28"/>
          <w:szCs w:val="28"/>
        </w:rPr>
        <w:t>коррупцию</w:t>
      </w:r>
      <w:r w:rsidR="00CA26A8" w:rsidRPr="0061689D">
        <w:rPr>
          <w:color w:val="000000"/>
          <w:sz w:val="28"/>
          <w:szCs w:val="28"/>
        </w:rPr>
        <w:t xml:space="preserve"> </w:t>
      </w:r>
      <w:r w:rsidRPr="0061689D">
        <w:rPr>
          <w:color w:val="000000"/>
          <w:sz w:val="28"/>
          <w:szCs w:val="28"/>
        </w:rPr>
        <w:t>и</w:t>
      </w:r>
      <w:r w:rsidR="00CA26A8" w:rsidRPr="0061689D">
        <w:rPr>
          <w:color w:val="000000"/>
          <w:sz w:val="28"/>
          <w:szCs w:val="28"/>
        </w:rPr>
        <w:t xml:space="preserve"> </w:t>
      </w:r>
      <w:r w:rsidRPr="0061689D">
        <w:rPr>
          <w:color w:val="000000"/>
          <w:sz w:val="28"/>
          <w:szCs w:val="28"/>
        </w:rPr>
        <w:t>злоупотребление</w:t>
      </w:r>
      <w:r w:rsidR="00CA26A8" w:rsidRPr="0061689D">
        <w:rPr>
          <w:color w:val="000000"/>
          <w:sz w:val="28"/>
          <w:szCs w:val="28"/>
        </w:rPr>
        <w:t xml:space="preserve"> </w:t>
      </w:r>
      <w:r w:rsidRPr="0061689D">
        <w:rPr>
          <w:color w:val="000000"/>
          <w:sz w:val="28"/>
          <w:szCs w:val="28"/>
        </w:rPr>
        <w:t>властными</w:t>
      </w:r>
      <w:r w:rsidR="00CA26A8" w:rsidRPr="0061689D">
        <w:rPr>
          <w:color w:val="000000"/>
          <w:sz w:val="28"/>
          <w:szCs w:val="28"/>
        </w:rPr>
        <w:t xml:space="preserve"> </w:t>
      </w:r>
      <w:r w:rsidRPr="0061689D">
        <w:rPr>
          <w:color w:val="000000"/>
          <w:sz w:val="28"/>
          <w:szCs w:val="28"/>
        </w:rPr>
        <w:t>полномочиями</w:t>
      </w:r>
      <w:r w:rsidR="00CA26A8" w:rsidRPr="0061689D">
        <w:rPr>
          <w:color w:val="000000"/>
          <w:sz w:val="28"/>
          <w:szCs w:val="28"/>
        </w:rPr>
        <w:t xml:space="preserve"> </w:t>
      </w:r>
      <w:r w:rsidRPr="0061689D">
        <w:rPr>
          <w:color w:val="000000"/>
          <w:sz w:val="28"/>
          <w:szCs w:val="28"/>
        </w:rPr>
        <w:t>в</w:t>
      </w:r>
      <w:r w:rsidR="00CA26A8" w:rsidRPr="0061689D">
        <w:rPr>
          <w:color w:val="000000"/>
          <w:sz w:val="28"/>
          <w:szCs w:val="28"/>
        </w:rPr>
        <w:t xml:space="preserve"> </w:t>
      </w:r>
      <w:r w:rsidRPr="0061689D">
        <w:rPr>
          <w:color w:val="000000"/>
          <w:sz w:val="28"/>
          <w:szCs w:val="28"/>
        </w:rPr>
        <w:t>среде</w:t>
      </w:r>
      <w:r w:rsidR="00CA26A8" w:rsidRPr="0061689D">
        <w:rPr>
          <w:color w:val="000000"/>
          <w:sz w:val="28"/>
          <w:szCs w:val="28"/>
        </w:rPr>
        <w:t xml:space="preserve"> </w:t>
      </w:r>
      <w:r w:rsidRPr="0061689D">
        <w:rPr>
          <w:color w:val="000000"/>
          <w:sz w:val="28"/>
          <w:szCs w:val="28"/>
        </w:rPr>
        <w:t>государственных</w:t>
      </w:r>
      <w:r w:rsidR="00CA26A8" w:rsidRPr="0061689D">
        <w:rPr>
          <w:color w:val="000000"/>
          <w:sz w:val="28"/>
          <w:szCs w:val="28"/>
        </w:rPr>
        <w:t xml:space="preserve"> </w:t>
      </w:r>
      <w:r w:rsidRPr="0061689D">
        <w:rPr>
          <w:color w:val="000000"/>
          <w:sz w:val="28"/>
          <w:szCs w:val="28"/>
        </w:rPr>
        <w:t>служащих.</w:t>
      </w:r>
      <w:r w:rsidR="00CA26A8" w:rsidRPr="0061689D">
        <w:rPr>
          <w:color w:val="000000"/>
          <w:sz w:val="28"/>
          <w:szCs w:val="28"/>
        </w:rPr>
        <w:t xml:space="preserve"> </w:t>
      </w:r>
      <w:r w:rsidRPr="0061689D">
        <w:rPr>
          <w:color w:val="000000"/>
          <w:sz w:val="28"/>
          <w:szCs w:val="28"/>
        </w:rPr>
        <w:t>Именно</w:t>
      </w:r>
      <w:r w:rsidR="00CA26A8" w:rsidRPr="0061689D">
        <w:rPr>
          <w:color w:val="000000"/>
          <w:sz w:val="28"/>
          <w:szCs w:val="28"/>
        </w:rPr>
        <w:t xml:space="preserve"> </w:t>
      </w:r>
      <w:r w:rsidRPr="0061689D">
        <w:rPr>
          <w:color w:val="000000"/>
          <w:sz w:val="28"/>
          <w:szCs w:val="28"/>
        </w:rPr>
        <w:t>наличие</w:t>
      </w:r>
      <w:r w:rsidR="00CA26A8" w:rsidRPr="0061689D">
        <w:rPr>
          <w:color w:val="000000"/>
          <w:sz w:val="28"/>
          <w:szCs w:val="28"/>
        </w:rPr>
        <w:t xml:space="preserve"> </w:t>
      </w:r>
      <w:r w:rsidRPr="0061689D">
        <w:rPr>
          <w:color w:val="000000"/>
          <w:sz w:val="28"/>
          <w:szCs w:val="28"/>
        </w:rPr>
        <w:t>необоснованной</w:t>
      </w:r>
      <w:r w:rsidR="00CA26A8" w:rsidRPr="0061689D">
        <w:rPr>
          <w:color w:val="000000"/>
          <w:sz w:val="28"/>
          <w:szCs w:val="28"/>
        </w:rPr>
        <w:t xml:space="preserve"> </w:t>
      </w:r>
      <w:r w:rsidRPr="0061689D">
        <w:rPr>
          <w:color w:val="000000"/>
          <w:sz w:val="28"/>
          <w:szCs w:val="28"/>
        </w:rPr>
        <w:t>широты</w:t>
      </w:r>
      <w:r w:rsidR="00CA26A8" w:rsidRPr="0061689D">
        <w:rPr>
          <w:color w:val="000000"/>
          <w:sz w:val="28"/>
          <w:szCs w:val="28"/>
        </w:rPr>
        <w:t xml:space="preserve"> </w:t>
      </w:r>
      <w:r w:rsidRPr="0061689D">
        <w:rPr>
          <w:color w:val="000000"/>
          <w:sz w:val="28"/>
          <w:szCs w:val="28"/>
        </w:rPr>
        <w:t>административного</w:t>
      </w:r>
      <w:r w:rsidR="00CA26A8" w:rsidRPr="0061689D">
        <w:rPr>
          <w:color w:val="000000"/>
          <w:sz w:val="28"/>
          <w:szCs w:val="28"/>
        </w:rPr>
        <w:t xml:space="preserve"> </w:t>
      </w:r>
      <w:r w:rsidRPr="0061689D">
        <w:rPr>
          <w:color w:val="000000"/>
          <w:sz w:val="28"/>
          <w:szCs w:val="28"/>
        </w:rPr>
        <w:t>усмотрения</w:t>
      </w:r>
      <w:r w:rsidR="00CA26A8" w:rsidRPr="0061689D">
        <w:rPr>
          <w:color w:val="000000"/>
          <w:sz w:val="28"/>
          <w:szCs w:val="28"/>
        </w:rPr>
        <w:t xml:space="preserve"> </w:t>
      </w:r>
      <w:r w:rsidRPr="0061689D">
        <w:rPr>
          <w:color w:val="000000"/>
          <w:sz w:val="28"/>
          <w:szCs w:val="28"/>
        </w:rPr>
        <w:t>в</w:t>
      </w:r>
      <w:r w:rsidR="00CA26A8" w:rsidRPr="0061689D">
        <w:rPr>
          <w:color w:val="000000"/>
          <w:sz w:val="28"/>
          <w:szCs w:val="28"/>
        </w:rPr>
        <w:t xml:space="preserve"> </w:t>
      </w:r>
      <w:r w:rsidRPr="0061689D">
        <w:rPr>
          <w:color w:val="000000"/>
          <w:sz w:val="28"/>
          <w:szCs w:val="28"/>
        </w:rPr>
        <w:t>деятельности</w:t>
      </w:r>
      <w:r w:rsidR="00CA26A8" w:rsidRPr="0061689D">
        <w:rPr>
          <w:color w:val="000000"/>
          <w:sz w:val="28"/>
          <w:szCs w:val="28"/>
        </w:rPr>
        <w:t xml:space="preserve"> </w:t>
      </w:r>
      <w:r w:rsidRPr="0061689D">
        <w:rPr>
          <w:color w:val="000000"/>
          <w:sz w:val="28"/>
          <w:szCs w:val="28"/>
        </w:rPr>
        <w:t>государственных</w:t>
      </w:r>
      <w:r w:rsidR="00CA26A8" w:rsidRPr="0061689D">
        <w:rPr>
          <w:color w:val="000000"/>
          <w:sz w:val="28"/>
          <w:szCs w:val="28"/>
        </w:rPr>
        <w:t xml:space="preserve"> </w:t>
      </w:r>
      <w:r w:rsidRPr="0061689D">
        <w:rPr>
          <w:color w:val="000000"/>
          <w:sz w:val="28"/>
          <w:szCs w:val="28"/>
        </w:rPr>
        <w:t>служащих</w:t>
      </w:r>
      <w:r w:rsidR="00CA26A8" w:rsidRPr="0061689D">
        <w:rPr>
          <w:color w:val="000000"/>
          <w:sz w:val="28"/>
          <w:szCs w:val="28"/>
        </w:rPr>
        <w:t xml:space="preserve"> </w:t>
      </w:r>
      <w:r w:rsidRPr="0061689D">
        <w:rPr>
          <w:color w:val="000000"/>
          <w:sz w:val="28"/>
          <w:szCs w:val="28"/>
        </w:rPr>
        <w:t>породило</w:t>
      </w:r>
      <w:r w:rsidR="00CA26A8" w:rsidRPr="0061689D">
        <w:rPr>
          <w:color w:val="000000"/>
          <w:sz w:val="28"/>
          <w:szCs w:val="28"/>
        </w:rPr>
        <w:t xml:space="preserve"> </w:t>
      </w:r>
      <w:r w:rsidRPr="0061689D">
        <w:rPr>
          <w:color w:val="000000"/>
          <w:sz w:val="28"/>
          <w:szCs w:val="28"/>
        </w:rPr>
        <w:t>определенные</w:t>
      </w:r>
      <w:r w:rsidR="00CA26A8" w:rsidRPr="0061689D">
        <w:rPr>
          <w:color w:val="000000"/>
          <w:sz w:val="28"/>
          <w:szCs w:val="28"/>
        </w:rPr>
        <w:t xml:space="preserve"> </w:t>
      </w:r>
      <w:r w:rsidRPr="0061689D">
        <w:rPr>
          <w:color w:val="000000"/>
          <w:sz w:val="28"/>
          <w:szCs w:val="28"/>
        </w:rPr>
        <w:t>сомнения</w:t>
      </w:r>
      <w:r w:rsidR="00CA26A8" w:rsidRPr="0061689D">
        <w:rPr>
          <w:color w:val="000000"/>
          <w:sz w:val="28"/>
          <w:szCs w:val="28"/>
        </w:rPr>
        <w:t xml:space="preserve"> </w:t>
      </w:r>
      <w:r w:rsidRPr="0061689D">
        <w:rPr>
          <w:color w:val="000000"/>
          <w:sz w:val="28"/>
          <w:szCs w:val="28"/>
        </w:rPr>
        <w:t>в</w:t>
      </w:r>
      <w:r w:rsidR="00CA26A8" w:rsidRPr="0061689D">
        <w:rPr>
          <w:color w:val="000000"/>
          <w:sz w:val="28"/>
          <w:szCs w:val="28"/>
        </w:rPr>
        <w:t xml:space="preserve"> </w:t>
      </w:r>
      <w:r w:rsidRPr="0061689D">
        <w:rPr>
          <w:color w:val="000000"/>
          <w:sz w:val="28"/>
          <w:szCs w:val="28"/>
        </w:rPr>
        <w:t>необходимости</w:t>
      </w:r>
      <w:r w:rsidR="00CA26A8" w:rsidRPr="0061689D">
        <w:rPr>
          <w:color w:val="000000"/>
          <w:sz w:val="28"/>
          <w:szCs w:val="28"/>
        </w:rPr>
        <w:t xml:space="preserve"> </w:t>
      </w:r>
      <w:r w:rsidRPr="0061689D">
        <w:rPr>
          <w:color w:val="000000"/>
          <w:sz w:val="28"/>
          <w:szCs w:val="28"/>
        </w:rPr>
        <w:t>его</w:t>
      </w:r>
      <w:r w:rsidR="00CA26A8" w:rsidRPr="0061689D">
        <w:rPr>
          <w:color w:val="000000"/>
          <w:sz w:val="28"/>
          <w:szCs w:val="28"/>
        </w:rPr>
        <w:t xml:space="preserve"> </w:t>
      </w:r>
      <w:r w:rsidRPr="0061689D">
        <w:rPr>
          <w:color w:val="000000"/>
          <w:sz w:val="28"/>
          <w:szCs w:val="28"/>
        </w:rPr>
        <w:t>существования</w:t>
      </w:r>
      <w:r w:rsidR="00CA26A8" w:rsidRPr="0061689D">
        <w:rPr>
          <w:color w:val="000000"/>
          <w:sz w:val="28"/>
          <w:szCs w:val="28"/>
        </w:rPr>
        <w:t xml:space="preserve"> </w:t>
      </w:r>
      <w:hyperlink r:id="rId16" w:anchor="footnote-4811-3" w:tooltip="footnote-4811-3-backlink" w:history="1">
        <w:r w:rsidRPr="0061689D">
          <w:rPr>
            <w:rStyle w:val="af2"/>
            <w:color w:val="000000"/>
            <w:sz w:val="28"/>
            <w:szCs w:val="28"/>
            <w:u w:val="none"/>
          </w:rPr>
          <w:t>[</w:t>
        </w:r>
        <w:r w:rsidR="005E6757" w:rsidRPr="0061689D">
          <w:rPr>
            <w:rStyle w:val="af2"/>
            <w:color w:val="000000"/>
            <w:sz w:val="28"/>
            <w:szCs w:val="28"/>
            <w:u w:val="none"/>
          </w:rPr>
          <w:t>10</w:t>
        </w:r>
        <w:r w:rsidR="00E43D27" w:rsidRPr="0061689D">
          <w:rPr>
            <w:rStyle w:val="af2"/>
            <w:color w:val="000000"/>
            <w:sz w:val="28"/>
            <w:szCs w:val="28"/>
            <w:u w:val="none"/>
          </w:rPr>
          <w:t>5</w:t>
        </w:r>
        <w:r w:rsidRPr="0061689D">
          <w:rPr>
            <w:rStyle w:val="af2"/>
            <w:color w:val="000000"/>
            <w:sz w:val="28"/>
            <w:szCs w:val="28"/>
            <w:u w:val="none"/>
          </w:rPr>
          <w:t>,</w:t>
        </w:r>
        <w:r w:rsidR="00CA26A8" w:rsidRPr="0061689D">
          <w:rPr>
            <w:rStyle w:val="af2"/>
            <w:color w:val="000000"/>
            <w:sz w:val="28"/>
            <w:szCs w:val="28"/>
            <w:u w:val="none"/>
          </w:rPr>
          <w:t xml:space="preserve"> с. </w:t>
        </w:r>
        <w:r w:rsidRPr="0061689D">
          <w:rPr>
            <w:rStyle w:val="af2"/>
            <w:color w:val="000000"/>
            <w:sz w:val="28"/>
            <w:szCs w:val="28"/>
            <w:u w:val="none"/>
          </w:rPr>
          <w:t>1</w:t>
        </w:r>
        <w:r w:rsidR="005E6757" w:rsidRPr="0061689D">
          <w:rPr>
            <w:rStyle w:val="af2"/>
            <w:color w:val="000000"/>
            <w:sz w:val="28"/>
            <w:szCs w:val="28"/>
            <w:u w:val="none"/>
          </w:rPr>
          <w:t>9</w:t>
        </w:r>
        <w:r w:rsidRPr="0061689D">
          <w:rPr>
            <w:rStyle w:val="af2"/>
            <w:color w:val="000000"/>
            <w:sz w:val="28"/>
            <w:szCs w:val="28"/>
            <w:u w:val="none"/>
          </w:rPr>
          <w:t>2]</w:t>
        </w:r>
      </w:hyperlink>
      <w:r w:rsidRPr="0061689D">
        <w:rPr>
          <w:color w:val="000000"/>
          <w:sz w:val="28"/>
          <w:szCs w:val="28"/>
        </w:rPr>
        <w:t>.</w:t>
      </w:r>
      <w:r w:rsidR="00CA26A8" w:rsidRPr="0061689D">
        <w:rPr>
          <w:color w:val="000000"/>
          <w:sz w:val="28"/>
          <w:szCs w:val="28"/>
        </w:rPr>
        <w:t xml:space="preserve"> </w:t>
      </w:r>
    </w:p>
    <w:p w14:paraId="2455B7C3" w14:textId="77777777" w:rsidR="00C57452" w:rsidRPr="0061689D" w:rsidRDefault="00C57452" w:rsidP="009F3E2E">
      <w:pPr>
        <w:ind w:firstLine="709"/>
        <w:rPr>
          <w:color w:val="000000"/>
          <w:szCs w:val="28"/>
        </w:rPr>
      </w:pPr>
      <w:r w:rsidRPr="0061689D">
        <w:rPr>
          <w:color w:val="000000"/>
          <w:szCs w:val="28"/>
        </w:rPr>
        <w:t>А.Б.</w:t>
      </w:r>
      <w:r w:rsidR="00CA26A8" w:rsidRPr="0061689D">
        <w:rPr>
          <w:color w:val="000000"/>
          <w:szCs w:val="28"/>
        </w:rPr>
        <w:t xml:space="preserve"> </w:t>
      </w:r>
      <w:r w:rsidR="0030651C" w:rsidRPr="0061689D">
        <w:rPr>
          <w:color w:val="000000"/>
          <w:szCs w:val="28"/>
        </w:rPr>
        <w:t>Габбасов</w:t>
      </w:r>
      <w:r w:rsidR="00CA26A8" w:rsidRPr="0061689D">
        <w:rPr>
          <w:color w:val="000000"/>
          <w:szCs w:val="28"/>
        </w:rPr>
        <w:t xml:space="preserve"> </w:t>
      </w:r>
      <w:r w:rsidRPr="0061689D">
        <w:rPr>
          <w:color w:val="000000"/>
          <w:szCs w:val="28"/>
        </w:rPr>
        <w:t>обратил</w:t>
      </w:r>
      <w:r w:rsidR="00CA26A8" w:rsidRPr="0061689D">
        <w:rPr>
          <w:color w:val="000000"/>
          <w:szCs w:val="28"/>
        </w:rPr>
        <w:t xml:space="preserve"> </w:t>
      </w:r>
      <w:r w:rsidRPr="0061689D">
        <w:rPr>
          <w:color w:val="000000"/>
          <w:szCs w:val="28"/>
        </w:rPr>
        <w:t>внимание</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две</w:t>
      </w:r>
      <w:r w:rsidR="00CA26A8" w:rsidRPr="0061689D">
        <w:rPr>
          <w:color w:val="000000"/>
          <w:szCs w:val="28"/>
        </w:rPr>
        <w:t xml:space="preserve"> </w:t>
      </w:r>
      <w:r w:rsidRPr="0061689D">
        <w:rPr>
          <w:color w:val="000000"/>
          <w:szCs w:val="28"/>
        </w:rPr>
        <w:t>правовые</w:t>
      </w:r>
      <w:r w:rsidR="00CA26A8" w:rsidRPr="0061689D">
        <w:rPr>
          <w:color w:val="000000"/>
          <w:szCs w:val="28"/>
        </w:rPr>
        <w:t xml:space="preserve"> </w:t>
      </w:r>
      <w:r w:rsidRPr="0061689D">
        <w:rPr>
          <w:color w:val="000000"/>
          <w:szCs w:val="28"/>
        </w:rPr>
        <w:t>ситуации:</w:t>
      </w:r>
      <w:r w:rsidR="00CA26A8" w:rsidRPr="0061689D">
        <w:rPr>
          <w:color w:val="000000"/>
          <w:szCs w:val="28"/>
        </w:rPr>
        <w:t xml:space="preserve"> </w:t>
      </w:r>
      <w:r w:rsidRPr="0061689D">
        <w:rPr>
          <w:color w:val="000000"/>
          <w:szCs w:val="28"/>
        </w:rPr>
        <w:t>закон</w:t>
      </w:r>
      <w:r w:rsidR="00CA26A8" w:rsidRPr="0061689D">
        <w:rPr>
          <w:color w:val="000000"/>
          <w:szCs w:val="28"/>
        </w:rPr>
        <w:t xml:space="preserve"> </w:t>
      </w:r>
      <w:r w:rsidRPr="0061689D">
        <w:rPr>
          <w:color w:val="000000"/>
          <w:szCs w:val="28"/>
        </w:rPr>
        <w:t>либо</w:t>
      </w:r>
      <w:r w:rsidR="00CA26A8" w:rsidRPr="0061689D">
        <w:rPr>
          <w:color w:val="000000"/>
          <w:szCs w:val="28"/>
        </w:rPr>
        <w:t xml:space="preserve"> </w:t>
      </w:r>
      <w:r w:rsidRPr="0061689D">
        <w:rPr>
          <w:color w:val="000000"/>
          <w:szCs w:val="28"/>
        </w:rPr>
        <w:t>обозначает</w:t>
      </w:r>
      <w:r w:rsidR="00CA26A8" w:rsidRPr="0061689D">
        <w:rPr>
          <w:color w:val="000000"/>
          <w:szCs w:val="28"/>
        </w:rPr>
        <w:t xml:space="preserve"> </w:t>
      </w:r>
      <w:r w:rsidRPr="0061689D">
        <w:rPr>
          <w:color w:val="000000"/>
          <w:szCs w:val="28"/>
        </w:rPr>
        <w:t>пределы</w:t>
      </w:r>
      <w:r w:rsidR="00CA26A8" w:rsidRPr="0061689D">
        <w:rPr>
          <w:color w:val="000000"/>
          <w:szCs w:val="28"/>
        </w:rPr>
        <w:t xml:space="preserve"> </w:t>
      </w:r>
      <w:r w:rsidRPr="0061689D">
        <w:rPr>
          <w:color w:val="000000"/>
          <w:szCs w:val="28"/>
        </w:rPr>
        <w:t>действий</w:t>
      </w:r>
      <w:r w:rsidR="00CA26A8" w:rsidRPr="0061689D">
        <w:rPr>
          <w:color w:val="000000"/>
          <w:szCs w:val="28"/>
        </w:rPr>
        <w:t xml:space="preserve"> </w:t>
      </w:r>
      <w:r w:rsidRPr="0061689D">
        <w:rPr>
          <w:color w:val="000000"/>
          <w:szCs w:val="28"/>
        </w:rPr>
        <w:t>государственных</w:t>
      </w:r>
      <w:r w:rsidR="00CA26A8" w:rsidRPr="0061689D">
        <w:rPr>
          <w:color w:val="000000"/>
          <w:szCs w:val="28"/>
        </w:rPr>
        <w:t xml:space="preserve"> </w:t>
      </w:r>
      <w:r w:rsidRPr="0061689D">
        <w:rPr>
          <w:color w:val="000000"/>
          <w:szCs w:val="28"/>
        </w:rPr>
        <w:t>органов,</w:t>
      </w:r>
      <w:r w:rsidR="00CA26A8" w:rsidRPr="0061689D">
        <w:rPr>
          <w:color w:val="000000"/>
          <w:szCs w:val="28"/>
        </w:rPr>
        <w:t xml:space="preserve"> </w:t>
      </w:r>
      <w:r w:rsidRPr="0061689D">
        <w:rPr>
          <w:color w:val="000000"/>
          <w:szCs w:val="28"/>
        </w:rPr>
        <w:t>возможность</w:t>
      </w:r>
      <w:r w:rsidR="00CA26A8" w:rsidRPr="0061689D">
        <w:rPr>
          <w:color w:val="000000"/>
          <w:szCs w:val="28"/>
        </w:rPr>
        <w:t xml:space="preserve"> </w:t>
      </w:r>
      <w:r w:rsidRPr="0061689D">
        <w:rPr>
          <w:color w:val="000000"/>
          <w:szCs w:val="28"/>
        </w:rPr>
        <w:t>альтернативных</w:t>
      </w:r>
      <w:r w:rsidR="00CA26A8" w:rsidRPr="0061689D">
        <w:rPr>
          <w:color w:val="000000"/>
          <w:szCs w:val="28"/>
        </w:rPr>
        <w:t xml:space="preserve"> </w:t>
      </w:r>
      <w:r w:rsidRPr="0061689D">
        <w:rPr>
          <w:color w:val="000000"/>
          <w:szCs w:val="28"/>
        </w:rPr>
        <w:t>решений</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действий,</w:t>
      </w:r>
      <w:r w:rsidR="00CA26A8" w:rsidRPr="0061689D">
        <w:rPr>
          <w:color w:val="000000"/>
          <w:szCs w:val="28"/>
        </w:rPr>
        <w:t xml:space="preserve"> </w:t>
      </w:r>
      <w:r w:rsidRPr="0061689D">
        <w:rPr>
          <w:color w:val="000000"/>
          <w:szCs w:val="28"/>
        </w:rPr>
        <w:t>либо</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предвидит</w:t>
      </w:r>
      <w:r w:rsidR="00CA26A8" w:rsidRPr="0061689D">
        <w:rPr>
          <w:color w:val="000000"/>
          <w:szCs w:val="28"/>
        </w:rPr>
        <w:t xml:space="preserve"> </w:t>
      </w:r>
      <w:r w:rsidRPr="0061689D">
        <w:rPr>
          <w:color w:val="000000"/>
          <w:szCs w:val="28"/>
        </w:rPr>
        <w:t>какой-либо</w:t>
      </w:r>
      <w:r w:rsidR="00CA26A8" w:rsidRPr="0061689D">
        <w:rPr>
          <w:color w:val="000000"/>
          <w:szCs w:val="28"/>
        </w:rPr>
        <w:t xml:space="preserve"> </w:t>
      </w:r>
      <w:r w:rsidRPr="0061689D">
        <w:rPr>
          <w:color w:val="000000"/>
          <w:szCs w:val="28"/>
        </w:rPr>
        <w:t>ситуации</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данной</w:t>
      </w:r>
      <w:r w:rsidR="00CA26A8" w:rsidRPr="0061689D">
        <w:rPr>
          <w:color w:val="000000"/>
          <w:szCs w:val="28"/>
        </w:rPr>
        <w:t xml:space="preserve"> </w:t>
      </w:r>
      <w:r w:rsidRPr="0061689D">
        <w:rPr>
          <w:color w:val="000000"/>
          <w:szCs w:val="28"/>
        </w:rPr>
        <w:t>сфере</w:t>
      </w:r>
      <w:r w:rsidR="00CA26A8" w:rsidRPr="0061689D">
        <w:rPr>
          <w:color w:val="000000"/>
          <w:szCs w:val="28"/>
        </w:rPr>
        <w:t xml:space="preserve"> </w:t>
      </w:r>
      <w:r w:rsidRPr="0061689D">
        <w:rPr>
          <w:color w:val="000000"/>
          <w:szCs w:val="28"/>
        </w:rPr>
        <w:t>управления.</w:t>
      </w:r>
      <w:r w:rsidR="00CA26A8" w:rsidRPr="0061689D">
        <w:rPr>
          <w:color w:val="000000"/>
          <w:szCs w:val="28"/>
        </w:rPr>
        <w:t xml:space="preserve"> </w:t>
      </w:r>
      <w:r w:rsidRPr="0061689D">
        <w:rPr>
          <w:color w:val="000000"/>
          <w:szCs w:val="28"/>
        </w:rPr>
        <w:t>Здесь</w:t>
      </w:r>
      <w:r w:rsidR="00CA26A8" w:rsidRPr="0061689D">
        <w:rPr>
          <w:color w:val="000000"/>
          <w:szCs w:val="28"/>
        </w:rPr>
        <w:t xml:space="preserve"> </w:t>
      </w:r>
      <w:r w:rsidRPr="0061689D">
        <w:rPr>
          <w:color w:val="000000"/>
          <w:szCs w:val="28"/>
        </w:rPr>
        <w:t>законодательно</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закреплена</w:t>
      </w:r>
      <w:r w:rsidR="00CA26A8" w:rsidRPr="0061689D">
        <w:rPr>
          <w:color w:val="000000"/>
          <w:szCs w:val="28"/>
        </w:rPr>
        <w:t xml:space="preserve"> </w:t>
      </w:r>
      <w:r w:rsidRPr="0061689D">
        <w:rPr>
          <w:color w:val="000000"/>
          <w:szCs w:val="28"/>
        </w:rPr>
        <w:t>конкретная</w:t>
      </w:r>
      <w:r w:rsidR="00CA26A8" w:rsidRPr="0061689D">
        <w:rPr>
          <w:color w:val="000000"/>
          <w:szCs w:val="28"/>
        </w:rPr>
        <w:t xml:space="preserve"> </w:t>
      </w:r>
      <w:r w:rsidRPr="0061689D">
        <w:rPr>
          <w:color w:val="000000"/>
          <w:szCs w:val="28"/>
        </w:rPr>
        <w:t>обязанность</w:t>
      </w:r>
      <w:r w:rsidR="00CA26A8" w:rsidRPr="0061689D">
        <w:rPr>
          <w:color w:val="000000"/>
          <w:szCs w:val="28"/>
        </w:rPr>
        <w:t xml:space="preserve"> </w:t>
      </w:r>
      <w:r w:rsidRPr="0061689D">
        <w:rPr>
          <w:color w:val="000000"/>
          <w:szCs w:val="28"/>
        </w:rPr>
        <w:t>администрации</w:t>
      </w:r>
      <w:r w:rsidR="00CA26A8" w:rsidRPr="0061689D">
        <w:rPr>
          <w:color w:val="000000"/>
          <w:szCs w:val="28"/>
        </w:rPr>
        <w:t xml:space="preserve"> </w:t>
      </w:r>
      <w:r w:rsidRPr="0061689D">
        <w:rPr>
          <w:color w:val="000000"/>
          <w:szCs w:val="28"/>
        </w:rPr>
        <w:t>поступать</w:t>
      </w:r>
      <w:r w:rsidR="00CA26A8" w:rsidRPr="0061689D">
        <w:rPr>
          <w:color w:val="000000"/>
          <w:szCs w:val="28"/>
        </w:rPr>
        <w:t xml:space="preserve"> </w:t>
      </w:r>
      <w:r w:rsidRPr="0061689D">
        <w:rPr>
          <w:color w:val="000000"/>
          <w:szCs w:val="28"/>
        </w:rPr>
        <w:t>определенным</w:t>
      </w:r>
      <w:r w:rsidR="00CA26A8" w:rsidRPr="0061689D">
        <w:rPr>
          <w:color w:val="000000"/>
          <w:szCs w:val="28"/>
        </w:rPr>
        <w:t xml:space="preserve"> </w:t>
      </w:r>
      <w:r w:rsidRPr="0061689D">
        <w:rPr>
          <w:color w:val="000000"/>
          <w:szCs w:val="28"/>
        </w:rPr>
        <w:t>образом,</w:t>
      </w:r>
      <w:r w:rsidR="00CA26A8" w:rsidRPr="0061689D">
        <w:rPr>
          <w:color w:val="000000"/>
          <w:szCs w:val="28"/>
        </w:rPr>
        <w:t xml:space="preserve"> </w:t>
      </w:r>
      <w:r w:rsidRPr="0061689D">
        <w:rPr>
          <w:color w:val="000000"/>
          <w:szCs w:val="28"/>
        </w:rPr>
        <w:t>соответственно,</w:t>
      </w:r>
      <w:r w:rsidR="00CA26A8" w:rsidRPr="0061689D">
        <w:rPr>
          <w:color w:val="000000"/>
          <w:szCs w:val="28"/>
        </w:rPr>
        <w:t xml:space="preserve"> </w:t>
      </w:r>
      <w:r w:rsidRPr="0061689D">
        <w:rPr>
          <w:color w:val="000000"/>
          <w:szCs w:val="28"/>
        </w:rPr>
        <w:t>у</w:t>
      </w:r>
      <w:r w:rsidR="00CA26A8" w:rsidRPr="0061689D">
        <w:rPr>
          <w:color w:val="000000"/>
          <w:szCs w:val="28"/>
        </w:rPr>
        <w:t xml:space="preserve"> </w:t>
      </w:r>
      <w:r w:rsidRPr="0061689D">
        <w:rPr>
          <w:color w:val="000000"/>
          <w:szCs w:val="28"/>
        </w:rPr>
        <w:t>частного</w:t>
      </w:r>
      <w:r w:rsidR="00CA26A8" w:rsidRPr="0061689D">
        <w:rPr>
          <w:color w:val="000000"/>
          <w:szCs w:val="28"/>
        </w:rPr>
        <w:t xml:space="preserve"> </w:t>
      </w:r>
      <w:r w:rsidRPr="0061689D">
        <w:rPr>
          <w:color w:val="000000"/>
          <w:szCs w:val="28"/>
        </w:rPr>
        <w:t>лица</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возникает</w:t>
      </w:r>
      <w:r w:rsidR="00CA26A8" w:rsidRPr="0061689D">
        <w:rPr>
          <w:color w:val="000000"/>
          <w:szCs w:val="28"/>
        </w:rPr>
        <w:t xml:space="preserve"> </w:t>
      </w:r>
      <w:r w:rsidRPr="0061689D">
        <w:rPr>
          <w:color w:val="000000"/>
          <w:szCs w:val="28"/>
        </w:rPr>
        <w:t>право</w:t>
      </w:r>
      <w:r w:rsidR="00CA26A8" w:rsidRPr="0061689D">
        <w:rPr>
          <w:color w:val="000000"/>
          <w:szCs w:val="28"/>
        </w:rPr>
        <w:t xml:space="preserve"> </w:t>
      </w:r>
      <w:r w:rsidRPr="0061689D">
        <w:rPr>
          <w:color w:val="000000"/>
          <w:szCs w:val="28"/>
        </w:rPr>
        <w:t>требования</w:t>
      </w:r>
      <w:r w:rsidR="00CA26A8" w:rsidRPr="0061689D">
        <w:rPr>
          <w:color w:val="000000"/>
          <w:szCs w:val="28"/>
        </w:rPr>
        <w:t xml:space="preserve"> </w:t>
      </w:r>
      <w:r w:rsidRPr="0061689D">
        <w:rPr>
          <w:color w:val="000000"/>
          <w:szCs w:val="28"/>
        </w:rPr>
        <w:t>совершения</w:t>
      </w:r>
      <w:r w:rsidR="00CA26A8" w:rsidRPr="0061689D">
        <w:rPr>
          <w:color w:val="000000"/>
          <w:szCs w:val="28"/>
        </w:rPr>
        <w:t xml:space="preserve"> </w:t>
      </w:r>
      <w:r w:rsidRPr="0061689D">
        <w:rPr>
          <w:color w:val="000000"/>
          <w:szCs w:val="28"/>
        </w:rPr>
        <w:t>какого-либо</w:t>
      </w:r>
      <w:r w:rsidR="00CA26A8" w:rsidRPr="0061689D">
        <w:rPr>
          <w:color w:val="000000"/>
          <w:szCs w:val="28"/>
        </w:rPr>
        <w:t xml:space="preserve"> </w:t>
      </w:r>
      <w:r w:rsidRPr="0061689D">
        <w:rPr>
          <w:color w:val="000000"/>
          <w:szCs w:val="28"/>
        </w:rPr>
        <w:t>действия</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органа</w:t>
      </w:r>
      <w:r w:rsidR="00CA26A8" w:rsidRPr="0061689D">
        <w:rPr>
          <w:color w:val="000000"/>
          <w:szCs w:val="28"/>
        </w:rPr>
        <w:t xml:space="preserve"> </w:t>
      </w:r>
      <w:r w:rsidRPr="0061689D">
        <w:rPr>
          <w:color w:val="000000"/>
          <w:szCs w:val="28"/>
        </w:rPr>
        <w:t>управления,</w:t>
      </w:r>
      <w:r w:rsidR="00CA26A8" w:rsidRPr="0061689D">
        <w:rPr>
          <w:color w:val="000000"/>
          <w:szCs w:val="28"/>
        </w:rPr>
        <w:t xml:space="preserve"> </w:t>
      </w:r>
      <w:r w:rsidRPr="0061689D">
        <w:rPr>
          <w:color w:val="000000"/>
          <w:szCs w:val="28"/>
        </w:rPr>
        <w:t>поскольку</w:t>
      </w:r>
      <w:r w:rsidR="00CA26A8" w:rsidRPr="0061689D">
        <w:rPr>
          <w:color w:val="000000"/>
          <w:szCs w:val="28"/>
        </w:rPr>
        <w:t xml:space="preserve"> </w:t>
      </w:r>
      <w:r w:rsidRPr="0061689D">
        <w:rPr>
          <w:color w:val="000000"/>
          <w:szCs w:val="28"/>
        </w:rPr>
        <w:t>при</w:t>
      </w:r>
      <w:r w:rsidR="00CA26A8" w:rsidRPr="0061689D">
        <w:rPr>
          <w:color w:val="000000"/>
          <w:szCs w:val="28"/>
        </w:rPr>
        <w:t xml:space="preserve"> </w:t>
      </w:r>
      <w:r w:rsidRPr="0061689D">
        <w:rPr>
          <w:color w:val="000000"/>
          <w:szCs w:val="28"/>
        </w:rPr>
        <w:t>наличии</w:t>
      </w:r>
      <w:r w:rsidR="00CA26A8" w:rsidRPr="0061689D">
        <w:rPr>
          <w:color w:val="000000"/>
          <w:szCs w:val="28"/>
        </w:rPr>
        <w:t xml:space="preserve"> </w:t>
      </w:r>
      <w:r w:rsidRPr="0061689D">
        <w:rPr>
          <w:color w:val="000000"/>
          <w:szCs w:val="28"/>
        </w:rPr>
        <w:t>фактического</w:t>
      </w:r>
      <w:r w:rsidR="00CA26A8" w:rsidRPr="0061689D">
        <w:rPr>
          <w:color w:val="000000"/>
          <w:szCs w:val="28"/>
        </w:rPr>
        <w:t xml:space="preserve"> </w:t>
      </w:r>
      <w:r w:rsidRPr="0061689D">
        <w:rPr>
          <w:color w:val="000000"/>
          <w:szCs w:val="28"/>
        </w:rPr>
        <w:t>правового</w:t>
      </w:r>
      <w:r w:rsidR="00CA26A8" w:rsidRPr="0061689D">
        <w:rPr>
          <w:color w:val="000000"/>
          <w:szCs w:val="28"/>
        </w:rPr>
        <w:t xml:space="preserve"> </w:t>
      </w:r>
      <w:r w:rsidRPr="0061689D">
        <w:rPr>
          <w:color w:val="000000"/>
          <w:szCs w:val="28"/>
        </w:rPr>
        <w:t>интереса</w:t>
      </w:r>
      <w:r w:rsidR="00CA26A8" w:rsidRPr="0061689D">
        <w:rPr>
          <w:color w:val="000000"/>
          <w:szCs w:val="28"/>
        </w:rPr>
        <w:t xml:space="preserve"> </w:t>
      </w:r>
      <w:r w:rsidRPr="0061689D">
        <w:rPr>
          <w:color w:val="000000"/>
          <w:szCs w:val="28"/>
        </w:rPr>
        <w:t>отсутствует</w:t>
      </w:r>
      <w:r w:rsidR="00CA26A8" w:rsidRPr="0061689D">
        <w:rPr>
          <w:color w:val="000000"/>
          <w:szCs w:val="28"/>
        </w:rPr>
        <w:t xml:space="preserve"> </w:t>
      </w:r>
      <w:r w:rsidRPr="0061689D">
        <w:rPr>
          <w:color w:val="000000"/>
          <w:szCs w:val="28"/>
        </w:rPr>
        <w:t>четкое</w:t>
      </w:r>
      <w:r w:rsidR="00CA26A8" w:rsidRPr="0061689D">
        <w:rPr>
          <w:color w:val="000000"/>
          <w:szCs w:val="28"/>
        </w:rPr>
        <w:t xml:space="preserve"> </w:t>
      </w:r>
      <w:r w:rsidRPr="0061689D">
        <w:rPr>
          <w:color w:val="000000"/>
          <w:szCs w:val="28"/>
        </w:rPr>
        <w:t>нормирование</w:t>
      </w:r>
      <w:r w:rsidR="00CA26A8" w:rsidRPr="0061689D">
        <w:rPr>
          <w:color w:val="000000"/>
          <w:szCs w:val="28"/>
        </w:rPr>
        <w:t xml:space="preserve"> </w:t>
      </w:r>
      <w:r w:rsidRPr="0061689D">
        <w:rPr>
          <w:color w:val="000000"/>
          <w:szCs w:val="28"/>
        </w:rPr>
        <w:t>его</w:t>
      </w:r>
      <w:r w:rsidR="00CA26A8" w:rsidRPr="0061689D">
        <w:rPr>
          <w:color w:val="000000"/>
          <w:szCs w:val="28"/>
        </w:rPr>
        <w:t xml:space="preserve"> </w:t>
      </w:r>
      <w:r w:rsidRPr="0061689D">
        <w:rPr>
          <w:color w:val="000000"/>
          <w:szCs w:val="28"/>
        </w:rPr>
        <w:t>реализации</w:t>
      </w:r>
      <w:r w:rsidR="00CA26A8" w:rsidRPr="0061689D">
        <w:rPr>
          <w:color w:val="000000"/>
          <w:szCs w:val="28"/>
        </w:rPr>
        <w:t xml:space="preserve"> </w:t>
      </w:r>
      <w:r w:rsidRPr="0061689D">
        <w:rPr>
          <w:color w:val="000000"/>
          <w:szCs w:val="28"/>
        </w:rPr>
        <w:t>[</w:t>
      </w:r>
      <w:r w:rsidR="005E6757" w:rsidRPr="0061689D">
        <w:rPr>
          <w:color w:val="000000"/>
          <w:szCs w:val="28"/>
        </w:rPr>
        <w:t>10</w:t>
      </w:r>
      <w:r w:rsidR="00E43D27" w:rsidRPr="0061689D">
        <w:rPr>
          <w:color w:val="000000"/>
          <w:szCs w:val="28"/>
        </w:rPr>
        <w:t>6</w:t>
      </w:r>
      <w:r w:rsidRPr="0061689D">
        <w:rPr>
          <w:color w:val="000000"/>
          <w:szCs w:val="28"/>
        </w:rPr>
        <w:t>,</w:t>
      </w:r>
      <w:r w:rsidR="00CA26A8" w:rsidRPr="0061689D">
        <w:rPr>
          <w:color w:val="000000"/>
          <w:szCs w:val="28"/>
        </w:rPr>
        <w:t xml:space="preserve"> с. </w:t>
      </w:r>
      <w:r w:rsidRPr="0061689D">
        <w:rPr>
          <w:color w:val="000000"/>
          <w:szCs w:val="28"/>
        </w:rPr>
        <w:t>40].</w:t>
      </w:r>
      <w:r w:rsidR="00CA26A8" w:rsidRPr="0061689D">
        <w:rPr>
          <w:color w:val="000000"/>
          <w:szCs w:val="28"/>
        </w:rPr>
        <w:t xml:space="preserve"> </w:t>
      </w:r>
    </w:p>
    <w:p w14:paraId="0777843E" w14:textId="77777777" w:rsidR="00C57452" w:rsidRPr="0061689D" w:rsidRDefault="00C57452" w:rsidP="009F3E2E">
      <w:pPr>
        <w:ind w:firstLine="709"/>
        <w:rPr>
          <w:color w:val="000000"/>
          <w:szCs w:val="28"/>
        </w:rPr>
      </w:pPr>
      <w:r w:rsidRPr="0061689D">
        <w:rPr>
          <w:color w:val="000000"/>
          <w:szCs w:val="28"/>
        </w:rPr>
        <w:t>В</w:t>
      </w:r>
      <w:r w:rsidR="003E49EB" w:rsidRPr="0061689D">
        <w:rPr>
          <w:color w:val="000000"/>
          <w:szCs w:val="28"/>
        </w:rPr>
        <w:t>ряд ли можно</w:t>
      </w:r>
      <w:r w:rsidR="00CA26A8" w:rsidRPr="0061689D">
        <w:rPr>
          <w:color w:val="000000"/>
          <w:szCs w:val="28"/>
        </w:rPr>
        <w:t xml:space="preserve"> </w:t>
      </w:r>
      <w:r w:rsidRPr="0061689D">
        <w:rPr>
          <w:color w:val="000000"/>
          <w:szCs w:val="28"/>
        </w:rPr>
        <w:t>соглас</w:t>
      </w:r>
      <w:r w:rsidR="003E49EB" w:rsidRPr="0061689D">
        <w:rPr>
          <w:color w:val="000000"/>
          <w:szCs w:val="28"/>
        </w:rPr>
        <w:t>иться</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мнением</w:t>
      </w:r>
      <w:r w:rsidR="00CA26A8" w:rsidRPr="0061689D">
        <w:rPr>
          <w:color w:val="000000"/>
          <w:szCs w:val="28"/>
        </w:rPr>
        <w:t xml:space="preserve"> </w:t>
      </w:r>
      <w:r w:rsidRPr="0061689D">
        <w:rPr>
          <w:color w:val="000000"/>
          <w:szCs w:val="28"/>
        </w:rPr>
        <w:t>Л.А.</w:t>
      </w:r>
      <w:r w:rsidR="00805555" w:rsidRPr="0061689D">
        <w:rPr>
          <w:color w:val="000000"/>
          <w:szCs w:val="28"/>
        </w:rPr>
        <w:t xml:space="preserve"> </w:t>
      </w:r>
      <w:r w:rsidRPr="0061689D">
        <w:rPr>
          <w:color w:val="000000"/>
          <w:szCs w:val="28"/>
        </w:rPr>
        <w:t>Николаева</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А.К.</w:t>
      </w:r>
      <w:r w:rsidR="00805555" w:rsidRPr="0061689D">
        <w:rPr>
          <w:color w:val="000000"/>
          <w:szCs w:val="28"/>
        </w:rPr>
        <w:t xml:space="preserve"> </w:t>
      </w:r>
      <w:r w:rsidRPr="0061689D">
        <w:rPr>
          <w:color w:val="000000"/>
          <w:szCs w:val="28"/>
        </w:rPr>
        <w:t>Соловьева,</w:t>
      </w:r>
      <w:r w:rsidR="00CA26A8" w:rsidRPr="0061689D">
        <w:rPr>
          <w:color w:val="000000"/>
          <w:szCs w:val="28"/>
        </w:rPr>
        <w:t xml:space="preserve"> </w:t>
      </w:r>
      <w:r w:rsidRPr="0061689D">
        <w:rPr>
          <w:color w:val="000000"/>
          <w:szCs w:val="28"/>
        </w:rPr>
        <w:t>которые</w:t>
      </w:r>
      <w:r w:rsidR="00CA26A8" w:rsidRPr="0061689D">
        <w:rPr>
          <w:color w:val="000000"/>
          <w:szCs w:val="28"/>
        </w:rPr>
        <w:t xml:space="preserve"> </w:t>
      </w:r>
      <w:r w:rsidRPr="0061689D">
        <w:rPr>
          <w:color w:val="000000"/>
          <w:szCs w:val="28"/>
        </w:rPr>
        <w:t>считают,</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право</w:t>
      </w:r>
      <w:r w:rsidR="00CA26A8" w:rsidRPr="0061689D">
        <w:rPr>
          <w:color w:val="000000"/>
          <w:szCs w:val="28"/>
        </w:rPr>
        <w:t xml:space="preserve"> </w:t>
      </w:r>
      <w:r w:rsidRPr="0061689D">
        <w:rPr>
          <w:color w:val="000000"/>
          <w:szCs w:val="28"/>
        </w:rPr>
        <w:t>органа</w:t>
      </w:r>
      <w:r w:rsidR="00CA26A8" w:rsidRPr="0061689D">
        <w:rPr>
          <w:color w:val="000000"/>
          <w:szCs w:val="28"/>
        </w:rPr>
        <w:t xml:space="preserve"> </w:t>
      </w:r>
      <w:r w:rsidRPr="0061689D">
        <w:rPr>
          <w:color w:val="000000"/>
          <w:szCs w:val="28"/>
        </w:rPr>
        <w:t>управления</w:t>
      </w:r>
      <w:r w:rsidR="00CA26A8" w:rsidRPr="0061689D">
        <w:rPr>
          <w:color w:val="000000"/>
          <w:szCs w:val="28"/>
        </w:rPr>
        <w:t xml:space="preserve"> </w:t>
      </w:r>
      <w:r w:rsidRPr="0061689D">
        <w:rPr>
          <w:color w:val="000000"/>
          <w:szCs w:val="28"/>
        </w:rPr>
        <w:t>принимать</w:t>
      </w:r>
      <w:r w:rsidR="00CA26A8" w:rsidRPr="0061689D">
        <w:rPr>
          <w:color w:val="000000"/>
          <w:szCs w:val="28"/>
        </w:rPr>
        <w:t xml:space="preserve"> </w:t>
      </w:r>
      <w:r w:rsidRPr="0061689D">
        <w:rPr>
          <w:color w:val="000000"/>
          <w:szCs w:val="28"/>
        </w:rPr>
        <w:t>решения</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совершать</w:t>
      </w:r>
      <w:r w:rsidR="00CA26A8" w:rsidRPr="0061689D">
        <w:rPr>
          <w:color w:val="000000"/>
          <w:szCs w:val="28"/>
        </w:rPr>
        <w:t xml:space="preserve"> </w:t>
      </w:r>
      <w:r w:rsidRPr="0061689D">
        <w:rPr>
          <w:color w:val="000000"/>
          <w:szCs w:val="28"/>
        </w:rPr>
        <w:t>действия</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собственному</w:t>
      </w:r>
      <w:r w:rsidR="00CA26A8" w:rsidRPr="0061689D">
        <w:rPr>
          <w:color w:val="000000"/>
          <w:szCs w:val="28"/>
        </w:rPr>
        <w:t xml:space="preserve"> </w:t>
      </w:r>
      <w:r w:rsidRPr="0061689D">
        <w:rPr>
          <w:color w:val="000000"/>
          <w:szCs w:val="28"/>
        </w:rPr>
        <w:t>усмотрению</w:t>
      </w:r>
      <w:r w:rsidR="00CA26A8" w:rsidRPr="0061689D">
        <w:rPr>
          <w:color w:val="000000"/>
          <w:szCs w:val="28"/>
        </w:rPr>
        <w:t xml:space="preserve"> </w:t>
      </w:r>
      <w:r w:rsidRPr="0061689D">
        <w:rPr>
          <w:color w:val="000000"/>
          <w:szCs w:val="28"/>
        </w:rPr>
        <w:t>обусловлено</w:t>
      </w:r>
      <w:r w:rsidR="00CA26A8" w:rsidRPr="0061689D">
        <w:rPr>
          <w:color w:val="000000"/>
          <w:szCs w:val="28"/>
        </w:rPr>
        <w:t xml:space="preserve"> </w:t>
      </w:r>
      <w:r w:rsidRPr="0061689D">
        <w:rPr>
          <w:color w:val="000000"/>
          <w:szCs w:val="28"/>
        </w:rPr>
        <w:t>тем,</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из-за</w:t>
      </w:r>
      <w:r w:rsidR="00CA26A8" w:rsidRPr="0061689D">
        <w:rPr>
          <w:color w:val="000000"/>
          <w:szCs w:val="28"/>
        </w:rPr>
        <w:t xml:space="preserve"> </w:t>
      </w:r>
      <w:r w:rsidRPr="0061689D">
        <w:rPr>
          <w:color w:val="000000"/>
          <w:szCs w:val="28"/>
        </w:rPr>
        <w:t>разнообразия</w:t>
      </w:r>
      <w:r w:rsidR="00CA26A8" w:rsidRPr="0061689D">
        <w:rPr>
          <w:color w:val="000000"/>
          <w:szCs w:val="28"/>
        </w:rPr>
        <w:t xml:space="preserve"> </w:t>
      </w:r>
      <w:r w:rsidRPr="0061689D">
        <w:rPr>
          <w:color w:val="000000"/>
          <w:szCs w:val="28"/>
        </w:rPr>
        <w:t>деятельности</w:t>
      </w:r>
      <w:r w:rsidR="00CA26A8" w:rsidRPr="0061689D">
        <w:rPr>
          <w:color w:val="000000"/>
          <w:szCs w:val="28"/>
        </w:rPr>
        <w:t xml:space="preserve"> </w:t>
      </w:r>
      <w:r w:rsidRPr="0061689D">
        <w:rPr>
          <w:color w:val="000000"/>
          <w:szCs w:val="28"/>
        </w:rPr>
        <w:t>органов</w:t>
      </w:r>
      <w:r w:rsidR="00CA26A8" w:rsidRPr="0061689D">
        <w:rPr>
          <w:color w:val="000000"/>
          <w:szCs w:val="28"/>
        </w:rPr>
        <w:t xml:space="preserve"> </w:t>
      </w:r>
      <w:r w:rsidRPr="0061689D">
        <w:rPr>
          <w:color w:val="000000"/>
          <w:szCs w:val="28"/>
        </w:rPr>
        <w:t>исполнительной</w:t>
      </w:r>
      <w:r w:rsidR="00CA26A8" w:rsidRPr="0061689D">
        <w:rPr>
          <w:color w:val="000000"/>
          <w:szCs w:val="28"/>
        </w:rPr>
        <w:t xml:space="preserve"> </w:t>
      </w:r>
      <w:r w:rsidRPr="0061689D">
        <w:rPr>
          <w:color w:val="000000"/>
          <w:szCs w:val="28"/>
        </w:rPr>
        <w:t>власти</w:t>
      </w:r>
      <w:r w:rsidR="00CA26A8" w:rsidRPr="0061689D">
        <w:rPr>
          <w:color w:val="000000"/>
          <w:szCs w:val="28"/>
        </w:rPr>
        <w:t xml:space="preserve"> </w:t>
      </w:r>
      <w:r w:rsidRPr="0061689D">
        <w:rPr>
          <w:color w:val="000000"/>
          <w:szCs w:val="28"/>
        </w:rPr>
        <w:t>доскональное</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всестороннее</w:t>
      </w:r>
      <w:r w:rsidR="00CA26A8" w:rsidRPr="0061689D">
        <w:rPr>
          <w:color w:val="000000"/>
          <w:szCs w:val="28"/>
        </w:rPr>
        <w:t xml:space="preserve"> </w:t>
      </w:r>
      <w:r w:rsidRPr="0061689D">
        <w:rPr>
          <w:color w:val="000000"/>
          <w:szCs w:val="28"/>
        </w:rPr>
        <w:t>регулирование</w:t>
      </w:r>
      <w:r w:rsidR="00CA26A8" w:rsidRPr="0061689D">
        <w:rPr>
          <w:color w:val="000000"/>
          <w:szCs w:val="28"/>
        </w:rPr>
        <w:t xml:space="preserve"> </w:t>
      </w:r>
      <w:r w:rsidRPr="0061689D">
        <w:rPr>
          <w:color w:val="000000"/>
          <w:szCs w:val="28"/>
        </w:rPr>
        <w:t>этой</w:t>
      </w:r>
      <w:r w:rsidR="00CA26A8" w:rsidRPr="0061689D">
        <w:rPr>
          <w:color w:val="000000"/>
          <w:szCs w:val="28"/>
        </w:rPr>
        <w:t xml:space="preserve"> </w:t>
      </w:r>
      <w:r w:rsidRPr="0061689D">
        <w:rPr>
          <w:color w:val="000000"/>
          <w:szCs w:val="28"/>
        </w:rPr>
        <w:t>деятельности</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только</w:t>
      </w:r>
      <w:r w:rsidR="00CA26A8" w:rsidRPr="0061689D">
        <w:rPr>
          <w:color w:val="000000"/>
          <w:szCs w:val="28"/>
        </w:rPr>
        <w:t xml:space="preserve"> </w:t>
      </w:r>
      <w:r w:rsidRPr="0061689D">
        <w:rPr>
          <w:color w:val="000000"/>
          <w:szCs w:val="28"/>
        </w:rPr>
        <w:t>нецелесообразно,</w:t>
      </w:r>
      <w:r w:rsidR="00CA26A8" w:rsidRPr="0061689D">
        <w:rPr>
          <w:color w:val="000000"/>
          <w:szCs w:val="28"/>
        </w:rPr>
        <w:t xml:space="preserve"> </w:t>
      </w:r>
      <w:r w:rsidRPr="0061689D">
        <w:rPr>
          <w:color w:val="000000"/>
          <w:szCs w:val="28"/>
        </w:rPr>
        <w:t>но</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невозможно</w:t>
      </w:r>
      <w:r w:rsidR="00CA26A8" w:rsidRPr="0061689D">
        <w:rPr>
          <w:color w:val="000000"/>
          <w:szCs w:val="28"/>
        </w:rPr>
        <w:t xml:space="preserve"> </w:t>
      </w:r>
      <w:r w:rsidRPr="0061689D">
        <w:rPr>
          <w:color w:val="000000"/>
          <w:szCs w:val="28"/>
        </w:rPr>
        <w:t>[</w:t>
      </w:r>
      <w:r w:rsidR="005E6757" w:rsidRPr="0061689D">
        <w:rPr>
          <w:color w:val="000000"/>
          <w:szCs w:val="28"/>
        </w:rPr>
        <w:t>10</w:t>
      </w:r>
      <w:r w:rsidR="00E43D27" w:rsidRPr="0061689D">
        <w:rPr>
          <w:color w:val="000000"/>
          <w:szCs w:val="28"/>
        </w:rPr>
        <w:t>7</w:t>
      </w:r>
      <w:r w:rsidRPr="0061689D">
        <w:rPr>
          <w:color w:val="000000"/>
          <w:szCs w:val="28"/>
        </w:rPr>
        <w:t>,</w:t>
      </w:r>
      <w:r w:rsidR="00CA26A8" w:rsidRPr="0061689D">
        <w:rPr>
          <w:color w:val="000000"/>
          <w:szCs w:val="28"/>
        </w:rPr>
        <w:t xml:space="preserve"> с. </w:t>
      </w:r>
      <w:r w:rsidRPr="0061689D">
        <w:rPr>
          <w:color w:val="000000"/>
          <w:szCs w:val="28"/>
        </w:rPr>
        <w:t>17].</w:t>
      </w:r>
    </w:p>
    <w:p w14:paraId="0F18EE2E" w14:textId="77777777" w:rsidR="001D6D8E" w:rsidRPr="0061689D" w:rsidRDefault="00C57452" w:rsidP="009F3E2E">
      <w:pPr>
        <w:ind w:firstLine="709"/>
        <w:rPr>
          <w:color w:val="000000"/>
          <w:szCs w:val="28"/>
        </w:rPr>
      </w:pPr>
      <w:r w:rsidRPr="0061689D">
        <w:rPr>
          <w:color w:val="000000"/>
          <w:szCs w:val="28"/>
        </w:rPr>
        <w:t>Недостатком</w:t>
      </w:r>
      <w:r w:rsidR="00CA26A8" w:rsidRPr="0061689D">
        <w:rPr>
          <w:color w:val="000000"/>
          <w:szCs w:val="28"/>
        </w:rPr>
        <w:t xml:space="preserve"> </w:t>
      </w:r>
      <w:r w:rsidRPr="0061689D">
        <w:rPr>
          <w:color w:val="000000"/>
          <w:szCs w:val="28"/>
        </w:rPr>
        <w:t>правового</w:t>
      </w:r>
      <w:r w:rsidR="00CA26A8" w:rsidRPr="0061689D">
        <w:rPr>
          <w:color w:val="000000"/>
          <w:szCs w:val="28"/>
        </w:rPr>
        <w:t xml:space="preserve"> </w:t>
      </w:r>
      <w:r w:rsidRPr="0061689D">
        <w:rPr>
          <w:color w:val="000000"/>
          <w:szCs w:val="28"/>
        </w:rPr>
        <w:t>регулирования</w:t>
      </w:r>
      <w:r w:rsidR="00CA26A8" w:rsidRPr="0061689D">
        <w:rPr>
          <w:color w:val="000000"/>
          <w:szCs w:val="28"/>
        </w:rPr>
        <w:t xml:space="preserve"> </w:t>
      </w:r>
      <w:r w:rsidRPr="0061689D">
        <w:rPr>
          <w:color w:val="000000"/>
          <w:szCs w:val="28"/>
        </w:rPr>
        <w:t>института</w:t>
      </w:r>
      <w:r w:rsidR="00CA26A8" w:rsidRPr="0061689D">
        <w:rPr>
          <w:color w:val="000000"/>
          <w:szCs w:val="28"/>
        </w:rPr>
        <w:t xml:space="preserve"> </w:t>
      </w:r>
      <w:r w:rsidRPr="0061689D">
        <w:rPr>
          <w:color w:val="000000"/>
          <w:szCs w:val="28"/>
        </w:rPr>
        <w:t>освобождения</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взыскания</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Pr="0061689D">
        <w:rPr>
          <w:color w:val="000000"/>
          <w:szCs w:val="28"/>
        </w:rPr>
        <w:t>ответственности</w:t>
      </w:r>
      <w:r w:rsidR="00CA26A8" w:rsidRPr="0061689D">
        <w:rPr>
          <w:color w:val="000000"/>
          <w:szCs w:val="28"/>
        </w:rPr>
        <w:t xml:space="preserve"> </w:t>
      </w:r>
      <w:r w:rsidRPr="0061689D">
        <w:rPr>
          <w:color w:val="000000"/>
          <w:szCs w:val="28"/>
        </w:rPr>
        <w:t>является</w:t>
      </w:r>
      <w:r w:rsidR="00CA26A8" w:rsidRPr="0061689D">
        <w:rPr>
          <w:color w:val="000000"/>
          <w:szCs w:val="28"/>
        </w:rPr>
        <w:t xml:space="preserve"> </w:t>
      </w:r>
      <w:r w:rsidRPr="0061689D">
        <w:rPr>
          <w:color w:val="000000"/>
          <w:szCs w:val="28"/>
        </w:rPr>
        <w:t>наличие</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диспозициях</w:t>
      </w:r>
      <w:r w:rsidR="00CA26A8" w:rsidRPr="0061689D">
        <w:rPr>
          <w:color w:val="000000"/>
          <w:szCs w:val="28"/>
        </w:rPr>
        <w:t xml:space="preserve"> </w:t>
      </w:r>
      <w:r w:rsidRPr="0061689D">
        <w:rPr>
          <w:color w:val="000000"/>
          <w:szCs w:val="28"/>
        </w:rPr>
        <w:t>статей</w:t>
      </w:r>
      <w:r w:rsidR="00CA26A8" w:rsidRPr="0061689D">
        <w:rPr>
          <w:color w:val="000000"/>
          <w:szCs w:val="28"/>
        </w:rPr>
        <w:t xml:space="preserve"> </w:t>
      </w:r>
      <w:r w:rsidRPr="0061689D">
        <w:rPr>
          <w:color w:val="000000"/>
          <w:szCs w:val="28"/>
        </w:rPr>
        <w:t>главы</w:t>
      </w:r>
      <w:r w:rsidR="00CA26A8" w:rsidRPr="0061689D">
        <w:rPr>
          <w:color w:val="000000"/>
          <w:szCs w:val="28"/>
        </w:rPr>
        <w:t xml:space="preserve"> </w:t>
      </w:r>
      <w:r w:rsidRPr="0061689D">
        <w:rPr>
          <w:color w:val="000000"/>
          <w:szCs w:val="28"/>
        </w:rPr>
        <w:t>8</w:t>
      </w:r>
      <w:r w:rsidR="00CA26A8" w:rsidRPr="0061689D">
        <w:rPr>
          <w:color w:val="000000"/>
          <w:szCs w:val="28"/>
        </w:rPr>
        <w:t xml:space="preserve"> </w:t>
      </w:r>
      <w:r w:rsidR="006624EB" w:rsidRPr="0061689D">
        <w:rPr>
          <w:color w:val="000000"/>
          <w:szCs w:val="28"/>
        </w:rPr>
        <w:t>КоАП</w:t>
      </w:r>
      <w:r w:rsidR="00CA26A8" w:rsidRPr="0061689D">
        <w:rPr>
          <w:color w:val="000000"/>
          <w:szCs w:val="28"/>
        </w:rPr>
        <w:t xml:space="preserve"> </w:t>
      </w:r>
      <w:r w:rsidR="0059789A" w:rsidRPr="0061689D">
        <w:rPr>
          <w:color w:val="000000"/>
          <w:szCs w:val="28"/>
        </w:rPr>
        <w:t xml:space="preserve">формулировок, </w:t>
      </w:r>
      <w:r w:rsidRPr="0061689D">
        <w:rPr>
          <w:color w:val="000000"/>
          <w:szCs w:val="28"/>
        </w:rPr>
        <w:t>предоставля</w:t>
      </w:r>
      <w:r w:rsidR="0059789A" w:rsidRPr="0061689D">
        <w:rPr>
          <w:color w:val="000000"/>
          <w:szCs w:val="28"/>
        </w:rPr>
        <w:t>ющих</w:t>
      </w:r>
      <w:r w:rsidR="00CA26A8" w:rsidRPr="0061689D">
        <w:rPr>
          <w:color w:val="000000"/>
          <w:szCs w:val="28"/>
        </w:rPr>
        <w:t xml:space="preserve"> </w:t>
      </w:r>
      <w:r w:rsidRPr="0061689D">
        <w:rPr>
          <w:color w:val="000000"/>
          <w:szCs w:val="28"/>
        </w:rPr>
        <w:t>право</w:t>
      </w:r>
      <w:r w:rsidR="00CA26A8" w:rsidRPr="0061689D">
        <w:rPr>
          <w:color w:val="000000"/>
          <w:szCs w:val="28"/>
        </w:rPr>
        <w:t xml:space="preserve"> </w:t>
      </w:r>
      <w:r w:rsidRPr="0061689D">
        <w:rPr>
          <w:color w:val="000000"/>
          <w:szCs w:val="28"/>
        </w:rPr>
        <w:t>выбора</w:t>
      </w:r>
      <w:r w:rsidR="00CA26A8" w:rsidRPr="0061689D">
        <w:rPr>
          <w:color w:val="000000"/>
          <w:szCs w:val="28"/>
        </w:rPr>
        <w:t xml:space="preserve"> </w:t>
      </w:r>
      <w:r w:rsidRPr="0061689D">
        <w:rPr>
          <w:color w:val="000000"/>
          <w:szCs w:val="28"/>
        </w:rPr>
        <w:t>судье</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должностному</w:t>
      </w:r>
      <w:r w:rsidR="00CA26A8" w:rsidRPr="0061689D">
        <w:rPr>
          <w:color w:val="000000"/>
          <w:szCs w:val="28"/>
        </w:rPr>
        <w:t xml:space="preserve"> </w:t>
      </w:r>
      <w:r w:rsidRPr="0061689D">
        <w:rPr>
          <w:color w:val="000000"/>
          <w:szCs w:val="28"/>
        </w:rPr>
        <w:t>лицу</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свое</w:t>
      </w:r>
      <w:r w:rsidR="00CA26A8" w:rsidRPr="0061689D">
        <w:rPr>
          <w:color w:val="000000"/>
          <w:szCs w:val="28"/>
        </w:rPr>
        <w:t xml:space="preserve"> </w:t>
      </w:r>
      <w:r w:rsidRPr="0061689D">
        <w:rPr>
          <w:color w:val="000000"/>
          <w:szCs w:val="28"/>
        </w:rPr>
        <w:t>усмотрение</w:t>
      </w:r>
      <w:r w:rsidR="00CA26A8" w:rsidRPr="0061689D">
        <w:rPr>
          <w:color w:val="000000"/>
          <w:szCs w:val="28"/>
        </w:rPr>
        <w:t xml:space="preserve"> </w:t>
      </w:r>
      <w:r w:rsidRPr="0061689D">
        <w:rPr>
          <w:color w:val="000000"/>
          <w:szCs w:val="28"/>
        </w:rPr>
        <w:t>освобождать</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освобождать</w:t>
      </w:r>
      <w:r w:rsidR="00CA26A8" w:rsidRPr="0061689D">
        <w:rPr>
          <w:color w:val="000000"/>
          <w:szCs w:val="28"/>
        </w:rPr>
        <w:t xml:space="preserve"> </w:t>
      </w:r>
      <w:r w:rsidRPr="0061689D">
        <w:rPr>
          <w:color w:val="000000"/>
          <w:szCs w:val="28"/>
        </w:rPr>
        <w:t>правонарушителя</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Pr="0061689D">
        <w:rPr>
          <w:color w:val="000000"/>
          <w:szCs w:val="28"/>
        </w:rPr>
        <w:t>ответственности</w:t>
      </w:r>
      <w:r w:rsidR="0059789A" w:rsidRPr="0061689D">
        <w:rPr>
          <w:color w:val="000000"/>
          <w:szCs w:val="28"/>
        </w:rPr>
        <w:t>, что создает питательную среду для коррупции</w:t>
      </w:r>
      <w:r w:rsidRPr="0061689D">
        <w:rPr>
          <w:color w:val="000000"/>
          <w:szCs w:val="28"/>
        </w:rPr>
        <w:t>.</w:t>
      </w:r>
      <w:r w:rsidR="00CA26A8" w:rsidRPr="0061689D">
        <w:rPr>
          <w:color w:val="000000"/>
          <w:szCs w:val="28"/>
        </w:rPr>
        <w:t xml:space="preserve"> </w:t>
      </w:r>
    </w:p>
    <w:p w14:paraId="4A762244" w14:textId="77777777" w:rsidR="00FB0EB7" w:rsidRPr="0061689D" w:rsidRDefault="00FB0EB7" w:rsidP="009F3E2E">
      <w:pPr>
        <w:ind w:firstLine="709"/>
        <w:rPr>
          <w:color w:val="000000"/>
          <w:szCs w:val="28"/>
        </w:rPr>
      </w:pPr>
      <w:r w:rsidRPr="0061689D">
        <w:rPr>
          <w:color w:val="000000"/>
          <w:szCs w:val="28"/>
        </w:rPr>
        <w:t>В национальном административном кодифицированном законодательстве административное усмотрение зачастую отмечается в нормах словами «возможно», «имеет право»</w:t>
      </w:r>
      <w:r w:rsidR="00293E40" w:rsidRPr="0061689D">
        <w:rPr>
          <w:color w:val="000000"/>
          <w:szCs w:val="28"/>
        </w:rPr>
        <w:t>, «может» и т. п. Ранее мы уже акцентировали</w:t>
      </w:r>
      <w:r w:rsidRPr="0061689D">
        <w:rPr>
          <w:color w:val="000000"/>
          <w:szCs w:val="28"/>
        </w:rPr>
        <w:t xml:space="preserve"> внимание на то, что, если в поисковик электронной версии КоАП задать ключевые слова «может», «могут», «вправе», то можно найти более сотни норм, которые содержат возможность административного усмотрения (дискреции) [33, с. 347].</w:t>
      </w:r>
    </w:p>
    <w:p w14:paraId="310D7674" w14:textId="77777777" w:rsidR="00C57452" w:rsidRPr="0061689D" w:rsidRDefault="00C57452" w:rsidP="009F3E2E">
      <w:pPr>
        <w:ind w:firstLine="709"/>
        <w:rPr>
          <w:color w:val="000000"/>
          <w:szCs w:val="28"/>
        </w:rPr>
      </w:pPr>
      <w:r w:rsidRPr="0061689D">
        <w:rPr>
          <w:color w:val="000000"/>
          <w:szCs w:val="28"/>
        </w:rPr>
        <w:t>Устранить</w:t>
      </w:r>
      <w:r w:rsidR="00CA26A8" w:rsidRPr="0061689D">
        <w:rPr>
          <w:color w:val="000000"/>
          <w:szCs w:val="28"/>
        </w:rPr>
        <w:t xml:space="preserve"> </w:t>
      </w:r>
      <w:r w:rsidRPr="0061689D">
        <w:rPr>
          <w:color w:val="000000"/>
          <w:szCs w:val="28"/>
        </w:rPr>
        <w:t>административное</w:t>
      </w:r>
      <w:r w:rsidR="00CA26A8" w:rsidRPr="0061689D">
        <w:rPr>
          <w:color w:val="000000"/>
          <w:szCs w:val="28"/>
        </w:rPr>
        <w:t xml:space="preserve"> </w:t>
      </w:r>
      <w:r w:rsidRPr="0061689D">
        <w:rPr>
          <w:color w:val="000000"/>
          <w:szCs w:val="28"/>
        </w:rPr>
        <w:t>усмотрение</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этих</w:t>
      </w:r>
      <w:r w:rsidR="00CA26A8" w:rsidRPr="0061689D">
        <w:rPr>
          <w:color w:val="000000"/>
          <w:szCs w:val="28"/>
        </w:rPr>
        <w:t xml:space="preserve"> </w:t>
      </w:r>
      <w:r w:rsidRPr="0061689D">
        <w:rPr>
          <w:color w:val="000000"/>
          <w:szCs w:val="28"/>
        </w:rPr>
        <w:t>случаях</w:t>
      </w:r>
      <w:r w:rsidR="00CA26A8" w:rsidRPr="0061689D">
        <w:rPr>
          <w:color w:val="000000"/>
          <w:szCs w:val="28"/>
        </w:rPr>
        <w:t xml:space="preserve"> </w:t>
      </w:r>
      <w:r w:rsidRPr="0061689D">
        <w:rPr>
          <w:color w:val="000000"/>
          <w:szCs w:val="28"/>
        </w:rPr>
        <w:t>следует</w:t>
      </w:r>
      <w:r w:rsidR="00CA26A8" w:rsidRPr="0061689D">
        <w:rPr>
          <w:color w:val="000000"/>
          <w:szCs w:val="28"/>
        </w:rPr>
        <w:t xml:space="preserve"> </w:t>
      </w:r>
      <w:r w:rsidRPr="0061689D">
        <w:rPr>
          <w:color w:val="000000"/>
          <w:szCs w:val="28"/>
        </w:rPr>
        <w:t>путем</w:t>
      </w:r>
      <w:r w:rsidR="00CA26A8" w:rsidRPr="0061689D">
        <w:rPr>
          <w:color w:val="000000"/>
          <w:szCs w:val="28"/>
        </w:rPr>
        <w:t xml:space="preserve"> </w:t>
      </w:r>
      <w:r w:rsidRPr="0061689D">
        <w:rPr>
          <w:color w:val="000000"/>
          <w:szCs w:val="28"/>
        </w:rPr>
        <w:t>исключения</w:t>
      </w:r>
      <w:r w:rsidR="00CA26A8" w:rsidRPr="0061689D">
        <w:rPr>
          <w:color w:val="000000"/>
          <w:szCs w:val="28"/>
        </w:rPr>
        <w:t xml:space="preserve"> </w:t>
      </w:r>
      <w:r w:rsidR="0059789A" w:rsidRPr="0061689D">
        <w:rPr>
          <w:color w:val="000000"/>
          <w:szCs w:val="28"/>
        </w:rPr>
        <w:t>из</w:t>
      </w:r>
      <w:r w:rsidR="00CA26A8" w:rsidRPr="0061689D">
        <w:rPr>
          <w:color w:val="000000"/>
          <w:szCs w:val="28"/>
        </w:rPr>
        <w:t xml:space="preserve"> </w:t>
      </w:r>
      <w:r w:rsidRPr="0061689D">
        <w:rPr>
          <w:color w:val="000000"/>
          <w:szCs w:val="28"/>
        </w:rPr>
        <w:t>диспозици</w:t>
      </w:r>
      <w:r w:rsidR="0059789A" w:rsidRPr="0061689D">
        <w:rPr>
          <w:color w:val="000000"/>
          <w:szCs w:val="28"/>
        </w:rPr>
        <w:t>й</w:t>
      </w:r>
      <w:r w:rsidR="00CA26A8" w:rsidRPr="0061689D">
        <w:rPr>
          <w:color w:val="000000"/>
          <w:szCs w:val="28"/>
        </w:rPr>
        <w:t xml:space="preserve"> </w:t>
      </w:r>
      <w:r w:rsidRPr="0061689D">
        <w:rPr>
          <w:color w:val="000000"/>
          <w:szCs w:val="28"/>
        </w:rPr>
        <w:t>статей</w:t>
      </w:r>
      <w:r w:rsidR="00CA26A8" w:rsidRPr="0061689D">
        <w:rPr>
          <w:color w:val="000000"/>
          <w:szCs w:val="28"/>
        </w:rPr>
        <w:t xml:space="preserve"> </w:t>
      </w:r>
      <w:r w:rsidRPr="0061689D">
        <w:rPr>
          <w:color w:val="000000"/>
          <w:szCs w:val="28"/>
        </w:rPr>
        <w:t>62,</w:t>
      </w:r>
      <w:r w:rsidR="00CA26A8" w:rsidRPr="0061689D">
        <w:rPr>
          <w:color w:val="000000"/>
          <w:szCs w:val="28"/>
        </w:rPr>
        <w:t xml:space="preserve"> </w:t>
      </w:r>
      <w:r w:rsidRPr="0061689D">
        <w:rPr>
          <w:color w:val="000000"/>
          <w:szCs w:val="28"/>
        </w:rPr>
        <w:t>63</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64-1</w:t>
      </w:r>
      <w:r w:rsidR="00CA26A8" w:rsidRPr="0061689D">
        <w:rPr>
          <w:color w:val="000000"/>
          <w:szCs w:val="28"/>
        </w:rPr>
        <w:t xml:space="preserve"> </w:t>
      </w:r>
      <w:r w:rsidR="006624EB" w:rsidRPr="0061689D">
        <w:rPr>
          <w:color w:val="000000"/>
          <w:szCs w:val="28"/>
        </w:rPr>
        <w:t>КоАП</w:t>
      </w:r>
      <w:r w:rsidR="00CA26A8" w:rsidRPr="0061689D">
        <w:rPr>
          <w:color w:val="000000"/>
          <w:szCs w:val="28"/>
        </w:rPr>
        <w:t xml:space="preserve"> </w:t>
      </w:r>
      <w:r w:rsidRPr="0061689D">
        <w:rPr>
          <w:color w:val="000000"/>
          <w:szCs w:val="28"/>
        </w:rPr>
        <w:t>слов</w:t>
      </w:r>
      <w:r w:rsidR="0059789A" w:rsidRPr="0061689D">
        <w:rPr>
          <w:color w:val="000000"/>
          <w:szCs w:val="28"/>
        </w:rPr>
        <w:t>а</w:t>
      </w:r>
      <w:r w:rsidR="00CA26A8" w:rsidRPr="0061689D">
        <w:rPr>
          <w:color w:val="000000"/>
          <w:szCs w:val="28"/>
        </w:rPr>
        <w:t xml:space="preserve"> </w:t>
      </w:r>
      <w:r w:rsidRPr="0061689D">
        <w:rPr>
          <w:color w:val="000000"/>
          <w:szCs w:val="28"/>
        </w:rPr>
        <w:t>«может».</w:t>
      </w:r>
      <w:r w:rsidR="00CA26A8" w:rsidRPr="0061689D">
        <w:rPr>
          <w:color w:val="000000"/>
          <w:szCs w:val="28"/>
        </w:rPr>
        <w:t xml:space="preserve"> </w:t>
      </w:r>
      <w:r w:rsidRPr="0061689D">
        <w:rPr>
          <w:color w:val="000000"/>
          <w:szCs w:val="28"/>
        </w:rPr>
        <w:t>Вторым</w:t>
      </w:r>
      <w:r w:rsidR="00CA26A8" w:rsidRPr="0061689D">
        <w:rPr>
          <w:color w:val="000000"/>
          <w:szCs w:val="28"/>
        </w:rPr>
        <w:t xml:space="preserve"> </w:t>
      </w:r>
      <w:r w:rsidRPr="0061689D">
        <w:rPr>
          <w:color w:val="000000"/>
          <w:szCs w:val="28"/>
        </w:rPr>
        <w:t>вариантом</w:t>
      </w:r>
      <w:r w:rsidR="00CA26A8" w:rsidRPr="0061689D">
        <w:rPr>
          <w:color w:val="000000"/>
          <w:szCs w:val="28"/>
        </w:rPr>
        <w:t xml:space="preserve"> </w:t>
      </w:r>
      <w:r w:rsidRPr="0061689D">
        <w:rPr>
          <w:color w:val="000000"/>
          <w:szCs w:val="28"/>
        </w:rPr>
        <w:t>решения</w:t>
      </w:r>
      <w:r w:rsidR="00CA26A8" w:rsidRPr="0061689D">
        <w:rPr>
          <w:color w:val="000000"/>
          <w:szCs w:val="28"/>
        </w:rPr>
        <w:t xml:space="preserve"> </w:t>
      </w:r>
      <w:r w:rsidRPr="0061689D">
        <w:rPr>
          <w:color w:val="000000"/>
          <w:szCs w:val="28"/>
        </w:rPr>
        <w:t>этой</w:t>
      </w:r>
      <w:r w:rsidR="00CA26A8" w:rsidRPr="0061689D">
        <w:rPr>
          <w:color w:val="000000"/>
          <w:szCs w:val="28"/>
        </w:rPr>
        <w:t xml:space="preserve"> </w:t>
      </w:r>
      <w:r w:rsidRPr="0061689D">
        <w:rPr>
          <w:color w:val="000000"/>
          <w:szCs w:val="28"/>
        </w:rPr>
        <w:t>проблемы</w:t>
      </w:r>
      <w:r w:rsidR="00CA26A8" w:rsidRPr="0061689D">
        <w:rPr>
          <w:color w:val="000000"/>
          <w:szCs w:val="28"/>
        </w:rPr>
        <w:t xml:space="preserve"> </w:t>
      </w:r>
      <w:r w:rsidRPr="0061689D">
        <w:rPr>
          <w:color w:val="000000"/>
          <w:szCs w:val="28"/>
        </w:rPr>
        <w:t>является</w:t>
      </w:r>
      <w:r w:rsidR="00CA26A8" w:rsidRPr="0061689D">
        <w:rPr>
          <w:color w:val="000000"/>
          <w:szCs w:val="28"/>
        </w:rPr>
        <w:t xml:space="preserve"> </w:t>
      </w:r>
      <w:r w:rsidRPr="0061689D">
        <w:rPr>
          <w:color w:val="000000"/>
          <w:szCs w:val="28"/>
        </w:rPr>
        <w:t>определени</w:t>
      </w:r>
      <w:r w:rsidR="001D6D8E" w:rsidRPr="0061689D">
        <w:rPr>
          <w:color w:val="000000"/>
          <w:szCs w:val="28"/>
        </w:rPr>
        <w:t>е</w:t>
      </w:r>
      <w:r w:rsidR="00CA26A8" w:rsidRPr="0061689D">
        <w:rPr>
          <w:color w:val="000000"/>
          <w:szCs w:val="28"/>
        </w:rPr>
        <w:t xml:space="preserve"> </w:t>
      </w:r>
      <w:r w:rsidRPr="0061689D">
        <w:rPr>
          <w:color w:val="000000"/>
          <w:szCs w:val="28"/>
        </w:rPr>
        <w:t>конкретного</w:t>
      </w:r>
      <w:r w:rsidR="00CA26A8" w:rsidRPr="0061689D">
        <w:rPr>
          <w:color w:val="000000"/>
          <w:szCs w:val="28"/>
        </w:rPr>
        <w:t xml:space="preserve"> </w:t>
      </w:r>
      <w:r w:rsidRPr="0061689D">
        <w:rPr>
          <w:color w:val="000000"/>
          <w:szCs w:val="28"/>
        </w:rPr>
        <w:t>правового</w:t>
      </w:r>
      <w:r w:rsidR="00CA26A8" w:rsidRPr="0061689D">
        <w:rPr>
          <w:color w:val="000000"/>
          <w:szCs w:val="28"/>
        </w:rPr>
        <w:t xml:space="preserve"> </w:t>
      </w:r>
      <w:r w:rsidRPr="0061689D">
        <w:rPr>
          <w:color w:val="000000"/>
          <w:szCs w:val="28"/>
        </w:rPr>
        <w:t>механизма</w:t>
      </w:r>
      <w:r w:rsidR="00CA26A8" w:rsidRPr="0061689D">
        <w:rPr>
          <w:color w:val="000000"/>
          <w:szCs w:val="28"/>
        </w:rPr>
        <w:t xml:space="preserve"> </w:t>
      </w:r>
      <w:r w:rsidRPr="0061689D">
        <w:rPr>
          <w:color w:val="000000"/>
          <w:szCs w:val="28"/>
        </w:rPr>
        <w:t>освобождения</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Pr="0061689D">
        <w:rPr>
          <w:color w:val="000000"/>
          <w:szCs w:val="28"/>
        </w:rPr>
        <w:t>ответственности</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взыскания</w:t>
      </w:r>
      <w:r w:rsidR="00CA26A8" w:rsidRPr="0061689D">
        <w:rPr>
          <w:color w:val="000000"/>
          <w:szCs w:val="28"/>
        </w:rPr>
        <w:t xml:space="preserve"> </w:t>
      </w:r>
      <w:r w:rsidRPr="0061689D">
        <w:rPr>
          <w:color w:val="000000"/>
          <w:szCs w:val="28"/>
        </w:rPr>
        <w:t>правонарушителей.</w:t>
      </w:r>
    </w:p>
    <w:p w14:paraId="6C85FB42" w14:textId="77777777" w:rsidR="00C57452" w:rsidRPr="0061689D" w:rsidRDefault="00C57452" w:rsidP="009F3E2E">
      <w:pPr>
        <w:pStyle w:val="pj"/>
        <w:ind w:firstLine="709"/>
        <w:rPr>
          <w:sz w:val="28"/>
          <w:szCs w:val="28"/>
        </w:rPr>
      </w:pPr>
      <w:r w:rsidRPr="0061689D">
        <w:rPr>
          <w:sz w:val="28"/>
          <w:szCs w:val="28"/>
        </w:rPr>
        <w:t>В</w:t>
      </w:r>
      <w:r w:rsidR="00CA26A8" w:rsidRPr="0061689D">
        <w:rPr>
          <w:sz w:val="28"/>
          <w:szCs w:val="28"/>
        </w:rPr>
        <w:t xml:space="preserve"> </w:t>
      </w:r>
      <w:r w:rsidRPr="0061689D">
        <w:rPr>
          <w:sz w:val="28"/>
          <w:szCs w:val="28"/>
        </w:rPr>
        <w:t>своей</w:t>
      </w:r>
      <w:r w:rsidR="00CA26A8" w:rsidRPr="0061689D">
        <w:rPr>
          <w:sz w:val="28"/>
          <w:szCs w:val="28"/>
        </w:rPr>
        <w:t xml:space="preserve"> </w:t>
      </w:r>
      <w:r w:rsidRPr="0061689D">
        <w:rPr>
          <w:sz w:val="28"/>
          <w:szCs w:val="28"/>
        </w:rPr>
        <w:t>публикации</w:t>
      </w:r>
      <w:r w:rsidR="00CA26A8" w:rsidRPr="0061689D">
        <w:rPr>
          <w:sz w:val="28"/>
          <w:szCs w:val="28"/>
        </w:rPr>
        <w:t xml:space="preserve"> </w:t>
      </w:r>
      <w:r w:rsidRPr="0061689D">
        <w:rPr>
          <w:sz w:val="28"/>
          <w:szCs w:val="28"/>
        </w:rPr>
        <w:t>о</w:t>
      </w:r>
      <w:r w:rsidR="00CA26A8" w:rsidRPr="0061689D">
        <w:rPr>
          <w:sz w:val="28"/>
          <w:szCs w:val="28"/>
        </w:rPr>
        <w:t xml:space="preserve"> </w:t>
      </w:r>
      <w:r w:rsidRPr="0061689D">
        <w:rPr>
          <w:sz w:val="28"/>
          <w:szCs w:val="28"/>
        </w:rPr>
        <w:t>механизме</w:t>
      </w:r>
      <w:r w:rsidR="00CA26A8" w:rsidRPr="0061689D">
        <w:rPr>
          <w:sz w:val="28"/>
          <w:szCs w:val="28"/>
        </w:rPr>
        <w:t xml:space="preserve"> </w:t>
      </w:r>
      <w:r w:rsidRPr="0061689D">
        <w:rPr>
          <w:sz w:val="28"/>
          <w:szCs w:val="28"/>
        </w:rPr>
        <w:t>освобождения</w:t>
      </w:r>
      <w:r w:rsidR="00CA26A8" w:rsidRPr="0061689D">
        <w:rPr>
          <w:sz w:val="28"/>
          <w:szCs w:val="28"/>
        </w:rPr>
        <w:t xml:space="preserve"> </w:t>
      </w:r>
      <w:r w:rsidRPr="0061689D">
        <w:rPr>
          <w:sz w:val="28"/>
          <w:szCs w:val="28"/>
        </w:rPr>
        <w:t>от</w:t>
      </w:r>
      <w:r w:rsidR="00CA26A8" w:rsidRPr="0061689D">
        <w:rPr>
          <w:sz w:val="28"/>
          <w:szCs w:val="28"/>
        </w:rPr>
        <w:t xml:space="preserve"> </w:t>
      </w:r>
      <w:r w:rsidRPr="0061689D">
        <w:rPr>
          <w:sz w:val="28"/>
          <w:szCs w:val="28"/>
        </w:rPr>
        <w:t>административной</w:t>
      </w:r>
      <w:r w:rsidR="00CA26A8" w:rsidRPr="0061689D">
        <w:rPr>
          <w:sz w:val="28"/>
          <w:szCs w:val="28"/>
        </w:rPr>
        <w:t xml:space="preserve"> </w:t>
      </w:r>
      <w:r w:rsidRPr="0061689D">
        <w:rPr>
          <w:sz w:val="28"/>
          <w:szCs w:val="28"/>
        </w:rPr>
        <w:t>ответственности</w:t>
      </w:r>
      <w:r w:rsidR="00CA26A8" w:rsidRPr="0061689D">
        <w:rPr>
          <w:sz w:val="28"/>
          <w:szCs w:val="28"/>
        </w:rPr>
        <w:t xml:space="preserve"> </w:t>
      </w:r>
      <w:r w:rsidRPr="0061689D">
        <w:rPr>
          <w:sz w:val="28"/>
          <w:szCs w:val="28"/>
        </w:rPr>
        <w:t>и</w:t>
      </w:r>
      <w:r w:rsidR="00CA26A8" w:rsidRPr="0061689D">
        <w:rPr>
          <w:sz w:val="28"/>
          <w:szCs w:val="28"/>
        </w:rPr>
        <w:t xml:space="preserve"> </w:t>
      </w:r>
      <w:r w:rsidRPr="0061689D">
        <w:rPr>
          <w:sz w:val="28"/>
          <w:szCs w:val="28"/>
        </w:rPr>
        <w:t>административного</w:t>
      </w:r>
      <w:r w:rsidR="00CA26A8" w:rsidRPr="0061689D">
        <w:rPr>
          <w:sz w:val="28"/>
          <w:szCs w:val="28"/>
        </w:rPr>
        <w:t xml:space="preserve"> </w:t>
      </w:r>
      <w:r w:rsidRPr="0061689D">
        <w:rPr>
          <w:sz w:val="28"/>
          <w:szCs w:val="28"/>
        </w:rPr>
        <w:t>взыскания</w:t>
      </w:r>
      <w:r w:rsidR="00CA26A8" w:rsidRPr="0061689D">
        <w:rPr>
          <w:sz w:val="28"/>
          <w:szCs w:val="28"/>
        </w:rPr>
        <w:t xml:space="preserve"> </w:t>
      </w:r>
      <w:r w:rsidRPr="0061689D">
        <w:rPr>
          <w:sz w:val="28"/>
          <w:szCs w:val="28"/>
        </w:rPr>
        <w:t>в</w:t>
      </w:r>
      <w:r w:rsidR="00CA26A8" w:rsidRPr="0061689D">
        <w:rPr>
          <w:sz w:val="28"/>
          <w:szCs w:val="28"/>
        </w:rPr>
        <w:t xml:space="preserve"> </w:t>
      </w:r>
      <w:r w:rsidRPr="0061689D">
        <w:rPr>
          <w:sz w:val="28"/>
          <w:szCs w:val="28"/>
        </w:rPr>
        <w:t>связи</w:t>
      </w:r>
      <w:r w:rsidR="00CA26A8" w:rsidRPr="0061689D">
        <w:rPr>
          <w:sz w:val="28"/>
          <w:szCs w:val="28"/>
        </w:rPr>
        <w:t xml:space="preserve"> </w:t>
      </w:r>
      <w:r w:rsidRPr="0061689D">
        <w:rPr>
          <w:sz w:val="28"/>
          <w:szCs w:val="28"/>
        </w:rPr>
        <w:t>с</w:t>
      </w:r>
      <w:r w:rsidR="00CA26A8" w:rsidRPr="0061689D">
        <w:rPr>
          <w:sz w:val="28"/>
          <w:szCs w:val="28"/>
        </w:rPr>
        <w:t xml:space="preserve"> </w:t>
      </w:r>
      <w:r w:rsidRPr="0061689D">
        <w:rPr>
          <w:sz w:val="28"/>
          <w:szCs w:val="28"/>
        </w:rPr>
        <w:t>актом</w:t>
      </w:r>
      <w:r w:rsidR="00CA26A8" w:rsidRPr="0061689D">
        <w:rPr>
          <w:sz w:val="28"/>
          <w:szCs w:val="28"/>
        </w:rPr>
        <w:t xml:space="preserve"> </w:t>
      </w:r>
      <w:r w:rsidRPr="0061689D">
        <w:rPr>
          <w:sz w:val="28"/>
          <w:szCs w:val="28"/>
        </w:rPr>
        <w:t>амнистии</w:t>
      </w:r>
      <w:r w:rsidR="006E0069" w:rsidRPr="0061689D">
        <w:rPr>
          <w:sz w:val="28"/>
          <w:szCs w:val="28"/>
        </w:rPr>
        <w:t>,</w:t>
      </w:r>
      <w:r w:rsidR="00CA26A8" w:rsidRPr="0061689D">
        <w:rPr>
          <w:sz w:val="28"/>
          <w:szCs w:val="28"/>
        </w:rPr>
        <w:t xml:space="preserve"> </w:t>
      </w:r>
      <w:r w:rsidRPr="0061689D">
        <w:rPr>
          <w:sz w:val="28"/>
          <w:szCs w:val="28"/>
        </w:rPr>
        <w:t>аналогичного</w:t>
      </w:r>
      <w:r w:rsidR="00CA26A8" w:rsidRPr="0061689D">
        <w:rPr>
          <w:sz w:val="28"/>
          <w:szCs w:val="28"/>
        </w:rPr>
        <w:t xml:space="preserve"> </w:t>
      </w:r>
      <w:r w:rsidRPr="0061689D">
        <w:rPr>
          <w:sz w:val="28"/>
          <w:szCs w:val="28"/>
        </w:rPr>
        <w:t>мнения</w:t>
      </w:r>
      <w:r w:rsidR="00CA26A8" w:rsidRPr="0061689D">
        <w:rPr>
          <w:sz w:val="28"/>
          <w:szCs w:val="28"/>
        </w:rPr>
        <w:t xml:space="preserve"> </w:t>
      </w:r>
      <w:r w:rsidRPr="0061689D">
        <w:rPr>
          <w:sz w:val="28"/>
          <w:szCs w:val="28"/>
        </w:rPr>
        <w:t>придерживается</w:t>
      </w:r>
      <w:r w:rsidR="00CA26A8" w:rsidRPr="0061689D">
        <w:rPr>
          <w:sz w:val="28"/>
          <w:szCs w:val="28"/>
        </w:rPr>
        <w:t xml:space="preserve"> </w:t>
      </w:r>
      <w:r w:rsidRPr="0061689D">
        <w:rPr>
          <w:sz w:val="28"/>
          <w:szCs w:val="28"/>
        </w:rPr>
        <w:t>А.А.</w:t>
      </w:r>
      <w:r w:rsidR="00CA26A8" w:rsidRPr="0061689D">
        <w:rPr>
          <w:sz w:val="28"/>
          <w:szCs w:val="28"/>
        </w:rPr>
        <w:t xml:space="preserve"> </w:t>
      </w:r>
      <w:r w:rsidRPr="0061689D">
        <w:rPr>
          <w:sz w:val="28"/>
          <w:szCs w:val="28"/>
        </w:rPr>
        <w:t>Салмагамбетова,</w:t>
      </w:r>
      <w:r w:rsidR="00CA26A8" w:rsidRPr="0061689D">
        <w:rPr>
          <w:sz w:val="28"/>
          <w:szCs w:val="28"/>
        </w:rPr>
        <w:t xml:space="preserve"> </w:t>
      </w:r>
      <w:r w:rsidRPr="0061689D">
        <w:rPr>
          <w:sz w:val="28"/>
          <w:szCs w:val="28"/>
        </w:rPr>
        <w:t>предлагая</w:t>
      </w:r>
      <w:r w:rsidR="00CA26A8" w:rsidRPr="0061689D">
        <w:rPr>
          <w:sz w:val="28"/>
          <w:szCs w:val="28"/>
        </w:rPr>
        <w:t xml:space="preserve"> </w:t>
      </w:r>
      <w:r w:rsidR="006E4BEB" w:rsidRPr="0061689D">
        <w:rPr>
          <w:sz w:val="28"/>
          <w:szCs w:val="28"/>
        </w:rPr>
        <w:t>исключить</w:t>
      </w:r>
      <w:r w:rsidR="00CA26A8" w:rsidRPr="0061689D">
        <w:rPr>
          <w:sz w:val="28"/>
          <w:szCs w:val="28"/>
        </w:rPr>
        <w:t xml:space="preserve"> </w:t>
      </w:r>
      <w:r w:rsidRPr="0061689D">
        <w:rPr>
          <w:sz w:val="28"/>
          <w:szCs w:val="28"/>
        </w:rPr>
        <w:t>слов</w:t>
      </w:r>
      <w:r w:rsidR="006E4BEB" w:rsidRPr="0061689D">
        <w:rPr>
          <w:sz w:val="28"/>
          <w:szCs w:val="28"/>
        </w:rPr>
        <w:t>о</w:t>
      </w:r>
      <w:r w:rsidR="00CA26A8" w:rsidRPr="0061689D">
        <w:rPr>
          <w:sz w:val="28"/>
          <w:szCs w:val="28"/>
        </w:rPr>
        <w:t xml:space="preserve"> </w:t>
      </w:r>
      <w:r w:rsidRPr="0061689D">
        <w:rPr>
          <w:sz w:val="28"/>
          <w:szCs w:val="28"/>
        </w:rPr>
        <w:t>«может».</w:t>
      </w:r>
      <w:r w:rsidR="00CA26A8" w:rsidRPr="0061689D">
        <w:rPr>
          <w:sz w:val="28"/>
          <w:szCs w:val="28"/>
        </w:rPr>
        <w:t xml:space="preserve"> </w:t>
      </w:r>
      <w:r w:rsidRPr="0061689D">
        <w:rPr>
          <w:sz w:val="28"/>
          <w:szCs w:val="28"/>
        </w:rPr>
        <w:t>Она</w:t>
      </w:r>
      <w:r w:rsidR="00CA26A8" w:rsidRPr="0061689D">
        <w:rPr>
          <w:sz w:val="28"/>
          <w:szCs w:val="28"/>
        </w:rPr>
        <w:t xml:space="preserve"> </w:t>
      </w:r>
      <w:r w:rsidR="006E4BEB" w:rsidRPr="0061689D">
        <w:rPr>
          <w:sz w:val="28"/>
          <w:szCs w:val="28"/>
        </w:rPr>
        <w:t>выдви</w:t>
      </w:r>
      <w:r w:rsidRPr="0061689D">
        <w:rPr>
          <w:sz w:val="28"/>
          <w:szCs w:val="28"/>
        </w:rPr>
        <w:t>гает</w:t>
      </w:r>
      <w:r w:rsidR="00CA26A8" w:rsidRPr="0061689D">
        <w:rPr>
          <w:sz w:val="28"/>
          <w:szCs w:val="28"/>
        </w:rPr>
        <w:t xml:space="preserve"> </w:t>
      </w:r>
      <w:r w:rsidRPr="0061689D">
        <w:rPr>
          <w:sz w:val="28"/>
          <w:szCs w:val="28"/>
        </w:rPr>
        <w:t>обоснованные</w:t>
      </w:r>
      <w:r w:rsidR="00CA26A8" w:rsidRPr="0061689D">
        <w:rPr>
          <w:sz w:val="28"/>
          <w:szCs w:val="28"/>
        </w:rPr>
        <w:t xml:space="preserve"> </w:t>
      </w:r>
      <w:r w:rsidRPr="0061689D">
        <w:rPr>
          <w:sz w:val="28"/>
          <w:szCs w:val="28"/>
        </w:rPr>
        <w:t>требования</w:t>
      </w:r>
      <w:r w:rsidR="00CA26A8" w:rsidRPr="0061689D">
        <w:rPr>
          <w:sz w:val="28"/>
          <w:szCs w:val="28"/>
        </w:rPr>
        <w:t xml:space="preserve"> </w:t>
      </w:r>
      <w:r w:rsidRPr="0061689D">
        <w:rPr>
          <w:sz w:val="28"/>
          <w:szCs w:val="28"/>
        </w:rPr>
        <w:t>к</w:t>
      </w:r>
      <w:r w:rsidR="00CA26A8" w:rsidRPr="0061689D">
        <w:rPr>
          <w:sz w:val="28"/>
          <w:szCs w:val="28"/>
        </w:rPr>
        <w:t xml:space="preserve"> </w:t>
      </w:r>
      <w:r w:rsidRPr="0061689D">
        <w:rPr>
          <w:sz w:val="28"/>
          <w:szCs w:val="28"/>
        </w:rPr>
        <w:t>акту</w:t>
      </w:r>
      <w:r w:rsidR="00CA26A8" w:rsidRPr="0061689D">
        <w:rPr>
          <w:sz w:val="28"/>
          <w:szCs w:val="28"/>
        </w:rPr>
        <w:t xml:space="preserve"> </w:t>
      </w:r>
      <w:r w:rsidRPr="0061689D">
        <w:rPr>
          <w:sz w:val="28"/>
          <w:szCs w:val="28"/>
        </w:rPr>
        <w:lastRenderedPageBreak/>
        <w:t>амнистии</w:t>
      </w:r>
      <w:r w:rsidR="00CA26A8" w:rsidRPr="0061689D">
        <w:rPr>
          <w:sz w:val="28"/>
          <w:szCs w:val="28"/>
        </w:rPr>
        <w:t xml:space="preserve"> </w:t>
      </w:r>
      <w:r w:rsidRPr="0061689D">
        <w:rPr>
          <w:sz w:val="28"/>
          <w:szCs w:val="28"/>
        </w:rPr>
        <w:t>и</w:t>
      </w:r>
      <w:r w:rsidR="00CA26A8" w:rsidRPr="0061689D">
        <w:rPr>
          <w:sz w:val="28"/>
          <w:szCs w:val="28"/>
        </w:rPr>
        <w:t xml:space="preserve"> </w:t>
      </w:r>
      <w:r w:rsidRPr="0061689D">
        <w:rPr>
          <w:sz w:val="28"/>
          <w:szCs w:val="28"/>
        </w:rPr>
        <w:t>статье</w:t>
      </w:r>
      <w:r w:rsidR="00CA26A8" w:rsidRPr="0061689D">
        <w:rPr>
          <w:sz w:val="28"/>
          <w:szCs w:val="28"/>
        </w:rPr>
        <w:t xml:space="preserve"> </w:t>
      </w:r>
      <w:r w:rsidRPr="0061689D">
        <w:rPr>
          <w:sz w:val="28"/>
          <w:szCs w:val="28"/>
        </w:rPr>
        <w:t>63</w:t>
      </w:r>
      <w:r w:rsidR="00CA26A8" w:rsidRPr="0061689D">
        <w:rPr>
          <w:sz w:val="28"/>
          <w:szCs w:val="28"/>
        </w:rPr>
        <w:t xml:space="preserve"> </w:t>
      </w:r>
      <w:r w:rsidR="006624EB" w:rsidRPr="0061689D">
        <w:rPr>
          <w:sz w:val="28"/>
          <w:szCs w:val="28"/>
        </w:rPr>
        <w:t>КоАП</w:t>
      </w:r>
      <w:r w:rsidR="00CA26A8" w:rsidRPr="0061689D">
        <w:rPr>
          <w:sz w:val="28"/>
          <w:szCs w:val="28"/>
        </w:rPr>
        <w:t xml:space="preserve"> </w:t>
      </w:r>
      <w:r w:rsidRPr="0061689D">
        <w:rPr>
          <w:sz w:val="28"/>
          <w:szCs w:val="28"/>
        </w:rPr>
        <w:t>конкрет</w:t>
      </w:r>
      <w:r w:rsidR="006E4BEB" w:rsidRPr="0061689D">
        <w:rPr>
          <w:sz w:val="28"/>
          <w:szCs w:val="28"/>
        </w:rPr>
        <w:t>изи</w:t>
      </w:r>
      <w:r w:rsidRPr="0061689D">
        <w:rPr>
          <w:sz w:val="28"/>
          <w:szCs w:val="28"/>
        </w:rPr>
        <w:t>р</w:t>
      </w:r>
      <w:r w:rsidR="006E4BEB" w:rsidRPr="0061689D">
        <w:rPr>
          <w:sz w:val="28"/>
          <w:szCs w:val="28"/>
        </w:rPr>
        <w:t>о</w:t>
      </w:r>
      <w:r w:rsidRPr="0061689D">
        <w:rPr>
          <w:sz w:val="28"/>
          <w:szCs w:val="28"/>
        </w:rPr>
        <w:t>вать</w:t>
      </w:r>
      <w:r w:rsidR="00CA26A8" w:rsidRPr="0061689D">
        <w:rPr>
          <w:sz w:val="28"/>
          <w:szCs w:val="28"/>
        </w:rPr>
        <w:t xml:space="preserve"> </w:t>
      </w:r>
      <w:r w:rsidRPr="0061689D">
        <w:rPr>
          <w:sz w:val="28"/>
          <w:szCs w:val="28"/>
        </w:rPr>
        <w:t>критерии</w:t>
      </w:r>
      <w:r w:rsidR="00CA26A8" w:rsidRPr="0061689D">
        <w:rPr>
          <w:sz w:val="28"/>
          <w:szCs w:val="28"/>
        </w:rPr>
        <w:t xml:space="preserve"> </w:t>
      </w:r>
      <w:r w:rsidRPr="0061689D">
        <w:rPr>
          <w:sz w:val="28"/>
          <w:szCs w:val="28"/>
        </w:rPr>
        <w:t>прекращения</w:t>
      </w:r>
      <w:r w:rsidR="00CA26A8" w:rsidRPr="0061689D">
        <w:rPr>
          <w:sz w:val="28"/>
          <w:szCs w:val="28"/>
        </w:rPr>
        <w:t xml:space="preserve"> </w:t>
      </w:r>
      <w:r w:rsidRPr="0061689D">
        <w:rPr>
          <w:sz w:val="28"/>
          <w:szCs w:val="28"/>
        </w:rPr>
        <w:t>производства</w:t>
      </w:r>
      <w:r w:rsidR="00CA26A8" w:rsidRPr="0061689D">
        <w:rPr>
          <w:sz w:val="28"/>
          <w:szCs w:val="28"/>
        </w:rPr>
        <w:t xml:space="preserve"> </w:t>
      </w:r>
      <w:r w:rsidRPr="0061689D">
        <w:rPr>
          <w:sz w:val="28"/>
          <w:szCs w:val="28"/>
        </w:rPr>
        <w:t>по</w:t>
      </w:r>
      <w:r w:rsidR="00CA26A8" w:rsidRPr="0061689D">
        <w:rPr>
          <w:sz w:val="28"/>
          <w:szCs w:val="28"/>
        </w:rPr>
        <w:t xml:space="preserve"> </w:t>
      </w:r>
      <w:r w:rsidRPr="0061689D">
        <w:rPr>
          <w:sz w:val="28"/>
          <w:szCs w:val="28"/>
        </w:rPr>
        <w:t>делам</w:t>
      </w:r>
      <w:r w:rsidR="00CA26A8" w:rsidRPr="0061689D">
        <w:rPr>
          <w:sz w:val="28"/>
          <w:szCs w:val="28"/>
        </w:rPr>
        <w:t xml:space="preserve"> </w:t>
      </w:r>
      <w:r w:rsidRPr="0061689D">
        <w:rPr>
          <w:sz w:val="28"/>
          <w:szCs w:val="28"/>
        </w:rPr>
        <w:t>об</w:t>
      </w:r>
      <w:r w:rsidR="00CA26A8" w:rsidRPr="0061689D">
        <w:rPr>
          <w:sz w:val="28"/>
          <w:szCs w:val="28"/>
        </w:rPr>
        <w:t xml:space="preserve"> </w:t>
      </w:r>
      <w:r w:rsidRPr="0061689D">
        <w:rPr>
          <w:sz w:val="28"/>
          <w:szCs w:val="28"/>
        </w:rPr>
        <w:t>административных</w:t>
      </w:r>
      <w:r w:rsidR="00CA26A8" w:rsidRPr="0061689D">
        <w:rPr>
          <w:sz w:val="28"/>
          <w:szCs w:val="28"/>
        </w:rPr>
        <w:t xml:space="preserve"> </w:t>
      </w:r>
      <w:r w:rsidRPr="0061689D">
        <w:rPr>
          <w:sz w:val="28"/>
          <w:szCs w:val="28"/>
        </w:rPr>
        <w:t>правонарушениях</w:t>
      </w:r>
      <w:r w:rsidR="00CA26A8" w:rsidRPr="0061689D">
        <w:rPr>
          <w:sz w:val="28"/>
          <w:szCs w:val="28"/>
        </w:rPr>
        <w:t xml:space="preserve"> </w:t>
      </w:r>
      <w:r w:rsidRPr="0061689D">
        <w:rPr>
          <w:sz w:val="28"/>
          <w:szCs w:val="28"/>
        </w:rPr>
        <w:t>в</w:t>
      </w:r>
      <w:r w:rsidR="00CA26A8" w:rsidRPr="0061689D">
        <w:rPr>
          <w:sz w:val="28"/>
          <w:szCs w:val="28"/>
        </w:rPr>
        <w:t xml:space="preserve"> </w:t>
      </w:r>
      <w:r w:rsidRPr="0061689D">
        <w:rPr>
          <w:sz w:val="28"/>
          <w:szCs w:val="28"/>
        </w:rPr>
        <w:t>связи</w:t>
      </w:r>
      <w:r w:rsidR="00CA26A8" w:rsidRPr="0061689D">
        <w:rPr>
          <w:sz w:val="28"/>
          <w:szCs w:val="28"/>
        </w:rPr>
        <w:t xml:space="preserve"> </w:t>
      </w:r>
      <w:r w:rsidRPr="0061689D">
        <w:rPr>
          <w:sz w:val="28"/>
          <w:szCs w:val="28"/>
        </w:rPr>
        <w:t>с</w:t>
      </w:r>
      <w:r w:rsidR="00CA26A8" w:rsidRPr="0061689D">
        <w:rPr>
          <w:sz w:val="28"/>
          <w:szCs w:val="28"/>
        </w:rPr>
        <w:t xml:space="preserve"> </w:t>
      </w:r>
      <w:r w:rsidRPr="0061689D">
        <w:rPr>
          <w:sz w:val="28"/>
          <w:szCs w:val="28"/>
        </w:rPr>
        <w:t>актом</w:t>
      </w:r>
      <w:r w:rsidR="00CA26A8" w:rsidRPr="0061689D">
        <w:rPr>
          <w:sz w:val="28"/>
          <w:szCs w:val="28"/>
        </w:rPr>
        <w:t xml:space="preserve"> </w:t>
      </w:r>
      <w:r w:rsidRPr="0061689D">
        <w:rPr>
          <w:sz w:val="28"/>
          <w:szCs w:val="28"/>
        </w:rPr>
        <w:t>амнистии</w:t>
      </w:r>
      <w:r w:rsidR="00CA26A8" w:rsidRPr="0061689D">
        <w:rPr>
          <w:sz w:val="28"/>
          <w:szCs w:val="28"/>
        </w:rPr>
        <w:t xml:space="preserve"> </w:t>
      </w:r>
      <w:r w:rsidRPr="0061689D">
        <w:rPr>
          <w:sz w:val="28"/>
          <w:szCs w:val="28"/>
        </w:rPr>
        <w:t>[</w:t>
      </w:r>
      <w:r w:rsidR="00E43D27" w:rsidRPr="0061689D">
        <w:rPr>
          <w:sz w:val="28"/>
          <w:szCs w:val="28"/>
        </w:rPr>
        <w:t>73</w:t>
      </w:r>
      <w:r w:rsidRPr="0061689D">
        <w:rPr>
          <w:sz w:val="28"/>
          <w:szCs w:val="28"/>
        </w:rPr>
        <w:t>,</w:t>
      </w:r>
      <w:r w:rsidR="00CA26A8" w:rsidRPr="0061689D">
        <w:rPr>
          <w:sz w:val="28"/>
          <w:szCs w:val="28"/>
        </w:rPr>
        <w:t xml:space="preserve"> с. </w:t>
      </w:r>
      <w:r w:rsidRPr="0061689D">
        <w:rPr>
          <w:sz w:val="28"/>
          <w:szCs w:val="28"/>
        </w:rPr>
        <w:t>193].</w:t>
      </w:r>
    </w:p>
    <w:p w14:paraId="6B04F8E0" w14:textId="77777777" w:rsidR="00C57452" w:rsidRPr="0061689D" w:rsidRDefault="00C57452" w:rsidP="009F3E2E">
      <w:pPr>
        <w:pStyle w:val="pj"/>
        <w:ind w:firstLine="709"/>
        <w:rPr>
          <w:sz w:val="28"/>
          <w:szCs w:val="28"/>
        </w:rPr>
      </w:pPr>
      <w:r w:rsidRPr="0061689D">
        <w:rPr>
          <w:rStyle w:val="s1"/>
          <w:b w:val="0"/>
          <w:sz w:val="28"/>
          <w:szCs w:val="28"/>
        </w:rPr>
        <w:t>Одним</w:t>
      </w:r>
      <w:r w:rsidR="00CA26A8" w:rsidRPr="0061689D">
        <w:rPr>
          <w:rStyle w:val="s1"/>
          <w:b w:val="0"/>
          <w:sz w:val="28"/>
          <w:szCs w:val="28"/>
        </w:rPr>
        <w:t xml:space="preserve"> </w:t>
      </w:r>
      <w:r w:rsidRPr="0061689D">
        <w:rPr>
          <w:rStyle w:val="s1"/>
          <w:b w:val="0"/>
          <w:sz w:val="28"/>
          <w:szCs w:val="28"/>
        </w:rPr>
        <w:t>из</w:t>
      </w:r>
      <w:r w:rsidR="00CA26A8" w:rsidRPr="0061689D">
        <w:rPr>
          <w:rStyle w:val="s1"/>
          <w:b w:val="0"/>
          <w:sz w:val="28"/>
          <w:szCs w:val="28"/>
        </w:rPr>
        <w:t xml:space="preserve"> </w:t>
      </w:r>
      <w:r w:rsidRPr="0061689D">
        <w:rPr>
          <w:rStyle w:val="s1"/>
          <w:b w:val="0"/>
          <w:sz w:val="28"/>
          <w:szCs w:val="28"/>
        </w:rPr>
        <w:t>основных</w:t>
      </w:r>
      <w:r w:rsidR="00CA26A8" w:rsidRPr="0061689D">
        <w:rPr>
          <w:rStyle w:val="s1"/>
          <w:b w:val="0"/>
          <w:sz w:val="28"/>
          <w:szCs w:val="28"/>
        </w:rPr>
        <w:t xml:space="preserve"> </w:t>
      </w:r>
      <w:r w:rsidRPr="0061689D">
        <w:rPr>
          <w:rStyle w:val="s1"/>
          <w:b w:val="0"/>
          <w:sz w:val="28"/>
          <w:szCs w:val="28"/>
        </w:rPr>
        <w:t>принципов</w:t>
      </w:r>
      <w:r w:rsidR="00CA26A8" w:rsidRPr="0061689D">
        <w:rPr>
          <w:rStyle w:val="s1"/>
          <w:b w:val="0"/>
          <w:sz w:val="28"/>
          <w:szCs w:val="28"/>
        </w:rPr>
        <w:t xml:space="preserve"> </w:t>
      </w:r>
      <w:r w:rsidRPr="0061689D">
        <w:rPr>
          <w:rStyle w:val="s1"/>
          <w:b w:val="0"/>
          <w:sz w:val="28"/>
          <w:szCs w:val="28"/>
        </w:rPr>
        <w:t>законодательства</w:t>
      </w:r>
      <w:r w:rsidR="00CA26A8" w:rsidRPr="0061689D">
        <w:rPr>
          <w:rStyle w:val="s1"/>
          <w:b w:val="0"/>
          <w:sz w:val="28"/>
          <w:szCs w:val="28"/>
        </w:rPr>
        <w:t xml:space="preserve"> </w:t>
      </w:r>
      <w:r w:rsidRPr="0061689D">
        <w:rPr>
          <w:rStyle w:val="s1"/>
          <w:b w:val="0"/>
          <w:sz w:val="28"/>
          <w:szCs w:val="28"/>
        </w:rPr>
        <w:t>об</w:t>
      </w:r>
      <w:r w:rsidR="00CA26A8" w:rsidRPr="0061689D">
        <w:rPr>
          <w:rStyle w:val="s1"/>
          <w:b w:val="0"/>
          <w:sz w:val="28"/>
          <w:szCs w:val="28"/>
        </w:rPr>
        <w:t xml:space="preserve"> </w:t>
      </w:r>
      <w:r w:rsidRPr="0061689D">
        <w:rPr>
          <w:rStyle w:val="s1"/>
          <w:b w:val="0"/>
          <w:sz w:val="28"/>
          <w:szCs w:val="28"/>
        </w:rPr>
        <w:t>административных</w:t>
      </w:r>
      <w:r w:rsidR="00CA26A8" w:rsidRPr="0061689D">
        <w:rPr>
          <w:rStyle w:val="s1"/>
          <w:b w:val="0"/>
          <w:sz w:val="28"/>
          <w:szCs w:val="28"/>
        </w:rPr>
        <w:t xml:space="preserve"> </w:t>
      </w:r>
      <w:r w:rsidRPr="0061689D">
        <w:rPr>
          <w:rStyle w:val="s1"/>
          <w:b w:val="0"/>
          <w:sz w:val="28"/>
          <w:szCs w:val="28"/>
        </w:rPr>
        <w:t>правонарушениях</w:t>
      </w:r>
      <w:r w:rsidR="00CA26A8" w:rsidRPr="0061689D">
        <w:rPr>
          <w:rStyle w:val="s1"/>
          <w:b w:val="0"/>
          <w:sz w:val="28"/>
          <w:szCs w:val="28"/>
        </w:rPr>
        <w:t xml:space="preserve"> </w:t>
      </w:r>
      <w:r w:rsidRPr="0061689D">
        <w:rPr>
          <w:rStyle w:val="s1"/>
          <w:b w:val="0"/>
          <w:sz w:val="28"/>
          <w:szCs w:val="28"/>
        </w:rPr>
        <w:t>является</w:t>
      </w:r>
      <w:r w:rsidR="00CA26A8" w:rsidRPr="0061689D">
        <w:rPr>
          <w:rStyle w:val="s1"/>
          <w:b w:val="0"/>
          <w:sz w:val="28"/>
          <w:szCs w:val="28"/>
        </w:rPr>
        <w:t xml:space="preserve"> </w:t>
      </w:r>
      <w:r w:rsidRPr="0061689D">
        <w:rPr>
          <w:rStyle w:val="s1"/>
          <w:b w:val="0"/>
          <w:sz w:val="28"/>
          <w:szCs w:val="28"/>
        </w:rPr>
        <w:t>судебная</w:t>
      </w:r>
      <w:r w:rsidR="00CA26A8" w:rsidRPr="0061689D">
        <w:rPr>
          <w:rStyle w:val="s1"/>
          <w:b w:val="0"/>
          <w:sz w:val="28"/>
          <w:szCs w:val="28"/>
        </w:rPr>
        <w:t xml:space="preserve"> </w:t>
      </w:r>
      <w:r w:rsidRPr="0061689D">
        <w:rPr>
          <w:rStyle w:val="s1"/>
          <w:b w:val="0"/>
          <w:sz w:val="28"/>
          <w:szCs w:val="28"/>
        </w:rPr>
        <w:t>защита</w:t>
      </w:r>
      <w:r w:rsidR="00CA26A8" w:rsidRPr="0061689D">
        <w:rPr>
          <w:rStyle w:val="s1"/>
          <w:b w:val="0"/>
          <w:sz w:val="28"/>
          <w:szCs w:val="28"/>
        </w:rPr>
        <w:t xml:space="preserve"> </w:t>
      </w:r>
      <w:r w:rsidRPr="0061689D">
        <w:rPr>
          <w:rStyle w:val="s1"/>
          <w:b w:val="0"/>
          <w:sz w:val="28"/>
          <w:szCs w:val="28"/>
        </w:rPr>
        <w:t>прав,</w:t>
      </w:r>
      <w:r w:rsidR="00CA26A8" w:rsidRPr="0061689D">
        <w:rPr>
          <w:rStyle w:val="s1"/>
          <w:b w:val="0"/>
          <w:sz w:val="28"/>
          <w:szCs w:val="28"/>
        </w:rPr>
        <w:t xml:space="preserve"> </w:t>
      </w:r>
      <w:r w:rsidRPr="0061689D">
        <w:rPr>
          <w:rStyle w:val="s1"/>
          <w:b w:val="0"/>
          <w:sz w:val="28"/>
          <w:szCs w:val="28"/>
        </w:rPr>
        <w:t>свобод</w:t>
      </w:r>
      <w:r w:rsidR="00CA26A8" w:rsidRPr="0061689D">
        <w:rPr>
          <w:rStyle w:val="s1"/>
          <w:b w:val="0"/>
          <w:sz w:val="28"/>
          <w:szCs w:val="28"/>
        </w:rPr>
        <w:t xml:space="preserve"> </w:t>
      </w:r>
      <w:r w:rsidRPr="0061689D">
        <w:rPr>
          <w:rStyle w:val="s1"/>
          <w:b w:val="0"/>
          <w:sz w:val="28"/>
          <w:szCs w:val="28"/>
        </w:rPr>
        <w:t>и</w:t>
      </w:r>
      <w:r w:rsidR="00CA26A8" w:rsidRPr="0061689D">
        <w:rPr>
          <w:rStyle w:val="s1"/>
          <w:b w:val="0"/>
          <w:sz w:val="28"/>
          <w:szCs w:val="28"/>
        </w:rPr>
        <w:t xml:space="preserve"> </w:t>
      </w:r>
      <w:r w:rsidRPr="0061689D">
        <w:rPr>
          <w:rStyle w:val="s1"/>
          <w:b w:val="0"/>
          <w:sz w:val="28"/>
          <w:szCs w:val="28"/>
        </w:rPr>
        <w:t>законных</w:t>
      </w:r>
      <w:r w:rsidR="00CA26A8" w:rsidRPr="0061689D">
        <w:rPr>
          <w:rStyle w:val="s1"/>
          <w:b w:val="0"/>
          <w:sz w:val="28"/>
          <w:szCs w:val="28"/>
        </w:rPr>
        <w:t xml:space="preserve"> </w:t>
      </w:r>
      <w:r w:rsidRPr="0061689D">
        <w:rPr>
          <w:rStyle w:val="s1"/>
          <w:b w:val="0"/>
          <w:sz w:val="28"/>
          <w:szCs w:val="28"/>
        </w:rPr>
        <w:t>интересов</w:t>
      </w:r>
      <w:r w:rsidR="00CA26A8" w:rsidRPr="0061689D">
        <w:rPr>
          <w:rStyle w:val="s1"/>
          <w:b w:val="0"/>
          <w:sz w:val="28"/>
          <w:szCs w:val="28"/>
        </w:rPr>
        <w:t xml:space="preserve"> </w:t>
      </w:r>
      <w:r w:rsidRPr="0061689D">
        <w:rPr>
          <w:rStyle w:val="s1"/>
          <w:b w:val="0"/>
          <w:sz w:val="28"/>
          <w:szCs w:val="28"/>
        </w:rPr>
        <w:t>лица,</w:t>
      </w:r>
      <w:r w:rsidR="00CA26A8" w:rsidRPr="0061689D">
        <w:rPr>
          <w:rStyle w:val="s1"/>
          <w:b w:val="0"/>
          <w:sz w:val="28"/>
          <w:szCs w:val="28"/>
        </w:rPr>
        <w:t xml:space="preserve"> </w:t>
      </w:r>
      <w:r w:rsidRPr="0061689D">
        <w:rPr>
          <w:rStyle w:val="s1"/>
          <w:b w:val="0"/>
          <w:sz w:val="28"/>
          <w:szCs w:val="28"/>
        </w:rPr>
        <w:t>предусмотренная</w:t>
      </w:r>
      <w:r w:rsidR="00CA26A8" w:rsidRPr="0061689D">
        <w:rPr>
          <w:rStyle w:val="s1"/>
          <w:b w:val="0"/>
          <w:sz w:val="28"/>
          <w:szCs w:val="28"/>
        </w:rPr>
        <w:t xml:space="preserve"> </w:t>
      </w:r>
      <w:r w:rsidRPr="0061689D">
        <w:rPr>
          <w:rStyle w:val="s1"/>
          <w:b w:val="0"/>
          <w:sz w:val="28"/>
          <w:szCs w:val="28"/>
        </w:rPr>
        <w:t>статьей</w:t>
      </w:r>
      <w:r w:rsidR="00CA26A8" w:rsidRPr="0061689D">
        <w:rPr>
          <w:rStyle w:val="s1"/>
          <w:b w:val="0"/>
          <w:sz w:val="28"/>
          <w:szCs w:val="28"/>
        </w:rPr>
        <w:t xml:space="preserve"> </w:t>
      </w:r>
      <w:r w:rsidRPr="0061689D">
        <w:rPr>
          <w:rStyle w:val="s1"/>
          <w:b w:val="0"/>
          <w:sz w:val="28"/>
          <w:szCs w:val="28"/>
        </w:rPr>
        <w:t>24</w:t>
      </w:r>
      <w:r w:rsidR="00CA26A8" w:rsidRPr="0061689D">
        <w:rPr>
          <w:rStyle w:val="s1"/>
          <w:b w:val="0"/>
          <w:sz w:val="28"/>
          <w:szCs w:val="28"/>
        </w:rPr>
        <w:t xml:space="preserve"> </w:t>
      </w:r>
      <w:r w:rsidR="006624EB" w:rsidRPr="0061689D">
        <w:rPr>
          <w:rStyle w:val="s1"/>
          <w:b w:val="0"/>
          <w:sz w:val="28"/>
          <w:szCs w:val="28"/>
        </w:rPr>
        <w:t>КоАП</w:t>
      </w:r>
      <w:r w:rsidRPr="0061689D">
        <w:rPr>
          <w:rStyle w:val="s1"/>
          <w:b w:val="0"/>
          <w:sz w:val="28"/>
          <w:szCs w:val="28"/>
        </w:rPr>
        <w:t>.</w:t>
      </w:r>
      <w:r w:rsidR="00CA26A8" w:rsidRPr="0061689D">
        <w:rPr>
          <w:rStyle w:val="s1"/>
          <w:b w:val="0"/>
          <w:sz w:val="28"/>
          <w:szCs w:val="28"/>
        </w:rPr>
        <w:t xml:space="preserve"> </w:t>
      </w:r>
      <w:r w:rsidRPr="0061689D">
        <w:rPr>
          <w:rStyle w:val="s1"/>
          <w:b w:val="0"/>
          <w:sz w:val="28"/>
          <w:szCs w:val="28"/>
        </w:rPr>
        <w:t>Часть</w:t>
      </w:r>
      <w:r w:rsidR="00CA26A8" w:rsidRPr="0061689D">
        <w:rPr>
          <w:rStyle w:val="s1"/>
          <w:b w:val="0"/>
          <w:sz w:val="28"/>
          <w:szCs w:val="28"/>
        </w:rPr>
        <w:t xml:space="preserve"> </w:t>
      </w:r>
      <w:r w:rsidRPr="0061689D">
        <w:rPr>
          <w:rStyle w:val="s1"/>
          <w:b w:val="0"/>
          <w:sz w:val="28"/>
          <w:szCs w:val="28"/>
        </w:rPr>
        <w:t>2</w:t>
      </w:r>
      <w:r w:rsidR="00CA26A8" w:rsidRPr="0061689D">
        <w:rPr>
          <w:rStyle w:val="s1"/>
          <w:b w:val="0"/>
          <w:sz w:val="28"/>
          <w:szCs w:val="28"/>
        </w:rPr>
        <w:t xml:space="preserve"> </w:t>
      </w:r>
      <w:r w:rsidRPr="0061689D">
        <w:rPr>
          <w:rStyle w:val="s1"/>
          <w:b w:val="0"/>
          <w:sz w:val="28"/>
          <w:szCs w:val="28"/>
        </w:rPr>
        <w:t>этой</w:t>
      </w:r>
      <w:r w:rsidR="00CA26A8" w:rsidRPr="0061689D">
        <w:rPr>
          <w:rStyle w:val="s1"/>
          <w:b w:val="0"/>
          <w:sz w:val="28"/>
          <w:szCs w:val="28"/>
        </w:rPr>
        <w:t xml:space="preserve"> </w:t>
      </w:r>
      <w:r w:rsidRPr="0061689D">
        <w:rPr>
          <w:rStyle w:val="s1"/>
          <w:b w:val="0"/>
          <w:sz w:val="28"/>
          <w:szCs w:val="28"/>
        </w:rPr>
        <w:t>статьи</w:t>
      </w:r>
      <w:r w:rsidR="00CA26A8" w:rsidRPr="0061689D">
        <w:rPr>
          <w:rStyle w:val="s1"/>
          <w:b w:val="0"/>
          <w:sz w:val="28"/>
          <w:szCs w:val="28"/>
        </w:rPr>
        <w:t xml:space="preserve"> </w:t>
      </w:r>
      <w:r w:rsidRPr="0061689D">
        <w:rPr>
          <w:rStyle w:val="s1"/>
          <w:b w:val="0"/>
          <w:sz w:val="28"/>
          <w:szCs w:val="28"/>
        </w:rPr>
        <w:t>гласит,</w:t>
      </w:r>
      <w:r w:rsidR="00CA26A8" w:rsidRPr="0061689D">
        <w:rPr>
          <w:rStyle w:val="s1"/>
          <w:b w:val="0"/>
          <w:sz w:val="28"/>
          <w:szCs w:val="28"/>
        </w:rPr>
        <w:t xml:space="preserve"> </w:t>
      </w:r>
      <w:r w:rsidRPr="0061689D">
        <w:rPr>
          <w:rStyle w:val="s1"/>
          <w:b w:val="0"/>
          <w:sz w:val="28"/>
          <w:szCs w:val="28"/>
        </w:rPr>
        <w:t>что</w:t>
      </w:r>
      <w:r w:rsidR="00CA26A8" w:rsidRPr="0061689D">
        <w:rPr>
          <w:rStyle w:val="s1"/>
          <w:b w:val="0"/>
          <w:sz w:val="28"/>
          <w:szCs w:val="28"/>
        </w:rPr>
        <w:t xml:space="preserve"> </w:t>
      </w:r>
      <w:r w:rsidRPr="0061689D">
        <w:rPr>
          <w:rStyle w:val="s1"/>
          <w:b w:val="0"/>
          <w:sz w:val="28"/>
          <w:szCs w:val="28"/>
        </w:rPr>
        <w:t>«</w:t>
      </w:r>
      <w:r w:rsidRPr="0061689D">
        <w:rPr>
          <w:sz w:val="28"/>
          <w:szCs w:val="28"/>
        </w:rPr>
        <w:t>Прокурор</w:t>
      </w:r>
      <w:r w:rsidR="00CA26A8" w:rsidRPr="0061689D">
        <w:rPr>
          <w:sz w:val="28"/>
          <w:szCs w:val="28"/>
        </w:rPr>
        <w:t xml:space="preserve"> </w:t>
      </w:r>
      <w:r w:rsidRPr="0061689D">
        <w:rPr>
          <w:sz w:val="28"/>
          <w:szCs w:val="28"/>
        </w:rPr>
        <w:t>вправе</w:t>
      </w:r>
      <w:r w:rsidR="00CA26A8" w:rsidRPr="0061689D">
        <w:rPr>
          <w:sz w:val="28"/>
          <w:szCs w:val="28"/>
        </w:rPr>
        <w:t xml:space="preserve"> </w:t>
      </w:r>
      <w:r w:rsidRPr="0061689D">
        <w:rPr>
          <w:sz w:val="28"/>
          <w:szCs w:val="28"/>
        </w:rPr>
        <w:t>обратиться</w:t>
      </w:r>
      <w:r w:rsidR="00CA26A8" w:rsidRPr="0061689D">
        <w:rPr>
          <w:sz w:val="28"/>
          <w:szCs w:val="28"/>
        </w:rPr>
        <w:t xml:space="preserve"> </w:t>
      </w:r>
      <w:r w:rsidRPr="0061689D">
        <w:rPr>
          <w:sz w:val="28"/>
          <w:szCs w:val="28"/>
        </w:rPr>
        <w:t>в</w:t>
      </w:r>
      <w:r w:rsidR="00CA26A8" w:rsidRPr="0061689D">
        <w:rPr>
          <w:sz w:val="28"/>
          <w:szCs w:val="28"/>
        </w:rPr>
        <w:t xml:space="preserve"> </w:t>
      </w:r>
      <w:r w:rsidRPr="0061689D">
        <w:rPr>
          <w:sz w:val="28"/>
          <w:szCs w:val="28"/>
        </w:rPr>
        <w:t>суд</w:t>
      </w:r>
      <w:r w:rsidR="00CA26A8" w:rsidRPr="0061689D">
        <w:rPr>
          <w:sz w:val="28"/>
          <w:szCs w:val="28"/>
        </w:rPr>
        <w:t xml:space="preserve"> </w:t>
      </w:r>
      <w:r w:rsidRPr="0061689D">
        <w:rPr>
          <w:sz w:val="28"/>
          <w:szCs w:val="28"/>
        </w:rPr>
        <w:t>с</w:t>
      </w:r>
      <w:r w:rsidR="00CA26A8" w:rsidRPr="0061689D">
        <w:rPr>
          <w:sz w:val="28"/>
          <w:szCs w:val="28"/>
        </w:rPr>
        <w:t xml:space="preserve"> </w:t>
      </w:r>
      <w:r w:rsidRPr="0061689D">
        <w:rPr>
          <w:sz w:val="28"/>
          <w:szCs w:val="28"/>
        </w:rPr>
        <w:t>иском</w:t>
      </w:r>
      <w:r w:rsidR="00CA26A8" w:rsidRPr="0061689D">
        <w:rPr>
          <w:sz w:val="28"/>
          <w:szCs w:val="28"/>
        </w:rPr>
        <w:t xml:space="preserve"> </w:t>
      </w:r>
      <w:r w:rsidRPr="0061689D">
        <w:rPr>
          <w:sz w:val="28"/>
          <w:szCs w:val="28"/>
        </w:rPr>
        <w:t>(заявлением)</w:t>
      </w:r>
      <w:r w:rsidR="00CA26A8" w:rsidRPr="0061689D">
        <w:rPr>
          <w:sz w:val="28"/>
          <w:szCs w:val="28"/>
        </w:rPr>
        <w:t xml:space="preserve"> </w:t>
      </w:r>
      <w:r w:rsidRPr="0061689D">
        <w:rPr>
          <w:sz w:val="28"/>
          <w:szCs w:val="28"/>
        </w:rPr>
        <w:t>в</w:t>
      </w:r>
      <w:r w:rsidR="00CA26A8" w:rsidRPr="0061689D">
        <w:rPr>
          <w:sz w:val="28"/>
          <w:szCs w:val="28"/>
        </w:rPr>
        <w:t xml:space="preserve"> </w:t>
      </w:r>
      <w:r w:rsidRPr="0061689D">
        <w:rPr>
          <w:sz w:val="28"/>
          <w:szCs w:val="28"/>
        </w:rPr>
        <w:t>целях</w:t>
      </w:r>
      <w:r w:rsidR="00CA26A8" w:rsidRPr="0061689D">
        <w:rPr>
          <w:sz w:val="28"/>
          <w:szCs w:val="28"/>
        </w:rPr>
        <w:t xml:space="preserve"> </w:t>
      </w:r>
      <w:r w:rsidRPr="0061689D">
        <w:rPr>
          <w:sz w:val="28"/>
          <w:szCs w:val="28"/>
        </w:rPr>
        <w:t>осуществления</w:t>
      </w:r>
      <w:r w:rsidR="00CA26A8" w:rsidRPr="0061689D">
        <w:rPr>
          <w:sz w:val="28"/>
          <w:szCs w:val="28"/>
        </w:rPr>
        <w:t xml:space="preserve"> </w:t>
      </w:r>
      <w:r w:rsidRPr="0061689D">
        <w:rPr>
          <w:sz w:val="28"/>
          <w:szCs w:val="28"/>
        </w:rPr>
        <w:t>возложенных</w:t>
      </w:r>
      <w:r w:rsidR="00CA26A8" w:rsidRPr="0061689D">
        <w:rPr>
          <w:sz w:val="28"/>
          <w:szCs w:val="28"/>
        </w:rPr>
        <w:t xml:space="preserve"> </w:t>
      </w:r>
      <w:r w:rsidRPr="0061689D">
        <w:rPr>
          <w:sz w:val="28"/>
          <w:szCs w:val="28"/>
        </w:rPr>
        <w:t>на</w:t>
      </w:r>
      <w:r w:rsidR="00CA26A8" w:rsidRPr="0061689D">
        <w:rPr>
          <w:sz w:val="28"/>
          <w:szCs w:val="28"/>
        </w:rPr>
        <w:t xml:space="preserve"> </w:t>
      </w:r>
      <w:r w:rsidRPr="0061689D">
        <w:rPr>
          <w:sz w:val="28"/>
          <w:szCs w:val="28"/>
        </w:rPr>
        <w:t>него</w:t>
      </w:r>
      <w:r w:rsidR="00CA26A8" w:rsidRPr="0061689D">
        <w:rPr>
          <w:sz w:val="28"/>
          <w:szCs w:val="28"/>
        </w:rPr>
        <w:t xml:space="preserve"> </w:t>
      </w:r>
      <w:r w:rsidRPr="0061689D">
        <w:rPr>
          <w:sz w:val="28"/>
          <w:szCs w:val="28"/>
        </w:rPr>
        <w:t>обязанностей</w:t>
      </w:r>
      <w:r w:rsidR="00CA26A8" w:rsidRPr="0061689D">
        <w:rPr>
          <w:sz w:val="28"/>
          <w:szCs w:val="28"/>
        </w:rPr>
        <w:t xml:space="preserve"> </w:t>
      </w:r>
      <w:r w:rsidRPr="0061689D">
        <w:rPr>
          <w:sz w:val="28"/>
          <w:szCs w:val="28"/>
        </w:rPr>
        <w:t>и</w:t>
      </w:r>
      <w:r w:rsidR="00CA26A8" w:rsidRPr="0061689D">
        <w:rPr>
          <w:sz w:val="28"/>
          <w:szCs w:val="28"/>
        </w:rPr>
        <w:t xml:space="preserve"> </w:t>
      </w:r>
      <w:r w:rsidRPr="0061689D">
        <w:rPr>
          <w:sz w:val="28"/>
          <w:szCs w:val="28"/>
        </w:rPr>
        <w:t>для</w:t>
      </w:r>
      <w:r w:rsidR="00CA26A8" w:rsidRPr="0061689D">
        <w:rPr>
          <w:sz w:val="28"/>
          <w:szCs w:val="28"/>
        </w:rPr>
        <w:t xml:space="preserve"> </w:t>
      </w:r>
      <w:r w:rsidRPr="0061689D">
        <w:rPr>
          <w:sz w:val="28"/>
          <w:szCs w:val="28"/>
        </w:rPr>
        <w:t>защиты</w:t>
      </w:r>
      <w:r w:rsidR="00CA26A8" w:rsidRPr="0061689D">
        <w:rPr>
          <w:sz w:val="28"/>
          <w:szCs w:val="28"/>
        </w:rPr>
        <w:t xml:space="preserve"> </w:t>
      </w:r>
      <w:r w:rsidRPr="0061689D">
        <w:rPr>
          <w:sz w:val="28"/>
          <w:szCs w:val="28"/>
        </w:rPr>
        <w:t>прав</w:t>
      </w:r>
      <w:r w:rsidR="00CA26A8" w:rsidRPr="0061689D">
        <w:rPr>
          <w:sz w:val="28"/>
          <w:szCs w:val="28"/>
        </w:rPr>
        <w:t xml:space="preserve"> </w:t>
      </w:r>
      <w:r w:rsidRPr="0061689D">
        <w:rPr>
          <w:sz w:val="28"/>
          <w:szCs w:val="28"/>
        </w:rPr>
        <w:t>физических</w:t>
      </w:r>
      <w:r w:rsidR="00CA26A8" w:rsidRPr="0061689D">
        <w:rPr>
          <w:sz w:val="28"/>
          <w:szCs w:val="28"/>
        </w:rPr>
        <w:t xml:space="preserve"> </w:t>
      </w:r>
      <w:r w:rsidRPr="0061689D">
        <w:rPr>
          <w:sz w:val="28"/>
          <w:szCs w:val="28"/>
        </w:rPr>
        <w:t>лиц,</w:t>
      </w:r>
      <w:r w:rsidR="00CA26A8" w:rsidRPr="0061689D">
        <w:rPr>
          <w:sz w:val="28"/>
          <w:szCs w:val="28"/>
        </w:rPr>
        <w:t xml:space="preserve"> </w:t>
      </w:r>
      <w:r w:rsidRPr="0061689D">
        <w:rPr>
          <w:sz w:val="28"/>
          <w:szCs w:val="28"/>
        </w:rPr>
        <w:t>организаций,</w:t>
      </w:r>
      <w:r w:rsidR="00CA26A8" w:rsidRPr="0061689D">
        <w:rPr>
          <w:sz w:val="28"/>
          <w:szCs w:val="28"/>
        </w:rPr>
        <w:t xml:space="preserve"> </w:t>
      </w:r>
      <w:r w:rsidRPr="0061689D">
        <w:rPr>
          <w:sz w:val="28"/>
          <w:szCs w:val="28"/>
        </w:rPr>
        <w:t>общественных</w:t>
      </w:r>
      <w:r w:rsidR="00CA26A8" w:rsidRPr="0061689D">
        <w:rPr>
          <w:sz w:val="28"/>
          <w:szCs w:val="28"/>
        </w:rPr>
        <w:t xml:space="preserve"> </w:t>
      </w:r>
      <w:r w:rsidRPr="0061689D">
        <w:rPr>
          <w:sz w:val="28"/>
          <w:szCs w:val="28"/>
        </w:rPr>
        <w:t>и</w:t>
      </w:r>
      <w:r w:rsidR="00CA26A8" w:rsidRPr="0061689D">
        <w:rPr>
          <w:sz w:val="28"/>
          <w:szCs w:val="28"/>
        </w:rPr>
        <w:t xml:space="preserve"> </w:t>
      </w:r>
      <w:r w:rsidRPr="0061689D">
        <w:rPr>
          <w:sz w:val="28"/>
          <w:szCs w:val="28"/>
        </w:rPr>
        <w:t>государственных</w:t>
      </w:r>
      <w:r w:rsidR="00CA26A8" w:rsidRPr="0061689D">
        <w:rPr>
          <w:sz w:val="28"/>
          <w:szCs w:val="28"/>
        </w:rPr>
        <w:t xml:space="preserve"> </w:t>
      </w:r>
      <w:r w:rsidRPr="0061689D">
        <w:rPr>
          <w:sz w:val="28"/>
          <w:szCs w:val="28"/>
        </w:rPr>
        <w:t>интересов»</w:t>
      </w:r>
      <w:r w:rsidR="00CA26A8" w:rsidRPr="0061689D">
        <w:rPr>
          <w:sz w:val="28"/>
          <w:szCs w:val="28"/>
        </w:rPr>
        <w:t xml:space="preserve"> </w:t>
      </w:r>
      <w:r w:rsidRPr="0061689D">
        <w:rPr>
          <w:sz w:val="28"/>
          <w:szCs w:val="28"/>
        </w:rPr>
        <w:t>[</w:t>
      </w:r>
      <w:r w:rsidR="005E6757" w:rsidRPr="0061689D">
        <w:rPr>
          <w:sz w:val="28"/>
          <w:szCs w:val="28"/>
        </w:rPr>
        <w:t>8</w:t>
      </w:r>
      <w:r w:rsidRPr="0061689D">
        <w:rPr>
          <w:sz w:val="28"/>
          <w:szCs w:val="28"/>
        </w:rPr>
        <w:t>].</w:t>
      </w:r>
      <w:r w:rsidR="006E4BEB" w:rsidRPr="0061689D">
        <w:rPr>
          <w:sz w:val="28"/>
          <w:szCs w:val="28"/>
        </w:rPr>
        <w:t xml:space="preserve"> </w:t>
      </w:r>
    </w:p>
    <w:p w14:paraId="38CCAAC7" w14:textId="77777777" w:rsidR="00C57452" w:rsidRPr="0061689D" w:rsidRDefault="00C57452" w:rsidP="009F3E2E">
      <w:pPr>
        <w:pStyle w:val="pj"/>
        <w:ind w:firstLine="709"/>
        <w:rPr>
          <w:sz w:val="28"/>
          <w:szCs w:val="28"/>
        </w:rPr>
      </w:pPr>
      <w:r w:rsidRPr="0061689D">
        <w:rPr>
          <w:sz w:val="28"/>
          <w:szCs w:val="28"/>
        </w:rPr>
        <w:t>По</w:t>
      </w:r>
      <w:r w:rsidR="00CA26A8" w:rsidRPr="0061689D">
        <w:rPr>
          <w:sz w:val="28"/>
          <w:szCs w:val="28"/>
        </w:rPr>
        <w:t xml:space="preserve"> </w:t>
      </w:r>
      <w:r w:rsidRPr="0061689D">
        <w:rPr>
          <w:sz w:val="28"/>
          <w:szCs w:val="28"/>
        </w:rPr>
        <w:t>нашему</w:t>
      </w:r>
      <w:r w:rsidR="00CA26A8" w:rsidRPr="0061689D">
        <w:rPr>
          <w:sz w:val="28"/>
          <w:szCs w:val="28"/>
        </w:rPr>
        <w:t xml:space="preserve"> </w:t>
      </w:r>
      <w:r w:rsidRPr="0061689D">
        <w:rPr>
          <w:sz w:val="28"/>
          <w:szCs w:val="28"/>
        </w:rPr>
        <w:t>мнению</w:t>
      </w:r>
      <w:r w:rsidR="006E0069" w:rsidRPr="0061689D">
        <w:rPr>
          <w:sz w:val="28"/>
          <w:szCs w:val="28"/>
        </w:rPr>
        <w:t>,</w:t>
      </w:r>
      <w:r w:rsidR="00CA26A8" w:rsidRPr="0061689D">
        <w:rPr>
          <w:sz w:val="28"/>
          <w:szCs w:val="28"/>
        </w:rPr>
        <w:t xml:space="preserve"> </w:t>
      </w:r>
      <w:r w:rsidRPr="0061689D">
        <w:rPr>
          <w:sz w:val="28"/>
          <w:szCs w:val="28"/>
        </w:rPr>
        <w:t>у</w:t>
      </w:r>
      <w:r w:rsidR="00CA26A8" w:rsidRPr="0061689D">
        <w:rPr>
          <w:sz w:val="28"/>
          <w:szCs w:val="28"/>
        </w:rPr>
        <w:t xml:space="preserve"> </w:t>
      </w:r>
      <w:r w:rsidRPr="0061689D">
        <w:rPr>
          <w:sz w:val="28"/>
          <w:szCs w:val="28"/>
        </w:rPr>
        <w:t>прокурора</w:t>
      </w:r>
      <w:r w:rsidR="00CA26A8" w:rsidRPr="0061689D">
        <w:rPr>
          <w:sz w:val="28"/>
          <w:szCs w:val="28"/>
        </w:rPr>
        <w:t xml:space="preserve"> </w:t>
      </w:r>
      <w:r w:rsidRPr="0061689D">
        <w:rPr>
          <w:sz w:val="28"/>
          <w:szCs w:val="28"/>
        </w:rPr>
        <w:t>должно</w:t>
      </w:r>
      <w:r w:rsidR="00CA26A8" w:rsidRPr="0061689D">
        <w:rPr>
          <w:sz w:val="28"/>
          <w:szCs w:val="28"/>
        </w:rPr>
        <w:t xml:space="preserve"> </w:t>
      </w:r>
      <w:r w:rsidRPr="0061689D">
        <w:rPr>
          <w:sz w:val="28"/>
          <w:szCs w:val="28"/>
        </w:rPr>
        <w:t>быть</w:t>
      </w:r>
      <w:r w:rsidR="00CA26A8" w:rsidRPr="0061689D">
        <w:rPr>
          <w:sz w:val="28"/>
          <w:szCs w:val="28"/>
        </w:rPr>
        <w:t xml:space="preserve"> </w:t>
      </w:r>
      <w:r w:rsidRPr="0061689D">
        <w:rPr>
          <w:sz w:val="28"/>
          <w:szCs w:val="28"/>
        </w:rPr>
        <w:t>не</w:t>
      </w:r>
      <w:r w:rsidR="00CA26A8" w:rsidRPr="0061689D">
        <w:rPr>
          <w:sz w:val="28"/>
          <w:szCs w:val="28"/>
        </w:rPr>
        <w:t xml:space="preserve"> </w:t>
      </w:r>
      <w:r w:rsidRPr="0061689D">
        <w:rPr>
          <w:sz w:val="28"/>
          <w:szCs w:val="28"/>
        </w:rPr>
        <w:t>право,</w:t>
      </w:r>
      <w:r w:rsidR="00CA26A8" w:rsidRPr="0061689D">
        <w:rPr>
          <w:sz w:val="28"/>
          <w:szCs w:val="28"/>
        </w:rPr>
        <w:t xml:space="preserve"> </w:t>
      </w:r>
      <w:r w:rsidRPr="0061689D">
        <w:rPr>
          <w:sz w:val="28"/>
          <w:szCs w:val="28"/>
        </w:rPr>
        <w:t>а</w:t>
      </w:r>
      <w:r w:rsidR="00CA26A8" w:rsidRPr="0061689D">
        <w:rPr>
          <w:sz w:val="28"/>
          <w:szCs w:val="28"/>
        </w:rPr>
        <w:t xml:space="preserve"> </w:t>
      </w:r>
      <w:r w:rsidRPr="0061689D">
        <w:rPr>
          <w:sz w:val="28"/>
          <w:szCs w:val="28"/>
        </w:rPr>
        <w:t>обязанность</w:t>
      </w:r>
      <w:r w:rsidR="00CA26A8" w:rsidRPr="0061689D">
        <w:rPr>
          <w:sz w:val="28"/>
          <w:szCs w:val="28"/>
        </w:rPr>
        <w:t xml:space="preserve"> </w:t>
      </w:r>
      <w:r w:rsidRPr="0061689D">
        <w:rPr>
          <w:sz w:val="28"/>
          <w:szCs w:val="28"/>
        </w:rPr>
        <w:t>обращаться</w:t>
      </w:r>
      <w:r w:rsidR="00CA26A8" w:rsidRPr="0061689D">
        <w:rPr>
          <w:sz w:val="28"/>
          <w:szCs w:val="28"/>
        </w:rPr>
        <w:t xml:space="preserve"> </w:t>
      </w:r>
      <w:r w:rsidRPr="0061689D">
        <w:rPr>
          <w:sz w:val="28"/>
          <w:szCs w:val="28"/>
        </w:rPr>
        <w:t>с</w:t>
      </w:r>
      <w:r w:rsidR="00CA26A8" w:rsidRPr="0061689D">
        <w:rPr>
          <w:sz w:val="28"/>
          <w:szCs w:val="28"/>
        </w:rPr>
        <w:t xml:space="preserve"> </w:t>
      </w:r>
      <w:r w:rsidRPr="0061689D">
        <w:rPr>
          <w:sz w:val="28"/>
          <w:szCs w:val="28"/>
        </w:rPr>
        <w:t>иском</w:t>
      </w:r>
      <w:r w:rsidR="00CA26A8" w:rsidRPr="0061689D">
        <w:rPr>
          <w:sz w:val="28"/>
          <w:szCs w:val="28"/>
        </w:rPr>
        <w:t xml:space="preserve"> </w:t>
      </w:r>
      <w:r w:rsidRPr="0061689D">
        <w:rPr>
          <w:sz w:val="28"/>
          <w:szCs w:val="28"/>
        </w:rPr>
        <w:t>или</w:t>
      </w:r>
      <w:r w:rsidR="00CA26A8" w:rsidRPr="0061689D">
        <w:rPr>
          <w:sz w:val="28"/>
          <w:szCs w:val="28"/>
        </w:rPr>
        <w:t xml:space="preserve"> </w:t>
      </w:r>
      <w:r w:rsidRPr="0061689D">
        <w:rPr>
          <w:sz w:val="28"/>
          <w:szCs w:val="28"/>
        </w:rPr>
        <w:t>заявлением</w:t>
      </w:r>
      <w:r w:rsidR="00CA26A8" w:rsidRPr="0061689D">
        <w:rPr>
          <w:sz w:val="28"/>
          <w:szCs w:val="28"/>
        </w:rPr>
        <w:t xml:space="preserve"> </w:t>
      </w:r>
      <w:r w:rsidRPr="0061689D">
        <w:rPr>
          <w:sz w:val="28"/>
          <w:szCs w:val="28"/>
        </w:rPr>
        <w:t>в</w:t>
      </w:r>
      <w:r w:rsidR="00CA26A8" w:rsidRPr="0061689D">
        <w:rPr>
          <w:sz w:val="28"/>
          <w:szCs w:val="28"/>
        </w:rPr>
        <w:t xml:space="preserve"> </w:t>
      </w:r>
      <w:r w:rsidRPr="0061689D">
        <w:rPr>
          <w:sz w:val="28"/>
          <w:szCs w:val="28"/>
        </w:rPr>
        <w:t>суд</w:t>
      </w:r>
      <w:r w:rsidR="00CA26A8" w:rsidRPr="0061689D">
        <w:rPr>
          <w:sz w:val="28"/>
          <w:szCs w:val="28"/>
        </w:rPr>
        <w:t xml:space="preserve"> </w:t>
      </w:r>
      <w:r w:rsidRPr="0061689D">
        <w:rPr>
          <w:sz w:val="28"/>
          <w:szCs w:val="28"/>
        </w:rPr>
        <w:t>для</w:t>
      </w:r>
      <w:r w:rsidR="00CA26A8" w:rsidRPr="0061689D">
        <w:rPr>
          <w:sz w:val="28"/>
          <w:szCs w:val="28"/>
        </w:rPr>
        <w:t xml:space="preserve"> </w:t>
      </w:r>
      <w:r w:rsidRPr="0061689D">
        <w:rPr>
          <w:sz w:val="28"/>
          <w:szCs w:val="28"/>
        </w:rPr>
        <w:t>защиты</w:t>
      </w:r>
      <w:r w:rsidR="00CA26A8" w:rsidRPr="0061689D">
        <w:rPr>
          <w:sz w:val="28"/>
          <w:szCs w:val="28"/>
        </w:rPr>
        <w:t xml:space="preserve"> </w:t>
      </w:r>
      <w:r w:rsidRPr="0061689D">
        <w:rPr>
          <w:sz w:val="28"/>
          <w:szCs w:val="28"/>
        </w:rPr>
        <w:t>прав</w:t>
      </w:r>
      <w:r w:rsidR="00CA26A8" w:rsidRPr="0061689D">
        <w:rPr>
          <w:sz w:val="28"/>
          <w:szCs w:val="28"/>
        </w:rPr>
        <w:t xml:space="preserve"> </w:t>
      </w:r>
      <w:r w:rsidRPr="0061689D">
        <w:rPr>
          <w:sz w:val="28"/>
          <w:szCs w:val="28"/>
        </w:rPr>
        <w:t>физических</w:t>
      </w:r>
      <w:r w:rsidR="00CA26A8" w:rsidRPr="0061689D">
        <w:rPr>
          <w:sz w:val="28"/>
          <w:szCs w:val="28"/>
        </w:rPr>
        <w:t xml:space="preserve"> </w:t>
      </w:r>
      <w:r w:rsidRPr="0061689D">
        <w:rPr>
          <w:sz w:val="28"/>
          <w:szCs w:val="28"/>
        </w:rPr>
        <w:t>лиц,</w:t>
      </w:r>
      <w:r w:rsidR="00CA26A8" w:rsidRPr="0061689D">
        <w:rPr>
          <w:sz w:val="28"/>
          <w:szCs w:val="28"/>
        </w:rPr>
        <w:t xml:space="preserve"> </w:t>
      </w:r>
      <w:r w:rsidRPr="0061689D">
        <w:rPr>
          <w:sz w:val="28"/>
          <w:szCs w:val="28"/>
        </w:rPr>
        <w:t>организаций,</w:t>
      </w:r>
      <w:r w:rsidR="00CA26A8" w:rsidRPr="0061689D">
        <w:rPr>
          <w:sz w:val="28"/>
          <w:szCs w:val="28"/>
        </w:rPr>
        <w:t xml:space="preserve"> </w:t>
      </w:r>
      <w:r w:rsidRPr="0061689D">
        <w:rPr>
          <w:sz w:val="28"/>
          <w:szCs w:val="28"/>
        </w:rPr>
        <w:t>общественных</w:t>
      </w:r>
      <w:r w:rsidR="00CA26A8" w:rsidRPr="0061689D">
        <w:rPr>
          <w:sz w:val="28"/>
          <w:szCs w:val="28"/>
        </w:rPr>
        <w:t xml:space="preserve"> </w:t>
      </w:r>
      <w:r w:rsidRPr="0061689D">
        <w:rPr>
          <w:sz w:val="28"/>
          <w:szCs w:val="28"/>
        </w:rPr>
        <w:t>и</w:t>
      </w:r>
      <w:r w:rsidR="00CA26A8" w:rsidRPr="0061689D">
        <w:rPr>
          <w:sz w:val="28"/>
          <w:szCs w:val="28"/>
        </w:rPr>
        <w:t xml:space="preserve"> </w:t>
      </w:r>
      <w:r w:rsidRPr="0061689D">
        <w:rPr>
          <w:sz w:val="28"/>
          <w:szCs w:val="28"/>
        </w:rPr>
        <w:t>государственных</w:t>
      </w:r>
      <w:r w:rsidR="00CA26A8" w:rsidRPr="0061689D">
        <w:rPr>
          <w:sz w:val="28"/>
          <w:szCs w:val="28"/>
        </w:rPr>
        <w:t xml:space="preserve"> </w:t>
      </w:r>
      <w:r w:rsidRPr="0061689D">
        <w:rPr>
          <w:sz w:val="28"/>
          <w:szCs w:val="28"/>
        </w:rPr>
        <w:t>интересов,</w:t>
      </w:r>
      <w:r w:rsidR="00CA26A8" w:rsidRPr="0061689D">
        <w:rPr>
          <w:sz w:val="28"/>
          <w:szCs w:val="28"/>
        </w:rPr>
        <w:t xml:space="preserve"> </w:t>
      </w:r>
      <w:r w:rsidRPr="0061689D">
        <w:rPr>
          <w:sz w:val="28"/>
          <w:szCs w:val="28"/>
        </w:rPr>
        <w:t>в</w:t>
      </w:r>
      <w:r w:rsidR="00CA26A8" w:rsidRPr="0061689D">
        <w:rPr>
          <w:sz w:val="28"/>
          <w:szCs w:val="28"/>
        </w:rPr>
        <w:t xml:space="preserve"> </w:t>
      </w:r>
      <w:r w:rsidRPr="0061689D">
        <w:rPr>
          <w:sz w:val="28"/>
          <w:szCs w:val="28"/>
        </w:rPr>
        <w:t>случаях</w:t>
      </w:r>
      <w:r w:rsidR="00CA26A8" w:rsidRPr="0061689D">
        <w:rPr>
          <w:sz w:val="28"/>
          <w:szCs w:val="28"/>
        </w:rPr>
        <w:t xml:space="preserve"> </w:t>
      </w:r>
      <w:r w:rsidRPr="0061689D">
        <w:rPr>
          <w:sz w:val="28"/>
          <w:szCs w:val="28"/>
        </w:rPr>
        <w:t>выявления</w:t>
      </w:r>
      <w:r w:rsidR="00CA26A8" w:rsidRPr="0061689D">
        <w:rPr>
          <w:sz w:val="28"/>
          <w:szCs w:val="28"/>
        </w:rPr>
        <w:t xml:space="preserve"> </w:t>
      </w:r>
      <w:r w:rsidRPr="0061689D">
        <w:rPr>
          <w:sz w:val="28"/>
          <w:szCs w:val="28"/>
        </w:rPr>
        <w:t>нарушений</w:t>
      </w:r>
      <w:r w:rsidR="00CA26A8" w:rsidRPr="0061689D">
        <w:rPr>
          <w:sz w:val="28"/>
          <w:szCs w:val="28"/>
        </w:rPr>
        <w:t xml:space="preserve"> </w:t>
      </w:r>
      <w:r w:rsidRPr="0061689D">
        <w:rPr>
          <w:sz w:val="28"/>
          <w:szCs w:val="28"/>
        </w:rPr>
        <w:t>этих</w:t>
      </w:r>
      <w:r w:rsidR="00CA26A8" w:rsidRPr="0061689D">
        <w:rPr>
          <w:sz w:val="28"/>
          <w:szCs w:val="28"/>
        </w:rPr>
        <w:t xml:space="preserve"> </w:t>
      </w:r>
      <w:r w:rsidRPr="0061689D">
        <w:rPr>
          <w:sz w:val="28"/>
          <w:szCs w:val="28"/>
        </w:rPr>
        <w:t>прав.</w:t>
      </w:r>
    </w:p>
    <w:p w14:paraId="1EC06272" w14:textId="77777777" w:rsidR="00C57452" w:rsidRPr="0061689D" w:rsidRDefault="00C57452" w:rsidP="009F3E2E">
      <w:pPr>
        <w:pStyle w:val="pj"/>
        <w:ind w:firstLine="709"/>
        <w:rPr>
          <w:sz w:val="28"/>
          <w:szCs w:val="28"/>
        </w:rPr>
      </w:pPr>
      <w:r w:rsidRPr="0061689D">
        <w:rPr>
          <w:sz w:val="28"/>
          <w:szCs w:val="28"/>
        </w:rPr>
        <w:t>Концепцией</w:t>
      </w:r>
      <w:r w:rsidR="00CA26A8" w:rsidRPr="0061689D">
        <w:rPr>
          <w:sz w:val="28"/>
          <w:szCs w:val="28"/>
        </w:rPr>
        <w:t xml:space="preserve"> </w:t>
      </w:r>
      <w:r w:rsidRPr="0061689D">
        <w:rPr>
          <w:sz w:val="28"/>
          <w:szCs w:val="28"/>
        </w:rPr>
        <w:t>правовой</w:t>
      </w:r>
      <w:r w:rsidR="00CA26A8" w:rsidRPr="0061689D">
        <w:rPr>
          <w:sz w:val="28"/>
          <w:szCs w:val="28"/>
        </w:rPr>
        <w:t xml:space="preserve"> </w:t>
      </w:r>
      <w:r w:rsidRPr="0061689D">
        <w:rPr>
          <w:sz w:val="28"/>
          <w:szCs w:val="28"/>
        </w:rPr>
        <w:t>политики</w:t>
      </w:r>
      <w:r w:rsidR="00CA26A8" w:rsidRPr="0061689D">
        <w:rPr>
          <w:sz w:val="28"/>
          <w:szCs w:val="28"/>
        </w:rPr>
        <w:t xml:space="preserve"> </w:t>
      </w:r>
      <w:r w:rsidRPr="0061689D">
        <w:rPr>
          <w:sz w:val="28"/>
          <w:szCs w:val="28"/>
        </w:rPr>
        <w:t>Республики</w:t>
      </w:r>
      <w:r w:rsidR="00CA26A8" w:rsidRPr="0061689D">
        <w:rPr>
          <w:sz w:val="28"/>
          <w:szCs w:val="28"/>
        </w:rPr>
        <w:t xml:space="preserve"> </w:t>
      </w:r>
      <w:r w:rsidRPr="0061689D">
        <w:rPr>
          <w:sz w:val="28"/>
          <w:szCs w:val="28"/>
        </w:rPr>
        <w:t>Казахстан,</w:t>
      </w:r>
      <w:r w:rsidR="00CA26A8" w:rsidRPr="0061689D">
        <w:rPr>
          <w:sz w:val="28"/>
          <w:szCs w:val="28"/>
        </w:rPr>
        <w:t xml:space="preserve"> </w:t>
      </w:r>
      <w:r w:rsidRPr="0061689D">
        <w:rPr>
          <w:sz w:val="28"/>
          <w:szCs w:val="28"/>
        </w:rPr>
        <w:t>реализация</w:t>
      </w:r>
      <w:r w:rsidR="006E0069" w:rsidRPr="0061689D">
        <w:rPr>
          <w:sz w:val="28"/>
          <w:szCs w:val="28"/>
        </w:rPr>
        <w:t>,</w:t>
      </w:r>
      <w:r w:rsidR="00CA26A8" w:rsidRPr="0061689D">
        <w:rPr>
          <w:sz w:val="28"/>
          <w:szCs w:val="28"/>
        </w:rPr>
        <w:t xml:space="preserve"> </w:t>
      </w:r>
      <w:r w:rsidRPr="0061689D">
        <w:rPr>
          <w:sz w:val="28"/>
          <w:szCs w:val="28"/>
        </w:rPr>
        <w:t>которой</w:t>
      </w:r>
      <w:r w:rsidR="00CA26A8" w:rsidRPr="0061689D">
        <w:rPr>
          <w:sz w:val="28"/>
          <w:szCs w:val="28"/>
        </w:rPr>
        <w:t xml:space="preserve"> </w:t>
      </w:r>
      <w:r w:rsidR="006E0069" w:rsidRPr="0061689D">
        <w:rPr>
          <w:sz w:val="28"/>
          <w:szCs w:val="28"/>
        </w:rPr>
        <w:t>рассчитана</w:t>
      </w:r>
      <w:r w:rsidR="00CA26A8" w:rsidRPr="0061689D">
        <w:rPr>
          <w:sz w:val="28"/>
          <w:szCs w:val="28"/>
        </w:rPr>
        <w:t xml:space="preserve"> </w:t>
      </w:r>
      <w:r w:rsidRPr="0061689D">
        <w:rPr>
          <w:sz w:val="28"/>
          <w:szCs w:val="28"/>
        </w:rPr>
        <w:t>до</w:t>
      </w:r>
      <w:r w:rsidR="00CA26A8" w:rsidRPr="0061689D">
        <w:rPr>
          <w:sz w:val="28"/>
          <w:szCs w:val="28"/>
        </w:rPr>
        <w:t xml:space="preserve"> </w:t>
      </w:r>
      <w:r w:rsidRPr="0061689D">
        <w:rPr>
          <w:sz w:val="28"/>
          <w:szCs w:val="28"/>
        </w:rPr>
        <w:t>2030,</w:t>
      </w:r>
      <w:r w:rsidR="00CA26A8" w:rsidRPr="0061689D">
        <w:rPr>
          <w:sz w:val="28"/>
          <w:szCs w:val="28"/>
        </w:rPr>
        <w:t xml:space="preserve"> </w:t>
      </w:r>
      <w:r w:rsidRPr="0061689D">
        <w:rPr>
          <w:sz w:val="28"/>
          <w:szCs w:val="28"/>
        </w:rPr>
        <w:t>предполагается,</w:t>
      </w:r>
      <w:r w:rsidR="00CA26A8" w:rsidRPr="0061689D">
        <w:rPr>
          <w:sz w:val="28"/>
          <w:szCs w:val="28"/>
        </w:rPr>
        <w:t xml:space="preserve"> </w:t>
      </w:r>
      <w:r w:rsidRPr="0061689D">
        <w:rPr>
          <w:sz w:val="28"/>
          <w:szCs w:val="28"/>
        </w:rPr>
        <w:t>что</w:t>
      </w:r>
      <w:r w:rsidR="00CA26A8" w:rsidRPr="0061689D">
        <w:rPr>
          <w:sz w:val="28"/>
          <w:szCs w:val="28"/>
        </w:rPr>
        <w:t xml:space="preserve"> </w:t>
      </w:r>
      <w:r w:rsidRPr="0061689D">
        <w:rPr>
          <w:sz w:val="28"/>
          <w:szCs w:val="28"/>
        </w:rPr>
        <w:t>административное</w:t>
      </w:r>
      <w:r w:rsidR="00CA26A8" w:rsidRPr="0061689D">
        <w:rPr>
          <w:sz w:val="28"/>
          <w:szCs w:val="28"/>
        </w:rPr>
        <w:t xml:space="preserve"> </w:t>
      </w:r>
      <w:r w:rsidRPr="0061689D">
        <w:rPr>
          <w:sz w:val="28"/>
          <w:szCs w:val="28"/>
        </w:rPr>
        <w:t>усмотрение</w:t>
      </w:r>
      <w:r w:rsidR="00CA26A8" w:rsidRPr="0061689D">
        <w:rPr>
          <w:sz w:val="28"/>
          <w:szCs w:val="28"/>
        </w:rPr>
        <w:t xml:space="preserve"> </w:t>
      </w:r>
      <w:r w:rsidRPr="0061689D">
        <w:rPr>
          <w:sz w:val="28"/>
          <w:szCs w:val="28"/>
        </w:rPr>
        <w:t>(дискреция)</w:t>
      </w:r>
      <w:r w:rsidR="00CA26A8" w:rsidRPr="0061689D">
        <w:rPr>
          <w:sz w:val="28"/>
          <w:szCs w:val="28"/>
        </w:rPr>
        <w:t xml:space="preserve"> </w:t>
      </w:r>
      <w:r w:rsidRPr="0061689D">
        <w:rPr>
          <w:sz w:val="28"/>
          <w:szCs w:val="28"/>
        </w:rPr>
        <w:t>станет</w:t>
      </w:r>
      <w:r w:rsidR="00CA26A8" w:rsidRPr="0061689D">
        <w:rPr>
          <w:sz w:val="28"/>
          <w:szCs w:val="28"/>
        </w:rPr>
        <w:t xml:space="preserve"> </w:t>
      </w:r>
      <w:r w:rsidRPr="0061689D">
        <w:rPr>
          <w:sz w:val="28"/>
          <w:szCs w:val="28"/>
        </w:rPr>
        <w:t>действенным</w:t>
      </w:r>
      <w:r w:rsidR="00CA26A8" w:rsidRPr="0061689D">
        <w:rPr>
          <w:sz w:val="28"/>
          <w:szCs w:val="28"/>
        </w:rPr>
        <w:t xml:space="preserve"> </w:t>
      </w:r>
      <w:r w:rsidRPr="0061689D">
        <w:rPr>
          <w:sz w:val="28"/>
          <w:szCs w:val="28"/>
        </w:rPr>
        <w:t>механизмом,</w:t>
      </w:r>
      <w:r w:rsidR="00CA26A8" w:rsidRPr="0061689D">
        <w:rPr>
          <w:sz w:val="28"/>
          <w:szCs w:val="28"/>
        </w:rPr>
        <w:t xml:space="preserve"> </w:t>
      </w:r>
      <w:r w:rsidRPr="0061689D">
        <w:rPr>
          <w:sz w:val="28"/>
          <w:szCs w:val="28"/>
        </w:rPr>
        <w:t>способствующим</w:t>
      </w:r>
      <w:r w:rsidR="00CA26A8" w:rsidRPr="0061689D">
        <w:rPr>
          <w:sz w:val="28"/>
          <w:szCs w:val="28"/>
        </w:rPr>
        <w:t xml:space="preserve"> </w:t>
      </w:r>
      <w:r w:rsidRPr="0061689D">
        <w:rPr>
          <w:sz w:val="28"/>
          <w:szCs w:val="28"/>
        </w:rPr>
        <w:t>эффективному</w:t>
      </w:r>
      <w:r w:rsidR="00CA26A8" w:rsidRPr="0061689D">
        <w:rPr>
          <w:sz w:val="28"/>
          <w:szCs w:val="28"/>
        </w:rPr>
        <w:t xml:space="preserve"> </w:t>
      </w:r>
      <w:r w:rsidRPr="0061689D">
        <w:rPr>
          <w:sz w:val="28"/>
          <w:szCs w:val="28"/>
        </w:rPr>
        <w:t>государственному</w:t>
      </w:r>
      <w:r w:rsidR="00CA26A8" w:rsidRPr="0061689D">
        <w:rPr>
          <w:sz w:val="28"/>
          <w:szCs w:val="28"/>
        </w:rPr>
        <w:t xml:space="preserve"> </w:t>
      </w:r>
      <w:r w:rsidRPr="0061689D">
        <w:rPr>
          <w:sz w:val="28"/>
          <w:szCs w:val="28"/>
        </w:rPr>
        <w:t>управлению</w:t>
      </w:r>
      <w:r w:rsidR="000862CF" w:rsidRPr="0061689D">
        <w:rPr>
          <w:sz w:val="28"/>
          <w:szCs w:val="28"/>
        </w:rPr>
        <w:t xml:space="preserve"> [1]. </w:t>
      </w:r>
      <w:r w:rsidRPr="0061689D">
        <w:rPr>
          <w:sz w:val="28"/>
          <w:szCs w:val="28"/>
        </w:rPr>
        <w:t>Такой</w:t>
      </w:r>
      <w:r w:rsidR="00CA26A8" w:rsidRPr="0061689D">
        <w:rPr>
          <w:sz w:val="28"/>
          <w:szCs w:val="28"/>
        </w:rPr>
        <w:t xml:space="preserve"> </w:t>
      </w:r>
      <w:r w:rsidRPr="0061689D">
        <w:rPr>
          <w:sz w:val="28"/>
          <w:szCs w:val="28"/>
        </w:rPr>
        <w:t>вывод</w:t>
      </w:r>
      <w:r w:rsidR="00CA26A8" w:rsidRPr="0061689D">
        <w:rPr>
          <w:sz w:val="28"/>
          <w:szCs w:val="28"/>
        </w:rPr>
        <w:t xml:space="preserve"> </w:t>
      </w:r>
      <w:r w:rsidRPr="0061689D">
        <w:rPr>
          <w:sz w:val="28"/>
          <w:szCs w:val="28"/>
        </w:rPr>
        <w:t>основан</w:t>
      </w:r>
      <w:r w:rsidR="00CA26A8" w:rsidRPr="0061689D">
        <w:rPr>
          <w:sz w:val="28"/>
          <w:szCs w:val="28"/>
        </w:rPr>
        <w:t xml:space="preserve"> </w:t>
      </w:r>
      <w:r w:rsidRPr="0061689D">
        <w:rPr>
          <w:sz w:val="28"/>
          <w:szCs w:val="28"/>
        </w:rPr>
        <w:t>на</w:t>
      </w:r>
      <w:r w:rsidR="00CA26A8" w:rsidRPr="0061689D">
        <w:rPr>
          <w:sz w:val="28"/>
          <w:szCs w:val="28"/>
        </w:rPr>
        <w:t xml:space="preserve"> </w:t>
      </w:r>
      <w:r w:rsidRPr="0061689D">
        <w:rPr>
          <w:sz w:val="28"/>
          <w:szCs w:val="28"/>
        </w:rPr>
        <w:t>то</w:t>
      </w:r>
      <w:r w:rsidR="006E4BEB" w:rsidRPr="0061689D">
        <w:rPr>
          <w:sz w:val="28"/>
          <w:szCs w:val="28"/>
        </w:rPr>
        <w:t>м</w:t>
      </w:r>
      <w:r w:rsidRPr="0061689D">
        <w:rPr>
          <w:sz w:val="28"/>
          <w:szCs w:val="28"/>
        </w:rPr>
        <w:t>,</w:t>
      </w:r>
      <w:r w:rsidR="00CA26A8" w:rsidRPr="0061689D">
        <w:rPr>
          <w:sz w:val="28"/>
          <w:szCs w:val="28"/>
        </w:rPr>
        <w:t xml:space="preserve"> </w:t>
      </w:r>
      <w:r w:rsidRPr="0061689D">
        <w:rPr>
          <w:sz w:val="28"/>
          <w:szCs w:val="28"/>
        </w:rPr>
        <w:t>что</w:t>
      </w:r>
      <w:r w:rsidR="00CA26A8" w:rsidRPr="0061689D">
        <w:rPr>
          <w:sz w:val="28"/>
          <w:szCs w:val="28"/>
        </w:rPr>
        <w:t xml:space="preserve"> </w:t>
      </w:r>
      <w:r w:rsidR="006E0069" w:rsidRPr="0061689D">
        <w:rPr>
          <w:sz w:val="28"/>
          <w:szCs w:val="28"/>
        </w:rPr>
        <w:t>Административным</w:t>
      </w:r>
      <w:r w:rsidR="00CA26A8" w:rsidRPr="0061689D">
        <w:rPr>
          <w:sz w:val="28"/>
          <w:szCs w:val="28"/>
        </w:rPr>
        <w:t xml:space="preserve"> </w:t>
      </w:r>
      <w:r w:rsidRPr="0061689D">
        <w:rPr>
          <w:sz w:val="28"/>
          <w:szCs w:val="28"/>
        </w:rPr>
        <w:t>процедурно-процессуальным</w:t>
      </w:r>
      <w:r w:rsidR="00CA26A8" w:rsidRPr="0061689D">
        <w:rPr>
          <w:sz w:val="28"/>
          <w:szCs w:val="28"/>
        </w:rPr>
        <w:t xml:space="preserve"> </w:t>
      </w:r>
      <w:r w:rsidRPr="0061689D">
        <w:rPr>
          <w:sz w:val="28"/>
          <w:szCs w:val="28"/>
        </w:rPr>
        <w:t>кодексом</w:t>
      </w:r>
      <w:r w:rsidR="00CA26A8" w:rsidRPr="0061689D">
        <w:rPr>
          <w:sz w:val="28"/>
          <w:szCs w:val="28"/>
        </w:rPr>
        <w:t xml:space="preserve"> </w:t>
      </w:r>
      <w:r w:rsidRPr="0061689D">
        <w:rPr>
          <w:sz w:val="28"/>
          <w:szCs w:val="28"/>
        </w:rPr>
        <w:t>установлены</w:t>
      </w:r>
      <w:r w:rsidR="00CA26A8" w:rsidRPr="0061689D">
        <w:rPr>
          <w:sz w:val="28"/>
          <w:szCs w:val="28"/>
        </w:rPr>
        <w:t xml:space="preserve"> </w:t>
      </w:r>
      <w:r w:rsidRPr="0061689D">
        <w:rPr>
          <w:sz w:val="28"/>
          <w:szCs w:val="28"/>
        </w:rPr>
        <w:t>принципы</w:t>
      </w:r>
      <w:r w:rsidR="00CA26A8" w:rsidRPr="0061689D">
        <w:rPr>
          <w:sz w:val="28"/>
          <w:szCs w:val="28"/>
        </w:rPr>
        <w:t xml:space="preserve"> </w:t>
      </w:r>
      <w:r w:rsidRPr="0061689D">
        <w:rPr>
          <w:sz w:val="28"/>
          <w:szCs w:val="28"/>
        </w:rPr>
        <w:t>законности</w:t>
      </w:r>
      <w:r w:rsidR="00CA26A8" w:rsidRPr="0061689D">
        <w:rPr>
          <w:sz w:val="28"/>
          <w:szCs w:val="28"/>
        </w:rPr>
        <w:t xml:space="preserve"> </w:t>
      </w:r>
      <w:r w:rsidRPr="0061689D">
        <w:rPr>
          <w:sz w:val="28"/>
          <w:szCs w:val="28"/>
        </w:rPr>
        <w:t>и</w:t>
      </w:r>
      <w:r w:rsidR="00CA26A8" w:rsidRPr="0061689D">
        <w:rPr>
          <w:sz w:val="28"/>
          <w:szCs w:val="28"/>
        </w:rPr>
        <w:t xml:space="preserve"> </w:t>
      </w:r>
      <w:r w:rsidRPr="0061689D">
        <w:rPr>
          <w:sz w:val="28"/>
          <w:szCs w:val="28"/>
        </w:rPr>
        <w:t>целесообразности,</w:t>
      </w:r>
      <w:r w:rsidR="00CA26A8" w:rsidRPr="0061689D">
        <w:rPr>
          <w:sz w:val="28"/>
          <w:szCs w:val="28"/>
        </w:rPr>
        <w:t xml:space="preserve"> </w:t>
      </w:r>
      <w:r w:rsidRPr="0061689D">
        <w:rPr>
          <w:sz w:val="28"/>
          <w:szCs w:val="28"/>
        </w:rPr>
        <w:t>позволяющие</w:t>
      </w:r>
      <w:r w:rsidR="00CA26A8" w:rsidRPr="0061689D">
        <w:rPr>
          <w:sz w:val="28"/>
          <w:szCs w:val="28"/>
        </w:rPr>
        <w:t xml:space="preserve"> </w:t>
      </w:r>
      <w:r w:rsidRPr="0061689D">
        <w:rPr>
          <w:sz w:val="28"/>
          <w:szCs w:val="28"/>
        </w:rPr>
        <w:t>ко</w:t>
      </w:r>
      <w:r w:rsidR="00847C61" w:rsidRPr="0061689D">
        <w:rPr>
          <w:sz w:val="28"/>
          <w:szCs w:val="28"/>
        </w:rPr>
        <w:t>н</w:t>
      </w:r>
      <w:r w:rsidRPr="0061689D">
        <w:rPr>
          <w:sz w:val="28"/>
          <w:szCs w:val="28"/>
        </w:rPr>
        <w:t>тролировать</w:t>
      </w:r>
      <w:r w:rsidR="00CA26A8" w:rsidRPr="0061689D">
        <w:rPr>
          <w:sz w:val="28"/>
          <w:szCs w:val="28"/>
        </w:rPr>
        <w:t xml:space="preserve"> </w:t>
      </w:r>
      <w:r w:rsidRPr="0061689D">
        <w:rPr>
          <w:sz w:val="28"/>
          <w:szCs w:val="28"/>
        </w:rPr>
        <w:t>правильность</w:t>
      </w:r>
      <w:r w:rsidR="00CA26A8" w:rsidRPr="0061689D">
        <w:rPr>
          <w:sz w:val="28"/>
          <w:szCs w:val="28"/>
        </w:rPr>
        <w:t xml:space="preserve"> </w:t>
      </w:r>
      <w:r w:rsidRPr="0061689D">
        <w:rPr>
          <w:sz w:val="28"/>
          <w:szCs w:val="28"/>
        </w:rPr>
        <w:t>принятия</w:t>
      </w:r>
      <w:r w:rsidR="00CA26A8" w:rsidRPr="0061689D">
        <w:rPr>
          <w:sz w:val="28"/>
          <w:szCs w:val="28"/>
        </w:rPr>
        <w:t xml:space="preserve"> </w:t>
      </w:r>
      <w:r w:rsidRPr="0061689D">
        <w:rPr>
          <w:sz w:val="28"/>
          <w:szCs w:val="28"/>
        </w:rPr>
        <w:t>решения</w:t>
      </w:r>
      <w:r w:rsidR="00CA26A8" w:rsidRPr="0061689D">
        <w:rPr>
          <w:sz w:val="28"/>
          <w:szCs w:val="28"/>
        </w:rPr>
        <w:t xml:space="preserve"> </w:t>
      </w:r>
      <w:r w:rsidR="006E4BEB" w:rsidRPr="0061689D">
        <w:rPr>
          <w:sz w:val="28"/>
          <w:szCs w:val="28"/>
        </w:rPr>
        <w:t xml:space="preserve">уполномоченным </w:t>
      </w:r>
      <w:r w:rsidRPr="0061689D">
        <w:rPr>
          <w:sz w:val="28"/>
          <w:szCs w:val="28"/>
        </w:rPr>
        <w:t>лицом</w:t>
      </w:r>
      <w:r w:rsidR="00CA26A8" w:rsidRPr="0061689D">
        <w:rPr>
          <w:sz w:val="28"/>
          <w:szCs w:val="28"/>
        </w:rPr>
        <w:t xml:space="preserve"> </w:t>
      </w:r>
      <w:r w:rsidR="00847C61" w:rsidRPr="0061689D">
        <w:rPr>
          <w:sz w:val="28"/>
          <w:szCs w:val="28"/>
        </w:rPr>
        <w:t>[1]</w:t>
      </w:r>
      <w:r w:rsidRPr="0061689D">
        <w:rPr>
          <w:sz w:val="28"/>
          <w:szCs w:val="28"/>
        </w:rPr>
        <w:t>.</w:t>
      </w:r>
    </w:p>
    <w:p w14:paraId="558D7432" w14:textId="77777777" w:rsidR="00C57452" w:rsidRPr="0061689D" w:rsidRDefault="00C57452" w:rsidP="009F3E2E">
      <w:pPr>
        <w:ind w:firstLine="709"/>
        <w:rPr>
          <w:color w:val="000000"/>
          <w:szCs w:val="28"/>
        </w:rPr>
      </w:pPr>
      <w:r w:rsidRPr="0061689D">
        <w:rPr>
          <w:color w:val="000000"/>
          <w:szCs w:val="28"/>
        </w:rPr>
        <w:t>В</w:t>
      </w:r>
      <w:r w:rsidR="00CA26A8" w:rsidRPr="0061689D">
        <w:rPr>
          <w:color w:val="000000"/>
          <w:szCs w:val="28"/>
        </w:rPr>
        <w:t xml:space="preserve"> </w:t>
      </w:r>
      <w:r w:rsidRPr="0061689D">
        <w:rPr>
          <w:color w:val="000000"/>
          <w:szCs w:val="28"/>
        </w:rPr>
        <w:t>статье</w:t>
      </w:r>
      <w:r w:rsidR="00CA26A8" w:rsidRPr="0061689D">
        <w:rPr>
          <w:color w:val="000000"/>
          <w:szCs w:val="28"/>
        </w:rPr>
        <w:t xml:space="preserve"> </w:t>
      </w:r>
      <w:r w:rsidRPr="0061689D">
        <w:rPr>
          <w:color w:val="000000"/>
          <w:szCs w:val="28"/>
        </w:rPr>
        <w:t>10</w:t>
      </w:r>
      <w:r w:rsidR="00CA26A8" w:rsidRPr="0061689D">
        <w:rPr>
          <w:color w:val="000000"/>
          <w:szCs w:val="28"/>
        </w:rPr>
        <w:t xml:space="preserve"> </w:t>
      </w:r>
      <w:r w:rsidRPr="0061689D">
        <w:rPr>
          <w:color w:val="000000"/>
          <w:szCs w:val="28"/>
        </w:rPr>
        <w:t>АППК</w:t>
      </w:r>
      <w:r w:rsidR="00CA26A8" w:rsidRPr="0061689D">
        <w:rPr>
          <w:color w:val="000000"/>
          <w:szCs w:val="28"/>
        </w:rPr>
        <w:t xml:space="preserve"> </w:t>
      </w:r>
      <w:r w:rsidRPr="0061689D">
        <w:rPr>
          <w:color w:val="000000"/>
          <w:szCs w:val="28"/>
        </w:rPr>
        <w:t>принцип</w:t>
      </w:r>
      <w:r w:rsidR="00CA26A8" w:rsidRPr="0061689D">
        <w:rPr>
          <w:color w:val="000000"/>
          <w:szCs w:val="28"/>
        </w:rPr>
        <w:t xml:space="preserve"> </w:t>
      </w:r>
      <w:r w:rsidRPr="0061689D">
        <w:rPr>
          <w:color w:val="000000"/>
          <w:szCs w:val="28"/>
        </w:rPr>
        <w:t>соразмерности</w:t>
      </w:r>
      <w:r w:rsidR="00CA26A8" w:rsidRPr="0061689D">
        <w:rPr>
          <w:color w:val="000000"/>
          <w:szCs w:val="28"/>
        </w:rPr>
        <w:t xml:space="preserve"> </w:t>
      </w:r>
      <w:r w:rsidRPr="0061689D">
        <w:rPr>
          <w:color w:val="000000"/>
          <w:szCs w:val="28"/>
        </w:rPr>
        <w:t>при</w:t>
      </w:r>
      <w:r w:rsidR="00CA26A8" w:rsidRPr="0061689D">
        <w:rPr>
          <w:color w:val="000000"/>
          <w:szCs w:val="28"/>
        </w:rPr>
        <w:t xml:space="preserve"> </w:t>
      </w:r>
      <w:r w:rsidRPr="0061689D">
        <w:rPr>
          <w:color w:val="000000"/>
          <w:szCs w:val="28"/>
        </w:rPr>
        <w:t>осуществлении</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усмотрения</w:t>
      </w:r>
      <w:r w:rsidR="00CA26A8" w:rsidRPr="0061689D">
        <w:rPr>
          <w:color w:val="000000"/>
          <w:szCs w:val="28"/>
        </w:rPr>
        <w:t xml:space="preserve"> </w:t>
      </w:r>
      <w:r w:rsidRPr="0061689D">
        <w:rPr>
          <w:color w:val="000000"/>
          <w:szCs w:val="28"/>
        </w:rPr>
        <w:t>основывается</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том,</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принятый</w:t>
      </w:r>
      <w:r w:rsidR="00CA26A8" w:rsidRPr="0061689D">
        <w:rPr>
          <w:color w:val="000000"/>
          <w:szCs w:val="28"/>
        </w:rPr>
        <w:t xml:space="preserve"> </w:t>
      </w:r>
      <w:r w:rsidRPr="0061689D">
        <w:rPr>
          <w:color w:val="000000"/>
          <w:szCs w:val="28"/>
        </w:rPr>
        <w:t>административный</w:t>
      </w:r>
      <w:r w:rsidR="00CA26A8" w:rsidRPr="0061689D">
        <w:rPr>
          <w:color w:val="000000"/>
          <w:szCs w:val="28"/>
        </w:rPr>
        <w:t xml:space="preserve"> </w:t>
      </w:r>
      <w:r w:rsidRPr="0061689D">
        <w:rPr>
          <w:color w:val="000000"/>
          <w:szCs w:val="28"/>
        </w:rPr>
        <w:t>акт</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административное</w:t>
      </w:r>
      <w:r w:rsidR="00CA26A8" w:rsidRPr="0061689D">
        <w:rPr>
          <w:color w:val="000000"/>
          <w:szCs w:val="28"/>
        </w:rPr>
        <w:t xml:space="preserve"> </w:t>
      </w:r>
      <w:r w:rsidRPr="0061689D">
        <w:rPr>
          <w:color w:val="000000"/>
          <w:szCs w:val="28"/>
        </w:rPr>
        <w:t>действие</w:t>
      </w:r>
      <w:r w:rsidR="00CA26A8" w:rsidRPr="0061689D">
        <w:rPr>
          <w:color w:val="000000"/>
          <w:szCs w:val="28"/>
        </w:rPr>
        <w:t xml:space="preserve"> </w:t>
      </w:r>
      <w:r w:rsidRPr="0061689D">
        <w:rPr>
          <w:color w:val="000000"/>
          <w:szCs w:val="28"/>
        </w:rPr>
        <w:t>должн</w:t>
      </w:r>
      <w:r w:rsidR="006E4BEB" w:rsidRPr="0061689D">
        <w:rPr>
          <w:color w:val="000000"/>
          <w:szCs w:val="28"/>
        </w:rPr>
        <w:t>ы</w:t>
      </w:r>
      <w:r w:rsidR="00CA26A8" w:rsidRPr="0061689D">
        <w:rPr>
          <w:color w:val="000000"/>
          <w:szCs w:val="28"/>
        </w:rPr>
        <w:t xml:space="preserve"> </w:t>
      </w:r>
      <w:r w:rsidRPr="0061689D">
        <w:rPr>
          <w:color w:val="000000"/>
          <w:szCs w:val="28"/>
        </w:rPr>
        <w:t>являться</w:t>
      </w:r>
      <w:r w:rsidR="00CA26A8" w:rsidRPr="0061689D">
        <w:rPr>
          <w:color w:val="000000"/>
          <w:szCs w:val="28"/>
        </w:rPr>
        <w:t xml:space="preserve"> </w:t>
      </w:r>
      <w:r w:rsidRPr="0061689D">
        <w:rPr>
          <w:color w:val="000000"/>
          <w:szCs w:val="28"/>
        </w:rPr>
        <w:t>пригодными,</w:t>
      </w:r>
      <w:r w:rsidR="00CA26A8" w:rsidRPr="0061689D">
        <w:rPr>
          <w:color w:val="000000"/>
          <w:szCs w:val="28"/>
        </w:rPr>
        <w:t xml:space="preserve"> </w:t>
      </w:r>
      <w:r w:rsidRPr="0061689D">
        <w:rPr>
          <w:color w:val="000000"/>
          <w:szCs w:val="28"/>
        </w:rPr>
        <w:t>необходимыми</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пропорциональными.</w:t>
      </w:r>
    </w:p>
    <w:p w14:paraId="2EAF98A1" w14:textId="77777777" w:rsidR="00C57452" w:rsidRPr="0061689D" w:rsidRDefault="00C57452" w:rsidP="009F3E2E">
      <w:pPr>
        <w:ind w:firstLine="709"/>
        <w:rPr>
          <w:color w:val="000000"/>
          <w:szCs w:val="28"/>
        </w:rPr>
      </w:pPr>
      <w:r w:rsidRPr="0061689D">
        <w:rPr>
          <w:color w:val="000000"/>
          <w:szCs w:val="28"/>
        </w:rPr>
        <w:t>Административный</w:t>
      </w:r>
      <w:r w:rsidR="00CA26A8" w:rsidRPr="0061689D">
        <w:rPr>
          <w:color w:val="000000"/>
          <w:szCs w:val="28"/>
        </w:rPr>
        <w:t xml:space="preserve"> </w:t>
      </w:r>
      <w:r w:rsidRPr="0061689D">
        <w:rPr>
          <w:color w:val="000000"/>
          <w:szCs w:val="28"/>
        </w:rPr>
        <w:t>акт,</w:t>
      </w:r>
      <w:r w:rsidR="00CA26A8" w:rsidRPr="0061689D">
        <w:rPr>
          <w:color w:val="000000"/>
          <w:szCs w:val="28"/>
        </w:rPr>
        <w:t xml:space="preserve"> </w:t>
      </w:r>
      <w:r w:rsidRPr="0061689D">
        <w:rPr>
          <w:color w:val="000000"/>
          <w:szCs w:val="28"/>
        </w:rPr>
        <w:t>административное</w:t>
      </w:r>
      <w:r w:rsidR="00CA26A8" w:rsidRPr="0061689D">
        <w:rPr>
          <w:color w:val="000000"/>
          <w:szCs w:val="28"/>
        </w:rPr>
        <w:t xml:space="preserve"> </w:t>
      </w:r>
      <w:r w:rsidRPr="0061689D">
        <w:rPr>
          <w:color w:val="000000"/>
          <w:szCs w:val="28"/>
        </w:rPr>
        <w:t>действие</w:t>
      </w:r>
      <w:r w:rsidR="00CA26A8" w:rsidRPr="0061689D">
        <w:rPr>
          <w:color w:val="000000"/>
          <w:szCs w:val="28"/>
        </w:rPr>
        <w:t xml:space="preserve"> </w:t>
      </w:r>
      <w:r w:rsidRPr="0061689D">
        <w:rPr>
          <w:color w:val="000000"/>
          <w:szCs w:val="28"/>
        </w:rPr>
        <w:t>(бездействие)</w:t>
      </w:r>
      <w:r w:rsidR="00CA26A8" w:rsidRPr="0061689D">
        <w:rPr>
          <w:color w:val="000000"/>
          <w:szCs w:val="28"/>
        </w:rPr>
        <w:t xml:space="preserve"> </w:t>
      </w:r>
      <w:r w:rsidRPr="0061689D">
        <w:rPr>
          <w:color w:val="000000"/>
          <w:szCs w:val="28"/>
        </w:rPr>
        <w:t>считаются:</w:t>
      </w:r>
    </w:p>
    <w:p w14:paraId="217F12A3" w14:textId="77777777" w:rsidR="00C57452" w:rsidRPr="0061689D" w:rsidRDefault="00C57452" w:rsidP="009F3E2E">
      <w:pPr>
        <w:ind w:firstLine="709"/>
        <w:rPr>
          <w:color w:val="000000"/>
          <w:szCs w:val="28"/>
        </w:rPr>
      </w:pPr>
      <w:r w:rsidRPr="0061689D">
        <w:rPr>
          <w:color w:val="000000"/>
          <w:szCs w:val="28"/>
        </w:rPr>
        <w:t>1)</w:t>
      </w:r>
      <w:r w:rsidR="00CA26A8" w:rsidRPr="0061689D">
        <w:rPr>
          <w:color w:val="000000"/>
          <w:szCs w:val="28"/>
        </w:rPr>
        <w:t xml:space="preserve"> </w:t>
      </w:r>
      <w:r w:rsidRPr="0061689D">
        <w:rPr>
          <w:color w:val="000000"/>
          <w:szCs w:val="28"/>
        </w:rPr>
        <w:t>пригодными,</w:t>
      </w:r>
      <w:r w:rsidR="00CA26A8" w:rsidRPr="0061689D">
        <w:rPr>
          <w:color w:val="000000"/>
          <w:szCs w:val="28"/>
        </w:rPr>
        <w:t xml:space="preserve"> </w:t>
      </w:r>
      <w:r w:rsidRPr="0061689D">
        <w:rPr>
          <w:color w:val="000000"/>
          <w:szCs w:val="28"/>
        </w:rPr>
        <w:t>если</w:t>
      </w:r>
      <w:r w:rsidR="00CA26A8" w:rsidRPr="0061689D">
        <w:rPr>
          <w:color w:val="000000"/>
          <w:szCs w:val="28"/>
        </w:rPr>
        <w:t xml:space="preserve"> </w:t>
      </w:r>
      <w:r w:rsidRPr="0061689D">
        <w:rPr>
          <w:color w:val="000000"/>
          <w:szCs w:val="28"/>
        </w:rPr>
        <w:t>они</w:t>
      </w:r>
      <w:r w:rsidR="00CA26A8" w:rsidRPr="0061689D">
        <w:rPr>
          <w:color w:val="000000"/>
          <w:szCs w:val="28"/>
        </w:rPr>
        <w:t xml:space="preserve"> </w:t>
      </w:r>
      <w:r w:rsidRPr="0061689D">
        <w:rPr>
          <w:color w:val="000000"/>
          <w:szCs w:val="28"/>
        </w:rPr>
        <w:t>приемлемы</w:t>
      </w:r>
      <w:r w:rsidR="00CA26A8" w:rsidRPr="0061689D">
        <w:rPr>
          <w:color w:val="000000"/>
          <w:szCs w:val="28"/>
        </w:rPr>
        <w:t xml:space="preserve"> </w:t>
      </w:r>
      <w:r w:rsidRPr="0061689D">
        <w:rPr>
          <w:color w:val="000000"/>
          <w:szCs w:val="28"/>
        </w:rPr>
        <w:t>для</w:t>
      </w:r>
      <w:r w:rsidR="00CA26A8" w:rsidRPr="0061689D">
        <w:rPr>
          <w:color w:val="000000"/>
          <w:szCs w:val="28"/>
        </w:rPr>
        <w:t xml:space="preserve"> </w:t>
      </w:r>
      <w:r w:rsidRPr="0061689D">
        <w:rPr>
          <w:color w:val="000000"/>
          <w:szCs w:val="28"/>
        </w:rPr>
        <w:t>достижения</w:t>
      </w:r>
      <w:r w:rsidR="00CA26A8" w:rsidRPr="0061689D">
        <w:rPr>
          <w:color w:val="000000"/>
          <w:szCs w:val="28"/>
        </w:rPr>
        <w:t xml:space="preserve"> </w:t>
      </w:r>
      <w:r w:rsidRPr="0061689D">
        <w:rPr>
          <w:color w:val="000000"/>
          <w:szCs w:val="28"/>
        </w:rPr>
        <w:t>цели,</w:t>
      </w:r>
      <w:r w:rsidR="00CA26A8" w:rsidRPr="0061689D">
        <w:rPr>
          <w:color w:val="000000"/>
          <w:szCs w:val="28"/>
        </w:rPr>
        <w:t xml:space="preserve"> </w:t>
      </w:r>
      <w:r w:rsidRPr="0061689D">
        <w:rPr>
          <w:color w:val="000000"/>
          <w:szCs w:val="28"/>
        </w:rPr>
        <w:t>установленной</w:t>
      </w:r>
      <w:r w:rsidR="00CA26A8" w:rsidRPr="0061689D">
        <w:rPr>
          <w:color w:val="000000"/>
          <w:szCs w:val="28"/>
        </w:rPr>
        <w:t xml:space="preserve"> </w:t>
      </w:r>
      <w:r w:rsidRPr="0061689D">
        <w:rPr>
          <w:color w:val="000000"/>
          <w:szCs w:val="28"/>
        </w:rPr>
        <w:t>законами</w:t>
      </w:r>
      <w:r w:rsidR="00CA26A8" w:rsidRPr="0061689D">
        <w:rPr>
          <w:color w:val="000000"/>
          <w:szCs w:val="28"/>
        </w:rPr>
        <w:t xml:space="preserve"> </w:t>
      </w:r>
      <w:r w:rsidRPr="0061689D">
        <w:rPr>
          <w:color w:val="000000"/>
          <w:szCs w:val="28"/>
        </w:rPr>
        <w:t>Республики</w:t>
      </w:r>
      <w:r w:rsidR="00CA26A8" w:rsidRPr="0061689D">
        <w:rPr>
          <w:color w:val="000000"/>
          <w:szCs w:val="28"/>
        </w:rPr>
        <w:t xml:space="preserve"> </w:t>
      </w:r>
      <w:r w:rsidRPr="0061689D">
        <w:rPr>
          <w:color w:val="000000"/>
          <w:szCs w:val="28"/>
        </w:rPr>
        <w:t>Казахстан;</w:t>
      </w:r>
    </w:p>
    <w:p w14:paraId="22FAA8E5" w14:textId="77777777" w:rsidR="00C57452" w:rsidRPr="0061689D" w:rsidRDefault="00C57452" w:rsidP="009F3E2E">
      <w:pPr>
        <w:ind w:firstLine="709"/>
        <w:rPr>
          <w:color w:val="000000"/>
          <w:szCs w:val="28"/>
        </w:rPr>
      </w:pPr>
      <w:bookmarkStart w:id="52" w:name="z123"/>
      <w:r w:rsidRPr="0061689D">
        <w:rPr>
          <w:color w:val="000000"/>
          <w:szCs w:val="28"/>
        </w:rPr>
        <w:t>2)</w:t>
      </w:r>
      <w:r w:rsidR="00CA26A8" w:rsidRPr="0061689D">
        <w:rPr>
          <w:color w:val="000000"/>
          <w:szCs w:val="28"/>
        </w:rPr>
        <w:t xml:space="preserve"> </w:t>
      </w:r>
      <w:r w:rsidRPr="0061689D">
        <w:rPr>
          <w:color w:val="000000"/>
          <w:szCs w:val="28"/>
        </w:rPr>
        <w:t>необходимыми,</w:t>
      </w:r>
      <w:r w:rsidR="00CA26A8" w:rsidRPr="0061689D">
        <w:rPr>
          <w:color w:val="000000"/>
          <w:szCs w:val="28"/>
        </w:rPr>
        <w:t xml:space="preserve"> </w:t>
      </w:r>
      <w:r w:rsidRPr="0061689D">
        <w:rPr>
          <w:color w:val="000000"/>
          <w:szCs w:val="28"/>
        </w:rPr>
        <w:t>если</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наименьшей</w:t>
      </w:r>
      <w:r w:rsidR="00CA26A8" w:rsidRPr="0061689D">
        <w:rPr>
          <w:color w:val="000000"/>
          <w:szCs w:val="28"/>
        </w:rPr>
        <w:t xml:space="preserve"> </w:t>
      </w:r>
      <w:r w:rsidRPr="0061689D">
        <w:rPr>
          <w:color w:val="000000"/>
          <w:szCs w:val="28"/>
        </w:rPr>
        <w:t>степени</w:t>
      </w:r>
      <w:r w:rsidR="00CA26A8" w:rsidRPr="0061689D">
        <w:rPr>
          <w:color w:val="000000"/>
          <w:szCs w:val="28"/>
        </w:rPr>
        <w:t xml:space="preserve"> </w:t>
      </w:r>
      <w:r w:rsidRPr="0061689D">
        <w:rPr>
          <w:color w:val="000000"/>
          <w:szCs w:val="28"/>
        </w:rPr>
        <w:t>ограничивают</w:t>
      </w:r>
      <w:r w:rsidR="00CA26A8" w:rsidRPr="0061689D">
        <w:rPr>
          <w:color w:val="000000"/>
          <w:szCs w:val="28"/>
        </w:rPr>
        <w:t xml:space="preserve"> </w:t>
      </w:r>
      <w:r w:rsidRPr="0061689D">
        <w:rPr>
          <w:color w:val="000000"/>
          <w:szCs w:val="28"/>
        </w:rPr>
        <w:t>права,</w:t>
      </w:r>
      <w:r w:rsidR="00CA26A8" w:rsidRPr="0061689D">
        <w:rPr>
          <w:color w:val="000000"/>
          <w:szCs w:val="28"/>
        </w:rPr>
        <w:t xml:space="preserve"> </w:t>
      </w:r>
      <w:r w:rsidRPr="0061689D">
        <w:rPr>
          <w:color w:val="000000"/>
          <w:szCs w:val="28"/>
        </w:rPr>
        <w:t>свободы</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законные</w:t>
      </w:r>
      <w:r w:rsidR="00CA26A8" w:rsidRPr="0061689D">
        <w:rPr>
          <w:color w:val="000000"/>
          <w:szCs w:val="28"/>
        </w:rPr>
        <w:t xml:space="preserve"> </w:t>
      </w:r>
      <w:r w:rsidRPr="0061689D">
        <w:rPr>
          <w:color w:val="000000"/>
          <w:szCs w:val="28"/>
        </w:rPr>
        <w:t>интересы</w:t>
      </w:r>
      <w:r w:rsidR="00CA26A8" w:rsidRPr="0061689D">
        <w:rPr>
          <w:color w:val="000000"/>
          <w:szCs w:val="28"/>
        </w:rPr>
        <w:t xml:space="preserve"> </w:t>
      </w:r>
      <w:r w:rsidRPr="0061689D">
        <w:rPr>
          <w:color w:val="000000"/>
          <w:szCs w:val="28"/>
        </w:rPr>
        <w:t>участника</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Pr="0061689D">
        <w:rPr>
          <w:color w:val="000000"/>
          <w:szCs w:val="28"/>
        </w:rPr>
        <w:t>процедуры;</w:t>
      </w:r>
    </w:p>
    <w:p w14:paraId="052E1D15" w14:textId="77777777" w:rsidR="00C57452" w:rsidRPr="0061689D" w:rsidRDefault="00C57452" w:rsidP="009F3E2E">
      <w:pPr>
        <w:ind w:firstLine="709"/>
        <w:rPr>
          <w:color w:val="000000"/>
          <w:szCs w:val="28"/>
        </w:rPr>
      </w:pPr>
      <w:bookmarkStart w:id="53" w:name="z124"/>
      <w:bookmarkEnd w:id="52"/>
      <w:r w:rsidRPr="0061689D">
        <w:rPr>
          <w:color w:val="000000"/>
          <w:szCs w:val="28"/>
        </w:rPr>
        <w:t>3)</w:t>
      </w:r>
      <w:r w:rsidR="00CA26A8" w:rsidRPr="0061689D">
        <w:rPr>
          <w:color w:val="000000"/>
          <w:szCs w:val="28"/>
        </w:rPr>
        <w:t xml:space="preserve"> </w:t>
      </w:r>
      <w:r w:rsidRPr="0061689D">
        <w:rPr>
          <w:color w:val="000000"/>
          <w:szCs w:val="28"/>
        </w:rPr>
        <w:t>пропорциональными,</w:t>
      </w:r>
      <w:r w:rsidR="00CA26A8" w:rsidRPr="0061689D">
        <w:rPr>
          <w:color w:val="000000"/>
          <w:szCs w:val="28"/>
        </w:rPr>
        <w:t xml:space="preserve"> </w:t>
      </w:r>
      <w:r w:rsidRPr="0061689D">
        <w:rPr>
          <w:color w:val="000000"/>
          <w:szCs w:val="28"/>
        </w:rPr>
        <w:t>если</w:t>
      </w:r>
      <w:r w:rsidR="00CA26A8" w:rsidRPr="0061689D">
        <w:rPr>
          <w:color w:val="000000"/>
          <w:szCs w:val="28"/>
        </w:rPr>
        <w:t xml:space="preserve"> </w:t>
      </w:r>
      <w:r w:rsidRPr="0061689D">
        <w:rPr>
          <w:color w:val="000000"/>
          <w:szCs w:val="28"/>
        </w:rPr>
        <w:t>общественное</w:t>
      </w:r>
      <w:r w:rsidR="00CA26A8" w:rsidRPr="0061689D">
        <w:rPr>
          <w:color w:val="000000"/>
          <w:szCs w:val="28"/>
        </w:rPr>
        <w:t xml:space="preserve"> </w:t>
      </w:r>
      <w:r w:rsidRPr="0061689D">
        <w:rPr>
          <w:color w:val="000000"/>
          <w:szCs w:val="28"/>
        </w:rPr>
        <w:t>благо,</w:t>
      </w:r>
      <w:r w:rsidR="00CA26A8" w:rsidRPr="0061689D">
        <w:rPr>
          <w:color w:val="000000"/>
          <w:szCs w:val="28"/>
        </w:rPr>
        <w:t xml:space="preserve"> </w:t>
      </w:r>
      <w:r w:rsidRPr="0061689D">
        <w:rPr>
          <w:color w:val="000000"/>
          <w:szCs w:val="28"/>
        </w:rPr>
        <w:t>полученное</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результате</w:t>
      </w:r>
      <w:r w:rsidR="00CA26A8" w:rsidRPr="0061689D">
        <w:rPr>
          <w:color w:val="000000"/>
          <w:szCs w:val="28"/>
        </w:rPr>
        <w:t xml:space="preserve"> </w:t>
      </w:r>
      <w:r w:rsidRPr="0061689D">
        <w:rPr>
          <w:color w:val="000000"/>
          <w:szCs w:val="28"/>
        </w:rPr>
        <w:t>ограничений</w:t>
      </w:r>
      <w:r w:rsidR="00CA26A8" w:rsidRPr="0061689D">
        <w:rPr>
          <w:color w:val="000000"/>
          <w:szCs w:val="28"/>
        </w:rPr>
        <w:t xml:space="preserve"> </w:t>
      </w:r>
      <w:r w:rsidRPr="0061689D">
        <w:rPr>
          <w:color w:val="000000"/>
          <w:szCs w:val="28"/>
        </w:rPr>
        <w:t>прав,</w:t>
      </w:r>
      <w:r w:rsidR="00CA26A8" w:rsidRPr="0061689D">
        <w:rPr>
          <w:color w:val="000000"/>
          <w:szCs w:val="28"/>
        </w:rPr>
        <w:t xml:space="preserve"> </w:t>
      </w:r>
      <w:r w:rsidRPr="0061689D">
        <w:rPr>
          <w:color w:val="000000"/>
          <w:szCs w:val="28"/>
        </w:rPr>
        <w:t>свобод</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законных</w:t>
      </w:r>
      <w:r w:rsidR="00CA26A8" w:rsidRPr="0061689D">
        <w:rPr>
          <w:color w:val="000000"/>
          <w:szCs w:val="28"/>
        </w:rPr>
        <w:t xml:space="preserve"> </w:t>
      </w:r>
      <w:r w:rsidRPr="0061689D">
        <w:rPr>
          <w:color w:val="000000"/>
          <w:szCs w:val="28"/>
        </w:rPr>
        <w:t>интересов</w:t>
      </w:r>
      <w:r w:rsidR="00CA26A8" w:rsidRPr="0061689D">
        <w:rPr>
          <w:color w:val="000000"/>
          <w:szCs w:val="28"/>
        </w:rPr>
        <w:t xml:space="preserve"> </w:t>
      </w:r>
      <w:r w:rsidRPr="0061689D">
        <w:rPr>
          <w:color w:val="000000"/>
          <w:szCs w:val="28"/>
        </w:rPr>
        <w:t>участника</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Pr="0061689D">
        <w:rPr>
          <w:color w:val="000000"/>
          <w:szCs w:val="28"/>
        </w:rPr>
        <w:t>процедуры,</w:t>
      </w:r>
      <w:r w:rsidR="00CA26A8" w:rsidRPr="0061689D">
        <w:rPr>
          <w:color w:val="000000"/>
          <w:szCs w:val="28"/>
        </w:rPr>
        <w:t xml:space="preserve"> </w:t>
      </w:r>
      <w:r w:rsidRPr="0061689D">
        <w:rPr>
          <w:color w:val="000000"/>
          <w:szCs w:val="28"/>
        </w:rPr>
        <w:t>больше</w:t>
      </w:r>
      <w:r w:rsidR="004D03E5" w:rsidRPr="0061689D">
        <w:rPr>
          <w:color w:val="000000"/>
          <w:szCs w:val="28"/>
        </w:rPr>
        <w:t>,</w:t>
      </w:r>
      <w:r w:rsidR="00CA26A8" w:rsidRPr="0061689D">
        <w:rPr>
          <w:color w:val="000000"/>
          <w:szCs w:val="28"/>
        </w:rPr>
        <w:t xml:space="preserve"> </w:t>
      </w:r>
      <w:r w:rsidRPr="0061689D">
        <w:rPr>
          <w:color w:val="000000"/>
          <w:szCs w:val="28"/>
        </w:rPr>
        <w:t>чем</w:t>
      </w:r>
      <w:r w:rsidR="00CA26A8" w:rsidRPr="0061689D">
        <w:rPr>
          <w:color w:val="000000"/>
          <w:szCs w:val="28"/>
        </w:rPr>
        <w:t xml:space="preserve"> </w:t>
      </w:r>
      <w:r w:rsidRPr="0061689D">
        <w:rPr>
          <w:color w:val="000000"/>
          <w:szCs w:val="28"/>
        </w:rPr>
        <w:t>вред,</w:t>
      </w:r>
      <w:r w:rsidR="00CA26A8" w:rsidRPr="0061689D">
        <w:rPr>
          <w:color w:val="000000"/>
          <w:szCs w:val="28"/>
        </w:rPr>
        <w:t xml:space="preserve"> </w:t>
      </w:r>
      <w:r w:rsidRPr="0061689D">
        <w:rPr>
          <w:color w:val="000000"/>
          <w:szCs w:val="28"/>
        </w:rPr>
        <w:t>причиненный</w:t>
      </w:r>
      <w:r w:rsidR="00CA26A8" w:rsidRPr="0061689D">
        <w:rPr>
          <w:color w:val="000000"/>
          <w:szCs w:val="28"/>
        </w:rPr>
        <w:t xml:space="preserve"> </w:t>
      </w:r>
      <w:r w:rsidRPr="0061689D">
        <w:rPr>
          <w:color w:val="000000"/>
          <w:szCs w:val="28"/>
        </w:rPr>
        <w:t>этими</w:t>
      </w:r>
      <w:r w:rsidR="00CA26A8" w:rsidRPr="0061689D">
        <w:rPr>
          <w:color w:val="000000"/>
          <w:szCs w:val="28"/>
        </w:rPr>
        <w:t xml:space="preserve"> </w:t>
      </w:r>
      <w:r w:rsidRPr="0061689D">
        <w:rPr>
          <w:color w:val="000000"/>
          <w:szCs w:val="28"/>
        </w:rPr>
        <w:t>ограничениями</w:t>
      </w:r>
      <w:r w:rsidR="00CA26A8" w:rsidRPr="0061689D">
        <w:rPr>
          <w:color w:val="000000"/>
          <w:szCs w:val="28"/>
        </w:rPr>
        <w:t xml:space="preserve"> </w:t>
      </w:r>
      <w:r w:rsidR="00CC46CB" w:rsidRPr="0061689D">
        <w:rPr>
          <w:color w:val="000000"/>
          <w:szCs w:val="28"/>
        </w:rPr>
        <w:t>[39</w:t>
      </w:r>
      <w:r w:rsidR="00292185" w:rsidRPr="0061689D">
        <w:rPr>
          <w:color w:val="000000"/>
          <w:szCs w:val="28"/>
        </w:rPr>
        <w:t>]</w:t>
      </w:r>
      <w:r w:rsidRPr="0061689D">
        <w:rPr>
          <w:color w:val="000000"/>
          <w:szCs w:val="28"/>
        </w:rPr>
        <w:t>.</w:t>
      </w:r>
      <w:bookmarkEnd w:id="53"/>
      <w:r w:rsidR="00CA26A8" w:rsidRPr="0061689D">
        <w:rPr>
          <w:rStyle w:val="af6"/>
          <w:color w:val="000000"/>
          <w:szCs w:val="28"/>
          <w:vertAlign w:val="baseline"/>
        </w:rPr>
        <w:t xml:space="preserve"> </w:t>
      </w:r>
    </w:p>
    <w:p w14:paraId="551E5178" w14:textId="77777777" w:rsidR="00C57452" w:rsidRPr="0061689D" w:rsidRDefault="00C57452" w:rsidP="009F3E2E">
      <w:pPr>
        <w:pStyle w:val="pj"/>
        <w:ind w:firstLine="709"/>
        <w:rPr>
          <w:sz w:val="28"/>
          <w:szCs w:val="28"/>
        </w:rPr>
      </w:pPr>
      <w:r w:rsidRPr="0061689D">
        <w:rPr>
          <w:sz w:val="28"/>
          <w:szCs w:val="28"/>
        </w:rPr>
        <w:t>Но</w:t>
      </w:r>
      <w:r w:rsidR="00CA26A8" w:rsidRPr="0061689D">
        <w:rPr>
          <w:sz w:val="28"/>
          <w:szCs w:val="28"/>
        </w:rPr>
        <w:t xml:space="preserve"> </w:t>
      </w:r>
      <w:r w:rsidRPr="0061689D">
        <w:rPr>
          <w:sz w:val="28"/>
          <w:szCs w:val="28"/>
        </w:rPr>
        <w:t>следует</w:t>
      </w:r>
      <w:r w:rsidR="00CA26A8" w:rsidRPr="0061689D">
        <w:rPr>
          <w:sz w:val="28"/>
          <w:szCs w:val="28"/>
        </w:rPr>
        <w:t xml:space="preserve"> </w:t>
      </w:r>
      <w:r w:rsidRPr="0061689D">
        <w:rPr>
          <w:sz w:val="28"/>
          <w:szCs w:val="28"/>
        </w:rPr>
        <w:t>отметить,</w:t>
      </w:r>
      <w:r w:rsidR="00CA26A8" w:rsidRPr="0061689D">
        <w:rPr>
          <w:sz w:val="28"/>
          <w:szCs w:val="28"/>
        </w:rPr>
        <w:t xml:space="preserve"> </w:t>
      </w:r>
      <w:r w:rsidRPr="0061689D">
        <w:rPr>
          <w:sz w:val="28"/>
          <w:szCs w:val="28"/>
        </w:rPr>
        <w:t>что</w:t>
      </w:r>
      <w:r w:rsidR="00CA26A8" w:rsidRPr="0061689D">
        <w:rPr>
          <w:sz w:val="28"/>
          <w:szCs w:val="28"/>
        </w:rPr>
        <w:t xml:space="preserve"> </w:t>
      </w:r>
      <w:r w:rsidRPr="0061689D">
        <w:rPr>
          <w:sz w:val="28"/>
          <w:szCs w:val="28"/>
        </w:rPr>
        <w:t>принцип</w:t>
      </w:r>
      <w:r w:rsidR="00CA26A8" w:rsidRPr="0061689D">
        <w:rPr>
          <w:sz w:val="28"/>
          <w:szCs w:val="28"/>
        </w:rPr>
        <w:t xml:space="preserve"> </w:t>
      </w:r>
      <w:r w:rsidRPr="0061689D">
        <w:rPr>
          <w:sz w:val="28"/>
          <w:szCs w:val="28"/>
        </w:rPr>
        <w:t>соразмерности</w:t>
      </w:r>
      <w:r w:rsidR="00CA26A8" w:rsidRPr="0061689D">
        <w:rPr>
          <w:sz w:val="28"/>
          <w:szCs w:val="28"/>
        </w:rPr>
        <w:t xml:space="preserve"> </w:t>
      </w:r>
      <w:r w:rsidRPr="0061689D">
        <w:rPr>
          <w:sz w:val="28"/>
          <w:szCs w:val="28"/>
        </w:rPr>
        <w:t>распространяется</w:t>
      </w:r>
      <w:r w:rsidR="00CA26A8" w:rsidRPr="0061689D">
        <w:rPr>
          <w:sz w:val="28"/>
          <w:szCs w:val="28"/>
        </w:rPr>
        <w:t xml:space="preserve"> </w:t>
      </w:r>
      <w:r w:rsidRPr="0061689D">
        <w:rPr>
          <w:sz w:val="28"/>
          <w:szCs w:val="28"/>
        </w:rPr>
        <w:t>только</w:t>
      </w:r>
      <w:r w:rsidR="00CA26A8" w:rsidRPr="0061689D">
        <w:rPr>
          <w:sz w:val="28"/>
          <w:szCs w:val="28"/>
        </w:rPr>
        <w:t xml:space="preserve"> </w:t>
      </w:r>
      <w:r w:rsidR="00083DB6" w:rsidRPr="0061689D">
        <w:rPr>
          <w:sz w:val="28"/>
          <w:szCs w:val="28"/>
        </w:rPr>
        <w:t>на</w:t>
      </w:r>
      <w:r w:rsidR="00CA26A8" w:rsidRPr="0061689D">
        <w:rPr>
          <w:sz w:val="28"/>
          <w:szCs w:val="28"/>
        </w:rPr>
        <w:t xml:space="preserve"> </w:t>
      </w:r>
      <w:r w:rsidRPr="0061689D">
        <w:rPr>
          <w:sz w:val="28"/>
          <w:szCs w:val="28"/>
        </w:rPr>
        <w:t>осуществлени</w:t>
      </w:r>
      <w:r w:rsidR="00083DB6" w:rsidRPr="0061689D">
        <w:rPr>
          <w:sz w:val="28"/>
          <w:szCs w:val="28"/>
        </w:rPr>
        <w:t>е</w:t>
      </w:r>
      <w:r w:rsidR="00CA26A8" w:rsidRPr="0061689D">
        <w:rPr>
          <w:sz w:val="28"/>
          <w:szCs w:val="28"/>
        </w:rPr>
        <w:t xml:space="preserve"> </w:t>
      </w:r>
      <w:r w:rsidRPr="0061689D">
        <w:rPr>
          <w:sz w:val="28"/>
          <w:szCs w:val="28"/>
        </w:rPr>
        <w:t>административных</w:t>
      </w:r>
      <w:r w:rsidR="00CA26A8" w:rsidRPr="0061689D">
        <w:rPr>
          <w:sz w:val="28"/>
          <w:szCs w:val="28"/>
        </w:rPr>
        <w:t xml:space="preserve"> </w:t>
      </w:r>
      <w:r w:rsidRPr="0061689D">
        <w:rPr>
          <w:sz w:val="28"/>
          <w:szCs w:val="28"/>
        </w:rPr>
        <w:t>процедур</w:t>
      </w:r>
      <w:r w:rsidR="00CA26A8" w:rsidRPr="0061689D">
        <w:rPr>
          <w:sz w:val="28"/>
          <w:szCs w:val="28"/>
        </w:rPr>
        <w:t xml:space="preserve"> </w:t>
      </w:r>
      <w:r w:rsidRPr="0061689D">
        <w:rPr>
          <w:sz w:val="28"/>
          <w:szCs w:val="28"/>
        </w:rPr>
        <w:t>в</w:t>
      </w:r>
      <w:r w:rsidR="00CA26A8" w:rsidRPr="0061689D">
        <w:rPr>
          <w:sz w:val="28"/>
          <w:szCs w:val="28"/>
        </w:rPr>
        <w:t xml:space="preserve"> </w:t>
      </w:r>
      <w:r w:rsidRPr="0061689D">
        <w:rPr>
          <w:sz w:val="28"/>
          <w:szCs w:val="28"/>
        </w:rPr>
        <w:t>форме</w:t>
      </w:r>
      <w:r w:rsidR="00CA26A8" w:rsidRPr="0061689D">
        <w:rPr>
          <w:sz w:val="28"/>
          <w:szCs w:val="28"/>
        </w:rPr>
        <w:t xml:space="preserve"> </w:t>
      </w:r>
      <w:r w:rsidRPr="0061689D">
        <w:rPr>
          <w:sz w:val="28"/>
          <w:szCs w:val="28"/>
        </w:rPr>
        <w:t>принятия</w:t>
      </w:r>
      <w:r w:rsidR="00CA26A8" w:rsidRPr="0061689D">
        <w:rPr>
          <w:sz w:val="28"/>
          <w:szCs w:val="28"/>
        </w:rPr>
        <w:t xml:space="preserve"> </w:t>
      </w:r>
      <w:r w:rsidRPr="0061689D">
        <w:rPr>
          <w:sz w:val="28"/>
          <w:szCs w:val="28"/>
        </w:rPr>
        <w:t>административного</w:t>
      </w:r>
      <w:r w:rsidR="00CA26A8" w:rsidRPr="0061689D">
        <w:rPr>
          <w:sz w:val="28"/>
          <w:szCs w:val="28"/>
        </w:rPr>
        <w:t xml:space="preserve"> </w:t>
      </w:r>
      <w:r w:rsidRPr="0061689D">
        <w:rPr>
          <w:sz w:val="28"/>
          <w:szCs w:val="28"/>
        </w:rPr>
        <w:t>акта</w:t>
      </w:r>
      <w:r w:rsidR="00CA26A8" w:rsidRPr="0061689D">
        <w:rPr>
          <w:sz w:val="28"/>
          <w:szCs w:val="28"/>
        </w:rPr>
        <w:t xml:space="preserve"> </w:t>
      </w:r>
      <w:r w:rsidRPr="0061689D">
        <w:rPr>
          <w:sz w:val="28"/>
          <w:szCs w:val="28"/>
        </w:rPr>
        <w:t>или</w:t>
      </w:r>
      <w:r w:rsidR="00CA26A8" w:rsidRPr="0061689D">
        <w:rPr>
          <w:sz w:val="28"/>
          <w:szCs w:val="28"/>
        </w:rPr>
        <w:t xml:space="preserve"> </w:t>
      </w:r>
      <w:r w:rsidRPr="0061689D">
        <w:rPr>
          <w:sz w:val="28"/>
          <w:szCs w:val="28"/>
        </w:rPr>
        <w:t>осуществления</w:t>
      </w:r>
      <w:r w:rsidR="00CA26A8" w:rsidRPr="0061689D">
        <w:rPr>
          <w:sz w:val="28"/>
          <w:szCs w:val="28"/>
        </w:rPr>
        <w:t xml:space="preserve"> </w:t>
      </w:r>
      <w:r w:rsidRPr="0061689D">
        <w:rPr>
          <w:sz w:val="28"/>
          <w:szCs w:val="28"/>
        </w:rPr>
        <w:t>административного</w:t>
      </w:r>
      <w:r w:rsidR="00CA26A8" w:rsidRPr="0061689D">
        <w:rPr>
          <w:sz w:val="28"/>
          <w:szCs w:val="28"/>
        </w:rPr>
        <w:t xml:space="preserve"> </w:t>
      </w:r>
      <w:r w:rsidRPr="0061689D">
        <w:rPr>
          <w:sz w:val="28"/>
          <w:szCs w:val="28"/>
        </w:rPr>
        <w:t>действия,</w:t>
      </w:r>
      <w:r w:rsidR="00CA26A8" w:rsidRPr="0061689D">
        <w:rPr>
          <w:sz w:val="28"/>
          <w:szCs w:val="28"/>
        </w:rPr>
        <w:t xml:space="preserve"> </w:t>
      </w:r>
      <w:r w:rsidRPr="0061689D">
        <w:rPr>
          <w:sz w:val="28"/>
          <w:szCs w:val="28"/>
        </w:rPr>
        <w:t>а</w:t>
      </w:r>
      <w:r w:rsidR="00CA26A8" w:rsidRPr="0061689D">
        <w:rPr>
          <w:sz w:val="28"/>
          <w:szCs w:val="28"/>
        </w:rPr>
        <w:t xml:space="preserve"> </w:t>
      </w:r>
      <w:r w:rsidRPr="0061689D">
        <w:rPr>
          <w:sz w:val="28"/>
          <w:szCs w:val="28"/>
        </w:rPr>
        <w:t>не</w:t>
      </w:r>
      <w:r w:rsidR="00CA26A8" w:rsidRPr="0061689D">
        <w:rPr>
          <w:sz w:val="28"/>
          <w:szCs w:val="28"/>
        </w:rPr>
        <w:t xml:space="preserve"> </w:t>
      </w:r>
      <w:r w:rsidRPr="0061689D">
        <w:rPr>
          <w:sz w:val="28"/>
          <w:szCs w:val="28"/>
        </w:rPr>
        <w:t>на</w:t>
      </w:r>
      <w:r w:rsidR="00CA26A8" w:rsidRPr="0061689D">
        <w:rPr>
          <w:sz w:val="28"/>
          <w:szCs w:val="28"/>
        </w:rPr>
        <w:t xml:space="preserve"> </w:t>
      </w:r>
      <w:r w:rsidRPr="0061689D">
        <w:rPr>
          <w:sz w:val="28"/>
          <w:szCs w:val="28"/>
        </w:rPr>
        <w:t>разрешение</w:t>
      </w:r>
      <w:r w:rsidR="00CA26A8" w:rsidRPr="0061689D">
        <w:rPr>
          <w:sz w:val="28"/>
          <w:szCs w:val="28"/>
        </w:rPr>
        <w:t xml:space="preserve"> </w:t>
      </w:r>
      <w:r w:rsidRPr="0061689D">
        <w:rPr>
          <w:sz w:val="28"/>
          <w:szCs w:val="28"/>
        </w:rPr>
        <w:t>дел</w:t>
      </w:r>
      <w:r w:rsidR="00CA26A8" w:rsidRPr="0061689D">
        <w:rPr>
          <w:sz w:val="28"/>
          <w:szCs w:val="28"/>
        </w:rPr>
        <w:t xml:space="preserve"> </w:t>
      </w:r>
      <w:r w:rsidRPr="0061689D">
        <w:rPr>
          <w:sz w:val="28"/>
          <w:szCs w:val="28"/>
        </w:rPr>
        <w:t>об</w:t>
      </w:r>
      <w:r w:rsidR="00CA26A8" w:rsidRPr="0061689D">
        <w:rPr>
          <w:sz w:val="28"/>
          <w:szCs w:val="28"/>
        </w:rPr>
        <w:t xml:space="preserve"> </w:t>
      </w:r>
      <w:r w:rsidRPr="0061689D">
        <w:rPr>
          <w:sz w:val="28"/>
          <w:szCs w:val="28"/>
        </w:rPr>
        <w:t>административных</w:t>
      </w:r>
      <w:r w:rsidR="00CA26A8" w:rsidRPr="0061689D">
        <w:rPr>
          <w:sz w:val="28"/>
          <w:szCs w:val="28"/>
        </w:rPr>
        <w:t xml:space="preserve"> </w:t>
      </w:r>
      <w:r w:rsidRPr="0061689D">
        <w:rPr>
          <w:sz w:val="28"/>
          <w:szCs w:val="28"/>
        </w:rPr>
        <w:t>правонарушениях.</w:t>
      </w:r>
      <w:r w:rsidR="00CA26A8" w:rsidRPr="0061689D">
        <w:rPr>
          <w:sz w:val="28"/>
          <w:szCs w:val="28"/>
        </w:rPr>
        <w:t xml:space="preserve"> </w:t>
      </w:r>
      <w:r w:rsidRPr="0061689D">
        <w:rPr>
          <w:sz w:val="28"/>
          <w:szCs w:val="28"/>
        </w:rPr>
        <w:t>Результаты</w:t>
      </w:r>
      <w:r w:rsidR="00CA26A8" w:rsidRPr="0061689D">
        <w:rPr>
          <w:sz w:val="28"/>
          <w:szCs w:val="28"/>
        </w:rPr>
        <w:t xml:space="preserve"> </w:t>
      </w:r>
      <w:r w:rsidRPr="0061689D">
        <w:rPr>
          <w:sz w:val="28"/>
          <w:szCs w:val="28"/>
        </w:rPr>
        <w:t>исследования</w:t>
      </w:r>
      <w:r w:rsidR="00CA26A8" w:rsidRPr="0061689D">
        <w:rPr>
          <w:sz w:val="28"/>
          <w:szCs w:val="28"/>
        </w:rPr>
        <w:t xml:space="preserve"> </w:t>
      </w:r>
      <w:r w:rsidRPr="0061689D">
        <w:rPr>
          <w:sz w:val="28"/>
          <w:szCs w:val="28"/>
        </w:rPr>
        <w:t>принципов,</w:t>
      </w:r>
      <w:r w:rsidR="00CA26A8" w:rsidRPr="0061689D">
        <w:rPr>
          <w:sz w:val="28"/>
          <w:szCs w:val="28"/>
        </w:rPr>
        <w:t xml:space="preserve"> </w:t>
      </w:r>
      <w:r w:rsidRPr="0061689D">
        <w:rPr>
          <w:sz w:val="28"/>
          <w:szCs w:val="28"/>
        </w:rPr>
        <w:t>предусмотренных</w:t>
      </w:r>
      <w:r w:rsidR="00CA26A8" w:rsidRPr="0061689D">
        <w:rPr>
          <w:sz w:val="28"/>
          <w:szCs w:val="28"/>
        </w:rPr>
        <w:t xml:space="preserve"> </w:t>
      </w:r>
      <w:r w:rsidRPr="0061689D">
        <w:rPr>
          <w:sz w:val="28"/>
          <w:szCs w:val="28"/>
        </w:rPr>
        <w:t>КоАП,</w:t>
      </w:r>
      <w:r w:rsidR="00CA26A8" w:rsidRPr="0061689D">
        <w:rPr>
          <w:sz w:val="28"/>
          <w:szCs w:val="28"/>
        </w:rPr>
        <w:t xml:space="preserve"> </w:t>
      </w:r>
      <w:r w:rsidRPr="0061689D">
        <w:rPr>
          <w:sz w:val="28"/>
          <w:szCs w:val="28"/>
        </w:rPr>
        <w:t>влияющих</w:t>
      </w:r>
      <w:r w:rsidR="00CA26A8" w:rsidRPr="0061689D">
        <w:rPr>
          <w:sz w:val="28"/>
          <w:szCs w:val="28"/>
        </w:rPr>
        <w:t xml:space="preserve"> </w:t>
      </w:r>
      <w:r w:rsidRPr="0061689D">
        <w:rPr>
          <w:sz w:val="28"/>
          <w:szCs w:val="28"/>
        </w:rPr>
        <w:t>на</w:t>
      </w:r>
      <w:r w:rsidR="00CA26A8" w:rsidRPr="0061689D">
        <w:rPr>
          <w:sz w:val="28"/>
          <w:szCs w:val="28"/>
        </w:rPr>
        <w:t xml:space="preserve"> </w:t>
      </w:r>
      <w:r w:rsidRPr="0061689D">
        <w:rPr>
          <w:sz w:val="28"/>
          <w:szCs w:val="28"/>
        </w:rPr>
        <w:t>процесс</w:t>
      </w:r>
      <w:r w:rsidR="00CA26A8" w:rsidRPr="0061689D">
        <w:rPr>
          <w:sz w:val="28"/>
          <w:szCs w:val="28"/>
        </w:rPr>
        <w:t xml:space="preserve"> </w:t>
      </w:r>
      <w:r w:rsidRPr="0061689D">
        <w:rPr>
          <w:sz w:val="28"/>
          <w:szCs w:val="28"/>
        </w:rPr>
        <w:t>рассмотрения</w:t>
      </w:r>
      <w:r w:rsidR="00CA26A8" w:rsidRPr="0061689D">
        <w:rPr>
          <w:sz w:val="28"/>
          <w:szCs w:val="28"/>
        </w:rPr>
        <w:t xml:space="preserve"> </w:t>
      </w:r>
      <w:r w:rsidRPr="0061689D">
        <w:rPr>
          <w:sz w:val="28"/>
          <w:szCs w:val="28"/>
        </w:rPr>
        <w:t>дел</w:t>
      </w:r>
      <w:r w:rsidR="00CA26A8" w:rsidRPr="0061689D">
        <w:rPr>
          <w:sz w:val="28"/>
          <w:szCs w:val="28"/>
        </w:rPr>
        <w:t xml:space="preserve"> </w:t>
      </w:r>
      <w:r w:rsidRPr="0061689D">
        <w:rPr>
          <w:sz w:val="28"/>
          <w:szCs w:val="28"/>
        </w:rPr>
        <w:t>об</w:t>
      </w:r>
      <w:r w:rsidR="00CA26A8" w:rsidRPr="0061689D">
        <w:rPr>
          <w:sz w:val="28"/>
          <w:szCs w:val="28"/>
        </w:rPr>
        <w:t xml:space="preserve"> </w:t>
      </w:r>
      <w:r w:rsidRPr="0061689D">
        <w:rPr>
          <w:sz w:val="28"/>
          <w:szCs w:val="28"/>
        </w:rPr>
        <w:t>административных</w:t>
      </w:r>
      <w:r w:rsidR="00CA26A8" w:rsidRPr="0061689D">
        <w:rPr>
          <w:sz w:val="28"/>
          <w:szCs w:val="28"/>
        </w:rPr>
        <w:t xml:space="preserve"> </w:t>
      </w:r>
      <w:r w:rsidRPr="0061689D">
        <w:rPr>
          <w:sz w:val="28"/>
          <w:szCs w:val="28"/>
        </w:rPr>
        <w:t>правонарушениях</w:t>
      </w:r>
      <w:r w:rsidR="00CA26A8" w:rsidRPr="0061689D">
        <w:rPr>
          <w:sz w:val="28"/>
          <w:szCs w:val="28"/>
        </w:rPr>
        <w:t xml:space="preserve"> </w:t>
      </w:r>
      <w:r w:rsidRPr="0061689D">
        <w:rPr>
          <w:sz w:val="28"/>
          <w:szCs w:val="28"/>
        </w:rPr>
        <w:t>рассмотре</w:t>
      </w:r>
      <w:r w:rsidR="00083DB6" w:rsidRPr="0061689D">
        <w:rPr>
          <w:sz w:val="28"/>
          <w:szCs w:val="28"/>
        </w:rPr>
        <w:t>ны</w:t>
      </w:r>
      <w:r w:rsidR="00CA26A8" w:rsidRPr="0061689D">
        <w:rPr>
          <w:sz w:val="28"/>
          <w:szCs w:val="28"/>
        </w:rPr>
        <w:t xml:space="preserve"> </w:t>
      </w:r>
      <w:r w:rsidR="00083DB6" w:rsidRPr="0061689D">
        <w:rPr>
          <w:sz w:val="28"/>
          <w:szCs w:val="28"/>
        </w:rPr>
        <w:t>в</w:t>
      </w:r>
      <w:r w:rsidR="00CA26A8" w:rsidRPr="0061689D">
        <w:rPr>
          <w:sz w:val="28"/>
          <w:szCs w:val="28"/>
        </w:rPr>
        <w:t xml:space="preserve"> </w:t>
      </w:r>
      <w:r w:rsidRPr="0061689D">
        <w:rPr>
          <w:sz w:val="28"/>
          <w:szCs w:val="28"/>
        </w:rPr>
        <w:t>подраздел</w:t>
      </w:r>
      <w:r w:rsidR="00083DB6" w:rsidRPr="0061689D">
        <w:rPr>
          <w:sz w:val="28"/>
          <w:szCs w:val="28"/>
        </w:rPr>
        <w:t>е</w:t>
      </w:r>
      <w:r w:rsidR="00CA26A8" w:rsidRPr="0061689D">
        <w:rPr>
          <w:sz w:val="28"/>
          <w:szCs w:val="28"/>
        </w:rPr>
        <w:t xml:space="preserve"> </w:t>
      </w:r>
      <w:r w:rsidR="003A0913" w:rsidRPr="0061689D">
        <w:rPr>
          <w:sz w:val="28"/>
          <w:szCs w:val="28"/>
        </w:rPr>
        <w:t>3.2</w:t>
      </w:r>
      <w:r w:rsidR="00CA26A8" w:rsidRPr="0061689D">
        <w:rPr>
          <w:sz w:val="28"/>
          <w:szCs w:val="28"/>
        </w:rPr>
        <w:t xml:space="preserve"> </w:t>
      </w:r>
      <w:r w:rsidRPr="0061689D">
        <w:rPr>
          <w:sz w:val="28"/>
          <w:szCs w:val="28"/>
        </w:rPr>
        <w:t>настоящей</w:t>
      </w:r>
      <w:r w:rsidR="00CA26A8" w:rsidRPr="0061689D">
        <w:rPr>
          <w:sz w:val="28"/>
          <w:szCs w:val="28"/>
        </w:rPr>
        <w:t xml:space="preserve"> </w:t>
      </w:r>
      <w:r w:rsidRPr="0061689D">
        <w:rPr>
          <w:sz w:val="28"/>
          <w:szCs w:val="28"/>
        </w:rPr>
        <w:t>диссертации.</w:t>
      </w:r>
    </w:p>
    <w:p w14:paraId="07285432" w14:textId="77777777" w:rsidR="00C57452" w:rsidRPr="0061689D" w:rsidRDefault="00C57452" w:rsidP="009F3E2E">
      <w:pPr>
        <w:pStyle w:val="12"/>
        <w:spacing w:before="0" w:beforeAutospacing="0" w:after="0" w:afterAutospacing="0"/>
        <w:ind w:firstLine="709"/>
        <w:jc w:val="both"/>
        <w:rPr>
          <w:color w:val="000000"/>
          <w:sz w:val="28"/>
          <w:szCs w:val="28"/>
        </w:rPr>
      </w:pPr>
      <w:r w:rsidRPr="0061689D">
        <w:rPr>
          <w:color w:val="000000"/>
          <w:sz w:val="28"/>
          <w:szCs w:val="28"/>
        </w:rPr>
        <w:t>Основные</w:t>
      </w:r>
      <w:r w:rsidR="00CA26A8" w:rsidRPr="0061689D">
        <w:rPr>
          <w:color w:val="000000"/>
          <w:sz w:val="28"/>
          <w:szCs w:val="28"/>
        </w:rPr>
        <w:t xml:space="preserve"> </w:t>
      </w:r>
      <w:r w:rsidRPr="0061689D">
        <w:rPr>
          <w:color w:val="000000"/>
          <w:sz w:val="28"/>
          <w:szCs w:val="28"/>
        </w:rPr>
        <w:t>выводы</w:t>
      </w:r>
      <w:r w:rsidR="00CA26A8" w:rsidRPr="0061689D">
        <w:rPr>
          <w:color w:val="000000"/>
          <w:sz w:val="28"/>
          <w:szCs w:val="28"/>
        </w:rPr>
        <w:t xml:space="preserve"> </w:t>
      </w:r>
      <w:r w:rsidRPr="0061689D">
        <w:rPr>
          <w:color w:val="000000"/>
          <w:sz w:val="28"/>
          <w:szCs w:val="28"/>
        </w:rPr>
        <w:t>исследования,</w:t>
      </w:r>
      <w:r w:rsidR="00CA26A8" w:rsidRPr="0061689D">
        <w:rPr>
          <w:color w:val="000000"/>
          <w:sz w:val="28"/>
          <w:szCs w:val="28"/>
        </w:rPr>
        <w:t xml:space="preserve"> </w:t>
      </w:r>
      <w:r w:rsidRPr="0061689D">
        <w:rPr>
          <w:color w:val="000000"/>
          <w:sz w:val="28"/>
          <w:szCs w:val="28"/>
        </w:rPr>
        <w:t>проведенного</w:t>
      </w:r>
      <w:r w:rsidR="000862CF" w:rsidRPr="0061689D">
        <w:rPr>
          <w:color w:val="000000"/>
          <w:sz w:val="28"/>
          <w:szCs w:val="28"/>
        </w:rPr>
        <w:t xml:space="preserve"> С.</w:t>
      </w:r>
      <w:r w:rsidRPr="0061689D">
        <w:rPr>
          <w:color w:val="000000"/>
          <w:sz w:val="28"/>
          <w:szCs w:val="28"/>
        </w:rPr>
        <w:t>Н.</w:t>
      </w:r>
      <w:r w:rsidR="004D03E5" w:rsidRPr="0061689D">
        <w:rPr>
          <w:color w:val="000000"/>
          <w:sz w:val="28"/>
          <w:szCs w:val="28"/>
        </w:rPr>
        <w:t xml:space="preserve"> </w:t>
      </w:r>
      <w:r w:rsidRPr="0061689D">
        <w:rPr>
          <w:color w:val="000000"/>
          <w:sz w:val="28"/>
          <w:szCs w:val="28"/>
        </w:rPr>
        <w:t>Братановским</w:t>
      </w:r>
      <w:r w:rsidR="00CA26A8" w:rsidRPr="0061689D">
        <w:rPr>
          <w:color w:val="000000"/>
          <w:sz w:val="28"/>
          <w:szCs w:val="28"/>
        </w:rPr>
        <w:t xml:space="preserve"> </w:t>
      </w:r>
      <w:r w:rsidRPr="0061689D">
        <w:rPr>
          <w:color w:val="000000"/>
          <w:sz w:val="28"/>
          <w:szCs w:val="28"/>
        </w:rPr>
        <w:t>и</w:t>
      </w:r>
      <w:r w:rsidR="00CA26A8" w:rsidRPr="0061689D">
        <w:rPr>
          <w:color w:val="000000"/>
          <w:sz w:val="28"/>
          <w:szCs w:val="28"/>
        </w:rPr>
        <w:t xml:space="preserve"> </w:t>
      </w:r>
      <w:r w:rsidR="000862CF" w:rsidRPr="0061689D">
        <w:rPr>
          <w:color w:val="000000"/>
          <w:sz w:val="28"/>
          <w:szCs w:val="28"/>
        </w:rPr>
        <w:br/>
      </w:r>
      <w:r w:rsidRPr="0061689D">
        <w:rPr>
          <w:color w:val="000000"/>
          <w:sz w:val="28"/>
          <w:szCs w:val="28"/>
        </w:rPr>
        <w:t>М.Ф.</w:t>
      </w:r>
      <w:r w:rsidR="000862CF" w:rsidRPr="0061689D">
        <w:rPr>
          <w:color w:val="000000"/>
          <w:sz w:val="28"/>
          <w:szCs w:val="28"/>
        </w:rPr>
        <w:t xml:space="preserve"> </w:t>
      </w:r>
      <w:r w:rsidRPr="0061689D">
        <w:rPr>
          <w:color w:val="000000"/>
          <w:sz w:val="28"/>
          <w:szCs w:val="28"/>
        </w:rPr>
        <w:t>Зеленовым,</w:t>
      </w:r>
      <w:r w:rsidR="00CA26A8" w:rsidRPr="0061689D">
        <w:rPr>
          <w:color w:val="000000"/>
          <w:sz w:val="28"/>
          <w:szCs w:val="28"/>
        </w:rPr>
        <w:t xml:space="preserve"> </w:t>
      </w:r>
      <w:r w:rsidRPr="0061689D">
        <w:rPr>
          <w:color w:val="000000"/>
          <w:sz w:val="28"/>
          <w:szCs w:val="28"/>
        </w:rPr>
        <w:t>состоят</w:t>
      </w:r>
      <w:r w:rsidR="00CA26A8" w:rsidRPr="0061689D">
        <w:rPr>
          <w:color w:val="000000"/>
          <w:sz w:val="28"/>
          <w:szCs w:val="28"/>
        </w:rPr>
        <w:t xml:space="preserve"> </w:t>
      </w:r>
      <w:r w:rsidRPr="0061689D">
        <w:rPr>
          <w:color w:val="000000"/>
          <w:sz w:val="28"/>
          <w:szCs w:val="28"/>
        </w:rPr>
        <w:t>в</w:t>
      </w:r>
      <w:r w:rsidR="00CA26A8" w:rsidRPr="0061689D">
        <w:rPr>
          <w:color w:val="000000"/>
          <w:sz w:val="28"/>
          <w:szCs w:val="28"/>
        </w:rPr>
        <w:t xml:space="preserve"> </w:t>
      </w:r>
      <w:r w:rsidRPr="0061689D">
        <w:rPr>
          <w:color w:val="000000"/>
          <w:sz w:val="28"/>
          <w:szCs w:val="28"/>
        </w:rPr>
        <w:t>том,</w:t>
      </w:r>
      <w:r w:rsidR="00CA26A8" w:rsidRPr="0061689D">
        <w:rPr>
          <w:color w:val="000000"/>
          <w:sz w:val="28"/>
          <w:szCs w:val="28"/>
        </w:rPr>
        <w:t xml:space="preserve"> </w:t>
      </w:r>
      <w:r w:rsidRPr="0061689D">
        <w:rPr>
          <w:color w:val="000000"/>
          <w:sz w:val="28"/>
          <w:szCs w:val="28"/>
        </w:rPr>
        <w:t>что:</w:t>
      </w:r>
      <w:r w:rsidR="00CA26A8" w:rsidRPr="0061689D">
        <w:rPr>
          <w:color w:val="000000"/>
          <w:sz w:val="28"/>
          <w:szCs w:val="28"/>
        </w:rPr>
        <w:t xml:space="preserve"> </w:t>
      </w:r>
    </w:p>
    <w:p w14:paraId="3132AF59" w14:textId="77777777" w:rsidR="00C57452" w:rsidRPr="0061689D" w:rsidRDefault="000862CF" w:rsidP="009F3E2E">
      <w:pPr>
        <w:pStyle w:val="12"/>
        <w:spacing w:before="0" w:beforeAutospacing="0" w:after="0" w:afterAutospacing="0"/>
        <w:ind w:firstLine="709"/>
        <w:jc w:val="both"/>
        <w:rPr>
          <w:color w:val="000000"/>
          <w:sz w:val="28"/>
          <w:szCs w:val="28"/>
        </w:rPr>
      </w:pPr>
      <w:r w:rsidRPr="0061689D">
        <w:rPr>
          <w:color w:val="000000"/>
          <w:sz w:val="28"/>
          <w:szCs w:val="28"/>
        </w:rPr>
        <w:t xml:space="preserve">- </w:t>
      </w:r>
      <w:r w:rsidR="00C57452" w:rsidRPr="0061689D">
        <w:rPr>
          <w:color w:val="000000"/>
          <w:sz w:val="28"/>
          <w:szCs w:val="28"/>
        </w:rPr>
        <w:t>во-первых,</w:t>
      </w:r>
      <w:r w:rsidR="00CA26A8" w:rsidRPr="0061689D">
        <w:rPr>
          <w:color w:val="000000"/>
          <w:sz w:val="28"/>
          <w:szCs w:val="28"/>
        </w:rPr>
        <w:t xml:space="preserve"> </w:t>
      </w:r>
      <w:r w:rsidR="00C57452" w:rsidRPr="0061689D">
        <w:rPr>
          <w:color w:val="000000"/>
          <w:sz w:val="28"/>
          <w:szCs w:val="28"/>
        </w:rPr>
        <w:t>исполнительно-распорядительная</w:t>
      </w:r>
      <w:r w:rsidR="00CA26A8" w:rsidRPr="0061689D">
        <w:rPr>
          <w:color w:val="000000"/>
          <w:sz w:val="28"/>
          <w:szCs w:val="28"/>
        </w:rPr>
        <w:t xml:space="preserve"> </w:t>
      </w:r>
      <w:r w:rsidR="00C57452" w:rsidRPr="0061689D">
        <w:rPr>
          <w:color w:val="000000"/>
          <w:sz w:val="28"/>
          <w:szCs w:val="28"/>
        </w:rPr>
        <w:t>деятельность,</w:t>
      </w:r>
      <w:r w:rsidR="00CA26A8" w:rsidRPr="0061689D">
        <w:rPr>
          <w:color w:val="000000"/>
          <w:sz w:val="28"/>
          <w:szCs w:val="28"/>
        </w:rPr>
        <w:t xml:space="preserve"> </w:t>
      </w:r>
      <w:r w:rsidR="00C57452" w:rsidRPr="0061689D">
        <w:rPr>
          <w:color w:val="000000"/>
          <w:sz w:val="28"/>
          <w:szCs w:val="28"/>
        </w:rPr>
        <w:t>как</w:t>
      </w:r>
      <w:r w:rsidR="00CA26A8" w:rsidRPr="0061689D">
        <w:rPr>
          <w:color w:val="000000"/>
          <w:sz w:val="28"/>
          <w:szCs w:val="28"/>
        </w:rPr>
        <w:t xml:space="preserve"> </w:t>
      </w:r>
      <w:r w:rsidR="00C57452" w:rsidRPr="0061689D">
        <w:rPr>
          <w:color w:val="000000"/>
          <w:sz w:val="28"/>
          <w:szCs w:val="28"/>
        </w:rPr>
        <w:t>и</w:t>
      </w:r>
      <w:r w:rsidR="00CA26A8" w:rsidRPr="0061689D">
        <w:rPr>
          <w:color w:val="000000"/>
          <w:sz w:val="28"/>
          <w:szCs w:val="28"/>
        </w:rPr>
        <w:t xml:space="preserve"> </w:t>
      </w:r>
      <w:r w:rsidR="00C57452" w:rsidRPr="0061689D">
        <w:rPr>
          <w:color w:val="000000"/>
          <w:sz w:val="28"/>
          <w:szCs w:val="28"/>
        </w:rPr>
        <w:t>всякая</w:t>
      </w:r>
      <w:r w:rsidR="00CA26A8" w:rsidRPr="0061689D">
        <w:rPr>
          <w:color w:val="000000"/>
          <w:sz w:val="28"/>
          <w:szCs w:val="28"/>
        </w:rPr>
        <w:t xml:space="preserve"> </w:t>
      </w:r>
      <w:r w:rsidR="00C57452" w:rsidRPr="0061689D">
        <w:rPr>
          <w:color w:val="000000"/>
          <w:sz w:val="28"/>
          <w:szCs w:val="28"/>
        </w:rPr>
        <w:t>иная</w:t>
      </w:r>
      <w:r w:rsidR="00CA26A8" w:rsidRPr="0061689D">
        <w:rPr>
          <w:color w:val="000000"/>
          <w:sz w:val="28"/>
          <w:szCs w:val="28"/>
        </w:rPr>
        <w:t xml:space="preserve"> </w:t>
      </w:r>
      <w:r w:rsidR="00C57452" w:rsidRPr="0061689D">
        <w:rPr>
          <w:color w:val="000000"/>
          <w:sz w:val="28"/>
          <w:szCs w:val="28"/>
        </w:rPr>
        <w:t>публично-властная</w:t>
      </w:r>
      <w:r w:rsidR="00CA26A8" w:rsidRPr="0061689D">
        <w:rPr>
          <w:color w:val="000000"/>
          <w:sz w:val="28"/>
          <w:szCs w:val="28"/>
        </w:rPr>
        <w:t xml:space="preserve"> </w:t>
      </w:r>
      <w:r w:rsidR="00C57452" w:rsidRPr="0061689D">
        <w:rPr>
          <w:color w:val="000000"/>
          <w:sz w:val="28"/>
          <w:szCs w:val="28"/>
        </w:rPr>
        <w:t>деятельность,</w:t>
      </w:r>
      <w:r w:rsidR="00CA26A8" w:rsidRPr="0061689D">
        <w:rPr>
          <w:color w:val="000000"/>
          <w:sz w:val="28"/>
          <w:szCs w:val="28"/>
        </w:rPr>
        <w:t xml:space="preserve"> </w:t>
      </w:r>
      <w:r w:rsidR="00C57452" w:rsidRPr="0061689D">
        <w:rPr>
          <w:color w:val="000000"/>
          <w:sz w:val="28"/>
          <w:szCs w:val="28"/>
        </w:rPr>
        <w:t>невозможна</w:t>
      </w:r>
      <w:r w:rsidR="00CA26A8" w:rsidRPr="0061689D">
        <w:rPr>
          <w:color w:val="000000"/>
          <w:sz w:val="28"/>
          <w:szCs w:val="28"/>
        </w:rPr>
        <w:t xml:space="preserve"> </w:t>
      </w:r>
      <w:r w:rsidR="00C57452" w:rsidRPr="0061689D">
        <w:rPr>
          <w:color w:val="000000"/>
          <w:sz w:val="28"/>
          <w:szCs w:val="28"/>
        </w:rPr>
        <w:t>без</w:t>
      </w:r>
      <w:r w:rsidR="00CA26A8" w:rsidRPr="0061689D">
        <w:rPr>
          <w:color w:val="000000"/>
          <w:sz w:val="28"/>
          <w:szCs w:val="28"/>
        </w:rPr>
        <w:t xml:space="preserve"> </w:t>
      </w:r>
      <w:r w:rsidR="00C57452" w:rsidRPr="0061689D">
        <w:rPr>
          <w:color w:val="000000"/>
          <w:sz w:val="28"/>
          <w:szCs w:val="28"/>
        </w:rPr>
        <w:t>определенного</w:t>
      </w:r>
      <w:r w:rsidR="00CA26A8" w:rsidRPr="0061689D">
        <w:rPr>
          <w:color w:val="000000"/>
          <w:sz w:val="28"/>
          <w:szCs w:val="28"/>
        </w:rPr>
        <w:t xml:space="preserve"> </w:t>
      </w:r>
      <w:r w:rsidR="00C57452" w:rsidRPr="0061689D">
        <w:rPr>
          <w:color w:val="000000"/>
          <w:sz w:val="28"/>
          <w:szCs w:val="28"/>
        </w:rPr>
        <w:lastRenderedPageBreak/>
        <w:t>пространства</w:t>
      </w:r>
      <w:r w:rsidR="00CA26A8" w:rsidRPr="0061689D">
        <w:rPr>
          <w:color w:val="000000"/>
          <w:sz w:val="28"/>
          <w:szCs w:val="28"/>
        </w:rPr>
        <w:t xml:space="preserve"> </w:t>
      </w:r>
      <w:r w:rsidR="00C57452" w:rsidRPr="0061689D">
        <w:rPr>
          <w:color w:val="000000"/>
          <w:sz w:val="28"/>
          <w:szCs w:val="28"/>
        </w:rPr>
        <w:t>свободного</w:t>
      </w:r>
      <w:r w:rsidR="00CA26A8" w:rsidRPr="0061689D">
        <w:rPr>
          <w:color w:val="000000"/>
          <w:sz w:val="28"/>
          <w:szCs w:val="28"/>
        </w:rPr>
        <w:t xml:space="preserve"> </w:t>
      </w:r>
      <w:r w:rsidR="00C57452" w:rsidRPr="0061689D">
        <w:rPr>
          <w:color w:val="000000"/>
          <w:sz w:val="28"/>
          <w:szCs w:val="28"/>
        </w:rPr>
        <w:t>усмотрения</w:t>
      </w:r>
      <w:r w:rsidR="00CA26A8" w:rsidRPr="0061689D">
        <w:rPr>
          <w:color w:val="000000"/>
          <w:sz w:val="28"/>
          <w:szCs w:val="28"/>
        </w:rPr>
        <w:t xml:space="preserve"> </w:t>
      </w:r>
      <w:r w:rsidR="00C57452" w:rsidRPr="0061689D">
        <w:rPr>
          <w:color w:val="000000"/>
          <w:sz w:val="28"/>
          <w:szCs w:val="28"/>
        </w:rPr>
        <w:t>должностных</w:t>
      </w:r>
      <w:r w:rsidR="00CA26A8" w:rsidRPr="0061689D">
        <w:rPr>
          <w:color w:val="000000"/>
          <w:sz w:val="28"/>
          <w:szCs w:val="28"/>
        </w:rPr>
        <w:t xml:space="preserve"> </w:t>
      </w:r>
      <w:r w:rsidR="00C57452" w:rsidRPr="0061689D">
        <w:rPr>
          <w:color w:val="000000"/>
          <w:sz w:val="28"/>
          <w:szCs w:val="28"/>
        </w:rPr>
        <w:t>лиц</w:t>
      </w:r>
      <w:r w:rsidR="00CA26A8" w:rsidRPr="0061689D">
        <w:rPr>
          <w:color w:val="000000"/>
          <w:sz w:val="28"/>
          <w:szCs w:val="28"/>
        </w:rPr>
        <w:t xml:space="preserve"> </w:t>
      </w:r>
      <w:r w:rsidR="00C57452" w:rsidRPr="0061689D">
        <w:rPr>
          <w:color w:val="000000"/>
          <w:sz w:val="28"/>
          <w:szCs w:val="28"/>
        </w:rPr>
        <w:t>(административное</w:t>
      </w:r>
      <w:r w:rsidR="00CA26A8" w:rsidRPr="0061689D">
        <w:rPr>
          <w:color w:val="000000"/>
          <w:sz w:val="28"/>
          <w:szCs w:val="28"/>
        </w:rPr>
        <w:t xml:space="preserve"> </w:t>
      </w:r>
      <w:r w:rsidR="00C57452" w:rsidRPr="0061689D">
        <w:rPr>
          <w:color w:val="000000"/>
          <w:sz w:val="28"/>
          <w:szCs w:val="28"/>
        </w:rPr>
        <w:t>усмотрение);</w:t>
      </w:r>
    </w:p>
    <w:p w14:paraId="007DB11E" w14:textId="77777777" w:rsidR="00C57452" w:rsidRPr="0061689D" w:rsidRDefault="000862CF" w:rsidP="009F3E2E">
      <w:pPr>
        <w:pStyle w:val="12"/>
        <w:spacing w:before="0" w:beforeAutospacing="0" w:after="0" w:afterAutospacing="0"/>
        <w:ind w:firstLine="709"/>
        <w:jc w:val="both"/>
        <w:rPr>
          <w:color w:val="000000"/>
          <w:sz w:val="28"/>
          <w:szCs w:val="28"/>
        </w:rPr>
      </w:pPr>
      <w:r w:rsidRPr="0061689D">
        <w:rPr>
          <w:color w:val="000000"/>
          <w:sz w:val="28"/>
          <w:szCs w:val="28"/>
        </w:rPr>
        <w:t xml:space="preserve">- </w:t>
      </w:r>
      <w:r w:rsidR="00C57452" w:rsidRPr="0061689D">
        <w:rPr>
          <w:color w:val="000000"/>
          <w:sz w:val="28"/>
          <w:szCs w:val="28"/>
        </w:rPr>
        <w:t>во-вторых,</w:t>
      </w:r>
      <w:r w:rsidR="00CA26A8" w:rsidRPr="0061689D">
        <w:rPr>
          <w:color w:val="000000"/>
          <w:sz w:val="28"/>
          <w:szCs w:val="28"/>
        </w:rPr>
        <w:t xml:space="preserve"> </w:t>
      </w:r>
      <w:r w:rsidR="00C57452" w:rsidRPr="0061689D">
        <w:rPr>
          <w:color w:val="000000"/>
          <w:sz w:val="28"/>
          <w:szCs w:val="28"/>
        </w:rPr>
        <w:t>наличие</w:t>
      </w:r>
      <w:r w:rsidR="00CA26A8" w:rsidRPr="0061689D">
        <w:rPr>
          <w:color w:val="000000"/>
          <w:sz w:val="28"/>
          <w:szCs w:val="28"/>
        </w:rPr>
        <w:t xml:space="preserve"> </w:t>
      </w:r>
      <w:r w:rsidR="00C57452" w:rsidRPr="0061689D">
        <w:rPr>
          <w:color w:val="000000"/>
          <w:sz w:val="28"/>
          <w:szCs w:val="28"/>
        </w:rPr>
        <w:t>дискреционных</w:t>
      </w:r>
      <w:r w:rsidR="00CA26A8" w:rsidRPr="0061689D">
        <w:rPr>
          <w:color w:val="000000"/>
          <w:sz w:val="28"/>
          <w:szCs w:val="28"/>
        </w:rPr>
        <w:t xml:space="preserve"> </w:t>
      </w:r>
      <w:r w:rsidR="00C57452" w:rsidRPr="0061689D">
        <w:rPr>
          <w:color w:val="000000"/>
          <w:sz w:val="28"/>
          <w:szCs w:val="28"/>
        </w:rPr>
        <w:t>полномочий</w:t>
      </w:r>
      <w:r w:rsidR="00CA26A8" w:rsidRPr="0061689D">
        <w:rPr>
          <w:color w:val="000000"/>
          <w:sz w:val="28"/>
          <w:szCs w:val="28"/>
        </w:rPr>
        <w:t xml:space="preserve"> </w:t>
      </w:r>
      <w:r w:rsidR="00C57452" w:rsidRPr="0061689D">
        <w:rPr>
          <w:color w:val="000000"/>
          <w:sz w:val="28"/>
          <w:szCs w:val="28"/>
        </w:rPr>
        <w:t>предполагает</w:t>
      </w:r>
      <w:r w:rsidR="00CA26A8" w:rsidRPr="0061689D">
        <w:rPr>
          <w:color w:val="000000"/>
          <w:sz w:val="28"/>
          <w:szCs w:val="28"/>
        </w:rPr>
        <w:t xml:space="preserve"> </w:t>
      </w:r>
      <w:r w:rsidR="00C57452" w:rsidRPr="0061689D">
        <w:rPr>
          <w:color w:val="000000"/>
          <w:sz w:val="28"/>
          <w:szCs w:val="28"/>
        </w:rPr>
        <w:t>свободу</w:t>
      </w:r>
      <w:r w:rsidR="00CA26A8" w:rsidRPr="0061689D">
        <w:rPr>
          <w:color w:val="000000"/>
          <w:sz w:val="28"/>
          <w:szCs w:val="28"/>
        </w:rPr>
        <w:t xml:space="preserve"> </w:t>
      </w:r>
      <w:r w:rsidR="00C57452" w:rsidRPr="0061689D">
        <w:rPr>
          <w:color w:val="000000"/>
          <w:sz w:val="28"/>
          <w:szCs w:val="28"/>
        </w:rPr>
        <w:t>усмотрения</w:t>
      </w:r>
      <w:r w:rsidR="00CA26A8" w:rsidRPr="0061689D">
        <w:rPr>
          <w:color w:val="000000"/>
          <w:sz w:val="28"/>
          <w:szCs w:val="28"/>
        </w:rPr>
        <w:t xml:space="preserve"> </w:t>
      </w:r>
      <w:r w:rsidR="00C57452" w:rsidRPr="0061689D">
        <w:rPr>
          <w:color w:val="000000"/>
          <w:sz w:val="28"/>
          <w:szCs w:val="28"/>
        </w:rPr>
        <w:t>уполномоченного</w:t>
      </w:r>
      <w:r w:rsidR="00CA26A8" w:rsidRPr="0061689D">
        <w:rPr>
          <w:color w:val="000000"/>
          <w:sz w:val="28"/>
          <w:szCs w:val="28"/>
        </w:rPr>
        <w:t xml:space="preserve"> </w:t>
      </w:r>
      <w:r w:rsidR="00C57452" w:rsidRPr="0061689D">
        <w:rPr>
          <w:color w:val="000000"/>
          <w:sz w:val="28"/>
          <w:szCs w:val="28"/>
        </w:rPr>
        <w:t>лица</w:t>
      </w:r>
      <w:r w:rsidR="00CA26A8" w:rsidRPr="0061689D">
        <w:rPr>
          <w:color w:val="000000"/>
          <w:sz w:val="28"/>
          <w:szCs w:val="28"/>
        </w:rPr>
        <w:t xml:space="preserve"> </w:t>
      </w:r>
      <w:r w:rsidR="00C57452" w:rsidRPr="0061689D">
        <w:rPr>
          <w:color w:val="000000"/>
          <w:sz w:val="28"/>
          <w:szCs w:val="28"/>
        </w:rPr>
        <w:t>в</w:t>
      </w:r>
      <w:r w:rsidR="00CA26A8" w:rsidRPr="0061689D">
        <w:rPr>
          <w:color w:val="000000"/>
          <w:sz w:val="28"/>
          <w:szCs w:val="28"/>
        </w:rPr>
        <w:t xml:space="preserve"> </w:t>
      </w:r>
      <w:r w:rsidR="00C57452" w:rsidRPr="0061689D">
        <w:rPr>
          <w:color w:val="000000"/>
          <w:sz w:val="28"/>
          <w:szCs w:val="28"/>
        </w:rPr>
        <w:t>рамках,</w:t>
      </w:r>
      <w:r w:rsidR="00CA26A8" w:rsidRPr="0061689D">
        <w:rPr>
          <w:color w:val="000000"/>
          <w:sz w:val="28"/>
          <w:szCs w:val="28"/>
        </w:rPr>
        <w:t xml:space="preserve"> </w:t>
      </w:r>
      <w:r w:rsidR="00C57452" w:rsidRPr="0061689D">
        <w:rPr>
          <w:color w:val="000000"/>
          <w:sz w:val="28"/>
          <w:szCs w:val="28"/>
        </w:rPr>
        <w:t>определенных</w:t>
      </w:r>
      <w:r w:rsidR="00CA26A8" w:rsidRPr="0061689D">
        <w:rPr>
          <w:color w:val="000000"/>
          <w:sz w:val="28"/>
          <w:szCs w:val="28"/>
        </w:rPr>
        <w:t xml:space="preserve"> </w:t>
      </w:r>
      <w:r w:rsidR="00C57452" w:rsidRPr="0061689D">
        <w:rPr>
          <w:color w:val="000000"/>
          <w:sz w:val="28"/>
          <w:szCs w:val="28"/>
        </w:rPr>
        <w:t>законом;</w:t>
      </w:r>
    </w:p>
    <w:p w14:paraId="71007FD2" w14:textId="77777777" w:rsidR="00C57452" w:rsidRPr="0061689D" w:rsidRDefault="000862CF" w:rsidP="009F3E2E">
      <w:pPr>
        <w:pStyle w:val="12"/>
        <w:spacing w:before="0" w:beforeAutospacing="0" w:after="0" w:afterAutospacing="0"/>
        <w:ind w:firstLine="709"/>
        <w:jc w:val="both"/>
        <w:rPr>
          <w:color w:val="000000"/>
          <w:sz w:val="28"/>
          <w:szCs w:val="28"/>
        </w:rPr>
      </w:pPr>
      <w:r w:rsidRPr="0061689D">
        <w:rPr>
          <w:color w:val="000000"/>
          <w:sz w:val="28"/>
          <w:szCs w:val="28"/>
        </w:rPr>
        <w:t xml:space="preserve">- </w:t>
      </w:r>
      <w:r w:rsidR="00C57452" w:rsidRPr="0061689D">
        <w:rPr>
          <w:color w:val="000000"/>
          <w:sz w:val="28"/>
          <w:szCs w:val="28"/>
        </w:rPr>
        <w:t>в-третьих,</w:t>
      </w:r>
      <w:r w:rsidR="00CA26A8" w:rsidRPr="0061689D">
        <w:rPr>
          <w:color w:val="000000"/>
          <w:sz w:val="28"/>
          <w:szCs w:val="28"/>
        </w:rPr>
        <w:t xml:space="preserve"> </w:t>
      </w:r>
      <w:r w:rsidR="00C57452" w:rsidRPr="0061689D">
        <w:rPr>
          <w:color w:val="000000"/>
          <w:sz w:val="28"/>
          <w:szCs w:val="28"/>
        </w:rPr>
        <w:t>дискреционные</w:t>
      </w:r>
      <w:r w:rsidR="00CA26A8" w:rsidRPr="0061689D">
        <w:rPr>
          <w:color w:val="000000"/>
          <w:sz w:val="28"/>
          <w:szCs w:val="28"/>
        </w:rPr>
        <w:t xml:space="preserve"> </w:t>
      </w:r>
      <w:r w:rsidR="00C57452" w:rsidRPr="0061689D">
        <w:rPr>
          <w:color w:val="000000"/>
          <w:sz w:val="28"/>
          <w:szCs w:val="28"/>
        </w:rPr>
        <w:t>полномочия</w:t>
      </w:r>
      <w:r w:rsidR="00CA26A8" w:rsidRPr="0061689D">
        <w:rPr>
          <w:color w:val="000000"/>
          <w:sz w:val="28"/>
          <w:szCs w:val="28"/>
        </w:rPr>
        <w:t xml:space="preserve"> </w:t>
      </w:r>
      <w:r w:rsidR="00C57452" w:rsidRPr="0061689D">
        <w:rPr>
          <w:color w:val="000000"/>
          <w:sz w:val="28"/>
          <w:szCs w:val="28"/>
        </w:rPr>
        <w:t>должны</w:t>
      </w:r>
      <w:r w:rsidR="00CA26A8" w:rsidRPr="0061689D">
        <w:rPr>
          <w:color w:val="000000"/>
          <w:sz w:val="28"/>
          <w:szCs w:val="28"/>
        </w:rPr>
        <w:t xml:space="preserve"> </w:t>
      </w:r>
      <w:r w:rsidR="00C57452" w:rsidRPr="0061689D">
        <w:rPr>
          <w:color w:val="000000"/>
          <w:sz w:val="28"/>
          <w:szCs w:val="28"/>
        </w:rPr>
        <w:t>рассматриваться</w:t>
      </w:r>
      <w:r w:rsidR="00CA26A8" w:rsidRPr="0061689D">
        <w:rPr>
          <w:color w:val="000000"/>
          <w:sz w:val="28"/>
          <w:szCs w:val="28"/>
        </w:rPr>
        <w:t xml:space="preserve"> </w:t>
      </w:r>
      <w:r w:rsidR="00C57452" w:rsidRPr="0061689D">
        <w:rPr>
          <w:color w:val="000000"/>
          <w:sz w:val="28"/>
          <w:szCs w:val="28"/>
        </w:rPr>
        <w:t>как</w:t>
      </w:r>
      <w:r w:rsidR="00CA26A8" w:rsidRPr="0061689D">
        <w:rPr>
          <w:color w:val="000000"/>
          <w:sz w:val="28"/>
          <w:szCs w:val="28"/>
        </w:rPr>
        <w:t xml:space="preserve"> </w:t>
      </w:r>
      <w:r w:rsidR="00C57452" w:rsidRPr="0061689D">
        <w:rPr>
          <w:color w:val="000000"/>
          <w:sz w:val="28"/>
          <w:szCs w:val="28"/>
        </w:rPr>
        <w:t>специфический</w:t>
      </w:r>
      <w:r w:rsidR="00CA26A8" w:rsidRPr="0061689D">
        <w:rPr>
          <w:color w:val="000000"/>
          <w:sz w:val="28"/>
          <w:szCs w:val="28"/>
        </w:rPr>
        <w:t xml:space="preserve"> </w:t>
      </w:r>
      <w:r w:rsidR="00C57452" w:rsidRPr="0061689D">
        <w:rPr>
          <w:color w:val="000000"/>
          <w:sz w:val="28"/>
          <w:szCs w:val="28"/>
        </w:rPr>
        <w:t>вид</w:t>
      </w:r>
      <w:r w:rsidR="00CA26A8" w:rsidRPr="0061689D">
        <w:rPr>
          <w:color w:val="000000"/>
          <w:sz w:val="28"/>
          <w:szCs w:val="28"/>
        </w:rPr>
        <w:t xml:space="preserve"> </w:t>
      </w:r>
      <w:r w:rsidR="00C57452" w:rsidRPr="0061689D">
        <w:rPr>
          <w:color w:val="000000"/>
          <w:sz w:val="28"/>
          <w:szCs w:val="28"/>
        </w:rPr>
        <w:t>правоприменительной</w:t>
      </w:r>
      <w:r w:rsidR="00CA26A8" w:rsidRPr="0061689D">
        <w:rPr>
          <w:color w:val="000000"/>
          <w:sz w:val="28"/>
          <w:szCs w:val="28"/>
        </w:rPr>
        <w:t xml:space="preserve"> </w:t>
      </w:r>
      <w:r w:rsidR="00C57452" w:rsidRPr="0061689D">
        <w:rPr>
          <w:color w:val="000000"/>
          <w:sz w:val="28"/>
          <w:szCs w:val="28"/>
        </w:rPr>
        <w:t>деятельности;</w:t>
      </w:r>
      <w:r w:rsidR="00CA26A8" w:rsidRPr="0061689D">
        <w:rPr>
          <w:color w:val="000000"/>
          <w:sz w:val="28"/>
          <w:szCs w:val="28"/>
        </w:rPr>
        <w:t xml:space="preserve"> </w:t>
      </w:r>
    </w:p>
    <w:p w14:paraId="3B3496C6" w14:textId="77777777" w:rsidR="00C57452" w:rsidRPr="0061689D" w:rsidRDefault="000862CF" w:rsidP="009F3E2E">
      <w:pPr>
        <w:pStyle w:val="12"/>
        <w:spacing w:before="0" w:beforeAutospacing="0" w:after="0" w:afterAutospacing="0"/>
        <w:ind w:firstLine="709"/>
        <w:jc w:val="both"/>
        <w:rPr>
          <w:color w:val="000000"/>
          <w:sz w:val="28"/>
          <w:szCs w:val="28"/>
        </w:rPr>
      </w:pPr>
      <w:r w:rsidRPr="0061689D">
        <w:rPr>
          <w:color w:val="000000"/>
          <w:sz w:val="28"/>
          <w:szCs w:val="28"/>
        </w:rPr>
        <w:t>- в-четвертых</w:t>
      </w:r>
      <w:r w:rsidR="00C57452" w:rsidRPr="0061689D">
        <w:rPr>
          <w:color w:val="000000"/>
          <w:sz w:val="28"/>
          <w:szCs w:val="28"/>
        </w:rPr>
        <w:t>,</w:t>
      </w:r>
      <w:r w:rsidR="00CA26A8" w:rsidRPr="0061689D">
        <w:rPr>
          <w:color w:val="000000"/>
          <w:sz w:val="28"/>
          <w:szCs w:val="28"/>
        </w:rPr>
        <w:t xml:space="preserve"> </w:t>
      </w:r>
      <w:r w:rsidR="00C57452" w:rsidRPr="0061689D">
        <w:rPr>
          <w:color w:val="000000"/>
          <w:sz w:val="28"/>
          <w:szCs w:val="28"/>
        </w:rPr>
        <w:t>речь</w:t>
      </w:r>
      <w:r w:rsidR="00CA26A8" w:rsidRPr="0061689D">
        <w:rPr>
          <w:color w:val="000000"/>
          <w:sz w:val="28"/>
          <w:szCs w:val="28"/>
        </w:rPr>
        <w:t xml:space="preserve"> </w:t>
      </w:r>
      <w:r w:rsidR="00C57452" w:rsidRPr="0061689D">
        <w:rPr>
          <w:color w:val="000000"/>
          <w:sz w:val="28"/>
          <w:szCs w:val="28"/>
        </w:rPr>
        <w:t>должна</w:t>
      </w:r>
      <w:r w:rsidR="00CA26A8" w:rsidRPr="0061689D">
        <w:rPr>
          <w:color w:val="000000"/>
          <w:sz w:val="28"/>
          <w:szCs w:val="28"/>
        </w:rPr>
        <w:t xml:space="preserve"> </w:t>
      </w:r>
      <w:r w:rsidR="00C57452" w:rsidRPr="0061689D">
        <w:rPr>
          <w:color w:val="000000"/>
          <w:sz w:val="28"/>
          <w:szCs w:val="28"/>
        </w:rPr>
        <w:t>идти</w:t>
      </w:r>
      <w:r w:rsidR="00CA26A8" w:rsidRPr="0061689D">
        <w:rPr>
          <w:color w:val="000000"/>
          <w:sz w:val="28"/>
          <w:szCs w:val="28"/>
        </w:rPr>
        <w:t xml:space="preserve"> </w:t>
      </w:r>
      <w:r w:rsidR="00C57452" w:rsidRPr="0061689D">
        <w:rPr>
          <w:color w:val="000000"/>
          <w:sz w:val="28"/>
          <w:szCs w:val="28"/>
        </w:rPr>
        <w:t>не</w:t>
      </w:r>
      <w:r w:rsidR="00CA26A8" w:rsidRPr="0061689D">
        <w:rPr>
          <w:color w:val="000000"/>
          <w:sz w:val="28"/>
          <w:szCs w:val="28"/>
        </w:rPr>
        <w:t xml:space="preserve"> </w:t>
      </w:r>
      <w:r w:rsidR="00C57452" w:rsidRPr="0061689D">
        <w:rPr>
          <w:color w:val="000000"/>
          <w:sz w:val="28"/>
          <w:szCs w:val="28"/>
        </w:rPr>
        <w:t>о</w:t>
      </w:r>
      <w:r w:rsidR="00CA26A8" w:rsidRPr="0061689D">
        <w:rPr>
          <w:color w:val="000000"/>
          <w:sz w:val="28"/>
          <w:szCs w:val="28"/>
        </w:rPr>
        <w:t xml:space="preserve"> </w:t>
      </w:r>
      <w:r w:rsidR="00C57452" w:rsidRPr="0061689D">
        <w:rPr>
          <w:color w:val="000000"/>
          <w:sz w:val="28"/>
          <w:szCs w:val="28"/>
        </w:rPr>
        <w:t>радикальной</w:t>
      </w:r>
      <w:r w:rsidR="00CA26A8" w:rsidRPr="0061689D">
        <w:rPr>
          <w:color w:val="000000"/>
          <w:sz w:val="28"/>
          <w:szCs w:val="28"/>
        </w:rPr>
        <w:t xml:space="preserve"> </w:t>
      </w:r>
      <w:r w:rsidR="00C57452" w:rsidRPr="0061689D">
        <w:rPr>
          <w:color w:val="000000"/>
          <w:sz w:val="28"/>
          <w:szCs w:val="28"/>
        </w:rPr>
        <w:t>элиминации</w:t>
      </w:r>
      <w:r w:rsidR="00CA26A8" w:rsidRPr="0061689D">
        <w:rPr>
          <w:color w:val="000000"/>
          <w:sz w:val="28"/>
          <w:szCs w:val="28"/>
        </w:rPr>
        <w:t xml:space="preserve"> </w:t>
      </w:r>
      <w:r w:rsidR="00C57452" w:rsidRPr="0061689D">
        <w:rPr>
          <w:color w:val="000000"/>
          <w:sz w:val="28"/>
          <w:szCs w:val="28"/>
        </w:rPr>
        <w:t>правоприменительной</w:t>
      </w:r>
      <w:r w:rsidR="00CA26A8" w:rsidRPr="0061689D">
        <w:rPr>
          <w:color w:val="000000"/>
          <w:sz w:val="28"/>
          <w:szCs w:val="28"/>
        </w:rPr>
        <w:t xml:space="preserve"> </w:t>
      </w:r>
      <w:r w:rsidR="00C57452" w:rsidRPr="0061689D">
        <w:rPr>
          <w:color w:val="000000"/>
          <w:sz w:val="28"/>
          <w:szCs w:val="28"/>
        </w:rPr>
        <w:t>дискреции,</w:t>
      </w:r>
      <w:r w:rsidR="00CA26A8" w:rsidRPr="0061689D">
        <w:rPr>
          <w:color w:val="000000"/>
          <w:sz w:val="28"/>
          <w:szCs w:val="28"/>
        </w:rPr>
        <w:t xml:space="preserve"> </w:t>
      </w:r>
      <w:r w:rsidR="00C57452" w:rsidRPr="0061689D">
        <w:rPr>
          <w:color w:val="000000"/>
          <w:sz w:val="28"/>
          <w:szCs w:val="28"/>
        </w:rPr>
        <w:t>а</w:t>
      </w:r>
      <w:r w:rsidR="00CA26A8" w:rsidRPr="0061689D">
        <w:rPr>
          <w:color w:val="000000"/>
          <w:sz w:val="28"/>
          <w:szCs w:val="28"/>
        </w:rPr>
        <w:t xml:space="preserve"> </w:t>
      </w:r>
      <w:r w:rsidR="00C57452" w:rsidRPr="0061689D">
        <w:rPr>
          <w:color w:val="000000"/>
          <w:sz w:val="28"/>
          <w:szCs w:val="28"/>
        </w:rPr>
        <w:t>о</w:t>
      </w:r>
      <w:r w:rsidR="00CA26A8" w:rsidRPr="0061689D">
        <w:rPr>
          <w:color w:val="000000"/>
          <w:sz w:val="28"/>
          <w:szCs w:val="28"/>
        </w:rPr>
        <w:t xml:space="preserve"> </w:t>
      </w:r>
      <w:r w:rsidR="00C57452" w:rsidRPr="0061689D">
        <w:rPr>
          <w:color w:val="000000"/>
          <w:sz w:val="28"/>
          <w:szCs w:val="28"/>
        </w:rPr>
        <w:t>разработке</w:t>
      </w:r>
      <w:r w:rsidR="00CA26A8" w:rsidRPr="0061689D">
        <w:rPr>
          <w:color w:val="000000"/>
          <w:sz w:val="28"/>
          <w:szCs w:val="28"/>
        </w:rPr>
        <w:t xml:space="preserve"> </w:t>
      </w:r>
      <w:r w:rsidR="00C57452" w:rsidRPr="0061689D">
        <w:rPr>
          <w:color w:val="000000"/>
          <w:sz w:val="28"/>
          <w:szCs w:val="28"/>
        </w:rPr>
        <w:t>и</w:t>
      </w:r>
      <w:r w:rsidR="00CA26A8" w:rsidRPr="0061689D">
        <w:rPr>
          <w:color w:val="000000"/>
          <w:sz w:val="28"/>
          <w:szCs w:val="28"/>
        </w:rPr>
        <w:t xml:space="preserve"> </w:t>
      </w:r>
      <w:r w:rsidR="00C57452" w:rsidRPr="0061689D">
        <w:rPr>
          <w:color w:val="000000"/>
          <w:sz w:val="28"/>
          <w:szCs w:val="28"/>
        </w:rPr>
        <w:t>нормативном</w:t>
      </w:r>
      <w:r w:rsidR="00CA26A8" w:rsidRPr="0061689D">
        <w:rPr>
          <w:color w:val="000000"/>
          <w:sz w:val="28"/>
          <w:szCs w:val="28"/>
        </w:rPr>
        <w:t xml:space="preserve"> </w:t>
      </w:r>
      <w:r w:rsidR="00C57452" w:rsidRPr="0061689D">
        <w:rPr>
          <w:color w:val="000000"/>
          <w:sz w:val="28"/>
          <w:szCs w:val="28"/>
        </w:rPr>
        <w:t>закреплении</w:t>
      </w:r>
      <w:r w:rsidR="00CA26A8" w:rsidRPr="0061689D">
        <w:rPr>
          <w:color w:val="000000"/>
          <w:sz w:val="28"/>
          <w:szCs w:val="28"/>
        </w:rPr>
        <w:t xml:space="preserve"> </w:t>
      </w:r>
      <w:r w:rsidR="00C57452" w:rsidRPr="0061689D">
        <w:rPr>
          <w:color w:val="000000"/>
          <w:sz w:val="28"/>
          <w:szCs w:val="28"/>
        </w:rPr>
        <w:t>критериев</w:t>
      </w:r>
      <w:r w:rsidR="00CA26A8" w:rsidRPr="0061689D">
        <w:rPr>
          <w:color w:val="000000"/>
          <w:sz w:val="28"/>
          <w:szCs w:val="28"/>
        </w:rPr>
        <w:t xml:space="preserve"> </w:t>
      </w:r>
      <w:r w:rsidR="00C57452" w:rsidRPr="0061689D">
        <w:rPr>
          <w:color w:val="000000"/>
          <w:sz w:val="28"/>
          <w:szCs w:val="28"/>
        </w:rPr>
        <w:t>надлежащего</w:t>
      </w:r>
      <w:r w:rsidR="00CA26A8" w:rsidRPr="0061689D">
        <w:rPr>
          <w:color w:val="000000"/>
          <w:sz w:val="28"/>
          <w:szCs w:val="28"/>
        </w:rPr>
        <w:t xml:space="preserve"> </w:t>
      </w:r>
      <w:r w:rsidR="00C57452" w:rsidRPr="0061689D">
        <w:rPr>
          <w:color w:val="000000"/>
          <w:sz w:val="28"/>
          <w:szCs w:val="28"/>
        </w:rPr>
        <w:t>осуществления</w:t>
      </w:r>
      <w:r w:rsidR="00CA26A8" w:rsidRPr="0061689D">
        <w:rPr>
          <w:color w:val="000000"/>
          <w:sz w:val="28"/>
          <w:szCs w:val="28"/>
        </w:rPr>
        <w:t xml:space="preserve"> </w:t>
      </w:r>
      <w:r w:rsidR="00C57452" w:rsidRPr="0061689D">
        <w:rPr>
          <w:color w:val="000000"/>
          <w:sz w:val="28"/>
          <w:szCs w:val="28"/>
        </w:rPr>
        <w:t>таких</w:t>
      </w:r>
      <w:r w:rsidR="00CA26A8" w:rsidRPr="0061689D">
        <w:rPr>
          <w:color w:val="000000"/>
          <w:sz w:val="28"/>
          <w:szCs w:val="28"/>
        </w:rPr>
        <w:t xml:space="preserve"> </w:t>
      </w:r>
      <w:r w:rsidR="00C57452" w:rsidRPr="0061689D">
        <w:rPr>
          <w:color w:val="000000"/>
          <w:sz w:val="28"/>
          <w:szCs w:val="28"/>
        </w:rPr>
        <w:t>полномочий</w:t>
      </w:r>
      <w:r w:rsidR="00CA26A8" w:rsidRPr="0061689D">
        <w:rPr>
          <w:color w:val="000000"/>
          <w:sz w:val="28"/>
          <w:szCs w:val="28"/>
        </w:rPr>
        <w:t xml:space="preserve"> </w:t>
      </w:r>
      <w:r w:rsidR="00292185" w:rsidRPr="0061689D">
        <w:rPr>
          <w:color w:val="000000"/>
          <w:sz w:val="28"/>
          <w:szCs w:val="28"/>
        </w:rPr>
        <w:t>[10</w:t>
      </w:r>
      <w:r w:rsidR="00CC46CB" w:rsidRPr="0061689D">
        <w:rPr>
          <w:color w:val="000000"/>
          <w:sz w:val="28"/>
          <w:szCs w:val="28"/>
        </w:rPr>
        <w:t>8</w:t>
      </w:r>
      <w:r w:rsidR="00292185" w:rsidRPr="0061689D">
        <w:rPr>
          <w:color w:val="000000"/>
          <w:sz w:val="28"/>
          <w:szCs w:val="28"/>
        </w:rPr>
        <w:t>]</w:t>
      </w:r>
      <w:r w:rsidR="00C57452" w:rsidRPr="0061689D">
        <w:rPr>
          <w:color w:val="000000"/>
          <w:sz w:val="28"/>
          <w:szCs w:val="28"/>
        </w:rPr>
        <w:t>.</w:t>
      </w:r>
    </w:p>
    <w:p w14:paraId="6B88F621" w14:textId="77777777" w:rsidR="00C57452" w:rsidRPr="0061689D" w:rsidRDefault="00C57452" w:rsidP="009F3E2E">
      <w:pPr>
        <w:pStyle w:val="12"/>
        <w:spacing w:before="0" w:beforeAutospacing="0" w:after="0" w:afterAutospacing="0"/>
        <w:ind w:firstLine="709"/>
        <w:jc w:val="both"/>
        <w:rPr>
          <w:color w:val="000000"/>
          <w:sz w:val="28"/>
          <w:szCs w:val="28"/>
        </w:rPr>
      </w:pPr>
      <w:r w:rsidRPr="0061689D">
        <w:rPr>
          <w:color w:val="000000"/>
          <w:sz w:val="28"/>
          <w:szCs w:val="28"/>
        </w:rPr>
        <w:t>Исследуя</w:t>
      </w:r>
      <w:r w:rsidR="00CA26A8" w:rsidRPr="0061689D">
        <w:rPr>
          <w:color w:val="000000"/>
          <w:sz w:val="28"/>
          <w:szCs w:val="28"/>
        </w:rPr>
        <w:t xml:space="preserve"> </w:t>
      </w:r>
      <w:r w:rsidRPr="0061689D">
        <w:rPr>
          <w:color w:val="000000"/>
          <w:sz w:val="28"/>
          <w:szCs w:val="28"/>
        </w:rPr>
        <w:t>вопросы</w:t>
      </w:r>
      <w:r w:rsidR="00CA26A8" w:rsidRPr="0061689D">
        <w:rPr>
          <w:color w:val="000000"/>
          <w:sz w:val="28"/>
          <w:szCs w:val="28"/>
        </w:rPr>
        <w:t xml:space="preserve"> </w:t>
      </w:r>
      <w:r w:rsidRPr="0061689D">
        <w:rPr>
          <w:color w:val="000000"/>
          <w:sz w:val="28"/>
          <w:szCs w:val="28"/>
        </w:rPr>
        <w:t>административного</w:t>
      </w:r>
      <w:r w:rsidR="00CA26A8" w:rsidRPr="0061689D">
        <w:rPr>
          <w:color w:val="000000"/>
          <w:sz w:val="28"/>
          <w:szCs w:val="28"/>
        </w:rPr>
        <w:t xml:space="preserve"> </w:t>
      </w:r>
      <w:r w:rsidRPr="0061689D">
        <w:rPr>
          <w:color w:val="000000"/>
          <w:sz w:val="28"/>
          <w:szCs w:val="28"/>
        </w:rPr>
        <w:t>юрисдикционного</w:t>
      </w:r>
      <w:r w:rsidR="00CA26A8" w:rsidRPr="0061689D">
        <w:rPr>
          <w:color w:val="000000"/>
          <w:sz w:val="28"/>
          <w:szCs w:val="28"/>
        </w:rPr>
        <w:t xml:space="preserve"> </w:t>
      </w:r>
      <w:r w:rsidR="006E0069" w:rsidRPr="0061689D">
        <w:rPr>
          <w:color w:val="000000"/>
          <w:sz w:val="28"/>
          <w:szCs w:val="28"/>
        </w:rPr>
        <w:t>рассмо</w:t>
      </w:r>
      <w:r w:rsidRPr="0061689D">
        <w:rPr>
          <w:color w:val="000000"/>
          <w:sz w:val="28"/>
          <w:szCs w:val="28"/>
        </w:rPr>
        <w:t>трения</w:t>
      </w:r>
      <w:r w:rsidR="00CA26A8" w:rsidRPr="0061689D">
        <w:rPr>
          <w:color w:val="000000"/>
          <w:sz w:val="28"/>
          <w:szCs w:val="28"/>
        </w:rPr>
        <w:t xml:space="preserve"> </w:t>
      </w:r>
      <w:r w:rsidRPr="0061689D">
        <w:rPr>
          <w:color w:val="000000"/>
          <w:sz w:val="28"/>
          <w:szCs w:val="28"/>
        </w:rPr>
        <w:t>на</w:t>
      </w:r>
      <w:r w:rsidR="00CA26A8" w:rsidRPr="0061689D">
        <w:rPr>
          <w:color w:val="000000"/>
          <w:sz w:val="28"/>
          <w:szCs w:val="28"/>
        </w:rPr>
        <w:t xml:space="preserve"> </w:t>
      </w:r>
      <w:r w:rsidRPr="0061689D">
        <w:rPr>
          <w:color w:val="000000"/>
          <w:sz w:val="28"/>
          <w:szCs w:val="28"/>
        </w:rPr>
        <w:t>стадии</w:t>
      </w:r>
      <w:r w:rsidR="00CA26A8" w:rsidRPr="0061689D">
        <w:rPr>
          <w:color w:val="000000"/>
          <w:sz w:val="28"/>
          <w:szCs w:val="28"/>
        </w:rPr>
        <w:t xml:space="preserve"> </w:t>
      </w:r>
      <w:r w:rsidRPr="0061689D">
        <w:rPr>
          <w:color w:val="000000"/>
          <w:sz w:val="28"/>
          <w:szCs w:val="28"/>
        </w:rPr>
        <w:t>обжалования</w:t>
      </w:r>
      <w:r w:rsidR="00293E40" w:rsidRPr="0061689D">
        <w:rPr>
          <w:color w:val="000000"/>
          <w:sz w:val="28"/>
          <w:szCs w:val="28"/>
        </w:rPr>
        <w:t xml:space="preserve"> решения, содержащегося в административном деле о нарушениях</w:t>
      </w:r>
      <w:r w:rsidRPr="0061689D">
        <w:rPr>
          <w:color w:val="000000"/>
          <w:sz w:val="28"/>
          <w:szCs w:val="28"/>
        </w:rPr>
        <w:t>,</w:t>
      </w:r>
      <w:r w:rsidR="00CA26A8" w:rsidRPr="0061689D">
        <w:rPr>
          <w:color w:val="000000"/>
          <w:sz w:val="28"/>
          <w:szCs w:val="28"/>
        </w:rPr>
        <w:t xml:space="preserve"> </w:t>
      </w:r>
      <w:r w:rsidRPr="0061689D">
        <w:rPr>
          <w:color w:val="000000"/>
          <w:sz w:val="28"/>
          <w:szCs w:val="28"/>
        </w:rPr>
        <w:t>Е.А.</w:t>
      </w:r>
      <w:r w:rsidR="004D03E5" w:rsidRPr="0061689D">
        <w:rPr>
          <w:color w:val="000000"/>
          <w:sz w:val="28"/>
          <w:szCs w:val="28"/>
        </w:rPr>
        <w:t xml:space="preserve"> </w:t>
      </w:r>
      <w:r w:rsidRPr="0061689D">
        <w:rPr>
          <w:color w:val="000000"/>
          <w:sz w:val="28"/>
          <w:szCs w:val="28"/>
        </w:rPr>
        <w:t>Чабан</w:t>
      </w:r>
      <w:r w:rsidR="00CA26A8" w:rsidRPr="0061689D">
        <w:rPr>
          <w:color w:val="000000"/>
          <w:sz w:val="28"/>
          <w:szCs w:val="28"/>
        </w:rPr>
        <w:t xml:space="preserve"> </w:t>
      </w:r>
      <w:r w:rsidRPr="0061689D">
        <w:rPr>
          <w:color w:val="000000"/>
          <w:sz w:val="28"/>
          <w:szCs w:val="28"/>
        </w:rPr>
        <w:t>обратил</w:t>
      </w:r>
      <w:r w:rsidR="00CA26A8" w:rsidRPr="0061689D">
        <w:rPr>
          <w:color w:val="000000"/>
          <w:sz w:val="28"/>
          <w:szCs w:val="28"/>
        </w:rPr>
        <w:t xml:space="preserve"> </w:t>
      </w:r>
      <w:r w:rsidRPr="0061689D">
        <w:rPr>
          <w:color w:val="000000"/>
          <w:sz w:val="28"/>
          <w:szCs w:val="28"/>
        </w:rPr>
        <w:t>внимание,</w:t>
      </w:r>
      <w:r w:rsidR="00CA26A8" w:rsidRPr="0061689D">
        <w:rPr>
          <w:color w:val="000000"/>
          <w:sz w:val="28"/>
          <w:szCs w:val="28"/>
        </w:rPr>
        <w:t xml:space="preserve"> </w:t>
      </w:r>
      <w:r w:rsidRPr="0061689D">
        <w:rPr>
          <w:color w:val="000000"/>
          <w:sz w:val="28"/>
          <w:szCs w:val="28"/>
        </w:rPr>
        <w:t>что</w:t>
      </w:r>
      <w:r w:rsidR="00CA26A8" w:rsidRPr="0061689D">
        <w:rPr>
          <w:color w:val="000000"/>
          <w:sz w:val="28"/>
          <w:szCs w:val="28"/>
        </w:rPr>
        <w:t xml:space="preserve"> </w:t>
      </w:r>
      <w:r w:rsidRPr="0061689D">
        <w:rPr>
          <w:color w:val="000000"/>
          <w:sz w:val="28"/>
          <w:szCs w:val="28"/>
        </w:rPr>
        <w:t>существующие</w:t>
      </w:r>
      <w:r w:rsidR="00CA26A8" w:rsidRPr="0061689D">
        <w:rPr>
          <w:color w:val="000000"/>
          <w:sz w:val="28"/>
          <w:szCs w:val="28"/>
        </w:rPr>
        <w:t xml:space="preserve"> </w:t>
      </w:r>
      <w:r w:rsidRPr="0061689D">
        <w:rPr>
          <w:color w:val="000000"/>
          <w:sz w:val="28"/>
          <w:szCs w:val="28"/>
        </w:rPr>
        <w:t>положения</w:t>
      </w:r>
      <w:r w:rsidR="00CA26A8" w:rsidRPr="0061689D">
        <w:rPr>
          <w:color w:val="000000"/>
          <w:sz w:val="28"/>
          <w:szCs w:val="28"/>
        </w:rPr>
        <w:t xml:space="preserve"> </w:t>
      </w:r>
      <w:r w:rsidRPr="0061689D">
        <w:rPr>
          <w:color w:val="000000"/>
          <w:sz w:val="28"/>
          <w:szCs w:val="28"/>
        </w:rPr>
        <w:t>КоАП</w:t>
      </w:r>
      <w:r w:rsidR="00CA26A8" w:rsidRPr="0061689D">
        <w:rPr>
          <w:color w:val="000000"/>
          <w:sz w:val="28"/>
          <w:szCs w:val="28"/>
        </w:rPr>
        <w:t xml:space="preserve"> </w:t>
      </w:r>
      <w:r w:rsidRPr="0061689D">
        <w:rPr>
          <w:color w:val="000000"/>
          <w:sz w:val="28"/>
          <w:szCs w:val="28"/>
        </w:rPr>
        <w:t>о</w:t>
      </w:r>
      <w:r w:rsidR="00CA26A8" w:rsidRPr="0061689D">
        <w:rPr>
          <w:color w:val="000000"/>
          <w:sz w:val="28"/>
          <w:szCs w:val="28"/>
        </w:rPr>
        <w:t xml:space="preserve"> </w:t>
      </w:r>
      <w:r w:rsidRPr="0061689D">
        <w:rPr>
          <w:color w:val="000000"/>
          <w:sz w:val="28"/>
          <w:szCs w:val="28"/>
        </w:rPr>
        <w:t>назначении</w:t>
      </w:r>
      <w:r w:rsidR="00CA26A8" w:rsidRPr="0061689D">
        <w:rPr>
          <w:color w:val="000000"/>
          <w:sz w:val="28"/>
          <w:szCs w:val="28"/>
        </w:rPr>
        <w:t xml:space="preserve"> </w:t>
      </w:r>
      <w:r w:rsidRPr="0061689D">
        <w:rPr>
          <w:color w:val="000000"/>
          <w:sz w:val="28"/>
          <w:szCs w:val="28"/>
        </w:rPr>
        <w:t>административного</w:t>
      </w:r>
      <w:r w:rsidR="00CA26A8" w:rsidRPr="0061689D">
        <w:rPr>
          <w:color w:val="000000"/>
          <w:sz w:val="28"/>
          <w:szCs w:val="28"/>
        </w:rPr>
        <w:t xml:space="preserve"> </w:t>
      </w:r>
      <w:r w:rsidRPr="0061689D">
        <w:rPr>
          <w:color w:val="000000"/>
          <w:sz w:val="28"/>
          <w:szCs w:val="28"/>
        </w:rPr>
        <w:t>наказания</w:t>
      </w:r>
      <w:r w:rsidR="00CA26A8" w:rsidRPr="0061689D">
        <w:rPr>
          <w:color w:val="000000"/>
          <w:sz w:val="28"/>
          <w:szCs w:val="28"/>
        </w:rPr>
        <w:t xml:space="preserve"> </w:t>
      </w:r>
      <w:r w:rsidRPr="0061689D">
        <w:rPr>
          <w:color w:val="000000"/>
          <w:sz w:val="28"/>
          <w:szCs w:val="28"/>
        </w:rPr>
        <w:t>с</w:t>
      </w:r>
      <w:r w:rsidR="00CA26A8" w:rsidRPr="0061689D">
        <w:rPr>
          <w:color w:val="000000"/>
          <w:sz w:val="28"/>
          <w:szCs w:val="28"/>
        </w:rPr>
        <w:t xml:space="preserve"> </w:t>
      </w:r>
      <w:r w:rsidRPr="0061689D">
        <w:rPr>
          <w:color w:val="000000"/>
          <w:sz w:val="28"/>
          <w:szCs w:val="28"/>
        </w:rPr>
        <w:t>учётом</w:t>
      </w:r>
      <w:r w:rsidR="00CA26A8" w:rsidRPr="0061689D">
        <w:rPr>
          <w:color w:val="000000"/>
          <w:sz w:val="28"/>
          <w:szCs w:val="28"/>
        </w:rPr>
        <w:t xml:space="preserve"> </w:t>
      </w:r>
      <w:r w:rsidRPr="0061689D">
        <w:rPr>
          <w:color w:val="000000"/>
          <w:sz w:val="28"/>
          <w:szCs w:val="28"/>
        </w:rPr>
        <w:t>обстоятельств,</w:t>
      </w:r>
      <w:r w:rsidR="00CA26A8" w:rsidRPr="0061689D">
        <w:rPr>
          <w:color w:val="000000"/>
          <w:sz w:val="28"/>
          <w:szCs w:val="28"/>
        </w:rPr>
        <w:t xml:space="preserve"> </w:t>
      </w:r>
      <w:r w:rsidRPr="0061689D">
        <w:rPr>
          <w:color w:val="000000"/>
          <w:sz w:val="28"/>
          <w:szCs w:val="28"/>
        </w:rPr>
        <w:t>смягчающих</w:t>
      </w:r>
      <w:r w:rsidR="00CA26A8" w:rsidRPr="0061689D">
        <w:rPr>
          <w:color w:val="000000"/>
          <w:sz w:val="28"/>
          <w:szCs w:val="28"/>
        </w:rPr>
        <w:t xml:space="preserve"> </w:t>
      </w:r>
      <w:r w:rsidRPr="0061689D">
        <w:rPr>
          <w:color w:val="000000"/>
          <w:sz w:val="28"/>
          <w:szCs w:val="28"/>
        </w:rPr>
        <w:t>административную</w:t>
      </w:r>
      <w:r w:rsidR="00CA26A8" w:rsidRPr="0061689D">
        <w:rPr>
          <w:color w:val="000000"/>
          <w:sz w:val="28"/>
          <w:szCs w:val="28"/>
        </w:rPr>
        <w:t xml:space="preserve"> </w:t>
      </w:r>
      <w:r w:rsidRPr="0061689D">
        <w:rPr>
          <w:color w:val="000000"/>
          <w:sz w:val="28"/>
          <w:szCs w:val="28"/>
        </w:rPr>
        <w:t>ответственность,</w:t>
      </w:r>
      <w:r w:rsidR="00CA26A8" w:rsidRPr="0061689D">
        <w:rPr>
          <w:color w:val="000000"/>
          <w:sz w:val="28"/>
          <w:szCs w:val="28"/>
        </w:rPr>
        <w:t xml:space="preserve"> </w:t>
      </w:r>
      <w:r w:rsidRPr="0061689D">
        <w:rPr>
          <w:color w:val="000000"/>
          <w:sz w:val="28"/>
          <w:szCs w:val="28"/>
        </w:rPr>
        <w:t>трудно</w:t>
      </w:r>
      <w:r w:rsidR="00CA26A8" w:rsidRPr="0061689D">
        <w:rPr>
          <w:color w:val="000000"/>
          <w:sz w:val="28"/>
          <w:szCs w:val="28"/>
        </w:rPr>
        <w:t xml:space="preserve"> </w:t>
      </w:r>
      <w:r w:rsidRPr="0061689D">
        <w:rPr>
          <w:color w:val="000000"/>
          <w:sz w:val="28"/>
          <w:szCs w:val="28"/>
        </w:rPr>
        <w:t>назвать</w:t>
      </w:r>
      <w:r w:rsidR="00CA26A8" w:rsidRPr="0061689D">
        <w:rPr>
          <w:color w:val="000000"/>
          <w:sz w:val="28"/>
          <w:szCs w:val="28"/>
        </w:rPr>
        <w:t xml:space="preserve"> </w:t>
      </w:r>
      <w:r w:rsidRPr="0061689D">
        <w:rPr>
          <w:color w:val="000000"/>
          <w:sz w:val="28"/>
          <w:szCs w:val="28"/>
        </w:rPr>
        <w:t>образцом</w:t>
      </w:r>
      <w:r w:rsidR="00CA26A8" w:rsidRPr="0061689D">
        <w:rPr>
          <w:color w:val="000000"/>
          <w:sz w:val="28"/>
          <w:szCs w:val="28"/>
        </w:rPr>
        <w:t xml:space="preserve"> </w:t>
      </w:r>
      <w:r w:rsidRPr="0061689D">
        <w:rPr>
          <w:color w:val="000000"/>
          <w:sz w:val="28"/>
          <w:szCs w:val="28"/>
        </w:rPr>
        <w:t>высокой</w:t>
      </w:r>
      <w:r w:rsidR="00CA26A8" w:rsidRPr="0061689D">
        <w:rPr>
          <w:color w:val="000000"/>
          <w:sz w:val="28"/>
          <w:szCs w:val="28"/>
        </w:rPr>
        <w:t xml:space="preserve"> </w:t>
      </w:r>
      <w:r w:rsidRPr="0061689D">
        <w:rPr>
          <w:color w:val="000000"/>
          <w:sz w:val="28"/>
          <w:szCs w:val="28"/>
        </w:rPr>
        <w:t>юридической</w:t>
      </w:r>
      <w:r w:rsidR="00CA26A8" w:rsidRPr="0061689D">
        <w:rPr>
          <w:color w:val="000000"/>
          <w:sz w:val="28"/>
          <w:szCs w:val="28"/>
        </w:rPr>
        <w:t xml:space="preserve"> </w:t>
      </w:r>
      <w:r w:rsidRPr="0061689D">
        <w:rPr>
          <w:color w:val="000000"/>
          <w:sz w:val="28"/>
          <w:szCs w:val="28"/>
        </w:rPr>
        <w:t>техники.</w:t>
      </w:r>
      <w:r w:rsidR="00CA26A8" w:rsidRPr="0061689D">
        <w:rPr>
          <w:color w:val="000000"/>
          <w:sz w:val="28"/>
          <w:szCs w:val="28"/>
        </w:rPr>
        <w:t xml:space="preserve"> </w:t>
      </w:r>
      <w:r w:rsidRPr="0061689D">
        <w:rPr>
          <w:color w:val="000000"/>
          <w:sz w:val="28"/>
          <w:szCs w:val="28"/>
        </w:rPr>
        <w:t>Оставляя</w:t>
      </w:r>
      <w:r w:rsidR="00CA26A8" w:rsidRPr="0061689D">
        <w:rPr>
          <w:color w:val="000000"/>
          <w:sz w:val="28"/>
          <w:szCs w:val="28"/>
        </w:rPr>
        <w:t xml:space="preserve"> </w:t>
      </w:r>
      <w:r w:rsidRPr="0061689D">
        <w:rPr>
          <w:color w:val="000000"/>
          <w:sz w:val="28"/>
          <w:szCs w:val="28"/>
        </w:rPr>
        <w:t>большие</w:t>
      </w:r>
      <w:r w:rsidR="00CA26A8" w:rsidRPr="0061689D">
        <w:rPr>
          <w:color w:val="000000"/>
          <w:sz w:val="28"/>
          <w:szCs w:val="28"/>
        </w:rPr>
        <w:t xml:space="preserve"> </w:t>
      </w:r>
      <w:r w:rsidRPr="0061689D">
        <w:rPr>
          <w:color w:val="000000"/>
          <w:sz w:val="28"/>
          <w:szCs w:val="28"/>
        </w:rPr>
        <w:t>возможности</w:t>
      </w:r>
      <w:r w:rsidR="00CA26A8" w:rsidRPr="0061689D">
        <w:rPr>
          <w:color w:val="000000"/>
          <w:sz w:val="28"/>
          <w:szCs w:val="28"/>
        </w:rPr>
        <w:t xml:space="preserve"> </w:t>
      </w:r>
      <w:r w:rsidRPr="0061689D">
        <w:rPr>
          <w:color w:val="000000"/>
          <w:sz w:val="28"/>
          <w:szCs w:val="28"/>
        </w:rPr>
        <w:t>правоприменительного</w:t>
      </w:r>
      <w:r w:rsidR="00CA26A8" w:rsidRPr="0061689D">
        <w:rPr>
          <w:color w:val="000000"/>
          <w:sz w:val="28"/>
          <w:szCs w:val="28"/>
        </w:rPr>
        <w:t xml:space="preserve"> </w:t>
      </w:r>
      <w:r w:rsidRPr="0061689D">
        <w:rPr>
          <w:color w:val="000000"/>
          <w:sz w:val="28"/>
          <w:szCs w:val="28"/>
        </w:rPr>
        <w:t>усмотрения,</w:t>
      </w:r>
      <w:r w:rsidR="00CA26A8" w:rsidRPr="0061689D">
        <w:rPr>
          <w:color w:val="000000"/>
          <w:sz w:val="28"/>
          <w:szCs w:val="28"/>
        </w:rPr>
        <w:t xml:space="preserve"> </w:t>
      </w:r>
      <w:r w:rsidRPr="0061689D">
        <w:rPr>
          <w:color w:val="000000"/>
          <w:sz w:val="28"/>
          <w:szCs w:val="28"/>
        </w:rPr>
        <w:t>законодатель</w:t>
      </w:r>
      <w:r w:rsidR="00CA26A8" w:rsidRPr="0061689D">
        <w:rPr>
          <w:color w:val="000000"/>
          <w:sz w:val="28"/>
          <w:szCs w:val="28"/>
        </w:rPr>
        <w:t xml:space="preserve"> </w:t>
      </w:r>
      <w:r w:rsidRPr="0061689D">
        <w:rPr>
          <w:color w:val="000000"/>
          <w:sz w:val="28"/>
          <w:szCs w:val="28"/>
        </w:rPr>
        <w:t>упустил</w:t>
      </w:r>
      <w:r w:rsidR="00CA26A8" w:rsidRPr="0061689D">
        <w:rPr>
          <w:color w:val="000000"/>
          <w:sz w:val="28"/>
          <w:szCs w:val="28"/>
        </w:rPr>
        <w:t xml:space="preserve"> </w:t>
      </w:r>
      <w:r w:rsidRPr="0061689D">
        <w:rPr>
          <w:color w:val="000000"/>
          <w:sz w:val="28"/>
          <w:szCs w:val="28"/>
        </w:rPr>
        <w:t>из</w:t>
      </w:r>
      <w:r w:rsidR="00CA26A8" w:rsidRPr="0061689D">
        <w:rPr>
          <w:color w:val="000000"/>
          <w:sz w:val="28"/>
          <w:szCs w:val="28"/>
        </w:rPr>
        <w:t xml:space="preserve"> </w:t>
      </w:r>
      <w:r w:rsidRPr="0061689D">
        <w:rPr>
          <w:color w:val="000000"/>
          <w:sz w:val="28"/>
          <w:szCs w:val="28"/>
        </w:rPr>
        <w:t>виду,</w:t>
      </w:r>
      <w:r w:rsidR="00CA26A8" w:rsidRPr="0061689D">
        <w:rPr>
          <w:color w:val="000000"/>
          <w:sz w:val="28"/>
          <w:szCs w:val="28"/>
        </w:rPr>
        <w:t xml:space="preserve"> </w:t>
      </w:r>
      <w:r w:rsidRPr="0061689D">
        <w:rPr>
          <w:color w:val="000000"/>
          <w:sz w:val="28"/>
          <w:szCs w:val="28"/>
        </w:rPr>
        <w:t>что</w:t>
      </w:r>
      <w:r w:rsidR="00CA26A8" w:rsidRPr="0061689D">
        <w:rPr>
          <w:color w:val="000000"/>
          <w:sz w:val="28"/>
          <w:szCs w:val="28"/>
        </w:rPr>
        <w:t xml:space="preserve"> </w:t>
      </w:r>
      <w:r w:rsidRPr="0061689D">
        <w:rPr>
          <w:color w:val="000000"/>
          <w:sz w:val="28"/>
          <w:szCs w:val="28"/>
        </w:rPr>
        <w:t>в</w:t>
      </w:r>
      <w:r w:rsidR="00CA26A8" w:rsidRPr="0061689D">
        <w:rPr>
          <w:color w:val="000000"/>
          <w:sz w:val="28"/>
          <w:szCs w:val="28"/>
        </w:rPr>
        <w:t xml:space="preserve"> </w:t>
      </w:r>
      <w:r w:rsidRPr="0061689D">
        <w:rPr>
          <w:color w:val="000000"/>
          <w:sz w:val="28"/>
          <w:szCs w:val="28"/>
        </w:rPr>
        <w:t>подобном</w:t>
      </w:r>
      <w:r w:rsidR="00CA26A8" w:rsidRPr="0061689D">
        <w:rPr>
          <w:color w:val="000000"/>
          <w:sz w:val="28"/>
          <w:szCs w:val="28"/>
        </w:rPr>
        <w:t xml:space="preserve"> </w:t>
      </w:r>
      <w:r w:rsidRPr="0061689D">
        <w:rPr>
          <w:color w:val="000000"/>
          <w:sz w:val="28"/>
          <w:szCs w:val="28"/>
        </w:rPr>
        <w:t>случае</w:t>
      </w:r>
      <w:r w:rsidR="00CA26A8" w:rsidRPr="0061689D">
        <w:rPr>
          <w:color w:val="000000"/>
          <w:sz w:val="28"/>
          <w:szCs w:val="28"/>
        </w:rPr>
        <w:t xml:space="preserve"> </w:t>
      </w:r>
      <w:r w:rsidRPr="0061689D">
        <w:rPr>
          <w:color w:val="000000"/>
          <w:sz w:val="28"/>
          <w:szCs w:val="28"/>
        </w:rPr>
        <w:t>будут</w:t>
      </w:r>
      <w:r w:rsidR="00CA26A8" w:rsidRPr="0061689D">
        <w:rPr>
          <w:color w:val="000000"/>
          <w:sz w:val="28"/>
          <w:szCs w:val="28"/>
        </w:rPr>
        <w:t xml:space="preserve"> </w:t>
      </w:r>
      <w:r w:rsidRPr="0061689D">
        <w:rPr>
          <w:color w:val="000000"/>
          <w:sz w:val="28"/>
          <w:szCs w:val="28"/>
        </w:rPr>
        <w:t>часто</w:t>
      </w:r>
      <w:r w:rsidR="00CA26A8" w:rsidRPr="0061689D">
        <w:rPr>
          <w:color w:val="000000"/>
          <w:sz w:val="28"/>
          <w:szCs w:val="28"/>
        </w:rPr>
        <w:t xml:space="preserve"> </w:t>
      </w:r>
      <w:r w:rsidRPr="0061689D">
        <w:rPr>
          <w:color w:val="000000"/>
          <w:sz w:val="28"/>
          <w:szCs w:val="28"/>
        </w:rPr>
        <w:t>возникать</w:t>
      </w:r>
      <w:r w:rsidR="00CA26A8" w:rsidRPr="0061689D">
        <w:rPr>
          <w:color w:val="000000"/>
          <w:sz w:val="28"/>
          <w:szCs w:val="28"/>
        </w:rPr>
        <w:t xml:space="preserve"> </w:t>
      </w:r>
      <w:r w:rsidRPr="0061689D">
        <w:rPr>
          <w:color w:val="000000"/>
          <w:sz w:val="28"/>
          <w:szCs w:val="28"/>
        </w:rPr>
        <w:t>сложные</w:t>
      </w:r>
      <w:r w:rsidR="00CA26A8" w:rsidRPr="0061689D">
        <w:rPr>
          <w:color w:val="000000"/>
          <w:sz w:val="28"/>
          <w:szCs w:val="28"/>
        </w:rPr>
        <w:t xml:space="preserve"> </w:t>
      </w:r>
      <w:r w:rsidRPr="0061689D">
        <w:rPr>
          <w:color w:val="000000"/>
          <w:sz w:val="28"/>
          <w:szCs w:val="28"/>
        </w:rPr>
        <w:t>спорные</w:t>
      </w:r>
      <w:r w:rsidR="00CA26A8" w:rsidRPr="0061689D">
        <w:rPr>
          <w:color w:val="000000"/>
          <w:sz w:val="28"/>
          <w:szCs w:val="28"/>
        </w:rPr>
        <w:t xml:space="preserve"> </w:t>
      </w:r>
      <w:r w:rsidRPr="0061689D">
        <w:rPr>
          <w:color w:val="000000"/>
          <w:sz w:val="28"/>
          <w:szCs w:val="28"/>
        </w:rPr>
        <w:t>ситуации,</w:t>
      </w:r>
      <w:r w:rsidR="00CA26A8" w:rsidRPr="0061689D">
        <w:rPr>
          <w:color w:val="000000"/>
          <w:sz w:val="28"/>
          <w:szCs w:val="28"/>
        </w:rPr>
        <w:t xml:space="preserve"> </w:t>
      </w:r>
      <w:r w:rsidRPr="0061689D">
        <w:rPr>
          <w:color w:val="000000"/>
          <w:sz w:val="28"/>
          <w:szCs w:val="28"/>
        </w:rPr>
        <w:t>многочисленные</w:t>
      </w:r>
      <w:r w:rsidR="00CA26A8" w:rsidRPr="0061689D">
        <w:rPr>
          <w:color w:val="000000"/>
          <w:sz w:val="28"/>
          <w:szCs w:val="28"/>
        </w:rPr>
        <w:t xml:space="preserve"> </w:t>
      </w:r>
      <w:r w:rsidRPr="0061689D">
        <w:rPr>
          <w:color w:val="000000"/>
          <w:sz w:val="28"/>
          <w:szCs w:val="28"/>
        </w:rPr>
        <w:t>оспаривания</w:t>
      </w:r>
      <w:r w:rsidR="00CA26A8" w:rsidRPr="0061689D">
        <w:rPr>
          <w:color w:val="000000"/>
          <w:sz w:val="28"/>
          <w:szCs w:val="28"/>
        </w:rPr>
        <w:t xml:space="preserve"> </w:t>
      </w:r>
      <w:r w:rsidRPr="0061689D">
        <w:rPr>
          <w:color w:val="000000"/>
          <w:sz w:val="28"/>
          <w:szCs w:val="28"/>
        </w:rPr>
        <w:t>актов</w:t>
      </w:r>
      <w:r w:rsidR="00CA26A8" w:rsidRPr="0061689D">
        <w:rPr>
          <w:color w:val="000000"/>
          <w:sz w:val="28"/>
          <w:szCs w:val="28"/>
        </w:rPr>
        <w:t xml:space="preserve"> </w:t>
      </w:r>
      <w:r w:rsidRPr="0061689D">
        <w:rPr>
          <w:color w:val="000000"/>
          <w:sz w:val="28"/>
          <w:szCs w:val="28"/>
        </w:rPr>
        <w:t>о</w:t>
      </w:r>
      <w:r w:rsidR="00CA26A8" w:rsidRPr="0061689D">
        <w:rPr>
          <w:color w:val="000000"/>
          <w:sz w:val="28"/>
          <w:szCs w:val="28"/>
        </w:rPr>
        <w:t xml:space="preserve"> </w:t>
      </w:r>
      <w:r w:rsidRPr="0061689D">
        <w:rPr>
          <w:color w:val="000000"/>
          <w:sz w:val="28"/>
          <w:szCs w:val="28"/>
        </w:rPr>
        <w:t>назначении</w:t>
      </w:r>
      <w:r w:rsidR="00CA26A8" w:rsidRPr="0061689D">
        <w:rPr>
          <w:color w:val="000000"/>
          <w:sz w:val="28"/>
          <w:szCs w:val="28"/>
        </w:rPr>
        <w:t xml:space="preserve"> </w:t>
      </w:r>
      <w:r w:rsidRPr="0061689D">
        <w:rPr>
          <w:color w:val="000000"/>
          <w:sz w:val="28"/>
          <w:szCs w:val="28"/>
        </w:rPr>
        <w:t>административного</w:t>
      </w:r>
      <w:r w:rsidR="00CA26A8" w:rsidRPr="0061689D">
        <w:rPr>
          <w:color w:val="000000"/>
          <w:sz w:val="28"/>
          <w:szCs w:val="28"/>
        </w:rPr>
        <w:t xml:space="preserve"> </w:t>
      </w:r>
      <w:r w:rsidRPr="0061689D">
        <w:rPr>
          <w:color w:val="000000"/>
          <w:sz w:val="28"/>
          <w:szCs w:val="28"/>
        </w:rPr>
        <w:t>наказания</w:t>
      </w:r>
      <w:r w:rsidR="00CA26A8" w:rsidRPr="0061689D">
        <w:rPr>
          <w:color w:val="000000"/>
          <w:sz w:val="28"/>
          <w:szCs w:val="28"/>
        </w:rPr>
        <w:t xml:space="preserve"> </w:t>
      </w:r>
      <w:r w:rsidRPr="0061689D">
        <w:rPr>
          <w:color w:val="000000"/>
          <w:sz w:val="28"/>
          <w:szCs w:val="28"/>
        </w:rPr>
        <w:t>в</w:t>
      </w:r>
      <w:r w:rsidR="00CA26A8" w:rsidRPr="0061689D">
        <w:rPr>
          <w:color w:val="000000"/>
          <w:sz w:val="28"/>
          <w:szCs w:val="28"/>
        </w:rPr>
        <w:t xml:space="preserve"> </w:t>
      </w:r>
      <w:r w:rsidRPr="0061689D">
        <w:rPr>
          <w:color w:val="000000"/>
          <w:sz w:val="28"/>
          <w:szCs w:val="28"/>
        </w:rPr>
        <w:t>судах</w:t>
      </w:r>
      <w:r w:rsidR="00CA26A8" w:rsidRPr="0061689D">
        <w:rPr>
          <w:color w:val="000000"/>
          <w:sz w:val="28"/>
          <w:szCs w:val="28"/>
        </w:rPr>
        <w:t xml:space="preserve"> </w:t>
      </w:r>
      <w:r w:rsidRPr="0061689D">
        <w:rPr>
          <w:color w:val="000000"/>
          <w:sz w:val="28"/>
          <w:szCs w:val="28"/>
        </w:rPr>
        <w:t>всех</w:t>
      </w:r>
      <w:r w:rsidR="00CA26A8" w:rsidRPr="0061689D">
        <w:rPr>
          <w:color w:val="000000"/>
          <w:sz w:val="28"/>
          <w:szCs w:val="28"/>
        </w:rPr>
        <w:t xml:space="preserve"> </w:t>
      </w:r>
      <w:r w:rsidRPr="0061689D">
        <w:rPr>
          <w:color w:val="000000"/>
          <w:sz w:val="28"/>
          <w:szCs w:val="28"/>
        </w:rPr>
        <w:t>инстанций.</w:t>
      </w:r>
      <w:r w:rsidR="00CA26A8" w:rsidRPr="0061689D">
        <w:rPr>
          <w:color w:val="000000"/>
          <w:sz w:val="28"/>
          <w:szCs w:val="28"/>
        </w:rPr>
        <w:t xml:space="preserve"> </w:t>
      </w:r>
      <w:r w:rsidRPr="0061689D">
        <w:rPr>
          <w:color w:val="000000"/>
          <w:sz w:val="28"/>
          <w:szCs w:val="28"/>
        </w:rPr>
        <w:t>Он</w:t>
      </w:r>
      <w:r w:rsidR="00CA26A8" w:rsidRPr="0061689D">
        <w:rPr>
          <w:color w:val="000000"/>
          <w:sz w:val="28"/>
          <w:szCs w:val="28"/>
        </w:rPr>
        <w:t xml:space="preserve"> </w:t>
      </w:r>
      <w:r w:rsidRPr="0061689D">
        <w:rPr>
          <w:color w:val="000000"/>
          <w:sz w:val="28"/>
          <w:szCs w:val="28"/>
        </w:rPr>
        <w:t>же</w:t>
      </w:r>
      <w:r w:rsidR="00CA26A8" w:rsidRPr="0061689D">
        <w:rPr>
          <w:color w:val="000000"/>
          <w:sz w:val="28"/>
          <w:szCs w:val="28"/>
        </w:rPr>
        <w:t xml:space="preserve"> </w:t>
      </w:r>
      <w:r w:rsidRPr="0061689D">
        <w:rPr>
          <w:color w:val="000000"/>
          <w:sz w:val="28"/>
          <w:szCs w:val="28"/>
        </w:rPr>
        <w:t>пришел</w:t>
      </w:r>
      <w:r w:rsidR="00CA26A8" w:rsidRPr="0061689D">
        <w:rPr>
          <w:color w:val="000000"/>
          <w:sz w:val="28"/>
          <w:szCs w:val="28"/>
        </w:rPr>
        <w:t xml:space="preserve"> </w:t>
      </w:r>
      <w:r w:rsidRPr="0061689D">
        <w:rPr>
          <w:color w:val="000000"/>
          <w:sz w:val="28"/>
          <w:szCs w:val="28"/>
        </w:rPr>
        <w:t>к</w:t>
      </w:r>
      <w:r w:rsidR="00CA26A8" w:rsidRPr="0061689D">
        <w:rPr>
          <w:color w:val="000000"/>
          <w:sz w:val="28"/>
          <w:szCs w:val="28"/>
        </w:rPr>
        <w:t xml:space="preserve"> </w:t>
      </w:r>
      <w:r w:rsidRPr="0061689D">
        <w:rPr>
          <w:color w:val="000000"/>
          <w:sz w:val="28"/>
          <w:szCs w:val="28"/>
        </w:rPr>
        <w:t>выводам</w:t>
      </w:r>
      <w:r w:rsidR="00CA26A8" w:rsidRPr="0061689D">
        <w:rPr>
          <w:color w:val="000000"/>
          <w:sz w:val="28"/>
          <w:szCs w:val="28"/>
        </w:rPr>
        <w:t xml:space="preserve"> </w:t>
      </w:r>
      <w:r w:rsidRPr="0061689D">
        <w:rPr>
          <w:color w:val="000000"/>
          <w:sz w:val="28"/>
          <w:szCs w:val="28"/>
        </w:rPr>
        <w:t>том,</w:t>
      </w:r>
      <w:r w:rsidR="00CA26A8" w:rsidRPr="0061689D">
        <w:rPr>
          <w:color w:val="000000"/>
          <w:sz w:val="28"/>
          <w:szCs w:val="28"/>
        </w:rPr>
        <w:t xml:space="preserve"> </w:t>
      </w:r>
      <w:r w:rsidRPr="0061689D">
        <w:rPr>
          <w:color w:val="000000"/>
          <w:sz w:val="28"/>
          <w:szCs w:val="28"/>
        </w:rPr>
        <w:t>что:</w:t>
      </w:r>
    </w:p>
    <w:p w14:paraId="005745C8" w14:textId="77777777" w:rsidR="00C57452" w:rsidRPr="0061689D" w:rsidRDefault="00C57452" w:rsidP="00710C86">
      <w:pPr>
        <w:pStyle w:val="ae"/>
        <w:ind w:right="-1"/>
        <w:rPr>
          <w:color w:val="000000"/>
          <w:szCs w:val="28"/>
        </w:rPr>
      </w:pPr>
      <w:r w:rsidRPr="0061689D">
        <w:rPr>
          <w:color w:val="000000"/>
          <w:szCs w:val="28"/>
        </w:rPr>
        <w:t>1)</w:t>
      </w:r>
      <w:r w:rsidR="00CA26A8" w:rsidRPr="0061689D">
        <w:rPr>
          <w:color w:val="000000"/>
          <w:szCs w:val="28"/>
        </w:rPr>
        <w:t xml:space="preserve"> </w:t>
      </w:r>
      <w:r w:rsidRPr="0061689D">
        <w:rPr>
          <w:color w:val="000000"/>
          <w:szCs w:val="28"/>
        </w:rPr>
        <w:t>дeйcтвyющий</w:t>
      </w:r>
      <w:r w:rsidR="00CA26A8" w:rsidRPr="0061689D">
        <w:rPr>
          <w:color w:val="000000"/>
          <w:szCs w:val="28"/>
        </w:rPr>
        <w:t xml:space="preserve"> </w:t>
      </w:r>
      <w:r w:rsidRPr="0061689D">
        <w:rPr>
          <w:color w:val="000000"/>
          <w:szCs w:val="28"/>
        </w:rPr>
        <w:t>KoAП</w:t>
      </w:r>
      <w:r w:rsidR="00CA26A8" w:rsidRPr="0061689D">
        <w:rPr>
          <w:color w:val="000000"/>
          <w:szCs w:val="28"/>
        </w:rPr>
        <w:t xml:space="preserve"> </w:t>
      </w:r>
      <w:r w:rsidRPr="0061689D">
        <w:rPr>
          <w:color w:val="000000"/>
          <w:szCs w:val="28"/>
        </w:rPr>
        <w:t>пpeдocтaвляeт</w:t>
      </w:r>
      <w:r w:rsidR="00CA26A8" w:rsidRPr="0061689D">
        <w:rPr>
          <w:color w:val="000000"/>
          <w:szCs w:val="28"/>
        </w:rPr>
        <w:t xml:space="preserve"> </w:t>
      </w:r>
      <w:r w:rsidRPr="0061689D">
        <w:rPr>
          <w:color w:val="000000"/>
          <w:szCs w:val="28"/>
        </w:rPr>
        <w:t>шиpoкий</w:t>
      </w:r>
      <w:r w:rsidR="00CA26A8" w:rsidRPr="0061689D">
        <w:rPr>
          <w:color w:val="000000"/>
          <w:szCs w:val="28"/>
        </w:rPr>
        <w:t xml:space="preserve"> </w:t>
      </w:r>
      <w:r w:rsidRPr="0061689D">
        <w:rPr>
          <w:color w:val="000000"/>
          <w:szCs w:val="28"/>
        </w:rPr>
        <w:t>пpocтop</w:t>
      </w:r>
      <w:r w:rsidR="00CA26A8" w:rsidRPr="0061689D">
        <w:rPr>
          <w:color w:val="000000"/>
          <w:szCs w:val="28"/>
        </w:rPr>
        <w:t xml:space="preserve"> </w:t>
      </w:r>
      <w:r w:rsidRPr="0061689D">
        <w:rPr>
          <w:color w:val="000000"/>
          <w:szCs w:val="28"/>
        </w:rPr>
        <w:t>aдминиcтpaтивнo-юpиcдикциoннoгo</w:t>
      </w:r>
      <w:r w:rsidR="00CA26A8" w:rsidRPr="0061689D">
        <w:rPr>
          <w:color w:val="000000"/>
          <w:szCs w:val="28"/>
        </w:rPr>
        <w:t xml:space="preserve"> </w:t>
      </w:r>
      <w:r w:rsidRPr="0061689D">
        <w:rPr>
          <w:color w:val="000000"/>
          <w:szCs w:val="28"/>
        </w:rPr>
        <w:t>ycмoтpeния</w:t>
      </w:r>
      <w:r w:rsidR="00CA26A8" w:rsidRPr="0061689D">
        <w:rPr>
          <w:color w:val="000000"/>
          <w:szCs w:val="28"/>
        </w:rPr>
        <w:t xml:space="preserve"> </w:t>
      </w:r>
      <w:r w:rsidRPr="0061689D">
        <w:rPr>
          <w:color w:val="000000"/>
          <w:szCs w:val="28"/>
        </w:rPr>
        <w:t>нa</w:t>
      </w:r>
      <w:r w:rsidR="00CA26A8" w:rsidRPr="0061689D">
        <w:rPr>
          <w:color w:val="000000"/>
          <w:szCs w:val="28"/>
        </w:rPr>
        <w:t xml:space="preserve"> </w:t>
      </w:r>
      <w:r w:rsidRPr="0061689D">
        <w:rPr>
          <w:color w:val="000000"/>
          <w:szCs w:val="28"/>
        </w:rPr>
        <w:t>cтaдии</w:t>
      </w:r>
      <w:r w:rsidR="00CA26A8" w:rsidRPr="0061689D">
        <w:rPr>
          <w:color w:val="000000"/>
          <w:szCs w:val="28"/>
        </w:rPr>
        <w:t xml:space="preserve"> </w:t>
      </w:r>
      <w:r w:rsidRPr="0061689D">
        <w:rPr>
          <w:color w:val="000000"/>
          <w:szCs w:val="28"/>
        </w:rPr>
        <w:t>oбжaлoвaния</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пepecмoтpa</w:t>
      </w:r>
      <w:r w:rsidR="00CA26A8" w:rsidRPr="0061689D">
        <w:rPr>
          <w:color w:val="000000"/>
          <w:szCs w:val="28"/>
        </w:rPr>
        <w:t xml:space="preserve"> </w:t>
      </w:r>
      <w:r w:rsidRPr="0061689D">
        <w:rPr>
          <w:color w:val="000000"/>
          <w:szCs w:val="28"/>
        </w:rPr>
        <w:t>пocтaнoвлeния</w:t>
      </w:r>
      <w:r w:rsidR="00CA26A8" w:rsidRPr="0061689D">
        <w:rPr>
          <w:color w:val="000000"/>
          <w:szCs w:val="28"/>
        </w:rPr>
        <w:t xml:space="preserve"> </w:t>
      </w:r>
      <w:r w:rsidRPr="0061689D">
        <w:rPr>
          <w:color w:val="000000"/>
          <w:szCs w:val="28"/>
        </w:rPr>
        <w:t>пo</w:t>
      </w:r>
      <w:r w:rsidR="00CA26A8" w:rsidRPr="0061689D">
        <w:rPr>
          <w:color w:val="000000"/>
          <w:szCs w:val="28"/>
        </w:rPr>
        <w:t xml:space="preserve"> </w:t>
      </w:r>
      <w:r w:rsidRPr="0061689D">
        <w:rPr>
          <w:color w:val="000000"/>
          <w:szCs w:val="28"/>
        </w:rPr>
        <w:t>дeлy</w:t>
      </w:r>
      <w:r w:rsidR="00CA26A8" w:rsidRPr="0061689D">
        <w:rPr>
          <w:color w:val="000000"/>
          <w:szCs w:val="28"/>
        </w:rPr>
        <w:t xml:space="preserve"> </w:t>
      </w:r>
      <w:r w:rsidRPr="0061689D">
        <w:rPr>
          <w:color w:val="000000"/>
          <w:szCs w:val="28"/>
        </w:rPr>
        <w:t>oб</w:t>
      </w:r>
      <w:r w:rsidR="00CA26A8" w:rsidRPr="0061689D">
        <w:rPr>
          <w:color w:val="000000"/>
          <w:szCs w:val="28"/>
        </w:rPr>
        <w:t xml:space="preserve"> </w:t>
      </w:r>
      <w:r w:rsidRPr="0061689D">
        <w:rPr>
          <w:color w:val="000000"/>
          <w:szCs w:val="28"/>
        </w:rPr>
        <w:t>aдминиcтpaтивнoм</w:t>
      </w:r>
      <w:r w:rsidR="00CA26A8" w:rsidRPr="0061689D">
        <w:rPr>
          <w:color w:val="000000"/>
          <w:szCs w:val="28"/>
        </w:rPr>
        <w:t xml:space="preserve"> </w:t>
      </w:r>
      <w:r w:rsidRPr="0061689D">
        <w:rPr>
          <w:color w:val="000000"/>
          <w:szCs w:val="28"/>
        </w:rPr>
        <w:t>пpaвoнapyшeнии,</w:t>
      </w:r>
      <w:r w:rsidR="00CA26A8" w:rsidRPr="0061689D">
        <w:rPr>
          <w:color w:val="000000"/>
          <w:szCs w:val="28"/>
        </w:rPr>
        <w:t xml:space="preserve"> </w:t>
      </w:r>
      <w:r w:rsidRPr="0061689D">
        <w:rPr>
          <w:color w:val="000000"/>
          <w:szCs w:val="28"/>
        </w:rPr>
        <w:t>чтo</w:t>
      </w:r>
      <w:r w:rsidR="00CA26A8" w:rsidRPr="0061689D">
        <w:rPr>
          <w:color w:val="000000"/>
          <w:szCs w:val="28"/>
        </w:rPr>
        <w:t xml:space="preserve"> </w:t>
      </w:r>
      <w:r w:rsidRPr="0061689D">
        <w:rPr>
          <w:color w:val="000000"/>
          <w:szCs w:val="28"/>
        </w:rPr>
        <w:t>знaчитeльнo</w:t>
      </w:r>
      <w:r w:rsidR="00CA26A8" w:rsidRPr="0061689D">
        <w:rPr>
          <w:color w:val="000000"/>
          <w:szCs w:val="28"/>
        </w:rPr>
        <w:t xml:space="preserve"> </w:t>
      </w:r>
      <w:r w:rsidRPr="0061689D">
        <w:rPr>
          <w:color w:val="000000"/>
          <w:szCs w:val="28"/>
        </w:rPr>
        <w:t>cнижaeт</w:t>
      </w:r>
      <w:r w:rsidR="00CA26A8" w:rsidRPr="0061689D">
        <w:rPr>
          <w:color w:val="000000"/>
          <w:szCs w:val="28"/>
        </w:rPr>
        <w:t xml:space="preserve"> </w:t>
      </w:r>
      <w:r w:rsidRPr="0061689D">
        <w:rPr>
          <w:color w:val="000000"/>
          <w:szCs w:val="28"/>
        </w:rPr>
        <w:t>эффeктивнocть</w:t>
      </w:r>
      <w:r w:rsidR="00CA26A8" w:rsidRPr="0061689D">
        <w:rPr>
          <w:color w:val="000000"/>
          <w:szCs w:val="28"/>
        </w:rPr>
        <w:t xml:space="preserve"> </w:t>
      </w:r>
      <w:r w:rsidRPr="0061689D">
        <w:rPr>
          <w:color w:val="000000"/>
          <w:szCs w:val="28"/>
        </w:rPr>
        <w:t>дaннoй</w:t>
      </w:r>
      <w:r w:rsidR="00CA26A8" w:rsidRPr="0061689D">
        <w:rPr>
          <w:color w:val="000000"/>
          <w:szCs w:val="28"/>
        </w:rPr>
        <w:t xml:space="preserve"> </w:t>
      </w:r>
      <w:r w:rsidRPr="0061689D">
        <w:rPr>
          <w:color w:val="000000"/>
          <w:szCs w:val="28"/>
        </w:rPr>
        <w:t>cтaдии</w:t>
      </w:r>
      <w:r w:rsidR="00CA26A8" w:rsidRPr="0061689D">
        <w:rPr>
          <w:color w:val="000000"/>
          <w:szCs w:val="28"/>
        </w:rPr>
        <w:t xml:space="preserve"> </w:t>
      </w:r>
      <w:r w:rsidRPr="0061689D">
        <w:rPr>
          <w:color w:val="000000"/>
          <w:szCs w:val="28"/>
        </w:rPr>
        <w:t>пpoизвoдcтвa</w:t>
      </w:r>
      <w:r w:rsidR="00CA26A8" w:rsidRPr="0061689D">
        <w:rPr>
          <w:color w:val="000000"/>
          <w:szCs w:val="28"/>
        </w:rPr>
        <w:t xml:space="preserve"> </w:t>
      </w:r>
      <w:r w:rsidRPr="0061689D">
        <w:rPr>
          <w:color w:val="000000"/>
          <w:szCs w:val="28"/>
        </w:rPr>
        <w:t>пo</w:t>
      </w:r>
      <w:r w:rsidR="00CA26A8" w:rsidRPr="0061689D">
        <w:rPr>
          <w:color w:val="000000"/>
          <w:szCs w:val="28"/>
        </w:rPr>
        <w:t xml:space="preserve"> </w:t>
      </w:r>
      <w:r w:rsidRPr="0061689D">
        <w:rPr>
          <w:color w:val="000000"/>
          <w:szCs w:val="28"/>
        </w:rPr>
        <w:t>дeлy</w:t>
      </w:r>
      <w:r w:rsidR="00CA26A8" w:rsidRPr="0061689D">
        <w:rPr>
          <w:color w:val="000000"/>
          <w:szCs w:val="28"/>
        </w:rPr>
        <w:t xml:space="preserve"> </w:t>
      </w:r>
      <w:r w:rsidRPr="0061689D">
        <w:rPr>
          <w:color w:val="000000"/>
          <w:szCs w:val="28"/>
        </w:rPr>
        <w:t>oб</w:t>
      </w:r>
      <w:r w:rsidR="00CA26A8" w:rsidRPr="0061689D">
        <w:rPr>
          <w:color w:val="000000"/>
          <w:szCs w:val="28"/>
        </w:rPr>
        <w:t xml:space="preserve"> </w:t>
      </w:r>
      <w:r w:rsidRPr="0061689D">
        <w:rPr>
          <w:color w:val="000000"/>
          <w:szCs w:val="28"/>
        </w:rPr>
        <w:t>aдминиcтpaтивнoм</w:t>
      </w:r>
      <w:r w:rsidR="00CA26A8" w:rsidRPr="0061689D">
        <w:rPr>
          <w:color w:val="000000"/>
          <w:szCs w:val="28"/>
        </w:rPr>
        <w:t xml:space="preserve"> </w:t>
      </w:r>
      <w:r w:rsidRPr="0061689D">
        <w:rPr>
          <w:color w:val="000000"/>
          <w:szCs w:val="28"/>
        </w:rPr>
        <w:t>пpaвoнapyшeнии</w:t>
      </w:r>
      <w:r w:rsidR="000862CF" w:rsidRPr="0061689D">
        <w:rPr>
          <w:color w:val="000000"/>
          <w:szCs w:val="28"/>
        </w:rPr>
        <w:t xml:space="preserve"> [109, с. 37]</w:t>
      </w:r>
      <w:r w:rsidRPr="0061689D">
        <w:rPr>
          <w:color w:val="000000"/>
          <w:szCs w:val="28"/>
        </w:rPr>
        <w:t>;</w:t>
      </w:r>
    </w:p>
    <w:p w14:paraId="2F1CAB73" w14:textId="77777777" w:rsidR="00C57452" w:rsidRPr="0061689D" w:rsidRDefault="00C57452" w:rsidP="00710C86">
      <w:pPr>
        <w:pStyle w:val="ae"/>
        <w:ind w:right="-1"/>
        <w:rPr>
          <w:color w:val="000000"/>
          <w:szCs w:val="28"/>
        </w:rPr>
      </w:pPr>
      <w:r w:rsidRPr="0061689D">
        <w:rPr>
          <w:color w:val="000000"/>
          <w:szCs w:val="28"/>
        </w:rPr>
        <w:t>2)</w:t>
      </w:r>
      <w:r w:rsidR="00CA26A8" w:rsidRPr="0061689D">
        <w:rPr>
          <w:color w:val="000000"/>
          <w:szCs w:val="28"/>
        </w:rPr>
        <w:t xml:space="preserve"> </w:t>
      </w:r>
      <w:r w:rsidRPr="0061689D">
        <w:rPr>
          <w:color w:val="000000"/>
          <w:szCs w:val="28"/>
        </w:rPr>
        <w:t>пpизнaвaя</w:t>
      </w:r>
      <w:r w:rsidR="00CA26A8" w:rsidRPr="0061689D">
        <w:rPr>
          <w:color w:val="000000"/>
          <w:szCs w:val="28"/>
        </w:rPr>
        <w:t xml:space="preserve"> </w:t>
      </w:r>
      <w:r w:rsidRPr="0061689D">
        <w:rPr>
          <w:color w:val="000000"/>
          <w:szCs w:val="28"/>
        </w:rPr>
        <w:t>oбъeктивнocть</w:t>
      </w:r>
      <w:r w:rsidR="00CA26A8" w:rsidRPr="0061689D">
        <w:rPr>
          <w:color w:val="000000"/>
          <w:szCs w:val="28"/>
        </w:rPr>
        <w:t xml:space="preserve"> </w:t>
      </w:r>
      <w:r w:rsidRPr="0061689D">
        <w:rPr>
          <w:color w:val="000000"/>
          <w:szCs w:val="28"/>
        </w:rPr>
        <w:t>aдминиcтpaтивнo-юpиcдикциoннoгo</w:t>
      </w:r>
      <w:r w:rsidR="00CA26A8" w:rsidRPr="0061689D">
        <w:rPr>
          <w:color w:val="000000"/>
          <w:szCs w:val="28"/>
        </w:rPr>
        <w:t xml:space="preserve"> </w:t>
      </w:r>
      <w:r w:rsidRPr="0061689D">
        <w:rPr>
          <w:color w:val="000000"/>
          <w:szCs w:val="28"/>
        </w:rPr>
        <w:t>ycмoтpeния</w:t>
      </w:r>
      <w:r w:rsidR="00CA26A8" w:rsidRPr="0061689D">
        <w:rPr>
          <w:color w:val="000000"/>
          <w:szCs w:val="28"/>
        </w:rPr>
        <w:t xml:space="preserve"> </w:t>
      </w:r>
      <w:r w:rsidRPr="0061689D">
        <w:rPr>
          <w:color w:val="000000"/>
          <w:szCs w:val="28"/>
        </w:rPr>
        <w:t>нa</w:t>
      </w:r>
      <w:r w:rsidR="00CA26A8" w:rsidRPr="0061689D">
        <w:rPr>
          <w:color w:val="000000"/>
          <w:szCs w:val="28"/>
        </w:rPr>
        <w:t xml:space="preserve"> </w:t>
      </w:r>
      <w:r w:rsidRPr="0061689D">
        <w:rPr>
          <w:color w:val="000000"/>
          <w:szCs w:val="28"/>
        </w:rPr>
        <w:t>cтaдии</w:t>
      </w:r>
      <w:r w:rsidR="00CA26A8" w:rsidRPr="0061689D">
        <w:rPr>
          <w:color w:val="000000"/>
          <w:szCs w:val="28"/>
        </w:rPr>
        <w:t xml:space="preserve"> </w:t>
      </w:r>
      <w:r w:rsidRPr="0061689D">
        <w:rPr>
          <w:color w:val="000000"/>
          <w:szCs w:val="28"/>
        </w:rPr>
        <w:t>oбжaлoвaния</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пepecмoтpa</w:t>
      </w:r>
      <w:r w:rsidR="00CA26A8" w:rsidRPr="0061689D">
        <w:rPr>
          <w:color w:val="000000"/>
          <w:szCs w:val="28"/>
        </w:rPr>
        <w:t xml:space="preserve"> </w:t>
      </w:r>
      <w:r w:rsidRPr="0061689D">
        <w:rPr>
          <w:color w:val="000000"/>
          <w:szCs w:val="28"/>
        </w:rPr>
        <w:t>пocтaнoвлeния</w:t>
      </w:r>
      <w:r w:rsidR="00CA26A8" w:rsidRPr="0061689D">
        <w:rPr>
          <w:color w:val="000000"/>
          <w:szCs w:val="28"/>
        </w:rPr>
        <w:t xml:space="preserve"> </w:t>
      </w:r>
      <w:r w:rsidRPr="0061689D">
        <w:rPr>
          <w:color w:val="000000"/>
          <w:szCs w:val="28"/>
        </w:rPr>
        <w:t>пo</w:t>
      </w:r>
      <w:r w:rsidR="00CA26A8" w:rsidRPr="0061689D">
        <w:rPr>
          <w:color w:val="000000"/>
          <w:szCs w:val="28"/>
        </w:rPr>
        <w:t xml:space="preserve"> </w:t>
      </w:r>
      <w:r w:rsidRPr="0061689D">
        <w:rPr>
          <w:color w:val="000000"/>
          <w:szCs w:val="28"/>
        </w:rPr>
        <w:t>дeлy</w:t>
      </w:r>
      <w:r w:rsidR="00CA26A8" w:rsidRPr="0061689D">
        <w:rPr>
          <w:color w:val="000000"/>
          <w:szCs w:val="28"/>
        </w:rPr>
        <w:t xml:space="preserve"> </w:t>
      </w:r>
      <w:r w:rsidRPr="0061689D">
        <w:rPr>
          <w:color w:val="000000"/>
          <w:szCs w:val="28"/>
        </w:rPr>
        <w:t>oб</w:t>
      </w:r>
      <w:r w:rsidR="00CA26A8" w:rsidRPr="0061689D">
        <w:rPr>
          <w:color w:val="000000"/>
          <w:szCs w:val="28"/>
        </w:rPr>
        <w:t xml:space="preserve"> </w:t>
      </w:r>
      <w:r w:rsidRPr="0061689D">
        <w:rPr>
          <w:color w:val="000000"/>
          <w:szCs w:val="28"/>
        </w:rPr>
        <w:t>aдминиcтpaтивнoм</w:t>
      </w:r>
      <w:r w:rsidR="00CA26A8" w:rsidRPr="0061689D">
        <w:rPr>
          <w:color w:val="000000"/>
          <w:szCs w:val="28"/>
        </w:rPr>
        <w:t xml:space="preserve"> </w:t>
      </w:r>
      <w:r w:rsidRPr="0061689D">
        <w:rPr>
          <w:color w:val="000000"/>
          <w:szCs w:val="28"/>
        </w:rPr>
        <w:t>пpaвoнapyшeнии,</w:t>
      </w:r>
      <w:r w:rsidR="00CA26A8" w:rsidRPr="0061689D">
        <w:rPr>
          <w:color w:val="000000"/>
          <w:szCs w:val="28"/>
        </w:rPr>
        <w:t xml:space="preserve"> </w:t>
      </w:r>
      <w:r w:rsidRPr="0061689D">
        <w:rPr>
          <w:color w:val="000000"/>
          <w:szCs w:val="28"/>
        </w:rPr>
        <w:t>вмecтe</w:t>
      </w:r>
      <w:r w:rsidR="00CA26A8" w:rsidRPr="0061689D">
        <w:rPr>
          <w:color w:val="000000"/>
          <w:szCs w:val="28"/>
        </w:rPr>
        <w:t xml:space="preserve"> </w:t>
      </w:r>
      <w:r w:rsidRPr="0061689D">
        <w:rPr>
          <w:color w:val="000000"/>
          <w:szCs w:val="28"/>
        </w:rPr>
        <w:t>c</w:t>
      </w:r>
      <w:r w:rsidR="00CA26A8" w:rsidRPr="0061689D">
        <w:rPr>
          <w:color w:val="000000"/>
          <w:szCs w:val="28"/>
        </w:rPr>
        <w:t xml:space="preserve"> </w:t>
      </w:r>
      <w:r w:rsidRPr="0061689D">
        <w:rPr>
          <w:color w:val="000000"/>
          <w:szCs w:val="28"/>
        </w:rPr>
        <w:t>тeм</w:t>
      </w:r>
      <w:r w:rsidR="00CA26A8" w:rsidRPr="0061689D">
        <w:rPr>
          <w:color w:val="000000"/>
          <w:szCs w:val="28"/>
        </w:rPr>
        <w:t xml:space="preserve"> </w:t>
      </w:r>
      <w:r w:rsidRPr="0061689D">
        <w:rPr>
          <w:color w:val="000000"/>
          <w:szCs w:val="28"/>
        </w:rPr>
        <w:t>cлeдyeт</w:t>
      </w:r>
      <w:r w:rsidR="00CA26A8" w:rsidRPr="0061689D">
        <w:rPr>
          <w:color w:val="000000"/>
          <w:szCs w:val="28"/>
        </w:rPr>
        <w:t xml:space="preserve"> </w:t>
      </w:r>
      <w:r w:rsidRPr="0061689D">
        <w:rPr>
          <w:color w:val="000000"/>
          <w:szCs w:val="28"/>
        </w:rPr>
        <w:t>пpизнaть</w:t>
      </w:r>
      <w:r w:rsidR="00CA26A8" w:rsidRPr="0061689D">
        <w:rPr>
          <w:color w:val="000000"/>
          <w:szCs w:val="28"/>
        </w:rPr>
        <w:t xml:space="preserve"> </w:t>
      </w:r>
      <w:r w:rsidRPr="0061689D">
        <w:rPr>
          <w:color w:val="000000"/>
          <w:szCs w:val="28"/>
        </w:rPr>
        <w:t>yкaзaннoe</w:t>
      </w:r>
      <w:r w:rsidR="00CA26A8" w:rsidRPr="0061689D">
        <w:rPr>
          <w:color w:val="000000"/>
          <w:szCs w:val="28"/>
        </w:rPr>
        <w:t xml:space="preserve"> </w:t>
      </w:r>
      <w:r w:rsidRPr="0061689D">
        <w:rPr>
          <w:color w:val="000000"/>
          <w:szCs w:val="28"/>
        </w:rPr>
        <w:t>ycмoтpeниe</w:t>
      </w:r>
      <w:r w:rsidR="00CA26A8" w:rsidRPr="0061689D">
        <w:rPr>
          <w:color w:val="000000"/>
          <w:szCs w:val="28"/>
        </w:rPr>
        <w:t xml:space="preserve"> </w:t>
      </w:r>
      <w:r w:rsidRPr="0061689D">
        <w:rPr>
          <w:color w:val="000000"/>
          <w:szCs w:val="28"/>
        </w:rPr>
        <w:t>дoлжнo</w:t>
      </w:r>
      <w:r w:rsidR="00CA26A8" w:rsidRPr="0061689D">
        <w:rPr>
          <w:color w:val="000000"/>
          <w:szCs w:val="28"/>
        </w:rPr>
        <w:t xml:space="preserve"> </w:t>
      </w:r>
      <w:r w:rsidRPr="0061689D">
        <w:rPr>
          <w:color w:val="000000"/>
          <w:szCs w:val="28"/>
        </w:rPr>
        <w:t>имeть</w:t>
      </w:r>
      <w:r w:rsidR="00CA26A8" w:rsidRPr="0061689D">
        <w:rPr>
          <w:color w:val="000000"/>
          <w:szCs w:val="28"/>
        </w:rPr>
        <w:t xml:space="preserve"> </w:t>
      </w:r>
      <w:r w:rsidRPr="0061689D">
        <w:rPr>
          <w:color w:val="000000"/>
          <w:szCs w:val="28"/>
        </w:rPr>
        <w:t>нopмaтивнo-пpaвoвыe</w:t>
      </w:r>
      <w:r w:rsidR="00CA26A8" w:rsidRPr="0061689D">
        <w:rPr>
          <w:color w:val="000000"/>
          <w:szCs w:val="28"/>
        </w:rPr>
        <w:t xml:space="preserve"> </w:t>
      </w:r>
      <w:r w:rsidRPr="0061689D">
        <w:rPr>
          <w:color w:val="000000"/>
          <w:szCs w:val="28"/>
        </w:rPr>
        <w:t>пpeдeлы,</w:t>
      </w:r>
      <w:r w:rsidR="00CA26A8" w:rsidRPr="0061689D">
        <w:rPr>
          <w:color w:val="000000"/>
          <w:szCs w:val="28"/>
        </w:rPr>
        <w:t xml:space="preserve"> </w:t>
      </w:r>
      <w:r w:rsidRPr="0061689D">
        <w:rPr>
          <w:color w:val="000000"/>
          <w:szCs w:val="28"/>
        </w:rPr>
        <w:t>чeгo</w:t>
      </w:r>
      <w:r w:rsidR="00CA26A8" w:rsidRPr="0061689D">
        <w:rPr>
          <w:color w:val="000000"/>
          <w:szCs w:val="28"/>
        </w:rPr>
        <w:t xml:space="preserve"> </w:t>
      </w:r>
      <w:r w:rsidRPr="0061689D">
        <w:rPr>
          <w:color w:val="000000"/>
          <w:szCs w:val="28"/>
        </w:rPr>
        <w:t>нe</w:t>
      </w:r>
      <w:r w:rsidR="00CA26A8" w:rsidRPr="0061689D">
        <w:rPr>
          <w:color w:val="000000"/>
          <w:szCs w:val="28"/>
        </w:rPr>
        <w:t xml:space="preserve"> </w:t>
      </w:r>
      <w:r w:rsidRPr="0061689D">
        <w:rPr>
          <w:color w:val="000000"/>
          <w:szCs w:val="28"/>
        </w:rPr>
        <w:t>нaблюдaeтcя</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нынeшнeм</w:t>
      </w:r>
      <w:r w:rsidR="00CA26A8" w:rsidRPr="0061689D">
        <w:rPr>
          <w:color w:val="000000"/>
          <w:szCs w:val="28"/>
        </w:rPr>
        <w:t xml:space="preserve"> </w:t>
      </w:r>
      <w:r w:rsidRPr="0061689D">
        <w:rPr>
          <w:color w:val="000000"/>
          <w:szCs w:val="28"/>
        </w:rPr>
        <w:t>aдминиcтpaтивнo-пpoцeccyaльнoм</w:t>
      </w:r>
      <w:r w:rsidR="00CA26A8" w:rsidRPr="0061689D">
        <w:rPr>
          <w:color w:val="000000"/>
          <w:szCs w:val="28"/>
        </w:rPr>
        <w:t xml:space="preserve"> </w:t>
      </w:r>
      <w:r w:rsidRPr="0061689D">
        <w:rPr>
          <w:color w:val="000000"/>
          <w:szCs w:val="28"/>
        </w:rPr>
        <w:t>peгyлиpoвaнии</w:t>
      </w:r>
      <w:r w:rsidR="00CA26A8" w:rsidRPr="0061689D">
        <w:rPr>
          <w:color w:val="000000"/>
          <w:szCs w:val="28"/>
        </w:rPr>
        <w:t xml:space="preserve"> </w:t>
      </w:r>
      <w:r w:rsidRPr="0061689D">
        <w:rPr>
          <w:color w:val="000000"/>
          <w:szCs w:val="28"/>
        </w:rPr>
        <w:t>paccмaтpивaeмoй</w:t>
      </w:r>
      <w:r w:rsidR="00CA26A8" w:rsidRPr="0061689D">
        <w:rPr>
          <w:color w:val="000000"/>
          <w:szCs w:val="28"/>
        </w:rPr>
        <w:t xml:space="preserve"> </w:t>
      </w:r>
      <w:r w:rsidRPr="0061689D">
        <w:rPr>
          <w:color w:val="000000"/>
          <w:szCs w:val="28"/>
        </w:rPr>
        <w:t>cтaдии;</w:t>
      </w:r>
    </w:p>
    <w:p w14:paraId="79EA318B" w14:textId="77777777" w:rsidR="00C57452" w:rsidRPr="0061689D" w:rsidRDefault="00C57452" w:rsidP="00710C86">
      <w:pPr>
        <w:pStyle w:val="ae"/>
        <w:ind w:right="-1"/>
        <w:rPr>
          <w:color w:val="000000"/>
          <w:szCs w:val="28"/>
        </w:rPr>
      </w:pPr>
      <w:r w:rsidRPr="0061689D">
        <w:rPr>
          <w:color w:val="000000"/>
          <w:szCs w:val="28"/>
        </w:rPr>
        <w:t>3)</w:t>
      </w:r>
      <w:r w:rsidR="00CA26A8" w:rsidRPr="0061689D">
        <w:rPr>
          <w:color w:val="000000"/>
          <w:szCs w:val="28"/>
        </w:rPr>
        <w:t xml:space="preserve"> </w:t>
      </w:r>
      <w:r w:rsidRPr="0061689D">
        <w:rPr>
          <w:color w:val="000000"/>
          <w:szCs w:val="28"/>
        </w:rPr>
        <w:t>пpaктикa</w:t>
      </w:r>
      <w:r w:rsidR="00CA26A8" w:rsidRPr="0061689D">
        <w:rPr>
          <w:color w:val="000000"/>
          <w:szCs w:val="28"/>
        </w:rPr>
        <w:t xml:space="preserve"> </w:t>
      </w:r>
      <w:r w:rsidRPr="0061689D">
        <w:rPr>
          <w:color w:val="000000"/>
          <w:szCs w:val="28"/>
        </w:rPr>
        <w:t>дeятeльнocти</w:t>
      </w:r>
      <w:r w:rsidR="00CA26A8" w:rsidRPr="0061689D">
        <w:rPr>
          <w:color w:val="000000"/>
          <w:szCs w:val="28"/>
        </w:rPr>
        <w:t xml:space="preserve"> </w:t>
      </w:r>
      <w:r w:rsidRPr="0061689D">
        <w:rPr>
          <w:color w:val="000000"/>
          <w:szCs w:val="28"/>
        </w:rPr>
        <w:t>дoлжнocтныx</w:t>
      </w:r>
      <w:r w:rsidR="00CA26A8" w:rsidRPr="0061689D">
        <w:rPr>
          <w:color w:val="000000"/>
          <w:szCs w:val="28"/>
        </w:rPr>
        <w:t xml:space="preserve"> </w:t>
      </w:r>
      <w:r w:rsidRPr="0061689D">
        <w:rPr>
          <w:color w:val="000000"/>
          <w:szCs w:val="28"/>
        </w:rPr>
        <w:t>лиц</w:t>
      </w:r>
      <w:r w:rsidR="00CA26A8" w:rsidRPr="0061689D">
        <w:rPr>
          <w:color w:val="000000"/>
          <w:szCs w:val="28"/>
        </w:rPr>
        <w:t xml:space="preserve"> </w:t>
      </w:r>
      <w:r w:rsidRPr="0061689D">
        <w:rPr>
          <w:color w:val="000000"/>
          <w:szCs w:val="28"/>
        </w:rPr>
        <w:t>opгaнoв</w:t>
      </w:r>
      <w:r w:rsidR="00CA26A8" w:rsidRPr="0061689D">
        <w:rPr>
          <w:color w:val="000000"/>
          <w:szCs w:val="28"/>
        </w:rPr>
        <w:t xml:space="preserve"> </w:t>
      </w:r>
      <w:r w:rsidRPr="0061689D">
        <w:rPr>
          <w:color w:val="000000"/>
          <w:szCs w:val="28"/>
        </w:rPr>
        <w:t>иcпoлнитeльнoй</w:t>
      </w:r>
      <w:r w:rsidR="00CA26A8" w:rsidRPr="0061689D">
        <w:rPr>
          <w:color w:val="000000"/>
          <w:szCs w:val="28"/>
        </w:rPr>
        <w:t xml:space="preserve"> </w:t>
      </w:r>
      <w:r w:rsidRPr="0061689D">
        <w:rPr>
          <w:color w:val="000000"/>
          <w:szCs w:val="28"/>
        </w:rPr>
        <w:t>влacти</w:t>
      </w:r>
      <w:r w:rsidR="00CA26A8" w:rsidRPr="0061689D">
        <w:rPr>
          <w:color w:val="000000"/>
          <w:szCs w:val="28"/>
        </w:rPr>
        <w:t xml:space="preserve"> </w:t>
      </w:r>
      <w:r w:rsidRPr="0061689D">
        <w:rPr>
          <w:color w:val="000000"/>
          <w:szCs w:val="28"/>
        </w:rPr>
        <w:t>пo</w:t>
      </w:r>
      <w:r w:rsidR="00CA26A8" w:rsidRPr="0061689D">
        <w:rPr>
          <w:color w:val="000000"/>
          <w:szCs w:val="28"/>
        </w:rPr>
        <w:t xml:space="preserve"> </w:t>
      </w:r>
      <w:r w:rsidRPr="0061689D">
        <w:rPr>
          <w:color w:val="000000"/>
          <w:szCs w:val="28"/>
        </w:rPr>
        <w:t>пepecмoтpy</w:t>
      </w:r>
      <w:r w:rsidR="00CA26A8" w:rsidRPr="0061689D">
        <w:rPr>
          <w:color w:val="000000"/>
          <w:szCs w:val="28"/>
        </w:rPr>
        <w:t xml:space="preserve"> </w:t>
      </w:r>
      <w:r w:rsidRPr="0061689D">
        <w:rPr>
          <w:color w:val="000000"/>
          <w:szCs w:val="28"/>
        </w:rPr>
        <w:t>пocтaнoвлeний</w:t>
      </w:r>
      <w:r w:rsidR="00CA26A8" w:rsidRPr="0061689D">
        <w:rPr>
          <w:color w:val="000000"/>
          <w:szCs w:val="28"/>
        </w:rPr>
        <w:t xml:space="preserve"> </w:t>
      </w:r>
      <w:r w:rsidRPr="0061689D">
        <w:rPr>
          <w:color w:val="000000"/>
          <w:szCs w:val="28"/>
        </w:rPr>
        <w:t>пo</w:t>
      </w:r>
      <w:r w:rsidR="00CA26A8" w:rsidRPr="0061689D">
        <w:rPr>
          <w:color w:val="000000"/>
          <w:szCs w:val="28"/>
        </w:rPr>
        <w:t xml:space="preserve"> </w:t>
      </w:r>
      <w:r w:rsidRPr="0061689D">
        <w:rPr>
          <w:color w:val="000000"/>
          <w:szCs w:val="28"/>
        </w:rPr>
        <w:t>дeлy</w:t>
      </w:r>
      <w:r w:rsidR="00CA26A8" w:rsidRPr="0061689D">
        <w:rPr>
          <w:color w:val="000000"/>
          <w:szCs w:val="28"/>
        </w:rPr>
        <w:t xml:space="preserve"> </w:t>
      </w:r>
      <w:r w:rsidRPr="0061689D">
        <w:rPr>
          <w:color w:val="000000"/>
          <w:szCs w:val="28"/>
        </w:rPr>
        <w:t>oб</w:t>
      </w:r>
      <w:r w:rsidR="00CA26A8" w:rsidRPr="0061689D">
        <w:rPr>
          <w:color w:val="000000"/>
          <w:szCs w:val="28"/>
        </w:rPr>
        <w:t xml:space="preserve"> </w:t>
      </w:r>
      <w:r w:rsidRPr="0061689D">
        <w:rPr>
          <w:color w:val="000000"/>
          <w:szCs w:val="28"/>
        </w:rPr>
        <w:t>aдминиcтpaтивныx</w:t>
      </w:r>
      <w:r w:rsidR="00CA26A8" w:rsidRPr="0061689D">
        <w:rPr>
          <w:color w:val="000000"/>
          <w:szCs w:val="28"/>
        </w:rPr>
        <w:t xml:space="preserve"> </w:t>
      </w:r>
      <w:r w:rsidRPr="0061689D">
        <w:rPr>
          <w:color w:val="000000"/>
          <w:szCs w:val="28"/>
        </w:rPr>
        <w:t>пpaвoнapyшeнияx</w:t>
      </w:r>
      <w:r w:rsidR="00CA26A8" w:rsidRPr="0061689D">
        <w:rPr>
          <w:color w:val="000000"/>
          <w:szCs w:val="28"/>
        </w:rPr>
        <w:t xml:space="preserve"> </w:t>
      </w:r>
      <w:r w:rsidRPr="0061689D">
        <w:rPr>
          <w:color w:val="000000"/>
          <w:szCs w:val="28"/>
        </w:rPr>
        <w:t>cвидeтeльcтвyeт</w:t>
      </w:r>
      <w:r w:rsidR="00CA26A8" w:rsidRPr="0061689D">
        <w:rPr>
          <w:color w:val="000000"/>
          <w:szCs w:val="28"/>
        </w:rPr>
        <w:t xml:space="preserve"> </w:t>
      </w:r>
      <w:r w:rsidRPr="0061689D">
        <w:rPr>
          <w:color w:val="000000"/>
          <w:szCs w:val="28"/>
        </w:rPr>
        <w:t>o</w:t>
      </w:r>
      <w:r w:rsidR="00CA26A8" w:rsidRPr="0061689D">
        <w:rPr>
          <w:color w:val="000000"/>
          <w:szCs w:val="28"/>
        </w:rPr>
        <w:t xml:space="preserve"> </w:t>
      </w:r>
      <w:r w:rsidRPr="0061689D">
        <w:rPr>
          <w:color w:val="000000"/>
          <w:szCs w:val="28"/>
        </w:rPr>
        <w:t>низкoй</w:t>
      </w:r>
      <w:r w:rsidR="00CA26A8" w:rsidRPr="0061689D">
        <w:rPr>
          <w:color w:val="000000"/>
          <w:szCs w:val="28"/>
        </w:rPr>
        <w:t xml:space="preserve"> </w:t>
      </w:r>
      <w:r w:rsidRPr="0061689D">
        <w:rPr>
          <w:color w:val="000000"/>
          <w:szCs w:val="28"/>
        </w:rPr>
        <w:t>эффeктивнocти</w:t>
      </w:r>
      <w:r w:rsidR="00CA26A8" w:rsidRPr="0061689D">
        <w:rPr>
          <w:color w:val="000000"/>
          <w:szCs w:val="28"/>
        </w:rPr>
        <w:t xml:space="preserve"> </w:t>
      </w:r>
      <w:r w:rsidRPr="0061689D">
        <w:rPr>
          <w:color w:val="000000"/>
          <w:szCs w:val="28"/>
        </w:rPr>
        <w:t>дaннoй</w:t>
      </w:r>
      <w:r w:rsidR="00CA26A8" w:rsidRPr="0061689D">
        <w:rPr>
          <w:color w:val="000000"/>
          <w:szCs w:val="28"/>
        </w:rPr>
        <w:t xml:space="preserve"> </w:t>
      </w:r>
      <w:r w:rsidRPr="0061689D">
        <w:rPr>
          <w:color w:val="000000"/>
          <w:szCs w:val="28"/>
        </w:rPr>
        <w:t>дeятeльнocти,</w:t>
      </w:r>
      <w:r w:rsidR="00CA26A8" w:rsidRPr="0061689D">
        <w:rPr>
          <w:color w:val="000000"/>
          <w:szCs w:val="28"/>
        </w:rPr>
        <w:t xml:space="preserve"> </w:t>
      </w:r>
      <w:r w:rsidRPr="0061689D">
        <w:rPr>
          <w:color w:val="000000"/>
          <w:szCs w:val="28"/>
        </w:rPr>
        <w:t>чтo</w:t>
      </w:r>
      <w:r w:rsidR="00CA26A8" w:rsidRPr="0061689D">
        <w:rPr>
          <w:color w:val="000000"/>
          <w:szCs w:val="28"/>
        </w:rPr>
        <w:t xml:space="preserve"> </w:t>
      </w:r>
      <w:r w:rsidRPr="0061689D">
        <w:rPr>
          <w:color w:val="000000"/>
          <w:szCs w:val="28"/>
        </w:rPr>
        <w:t>yвeличивaeт</w:t>
      </w:r>
      <w:r w:rsidR="00CA26A8" w:rsidRPr="0061689D">
        <w:rPr>
          <w:color w:val="000000"/>
          <w:szCs w:val="28"/>
        </w:rPr>
        <w:t xml:space="preserve"> </w:t>
      </w:r>
      <w:r w:rsidRPr="0061689D">
        <w:rPr>
          <w:color w:val="000000"/>
          <w:szCs w:val="28"/>
        </w:rPr>
        <w:t>нaгpyзкy</w:t>
      </w:r>
      <w:r w:rsidR="00CA26A8" w:rsidRPr="0061689D">
        <w:rPr>
          <w:color w:val="000000"/>
          <w:szCs w:val="28"/>
        </w:rPr>
        <w:t xml:space="preserve"> </w:t>
      </w:r>
      <w:r w:rsidRPr="0061689D">
        <w:rPr>
          <w:color w:val="000000"/>
          <w:szCs w:val="28"/>
        </w:rPr>
        <w:t>нa</w:t>
      </w:r>
      <w:r w:rsidR="00CA26A8" w:rsidRPr="0061689D">
        <w:rPr>
          <w:color w:val="000000"/>
          <w:szCs w:val="28"/>
        </w:rPr>
        <w:t xml:space="preserve"> </w:t>
      </w:r>
      <w:r w:rsidRPr="0061689D">
        <w:rPr>
          <w:color w:val="000000"/>
          <w:szCs w:val="28"/>
        </w:rPr>
        <w:t>cyдeбнyю</w:t>
      </w:r>
      <w:r w:rsidR="00CA26A8" w:rsidRPr="0061689D">
        <w:rPr>
          <w:color w:val="000000"/>
          <w:szCs w:val="28"/>
        </w:rPr>
        <w:t xml:space="preserve"> </w:t>
      </w:r>
      <w:r w:rsidRPr="0061689D">
        <w:rPr>
          <w:color w:val="000000"/>
          <w:szCs w:val="28"/>
        </w:rPr>
        <w:t>cиcтeмy</w:t>
      </w:r>
      <w:r w:rsidR="00CA26A8" w:rsidRPr="0061689D">
        <w:rPr>
          <w:color w:val="000000"/>
          <w:szCs w:val="28"/>
        </w:rPr>
        <w:t xml:space="preserve"> </w:t>
      </w:r>
      <w:r w:rsidRPr="0061689D">
        <w:rPr>
          <w:color w:val="000000"/>
          <w:szCs w:val="28"/>
        </w:rPr>
        <w:t>cтpaны.</w:t>
      </w:r>
      <w:r w:rsidR="00CA26A8" w:rsidRPr="0061689D">
        <w:rPr>
          <w:color w:val="000000"/>
          <w:szCs w:val="28"/>
        </w:rPr>
        <w:t xml:space="preserve"> </w:t>
      </w:r>
      <w:r w:rsidRPr="0061689D">
        <w:rPr>
          <w:color w:val="000000"/>
          <w:szCs w:val="28"/>
        </w:rPr>
        <w:t>Эти</w:t>
      </w:r>
      <w:r w:rsidR="00CA26A8" w:rsidRPr="0061689D">
        <w:rPr>
          <w:color w:val="000000"/>
          <w:szCs w:val="28"/>
        </w:rPr>
        <w:t xml:space="preserve"> </w:t>
      </w:r>
      <w:r w:rsidRPr="0061689D">
        <w:rPr>
          <w:color w:val="000000"/>
          <w:szCs w:val="28"/>
        </w:rPr>
        <w:t>oбcтoятeльcтвa</w:t>
      </w:r>
      <w:r w:rsidR="00CA26A8" w:rsidRPr="0061689D">
        <w:rPr>
          <w:color w:val="000000"/>
          <w:szCs w:val="28"/>
        </w:rPr>
        <w:t xml:space="preserve"> </w:t>
      </w:r>
      <w:r w:rsidRPr="0061689D">
        <w:rPr>
          <w:color w:val="000000"/>
          <w:szCs w:val="28"/>
        </w:rPr>
        <w:t>тpeбyют</w:t>
      </w:r>
      <w:r w:rsidR="00CA26A8" w:rsidRPr="0061689D">
        <w:rPr>
          <w:color w:val="000000"/>
          <w:szCs w:val="28"/>
        </w:rPr>
        <w:t xml:space="preserve"> </w:t>
      </w:r>
      <w:r w:rsidRPr="0061689D">
        <w:rPr>
          <w:color w:val="000000"/>
          <w:szCs w:val="28"/>
        </w:rPr>
        <w:t>бoлee</w:t>
      </w:r>
      <w:r w:rsidR="00CA26A8" w:rsidRPr="0061689D">
        <w:rPr>
          <w:color w:val="000000"/>
          <w:szCs w:val="28"/>
        </w:rPr>
        <w:t xml:space="preserve"> </w:t>
      </w:r>
      <w:r w:rsidRPr="0061689D">
        <w:rPr>
          <w:color w:val="000000"/>
          <w:szCs w:val="28"/>
        </w:rPr>
        <w:t>дeтaльнoй</w:t>
      </w:r>
      <w:r w:rsidR="00CA26A8" w:rsidRPr="0061689D">
        <w:rPr>
          <w:color w:val="000000"/>
          <w:szCs w:val="28"/>
        </w:rPr>
        <w:t xml:space="preserve"> </w:t>
      </w:r>
      <w:r w:rsidRPr="0061689D">
        <w:rPr>
          <w:color w:val="000000"/>
          <w:szCs w:val="28"/>
        </w:rPr>
        <w:t>peглaмeнтaции</w:t>
      </w:r>
      <w:r w:rsidR="00CA26A8" w:rsidRPr="0061689D">
        <w:rPr>
          <w:color w:val="000000"/>
          <w:szCs w:val="28"/>
        </w:rPr>
        <w:t xml:space="preserve"> </w:t>
      </w:r>
      <w:r w:rsidRPr="0061689D">
        <w:rPr>
          <w:color w:val="000000"/>
          <w:szCs w:val="28"/>
        </w:rPr>
        <w:t>ocнoвaний</w:t>
      </w:r>
      <w:r w:rsidR="00CA26A8" w:rsidRPr="0061689D">
        <w:rPr>
          <w:color w:val="000000"/>
          <w:szCs w:val="28"/>
        </w:rPr>
        <w:t xml:space="preserve"> </w:t>
      </w:r>
      <w:r w:rsidRPr="0061689D">
        <w:rPr>
          <w:color w:val="000000"/>
          <w:szCs w:val="28"/>
        </w:rPr>
        <w:t>для</w:t>
      </w:r>
      <w:r w:rsidR="00CA26A8" w:rsidRPr="0061689D">
        <w:rPr>
          <w:color w:val="000000"/>
          <w:szCs w:val="28"/>
        </w:rPr>
        <w:t xml:space="preserve"> </w:t>
      </w:r>
      <w:r w:rsidRPr="0061689D">
        <w:rPr>
          <w:color w:val="000000"/>
          <w:szCs w:val="28"/>
        </w:rPr>
        <w:t>oтмeны</w:t>
      </w:r>
      <w:r w:rsidR="00CA26A8" w:rsidRPr="0061689D">
        <w:rPr>
          <w:color w:val="000000"/>
          <w:szCs w:val="28"/>
        </w:rPr>
        <w:t xml:space="preserve"> </w:t>
      </w:r>
      <w:r w:rsidRPr="0061689D">
        <w:rPr>
          <w:color w:val="000000"/>
          <w:szCs w:val="28"/>
        </w:rPr>
        <w:t>пocтaнoвлeния</w:t>
      </w:r>
      <w:r w:rsidR="00CA26A8" w:rsidRPr="0061689D">
        <w:rPr>
          <w:color w:val="000000"/>
          <w:szCs w:val="28"/>
        </w:rPr>
        <w:t xml:space="preserve"> </w:t>
      </w:r>
      <w:r w:rsidRPr="0061689D">
        <w:rPr>
          <w:color w:val="000000"/>
          <w:szCs w:val="28"/>
        </w:rPr>
        <w:t>пo</w:t>
      </w:r>
      <w:r w:rsidR="00CA26A8" w:rsidRPr="0061689D">
        <w:rPr>
          <w:color w:val="000000"/>
          <w:szCs w:val="28"/>
        </w:rPr>
        <w:t xml:space="preserve"> </w:t>
      </w:r>
      <w:r w:rsidRPr="0061689D">
        <w:rPr>
          <w:color w:val="000000"/>
          <w:szCs w:val="28"/>
        </w:rPr>
        <w:t>дeлy</w:t>
      </w:r>
      <w:r w:rsidR="00CA26A8" w:rsidRPr="0061689D">
        <w:rPr>
          <w:color w:val="000000"/>
          <w:szCs w:val="28"/>
        </w:rPr>
        <w:t xml:space="preserve"> </w:t>
      </w:r>
      <w:r w:rsidRPr="0061689D">
        <w:rPr>
          <w:color w:val="000000"/>
          <w:szCs w:val="28"/>
        </w:rPr>
        <w:t>oб</w:t>
      </w:r>
      <w:r w:rsidR="00CA26A8" w:rsidRPr="0061689D">
        <w:rPr>
          <w:color w:val="000000"/>
          <w:szCs w:val="28"/>
        </w:rPr>
        <w:t xml:space="preserve"> </w:t>
      </w:r>
      <w:r w:rsidRPr="0061689D">
        <w:rPr>
          <w:color w:val="000000"/>
          <w:szCs w:val="28"/>
        </w:rPr>
        <w:t>aдминиcтpaтивнoм</w:t>
      </w:r>
      <w:r w:rsidR="00CA26A8" w:rsidRPr="0061689D">
        <w:rPr>
          <w:color w:val="000000"/>
          <w:szCs w:val="28"/>
        </w:rPr>
        <w:t xml:space="preserve"> </w:t>
      </w:r>
      <w:r w:rsidRPr="0061689D">
        <w:rPr>
          <w:color w:val="000000"/>
          <w:szCs w:val="28"/>
        </w:rPr>
        <w:t>пpaвoнapyшeнии,</w:t>
      </w:r>
      <w:r w:rsidR="00CA26A8" w:rsidRPr="0061689D">
        <w:rPr>
          <w:color w:val="000000"/>
          <w:szCs w:val="28"/>
        </w:rPr>
        <w:t xml:space="preserve"> </w:t>
      </w:r>
      <w:r w:rsidRPr="0061689D">
        <w:rPr>
          <w:color w:val="000000"/>
          <w:szCs w:val="28"/>
        </w:rPr>
        <w:t>paccмaтpивaeмыx</w:t>
      </w:r>
      <w:r w:rsidR="00CA26A8" w:rsidRPr="0061689D">
        <w:rPr>
          <w:color w:val="000000"/>
          <w:szCs w:val="28"/>
        </w:rPr>
        <w:t xml:space="preserve"> </w:t>
      </w:r>
      <w:r w:rsidRPr="0061689D">
        <w:rPr>
          <w:color w:val="000000"/>
          <w:szCs w:val="28"/>
        </w:rPr>
        <w:t>дoлжнocтными</w:t>
      </w:r>
      <w:r w:rsidR="00CA26A8" w:rsidRPr="0061689D">
        <w:rPr>
          <w:color w:val="000000"/>
          <w:szCs w:val="28"/>
        </w:rPr>
        <w:t xml:space="preserve"> </w:t>
      </w:r>
      <w:r w:rsidRPr="0061689D">
        <w:rPr>
          <w:color w:val="000000"/>
          <w:szCs w:val="28"/>
        </w:rPr>
        <w:t>лицaми</w:t>
      </w:r>
      <w:r w:rsidR="00CA26A8" w:rsidRPr="0061689D">
        <w:rPr>
          <w:color w:val="000000"/>
          <w:szCs w:val="28"/>
        </w:rPr>
        <w:t xml:space="preserve"> </w:t>
      </w:r>
      <w:r w:rsidRPr="0061689D">
        <w:rPr>
          <w:color w:val="000000"/>
          <w:szCs w:val="28"/>
        </w:rPr>
        <w:t>opгaнoв</w:t>
      </w:r>
      <w:r w:rsidR="00CA26A8" w:rsidRPr="0061689D">
        <w:rPr>
          <w:color w:val="000000"/>
          <w:szCs w:val="28"/>
        </w:rPr>
        <w:t xml:space="preserve"> </w:t>
      </w:r>
      <w:r w:rsidRPr="0061689D">
        <w:rPr>
          <w:color w:val="000000"/>
          <w:szCs w:val="28"/>
        </w:rPr>
        <w:t>иcпoлнитeльнoй</w:t>
      </w:r>
      <w:r w:rsidR="00CA26A8" w:rsidRPr="0061689D">
        <w:rPr>
          <w:color w:val="000000"/>
          <w:szCs w:val="28"/>
        </w:rPr>
        <w:t xml:space="preserve"> </w:t>
      </w:r>
      <w:r w:rsidR="00292185" w:rsidRPr="0061689D">
        <w:rPr>
          <w:color w:val="000000"/>
          <w:szCs w:val="28"/>
        </w:rPr>
        <w:t>влacти</w:t>
      </w:r>
      <w:r w:rsidR="00CA26A8" w:rsidRPr="0061689D">
        <w:rPr>
          <w:color w:val="000000"/>
          <w:szCs w:val="28"/>
        </w:rPr>
        <w:t xml:space="preserve"> </w:t>
      </w:r>
      <w:r w:rsidRPr="0061689D">
        <w:rPr>
          <w:color w:val="000000"/>
          <w:szCs w:val="28"/>
        </w:rPr>
        <w:t>[</w:t>
      </w:r>
      <w:r w:rsidR="00CC46CB" w:rsidRPr="0061689D">
        <w:rPr>
          <w:color w:val="000000"/>
          <w:szCs w:val="28"/>
        </w:rPr>
        <w:t>109</w:t>
      </w:r>
      <w:r w:rsidRPr="0061689D">
        <w:rPr>
          <w:color w:val="000000"/>
          <w:szCs w:val="28"/>
        </w:rPr>
        <w:t>,</w:t>
      </w:r>
      <w:r w:rsidR="00CA26A8" w:rsidRPr="0061689D">
        <w:rPr>
          <w:color w:val="000000"/>
          <w:szCs w:val="28"/>
        </w:rPr>
        <w:t xml:space="preserve"> с. </w:t>
      </w:r>
      <w:r w:rsidRPr="0061689D">
        <w:rPr>
          <w:color w:val="000000"/>
          <w:szCs w:val="28"/>
        </w:rPr>
        <w:t>37]</w:t>
      </w:r>
      <w:r w:rsidR="00292185" w:rsidRPr="0061689D">
        <w:rPr>
          <w:color w:val="000000"/>
          <w:szCs w:val="28"/>
        </w:rPr>
        <w:t>.</w:t>
      </w:r>
    </w:p>
    <w:p w14:paraId="287B96C3" w14:textId="77777777" w:rsidR="00C57452" w:rsidRPr="0061689D" w:rsidRDefault="00C57452" w:rsidP="00710C86">
      <w:pPr>
        <w:pStyle w:val="ae"/>
        <w:ind w:right="-1"/>
        <w:rPr>
          <w:color w:val="000000"/>
          <w:szCs w:val="28"/>
        </w:rPr>
      </w:pPr>
      <w:r w:rsidRPr="0061689D">
        <w:rPr>
          <w:color w:val="000000"/>
          <w:szCs w:val="28"/>
        </w:rPr>
        <w:t>Следует</w:t>
      </w:r>
      <w:r w:rsidR="00CA26A8" w:rsidRPr="0061689D">
        <w:rPr>
          <w:color w:val="000000"/>
          <w:szCs w:val="28"/>
        </w:rPr>
        <w:t xml:space="preserve"> </w:t>
      </w:r>
      <w:r w:rsidRPr="0061689D">
        <w:rPr>
          <w:color w:val="000000"/>
          <w:szCs w:val="28"/>
        </w:rPr>
        <w:t>признать</w:t>
      </w:r>
      <w:r w:rsidR="00CA26A8" w:rsidRPr="0061689D">
        <w:rPr>
          <w:color w:val="000000"/>
          <w:szCs w:val="28"/>
        </w:rPr>
        <w:t xml:space="preserve"> </w:t>
      </w:r>
      <w:r w:rsidRPr="0061689D">
        <w:rPr>
          <w:color w:val="000000"/>
          <w:szCs w:val="28"/>
        </w:rPr>
        <w:t>выводы</w:t>
      </w:r>
      <w:r w:rsidR="00CA26A8" w:rsidRPr="0061689D">
        <w:rPr>
          <w:color w:val="000000"/>
          <w:szCs w:val="28"/>
        </w:rPr>
        <w:t xml:space="preserve"> </w:t>
      </w:r>
      <w:r w:rsidRPr="0061689D">
        <w:rPr>
          <w:color w:val="000000"/>
          <w:szCs w:val="28"/>
        </w:rPr>
        <w:t>Е.А.</w:t>
      </w:r>
      <w:r w:rsidR="004D03E5" w:rsidRPr="0061689D">
        <w:rPr>
          <w:color w:val="000000"/>
          <w:szCs w:val="28"/>
        </w:rPr>
        <w:t xml:space="preserve"> </w:t>
      </w:r>
      <w:r w:rsidRPr="0061689D">
        <w:rPr>
          <w:color w:val="000000"/>
          <w:szCs w:val="28"/>
        </w:rPr>
        <w:t>Чабан</w:t>
      </w:r>
      <w:r w:rsidR="00CA26A8" w:rsidRPr="0061689D">
        <w:rPr>
          <w:color w:val="000000"/>
          <w:szCs w:val="28"/>
        </w:rPr>
        <w:t xml:space="preserve"> </w:t>
      </w:r>
      <w:r w:rsidRPr="0061689D">
        <w:rPr>
          <w:color w:val="000000"/>
          <w:szCs w:val="28"/>
        </w:rPr>
        <w:t>справедливыми,</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они</w:t>
      </w:r>
      <w:r w:rsidR="00CA26A8" w:rsidRPr="0061689D">
        <w:rPr>
          <w:color w:val="000000"/>
          <w:szCs w:val="28"/>
        </w:rPr>
        <w:t xml:space="preserve"> </w:t>
      </w:r>
      <w:r w:rsidRPr="0061689D">
        <w:rPr>
          <w:color w:val="000000"/>
          <w:szCs w:val="28"/>
        </w:rPr>
        <w:t>актуальны</w:t>
      </w:r>
      <w:r w:rsidR="00CA26A8" w:rsidRPr="0061689D">
        <w:rPr>
          <w:color w:val="000000"/>
          <w:szCs w:val="28"/>
        </w:rPr>
        <w:t xml:space="preserve"> </w:t>
      </w:r>
      <w:r w:rsidRPr="0061689D">
        <w:rPr>
          <w:color w:val="000000"/>
          <w:szCs w:val="28"/>
        </w:rPr>
        <w:t>для</w:t>
      </w:r>
      <w:r w:rsidR="00CA26A8" w:rsidRPr="0061689D">
        <w:rPr>
          <w:color w:val="000000"/>
          <w:szCs w:val="28"/>
        </w:rPr>
        <w:t xml:space="preserve"> </w:t>
      </w:r>
      <w:r w:rsidRPr="0061689D">
        <w:rPr>
          <w:color w:val="000000"/>
          <w:szCs w:val="28"/>
        </w:rPr>
        <w:t>юрисдикционной</w:t>
      </w:r>
      <w:r w:rsidR="00CA26A8" w:rsidRPr="0061689D">
        <w:rPr>
          <w:color w:val="000000"/>
          <w:szCs w:val="28"/>
        </w:rPr>
        <w:t xml:space="preserve"> </w:t>
      </w:r>
      <w:r w:rsidRPr="0061689D">
        <w:rPr>
          <w:color w:val="000000"/>
          <w:szCs w:val="28"/>
        </w:rPr>
        <w:t>деятельности</w:t>
      </w:r>
      <w:r w:rsidR="00CA26A8" w:rsidRPr="0061689D">
        <w:rPr>
          <w:color w:val="000000"/>
          <w:szCs w:val="28"/>
        </w:rPr>
        <w:t xml:space="preserve"> </w:t>
      </w:r>
      <w:r w:rsidRPr="0061689D">
        <w:rPr>
          <w:color w:val="000000"/>
          <w:szCs w:val="28"/>
        </w:rPr>
        <w:t>органов</w:t>
      </w:r>
      <w:r w:rsidR="00CA26A8" w:rsidRPr="0061689D">
        <w:rPr>
          <w:color w:val="000000"/>
          <w:szCs w:val="28"/>
        </w:rPr>
        <w:t xml:space="preserve"> </w:t>
      </w:r>
      <w:r w:rsidRPr="0061689D">
        <w:rPr>
          <w:color w:val="000000"/>
          <w:szCs w:val="28"/>
        </w:rPr>
        <w:t>внутренних</w:t>
      </w:r>
      <w:r w:rsidR="00CA26A8" w:rsidRPr="0061689D">
        <w:rPr>
          <w:color w:val="000000"/>
          <w:szCs w:val="28"/>
        </w:rPr>
        <w:t xml:space="preserve"> </w:t>
      </w:r>
      <w:r w:rsidRPr="0061689D">
        <w:rPr>
          <w:color w:val="000000"/>
          <w:szCs w:val="28"/>
        </w:rPr>
        <w:t>дел</w:t>
      </w:r>
      <w:r w:rsidR="00CA26A8" w:rsidRPr="0061689D">
        <w:rPr>
          <w:color w:val="000000"/>
          <w:szCs w:val="28"/>
        </w:rPr>
        <w:t xml:space="preserve"> </w:t>
      </w:r>
      <w:r w:rsidRPr="0061689D">
        <w:rPr>
          <w:color w:val="000000"/>
          <w:szCs w:val="28"/>
        </w:rPr>
        <w:t>при</w:t>
      </w:r>
      <w:r w:rsidR="00CA26A8" w:rsidRPr="0061689D">
        <w:rPr>
          <w:color w:val="000000"/>
          <w:szCs w:val="28"/>
        </w:rPr>
        <w:t xml:space="preserve"> </w:t>
      </w:r>
      <w:r w:rsidRPr="0061689D">
        <w:rPr>
          <w:color w:val="000000"/>
          <w:szCs w:val="28"/>
        </w:rPr>
        <w:t>рассмотрении</w:t>
      </w:r>
      <w:r w:rsidR="00CA26A8" w:rsidRPr="0061689D">
        <w:rPr>
          <w:color w:val="000000"/>
          <w:szCs w:val="28"/>
        </w:rPr>
        <w:t xml:space="preserve"> </w:t>
      </w:r>
      <w:r w:rsidRPr="0061689D">
        <w:rPr>
          <w:color w:val="000000"/>
          <w:szCs w:val="28"/>
        </w:rPr>
        <w:t>дел</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правонарушениях</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стадии</w:t>
      </w:r>
      <w:r w:rsidR="00CA26A8" w:rsidRPr="0061689D">
        <w:rPr>
          <w:color w:val="000000"/>
          <w:szCs w:val="28"/>
        </w:rPr>
        <w:t xml:space="preserve"> </w:t>
      </w:r>
      <w:r w:rsidRPr="0061689D">
        <w:rPr>
          <w:color w:val="000000"/>
          <w:szCs w:val="28"/>
        </w:rPr>
        <w:t>обжалования</w:t>
      </w:r>
      <w:r w:rsidR="00CA26A8" w:rsidRPr="0061689D">
        <w:rPr>
          <w:color w:val="000000"/>
          <w:szCs w:val="28"/>
        </w:rPr>
        <w:t xml:space="preserve"> </w:t>
      </w:r>
      <w:r w:rsidRPr="0061689D">
        <w:rPr>
          <w:color w:val="000000"/>
          <w:szCs w:val="28"/>
        </w:rPr>
        <w:t>первого</w:t>
      </w:r>
      <w:r w:rsidR="00CA26A8" w:rsidRPr="0061689D">
        <w:rPr>
          <w:color w:val="000000"/>
          <w:szCs w:val="28"/>
        </w:rPr>
        <w:t xml:space="preserve"> </w:t>
      </w:r>
      <w:r w:rsidRPr="0061689D">
        <w:rPr>
          <w:color w:val="000000"/>
          <w:szCs w:val="28"/>
        </w:rPr>
        <w:t>постановления</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делу.</w:t>
      </w:r>
    </w:p>
    <w:p w14:paraId="285374A8" w14:textId="77777777" w:rsidR="00C57452" w:rsidRPr="0061689D" w:rsidRDefault="003E0F6C" w:rsidP="009F3E2E">
      <w:pPr>
        <w:pStyle w:val="12"/>
        <w:shd w:val="clear" w:color="auto" w:fill="FFFFFF"/>
        <w:spacing w:before="0" w:beforeAutospacing="0" w:after="0" w:afterAutospacing="0"/>
        <w:ind w:firstLine="709"/>
        <w:jc w:val="both"/>
        <w:rPr>
          <w:color w:val="000000"/>
          <w:sz w:val="28"/>
          <w:szCs w:val="28"/>
        </w:rPr>
      </w:pPr>
      <w:bookmarkStart w:id="54" w:name="_Hlk190527969"/>
      <w:r w:rsidRPr="0061689D">
        <w:rPr>
          <w:color w:val="000000"/>
          <w:sz w:val="28"/>
          <w:szCs w:val="28"/>
        </w:rPr>
        <w:t>Таким образом, п</w:t>
      </w:r>
      <w:r w:rsidR="00C57452" w:rsidRPr="0061689D">
        <w:rPr>
          <w:color w:val="000000"/>
          <w:sz w:val="28"/>
          <w:szCs w:val="28"/>
        </w:rPr>
        <w:t>ричинами</w:t>
      </w:r>
      <w:r w:rsidR="00CA26A8" w:rsidRPr="0061689D">
        <w:rPr>
          <w:color w:val="000000"/>
          <w:sz w:val="28"/>
          <w:szCs w:val="28"/>
        </w:rPr>
        <w:t xml:space="preserve"> </w:t>
      </w:r>
      <w:r w:rsidR="00C57452" w:rsidRPr="0061689D">
        <w:rPr>
          <w:color w:val="000000"/>
          <w:sz w:val="28"/>
          <w:szCs w:val="28"/>
        </w:rPr>
        <w:t>возникновения</w:t>
      </w:r>
      <w:r w:rsidR="00CA26A8" w:rsidRPr="0061689D">
        <w:rPr>
          <w:color w:val="000000"/>
          <w:sz w:val="28"/>
          <w:szCs w:val="28"/>
        </w:rPr>
        <w:t xml:space="preserve"> </w:t>
      </w:r>
      <w:r w:rsidR="00C57452" w:rsidRPr="0061689D">
        <w:rPr>
          <w:color w:val="000000"/>
          <w:sz w:val="28"/>
          <w:szCs w:val="28"/>
        </w:rPr>
        <w:t>законодательной</w:t>
      </w:r>
      <w:r w:rsidR="00CA26A8" w:rsidRPr="0061689D">
        <w:rPr>
          <w:color w:val="000000"/>
          <w:sz w:val="28"/>
          <w:szCs w:val="28"/>
        </w:rPr>
        <w:t xml:space="preserve"> </w:t>
      </w:r>
      <w:r w:rsidR="00C57452" w:rsidRPr="0061689D">
        <w:rPr>
          <w:color w:val="000000"/>
          <w:sz w:val="28"/>
          <w:szCs w:val="28"/>
        </w:rPr>
        <w:t>дискреции</w:t>
      </w:r>
      <w:r w:rsidR="00CA26A8" w:rsidRPr="0061689D">
        <w:rPr>
          <w:color w:val="000000"/>
          <w:sz w:val="28"/>
          <w:szCs w:val="28"/>
        </w:rPr>
        <w:t xml:space="preserve"> </w:t>
      </w:r>
      <w:r w:rsidR="00C57452" w:rsidRPr="0061689D">
        <w:rPr>
          <w:color w:val="000000"/>
          <w:sz w:val="28"/>
          <w:szCs w:val="28"/>
        </w:rPr>
        <w:t>являются:</w:t>
      </w:r>
    </w:p>
    <w:p w14:paraId="24AF2541" w14:textId="77777777" w:rsidR="00C57452" w:rsidRPr="0061689D" w:rsidRDefault="00C57452" w:rsidP="00710C86">
      <w:pPr>
        <w:pStyle w:val="ae"/>
        <w:ind w:right="-1"/>
        <w:rPr>
          <w:color w:val="000000"/>
          <w:szCs w:val="28"/>
        </w:rPr>
      </w:pPr>
      <w:r w:rsidRPr="0061689D">
        <w:rPr>
          <w:color w:val="000000"/>
          <w:szCs w:val="28"/>
        </w:rPr>
        <w:t>1)</w:t>
      </w:r>
      <w:r w:rsidR="00CA26A8" w:rsidRPr="0061689D">
        <w:rPr>
          <w:color w:val="000000"/>
          <w:szCs w:val="28"/>
        </w:rPr>
        <w:t xml:space="preserve"> </w:t>
      </w:r>
      <w:r w:rsidRPr="0061689D">
        <w:rPr>
          <w:color w:val="000000"/>
          <w:szCs w:val="28"/>
        </w:rPr>
        <w:t>несогласованность</w:t>
      </w:r>
      <w:r w:rsidR="00CA26A8" w:rsidRPr="0061689D">
        <w:rPr>
          <w:color w:val="000000"/>
          <w:szCs w:val="28"/>
        </w:rPr>
        <w:t xml:space="preserve"> </w:t>
      </w:r>
      <w:r w:rsidRPr="0061689D">
        <w:rPr>
          <w:color w:val="000000"/>
          <w:szCs w:val="28"/>
        </w:rPr>
        <w:t>между</w:t>
      </w:r>
      <w:r w:rsidR="00CA26A8" w:rsidRPr="0061689D">
        <w:rPr>
          <w:color w:val="000000"/>
          <w:szCs w:val="28"/>
        </w:rPr>
        <w:t xml:space="preserve"> </w:t>
      </w:r>
      <w:r w:rsidRPr="0061689D">
        <w:rPr>
          <w:color w:val="000000"/>
          <w:szCs w:val="28"/>
        </w:rPr>
        <w:t>принципами</w:t>
      </w:r>
      <w:r w:rsidR="00CA26A8" w:rsidRPr="0061689D">
        <w:rPr>
          <w:color w:val="000000"/>
          <w:szCs w:val="28"/>
        </w:rPr>
        <w:t xml:space="preserve"> </w:t>
      </w:r>
      <w:r w:rsidRPr="0061689D">
        <w:rPr>
          <w:color w:val="000000"/>
          <w:szCs w:val="28"/>
        </w:rPr>
        <w:t>административно-правовой</w:t>
      </w:r>
      <w:r w:rsidR="00CA26A8" w:rsidRPr="0061689D">
        <w:rPr>
          <w:color w:val="000000"/>
          <w:szCs w:val="28"/>
        </w:rPr>
        <w:t xml:space="preserve"> </w:t>
      </w:r>
      <w:r w:rsidRPr="0061689D">
        <w:rPr>
          <w:color w:val="000000"/>
          <w:szCs w:val="28"/>
        </w:rPr>
        <w:lastRenderedPageBreak/>
        <w:t>ответственности</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нормами,</w:t>
      </w:r>
      <w:r w:rsidR="00CA26A8" w:rsidRPr="0061689D">
        <w:rPr>
          <w:color w:val="000000"/>
          <w:szCs w:val="28"/>
        </w:rPr>
        <w:t xml:space="preserve"> </w:t>
      </w:r>
      <w:r w:rsidRPr="0061689D">
        <w:rPr>
          <w:color w:val="000000"/>
          <w:szCs w:val="28"/>
        </w:rPr>
        <w:t>регулирующими</w:t>
      </w:r>
      <w:r w:rsidR="00CA26A8" w:rsidRPr="0061689D">
        <w:rPr>
          <w:color w:val="000000"/>
          <w:szCs w:val="28"/>
        </w:rPr>
        <w:t xml:space="preserve"> </w:t>
      </w:r>
      <w:r w:rsidRPr="0061689D">
        <w:rPr>
          <w:color w:val="000000"/>
          <w:szCs w:val="28"/>
        </w:rPr>
        <w:t>применение</w:t>
      </w:r>
      <w:r w:rsidR="00CA26A8" w:rsidRPr="0061689D">
        <w:rPr>
          <w:color w:val="000000"/>
          <w:szCs w:val="28"/>
        </w:rPr>
        <w:t xml:space="preserve"> </w:t>
      </w:r>
      <w:r w:rsidRPr="0061689D">
        <w:rPr>
          <w:color w:val="000000"/>
          <w:szCs w:val="28"/>
        </w:rPr>
        <w:t>конкретных</w:t>
      </w:r>
      <w:r w:rsidR="00CA26A8" w:rsidRPr="0061689D">
        <w:rPr>
          <w:color w:val="000000"/>
          <w:szCs w:val="28"/>
        </w:rPr>
        <w:t xml:space="preserve"> </w:t>
      </w:r>
      <w:r w:rsidRPr="0061689D">
        <w:rPr>
          <w:color w:val="000000"/>
          <w:szCs w:val="28"/>
        </w:rPr>
        <w:t>мер</w:t>
      </w:r>
      <w:r w:rsidR="00CA26A8" w:rsidRPr="0061689D">
        <w:rPr>
          <w:color w:val="000000"/>
          <w:szCs w:val="28"/>
        </w:rPr>
        <w:t xml:space="preserve"> </w:t>
      </w:r>
      <w:r w:rsidRPr="0061689D">
        <w:rPr>
          <w:color w:val="000000"/>
          <w:szCs w:val="28"/>
        </w:rPr>
        <w:t>административно-правовой</w:t>
      </w:r>
      <w:r w:rsidR="00CA26A8" w:rsidRPr="0061689D">
        <w:rPr>
          <w:color w:val="000000"/>
          <w:szCs w:val="28"/>
        </w:rPr>
        <w:t xml:space="preserve"> </w:t>
      </w:r>
      <w:r w:rsidRPr="0061689D">
        <w:rPr>
          <w:color w:val="000000"/>
          <w:szCs w:val="28"/>
        </w:rPr>
        <w:t>ответственности;</w:t>
      </w:r>
    </w:p>
    <w:p w14:paraId="6E34E861" w14:textId="77777777" w:rsidR="00C57452" w:rsidRPr="0061689D" w:rsidRDefault="00C57452" w:rsidP="00710C86">
      <w:pPr>
        <w:pStyle w:val="ae"/>
        <w:ind w:right="-1"/>
        <w:rPr>
          <w:color w:val="000000"/>
          <w:szCs w:val="28"/>
        </w:rPr>
      </w:pPr>
      <w:r w:rsidRPr="0061689D">
        <w:rPr>
          <w:color w:val="000000"/>
          <w:szCs w:val="28"/>
        </w:rPr>
        <w:t>2)</w:t>
      </w:r>
      <w:r w:rsidR="00CA26A8" w:rsidRPr="0061689D">
        <w:rPr>
          <w:color w:val="000000"/>
          <w:szCs w:val="28"/>
        </w:rPr>
        <w:t xml:space="preserve"> </w:t>
      </w:r>
      <w:r w:rsidRPr="0061689D">
        <w:rPr>
          <w:color w:val="000000"/>
          <w:szCs w:val="28"/>
        </w:rPr>
        <w:t>взаимосвязь</w:t>
      </w:r>
      <w:r w:rsidR="00CA26A8" w:rsidRPr="0061689D">
        <w:rPr>
          <w:color w:val="000000"/>
          <w:szCs w:val="28"/>
        </w:rPr>
        <w:t xml:space="preserve"> </w:t>
      </w:r>
      <w:r w:rsidRPr="0061689D">
        <w:rPr>
          <w:color w:val="000000"/>
          <w:szCs w:val="28"/>
        </w:rPr>
        <w:t>между</w:t>
      </w:r>
      <w:r w:rsidR="00CA26A8" w:rsidRPr="0061689D">
        <w:rPr>
          <w:color w:val="000000"/>
          <w:szCs w:val="28"/>
        </w:rPr>
        <w:t xml:space="preserve"> </w:t>
      </w:r>
      <w:r w:rsidRPr="0061689D">
        <w:rPr>
          <w:color w:val="000000"/>
          <w:szCs w:val="28"/>
        </w:rPr>
        <w:t>механизмами</w:t>
      </w:r>
      <w:r w:rsidR="00CA26A8" w:rsidRPr="0061689D">
        <w:rPr>
          <w:color w:val="000000"/>
          <w:szCs w:val="28"/>
        </w:rPr>
        <w:t xml:space="preserve"> </w:t>
      </w:r>
      <w:r w:rsidRPr="0061689D">
        <w:rPr>
          <w:color w:val="000000"/>
          <w:szCs w:val="28"/>
        </w:rPr>
        <w:t>применения</w:t>
      </w:r>
      <w:r w:rsidR="00CA26A8" w:rsidRPr="0061689D">
        <w:rPr>
          <w:color w:val="000000"/>
          <w:szCs w:val="28"/>
        </w:rPr>
        <w:t xml:space="preserve"> </w:t>
      </w:r>
      <w:r w:rsidRPr="0061689D">
        <w:rPr>
          <w:color w:val="000000"/>
          <w:szCs w:val="28"/>
        </w:rPr>
        <w:t>различных</w:t>
      </w:r>
      <w:r w:rsidR="00CA26A8" w:rsidRPr="0061689D">
        <w:rPr>
          <w:color w:val="000000"/>
          <w:szCs w:val="28"/>
        </w:rPr>
        <w:t xml:space="preserve"> </w:t>
      </w:r>
      <w:r w:rsidRPr="0061689D">
        <w:rPr>
          <w:color w:val="000000"/>
          <w:szCs w:val="28"/>
        </w:rPr>
        <w:t>мер</w:t>
      </w:r>
      <w:r w:rsidR="00CA26A8" w:rsidRPr="0061689D">
        <w:rPr>
          <w:color w:val="000000"/>
          <w:szCs w:val="28"/>
        </w:rPr>
        <w:t xml:space="preserve"> </w:t>
      </w:r>
      <w:r w:rsidRPr="0061689D">
        <w:rPr>
          <w:color w:val="000000"/>
          <w:szCs w:val="28"/>
        </w:rPr>
        <w:t>административно-правовой</w:t>
      </w:r>
      <w:r w:rsidR="00CA26A8" w:rsidRPr="0061689D">
        <w:rPr>
          <w:color w:val="000000"/>
          <w:szCs w:val="28"/>
        </w:rPr>
        <w:t xml:space="preserve"> </w:t>
      </w:r>
      <w:r w:rsidRPr="0061689D">
        <w:rPr>
          <w:color w:val="000000"/>
          <w:szCs w:val="28"/>
        </w:rPr>
        <w:t>ответственности;</w:t>
      </w:r>
    </w:p>
    <w:p w14:paraId="7EC3D329" w14:textId="77777777" w:rsidR="00C57452" w:rsidRPr="0061689D" w:rsidRDefault="00C57452" w:rsidP="00710C86">
      <w:pPr>
        <w:pStyle w:val="ae"/>
        <w:ind w:right="-1"/>
        <w:rPr>
          <w:color w:val="000000"/>
          <w:szCs w:val="28"/>
        </w:rPr>
      </w:pPr>
      <w:r w:rsidRPr="0061689D">
        <w:rPr>
          <w:color w:val="000000"/>
          <w:szCs w:val="28"/>
        </w:rPr>
        <w:t>3)</w:t>
      </w:r>
      <w:r w:rsidR="00CA26A8" w:rsidRPr="0061689D">
        <w:rPr>
          <w:color w:val="000000"/>
          <w:szCs w:val="28"/>
        </w:rPr>
        <w:t xml:space="preserve"> </w:t>
      </w:r>
      <w:r w:rsidRPr="0061689D">
        <w:rPr>
          <w:color w:val="000000"/>
          <w:szCs w:val="28"/>
        </w:rPr>
        <w:t>несогласованность</w:t>
      </w:r>
      <w:r w:rsidR="00CA26A8" w:rsidRPr="0061689D">
        <w:rPr>
          <w:color w:val="000000"/>
          <w:szCs w:val="28"/>
        </w:rPr>
        <w:t xml:space="preserve"> </w:t>
      </w:r>
      <w:r w:rsidRPr="0061689D">
        <w:rPr>
          <w:color w:val="000000"/>
          <w:szCs w:val="28"/>
        </w:rPr>
        <w:t>между</w:t>
      </w:r>
      <w:r w:rsidR="00CA26A8" w:rsidRPr="0061689D">
        <w:rPr>
          <w:color w:val="000000"/>
          <w:szCs w:val="28"/>
        </w:rPr>
        <w:t xml:space="preserve"> </w:t>
      </w:r>
      <w:r w:rsidRPr="0061689D">
        <w:rPr>
          <w:color w:val="000000"/>
          <w:szCs w:val="28"/>
        </w:rPr>
        <w:t>институтом</w:t>
      </w:r>
      <w:r w:rsidR="00CA26A8" w:rsidRPr="0061689D">
        <w:rPr>
          <w:color w:val="000000"/>
          <w:szCs w:val="28"/>
        </w:rPr>
        <w:t xml:space="preserve"> </w:t>
      </w:r>
      <w:r w:rsidRPr="0061689D">
        <w:rPr>
          <w:color w:val="000000"/>
          <w:szCs w:val="28"/>
        </w:rPr>
        <w:t>административно-правовой</w:t>
      </w:r>
      <w:r w:rsidR="00CA26A8" w:rsidRPr="0061689D">
        <w:rPr>
          <w:color w:val="000000"/>
          <w:szCs w:val="28"/>
        </w:rPr>
        <w:t xml:space="preserve"> </w:t>
      </w:r>
      <w:r w:rsidRPr="0061689D">
        <w:rPr>
          <w:color w:val="000000"/>
          <w:szCs w:val="28"/>
        </w:rPr>
        <w:t>ответственности</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иными</w:t>
      </w:r>
      <w:r w:rsidR="00CA26A8" w:rsidRPr="0061689D">
        <w:rPr>
          <w:color w:val="000000"/>
          <w:szCs w:val="28"/>
        </w:rPr>
        <w:t xml:space="preserve"> </w:t>
      </w:r>
      <w:r w:rsidRPr="0061689D">
        <w:rPr>
          <w:color w:val="000000"/>
          <w:szCs w:val="28"/>
        </w:rPr>
        <w:t>институтами,</w:t>
      </w:r>
      <w:r w:rsidR="00CA26A8" w:rsidRPr="0061689D">
        <w:rPr>
          <w:color w:val="000000"/>
          <w:szCs w:val="28"/>
        </w:rPr>
        <w:t xml:space="preserve"> </w:t>
      </w:r>
      <w:r w:rsidRPr="0061689D">
        <w:rPr>
          <w:color w:val="000000"/>
          <w:szCs w:val="28"/>
        </w:rPr>
        <w:t>отраслями</w:t>
      </w:r>
      <w:r w:rsidR="00CA26A8" w:rsidRPr="0061689D">
        <w:rPr>
          <w:color w:val="000000"/>
          <w:szCs w:val="28"/>
        </w:rPr>
        <w:t xml:space="preserve"> </w:t>
      </w:r>
      <w:r w:rsidRPr="0061689D">
        <w:rPr>
          <w:color w:val="000000"/>
          <w:szCs w:val="28"/>
        </w:rPr>
        <w:t>законодательства;</w:t>
      </w:r>
    </w:p>
    <w:p w14:paraId="3988CAE6" w14:textId="77777777" w:rsidR="00C57452" w:rsidRPr="0061689D" w:rsidRDefault="00C57452" w:rsidP="00710C86">
      <w:pPr>
        <w:pStyle w:val="ae"/>
        <w:ind w:right="-1"/>
        <w:rPr>
          <w:color w:val="000000"/>
          <w:szCs w:val="28"/>
        </w:rPr>
      </w:pPr>
      <w:r w:rsidRPr="0061689D">
        <w:rPr>
          <w:color w:val="000000"/>
          <w:szCs w:val="28"/>
        </w:rPr>
        <w:t>4)</w:t>
      </w:r>
      <w:r w:rsidR="00CA26A8" w:rsidRPr="0061689D">
        <w:rPr>
          <w:color w:val="000000"/>
          <w:szCs w:val="28"/>
        </w:rPr>
        <w:t xml:space="preserve"> </w:t>
      </w:r>
      <w:r w:rsidRPr="0061689D">
        <w:rPr>
          <w:color w:val="000000"/>
          <w:szCs w:val="28"/>
        </w:rPr>
        <w:t>несогласованность</w:t>
      </w:r>
      <w:r w:rsidR="00CA26A8" w:rsidRPr="0061689D">
        <w:rPr>
          <w:color w:val="000000"/>
          <w:szCs w:val="28"/>
        </w:rPr>
        <w:t xml:space="preserve"> </w:t>
      </w:r>
      <w:r w:rsidRPr="0061689D">
        <w:rPr>
          <w:color w:val="000000"/>
          <w:szCs w:val="28"/>
        </w:rPr>
        <w:t>между</w:t>
      </w:r>
      <w:r w:rsidR="00CA26A8" w:rsidRPr="0061689D">
        <w:rPr>
          <w:color w:val="000000"/>
          <w:szCs w:val="28"/>
        </w:rPr>
        <w:t xml:space="preserve"> </w:t>
      </w:r>
      <w:r w:rsidRPr="0061689D">
        <w:rPr>
          <w:color w:val="000000"/>
          <w:szCs w:val="28"/>
        </w:rPr>
        <w:t>конкретными</w:t>
      </w:r>
      <w:r w:rsidR="00CA26A8" w:rsidRPr="0061689D">
        <w:rPr>
          <w:color w:val="000000"/>
          <w:szCs w:val="28"/>
        </w:rPr>
        <w:t xml:space="preserve"> </w:t>
      </w:r>
      <w:r w:rsidRPr="0061689D">
        <w:rPr>
          <w:color w:val="000000"/>
          <w:szCs w:val="28"/>
        </w:rPr>
        <w:t>случаями</w:t>
      </w:r>
      <w:r w:rsidR="00CA26A8" w:rsidRPr="0061689D">
        <w:rPr>
          <w:color w:val="000000"/>
          <w:szCs w:val="28"/>
        </w:rPr>
        <w:t xml:space="preserve"> </w:t>
      </w:r>
      <w:r w:rsidRPr="0061689D">
        <w:rPr>
          <w:color w:val="000000"/>
          <w:szCs w:val="28"/>
        </w:rPr>
        <w:t>реализации</w:t>
      </w:r>
      <w:r w:rsidR="00CA26A8" w:rsidRPr="0061689D">
        <w:rPr>
          <w:color w:val="000000"/>
          <w:szCs w:val="28"/>
        </w:rPr>
        <w:t xml:space="preserve"> </w:t>
      </w:r>
      <w:r w:rsidRPr="0061689D">
        <w:rPr>
          <w:color w:val="000000"/>
          <w:szCs w:val="28"/>
        </w:rPr>
        <w:t>права</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административно-правовой</w:t>
      </w:r>
      <w:r w:rsidR="00CA26A8" w:rsidRPr="0061689D">
        <w:rPr>
          <w:color w:val="000000"/>
          <w:szCs w:val="28"/>
        </w:rPr>
        <w:t xml:space="preserve"> </w:t>
      </w:r>
      <w:r w:rsidRPr="0061689D">
        <w:rPr>
          <w:color w:val="000000"/>
          <w:szCs w:val="28"/>
        </w:rPr>
        <w:t>ответственности,</w:t>
      </w:r>
      <w:r w:rsidR="00CA26A8" w:rsidRPr="0061689D">
        <w:rPr>
          <w:color w:val="000000"/>
          <w:szCs w:val="28"/>
        </w:rPr>
        <w:t xml:space="preserve"> </w:t>
      </w:r>
      <w:r w:rsidRPr="0061689D">
        <w:rPr>
          <w:color w:val="000000"/>
          <w:szCs w:val="28"/>
        </w:rPr>
        <w:t>разночтения</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законах,</w:t>
      </w:r>
      <w:r w:rsidR="00CA26A8" w:rsidRPr="0061689D">
        <w:rPr>
          <w:color w:val="000000"/>
          <w:szCs w:val="28"/>
        </w:rPr>
        <w:t xml:space="preserve"> </w:t>
      </w:r>
      <w:r w:rsidRPr="0061689D">
        <w:rPr>
          <w:color w:val="000000"/>
          <w:szCs w:val="28"/>
        </w:rPr>
        <w:t>неоднородность</w:t>
      </w:r>
      <w:r w:rsidR="00CA26A8" w:rsidRPr="0061689D">
        <w:rPr>
          <w:color w:val="000000"/>
          <w:szCs w:val="28"/>
        </w:rPr>
        <w:t xml:space="preserve"> </w:t>
      </w:r>
      <w:r w:rsidR="000D5D15" w:rsidRPr="0061689D">
        <w:rPr>
          <w:color w:val="000000"/>
          <w:szCs w:val="28"/>
        </w:rPr>
        <w:t>правоприменительной</w:t>
      </w:r>
      <w:r w:rsidR="00CA26A8" w:rsidRPr="0061689D">
        <w:rPr>
          <w:color w:val="000000"/>
          <w:szCs w:val="28"/>
        </w:rPr>
        <w:t xml:space="preserve"> </w:t>
      </w:r>
      <w:r w:rsidRPr="0061689D">
        <w:rPr>
          <w:color w:val="000000"/>
          <w:szCs w:val="28"/>
        </w:rPr>
        <w:t>практики</w:t>
      </w:r>
      <w:r w:rsidR="00CA26A8" w:rsidRPr="0061689D">
        <w:rPr>
          <w:color w:val="000000"/>
          <w:szCs w:val="28"/>
        </w:rPr>
        <w:t xml:space="preserve"> </w:t>
      </w:r>
      <w:r w:rsidR="000D5D15" w:rsidRPr="0061689D">
        <w:rPr>
          <w:color w:val="000000"/>
          <w:szCs w:val="28"/>
        </w:rPr>
        <w:t>в</w:t>
      </w:r>
      <w:r w:rsidR="00CA26A8" w:rsidRPr="0061689D">
        <w:rPr>
          <w:color w:val="000000"/>
          <w:szCs w:val="28"/>
        </w:rPr>
        <w:t xml:space="preserve"> </w:t>
      </w:r>
      <w:r w:rsidR="000D5D15" w:rsidRPr="0061689D">
        <w:rPr>
          <w:color w:val="000000"/>
          <w:szCs w:val="28"/>
        </w:rPr>
        <w:t>ОВД</w:t>
      </w:r>
      <w:r w:rsidRPr="0061689D">
        <w:rPr>
          <w:color w:val="000000"/>
          <w:szCs w:val="28"/>
        </w:rPr>
        <w:t>.</w:t>
      </w:r>
    </w:p>
    <w:p w14:paraId="4FDCAEE6" w14:textId="77777777" w:rsidR="003E0F6C" w:rsidRPr="0061689D" w:rsidRDefault="003E0F6C" w:rsidP="009F3E2E">
      <w:pPr>
        <w:ind w:firstLine="709"/>
        <w:rPr>
          <w:color w:val="000000"/>
          <w:szCs w:val="28"/>
        </w:rPr>
      </w:pPr>
      <w:r w:rsidRPr="0061689D">
        <w:rPr>
          <w:color w:val="000000"/>
          <w:szCs w:val="28"/>
        </w:rPr>
        <w:t>Проводимая в настоящее время административная реформа, в основном, сосредоточена на устранении излишних и избыточных функций административных органов, в том числе и органов внутренних дел. Необходимо и дальше проводить детализацию административно</w:t>
      </w:r>
      <w:r w:rsidR="003D7AAE" w:rsidRPr="0061689D">
        <w:rPr>
          <w:color w:val="000000"/>
          <w:szCs w:val="28"/>
        </w:rPr>
        <w:t>-</w:t>
      </w:r>
      <w:r w:rsidRPr="0061689D">
        <w:rPr>
          <w:color w:val="000000"/>
          <w:szCs w:val="28"/>
        </w:rPr>
        <w:t>процессуальных действий, конкретизации должностных обязанностей, утвержденных ведомственными Инструкциями и Правилами. Новая правовая политика должна в немалой степени содействовать определенному сужению административного усмотрения должностных лиц государственных органов и исключению его необъективного применения.</w:t>
      </w:r>
    </w:p>
    <w:p w14:paraId="602E831F" w14:textId="77777777" w:rsidR="003E0F6C" w:rsidRPr="0061689D" w:rsidRDefault="003E0F6C" w:rsidP="009F3E2E">
      <w:pPr>
        <w:ind w:firstLine="709"/>
        <w:rPr>
          <w:color w:val="000000"/>
          <w:szCs w:val="28"/>
        </w:rPr>
      </w:pPr>
      <w:r w:rsidRPr="0061689D">
        <w:rPr>
          <w:color w:val="000000"/>
          <w:szCs w:val="28"/>
        </w:rPr>
        <w:t xml:space="preserve">Следует провести ревизию норм КоАП для снижения административного усмотрения (дискреции) с целью устранения рисков для коррупции и </w:t>
      </w:r>
      <w:r w:rsidR="00813462" w:rsidRPr="0061689D">
        <w:rPr>
          <w:color w:val="000000"/>
          <w:szCs w:val="28"/>
        </w:rPr>
        <w:t>соблюдения принципов административного права и административной деятельности органов внутренних дел</w:t>
      </w:r>
      <w:r w:rsidRPr="0061689D">
        <w:rPr>
          <w:color w:val="000000"/>
          <w:szCs w:val="28"/>
        </w:rPr>
        <w:t xml:space="preserve"> при реализации должностными лицами своих юрисдикционных полномочий.</w:t>
      </w:r>
      <w:bookmarkEnd w:id="54"/>
      <w:r w:rsidRPr="0061689D">
        <w:rPr>
          <w:color w:val="000000"/>
          <w:szCs w:val="28"/>
        </w:rPr>
        <w:t xml:space="preserve"> </w:t>
      </w:r>
    </w:p>
    <w:p w14:paraId="736926BB" w14:textId="77777777" w:rsidR="006E0069" w:rsidRPr="0061689D" w:rsidRDefault="006E0069" w:rsidP="009F3E2E">
      <w:pPr>
        <w:tabs>
          <w:tab w:val="left" w:pos="0"/>
          <w:tab w:val="left" w:pos="567"/>
        </w:tabs>
        <w:ind w:firstLine="709"/>
        <w:rPr>
          <w:color w:val="000000"/>
          <w:szCs w:val="28"/>
        </w:rPr>
      </w:pPr>
    </w:p>
    <w:p w14:paraId="23FFD869" w14:textId="7EE45A25" w:rsidR="00813462" w:rsidRPr="0061689D" w:rsidRDefault="00EC4658" w:rsidP="00710C86">
      <w:pPr>
        <w:ind w:firstLine="709"/>
        <w:rPr>
          <w:b/>
          <w:i/>
          <w:color w:val="000000"/>
          <w:szCs w:val="28"/>
        </w:rPr>
      </w:pPr>
      <w:r w:rsidRPr="0061689D">
        <w:rPr>
          <w:b/>
          <w:i/>
          <w:color w:val="000000"/>
          <w:szCs w:val="28"/>
        </w:rPr>
        <w:br w:type="page"/>
      </w:r>
      <w:bookmarkStart w:id="55" w:name="_Toc188465841"/>
      <w:r w:rsidR="00710C86" w:rsidRPr="0061689D">
        <w:rPr>
          <w:b/>
        </w:rPr>
        <w:lastRenderedPageBreak/>
        <w:t xml:space="preserve">3 </w:t>
      </w:r>
      <w:r w:rsidR="00813462" w:rsidRPr="0061689D">
        <w:rPr>
          <w:b/>
        </w:rPr>
        <w:t xml:space="preserve">СОВЕРШЕНСТВОВАНИЕ ЮРИСДИКЦИОННЫХ ПОЛНОМОЧИЙ ДОЛЖНОСТНЫХ ЛИЦ ОРГАНОВ </w:t>
      </w:r>
      <w:r w:rsidR="00E76FA8">
        <w:rPr>
          <w:b/>
        </w:rPr>
        <w:t>В</w:t>
      </w:r>
      <w:r w:rsidR="00813462" w:rsidRPr="0061689D">
        <w:rPr>
          <w:b/>
        </w:rPr>
        <w:t>НУТРЕННИХ ДЕЛ (ПОЛИЦИИ) ПО РАССМОТРЕНИЮ ДЕЛ ОБ АДМИНИСТРАТИВНЫХ ПРАВО</w:t>
      </w:r>
      <w:r w:rsidR="00E76FA8">
        <w:rPr>
          <w:b/>
        </w:rPr>
        <w:t>НА</w:t>
      </w:r>
      <w:r w:rsidR="00813462" w:rsidRPr="0061689D">
        <w:rPr>
          <w:b/>
        </w:rPr>
        <w:t>РУШЕНИЯХ</w:t>
      </w:r>
    </w:p>
    <w:bookmarkEnd w:id="55"/>
    <w:p w14:paraId="291DED04" w14:textId="77777777" w:rsidR="00DC247E" w:rsidRPr="0061689D" w:rsidRDefault="00DC247E" w:rsidP="009F3E2E">
      <w:pPr>
        <w:tabs>
          <w:tab w:val="left" w:pos="0"/>
          <w:tab w:val="left" w:pos="567"/>
        </w:tabs>
        <w:ind w:firstLine="709"/>
        <w:rPr>
          <w:color w:val="000000"/>
          <w:szCs w:val="28"/>
        </w:rPr>
      </w:pPr>
    </w:p>
    <w:p w14:paraId="7C1A871E" w14:textId="77777777" w:rsidR="00813462" w:rsidRPr="0061689D" w:rsidRDefault="00813462" w:rsidP="009F3E2E">
      <w:pPr>
        <w:tabs>
          <w:tab w:val="left" w:pos="0"/>
          <w:tab w:val="left" w:pos="567"/>
        </w:tabs>
        <w:ind w:firstLine="709"/>
        <w:rPr>
          <w:b/>
          <w:color w:val="000000"/>
          <w:szCs w:val="28"/>
        </w:rPr>
      </w:pPr>
      <w:r w:rsidRPr="0061689D">
        <w:rPr>
          <w:b/>
          <w:color w:val="000000"/>
          <w:szCs w:val="28"/>
        </w:rPr>
        <w:t>3.1 Проблемы привлечения к административной ответственности лиц, уклоняющихся от административного взыскания, и их решение</w:t>
      </w:r>
    </w:p>
    <w:p w14:paraId="20BE93D8" w14:textId="77777777" w:rsidR="00DC247E" w:rsidRPr="0061689D" w:rsidRDefault="00DC247E" w:rsidP="009F3E2E">
      <w:pPr>
        <w:ind w:firstLine="709"/>
        <w:rPr>
          <w:bCs/>
          <w:color w:val="000000"/>
          <w:szCs w:val="28"/>
        </w:rPr>
      </w:pPr>
    </w:p>
    <w:p w14:paraId="4A3A8861" w14:textId="77777777" w:rsidR="00360A95" w:rsidRPr="0061689D" w:rsidRDefault="003E0F6C" w:rsidP="009F3E2E">
      <w:pPr>
        <w:ind w:firstLine="709"/>
        <w:rPr>
          <w:color w:val="000000"/>
          <w:szCs w:val="28"/>
          <w:shd w:val="clear" w:color="auto" w:fill="FFFFFF"/>
        </w:rPr>
      </w:pPr>
      <w:r w:rsidRPr="0061689D">
        <w:rPr>
          <w:color w:val="000000"/>
          <w:szCs w:val="28"/>
        </w:rPr>
        <w:t>П</w:t>
      </w:r>
      <w:r w:rsidR="00DC247E" w:rsidRPr="0061689D">
        <w:rPr>
          <w:color w:val="000000"/>
          <w:szCs w:val="28"/>
        </w:rPr>
        <w:t>о</w:t>
      </w:r>
      <w:r w:rsidR="00CA26A8" w:rsidRPr="0061689D">
        <w:rPr>
          <w:color w:val="000000"/>
          <w:szCs w:val="28"/>
        </w:rPr>
        <w:t xml:space="preserve"> </w:t>
      </w:r>
      <w:r w:rsidR="00DC247E" w:rsidRPr="0061689D">
        <w:rPr>
          <w:color w:val="000000"/>
          <w:szCs w:val="28"/>
        </w:rPr>
        <w:t>данным</w:t>
      </w:r>
      <w:r w:rsidR="00CA26A8" w:rsidRPr="0061689D">
        <w:rPr>
          <w:color w:val="000000"/>
          <w:szCs w:val="28"/>
        </w:rPr>
        <w:t xml:space="preserve"> </w:t>
      </w:r>
      <w:r w:rsidR="00DC247E" w:rsidRPr="0061689D">
        <w:rPr>
          <w:color w:val="000000"/>
          <w:szCs w:val="28"/>
          <w:shd w:val="clear" w:color="auto" w:fill="FFFFFF"/>
        </w:rPr>
        <w:t>Комитета</w:t>
      </w:r>
      <w:r w:rsidR="00CA26A8" w:rsidRPr="0061689D">
        <w:rPr>
          <w:color w:val="000000"/>
          <w:szCs w:val="28"/>
          <w:shd w:val="clear" w:color="auto" w:fill="FFFFFF"/>
        </w:rPr>
        <w:t xml:space="preserve"> </w:t>
      </w:r>
      <w:r w:rsidR="00DC247E" w:rsidRPr="0061689D">
        <w:rPr>
          <w:color w:val="000000"/>
          <w:szCs w:val="28"/>
          <w:shd w:val="clear" w:color="auto" w:fill="FFFFFF"/>
        </w:rPr>
        <w:t>по</w:t>
      </w:r>
      <w:r w:rsidR="00CA26A8" w:rsidRPr="0061689D">
        <w:rPr>
          <w:color w:val="000000"/>
          <w:szCs w:val="28"/>
          <w:shd w:val="clear" w:color="auto" w:fill="FFFFFF"/>
        </w:rPr>
        <w:t xml:space="preserve"> </w:t>
      </w:r>
      <w:r w:rsidR="00DC247E" w:rsidRPr="0061689D">
        <w:rPr>
          <w:color w:val="000000"/>
          <w:szCs w:val="28"/>
          <w:shd w:val="clear" w:color="auto" w:fill="FFFFFF"/>
        </w:rPr>
        <w:t>правовой</w:t>
      </w:r>
      <w:r w:rsidR="00CA26A8" w:rsidRPr="0061689D">
        <w:rPr>
          <w:color w:val="000000"/>
          <w:szCs w:val="28"/>
          <w:shd w:val="clear" w:color="auto" w:fill="FFFFFF"/>
        </w:rPr>
        <w:t xml:space="preserve"> </w:t>
      </w:r>
      <w:r w:rsidR="00DC247E" w:rsidRPr="0061689D">
        <w:rPr>
          <w:color w:val="000000"/>
          <w:szCs w:val="28"/>
          <w:shd w:val="clear" w:color="auto" w:fill="FFFFFF"/>
        </w:rPr>
        <w:t>статистик</w:t>
      </w:r>
      <w:r w:rsidR="004D03E5" w:rsidRPr="0061689D">
        <w:rPr>
          <w:color w:val="000000"/>
          <w:szCs w:val="28"/>
          <w:shd w:val="clear" w:color="auto" w:fill="FFFFFF"/>
        </w:rPr>
        <w:t>е</w:t>
      </w:r>
      <w:r w:rsidR="00CA26A8" w:rsidRPr="0061689D">
        <w:rPr>
          <w:color w:val="000000"/>
          <w:szCs w:val="28"/>
          <w:shd w:val="clear" w:color="auto" w:fill="FFFFFF"/>
        </w:rPr>
        <w:t xml:space="preserve"> </w:t>
      </w:r>
      <w:r w:rsidR="00DC247E" w:rsidRPr="0061689D">
        <w:rPr>
          <w:color w:val="000000"/>
          <w:szCs w:val="28"/>
          <w:shd w:val="clear" w:color="auto" w:fill="FFFFFF"/>
        </w:rPr>
        <w:t>и</w:t>
      </w:r>
      <w:r w:rsidR="00CA26A8" w:rsidRPr="0061689D">
        <w:rPr>
          <w:color w:val="000000"/>
          <w:szCs w:val="28"/>
          <w:shd w:val="clear" w:color="auto" w:fill="FFFFFF"/>
        </w:rPr>
        <w:t xml:space="preserve"> </w:t>
      </w:r>
      <w:r w:rsidR="00DC247E" w:rsidRPr="0061689D">
        <w:rPr>
          <w:color w:val="000000"/>
          <w:szCs w:val="28"/>
          <w:shd w:val="clear" w:color="auto" w:fill="FFFFFF"/>
        </w:rPr>
        <w:t>специальных</w:t>
      </w:r>
      <w:r w:rsidR="00CA26A8" w:rsidRPr="0061689D">
        <w:rPr>
          <w:color w:val="000000"/>
          <w:szCs w:val="28"/>
          <w:shd w:val="clear" w:color="auto" w:fill="FFFFFF"/>
        </w:rPr>
        <w:t xml:space="preserve"> </w:t>
      </w:r>
      <w:r w:rsidR="00DC247E" w:rsidRPr="0061689D">
        <w:rPr>
          <w:color w:val="000000"/>
          <w:szCs w:val="28"/>
          <w:shd w:val="clear" w:color="auto" w:fill="FFFFFF"/>
        </w:rPr>
        <w:t>учетов</w:t>
      </w:r>
      <w:r w:rsidR="00CA26A8" w:rsidRPr="0061689D">
        <w:rPr>
          <w:color w:val="000000"/>
          <w:szCs w:val="28"/>
          <w:shd w:val="clear" w:color="auto" w:fill="FFFFFF"/>
        </w:rPr>
        <w:t xml:space="preserve"> </w:t>
      </w:r>
      <w:r w:rsidR="00DC247E" w:rsidRPr="0061689D">
        <w:rPr>
          <w:color w:val="000000"/>
          <w:szCs w:val="28"/>
          <w:shd w:val="clear" w:color="auto" w:fill="FFFFFF"/>
        </w:rPr>
        <w:t>Генеральной</w:t>
      </w:r>
      <w:r w:rsidR="00CA26A8" w:rsidRPr="0061689D">
        <w:rPr>
          <w:color w:val="000000"/>
          <w:szCs w:val="28"/>
          <w:shd w:val="clear" w:color="auto" w:fill="FFFFFF"/>
        </w:rPr>
        <w:t xml:space="preserve"> </w:t>
      </w:r>
      <w:r w:rsidR="00DC247E" w:rsidRPr="0061689D">
        <w:rPr>
          <w:color w:val="000000"/>
          <w:szCs w:val="28"/>
          <w:shd w:val="clear" w:color="auto" w:fill="FFFFFF"/>
        </w:rPr>
        <w:t>Прокуратуры</w:t>
      </w:r>
      <w:r w:rsidR="00CA26A8" w:rsidRPr="0061689D">
        <w:rPr>
          <w:color w:val="000000"/>
          <w:szCs w:val="28"/>
          <w:shd w:val="clear" w:color="auto" w:fill="FFFFFF"/>
        </w:rPr>
        <w:t xml:space="preserve"> </w:t>
      </w:r>
      <w:r w:rsidR="00DC247E" w:rsidRPr="0061689D">
        <w:rPr>
          <w:color w:val="000000"/>
          <w:szCs w:val="28"/>
          <w:shd w:val="clear" w:color="auto" w:fill="FFFFFF"/>
        </w:rPr>
        <w:t>Республики</w:t>
      </w:r>
      <w:r w:rsidR="00CA26A8" w:rsidRPr="0061689D">
        <w:rPr>
          <w:color w:val="000000"/>
          <w:szCs w:val="28"/>
          <w:shd w:val="clear" w:color="auto" w:fill="FFFFFF"/>
        </w:rPr>
        <w:t xml:space="preserve"> </w:t>
      </w:r>
      <w:r w:rsidR="00DC247E" w:rsidRPr="0061689D">
        <w:rPr>
          <w:color w:val="000000"/>
          <w:szCs w:val="28"/>
          <w:shd w:val="clear" w:color="auto" w:fill="FFFFFF"/>
        </w:rPr>
        <w:t>Казахстан,</w:t>
      </w:r>
      <w:r w:rsidR="00CA26A8" w:rsidRPr="0061689D">
        <w:rPr>
          <w:color w:val="000000"/>
          <w:szCs w:val="28"/>
          <w:shd w:val="clear" w:color="auto" w:fill="FFFFFF"/>
        </w:rPr>
        <w:t xml:space="preserve"> </w:t>
      </w:r>
      <w:r w:rsidR="00DC247E" w:rsidRPr="0061689D">
        <w:rPr>
          <w:color w:val="000000"/>
          <w:szCs w:val="28"/>
          <w:shd w:val="clear" w:color="auto" w:fill="FFFFFF"/>
        </w:rPr>
        <w:t>в</w:t>
      </w:r>
      <w:r w:rsidR="00CA26A8" w:rsidRPr="0061689D">
        <w:rPr>
          <w:color w:val="000000"/>
          <w:szCs w:val="28"/>
          <w:shd w:val="clear" w:color="auto" w:fill="FFFFFF"/>
        </w:rPr>
        <w:t xml:space="preserve"> </w:t>
      </w:r>
      <w:r w:rsidR="00DC247E" w:rsidRPr="0061689D">
        <w:rPr>
          <w:color w:val="000000"/>
          <w:szCs w:val="28"/>
          <w:shd w:val="clear" w:color="auto" w:fill="FFFFFF"/>
        </w:rPr>
        <w:t>среднем</w:t>
      </w:r>
      <w:r w:rsidR="00CA26A8" w:rsidRPr="0061689D">
        <w:rPr>
          <w:color w:val="000000"/>
          <w:szCs w:val="28"/>
          <w:shd w:val="clear" w:color="auto" w:fill="FFFFFF"/>
        </w:rPr>
        <w:t xml:space="preserve"> </w:t>
      </w:r>
      <w:r w:rsidR="00DC247E" w:rsidRPr="0061689D">
        <w:rPr>
          <w:color w:val="000000"/>
          <w:szCs w:val="28"/>
          <w:shd w:val="clear" w:color="auto" w:fill="FFFFFF"/>
        </w:rPr>
        <w:t>за</w:t>
      </w:r>
      <w:r w:rsidR="00CA26A8" w:rsidRPr="0061689D">
        <w:rPr>
          <w:color w:val="000000"/>
          <w:szCs w:val="28"/>
          <w:shd w:val="clear" w:color="auto" w:fill="FFFFFF"/>
        </w:rPr>
        <w:t xml:space="preserve"> </w:t>
      </w:r>
      <w:r w:rsidR="00DC247E" w:rsidRPr="0061689D">
        <w:rPr>
          <w:color w:val="000000"/>
          <w:szCs w:val="28"/>
          <w:shd w:val="clear" w:color="auto" w:fill="FFFFFF"/>
        </w:rPr>
        <w:t>один</w:t>
      </w:r>
      <w:r w:rsidR="00CA26A8" w:rsidRPr="0061689D">
        <w:rPr>
          <w:color w:val="000000"/>
          <w:szCs w:val="28"/>
          <w:shd w:val="clear" w:color="auto" w:fill="FFFFFF"/>
        </w:rPr>
        <w:t xml:space="preserve"> </w:t>
      </w:r>
      <w:r w:rsidR="00DC247E" w:rsidRPr="0061689D">
        <w:rPr>
          <w:color w:val="000000"/>
          <w:szCs w:val="28"/>
          <w:shd w:val="clear" w:color="auto" w:fill="FFFFFF"/>
        </w:rPr>
        <w:t>год</w:t>
      </w:r>
      <w:r w:rsidR="00CA26A8" w:rsidRPr="0061689D">
        <w:rPr>
          <w:color w:val="000000"/>
          <w:szCs w:val="28"/>
          <w:shd w:val="clear" w:color="auto" w:fill="FFFFFF"/>
        </w:rPr>
        <w:t xml:space="preserve"> </w:t>
      </w:r>
      <w:r w:rsidR="00DC247E" w:rsidRPr="0061689D">
        <w:rPr>
          <w:color w:val="000000"/>
          <w:szCs w:val="28"/>
          <w:shd w:val="clear" w:color="auto" w:fill="FFFFFF"/>
        </w:rPr>
        <w:t>только</w:t>
      </w:r>
      <w:r w:rsidR="00CA26A8" w:rsidRPr="0061689D">
        <w:rPr>
          <w:color w:val="000000"/>
          <w:szCs w:val="28"/>
          <w:shd w:val="clear" w:color="auto" w:fill="FFFFFF"/>
        </w:rPr>
        <w:t xml:space="preserve"> </w:t>
      </w:r>
      <w:r w:rsidR="00DC247E" w:rsidRPr="0061689D">
        <w:rPr>
          <w:color w:val="000000"/>
          <w:szCs w:val="28"/>
          <w:shd w:val="clear" w:color="auto" w:fill="FFFFFF"/>
        </w:rPr>
        <w:t>органы</w:t>
      </w:r>
      <w:r w:rsidR="00CA26A8" w:rsidRPr="0061689D">
        <w:rPr>
          <w:color w:val="000000"/>
          <w:szCs w:val="28"/>
          <w:shd w:val="clear" w:color="auto" w:fill="FFFFFF"/>
        </w:rPr>
        <w:t xml:space="preserve"> </w:t>
      </w:r>
      <w:r w:rsidR="00DC247E" w:rsidRPr="0061689D">
        <w:rPr>
          <w:color w:val="000000"/>
          <w:szCs w:val="28"/>
          <w:shd w:val="clear" w:color="auto" w:fill="FFFFFF"/>
        </w:rPr>
        <w:t>внутренних</w:t>
      </w:r>
      <w:r w:rsidR="00CA26A8" w:rsidRPr="0061689D">
        <w:rPr>
          <w:color w:val="000000"/>
          <w:szCs w:val="28"/>
          <w:shd w:val="clear" w:color="auto" w:fill="FFFFFF"/>
        </w:rPr>
        <w:t xml:space="preserve"> </w:t>
      </w:r>
      <w:r w:rsidR="00DC247E" w:rsidRPr="0061689D">
        <w:rPr>
          <w:color w:val="000000"/>
          <w:szCs w:val="28"/>
          <w:shd w:val="clear" w:color="auto" w:fill="FFFFFF"/>
        </w:rPr>
        <w:t>дел</w:t>
      </w:r>
      <w:r w:rsidR="00CA26A8" w:rsidRPr="0061689D">
        <w:rPr>
          <w:color w:val="000000"/>
          <w:szCs w:val="28"/>
          <w:shd w:val="clear" w:color="auto" w:fill="FFFFFF"/>
        </w:rPr>
        <w:t xml:space="preserve"> </w:t>
      </w:r>
      <w:r w:rsidR="00DC247E" w:rsidRPr="0061689D">
        <w:rPr>
          <w:color w:val="000000"/>
          <w:szCs w:val="28"/>
          <w:shd w:val="clear" w:color="auto" w:fill="FFFFFF"/>
        </w:rPr>
        <w:t>направляют</w:t>
      </w:r>
      <w:r w:rsidR="00CA26A8" w:rsidRPr="0061689D">
        <w:rPr>
          <w:color w:val="000000"/>
          <w:szCs w:val="28"/>
          <w:shd w:val="clear" w:color="auto" w:fill="FFFFFF"/>
        </w:rPr>
        <w:t xml:space="preserve"> </w:t>
      </w:r>
      <w:r w:rsidR="00DC247E" w:rsidRPr="0061689D">
        <w:rPr>
          <w:color w:val="000000"/>
          <w:szCs w:val="28"/>
          <w:shd w:val="clear" w:color="auto" w:fill="FFFFFF"/>
        </w:rPr>
        <w:t>по</w:t>
      </w:r>
      <w:r w:rsidR="00CA26A8" w:rsidRPr="0061689D">
        <w:rPr>
          <w:color w:val="000000"/>
          <w:szCs w:val="28"/>
          <w:shd w:val="clear" w:color="auto" w:fill="FFFFFF"/>
        </w:rPr>
        <w:t xml:space="preserve"> </w:t>
      </w:r>
      <w:r w:rsidR="00DC247E" w:rsidRPr="0061689D">
        <w:rPr>
          <w:color w:val="000000"/>
          <w:szCs w:val="28"/>
          <w:shd w:val="clear" w:color="auto" w:fill="FFFFFF"/>
        </w:rPr>
        <w:t>15000</w:t>
      </w:r>
      <w:r w:rsidR="00CA26A8" w:rsidRPr="0061689D">
        <w:rPr>
          <w:color w:val="000000"/>
          <w:szCs w:val="28"/>
          <w:shd w:val="clear" w:color="auto" w:fill="FFFFFF"/>
        </w:rPr>
        <w:t xml:space="preserve"> </w:t>
      </w:r>
      <w:r w:rsidR="00DC247E" w:rsidRPr="0061689D">
        <w:rPr>
          <w:color w:val="000000"/>
          <w:szCs w:val="28"/>
          <w:shd w:val="clear" w:color="auto" w:fill="FFFFFF"/>
        </w:rPr>
        <w:t>постановлений</w:t>
      </w:r>
      <w:r w:rsidR="00CA26A8" w:rsidRPr="0061689D">
        <w:rPr>
          <w:color w:val="000000"/>
          <w:szCs w:val="28"/>
          <w:shd w:val="clear" w:color="auto" w:fill="FFFFFF"/>
        </w:rPr>
        <w:t xml:space="preserve"> </w:t>
      </w:r>
      <w:r w:rsidR="00DC247E" w:rsidRPr="0061689D">
        <w:rPr>
          <w:color w:val="000000"/>
          <w:szCs w:val="28"/>
          <w:shd w:val="clear" w:color="auto" w:fill="FFFFFF"/>
        </w:rPr>
        <w:t>о</w:t>
      </w:r>
      <w:r w:rsidR="00CA26A8" w:rsidRPr="0061689D">
        <w:rPr>
          <w:color w:val="000000"/>
          <w:szCs w:val="28"/>
          <w:shd w:val="clear" w:color="auto" w:fill="FFFFFF"/>
        </w:rPr>
        <w:t xml:space="preserve"> </w:t>
      </w:r>
      <w:r w:rsidR="00DC247E" w:rsidRPr="0061689D">
        <w:rPr>
          <w:color w:val="000000"/>
          <w:szCs w:val="28"/>
          <w:shd w:val="clear" w:color="auto" w:fill="FFFFFF"/>
        </w:rPr>
        <w:t>принудительном</w:t>
      </w:r>
      <w:r w:rsidR="00CA26A8" w:rsidRPr="0061689D">
        <w:rPr>
          <w:color w:val="000000"/>
          <w:szCs w:val="28"/>
          <w:shd w:val="clear" w:color="auto" w:fill="FFFFFF"/>
        </w:rPr>
        <w:t xml:space="preserve"> </w:t>
      </w:r>
      <w:r w:rsidR="00DC247E" w:rsidRPr="0061689D">
        <w:rPr>
          <w:color w:val="000000"/>
          <w:szCs w:val="28"/>
          <w:shd w:val="clear" w:color="auto" w:fill="FFFFFF"/>
        </w:rPr>
        <w:t>взыскании</w:t>
      </w:r>
      <w:r w:rsidR="00CA26A8" w:rsidRPr="0061689D">
        <w:rPr>
          <w:color w:val="000000"/>
          <w:szCs w:val="28"/>
          <w:shd w:val="clear" w:color="auto" w:fill="FFFFFF"/>
        </w:rPr>
        <w:t xml:space="preserve"> </w:t>
      </w:r>
      <w:r w:rsidR="00DC247E" w:rsidRPr="0061689D">
        <w:rPr>
          <w:color w:val="000000"/>
          <w:szCs w:val="28"/>
          <w:shd w:val="clear" w:color="auto" w:fill="FFFFFF"/>
        </w:rPr>
        <w:t>штрафов,</w:t>
      </w:r>
      <w:r w:rsidR="00CA26A8" w:rsidRPr="0061689D">
        <w:rPr>
          <w:color w:val="000000"/>
          <w:szCs w:val="28"/>
          <w:shd w:val="clear" w:color="auto" w:fill="FFFFFF"/>
        </w:rPr>
        <w:t xml:space="preserve"> </w:t>
      </w:r>
      <w:r w:rsidR="00DC247E" w:rsidRPr="0061689D">
        <w:rPr>
          <w:color w:val="000000"/>
          <w:szCs w:val="28"/>
          <w:shd w:val="clear" w:color="auto" w:fill="FFFFFF"/>
        </w:rPr>
        <w:t>из</w:t>
      </w:r>
      <w:r w:rsidR="00CA26A8" w:rsidRPr="0061689D">
        <w:rPr>
          <w:color w:val="000000"/>
          <w:szCs w:val="28"/>
          <w:shd w:val="clear" w:color="auto" w:fill="FFFFFF"/>
        </w:rPr>
        <w:t xml:space="preserve"> </w:t>
      </w:r>
      <w:r w:rsidR="00DC247E" w:rsidRPr="0061689D">
        <w:rPr>
          <w:color w:val="000000"/>
          <w:szCs w:val="28"/>
          <w:shd w:val="clear" w:color="auto" w:fill="FFFFFF"/>
        </w:rPr>
        <w:t>них</w:t>
      </w:r>
      <w:r w:rsidR="00CA26A8" w:rsidRPr="0061689D">
        <w:rPr>
          <w:color w:val="000000"/>
          <w:szCs w:val="28"/>
          <w:shd w:val="clear" w:color="auto" w:fill="FFFFFF"/>
        </w:rPr>
        <w:t xml:space="preserve"> </w:t>
      </w:r>
      <w:r w:rsidR="00DC247E" w:rsidRPr="0061689D">
        <w:rPr>
          <w:color w:val="000000"/>
          <w:szCs w:val="28"/>
          <w:shd w:val="clear" w:color="auto" w:fill="FFFFFF"/>
        </w:rPr>
        <w:t>исполняется</w:t>
      </w:r>
      <w:r w:rsidR="00CA26A8" w:rsidRPr="0061689D">
        <w:rPr>
          <w:color w:val="000000"/>
          <w:szCs w:val="28"/>
          <w:shd w:val="clear" w:color="auto" w:fill="FFFFFF"/>
        </w:rPr>
        <w:t xml:space="preserve"> </w:t>
      </w:r>
      <w:r w:rsidR="00DC247E" w:rsidRPr="0061689D">
        <w:rPr>
          <w:color w:val="000000"/>
          <w:szCs w:val="28"/>
          <w:shd w:val="clear" w:color="auto" w:fill="FFFFFF"/>
        </w:rPr>
        <w:t>в</w:t>
      </w:r>
      <w:r w:rsidR="00CA26A8" w:rsidRPr="0061689D">
        <w:rPr>
          <w:color w:val="000000"/>
          <w:szCs w:val="28"/>
          <w:shd w:val="clear" w:color="auto" w:fill="FFFFFF"/>
        </w:rPr>
        <w:t xml:space="preserve"> </w:t>
      </w:r>
      <w:r w:rsidR="00DC247E" w:rsidRPr="0061689D">
        <w:rPr>
          <w:color w:val="000000"/>
          <w:szCs w:val="28"/>
          <w:shd w:val="clear" w:color="auto" w:fill="FFFFFF"/>
        </w:rPr>
        <w:t>принудит</w:t>
      </w:r>
      <w:r w:rsidR="00360A95" w:rsidRPr="0061689D">
        <w:rPr>
          <w:color w:val="000000"/>
          <w:szCs w:val="28"/>
          <w:shd w:val="clear" w:color="auto" w:fill="FFFFFF"/>
        </w:rPr>
        <w:t>ельном</w:t>
      </w:r>
      <w:r w:rsidR="00CA26A8" w:rsidRPr="0061689D">
        <w:rPr>
          <w:color w:val="000000"/>
          <w:szCs w:val="28"/>
          <w:shd w:val="clear" w:color="auto" w:fill="FFFFFF"/>
        </w:rPr>
        <w:t xml:space="preserve"> </w:t>
      </w:r>
      <w:r w:rsidR="00360A95" w:rsidRPr="0061689D">
        <w:rPr>
          <w:color w:val="000000"/>
          <w:szCs w:val="28"/>
          <w:shd w:val="clear" w:color="auto" w:fill="FFFFFF"/>
        </w:rPr>
        <w:t>порядке</w:t>
      </w:r>
      <w:r w:rsidR="00CA26A8" w:rsidRPr="0061689D">
        <w:rPr>
          <w:color w:val="000000"/>
          <w:szCs w:val="28"/>
          <w:shd w:val="clear" w:color="auto" w:fill="FFFFFF"/>
        </w:rPr>
        <w:t xml:space="preserve"> </w:t>
      </w:r>
      <w:r w:rsidR="00360A95" w:rsidRPr="0061689D">
        <w:rPr>
          <w:color w:val="000000"/>
          <w:szCs w:val="28"/>
          <w:shd w:val="clear" w:color="auto" w:fill="FFFFFF"/>
        </w:rPr>
        <w:t>только</w:t>
      </w:r>
      <w:r w:rsidR="00CA26A8" w:rsidRPr="0061689D">
        <w:rPr>
          <w:color w:val="000000"/>
          <w:szCs w:val="28"/>
          <w:shd w:val="clear" w:color="auto" w:fill="FFFFFF"/>
        </w:rPr>
        <w:t xml:space="preserve"> </w:t>
      </w:r>
      <w:r w:rsidR="00360A95" w:rsidRPr="0061689D">
        <w:rPr>
          <w:color w:val="000000"/>
          <w:szCs w:val="28"/>
          <w:shd w:val="clear" w:color="auto" w:fill="FFFFFF"/>
        </w:rPr>
        <w:t>около</w:t>
      </w:r>
      <w:r w:rsidR="00CA26A8" w:rsidRPr="0061689D">
        <w:rPr>
          <w:color w:val="000000"/>
          <w:szCs w:val="28"/>
          <w:shd w:val="clear" w:color="auto" w:fill="FFFFFF"/>
        </w:rPr>
        <w:t xml:space="preserve"> </w:t>
      </w:r>
      <w:r w:rsidR="00360A95" w:rsidRPr="0061689D">
        <w:rPr>
          <w:color w:val="000000"/>
          <w:szCs w:val="28"/>
          <w:shd w:val="clear" w:color="auto" w:fill="FFFFFF"/>
        </w:rPr>
        <w:t>30%</w:t>
      </w:r>
      <w:r w:rsidR="00CA26A8" w:rsidRPr="0061689D">
        <w:rPr>
          <w:color w:val="000000"/>
          <w:szCs w:val="28"/>
          <w:shd w:val="clear" w:color="auto" w:fill="FFFFFF"/>
        </w:rPr>
        <w:t xml:space="preserve"> </w:t>
      </w:r>
      <w:r w:rsidR="00DC247E" w:rsidRPr="0061689D">
        <w:rPr>
          <w:color w:val="000000"/>
          <w:szCs w:val="28"/>
          <w:shd w:val="clear" w:color="auto" w:fill="FFFFFF"/>
        </w:rPr>
        <w:t>[</w:t>
      </w:r>
      <w:r w:rsidR="00CC46CB" w:rsidRPr="0061689D">
        <w:rPr>
          <w:color w:val="000000"/>
          <w:szCs w:val="28"/>
          <w:shd w:val="clear" w:color="auto" w:fill="FFFFFF"/>
        </w:rPr>
        <w:t>110</w:t>
      </w:r>
      <w:r w:rsidR="00DC247E" w:rsidRPr="0061689D">
        <w:rPr>
          <w:color w:val="000000"/>
          <w:szCs w:val="28"/>
          <w:shd w:val="clear" w:color="auto" w:fill="FFFFFF"/>
        </w:rPr>
        <w:t>].</w:t>
      </w:r>
    </w:p>
    <w:p w14:paraId="428ED2F2" w14:textId="77777777" w:rsidR="00DC247E" w:rsidRPr="0061689D" w:rsidRDefault="00DC247E" w:rsidP="009F3E2E">
      <w:pPr>
        <w:pStyle w:val="12"/>
        <w:shd w:val="clear" w:color="auto" w:fill="FFFFFF"/>
        <w:spacing w:before="0" w:beforeAutospacing="0" w:after="0" w:afterAutospacing="0"/>
        <w:ind w:firstLine="709"/>
        <w:jc w:val="both"/>
        <w:textAlignment w:val="baseline"/>
        <w:rPr>
          <w:color w:val="000000"/>
          <w:sz w:val="28"/>
          <w:szCs w:val="28"/>
        </w:rPr>
      </w:pPr>
      <w:r w:rsidRPr="0061689D">
        <w:rPr>
          <w:color w:val="000000"/>
          <w:sz w:val="28"/>
          <w:szCs w:val="28"/>
        </w:rPr>
        <w:t>Должностное</w:t>
      </w:r>
      <w:r w:rsidR="00CA26A8" w:rsidRPr="0061689D">
        <w:rPr>
          <w:color w:val="000000"/>
          <w:sz w:val="28"/>
          <w:szCs w:val="28"/>
        </w:rPr>
        <w:t xml:space="preserve"> </w:t>
      </w:r>
      <w:r w:rsidRPr="0061689D">
        <w:rPr>
          <w:color w:val="000000"/>
          <w:sz w:val="28"/>
          <w:szCs w:val="28"/>
        </w:rPr>
        <w:t>лицо</w:t>
      </w:r>
      <w:r w:rsidR="00CA26A8" w:rsidRPr="0061689D">
        <w:rPr>
          <w:color w:val="000000"/>
          <w:sz w:val="28"/>
          <w:szCs w:val="28"/>
        </w:rPr>
        <w:t xml:space="preserve"> </w:t>
      </w:r>
      <w:r w:rsidRPr="0061689D">
        <w:rPr>
          <w:color w:val="000000"/>
          <w:sz w:val="28"/>
          <w:szCs w:val="28"/>
        </w:rPr>
        <w:t>ОВД,</w:t>
      </w:r>
      <w:r w:rsidR="00CA26A8" w:rsidRPr="0061689D">
        <w:rPr>
          <w:color w:val="000000"/>
          <w:sz w:val="28"/>
          <w:szCs w:val="28"/>
        </w:rPr>
        <w:t xml:space="preserve"> </w:t>
      </w:r>
      <w:r w:rsidRPr="0061689D">
        <w:rPr>
          <w:color w:val="000000"/>
          <w:sz w:val="28"/>
          <w:szCs w:val="28"/>
        </w:rPr>
        <w:t>приступив</w:t>
      </w:r>
      <w:r w:rsidR="00CA26A8" w:rsidRPr="0061689D">
        <w:rPr>
          <w:color w:val="000000"/>
          <w:sz w:val="28"/>
          <w:szCs w:val="28"/>
        </w:rPr>
        <w:t xml:space="preserve"> </w:t>
      </w:r>
      <w:r w:rsidRPr="0061689D">
        <w:rPr>
          <w:color w:val="000000"/>
          <w:sz w:val="28"/>
          <w:szCs w:val="28"/>
        </w:rPr>
        <w:t>к</w:t>
      </w:r>
      <w:r w:rsidR="00CA26A8" w:rsidRPr="0061689D">
        <w:rPr>
          <w:color w:val="000000"/>
          <w:sz w:val="28"/>
          <w:szCs w:val="28"/>
        </w:rPr>
        <w:t xml:space="preserve"> </w:t>
      </w:r>
      <w:r w:rsidRPr="0061689D">
        <w:rPr>
          <w:color w:val="000000"/>
          <w:sz w:val="28"/>
          <w:szCs w:val="28"/>
        </w:rPr>
        <w:t>рассмотрению</w:t>
      </w:r>
      <w:r w:rsidR="00CA26A8" w:rsidRPr="0061689D">
        <w:rPr>
          <w:color w:val="000000"/>
          <w:sz w:val="28"/>
          <w:szCs w:val="28"/>
        </w:rPr>
        <w:t xml:space="preserve"> </w:t>
      </w:r>
      <w:r w:rsidRPr="0061689D">
        <w:rPr>
          <w:color w:val="000000"/>
          <w:sz w:val="28"/>
          <w:szCs w:val="28"/>
        </w:rPr>
        <w:t>дела</w:t>
      </w:r>
      <w:r w:rsidR="00CA26A8" w:rsidRPr="0061689D">
        <w:rPr>
          <w:color w:val="000000"/>
          <w:sz w:val="28"/>
          <w:szCs w:val="28"/>
        </w:rPr>
        <w:t xml:space="preserve"> </w:t>
      </w:r>
      <w:r w:rsidRPr="0061689D">
        <w:rPr>
          <w:color w:val="000000"/>
          <w:sz w:val="28"/>
          <w:szCs w:val="28"/>
        </w:rPr>
        <w:t>об</w:t>
      </w:r>
      <w:r w:rsidR="00CA26A8" w:rsidRPr="0061689D">
        <w:rPr>
          <w:color w:val="000000"/>
          <w:sz w:val="28"/>
          <w:szCs w:val="28"/>
        </w:rPr>
        <w:t xml:space="preserve"> </w:t>
      </w:r>
      <w:r w:rsidRPr="0061689D">
        <w:rPr>
          <w:color w:val="000000"/>
          <w:sz w:val="28"/>
          <w:szCs w:val="28"/>
        </w:rPr>
        <w:t>административном</w:t>
      </w:r>
      <w:r w:rsidR="00CA26A8" w:rsidRPr="0061689D">
        <w:rPr>
          <w:color w:val="000000"/>
          <w:sz w:val="28"/>
          <w:szCs w:val="28"/>
        </w:rPr>
        <w:t xml:space="preserve"> </w:t>
      </w:r>
      <w:r w:rsidRPr="0061689D">
        <w:rPr>
          <w:color w:val="000000"/>
          <w:sz w:val="28"/>
          <w:szCs w:val="28"/>
        </w:rPr>
        <w:t>правонарушении</w:t>
      </w:r>
      <w:r w:rsidR="001E228B" w:rsidRPr="0061689D">
        <w:rPr>
          <w:color w:val="000000"/>
          <w:sz w:val="28"/>
          <w:szCs w:val="28"/>
        </w:rPr>
        <w:t>,</w:t>
      </w:r>
      <w:r w:rsidR="00CA26A8" w:rsidRPr="0061689D">
        <w:rPr>
          <w:color w:val="000000"/>
          <w:sz w:val="28"/>
          <w:szCs w:val="28"/>
        </w:rPr>
        <w:t xml:space="preserve"> </w:t>
      </w:r>
      <w:r w:rsidRPr="0061689D">
        <w:rPr>
          <w:color w:val="000000"/>
          <w:sz w:val="28"/>
          <w:szCs w:val="28"/>
        </w:rPr>
        <w:t>долж</w:t>
      </w:r>
      <w:r w:rsidR="001E228B" w:rsidRPr="0061689D">
        <w:rPr>
          <w:color w:val="000000"/>
          <w:sz w:val="28"/>
          <w:szCs w:val="28"/>
        </w:rPr>
        <w:t>но</w:t>
      </w:r>
      <w:r w:rsidRPr="0061689D">
        <w:rPr>
          <w:color w:val="000000"/>
          <w:sz w:val="28"/>
          <w:szCs w:val="28"/>
        </w:rPr>
        <w:t>:</w:t>
      </w:r>
    </w:p>
    <w:p w14:paraId="7C3F625B" w14:textId="77777777" w:rsidR="00DC247E" w:rsidRPr="0061689D" w:rsidRDefault="00DC247E" w:rsidP="009F3E2E">
      <w:pPr>
        <w:pStyle w:val="12"/>
        <w:shd w:val="clear" w:color="auto" w:fill="FFFFFF"/>
        <w:spacing w:before="0" w:beforeAutospacing="0" w:after="0" w:afterAutospacing="0"/>
        <w:ind w:firstLine="709"/>
        <w:jc w:val="both"/>
        <w:textAlignment w:val="baseline"/>
        <w:rPr>
          <w:color w:val="000000"/>
          <w:sz w:val="28"/>
          <w:szCs w:val="28"/>
        </w:rPr>
      </w:pPr>
      <w:r w:rsidRPr="0061689D">
        <w:rPr>
          <w:color w:val="000000"/>
          <w:sz w:val="28"/>
          <w:szCs w:val="28"/>
        </w:rPr>
        <w:t>1)</w:t>
      </w:r>
      <w:r w:rsidR="00CA26A8" w:rsidRPr="0061689D">
        <w:rPr>
          <w:color w:val="000000"/>
          <w:sz w:val="28"/>
          <w:szCs w:val="28"/>
        </w:rPr>
        <w:t xml:space="preserve"> </w:t>
      </w:r>
      <w:r w:rsidRPr="0061689D">
        <w:rPr>
          <w:color w:val="000000"/>
          <w:sz w:val="28"/>
          <w:szCs w:val="28"/>
        </w:rPr>
        <w:t>удостоверит</w:t>
      </w:r>
      <w:r w:rsidR="001E228B" w:rsidRPr="0061689D">
        <w:rPr>
          <w:color w:val="000000"/>
          <w:sz w:val="28"/>
          <w:szCs w:val="28"/>
        </w:rPr>
        <w:t>ь</w:t>
      </w:r>
      <w:r w:rsidRPr="0061689D">
        <w:rPr>
          <w:color w:val="000000"/>
          <w:sz w:val="28"/>
          <w:szCs w:val="28"/>
        </w:rPr>
        <w:t>ся</w:t>
      </w:r>
      <w:r w:rsidR="00CA26A8" w:rsidRPr="0061689D">
        <w:rPr>
          <w:color w:val="000000"/>
          <w:sz w:val="28"/>
          <w:szCs w:val="28"/>
        </w:rPr>
        <w:t xml:space="preserve"> </w:t>
      </w:r>
      <w:r w:rsidRPr="0061689D">
        <w:rPr>
          <w:color w:val="000000"/>
          <w:sz w:val="28"/>
          <w:szCs w:val="28"/>
        </w:rPr>
        <w:t>в</w:t>
      </w:r>
      <w:r w:rsidR="00CA26A8" w:rsidRPr="0061689D">
        <w:rPr>
          <w:color w:val="000000"/>
          <w:sz w:val="28"/>
          <w:szCs w:val="28"/>
        </w:rPr>
        <w:t xml:space="preserve"> </w:t>
      </w:r>
      <w:r w:rsidRPr="0061689D">
        <w:rPr>
          <w:color w:val="000000"/>
          <w:sz w:val="28"/>
          <w:szCs w:val="28"/>
        </w:rPr>
        <w:t>явке</w:t>
      </w:r>
      <w:r w:rsidR="00CA26A8" w:rsidRPr="0061689D">
        <w:rPr>
          <w:color w:val="000000"/>
          <w:sz w:val="28"/>
          <w:szCs w:val="28"/>
        </w:rPr>
        <w:t xml:space="preserve"> </w:t>
      </w:r>
      <w:r w:rsidRPr="0061689D">
        <w:rPr>
          <w:color w:val="000000"/>
          <w:sz w:val="28"/>
          <w:szCs w:val="28"/>
        </w:rPr>
        <w:t>физического</w:t>
      </w:r>
      <w:r w:rsidR="00CA26A8" w:rsidRPr="0061689D">
        <w:rPr>
          <w:color w:val="000000"/>
          <w:sz w:val="28"/>
          <w:szCs w:val="28"/>
        </w:rPr>
        <w:t xml:space="preserve"> </w:t>
      </w:r>
      <w:r w:rsidRPr="0061689D">
        <w:rPr>
          <w:color w:val="000000"/>
          <w:sz w:val="28"/>
          <w:szCs w:val="28"/>
        </w:rPr>
        <w:t>лица</w:t>
      </w:r>
      <w:r w:rsidR="00CA26A8" w:rsidRPr="0061689D">
        <w:rPr>
          <w:color w:val="000000"/>
          <w:sz w:val="28"/>
          <w:szCs w:val="28"/>
        </w:rPr>
        <w:t xml:space="preserve"> </w:t>
      </w:r>
      <w:r w:rsidRPr="0061689D">
        <w:rPr>
          <w:color w:val="000000"/>
          <w:sz w:val="28"/>
          <w:szCs w:val="28"/>
        </w:rPr>
        <w:t>или</w:t>
      </w:r>
      <w:r w:rsidR="00CA26A8" w:rsidRPr="0061689D">
        <w:rPr>
          <w:color w:val="000000"/>
          <w:sz w:val="28"/>
          <w:szCs w:val="28"/>
        </w:rPr>
        <w:t xml:space="preserve"> </w:t>
      </w:r>
      <w:r w:rsidRPr="0061689D">
        <w:rPr>
          <w:color w:val="000000"/>
          <w:sz w:val="28"/>
          <w:szCs w:val="28"/>
        </w:rPr>
        <w:t>представителя</w:t>
      </w:r>
      <w:r w:rsidR="00CA26A8" w:rsidRPr="0061689D">
        <w:rPr>
          <w:color w:val="000000"/>
          <w:sz w:val="28"/>
          <w:szCs w:val="28"/>
        </w:rPr>
        <w:t xml:space="preserve"> </w:t>
      </w:r>
      <w:r w:rsidRPr="0061689D">
        <w:rPr>
          <w:color w:val="000000"/>
          <w:sz w:val="28"/>
          <w:szCs w:val="28"/>
        </w:rPr>
        <w:t>юридического</w:t>
      </w:r>
      <w:r w:rsidR="00CA26A8" w:rsidRPr="0061689D">
        <w:rPr>
          <w:color w:val="000000"/>
          <w:sz w:val="28"/>
          <w:szCs w:val="28"/>
        </w:rPr>
        <w:t xml:space="preserve"> </w:t>
      </w:r>
      <w:r w:rsidRPr="0061689D">
        <w:rPr>
          <w:color w:val="000000"/>
          <w:sz w:val="28"/>
          <w:szCs w:val="28"/>
        </w:rPr>
        <w:t>лица,</w:t>
      </w:r>
      <w:r w:rsidR="00CA26A8" w:rsidRPr="0061689D">
        <w:rPr>
          <w:color w:val="000000"/>
          <w:sz w:val="28"/>
          <w:szCs w:val="28"/>
        </w:rPr>
        <w:t xml:space="preserve"> </w:t>
      </w:r>
      <w:r w:rsidRPr="0061689D">
        <w:rPr>
          <w:color w:val="000000"/>
          <w:sz w:val="28"/>
          <w:szCs w:val="28"/>
        </w:rPr>
        <w:t>привлекаемого</w:t>
      </w:r>
      <w:r w:rsidR="00CA26A8" w:rsidRPr="0061689D">
        <w:rPr>
          <w:color w:val="000000"/>
          <w:sz w:val="28"/>
          <w:szCs w:val="28"/>
        </w:rPr>
        <w:t xml:space="preserve"> </w:t>
      </w:r>
      <w:r w:rsidRPr="0061689D">
        <w:rPr>
          <w:color w:val="000000"/>
          <w:sz w:val="28"/>
          <w:szCs w:val="28"/>
        </w:rPr>
        <w:t>к</w:t>
      </w:r>
      <w:r w:rsidR="00CA26A8" w:rsidRPr="0061689D">
        <w:rPr>
          <w:color w:val="000000"/>
          <w:sz w:val="28"/>
          <w:szCs w:val="28"/>
        </w:rPr>
        <w:t xml:space="preserve"> </w:t>
      </w:r>
      <w:r w:rsidRPr="0061689D">
        <w:rPr>
          <w:color w:val="000000"/>
          <w:sz w:val="28"/>
          <w:szCs w:val="28"/>
        </w:rPr>
        <w:t>административной</w:t>
      </w:r>
      <w:r w:rsidR="00CA26A8" w:rsidRPr="0061689D">
        <w:rPr>
          <w:color w:val="000000"/>
          <w:sz w:val="28"/>
          <w:szCs w:val="28"/>
        </w:rPr>
        <w:t xml:space="preserve"> </w:t>
      </w:r>
      <w:r w:rsidRPr="0061689D">
        <w:rPr>
          <w:color w:val="000000"/>
          <w:sz w:val="28"/>
          <w:szCs w:val="28"/>
        </w:rPr>
        <w:t>ответственности,</w:t>
      </w:r>
      <w:r w:rsidR="00CA26A8" w:rsidRPr="0061689D">
        <w:rPr>
          <w:color w:val="000000"/>
          <w:sz w:val="28"/>
          <w:szCs w:val="28"/>
        </w:rPr>
        <w:t xml:space="preserve"> </w:t>
      </w:r>
      <w:r w:rsidRPr="0061689D">
        <w:rPr>
          <w:color w:val="000000"/>
          <w:sz w:val="28"/>
          <w:szCs w:val="28"/>
        </w:rPr>
        <w:t>а</w:t>
      </w:r>
      <w:r w:rsidR="00CA26A8" w:rsidRPr="0061689D">
        <w:rPr>
          <w:color w:val="000000"/>
          <w:sz w:val="28"/>
          <w:szCs w:val="28"/>
        </w:rPr>
        <w:t xml:space="preserve"> </w:t>
      </w:r>
      <w:r w:rsidRPr="0061689D">
        <w:rPr>
          <w:color w:val="000000"/>
          <w:sz w:val="28"/>
          <w:szCs w:val="28"/>
        </w:rPr>
        <w:t>также</w:t>
      </w:r>
      <w:r w:rsidR="00CA26A8" w:rsidRPr="0061689D">
        <w:rPr>
          <w:color w:val="000000"/>
          <w:sz w:val="28"/>
          <w:szCs w:val="28"/>
        </w:rPr>
        <w:t xml:space="preserve"> </w:t>
      </w:r>
      <w:r w:rsidRPr="0061689D">
        <w:rPr>
          <w:color w:val="000000"/>
          <w:sz w:val="28"/>
          <w:szCs w:val="28"/>
        </w:rPr>
        <w:t>иных</w:t>
      </w:r>
      <w:r w:rsidR="00CA26A8" w:rsidRPr="0061689D">
        <w:rPr>
          <w:color w:val="000000"/>
          <w:sz w:val="28"/>
          <w:szCs w:val="28"/>
        </w:rPr>
        <w:t xml:space="preserve"> </w:t>
      </w:r>
      <w:r w:rsidRPr="0061689D">
        <w:rPr>
          <w:color w:val="000000"/>
          <w:sz w:val="28"/>
          <w:szCs w:val="28"/>
        </w:rPr>
        <w:t>лиц,</w:t>
      </w:r>
      <w:r w:rsidR="00CA26A8" w:rsidRPr="0061689D">
        <w:rPr>
          <w:color w:val="000000"/>
          <w:sz w:val="28"/>
          <w:szCs w:val="28"/>
        </w:rPr>
        <w:t xml:space="preserve"> </w:t>
      </w:r>
      <w:r w:rsidRPr="0061689D">
        <w:rPr>
          <w:color w:val="000000"/>
          <w:sz w:val="28"/>
          <w:szCs w:val="28"/>
        </w:rPr>
        <w:t>участвующих</w:t>
      </w:r>
      <w:r w:rsidR="00CA26A8" w:rsidRPr="0061689D">
        <w:rPr>
          <w:color w:val="000000"/>
          <w:sz w:val="28"/>
          <w:szCs w:val="28"/>
        </w:rPr>
        <w:t xml:space="preserve"> </w:t>
      </w:r>
      <w:r w:rsidRPr="0061689D">
        <w:rPr>
          <w:color w:val="000000"/>
          <w:sz w:val="28"/>
          <w:szCs w:val="28"/>
        </w:rPr>
        <w:t>в</w:t>
      </w:r>
      <w:r w:rsidR="00CA26A8" w:rsidRPr="0061689D">
        <w:rPr>
          <w:color w:val="000000"/>
          <w:sz w:val="28"/>
          <w:szCs w:val="28"/>
        </w:rPr>
        <w:t xml:space="preserve"> </w:t>
      </w:r>
      <w:r w:rsidRPr="0061689D">
        <w:rPr>
          <w:color w:val="000000"/>
          <w:sz w:val="28"/>
          <w:szCs w:val="28"/>
        </w:rPr>
        <w:t>рассмотрении</w:t>
      </w:r>
      <w:r w:rsidR="00CA26A8" w:rsidRPr="0061689D">
        <w:rPr>
          <w:color w:val="000000"/>
          <w:sz w:val="28"/>
          <w:szCs w:val="28"/>
        </w:rPr>
        <w:t xml:space="preserve"> </w:t>
      </w:r>
      <w:r w:rsidRPr="0061689D">
        <w:rPr>
          <w:color w:val="000000"/>
          <w:sz w:val="28"/>
          <w:szCs w:val="28"/>
        </w:rPr>
        <w:t>дела;</w:t>
      </w:r>
    </w:p>
    <w:p w14:paraId="26AD3219" w14:textId="77777777" w:rsidR="00DC247E" w:rsidRPr="0061689D" w:rsidRDefault="00DC247E" w:rsidP="009F3E2E">
      <w:pPr>
        <w:pStyle w:val="12"/>
        <w:shd w:val="clear" w:color="auto" w:fill="FFFFFF"/>
        <w:spacing w:before="0" w:beforeAutospacing="0" w:after="0" w:afterAutospacing="0"/>
        <w:ind w:firstLine="709"/>
        <w:jc w:val="both"/>
        <w:textAlignment w:val="baseline"/>
        <w:rPr>
          <w:color w:val="000000"/>
          <w:sz w:val="28"/>
          <w:szCs w:val="28"/>
        </w:rPr>
      </w:pPr>
      <w:r w:rsidRPr="0061689D">
        <w:rPr>
          <w:color w:val="000000"/>
          <w:sz w:val="28"/>
          <w:szCs w:val="28"/>
        </w:rPr>
        <w:t>2)</w:t>
      </w:r>
      <w:r w:rsidR="00CA26A8" w:rsidRPr="0061689D">
        <w:rPr>
          <w:color w:val="000000"/>
          <w:sz w:val="28"/>
          <w:szCs w:val="28"/>
        </w:rPr>
        <w:t xml:space="preserve"> </w:t>
      </w:r>
      <w:r w:rsidRPr="0061689D">
        <w:rPr>
          <w:color w:val="000000"/>
          <w:sz w:val="28"/>
          <w:szCs w:val="28"/>
        </w:rPr>
        <w:t>устан</w:t>
      </w:r>
      <w:r w:rsidR="001E228B" w:rsidRPr="0061689D">
        <w:rPr>
          <w:color w:val="000000"/>
          <w:sz w:val="28"/>
          <w:szCs w:val="28"/>
        </w:rPr>
        <w:t>ови</w:t>
      </w:r>
      <w:r w:rsidRPr="0061689D">
        <w:rPr>
          <w:color w:val="000000"/>
          <w:sz w:val="28"/>
          <w:szCs w:val="28"/>
        </w:rPr>
        <w:t>ть</w:t>
      </w:r>
      <w:r w:rsidR="00CA26A8" w:rsidRPr="0061689D">
        <w:rPr>
          <w:color w:val="000000"/>
          <w:sz w:val="28"/>
          <w:szCs w:val="28"/>
        </w:rPr>
        <w:t xml:space="preserve"> </w:t>
      </w:r>
      <w:r w:rsidRPr="0061689D">
        <w:rPr>
          <w:color w:val="000000"/>
          <w:sz w:val="28"/>
          <w:szCs w:val="28"/>
        </w:rPr>
        <w:t>личность</w:t>
      </w:r>
      <w:r w:rsidR="00CA26A8" w:rsidRPr="0061689D">
        <w:rPr>
          <w:color w:val="000000"/>
          <w:sz w:val="28"/>
          <w:szCs w:val="28"/>
        </w:rPr>
        <w:t xml:space="preserve"> </w:t>
      </w:r>
      <w:r w:rsidRPr="0061689D">
        <w:rPr>
          <w:color w:val="000000"/>
          <w:sz w:val="28"/>
          <w:szCs w:val="28"/>
        </w:rPr>
        <w:t>участников</w:t>
      </w:r>
      <w:r w:rsidR="00CA26A8" w:rsidRPr="0061689D">
        <w:rPr>
          <w:color w:val="000000"/>
          <w:sz w:val="28"/>
          <w:szCs w:val="28"/>
        </w:rPr>
        <w:t xml:space="preserve"> </w:t>
      </w:r>
      <w:r w:rsidRPr="0061689D">
        <w:rPr>
          <w:color w:val="000000"/>
          <w:sz w:val="28"/>
          <w:szCs w:val="28"/>
        </w:rPr>
        <w:t>производства</w:t>
      </w:r>
      <w:r w:rsidR="00CA26A8" w:rsidRPr="0061689D">
        <w:rPr>
          <w:color w:val="000000"/>
          <w:sz w:val="28"/>
          <w:szCs w:val="28"/>
        </w:rPr>
        <w:t xml:space="preserve"> </w:t>
      </w:r>
      <w:r w:rsidRPr="0061689D">
        <w:rPr>
          <w:color w:val="000000"/>
          <w:sz w:val="28"/>
          <w:szCs w:val="28"/>
        </w:rPr>
        <w:t>по</w:t>
      </w:r>
      <w:r w:rsidR="00CA26A8" w:rsidRPr="0061689D">
        <w:rPr>
          <w:color w:val="000000"/>
          <w:sz w:val="28"/>
          <w:szCs w:val="28"/>
        </w:rPr>
        <w:t xml:space="preserve"> </w:t>
      </w:r>
      <w:r w:rsidRPr="0061689D">
        <w:rPr>
          <w:color w:val="000000"/>
          <w:sz w:val="28"/>
          <w:szCs w:val="28"/>
        </w:rPr>
        <w:t>делу</w:t>
      </w:r>
      <w:r w:rsidR="00CA26A8" w:rsidRPr="0061689D">
        <w:rPr>
          <w:color w:val="000000"/>
          <w:sz w:val="28"/>
          <w:szCs w:val="28"/>
        </w:rPr>
        <w:t xml:space="preserve"> </w:t>
      </w:r>
      <w:r w:rsidRPr="0061689D">
        <w:rPr>
          <w:color w:val="000000"/>
          <w:sz w:val="28"/>
          <w:szCs w:val="28"/>
        </w:rPr>
        <w:t>и</w:t>
      </w:r>
      <w:r w:rsidR="00CA26A8" w:rsidRPr="0061689D">
        <w:rPr>
          <w:color w:val="000000"/>
          <w:sz w:val="28"/>
          <w:szCs w:val="28"/>
        </w:rPr>
        <w:t xml:space="preserve"> </w:t>
      </w:r>
      <w:r w:rsidRPr="0061689D">
        <w:rPr>
          <w:color w:val="000000"/>
          <w:sz w:val="28"/>
          <w:szCs w:val="28"/>
        </w:rPr>
        <w:t>проверить</w:t>
      </w:r>
      <w:r w:rsidR="00CA26A8" w:rsidRPr="0061689D">
        <w:rPr>
          <w:color w:val="000000"/>
          <w:sz w:val="28"/>
          <w:szCs w:val="28"/>
        </w:rPr>
        <w:t xml:space="preserve"> </w:t>
      </w:r>
      <w:r w:rsidRPr="0061689D">
        <w:rPr>
          <w:color w:val="000000"/>
          <w:sz w:val="28"/>
          <w:szCs w:val="28"/>
        </w:rPr>
        <w:t>полномочия</w:t>
      </w:r>
      <w:r w:rsidR="00CA26A8" w:rsidRPr="0061689D">
        <w:rPr>
          <w:color w:val="000000"/>
          <w:sz w:val="28"/>
          <w:szCs w:val="28"/>
        </w:rPr>
        <w:t xml:space="preserve"> </w:t>
      </w:r>
      <w:r w:rsidRPr="0061689D">
        <w:rPr>
          <w:color w:val="000000"/>
          <w:sz w:val="28"/>
          <w:szCs w:val="28"/>
        </w:rPr>
        <w:t>законных</w:t>
      </w:r>
      <w:r w:rsidR="00CA26A8" w:rsidRPr="0061689D">
        <w:rPr>
          <w:color w:val="000000"/>
          <w:sz w:val="28"/>
          <w:szCs w:val="28"/>
        </w:rPr>
        <w:t xml:space="preserve"> </w:t>
      </w:r>
      <w:r w:rsidRPr="0061689D">
        <w:rPr>
          <w:color w:val="000000"/>
          <w:sz w:val="28"/>
          <w:szCs w:val="28"/>
        </w:rPr>
        <w:t>представителей</w:t>
      </w:r>
      <w:r w:rsidR="00CA26A8" w:rsidRPr="0061689D">
        <w:rPr>
          <w:color w:val="000000"/>
          <w:sz w:val="28"/>
          <w:szCs w:val="28"/>
        </w:rPr>
        <w:t xml:space="preserve"> </w:t>
      </w:r>
      <w:r w:rsidRPr="0061689D">
        <w:rPr>
          <w:color w:val="000000"/>
          <w:sz w:val="28"/>
          <w:szCs w:val="28"/>
        </w:rPr>
        <w:t>физического</w:t>
      </w:r>
      <w:r w:rsidR="00CA26A8" w:rsidRPr="0061689D">
        <w:rPr>
          <w:color w:val="000000"/>
          <w:sz w:val="28"/>
          <w:szCs w:val="28"/>
        </w:rPr>
        <w:t xml:space="preserve"> </w:t>
      </w:r>
      <w:r w:rsidRPr="0061689D">
        <w:rPr>
          <w:color w:val="000000"/>
          <w:sz w:val="28"/>
          <w:szCs w:val="28"/>
        </w:rPr>
        <w:t>лица</w:t>
      </w:r>
      <w:r w:rsidR="00CA26A8" w:rsidRPr="0061689D">
        <w:rPr>
          <w:color w:val="000000"/>
          <w:sz w:val="28"/>
          <w:szCs w:val="28"/>
        </w:rPr>
        <w:t xml:space="preserve"> </w:t>
      </w:r>
      <w:r w:rsidRPr="0061689D">
        <w:rPr>
          <w:color w:val="000000"/>
          <w:sz w:val="28"/>
          <w:szCs w:val="28"/>
        </w:rPr>
        <w:t>или</w:t>
      </w:r>
      <w:r w:rsidR="00CA26A8" w:rsidRPr="0061689D">
        <w:rPr>
          <w:color w:val="000000"/>
          <w:sz w:val="28"/>
          <w:szCs w:val="28"/>
        </w:rPr>
        <w:t xml:space="preserve"> </w:t>
      </w:r>
      <w:r w:rsidRPr="0061689D">
        <w:rPr>
          <w:color w:val="000000"/>
          <w:sz w:val="28"/>
          <w:szCs w:val="28"/>
        </w:rPr>
        <w:t>представителей</w:t>
      </w:r>
      <w:r w:rsidR="00CA26A8" w:rsidRPr="0061689D">
        <w:rPr>
          <w:color w:val="000000"/>
          <w:sz w:val="28"/>
          <w:szCs w:val="28"/>
        </w:rPr>
        <w:t xml:space="preserve"> </w:t>
      </w:r>
      <w:r w:rsidRPr="0061689D">
        <w:rPr>
          <w:color w:val="000000"/>
          <w:sz w:val="28"/>
          <w:szCs w:val="28"/>
        </w:rPr>
        <w:t>юридического</w:t>
      </w:r>
      <w:r w:rsidR="00CA26A8" w:rsidRPr="0061689D">
        <w:rPr>
          <w:color w:val="000000"/>
          <w:sz w:val="28"/>
          <w:szCs w:val="28"/>
        </w:rPr>
        <w:t xml:space="preserve"> </w:t>
      </w:r>
      <w:r w:rsidRPr="0061689D">
        <w:rPr>
          <w:color w:val="000000"/>
          <w:sz w:val="28"/>
          <w:szCs w:val="28"/>
        </w:rPr>
        <w:t>лица,</w:t>
      </w:r>
      <w:r w:rsidR="00CA26A8" w:rsidRPr="0061689D">
        <w:rPr>
          <w:color w:val="000000"/>
          <w:sz w:val="28"/>
          <w:szCs w:val="28"/>
        </w:rPr>
        <w:t xml:space="preserve"> </w:t>
      </w:r>
      <w:r w:rsidRPr="0061689D">
        <w:rPr>
          <w:color w:val="000000"/>
          <w:sz w:val="28"/>
          <w:szCs w:val="28"/>
        </w:rPr>
        <w:t>защитника;</w:t>
      </w:r>
      <w:r w:rsidR="00CA26A8" w:rsidRPr="0061689D">
        <w:rPr>
          <w:color w:val="000000"/>
          <w:sz w:val="28"/>
          <w:szCs w:val="28"/>
        </w:rPr>
        <w:t xml:space="preserve"> </w:t>
      </w:r>
    </w:p>
    <w:p w14:paraId="5D67B86E" w14:textId="77777777" w:rsidR="00DC247E" w:rsidRPr="0061689D" w:rsidRDefault="00DC247E" w:rsidP="009F3E2E">
      <w:pPr>
        <w:pStyle w:val="12"/>
        <w:shd w:val="clear" w:color="auto" w:fill="FFFFFF"/>
        <w:spacing w:before="0" w:beforeAutospacing="0" w:after="0" w:afterAutospacing="0"/>
        <w:ind w:firstLine="709"/>
        <w:jc w:val="both"/>
        <w:textAlignment w:val="baseline"/>
        <w:rPr>
          <w:color w:val="000000"/>
          <w:sz w:val="28"/>
          <w:szCs w:val="28"/>
        </w:rPr>
      </w:pPr>
      <w:r w:rsidRPr="0061689D">
        <w:rPr>
          <w:color w:val="000000"/>
          <w:sz w:val="28"/>
          <w:szCs w:val="28"/>
        </w:rPr>
        <w:t>3)</w:t>
      </w:r>
      <w:r w:rsidR="00CA26A8" w:rsidRPr="0061689D">
        <w:rPr>
          <w:color w:val="000000"/>
          <w:sz w:val="28"/>
          <w:szCs w:val="28"/>
        </w:rPr>
        <w:t xml:space="preserve"> </w:t>
      </w:r>
      <w:r w:rsidRPr="0061689D">
        <w:rPr>
          <w:color w:val="000000"/>
          <w:sz w:val="28"/>
          <w:szCs w:val="28"/>
        </w:rPr>
        <w:t>выяснить</w:t>
      </w:r>
      <w:r w:rsidR="00CA26A8" w:rsidRPr="0061689D">
        <w:rPr>
          <w:color w:val="000000"/>
          <w:sz w:val="28"/>
          <w:szCs w:val="28"/>
        </w:rPr>
        <w:t xml:space="preserve"> </w:t>
      </w:r>
      <w:r w:rsidRPr="0061689D">
        <w:rPr>
          <w:color w:val="000000"/>
          <w:sz w:val="28"/>
          <w:szCs w:val="28"/>
        </w:rPr>
        <w:t>причины</w:t>
      </w:r>
      <w:r w:rsidR="00CA26A8" w:rsidRPr="0061689D">
        <w:rPr>
          <w:color w:val="000000"/>
          <w:sz w:val="28"/>
          <w:szCs w:val="28"/>
        </w:rPr>
        <w:t xml:space="preserve"> </w:t>
      </w:r>
      <w:r w:rsidRPr="0061689D">
        <w:rPr>
          <w:color w:val="000000"/>
          <w:sz w:val="28"/>
          <w:szCs w:val="28"/>
        </w:rPr>
        <w:t>неявки</w:t>
      </w:r>
      <w:r w:rsidR="00CA26A8" w:rsidRPr="0061689D">
        <w:rPr>
          <w:color w:val="000000"/>
          <w:sz w:val="28"/>
          <w:szCs w:val="28"/>
        </w:rPr>
        <w:t xml:space="preserve"> </w:t>
      </w:r>
      <w:r w:rsidRPr="0061689D">
        <w:rPr>
          <w:color w:val="000000"/>
          <w:sz w:val="28"/>
          <w:szCs w:val="28"/>
        </w:rPr>
        <w:t>участников</w:t>
      </w:r>
      <w:r w:rsidR="00CA26A8" w:rsidRPr="0061689D">
        <w:rPr>
          <w:color w:val="000000"/>
          <w:sz w:val="28"/>
          <w:szCs w:val="28"/>
        </w:rPr>
        <w:t xml:space="preserve"> </w:t>
      </w:r>
      <w:r w:rsidRPr="0061689D">
        <w:rPr>
          <w:color w:val="000000"/>
          <w:sz w:val="28"/>
          <w:szCs w:val="28"/>
        </w:rPr>
        <w:t>производства</w:t>
      </w:r>
      <w:r w:rsidR="00CA26A8" w:rsidRPr="0061689D">
        <w:rPr>
          <w:color w:val="000000"/>
          <w:sz w:val="28"/>
          <w:szCs w:val="28"/>
        </w:rPr>
        <w:t xml:space="preserve"> </w:t>
      </w:r>
      <w:r w:rsidRPr="0061689D">
        <w:rPr>
          <w:color w:val="000000"/>
          <w:sz w:val="28"/>
          <w:szCs w:val="28"/>
        </w:rPr>
        <w:t>по</w:t>
      </w:r>
      <w:r w:rsidR="00CA26A8" w:rsidRPr="0061689D">
        <w:rPr>
          <w:color w:val="000000"/>
          <w:sz w:val="28"/>
          <w:szCs w:val="28"/>
        </w:rPr>
        <w:t xml:space="preserve"> </w:t>
      </w:r>
      <w:r w:rsidRPr="0061689D">
        <w:rPr>
          <w:color w:val="000000"/>
          <w:sz w:val="28"/>
          <w:szCs w:val="28"/>
        </w:rPr>
        <w:t>делу</w:t>
      </w:r>
      <w:r w:rsidR="00CA26A8" w:rsidRPr="0061689D">
        <w:rPr>
          <w:color w:val="000000"/>
          <w:sz w:val="28"/>
          <w:szCs w:val="28"/>
        </w:rPr>
        <w:t xml:space="preserve"> </w:t>
      </w:r>
      <w:r w:rsidRPr="0061689D">
        <w:rPr>
          <w:color w:val="000000"/>
          <w:sz w:val="28"/>
          <w:szCs w:val="28"/>
        </w:rPr>
        <w:t>и</w:t>
      </w:r>
      <w:r w:rsidR="00CA26A8" w:rsidRPr="0061689D">
        <w:rPr>
          <w:color w:val="000000"/>
          <w:sz w:val="28"/>
          <w:szCs w:val="28"/>
        </w:rPr>
        <w:t xml:space="preserve"> </w:t>
      </w:r>
      <w:r w:rsidRPr="0061689D">
        <w:rPr>
          <w:color w:val="000000"/>
          <w:sz w:val="28"/>
          <w:szCs w:val="28"/>
        </w:rPr>
        <w:t>прин</w:t>
      </w:r>
      <w:r w:rsidR="001E228B" w:rsidRPr="0061689D">
        <w:rPr>
          <w:color w:val="000000"/>
          <w:sz w:val="28"/>
          <w:szCs w:val="28"/>
        </w:rPr>
        <w:t>я</w:t>
      </w:r>
      <w:r w:rsidRPr="0061689D">
        <w:rPr>
          <w:color w:val="000000"/>
          <w:sz w:val="28"/>
          <w:szCs w:val="28"/>
        </w:rPr>
        <w:t>т</w:t>
      </w:r>
      <w:r w:rsidR="001E228B" w:rsidRPr="0061689D">
        <w:rPr>
          <w:color w:val="000000"/>
          <w:sz w:val="28"/>
          <w:szCs w:val="28"/>
        </w:rPr>
        <w:t>ь</w:t>
      </w:r>
      <w:r w:rsidR="00CA26A8" w:rsidRPr="0061689D">
        <w:rPr>
          <w:color w:val="000000"/>
          <w:sz w:val="28"/>
          <w:szCs w:val="28"/>
        </w:rPr>
        <w:t xml:space="preserve"> </w:t>
      </w:r>
      <w:r w:rsidRPr="0061689D">
        <w:rPr>
          <w:color w:val="000000"/>
          <w:sz w:val="28"/>
          <w:szCs w:val="28"/>
        </w:rPr>
        <w:t>решение</w:t>
      </w:r>
      <w:r w:rsidR="00CA26A8" w:rsidRPr="0061689D">
        <w:rPr>
          <w:color w:val="000000"/>
          <w:sz w:val="28"/>
          <w:szCs w:val="28"/>
        </w:rPr>
        <w:t xml:space="preserve"> </w:t>
      </w:r>
      <w:r w:rsidRPr="0061689D">
        <w:rPr>
          <w:color w:val="000000"/>
          <w:sz w:val="28"/>
          <w:szCs w:val="28"/>
        </w:rPr>
        <w:t>о</w:t>
      </w:r>
      <w:r w:rsidR="00CA26A8" w:rsidRPr="0061689D">
        <w:rPr>
          <w:color w:val="000000"/>
          <w:sz w:val="28"/>
          <w:szCs w:val="28"/>
        </w:rPr>
        <w:t xml:space="preserve"> </w:t>
      </w:r>
      <w:r w:rsidRPr="0061689D">
        <w:rPr>
          <w:color w:val="000000"/>
          <w:sz w:val="28"/>
          <w:szCs w:val="28"/>
        </w:rPr>
        <w:t>рассмотрении</w:t>
      </w:r>
      <w:r w:rsidR="00CA26A8" w:rsidRPr="0061689D">
        <w:rPr>
          <w:color w:val="000000"/>
          <w:sz w:val="28"/>
          <w:szCs w:val="28"/>
        </w:rPr>
        <w:t xml:space="preserve"> </w:t>
      </w:r>
      <w:r w:rsidRPr="0061689D">
        <w:rPr>
          <w:color w:val="000000"/>
          <w:sz w:val="28"/>
          <w:szCs w:val="28"/>
        </w:rPr>
        <w:t>дела</w:t>
      </w:r>
      <w:r w:rsidR="00CA26A8" w:rsidRPr="0061689D">
        <w:rPr>
          <w:color w:val="000000"/>
          <w:sz w:val="28"/>
          <w:szCs w:val="28"/>
        </w:rPr>
        <w:t xml:space="preserve"> </w:t>
      </w:r>
      <w:r w:rsidRPr="0061689D">
        <w:rPr>
          <w:color w:val="000000"/>
          <w:sz w:val="28"/>
          <w:szCs w:val="28"/>
        </w:rPr>
        <w:t>в</w:t>
      </w:r>
      <w:r w:rsidR="00CA26A8" w:rsidRPr="0061689D">
        <w:rPr>
          <w:color w:val="000000"/>
          <w:sz w:val="28"/>
          <w:szCs w:val="28"/>
        </w:rPr>
        <w:t xml:space="preserve"> </w:t>
      </w:r>
      <w:r w:rsidRPr="0061689D">
        <w:rPr>
          <w:color w:val="000000"/>
          <w:sz w:val="28"/>
          <w:szCs w:val="28"/>
        </w:rPr>
        <w:t>отсутствие</w:t>
      </w:r>
      <w:r w:rsidR="00CA26A8" w:rsidRPr="0061689D">
        <w:rPr>
          <w:color w:val="000000"/>
          <w:sz w:val="28"/>
          <w:szCs w:val="28"/>
        </w:rPr>
        <w:t xml:space="preserve"> </w:t>
      </w:r>
      <w:r w:rsidRPr="0061689D">
        <w:rPr>
          <w:color w:val="000000"/>
          <w:sz w:val="28"/>
          <w:szCs w:val="28"/>
        </w:rPr>
        <w:t>указанных</w:t>
      </w:r>
      <w:r w:rsidR="00CA26A8" w:rsidRPr="0061689D">
        <w:rPr>
          <w:color w:val="000000"/>
          <w:sz w:val="28"/>
          <w:szCs w:val="28"/>
        </w:rPr>
        <w:t xml:space="preserve"> </w:t>
      </w:r>
      <w:r w:rsidRPr="0061689D">
        <w:rPr>
          <w:color w:val="000000"/>
          <w:sz w:val="28"/>
          <w:szCs w:val="28"/>
        </w:rPr>
        <w:t>лиц</w:t>
      </w:r>
      <w:r w:rsidR="00CA26A8" w:rsidRPr="0061689D">
        <w:rPr>
          <w:color w:val="000000"/>
          <w:sz w:val="28"/>
          <w:szCs w:val="28"/>
        </w:rPr>
        <w:t xml:space="preserve"> </w:t>
      </w:r>
      <w:r w:rsidRPr="0061689D">
        <w:rPr>
          <w:color w:val="000000"/>
          <w:sz w:val="28"/>
          <w:szCs w:val="28"/>
        </w:rPr>
        <w:t>либо</w:t>
      </w:r>
      <w:r w:rsidR="00CA26A8" w:rsidRPr="0061689D">
        <w:rPr>
          <w:color w:val="000000"/>
          <w:sz w:val="28"/>
          <w:szCs w:val="28"/>
        </w:rPr>
        <w:t xml:space="preserve"> </w:t>
      </w:r>
      <w:r w:rsidRPr="0061689D">
        <w:rPr>
          <w:color w:val="000000"/>
          <w:sz w:val="28"/>
          <w:szCs w:val="28"/>
        </w:rPr>
        <w:t>об</w:t>
      </w:r>
      <w:r w:rsidR="00CA26A8" w:rsidRPr="0061689D">
        <w:rPr>
          <w:color w:val="000000"/>
          <w:sz w:val="28"/>
          <w:szCs w:val="28"/>
        </w:rPr>
        <w:t xml:space="preserve"> </w:t>
      </w:r>
      <w:r w:rsidRPr="0061689D">
        <w:rPr>
          <w:color w:val="000000"/>
          <w:sz w:val="28"/>
          <w:szCs w:val="28"/>
        </w:rPr>
        <w:t>отложении</w:t>
      </w:r>
      <w:r w:rsidR="00CA26A8" w:rsidRPr="0061689D">
        <w:rPr>
          <w:color w:val="000000"/>
          <w:sz w:val="28"/>
          <w:szCs w:val="28"/>
        </w:rPr>
        <w:t xml:space="preserve"> </w:t>
      </w:r>
      <w:r w:rsidRPr="0061689D">
        <w:rPr>
          <w:color w:val="000000"/>
          <w:sz w:val="28"/>
          <w:szCs w:val="28"/>
        </w:rPr>
        <w:t>рассмотрения</w:t>
      </w:r>
      <w:r w:rsidR="00CA26A8" w:rsidRPr="0061689D">
        <w:rPr>
          <w:color w:val="000000"/>
          <w:sz w:val="28"/>
          <w:szCs w:val="28"/>
        </w:rPr>
        <w:t xml:space="preserve"> </w:t>
      </w:r>
      <w:r w:rsidRPr="0061689D">
        <w:rPr>
          <w:color w:val="000000"/>
          <w:sz w:val="28"/>
          <w:szCs w:val="28"/>
        </w:rPr>
        <w:t>дела;</w:t>
      </w:r>
      <w:r w:rsidR="00CA26A8" w:rsidRPr="0061689D">
        <w:rPr>
          <w:color w:val="000000"/>
          <w:sz w:val="28"/>
          <w:szCs w:val="28"/>
        </w:rPr>
        <w:t xml:space="preserve"> </w:t>
      </w:r>
    </w:p>
    <w:p w14:paraId="6F1B3B82" w14:textId="77777777" w:rsidR="00AE3A35" w:rsidRPr="0061689D" w:rsidRDefault="00DC247E" w:rsidP="00AE3A35">
      <w:pPr>
        <w:ind w:firstLine="709"/>
        <w:rPr>
          <w:color w:val="000000"/>
          <w:szCs w:val="28"/>
          <w:shd w:val="clear" w:color="auto" w:fill="FFFFFF"/>
        </w:rPr>
      </w:pPr>
      <w:r w:rsidRPr="0061689D">
        <w:rPr>
          <w:color w:val="000000"/>
          <w:szCs w:val="28"/>
        </w:rPr>
        <w:t>4)</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необходимых</w:t>
      </w:r>
      <w:r w:rsidR="00CA26A8" w:rsidRPr="0061689D">
        <w:rPr>
          <w:color w:val="000000"/>
          <w:szCs w:val="28"/>
        </w:rPr>
        <w:t xml:space="preserve"> </w:t>
      </w:r>
      <w:r w:rsidRPr="0061689D">
        <w:rPr>
          <w:color w:val="000000"/>
          <w:szCs w:val="28"/>
        </w:rPr>
        <w:t>случаях</w:t>
      </w:r>
      <w:r w:rsidR="00CA26A8" w:rsidRPr="0061689D">
        <w:rPr>
          <w:color w:val="000000"/>
          <w:szCs w:val="28"/>
        </w:rPr>
        <w:t xml:space="preserve"> </w:t>
      </w:r>
      <w:r w:rsidRPr="0061689D">
        <w:rPr>
          <w:color w:val="000000"/>
          <w:szCs w:val="28"/>
        </w:rPr>
        <w:t>вын</w:t>
      </w:r>
      <w:r w:rsidR="001E228B" w:rsidRPr="0061689D">
        <w:rPr>
          <w:color w:val="000000"/>
          <w:szCs w:val="28"/>
        </w:rPr>
        <w:t>ести</w:t>
      </w:r>
      <w:r w:rsidR="00CA26A8" w:rsidRPr="0061689D">
        <w:rPr>
          <w:color w:val="000000"/>
          <w:szCs w:val="28"/>
        </w:rPr>
        <w:t xml:space="preserve"> </w:t>
      </w:r>
      <w:r w:rsidRPr="0061689D">
        <w:rPr>
          <w:color w:val="000000"/>
          <w:szCs w:val="28"/>
        </w:rPr>
        <w:t>определение</w:t>
      </w:r>
      <w:r w:rsidR="00CA26A8" w:rsidRPr="0061689D">
        <w:rPr>
          <w:color w:val="000000"/>
          <w:szCs w:val="28"/>
        </w:rPr>
        <w:t xml:space="preserve"> </w:t>
      </w:r>
      <w:r w:rsidRPr="0061689D">
        <w:rPr>
          <w:color w:val="000000"/>
          <w:szCs w:val="28"/>
        </w:rPr>
        <w:t>о</w:t>
      </w:r>
      <w:r w:rsidR="00CA26A8" w:rsidRPr="0061689D">
        <w:rPr>
          <w:color w:val="000000"/>
          <w:szCs w:val="28"/>
        </w:rPr>
        <w:t xml:space="preserve"> </w:t>
      </w:r>
      <w:r w:rsidRPr="0061689D">
        <w:rPr>
          <w:color w:val="000000"/>
          <w:szCs w:val="28"/>
        </w:rPr>
        <w:t>приводе</w:t>
      </w:r>
      <w:r w:rsidR="00CA26A8" w:rsidRPr="0061689D">
        <w:rPr>
          <w:color w:val="000000"/>
          <w:szCs w:val="28"/>
        </w:rPr>
        <w:t xml:space="preserve"> </w:t>
      </w:r>
      <w:r w:rsidRPr="0061689D">
        <w:rPr>
          <w:color w:val="000000"/>
          <w:szCs w:val="28"/>
        </w:rPr>
        <w:t>лица,</w:t>
      </w:r>
      <w:r w:rsidR="00CA26A8" w:rsidRPr="0061689D">
        <w:rPr>
          <w:color w:val="000000"/>
          <w:szCs w:val="28"/>
        </w:rPr>
        <w:t xml:space="preserve"> </w:t>
      </w:r>
      <w:r w:rsidRPr="0061689D">
        <w:rPr>
          <w:color w:val="000000"/>
          <w:szCs w:val="28"/>
        </w:rPr>
        <w:t>участие</w:t>
      </w:r>
      <w:r w:rsidR="00CA26A8" w:rsidRPr="0061689D">
        <w:rPr>
          <w:color w:val="000000"/>
          <w:szCs w:val="28"/>
        </w:rPr>
        <w:t xml:space="preserve"> </w:t>
      </w:r>
      <w:r w:rsidRPr="0061689D">
        <w:rPr>
          <w:color w:val="000000"/>
          <w:szCs w:val="28"/>
        </w:rPr>
        <w:t>которого</w:t>
      </w:r>
      <w:r w:rsidR="00CA26A8" w:rsidRPr="0061689D">
        <w:rPr>
          <w:color w:val="000000"/>
          <w:szCs w:val="28"/>
        </w:rPr>
        <w:t xml:space="preserve"> </w:t>
      </w:r>
      <w:r w:rsidRPr="0061689D">
        <w:rPr>
          <w:color w:val="000000"/>
          <w:szCs w:val="28"/>
        </w:rPr>
        <w:t>является</w:t>
      </w:r>
      <w:r w:rsidR="00CA26A8" w:rsidRPr="0061689D">
        <w:rPr>
          <w:color w:val="000000"/>
          <w:szCs w:val="28"/>
        </w:rPr>
        <w:t xml:space="preserve"> </w:t>
      </w:r>
      <w:r w:rsidRPr="0061689D">
        <w:rPr>
          <w:color w:val="000000"/>
          <w:szCs w:val="28"/>
        </w:rPr>
        <w:t>обязательным</w:t>
      </w:r>
      <w:r w:rsidR="00CA26A8" w:rsidRPr="0061689D">
        <w:rPr>
          <w:color w:val="000000"/>
          <w:szCs w:val="28"/>
        </w:rPr>
        <w:t xml:space="preserve"> </w:t>
      </w:r>
      <w:r w:rsidRPr="0061689D">
        <w:rPr>
          <w:color w:val="000000"/>
          <w:szCs w:val="28"/>
        </w:rPr>
        <w:t>при</w:t>
      </w:r>
      <w:r w:rsidR="00CA26A8" w:rsidRPr="0061689D">
        <w:rPr>
          <w:color w:val="000000"/>
          <w:szCs w:val="28"/>
        </w:rPr>
        <w:t xml:space="preserve"> </w:t>
      </w:r>
      <w:r w:rsidRPr="0061689D">
        <w:rPr>
          <w:color w:val="000000"/>
          <w:szCs w:val="28"/>
        </w:rPr>
        <w:t>рассмотрении</w:t>
      </w:r>
      <w:r w:rsidR="00CA26A8" w:rsidRPr="0061689D">
        <w:rPr>
          <w:color w:val="000000"/>
          <w:szCs w:val="28"/>
        </w:rPr>
        <w:t xml:space="preserve"> </w:t>
      </w:r>
      <w:r w:rsidRPr="0061689D">
        <w:rPr>
          <w:color w:val="000000"/>
          <w:szCs w:val="28"/>
        </w:rPr>
        <w:t>дела</w:t>
      </w:r>
      <w:r w:rsidR="00AE3A35" w:rsidRPr="0061689D">
        <w:rPr>
          <w:color w:val="000000"/>
          <w:szCs w:val="28"/>
        </w:rPr>
        <w:t xml:space="preserve"> </w:t>
      </w:r>
      <w:r w:rsidR="00AE3A35" w:rsidRPr="0061689D">
        <w:rPr>
          <w:color w:val="000000"/>
          <w:szCs w:val="28"/>
          <w:shd w:val="clear" w:color="auto" w:fill="FFFFFF"/>
        </w:rPr>
        <w:t>[8].</w:t>
      </w:r>
    </w:p>
    <w:p w14:paraId="02C6EB7B" w14:textId="77777777" w:rsidR="00DC247E" w:rsidRPr="0061689D" w:rsidRDefault="00DC247E" w:rsidP="009F3E2E">
      <w:pPr>
        <w:ind w:firstLine="709"/>
        <w:rPr>
          <w:color w:val="000000"/>
          <w:szCs w:val="28"/>
        </w:rPr>
      </w:pPr>
      <w:r w:rsidRPr="0061689D">
        <w:rPr>
          <w:color w:val="000000"/>
          <w:szCs w:val="28"/>
        </w:rPr>
        <w:t>Уклонения</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взыскания</w:t>
      </w:r>
      <w:r w:rsidR="00CA26A8" w:rsidRPr="0061689D">
        <w:rPr>
          <w:color w:val="000000"/>
          <w:szCs w:val="28"/>
        </w:rPr>
        <w:t xml:space="preserve"> </w:t>
      </w:r>
      <w:r w:rsidRPr="0061689D">
        <w:rPr>
          <w:color w:val="000000"/>
          <w:szCs w:val="28"/>
        </w:rPr>
        <w:t>возникают</w:t>
      </w:r>
      <w:r w:rsidR="00CA26A8" w:rsidRPr="0061689D">
        <w:rPr>
          <w:color w:val="000000"/>
          <w:szCs w:val="28"/>
        </w:rPr>
        <w:t xml:space="preserve"> </w:t>
      </w:r>
      <w:r w:rsidRPr="0061689D">
        <w:rPr>
          <w:color w:val="000000"/>
          <w:szCs w:val="28"/>
        </w:rPr>
        <w:t>как</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стадии</w:t>
      </w:r>
      <w:r w:rsidR="00CA26A8" w:rsidRPr="0061689D">
        <w:rPr>
          <w:color w:val="000000"/>
          <w:szCs w:val="28"/>
        </w:rPr>
        <w:t xml:space="preserve"> </w:t>
      </w:r>
      <w:r w:rsidRPr="0061689D">
        <w:rPr>
          <w:color w:val="000000"/>
          <w:szCs w:val="28"/>
        </w:rPr>
        <w:t>возбуждения</w:t>
      </w:r>
      <w:r w:rsidR="00CA26A8" w:rsidRPr="0061689D">
        <w:rPr>
          <w:color w:val="000000"/>
          <w:szCs w:val="28"/>
        </w:rPr>
        <w:t xml:space="preserve"> </w:t>
      </w:r>
      <w:r w:rsidRPr="0061689D">
        <w:rPr>
          <w:color w:val="000000"/>
          <w:szCs w:val="28"/>
        </w:rPr>
        <w:t>дела</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административном</w:t>
      </w:r>
      <w:r w:rsidR="00CA26A8" w:rsidRPr="0061689D">
        <w:rPr>
          <w:color w:val="000000"/>
          <w:szCs w:val="28"/>
        </w:rPr>
        <w:t xml:space="preserve"> </w:t>
      </w:r>
      <w:r w:rsidRPr="0061689D">
        <w:rPr>
          <w:color w:val="000000"/>
          <w:szCs w:val="28"/>
        </w:rPr>
        <w:t>правонарушении,</w:t>
      </w:r>
      <w:r w:rsidR="00CA26A8" w:rsidRPr="0061689D">
        <w:rPr>
          <w:color w:val="000000"/>
          <w:szCs w:val="28"/>
        </w:rPr>
        <w:t xml:space="preserve"> </w:t>
      </w:r>
      <w:r w:rsidRPr="0061689D">
        <w:rPr>
          <w:color w:val="000000"/>
          <w:szCs w:val="28"/>
        </w:rPr>
        <w:t>так</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период</w:t>
      </w:r>
      <w:r w:rsidR="00CA26A8" w:rsidRPr="0061689D">
        <w:rPr>
          <w:color w:val="000000"/>
          <w:szCs w:val="28"/>
        </w:rPr>
        <w:t xml:space="preserve"> </w:t>
      </w:r>
      <w:r w:rsidRPr="0061689D">
        <w:rPr>
          <w:color w:val="000000"/>
          <w:szCs w:val="28"/>
        </w:rPr>
        <w:t>принятия</w:t>
      </w:r>
      <w:r w:rsidR="00CA26A8" w:rsidRPr="0061689D">
        <w:rPr>
          <w:color w:val="000000"/>
          <w:szCs w:val="28"/>
        </w:rPr>
        <w:t xml:space="preserve"> </w:t>
      </w:r>
      <w:r w:rsidRPr="0061689D">
        <w:rPr>
          <w:color w:val="000000"/>
          <w:szCs w:val="28"/>
        </w:rPr>
        <w:t>решения</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делу</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административном</w:t>
      </w:r>
      <w:r w:rsidR="00CA26A8" w:rsidRPr="0061689D">
        <w:rPr>
          <w:color w:val="000000"/>
          <w:szCs w:val="28"/>
        </w:rPr>
        <w:t xml:space="preserve"> </w:t>
      </w:r>
      <w:r w:rsidRPr="0061689D">
        <w:rPr>
          <w:color w:val="000000"/>
          <w:szCs w:val="28"/>
        </w:rPr>
        <w:t>правонарушении</w:t>
      </w:r>
      <w:r w:rsidR="00CA26A8" w:rsidRPr="0061689D">
        <w:rPr>
          <w:color w:val="000000"/>
          <w:szCs w:val="28"/>
        </w:rPr>
        <w:t xml:space="preserve"> </w:t>
      </w:r>
      <w:r w:rsidRPr="0061689D">
        <w:rPr>
          <w:color w:val="000000"/>
          <w:szCs w:val="28"/>
        </w:rPr>
        <w:t>сотрудниками</w:t>
      </w:r>
      <w:r w:rsidR="00CA26A8" w:rsidRPr="0061689D">
        <w:rPr>
          <w:color w:val="000000"/>
          <w:szCs w:val="28"/>
        </w:rPr>
        <w:t xml:space="preserve"> </w:t>
      </w:r>
      <w:r w:rsidRPr="0061689D">
        <w:rPr>
          <w:color w:val="000000"/>
          <w:szCs w:val="28"/>
        </w:rPr>
        <w:t>полиции.</w:t>
      </w:r>
      <w:r w:rsidR="00CA26A8" w:rsidRPr="0061689D">
        <w:rPr>
          <w:color w:val="000000"/>
          <w:szCs w:val="28"/>
        </w:rPr>
        <w:t xml:space="preserve"> </w:t>
      </w:r>
      <w:r w:rsidR="001E228B" w:rsidRPr="0061689D">
        <w:rPr>
          <w:color w:val="000000"/>
          <w:szCs w:val="28"/>
        </w:rPr>
        <w:t>О</w:t>
      </w:r>
      <w:r w:rsidRPr="0061689D">
        <w:rPr>
          <w:color w:val="000000"/>
          <w:szCs w:val="28"/>
        </w:rPr>
        <w:t>бе</w:t>
      </w:r>
      <w:r w:rsidR="00CA26A8" w:rsidRPr="0061689D">
        <w:rPr>
          <w:color w:val="000000"/>
          <w:szCs w:val="28"/>
        </w:rPr>
        <w:t xml:space="preserve"> </w:t>
      </w:r>
      <w:r w:rsidRPr="0061689D">
        <w:rPr>
          <w:color w:val="000000"/>
          <w:szCs w:val="28"/>
        </w:rPr>
        <w:t>эти</w:t>
      </w:r>
      <w:r w:rsidR="00CA26A8" w:rsidRPr="0061689D">
        <w:rPr>
          <w:color w:val="000000"/>
          <w:szCs w:val="28"/>
        </w:rPr>
        <w:t xml:space="preserve"> </w:t>
      </w:r>
      <w:r w:rsidRPr="0061689D">
        <w:rPr>
          <w:color w:val="000000"/>
          <w:szCs w:val="28"/>
        </w:rPr>
        <w:t>проблемы</w:t>
      </w:r>
      <w:r w:rsidR="001E228B" w:rsidRPr="0061689D">
        <w:rPr>
          <w:color w:val="000000"/>
          <w:szCs w:val="28"/>
        </w:rPr>
        <w:t xml:space="preserve"> исследованы в диссертации</w:t>
      </w:r>
      <w:r w:rsidRPr="0061689D">
        <w:rPr>
          <w:color w:val="000000"/>
          <w:szCs w:val="28"/>
        </w:rPr>
        <w:t>,</w:t>
      </w:r>
      <w:r w:rsidR="00CA26A8" w:rsidRPr="0061689D">
        <w:rPr>
          <w:color w:val="000000"/>
          <w:szCs w:val="28"/>
        </w:rPr>
        <w:t xml:space="preserve"> </w:t>
      </w:r>
      <w:r w:rsidRPr="0061689D">
        <w:rPr>
          <w:color w:val="000000"/>
          <w:szCs w:val="28"/>
        </w:rPr>
        <w:t>выяв</w:t>
      </w:r>
      <w:r w:rsidR="001E228B" w:rsidRPr="0061689D">
        <w:rPr>
          <w:color w:val="000000"/>
          <w:szCs w:val="28"/>
        </w:rPr>
        <w:t>лены</w:t>
      </w:r>
      <w:r w:rsidR="00CA26A8" w:rsidRPr="0061689D">
        <w:rPr>
          <w:color w:val="000000"/>
          <w:szCs w:val="28"/>
        </w:rPr>
        <w:t xml:space="preserve"> </w:t>
      </w:r>
      <w:r w:rsidRPr="0061689D">
        <w:rPr>
          <w:color w:val="000000"/>
          <w:szCs w:val="28"/>
        </w:rPr>
        <w:t>причины</w:t>
      </w:r>
      <w:r w:rsidR="00CA26A8" w:rsidRPr="0061689D">
        <w:rPr>
          <w:color w:val="000000"/>
          <w:szCs w:val="28"/>
        </w:rPr>
        <w:t xml:space="preserve"> </w:t>
      </w:r>
      <w:r w:rsidRPr="0061689D">
        <w:rPr>
          <w:color w:val="000000"/>
          <w:szCs w:val="28"/>
        </w:rPr>
        <w:t>их</w:t>
      </w:r>
      <w:r w:rsidR="00CA26A8" w:rsidRPr="0061689D">
        <w:rPr>
          <w:color w:val="000000"/>
          <w:szCs w:val="28"/>
        </w:rPr>
        <w:t xml:space="preserve"> </w:t>
      </w:r>
      <w:r w:rsidRPr="0061689D">
        <w:rPr>
          <w:color w:val="000000"/>
          <w:szCs w:val="28"/>
        </w:rPr>
        <w:t>возникновения</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обоснова</w:t>
      </w:r>
      <w:r w:rsidR="001E228B" w:rsidRPr="0061689D">
        <w:rPr>
          <w:color w:val="000000"/>
          <w:szCs w:val="28"/>
        </w:rPr>
        <w:t>ны</w:t>
      </w:r>
      <w:r w:rsidR="00CA26A8" w:rsidRPr="0061689D">
        <w:rPr>
          <w:color w:val="000000"/>
          <w:szCs w:val="28"/>
        </w:rPr>
        <w:t xml:space="preserve"> </w:t>
      </w:r>
      <w:r w:rsidRPr="0061689D">
        <w:rPr>
          <w:color w:val="000000"/>
          <w:szCs w:val="28"/>
        </w:rPr>
        <w:t>предложения</w:t>
      </w:r>
      <w:r w:rsidR="00CA26A8" w:rsidRPr="0061689D">
        <w:rPr>
          <w:color w:val="000000"/>
          <w:szCs w:val="28"/>
        </w:rPr>
        <w:t xml:space="preserve"> </w:t>
      </w:r>
      <w:r w:rsidRPr="0061689D">
        <w:rPr>
          <w:color w:val="000000"/>
          <w:szCs w:val="28"/>
        </w:rPr>
        <w:t>для</w:t>
      </w:r>
      <w:r w:rsidR="00CA26A8" w:rsidRPr="0061689D">
        <w:rPr>
          <w:color w:val="000000"/>
          <w:szCs w:val="28"/>
        </w:rPr>
        <w:t xml:space="preserve"> </w:t>
      </w:r>
      <w:r w:rsidRPr="0061689D">
        <w:rPr>
          <w:color w:val="000000"/>
          <w:szCs w:val="28"/>
        </w:rPr>
        <w:t>их</w:t>
      </w:r>
      <w:r w:rsidR="00CA26A8" w:rsidRPr="0061689D">
        <w:rPr>
          <w:color w:val="000000"/>
          <w:szCs w:val="28"/>
        </w:rPr>
        <w:t xml:space="preserve"> </w:t>
      </w:r>
      <w:r w:rsidRPr="0061689D">
        <w:rPr>
          <w:color w:val="000000"/>
          <w:szCs w:val="28"/>
        </w:rPr>
        <w:t>решения.</w:t>
      </w:r>
    </w:p>
    <w:p w14:paraId="24448DE6" w14:textId="77777777" w:rsidR="00AE3A35" w:rsidRPr="0061689D" w:rsidRDefault="00DC247E" w:rsidP="00AE3A35">
      <w:pPr>
        <w:ind w:firstLine="709"/>
        <w:rPr>
          <w:color w:val="000000"/>
          <w:szCs w:val="28"/>
          <w:shd w:val="clear" w:color="auto" w:fill="FFFFFF"/>
        </w:rPr>
      </w:pPr>
      <w:r w:rsidRPr="0061689D">
        <w:rPr>
          <w:color w:val="000000"/>
          <w:szCs w:val="28"/>
          <w:shd w:val="clear" w:color="auto" w:fill="FFFFFF"/>
        </w:rPr>
        <w:t>Иногда</w:t>
      </w:r>
      <w:r w:rsidR="00CA26A8" w:rsidRPr="0061689D">
        <w:rPr>
          <w:color w:val="000000"/>
          <w:szCs w:val="28"/>
          <w:shd w:val="clear" w:color="auto" w:fill="FFFFFF"/>
        </w:rPr>
        <w:t xml:space="preserve"> </w:t>
      </w:r>
      <w:r w:rsidRPr="0061689D">
        <w:rPr>
          <w:color w:val="000000"/>
          <w:szCs w:val="28"/>
          <w:shd w:val="clear" w:color="auto" w:fill="FFFFFF"/>
        </w:rPr>
        <w:t>сотрудники</w:t>
      </w:r>
      <w:r w:rsidR="00CA26A8" w:rsidRPr="0061689D">
        <w:rPr>
          <w:color w:val="000000"/>
          <w:szCs w:val="28"/>
          <w:shd w:val="clear" w:color="auto" w:fill="FFFFFF"/>
        </w:rPr>
        <w:t xml:space="preserve"> </w:t>
      </w:r>
      <w:r w:rsidRPr="0061689D">
        <w:rPr>
          <w:color w:val="000000"/>
          <w:szCs w:val="28"/>
          <w:shd w:val="clear" w:color="auto" w:fill="FFFFFF"/>
        </w:rPr>
        <w:t>ОВД</w:t>
      </w:r>
      <w:r w:rsidR="00CA26A8" w:rsidRPr="0061689D">
        <w:rPr>
          <w:color w:val="000000"/>
          <w:szCs w:val="28"/>
          <w:shd w:val="clear" w:color="auto" w:fill="FFFFFF"/>
        </w:rPr>
        <w:t xml:space="preserve"> </w:t>
      </w:r>
      <w:r w:rsidRPr="0061689D">
        <w:rPr>
          <w:color w:val="000000"/>
          <w:szCs w:val="28"/>
          <w:shd w:val="clear" w:color="auto" w:fill="FFFFFF"/>
        </w:rPr>
        <w:t>не</w:t>
      </w:r>
      <w:r w:rsidR="00CA26A8" w:rsidRPr="0061689D">
        <w:rPr>
          <w:color w:val="000000"/>
          <w:szCs w:val="28"/>
          <w:shd w:val="clear" w:color="auto" w:fill="FFFFFF"/>
        </w:rPr>
        <w:t xml:space="preserve"> </w:t>
      </w:r>
      <w:r w:rsidRPr="0061689D">
        <w:rPr>
          <w:color w:val="000000"/>
          <w:szCs w:val="28"/>
          <w:shd w:val="clear" w:color="auto" w:fill="FFFFFF"/>
        </w:rPr>
        <w:t>могут</w:t>
      </w:r>
      <w:r w:rsidR="00CA26A8" w:rsidRPr="0061689D">
        <w:rPr>
          <w:color w:val="000000"/>
          <w:szCs w:val="28"/>
          <w:shd w:val="clear" w:color="auto" w:fill="FFFFFF"/>
        </w:rPr>
        <w:t xml:space="preserve"> </w:t>
      </w:r>
      <w:r w:rsidRPr="0061689D">
        <w:rPr>
          <w:color w:val="000000"/>
          <w:szCs w:val="28"/>
          <w:shd w:val="clear" w:color="auto" w:fill="FFFFFF"/>
        </w:rPr>
        <w:t>даже</w:t>
      </w:r>
      <w:r w:rsidR="00CA26A8" w:rsidRPr="0061689D">
        <w:rPr>
          <w:color w:val="000000"/>
          <w:szCs w:val="28"/>
          <w:shd w:val="clear" w:color="auto" w:fill="FFFFFF"/>
        </w:rPr>
        <w:t xml:space="preserve"> </w:t>
      </w:r>
      <w:r w:rsidRPr="0061689D">
        <w:rPr>
          <w:color w:val="000000"/>
          <w:szCs w:val="28"/>
          <w:shd w:val="clear" w:color="auto" w:fill="FFFFFF"/>
        </w:rPr>
        <w:t>возбудить</w:t>
      </w:r>
      <w:r w:rsidR="00CA26A8" w:rsidRPr="0061689D">
        <w:rPr>
          <w:color w:val="000000"/>
          <w:szCs w:val="28"/>
          <w:shd w:val="clear" w:color="auto" w:fill="FFFFFF"/>
        </w:rPr>
        <w:t xml:space="preserve"> </w:t>
      </w:r>
      <w:r w:rsidRPr="0061689D">
        <w:rPr>
          <w:color w:val="000000"/>
          <w:szCs w:val="28"/>
          <w:shd w:val="clear" w:color="auto" w:fill="FFFFFF"/>
        </w:rPr>
        <w:t>производство</w:t>
      </w:r>
      <w:r w:rsidR="00CA26A8" w:rsidRPr="0061689D">
        <w:rPr>
          <w:color w:val="000000"/>
          <w:szCs w:val="28"/>
          <w:shd w:val="clear" w:color="auto" w:fill="FFFFFF"/>
        </w:rPr>
        <w:t xml:space="preserve"> </w:t>
      </w:r>
      <w:r w:rsidRPr="0061689D">
        <w:rPr>
          <w:color w:val="000000"/>
          <w:szCs w:val="28"/>
          <w:shd w:val="clear" w:color="auto" w:fill="FFFFFF"/>
        </w:rPr>
        <w:t>об</w:t>
      </w:r>
      <w:r w:rsidR="00CA26A8" w:rsidRPr="0061689D">
        <w:rPr>
          <w:color w:val="000000"/>
          <w:szCs w:val="28"/>
          <w:shd w:val="clear" w:color="auto" w:fill="FFFFFF"/>
        </w:rPr>
        <w:t xml:space="preserve"> </w:t>
      </w:r>
      <w:r w:rsidRPr="0061689D">
        <w:rPr>
          <w:color w:val="000000"/>
          <w:szCs w:val="28"/>
          <w:shd w:val="clear" w:color="auto" w:fill="FFFFFF"/>
        </w:rPr>
        <w:t>административном</w:t>
      </w:r>
      <w:r w:rsidR="00CA26A8" w:rsidRPr="0061689D">
        <w:rPr>
          <w:color w:val="000000"/>
          <w:szCs w:val="28"/>
          <w:shd w:val="clear" w:color="auto" w:fill="FFFFFF"/>
        </w:rPr>
        <w:t xml:space="preserve"> </w:t>
      </w:r>
      <w:r w:rsidRPr="0061689D">
        <w:rPr>
          <w:color w:val="000000"/>
          <w:szCs w:val="28"/>
          <w:shd w:val="clear" w:color="auto" w:fill="FFFFFF"/>
        </w:rPr>
        <w:t>правонарушении,</w:t>
      </w:r>
      <w:r w:rsidR="00CA26A8" w:rsidRPr="0061689D">
        <w:rPr>
          <w:color w:val="000000"/>
          <w:szCs w:val="28"/>
          <w:shd w:val="clear" w:color="auto" w:fill="FFFFFF"/>
        </w:rPr>
        <w:t xml:space="preserve"> </w:t>
      </w:r>
      <w:r w:rsidRPr="0061689D">
        <w:rPr>
          <w:color w:val="000000"/>
          <w:szCs w:val="28"/>
          <w:shd w:val="clear" w:color="auto" w:fill="FFFFFF"/>
        </w:rPr>
        <w:t>так</w:t>
      </w:r>
      <w:r w:rsidR="00CA26A8" w:rsidRPr="0061689D">
        <w:rPr>
          <w:color w:val="000000"/>
          <w:szCs w:val="28"/>
          <w:shd w:val="clear" w:color="auto" w:fill="FFFFFF"/>
        </w:rPr>
        <w:t xml:space="preserve"> </w:t>
      </w:r>
      <w:r w:rsidRPr="0061689D">
        <w:rPr>
          <w:color w:val="000000"/>
          <w:szCs w:val="28"/>
          <w:shd w:val="clear" w:color="auto" w:fill="FFFFFF"/>
        </w:rPr>
        <w:t>как</w:t>
      </w:r>
      <w:r w:rsidR="00CA26A8" w:rsidRPr="0061689D">
        <w:rPr>
          <w:color w:val="000000"/>
          <w:szCs w:val="28"/>
          <w:shd w:val="clear" w:color="auto" w:fill="FFFFFF"/>
        </w:rPr>
        <w:t xml:space="preserve"> </w:t>
      </w:r>
      <w:r w:rsidRPr="0061689D">
        <w:rPr>
          <w:color w:val="000000"/>
          <w:szCs w:val="28"/>
          <w:shd w:val="clear" w:color="auto" w:fill="FFFFFF"/>
        </w:rPr>
        <w:t>правонарушитель</w:t>
      </w:r>
      <w:r w:rsidR="006E0069" w:rsidRPr="0061689D">
        <w:rPr>
          <w:color w:val="000000"/>
          <w:szCs w:val="28"/>
          <w:shd w:val="clear" w:color="auto" w:fill="FFFFFF"/>
        </w:rPr>
        <w:t>,</w:t>
      </w:r>
      <w:r w:rsidR="00CA26A8" w:rsidRPr="0061689D">
        <w:rPr>
          <w:color w:val="000000"/>
          <w:szCs w:val="28"/>
          <w:shd w:val="clear" w:color="auto" w:fill="FFFFFF"/>
        </w:rPr>
        <w:t xml:space="preserve"> </w:t>
      </w:r>
      <w:r w:rsidRPr="0061689D">
        <w:rPr>
          <w:color w:val="000000"/>
          <w:szCs w:val="28"/>
          <w:shd w:val="clear" w:color="auto" w:fill="FFFFFF"/>
        </w:rPr>
        <w:t>не</w:t>
      </w:r>
      <w:r w:rsidR="00CA26A8" w:rsidRPr="0061689D">
        <w:rPr>
          <w:color w:val="000000"/>
          <w:szCs w:val="28"/>
          <w:shd w:val="clear" w:color="auto" w:fill="FFFFFF"/>
        </w:rPr>
        <w:t xml:space="preserve"> </w:t>
      </w:r>
      <w:r w:rsidRPr="0061689D">
        <w:rPr>
          <w:color w:val="000000"/>
          <w:szCs w:val="28"/>
          <w:shd w:val="clear" w:color="auto" w:fill="FFFFFF"/>
        </w:rPr>
        <w:t>дожидаясь</w:t>
      </w:r>
      <w:r w:rsidR="00CA26A8" w:rsidRPr="0061689D">
        <w:rPr>
          <w:color w:val="000000"/>
          <w:szCs w:val="28"/>
          <w:shd w:val="clear" w:color="auto" w:fill="FFFFFF"/>
        </w:rPr>
        <w:t xml:space="preserve"> </w:t>
      </w:r>
      <w:r w:rsidRPr="0061689D">
        <w:rPr>
          <w:color w:val="000000"/>
          <w:szCs w:val="28"/>
          <w:shd w:val="clear" w:color="auto" w:fill="FFFFFF"/>
        </w:rPr>
        <w:t>приезда</w:t>
      </w:r>
      <w:r w:rsidR="00CA26A8" w:rsidRPr="0061689D">
        <w:rPr>
          <w:color w:val="000000"/>
          <w:szCs w:val="28"/>
          <w:shd w:val="clear" w:color="auto" w:fill="FFFFFF"/>
        </w:rPr>
        <w:t xml:space="preserve"> </w:t>
      </w:r>
      <w:r w:rsidRPr="0061689D">
        <w:rPr>
          <w:color w:val="000000"/>
          <w:szCs w:val="28"/>
          <w:shd w:val="clear" w:color="auto" w:fill="FFFFFF"/>
        </w:rPr>
        <w:t>сотрудников</w:t>
      </w:r>
      <w:r w:rsidR="00CA26A8" w:rsidRPr="0061689D">
        <w:rPr>
          <w:color w:val="000000"/>
          <w:szCs w:val="28"/>
          <w:shd w:val="clear" w:color="auto" w:fill="FFFFFF"/>
        </w:rPr>
        <w:t xml:space="preserve"> </w:t>
      </w:r>
      <w:r w:rsidRPr="0061689D">
        <w:rPr>
          <w:color w:val="000000"/>
          <w:szCs w:val="28"/>
          <w:shd w:val="clear" w:color="auto" w:fill="FFFFFF"/>
        </w:rPr>
        <w:t>полиции</w:t>
      </w:r>
      <w:r w:rsidR="006E0069" w:rsidRPr="0061689D">
        <w:rPr>
          <w:color w:val="000000"/>
          <w:szCs w:val="28"/>
          <w:shd w:val="clear" w:color="auto" w:fill="FFFFFF"/>
        </w:rPr>
        <w:t>,</w:t>
      </w:r>
      <w:r w:rsidR="00CA26A8" w:rsidRPr="0061689D">
        <w:rPr>
          <w:color w:val="000000"/>
          <w:szCs w:val="28"/>
          <w:shd w:val="clear" w:color="auto" w:fill="FFFFFF"/>
        </w:rPr>
        <w:t xml:space="preserve"> </w:t>
      </w:r>
      <w:r w:rsidRPr="0061689D">
        <w:rPr>
          <w:color w:val="000000"/>
          <w:szCs w:val="28"/>
          <w:shd w:val="clear" w:color="auto" w:fill="FFFFFF"/>
        </w:rPr>
        <w:t>покида</w:t>
      </w:r>
      <w:r w:rsidR="001E228B" w:rsidRPr="0061689D">
        <w:rPr>
          <w:color w:val="000000"/>
          <w:szCs w:val="28"/>
          <w:shd w:val="clear" w:color="auto" w:fill="FFFFFF"/>
        </w:rPr>
        <w:t>е</w:t>
      </w:r>
      <w:r w:rsidRPr="0061689D">
        <w:rPr>
          <w:color w:val="000000"/>
          <w:szCs w:val="28"/>
          <w:shd w:val="clear" w:color="auto" w:fill="FFFFFF"/>
        </w:rPr>
        <w:t>т</w:t>
      </w:r>
      <w:r w:rsidR="00CA26A8" w:rsidRPr="0061689D">
        <w:rPr>
          <w:color w:val="000000"/>
          <w:szCs w:val="28"/>
          <w:shd w:val="clear" w:color="auto" w:fill="FFFFFF"/>
        </w:rPr>
        <w:t xml:space="preserve"> </w:t>
      </w:r>
      <w:r w:rsidRPr="0061689D">
        <w:rPr>
          <w:color w:val="000000"/>
          <w:szCs w:val="28"/>
          <w:shd w:val="clear" w:color="auto" w:fill="FFFFFF"/>
        </w:rPr>
        <w:t>место</w:t>
      </w:r>
      <w:r w:rsidR="00CA26A8" w:rsidRPr="0061689D">
        <w:rPr>
          <w:color w:val="000000"/>
          <w:szCs w:val="28"/>
          <w:shd w:val="clear" w:color="auto" w:fill="FFFFFF"/>
        </w:rPr>
        <w:t xml:space="preserve"> </w:t>
      </w:r>
      <w:r w:rsidRPr="0061689D">
        <w:rPr>
          <w:color w:val="000000"/>
          <w:szCs w:val="28"/>
          <w:shd w:val="clear" w:color="auto" w:fill="FFFFFF"/>
        </w:rPr>
        <w:t>совершения</w:t>
      </w:r>
      <w:r w:rsidR="00CA26A8" w:rsidRPr="0061689D">
        <w:rPr>
          <w:color w:val="000000"/>
          <w:szCs w:val="28"/>
          <w:shd w:val="clear" w:color="auto" w:fill="FFFFFF"/>
        </w:rPr>
        <w:t xml:space="preserve"> </w:t>
      </w:r>
      <w:r w:rsidRPr="0061689D">
        <w:rPr>
          <w:color w:val="000000"/>
          <w:szCs w:val="28"/>
          <w:shd w:val="clear" w:color="auto" w:fill="FFFFFF"/>
        </w:rPr>
        <w:t>правонарушения.</w:t>
      </w:r>
      <w:r w:rsidR="00CA26A8" w:rsidRPr="0061689D">
        <w:rPr>
          <w:color w:val="000000"/>
          <w:szCs w:val="28"/>
          <w:shd w:val="clear" w:color="auto" w:fill="FFFFFF"/>
        </w:rPr>
        <w:t xml:space="preserve"> </w:t>
      </w:r>
      <w:r w:rsidRPr="0061689D">
        <w:rPr>
          <w:color w:val="000000"/>
          <w:szCs w:val="28"/>
          <w:shd w:val="clear" w:color="auto" w:fill="FFFFFF"/>
        </w:rPr>
        <w:t>Это</w:t>
      </w:r>
      <w:r w:rsidR="00CA26A8" w:rsidRPr="0061689D">
        <w:rPr>
          <w:color w:val="000000"/>
          <w:szCs w:val="28"/>
          <w:shd w:val="clear" w:color="auto" w:fill="FFFFFF"/>
        </w:rPr>
        <w:t xml:space="preserve"> </w:t>
      </w:r>
      <w:r w:rsidRPr="0061689D">
        <w:rPr>
          <w:color w:val="000000"/>
          <w:szCs w:val="28"/>
          <w:shd w:val="clear" w:color="auto" w:fill="FFFFFF"/>
        </w:rPr>
        <w:t>часто</w:t>
      </w:r>
      <w:r w:rsidR="00CA26A8" w:rsidRPr="0061689D">
        <w:rPr>
          <w:color w:val="000000"/>
          <w:szCs w:val="28"/>
          <w:shd w:val="clear" w:color="auto" w:fill="FFFFFF"/>
        </w:rPr>
        <w:t xml:space="preserve"> </w:t>
      </w:r>
      <w:r w:rsidRPr="0061689D">
        <w:rPr>
          <w:color w:val="000000"/>
          <w:szCs w:val="28"/>
          <w:shd w:val="clear" w:color="auto" w:fill="FFFFFF"/>
        </w:rPr>
        <w:t>случается</w:t>
      </w:r>
      <w:r w:rsidR="00CA26A8" w:rsidRPr="0061689D">
        <w:rPr>
          <w:color w:val="000000"/>
          <w:szCs w:val="28"/>
          <w:shd w:val="clear" w:color="auto" w:fill="FFFFFF"/>
        </w:rPr>
        <w:t xml:space="preserve"> </w:t>
      </w:r>
      <w:r w:rsidRPr="0061689D">
        <w:rPr>
          <w:color w:val="000000"/>
          <w:szCs w:val="28"/>
          <w:shd w:val="clear" w:color="auto" w:fill="FFFFFF"/>
        </w:rPr>
        <w:t>при</w:t>
      </w:r>
      <w:r w:rsidR="00CA26A8" w:rsidRPr="0061689D">
        <w:rPr>
          <w:color w:val="000000"/>
          <w:szCs w:val="28"/>
          <w:shd w:val="clear" w:color="auto" w:fill="FFFFFF"/>
        </w:rPr>
        <w:t xml:space="preserve"> </w:t>
      </w:r>
      <w:r w:rsidRPr="0061689D">
        <w:rPr>
          <w:color w:val="000000"/>
          <w:szCs w:val="28"/>
          <w:shd w:val="clear" w:color="auto" w:fill="FFFFFF"/>
        </w:rPr>
        <w:t>совершении</w:t>
      </w:r>
      <w:r w:rsidR="00CA26A8" w:rsidRPr="0061689D">
        <w:rPr>
          <w:color w:val="000000"/>
          <w:szCs w:val="28"/>
          <w:shd w:val="clear" w:color="auto" w:fill="FFFFFF"/>
        </w:rPr>
        <w:t xml:space="preserve"> </w:t>
      </w:r>
      <w:r w:rsidRPr="0061689D">
        <w:rPr>
          <w:color w:val="000000"/>
          <w:szCs w:val="28"/>
          <w:shd w:val="clear" w:color="auto" w:fill="FFFFFF"/>
        </w:rPr>
        <w:t>правонарушений,</w:t>
      </w:r>
      <w:r w:rsidR="00CA26A8" w:rsidRPr="0061689D">
        <w:rPr>
          <w:color w:val="000000"/>
          <w:szCs w:val="28"/>
          <w:shd w:val="clear" w:color="auto" w:fill="FFFFFF"/>
        </w:rPr>
        <w:t xml:space="preserve"> </w:t>
      </w:r>
      <w:r w:rsidRPr="0061689D">
        <w:rPr>
          <w:color w:val="000000"/>
          <w:szCs w:val="28"/>
          <w:shd w:val="clear" w:color="auto" w:fill="FFFFFF"/>
        </w:rPr>
        <w:t>связанных</w:t>
      </w:r>
      <w:r w:rsidR="00CA26A8" w:rsidRPr="0061689D">
        <w:rPr>
          <w:color w:val="000000"/>
          <w:szCs w:val="28"/>
          <w:shd w:val="clear" w:color="auto" w:fill="FFFFFF"/>
        </w:rPr>
        <w:t xml:space="preserve"> </w:t>
      </w:r>
      <w:r w:rsidRPr="0061689D">
        <w:rPr>
          <w:color w:val="000000"/>
          <w:szCs w:val="28"/>
          <w:shd w:val="clear" w:color="auto" w:fill="FFFFFF"/>
        </w:rPr>
        <w:t>с</w:t>
      </w:r>
      <w:r w:rsidR="00CA26A8" w:rsidRPr="0061689D">
        <w:rPr>
          <w:color w:val="000000"/>
          <w:szCs w:val="28"/>
          <w:shd w:val="clear" w:color="auto" w:fill="FFFFFF"/>
        </w:rPr>
        <w:t xml:space="preserve"> </w:t>
      </w:r>
      <w:r w:rsidRPr="0061689D">
        <w:rPr>
          <w:color w:val="000000"/>
          <w:szCs w:val="28"/>
          <w:shd w:val="clear" w:color="auto" w:fill="FFFFFF"/>
        </w:rPr>
        <w:t>противоправными</w:t>
      </w:r>
      <w:r w:rsidR="00CA26A8" w:rsidRPr="0061689D">
        <w:rPr>
          <w:color w:val="000000"/>
          <w:szCs w:val="28"/>
          <w:shd w:val="clear" w:color="auto" w:fill="FFFFFF"/>
        </w:rPr>
        <w:t xml:space="preserve"> </w:t>
      </w:r>
      <w:r w:rsidRPr="0061689D">
        <w:rPr>
          <w:color w:val="000000"/>
          <w:szCs w:val="28"/>
          <w:shd w:val="clear" w:color="auto" w:fill="FFFFFF"/>
        </w:rPr>
        <w:t>действиями</w:t>
      </w:r>
      <w:r w:rsidR="00CA26A8" w:rsidRPr="0061689D">
        <w:rPr>
          <w:color w:val="000000"/>
          <w:szCs w:val="28"/>
          <w:shd w:val="clear" w:color="auto" w:fill="FFFFFF"/>
        </w:rPr>
        <w:t xml:space="preserve"> </w:t>
      </w:r>
      <w:r w:rsidRPr="0061689D">
        <w:rPr>
          <w:color w:val="000000"/>
          <w:szCs w:val="28"/>
          <w:shd w:val="clear" w:color="auto" w:fill="FFFFFF"/>
        </w:rPr>
        <w:t>в</w:t>
      </w:r>
      <w:r w:rsidR="00CA26A8" w:rsidRPr="0061689D">
        <w:rPr>
          <w:color w:val="000000"/>
          <w:szCs w:val="28"/>
          <w:shd w:val="clear" w:color="auto" w:fill="FFFFFF"/>
        </w:rPr>
        <w:t xml:space="preserve"> </w:t>
      </w:r>
      <w:r w:rsidRPr="0061689D">
        <w:rPr>
          <w:color w:val="000000"/>
          <w:szCs w:val="28"/>
          <w:shd w:val="clear" w:color="auto" w:fill="FFFFFF"/>
        </w:rPr>
        <w:t>сфере</w:t>
      </w:r>
      <w:r w:rsidR="00CA26A8" w:rsidRPr="0061689D">
        <w:rPr>
          <w:color w:val="000000"/>
          <w:szCs w:val="28"/>
          <w:shd w:val="clear" w:color="auto" w:fill="FFFFFF"/>
        </w:rPr>
        <w:t xml:space="preserve"> </w:t>
      </w:r>
      <w:r w:rsidRPr="0061689D">
        <w:rPr>
          <w:color w:val="000000"/>
          <w:szCs w:val="28"/>
          <w:shd w:val="clear" w:color="auto" w:fill="FFFFFF"/>
        </w:rPr>
        <w:t>семейно-бытовых</w:t>
      </w:r>
      <w:r w:rsidR="00CA26A8" w:rsidRPr="0061689D">
        <w:rPr>
          <w:color w:val="000000"/>
          <w:szCs w:val="28"/>
          <w:shd w:val="clear" w:color="auto" w:fill="FFFFFF"/>
        </w:rPr>
        <w:t xml:space="preserve"> </w:t>
      </w:r>
      <w:r w:rsidRPr="0061689D">
        <w:rPr>
          <w:color w:val="000000"/>
          <w:szCs w:val="28"/>
          <w:shd w:val="clear" w:color="auto" w:fill="FFFFFF"/>
        </w:rPr>
        <w:t>отношений,</w:t>
      </w:r>
      <w:r w:rsidR="00CA26A8" w:rsidRPr="0061689D">
        <w:rPr>
          <w:color w:val="000000"/>
          <w:szCs w:val="28"/>
          <w:shd w:val="clear" w:color="auto" w:fill="FFFFFF"/>
        </w:rPr>
        <w:t xml:space="preserve"> </w:t>
      </w:r>
      <w:r w:rsidRPr="0061689D">
        <w:rPr>
          <w:color w:val="000000"/>
          <w:szCs w:val="28"/>
          <w:shd w:val="clear" w:color="auto" w:fill="FFFFFF"/>
        </w:rPr>
        <w:t>причинением</w:t>
      </w:r>
      <w:r w:rsidR="00CA26A8" w:rsidRPr="0061689D">
        <w:rPr>
          <w:color w:val="000000"/>
          <w:szCs w:val="28"/>
          <w:shd w:val="clear" w:color="auto" w:fill="FFFFFF"/>
        </w:rPr>
        <w:t xml:space="preserve"> </w:t>
      </w:r>
      <w:r w:rsidRPr="0061689D">
        <w:rPr>
          <w:color w:val="000000"/>
          <w:szCs w:val="28"/>
          <w:shd w:val="clear" w:color="auto" w:fill="FFFFFF"/>
        </w:rPr>
        <w:t>побоев</w:t>
      </w:r>
      <w:r w:rsidR="00CA26A8" w:rsidRPr="0061689D">
        <w:rPr>
          <w:color w:val="000000"/>
          <w:szCs w:val="28"/>
          <w:shd w:val="clear" w:color="auto" w:fill="FFFFFF"/>
        </w:rPr>
        <w:t xml:space="preserve"> </w:t>
      </w:r>
      <w:r w:rsidRPr="0061689D">
        <w:rPr>
          <w:color w:val="000000"/>
          <w:szCs w:val="28"/>
          <w:shd w:val="clear" w:color="auto" w:fill="FFFFFF"/>
        </w:rPr>
        <w:t>или</w:t>
      </w:r>
      <w:r w:rsidR="00CA26A8" w:rsidRPr="0061689D">
        <w:rPr>
          <w:color w:val="000000"/>
          <w:szCs w:val="28"/>
          <w:shd w:val="clear" w:color="auto" w:fill="FFFFFF"/>
        </w:rPr>
        <w:t xml:space="preserve"> </w:t>
      </w:r>
      <w:r w:rsidRPr="0061689D">
        <w:rPr>
          <w:color w:val="000000"/>
          <w:szCs w:val="28"/>
          <w:shd w:val="clear" w:color="auto" w:fill="FFFFFF"/>
        </w:rPr>
        <w:t>легк</w:t>
      </w:r>
      <w:r w:rsidR="001E228B" w:rsidRPr="0061689D">
        <w:rPr>
          <w:color w:val="000000"/>
          <w:szCs w:val="28"/>
          <w:shd w:val="clear" w:color="auto" w:fill="FFFFFF"/>
        </w:rPr>
        <w:t>ого вреда здоровью</w:t>
      </w:r>
      <w:r w:rsidRPr="0061689D">
        <w:rPr>
          <w:color w:val="000000"/>
          <w:szCs w:val="28"/>
          <w:shd w:val="clear" w:color="auto" w:fill="FFFFFF"/>
        </w:rPr>
        <w:t>,</w:t>
      </w:r>
      <w:r w:rsidR="00CA26A8" w:rsidRPr="0061689D">
        <w:rPr>
          <w:color w:val="000000"/>
          <w:szCs w:val="28"/>
          <w:shd w:val="clear" w:color="auto" w:fill="FFFFFF"/>
        </w:rPr>
        <w:t xml:space="preserve"> </w:t>
      </w:r>
      <w:r w:rsidRPr="0061689D">
        <w:rPr>
          <w:color w:val="000000"/>
          <w:szCs w:val="28"/>
          <w:shd w:val="clear" w:color="auto" w:fill="FFFFFF"/>
        </w:rPr>
        <w:t>а</w:t>
      </w:r>
      <w:r w:rsidR="00CA26A8" w:rsidRPr="0061689D">
        <w:rPr>
          <w:color w:val="000000"/>
          <w:szCs w:val="28"/>
          <w:shd w:val="clear" w:color="auto" w:fill="FFFFFF"/>
        </w:rPr>
        <w:t xml:space="preserve"> </w:t>
      </w:r>
      <w:r w:rsidRPr="0061689D">
        <w:rPr>
          <w:color w:val="000000"/>
          <w:szCs w:val="28"/>
          <w:shd w:val="clear" w:color="auto" w:fill="FFFFFF"/>
        </w:rPr>
        <w:t>также</w:t>
      </w:r>
      <w:r w:rsidR="00CA26A8" w:rsidRPr="0061689D">
        <w:rPr>
          <w:color w:val="000000"/>
          <w:szCs w:val="28"/>
          <w:shd w:val="clear" w:color="auto" w:fill="FFFFFF"/>
        </w:rPr>
        <w:t xml:space="preserve"> </w:t>
      </w:r>
      <w:r w:rsidRPr="0061689D">
        <w:rPr>
          <w:color w:val="000000"/>
          <w:szCs w:val="28"/>
          <w:shd w:val="clear" w:color="auto" w:fill="FFFFFF"/>
        </w:rPr>
        <w:t>мелкого</w:t>
      </w:r>
      <w:r w:rsidR="00CA26A8" w:rsidRPr="0061689D">
        <w:rPr>
          <w:color w:val="000000"/>
          <w:szCs w:val="28"/>
          <w:shd w:val="clear" w:color="auto" w:fill="FFFFFF"/>
        </w:rPr>
        <w:t xml:space="preserve"> </w:t>
      </w:r>
      <w:r w:rsidRPr="0061689D">
        <w:rPr>
          <w:color w:val="000000"/>
          <w:szCs w:val="28"/>
          <w:shd w:val="clear" w:color="auto" w:fill="FFFFFF"/>
        </w:rPr>
        <w:t>хулиганства</w:t>
      </w:r>
      <w:r w:rsidR="00AE3A35" w:rsidRPr="0061689D">
        <w:rPr>
          <w:color w:val="000000"/>
          <w:szCs w:val="28"/>
          <w:shd w:val="clear" w:color="auto" w:fill="FFFFFF"/>
        </w:rPr>
        <w:t xml:space="preserve"> [3</w:t>
      </w:r>
      <w:r w:rsidR="00106BBA" w:rsidRPr="0061689D">
        <w:rPr>
          <w:color w:val="000000"/>
          <w:szCs w:val="28"/>
          <w:shd w:val="clear" w:color="auto" w:fill="FFFFFF"/>
        </w:rPr>
        <w:t>6</w:t>
      </w:r>
      <w:r w:rsidR="00AE3A35" w:rsidRPr="0061689D">
        <w:rPr>
          <w:color w:val="000000"/>
          <w:szCs w:val="28"/>
          <w:shd w:val="clear" w:color="auto" w:fill="FFFFFF"/>
        </w:rPr>
        <w:t>].</w:t>
      </w:r>
    </w:p>
    <w:p w14:paraId="75047D95" w14:textId="77777777" w:rsidR="00DC247E" w:rsidRPr="0061689D" w:rsidRDefault="00DC247E" w:rsidP="009F3E2E">
      <w:pPr>
        <w:ind w:firstLine="709"/>
        <w:rPr>
          <w:color w:val="000000"/>
          <w:szCs w:val="28"/>
        </w:rPr>
      </w:pPr>
      <w:r w:rsidRPr="0061689D">
        <w:rPr>
          <w:color w:val="000000"/>
          <w:szCs w:val="28"/>
        </w:rPr>
        <w:t>Ранее</w:t>
      </w:r>
      <w:r w:rsidR="00AE3A35" w:rsidRPr="0061689D">
        <w:rPr>
          <w:color w:val="000000"/>
          <w:szCs w:val="28"/>
        </w:rPr>
        <w:t xml:space="preserve"> С.</w:t>
      </w:r>
      <w:r w:rsidRPr="0061689D">
        <w:rPr>
          <w:color w:val="000000"/>
          <w:szCs w:val="28"/>
        </w:rPr>
        <w:t>В.</w:t>
      </w:r>
      <w:r w:rsidR="004D03E5" w:rsidRPr="0061689D">
        <w:rPr>
          <w:color w:val="000000"/>
          <w:szCs w:val="28"/>
        </w:rPr>
        <w:t xml:space="preserve"> </w:t>
      </w:r>
      <w:r w:rsidRPr="0061689D">
        <w:rPr>
          <w:color w:val="000000"/>
          <w:szCs w:val="28"/>
        </w:rPr>
        <w:t>Корнейчук</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Ж.К.</w:t>
      </w:r>
      <w:r w:rsidR="00CA26A8" w:rsidRPr="0061689D">
        <w:rPr>
          <w:color w:val="000000"/>
          <w:szCs w:val="28"/>
        </w:rPr>
        <w:t xml:space="preserve"> </w:t>
      </w:r>
      <w:r w:rsidRPr="0061689D">
        <w:rPr>
          <w:color w:val="000000"/>
          <w:szCs w:val="28"/>
        </w:rPr>
        <w:t>Елюбаев</w:t>
      </w:r>
      <w:r w:rsidR="00CA26A8" w:rsidRPr="0061689D">
        <w:rPr>
          <w:color w:val="000000"/>
          <w:szCs w:val="28"/>
        </w:rPr>
        <w:t xml:space="preserve"> </w:t>
      </w:r>
      <w:r w:rsidRPr="0061689D">
        <w:rPr>
          <w:color w:val="000000"/>
          <w:szCs w:val="28"/>
        </w:rPr>
        <w:t>отмечали,</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практической</w:t>
      </w:r>
      <w:r w:rsidR="00CA26A8" w:rsidRPr="0061689D">
        <w:rPr>
          <w:color w:val="000000"/>
          <w:szCs w:val="28"/>
        </w:rPr>
        <w:t xml:space="preserve"> </w:t>
      </w:r>
      <w:r w:rsidRPr="0061689D">
        <w:rPr>
          <w:color w:val="000000"/>
          <w:szCs w:val="28"/>
        </w:rPr>
        <w:t>деятельности</w:t>
      </w:r>
      <w:r w:rsidR="00CA26A8" w:rsidRPr="0061689D">
        <w:rPr>
          <w:color w:val="000000"/>
          <w:szCs w:val="28"/>
        </w:rPr>
        <w:t xml:space="preserve"> </w:t>
      </w:r>
      <w:r w:rsidRPr="0061689D">
        <w:rPr>
          <w:color w:val="000000"/>
          <w:szCs w:val="28"/>
        </w:rPr>
        <w:t>сотрудников</w:t>
      </w:r>
      <w:r w:rsidR="00CA26A8" w:rsidRPr="0061689D">
        <w:rPr>
          <w:color w:val="000000"/>
          <w:szCs w:val="28"/>
        </w:rPr>
        <w:t xml:space="preserve"> </w:t>
      </w:r>
      <w:r w:rsidRPr="0061689D">
        <w:rPr>
          <w:color w:val="000000"/>
          <w:szCs w:val="28"/>
        </w:rPr>
        <w:t>местной</w:t>
      </w:r>
      <w:r w:rsidR="00CA26A8" w:rsidRPr="0061689D">
        <w:rPr>
          <w:color w:val="000000"/>
          <w:szCs w:val="28"/>
        </w:rPr>
        <w:t xml:space="preserve"> </w:t>
      </w:r>
      <w:r w:rsidRPr="0061689D">
        <w:rPr>
          <w:color w:val="000000"/>
          <w:szCs w:val="28"/>
        </w:rPr>
        <w:t>полицейской</w:t>
      </w:r>
      <w:r w:rsidR="00CA26A8" w:rsidRPr="0061689D">
        <w:rPr>
          <w:color w:val="000000"/>
          <w:szCs w:val="28"/>
        </w:rPr>
        <w:t xml:space="preserve"> </w:t>
      </w:r>
      <w:r w:rsidRPr="0061689D">
        <w:rPr>
          <w:color w:val="000000"/>
          <w:szCs w:val="28"/>
        </w:rPr>
        <w:t>службы</w:t>
      </w:r>
      <w:r w:rsidR="00CA26A8" w:rsidRPr="0061689D">
        <w:rPr>
          <w:color w:val="000000"/>
          <w:szCs w:val="28"/>
        </w:rPr>
        <w:t xml:space="preserve"> </w:t>
      </w:r>
      <w:r w:rsidRPr="0061689D">
        <w:rPr>
          <w:color w:val="000000"/>
          <w:szCs w:val="28"/>
        </w:rPr>
        <w:t>ОВД</w:t>
      </w:r>
      <w:r w:rsidR="00CA26A8" w:rsidRPr="0061689D">
        <w:rPr>
          <w:color w:val="000000"/>
          <w:szCs w:val="28"/>
        </w:rPr>
        <w:t xml:space="preserve"> </w:t>
      </w:r>
      <w:r w:rsidRPr="0061689D">
        <w:rPr>
          <w:color w:val="000000"/>
          <w:szCs w:val="28"/>
        </w:rPr>
        <w:t>часто</w:t>
      </w:r>
      <w:r w:rsidR="00CA26A8" w:rsidRPr="0061689D">
        <w:rPr>
          <w:color w:val="000000"/>
          <w:szCs w:val="28"/>
        </w:rPr>
        <w:t xml:space="preserve"> </w:t>
      </w:r>
      <w:r w:rsidRPr="0061689D">
        <w:rPr>
          <w:color w:val="000000"/>
          <w:szCs w:val="28"/>
        </w:rPr>
        <w:t>возникают</w:t>
      </w:r>
      <w:r w:rsidR="00CA26A8" w:rsidRPr="0061689D">
        <w:rPr>
          <w:color w:val="000000"/>
          <w:szCs w:val="28"/>
        </w:rPr>
        <w:t xml:space="preserve"> </w:t>
      </w:r>
      <w:r w:rsidRPr="0061689D">
        <w:rPr>
          <w:color w:val="000000"/>
          <w:szCs w:val="28"/>
        </w:rPr>
        <w:t>случаи</w:t>
      </w:r>
      <w:r w:rsidR="00360A95" w:rsidRPr="0061689D">
        <w:rPr>
          <w:color w:val="000000"/>
          <w:szCs w:val="28"/>
        </w:rPr>
        <w:t>,</w:t>
      </w:r>
      <w:r w:rsidR="00CA26A8" w:rsidRPr="0061689D">
        <w:rPr>
          <w:color w:val="000000"/>
          <w:szCs w:val="28"/>
        </w:rPr>
        <w:t xml:space="preserve"> </w:t>
      </w:r>
      <w:r w:rsidRPr="0061689D">
        <w:rPr>
          <w:color w:val="000000"/>
          <w:szCs w:val="28"/>
        </w:rPr>
        <w:t>когда</w:t>
      </w:r>
      <w:r w:rsidR="00CA26A8" w:rsidRPr="0061689D">
        <w:rPr>
          <w:color w:val="000000"/>
          <w:szCs w:val="28"/>
        </w:rPr>
        <w:t xml:space="preserve"> </w:t>
      </w:r>
      <w:r w:rsidRPr="0061689D">
        <w:rPr>
          <w:color w:val="000000"/>
          <w:szCs w:val="28"/>
        </w:rPr>
        <w:t>лицо,</w:t>
      </w:r>
      <w:r w:rsidR="00CA26A8" w:rsidRPr="0061689D">
        <w:rPr>
          <w:color w:val="000000"/>
          <w:szCs w:val="28"/>
        </w:rPr>
        <w:t xml:space="preserve"> </w:t>
      </w:r>
      <w:r w:rsidRPr="0061689D">
        <w:rPr>
          <w:color w:val="000000"/>
          <w:szCs w:val="28"/>
        </w:rPr>
        <w:t>совершившее</w:t>
      </w:r>
      <w:r w:rsidR="00CA26A8" w:rsidRPr="0061689D">
        <w:rPr>
          <w:color w:val="000000"/>
          <w:szCs w:val="28"/>
        </w:rPr>
        <w:t xml:space="preserve"> </w:t>
      </w:r>
      <w:r w:rsidRPr="0061689D">
        <w:rPr>
          <w:color w:val="000000"/>
          <w:szCs w:val="28"/>
        </w:rPr>
        <w:t>административное</w:t>
      </w:r>
      <w:r w:rsidR="00CA26A8" w:rsidRPr="0061689D">
        <w:rPr>
          <w:color w:val="000000"/>
          <w:szCs w:val="28"/>
        </w:rPr>
        <w:t xml:space="preserve"> </w:t>
      </w:r>
      <w:r w:rsidRPr="0061689D">
        <w:rPr>
          <w:color w:val="000000"/>
          <w:szCs w:val="28"/>
        </w:rPr>
        <w:t>правонарушение,</w:t>
      </w:r>
      <w:r w:rsidR="00CA26A8" w:rsidRPr="0061689D">
        <w:rPr>
          <w:color w:val="000000"/>
          <w:szCs w:val="28"/>
        </w:rPr>
        <w:t xml:space="preserve"> </w:t>
      </w:r>
      <w:r w:rsidRPr="0061689D">
        <w:rPr>
          <w:color w:val="000000"/>
          <w:szCs w:val="28"/>
        </w:rPr>
        <w:t>санкция</w:t>
      </w:r>
      <w:r w:rsidR="00CA26A8" w:rsidRPr="0061689D">
        <w:rPr>
          <w:color w:val="000000"/>
          <w:szCs w:val="28"/>
        </w:rPr>
        <w:t xml:space="preserve"> </w:t>
      </w:r>
      <w:r w:rsidRPr="0061689D">
        <w:rPr>
          <w:color w:val="000000"/>
          <w:szCs w:val="28"/>
        </w:rPr>
        <w:t>которого</w:t>
      </w:r>
      <w:r w:rsidR="00CA26A8" w:rsidRPr="0061689D">
        <w:rPr>
          <w:color w:val="000000"/>
          <w:szCs w:val="28"/>
        </w:rPr>
        <w:t xml:space="preserve"> </w:t>
      </w:r>
      <w:r w:rsidRPr="0061689D">
        <w:rPr>
          <w:color w:val="000000"/>
          <w:szCs w:val="28"/>
        </w:rPr>
        <w:t>предусматривает</w:t>
      </w:r>
      <w:r w:rsidR="00CA26A8" w:rsidRPr="0061689D">
        <w:rPr>
          <w:color w:val="000000"/>
          <w:szCs w:val="28"/>
        </w:rPr>
        <w:t xml:space="preserve"> </w:t>
      </w:r>
      <w:r w:rsidRPr="0061689D">
        <w:rPr>
          <w:color w:val="000000"/>
          <w:szCs w:val="28"/>
        </w:rPr>
        <w:t>наказание</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виде</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ареста,</w:t>
      </w:r>
      <w:r w:rsidR="00CA26A8" w:rsidRPr="0061689D">
        <w:rPr>
          <w:color w:val="000000"/>
          <w:szCs w:val="28"/>
        </w:rPr>
        <w:t xml:space="preserve"> </w:t>
      </w:r>
      <w:r w:rsidRPr="0061689D">
        <w:rPr>
          <w:color w:val="000000"/>
          <w:szCs w:val="28"/>
        </w:rPr>
        <w:t>из-за</w:t>
      </w:r>
      <w:r w:rsidR="00CA26A8" w:rsidRPr="0061689D">
        <w:rPr>
          <w:color w:val="000000"/>
          <w:szCs w:val="28"/>
        </w:rPr>
        <w:t xml:space="preserve"> </w:t>
      </w:r>
      <w:r w:rsidRPr="0061689D">
        <w:rPr>
          <w:color w:val="000000"/>
          <w:szCs w:val="28"/>
        </w:rPr>
        <w:t>угрозы</w:t>
      </w:r>
      <w:r w:rsidR="00CA26A8" w:rsidRPr="0061689D">
        <w:rPr>
          <w:color w:val="000000"/>
          <w:szCs w:val="28"/>
        </w:rPr>
        <w:t xml:space="preserve"> </w:t>
      </w:r>
      <w:r w:rsidRPr="0061689D">
        <w:rPr>
          <w:color w:val="000000"/>
          <w:szCs w:val="28"/>
        </w:rPr>
        <w:t>наказания</w:t>
      </w:r>
      <w:r w:rsidR="00CA26A8" w:rsidRPr="0061689D">
        <w:rPr>
          <w:color w:val="000000"/>
          <w:szCs w:val="28"/>
        </w:rPr>
        <w:t xml:space="preserve"> </w:t>
      </w:r>
      <w:r w:rsidRPr="0061689D">
        <w:rPr>
          <w:color w:val="000000"/>
          <w:szCs w:val="28"/>
        </w:rPr>
        <w:t>покидают</w:t>
      </w:r>
      <w:r w:rsidR="00CA26A8" w:rsidRPr="0061689D">
        <w:rPr>
          <w:color w:val="000000"/>
          <w:szCs w:val="28"/>
        </w:rPr>
        <w:t xml:space="preserve"> </w:t>
      </w:r>
      <w:r w:rsidRPr="0061689D">
        <w:rPr>
          <w:color w:val="000000"/>
          <w:szCs w:val="28"/>
        </w:rPr>
        <w:t>свое</w:t>
      </w:r>
      <w:r w:rsidR="00CA26A8" w:rsidRPr="0061689D">
        <w:rPr>
          <w:color w:val="000000"/>
          <w:szCs w:val="28"/>
        </w:rPr>
        <w:t xml:space="preserve"> </w:t>
      </w:r>
      <w:r w:rsidRPr="0061689D">
        <w:rPr>
          <w:color w:val="000000"/>
          <w:szCs w:val="28"/>
        </w:rPr>
        <w:t>постоянное</w:t>
      </w:r>
      <w:r w:rsidR="00CA26A8" w:rsidRPr="0061689D">
        <w:rPr>
          <w:color w:val="000000"/>
          <w:szCs w:val="28"/>
        </w:rPr>
        <w:t xml:space="preserve"> </w:t>
      </w:r>
      <w:r w:rsidRPr="0061689D">
        <w:rPr>
          <w:color w:val="000000"/>
          <w:szCs w:val="28"/>
        </w:rPr>
        <w:t>место</w:t>
      </w:r>
      <w:r w:rsidR="00CA26A8" w:rsidRPr="0061689D">
        <w:rPr>
          <w:color w:val="000000"/>
          <w:szCs w:val="28"/>
        </w:rPr>
        <w:t xml:space="preserve"> </w:t>
      </w:r>
      <w:r w:rsidRPr="0061689D">
        <w:rPr>
          <w:color w:val="000000"/>
          <w:szCs w:val="28"/>
        </w:rPr>
        <w:t>жительства,</w:t>
      </w:r>
      <w:r w:rsidR="00CA26A8" w:rsidRPr="0061689D">
        <w:rPr>
          <w:color w:val="000000"/>
          <w:szCs w:val="28"/>
        </w:rPr>
        <w:t xml:space="preserve"> </w:t>
      </w:r>
      <w:r w:rsidRPr="0061689D">
        <w:rPr>
          <w:color w:val="000000"/>
          <w:szCs w:val="28"/>
        </w:rPr>
        <w:t>скрываются</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течение</w:t>
      </w:r>
      <w:r w:rsidR="00CA26A8" w:rsidRPr="0061689D">
        <w:rPr>
          <w:color w:val="000000"/>
          <w:szCs w:val="28"/>
        </w:rPr>
        <w:t xml:space="preserve"> </w:t>
      </w:r>
      <w:r w:rsidRPr="0061689D">
        <w:rPr>
          <w:color w:val="000000"/>
          <w:szCs w:val="28"/>
        </w:rPr>
        <w:t>двух</w:t>
      </w:r>
      <w:r w:rsidR="00CA26A8" w:rsidRPr="0061689D">
        <w:rPr>
          <w:color w:val="000000"/>
          <w:szCs w:val="28"/>
        </w:rPr>
        <w:t xml:space="preserve"> </w:t>
      </w:r>
      <w:r w:rsidRPr="0061689D">
        <w:rPr>
          <w:color w:val="000000"/>
          <w:szCs w:val="28"/>
        </w:rPr>
        <w:t>месяцев,</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целью</w:t>
      </w:r>
      <w:r w:rsidR="00CA26A8" w:rsidRPr="0061689D">
        <w:rPr>
          <w:color w:val="000000"/>
          <w:szCs w:val="28"/>
        </w:rPr>
        <w:t xml:space="preserve"> </w:t>
      </w:r>
      <w:r w:rsidRPr="0061689D">
        <w:rPr>
          <w:color w:val="000000"/>
          <w:szCs w:val="28"/>
        </w:rPr>
        <w:t>избежать</w:t>
      </w:r>
      <w:r w:rsidR="00CA26A8" w:rsidRPr="0061689D">
        <w:rPr>
          <w:color w:val="000000"/>
          <w:szCs w:val="28"/>
        </w:rPr>
        <w:t xml:space="preserve"> </w:t>
      </w:r>
      <w:r w:rsidRPr="0061689D">
        <w:rPr>
          <w:color w:val="000000"/>
          <w:szCs w:val="28"/>
        </w:rPr>
        <w:t>административную</w:t>
      </w:r>
      <w:r w:rsidR="00CA26A8" w:rsidRPr="0061689D">
        <w:rPr>
          <w:color w:val="000000"/>
          <w:szCs w:val="28"/>
        </w:rPr>
        <w:t xml:space="preserve"> </w:t>
      </w:r>
      <w:r w:rsidRPr="0061689D">
        <w:rPr>
          <w:color w:val="000000"/>
          <w:szCs w:val="28"/>
        </w:rPr>
        <w:t>ответственности</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lastRenderedPageBreak/>
        <w:t>связи</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истечением</w:t>
      </w:r>
      <w:r w:rsidR="00CA26A8" w:rsidRPr="0061689D">
        <w:rPr>
          <w:color w:val="000000"/>
          <w:szCs w:val="28"/>
        </w:rPr>
        <w:t xml:space="preserve"> </w:t>
      </w:r>
      <w:r w:rsidRPr="0061689D">
        <w:rPr>
          <w:color w:val="000000"/>
          <w:szCs w:val="28"/>
        </w:rPr>
        <w:t>срока</w:t>
      </w:r>
      <w:r w:rsidR="00CA26A8" w:rsidRPr="0061689D">
        <w:rPr>
          <w:color w:val="000000"/>
          <w:szCs w:val="28"/>
        </w:rPr>
        <w:t xml:space="preserve"> </w:t>
      </w:r>
      <w:r w:rsidRPr="0061689D">
        <w:rPr>
          <w:color w:val="000000"/>
          <w:szCs w:val="28"/>
        </w:rPr>
        <w:t>давности.</w:t>
      </w:r>
      <w:r w:rsidR="00CA26A8" w:rsidRPr="0061689D">
        <w:rPr>
          <w:color w:val="000000"/>
          <w:szCs w:val="28"/>
        </w:rPr>
        <w:t xml:space="preserve"> </w:t>
      </w:r>
      <w:r w:rsidRPr="0061689D">
        <w:rPr>
          <w:color w:val="000000"/>
          <w:szCs w:val="28"/>
        </w:rPr>
        <w:t>Иногда</w:t>
      </w:r>
      <w:r w:rsidR="00CA26A8" w:rsidRPr="0061689D">
        <w:rPr>
          <w:color w:val="000000"/>
          <w:szCs w:val="28"/>
        </w:rPr>
        <w:t xml:space="preserve"> </w:t>
      </w:r>
      <w:r w:rsidRPr="0061689D">
        <w:rPr>
          <w:color w:val="000000"/>
          <w:szCs w:val="28"/>
        </w:rPr>
        <w:t>правонарушитель</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ходе</w:t>
      </w:r>
      <w:r w:rsidR="00CA26A8" w:rsidRPr="0061689D">
        <w:rPr>
          <w:color w:val="000000"/>
          <w:szCs w:val="28"/>
        </w:rPr>
        <w:t xml:space="preserve"> </w:t>
      </w:r>
      <w:r w:rsidRPr="0061689D">
        <w:rPr>
          <w:color w:val="000000"/>
          <w:szCs w:val="28"/>
        </w:rPr>
        <w:t>разбирательства</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делу</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административном</w:t>
      </w:r>
      <w:r w:rsidR="00CA26A8" w:rsidRPr="0061689D">
        <w:rPr>
          <w:color w:val="000000"/>
          <w:szCs w:val="28"/>
        </w:rPr>
        <w:t xml:space="preserve"> </w:t>
      </w:r>
      <w:r w:rsidRPr="0061689D">
        <w:rPr>
          <w:color w:val="000000"/>
          <w:szCs w:val="28"/>
        </w:rPr>
        <w:t>правонарушении</w:t>
      </w:r>
      <w:r w:rsidR="00CA26A8" w:rsidRPr="0061689D">
        <w:rPr>
          <w:color w:val="000000"/>
          <w:szCs w:val="28"/>
        </w:rPr>
        <w:t xml:space="preserve"> </w:t>
      </w:r>
      <w:r w:rsidRPr="0061689D">
        <w:rPr>
          <w:color w:val="000000"/>
          <w:szCs w:val="28"/>
        </w:rPr>
        <w:t>указывает</w:t>
      </w:r>
      <w:r w:rsidR="00CA26A8" w:rsidRPr="0061689D">
        <w:rPr>
          <w:color w:val="000000"/>
          <w:szCs w:val="28"/>
        </w:rPr>
        <w:t xml:space="preserve"> </w:t>
      </w:r>
      <w:r w:rsidRPr="0061689D">
        <w:rPr>
          <w:color w:val="000000"/>
          <w:szCs w:val="28"/>
        </w:rPr>
        <w:t>ложное</w:t>
      </w:r>
      <w:r w:rsidR="00CA26A8" w:rsidRPr="0061689D">
        <w:rPr>
          <w:color w:val="000000"/>
          <w:szCs w:val="28"/>
        </w:rPr>
        <w:t xml:space="preserve"> </w:t>
      </w:r>
      <w:r w:rsidRPr="0061689D">
        <w:rPr>
          <w:color w:val="000000"/>
          <w:szCs w:val="28"/>
        </w:rPr>
        <w:t>место</w:t>
      </w:r>
      <w:r w:rsidR="00CA26A8" w:rsidRPr="0061689D">
        <w:rPr>
          <w:color w:val="000000"/>
          <w:szCs w:val="28"/>
        </w:rPr>
        <w:t xml:space="preserve"> </w:t>
      </w:r>
      <w:r w:rsidRPr="0061689D">
        <w:rPr>
          <w:color w:val="000000"/>
          <w:szCs w:val="28"/>
        </w:rPr>
        <w:t>жительств</w:t>
      </w:r>
      <w:r w:rsidR="00DF0705" w:rsidRPr="0061689D">
        <w:rPr>
          <w:color w:val="000000"/>
          <w:szCs w:val="28"/>
        </w:rPr>
        <w:t>а</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место</w:t>
      </w:r>
      <w:r w:rsidR="00CA26A8" w:rsidRPr="0061689D">
        <w:rPr>
          <w:color w:val="000000"/>
          <w:szCs w:val="28"/>
        </w:rPr>
        <w:t xml:space="preserve"> </w:t>
      </w:r>
      <w:r w:rsidRPr="0061689D">
        <w:rPr>
          <w:color w:val="000000"/>
          <w:szCs w:val="28"/>
        </w:rPr>
        <w:t>регистрации,</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которому</w:t>
      </w:r>
      <w:r w:rsidR="00CA26A8" w:rsidRPr="0061689D">
        <w:rPr>
          <w:color w:val="000000"/>
          <w:szCs w:val="28"/>
        </w:rPr>
        <w:t xml:space="preserve"> </w:t>
      </w:r>
      <w:r w:rsidRPr="0061689D">
        <w:rPr>
          <w:color w:val="000000"/>
          <w:szCs w:val="28"/>
        </w:rPr>
        <w:t>он</w:t>
      </w:r>
      <w:r w:rsidR="00CA26A8" w:rsidRPr="0061689D">
        <w:rPr>
          <w:color w:val="000000"/>
          <w:szCs w:val="28"/>
        </w:rPr>
        <w:t xml:space="preserve"> </w:t>
      </w:r>
      <w:r w:rsidRPr="0061689D">
        <w:rPr>
          <w:color w:val="000000"/>
          <w:szCs w:val="28"/>
        </w:rPr>
        <w:t>фактически</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проживает</w:t>
      </w:r>
      <w:r w:rsidR="00CA26A8" w:rsidRPr="0061689D">
        <w:rPr>
          <w:color w:val="000000"/>
          <w:szCs w:val="28"/>
          <w:shd w:val="clear" w:color="auto" w:fill="FFFFFF"/>
        </w:rPr>
        <w:t xml:space="preserve"> </w:t>
      </w:r>
      <w:r w:rsidRPr="0061689D">
        <w:rPr>
          <w:color w:val="000000"/>
          <w:szCs w:val="28"/>
          <w:shd w:val="clear" w:color="auto" w:fill="FFFFFF"/>
        </w:rPr>
        <w:t>[</w:t>
      </w:r>
      <w:r w:rsidR="00360A95" w:rsidRPr="0061689D">
        <w:rPr>
          <w:color w:val="000000"/>
          <w:szCs w:val="28"/>
          <w:shd w:val="clear" w:color="auto" w:fill="FFFFFF"/>
        </w:rPr>
        <w:t>1</w:t>
      </w:r>
      <w:r w:rsidR="00CC46CB" w:rsidRPr="0061689D">
        <w:rPr>
          <w:color w:val="000000"/>
          <w:szCs w:val="28"/>
          <w:shd w:val="clear" w:color="auto" w:fill="FFFFFF"/>
        </w:rPr>
        <w:t>11</w:t>
      </w:r>
      <w:r w:rsidR="00360A95" w:rsidRPr="0061689D">
        <w:rPr>
          <w:color w:val="000000"/>
          <w:szCs w:val="28"/>
          <w:shd w:val="clear" w:color="auto" w:fill="FFFFFF"/>
        </w:rPr>
        <w:t>,</w:t>
      </w:r>
      <w:r w:rsidR="00CA26A8" w:rsidRPr="0061689D">
        <w:rPr>
          <w:color w:val="000000"/>
          <w:szCs w:val="28"/>
          <w:shd w:val="clear" w:color="auto" w:fill="FFFFFF"/>
        </w:rPr>
        <w:t xml:space="preserve"> с. </w:t>
      </w:r>
      <w:r w:rsidR="00360A95" w:rsidRPr="0061689D">
        <w:rPr>
          <w:color w:val="000000"/>
          <w:szCs w:val="28"/>
          <w:shd w:val="clear" w:color="auto" w:fill="FFFFFF"/>
        </w:rPr>
        <w:t>1221</w:t>
      </w:r>
      <w:r w:rsidRPr="0061689D">
        <w:rPr>
          <w:color w:val="000000"/>
          <w:szCs w:val="28"/>
          <w:shd w:val="clear" w:color="auto" w:fill="FFFFFF"/>
        </w:rPr>
        <w:t>].</w:t>
      </w:r>
    </w:p>
    <w:p w14:paraId="4852A37B" w14:textId="77777777" w:rsidR="00DC247E" w:rsidRPr="0061689D" w:rsidRDefault="00DF0705" w:rsidP="009F3E2E">
      <w:pPr>
        <w:ind w:firstLine="709"/>
        <w:rPr>
          <w:color w:val="000000"/>
          <w:szCs w:val="28"/>
        </w:rPr>
      </w:pPr>
      <w:r w:rsidRPr="0061689D">
        <w:rPr>
          <w:color w:val="000000"/>
          <w:szCs w:val="28"/>
        </w:rPr>
        <w:t>По результатам опроса</w:t>
      </w:r>
      <w:r w:rsidR="00CA26A8" w:rsidRPr="0061689D">
        <w:rPr>
          <w:color w:val="000000"/>
          <w:szCs w:val="28"/>
        </w:rPr>
        <w:t xml:space="preserve"> </w:t>
      </w:r>
      <w:r w:rsidR="00DC247E" w:rsidRPr="0061689D">
        <w:rPr>
          <w:color w:val="000000"/>
          <w:szCs w:val="28"/>
        </w:rPr>
        <w:t>сотрудников</w:t>
      </w:r>
      <w:r w:rsidR="00CA26A8" w:rsidRPr="0061689D">
        <w:rPr>
          <w:color w:val="000000"/>
          <w:szCs w:val="28"/>
        </w:rPr>
        <w:t xml:space="preserve"> </w:t>
      </w:r>
      <w:r w:rsidR="00DC247E" w:rsidRPr="0061689D">
        <w:rPr>
          <w:color w:val="000000"/>
          <w:szCs w:val="28"/>
        </w:rPr>
        <w:t>местной</w:t>
      </w:r>
      <w:r w:rsidR="00CA26A8" w:rsidRPr="0061689D">
        <w:rPr>
          <w:color w:val="000000"/>
          <w:szCs w:val="28"/>
        </w:rPr>
        <w:t xml:space="preserve"> </w:t>
      </w:r>
      <w:r w:rsidR="00DC247E" w:rsidRPr="0061689D">
        <w:rPr>
          <w:color w:val="000000"/>
          <w:szCs w:val="28"/>
        </w:rPr>
        <w:t>полицейской</w:t>
      </w:r>
      <w:r w:rsidR="00CA26A8" w:rsidRPr="0061689D">
        <w:rPr>
          <w:color w:val="000000"/>
          <w:szCs w:val="28"/>
        </w:rPr>
        <w:t xml:space="preserve"> </w:t>
      </w:r>
      <w:r w:rsidR="00DC247E" w:rsidRPr="0061689D">
        <w:rPr>
          <w:color w:val="000000"/>
          <w:szCs w:val="28"/>
        </w:rPr>
        <w:t>службы</w:t>
      </w:r>
      <w:r w:rsidR="00CA26A8" w:rsidRPr="0061689D">
        <w:rPr>
          <w:color w:val="000000"/>
          <w:szCs w:val="28"/>
        </w:rPr>
        <w:t xml:space="preserve"> </w:t>
      </w:r>
      <w:r w:rsidR="00DC247E" w:rsidRPr="0061689D">
        <w:rPr>
          <w:color w:val="000000"/>
          <w:szCs w:val="28"/>
        </w:rPr>
        <w:t>почти</w:t>
      </w:r>
      <w:r w:rsidR="00CA26A8" w:rsidRPr="0061689D">
        <w:rPr>
          <w:color w:val="000000"/>
          <w:szCs w:val="28"/>
        </w:rPr>
        <w:t xml:space="preserve"> </w:t>
      </w:r>
      <w:r w:rsidR="00DC247E" w:rsidRPr="0061689D">
        <w:rPr>
          <w:color w:val="000000"/>
          <w:szCs w:val="28"/>
        </w:rPr>
        <w:t>все</w:t>
      </w:r>
      <w:r w:rsidR="00CA26A8" w:rsidRPr="0061689D">
        <w:rPr>
          <w:color w:val="000000"/>
          <w:szCs w:val="28"/>
        </w:rPr>
        <w:t xml:space="preserve"> </w:t>
      </w:r>
      <w:r w:rsidR="00DC247E" w:rsidRPr="0061689D">
        <w:rPr>
          <w:color w:val="000000"/>
          <w:szCs w:val="28"/>
        </w:rPr>
        <w:t>респонденты</w:t>
      </w:r>
      <w:r w:rsidR="00CA26A8" w:rsidRPr="0061689D">
        <w:rPr>
          <w:color w:val="000000"/>
          <w:szCs w:val="28"/>
        </w:rPr>
        <w:t xml:space="preserve"> </w:t>
      </w:r>
      <w:r w:rsidR="00DC247E" w:rsidRPr="0061689D">
        <w:rPr>
          <w:color w:val="000000"/>
          <w:szCs w:val="28"/>
        </w:rPr>
        <w:t>указали</w:t>
      </w:r>
      <w:r w:rsidR="00CA26A8" w:rsidRPr="0061689D">
        <w:rPr>
          <w:color w:val="000000"/>
          <w:szCs w:val="28"/>
        </w:rPr>
        <w:t xml:space="preserve"> </w:t>
      </w:r>
      <w:r w:rsidR="00DC247E" w:rsidRPr="0061689D">
        <w:rPr>
          <w:color w:val="000000"/>
          <w:szCs w:val="28"/>
        </w:rPr>
        <w:t>на</w:t>
      </w:r>
      <w:r w:rsidR="00CA26A8" w:rsidRPr="0061689D">
        <w:rPr>
          <w:color w:val="000000"/>
          <w:szCs w:val="28"/>
        </w:rPr>
        <w:t xml:space="preserve"> </w:t>
      </w:r>
      <w:r w:rsidR="00DC247E" w:rsidRPr="0061689D">
        <w:rPr>
          <w:color w:val="000000"/>
          <w:szCs w:val="28"/>
        </w:rPr>
        <w:t>проблему</w:t>
      </w:r>
      <w:r w:rsidR="00CA26A8" w:rsidRPr="0061689D">
        <w:rPr>
          <w:color w:val="000000"/>
          <w:szCs w:val="28"/>
        </w:rPr>
        <w:t xml:space="preserve"> </w:t>
      </w:r>
      <w:r w:rsidR="00DC247E" w:rsidRPr="0061689D">
        <w:rPr>
          <w:color w:val="000000"/>
          <w:szCs w:val="28"/>
        </w:rPr>
        <w:t>привлечения</w:t>
      </w:r>
      <w:r w:rsidR="00CA26A8" w:rsidRPr="0061689D">
        <w:rPr>
          <w:color w:val="000000"/>
          <w:szCs w:val="28"/>
        </w:rPr>
        <w:t xml:space="preserve"> </w:t>
      </w:r>
      <w:r w:rsidR="00DC247E" w:rsidRPr="0061689D">
        <w:rPr>
          <w:color w:val="000000"/>
          <w:szCs w:val="28"/>
        </w:rPr>
        <w:t>к</w:t>
      </w:r>
      <w:r w:rsidR="00CA26A8" w:rsidRPr="0061689D">
        <w:rPr>
          <w:color w:val="000000"/>
          <w:szCs w:val="28"/>
        </w:rPr>
        <w:t xml:space="preserve"> </w:t>
      </w:r>
      <w:r w:rsidR="00DC247E" w:rsidRPr="0061689D">
        <w:rPr>
          <w:color w:val="000000"/>
          <w:szCs w:val="28"/>
        </w:rPr>
        <w:t>административной</w:t>
      </w:r>
      <w:r w:rsidR="00CA26A8" w:rsidRPr="0061689D">
        <w:rPr>
          <w:color w:val="000000"/>
          <w:szCs w:val="28"/>
        </w:rPr>
        <w:t xml:space="preserve"> </w:t>
      </w:r>
      <w:r w:rsidR="00DC247E" w:rsidRPr="0061689D">
        <w:rPr>
          <w:color w:val="000000"/>
          <w:szCs w:val="28"/>
        </w:rPr>
        <w:t>ответственности</w:t>
      </w:r>
      <w:r w:rsidR="00CA26A8" w:rsidRPr="0061689D">
        <w:rPr>
          <w:color w:val="000000"/>
          <w:szCs w:val="28"/>
        </w:rPr>
        <w:t xml:space="preserve"> </w:t>
      </w:r>
      <w:r w:rsidR="00DC247E" w:rsidRPr="0061689D">
        <w:rPr>
          <w:color w:val="000000"/>
          <w:szCs w:val="28"/>
        </w:rPr>
        <w:t>лиц,</w:t>
      </w:r>
      <w:r w:rsidR="00CA26A8" w:rsidRPr="0061689D">
        <w:rPr>
          <w:color w:val="000000"/>
          <w:szCs w:val="28"/>
        </w:rPr>
        <w:t xml:space="preserve"> </w:t>
      </w:r>
      <w:r w:rsidR="00DC247E" w:rsidRPr="0061689D">
        <w:rPr>
          <w:color w:val="000000"/>
          <w:szCs w:val="28"/>
        </w:rPr>
        <w:t>не</w:t>
      </w:r>
      <w:r w:rsidR="00CA26A8" w:rsidRPr="0061689D">
        <w:rPr>
          <w:color w:val="000000"/>
          <w:szCs w:val="28"/>
        </w:rPr>
        <w:t xml:space="preserve"> </w:t>
      </w:r>
      <w:r w:rsidR="00DC247E" w:rsidRPr="0061689D">
        <w:rPr>
          <w:color w:val="000000"/>
          <w:szCs w:val="28"/>
        </w:rPr>
        <w:t>подвергнутых</w:t>
      </w:r>
      <w:r w:rsidR="00CA26A8" w:rsidRPr="0061689D">
        <w:rPr>
          <w:color w:val="000000"/>
          <w:szCs w:val="28"/>
        </w:rPr>
        <w:t xml:space="preserve"> </w:t>
      </w:r>
      <w:r w:rsidR="00DC247E" w:rsidRPr="0061689D">
        <w:rPr>
          <w:color w:val="000000"/>
          <w:szCs w:val="28"/>
        </w:rPr>
        <w:t>административному</w:t>
      </w:r>
      <w:r w:rsidR="00CA26A8" w:rsidRPr="0061689D">
        <w:rPr>
          <w:color w:val="000000"/>
          <w:szCs w:val="28"/>
        </w:rPr>
        <w:t xml:space="preserve"> </w:t>
      </w:r>
      <w:r w:rsidR="00DC247E" w:rsidRPr="0061689D">
        <w:rPr>
          <w:color w:val="000000"/>
          <w:szCs w:val="28"/>
        </w:rPr>
        <w:t>задержанию</w:t>
      </w:r>
      <w:r w:rsidR="00CA26A8" w:rsidRPr="0061689D">
        <w:rPr>
          <w:color w:val="000000"/>
          <w:szCs w:val="28"/>
        </w:rPr>
        <w:t xml:space="preserve"> </w:t>
      </w:r>
      <w:r w:rsidR="00DC247E" w:rsidRPr="0061689D">
        <w:rPr>
          <w:color w:val="000000"/>
          <w:szCs w:val="28"/>
        </w:rPr>
        <w:t>и</w:t>
      </w:r>
      <w:r w:rsidR="00CA26A8" w:rsidRPr="0061689D">
        <w:rPr>
          <w:color w:val="000000"/>
          <w:szCs w:val="28"/>
        </w:rPr>
        <w:t xml:space="preserve"> </w:t>
      </w:r>
      <w:r w:rsidR="00DC247E" w:rsidRPr="0061689D">
        <w:rPr>
          <w:color w:val="000000"/>
          <w:szCs w:val="28"/>
        </w:rPr>
        <w:t>уклоняющихся</w:t>
      </w:r>
      <w:r w:rsidR="00CA26A8" w:rsidRPr="0061689D">
        <w:rPr>
          <w:color w:val="000000"/>
          <w:szCs w:val="28"/>
        </w:rPr>
        <w:t xml:space="preserve"> </w:t>
      </w:r>
      <w:r w:rsidR="00DC247E" w:rsidRPr="0061689D">
        <w:rPr>
          <w:color w:val="000000"/>
          <w:szCs w:val="28"/>
        </w:rPr>
        <w:t>от</w:t>
      </w:r>
      <w:r w:rsidR="00CA26A8" w:rsidRPr="0061689D">
        <w:rPr>
          <w:color w:val="000000"/>
          <w:szCs w:val="28"/>
        </w:rPr>
        <w:t xml:space="preserve"> </w:t>
      </w:r>
      <w:r w:rsidR="00DC247E" w:rsidRPr="0061689D">
        <w:rPr>
          <w:color w:val="000000"/>
          <w:szCs w:val="28"/>
        </w:rPr>
        <w:t>явки</w:t>
      </w:r>
      <w:r w:rsidR="00CA26A8" w:rsidRPr="0061689D">
        <w:rPr>
          <w:color w:val="000000"/>
          <w:szCs w:val="28"/>
        </w:rPr>
        <w:t xml:space="preserve"> </w:t>
      </w:r>
      <w:r w:rsidR="00DC247E" w:rsidRPr="0061689D">
        <w:rPr>
          <w:color w:val="000000"/>
          <w:szCs w:val="28"/>
        </w:rPr>
        <w:t>к</w:t>
      </w:r>
      <w:r w:rsidR="00CA26A8" w:rsidRPr="0061689D">
        <w:rPr>
          <w:color w:val="000000"/>
          <w:szCs w:val="28"/>
        </w:rPr>
        <w:t xml:space="preserve"> </w:t>
      </w:r>
      <w:r w:rsidR="00DC247E" w:rsidRPr="0061689D">
        <w:rPr>
          <w:color w:val="000000"/>
          <w:szCs w:val="28"/>
        </w:rPr>
        <w:t>должностному</w:t>
      </w:r>
      <w:r w:rsidR="00CA26A8" w:rsidRPr="0061689D">
        <w:rPr>
          <w:color w:val="000000"/>
          <w:szCs w:val="28"/>
        </w:rPr>
        <w:t xml:space="preserve"> </w:t>
      </w:r>
      <w:r w:rsidR="00DC247E" w:rsidRPr="0061689D">
        <w:rPr>
          <w:color w:val="000000"/>
          <w:szCs w:val="28"/>
        </w:rPr>
        <w:t>лицу</w:t>
      </w:r>
      <w:r w:rsidR="00CA26A8" w:rsidRPr="0061689D">
        <w:rPr>
          <w:color w:val="000000"/>
          <w:szCs w:val="28"/>
        </w:rPr>
        <w:t xml:space="preserve"> </w:t>
      </w:r>
      <w:r w:rsidR="00DC247E" w:rsidRPr="0061689D">
        <w:rPr>
          <w:color w:val="000000"/>
          <w:szCs w:val="28"/>
        </w:rPr>
        <w:t>ОВД,</w:t>
      </w:r>
      <w:r w:rsidR="00CA26A8" w:rsidRPr="0061689D">
        <w:rPr>
          <w:color w:val="000000"/>
          <w:szCs w:val="28"/>
        </w:rPr>
        <w:t xml:space="preserve"> </w:t>
      </w:r>
      <w:r w:rsidR="00DC247E" w:rsidRPr="0061689D">
        <w:rPr>
          <w:color w:val="000000"/>
          <w:szCs w:val="28"/>
        </w:rPr>
        <w:t>осуществляющему</w:t>
      </w:r>
      <w:r w:rsidR="00CA26A8" w:rsidRPr="0061689D">
        <w:rPr>
          <w:color w:val="000000"/>
          <w:szCs w:val="28"/>
        </w:rPr>
        <w:t xml:space="preserve"> </w:t>
      </w:r>
      <w:r w:rsidR="00DC247E" w:rsidRPr="0061689D">
        <w:rPr>
          <w:color w:val="000000"/>
          <w:szCs w:val="28"/>
        </w:rPr>
        <w:t>административные</w:t>
      </w:r>
      <w:r w:rsidR="00CA26A8" w:rsidRPr="0061689D">
        <w:rPr>
          <w:color w:val="000000"/>
          <w:szCs w:val="28"/>
        </w:rPr>
        <w:t xml:space="preserve"> </w:t>
      </w:r>
      <w:r w:rsidR="00DC247E" w:rsidRPr="0061689D">
        <w:rPr>
          <w:color w:val="000000"/>
          <w:szCs w:val="28"/>
        </w:rPr>
        <w:t>процессуальные</w:t>
      </w:r>
      <w:r w:rsidR="00CA26A8" w:rsidRPr="0061689D">
        <w:rPr>
          <w:color w:val="000000"/>
          <w:szCs w:val="28"/>
        </w:rPr>
        <w:t xml:space="preserve"> </w:t>
      </w:r>
      <w:r w:rsidR="00DC247E" w:rsidRPr="0061689D">
        <w:rPr>
          <w:color w:val="000000"/>
          <w:szCs w:val="28"/>
        </w:rPr>
        <w:t>действия,</w:t>
      </w:r>
      <w:r w:rsidR="00CA26A8" w:rsidRPr="0061689D">
        <w:rPr>
          <w:color w:val="000000"/>
          <w:szCs w:val="28"/>
        </w:rPr>
        <w:t xml:space="preserve"> </w:t>
      </w:r>
      <w:r w:rsidR="00DC247E" w:rsidRPr="0061689D">
        <w:rPr>
          <w:color w:val="000000"/>
          <w:szCs w:val="28"/>
        </w:rPr>
        <w:t>а</w:t>
      </w:r>
      <w:r w:rsidR="00CA26A8" w:rsidRPr="0061689D">
        <w:rPr>
          <w:color w:val="000000"/>
          <w:szCs w:val="28"/>
        </w:rPr>
        <w:t xml:space="preserve"> </w:t>
      </w:r>
      <w:r w:rsidR="00DC247E" w:rsidRPr="0061689D">
        <w:rPr>
          <w:color w:val="000000"/>
          <w:szCs w:val="28"/>
        </w:rPr>
        <w:t>также</w:t>
      </w:r>
      <w:r w:rsidR="00CA26A8" w:rsidRPr="0061689D">
        <w:rPr>
          <w:color w:val="000000"/>
          <w:szCs w:val="28"/>
        </w:rPr>
        <w:t xml:space="preserve"> </w:t>
      </w:r>
      <w:r w:rsidR="00DC247E" w:rsidRPr="0061689D">
        <w:rPr>
          <w:color w:val="000000"/>
          <w:szCs w:val="28"/>
        </w:rPr>
        <w:t>в</w:t>
      </w:r>
      <w:r w:rsidR="00CA26A8" w:rsidRPr="0061689D">
        <w:rPr>
          <w:color w:val="000000"/>
          <w:szCs w:val="28"/>
        </w:rPr>
        <w:t xml:space="preserve"> </w:t>
      </w:r>
      <w:r w:rsidR="00DC247E" w:rsidRPr="0061689D">
        <w:rPr>
          <w:color w:val="000000"/>
          <w:szCs w:val="28"/>
        </w:rPr>
        <w:t>суд</w:t>
      </w:r>
      <w:r w:rsidR="00CA26A8" w:rsidRPr="0061689D">
        <w:rPr>
          <w:color w:val="000000"/>
          <w:szCs w:val="28"/>
        </w:rPr>
        <w:t xml:space="preserve"> </w:t>
      </w:r>
      <w:r w:rsidR="00DC247E" w:rsidRPr="0061689D">
        <w:rPr>
          <w:color w:val="000000"/>
          <w:szCs w:val="28"/>
        </w:rPr>
        <w:t>или</w:t>
      </w:r>
      <w:r w:rsidR="00CA26A8" w:rsidRPr="0061689D">
        <w:rPr>
          <w:color w:val="000000"/>
          <w:szCs w:val="28"/>
        </w:rPr>
        <w:t xml:space="preserve"> </w:t>
      </w:r>
      <w:r w:rsidR="00DC247E" w:rsidRPr="0061689D">
        <w:rPr>
          <w:color w:val="000000"/>
          <w:szCs w:val="28"/>
        </w:rPr>
        <w:t>должностному</w:t>
      </w:r>
      <w:r w:rsidR="00CA26A8" w:rsidRPr="0061689D">
        <w:rPr>
          <w:color w:val="000000"/>
          <w:szCs w:val="28"/>
        </w:rPr>
        <w:t xml:space="preserve"> </w:t>
      </w:r>
      <w:r w:rsidR="00DC247E" w:rsidRPr="0061689D">
        <w:rPr>
          <w:color w:val="000000"/>
          <w:szCs w:val="28"/>
        </w:rPr>
        <w:t>лицу</w:t>
      </w:r>
      <w:r w:rsidR="00CA26A8" w:rsidRPr="0061689D">
        <w:rPr>
          <w:color w:val="000000"/>
          <w:szCs w:val="28"/>
        </w:rPr>
        <w:t xml:space="preserve"> </w:t>
      </w:r>
      <w:r w:rsidR="00DC247E" w:rsidRPr="0061689D">
        <w:rPr>
          <w:color w:val="000000"/>
          <w:szCs w:val="28"/>
        </w:rPr>
        <w:t>для</w:t>
      </w:r>
      <w:r w:rsidR="00CA26A8" w:rsidRPr="0061689D">
        <w:rPr>
          <w:color w:val="000000"/>
          <w:szCs w:val="28"/>
        </w:rPr>
        <w:t xml:space="preserve"> </w:t>
      </w:r>
      <w:r w:rsidR="00DC247E" w:rsidRPr="0061689D">
        <w:rPr>
          <w:color w:val="000000"/>
          <w:szCs w:val="28"/>
        </w:rPr>
        <w:t>принятия</w:t>
      </w:r>
      <w:r w:rsidR="00CA26A8" w:rsidRPr="0061689D">
        <w:rPr>
          <w:color w:val="000000"/>
          <w:szCs w:val="28"/>
        </w:rPr>
        <w:t xml:space="preserve"> </w:t>
      </w:r>
      <w:r w:rsidR="00DC247E" w:rsidRPr="0061689D">
        <w:rPr>
          <w:color w:val="000000"/>
          <w:szCs w:val="28"/>
        </w:rPr>
        <w:t>решения</w:t>
      </w:r>
      <w:r w:rsidR="00CA26A8" w:rsidRPr="0061689D">
        <w:rPr>
          <w:color w:val="000000"/>
          <w:szCs w:val="28"/>
        </w:rPr>
        <w:t xml:space="preserve"> </w:t>
      </w:r>
      <w:r w:rsidR="00DC247E" w:rsidRPr="0061689D">
        <w:rPr>
          <w:color w:val="000000"/>
          <w:szCs w:val="28"/>
        </w:rPr>
        <w:t>по</w:t>
      </w:r>
      <w:r w:rsidR="00CA26A8" w:rsidRPr="0061689D">
        <w:rPr>
          <w:color w:val="000000"/>
          <w:szCs w:val="28"/>
        </w:rPr>
        <w:t xml:space="preserve"> </w:t>
      </w:r>
      <w:r w:rsidR="00DC247E" w:rsidRPr="0061689D">
        <w:rPr>
          <w:color w:val="000000"/>
          <w:szCs w:val="28"/>
        </w:rPr>
        <w:t>делу</w:t>
      </w:r>
      <w:r w:rsidR="00CA26A8" w:rsidRPr="0061689D">
        <w:rPr>
          <w:color w:val="000000"/>
          <w:szCs w:val="28"/>
        </w:rPr>
        <w:t xml:space="preserve"> </w:t>
      </w:r>
      <w:r w:rsidR="00DC247E" w:rsidRPr="0061689D">
        <w:rPr>
          <w:color w:val="000000"/>
          <w:szCs w:val="28"/>
          <w:shd w:val="clear" w:color="auto" w:fill="FFFFFF"/>
        </w:rPr>
        <w:t>[</w:t>
      </w:r>
      <w:r w:rsidR="00360A95" w:rsidRPr="0061689D">
        <w:rPr>
          <w:color w:val="000000"/>
          <w:szCs w:val="28"/>
          <w:shd w:val="clear" w:color="auto" w:fill="FFFFFF"/>
        </w:rPr>
        <w:t>32,</w:t>
      </w:r>
      <w:r w:rsidR="00CA26A8" w:rsidRPr="0061689D">
        <w:rPr>
          <w:color w:val="000000"/>
          <w:szCs w:val="28"/>
          <w:shd w:val="clear" w:color="auto" w:fill="FFFFFF"/>
        </w:rPr>
        <w:t xml:space="preserve"> с. </w:t>
      </w:r>
      <w:r w:rsidR="00360A95" w:rsidRPr="0061689D">
        <w:rPr>
          <w:color w:val="000000"/>
          <w:szCs w:val="28"/>
          <w:shd w:val="clear" w:color="auto" w:fill="FFFFFF"/>
        </w:rPr>
        <w:t>136</w:t>
      </w:r>
      <w:r w:rsidR="00DC247E" w:rsidRPr="0061689D">
        <w:rPr>
          <w:color w:val="000000"/>
          <w:szCs w:val="28"/>
          <w:shd w:val="clear" w:color="auto" w:fill="FFFFFF"/>
        </w:rPr>
        <w:t>].</w:t>
      </w:r>
    </w:p>
    <w:p w14:paraId="25568452" w14:textId="77777777" w:rsidR="00DC247E" w:rsidRPr="0061689D" w:rsidRDefault="00DC247E" w:rsidP="009F3E2E">
      <w:pPr>
        <w:ind w:firstLine="709"/>
        <w:rPr>
          <w:color w:val="000000"/>
          <w:szCs w:val="28"/>
        </w:rPr>
      </w:pPr>
      <w:r w:rsidRPr="0061689D">
        <w:rPr>
          <w:color w:val="000000"/>
          <w:szCs w:val="28"/>
        </w:rPr>
        <w:t>Эта</w:t>
      </w:r>
      <w:r w:rsidR="00CA26A8" w:rsidRPr="0061689D">
        <w:rPr>
          <w:color w:val="000000"/>
          <w:szCs w:val="28"/>
        </w:rPr>
        <w:t xml:space="preserve"> </w:t>
      </w:r>
      <w:r w:rsidRPr="0061689D">
        <w:rPr>
          <w:color w:val="000000"/>
          <w:szCs w:val="28"/>
        </w:rPr>
        <w:t>проблема</w:t>
      </w:r>
      <w:r w:rsidR="00CA26A8" w:rsidRPr="0061689D">
        <w:rPr>
          <w:color w:val="000000"/>
          <w:szCs w:val="28"/>
        </w:rPr>
        <w:t xml:space="preserve"> </w:t>
      </w:r>
      <w:r w:rsidRPr="0061689D">
        <w:rPr>
          <w:color w:val="000000"/>
          <w:szCs w:val="28"/>
        </w:rPr>
        <w:t>возникла</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момента</w:t>
      </w:r>
      <w:r w:rsidR="00CA26A8" w:rsidRPr="0061689D">
        <w:rPr>
          <w:color w:val="000000"/>
          <w:szCs w:val="28"/>
        </w:rPr>
        <w:t xml:space="preserve"> </w:t>
      </w:r>
      <w:r w:rsidRPr="0061689D">
        <w:rPr>
          <w:color w:val="000000"/>
          <w:szCs w:val="28"/>
        </w:rPr>
        <w:t>вступления</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силу</w:t>
      </w:r>
      <w:r w:rsidR="00CA26A8" w:rsidRPr="0061689D">
        <w:rPr>
          <w:color w:val="000000"/>
          <w:szCs w:val="28"/>
        </w:rPr>
        <w:t xml:space="preserve"> </w:t>
      </w:r>
      <w:r w:rsidR="00F1002B" w:rsidRPr="0061689D">
        <w:rPr>
          <w:color w:val="000000"/>
          <w:szCs w:val="28"/>
        </w:rPr>
        <w:t>действующего</w:t>
      </w:r>
      <w:r w:rsidR="00CA26A8" w:rsidRPr="0061689D">
        <w:rPr>
          <w:color w:val="000000"/>
          <w:szCs w:val="28"/>
        </w:rPr>
        <w:t xml:space="preserve"> </w:t>
      </w:r>
      <w:r w:rsidRPr="0061689D">
        <w:rPr>
          <w:color w:val="000000"/>
          <w:szCs w:val="28"/>
        </w:rPr>
        <w:t>Кодекса</w:t>
      </w:r>
      <w:r w:rsidR="00CA26A8" w:rsidRPr="0061689D">
        <w:rPr>
          <w:color w:val="000000"/>
          <w:szCs w:val="28"/>
        </w:rPr>
        <w:t xml:space="preserve"> </w:t>
      </w:r>
      <w:r w:rsidRPr="0061689D">
        <w:rPr>
          <w:color w:val="000000"/>
          <w:szCs w:val="28"/>
        </w:rPr>
        <w:t>Республики</w:t>
      </w:r>
      <w:r w:rsidR="00CA26A8" w:rsidRPr="0061689D">
        <w:rPr>
          <w:color w:val="000000"/>
          <w:szCs w:val="28"/>
        </w:rPr>
        <w:t xml:space="preserve"> </w:t>
      </w:r>
      <w:r w:rsidRPr="0061689D">
        <w:rPr>
          <w:color w:val="000000"/>
          <w:szCs w:val="28"/>
        </w:rPr>
        <w:t>Казахстан</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правонарушениях</w:t>
      </w:r>
      <w:r w:rsidR="00DF0705" w:rsidRPr="0061689D">
        <w:rPr>
          <w:color w:val="000000"/>
          <w:szCs w:val="28"/>
        </w:rPr>
        <w:t xml:space="preserve"> (с первого января 2015 года)</w:t>
      </w:r>
      <w:r w:rsidRPr="0061689D">
        <w:rPr>
          <w:color w:val="000000"/>
          <w:szCs w:val="28"/>
        </w:rPr>
        <w:t>,</w:t>
      </w:r>
      <w:r w:rsidR="00CA26A8" w:rsidRPr="0061689D">
        <w:rPr>
          <w:color w:val="000000"/>
          <w:szCs w:val="28"/>
        </w:rPr>
        <w:t xml:space="preserve"> </w:t>
      </w:r>
      <w:r w:rsidRPr="0061689D">
        <w:rPr>
          <w:color w:val="000000"/>
          <w:szCs w:val="28"/>
        </w:rPr>
        <w:t>когда</w:t>
      </w:r>
      <w:r w:rsidR="00CA26A8" w:rsidRPr="0061689D">
        <w:rPr>
          <w:color w:val="000000"/>
          <w:szCs w:val="28"/>
        </w:rPr>
        <w:t xml:space="preserve"> </w:t>
      </w:r>
      <w:r w:rsidRPr="0061689D">
        <w:rPr>
          <w:color w:val="000000"/>
          <w:szCs w:val="28"/>
        </w:rPr>
        <w:t>за</w:t>
      </w:r>
      <w:r w:rsidR="00CA26A8" w:rsidRPr="0061689D">
        <w:rPr>
          <w:color w:val="000000"/>
          <w:szCs w:val="28"/>
        </w:rPr>
        <w:t xml:space="preserve"> </w:t>
      </w:r>
      <w:r w:rsidRPr="0061689D">
        <w:rPr>
          <w:color w:val="000000"/>
          <w:szCs w:val="28"/>
        </w:rPr>
        <w:t>подобные</w:t>
      </w:r>
      <w:r w:rsidR="00CA26A8" w:rsidRPr="0061689D">
        <w:rPr>
          <w:color w:val="000000"/>
          <w:szCs w:val="28"/>
        </w:rPr>
        <w:t xml:space="preserve"> </w:t>
      </w:r>
      <w:r w:rsidRPr="0061689D">
        <w:rPr>
          <w:color w:val="000000"/>
          <w:szCs w:val="28"/>
        </w:rPr>
        <w:t>правонарушения</w:t>
      </w:r>
      <w:r w:rsidR="00CA26A8" w:rsidRPr="0061689D">
        <w:rPr>
          <w:color w:val="000000"/>
          <w:szCs w:val="28"/>
        </w:rPr>
        <w:t xml:space="preserve"> </w:t>
      </w:r>
      <w:r w:rsidRPr="0061689D">
        <w:rPr>
          <w:color w:val="000000"/>
          <w:szCs w:val="28"/>
        </w:rPr>
        <w:t>перестали</w:t>
      </w:r>
      <w:r w:rsidR="00CA26A8" w:rsidRPr="0061689D">
        <w:rPr>
          <w:color w:val="000000"/>
          <w:szCs w:val="28"/>
        </w:rPr>
        <w:t xml:space="preserve"> </w:t>
      </w:r>
      <w:r w:rsidRPr="0061689D">
        <w:rPr>
          <w:color w:val="000000"/>
          <w:szCs w:val="28"/>
        </w:rPr>
        <w:t>задерживать</w:t>
      </w:r>
      <w:r w:rsidR="00CA26A8" w:rsidRPr="0061689D">
        <w:rPr>
          <w:color w:val="000000"/>
          <w:szCs w:val="28"/>
        </w:rPr>
        <w:t xml:space="preserve"> </w:t>
      </w:r>
      <w:r w:rsidRPr="0061689D">
        <w:rPr>
          <w:color w:val="000000"/>
          <w:szCs w:val="28"/>
        </w:rPr>
        <w:t>правонарушителей</w:t>
      </w:r>
      <w:r w:rsidR="00CA26A8" w:rsidRPr="0061689D">
        <w:rPr>
          <w:color w:val="000000"/>
          <w:szCs w:val="28"/>
        </w:rPr>
        <w:t xml:space="preserve"> </w:t>
      </w:r>
      <w:r w:rsidRPr="0061689D">
        <w:rPr>
          <w:color w:val="000000"/>
          <w:szCs w:val="28"/>
        </w:rPr>
        <w:t>до</w:t>
      </w:r>
      <w:r w:rsidR="00CA26A8" w:rsidRPr="0061689D">
        <w:rPr>
          <w:color w:val="000000"/>
          <w:szCs w:val="28"/>
        </w:rPr>
        <w:t xml:space="preserve"> </w:t>
      </w:r>
      <w:r w:rsidRPr="0061689D">
        <w:rPr>
          <w:color w:val="000000"/>
          <w:szCs w:val="28"/>
        </w:rPr>
        <w:t>решения</w:t>
      </w:r>
      <w:r w:rsidR="00CA26A8" w:rsidRPr="0061689D">
        <w:rPr>
          <w:color w:val="000000"/>
          <w:szCs w:val="28"/>
        </w:rPr>
        <w:t xml:space="preserve"> </w:t>
      </w:r>
      <w:r w:rsidRPr="0061689D">
        <w:rPr>
          <w:color w:val="000000"/>
          <w:szCs w:val="28"/>
        </w:rPr>
        <w:t>дела</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суде</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срок</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более</w:t>
      </w:r>
      <w:r w:rsidR="00CA26A8" w:rsidRPr="0061689D">
        <w:rPr>
          <w:color w:val="000000"/>
          <w:szCs w:val="28"/>
        </w:rPr>
        <w:t xml:space="preserve"> </w:t>
      </w:r>
      <w:r w:rsidRPr="0061689D">
        <w:rPr>
          <w:color w:val="000000"/>
          <w:szCs w:val="28"/>
        </w:rPr>
        <w:t>48</w:t>
      </w:r>
      <w:r w:rsidR="00CA26A8" w:rsidRPr="0061689D">
        <w:rPr>
          <w:color w:val="000000"/>
          <w:szCs w:val="28"/>
        </w:rPr>
        <w:t xml:space="preserve"> </w:t>
      </w:r>
      <w:r w:rsidRPr="0061689D">
        <w:rPr>
          <w:color w:val="000000"/>
          <w:szCs w:val="28"/>
        </w:rPr>
        <w:t>часов</w:t>
      </w:r>
      <w:r w:rsidR="00CA26A8" w:rsidRPr="0061689D">
        <w:rPr>
          <w:color w:val="000000"/>
          <w:szCs w:val="28"/>
        </w:rPr>
        <w:t xml:space="preserve"> </w:t>
      </w:r>
      <w:r w:rsidRPr="0061689D">
        <w:rPr>
          <w:color w:val="000000"/>
          <w:szCs w:val="28"/>
        </w:rPr>
        <w:t>за</w:t>
      </w:r>
      <w:r w:rsidR="00CA26A8" w:rsidRPr="0061689D">
        <w:rPr>
          <w:color w:val="000000"/>
          <w:szCs w:val="28"/>
        </w:rPr>
        <w:t xml:space="preserve"> </w:t>
      </w:r>
      <w:r w:rsidRPr="0061689D">
        <w:rPr>
          <w:color w:val="000000"/>
          <w:szCs w:val="28"/>
        </w:rPr>
        <w:t>правонарушения,</w:t>
      </w:r>
      <w:r w:rsidR="00CA26A8" w:rsidRPr="0061689D">
        <w:rPr>
          <w:color w:val="000000"/>
          <w:szCs w:val="28"/>
        </w:rPr>
        <w:t xml:space="preserve"> </w:t>
      </w:r>
      <w:r w:rsidRPr="0061689D">
        <w:rPr>
          <w:color w:val="000000"/>
          <w:szCs w:val="28"/>
        </w:rPr>
        <w:t>предусматривающие</w:t>
      </w:r>
      <w:r w:rsidR="00CA26A8" w:rsidRPr="0061689D">
        <w:rPr>
          <w:color w:val="000000"/>
          <w:szCs w:val="28"/>
        </w:rPr>
        <w:t xml:space="preserve"> </w:t>
      </w:r>
      <w:r w:rsidRPr="0061689D">
        <w:rPr>
          <w:color w:val="000000"/>
          <w:szCs w:val="28"/>
        </w:rPr>
        <w:t>санкцию</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виде</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ареста</w:t>
      </w:r>
      <w:r w:rsidR="004D21FD" w:rsidRPr="0061689D">
        <w:rPr>
          <w:color w:val="000000"/>
          <w:szCs w:val="28"/>
        </w:rPr>
        <w:t xml:space="preserve"> </w:t>
      </w:r>
      <w:r w:rsidR="004D21FD" w:rsidRPr="0061689D">
        <w:rPr>
          <w:color w:val="000000"/>
          <w:szCs w:val="28"/>
          <w:shd w:val="clear" w:color="auto" w:fill="FFFFFF"/>
        </w:rPr>
        <w:t xml:space="preserve">[32, с. 136]. </w:t>
      </w:r>
      <w:r w:rsidR="00DF0705" w:rsidRPr="0061689D">
        <w:rPr>
          <w:color w:val="000000"/>
          <w:szCs w:val="28"/>
        </w:rPr>
        <w:t>Ранее т</w:t>
      </w:r>
      <w:r w:rsidRPr="0061689D">
        <w:rPr>
          <w:color w:val="000000"/>
          <w:szCs w:val="28"/>
        </w:rPr>
        <w:t>акое</w:t>
      </w:r>
      <w:r w:rsidR="00CA26A8" w:rsidRPr="0061689D">
        <w:rPr>
          <w:color w:val="000000"/>
          <w:szCs w:val="28"/>
        </w:rPr>
        <w:t xml:space="preserve"> </w:t>
      </w:r>
      <w:r w:rsidRPr="0061689D">
        <w:rPr>
          <w:color w:val="000000"/>
          <w:szCs w:val="28"/>
        </w:rPr>
        <w:t>положение</w:t>
      </w:r>
      <w:r w:rsidR="00CA26A8" w:rsidRPr="0061689D">
        <w:rPr>
          <w:color w:val="000000"/>
          <w:szCs w:val="28"/>
        </w:rPr>
        <w:t xml:space="preserve"> </w:t>
      </w:r>
      <w:r w:rsidR="00360A95" w:rsidRPr="0061689D">
        <w:rPr>
          <w:color w:val="000000"/>
          <w:szCs w:val="28"/>
        </w:rPr>
        <w:t>было</w:t>
      </w:r>
      <w:r w:rsidR="00CA26A8" w:rsidRPr="0061689D">
        <w:rPr>
          <w:color w:val="000000"/>
          <w:szCs w:val="28"/>
        </w:rPr>
        <w:t xml:space="preserve"> </w:t>
      </w:r>
      <w:r w:rsidR="00360A95" w:rsidRPr="0061689D">
        <w:rPr>
          <w:color w:val="000000"/>
          <w:szCs w:val="28"/>
        </w:rPr>
        <w:t>закреплено</w:t>
      </w:r>
      <w:r w:rsidR="00CA26A8" w:rsidRPr="0061689D">
        <w:rPr>
          <w:color w:val="000000"/>
          <w:szCs w:val="28"/>
        </w:rPr>
        <w:t xml:space="preserve"> </w:t>
      </w:r>
      <w:r w:rsidR="00360A95" w:rsidRPr="0061689D">
        <w:rPr>
          <w:color w:val="000000"/>
          <w:szCs w:val="28"/>
        </w:rPr>
        <w:t>в</w:t>
      </w:r>
      <w:r w:rsidR="00CA26A8" w:rsidRPr="0061689D">
        <w:rPr>
          <w:color w:val="000000"/>
          <w:szCs w:val="28"/>
        </w:rPr>
        <w:t xml:space="preserve"> </w:t>
      </w:r>
      <w:r w:rsidR="00360A95" w:rsidRPr="0061689D">
        <w:rPr>
          <w:color w:val="000000"/>
          <w:szCs w:val="28"/>
        </w:rPr>
        <w:t>статье</w:t>
      </w:r>
      <w:r w:rsidR="00CA26A8" w:rsidRPr="0061689D">
        <w:rPr>
          <w:color w:val="000000"/>
          <w:szCs w:val="28"/>
        </w:rPr>
        <w:t xml:space="preserve"> </w:t>
      </w:r>
      <w:r w:rsidR="00360A95" w:rsidRPr="0061689D">
        <w:rPr>
          <w:color w:val="000000"/>
          <w:szCs w:val="28"/>
        </w:rPr>
        <w:t>622</w:t>
      </w:r>
      <w:r w:rsidR="00CA26A8" w:rsidRPr="0061689D">
        <w:rPr>
          <w:color w:val="000000"/>
          <w:szCs w:val="28"/>
        </w:rPr>
        <w:t xml:space="preserve"> </w:t>
      </w:r>
      <w:r w:rsidR="00360A95" w:rsidRPr="0061689D">
        <w:rPr>
          <w:color w:val="000000"/>
          <w:szCs w:val="28"/>
        </w:rPr>
        <w:t>К</w:t>
      </w:r>
      <w:r w:rsidRPr="0061689D">
        <w:rPr>
          <w:color w:val="000000"/>
          <w:szCs w:val="28"/>
        </w:rPr>
        <w:t>оАП,</w:t>
      </w:r>
      <w:r w:rsidR="00CA26A8" w:rsidRPr="0061689D">
        <w:rPr>
          <w:color w:val="000000"/>
          <w:szCs w:val="28"/>
        </w:rPr>
        <w:t xml:space="preserve"> </w:t>
      </w:r>
      <w:r w:rsidRPr="0061689D">
        <w:rPr>
          <w:color w:val="000000"/>
          <w:szCs w:val="28"/>
        </w:rPr>
        <w:t>действ</w:t>
      </w:r>
      <w:r w:rsidR="00DF0705" w:rsidRPr="0061689D">
        <w:rPr>
          <w:color w:val="000000"/>
          <w:szCs w:val="28"/>
        </w:rPr>
        <w:t>овавш</w:t>
      </w:r>
      <w:r w:rsidRPr="0061689D">
        <w:rPr>
          <w:color w:val="000000"/>
          <w:szCs w:val="28"/>
        </w:rPr>
        <w:t>его</w:t>
      </w:r>
      <w:r w:rsidR="00CA26A8" w:rsidRPr="0061689D">
        <w:rPr>
          <w:color w:val="000000"/>
          <w:szCs w:val="28"/>
        </w:rPr>
        <w:t xml:space="preserve"> </w:t>
      </w:r>
      <w:r w:rsidRPr="0061689D">
        <w:rPr>
          <w:color w:val="000000"/>
          <w:szCs w:val="28"/>
        </w:rPr>
        <w:t>до</w:t>
      </w:r>
      <w:r w:rsidR="00CA26A8" w:rsidRPr="0061689D">
        <w:rPr>
          <w:color w:val="000000"/>
          <w:szCs w:val="28"/>
        </w:rPr>
        <w:t xml:space="preserve"> </w:t>
      </w:r>
      <w:r w:rsidRPr="0061689D">
        <w:rPr>
          <w:color w:val="000000"/>
          <w:szCs w:val="28"/>
        </w:rPr>
        <w:t>31</w:t>
      </w:r>
      <w:r w:rsidR="00CA26A8" w:rsidRPr="0061689D">
        <w:rPr>
          <w:color w:val="000000"/>
          <w:szCs w:val="28"/>
        </w:rPr>
        <w:t xml:space="preserve"> </w:t>
      </w:r>
      <w:r w:rsidRPr="0061689D">
        <w:rPr>
          <w:color w:val="000000"/>
          <w:szCs w:val="28"/>
        </w:rPr>
        <w:t>декабря</w:t>
      </w:r>
      <w:r w:rsidR="00CA26A8" w:rsidRPr="0061689D">
        <w:rPr>
          <w:color w:val="000000"/>
          <w:szCs w:val="28"/>
        </w:rPr>
        <w:t xml:space="preserve"> </w:t>
      </w:r>
      <w:r w:rsidRPr="0061689D">
        <w:rPr>
          <w:color w:val="000000"/>
          <w:szCs w:val="28"/>
        </w:rPr>
        <w:t>2014</w:t>
      </w:r>
      <w:r w:rsidR="00CA26A8" w:rsidRPr="0061689D">
        <w:rPr>
          <w:color w:val="000000"/>
          <w:szCs w:val="28"/>
        </w:rPr>
        <w:t xml:space="preserve"> </w:t>
      </w:r>
      <w:r w:rsidRPr="0061689D">
        <w:rPr>
          <w:color w:val="000000"/>
          <w:szCs w:val="28"/>
        </w:rPr>
        <w:t>года</w:t>
      </w:r>
      <w:r w:rsidR="00CA26A8" w:rsidRPr="0061689D">
        <w:rPr>
          <w:color w:val="000000"/>
          <w:szCs w:val="28"/>
        </w:rPr>
        <w:t xml:space="preserve"> </w:t>
      </w:r>
      <w:r w:rsidRPr="0061689D">
        <w:rPr>
          <w:color w:val="000000"/>
          <w:szCs w:val="28"/>
        </w:rPr>
        <w:t>[</w:t>
      </w:r>
      <w:r w:rsidR="00360A95" w:rsidRPr="0061689D">
        <w:rPr>
          <w:color w:val="000000"/>
          <w:szCs w:val="28"/>
        </w:rPr>
        <w:t>8</w:t>
      </w:r>
      <w:r w:rsidRPr="0061689D">
        <w:rPr>
          <w:color w:val="000000"/>
          <w:szCs w:val="28"/>
        </w:rPr>
        <w:t>].</w:t>
      </w:r>
    </w:p>
    <w:p w14:paraId="031F0114" w14:textId="77777777" w:rsidR="00DC247E" w:rsidRPr="0061689D" w:rsidRDefault="00DC247E" w:rsidP="009F3E2E">
      <w:pPr>
        <w:ind w:firstLine="709"/>
        <w:rPr>
          <w:color w:val="000000"/>
          <w:szCs w:val="28"/>
        </w:rPr>
      </w:pPr>
      <w:r w:rsidRPr="0061689D">
        <w:rPr>
          <w:color w:val="000000"/>
          <w:szCs w:val="28"/>
        </w:rPr>
        <w:t>На</w:t>
      </w:r>
      <w:r w:rsidR="00CA26A8" w:rsidRPr="0061689D">
        <w:rPr>
          <w:color w:val="000000"/>
          <w:szCs w:val="28"/>
        </w:rPr>
        <w:t xml:space="preserve"> </w:t>
      </w:r>
      <w:r w:rsidRPr="0061689D">
        <w:rPr>
          <w:color w:val="000000"/>
          <w:szCs w:val="28"/>
        </w:rPr>
        <w:t>основании</w:t>
      </w:r>
      <w:r w:rsidR="00CA26A8" w:rsidRPr="0061689D">
        <w:rPr>
          <w:color w:val="000000"/>
          <w:szCs w:val="28"/>
        </w:rPr>
        <w:t xml:space="preserve"> </w:t>
      </w:r>
      <w:r w:rsidRPr="0061689D">
        <w:rPr>
          <w:color w:val="000000"/>
          <w:szCs w:val="28"/>
        </w:rPr>
        <w:t>ч</w:t>
      </w:r>
      <w:r w:rsidR="00DF0705" w:rsidRPr="0061689D">
        <w:rPr>
          <w:color w:val="000000"/>
          <w:szCs w:val="28"/>
        </w:rPr>
        <w:t xml:space="preserve">астей </w:t>
      </w:r>
      <w:r w:rsidRPr="0061689D">
        <w:rPr>
          <w:color w:val="000000"/>
          <w:szCs w:val="28"/>
        </w:rPr>
        <w:t>6</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9</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806</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Pr="0061689D">
        <w:rPr>
          <w:color w:val="000000"/>
          <w:szCs w:val="28"/>
        </w:rPr>
        <w:t>сотрудники</w:t>
      </w:r>
      <w:r w:rsidR="00CA26A8" w:rsidRPr="0061689D">
        <w:rPr>
          <w:color w:val="000000"/>
          <w:szCs w:val="28"/>
        </w:rPr>
        <w:t xml:space="preserve"> </w:t>
      </w:r>
      <w:r w:rsidRPr="0061689D">
        <w:rPr>
          <w:color w:val="000000"/>
          <w:szCs w:val="28"/>
        </w:rPr>
        <w:t>ОВД</w:t>
      </w:r>
      <w:r w:rsidR="00CA26A8" w:rsidRPr="0061689D">
        <w:rPr>
          <w:color w:val="000000"/>
          <w:szCs w:val="28"/>
        </w:rPr>
        <w:t xml:space="preserve"> </w:t>
      </w:r>
      <w:r w:rsidRPr="0061689D">
        <w:rPr>
          <w:color w:val="000000"/>
          <w:szCs w:val="28"/>
        </w:rPr>
        <w:t>имеют</w:t>
      </w:r>
      <w:r w:rsidR="00CA26A8" w:rsidRPr="0061689D">
        <w:rPr>
          <w:color w:val="000000"/>
          <w:szCs w:val="28"/>
        </w:rPr>
        <w:t xml:space="preserve"> </w:t>
      </w:r>
      <w:r w:rsidRPr="0061689D">
        <w:rPr>
          <w:color w:val="000000"/>
          <w:szCs w:val="28"/>
        </w:rPr>
        <w:t>право</w:t>
      </w:r>
      <w:r w:rsidR="00CA26A8" w:rsidRPr="0061689D">
        <w:rPr>
          <w:color w:val="000000"/>
          <w:szCs w:val="28"/>
        </w:rPr>
        <w:t xml:space="preserve"> </w:t>
      </w:r>
      <w:r w:rsidRPr="0061689D">
        <w:rPr>
          <w:color w:val="000000"/>
          <w:szCs w:val="28"/>
        </w:rPr>
        <w:t>самостоятельно</w:t>
      </w:r>
      <w:r w:rsidR="00CA26A8" w:rsidRPr="0061689D">
        <w:rPr>
          <w:color w:val="000000"/>
          <w:szCs w:val="28"/>
        </w:rPr>
        <w:t xml:space="preserve"> </w:t>
      </w:r>
      <w:r w:rsidRPr="0061689D">
        <w:rPr>
          <w:color w:val="000000"/>
          <w:szCs w:val="28"/>
        </w:rPr>
        <w:t>возбуждать</w:t>
      </w:r>
      <w:r w:rsidR="00CA26A8" w:rsidRPr="0061689D">
        <w:rPr>
          <w:color w:val="000000"/>
          <w:szCs w:val="28"/>
        </w:rPr>
        <w:t xml:space="preserve"> </w:t>
      </w:r>
      <w:r w:rsidRPr="0061689D">
        <w:rPr>
          <w:color w:val="000000"/>
          <w:szCs w:val="28"/>
        </w:rPr>
        <w:t>производство</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делам</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правонарушениях</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случаях</w:t>
      </w:r>
      <w:r w:rsidR="00CA26A8" w:rsidRPr="0061689D">
        <w:rPr>
          <w:color w:val="000000"/>
          <w:szCs w:val="28"/>
        </w:rPr>
        <w:t xml:space="preserve"> </w:t>
      </w:r>
      <w:r w:rsidRPr="0061689D">
        <w:rPr>
          <w:color w:val="000000"/>
          <w:szCs w:val="28"/>
        </w:rPr>
        <w:t>неустановления</w:t>
      </w:r>
      <w:r w:rsidR="00CA26A8" w:rsidRPr="0061689D">
        <w:rPr>
          <w:color w:val="000000"/>
          <w:szCs w:val="28"/>
        </w:rPr>
        <w:t xml:space="preserve"> </w:t>
      </w:r>
      <w:r w:rsidRPr="0061689D">
        <w:rPr>
          <w:color w:val="000000"/>
          <w:szCs w:val="28"/>
        </w:rPr>
        <w:t>физического</w:t>
      </w:r>
      <w:r w:rsidR="00CA26A8" w:rsidRPr="0061689D">
        <w:rPr>
          <w:color w:val="000000"/>
          <w:szCs w:val="28"/>
        </w:rPr>
        <w:t xml:space="preserve"> </w:t>
      </w:r>
      <w:r w:rsidRPr="0061689D">
        <w:rPr>
          <w:color w:val="000000"/>
          <w:szCs w:val="28"/>
        </w:rPr>
        <w:t>лица</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факту</w:t>
      </w:r>
      <w:r w:rsidR="00CA26A8" w:rsidRPr="0061689D">
        <w:rPr>
          <w:color w:val="000000"/>
          <w:szCs w:val="28"/>
        </w:rPr>
        <w:t xml:space="preserve"> </w:t>
      </w:r>
      <w:r w:rsidRPr="0061689D">
        <w:rPr>
          <w:color w:val="000000"/>
          <w:szCs w:val="28"/>
        </w:rPr>
        <w:t>совершения</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правонарушения</w:t>
      </w:r>
      <w:r w:rsidR="00CA26A8" w:rsidRPr="0061689D">
        <w:rPr>
          <w:color w:val="000000"/>
          <w:szCs w:val="28"/>
        </w:rPr>
        <w:t xml:space="preserve"> </w:t>
      </w:r>
      <w:r w:rsidRPr="0061689D">
        <w:rPr>
          <w:color w:val="000000"/>
          <w:szCs w:val="28"/>
        </w:rPr>
        <w:t>[</w:t>
      </w:r>
      <w:r w:rsidR="0094000A" w:rsidRPr="0061689D">
        <w:rPr>
          <w:color w:val="000000"/>
          <w:szCs w:val="28"/>
        </w:rPr>
        <w:t>8</w:t>
      </w:r>
      <w:r w:rsidRPr="0061689D">
        <w:rPr>
          <w:color w:val="000000"/>
          <w:szCs w:val="28"/>
        </w:rPr>
        <w:t>].</w:t>
      </w:r>
      <w:r w:rsidR="00CA26A8" w:rsidRPr="0061689D">
        <w:rPr>
          <w:color w:val="000000"/>
          <w:szCs w:val="28"/>
        </w:rPr>
        <w:t xml:space="preserve"> </w:t>
      </w:r>
      <w:r w:rsidRPr="0061689D">
        <w:rPr>
          <w:color w:val="000000"/>
          <w:szCs w:val="28"/>
        </w:rPr>
        <w:t>Но</w:t>
      </w:r>
      <w:r w:rsidR="00CA26A8" w:rsidRPr="0061689D">
        <w:rPr>
          <w:color w:val="000000"/>
          <w:szCs w:val="28"/>
        </w:rPr>
        <w:t xml:space="preserve"> </w:t>
      </w:r>
      <w:r w:rsidRPr="0061689D">
        <w:rPr>
          <w:color w:val="000000"/>
          <w:szCs w:val="28"/>
        </w:rPr>
        <w:t>противоправные</w:t>
      </w:r>
      <w:r w:rsidR="00CA26A8" w:rsidRPr="0061689D">
        <w:rPr>
          <w:color w:val="000000"/>
          <w:szCs w:val="28"/>
        </w:rPr>
        <w:t xml:space="preserve"> </w:t>
      </w:r>
      <w:r w:rsidRPr="0061689D">
        <w:rPr>
          <w:color w:val="000000"/>
          <w:szCs w:val="28"/>
        </w:rPr>
        <w:t>хулиганские</w:t>
      </w:r>
      <w:r w:rsidR="00CA26A8" w:rsidRPr="0061689D">
        <w:rPr>
          <w:color w:val="000000"/>
          <w:szCs w:val="28"/>
        </w:rPr>
        <w:t xml:space="preserve"> </w:t>
      </w:r>
      <w:r w:rsidRPr="0061689D">
        <w:rPr>
          <w:color w:val="000000"/>
          <w:szCs w:val="28"/>
        </w:rPr>
        <w:t>действия,</w:t>
      </w:r>
      <w:r w:rsidR="00CA26A8" w:rsidRPr="0061689D">
        <w:rPr>
          <w:color w:val="000000"/>
          <w:szCs w:val="28"/>
        </w:rPr>
        <w:t xml:space="preserve"> </w:t>
      </w:r>
      <w:r w:rsidRPr="0061689D">
        <w:rPr>
          <w:color w:val="000000"/>
          <w:szCs w:val="28"/>
        </w:rPr>
        <w:t>предусмотренные</w:t>
      </w:r>
      <w:r w:rsidR="00CA26A8" w:rsidRPr="0061689D">
        <w:rPr>
          <w:color w:val="000000"/>
          <w:szCs w:val="28"/>
        </w:rPr>
        <w:t xml:space="preserve"> </w:t>
      </w:r>
      <w:r w:rsidR="000C0B15" w:rsidRPr="0061689D">
        <w:rPr>
          <w:color w:val="000000"/>
          <w:szCs w:val="28"/>
        </w:rPr>
        <w:t>ст.</w:t>
      </w:r>
      <w:r w:rsidR="00CA26A8" w:rsidRPr="0061689D">
        <w:rPr>
          <w:color w:val="000000"/>
          <w:szCs w:val="28"/>
        </w:rPr>
        <w:t xml:space="preserve"> </w:t>
      </w:r>
      <w:r w:rsidRPr="0061689D">
        <w:rPr>
          <w:color w:val="000000"/>
          <w:szCs w:val="28"/>
        </w:rPr>
        <w:t>73</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434</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Pr="0061689D">
        <w:rPr>
          <w:color w:val="000000"/>
          <w:szCs w:val="28"/>
        </w:rPr>
        <w:t>всегда</w:t>
      </w:r>
      <w:r w:rsidR="00CA26A8" w:rsidRPr="0061689D">
        <w:rPr>
          <w:color w:val="000000"/>
          <w:szCs w:val="28"/>
        </w:rPr>
        <w:t xml:space="preserve"> </w:t>
      </w:r>
      <w:r w:rsidRPr="0061689D">
        <w:rPr>
          <w:color w:val="000000"/>
          <w:szCs w:val="28"/>
        </w:rPr>
        <w:t>являются</w:t>
      </w:r>
      <w:r w:rsidR="00CA26A8" w:rsidRPr="0061689D">
        <w:rPr>
          <w:color w:val="000000"/>
          <w:szCs w:val="28"/>
        </w:rPr>
        <w:t xml:space="preserve"> </w:t>
      </w:r>
      <w:r w:rsidRPr="0061689D">
        <w:rPr>
          <w:color w:val="000000"/>
          <w:szCs w:val="28"/>
        </w:rPr>
        <w:t>очевидными</w:t>
      </w:r>
      <w:r w:rsidR="00CA26A8" w:rsidRPr="0061689D">
        <w:rPr>
          <w:color w:val="000000"/>
          <w:szCs w:val="28"/>
        </w:rPr>
        <w:t xml:space="preserve"> </w:t>
      </w:r>
      <w:r w:rsidRPr="0061689D">
        <w:rPr>
          <w:color w:val="000000"/>
          <w:szCs w:val="28"/>
        </w:rPr>
        <w:t>административными</w:t>
      </w:r>
      <w:r w:rsidR="00CA26A8" w:rsidRPr="0061689D">
        <w:rPr>
          <w:color w:val="000000"/>
          <w:szCs w:val="28"/>
        </w:rPr>
        <w:t xml:space="preserve"> </w:t>
      </w:r>
      <w:r w:rsidRPr="0061689D">
        <w:rPr>
          <w:color w:val="000000"/>
          <w:szCs w:val="28"/>
        </w:rPr>
        <w:t>правонарушениями</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без</w:t>
      </w:r>
      <w:r w:rsidR="00CA26A8" w:rsidRPr="0061689D">
        <w:rPr>
          <w:color w:val="000000"/>
          <w:szCs w:val="28"/>
        </w:rPr>
        <w:t xml:space="preserve"> </w:t>
      </w:r>
      <w:r w:rsidR="00DF0705" w:rsidRPr="0061689D">
        <w:rPr>
          <w:color w:val="000000"/>
          <w:szCs w:val="28"/>
        </w:rPr>
        <w:t xml:space="preserve">установленного </w:t>
      </w:r>
      <w:r w:rsidRPr="0061689D">
        <w:rPr>
          <w:color w:val="000000"/>
          <w:szCs w:val="28"/>
        </w:rPr>
        <w:t>лица</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возбуждаются</w:t>
      </w:r>
      <w:r w:rsidR="004D21FD" w:rsidRPr="0061689D">
        <w:rPr>
          <w:color w:val="000000"/>
          <w:szCs w:val="28"/>
        </w:rPr>
        <w:t xml:space="preserve"> [8].</w:t>
      </w:r>
    </w:p>
    <w:p w14:paraId="57791416" w14:textId="196342D1" w:rsidR="00DC247E" w:rsidRPr="0061689D" w:rsidRDefault="00DC247E" w:rsidP="009F3E2E">
      <w:pPr>
        <w:ind w:firstLine="709"/>
        <w:rPr>
          <w:color w:val="000000"/>
          <w:szCs w:val="28"/>
        </w:rPr>
      </w:pPr>
      <w:r w:rsidRPr="0061689D">
        <w:rPr>
          <w:color w:val="000000"/>
          <w:szCs w:val="28"/>
        </w:rPr>
        <w:t>Срок</w:t>
      </w:r>
      <w:r w:rsidR="00CA26A8" w:rsidRPr="0061689D">
        <w:rPr>
          <w:color w:val="000000"/>
          <w:szCs w:val="28"/>
        </w:rPr>
        <w:t xml:space="preserve"> </w:t>
      </w:r>
      <w:r w:rsidRPr="0061689D">
        <w:rPr>
          <w:color w:val="000000"/>
          <w:szCs w:val="28"/>
        </w:rPr>
        <w:t>давности</w:t>
      </w:r>
      <w:r w:rsidR="00CA26A8" w:rsidRPr="0061689D">
        <w:rPr>
          <w:color w:val="000000"/>
          <w:szCs w:val="28"/>
        </w:rPr>
        <w:t xml:space="preserve"> </w:t>
      </w:r>
      <w:r w:rsidRPr="0061689D">
        <w:rPr>
          <w:color w:val="000000"/>
          <w:szCs w:val="28"/>
        </w:rPr>
        <w:t>привлечения</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Pr="0061689D">
        <w:rPr>
          <w:color w:val="000000"/>
          <w:szCs w:val="28"/>
        </w:rPr>
        <w:t>ответственности</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делам</w:t>
      </w:r>
      <w:r w:rsidR="00CA26A8" w:rsidRPr="0061689D">
        <w:rPr>
          <w:color w:val="000000"/>
          <w:szCs w:val="28"/>
        </w:rPr>
        <w:t xml:space="preserve"> </w:t>
      </w:r>
      <w:r w:rsidRPr="0061689D">
        <w:rPr>
          <w:color w:val="000000"/>
          <w:szCs w:val="28"/>
        </w:rPr>
        <w:t>о</w:t>
      </w:r>
      <w:r w:rsidR="00CA26A8" w:rsidRPr="0061689D">
        <w:rPr>
          <w:color w:val="000000"/>
          <w:szCs w:val="28"/>
        </w:rPr>
        <w:t xml:space="preserve"> </w:t>
      </w:r>
      <w:r w:rsidR="00CC46CB" w:rsidRPr="0061689D">
        <w:rPr>
          <w:color w:val="000000"/>
          <w:szCs w:val="28"/>
        </w:rPr>
        <w:t>противоправных действиях в сфере семейно-бытовых отношений</w:t>
      </w:r>
      <w:r w:rsidRPr="0061689D">
        <w:rPr>
          <w:color w:val="000000"/>
          <w:szCs w:val="28"/>
        </w:rPr>
        <w:t>,</w:t>
      </w:r>
      <w:r w:rsidR="00CA26A8" w:rsidRPr="0061689D">
        <w:rPr>
          <w:color w:val="000000"/>
          <w:szCs w:val="28"/>
        </w:rPr>
        <w:t xml:space="preserve"> </w:t>
      </w:r>
      <w:r w:rsidRPr="0061689D">
        <w:rPr>
          <w:color w:val="000000"/>
          <w:szCs w:val="28"/>
        </w:rPr>
        <w:t>подпадающ</w:t>
      </w:r>
      <w:r w:rsidR="004D21FD" w:rsidRPr="0061689D">
        <w:rPr>
          <w:color w:val="000000"/>
          <w:szCs w:val="28"/>
        </w:rPr>
        <w:t>их</w:t>
      </w:r>
      <w:r w:rsidR="00CA26A8" w:rsidRPr="0061689D">
        <w:rPr>
          <w:color w:val="000000"/>
          <w:szCs w:val="28"/>
        </w:rPr>
        <w:t xml:space="preserve"> </w:t>
      </w:r>
      <w:r w:rsidRPr="0061689D">
        <w:rPr>
          <w:color w:val="000000"/>
          <w:szCs w:val="28"/>
        </w:rPr>
        <w:t>по</w:t>
      </w:r>
      <w:r w:rsidR="00DF0705" w:rsidRPr="0061689D">
        <w:rPr>
          <w:color w:val="000000"/>
          <w:szCs w:val="28"/>
        </w:rPr>
        <w:t>д</w:t>
      </w:r>
      <w:r w:rsidR="00CA26A8" w:rsidRPr="0061689D">
        <w:rPr>
          <w:color w:val="000000"/>
          <w:szCs w:val="28"/>
        </w:rPr>
        <w:t xml:space="preserve"> </w:t>
      </w:r>
      <w:r w:rsidRPr="0061689D">
        <w:rPr>
          <w:color w:val="000000"/>
          <w:szCs w:val="28"/>
        </w:rPr>
        <w:t>действие</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Pr="0061689D">
        <w:rPr>
          <w:color w:val="000000"/>
          <w:szCs w:val="28"/>
        </w:rPr>
        <w:t>составляет</w:t>
      </w:r>
      <w:r w:rsidR="00CA26A8" w:rsidRPr="0061689D">
        <w:rPr>
          <w:color w:val="000000"/>
          <w:szCs w:val="28"/>
        </w:rPr>
        <w:t xml:space="preserve"> </w:t>
      </w:r>
      <w:r w:rsidRPr="0061689D">
        <w:rPr>
          <w:color w:val="000000"/>
          <w:szCs w:val="28"/>
        </w:rPr>
        <w:t>два</w:t>
      </w:r>
      <w:r w:rsidR="00CA26A8" w:rsidRPr="0061689D">
        <w:rPr>
          <w:color w:val="000000"/>
          <w:szCs w:val="28"/>
        </w:rPr>
        <w:t xml:space="preserve"> </w:t>
      </w:r>
      <w:r w:rsidRPr="0061689D">
        <w:rPr>
          <w:color w:val="000000"/>
          <w:szCs w:val="28"/>
        </w:rPr>
        <w:t>м</w:t>
      </w:r>
      <w:r w:rsidR="00360A95" w:rsidRPr="0061689D">
        <w:rPr>
          <w:color w:val="000000"/>
          <w:szCs w:val="28"/>
        </w:rPr>
        <w:t>есяца</w:t>
      </w:r>
      <w:r w:rsidR="004D21FD" w:rsidRPr="0061689D">
        <w:rPr>
          <w:color w:val="000000"/>
          <w:szCs w:val="28"/>
        </w:rPr>
        <w:t xml:space="preserve"> [8]. </w:t>
      </w:r>
      <w:r w:rsidR="00360A95" w:rsidRPr="0061689D">
        <w:rPr>
          <w:color w:val="000000"/>
          <w:szCs w:val="28"/>
        </w:rPr>
        <w:t>Часть</w:t>
      </w:r>
      <w:r w:rsidR="00CA26A8" w:rsidRPr="0061689D">
        <w:rPr>
          <w:color w:val="000000"/>
          <w:szCs w:val="28"/>
        </w:rPr>
        <w:t xml:space="preserve"> </w:t>
      </w:r>
      <w:r w:rsidR="00360A95" w:rsidRPr="0061689D">
        <w:rPr>
          <w:color w:val="000000"/>
          <w:szCs w:val="28"/>
        </w:rPr>
        <w:t>первая</w:t>
      </w:r>
      <w:r w:rsidR="00CA26A8" w:rsidRPr="0061689D">
        <w:rPr>
          <w:color w:val="000000"/>
          <w:szCs w:val="28"/>
        </w:rPr>
        <w:t xml:space="preserve"> </w:t>
      </w:r>
      <w:r w:rsidR="00360A95" w:rsidRPr="0061689D">
        <w:rPr>
          <w:color w:val="000000"/>
          <w:szCs w:val="28"/>
        </w:rPr>
        <w:t>статьи</w:t>
      </w:r>
      <w:r w:rsidR="00CA26A8" w:rsidRPr="0061689D">
        <w:rPr>
          <w:color w:val="000000"/>
          <w:szCs w:val="28"/>
        </w:rPr>
        <w:t xml:space="preserve"> </w:t>
      </w:r>
      <w:r w:rsidR="00360A95" w:rsidRPr="0061689D">
        <w:rPr>
          <w:color w:val="000000"/>
          <w:szCs w:val="28"/>
        </w:rPr>
        <w:t>62</w:t>
      </w:r>
      <w:r w:rsidR="00CA26A8" w:rsidRPr="0061689D">
        <w:rPr>
          <w:color w:val="000000"/>
          <w:szCs w:val="28"/>
        </w:rPr>
        <w:t xml:space="preserve"> </w:t>
      </w:r>
      <w:r w:rsidR="00360A95" w:rsidRPr="0061689D">
        <w:rPr>
          <w:color w:val="000000"/>
          <w:szCs w:val="28"/>
        </w:rPr>
        <w:t>К</w:t>
      </w:r>
      <w:r w:rsidRPr="0061689D">
        <w:rPr>
          <w:color w:val="000000"/>
          <w:szCs w:val="28"/>
        </w:rPr>
        <w:t>оАП</w:t>
      </w:r>
      <w:r w:rsidR="00CA26A8" w:rsidRPr="0061689D">
        <w:rPr>
          <w:color w:val="000000"/>
          <w:szCs w:val="28"/>
        </w:rPr>
        <w:t xml:space="preserve"> </w:t>
      </w:r>
      <w:r w:rsidRPr="0061689D">
        <w:rPr>
          <w:color w:val="000000"/>
          <w:szCs w:val="28"/>
        </w:rPr>
        <w:t>гласит,</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правонарушитель</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подлежит</w:t>
      </w:r>
      <w:r w:rsidR="00CA26A8" w:rsidRPr="0061689D">
        <w:rPr>
          <w:color w:val="000000"/>
          <w:szCs w:val="28"/>
        </w:rPr>
        <w:t xml:space="preserve"> </w:t>
      </w:r>
      <w:r w:rsidRPr="0061689D">
        <w:rPr>
          <w:color w:val="000000"/>
          <w:szCs w:val="28"/>
        </w:rPr>
        <w:t>привлечению</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Pr="0061689D">
        <w:rPr>
          <w:color w:val="000000"/>
          <w:szCs w:val="28"/>
        </w:rPr>
        <w:t>ответственности</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истечении</w:t>
      </w:r>
      <w:r w:rsidR="00CA26A8" w:rsidRPr="0061689D">
        <w:rPr>
          <w:color w:val="000000"/>
          <w:szCs w:val="28"/>
        </w:rPr>
        <w:t xml:space="preserve"> </w:t>
      </w:r>
      <w:r w:rsidRPr="0061689D">
        <w:rPr>
          <w:color w:val="000000"/>
          <w:szCs w:val="28"/>
        </w:rPr>
        <w:t>двух</w:t>
      </w:r>
      <w:r w:rsidR="00CA26A8" w:rsidRPr="0061689D">
        <w:rPr>
          <w:color w:val="000000"/>
          <w:szCs w:val="28"/>
        </w:rPr>
        <w:t xml:space="preserve"> </w:t>
      </w:r>
      <w:r w:rsidRPr="0061689D">
        <w:rPr>
          <w:color w:val="000000"/>
          <w:szCs w:val="28"/>
        </w:rPr>
        <w:t>месяцев</w:t>
      </w:r>
      <w:r w:rsidR="00CA26A8" w:rsidRPr="0061689D">
        <w:rPr>
          <w:color w:val="000000"/>
          <w:szCs w:val="28"/>
        </w:rPr>
        <w:t xml:space="preserve"> </w:t>
      </w:r>
      <w:r w:rsidRPr="0061689D">
        <w:rPr>
          <w:color w:val="000000"/>
          <w:szCs w:val="28"/>
        </w:rPr>
        <w:t>со</w:t>
      </w:r>
      <w:r w:rsidR="00CA26A8" w:rsidRPr="0061689D">
        <w:rPr>
          <w:color w:val="000000"/>
          <w:szCs w:val="28"/>
        </w:rPr>
        <w:t xml:space="preserve"> </w:t>
      </w:r>
      <w:r w:rsidRPr="0061689D">
        <w:rPr>
          <w:color w:val="000000"/>
          <w:szCs w:val="28"/>
        </w:rPr>
        <w:t>дня</w:t>
      </w:r>
      <w:r w:rsidR="00CA26A8" w:rsidRPr="0061689D">
        <w:rPr>
          <w:color w:val="000000"/>
          <w:szCs w:val="28"/>
        </w:rPr>
        <w:t xml:space="preserve"> </w:t>
      </w:r>
      <w:r w:rsidRPr="0061689D">
        <w:rPr>
          <w:color w:val="000000"/>
          <w:szCs w:val="28"/>
        </w:rPr>
        <w:t>совершения</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правонарушения</w:t>
      </w:r>
      <w:r w:rsidR="00E76FA8">
        <w:rPr>
          <w:color w:val="000000"/>
          <w:szCs w:val="28"/>
        </w:rPr>
        <w:t xml:space="preserve"> </w:t>
      </w:r>
      <w:r w:rsidR="004D21FD" w:rsidRPr="0061689D">
        <w:rPr>
          <w:color w:val="000000"/>
          <w:szCs w:val="28"/>
        </w:rPr>
        <w:t>[8].</w:t>
      </w:r>
      <w:r w:rsidR="00CA26A8" w:rsidRPr="0061689D">
        <w:rPr>
          <w:color w:val="000000"/>
          <w:szCs w:val="28"/>
        </w:rPr>
        <w:t xml:space="preserve"> </w:t>
      </w:r>
    </w:p>
    <w:p w14:paraId="5B047632" w14:textId="77777777" w:rsidR="00DC247E" w:rsidRPr="0061689D" w:rsidRDefault="00C40E88" w:rsidP="009F3E2E">
      <w:pPr>
        <w:ind w:firstLine="709"/>
        <w:rPr>
          <w:color w:val="000000"/>
          <w:szCs w:val="28"/>
        </w:rPr>
      </w:pPr>
      <w:r w:rsidRPr="0061689D">
        <w:rPr>
          <w:color w:val="000000"/>
          <w:szCs w:val="28"/>
        </w:rPr>
        <w:t>М</w:t>
      </w:r>
      <w:r w:rsidR="00DC247E" w:rsidRPr="0061689D">
        <w:rPr>
          <w:color w:val="000000"/>
          <w:szCs w:val="28"/>
        </w:rPr>
        <w:t>ногие</w:t>
      </w:r>
      <w:r w:rsidR="00CA26A8" w:rsidRPr="0061689D">
        <w:rPr>
          <w:color w:val="000000"/>
          <w:szCs w:val="28"/>
        </w:rPr>
        <w:t xml:space="preserve"> </w:t>
      </w:r>
      <w:r w:rsidR="00DC247E" w:rsidRPr="0061689D">
        <w:rPr>
          <w:color w:val="000000"/>
          <w:szCs w:val="28"/>
        </w:rPr>
        <w:t>сотрудники</w:t>
      </w:r>
      <w:r w:rsidR="00CA26A8" w:rsidRPr="0061689D">
        <w:rPr>
          <w:color w:val="000000"/>
          <w:szCs w:val="28"/>
        </w:rPr>
        <w:t xml:space="preserve"> </w:t>
      </w:r>
      <w:r w:rsidR="00DC247E" w:rsidRPr="0061689D">
        <w:rPr>
          <w:color w:val="000000"/>
          <w:szCs w:val="28"/>
        </w:rPr>
        <w:t>ОВД</w:t>
      </w:r>
      <w:r w:rsidR="00CA26A8" w:rsidRPr="0061689D">
        <w:rPr>
          <w:color w:val="000000"/>
          <w:szCs w:val="28"/>
        </w:rPr>
        <w:t xml:space="preserve"> </w:t>
      </w:r>
      <w:r w:rsidR="00DC247E" w:rsidRPr="0061689D">
        <w:rPr>
          <w:color w:val="000000"/>
          <w:szCs w:val="28"/>
        </w:rPr>
        <w:t>ошибочно</w:t>
      </w:r>
      <w:r w:rsidR="00CA26A8" w:rsidRPr="0061689D">
        <w:rPr>
          <w:color w:val="000000"/>
          <w:szCs w:val="28"/>
        </w:rPr>
        <w:t xml:space="preserve"> </w:t>
      </w:r>
      <w:r w:rsidR="00DC247E" w:rsidRPr="0061689D">
        <w:rPr>
          <w:color w:val="000000"/>
          <w:szCs w:val="28"/>
        </w:rPr>
        <w:t>полагают,</w:t>
      </w:r>
      <w:r w:rsidR="00CA26A8" w:rsidRPr="0061689D">
        <w:rPr>
          <w:color w:val="000000"/>
          <w:szCs w:val="28"/>
        </w:rPr>
        <w:t xml:space="preserve"> </w:t>
      </w:r>
      <w:r w:rsidR="00DC247E" w:rsidRPr="0061689D">
        <w:rPr>
          <w:color w:val="000000"/>
          <w:szCs w:val="28"/>
        </w:rPr>
        <w:t>что</w:t>
      </w:r>
      <w:r w:rsidR="00CA26A8" w:rsidRPr="0061689D">
        <w:rPr>
          <w:color w:val="000000"/>
          <w:szCs w:val="28"/>
        </w:rPr>
        <w:t xml:space="preserve"> </w:t>
      </w:r>
      <w:r w:rsidR="00DC247E" w:rsidRPr="0061689D">
        <w:rPr>
          <w:color w:val="000000"/>
          <w:szCs w:val="28"/>
        </w:rPr>
        <w:t>если</w:t>
      </w:r>
      <w:r w:rsidR="00CA26A8" w:rsidRPr="0061689D">
        <w:rPr>
          <w:color w:val="000000"/>
          <w:szCs w:val="28"/>
        </w:rPr>
        <w:t xml:space="preserve"> </w:t>
      </w:r>
      <w:r w:rsidR="00DC247E" w:rsidRPr="0061689D">
        <w:rPr>
          <w:color w:val="000000"/>
          <w:szCs w:val="28"/>
        </w:rPr>
        <w:t>правонарушителя</w:t>
      </w:r>
      <w:r w:rsidR="00CA26A8" w:rsidRPr="0061689D">
        <w:rPr>
          <w:color w:val="000000"/>
          <w:szCs w:val="28"/>
        </w:rPr>
        <w:t xml:space="preserve"> </w:t>
      </w:r>
      <w:r w:rsidR="00DC247E" w:rsidRPr="0061689D">
        <w:rPr>
          <w:color w:val="000000"/>
          <w:szCs w:val="28"/>
        </w:rPr>
        <w:t>нельзя</w:t>
      </w:r>
      <w:r w:rsidR="00CA26A8" w:rsidRPr="0061689D">
        <w:rPr>
          <w:color w:val="000000"/>
          <w:szCs w:val="28"/>
        </w:rPr>
        <w:t xml:space="preserve"> </w:t>
      </w:r>
      <w:r w:rsidR="00DC247E" w:rsidRPr="0061689D">
        <w:rPr>
          <w:color w:val="000000"/>
          <w:szCs w:val="28"/>
        </w:rPr>
        <w:t>привлечь</w:t>
      </w:r>
      <w:r w:rsidR="00CA26A8" w:rsidRPr="0061689D">
        <w:rPr>
          <w:color w:val="000000"/>
          <w:szCs w:val="28"/>
        </w:rPr>
        <w:t xml:space="preserve"> </w:t>
      </w:r>
      <w:r w:rsidR="00DC247E" w:rsidRPr="0061689D">
        <w:rPr>
          <w:color w:val="000000"/>
          <w:szCs w:val="28"/>
        </w:rPr>
        <w:t>к</w:t>
      </w:r>
      <w:r w:rsidR="00CA26A8" w:rsidRPr="0061689D">
        <w:rPr>
          <w:color w:val="000000"/>
          <w:szCs w:val="28"/>
        </w:rPr>
        <w:t xml:space="preserve"> </w:t>
      </w:r>
      <w:r w:rsidR="00DC247E" w:rsidRPr="0061689D">
        <w:rPr>
          <w:color w:val="000000"/>
          <w:szCs w:val="28"/>
        </w:rPr>
        <w:t>административной</w:t>
      </w:r>
      <w:r w:rsidR="00CA26A8" w:rsidRPr="0061689D">
        <w:rPr>
          <w:color w:val="000000"/>
          <w:szCs w:val="28"/>
        </w:rPr>
        <w:t xml:space="preserve"> </w:t>
      </w:r>
      <w:r w:rsidR="00DC247E" w:rsidRPr="0061689D">
        <w:rPr>
          <w:color w:val="000000"/>
          <w:szCs w:val="28"/>
        </w:rPr>
        <w:t>ответственности</w:t>
      </w:r>
      <w:r w:rsidR="00CA26A8" w:rsidRPr="0061689D">
        <w:rPr>
          <w:color w:val="000000"/>
          <w:szCs w:val="28"/>
        </w:rPr>
        <w:t xml:space="preserve"> </w:t>
      </w:r>
      <w:r w:rsidR="00DC247E" w:rsidRPr="0061689D">
        <w:rPr>
          <w:color w:val="000000"/>
          <w:szCs w:val="28"/>
        </w:rPr>
        <w:t>по</w:t>
      </w:r>
      <w:r w:rsidR="00CA26A8" w:rsidRPr="0061689D">
        <w:rPr>
          <w:color w:val="000000"/>
          <w:szCs w:val="28"/>
        </w:rPr>
        <w:t xml:space="preserve"> </w:t>
      </w:r>
      <w:r w:rsidR="00DC247E" w:rsidRPr="0061689D">
        <w:rPr>
          <w:color w:val="000000"/>
          <w:szCs w:val="28"/>
        </w:rPr>
        <w:t>причине</w:t>
      </w:r>
      <w:r w:rsidR="00CA26A8" w:rsidRPr="0061689D">
        <w:rPr>
          <w:color w:val="000000"/>
          <w:szCs w:val="28"/>
        </w:rPr>
        <w:t xml:space="preserve"> </w:t>
      </w:r>
      <w:r w:rsidRPr="0061689D">
        <w:rPr>
          <w:color w:val="000000"/>
          <w:szCs w:val="28"/>
        </w:rPr>
        <w:t xml:space="preserve">его </w:t>
      </w:r>
      <w:r w:rsidR="00DC247E" w:rsidRPr="0061689D">
        <w:rPr>
          <w:color w:val="000000"/>
          <w:szCs w:val="28"/>
        </w:rPr>
        <w:t>отсутствия,</w:t>
      </w:r>
      <w:r w:rsidR="00CA26A8" w:rsidRPr="0061689D">
        <w:rPr>
          <w:color w:val="000000"/>
          <w:szCs w:val="28"/>
        </w:rPr>
        <w:t xml:space="preserve"> </w:t>
      </w:r>
      <w:r w:rsidR="00DC247E" w:rsidRPr="0061689D">
        <w:rPr>
          <w:color w:val="000000"/>
          <w:szCs w:val="28"/>
        </w:rPr>
        <w:t>то</w:t>
      </w:r>
      <w:r w:rsidR="00CA26A8" w:rsidRPr="0061689D">
        <w:rPr>
          <w:color w:val="000000"/>
          <w:szCs w:val="28"/>
        </w:rPr>
        <w:t xml:space="preserve"> </w:t>
      </w:r>
      <w:r w:rsidR="00DC247E" w:rsidRPr="0061689D">
        <w:rPr>
          <w:color w:val="000000"/>
          <w:szCs w:val="28"/>
        </w:rPr>
        <w:t>эту</w:t>
      </w:r>
      <w:r w:rsidR="00CA26A8" w:rsidRPr="0061689D">
        <w:rPr>
          <w:color w:val="000000"/>
          <w:szCs w:val="28"/>
        </w:rPr>
        <w:t xml:space="preserve"> </w:t>
      </w:r>
      <w:r w:rsidR="00DC247E" w:rsidRPr="0061689D">
        <w:rPr>
          <w:color w:val="000000"/>
          <w:szCs w:val="28"/>
        </w:rPr>
        <w:t>проблему</w:t>
      </w:r>
      <w:r w:rsidR="00CA26A8" w:rsidRPr="0061689D">
        <w:rPr>
          <w:color w:val="000000"/>
          <w:szCs w:val="28"/>
        </w:rPr>
        <w:t xml:space="preserve"> </w:t>
      </w:r>
      <w:r w:rsidR="00DC247E" w:rsidRPr="0061689D">
        <w:rPr>
          <w:color w:val="000000"/>
          <w:szCs w:val="28"/>
        </w:rPr>
        <w:t>можно</w:t>
      </w:r>
      <w:r w:rsidR="00CA26A8" w:rsidRPr="0061689D">
        <w:rPr>
          <w:color w:val="000000"/>
          <w:szCs w:val="28"/>
        </w:rPr>
        <w:t xml:space="preserve"> </w:t>
      </w:r>
      <w:r w:rsidR="00DC247E" w:rsidRPr="0061689D">
        <w:rPr>
          <w:color w:val="000000"/>
          <w:szCs w:val="28"/>
        </w:rPr>
        <w:t>решить</w:t>
      </w:r>
      <w:r w:rsidR="00CA26A8" w:rsidRPr="0061689D">
        <w:rPr>
          <w:color w:val="000000"/>
          <w:szCs w:val="28"/>
        </w:rPr>
        <w:t xml:space="preserve"> </w:t>
      </w:r>
      <w:r w:rsidR="00DC247E" w:rsidRPr="0061689D">
        <w:rPr>
          <w:color w:val="000000"/>
          <w:szCs w:val="28"/>
        </w:rPr>
        <w:t>путем</w:t>
      </w:r>
      <w:r w:rsidR="00CA26A8" w:rsidRPr="0061689D">
        <w:rPr>
          <w:color w:val="000000"/>
          <w:szCs w:val="28"/>
        </w:rPr>
        <w:t xml:space="preserve"> </w:t>
      </w:r>
      <w:r w:rsidR="00DC247E" w:rsidRPr="0061689D">
        <w:rPr>
          <w:color w:val="000000"/>
          <w:szCs w:val="28"/>
        </w:rPr>
        <w:t>вынесения</w:t>
      </w:r>
      <w:r w:rsidR="00CA26A8" w:rsidRPr="0061689D">
        <w:rPr>
          <w:color w:val="000000"/>
          <w:szCs w:val="28"/>
        </w:rPr>
        <w:t xml:space="preserve"> </w:t>
      </w:r>
      <w:r w:rsidR="00DC247E" w:rsidRPr="0061689D">
        <w:rPr>
          <w:color w:val="000000"/>
          <w:szCs w:val="28"/>
        </w:rPr>
        <w:t>постановления</w:t>
      </w:r>
      <w:r w:rsidR="00CA26A8" w:rsidRPr="0061689D">
        <w:rPr>
          <w:color w:val="000000"/>
          <w:szCs w:val="28"/>
        </w:rPr>
        <w:t xml:space="preserve"> </w:t>
      </w:r>
      <w:r w:rsidR="00DC247E" w:rsidRPr="0061689D">
        <w:rPr>
          <w:color w:val="000000"/>
          <w:szCs w:val="28"/>
        </w:rPr>
        <w:t>о</w:t>
      </w:r>
      <w:r w:rsidR="00CA26A8" w:rsidRPr="0061689D">
        <w:rPr>
          <w:color w:val="000000"/>
          <w:szCs w:val="28"/>
        </w:rPr>
        <w:t xml:space="preserve"> </w:t>
      </w:r>
      <w:r w:rsidR="00DC247E" w:rsidRPr="0061689D">
        <w:rPr>
          <w:color w:val="000000"/>
          <w:szCs w:val="28"/>
        </w:rPr>
        <w:t>прекращении</w:t>
      </w:r>
      <w:r w:rsidR="00CA26A8" w:rsidRPr="0061689D">
        <w:rPr>
          <w:color w:val="000000"/>
          <w:szCs w:val="28"/>
        </w:rPr>
        <w:t xml:space="preserve"> </w:t>
      </w:r>
      <w:r w:rsidR="00DC247E" w:rsidRPr="0061689D">
        <w:rPr>
          <w:color w:val="000000"/>
          <w:szCs w:val="28"/>
        </w:rPr>
        <w:t>производства</w:t>
      </w:r>
      <w:r w:rsidR="00CA26A8" w:rsidRPr="0061689D">
        <w:rPr>
          <w:color w:val="000000"/>
          <w:szCs w:val="28"/>
        </w:rPr>
        <w:t xml:space="preserve"> </w:t>
      </w:r>
      <w:r w:rsidR="00DC247E" w:rsidRPr="0061689D">
        <w:rPr>
          <w:color w:val="000000"/>
          <w:szCs w:val="28"/>
        </w:rPr>
        <w:t>по</w:t>
      </w:r>
      <w:r w:rsidR="00CA26A8" w:rsidRPr="0061689D">
        <w:rPr>
          <w:color w:val="000000"/>
          <w:szCs w:val="28"/>
        </w:rPr>
        <w:t xml:space="preserve"> </w:t>
      </w:r>
      <w:r w:rsidR="00DC247E" w:rsidRPr="0061689D">
        <w:rPr>
          <w:color w:val="000000"/>
          <w:szCs w:val="28"/>
        </w:rPr>
        <w:t>делу</w:t>
      </w:r>
      <w:r w:rsidR="00CA26A8" w:rsidRPr="0061689D">
        <w:rPr>
          <w:color w:val="000000"/>
          <w:szCs w:val="28"/>
        </w:rPr>
        <w:t xml:space="preserve"> </w:t>
      </w:r>
      <w:r w:rsidR="00DC247E" w:rsidRPr="0061689D">
        <w:rPr>
          <w:color w:val="000000"/>
          <w:szCs w:val="28"/>
        </w:rPr>
        <w:t>об</w:t>
      </w:r>
      <w:r w:rsidR="00CA26A8" w:rsidRPr="0061689D">
        <w:rPr>
          <w:color w:val="000000"/>
          <w:szCs w:val="28"/>
        </w:rPr>
        <w:t xml:space="preserve"> </w:t>
      </w:r>
      <w:r w:rsidR="00DC247E" w:rsidRPr="0061689D">
        <w:rPr>
          <w:color w:val="000000"/>
          <w:szCs w:val="28"/>
        </w:rPr>
        <w:t>административном</w:t>
      </w:r>
      <w:r w:rsidR="00CA26A8" w:rsidRPr="0061689D">
        <w:rPr>
          <w:color w:val="000000"/>
          <w:szCs w:val="28"/>
        </w:rPr>
        <w:t xml:space="preserve"> </w:t>
      </w:r>
      <w:r w:rsidR="00DC247E" w:rsidRPr="0061689D">
        <w:rPr>
          <w:color w:val="000000"/>
          <w:szCs w:val="28"/>
        </w:rPr>
        <w:t>правонарушении</w:t>
      </w:r>
      <w:r w:rsidR="00CA26A8" w:rsidRPr="0061689D">
        <w:rPr>
          <w:color w:val="000000"/>
          <w:szCs w:val="28"/>
        </w:rPr>
        <w:t xml:space="preserve"> </w:t>
      </w:r>
      <w:r w:rsidR="00DC247E" w:rsidRPr="0061689D">
        <w:rPr>
          <w:color w:val="000000"/>
          <w:szCs w:val="28"/>
        </w:rPr>
        <w:t>через</w:t>
      </w:r>
      <w:r w:rsidR="00CA26A8" w:rsidRPr="0061689D">
        <w:rPr>
          <w:color w:val="000000"/>
          <w:szCs w:val="28"/>
        </w:rPr>
        <w:t xml:space="preserve"> </w:t>
      </w:r>
      <w:r w:rsidR="00DC247E" w:rsidRPr="0061689D">
        <w:rPr>
          <w:color w:val="000000"/>
          <w:szCs w:val="28"/>
        </w:rPr>
        <w:t>два</w:t>
      </w:r>
      <w:r w:rsidR="00CA26A8" w:rsidRPr="0061689D">
        <w:rPr>
          <w:color w:val="000000"/>
          <w:szCs w:val="28"/>
        </w:rPr>
        <w:t xml:space="preserve"> </w:t>
      </w:r>
      <w:r w:rsidR="00DC247E" w:rsidRPr="0061689D">
        <w:rPr>
          <w:color w:val="000000"/>
          <w:szCs w:val="28"/>
        </w:rPr>
        <w:t>месяца</w:t>
      </w:r>
      <w:r w:rsidR="00CA26A8" w:rsidRPr="0061689D">
        <w:rPr>
          <w:color w:val="000000"/>
          <w:szCs w:val="28"/>
        </w:rPr>
        <w:t xml:space="preserve"> </w:t>
      </w:r>
      <w:r w:rsidR="00DC247E" w:rsidRPr="0061689D">
        <w:rPr>
          <w:color w:val="000000"/>
          <w:szCs w:val="28"/>
        </w:rPr>
        <w:t>после</w:t>
      </w:r>
      <w:r w:rsidR="00CA26A8" w:rsidRPr="0061689D">
        <w:rPr>
          <w:color w:val="000000"/>
          <w:szCs w:val="28"/>
        </w:rPr>
        <w:t xml:space="preserve"> </w:t>
      </w:r>
      <w:r w:rsidR="00DC247E" w:rsidRPr="0061689D">
        <w:rPr>
          <w:color w:val="000000"/>
          <w:szCs w:val="28"/>
        </w:rPr>
        <w:t>совершения</w:t>
      </w:r>
      <w:r w:rsidR="00CA26A8" w:rsidRPr="0061689D">
        <w:rPr>
          <w:color w:val="000000"/>
          <w:szCs w:val="28"/>
        </w:rPr>
        <w:t xml:space="preserve"> </w:t>
      </w:r>
      <w:r w:rsidR="00DC247E" w:rsidRPr="0061689D">
        <w:rPr>
          <w:color w:val="000000"/>
          <w:szCs w:val="28"/>
        </w:rPr>
        <w:t>правонарушения.</w:t>
      </w:r>
    </w:p>
    <w:p w14:paraId="553743B7" w14:textId="77777777" w:rsidR="00C40E88" w:rsidRPr="0061689D" w:rsidRDefault="00DC247E" w:rsidP="009F3E2E">
      <w:pPr>
        <w:ind w:firstLine="709"/>
        <w:rPr>
          <w:color w:val="000000"/>
          <w:szCs w:val="28"/>
        </w:rPr>
      </w:pPr>
      <w:r w:rsidRPr="0061689D">
        <w:rPr>
          <w:color w:val="000000"/>
          <w:szCs w:val="28"/>
        </w:rPr>
        <w:t>Но</w:t>
      </w:r>
      <w:r w:rsidR="00D5310E" w:rsidRPr="0061689D">
        <w:rPr>
          <w:color w:val="000000"/>
          <w:szCs w:val="28"/>
        </w:rPr>
        <w:t>,</w:t>
      </w:r>
      <w:r w:rsidR="00CA26A8" w:rsidRPr="0061689D">
        <w:rPr>
          <w:color w:val="000000"/>
          <w:szCs w:val="28"/>
        </w:rPr>
        <w:t xml:space="preserve"> </w:t>
      </w:r>
      <w:r w:rsidRPr="0061689D">
        <w:rPr>
          <w:color w:val="000000"/>
          <w:szCs w:val="28"/>
        </w:rPr>
        <w:t>согласно</w:t>
      </w:r>
      <w:r w:rsidR="00CA26A8" w:rsidRPr="0061689D">
        <w:rPr>
          <w:color w:val="000000"/>
          <w:szCs w:val="28"/>
        </w:rPr>
        <w:t xml:space="preserve"> </w:t>
      </w:r>
      <w:r w:rsidRPr="0061689D">
        <w:rPr>
          <w:color w:val="000000"/>
          <w:szCs w:val="28"/>
        </w:rPr>
        <w:t>части</w:t>
      </w:r>
      <w:r w:rsidR="00CA26A8" w:rsidRPr="0061689D">
        <w:rPr>
          <w:color w:val="000000"/>
          <w:szCs w:val="28"/>
        </w:rPr>
        <w:t xml:space="preserve"> </w:t>
      </w:r>
      <w:r w:rsidRPr="0061689D">
        <w:rPr>
          <w:color w:val="000000"/>
          <w:szCs w:val="28"/>
        </w:rPr>
        <w:t>первой</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684</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Pr="0061689D">
        <w:rPr>
          <w:color w:val="000000"/>
          <w:szCs w:val="28"/>
        </w:rPr>
        <w:t>решени</w:t>
      </w:r>
      <w:r w:rsidR="00C40E88" w:rsidRPr="0061689D">
        <w:rPr>
          <w:color w:val="000000"/>
          <w:szCs w:val="28"/>
        </w:rPr>
        <w:t>е</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делам</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правонарушениях,</w:t>
      </w:r>
      <w:r w:rsidR="00CA26A8" w:rsidRPr="0061689D">
        <w:rPr>
          <w:color w:val="000000"/>
          <w:szCs w:val="28"/>
        </w:rPr>
        <w:t xml:space="preserve"> </w:t>
      </w:r>
      <w:r w:rsidRPr="0061689D">
        <w:rPr>
          <w:color w:val="000000"/>
          <w:szCs w:val="28"/>
        </w:rPr>
        <w:t>санкция</w:t>
      </w:r>
      <w:r w:rsidR="00CA26A8" w:rsidRPr="0061689D">
        <w:rPr>
          <w:color w:val="000000"/>
          <w:szCs w:val="28"/>
        </w:rPr>
        <w:t xml:space="preserve"> </w:t>
      </w:r>
      <w:r w:rsidRPr="0061689D">
        <w:rPr>
          <w:color w:val="000000"/>
          <w:szCs w:val="28"/>
        </w:rPr>
        <w:t>которых</w:t>
      </w:r>
      <w:r w:rsidR="00CA26A8" w:rsidRPr="0061689D">
        <w:rPr>
          <w:color w:val="000000"/>
          <w:szCs w:val="28"/>
        </w:rPr>
        <w:t xml:space="preserve"> </w:t>
      </w:r>
      <w:r w:rsidRPr="0061689D">
        <w:rPr>
          <w:color w:val="000000"/>
          <w:szCs w:val="28"/>
        </w:rPr>
        <w:t>предусматривает</w:t>
      </w:r>
      <w:r w:rsidR="00CA26A8" w:rsidRPr="0061689D">
        <w:rPr>
          <w:color w:val="000000"/>
          <w:szCs w:val="28"/>
        </w:rPr>
        <w:t xml:space="preserve"> </w:t>
      </w:r>
      <w:r w:rsidR="00C40E88" w:rsidRPr="0061689D">
        <w:rPr>
          <w:color w:val="000000"/>
          <w:szCs w:val="28"/>
        </w:rPr>
        <w:t>наказание</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виде</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ареста,</w:t>
      </w:r>
      <w:r w:rsidR="00CA26A8" w:rsidRPr="0061689D">
        <w:rPr>
          <w:color w:val="000000"/>
          <w:szCs w:val="28"/>
        </w:rPr>
        <w:t xml:space="preserve"> </w:t>
      </w:r>
      <w:r w:rsidRPr="0061689D">
        <w:rPr>
          <w:color w:val="000000"/>
          <w:szCs w:val="28"/>
        </w:rPr>
        <w:t>принима</w:t>
      </w:r>
      <w:r w:rsidR="00C40E88" w:rsidRPr="0061689D">
        <w:rPr>
          <w:color w:val="000000"/>
          <w:szCs w:val="28"/>
        </w:rPr>
        <w:t>е</w:t>
      </w:r>
      <w:r w:rsidRPr="0061689D">
        <w:rPr>
          <w:color w:val="000000"/>
          <w:szCs w:val="28"/>
        </w:rPr>
        <w:t>т</w:t>
      </w:r>
      <w:r w:rsidR="00CA26A8" w:rsidRPr="0061689D">
        <w:rPr>
          <w:color w:val="000000"/>
          <w:szCs w:val="28"/>
        </w:rPr>
        <w:t xml:space="preserve"> </w:t>
      </w:r>
      <w:r w:rsidRPr="0061689D">
        <w:rPr>
          <w:color w:val="000000"/>
          <w:szCs w:val="28"/>
        </w:rPr>
        <w:t>только</w:t>
      </w:r>
      <w:r w:rsidR="00CA26A8" w:rsidRPr="0061689D">
        <w:rPr>
          <w:color w:val="000000"/>
          <w:szCs w:val="28"/>
        </w:rPr>
        <w:t xml:space="preserve"> </w:t>
      </w:r>
      <w:r w:rsidRPr="0061689D">
        <w:rPr>
          <w:color w:val="000000"/>
          <w:szCs w:val="28"/>
        </w:rPr>
        <w:t>судь</w:t>
      </w:r>
      <w:r w:rsidR="00C40E88" w:rsidRPr="0061689D">
        <w:rPr>
          <w:color w:val="000000"/>
          <w:szCs w:val="28"/>
        </w:rPr>
        <w:t>я</w:t>
      </w:r>
      <w:r w:rsidR="00CA26A8" w:rsidRPr="0061689D">
        <w:rPr>
          <w:color w:val="000000"/>
          <w:szCs w:val="28"/>
        </w:rPr>
        <w:t xml:space="preserve"> </w:t>
      </w:r>
      <w:r w:rsidRPr="0061689D">
        <w:rPr>
          <w:color w:val="000000"/>
          <w:szCs w:val="28"/>
        </w:rPr>
        <w:t>специализированных</w:t>
      </w:r>
      <w:r w:rsidR="00CA26A8" w:rsidRPr="0061689D">
        <w:rPr>
          <w:color w:val="000000"/>
          <w:szCs w:val="28"/>
        </w:rPr>
        <w:t xml:space="preserve"> </w:t>
      </w:r>
      <w:r w:rsidRPr="0061689D">
        <w:rPr>
          <w:color w:val="000000"/>
          <w:szCs w:val="28"/>
        </w:rPr>
        <w:t>районных</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приравненных</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ним</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судов</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делам</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правонарушениях,</w:t>
      </w:r>
      <w:r w:rsidR="00CA26A8" w:rsidRPr="0061689D">
        <w:rPr>
          <w:color w:val="000000"/>
          <w:szCs w:val="28"/>
        </w:rPr>
        <w:t xml:space="preserve"> </w:t>
      </w:r>
      <w:r w:rsidRPr="0061689D">
        <w:rPr>
          <w:color w:val="000000"/>
          <w:szCs w:val="28"/>
        </w:rPr>
        <w:t>а</w:t>
      </w:r>
      <w:r w:rsidR="00CA26A8" w:rsidRPr="0061689D">
        <w:rPr>
          <w:color w:val="000000"/>
          <w:szCs w:val="28"/>
        </w:rPr>
        <w:t xml:space="preserve"> </w:t>
      </w:r>
      <w:r w:rsidR="0028311F" w:rsidRPr="0061689D">
        <w:rPr>
          <w:color w:val="000000"/>
          <w:szCs w:val="28"/>
        </w:rPr>
        <w:t>значит,</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прекратить</w:t>
      </w:r>
      <w:r w:rsidR="00CA26A8" w:rsidRPr="0061689D">
        <w:rPr>
          <w:color w:val="000000"/>
          <w:szCs w:val="28"/>
        </w:rPr>
        <w:t xml:space="preserve"> </w:t>
      </w:r>
      <w:r w:rsidRPr="0061689D">
        <w:rPr>
          <w:color w:val="000000"/>
          <w:szCs w:val="28"/>
        </w:rPr>
        <w:t>его</w:t>
      </w:r>
      <w:r w:rsidR="00CA26A8" w:rsidRPr="0061689D">
        <w:rPr>
          <w:color w:val="000000"/>
          <w:szCs w:val="28"/>
        </w:rPr>
        <w:t xml:space="preserve"> </w:t>
      </w:r>
      <w:r w:rsidRPr="0061689D">
        <w:rPr>
          <w:color w:val="000000"/>
          <w:szCs w:val="28"/>
        </w:rPr>
        <w:t>может</w:t>
      </w:r>
      <w:r w:rsidR="00CA26A8" w:rsidRPr="0061689D">
        <w:rPr>
          <w:color w:val="000000"/>
          <w:szCs w:val="28"/>
        </w:rPr>
        <w:t xml:space="preserve"> </w:t>
      </w:r>
      <w:r w:rsidRPr="0061689D">
        <w:rPr>
          <w:color w:val="000000"/>
          <w:szCs w:val="28"/>
        </w:rPr>
        <w:t>тоже</w:t>
      </w:r>
      <w:r w:rsidR="00CA26A8" w:rsidRPr="0061689D">
        <w:rPr>
          <w:color w:val="000000"/>
          <w:szCs w:val="28"/>
        </w:rPr>
        <w:t xml:space="preserve"> </w:t>
      </w:r>
      <w:r w:rsidRPr="0061689D">
        <w:rPr>
          <w:color w:val="000000"/>
          <w:szCs w:val="28"/>
        </w:rPr>
        <w:t>только</w:t>
      </w:r>
      <w:r w:rsidR="00CA26A8" w:rsidRPr="0061689D">
        <w:rPr>
          <w:color w:val="000000"/>
          <w:szCs w:val="28"/>
        </w:rPr>
        <w:t xml:space="preserve"> </w:t>
      </w:r>
      <w:r w:rsidRPr="0061689D">
        <w:rPr>
          <w:color w:val="000000"/>
          <w:szCs w:val="28"/>
        </w:rPr>
        <w:t>он</w:t>
      </w:r>
      <w:r w:rsidR="00CA26A8" w:rsidRPr="0061689D">
        <w:rPr>
          <w:color w:val="000000"/>
          <w:szCs w:val="28"/>
        </w:rPr>
        <w:t xml:space="preserve"> </w:t>
      </w:r>
      <w:r w:rsidRPr="0061689D">
        <w:rPr>
          <w:color w:val="000000"/>
          <w:szCs w:val="28"/>
        </w:rPr>
        <w:t>сам</w:t>
      </w:r>
      <w:r w:rsidR="004D21FD" w:rsidRPr="0061689D">
        <w:rPr>
          <w:color w:val="000000"/>
          <w:szCs w:val="28"/>
        </w:rPr>
        <w:t xml:space="preserve"> [8].</w:t>
      </w:r>
      <w:r w:rsidR="00CA26A8" w:rsidRPr="0061689D">
        <w:rPr>
          <w:color w:val="000000"/>
          <w:szCs w:val="28"/>
        </w:rPr>
        <w:t xml:space="preserve"> </w:t>
      </w:r>
    </w:p>
    <w:p w14:paraId="442D9E5E" w14:textId="77777777" w:rsidR="00DC247E" w:rsidRPr="0061689D" w:rsidRDefault="00DC247E" w:rsidP="009F3E2E">
      <w:pPr>
        <w:ind w:firstLine="709"/>
        <w:rPr>
          <w:color w:val="000000"/>
          <w:szCs w:val="28"/>
        </w:rPr>
      </w:pPr>
      <w:r w:rsidRPr="0061689D">
        <w:rPr>
          <w:color w:val="000000"/>
          <w:szCs w:val="28"/>
        </w:rPr>
        <w:t>Судь</w:t>
      </w:r>
      <w:r w:rsidR="00C40E88" w:rsidRPr="0061689D">
        <w:rPr>
          <w:color w:val="000000"/>
          <w:szCs w:val="28"/>
        </w:rPr>
        <w:t>я</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рассматрива</w:t>
      </w:r>
      <w:r w:rsidR="00C40E88" w:rsidRPr="0061689D">
        <w:rPr>
          <w:color w:val="000000"/>
          <w:szCs w:val="28"/>
        </w:rPr>
        <w:t>е</w:t>
      </w:r>
      <w:r w:rsidRPr="0061689D">
        <w:rPr>
          <w:color w:val="000000"/>
          <w:szCs w:val="28"/>
        </w:rPr>
        <w:t>т</w:t>
      </w:r>
      <w:r w:rsidR="00CA26A8" w:rsidRPr="0061689D">
        <w:rPr>
          <w:color w:val="000000"/>
          <w:szCs w:val="28"/>
        </w:rPr>
        <w:t xml:space="preserve"> </w:t>
      </w:r>
      <w:r w:rsidRPr="0061689D">
        <w:rPr>
          <w:color w:val="000000"/>
          <w:szCs w:val="28"/>
        </w:rPr>
        <w:t>дела</w:t>
      </w:r>
      <w:r w:rsidR="00CA26A8" w:rsidRPr="0061689D">
        <w:rPr>
          <w:color w:val="000000"/>
          <w:szCs w:val="28"/>
        </w:rPr>
        <w:t xml:space="preserve"> </w:t>
      </w:r>
      <w:r w:rsidRPr="0061689D">
        <w:rPr>
          <w:color w:val="000000"/>
          <w:szCs w:val="28"/>
        </w:rPr>
        <w:t>без</w:t>
      </w:r>
      <w:r w:rsidR="00CA26A8" w:rsidRPr="0061689D">
        <w:rPr>
          <w:color w:val="000000"/>
          <w:szCs w:val="28"/>
        </w:rPr>
        <w:t xml:space="preserve"> </w:t>
      </w:r>
      <w:r w:rsidRPr="0061689D">
        <w:rPr>
          <w:color w:val="000000"/>
          <w:szCs w:val="28"/>
        </w:rPr>
        <w:t>участия</w:t>
      </w:r>
      <w:r w:rsidR="00CA26A8" w:rsidRPr="0061689D">
        <w:rPr>
          <w:color w:val="000000"/>
          <w:szCs w:val="28"/>
        </w:rPr>
        <w:t xml:space="preserve"> </w:t>
      </w:r>
      <w:r w:rsidRPr="0061689D">
        <w:rPr>
          <w:color w:val="000000"/>
          <w:szCs w:val="28"/>
        </w:rPr>
        <w:t>правонарушителя,</w:t>
      </w:r>
      <w:r w:rsidR="00CA26A8" w:rsidRPr="0061689D">
        <w:rPr>
          <w:color w:val="000000"/>
          <w:szCs w:val="28"/>
        </w:rPr>
        <w:t xml:space="preserve"> </w:t>
      </w:r>
      <w:r w:rsidRPr="0061689D">
        <w:rPr>
          <w:color w:val="000000"/>
          <w:szCs w:val="28"/>
        </w:rPr>
        <w:t>который</w:t>
      </w:r>
      <w:r w:rsidR="00CA26A8" w:rsidRPr="0061689D">
        <w:rPr>
          <w:color w:val="000000"/>
          <w:szCs w:val="28"/>
        </w:rPr>
        <w:t xml:space="preserve"> </w:t>
      </w:r>
      <w:r w:rsidRPr="0061689D">
        <w:rPr>
          <w:color w:val="000000"/>
          <w:szCs w:val="28"/>
        </w:rPr>
        <w:t>скрывается</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сотрудников</w:t>
      </w:r>
      <w:r w:rsidR="00CA26A8" w:rsidRPr="0061689D">
        <w:rPr>
          <w:color w:val="000000"/>
          <w:szCs w:val="28"/>
        </w:rPr>
        <w:t xml:space="preserve"> </w:t>
      </w:r>
      <w:r w:rsidRPr="0061689D">
        <w:rPr>
          <w:color w:val="000000"/>
          <w:szCs w:val="28"/>
        </w:rPr>
        <w:t>ОВД</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стадии</w:t>
      </w:r>
      <w:r w:rsidR="00CA26A8" w:rsidRPr="0061689D">
        <w:rPr>
          <w:color w:val="000000"/>
          <w:szCs w:val="28"/>
        </w:rPr>
        <w:t xml:space="preserve"> </w:t>
      </w:r>
      <w:r w:rsidRPr="0061689D">
        <w:rPr>
          <w:color w:val="000000"/>
          <w:szCs w:val="28"/>
        </w:rPr>
        <w:t>привлечения</w:t>
      </w:r>
      <w:r w:rsidR="00CA26A8" w:rsidRPr="0061689D">
        <w:rPr>
          <w:color w:val="000000"/>
          <w:szCs w:val="28"/>
        </w:rPr>
        <w:t xml:space="preserve"> </w:t>
      </w:r>
      <w:r w:rsidRPr="0061689D">
        <w:rPr>
          <w:color w:val="000000"/>
          <w:szCs w:val="28"/>
        </w:rPr>
        <w:t>его</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Pr="0061689D">
        <w:rPr>
          <w:color w:val="000000"/>
          <w:szCs w:val="28"/>
        </w:rPr>
        <w:t>ответственности</w:t>
      </w:r>
      <w:r w:rsidR="00C40E88" w:rsidRPr="0061689D">
        <w:rPr>
          <w:color w:val="000000"/>
          <w:szCs w:val="28"/>
        </w:rPr>
        <w:t>, ссылаясь на часть 2 ст</w:t>
      </w:r>
      <w:r w:rsidR="004D21FD" w:rsidRPr="0061689D">
        <w:rPr>
          <w:color w:val="000000"/>
          <w:szCs w:val="28"/>
        </w:rPr>
        <w:t xml:space="preserve">атьи </w:t>
      </w:r>
      <w:r w:rsidR="00C40E88" w:rsidRPr="0061689D">
        <w:rPr>
          <w:color w:val="000000"/>
          <w:szCs w:val="28"/>
        </w:rPr>
        <w:t>744 КоАП</w:t>
      </w:r>
      <w:r w:rsidR="004D21FD" w:rsidRPr="0061689D">
        <w:rPr>
          <w:color w:val="000000"/>
          <w:szCs w:val="28"/>
        </w:rPr>
        <w:t xml:space="preserve"> [8]. </w:t>
      </w:r>
      <w:r w:rsidRPr="0061689D">
        <w:rPr>
          <w:color w:val="000000"/>
          <w:szCs w:val="28"/>
        </w:rPr>
        <w:t>Данная</w:t>
      </w:r>
      <w:r w:rsidR="00CA26A8" w:rsidRPr="0061689D">
        <w:rPr>
          <w:color w:val="000000"/>
          <w:szCs w:val="28"/>
        </w:rPr>
        <w:t xml:space="preserve"> </w:t>
      </w:r>
      <w:r w:rsidRPr="0061689D">
        <w:rPr>
          <w:color w:val="000000"/>
          <w:szCs w:val="28"/>
        </w:rPr>
        <w:t>норма</w:t>
      </w:r>
      <w:r w:rsidR="00CA26A8" w:rsidRPr="0061689D">
        <w:rPr>
          <w:color w:val="000000"/>
          <w:szCs w:val="28"/>
        </w:rPr>
        <w:t xml:space="preserve"> </w:t>
      </w:r>
      <w:r w:rsidRPr="0061689D">
        <w:rPr>
          <w:color w:val="000000"/>
          <w:szCs w:val="28"/>
        </w:rPr>
        <w:t>гласит,</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w:t>
      </w:r>
      <w:r w:rsidR="00C40E88" w:rsidRPr="0061689D">
        <w:rPr>
          <w:color w:val="000000"/>
          <w:szCs w:val="28"/>
        </w:rPr>
        <w:t>д</w:t>
      </w:r>
      <w:r w:rsidRPr="0061689D">
        <w:rPr>
          <w:color w:val="000000"/>
          <w:szCs w:val="28"/>
        </w:rPr>
        <w:t>ело</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административном</w:t>
      </w:r>
      <w:r w:rsidR="00CA26A8" w:rsidRPr="0061689D">
        <w:rPr>
          <w:color w:val="000000"/>
          <w:szCs w:val="28"/>
        </w:rPr>
        <w:t xml:space="preserve"> </w:t>
      </w:r>
      <w:r w:rsidRPr="0061689D">
        <w:rPr>
          <w:color w:val="000000"/>
          <w:szCs w:val="28"/>
        </w:rPr>
        <w:t>правонарушении</w:t>
      </w:r>
      <w:r w:rsidR="00CA26A8" w:rsidRPr="0061689D">
        <w:rPr>
          <w:color w:val="000000"/>
          <w:szCs w:val="28"/>
        </w:rPr>
        <w:t xml:space="preserve"> </w:t>
      </w:r>
      <w:r w:rsidRPr="0061689D">
        <w:rPr>
          <w:color w:val="000000"/>
          <w:szCs w:val="28"/>
        </w:rPr>
        <w:t>рассматривается</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участием</w:t>
      </w:r>
      <w:r w:rsidR="00CA26A8" w:rsidRPr="0061689D">
        <w:rPr>
          <w:color w:val="000000"/>
          <w:szCs w:val="28"/>
        </w:rPr>
        <w:t xml:space="preserve"> </w:t>
      </w:r>
      <w:r w:rsidRPr="0061689D">
        <w:rPr>
          <w:color w:val="000000"/>
          <w:szCs w:val="28"/>
        </w:rPr>
        <w:lastRenderedPageBreak/>
        <w:t>лица,</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отношении</w:t>
      </w:r>
      <w:r w:rsidR="00CA26A8" w:rsidRPr="0061689D">
        <w:rPr>
          <w:color w:val="000000"/>
          <w:szCs w:val="28"/>
        </w:rPr>
        <w:t xml:space="preserve"> </w:t>
      </w:r>
      <w:r w:rsidRPr="0061689D">
        <w:rPr>
          <w:color w:val="000000"/>
          <w:szCs w:val="28"/>
        </w:rPr>
        <w:t>которого</w:t>
      </w:r>
      <w:r w:rsidR="00CA26A8" w:rsidRPr="0061689D">
        <w:rPr>
          <w:color w:val="000000"/>
          <w:szCs w:val="28"/>
        </w:rPr>
        <w:t xml:space="preserve"> </w:t>
      </w:r>
      <w:r w:rsidRPr="0061689D">
        <w:rPr>
          <w:color w:val="000000"/>
          <w:szCs w:val="28"/>
        </w:rPr>
        <w:t>ведется</w:t>
      </w:r>
      <w:r w:rsidR="00CA26A8" w:rsidRPr="0061689D">
        <w:rPr>
          <w:color w:val="000000"/>
          <w:szCs w:val="28"/>
        </w:rPr>
        <w:t xml:space="preserve"> </w:t>
      </w:r>
      <w:r w:rsidRPr="0061689D">
        <w:rPr>
          <w:color w:val="000000"/>
          <w:szCs w:val="28"/>
        </w:rPr>
        <w:t>производство</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делу</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административном</w:t>
      </w:r>
      <w:r w:rsidR="00CA26A8" w:rsidRPr="0061689D">
        <w:rPr>
          <w:color w:val="000000"/>
          <w:szCs w:val="28"/>
        </w:rPr>
        <w:t xml:space="preserve"> </w:t>
      </w:r>
      <w:r w:rsidRPr="0061689D">
        <w:rPr>
          <w:color w:val="000000"/>
          <w:szCs w:val="28"/>
        </w:rPr>
        <w:t>правонарушении.</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отсутствие</w:t>
      </w:r>
      <w:r w:rsidR="00CA26A8" w:rsidRPr="0061689D">
        <w:rPr>
          <w:color w:val="000000"/>
          <w:szCs w:val="28"/>
        </w:rPr>
        <w:t xml:space="preserve"> </w:t>
      </w:r>
      <w:r w:rsidRPr="0061689D">
        <w:rPr>
          <w:color w:val="000000"/>
          <w:szCs w:val="28"/>
        </w:rPr>
        <w:t>указанного</w:t>
      </w:r>
      <w:r w:rsidR="00CA26A8" w:rsidRPr="0061689D">
        <w:rPr>
          <w:color w:val="000000"/>
          <w:szCs w:val="28"/>
        </w:rPr>
        <w:t xml:space="preserve"> </w:t>
      </w:r>
      <w:r w:rsidRPr="0061689D">
        <w:rPr>
          <w:color w:val="000000"/>
          <w:szCs w:val="28"/>
        </w:rPr>
        <w:t>лица</w:t>
      </w:r>
      <w:r w:rsidR="00CA26A8" w:rsidRPr="0061689D">
        <w:rPr>
          <w:color w:val="000000"/>
          <w:szCs w:val="28"/>
        </w:rPr>
        <w:t xml:space="preserve"> </w:t>
      </w:r>
      <w:r w:rsidRPr="0061689D">
        <w:rPr>
          <w:color w:val="000000"/>
          <w:szCs w:val="28"/>
        </w:rPr>
        <w:t>дело</w:t>
      </w:r>
      <w:r w:rsidR="00CA26A8" w:rsidRPr="0061689D">
        <w:rPr>
          <w:color w:val="000000"/>
          <w:szCs w:val="28"/>
        </w:rPr>
        <w:t xml:space="preserve"> </w:t>
      </w:r>
      <w:r w:rsidRPr="0061689D">
        <w:rPr>
          <w:color w:val="000000"/>
          <w:szCs w:val="28"/>
        </w:rPr>
        <w:t>может</w:t>
      </w:r>
      <w:r w:rsidR="00CA26A8" w:rsidRPr="0061689D">
        <w:rPr>
          <w:color w:val="000000"/>
          <w:szCs w:val="28"/>
        </w:rPr>
        <w:t xml:space="preserve"> </w:t>
      </w:r>
      <w:r w:rsidRPr="0061689D">
        <w:rPr>
          <w:color w:val="000000"/>
          <w:szCs w:val="28"/>
        </w:rPr>
        <w:t>быть</w:t>
      </w:r>
      <w:r w:rsidR="00CA26A8" w:rsidRPr="0061689D">
        <w:rPr>
          <w:color w:val="000000"/>
          <w:szCs w:val="28"/>
        </w:rPr>
        <w:t xml:space="preserve"> </w:t>
      </w:r>
      <w:r w:rsidRPr="0061689D">
        <w:rPr>
          <w:color w:val="000000"/>
          <w:szCs w:val="28"/>
        </w:rPr>
        <w:t>рассмотрено</w:t>
      </w:r>
      <w:r w:rsidR="00CA26A8" w:rsidRPr="0061689D">
        <w:rPr>
          <w:color w:val="000000"/>
          <w:szCs w:val="28"/>
        </w:rPr>
        <w:t xml:space="preserve"> </w:t>
      </w:r>
      <w:r w:rsidRPr="0061689D">
        <w:rPr>
          <w:color w:val="000000"/>
          <w:szCs w:val="28"/>
        </w:rPr>
        <w:t>лишь</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случаях,</w:t>
      </w:r>
      <w:r w:rsidR="00CA26A8" w:rsidRPr="0061689D">
        <w:rPr>
          <w:color w:val="000000"/>
          <w:szCs w:val="28"/>
        </w:rPr>
        <w:t xml:space="preserve"> </w:t>
      </w:r>
      <w:r w:rsidRPr="0061689D">
        <w:rPr>
          <w:color w:val="000000"/>
          <w:szCs w:val="28"/>
        </w:rPr>
        <w:t>когда</w:t>
      </w:r>
      <w:r w:rsidR="00CA26A8" w:rsidRPr="0061689D">
        <w:rPr>
          <w:color w:val="000000"/>
          <w:szCs w:val="28"/>
        </w:rPr>
        <w:t xml:space="preserve"> </w:t>
      </w:r>
      <w:r w:rsidRPr="0061689D">
        <w:rPr>
          <w:color w:val="000000"/>
          <w:szCs w:val="28"/>
        </w:rPr>
        <w:t>имеются</w:t>
      </w:r>
      <w:r w:rsidR="00CA26A8" w:rsidRPr="0061689D">
        <w:rPr>
          <w:color w:val="000000"/>
          <w:szCs w:val="28"/>
        </w:rPr>
        <w:t xml:space="preserve"> </w:t>
      </w:r>
      <w:r w:rsidRPr="0061689D">
        <w:rPr>
          <w:color w:val="000000"/>
          <w:szCs w:val="28"/>
        </w:rPr>
        <w:t>данные</w:t>
      </w:r>
      <w:r w:rsidR="00CA26A8" w:rsidRPr="0061689D">
        <w:rPr>
          <w:color w:val="000000"/>
          <w:szCs w:val="28"/>
        </w:rPr>
        <w:t xml:space="preserve"> </w:t>
      </w:r>
      <w:r w:rsidRPr="0061689D">
        <w:rPr>
          <w:color w:val="000000"/>
          <w:szCs w:val="28"/>
        </w:rPr>
        <w:t>о</w:t>
      </w:r>
      <w:r w:rsidR="00CA26A8" w:rsidRPr="0061689D">
        <w:rPr>
          <w:color w:val="000000"/>
          <w:szCs w:val="28"/>
        </w:rPr>
        <w:t xml:space="preserve"> </w:t>
      </w:r>
      <w:r w:rsidRPr="0061689D">
        <w:rPr>
          <w:color w:val="000000"/>
          <w:szCs w:val="28"/>
        </w:rPr>
        <w:t>надлежащем</w:t>
      </w:r>
      <w:r w:rsidR="00CA26A8" w:rsidRPr="0061689D">
        <w:rPr>
          <w:color w:val="000000"/>
          <w:szCs w:val="28"/>
        </w:rPr>
        <w:t xml:space="preserve"> </w:t>
      </w:r>
      <w:r w:rsidRPr="0061689D">
        <w:rPr>
          <w:color w:val="000000"/>
          <w:szCs w:val="28"/>
        </w:rPr>
        <w:t>его</w:t>
      </w:r>
      <w:r w:rsidR="00CA26A8" w:rsidRPr="0061689D">
        <w:rPr>
          <w:color w:val="000000"/>
          <w:szCs w:val="28"/>
        </w:rPr>
        <w:t xml:space="preserve"> </w:t>
      </w:r>
      <w:r w:rsidRPr="0061689D">
        <w:rPr>
          <w:color w:val="000000"/>
          <w:szCs w:val="28"/>
        </w:rPr>
        <w:t>извещении,</w:t>
      </w:r>
      <w:r w:rsidR="00CA26A8" w:rsidRPr="0061689D">
        <w:rPr>
          <w:color w:val="000000"/>
          <w:szCs w:val="28"/>
        </w:rPr>
        <w:t xml:space="preserve"> </w:t>
      </w:r>
      <w:r w:rsidRPr="0061689D">
        <w:rPr>
          <w:color w:val="000000"/>
          <w:szCs w:val="28"/>
        </w:rPr>
        <w:t>о</w:t>
      </w:r>
      <w:r w:rsidR="00CA26A8" w:rsidRPr="0061689D">
        <w:rPr>
          <w:color w:val="000000"/>
          <w:szCs w:val="28"/>
        </w:rPr>
        <w:t xml:space="preserve"> </w:t>
      </w:r>
      <w:r w:rsidRPr="0061689D">
        <w:rPr>
          <w:color w:val="000000"/>
          <w:szCs w:val="28"/>
        </w:rPr>
        <w:t>месте</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времени</w:t>
      </w:r>
      <w:r w:rsidR="00CA26A8" w:rsidRPr="0061689D">
        <w:rPr>
          <w:color w:val="000000"/>
          <w:szCs w:val="28"/>
        </w:rPr>
        <w:t xml:space="preserve"> </w:t>
      </w:r>
      <w:r w:rsidRPr="0061689D">
        <w:rPr>
          <w:color w:val="000000"/>
          <w:szCs w:val="28"/>
        </w:rPr>
        <w:t>рассмотрения</w:t>
      </w:r>
      <w:r w:rsidR="00CA26A8" w:rsidRPr="0061689D">
        <w:rPr>
          <w:color w:val="000000"/>
          <w:szCs w:val="28"/>
        </w:rPr>
        <w:t xml:space="preserve"> </w:t>
      </w:r>
      <w:r w:rsidRPr="0061689D">
        <w:rPr>
          <w:color w:val="000000"/>
          <w:szCs w:val="28"/>
        </w:rPr>
        <w:t>дела</w:t>
      </w:r>
      <w:r w:rsidR="00CA26A8" w:rsidRPr="0061689D">
        <w:rPr>
          <w:color w:val="000000"/>
          <w:szCs w:val="28"/>
        </w:rPr>
        <w:t xml:space="preserve"> </w:t>
      </w:r>
      <w:r w:rsidRPr="0061689D">
        <w:rPr>
          <w:color w:val="000000"/>
          <w:szCs w:val="28"/>
        </w:rPr>
        <w:t>и</w:t>
      </w:r>
      <w:r w:rsidR="004D03E5" w:rsidRPr="0061689D">
        <w:rPr>
          <w:color w:val="000000"/>
          <w:szCs w:val="28"/>
        </w:rPr>
        <w:t>,</w:t>
      </w:r>
      <w:r w:rsidR="00CA26A8" w:rsidRPr="0061689D">
        <w:rPr>
          <w:color w:val="000000"/>
          <w:szCs w:val="28"/>
        </w:rPr>
        <w:t xml:space="preserve"> </w:t>
      </w:r>
      <w:r w:rsidRPr="0061689D">
        <w:rPr>
          <w:color w:val="000000"/>
          <w:szCs w:val="28"/>
        </w:rPr>
        <w:t>если</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него</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поступало</w:t>
      </w:r>
      <w:r w:rsidR="00CA26A8" w:rsidRPr="0061689D">
        <w:rPr>
          <w:color w:val="000000"/>
          <w:szCs w:val="28"/>
        </w:rPr>
        <w:t xml:space="preserve"> </w:t>
      </w:r>
      <w:r w:rsidRPr="0061689D">
        <w:rPr>
          <w:color w:val="000000"/>
          <w:szCs w:val="28"/>
        </w:rPr>
        <w:t>ходатайство</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отложении</w:t>
      </w:r>
      <w:r w:rsidR="00CA26A8" w:rsidRPr="0061689D">
        <w:rPr>
          <w:color w:val="000000"/>
          <w:szCs w:val="28"/>
        </w:rPr>
        <w:t xml:space="preserve"> </w:t>
      </w:r>
      <w:r w:rsidRPr="0061689D">
        <w:rPr>
          <w:color w:val="000000"/>
          <w:szCs w:val="28"/>
        </w:rPr>
        <w:t>рассмотрения</w:t>
      </w:r>
      <w:r w:rsidR="00CA26A8" w:rsidRPr="0061689D">
        <w:rPr>
          <w:color w:val="000000"/>
          <w:szCs w:val="28"/>
        </w:rPr>
        <w:t xml:space="preserve"> </w:t>
      </w:r>
      <w:r w:rsidRPr="0061689D">
        <w:rPr>
          <w:color w:val="000000"/>
          <w:szCs w:val="28"/>
        </w:rPr>
        <w:t>дела»</w:t>
      </w:r>
      <w:r w:rsidR="00CA26A8" w:rsidRPr="0061689D">
        <w:rPr>
          <w:color w:val="000000"/>
          <w:szCs w:val="28"/>
        </w:rPr>
        <w:t xml:space="preserve"> </w:t>
      </w:r>
      <w:r w:rsidRPr="0061689D">
        <w:rPr>
          <w:color w:val="000000"/>
          <w:szCs w:val="28"/>
        </w:rPr>
        <w:t>[</w:t>
      </w:r>
      <w:r w:rsidR="00360A95" w:rsidRPr="0061689D">
        <w:rPr>
          <w:color w:val="000000"/>
          <w:szCs w:val="28"/>
        </w:rPr>
        <w:t>8</w:t>
      </w:r>
      <w:r w:rsidRPr="0061689D">
        <w:rPr>
          <w:color w:val="000000"/>
          <w:szCs w:val="28"/>
        </w:rPr>
        <w:t>].</w:t>
      </w:r>
    </w:p>
    <w:p w14:paraId="252162A7" w14:textId="77777777" w:rsidR="00DC247E" w:rsidRPr="0061689D" w:rsidRDefault="00DC247E" w:rsidP="009F3E2E">
      <w:pPr>
        <w:ind w:firstLine="709"/>
        <w:rPr>
          <w:color w:val="000000"/>
          <w:szCs w:val="28"/>
        </w:rPr>
      </w:pPr>
      <w:r w:rsidRPr="0061689D">
        <w:rPr>
          <w:color w:val="000000"/>
          <w:szCs w:val="28"/>
        </w:rPr>
        <w:t>Сотрудники</w:t>
      </w:r>
      <w:r w:rsidR="00CA26A8" w:rsidRPr="0061689D">
        <w:rPr>
          <w:color w:val="000000"/>
          <w:szCs w:val="28"/>
        </w:rPr>
        <w:t xml:space="preserve"> </w:t>
      </w:r>
      <w:r w:rsidRPr="0061689D">
        <w:rPr>
          <w:color w:val="000000"/>
          <w:szCs w:val="28"/>
        </w:rPr>
        <w:t>ОВД</w:t>
      </w:r>
      <w:r w:rsidR="00CA26A8" w:rsidRPr="0061689D">
        <w:rPr>
          <w:color w:val="000000"/>
          <w:szCs w:val="28"/>
        </w:rPr>
        <w:t xml:space="preserve"> </w:t>
      </w:r>
      <w:r w:rsidRPr="0061689D">
        <w:rPr>
          <w:color w:val="000000"/>
          <w:szCs w:val="28"/>
        </w:rPr>
        <w:t>могут</w:t>
      </w:r>
      <w:r w:rsidR="00CA26A8" w:rsidRPr="0061689D">
        <w:rPr>
          <w:color w:val="000000"/>
          <w:szCs w:val="28"/>
        </w:rPr>
        <w:t xml:space="preserve"> </w:t>
      </w:r>
      <w:r w:rsidRPr="0061689D">
        <w:rPr>
          <w:color w:val="000000"/>
          <w:szCs w:val="28"/>
        </w:rPr>
        <w:t>сами</w:t>
      </w:r>
      <w:r w:rsidR="00CA26A8" w:rsidRPr="0061689D">
        <w:rPr>
          <w:color w:val="000000"/>
          <w:szCs w:val="28"/>
        </w:rPr>
        <w:t xml:space="preserve"> </w:t>
      </w:r>
      <w:r w:rsidRPr="0061689D">
        <w:rPr>
          <w:color w:val="000000"/>
          <w:szCs w:val="28"/>
        </w:rPr>
        <w:t>прекратить</w:t>
      </w:r>
      <w:r w:rsidR="00CA26A8" w:rsidRPr="0061689D">
        <w:rPr>
          <w:color w:val="000000"/>
          <w:szCs w:val="28"/>
        </w:rPr>
        <w:t xml:space="preserve"> </w:t>
      </w:r>
      <w:r w:rsidRPr="0061689D">
        <w:rPr>
          <w:color w:val="000000"/>
          <w:szCs w:val="28"/>
        </w:rPr>
        <w:t>дело</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административном</w:t>
      </w:r>
      <w:r w:rsidR="00CA26A8" w:rsidRPr="0061689D">
        <w:rPr>
          <w:color w:val="000000"/>
          <w:szCs w:val="28"/>
        </w:rPr>
        <w:t xml:space="preserve"> </w:t>
      </w:r>
      <w:r w:rsidRPr="0061689D">
        <w:rPr>
          <w:color w:val="000000"/>
          <w:szCs w:val="28"/>
        </w:rPr>
        <w:t>правонарушении</w:t>
      </w:r>
      <w:r w:rsidR="00CA26A8" w:rsidRPr="0061689D">
        <w:rPr>
          <w:color w:val="000000"/>
          <w:szCs w:val="28"/>
        </w:rPr>
        <w:t xml:space="preserve"> </w:t>
      </w:r>
      <w:r w:rsidRPr="0061689D">
        <w:rPr>
          <w:color w:val="000000"/>
          <w:szCs w:val="28"/>
        </w:rPr>
        <w:t>до</w:t>
      </w:r>
      <w:r w:rsidR="00CA26A8" w:rsidRPr="0061689D">
        <w:rPr>
          <w:color w:val="000000"/>
          <w:szCs w:val="28"/>
        </w:rPr>
        <w:t xml:space="preserve"> </w:t>
      </w:r>
      <w:r w:rsidRPr="0061689D">
        <w:rPr>
          <w:color w:val="000000"/>
          <w:szCs w:val="28"/>
        </w:rPr>
        <w:t>передачи</w:t>
      </w:r>
      <w:r w:rsidR="00CA26A8" w:rsidRPr="0061689D">
        <w:rPr>
          <w:color w:val="000000"/>
          <w:szCs w:val="28"/>
        </w:rPr>
        <w:t xml:space="preserve"> </w:t>
      </w:r>
      <w:r w:rsidRPr="0061689D">
        <w:rPr>
          <w:color w:val="000000"/>
          <w:szCs w:val="28"/>
        </w:rPr>
        <w:t>его</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суд</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рассмотрение,</w:t>
      </w:r>
      <w:r w:rsidR="00CA26A8" w:rsidRPr="0061689D">
        <w:rPr>
          <w:color w:val="000000"/>
          <w:szCs w:val="28"/>
        </w:rPr>
        <w:t xml:space="preserve"> </w:t>
      </w:r>
      <w:r w:rsidRPr="0061689D">
        <w:rPr>
          <w:color w:val="000000"/>
          <w:szCs w:val="28"/>
        </w:rPr>
        <w:t>только</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основании</w:t>
      </w:r>
      <w:r w:rsidR="0094000A" w:rsidRPr="0061689D">
        <w:rPr>
          <w:color w:val="000000"/>
          <w:szCs w:val="28"/>
        </w:rPr>
        <w:t>,</w:t>
      </w:r>
      <w:r w:rsidR="00CA26A8" w:rsidRPr="0061689D">
        <w:rPr>
          <w:color w:val="000000"/>
          <w:szCs w:val="28"/>
        </w:rPr>
        <w:t xml:space="preserve"> </w:t>
      </w:r>
      <w:r w:rsidR="0094000A" w:rsidRPr="0061689D">
        <w:rPr>
          <w:color w:val="000000"/>
          <w:szCs w:val="28"/>
        </w:rPr>
        <w:t>предусмотренных</w:t>
      </w:r>
      <w:r w:rsidR="00CA26A8" w:rsidRPr="0061689D">
        <w:rPr>
          <w:color w:val="000000"/>
          <w:szCs w:val="28"/>
        </w:rPr>
        <w:t xml:space="preserve"> </w:t>
      </w:r>
      <w:r w:rsidR="0094000A" w:rsidRPr="0061689D">
        <w:rPr>
          <w:color w:val="000000"/>
          <w:szCs w:val="28"/>
        </w:rPr>
        <w:t>статьей</w:t>
      </w:r>
      <w:r w:rsidR="00CA26A8" w:rsidRPr="0061689D">
        <w:rPr>
          <w:color w:val="000000"/>
          <w:szCs w:val="28"/>
        </w:rPr>
        <w:t xml:space="preserve"> </w:t>
      </w:r>
      <w:r w:rsidR="0094000A" w:rsidRPr="0061689D">
        <w:rPr>
          <w:color w:val="000000"/>
          <w:szCs w:val="28"/>
        </w:rPr>
        <w:t>809</w:t>
      </w:r>
      <w:r w:rsidR="00CA26A8" w:rsidRPr="0061689D">
        <w:rPr>
          <w:color w:val="000000"/>
          <w:szCs w:val="28"/>
        </w:rPr>
        <w:t xml:space="preserve"> </w:t>
      </w:r>
      <w:r w:rsidR="0094000A" w:rsidRPr="0061689D">
        <w:rPr>
          <w:color w:val="000000"/>
          <w:szCs w:val="28"/>
        </w:rPr>
        <w:t>К</w:t>
      </w:r>
      <w:r w:rsidRPr="0061689D">
        <w:rPr>
          <w:color w:val="000000"/>
          <w:szCs w:val="28"/>
        </w:rPr>
        <w:t>оАП</w:t>
      </w:r>
      <w:r w:rsidR="004D21FD" w:rsidRPr="0061689D">
        <w:rPr>
          <w:color w:val="000000"/>
          <w:szCs w:val="28"/>
        </w:rPr>
        <w:t xml:space="preserve"> [8]. </w:t>
      </w:r>
      <w:r w:rsidRPr="0061689D">
        <w:rPr>
          <w:color w:val="000000"/>
          <w:szCs w:val="28"/>
        </w:rPr>
        <w:t>Этой</w:t>
      </w:r>
      <w:r w:rsidR="00CA26A8" w:rsidRPr="0061689D">
        <w:rPr>
          <w:color w:val="000000"/>
          <w:szCs w:val="28"/>
        </w:rPr>
        <w:t xml:space="preserve"> </w:t>
      </w:r>
      <w:r w:rsidRPr="0061689D">
        <w:rPr>
          <w:color w:val="000000"/>
          <w:szCs w:val="28"/>
        </w:rPr>
        <w:t>нормой</w:t>
      </w:r>
      <w:r w:rsidR="00CA26A8" w:rsidRPr="0061689D">
        <w:rPr>
          <w:color w:val="000000"/>
          <w:szCs w:val="28"/>
        </w:rPr>
        <w:t xml:space="preserve"> </w:t>
      </w:r>
      <w:r w:rsidRPr="0061689D">
        <w:rPr>
          <w:color w:val="000000"/>
          <w:szCs w:val="28"/>
        </w:rPr>
        <w:t>предусмотрено,</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при</w:t>
      </w:r>
      <w:r w:rsidR="00CA26A8" w:rsidRPr="0061689D">
        <w:rPr>
          <w:color w:val="000000"/>
          <w:szCs w:val="28"/>
        </w:rPr>
        <w:t xml:space="preserve"> </w:t>
      </w:r>
      <w:r w:rsidRPr="0061689D">
        <w:rPr>
          <w:color w:val="000000"/>
          <w:szCs w:val="28"/>
        </w:rPr>
        <w:t>наличии</w:t>
      </w:r>
      <w:r w:rsidR="00CA26A8" w:rsidRPr="0061689D">
        <w:rPr>
          <w:color w:val="000000"/>
          <w:szCs w:val="28"/>
        </w:rPr>
        <w:t xml:space="preserve"> </w:t>
      </w:r>
      <w:r w:rsidRPr="0061689D">
        <w:rPr>
          <w:color w:val="000000"/>
          <w:szCs w:val="28"/>
        </w:rPr>
        <w:t>хотя</w:t>
      </w:r>
      <w:r w:rsidR="00CA26A8" w:rsidRPr="0061689D">
        <w:rPr>
          <w:color w:val="000000"/>
          <w:szCs w:val="28"/>
        </w:rPr>
        <w:t xml:space="preserve"> </w:t>
      </w:r>
      <w:r w:rsidRPr="0061689D">
        <w:rPr>
          <w:color w:val="000000"/>
          <w:szCs w:val="28"/>
        </w:rPr>
        <w:t>бы</w:t>
      </w:r>
      <w:r w:rsidR="00CA26A8" w:rsidRPr="0061689D">
        <w:rPr>
          <w:color w:val="000000"/>
          <w:szCs w:val="28"/>
        </w:rPr>
        <w:t xml:space="preserve"> </w:t>
      </w:r>
      <w:r w:rsidRPr="0061689D">
        <w:rPr>
          <w:color w:val="000000"/>
          <w:szCs w:val="28"/>
        </w:rPr>
        <w:t>одного</w:t>
      </w:r>
      <w:r w:rsidR="00CA26A8" w:rsidRPr="0061689D">
        <w:rPr>
          <w:color w:val="000000"/>
          <w:szCs w:val="28"/>
        </w:rPr>
        <w:t xml:space="preserve"> </w:t>
      </w:r>
      <w:r w:rsidRPr="0061689D">
        <w:rPr>
          <w:color w:val="000000"/>
          <w:szCs w:val="28"/>
        </w:rPr>
        <w:t>из</w:t>
      </w:r>
      <w:r w:rsidR="00CA26A8" w:rsidRPr="0061689D">
        <w:rPr>
          <w:color w:val="000000"/>
          <w:szCs w:val="28"/>
        </w:rPr>
        <w:t xml:space="preserve"> </w:t>
      </w:r>
      <w:r w:rsidRPr="0061689D">
        <w:rPr>
          <w:color w:val="000000"/>
          <w:szCs w:val="28"/>
        </w:rPr>
        <w:t>обстоятельств,</w:t>
      </w:r>
      <w:r w:rsidR="00CA26A8" w:rsidRPr="0061689D">
        <w:rPr>
          <w:color w:val="000000"/>
          <w:szCs w:val="28"/>
        </w:rPr>
        <w:t xml:space="preserve"> </w:t>
      </w:r>
      <w:r w:rsidRPr="0061689D">
        <w:rPr>
          <w:color w:val="000000"/>
          <w:szCs w:val="28"/>
        </w:rPr>
        <w:t>предусмотренных</w:t>
      </w:r>
      <w:r w:rsidR="00CA26A8" w:rsidRPr="0061689D">
        <w:rPr>
          <w:color w:val="000000"/>
          <w:szCs w:val="28"/>
        </w:rPr>
        <w:t xml:space="preserve"> </w:t>
      </w:r>
      <w:r w:rsidRPr="0061689D">
        <w:rPr>
          <w:color w:val="000000"/>
          <w:szCs w:val="28"/>
        </w:rPr>
        <w:t>статьями</w:t>
      </w:r>
      <w:r w:rsidR="00CA26A8" w:rsidRPr="0061689D">
        <w:rPr>
          <w:color w:val="000000"/>
          <w:szCs w:val="28"/>
        </w:rPr>
        <w:t xml:space="preserve"> </w:t>
      </w:r>
      <w:r w:rsidRPr="0061689D">
        <w:rPr>
          <w:color w:val="000000"/>
          <w:szCs w:val="28"/>
        </w:rPr>
        <w:t>741</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742</w:t>
      </w:r>
      <w:r w:rsidR="00CA26A8" w:rsidRPr="0061689D">
        <w:rPr>
          <w:color w:val="000000"/>
          <w:szCs w:val="28"/>
        </w:rPr>
        <w:t xml:space="preserve"> </w:t>
      </w:r>
      <w:r w:rsidR="004D21FD" w:rsidRPr="0061689D">
        <w:rPr>
          <w:color w:val="000000"/>
          <w:szCs w:val="28"/>
        </w:rPr>
        <w:t>КоАП</w:t>
      </w:r>
      <w:r w:rsidRPr="0061689D">
        <w:rPr>
          <w:color w:val="000000"/>
          <w:szCs w:val="28"/>
        </w:rPr>
        <w:t>,</w:t>
      </w:r>
      <w:r w:rsidR="00CA26A8" w:rsidRPr="0061689D">
        <w:rPr>
          <w:color w:val="000000"/>
          <w:szCs w:val="28"/>
        </w:rPr>
        <w:t xml:space="preserve"> </w:t>
      </w:r>
      <w:r w:rsidRPr="0061689D">
        <w:rPr>
          <w:color w:val="000000"/>
          <w:szCs w:val="28"/>
        </w:rPr>
        <w:t>должностное</w:t>
      </w:r>
      <w:r w:rsidR="00CA26A8" w:rsidRPr="0061689D">
        <w:rPr>
          <w:color w:val="000000"/>
          <w:szCs w:val="28"/>
        </w:rPr>
        <w:t xml:space="preserve"> </w:t>
      </w:r>
      <w:r w:rsidRPr="0061689D">
        <w:rPr>
          <w:color w:val="000000"/>
          <w:szCs w:val="28"/>
        </w:rPr>
        <w:t>лицо,</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производстве</w:t>
      </w:r>
      <w:r w:rsidR="00CA26A8" w:rsidRPr="0061689D">
        <w:rPr>
          <w:color w:val="000000"/>
          <w:szCs w:val="28"/>
        </w:rPr>
        <w:t xml:space="preserve"> </w:t>
      </w:r>
      <w:r w:rsidRPr="0061689D">
        <w:rPr>
          <w:color w:val="000000"/>
          <w:szCs w:val="28"/>
        </w:rPr>
        <w:t>которого</w:t>
      </w:r>
      <w:r w:rsidR="00CA26A8" w:rsidRPr="0061689D">
        <w:rPr>
          <w:color w:val="000000"/>
          <w:szCs w:val="28"/>
        </w:rPr>
        <w:t xml:space="preserve"> </w:t>
      </w:r>
      <w:r w:rsidRPr="0061689D">
        <w:rPr>
          <w:color w:val="000000"/>
          <w:szCs w:val="28"/>
        </w:rPr>
        <w:t>находится</w:t>
      </w:r>
      <w:r w:rsidR="00CA26A8" w:rsidRPr="0061689D">
        <w:rPr>
          <w:color w:val="000000"/>
          <w:szCs w:val="28"/>
        </w:rPr>
        <w:t xml:space="preserve"> </w:t>
      </w:r>
      <w:r w:rsidRPr="0061689D">
        <w:rPr>
          <w:color w:val="000000"/>
          <w:szCs w:val="28"/>
        </w:rPr>
        <w:t>дело,</w:t>
      </w:r>
      <w:r w:rsidR="00CA26A8" w:rsidRPr="0061689D">
        <w:rPr>
          <w:color w:val="000000"/>
          <w:szCs w:val="28"/>
        </w:rPr>
        <w:t xml:space="preserve"> </w:t>
      </w:r>
      <w:r w:rsidRPr="0061689D">
        <w:rPr>
          <w:color w:val="000000"/>
          <w:szCs w:val="28"/>
        </w:rPr>
        <w:t>выносит</w:t>
      </w:r>
      <w:r w:rsidR="00CA26A8" w:rsidRPr="0061689D">
        <w:rPr>
          <w:color w:val="000000"/>
          <w:szCs w:val="28"/>
        </w:rPr>
        <w:t xml:space="preserve"> </w:t>
      </w:r>
      <w:r w:rsidRPr="0061689D">
        <w:rPr>
          <w:color w:val="000000"/>
          <w:szCs w:val="28"/>
        </w:rPr>
        <w:t>постановление</w:t>
      </w:r>
      <w:r w:rsidR="00CA26A8" w:rsidRPr="0061689D">
        <w:rPr>
          <w:color w:val="000000"/>
          <w:szCs w:val="28"/>
        </w:rPr>
        <w:t xml:space="preserve"> </w:t>
      </w:r>
      <w:r w:rsidRPr="0061689D">
        <w:rPr>
          <w:color w:val="000000"/>
          <w:szCs w:val="28"/>
        </w:rPr>
        <w:t>о</w:t>
      </w:r>
      <w:r w:rsidR="00CA26A8" w:rsidRPr="0061689D">
        <w:rPr>
          <w:color w:val="000000"/>
          <w:szCs w:val="28"/>
        </w:rPr>
        <w:t xml:space="preserve"> </w:t>
      </w:r>
      <w:r w:rsidRPr="0061689D">
        <w:rPr>
          <w:color w:val="000000"/>
          <w:szCs w:val="28"/>
        </w:rPr>
        <w:t>прекращении</w:t>
      </w:r>
      <w:r w:rsidR="00CA26A8" w:rsidRPr="0061689D">
        <w:rPr>
          <w:color w:val="000000"/>
          <w:szCs w:val="28"/>
        </w:rPr>
        <w:t xml:space="preserve"> </w:t>
      </w:r>
      <w:r w:rsidRPr="0061689D">
        <w:rPr>
          <w:color w:val="000000"/>
          <w:szCs w:val="28"/>
        </w:rPr>
        <w:t>производства</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делу</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административном</w:t>
      </w:r>
      <w:r w:rsidR="00CA26A8" w:rsidRPr="0061689D">
        <w:rPr>
          <w:color w:val="000000"/>
          <w:szCs w:val="28"/>
        </w:rPr>
        <w:t xml:space="preserve"> </w:t>
      </w:r>
      <w:r w:rsidRPr="0061689D">
        <w:rPr>
          <w:color w:val="000000"/>
          <w:szCs w:val="28"/>
        </w:rPr>
        <w:t>правонарушении</w:t>
      </w:r>
      <w:r w:rsidR="004D21FD" w:rsidRPr="0061689D">
        <w:rPr>
          <w:color w:val="000000"/>
          <w:szCs w:val="28"/>
        </w:rPr>
        <w:t xml:space="preserve"> [8]. </w:t>
      </w:r>
      <w:r w:rsidRPr="0061689D">
        <w:rPr>
          <w:color w:val="000000"/>
          <w:szCs w:val="28"/>
        </w:rPr>
        <w:t>Но</w:t>
      </w:r>
      <w:r w:rsidR="00CA26A8" w:rsidRPr="0061689D">
        <w:rPr>
          <w:color w:val="000000"/>
          <w:szCs w:val="28"/>
        </w:rPr>
        <w:t xml:space="preserve"> </w:t>
      </w:r>
      <w:r w:rsidRPr="0061689D">
        <w:rPr>
          <w:color w:val="000000"/>
          <w:szCs w:val="28"/>
        </w:rPr>
        <w:t>если</w:t>
      </w:r>
      <w:r w:rsidR="00CA26A8" w:rsidRPr="0061689D">
        <w:rPr>
          <w:color w:val="000000"/>
          <w:szCs w:val="28"/>
        </w:rPr>
        <w:t xml:space="preserve"> </w:t>
      </w:r>
      <w:r w:rsidRPr="0061689D">
        <w:rPr>
          <w:color w:val="000000"/>
          <w:szCs w:val="28"/>
        </w:rPr>
        <w:t>разрешение</w:t>
      </w:r>
      <w:r w:rsidR="00CA26A8" w:rsidRPr="0061689D">
        <w:rPr>
          <w:color w:val="000000"/>
          <w:szCs w:val="28"/>
        </w:rPr>
        <w:t xml:space="preserve"> </w:t>
      </w:r>
      <w:r w:rsidRPr="0061689D">
        <w:rPr>
          <w:color w:val="000000"/>
          <w:szCs w:val="28"/>
        </w:rPr>
        <w:t>дела</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административном</w:t>
      </w:r>
      <w:r w:rsidR="00CA26A8" w:rsidRPr="0061689D">
        <w:rPr>
          <w:color w:val="000000"/>
          <w:szCs w:val="28"/>
        </w:rPr>
        <w:t xml:space="preserve"> </w:t>
      </w:r>
      <w:r w:rsidRPr="0061689D">
        <w:rPr>
          <w:color w:val="000000"/>
          <w:szCs w:val="28"/>
        </w:rPr>
        <w:t>правонарушении</w:t>
      </w:r>
      <w:r w:rsidR="00CA26A8" w:rsidRPr="0061689D">
        <w:rPr>
          <w:color w:val="000000"/>
          <w:szCs w:val="28"/>
        </w:rPr>
        <w:t xml:space="preserve"> </w:t>
      </w:r>
      <w:r w:rsidRPr="0061689D">
        <w:rPr>
          <w:color w:val="000000"/>
          <w:szCs w:val="28"/>
        </w:rPr>
        <w:t>входит</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компетенцию</w:t>
      </w:r>
      <w:r w:rsidR="00CA26A8" w:rsidRPr="0061689D">
        <w:rPr>
          <w:color w:val="000000"/>
          <w:szCs w:val="28"/>
        </w:rPr>
        <w:t xml:space="preserve"> </w:t>
      </w:r>
      <w:r w:rsidRPr="0061689D">
        <w:rPr>
          <w:color w:val="000000"/>
          <w:szCs w:val="28"/>
        </w:rPr>
        <w:t>должностного</w:t>
      </w:r>
      <w:r w:rsidR="00CA26A8" w:rsidRPr="0061689D">
        <w:rPr>
          <w:color w:val="000000"/>
          <w:szCs w:val="28"/>
        </w:rPr>
        <w:t xml:space="preserve"> </w:t>
      </w:r>
      <w:r w:rsidRPr="0061689D">
        <w:rPr>
          <w:color w:val="000000"/>
          <w:szCs w:val="28"/>
        </w:rPr>
        <w:t>лица</w:t>
      </w:r>
      <w:r w:rsidR="00CA26A8" w:rsidRPr="0061689D">
        <w:rPr>
          <w:color w:val="000000"/>
          <w:szCs w:val="28"/>
        </w:rPr>
        <w:t xml:space="preserve"> </w:t>
      </w:r>
      <w:r w:rsidRPr="0061689D">
        <w:rPr>
          <w:color w:val="000000"/>
          <w:szCs w:val="28"/>
        </w:rPr>
        <w:t>органа</w:t>
      </w:r>
      <w:r w:rsidR="00CA26A8" w:rsidRPr="0061689D">
        <w:rPr>
          <w:color w:val="000000"/>
          <w:szCs w:val="28"/>
        </w:rPr>
        <w:t xml:space="preserve"> </w:t>
      </w:r>
      <w:r w:rsidRPr="0061689D">
        <w:rPr>
          <w:color w:val="000000"/>
          <w:szCs w:val="28"/>
        </w:rPr>
        <w:t>внутренних</w:t>
      </w:r>
      <w:r w:rsidR="00CA26A8" w:rsidRPr="0061689D">
        <w:rPr>
          <w:color w:val="000000"/>
          <w:szCs w:val="28"/>
        </w:rPr>
        <w:t xml:space="preserve"> </w:t>
      </w:r>
      <w:r w:rsidRPr="0061689D">
        <w:rPr>
          <w:color w:val="000000"/>
          <w:szCs w:val="28"/>
        </w:rPr>
        <w:t>дел,</w:t>
      </w:r>
      <w:r w:rsidR="00CA26A8" w:rsidRPr="0061689D">
        <w:rPr>
          <w:color w:val="000000"/>
          <w:szCs w:val="28"/>
        </w:rPr>
        <w:t xml:space="preserve"> </w:t>
      </w:r>
      <w:r w:rsidRPr="0061689D">
        <w:rPr>
          <w:color w:val="000000"/>
          <w:szCs w:val="28"/>
        </w:rPr>
        <w:t>а</w:t>
      </w:r>
      <w:r w:rsidR="00CA26A8" w:rsidRPr="0061689D">
        <w:rPr>
          <w:color w:val="000000"/>
          <w:szCs w:val="28"/>
        </w:rPr>
        <w:t xml:space="preserve"> </w:t>
      </w:r>
      <w:r w:rsidRPr="0061689D">
        <w:rPr>
          <w:color w:val="000000"/>
          <w:szCs w:val="28"/>
        </w:rPr>
        <w:t>место</w:t>
      </w:r>
      <w:r w:rsidR="00CA26A8" w:rsidRPr="0061689D">
        <w:rPr>
          <w:color w:val="000000"/>
          <w:szCs w:val="28"/>
        </w:rPr>
        <w:t xml:space="preserve"> </w:t>
      </w:r>
      <w:r w:rsidRPr="0061689D">
        <w:rPr>
          <w:color w:val="000000"/>
          <w:szCs w:val="28"/>
        </w:rPr>
        <w:t>нахождения</w:t>
      </w:r>
      <w:r w:rsidR="00CA26A8" w:rsidRPr="0061689D">
        <w:rPr>
          <w:color w:val="000000"/>
          <w:szCs w:val="28"/>
        </w:rPr>
        <w:t xml:space="preserve"> </w:t>
      </w:r>
      <w:r w:rsidRPr="0061689D">
        <w:rPr>
          <w:color w:val="000000"/>
          <w:szCs w:val="28"/>
        </w:rPr>
        <w:t>правонарушителя</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удалось</w:t>
      </w:r>
      <w:r w:rsidR="00CA26A8" w:rsidRPr="0061689D">
        <w:rPr>
          <w:color w:val="000000"/>
          <w:szCs w:val="28"/>
        </w:rPr>
        <w:t xml:space="preserve"> </w:t>
      </w:r>
      <w:r w:rsidRPr="0061689D">
        <w:rPr>
          <w:color w:val="000000"/>
          <w:szCs w:val="28"/>
        </w:rPr>
        <w:t>установить,</w:t>
      </w:r>
      <w:r w:rsidR="00CA26A8" w:rsidRPr="0061689D">
        <w:rPr>
          <w:color w:val="000000"/>
          <w:szCs w:val="28"/>
        </w:rPr>
        <w:t xml:space="preserve"> </w:t>
      </w:r>
      <w:r w:rsidRPr="0061689D">
        <w:rPr>
          <w:color w:val="000000"/>
          <w:szCs w:val="28"/>
        </w:rPr>
        <w:t>то</w:t>
      </w:r>
      <w:r w:rsidR="00CA26A8" w:rsidRPr="0061689D">
        <w:rPr>
          <w:color w:val="000000"/>
          <w:szCs w:val="28"/>
        </w:rPr>
        <w:t xml:space="preserve"> </w:t>
      </w:r>
      <w:r w:rsidRPr="0061689D">
        <w:rPr>
          <w:color w:val="000000"/>
          <w:szCs w:val="28"/>
        </w:rPr>
        <w:t>сотрудник</w:t>
      </w:r>
      <w:r w:rsidR="00CA26A8" w:rsidRPr="0061689D">
        <w:rPr>
          <w:color w:val="000000"/>
          <w:szCs w:val="28"/>
        </w:rPr>
        <w:t xml:space="preserve"> </w:t>
      </w:r>
      <w:r w:rsidRPr="0061689D">
        <w:rPr>
          <w:color w:val="000000"/>
          <w:szCs w:val="28"/>
        </w:rPr>
        <w:t>полиции</w:t>
      </w:r>
      <w:r w:rsidR="00CA26A8" w:rsidRPr="0061689D">
        <w:rPr>
          <w:color w:val="000000"/>
          <w:szCs w:val="28"/>
        </w:rPr>
        <w:t xml:space="preserve"> </w:t>
      </w:r>
      <w:r w:rsidRPr="0061689D">
        <w:rPr>
          <w:color w:val="000000"/>
          <w:szCs w:val="28"/>
        </w:rPr>
        <w:t>имеет</w:t>
      </w:r>
      <w:r w:rsidR="00CA26A8" w:rsidRPr="0061689D">
        <w:rPr>
          <w:color w:val="000000"/>
          <w:szCs w:val="28"/>
        </w:rPr>
        <w:t xml:space="preserve"> </w:t>
      </w:r>
      <w:r w:rsidRPr="0061689D">
        <w:rPr>
          <w:color w:val="000000"/>
          <w:szCs w:val="28"/>
        </w:rPr>
        <w:t>право</w:t>
      </w:r>
      <w:r w:rsidR="00CA26A8" w:rsidRPr="0061689D">
        <w:rPr>
          <w:color w:val="000000"/>
          <w:szCs w:val="28"/>
        </w:rPr>
        <w:t xml:space="preserve"> </w:t>
      </w:r>
      <w:r w:rsidRPr="0061689D">
        <w:rPr>
          <w:color w:val="000000"/>
          <w:szCs w:val="28"/>
        </w:rPr>
        <w:t>самостоятельно</w:t>
      </w:r>
      <w:r w:rsidR="00CA26A8" w:rsidRPr="0061689D">
        <w:rPr>
          <w:color w:val="000000"/>
          <w:szCs w:val="28"/>
        </w:rPr>
        <w:t xml:space="preserve"> </w:t>
      </w:r>
      <w:r w:rsidRPr="0061689D">
        <w:rPr>
          <w:color w:val="000000"/>
          <w:szCs w:val="28"/>
        </w:rPr>
        <w:t>прекратить</w:t>
      </w:r>
      <w:r w:rsidR="00CA26A8" w:rsidRPr="0061689D">
        <w:rPr>
          <w:color w:val="000000"/>
          <w:szCs w:val="28"/>
        </w:rPr>
        <w:t xml:space="preserve"> </w:t>
      </w:r>
      <w:r w:rsidRPr="0061689D">
        <w:rPr>
          <w:color w:val="000000"/>
          <w:szCs w:val="28"/>
        </w:rPr>
        <w:t>дело</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административном</w:t>
      </w:r>
      <w:r w:rsidR="00CA26A8" w:rsidRPr="0061689D">
        <w:rPr>
          <w:color w:val="000000"/>
          <w:szCs w:val="28"/>
        </w:rPr>
        <w:t xml:space="preserve"> </w:t>
      </w:r>
      <w:r w:rsidRPr="0061689D">
        <w:rPr>
          <w:color w:val="000000"/>
          <w:szCs w:val="28"/>
        </w:rPr>
        <w:t>правонарушении</w:t>
      </w:r>
      <w:r w:rsidR="004D21FD" w:rsidRPr="0061689D">
        <w:rPr>
          <w:color w:val="000000"/>
          <w:szCs w:val="28"/>
        </w:rPr>
        <w:t xml:space="preserve"> [8].</w:t>
      </w:r>
    </w:p>
    <w:p w14:paraId="0CD266BB" w14:textId="77777777" w:rsidR="006E3890" w:rsidRPr="0061689D" w:rsidRDefault="0094000A" w:rsidP="009F3E2E">
      <w:pPr>
        <w:ind w:firstLine="709"/>
        <w:rPr>
          <w:color w:val="000000"/>
          <w:szCs w:val="28"/>
        </w:rPr>
      </w:pPr>
      <w:r w:rsidRPr="0061689D">
        <w:rPr>
          <w:color w:val="000000"/>
          <w:szCs w:val="28"/>
        </w:rPr>
        <w:t>Согласно</w:t>
      </w:r>
      <w:r w:rsidR="00CA26A8" w:rsidRPr="0061689D">
        <w:rPr>
          <w:color w:val="000000"/>
          <w:szCs w:val="28"/>
        </w:rPr>
        <w:t xml:space="preserve"> </w:t>
      </w:r>
      <w:r w:rsidRPr="0061689D">
        <w:rPr>
          <w:color w:val="000000"/>
          <w:szCs w:val="28"/>
        </w:rPr>
        <w:t>статье</w:t>
      </w:r>
      <w:r w:rsidR="00CA26A8" w:rsidRPr="0061689D">
        <w:rPr>
          <w:color w:val="000000"/>
          <w:szCs w:val="28"/>
        </w:rPr>
        <w:t xml:space="preserve"> </w:t>
      </w:r>
      <w:r w:rsidRPr="0061689D">
        <w:rPr>
          <w:color w:val="000000"/>
          <w:szCs w:val="28"/>
        </w:rPr>
        <w:t>741</w:t>
      </w:r>
      <w:r w:rsidR="00CA26A8" w:rsidRPr="0061689D">
        <w:rPr>
          <w:color w:val="000000"/>
          <w:szCs w:val="28"/>
        </w:rPr>
        <w:t xml:space="preserve"> </w:t>
      </w:r>
      <w:r w:rsidRPr="0061689D">
        <w:rPr>
          <w:color w:val="000000"/>
          <w:szCs w:val="28"/>
        </w:rPr>
        <w:t>К</w:t>
      </w:r>
      <w:r w:rsidR="00DC247E" w:rsidRPr="0061689D">
        <w:rPr>
          <w:color w:val="000000"/>
          <w:szCs w:val="28"/>
        </w:rPr>
        <w:t>оАП</w:t>
      </w:r>
      <w:r w:rsidR="00162F01" w:rsidRPr="0061689D">
        <w:rPr>
          <w:color w:val="000000"/>
          <w:szCs w:val="28"/>
        </w:rPr>
        <w:t>,</w:t>
      </w:r>
      <w:r w:rsidR="00CA26A8" w:rsidRPr="0061689D">
        <w:rPr>
          <w:color w:val="000000"/>
          <w:szCs w:val="28"/>
        </w:rPr>
        <w:t xml:space="preserve"> </w:t>
      </w:r>
      <w:bookmarkStart w:id="56" w:name="z2436"/>
      <w:r w:rsidR="00DC247E" w:rsidRPr="0061689D">
        <w:rPr>
          <w:color w:val="000000"/>
          <w:szCs w:val="28"/>
        </w:rPr>
        <w:t>производство</w:t>
      </w:r>
      <w:r w:rsidR="00CA26A8" w:rsidRPr="0061689D">
        <w:rPr>
          <w:color w:val="000000"/>
          <w:szCs w:val="28"/>
        </w:rPr>
        <w:t xml:space="preserve"> </w:t>
      </w:r>
      <w:r w:rsidR="00DC247E" w:rsidRPr="0061689D">
        <w:rPr>
          <w:color w:val="000000"/>
          <w:szCs w:val="28"/>
        </w:rPr>
        <w:t>по</w:t>
      </w:r>
      <w:r w:rsidR="00CA26A8" w:rsidRPr="0061689D">
        <w:rPr>
          <w:color w:val="000000"/>
          <w:szCs w:val="28"/>
        </w:rPr>
        <w:t xml:space="preserve"> </w:t>
      </w:r>
      <w:r w:rsidR="00DC247E" w:rsidRPr="0061689D">
        <w:rPr>
          <w:color w:val="000000"/>
          <w:szCs w:val="28"/>
        </w:rPr>
        <w:t>делу</w:t>
      </w:r>
      <w:r w:rsidR="00CA26A8" w:rsidRPr="0061689D">
        <w:rPr>
          <w:color w:val="000000"/>
          <w:szCs w:val="28"/>
        </w:rPr>
        <w:t xml:space="preserve"> </w:t>
      </w:r>
      <w:r w:rsidR="00DC247E" w:rsidRPr="0061689D">
        <w:rPr>
          <w:color w:val="000000"/>
          <w:szCs w:val="28"/>
        </w:rPr>
        <w:t>об</w:t>
      </w:r>
      <w:r w:rsidR="00CA26A8" w:rsidRPr="0061689D">
        <w:rPr>
          <w:color w:val="000000"/>
          <w:szCs w:val="28"/>
        </w:rPr>
        <w:t xml:space="preserve"> </w:t>
      </w:r>
      <w:r w:rsidR="00DC247E" w:rsidRPr="0061689D">
        <w:rPr>
          <w:color w:val="000000"/>
          <w:szCs w:val="28"/>
        </w:rPr>
        <w:t>административном</w:t>
      </w:r>
      <w:r w:rsidR="00CA26A8" w:rsidRPr="0061689D">
        <w:rPr>
          <w:color w:val="000000"/>
          <w:szCs w:val="28"/>
        </w:rPr>
        <w:t xml:space="preserve"> </w:t>
      </w:r>
      <w:r w:rsidR="00DC247E" w:rsidRPr="0061689D">
        <w:rPr>
          <w:color w:val="000000"/>
          <w:szCs w:val="28"/>
        </w:rPr>
        <w:t>правонарушении</w:t>
      </w:r>
      <w:r w:rsidR="00CA26A8" w:rsidRPr="0061689D">
        <w:rPr>
          <w:color w:val="000000"/>
          <w:szCs w:val="28"/>
        </w:rPr>
        <w:t xml:space="preserve"> </w:t>
      </w:r>
      <w:r w:rsidR="00DC247E" w:rsidRPr="0061689D">
        <w:rPr>
          <w:color w:val="000000"/>
          <w:szCs w:val="28"/>
        </w:rPr>
        <w:t>не</w:t>
      </w:r>
      <w:r w:rsidR="00CA26A8" w:rsidRPr="0061689D">
        <w:rPr>
          <w:color w:val="000000"/>
          <w:szCs w:val="28"/>
        </w:rPr>
        <w:t xml:space="preserve"> </w:t>
      </w:r>
      <w:r w:rsidR="00DC247E" w:rsidRPr="0061689D">
        <w:rPr>
          <w:color w:val="000000"/>
          <w:szCs w:val="28"/>
        </w:rPr>
        <w:t>может</w:t>
      </w:r>
      <w:r w:rsidR="00CA26A8" w:rsidRPr="0061689D">
        <w:rPr>
          <w:color w:val="000000"/>
          <w:szCs w:val="28"/>
        </w:rPr>
        <w:t xml:space="preserve"> </w:t>
      </w:r>
      <w:r w:rsidR="00DC247E" w:rsidRPr="0061689D">
        <w:rPr>
          <w:color w:val="000000"/>
          <w:szCs w:val="28"/>
        </w:rPr>
        <w:t>быть</w:t>
      </w:r>
      <w:r w:rsidR="00CA26A8" w:rsidRPr="0061689D">
        <w:rPr>
          <w:color w:val="000000"/>
          <w:szCs w:val="28"/>
        </w:rPr>
        <w:t xml:space="preserve"> </w:t>
      </w:r>
      <w:r w:rsidR="00DC247E" w:rsidRPr="0061689D">
        <w:rPr>
          <w:color w:val="000000"/>
          <w:szCs w:val="28"/>
        </w:rPr>
        <w:t>начато,</w:t>
      </w:r>
      <w:r w:rsidR="00CA26A8" w:rsidRPr="0061689D">
        <w:rPr>
          <w:color w:val="000000"/>
          <w:szCs w:val="28"/>
        </w:rPr>
        <w:t xml:space="preserve"> </w:t>
      </w:r>
      <w:r w:rsidR="00DC247E" w:rsidRPr="0061689D">
        <w:rPr>
          <w:color w:val="000000"/>
          <w:szCs w:val="28"/>
        </w:rPr>
        <w:t>а</w:t>
      </w:r>
      <w:r w:rsidR="00CA26A8" w:rsidRPr="0061689D">
        <w:rPr>
          <w:color w:val="000000"/>
          <w:szCs w:val="28"/>
        </w:rPr>
        <w:t xml:space="preserve"> </w:t>
      </w:r>
      <w:r w:rsidR="00DC247E" w:rsidRPr="0061689D">
        <w:rPr>
          <w:color w:val="000000"/>
          <w:szCs w:val="28"/>
        </w:rPr>
        <w:t>начатое</w:t>
      </w:r>
      <w:r w:rsidR="00CA26A8" w:rsidRPr="0061689D">
        <w:rPr>
          <w:color w:val="000000"/>
          <w:szCs w:val="28"/>
        </w:rPr>
        <w:t xml:space="preserve"> </w:t>
      </w:r>
      <w:r w:rsidR="00DC247E" w:rsidRPr="0061689D">
        <w:rPr>
          <w:color w:val="000000"/>
          <w:szCs w:val="28"/>
        </w:rPr>
        <w:t>подлежит</w:t>
      </w:r>
      <w:r w:rsidR="00CA26A8" w:rsidRPr="0061689D">
        <w:rPr>
          <w:color w:val="000000"/>
          <w:szCs w:val="28"/>
        </w:rPr>
        <w:t xml:space="preserve"> </w:t>
      </w:r>
      <w:r w:rsidR="00DC247E" w:rsidRPr="0061689D">
        <w:rPr>
          <w:color w:val="000000"/>
          <w:szCs w:val="28"/>
        </w:rPr>
        <w:t>прекращению</w:t>
      </w:r>
      <w:r w:rsidR="00CA26A8" w:rsidRPr="0061689D">
        <w:rPr>
          <w:color w:val="000000"/>
          <w:szCs w:val="28"/>
        </w:rPr>
        <w:t xml:space="preserve"> </w:t>
      </w:r>
      <w:r w:rsidR="00DC247E" w:rsidRPr="0061689D">
        <w:rPr>
          <w:color w:val="000000"/>
          <w:szCs w:val="28"/>
        </w:rPr>
        <w:t>при</w:t>
      </w:r>
      <w:r w:rsidR="00CA26A8" w:rsidRPr="0061689D">
        <w:rPr>
          <w:color w:val="000000"/>
          <w:szCs w:val="28"/>
        </w:rPr>
        <w:t xml:space="preserve"> </w:t>
      </w:r>
      <w:r w:rsidR="00DC247E" w:rsidRPr="0061689D">
        <w:rPr>
          <w:color w:val="000000"/>
          <w:szCs w:val="28"/>
        </w:rPr>
        <w:t>наличии</w:t>
      </w:r>
      <w:r w:rsidR="00CA26A8" w:rsidRPr="0061689D">
        <w:rPr>
          <w:color w:val="000000"/>
          <w:szCs w:val="28"/>
        </w:rPr>
        <w:t xml:space="preserve"> </w:t>
      </w:r>
      <w:r w:rsidR="00DC247E" w:rsidRPr="0061689D">
        <w:rPr>
          <w:color w:val="000000"/>
          <w:szCs w:val="28"/>
        </w:rPr>
        <w:t>тринадцати</w:t>
      </w:r>
      <w:r w:rsidR="00CA26A8" w:rsidRPr="0061689D">
        <w:rPr>
          <w:color w:val="000000"/>
          <w:szCs w:val="28"/>
        </w:rPr>
        <w:t xml:space="preserve"> </w:t>
      </w:r>
      <w:r w:rsidR="00DC247E" w:rsidRPr="0061689D">
        <w:rPr>
          <w:color w:val="000000"/>
          <w:szCs w:val="28"/>
        </w:rPr>
        <w:t>обстоятельств,</w:t>
      </w:r>
      <w:r w:rsidR="00CA26A8" w:rsidRPr="0061689D">
        <w:rPr>
          <w:color w:val="000000"/>
          <w:szCs w:val="28"/>
        </w:rPr>
        <w:t xml:space="preserve"> </w:t>
      </w:r>
      <w:r w:rsidR="00DC247E" w:rsidRPr="0061689D">
        <w:rPr>
          <w:color w:val="000000"/>
          <w:szCs w:val="28"/>
        </w:rPr>
        <w:t>одним</w:t>
      </w:r>
      <w:r w:rsidR="00CA26A8" w:rsidRPr="0061689D">
        <w:rPr>
          <w:color w:val="000000"/>
          <w:szCs w:val="28"/>
        </w:rPr>
        <w:t xml:space="preserve"> </w:t>
      </w:r>
      <w:r w:rsidR="00DC247E" w:rsidRPr="0061689D">
        <w:rPr>
          <w:color w:val="000000"/>
          <w:szCs w:val="28"/>
        </w:rPr>
        <w:t>из</w:t>
      </w:r>
      <w:r w:rsidR="00CA26A8" w:rsidRPr="0061689D">
        <w:rPr>
          <w:color w:val="000000"/>
          <w:szCs w:val="28"/>
        </w:rPr>
        <w:t xml:space="preserve"> </w:t>
      </w:r>
      <w:r w:rsidR="00DC247E" w:rsidRPr="0061689D">
        <w:rPr>
          <w:color w:val="000000"/>
          <w:szCs w:val="28"/>
        </w:rPr>
        <w:t>которых</w:t>
      </w:r>
      <w:r w:rsidR="00CA26A8" w:rsidRPr="0061689D">
        <w:rPr>
          <w:color w:val="000000"/>
          <w:szCs w:val="28"/>
        </w:rPr>
        <w:t xml:space="preserve"> </w:t>
      </w:r>
      <w:r w:rsidR="00FE5DBF" w:rsidRPr="0061689D">
        <w:rPr>
          <w:color w:val="000000"/>
          <w:szCs w:val="28"/>
        </w:rPr>
        <w:t>является</w:t>
      </w:r>
      <w:r w:rsidR="00CA26A8" w:rsidRPr="0061689D">
        <w:rPr>
          <w:color w:val="000000"/>
          <w:szCs w:val="28"/>
        </w:rPr>
        <w:t xml:space="preserve"> </w:t>
      </w:r>
      <w:r w:rsidR="00DC247E" w:rsidRPr="0061689D">
        <w:rPr>
          <w:color w:val="000000"/>
          <w:szCs w:val="28"/>
        </w:rPr>
        <w:t>истечение</w:t>
      </w:r>
      <w:r w:rsidR="00CA26A8" w:rsidRPr="0061689D">
        <w:rPr>
          <w:color w:val="000000"/>
          <w:szCs w:val="28"/>
        </w:rPr>
        <w:t xml:space="preserve"> </w:t>
      </w:r>
      <w:r w:rsidR="00DC247E" w:rsidRPr="0061689D">
        <w:rPr>
          <w:color w:val="000000"/>
          <w:szCs w:val="28"/>
        </w:rPr>
        <w:t>сроков</w:t>
      </w:r>
      <w:r w:rsidR="00CA26A8" w:rsidRPr="0061689D">
        <w:rPr>
          <w:color w:val="000000"/>
          <w:szCs w:val="28"/>
        </w:rPr>
        <w:t xml:space="preserve"> </w:t>
      </w:r>
      <w:r w:rsidR="00DC247E" w:rsidRPr="0061689D">
        <w:rPr>
          <w:color w:val="000000"/>
          <w:szCs w:val="28"/>
        </w:rPr>
        <w:t>давности</w:t>
      </w:r>
      <w:r w:rsidR="00CA26A8" w:rsidRPr="0061689D">
        <w:rPr>
          <w:color w:val="000000"/>
          <w:szCs w:val="28"/>
        </w:rPr>
        <w:t xml:space="preserve"> </w:t>
      </w:r>
      <w:r w:rsidR="00DC247E" w:rsidRPr="0061689D">
        <w:rPr>
          <w:color w:val="000000"/>
          <w:szCs w:val="28"/>
        </w:rPr>
        <w:t>привлечения</w:t>
      </w:r>
      <w:r w:rsidR="00CA26A8" w:rsidRPr="0061689D">
        <w:rPr>
          <w:color w:val="000000"/>
          <w:szCs w:val="28"/>
        </w:rPr>
        <w:t xml:space="preserve"> </w:t>
      </w:r>
      <w:r w:rsidR="00DC247E" w:rsidRPr="0061689D">
        <w:rPr>
          <w:color w:val="000000"/>
          <w:szCs w:val="28"/>
        </w:rPr>
        <w:t>к</w:t>
      </w:r>
      <w:r w:rsidR="00CA26A8" w:rsidRPr="0061689D">
        <w:rPr>
          <w:color w:val="000000"/>
          <w:szCs w:val="28"/>
        </w:rPr>
        <w:t xml:space="preserve"> </w:t>
      </w:r>
      <w:r w:rsidR="00DC247E" w:rsidRPr="0061689D">
        <w:rPr>
          <w:color w:val="000000"/>
          <w:szCs w:val="28"/>
        </w:rPr>
        <w:t>административной</w:t>
      </w:r>
      <w:r w:rsidR="00CA26A8" w:rsidRPr="0061689D">
        <w:rPr>
          <w:color w:val="000000"/>
          <w:szCs w:val="28"/>
        </w:rPr>
        <w:t xml:space="preserve"> </w:t>
      </w:r>
      <w:r w:rsidR="00DC247E" w:rsidRPr="0061689D">
        <w:rPr>
          <w:color w:val="000000"/>
          <w:szCs w:val="28"/>
        </w:rPr>
        <w:t>ответственности</w:t>
      </w:r>
      <w:r w:rsidR="00162F01" w:rsidRPr="0061689D">
        <w:rPr>
          <w:color w:val="000000"/>
          <w:szCs w:val="28"/>
        </w:rPr>
        <w:t xml:space="preserve"> [8].</w:t>
      </w:r>
      <w:r w:rsidR="00CA26A8" w:rsidRPr="0061689D">
        <w:rPr>
          <w:color w:val="000000"/>
          <w:szCs w:val="28"/>
        </w:rPr>
        <w:t xml:space="preserve"> </w:t>
      </w:r>
    </w:p>
    <w:p w14:paraId="7EBBC109" w14:textId="77777777" w:rsidR="00DC247E" w:rsidRPr="0061689D" w:rsidRDefault="006E3890" w:rsidP="009F3E2E">
      <w:pPr>
        <w:ind w:firstLine="709"/>
        <w:rPr>
          <w:color w:val="000000"/>
          <w:szCs w:val="28"/>
        </w:rPr>
      </w:pPr>
      <w:r w:rsidRPr="0061689D">
        <w:rPr>
          <w:color w:val="000000"/>
          <w:szCs w:val="28"/>
        </w:rPr>
        <w:t>Д</w:t>
      </w:r>
      <w:r w:rsidR="00DC247E" w:rsidRPr="0061689D">
        <w:rPr>
          <w:color w:val="000000"/>
          <w:szCs w:val="28"/>
        </w:rPr>
        <w:t>ела</w:t>
      </w:r>
      <w:r w:rsidR="00CA26A8" w:rsidRPr="0061689D">
        <w:rPr>
          <w:color w:val="000000"/>
          <w:szCs w:val="28"/>
        </w:rPr>
        <w:t xml:space="preserve"> </w:t>
      </w:r>
      <w:r w:rsidR="00DC247E" w:rsidRPr="0061689D">
        <w:rPr>
          <w:color w:val="000000"/>
          <w:szCs w:val="28"/>
        </w:rPr>
        <w:t>об</w:t>
      </w:r>
      <w:r w:rsidR="00CA26A8" w:rsidRPr="0061689D">
        <w:rPr>
          <w:color w:val="000000"/>
          <w:szCs w:val="28"/>
        </w:rPr>
        <w:t xml:space="preserve"> </w:t>
      </w:r>
      <w:r w:rsidR="00DC247E" w:rsidRPr="0061689D">
        <w:rPr>
          <w:color w:val="000000"/>
          <w:szCs w:val="28"/>
        </w:rPr>
        <w:t>административных</w:t>
      </w:r>
      <w:r w:rsidR="00CA26A8" w:rsidRPr="0061689D">
        <w:rPr>
          <w:color w:val="000000"/>
          <w:szCs w:val="28"/>
        </w:rPr>
        <w:t xml:space="preserve"> </w:t>
      </w:r>
      <w:r w:rsidR="00DC247E" w:rsidRPr="0061689D">
        <w:rPr>
          <w:color w:val="000000"/>
          <w:szCs w:val="28"/>
        </w:rPr>
        <w:t>правонарушениях,</w:t>
      </w:r>
      <w:r w:rsidR="00CA26A8" w:rsidRPr="0061689D">
        <w:rPr>
          <w:color w:val="000000"/>
          <w:szCs w:val="28"/>
        </w:rPr>
        <w:t xml:space="preserve"> </w:t>
      </w:r>
      <w:r w:rsidRPr="0061689D">
        <w:rPr>
          <w:color w:val="000000"/>
          <w:szCs w:val="28"/>
        </w:rPr>
        <w:t>когда</w:t>
      </w:r>
      <w:r w:rsidR="00CA26A8" w:rsidRPr="0061689D">
        <w:rPr>
          <w:color w:val="000000"/>
          <w:szCs w:val="28"/>
        </w:rPr>
        <w:t xml:space="preserve"> </w:t>
      </w:r>
      <w:r w:rsidR="00DC247E" w:rsidRPr="0061689D">
        <w:rPr>
          <w:color w:val="000000"/>
          <w:szCs w:val="28"/>
        </w:rPr>
        <w:t>не</w:t>
      </w:r>
      <w:r w:rsidR="00CA26A8" w:rsidRPr="0061689D">
        <w:rPr>
          <w:color w:val="000000"/>
          <w:szCs w:val="28"/>
        </w:rPr>
        <w:t xml:space="preserve"> </w:t>
      </w:r>
      <w:r w:rsidR="00DC247E" w:rsidRPr="0061689D">
        <w:rPr>
          <w:color w:val="000000"/>
          <w:szCs w:val="28"/>
        </w:rPr>
        <w:t>удается</w:t>
      </w:r>
      <w:r w:rsidR="00CA26A8" w:rsidRPr="0061689D">
        <w:rPr>
          <w:color w:val="000000"/>
          <w:szCs w:val="28"/>
        </w:rPr>
        <w:t xml:space="preserve"> </w:t>
      </w:r>
      <w:r w:rsidR="00DC247E" w:rsidRPr="0061689D">
        <w:rPr>
          <w:color w:val="000000"/>
          <w:szCs w:val="28"/>
        </w:rPr>
        <w:t>установить</w:t>
      </w:r>
      <w:r w:rsidR="00CA26A8" w:rsidRPr="0061689D">
        <w:rPr>
          <w:color w:val="000000"/>
          <w:szCs w:val="28"/>
        </w:rPr>
        <w:t xml:space="preserve"> </w:t>
      </w:r>
      <w:r w:rsidR="00DC247E" w:rsidRPr="0061689D">
        <w:rPr>
          <w:color w:val="000000"/>
          <w:szCs w:val="28"/>
        </w:rPr>
        <w:t>место</w:t>
      </w:r>
      <w:r w:rsidR="00CA26A8" w:rsidRPr="0061689D">
        <w:rPr>
          <w:color w:val="000000"/>
          <w:szCs w:val="28"/>
        </w:rPr>
        <w:t xml:space="preserve"> </w:t>
      </w:r>
      <w:r w:rsidR="00DC247E" w:rsidRPr="0061689D">
        <w:rPr>
          <w:color w:val="000000"/>
          <w:szCs w:val="28"/>
        </w:rPr>
        <w:t>нахождения</w:t>
      </w:r>
      <w:r w:rsidR="00CA26A8" w:rsidRPr="0061689D">
        <w:rPr>
          <w:color w:val="000000"/>
          <w:szCs w:val="28"/>
        </w:rPr>
        <w:t xml:space="preserve"> </w:t>
      </w:r>
      <w:r w:rsidR="00DC247E" w:rsidRPr="0061689D">
        <w:rPr>
          <w:color w:val="000000"/>
          <w:szCs w:val="28"/>
        </w:rPr>
        <w:t>правонарушителя,</w:t>
      </w:r>
      <w:r w:rsidR="00CA26A8" w:rsidRPr="0061689D">
        <w:rPr>
          <w:color w:val="000000"/>
          <w:szCs w:val="28"/>
        </w:rPr>
        <w:t xml:space="preserve"> </w:t>
      </w:r>
      <w:r w:rsidR="00DC247E" w:rsidRPr="0061689D">
        <w:rPr>
          <w:color w:val="000000"/>
          <w:szCs w:val="28"/>
        </w:rPr>
        <w:t>следует</w:t>
      </w:r>
      <w:r w:rsidR="00CA26A8" w:rsidRPr="0061689D">
        <w:rPr>
          <w:color w:val="000000"/>
          <w:szCs w:val="28"/>
        </w:rPr>
        <w:t xml:space="preserve"> </w:t>
      </w:r>
      <w:r w:rsidR="00DC247E" w:rsidRPr="0061689D">
        <w:rPr>
          <w:color w:val="000000"/>
          <w:szCs w:val="28"/>
        </w:rPr>
        <w:t>прекращать</w:t>
      </w:r>
      <w:r w:rsidR="00CA26A8" w:rsidRPr="0061689D">
        <w:rPr>
          <w:color w:val="000000"/>
          <w:szCs w:val="28"/>
        </w:rPr>
        <w:t xml:space="preserve"> </w:t>
      </w:r>
      <w:r w:rsidR="00DC247E" w:rsidRPr="0061689D">
        <w:rPr>
          <w:color w:val="000000"/>
          <w:szCs w:val="28"/>
        </w:rPr>
        <w:t>путем</w:t>
      </w:r>
      <w:r w:rsidR="00CA26A8" w:rsidRPr="0061689D">
        <w:rPr>
          <w:color w:val="000000"/>
          <w:szCs w:val="28"/>
        </w:rPr>
        <w:t xml:space="preserve"> </w:t>
      </w:r>
      <w:r w:rsidR="00DC247E" w:rsidRPr="0061689D">
        <w:rPr>
          <w:color w:val="000000"/>
          <w:szCs w:val="28"/>
        </w:rPr>
        <w:t>вынесения</w:t>
      </w:r>
      <w:r w:rsidR="00CA26A8" w:rsidRPr="0061689D">
        <w:rPr>
          <w:color w:val="000000"/>
          <w:szCs w:val="28"/>
        </w:rPr>
        <w:t xml:space="preserve"> </w:t>
      </w:r>
      <w:r w:rsidR="00DC247E" w:rsidRPr="0061689D">
        <w:rPr>
          <w:color w:val="000000"/>
          <w:szCs w:val="28"/>
        </w:rPr>
        <w:t>постановления</w:t>
      </w:r>
      <w:r w:rsidR="00CA26A8" w:rsidRPr="0061689D">
        <w:rPr>
          <w:color w:val="000000"/>
          <w:szCs w:val="28"/>
        </w:rPr>
        <w:t xml:space="preserve"> </w:t>
      </w:r>
      <w:r w:rsidR="00DC247E" w:rsidRPr="0061689D">
        <w:rPr>
          <w:color w:val="000000"/>
          <w:szCs w:val="28"/>
        </w:rPr>
        <w:t>о</w:t>
      </w:r>
      <w:r w:rsidR="00CA26A8" w:rsidRPr="0061689D">
        <w:rPr>
          <w:color w:val="000000"/>
          <w:szCs w:val="28"/>
        </w:rPr>
        <w:t xml:space="preserve"> </w:t>
      </w:r>
      <w:r w:rsidR="00DC247E" w:rsidRPr="0061689D">
        <w:rPr>
          <w:color w:val="000000"/>
          <w:szCs w:val="28"/>
        </w:rPr>
        <w:t>прекращении</w:t>
      </w:r>
      <w:r w:rsidR="00CA26A8" w:rsidRPr="0061689D">
        <w:rPr>
          <w:color w:val="000000"/>
          <w:szCs w:val="28"/>
        </w:rPr>
        <w:t xml:space="preserve"> </w:t>
      </w:r>
      <w:r w:rsidR="00DC247E" w:rsidRPr="0061689D">
        <w:rPr>
          <w:color w:val="000000"/>
          <w:szCs w:val="28"/>
        </w:rPr>
        <w:t>производства</w:t>
      </w:r>
      <w:r w:rsidR="00CA26A8" w:rsidRPr="0061689D">
        <w:rPr>
          <w:color w:val="000000"/>
          <w:szCs w:val="28"/>
        </w:rPr>
        <w:t xml:space="preserve"> </w:t>
      </w:r>
      <w:r w:rsidR="00DC247E" w:rsidRPr="0061689D">
        <w:rPr>
          <w:color w:val="000000"/>
          <w:szCs w:val="28"/>
        </w:rPr>
        <w:t>по</w:t>
      </w:r>
      <w:r w:rsidR="00CA26A8" w:rsidRPr="0061689D">
        <w:rPr>
          <w:color w:val="000000"/>
          <w:szCs w:val="28"/>
        </w:rPr>
        <w:t xml:space="preserve"> </w:t>
      </w:r>
      <w:r w:rsidR="00DC247E" w:rsidRPr="0061689D">
        <w:rPr>
          <w:color w:val="000000"/>
          <w:szCs w:val="28"/>
        </w:rPr>
        <w:t>основаниям,</w:t>
      </w:r>
      <w:r w:rsidR="00CA26A8" w:rsidRPr="0061689D">
        <w:rPr>
          <w:color w:val="000000"/>
          <w:szCs w:val="28"/>
        </w:rPr>
        <w:t xml:space="preserve"> </w:t>
      </w:r>
      <w:r w:rsidR="00DC247E" w:rsidRPr="0061689D">
        <w:rPr>
          <w:color w:val="000000"/>
          <w:szCs w:val="28"/>
        </w:rPr>
        <w:t>предусмотренным</w:t>
      </w:r>
      <w:r w:rsidR="00CA26A8" w:rsidRPr="0061689D">
        <w:rPr>
          <w:color w:val="000000"/>
          <w:szCs w:val="28"/>
        </w:rPr>
        <w:t xml:space="preserve"> </w:t>
      </w:r>
      <w:r w:rsidR="006624EB" w:rsidRPr="0061689D">
        <w:rPr>
          <w:color w:val="000000"/>
          <w:szCs w:val="28"/>
        </w:rPr>
        <w:t>КоАП</w:t>
      </w:r>
      <w:r w:rsidR="00DC247E" w:rsidRPr="0061689D">
        <w:rPr>
          <w:color w:val="000000"/>
          <w:szCs w:val="28"/>
        </w:rPr>
        <w:t>,</w:t>
      </w:r>
      <w:r w:rsidR="00CA26A8" w:rsidRPr="0061689D">
        <w:rPr>
          <w:color w:val="000000"/>
          <w:szCs w:val="28"/>
        </w:rPr>
        <w:t xml:space="preserve"> </w:t>
      </w:r>
      <w:r w:rsidR="00DC247E" w:rsidRPr="0061689D">
        <w:rPr>
          <w:color w:val="000000"/>
          <w:szCs w:val="28"/>
        </w:rPr>
        <w:t>а</w:t>
      </w:r>
      <w:r w:rsidR="00CA26A8" w:rsidRPr="0061689D">
        <w:rPr>
          <w:color w:val="000000"/>
          <w:szCs w:val="28"/>
        </w:rPr>
        <w:t xml:space="preserve"> </w:t>
      </w:r>
      <w:r w:rsidR="00DC247E" w:rsidRPr="0061689D">
        <w:rPr>
          <w:color w:val="000000"/>
          <w:szCs w:val="28"/>
        </w:rPr>
        <w:t>именно</w:t>
      </w:r>
      <w:r w:rsidR="00CA26A8" w:rsidRPr="0061689D">
        <w:rPr>
          <w:color w:val="000000"/>
          <w:szCs w:val="28"/>
        </w:rPr>
        <w:t xml:space="preserve"> </w:t>
      </w:r>
      <w:r w:rsidR="00DC247E" w:rsidRPr="0061689D">
        <w:rPr>
          <w:color w:val="000000"/>
          <w:szCs w:val="28"/>
        </w:rPr>
        <w:t>в</w:t>
      </w:r>
      <w:r w:rsidR="00CA26A8" w:rsidRPr="0061689D">
        <w:rPr>
          <w:color w:val="000000"/>
          <w:szCs w:val="28"/>
        </w:rPr>
        <w:t xml:space="preserve"> </w:t>
      </w:r>
      <w:r w:rsidR="00DC247E" w:rsidRPr="0061689D">
        <w:rPr>
          <w:color w:val="000000"/>
          <w:szCs w:val="28"/>
        </w:rPr>
        <w:t>случаях:</w:t>
      </w:r>
    </w:p>
    <w:p w14:paraId="03E983D0" w14:textId="77777777" w:rsidR="00DC247E" w:rsidRPr="0061689D" w:rsidRDefault="00DC247E" w:rsidP="009F3E2E">
      <w:pPr>
        <w:ind w:firstLine="709"/>
        <w:rPr>
          <w:color w:val="000000"/>
          <w:szCs w:val="28"/>
        </w:rPr>
      </w:pPr>
      <w:r w:rsidRPr="0061689D">
        <w:rPr>
          <w:color w:val="000000"/>
          <w:szCs w:val="28"/>
        </w:rPr>
        <w:t>1)</w:t>
      </w:r>
      <w:r w:rsidR="00CA26A8" w:rsidRPr="0061689D">
        <w:rPr>
          <w:color w:val="000000"/>
          <w:szCs w:val="28"/>
        </w:rPr>
        <w:t xml:space="preserve"> </w:t>
      </w:r>
      <w:r w:rsidRPr="0061689D">
        <w:rPr>
          <w:color w:val="000000"/>
          <w:szCs w:val="28"/>
        </w:rPr>
        <w:t>прекращения</w:t>
      </w:r>
      <w:r w:rsidR="00CA26A8" w:rsidRPr="0061689D">
        <w:rPr>
          <w:color w:val="000000"/>
          <w:szCs w:val="28"/>
        </w:rPr>
        <w:t xml:space="preserve"> </w:t>
      </w:r>
      <w:r w:rsidRPr="0061689D">
        <w:rPr>
          <w:color w:val="000000"/>
          <w:szCs w:val="28"/>
        </w:rPr>
        <w:t>производства</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делу</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административном</w:t>
      </w:r>
      <w:r w:rsidR="00CA26A8" w:rsidRPr="0061689D">
        <w:rPr>
          <w:color w:val="000000"/>
          <w:szCs w:val="28"/>
        </w:rPr>
        <w:t xml:space="preserve"> </w:t>
      </w:r>
      <w:r w:rsidRPr="0061689D">
        <w:rPr>
          <w:color w:val="000000"/>
          <w:szCs w:val="28"/>
        </w:rPr>
        <w:t>правонарушении</w:t>
      </w:r>
      <w:r w:rsidR="00CA26A8" w:rsidRPr="0061689D">
        <w:rPr>
          <w:color w:val="000000"/>
          <w:szCs w:val="28"/>
        </w:rPr>
        <w:t xml:space="preserve"> </w:t>
      </w:r>
      <w:r w:rsidRPr="0061689D">
        <w:rPr>
          <w:color w:val="000000"/>
          <w:szCs w:val="28"/>
        </w:rPr>
        <w:t>до</w:t>
      </w:r>
      <w:r w:rsidR="00CA26A8" w:rsidRPr="0061689D">
        <w:rPr>
          <w:color w:val="000000"/>
          <w:szCs w:val="28"/>
        </w:rPr>
        <w:t xml:space="preserve"> </w:t>
      </w:r>
      <w:r w:rsidRPr="0061689D">
        <w:rPr>
          <w:color w:val="000000"/>
          <w:szCs w:val="28"/>
        </w:rPr>
        <w:t>передачи</w:t>
      </w:r>
      <w:r w:rsidR="00CA26A8" w:rsidRPr="0061689D">
        <w:rPr>
          <w:color w:val="000000"/>
          <w:szCs w:val="28"/>
        </w:rPr>
        <w:t xml:space="preserve"> </w:t>
      </w:r>
      <w:r w:rsidRPr="0061689D">
        <w:rPr>
          <w:color w:val="000000"/>
          <w:szCs w:val="28"/>
        </w:rPr>
        <w:t>дела</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рассмотрение</w:t>
      </w:r>
      <w:r w:rsidR="00CA26A8" w:rsidRPr="0061689D">
        <w:rPr>
          <w:color w:val="000000"/>
          <w:szCs w:val="28"/>
        </w:rPr>
        <w:t xml:space="preserve"> </w:t>
      </w:r>
      <w:r w:rsidRPr="0061689D">
        <w:rPr>
          <w:color w:val="000000"/>
          <w:szCs w:val="28"/>
        </w:rPr>
        <w:t>(ст.</w:t>
      </w:r>
      <w:r w:rsidR="00CA26A8" w:rsidRPr="0061689D">
        <w:rPr>
          <w:color w:val="000000"/>
          <w:szCs w:val="28"/>
        </w:rPr>
        <w:t xml:space="preserve"> </w:t>
      </w:r>
      <w:r w:rsidRPr="0061689D">
        <w:rPr>
          <w:color w:val="000000"/>
          <w:szCs w:val="28"/>
        </w:rPr>
        <w:t>809</w:t>
      </w:r>
      <w:r w:rsidR="00CA26A8" w:rsidRPr="0061689D">
        <w:rPr>
          <w:color w:val="000000"/>
          <w:szCs w:val="28"/>
        </w:rPr>
        <w:t xml:space="preserve"> </w:t>
      </w:r>
      <w:r w:rsidR="006624EB" w:rsidRPr="0061689D">
        <w:rPr>
          <w:color w:val="000000"/>
          <w:szCs w:val="28"/>
        </w:rPr>
        <w:t>КоАП</w:t>
      </w:r>
      <w:r w:rsidRPr="0061689D">
        <w:rPr>
          <w:color w:val="000000"/>
          <w:szCs w:val="28"/>
        </w:rPr>
        <w:t>);</w:t>
      </w:r>
    </w:p>
    <w:p w14:paraId="30727AAF" w14:textId="77777777" w:rsidR="00DC247E" w:rsidRPr="0061689D" w:rsidRDefault="00DC247E" w:rsidP="009F3E2E">
      <w:pPr>
        <w:ind w:firstLine="709"/>
        <w:rPr>
          <w:color w:val="000000"/>
          <w:szCs w:val="28"/>
        </w:rPr>
      </w:pPr>
      <w:r w:rsidRPr="0061689D">
        <w:rPr>
          <w:color w:val="000000"/>
          <w:szCs w:val="28"/>
        </w:rPr>
        <w:t>2)</w:t>
      </w:r>
      <w:r w:rsidR="00CA26A8" w:rsidRPr="0061689D">
        <w:rPr>
          <w:color w:val="000000"/>
          <w:szCs w:val="28"/>
        </w:rPr>
        <w:t xml:space="preserve"> </w:t>
      </w:r>
      <w:r w:rsidRPr="0061689D">
        <w:rPr>
          <w:color w:val="000000"/>
          <w:szCs w:val="28"/>
        </w:rPr>
        <w:t>наличия</w:t>
      </w:r>
      <w:r w:rsidR="00CA26A8" w:rsidRPr="0061689D">
        <w:rPr>
          <w:color w:val="000000"/>
          <w:szCs w:val="28"/>
        </w:rPr>
        <w:t xml:space="preserve"> </w:t>
      </w:r>
      <w:r w:rsidRPr="0061689D">
        <w:rPr>
          <w:color w:val="000000"/>
          <w:szCs w:val="28"/>
        </w:rPr>
        <w:t>обстоятельств,</w:t>
      </w:r>
      <w:r w:rsidR="00CA26A8" w:rsidRPr="0061689D">
        <w:rPr>
          <w:color w:val="000000"/>
          <w:szCs w:val="28"/>
        </w:rPr>
        <w:t xml:space="preserve"> </w:t>
      </w:r>
      <w:r w:rsidRPr="0061689D">
        <w:rPr>
          <w:color w:val="000000"/>
          <w:szCs w:val="28"/>
        </w:rPr>
        <w:t>исключающих</w:t>
      </w:r>
      <w:r w:rsidR="00CA26A8" w:rsidRPr="0061689D">
        <w:rPr>
          <w:color w:val="000000"/>
          <w:szCs w:val="28"/>
        </w:rPr>
        <w:t xml:space="preserve"> </w:t>
      </w:r>
      <w:r w:rsidRPr="0061689D">
        <w:rPr>
          <w:color w:val="000000"/>
          <w:szCs w:val="28"/>
        </w:rPr>
        <w:t>производство</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делу,</w:t>
      </w:r>
      <w:r w:rsidR="00CA26A8" w:rsidRPr="0061689D">
        <w:rPr>
          <w:color w:val="000000"/>
          <w:szCs w:val="28"/>
        </w:rPr>
        <w:t xml:space="preserve"> </w:t>
      </w:r>
      <w:r w:rsidRPr="0061689D">
        <w:rPr>
          <w:color w:val="000000"/>
          <w:szCs w:val="28"/>
        </w:rPr>
        <w:t>предусмотренных</w:t>
      </w:r>
      <w:r w:rsidR="00CA26A8" w:rsidRPr="0061689D">
        <w:rPr>
          <w:color w:val="000000"/>
          <w:szCs w:val="28"/>
        </w:rPr>
        <w:t xml:space="preserve"> </w:t>
      </w:r>
      <w:r w:rsidRPr="0061689D">
        <w:rPr>
          <w:color w:val="000000"/>
          <w:szCs w:val="28"/>
        </w:rPr>
        <w:t>статьей</w:t>
      </w:r>
      <w:r w:rsidR="00CA26A8" w:rsidRPr="0061689D">
        <w:rPr>
          <w:color w:val="000000"/>
          <w:szCs w:val="28"/>
        </w:rPr>
        <w:t xml:space="preserve"> </w:t>
      </w:r>
      <w:r w:rsidRPr="0061689D">
        <w:rPr>
          <w:color w:val="000000"/>
          <w:szCs w:val="28"/>
        </w:rPr>
        <w:t>741</w:t>
      </w:r>
      <w:r w:rsidR="00CA26A8" w:rsidRPr="0061689D">
        <w:rPr>
          <w:color w:val="000000"/>
          <w:szCs w:val="28"/>
        </w:rPr>
        <w:t xml:space="preserve"> </w:t>
      </w:r>
      <w:r w:rsidR="006624EB" w:rsidRPr="0061689D">
        <w:rPr>
          <w:color w:val="000000"/>
          <w:szCs w:val="28"/>
        </w:rPr>
        <w:t>КоАП</w:t>
      </w:r>
      <w:r w:rsidR="00CA26A8" w:rsidRPr="0061689D">
        <w:rPr>
          <w:color w:val="000000"/>
          <w:szCs w:val="28"/>
        </w:rPr>
        <w:t xml:space="preserve"> </w:t>
      </w:r>
      <w:r w:rsidRPr="0061689D">
        <w:rPr>
          <w:color w:val="000000"/>
          <w:szCs w:val="28"/>
        </w:rPr>
        <w:t>(ч.</w:t>
      </w:r>
      <w:r w:rsidR="006E3890" w:rsidRPr="0061689D">
        <w:rPr>
          <w:color w:val="000000"/>
          <w:szCs w:val="28"/>
        </w:rPr>
        <w:t xml:space="preserve"> </w:t>
      </w:r>
      <w:r w:rsidRPr="0061689D">
        <w:rPr>
          <w:color w:val="000000"/>
          <w:szCs w:val="28"/>
        </w:rPr>
        <w:t>5</w:t>
      </w:r>
      <w:r w:rsidR="00CA26A8" w:rsidRPr="0061689D">
        <w:rPr>
          <w:color w:val="000000"/>
          <w:szCs w:val="28"/>
        </w:rPr>
        <w:t xml:space="preserve"> </w:t>
      </w:r>
      <w:r w:rsidRPr="0061689D">
        <w:rPr>
          <w:color w:val="000000"/>
          <w:szCs w:val="28"/>
        </w:rPr>
        <w:t>п.</w:t>
      </w:r>
      <w:r w:rsidR="006E3890" w:rsidRPr="0061689D">
        <w:rPr>
          <w:color w:val="000000"/>
          <w:szCs w:val="28"/>
        </w:rPr>
        <w:t xml:space="preserve"> </w:t>
      </w:r>
      <w:r w:rsidRPr="0061689D">
        <w:rPr>
          <w:color w:val="000000"/>
          <w:szCs w:val="28"/>
        </w:rPr>
        <w:t>1</w:t>
      </w:r>
      <w:r w:rsidR="00CA26A8" w:rsidRPr="0061689D">
        <w:rPr>
          <w:color w:val="000000"/>
          <w:szCs w:val="28"/>
        </w:rPr>
        <w:t xml:space="preserve"> </w:t>
      </w:r>
      <w:r w:rsidRPr="0061689D">
        <w:rPr>
          <w:color w:val="000000"/>
          <w:szCs w:val="28"/>
        </w:rPr>
        <w:t>ст.</w:t>
      </w:r>
      <w:r w:rsidR="00CA26A8" w:rsidRPr="0061689D">
        <w:rPr>
          <w:color w:val="000000"/>
          <w:szCs w:val="28"/>
        </w:rPr>
        <w:t xml:space="preserve"> </w:t>
      </w:r>
      <w:r w:rsidRPr="0061689D">
        <w:rPr>
          <w:color w:val="000000"/>
          <w:szCs w:val="28"/>
        </w:rPr>
        <w:t>821</w:t>
      </w:r>
      <w:r w:rsidR="00CA26A8" w:rsidRPr="0061689D">
        <w:rPr>
          <w:color w:val="000000"/>
          <w:szCs w:val="28"/>
        </w:rPr>
        <w:t xml:space="preserve"> </w:t>
      </w:r>
      <w:r w:rsidR="006624EB" w:rsidRPr="0061689D">
        <w:rPr>
          <w:color w:val="000000"/>
          <w:szCs w:val="28"/>
        </w:rPr>
        <w:t>КоАП</w:t>
      </w:r>
      <w:r w:rsidRPr="0061689D">
        <w:rPr>
          <w:color w:val="000000"/>
          <w:szCs w:val="28"/>
        </w:rPr>
        <w:t>);</w:t>
      </w:r>
    </w:p>
    <w:p w14:paraId="32D9674A" w14:textId="77777777" w:rsidR="00DC247E" w:rsidRPr="0061689D" w:rsidRDefault="00DC247E" w:rsidP="009F3E2E">
      <w:pPr>
        <w:ind w:firstLine="709"/>
        <w:rPr>
          <w:color w:val="000000"/>
          <w:szCs w:val="28"/>
        </w:rPr>
      </w:pPr>
      <w:r w:rsidRPr="0061689D">
        <w:rPr>
          <w:color w:val="000000"/>
          <w:szCs w:val="28"/>
        </w:rPr>
        <w:t>3)</w:t>
      </w:r>
      <w:r w:rsidR="00CA26A8" w:rsidRPr="0061689D">
        <w:rPr>
          <w:color w:val="000000"/>
          <w:szCs w:val="28"/>
        </w:rPr>
        <w:t xml:space="preserve"> </w:t>
      </w:r>
      <w:r w:rsidRPr="0061689D">
        <w:rPr>
          <w:color w:val="000000"/>
          <w:szCs w:val="28"/>
        </w:rPr>
        <w:t>истечения</w:t>
      </w:r>
      <w:r w:rsidR="00CA26A8" w:rsidRPr="0061689D">
        <w:rPr>
          <w:color w:val="000000"/>
          <w:szCs w:val="28"/>
        </w:rPr>
        <w:t xml:space="preserve"> </w:t>
      </w:r>
      <w:r w:rsidRPr="0061689D">
        <w:rPr>
          <w:color w:val="000000"/>
          <w:szCs w:val="28"/>
        </w:rPr>
        <w:t>срока</w:t>
      </w:r>
      <w:r w:rsidR="00CA26A8" w:rsidRPr="0061689D">
        <w:rPr>
          <w:color w:val="000000"/>
          <w:szCs w:val="28"/>
        </w:rPr>
        <w:t xml:space="preserve"> </w:t>
      </w:r>
      <w:r w:rsidRPr="0061689D">
        <w:rPr>
          <w:color w:val="000000"/>
          <w:szCs w:val="28"/>
        </w:rPr>
        <w:t>давности</w:t>
      </w:r>
      <w:r w:rsidR="00CA26A8" w:rsidRPr="0061689D">
        <w:rPr>
          <w:color w:val="000000"/>
          <w:szCs w:val="28"/>
        </w:rPr>
        <w:t xml:space="preserve"> </w:t>
      </w:r>
      <w:r w:rsidRPr="0061689D">
        <w:rPr>
          <w:color w:val="000000"/>
          <w:szCs w:val="28"/>
        </w:rPr>
        <w:t>привлечения</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Pr="0061689D">
        <w:rPr>
          <w:color w:val="000000"/>
          <w:szCs w:val="28"/>
        </w:rPr>
        <w:t>ответственности</w:t>
      </w:r>
      <w:r w:rsidR="00CA26A8" w:rsidRPr="0061689D">
        <w:rPr>
          <w:color w:val="000000"/>
          <w:szCs w:val="28"/>
        </w:rPr>
        <w:t xml:space="preserve"> </w:t>
      </w:r>
      <w:r w:rsidRPr="0061689D">
        <w:rPr>
          <w:color w:val="000000"/>
          <w:szCs w:val="28"/>
        </w:rPr>
        <w:t>(ч.</w:t>
      </w:r>
      <w:r w:rsidR="006E3890" w:rsidRPr="0061689D">
        <w:rPr>
          <w:color w:val="000000"/>
          <w:szCs w:val="28"/>
        </w:rPr>
        <w:t xml:space="preserve"> </w:t>
      </w:r>
      <w:r w:rsidRPr="0061689D">
        <w:rPr>
          <w:color w:val="000000"/>
          <w:szCs w:val="28"/>
        </w:rPr>
        <w:t>1</w:t>
      </w:r>
      <w:r w:rsidR="00CA26A8" w:rsidRPr="0061689D">
        <w:rPr>
          <w:color w:val="000000"/>
          <w:szCs w:val="28"/>
        </w:rPr>
        <w:t xml:space="preserve"> </w:t>
      </w:r>
      <w:r w:rsidRPr="0061689D">
        <w:rPr>
          <w:color w:val="000000"/>
          <w:szCs w:val="28"/>
        </w:rPr>
        <w:t>п.</w:t>
      </w:r>
      <w:r w:rsidR="006E3890" w:rsidRPr="0061689D">
        <w:rPr>
          <w:color w:val="000000"/>
          <w:szCs w:val="28"/>
        </w:rPr>
        <w:t xml:space="preserve"> </w:t>
      </w:r>
      <w:r w:rsidRPr="0061689D">
        <w:rPr>
          <w:color w:val="000000"/>
          <w:szCs w:val="28"/>
        </w:rPr>
        <w:t>5</w:t>
      </w:r>
      <w:r w:rsidR="00CA26A8" w:rsidRPr="0061689D">
        <w:rPr>
          <w:color w:val="000000"/>
          <w:szCs w:val="28"/>
        </w:rPr>
        <w:t xml:space="preserve"> </w:t>
      </w:r>
      <w:r w:rsidRPr="0061689D">
        <w:rPr>
          <w:color w:val="000000"/>
          <w:szCs w:val="28"/>
        </w:rPr>
        <w:t>ст.</w:t>
      </w:r>
      <w:r w:rsidR="00CA26A8" w:rsidRPr="0061689D">
        <w:rPr>
          <w:color w:val="000000"/>
          <w:szCs w:val="28"/>
        </w:rPr>
        <w:t xml:space="preserve"> </w:t>
      </w:r>
      <w:r w:rsidRPr="0061689D">
        <w:rPr>
          <w:color w:val="000000"/>
          <w:szCs w:val="28"/>
        </w:rPr>
        <w:t>741</w:t>
      </w:r>
      <w:r w:rsidR="00CA26A8" w:rsidRPr="0061689D">
        <w:rPr>
          <w:color w:val="000000"/>
          <w:szCs w:val="28"/>
        </w:rPr>
        <w:t xml:space="preserve"> </w:t>
      </w:r>
      <w:r w:rsidR="006624EB" w:rsidRPr="0061689D">
        <w:rPr>
          <w:color w:val="000000"/>
          <w:szCs w:val="28"/>
        </w:rPr>
        <w:t>КоАП</w:t>
      </w:r>
      <w:r w:rsidRPr="0061689D">
        <w:rPr>
          <w:color w:val="000000"/>
          <w:szCs w:val="28"/>
        </w:rPr>
        <w:t>)</w:t>
      </w:r>
      <w:r w:rsidR="00162F01" w:rsidRPr="0061689D">
        <w:rPr>
          <w:color w:val="000000"/>
          <w:szCs w:val="28"/>
        </w:rPr>
        <w:t xml:space="preserve"> [8].</w:t>
      </w:r>
      <w:r w:rsidR="00CA26A8" w:rsidRPr="0061689D">
        <w:rPr>
          <w:color w:val="000000"/>
          <w:szCs w:val="28"/>
        </w:rPr>
        <w:t xml:space="preserve"> </w:t>
      </w:r>
    </w:p>
    <w:bookmarkEnd w:id="56"/>
    <w:p w14:paraId="595C41F2" w14:textId="77777777" w:rsidR="00DC247E" w:rsidRPr="0061689D" w:rsidRDefault="00DC247E" w:rsidP="009F3E2E">
      <w:pPr>
        <w:ind w:firstLine="709"/>
        <w:rPr>
          <w:color w:val="000000"/>
          <w:szCs w:val="28"/>
        </w:rPr>
      </w:pPr>
      <w:r w:rsidRPr="0061689D">
        <w:rPr>
          <w:color w:val="000000"/>
          <w:szCs w:val="28"/>
        </w:rPr>
        <w:t>С</w:t>
      </w:r>
      <w:r w:rsidR="00CA26A8" w:rsidRPr="0061689D">
        <w:rPr>
          <w:color w:val="000000"/>
          <w:szCs w:val="28"/>
        </w:rPr>
        <w:t xml:space="preserve"> </w:t>
      </w:r>
      <w:r w:rsidRPr="0061689D">
        <w:rPr>
          <w:color w:val="000000"/>
          <w:szCs w:val="28"/>
        </w:rPr>
        <w:t>похожей</w:t>
      </w:r>
      <w:r w:rsidR="00CA26A8" w:rsidRPr="0061689D">
        <w:rPr>
          <w:color w:val="000000"/>
          <w:szCs w:val="28"/>
        </w:rPr>
        <w:t xml:space="preserve"> </w:t>
      </w:r>
      <w:r w:rsidRPr="0061689D">
        <w:rPr>
          <w:color w:val="000000"/>
          <w:szCs w:val="28"/>
        </w:rPr>
        <w:t>проблемой</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практике</w:t>
      </w:r>
      <w:r w:rsidR="00CA26A8" w:rsidRPr="0061689D">
        <w:rPr>
          <w:color w:val="000000"/>
          <w:szCs w:val="28"/>
        </w:rPr>
        <w:t xml:space="preserve"> </w:t>
      </w:r>
      <w:r w:rsidRPr="0061689D">
        <w:rPr>
          <w:color w:val="000000"/>
          <w:szCs w:val="28"/>
        </w:rPr>
        <w:t>сталкиваются</w:t>
      </w:r>
      <w:r w:rsidR="00CA26A8" w:rsidRPr="0061689D">
        <w:rPr>
          <w:color w:val="000000"/>
          <w:szCs w:val="28"/>
        </w:rPr>
        <w:t xml:space="preserve"> </w:t>
      </w:r>
      <w:r w:rsidRPr="0061689D">
        <w:rPr>
          <w:color w:val="000000"/>
          <w:szCs w:val="28"/>
        </w:rPr>
        <w:t>сотрудники</w:t>
      </w:r>
      <w:r w:rsidR="00CA26A8" w:rsidRPr="0061689D">
        <w:rPr>
          <w:color w:val="000000"/>
          <w:szCs w:val="28"/>
        </w:rPr>
        <w:t xml:space="preserve"> </w:t>
      </w:r>
      <w:r w:rsidRPr="0061689D">
        <w:rPr>
          <w:color w:val="000000"/>
          <w:szCs w:val="28"/>
        </w:rPr>
        <w:t>местной</w:t>
      </w:r>
      <w:r w:rsidR="00CA26A8" w:rsidRPr="0061689D">
        <w:rPr>
          <w:color w:val="000000"/>
          <w:szCs w:val="28"/>
        </w:rPr>
        <w:t xml:space="preserve"> </w:t>
      </w:r>
      <w:r w:rsidRPr="0061689D">
        <w:rPr>
          <w:color w:val="000000"/>
          <w:szCs w:val="28"/>
        </w:rPr>
        <w:t>полицейской</w:t>
      </w:r>
      <w:r w:rsidR="00CA26A8" w:rsidRPr="0061689D">
        <w:rPr>
          <w:color w:val="000000"/>
          <w:szCs w:val="28"/>
        </w:rPr>
        <w:t xml:space="preserve"> </w:t>
      </w:r>
      <w:r w:rsidRPr="0061689D">
        <w:rPr>
          <w:color w:val="000000"/>
          <w:szCs w:val="28"/>
        </w:rPr>
        <w:t>службы,</w:t>
      </w:r>
      <w:r w:rsidR="00CA26A8" w:rsidRPr="0061689D">
        <w:rPr>
          <w:color w:val="000000"/>
          <w:szCs w:val="28"/>
        </w:rPr>
        <w:t xml:space="preserve"> </w:t>
      </w:r>
      <w:r w:rsidRPr="0061689D">
        <w:rPr>
          <w:color w:val="000000"/>
          <w:szCs w:val="28"/>
        </w:rPr>
        <w:t>когда</w:t>
      </w:r>
      <w:r w:rsidR="00CA26A8" w:rsidRPr="0061689D">
        <w:rPr>
          <w:color w:val="000000"/>
          <w:szCs w:val="28"/>
        </w:rPr>
        <w:t xml:space="preserve"> </w:t>
      </w:r>
      <w:r w:rsidRPr="0061689D">
        <w:rPr>
          <w:color w:val="000000"/>
          <w:szCs w:val="28"/>
        </w:rPr>
        <w:t>лицо,</w:t>
      </w:r>
      <w:r w:rsidR="00CA26A8" w:rsidRPr="0061689D">
        <w:rPr>
          <w:color w:val="000000"/>
          <w:szCs w:val="28"/>
        </w:rPr>
        <w:t xml:space="preserve"> </w:t>
      </w:r>
      <w:r w:rsidRPr="0061689D">
        <w:rPr>
          <w:color w:val="000000"/>
          <w:szCs w:val="28"/>
        </w:rPr>
        <w:t>совершившее</w:t>
      </w:r>
      <w:r w:rsidR="00CA26A8" w:rsidRPr="0061689D">
        <w:rPr>
          <w:color w:val="000000"/>
          <w:szCs w:val="28"/>
        </w:rPr>
        <w:t xml:space="preserve"> </w:t>
      </w:r>
      <w:r w:rsidRPr="0061689D">
        <w:rPr>
          <w:color w:val="000000"/>
          <w:szCs w:val="28"/>
        </w:rPr>
        <w:t>административное</w:t>
      </w:r>
      <w:r w:rsidR="00CA26A8" w:rsidRPr="0061689D">
        <w:rPr>
          <w:color w:val="000000"/>
          <w:szCs w:val="28"/>
        </w:rPr>
        <w:t xml:space="preserve"> </w:t>
      </w:r>
      <w:r w:rsidRPr="0061689D">
        <w:rPr>
          <w:color w:val="000000"/>
          <w:szCs w:val="28"/>
        </w:rPr>
        <w:t>правонарушение,</w:t>
      </w:r>
      <w:r w:rsidR="00CA26A8" w:rsidRPr="0061689D">
        <w:rPr>
          <w:color w:val="000000"/>
          <w:szCs w:val="28"/>
        </w:rPr>
        <w:t xml:space="preserve"> </w:t>
      </w:r>
      <w:r w:rsidRPr="0061689D">
        <w:rPr>
          <w:color w:val="000000"/>
          <w:szCs w:val="28"/>
        </w:rPr>
        <w:t>за</w:t>
      </w:r>
      <w:r w:rsidR="00CA26A8" w:rsidRPr="0061689D">
        <w:rPr>
          <w:color w:val="000000"/>
          <w:szCs w:val="28"/>
        </w:rPr>
        <w:t xml:space="preserve"> </w:t>
      </w:r>
      <w:r w:rsidRPr="0061689D">
        <w:rPr>
          <w:color w:val="000000"/>
          <w:szCs w:val="28"/>
        </w:rPr>
        <w:t>которое</w:t>
      </w:r>
      <w:r w:rsidR="00CA26A8" w:rsidRPr="0061689D">
        <w:rPr>
          <w:color w:val="000000"/>
          <w:szCs w:val="28"/>
        </w:rPr>
        <w:t xml:space="preserve"> </w:t>
      </w:r>
      <w:r w:rsidRPr="0061689D">
        <w:rPr>
          <w:color w:val="000000"/>
          <w:szCs w:val="28"/>
        </w:rPr>
        <w:t>предусмотрена</w:t>
      </w:r>
      <w:r w:rsidR="00CA26A8" w:rsidRPr="0061689D">
        <w:rPr>
          <w:color w:val="000000"/>
          <w:szCs w:val="28"/>
        </w:rPr>
        <w:t xml:space="preserve"> </w:t>
      </w:r>
      <w:r w:rsidRPr="0061689D">
        <w:rPr>
          <w:color w:val="000000"/>
          <w:szCs w:val="28"/>
        </w:rPr>
        <w:t>санкция</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виде</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ареста,</w:t>
      </w:r>
      <w:r w:rsidR="00CA26A8" w:rsidRPr="0061689D">
        <w:rPr>
          <w:color w:val="000000"/>
          <w:szCs w:val="28"/>
        </w:rPr>
        <w:t xml:space="preserve"> </w:t>
      </w:r>
      <w:r w:rsidRPr="0061689D">
        <w:rPr>
          <w:color w:val="000000"/>
          <w:szCs w:val="28"/>
        </w:rPr>
        <w:t>после</w:t>
      </w:r>
      <w:r w:rsidR="00CA26A8" w:rsidRPr="0061689D">
        <w:rPr>
          <w:color w:val="000000"/>
          <w:szCs w:val="28"/>
        </w:rPr>
        <w:t xml:space="preserve"> </w:t>
      </w:r>
      <w:r w:rsidRPr="0061689D">
        <w:rPr>
          <w:color w:val="000000"/>
          <w:szCs w:val="28"/>
        </w:rPr>
        <w:t>возбуждения</w:t>
      </w:r>
      <w:r w:rsidR="00CA26A8" w:rsidRPr="0061689D">
        <w:rPr>
          <w:color w:val="000000"/>
          <w:szCs w:val="28"/>
        </w:rPr>
        <w:t xml:space="preserve"> </w:t>
      </w:r>
      <w:r w:rsidRPr="0061689D">
        <w:rPr>
          <w:color w:val="000000"/>
          <w:szCs w:val="28"/>
        </w:rPr>
        <w:t>производства</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административном</w:t>
      </w:r>
      <w:r w:rsidR="00CA26A8" w:rsidRPr="0061689D">
        <w:rPr>
          <w:color w:val="000000"/>
          <w:szCs w:val="28"/>
        </w:rPr>
        <w:t xml:space="preserve"> </w:t>
      </w:r>
      <w:r w:rsidRPr="0061689D">
        <w:rPr>
          <w:color w:val="000000"/>
          <w:szCs w:val="28"/>
        </w:rPr>
        <w:t>правонарушении</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является</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суд</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целью</w:t>
      </w:r>
      <w:r w:rsidR="00CA26A8" w:rsidRPr="0061689D">
        <w:rPr>
          <w:color w:val="000000"/>
          <w:szCs w:val="28"/>
        </w:rPr>
        <w:t xml:space="preserve"> </w:t>
      </w:r>
      <w:r w:rsidRPr="0061689D">
        <w:rPr>
          <w:color w:val="000000"/>
          <w:szCs w:val="28"/>
        </w:rPr>
        <w:t>избежать</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Pr="0061689D">
        <w:rPr>
          <w:color w:val="000000"/>
          <w:szCs w:val="28"/>
        </w:rPr>
        <w:t>ответственности</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причине</w:t>
      </w:r>
      <w:r w:rsidR="00CA26A8" w:rsidRPr="0061689D">
        <w:rPr>
          <w:color w:val="000000"/>
          <w:szCs w:val="28"/>
        </w:rPr>
        <w:t xml:space="preserve"> </w:t>
      </w:r>
      <w:r w:rsidRPr="0061689D">
        <w:rPr>
          <w:color w:val="000000"/>
          <w:szCs w:val="28"/>
        </w:rPr>
        <w:t>истечения</w:t>
      </w:r>
      <w:r w:rsidR="00CA26A8" w:rsidRPr="0061689D">
        <w:rPr>
          <w:color w:val="000000"/>
          <w:szCs w:val="28"/>
        </w:rPr>
        <w:t xml:space="preserve"> </w:t>
      </w:r>
      <w:r w:rsidRPr="0061689D">
        <w:rPr>
          <w:color w:val="000000"/>
          <w:szCs w:val="28"/>
        </w:rPr>
        <w:t>сроков</w:t>
      </w:r>
      <w:r w:rsidR="00CA26A8" w:rsidRPr="0061689D">
        <w:rPr>
          <w:color w:val="000000"/>
          <w:szCs w:val="28"/>
        </w:rPr>
        <w:t xml:space="preserve"> </w:t>
      </w:r>
      <w:r w:rsidRPr="0061689D">
        <w:rPr>
          <w:color w:val="000000"/>
          <w:szCs w:val="28"/>
        </w:rPr>
        <w:t>давности</w:t>
      </w:r>
      <w:r w:rsidR="00CA26A8" w:rsidRPr="0061689D">
        <w:rPr>
          <w:color w:val="000000"/>
          <w:szCs w:val="28"/>
        </w:rPr>
        <w:t xml:space="preserve"> </w:t>
      </w:r>
      <w:r w:rsidRPr="0061689D">
        <w:rPr>
          <w:color w:val="000000"/>
          <w:szCs w:val="28"/>
        </w:rPr>
        <w:t>при</w:t>
      </w:r>
      <w:r w:rsidR="00CA26A8" w:rsidRPr="0061689D">
        <w:rPr>
          <w:color w:val="000000"/>
          <w:szCs w:val="28"/>
        </w:rPr>
        <w:t xml:space="preserve"> </w:t>
      </w:r>
      <w:r w:rsidRPr="0061689D">
        <w:rPr>
          <w:color w:val="000000"/>
          <w:szCs w:val="28"/>
        </w:rPr>
        <w:t>наложении</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взыскания.</w:t>
      </w:r>
      <w:r w:rsidR="00CA26A8" w:rsidRPr="0061689D">
        <w:rPr>
          <w:color w:val="000000"/>
          <w:szCs w:val="28"/>
        </w:rPr>
        <w:t xml:space="preserve"> </w:t>
      </w:r>
    </w:p>
    <w:p w14:paraId="435AC65E" w14:textId="77777777" w:rsidR="006E3890" w:rsidRPr="0061689D" w:rsidRDefault="00DC247E" w:rsidP="009F3E2E">
      <w:pPr>
        <w:ind w:firstLine="709"/>
        <w:rPr>
          <w:color w:val="000000"/>
          <w:szCs w:val="28"/>
        </w:rPr>
      </w:pPr>
      <w:r w:rsidRPr="0061689D">
        <w:rPr>
          <w:color w:val="000000"/>
          <w:szCs w:val="28"/>
        </w:rPr>
        <w:t>Сотрудники</w:t>
      </w:r>
      <w:r w:rsidR="00CA26A8" w:rsidRPr="0061689D">
        <w:rPr>
          <w:color w:val="000000"/>
          <w:szCs w:val="28"/>
        </w:rPr>
        <w:t xml:space="preserve"> </w:t>
      </w:r>
      <w:r w:rsidRPr="0061689D">
        <w:rPr>
          <w:color w:val="000000"/>
          <w:szCs w:val="28"/>
        </w:rPr>
        <w:t>ОВД</w:t>
      </w:r>
      <w:r w:rsidR="00CA26A8" w:rsidRPr="0061689D">
        <w:rPr>
          <w:color w:val="000000"/>
          <w:szCs w:val="28"/>
        </w:rPr>
        <w:t xml:space="preserve"> </w:t>
      </w:r>
      <w:r w:rsidRPr="0061689D">
        <w:rPr>
          <w:color w:val="000000"/>
          <w:szCs w:val="28"/>
        </w:rPr>
        <w:t>прекратить</w:t>
      </w:r>
      <w:r w:rsidR="00CA26A8" w:rsidRPr="0061689D">
        <w:rPr>
          <w:color w:val="000000"/>
          <w:szCs w:val="28"/>
        </w:rPr>
        <w:t xml:space="preserve"> </w:t>
      </w:r>
      <w:r w:rsidRPr="0061689D">
        <w:rPr>
          <w:color w:val="000000"/>
          <w:szCs w:val="28"/>
        </w:rPr>
        <w:t>дела</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правонарушениях,</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которым</w:t>
      </w:r>
      <w:r w:rsidR="00CA26A8" w:rsidRPr="0061689D">
        <w:rPr>
          <w:color w:val="000000"/>
          <w:szCs w:val="28"/>
        </w:rPr>
        <w:t xml:space="preserve"> </w:t>
      </w:r>
      <w:r w:rsidRPr="0061689D">
        <w:rPr>
          <w:color w:val="000000"/>
          <w:szCs w:val="28"/>
        </w:rPr>
        <w:t>правонарушители</w:t>
      </w:r>
      <w:r w:rsidR="00CA26A8" w:rsidRPr="0061689D">
        <w:rPr>
          <w:color w:val="000000"/>
          <w:szCs w:val="28"/>
        </w:rPr>
        <w:t xml:space="preserve"> </w:t>
      </w:r>
      <w:r w:rsidRPr="0061689D">
        <w:rPr>
          <w:color w:val="000000"/>
          <w:szCs w:val="28"/>
        </w:rPr>
        <w:t>скрываются</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преследования,</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могут,</w:t>
      </w:r>
      <w:r w:rsidR="00CA26A8" w:rsidRPr="0061689D">
        <w:rPr>
          <w:color w:val="000000"/>
          <w:szCs w:val="28"/>
        </w:rPr>
        <w:t xml:space="preserve"> </w:t>
      </w:r>
      <w:r w:rsidRPr="0061689D">
        <w:rPr>
          <w:color w:val="000000"/>
          <w:szCs w:val="28"/>
        </w:rPr>
        <w:t>так</w:t>
      </w:r>
      <w:r w:rsidR="00CA26A8" w:rsidRPr="0061689D">
        <w:rPr>
          <w:color w:val="000000"/>
          <w:szCs w:val="28"/>
        </w:rPr>
        <w:t xml:space="preserve"> </w:t>
      </w:r>
      <w:r w:rsidRPr="0061689D">
        <w:rPr>
          <w:color w:val="000000"/>
          <w:szCs w:val="28"/>
        </w:rPr>
        <w:t>как</w:t>
      </w:r>
      <w:r w:rsidR="00CA26A8" w:rsidRPr="0061689D">
        <w:rPr>
          <w:color w:val="000000"/>
          <w:szCs w:val="28"/>
        </w:rPr>
        <w:t xml:space="preserve"> </w:t>
      </w:r>
      <w:r w:rsidRPr="0061689D">
        <w:rPr>
          <w:color w:val="000000"/>
          <w:szCs w:val="28"/>
        </w:rPr>
        <w:t>согласно</w:t>
      </w:r>
      <w:r w:rsidR="00CA26A8" w:rsidRPr="0061689D">
        <w:rPr>
          <w:color w:val="000000"/>
          <w:szCs w:val="28"/>
        </w:rPr>
        <w:t xml:space="preserve"> </w:t>
      </w:r>
      <w:r w:rsidRPr="0061689D">
        <w:rPr>
          <w:color w:val="000000"/>
          <w:szCs w:val="28"/>
        </w:rPr>
        <w:t>статье</w:t>
      </w:r>
      <w:r w:rsidR="00CA26A8" w:rsidRPr="0061689D">
        <w:rPr>
          <w:color w:val="000000"/>
          <w:szCs w:val="28"/>
        </w:rPr>
        <w:t xml:space="preserve"> </w:t>
      </w:r>
      <w:r w:rsidRPr="0061689D">
        <w:rPr>
          <w:color w:val="000000"/>
          <w:szCs w:val="28"/>
        </w:rPr>
        <w:t>809</w:t>
      </w:r>
      <w:r w:rsidR="00CA26A8" w:rsidRPr="0061689D">
        <w:rPr>
          <w:color w:val="000000"/>
          <w:szCs w:val="28"/>
        </w:rPr>
        <w:t xml:space="preserve"> </w:t>
      </w:r>
      <w:r w:rsidR="006624EB" w:rsidRPr="0061689D">
        <w:rPr>
          <w:color w:val="000000"/>
          <w:szCs w:val="28"/>
        </w:rPr>
        <w:t>КоАП</w:t>
      </w:r>
      <w:r w:rsidRPr="0061689D">
        <w:rPr>
          <w:color w:val="000000"/>
          <w:szCs w:val="28"/>
        </w:rPr>
        <w:t>,</w:t>
      </w:r>
      <w:r w:rsidR="00CA26A8" w:rsidRPr="0061689D">
        <w:rPr>
          <w:color w:val="000000"/>
          <w:szCs w:val="28"/>
        </w:rPr>
        <w:t xml:space="preserve"> </w:t>
      </w:r>
      <w:r w:rsidRPr="0061689D">
        <w:rPr>
          <w:color w:val="000000"/>
          <w:szCs w:val="28"/>
        </w:rPr>
        <w:t>они</w:t>
      </w:r>
      <w:r w:rsidR="00CA26A8" w:rsidRPr="0061689D">
        <w:rPr>
          <w:color w:val="000000"/>
          <w:szCs w:val="28"/>
        </w:rPr>
        <w:t xml:space="preserve"> </w:t>
      </w:r>
      <w:r w:rsidRPr="0061689D">
        <w:rPr>
          <w:color w:val="000000"/>
          <w:szCs w:val="28"/>
        </w:rPr>
        <w:t>наделены</w:t>
      </w:r>
      <w:r w:rsidR="00CA26A8" w:rsidRPr="0061689D">
        <w:rPr>
          <w:color w:val="000000"/>
          <w:szCs w:val="28"/>
        </w:rPr>
        <w:t xml:space="preserve"> </w:t>
      </w:r>
      <w:r w:rsidRPr="0061689D">
        <w:rPr>
          <w:color w:val="000000"/>
          <w:szCs w:val="28"/>
        </w:rPr>
        <w:t>правом</w:t>
      </w:r>
      <w:r w:rsidR="00CA26A8" w:rsidRPr="0061689D">
        <w:rPr>
          <w:color w:val="000000"/>
          <w:szCs w:val="28"/>
        </w:rPr>
        <w:t xml:space="preserve"> </w:t>
      </w:r>
      <w:r w:rsidRPr="0061689D">
        <w:rPr>
          <w:color w:val="000000"/>
          <w:szCs w:val="28"/>
        </w:rPr>
        <w:t>прекращать</w:t>
      </w:r>
      <w:r w:rsidR="00CA26A8" w:rsidRPr="0061689D">
        <w:rPr>
          <w:color w:val="000000"/>
          <w:szCs w:val="28"/>
        </w:rPr>
        <w:t xml:space="preserve"> </w:t>
      </w:r>
      <w:r w:rsidRPr="0061689D">
        <w:rPr>
          <w:color w:val="000000"/>
          <w:szCs w:val="28"/>
        </w:rPr>
        <w:t>производство</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делам</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правонарушениях</w:t>
      </w:r>
      <w:r w:rsidR="00CA26A8" w:rsidRPr="0061689D">
        <w:rPr>
          <w:color w:val="000000"/>
          <w:szCs w:val="28"/>
        </w:rPr>
        <w:t xml:space="preserve"> </w:t>
      </w:r>
      <w:r w:rsidRPr="0061689D">
        <w:rPr>
          <w:color w:val="000000"/>
          <w:szCs w:val="28"/>
        </w:rPr>
        <w:t>только</w:t>
      </w:r>
      <w:r w:rsidR="00CA26A8" w:rsidRPr="0061689D">
        <w:rPr>
          <w:color w:val="000000"/>
          <w:szCs w:val="28"/>
        </w:rPr>
        <w:t xml:space="preserve"> </w:t>
      </w:r>
      <w:r w:rsidRPr="0061689D">
        <w:rPr>
          <w:color w:val="000000"/>
          <w:szCs w:val="28"/>
        </w:rPr>
        <w:t>до</w:t>
      </w:r>
      <w:r w:rsidR="00CA26A8" w:rsidRPr="0061689D">
        <w:rPr>
          <w:color w:val="000000"/>
          <w:szCs w:val="28"/>
        </w:rPr>
        <w:t xml:space="preserve"> </w:t>
      </w:r>
      <w:r w:rsidRPr="0061689D">
        <w:rPr>
          <w:color w:val="000000"/>
          <w:szCs w:val="28"/>
        </w:rPr>
        <w:t>передачи</w:t>
      </w:r>
      <w:r w:rsidR="00CA26A8" w:rsidRPr="0061689D">
        <w:rPr>
          <w:color w:val="000000"/>
          <w:szCs w:val="28"/>
        </w:rPr>
        <w:t xml:space="preserve"> </w:t>
      </w:r>
      <w:r w:rsidRPr="0061689D">
        <w:rPr>
          <w:color w:val="000000"/>
          <w:szCs w:val="28"/>
        </w:rPr>
        <w:t>дела</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рассмотрение</w:t>
      </w:r>
      <w:r w:rsidR="00CA26A8" w:rsidRPr="0061689D">
        <w:rPr>
          <w:color w:val="000000"/>
          <w:szCs w:val="28"/>
        </w:rPr>
        <w:t xml:space="preserve"> </w:t>
      </w:r>
      <w:r w:rsidR="006E3890" w:rsidRPr="0061689D">
        <w:rPr>
          <w:color w:val="000000"/>
          <w:szCs w:val="28"/>
        </w:rPr>
        <w:t xml:space="preserve">в </w:t>
      </w:r>
      <w:r w:rsidRPr="0061689D">
        <w:rPr>
          <w:color w:val="000000"/>
          <w:szCs w:val="28"/>
        </w:rPr>
        <w:t>специализированный</w:t>
      </w:r>
      <w:r w:rsidR="00CA26A8" w:rsidRPr="0061689D">
        <w:rPr>
          <w:color w:val="000000"/>
          <w:szCs w:val="28"/>
        </w:rPr>
        <w:t xml:space="preserve"> </w:t>
      </w:r>
      <w:r w:rsidRPr="0061689D">
        <w:rPr>
          <w:color w:val="000000"/>
          <w:szCs w:val="28"/>
        </w:rPr>
        <w:t>административный</w:t>
      </w:r>
      <w:r w:rsidR="00CA26A8" w:rsidRPr="0061689D">
        <w:rPr>
          <w:color w:val="000000"/>
          <w:szCs w:val="28"/>
        </w:rPr>
        <w:t xml:space="preserve"> </w:t>
      </w:r>
      <w:r w:rsidRPr="0061689D">
        <w:rPr>
          <w:color w:val="000000"/>
          <w:szCs w:val="28"/>
        </w:rPr>
        <w:t>суд</w:t>
      </w:r>
      <w:r w:rsidR="00162F01" w:rsidRPr="0061689D">
        <w:rPr>
          <w:color w:val="000000"/>
          <w:szCs w:val="28"/>
        </w:rPr>
        <w:t xml:space="preserve"> </w:t>
      </w:r>
      <w:r w:rsidR="00162F01" w:rsidRPr="0061689D">
        <w:rPr>
          <w:color w:val="000000"/>
          <w:szCs w:val="28"/>
          <w:shd w:val="clear" w:color="auto" w:fill="FFFFFF"/>
        </w:rPr>
        <w:t>[8].</w:t>
      </w:r>
      <w:r w:rsidR="00CA26A8" w:rsidRPr="0061689D">
        <w:rPr>
          <w:color w:val="000000"/>
          <w:szCs w:val="28"/>
        </w:rPr>
        <w:t xml:space="preserve"> </w:t>
      </w:r>
      <w:r w:rsidRPr="0061689D">
        <w:rPr>
          <w:color w:val="000000"/>
          <w:szCs w:val="28"/>
        </w:rPr>
        <w:t>После</w:t>
      </w:r>
      <w:r w:rsidR="00CA26A8" w:rsidRPr="0061689D">
        <w:rPr>
          <w:color w:val="000000"/>
          <w:szCs w:val="28"/>
        </w:rPr>
        <w:t xml:space="preserve"> </w:t>
      </w:r>
      <w:r w:rsidRPr="0061689D">
        <w:rPr>
          <w:color w:val="000000"/>
          <w:szCs w:val="28"/>
        </w:rPr>
        <w:t>возбуждения</w:t>
      </w:r>
      <w:r w:rsidR="00CA26A8" w:rsidRPr="0061689D">
        <w:rPr>
          <w:color w:val="000000"/>
          <w:szCs w:val="28"/>
        </w:rPr>
        <w:t xml:space="preserve"> </w:t>
      </w:r>
      <w:r w:rsidRPr="0061689D">
        <w:rPr>
          <w:color w:val="000000"/>
          <w:szCs w:val="28"/>
        </w:rPr>
        <w:t>дела</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административном</w:t>
      </w:r>
      <w:r w:rsidR="00CA26A8" w:rsidRPr="0061689D">
        <w:rPr>
          <w:color w:val="000000"/>
          <w:szCs w:val="28"/>
        </w:rPr>
        <w:t xml:space="preserve"> </w:t>
      </w:r>
      <w:r w:rsidRPr="0061689D">
        <w:rPr>
          <w:color w:val="000000"/>
          <w:szCs w:val="28"/>
        </w:rPr>
        <w:t>правонарушении</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делам,</w:t>
      </w:r>
      <w:r w:rsidR="00CA26A8" w:rsidRPr="0061689D">
        <w:rPr>
          <w:color w:val="000000"/>
          <w:szCs w:val="28"/>
        </w:rPr>
        <w:t xml:space="preserve"> </w:t>
      </w:r>
      <w:r w:rsidRPr="0061689D">
        <w:rPr>
          <w:color w:val="000000"/>
          <w:szCs w:val="28"/>
        </w:rPr>
        <w:t>относящимся</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юрисдикции</w:t>
      </w:r>
      <w:r w:rsidR="00CA26A8" w:rsidRPr="0061689D">
        <w:rPr>
          <w:color w:val="000000"/>
          <w:szCs w:val="28"/>
        </w:rPr>
        <w:t xml:space="preserve"> </w:t>
      </w:r>
      <w:r w:rsidRPr="0061689D">
        <w:rPr>
          <w:color w:val="000000"/>
          <w:szCs w:val="28"/>
        </w:rPr>
        <w:t>суда,</w:t>
      </w:r>
      <w:r w:rsidR="00CA26A8" w:rsidRPr="0061689D">
        <w:rPr>
          <w:color w:val="000000"/>
          <w:szCs w:val="28"/>
        </w:rPr>
        <w:t xml:space="preserve"> </w:t>
      </w:r>
      <w:r w:rsidRPr="0061689D">
        <w:rPr>
          <w:color w:val="000000"/>
          <w:szCs w:val="28"/>
        </w:rPr>
        <w:lastRenderedPageBreak/>
        <w:t>сотрудники</w:t>
      </w:r>
      <w:r w:rsidR="00CA26A8" w:rsidRPr="0061689D">
        <w:rPr>
          <w:color w:val="000000"/>
          <w:szCs w:val="28"/>
        </w:rPr>
        <w:t xml:space="preserve"> </w:t>
      </w:r>
      <w:r w:rsidRPr="0061689D">
        <w:rPr>
          <w:color w:val="000000"/>
          <w:szCs w:val="28"/>
        </w:rPr>
        <w:t>ОВД</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сроки</w:t>
      </w:r>
      <w:r w:rsidR="00D5310E" w:rsidRPr="0061689D">
        <w:rPr>
          <w:color w:val="000000"/>
          <w:szCs w:val="28"/>
        </w:rPr>
        <w:t>,</w:t>
      </w:r>
      <w:r w:rsidR="00CA26A8" w:rsidRPr="0061689D">
        <w:rPr>
          <w:color w:val="000000"/>
          <w:szCs w:val="28"/>
        </w:rPr>
        <w:t xml:space="preserve"> </w:t>
      </w:r>
      <w:r w:rsidRPr="0061689D">
        <w:rPr>
          <w:color w:val="000000"/>
          <w:szCs w:val="28"/>
        </w:rPr>
        <w:t>установленные</w:t>
      </w:r>
      <w:r w:rsidR="00CA26A8" w:rsidRPr="0061689D">
        <w:rPr>
          <w:color w:val="000000"/>
          <w:szCs w:val="28"/>
        </w:rPr>
        <w:t xml:space="preserve"> </w:t>
      </w:r>
      <w:r w:rsidR="006624EB" w:rsidRPr="0061689D">
        <w:rPr>
          <w:color w:val="000000"/>
          <w:szCs w:val="28"/>
        </w:rPr>
        <w:t>КоАП</w:t>
      </w:r>
      <w:r w:rsidRPr="0061689D">
        <w:rPr>
          <w:color w:val="000000"/>
          <w:szCs w:val="28"/>
        </w:rPr>
        <w:t>,</w:t>
      </w:r>
      <w:r w:rsidR="00CA26A8" w:rsidRPr="0061689D">
        <w:rPr>
          <w:color w:val="000000"/>
          <w:szCs w:val="28"/>
        </w:rPr>
        <w:t xml:space="preserve"> </w:t>
      </w:r>
      <w:r w:rsidRPr="0061689D">
        <w:rPr>
          <w:color w:val="000000"/>
          <w:szCs w:val="28"/>
        </w:rPr>
        <w:t>обязаны</w:t>
      </w:r>
      <w:r w:rsidR="00CA26A8" w:rsidRPr="0061689D">
        <w:rPr>
          <w:color w:val="000000"/>
          <w:szCs w:val="28"/>
        </w:rPr>
        <w:t xml:space="preserve"> </w:t>
      </w:r>
      <w:r w:rsidRPr="0061689D">
        <w:rPr>
          <w:color w:val="000000"/>
          <w:szCs w:val="28"/>
        </w:rPr>
        <w:t>направить</w:t>
      </w:r>
      <w:r w:rsidR="00CA26A8" w:rsidRPr="0061689D">
        <w:rPr>
          <w:color w:val="000000"/>
          <w:szCs w:val="28"/>
        </w:rPr>
        <w:t xml:space="preserve"> </w:t>
      </w:r>
      <w:r w:rsidRPr="0061689D">
        <w:rPr>
          <w:color w:val="000000"/>
          <w:szCs w:val="28"/>
        </w:rPr>
        <w:t>дело</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суд</w:t>
      </w:r>
      <w:r w:rsidR="00162F01" w:rsidRPr="0061689D">
        <w:rPr>
          <w:color w:val="000000"/>
          <w:szCs w:val="28"/>
        </w:rPr>
        <w:t xml:space="preserve"> </w:t>
      </w:r>
      <w:r w:rsidR="00162F01" w:rsidRPr="0061689D">
        <w:rPr>
          <w:color w:val="000000"/>
          <w:szCs w:val="28"/>
          <w:shd w:val="clear" w:color="auto" w:fill="FFFFFF"/>
        </w:rPr>
        <w:t>[8].</w:t>
      </w:r>
      <w:r w:rsidR="00CA26A8" w:rsidRPr="0061689D">
        <w:rPr>
          <w:color w:val="000000"/>
          <w:szCs w:val="28"/>
        </w:rPr>
        <w:t xml:space="preserve"> </w:t>
      </w:r>
    </w:p>
    <w:p w14:paraId="0C78DBBE" w14:textId="77777777" w:rsidR="00DC247E" w:rsidRPr="0061689D" w:rsidRDefault="00DC247E" w:rsidP="009F3E2E">
      <w:pPr>
        <w:ind w:firstLine="709"/>
        <w:rPr>
          <w:color w:val="000000"/>
          <w:szCs w:val="28"/>
        </w:rPr>
      </w:pPr>
      <w:r w:rsidRPr="0061689D">
        <w:rPr>
          <w:color w:val="000000"/>
          <w:szCs w:val="28"/>
        </w:rPr>
        <w:t>К</w:t>
      </w:r>
      <w:r w:rsidR="00CA26A8" w:rsidRPr="0061689D">
        <w:rPr>
          <w:color w:val="000000"/>
          <w:szCs w:val="28"/>
        </w:rPr>
        <w:t xml:space="preserve"> </w:t>
      </w:r>
      <w:r w:rsidRPr="0061689D">
        <w:rPr>
          <w:color w:val="000000"/>
          <w:szCs w:val="28"/>
        </w:rPr>
        <w:t>сожален</w:t>
      </w:r>
      <w:r w:rsidR="006E3890" w:rsidRPr="0061689D">
        <w:rPr>
          <w:color w:val="000000"/>
          <w:szCs w:val="28"/>
        </w:rPr>
        <w:t>и</w:t>
      </w:r>
      <w:r w:rsidRPr="0061689D">
        <w:rPr>
          <w:color w:val="000000"/>
          <w:szCs w:val="28"/>
        </w:rPr>
        <w:t>ю</w:t>
      </w:r>
      <w:r w:rsidR="006E3890" w:rsidRPr="0061689D">
        <w:rPr>
          <w:color w:val="000000"/>
          <w:szCs w:val="28"/>
        </w:rPr>
        <w:t>,</w:t>
      </w:r>
      <w:r w:rsidR="00CA26A8" w:rsidRPr="0061689D">
        <w:rPr>
          <w:color w:val="000000"/>
          <w:szCs w:val="28"/>
        </w:rPr>
        <w:t xml:space="preserve"> </w:t>
      </w:r>
      <w:r w:rsidRPr="0061689D">
        <w:rPr>
          <w:color w:val="000000"/>
          <w:szCs w:val="28"/>
        </w:rPr>
        <w:t>национальным</w:t>
      </w:r>
      <w:r w:rsidR="00CA26A8" w:rsidRPr="0061689D">
        <w:rPr>
          <w:color w:val="000000"/>
          <w:szCs w:val="28"/>
        </w:rPr>
        <w:t xml:space="preserve"> </w:t>
      </w:r>
      <w:r w:rsidRPr="0061689D">
        <w:rPr>
          <w:color w:val="000000"/>
          <w:szCs w:val="28"/>
        </w:rPr>
        <w:t>законодательством</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предусматривается</w:t>
      </w:r>
      <w:r w:rsidR="00CA26A8" w:rsidRPr="0061689D">
        <w:rPr>
          <w:color w:val="000000"/>
          <w:szCs w:val="28"/>
        </w:rPr>
        <w:t xml:space="preserve"> </w:t>
      </w:r>
      <w:r w:rsidRPr="0061689D">
        <w:rPr>
          <w:color w:val="000000"/>
          <w:szCs w:val="28"/>
        </w:rPr>
        <w:t>порядок</w:t>
      </w:r>
      <w:r w:rsidR="00CA26A8" w:rsidRPr="0061689D">
        <w:rPr>
          <w:color w:val="000000"/>
          <w:szCs w:val="28"/>
        </w:rPr>
        <w:t xml:space="preserve"> </w:t>
      </w:r>
      <w:r w:rsidRPr="0061689D">
        <w:rPr>
          <w:color w:val="000000"/>
          <w:szCs w:val="28"/>
        </w:rPr>
        <w:t>объявления</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розыск</w:t>
      </w:r>
      <w:r w:rsidR="00CA26A8" w:rsidRPr="0061689D">
        <w:rPr>
          <w:color w:val="000000"/>
          <w:szCs w:val="28"/>
        </w:rPr>
        <w:t xml:space="preserve"> </w:t>
      </w:r>
      <w:r w:rsidRPr="0061689D">
        <w:rPr>
          <w:color w:val="000000"/>
          <w:szCs w:val="28"/>
        </w:rPr>
        <w:t>лиц,</w:t>
      </w:r>
      <w:r w:rsidR="00CA26A8" w:rsidRPr="0061689D">
        <w:rPr>
          <w:color w:val="000000"/>
          <w:szCs w:val="28"/>
        </w:rPr>
        <w:t xml:space="preserve"> </w:t>
      </w:r>
      <w:r w:rsidRPr="0061689D">
        <w:rPr>
          <w:color w:val="000000"/>
          <w:szCs w:val="28"/>
        </w:rPr>
        <w:t>уклоняющихся</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процесса</w:t>
      </w:r>
      <w:r w:rsidR="00CA26A8" w:rsidRPr="0061689D">
        <w:rPr>
          <w:color w:val="000000"/>
          <w:szCs w:val="28"/>
        </w:rPr>
        <w:t xml:space="preserve"> </w:t>
      </w:r>
      <w:r w:rsidRPr="0061689D">
        <w:rPr>
          <w:color w:val="000000"/>
          <w:szCs w:val="28"/>
        </w:rPr>
        <w:t>привлечения</w:t>
      </w:r>
      <w:r w:rsidR="00CA26A8" w:rsidRPr="0061689D">
        <w:rPr>
          <w:color w:val="000000"/>
          <w:szCs w:val="28"/>
        </w:rPr>
        <w:t xml:space="preserve"> </w:t>
      </w:r>
      <w:r w:rsidRPr="0061689D">
        <w:rPr>
          <w:color w:val="000000"/>
          <w:szCs w:val="28"/>
        </w:rPr>
        <w:t>их</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Pr="0061689D">
        <w:rPr>
          <w:color w:val="000000"/>
          <w:szCs w:val="28"/>
        </w:rPr>
        <w:t>ответственности.</w:t>
      </w:r>
      <w:r w:rsidR="00CA26A8" w:rsidRPr="0061689D">
        <w:rPr>
          <w:color w:val="000000"/>
          <w:szCs w:val="28"/>
        </w:rPr>
        <w:t xml:space="preserve"> </w:t>
      </w:r>
      <w:r w:rsidRPr="0061689D">
        <w:rPr>
          <w:color w:val="000000"/>
          <w:szCs w:val="28"/>
        </w:rPr>
        <w:t>Но</w:t>
      </w:r>
      <w:r w:rsidR="00CA26A8" w:rsidRPr="0061689D">
        <w:rPr>
          <w:color w:val="000000"/>
          <w:szCs w:val="28"/>
        </w:rPr>
        <w:t xml:space="preserve"> </w:t>
      </w:r>
      <w:r w:rsidRPr="0061689D">
        <w:rPr>
          <w:color w:val="000000"/>
          <w:szCs w:val="28"/>
        </w:rPr>
        <w:t>для</w:t>
      </w:r>
      <w:r w:rsidR="00CA26A8" w:rsidRPr="0061689D">
        <w:rPr>
          <w:color w:val="000000"/>
          <w:szCs w:val="28"/>
        </w:rPr>
        <w:t xml:space="preserve"> </w:t>
      </w:r>
      <w:r w:rsidRPr="0061689D">
        <w:rPr>
          <w:color w:val="000000"/>
          <w:szCs w:val="28"/>
        </w:rPr>
        <w:t>того,</w:t>
      </w:r>
      <w:r w:rsidR="00CA26A8" w:rsidRPr="0061689D">
        <w:rPr>
          <w:color w:val="000000"/>
          <w:szCs w:val="28"/>
        </w:rPr>
        <w:t xml:space="preserve"> </w:t>
      </w:r>
      <w:r w:rsidRPr="0061689D">
        <w:rPr>
          <w:color w:val="000000"/>
          <w:szCs w:val="28"/>
        </w:rPr>
        <w:t>чтобы</w:t>
      </w:r>
      <w:r w:rsidR="00CA26A8" w:rsidRPr="0061689D">
        <w:rPr>
          <w:color w:val="000000"/>
          <w:szCs w:val="28"/>
        </w:rPr>
        <w:t xml:space="preserve"> </w:t>
      </w:r>
      <w:r w:rsidRPr="0061689D">
        <w:rPr>
          <w:color w:val="000000"/>
          <w:szCs w:val="28"/>
        </w:rPr>
        <w:t>рассмотреть</w:t>
      </w:r>
      <w:r w:rsidR="00CA26A8" w:rsidRPr="0061689D">
        <w:rPr>
          <w:color w:val="000000"/>
          <w:szCs w:val="28"/>
        </w:rPr>
        <w:t xml:space="preserve"> </w:t>
      </w:r>
      <w:r w:rsidRPr="0061689D">
        <w:rPr>
          <w:color w:val="000000"/>
          <w:szCs w:val="28"/>
        </w:rPr>
        <w:t>дело</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правонарушениях,</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обязательно</w:t>
      </w:r>
      <w:r w:rsidR="00CA26A8" w:rsidRPr="0061689D">
        <w:rPr>
          <w:color w:val="000000"/>
          <w:szCs w:val="28"/>
        </w:rPr>
        <w:t xml:space="preserve"> </w:t>
      </w:r>
      <w:r w:rsidRPr="0061689D">
        <w:rPr>
          <w:color w:val="000000"/>
          <w:szCs w:val="28"/>
        </w:rPr>
        <w:t>правонарушителя</w:t>
      </w:r>
      <w:r w:rsidR="00CA26A8" w:rsidRPr="0061689D">
        <w:rPr>
          <w:color w:val="000000"/>
          <w:szCs w:val="28"/>
        </w:rPr>
        <w:t xml:space="preserve"> </w:t>
      </w:r>
      <w:r w:rsidRPr="0061689D">
        <w:rPr>
          <w:color w:val="000000"/>
          <w:szCs w:val="28"/>
        </w:rPr>
        <w:t>подвергать</w:t>
      </w:r>
      <w:r w:rsidR="00CA26A8" w:rsidRPr="0061689D">
        <w:rPr>
          <w:color w:val="000000"/>
          <w:szCs w:val="28"/>
        </w:rPr>
        <w:t xml:space="preserve"> </w:t>
      </w:r>
      <w:r w:rsidRPr="0061689D">
        <w:rPr>
          <w:color w:val="000000"/>
          <w:szCs w:val="28"/>
        </w:rPr>
        <w:t>приводу.</w:t>
      </w:r>
      <w:r w:rsidR="00CA26A8" w:rsidRPr="0061689D">
        <w:rPr>
          <w:color w:val="000000"/>
          <w:szCs w:val="28"/>
        </w:rPr>
        <w:t xml:space="preserve"> </w:t>
      </w:r>
      <w:r w:rsidRPr="0061689D">
        <w:rPr>
          <w:color w:val="000000"/>
          <w:szCs w:val="28"/>
        </w:rPr>
        <w:t>Если</w:t>
      </w:r>
      <w:r w:rsidR="00CA26A8" w:rsidRPr="0061689D">
        <w:rPr>
          <w:color w:val="000000"/>
          <w:szCs w:val="28"/>
        </w:rPr>
        <w:t xml:space="preserve"> </w:t>
      </w:r>
      <w:r w:rsidRPr="0061689D">
        <w:rPr>
          <w:color w:val="000000"/>
          <w:szCs w:val="28"/>
        </w:rPr>
        <w:t>будет</w:t>
      </w:r>
      <w:r w:rsidR="00CA26A8" w:rsidRPr="0061689D">
        <w:rPr>
          <w:color w:val="000000"/>
          <w:szCs w:val="28"/>
        </w:rPr>
        <w:t xml:space="preserve"> </w:t>
      </w:r>
      <w:r w:rsidRPr="0061689D">
        <w:rPr>
          <w:color w:val="000000"/>
          <w:szCs w:val="28"/>
        </w:rPr>
        <w:t>установлено,</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правонарушитель</w:t>
      </w:r>
      <w:r w:rsidR="00CA26A8" w:rsidRPr="0061689D">
        <w:rPr>
          <w:color w:val="000000"/>
          <w:szCs w:val="28"/>
        </w:rPr>
        <w:t xml:space="preserve"> </w:t>
      </w:r>
      <w:r w:rsidRPr="0061689D">
        <w:rPr>
          <w:color w:val="000000"/>
          <w:szCs w:val="28"/>
        </w:rPr>
        <w:t>находится</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другом</w:t>
      </w:r>
      <w:r w:rsidR="00CA26A8" w:rsidRPr="0061689D">
        <w:rPr>
          <w:color w:val="000000"/>
          <w:szCs w:val="28"/>
        </w:rPr>
        <w:t xml:space="preserve"> </w:t>
      </w:r>
      <w:r w:rsidRPr="0061689D">
        <w:rPr>
          <w:color w:val="000000"/>
          <w:szCs w:val="28"/>
        </w:rPr>
        <w:t>регионе</w:t>
      </w:r>
      <w:r w:rsidR="00CA26A8" w:rsidRPr="0061689D">
        <w:rPr>
          <w:color w:val="000000"/>
          <w:szCs w:val="28"/>
        </w:rPr>
        <w:t xml:space="preserve"> </w:t>
      </w:r>
      <w:r w:rsidRPr="0061689D">
        <w:rPr>
          <w:color w:val="000000"/>
          <w:szCs w:val="28"/>
        </w:rPr>
        <w:t>страны,</w:t>
      </w:r>
      <w:r w:rsidR="00CA26A8" w:rsidRPr="0061689D">
        <w:rPr>
          <w:color w:val="000000"/>
          <w:szCs w:val="28"/>
        </w:rPr>
        <w:t xml:space="preserve"> </w:t>
      </w:r>
      <w:r w:rsidRPr="0061689D">
        <w:rPr>
          <w:color w:val="000000"/>
          <w:szCs w:val="28"/>
        </w:rPr>
        <w:t>то</w:t>
      </w:r>
      <w:r w:rsidR="00CA26A8" w:rsidRPr="0061689D">
        <w:rPr>
          <w:color w:val="000000"/>
          <w:szCs w:val="28"/>
        </w:rPr>
        <w:t xml:space="preserve"> </w:t>
      </w:r>
      <w:r w:rsidRPr="0061689D">
        <w:rPr>
          <w:color w:val="000000"/>
          <w:szCs w:val="28"/>
        </w:rPr>
        <w:t>его</w:t>
      </w:r>
      <w:r w:rsidR="00CA26A8" w:rsidRPr="0061689D">
        <w:rPr>
          <w:color w:val="000000"/>
          <w:szCs w:val="28"/>
        </w:rPr>
        <w:t xml:space="preserve"> </w:t>
      </w:r>
      <w:r w:rsidRPr="0061689D">
        <w:rPr>
          <w:rStyle w:val="s0"/>
          <w:color w:val="000000"/>
          <w:szCs w:val="28"/>
        </w:rPr>
        <w:t>участие</w:t>
      </w:r>
      <w:r w:rsidR="00CA26A8" w:rsidRPr="0061689D">
        <w:rPr>
          <w:rStyle w:val="s0"/>
          <w:color w:val="000000"/>
          <w:szCs w:val="28"/>
        </w:rPr>
        <w:t xml:space="preserve"> </w:t>
      </w:r>
      <w:r w:rsidRPr="0061689D">
        <w:rPr>
          <w:rStyle w:val="s0"/>
          <w:color w:val="000000"/>
          <w:szCs w:val="28"/>
        </w:rPr>
        <w:t>в</w:t>
      </w:r>
      <w:r w:rsidR="00CA26A8" w:rsidRPr="0061689D">
        <w:rPr>
          <w:rStyle w:val="s0"/>
          <w:color w:val="000000"/>
          <w:szCs w:val="28"/>
        </w:rPr>
        <w:t xml:space="preserve"> </w:t>
      </w:r>
      <w:r w:rsidRPr="0061689D">
        <w:rPr>
          <w:rStyle w:val="s0"/>
          <w:color w:val="000000"/>
          <w:szCs w:val="28"/>
        </w:rPr>
        <w:t>суде</w:t>
      </w:r>
      <w:r w:rsidR="00CA26A8" w:rsidRPr="0061689D">
        <w:rPr>
          <w:rStyle w:val="s0"/>
          <w:color w:val="000000"/>
          <w:szCs w:val="28"/>
        </w:rPr>
        <w:t xml:space="preserve"> </w:t>
      </w:r>
      <w:r w:rsidRPr="0061689D">
        <w:rPr>
          <w:rStyle w:val="s0"/>
          <w:color w:val="000000"/>
          <w:szCs w:val="28"/>
        </w:rPr>
        <w:t>может</w:t>
      </w:r>
      <w:r w:rsidR="00CA26A8" w:rsidRPr="0061689D">
        <w:rPr>
          <w:rStyle w:val="s0"/>
          <w:color w:val="000000"/>
          <w:szCs w:val="28"/>
        </w:rPr>
        <w:t xml:space="preserve"> </w:t>
      </w:r>
      <w:r w:rsidRPr="0061689D">
        <w:rPr>
          <w:rStyle w:val="s0"/>
          <w:color w:val="000000"/>
          <w:szCs w:val="28"/>
        </w:rPr>
        <w:t>быть</w:t>
      </w:r>
      <w:r w:rsidR="00CA26A8" w:rsidRPr="0061689D">
        <w:rPr>
          <w:rStyle w:val="s0"/>
          <w:color w:val="000000"/>
          <w:szCs w:val="28"/>
        </w:rPr>
        <w:t xml:space="preserve"> </w:t>
      </w:r>
      <w:r w:rsidRPr="0061689D">
        <w:rPr>
          <w:rStyle w:val="s0"/>
          <w:color w:val="000000"/>
          <w:szCs w:val="28"/>
        </w:rPr>
        <w:t>осуществлено</w:t>
      </w:r>
      <w:r w:rsidR="006E3890" w:rsidRPr="0061689D">
        <w:rPr>
          <w:rStyle w:val="s0"/>
          <w:color w:val="000000"/>
          <w:szCs w:val="28"/>
        </w:rPr>
        <w:t xml:space="preserve"> «онлайн»</w:t>
      </w:r>
      <w:r w:rsidR="00CA26A8" w:rsidRPr="0061689D">
        <w:rPr>
          <w:rStyle w:val="s0"/>
          <w:color w:val="000000"/>
          <w:szCs w:val="28"/>
        </w:rPr>
        <w:t xml:space="preserve"> </w:t>
      </w:r>
      <w:r w:rsidRPr="0061689D">
        <w:rPr>
          <w:rStyle w:val="s0"/>
          <w:color w:val="000000"/>
          <w:szCs w:val="28"/>
        </w:rPr>
        <w:t>с</w:t>
      </w:r>
      <w:r w:rsidR="00CA26A8" w:rsidRPr="0061689D">
        <w:rPr>
          <w:rStyle w:val="s0"/>
          <w:color w:val="000000"/>
          <w:szCs w:val="28"/>
        </w:rPr>
        <w:t xml:space="preserve"> </w:t>
      </w:r>
      <w:r w:rsidRPr="0061689D">
        <w:rPr>
          <w:rStyle w:val="s0"/>
          <w:color w:val="000000"/>
          <w:szCs w:val="28"/>
        </w:rPr>
        <w:t>использованием</w:t>
      </w:r>
      <w:r w:rsidR="00CA26A8" w:rsidRPr="0061689D">
        <w:rPr>
          <w:rStyle w:val="s0"/>
          <w:color w:val="000000"/>
          <w:szCs w:val="28"/>
        </w:rPr>
        <w:t xml:space="preserve"> </w:t>
      </w:r>
      <w:r w:rsidRPr="0061689D">
        <w:rPr>
          <w:rStyle w:val="s0"/>
          <w:color w:val="000000"/>
          <w:szCs w:val="28"/>
        </w:rPr>
        <w:t>научно-технических</w:t>
      </w:r>
      <w:r w:rsidR="00CA26A8" w:rsidRPr="0061689D">
        <w:rPr>
          <w:rStyle w:val="s0"/>
          <w:color w:val="000000"/>
          <w:szCs w:val="28"/>
        </w:rPr>
        <w:t xml:space="preserve"> </w:t>
      </w:r>
      <w:r w:rsidRPr="0061689D">
        <w:rPr>
          <w:rStyle w:val="s0"/>
          <w:color w:val="000000"/>
          <w:szCs w:val="28"/>
        </w:rPr>
        <w:t>средств</w:t>
      </w:r>
      <w:r w:rsidRPr="0061689D">
        <w:rPr>
          <w:color w:val="000000"/>
          <w:szCs w:val="28"/>
        </w:rPr>
        <w:t>,</w:t>
      </w:r>
      <w:r w:rsidR="00CA26A8" w:rsidRPr="0061689D">
        <w:rPr>
          <w:color w:val="000000"/>
          <w:szCs w:val="28"/>
        </w:rPr>
        <w:t xml:space="preserve"> </w:t>
      </w:r>
      <w:r w:rsidRPr="0061689D">
        <w:rPr>
          <w:color w:val="000000"/>
          <w:szCs w:val="28"/>
        </w:rPr>
        <w:t>программ</w:t>
      </w:r>
      <w:r w:rsidR="00CA26A8" w:rsidRPr="0061689D">
        <w:rPr>
          <w:color w:val="000000"/>
          <w:szCs w:val="28"/>
        </w:rPr>
        <w:t xml:space="preserve"> </w:t>
      </w:r>
      <w:r w:rsidRPr="0061689D">
        <w:rPr>
          <w:color w:val="000000"/>
          <w:szCs w:val="28"/>
        </w:rPr>
        <w:t>«</w:t>
      </w:r>
      <w:r w:rsidR="00D5310E" w:rsidRPr="0061689D">
        <w:rPr>
          <w:color w:val="000000"/>
          <w:szCs w:val="28"/>
          <w:lang w:val="en-US"/>
        </w:rPr>
        <w:t>WhatsApp</w:t>
      </w:r>
      <w:r w:rsidRPr="0061689D">
        <w:rPr>
          <w:color w:val="000000"/>
          <w:szCs w:val="28"/>
        </w:rPr>
        <w:t>»,</w:t>
      </w:r>
      <w:r w:rsidR="00CA26A8" w:rsidRPr="0061689D">
        <w:rPr>
          <w:color w:val="000000"/>
          <w:szCs w:val="28"/>
        </w:rPr>
        <w:t xml:space="preserve"> </w:t>
      </w:r>
      <w:r w:rsidRPr="0061689D">
        <w:rPr>
          <w:color w:val="000000"/>
          <w:szCs w:val="28"/>
        </w:rPr>
        <w:t>«</w:t>
      </w:r>
      <w:r w:rsidRPr="0061689D">
        <w:rPr>
          <w:color w:val="000000"/>
          <w:szCs w:val="28"/>
          <w:lang w:val="en-US"/>
        </w:rPr>
        <w:t>Z</w:t>
      </w:r>
      <w:r w:rsidR="00D5310E" w:rsidRPr="0061689D">
        <w:rPr>
          <w:color w:val="000000"/>
          <w:szCs w:val="28"/>
          <w:lang w:val="en-US"/>
        </w:rPr>
        <w:t>OO</w:t>
      </w:r>
      <w:r w:rsidRPr="0061689D">
        <w:rPr>
          <w:color w:val="000000"/>
          <w:szCs w:val="28"/>
          <w:lang w:val="en-US"/>
        </w:rPr>
        <w:t>M</w:t>
      </w:r>
      <w:r w:rsidRPr="0061689D">
        <w:rPr>
          <w:color w:val="000000"/>
          <w:szCs w:val="28"/>
        </w:rPr>
        <w:t>»</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т.п.</w:t>
      </w:r>
    </w:p>
    <w:p w14:paraId="1392C877" w14:textId="77777777" w:rsidR="00DC247E" w:rsidRPr="0061689D" w:rsidRDefault="00DC247E" w:rsidP="009F3E2E">
      <w:pPr>
        <w:ind w:firstLine="709"/>
        <w:rPr>
          <w:color w:val="000000"/>
          <w:szCs w:val="28"/>
        </w:rPr>
      </w:pPr>
      <w:r w:rsidRPr="0061689D">
        <w:rPr>
          <w:color w:val="000000"/>
          <w:szCs w:val="28"/>
        </w:rPr>
        <w:t>В</w:t>
      </w:r>
      <w:r w:rsidR="00CA26A8" w:rsidRPr="0061689D">
        <w:rPr>
          <w:color w:val="000000"/>
          <w:szCs w:val="28"/>
        </w:rPr>
        <w:t xml:space="preserve"> </w:t>
      </w:r>
      <w:r w:rsidRPr="0061689D">
        <w:rPr>
          <w:color w:val="000000"/>
          <w:szCs w:val="28"/>
        </w:rPr>
        <w:t>судебной</w:t>
      </w:r>
      <w:r w:rsidR="00CA26A8" w:rsidRPr="0061689D">
        <w:rPr>
          <w:color w:val="000000"/>
          <w:szCs w:val="28"/>
        </w:rPr>
        <w:t xml:space="preserve"> </w:t>
      </w:r>
      <w:r w:rsidRPr="0061689D">
        <w:rPr>
          <w:color w:val="000000"/>
          <w:szCs w:val="28"/>
        </w:rPr>
        <w:t>практике</w:t>
      </w:r>
      <w:r w:rsidR="00CA26A8" w:rsidRPr="0061689D">
        <w:rPr>
          <w:color w:val="000000"/>
          <w:szCs w:val="28"/>
        </w:rPr>
        <w:t xml:space="preserve"> </w:t>
      </w:r>
      <w:r w:rsidRPr="0061689D">
        <w:rPr>
          <w:color w:val="000000"/>
          <w:szCs w:val="28"/>
        </w:rPr>
        <w:t>судьи</w:t>
      </w:r>
      <w:r w:rsidR="00CA26A8" w:rsidRPr="0061689D">
        <w:rPr>
          <w:color w:val="000000"/>
          <w:szCs w:val="28"/>
        </w:rPr>
        <w:t xml:space="preserve"> </w:t>
      </w:r>
      <w:r w:rsidRPr="0061689D">
        <w:rPr>
          <w:color w:val="000000"/>
          <w:szCs w:val="28"/>
        </w:rPr>
        <w:t>руководствуются</w:t>
      </w:r>
      <w:r w:rsidR="00CA26A8" w:rsidRPr="0061689D">
        <w:rPr>
          <w:color w:val="000000"/>
          <w:szCs w:val="28"/>
        </w:rPr>
        <w:t xml:space="preserve"> </w:t>
      </w:r>
      <w:r w:rsidRPr="0061689D">
        <w:rPr>
          <w:color w:val="000000"/>
          <w:szCs w:val="28"/>
        </w:rPr>
        <w:t>частью</w:t>
      </w:r>
      <w:r w:rsidR="00CA26A8" w:rsidRPr="0061689D">
        <w:rPr>
          <w:color w:val="000000"/>
          <w:szCs w:val="28"/>
        </w:rPr>
        <w:t xml:space="preserve"> </w:t>
      </w:r>
      <w:r w:rsidRPr="0061689D">
        <w:rPr>
          <w:color w:val="000000"/>
          <w:szCs w:val="28"/>
        </w:rPr>
        <w:t>2</w:t>
      </w:r>
      <w:r w:rsidR="00CA26A8" w:rsidRPr="0061689D">
        <w:rPr>
          <w:color w:val="000000"/>
          <w:szCs w:val="28"/>
        </w:rPr>
        <w:t xml:space="preserve"> </w:t>
      </w:r>
      <w:r w:rsidRPr="0061689D">
        <w:rPr>
          <w:color w:val="000000"/>
          <w:szCs w:val="28"/>
        </w:rPr>
        <w:t>ст.</w:t>
      </w:r>
      <w:r w:rsidR="00A4082A" w:rsidRPr="0061689D">
        <w:rPr>
          <w:color w:val="000000"/>
          <w:szCs w:val="28"/>
        </w:rPr>
        <w:t xml:space="preserve"> </w:t>
      </w:r>
      <w:r w:rsidRPr="0061689D">
        <w:rPr>
          <w:color w:val="000000"/>
          <w:szCs w:val="28"/>
        </w:rPr>
        <w:t>7</w:t>
      </w:r>
      <w:r w:rsidR="00251719" w:rsidRPr="0061689D">
        <w:rPr>
          <w:color w:val="000000"/>
          <w:szCs w:val="28"/>
        </w:rPr>
        <w:t>44</w:t>
      </w:r>
      <w:r w:rsidR="00CA26A8" w:rsidRPr="0061689D">
        <w:rPr>
          <w:color w:val="000000"/>
          <w:szCs w:val="28"/>
        </w:rPr>
        <w:t xml:space="preserve"> </w:t>
      </w:r>
      <w:r w:rsidR="00251719" w:rsidRPr="0061689D">
        <w:rPr>
          <w:color w:val="000000"/>
          <w:szCs w:val="28"/>
        </w:rPr>
        <w:t>К</w:t>
      </w:r>
      <w:r w:rsidRPr="0061689D">
        <w:rPr>
          <w:color w:val="000000"/>
          <w:szCs w:val="28"/>
        </w:rPr>
        <w:t>оАП,</w:t>
      </w:r>
      <w:r w:rsidR="00CA26A8" w:rsidRPr="0061689D">
        <w:rPr>
          <w:color w:val="000000"/>
          <w:szCs w:val="28"/>
        </w:rPr>
        <w:t xml:space="preserve"> </w:t>
      </w:r>
      <w:r w:rsidRPr="0061689D">
        <w:rPr>
          <w:color w:val="000000"/>
          <w:szCs w:val="28"/>
        </w:rPr>
        <w:t>которая</w:t>
      </w:r>
      <w:r w:rsidR="00CA26A8" w:rsidRPr="0061689D">
        <w:rPr>
          <w:color w:val="000000"/>
          <w:szCs w:val="28"/>
        </w:rPr>
        <w:t xml:space="preserve"> </w:t>
      </w:r>
      <w:r w:rsidRPr="0061689D">
        <w:rPr>
          <w:color w:val="000000"/>
          <w:szCs w:val="28"/>
        </w:rPr>
        <w:t>гласит,</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w:t>
      </w:r>
      <w:r w:rsidR="00A4082A" w:rsidRPr="0061689D">
        <w:rPr>
          <w:color w:val="000000"/>
          <w:szCs w:val="28"/>
        </w:rPr>
        <w:t>д</w:t>
      </w:r>
      <w:r w:rsidRPr="0061689D">
        <w:rPr>
          <w:color w:val="000000"/>
          <w:szCs w:val="28"/>
        </w:rPr>
        <w:t>ело</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административном</w:t>
      </w:r>
      <w:r w:rsidR="00CA26A8" w:rsidRPr="0061689D">
        <w:rPr>
          <w:color w:val="000000"/>
          <w:szCs w:val="28"/>
        </w:rPr>
        <w:t xml:space="preserve"> </w:t>
      </w:r>
      <w:r w:rsidRPr="0061689D">
        <w:rPr>
          <w:color w:val="000000"/>
          <w:szCs w:val="28"/>
        </w:rPr>
        <w:t>правонарушении</w:t>
      </w:r>
      <w:r w:rsidR="00CA26A8" w:rsidRPr="0061689D">
        <w:rPr>
          <w:color w:val="000000"/>
          <w:szCs w:val="28"/>
        </w:rPr>
        <w:t xml:space="preserve"> </w:t>
      </w:r>
      <w:r w:rsidRPr="0061689D">
        <w:rPr>
          <w:color w:val="000000"/>
          <w:szCs w:val="28"/>
        </w:rPr>
        <w:t>рассматривается</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участием</w:t>
      </w:r>
      <w:r w:rsidR="00CA26A8" w:rsidRPr="0061689D">
        <w:rPr>
          <w:color w:val="000000"/>
          <w:szCs w:val="28"/>
        </w:rPr>
        <w:t xml:space="preserve"> </w:t>
      </w:r>
      <w:r w:rsidRPr="0061689D">
        <w:rPr>
          <w:color w:val="000000"/>
          <w:szCs w:val="28"/>
        </w:rPr>
        <w:t>лица,</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отношении</w:t>
      </w:r>
      <w:r w:rsidR="00CA26A8" w:rsidRPr="0061689D">
        <w:rPr>
          <w:color w:val="000000"/>
          <w:szCs w:val="28"/>
        </w:rPr>
        <w:t xml:space="preserve"> </w:t>
      </w:r>
      <w:r w:rsidRPr="0061689D">
        <w:rPr>
          <w:color w:val="000000"/>
          <w:szCs w:val="28"/>
        </w:rPr>
        <w:t>которого</w:t>
      </w:r>
      <w:r w:rsidR="00CA26A8" w:rsidRPr="0061689D">
        <w:rPr>
          <w:color w:val="000000"/>
          <w:szCs w:val="28"/>
        </w:rPr>
        <w:t xml:space="preserve"> </w:t>
      </w:r>
      <w:r w:rsidRPr="0061689D">
        <w:rPr>
          <w:color w:val="000000"/>
          <w:szCs w:val="28"/>
        </w:rPr>
        <w:t>ведется</w:t>
      </w:r>
      <w:r w:rsidR="00CA26A8" w:rsidRPr="0061689D">
        <w:rPr>
          <w:color w:val="000000"/>
          <w:szCs w:val="28"/>
        </w:rPr>
        <w:t xml:space="preserve"> </w:t>
      </w:r>
      <w:r w:rsidRPr="0061689D">
        <w:rPr>
          <w:color w:val="000000"/>
          <w:szCs w:val="28"/>
        </w:rPr>
        <w:t>производство</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делу</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административном</w:t>
      </w:r>
      <w:r w:rsidR="00CA26A8" w:rsidRPr="0061689D">
        <w:rPr>
          <w:color w:val="000000"/>
          <w:szCs w:val="28"/>
        </w:rPr>
        <w:t xml:space="preserve"> </w:t>
      </w:r>
      <w:r w:rsidRPr="0061689D">
        <w:rPr>
          <w:color w:val="000000"/>
          <w:szCs w:val="28"/>
        </w:rPr>
        <w:t>правонарушении»</w:t>
      </w:r>
      <w:r w:rsidR="00CA26A8" w:rsidRPr="0061689D">
        <w:rPr>
          <w:color w:val="000000"/>
          <w:szCs w:val="28"/>
        </w:rPr>
        <w:t xml:space="preserve"> </w:t>
      </w:r>
      <w:r w:rsidRPr="0061689D">
        <w:rPr>
          <w:color w:val="000000"/>
          <w:szCs w:val="28"/>
        </w:rPr>
        <w:t>[</w:t>
      </w:r>
      <w:r w:rsidR="00251719" w:rsidRPr="0061689D">
        <w:rPr>
          <w:color w:val="000000"/>
          <w:szCs w:val="28"/>
        </w:rPr>
        <w:t>8</w:t>
      </w:r>
      <w:r w:rsidRPr="0061689D">
        <w:rPr>
          <w:color w:val="000000"/>
          <w:szCs w:val="28"/>
        </w:rPr>
        <w:t>],</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требуют</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ОВД</w:t>
      </w:r>
      <w:r w:rsidR="00CA26A8" w:rsidRPr="0061689D">
        <w:rPr>
          <w:color w:val="000000"/>
          <w:szCs w:val="28"/>
        </w:rPr>
        <w:t xml:space="preserve"> </w:t>
      </w:r>
      <w:r w:rsidRPr="0061689D">
        <w:rPr>
          <w:color w:val="000000"/>
          <w:szCs w:val="28"/>
        </w:rPr>
        <w:t>обязать</w:t>
      </w:r>
      <w:r w:rsidR="00CA26A8" w:rsidRPr="0061689D">
        <w:rPr>
          <w:color w:val="000000"/>
          <w:szCs w:val="28"/>
        </w:rPr>
        <w:t xml:space="preserve"> </w:t>
      </w:r>
      <w:r w:rsidRPr="0061689D">
        <w:rPr>
          <w:color w:val="000000"/>
          <w:szCs w:val="28"/>
        </w:rPr>
        <w:t>правонарушителя</w:t>
      </w:r>
      <w:r w:rsidR="00CA26A8" w:rsidRPr="0061689D">
        <w:rPr>
          <w:color w:val="000000"/>
          <w:szCs w:val="28"/>
        </w:rPr>
        <w:t xml:space="preserve"> </w:t>
      </w:r>
      <w:r w:rsidRPr="0061689D">
        <w:rPr>
          <w:color w:val="000000"/>
          <w:szCs w:val="28"/>
        </w:rPr>
        <w:t>явиться</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суд</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подвергнуть</w:t>
      </w:r>
      <w:r w:rsidR="00CA26A8" w:rsidRPr="0061689D">
        <w:rPr>
          <w:color w:val="000000"/>
          <w:szCs w:val="28"/>
        </w:rPr>
        <w:t xml:space="preserve"> </w:t>
      </w:r>
      <w:r w:rsidRPr="0061689D">
        <w:rPr>
          <w:color w:val="000000"/>
          <w:szCs w:val="28"/>
        </w:rPr>
        <w:t>его</w:t>
      </w:r>
      <w:r w:rsidR="00CA26A8" w:rsidRPr="0061689D">
        <w:rPr>
          <w:color w:val="000000"/>
          <w:szCs w:val="28"/>
        </w:rPr>
        <w:t xml:space="preserve"> </w:t>
      </w:r>
      <w:r w:rsidRPr="0061689D">
        <w:rPr>
          <w:color w:val="000000"/>
          <w:szCs w:val="28"/>
        </w:rPr>
        <w:t>принудительному</w:t>
      </w:r>
      <w:r w:rsidR="00CA26A8" w:rsidRPr="0061689D">
        <w:rPr>
          <w:color w:val="000000"/>
          <w:szCs w:val="28"/>
        </w:rPr>
        <w:t xml:space="preserve"> </w:t>
      </w:r>
      <w:r w:rsidRPr="0061689D">
        <w:rPr>
          <w:color w:val="000000"/>
          <w:szCs w:val="28"/>
        </w:rPr>
        <w:t>приводу,</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порядке</w:t>
      </w:r>
      <w:r w:rsidR="00D5310E" w:rsidRPr="0061689D">
        <w:rPr>
          <w:color w:val="000000"/>
          <w:szCs w:val="28"/>
        </w:rPr>
        <w:t>,</w:t>
      </w:r>
      <w:r w:rsidR="00CA26A8" w:rsidRPr="0061689D">
        <w:rPr>
          <w:color w:val="000000"/>
          <w:szCs w:val="28"/>
        </w:rPr>
        <w:t xml:space="preserve"> </w:t>
      </w:r>
      <w:r w:rsidRPr="0061689D">
        <w:rPr>
          <w:color w:val="000000"/>
          <w:szCs w:val="28"/>
        </w:rPr>
        <w:t>предусмотренном</w:t>
      </w:r>
      <w:r w:rsidR="00CA26A8" w:rsidRPr="0061689D">
        <w:rPr>
          <w:color w:val="000000"/>
          <w:szCs w:val="28"/>
        </w:rPr>
        <w:t xml:space="preserve"> </w:t>
      </w:r>
      <w:r w:rsidRPr="0061689D">
        <w:rPr>
          <w:color w:val="000000"/>
          <w:szCs w:val="28"/>
        </w:rPr>
        <w:t>ста</w:t>
      </w:r>
      <w:r w:rsidR="00251719" w:rsidRPr="0061689D">
        <w:rPr>
          <w:color w:val="000000"/>
          <w:szCs w:val="28"/>
        </w:rPr>
        <w:t>тьей</w:t>
      </w:r>
      <w:r w:rsidR="00CA26A8" w:rsidRPr="0061689D">
        <w:rPr>
          <w:color w:val="000000"/>
          <w:szCs w:val="28"/>
        </w:rPr>
        <w:t xml:space="preserve"> </w:t>
      </w:r>
      <w:r w:rsidR="00251719" w:rsidRPr="0061689D">
        <w:rPr>
          <w:color w:val="000000"/>
          <w:szCs w:val="28"/>
        </w:rPr>
        <w:t>790</w:t>
      </w:r>
      <w:r w:rsidR="00CA26A8" w:rsidRPr="0061689D">
        <w:rPr>
          <w:color w:val="000000"/>
          <w:szCs w:val="28"/>
        </w:rPr>
        <w:t xml:space="preserve"> </w:t>
      </w:r>
      <w:r w:rsidRPr="0061689D">
        <w:rPr>
          <w:color w:val="000000"/>
          <w:szCs w:val="28"/>
        </w:rPr>
        <w:t>КоАП</w:t>
      </w:r>
      <w:r w:rsidR="00162F01" w:rsidRPr="0061689D">
        <w:rPr>
          <w:color w:val="000000"/>
          <w:szCs w:val="28"/>
        </w:rPr>
        <w:t xml:space="preserve"> [8].</w:t>
      </w:r>
    </w:p>
    <w:p w14:paraId="012138CD" w14:textId="77777777" w:rsidR="0069771B" w:rsidRPr="0061689D" w:rsidRDefault="00DC247E" w:rsidP="009F3E2E">
      <w:pPr>
        <w:ind w:firstLine="709"/>
        <w:rPr>
          <w:color w:val="000000"/>
          <w:szCs w:val="28"/>
        </w:rPr>
      </w:pPr>
      <w:r w:rsidRPr="0061689D">
        <w:rPr>
          <w:color w:val="000000"/>
          <w:szCs w:val="28"/>
        </w:rPr>
        <w:t>В</w:t>
      </w:r>
      <w:r w:rsidR="00CA26A8" w:rsidRPr="0061689D">
        <w:rPr>
          <w:color w:val="000000"/>
          <w:szCs w:val="28"/>
        </w:rPr>
        <w:t xml:space="preserve"> </w:t>
      </w:r>
      <w:r w:rsidRPr="0061689D">
        <w:rPr>
          <w:color w:val="000000"/>
          <w:szCs w:val="28"/>
        </w:rPr>
        <w:t>соотв</w:t>
      </w:r>
      <w:r w:rsidR="00251719" w:rsidRPr="0061689D">
        <w:rPr>
          <w:color w:val="000000"/>
          <w:szCs w:val="28"/>
        </w:rPr>
        <w:t>етствии</w:t>
      </w:r>
      <w:r w:rsidR="00CA26A8" w:rsidRPr="0061689D">
        <w:rPr>
          <w:color w:val="000000"/>
          <w:szCs w:val="28"/>
        </w:rPr>
        <w:t xml:space="preserve"> </w:t>
      </w:r>
      <w:r w:rsidR="00251719" w:rsidRPr="0061689D">
        <w:rPr>
          <w:color w:val="000000"/>
          <w:szCs w:val="28"/>
        </w:rPr>
        <w:t>с</w:t>
      </w:r>
      <w:r w:rsidR="00CA26A8" w:rsidRPr="0061689D">
        <w:rPr>
          <w:color w:val="000000"/>
          <w:szCs w:val="28"/>
        </w:rPr>
        <w:t xml:space="preserve"> </w:t>
      </w:r>
      <w:r w:rsidR="00251719" w:rsidRPr="0061689D">
        <w:rPr>
          <w:color w:val="000000"/>
          <w:szCs w:val="28"/>
        </w:rPr>
        <w:t>частью</w:t>
      </w:r>
      <w:r w:rsidR="00CA26A8" w:rsidRPr="0061689D">
        <w:rPr>
          <w:color w:val="000000"/>
          <w:szCs w:val="28"/>
        </w:rPr>
        <w:t xml:space="preserve"> </w:t>
      </w:r>
      <w:r w:rsidR="00251719" w:rsidRPr="0061689D">
        <w:rPr>
          <w:color w:val="000000"/>
          <w:szCs w:val="28"/>
        </w:rPr>
        <w:t>3</w:t>
      </w:r>
      <w:r w:rsidR="00CA26A8" w:rsidRPr="0061689D">
        <w:rPr>
          <w:color w:val="000000"/>
          <w:szCs w:val="28"/>
        </w:rPr>
        <w:t xml:space="preserve"> </w:t>
      </w:r>
      <w:r w:rsidR="00251719" w:rsidRPr="0061689D">
        <w:rPr>
          <w:color w:val="000000"/>
          <w:szCs w:val="28"/>
        </w:rPr>
        <w:t>статьи</w:t>
      </w:r>
      <w:r w:rsidR="00CA26A8" w:rsidRPr="0061689D">
        <w:rPr>
          <w:color w:val="000000"/>
          <w:szCs w:val="28"/>
        </w:rPr>
        <w:t xml:space="preserve"> </w:t>
      </w:r>
      <w:r w:rsidR="00251719" w:rsidRPr="0061689D">
        <w:rPr>
          <w:color w:val="000000"/>
          <w:szCs w:val="28"/>
        </w:rPr>
        <w:t>745</w:t>
      </w:r>
      <w:r w:rsidR="00CA26A8" w:rsidRPr="0061689D">
        <w:rPr>
          <w:color w:val="000000"/>
          <w:szCs w:val="28"/>
        </w:rPr>
        <w:t xml:space="preserve"> </w:t>
      </w:r>
      <w:r w:rsidR="00251719" w:rsidRPr="0061689D">
        <w:rPr>
          <w:color w:val="000000"/>
          <w:szCs w:val="28"/>
        </w:rPr>
        <w:t>К</w:t>
      </w:r>
      <w:r w:rsidRPr="0061689D">
        <w:rPr>
          <w:color w:val="000000"/>
          <w:szCs w:val="28"/>
        </w:rPr>
        <w:t>оАП</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случаях</w:t>
      </w:r>
      <w:r w:rsidR="00CA26A8" w:rsidRPr="0061689D">
        <w:rPr>
          <w:color w:val="000000"/>
          <w:szCs w:val="28"/>
        </w:rPr>
        <w:t xml:space="preserve"> </w:t>
      </w:r>
      <w:r w:rsidRPr="0061689D">
        <w:rPr>
          <w:color w:val="000000"/>
          <w:szCs w:val="28"/>
        </w:rPr>
        <w:t>отсутствия</w:t>
      </w:r>
      <w:r w:rsidR="00CA26A8" w:rsidRPr="0061689D">
        <w:rPr>
          <w:color w:val="000000"/>
          <w:szCs w:val="28"/>
        </w:rPr>
        <w:t xml:space="preserve"> </w:t>
      </w:r>
      <w:r w:rsidRPr="0061689D">
        <w:rPr>
          <w:color w:val="000000"/>
          <w:szCs w:val="28"/>
        </w:rPr>
        <w:t>правонарушителя</w:t>
      </w:r>
      <w:r w:rsidR="00CA26A8" w:rsidRPr="0061689D">
        <w:rPr>
          <w:color w:val="000000"/>
          <w:szCs w:val="28"/>
        </w:rPr>
        <w:t xml:space="preserve"> </w:t>
      </w:r>
      <w:r w:rsidRPr="0061689D">
        <w:rPr>
          <w:color w:val="000000"/>
          <w:szCs w:val="28"/>
        </w:rPr>
        <w:t>судья</w:t>
      </w:r>
      <w:r w:rsidR="00CA26A8" w:rsidRPr="0061689D">
        <w:rPr>
          <w:color w:val="000000"/>
          <w:szCs w:val="28"/>
        </w:rPr>
        <w:t xml:space="preserve"> </w:t>
      </w:r>
      <w:r w:rsidRPr="0061689D">
        <w:rPr>
          <w:color w:val="000000"/>
          <w:szCs w:val="28"/>
        </w:rPr>
        <w:t>может</w:t>
      </w:r>
      <w:r w:rsidR="00CA26A8" w:rsidRPr="0061689D">
        <w:rPr>
          <w:color w:val="000000"/>
          <w:szCs w:val="28"/>
        </w:rPr>
        <w:t xml:space="preserve"> </w:t>
      </w:r>
      <w:r w:rsidRPr="0061689D">
        <w:rPr>
          <w:color w:val="000000"/>
          <w:szCs w:val="28"/>
        </w:rPr>
        <w:t>рассмотреть</w:t>
      </w:r>
      <w:r w:rsidR="00CA26A8" w:rsidRPr="0061689D">
        <w:rPr>
          <w:color w:val="000000"/>
          <w:szCs w:val="28"/>
        </w:rPr>
        <w:t xml:space="preserve"> </w:t>
      </w:r>
      <w:r w:rsidRPr="0061689D">
        <w:rPr>
          <w:color w:val="000000"/>
          <w:szCs w:val="28"/>
        </w:rPr>
        <w:t>дело</w:t>
      </w:r>
      <w:r w:rsidR="00CA26A8" w:rsidRPr="0061689D">
        <w:rPr>
          <w:color w:val="000000"/>
          <w:szCs w:val="28"/>
        </w:rPr>
        <w:t xml:space="preserve"> </w:t>
      </w:r>
      <w:r w:rsidRPr="0061689D">
        <w:rPr>
          <w:color w:val="000000"/>
          <w:szCs w:val="28"/>
        </w:rPr>
        <w:t>без</w:t>
      </w:r>
      <w:r w:rsidR="00CA26A8" w:rsidRPr="0061689D">
        <w:rPr>
          <w:color w:val="000000"/>
          <w:szCs w:val="28"/>
        </w:rPr>
        <w:t xml:space="preserve"> </w:t>
      </w:r>
      <w:r w:rsidRPr="0061689D">
        <w:rPr>
          <w:color w:val="000000"/>
          <w:szCs w:val="28"/>
        </w:rPr>
        <w:t>участия</w:t>
      </w:r>
      <w:r w:rsidR="00CA26A8" w:rsidRPr="0061689D">
        <w:rPr>
          <w:color w:val="000000"/>
          <w:szCs w:val="28"/>
        </w:rPr>
        <w:t xml:space="preserve"> </w:t>
      </w:r>
      <w:r w:rsidRPr="0061689D">
        <w:rPr>
          <w:color w:val="000000"/>
          <w:szCs w:val="28"/>
        </w:rPr>
        <w:t>правонарушителя</w:t>
      </w:r>
      <w:r w:rsidR="00CA26A8" w:rsidRPr="0061689D">
        <w:rPr>
          <w:color w:val="000000"/>
          <w:szCs w:val="28"/>
        </w:rPr>
        <w:t xml:space="preserve"> </w:t>
      </w:r>
      <w:r w:rsidRPr="0061689D">
        <w:rPr>
          <w:color w:val="000000"/>
          <w:szCs w:val="28"/>
        </w:rPr>
        <w:t>только</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случаях,</w:t>
      </w:r>
      <w:r w:rsidR="00CA26A8" w:rsidRPr="0061689D">
        <w:rPr>
          <w:color w:val="000000"/>
          <w:szCs w:val="28"/>
        </w:rPr>
        <w:t xml:space="preserve"> </w:t>
      </w:r>
      <w:r w:rsidRPr="0061689D">
        <w:rPr>
          <w:color w:val="000000"/>
          <w:szCs w:val="28"/>
        </w:rPr>
        <w:t>когда</w:t>
      </w:r>
      <w:r w:rsidR="00CA26A8" w:rsidRPr="0061689D">
        <w:rPr>
          <w:color w:val="000000"/>
          <w:szCs w:val="28"/>
        </w:rPr>
        <w:t xml:space="preserve"> </w:t>
      </w:r>
      <w:r w:rsidRPr="0061689D">
        <w:rPr>
          <w:color w:val="000000"/>
          <w:szCs w:val="28"/>
        </w:rPr>
        <w:t>имеются</w:t>
      </w:r>
      <w:r w:rsidR="00CA26A8" w:rsidRPr="0061689D">
        <w:rPr>
          <w:color w:val="000000"/>
          <w:szCs w:val="28"/>
        </w:rPr>
        <w:t xml:space="preserve"> </w:t>
      </w:r>
      <w:r w:rsidRPr="0061689D">
        <w:rPr>
          <w:color w:val="000000"/>
          <w:szCs w:val="28"/>
        </w:rPr>
        <w:t>данные</w:t>
      </w:r>
      <w:r w:rsidR="00CA26A8" w:rsidRPr="0061689D">
        <w:rPr>
          <w:color w:val="000000"/>
          <w:szCs w:val="28"/>
        </w:rPr>
        <w:t xml:space="preserve"> </w:t>
      </w:r>
      <w:r w:rsidRPr="0061689D">
        <w:rPr>
          <w:color w:val="000000"/>
          <w:szCs w:val="28"/>
        </w:rPr>
        <w:t>о</w:t>
      </w:r>
      <w:r w:rsidR="00CA26A8" w:rsidRPr="0061689D">
        <w:rPr>
          <w:color w:val="000000"/>
          <w:szCs w:val="28"/>
        </w:rPr>
        <w:t xml:space="preserve"> </w:t>
      </w:r>
      <w:r w:rsidRPr="0061689D">
        <w:rPr>
          <w:color w:val="000000"/>
          <w:szCs w:val="28"/>
        </w:rPr>
        <w:t>надлежащем</w:t>
      </w:r>
      <w:r w:rsidR="00CA26A8" w:rsidRPr="0061689D">
        <w:rPr>
          <w:color w:val="000000"/>
          <w:szCs w:val="28"/>
        </w:rPr>
        <w:t xml:space="preserve"> </w:t>
      </w:r>
      <w:r w:rsidRPr="0061689D">
        <w:rPr>
          <w:color w:val="000000"/>
          <w:szCs w:val="28"/>
        </w:rPr>
        <w:t>его</w:t>
      </w:r>
      <w:r w:rsidR="00CA26A8" w:rsidRPr="0061689D">
        <w:rPr>
          <w:color w:val="000000"/>
          <w:szCs w:val="28"/>
        </w:rPr>
        <w:t xml:space="preserve"> </w:t>
      </w:r>
      <w:r w:rsidRPr="0061689D">
        <w:rPr>
          <w:color w:val="000000"/>
          <w:szCs w:val="28"/>
        </w:rPr>
        <w:t>извещении,</w:t>
      </w:r>
      <w:r w:rsidR="00CA26A8" w:rsidRPr="0061689D">
        <w:rPr>
          <w:color w:val="000000"/>
          <w:szCs w:val="28"/>
        </w:rPr>
        <w:t xml:space="preserve"> </w:t>
      </w:r>
      <w:r w:rsidRPr="0061689D">
        <w:rPr>
          <w:color w:val="000000"/>
          <w:szCs w:val="28"/>
        </w:rPr>
        <w:t>о</w:t>
      </w:r>
      <w:r w:rsidR="00CA26A8" w:rsidRPr="0061689D">
        <w:rPr>
          <w:color w:val="000000"/>
          <w:szCs w:val="28"/>
        </w:rPr>
        <w:t xml:space="preserve"> </w:t>
      </w:r>
      <w:r w:rsidRPr="0061689D">
        <w:rPr>
          <w:color w:val="000000"/>
          <w:szCs w:val="28"/>
        </w:rPr>
        <w:t>месте</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времени</w:t>
      </w:r>
      <w:r w:rsidR="00CA26A8" w:rsidRPr="0061689D">
        <w:rPr>
          <w:color w:val="000000"/>
          <w:szCs w:val="28"/>
        </w:rPr>
        <w:t xml:space="preserve"> </w:t>
      </w:r>
      <w:r w:rsidRPr="0061689D">
        <w:rPr>
          <w:color w:val="000000"/>
          <w:szCs w:val="28"/>
        </w:rPr>
        <w:t>рассмотрения</w:t>
      </w:r>
      <w:r w:rsidR="00CA26A8" w:rsidRPr="0061689D">
        <w:rPr>
          <w:color w:val="000000"/>
          <w:szCs w:val="28"/>
        </w:rPr>
        <w:t xml:space="preserve"> </w:t>
      </w:r>
      <w:r w:rsidRPr="0061689D">
        <w:rPr>
          <w:color w:val="000000"/>
          <w:szCs w:val="28"/>
        </w:rPr>
        <w:t>дела</w:t>
      </w:r>
      <w:r w:rsidR="00CA26A8" w:rsidRPr="0061689D">
        <w:rPr>
          <w:color w:val="000000"/>
          <w:szCs w:val="28"/>
        </w:rPr>
        <w:t xml:space="preserve"> </w:t>
      </w:r>
      <w:r w:rsidRPr="0061689D">
        <w:rPr>
          <w:color w:val="000000"/>
          <w:szCs w:val="28"/>
        </w:rPr>
        <w:t>и</w:t>
      </w:r>
      <w:r w:rsidR="0069771B" w:rsidRPr="0061689D">
        <w:rPr>
          <w:color w:val="000000"/>
          <w:szCs w:val="28"/>
        </w:rPr>
        <w:t>,</w:t>
      </w:r>
      <w:r w:rsidR="00CA26A8" w:rsidRPr="0061689D">
        <w:rPr>
          <w:color w:val="000000"/>
          <w:szCs w:val="28"/>
        </w:rPr>
        <w:t xml:space="preserve"> </w:t>
      </w:r>
      <w:r w:rsidRPr="0061689D">
        <w:rPr>
          <w:color w:val="000000"/>
          <w:szCs w:val="28"/>
        </w:rPr>
        <w:t>если</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правонарушителя</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поступало</w:t>
      </w:r>
      <w:r w:rsidR="00CA26A8" w:rsidRPr="0061689D">
        <w:rPr>
          <w:color w:val="000000"/>
          <w:szCs w:val="28"/>
        </w:rPr>
        <w:t xml:space="preserve"> </w:t>
      </w:r>
      <w:r w:rsidRPr="0061689D">
        <w:rPr>
          <w:color w:val="000000"/>
          <w:szCs w:val="28"/>
        </w:rPr>
        <w:t>ходатайство</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отложении</w:t>
      </w:r>
      <w:r w:rsidR="00CA26A8" w:rsidRPr="0061689D">
        <w:rPr>
          <w:color w:val="000000"/>
          <w:szCs w:val="28"/>
        </w:rPr>
        <w:t xml:space="preserve"> </w:t>
      </w:r>
      <w:r w:rsidRPr="0061689D">
        <w:rPr>
          <w:color w:val="000000"/>
          <w:szCs w:val="28"/>
        </w:rPr>
        <w:t>рассмотрения</w:t>
      </w:r>
      <w:r w:rsidR="00CA26A8" w:rsidRPr="0061689D">
        <w:rPr>
          <w:color w:val="000000"/>
          <w:szCs w:val="28"/>
        </w:rPr>
        <w:t xml:space="preserve"> </w:t>
      </w:r>
      <w:r w:rsidRPr="0061689D">
        <w:rPr>
          <w:color w:val="000000"/>
          <w:szCs w:val="28"/>
        </w:rPr>
        <w:t>дела</w:t>
      </w:r>
      <w:r w:rsidR="00162F01" w:rsidRPr="0061689D">
        <w:rPr>
          <w:color w:val="000000"/>
          <w:szCs w:val="28"/>
        </w:rPr>
        <w:t xml:space="preserve"> [8]</w:t>
      </w:r>
      <w:r w:rsidRPr="0061689D">
        <w:rPr>
          <w:color w:val="000000"/>
          <w:szCs w:val="28"/>
        </w:rPr>
        <w:t>.</w:t>
      </w:r>
      <w:r w:rsidR="00CA26A8" w:rsidRPr="0061689D">
        <w:rPr>
          <w:color w:val="000000"/>
          <w:szCs w:val="28"/>
        </w:rPr>
        <w:t xml:space="preserve"> </w:t>
      </w:r>
    </w:p>
    <w:p w14:paraId="728CD375" w14:textId="77777777" w:rsidR="00DC247E" w:rsidRPr="0061689D" w:rsidRDefault="00DC247E" w:rsidP="009F3E2E">
      <w:pPr>
        <w:ind w:firstLine="709"/>
        <w:rPr>
          <w:color w:val="000000"/>
          <w:szCs w:val="28"/>
        </w:rPr>
      </w:pPr>
      <w:r w:rsidRPr="0061689D">
        <w:rPr>
          <w:color w:val="000000"/>
          <w:szCs w:val="28"/>
        </w:rPr>
        <w:t>Механизм</w:t>
      </w:r>
      <w:r w:rsidR="00CA26A8" w:rsidRPr="0061689D">
        <w:rPr>
          <w:color w:val="000000"/>
          <w:szCs w:val="28"/>
        </w:rPr>
        <w:t xml:space="preserve"> </w:t>
      </w:r>
      <w:r w:rsidRPr="0061689D">
        <w:rPr>
          <w:color w:val="000000"/>
          <w:szCs w:val="28"/>
        </w:rPr>
        <w:t>уведомления</w:t>
      </w:r>
      <w:r w:rsidR="00CA26A8" w:rsidRPr="0061689D">
        <w:rPr>
          <w:color w:val="000000"/>
          <w:szCs w:val="28"/>
        </w:rPr>
        <w:t xml:space="preserve"> </w:t>
      </w:r>
      <w:r w:rsidRPr="0061689D">
        <w:rPr>
          <w:color w:val="000000"/>
          <w:szCs w:val="28"/>
        </w:rPr>
        <w:t>(извещения)</w:t>
      </w:r>
      <w:r w:rsidR="00CA26A8" w:rsidRPr="0061689D">
        <w:rPr>
          <w:color w:val="000000"/>
          <w:szCs w:val="28"/>
        </w:rPr>
        <w:t xml:space="preserve"> </w:t>
      </w:r>
      <w:r w:rsidRPr="0061689D">
        <w:rPr>
          <w:color w:val="000000"/>
          <w:szCs w:val="28"/>
        </w:rPr>
        <w:t>правонарушителя</w:t>
      </w:r>
      <w:r w:rsidR="00CA26A8" w:rsidRPr="0061689D">
        <w:rPr>
          <w:color w:val="000000"/>
          <w:szCs w:val="28"/>
        </w:rPr>
        <w:t xml:space="preserve"> </w:t>
      </w:r>
      <w:r w:rsidRPr="0061689D">
        <w:rPr>
          <w:color w:val="000000"/>
          <w:szCs w:val="28"/>
        </w:rPr>
        <w:t>регламентирован</w:t>
      </w:r>
      <w:r w:rsidR="00CA26A8" w:rsidRPr="0061689D">
        <w:rPr>
          <w:color w:val="000000"/>
          <w:szCs w:val="28"/>
        </w:rPr>
        <w:t xml:space="preserve"> </w:t>
      </w:r>
      <w:r w:rsidRPr="0061689D">
        <w:rPr>
          <w:color w:val="000000"/>
          <w:szCs w:val="28"/>
        </w:rPr>
        <w:t>ст</w:t>
      </w:r>
      <w:r w:rsidR="00162F01" w:rsidRPr="0061689D">
        <w:rPr>
          <w:color w:val="000000"/>
          <w:szCs w:val="28"/>
        </w:rPr>
        <w:t xml:space="preserve">атьей </w:t>
      </w:r>
      <w:r w:rsidRPr="0061689D">
        <w:rPr>
          <w:color w:val="000000"/>
          <w:szCs w:val="28"/>
        </w:rPr>
        <w:t>743</w:t>
      </w:r>
      <w:r w:rsidR="00CA26A8" w:rsidRPr="0061689D">
        <w:rPr>
          <w:color w:val="000000"/>
          <w:szCs w:val="28"/>
        </w:rPr>
        <w:t xml:space="preserve"> </w:t>
      </w:r>
      <w:r w:rsidR="006624EB" w:rsidRPr="0061689D">
        <w:rPr>
          <w:color w:val="000000"/>
          <w:szCs w:val="28"/>
        </w:rPr>
        <w:t>КоАП</w:t>
      </w:r>
      <w:r w:rsidRPr="0061689D">
        <w:rPr>
          <w:color w:val="000000"/>
          <w:szCs w:val="28"/>
        </w:rPr>
        <w:t>.</w:t>
      </w:r>
      <w:r w:rsidR="00CA26A8" w:rsidRPr="0061689D">
        <w:rPr>
          <w:color w:val="000000"/>
          <w:szCs w:val="28"/>
        </w:rPr>
        <w:t xml:space="preserve"> </w:t>
      </w:r>
      <w:r w:rsidR="004D03E5" w:rsidRPr="0061689D">
        <w:rPr>
          <w:color w:val="000000"/>
          <w:szCs w:val="28"/>
        </w:rPr>
        <w:t>В</w:t>
      </w:r>
      <w:r w:rsidR="00CA26A8" w:rsidRPr="0061689D">
        <w:rPr>
          <w:color w:val="000000"/>
          <w:szCs w:val="28"/>
        </w:rPr>
        <w:t xml:space="preserve"> </w:t>
      </w:r>
      <w:r w:rsidRPr="0061689D">
        <w:rPr>
          <w:color w:val="000000"/>
          <w:szCs w:val="28"/>
        </w:rPr>
        <w:t>соотве</w:t>
      </w:r>
      <w:r w:rsidR="00251719" w:rsidRPr="0061689D">
        <w:rPr>
          <w:color w:val="000000"/>
          <w:szCs w:val="28"/>
        </w:rPr>
        <w:t>тствии</w:t>
      </w:r>
      <w:r w:rsidR="00CA26A8" w:rsidRPr="0061689D">
        <w:rPr>
          <w:color w:val="000000"/>
          <w:szCs w:val="28"/>
        </w:rPr>
        <w:t xml:space="preserve"> </w:t>
      </w:r>
      <w:r w:rsidR="00251719" w:rsidRPr="0061689D">
        <w:rPr>
          <w:color w:val="000000"/>
          <w:szCs w:val="28"/>
        </w:rPr>
        <w:t>с</w:t>
      </w:r>
      <w:r w:rsidR="00CA26A8" w:rsidRPr="0061689D">
        <w:rPr>
          <w:color w:val="000000"/>
          <w:szCs w:val="28"/>
        </w:rPr>
        <w:t xml:space="preserve"> </w:t>
      </w:r>
      <w:r w:rsidR="00251719" w:rsidRPr="0061689D">
        <w:rPr>
          <w:color w:val="000000"/>
          <w:szCs w:val="28"/>
        </w:rPr>
        <w:t>частью</w:t>
      </w:r>
      <w:r w:rsidR="00CA26A8" w:rsidRPr="0061689D">
        <w:rPr>
          <w:color w:val="000000"/>
          <w:szCs w:val="28"/>
        </w:rPr>
        <w:t xml:space="preserve"> </w:t>
      </w:r>
      <w:r w:rsidR="00251719" w:rsidRPr="0061689D">
        <w:rPr>
          <w:color w:val="000000"/>
          <w:szCs w:val="28"/>
        </w:rPr>
        <w:t>3</w:t>
      </w:r>
      <w:r w:rsidR="00CA26A8" w:rsidRPr="0061689D">
        <w:rPr>
          <w:color w:val="000000"/>
          <w:szCs w:val="28"/>
        </w:rPr>
        <w:t xml:space="preserve"> </w:t>
      </w:r>
      <w:r w:rsidR="00251719" w:rsidRPr="0061689D">
        <w:rPr>
          <w:color w:val="000000"/>
          <w:szCs w:val="28"/>
        </w:rPr>
        <w:t>этой</w:t>
      </w:r>
      <w:r w:rsidR="00CA26A8" w:rsidRPr="0061689D">
        <w:rPr>
          <w:color w:val="000000"/>
          <w:szCs w:val="28"/>
        </w:rPr>
        <w:t xml:space="preserve"> </w:t>
      </w:r>
      <w:r w:rsidR="00251719" w:rsidRPr="0061689D">
        <w:rPr>
          <w:color w:val="000000"/>
          <w:szCs w:val="28"/>
        </w:rPr>
        <w:t>статьи</w:t>
      </w:r>
      <w:r w:rsidR="00CA26A8" w:rsidRPr="0061689D">
        <w:rPr>
          <w:color w:val="000000"/>
          <w:szCs w:val="28"/>
        </w:rPr>
        <w:t xml:space="preserve"> </w:t>
      </w:r>
      <w:r w:rsidRPr="0061689D">
        <w:rPr>
          <w:color w:val="000000"/>
          <w:szCs w:val="28"/>
        </w:rPr>
        <w:t>извещение</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вызов</w:t>
      </w:r>
      <w:r w:rsidR="00CA26A8" w:rsidRPr="0061689D">
        <w:rPr>
          <w:color w:val="000000"/>
          <w:szCs w:val="28"/>
        </w:rPr>
        <w:t xml:space="preserve"> </w:t>
      </w:r>
      <w:r w:rsidRPr="0061689D">
        <w:rPr>
          <w:color w:val="000000"/>
          <w:szCs w:val="28"/>
        </w:rPr>
        <w:t>могут</w:t>
      </w:r>
      <w:r w:rsidR="00CA26A8" w:rsidRPr="0061689D">
        <w:rPr>
          <w:color w:val="000000"/>
          <w:szCs w:val="28"/>
        </w:rPr>
        <w:t xml:space="preserve"> </w:t>
      </w:r>
      <w:r w:rsidRPr="0061689D">
        <w:rPr>
          <w:color w:val="000000"/>
          <w:szCs w:val="28"/>
        </w:rPr>
        <w:t>быть</w:t>
      </w:r>
      <w:r w:rsidR="00CA26A8" w:rsidRPr="0061689D">
        <w:rPr>
          <w:color w:val="000000"/>
          <w:szCs w:val="28"/>
        </w:rPr>
        <w:t xml:space="preserve"> </w:t>
      </w:r>
      <w:r w:rsidRPr="0061689D">
        <w:rPr>
          <w:color w:val="000000"/>
          <w:szCs w:val="28"/>
        </w:rPr>
        <w:t>направлены</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юридическому</w:t>
      </w:r>
      <w:r w:rsidR="00CA26A8" w:rsidRPr="0061689D">
        <w:rPr>
          <w:color w:val="000000"/>
          <w:szCs w:val="28"/>
        </w:rPr>
        <w:t xml:space="preserve"> </w:t>
      </w:r>
      <w:r w:rsidRPr="0061689D">
        <w:rPr>
          <w:color w:val="000000"/>
          <w:szCs w:val="28"/>
        </w:rPr>
        <w:t>адресу</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месту</w:t>
      </w:r>
      <w:r w:rsidR="00CA26A8" w:rsidRPr="0061689D">
        <w:rPr>
          <w:color w:val="000000"/>
          <w:szCs w:val="28"/>
        </w:rPr>
        <w:t xml:space="preserve"> </w:t>
      </w:r>
      <w:r w:rsidRPr="0061689D">
        <w:rPr>
          <w:color w:val="000000"/>
          <w:szCs w:val="28"/>
        </w:rPr>
        <w:t>его</w:t>
      </w:r>
      <w:r w:rsidR="00CA26A8" w:rsidRPr="0061689D">
        <w:rPr>
          <w:color w:val="000000"/>
          <w:szCs w:val="28"/>
        </w:rPr>
        <w:t xml:space="preserve"> </w:t>
      </w:r>
      <w:r w:rsidRPr="0061689D">
        <w:rPr>
          <w:color w:val="000000"/>
          <w:szCs w:val="28"/>
        </w:rPr>
        <w:t>работы.</w:t>
      </w:r>
      <w:r w:rsidR="00CA26A8" w:rsidRPr="0061689D">
        <w:rPr>
          <w:color w:val="000000"/>
          <w:szCs w:val="28"/>
        </w:rPr>
        <w:t xml:space="preserve"> </w:t>
      </w:r>
      <w:r w:rsidRPr="0061689D">
        <w:rPr>
          <w:color w:val="000000"/>
          <w:szCs w:val="28"/>
        </w:rPr>
        <w:t>Уведомление</w:t>
      </w:r>
      <w:r w:rsidR="00CA26A8" w:rsidRPr="0061689D">
        <w:rPr>
          <w:color w:val="000000"/>
          <w:szCs w:val="28"/>
        </w:rPr>
        <w:t xml:space="preserve"> </w:t>
      </w:r>
      <w:r w:rsidRPr="0061689D">
        <w:rPr>
          <w:color w:val="000000"/>
          <w:szCs w:val="28"/>
        </w:rPr>
        <w:t>(извещение),</w:t>
      </w:r>
      <w:r w:rsidR="00CA26A8" w:rsidRPr="0061689D">
        <w:rPr>
          <w:color w:val="000000"/>
          <w:szCs w:val="28"/>
        </w:rPr>
        <w:t xml:space="preserve"> </w:t>
      </w:r>
      <w:r w:rsidRPr="0061689D">
        <w:rPr>
          <w:color w:val="000000"/>
          <w:szCs w:val="28"/>
        </w:rPr>
        <w:t>адресованное</w:t>
      </w:r>
      <w:r w:rsidR="00CA26A8" w:rsidRPr="0061689D">
        <w:rPr>
          <w:color w:val="000000"/>
          <w:szCs w:val="28"/>
        </w:rPr>
        <w:t xml:space="preserve"> </w:t>
      </w:r>
      <w:r w:rsidRPr="0061689D">
        <w:rPr>
          <w:color w:val="000000"/>
          <w:szCs w:val="28"/>
        </w:rPr>
        <w:t>юридическому</w:t>
      </w:r>
      <w:r w:rsidR="00CA26A8" w:rsidRPr="0061689D">
        <w:rPr>
          <w:color w:val="000000"/>
          <w:szCs w:val="28"/>
        </w:rPr>
        <w:t xml:space="preserve"> </w:t>
      </w:r>
      <w:r w:rsidRPr="0061689D">
        <w:rPr>
          <w:color w:val="000000"/>
          <w:szCs w:val="28"/>
        </w:rPr>
        <w:t>лицу,</w:t>
      </w:r>
      <w:r w:rsidR="00CA26A8" w:rsidRPr="0061689D">
        <w:rPr>
          <w:color w:val="000000"/>
          <w:szCs w:val="28"/>
        </w:rPr>
        <w:t xml:space="preserve"> </w:t>
      </w:r>
      <w:r w:rsidRPr="0061689D">
        <w:rPr>
          <w:color w:val="000000"/>
          <w:szCs w:val="28"/>
        </w:rPr>
        <w:t>направляется</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месту</w:t>
      </w:r>
      <w:r w:rsidR="00CA26A8" w:rsidRPr="0061689D">
        <w:rPr>
          <w:color w:val="000000"/>
          <w:szCs w:val="28"/>
        </w:rPr>
        <w:t xml:space="preserve"> </w:t>
      </w:r>
      <w:r w:rsidRPr="0061689D">
        <w:rPr>
          <w:color w:val="000000"/>
          <w:szCs w:val="28"/>
        </w:rPr>
        <w:t>его</w:t>
      </w:r>
      <w:r w:rsidR="00CA26A8" w:rsidRPr="0061689D">
        <w:rPr>
          <w:color w:val="000000"/>
          <w:szCs w:val="28"/>
        </w:rPr>
        <w:t xml:space="preserve"> </w:t>
      </w:r>
      <w:r w:rsidRPr="0061689D">
        <w:rPr>
          <w:color w:val="000000"/>
          <w:szCs w:val="28"/>
        </w:rPr>
        <w:t>нахождения.</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случае</w:t>
      </w:r>
      <w:r w:rsidR="00CA26A8" w:rsidRPr="0061689D">
        <w:rPr>
          <w:color w:val="000000"/>
          <w:szCs w:val="28"/>
        </w:rPr>
        <w:t xml:space="preserve"> </w:t>
      </w:r>
      <w:r w:rsidRPr="0061689D">
        <w:rPr>
          <w:color w:val="000000"/>
          <w:szCs w:val="28"/>
        </w:rPr>
        <w:t>уклонения</w:t>
      </w:r>
      <w:r w:rsidR="00CA26A8" w:rsidRPr="0061689D">
        <w:rPr>
          <w:color w:val="000000"/>
          <w:szCs w:val="28"/>
        </w:rPr>
        <w:t xml:space="preserve"> </w:t>
      </w:r>
      <w:r w:rsidRPr="0061689D">
        <w:rPr>
          <w:color w:val="000000"/>
          <w:szCs w:val="28"/>
        </w:rPr>
        <w:t>свидетеля</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явки</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вызову</w:t>
      </w:r>
      <w:r w:rsidR="00CA26A8" w:rsidRPr="0061689D">
        <w:rPr>
          <w:color w:val="000000"/>
          <w:szCs w:val="28"/>
        </w:rPr>
        <w:t xml:space="preserve"> </w:t>
      </w:r>
      <w:r w:rsidRPr="0061689D">
        <w:rPr>
          <w:color w:val="000000"/>
          <w:szCs w:val="28"/>
        </w:rPr>
        <w:t>судьи,</w:t>
      </w:r>
      <w:r w:rsidR="00CA26A8" w:rsidRPr="0061689D">
        <w:rPr>
          <w:color w:val="000000"/>
          <w:szCs w:val="28"/>
        </w:rPr>
        <w:t xml:space="preserve"> </w:t>
      </w:r>
      <w:r w:rsidRPr="0061689D">
        <w:rPr>
          <w:color w:val="000000"/>
          <w:szCs w:val="28"/>
        </w:rPr>
        <w:t>органа</w:t>
      </w:r>
      <w:r w:rsidR="00CA26A8" w:rsidRPr="0061689D">
        <w:rPr>
          <w:color w:val="000000"/>
          <w:szCs w:val="28"/>
        </w:rPr>
        <w:t xml:space="preserve"> </w:t>
      </w:r>
      <w:r w:rsidRPr="0061689D">
        <w:rPr>
          <w:color w:val="000000"/>
          <w:szCs w:val="28"/>
        </w:rPr>
        <w:t>(должностного</w:t>
      </w:r>
      <w:r w:rsidR="00CA26A8" w:rsidRPr="0061689D">
        <w:rPr>
          <w:color w:val="000000"/>
          <w:szCs w:val="28"/>
        </w:rPr>
        <w:t xml:space="preserve"> </w:t>
      </w:r>
      <w:r w:rsidRPr="0061689D">
        <w:rPr>
          <w:color w:val="000000"/>
          <w:szCs w:val="28"/>
        </w:rPr>
        <w:t>лица),</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производстве</w:t>
      </w:r>
      <w:r w:rsidR="00CA26A8" w:rsidRPr="0061689D">
        <w:rPr>
          <w:color w:val="000000"/>
          <w:szCs w:val="28"/>
        </w:rPr>
        <w:t xml:space="preserve"> </w:t>
      </w:r>
      <w:r w:rsidRPr="0061689D">
        <w:rPr>
          <w:color w:val="000000"/>
          <w:szCs w:val="28"/>
        </w:rPr>
        <w:t>которых</w:t>
      </w:r>
      <w:r w:rsidR="00CA26A8" w:rsidRPr="0061689D">
        <w:rPr>
          <w:color w:val="000000"/>
          <w:szCs w:val="28"/>
        </w:rPr>
        <w:t xml:space="preserve"> </w:t>
      </w:r>
      <w:r w:rsidRPr="0061689D">
        <w:rPr>
          <w:color w:val="000000"/>
          <w:szCs w:val="28"/>
        </w:rPr>
        <w:t>находится</w:t>
      </w:r>
      <w:r w:rsidR="00CA26A8" w:rsidRPr="0061689D">
        <w:rPr>
          <w:color w:val="000000"/>
          <w:szCs w:val="28"/>
        </w:rPr>
        <w:t xml:space="preserve"> </w:t>
      </w:r>
      <w:r w:rsidRPr="0061689D">
        <w:rPr>
          <w:color w:val="000000"/>
          <w:szCs w:val="28"/>
        </w:rPr>
        <w:t>дело</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административном</w:t>
      </w:r>
      <w:r w:rsidR="00CA26A8" w:rsidRPr="0061689D">
        <w:rPr>
          <w:color w:val="000000"/>
          <w:szCs w:val="28"/>
        </w:rPr>
        <w:t xml:space="preserve"> </w:t>
      </w:r>
      <w:r w:rsidRPr="0061689D">
        <w:rPr>
          <w:color w:val="000000"/>
          <w:szCs w:val="28"/>
        </w:rPr>
        <w:t>правонарушении,</w:t>
      </w:r>
      <w:r w:rsidR="00CA26A8" w:rsidRPr="0061689D">
        <w:rPr>
          <w:color w:val="000000"/>
          <w:szCs w:val="28"/>
        </w:rPr>
        <w:t xml:space="preserve"> </w:t>
      </w:r>
      <w:r w:rsidRPr="0061689D">
        <w:rPr>
          <w:color w:val="000000"/>
          <w:szCs w:val="28"/>
        </w:rPr>
        <w:t>он</w:t>
      </w:r>
      <w:r w:rsidR="00CA26A8" w:rsidRPr="0061689D">
        <w:rPr>
          <w:color w:val="000000"/>
          <w:szCs w:val="28"/>
        </w:rPr>
        <w:t xml:space="preserve"> </w:t>
      </w:r>
      <w:r w:rsidRPr="0061689D">
        <w:rPr>
          <w:color w:val="000000"/>
          <w:szCs w:val="28"/>
        </w:rPr>
        <w:t>может</w:t>
      </w:r>
      <w:r w:rsidR="00CA26A8" w:rsidRPr="0061689D">
        <w:rPr>
          <w:color w:val="000000"/>
          <w:szCs w:val="28"/>
        </w:rPr>
        <w:t xml:space="preserve"> </w:t>
      </w:r>
      <w:r w:rsidRPr="0061689D">
        <w:rPr>
          <w:color w:val="000000"/>
          <w:szCs w:val="28"/>
        </w:rPr>
        <w:t>быть</w:t>
      </w:r>
      <w:r w:rsidR="00CA26A8" w:rsidRPr="0061689D">
        <w:rPr>
          <w:color w:val="000000"/>
          <w:szCs w:val="28"/>
        </w:rPr>
        <w:t xml:space="preserve"> </w:t>
      </w:r>
      <w:r w:rsidRPr="0061689D">
        <w:rPr>
          <w:color w:val="000000"/>
          <w:szCs w:val="28"/>
        </w:rPr>
        <w:t>подвергнут</w:t>
      </w:r>
      <w:r w:rsidR="00CA26A8" w:rsidRPr="0061689D">
        <w:rPr>
          <w:color w:val="000000"/>
          <w:szCs w:val="28"/>
        </w:rPr>
        <w:t xml:space="preserve"> </w:t>
      </w:r>
      <w:r w:rsidRPr="0061689D">
        <w:rPr>
          <w:color w:val="000000"/>
          <w:szCs w:val="28"/>
        </w:rPr>
        <w:t>приводу</w:t>
      </w:r>
      <w:r w:rsidR="00CA26A8" w:rsidRPr="0061689D">
        <w:rPr>
          <w:color w:val="000000"/>
          <w:szCs w:val="28"/>
        </w:rPr>
        <w:t xml:space="preserve"> </w:t>
      </w:r>
      <w:r w:rsidRPr="0061689D">
        <w:rPr>
          <w:color w:val="000000"/>
          <w:szCs w:val="28"/>
        </w:rPr>
        <w:t>органом</w:t>
      </w:r>
      <w:r w:rsidR="00CA26A8" w:rsidRPr="0061689D">
        <w:rPr>
          <w:color w:val="000000"/>
          <w:szCs w:val="28"/>
        </w:rPr>
        <w:t xml:space="preserve"> </w:t>
      </w:r>
      <w:r w:rsidRPr="0061689D">
        <w:rPr>
          <w:color w:val="000000"/>
          <w:szCs w:val="28"/>
        </w:rPr>
        <w:t>внутренних</w:t>
      </w:r>
      <w:r w:rsidR="00CA26A8" w:rsidRPr="0061689D">
        <w:rPr>
          <w:color w:val="000000"/>
          <w:szCs w:val="28"/>
        </w:rPr>
        <w:t xml:space="preserve"> </w:t>
      </w:r>
      <w:r w:rsidRPr="0061689D">
        <w:rPr>
          <w:color w:val="000000"/>
          <w:szCs w:val="28"/>
        </w:rPr>
        <w:t>дел</w:t>
      </w:r>
      <w:r w:rsidR="00CA26A8" w:rsidRPr="0061689D">
        <w:rPr>
          <w:color w:val="000000"/>
          <w:szCs w:val="28"/>
        </w:rPr>
        <w:t xml:space="preserve"> </w:t>
      </w:r>
      <w:r w:rsidRPr="0061689D">
        <w:rPr>
          <w:color w:val="000000"/>
          <w:szCs w:val="28"/>
        </w:rPr>
        <w:t>(полицией)</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основании</w:t>
      </w:r>
      <w:r w:rsidR="00CA26A8" w:rsidRPr="0061689D">
        <w:rPr>
          <w:color w:val="000000"/>
          <w:szCs w:val="28"/>
        </w:rPr>
        <w:t xml:space="preserve"> </w:t>
      </w:r>
      <w:r w:rsidRPr="0061689D">
        <w:rPr>
          <w:color w:val="000000"/>
          <w:szCs w:val="28"/>
        </w:rPr>
        <w:t>определения</w:t>
      </w:r>
      <w:r w:rsidR="00CA26A8" w:rsidRPr="0061689D">
        <w:rPr>
          <w:color w:val="000000"/>
          <w:szCs w:val="28"/>
        </w:rPr>
        <w:t xml:space="preserve"> </w:t>
      </w:r>
      <w:r w:rsidRPr="0061689D">
        <w:rPr>
          <w:color w:val="000000"/>
          <w:szCs w:val="28"/>
        </w:rPr>
        <w:t>судьи,</w:t>
      </w:r>
      <w:r w:rsidR="00CA26A8" w:rsidRPr="0061689D">
        <w:rPr>
          <w:color w:val="000000"/>
          <w:szCs w:val="28"/>
        </w:rPr>
        <w:t xml:space="preserve"> </w:t>
      </w:r>
      <w:r w:rsidRPr="0061689D">
        <w:rPr>
          <w:color w:val="000000"/>
          <w:szCs w:val="28"/>
        </w:rPr>
        <w:t>органа</w:t>
      </w:r>
      <w:r w:rsidR="00CA26A8" w:rsidRPr="0061689D">
        <w:rPr>
          <w:color w:val="000000"/>
          <w:szCs w:val="28"/>
        </w:rPr>
        <w:t xml:space="preserve"> </w:t>
      </w:r>
      <w:r w:rsidRPr="0061689D">
        <w:rPr>
          <w:color w:val="000000"/>
          <w:szCs w:val="28"/>
        </w:rPr>
        <w:t>(должностного</w:t>
      </w:r>
      <w:r w:rsidR="00CA26A8" w:rsidRPr="0061689D">
        <w:rPr>
          <w:color w:val="000000"/>
          <w:szCs w:val="28"/>
        </w:rPr>
        <w:t xml:space="preserve"> </w:t>
      </w:r>
      <w:r w:rsidRPr="0061689D">
        <w:rPr>
          <w:color w:val="000000"/>
          <w:szCs w:val="28"/>
        </w:rPr>
        <w:t>лица)</w:t>
      </w:r>
      <w:r w:rsidR="00162F01" w:rsidRPr="0061689D">
        <w:rPr>
          <w:color w:val="000000"/>
          <w:szCs w:val="28"/>
        </w:rPr>
        <w:t xml:space="preserve"> [8]</w:t>
      </w:r>
      <w:r w:rsidRPr="0061689D">
        <w:rPr>
          <w:color w:val="000000"/>
          <w:szCs w:val="28"/>
        </w:rPr>
        <w:t>.</w:t>
      </w:r>
    </w:p>
    <w:p w14:paraId="1F99182F" w14:textId="77777777" w:rsidR="0069771B" w:rsidRPr="0061689D" w:rsidRDefault="00DC247E" w:rsidP="009F3E2E">
      <w:pPr>
        <w:ind w:firstLine="709"/>
        <w:rPr>
          <w:color w:val="000000"/>
          <w:szCs w:val="28"/>
        </w:rPr>
      </w:pPr>
      <w:r w:rsidRPr="0061689D">
        <w:rPr>
          <w:color w:val="000000"/>
          <w:szCs w:val="28"/>
        </w:rPr>
        <w:t>Лицо,</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отношении</w:t>
      </w:r>
      <w:r w:rsidR="00CA26A8" w:rsidRPr="0061689D">
        <w:rPr>
          <w:color w:val="000000"/>
          <w:szCs w:val="28"/>
        </w:rPr>
        <w:t xml:space="preserve"> </w:t>
      </w:r>
      <w:r w:rsidRPr="0061689D">
        <w:rPr>
          <w:color w:val="000000"/>
          <w:szCs w:val="28"/>
        </w:rPr>
        <w:t>которого</w:t>
      </w:r>
      <w:r w:rsidR="00CA26A8" w:rsidRPr="0061689D">
        <w:rPr>
          <w:color w:val="000000"/>
          <w:szCs w:val="28"/>
        </w:rPr>
        <w:t xml:space="preserve"> </w:t>
      </w:r>
      <w:r w:rsidRPr="0061689D">
        <w:rPr>
          <w:color w:val="000000"/>
          <w:szCs w:val="28"/>
        </w:rPr>
        <w:t>осуществляется</w:t>
      </w:r>
      <w:r w:rsidR="00CA26A8" w:rsidRPr="0061689D">
        <w:rPr>
          <w:color w:val="000000"/>
          <w:szCs w:val="28"/>
        </w:rPr>
        <w:t xml:space="preserve"> </w:t>
      </w:r>
      <w:r w:rsidRPr="0061689D">
        <w:rPr>
          <w:color w:val="000000"/>
          <w:szCs w:val="28"/>
        </w:rPr>
        <w:t>производство</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делу</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административном</w:t>
      </w:r>
      <w:r w:rsidR="00CA26A8" w:rsidRPr="0061689D">
        <w:rPr>
          <w:color w:val="000000"/>
          <w:szCs w:val="28"/>
        </w:rPr>
        <w:t xml:space="preserve"> </w:t>
      </w:r>
      <w:r w:rsidRPr="0061689D">
        <w:rPr>
          <w:color w:val="000000"/>
          <w:szCs w:val="28"/>
        </w:rPr>
        <w:t>правонарушении,</w:t>
      </w:r>
      <w:r w:rsidR="00CA26A8" w:rsidRPr="0061689D">
        <w:rPr>
          <w:color w:val="000000"/>
          <w:szCs w:val="28"/>
        </w:rPr>
        <w:t xml:space="preserve"> </w:t>
      </w:r>
      <w:r w:rsidRPr="0061689D">
        <w:rPr>
          <w:color w:val="000000"/>
          <w:szCs w:val="28"/>
        </w:rPr>
        <w:t>подтверждает</w:t>
      </w:r>
      <w:r w:rsidR="00CA26A8" w:rsidRPr="0061689D">
        <w:rPr>
          <w:color w:val="000000"/>
          <w:szCs w:val="28"/>
        </w:rPr>
        <w:t xml:space="preserve"> </w:t>
      </w:r>
      <w:r w:rsidRPr="0061689D">
        <w:rPr>
          <w:color w:val="000000"/>
          <w:szCs w:val="28"/>
        </w:rPr>
        <w:t>своей</w:t>
      </w:r>
      <w:r w:rsidR="00CA26A8" w:rsidRPr="0061689D">
        <w:rPr>
          <w:color w:val="000000"/>
          <w:szCs w:val="28"/>
        </w:rPr>
        <w:t xml:space="preserve"> </w:t>
      </w:r>
      <w:r w:rsidRPr="0061689D">
        <w:rPr>
          <w:color w:val="000000"/>
          <w:szCs w:val="28"/>
        </w:rPr>
        <w:t>подписью</w:t>
      </w:r>
      <w:r w:rsidR="00CA26A8" w:rsidRPr="0061689D">
        <w:rPr>
          <w:color w:val="000000"/>
          <w:szCs w:val="28"/>
        </w:rPr>
        <w:t xml:space="preserve"> </w:t>
      </w:r>
      <w:r w:rsidRPr="0061689D">
        <w:rPr>
          <w:color w:val="000000"/>
          <w:szCs w:val="28"/>
        </w:rPr>
        <w:t>ознакомление</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тем,</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указанные</w:t>
      </w:r>
      <w:r w:rsidR="00CA26A8" w:rsidRPr="0061689D">
        <w:rPr>
          <w:color w:val="000000"/>
          <w:szCs w:val="28"/>
        </w:rPr>
        <w:t xml:space="preserve"> </w:t>
      </w:r>
      <w:r w:rsidRPr="0061689D">
        <w:rPr>
          <w:color w:val="000000"/>
          <w:szCs w:val="28"/>
        </w:rPr>
        <w:t>им</w:t>
      </w:r>
      <w:r w:rsidR="00CA26A8" w:rsidRPr="0061689D">
        <w:rPr>
          <w:color w:val="000000"/>
          <w:szCs w:val="28"/>
        </w:rPr>
        <w:t xml:space="preserve"> </w:t>
      </w:r>
      <w:r w:rsidRPr="0061689D">
        <w:rPr>
          <w:color w:val="000000"/>
          <w:szCs w:val="28"/>
        </w:rPr>
        <w:t>адрес</w:t>
      </w:r>
      <w:r w:rsidR="00CA26A8" w:rsidRPr="0061689D">
        <w:rPr>
          <w:color w:val="000000"/>
          <w:szCs w:val="28"/>
        </w:rPr>
        <w:t xml:space="preserve"> </w:t>
      </w:r>
      <w:r w:rsidRPr="0061689D">
        <w:rPr>
          <w:color w:val="000000"/>
          <w:szCs w:val="28"/>
        </w:rPr>
        <w:t>места</w:t>
      </w:r>
      <w:r w:rsidR="00CA26A8" w:rsidRPr="0061689D">
        <w:rPr>
          <w:color w:val="000000"/>
          <w:szCs w:val="28"/>
        </w:rPr>
        <w:t xml:space="preserve"> </w:t>
      </w:r>
      <w:r w:rsidRPr="0061689D">
        <w:rPr>
          <w:color w:val="000000"/>
          <w:szCs w:val="28"/>
        </w:rPr>
        <w:t>жительства</w:t>
      </w:r>
      <w:r w:rsidR="00CA26A8" w:rsidRPr="0061689D">
        <w:rPr>
          <w:color w:val="000000"/>
          <w:szCs w:val="28"/>
        </w:rPr>
        <w:t xml:space="preserve"> </w:t>
      </w:r>
      <w:r w:rsidRPr="0061689D">
        <w:rPr>
          <w:color w:val="000000"/>
          <w:szCs w:val="28"/>
        </w:rPr>
        <w:t>(места</w:t>
      </w:r>
      <w:r w:rsidR="00CA26A8" w:rsidRPr="0061689D">
        <w:rPr>
          <w:color w:val="000000"/>
          <w:szCs w:val="28"/>
        </w:rPr>
        <w:t xml:space="preserve"> </w:t>
      </w:r>
      <w:r w:rsidRPr="0061689D">
        <w:rPr>
          <w:color w:val="000000"/>
          <w:szCs w:val="28"/>
        </w:rPr>
        <w:t>нахождения),</w:t>
      </w:r>
      <w:r w:rsidR="00CA26A8" w:rsidRPr="0061689D">
        <w:rPr>
          <w:color w:val="000000"/>
          <w:szCs w:val="28"/>
        </w:rPr>
        <w:t xml:space="preserve"> </w:t>
      </w:r>
      <w:r w:rsidRPr="0061689D">
        <w:rPr>
          <w:color w:val="000000"/>
          <w:szCs w:val="28"/>
        </w:rPr>
        <w:t>места</w:t>
      </w:r>
      <w:r w:rsidR="00CA26A8" w:rsidRPr="0061689D">
        <w:rPr>
          <w:color w:val="000000"/>
          <w:szCs w:val="28"/>
        </w:rPr>
        <w:t xml:space="preserve"> </w:t>
      </w:r>
      <w:r w:rsidRPr="0061689D">
        <w:rPr>
          <w:color w:val="000000"/>
          <w:szCs w:val="28"/>
        </w:rPr>
        <w:t>работы,</w:t>
      </w:r>
      <w:r w:rsidR="00CA26A8" w:rsidRPr="0061689D">
        <w:rPr>
          <w:color w:val="000000"/>
          <w:szCs w:val="28"/>
        </w:rPr>
        <w:t xml:space="preserve"> </w:t>
      </w:r>
      <w:r w:rsidRPr="0061689D">
        <w:rPr>
          <w:color w:val="000000"/>
          <w:szCs w:val="28"/>
        </w:rPr>
        <w:t>абонентского</w:t>
      </w:r>
      <w:r w:rsidR="00CA26A8" w:rsidRPr="0061689D">
        <w:rPr>
          <w:color w:val="000000"/>
          <w:szCs w:val="28"/>
        </w:rPr>
        <w:t xml:space="preserve"> </w:t>
      </w:r>
      <w:r w:rsidRPr="0061689D">
        <w:rPr>
          <w:color w:val="000000"/>
          <w:szCs w:val="28"/>
        </w:rPr>
        <w:t>номера</w:t>
      </w:r>
      <w:r w:rsidR="00CA26A8" w:rsidRPr="0061689D">
        <w:rPr>
          <w:color w:val="000000"/>
          <w:szCs w:val="28"/>
        </w:rPr>
        <w:t xml:space="preserve"> </w:t>
      </w:r>
      <w:r w:rsidRPr="0061689D">
        <w:rPr>
          <w:color w:val="000000"/>
          <w:szCs w:val="28"/>
        </w:rPr>
        <w:t>сотовой</w:t>
      </w:r>
      <w:r w:rsidR="00CA26A8" w:rsidRPr="0061689D">
        <w:rPr>
          <w:color w:val="000000"/>
          <w:szCs w:val="28"/>
        </w:rPr>
        <w:t xml:space="preserve"> </w:t>
      </w:r>
      <w:r w:rsidRPr="0061689D">
        <w:rPr>
          <w:color w:val="000000"/>
          <w:szCs w:val="28"/>
        </w:rPr>
        <w:t>связи,</w:t>
      </w:r>
      <w:r w:rsidR="00CA26A8" w:rsidRPr="0061689D">
        <w:rPr>
          <w:color w:val="000000"/>
          <w:szCs w:val="28"/>
        </w:rPr>
        <w:t xml:space="preserve"> </w:t>
      </w:r>
      <w:r w:rsidRPr="0061689D">
        <w:rPr>
          <w:color w:val="000000"/>
          <w:szCs w:val="28"/>
        </w:rPr>
        <w:t>электронного</w:t>
      </w:r>
      <w:r w:rsidR="00CA26A8" w:rsidRPr="0061689D">
        <w:rPr>
          <w:color w:val="000000"/>
          <w:szCs w:val="28"/>
        </w:rPr>
        <w:t xml:space="preserve"> </w:t>
      </w:r>
      <w:r w:rsidRPr="0061689D">
        <w:rPr>
          <w:color w:val="000000"/>
          <w:szCs w:val="28"/>
        </w:rPr>
        <w:t>адреса</w:t>
      </w:r>
      <w:r w:rsidR="00CA26A8" w:rsidRPr="0061689D">
        <w:rPr>
          <w:color w:val="000000"/>
          <w:szCs w:val="28"/>
        </w:rPr>
        <w:t xml:space="preserve"> </w:t>
      </w:r>
      <w:r w:rsidRPr="0061689D">
        <w:rPr>
          <w:color w:val="000000"/>
          <w:szCs w:val="28"/>
        </w:rPr>
        <w:t>достоверны,</w:t>
      </w:r>
      <w:r w:rsidR="00CA26A8" w:rsidRPr="0061689D">
        <w:rPr>
          <w:color w:val="000000"/>
          <w:szCs w:val="28"/>
        </w:rPr>
        <w:t xml:space="preserve"> </w:t>
      </w:r>
      <w:r w:rsidRPr="0061689D">
        <w:rPr>
          <w:color w:val="000000"/>
          <w:szCs w:val="28"/>
        </w:rPr>
        <w:t>а</w:t>
      </w:r>
      <w:r w:rsidR="00CA26A8" w:rsidRPr="0061689D">
        <w:rPr>
          <w:color w:val="000000"/>
          <w:szCs w:val="28"/>
        </w:rPr>
        <w:t xml:space="preserve"> </w:t>
      </w:r>
      <w:r w:rsidRPr="0061689D">
        <w:rPr>
          <w:color w:val="000000"/>
          <w:szCs w:val="28"/>
        </w:rPr>
        <w:t>уведомление</w:t>
      </w:r>
      <w:r w:rsidR="00CA26A8" w:rsidRPr="0061689D">
        <w:rPr>
          <w:color w:val="000000"/>
          <w:szCs w:val="28"/>
        </w:rPr>
        <w:t xml:space="preserve"> </w:t>
      </w:r>
      <w:r w:rsidRPr="0061689D">
        <w:rPr>
          <w:color w:val="000000"/>
          <w:szCs w:val="28"/>
        </w:rPr>
        <w:t>(извещение),</w:t>
      </w:r>
      <w:r w:rsidR="00CA26A8" w:rsidRPr="0061689D">
        <w:rPr>
          <w:color w:val="000000"/>
          <w:szCs w:val="28"/>
        </w:rPr>
        <w:t xml:space="preserve"> </w:t>
      </w:r>
      <w:r w:rsidRPr="0061689D">
        <w:rPr>
          <w:color w:val="000000"/>
          <w:szCs w:val="28"/>
        </w:rPr>
        <w:t>направленное</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указанные</w:t>
      </w:r>
      <w:r w:rsidR="00CA26A8" w:rsidRPr="0061689D">
        <w:rPr>
          <w:color w:val="000000"/>
          <w:szCs w:val="28"/>
        </w:rPr>
        <w:t xml:space="preserve"> </w:t>
      </w:r>
      <w:r w:rsidRPr="0061689D">
        <w:rPr>
          <w:color w:val="000000"/>
          <w:szCs w:val="28"/>
        </w:rPr>
        <w:t>контакты,</w:t>
      </w:r>
      <w:r w:rsidR="00CA26A8" w:rsidRPr="0061689D">
        <w:rPr>
          <w:color w:val="000000"/>
          <w:szCs w:val="28"/>
        </w:rPr>
        <w:t xml:space="preserve"> </w:t>
      </w:r>
      <w:r w:rsidRPr="0061689D">
        <w:rPr>
          <w:color w:val="000000"/>
          <w:szCs w:val="28"/>
        </w:rPr>
        <w:t>будет</w:t>
      </w:r>
      <w:r w:rsidR="00CA26A8" w:rsidRPr="0061689D">
        <w:rPr>
          <w:color w:val="000000"/>
          <w:szCs w:val="28"/>
        </w:rPr>
        <w:t xml:space="preserve"> </w:t>
      </w:r>
      <w:r w:rsidRPr="0061689D">
        <w:rPr>
          <w:color w:val="000000"/>
          <w:szCs w:val="28"/>
        </w:rPr>
        <w:t>считаться</w:t>
      </w:r>
      <w:r w:rsidR="00CA26A8" w:rsidRPr="0061689D">
        <w:rPr>
          <w:color w:val="000000"/>
          <w:szCs w:val="28"/>
        </w:rPr>
        <w:t xml:space="preserve"> </w:t>
      </w:r>
      <w:r w:rsidRPr="0061689D">
        <w:rPr>
          <w:color w:val="000000"/>
          <w:szCs w:val="28"/>
        </w:rPr>
        <w:t>надлежащим</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достаточным</w:t>
      </w:r>
      <w:r w:rsidR="00162F01" w:rsidRPr="0061689D">
        <w:rPr>
          <w:color w:val="000000"/>
          <w:szCs w:val="28"/>
        </w:rPr>
        <w:t xml:space="preserve"> [8]</w:t>
      </w:r>
      <w:r w:rsidRPr="0061689D">
        <w:rPr>
          <w:color w:val="000000"/>
          <w:szCs w:val="28"/>
        </w:rPr>
        <w:t>.</w:t>
      </w:r>
      <w:r w:rsidR="00CA26A8" w:rsidRPr="0061689D">
        <w:rPr>
          <w:color w:val="000000"/>
          <w:szCs w:val="28"/>
        </w:rPr>
        <w:t xml:space="preserve"> </w:t>
      </w:r>
    </w:p>
    <w:p w14:paraId="4F4178A6" w14:textId="77777777" w:rsidR="00DC247E" w:rsidRPr="0061689D" w:rsidRDefault="00DC247E" w:rsidP="009F3E2E">
      <w:pPr>
        <w:ind w:firstLine="709"/>
        <w:rPr>
          <w:color w:val="000000"/>
          <w:szCs w:val="28"/>
        </w:rPr>
      </w:pPr>
      <w:r w:rsidRPr="0061689D">
        <w:rPr>
          <w:color w:val="000000"/>
          <w:szCs w:val="28"/>
        </w:rPr>
        <w:t>Лицу,</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отношении</w:t>
      </w:r>
      <w:r w:rsidR="00CA26A8" w:rsidRPr="0061689D">
        <w:rPr>
          <w:color w:val="000000"/>
          <w:szCs w:val="28"/>
        </w:rPr>
        <w:t xml:space="preserve"> </w:t>
      </w:r>
      <w:r w:rsidRPr="0061689D">
        <w:rPr>
          <w:color w:val="000000"/>
          <w:szCs w:val="28"/>
        </w:rPr>
        <w:t>которого</w:t>
      </w:r>
      <w:r w:rsidR="00CA26A8" w:rsidRPr="0061689D">
        <w:rPr>
          <w:color w:val="000000"/>
          <w:szCs w:val="28"/>
        </w:rPr>
        <w:t xml:space="preserve"> </w:t>
      </w:r>
      <w:r w:rsidRPr="0061689D">
        <w:rPr>
          <w:color w:val="000000"/>
          <w:szCs w:val="28"/>
        </w:rPr>
        <w:t>возбуждено</w:t>
      </w:r>
      <w:r w:rsidR="00CA26A8" w:rsidRPr="0061689D">
        <w:rPr>
          <w:color w:val="000000"/>
          <w:szCs w:val="28"/>
        </w:rPr>
        <w:t xml:space="preserve"> </w:t>
      </w:r>
      <w:r w:rsidRPr="0061689D">
        <w:rPr>
          <w:color w:val="000000"/>
          <w:szCs w:val="28"/>
        </w:rPr>
        <w:t>дело,</w:t>
      </w:r>
      <w:r w:rsidR="00CA26A8" w:rsidRPr="0061689D">
        <w:rPr>
          <w:color w:val="000000"/>
          <w:szCs w:val="28"/>
        </w:rPr>
        <w:t xml:space="preserve"> </w:t>
      </w:r>
      <w:r w:rsidRPr="0061689D">
        <w:rPr>
          <w:color w:val="000000"/>
          <w:szCs w:val="28"/>
        </w:rPr>
        <w:t>а</w:t>
      </w:r>
      <w:r w:rsidR="00CA26A8" w:rsidRPr="0061689D">
        <w:rPr>
          <w:color w:val="000000"/>
          <w:szCs w:val="28"/>
        </w:rPr>
        <w:t xml:space="preserve"> </w:t>
      </w:r>
      <w:r w:rsidRPr="0061689D">
        <w:rPr>
          <w:color w:val="000000"/>
          <w:szCs w:val="28"/>
        </w:rPr>
        <w:t>также</w:t>
      </w:r>
      <w:r w:rsidR="00CA26A8" w:rsidRPr="0061689D">
        <w:rPr>
          <w:color w:val="000000"/>
          <w:szCs w:val="28"/>
        </w:rPr>
        <w:t xml:space="preserve"> </w:t>
      </w:r>
      <w:r w:rsidRPr="0061689D">
        <w:rPr>
          <w:color w:val="000000"/>
          <w:szCs w:val="28"/>
        </w:rPr>
        <w:t>другим</w:t>
      </w:r>
      <w:r w:rsidR="00CA26A8" w:rsidRPr="0061689D">
        <w:rPr>
          <w:color w:val="000000"/>
          <w:szCs w:val="28"/>
        </w:rPr>
        <w:t xml:space="preserve"> </w:t>
      </w:r>
      <w:r w:rsidRPr="0061689D">
        <w:rPr>
          <w:color w:val="000000"/>
          <w:szCs w:val="28"/>
        </w:rPr>
        <w:t>участникам</w:t>
      </w:r>
      <w:r w:rsidR="00CA26A8" w:rsidRPr="0061689D">
        <w:rPr>
          <w:color w:val="000000"/>
          <w:szCs w:val="28"/>
        </w:rPr>
        <w:t xml:space="preserve"> </w:t>
      </w:r>
      <w:r w:rsidRPr="0061689D">
        <w:rPr>
          <w:color w:val="000000"/>
          <w:szCs w:val="28"/>
        </w:rPr>
        <w:t>производства</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делу</w:t>
      </w:r>
      <w:r w:rsidR="00CA26A8" w:rsidRPr="0061689D">
        <w:rPr>
          <w:color w:val="000000"/>
          <w:szCs w:val="28"/>
        </w:rPr>
        <w:t xml:space="preserve"> </w:t>
      </w:r>
      <w:r w:rsidRPr="0061689D">
        <w:rPr>
          <w:color w:val="000000"/>
          <w:szCs w:val="28"/>
        </w:rPr>
        <w:t>вручается</w:t>
      </w:r>
      <w:r w:rsidR="00CA26A8" w:rsidRPr="0061689D">
        <w:rPr>
          <w:color w:val="000000"/>
          <w:szCs w:val="28"/>
        </w:rPr>
        <w:t xml:space="preserve"> </w:t>
      </w:r>
      <w:r w:rsidRPr="0061689D">
        <w:rPr>
          <w:color w:val="000000"/>
          <w:szCs w:val="28"/>
        </w:rPr>
        <w:t>талон</w:t>
      </w:r>
      <w:r w:rsidR="00CA26A8" w:rsidRPr="0061689D">
        <w:rPr>
          <w:color w:val="000000"/>
          <w:szCs w:val="28"/>
        </w:rPr>
        <w:t xml:space="preserve"> </w:t>
      </w:r>
      <w:r w:rsidRPr="0061689D">
        <w:rPr>
          <w:color w:val="000000"/>
          <w:szCs w:val="28"/>
        </w:rPr>
        <w:t>о</w:t>
      </w:r>
      <w:r w:rsidR="00CA26A8" w:rsidRPr="0061689D">
        <w:rPr>
          <w:color w:val="000000"/>
          <w:szCs w:val="28"/>
        </w:rPr>
        <w:t xml:space="preserve"> </w:t>
      </w:r>
      <w:r w:rsidRPr="0061689D">
        <w:rPr>
          <w:color w:val="000000"/>
          <w:szCs w:val="28"/>
        </w:rPr>
        <w:t>согласии</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получение</w:t>
      </w:r>
      <w:r w:rsidR="00CA26A8" w:rsidRPr="0061689D">
        <w:rPr>
          <w:color w:val="000000"/>
          <w:szCs w:val="28"/>
        </w:rPr>
        <w:t xml:space="preserve"> </w:t>
      </w:r>
      <w:r w:rsidRPr="0061689D">
        <w:rPr>
          <w:color w:val="000000"/>
          <w:szCs w:val="28"/>
        </w:rPr>
        <w:t>уведомления</w:t>
      </w:r>
      <w:r w:rsidR="00CA26A8" w:rsidRPr="0061689D">
        <w:rPr>
          <w:color w:val="000000"/>
          <w:szCs w:val="28"/>
        </w:rPr>
        <w:t xml:space="preserve"> </w:t>
      </w:r>
      <w:r w:rsidRPr="0061689D">
        <w:rPr>
          <w:color w:val="000000"/>
          <w:szCs w:val="28"/>
        </w:rPr>
        <w:t>о</w:t>
      </w:r>
      <w:r w:rsidR="00CA26A8" w:rsidRPr="0061689D">
        <w:rPr>
          <w:color w:val="000000"/>
          <w:szCs w:val="28"/>
        </w:rPr>
        <w:t xml:space="preserve"> </w:t>
      </w:r>
      <w:r w:rsidRPr="0061689D">
        <w:rPr>
          <w:color w:val="000000"/>
          <w:szCs w:val="28"/>
        </w:rPr>
        <w:t>явке</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суд</w:t>
      </w:r>
      <w:r w:rsidR="00CA26A8" w:rsidRPr="0061689D">
        <w:rPr>
          <w:color w:val="000000"/>
          <w:szCs w:val="28"/>
        </w:rPr>
        <w:t xml:space="preserve"> </w:t>
      </w:r>
      <w:r w:rsidRPr="0061689D">
        <w:rPr>
          <w:color w:val="000000"/>
          <w:szCs w:val="28"/>
        </w:rPr>
        <w:t>через</w:t>
      </w:r>
      <w:r w:rsidR="00CA26A8" w:rsidRPr="0061689D">
        <w:rPr>
          <w:color w:val="000000"/>
          <w:szCs w:val="28"/>
        </w:rPr>
        <w:t xml:space="preserve"> </w:t>
      </w:r>
      <w:r w:rsidRPr="0061689D">
        <w:rPr>
          <w:color w:val="000000"/>
          <w:szCs w:val="28"/>
        </w:rPr>
        <w:t>текстовое</w:t>
      </w:r>
      <w:r w:rsidR="00CA26A8" w:rsidRPr="0061689D">
        <w:rPr>
          <w:color w:val="000000"/>
          <w:szCs w:val="28"/>
        </w:rPr>
        <w:t xml:space="preserve"> </w:t>
      </w:r>
      <w:r w:rsidRPr="0061689D">
        <w:rPr>
          <w:color w:val="000000"/>
          <w:szCs w:val="28"/>
        </w:rPr>
        <w:t>сообщение</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абонентскому</w:t>
      </w:r>
      <w:r w:rsidR="00CA26A8" w:rsidRPr="0061689D">
        <w:rPr>
          <w:color w:val="000000"/>
          <w:szCs w:val="28"/>
        </w:rPr>
        <w:t xml:space="preserve"> </w:t>
      </w:r>
      <w:r w:rsidRPr="0061689D">
        <w:rPr>
          <w:color w:val="000000"/>
          <w:szCs w:val="28"/>
        </w:rPr>
        <w:t>номеру</w:t>
      </w:r>
      <w:r w:rsidR="00CA26A8" w:rsidRPr="0061689D">
        <w:rPr>
          <w:color w:val="000000"/>
          <w:szCs w:val="28"/>
        </w:rPr>
        <w:t xml:space="preserve"> </w:t>
      </w:r>
      <w:r w:rsidRPr="0061689D">
        <w:rPr>
          <w:color w:val="000000"/>
          <w:szCs w:val="28"/>
        </w:rPr>
        <w:t>сотовой</w:t>
      </w:r>
      <w:r w:rsidR="00CA26A8" w:rsidRPr="0061689D">
        <w:rPr>
          <w:color w:val="000000"/>
          <w:szCs w:val="28"/>
        </w:rPr>
        <w:t xml:space="preserve"> </w:t>
      </w:r>
      <w:r w:rsidRPr="0061689D">
        <w:rPr>
          <w:color w:val="000000"/>
          <w:szCs w:val="28"/>
        </w:rPr>
        <w:t>связи,</w:t>
      </w:r>
      <w:r w:rsidR="00CA26A8" w:rsidRPr="0061689D">
        <w:rPr>
          <w:color w:val="000000"/>
          <w:szCs w:val="28"/>
        </w:rPr>
        <w:t xml:space="preserve"> </w:t>
      </w:r>
      <w:r w:rsidRPr="0061689D">
        <w:rPr>
          <w:color w:val="000000"/>
          <w:szCs w:val="28"/>
        </w:rPr>
        <w:t>расходы</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которое</w:t>
      </w:r>
      <w:r w:rsidR="00CA26A8" w:rsidRPr="0061689D">
        <w:rPr>
          <w:color w:val="000000"/>
          <w:szCs w:val="28"/>
        </w:rPr>
        <w:t xml:space="preserve"> </w:t>
      </w:r>
      <w:r w:rsidRPr="0061689D">
        <w:rPr>
          <w:color w:val="000000"/>
          <w:szCs w:val="28"/>
        </w:rPr>
        <w:t>оплачиваются</w:t>
      </w:r>
      <w:r w:rsidR="00CA26A8" w:rsidRPr="0061689D">
        <w:rPr>
          <w:color w:val="000000"/>
          <w:szCs w:val="28"/>
        </w:rPr>
        <w:t xml:space="preserve"> </w:t>
      </w:r>
      <w:r w:rsidRPr="0061689D">
        <w:rPr>
          <w:color w:val="000000"/>
          <w:szCs w:val="28"/>
        </w:rPr>
        <w:t>за</w:t>
      </w:r>
      <w:r w:rsidR="00CA26A8" w:rsidRPr="0061689D">
        <w:rPr>
          <w:color w:val="000000"/>
          <w:szCs w:val="28"/>
        </w:rPr>
        <w:t xml:space="preserve"> </w:t>
      </w:r>
      <w:r w:rsidRPr="0061689D">
        <w:rPr>
          <w:color w:val="000000"/>
          <w:szCs w:val="28"/>
        </w:rPr>
        <w:t>счет</w:t>
      </w:r>
      <w:r w:rsidR="00CA26A8" w:rsidRPr="0061689D">
        <w:rPr>
          <w:color w:val="000000"/>
          <w:szCs w:val="28"/>
        </w:rPr>
        <w:t xml:space="preserve"> </w:t>
      </w:r>
      <w:r w:rsidRPr="0061689D">
        <w:rPr>
          <w:color w:val="000000"/>
          <w:szCs w:val="28"/>
        </w:rPr>
        <w:t>них</w:t>
      </w:r>
      <w:r w:rsidR="00162F01" w:rsidRPr="0061689D">
        <w:rPr>
          <w:color w:val="000000"/>
          <w:szCs w:val="28"/>
        </w:rPr>
        <w:t xml:space="preserve">. </w:t>
      </w:r>
      <w:r w:rsidRPr="0061689D">
        <w:rPr>
          <w:color w:val="000000"/>
          <w:szCs w:val="28"/>
        </w:rPr>
        <w:t>Отрывная</w:t>
      </w:r>
      <w:r w:rsidR="00CA26A8" w:rsidRPr="0061689D">
        <w:rPr>
          <w:color w:val="000000"/>
          <w:szCs w:val="28"/>
        </w:rPr>
        <w:t xml:space="preserve"> </w:t>
      </w:r>
      <w:r w:rsidRPr="0061689D">
        <w:rPr>
          <w:color w:val="000000"/>
          <w:szCs w:val="28"/>
        </w:rPr>
        <w:t>часть</w:t>
      </w:r>
      <w:r w:rsidR="00CA26A8" w:rsidRPr="0061689D">
        <w:rPr>
          <w:color w:val="000000"/>
          <w:szCs w:val="28"/>
        </w:rPr>
        <w:t xml:space="preserve"> </w:t>
      </w:r>
      <w:r w:rsidRPr="0061689D">
        <w:rPr>
          <w:color w:val="000000"/>
          <w:szCs w:val="28"/>
        </w:rPr>
        <w:t>талона</w:t>
      </w:r>
      <w:r w:rsidR="00CA26A8" w:rsidRPr="0061689D">
        <w:rPr>
          <w:color w:val="000000"/>
          <w:szCs w:val="28"/>
        </w:rPr>
        <w:t xml:space="preserve"> </w:t>
      </w:r>
      <w:r w:rsidRPr="0061689D">
        <w:rPr>
          <w:color w:val="000000"/>
          <w:szCs w:val="28"/>
        </w:rPr>
        <w:t>вручается</w:t>
      </w:r>
      <w:r w:rsidR="00CA26A8" w:rsidRPr="0061689D">
        <w:rPr>
          <w:color w:val="000000"/>
          <w:szCs w:val="28"/>
        </w:rPr>
        <w:t xml:space="preserve"> </w:t>
      </w:r>
      <w:r w:rsidRPr="0061689D">
        <w:rPr>
          <w:color w:val="000000"/>
          <w:szCs w:val="28"/>
        </w:rPr>
        <w:t>вместе</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копией</w:t>
      </w:r>
      <w:r w:rsidR="00CA26A8" w:rsidRPr="0061689D">
        <w:rPr>
          <w:color w:val="000000"/>
          <w:szCs w:val="28"/>
        </w:rPr>
        <w:t xml:space="preserve"> </w:t>
      </w:r>
      <w:r w:rsidRPr="0061689D">
        <w:rPr>
          <w:color w:val="000000"/>
          <w:szCs w:val="28"/>
        </w:rPr>
        <w:t>протокола</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административном</w:t>
      </w:r>
      <w:r w:rsidR="00CA26A8" w:rsidRPr="0061689D">
        <w:rPr>
          <w:color w:val="000000"/>
          <w:szCs w:val="28"/>
        </w:rPr>
        <w:t xml:space="preserve"> </w:t>
      </w:r>
      <w:r w:rsidRPr="0061689D">
        <w:rPr>
          <w:color w:val="000000"/>
          <w:szCs w:val="28"/>
        </w:rPr>
        <w:t>правонарушении</w:t>
      </w:r>
      <w:r w:rsidR="00162F01" w:rsidRPr="0061689D">
        <w:rPr>
          <w:color w:val="000000"/>
          <w:szCs w:val="28"/>
        </w:rPr>
        <w:t xml:space="preserve"> [8; 36]</w:t>
      </w:r>
      <w:r w:rsidRPr="0061689D">
        <w:rPr>
          <w:color w:val="000000"/>
          <w:szCs w:val="28"/>
        </w:rPr>
        <w:t>.</w:t>
      </w:r>
      <w:r w:rsidR="00CA26A8" w:rsidRPr="0061689D">
        <w:rPr>
          <w:color w:val="000000"/>
          <w:szCs w:val="28"/>
        </w:rPr>
        <w:t xml:space="preserve"> </w:t>
      </w:r>
      <w:r w:rsidRPr="0061689D">
        <w:rPr>
          <w:color w:val="000000"/>
          <w:szCs w:val="28"/>
        </w:rPr>
        <w:t>При</w:t>
      </w:r>
      <w:r w:rsidR="00CA26A8" w:rsidRPr="0061689D">
        <w:rPr>
          <w:color w:val="000000"/>
          <w:szCs w:val="28"/>
        </w:rPr>
        <w:t xml:space="preserve"> </w:t>
      </w:r>
      <w:r w:rsidRPr="0061689D">
        <w:rPr>
          <w:color w:val="000000"/>
          <w:szCs w:val="28"/>
        </w:rPr>
        <w:t>отказе</w:t>
      </w:r>
      <w:r w:rsidR="00CA26A8" w:rsidRPr="0061689D">
        <w:rPr>
          <w:color w:val="000000"/>
          <w:szCs w:val="28"/>
        </w:rPr>
        <w:t xml:space="preserve"> </w:t>
      </w:r>
      <w:r w:rsidRPr="0061689D">
        <w:rPr>
          <w:color w:val="000000"/>
          <w:szCs w:val="28"/>
        </w:rPr>
        <w:t>адресата</w:t>
      </w:r>
      <w:r w:rsidR="00CA26A8" w:rsidRPr="0061689D">
        <w:rPr>
          <w:color w:val="000000"/>
          <w:szCs w:val="28"/>
        </w:rPr>
        <w:t xml:space="preserve"> </w:t>
      </w:r>
      <w:r w:rsidRPr="0061689D">
        <w:rPr>
          <w:color w:val="000000"/>
          <w:szCs w:val="28"/>
        </w:rPr>
        <w:t>принять</w:t>
      </w:r>
      <w:r w:rsidR="00CA26A8" w:rsidRPr="0061689D">
        <w:rPr>
          <w:color w:val="000000"/>
          <w:szCs w:val="28"/>
        </w:rPr>
        <w:t xml:space="preserve"> </w:t>
      </w:r>
      <w:r w:rsidRPr="0061689D">
        <w:rPr>
          <w:color w:val="000000"/>
          <w:szCs w:val="28"/>
        </w:rPr>
        <w:t>уведомление</w:t>
      </w:r>
      <w:r w:rsidR="00CA26A8" w:rsidRPr="0061689D">
        <w:rPr>
          <w:color w:val="000000"/>
          <w:szCs w:val="28"/>
        </w:rPr>
        <w:t xml:space="preserve"> </w:t>
      </w:r>
      <w:r w:rsidRPr="0061689D">
        <w:rPr>
          <w:color w:val="000000"/>
          <w:szCs w:val="28"/>
        </w:rPr>
        <w:t>(извещение),</w:t>
      </w:r>
      <w:r w:rsidR="00CA26A8" w:rsidRPr="0061689D">
        <w:rPr>
          <w:color w:val="000000"/>
          <w:szCs w:val="28"/>
        </w:rPr>
        <w:t xml:space="preserve"> </w:t>
      </w:r>
      <w:r w:rsidRPr="0061689D">
        <w:rPr>
          <w:color w:val="000000"/>
          <w:szCs w:val="28"/>
        </w:rPr>
        <w:t>лицо,</w:t>
      </w:r>
      <w:r w:rsidR="00CA26A8" w:rsidRPr="0061689D">
        <w:rPr>
          <w:color w:val="000000"/>
          <w:szCs w:val="28"/>
        </w:rPr>
        <w:t xml:space="preserve"> </w:t>
      </w:r>
      <w:r w:rsidRPr="0061689D">
        <w:rPr>
          <w:color w:val="000000"/>
          <w:szCs w:val="28"/>
        </w:rPr>
        <w:t>доставляющее</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вручающее</w:t>
      </w:r>
      <w:r w:rsidR="00CA26A8" w:rsidRPr="0061689D">
        <w:rPr>
          <w:color w:val="000000"/>
          <w:szCs w:val="28"/>
        </w:rPr>
        <w:t xml:space="preserve"> </w:t>
      </w:r>
      <w:r w:rsidRPr="0061689D">
        <w:rPr>
          <w:color w:val="000000"/>
          <w:szCs w:val="28"/>
        </w:rPr>
        <w:t>его,</w:t>
      </w:r>
      <w:r w:rsidR="00CA26A8" w:rsidRPr="0061689D">
        <w:rPr>
          <w:color w:val="000000"/>
          <w:szCs w:val="28"/>
        </w:rPr>
        <w:t xml:space="preserve"> </w:t>
      </w:r>
      <w:r w:rsidRPr="0061689D">
        <w:rPr>
          <w:color w:val="000000"/>
          <w:szCs w:val="28"/>
        </w:rPr>
        <w:t>делает</w:t>
      </w:r>
      <w:r w:rsidR="00CA26A8" w:rsidRPr="0061689D">
        <w:rPr>
          <w:color w:val="000000"/>
          <w:szCs w:val="28"/>
        </w:rPr>
        <w:t xml:space="preserve"> </w:t>
      </w:r>
      <w:r w:rsidRPr="0061689D">
        <w:rPr>
          <w:color w:val="000000"/>
          <w:szCs w:val="28"/>
        </w:rPr>
        <w:t>соответствующую</w:t>
      </w:r>
      <w:r w:rsidR="00CA26A8" w:rsidRPr="0061689D">
        <w:rPr>
          <w:color w:val="000000"/>
          <w:szCs w:val="28"/>
        </w:rPr>
        <w:t xml:space="preserve"> </w:t>
      </w:r>
      <w:r w:rsidRPr="0061689D">
        <w:rPr>
          <w:color w:val="000000"/>
          <w:szCs w:val="28"/>
        </w:rPr>
        <w:t>отметку</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уведомлении</w:t>
      </w:r>
      <w:r w:rsidR="00CA26A8" w:rsidRPr="0061689D">
        <w:rPr>
          <w:color w:val="000000"/>
          <w:szCs w:val="28"/>
        </w:rPr>
        <w:t xml:space="preserve"> </w:t>
      </w:r>
      <w:r w:rsidRPr="0061689D">
        <w:rPr>
          <w:color w:val="000000"/>
          <w:szCs w:val="28"/>
        </w:rPr>
        <w:t>(извещении),</w:t>
      </w:r>
      <w:r w:rsidR="00CA26A8" w:rsidRPr="0061689D">
        <w:rPr>
          <w:color w:val="000000"/>
          <w:szCs w:val="28"/>
        </w:rPr>
        <w:t xml:space="preserve"> </w:t>
      </w:r>
      <w:r w:rsidRPr="0061689D">
        <w:rPr>
          <w:color w:val="000000"/>
          <w:szCs w:val="28"/>
        </w:rPr>
        <w:t>которое</w:t>
      </w:r>
      <w:r w:rsidR="00CA26A8" w:rsidRPr="0061689D">
        <w:rPr>
          <w:color w:val="000000"/>
          <w:szCs w:val="28"/>
        </w:rPr>
        <w:t xml:space="preserve"> </w:t>
      </w:r>
      <w:r w:rsidRPr="0061689D">
        <w:rPr>
          <w:color w:val="000000"/>
          <w:szCs w:val="28"/>
        </w:rPr>
        <w:t>возвращается</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суд.</w:t>
      </w:r>
      <w:r w:rsidR="00CA26A8" w:rsidRPr="0061689D">
        <w:rPr>
          <w:color w:val="000000"/>
          <w:szCs w:val="28"/>
        </w:rPr>
        <w:t xml:space="preserve"> </w:t>
      </w:r>
      <w:r w:rsidRPr="0061689D">
        <w:rPr>
          <w:color w:val="000000"/>
          <w:szCs w:val="28"/>
        </w:rPr>
        <w:t>Отказ</w:t>
      </w:r>
      <w:r w:rsidR="00CA26A8" w:rsidRPr="0061689D">
        <w:rPr>
          <w:color w:val="000000"/>
          <w:szCs w:val="28"/>
        </w:rPr>
        <w:t xml:space="preserve"> </w:t>
      </w:r>
      <w:r w:rsidRPr="0061689D">
        <w:rPr>
          <w:color w:val="000000"/>
          <w:szCs w:val="28"/>
        </w:rPr>
        <w:t>адресата</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принятия</w:t>
      </w:r>
      <w:r w:rsidR="00CA26A8" w:rsidRPr="0061689D">
        <w:rPr>
          <w:color w:val="000000"/>
          <w:szCs w:val="28"/>
        </w:rPr>
        <w:t xml:space="preserve"> </w:t>
      </w:r>
      <w:r w:rsidRPr="0061689D">
        <w:rPr>
          <w:color w:val="000000"/>
          <w:szCs w:val="28"/>
        </w:rPr>
        <w:t>уведомления</w:t>
      </w:r>
      <w:r w:rsidR="00CA26A8" w:rsidRPr="0061689D">
        <w:rPr>
          <w:color w:val="000000"/>
          <w:szCs w:val="28"/>
        </w:rPr>
        <w:t xml:space="preserve"> </w:t>
      </w:r>
      <w:r w:rsidRPr="0061689D">
        <w:rPr>
          <w:color w:val="000000"/>
          <w:szCs w:val="28"/>
        </w:rPr>
        <w:lastRenderedPageBreak/>
        <w:t>(извещения)</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является</w:t>
      </w:r>
      <w:r w:rsidR="00CA26A8" w:rsidRPr="0061689D">
        <w:rPr>
          <w:color w:val="000000"/>
          <w:szCs w:val="28"/>
        </w:rPr>
        <w:t xml:space="preserve"> </w:t>
      </w:r>
      <w:r w:rsidRPr="0061689D">
        <w:rPr>
          <w:color w:val="000000"/>
          <w:szCs w:val="28"/>
        </w:rPr>
        <w:t>препятствием</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рассмотрению</w:t>
      </w:r>
      <w:r w:rsidR="00CA26A8" w:rsidRPr="0061689D">
        <w:rPr>
          <w:color w:val="000000"/>
          <w:szCs w:val="28"/>
        </w:rPr>
        <w:t xml:space="preserve"> </w:t>
      </w:r>
      <w:r w:rsidRPr="0061689D">
        <w:rPr>
          <w:color w:val="000000"/>
          <w:szCs w:val="28"/>
        </w:rPr>
        <w:t>дела</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совершению</w:t>
      </w:r>
      <w:r w:rsidR="00CA26A8" w:rsidRPr="0061689D">
        <w:rPr>
          <w:color w:val="000000"/>
          <w:szCs w:val="28"/>
        </w:rPr>
        <w:t xml:space="preserve"> </w:t>
      </w:r>
      <w:r w:rsidRPr="0061689D">
        <w:rPr>
          <w:color w:val="000000"/>
          <w:szCs w:val="28"/>
        </w:rPr>
        <w:t>отдельных</w:t>
      </w:r>
      <w:r w:rsidR="00CA26A8" w:rsidRPr="0061689D">
        <w:rPr>
          <w:color w:val="000000"/>
          <w:szCs w:val="28"/>
        </w:rPr>
        <w:t xml:space="preserve"> </w:t>
      </w:r>
      <w:r w:rsidRPr="0061689D">
        <w:rPr>
          <w:color w:val="000000"/>
          <w:szCs w:val="28"/>
        </w:rPr>
        <w:t>процессуальных</w:t>
      </w:r>
      <w:r w:rsidR="00CA26A8" w:rsidRPr="0061689D">
        <w:rPr>
          <w:color w:val="000000"/>
          <w:szCs w:val="28"/>
        </w:rPr>
        <w:t xml:space="preserve"> </w:t>
      </w:r>
      <w:r w:rsidRPr="0061689D">
        <w:rPr>
          <w:color w:val="000000"/>
          <w:szCs w:val="28"/>
        </w:rPr>
        <w:t>действий</w:t>
      </w:r>
      <w:r w:rsidR="00162F01" w:rsidRPr="0061689D">
        <w:rPr>
          <w:color w:val="000000"/>
          <w:szCs w:val="28"/>
        </w:rPr>
        <w:t xml:space="preserve"> [8]</w:t>
      </w:r>
      <w:r w:rsidRPr="0061689D">
        <w:rPr>
          <w:color w:val="000000"/>
          <w:szCs w:val="28"/>
        </w:rPr>
        <w:t>.</w:t>
      </w:r>
    </w:p>
    <w:p w14:paraId="1DBE4D47" w14:textId="77777777" w:rsidR="00DC247E" w:rsidRPr="0061689D" w:rsidRDefault="00DC247E" w:rsidP="009F3E2E">
      <w:pPr>
        <w:ind w:firstLine="709"/>
        <w:rPr>
          <w:color w:val="000000"/>
          <w:szCs w:val="28"/>
        </w:rPr>
      </w:pPr>
      <w:r w:rsidRPr="0061689D">
        <w:rPr>
          <w:color w:val="000000"/>
          <w:szCs w:val="28"/>
        </w:rPr>
        <w:t>Если</w:t>
      </w:r>
      <w:r w:rsidR="00CA26A8" w:rsidRPr="0061689D">
        <w:rPr>
          <w:color w:val="000000"/>
          <w:szCs w:val="28"/>
        </w:rPr>
        <w:t xml:space="preserve"> </w:t>
      </w:r>
      <w:r w:rsidRPr="0061689D">
        <w:rPr>
          <w:color w:val="000000"/>
          <w:szCs w:val="28"/>
        </w:rPr>
        <w:t>вышеперечисленные</w:t>
      </w:r>
      <w:r w:rsidR="00CA26A8" w:rsidRPr="0061689D">
        <w:rPr>
          <w:color w:val="000000"/>
          <w:szCs w:val="28"/>
        </w:rPr>
        <w:t xml:space="preserve"> </w:t>
      </w:r>
      <w:r w:rsidRPr="0061689D">
        <w:rPr>
          <w:color w:val="000000"/>
          <w:szCs w:val="28"/>
        </w:rPr>
        <w:t>условия</w:t>
      </w:r>
      <w:r w:rsidR="00CA26A8" w:rsidRPr="0061689D">
        <w:rPr>
          <w:color w:val="000000"/>
          <w:szCs w:val="28"/>
        </w:rPr>
        <w:t xml:space="preserve"> </w:t>
      </w:r>
      <w:r w:rsidRPr="0061689D">
        <w:rPr>
          <w:color w:val="000000"/>
          <w:szCs w:val="28"/>
        </w:rPr>
        <w:t>будут</w:t>
      </w:r>
      <w:r w:rsidR="00CA26A8" w:rsidRPr="0061689D">
        <w:rPr>
          <w:color w:val="000000"/>
          <w:szCs w:val="28"/>
        </w:rPr>
        <w:t xml:space="preserve"> </w:t>
      </w:r>
      <w:r w:rsidRPr="0061689D">
        <w:rPr>
          <w:color w:val="000000"/>
          <w:szCs w:val="28"/>
        </w:rPr>
        <w:t>выполнены,</w:t>
      </w:r>
      <w:r w:rsidR="00CA26A8" w:rsidRPr="0061689D">
        <w:rPr>
          <w:color w:val="000000"/>
          <w:szCs w:val="28"/>
        </w:rPr>
        <w:t xml:space="preserve"> </w:t>
      </w:r>
      <w:r w:rsidRPr="0061689D">
        <w:rPr>
          <w:color w:val="000000"/>
          <w:szCs w:val="28"/>
        </w:rPr>
        <w:t>то</w:t>
      </w:r>
      <w:r w:rsidR="00CA26A8" w:rsidRPr="0061689D">
        <w:rPr>
          <w:color w:val="000000"/>
          <w:szCs w:val="28"/>
        </w:rPr>
        <w:t xml:space="preserve"> </w:t>
      </w:r>
      <w:r w:rsidRPr="0061689D">
        <w:rPr>
          <w:color w:val="000000"/>
          <w:szCs w:val="28"/>
        </w:rPr>
        <w:t>суд</w:t>
      </w:r>
      <w:r w:rsidR="00CA26A8" w:rsidRPr="0061689D">
        <w:rPr>
          <w:color w:val="000000"/>
          <w:szCs w:val="28"/>
        </w:rPr>
        <w:t xml:space="preserve"> </w:t>
      </w:r>
      <w:r w:rsidRPr="0061689D">
        <w:rPr>
          <w:color w:val="000000"/>
          <w:szCs w:val="28"/>
        </w:rPr>
        <w:t>имеет</w:t>
      </w:r>
      <w:r w:rsidR="00CA26A8" w:rsidRPr="0061689D">
        <w:rPr>
          <w:color w:val="000000"/>
          <w:szCs w:val="28"/>
        </w:rPr>
        <w:t xml:space="preserve"> </w:t>
      </w:r>
      <w:r w:rsidRPr="0061689D">
        <w:rPr>
          <w:color w:val="000000"/>
          <w:szCs w:val="28"/>
        </w:rPr>
        <w:t>право</w:t>
      </w:r>
      <w:r w:rsidR="00CA26A8" w:rsidRPr="0061689D">
        <w:rPr>
          <w:color w:val="000000"/>
          <w:szCs w:val="28"/>
        </w:rPr>
        <w:t xml:space="preserve"> </w:t>
      </w:r>
      <w:r w:rsidRPr="0061689D">
        <w:rPr>
          <w:color w:val="000000"/>
          <w:szCs w:val="28"/>
        </w:rPr>
        <w:t>наложить</w:t>
      </w:r>
      <w:r w:rsidR="00CA26A8" w:rsidRPr="0061689D">
        <w:rPr>
          <w:color w:val="000000"/>
          <w:szCs w:val="28"/>
        </w:rPr>
        <w:t xml:space="preserve"> </w:t>
      </w:r>
      <w:r w:rsidRPr="0061689D">
        <w:rPr>
          <w:color w:val="000000"/>
          <w:szCs w:val="28"/>
        </w:rPr>
        <w:t>административное</w:t>
      </w:r>
      <w:r w:rsidR="00CA26A8" w:rsidRPr="0061689D">
        <w:rPr>
          <w:color w:val="000000"/>
          <w:szCs w:val="28"/>
        </w:rPr>
        <w:t xml:space="preserve"> </w:t>
      </w:r>
      <w:r w:rsidRPr="0061689D">
        <w:rPr>
          <w:color w:val="000000"/>
          <w:szCs w:val="28"/>
        </w:rPr>
        <w:t>взыскание</w:t>
      </w:r>
      <w:r w:rsidR="00CA26A8" w:rsidRPr="0061689D">
        <w:rPr>
          <w:color w:val="000000"/>
          <w:szCs w:val="28"/>
        </w:rPr>
        <w:t xml:space="preserve"> </w:t>
      </w:r>
      <w:r w:rsidRPr="0061689D">
        <w:rPr>
          <w:color w:val="000000"/>
          <w:szCs w:val="28"/>
        </w:rPr>
        <w:t>без</w:t>
      </w:r>
      <w:r w:rsidR="00CA26A8" w:rsidRPr="0061689D">
        <w:rPr>
          <w:color w:val="000000"/>
          <w:szCs w:val="28"/>
        </w:rPr>
        <w:t xml:space="preserve"> </w:t>
      </w:r>
      <w:r w:rsidRPr="0061689D">
        <w:rPr>
          <w:color w:val="000000"/>
          <w:szCs w:val="28"/>
        </w:rPr>
        <w:t>участия</w:t>
      </w:r>
      <w:r w:rsidR="00CA26A8" w:rsidRPr="0061689D">
        <w:rPr>
          <w:color w:val="000000"/>
          <w:szCs w:val="28"/>
        </w:rPr>
        <w:t xml:space="preserve"> </w:t>
      </w:r>
      <w:r w:rsidRPr="0061689D">
        <w:rPr>
          <w:color w:val="000000"/>
          <w:szCs w:val="28"/>
        </w:rPr>
        <w:t>правонарушителя.</w:t>
      </w:r>
      <w:r w:rsidR="00CA26A8" w:rsidRPr="0061689D">
        <w:rPr>
          <w:color w:val="000000"/>
          <w:szCs w:val="28"/>
        </w:rPr>
        <w:t xml:space="preserve"> </w:t>
      </w:r>
      <w:r w:rsidRPr="0061689D">
        <w:rPr>
          <w:color w:val="000000"/>
          <w:szCs w:val="28"/>
        </w:rPr>
        <w:t>Давность</w:t>
      </w:r>
      <w:r w:rsidR="00CA26A8" w:rsidRPr="0061689D">
        <w:rPr>
          <w:color w:val="000000"/>
          <w:szCs w:val="28"/>
        </w:rPr>
        <w:t xml:space="preserve"> </w:t>
      </w:r>
      <w:r w:rsidRPr="0061689D">
        <w:rPr>
          <w:color w:val="000000"/>
          <w:szCs w:val="28"/>
        </w:rPr>
        <w:t>исполнения</w:t>
      </w:r>
      <w:r w:rsidR="00CA26A8" w:rsidRPr="0061689D">
        <w:rPr>
          <w:color w:val="000000"/>
          <w:szCs w:val="28"/>
        </w:rPr>
        <w:t xml:space="preserve"> </w:t>
      </w:r>
      <w:r w:rsidRPr="0061689D">
        <w:rPr>
          <w:color w:val="000000"/>
          <w:szCs w:val="28"/>
        </w:rPr>
        <w:t>постановления</w:t>
      </w:r>
      <w:r w:rsidR="00CA26A8" w:rsidRPr="0061689D">
        <w:rPr>
          <w:color w:val="000000"/>
          <w:szCs w:val="28"/>
        </w:rPr>
        <w:t xml:space="preserve"> </w:t>
      </w:r>
      <w:r w:rsidRPr="0061689D">
        <w:rPr>
          <w:color w:val="000000"/>
          <w:szCs w:val="28"/>
        </w:rPr>
        <w:t>о</w:t>
      </w:r>
      <w:r w:rsidR="00CA26A8" w:rsidRPr="0061689D">
        <w:rPr>
          <w:color w:val="000000"/>
          <w:szCs w:val="28"/>
        </w:rPr>
        <w:t xml:space="preserve"> </w:t>
      </w:r>
      <w:r w:rsidRPr="0061689D">
        <w:rPr>
          <w:color w:val="000000"/>
          <w:szCs w:val="28"/>
        </w:rPr>
        <w:t>наложении</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взыскания</w:t>
      </w:r>
      <w:r w:rsidR="00CA26A8" w:rsidRPr="0061689D">
        <w:rPr>
          <w:color w:val="000000"/>
          <w:szCs w:val="28"/>
        </w:rPr>
        <w:t xml:space="preserve"> </w:t>
      </w:r>
      <w:r w:rsidR="00251719" w:rsidRPr="0061689D">
        <w:rPr>
          <w:color w:val="000000"/>
          <w:szCs w:val="28"/>
        </w:rPr>
        <w:t>регламентирована</w:t>
      </w:r>
      <w:r w:rsidR="00CA26A8" w:rsidRPr="0061689D">
        <w:rPr>
          <w:color w:val="000000"/>
          <w:szCs w:val="28"/>
        </w:rPr>
        <w:t xml:space="preserve"> </w:t>
      </w:r>
      <w:r w:rsidR="00251719" w:rsidRPr="0061689D">
        <w:rPr>
          <w:color w:val="000000"/>
          <w:szCs w:val="28"/>
        </w:rPr>
        <w:t>статьей</w:t>
      </w:r>
      <w:r w:rsidR="00CA26A8" w:rsidRPr="0061689D">
        <w:rPr>
          <w:color w:val="000000"/>
          <w:szCs w:val="28"/>
        </w:rPr>
        <w:t xml:space="preserve"> </w:t>
      </w:r>
      <w:r w:rsidR="00251719" w:rsidRPr="0061689D">
        <w:rPr>
          <w:color w:val="000000"/>
          <w:szCs w:val="28"/>
        </w:rPr>
        <w:t>890</w:t>
      </w:r>
      <w:r w:rsidR="00CA26A8" w:rsidRPr="0061689D">
        <w:rPr>
          <w:color w:val="000000"/>
          <w:szCs w:val="28"/>
        </w:rPr>
        <w:t xml:space="preserve"> </w:t>
      </w:r>
      <w:r w:rsidR="00251719" w:rsidRPr="0061689D">
        <w:rPr>
          <w:color w:val="000000"/>
          <w:szCs w:val="28"/>
        </w:rPr>
        <w:t>К</w:t>
      </w:r>
      <w:r w:rsidRPr="0061689D">
        <w:rPr>
          <w:color w:val="000000"/>
          <w:szCs w:val="28"/>
        </w:rPr>
        <w:t>оАП</w:t>
      </w:r>
      <w:r w:rsidR="005C35F4" w:rsidRPr="0061689D">
        <w:rPr>
          <w:color w:val="000000"/>
          <w:szCs w:val="28"/>
        </w:rPr>
        <w:t xml:space="preserve"> </w:t>
      </w:r>
      <w:r w:rsidR="00162F01" w:rsidRPr="0061689D">
        <w:rPr>
          <w:color w:val="000000"/>
          <w:szCs w:val="28"/>
        </w:rPr>
        <w:t>[8]</w:t>
      </w:r>
      <w:r w:rsidRPr="0061689D">
        <w:rPr>
          <w:color w:val="000000"/>
          <w:szCs w:val="28"/>
        </w:rPr>
        <w:t>.</w:t>
      </w:r>
      <w:r w:rsidR="00162F01" w:rsidRPr="0061689D">
        <w:rPr>
          <w:color w:val="000000"/>
          <w:szCs w:val="28"/>
        </w:rPr>
        <w:t xml:space="preserve"> </w:t>
      </w:r>
      <w:r w:rsidRPr="0061689D">
        <w:rPr>
          <w:color w:val="000000"/>
          <w:szCs w:val="28"/>
        </w:rPr>
        <w:t>Постановление</w:t>
      </w:r>
      <w:r w:rsidR="00CA26A8" w:rsidRPr="0061689D">
        <w:rPr>
          <w:color w:val="000000"/>
          <w:szCs w:val="28"/>
        </w:rPr>
        <w:t xml:space="preserve"> </w:t>
      </w:r>
      <w:r w:rsidRPr="0061689D">
        <w:rPr>
          <w:color w:val="000000"/>
          <w:szCs w:val="28"/>
        </w:rPr>
        <w:t>о</w:t>
      </w:r>
      <w:r w:rsidR="00CA26A8" w:rsidRPr="0061689D">
        <w:rPr>
          <w:color w:val="000000"/>
          <w:szCs w:val="28"/>
        </w:rPr>
        <w:t xml:space="preserve"> </w:t>
      </w:r>
      <w:r w:rsidRPr="0061689D">
        <w:rPr>
          <w:color w:val="000000"/>
          <w:szCs w:val="28"/>
        </w:rPr>
        <w:t>наложении</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взыскания</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подлежит</w:t>
      </w:r>
      <w:r w:rsidR="00CA26A8" w:rsidRPr="0061689D">
        <w:rPr>
          <w:color w:val="000000"/>
          <w:szCs w:val="28"/>
        </w:rPr>
        <w:t xml:space="preserve"> </w:t>
      </w:r>
      <w:r w:rsidRPr="0061689D">
        <w:rPr>
          <w:color w:val="000000"/>
          <w:szCs w:val="28"/>
        </w:rPr>
        <w:t>исполнению,</w:t>
      </w:r>
      <w:r w:rsidR="00CA26A8" w:rsidRPr="0061689D">
        <w:rPr>
          <w:color w:val="000000"/>
          <w:szCs w:val="28"/>
        </w:rPr>
        <w:t xml:space="preserve"> </w:t>
      </w:r>
      <w:r w:rsidRPr="0061689D">
        <w:rPr>
          <w:color w:val="000000"/>
          <w:szCs w:val="28"/>
        </w:rPr>
        <w:t>если</w:t>
      </w:r>
      <w:r w:rsidR="00CA26A8" w:rsidRPr="0061689D">
        <w:rPr>
          <w:color w:val="000000"/>
          <w:szCs w:val="28"/>
        </w:rPr>
        <w:t xml:space="preserve"> </w:t>
      </w:r>
      <w:r w:rsidRPr="0061689D">
        <w:rPr>
          <w:color w:val="000000"/>
          <w:szCs w:val="28"/>
        </w:rPr>
        <w:t>оно</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было</w:t>
      </w:r>
      <w:r w:rsidR="00CA26A8" w:rsidRPr="0061689D">
        <w:rPr>
          <w:color w:val="000000"/>
          <w:szCs w:val="28"/>
        </w:rPr>
        <w:t xml:space="preserve"> </w:t>
      </w:r>
      <w:r w:rsidRPr="0061689D">
        <w:rPr>
          <w:color w:val="000000"/>
          <w:szCs w:val="28"/>
        </w:rPr>
        <w:t>приведено</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исполнение</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течение</w:t>
      </w:r>
      <w:r w:rsidR="00CA26A8" w:rsidRPr="0061689D">
        <w:rPr>
          <w:color w:val="000000"/>
          <w:szCs w:val="28"/>
        </w:rPr>
        <w:t xml:space="preserve"> </w:t>
      </w:r>
      <w:r w:rsidRPr="0061689D">
        <w:rPr>
          <w:color w:val="000000"/>
          <w:szCs w:val="28"/>
        </w:rPr>
        <w:t>года</w:t>
      </w:r>
      <w:r w:rsidR="00CA26A8" w:rsidRPr="0061689D">
        <w:rPr>
          <w:color w:val="000000"/>
          <w:szCs w:val="28"/>
        </w:rPr>
        <w:t xml:space="preserve"> </w:t>
      </w:r>
      <w:r w:rsidRPr="0061689D">
        <w:rPr>
          <w:color w:val="000000"/>
          <w:szCs w:val="28"/>
        </w:rPr>
        <w:t>со</w:t>
      </w:r>
      <w:r w:rsidR="00CA26A8" w:rsidRPr="0061689D">
        <w:rPr>
          <w:color w:val="000000"/>
          <w:szCs w:val="28"/>
        </w:rPr>
        <w:t xml:space="preserve"> </w:t>
      </w:r>
      <w:r w:rsidRPr="0061689D">
        <w:rPr>
          <w:color w:val="000000"/>
          <w:szCs w:val="28"/>
        </w:rPr>
        <w:t>дня</w:t>
      </w:r>
      <w:r w:rsidR="00CA26A8" w:rsidRPr="0061689D">
        <w:rPr>
          <w:color w:val="000000"/>
          <w:szCs w:val="28"/>
        </w:rPr>
        <w:t xml:space="preserve"> </w:t>
      </w:r>
      <w:r w:rsidRPr="0061689D">
        <w:rPr>
          <w:color w:val="000000"/>
          <w:szCs w:val="28"/>
        </w:rPr>
        <w:t>его</w:t>
      </w:r>
      <w:r w:rsidR="00CA26A8" w:rsidRPr="0061689D">
        <w:rPr>
          <w:color w:val="000000"/>
          <w:szCs w:val="28"/>
        </w:rPr>
        <w:t xml:space="preserve"> </w:t>
      </w:r>
      <w:r w:rsidRPr="0061689D">
        <w:rPr>
          <w:color w:val="000000"/>
          <w:szCs w:val="28"/>
        </w:rPr>
        <w:t>вступления</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законную</w:t>
      </w:r>
      <w:r w:rsidR="00CA26A8" w:rsidRPr="0061689D">
        <w:rPr>
          <w:color w:val="000000"/>
          <w:szCs w:val="28"/>
        </w:rPr>
        <w:t xml:space="preserve"> </w:t>
      </w:r>
      <w:r w:rsidRPr="0061689D">
        <w:rPr>
          <w:color w:val="000000"/>
          <w:szCs w:val="28"/>
        </w:rPr>
        <w:t>силу.</w:t>
      </w:r>
      <w:r w:rsidR="00CA26A8" w:rsidRPr="0061689D">
        <w:rPr>
          <w:color w:val="000000"/>
          <w:szCs w:val="28"/>
        </w:rPr>
        <w:t xml:space="preserve"> </w:t>
      </w:r>
      <w:r w:rsidRPr="0061689D">
        <w:rPr>
          <w:color w:val="000000"/>
          <w:szCs w:val="28"/>
        </w:rPr>
        <w:t>Течение</w:t>
      </w:r>
      <w:r w:rsidR="00CA26A8" w:rsidRPr="0061689D">
        <w:rPr>
          <w:color w:val="000000"/>
          <w:szCs w:val="28"/>
        </w:rPr>
        <w:t xml:space="preserve"> </w:t>
      </w:r>
      <w:r w:rsidRPr="0061689D">
        <w:rPr>
          <w:color w:val="000000"/>
          <w:szCs w:val="28"/>
        </w:rPr>
        <w:t>срока</w:t>
      </w:r>
      <w:r w:rsidR="00CA26A8" w:rsidRPr="0061689D">
        <w:rPr>
          <w:color w:val="000000"/>
          <w:szCs w:val="28"/>
        </w:rPr>
        <w:t xml:space="preserve"> </w:t>
      </w:r>
      <w:r w:rsidRPr="0061689D">
        <w:rPr>
          <w:color w:val="000000"/>
          <w:szCs w:val="28"/>
        </w:rPr>
        <w:t>давности,</w:t>
      </w:r>
      <w:r w:rsidR="00CA26A8" w:rsidRPr="0061689D">
        <w:rPr>
          <w:color w:val="000000"/>
          <w:szCs w:val="28"/>
        </w:rPr>
        <w:t xml:space="preserve"> </w:t>
      </w:r>
      <w:r w:rsidRPr="0061689D">
        <w:rPr>
          <w:color w:val="000000"/>
          <w:szCs w:val="28"/>
        </w:rPr>
        <w:t>предусмотренного</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части</w:t>
      </w:r>
      <w:r w:rsidR="00CA26A8" w:rsidRPr="0061689D">
        <w:rPr>
          <w:color w:val="000000"/>
          <w:szCs w:val="28"/>
        </w:rPr>
        <w:t xml:space="preserve"> </w:t>
      </w:r>
      <w:r w:rsidRPr="0061689D">
        <w:rPr>
          <w:color w:val="000000"/>
          <w:szCs w:val="28"/>
        </w:rPr>
        <w:t>первой</w:t>
      </w:r>
      <w:r w:rsidR="00CA26A8" w:rsidRPr="0061689D">
        <w:rPr>
          <w:color w:val="000000"/>
          <w:szCs w:val="28"/>
        </w:rPr>
        <w:t xml:space="preserve"> </w:t>
      </w:r>
      <w:r w:rsidR="0069771B" w:rsidRPr="0061689D">
        <w:rPr>
          <w:color w:val="000000"/>
          <w:szCs w:val="28"/>
        </w:rPr>
        <w:t>указанно</w:t>
      </w:r>
      <w:r w:rsidRPr="0061689D">
        <w:rPr>
          <w:color w:val="000000"/>
          <w:szCs w:val="28"/>
        </w:rPr>
        <w:t>й</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прерывается,</w:t>
      </w:r>
      <w:r w:rsidR="00CA26A8" w:rsidRPr="0061689D">
        <w:rPr>
          <w:color w:val="000000"/>
          <w:szCs w:val="28"/>
        </w:rPr>
        <w:t xml:space="preserve"> </w:t>
      </w:r>
      <w:r w:rsidRPr="0061689D">
        <w:rPr>
          <w:color w:val="000000"/>
          <w:szCs w:val="28"/>
        </w:rPr>
        <w:t>если</w:t>
      </w:r>
      <w:r w:rsidR="00CA26A8" w:rsidRPr="0061689D">
        <w:rPr>
          <w:color w:val="000000"/>
          <w:szCs w:val="28"/>
        </w:rPr>
        <w:t xml:space="preserve"> </w:t>
      </w:r>
      <w:r w:rsidRPr="0061689D">
        <w:rPr>
          <w:color w:val="000000"/>
          <w:szCs w:val="28"/>
        </w:rPr>
        <w:t>лицо,</w:t>
      </w:r>
      <w:r w:rsidR="00CA26A8" w:rsidRPr="0061689D">
        <w:rPr>
          <w:color w:val="000000"/>
          <w:szCs w:val="28"/>
        </w:rPr>
        <w:t xml:space="preserve"> </w:t>
      </w:r>
      <w:r w:rsidRPr="0061689D">
        <w:rPr>
          <w:color w:val="000000"/>
          <w:szCs w:val="28"/>
        </w:rPr>
        <w:t>привлеченное</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Pr="0061689D">
        <w:rPr>
          <w:color w:val="000000"/>
          <w:szCs w:val="28"/>
        </w:rPr>
        <w:t>ответственности,</w:t>
      </w:r>
      <w:r w:rsidR="00CA26A8" w:rsidRPr="0061689D">
        <w:rPr>
          <w:color w:val="000000"/>
          <w:szCs w:val="28"/>
        </w:rPr>
        <w:t xml:space="preserve"> </w:t>
      </w:r>
      <w:r w:rsidRPr="0061689D">
        <w:rPr>
          <w:color w:val="000000"/>
          <w:szCs w:val="28"/>
        </w:rPr>
        <w:t>уклоняется</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его</w:t>
      </w:r>
      <w:r w:rsidR="00CA26A8" w:rsidRPr="0061689D">
        <w:rPr>
          <w:color w:val="000000"/>
          <w:szCs w:val="28"/>
        </w:rPr>
        <w:t xml:space="preserve"> </w:t>
      </w:r>
      <w:r w:rsidRPr="0061689D">
        <w:rPr>
          <w:color w:val="000000"/>
          <w:szCs w:val="28"/>
        </w:rPr>
        <w:t>исполнения.</w:t>
      </w:r>
      <w:r w:rsidR="00CA26A8" w:rsidRPr="0061689D">
        <w:rPr>
          <w:color w:val="000000"/>
          <w:szCs w:val="28"/>
        </w:rPr>
        <w:t xml:space="preserve"> </w:t>
      </w:r>
      <w:r w:rsidRPr="0061689D">
        <w:rPr>
          <w:color w:val="000000"/>
          <w:szCs w:val="28"/>
        </w:rPr>
        <w:t>Исчисление</w:t>
      </w:r>
      <w:r w:rsidR="00CA26A8" w:rsidRPr="0061689D">
        <w:rPr>
          <w:color w:val="000000"/>
          <w:szCs w:val="28"/>
        </w:rPr>
        <w:t xml:space="preserve"> </w:t>
      </w:r>
      <w:r w:rsidRPr="0061689D">
        <w:rPr>
          <w:color w:val="000000"/>
          <w:szCs w:val="28"/>
        </w:rPr>
        <w:t>срока</w:t>
      </w:r>
      <w:r w:rsidR="00CA26A8" w:rsidRPr="0061689D">
        <w:rPr>
          <w:color w:val="000000"/>
          <w:szCs w:val="28"/>
        </w:rPr>
        <w:t xml:space="preserve"> </w:t>
      </w:r>
      <w:r w:rsidRPr="0061689D">
        <w:rPr>
          <w:color w:val="000000"/>
          <w:szCs w:val="28"/>
        </w:rPr>
        <w:t>давности</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этом</w:t>
      </w:r>
      <w:r w:rsidR="00CA26A8" w:rsidRPr="0061689D">
        <w:rPr>
          <w:color w:val="000000"/>
          <w:szCs w:val="28"/>
        </w:rPr>
        <w:t xml:space="preserve"> </w:t>
      </w:r>
      <w:r w:rsidRPr="0061689D">
        <w:rPr>
          <w:color w:val="000000"/>
          <w:szCs w:val="28"/>
        </w:rPr>
        <w:t>случае</w:t>
      </w:r>
      <w:r w:rsidR="00CA26A8" w:rsidRPr="0061689D">
        <w:rPr>
          <w:color w:val="000000"/>
          <w:szCs w:val="28"/>
        </w:rPr>
        <w:t xml:space="preserve"> </w:t>
      </w:r>
      <w:r w:rsidRPr="0061689D">
        <w:rPr>
          <w:color w:val="000000"/>
          <w:szCs w:val="28"/>
        </w:rPr>
        <w:t>возобновляется</w:t>
      </w:r>
      <w:r w:rsidR="00CA26A8" w:rsidRPr="0061689D">
        <w:rPr>
          <w:color w:val="000000"/>
          <w:szCs w:val="28"/>
        </w:rPr>
        <w:t xml:space="preserve"> </w:t>
      </w:r>
      <w:r w:rsidRPr="0061689D">
        <w:rPr>
          <w:color w:val="000000"/>
          <w:szCs w:val="28"/>
        </w:rPr>
        <w:t>со</w:t>
      </w:r>
      <w:r w:rsidR="00CA26A8" w:rsidRPr="0061689D">
        <w:rPr>
          <w:color w:val="000000"/>
          <w:szCs w:val="28"/>
        </w:rPr>
        <w:t xml:space="preserve"> </w:t>
      </w:r>
      <w:r w:rsidRPr="0061689D">
        <w:rPr>
          <w:color w:val="000000"/>
          <w:szCs w:val="28"/>
        </w:rPr>
        <w:t>дня</w:t>
      </w:r>
      <w:r w:rsidR="00CA26A8" w:rsidRPr="0061689D">
        <w:rPr>
          <w:color w:val="000000"/>
          <w:szCs w:val="28"/>
        </w:rPr>
        <w:t xml:space="preserve"> </w:t>
      </w:r>
      <w:r w:rsidRPr="0061689D">
        <w:rPr>
          <w:color w:val="000000"/>
          <w:szCs w:val="28"/>
        </w:rPr>
        <w:t>обнаружения</w:t>
      </w:r>
      <w:r w:rsidR="00CA26A8" w:rsidRPr="0061689D">
        <w:rPr>
          <w:color w:val="000000"/>
          <w:szCs w:val="28"/>
        </w:rPr>
        <w:t xml:space="preserve"> </w:t>
      </w:r>
      <w:r w:rsidRPr="0061689D">
        <w:rPr>
          <w:color w:val="000000"/>
          <w:szCs w:val="28"/>
        </w:rPr>
        <w:t>этого</w:t>
      </w:r>
      <w:r w:rsidR="00CA26A8" w:rsidRPr="0061689D">
        <w:rPr>
          <w:color w:val="000000"/>
          <w:szCs w:val="28"/>
        </w:rPr>
        <w:t xml:space="preserve"> </w:t>
      </w:r>
      <w:r w:rsidRPr="0061689D">
        <w:rPr>
          <w:color w:val="000000"/>
          <w:szCs w:val="28"/>
        </w:rPr>
        <w:t>лица</w:t>
      </w:r>
      <w:r w:rsidR="00CA26A8" w:rsidRPr="0061689D">
        <w:rPr>
          <w:color w:val="000000"/>
          <w:szCs w:val="28"/>
        </w:rPr>
        <w:t xml:space="preserve"> </w:t>
      </w:r>
      <w:r w:rsidRPr="0061689D">
        <w:rPr>
          <w:color w:val="000000"/>
          <w:szCs w:val="28"/>
        </w:rPr>
        <w:t>[</w:t>
      </w:r>
      <w:r w:rsidR="00251719" w:rsidRPr="0061689D">
        <w:rPr>
          <w:color w:val="000000"/>
          <w:szCs w:val="28"/>
        </w:rPr>
        <w:t>8</w:t>
      </w:r>
      <w:r w:rsidRPr="0061689D">
        <w:rPr>
          <w:color w:val="000000"/>
          <w:szCs w:val="28"/>
        </w:rPr>
        <w:t>].</w:t>
      </w:r>
    </w:p>
    <w:p w14:paraId="28A74F85" w14:textId="77777777" w:rsidR="00162F01" w:rsidRPr="0061689D" w:rsidRDefault="0069771B" w:rsidP="00162F01">
      <w:pPr>
        <w:ind w:firstLine="709"/>
        <w:rPr>
          <w:color w:val="000000"/>
          <w:szCs w:val="28"/>
        </w:rPr>
      </w:pPr>
      <w:r w:rsidRPr="0061689D">
        <w:rPr>
          <w:color w:val="000000"/>
          <w:szCs w:val="28"/>
        </w:rPr>
        <w:t>Вопросы, связанные с и</w:t>
      </w:r>
      <w:r w:rsidR="00DC247E" w:rsidRPr="0061689D">
        <w:rPr>
          <w:color w:val="000000"/>
          <w:szCs w:val="28"/>
        </w:rPr>
        <w:t>стечени</w:t>
      </w:r>
      <w:r w:rsidRPr="0061689D">
        <w:rPr>
          <w:color w:val="000000"/>
          <w:szCs w:val="28"/>
        </w:rPr>
        <w:t>ем</w:t>
      </w:r>
      <w:r w:rsidR="00CA26A8" w:rsidRPr="0061689D">
        <w:rPr>
          <w:color w:val="000000"/>
          <w:szCs w:val="28"/>
        </w:rPr>
        <w:t xml:space="preserve"> </w:t>
      </w:r>
      <w:r w:rsidR="00DC247E" w:rsidRPr="0061689D">
        <w:rPr>
          <w:color w:val="000000"/>
          <w:szCs w:val="28"/>
        </w:rPr>
        <w:t>срока</w:t>
      </w:r>
      <w:r w:rsidR="00CA26A8" w:rsidRPr="0061689D">
        <w:rPr>
          <w:color w:val="000000"/>
          <w:szCs w:val="28"/>
        </w:rPr>
        <w:t xml:space="preserve"> </w:t>
      </w:r>
      <w:r w:rsidR="00DC247E" w:rsidRPr="0061689D">
        <w:rPr>
          <w:color w:val="000000"/>
          <w:szCs w:val="28"/>
        </w:rPr>
        <w:t>давности</w:t>
      </w:r>
      <w:r w:rsidR="00CA26A8" w:rsidRPr="0061689D">
        <w:rPr>
          <w:color w:val="000000"/>
          <w:szCs w:val="28"/>
        </w:rPr>
        <w:t xml:space="preserve"> </w:t>
      </w:r>
      <w:r w:rsidR="00DC247E" w:rsidRPr="0061689D">
        <w:rPr>
          <w:color w:val="000000"/>
          <w:szCs w:val="28"/>
        </w:rPr>
        <w:t>привлечения</w:t>
      </w:r>
      <w:r w:rsidR="00CA26A8" w:rsidRPr="0061689D">
        <w:rPr>
          <w:color w:val="000000"/>
          <w:szCs w:val="28"/>
        </w:rPr>
        <w:t xml:space="preserve"> </w:t>
      </w:r>
      <w:r w:rsidR="00DC247E" w:rsidRPr="0061689D">
        <w:rPr>
          <w:color w:val="000000"/>
          <w:szCs w:val="28"/>
        </w:rPr>
        <w:t>к</w:t>
      </w:r>
      <w:r w:rsidR="00CA26A8" w:rsidRPr="0061689D">
        <w:rPr>
          <w:color w:val="000000"/>
          <w:szCs w:val="28"/>
        </w:rPr>
        <w:t xml:space="preserve"> </w:t>
      </w:r>
      <w:r w:rsidR="00DC247E" w:rsidRPr="0061689D">
        <w:rPr>
          <w:color w:val="000000"/>
          <w:szCs w:val="28"/>
        </w:rPr>
        <w:t>административной</w:t>
      </w:r>
      <w:r w:rsidR="00CA26A8" w:rsidRPr="0061689D">
        <w:rPr>
          <w:color w:val="000000"/>
          <w:szCs w:val="28"/>
        </w:rPr>
        <w:t xml:space="preserve"> </w:t>
      </w:r>
      <w:r w:rsidR="00DC247E" w:rsidRPr="0061689D">
        <w:rPr>
          <w:color w:val="000000"/>
          <w:szCs w:val="28"/>
        </w:rPr>
        <w:t>ответственности</w:t>
      </w:r>
      <w:r w:rsidRPr="0061689D">
        <w:rPr>
          <w:color w:val="000000"/>
          <w:szCs w:val="28"/>
        </w:rPr>
        <w:t>,</w:t>
      </w:r>
      <w:r w:rsidR="00CA26A8" w:rsidRPr="0061689D">
        <w:rPr>
          <w:color w:val="000000"/>
          <w:szCs w:val="28"/>
        </w:rPr>
        <w:t xml:space="preserve"> </w:t>
      </w:r>
      <w:r w:rsidR="00DC247E" w:rsidRPr="0061689D">
        <w:rPr>
          <w:color w:val="000000"/>
          <w:szCs w:val="28"/>
        </w:rPr>
        <w:t>разъяснены</w:t>
      </w:r>
      <w:r w:rsidR="00CA26A8" w:rsidRPr="0061689D">
        <w:rPr>
          <w:color w:val="000000"/>
          <w:szCs w:val="28"/>
        </w:rPr>
        <w:t xml:space="preserve"> </w:t>
      </w:r>
      <w:r w:rsidR="004D03E5" w:rsidRPr="0061689D">
        <w:rPr>
          <w:color w:val="000000"/>
          <w:szCs w:val="28"/>
        </w:rPr>
        <w:t>Н</w:t>
      </w:r>
      <w:r w:rsidR="00DC247E" w:rsidRPr="0061689D">
        <w:rPr>
          <w:color w:val="000000"/>
          <w:szCs w:val="28"/>
        </w:rPr>
        <w:t>ормативным</w:t>
      </w:r>
      <w:r w:rsidR="00CA26A8" w:rsidRPr="0061689D">
        <w:rPr>
          <w:color w:val="000000"/>
          <w:szCs w:val="28"/>
        </w:rPr>
        <w:t xml:space="preserve"> </w:t>
      </w:r>
      <w:r w:rsidR="00DC247E" w:rsidRPr="0061689D">
        <w:rPr>
          <w:color w:val="000000"/>
          <w:szCs w:val="28"/>
        </w:rPr>
        <w:t>постановлением</w:t>
      </w:r>
      <w:r w:rsidR="00CA26A8" w:rsidRPr="0061689D">
        <w:rPr>
          <w:color w:val="000000"/>
          <w:szCs w:val="28"/>
        </w:rPr>
        <w:t xml:space="preserve"> </w:t>
      </w:r>
      <w:r w:rsidR="00DC247E" w:rsidRPr="0061689D">
        <w:rPr>
          <w:color w:val="000000"/>
          <w:szCs w:val="28"/>
        </w:rPr>
        <w:t>Верховного</w:t>
      </w:r>
      <w:r w:rsidR="00CA26A8" w:rsidRPr="0061689D">
        <w:rPr>
          <w:color w:val="000000"/>
          <w:szCs w:val="28"/>
        </w:rPr>
        <w:t xml:space="preserve"> </w:t>
      </w:r>
      <w:r w:rsidR="00DC247E" w:rsidRPr="0061689D">
        <w:rPr>
          <w:color w:val="000000"/>
          <w:szCs w:val="28"/>
        </w:rPr>
        <w:t>суда</w:t>
      </w:r>
      <w:r w:rsidR="00CA26A8" w:rsidRPr="0061689D">
        <w:rPr>
          <w:color w:val="000000"/>
          <w:szCs w:val="28"/>
        </w:rPr>
        <w:t xml:space="preserve"> </w:t>
      </w:r>
      <w:r w:rsidR="00DC247E" w:rsidRPr="0061689D">
        <w:rPr>
          <w:color w:val="000000"/>
          <w:szCs w:val="28"/>
        </w:rPr>
        <w:t>Республики</w:t>
      </w:r>
      <w:r w:rsidR="00CA26A8" w:rsidRPr="0061689D">
        <w:rPr>
          <w:color w:val="000000"/>
          <w:szCs w:val="28"/>
        </w:rPr>
        <w:t xml:space="preserve"> </w:t>
      </w:r>
      <w:r w:rsidR="00DC247E" w:rsidRPr="0061689D">
        <w:rPr>
          <w:color w:val="000000"/>
          <w:szCs w:val="28"/>
        </w:rPr>
        <w:t>Казахстан</w:t>
      </w:r>
      <w:r w:rsidR="00CA26A8" w:rsidRPr="0061689D">
        <w:rPr>
          <w:color w:val="000000"/>
          <w:szCs w:val="28"/>
        </w:rPr>
        <w:t xml:space="preserve"> </w:t>
      </w:r>
      <w:r w:rsidR="00DC247E" w:rsidRPr="0061689D">
        <w:rPr>
          <w:color w:val="000000"/>
          <w:szCs w:val="28"/>
        </w:rPr>
        <w:t>от</w:t>
      </w:r>
      <w:r w:rsidR="00CA26A8" w:rsidRPr="0061689D">
        <w:rPr>
          <w:color w:val="000000"/>
          <w:szCs w:val="28"/>
        </w:rPr>
        <w:t xml:space="preserve"> </w:t>
      </w:r>
      <w:r w:rsidR="00DC247E" w:rsidRPr="0061689D">
        <w:rPr>
          <w:color w:val="000000"/>
          <w:szCs w:val="28"/>
        </w:rPr>
        <w:t>22</w:t>
      </w:r>
      <w:r w:rsidR="00CA26A8" w:rsidRPr="0061689D">
        <w:rPr>
          <w:color w:val="000000"/>
          <w:szCs w:val="28"/>
        </w:rPr>
        <w:t xml:space="preserve"> </w:t>
      </w:r>
      <w:r w:rsidR="00DC247E" w:rsidRPr="0061689D">
        <w:rPr>
          <w:color w:val="000000"/>
          <w:szCs w:val="28"/>
        </w:rPr>
        <w:t>декабря</w:t>
      </w:r>
      <w:r w:rsidR="00CA26A8" w:rsidRPr="0061689D">
        <w:rPr>
          <w:color w:val="000000"/>
          <w:szCs w:val="28"/>
        </w:rPr>
        <w:t xml:space="preserve"> </w:t>
      </w:r>
      <w:r w:rsidR="00DC247E" w:rsidRPr="0061689D">
        <w:rPr>
          <w:color w:val="000000"/>
          <w:szCs w:val="28"/>
        </w:rPr>
        <w:t>2016</w:t>
      </w:r>
      <w:r w:rsidR="00CA26A8" w:rsidRPr="0061689D">
        <w:rPr>
          <w:color w:val="000000"/>
          <w:szCs w:val="28"/>
        </w:rPr>
        <w:t xml:space="preserve"> </w:t>
      </w:r>
      <w:r w:rsidR="00DC247E" w:rsidRPr="0061689D">
        <w:rPr>
          <w:color w:val="000000"/>
          <w:szCs w:val="28"/>
        </w:rPr>
        <w:t>года</w:t>
      </w:r>
      <w:r w:rsidR="00CA26A8" w:rsidRPr="0061689D">
        <w:rPr>
          <w:color w:val="000000"/>
          <w:szCs w:val="28"/>
        </w:rPr>
        <w:t xml:space="preserve"> </w:t>
      </w:r>
      <w:r w:rsidR="00DC247E" w:rsidRPr="0061689D">
        <w:rPr>
          <w:color w:val="000000"/>
          <w:szCs w:val="28"/>
        </w:rPr>
        <w:t>№</w:t>
      </w:r>
      <w:r w:rsidR="00CA26A8" w:rsidRPr="0061689D">
        <w:rPr>
          <w:color w:val="000000"/>
          <w:szCs w:val="28"/>
        </w:rPr>
        <w:t xml:space="preserve"> </w:t>
      </w:r>
      <w:r w:rsidR="00DC247E" w:rsidRPr="0061689D">
        <w:rPr>
          <w:color w:val="000000"/>
          <w:szCs w:val="28"/>
        </w:rPr>
        <w:t>12</w:t>
      </w:r>
      <w:r w:rsidR="00CA26A8" w:rsidRPr="0061689D">
        <w:rPr>
          <w:color w:val="000000"/>
          <w:szCs w:val="28"/>
        </w:rPr>
        <w:t xml:space="preserve"> </w:t>
      </w:r>
      <w:r w:rsidR="00DC247E" w:rsidRPr="0061689D">
        <w:rPr>
          <w:color w:val="000000"/>
          <w:szCs w:val="28"/>
        </w:rPr>
        <w:t>«О</w:t>
      </w:r>
      <w:r w:rsidR="00CA26A8" w:rsidRPr="0061689D">
        <w:rPr>
          <w:color w:val="000000"/>
          <w:szCs w:val="28"/>
        </w:rPr>
        <w:t xml:space="preserve"> </w:t>
      </w:r>
      <w:r w:rsidR="00DC247E" w:rsidRPr="0061689D">
        <w:rPr>
          <w:color w:val="000000"/>
          <w:szCs w:val="28"/>
        </w:rPr>
        <w:t>некоторых</w:t>
      </w:r>
      <w:r w:rsidR="00CA26A8" w:rsidRPr="0061689D">
        <w:rPr>
          <w:color w:val="000000"/>
          <w:szCs w:val="28"/>
        </w:rPr>
        <w:t xml:space="preserve"> </w:t>
      </w:r>
      <w:r w:rsidR="00DC247E" w:rsidRPr="0061689D">
        <w:rPr>
          <w:color w:val="000000"/>
          <w:szCs w:val="28"/>
        </w:rPr>
        <w:t>вопросах</w:t>
      </w:r>
      <w:r w:rsidR="00CA26A8" w:rsidRPr="0061689D">
        <w:rPr>
          <w:color w:val="000000"/>
          <w:szCs w:val="28"/>
        </w:rPr>
        <w:t xml:space="preserve"> </w:t>
      </w:r>
      <w:r w:rsidR="00DC247E" w:rsidRPr="0061689D">
        <w:rPr>
          <w:color w:val="000000"/>
          <w:szCs w:val="28"/>
        </w:rPr>
        <w:t>применения</w:t>
      </w:r>
      <w:r w:rsidR="00CA26A8" w:rsidRPr="0061689D">
        <w:rPr>
          <w:color w:val="000000"/>
          <w:szCs w:val="28"/>
        </w:rPr>
        <w:t xml:space="preserve"> </w:t>
      </w:r>
      <w:r w:rsidR="00DC247E" w:rsidRPr="0061689D">
        <w:rPr>
          <w:color w:val="000000"/>
          <w:szCs w:val="28"/>
        </w:rPr>
        <w:t>судами</w:t>
      </w:r>
      <w:r w:rsidR="00CA26A8" w:rsidRPr="0061689D">
        <w:rPr>
          <w:color w:val="000000"/>
          <w:szCs w:val="28"/>
        </w:rPr>
        <w:t xml:space="preserve"> </w:t>
      </w:r>
      <w:r w:rsidR="00DC247E" w:rsidRPr="0061689D">
        <w:rPr>
          <w:color w:val="000000"/>
          <w:szCs w:val="28"/>
        </w:rPr>
        <w:t>норм</w:t>
      </w:r>
      <w:r w:rsidR="00CA26A8" w:rsidRPr="0061689D">
        <w:rPr>
          <w:color w:val="000000"/>
          <w:szCs w:val="28"/>
        </w:rPr>
        <w:t xml:space="preserve"> </w:t>
      </w:r>
      <w:r w:rsidR="00DC247E" w:rsidRPr="0061689D">
        <w:rPr>
          <w:color w:val="000000"/>
          <w:szCs w:val="28"/>
        </w:rPr>
        <w:t>Общей</w:t>
      </w:r>
      <w:r w:rsidR="00CA26A8" w:rsidRPr="0061689D">
        <w:rPr>
          <w:color w:val="000000"/>
          <w:szCs w:val="28"/>
        </w:rPr>
        <w:t xml:space="preserve"> </w:t>
      </w:r>
      <w:r w:rsidR="00DC247E" w:rsidRPr="0061689D">
        <w:rPr>
          <w:color w:val="000000"/>
          <w:szCs w:val="28"/>
        </w:rPr>
        <w:t>части</w:t>
      </w:r>
      <w:r w:rsidR="00CA26A8" w:rsidRPr="0061689D">
        <w:rPr>
          <w:color w:val="000000"/>
          <w:szCs w:val="28"/>
        </w:rPr>
        <w:t xml:space="preserve"> </w:t>
      </w:r>
      <w:r w:rsidR="00DC247E" w:rsidRPr="0061689D">
        <w:rPr>
          <w:color w:val="000000"/>
          <w:szCs w:val="28"/>
        </w:rPr>
        <w:t>Кодекса</w:t>
      </w:r>
      <w:r w:rsidR="00CA26A8" w:rsidRPr="0061689D">
        <w:rPr>
          <w:color w:val="000000"/>
          <w:szCs w:val="28"/>
        </w:rPr>
        <w:t xml:space="preserve"> </w:t>
      </w:r>
      <w:r w:rsidR="00DC247E" w:rsidRPr="0061689D">
        <w:rPr>
          <w:color w:val="000000"/>
          <w:szCs w:val="28"/>
        </w:rPr>
        <w:t>Республики</w:t>
      </w:r>
      <w:r w:rsidR="00CA26A8" w:rsidRPr="0061689D">
        <w:rPr>
          <w:color w:val="000000"/>
          <w:szCs w:val="28"/>
        </w:rPr>
        <w:t xml:space="preserve"> </w:t>
      </w:r>
      <w:r w:rsidR="00DC247E" w:rsidRPr="0061689D">
        <w:rPr>
          <w:color w:val="000000"/>
          <w:szCs w:val="28"/>
        </w:rPr>
        <w:t>Казахстан</w:t>
      </w:r>
      <w:r w:rsidR="00CA26A8" w:rsidRPr="0061689D">
        <w:rPr>
          <w:color w:val="000000"/>
          <w:szCs w:val="28"/>
        </w:rPr>
        <w:t xml:space="preserve"> </w:t>
      </w:r>
      <w:r w:rsidR="00DC247E" w:rsidRPr="0061689D">
        <w:rPr>
          <w:color w:val="000000"/>
          <w:szCs w:val="28"/>
        </w:rPr>
        <w:t>об</w:t>
      </w:r>
      <w:r w:rsidR="00CA26A8" w:rsidRPr="0061689D">
        <w:rPr>
          <w:color w:val="000000"/>
          <w:szCs w:val="28"/>
        </w:rPr>
        <w:t xml:space="preserve"> </w:t>
      </w:r>
      <w:r w:rsidR="00DC247E" w:rsidRPr="0061689D">
        <w:rPr>
          <w:color w:val="000000"/>
          <w:szCs w:val="28"/>
        </w:rPr>
        <w:t>административных</w:t>
      </w:r>
      <w:r w:rsidR="00CA26A8" w:rsidRPr="0061689D">
        <w:rPr>
          <w:color w:val="000000"/>
          <w:szCs w:val="28"/>
        </w:rPr>
        <w:t xml:space="preserve"> </w:t>
      </w:r>
      <w:r w:rsidR="00DC247E" w:rsidRPr="0061689D">
        <w:rPr>
          <w:color w:val="000000"/>
          <w:szCs w:val="28"/>
        </w:rPr>
        <w:t>правонарушениях».</w:t>
      </w:r>
      <w:r w:rsidR="00CA26A8" w:rsidRPr="0061689D">
        <w:rPr>
          <w:color w:val="000000"/>
          <w:szCs w:val="28"/>
        </w:rPr>
        <w:t xml:space="preserve"> </w:t>
      </w:r>
      <w:r w:rsidR="00DC247E" w:rsidRPr="0061689D">
        <w:rPr>
          <w:color w:val="000000"/>
          <w:szCs w:val="28"/>
        </w:rPr>
        <w:t>Течение</w:t>
      </w:r>
      <w:r w:rsidR="00CA26A8" w:rsidRPr="0061689D">
        <w:rPr>
          <w:color w:val="000000"/>
          <w:szCs w:val="28"/>
        </w:rPr>
        <w:t xml:space="preserve"> </w:t>
      </w:r>
      <w:r w:rsidR="00DC247E" w:rsidRPr="0061689D">
        <w:rPr>
          <w:color w:val="000000"/>
          <w:szCs w:val="28"/>
        </w:rPr>
        <w:t>срока</w:t>
      </w:r>
      <w:r w:rsidR="00CA26A8" w:rsidRPr="0061689D">
        <w:rPr>
          <w:color w:val="000000"/>
          <w:szCs w:val="28"/>
        </w:rPr>
        <w:t xml:space="preserve"> </w:t>
      </w:r>
      <w:r w:rsidR="00DC247E" w:rsidRPr="0061689D">
        <w:rPr>
          <w:color w:val="000000"/>
          <w:szCs w:val="28"/>
        </w:rPr>
        <w:t>административного</w:t>
      </w:r>
      <w:r w:rsidR="00CA26A8" w:rsidRPr="0061689D">
        <w:rPr>
          <w:color w:val="000000"/>
          <w:szCs w:val="28"/>
        </w:rPr>
        <w:t xml:space="preserve"> </w:t>
      </w:r>
      <w:r w:rsidR="00DC247E" w:rsidRPr="0061689D">
        <w:rPr>
          <w:color w:val="000000"/>
          <w:szCs w:val="28"/>
        </w:rPr>
        <w:t>взыскания</w:t>
      </w:r>
      <w:r w:rsidR="00CA26A8" w:rsidRPr="0061689D">
        <w:rPr>
          <w:color w:val="000000"/>
          <w:szCs w:val="28"/>
        </w:rPr>
        <w:t xml:space="preserve"> </w:t>
      </w:r>
      <w:r w:rsidR="00DC247E" w:rsidRPr="0061689D">
        <w:rPr>
          <w:color w:val="000000"/>
          <w:szCs w:val="28"/>
        </w:rPr>
        <w:t>за</w:t>
      </w:r>
      <w:r w:rsidR="00CA26A8" w:rsidRPr="0061689D">
        <w:rPr>
          <w:color w:val="000000"/>
          <w:szCs w:val="28"/>
        </w:rPr>
        <w:t xml:space="preserve"> </w:t>
      </w:r>
      <w:r w:rsidR="00DC247E" w:rsidRPr="0061689D">
        <w:rPr>
          <w:color w:val="000000"/>
          <w:szCs w:val="28"/>
        </w:rPr>
        <w:t>правонарушение</w:t>
      </w:r>
      <w:r w:rsidR="00CA26A8" w:rsidRPr="0061689D">
        <w:rPr>
          <w:color w:val="000000"/>
          <w:szCs w:val="28"/>
        </w:rPr>
        <w:t xml:space="preserve"> </w:t>
      </w:r>
      <w:r w:rsidR="00DC247E" w:rsidRPr="0061689D">
        <w:rPr>
          <w:color w:val="000000"/>
          <w:szCs w:val="28"/>
        </w:rPr>
        <w:t>в</w:t>
      </w:r>
      <w:r w:rsidR="00CA26A8" w:rsidRPr="0061689D">
        <w:rPr>
          <w:color w:val="000000"/>
          <w:szCs w:val="28"/>
        </w:rPr>
        <w:t xml:space="preserve"> </w:t>
      </w:r>
      <w:r w:rsidR="00DC247E" w:rsidRPr="0061689D">
        <w:rPr>
          <w:color w:val="000000"/>
          <w:szCs w:val="28"/>
        </w:rPr>
        <w:t>соответствии</w:t>
      </w:r>
      <w:r w:rsidR="00CA26A8" w:rsidRPr="0061689D">
        <w:rPr>
          <w:color w:val="000000"/>
          <w:szCs w:val="28"/>
        </w:rPr>
        <w:t xml:space="preserve"> </w:t>
      </w:r>
      <w:r w:rsidR="00DC247E" w:rsidRPr="0061689D">
        <w:rPr>
          <w:color w:val="000000"/>
          <w:szCs w:val="28"/>
        </w:rPr>
        <w:t>с</w:t>
      </w:r>
      <w:r w:rsidR="00CA26A8" w:rsidRPr="0061689D">
        <w:rPr>
          <w:color w:val="000000"/>
          <w:szCs w:val="28"/>
        </w:rPr>
        <w:t xml:space="preserve"> </w:t>
      </w:r>
      <w:r w:rsidR="00DC247E" w:rsidRPr="0061689D">
        <w:rPr>
          <w:color w:val="000000"/>
          <w:szCs w:val="28"/>
        </w:rPr>
        <w:t>частью</w:t>
      </w:r>
      <w:r w:rsidR="00CA26A8" w:rsidRPr="0061689D">
        <w:rPr>
          <w:color w:val="000000"/>
          <w:szCs w:val="28"/>
        </w:rPr>
        <w:t xml:space="preserve"> </w:t>
      </w:r>
      <w:r w:rsidR="00DC247E" w:rsidRPr="0061689D">
        <w:rPr>
          <w:color w:val="000000"/>
          <w:szCs w:val="28"/>
        </w:rPr>
        <w:t>пятой</w:t>
      </w:r>
      <w:r w:rsidR="00CA26A8" w:rsidRPr="0061689D">
        <w:rPr>
          <w:color w:val="000000"/>
          <w:szCs w:val="28"/>
        </w:rPr>
        <w:t xml:space="preserve"> </w:t>
      </w:r>
      <w:r w:rsidR="00DC247E" w:rsidRPr="0061689D">
        <w:rPr>
          <w:color w:val="000000"/>
          <w:szCs w:val="28"/>
        </w:rPr>
        <w:t>статьи</w:t>
      </w:r>
      <w:r w:rsidR="00CA26A8" w:rsidRPr="0061689D">
        <w:rPr>
          <w:color w:val="000000"/>
          <w:szCs w:val="28"/>
        </w:rPr>
        <w:t xml:space="preserve"> </w:t>
      </w:r>
      <w:r w:rsidR="00DC247E" w:rsidRPr="0061689D">
        <w:rPr>
          <w:color w:val="000000"/>
          <w:szCs w:val="28"/>
        </w:rPr>
        <w:t>62</w:t>
      </w:r>
      <w:r w:rsidR="00CA26A8" w:rsidRPr="0061689D">
        <w:rPr>
          <w:color w:val="000000"/>
          <w:szCs w:val="28"/>
        </w:rPr>
        <w:t xml:space="preserve"> </w:t>
      </w:r>
      <w:r w:rsidR="00DC247E" w:rsidRPr="0061689D">
        <w:rPr>
          <w:color w:val="000000"/>
          <w:szCs w:val="28"/>
        </w:rPr>
        <w:t>КоАП</w:t>
      </w:r>
      <w:r w:rsidR="00CA26A8" w:rsidRPr="0061689D">
        <w:rPr>
          <w:color w:val="000000"/>
          <w:szCs w:val="28"/>
        </w:rPr>
        <w:t xml:space="preserve"> </w:t>
      </w:r>
      <w:r w:rsidR="00DC247E" w:rsidRPr="0061689D">
        <w:rPr>
          <w:color w:val="000000"/>
          <w:szCs w:val="28"/>
        </w:rPr>
        <w:t>приостанавливается</w:t>
      </w:r>
      <w:r w:rsidR="00CA26A8" w:rsidRPr="0061689D">
        <w:rPr>
          <w:color w:val="000000"/>
          <w:szCs w:val="28"/>
        </w:rPr>
        <w:t xml:space="preserve"> </w:t>
      </w:r>
      <w:r w:rsidR="00DC247E" w:rsidRPr="0061689D">
        <w:rPr>
          <w:color w:val="000000"/>
          <w:szCs w:val="28"/>
        </w:rPr>
        <w:t>с</w:t>
      </w:r>
      <w:r w:rsidR="00CA26A8" w:rsidRPr="0061689D">
        <w:rPr>
          <w:color w:val="000000"/>
          <w:szCs w:val="28"/>
        </w:rPr>
        <w:t xml:space="preserve"> </w:t>
      </w:r>
      <w:r w:rsidR="00DC247E" w:rsidRPr="0061689D">
        <w:rPr>
          <w:color w:val="000000"/>
          <w:szCs w:val="28"/>
        </w:rPr>
        <w:t>момента</w:t>
      </w:r>
      <w:r w:rsidR="00CA26A8" w:rsidRPr="0061689D">
        <w:rPr>
          <w:color w:val="000000"/>
          <w:szCs w:val="28"/>
        </w:rPr>
        <w:t xml:space="preserve"> </w:t>
      </w:r>
      <w:r w:rsidR="00DC247E" w:rsidRPr="0061689D">
        <w:rPr>
          <w:color w:val="000000"/>
          <w:szCs w:val="28"/>
        </w:rPr>
        <w:t>направления</w:t>
      </w:r>
      <w:r w:rsidR="00CA26A8" w:rsidRPr="0061689D">
        <w:rPr>
          <w:color w:val="000000"/>
          <w:szCs w:val="28"/>
        </w:rPr>
        <w:t xml:space="preserve"> </w:t>
      </w:r>
      <w:r w:rsidR="00DC247E" w:rsidRPr="0061689D">
        <w:rPr>
          <w:color w:val="000000"/>
          <w:szCs w:val="28"/>
        </w:rPr>
        <w:t>дела</w:t>
      </w:r>
      <w:r w:rsidR="00CA26A8" w:rsidRPr="0061689D">
        <w:rPr>
          <w:color w:val="000000"/>
          <w:szCs w:val="28"/>
        </w:rPr>
        <w:t xml:space="preserve"> </w:t>
      </w:r>
      <w:r w:rsidR="00DC247E" w:rsidRPr="0061689D">
        <w:rPr>
          <w:color w:val="000000"/>
          <w:szCs w:val="28"/>
        </w:rPr>
        <w:t>в</w:t>
      </w:r>
      <w:r w:rsidR="00CA26A8" w:rsidRPr="0061689D">
        <w:rPr>
          <w:color w:val="000000"/>
          <w:szCs w:val="28"/>
        </w:rPr>
        <w:t xml:space="preserve"> </w:t>
      </w:r>
      <w:r w:rsidR="00DC247E" w:rsidRPr="0061689D">
        <w:rPr>
          <w:color w:val="000000"/>
          <w:szCs w:val="28"/>
        </w:rPr>
        <w:t>судебные</w:t>
      </w:r>
      <w:r w:rsidR="00CA26A8" w:rsidRPr="0061689D">
        <w:rPr>
          <w:color w:val="000000"/>
          <w:szCs w:val="28"/>
        </w:rPr>
        <w:t xml:space="preserve"> </w:t>
      </w:r>
      <w:r w:rsidR="00DC247E" w:rsidRPr="0061689D">
        <w:rPr>
          <w:color w:val="000000"/>
          <w:szCs w:val="28"/>
        </w:rPr>
        <w:t>инстанции</w:t>
      </w:r>
      <w:r w:rsidR="00CA26A8" w:rsidRPr="0061689D">
        <w:rPr>
          <w:color w:val="000000"/>
          <w:szCs w:val="28"/>
        </w:rPr>
        <w:t xml:space="preserve"> </w:t>
      </w:r>
      <w:r w:rsidR="00DC247E" w:rsidRPr="0061689D">
        <w:rPr>
          <w:color w:val="000000"/>
          <w:szCs w:val="28"/>
        </w:rPr>
        <w:t>или</w:t>
      </w:r>
      <w:r w:rsidR="00CA26A8" w:rsidRPr="0061689D">
        <w:rPr>
          <w:color w:val="000000"/>
          <w:szCs w:val="28"/>
        </w:rPr>
        <w:t xml:space="preserve"> </w:t>
      </w:r>
      <w:r w:rsidR="00DC247E" w:rsidRPr="0061689D">
        <w:rPr>
          <w:color w:val="000000"/>
          <w:szCs w:val="28"/>
        </w:rPr>
        <w:t>должностному</w:t>
      </w:r>
      <w:r w:rsidR="00CA26A8" w:rsidRPr="0061689D">
        <w:rPr>
          <w:color w:val="000000"/>
          <w:szCs w:val="28"/>
        </w:rPr>
        <w:t xml:space="preserve"> </w:t>
      </w:r>
      <w:r w:rsidR="00DC247E" w:rsidRPr="0061689D">
        <w:rPr>
          <w:color w:val="000000"/>
          <w:szCs w:val="28"/>
        </w:rPr>
        <w:t>лицу</w:t>
      </w:r>
      <w:r w:rsidR="00CA26A8" w:rsidRPr="0061689D">
        <w:rPr>
          <w:color w:val="000000"/>
          <w:szCs w:val="28"/>
        </w:rPr>
        <w:t xml:space="preserve"> </w:t>
      </w:r>
      <w:r w:rsidR="00DC247E" w:rsidRPr="0061689D">
        <w:rPr>
          <w:color w:val="000000"/>
          <w:szCs w:val="28"/>
        </w:rPr>
        <w:t>государственного</w:t>
      </w:r>
      <w:r w:rsidR="00CA26A8" w:rsidRPr="0061689D">
        <w:rPr>
          <w:color w:val="000000"/>
          <w:szCs w:val="28"/>
        </w:rPr>
        <w:t xml:space="preserve"> </w:t>
      </w:r>
      <w:r w:rsidR="00DC247E" w:rsidRPr="0061689D">
        <w:rPr>
          <w:color w:val="000000"/>
          <w:szCs w:val="28"/>
        </w:rPr>
        <w:t>органа,</w:t>
      </w:r>
      <w:r w:rsidR="00CA26A8" w:rsidRPr="0061689D">
        <w:rPr>
          <w:color w:val="000000"/>
          <w:szCs w:val="28"/>
        </w:rPr>
        <w:t xml:space="preserve"> </w:t>
      </w:r>
      <w:r w:rsidR="00DC247E" w:rsidRPr="0061689D">
        <w:rPr>
          <w:color w:val="000000"/>
          <w:szCs w:val="28"/>
        </w:rPr>
        <w:t>уполномоченному</w:t>
      </w:r>
      <w:r w:rsidR="00CA26A8" w:rsidRPr="0061689D">
        <w:rPr>
          <w:color w:val="000000"/>
          <w:szCs w:val="28"/>
        </w:rPr>
        <w:t xml:space="preserve"> </w:t>
      </w:r>
      <w:r w:rsidR="00DC247E" w:rsidRPr="0061689D">
        <w:rPr>
          <w:color w:val="000000"/>
          <w:szCs w:val="28"/>
        </w:rPr>
        <w:t>рассматривать</w:t>
      </w:r>
      <w:r w:rsidR="00CA26A8" w:rsidRPr="0061689D">
        <w:rPr>
          <w:color w:val="000000"/>
          <w:szCs w:val="28"/>
        </w:rPr>
        <w:t xml:space="preserve"> </w:t>
      </w:r>
      <w:r w:rsidR="00DC247E" w:rsidRPr="0061689D">
        <w:rPr>
          <w:color w:val="000000"/>
          <w:szCs w:val="28"/>
        </w:rPr>
        <w:t>дела</w:t>
      </w:r>
      <w:r w:rsidR="00CA26A8" w:rsidRPr="0061689D">
        <w:rPr>
          <w:color w:val="000000"/>
          <w:szCs w:val="28"/>
        </w:rPr>
        <w:t xml:space="preserve"> </w:t>
      </w:r>
      <w:r w:rsidR="00DC247E" w:rsidRPr="0061689D">
        <w:rPr>
          <w:color w:val="000000"/>
          <w:szCs w:val="28"/>
        </w:rPr>
        <w:t>об</w:t>
      </w:r>
      <w:r w:rsidR="00CA26A8" w:rsidRPr="0061689D">
        <w:rPr>
          <w:color w:val="000000"/>
          <w:szCs w:val="28"/>
        </w:rPr>
        <w:t xml:space="preserve"> </w:t>
      </w:r>
      <w:r w:rsidR="00DC247E" w:rsidRPr="0061689D">
        <w:rPr>
          <w:color w:val="000000"/>
          <w:szCs w:val="28"/>
        </w:rPr>
        <w:t>административных</w:t>
      </w:r>
      <w:r w:rsidR="00CA26A8" w:rsidRPr="0061689D">
        <w:rPr>
          <w:color w:val="000000"/>
          <w:szCs w:val="28"/>
        </w:rPr>
        <w:t xml:space="preserve"> </w:t>
      </w:r>
      <w:r w:rsidR="00DC247E" w:rsidRPr="0061689D">
        <w:rPr>
          <w:color w:val="000000"/>
          <w:szCs w:val="28"/>
        </w:rPr>
        <w:t>правонарушениях</w:t>
      </w:r>
      <w:r w:rsidR="00162F01" w:rsidRPr="0061689D">
        <w:rPr>
          <w:color w:val="000000"/>
          <w:szCs w:val="28"/>
        </w:rPr>
        <w:t xml:space="preserve"> [23].</w:t>
      </w:r>
    </w:p>
    <w:p w14:paraId="35A27A08" w14:textId="77777777" w:rsidR="00DC247E" w:rsidRPr="0061689D" w:rsidRDefault="00DC247E" w:rsidP="009F3E2E">
      <w:pPr>
        <w:ind w:firstLine="709"/>
        <w:rPr>
          <w:color w:val="000000"/>
          <w:szCs w:val="28"/>
        </w:rPr>
      </w:pPr>
      <w:r w:rsidRPr="0061689D">
        <w:rPr>
          <w:color w:val="000000"/>
          <w:szCs w:val="28"/>
        </w:rPr>
        <w:t>Данное</w:t>
      </w:r>
      <w:r w:rsidR="00CA26A8" w:rsidRPr="0061689D">
        <w:rPr>
          <w:color w:val="000000"/>
          <w:szCs w:val="28"/>
        </w:rPr>
        <w:t xml:space="preserve"> </w:t>
      </w:r>
      <w:r w:rsidRPr="0061689D">
        <w:rPr>
          <w:color w:val="000000"/>
          <w:szCs w:val="28"/>
        </w:rPr>
        <w:t>положение</w:t>
      </w:r>
      <w:r w:rsidR="00CA26A8" w:rsidRPr="0061689D">
        <w:rPr>
          <w:color w:val="000000"/>
          <w:szCs w:val="28"/>
        </w:rPr>
        <w:t xml:space="preserve"> </w:t>
      </w:r>
      <w:r w:rsidRPr="0061689D">
        <w:rPr>
          <w:color w:val="000000"/>
          <w:szCs w:val="28"/>
        </w:rPr>
        <w:t>относится</w:t>
      </w:r>
      <w:r w:rsidR="00CA26A8" w:rsidRPr="0061689D">
        <w:rPr>
          <w:color w:val="000000"/>
          <w:szCs w:val="28"/>
        </w:rPr>
        <w:t xml:space="preserve"> </w:t>
      </w:r>
      <w:r w:rsidRPr="0061689D">
        <w:rPr>
          <w:color w:val="000000"/>
          <w:szCs w:val="28"/>
        </w:rPr>
        <w:t>также</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случаям,</w:t>
      </w:r>
      <w:r w:rsidR="00CA26A8" w:rsidRPr="0061689D">
        <w:rPr>
          <w:color w:val="000000"/>
          <w:szCs w:val="28"/>
        </w:rPr>
        <w:t xml:space="preserve"> </w:t>
      </w:r>
      <w:r w:rsidRPr="0061689D">
        <w:rPr>
          <w:color w:val="000000"/>
          <w:szCs w:val="28"/>
        </w:rPr>
        <w:t>когда</w:t>
      </w:r>
      <w:r w:rsidR="00CA26A8" w:rsidRPr="0061689D">
        <w:rPr>
          <w:color w:val="000000"/>
          <w:szCs w:val="28"/>
        </w:rPr>
        <w:t xml:space="preserve"> </w:t>
      </w:r>
      <w:r w:rsidRPr="0061689D">
        <w:rPr>
          <w:color w:val="000000"/>
          <w:szCs w:val="28"/>
        </w:rPr>
        <w:t>дело</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административном</w:t>
      </w:r>
      <w:r w:rsidR="00CA26A8" w:rsidRPr="0061689D">
        <w:rPr>
          <w:color w:val="000000"/>
          <w:szCs w:val="28"/>
        </w:rPr>
        <w:t xml:space="preserve"> </w:t>
      </w:r>
      <w:r w:rsidRPr="0061689D">
        <w:rPr>
          <w:color w:val="000000"/>
          <w:szCs w:val="28"/>
        </w:rPr>
        <w:t>правонарушении</w:t>
      </w:r>
      <w:r w:rsidR="00CA26A8" w:rsidRPr="0061689D">
        <w:rPr>
          <w:color w:val="000000"/>
          <w:szCs w:val="28"/>
        </w:rPr>
        <w:t xml:space="preserve"> </w:t>
      </w:r>
      <w:r w:rsidRPr="0061689D">
        <w:rPr>
          <w:szCs w:val="28"/>
        </w:rPr>
        <w:t>не</w:t>
      </w:r>
      <w:r w:rsidR="00CA26A8" w:rsidRPr="0061689D">
        <w:rPr>
          <w:color w:val="000000"/>
          <w:szCs w:val="28"/>
        </w:rPr>
        <w:t xml:space="preserve"> </w:t>
      </w:r>
      <w:r w:rsidRPr="0061689D">
        <w:rPr>
          <w:color w:val="000000"/>
          <w:szCs w:val="28"/>
        </w:rPr>
        <w:t>передается</w:t>
      </w:r>
      <w:r w:rsidR="00CA26A8" w:rsidRPr="0061689D">
        <w:rPr>
          <w:color w:val="000000"/>
          <w:szCs w:val="28"/>
        </w:rPr>
        <w:t xml:space="preserve"> </w:t>
      </w:r>
      <w:r w:rsidRPr="0061689D">
        <w:rPr>
          <w:color w:val="000000"/>
          <w:szCs w:val="28"/>
        </w:rPr>
        <w:t>для</w:t>
      </w:r>
      <w:r w:rsidR="00CA26A8" w:rsidRPr="0061689D">
        <w:rPr>
          <w:color w:val="000000"/>
          <w:szCs w:val="28"/>
        </w:rPr>
        <w:t xml:space="preserve"> </w:t>
      </w:r>
      <w:r w:rsidRPr="0061689D">
        <w:rPr>
          <w:color w:val="000000"/>
          <w:szCs w:val="28"/>
        </w:rPr>
        <w:t>рассмотрения</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другой</w:t>
      </w:r>
      <w:r w:rsidR="00CA26A8" w:rsidRPr="0061689D">
        <w:rPr>
          <w:color w:val="000000"/>
          <w:szCs w:val="28"/>
        </w:rPr>
        <w:t xml:space="preserve"> </w:t>
      </w:r>
      <w:r w:rsidRPr="0061689D">
        <w:rPr>
          <w:color w:val="000000"/>
          <w:szCs w:val="28"/>
        </w:rPr>
        <w:t>государственный</w:t>
      </w:r>
      <w:r w:rsidR="00CA26A8" w:rsidRPr="0061689D">
        <w:rPr>
          <w:color w:val="000000"/>
          <w:szCs w:val="28"/>
        </w:rPr>
        <w:t xml:space="preserve"> </w:t>
      </w:r>
      <w:r w:rsidRPr="0061689D">
        <w:rPr>
          <w:color w:val="000000"/>
          <w:szCs w:val="28"/>
        </w:rPr>
        <w:t>орган</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подведомственности.</w:t>
      </w:r>
      <w:r w:rsidR="00CA26A8" w:rsidRPr="0061689D">
        <w:rPr>
          <w:color w:val="000000"/>
          <w:szCs w:val="28"/>
        </w:rPr>
        <w:t xml:space="preserve"> </w:t>
      </w:r>
      <w:r w:rsidRPr="0061689D">
        <w:rPr>
          <w:color w:val="000000"/>
          <w:szCs w:val="28"/>
        </w:rPr>
        <w:t>Начало</w:t>
      </w:r>
      <w:r w:rsidR="00CA26A8" w:rsidRPr="0061689D">
        <w:rPr>
          <w:color w:val="000000"/>
          <w:szCs w:val="28"/>
        </w:rPr>
        <w:t xml:space="preserve"> </w:t>
      </w:r>
      <w:r w:rsidRPr="0061689D">
        <w:rPr>
          <w:color w:val="000000"/>
          <w:szCs w:val="28"/>
        </w:rPr>
        <w:t>приостановления</w:t>
      </w:r>
      <w:r w:rsidR="00CA26A8" w:rsidRPr="0061689D">
        <w:rPr>
          <w:color w:val="000000"/>
          <w:szCs w:val="28"/>
        </w:rPr>
        <w:t xml:space="preserve"> </w:t>
      </w:r>
      <w:r w:rsidRPr="0061689D">
        <w:rPr>
          <w:color w:val="000000"/>
          <w:szCs w:val="28"/>
        </w:rPr>
        <w:t>срока</w:t>
      </w:r>
      <w:r w:rsidR="00CA26A8" w:rsidRPr="0061689D">
        <w:rPr>
          <w:color w:val="000000"/>
          <w:szCs w:val="28"/>
        </w:rPr>
        <w:t xml:space="preserve"> </w:t>
      </w:r>
      <w:r w:rsidRPr="0061689D">
        <w:rPr>
          <w:color w:val="000000"/>
          <w:szCs w:val="28"/>
        </w:rPr>
        <w:t>давности</w:t>
      </w:r>
      <w:r w:rsidR="00CA26A8" w:rsidRPr="0061689D">
        <w:rPr>
          <w:color w:val="000000"/>
          <w:szCs w:val="28"/>
        </w:rPr>
        <w:t xml:space="preserve"> </w:t>
      </w:r>
      <w:r w:rsidRPr="0061689D">
        <w:rPr>
          <w:color w:val="000000"/>
          <w:szCs w:val="28"/>
        </w:rPr>
        <w:t>определяется</w:t>
      </w:r>
      <w:r w:rsidR="00CA26A8" w:rsidRPr="0061689D">
        <w:rPr>
          <w:color w:val="000000"/>
          <w:szCs w:val="28"/>
        </w:rPr>
        <w:t xml:space="preserve"> </w:t>
      </w:r>
      <w:r w:rsidRPr="0061689D">
        <w:rPr>
          <w:color w:val="000000"/>
          <w:szCs w:val="28"/>
        </w:rPr>
        <w:t>датой</w:t>
      </w:r>
      <w:r w:rsidR="00CA26A8" w:rsidRPr="0061689D">
        <w:rPr>
          <w:color w:val="000000"/>
          <w:szCs w:val="28"/>
        </w:rPr>
        <w:t xml:space="preserve"> </w:t>
      </w:r>
      <w:r w:rsidRPr="0061689D">
        <w:rPr>
          <w:color w:val="000000"/>
          <w:szCs w:val="28"/>
        </w:rPr>
        <w:t>фактического</w:t>
      </w:r>
      <w:r w:rsidR="00CA26A8" w:rsidRPr="0061689D">
        <w:rPr>
          <w:color w:val="000000"/>
          <w:szCs w:val="28"/>
        </w:rPr>
        <w:t xml:space="preserve"> </w:t>
      </w:r>
      <w:r w:rsidRPr="0061689D">
        <w:rPr>
          <w:color w:val="000000"/>
          <w:szCs w:val="28"/>
        </w:rPr>
        <w:t>направления</w:t>
      </w:r>
      <w:r w:rsidR="00CA26A8" w:rsidRPr="0061689D">
        <w:rPr>
          <w:color w:val="000000"/>
          <w:szCs w:val="28"/>
        </w:rPr>
        <w:t xml:space="preserve"> </w:t>
      </w:r>
      <w:r w:rsidRPr="0061689D">
        <w:rPr>
          <w:color w:val="000000"/>
          <w:szCs w:val="28"/>
        </w:rPr>
        <w:t>дела</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суд</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должностному</w:t>
      </w:r>
      <w:r w:rsidR="00CA26A8" w:rsidRPr="0061689D">
        <w:rPr>
          <w:color w:val="000000"/>
          <w:szCs w:val="28"/>
        </w:rPr>
        <w:t xml:space="preserve"> </w:t>
      </w:r>
      <w:r w:rsidRPr="0061689D">
        <w:rPr>
          <w:color w:val="000000"/>
          <w:szCs w:val="28"/>
        </w:rPr>
        <w:t>лицу</w:t>
      </w:r>
      <w:r w:rsidR="00CA26A8" w:rsidRPr="0061689D">
        <w:rPr>
          <w:color w:val="000000"/>
          <w:szCs w:val="28"/>
        </w:rPr>
        <w:t xml:space="preserve"> </w:t>
      </w:r>
      <w:r w:rsidRPr="0061689D">
        <w:rPr>
          <w:color w:val="000000"/>
          <w:szCs w:val="28"/>
        </w:rPr>
        <w:t>для</w:t>
      </w:r>
      <w:r w:rsidR="00CA26A8" w:rsidRPr="0061689D">
        <w:rPr>
          <w:color w:val="000000"/>
          <w:szCs w:val="28"/>
        </w:rPr>
        <w:t xml:space="preserve"> </w:t>
      </w:r>
      <w:r w:rsidRPr="0061689D">
        <w:rPr>
          <w:color w:val="000000"/>
          <w:szCs w:val="28"/>
        </w:rPr>
        <w:t>рассмотрения</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существу</w:t>
      </w:r>
      <w:r w:rsidR="00CA26A8" w:rsidRPr="0061689D">
        <w:rPr>
          <w:color w:val="000000"/>
          <w:szCs w:val="28"/>
        </w:rPr>
        <w:t xml:space="preserve"> </w:t>
      </w:r>
      <w:r w:rsidRPr="0061689D">
        <w:rPr>
          <w:color w:val="000000"/>
          <w:szCs w:val="28"/>
        </w:rPr>
        <w:t>(дата</w:t>
      </w:r>
      <w:r w:rsidR="00CA26A8" w:rsidRPr="0061689D">
        <w:rPr>
          <w:color w:val="000000"/>
          <w:szCs w:val="28"/>
        </w:rPr>
        <w:t xml:space="preserve"> </w:t>
      </w:r>
      <w:r w:rsidRPr="0061689D">
        <w:rPr>
          <w:color w:val="000000"/>
          <w:szCs w:val="28"/>
        </w:rPr>
        <w:t>сдачи</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почту,</w:t>
      </w:r>
      <w:r w:rsidR="00CA26A8" w:rsidRPr="0061689D">
        <w:rPr>
          <w:color w:val="000000"/>
          <w:szCs w:val="28"/>
        </w:rPr>
        <w:t xml:space="preserve"> </w:t>
      </w:r>
      <w:r w:rsidRPr="0061689D">
        <w:rPr>
          <w:color w:val="000000"/>
          <w:szCs w:val="28"/>
        </w:rPr>
        <w:t>получение</w:t>
      </w:r>
      <w:r w:rsidR="00CA26A8" w:rsidRPr="0061689D">
        <w:rPr>
          <w:color w:val="000000"/>
          <w:szCs w:val="28"/>
        </w:rPr>
        <w:t xml:space="preserve"> </w:t>
      </w:r>
      <w:r w:rsidRPr="0061689D">
        <w:rPr>
          <w:color w:val="000000"/>
          <w:szCs w:val="28"/>
        </w:rPr>
        <w:t>курьером,</w:t>
      </w:r>
      <w:r w:rsidR="00CA26A8" w:rsidRPr="0061689D">
        <w:rPr>
          <w:color w:val="000000"/>
          <w:szCs w:val="28"/>
        </w:rPr>
        <w:t xml:space="preserve"> </w:t>
      </w:r>
      <w:r w:rsidRPr="0061689D">
        <w:rPr>
          <w:color w:val="000000"/>
          <w:szCs w:val="28"/>
        </w:rPr>
        <w:t>дата</w:t>
      </w:r>
      <w:r w:rsidR="00CA26A8" w:rsidRPr="0061689D">
        <w:rPr>
          <w:color w:val="000000"/>
          <w:szCs w:val="28"/>
        </w:rPr>
        <w:t xml:space="preserve"> </w:t>
      </w:r>
      <w:r w:rsidRPr="0061689D">
        <w:rPr>
          <w:color w:val="000000"/>
          <w:szCs w:val="28"/>
        </w:rPr>
        <w:t>регистрации</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реестре</w:t>
      </w:r>
      <w:r w:rsidR="00CA26A8" w:rsidRPr="0061689D">
        <w:rPr>
          <w:color w:val="000000"/>
          <w:szCs w:val="28"/>
        </w:rPr>
        <w:t xml:space="preserve"> </w:t>
      </w:r>
      <w:r w:rsidRPr="0061689D">
        <w:rPr>
          <w:color w:val="000000"/>
          <w:szCs w:val="28"/>
        </w:rPr>
        <w:t>соответствующей</w:t>
      </w:r>
      <w:r w:rsidR="00CA26A8" w:rsidRPr="0061689D">
        <w:rPr>
          <w:color w:val="000000"/>
          <w:szCs w:val="28"/>
        </w:rPr>
        <w:t xml:space="preserve"> </w:t>
      </w:r>
      <w:r w:rsidRPr="0061689D">
        <w:rPr>
          <w:color w:val="000000"/>
          <w:szCs w:val="28"/>
        </w:rPr>
        <w:t>корреспонденции</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тому</w:t>
      </w:r>
      <w:r w:rsidR="00CA26A8" w:rsidRPr="0061689D">
        <w:rPr>
          <w:color w:val="000000"/>
          <w:szCs w:val="28"/>
        </w:rPr>
        <w:t xml:space="preserve"> </w:t>
      </w:r>
      <w:r w:rsidRPr="0061689D">
        <w:rPr>
          <w:color w:val="000000"/>
          <w:szCs w:val="28"/>
        </w:rPr>
        <w:t>подобное)</w:t>
      </w:r>
      <w:r w:rsidR="00CA26A8" w:rsidRPr="0061689D">
        <w:rPr>
          <w:color w:val="000000"/>
          <w:szCs w:val="28"/>
        </w:rPr>
        <w:t xml:space="preserve"> </w:t>
      </w:r>
      <w:r w:rsidRPr="0061689D">
        <w:rPr>
          <w:color w:val="000000"/>
          <w:szCs w:val="28"/>
        </w:rPr>
        <w:t>[</w:t>
      </w:r>
      <w:r w:rsidR="00251719" w:rsidRPr="0061689D">
        <w:rPr>
          <w:color w:val="000000"/>
          <w:szCs w:val="28"/>
        </w:rPr>
        <w:t>23</w:t>
      </w:r>
      <w:r w:rsidRPr="0061689D">
        <w:rPr>
          <w:color w:val="000000"/>
          <w:szCs w:val="28"/>
        </w:rPr>
        <w:t>].</w:t>
      </w:r>
    </w:p>
    <w:p w14:paraId="35306125" w14:textId="77777777" w:rsidR="00162F01" w:rsidRPr="0061689D" w:rsidRDefault="00DC247E" w:rsidP="00162F01">
      <w:pPr>
        <w:ind w:firstLine="709"/>
        <w:rPr>
          <w:color w:val="000000"/>
          <w:szCs w:val="28"/>
        </w:rPr>
      </w:pPr>
      <w:r w:rsidRPr="0061689D">
        <w:rPr>
          <w:color w:val="000000"/>
          <w:szCs w:val="28"/>
        </w:rPr>
        <w:t>При</w:t>
      </w:r>
      <w:r w:rsidR="00CA26A8" w:rsidRPr="0061689D">
        <w:rPr>
          <w:color w:val="000000"/>
          <w:szCs w:val="28"/>
        </w:rPr>
        <w:t xml:space="preserve"> </w:t>
      </w:r>
      <w:r w:rsidRPr="0061689D">
        <w:rPr>
          <w:color w:val="000000"/>
          <w:szCs w:val="28"/>
        </w:rPr>
        <w:t>реагировании</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факты</w:t>
      </w:r>
      <w:r w:rsidR="00CA26A8" w:rsidRPr="0061689D">
        <w:rPr>
          <w:color w:val="000000"/>
          <w:szCs w:val="28"/>
        </w:rPr>
        <w:t xml:space="preserve"> </w:t>
      </w:r>
      <w:r w:rsidRPr="0061689D">
        <w:rPr>
          <w:color w:val="000000"/>
          <w:szCs w:val="28"/>
        </w:rPr>
        <w:t>о</w:t>
      </w:r>
      <w:r w:rsidR="00CA26A8" w:rsidRPr="0061689D">
        <w:rPr>
          <w:color w:val="000000"/>
          <w:szCs w:val="28"/>
        </w:rPr>
        <w:t xml:space="preserve"> </w:t>
      </w:r>
      <w:r w:rsidRPr="0061689D">
        <w:rPr>
          <w:color w:val="000000"/>
          <w:szCs w:val="28"/>
        </w:rPr>
        <w:t>причинени</w:t>
      </w:r>
      <w:r w:rsidR="00C4570C" w:rsidRPr="0061689D">
        <w:rPr>
          <w:color w:val="000000"/>
          <w:szCs w:val="28"/>
        </w:rPr>
        <w:t>и</w:t>
      </w:r>
      <w:r w:rsidR="00CA26A8" w:rsidRPr="0061689D">
        <w:rPr>
          <w:color w:val="000000"/>
          <w:szCs w:val="28"/>
        </w:rPr>
        <w:t xml:space="preserve"> </w:t>
      </w:r>
      <w:r w:rsidRPr="0061689D">
        <w:rPr>
          <w:color w:val="000000"/>
          <w:szCs w:val="28"/>
        </w:rPr>
        <w:t>легкого</w:t>
      </w:r>
      <w:r w:rsidR="00CA26A8" w:rsidRPr="0061689D">
        <w:rPr>
          <w:color w:val="000000"/>
          <w:szCs w:val="28"/>
        </w:rPr>
        <w:t xml:space="preserve"> </w:t>
      </w:r>
      <w:r w:rsidRPr="0061689D">
        <w:rPr>
          <w:color w:val="000000"/>
          <w:szCs w:val="28"/>
        </w:rPr>
        <w:t>вреда</w:t>
      </w:r>
      <w:r w:rsidR="00CA26A8" w:rsidRPr="0061689D">
        <w:rPr>
          <w:color w:val="000000"/>
          <w:szCs w:val="28"/>
        </w:rPr>
        <w:t xml:space="preserve"> </w:t>
      </w:r>
      <w:r w:rsidRPr="0061689D">
        <w:rPr>
          <w:color w:val="000000"/>
          <w:szCs w:val="28"/>
        </w:rPr>
        <w:t>здоровью,</w:t>
      </w:r>
      <w:r w:rsidR="00CA26A8" w:rsidRPr="0061689D">
        <w:rPr>
          <w:color w:val="000000"/>
          <w:szCs w:val="28"/>
        </w:rPr>
        <w:t xml:space="preserve"> </w:t>
      </w:r>
      <w:r w:rsidRPr="0061689D">
        <w:rPr>
          <w:color w:val="000000"/>
          <w:szCs w:val="28"/>
        </w:rPr>
        <w:t>сотрудники</w:t>
      </w:r>
      <w:r w:rsidR="00CA26A8" w:rsidRPr="0061689D">
        <w:rPr>
          <w:color w:val="000000"/>
          <w:szCs w:val="28"/>
        </w:rPr>
        <w:t xml:space="preserve"> </w:t>
      </w:r>
      <w:r w:rsidRPr="0061689D">
        <w:rPr>
          <w:color w:val="000000"/>
          <w:szCs w:val="28"/>
        </w:rPr>
        <w:t>ОВД</w:t>
      </w:r>
      <w:r w:rsidR="00CA26A8" w:rsidRPr="0061689D">
        <w:rPr>
          <w:color w:val="000000"/>
          <w:szCs w:val="28"/>
        </w:rPr>
        <w:t xml:space="preserve"> </w:t>
      </w:r>
      <w:r w:rsidRPr="0061689D">
        <w:rPr>
          <w:color w:val="000000"/>
          <w:szCs w:val="28"/>
        </w:rPr>
        <w:t>должны</w:t>
      </w:r>
      <w:r w:rsidR="00CA26A8" w:rsidRPr="0061689D">
        <w:rPr>
          <w:color w:val="000000"/>
          <w:szCs w:val="28"/>
        </w:rPr>
        <w:t xml:space="preserve"> </w:t>
      </w:r>
      <w:r w:rsidRPr="0061689D">
        <w:rPr>
          <w:color w:val="000000"/>
          <w:szCs w:val="28"/>
        </w:rPr>
        <w:t>назначать</w:t>
      </w:r>
      <w:r w:rsidR="00CA26A8" w:rsidRPr="0061689D">
        <w:rPr>
          <w:color w:val="000000"/>
          <w:szCs w:val="28"/>
        </w:rPr>
        <w:t xml:space="preserve"> </w:t>
      </w:r>
      <w:r w:rsidRPr="0061689D">
        <w:rPr>
          <w:color w:val="000000"/>
          <w:szCs w:val="28"/>
        </w:rPr>
        <w:t>экспертизу</w:t>
      </w:r>
      <w:r w:rsidR="00CA26A8" w:rsidRPr="0061689D">
        <w:rPr>
          <w:color w:val="000000"/>
          <w:szCs w:val="28"/>
        </w:rPr>
        <w:t xml:space="preserve"> </w:t>
      </w:r>
      <w:r w:rsidRPr="0061689D">
        <w:rPr>
          <w:color w:val="000000"/>
          <w:szCs w:val="28"/>
        </w:rPr>
        <w:t>для</w:t>
      </w:r>
      <w:r w:rsidR="00CA26A8" w:rsidRPr="0061689D">
        <w:rPr>
          <w:color w:val="000000"/>
          <w:szCs w:val="28"/>
        </w:rPr>
        <w:t xml:space="preserve"> </w:t>
      </w:r>
      <w:r w:rsidRPr="0061689D">
        <w:rPr>
          <w:color w:val="000000"/>
          <w:szCs w:val="28"/>
        </w:rPr>
        <w:t>определения</w:t>
      </w:r>
      <w:r w:rsidR="00CA26A8" w:rsidRPr="0061689D">
        <w:rPr>
          <w:color w:val="000000"/>
          <w:szCs w:val="28"/>
        </w:rPr>
        <w:t xml:space="preserve"> </w:t>
      </w:r>
      <w:r w:rsidRPr="0061689D">
        <w:rPr>
          <w:color w:val="000000"/>
          <w:szCs w:val="28"/>
        </w:rPr>
        <w:t>тяжести</w:t>
      </w:r>
      <w:r w:rsidR="00CA26A8" w:rsidRPr="0061689D">
        <w:rPr>
          <w:color w:val="000000"/>
          <w:szCs w:val="28"/>
        </w:rPr>
        <w:t xml:space="preserve"> </w:t>
      </w:r>
      <w:r w:rsidR="00C4570C" w:rsidRPr="0061689D">
        <w:rPr>
          <w:color w:val="000000"/>
          <w:szCs w:val="28"/>
        </w:rPr>
        <w:t xml:space="preserve">вреда, </w:t>
      </w:r>
      <w:r w:rsidRPr="0061689D">
        <w:rPr>
          <w:color w:val="000000"/>
          <w:szCs w:val="28"/>
        </w:rPr>
        <w:t>причиненн</w:t>
      </w:r>
      <w:r w:rsidR="00C4570C" w:rsidRPr="0061689D">
        <w:rPr>
          <w:color w:val="000000"/>
          <w:szCs w:val="28"/>
        </w:rPr>
        <w:t>ого</w:t>
      </w:r>
      <w:r w:rsidR="00CA26A8" w:rsidRPr="0061689D">
        <w:rPr>
          <w:color w:val="000000"/>
          <w:szCs w:val="28"/>
        </w:rPr>
        <w:t xml:space="preserve"> </w:t>
      </w:r>
      <w:r w:rsidR="00C4570C" w:rsidRPr="0061689D">
        <w:rPr>
          <w:color w:val="000000"/>
          <w:szCs w:val="28"/>
        </w:rPr>
        <w:t xml:space="preserve">здоровью </w:t>
      </w:r>
      <w:r w:rsidRPr="0061689D">
        <w:rPr>
          <w:color w:val="000000"/>
          <w:szCs w:val="28"/>
        </w:rPr>
        <w:t>жертв</w:t>
      </w:r>
      <w:r w:rsidR="00C4570C" w:rsidRPr="0061689D">
        <w:rPr>
          <w:color w:val="000000"/>
          <w:szCs w:val="28"/>
        </w:rPr>
        <w:t>ы</w:t>
      </w:r>
      <w:r w:rsidR="00CA26A8" w:rsidRPr="0061689D">
        <w:rPr>
          <w:color w:val="000000"/>
          <w:szCs w:val="28"/>
        </w:rPr>
        <w:t xml:space="preserve"> </w:t>
      </w:r>
      <w:r w:rsidRPr="0061689D">
        <w:rPr>
          <w:color w:val="000000"/>
          <w:szCs w:val="28"/>
        </w:rPr>
        <w:t>насилия</w:t>
      </w:r>
      <w:r w:rsidR="00162F01" w:rsidRPr="0061689D">
        <w:rPr>
          <w:color w:val="000000"/>
          <w:szCs w:val="28"/>
        </w:rPr>
        <w:t xml:space="preserve"> [23].</w:t>
      </w:r>
    </w:p>
    <w:p w14:paraId="1C0B92EC" w14:textId="77777777" w:rsidR="00DC247E" w:rsidRPr="0061689D" w:rsidRDefault="00251719" w:rsidP="009F3E2E">
      <w:pPr>
        <w:ind w:firstLine="709"/>
        <w:rPr>
          <w:color w:val="000000"/>
          <w:szCs w:val="28"/>
        </w:rPr>
      </w:pPr>
      <w:r w:rsidRPr="0061689D">
        <w:rPr>
          <w:color w:val="000000"/>
          <w:szCs w:val="28"/>
        </w:rPr>
        <w:t>Согласно</w:t>
      </w:r>
      <w:r w:rsidR="00CA26A8" w:rsidRPr="0061689D">
        <w:rPr>
          <w:color w:val="000000"/>
          <w:szCs w:val="28"/>
        </w:rPr>
        <w:t xml:space="preserve"> </w:t>
      </w:r>
      <w:r w:rsidRPr="0061689D">
        <w:rPr>
          <w:color w:val="000000"/>
          <w:szCs w:val="28"/>
        </w:rPr>
        <w:t>части</w:t>
      </w:r>
      <w:r w:rsidR="00CA26A8" w:rsidRPr="0061689D">
        <w:rPr>
          <w:color w:val="000000"/>
          <w:szCs w:val="28"/>
        </w:rPr>
        <w:t xml:space="preserve"> </w:t>
      </w:r>
      <w:r w:rsidRPr="0061689D">
        <w:rPr>
          <w:color w:val="000000"/>
          <w:szCs w:val="28"/>
        </w:rPr>
        <w:t>5</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62</w:t>
      </w:r>
      <w:r w:rsidR="00CA26A8" w:rsidRPr="0061689D">
        <w:rPr>
          <w:color w:val="000000"/>
          <w:szCs w:val="28"/>
        </w:rPr>
        <w:t xml:space="preserve"> </w:t>
      </w:r>
      <w:r w:rsidRPr="0061689D">
        <w:rPr>
          <w:color w:val="000000"/>
          <w:szCs w:val="28"/>
        </w:rPr>
        <w:t>К</w:t>
      </w:r>
      <w:r w:rsidR="00DC247E" w:rsidRPr="0061689D">
        <w:rPr>
          <w:color w:val="000000"/>
          <w:szCs w:val="28"/>
        </w:rPr>
        <w:t>оАП</w:t>
      </w:r>
      <w:r w:rsidR="00CA26A8" w:rsidRPr="0061689D">
        <w:rPr>
          <w:color w:val="000000"/>
          <w:szCs w:val="28"/>
        </w:rPr>
        <w:t xml:space="preserve"> </w:t>
      </w:r>
      <w:r w:rsidR="00DC247E" w:rsidRPr="0061689D">
        <w:rPr>
          <w:color w:val="000000"/>
          <w:szCs w:val="28"/>
        </w:rPr>
        <w:t>при</w:t>
      </w:r>
      <w:r w:rsidR="00CA26A8" w:rsidRPr="0061689D">
        <w:rPr>
          <w:color w:val="000000"/>
          <w:szCs w:val="28"/>
        </w:rPr>
        <w:t xml:space="preserve"> </w:t>
      </w:r>
      <w:r w:rsidR="00DC247E" w:rsidRPr="0061689D">
        <w:rPr>
          <w:color w:val="000000"/>
          <w:szCs w:val="28"/>
        </w:rPr>
        <w:t>назначении</w:t>
      </w:r>
      <w:r w:rsidR="00CA26A8" w:rsidRPr="0061689D">
        <w:rPr>
          <w:color w:val="000000"/>
          <w:szCs w:val="28"/>
        </w:rPr>
        <w:t xml:space="preserve"> </w:t>
      </w:r>
      <w:r w:rsidR="00DC247E" w:rsidRPr="0061689D">
        <w:rPr>
          <w:color w:val="000000"/>
          <w:szCs w:val="28"/>
        </w:rPr>
        <w:t>экспертизы</w:t>
      </w:r>
      <w:r w:rsidR="00CA26A8" w:rsidRPr="0061689D">
        <w:rPr>
          <w:color w:val="000000"/>
          <w:szCs w:val="28"/>
        </w:rPr>
        <w:t xml:space="preserve"> </w:t>
      </w:r>
      <w:r w:rsidR="00DC247E" w:rsidRPr="0061689D">
        <w:rPr>
          <w:color w:val="000000"/>
          <w:szCs w:val="28"/>
        </w:rPr>
        <w:t>органом,</w:t>
      </w:r>
      <w:r w:rsidR="00CA26A8" w:rsidRPr="0061689D">
        <w:rPr>
          <w:color w:val="000000"/>
          <w:szCs w:val="28"/>
        </w:rPr>
        <w:t xml:space="preserve"> </w:t>
      </w:r>
      <w:r w:rsidR="00DC247E" w:rsidRPr="0061689D">
        <w:rPr>
          <w:color w:val="000000"/>
          <w:szCs w:val="28"/>
        </w:rPr>
        <w:t>в</w:t>
      </w:r>
      <w:r w:rsidR="00CA26A8" w:rsidRPr="0061689D">
        <w:rPr>
          <w:color w:val="000000"/>
          <w:szCs w:val="28"/>
        </w:rPr>
        <w:t xml:space="preserve"> </w:t>
      </w:r>
      <w:r w:rsidR="00DC247E" w:rsidRPr="0061689D">
        <w:rPr>
          <w:color w:val="000000"/>
          <w:szCs w:val="28"/>
        </w:rPr>
        <w:t>производстве</w:t>
      </w:r>
      <w:r w:rsidR="00CA26A8" w:rsidRPr="0061689D">
        <w:rPr>
          <w:color w:val="000000"/>
          <w:szCs w:val="28"/>
        </w:rPr>
        <w:t xml:space="preserve"> </w:t>
      </w:r>
      <w:r w:rsidR="00DC247E" w:rsidRPr="0061689D">
        <w:rPr>
          <w:color w:val="000000"/>
          <w:szCs w:val="28"/>
        </w:rPr>
        <w:t>которого</w:t>
      </w:r>
      <w:r w:rsidR="00CA26A8" w:rsidRPr="0061689D">
        <w:rPr>
          <w:color w:val="000000"/>
          <w:szCs w:val="28"/>
        </w:rPr>
        <w:t xml:space="preserve"> </w:t>
      </w:r>
      <w:r w:rsidR="00DC247E" w:rsidRPr="0061689D">
        <w:rPr>
          <w:color w:val="000000"/>
          <w:szCs w:val="28"/>
        </w:rPr>
        <w:t>находится</w:t>
      </w:r>
      <w:r w:rsidR="00CA26A8" w:rsidRPr="0061689D">
        <w:rPr>
          <w:color w:val="000000"/>
          <w:szCs w:val="28"/>
        </w:rPr>
        <w:t xml:space="preserve"> </w:t>
      </w:r>
      <w:r w:rsidR="00DC247E" w:rsidRPr="0061689D">
        <w:rPr>
          <w:color w:val="000000"/>
          <w:szCs w:val="28"/>
        </w:rPr>
        <w:t>дело</w:t>
      </w:r>
      <w:r w:rsidR="00CA26A8" w:rsidRPr="0061689D">
        <w:rPr>
          <w:color w:val="000000"/>
          <w:szCs w:val="28"/>
        </w:rPr>
        <w:t xml:space="preserve"> </w:t>
      </w:r>
      <w:r w:rsidR="00DC247E" w:rsidRPr="0061689D">
        <w:rPr>
          <w:color w:val="000000"/>
          <w:szCs w:val="28"/>
        </w:rPr>
        <w:t>об</w:t>
      </w:r>
      <w:r w:rsidR="00CA26A8" w:rsidRPr="0061689D">
        <w:rPr>
          <w:color w:val="000000"/>
          <w:szCs w:val="28"/>
        </w:rPr>
        <w:t xml:space="preserve"> </w:t>
      </w:r>
      <w:r w:rsidR="00DC247E" w:rsidRPr="0061689D">
        <w:rPr>
          <w:color w:val="000000"/>
          <w:szCs w:val="28"/>
        </w:rPr>
        <w:t>административном</w:t>
      </w:r>
      <w:r w:rsidR="00CA26A8" w:rsidRPr="0061689D">
        <w:rPr>
          <w:color w:val="000000"/>
          <w:szCs w:val="28"/>
        </w:rPr>
        <w:t xml:space="preserve"> </w:t>
      </w:r>
      <w:r w:rsidR="00DC247E" w:rsidRPr="0061689D">
        <w:rPr>
          <w:color w:val="000000"/>
          <w:szCs w:val="28"/>
        </w:rPr>
        <w:t>правонарушении,</w:t>
      </w:r>
      <w:r w:rsidR="00CA26A8" w:rsidRPr="0061689D">
        <w:rPr>
          <w:color w:val="000000"/>
          <w:szCs w:val="28"/>
        </w:rPr>
        <w:t xml:space="preserve"> </w:t>
      </w:r>
      <w:r w:rsidR="00DC247E" w:rsidRPr="0061689D">
        <w:rPr>
          <w:color w:val="000000"/>
          <w:szCs w:val="28"/>
        </w:rPr>
        <w:t>течение</w:t>
      </w:r>
      <w:r w:rsidR="00CA26A8" w:rsidRPr="0061689D">
        <w:rPr>
          <w:color w:val="000000"/>
          <w:szCs w:val="28"/>
        </w:rPr>
        <w:t xml:space="preserve"> </w:t>
      </w:r>
      <w:r w:rsidR="00DC247E" w:rsidRPr="0061689D">
        <w:rPr>
          <w:color w:val="000000"/>
          <w:szCs w:val="28"/>
        </w:rPr>
        <w:t>срока</w:t>
      </w:r>
      <w:r w:rsidR="00CA26A8" w:rsidRPr="0061689D">
        <w:rPr>
          <w:color w:val="000000"/>
          <w:szCs w:val="28"/>
        </w:rPr>
        <w:t xml:space="preserve"> </w:t>
      </w:r>
      <w:r w:rsidR="00DC247E" w:rsidRPr="0061689D">
        <w:rPr>
          <w:color w:val="000000"/>
          <w:szCs w:val="28"/>
        </w:rPr>
        <w:t>наложения</w:t>
      </w:r>
      <w:r w:rsidR="00CA26A8" w:rsidRPr="0061689D">
        <w:rPr>
          <w:color w:val="000000"/>
          <w:szCs w:val="28"/>
        </w:rPr>
        <w:t xml:space="preserve"> </w:t>
      </w:r>
      <w:r w:rsidR="00DC247E" w:rsidRPr="0061689D">
        <w:rPr>
          <w:color w:val="000000"/>
          <w:szCs w:val="28"/>
        </w:rPr>
        <w:t>административного</w:t>
      </w:r>
      <w:r w:rsidR="00CA26A8" w:rsidRPr="0061689D">
        <w:rPr>
          <w:color w:val="000000"/>
          <w:szCs w:val="28"/>
        </w:rPr>
        <w:t xml:space="preserve"> </w:t>
      </w:r>
      <w:r w:rsidR="00DC247E" w:rsidRPr="0061689D">
        <w:rPr>
          <w:color w:val="000000"/>
          <w:szCs w:val="28"/>
        </w:rPr>
        <w:t>взыскания</w:t>
      </w:r>
      <w:r w:rsidR="00CA26A8" w:rsidRPr="0061689D">
        <w:rPr>
          <w:color w:val="000000"/>
          <w:szCs w:val="28"/>
        </w:rPr>
        <w:t xml:space="preserve"> </w:t>
      </w:r>
      <w:r w:rsidR="00DC247E" w:rsidRPr="0061689D">
        <w:rPr>
          <w:color w:val="000000"/>
          <w:szCs w:val="28"/>
        </w:rPr>
        <w:t>приостанавливается</w:t>
      </w:r>
      <w:r w:rsidR="00CA26A8" w:rsidRPr="0061689D">
        <w:rPr>
          <w:color w:val="000000"/>
          <w:szCs w:val="28"/>
        </w:rPr>
        <w:t xml:space="preserve"> </w:t>
      </w:r>
      <w:r w:rsidR="00DC247E" w:rsidRPr="0061689D">
        <w:rPr>
          <w:color w:val="000000"/>
          <w:szCs w:val="28"/>
        </w:rPr>
        <w:t>с</w:t>
      </w:r>
      <w:r w:rsidR="00CA26A8" w:rsidRPr="0061689D">
        <w:rPr>
          <w:color w:val="000000"/>
          <w:szCs w:val="28"/>
        </w:rPr>
        <w:t xml:space="preserve"> </w:t>
      </w:r>
      <w:r w:rsidR="00DC247E" w:rsidRPr="0061689D">
        <w:rPr>
          <w:color w:val="000000"/>
          <w:szCs w:val="28"/>
        </w:rPr>
        <w:t>даты</w:t>
      </w:r>
      <w:r w:rsidR="00CA26A8" w:rsidRPr="0061689D">
        <w:rPr>
          <w:color w:val="000000"/>
          <w:szCs w:val="28"/>
        </w:rPr>
        <w:t xml:space="preserve"> </w:t>
      </w:r>
      <w:r w:rsidR="00DC247E" w:rsidRPr="0061689D">
        <w:rPr>
          <w:color w:val="000000"/>
          <w:szCs w:val="28"/>
        </w:rPr>
        <w:t>фактического</w:t>
      </w:r>
      <w:r w:rsidR="00CA26A8" w:rsidRPr="0061689D">
        <w:rPr>
          <w:color w:val="000000"/>
          <w:szCs w:val="28"/>
        </w:rPr>
        <w:t xml:space="preserve"> </w:t>
      </w:r>
      <w:r w:rsidR="00DC247E" w:rsidRPr="0061689D">
        <w:rPr>
          <w:color w:val="000000"/>
          <w:szCs w:val="28"/>
        </w:rPr>
        <w:t>назначения</w:t>
      </w:r>
      <w:r w:rsidR="00CA26A8" w:rsidRPr="0061689D">
        <w:rPr>
          <w:color w:val="000000"/>
          <w:szCs w:val="28"/>
        </w:rPr>
        <w:t xml:space="preserve"> </w:t>
      </w:r>
      <w:r w:rsidR="00DC247E" w:rsidRPr="0061689D">
        <w:rPr>
          <w:color w:val="000000"/>
          <w:szCs w:val="28"/>
        </w:rPr>
        <w:t>экспертизы.</w:t>
      </w:r>
      <w:r w:rsidR="00CA26A8" w:rsidRPr="0061689D">
        <w:rPr>
          <w:color w:val="000000"/>
          <w:szCs w:val="28"/>
        </w:rPr>
        <w:t xml:space="preserve"> </w:t>
      </w:r>
      <w:r w:rsidR="00DC247E" w:rsidRPr="0061689D">
        <w:rPr>
          <w:color w:val="000000"/>
          <w:szCs w:val="28"/>
        </w:rPr>
        <w:t>При</w:t>
      </w:r>
      <w:r w:rsidR="00CA26A8" w:rsidRPr="0061689D">
        <w:rPr>
          <w:color w:val="000000"/>
          <w:szCs w:val="28"/>
        </w:rPr>
        <w:t xml:space="preserve"> </w:t>
      </w:r>
      <w:r w:rsidR="00DC247E" w:rsidRPr="0061689D">
        <w:rPr>
          <w:color w:val="000000"/>
          <w:szCs w:val="28"/>
        </w:rPr>
        <w:t>назначении</w:t>
      </w:r>
      <w:r w:rsidR="00CA26A8" w:rsidRPr="0061689D">
        <w:rPr>
          <w:color w:val="000000"/>
          <w:szCs w:val="28"/>
        </w:rPr>
        <w:t xml:space="preserve"> </w:t>
      </w:r>
      <w:r w:rsidR="00DC247E" w:rsidRPr="0061689D">
        <w:rPr>
          <w:color w:val="000000"/>
          <w:szCs w:val="28"/>
        </w:rPr>
        <w:t>экспертизы</w:t>
      </w:r>
      <w:r w:rsidR="00CA26A8" w:rsidRPr="0061689D">
        <w:rPr>
          <w:color w:val="000000"/>
          <w:szCs w:val="28"/>
        </w:rPr>
        <w:t xml:space="preserve"> </w:t>
      </w:r>
      <w:r w:rsidR="00DC247E" w:rsidRPr="0061689D">
        <w:rPr>
          <w:color w:val="000000"/>
          <w:szCs w:val="28"/>
        </w:rPr>
        <w:t>судом</w:t>
      </w:r>
      <w:r w:rsidR="00CA26A8" w:rsidRPr="0061689D">
        <w:rPr>
          <w:color w:val="000000"/>
          <w:szCs w:val="28"/>
        </w:rPr>
        <w:t xml:space="preserve"> </w:t>
      </w:r>
      <w:r w:rsidR="00DC247E" w:rsidRPr="0061689D">
        <w:rPr>
          <w:color w:val="000000"/>
          <w:szCs w:val="28"/>
        </w:rPr>
        <w:t>приостанавливается</w:t>
      </w:r>
      <w:r w:rsidR="00CA26A8" w:rsidRPr="0061689D">
        <w:rPr>
          <w:color w:val="000000"/>
          <w:szCs w:val="28"/>
        </w:rPr>
        <w:t xml:space="preserve"> </w:t>
      </w:r>
      <w:r w:rsidR="00DC247E" w:rsidRPr="0061689D">
        <w:rPr>
          <w:color w:val="000000"/>
          <w:szCs w:val="28"/>
        </w:rPr>
        <w:t>течение</w:t>
      </w:r>
      <w:r w:rsidR="00CA26A8" w:rsidRPr="0061689D">
        <w:rPr>
          <w:color w:val="000000"/>
          <w:szCs w:val="28"/>
        </w:rPr>
        <w:t xml:space="preserve"> </w:t>
      </w:r>
      <w:r w:rsidR="00DC247E" w:rsidRPr="0061689D">
        <w:rPr>
          <w:color w:val="000000"/>
          <w:szCs w:val="28"/>
        </w:rPr>
        <w:t>срока</w:t>
      </w:r>
      <w:r w:rsidR="00CA26A8" w:rsidRPr="0061689D">
        <w:rPr>
          <w:color w:val="000000"/>
          <w:szCs w:val="28"/>
        </w:rPr>
        <w:t xml:space="preserve"> </w:t>
      </w:r>
      <w:r w:rsidR="00DC247E" w:rsidRPr="0061689D">
        <w:rPr>
          <w:color w:val="000000"/>
          <w:szCs w:val="28"/>
        </w:rPr>
        <w:t>судопроизводства</w:t>
      </w:r>
      <w:r w:rsidR="00CA26A8" w:rsidRPr="0061689D">
        <w:rPr>
          <w:color w:val="000000"/>
          <w:szCs w:val="28"/>
        </w:rPr>
        <w:t xml:space="preserve"> </w:t>
      </w:r>
      <w:r w:rsidR="00DC247E" w:rsidRPr="0061689D">
        <w:rPr>
          <w:color w:val="000000"/>
          <w:szCs w:val="28"/>
        </w:rPr>
        <w:t>[</w:t>
      </w:r>
      <w:r w:rsidRPr="0061689D">
        <w:rPr>
          <w:color w:val="000000"/>
          <w:szCs w:val="28"/>
        </w:rPr>
        <w:t>8</w:t>
      </w:r>
      <w:r w:rsidR="00DC247E" w:rsidRPr="0061689D">
        <w:rPr>
          <w:color w:val="000000"/>
          <w:szCs w:val="28"/>
        </w:rPr>
        <w:t>].</w:t>
      </w:r>
    </w:p>
    <w:p w14:paraId="03103058" w14:textId="77777777" w:rsidR="00154C8D" w:rsidRPr="0061689D" w:rsidRDefault="00DC247E" w:rsidP="00154C8D">
      <w:pPr>
        <w:ind w:firstLine="709"/>
        <w:rPr>
          <w:color w:val="000000"/>
          <w:szCs w:val="28"/>
        </w:rPr>
      </w:pPr>
      <w:r w:rsidRPr="0061689D">
        <w:rPr>
          <w:color w:val="000000"/>
          <w:szCs w:val="28"/>
        </w:rPr>
        <w:t>Частью</w:t>
      </w:r>
      <w:r w:rsidR="00CA26A8" w:rsidRPr="0061689D">
        <w:rPr>
          <w:color w:val="000000"/>
          <w:szCs w:val="28"/>
        </w:rPr>
        <w:t xml:space="preserve"> </w:t>
      </w:r>
      <w:r w:rsidRPr="0061689D">
        <w:rPr>
          <w:color w:val="000000"/>
          <w:szCs w:val="28"/>
        </w:rPr>
        <w:t>шестой</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62</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Pr="0061689D">
        <w:rPr>
          <w:color w:val="000000"/>
          <w:szCs w:val="28"/>
        </w:rPr>
        <w:t>предусмотрено,</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случае</w:t>
      </w:r>
      <w:r w:rsidR="00CA26A8" w:rsidRPr="0061689D">
        <w:rPr>
          <w:color w:val="000000"/>
          <w:szCs w:val="28"/>
        </w:rPr>
        <w:t xml:space="preserve"> </w:t>
      </w:r>
      <w:r w:rsidRPr="0061689D">
        <w:rPr>
          <w:color w:val="000000"/>
          <w:szCs w:val="28"/>
        </w:rPr>
        <w:t>прекращения</w:t>
      </w:r>
      <w:r w:rsidR="00CA26A8" w:rsidRPr="0061689D">
        <w:rPr>
          <w:color w:val="000000"/>
          <w:szCs w:val="28"/>
        </w:rPr>
        <w:t xml:space="preserve"> </w:t>
      </w:r>
      <w:r w:rsidRPr="0061689D">
        <w:rPr>
          <w:color w:val="000000"/>
          <w:szCs w:val="28"/>
        </w:rPr>
        <w:t>уголовного</w:t>
      </w:r>
      <w:r w:rsidR="00CA26A8" w:rsidRPr="0061689D">
        <w:rPr>
          <w:color w:val="000000"/>
          <w:szCs w:val="28"/>
        </w:rPr>
        <w:t xml:space="preserve"> </w:t>
      </w:r>
      <w:r w:rsidRPr="0061689D">
        <w:rPr>
          <w:color w:val="000000"/>
          <w:szCs w:val="28"/>
        </w:rPr>
        <w:t>дела</w:t>
      </w:r>
      <w:r w:rsidR="00CA26A8" w:rsidRPr="0061689D">
        <w:rPr>
          <w:color w:val="000000"/>
          <w:szCs w:val="28"/>
        </w:rPr>
        <w:t xml:space="preserve"> </w:t>
      </w:r>
      <w:r w:rsidRPr="0061689D">
        <w:rPr>
          <w:color w:val="000000"/>
          <w:szCs w:val="28"/>
        </w:rPr>
        <w:t>при</w:t>
      </w:r>
      <w:r w:rsidR="00CA26A8" w:rsidRPr="0061689D">
        <w:rPr>
          <w:color w:val="000000"/>
          <w:szCs w:val="28"/>
        </w:rPr>
        <w:t xml:space="preserve"> </w:t>
      </w:r>
      <w:r w:rsidRPr="0061689D">
        <w:rPr>
          <w:color w:val="000000"/>
          <w:szCs w:val="28"/>
        </w:rPr>
        <w:t>наличии</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действиях</w:t>
      </w:r>
      <w:r w:rsidR="00CA26A8" w:rsidRPr="0061689D">
        <w:rPr>
          <w:color w:val="000000"/>
          <w:szCs w:val="28"/>
        </w:rPr>
        <w:t xml:space="preserve"> </w:t>
      </w:r>
      <w:r w:rsidRPr="0061689D">
        <w:rPr>
          <w:color w:val="000000"/>
          <w:szCs w:val="28"/>
        </w:rPr>
        <w:t>нарушителя</w:t>
      </w:r>
      <w:r w:rsidR="00CA26A8" w:rsidRPr="0061689D">
        <w:rPr>
          <w:color w:val="000000"/>
          <w:szCs w:val="28"/>
        </w:rPr>
        <w:t xml:space="preserve"> </w:t>
      </w:r>
      <w:r w:rsidRPr="0061689D">
        <w:rPr>
          <w:color w:val="000000"/>
          <w:szCs w:val="28"/>
        </w:rPr>
        <w:t>признаков</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правонарушения</w:t>
      </w:r>
      <w:r w:rsidR="00CA26A8" w:rsidRPr="0061689D">
        <w:rPr>
          <w:color w:val="000000"/>
          <w:szCs w:val="28"/>
        </w:rPr>
        <w:t xml:space="preserve"> </w:t>
      </w:r>
      <w:r w:rsidRPr="0061689D">
        <w:rPr>
          <w:color w:val="000000"/>
          <w:szCs w:val="28"/>
        </w:rPr>
        <w:t>лицо</w:t>
      </w:r>
      <w:r w:rsidR="00CA26A8" w:rsidRPr="0061689D">
        <w:rPr>
          <w:color w:val="000000"/>
          <w:szCs w:val="28"/>
        </w:rPr>
        <w:t xml:space="preserve"> </w:t>
      </w:r>
      <w:r w:rsidRPr="0061689D">
        <w:rPr>
          <w:color w:val="000000"/>
          <w:szCs w:val="28"/>
        </w:rPr>
        <w:t>может</w:t>
      </w:r>
      <w:r w:rsidR="00CA26A8" w:rsidRPr="0061689D">
        <w:rPr>
          <w:color w:val="000000"/>
          <w:szCs w:val="28"/>
        </w:rPr>
        <w:t xml:space="preserve"> </w:t>
      </w:r>
      <w:r w:rsidRPr="0061689D">
        <w:rPr>
          <w:color w:val="000000"/>
          <w:szCs w:val="28"/>
        </w:rPr>
        <w:t>быть</w:t>
      </w:r>
      <w:r w:rsidR="00CA26A8" w:rsidRPr="0061689D">
        <w:rPr>
          <w:color w:val="000000"/>
          <w:szCs w:val="28"/>
        </w:rPr>
        <w:t xml:space="preserve"> </w:t>
      </w:r>
      <w:r w:rsidRPr="0061689D">
        <w:rPr>
          <w:color w:val="000000"/>
          <w:szCs w:val="28"/>
        </w:rPr>
        <w:t>привлечено</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Pr="0061689D">
        <w:rPr>
          <w:color w:val="000000"/>
          <w:szCs w:val="28"/>
        </w:rPr>
        <w:t>ответственности</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позднее</w:t>
      </w:r>
      <w:r w:rsidR="00CA26A8" w:rsidRPr="0061689D">
        <w:rPr>
          <w:color w:val="000000"/>
          <w:szCs w:val="28"/>
        </w:rPr>
        <w:t xml:space="preserve"> </w:t>
      </w:r>
      <w:r w:rsidRPr="0061689D">
        <w:rPr>
          <w:color w:val="000000"/>
          <w:szCs w:val="28"/>
        </w:rPr>
        <w:t>трех</w:t>
      </w:r>
      <w:r w:rsidR="00CA26A8" w:rsidRPr="0061689D">
        <w:rPr>
          <w:color w:val="000000"/>
          <w:szCs w:val="28"/>
        </w:rPr>
        <w:t xml:space="preserve"> </w:t>
      </w:r>
      <w:r w:rsidRPr="0061689D">
        <w:rPr>
          <w:color w:val="000000"/>
          <w:szCs w:val="28"/>
        </w:rPr>
        <w:t>месяцев</w:t>
      </w:r>
      <w:r w:rsidR="00CA26A8" w:rsidRPr="0061689D">
        <w:rPr>
          <w:color w:val="000000"/>
          <w:szCs w:val="28"/>
        </w:rPr>
        <w:t xml:space="preserve"> </w:t>
      </w:r>
      <w:r w:rsidRPr="0061689D">
        <w:rPr>
          <w:color w:val="000000"/>
          <w:szCs w:val="28"/>
        </w:rPr>
        <w:t>со</w:t>
      </w:r>
      <w:r w:rsidR="00CA26A8" w:rsidRPr="0061689D">
        <w:rPr>
          <w:color w:val="000000"/>
          <w:szCs w:val="28"/>
        </w:rPr>
        <w:t xml:space="preserve"> </w:t>
      </w:r>
      <w:r w:rsidRPr="0061689D">
        <w:rPr>
          <w:color w:val="000000"/>
          <w:szCs w:val="28"/>
        </w:rPr>
        <w:t>дня</w:t>
      </w:r>
      <w:r w:rsidR="00CA26A8" w:rsidRPr="0061689D">
        <w:rPr>
          <w:color w:val="000000"/>
          <w:szCs w:val="28"/>
        </w:rPr>
        <w:t xml:space="preserve"> </w:t>
      </w:r>
      <w:r w:rsidRPr="0061689D">
        <w:rPr>
          <w:color w:val="000000"/>
          <w:szCs w:val="28"/>
        </w:rPr>
        <w:t>поступления</w:t>
      </w:r>
      <w:r w:rsidR="00CA26A8" w:rsidRPr="0061689D">
        <w:rPr>
          <w:color w:val="000000"/>
          <w:szCs w:val="28"/>
        </w:rPr>
        <w:t xml:space="preserve"> </w:t>
      </w:r>
      <w:r w:rsidRPr="0061689D">
        <w:rPr>
          <w:color w:val="000000"/>
          <w:szCs w:val="28"/>
        </w:rPr>
        <w:t>решения</w:t>
      </w:r>
      <w:r w:rsidR="00CA26A8" w:rsidRPr="0061689D">
        <w:rPr>
          <w:color w:val="000000"/>
          <w:szCs w:val="28"/>
        </w:rPr>
        <w:t xml:space="preserve"> </w:t>
      </w:r>
      <w:r w:rsidRPr="0061689D">
        <w:rPr>
          <w:color w:val="000000"/>
          <w:szCs w:val="28"/>
        </w:rPr>
        <w:t>о</w:t>
      </w:r>
      <w:r w:rsidR="00CA26A8" w:rsidRPr="0061689D">
        <w:rPr>
          <w:color w:val="000000"/>
          <w:szCs w:val="28"/>
        </w:rPr>
        <w:t xml:space="preserve"> </w:t>
      </w:r>
      <w:r w:rsidRPr="0061689D">
        <w:rPr>
          <w:color w:val="000000"/>
          <w:szCs w:val="28"/>
        </w:rPr>
        <w:t>его</w:t>
      </w:r>
      <w:r w:rsidR="00CA26A8" w:rsidRPr="0061689D">
        <w:rPr>
          <w:color w:val="000000"/>
          <w:szCs w:val="28"/>
        </w:rPr>
        <w:t xml:space="preserve"> </w:t>
      </w:r>
      <w:r w:rsidRPr="0061689D">
        <w:rPr>
          <w:color w:val="000000"/>
          <w:szCs w:val="28"/>
        </w:rPr>
        <w:t>прекращении</w:t>
      </w:r>
      <w:r w:rsidR="00154C8D" w:rsidRPr="0061689D">
        <w:rPr>
          <w:color w:val="000000"/>
          <w:szCs w:val="28"/>
        </w:rPr>
        <w:t xml:space="preserve"> [8].</w:t>
      </w:r>
    </w:p>
    <w:p w14:paraId="1F1B53D2" w14:textId="77777777" w:rsidR="00154C8D" w:rsidRPr="0061689D" w:rsidRDefault="00DC247E" w:rsidP="00154C8D">
      <w:pPr>
        <w:ind w:firstLine="709"/>
        <w:rPr>
          <w:color w:val="000000"/>
          <w:szCs w:val="28"/>
        </w:rPr>
      </w:pPr>
      <w:r w:rsidRPr="0061689D">
        <w:rPr>
          <w:color w:val="000000"/>
          <w:szCs w:val="28"/>
        </w:rPr>
        <w:t>Данный</w:t>
      </w:r>
      <w:r w:rsidR="00CA26A8" w:rsidRPr="0061689D">
        <w:rPr>
          <w:color w:val="000000"/>
          <w:szCs w:val="28"/>
        </w:rPr>
        <w:t xml:space="preserve"> </w:t>
      </w:r>
      <w:r w:rsidRPr="0061689D">
        <w:rPr>
          <w:color w:val="000000"/>
          <w:szCs w:val="28"/>
        </w:rPr>
        <w:t>срок</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взыскания</w:t>
      </w:r>
      <w:r w:rsidR="00CA26A8" w:rsidRPr="0061689D">
        <w:rPr>
          <w:color w:val="000000"/>
          <w:szCs w:val="28"/>
        </w:rPr>
        <w:t xml:space="preserve"> </w:t>
      </w:r>
      <w:r w:rsidRPr="0061689D">
        <w:rPr>
          <w:color w:val="000000"/>
          <w:szCs w:val="28"/>
        </w:rPr>
        <w:t>исчисляется</w:t>
      </w:r>
      <w:r w:rsidR="00CA26A8" w:rsidRPr="0061689D">
        <w:rPr>
          <w:color w:val="000000"/>
          <w:szCs w:val="28"/>
        </w:rPr>
        <w:t xml:space="preserve"> </w:t>
      </w:r>
      <w:r w:rsidRPr="0061689D">
        <w:rPr>
          <w:color w:val="000000"/>
          <w:szCs w:val="28"/>
        </w:rPr>
        <w:t>со</w:t>
      </w:r>
      <w:r w:rsidR="00CA26A8" w:rsidRPr="0061689D">
        <w:rPr>
          <w:color w:val="000000"/>
          <w:szCs w:val="28"/>
        </w:rPr>
        <w:t xml:space="preserve"> </w:t>
      </w:r>
      <w:r w:rsidRPr="0061689D">
        <w:rPr>
          <w:color w:val="000000"/>
          <w:szCs w:val="28"/>
        </w:rPr>
        <w:t>дня</w:t>
      </w:r>
      <w:r w:rsidR="00CA26A8" w:rsidRPr="0061689D">
        <w:rPr>
          <w:color w:val="000000"/>
          <w:szCs w:val="28"/>
        </w:rPr>
        <w:t xml:space="preserve"> </w:t>
      </w:r>
      <w:r w:rsidRPr="0061689D">
        <w:rPr>
          <w:color w:val="000000"/>
          <w:szCs w:val="28"/>
        </w:rPr>
        <w:t>поступления</w:t>
      </w:r>
      <w:r w:rsidR="00CA26A8" w:rsidRPr="0061689D">
        <w:rPr>
          <w:color w:val="000000"/>
          <w:szCs w:val="28"/>
        </w:rPr>
        <w:t xml:space="preserve"> </w:t>
      </w:r>
      <w:r w:rsidRPr="0061689D">
        <w:rPr>
          <w:color w:val="000000"/>
          <w:szCs w:val="28"/>
        </w:rPr>
        <w:t>постановления</w:t>
      </w:r>
      <w:r w:rsidR="00CA26A8" w:rsidRPr="0061689D">
        <w:rPr>
          <w:color w:val="000000"/>
          <w:szCs w:val="28"/>
        </w:rPr>
        <w:t xml:space="preserve"> </w:t>
      </w:r>
      <w:r w:rsidRPr="0061689D">
        <w:rPr>
          <w:color w:val="000000"/>
          <w:szCs w:val="28"/>
        </w:rPr>
        <w:t>о</w:t>
      </w:r>
      <w:r w:rsidR="00CA26A8" w:rsidRPr="0061689D">
        <w:rPr>
          <w:color w:val="000000"/>
          <w:szCs w:val="28"/>
        </w:rPr>
        <w:t xml:space="preserve"> </w:t>
      </w:r>
      <w:r w:rsidRPr="0061689D">
        <w:rPr>
          <w:color w:val="000000"/>
          <w:szCs w:val="28"/>
        </w:rPr>
        <w:t>прекращении</w:t>
      </w:r>
      <w:r w:rsidR="00CA26A8" w:rsidRPr="0061689D">
        <w:rPr>
          <w:color w:val="000000"/>
          <w:szCs w:val="28"/>
        </w:rPr>
        <w:t xml:space="preserve"> </w:t>
      </w:r>
      <w:r w:rsidRPr="0061689D">
        <w:rPr>
          <w:color w:val="000000"/>
          <w:szCs w:val="28"/>
        </w:rPr>
        <w:t>уголовного</w:t>
      </w:r>
      <w:r w:rsidR="00CA26A8" w:rsidRPr="0061689D">
        <w:rPr>
          <w:color w:val="000000"/>
          <w:szCs w:val="28"/>
        </w:rPr>
        <w:t xml:space="preserve"> </w:t>
      </w:r>
      <w:r w:rsidRPr="0061689D">
        <w:rPr>
          <w:color w:val="000000"/>
          <w:szCs w:val="28"/>
        </w:rPr>
        <w:t>дела</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государственный</w:t>
      </w:r>
      <w:r w:rsidR="00CA26A8" w:rsidRPr="0061689D">
        <w:rPr>
          <w:color w:val="000000"/>
          <w:szCs w:val="28"/>
        </w:rPr>
        <w:t xml:space="preserve"> </w:t>
      </w:r>
      <w:r w:rsidRPr="0061689D">
        <w:rPr>
          <w:color w:val="000000"/>
          <w:szCs w:val="28"/>
        </w:rPr>
        <w:t>орган,</w:t>
      </w:r>
      <w:r w:rsidR="00CA26A8" w:rsidRPr="0061689D">
        <w:rPr>
          <w:color w:val="000000"/>
          <w:szCs w:val="28"/>
        </w:rPr>
        <w:t xml:space="preserve"> </w:t>
      </w:r>
      <w:r w:rsidRPr="0061689D">
        <w:rPr>
          <w:color w:val="000000"/>
          <w:szCs w:val="28"/>
        </w:rPr>
        <w:t>уполномоченный</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возбуждение</w:t>
      </w:r>
      <w:r w:rsidR="00CA26A8" w:rsidRPr="0061689D">
        <w:rPr>
          <w:color w:val="000000"/>
          <w:szCs w:val="28"/>
        </w:rPr>
        <w:t xml:space="preserve"> </w:t>
      </w:r>
      <w:r w:rsidRPr="0061689D">
        <w:rPr>
          <w:color w:val="000000"/>
          <w:szCs w:val="28"/>
        </w:rPr>
        <w:t>дела</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административном</w:t>
      </w:r>
      <w:r w:rsidR="00CA26A8" w:rsidRPr="0061689D">
        <w:rPr>
          <w:color w:val="000000"/>
          <w:szCs w:val="28"/>
        </w:rPr>
        <w:t xml:space="preserve"> </w:t>
      </w:r>
      <w:r w:rsidRPr="0061689D">
        <w:rPr>
          <w:color w:val="000000"/>
          <w:szCs w:val="28"/>
        </w:rPr>
        <w:t>правонарушении</w:t>
      </w:r>
      <w:r w:rsidR="00154C8D" w:rsidRPr="0061689D">
        <w:rPr>
          <w:color w:val="000000"/>
          <w:szCs w:val="28"/>
        </w:rPr>
        <w:t xml:space="preserve"> [8].</w:t>
      </w:r>
    </w:p>
    <w:p w14:paraId="766B6D70" w14:textId="77777777" w:rsidR="00DC247E" w:rsidRPr="0061689D" w:rsidRDefault="00DC247E" w:rsidP="009F3E2E">
      <w:pPr>
        <w:ind w:firstLine="709"/>
        <w:rPr>
          <w:color w:val="000000"/>
          <w:szCs w:val="28"/>
        </w:rPr>
      </w:pPr>
      <w:r w:rsidRPr="0061689D">
        <w:rPr>
          <w:color w:val="000000"/>
          <w:szCs w:val="28"/>
        </w:rPr>
        <w:lastRenderedPageBreak/>
        <w:t>Как</w:t>
      </w:r>
      <w:r w:rsidR="00CA26A8" w:rsidRPr="0061689D">
        <w:rPr>
          <w:color w:val="000000"/>
          <w:szCs w:val="28"/>
        </w:rPr>
        <w:t xml:space="preserve"> </w:t>
      </w:r>
      <w:r w:rsidRPr="0061689D">
        <w:rPr>
          <w:color w:val="000000"/>
          <w:szCs w:val="28"/>
        </w:rPr>
        <w:t>уже</w:t>
      </w:r>
      <w:r w:rsidR="00CA26A8" w:rsidRPr="0061689D">
        <w:rPr>
          <w:color w:val="000000"/>
          <w:szCs w:val="28"/>
        </w:rPr>
        <w:t xml:space="preserve"> </w:t>
      </w:r>
      <w:r w:rsidRPr="0061689D">
        <w:rPr>
          <w:color w:val="000000"/>
          <w:szCs w:val="28"/>
        </w:rPr>
        <w:t>отмечал</w:t>
      </w:r>
      <w:r w:rsidR="00825978" w:rsidRPr="0061689D">
        <w:rPr>
          <w:color w:val="000000"/>
          <w:szCs w:val="28"/>
        </w:rPr>
        <w:t>ось</w:t>
      </w:r>
      <w:r w:rsidRPr="0061689D">
        <w:rPr>
          <w:color w:val="000000"/>
          <w:szCs w:val="28"/>
        </w:rPr>
        <w:t>,</w:t>
      </w:r>
      <w:r w:rsidR="00CA26A8" w:rsidRPr="0061689D">
        <w:rPr>
          <w:color w:val="000000"/>
          <w:szCs w:val="28"/>
        </w:rPr>
        <w:t xml:space="preserve"> </w:t>
      </w:r>
      <w:r w:rsidRPr="0061689D">
        <w:rPr>
          <w:color w:val="000000"/>
          <w:szCs w:val="28"/>
        </w:rPr>
        <w:t>проблема</w:t>
      </w:r>
      <w:r w:rsidR="00CA26A8" w:rsidRPr="0061689D">
        <w:rPr>
          <w:color w:val="000000"/>
          <w:szCs w:val="28"/>
        </w:rPr>
        <w:t xml:space="preserve"> </w:t>
      </w:r>
      <w:r w:rsidRPr="0061689D">
        <w:rPr>
          <w:color w:val="000000"/>
          <w:szCs w:val="28"/>
        </w:rPr>
        <w:t>уклонения</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Pr="0061689D">
        <w:rPr>
          <w:color w:val="000000"/>
          <w:szCs w:val="28"/>
        </w:rPr>
        <w:t>ответственности</w:t>
      </w:r>
      <w:r w:rsidR="00CA26A8" w:rsidRPr="0061689D">
        <w:rPr>
          <w:color w:val="000000"/>
          <w:szCs w:val="28"/>
        </w:rPr>
        <w:t xml:space="preserve"> </w:t>
      </w:r>
      <w:r w:rsidR="008D1600" w:rsidRPr="0061689D">
        <w:rPr>
          <w:color w:val="000000"/>
          <w:szCs w:val="28"/>
        </w:rPr>
        <w:t>обострилась</w:t>
      </w:r>
      <w:r w:rsidR="00CA26A8" w:rsidRPr="0061689D">
        <w:rPr>
          <w:color w:val="000000"/>
          <w:szCs w:val="28"/>
        </w:rPr>
        <w:t xml:space="preserve"> </w:t>
      </w:r>
      <w:r w:rsidRPr="0061689D">
        <w:rPr>
          <w:color w:val="000000"/>
          <w:szCs w:val="28"/>
        </w:rPr>
        <w:t>п</w:t>
      </w:r>
      <w:r w:rsidR="00251719" w:rsidRPr="0061689D">
        <w:rPr>
          <w:color w:val="000000"/>
          <w:szCs w:val="28"/>
        </w:rPr>
        <w:t>осле</w:t>
      </w:r>
      <w:r w:rsidR="00CA26A8" w:rsidRPr="0061689D">
        <w:rPr>
          <w:color w:val="000000"/>
          <w:szCs w:val="28"/>
        </w:rPr>
        <w:t xml:space="preserve"> </w:t>
      </w:r>
      <w:r w:rsidR="00251719" w:rsidRPr="0061689D">
        <w:rPr>
          <w:color w:val="000000"/>
          <w:szCs w:val="28"/>
        </w:rPr>
        <w:t>вступления</w:t>
      </w:r>
      <w:r w:rsidR="00CA26A8" w:rsidRPr="0061689D">
        <w:rPr>
          <w:color w:val="000000"/>
          <w:szCs w:val="28"/>
        </w:rPr>
        <w:t xml:space="preserve"> </w:t>
      </w:r>
      <w:r w:rsidR="00251719" w:rsidRPr="0061689D">
        <w:rPr>
          <w:color w:val="000000"/>
          <w:szCs w:val="28"/>
        </w:rPr>
        <w:t>в</w:t>
      </w:r>
      <w:r w:rsidR="00CA26A8" w:rsidRPr="0061689D">
        <w:rPr>
          <w:color w:val="000000"/>
          <w:szCs w:val="28"/>
        </w:rPr>
        <w:t xml:space="preserve"> </w:t>
      </w:r>
      <w:r w:rsidR="00251719" w:rsidRPr="0061689D">
        <w:rPr>
          <w:color w:val="000000"/>
          <w:szCs w:val="28"/>
        </w:rPr>
        <w:t>силу</w:t>
      </w:r>
      <w:r w:rsidR="00CA26A8" w:rsidRPr="0061689D">
        <w:rPr>
          <w:color w:val="000000"/>
          <w:szCs w:val="28"/>
        </w:rPr>
        <w:t xml:space="preserve"> </w:t>
      </w:r>
      <w:r w:rsidR="00251719" w:rsidRPr="0061689D">
        <w:rPr>
          <w:color w:val="000000"/>
          <w:szCs w:val="28"/>
        </w:rPr>
        <w:t>нового</w:t>
      </w:r>
      <w:r w:rsidR="00CA26A8" w:rsidRPr="0061689D">
        <w:rPr>
          <w:color w:val="000000"/>
          <w:szCs w:val="28"/>
        </w:rPr>
        <w:t xml:space="preserve"> </w:t>
      </w:r>
      <w:r w:rsidR="00251719" w:rsidRPr="0061689D">
        <w:rPr>
          <w:color w:val="000000"/>
          <w:szCs w:val="28"/>
        </w:rPr>
        <w:t>К</w:t>
      </w:r>
      <w:r w:rsidRPr="0061689D">
        <w:rPr>
          <w:color w:val="000000"/>
          <w:szCs w:val="28"/>
        </w:rPr>
        <w:t>оАП</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1</w:t>
      </w:r>
      <w:r w:rsidR="00CA26A8" w:rsidRPr="0061689D">
        <w:rPr>
          <w:color w:val="000000"/>
          <w:szCs w:val="28"/>
        </w:rPr>
        <w:t xml:space="preserve"> </w:t>
      </w:r>
      <w:r w:rsidRPr="0061689D">
        <w:rPr>
          <w:color w:val="000000"/>
          <w:szCs w:val="28"/>
        </w:rPr>
        <w:t>января</w:t>
      </w:r>
      <w:r w:rsidR="00CA26A8" w:rsidRPr="0061689D">
        <w:rPr>
          <w:color w:val="000000"/>
          <w:szCs w:val="28"/>
        </w:rPr>
        <w:t xml:space="preserve"> </w:t>
      </w:r>
      <w:r w:rsidRPr="0061689D">
        <w:rPr>
          <w:color w:val="000000"/>
          <w:szCs w:val="28"/>
        </w:rPr>
        <w:t>2015</w:t>
      </w:r>
      <w:r w:rsidR="00CA26A8" w:rsidRPr="0061689D">
        <w:rPr>
          <w:color w:val="000000"/>
          <w:szCs w:val="28"/>
        </w:rPr>
        <w:t xml:space="preserve"> </w:t>
      </w:r>
      <w:r w:rsidRPr="0061689D">
        <w:rPr>
          <w:color w:val="000000"/>
          <w:szCs w:val="28"/>
        </w:rPr>
        <w:t>года,</w:t>
      </w:r>
      <w:r w:rsidR="00CA26A8" w:rsidRPr="0061689D">
        <w:rPr>
          <w:color w:val="000000"/>
          <w:szCs w:val="28"/>
        </w:rPr>
        <w:t xml:space="preserve"> </w:t>
      </w:r>
      <w:r w:rsidR="00825978" w:rsidRPr="0061689D">
        <w:rPr>
          <w:color w:val="000000"/>
          <w:szCs w:val="28"/>
        </w:rPr>
        <w:t>потому что</w:t>
      </w:r>
      <w:r w:rsidR="00CA26A8" w:rsidRPr="0061689D">
        <w:rPr>
          <w:color w:val="000000"/>
          <w:szCs w:val="28"/>
        </w:rPr>
        <w:t xml:space="preserve"> </w:t>
      </w:r>
      <w:r w:rsidRPr="0061689D">
        <w:rPr>
          <w:color w:val="000000"/>
          <w:szCs w:val="28"/>
        </w:rPr>
        <w:t>была</w:t>
      </w:r>
      <w:r w:rsidR="00CA26A8" w:rsidRPr="0061689D">
        <w:rPr>
          <w:color w:val="000000"/>
          <w:szCs w:val="28"/>
        </w:rPr>
        <w:t xml:space="preserve"> </w:t>
      </w:r>
      <w:r w:rsidRPr="0061689D">
        <w:rPr>
          <w:color w:val="000000"/>
          <w:szCs w:val="28"/>
        </w:rPr>
        <w:t>исключена</w:t>
      </w:r>
      <w:r w:rsidR="00CA26A8" w:rsidRPr="0061689D">
        <w:rPr>
          <w:color w:val="000000"/>
          <w:szCs w:val="28"/>
        </w:rPr>
        <w:t xml:space="preserve"> </w:t>
      </w:r>
      <w:r w:rsidRPr="0061689D">
        <w:rPr>
          <w:color w:val="000000"/>
          <w:szCs w:val="28"/>
        </w:rPr>
        <w:t>возможность</w:t>
      </w:r>
      <w:r w:rsidR="00CA26A8" w:rsidRPr="0061689D">
        <w:rPr>
          <w:color w:val="000000"/>
          <w:szCs w:val="28"/>
        </w:rPr>
        <w:t xml:space="preserve"> </w:t>
      </w:r>
      <w:r w:rsidRPr="0061689D">
        <w:rPr>
          <w:color w:val="000000"/>
          <w:szCs w:val="28"/>
        </w:rPr>
        <w:t>задержания</w:t>
      </w:r>
      <w:r w:rsidR="00CA26A8" w:rsidRPr="0061689D">
        <w:rPr>
          <w:color w:val="000000"/>
          <w:szCs w:val="28"/>
        </w:rPr>
        <w:t xml:space="preserve"> </w:t>
      </w:r>
      <w:r w:rsidRPr="0061689D">
        <w:rPr>
          <w:color w:val="000000"/>
          <w:szCs w:val="28"/>
        </w:rPr>
        <w:t>правонарушителя</w:t>
      </w:r>
      <w:r w:rsidR="00CA26A8" w:rsidRPr="0061689D">
        <w:rPr>
          <w:color w:val="000000"/>
          <w:szCs w:val="28"/>
        </w:rPr>
        <w:t xml:space="preserve"> </w:t>
      </w:r>
      <w:r w:rsidRPr="0061689D">
        <w:rPr>
          <w:color w:val="000000"/>
          <w:szCs w:val="28"/>
        </w:rPr>
        <w:t>до</w:t>
      </w:r>
      <w:r w:rsidR="00CA26A8" w:rsidRPr="0061689D">
        <w:rPr>
          <w:color w:val="000000"/>
          <w:szCs w:val="28"/>
        </w:rPr>
        <w:t xml:space="preserve"> </w:t>
      </w:r>
      <w:r w:rsidRPr="0061689D">
        <w:rPr>
          <w:color w:val="000000"/>
          <w:szCs w:val="28"/>
        </w:rPr>
        <w:t>48</w:t>
      </w:r>
      <w:r w:rsidR="00CA26A8" w:rsidRPr="0061689D">
        <w:rPr>
          <w:color w:val="000000"/>
          <w:szCs w:val="28"/>
        </w:rPr>
        <w:t xml:space="preserve"> </w:t>
      </w:r>
      <w:r w:rsidRPr="0061689D">
        <w:rPr>
          <w:color w:val="000000"/>
          <w:szCs w:val="28"/>
        </w:rPr>
        <w:t>часов</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делам</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правонарушениях,</w:t>
      </w:r>
      <w:r w:rsidR="00CA26A8" w:rsidRPr="0061689D">
        <w:rPr>
          <w:color w:val="000000"/>
          <w:szCs w:val="28"/>
        </w:rPr>
        <w:t xml:space="preserve"> </w:t>
      </w:r>
      <w:r w:rsidRPr="0061689D">
        <w:rPr>
          <w:color w:val="000000"/>
          <w:szCs w:val="28"/>
        </w:rPr>
        <w:t>за</w:t>
      </w:r>
      <w:r w:rsidR="00CA26A8" w:rsidRPr="0061689D">
        <w:rPr>
          <w:color w:val="000000"/>
          <w:szCs w:val="28"/>
        </w:rPr>
        <w:t xml:space="preserve"> </w:t>
      </w:r>
      <w:r w:rsidRPr="0061689D">
        <w:rPr>
          <w:color w:val="000000"/>
          <w:szCs w:val="28"/>
        </w:rPr>
        <w:t>которые</w:t>
      </w:r>
      <w:r w:rsidR="00CA26A8" w:rsidRPr="0061689D">
        <w:rPr>
          <w:color w:val="000000"/>
          <w:szCs w:val="28"/>
        </w:rPr>
        <w:t xml:space="preserve"> </w:t>
      </w:r>
      <w:r w:rsidRPr="0061689D">
        <w:rPr>
          <w:color w:val="000000"/>
          <w:szCs w:val="28"/>
        </w:rPr>
        <w:t>предусмотрена</w:t>
      </w:r>
      <w:r w:rsidR="00CA26A8" w:rsidRPr="0061689D">
        <w:rPr>
          <w:color w:val="000000"/>
          <w:szCs w:val="28"/>
        </w:rPr>
        <w:t xml:space="preserve"> </w:t>
      </w:r>
      <w:r w:rsidRPr="0061689D">
        <w:rPr>
          <w:color w:val="000000"/>
          <w:szCs w:val="28"/>
        </w:rPr>
        <w:t>санкция</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виде</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ареста.</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выходные</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праздничные</w:t>
      </w:r>
      <w:r w:rsidR="00CA26A8" w:rsidRPr="0061689D">
        <w:rPr>
          <w:color w:val="000000"/>
          <w:szCs w:val="28"/>
        </w:rPr>
        <w:t xml:space="preserve"> </w:t>
      </w:r>
      <w:r w:rsidRPr="0061689D">
        <w:rPr>
          <w:color w:val="000000"/>
          <w:szCs w:val="28"/>
        </w:rPr>
        <w:t>дни</w:t>
      </w:r>
      <w:r w:rsidR="00CA26A8" w:rsidRPr="0061689D">
        <w:rPr>
          <w:color w:val="000000"/>
          <w:szCs w:val="28"/>
        </w:rPr>
        <w:t xml:space="preserve"> </w:t>
      </w:r>
      <w:r w:rsidRPr="0061689D">
        <w:rPr>
          <w:color w:val="000000"/>
          <w:szCs w:val="28"/>
        </w:rPr>
        <w:t>суды</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работают,</w:t>
      </w:r>
      <w:r w:rsidR="00CA26A8" w:rsidRPr="0061689D">
        <w:rPr>
          <w:color w:val="000000"/>
          <w:szCs w:val="28"/>
        </w:rPr>
        <w:t xml:space="preserve"> </w:t>
      </w:r>
      <w:r w:rsidRPr="0061689D">
        <w:rPr>
          <w:color w:val="000000"/>
          <w:szCs w:val="28"/>
        </w:rPr>
        <w:t>и</w:t>
      </w:r>
      <w:r w:rsidR="00825978" w:rsidRPr="0061689D">
        <w:rPr>
          <w:color w:val="000000"/>
          <w:szCs w:val="28"/>
        </w:rPr>
        <w:t>,</w:t>
      </w:r>
      <w:r w:rsidR="00CA26A8" w:rsidRPr="0061689D">
        <w:rPr>
          <w:color w:val="000000"/>
          <w:szCs w:val="28"/>
        </w:rPr>
        <w:t xml:space="preserve"> </w:t>
      </w:r>
      <w:r w:rsidRPr="0061689D">
        <w:rPr>
          <w:color w:val="000000"/>
          <w:szCs w:val="28"/>
        </w:rPr>
        <w:t>если</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пятницу</w:t>
      </w:r>
      <w:r w:rsidR="00CA26A8" w:rsidRPr="0061689D">
        <w:rPr>
          <w:color w:val="000000"/>
          <w:szCs w:val="28"/>
        </w:rPr>
        <w:t xml:space="preserve"> </w:t>
      </w:r>
      <w:r w:rsidRPr="0061689D">
        <w:rPr>
          <w:color w:val="000000"/>
          <w:szCs w:val="28"/>
        </w:rPr>
        <w:t>правонарушителя</w:t>
      </w:r>
      <w:r w:rsidR="00CA26A8" w:rsidRPr="0061689D">
        <w:rPr>
          <w:color w:val="000000"/>
          <w:szCs w:val="28"/>
        </w:rPr>
        <w:t xml:space="preserve"> </w:t>
      </w:r>
      <w:r w:rsidRPr="0061689D">
        <w:rPr>
          <w:color w:val="000000"/>
          <w:szCs w:val="28"/>
        </w:rPr>
        <w:t>доставляли</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ОВД,</w:t>
      </w:r>
      <w:r w:rsidR="00CA26A8" w:rsidRPr="0061689D">
        <w:rPr>
          <w:color w:val="000000"/>
          <w:szCs w:val="28"/>
        </w:rPr>
        <w:t xml:space="preserve"> </w:t>
      </w:r>
      <w:r w:rsidRPr="0061689D">
        <w:rPr>
          <w:color w:val="000000"/>
          <w:szCs w:val="28"/>
        </w:rPr>
        <w:t>то</w:t>
      </w:r>
      <w:r w:rsidR="00CA26A8" w:rsidRPr="0061689D">
        <w:rPr>
          <w:color w:val="000000"/>
          <w:szCs w:val="28"/>
        </w:rPr>
        <w:t xml:space="preserve"> </w:t>
      </w:r>
      <w:r w:rsidRPr="0061689D">
        <w:rPr>
          <w:color w:val="000000"/>
          <w:szCs w:val="28"/>
        </w:rPr>
        <w:t>его</w:t>
      </w:r>
      <w:r w:rsidR="00CA26A8" w:rsidRPr="0061689D">
        <w:rPr>
          <w:color w:val="000000"/>
          <w:szCs w:val="28"/>
        </w:rPr>
        <w:t xml:space="preserve"> </w:t>
      </w:r>
      <w:r w:rsidRPr="0061689D">
        <w:rPr>
          <w:color w:val="000000"/>
          <w:szCs w:val="28"/>
        </w:rPr>
        <w:t>можно</w:t>
      </w:r>
      <w:r w:rsidR="00CA26A8" w:rsidRPr="0061689D">
        <w:rPr>
          <w:color w:val="000000"/>
          <w:szCs w:val="28"/>
        </w:rPr>
        <w:t xml:space="preserve"> </w:t>
      </w:r>
      <w:r w:rsidRPr="0061689D">
        <w:rPr>
          <w:color w:val="000000"/>
          <w:szCs w:val="28"/>
        </w:rPr>
        <w:t>было</w:t>
      </w:r>
      <w:r w:rsidR="00CA26A8" w:rsidRPr="0061689D">
        <w:rPr>
          <w:color w:val="000000"/>
          <w:szCs w:val="28"/>
        </w:rPr>
        <w:t xml:space="preserve"> </w:t>
      </w:r>
      <w:r w:rsidRPr="0061689D">
        <w:rPr>
          <w:color w:val="000000"/>
          <w:szCs w:val="28"/>
        </w:rPr>
        <w:t>задерживать</w:t>
      </w:r>
      <w:r w:rsidR="00CA26A8" w:rsidRPr="0061689D">
        <w:rPr>
          <w:color w:val="000000"/>
          <w:szCs w:val="28"/>
        </w:rPr>
        <w:t xml:space="preserve"> </w:t>
      </w:r>
      <w:r w:rsidRPr="0061689D">
        <w:rPr>
          <w:color w:val="000000"/>
          <w:szCs w:val="28"/>
        </w:rPr>
        <w:t>до</w:t>
      </w:r>
      <w:r w:rsidR="00CA26A8" w:rsidRPr="0061689D">
        <w:rPr>
          <w:color w:val="000000"/>
          <w:szCs w:val="28"/>
        </w:rPr>
        <w:t xml:space="preserve"> </w:t>
      </w:r>
      <w:r w:rsidRPr="0061689D">
        <w:rPr>
          <w:color w:val="000000"/>
          <w:szCs w:val="28"/>
        </w:rPr>
        <w:t>вытрезвления</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004C4EFF" w:rsidRPr="0061689D">
        <w:rPr>
          <w:color w:val="000000"/>
          <w:szCs w:val="28"/>
        </w:rPr>
        <w:t>дополнительно</w:t>
      </w:r>
      <w:r w:rsidR="00CA26A8" w:rsidRPr="0061689D">
        <w:rPr>
          <w:color w:val="000000"/>
          <w:szCs w:val="28"/>
        </w:rPr>
        <w:t xml:space="preserve"> </w:t>
      </w:r>
      <w:r w:rsidRPr="0061689D">
        <w:rPr>
          <w:color w:val="000000"/>
          <w:szCs w:val="28"/>
        </w:rPr>
        <w:t>еще</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48</w:t>
      </w:r>
      <w:r w:rsidR="00CA26A8" w:rsidRPr="0061689D">
        <w:rPr>
          <w:color w:val="000000"/>
          <w:szCs w:val="28"/>
        </w:rPr>
        <w:t xml:space="preserve"> </w:t>
      </w:r>
      <w:r w:rsidRPr="0061689D">
        <w:rPr>
          <w:color w:val="000000"/>
          <w:szCs w:val="28"/>
        </w:rPr>
        <w:t>часов,</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исключало</w:t>
      </w:r>
      <w:r w:rsidR="00CA26A8" w:rsidRPr="0061689D">
        <w:rPr>
          <w:color w:val="000000"/>
          <w:szCs w:val="28"/>
        </w:rPr>
        <w:t xml:space="preserve"> </w:t>
      </w:r>
      <w:r w:rsidRPr="0061689D">
        <w:rPr>
          <w:color w:val="000000"/>
          <w:szCs w:val="28"/>
        </w:rPr>
        <w:t>возможность</w:t>
      </w:r>
      <w:r w:rsidR="00CA26A8" w:rsidRPr="0061689D">
        <w:rPr>
          <w:color w:val="000000"/>
          <w:szCs w:val="28"/>
        </w:rPr>
        <w:t xml:space="preserve"> </w:t>
      </w:r>
      <w:r w:rsidRPr="0061689D">
        <w:rPr>
          <w:color w:val="000000"/>
          <w:szCs w:val="28"/>
        </w:rPr>
        <w:t>скрыться</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правосудия,</w:t>
      </w:r>
      <w:r w:rsidR="00CA26A8" w:rsidRPr="0061689D">
        <w:rPr>
          <w:color w:val="000000"/>
          <w:szCs w:val="28"/>
        </w:rPr>
        <w:t xml:space="preserve"> </w:t>
      </w:r>
      <w:r w:rsidRPr="0061689D">
        <w:rPr>
          <w:color w:val="000000"/>
          <w:szCs w:val="28"/>
        </w:rPr>
        <w:t>а</w:t>
      </w:r>
      <w:r w:rsidR="00CA26A8" w:rsidRPr="0061689D">
        <w:rPr>
          <w:color w:val="000000"/>
          <w:szCs w:val="28"/>
        </w:rPr>
        <w:t xml:space="preserve"> </w:t>
      </w:r>
      <w:r w:rsidR="0028311F" w:rsidRPr="0061689D">
        <w:rPr>
          <w:color w:val="000000"/>
          <w:szCs w:val="28"/>
        </w:rPr>
        <w:t>значит,</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уклонит</w:t>
      </w:r>
      <w:r w:rsidR="004C4EFF" w:rsidRPr="0061689D">
        <w:rPr>
          <w:color w:val="000000"/>
          <w:szCs w:val="28"/>
        </w:rPr>
        <w:t>ь</w:t>
      </w:r>
      <w:r w:rsidRPr="0061689D">
        <w:rPr>
          <w:color w:val="000000"/>
          <w:szCs w:val="28"/>
        </w:rPr>
        <w:t>ся</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Pr="0061689D">
        <w:rPr>
          <w:color w:val="000000"/>
          <w:szCs w:val="28"/>
        </w:rPr>
        <w:t>ответственности</w:t>
      </w:r>
      <w:r w:rsidR="00154C8D" w:rsidRPr="0061689D">
        <w:rPr>
          <w:color w:val="000000"/>
          <w:szCs w:val="28"/>
        </w:rPr>
        <w:t xml:space="preserve"> [32, с. 52]</w:t>
      </w:r>
      <w:r w:rsidR="00154C8D" w:rsidRPr="0061689D">
        <w:rPr>
          <w:rStyle w:val="s0"/>
          <w:color w:val="000000"/>
          <w:szCs w:val="28"/>
        </w:rPr>
        <w:t>.</w:t>
      </w:r>
    </w:p>
    <w:p w14:paraId="125263D7" w14:textId="77777777" w:rsidR="004264D5" w:rsidRPr="0061689D" w:rsidRDefault="00DC247E" w:rsidP="009F3E2E">
      <w:pPr>
        <w:ind w:firstLine="709"/>
        <w:rPr>
          <w:color w:val="000000"/>
          <w:szCs w:val="28"/>
        </w:rPr>
      </w:pPr>
      <w:r w:rsidRPr="0061689D">
        <w:rPr>
          <w:rStyle w:val="s0"/>
          <w:color w:val="000000"/>
          <w:szCs w:val="28"/>
        </w:rPr>
        <w:t>Эта</w:t>
      </w:r>
      <w:r w:rsidR="00CA26A8" w:rsidRPr="0061689D">
        <w:rPr>
          <w:rStyle w:val="s0"/>
          <w:color w:val="000000"/>
          <w:szCs w:val="28"/>
        </w:rPr>
        <w:t xml:space="preserve"> </w:t>
      </w:r>
      <w:r w:rsidRPr="0061689D">
        <w:rPr>
          <w:rStyle w:val="s0"/>
          <w:color w:val="000000"/>
          <w:szCs w:val="28"/>
        </w:rPr>
        <w:t>проблема</w:t>
      </w:r>
      <w:r w:rsidR="00CA26A8" w:rsidRPr="0061689D">
        <w:rPr>
          <w:rStyle w:val="s0"/>
          <w:color w:val="000000"/>
          <w:szCs w:val="28"/>
        </w:rPr>
        <w:t xml:space="preserve"> </w:t>
      </w:r>
      <w:r w:rsidRPr="0061689D">
        <w:rPr>
          <w:rStyle w:val="s0"/>
          <w:color w:val="000000"/>
          <w:szCs w:val="28"/>
        </w:rPr>
        <w:t>была</w:t>
      </w:r>
      <w:r w:rsidR="00CA26A8" w:rsidRPr="0061689D">
        <w:rPr>
          <w:rStyle w:val="s0"/>
          <w:color w:val="000000"/>
          <w:szCs w:val="28"/>
        </w:rPr>
        <w:t xml:space="preserve"> </w:t>
      </w:r>
      <w:r w:rsidRPr="0061689D">
        <w:rPr>
          <w:rStyle w:val="s0"/>
          <w:color w:val="000000"/>
          <w:szCs w:val="28"/>
        </w:rPr>
        <w:t>выявлена</w:t>
      </w:r>
      <w:r w:rsidR="00CA26A8" w:rsidRPr="0061689D">
        <w:rPr>
          <w:rStyle w:val="s0"/>
          <w:color w:val="000000"/>
          <w:szCs w:val="28"/>
        </w:rPr>
        <w:t xml:space="preserve"> </w:t>
      </w:r>
      <w:r w:rsidRPr="0061689D">
        <w:rPr>
          <w:rStyle w:val="s0"/>
          <w:color w:val="000000"/>
          <w:szCs w:val="28"/>
        </w:rPr>
        <w:t>в</w:t>
      </w:r>
      <w:r w:rsidR="00CA26A8" w:rsidRPr="0061689D">
        <w:rPr>
          <w:rStyle w:val="s0"/>
          <w:color w:val="000000"/>
          <w:szCs w:val="28"/>
        </w:rPr>
        <w:t xml:space="preserve"> </w:t>
      </w:r>
      <w:r w:rsidRPr="0061689D">
        <w:rPr>
          <w:rStyle w:val="s0"/>
          <w:color w:val="000000"/>
          <w:szCs w:val="28"/>
        </w:rPr>
        <w:t>ходе</w:t>
      </w:r>
      <w:r w:rsidR="00CA26A8" w:rsidRPr="0061689D">
        <w:rPr>
          <w:rStyle w:val="s0"/>
          <w:color w:val="000000"/>
          <w:szCs w:val="28"/>
        </w:rPr>
        <w:t xml:space="preserve"> </w:t>
      </w:r>
      <w:r w:rsidRPr="0061689D">
        <w:rPr>
          <w:rStyle w:val="s0"/>
          <w:color w:val="000000"/>
          <w:szCs w:val="28"/>
        </w:rPr>
        <w:t>мониторинга</w:t>
      </w:r>
      <w:r w:rsidR="00CA26A8" w:rsidRPr="0061689D">
        <w:rPr>
          <w:rStyle w:val="s0"/>
          <w:color w:val="000000"/>
          <w:szCs w:val="28"/>
        </w:rPr>
        <w:t xml:space="preserve"> </w:t>
      </w:r>
      <w:r w:rsidRPr="0061689D">
        <w:rPr>
          <w:rStyle w:val="s0"/>
          <w:color w:val="000000"/>
          <w:szCs w:val="28"/>
        </w:rPr>
        <w:t>деятельности</w:t>
      </w:r>
      <w:r w:rsidR="00CA26A8" w:rsidRPr="0061689D">
        <w:rPr>
          <w:rStyle w:val="s0"/>
          <w:color w:val="000000"/>
          <w:szCs w:val="28"/>
        </w:rPr>
        <w:t xml:space="preserve"> </w:t>
      </w:r>
      <w:r w:rsidRPr="0061689D">
        <w:rPr>
          <w:rStyle w:val="s0"/>
          <w:color w:val="000000"/>
          <w:szCs w:val="28"/>
        </w:rPr>
        <w:t>местной</w:t>
      </w:r>
      <w:r w:rsidR="00CA26A8" w:rsidRPr="0061689D">
        <w:rPr>
          <w:rStyle w:val="s0"/>
          <w:color w:val="000000"/>
          <w:szCs w:val="28"/>
        </w:rPr>
        <w:t xml:space="preserve"> </w:t>
      </w:r>
      <w:r w:rsidRPr="0061689D">
        <w:rPr>
          <w:rStyle w:val="s0"/>
          <w:color w:val="000000"/>
          <w:szCs w:val="28"/>
        </w:rPr>
        <w:t>полицейской</w:t>
      </w:r>
      <w:r w:rsidR="00CA26A8" w:rsidRPr="0061689D">
        <w:rPr>
          <w:rStyle w:val="s0"/>
          <w:color w:val="000000"/>
          <w:szCs w:val="28"/>
        </w:rPr>
        <w:t xml:space="preserve"> </w:t>
      </w:r>
      <w:r w:rsidRPr="0061689D">
        <w:rPr>
          <w:rStyle w:val="s0"/>
          <w:color w:val="000000"/>
          <w:szCs w:val="28"/>
        </w:rPr>
        <w:t>службы.</w:t>
      </w:r>
      <w:r w:rsidR="00CA26A8" w:rsidRPr="0061689D">
        <w:rPr>
          <w:rStyle w:val="s0"/>
          <w:color w:val="000000"/>
          <w:szCs w:val="28"/>
        </w:rPr>
        <w:t xml:space="preserve"> </w:t>
      </w:r>
      <w:r w:rsidRPr="0061689D">
        <w:rPr>
          <w:rStyle w:val="s0"/>
          <w:color w:val="000000"/>
          <w:szCs w:val="28"/>
        </w:rPr>
        <w:t>Опрошенные</w:t>
      </w:r>
      <w:r w:rsidR="00CA26A8" w:rsidRPr="0061689D">
        <w:rPr>
          <w:rStyle w:val="s0"/>
          <w:color w:val="000000"/>
          <w:szCs w:val="28"/>
        </w:rPr>
        <w:t xml:space="preserve"> </w:t>
      </w:r>
      <w:r w:rsidRPr="0061689D">
        <w:rPr>
          <w:rStyle w:val="s0"/>
          <w:color w:val="000000"/>
          <w:szCs w:val="28"/>
        </w:rPr>
        <w:t>сотрудники</w:t>
      </w:r>
      <w:r w:rsidR="00CA26A8" w:rsidRPr="0061689D">
        <w:rPr>
          <w:rStyle w:val="s0"/>
          <w:color w:val="000000"/>
          <w:szCs w:val="28"/>
        </w:rPr>
        <w:t xml:space="preserve"> </w:t>
      </w:r>
      <w:r w:rsidRPr="0061689D">
        <w:rPr>
          <w:rStyle w:val="s0"/>
          <w:color w:val="000000"/>
          <w:szCs w:val="28"/>
        </w:rPr>
        <w:t>также</w:t>
      </w:r>
      <w:r w:rsidR="00CA26A8" w:rsidRPr="0061689D">
        <w:rPr>
          <w:rStyle w:val="s0"/>
          <w:color w:val="000000"/>
          <w:szCs w:val="28"/>
        </w:rPr>
        <w:t xml:space="preserve"> </w:t>
      </w:r>
      <w:r w:rsidRPr="0061689D">
        <w:rPr>
          <w:rStyle w:val="s0"/>
          <w:color w:val="000000"/>
          <w:szCs w:val="28"/>
        </w:rPr>
        <w:t>предложили</w:t>
      </w:r>
      <w:r w:rsidR="00CA26A8" w:rsidRPr="0061689D">
        <w:rPr>
          <w:rStyle w:val="s0"/>
          <w:color w:val="000000"/>
          <w:szCs w:val="28"/>
        </w:rPr>
        <w:t xml:space="preserve"> </w:t>
      </w:r>
      <w:r w:rsidRPr="0061689D">
        <w:rPr>
          <w:rStyle w:val="s0"/>
          <w:color w:val="000000"/>
          <w:szCs w:val="28"/>
        </w:rPr>
        <w:t>пути</w:t>
      </w:r>
      <w:r w:rsidR="00CA26A8" w:rsidRPr="0061689D">
        <w:rPr>
          <w:rStyle w:val="s0"/>
          <w:color w:val="000000"/>
          <w:szCs w:val="28"/>
        </w:rPr>
        <w:t xml:space="preserve"> </w:t>
      </w:r>
      <w:r w:rsidRPr="0061689D">
        <w:rPr>
          <w:rStyle w:val="s0"/>
          <w:color w:val="000000"/>
          <w:szCs w:val="28"/>
        </w:rPr>
        <w:t>решения</w:t>
      </w:r>
      <w:r w:rsidR="00CA26A8" w:rsidRPr="0061689D">
        <w:rPr>
          <w:rStyle w:val="s0"/>
          <w:color w:val="000000"/>
          <w:szCs w:val="28"/>
        </w:rPr>
        <w:t xml:space="preserve"> </w:t>
      </w:r>
      <w:r w:rsidRPr="0061689D">
        <w:rPr>
          <w:rStyle w:val="s0"/>
          <w:color w:val="000000"/>
          <w:szCs w:val="28"/>
        </w:rPr>
        <w:t>этой</w:t>
      </w:r>
      <w:r w:rsidR="00CA26A8" w:rsidRPr="0061689D">
        <w:rPr>
          <w:rStyle w:val="s0"/>
          <w:color w:val="000000"/>
          <w:szCs w:val="28"/>
        </w:rPr>
        <w:t xml:space="preserve"> </w:t>
      </w:r>
      <w:r w:rsidRPr="0061689D">
        <w:rPr>
          <w:rStyle w:val="s0"/>
          <w:color w:val="000000"/>
          <w:szCs w:val="28"/>
        </w:rPr>
        <w:t>проблемы.</w:t>
      </w:r>
      <w:r w:rsidR="00CA26A8" w:rsidRPr="0061689D">
        <w:rPr>
          <w:rStyle w:val="s0"/>
          <w:color w:val="000000"/>
          <w:szCs w:val="28"/>
        </w:rPr>
        <w:t xml:space="preserve"> </w:t>
      </w:r>
      <w:r w:rsidR="008D1600" w:rsidRPr="0061689D">
        <w:rPr>
          <w:rStyle w:val="s0"/>
          <w:color w:val="000000"/>
          <w:szCs w:val="28"/>
        </w:rPr>
        <w:t>По их мнению, м</w:t>
      </w:r>
      <w:r w:rsidRPr="0061689D">
        <w:rPr>
          <w:rStyle w:val="s0"/>
          <w:color w:val="000000"/>
          <w:szCs w:val="28"/>
        </w:rPr>
        <w:t>атериалы</w:t>
      </w:r>
      <w:r w:rsidR="00CA26A8" w:rsidRPr="0061689D">
        <w:rPr>
          <w:rStyle w:val="s0"/>
          <w:color w:val="000000"/>
          <w:szCs w:val="28"/>
        </w:rPr>
        <w:t xml:space="preserve"> </w:t>
      </w:r>
      <w:r w:rsidRPr="0061689D">
        <w:rPr>
          <w:rStyle w:val="s0"/>
          <w:color w:val="000000"/>
          <w:szCs w:val="28"/>
        </w:rPr>
        <w:t>по</w:t>
      </w:r>
      <w:r w:rsidR="00CA26A8" w:rsidRPr="0061689D">
        <w:rPr>
          <w:rStyle w:val="s0"/>
          <w:color w:val="000000"/>
          <w:szCs w:val="28"/>
        </w:rPr>
        <w:t xml:space="preserve"> </w:t>
      </w:r>
      <w:r w:rsidRPr="0061689D">
        <w:rPr>
          <w:rStyle w:val="s0"/>
          <w:color w:val="000000"/>
          <w:szCs w:val="28"/>
        </w:rPr>
        <w:t>правонарушениям</w:t>
      </w:r>
      <w:r w:rsidR="00CA26A8" w:rsidRPr="0061689D">
        <w:rPr>
          <w:rStyle w:val="s0"/>
          <w:color w:val="000000"/>
          <w:szCs w:val="28"/>
        </w:rPr>
        <w:t xml:space="preserve"> </w:t>
      </w:r>
      <w:r w:rsidR="008D1600" w:rsidRPr="0061689D">
        <w:rPr>
          <w:rStyle w:val="s0"/>
          <w:color w:val="000000"/>
          <w:szCs w:val="28"/>
        </w:rPr>
        <w:t xml:space="preserve">при отсутствии правонарушителя </w:t>
      </w:r>
      <w:r w:rsidRPr="0061689D">
        <w:rPr>
          <w:rStyle w:val="s0"/>
          <w:color w:val="000000"/>
          <w:szCs w:val="28"/>
        </w:rPr>
        <w:t>должны</w:t>
      </w:r>
      <w:r w:rsidR="00CA26A8" w:rsidRPr="0061689D">
        <w:rPr>
          <w:rStyle w:val="s0"/>
          <w:color w:val="000000"/>
          <w:szCs w:val="28"/>
        </w:rPr>
        <w:t xml:space="preserve"> </w:t>
      </w:r>
      <w:r w:rsidRPr="0061689D">
        <w:rPr>
          <w:rStyle w:val="s0"/>
          <w:color w:val="000000"/>
          <w:szCs w:val="28"/>
        </w:rPr>
        <w:t>приниматься</w:t>
      </w:r>
      <w:r w:rsidR="00CA26A8" w:rsidRPr="0061689D">
        <w:rPr>
          <w:rStyle w:val="s0"/>
          <w:color w:val="000000"/>
          <w:szCs w:val="28"/>
        </w:rPr>
        <w:t xml:space="preserve"> </w:t>
      </w:r>
      <w:r w:rsidR="008D1600" w:rsidRPr="0061689D">
        <w:rPr>
          <w:rStyle w:val="s0"/>
          <w:color w:val="000000"/>
          <w:szCs w:val="28"/>
        </w:rPr>
        <w:t xml:space="preserve">к рассмотрению </w:t>
      </w:r>
      <w:r w:rsidRPr="0061689D">
        <w:rPr>
          <w:rStyle w:val="s0"/>
          <w:color w:val="000000"/>
          <w:szCs w:val="28"/>
        </w:rPr>
        <w:t>в</w:t>
      </w:r>
      <w:r w:rsidR="00CA26A8" w:rsidRPr="0061689D">
        <w:rPr>
          <w:rStyle w:val="s0"/>
          <w:color w:val="000000"/>
          <w:szCs w:val="28"/>
        </w:rPr>
        <w:t xml:space="preserve"> </w:t>
      </w:r>
      <w:r w:rsidRPr="0061689D">
        <w:rPr>
          <w:rStyle w:val="s0"/>
          <w:color w:val="000000"/>
          <w:szCs w:val="28"/>
        </w:rPr>
        <w:t>суде</w:t>
      </w:r>
      <w:r w:rsidR="00CA26A8" w:rsidRPr="0061689D">
        <w:rPr>
          <w:rStyle w:val="s0"/>
          <w:color w:val="000000"/>
          <w:szCs w:val="28"/>
        </w:rPr>
        <w:t xml:space="preserve"> </w:t>
      </w:r>
      <w:r w:rsidRPr="0061689D">
        <w:rPr>
          <w:rStyle w:val="s0"/>
          <w:color w:val="000000"/>
          <w:szCs w:val="28"/>
        </w:rPr>
        <w:t>в</w:t>
      </w:r>
      <w:r w:rsidR="00CA26A8" w:rsidRPr="0061689D">
        <w:rPr>
          <w:rStyle w:val="s0"/>
          <w:color w:val="000000"/>
          <w:szCs w:val="28"/>
        </w:rPr>
        <w:t xml:space="preserve"> </w:t>
      </w:r>
      <w:r w:rsidRPr="0061689D">
        <w:rPr>
          <w:rStyle w:val="s0"/>
          <w:color w:val="000000"/>
          <w:szCs w:val="28"/>
        </w:rPr>
        <w:t>обязательном</w:t>
      </w:r>
      <w:r w:rsidR="00CA26A8" w:rsidRPr="0061689D">
        <w:rPr>
          <w:rStyle w:val="s0"/>
          <w:color w:val="000000"/>
          <w:szCs w:val="28"/>
        </w:rPr>
        <w:t xml:space="preserve"> </w:t>
      </w:r>
      <w:r w:rsidRPr="0061689D">
        <w:rPr>
          <w:rStyle w:val="s0"/>
          <w:color w:val="000000"/>
          <w:szCs w:val="28"/>
        </w:rPr>
        <w:t>порядке,</w:t>
      </w:r>
      <w:r w:rsidR="00CA26A8" w:rsidRPr="0061689D">
        <w:rPr>
          <w:rStyle w:val="s0"/>
          <w:color w:val="000000"/>
          <w:szCs w:val="28"/>
        </w:rPr>
        <w:t xml:space="preserve"> </w:t>
      </w:r>
      <w:r w:rsidRPr="0061689D">
        <w:rPr>
          <w:rStyle w:val="s0"/>
          <w:color w:val="000000"/>
          <w:szCs w:val="28"/>
        </w:rPr>
        <w:t>а</w:t>
      </w:r>
      <w:r w:rsidR="00CA26A8" w:rsidRPr="0061689D">
        <w:rPr>
          <w:rStyle w:val="s0"/>
          <w:color w:val="000000"/>
          <w:szCs w:val="28"/>
        </w:rPr>
        <w:t xml:space="preserve"> </w:t>
      </w:r>
      <w:r w:rsidRPr="0061689D">
        <w:rPr>
          <w:rStyle w:val="s0"/>
          <w:color w:val="000000"/>
          <w:szCs w:val="28"/>
        </w:rPr>
        <w:t>приводы</w:t>
      </w:r>
      <w:r w:rsidR="00CA26A8" w:rsidRPr="0061689D">
        <w:rPr>
          <w:rStyle w:val="s0"/>
          <w:color w:val="000000"/>
          <w:szCs w:val="28"/>
        </w:rPr>
        <w:t xml:space="preserve"> </w:t>
      </w:r>
      <w:r w:rsidRPr="0061689D">
        <w:rPr>
          <w:rStyle w:val="s0"/>
          <w:color w:val="000000"/>
          <w:szCs w:val="28"/>
        </w:rPr>
        <w:t>и</w:t>
      </w:r>
      <w:r w:rsidR="00CA26A8" w:rsidRPr="0061689D">
        <w:rPr>
          <w:rStyle w:val="s0"/>
          <w:color w:val="000000"/>
          <w:szCs w:val="28"/>
        </w:rPr>
        <w:t xml:space="preserve"> </w:t>
      </w:r>
      <w:r w:rsidRPr="0061689D">
        <w:rPr>
          <w:rStyle w:val="s0"/>
          <w:color w:val="000000"/>
          <w:szCs w:val="28"/>
        </w:rPr>
        <w:t>доставку</w:t>
      </w:r>
      <w:r w:rsidR="00CA26A8" w:rsidRPr="0061689D">
        <w:rPr>
          <w:rStyle w:val="s0"/>
          <w:color w:val="000000"/>
          <w:szCs w:val="28"/>
        </w:rPr>
        <w:t xml:space="preserve"> </w:t>
      </w:r>
      <w:r w:rsidRPr="0061689D">
        <w:rPr>
          <w:rStyle w:val="s0"/>
          <w:color w:val="000000"/>
          <w:szCs w:val="28"/>
        </w:rPr>
        <w:t>правонарушителей</w:t>
      </w:r>
      <w:r w:rsidR="00CA26A8" w:rsidRPr="0061689D">
        <w:rPr>
          <w:rStyle w:val="s0"/>
          <w:color w:val="000000"/>
          <w:szCs w:val="28"/>
        </w:rPr>
        <w:t xml:space="preserve"> </w:t>
      </w:r>
      <w:r w:rsidRPr="0061689D">
        <w:rPr>
          <w:rStyle w:val="s0"/>
          <w:color w:val="000000"/>
          <w:szCs w:val="28"/>
        </w:rPr>
        <w:t>в</w:t>
      </w:r>
      <w:r w:rsidR="00CA26A8" w:rsidRPr="0061689D">
        <w:rPr>
          <w:rStyle w:val="s0"/>
          <w:color w:val="000000"/>
          <w:szCs w:val="28"/>
        </w:rPr>
        <w:t xml:space="preserve"> </w:t>
      </w:r>
      <w:r w:rsidRPr="0061689D">
        <w:rPr>
          <w:rStyle w:val="s0"/>
          <w:color w:val="000000"/>
          <w:szCs w:val="28"/>
        </w:rPr>
        <w:t>суд</w:t>
      </w:r>
      <w:r w:rsidR="00CA26A8" w:rsidRPr="0061689D">
        <w:rPr>
          <w:rStyle w:val="s0"/>
          <w:color w:val="000000"/>
          <w:szCs w:val="28"/>
        </w:rPr>
        <w:t xml:space="preserve"> </w:t>
      </w:r>
      <w:r w:rsidRPr="0061689D">
        <w:rPr>
          <w:rStyle w:val="s0"/>
          <w:color w:val="000000"/>
          <w:szCs w:val="28"/>
        </w:rPr>
        <w:t>должны</w:t>
      </w:r>
      <w:r w:rsidR="00CA26A8" w:rsidRPr="0061689D">
        <w:rPr>
          <w:rStyle w:val="s0"/>
          <w:color w:val="000000"/>
          <w:szCs w:val="28"/>
        </w:rPr>
        <w:t xml:space="preserve"> </w:t>
      </w:r>
      <w:r w:rsidRPr="0061689D">
        <w:rPr>
          <w:rStyle w:val="s0"/>
          <w:color w:val="000000"/>
          <w:szCs w:val="28"/>
        </w:rPr>
        <w:t>осуществлять</w:t>
      </w:r>
      <w:r w:rsidR="00CA26A8" w:rsidRPr="0061689D">
        <w:rPr>
          <w:rStyle w:val="s0"/>
          <w:color w:val="000000"/>
          <w:szCs w:val="28"/>
        </w:rPr>
        <w:t xml:space="preserve"> </w:t>
      </w:r>
      <w:r w:rsidRPr="0061689D">
        <w:rPr>
          <w:rStyle w:val="s0"/>
          <w:color w:val="000000"/>
          <w:szCs w:val="28"/>
        </w:rPr>
        <w:t>судебные</w:t>
      </w:r>
      <w:r w:rsidR="00CA26A8" w:rsidRPr="0061689D">
        <w:rPr>
          <w:rStyle w:val="s0"/>
          <w:color w:val="000000"/>
          <w:szCs w:val="28"/>
        </w:rPr>
        <w:t xml:space="preserve"> </w:t>
      </w:r>
      <w:r w:rsidRPr="0061689D">
        <w:rPr>
          <w:rStyle w:val="s0"/>
          <w:color w:val="000000"/>
          <w:szCs w:val="28"/>
        </w:rPr>
        <w:t>приставы</w:t>
      </w:r>
      <w:r w:rsidR="00CA26A8" w:rsidRPr="0061689D">
        <w:rPr>
          <w:rStyle w:val="s0"/>
          <w:color w:val="000000"/>
          <w:szCs w:val="28"/>
        </w:rPr>
        <w:t xml:space="preserve"> </w:t>
      </w:r>
      <w:r w:rsidR="004264D5" w:rsidRPr="0061689D">
        <w:rPr>
          <w:color w:val="000000"/>
          <w:szCs w:val="28"/>
        </w:rPr>
        <w:t>[111, с.118].</w:t>
      </w:r>
    </w:p>
    <w:p w14:paraId="7DCCF635" w14:textId="77777777" w:rsidR="00DC247E" w:rsidRPr="0061689D" w:rsidRDefault="00DC247E" w:rsidP="009F3E2E">
      <w:pPr>
        <w:ind w:firstLine="709"/>
        <w:rPr>
          <w:color w:val="000000"/>
          <w:szCs w:val="28"/>
        </w:rPr>
      </w:pPr>
      <w:r w:rsidRPr="0061689D">
        <w:rPr>
          <w:rStyle w:val="s0"/>
          <w:color w:val="000000"/>
          <w:szCs w:val="28"/>
        </w:rPr>
        <w:t>Предполагалось</w:t>
      </w:r>
      <w:r w:rsidR="00CA26A8" w:rsidRPr="0061689D">
        <w:rPr>
          <w:rStyle w:val="s0"/>
          <w:color w:val="000000"/>
          <w:szCs w:val="28"/>
        </w:rPr>
        <w:t xml:space="preserve"> </w:t>
      </w:r>
      <w:r w:rsidRPr="0061689D">
        <w:rPr>
          <w:rStyle w:val="s0"/>
          <w:color w:val="000000"/>
          <w:szCs w:val="28"/>
        </w:rPr>
        <w:t>решить</w:t>
      </w:r>
      <w:r w:rsidR="00CA26A8" w:rsidRPr="0061689D">
        <w:rPr>
          <w:rStyle w:val="s0"/>
          <w:color w:val="000000"/>
          <w:szCs w:val="28"/>
        </w:rPr>
        <w:t xml:space="preserve"> </w:t>
      </w:r>
      <w:r w:rsidRPr="0061689D">
        <w:rPr>
          <w:rStyle w:val="s0"/>
          <w:color w:val="000000"/>
          <w:szCs w:val="28"/>
        </w:rPr>
        <w:t>эту</w:t>
      </w:r>
      <w:r w:rsidR="00CA26A8" w:rsidRPr="0061689D">
        <w:rPr>
          <w:rStyle w:val="s0"/>
          <w:color w:val="000000"/>
          <w:szCs w:val="28"/>
        </w:rPr>
        <w:t xml:space="preserve"> </w:t>
      </w:r>
      <w:r w:rsidRPr="0061689D">
        <w:rPr>
          <w:rStyle w:val="s0"/>
          <w:color w:val="000000"/>
          <w:szCs w:val="28"/>
        </w:rPr>
        <w:t>проблему</w:t>
      </w:r>
      <w:r w:rsidR="00CA26A8" w:rsidRPr="0061689D">
        <w:rPr>
          <w:rStyle w:val="s0"/>
          <w:color w:val="000000"/>
          <w:szCs w:val="28"/>
        </w:rPr>
        <w:t xml:space="preserve"> </w:t>
      </w:r>
      <w:r w:rsidRPr="0061689D">
        <w:rPr>
          <w:rStyle w:val="s0"/>
          <w:color w:val="000000"/>
          <w:szCs w:val="28"/>
        </w:rPr>
        <w:t>Законом</w:t>
      </w:r>
      <w:r w:rsidR="00CA26A8" w:rsidRPr="0061689D">
        <w:rPr>
          <w:rStyle w:val="s0"/>
          <w:color w:val="000000"/>
          <w:szCs w:val="28"/>
        </w:rPr>
        <w:t xml:space="preserve"> </w:t>
      </w:r>
      <w:r w:rsidRPr="0061689D">
        <w:rPr>
          <w:rStyle w:val="s0"/>
          <w:color w:val="000000"/>
          <w:szCs w:val="28"/>
        </w:rPr>
        <w:t>Республики</w:t>
      </w:r>
      <w:r w:rsidR="00CA26A8" w:rsidRPr="0061689D">
        <w:rPr>
          <w:rStyle w:val="s0"/>
          <w:color w:val="000000"/>
          <w:szCs w:val="28"/>
        </w:rPr>
        <w:t xml:space="preserve"> </w:t>
      </w:r>
      <w:r w:rsidRPr="0061689D">
        <w:rPr>
          <w:rStyle w:val="s0"/>
          <w:color w:val="000000"/>
          <w:szCs w:val="28"/>
        </w:rPr>
        <w:t>Казахстан</w:t>
      </w:r>
      <w:r w:rsidR="00CA26A8" w:rsidRPr="0061689D">
        <w:rPr>
          <w:rStyle w:val="s0"/>
          <w:color w:val="000000"/>
          <w:szCs w:val="28"/>
        </w:rPr>
        <w:t xml:space="preserve"> </w:t>
      </w:r>
      <w:r w:rsidRPr="0061689D">
        <w:rPr>
          <w:rStyle w:val="s0"/>
          <w:color w:val="000000"/>
          <w:szCs w:val="28"/>
        </w:rPr>
        <w:t>от</w:t>
      </w:r>
      <w:r w:rsidR="00CA26A8" w:rsidRPr="0061689D">
        <w:rPr>
          <w:rStyle w:val="s0"/>
          <w:color w:val="000000"/>
          <w:szCs w:val="28"/>
        </w:rPr>
        <w:t xml:space="preserve"> </w:t>
      </w:r>
      <w:r w:rsidRPr="0061689D">
        <w:rPr>
          <w:rStyle w:val="s0"/>
          <w:color w:val="000000"/>
          <w:szCs w:val="28"/>
        </w:rPr>
        <w:t>28</w:t>
      </w:r>
      <w:r w:rsidR="00CA26A8" w:rsidRPr="0061689D">
        <w:rPr>
          <w:rStyle w:val="s0"/>
          <w:color w:val="000000"/>
          <w:szCs w:val="28"/>
        </w:rPr>
        <w:t xml:space="preserve"> </w:t>
      </w:r>
      <w:r w:rsidRPr="0061689D">
        <w:rPr>
          <w:rStyle w:val="s0"/>
          <w:color w:val="000000"/>
          <w:szCs w:val="28"/>
        </w:rPr>
        <w:t>декабря</w:t>
      </w:r>
      <w:r w:rsidR="00CA26A8" w:rsidRPr="0061689D">
        <w:rPr>
          <w:rStyle w:val="s0"/>
          <w:color w:val="000000"/>
          <w:szCs w:val="28"/>
        </w:rPr>
        <w:t xml:space="preserve"> </w:t>
      </w:r>
      <w:r w:rsidRPr="0061689D">
        <w:rPr>
          <w:rStyle w:val="s0"/>
          <w:color w:val="000000"/>
          <w:szCs w:val="28"/>
        </w:rPr>
        <w:t>2017</w:t>
      </w:r>
      <w:r w:rsidR="00CA26A8" w:rsidRPr="0061689D">
        <w:rPr>
          <w:rStyle w:val="s0"/>
          <w:color w:val="000000"/>
          <w:szCs w:val="28"/>
        </w:rPr>
        <w:t xml:space="preserve"> </w:t>
      </w:r>
      <w:r w:rsidRPr="0061689D">
        <w:rPr>
          <w:rStyle w:val="s0"/>
          <w:color w:val="000000"/>
          <w:szCs w:val="28"/>
        </w:rPr>
        <w:t>года</w:t>
      </w:r>
      <w:r w:rsidR="00CA26A8" w:rsidRPr="0061689D">
        <w:rPr>
          <w:rStyle w:val="s0"/>
          <w:color w:val="000000"/>
          <w:szCs w:val="28"/>
        </w:rPr>
        <w:t xml:space="preserve"> </w:t>
      </w:r>
      <w:r w:rsidRPr="0061689D">
        <w:rPr>
          <w:rStyle w:val="s0"/>
          <w:color w:val="000000"/>
          <w:szCs w:val="28"/>
        </w:rPr>
        <w:t>№</w:t>
      </w:r>
      <w:r w:rsidR="00CE0662" w:rsidRPr="0061689D">
        <w:rPr>
          <w:rStyle w:val="s0"/>
          <w:color w:val="000000"/>
          <w:szCs w:val="28"/>
        </w:rPr>
        <w:t xml:space="preserve"> </w:t>
      </w:r>
      <w:r w:rsidRPr="0061689D">
        <w:rPr>
          <w:rStyle w:val="s0"/>
          <w:color w:val="000000"/>
          <w:szCs w:val="28"/>
        </w:rPr>
        <w:t>127</w:t>
      </w:r>
      <w:r w:rsidR="00CA26A8" w:rsidRPr="0061689D">
        <w:rPr>
          <w:rStyle w:val="s0"/>
          <w:color w:val="000000"/>
          <w:szCs w:val="28"/>
        </w:rPr>
        <w:t xml:space="preserve"> </w:t>
      </w:r>
      <w:r w:rsidRPr="0061689D">
        <w:rPr>
          <w:rStyle w:val="s0"/>
          <w:color w:val="000000"/>
          <w:szCs w:val="28"/>
        </w:rPr>
        <w:t>«О</w:t>
      </w:r>
      <w:r w:rsidR="00CA26A8" w:rsidRPr="0061689D">
        <w:rPr>
          <w:rStyle w:val="s0"/>
          <w:color w:val="000000"/>
          <w:szCs w:val="28"/>
        </w:rPr>
        <w:t xml:space="preserve"> </w:t>
      </w:r>
      <w:r w:rsidRPr="0061689D">
        <w:rPr>
          <w:rStyle w:val="s0"/>
          <w:color w:val="000000"/>
          <w:szCs w:val="28"/>
        </w:rPr>
        <w:t>внесении</w:t>
      </w:r>
      <w:r w:rsidR="00CA26A8" w:rsidRPr="0061689D">
        <w:rPr>
          <w:rStyle w:val="s0"/>
          <w:color w:val="000000"/>
          <w:szCs w:val="28"/>
        </w:rPr>
        <w:t xml:space="preserve"> </w:t>
      </w:r>
      <w:r w:rsidRPr="0061689D">
        <w:rPr>
          <w:rStyle w:val="s0"/>
          <w:color w:val="000000"/>
          <w:szCs w:val="28"/>
        </w:rPr>
        <w:t>изменений</w:t>
      </w:r>
      <w:r w:rsidR="00CA26A8" w:rsidRPr="0061689D">
        <w:rPr>
          <w:rStyle w:val="s0"/>
          <w:color w:val="000000"/>
          <w:szCs w:val="28"/>
        </w:rPr>
        <w:t xml:space="preserve"> </w:t>
      </w:r>
      <w:r w:rsidRPr="0061689D">
        <w:rPr>
          <w:rStyle w:val="s0"/>
          <w:color w:val="000000"/>
          <w:szCs w:val="28"/>
        </w:rPr>
        <w:t>и</w:t>
      </w:r>
      <w:r w:rsidR="00CA26A8" w:rsidRPr="0061689D">
        <w:rPr>
          <w:rStyle w:val="s0"/>
          <w:color w:val="000000"/>
          <w:szCs w:val="28"/>
        </w:rPr>
        <w:t xml:space="preserve"> </w:t>
      </w:r>
      <w:r w:rsidRPr="0061689D">
        <w:rPr>
          <w:rStyle w:val="s0"/>
          <w:color w:val="000000"/>
          <w:szCs w:val="28"/>
        </w:rPr>
        <w:t>дополнений</w:t>
      </w:r>
      <w:r w:rsidR="00CA26A8" w:rsidRPr="0061689D">
        <w:rPr>
          <w:rStyle w:val="s0"/>
          <w:color w:val="000000"/>
          <w:szCs w:val="28"/>
        </w:rPr>
        <w:t xml:space="preserve"> </w:t>
      </w:r>
      <w:r w:rsidRPr="0061689D">
        <w:rPr>
          <w:rStyle w:val="s0"/>
          <w:color w:val="000000"/>
          <w:szCs w:val="28"/>
        </w:rPr>
        <w:t>в</w:t>
      </w:r>
      <w:r w:rsidR="00CA26A8" w:rsidRPr="0061689D">
        <w:rPr>
          <w:rStyle w:val="s0"/>
          <w:color w:val="000000"/>
          <w:szCs w:val="28"/>
        </w:rPr>
        <w:t xml:space="preserve"> </w:t>
      </w:r>
      <w:r w:rsidRPr="0061689D">
        <w:rPr>
          <w:rStyle w:val="s0"/>
          <w:color w:val="000000"/>
          <w:szCs w:val="28"/>
        </w:rPr>
        <w:t>Кодекс</w:t>
      </w:r>
      <w:r w:rsidR="00CA26A8" w:rsidRPr="0061689D">
        <w:rPr>
          <w:rStyle w:val="s0"/>
          <w:color w:val="000000"/>
          <w:szCs w:val="28"/>
        </w:rPr>
        <w:t xml:space="preserve"> </w:t>
      </w:r>
      <w:r w:rsidRPr="0061689D">
        <w:rPr>
          <w:rStyle w:val="s0"/>
          <w:color w:val="000000"/>
          <w:szCs w:val="28"/>
        </w:rPr>
        <w:t>Республики</w:t>
      </w:r>
      <w:r w:rsidR="00CA26A8" w:rsidRPr="0061689D">
        <w:rPr>
          <w:rStyle w:val="s0"/>
          <w:color w:val="000000"/>
          <w:szCs w:val="28"/>
        </w:rPr>
        <w:t xml:space="preserve"> </w:t>
      </w:r>
      <w:r w:rsidRPr="0061689D">
        <w:rPr>
          <w:rStyle w:val="s0"/>
          <w:color w:val="000000"/>
          <w:szCs w:val="28"/>
        </w:rPr>
        <w:t>Казахстан</w:t>
      </w:r>
      <w:r w:rsidR="00CA26A8" w:rsidRPr="0061689D">
        <w:rPr>
          <w:rStyle w:val="s0"/>
          <w:color w:val="000000"/>
          <w:szCs w:val="28"/>
        </w:rPr>
        <w:t xml:space="preserve"> </w:t>
      </w:r>
      <w:r w:rsidRPr="0061689D">
        <w:rPr>
          <w:rStyle w:val="s0"/>
          <w:color w:val="000000"/>
          <w:szCs w:val="28"/>
        </w:rPr>
        <w:t>об</w:t>
      </w:r>
      <w:r w:rsidR="00CA26A8" w:rsidRPr="0061689D">
        <w:rPr>
          <w:rStyle w:val="s0"/>
          <w:color w:val="000000"/>
          <w:szCs w:val="28"/>
        </w:rPr>
        <w:t xml:space="preserve"> </w:t>
      </w:r>
      <w:r w:rsidRPr="0061689D">
        <w:rPr>
          <w:rStyle w:val="s0"/>
          <w:color w:val="000000"/>
          <w:szCs w:val="28"/>
        </w:rPr>
        <w:t>административных</w:t>
      </w:r>
      <w:r w:rsidR="00CA26A8" w:rsidRPr="0061689D">
        <w:rPr>
          <w:rStyle w:val="s0"/>
          <w:color w:val="000000"/>
          <w:szCs w:val="28"/>
        </w:rPr>
        <w:t xml:space="preserve"> </w:t>
      </w:r>
      <w:r w:rsidRPr="0061689D">
        <w:rPr>
          <w:rStyle w:val="s0"/>
          <w:color w:val="000000"/>
          <w:szCs w:val="28"/>
        </w:rPr>
        <w:t>правонарушениях».</w:t>
      </w:r>
      <w:r w:rsidR="00CA26A8" w:rsidRPr="0061689D">
        <w:rPr>
          <w:rStyle w:val="s0"/>
          <w:color w:val="000000"/>
          <w:szCs w:val="28"/>
        </w:rPr>
        <w:t xml:space="preserve"> </w:t>
      </w:r>
      <w:r w:rsidRPr="0061689D">
        <w:rPr>
          <w:rStyle w:val="s0"/>
          <w:color w:val="000000"/>
          <w:szCs w:val="28"/>
        </w:rPr>
        <w:t>С</w:t>
      </w:r>
      <w:r w:rsidR="00CA26A8" w:rsidRPr="0061689D">
        <w:rPr>
          <w:rStyle w:val="s0"/>
          <w:color w:val="000000"/>
          <w:szCs w:val="28"/>
        </w:rPr>
        <w:t xml:space="preserve"> </w:t>
      </w:r>
      <w:r w:rsidRPr="0061689D">
        <w:rPr>
          <w:rStyle w:val="s0"/>
          <w:color w:val="000000"/>
          <w:szCs w:val="28"/>
        </w:rPr>
        <w:t>9</w:t>
      </w:r>
      <w:r w:rsidR="00CA26A8" w:rsidRPr="0061689D">
        <w:rPr>
          <w:rStyle w:val="s0"/>
          <w:color w:val="000000"/>
          <w:szCs w:val="28"/>
        </w:rPr>
        <w:t xml:space="preserve"> </w:t>
      </w:r>
      <w:r w:rsidRPr="0061689D">
        <w:rPr>
          <w:rStyle w:val="s0"/>
          <w:color w:val="000000"/>
          <w:szCs w:val="28"/>
        </w:rPr>
        <w:t>января</w:t>
      </w:r>
      <w:r w:rsidR="00CA26A8" w:rsidRPr="0061689D">
        <w:rPr>
          <w:rStyle w:val="s0"/>
          <w:color w:val="000000"/>
          <w:szCs w:val="28"/>
        </w:rPr>
        <w:t xml:space="preserve"> </w:t>
      </w:r>
      <w:r w:rsidRPr="0061689D">
        <w:rPr>
          <w:rStyle w:val="s0"/>
          <w:color w:val="000000"/>
          <w:szCs w:val="28"/>
        </w:rPr>
        <w:t>2018</w:t>
      </w:r>
      <w:r w:rsidR="00CA26A8" w:rsidRPr="0061689D">
        <w:rPr>
          <w:rStyle w:val="s0"/>
          <w:color w:val="000000"/>
          <w:szCs w:val="28"/>
        </w:rPr>
        <w:t xml:space="preserve"> </w:t>
      </w:r>
      <w:r w:rsidRPr="0061689D">
        <w:rPr>
          <w:rStyle w:val="s0"/>
          <w:color w:val="000000"/>
          <w:szCs w:val="28"/>
        </w:rPr>
        <w:t>года</w:t>
      </w:r>
      <w:r w:rsidR="00CA26A8" w:rsidRPr="0061689D">
        <w:rPr>
          <w:rStyle w:val="s0"/>
          <w:color w:val="000000"/>
          <w:szCs w:val="28"/>
        </w:rPr>
        <w:t xml:space="preserve"> </w:t>
      </w:r>
      <w:r w:rsidRPr="0061689D">
        <w:rPr>
          <w:rStyle w:val="s0"/>
          <w:color w:val="000000"/>
          <w:szCs w:val="28"/>
        </w:rPr>
        <w:t>появилась</w:t>
      </w:r>
      <w:r w:rsidR="00CA26A8" w:rsidRPr="0061689D">
        <w:rPr>
          <w:rStyle w:val="s0"/>
          <w:color w:val="000000"/>
          <w:szCs w:val="28"/>
        </w:rPr>
        <w:t xml:space="preserve"> </w:t>
      </w:r>
      <w:r w:rsidRPr="0061689D">
        <w:rPr>
          <w:rStyle w:val="s0"/>
          <w:color w:val="000000"/>
          <w:szCs w:val="28"/>
        </w:rPr>
        <w:t>возможность</w:t>
      </w:r>
      <w:r w:rsidR="00CA26A8" w:rsidRPr="0061689D">
        <w:rPr>
          <w:rStyle w:val="s0"/>
          <w:color w:val="000000"/>
          <w:szCs w:val="28"/>
        </w:rPr>
        <w:t xml:space="preserve"> </w:t>
      </w:r>
      <w:r w:rsidRPr="0061689D">
        <w:rPr>
          <w:rStyle w:val="s0"/>
          <w:color w:val="000000"/>
          <w:szCs w:val="28"/>
        </w:rPr>
        <w:t>задерживать</w:t>
      </w:r>
      <w:r w:rsidR="00CA26A8" w:rsidRPr="0061689D">
        <w:rPr>
          <w:rStyle w:val="s0"/>
          <w:color w:val="000000"/>
          <w:szCs w:val="28"/>
        </w:rPr>
        <w:t xml:space="preserve"> </w:t>
      </w:r>
      <w:r w:rsidRPr="0061689D">
        <w:rPr>
          <w:rStyle w:val="s0"/>
          <w:color w:val="000000"/>
          <w:szCs w:val="28"/>
        </w:rPr>
        <w:t>правонарушителей</w:t>
      </w:r>
      <w:r w:rsidR="00CA26A8" w:rsidRPr="0061689D">
        <w:rPr>
          <w:rStyle w:val="s0"/>
          <w:color w:val="000000"/>
          <w:szCs w:val="28"/>
        </w:rPr>
        <w:t xml:space="preserve"> </w:t>
      </w:r>
      <w:r w:rsidRPr="0061689D">
        <w:rPr>
          <w:rStyle w:val="s0"/>
          <w:color w:val="000000"/>
          <w:szCs w:val="28"/>
        </w:rPr>
        <w:t>на</w:t>
      </w:r>
      <w:r w:rsidR="00CA26A8" w:rsidRPr="0061689D">
        <w:rPr>
          <w:rStyle w:val="s0"/>
          <w:color w:val="000000"/>
          <w:szCs w:val="28"/>
        </w:rPr>
        <w:t xml:space="preserve"> </w:t>
      </w:r>
      <w:r w:rsidRPr="0061689D">
        <w:rPr>
          <w:rStyle w:val="s0"/>
          <w:color w:val="000000"/>
          <w:szCs w:val="28"/>
        </w:rPr>
        <w:t>срок</w:t>
      </w:r>
      <w:r w:rsidR="00CA26A8" w:rsidRPr="0061689D">
        <w:rPr>
          <w:rStyle w:val="s0"/>
          <w:color w:val="000000"/>
          <w:szCs w:val="28"/>
        </w:rPr>
        <w:t xml:space="preserve"> </w:t>
      </w:r>
      <w:r w:rsidRPr="0061689D">
        <w:rPr>
          <w:rStyle w:val="s0"/>
          <w:color w:val="000000"/>
          <w:szCs w:val="28"/>
        </w:rPr>
        <w:t>до</w:t>
      </w:r>
      <w:r w:rsidR="00CA26A8" w:rsidRPr="0061689D">
        <w:rPr>
          <w:rStyle w:val="s0"/>
          <w:color w:val="000000"/>
          <w:szCs w:val="28"/>
        </w:rPr>
        <w:t xml:space="preserve"> </w:t>
      </w:r>
      <w:r w:rsidRPr="0061689D">
        <w:rPr>
          <w:rStyle w:val="s0"/>
          <w:color w:val="000000"/>
          <w:szCs w:val="28"/>
        </w:rPr>
        <w:t>24</w:t>
      </w:r>
      <w:r w:rsidR="00CA26A8" w:rsidRPr="0061689D">
        <w:rPr>
          <w:rStyle w:val="s0"/>
          <w:color w:val="000000"/>
          <w:szCs w:val="28"/>
        </w:rPr>
        <w:t xml:space="preserve"> </w:t>
      </w:r>
      <w:r w:rsidRPr="0061689D">
        <w:rPr>
          <w:rStyle w:val="s0"/>
          <w:color w:val="000000"/>
          <w:szCs w:val="28"/>
        </w:rPr>
        <w:t>часов</w:t>
      </w:r>
      <w:r w:rsidR="00CA26A8" w:rsidRPr="0061689D">
        <w:rPr>
          <w:rStyle w:val="s0"/>
          <w:color w:val="000000"/>
          <w:szCs w:val="28"/>
        </w:rPr>
        <w:t xml:space="preserve"> </w:t>
      </w:r>
      <w:r w:rsidRPr="0061689D">
        <w:rPr>
          <w:rStyle w:val="s0"/>
          <w:color w:val="000000"/>
          <w:szCs w:val="28"/>
        </w:rPr>
        <w:t>по</w:t>
      </w:r>
      <w:r w:rsidR="00CA26A8" w:rsidRPr="0061689D">
        <w:rPr>
          <w:rStyle w:val="s0"/>
          <w:color w:val="000000"/>
          <w:szCs w:val="28"/>
        </w:rPr>
        <w:t xml:space="preserve"> </w:t>
      </w:r>
      <w:r w:rsidRPr="0061689D">
        <w:rPr>
          <w:rStyle w:val="s0"/>
          <w:color w:val="000000"/>
          <w:szCs w:val="28"/>
        </w:rPr>
        <w:t>административным</w:t>
      </w:r>
      <w:r w:rsidR="00CA26A8" w:rsidRPr="0061689D">
        <w:rPr>
          <w:rStyle w:val="s0"/>
          <w:color w:val="000000"/>
          <w:szCs w:val="28"/>
        </w:rPr>
        <w:t xml:space="preserve"> </w:t>
      </w:r>
      <w:r w:rsidRPr="0061689D">
        <w:rPr>
          <w:rStyle w:val="s0"/>
          <w:color w:val="000000"/>
          <w:szCs w:val="28"/>
        </w:rPr>
        <w:t>правонарушениям,</w:t>
      </w:r>
      <w:r w:rsidR="00CA26A8" w:rsidRPr="0061689D">
        <w:rPr>
          <w:rStyle w:val="s0"/>
          <w:color w:val="000000"/>
          <w:szCs w:val="28"/>
        </w:rPr>
        <w:t xml:space="preserve"> </w:t>
      </w:r>
      <w:r w:rsidRPr="0061689D">
        <w:rPr>
          <w:rStyle w:val="s0"/>
          <w:color w:val="000000"/>
          <w:szCs w:val="28"/>
        </w:rPr>
        <w:t>санкция</w:t>
      </w:r>
      <w:r w:rsidR="00CA26A8" w:rsidRPr="0061689D">
        <w:rPr>
          <w:rStyle w:val="s0"/>
          <w:color w:val="000000"/>
          <w:szCs w:val="28"/>
        </w:rPr>
        <w:t xml:space="preserve"> </w:t>
      </w:r>
      <w:r w:rsidR="00CE0662" w:rsidRPr="0061689D">
        <w:rPr>
          <w:rStyle w:val="s0"/>
          <w:color w:val="000000"/>
          <w:szCs w:val="28"/>
        </w:rPr>
        <w:t xml:space="preserve">по которым </w:t>
      </w:r>
      <w:r w:rsidRPr="0061689D">
        <w:rPr>
          <w:rStyle w:val="s0"/>
          <w:color w:val="000000"/>
          <w:szCs w:val="28"/>
        </w:rPr>
        <w:t>содержит</w:t>
      </w:r>
      <w:r w:rsidR="00CA26A8" w:rsidRPr="0061689D">
        <w:rPr>
          <w:rStyle w:val="s0"/>
          <w:color w:val="000000"/>
          <w:szCs w:val="28"/>
        </w:rPr>
        <w:t xml:space="preserve"> </w:t>
      </w:r>
      <w:r w:rsidRPr="0061689D">
        <w:rPr>
          <w:rStyle w:val="s0"/>
          <w:color w:val="000000"/>
          <w:szCs w:val="28"/>
        </w:rPr>
        <w:t>в</w:t>
      </w:r>
      <w:r w:rsidR="00CA26A8" w:rsidRPr="0061689D">
        <w:rPr>
          <w:rStyle w:val="s0"/>
          <w:color w:val="000000"/>
          <w:szCs w:val="28"/>
        </w:rPr>
        <w:t xml:space="preserve"> </w:t>
      </w:r>
      <w:r w:rsidRPr="0061689D">
        <w:rPr>
          <w:rStyle w:val="s0"/>
          <w:color w:val="000000"/>
          <w:szCs w:val="28"/>
        </w:rPr>
        <w:t>себе</w:t>
      </w:r>
      <w:r w:rsidR="00CA26A8" w:rsidRPr="0061689D">
        <w:rPr>
          <w:rStyle w:val="s0"/>
          <w:color w:val="000000"/>
          <w:szCs w:val="28"/>
        </w:rPr>
        <w:t xml:space="preserve"> </w:t>
      </w:r>
      <w:r w:rsidRPr="0061689D">
        <w:rPr>
          <w:rStyle w:val="s0"/>
          <w:color w:val="000000"/>
          <w:szCs w:val="28"/>
        </w:rPr>
        <w:t>административно</w:t>
      </w:r>
      <w:r w:rsidR="00CE0662" w:rsidRPr="0061689D">
        <w:rPr>
          <w:rStyle w:val="s0"/>
          <w:color w:val="000000"/>
          <w:szCs w:val="28"/>
        </w:rPr>
        <w:t>е</w:t>
      </w:r>
      <w:r w:rsidR="00CA26A8" w:rsidRPr="0061689D">
        <w:rPr>
          <w:rStyle w:val="s0"/>
          <w:color w:val="000000"/>
          <w:szCs w:val="28"/>
        </w:rPr>
        <w:t xml:space="preserve"> </w:t>
      </w:r>
      <w:r w:rsidRPr="0061689D">
        <w:rPr>
          <w:rStyle w:val="s0"/>
          <w:color w:val="000000"/>
          <w:szCs w:val="28"/>
        </w:rPr>
        <w:t>взыскани</w:t>
      </w:r>
      <w:r w:rsidR="00CE0662" w:rsidRPr="0061689D">
        <w:rPr>
          <w:rStyle w:val="s0"/>
          <w:color w:val="000000"/>
          <w:szCs w:val="28"/>
        </w:rPr>
        <w:t>е</w:t>
      </w:r>
      <w:r w:rsidR="00CA26A8" w:rsidRPr="0061689D">
        <w:rPr>
          <w:rStyle w:val="s0"/>
          <w:color w:val="000000"/>
          <w:szCs w:val="28"/>
        </w:rPr>
        <w:t xml:space="preserve"> </w:t>
      </w:r>
      <w:r w:rsidR="00CE0662" w:rsidRPr="0061689D">
        <w:rPr>
          <w:rStyle w:val="s0"/>
          <w:color w:val="000000"/>
          <w:szCs w:val="28"/>
        </w:rPr>
        <w:t>в</w:t>
      </w:r>
      <w:r w:rsidR="00CA26A8" w:rsidRPr="0061689D">
        <w:rPr>
          <w:rStyle w:val="s0"/>
          <w:color w:val="000000"/>
          <w:szCs w:val="28"/>
        </w:rPr>
        <w:t xml:space="preserve"> </w:t>
      </w:r>
      <w:r w:rsidRPr="0061689D">
        <w:rPr>
          <w:rStyle w:val="s0"/>
          <w:color w:val="000000"/>
          <w:szCs w:val="28"/>
        </w:rPr>
        <w:t>виде</w:t>
      </w:r>
      <w:r w:rsidR="00CA26A8" w:rsidRPr="0061689D">
        <w:rPr>
          <w:rStyle w:val="s0"/>
          <w:color w:val="000000"/>
          <w:szCs w:val="28"/>
        </w:rPr>
        <w:t xml:space="preserve"> </w:t>
      </w:r>
      <w:r w:rsidRPr="0061689D">
        <w:rPr>
          <w:rStyle w:val="s0"/>
          <w:color w:val="000000"/>
          <w:szCs w:val="28"/>
        </w:rPr>
        <w:t>ареста</w:t>
      </w:r>
      <w:r w:rsidR="00CA26A8" w:rsidRPr="0061689D">
        <w:rPr>
          <w:rStyle w:val="s0"/>
          <w:color w:val="000000"/>
          <w:szCs w:val="28"/>
        </w:rPr>
        <w:t xml:space="preserve"> </w:t>
      </w:r>
      <w:r w:rsidRPr="0061689D">
        <w:rPr>
          <w:color w:val="000000"/>
          <w:szCs w:val="28"/>
        </w:rPr>
        <w:t>[</w:t>
      </w:r>
      <w:r w:rsidR="00251719" w:rsidRPr="0061689D">
        <w:rPr>
          <w:color w:val="000000"/>
          <w:szCs w:val="28"/>
        </w:rPr>
        <w:t>5</w:t>
      </w:r>
      <w:r w:rsidR="00CC46CB" w:rsidRPr="0061689D">
        <w:rPr>
          <w:color w:val="000000"/>
          <w:szCs w:val="28"/>
        </w:rPr>
        <w:t>7</w:t>
      </w:r>
      <w:r w:rsidRPr="0061689D">
        <w:rPr>
          <w:color w:val="000000"/>
          <w:szCs w:val="28"/>
        </w:rPr>
        <w:t>]</w:t>
      </w:r>
      <w:r w:rsidRPr="0061689D">
        <w:rPr>
          <w:rStyle w:val="s0"/>
          <w:color w:val="000000"/>
          <w:szCs w:val="28"/>
        </w:rPr>
        <w:t>.</w:t>
      </w:r>
    </w:p>
    <w:p w14:paraId="3B0E5DEB" w14:textId="77777777" w:rsidR="00DC247E" w:rsidRPr="0061689D" w:rsidRDefault="00DC247E" w:rsidP="009F3E2E">
      <w:pPr>
        <w:ind w:firstLine="709"/>
        <w:rPr>
          <w:color w:val="000000"/>
          <w:szCs w:val="28"/>
          <w:shd w:val="clear" w:color="auto" w:fill="FFFFFF"/>
        </w:rPr>
      </w:pPr>
      <w:r w:rsidRPr="0061689D">
        <w:rPr>
          <w:color w:val="000000"/>
          <w:szCs w:val="28"/>
          <w:shd w:val="clear" w:color="auto" w:fill="FFFFFF"/>
        </w:rPr>
        <w:t>Но</w:t>
      </w:r>
      <w:r w:rsidR="00CE0662" w:rsidRPr="0061689D">
        <w:rPr>
          <w:color w:val="000000"/>
          <w:szCs w:val="28"/>
          <w:shd w:val="clear" w:color="auto" w:fill="FFFFFF"/>
        </w:rPr>
        <w:t>,</w:t>
      </w:r>
      <w:r w:rsidR="00CA26A8" w:rsidRPr="0061689D">
        <w:rPr>
          <w:color w:val="000000"/>
          <w:szCs w:val="28"/>
          <w:shd w:val="clear" w:color="auto" w:fill="FFFFFF"/>
        </w:rPr>
        <w:t xml:space="preserve"> </w:t>
      </w:r>
      <w:r w:rsidRPr="0061689D">
        <w:rPr>
          <w:color w:val="000000"/>
          <w:szCs w:val="28"/>
          <w:shd w:val="clear" w:color="auto" w:fill="FFFFFF"/>
        </w:rPr>
        <w:t>когда</w:t>
      </w:r>
      <w:r w:rsidR="00CA26A8" w:rsidRPr="0061689D">
        <w:rPr>
          <w:color w:val="000000"/>
          <w:szCs w:val="28"/>
          <w:shd w:val="clear" w:color="auto" w:fill="FFFFFF"/>
        </w:rPr>
        <w:t xml:space="preserve"> </w:t>
      </w:r>
      <w:r w:rsidRPr="0061689D">
        <w:rPr>
          <w:color w:val="000000"/>
          <w:szCs w:val="28"/>
          <w:shd w:val="clear" w:color="auto" w:fill="FFFFFF"/>
        </w:rPr>
        <w:t>предполагалось</w:t>
      </w:r>
      <w:r w:rsidR="00CA26A8" w:rsidRPr="0061689D">
        <w:rPr>
          <w:color w:val="000000"/>
          <w:szCs w:val="28"/>
          <w:shd w:val="clear" w:color="auto" w:fill="FFFFFF"/>
        </w:rPr>
        <w:t xml:space="preserve"> </w:t>
      </w:r>
      <w:r w:rsidRPr="0061689D">
        <w:rPr>
          <w:color w:val="000000"/>
          <w:szCs w:val="28"/>
          <w:shd w:val="clear" w:color="auto" w:fill="FFFFFF"/>
        </w:rPr>
        <w:t>применять</w:t>
      </w:r>
      <w:r w:rsidR="00CA26A8" w:rsidRPr="0061689D">
        <w:rPr>
          <w:color w:val="000000"/>
          <w:szCs w:val="28"/>
          <w:shd w:val="clear" w:color="auto" w:fill="FFFFFF"/>
        </w:rPr>
        <w:t xml:space="preserve"> </w:t>
      </w:r>
      <w:r w:rsidRPr="0061689D">
        <w:rPr>
          <w:color w:val="000000"/>
          <w:szCs w:val="28"/>
          <w:shd w:val="clear" w:color="auto" w:fill="FFFFFF"/>
        </w:rPr>
        <w:t>административное</w:t>
      </w:r>
      <w:r w:rsidR="00CA26A8" w:rsidRPr="0061689D">
        <w:rPr>
          <w:color w:val="000000"/>
          <w:szCs w:val="28"/>
          <w:shd w:val="clear" w:color="auto" w:fill="FFFFFF"/>
        </w:rPr>
        <w:t xml:space="preserve"> </w:t>
      </w:r>
      <w:r w:rsidRPr="0061689D">
        <w:rPr>
          <w:color w:val="000000"/>
          <w:szCs w:val="28"/>
          <w:shd w:val="clear" w:color="auto" w:fill="FFFFFF"/>
        </w:rPr>
        <w:t>задержание</w:t>
      </w:r>
      <w:r w:rsidR="00CA26A8" w:rsidRPr="0061689D">
        <w:rPr>
          <w:color w:val="000000"/>
          <w:szCs w:val="28"/>
          <w:shd w:val="clear" w:color="auto" w:fill="FFFFFF"/>
        </w:rPr>
        <w:t xml:space="preserve"> </w:t>
      </w:r>
      <w:r w:rsidRPr="0061689D">
        <w:rPr>
          <w:color w:val="000000"/>
          <w:szCs w:val="28"/>
          <w:shd w:val="clear" w:color="auto" w:fill="FFFFFF"/>
        </w:rPr>
        <w:t>на</w:t>
      </w:r>
      <w:r w:rsidR="00CA26A8" w:rsidRPr="0061689D">
        <w:rPr>
          <w:color w:val="000000"/>
          <w:szCs w:val="28"/>
          <w:shd w:val="clear" w:color="auto" w:fill="FFFFFF"/>
        </w:rPr>
        <w:t xml:space="preserve"> </w:t>
      </w:r>
      <w:r w:rsidRPr="0061689D">
        <w:rPr>
          <w:color w:val="000000"/>
          <w:szCs w:val="28"/>
          <w:shd w:val="clear" w:color="auto" w:fill="FFFFFF"/>
        </w:rPr>
        <w:t>срок</w:t>
      </w:r>
      <w:r w:rsidR="00CA26A8" w:rsidRPr="0061689D">
        <w:rPr>
          <w:color w:val="000000"/>
          <w:szCs w:val="28"/>
          <w:shd w:val="clear" w:color="auto" w:fill="FFFFFF"/>
        </w:rPr>
        <w:t xml:space="preserve"> </w:t>
      </w:r>
      <w:r w:rsidRPr="0061689D">
        <w:rPr>
          <w:color w:val="000000"/>
          <w:szCs w:val="28"/>
          <w:shd w:val="clear" w:color="auto" w:fill="FFFFFF"/>
        </w:rPr>
        <w:t>до</w:t>
      </w:r>
      <w:r w:rsidR="00CA26A8" w:rsidRPr="0061689D">
        <w:rPr>
          <w:color w:val="000000"/>
          <w:szCs w:val="28"/>
          <w:shd w:val="clear" w:color="auto" w:fill="FFFFFF"/>
        </w:rPr>
        <w:t xml:space="preserve"> </w:t>
      </w:r>
      <w:r w:rsidRPr="0061689D">
        <w:rPr>
          <w:color w:val="000000"/>
          <w:szCs w:val="28"/>
          <w:shd w:val="clear" w:color="auto" w:fill="FFFFFF"/>
        </w:rPr>
        <w:t>24</w:t>
      </w:r>
      <w:r w:rsidR="00CA26A8" w:rsidRPr="0061689D">
        <w:rPr>
          <w:color w:val="000000"/>
          <w:szCs w:val="28"/>
          <w:shd w:val="clear" w:color="auto" w:fill="FFFFFF"/>
        </w:rPr>
        <w:t xml:space="preserve"> </w:t>
      </w:r>
      <w:r w:rsidRPr="0061689D">
        <w:rPr>
          <w:color w:val="000000"/>
          <w:szCs w:val="28"/>
          <w:shd w:val="clear" w:color="auto" w:fill="FFFFFF"/>
        </w:rPr>
        <w:t>часов,</w:t>
      </w:r>
      <w:r w:rsidR="00CA26A8" w:rsidRPr="0061689D">
        <w:rPr>
          <w:color w:val="000000"/>
          <w:szCs w:val="28"/>
          <w:shd w:val="clear" w:color="auto" w:fill="FFFFFF"/>
        </w:rPr>
        <w:t xml:space="preserve"> </w:t>
      </w:r>
      <w:r w:rsidRPr="0061689D">
        <w:rPr>
          <w:color w:val="000000"/>
          <w:szCs w:val="28"/>
          <w:shd w:val="clear" w:color="auto" w:fill="FFFFFF"/>
        </w:rPr>
        <w:t>планировали</w:t>
      </w:r>
      <w:r w:rsidR="00CA26A8" w:rsidRPr="0061689D">
        <w:rPr>
          <w:color w:val="000000"/>
          <w:szCs w:val="28"/>
          <w:shd w:val="clear" w:color="auto" w:fill="FFFFFF"/>
        </w:rPr>
        <w:t xml:space="preserve"> </w:t>
      </w:r>
      <w:r w:rsidRPr="0061689D">
        <w:rPr>
          <w:color w:val="000000"/>
          <w:szCs w:val="28"/>
          <w:shd w:val="clear" w:color="auto" w:fill="FFFFFF"/>
        </w:rPr>
        <w:t>параллельно</w:t>
      </w:r>
      <w:r w:rsidR="00CA26A8" w:rsidRPr="0061689D">
        <w:rPr>
          <w:color w:val="000000"/>
          <w:szCs w:val="28"/>
          <w:shd w:val="clear" w:color="auto" w:fill="FFFFFF"/>
        </w:rPr>
        <w:t xml:space="preserve"> </w:t>
      </w:r>
      <w:r w:rsidRPr="0061689D">
        <w:rPr>
          <w:color w:val="000000"/>
          <w:szCs w:val="28"/>
          <w:shd w:val="clear" w:color="auto" w:fill="FFFFFF"/>
        </w:rPr>
        <w:t>создать</w:t>
      </w:r>
      <w:r w:rsidR="00CA26A8" w:rsidRPr="0061689D">
        <w:rPr>
          <w:color w:val="000000"/>
          <w:szCs w:val="28"/>
          <w:shd w:val="clear" w:color="auto" w:fill="FFFFFF"/>
        </w:rPr>
        <w:t xml:space="preserve"> </w:t>
      </w:r>
      <w:r w:rsidRPr="0061689D">
        <w:rPr>
          <w:color w:val="000000"/>
          <w:szCs w:val="28"/>
          <w:shd w:val="clear" w:color="auto" w:fill="FFFFFF"/>
        </w:rPr>
        <w:t>институт</w:t>
      </w:r>
      <w:r w:rsidR="00CA26A8" w:rsidRPr="0061689D">
        <w:rPr>
          <w:color w:val="000000"/>
          <w:szCs w:val="28"/>
          <w:shd w:val="clear" w:color="auto" w:fill="FFFFFF"/>
        </w:rPr>
        <w:t xml:space="preserve"> </w:t>
      </w:r>
      <w:r w:rsidRPr="0061689D">
        <w:rPr>
          <w:color w:val="000000"/>
          <w:szCs w:val="28"/>
          <w:shd w:val="clear" w:color="auto" w:fill="FFFFFF"/>
        </w:rPr>
        <w:t>«дежурный</w:t>
      </w:r>
      <w:r w:rsidR="00CA26A8" w:rsidRPr="0061689D">
        <w:rPr>
          <w:color w:val="000000"/>
          <w:szCs w:val="28"/>
          <w:shd w:val="clear" w:color="auto" w:fill="FFFFFF"/>
        </w:rPr>
        <w:t xml:space="preserve"> </w:t>
      </w:r>
      <w:r w:rsidRPr="0061689D">
        <w:rPr>
          <w:color w:val="000000"/>
          <w:szCs w:val="28"/>
          <w:shd w:val="clear" w:color="auto" w:fill="FFFFFF"/>
        </w:rPr>
        <w:t>судья»</w:t>
      </w:r>
      <w:r w:rsidR="00CA26A8" w:rsidRPr="0061689D">
        <w:rPr>
          <w:color w:val="000000"/>
          <w:szCs w:val="28"/>
          <w:shd w:val="clear" w:color="auto" w:fill="FFFFFF"/>
        </w:rPr>
        <w:t xml:space="preserve"> </w:t>
      </w:r>
      <w:r w:rsidRPr="0061689D">
        <w:rPr>
          <w:color w:val="000000"/>
          <w:szCs w:val="28"/>
          <w:shd w:val="clear" w:color="auto" w:fill="FFFFFF"/>
        </w:rPr>
        <w:t>и</w:t>
      </w:r>
      <w:r w:rsidR="00CA26A8" w:rsidRPr="0061689D">
        <w:rPr>
          <w:color w:val="000000"/>
          <w:szCs w:val="28"/>
          <w:shd w:val="clear" w:color="auto" w:fill="FFFFFF"/>
        </w:rPr>
        <w:t xml:space="preserve"> </w:t>
      </w:r>
      <w:r w:rsidRPr="0061689D">
        <w:rPr>
          <w:color w:val="000000"/>
          <w:szCs w:val="28"/>
          <w:shd w:val="clear" w:color="auto" w:fill="FFFFFF"/>
        </w:rPr>
        <w:t>определить</w:t>
      </w:r>
      <w:r w:rsidR="00CA26A8" w:rsidRPr="0061689D">
        <w:rPr>
          <w:color w:val="000000"/>
          <w:szCs w:val="28"/>
          <w:shd w:val="clear" w:color="auto" w:fill="FFFFFF"/>
        </w:rPr>
        <w:t xml:space="preserve"> </w:t>
      </w:r>
      <w:r w:rsidRPr="0061689D">
        <w:rPr>
          <w:color w:val="000000"/>
          <w:szCs w:val="28"/>
          <w:shd w:val="clear" w:color="auto" w:fill="FFFFFF"/>
        </w:rPr>
        <w:t>правовые</w:t>
      </w:r>
      <w:r w:rsidR="00CA26A8" w:rsidRPr="0061689D">
        <w:rPr>
          <w:color w:val="000000"/>
          <w:szCs w:val="28"/>
          <w:shd w:val="clear" w:color="auto" w:fill="FFFFFF"/>
        </w:rPr>
        <w:t xml:space="preserve"> </w:t>
      </w:r>
      <w:r w:rsidRPr="0061689D">
        <w:rPr>
          <w:color w:val="000000"/>
          <w:szCs w:val="28"/>
          <w:shd w:val="clear" w:color="auto" w:fill="FFFFFF"/>
        </w:rPr>
        <w:t>основания</w:t>
      </w:r>
      <w:r w:rsidR="00CA26A8" w:rsidRPr="0061689D">
        <w:rPr>
          <w:color w:val="000000"/>
          <w:szCs w:val="28"/>
          <w:shd w:val="clear" w:color="auto" w:fill="FFFFFF"/>
        </w:rPr>
        <w:t xml:space="preserve"> </w:t>
      </w:r>
      <w:r w:rsidRPr="0061689D">
        <w:rPr>
          <w:color w:val="000000"/>
          <w:szCs w:val="28"/>
          <w:shd w:val="clear" w:color="auto" w:fill="FFFFFF"/>
        </w:rPr>
        <w:t>деятельности</w:t>
      </w:r>
      <w:r w:rsidR="00CA26A8" w:rsidRPr="0061689D">
        <w:rPr>
          <w:color w:val="000000"/>
          <w:szCs w:val="28"/>
          <w:shd w:val="clear" w:color="auto" w:fill="FFFFFF"/>
        </w:rPr>
        <w:t xml:space="preserve"> </w:t>
      </w:r>
      <w:r w:rsidRPr="0061689D">
        <w:rPr>
          <w:color w:val="000000"/>
          <w:szCs w:val="28"/>
          <w:shd w:val="clear" w:color="auto" w:fill="FFFFFF"/>
        </w:rPr>
        <w:t>специальных</w:t>
      </w:r>
      <w:r w:rsidR="00CA26A8" w:rsidRPr="0061689D">
        <w:rPr>
          <w:color w:val="000000"/>
          <w:szCs w:val="28"/>
          <w:shd w:val="clear" w:color="auto" w:fill="FFFFFF"/>
        </w:rPr>
        <w:t xml:space="preserve"> </w:t>
      </w:r>
      <w:r w:rsidRPr="0061689D">
        <w:rPr>
          <w:color w:val="000000"/>
          <w:szCs w:val="28"/>
          <w:shd w:val="clear" w:color="auto" w:fill="FFFFFF"/>
        </w:rPr>
        <w:t>помещений</w:t>
      </w:r>
      <w:r w:rsidR="00CA26A8" w:rsidRPr="0061689D">
        <w:rPr>
          <w:color w:val="000000"/>
          <w:szCs w:val="28"/>
          <w:shd w:val="clear" w:color="auto" w:fill="FFFFFF"/>
        </w:rPr>
        <w:t xml:space="preserve"> </w:t>
      </w:r>
      <w:r w:rsidRPr="0061689D">
        <w:rPr>
          <w:color w:val="000000"/>
          <w:szCs w:val="28"/>
          <w:shd w:val="clear" w:color="auto" w:fill="FFFFFF"/>
        </w:rPr>
        <w:t>для</w:t>
      </w:r>
      <w:r w:rsidR="00CA26A8" w:rsidRPr="0061689D">
        <w:rPr>
          <w:color w:val="000000"/>
          <w:szCs w:val="28"/>
          <w:shd w:val="clear" w:color="auto" w:fill="FFFFFF"/>
        </w:rPr>
        <w:t xml:space="preserve"> </w:t>
      </w:r>
      <w:r w:rsidRPr="0061689D">
        <w:rPr>
          <w:color w:val="000000"/>
          <w:szCs w:val="28"/>
          <w:shd w:val="clear" w:color="auto" w:fill="FFFFFF"/>
        </w:rPr>
        <w:t>лиц,</w:t>
      </w:r>
      <w:r w:rsidR="00CA26A8" w:rsidRPr="0061689D">
        <w:rPr>
          <w:color w:val="000000"/>
          <w:szCs w:val="28"/>
          <w:shd w:val="clear" w:color="auto" w:fill="FFFFFF"/>
        </w:rPr>
        <w:t xml:space="preserve"> </w:t>
      </w:r>
      <w:r w:rsidRPr="0061689D">
        <w:rPr>
          <w:color w:val="000000"/>
          <w:szCs w:val="28"/>
          <w:shd w:val="clear" w:color="auto" w:fill="FFFFFF"/>
        </w:rPr>
        <w:t>подвергнутых</w:t>
      </w:r>
      <w:r w:rsidR="00CA26A8" w:rsidRPr="0061689D">
        <w:rPr>
          <w:color w:val="000000"/>
          <w:szCs w:val="28"/>
          <w:shd w:val="clear" w:color="auto" w:fill="FFFFFF"/>
        </w:rPr>
        <w:t xml:space="preserve"> </w:t>
      </w:r>
      <w:r w:rsidRPr="0061689D">
        <w:rPr>
          <w:color w:val="000000"/>
          <w:szCs w:val="28"/>
          <w:shd w:val="clear" w:color="auto" w:fill="FFFFFF"/>
        </w:rPr>
        <w:t>административному</w:t>
      </w:r>
      <w:r w:rsidR="00CA26A8" w:rsidRPr="0061689D">
        <w:rPr>
          <w:color w:val="000000"/>
          <w:szCs w:val="28"/>
          <w:shd w:val="clear" w:color="auto" w:fill="FFFFFF"/>
        </w:rPr>
        <w:t xml:space="preserve"> </w:t>
      </w:r>
      <w:r w:rsidRPr="0061689D">
        <w:rPr>
          <w:color w:val="000000"/>
          <w:szCs w:val="28"/>
          <w:shd w:val="clear" w:color="auto" w:fill="FFFFFF"/>
        </w:rPr>
        <w:t>задержанию.</w:t>
      </w:r>
      <w:r w:rsidR="00CA26A8" w:rsidRPr="0061689D">
        <w:rPr>
          <w:color w:val="000000"/>
          <w:szCs w:val="28"/>
          <w:shd w:val="clear" w:color="auto" w:fill="FFFFFF"/>
        </w:rPr>
        <w:t xml:space="preserve"> </w:t>
      </w:r>
      <w:r w:rsidRPr="0061689D">
        <w:rPr>
          <w:color w:val="000000"/>
          <w:szCs w:val="28"/>
          <w:shd w:val="clear" w:color="auto" w:fill="FFFFFF"/>
        </w:rPr>
        <w:t>Дежурный</w:t>
      </w:r>
      <w:r w:rsidR="00CA26A8" w:rsidRPr="0061689D">
        <w:rPr>
          <w:color w:val="000000"/>
          <w:szCs w:val="28"/>
          <w:shd w:val="clear" w:color="auto" w:fill="FFFFFF"/>
        </w:rPr>
        <w:t xml:space="preserve"> </w:t>
      </w:r>
      <w:r w:rsidRPr="0061689D">
        <w:rPr>
          <w:color w:val="000000"/>
          <w:szCs w:val="28"/>
          <w:shd w:val="clear" w:color="auto" w:fill="FFFFFF"/>
        </w:rPr>
        <w:t>судья</w:t>
      </w:r>
      <w:r w:rsidR="00CA26A8" w:rsidRPr="0061689D">
        <w:rPr>
          <w:color w:val="000000"/>
          <w:szCs w:val="28"/>
          <w:shd w:val="clear" w:color="auto" w:fill="FFFFFF"/>
        </w:rPr>
        <w:t xml:space="preserve"> </w:t>
      </w:r>
      <w:r w:rsidRPr="0061689D">
        <w:rPr>
          <w:color w:val="000000"/>
          <w:szCs w:val="28"/>
          <w:shd w:val="clear" w:color="auto" w:fill="FFFFFF"/>
        </w:rPr>
        <w:t>должен</w:t>
      </w:r>
      <w:r w:rsidR="00CA26A8" w:rsidRPr="0061689D">
        <w:rPr>
          <w:color w:val="000000"/>
          <w:szCs w:val="28"/>
          <w:shd w:val="clear" w:color="auto" w:fill="FFFFFF"/>
        </w:rPr>
        <w:t xml:space="preserve"> </w:t>
      </w:r>
      <w:r w:rsidRPr="0061689D">
        <w:rPr>
          <w:color w:val="000000"/>
          <w:szCs w:val="28"/>
          <w:shd w:val="clear" w:color="auto" w:fill="FFFFFF"/>
        </w:rPr>
        <w:t>был</w:t>
      </w:r>
      <w:r w:rsidR="00CA26A8" w:rsidRPr="0061689D">
        <w:rPr>
          <w:color w:val="000000"/>
          <w:szCs w:val="28"/>
          <w:shd w:val="clear" w:color="auto" w:fill="FFFFFF"/>
        </w:rPr>
        <w:t xml:space="preserve"> </w:t>
      </w:r>
      <w:r w:rsidRPr="0061689D">
        <w:rPr>
          <w:color w:val="000000"/>
          <w:szCs w:val="28"/>
          <w:shd w:val="clear" w:color="auto" w:fill="FFFFFF"/>
        </w:rPr>
        <w:t>работать</w:t>
      </w:r>
      <w:r w:rsidR="00CA26A8" w:rsidRPr="0061689D">
        <w:rPr>
          <w:color w:val="000000"/>
          <w:szCs w:val="28"/>
          <w:shd w:val="clear" w:color="auto" w:fill="FFFFFF"/>
        </w:rPr>
        <w:t xml:space="preserve"> </w:t>
      </w:r>
      <w:r w:rsidRPr="0061689D">
        <w:rPr>
          <w:color w:val="000000"/>
          <w:szCs w:val="28"/>
          <w:shd w:val="clear" w:color="auto" w:fill="FFFFFF"/>
        </w:rPr>
        <w:t>в</w:t>
      </w:r>
      <w:r w:rsidR="00CA26A8" w:rsidRPr="0061689D">
        <w:rPr>
          <w:color w:val="000000"/>
          <w:szCs w:val="28"/>
          <w:shd w:val="clear" w:color="auto" w:fill="FFFFFF"/>
        </w:rPr>
        <w:t xml:space="preserve"> </w:t>
      </w:r>
      <w:r w:rsidRPr="0061689D">
        <w:rPr>
          <w:color w:val="000000"/>
          <w:szCs w:val="28"/>
          <w:shd w:val="clear" w:color="auto" w:fill="FFFFFF"/>
        </w:rPr>
        <w:t>выходные</w:t>
      </w:r>
      <w:r w:rsidR="00CA26A8" w:rsidRPr="0061689D">
        <w:rPr>
          <w:color w:val="000000"/>
          <w:szCs w:val="28"/>
          <w:shd w:val="clear" w:color="auto" w:fill="FFFFFF"/>
        </w:rPr>
        <w:t xml:space="preserve"> </w:t>
      </w:r>
      <w:r w:rsidRPr="0061689D">
        <w:rPr>
          <w:color w:val="000000"/>
          <w:szCs w:val="28"/>
          <w:shd w:val="clear" w:color="auto" w:fill="FFFFFF"/>
        </w:rPr>
        <w:t>и</w:t>
      </w:r>
      <w:r w:rsidR="00CA26A8" w:rsidRPr="0061689D">
        <w:rPr>
          <w:color w:val="000000"/>
          <w:szCs w:val="28"/>
          <w:shd w:val="clear" w:color="auto" w:fill="FFFFFF"/>
        </w:rPr>
        <w:t xml:space="preserve"> </w:t>
      </w:r>
      <w:r w:rsidRPr="0061689D">
        <w:rPr>
          <w:color w:val="000000"/>
          <w:szCs w:val="28"/>
          <w:shd w:val="clear" w:color="auto" w:fill="FFFFFF"/>
        </w:rPr>
        <w:t>праздничные</w:t>
      </w:r>
      <w:r w:rsidR="00CA26A8" w:rsidRPr="0061689D">
        <w:rPr>
          <w:color w:val="000000"/>
          <w:szCs w:val="28"/>
          <w:shd w:val="clear" w:color="auto" w:fill="FFFFFF"/>
        </w:rPr>
        <w:t xml:space="preserve"> </w:t>
      </w:r>
      <w:r w:rsidRPr="0061689D">
        <w:rPr>
          <w:color w:val="000000"/>
          <w:szCs w:val="28"/>
          <w:shd w:val="clear" w:color="auto" w:fill="FFFFFF"/>
        </w:rPr>
        <w:t>дни</w:t>
      </w:r>
      <w:r w:rsidR="00CA26A8" w:rsidRPr="0061689D">
        <w:rPr>
          <w:color w:val="000000"/>
          <w:szCs w:val="28"/>
          <w:shd w:val="clear" w:color="auto" w:fill="FFFFFF"/>
        </w:rPr>
        <w:t xml:space="preserve"> </w:t>
      </w:r>
      <w:r w:rsidRPr="0061689D">
        <w:rPr>
          <w:color w:val="000000"/>
          <w:szCs w:val="28"/>
          <w:shd w:val="clear" w:color="auto" w:fill="FFFFFF"/>
        </w:rPr>
        <w:t>и</w:t>
      </w:r>
      <w:r w:rsidR="00CA26A8" w:rsidRPr="0061689D">
        <w:rPr>
          <w:color w:val="000000"/>
          <w:szCs w:val="28"/>
          <w:shd w:val="clear" w:color="auto" w:fill="FFFFFF"/>
        </w:rPr>
        <w:t xml:space="preserve"> </w:t>
      </w:r>
      <w:r w:rsidRPr="0061689D">
        <w:rPr>
          <w:color w:val="000000"/>
          <w:szCs w:val="28"/>
          <w:shd w:val="clear" w:color="auto" w:fill="FFFFFF"/>
        </w:rPr>
        <w:t>оперативно</w:t>
      </w:r>
      <w:r w:rsidR="00CA26A8" w:rsidRPr="0061689D">
        <w:rPr>
          <w:color w:val="000000"/>
          <w:szCs w:val="28"/>
          <w:shd w:val="clear" w:color="auto" w:fill="FFFFFF"/>
        </w:rPr>
        <w:t xml:space="preserve"> </w:t>
      </w:r>
      <w:r w:rsidRPr="0061689D">
        <w:rPr>
          <w:color w:val="000000"/>
          <w:szCs w:val="28"/>
          <w:shd w:val="clear" w:color="auto" w:fill="FFFFFF"/>
        </w:rPr>
        <w:t>принимать</w:t>
      </w:r>
      <w:r w:rsidR="00CA26A8" w:rsidRPr="0061689D">
        <w:rPr>
          <w:color w:val="000000"/>
          <w:szCs w:val="28"/>
          <w:shd w:val="clear" w:color="auto" w:fill="FFFFFF"/>
        </w:rPr>
        <w:t xml:space="preserve"> </w:t>
      </w:r>
      <w:r w:rsidRPr="0061689D">
        <w:rPr>
          <w:color w:val="000000"/>
          <w:szCs w:val="28"/>
          <w:shd w:val="clear" w:color="auto" w:fill="FFFFFF"/>
        </w:rPr>
        <w:t>решения</w:t>
      </w:r>
      <w:r w:rsidR="00CA26A8" w:rsidRPr="0061689D">
        <w:rPr>
          <w:color w:val="000000"/>
          <w:szCs w:val="28"/>
          <w:shd w:val="clear" w:color="auto" w:fill="FFFFFF"/>
        </w:rPr>
        <w:t xml:space="preserve"> </w:t>
      </w:r>
      <w:r w:rsidRPr="0061689D">
        <w:rPr>
          <w:color w:val="000000"/>
          <w:szCs w:val="28"/>
          <w:shd w:val="clear" w:color="auto" w:fill="FFFFFF"/>
        </w:rPr>
        <w:t>в</w:t>
      </w:r>
      <w:r w:rsidR="00CA26A8" w:rsidRPr="0061689D">
        <w:rPr>
          <w:color w:val="000000"/>
          <w:szCs w:val="28"/>
          <w:shd w:val="clear" w:color="auto" w:fill="FFFFFF"/>
        </w:rPr>
        <w:t xml:space="preserve"> </w:t>
      </w:r>
      <w:r w:rsidRPr="0061689D">
        <w:rPr>
          <w:color w:val="000000"/>
          <w:szCs w:val="28"/>
          <w:shd w:val="clear" w:color="auto" w:fill="FFFFFF"/>
        </w:rPr>
        <w:t>течение</w:t>
      </w:r>
      <w:r w:rsidR="00CA26A8" w:rsidRPr="0061689D">
        <w:rPr>
          <w:color w:val="000000"/>
          <w:szCs w:val="28"/>
          <w:shd w:val="clear" w:color="auto" w:fill="FFFFFF"/>
        </w:rPr>
        <w:t xml:space="preserve"> </w:t>
      </w:r>
      <w:r w:rsidRPr="0061689D">
        <w:rPr>
          <w:color w:val="000000"/>
          <w:szCs w:val="28"/>
          <w:shd w:val="clear" w:color="auto" w:fill="FFFFFF"/>
        </w:rPr>
        <w:t>24</w:t>
      </w:r>
      <w:r w:rsidR="00CA26A8" w:rsidRPr="0061689D">
        <w:rPr>
          <w:color w:val="000000"/>
          <w:szCs w:val="28"/>
          <w:shd w:val="clear" w:color="auto" w:fill="FFFFFF"/>
        </w:rPr>
        <w:t xml:space="preserve"> </w:t>
      </w:r>
      <w:r w:rsidR="00251719" w:rsidRPr="0061689D">
        <w:rPr>
          <w:color w:val="000000"/>
          <w:szCs w:val="28"/>
          <w:shd w:val="clear" w:color="auto" w:fill="FFFFFF"/>
        </w:rPr>
        <w:t>часов</w:t>
      </w:r>
      <w:r w:rsidR="00CA26A8" w:rsidRPr="0061689D">
        <w:rPr>
          <w:color w:val="000000"/>
          <w:szCs w:val="28"/>
          <w:shd w:val="clear" w:color="auto" w:fill="FFFFFF"/>
        </w:rPr>
        <w:t xml:space="preserve"> </w:t>
      </w:r>
      <w:r w:rsidRPr="0061689D">
        <w:rPr>
          <w:color w:val="000000"/>
          <w:szCs w:val="28"/>
          <w:shd w:val="clear" w:color="auto" w:fill="FFFFFF"/>
        </w:rPr>
        <w:t>по</w:t>
      </w:r>
      <w:r w:rsidR="00CA26A8" w:rsidRPr="0061689D">
        <w:rPr>
          <w:color w:val="000000"/>
          <w:szCs w:val="28"/>
          <w:shd w:val="clear" w:color="auto" w:fill="FFFFFF"/>
        </w:rPr>
        <w:t xml:space="preserve"> </w:t>
      </w:r>
      <w:r w:rsidRPr="0061689D">
        <w:rPr>
          <w:color w:val="000000"/>
          <w:szCs w:val="28"/>
          <w:shd w:val="clear" w:color="auto" w:fill="FFFFFF"/>
        </w:rPr>
        <w:t>всем</w:t>
      </w:r>
      <w:r w:rsidR="00CA26A8" w:rsidRPr="0061689D">
        <w:rPr>
          <w:color w:val="000000"/>
          <w:szCs w:val="28"/>
          <w:shd w:val="clear" w:color="auto" w:fill="FFFFFF"/>
        </w:rPr>
        <w:t xml:space="preserve"> </w:t>
      </w:r>
      <w:r w:rsidRPr="0061689D">
        <w:rPr>
          <w:color w:val="000000"/>
          <w:szCs w:val="28"/>
          <w:shd w:val="clear" w:color="auto" w:fill="FFFFFF"/>
        </w:rPr>
        <w:t>делам</w:t>
      </w:r>
      <w:r w:rsidR="00CA26A8" w:rsidRPr="0061689D">
        <w:rPr>
          <w:color w:val="000000"/>
          <w:szCs w:val="28"/>
          <w:shd w:val="clear" w:color="auto" w:fill="FFFFFF"/>
        </w:rPr>
        <w:t xml:space="preserve"> </w:t>
      </w:r>
      <w:r w:rsidRPr="0061689D">
        <w:rPr>
          <w:color w:val="000000"/>
          <w:szCs w:val="28"/>
          <w:shd w:val="clear" w:color="auto" w:fill="FFFFFF"/>
        </w:rPr>
        <w:t>об</w:t>
      </w:r>
      <w:r w:rsidR="00CA26A8" w:rsidRPr="0061689D">
        <w:rPr>
          <w:color w:val="000000"/>
          <w:szCs w:val="28"/>
          <w:shd w:val="clear" w:color="auto" w:fill="FFFFFF"/>
        </w:rPr>
        <w:t xml:space="preserve"> </w:t>
      </w:r>
      <w:r w:rsidRPr="0061689D">
        <w:rPr>
          <w:color w:val="000000"/>
          <w:szCs w:val="28"/>
          <w:shd w:val="clear" w:color="auto" w:fill="FFFFFF"/>
        </w:rPr>
        <w:t>административных</w:t>
      </w:r>
      <w:r w:rsidR="00CA26A8" w:rsidRPr="0061689D">
        <w:rPr>
          <w:color w:val="000000"/>
          <w:szCs w:val="28"/>
          <w:shd w:val="clear" w:color="auto" w:fill="FFFFFF"/>
        </w:rPr>
        <w:t xml:space="preserve"> </w:t>
      </w:r>
      <w:r w:rsidRPr="0061689D">
        <w:rPr>
          <w:color w:val="000000"/>
          <w:szCs w:val="28"/>
          <w:shd w:val="clear" w:color="auto" w:fill="FFFFFF"/>
        </w:rPr>
        <w:t>правонарушениях,</w:t>
      </w:r>
      <w:r w:rsidR="00CA26A8" w:rsidRPr="0061689D">
        <w:rPr>
          <w:color w:val="000000"/>
          <w:szCs w:val="28"/>
          <w:shd w:val="clear" w:color="auto" w:fill="FFFFFF"/>
        </w:rPr>
        <w:t xml:space="preserve"> </w:t>
      </w:r>
      <w:r w:rsidR="00CE0662" w:rsidRPr="0061689D">
        <w:rPr>
          <w:color w:val="000000"/>
          <w:szCs w:val="28"/>
          <w:shd w:val="clear" w:color="auto" w:fill="FFFFFF"/>
        </w:rPr>
        <w:t xml:space="preserve">по которым </w:t>
      </w:r>
      <w:r w:rsidRPr="0061689D">
        <w:rPr>
          <w:color w:val="000000"/>
          <w:szCs w:val="28"/>
          <w:shd w:val="clear" w:color="auto" w:fill="FFFFFF"/>
        </w:rPr>
        <w:t>санкция</w:t>
      </w:r>
      <w:r w:rsidR="00CA26A8" w:rsidRPr="0061689D">
        <w:rPr>
          <w:color w:val="000000"/>
          <w:szCs w:val="28"/>
          <w:shd w:val="clear" w:color="auto" w:fill="FFFFFF"/>
        </w:rPr>
        <w:t xml:space="preserve"> </w:t>
      </w:r>
      <w:r w:rsidRPr="0061689D">
        <w:rPr>
          <w:color w:val="000000"/>
          <w:szCs w:val="28"/>
          <w:shd w:val="clear" w:color="auto" w:fill="FFFFFF"/>
        </w:rPr>
        <w:t>предусматривает</w:t>
      </w:r>
      <w:r w:rsidR="00CA26A8" w:rsidRPr="0061689D">
        <w:rPr>
          <w:color w:val="000000"/>
          <w:szCs w:val="28"/>
          <w:shd w:val="clear" w:color="auto" w:fill="FFFFFF"/>
        </w:rPr>
        <w:t xml:space="preserve"> </w:t>
      </w:r>
      <w:r w:rsidRPr="0061689D">
        <w:rPr>
          <w:color w:val="000000"/>
          <w:szCs w:val="28"/>
          <w:shd w:val="clear" w:color="auto" w:fill="FFFFFF"/>
        </w:rPr>
        <w:t>административн</w:t>
      </w:r>
      <w:r w:rsidR="00CE0662" w:rsidRPr="0061689D">
        <w:rPr>
          <w:color w:val="000000"/>
          <w:szCs w:val="28"/>
          <w:shd w:val="clear" w:color="auto" w:fill="FFFFFF"/>
        </w:rPr>
        <w:t>ый</w:t>
      </w:r>
      <w:r w:rsidR="00CA26A8" w:rsidRPr="0061689D">
        <w:rPr>
          <w:color w:val="000000"/>
          <w:szCs w:val="28"/>
          <w:shd w:val="clear" w:color="auto" w:fill="FFFFFF"/>
        </w:rPr>
        <w:t xml:space="preserve"> </w:t>
      </w:r>
      <w:r w:rsidRPr="0061689D">
        <w:rPr>
          <w:color w:val="000000"/>
          <w:szCs w:val="28"/>
          <w:shd w:val="clear" w:color="auto" w:fill="FFFFFF"/>
        </w:rPr>
        <w:t>арест</w:t>
      </w:r>
      <w:r w:rsidR="00154C8D" w:rsidRPr="0061689D">
        <w:rPr>
          <w:color w:val="000000"/>
          <w:szCs w:val="28"/>
          <w:shd w:val="clear" w:color="auto" w:fill="FFFFFF"/>
        </w:rPr>
        <w:t xml:space="preserve"> </w:t>
      </w:r>
      <w:r w:rsidR="00086754" w:rsidRPr="0061689D">
        <w:rPr>
          <w:color w:val="000000"/>
          <w:szCs w:val="28"/>
        </w:rPr>
        <w:t>[111, с.118].</w:t>
      </w:r>
    </w:p>
    <w:p w14:paraId="3135D438" w14:textId="77777777" w:rsidR="00DC247E" w:rsidRPr="0061689D" w:rsidRDefault="00DC247E" w:rsidP="009F3E2E">
      <w:pPr>
        <w:ind w:firstLine="709"/>
        <w:rPr>
          <w:color w:val="000000"/>
          <w:szCs w:val="28"/>
        </w:rPr>
      </w:pPr>
      <w:r w:rsidRPr="0061689D">
        <w:rPr>
          <w:color w:val="000000"/>
          <w:szCs w:val="28"/>
          <w:shd w:val="clear" w:color="auto" w:fill="FFFFFF"/>
        </w:rPr>
        <w:t>Исследования</w:t>
      </w:r>
      <w:r w:rsidR="00CA26A8" w:rsidRPr="0061689D">
        <w:rPr>
          <w:color w:val="000000"/>
          <w:szCs w:val="28"/>
          <w:shd w:val="clear" w:color="auto" w:fill="FFFFFF"/>
        </w:rPr>
        <w:t xml:space="preserve"> </w:t>
      </w:r>
      <w:r w:rsidRPr="0061689D">
        <w:rPr>
          <w:color w:val="000000"/>
          <w:szCs w:val="28"/>
          <w:shd w:val="clear" w:color="auto" w:fill="FFFFFF"/>
        </w:rPr>
        <w:t>показали,</w:t>
      </w:r>
      <w:r w:rsidR="00CA26A8" w:rsidRPr="0061689D">
        <w:rPr>
          <w:color w:val="000000"/>
          <w:szCs w:val="28"/>
          <w:shd w:val="clear" w:color="auto" w:fill="FFFFFF"/>
        </w:rPr>
        <w:t xml:space="preserve"> </w:t>
      </w:r>
      <w:r w:rsidRPr="0061689D">
        <w:rPr>
          <w:color w:val="000000"/>
          <w:szCs w:val="28"/>
          <w:shd w:val="clear" w:color="auto" w:fill="FFFFFF"/>
        </w:rPr>
        <w:t>что</w:t>
      </w:r>
      <w:r w:rsidR="00CA26A8" w:rsidRPr="0061689D">
        <w:rPr>
          <w:color w:val="000000"/>
          <w:szCs w:val="28"/>
          <w:shd w:val="clear" w:color="auto" w:fill="FFFFFF"/>
        </w:rPr>
        <w:t xml:space="preserve"> </w:t>
      </w:r>
      <w:r w:rsidRPr="0061689D">
        <w:rPr>
          <w:color w:val="000000"/>
          <w:szCs w:val="28"/>
          <w:shd w:val="clear" w:color="auto" w:fill="FFFFFF"/>
        </w:rPr>
        <w:t>институт</w:t>
      </w:r>
      <w:r w:rsidR="00CA26A8" w:rsidRPr="0061689D">
        <w:rPr>
          <w:color w:val="000000"/>
          <w:szCs w:val="28"/>
          <w:shd w:val="clear" w:color="auto" w:fill="FFFFFF"/>
        </w:rPr>
        <w:t xml:space="preserve"> </w:t>
      </w:r>
      <w:r w:rsidRPr="0061689D">
        <w:rPr>
          <w:color w:val="000000"/>
          <w:szCs w:val="28"/>
          <w:shd w:val="clear" w:color="auto" w:fill="FFFFFF"/>
        </w:rPr>
        <w:t>дежурных</w:t>
      </w:r>
      <w:r w:rsidR="00CA26A8" w:rsidRPr="0061689D">
        <w:rPr>
          <w:color w:val="000000"/>
          <w:szCs w:val="28"/>
          <w:shd w:val="clear" w:color="auto" w:fill="FFFFFF"/>
        </w:rPr>
        <w:t xml:space="preserve"> </w:t>
      </w:r>
      <w:r w:rsidRPr="0061689D">
        <w:rPr>
          <w:color w:val="000000"/>
          <w:szCs w:val="28"/>
          <w:shd w:val="clear" w:color="auto" w:fill="FFFFFF"/>
        </w:rPr>
        <w:t>судей</w:t>
      </w:r>
      <w:r w:rsidR="00CA26A8" w:rsidRPr="0061689D">
        <w:rPr>
          <w:color w:val="000000"/>
          <w:szCs w:val="28"/>
          <w:shd w:val="clear" w:color="auto" w:fill="FFFFFF"/>
        </w:rPr>
        <w:t xml:space="preserve"> </w:t>
      </w:r>
      <w:r w:rsidRPr="0061689D">
        <w:rPr>
          <w:color w:val="000000"/>
          <w:szCs w:val="28"/>
          <w:shd w:val="clear" w:color="auto" w:fill="FFFFFF"/>
        </w:rPr>
        <w:t>не</w:t>
      </w:r>
      <w:r w:rsidR="00CA26A8" w:rsidRPr="0061689D">
        <w:rPr>
          <w:color w:val="000000"/>
          <w:szCs w:val="28"/>
          <w:shd w:val="clear" w:color="auto" w:fill="FFFFFF"/>
        </w:rPr>
        <w:t xml:space="preserve"> </w:t>
      </w:r>
      <w:r w:rsidRPr="0061689D">
        <w:rPr>
          <w:color w:val="000000"/>
          <w:szCs w:val="28"/>
          <w:shd w:val="clear" w:color="auto" w:fill="FFFFFF"/>
        </w:rPr>
        <w:t>работает,</w:t>
      </w:r>
      <w:r w:rsidR="00CA26A8" w:rsidRPr="0061689D">
        <w:rPr>
          <w:color w:val="000000"/>
          <w:szCs w:val="28"/>
          <w:shd w:val="clear" w:color="auto" w:fill="FFFFFF"/>
        </w:rPr>
        <w:t xml:space="preserve"> </w:t>
      </w:r>
      <w:r w:rsidRPr="0061689D">
        <w:rPr>
          <w:color w:val="000000"/>
          <w:szCs w:val="28"/>
          <w:shd w:val="clear" w:color="auto" w:fill="FFFFFF"/>
        </w:rPr>
        <w:t>что</w:t>
      </w:r>
      <w:r w:rsidR="00CA26A8" w:rsidRPr="0061689D">
        <w:rPr>
          <w:color w:val="000000"/>
          <w:szCs w:val="28"/>
          <w:shd w:val="clear" w:color="auto" w:fill="FFFFFF"/>
        </w:rPr>
        <w:t xml:space="preserve"> </w:t>
      </w:r>
      <w:r w:rsidRPr="0061689D">
        <w:rPr>
          <w:color w:val="000000"/>
          <w:szCs w:val="28"/>
          <w:shd w:val="clear" w:color="auto" w:fill="FFFFFF"/>
        </w:rPr>
        <w:t>и</w:t>
      </w:r>
      <w:r w:rsidR="00CA26A8" w:rsidRPr="0061689D">
        <w:rPr>
          <w:color w:val="000000"/>
          <w:szCs w:val="28"/>
          <w:shd w:val="clear" w:color="auto" w:fill="FFFFFF"/>
        </w:rPr>
        <w:t xml:space="preserve"> </w:t>
      </w:r>
      <w:r w:rsidRPr="0061689D">
        <w:rPr>
          <w:color w:val="000000"/>
          <w:szCs w:val="28"/>
          <w:shd w:val="clear" w:color="auto" w:fill="FFFFFF"/>
        </w:rPr>
        <w:t>прогнозировали</w:t>
      </w:r>
      <w:r w:rsidR="00CA26A8" w:rsidRPr="0061689D">
        <w:rPr>
          <w:color w:val="000000"/>
          <w:szCs w:val="28"/>
          <w:shd w:val="clear" w:color="auto" w:fill="FFFFFF"/>
        </w:rPr>
        <w:t xml:space="preserve"> С. </w:t>
      </w:r>
      <w:r w:rsidRPr="0061689D">
        <w:rPr>
          <w:color w:val="000000"/>
          <w:szCs w:val="28"/>
          <w:shd w:val="clear" w:color="auto" w:fill="FFFFFF"/>
        </w:rPr>
        <w:t>В.</w:t>
      </w:r>
      <w:r w:rsidR="004D03E5" w:rsidRPr="0061689D">
        <w:rPr>
          <w:color w:val="000000"/>
          <w:szCs w:val="28"/>
          <w:shd w:val="clear" w:color="auto" w:fill="FFFFFF"/>
        </w:rPr>
        <w:t xml:space="preserve"> </w:t>
      </w:r>
      <w:r w:rsidRPr="0061689D">
        <w:rPr>
          <w:color w:val="000000"/>
          <w:szCs w:val="28"/>
          <w:shd w:val="clear" w:color="auto" w:fill="FFFFFF"/>
        </w:rPr>
        <w:t>Корнейчук</w:t>
      </w:r>
      <w:r w:rsidR="00CA26A8" w:rsidRPr="0061689D">
        <w:rPr>
          <w:color w:val="000000"/>
          <w:szCs w:val="28"/>
          <w:shd w:val="clear" w:color="auto" w:fill="FFFFFF"/>
        </w:rPr>
        <w:t xml:space="preserve"> </w:t>
      </w:r>
      <w:r w:rsidRPr="0061689D">
        <w:rPr>
          <w:color w:val="000000"/>
          <w:szCs w:val="28"/>
          <w:shd w:val="clear" w:color="auto" w:fill="FFFFFF"/>
        </w:rPr>
        <w:t>и</w:t>
      </w:r>
      <w:r w:rsidR="00CA26A8" w:rsidRPr="0061689D">
        <w:rPr>
          <w:color w:val="000000"/>
          <w:szCs w:val="28"/>
          <w:shd w:val="clear" w:color="auto" w:fill="FFFFFF"/>
        </w:rPr>
        <w:t xml:space="preserve"> </w:t>
      </w:r>
      <w:r w:rsidRPr="0061689D">
        <w:rPr>
          <w:color w:val="000000"/>
          <w:szCs w:val="28"/>
          <w:shd w:val="clear" w:color="auto" w:fill="FFFFFF"/>
        </w:rPr>
        <w:t>Н.</w:t>
      </w:r>
      <w:r w:rsidR="004D03E5" w:rsidRPr="0061689D">
        <w:rPr>
          <w:color w:val="000000"/>
          <w:szCs w:val="28"/>
          <w:shd w:val="clear" w:color="auto" w:fill="FFFFFF"/>
        </w:rPr>
        <w:t xml:space="preserve"> </w:t>
      </w:r>
      <w:r w:rsidR="00CA26A8" w:rsidRPr="0061689D">
        <w:rPr>
          <w:color w:val="000000"/>
          <w:szCs w:val="28"/>
          <w:shd w:val="clear" w:color="auto" w:fill="FFFFFF"/>
        </w:rPr>
        <w:t xml:space="preserve">С. </w:t>
      </w:r>
      <w:r w:rsidRPr="0061689D">
        <w:rPr>
          <w:color w:val="000000"/>
          <w:szCs w:val="28"/>
          <w:shd w:val="clear" w:color="auto" w:fill="FFFFFF"/>
        </w:rPr>
        <w:t>Гладырь,</w:t>
      </w:r>
      <w:r w:rsidR="00CA26A8" w:rsidRPr="0061689D">
        <w:rPr>
          <w:color w:val="000000"/>
          <w:szCs w:val="28"/>
          <w:shd w:val="clear" w:color="auto" w:fill="FFFFFF"/>
        </w:rPr>
        <w:t xml:space="preserve"> </w:t>
      </w:r>
      <w:r w:rsidRPr="0061689D">
        <w:rPr>
          <w:color w:val="000000"/>
          <w:szCs w:val="28"/>
          <w:shd w:val="clear" w:color="auto" w:fill="FFFFFF"/>
        </w:rPr>
        <w:t>так</w:t>
      </w:r>
      <w:r w:rsidR="00CA26A8" w:rsidRPr="0061689D">
        <w:rPr>
          <w:color w:val="000000"/>
          <w:szCs w:val="28"/>
          <w:shd w:val="clear" w:color="auto" w:fill="FFFFFF"/>
        </w:rPr>
        <w:t xml:space="preserve"> </w:t>
      </w:r>
      <w:r w:rsidRPr="0061689D">
        <w:rPr>
          <w:color w:val="000000"/>
          <w:szCs w:val="28"/>
          <w:shd w:val="clear" w:color="auto" w:fill="FFFFFF"/>
        </w:rPr>
        <w:t>как</w:t>
      </w:r>
      <w:r w:rsidR="00CA26A8" w:rsidRPr="0061689D">
        <w:rPr>
          <w:color w:val="000000"/>
          <w:szCs w:val="28"/>
          <w:shd w:val="clear" w:color="auto" w:fill="FFFFFF"/>
        </w:rPr>
        <w:t xml:space="preserve"> </w:t>
      </w:r>
      <w:r w:rsidRPr="0061689D">
        <w:rPr>
          <w:color w:val="000000"/>
          <w:szCs w:val="28"/>
          <w:shd w:val="clear" w:color="auto" w:fill="FFFFFF"/>
        </w:rPr>
        <w:t>в</w:t>
      </w:r>
      <w:r w:rsidR="00CA26A8" w:rsidRPr="0061689D">
        <w:rPr>
          <w:color w:val="000000"/>
          <w:szCs w:val="28"/>
          <w:shd w:val="clear" w:color="auto" w:fill="FFFFFF"/>
        </w:rPr>
        <w:t xml:space="preserve"> </w:t>
      </w:r>
      <w:r w:rsidRPr="0061689D">
        <w:rPr>
          <w:color w:val="000000"/>
          <w:szCs w:val="28"/>
          <w:shd w:val="clear" w:color="auto" w:fill="FFFFFF"/>
        </w:rPr>
        <w:t>сельской</w:t>
      </w:r>
      <w:r w:rsidR="00CA26A8" w:rsidRPr="0061689D">
        <w:rPr>
          <w:color w:val="000000"/>
          <w:szCs w:val="28"/>
          <w:shd w:val="clear" w:color="auto" w:fill="FFFFFF"/>
        </w:rPr>
        <w:t xml:space="preserve"> </w:t>
      </w:r>
      <w:r w:rsidRPr="0061689D">
        <w:rPr>
          <w:color w:val="000000"/>
          <w:szCs w:val="28"/>
          <w:shd w:val="clear" w:color="auto" w:fill="FFFFFF"/>
        </w:rPr>
        <w:t>местности</w:t>
      </w:r>
      <w:r w:rsidR="00CA26A8" w:rsidRPr="0061689D">
        <w:rPr>
          <w:color w:val="000000"/>
          <w:szCs w:val="28"/>
          <w:shd w:val="clear" w:color="auto" w:fill="FFFFFF"/>
        </w:rPr>
        <w:t xml:space="preserve"> </w:t>
      </w:r>
      <w:r w:rsidRPr="0061689D">
        <w:rPr>
          <w:color w:val="000000"/>
          <w:szCs w:val="28"/>
          <w:shd w:val="clear" w:color="auto" w:fill="FFFFFF"/>
        </w:rPr>
        <w:t>осуществить</w:t>
      </w:r>
      <w:r w:rsidR="00CA26A8" w:rsidRPr="0061689D">
        <w:rPr>
          <w:color w:val="000000"/>
          <w:szCs w:val="28"/>
          <w:shd w:val="clear" w:color="auto" w:fill="FFFFFF"/>
        </w:rPr>
        <w:t xml:space="preserve"> </w:t>
      </w:r>
      <w:r w:rsidR="00CE0662" w:rsidRPr="0061689D">
        <w:rPr>
          <w:color w:val="000000"/>
          <w:szCs w:val="28"/>
          <w:shd w:val="clear" w:color="auto" w:fill="FFFFFF"/>
        </w:rPr>
        <w:t xml:space="preserve">это не получается </w:t>
      </w:r>
      <w:r w:rsidRPr="0061689D">
        <w:rPr>
          <w:color w:val="000000"/>
          <w:szCs w:val="28"/>
          <w:shd w:val="clear" w:color="auto" w:fill="FFFFFF"/>
        </w:rPr>
        <w:t>из-за</w:t>
      </w:r>
      <w:r w:rsidR="00CA26A8" w:rsidRPr="0061689D">
        <w:rPr>
          <w:color w:val="000000"/>
          <w:szCs w:val="28"/>
          <w:shd w:val="clear" w:color="auto" w:fill="FFFFFF"/>
        </w:rPr>
        <w:t xml:space="preserve"> </w:t>
      </w:r>
      <w:r w:rsidRPr="0061689D">
        <w:rPr>
          <w:color w:val="000000"/>
          <w:szCs w:val="28"/>
          <w:shd w:val="clear" w:color="auto" w:fill="FFFFFF"/>
        </w:rPr>
        <w:t>малой</w:t>
      </w:r>
      <w:r w:rsidR="00CA26A8" w:rsidRPr="0061689D">
        <w:rPr>
          <w:color w:val="000000"/>
          <w:szCs w:val="28"/>
          <w:shd w:val="clear" w:color="auto" w:fill="FFFFFF"/>
        </w:rPr>
        <w:t xml:space="preserve"> </w:t>
      </w:r>
      <w:r w:rsidRPr="0061689D">
        <w:rPr>
          <w:color w:val="000000"/>
          <w:szCs w:val="28"/>
          <w:shd w:val="clear" w:color="auto" w:fill="FFFFFF"/>
        </w:rPr>
        <w:t>штатной</w:t>
      </w:r>
      <w:r w:rsidR="00CA26A8" w:rsidRPr="0061689D">
        <w:rPr>
          <w:color w:val="000000"/>
          <w:szCs w:val="28"/>
          <w:shd w:val="clear" w:color="auto" w:fill="FFFFFF"/>
        </w:rPr>
        <w:t xml:space="preserve"> </w:t>
      </w:r>
      <w:r w:rsidRPr="0061689D">
        <w:rPr>
          <w:color w:val="000000"/>
          <w:szCs w:val="28"/>
          <w:shd w:val="clear" w:color="auto" w:fill="FFFFFF"/>
        </w:rPr>
        <w:t>численности</w:t>
      </w:r>
      <w:r w:rsidR="00CA26A8" w:rsidRPr="0061689D">
        <w:rPr>
          <w:color w:val="000000"/>
          <w:szCs w:val="28"/>
          <w:shd w:val="clear" w:color="auto" w:fill="FFFFFF"/>
        </w:rPr>
        <w:t xml:space="preserve"> </w:t>
      </w:r>
      <w:r w:rsidRPr="0061689D">
        <w:rPr>
          <w:color w:val="000000"/>
          <w:szCs w:val="28"/>
          <w:shd w:val="clear" w:color="auto" w:fill="FFFFFF"/>
        </w:rPr>
        <w:t>судей</w:t>
      </w:r>
      <w:r w:rsidR="00CA26A8" w:rsidRPr="0061689D">
        <w:rPr>
          <w:color w:val="000000"/>
          <w:szCs w:val="28"/>
          <w:shd w:val="clear" w:color="auto" w:fill="FFFFFF"/>
        </w:rPr>
        <w:t xml:space="preserve"> </w:t>
      </w:r>
      <w:r w:rsidRPr="0061689D">
        <w:rPr>
          <w:color w:val="000000"/>
          <w:szCs w:val="28"/>
          <w:shd w:val="clear" w:color="auto" w:fill="FFFFFF"/>
        </w:rPr>
        <w:t>специализированных</w:t>
      </w:r>
      <w:r w:rsidR="00CA26A8" w:rsidRPr="0061689D">
        <w:rPr>
          <w:color w:val="000000"/>
          <w:szCs w:val="28"/>
          <w:shd w:val="clear" w:color="auto" w:fill="FFFFFF"/>
        </w:rPr>
        <w:t xml:space="preserve"> </w:t>
      </w:r>
      <w:r w:rsidRPr="0061689D">
        <w:rPr>
          <w:color w:val="000000"/>
          <w:szCs w:val="28"/>
          <w:shd w:val="clear" w:color="auto" w:fill="FFFFFF"/>
        </w:rPr>
        <w:t>административных</w:t>
      </w:r>
      <w:r w:rsidR="00CA26A8" w:rsidRPr="0061689D">
        <w:rPr>
          <w:color w:val="000000"/>
          <w:szCs w:val="28"/>
          <w:shd w:val="clear" w:color="auto" w:fill="FFFFFF"/>
        </w:rPr>
        <w:t xml:space="preserve"> </w:t>
      </w:r>
      <w:r w:rsidRPr="0061689D">
        <w:rPr>
          <w:color w:val="000000"/>
          <w:szCs w:val="28"/>
          <w:shd w:val="clear" w:color="auto" w:fill="FFFFFF"/>
        </w:rPr>
        <w:t>судов.</w:t>
      </w:r>
      <w:r w:rsidR="00CA26A8" w:rsidRPr="0061689D">
        <w:rPr>
          <w:color w:val="000000"/>
          <w:szCs w:val="28"/>
        </w:rPr>
        <w:t xml:space="preserve"> </w:t>
      </w:r>
      <w:r w:rsidRPr="0061689D">
        <w:rPr>
          <w:color w:val="000000"/>
          <w:szCs w:val="28"/>
        </w:rPr>
        <w:t>Также</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ходе</w:t>
      </w:r>
      <w:r w:rsidR="00CA26A8" w:rsidRPr="0061689D">
        <w:rPr>
          <w:color w:val="000000"/>
          <w:szCs w:val="28"/>
        </w:rPr>
        <w:t xml:space="preserve"> </w:t>
      </w:r>
      <w:r w:rsidRPr="0061689D">
        <w:rPr>
          <w:color w:val="000000"/>
          <w:szCs w:val="28"/>
        </w:rPr>
        <w:t>анкетирования</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интервьюирования</w:t>
      </w:r>
      <w:r w:rsidR="00CA26A8" w:rsidRPr="0061689D">
        <w:rPr>
          <w:color w:val="000000"/>
          <w:szCs w:val="28"/>
        </w:rPr>
        <w:t xml:space="preserve"> </w:t>
      </w:r>
      <w:r w:rsidRPr="0061689D">
        <w:rPr>
          <w:color w:val="000000"/>
          <w:szCs w:val="28"/>
        </w:rPr>
        <w:t>респонденты</w:t>
      </w:r>
      <w:r w:rsidR="00CA26A8" w:rsidRPr="0061689D">
        <w:rPr>
          <w:color w:val="000000"/>
          <w:szCs w:val="28"/>
        </w:rPr>
        <w:t xml:space="preserve"> </w:t>
      </w:r>
      <w:r w:rsidRPr="0061689D">
        <w:rPr>
          <w:color w:val="000000"/>
          <w:szCs w:val="28"/>
        </w:rPr>
        <w:t>выразили</w:t>
      </w:r>
      <w:r w:rsidR="00CA26A8" w:rsidRPr="0061689D">
        <w:rPr>
          <w:color w:val="000000"/>
          <w:szCs w:val="28"/>
        </w:rPr>
        <w:t xml:space="preserve"> </w:t>
      </w:r>
      <w:r w:rsidRPr="0061689D">
        <w:rPr>
          <w:color w:val="000000"/>
          <w:szCs w:val="28"/>
        </w:rPr>
        <w:t>сомнение,</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это</w:t>
      </w:r>
      <w:r w:rsidR="00CA26A8" w:rsidRPr="0061689D">
        <w:rPr>
          <w:color w:val="000000"/>
          <w:szCs w:val="28"/>
        </w:rPr>
        <w:t xml:space="preserve"> </w:t>
      </w:r>
      <w:r w:rsidRPr="0061689D">
        <w:rPr>
          <w:color w:val="000000"/>
          <w:szCs w:val="28"/>
        </w:rPr>
        <w:t>позволило</w:t>
      </w:r>
      <w:r w:rsidR="00CA26A8" w:rsidRPr="0061689D">
        <w:rPr>
          <w:color w:val="000000"/>
          <w:szCs w:val="28"/>
        </w:rPr>
        <w:t xml:space="preserve"> </w:t>
      </w:r>
      <w:r w:rsidRPr="0061689D">
        <w:rPr>
          <w:color w:val="000000"/>
          <w:szCs w:val="28"/>
        </w:rPr>
        <w:t>бы</w:t>
      </w:r>
      <w:r w:rsidR="00CA26A8" w:rsidRPr="0061689D">
        <w:rPr>
          <w:color w:val="000000"/>
          <w:szCs w:val="28"/>
        </w:rPr>
        <w:t xml:space="preserve"> </w:t>
      </w:r>
      <w:r w:rsidRPr="0061689D">
        <w:rPr>
          <w:color w:val="000000"/>
          <w:szCs w:val="28"/>
        </w:rPr>
        <w:t>обеспечить</w:t>
      </w:r>
      <w:r w:rsidR="00CA26A8" w:rsidRPr="0061689D">
        <w:rPr>
          <w:color w:val="000000"/>
          <w:szCs w:val="28"/>
        </w:rPr>
        <w:t xml:space="preserve"> </w:t>
      </w:r>
      <w:r w:rsidRPr="0061689D">
        <w:rPr>
          <w:color w:val="000000"/>
          <w:szCs w:val="28"/>
        </w:rPr>
        <w:t>безопасность</w:t>
      </w:r>
      <w:r w:rsidR="00CA26A8" w:rsidRPr="0061689D">
        <w:rPr>
          <w:color w:val="000000"/>
          <w:szCs w:val="28"/>
        </w:rPr>
        <w:t xml:space="preserve"> </w:t>
      </w:r>
      <w:r w:rsidRPr="0061689D">
        <w:rPr>
          <w:color w:val="000000"/>
          <w:szCs w:val="28"/>
        </w:rPr>
        <w:t>жертве</w:t>
      </w:r>
      <w:r w:rsidR="00CA26A8" w:rsidRPr="0061689D">
        <w:rPr>
          <w:color w:val="000000"/>
          <w:szCs w:val="28"/>
        </w:rPr>
        <w:t xml:space="preserve"> </w:t>
      </w:r>
      <w:r w:rsidRPr="0061689D">
        <w:rPr>
          <w:color w:val="000000"/>
          <w:szCs w:val="28"/>
        </w:rPr>
        <w:t>бытового</w:t>
      </w:r>
      <w:r w:rsidR="00CA26A8" w:rsidRPr="0061689D">
        <w:rPr>
          <w:color w:val="000000"/>
          <w:szCs w:val="28"/>
        </w:rPr>
        <w:t xml:space="preserve"> </w:t>
      </w:r>
      <w:r w:rsidRPr="0061689D">
        <w:rPr>
          <w:color w:val="000000"/>
          <w:szCs w:val="28"/>
        </w:rPr>
        <w:t>насилия</w:t>
      </w:r>
      <w:r w:rsidR="00CA26A8" w:rsidRPr="0061689D">
        <w:rPr>
          <w:color w:val="000000"/>
          <w:szCs w:val="28"/>
        </w:rPr>
        <w:t xml:space="preserve"> </w:t>
      </w:r>
      <w:r w:rsidRPr="0061689D">
        <w:rPr>
          <w:color w:val="000000"/>
          <w:szCs w:val="28"/>
        </w:rPr>
        <w:t>без</w:t>
      </w:r>
      <w:r w:rsidR="00CA26A8" w:rsidRPr="0061689D">
        <w:rPr>
          <w:color w:val="000000"/>
          <w:szCs w:val="28"/>
        </w:rPr>
        <w:t xml:space="preserve"> </w:t>
      </w:r>
      <w:r w:rsidRPr="0061689D">
        <w:rPr>
          <w:color w:val="000000"/>
          <w:szCs w:val="28"/>
        </w:rPr>
        <w:t>введения</w:t>
      </w:r>
      <w:r w:rsidR="00CA26A8" w:rsidRPr="0061689D">
        <w:rPr>
          <w:color w:val="000000"/>
          <w:szCs w:val="28"/>
        </w:rPr>
        <w:t xml:space="preserve"> </w:t>
      </w:r>
      <w:r w:rsidRPr="0061689D">
        <w:rPr>
          <w:color w:val="000000"/>
          <w:szCs w:val="28"/>
        </w:rPr>
        <w:t>института</w:t>
      </w:r>
      <w:r w:rsidR="00CA26A8" w:rsidRPr="0061689D">
        <w:rPr>
          <w:color w:val="000000"/>
          <w:szCs w:val="28"/>
        </w:rPr>
        <w:t xml:space="preserve"> </w:t>
      </w:r>
      <w:r w:rsidRPr="0061689D">
        <w:rPr>
          <w:color w:val="000000"/>
          <w:szCs w:val="28"/>
        </w:rPr>
        <w:t>«дежурный</w:t>
      </w:r>
      <w:r w:rsidR="00CA26A8" w:rsidRPr="0061689D">
        <w:rPr>
          <w:color w:val="000000"/>
          <w:szCs w:val="28"/>
        </w:rPr>
        <w:t xml:space="preserve"> </w:t>
      </w:r>
      <w:r w:rsidRPr="0061689D">
        <w:rPr>
          <w:color w:val="000000"/>
          <w:szCs w:val="28"/>
        </w:rPr>
        <w:t>судья»</w:t>
      </w:r>
      <w:r w:rsidR="00CA26A8" w:rsidRPr="0061689D">
        <w:rPr>
          <w:color w:val="000000"/>
          <w:szCs w:val="28"/>
        </w:rPr>
        <w:t xml:space="preserve"> </w:t>
      </w:r>
      <w:r w:rsidRPr="0061689D">
        <w:rPr>
          <w:color w:val="000000"/>
          <w:szCs w:val="28"/>
        </w:rPr>
        <w:t>[</w:t>
      </w:r>
      <w:r w:rsidR="00251719" w:rsidRPr="0061689D">
        <w:rPr>
          <w:color w:val="000000"/>
          <w:szCs w:val="28"/>
        </w:rPr>
        <w:t>32</w:t>
      </w:r>
      <w:r w:rsidRPr="0061689D">
        <w:rPr>
          <w:color w:val="000000"/>
          <w:szCs w:val="28"/>
        </w:rPr>
        <w:t>,</w:t>
      </w:r>
      <w:r w:rsidR="00CA26A8" w:rsidRPr="0061689D">
        <w:rPr>
          <w:color w:val="000000"/>
          <w:szCs w:val="28"/>
        </w:rPr>
        <w:t xml:space="preserve"> с. </w:t>
      </w:r>
      <w:r w:rsidRPr="0061689D">
        <w:rPr>
          <w:color w:val="000000"/>
          <w:szCs w:val="28"/>
        </w:rPr>
        <w:t>53].</w:t>
      </w:r>
      <w:r w:rsidR="00CA26A8" w:rsidRPr="0061689D">
        <w:rPr>
          <w:color w:val="000000"/>
          <w:szCs w:val="28"/>
        </w:rPr>
        <w:t xml:space="preserve"> </w:t>
      </w:r>
    </w:p>
    <w:p w14:paraId="791B25A2" w14:textId="77777777" w:rsidR="00DC247E" w:rsidRPr="0061689D" w:rsidRDefault="00DC247E" w:rsidP="009F3E2E">
      <w:pPr>
        <w:ind w:firstLine="709"/>
        <w:rPr>
          <w:color w:val="000000"/>
          <w:szCs w:val="28"/>
        </w:rPr>
      </w:pPr>
      <w:r w:rsidRPr="0061689D">
        <w:rPr>
          <w:color w:val="000000"/>
          <w:szCs w:val="28"/>
          <w:shd w:val="clear" w:color="auto" w:fill="FFFFFF"/>
        </w:rPr>
        <w:t>Во</w:t>
      </w:r>
      <w:r w:rsidR="00CA26A8" w:rsidRPr="0061689D">
        <w:rPr>
          <w:color w:val="000000"/>
          <w:szCs w:val="28"/>
          <w:shd w:val="clear" w:color="auto" w:fill="FFFFFF"/>
        </w:rPr>
        <w:t xml:space="preserve"> </w:t>
      </w:r>
      <w:r w:rsidRPr="0061689D">
        <w:rPr>
          <w:color w:val="000000"/>
          <w:szCs w:val="28"/>
          <w:shd w:val="clear" w:color="auto" w:fill="FFFFFF"/>
        </w:rPr>
        <w:t>многих</w:t>
      </w:r>
      <w:r w:rsidR="00CA26A8" w:rsidRPr="0061689D">
        <w:rPr>
          <w:color w:val="000000"/>
          <w:szCs w:val="28"/>
          <w:shd w:val="clear" w:color="auto" w:fill="FFFFFF"/>
        </w:rPr>
        <w:t xml:space="preserve"> </w:t>
      </w:r>
      <w:r w:rsidRPr="0061689D">
        <w:rPr>
          <w:color w:val="000000"/>
          <w:szCs w:val="28"/>
          <w:shd w:val="clear" w:color="auto" w:fill="FFFFFF"/>
        </w:rPr>
        <w:t>городских</w:t>
      </w:r>
      <w:r w:rsidR="00CA26A8" w:rsidRPr="0061689D">
        <w:rPr>
          <w:color w:val="000000"/>
          <w:szCs w:val="28"/>
          <w:shd w:val="clear" w:color="auto" w:fill="FFFFFF"/>
        </w:rPr>
        <w:t xml:space="preserve"> </w:t>
      </w:r>
      <w:r w:rsidRPr="0061689D">
        <w:rPr>
          <w:color w:val="000000"/>
          <w:szCs w:val="28"/>
          <w:shd w:val="clear" w:color="auto" w:fill="FFFFFF"/>
        </w:rPr>
        <w:t>и</w:t>
      </w:r>
      <w:r w:rsidR="00CA26A8" w:rsidRPr="0061689D">
        <w:rPr>
          <w:color w:val="000000"/>
          <w:szCs w:val="28"/>
          <w:shd w:val="clear" w:color="auto" w:fill="FFFFFF"/>
        </w:rPr>
        <w:t xml:space="preserve"> </w:t>
      </w:r>
      <w:r w:rsidRPr="0061689D">
        <w:rPr>
          <w:color w:val="000000"/>
          <w:szCs w:val="28"/>
          <w:shd w:val="clear" w:color="auto" w:fill="FFFFFF"/>
        </w:rPr>
        <w:t>районных</w:t>
      </w:r>
      <w:r w:rsidR="00CA26A8" w:rsidRPr="0061689D">
        <w:rPr>
          <w:color w:val="000000"/>
          <w:szCs w:val="28"/>
          <w:shd w:val="clear" w:color="auto" w:fill="FFFFFF"/>
        </w:rPr>
        <w:t xml:space="preserve"> </w:t>
      </w:r>
      <w:r w:rsidRPr="0061689D">
        <w:rPr>
          <w:color w:val="000000"/>
          <w:szCs w:val="28"/>
          <w:shd w:val="clear" w:color="auto" w:fill="FFFFFF"/>
        </w:rPr>
        <w:t>отделах</w:t>
      </w:r>
      <w:r w:rsidR="00CA26A8" w:rsidRPr="0061689D">
        <w:rPr>
          <w:color w:val="000000"/>
          <w:szCs w:val="28"/>
          <w:shd w:val="clear" w:color="auto" w:fill="FFFFFF"/>
        </w:rPr>
        <w:t xml:space="preserve"> </w:t>
      </w:r>
      <w:r w:rsidRPr="0061689D">
        <w:rPr>
          <w:color w:val="000000"/>
          <w:szCs w:val="28"/>
          <w:shd w:val="clear" w:color="auto" w:fill="FFFFFF"/>
        </w:rPr>
        <w:t>полиции</w:t>
      </w:r>
      <w:r w:rsidR="00CA26A8" w:rsidRPr="0061689D">
        <w:rPr>
          <w:color w:val="000000"/>
          <w:szCs w:val="28"/>
          <w:shd w:val="clear" w:color="auto" w:fill="FFFFFF"/>
        </w:rPr>
        <w:t xml:space="preserve"> </w:t>
      </w:r>
      <w:r w:rsidRPr="0061689D">
        <w:rPr>
          <w:color w:val="000000"/>
          <w:szCs w:val="28"/>
          <w:shd w:val="clear" w:color="auto" w:fill="FFFFFF"/>
        </w:rPr>
        <w:t>вообще</w:t>
      </w:r>
      <w:r w:rsidR="00CA26A8" w:rsidRPr="0061689D">
        <w:rPr>
          <w:color w:val="000000"/>
          <w:szCs w:val="28"/>
          <w:shd w:val="clear" w:color="auto" w:fill="FFFFFF"/>
        </w:rPr>
        <w:t xml:space="preserve"> </w:t>
      </w:r>
      <w:r w:rsidRPr="0061689D">
        <w:rPr>
          <w:color w:val="000000"/>
          <w:szCs w:val="28"/>
          <w:shd w:val="clear" w:color="auto" w:fill="FFFFFF"/>
        </w:rPr>
        <w:t>нет</w:t>
      </w:r>
      <w:r w:rsidR="00CA26A8" w:rsidRPr="0061689D">
        <w:rPr>
          <w:color w:val="000000"/>
          <w:szCs w:val="28"/>
          <w:shd w:val="clear" w:color="auto" w:fill="FFFFFF"/>
        </w:rPr>
        <w:t xml:space="preserve"> </w:t>
      </w:r>
      <w:r w:rsidRPr="0061689D">
        <w:rPr>
          <w:color w:val="000000"/>
          <w:szCs w:val="28"/>
          <w:shd w:val="clear" w:color="auto" w:fill="FFFFFF"/>
        </w:rPr>
        <w:t>и</w:t>
      </w:r>
      <w:r w:rsidR="00CA26A8" w:rsidRPr="0061689D">
        <w:rPr>
          <w:color w:val="000000"/>
          <w:szCs w:val="28"/>
          <w:shd w:val="clear" w:color="auto" w:fill="FFFFFF"/>
        </w:rPr>
        <w:t xml:space="preserve"> </w:t>
      </w:r>
      <w:r w:rsidRPr="0061689D">
        <w:rPr>
          <w:color w:val="000000"/>
          <w:szCs w:val="28"/>
          <w:shd w:val="clear" w:color="auto" w:fill="FFFFFF"/>
        </w:rPr>
        <w:t>(или)</w:t>
      </w:r>
      <w:r w:rsidR="00CA26A8" w:rsidRPr="0061689D">
        <w:rPr>
          <w:color w:val="000000"/>
          <w:szCs w:val="28"/>
          <w:shd w:val="clear" w:color="auto" w:fill="FFFFFF"/>
        </w:rPr>
        <w:t xml:space="preserve"> </w:t>
      </w:r>
      <w:r w:rsidRPr="0061689D">
        <w:rPr>
          <w:color w:val="000000"/>
          <w:szCs w:val="28"/>
          <w:shd w:val="clear" w:color="auto" w:fill="FFFFFF"/>
        </w:rPr>
        <w:t>в</w:t>
      </w:r>
      <w:r w:rsidR="00CA26A8" w:rsidRPr="0061689D">
        <w:rPr>
          <w:color w:val="000000"/>
          <w:szCs w:val="28"/>
          <w:shd w:val="clear" w:color="auto" w:fill="FFFFFF"/>
        </w:rPr>
        <w:t xml:space="preserve"> </w:t>
      </w:r>
      <w:r w:rsidRPr="0061689D">
        <w:rPr>
          <w:color w:val="000000"/>
          <w:szCs w:val="28"/>
          <w:shd w:val="clear" w:color="auto" w:fill="FFFFFF"/>
        </w:rPr>
        <w:t>недостаточном</w:t>
      </w:r>
      <w:r w:rsidR="00CA26A8" w:rsidRPr="0061689D">
        <w:rPr>
          <w:color w:val="000000"/>
          <w:szCs w:val="28"/>
          <w:shd w:val="clear" w:color="auto" w:fill="FFFFFF"/>
        </w:rPr>
        <w:t xml:space="preserve"> </w:t>
      </w:r>
      <w:r w:rsidRPr="0061689D">
        <w:rPr>
          <w:color w:val="000000"/>
          <w:szCs w:val="28"/>
          <w:shd w:val="clear" w:color="auto" w:fill="FFFFFF"/>
        </w:rPr>
        <w:t>количестве</w:t>
      </w:r>
      <w:r w:rsidR="00CA26A8" w:rsidRPr="0061689D">
        <w:rPr>
          <w:color w:val="000000"/>
          <w:szCs w:val="28"/>
          <w:shd w:val="clear" w:color="auto" w:fill="FFFFFF"/>
        </w:rPr>
        <w:t xml:space="preserve"> </w:t>
      </w:r>
      <w:r w:rsidRPr="0061689D">
        <w:rPr>
          <w:color w:val="000000"/>
          <w:szCs w:val="28"/>
          <w:shd w:val="clear" w:color="auto" w:fill="FFFFFF"/>
        </w:rPr>
        <w:t>дежурные</w:t>
      </w:r>
      <w:r w:rsidR="00CA26A8" w:rsidRPr="0061689D">
        <w:rPr>
          <w:color w:val="000000"/>
          <w:szCs w:val="28"/>
          <w:shd w:val="clear" w:color="auto" w:fill="FFFFFF"/>
        </w:rPr>
        <w:t xml:space="preserve"> </w:t>
      </w:r>
      <w:r w:rsidRPr="0061689D">
        <w:rPr>
          <w:color w:val="000000"/>
          <w:szCs w:val="28"/>
          <w:shd w:val="clear" w:color="auto" w:fill="FFFFFF"/>
        </w:rPr>
        <w:t>части</w:t>
      </w:r>
      <w:r w:rsidR="00CA26A8" w:rsidRPr="0061689D">
        <w:rPr>
          <w:color w:val="000000"/>
          <w:szCs w:val="28"/>
          <w:shd w:val="clear" w:color="auto" w:fill="FFFFFF"/>
        </w:rPr>
        <w:t xml:space="preserve"> </w:t>
      </w:r>
      <w:r w:rsidRPr="0061689D">
        <w:rPr>
          <w:color w:val="000000"/>
          <w:szCs w:val="28"/>
          <w:shd w:val="clear" w:color="auto" w:fill="FFFFFF"/>
        </w:rPr>
        <w:t>оснащены</w:t>
      </w:r>
      <w:r w:rsidR="00CA26A8" w:rsidRPr="0061689D">
        <w:rPr>
          <w:color w:val="000000"/>
          <w:szCs w:val="28"/>
          <w:shd w:val="clear" w:color="auto" w:fill="FFFFFF"/>
        </w:rPr>
        <w:t xml:space="preserve"> </w:t>
      </w:r>
      <w:r w:rsidRPr="0061689D">
        <w:rPr>
          <w:color w:val="000000"/>
          <w:szCs w:val="28"/>
          <w:shd w:val="clear" w:color="auto" w:fill="FFFFFF"/>
        </w:rPr>
        <w:t>специально</w:t>
      </w:r>
      <w:r w:rsidR="00CA26A8" w:rsidRPr="0061689D">
        <w:rPr>
          <w:color w:val="000000"/>
          <w:szCs w:val="28"/>
          <w:shd w:val="clear" w:color="auto" w:fill="FFFFFF"/>
        </w:rPr>
        <w:t xml:space="preserve"> </w:t>
      </w:r>
      <w:r w:rsidRPr="0061689D">
        <w:rPr>
          <w:color w:val="000000"/>
          <w:szCs w:val="28"/>
          <w:shd w:val="clear" w:color="auto" w:fill="FFFFFF"/>
        </w:rPr>
        <w:t>отведенными</w:t>
      </w:r>
      <w:r w:rsidR="00CA26A8" w:rsidRPr="0061689D">
        <w:rPr>
          <w:color w:val="000000"/>
          <w:szCs w:val="28"/>
          <w:shd w:val="clear" w:color="auto" w:fill="FFFFFF"/>
        </w:rPr>
        <w:t xml:space="preserve"> </w:t>
      </w:r>
      <w:r w:rsidRPr="0061689D">
        <w:rPr>
          <w:color w:val="000000"/>
          <w:szCs w:val="28"/>
          <w:shd w:val="clear" w:color="auto" w:fill="FFFFFF"/>
        </w:rPr>
        <w:t>помещениями</w:t>
      </w:r>
      <w:r w:rsidR="00CA26A8" w:rsidRPr="0061689D">
        <w:rPr>
          <w:color w:val="000000"/>
          <w:szCs w:val="28"/>
          <w:shd w:val="clear" w:color="auto" w:fill="FFFFFF"/>
        </w:rPr>
        <w:t xml:space="preserve"> </w:t>
      </w:r>
      <w:r w:rsidRPr="0061689D">
        <w:rPr>
          <w:color w:val="000000"/>
          <w:szCs w:val="28"/>
          <w:shd w:val="clear" w:color="auto" w:fill="FFFFFF"/>
        </w:rPr>
        <w:t>для</w:t>
      </w:r>
      <w:r w:rsidR="00CA26A8" w:rsidRPr="0061689D">
        <w:rPr>
          <w:color w:val="000000"/>
          <w:szCs w:val="28"/>
          <w:shd w:val="clear" w:color="auto" w:fill="FFFFFF"/>
        </w:rPr>
        <w:t xml:space="preserve"> </w:t>
      </w:r>
      <w:r w:rsidRPr="0061689D">
        <w:rPr>
          <w:color w:val="000000"/>
          <w:szCs w:val="28"/>
          <w:shd w:val="clear" w:color="auto" w:fill="FFFFFF"/>
        </w:rPr>
        <w:t>содержания</w:t>
      </w:r>
      <w:r w:rsidR="00CA26A8" w:rsidRPr="0061689D">
        <w:rPr>
          <w:color w:val="000000"/>
          <w:szCs w:val="28"/>
          <w:shd w:val="clear" w:color="auto" w:fill="FFFFFF"/>
        </w:rPr>
        <w:t xml:space="preserve"> </w:t>
      </w:r>
      <w:r w:rsidRPr="0061689D">
        <w:rPr>
          <w:color w:val="000000"/>
          <w:szCs w:val="28"/>
          <w:shd w:val="clear" w:color="auto" w:fill="FFFFFF"/>
        </w:rPr>
        <w:t>лиц,</w:t>
      </w:r>
      <w:r w:rsidR="00CA26A8" w:rsidRPr="0061689D">
        <w:rPr>
          <w:color w:val="000000"/>
          <w:szCs w:val="28"/>
          <w:shd w:val="clear" w:color="auto" w:fill="FFFFFF"/>
        </w:rPr>
        <w:t xml:space="preserve"> </w:t>
      </w:r>
      <w:r w:rsidRPr="0061689D">
        <w:rPr>
          <w:color w:val="000000"/>
          <w:szCs w:val="28"/>
          <w:shd w:val="clear" w:color="auto" w:fill="FFFFFF"/>
        </w:rPr>
        <w:t>подвергнутых</w:t>
      </w:r>
      <w:r w:rsidR="00CA26A8" w:rsidRPr="0061689D">
        <w:rPr>
          <w:color w:val="000000"/>
          <w:szCs w:val="28"/>
          <w:shd w:val="clear" w:color="auto" w:fill="FFFFFF"/>
        </w:rPr>
        <w:t xml:space="preserve"> </w:t>
      </w:r>
      <w:r w:rsidRPr="0061689D">
        <w:rPr>
          <w:color w:val="000000"/>
          <w:szCs w:val="28"/>
          <w:shd w:val="clear" w:color="auto" w:fill="FFFFFF"/>
        </w:rPr>
        <w:t>административному</w:t>
      </w:r>
      <w:r w:rsidR="00CA26A8" w:rsidRPr="0061689D">
        <w:rPr>
          <w:color w:val="000000"/>
          <w:szCs w:val="28"/>
          <w:shd w:val="clear" w:color="auto" w:fill="FFFFFF"/>
        </w:rPr>
        <w:t xml:space="preserve"> </w:t>
      </w:r>
      <w:r w:rsidRPr="0061689D">
        <w:rPr>
          <w:color w:val="000000"/>
          <w:szCs w:val="28"/>
          <w:shd w:val="clear" w:color="auto" w:fill="FFFFFF"/>
        </w:rPr>
        <w:t>задержанию,</w:t>
      </w:r>
      <w:r w:rsidR="00CA26A8" w:rsidRPr="0061689D">
        <w:rPr>
          <w:color w:val="000000"/>
          <w:szCs w:val="28"/>
          <w:shd w:val="clear" w:color="auto" w:fill="FFFFFF"/>
        </w:rPr>
        <w:t xml:space="preserve"> </w:t>
      </w:r>
      <w:r w:rsidRPr="0061689D">
        <w:rPr>
          <w:color w:val="000000"/>
          <w:szCs w:val="28"/>
          <w:shd w:val="clear" w:color="auto" w:fill="FFFFFF"/>
        </w:rPr>
        <w:t>как</w:t>
      </w:r>
      <w:r w:rsidR="00CA26A8" w:rsidRPr="0061689D">
        <w:rPr>
          <w:color w:val="000000"/>
          <w:szCs w:val="28"/>
          <w:shd w:val="clear" w:color="auto" w:fill="FFFFFF"/>
        </w:rPr>
        <w:t xml:space="preserve"> </w:t>
      </w:r>
      <w:r w:rsidRPr="0061689D">
        <w:rPr>
          <w:color w:val="000000"/>
          <w:szCs w:val="28"/>
          <w:shd w:val="clear" w:color="auto" w:fill="FFFFFF"/>
        </w:rPr>
        <w:t>это</w:t>
      </w:r>
      <w:r w:rsidR="00CE0662" w:rsidRPr="0061689D">
        <w:rPr>
          <w:color w:val="000000"/>
          <w:szCs w:val="28"/>
          <w:shd w:val="clear" w:color="auto" w:fill="FFFFFF"/>
        </w:rPr>
        <w:t>го</w:t>
      </w:r>
      <w:r w:rsidR="00CA26A8" w:rsidRPr="0061689D">
        <w:rPr>
          <w:color w:val="000000"/>
          <w:szCs w:val="28"/>
          <w:shd w:val="clear" w:color="auto" w:fill="FFFFFF"/>
        </w:rPr>
        <w:t xml:space="preserve"> </w:t>
      </w:r>
      <w:r w:rsidRPr="0061689D">
        <w:rPr>
          <w:color w:val="000000"/>
          <w:szCs w:val="28"/>
          <w:shd w:val="clear" w:color="auto" w:fill="FFFFFF"/>
        </w:rPr>
        <w:t>требует</w:t>
      </w:r>
      <w:r w:rsidR="00CA26A8" w:rsidRPr="0061689D">
        <w:rPr>
          <w:color w:val="000000"/>
          <w:szCs w:val="28"/>
          <w:shd w:val="clear" w:color="auto" w:fill="FFFFFF"/>
        </w:rPr>
        <w:t xml:space="preserve"> </w:t>
      </w:r>
      <w:r w:rsidRPr="0061689D">
        <w:rPr>
          <w:color w:val="000000"/>
          <w:szCs w:val="28"/>
          <w:shd w:val="clear" w:color="auto" w:fill="FFFFFF"/>
        </w:rPr>
        <w:t>статья</w:t>
      </w:r>
      <w:r w:rsidR="00CA26A8" w:rsidRPr="0061689D">
        <w:rPr>
          <w:color w:val="000000"/>
          <w:szCs w:val="28"/>
          <w:shd w:val="clear" w:color="auto" w:fill="FFFFFF"/>
        </w:rPr>
        <w:t xml:space="preserve"> </w:t>
      </w:r>
      <w:r w:rsidRPr="0061689D">
        <w:rPr>
          <w:color w:val="000000"/>
          <w:szCs w:val="28"/>
          <w:shd w:val="clear" w:color="auto" w:fill="FFFFFF"/>
        </w:rPr>
        <w:t>788</w:t>
      </w:r>
      <w:r w:rsidR="00CA26A8" w:rsidRPr="0061689D">
        <w:rPr>
          <w:color w:val="000000"/>
          <w:szCs w:val="28"/>
          <w:shd w:val="clear" w:color="auto" w:fill="FFFFFF"/>
        </w:rPr>
        <w:t xml:space="preserve"> </w:t>
      </w:r>
      <w:r w:rsidR="006624EB" w:rsidRPr="0061689D">
        <w:rPr>
          <w:color w:val="000000"/>
          <w:szCs w:val="28"/>
          <w:shd w:val="clear" w:color="auto" w:fill="FFFFFF"/>
        </w:rPr>
        <w:t>КоАП</w:t>
      </w:r>
      <w:r w:rsidRPr="0061689D">
        <w:rPr>
          <w:color w:val="000000"/>
          <w:szCs w:val="28"/>
          <w:shd w:val="clear" w:color="auto" w:fill="FFFFFF"/>
        </w:rPr>
        <w:t>.</w:t>
      </w:r>
      <w:r w:rsidR="00CA26A8" w:rsidRPr="0061689D">
        <w:rPr>
          <w:color w:val="000000"/>
          <w:szCs w:val="28"/>
          <w:shd w:val="clear" w:color="auto" w:fill="FFFFFF"/>
        </w:rPr>
        <w:t xml:space="preserve"> </w:t>
      </w:r>
      <w:r w:rsidRPr="0061689D">
        <w:rPr>
          <w:color w:val="000000"/>
          <w:szCs w:val="28"/>
          <w:shd w:val="clear" w:color="auto" w:fill="FFFFFF"/>
        </w:rPr>
        <w:t>Согласно</w:t>
      </w:r>
      <w:r w:rsidR="00CA26A8" w:rsidRPr="0061689D">
        <w:rPr>
          <w:color w:val="000000"/>
          <w:szCs w:val="28"/>
          <w:shd w:val="clear" w:color="auto" w:fill="FFFFFF"/>
        </w:rPr>
        <w:t xml:space="preserve"> </w:t>
      </w:r>
      <w:r w:rsidRPr="0061689D">
        <w:rPr>
          <w:color w:val="000000"/>
          <w:szCs w:val="28"/>
          <w:shd w:val="clear" w:color="auto" w:fill="FFFFFF"/>
        </w:rPr>
        <w:t>части</w:t>
      </w:r>
      <w:r w:rsidR="00CA26A8" w:rsidRPr="0061689D">
        <w:rPr>
          <w:color w:val="000000"/>
          <w:szCs w:val="28"/>
          <w:shd w:val="clear" w:color="auto" w:fill="FFFFFF"/>
        </w:rPr>
        <w:t xml:space="preserve"> </w:t>
      </w:r>
      <w:r w:rsidRPr="0061689D">
        <w:rPr>
          <w:color w:val="000000"/>
          <w:szCs w:val="28"/>
          <w:shd w:val="clear" w:color="auto" w:fill="FFFFFF"/>
        </w:rPr>
        <w:t>7</w:t>
      </w:r>
      <w:r w:rsidR="00CA26A8" w:rsidRPr="0061689D">
        <w:rPr>
          <w:color w:val="000000"/>
          <w:szCs w:val="28"/>
          <w:shd w:val="clear" w:color="auto" w:fill="FFFFFF"/>
        </w:rPr>
        <w:t xml:space="preserve"> </w:t>
      </w:r>
      <w:r w:rsidRPr="0061689D">
        <w:rPr>
          <w:color w:val="000000"/>
          <w:szCs w:val="28"/>
          <w:shd w:val="clear" w:color="auto" w:fill="FFFFFF"/>
        </w:rPr>
        <w:t>этой</w:t>
      </w:r>
      <w:r w:rsidR="00CA26A8" w:rsidRPr="0061689D">
        <w:rPr>
          <w:color w:val="000000"/>
          <w:szCs w:val="28"/>
          <w:shd w:val="clear" w:color="auto" w:fill="FFFFFF"/>
        </w:rPr>
        <w:t xml:space="preserve"> </w:t>
      </w:r>
      <w:r w:rsidRPr="0061689D">
        <w:rPr>
          <w:color w:val="000000"/>
          <w:szCs w:val="28"/>
          <w:shd w:val="clear" w:color="auto" w:fill="FFFFFF"/>
        </w:rPr>
        <w:t>статьи</w:t>
      </w:r>
      <w:r w:rsidR="00CA26A8" w:rsidRPr="0061689D">
        <w:rPr>
          <w:color w:val="000000"/>
          <w:szCs w:val="28"/>
          <w:shd w:val="clear" w:color="auto" w:fill="FFFFFF"/>
        </w:rPr>
        <w:t xml:space="preserve"> </w:t>
      </w:r>
      <w:r w:rsidRPr="0061689D">
        <w:rPr>
          <w:color w:val="000000"/>
          <w:szCs w:val="28"/>
          <w:shd w:val="clear" w:color="auto" w:fill="FFFFFF"/>
        </w:rPr>
        <w:t>«</w:t>
      </w:r>
      <w:r w:rsidRPr="0061689D">
        <w:rPr>
          <w:color w:val="000000"/>
          <w:szCs w:val="28"/>
        </w:rPr>
        <w:t>Лица,</w:t>
      </w:r>
      <w:r w:rsidR="00CA26A8" w:rsidRPr="0061689D">
        <w:rPr>
          <w:color w:val="000000"/>
          <w:szCs w:val="28"/>
        </w:rPr>
        <w:t xml:space="preserve"> </w:t>
      </w:r>
      <w:r w:rsidRPr="0061689D">
        <w:rPr>
          <w:color w:val="000000"/>
          <w:szCs w:val="28"/>
        </w:rPr>
        <w:t>подвергнутые</w:t>
      </w:r>
      <w:r w:rsidR="00CA26A8" w:rsidRPr="0061689D">
        <w:rPr>
          <w:color w:val="000000"/>
          <w:szCs w:val="28"/>
        </w:rPr>
        <w:t xml:space="preserve"> </w:t>
      </w:r>
      <w:r w:rsidRPr="0061689D">
        <w:rPr>
          <w:color w:val="000000"/>
          <w:szCs w:val="28"/>
        </w:rPr>
        <w:t>административному</w:t>
      </w:r>
      <w:r w:rsidR="00CA26A8" w:rsidRPr="0061689D">
        <w:rPr>
          <w:color w:val="000000"/>
          <w:szCs w:val="28"/>
        </w:rPr>
        <w:t xml:space="preserve"> </w:t>
      </w:r>
      <w:r w:rsidRPr="0061689D">
        <w:rPr>
          <w:color w:val="000000"/>
          <w:szCs w:val="28"/>
        </w:rPr>
        <w:t>задержанию,</w:t>
      </w:r>
      <w:r w:rsidR="00CA26A8" w:rsidRPr="0061689D">
        <w:rPr>
          <w:color w:val="000000"/>
          <w:szCs w:val="28"/>
        </w:rPr>
        <w:t xml:space="preserve"> </w:t>
      </w:r>
      <w:r w:rsidRPr="0061689D">
        <w:rPr>
          <w:color w:val="000000"/>
          <w:szCs w:val="28"/>
        </w:rPr>
        <w:t>содержатся</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специально</w:t>
      </w:r>
      <w:r w:rsidR="00CA26A8" w:rsidRPr="0061689D">
        <w:rPr>
          <w:color w:val="000000"/>
          <w:szCs w:val="28"/>
        </w:rPr>
        <w:t xml:space="preserve"> </w:t>
      </w:r>
      <w:r w:rsidRPr="0061689D">
        <w:rPr>
          <w:color w:val="000000"/>
          <w:szCs w:val="28"/>
        </w:rPr>
        <w:t>отведенных</w:t>
      </w:r>
      <w:r w:rsidR="00CA26A8" w:rsidRPr="0061689D">
        <w:rPr>
          <w:color w:val="000000"/>
          <w:szCs w:val="28"/>
        </w:rPr>
        <w:t xml:space="preserve"> </w:t>
      </w:r>
      <w:r w:rsidRPr="0061689D">
        <w:rPr>
          <w:color w:val="000000"/>
          <w:szCs w:val="28"/>
        </w:rPr>
        <w:t>для</w:t>
      </w:r>
      <w:r w:rsidR="00CA26A8" w:rsidRPr="0061689D">
        <w:rPr>
          <w:color w:val="000000"/>
          <w:szCs w:val="28"/>
        </w:rPr>
        <w:t xml:space="preserve"> </w:t>
      </w:r>
      <w:r w:rsidRPr="0061689D">
        <w:rPr>
          <w:color w:val="000000"/>
          <w:szCs w:val="28"/>
        </w:rPr>
        <w:t>этого</w:t>
      </w:r>
      <w:r w:rsidR="00CA26A8" w:rsidRPr="0061689D">
        <w:rPr>
          <w:color w:val="000000"/>
          <w:szCs w:val="28"/>
        </w:rPr>
        <w:t xml:space="preserve"> </w:t>
      </w:r>
      <w:r w:rsidRPr="0061689D">
        <w:rPr>
          <w:color w:val="000000"/>
          <w:szCs w:val="28"/>
        </w:rPr>
        <w:t>помещениях,</w:t>
      </w:r>
      <w:r w:rsidR="00CA26A8" w:rsidRPr="0061689D">
        <w:rPr>
          <w:color w:val="000000"/>
          <w:szCs w:val="28"/>
        </w:rPr>
        <w:t xml:space="preserve"> </w:t>
      </w:r>
      <w:r w:rsidRPr="0061689D">
        <w:rPr>
          <w:color w:val="000000"/>
          <w:szCs w:val="28"/>
        </w:rPr>
        <w:t>отвечающих</w:t>
      </w:r>
      <w:r w:rsidR="00CA26A8" w:rsidRPr="0061689D">
        <w:rPr>
          <w:color w:val="000000"/>
          <w:szCs w:val="28"/>
        </w:rPr>
        <w:t xml:space="preserve"> </w:t>
      </w:r>
      <w:r w:rsidRPr="0061689D">
        <w:rPr>
          <w:color w:val="000000"/>
          <w:szCs w:val="28"/>
        </w:rPr>
        <w:t>санитарным</w:t>
      </w:r>
      <w:r w:rsidR="00CA26A8" w:rsidRPr="0061689D">
        <w:rPr>
          <w:color w:val="000000"/>
          <w:szCs w:val="28"/>
        </w:rPr>
        <w:t xml:space="preserve"> </w:t>
      </w:r>
      <w:r w:rsidRPr="0061689D">
        <w:rPr>
          <w:color w:val="000000"/>
          <w:szCs w:val="28"/>
        </w:rPr>
        <w:t>требованиям</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исключающих</w:t>
      </w:r>
      <w:r w:rsidR="00CA26A8" w:rsidRPr="0061689D">
        <w:rPr>
          <w:color w:val="000000"/>
          <w:szCs w:val="28"/>
        </w:rPr>
        <w:t xml:space="preserve"> </w:t>
      </w:r>
      <w:r w:rsidRPr="0061689D">
        <w:rPr>
          <w:color w:val="000000"/>
          <w:szCs w:val="28"/>
        </w:rPr>
        <w:t>возможность</w:t>
      </w:r>
      <w:r w:rsidR="00CA26A8" w:rsidRPr="0061689D">
        <w:rPr>
          <w:color w:val="000000"/>
          <w:szCs w:val="28"/>
        </w:rPr>
        <w:t xml:space="preserve"> </w:t>
      </w:r>
      <w:r w:rsidRPr="0061689D">
        <w:rPr>
          <w:color w:val="000000"/>
          <w:szCs w:val="28"/>
        </w:rPr>
        <w:t>их</w:t>
      </w:r>
      <w:r w:rsidR="00CA26A8" w:rsidRPr="0061689D">
        <w:rPr>
          <w:color w:val="000000"/>
          <w:szCs w:val="28"/>
        </w:rPr>
        <w:t xml:space="preserve"> </w:t>
      </w:r>
      <w:r w:rsidRPr="0061689D">
        <w:rPr>
          <w:color w:val="000000"/>
          <w:szCs w:val="28"/>
        </w:rPr>
        <w:t>самовольного</w:t>
      </w:r>
      <w:r w:rsidR="00CA26A8" w:rsidRPr="0061689D">
        <w:rPr>
          <w:color w:val="000000"/>
          <w:szCs w:val="28"/>
        </w:rPr>
        <w:t xml:space="preserve"> </w:t>
      </w:r>
      <w:r w:rsidRPr="0061689D">
        <w:rPr>
          <w:color w:val="000000"/>
          <w:szCs w:val="28"/>
        </w:rPr>
        <w:t>оставления»</w:t>
      </w:r>
      <w:r w:rsidR="00CA26A8" w:rsidRPr="0061689D">
        <w:rPr>
          <w:color w:val="000000"/>
          <w:szCs w:val="28"/>
        </w:rPr>
        <w:t xml:space="preserve"> </w:t>
      </w:r>
      <w:r w:rsidRPr="0061689D">
        <w:rPr>
          <w:color w:val="000000"/>
          <w:szCs w:val="28"/>
        </w:rPr>
        <w:t>[</w:t>
      </w:r>
      <w:r w:rsidR="00251719" w:rsidRPr="0061689D">
        <w:rPr>
          <w:color w:val="000000"/>
          <w:szCs w:val="28"/>
        </w:rPr>
        <w:t>8</w:t>
      </w:r>
      <w:r w:rsidRPr="0061689D">
        <w:rPr>
          <w:color w:val="000000"/>
          <w:szCs w:val="28"/>
        </w:rPr>
        <w:t>].</w:t>
      </w:r>
      <w:r w:rsidR="00CA26A8" w:rsidRPr="0061689D">
        <w:rPr>
          <w:color w:val="000000"/>
          <w:szCs w:val="28"/>
        </w:rPr>
        <w:t xml:space="preserve"> </w:t>
      </w:r>
    </w:p>
    <w:p w14:paraId="217FA805" w14:textId="77777777" w:rsidR="00251719" w:rsidRPr="0061689D" w:rsidRDefault="00DC247E" w:rsidP="009F3E2E">
      <w:pPr>
        <w:ind w:firstLine="709"/>
        <w:rPr>
          <w:color w:val="000000"/>
          <w:szCs w:val="28"/>
        </w:rPr>
      </w:pPr>
      <w:r w:rsidRPr="0061689D">
        <w:rPr>
          <w:color w:val="000000"/>
          <w:szCs w:val="28"/>
        </w:rPr>
        <w:t>Прокуратура</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вышестоящие</w:t>
      </w:r>
      <w:r w:rsidR="00CA26A8" w:rsidRPr="0061689D">
        <w:rPr>
          <w:color w:val="000000"/>
          <w:szCs w:val="28"/>
        </w:rPr>
        <w:t xml:space="preserve"> </w:t>
      </w:r>
      <w:r w:rsidRPr="0061689D">
        <w:rPr>
          <w:color w:val="000000"/>
          <w:szCs w:val="28"/>
        </w:rPr>
        <w:t>ОВД</w:t>
      </w:r>
      <w:r w:rsidR="00CA26A8" w:rsidRPr="0061689D">
        <w:rPr>
          <w:color w:val="000000"/>
          <w:szCs w:val="28"/>
        </w:rPr>
        <w:t xml:space="preserve"> </w:t>
      </w:r>
      <w:r w:rsidRPr="0061689D">
        <w:rPr>
          <w:color w:val="000000"/>
          <w:szCs w:val="28"/>
        </w:rPr>
        <w:t>во</w:t>
      </w:r>
      <w:r w:rsidR="00CA26A8" w:rsidRPr="0061689D">
        <w:rPr>
          <w:color w:val="000000"/>
          <w:szCs w:val="28"/>
        </w:rPr>
        <w:t xml:space="preserve"> </w:t>
      </w:r>
      <w:r w:rsidRPr="0061689D">
        <w:rPr>
          <w:color w:val="000000"/>
          <w:szCs w:val="28"/>
        </w:rPr>
        <w:t>многих</w:t>
      </w:r>
      <w:r w:rsidR="00CA26A8" w:rsidRPr="0061689D">
        <w:rPr>
          <w:color w:val="000000"/>
          <w:szCs w:val="28"/>
        </w:rPr>
        <w:t xml:space="preserve"> </w:t>
      </w:r>
      <w:r w:rsidRPr="0061689D">
        <w:rPr>
          <w:color w:val="000000"/>
          <w:szCs w:val="28"/>
        </w:rPr>
        <w:t>регионах</w:t>
      </w:r>
      <w:r w:rsidR="00CA26A8" w:rsidRPr="0061689D">
        <w:rPr>
          <w:color w:val="000000"/>
          <w:szCs w:val="28"/>
        </w:rPr>
        <w:t xml:space="preserve"> </w:t>
      </w:r>
      <w:r w:rsidRPr="0061689D">
        <w:rPr>
          <w:color w:val="000000"/>
          <w:szCs w:val="28"/>
        </w:rPr>
        <w:t>запреща</w:t>
      </w:r>
      <w:r w:rsidR="00CE0662" w:rsidRPr="0061689D">
        <w:rPr>
          <w:color w:val="000000"/>
          <w:szCs w:val="28"/>
        </w:rPr>
        <w:t>ю</w:t>
      </w:r>
      <w:r w:rsidRPr="0061689D">
        <w:rPr>
          <w:color w:val="000000"/>
          <w:szCs w:val="28"/>
        </w:rPr>
        <w:t>т</w:t>
      </w:r>
      <w:r w:rsidR="00CA26A8" w:rsidRPr="0061689D">
        <w:rPr>
          <w:color w:val="000000"/>
          <w:szCs w:val="28"/>
        </w:rPr>
        <w:t xml:space="preserve"> </w:t>
      </w:r>
      <w:r w:rsidRPr="0061689D">
        <w:rPr>
          <w:color w:val="000000"/>
          <w:szCs w:val="28"/>
        </w:rPr>
        <w:t>использовать</w:t>
      </w:r>
      <w:r w:rsidR="00CA26A8" w:rsidRPr="0061689D">
        <w:rPr>
          <w:color w:val="000000"/>
          <w:szCs w:val="28"/>
        </w:rPr>
        <w:t xml:space="preserve"> </w:t>
      </w:r>
      <w:r w:rsidRPr="0061689D">
        <w:rPr>
          <w:color w:val="000000"/>
          <w:szCs w:val="28"/>
        </w:rPr>
        <w:t>специально</w:t>
      </w:r>
      <w:r w:rsidR="00CA26A8" w:rsidRPr="0061689D">
        <w:rPr>
          <w:color w:val="000000"/>
          <w:szCs w:val="28"/>
        </w:rPr>
        <w:t xml:space="preserve"> </w:t>
      </w:r>
      <w:r w:rsidRPr="0061689D">
        <w:rPr>
          <w:color w:val="000000"/>
          <w:szCs w:val="28"/>
        </w:rPr>
        <w:t>отведенные</w:t>
      </w:r>
      <w:r w:rsidR="00CA26A8" w:rsidRPr="0061689D">
        <w:rPr>
          <w:color w:val="000000"/>
          <w:szCs w:val="28"/>
        </w:rPr>
        <w:t xml:space="preserve"> </w:t>
      </w:r>
      <w:r w:rsidRPr="0061689D">
        <w:rPr>
          <w:color w:val="000000"/>
          <w:szCs w:val="28"/>
        </w:rPr>
        <w:t>помещения,</w:t>
      </w:r>
      <w:r w:rsidR="00CA26A8" w:rsidRPr="0061689D">
        <w:rPr>
          <w:color w:val="000000"/>
          <w:szCs w:val="28"/>
        </w:rPr>
        <w:t xml:space="preserve"> </w:t>
      </w:r>
      <w:r w:rsidRPr="0061689D">
        <w:rPr>
          <w:color w:val="000000"/>
          <w:szCs w:val="28"/>
        </w:rPr>
        <w:t>которые</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соответствуют</w:t>
      </w:r>
      <w:r w:rsidR="00CA26A8" w:rsidRPr="0061689D">
        <w:rPr>
          <w:color w:val="000000"/>
          <w:szCs w:val="28"/>
        </w:rPr>
        <w:t xml:space="preserve"> </w:t>
      </w:r>
      <w:r w:rsidRPr="0061689D">
        <w:rPr>
          <w:color w:val="000000"/>
          <w:szCs w:val="28"/>
        </w:rPr>
        <w:lastRenderedPageBreak/>
        <w:t>вышеуказанным</w:t>
      </w:r>
      <w:r w:rsidR="00CA26A8" w:rsidRPr="0061689D">
        <w:rPr>
          <w:color w:val="000000"/>
          <w:szCs w:val="28"/>
        </w:rPr>
        <w:t xml:space="preserve"> </w:t>
      </w:r>
      <w:r w:rsidRPr="0061689D">
        <w:rPr>
          <w:color w:val="000000"/>
          <w:szCs w:val="28"/>
        </w:rPr>
        <w:t>требованиям.</w:t>
      </w:r>
      <w:r w:rsidR="00CA26A8" w:rsidRPr="0061689D">
        <w:rPr>
          <w:color w:val="000000"/>
          <w:szCs w:val="28"/>
        </w:rPr>
        <w:t xml:space="preserve"> </w:t>
      </w:r>
      <w:r w:rsidRPr="0061689D">
        <w:rPr>
          <w:color w:val="000000"/>
          <w:szCs w:val="28"/>
        </w:rPr>
        <w:t>Также</w:t>
      </w:r>
      <w:r w:rsidR="00CA26A8" w:rsidRPr="0061689D">
        <w:rPr>
          <w:color w:val="000000"/>
          <w:szCs w:val="28"/>
        </w:rPr>
        <w:t xml:space="preserve"> </w:t>
      </w:r>
      <w:r w:rsidRPr="0061689D">
        <w:rPr>
          <w:color w:val="000000"/>
          <w:szCs w:val="28"/>
        </w:rPr>
        <w:t>следует,</w:t>
      </w:r>
      <w:r w:rsidR="00CA26A8" w:rsidRPr="0061689D">
        <w:rPr>
          <w:color w:val="000000"/>
          <w:szCs w:val="28"/>
        </w:rPr>
        <w:t xml:space="preserve"> </w:t>
      </w:r>
      <w:r w:rsidRPr="0061689D">
        <w:rPr>
          <w:color w:val="000000"/>
          <w:szCs w:val="28"/>
        </w:rPr>
        <w:t>отме</w:t>
      </w:r>
      <w:r w:rsidR="00CE0662" w:rsidRPr="0061689D">
        <w:rPr>
          <w:color w:val="000000"/>
          <w:szCs w:val="28"/>
        </w:rPr>
        <w:t>ти</w:t>
      </w:r>
      <w:r w:rsidRPr="0061689D">
        <w:rPr>
          <w:color w:val="000000"/>
          <w:szCs w:val="28"/>
        </w:rPr>
        <w:t>ть</w:t>
      </w:r>
      <w:r w:rsidR="00CA26A8" w:rsidRPr="0061689D">
        <w:rPr>
          <w:color w:val="000000"/>
          <w:szCs w:val="28"/>
        </w:rPr>
        <w:t xml:space="preserve"> </w:t>
      </w:r>
      <w:r w:rsidRPr="0061689D">
        <w:rPr>
          <w:color w:val="000000"/>
          <w:szCs w:val="28"/>
        </w:rPr>
        <w:t>тот</w:t>
      </w:r>
      <w:r w:rsidR="00CA26A8" w:rsidRPr="0061689D">
        <w:rPr>
          <w:color w:val="000000"/>
          <w:szCs w:val="28"/>
        </w:rPr>
        <w:t xml:space="preserve"> </w:t>
      </w:r>
      <w:r w:rsidRPr="0061689D">
        <w:rPr>
          <w:color w:val="000000"/>
          <w:szCs w:val="28"/>
        </w:rPr>
        <w:t>факт,</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00CE0662" w:rsidRPr="0061689D">
        <w:rPr>
          <w:color w:val="000000"/>
          <w:szCs w:val="28"/>
        </w:rPr>
        <w:t xml:space="preserve">иногда </w:t>
      </w:r>
      <w:r w:rsidRPr="0061689D">
        <w:rPr>
          <w:color w:val="000000"/>
          <w:szCs w:val="28"/>
        </w:rPr>
        <w:t>смешивают</w:t>
      </w:r>
      <w:r w:rsidR="00CA26A8" w:rsidRPr="0061689D">
        <w:rPr>
          <w:color w:val="000000"/>
          <w:szCs w:val="28"/>
        </w:rPr>
        <w:t xml:space="preserve"> </w:t>
      </w:r>
      <w:r w:rsidRPr="0061689D">
        <w:rPr>
          <w:color w:val="000000"/>
          <w:szCs w:val="28"/>
        </w:rPr>
        <w:t>понятия</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предназначени</w:t>
      </w:r>
      <w:r w:rsidR="00CE0662" w:rsidRPr="0061689D">
        <w:rPr>
          <w:color w:val="000000"/>
          <w:szCs w:val="28"/>
        </w:rPr>
        <w:t>е</w:t>
      </w:r>
      <w:r w:rsidR="00CA26A8" w:rsidRPr="0061689D">
        <w:rPr>
          <w:color w:val="000000"/>
          <w:szCs w:val="28"/>
        </w:rPr>
        <w:t xml:space="preserve"> </w:t>
      </w:r>
      <w:r w:rsidRPr="0061689D">
        <w:rPr>
          <w:color w:val="000000"/>
          <w:szCs w:val="28"/>
        </w:rPr>
        <w:t>камер</w:t>
      </w:r>
      <w:r w:rsidR="00CA26A8" w:rsidRPr="0061689D">
        <w:rPr>
          <w:color w:val="000000"/>
          <w:szCs w:val="28"/>
        </w:rPr>
        <w:t xml:space="preserve"> </w:t>
      </w:r>
      <w:r w:rsidRPr="0061689D">
        <w:rPr>
          <w:color w:val="000000"/>
          <w:szCs w:val="28"/>
        </w:rPr>
        <w:t>временного</w:t>
      </w:r>
      <w:r w:rsidR="00CA26A8" w:rsidRPr="0061689D">
        <w:rPr>
          <w:color w:val="000000"/>
          <w:szCs w:val="28"/>
        </w:rPr>
        <w:t xml:space="preserve"> </w:t>
      </w:r>
      <w:r w:rsidRPr="0061689D">
        <w:rPr>
          <w:color w:val="000000"/>
          <w:szCs w:val="28"/>
        </w:rPr>
        <w:t>задержания</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специально</w:t>
      </w:r>
      <w:r w:rsidR="00CA26A8" w:rsidRPr="0061689D">
        <w:rPr>
          <w:color w:val="000000"/>
          <w:szCs w:val="28"/>
        </w:rPr>
        <w:t xml:space="preserve"> </w:t>
      </w:r>
      <w:r w:rsidRPr="0061689D">
        <w:rPr>
          <w:color w:val="000000"/>
          <w:szCs w:val="28"/>
        </w:rPr>
        <w:t>отведенных</w:t>
      </w:r>
      <w:r w:rsidR="00CA26A8" w:rsidRPr="0061689D">
        <w:rPr>
          <w:color w:val="000000"/>
          <w:szCs w:val="28"/>
        </w:rPr>
        <w:t xml:space="preserve"> </w:t>
      </w:r>
      <w:r w:rsidRPr="0061689D">
        <w:rPr>
          <w:color w:val="000000"/>
          <w:szCs w:val="28"/>
        </w:rPr>
        <w:t>помещений</w:t>
      </w:r>
      <w:r w:rsidR="00CA26A8" w:rsidRPr="0061689D">
        <w:rPr>
          <w:color w:val="000000"/>
          <w:szCs w:val="28"/>
        </w:rPr>
        <w:t xml:space="preserve"> </w:t>
      </w:r>
      <w:r w:rsidRPr="0061689D">
        <w:rPr>
          <w:color w:val="000000"/>
          <w:szCs w:val="28"/>
        </w:rPr>
        <w:t>для</w:t>
      </w:r>
      <w:r w:rsidR="00CA26A8" w:rsidRPr="0061689D">
        <w:rPr>
          <w:color w:val="000000"/>
          <w:szCs w:val="28"/>
        </w:rPr>
        <w:t xml:space="preserve"> </w:t>
      </w:r>
      <w:r w:rsidRPr="0061689D">
        <w:rPr>
          <w:color w:val="000000"/>
          <w:szCs w:val="28"/>
        </w:rPr>
        <w:t>лиц,</w:t>
      </w:r>
      <w:r w:rsidR="00CA26A8" w:rsidRPr="0061689D">
        <w:rPr>
          <w:color w:val="000000"/>
          <w:szCs w:val="28"/>
        </w:rPr>
        <w:t xml:space="preserve"> </w:t>
      </w:r>
      <w:r w:rsidRPr="0061689D">
        <w:rPr>
          <w:color w:val="000000"/>
          <w:szCs w:val="28"/>
        </w:rPr>
        <w:t>подвергнутых</w:t>
      </w:r>
      <w:r w:rsidR="00CA26A8" w:rsidRPr="0061689D">
        <w:rPr>
          <w:color w:val="000000"/>
          <w:szCs w:val="28"/>
        </w:rPr>
        <w:t xml:space="preserve"> </w:t>
      </w:r>
      <w:r w:rsidRPr="0061689D">
        <w:rPr>
          <w:color w:val="000000"/>
          <w:szCs w:val="28"/>
        </w:rPr>
        <w:t>административному</w:t>
      </w:r>
      <w:r w:rsidR="00CA26A8" w:rsidRPr="0061689D">
        <w:rPr>
          <w:color w:val="000000"/>
          <w:szCs w:val="28"/>
        </w:rPr>
        <w:t xml:space="preserve"> </w:t>
      </w:r>
      <w:r w:rsidRPr="0061689D">
        <w:rPr>
          <w:color w:val="000000"/>
          <w:szCs w:val="28"/>
        </w:rPr>
        <w:t>задержанию.</w:t>
      </w:r>
      <w:r w:rsidR="00CA26A8" w:rsidRPr="0061689D">
        <w:rPr>
          <w:color w:val="000000"/>
          <w:szCs w:val="28"/>
        </w:rPr>
        <w:t xml:space="preserve"> </w:t>
      </w:r>
      <w:r w:rsidRPr="0061689D">
        <w:rPr>
          <w:color w:val="000000"/>
          <w:szCs w:val="28"/>
        </w:rPr>
        <w:t>Это</w:t>
      </w:r>
      <w:r w:rsidR="00CA26A8" w:rsidRPr="0061689D">
        <w:rPr>
          <w:color w:val="000000"/>
          <w:szCs w:val="28"/>
        </w:rPr>
        <w:t xml:space="preserve"> </w:t>
      </w:r>
      <w:r w:rsidRPr="0061689D">
        <w:rPr>
          <w:color w:val="000000"/>
          <w:szCs w:val="28"/>
        </w:rPr>
        <w:t>разные</w:t>
      </w:r>
      <w:r w:rsidR="00CA26A8" w:rsidRPr="0061689D">
        <w:rPr>
          <w:color w:val="000000"/>
          <w:szCs w:val="28"/>
        </w:rPr>
        <w:t xml:space="preserve"> </w:t>
      </w:r>
      <w:r w:rsidRPr="0061689D">
        <w:rPr>
          <w:color w:val="000000"/>
          <w:szCs w:val="28"/>
        </w:rPr>
        <w:t>специальные</w:t>
      </w:r>
      <w:r w:rsidR="00CA26A8" w:rsidRPr="0061689D">
        <w:rPr>
          <w:color w:val="000000"/>
          <w:szCs w:val="28"/>
        </w:rPr>
        <w:t xml:space="preserve"> </w:t>
      </w:r>
      <w:r w:rsidRPr="0061689D">
        <w:rPr>
          <w:color w:val="000000"/>
          <w:szCs w:val="28"/>
        </w:rPr>
        <w:t>учреждения</w:t>
      </w:r>
      <w:r w:rsidR="00CA47E4" w:rsidRPr="0061689D">
        <w:rPr>
          <w:color w:val="000000"/>
          <w:szCs w:val="28"/>
        </w:rPr>
        <w:t>,</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00CA47E4" w:rsidRPr="0061689D">
        <w:rPr>
          <w:color w:val="000000"/>
          <w:szCs w:val="28"/>
        </w:rPr>
        <w:t xml:space="preserve">они </w:t>
      </w:r>
      <w:r w:rsidRPr="0061689D">
        <w:rPr>
          <w:color w:val="000000"/>
          <w:szCs w:val="28"/>
        </w:rPr>
        <w:t>имеют</w:t>
      </w:r>
      <w:r w:rsidR="00CA26A8" w:rsidRPr="0061689D">
        <w:rPr>
          <w:color w:val="000000"/>
          <w:szCs w:val="28"/>
        </w:rPr>
        <w:t xml:space="preserve"> </w:t>
      </w:r>
      <w:r w:rsidR="00CA47E4" w:rsidRPr="0061689D">
        <w:rPr>
          <w:color w:val="000000"/>
          <w:szCs w:val="28"/>
        </w:rPr>
        <w:t xml:space="preserve">различные </w:t>
      </w:r>
      <w:r w:rsidRPr="0061689D">
        <w:rPr>
          <w:color w:val="000000"/>
          <w:szCs w:val="28"/>
        </w:rPr>
        <w:t>правовые</w:t>
      </w:r>
      <w:r w:rsidR="00CA26A8" w:rsidRPr="0061689D">
        <w:rPr>
          <w:color w:val="000000"/>
          <w:szCs w:val="28"/>
        </w:rPr>
        <w:t xml:space="preserve"> </w:t>
      </w:r>
      <w:r w:rsidRPr="0061689D">
        <w:rPr>
          <w:color w:val="000000"/>
          <w:szCs w:val="28"/>
        </w:rPr>
        <w:t>основания</w:t>
      </w:r>
      <w:r w:rsidR="00CA26A8" w:rsidRPr="0061689D">
        <w:rPr>
          <w:color w:val="000000"/>
          <w:szCs w:val="28"/>
        </w:rPr>
        <w:t xml:space="preserve"> </w:t>
      </w:r>
      <w:r w:rsidRPr="0061689D">
        <w:rPr>
          <w:color w:val="000000"/>
          <w:szCs w:val="28"/>
        </w:rPr>
        <w:t>деятельности</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соответствии</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Законом</w:t>
      </w:r>
      <w:r w:rsidR="00CA26A8" w:rsidRPr="0061689D">
        <w:rPr>
          <w:color w:val="000000"/>
          <w:szCs w:val="28"/>
        </w:rPr>
        <w:t xml:space="preserve"> </w:t>
      </w:r>
      <w:r w:rsidRPr="0061689D">
        <w:rPr>
          <w:color w:val="000000"/>
          <w:szCs w:val="28"/>
        </w:rPr>
        <w:t>Республики</w:t>
      </w:r>
      <w:r w:rsidR="00CA26A8" w:rsidRPr="0061689D">
        <w:rPr>
          <w:color w:val="000000"/>
          <w:szCs w:val="28"/>
        </w:rPr>
        <w:t xml:space="preserve"> </w:t>
      </w:r>
      <w:r w:rsidRPr="0061689D">
        <w:rPr>
          <w:color w:val="000000"/>
          <w:szCs w:val="28"/>
        </w:rPr>
        <w:t>Казахстан</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30</w:t>
      </w:r>
      <w:r w:rsidR="00CA26A8" w:rsidRPr="0061689D">
        <w:rPr>
          <w:color w:val="000000"/>
          <w:szCs w:val="28"/>
        </w:rPr>
        <w:t xml:space="preserve"> </w:t>
      </w:r>
      <w:r w:rsidRPr="0061689D">
        <w:rPr>
          <w:color w:val="000000"/>
          <w:szCs w:val="28"/>
        </w:rPr>
        <w:t>марта</w:t>
      </w:r>
      <w:r w:rsidR="00CA26A8" w:rsidRPr="0061689D">
        <w:rPr>
          <w:color w:val="000000"/>
          <w:szCs w:val="28"/>
        </w:rPr>
        <w:t xml:space="preserve"> </w:t>
      </w:r>
      <w:r w:rsidRPr="0061689D">
        <w:rPr>
          <w:color w:val="000000"/>
          <w:szCs w:val="28"/>
        </w:rPr>
        <w:t>1999</w:t>
      </w:r>
      <w:r w:rsidR="00CA26A8" w:rsidRPr="0061689D">
        <w:rPr>
          <w:color w:val="000000"/>
          <w:szCs w:val="28"/>
        </w:rPr>
        <w:t xml:space="preserve"> </w:t>
      </w:r>
      <w:r w:rsidRPr="0061689D">
        <w:rPr>
          <w:color w:val="000000"/>
          <w:szCs w:val="28"/>
        </w:rPr>
        <w:t>года</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353-I</w:t>
      </w:r>
      <w:r w:rsidR="00CA26A8" w:rsidRPr="0061689D">
        <w:rPr>
          <w:color w:val="000000"/>
          <w:szCs w:val="28"/>
        </w:rPr>
        <w:t xml:space="preserve"> </w:t>
      </w:r>
      <w:r w:rsidRPr="0061689D">
        <w:rPr>
          <w:color w:val="000000"/>
          <w:szCs w:val="28"/>
        </w:rPr>
        <w:t>«О</w:t>
      </w:r>
      <w:r w:rsidR="00CA26A8" w:rsidRPr="0061689D">
        <w:rPr>
          <w:color w:val="000000"/>
          <w:szCs w:val="28"/>
        </w:rPr>
        <w:t xml:space="preserve"> </w:t>
      </w:r>
      <w:r w:rsidRPr="0061689D">
        <w:rPr>
          <w:color w:val="000000"/>
          <w:szCs w:val="28"/>
        </w:rPr>
        <w:t>порядке</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условиях</w:t>
      </w:r>
      <w:r w:rsidR="00CA26A8" w:rsidRPr="0061689D">
        <w:rPr>
          <w:color w:val="000000"/>
          <w:szCs w:val="28"/>
        </w:rPr>
        <w:t xml:space="preserve"> </w:t>
      </w:r>
      <w:r w:rsidRPr="0061689D">
        <w:rPr>
          <w:color w:val="000000"/>
          <w:szCs w:val="28"/>
        </w:rPr>
        <w:t>содержания</w:t>
      </w:r>
      <w:r w:rsidR="00CA26A8" w:rsidRPr="0061689D">
        <w:rPr>
          <w:color w:val="000000"/>
          <w:szCs w:val="28"/>
        </w:rPr>
        <w:t xml:space="preserve"> </w:t>
      </w:r>
      <w:r w:rsidRPr="0061689D">
        <w:rPr>
          <w:color w:val="000000"/>
          <w:szCs w:val="28"/>
        </w:rPr>
        <w:t>лиц</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специальных</w:t>
      </w:r>
      <w:r w:rsidR="00CA26A8" w:rsidRPr="0061689D">
        <w:rPr>
          <w:color w:val="000000"/>
          <w:szCs w:val="28"/>
        </w:rPr>
        <w:t xml:space="preserve"> </w:t>
      </w:r>
      <w:r w:rsidRPr="0061689D">
        <w:rPr>
          <w:color w:val="000000"/>
          <w:szCs w:val="28"/>
        </w:rPr>
        <w:t>учреждениях,</w:t>
      </w:r>
      <w:r w:rsidR="00CA26A8" w:rsidRPr="0061689D">
        <w:rPr>
          <w:color w:val="000000"/>
          <w:szCs w:val="28"/>
        </w:rPr>
        <w:t xml:space="preserve"> </w:t>
      </w:r>
      <w:r w:rsidRPr="0061689D">
        <w:rPr>
          <w:color w:val="000000"/>
          <w:szCs w:val="28"/>
        </w:rPr>
        <w:t>специальных</w:t>
      </w:r>
      <w:r w:rsidR="00CA26A8" w:rsidRPr="0061689D">
        <w:rPr>
          <w:color w:val="000000"/>
          <w:szCs w:val="28"/>
        </w:rPr>
        <w:t xml:space="preserve"> </w:t>
      </w:r>
      <w:r w:rsidRPr="0061689D">
        <w:rPr>
          <w:color w:val="000000"/>
          <w:szCs w:val="28"/>
        </w:rPr>
        <w:t>помещениях</w:t>
      </w:r>
      <w:r w:rsidR="004D03E5" w:rsidRPr="0061689D">
        <w:rPr>
          <w:color w:val="000000"/>
          <w:szCs w:val="28"/>
        </w:rPr>
        <w:t>,</w:t>
      </w:r>
      <w:r w:rsidR="00CA26A8" w:rsidRPr="0061689D">
        <w:rPr>
          <w:color w:val="000000"/>
          <w:szCs w:val="28"/>
        </w:rPr>
        <w:t xml:space="preserve"> </w:t>
      </w:r>
      <w:r w:rsidRPr="0061689D">
        <w:rPr>
          <w:color w:val="000000"/>
          <w:szCs w:val="28"/>
        </w:rPr>
        <w:t>обеспечивающих</w:t>
      </w:r>
      <w:r w:rsidR="00CA26A8" w:rsidRPr="0061689D">
        <w:rPr>
          <w:color w:val="000000"/>
          <w:szCs w:val="28"/>
        </w:rPr>
        <w:t xml:space="preserve"> </w:t>
      </w:r>
      <w:r w:rsidRPr="0061689D">
        <w:rPr>
          <w:color w:val="000000"/>
          <w:szCs w:val="28"/>
        </w:rPr>
        <w:t>временную</w:t>
      </w:r>
      <w:r w:rsidR="00CA26A8" w:rsidRPr="0061689D">
        <w:rPr>
          <w:color w:val="000000"/>
          <w:szCs w:val="28"/>
        </w:rPr>
        <w:t xml:space="preserve"> </w:t>
      </w:r>
      <w:r w:rsidRPr="0061689D">
        <w:rPr>
          <w:color w:val="000000"/>
          <w:szCs w:val="28"/>
        </w:rPr>
        <w:t>изоляцию</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общества»</w:t>
      </w:r>
      <w:r w:rsidR="00CA26A8" w:rsidRPr="0061689D">
        <w:rPr>
          <w:color w:val="000000"/>
          <w:szCs w:val="28"/>
        </w:rPr>
        <w:t xml:space="preserve"> </w:t>
      </w:r>
      <w:r w:rsidRPr="0061689D">
        <w:rPr>
          <w:color w:val="000000"/>
          <w:szCs w:val="28"/>
        </w:rPr>
        <w:t>[</w:t>
      </w:r>
      <w:r w:rsidR="00CC46CB" w:rsidRPr="0061689D">
        <w:rPr>
          <w:color w:val="000000"/>
          <w:szCs w:val="28"/>
        </w:rPr>
        <w:t>112</w:t>
      </w:r>
      <w:r w:rsidRPr="0061689D">
        <w:rPr>
          <w:color w:val="000000"/>
          <w:szCs w:val="28"/>
        </w:rPr>
        <w:t>].</w:t>
      </w:r>
    </w:p>
    <w:p w14:paraId="395D9E82" w14:textId="77777777" w:rsidR="00DC247E" w:rsidRPr="0061689D" w:rsidRDefault="00DC247E" w:rsidP="009F3E2E">
      <w:pPr>
        <w:ind w:firstLine="709"/>
        <w:rPr>
          <w:color w:val="000000"/>
          <w:szCs w:val="28"/>
        </w:rPr>
      </w:pPr>
      <w:r w:rsidRPr="0061689D">
        <w:rPr>
          <w:color w:val="000000"/>
          <w:szCs w:val="28"/>
        </w:rPr>
        <w:t>Приказом</w:t>
      </w:r>
      <w:r w:rsidR="00CA26A8" w:rsidRPr="0061689D">
        <w:rPr>
          <w:color w:val="000000"/>
          <w:szCs w:val="28"/>
        </w:rPr>
        <w:t xml:space="preserve"> </w:t>
      </w:r>
      <w:r w:rsidRPr="0061689D">
        <w:rPr>
          <w:color w:val="000000"/>
          <w:szCs w:val="28"/>
        </w:rPr>
        <w:t>и.о.</w:t>
      </w:r>
      <w:r w:rsidR="00CA26A8" w:rsidRPr="0061689D">
        <w:rPr>
          <w:color w:val="000000"/>
          <w:szCs w:val="28"/>
        </w:rPr>
        <w:t xml:space="preserve"> </w:t>
      </w:r>
      <w:r w:rsidRPr="0061689D">
        <w:rPr>
          <w:color w:val="000000"/>
          <w:szCs w:val="28"/>
        </w:rPr>
        <w:t>Министра</w:t>
      </w:r>
      <w:r w:rsidR="00CA26A8" w:rsidRPr="0061689D">
        <w:rPr>
          <w:color w:val="000000"/>
          <w:szCs w:val="28"/>
        </w:rPr>
        <w:t xml:space="preserve"> </w:t>
      </w:r>
      <w:r w:rsidRPr="0061689D">
        <w:rPr>
          <w:color w:val="000000"/>
          <w:szCs w:val="28"/>
        </w:rPr>
        <w:t>внутренних</w:t>
      </w:r>
      <w:r w:rsidR="00CA26A8" w:rsidRPr="0061689D">
        <w:rPr>
          <w:color w:val="000000"/>
          <w:szCs w:val="28"/>
        </w:rPr>
        <w:t xml:space="preserve"> </w:t>
      </w:r>
      <w:r w:rsidRPr="0061689D">
        <w:rPr>
          <w:color w:val="000000"/>
          <w:szCs w:val="28"/>
        </w:rPr>
        <w:t>дел</w:t>
      </w:r>
      <w:r w:rsidR="00CA26A8" w:rsidRPr="0061689D">
        <w:rPr>
          <w:color w:val="000000"/>
          <w:szCs w:val="28"/>
        </w:rPr>
        <w:t xml:space="preserve"> </w:t>
      </w:r>
      <w:r w:rsidRPr="0061689D">
        <w:rPr>
          <w:color w:val="000000"/>
          <w:szCs w:val="28"/>
        </w:rPr>
        <w:t>Республики</w:t>
      </w:r>
      <w:r w:rsidR="00CA26A8" w:rsidRPr="0061689D">
        <w:rPr>
          <w:color w:val="000000"/>
          <w:szCs w:val="28"/>
        </w:rPr>
        <w:t xml:space="preserve"> </w:t>
      </w:r>
      <w:r w:rsidRPr="0061689D">
        <w:rPr>
          <w:color w:val="000000"/>
          <w:szCs w:val="28"/>
        </w:rPr>
        <w:t>Казахстан</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24</w:t>
      </w:r>
      <w:r w:rsidR="00CA26A8" w:rsidRPr="0061689D">
        <w:rPr>
          <w:color w:val="000000"/>
          <w:szCs w:val="28"/>
        </w:rPr>
        <w:t xml:space="preserve"> </w:t>
      </w:r>
      <w:r w:rsidRPr="0061689D">
        <w:rPr>
          <w:color w:val="000000"/>
          <w:szCs w:val="28"/>
        </w:rPr>
        <w:t>июля</w:t>
      </w:r>
      <w:r w:rsidR="00CA26A8" w:rsidRPr="0061689D">
        <w:rPr>
          <w:color w:val="000000"/>
          <w:szCs w:val="28"/>
        </w:rPr>
        <w:t xml:space="preserve"> </w:t>
      </w:r>
      <w:r w:rsidRPr="0061689D">
        <w:rPr>
          <w:color w:val="000000"/>
          <w:szCs w:val="28"/>
        </w:rPr>
        <w:t>2018</w:t>
      </w:r>
      <w:r w:rsidR="00CA26A8" w:rsidRPr="0061689D">
        <w:rPr>
          <w:color w:val="000000"/>
          <w:szCs w:val="28"/>
        </w:rPr>
        <w:t xml:space="preserve"> </w:t>
      </w:r>
      <w:r w:rsidRPr="0061689D">
        <w:rPr>
          <w:color w:val="000000"/>
          <w:szCs w:val="28"/>
        </w:rPr>
        <w:t>года</w:t>
      </w:r>
      <w:r w:rsidR="00CA26A8" w:rsidRPr="0061689D">
        <w:rPr>
          <w:color w:val="000000"/>
          <w:szCs w:val="28"/>
        </w:rPr>
        <w:t xml:space="preserve"> </w:t>
      </w:r>
      <w:r w:rsidRPr="0061689D">
        <w:rPr>
          <w:color w:val="000000"/>
          <w:szCs w:val="28"/>
        </w:rPr>
        <w:t>№</w:t>
      </w:r>
      <w:r w:rsidR="00CA47E4" w:rsidRPr="0061689D">
        <w:rPr>
          <w:color w:val="000000"/>
          <w:szCs w:val="28"/>
        </w:rPr>
        <w:t xml:space="preserve"> </w:t>
      </w:r>
      <w:r w:rsidRPr="0061689D">
        <w:rPr>
          <w:color w:val="000000"/>
          <w:szCs w:val="28"/>
        </w:rPr>
        <w:t>531</w:t>
      </w:r>
      <w:r w:rsidR="00CA26A8" w:rsidRPr="0061689D">
        <w:rPr>
          <w:color w:val="000000"/>
          <w:szCs w:val="28"/>
        </w:rPr>
        <w:t xml:space="preserve"> </w:t>
      </w:r>
      <w:r w:rsidRPr="0061689D">
        <w:rPr>
          <w:color w:val="000000"/>
          <w:szCs w:val="28"/>
        </w:rPr>
        <w:t>утверждены</w:t>
      </w:r>
      <w:r w:rsidR="00CA26A8" w:rsidRPr="0061689D">
        <w:rPr>
          <w:color w:val="000000"/>
          <w:szCs w:val="28"/>
        </w:rPr>
        <w:t xml:space="preserve"> </w:t>
      </w:r>
      <w:r w:rsidRPr="0061689D">
        <w:rPr>
          <w:color w:val="000000"/>
          <w:szCs w:val="28"/>
        </w:rPr>
        <w:t>Правила</w:t>
      </w:r>
      <w:r w:rsidR="00CA26A8" w:rsidRPr="0061689D">
        <w:rPr>
          <w:color w:val="000000"/>
          <w:szCs w:val="28"/>
        </w:rPr>
        <w:t xml:space="preserve"> </w:t>
      </w:r>
      <w:r w:rsidRPr="0061689D">
        <w:rPr>
          <w:color w:val="000000"/>
          <w:szCs w:val="28"/>
        </w:rPr>
        <w:t>организации</w:t>
      </w:r>
      <w:r w:rsidR="00CA26A8" w:rsidRPr="0061689D">
        <w:rPr>
          <w:color w:val="000000"/>
          <w:szCs w:val="28"/>
        </w:rPr>
        <w:t xml:space="preserve"> </w:t>
      </w:r>
      <w:r w:rsidRPr="0061689D">
        <w:rPr>
          <w:color w:val="000000"/>
          <w:szCs w:val="28"/>
        </w:rPr>
        <w:t>деятельности</w:t>
      </w:r>
      <w:r w:rsidR="00CA26A8" w:rsidRPr="0061689D">
        <w:rPr>
          <w:color w:val="000000"/>
          <w:szCs w:val="28"/>
        </w:rPr>
        <w:t xml:space="preserve"> </w:t>
      </w:r>
      <w:r w:rsidRPr="0061689D">
        <w:rPr>
          <w:color w:val="000000"/>
          <w:szCs w:val="28"/>
        </w:rPr>
        <w:t>специальных</w:t>
      </w:r>
      <w:r w:rsidR="00CA26A8" w:rsidRPr="0061689D">
        <w:rPr>
          <w:color w:val="000000"/>
          <w:szCs w:val="28"/>
        </w:rPr>
        <w:t xml:space="preserve"> </w:t>
      </w:r>
      <w:r w:rsidRPr="0061689D">
        <w:rPr>
          <w:color w:val="000000"/>
          <w:szCs w:val="28"/>
        </w:rPr>
        <w:t>помещений</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Типовые</w:t>
      </w:r>
      <w:r w:rsidR="00CA26A8" w:rsidRPr="0061689D">
        <w:rPr>
          <w:color w:val="000000"/>
          <w:szCs w:val="28"/>
        </w:rPr>
        <w:t xml:space="preserve"> </w:t>
      </w:r>
      <w:r w:rsidRPr="0061689D">
        <w:rPr>
          <w:color w:val="000000"/>
          <w:szCs w:val="28"/>
        </w:rPr>
        <w:t>правила</w:t>
      </w:r>
      <w:r w:rsidR="00CA26A8" w:rsidRPr="0061689D">
        <w:rPr>
          <w:color w:val="000000"/>
          <w:szCs w:val="28"/>
        </w:rPr>
        <w:t xml:space="preserve"> </w:t>
      </w:r>
      <w:r w:rsidRPr="0061689D">
        <w:rPr>
          <w:color w:val="000000"/>
          <w:szCs w:val="28"/>
        </w:rPr>
        <w:t>внутреннего</w:t>
      </w:r>
      <w:r w:rsidR="00CA26A8" w:rsidRPr="0061689D">
        <w:rPr>
          <w:color w:val="000000"/>
          <w:szCs w:val="28"/>
        </w:rPr>
        <w:t xml:space="preserve"> </w:t>
      </w:r>
      <w:r w:rsidRPr="0061689D">
        <w:rPr>
          <w:color w:val="000000"/>
          <w:szCs w:val="28"/>
        </w:rPr>
        <w:t>распорядка</w:t>
      </w:r>
      <w:r w:rsidR="00CA26A8" w:rsidRPr="0061689D">
        <w:rPr>
          <w:color w:val="000000"/>
          <w:szCs w:val="28"/>
        </w:rPr>
        <w:t xml:space="preserve"> </w:t>
      </w:r>
      <w:r w:rsidRPr="0061689D">
        <w:rPr>
          <w:color w:val="000000"/>
          <w:szCs w:val="28"/>
        </w:rPr>
        <w:t>специальных</w:t>
      </w:r>
      <w:r w:rsidR="00CA26A8" w:rsidRPr="0061689D">
        <w:rPr>
          <w:color w:val="000000"/>
          <w:szCs w:val="28"/>
        </w:rPr>
        <w:t xml:space="preserve"> </w:t>
      </w:r>
      <w:r w:rsidRPr="0061689D">
        <w:rPr>
          <w:color w:val="000000"/>
          <w:szCs w:val="28"/>
        </w:rPr>
        <w:t>помещений.</w:t>
      </w:r>
      <w:r w:rsidR="00CA26A8" w:rsidRPr="0061689D">
        <w:rPr>
          <w:color w:val="000000"/>
          <w:szCs w:val="28"/>
        </w:rPr>
        <w:t xml:space="preserve"> </w:t>
      </w:r>
      <w:r w:rsidRPr="0061689D">
        <w:rPr>
          <w:color w:val="000000"/>
          <w:szCs w:val="28"/>
        </w:rPr>
        <w:t>Этим</w:t>
      </w:r>
      <w:r w:rsidR="00CA26A8" w:rsidRPr="0061689D">
        <w:rPr>
          <w:color w:val="000000"/>
          <w:szCs w:val="28"/>
        </w:rPr>
        <w:t xml:space="preserve"> </w:t>
      </w:r>
      <w:r w:rsidRPr="0061689D">
        <w:rPr>
          <w:color w:val="000000"/>
          <w:szCs w:val="28"/>
        </w:rPr>
        <w:t>нормативно-правовым</w:t>
      </w:r>
      <w:r w:rsidR="00CA26A8" w:rsidRPr="0061689D">
        <w:rPr>
          <w:color w:val="000000"/>
          <w:szCs w:val="28"/>
        </w:rPr>
        <w:t xml:space="preserve"> </w:t>
      </w:r>
      <w:r w:rsidRPr="0061689D">
        <w:rPr>
          <w:color w:val="000000"/>
          <w:szCs w:val="28"/>
        </w:rPr>
        <w:t>актом</w:t>
      </w:r>
      <w:r w:rsidR="00CA26A8" w:rsidRPr="0061689D">
        <w:rPr>
          <w:color w:val="000000"/>
          <w:szCs w:val="28"/>
        </w:rPr>
        <w:t xml:space="preserve"> </w:t>
      </w:r>
      <w:r w:rsidRPr="0061689D">
        <w:rPr>
          <w:color w:val="000000"/>
          <w:szCs w:val="28"/>
        </w:rPr>
        <w:t>четко</w:t>
      </w:r>
      <w:r w:rsidR="00CA26A8" w:rsidRPr="0061689D">
        <w:rPr>
          <w:color w:val="000000"/>
          <w:szCs w:val="28"/>
        </w:rPr>
        <w:t xml:space="preserve"> </w:t>
      </w:r>
      <w:r w:rsidRPr="0061689D">
        <w:rPr>
          <w:color w:val="000000"/>
          <w:szCs w:val="28"/>
        </w:rPr>
        <w:t>определен</w:t>
      </w:r>
      <w:r w:rsidR="00CA26A8" w:rsidRPr="0061689D">
        <w:rPr>
          <w:color w:val="000000"/>
          <w:szCs w:val="28"/>
        </w:rPr>
        <w:t xml:space="preserve"> </w:t>
      </w:r>
      <w:r w:rsidRPr="0061689D">
        <w:rPr>
          <w:color w:val="000000"/>
          <w:szCs w:val="28"/>
        </w:rPr>
        <w:t>порядок</w:t>
      </w:r>
      <w:r w:rsidR="00CA26A8" w:rsidRPr="0061689D">
        <w:rPr>
          <w:color w:val="000000"/>
          <w:szCs w:val="28"/>
        </w:rPr>
        <w:t xml:space="preserve"> </w:t>
      </w:r>
      <w:r w:rsidRPr="0061689D">
        <w:rPr>
          <w:color w:val="000000"/>
          <w:szCs w:val="28"/>
        </w:rPr>
        <w:t>приема,</w:t>
      </w:r>
      <w:r w:rsidR="00CA26A8" w:rsidRPr="0061689D">
        <w:rPr>
          <w:color w:val="000000"/>
          <w:szCs w:val="28"/>
        </w:rPr>
        <w:t xml:space="preserve"> </w:t>
      </w:r>
      <w:r w:rsidRPr="0061689D">
        <w:rPr>
          <w:color w:val="000000"/>
          <w:szCs w:val="28"/>
        </w:rPr>
        <w:t>регистрации</w:t>
      </w:r>
      <w:r w:rsidR="00CA26A8" w:rsidRPr="0061689D">
        <w:rPr>
          <w:color w:val="000000"/>
          <w:szCs w:val="28"/>
        </w:rPr>
        <w:t xml:space="preserve"> </w:t>
      </w:r>
      <w:r w:rsidRPr="0061689D">
        <w:rPr>
          <w:color w:val="000000"/>
          <w:szCs w:val="28"/>
        </w:rPr>
        <w:t>лиц,</w:t>
      </w:r>
      <w:r w:rsidR="00CA26A8" w:rsidRPr="0061689D">
        <w:rPr>
          <w:color w:val="000000"/>
          <w:szCs w:val="28"/>
        </w:rPr>
        <w:t xml:space="preserve"> </w:t>
      </w:r>
      <w:r w:rsidRPr="0061689D">
        <w:rPr>
          <w:color w:val="000000"/>
          <w:szCs w:val="28"/>
        </w:rPr>
        <w:t>водворяемых</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специальные</w:t>
      </w:r>
      <w:r w:rsidR="00CA26A8" w:rsidRPr="0061689D">
        <w:rPr>
          <w:color w:val="000000"/>
          <w:szCs w:val="28"/>
        </w:rPr>
        <w:t xml:space="preserve"> </w:t>
      </w:r>
      <w:r w:rsidRPr="0061689D">
        <w:rPr>
          <w:color w:val="000000"/>
          <w:szCs w:val="28"/>
        </w:rPr>
        <w:t>помещения,</w:t>
      </w:r>
      <w:r w:rsidR="00CA26A8" w:rsidRPr="0061689D">
        <w:rPr>
          <w:color w:val="000000"/>
          <w:szCs w:val="28"/>
        </w:rPr>
        <w:t xml:space="preserve"> </w:t>
      </w:r>
      <w:r w:rsidRPr="0061689D">
        <w:rPr>
          <w:color w:val="000000"/>
          <w:szCs w:val="28"/>
        </w:rPr>
        <w:t>проведение</w:t>
      </w:r>
      <w:r w:rsidR="00CA26A8" w:rsidRPr="0061689D">
        <w:rPr>
          <w:color w:val="000000"/>
          <w:szCs w:val="28"/>
        </w:rPr>
        <w:t xml:space="preserve"> </w:t>
      </w:r>
      <w:r w:rsidRPr="0061689D">
        <w:rPr>
          <w:color w:val="000000"/>
          <w:szCs w:val="28"/>
        </w:rPr>
        <w:t>личного</w:t>
      </w:r>
      <w:r w:rsidR="00CA26A8" w:rsidRPr="0061689D">
        <w:rPr>
          <w:color w:val="000000"/>
          <w:szCs w:val="28"/>
        </w:rPr>
        <w:t xml:space="preserve"> </w:t>
      </w:r>
      <w:r w:rsidRPr="0061689D">
        <w:rPr>
          <w:color w:val="000000"/>
          <w:szCs w:val="28"/>
        </w:rPr>
        <w:t>досмотра,</w:t>
      </w:r>
      <w:r w:rsidR="00CA26A8" w:rsidRPr="0061689D">
        <w:rPr>
          <w:color w:val="000000"/>
          <w:szCs w:val="28"/>
        </w:rPr>
        <w:t xml:space="preserve"> </w:t>
      </w:r>
      <w:r w:rsidRPr="0061689D">
        <w:rPr>
          <w:color w:val="000000"/>
          <w:szCs w:val="28"/>
        </w:rPr>
        <w:t>медицинского</w:t>
      </w:r>
      <w:r w:rsidR="00CA26A8" w:rsidRPr="0061689D">
        <w:rPr>
          <w:color w:val="000000"/>
          <w:szCs w:val="28"/>
        </w:rPr>
        <w:t xml:space="preserve"> </w:t>
      </w:r>
      <w:r w:rsidRPr="0061689D">
        <w:rPr>
          <w:color w:val="000000"/>
          <w:szCs w:val="28"/>
        </w:rPr>
        <w:t>освидетельствования,</w:t>
      </w:r>
      <w:r w:rsidR="00CA26A8" w:rsidRPr="0061689D">
        <w:rPr>
          <w:color w:val="000000"/>
          <w:szCs w:val="28"/>
        </w:rPr>
        <w:t xml:space="preserve"> </w:t>
      </w:r>
      <w:r w:rsidRPr="0061689D">
        <w:rPr>
          <w:color w:val="000000"/>
          <w:szCs w:val="28"/>
        </w:rPr>
        <w:t>дактилоскопирования,</w:t>
      </w:r>
      <w:r w:rsidR="00CA26A8" w:rsidRPr="0061689D">
        <w:rPr>
          <w:color w:val="000000"/>
          <w:szCs w:val="28"/>
        </w:rPr>
        <w:t xml:space="preserve"> </w:t>
      </w:r>
      <w:r w:rsidRPr="0061689D">
        <w:rPr>
          <w:color w:val="000000"/>
          <w:szCs w:val="28"/>
        </w:rPr>
        <w:t>фотографирования,</w:t>
      </w:r>
      <w:r w:rsidR="00CA26A8" w:rsidRPr="0061689D">
        <w:rPr>
          <w:color w:val="000000"/>
          <w:szCs w:val="28"/>
        </w:rPr>
        <w:t xml:space="preserve"> </w:t>
      </w:r>
      <w:r w:rsidRPr="0061689D">
        <w:rPr>
          <w:color w:val="000000"/>
          <w:szCs w:val="28"/>
        </w:rPr>
        <w:t>а</w:t>
      </w:r>
      <w:r w:rsidR="00CA26A8" w:rsidRPr="0061689D">
        <w:rPr>
          <w:color w:val="000000"/>
          <w:szCs w:val="28"/>
        </w:rPr>
        <w:t xml:space="preserve"> </w:t>
      </w:r>
      <w:r w:rsidRPr="0061689D">
        <w:rPr>
          <w:color w:val="000000"/>
          <w:szCs w:val="28"/>
        </w:rPr>
        <w:t>также</w:t>
      </w:r>
      <w:r w:rsidR="00CA26A8" w:rsidRPr="0061689D">
        <w:rPr>
          <w:color w:val="000000"/>
          <w:szCs w:val="28"/>
        </w:rPr>
        <w:t xml:space="preserve"> </w:t>
      </w:r>
      <w:r w:rsidRPr="0061689D">
        <w:rPr>
          <w:color w:val="000000"/>
          <w:szCs w:val="28"/>
        </w:rPr>
        <w:t>перечень</w:t>
      </w:r>
      <w:r w:rsidR="00CA26A8" w:rsidRPr="0061689D">
        <w:rPr>
          <w:color w:val="000000"/>
          <w:szCs w:val="28"/>
        </w:rPr>
        <w:t xml:space="preserve"> </w:t>
      </w:r>
      <w:r w:rsidRPr="0061689D">
        <w:rPr>
          <w:color w:val="000000"/>
          <w:szCs w:val="28"/>
        </w:rPr>
        <w:t>вещей,</w:t>
      </w:r>
      <w:r w:rsidR="00CA26A8" w:rsidRPr="0061689D">
        <w:rPr>
          <w:color w:val="000000"/>
          <w:szCs w:val="28"/>
        </w:rPr>
        <w:t xml:space="preserve"> </w:t>
      </w:r>
      <w:r w:rsidRPr="0061689D">
        <w:rPr>
          <w:color w:val="000000"/>
          <w:szCs w:val="28"/>
        </w:rPr>
        <w:t>подлежащих</w:t>
      </w:r>
      <w:r w:rsidR="00CA26A8" w:rsidRPr="0061689D">
        <w:rPr>
          <w:color w:val="000000"/>
          <w:szCs w:val="28"/>
        </w:rPr>
        <w:t xml:space="preserve"> </w:t>
      </w:r>
      <w:r w:rsidRPr="0061689D">
        <w:rPr>
          <w:color w:val="000000"/>
          <w:szCs w:val="28"/>
        </w:rPr>
        <w:t>изъятию</w:t>
      </w:r>
      <w:r w:rsidR="00CA26A8" w:rsidRPr="0061689D">
        <w:rPr>
          <w:color w:val="000000"/>
          <w:szCs w:val="28"/>
        </w:rPr>
        <w:t xml:space="preserve"> </w:t>
      </w:r>
      <w:r w:rsidRPr="0061689D">
        <w:rPr>
          <w:color w:val="000000"/>
          <w:szCs w:val="28"/>
        </w:rPr>
        <w:t>[</w:t>
      </w:r>
      <w:r w:rsidR="00E06B80" w:rsidRPr="0061689D">
        <w:rPr>
          <w:color w:val="000000"/>
          <w:szCs w:val="28"/>
        </w:rPr>
        <w:t>1</w:t>
      </w:r>
      <w:r w:rsidR="00CC46CB" w:rsidRPr="0061689D">
        <w:rPr>
          <w:color w:val="000000"/>
          <w:szCs w:val="28"/>
        </w:rPr>
        <w:t>13</w:t>
      </w:r>
      <w:r w:rsidRPr="0061689D">
        <w:rPr>
          <w:color w:val="000000"/>
          <w:szCs w:val="28"/>
        </w:rPr>
        <w:t>].</w:t>
      </w:r>
    </w:p>
    <w:p w14:paraId="5796C122" w14:textId="77777777" w:rsidR="00DC247E" w:rsidRPr="0061689D" w:rsidRDefault="00DC247E" w:rsidP="009F3E2E">
      <w:pPr>
        <w:ind w:firstLine="709"/>
        <w:rPr>
          <w:color w:val="000000"/>
          <w:szCs w:val="28"/>
        </w:rPr>
      </w:pPr>
      <w:r w:rsidRPr="0061689D">
        <w:rPr>
          <w:color w:val="000000"/>
          <w:szCs w:val="28"/>
          <w:shd w:val="clear" w:color="auto" w:fill="FFFFFF"/>
        </w:rPr>
        <w:t>Немаловажным</w:t>
      </w:r>
      <w:r w:rsidR="00CA26A8" w:rsidRPr="0061689D">
        <w:rPr>
          <w:color w:val="000000"/>
          <w:szCs w:val="28"/>
          <w:shd w:val="clear" w:color="auto" w:fill="FFFFFF"/>
        </w:rPr>
        <w:t xml:space="preserve"> </w:t>
      </w:r>
      <w:r w:rsidRPr="0061689D">
        <w:rPr>
          <w:color w:val="000000"/>
          <w:szCs w:val="28"/>
          <w:shd w:val="clear" w:color="auto" w:fill="FFFFFF"/>
        </w:rPr>
        <w:t>является</w:t>
      </w:r>
      <w:r w:rsidR="00CA26A8" w:rsidRPr="0061689D">
        <w:rPr>
          <w:color w:val="000000"/>
          <w:szCs w:val="28"/>
          <w:shd w:val="clear" w:color="auto" w:fill="FFFFFF"/>
        </w:rPr>
        <w:t xml:space="preserve"> </w:t>
      </w:r>
      <w:r w:rsidRPr="0061689D">
        <w:rPr>
          <w:color w:val="000000"/>
          <w:szCs w:val="28"/>
          <w:shd w:val="clear" w:color="auto" w:fill="FFFFFF"/>
        </w:rPr>
        <w:t>тот</w:t>
      </w:r>
      <w:r w:rsidR="00CA26A8" w:rsidRPr="0061689D">
        <w:rPr>
          <w:color w:val="000000"/>
          <w:szCs w:val="28"/>
          <w:shd w:val="clear" w:color="auto" w:fill="FFFFFF"/>
        </w:rPr>
        <w:t xml:space="preserve"> </w:t>
      </w:r>
      <w:r w:rsidRPr="0061689D">
        <w:rPr>
          <w:color w:val="000000"/>
          <w:szCs w:val="28"/>
          <w:shd w:val="clear" w:color="auto" w:fill="FFFFFF"/>
        </w:rPr>
        <w:t>факт,</w:t>
      </w:r>
      <w:r w:rsidR="00CA26A8" w:rsidRPr="0061689D">
        <w:rPr>
          <w:color w:val="000000"/>
          <w:szCs w:val="28"/>
          <w:shd w:val="clear" w:color="auto" w:fill="FFFFFF"/>
        </w:rPr>
        <w:t xml:space="preserve"> </w:t>
      </w:r>
      <w:r w:rsidRPr="0061689D">
        <w:rPr>
          <w:color w:val="000000"/>
          <w:szCs w:val="28"/>
          <w:shd w:val="clear" w:color="auto" w:fill="FFFFFF"/>
        </w:rPr>
        <w:t>что</w:t>
      </w:r>
      <w:r w:rsidR="00CA26A8" w:rsidRPr="0061689D">
        <w:rPr>
          <w:color w:val="000000"/>
          <w:szCs w:val="28"/>
          <w:shd w:val="clear" w:color="auto" w:fill="FFFFFF"/>
        </w:rPr>
        <w:t xml:space="preserve"> </w:t>
      </w:r>
      <w:r w:rsidRPr="0061689D">
        <w:rPr>
          <w:color w:val="000000"/>
          <w:szCs w:val="28"/>
          <w:shd w:val="clear" w:color="auto" w:fill="FFFFFF"/>
        </w:rPr>
        <w:t>сведения</w:t>
      </w:r>
      <w:r w:rsidR="00CA26A8" w:rsidRPr="0061689D">
        <w:rPr>
          <w:color w:val="000000"/>
          <w:szCs w:val="28"/>
          <w:shd w:val="clear" w:color="auto" w:fill="FFFFFF"/>
        </w:rPr>
        <w:t xml:space="preserve"> </w:t>
      </w:r>
      <w:r w:rsidRPr="0061689D">
        <w:rPr>
          <w:color w:val="000000"/>
          <w:szCs w:val="28"/>
          <w:shd w:val="clear" w:color="auto" w:fill="FFFFFF"/>
        </w:rPr>
        <w:t>о</w:t>
      </w:r>
      <w:r w:rsidR="00CA26A8" w:rsidRPr="0061689D">
        <w:rPr>
          <w:color w:val="000000"/>
          <w:szCs w:val="28"/>
          <w:shd w:val="clear" w:color="auto" w:fill="FFFFFF"/>
        </w:rPr>
        <w:t xml:space="preserve"> </w:t>
      </w:r>
      <w:r w:rsidRPr="0061689D">
        <w:rPr>
          <w:color w:val="000000"/>
          <w:szCs w:val="28"/>
          <w:shd w:val="clear" w:color="auto" w:fill="FFFFFF"/>
        </w:rPr>
        <w:t>лице,</w:t>
      </w:r>
      <w:r w:rsidR="00CA26A8" w:rsidRPr="0061689D">
        <w:rPr>
          <w:color w:val="000000"/>
          <w:szCs w:val="28"/>
          <w:shd w:val="clear" w:color="auto" w:fill="FFFFFF"/>
        </w:rPr>
        <w:t xml:space="preserve"> </w:t>
      </w:r>
      <w:r w:rsidRPr="0061689D">
        <w:rPr>
          <w:color w:val="000000"/>
          <w:szCs w:val="28"/>
          <w:shd w:val="clear" w:color="auto" w:fill="FFFFFF"/>
        </w:rPr>
        <w:t>привлеченном</w:t>
      </w:r>
      <w:r w:rsidR="00CA26A8" w:rsidRPr="0061689D">
        <w:rPr>
          <w:color w:val="000000"/>
          <w:szCs w:val="28"/>
          <w:shd w:val="clear" w:color="auto" w:fill="FFFFFF"/>
        </w:rPr>
        <w:t xml:space="preserve"> </w:t>
      </w:r>
      <w:r w:rsidRPr="0061689D">
        <w:rPr>
          <w:color w:val="000000"/>
          <w:szCs w:val="28"/>
          <w:shd w:val="clear" w:color="auto" w:fill="FFFFFF"/>
        </w:rPr>
        <w:t>к</w:t>
      </w:r>
      <w:r w:rsidR="00CA26A8" w:rsidRPr="0061689D">
        <w:rPr>
          <w:color w:val="000000"/>
          <w:szCs w:val="28"/>
          <w:shd w:val="clear" w:color="auto" w:fill="FFFFFF"/>
        </w:rPr>
        <w:t xml:space="preserve"> </w:t>
      </w:r>
      <w:r w:rsidRPr="0061689D">
        <w:rPr>
          <w:color w:val="000000"/>
          <w:szCs w:val="28"/>
          <w:shd w:val="clear" w:color="auto" w:fill="FFFFFF"/>
        </w:rPr>
        <w:t>административной</w:t>
      </w:r>
      <w:r w:rsidR="00CA26A8" w:rsidRPr="0061689D">
        <w:rPr>
          <w:color w:val="000000"/>
          <w:szCs w:val="28"/>
          <w:shd w:val="clear" w:color="auto" w:fill="FFFFFF"/>
        </w:rPr>
        <w:t xml:space="preserve"> </w:t>
      </w:r>
      <w:r w:rsidRPr="0061689D">
        <w:rPr>
          <w:color w:val="000000"/>
          <w:szCs w:val="28"/>
          <w:shd w:val="clear" w:color="auto" w:fill="FFFFFF"/>
        </w:rPr>
        <w:t>ответственности,</w:t>
      </w:r>
      <w:r w:rsidR="00CA26A8" w:rsidRPr="0061689D">
        <w:rPr>
          <w:color w:val="000000"/>
          <w:szCs w:val="28"/>
          <w:shd w:val="clear" w:color="auto" w:fill="FFFFFF"/>
        </w:rPr>
        <w:t xml:space="preserve"> </w:t>
      </w:r>
      <w:r w:rsidRPr="0061689D">
        <w:rPr>
          <w:color w:val="000000"/>
          <w:szCs w:val="28"/>
          <w:shd w:val="clear" w:color="auto" w:fill="FFFFFF"/>
        </w:rPr>
        <w:t>заносятся</w:t>
      </w:r>
      <w:r w:rsidR="00CA26A8" w:rsidRPr="0061689D">
        <w:rPr>
          <w:color w:val="000000"/>
          <w:szCs w:val="28"/>
          <w:shd w:val="clear" w:color="auto" w:fill="FFFFFF"/>
        </w:rPr>
        <w:t xml:space="preserve"> </w:t>
      </w:r>
      <w:r w:rsidRPr="0061689D">
        <w:rPr>
          <w:color w:val="000000"/>
          <w:szCs w:val="28"/>
          <w:shd w:val="clear" w:color="auto" w:fill="FFFFFF"/>
        </w:rPr>
        <w:t>в</w:t>
      </w:r>
      <w:r w:rsidR="00CA26A8" w:rsidRPr="0061689D">
        <w:rPr>
          <w:color w:val="000000"/>
          <w:szCs w:val="28"/>
          <w:shd w:val="clear" w:color="auto" w:fill="FFFFFF"/>
        </w:rPr>
        <w:t xml:space="preserve"> </w:t>
      </w:r>
      <w:r w:rsidRPr="0061689D">
        <w:rPr>
          <w:color w:val="000000"/>
          <w:szCs w:val="28"/>
          <w:shd w:val="clear" w:color="auto" w:fill="FFFFFF"/>
        </w:rPr>
        <w:t>административный</w:t>
      </w:r>
      <w:r w:rsidR="00CA26A8" w:rsidRPr="0061689D">
        <w:rPr>
          <w:color w:val="000000"/>
          <w:szCs w:val="28"/>
          <w:shd w:val="clear" w:color="auto" w:fill="FFFFFF"/>
        </w:rPr>
        <w:t xml:space="preserve"> </w:t>
      </w:r>
      <w:r w:rsidRPr="0061689D">
        <w:rPr>
          <w:color w:val="000000"/>
          <w:szCs w:val="28"/>
          <w:shd w:val="clear" w:color="auto" w:fill="FFFFFF"/>
        </w:rPr>
        <w:t>банк</w:t>
      </w:r>
      <w:r w:rsidR="00CA26A8" w:rsidRPr="0061689D">
        <w:rPr>
          <w:color w:val="000000"/>
          <w:szCs w:val="28"/>
          <w:shd w:val="clear" w:color="auto" w:fill="FFFFFF"/>
        </w:rPr>
        <w:t xml:space="preserve"> </w:t>
      </w:r>
      <w:r w:rsidRPr="0061689D">
        <w:rPr>
          <w:color w:val="000000"/>
          <w:szCs w:val="28"/>
          <w:shd w:val="clear" w:color="auto" w:fill="FFFFFF"/>
        </w:rPr>
        <w:t>данных</w:t>
      </w:r>
      <w:r w:rsidR="00CA26A8" w:rsidRPr="0061689D">
        <w:rPr>
          <w:color w:val="000000"/>
          <w:szCs w:val="28"/>
          <w:shd w:val="clear" w:color="auto" w:fill="FFFFFF"/>
        </w:rPr>
        <w:t xml:space="preserve"> </w:t>
      </w:r>
      <w:r w:rsidRPr="0061689D">
        <w:rPr>
          <w:color w:val="000000"/>
          <w:szCs w:val="28"/>
          <w:shd w:val="clear" w:color="auto" w:fill="FFFFFF"/>
        </w:rPr>
        <w:t>о</w:t>
      </w:r>
      <w:r w:rsidR="00CA26A8" w:rsidRPr="0061689D">
        <w:rPr>
          <w:color w:val="000000"/>
          <w:szCs w:val="28"/>
          <w:shd w:val="clear" w:color="auto" w:fill="FFFFFF"/>
        </w:rPr>
        <w:t xml:space="preserve"> </w:t>
      </w:r>
      <w:r w:rsidRPr="0061689D">
        <w:rPr>
          <w:color w:val="000000"/>
          <w:szCs w:val="28"/>
          <w:shd w:val="clear" w:color="auto" w:fill="FFFFFF"/>
        </w:rPr>
        <w:t>лицах,</w:t>
      </w:r>
      <w:r w:rsidR="00CA26A8" w:rsidRPr="0061689D">
        <w:rPr>
          <w:color w:val="000000"/>
          <w:szCs w:val="28"/>
          <w:shd w:val="clear" w:color="auto" w:fill="FFFFFF"/>
        </w:rPr>
        <w:t xml:space="preserve"> </w:t>
      </w:r>
      <w:r w:rsidRPr="0061689D">
        <w:rPr>
          <w:color w:val="000000"/>
          <w:szCs w:val="28"/>
          <w:shd w:val="clear" w:color="auto" w:fill="FFFFFF"/>
        </w:rPr>
        <w:t>совершивших</w:t>
      </w:r>
      <w:r w:rsidR="00CA26A8" w:rsidRPr="0061689D">
        <w:rPr>
          <w:color w:val="000000"/>
          <w:szCs w:val="28"/>
          <w:shd w:val="clear" w:color="auto" w:fill="FFFFFF"/>
        </w:rPr>
        <w:t xml:space="preserve"> </w:t>
      </w:r>
      <w:r w:rsidRPr="0061689D">
        <w:rPr>
          <w:color w:val="000000"/>
          <w:szCs w:val="28"/>
          <w:shd w:val="clear" w:color="auto" w:fill="FFFFFF"/>
        </w:rPr>
        <w:t>административное</w:t>
      </w:r>
      <w:r w:rsidR="00CA26A8" w:rsidRPr="0061689D">
        <w:rPr>
          <w:color w:val="000000"/>
          <w:szCs w:val="28"/>
          <w:shd w:val="clear" w:color="auto" w:fill="FFFFFF"/>
        </w:rPr>
        <w:t xml:space="preserve"> </w:t>
      </w:r>
      <w:r w:rsidRPr="0061689D">
        <w:rPr>
          <w:color w:val="000000"/>
          <w:szCs w:val="28"/>
          <w:shd w:val="clear" w:color="auto" w:fill="FFFFFF"/>
        </w:rPr>
        <w:t>правонарушение,</w:t>
      </w:r>
      <w:r w:rsidR="00CA26A8" w:rsidRPr="0061689D">
        <w:rPr>
          <w:color w:val="000000"/>
          <w:szCs w:val="28"/>
          <w:shd w:val="clear" w:color="auto" w:fill="FFFFFF"/>
        </w:rPr>
        <w:t xml:space="preserve"> </w:t>
      </w:r>
      <w:r w:rsidRPr="0061689D">
        <w:rPr>
          <w:color w:val="000000"/>
          <w:szCs w:val="28"/>
          <w:shd w:val="clear" w:color="auto" w:fill="FFFFFF"/>
        </w:rPr>
        <w:t>и</w:t>
      </w:r>
      <w:r w:rsidR="00CA26A8" w:rsidRPr="0061689D">
        <w:rPr>
          <w:color w:val="000000"/>
          <w:szCs w:val="28"/>
          <w:shd w:val="clear" w:color="auto" w:fill="FFFFFF"/>
        </w:rPr>
        <w:t xml:space="preserve"> </w:t>
      </w:r>
      <w:r w:rsidRPr="0061689D">
        <w:rPr>
          <w:color w:val="000000"/>
          <w:szCs w:val="28"/>
          <w:shd w:val="clear" w:color="auto" w:fill="FFFFFF"/>
        </w:rPr>
        <w:t>хранятся</w:t>
      </w:r>
      <w:r w:rsidR="00CA26A8" w:rsidRPr="0061689D">
        <w:rPr>
          <w:color w:val="000000"/>
          <w:szCs w:val="28"/>
          <w:shd w:val="clear" w:color="auto" w:fill="FFFFFF"/>
        </w:rPr>
        <w:t xml:space="preserve"> </w:t>
      </w:r>
      <w:r w:rsidRPr="0061689D">
        <w:rPr>
          <w:color w:val="000000"/>
          <w:szCs w:val="28"/>
          <w:shd w:val="clear" w:color="auto" w:fill="FFFFFF"/>
        </w:rPr>
        <w:t>в</w:t>
      </w:r>
      <w:r w:rsidR="00CA26A8" w:rsidRPr="0061689D">
        <w:rPr>
          <w:color w:val="000000"/>
          <w:szCs w:val="28"/>
          <w:shd w:val="clear" w:color="auto" w:fill="FFFFFF"/>
        </w:rPr>
        <w:t xml:space="preserve"> </w:t>
      </w:r>
      <w:r w:rsidRPr="0061689D">
        <w:rPr>
          <w:color w:val="000000"/>
          <w:szCs w:val="28"/>
          <w:shd w:val="clear" w:color="auto" w:fill="FFFFFF"/>
        </w:rPr>
        <w:t>течение</w:t>
      </w:r>
      <w:r w:rsidR="00CA26A8" w:rsidRPr="0061689D">
        <w:rPr>
          <w:color w:val="000000"/>
          <w:szCs w:val="28"/>
          <w:shd w:val="clear" w:color="auto" w:fill="FFFFFF"/>
        </w:rPr>
        <w:t xml:space="preserve"> </w:t>
      </w:r>
      <w:r w:rsidRPr="0061689D">
        <w:rPr>
          <w:color w:val="000000"/>
          <w:szCs w:val="28"/>
          <w:shd w:val="clear" w:color="auto" w:fill="FFFFFF"/>
        </w:rPr>
        <w:t>года</w:t>
      </w:r>
      <w:r w:rsidR="00CA26A8" w:rsidRPr="0061689D">
        <w:rPr>
          <w:color w:val="000000"/>
          <w:szCs w:val="28"/>
          <w:shd w:val="clear" w:color="auto" w:fill="FFFFFF"/>
        </w:rPr>
        <w:t xml:space="preserve"> </w:t>
      </w:r>
      <w:r w:rsidRPr="0061689D">
        <w:rPr>
          <w:color w:val="000000"/>
          <w:szCs w:val="28"/>
          <w:shd w:val="clear" w:color="auto" w:fill="FFFFFF"/>
        </w:rPr>
        <w:t>со</w:t>
      </w:r>
      <w:r w:rsidR="00CA26A8" w:rsidRPr="0061689D">
        <w:rPr>
          <w:color w:val="000000"/>
          <w:szCs w:val="28"/>
          <w:shd w:val="clear" w:color="auto" w:fill="FFFFFF"/>
        </w:rPr>
        <w:t xml:space="preserve"> </w:t>
      </w:r>
      <w:r w:rsidRPr="0061689D">
        <w:rPr>
          <w:color w:val="000000"/>
          <w:szCs w:val="28"/>
          <w:shd w:val="clear" w:color="auto" w:fill="FFFFFF"/>
        </w:rPr>
        <w:t>дня</w:t>
      </w:r>
      <w:r w:rsidR="00CA26A8" w:rsidRPr="0061689D">
        <w:rPr>
          <w:color w:val="000000"/>
          <w:szCs w:val="28"/>
          <w:shd w:val="clear" w:color="auto" w:fill="FFFFFF"/>
        </w:rPr>
        <w:t xml:space="preserve"> </w:t>
      </w:r>
      <w:r w:rsidRPr="0061689D">
        <w:rPr>
          <w:color w:val="000000"/>
          <w:szCs w:val="28"/>
          <w:shd w:val="clear" w:color="auto" w:fill="FFFFFF"/>
        </w:rPr>
        <w:t>исполнения</w:t>
      </w:r>
      <w:r w:rsidR="00CA26A8" w:rsidRPr="0061689D">
        <w:rPr>
          <w:color w:val="000000"/>
          <w:szCs w:val="28"/>
          <w:shd w:val="clear" w:color="auto" w:fill="FFFFFF"/>
        </w:rPr>
        <w:t xml:space="preserve"> </w:t>
      </w:r>
      <w:r w:rsidRPr="0061689D">
        <w:rPr>
          <w:color w:val="000000"/>
          <w:szCs w:val="28"/>
          <w:shd w:val="clear" w:color="auto" w:fill="FFFFFF"/>
        </w:rPr>
        <w:t>постановления.</w:t>
      </w:r>
      <w:r w:rsidR="00CA26A8" w:rsidRPr="0061689D">
        <w:rPr>
          <w:color w:val="000000"/>
          <w:szCs w:val="28"/>
          <w:shd w:val="clear" w:color="auto" w:fill="FFFFFF"/>
        </w:rPr>
        <w:t xml:space="preserve"> </w:t>
      </w:r>
      <w:r w:rsidR="00CA47E4" w:rsidRPr="0061689D">
        <w:rPr>
          <w:color w:val="000000"/>
          <w:szCs w:val="28"/>
          <w:shd w:val="clear" w:color="auto" w:fill="FFFFFF"/>
        </w:rPr>
        <w:t>У</w:t>
      </w:r>
      <w:r w:rsidRPr="0061689D">
        <w:rPr>
          <w:color w:val="000000"/>
          <w:szCs w:val="28"/>
          <w:shd w:val="clear" w:color="auto" w:fill="FFFFFF"/>
        </w:rPr>
        <w:t>клонение</w:t>
      </w:r>
      <w:r w:rsidR="00CA26A8" w:rsidRPr="0061689D">
        <w:rPr>
          <w:color w:val="000000"/>
          <w:szCs w:val="28"/>
          <w:shd w:val="clear" w:color="auto" w:fill="FFFFFF"/>
        </w:rPr>
        <w:t xml:space="preserve"> </w:t>
      </w:r>
      <w:r w:rsidRPr="0061689D">
        <w:rPr>
          <w:color w:val="000000"/>
          <w:szCs w:val="28"/>
          <w:shd w:val="clear" w:color="auto" w:fill="FFFFFF"/>
        </w:rPr>
        <w:t>от</w:t>
      </w:r>
      <w:r w:rsidR="00CA26A8" w:rsidRPr="0061689D">
        <w:rPr>
          <w:color w:val="000000"/>
          <w:szCs w:val="28"/>
          <w:shd w:val="clear" w:color="auto" w:fill="FFFFFF"/>
        </w:rPr>
        <w:t xml:space="preserve"> </w:t>
      </w:r>
      <w:r w:rsidRPr="0061689D">
        <w:rPr>
          <w:color w:val="000000"/>
          <w:szCs w:val="28"/>
          <w:shd w:val="clear" w:color="auto" w:fill="FFFFFF"/>
        </w:rPr>
        <w:t>исполнения</w:t>
      </w:r>
      <w:r w:rsidR="00CA26A8" w:rsidRPr="0061689D">
        <w:rPr>
          <w:color w:val="000000"/>
          <w:szCs w:val="28"/>
          <w:shd w:val="clear" w:color="auto" w:fill="FFFFFF"/>
        </w:rPr>
        <w:t xml:space="preserve"> </w:t>
      </w:r>
      <w:r w:rsidRPr="0061689D">
        <w:rPr>
          <w:color w:val="000000"/>
          <w:szCs w:val="28"/>
          <w:shd w:val="clear" w:color="auto" w:fill="FFFFFF"/>
        </w:rPr>
        <w:t>и</w:t>
      </w:r>
      <w:r w:rsidR="00CA26A8" w:rsidRPr="0061689D">
        <w:rPr>
          <w:color w:val="000000"/>
          <w:szCs w:val="28"/>
          <w:shd w:val="clear" w:color="auto" w:fill="FFFFFF"/>
        </w:rPr>
        <w:t xml:space="preserve"> </w:t>
      </w:r>
      <w:r w:rsidRPr="0061689D">
        <w:rPr>
          <w:color w:val="000000"/>
          <w:szCs w:val="28"/>
          <w:shd w:val="clear" w:color="auto" w:fill="FFFFFF"/>
        </w:rPr>
        <w:t>неуплата</w:t>
      </w:r>
      <w:r w:rsidR="00CA26A8" w:rsidRPr="0061689D">
        <w:rPr>
          <w:color w:val="000000"/>
          <w:szCs w:val="28"/>
          <w:shd w:val="clear" w:color="auto" w:fill="FFFFFF"/>
        </w:rPr>
        <w:t xml:space="preserve"> </w:t>
      </w:r>
      <w:r w:rsidRPr="0061689D">
        <w:rPr>
          <w:color w:val="000000"/>
          <w:szCs w:val="28"/>
          <w:shd w:val="clear" w:color="auto" w:fill="FFFFFF"/>
        </w:rPr>
        <w:t>административного</w:t>
      </w:r>
      <w:r w:rsidR="00CA26A8" w:rsidRPr="0061689D">
        <w:rPr>
          <w:color w:val="000000"/>
          <w:szCs w:val="28"/>
          <w:shd w:val="clear" w:color="auto" w:fill="FFFFFF"/>
        </w:rPr>
        <w:t xml:space="preserve"> </w:t>
      </w:r>
      <w:r w:rsidRPr="0061689D">
        <w:rPr>
          <w:color w:val="000000"/>
          <w:szCs w:val="28"/>
          <w:shd w:val="clear" w:color="auto" w:fill="FFFFFF"/>
        </w:rPr>
        <w:t>штрафа</w:t>
      </w:r>
      <w:r w:rsidR="00CA26A8" w:rsidRPr="0061689D">
        <w:rPr>
          <w:color w:val="000000"/>
          <w:szCs w:val="28"/>
          <w:shd w:val="clear" w:color="auto" w:fill="FFFFFF"/>
        </w:rPr>
        <w:t xml:space="preserve"> </w:t>
      </w:r>
      <w:r w:rsidRPr="0061689D">
        <w:rPr>
          <w:color w:val="000000"/>
          <w:szCs w:val="28"/>
          <w:shd w:val="clear" w:color="auto" w:fill="FFFFFF"/>
        </w:rPr>
        <w:t>способству</w:t>
      </w:r>
      <w:r w:rsidR="00CA47E4" w:rsidRPr="0061689D">
        <w:rPr>
          <w:color w:val="000000"/>
          <w:szCs w:val="28"/>
          <w:shd w:val="clear" w:color="auto" w:fill="FFFFFF"/>
        </w:rPr>
        <w:t>ю</w:t>
      </w:r>
      <w:r w:rsidRPr="0061689D">
        <w:rPr>
          <w:color w:val="000000"/>
          <w:szCs w:val="28"/>
          <w:shd w:val="clear" w:color="auto" w:fill="FFFFFF"/>
        </w:rPr>
        <w:t>т</w:t>
      </w:r>
      <w:r w:rsidR="00CA26A8" w:rsidRPr="0061689D">
        <w:rPr>
          <w:color w:val="000000"/>
          <w:szCs w:val="28"/>
          <w:shd w:val="clear" w:color="auto" w:fill="FFFFFF"/>
        </w:rPr>
        <w:t xml:space="preserve"> </w:t>
      </w:r>
      <w:r w:rsidRPr="0061689D">
        <w:rPr>
          <w:color w:val="000000"/>
          <w:szCs w:val="28"/>
          <w:shd w:val="clear" w:color="auto" w:fill="FFFFFF"/>
        </w:rPr>
        <w:t>тому,</w:t>
      </w:r>
      <w:r w:rsidR="00CA26A8" w:rsidRPr="0061689D">
        <w:rPr>
          <w:color w:val="000000"/>
          <w:szCs w:val="28"/>
          <w:shd w:val="clear" w:color="auto" w:fill="FFFFFF"/>
        </w:rPr>
        <w:t xml:space="preserve"> </w:t>
      </w:r>
      <w:r w:rsidRPr="0061689D">
        <w:rPr>
          <w:color w:val="000000"/>
          <w:szCs w:val="28"/>
          <w:shd w:val="clear" w:color="auto" w:fill="FFFFFF"/>
        </w:rPr>
        <w:t>что</w:t>
      </w:r>
      <w:r w:rsidR="00CA26A8" w:rsidRPr="0061689D">
        <w:rPr>
          <w:color w:val="000000"/>
          <w:szCs w:val="28"/>
          <w:shd w:val="clear" w:color="auto" w:fill="FFFFFF"/>
        </w:rPr>
        <w:t xml:space="preserve"> </w:t>
      </w:r>
      <w:r w:rsidRPr="0061689D">
        <w:rPr>
          <w:color w:val="000000"/>
          <w:szCs w:val="28"/>
          <w:shd w:val="clear" w:color="auto" w:fill="FFFFFF"/>
        </w:rPr>
        <w:t>каждый</w:t>
      </w:r>
      <w:r w:rsidR="00CA26A8" w:rsidRPr="0061689D">
        <w:rPr>
          <w:color w:val="000000"/>
          <w:szCs w:val="28"/>
          <w:shd w:val="clear" w:color="auto" w:fill="FFFFFF"/>
        </w:rPr>
        <w:t xml:space="preserve"> </w:t>
      </w:r>
      <w:r w:rsidRPr="0061689D">
        <w:rPr>
          <w:color w:val="000000"/>
          <w:szCs w:val="28"/>
          <w:shd w:val="clear" w:color="auto" w:fill="FFFFFF"/>
        </w:rPr>
        <w:t>должник</w:t>
      </w:r>
      <w:r w:rsidR="00CA26A8" w:rsidRPr="0061689D">
        <w:rPr>
          <w:color w:val="000000"/>
          <w:szCs w:val="28"/>
          <w:shd w:val="clear" w:color="auto" w:fill="FFFFFF"/>
        </w:rPr>
        <w:t xml:space="preserve"> </w:t>
      </w:r>
      <w:r w:rsidRPr="0061689D">
        <w:rPr>
          <w:color w:val="000000"/>
          <w:szCs w:val="28"/>
          <w:shd w:val="clear" w:color="auto" w:fill="FFFFFF"/>
        </w:rPr>
        <w:t>продолжает</w:t>
      </w:r>
      <w:r w:rsidR="00CA26A8" w:rsidRPr="0061689D">
        <w:rPr>
          <w:color w:val="000000"/>
          <w:szCs w:val="28"/>
          <w:shd w:val="clear" w:color="auto" w:fill="FFFFFF"/>
        </w:rPr>
        <w:t xml:space="preserve"> </w:t>
      </w:r>
      <w:r w:rsidR="00CA47E4" w:rsidRPr="0061689D">
        <w:rPr>
          <w:color w:val="000000"/>
          <w:szCs w:val="28"/>
          <w:shd w:val="clear" w:color="auto" w:fill="FFFFFF"/>
        </w:rPr>
        <w:t xml:space="preserve">длительное время </w:t>
      </w:r>
      <w:r w:rsidRPr="0061689D">
        <w:rPr>
          <w:color w:val="000000"/>
          <w:szCs w:val="28"/>
          <w:shd w:val="clear" w:color="auto" w:fill="FFFFFF"/>
        </w:rPr>
        <w:t>числиться</w:t>
      </w:r>
      <w:r w:rsidR="00CA26A8" w:rsidRPr="0061689D">
        <w:rPr>
          <w:color w:val="000000"/>
          <w:szCs w:val="28"/>
          <w:shd w:val="clear" w:color="auto" w:fill="FFFFFF"/>
        </w:rPr>
        <w:t xml:space="preserve"> </w:t>
      </w:r>
      <w:r w:rsidRPr="0061689D">
        <w:rPr>
          <w:color w:val="000000"/>
          <w:szCs w:val="28"/>
          <w:shd w:val="clear" w:color="auto" w:fill="FFFFFF"/>
        </w:rPr>
        <w:t>по</w:t>
      </w:r>
      <w:r w:rsidR="00CA26A8" w:rsidRPr="0061689D">
        <w:rPr>
          <w:color w:val="000000"/>
          <w:szCs w:val="28"/>
          <w:shd w:val="clear" w:color="auto" w:fill="FFFFFF"/>
        </w:rPr>
        <w:t xml:space="preserve"> </w:t>
      </w:r>
      <w:r w:rsidRPr="0061689D">
        <w:rPr>
          <w:color w:val="000000"/>
          <w:szCs w:val="28"/>
          <w:shd w:val="clear" w:color="auto" w:fill="FFFFFF"/>
        </w:rPr>
        <w:t>специальному</w:t>
      </w:r>
      <w:r w:rsidR="00CA26A8" w:rsidRPr="0061689D">
        <w:rPr>
          <w:color w:val="000000"/>
          <w:szCs w:val="28"/>
          <w:shd w:val="clear" w:color="auto" w:fill="FFFFFF"/>
        </w:rPr>
        <w:t xml:space="preserve"> </w:t>
      </w:r>
      <w:r w:rsidRPr="0061689D">
        <w:rPr>
          <w:color w:val="000000"/>
          <w:szCs w:val="28"/>
          <w:shd w:val="clear" w:color="auto" w:fill="FFFFFF"/>
        </w:rPr>
        <w:t>учету</w:t>
      </w:r>
      <w:r w:rsidR="00CA26A8" w:rsidRPr="0061689D">
        <w:rPr>
          <w:color w:val="000000"/>
          <w:szCs w:val="28"/>
          <w:shd w:val="clear" w:color="auto" w:fill="FFFFFF"/>
        </w:rPr>
        <w:t xml:space="preserve"> </w:t>
      </w:r>
      <w:r w:rsidRPr="0061689D">
        <w:rPr>
          <w:color w:val="000000"/>
          <w:szCs w:val="28"/>
          <w:shd w:val="clear" w:color="auto" w:fill="FFFFFF"/>
        </w:rPr>
        <w:t>Комитета</w:t>
      </w:r>
      <w:r w:rsidR="00CA26A8" w:rsidRPr="0061689D">
        <w:rPr>
          <w:color w:val="000000"/>
          <w:szCs w:val="28"/>
          <w:shd w:val="clear" w:color="auto" w:fill="FFFFFF"/>
        </w:rPr>
        <w:t xml:space="preserve"> </w:t>
      </w:r>
      <w:r w:rsidRPr="0061689D">
        <w:rPr>
          <w:color w:val="000000"/>
          <w:szCs w:val="28"/>
          <w:shd w:val="clear" w:color="auto" w:fill="FFFFFF"/>
        </w:rPr>
        <w:t>по</w:t>
      </w:r>
      <w:r w:rsidR="00CA26A8" w:rsidRPr="0061689D">
        <w:rPr>
          <w:color w:val="000000"/>
          <w:szCs w:val="28"/>
          <w:shd w:val="clear" w:color="auto" w:fill="FFFFFF"/>
        </w:rPr>
        <w:t xml:space="preserve"> </w:t>
      </w:r>
      <w:r w:rsidRPr="0061689D">
        <w:rPr>
          <w:color w:val="000000"/>
          <w:szCs w:val="28"/>
          <w:shd w:val="clear" w:color="auto" w:fill="FFFFFF"/>
        </w:rPr>
        <w:t>правовой</w:t>
      </w:r>
      <w:r w:rsidR="00CA26A8" w:rsidRPr="0061689D">
        <w:rPr>
          <w:color w:val="000000"/>
          <w:szCs w:val="28"/>
          <w:shd w:val="clear" w:color="auto" w:fill="FFFFFF"/>
        </w:rPr>
        <w:t xml:space="preserve"> </w:t>
      </w:r>
      <w:r w:rsidRPr="0061689D">
        <w:rPr>
          <w:color w:val="000000"/>
          <w:szCs w:val="28"/>
          <w:shd w:val="clear" w:color="auto" w:fill="FFFFFF"/>
        </w:rPr>
        <w:t>статистик</w:t>
      </w:r>
      <w:r w:rsidR="00CA47E4" w:rsidRPr="0061689D">
        <w:rPr>
          <w:color w:val="000000"/>
          <w:szCs w:val="28"/>
          <w:shd w:val="clear" w:color="auto" w:fill="FFFFFF"/>
        </w:rPr>
        <w:t>е</w:t>
      </w:r>
      <w:r w:rsidR="00CA26A8" w:rsidRPr="0061689D">
        <w:rPr>
          <w:color w:val="000000"/>
          <w:szCs w:val="28"/>
          <w:shd w:val="clear" w:color="auto" w:fill="FFFFFF"/>
        </w:rPr>
        <w:t xml:space="preserve"> </w:t>
      </w:r>
      <w:r w:rsidRPr="0061689D">
        <w:rPr>
          <w:color w:val="000000"/>
          <w:szCs w:val="28"/>
          <w:shd w:val="clear" w:color="auto" w:fill="FFFFFF"/>
        </w:rPr>
        <w:t>и</w:t>
      </w:r>
      <w:r w:rsidR="00CA26A8" w:rsidRPr="0061689D">
        <w:rPr>
          <w:color w:val="000000"/>
          <w:szCs w:val="28"/>
          <w:shd w:val="clear" w:color="auto" w:fill="FFFFFF"/>
        </w:rPr>
        <w:t xml:space="preserve"> </w:t>
      </w:r>
      <w:r w:rsidRPr="0061689D">
        <w:rPr>
          <w:color w:val="000000"/>
          <w:szCs w:val="28"/>
          <w:shd w:val="clear" w:color="auto" w:fill="FFFFFF"/>
        </w:rPr>
        <w:t>специальных</w:t>
      </w:r>
      <w:r w:rsidR="00CA26A8" w:rsidRPr="0061689D">
        <w:rPr>
          <w:color w:val="000000"/>
          <w:szCs w:val="28"/>
          <w:shd w:val="clear" w:color="auto" w:fill="FFFFFF"/>
        </w:rPr>
        <w:t xml:space="preserve"> </w:t>
      </w:r>
      <w:r w:rsidRPr="0061689D">
        <w:rPr>
          <w:color w:val="000000"/>
          <w:szCs w:val="28"/>
          <w:shd w:val="clear" w:color="auto" w:fill="FFFFFF"/>
        </w:rPr>
        <w:t>учетов</w:t>
      </w:r>
      <w:r w:rsidR="00CA26A8" w:rsidRPr="0061689D">
        <w:rPr>
          <w:color w:val="000000"/>
          <w:szCs w:val="28"/>
          <w:shd w:val="clear" w:color="auto" w:fill="FFFFFF"/>
        </w:rPr>
        <w:t xml:space="preserve"> </w:t>
      </w:r>
      <w:r w:rsidRPr="0061689D">
        <w:rPr>
          <w:color w:val="000000"/>
          <w:szCs w:val="28"/>
          <w:shd w:val="clear" w:color="auto" w:fill="FFFFFF"/>
        </w:rPr>
        <w:t>Генеральной</w:t>
      </w:r>
      <w:r w:rsidR="00CA26A8" w:rsidRPr="0061689D">
        <w:rPr>
          <w:color w:val="000000"/>
          <w:szCs w:val="28"/>
          <w:shd w:val="clear" w:color="auto" w:fill="FFFFFF"/>
        </w:rPr>
        <w:t xml:space="preserve"> </w:t>
      </w:r>
      <w:r w:rsidRPr="0061689D">
        <w:rPr>
          <w:color w:val="000000"/>
          <w:szCs w:val="28"/>
          <w:shd w:val="clear" w:color="auto" w:fill="FFFFFF"/>
        </w:rPr>
        <w:t>Прокуратуры</w:t>
      </w:r>
      <w:r w:rsidR="00CA26A8" w:rsidRPr="0061689D">
        <w:rPr>
          <w:color w:val="000000"/>
          <w:szCs w:val="28"/>
          <w:shd w:val="clear" w:color="auto" w:fill="FFFFFF"/>
        </w:rPr>
        <w:t xml:space="preserve"> </w:t>
      </w:r>
      <w:r w:rsidRPr="0061689D">
        <w:rPr>
          <w:color w:val="000000"/>
          <w:szCs w:val="28"/>
          <w:shd w:val="clear" w:color="auto" w:fill="FFFFFF"/>
        </w:rPr>
        <w:t>Республики</w:t>
      </w:r>
      <w:r w:rsidR="00CA26A8" w:rsidRPr="0061689D">
        <w:rPr>
          <w:color w:val="000000"/>
          <w:szCs w:val="28"/>
          <w:shd w:val="clear" w:color="auto" w:fill="FFFFFF"/>
        </w:rPr>
        <w:t xml:space="preserve"> </w:t>
      </w:r>
      <w:r w:rsidRPr="0061689D">
        <w:rPr>
          <w:color w:val="000000"/>
          <w:szCs w:val="28"/>
          <w:shd w:val="clear" w:color="auto" w:fill="FFFFFF"/>
        </w:rPr>
        <w:t>Казахстан</w:t>
      </w:r>
      <w:r w:rsidR="005C35F4" w:rsidRPr="0061689D">
        <w:rPr>
          <w:color w:val="000000"/>
          <w:szCs w:val="28"/>
          <w:shd w:val="clear" w:color="auto" w:fill="FFFFFF"/>
        </w:rPr>
        <w:t xml:space="preserve"> </w:t>
      </w:r>
      <w:r w:rsidR="005C35F4" w:rsidRPr="0061689D">
        <w:rPr>
          <w:color w:val="000000"/>
          <w:szCs w:val="28"/>
        </w:rPr>
        <w:t>[111, с.118].</w:t>
      </w:r>
    </w:p>
    <w:p w14:paraId="4D7C225F" w14:textId="77777777" w:rsidR="00DC247E" w:rsidRPr="0061689D" w:rsidRDefault="00DC247E" w:rsidP="009F3E2E">
      <w:pPr>
        <w:ind w:firstLine="709"/>
        <w:rPr>
          <w:color w:val="000000"/>
          <w:szCs w:val="28"/>
        </w:rPr>
      </w:pPr>
      <w:r w:rsidRPr="0061689D">
        <w:rPr>
          <w:color w:val="000000"/>
          <w:szCs w:val="28"/>
        </w:rPr>
        <w:t>Еще</w:t>
      </w:r>
      <w:r w:rsidR="00CA26A8" w:rsidRPr="0061689D">
        <w:rPr>
          <w:color w:val="000000"/>
          <w:szCs w:val="28"/>
        </w:rPr>
        <w:t xml:space="preserve"> </w:t>
      </w:r>
      <w:r w:rsidRPr="0061689D">
        <w:rPr>
          <w:color w:val="000000"/>
          <w:szCs w:val="28"/>
        </w:rPr>
        <w:t>одним</w:t>
      </w:r>
      <w:r w:rsidR="00CA26A8" w:rsidRPr="0061689D">
        <w:rPr>
          <w:color w:val="000000"/>
          <w:szCs w:val="28"/>
        </w:rPr>
        <w:t xml:space="preserve"> </w:t>
      </w:r>
      <w:r w:rsidRPr="0061689D">
        <w:rPr>
          <w:color w:val="000000"/>
          <w:szCs w:val="28"/>
        </w:rPr>
        <w:t>способом</w:t>
      </w:r>
      <w:r w:rsidR="00CA26A8" w:rsidRPr="0061689D">
        <w:rPr>
          <w:color w:val="000000"/>
          <w:szCs w:val="28"/>
        </w:rPr>
        <w:t xml:space="preserve"> </w:t>
      </w:r>
      <w:r w:rsidRPr="0061689D">
        <w:rPr>
          <w:color w:val="000000"/>
          <w:szCs w:val="28"/>
        </w:rPr>
        <w:t>уклонения</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Pr="0061689D">
        <w:rPr>
          <w:color w:val="000000"/>
          <w:szCs w:val="28"/>
        </w:rPr>
        <w:t>ответственности</w:t>
      </w:r>
      <w:r w:rsidR="00CA26A8" w:rsidRPr="0061689D">
        <w:rPr>
          <w:color w:val="000000"/>
          <w:szCs w:val="28"/>
        </w:rPr>
        <w:t xml:space="preserve"> </w:t>
      </w:r>
      <w:r w:rsidRPr="0061689D">
        <w:rPr>
          <w:color w:val="000000"/>
          <w:szCs w:val="28"/>
        </w:rPr>
        <w:t>явля</w:t>
      </w:r>
      <w:r w:rsidR="00CA47E4" w:rsidRPr="0061689D">
        <w:rPr>
          <w:color w:val="000000"/>
          <w:szCs w:val="28"/>
        </w:rPr>
        <w:t>е</w:t>
      </w:r>
      <w:r w:rsidRPr="0061689D">
        <w:rPr>
          <w:color w:val="000000"/>
          <w:szCs w:val="28"/>
        </w:rPr>
        <w:t>тся</w:t>
      </w:r>
      <w:r w:rsidR="00CA26A8" w:rsidRPr="0061689D">
        <w:rPr>
          <w:color w:val="000000"/>
          <w:szCs w:val="28"/>
        </w:rPr>
        <w:t xml:space="preserve"> </w:t>
      </w:r>
      <w:r w:rsidRPr="0061689D">
        <w:rPr>
          <w:color w:val="000000"/>
          <w:szCs w:val="28"/>
        </w:rPr>
        <w:t>использование</w:t>
      </w:r>
      <w:r w:rsidR="00CA26A8" w:rsidRPr="0061689D">
        <w:rPr>
          <w:color w:val="000000"/>
          <w:szCs w:val="28"/>
        </w:rPr>
        <w:t xml:space="preserve"> </w:t>
      </w:r>
      <w:r w:rsidRPr="0061689D">
        <w:rPr>
          <w:color w:val="000000"/>
          <w:szCs w:val="28"/>
        </w:rPr>
        <w:t>правонарушителями</w:t>
      </w:r>
      <w:r w:rsidR="00CA26A8" w:rsidRPr="0061689D">
        <w:rPr>
          <w:color w:val="000000"/>
          <w:szCs w:val="28"/>
        </w:rPr>
        <w:t xml:space="preserve"> </w:t>
      </w:r>
      <w:r w:rsidRPr="0061689D">
        <w:rPr>
          <w:color w:val="000000"/>
          <w:szCs w:val="28"/>
        </w:rPr>
        <w:t>технических</w:t>
      </w:r>
      <w:r w:rsidR="00CA26A8" w:rsidRPr="0061689D">
        <w:rPr>
          <w:color w:val="000000"/>
          <w:szCs w:val="28"/>
        </w:rPr>
        <w:t xml:space="preserve"> </w:t>
      </w:r>
      <w:r w:rsidRPr="0061689D">
        <w:rPr>
          <w:color w:val="000000"/>
          <w:szCs w:val="28"/>
        </w:rPr>
        <w:t>средств,</w:t>
      </w:r>
      <w:r w:rsidR="00CA26A8" w:rsidRPr="0061689D">
        <w:rPr>
          <w:color w:val="000000"/>
          <w:szCs w:val="28"/>
        </w:rPr>
        <w:t xml:space="preserve"> </w:t>
      </w:r>
      <w:r w:rsidRPr="0061689D">
        <w:rPr>
          <w:color w:val="000000"/>
          <w:szCs w:val="28"/>
        </w:rPr>
        <w:t>которые</w:t>
      </w:r>
      <w:r w:rsidR="00CA26A8" w:rsidRPr="0061689D">
        <w:rPr>
          <w:color w:val="000000"/>
          <w:szCs w:val="28"/>
        </w:rPr>
        <w:t xml:space="preserve"> </w:t>
      </w:r>
      <w:r w:rsidRPr="0061689D">
        <w:rPr>
          <w:color w:val="000000"/>
          <w:szCs w:val="28"/>
        </w:rPr>
        <w:t>позволяют</w:t>
      </w:r>
      <w:r w:rsidR="00CA26A8" w:rsidRPr="0061689D">
        <w:rPr>
          <w:color w:val="000000"/>
          <w:szCs w:val="28"/>
        </w:rPr>
        <w:t xml:space="preserve"> </w:t>
      </w:r>
      <w:r w:rsidRPr="0061689D">
        <w:rPr>
          <w:color w:val="000000"/>
          <w:szCs w:val="28"/>
        </w:rPr>
        <w:t>избежать</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наказания</w:t>
      </w:r>
      <w:r w:rsidR="00CA26A8" w:rsidRPr="0061689D">
        <w:rPr>
          <w:color w:val="000000"/>
          <w:szCs w:val="28"/>
        </w:rPr>
        <w:t xml:space="preserve"> </w:t>
      </w:r>
      <w:r w:rsidRPr="0061689D">
        <w:rPr>
          <w:color w:val="000000"/>
          <w:szCs w:val="28"/>
        </w:rPr>
        <w:t>за</w:t>
      </w:r>
      <w:r w:rsidR="00CA26A8" w:rsidRPr="0061689D">
        <w:rPr>
          <w:color w:val="000000"/>
          <w:szCs w:val="28"/>
        </w:rPr>
        <w:t xml:space="preserve"> </w:t>
      </w:r>
      <w:r w:rsidRPr="0061689D">
        <w:rPr>
          <w:color w:val="000000"/>
          <w:szCs w:val="28"/>
        </w:rPr>
        <w:t>правонарушения</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008A08AE" w:rsidRPr="0061689D">
        <w:rPr>
          <w:color w:val="000000"/>
          <w:szCs w:val="28"/>
        </w:rPr>
        <w:t>области безопасности транспорта и дорожного хозяйства</w:t>
      </w:r>
      <w:r w:rsidRPr="0061689D">
        <w:rPr>
          <w:color w:val="000000"/>
          <w:szCs w:val="28"/>
        </w:rPr>
        <w:t>.</w:t>
      </w:r>
      <w:r w:rsidR="00CA26A8" w:rsidRPr="0061689D">
        <w:rPr>
          <w:color w:val="000000"/>
          <w:szCs w:val="28"/>
        </w:rPr>
        <w:t xml:space="preserve"> </w:t>
      </w:r>
      <w:r w:rsidRPr="0061689D">
        <w:rPr>
          <w:color w:val="000000"/>
          <w:szCs w:val="28"/>
        </w:rPr>
        <w:t>Такие</w:t>
      </w:r>
      <w:r w:rsidR="00CA26A8" w:rsidRPr="0061689D">
        <w:rPr>
          <w:color w:val="000000"/>
          <w:szCs w:val="28"/>
        </w:rPr>
        <w:t xml:space="preserve"> </w:t>
      </w:r>
      <w:r w:rsidRPr="0061689D">
        <w:rPr>
          <w:color w:val="000000"/>
          <w:szCs w:val="28"/>
        </w:rPr>
        <w:t>правонарушения</w:t>
      </w:r>
      <w:r w:rsidR="00CA26A8" w:rsidRPr="0061689D">
        <w:rPr>
          <w:color w:val="000000"/>
          <w:szCs w:val="28"/>
        </w:rPr>
        <w:t xml:space="preserve"> </w:t>
      </w:r>
      <w:r w:rsidR="00CA47E4" w:rsidRPr="0061689D">
        <w:rPr>
          <w:color w:val="000000"/>
          <w:szCs w:val="28"/>
        </w:rPr>
        <w:t>появились</w:t>
      </w:r>
      <w:r w:rsidR="00CA26A8" w:rsidRPr="0061689D">
        <w:rPr>
          <w:color w:val="000000"/>
          <w:szCs w:val="28"/>
        </w:rPr>
        <w:t xml:space="preserve"> </w:t>
      </w:r>
      <w:r w:rsidR="00CA47E4" w:rsidRPr="0061689D">
        <w:rPr>
          <w:color w:val="000000"/>
          <w:szCs w:val="28"/>
        </w:rPr>
        <w:t>с переходом на</w:t>
      </w:r>
      <w:r w:rsidR="00CA26A8" w:rsidRPr="0061689D">
        <w:rPr>
          <w:color w:val="000000"/>
          <w:szCs w:val="28"/>
        </w:rPr>
        <w:t xml:space="preserve"> </w:t>
      </w:r>
      <w:r w:rsidRPr="0061689D">
        <w:rPr>
          <w:color w:val="000000"/>
          <w:szCs w:val="28"/>
        </w:rPr>
        <w:t>автоматизаци</w:t>
      </w:r>
      <w:r w:rsidR="00CA47E4" w:rsidRPr="0061689D">
        <w:rPr>
          <w:color w:val="000000"/>
          <w:szCs w:val="28"/>
        </w:rPr>
        <w:t>ю</w:t>
      </w:r>
      <w:r w:rsidR="00CA26A8" w:rsidRPr="0061689D">
        <w:rPr>
          <w:color w:val="000000"/>
          <w:szCs w:val="28"/>
        </w:rPr>
        <w:t xml:space="preserve"> </w:t>
      </w:r>
      <w:r w:rsidRPr="0061689D">
        <w:rPr>
          <w:color w:val="000000"/>
          <w:szCs w:val="28"/>
        </w:rPr>
        <w:t>контроля</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сфере</w:t>
      </w:r>
      <w:r w:rsidR="00CA26A8" w:rsidRPr="0061689D">
        <w:rPr>
          <w:color w:val="000000"/>
          <w:szCs w:val="28"/>
        </w:rPr>
        <w:t xml:space="preserve"> </w:t>
      </w:r>
      <w:r w:rsidRPr="0061689D">
        <w:rPr>
          <w:color w:val="000000"/>
          <w:szCs w:val="28"/>
        </w:rPr>
        <w:t>обеспечения</w:t>
      </w:r>
      <w:r w:rsidR="00CA26A8" w:rsidRPr="0061689D">
        <w:rPr>
          <w:color w:val="000000"/>
          <w:szCs w:val="28"/>
        </w:rPr>
        <w:t xml:space="preserve"> </w:t>
      </w:r>
      <w:r w:rsidRPr="0061689D">
        <w:rPr>
          <w:color w:val="000000"/>
          <w:szCs w:val="28"/>
        </w:rPr>
        <w:t>безопасности</w:t>
      </w:r>
      <w:r w:rsidR="00CA26A8" w:rsidRPr="0061689D">
        <w:rPr>
          <w:color w:val="000000"/>
          <w:szCs w:val="28"/>
        </w:rPr>
        <w:t xml:space="preserve"> </w:t>
      </w:r>
      <w:r w:rsidRPr="0061689D">
        <w:rPr>
          <w:color w:val="000000"/>
          <w:szCs w:val="28"/>
        </w:rPr>
        <w:t>дорожного</w:t>
      </w:r>
      <w:r w:rsidR="00CA26A8" w:rsidRPr="0061689D">
        <w:rPr>
          <w:color w:val="000000"/>
          <w:szCs w:val="28"/>
        </w:rPr>
        <w:t xml:space="preserve"> </w:t>
      </w:r>
      <w:r w:rsidRPr="0061689D">
        <w:rPr>
          <w:color w:val="000000"/>
          <w:szCs w:val="28"/>
        </w:rPr>
        <w:t>движения.</w:t>
      </w:r>
      <w:r w:rsidR="00CA26A8" w:rsidRPr="0061689D">
        <w:rPr>
          <w:color w:val="000000"/>
          <w:szCs w:val="28"/>
        </w:rPr>
        <w:t xml:space="preserve"> </w:t>
      </w:r>
      <w:r w:rsidR="00CA47E4" w:rsidRPr="0061689D">
        <w:rPr>
          <w:color w:val="000000"/>
          <w:szCs w:val="28"/>
        </w:rPr>
        <w:t>В</w:t>
      </w:r>
      <w:r w:rsidR="00CA26A8" w:rsidRPr="0061689D">
        <w:rPr>
          <w:color w:val="000000"/>
          <w:szCs w:val="28"/>
        </w:rPr>
        <w:t xml:space="preserve"> </w:t>
      </w:r>
      <w:r w:rsidRPr="0061689D">
        <w:rPr>
          <w:color w:val="000000"/>
          <w:szCs w:val="28"/>
        </w:rPr>
        <w:t>средствах</w:t>
      </w:r>
      <w:r w:rsidR="00CA26A8" w:rsidRPr="0061689D">
        <w:rPr>
          <w:color w:val="000000"/>
          <w:szCs w:val="28"/>
        </w:rPr>
        <w:t xml:space="preserve"> </w:t>
      </w:r>
      <w:r w:rsidRPr="0061689D">
        <w:rPr>
          <w:color w:val="000000"/>
          <w:szCs w:val="28"/>
        </w:rPr>
        <w:t>массовой</w:t>
      </w:r>
      <w:r w:rsidR="00CA26A8" w:rsidRPr="0061689D">
        <w:rPr>
          <w:color w:val="000000"/>
          <w:szCs w:val="28"/>
        </w:rPr>
        <w:t xml:space="preserve"> </w:t>
      </w:r>
      <w:r w:rsidRPr="0061689D">
        <w:rPr>
          <w:color w:val="000000"/>
          <w:szCs w:val="28"/>
        </w:rPr>
        <w:t>информации</w:t>
      </w:r>
      <w:r w:rsidR="00CA26A8" w:rsidRPr="0061689D">
        <w:rPr>
          <w:color w:val="000000"/>
          <w:szCs w:val="28"/>
        </w:rPr>
        <w:t xml:space="preserve"> </w:t>
      </w:r>
      <w:r w:rsidRPr="0061689D">
        <w:rPr>
          <w:color w:val="000000"/>
          <w:szCs w:val="28"/>
        </w:rPr>
        <w:t>часто</w:t>
      </w:r>
      <w:r w:rsidR="00CA26A8" w:rsidRPr="0061689D">
        <w:rPr>
          <w:color w:val="000000"/>
          <w:szCs w:val="28"/>
        </w:rPr>
        <w:t xml:space="preserve"> </w:t>
      </w:r>
      <w:r w:rsidRPr="0061689D">
        <w:rPr>
          <w:color w:val="000000"/>
          <w:szCs w:val="28"/>
        </w:rPr>
        <w:t>проходит</w:t>
      </w:r>
      <w:r w:rsidR="00CA26A8" w:rsidRPr="0061689D">
        <w:rPr>
          <w:color w:val="000000"/>
          <w:szCs w:val="28"/>
        </w:rPr>
        <w:t xml:space="preserve"> </w:t>
      </w:r>
      <w:r w:rsidRPr="0061689D">
        <w:rPr>
          <w:color w:val="000000"/>
          <w:szCs w:val="28"/>
        </w:rPr>
        <w:t>информация</w:t>
      </w:r>
      <w:r w:rsidR="00CA26A8" w:rsidRPr="0061689D">
        <w:rPr>
          <w:color w:val="000000"/>
          <w:szCs w:val="28"/>
        </w:rPr>
        <w:t xml:space="preserve"> </w:t>
      </w:r>
      <w:r w:rsidR="00CA47E4" w:rsidRPr="0061689D">
        <w:rPr>
          <w:color w:val="000000"/>
          <w:szCs w:val="28"/>
        </w:rPr>
        <w:t>о</w:t>
      </w:r>
      <w:r w:rsidR="00CA26A8" w:rsidRPr="0061689D">
        <w:rPr>
          <w:color w:val="000000"/>
          <w:szCs w:val="28"/>
        </w:rPr>
        <w:t xml:space="preserve"> </w:t>
      </w:r>
      <w:r w:rsidRPr="0061689D">
        <w:rPr>
          <w:color w:val="000000"/>
          <w:szCs w:val="28"/>
        </w:rPr>
        <w:t>ситуация</w:t>
      </w:r>
      <w:r w:rsidR="00CA47E4" w:rsidRPr="0061689D">
        <w:rPr>
          <w:color w:val="000000"/>
          <w:szCs w:val="28"/>
        </w:rPr>
        <w:t>х</w:t>
      </w:r>
      <w:r w:rsidRPr="0061689D">
        <w:rPr>
          <w:color w:val="000000"/>
          <w:szCs w:val="28"/>
        </w:rPr>
        <w:t>,</w:t>
      </w:r>
      <w:r w:rsidR="00CA26A8" w:rsidRPr="0061689D">
        <w:rPr>
          <w:color w:val="000000"/>
          <w:szCs w:val="28"/>
        </w:rPr>
        <w:t xml:space="preserve"> </w:t>
      </w:r>
      <w:r w:rsidRPr="0061689D">
        <w:rPr>
          <w:color w:val="000000"/>
          <w:szCs w:val="28"/>
        </w:rPr>
        <w:t>при</w:t>
      </w:r>
      <w:r w:rsidR="00CA26A8" w:rsidRPr="0061689D">
        <w:rPr>
          <w:color w:val="000000"/>
          <w:szCs w:val="28"/>
        </w:rPr>
        <w:t xml:space="preserve"> </w:t>
      </w:r>
      <w:r w:rsidRPr="0061689D">
        <w:rPr>
          <w:color w:val="000000"/>
          <w:szCs w:val="28"/>
        </w:rPr>
        <w:t>котор</w:t>
      </w:r>
      <w:r w:rsidR="00CA47E4" w:rsidRPr="0061689D">
        <w:rPr>
          <w:color w:val="000000"/>
          <w:szCs w:val="28"/>
        </w:rPr>
        <w:t>ых</w:t>
      </w:r>
      <w:r w:rsidR="00CA26A8" w:rsidRPr="0061689D">
        <w:rPr>
          <w:color w:val="000000"/>
          <w:szCs w:val="28"/>
        </w:rPr>
        <w:t xml:space="preserve"> </w:t>
      </w:r>
      <w:r w:rsidRPr="0061689D">
        <w:rPr>
          <w:color w:val="000000"/>
          <w:szCs w:val="28"/>
        </w:rPr>
        <w:t>лицо</w:t>
      </w:r>
      <w:r w:rsidR="00CA26A8" w:rsidRPr="0061689D">
        <w:rPr>
          <w:color w:val="000000"/>
          <w:szCs w:val="28"/>
        </w:rPr>
        <w:t xml:space="preserve"> </w:t>
      </w:r>
      <w:r w:rsidRPr="0061689D">
        <w:rPr>
          <w:color w:val="000000"/>
          <w:szCs w:val="28"/>
        </w:rPr>
        <w:t>ещё</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привлечено</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Pr="0061689D">
        <w:rPr>
          <w:color w:val="000000"/>
          <w:szCs w:val="28"/>
        </w:rPr>
        <w:t>ответственности,</w:t>
      </w:r>
      <w:r w:rsidR="00CA26A8" w:rsidRPr="0061689D">
        <w:rPr>
          <w:color w:val="000000"/>
          <w:szCs w:val="28"/>
        </w:rPr>
        <w:t xml:space="preserve"> </w:t>
      </w:r>
      <w:r w:rsidRPr="0061689D">
        <w:rPr>
          <w:color w:val="000000"/>
          <w:szCs w:val="28"/>
        </w:rPr>
        <w:t>но</w:t>
      </w:r>
      <w:r w:rsidR="00CA26A8" w:rsidRPr="0061689D">
        <w:rPr>
          <w:color w:val="000000"/>
          <w:szCs w:val="28"/>
        </w:rPr>
        <w:t xml:space="preserve"> </w:t>
      </w:r>
      <w:r w:rsidRPr="0061689D">
        <w:rPr>
          <w:color w:val="000000"/>
          <w:szCs w:val="28"/>
        </w:rPr>
        <w:t>уже</w:t>
      </w:r>
      <w:r w:rsidR="00CA26A8" w:rsidRPr="0061689D">
        <w:rPr>
          <w:color w:val="000000"/>
          <w:szCs w:val="28"/>
        </w:rPr>
        <w:t xml:space="preserve"> </w:t>
      </w:r>
      <w:r w:rsidRPr="0061689D">
        <w:rPr>
          <w:color w:val="000000"/>
          <w:szCs w:val="28"/>
        </w:rPr>
        <w:t>оказывает</w:t>
      </w:r>
      <w:r w:rsidR="00CA26A8" w:rsidRPr="0061689D">
        <w:rPr>
          <w:color w:val="000000"/>
          <w:szCs w:val="28"/>
        </w:rPr>
        <w:t xml:space="preserve"> </w:t>
      </w:r>
      <w:r w:rsidRPr="0061689D">
        <w:rPr>
          <w:color w:val="000000"/>
          <w:szCs w:val="28"/>
        </w:rPr>
        <w:t>противодействие</w:t>
      </w:r>
      <w:r w:rsidR="00CA26A8" w:rsidRPr="0061689D">
        <w:rPr>
          <w:color w:val="000000"/>
          <w:szCs w:val="28"/>
        </w:rPr>
        <w:t xml:space="preserve"> </w:t>
      </w:r>
      <w:r w:rsidRPr="0061689D">
        <w:rPr>
          <w:color w:val="000000"/>
          <w:szCs w:val="28"/>
        </w:rPr>
        <w:t>органам</w:t>
      </w:r>
      <w:r w:rsidR="00CA26A8" w:rsidRPr="0061689D">
        <w:rPr>
          <w:color w:val="000000"/>
          <w:szCs w:val="28"/>
        </w:rPr>
        <w:t xml:space="preserve"> </w:t>
      </w:r>
      <w:r w:rsidRPr="0061689D">
        <w:rPr>
          <w:color w:val="000000"/>
          <w:szCs w:val="28"/>
        </w:rPr>
        <w:t>государственной</w:t>
      </w:r>
      <w:r w:rsidR="00CA26A8" w:rsidRPr="0061689D">
        <w:rPr>
          <w:color w:val="000000"/>
          <w:szCs w:val="28"/>
        </w:rPr>
        <w:t xml:space="preserve"> </w:t>
      </w:r>
      <w:r w:rsidRPr="0061689D">
        <w:rPr>
          <w:color w:val="000000"/>
          <w:szCs w:val="28"/>
        </w:rPr>
        <w:t>власти,</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целью</w:t>
      </w:r>
      <w:r w:rsidR="00CA26A8" w:rsidRPr="0061689D">
        <w:rPr>
          <w:color w:val="000000"/>
          <w:szCs w:val="28"/>
        </w:rPr>
        <w:t xml:space="preserve"> </w:t>
      </w:r>
      <w:r w:rsidRPr="0061689D">
        <w:rPr>
          <w:color w:val="000000"/>
          <w:szCs w:val="28"/>
        </w:rPr>
        <w:t>избежать</w:t>
      </w:r>
      <w:r w:rsidR="00CA26A8" w:rsidRPr="0061689D">
        <w:rPr>
          <w:color w:val="000000"/>
          <w:szCs w:val="28"/>
        </w:rPr>
        <w:t xml:space="preserve"> </w:t>
      </w:r>
      <w:r w:rsidRPr="0061689D">
        <w:rPr>
          <w:color w:val="000000"/>
          <w:szCs w:val="28"/>
        </w:rPr>
        <w:t>наказания.</w:t>
      </w:r>
    </w:p>
    <w:p w14:paraId="2E3F7B5E" w14:textId="77777777" w:rsidR="00DC247E" w:rsidRPr="0061689D" w:rsidRDefault="00DC247E" w:rsidP="009F3E2E">
      <w:pPr>
        <w:pStyle w:val="a8"/>
        <w:spacing w:after="0"/>
        <w:ind w:right="-1" w:firstLine="709"/>
        <w:rPr>
          <w:color w:val="000000"/>
          <w:szCs w:val="28"/>
        </w:rPr>
      </w:pPr>
      <w:r w:rsidRPr="0061689D">
        <w:rPr>
          <w:color w:val="000000"/>
          <w:szCs w:val="28"/>
        </w:rPr>
        <w:t>Наиболее</w:t>
      </w:r>
      <w:r w:rsidR="00CA26A8" w:rsidRPr="0061689D">
        <w:rPr>
          <w:color w:val="000000"/>
          <w:szCs w:val="28"/>
        </w:rPr>
        <w:t xml:space="preserve"> </w:t>
      </w:r>
      <w:r w:rsidRPr="0061689D">
        <w:rPr>
          <w:color w:val="000000"/>
          <w:szCs w:val="28"/>
        </w:rPr>
        <w:t>совершенн</w:t>
      </w:r>
      <w:r w:rsidR="00CA47E4" w:rsidRPr="0061689D">
        <w:rPr>
          <w:color w:val="000000"/>
          <w:szCs w:val="28"/>
        </w:rPr>
        <w:t>ым</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технической</w:t>
      </w:r>
      <w:r w:rsidR="00CA26A8" w:rsidRPr="0061689D">
        <w:rPr>
          <w:color w:val="000000"/>
          <w:szCs w:val="28"/>
        </w:rPr>
        <w:t xml:space="preserve"> </w:t>
      </w:r>
      <w:r w:rsidRPr="0061689D">
        <w:rPr>
          <w:color w:val="000000"/>
          <w:szCs w:val="28"/>
        </w:rPr>
        <w:t>точки</w:t>
      </w:r>
      <w:r w:rsidR="00CA26A8" w:rsidRPr="0061689D">
        <w:rPr>
          <w:color w:val="000000"/>
          <w:szCs w:val="28"/>
        </w:rPr>
        <w:t xml:space="preserve"> </w:t>
      </w:r>
      <w:r w:rsidRPr="0061689D">
        <w:rPr>
          <w:color w:val="000000"/>
          <w:szCs w:val="28"/>
        </w:rPr>
        <w:t>зрения</w:t>
      </w:r>
      <w:r w:rsidR="00CA26A8" w:rsidRPr="0061689D">
        <w:rPr>
          <w:color w:val="000000"/>
          <w:szCs w:val="28"/>
        </w:rPr>
        <w:t xml:space="preserve"> </w:t>
      </w:r>
      <w:r w:rsidR="00CA47E4" w:rsidRPr="0061689D">
        <w:rPr>
          <w:color w:val="000000"/>
          <w:szCs w:val="28"/>
        </w:rPr>
        <w:t>способом ухода от</w:t>
      </w:r>
      <w:r w:rsidR="00CA26A8" w:rsidRPr="0061689D">
        <w:rPr>
          <w:color w:val="000000"/>
          <w:szCs w:val="28"/>
        </w:rPr>
        <w:t xml:space="preserve"> </w:t>
      </w:r>
      <w:r w:rsidRPr="0061689D">
        <w:rPr>
          <w:color w:val="000000"/>
          <w:szCs w:val="28"/>
        </w:rPr>
        <w:t>наказания</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рамках</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Pr="0061689D">
        <w:rPr>
          <w:color w:val="000000"/>
          <w:szCs w:val="28"/>
        </w:rPr>
        <w:t>ответственности</w:t>
      </w:r>
      <w:r w:rsidR="00CA26A8" w:rsidRPr="0061689D">
        <w:rPr>
          <w:color w:val="000000"/>
          <w:szCs w:val="28"/>
        </w:rPr>
        <w:t xml:space="preserve"> </w:t>
      </w:r>
      <w:r w:rsidRPr="0061689D">
        <w:rPr>
          <w:color w:val="000000"/>
          <w:szCs w:val="28"/>
        </w:rPr>
        <w:t>является</w:t>
      </w:r>
      <w:r w:rsidR="00CA26A8" w:rsidRPr="0061689D">
        <w:rPr>
          <w:color w:val="000000"/>
          <w:szCs w:val="28"/>
        </w:rPr>
        <w:t xml:space="preserve"> </w:t>
      </w:r>
      <w:r w:rsidRPr="0061689D">
        <w:rPr>
          <w:color w:val="000000"/>
          <w:szCs w:val="28"/>
        </w:rPr>
        <w:t>установка</w:t>
      </w:r>
      <w:r w:rsidR="00CA26A8" w:rsidRPr="0061689D">
        <w:rPr>
          <w:color w:val="000000"/>
          <w:szCs w:val="28"/>
        </w:rPr>
        <w:t xml:space="preserve"> </w:t>
      </w:r>
      <w:r w:rsidRPr="0061689D">
        <w:rPr>
          <w:color w:val="000000"/>
          <w:szCs w:val="28"/>
        </w:rPr>
        <w:t>специальных</w:t>
      </w:r>
      <w:r w:rsidR="00CA26A8" w:rsidRPr="0061689D">
        <w:rPr>
          <w:color w:val="000000"/>
          <w:szCs w:val="28"/>
        </w:rPr>
        <w:t xml:space="preserve"> </w:t>
      </w:r>
      <w:r w:rsidRPr="0061689D">
        <w:rPr>
          <w:color w:val="000000"/>
          <w:szCs w:val="28"/>
        </w:rPr>
        <w:t>технических</w:t>
      </w:r>
      <w:r w:rsidR="00CA26A8" w:rsidRPr="0061689D">
        <w:rPr>
          <w:color w:val="000000"/>
          <w:szCs w:val="28"/>
        </w:rPr>
        <w:t xml:space="preserve"> </w:t>
      </w:r>
      <w:r w:rsidRPr="0061689D">
        <w:rPr>
          <w:color w:val="000000"/>
          <w:szCs w:val="28"/>
        </w:rPr>
        <w:t>устройств,</w:t>
      </w:r>
      <w:r w:rsidR="00CA26A8" w:rsidRPr="0061689D">
        <w:rPr>
          <w:color w:val="000000"/>
          <w:szCs w:val="28"/>
        </w:rPr>
        <w:t xml:space="preserve"> </w:t>
      </w:r>
      <w:r w:rsidRPr="0061689D">
        <w:rPr>
          <w:color w:val="000000"/>
          <w:szCs w:val="28"/>
        </w:rPr>
        <w:t>которые</w:t>
      </w:r>
      <w:r w:rsidR="00CA26A8" w:rsidRPr="0061689D">
        <w:rPr>
          <w:color w:val="000000"/>
          <w:szCs w:val="28"/>
        </w:rPr>
        <w:t xml:space="preserve"> </w:t>
      </w:r>
      <w:r w:rsidRPr="0061689D">
        <w:rPr>
          <w:color w:val="000000"/>
          <w:szCs w:val="28"/>
        </w:rPr>
        <w:t>скрывают</w:t>
      </w:r>
      <w:r w:rsidR="00CA26A8" w:rsidRPr="0061689D">
        <w:rPr>
          <w:color w:val="000000"/>
          <w:szCs w:val="28"/>
        </w:rPr>
        <w:t xml:space="preserve"> </w:t>
      </w:r>
      <w:r w:rsidRPr="0061689D">
        <w:rPr>
          <w:color w:val="000000"/>
          <w:szCs w:val="28"/>
        </w:rPr>
        <w:t>номерные</w:t>
      </w:r>
      <w:r w:rsidR="00CA26A8" w:rsidRPr="0061689D">
        <w:rPr>
          <w:color w:val="000000"/>
          <w:szCs w:val="28"/>
        </w:rPr>
        <w:t xml:space="preserve"> </w:t>
      </w:r>
      <w:r w:rsidRPr="0061689D">
        <w:rPr>
          <w:color w:val="000000"/>
          <w:szCs w:val="28"/>
        </w:rPr>
        <w:t>знаки</w:t>
      </w:r>
      <w:r w:rsidR="00CA26A8" w:rsidRPr="0061689D">
        <w:rPr>
          <w:color w:val="000000"/>
          <w:szCs w:val="28"/>
        </w:rPr>
        <w:t xml:space="preserve"> </w:t>
      </w:r>
      <w:r w:rsidRPr="0061689D">
        <w:rPr>
          <w:color w:val="000000"/>
          <w:szCs w:val="28"/>
        </w:rPr>
        <w:t>(знаки</w:t>
      </w:r>
      <w:r w:rsidR="00CA26A8" w:rsidRPr="0061689D">
        <w:rPr>
          <w:color w:val="000000"/>
          <w:szCs w:val="28"/>
        </w:rPr>
        <w:t xml:space="preserve"> </w:t>
      </w:r>
      <w:r w:rsidRPr="0061689D">
        <w:rPr>
          <w:color w:val="000000"/>
          <w:szCs w:val="28"/>
        </w:rPr>
        <w:t>государственной</w:t>
      </w:r>
      <w:r w:rsidR="00CA26A8" w:rsidRPr="0061689D">
        <w:rPr>
          <w:color w:val="000000"/>
          <w:szCs w:val="28"/>
        </w:rPr>
        <w:t xml:space="preserve"> </w:t>
      </w:r>
      <w:r w:rsidRPr="0061689D">
        <w:rPr>
          <w:color w:val="000000"/>
          <w:szCs w:val="28"/>
        </w:rPr>
        <w:t>регистрации</w:t>
      </w:r>
      <w:r w:rsidR="00CA26A8" w:rsidRPr="0061689D">
        <w:rPr>
          <w:color w:val="000000"/>
          <w:szCs w:val="28"/>
        </w:rPr>
        <w:t xml:space="preserve"> </w:t>
      </w:r>
      <w:r w:rsidRPr="0061689D">
        <w:rPr>
          <w:color w:val="000000"/>
          <w:szCs w:val="28"/>
        </w:rPr>
        <w:t>транспортных</w:t>
      </w:r>
      <w:r w:rsidR="00CA26A8" w:rsidRPr="0061689D">
        <w:rPr>
          <w:color w:val="000000"/>
          <w:szCs w:val="28"/>
        </w:rPr>
        <w:t xml:space="preserve"> </w:t>
      </w:r>
      <w:r w:rsidRPr="0061689D">
        <w:rPr>
          <w:color w:val="000000"/>
          <w:szCs w:val="28"/>
        </w:rPr>
        <w:t>средств).</w:t>
      </w:r>
      <w:r w:rsidR="00CA26A8" w:rsidRPr="0061689D">
        <w:rPr>
          <w:color w:val="000000"/>
          <w:szCs w:val="28"/>
        </w:rPr>
        <w:t xml:space="preserve"> </w:t>
      </w:r>
      <w:r w:rsidR="00CA47E4" w:rsidRPr="0061689D">
        <w:rPr>
          <w:color w:val="000000"/>
          <w:szCs w:val="28"/>
        </w:rPr>
        <w:t>Среди водителей д</w:t>
      </w:r>
      <w:r w:rsidRPr="0061689D">
        <w:rPr>
          <w:color w:val="000000"/>
          <w:szCs w:val="28"/>
        </w:rPr>
        <w:t>анные</w:t>
      </w:r>
      <w:r w:rsidR="00CA26A8" w:rsidRPr="0061689D">
        <w:rPr>
          <w:color w:val="000000"/>
          <w:szCs w:val="28"/>
        </w:rPr>
        <w:t xml:space="preserve"> </w:t>
      </w:r>
      <w:r w:rsidRPr="0061689D">
        <w:rPr>
          <w:color w:val="000000"/>
          <w:szCs w:val="28"/>
        </w:rPr>
        <w:t>устройства</w:t>
      </w:r>
      <w:r w:rsidR="00CA26A8" w:rsidRPr="0061689D">
        <w:rPr>
          <w:color w:val="000000"/>
          <w:szCs w:val="28"/>
        </w:rPr>
        <w:t xml:space="preserve"> </w:t>
      </w:r>
      <w:r w:rsidRPr="0061689D">
        <w:rPr>
          <w:color w:val="000000"/>
          <w:szCs w:val="28"/>
        </w:rPr>
        <w:t>получили</w:t>
      </w:r>
      <w:r w:rsidR="00CA26A8" w:rsidRPr="0061689D">
        <w:rPr>
          <w:color w:val="000000"/>
          <w:szCs w:val="28"/>
        </w:rPr>
        <w:t xml:space="preserve"> </w:t>
      </w:r>
      <w:r w:rsidRPr="0061689D">
        <w:rPr>
          <w:color w:val="000000"/>
          <w:szCs w:val="28"/>
        </w:rPr>
        <w:t>название</w:t>
      </w:r>
      <w:r w:rsidR="00CA26A8" w:rsidRPr="0061689D">
        <w:rPr>
          <w:color w:val="000000"/>
          <w:szCs w:val="28"/>
        </w:rPr>
        <w:t xml:space="preserve"> </w:t>
      </w:r>
      <w:r w:rsidRPr="0061689D">
        <w:rPr>
          <w:color w:val="000000"/>
          <w:szCs w:val="28"/>
        </w:rPr>
        <w:t>«Шторки».</w:t>
      </w:r>
      <w:r w:rsidR="00CA26A8" w:rsidRPr="0061689D">
        <w:rPr>
          <w:color w:val="000000"/>
          <w:szCs w:val="28"/>
        </w:rPr>
        <w:t xml:space="preserve"> </w:t>
      </w:r>
      <w:r w:rsidRPr="0061689D">
        <w:rPr>
          <w:color w:val="000000"/>
          <w:szCs w:val="28"/>
        </w:rPr>
        <w:t>Они</w:t>
      </w:r>
      <w:r w:rsidR="00CA26A8" w:rsidRPr="0061689D">
        <w:rPr>
          <w:color w:val="000000"/>
          <w:szCs w:val="28"/>
        </w:rPr>
        <w:t xml:space="preserve"> </w:t>
      </w:r>
      <w:r w:rsidRPr="0061689D">
        <w:rPr>
          <w:color w:val="000000"/>
          <w:szCs w:val="28"/>
        </w:rPr>
        <w:t>представляют</w:t>
      </w:r>
      <w:r w:rsidR="00CA26A8" w:rsidRPr="0061689D">
        <w:rPr>
          <w:color w:val="000000"/>
          <w:szCs w:val="28"/>
        </w:rPr>
        <w:t xml:space="preserve"> </w:t>
      </w:r>
      <w:r w:rsidRPr="0061689D">
        <w:rPr>
          <w:color w:val="000000"/>
          <w:szCs w:val="28"/>
        </w:rPr>
        <w:t>собой</w:t>
      </w:r>
      <w:r w:rsidR="00CA26A8" w:rsidRPr="0061689D">
        <w:rPr>
          <w:color w:val="000000"/>
          <w:szCs w:val="28"/>
        </w:rPr>
        <w:t xml:space="preserve"> </w:t>
      </w:r>
      <w:r w:rsidRPr="0061689D">
        <w:rPr>
          <w:color w:val="000000"/>
          <w:szCs w:val="28"/>
        </w:rPr>
        <w:t>рамки,</w:t>
      </w:r>
      <w:r w:rsidR="00CA26A8" w:rsidRPr="0061689D">
        <w:rPr>
          <w:color w:val="000000"/>
          <w:szCs w:val="28"/>
        </w:rPr>
        <w:t xml:space="preserve"> </w:t>
      </w:r>
      <w:r w:rsidRPr="0061689D">
        <w:rPr>
          <w:color w:val="000000"/>
          <w:szCs w:val="28"/>
        </w:rPr>
        <w:t>устанавливаемые</w:t>
      </w:r>
      <w:r w:rsidR="00CA26A8" w:rsidRPr="0061689D">
        <w:rPr>
          <w:color w:val="000000"/>
          <w:szCs w:val="28"/>
        </w:rPr>
        <w:t xml:space="preserve"> </w:t>
      </w:r>
      <w:r w:rsidRPr="0061689D">
        <w:rPr>
          <w:color w:val="000000"/>
          <w:szCs w:val="28"/>
        </w:rPr>
        <w:t>поверх</w:t>
      </w:r>
      <w:r w:rsidR="00CA26A8" w:rsidRPr="0061689D">
        <w:rPr>
          <w:color w:val="000000"/>
          <w:szCs w:val="28"/>
        </w:rPr>
        <w:t xml:space="preserve"> </w:t>
      </w:r>
      <w:r w:rsidRPr="0061689D">
        <w:rPr>
          <w:color w:val="000000"/>
          <w:szCs w:val="28"/>
        </w:rPr>
        <w:t>номерных</w:t>
      </w:r>
      <w:r w:rsidR="00CA26A8" w:rsidRPr="0061689D">
        <w:rPr>
          <w:color w:val="000000"/>
          <w:szCs w:val="28"/>
        </w:rPr>
        <w:t xml:space="preserve"> </w:t>
      </w:r>
      <w:r w:rsidRPr="0061689D">
        <w:rPr>
          <w:color w:val="000000"/>
          <w:szCs w:val="28"/>
        </w:rPr>
        <w:t>знаков,</w:t>
      </w:r>
      <w:r w:rsidR="00CA26A8" w:rsidRPr="0061689D">
        <w:rPr>
          <w:color w:val="000000"/>
          <w:szCs w:val="28"/>
        </w:rPr>
        <w:t xml:space="preserve"> </w:t>
      </w:r>
      <w:r w:rsidRPr="0061689D">
        <w:rPr>
          <w:color w:val="000000"/>
          <w:szCs w:val="28"/>
        </w:rPr>
        <w:t>внутри</w:t>
      </w:r>
      <w:r w:rsidR="00CA26A8" w:rsidRPr="0061689D">
        <w:rPr>
          <w:color w:val="000000"/>
          <w:szCs w:val="28"/>
        </w:rPr>
        <w:t xml:space="preserve"> </w:t>
      </w:r>
      <w:r w:rsidRPr="0061689D">
        <w:rPr>
          <w:color w:val="000000"/>
          <w:szCs w:val="28"/>
        </w:rPr>
        <w:t>установлена</w:t>
      </w:r>
      <w:r w:rsidR="00CA26A8" w:rsidRPr="0061689D">
        <w:rPr>
          <w:color w:val="000000"/>
          <w:szCs w:val="28"/>
        </w:rPr>
        <w:t xml:space="preserve"> </w:t>
      </w:r>
      <w:r w:rsidRPr="0061689D">
        <w:rPr>
          <w:color w:val="000000"/>
          <w:szCs w:val="28"/>
        </w:rPr>
        <w:t>специальная</w:t>
      </w:r>
      <w:r w:rsidR="00CA26A8" w:rsidRPr="0061689D">
        <w:rPr>
          <w:color w:val="000000"/>
          <w:szCs w:val="28"/>
        </w:rPr>
        <w:t xml:space="preserve"> </w:t>
      </w:r>
      <w:r w:rsidRPr="0061689D">
        <w:rPr>
          <w:color w:val="000000"/>
          <w:szCs w:val="28"/>
        </w:rPr>
        <w:t>шторка</w:t>
      </w:r>
      <w:r w:rsidR="00CA26A8" w:rsidRPr="0061689D">
        <w:rPr>
          <w:color w:val="000000"/>
          <w:szCs w:val="28"/>
        </w:rPr>
        <w:t xml:space="preserve"> </w:t>
      </w:r>
      <w:r w:rsidRPr="0061689D">
        <w:rPr>
          <w:color w:val="000000"/>
          <w:szCs w:val="28"/>
        </w:rPr>
        <w:t>из</w:t>
      </w:r>
      <w:r w:rsidR="00CA26A8" w:rsidRPr="0061689D">
        <w:rPr>
          <w:color w:val="000000"/>
          <w:szCs w:val="28"/>
        </w:rPr>
        <w:t xml:space="preserve"> </w:t>
      </w:r>
      <w:r w:rsidRPr="0061689D">
        <w:rPr>
          <w:color w:val="000000"/>
          <w:szCs w:val="28"/>
        </w:rPr>
        <w:t>полимерного</w:t>
      </w:r>
      <w:r w:rsidR="00CA26A8" w:rsidRPr="0061689D">
        <w:rPr>
          <w:color w:val="000000"/>
          <w:szCs w:val="28"/>
        </w:rPr>
        <w:t xml:space="preserve"> </w:t>
      </w:r>
      <w:r w:rsidRPr="0061689D">
        <w:rPr>
          <w:color w:val="000000"/>
          <w:szCs w:val="28"/>
        </w:rPr>
        <w:t>материала,</w:t>
      </w:r>
      <w:r w:rsidR="00CA26A8" w:rsidRPr="0061689D">
        <w:rPr>
          <w:color w:val="000000"/>
          <w:szCs w:val="28"/>
        </w:rPr>
        <w:t xml:space="preserve"> </w:t>
      </w:r>
      <w:r w:rsidRPr="0061689D">
        <w:rPr>
          <w:color w:val="000000"/>
          <w:szCs w:val="28"/>
        </w:rPr>
        <w:t>которая</w:t>
      </w:r>
      <w:r w:rsidR="00CA26A8" w:rsidRPr="0061689D">
        <w:rPr>
          <w:color w:val="000000"/>
          <w:szCs w:val="28"/>
        </w:rPr>
        <w:t xml:space="preserve"> </w:t>
      </w:r>
      <w:r w:rsidRPr="0061689D">
        <w:rPr>
          <w:color w:val="000000"/>
          <w:szCs w:val="28"/>
        </w:rPr>
        <w:t>опускается</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номерные</w:t>
      </w:r>
      <w:r w:rsidR="00CA26A8" w:rsidRPr="0061689D">
        <w:rPr>
          <w:color w:val="000000"/>
          <w:szCs w:val="28"/>
        </w:rPr>
        <w:t xml:space="preserve"> </w:t>
      </w:r>
      <w:r w:rsidRPr="0061689D">
        <w:rPr>
          <w:color w:val="000000"/>
          <w:szCs w:val="28"/>
        </w:rPr>
        <w:t>знаки</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команде</w:t>
      </w:r>
      <w:r w:rsidR="00CA26A8" w:rsidRPr="0061689D">
        <w:rPr>
          <w:color w:val="000000"/>
          <w:szCs w:val="28"/>
        </w:rPr>
        <w:t xml:space="preserve"> </w:t>
      </w:r>
      <w:r w:rsidRPr="0061689D">
        <w:rPr>
          <w:color w:val="000000"/>
          <w:szCs w:val="28"/>
        </w:rPr>
        <w:t>из</w:t>
      </w:r>
      <w:r w:rsidR="00CA26A8" w:rsidRPr="0061689D">
        <w:rPr>
          <w:color w:val="000000"/>
          <w:szCs w:val="28"/>
        </w:rPr>
        <w:t xml:space="preserve"> </w:t>
      </w:r>
      <w:r w:rsidRPr="0061689D">
        <w:rPr>
          <w:color w:val="000000"/>
          <w:szCs w:val="28"/>
        </w:rPr>
        <w:t>салона</w:t>
      </w:r>
      <w:r w:rsidR="00CA26A8" w:rsidRPr="0061689D">
        <w:rPr>
          <w:color w:val="000000"/>
          <w:szCs w:val="28"/>
        </w:rPr>
        <w:t xml:space="preserve"> </w:t>
      </w:r>
      <w:r w:rsidRPr="0061689D">
        <w:rPr>
          <w:color w:val="000000"/>
          <w:szCs w:val="28"/>
        </w:rPr>
        <w:t>автомобиля,</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позволяет</w:t>
      </w:r>
      <w:r w:rsidR="00CA26A8" w:rsidRPr="0061689D">
        <w:rPr>
          <w:color w:val="000000"/>
          <w:szCs w:val="28"/>
        </w:rPr>
        <w:t xml:space="preserve"> </w:t>
      </w:r>
      <w:r w:rsidRPr="0061689D">
        <w:rPr>
          <w:color w:val="000000"/>
          <w:szCs w:val="28"/>
        </w:rPr>
        <w:t>оставаться</w:t>
      </w:r>
      <w:r w:rsidR="00CA26A8" w:rsidRPr="0061689D">
        <w:rPr>
          <w:color w:val="000000"/>
          <w:szCs w:val="28"/>
        </w:rPr>
        <w:t xml:space="preserve"> </w:t>
      </w:r>
      <w:r w:rsidRPr="0061689D">
        <w:rPr>
          <w:color w:val="000000"/>
          <w:szCs w:val="28"/>
        </w:rPr>
        <w:t>незамеченн</w:t>
      </w:r>
      <w:r w:rsidR="00893340" w:rsidRPr="0061689D">
        <w:rPr>
          <w:color w:val="000000"/>
          <w:szCs w:val="28"/>
        </w:rPr>
        <w:t>ым</w:t>
      </w:r>
      <w:r w:rsidR="00CA26A8" w:rsidRPr="0061689D">
        <w:rPr>
          <w:color w:val="000000"/>
          <w:szCs w:val="28"/>
        </w:rPr>
        <w:t xml:space="preserve"> </w:t>
      </w:r>
      <w:r w:rsidRPr="0061689D">
        <w:rPr>
          <w:color w:val="000000"/>
          <w:szCs w:val="28"/>
        </w:rPr>
        <w:t>сотрудниками</w:t>
      </w:r>
      <w:r w:rsidR="00CA26A8" w:rsidRPr="0061689D">
        <w:rPr>
          <w:color w:val="000000"/>
          <w:szCs w:val="28"/>
        </w:rPr>
        <w:t xml:space="preserve"> </w:t>
      </w:r>
      <w:r w:rsidRPr="0061689D">
        <w:rPr>
          <w:color w:val="000000"/>
          <w:szCs w:val="28"/>
        </w:rPr>
        <w:t>дорожно-патрульной</w:t>
      </w:r>
      <w:r w:rsidR="00CA26A8" w:rsidRPr="0061689D">
        <w:rPr>
          <w:color w:val="000000"/>
          <w:szCs w:val="28"/>
        </w:rPr>
        <w:t xml:space="preserve"> </w:t>
      </w:r>
      <w:r w:rsidRPr="0061689D">
        <w:rPr>
          <w:color w:val="000000"/>
          <w:szCs w:val="28"/>
        </w:rPr>
        <w:t>службы,</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так</w:t>
      </w:r>
      <w:r w:rsidR="00CA26A8" w:rsidRPr="0061689D">
        <w:rPr>
          <w:color w:val="000000"/>
          <w:szCs w:val="28"/>
        </w:rPr>
        <w:t xml:space="preserve"> </w:t>
      </w:r>
      <w:r w:rsidRPr="0061689D">
        <w:rPr>
          <w:color w:val="000000"/>
          <w:szCs w:val="28"/>
        </w:rPr>
        <w:t>же</w:t>
      </w:r>
      <w:r w:rsidR="00CA26A8" w:rsidRPr="0061689D">
        <w:rPr>
          <w:color w:val="000000"/>
          <w:szCs w:val="28"/>
        </w:rPr>
        <w:t xml:space="preserve"> </w:t>
      </w:r>
      <w:r w:rsidRPr="0061689D">
        <w:rPr>
          <w:color w:val="000000"/>
          <w:szCs w:val="28"/>
        </w:rPr>
        <w:t>позволяет</w:t>
      </w:r>
      <w:r w:rsidR="00CA26A8" w:rsidRPr="0061689D">
        <w:rPr>
          <w:color w:val="000000"/>
          <w:szCs w:val="28"/>
        </w:rPr>
        <w:t xml:space="preserve"> </w:t>
      </w:r>
      <w:r w:rsidRPr="0061689D">
        <w:rPr>
          <w:color w:val="000000"/>
          <w:szCs w:val="28"/>
        </w:rPr>
        <w:t>избегать</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Pr="0061689D">
        <w:rPr>
          <w:color w:val="000000"/>
          <w:szCs w:val="28"/>
        </w:rPr>
        <w:t>ответственности</w:t>
      </w:r>
      <w:r w:rsidR="00CA26A8" w:rsidRPr="0061689D">
        <w:rPr>
          <w:color w:val="000000"/>
          <w:szCs w:val="28"/>
        </w:rPr>
        <w:t xml:space="preserve"> </w:t>
      </w:r>
      <w:r w:rsidRPr="0061689D">
        <w:rPr>
          <w:color w:val="000000"/>
          <w:szCs w:val="28"/>
        </w:rPr>
        <w:t>за</w:t>
      </w:r>
      <w:r w:rsidR="00CA26A8" w:rsidRPr="0061689D">
        <w:rPr>
          <w:color w:val="000000"/>
          <w:szCs w:val="28"/>
        </w:rPr>
        <w:t xml:space="preserve"> </w:t>
      </w:r>
      <w:r w:rsidRPr="0061689D">
        <w:rPr>
          <w:color w:val="000000"/>
          <w:szCs w:val="28"/>
        </w:rPr>
        <w:t>сокрытие</w:t>
      </w:r>
      <w:r w:rsidR="00CA26A8" w:rsidRPr="0061689D">
        <w:rPr>
          <w:color w:val="000000"/>
          <w:szCs w:val="28"/>
        </w:rPr>
        <w:t xml:space="preserve"> </w:t>
      </w:r>
      <w:r w:rsidRPr="0061689D">
        <w:rPr>
          <w:color w:val="000000"/>
          <w:szCs w:val="28"/>
        </w:rPr>
        <w:t>номерных</w:t>
      </w:r>
      <w:r w:rsidR="00CA26A8" w:rsidRPr="0061689D">
        <w:rPr>
          <w:color w:val="000000"/>
          <w:szCs w:val="28"/>
        </w:rPr>
        <w:t xml:space="preserve"> </w:t>
      </w:r>
      <w:r w:rsidRPr="0061689D">
        <w:rPr>
          <w:color w:val="000000"/>
          <w:szCs w:val="28"/>
        </w:rPr>
        <w:t>знаков</w:t>
      </w:r>
      <w:r w:rsidR="00CA26A8" w:rsidRPr="0061689D">
        <w:rPr>
          <w:color w:val="000000"/>
          <w:szCs w:val="28"/>
        </w:rPr>
        <w:t xml:space="preserve"> </w:t>
      </w:r>
      <w:r w:rsidRPr="0061689D">
        <w:rPr>
          <w:color w:val="000000"/>
          <w:szCs w:val="28"/>
        </w:rPr>
        <w:t>[</w:t>
      </w:r>
      <w:r w:rsidR="00CC46CB" w:rsidRPr="0061689D">
        <w:rPr>
          <w:color w:val="000000"/>
          <w:szCs w:val="28"/>
        </w:rPr>
        <w:t>114</w:t>
      </w:r>
      <w:r w:rsidRPr="0061689D">
        <w:rPr>
          <w:color w:val="000000"/>
          <w:szCs w:val="28"/>
        </w:rPr>
        <w:t>,</w:t>
      </w:r>
      <w:r w:rsidR="00CA26A8" w:rsidRPr="0061689D">
        <w:rPr>
          <w:color w:val="000000"/>
          <w:szCs w:val="28"/>
        </w:rPr>
        <w:t xml:space="preserve"> с. </w:t>
      </w:r>
      <w:r w:rsidRPr="0061689D">
        <w:rPr>
          <w:color w:val="000000"/>
          <w:szCs w:val="28"/>
        </w:rPr>
        <w:t>418].</w:t>
      </w:r>
    </w:p>
    <w:p w14:paraId="546C8B5B" w14:textId="77777777" w:rsidR="00DC247E" w:rsidRPr="0061689D" w:rsidRDefault="00DC247E" w:rsidP="009F3E2E">
      <w:pPr>
        <w:pStyle w:val="a8"/>
        <w:spacing w:after="0"/>
        <w:ind w:right="-1" w:firstLine="709"/>
        <w:rPr>
          <w:color w:val="000000"/>
          <w:szCs w:val="28"/>
        </w:rPr>
      </w:pPr>
      <w:r w:rsidRPr="0061689D">
        <w:rPr>
          <w:color w:val="000000"/>
          <w:szCs w:val="28"/>
        </w:rPr>
        <w:t>На</w:t>
      </w:r>
      <w:r w:rsidR="00CA26A8" w:rsidRPr="0061689D">
        <w:rPr>
          <w:color w:val="000000"/>
          <w:szCs w:val="28"/>
        </w:rPr>
        <w:t xml:space="preserve"> </w:t>
      </w:r>
      <w:r w:rsidRPr="0061689D">
        <w:rPr>
          <w:color w:val="000000"/>
          <w:szCs w:val="28"/>
        </w:rPr>
        <w:t>эту</w:t>
      </w:r>
      <w:r w:rsidR="00CA26A8" w:rsidRPr="0061689D">
        <w:rPr>
          <w:color w:val="000000"/>
          <w:szCs w:val="28"/>
        </w:rPr>
        <w:t xml:space="preserve"> </w:t>
      </w:r>
      <w:r w:rsidRPr="0061689D">
        <w:rPr>
          <w:color w:val="000000"/>
          <w:szCs w:val="28"/>
        </w:rPr>
        <w:t>проб</w:t>
      </w:r>
      <w:r w:rsidR="00E06B80" w:rsidRPr="0061689D">
        <w:rPr>
          <w:color w:val="000000"/>
          <w:szCs w:val="28"/>
        </w:rPr>
        <w:t>л</w:t>
      </w:r>
      <w:r w:rsidRPr="0061689D">
        <w:rPr>
          <w:color w:val="000000"/>
          <w:szCs w:val="28"/>
        </w:rPr>
        <w:t>ему</w:t>
      </w:r>
      <w:r w:rsidR="00CA26A8" w:rsidRPr="0061689D">
        <w:rPr>
          <w:color w:val="000000"/>
          <w:szCs w:val="28"/>
        </w:rPr>
        <w:t xml:space="preserve"> </w:t>
      </w:r>
      <w:r w:rsidRPr="0061689D">
        <w:rPr>
          <w:color w:val="000000"/>
          <w:szCs w:val="28"/>
        </w:rPr>
        <w:t>обратил</w:t>
      </w:r>
      <w:r w:rsidR="00CA26A8" w:rsidRPr="0061689D">
        <w:rPr>
          <w:color w:val="000000"/>
          <w:szCs w:val="28"/>
        </w:rPr>
        <w:t xml:space="preserve"> </w:t>
      </w:r>
      <w:r w:rsidR="00893340" w:rsidRPr="0061689D">
        <w:rPr>
          <w:color w:val="000000"/>
          <w:szCs w:val="28"/>
        </w:rPr>
        <w:t>в</w:t>
      </w:r>
      <w:r w:rsidRPr="0061689D">
        <w:rPr>
          <w:color w:val="000000"/>
          <w:szCs w:val="28"/>
        </w:rPr>
        <w:t>нимание</w:t>
      </w:r>
      <w:r w:rsidR="00CA26A8" w:rsidRPr="0061689D">
        <w:rPr>
          <w:color w:val="000000"/>
          <w:szCs w:val="28"/>
        </w:rPr>
        <w:t xml:space="preserve"> </w:t>
      </w:r>
      <w:r w:rsidRPr="0061689D">
        <w:rPr>
          <w:color w:val="000000"/>
          <w:szCs w:val="28"/>
        </w:rPr>
        <w:t>Ю.В.</w:t>
      </w:r>
      <w:r w:rsidR="00CA26A8" w:rsidRPr="0061689D">
        <w:rPr>
          <w:color w:val="000000"/>
          <w:szCs w:val="28"/>
        </w:rPr>
        <w:t xml:space="preserve"> </w:t>
      </w:r>
      <w:r w:rsidRPr="0061689D">
        <w:rPr>
          <w:color w:val="000000"/>
          <w:szCs w:val="28"/>
        </w:rPr>
        <w:t>Кивич,</w:t>
      </w:r>
      <w:r w:rsidR="00CA26A8" w:rsidRPr="0061689D">
        <w:rPr>
          <w:color w:val="000000"/>
          <w:szCs w:val="28"/>
        </w:rPr>
        <w:t xml:space="preserve"> </w:t>
      </w:r>
      <w:r w:rsidRPr="0061689D">
        <w:rPr>
          <w:color w:val="000000"/>
          <w:szCs w:val="28"/>
        </w:rPr>
        <w:t>который</w:t>
      </w:r>
      <w:r w:rsidR="00CA26A8" w:rsidRPr="0061689D">
        <w:rPr>
          <w:color w:val="000000"/>
          <w:szCs w:val="28"/>
        </w:rPr>
        <w:t xml:space="preserve"> </w:t>
      </w:r>
      <w:r w:rsidRPr="0061689D">
        <w:rPr>
          <w:color w:val="000000"/>
          <w:szCs w:val="28"/>
        </w:rPr>
        <w:t>считает,</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такие</w:t>
      </w:r>
      <w:r w:rsidR="00CA26A8" w:rsidRPr="0061689D">
        <w:rPr>
          <w:color w:val="000000"/>
          <w:szCs w:val="28"/>
        </w:rPr>
        <w:t xml:space="preserve"> </w:t>
      </w:r>
      <w:r w:rsidRPr="0061689D">
        <w:rPr>
          <w:color w:val="000000"/>
          <w:szCs w:val="28"/>
        </w:rPr>
        <w:t>правонарушения</w:t>
      </w:r>
      <w:r w:rsidR="00CA26A8" w:rsidRPr="0061689D">
        <w:rPr>
          <w:color w:val="000000"/>
          <w:szCs w:val="28"/>
        </w:rPr>
        <w:t xml:space="preserve"> </w:t>
      </w:r>
      <w:r w:rsidRPr="0061689D">
        <w:rPr>
          <w:color w:val="000000"/>
          <w:szCs w:val="28"/>
        </w:rPr>
        <w:t>возникают</w:t>
      </w:r>
      <w:r w:rsidR="00CA26A8" w:rsidRPr="0061689D">
        <w:rPr>
          <w:color w:val="000000"/>
          <w:szCs w:val="28"/>
        </w:rPr>
        <w:t xml:space="preserve"> </w:t>
      </w:r>
      <w:r w:rsidRPr="0061689D">
        <w:rPr>
          <w:color w:val="000000"/>
          <w:szCs w:val="28"/>
        </w:rPr>
        <w:t>практически</w:t>
      </w:r>
      <w:r w:rsidR="00CA26A8" w:rsidRPr="0061689D">
        <w:rPr>
          <w:color w:val="000000"/>
          <w:szCs w:val="28"/>
        </w:rPr>
        <w:t xml:space="preserve"> </w:t>
      </w:r>
      <w:r w:rsidRPr="0061689D">
        <w:rPr>
          <w:color w:val="000000"/>
          <w:szCs w:val="28"/>
        </w:rPr>
        <w:t>ежедневно</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достаточно</w:t>
      </w:r>
      <w:r w:rsidR="00CA26A8" w:rsidRPr="0061689D">
        <w:rPr>
          <w:color w:val="000000"/>
          <w:szCs w:val="28"/>
        </w:rPr>
        <w:t xml:space="preserve"> </w:t>
      </w:r>
      <w:r w:rsidRPr="0061689D">
        <w:rPr>
          <w:color w:val="000000"/>
          <w:szCs w:val="28"/>
        </w:rPr>
        <w:t>больших</w:t>
      </w:r>
      <w:r w:rsidR="00CA26A8" w:rsidRPr="0061689D">
        <w:rPr>
          <w:color w:val="000000"/>
          <w:szCs w:val="28"/>
        </w:rPr>
        <w:t xml:space="preserve"> </w:t>
      </w:r>
      <w:r w:rsidRPr="0061689D">
        <w:rPr>
          <w:color w:val="000000"/>
          <w:szCs w:val="28"/>
        </w:rPr>
        <w:t>количествах.</w:t>
      </w:r>
      <w:r w:rsidR="00CA26A8" w:rsidRPr="0061689D">
        <w:rPr>
          <w:color w:val="000000"/>
          <w:szCs w:val="28"/>
        </w:rPr>
        <w:t xml:space="preserve"> </w:t>
      </w:r>
      <w:r w:rsidRPr="0061689D">
        <w:rPr>
          <w:color w:val="000000"/>
          <w:szCs w:val="28"/>
        </w:rPr>
        <w:t>Согласно</w:t>
      </w:r>
      <w:r w:rsidR="00CA26A8" w:rsidRPr="0061689D">
        <w:rPr>
          <w:color w:val="000000"/>
          <w:szCs w:val="28"/>
        </w:rPr>
        <w:t xml:space="preserve"> </w:t>
      </w:r>
      <w:r w:rsidRPr="0061689D">
        <w:rPr>
          <w:color w:val="000000"/>
          <w:szCs w:val="28"/>
        </w:rPr>
        <w:t>статистическим</w:t>
      </w:r>
      <w:r w:rsidR="00CA26A8" w:rsidRPr="0061689D">
        <w:rPr>
          <w:color w:val="000000"/>
          <w:szCs w:val="28"/>
        </w:rPr>
        <w:t xml:space="preserve"> </w:t>
      </w:r>
      <w:r w:rsidRPr="0061689D">
        <w:rPr>
          <w:color w:val="000000"/>
          <w:szCs w:val="28"/>
        </w:rPr>
        <w:t>данным,</w:t>
      </w:r>
      <w:r w:rsidR="00CA26A8" w:rsidRPr="0061689D">
        <w:rPr>
          <w:color w:val="000000"/>
          <w:szCs w:val="28"/>
        </w:rPr>
        <w:t xml:space="preserve"> </w:t>
      </w:r>
      <w:r w:rsidRPr="0061689D">
        <w:rPr>
          <w:color w:val="000000"/>
          <w:szCs w:val="28"/>
        </w:rPr>
        <w:t>наиболее</w:t>
      </w:r>
      <w:r w:rsidR="00CA26A8" w:rsidRPr="0061689D">
        <w:rPr>
          <w:color w:val="000000"/>
          <w:szCs w:val="28"/>
        </w:rPr>
        <w:t xml:space="preserve"> </w:t>
      </w:r>
      <w:r w:rsidRPr="0061689D">
        <w:rPr>
          <w:color w:val="000000"/>
          <w:szCs w:val="28"/>
        </w:rPr>
        <w:lastRenderedPageBreak/>
        <w:t>распространённым</w:t>
      </w:r>
      <w:r w:rsidR="00CA26A8" w:rsidRPr="0061689D">
        <w:rPr>
          <w:color w:val="000000"/>
          <w:szCs w:val="28"/>
        </w:rPr>
        <w:t xml:space="preserve"> </w:t>
      </w:r>
      <w:r w:rsidRPr="0061689D">
        <w:rPr>
          <w:color w:val="000000"/>
          <w:szCs w:val="28"/>
        </w:rPr>
        <w:t>правонарушением</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сфере</w:t>
      </w:r>
      <w:r w:rsidR="00CA26A8" w:rsidRPr="0061689D">
        <w:rPr>
          <w:color w:val="000000"/>
          <w:szCs w:val="28"/>
        </w:rPr>
        <w:t xml:space="preserve"> </w:t>
      </w:r>
      <w:r w:rsidRPr="0061689D">
        <w:rPr>
          <w:color w:val="000000"/>
          <w:szCs w:val="28"/>
        </w:rPr>
        <w:t>обеспечения</w:t>
      </w:r>
      <w:r w:rsidR="00CA26A8" w:rsidRPr="0061689D">
        <w:rPr>
          <w:color w:val="000000"/>
          <w:szCs w:val="28"/>
        </w:rPr>
        <w:t xml:space="preserve"> </w:t>
      </w:r>
      <w:r w:rsidRPr="0061689D">
        <w:rPr>
          <w:color w:val="000000"/>
          <w:szCs w:val="28"/>
        </w:rPr>
        <w:t>безопасности</w:t>
      </w:r>
      <w:r w:rsidR="00CA26A8" w:rsidRPr="0061689D">
        <w:rPr>
          <w:color w:val="000000"/>
          <w:szCs w:val="28"/>
        </w:rPr>
        <w:t xml:space="preserve"> </w:t>
      </w:r>
      <w:r w:rsidRPr="0061689D">
        <w:rPr>
          <w:color w:val="000000"/>
          <w:szCs w:val="28"/>
        </w:rPr>
        <w:t>дорожного</w:t>
      </w:r>
      <w:r w:rsidR="00CA26A8" w:rsidRPr="0061689D">
        <w:rPr>
          <w:color w:val="000000"/>
          <w:szCs w:val="28"/>
        </w:rPr>
        <w:t xml:space="preserve"> </w:t>
      </w:r>
      <w:r w:rsidRPr="0061689D">
        <w:rPr>
          <w:color w:val="000000"/>
          <w:szCs w:val="28"/>
        </w:rPr>
        <w:t>движения</w:t>
      </w:r>
      <w:r w:rsidR="00CA26A8" w:rsidRPr="0061689D">
        <w:rPr>
          <w:color w:val="000000"/>
          <w:szCs w:val="28"/>
        </w:rPr>
        <w:t xml:space="preserve"> </w:t>
      </w:r>
      <w:r w:rsidRPr="0061689D">
        <w:rPr>
          <w:color w:val="000000"/>
          <w:szCs w:val="28"/>
        </w:rPr>
        <w:t>является</w:t>
      </w:r>
      <w:r w:rsidR="00CA26A8" w:rsidRPr="0061689D">
        <w:rPr>
          <w:color w:val="000000"/>
          <w:szCs w:val="28"/>
        </w:rPr>
        <w:t xml:space="preserve"> </w:t>
      </w:r>
      <w:r w:rsidRPr="0061689D">
        <w:rPr>
          <w:color w:val="000000"/>
          <w:szCs w:val="28"/>
        </w:rPr>
        <w:t>превышение</w:t>
      </w:r>
      <w:r w:rsidR="00CA26A8" w:rsidRPr="0061689D">
        <w:rPr>
          <w:color w:val="000000"/>
          <w:szCs w:val="28"/>
        </w:rPr>
        <w:t xml:space="preserve"> </w:t>
      </w:r>
      <w:r w:rsidRPr="0061689D">
        <w:rPr>
          <w:color w:val="000000"/>
          <w:szCs w:val="28"/>
        </w:rPr>
        <w:t>установленного</w:t>
      </w:r>
      <w:r w:rsidR="00CA26A8" w:rsidRPr="0061689D">
        <w:rPr>
          <w:color w:val="000000"/>
          <w:szCs w:val="28"/>
        </w:rPr>
        <w:t xml:space="preserve"> </w:t>
      </w:r>
      <w:r w:rsidRPr="0061689D">
        <w:rPr>
          <w:color w:val="000000"/>
          <w:szCs w:val="28"/>
        </w:rPr>
        <w:t>скоростного</w:t>
      </w:r>
      <w:r w:rsidR="00CA26A8" w:rsidRPr="0061689D">
        <w:rPr>
          <w:color w:val="000000"/>
          <w:szCs w:val="28"/>
        </w:rPr>
        <w:t xml:space="preserve"> </w:t>
      </w:r>
      <w:r w:rsidRPr="0061689D">
        <w:rPr>
          <w:color w:val="000000"/>
          <w:szCs w:val="28"/>
        </w:rPr>
        <w:t>режима.</w:t>
      </w:r>
      <w:r w:rsidR="00CA26A8" w:rsidRPr="0061689D">
        <w:rPr>
          <w:color w:val="000000"/>
          <w:szCs w:val="28"/>
        </w:rPr>
        <w:t xml:space="preserve"> </w:t>
      </w:r>
      <w:r w:rsidRPr="0061689D">
        <w:rPr>
          <w:color w:val="000000"/>
          <w:szCs w:val="28"/>
        </w:rPr>
        <w:t>Он</w:t>
      </w:r>
      <w:r w:rsidR="00CA26A8" w:rsidRPr="0061689D">
        <w:rPr>
          <w:color w:val="000000"/>
          <w:szCs w:val="28"/>
        </w:rPr>
        <w:t xml:space="preserve"> </w:t>
      </w:r>
      <w:r w:rsidRPr="0061689D">
        <w:rPr>
          <w:color w:val="000000"/>
          <w:szCs w:val="28"/>
        </w:rPr>
        <w:t>же</w:t>
      </w:r>
      <w:r w:rsidR="00CA26A8" w:rsidRPr="0061689D">
        <w:rPr>
          <w:color w:val="000000"/>
          <w:szCs w:val="28"/>
        </w:rPr>
        <w:t xml:space="preserve"> </w:t>
      </w:r>
      <w:r w:rsidRPr="0061689D">
        <w:rPr>
          <w:color w:val="000000"/>
          <w:szCs w:val="28"/>
        </w:rPr>
        <w:t>предложил</w:t>
      </w:r>
      <w:r w:rsidR="00CA26A8" w:rsidRPr="0061689D">
        <w:rPr>
          <w:color w:val="000000"/>
          <w:szCs w:val="28"/>
        </w:rPr>
        <w:t xml:space="preserve"> </w:t>
      </w:r>
      <w:r w:rsidRPr="0061689D">
        <w:rPr>
          <w:color w:val="000000"/>
          <w:szCs w:val="28"/>
        </w:rPr>
        <w:t>принимать</w:t>
      </w:r>
      <w:r w:rsidR="00CA26A8" w:rsidRPr="0061689D">
        <w:rPr>
          <w:color w:val="000000"/>
          <w:szCs w:val="28"/>
        </w:rPr>
        <w:t xml:space="preserve"> </w:t>
      </w:r>
      <w:r w:rsidRPr="0061689D">
        <w:rPr>
          <w:color w:val="000000"/>
          <w:szCs w:val="28"/>
        </w:rPr>
        <w:t>специализированные</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Pr="0061689D">
        <w:rPr>
          <w:color w:val="000000"/>
          <w:szCs w:val="28"/>
        </w:rPr>
        <w:t>за</w:t>
      </w:r>
      <w:r w:rsidR="00CA26A8" w:rsidRPr="0061689D">
        <w:rPr>
          <w:color w:val="000000"/>
          <w:szCs w:val="28"/>
        </w:rPr>
        <w:t xml:space="preserve"> </w:t>
      </w:r>
      <w:r w:rsidRPr="0061689D">
        <w:rPr>
          <w:color w:val="000000"/>
          <w:szCs w:val="28"/>
        </w:rPr>
        <w:t>такие</w:t>
      </w:r>
      <w:r w:rsidR="00CA26A8" w:rsidRPr="0061689D">
        <w:rPr>
          <w:color w:val="000000"/>
          <w:szCs w:val="28"/>
        </w:rPr>
        <w:t xml:space="preserve"> </w:t>
      </w:r>
      <w:r w:rsidRPr="0061689D">
        <w:rPr>
          <w:color w:val="000000"/>
          <w:szCs w:val="28"/>
        </w:rPr>
        <w:t>правонарушения</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жесткими</w:t>
      </w:r>
      <w:r w:rsidR="00CA26A8" w:rsidRPr="0061689D">
        <w:rPr>
          <w:color w:val="000000"/>
          <w:szCs w:val="28"/>
        </w:rPr>
        <w:t xml:space="preserve"> </w:t>
      </w:r>
      <w:r w:rsidRPr="0061689D">
        <w:rPr>
          <w:color w:val="000000"/>
          <w:szCs w:val="28"/>
        </w:rPr>
        <w:t>санкциями</w:t>
      </w:r>
      <w:r w:rsidR="00CA26A8" w:rsidRPr="0061689D">
        <w:rPr>
          <w:color w:val="000000"/>
          <w:szCs w:val="28"/>
        </w:rPr>
        <w:t xml:space="preserve"> </w:t>
      </w:r>
      <w:r w:rsidR="00E06B80" w:rsidRPr="0061689D">
        <w:rPr>
          <w:color w:val="000000"/>
          <w:szCs w:val="28"/>
        </w:rPr>
        <w:t>[11</w:t>
      </w:r>
      <w:r w:rsidR="00CC46CB" w:rsidRPr="0061689D">
        <w:rPr>
          <w:color w:val="000000"/>
          <w:szCs w:val="28"/>
        </w:rPr>
        <w:t>5</w:t>
      </w:r>
      <w:r w:rsidR="00E06B80" w:rsidRPr="0061689D">
        <w:rPr>
          <w:color w:val="000000"/>
          <w:szCs w:val="28"/>
        </w:rPr>
        <w:t>,</w:t>
      </w:r>
      <w:r w:rsidR="00CA26A8" w:rsidRPr="0061689D">
        <w:rPr>
          <w:color w:val="000000"/>
          <w:szCs w:val="28"/>
        </w:rPr>
        <w:t xml:space="preserve"> с. </w:t>
      </w:r>
      <w:r w:rsidR="00E06B80" w:rsidRPr="0061689D">
        <w:rPr>
          <w:color w:val="000000"/>
          <w:szCs w:val="28"/>
        </w:rPr>
        <w:t>418]</w:t>
      </w:r>
      <w:r w:rsidRPr="0061689D">
        <w:rPr>
          <w:color w:val="000000"/>
          <w:szCs w:val="28"/>
        </w:rPr>
        <w:t>.</w:t>
      </w:r>
      <w:r w:rsidR="00CA26A8" w:rsidRPr="0061689D">
        <w:rPr>
          <w:color w:val="000000"/>
          <w:szCs w:val="28"/>
        </w:rPr>
        <w:t xml:space="preserve"> </w:t>
      </w:r>
    </w:p>
    <w:p w14:paraId="632B0377" w14:textId="77777777" w:rsidR="00DC247E" w:rsidRPr="0061689D" w:rsidRDefault="00DC247E" w:rsidP="009F3E2E">
      <w:pPr>
        <w:pStyle w:val="a8"/>
        <w:spacing w:after="0"/>
        <w:ind w:right="391" w:firstLine="709"/>
        <w:rPr>
          <w:color w:val="000000"/>
          <w:szCs w:val="28"/>
        </w:rPr>
      </w:pPr>
      <w:r w:rsidRPr="0061689D">
        <w:rPr>
          <w:color w:val="000000"/>
          <w:szCs w:val="28"/>
        </w:rPr>
        <w:t>Проблемой</w:t>
      </w:r>
      <w:r w:rsidR="00CA26A8" w:rsidRPr="0061689D">
        <w:rPr>
          <w:color w:val="000000"/>
          <w:szCs w:val="28"/>
        </w:rPr>
        <w:t xml:space="preserve"> </w:t>
      </w:r>
      <w:r w:rsidRPr="0061689D">
        <w:rPr>
          <w:color w:val="000000"/>
          <w:szCs w:val="28"/>
        </w:rPr>
        <w:t>привлечения</w:t>
      </w:r>
      <w:r w:rsidR="00CA26A8" w:rsidRPr="0061689D">
        <w:rPr>
          <w:color w:val="000000"/>
          <w:szCs w:val="28"/>
        </w:rPr>
        <w:t xml:space="preserve"> </w:t>
      </w:r>
      <w:r w:rsidRPr="0061689D">
        <w:rPr>
          <w:color w:val="000000"/>
          <w:szCs w:val="28"/>
        </w:rPr>
        <w:t>лица</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Pr="0061689D">
        <w:rPr>
          <w:color w:val="000000"/>
          <w:szCs w:val="28"/>
        </w:rPr>
        <w:t>ответственности</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данном</w:t>
      </w:r>
      <w:r w:rsidR="00CA26A8" w:rsidRPr="0061689D">
        <w:rPr>
          <w:color w:val="000000"/>
          <w:szCs w:val="28"/>
        </w:rPr>
        <w:t xml:space="preserve"> </w:t>
      </w:r>
      <w:r w:rsidRPr="0061689D">
        <w:rPr>
          <w:color w:val="000000"/>
          <w:szCs w:val="28"/>
        </w:rPr>
        <w:t>случае</w:t>
      </w:r>
      <w:r w:rsidR="00CA26A8" w:rsidRPr="0061689D">
        <w:rPr>
          <w:color w:val="000000"/>
          <w:szCs w:val="28"/>
        </w:rPr>
        <w:t xml:space="preserve"> </w:t>
      </w:r>
      <w:r w:rsidRPr="0061689D">
        <w:rPr>
          <w:color w:val="000000"/>
          <w:szCs w:val="28"/>
        </w:rPr>
        <w:t>является,</w:t>
      </w:r>
      <w:r w:rsidR="00CA26A8" w:rsidRPr="0061689D">
        <w:rPr>
          <w:color w:val="000000"/>
          <w:szCs w:val="28"/>
        </w:rPr>
        <w:t xml:space="preserve"> </w:t>
      </w:r>
      <w:r w:rsidRPr="0061689D">
        <w:rPr>
          <w:color w:val="000000"/>
          <w:szCs w:val="28"/>
        </w:rPr>
        <w:t>как</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трудно</w:t>
      </w:r>
      <w:r w:rsidR="00CA26A8" w:rsidRPr="0061689D">
        <w:rPr>
          <w:color w:val="000000"/>
          <w:szCs w:val="28"/>
        </w:rPr>
        <w:t xml:space="preserve"> </w:t>
      </w:r>
      <w:r w:rsidRPr="0061689D">
        <w:rPr>
          <w:color w:val="000000"/>
          <w:szCs w:val="28"/>
        </w:rPr>
        <w:t>догадаться,</w:t>
      </w:r>
      <w:r w:rsidR="00CA26A8" w:rsidRPr="0061689D">
        <w:rPr>
          <w:color w:val="000000"/>
          <w:szCs w:val="28"/>
        </w:rPr>
        <w:t xml:space="preserve"> </w:t>
      </w:r>
      <w:r w:rsidRPr="0061689D">
        <w:rPr>
          <w:color w:val="000000"/>
          <w:szCs w:val="28"/>
        </w:rPr>
        <w:t>сложность</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идентификации</w:t>
      </w:r>
      <w:r w:rsidR="00CA26A8" w:rsidRPr="0061689D">
        <w:rPr>
          <w:color w:val="000000"/>
          <w:szCs w:val="28"/>
        </w:rPr>
        <w:t xml:space="preserve"> </w:t>
      </w:r>
      <w:r w:rsidRPr="0061689D">
        <w:rPr>
          <w:color w:val="000000"/>
          <w:szCs w:val="28"/>
        </w:rPr>
        <w:t>транспортного</w:t>
      </w:r>
      <w:r w:rsidR="00CA26A8" w:rsidRPr="0061689D">
        <w:rPr>
          <w:color w:val="000000"/>
          <w:szCs w:val="28"/>
        </w:rPr>
        <w:t xml:space="preserve"> </w:t>
      </w:r>
      <w:r w:rsidRPr="0061689D">
        <w:rPr>
          <w:color w:val="000000"/>
          <w:szCs w:val="28"/>
        </w:rPr>
        <w:t>средства,</w:t>
      </w:r>
      <w:r w:rsidR="00CA26A8" w:rsidRPr="0061689D">
        <w:rPr>
          <w:color w:val="000000"/>
          <w:szCs w:val="28"/>
        </w:rPr>
        <w:t xml:space="preserve"> </w:t>
      </w:r>
      <w:r w:rsidRPr="0061689D">
        <w:rPr>
          <w:color w:val="000000"/>
          <w:szCs w:val="28"/>
        </w:rPr>
        <w:t>а</w:t>
      </w:r>
      <w:r w:rsidR="00D5310E" w:rsidRPr="0061689D">
        <w:rPr>
          <w:color w:val="000000"/>
          <w:szCs w:val="28"/>
        </w:rPr>
        <w:t>,</w:t>
      </w:r>
      <w:r w:rsidR="00CA26A8" w:rsidRPr="0061689D">
        <w:rPr>
          <w:color w:val="000000"/>
          <w:szCs w:val="28"/>
        </w:rPr>
        <w:t xml:space="preserve"> </w:t>
      </w:r>
      <w:r w:rsidRPr="0061689D">
        <w:rPr>
          <w:color w:val="000000"/>
          <w:szCs w:val="28"/>
        </w:rPr>
        <w:t>следовательно,</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лица,</w:t>
      </w:r>
      <w:r w:rsidR="00CA26A8" w:rsidRPr="0061689D">
        <w:rPr>
          <w:color w:val="000000"/>
          <w:szCs w:val="28"/>
        </w:rPr>
        <w:t xml:space="preserve"> </w:t>
      </w:r>
      <w:r w:rsidRPr="0061689D">
        <w:rPr>
          <w:color w:val="000000"/>
          <w:szCs w:val="28"/>
        </w:rPr>
        <w:t>которому</w:t>
      </w:r>
      <w:r w:rsidR="00CA26A8" w:rsidRPr="0061689D">
        <w:rPr>
          <w:color w:val="000000"/>
          <w:szCs w:val="28"/>
        </w:rPr>
        <w:t xml:space="preserve"> </w:t>
      </w:r>
      <w:r w:rsidRPr="0061689D">
        <w:rPr>
          <w:color w:val="000000"/>
          <w:szCs w:val="28"/>
        </w:rPr>
        <w:t>оно</w:t>
      </w:r>
      <w:r w:rsidR="00CA26A8" w:rsidRPr="0061689D">
        <w:rPr>
          <w:color w:val="000000"/>
          <w:szCs w:val="28"/>
        </w:rPr>
        <w:t xml:space="preserve"> </w:t>
      </w:r>
      <w:r w:rsidRPr="0061689D">
        <w:rPr>
          <w:color w:val="000000"/>
          <w:szCs w:val="28"/>
        </w:rPr>
        <w:t>принадлежит.</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подобных</w:t>
      </w:r>
      <w:r w:rsidR="00CA26A8" w:rsidRPr="0061689D">
        <w:rPr>
          <w:color w:val="000000"/>
          <w:szCs w:val="28"/>
        </w:rPr>
        <w:t xml:space="preserve"> </w:t>
      </w:r>
      <w:r w:rsidRPr="0061689D">
        <w:rPr>
          <w:color w:val="000000"/>
          <w:szCs w:val="28"/>
        </w:rPr>
        <w:t>ситуациях</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Pr="0061689D">
        <w:rPr>
          <w:color w:val="000000"/>
          <w:szCs w:val="28"/>
        </w:rPr>
        <w:t>ответственности</w:t>
      </w:r>
      <w:r w:rsidR="00CA26A8" w:rsidRPr="0061689D">
        <w:rPr>
          <w:color w:val="000000"/>
          <w:szCs w:val="28"/>
        </w:rPr>
        <w:t xml:space="preserve"> </w:t>
      </w:r>
      <w:r w:rsidRPr="0061689D">
        <w:rPr>
          <w:color w:val="000000"/>
          <w:szCs w:val="28"/>
        </w:rPr>
        <w:t>подлежат</w:t>
      </w:r>
      <w:r w:rsidR="00893340" w:rsidRPr="0061689D">
        <w:rPr>
          <w:color w:val="000000"/>
          <w:szCs w:val="28"/>
        </w:rPr>
        <w:t>,</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основном</w:t>
      </w:r>
      <w:r w:rsidR="00893340" w:rsidRPr="0061689D">
        <w:rPr>
          <w:color w:val="000000"/>
          <w:szCs w:val="28"/>
        </w:rPr>
        <w:t>,</w:t>
      </w:r>
      <w:r w:rsidR="00CA26A8" w:rsidRPr="0061689D">
        <w:rPr>
          <w:color w:val="000000"/>
          <w:szCs w:val="28"/>
        </w:rPr>
        <w:t xml:space="preserve"> </w:t>
      </w:r>
      <w:r w:rsidRPr="0061689D">
        <w:rPr>
          <w:color w:val="000000"/>
          <w:szCs w:val="28"/>
        </w:rPr>
        <w:t>те</w:t>
      </w:r>
      <w:r w:rsidR="00CA26A8" w:rsidRPr="0061689D">
        <w:rPr>
          <w:color w:val="000000"/>
          <w:szCs w:val="28"/>
        </w:rPr>
        <w:t xml:space="preserve"> </w:t>
      </w:r>
      <w:r w:rsidRPr="0061689D">
        <w:rPr>
          <w:color w:val="000000"/>
          <w:szCs w:val="28"/>
        </w:rPr>
        <w:t>лица,</w:t>
      </w:r>
      <w:r w:rsidR="00CA26A8" w:rsidRPr="0061689D">
        <w:rPr>
          <w:color w:val="000000"/>
          <w:szCs w:val="28"/>
        </w:rPr>
        <w:t xml:space="preserve"> </w:t>
      </w:r>
      <w:r w:rsidRPr="0061689D">
        <w:rPr>
          <w:color w:val="000000"/>
          <w:szCs w:val="28"/>
        </w:rPr>
        <w:t>у</w:t>
      </w:r>
      <w:r w:rsidR="00CA26A8" w:rsidRPr="0061689D">
        <w:rPr>
          <w:color w:val="000000"/>
          <w:szCs w:val="28"/>
        </w:rPr>
        <w:t xml:space="preserve"> </w:t>
      </w:r>
      <w:r w:rsidRPr="0061689D">
        <w:rPr>
          <w:color w:val="000000"/>
          <w:szCs w:val="28"/>
        </w:rPr>
        <w:t>которых</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сработали</w:t>
      </w:r>
      <w:r w:rsidR="00CA26A8" w:rsidRPr="0061689D">
        <w:rPr>
          <w:color w:val="000000"/>
          <w:szCs w:val="28"/>
        </w:rPr>
        <w:t xml:space="preserve"> </w:t>
      </w:r>
      <w:r w:rsidRPr="0061689D">
        <w:rPr>
          <w:color w:val="000000"/>
          <w:szCs w:val="28"/>
        </w:rPr>
        <w:t>скрывающие</w:t>
      </w:r>
      <w:r w:rsidR="00CA26A8" w:rsidRPr="0061689D">
        <w:rPr>
          <w:color w:val="000000"/>
          <w:szCs w:val="28"/>
        </w:rPr>
        <w:t xml:space="preserve"> </w:t>
      </w:r>
      <w:r w:rsidRPr="0061689D">
        <w:rPr>
          <w:color w:val="000000"/>
          <w:szCs w:val="28"/>
        </w:rPr>
        <w:t>устройства,</w:t>
      </w:r>
      <w:r w:rsidR="00CA26A8" w:rsidRPr="0061689D">
        <w:rPr>
          <w:color w:val="000000"/>
          <w:szCs w:val="28"/>
        </w:rPr>
        <w:t xml:space="preserve"> </w:t>
      </w:r>
      <w:r w:rsidRPr="0061689D">
        <w:rPr>
          <w:color w:val="000000"/>
          <w:szCs w:val="28"/>
        </w:rPr>
        <w:t>либо</w:t>
      </w:r>
      <w:r w:rsidR="00CA26A8" w:rsidRPr="0061689D">
        <w:rPr>
          <w:color w:val="000000"/>
          <w:szCs w:val="28"/>
        </w:rPr>
        <w:t xml:space="preserve"> </w:t>
      </w:r>
      <w:r w:rsidRPr="0061689D">
        <w:rPr>
          <w:color w:val="000000"/>
          <w:szCs w:val="28"/>
        </w:rPr>
        <w:t>же</w:t>
      </w:r>
      <w:r w:rsidR="00CA26A8" w:rsidRPr="0061689D">
        <w:rPr>
          <w:color w:val="000000"/>
          <w:szCs w:val="28"/>
        </w:rPr>
        <w:t xml:space="preserve"> </w:t>
      </w:r>
      <w:r w:rsidRPr="0061689D">
        <w:rPr>
          <w:color w:val="000000"/>
          <w:szCs w:val="28"/>
        </w:rPr>
        <w:t>при</w:t>
      </w:r>
      <w:r w:rsidR="00CA26A8" w:rsidRPr="0061689D">
        <w:rPr>
          <w:color w:val="000000"/>
          <w:szCs w:val="28"/>
        </w:rPr>
        <w:t xml:space="preserve"> </w:t>
      </w:r>
      <w:r w:rsidRPr="0061689D">
        <w:rPr>
          <w:color w:val="000000"/>
          <w:szCs w:val="28"/>
        </w:rPr>
        <w:t>проверке</w:t>
      </w:r>
      <w:r w:rsidR="00CA26A8" w:rsidRPr="0061689D">
        <w:rPr>
          <w:color w:val="000000"/>
          <w:szCs w:val="28"/>
        </w:rPr>
        <w:t xml:space="preserve"> </w:t>
      </w:r>
      <w:r w:rsidRPr="0061689D">
        <w:rPr>
          <w:color w:val="000000"/>
          <w:szCs w:val="28"/>
        </w:rPr>
        <w:t>сотрудниками</w:t>
      </w:r>
      <w:r w:rsidR="00CA26A8" w:rsidRPr="0061689D">
        <w:rPr>
          <w:color w:val="000000"/>
          <w:szCs w:val="28"/>
        </w:rPr>
        <w:t xml:space="preserve"> </w:t>
      </w:r>
      <w:r w:rsidRPr="0061689D">
        <w:rPr>
          <w:color w:val="000000"/>
          <w:szCs w:val="28"/>
        </w:rPr>
        <w:t>патрульной</w:t>
      </w:r>
      <w:r w:rsidR="00CA26A8" w:rsidRPr="0061689D">
        <w:rPr>
          <w:color w:val="000000"/>
          <w:szCs w:val="28"/>
        </w:rPr>
        <w:t xml:space="preserve"> </w:t>
      </w:r>
      <w:r w:rsidRPr="0061689D">
        <w:rPr>
          <w:color w:val="000000"/>
          <w:szCs w:val="28"/>
        </w:rPr>
        <w:t>полиции</w:t>
      </w:r>
      <w:r w:rsidR="00CA26A8" w:rsidRPr="0061689D">
        <w:rPr>
          <w:color w:val="000000"/>
          <w:szCs w:val="28"/>
        </w:rPr>
        <w:t xml:space="preserve"> </w:t>
      </w:r>
      <w:r w:rsidRPr="0061689D">
        <w:rPr>
          <w:color w:val="000000"/>
          <w:szCs w:val="28"/>
        </w:rPr>
        <w:t>были</w:t>
      </w:r>
      <w:r w:rsidR="00CA26A8" w:rsidRPr="0061689D">
        <w:rPr>
          <w:color w:val="000000"/>
          <w:szCs w:val="28"/>
        </w:rPr>
        <w:t xml:space="preserve"> </w:t>
      </w:r>
      <w:r w:rsidRPr="0061689D">
        <w:rPr>
          <w:color w:val="000000"/>
          <w:szCs w:val="28"/>
        </w:rPr>
        <w:t>выявлены</w:t>
      </w:r>
      <w:r w:rsidR="00CA26A8" w:rsidRPr="0061689D">
        <w:rPr>
          <w:color w:val="000000"/>
          <w:szCs w:val="28"/>
        </w:rPr>
        <w:t xml:space="preserve"> </w:t>
      </w:r>
      <w:r w:rsidRPr="0061689D">
        <w:rPr>
          <w:color w:val="000000"/>
          <w:szCs w:val="28"/>
        </w:rPr>
        <w:t>факты</w:t>
      </w:r>
      <w:r w:rsidR="00CA26A8" w:rsidRPr="0061689D">
        <w:rPr>
          <w:color w:val="000000"/>
          <w:szCs w:val="28"/>
        </w:rPr>
        <w:t xml:space="preserve"> </w:t>
      </w:r>
      <w:r w:rsidRPr="0061689D">
        <w:rPr>
          <w:color w:val="000000"/>
          <w:szCs w:val="28"/>
        </w:rPr>
        <w:t>установки</w:t>
      </w:r>
      <w:r w:rsidR="00CA26A8" w:rsidRPr="0061689D">
        <w:rPr>
          <w:color w:val="000000"/>
          <w:szCs w:val="28"/>
        </w:rPr>
        <w:t xml:space="preserve"> </w:t>
      </w:r>
      <w:r w:rsidRPr="0061689D">
        <w:rPr>
          <w:color w:val="000000"/>
          <w:szCs w:val="28"/>
        </w:rPr>
        <w:t>подобных</w:t>
      </w:r>
      <w:r w:rsidR="00CA26A8" w:rsidRPr="0061689D">
        <w:rPr>
          <w:color w:val="000000"/>
          <w:szCs w:val="28"/>
        </w:rPr>
        <w:t xml:space="preserve"> </w:t>
      </w:r>
      <w:r w:rsidRPr="0061689D">
        <w:rPr>
          <w:color w:val="000000"/>
          <w:szCs w:val="28"/>
        </w:rPr>
        <w:t>устройств.</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подобный</w:t>
      </w:r>
      <w:r w:rsidR="00CA26A8" w:rsidRPr="0061689D">
        <w:rPr>
          <w:color w:val="000000"/>
          <w:szCs w:val="28"/>
        </w:rPr>
        <w:t xml:space="preserve"> </w:t>
      </w:r>
      <w:r w:rsidRPr="0061689D">
        <w:rPr>
          <w:color w:val="000000"/>
          <w:szCs w:val="28"/>
        </w:rPr>
        <w:t>способ</w:t>
      </w:r>
      <w:r w:rsidR="00CA26A8" w:rsidRPr="0061689D">
        <w:rPr>
          <w:color w:val="000000"/>
          <w:szCs w:val="28"/>
        </w:rPr>
        <w:t xml:space="preserve"> </w:t>
      </w:r>
      <w:r w:rsidRPr="0061689D">
        <w:rPr>
          <w:color w:val="000000"/>
          <w:szCs w:val="28"/>
        </w:rPr>
        <w:t>уклонения</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наказания</w:t>
      </w:r>
      <w:r w:rsidR="00CA26A8" w:rsidRPr="0061689D">
        <w:rPr>
          <w:color w:val="000000"/>
          <w:szCs w:val="28"/>
        </w:rPr>
        <w:t xml:space="preserve"> </w:t>
      </w:r>
      <w:r w:rsidRPr="0061689D">
        <w:rPr>
          <w:color w:val="000000"/>
          <w:szCs w:val="28"/>
        </w:rPr>
        <w:t>необходимо</w:t>
      </w:r>
      <w:r w:rsidR="00CA26A8" w:rsidRPr="0061689D">
        <w:rPr>
          <w:color w:val="000000"/>
          <w:szCs w:val="28"/>
        </w:rPr>
        <w:t xml:space="preserve"> </w:t>
      </w:r>
      <w:r w:rsidRPr="0061689D">
        <w:rPr>
          <w:color w:val="000000"/>
          <w:szCs w:val="28"/>
        </w:rPr>
        <w:t>реагировать</w:t>
      </w:r>
      <w:r w:rsidR="00CA26A8" w:rsidRPr="0061689D">
        <w:rPr>
          <w:color w:val="000000"/>
          <w:szCs w:val="28"/>
        </w:rPr>
        <w:t xml:space="preserve"> </w:t>
      </w:r>
      <w:r w:rsidRPr="0061689D">
        <w:rPr>
          <w:color w:val="000000"/>
          <w:szCs w:val="28"/>
        </w:rPr>
        <w:t>через</w:t>
      </w:r>
      <w:r w:rsidR="00CA26A8" w:rsidRPr="0061689D">
        <w:rPr>
          <w:color w:val="000000"/>
          <w:szCs w:val="28"/>
        </w:rPr>
        <w:t xml:space="preserve"> </w:t>
      </w:r>
      <w:r w:rsidRPr="0061689D">
        <w:rPr>
          <w:color w:val="000000"/>
          <w:szCs w:val="28"/>
        </w:rPr>
        <w:t>ме</w:t>
      </w:r>
      <w:bookmarkStart w:id="57" w:name="Гришаков_А._Г.,"/>
      <w:bookmarkEnd w:id="57"/>
      <w:r w:rsidRPr="0061689D">
        <w:rPr>
          <w:color w:val="000000"/>
          <w:szCs w:val="28"/>
        </w:rPr>
        <w:t>ханизм</w:t>
      </w:r>
      <w:r w:rsidR="00CA26A8" w:rsidRPr="0061689D">
        <w:rPr>
          <w:color w:val="000000"/>
          <w:szCs w:val="28"/>
        </w:rPr>
        <w:t xml:space="preserve"> </w:t>
      </w:r>
      <w:r w:rsidRPr="0061689D">
        <w:rPr>
          <w:color w:val="000000"/>
          <w:szCs w:val="28"/>
        </w:rPr>
        <w:t>государственного</w:t>
      </w:r>
      <w:r w:rsidR="00CA26A8" w:rsidRPr="0061689D">
        <w:rPr>
          <w:color w:val="000000"/>
          <w:szCs w:val="28"/>
        </w:rPr>
        <w:t xml:space="preserve"> </w:t>
      </w:r>
      <w:r w:rsidRPr="0061689D">
        <w:rPr>
          <w:color w:val="000000"/>
          <w:szCs w:val="28"/>
        </w:rPr>
        <w:t>принуждения</w:t>
      </w:r>
      <w:r w:rsidR="00CA26A8" w:rsidRPr="0061689D">
        <w:rPr>
          <w:color w:val="000000"/>
          <w:szCs w:val="28"/>
        </w:rPr>
        <w:t xml:space="preserve"> </w:t>
      </w:r>
      <w:r w:rsidRPr="0061689D">
        <w:rPr>
          <w:color w:val="000000"/>
          <w:szCs w:val="28"/>
        </w:rPr>
        <w:t>водителей</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поддержанию</w:t>
      </w:r>
      <w:r w:rsidR="00CA26A8" w:rsidRPr="0061689D">
        <w:rPr>
          <w:color w:val="000000"/>
          <w:szCs w:val="28"/>
        </w:rPr>
        <w:t xml:space="preserve"> </w:t>
      </w:r>
      <w:r w:rsidRPr="0061689D">
        <w:rPr>
          <w:color w:val="000000"/>
          <w:szCs w:val="28"/>
        </w:rPr>
        <w:t>номерных</w:t>
      </w:r>
      <w:r w:rsidR="00CA26A8" w:rsidRPr="0061689D">
        <w:rPr>
          <w:color w:val="000000"/>
          <w:szCs w:val="28"/>
        </w:rPr>
        <w:t xml:space="preserve"> </w:t>
      </w:r>
      <w:r w:rsidRPr="0061689D">
        <w:rPr>
          <w:color w:val="000000"/>
          <w:szCs w:val="28"/>
        </w:rPr>
        <w:t>знаков</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читаемом</w:t>
      </w:r>
      <w:r w:rsidR="00CA26A8" w:rsidRPr="0061689D">
        <w:rPr>
          <w:color w:val="000000"/>
          <w:szCs w:val="28"/>
        </w:rPr>
        <w:t xml:space="preserve"> </w:t>
      </w:r>
      <w:r w:rsidRPr="0061689D">
        <w:rPr>
          <w:color w:val="000000"/>
          <w:szCs w:val="28"/>
        </w:rPr>
        <w:t>состоянии</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постоянной</w:t>
      </w:r>
      <w:r w:rsidR="00CA26A8" w:rsidRPr="0061689D">
        <w:rPr>
          <w:color w:val="000000"/>
          <w:szCs w:val="28"/>
        </w:rPr>
        <w:t xml:space="preserve"> </w:t>
      </w:r>
      <w:r w:rsidRPr="0061689D">
        <w:rPr>
          <w:color w:val="000000"/>
          <w:szCs w:val="28"/>
        </w:rPr>
        <w:t>основе.</w:t>
      </w:r>
    </w:p>
    <w:p w14:paraId="0430CB2B" w14:textId="77777777" w:rsidR="00DC247E" w:rsidRPr="0061689D" w:rsidRDefault="00DC247E" w:rsidP="009F3E2E">
      <w:pPr>
        <w:pStyle w:val="a8"/>
        <w:spacing w:after="0"/>
        <w:ind w:right="387" w:firstLine="709"/>
        <w:rPr>
          <w:rStyle w:val="s0"/>
          <w:color w:val="000000"/>
          <w:szCs w:val="28"/>
        </w:rPr>
      </w:pPr>
      <w:r w:rsidRPr="0061689D">
        <w:rPr>
          <w:color w:val="000000"/>
          <w:szCs w:val="28"/>
        </w:rPr>
        <w:t>В</w:t>
      </w:r>
      <w:r w:rsidR="00CA26A8" w:rsidRPr="0061689D">
        <w:rPr>
          <w:color w:val="000000"/>
          <w:szCs w:val="28"/>
        </w:rPr>
        <w:t xml:space="preserve"> </w:t>
      </w:r>
      <w:r w:rsidRPr="0061689D">
        <w:rPr>
          <w:color w:val="000000"/>
          <w:szCs w:val="28"/>
        </w:rPr>
        <w:t>настоящее</w:t>
      </w:r>
      <w:r w:rsidR="00CA26A8" w:rsidRPr="0061689D">
        <w:rPr>
          <w:color w:val="000000"/>
          <w:szCs w:val="28"/>
        </w:rPr>
        <w:t xml:space="preserve"> </w:t>
      </w:r>
      <w:r w:rsidRPr="0061689D">
        <w:rPr>
          <w:color w:val="000000"/>
          <w:szCs w:val="28"/>
        </w:rPr>
        <w:t>время</w:t>
      </w:r>
      <w:r w:rsidR="00CA26A8" w:rsidRPr="0061689D">
        <w:rPr>
          <w:color w:val="000000"/>
          <w:szCs w:val="28"/>
        </w:rPr>
        <w:t xml:space="preserve"> </w:t>
      </w:r>
      <w:r w:rsidRPr="0061689D">
        <w:rPr>
          <w:color w:val="000000"/>
          <w:szCs w:val="28"/>
        </w:rPr>
        <w:t>частью</w:t>
      </w:r>
      <w:r w:rsidR="00CA26A8" w:rsidRPr="0061689D">
        <w:rPr>
          <w:color w:val="000000"/>
          <w:szCs w:val="28"/>
        </w:rPr>
        <w:t xml:space="preserve"> </w:t>
      </w:r>
      <w:r w:rsidRPr="0061689D">
        <w:rPr>
          <w:color w:val="000000"/>
          <w:szCs w:val="28"/>
        </w:rPr>
        <w:t>4</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590</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Pr="0061689D">
        <w:rPr>
          <w:color w:val="000000"/>
          <w:szCs w:val="28"/>
        </w:rPr>
        <w:t>предусмотрена</w:t>
      </w:r>
      <w:r w:rsidR="00CA26A8" w:rsidRPr="0061689D">
        <w:rPr>
          <w:color w:val="000000"/>
          <w:szCs w:val="28"/>
        </w:rPr>
        <w:t xml:space="preserve"> </w:t>
      </w:r>
      <w:r w:rsidRPr="0061689D">
        <w:rPr>
          <w:color w:val="000000"/>
          <w:szCs w:val="28"/>
        </w:rPr>
        <w:t>административная</w:t>
      </w:r>
      <w:r w:rsidR="00CA26A8" w:rsidRPr="0061689D">
        <w:rPr>
          <w:color w:val="000000"/>
          <w:szCs w:val="28"/>
        </w:rPr>
        <w:t xml:space="preserve"> </w:t>
      </w:r>
      <w:r w:rsidRPr="0061689D">
        <w:rPr>
          <w:color w:val="000000"/>
          <w:szCs w:val="28"/>
        </w:rPr>
        <w:t>ответственность</w:t>
      </w:r>
      <w:r w:rsidR="00CA26A8" w:rsidRPr="0061689D">
        <w:rPr>
          <w:color w:val="000000"/>
          <w:szCs w:val="28"/>
        </w:rPr>
        <w:t xml:space="preserve"> </w:t>
      </w:r>
      <w:r w:rsidRPr="0061689D">
        <w:rPr>
          <w:color w:val="000000"/>
          <w:szCs w:val="28"/>
        </w:rPr>
        <w:t>за</w:t>
      </w:r>
      <w:r w:rsidR="00CA26A8" w:rsidRPr="0061689D">
        <w:rPr>
          <w:color w:val="000000"/>
          <w:szCs w:val="28"/>
        </w:rPr>
        <w:t xml:space="preserve"> </w:t>
      </w:r>
      <w:r w:rsidRPr="0061689D">
        <w:rPr>
          <w:color w:val="000000"/>
          <w:szCs w:val="28"/>
        </w:rPr>
        <w:t>управление</w:t>
      </w:r>
      <w:r w:rsidR="00CA26A8" w:rsidRPr="0061689D">
        <w:rPr>
          <w:color w:val="000000"/>
          <w:szCs w:val="28"/>
        </w:rPr>
        <w:t xml:space="preserve"> </w:t>
      </w:r>
      <w:r w:rsidRPr="0061689D">
        <w:rPr>
          <w:rStyle w:val="s0"/>
          <w:color w:val="000000"/>
          <w:szCs w:val="28"/>
        </w:rPr>
        <w:t>транспортным</w:t>
      </w:r>
      <w:r w:rsidR="00CA26A8" w:rsidRPr="0061689D">
        <w:rPr>
          <w:rStyle w:val="s0"/>
          <w:color w:val="000000"/>
          <w:szCs w:val="28"/>
        </w:rPr>
        <w:t xml:space="preserve"> </w:t>
      </w:r>
      <w:r w:rsidRPr="0061689D">
        <w:rPr>
          <w:rStyle w:val="s0"/>
          <w:color w:val="000000"/>
          <w:szCs w:val="28"/>
        </w:rPr>
        <w:t>средством</w:t>
      </w:r>
      <w:r w:rsidR="00CA26A8" w:rsidRPr="0061689D">
        <w:rPr>
          <w:rStyle w:val="s0"/>
          <w:color w:val="000000"/>
          <w:szCs w:val="28"/>
        </w:rPr>
        <w:t xml:space="preserve"> </w:t>
      </w:r>
      <w:r w:rsidRPr="0061689D">
        <w:rPr>
          <w:rStyle w:val="s0"/>
          <w:color w:val="000000"/>
          <w:szCs w:val="28"/>
        </w:rPr>
        <w:t>с</w:t>
      </w:r>
      <w:r w:rsidR="00CA26A8" w:rsidRPr="0061689D">
        <w:rPr>
          <w:rStyle w:val="s0"/>
          <w:color w:val="000000"/>
          <w:szCs w:val="28"/>
        </w:rPr>
        <w:t xml:space="preserve"> </w:t>
      </w:r>
      <w:r w:rsidRPr="0061689D">
        <w:rPr>
          <w:rStyle w:val="s0"/>
          <w:color w:val="000000"/>
          <w:szCs w:val="28"/>
        </w:rPr>
        <w:t>государственными</w:t>
      </w:r>
      <w:r w:rsidR="00CA26A8" w:rsidRPr="0061689D">
        <w:rPr>
          <w:rStyle w:val="s0"/>
          <w:color w:val="000000"/>
          <w:szCs w:val="28"/>
        </w:rPr>
        <w:t xml:space="preserve"> </w:t>
      </w:r>
      <w:r w:rsidRPr="0061689D">
        <w:rPr>
          <w:rStyle w:val="s0"/>
          <w:color w:val="000000"/>
          <w:szCs w:val="28"/>
        </w:rPr>
        <w:t>регистрационными</w:t>
      </w:r>
      <w:r w:rsidR="00CA26A8" w:rsidRPr="0061689D">
        <w:rPr>
          <w:rStyle w:val="s0"/>
          <w:color w:val="000000"/>
          <w:szCs w:val="28"/>
        </w:rPr>
        <w:t xml:space="preserve"> </w:t>
      </w:r>
      <w:r w:rsidRPr="0061689D">
        <w:rPr>
          <w:rStyle w:val="s0"/>
          <w:color w:val="000000"/>
          <w:szCs w:val="28"/>
        </w:rPr>
        <w:t>номерными</w:t>
      </w:r>
      <w:r w:rsidR="00CA26A8" w:rsidRPr="0061689D">
        <w:rPr>
          <w:rStyle w:val="s0"/>
          <w:color w:val="000000"/>
          <w:szCs w:val="28"/>
        </w:rPr>
        <w:t xml:space="preserve"> </w:t>
      </w:r>
      <w:r w:rsidRPr="0061689D">
        <w:rPr>
          <w:rStyle w:val="s0"/>
          <w:color w:val="000000"/>
          <w:szCs w:val="28"/>
        </w:rPr>
        <w:t>знаками,</w:t>
      </w:r>
      <w:r w:rsidR="00CA26A8" w:rsidRPr="0061689D">
        <w:rPr>
          <w:rStyle w:val="s0"/>
          <w:color w:val="000000"/>
          <w:szCs w:val="28"/>
        </w:rPr>
        <w:t xml:space="preserve"> </w:t>
      </w:r>
      <w:r w:rsidRPr="0061689D">
        <w:rPr>
          <w:rStyle w:val="s0"/>
          <w:color w:val="000000"/>
          <w:szCs w:val="28"/>
        </w:rPr>
        <w:t>оборудованными</w:t>
      </w:r>
      <w:r w:rsidR="00CA26A8" w:rsidRPr="0061689D">
        <w:rPr>
          <w:rStyle w:val="s0"/>
          <w:color w:val="000000"/>
          <w:szCs w:val="28"/>
        </w:rPr>
        <w:t xml:space="preserve"> </w:t>
      </w:r>
      <w:r w:rsidRPr="0061689D">
        <w:rPr>
          <w:rStyle w:val="s0"/>
          <w:color w:val="000000"/>
          <w:szCs w:val="28"/>
        </w:rPr>
        <w:t>с</w:t>
      </w:r>
      <w:r w:rsidR="00CA26A8" w:rsidRPr="0061689D">
        <w:rPr>
          <w:rStyle w:val="s0"/>
          <w:color w:val="000000"/>
          <w:szCs w:val="28"/>
        </w:rPr>
        <w:t xml:space="preserve"> </w:t>
      </w:r>
      <w:r w:rsidRPr="0061689D">
        <w:rPr>
          <w:rStyle w:val="s0"/>
          <w:color w:val="000000"/>
          <w:szCs w:val="28"/>
        </w:rPr>
        <w:t>применением</w:t>
      </w:r>
      <w:r w:rsidR="00CA26A8" w:rsidRPr="0061689D">
        <w:rPr>
          <w:rStyle w:val="s0"/>
          <w:color w:val="000000"/>
          <w:szCs w:val="28"/>
        </w:rPr>
        <w:t xml:space="preserve"> </w:t>
      </w:r>
      <w:r w:rsidRPr="0061689D">
        <w:rPr>
          <w:rStyle w:val="s0"/>
          <w:color w:val="000000"/>
          <w:szCs w:val="28"/>
        </w:rPr>
        <w:t>устройств</w:t>
      </w:r>
      <w:r w:rsidR="00CA26A8" w:rsidRPr="0061689D">
        <w:rPr>
          <w:rStyle w:val="s0"/>
          <w:color w:val="000000"/>
          <w:szCs w:val="28"/>
        </w:rPr>
        <w:t xml:space="preserve"> </w:t>
      </w:r>
      <w:r w:rsidRPr="0061689D">
        <w:rPr>
          <w:rStyle w:val="s0"/>
          <w:color w:val="000000"/>
          <w:szCs w:val="28"/>
        </w:rPr>
        <w:t>и</w:t>
      </w:r>
      <w:r w:rsidR="00CA26A8" w:rsidRPr="0061689D">
        <w:rPr>
          <w:rStyle w:val="s0"/>
          <w:color w:val="000000"/>
          <w:szCs w:val="28"/>
        </w:rPr>
        <w:t xml:space="preserve"> </w:t>
      </w:r>
      <w:r w:rsidRPr="0061689D">
        <w:rPr>
          <w:rStyle w:val="s0"/>
          <w:color w:val="000000"/>
          <w:szCs w:val="28"/>
        </w:rPr>
        <w:t>материалов,</w:t>
      </w:r>
      <w:r w:rsidR="00CA26A8" w:rsidRPr="0061689D">
        <w:rPr>
          <w:rStyle w:val="s0"/>
          <w:color w:val="000000"/>
          <w:szCs w:val="28"/>
        </w:rPr>
        <w:t xml:space="preserve"> </w:t>
      </w:r>
      <w:r w:rsidRPr="0061689D">
        <w:rPr>
          <w:rStyle w:val="s0"/>
          <w:color w:val="000000"/>
          <w:szCs w:val="28"/>
        </w:rPr>
        <w:t>препятствующих</w:t>
      </w:r>
      <w:r w:rsidR="00CA26A8" w:rsidRPr="0061689D">
        <w:rPr>
          <w:rStyle w:val="s0"/>
          <w:color w:val="000000"/>
          <w:szCs w:val="28"/>
        </w:rPr>
        <w:t xml:space="preserve"> </w:t>
      </w:r>
      <w:r w:rsidRPr="0061689D">
        <w:rPr>
          <w:rStyle w:val="s0"/>
          <w:color w:val="000000"/>
          <w:szCs w:val="28"/>
        </w:rPr>
        <w:t>идентификации</w:t>
      </w:r>
      <w:r w:rsidR="00CA26A8" w:rsidRPr="0061689D">
        <w:rPr>
          <w:rStyle w:val="s0"/>
          <w:color w:val="000000"/>
          <w:szCs w:val="28"/>
        </w:rPr>
        <w:t xml:space="preserve"> </w:t>
      </w:r>
      <w:r w:rsidRPr="0061689D">
        <w:rPr>
          <w:rStyle w:val="s0"/>
          <w:color w:val="000000"/>
          <w:szCs w:val="28"/>
        </w:rPr>
        <w:t>государственных</w:t>
      </w:r>
      <w:r w:rsidR="00CA26A8" w:rsidRPr="0061689D">
        <w:rPr>
          <w:rStyle w:val="s0"/>
          <w:color w:val="000000"/>
          <w:szCs w:val="28"/>
        </w:rPr>
        <w:t xml:space="preserve"> </w:t>
      </w:r>
      <w:r w:rsidRPr="0061689D">
        <w:rPr>
          <w:rStyle w:val="s0"/>
          <w:color w:val="000000"/>
          <w:szCs w:val="28"/>
        </w:rPr>
        <w:t>регистрационных</w:t>
      </w:r>
      <w:r w:rsidR="00CA26A8" w:rsidRPr="0061689D">
        <w:rPr>
          <w:rStyle w:val="s0"/>
          <w:color w:val="000000"/>
          <w:szCs w:val="28"/>
        </w:rPr>
        <w:t xml:space="preserve"> </w:t>
      </w:r>
      <w:r w:rsidRPr="0061689D">
        <w:rPr>
          <w:rStyle w:val="s0"/>
          <w:color w:val="000000"/>
          <w:szCs w:val="28"/>
        </w:rPr>
        <w:t>номерных</w:t>
      </w:r>
      <w:r w:rsidR="00CA26A8" w:rsidRPr="0061689D">
        <w:rPr>
          <w:rStyle w:val="s0"/>
          <w:color w:val="000000"/>
          <w:szCs w:val="28"/>
        </w:rPr>
        <w:t xml:space="preserve"> </w:t>
      </w:r>
      <w:r w:rsidRPr="0061689D">
        <w:rPr>
          <w:rStyle w:val="s0"/>
          <w:color w:val="000000"/>
          <w:szCs w:val="28"/>
        </w:rPr>
        <w:t>знаков</w:t>
      </w:r>
      <w:r w:rsidR="00CA26A8" w:rsidRPr="0061689D">
        <w:rPr>
          <w:rStyle w:val="s0"/>
          <w:color w:val="000000"/>
          <w:szCs w:val="28"/>
        </w:rPr>
        <w:t xml:space="preserve"> </w:t>
      </w:r>
      <w:r w:rsidRPr="0061689D">
        <w:rPr>
          <w:rStyle w:val="s0"/>
          <w:color w:val="000000"/>
          <w:szCs w:val="28"/>
        </w:rPr>
        <w:t>(знака)</w:t>
      </w:r>
      <w:r w:rsidR="00CA26A8" w:rsidRPr="0061689D">
        <w:rPr>
          <w:rStyle w:val="s0"/>
          <w:color w:val="000000"/>
          <w:szCs w:val="28"/>
        </w:rPr>
        <w:t xml:space="preserve"> </w:t>
      </w:r>
      <w:r w:rsidRPr="0061689D">
        <w:rPr>
          <w:rStyle w:val="s0"/>
          <w:color w:val="000000"/>
          <w:szCs w:val="28"/>
        </w:rPr>
        <w:t>либо</w:t>
      </w:r>
      <w:r w:rsidR="00CA26A8" w:rsidRPr="0061689D">
        <w:rPr>
          <w:rStyle w:val="s0"/>
          <w:color w:val="000000"/>
          <w:szCs w:val="28"/>
        </w:rPr>
        <w:t xml:space="preserve"> </w:t>
      </w:r>
      <w:r w:rsidRPr="0061689D">
        <w:rPr>
          <w:rStyle w:val="s0"/>
          <w:color w:val="000000"/>
          <w:szCs w:val="28"/>
        </w:rPr>
        <w:t>позволяющих</w:t>
      </w:r>
      <w:r w:rsidR="00CA26A8" w:rsidRPr="0061689D">
        <w:rPr>
          <w:rStyle w:val="s0"/>
          <w:color w:val="000000"/>
          <w:szCs w:val="28"/>
        </w:rPr>
        <w:t xml:space="preserve"> </w:t>
      </w:r>
      <w:r w:rsidRPr="0061689D">
        <w:rPr>
          <w:rStyle w:val="s0"/>
          <w:color w:val="000000"/>
          <w:szCs w:val="28"/>
        </w:rPr>
        <w:t>их</w:t>
      </w:r>
      <w:r w:rsidR="00CA26A8" w:rsidRPr="0061689D">
        <w:rPr>
          <w:rStyle w:val="s0"/>
          <w:color w:val="000000"/>
          <w:szCs w:val="28"/>
        </w:rPr>
        <w:t xml:space="preserve"> </w:t>
      </w:r>
      <w:r w:rsidRPr="0061689D">
        <w:rPr>
          <w:rStyle w:val="s0"/>
          <w:color w:val="000000"/>
          <w:szCs w:val="28"/>
        </w:rPr>
        <w:t>видоизменить</w:t>
      </w:r>
      <w:r w:rsidR="00CA26A8" w:rsidRPr="0061689D">
        <w:rPr>
          <w:rStyle w:val="s0"/>
          <w:color w:val="000000"/>
          <w:szCs w:val="28"/>
        </w:rPr>
        <w:t xml:space="preserve"> </w:t>
      </w:r>
      <w:r w:rsidRPr="0061689D">
        <w:rPr>
          <w:rStyle w:val="s0"/>
          <w:color w:val="000000"/>
          <w:szCs w:val="28"/>
        </w:rPr>
        <w:t>или</w:t>
      </w:r>
      <w:r w:rsidR="00CA26A8" w:rsidRPr="0061689D">
        <w:rPr>
          <w:rStyle w:val="s0"/>
          <w:color w:val="000000"/>
          <w:szCs w:val="28"/>
        </w:rPr>
        <w:t xml:space="preserve"> </w:t>
      </w:r>
      <w:r w:rsidRPr="0061689D">
        <w:rPr>
          <w:rStyle w:val="s0"/>
          <w:color w:val="000000"/>
          <w:szCs w:val="28"/>
        </w:rPr>
        <w:t>скрыть.</w:t>
      </w:r>
      <w:r w:rsidR="00CA26A8" w:rsidRPr="0061689D">
        <w:rPr>
          <w:rStyle w:val="s0"/>
          <w:color w:val="000000"/>
          <w:szCs w:val="28"/>
        </w:rPr>
        <w:t xml:space="preserve"> </w:t>
      </w:r>
      <w:r w:rsidRPr="0061689D">
        <w:rPr>
          <w:rStyle w:val="s0"/>
          <w:color w:val="000000"/>
          <w:szCs w:val="28"/>
        </w:rPr>
        <w:t>Это</w:t>
      </w:r>
      <w:r w:rsidR="00CA26A8" w:rsidRPr="0061689D">
        <w:rPr>
          <w:rStyle w:val="s0"/>
          <w:color w:val="000000"/>
          <w:szCs w:val="28"/>
        </w:rPr>
        <w:t xml:space="preserve"> </w:t>
      </w:r>
      <w:r w:rsidRPr="0061689D">
        <w:rPr>
          <w:rStyle w:val="s0"/>
          <w:color w:val="000000"/>
          <w:szCs w:val="28"/>
        </w:rPr>
        <w:t>правонарушение</w:t>
      </w:r>
      <w:r w:rsidR="00CA26A8" w:rsidRPr="0061689D">
        <w:rPr>
          <w:rStyle w:val="s0"/>
          <w:color w:val="000000"/>
          <w:szCs w:val="28"/>
        </w:rPr>
        <w:t xml:space="preserve"> </w:t>
      </w:r>
      <w:r w:rsidRPr="0061689D">
        <w:rPr>
          <w:rStyle w:val="s0"/>
          <w:color w:val="000000"/>
          <w:szCs w:val="28"/>
        </w:rPr>
        <w:t>приравнено</w:t>
      </w:r>
      <w:r w:rsidR="00CA26A8" w:rsidRPr="0061689D">
        <w:rPr>
          <w:rStyle w:val="s0"/>
          <w:color w:val="000000"/>
          <w:szCs w:val="28"/>
        </w:rPr>
        <w:t xml:space="preserve"> </w:t>
      </w:r>
      <w:r w:rsidRPr="0061689D">
        <w:rPr>
          <w:rStyle w:val="s0"/>
          <w:color w:val="000000"/>
          <w:szCs w:val="28"/>
        </w:rPr>
        <w:t>к</w:t>
      </w:r>
      <w:r w:rsidR="00CA26A8" w:rsidRPr="0061689D">
        <w:rPr>
          <w:rStyle w:val="s0"/>
          <w:color w:val="000000"/>
          <w:szCs w:val="28"/>
        </w:rPr>
        <w:t xml:space="preserve"> </w:t>
      </w:r>
      <w:r w:rsidRPr="0061689D">
        <w:rPr>
          <w:rStyle w:val="s0"/>
          <w:color w:val="000000"/>
          <w:szCs w:val="28"/>
        </w:rPr>
        <w:t>правонарушению</w:t>
      </w:r>
      <w:r w:rsidR="00CA26A8" w:rsidRPr="0061689D">
        <w:rPr>
          <w:rStyle w:val="s0"/>
          <w:color w:val="000000"/>
          <w:szCs w:val="28"/>
        </w:rPr>
        <w:t xml:space="preserve"> </w:t>
      </w:r>
      <w:r w:rsidRPr="0061689D">
        <w:rPr>
          <w:rStyle w:val="s0"/>
          <w:color w:val="000000"/>
          <w:szCs w:val="28"/>
        </w:rPr>
        <w:t>в</w:t>
      </w:r>
      <w:r w:rsidR="00CA26A8" w:rsidRPr="0061689D">
        <w:rPr>
          <w:rStyle w:val="s0"/>
          <w:color w:val="000000"/>
          <w:szCs w:val="28"/>
        </w:rPr>
        <w:t xml:space="preserve"> </w:t>
      </w:r>
      <w:r w:rsidRPr="0061689D">
        <w:rPr>
          <w:rStyle w:val="s0"/>
          <w:color w:val="000000"/>
          <w:szCs w:val="28"/>
        </w:rPr>
        <w:t>виде</w:t>
      </w:r>
      <w:r w:rsidR="00CA26A8" w:rsidRPr="0061689D">
        <w:rPr>
          <w:rStyle w:val="s0"/>
          <w:color w:val="000000"/>
          <w:szCs w:val="28"/>
        </w:rPr>
        <w:t xml:space="preserve"> </w:t>
      </w:r>
      <w:r w:rsidRPr="0061689D">
        <w:rPr>
          <w:rStyle w:val="s0"/>
          <w:color w:val="000000"/>
          <w:szCs w:val="28"/>
        </w:rPr>
        <w:t>управления</w:t>
      </w:r>
      <w:r w:rsidR="00CA26A8" w:rsidRPr="0061689D">
        <w:rPr>
          <w:rStyle w:val="s0"/>
          <w:color w:val="000000"/>
          <w:szCs w:val="28"/>
        </w:rPr>
        <w:t xml:space="preserve"> </w:t>
      </w:r>
      <w:r w:rsidR="00D5310E" w:rsidRPr="0061689D">
        <w:rPr>
          <w:rStyle w:val="s0"/>
          <w:color w:val="000000"/>
          <w:szCs w:val="28"/>
        </w:rPr>
        <w:t>транспортным</w:t>
      </w:r>
      <w:r w:rsidR="00CA26A8" w:rsidRPr="0061689D">
        <w:rPr>
          <w:rStyle w:val="s0"/>
          <w:color w:val="000000"/>
          <w:szCs w:val="28"/>
        </w:rPr>
        <w:t xml:space="preserve"> </w:t>
      </w:r>
      <w:r w:rsidRPr="0061689D">
        <w:rPr>
          <w:rStyle w:val="s0"/>
          <w:color w:val="000000"/>
          <w:szCs w:val="28"/>
        </w:rPr>
        <w:t>средством</w:t>
      </w:r>
      <w:r w:rsidR="00CA26A8" w:rsidRPr="0061689D">
        <w:rPr>
          <w:rStyle w:val="s0"/>
          <w:color w:val="000000"/>
          <w:szCs w:val="28"/>
        </w:rPr>
        <w:t xml:space="preserve"> </w:t>
      </w:r>
      <w:r w:rsidRPr="0061689D">
        <w:rPr>
          <w:rStyle w:val="s0"/>
          <w:color w:val="000000"/>
          <w:szCs w:val="28"/>
        </w:rPr>
        <w:t>с</w:t>
      </w:r>
      <w:r w:rsidR="00CA26A8" w:rsidRPr="0061689D">
        <w:rPr>
          <w:rStyle w:val="s0"/>
          <w:color w:val="000000"/>
          <w:szCs w:val="28"/>
        </w:rPr>
        <w:t xml:space="preserve"> </w:t>
      </w:r>
      <w:r w:rsidRPr="0061689D">
        <w:rPr>
          <w:rStyle w:val="s0"/>
          <w:color w:val="000000"/>
          <w:szCs w:val="28"/>
        </w:rPr>
        <w:t>подложными</w:t>
      </w:r>
      <w:r w:rsidR="00CA26A8" w:rsidRPr="0061689D">
        <w:rPr>
          <w:rStyle w:val="s0"/>
          <w:color w:val="000000"/>
          <w:szCs w:val="28"/>
        </w:rPr>
        <w:t xml:space="preserve"> </w:t>
      </w:r>
      <w:r w:rsidRPr="0061689D">
        <w:rPr>
          <w:rStyle w:val="s0"/>
          <w:color w:val="000000"/>
          <w:szCs w:val="28"/>
        </w:rPr>
        <w:t>или</w:t>
      </w:r>
      <w:r w:rsidR="00CA26A8" w:rsidRPr="0061689D">
        <w:rPr>
          <w:rStyle w:val="s0"/>
          <w:color w:val="000000"/>
          <w:szCs w:val="28"/>
        </w:rPr>
        <w:t xml:space="preserve"> </w:t>
      </w:r>
      <w:r w:rsidRPr="0061689D">
        <w:rPr>
          <w:rStyle w:val="s0"/>
          <w:color w:val="000000"/>
          <w:szCs w:val="28"/>
        </w:rPr>
        <w:t>поддельными</w:t>
      </w:r>
      <w:r w:rsidR="00CA26A8" w:rsidRPr="0061689D">
        <w:rPr>
          <w:rStyle w:val="s0"/>
          <w:color w:val="000000"/>
          <w:szCs w:val="28"/>
        </w:rPr>
        <w:t xml:space="preserve"> </w:t>
      </w:r>
      <w:r w:rsidRPr="0061689D">
        <w:rPr>
          <w:rStyle w:val="s0"/>
          <w:color w:val="000000"/>
          <w:szCs w:val="28"/>
        </w:rPr>
        <w:t>государственными</w:t>
      </w:r>
      <w:r w:rsidR="00CA26A8" w:rsidRPr="0061689D">
        <w:rPr>
          <w:rStyle w:val="s0"/>
          <w:color w:val="000000"/>
          <w:szCs w:val="28"/>
        </w:rPr>
        <w:t xml:space="preserve"> </w:t>
      </w:r>
      <w:r w:rsidRPr="0061689D">
        <w:rPr>
          <w:rStyle w:val="s0"/>
          <w:color w:val="000000"/>
          <w:szCs w:val="28"/>
        </w:rPr>
        <w:t>регистрационными</w:t>
      </w:r>
      <w:r w:rsidR="00CA26A8" w:rsidRPr="0061689D">
        <w:rPr>
          <w:rStyle w:val="s0"/>
          <w:color w:val="000000"/>
          <w:szCs w:val="28"/>
        </w:rPr>
        <w:t xml:space="preserve"> </w:t>
      </w:r>
      <w:r w:rsidRPr="0061689D">
        <w:rPr>
          <w:rStyle w:val="s0"/>
          <w:color w:val="000000"/>
          <w:szCs w:val="28"/>
        </w:rPr>
        <w:t>номерными</w:t>
      </w:r>
      <w:r w:rsidR="00CA26A8" w:rsidRPr="0061689D">
        <w:rPr>
          <w:rStyle w:val="s0"/>
          <w:color w:val="000000"/>
          <w:szCs w:val="28"/>
        </w:rPr>
        <w:t xml:space="preserve"> </w:t>
      </w:r>
      <w:r w:rsidRPr="0061689D">
        <w:rPr>
          <w:rStyle w:val="s0"/>
          <w:color w:val="000000"/>
          <w:szCs w:val="28"/>
        </w:rPr>
        <w:t>знаками</w:t>
      </w:r>
      <w:r w:rsidR="00A16EF7" w:rsidRPr="0061689D">
        <w:rPr>
          <w:rStyle w:val="s0"/>
          <w:color w:val="000000"/>
          <w:szCs w:val="28"/>
        </w:rPr>
        <w:t xml:space="preserve"> </w:t>
      </w:r>
      <w:r w:rsidR="00A16EF7" w:rsidRPr="0061689D">
        <w:rPr>
          <w:color w:val="000000"/>
          <w:szCs w:val="28"/>
        </w:rPr>
        <w:t xml:space="preserve">[8; 36]. </w:t>
      </w:r>
      <w:r w:rsidRPr="0061689D">
        <w:rPr>
          <w:rStyle w:val="s0"/>
          <w:color w:val="000000"/>
          <w:szCs w:val="28"/>
        </w:rPr>
        <w:t>Санкция</w:t>
      </w:r>
      <w:r w:rsidR="00CA26A8" w:rsidRPr="0061689D">
        <w:rPr>
          <w:rStyle w:val="s0"/>
          <w:color w:val="000000"/>
          <w:szCs w:val="28"/>
        </w:rPr>
        <w:t xml:space="preserve"> </w:t>
      </w:r>
      <w:r w:rsidRPr="0061689D">
        <w:rPr>
          <w:rStyle w:val="s0"/>
          <w:color w:val="000000"/>
          <w:szCs w:val="28"/>
        </w:rPr>
        <w:t>действительно</w:t>
      </w:r>
      <w:r w:rsidR="00CA26A8" w:rsidRPr="0061689D">
        <w:rPr>
          <w:rStyle w:val="s0"/>
          <w:color w:val="000000"/>
          <w:szCs w:val="28"/>
        </w:rPr>
        <w:t xml:space="preserve"> </w:t>
      </w:r>
      <w:r w:rsidRPr="0061689D">
        <w:rPr>
          <w:rStyle w:val="s0"/>
          <w:color w:val="000000"/>
          <w:szCs w:val="28"/>
        </w:rPr>
        <w:t>жесткая,</w:t>
      </w:r>
      <w:r w:rsidR="00CA26A8" w:rsidRPr="0061689D">
        <w:rPr>
          <w:rStyle w:val="s0"/>
          <w:color w:val="000000"/>
          <w:szCs w:val="28"/>
        </w:rPr>
        <w:t xml:space="preserve"> </w:t>
      </w:r>
      <w:r w:rsidRPr="0061689D">
        <w:rPr>
          <w:rStyle w:val="s0"/>
          <w:color w:val="000000"/>
          <w:szCs w:val="28"/>
        </w:rPr>
        <w:t>так</w:t>
      </w:r>
      <w:r w:rsidR="00CA26A8" w:rsidRPr="0061689D">
        <w:rPr>
          <w:rStyle w:val="s0"/>
          <w:color w:val="000000"/>
          <w:szCs w:val="28"/>
        </w:rPr>
        <w:t xml:space="preserve"> </w:t>
      </w:r>
      <w:r w:rsidRPr="0061689D">
        <w:rPr>
          <w:rStyle w:val="s0"/>
          <w:color w:val="000000"/>
          <w:szCs w:val="28"/>
        </w:rPr>
        <w:t>как</w:t>
      </w:r>
      <w:r w:rsidR="00CA26A8" w:rsidRPr="0061689D">
        <w:rPr>
          <w:rStyle w:val="s0"/>
          <w:color w:val="000000"/>
          <w:szCs w:val="28"/>
        </w:rPr>
        <w:t xml:space="preserve"> </w:t>
      </w:r>
      <w:r w:rsidRPr="0061689D">
        <w:rPr>
          <w:rStyle w:val="s0"/>
          <w:color w:val="000000"/>
          <w:szCs w:val="28"/>
        </w:rPr>
        <w:t>предусматривает</w:t>
      </w:r>
      <w:r w:rsidR="00CA26A8" w:rsidRPr="0061689D">
        <w:rPr>
          <w:rStyle w:val="s0"/>
          <w:color w:val="000000"/>
          <w:szCs w:val="28"/>
        </w:rPr>
        <w:t xml:space="preserve"> </w:t>
      </w:r>
      <w:r w:rsidRPr="0061689D">
        <w:rPr>
          <w:rStyle w:val="s0"/>
          <w:color w:val="000000"/>
          <w:szCs w:val="28"/>
        </w:rPr>
        <w:t>взыскание</w:t>
      </w:r>
      <w:r w:rsidR="00CA26A8" w:rsidRPr="0061689D">
        <w:rPr>
          <w:rStyle w:val="s0"/>
          <w:color w:val="000000"/>
          <w:szCs w:val="28"/>
        </w:rPr>
        <w:t xml:space="preserve"> </w:t>
      </w:r>
      <w:r w:rsidRPr="0061689D">
        <w:rPr>
          <w:rStyle w:val="s0"/>
          <w:color w:val="000000"/>
          <w:szCs w:val="28"/>
        </w:rPr>
        <w:t>в</w:t>
      </w:r>
      <w:r w:rsidR="00CA26A8" w:rsidRPr="0061689D">
        <w:rPr>
          <w:rStyle w:val="s0"/>
          <w:color w:val="000000"/>
          <w:szCs w:val="28"/>
        </w:rPr>
        <w:t xml:space="preserve"> </w:t>
      </w:r>
      <w:r w:rsidRPr="0061689D">
        <w:rPr>
          <w:rStyle w:val="s0"/>
          <w:color w:val="000000"/>
          <w:szCs w:val="28"/>
        </w:rPr>
        <w:t>виде</w:t>
      </w:r>
      <w:r w:rsidR="00CA26A8" w:rsidRPr="0061689D">
        <w:rPr>
          <w:rStyle w:val="s0"/>
          <w:color w:val="000000"/>
          <w:szCs w:val="28"/>
        </w:rPr>
        <w:t xml:space="preserve"> </w:t>
      </w:r>
      <w:r w:rsidRPr="0061689D">
        <w:rPr>
          <w:rStyle w:val="s0"/>
          <w:color w:val="000000"/>
          <w:szCs w:val="28"/>
        </w:rPr>
        <w:t>административного</w:t>
      </w:r>
      <w:r w:rsidR="00CA26A8" w:rsidRPr="0061689D">
        <w:rPr>
          <w:rStyle w:val="s0"/>
          <w:color w:val="000000"/>
          <w:szCs w:val="28"/>
        </w:rPr>
        <w:t xml:space="preserve"> </w:t>
      </w:r>
      <w:r w:rsidRPr="0061689D">
        <w:rPr>
          <w:rStyle w:val="s0"/>
          <w:color w:val="000000"/>
          <w:szCs w:val="28"/>
        </w:rPr>
        <w:t>ареста</w:t>
      </w:r>
      <w:r w:rsidR="00CA26A8" w:rsidRPr="0061689D">
        <w:rPr>
          <w:rStyle w:val="s0"/>
          <w:color w:val="000000"/>
          <w:szCs w:val="28"/>
        </w:rPr>
        <w:t xml:space="preserve"> </w:t>
      </w:r>
      <w:r w:rsidRPr="0061689D">
        <w:rPr>
          <w:rStyle w:val="s0"/>
          <w:color w:val="000000"/>
          <w:szCs w:val="28"/>
        </w:rPr>
        <w:t>на</w:t>
      </w:r>
      <w:r w:rsidR="00CA26A8" w:rsidRPr="0061689D">
        <w:rPr>
          <w:rStyle w:val="s0"/>
          <w:color w:val="000000"/>
          <w:szCs w:val="28"/>
        </w:rPr>
        <w:t xml:space="preserve"> </w:t>
      </w:r>
      <w:r w:rsidRPr="0061689D">
        <w:rPr>
          <w:rStyle w:val="s0"/>
          <w:color w:val="000000"/>
          <w:szCs w:val="28"/>
        </w:rPr>
        <w:t>срок</w:t>
      </w:r>
      <w:r w:rsidR="00CA26A8" w:rsidRPr="0061689D">
        <w:rPr>
          <w:rStyle w:val="s0"/>
          <w:color w:val="000000"/>
          <w:szCs w:val="28"/>
        </w:rPr>
        <w:t xml:space="preserve"> </w:t>
      </w:r>
      <w:r w:rsidRPr="0061689D">
        <w:rPr>
          <w:rStyle w:val="s0"/>
          <w:color w:val="000000"/>
          <w:szCs w:val="28"/>
        </w:rPr>
        <w:t>до</w:t>
      </w:r>
      <w:r w:rsidR="00CA26A8" w:rsidRPr="0061689D">
        <w:rPr>
          <w:rStyle w:val="s0"/>
          <w:color w:val="000000"/>
          <w:szCs w:val="28"/>
        </w:rPr>
        <w:t xml:space="preserve"> </w:t>
      </w:r>
      <w:r w:rsidRPr="0061689D">
        <w:rPr>
          <w:rStyle w:val="s0"/>
          <w:color w:val="000000"/>
          <w:szCs w:val="28"/>
        </w:rPr>
        <w:t>5</w:t>
      </w:r>
      <w:r w:rsidR="00CA26A8" w:rsidRPr="0061689D">
        <w:rPr>
          <w:rStyle w:val="s0"/>
          <w:color w:val="000000"/>
          <w:szCs w:val="28"/>
        </w:rPr>
        <w:t xml:space="preserve"> </w:t>
      </w:r>
      <w:r w:rsidRPr="0061689D">
        <w:rPr>
          <w:rStyle w:val="s0"/>
          <w:color w:val="000000"/>
          <w:szCs w:val="28"/>
        </w:rPr>
        <w:t>суток</w:t>
      </w:r>
      <w:r w:rsidR="00CA26A8" w:rsidRPr="0061689D">
        <w:rPr>
          <w:rStyle w:val="s0"/>
          <w:color w:val="000000"/>
          <w:szCs w:val="28"/>
        </w:rPr>
        <w:t xml:space="preserve"> </w:t>
      </w:r>
      <w:r w:rsidRPr="0061689D">
        <w:rPr>
          <w:rStyle w:val="s0"/>
          <w:color w:val="000000"/>
          <w:szCs w:val="28"/>
        </w:rPr>
        <w:t>с</w:t>
      </w:r>
      <w:r w:rsidR="00CA26A8" w:rsidRPr="0061689D">
        <w:rPr>
          <w:rStyle w:val="s0"/>
          <w:color w:val="000000"/>
          <w:szCs w:val="28"/>
        </w:rPr>
        <w:t xml:space="preserve"> </w:t>
      </w:r>
      <w:r w:rsidRPr="0061689D">
        <w:rPr>
          <w:rStyle w:val="s0"/>
          <w:color w:val="000000"/>
          <w:szCs w:val="28"/>
        </w:rPr>
        <w:t>лишением</w:t>
      </w:r>
      <w:r w:rsidR="00CA26A8" w:rsidRPr="0061689D">
        <w:rPr>
          <w:rStyle w:val="s0"/>
          <w:color w:val="000000"/>
          <w:szCs w:val="28"/>
        </w:rPr>
        <w:t xml:space="preserve"> </w:t>
      </w:r>
      <w:r w:rsidRPr="0061689D">
        <w:rPr>
          <w:rStyle w:val="s0"/>
          <w:color w:val="000000"/>
          <w:szCs w:val="28"/>
        </w:rPr>
        <w:t>права</w:t>
      </w:r>
      <w:r w:rsidR="00CA26A8" w:rsidRPr="0061689D">
        <w:rPr>
          <w:rStyle w:val="s0"/>
          <w:color w:val="000000"/>
          <w:szCs w:val="28"/>
        </w:rPr>
        <w:t xml:space="preserve"> </w:t>
      </w:r>
      <w:r w:rsidRPr="0061689D">
        <w:rPr>
          <w:rStyle w:val="s0"/>
          <w:color w:val="000000"/>
          <w:szCs w:val="28"/>
        </w:rPr>
        <w:t>управления</w:t>
      </w:r>
      <w:r w:rsidR="00CA26A8" w:rsidRPr="0061689D">
        <w:rPr>
          <w:rStyle w:val="s0"/>
          <w:color w:val="000000"/>
          <w:szCs w:val="28"/>
        </w:rPr>
        <w:t xml:space="preserve"> </w:t>
      </w:r>
      <w:r w:rsidRPr="0061689D">
        <w:rPr>
          <w:rStyle w:val="s0"/>
          <w:color w:val="000000"/>
          <w:szCs w:val="28"/>
        </w:rPr>
        <w:t>транспортными</w:t>
      </w:r>
      <w:r w:rsidR="00CA26A8" w:rsidRPr="0061689D">
        <w:rPr>
          <w:rStyle w:val="s0"/>
          <w:color w:val="000000"/>
          <w:szCs w:val="28"/>
        </w:rPr>
        <w:t xml:space="preserve"> </w:t>
      </w:r>
      <w:r w:rsidRPr="0061689D">
        <w:rPr>
          <w:rStyle w:val="s0"/>
          <w:color w:val="000000"/>
          <w:szCs w:val="28"/>
        </w:rPr>
        <w:t>средствами</w:t>
      </w:r>
      <w:r w:rsidR="00CA26A8" w:rsidRPr="0061689D">
        <w:rPr>
          <w:rStyle w:val="s0"/>
          <w:color w:val="000000"/>
          <w:szCs w:val="28"/>
        </w:rPr>
        <w:t xml:space="preserve"> </w:t>
      </w:r>
      <w:r w:rsidRPr="0061689D">
        <w:rPr>
          <w:rStyle w:val="s0"/>
          <w:color w:val="000000"/>
          <w:szCs w:val="28"/>
        </w:rPr>
        <w:t>сроком</w:t>
      </w:r>
      <w:r w:rsidR="00CA26A8" w:rsidRPr="0061689D">
        <w:rPr>
          <w:rStyle w:val="s0"/>
          <w:color w:val="000000"/>
          <w:szCs w:val="28"/>
        </w:rPr>
        <w:t xml:space="preserve"> </w:t>
      </w:r>
      <w:r w:rsidRPr="0061689D">
        <w:rPr>
          <w:rStyle w:val="s0"/>
          <w:color w:val="000000"/>
          <w:szCs w:val="28"/>
        </w:rPr>
        <w:t>на</w:t>
      </w:r>
      <w:r w:rsidR="00CA26A8" w:rsidRPr="0061689D">
        <w:rPr>
          <w:rStyle w:val="s0"/>
          <w:color w:val="000000"/>
          <w:szCs w:val="28"/>
        </w:rPr>
        <w:t xml:space="preserve"> </w:t>
      </w:r>
      <w:r w:rsidRPr="0061689D">
        <w:rPr>
          <w:rStyle w:val="s0"/>
          <w:color w:val="000000"/>
          <w:szCs w:val="28"/>
        </w:rPr>
        <w:t>один</w:t>
      </w:r>
      <w:r w:rsidR="00CA26A8" w:rsidRPr="0061689D">
        <w:rPr>
          <w:rStyle w:val="s0"/>
          <w:color w:val="000000"/>
          <w:szCs w:val="28"/>
        </w:rPr>
        <w:t xml:space="preserve"> </w:t>
      </w:r>
      <w:r w:rsidRPr="0061689D">
        <w:rPr>
          <w:rStyle w:val="s0"/>
          <w:color w:val="000000"/>
          <w:szCs w:val="28"/>
        </w:rPr>
        <w:t>год</w:t>
      </w:r>
      <w:r w:rsidR="002F4B69" w:rsidRPr="0061689D">
        <w:rPr>
          <w:rStyle w:val="s0"/>
          <w:color w:val="000000"/>
          <w:szCs w:val="28"/>
        </w:rPr>
        <w:t xml:space="preserve"> </w:t>
      </w:r>
      <w:r w:rsidR="002F4B69" w:rsidRPr="0061689D">
        <w:rPr>
          <w:color w:val="000000"/>
          <w:szCs w:val="28"/>
        </w:rPr>
        <w:t>[8; 36].</w:t>
      </w:r>
    </w:p>
    <w:p w14:paraId="5EEEE96A" w14:textId="77777777" w:rsidR="00DC247E" w:rsidRPr="0061689D" w:rsidRDefault="00893340" w:rsidP="009F3E2E">
      <w:pPr>
        <w:pStyle w:val="a8"/>
        <w:spacing w:after="0"/>
        <w:ind w:right="387" w:firstLine="709"/>
        <w:rPr>
          <w:rStyle w:val="s0"/>
          <w:color w:val="000000"/>
          <w:szCs w:val="28"/>
        </w:rPr>
      </w:pPr>
      <w:r w:rsidRPr="0061689D">
        <w:rPr>
          <w:rStyle w:val="s0"/>
          <w:color w:val="000000"/>
          <w:szCs w:val="28"/>
        </w:rPr>
        <w:t>С</w:t>
      </w:r>
      <w:r w:rsidR="00DC247E" w:rsidRPr="0061689D">
        <w:rPr>
          <w:rStyle w:val="s0"/>
          <w:color w:val="000000"/>
          <w:szCs w:val="28"/>
        </w:rPr>
        <w:t>огласны</w:t>
      </w:r>
      <w:r w:rsidRPr="0061689D">
        <w:rPr>
          <w:rStyle w:val="s0"/>
          <w:color w:val="000000"/>
          <w:szCs w:val="28"/>
        </w:rPr>
        <w:t xml:space="preserve"> с тем</w:t>
      </w:r>
      <w:r w:rsidR="00DC247E" w:rsidRPr="0061689D">
        <w:rPr>
          <w:rStyle w:val="s0"/>
          <w:color w:val="000000"/>
          <w:szCs w:val="28"/>
        </w:rPr>
        <w:t>,</w:t>
      </w:r>
      <w:r w:rsidR="00CA26A8" w:rsidRPr="0061689D">
        <w:rPr>
          <w:rStyle w:val="s0"/>
          <w:color w:val="000000"/>
          <w:szCs w:val="28"/>
        </w:rPr>
        <w:t xml:space="preserve"> </w:t>
      </w:r>
      <w:r w:rsidR="00DC247E" w:rsidRPr="0061689D">
        <w:rPr>
          <w:rStyle w:val="s0"/>
          <w:color w:val="000000"/>
          <w:szCs w:val="28"/>
        </w:rPr>
        <w:t>что</w:t>
      </w:r>
      <w:r w:rsidR="00CA26A8" w:rsidRPr="0061689D">
        <w:rPr>
          <w:rStyle w:val="s0"/>
          <w:color w:val="000000"/>
          <w:szCs w:val="28"/>
        </w:rPr>
        <w:t xml:space="preserve"> </w:t>
      </w:r>
      <w:r w:rsidR="00DC247E" w:rsidRPr="0061689D">
        <w:rPr>
          <w:rStyle w:val="s0"/>
          <w:color w:val="000000"/>
          <w:szCs w:val="28"/>
        </w:rPr>
        <w:t>санкция</w:t>
      </w:r>
      <w:r w:rsidR="00CA26A8" w:rsidRPr="0061689D">
        <w:rPr>
          <w:rStyle w:val="s0"/>
          <w:color w:val="000000"/>
          <w:szCs w:val="28"/>
        </w:rPr>
        <w:t xml:space="preserve"> </w:t>
      </w:r>
      <w:r w:rsidR="00DC247E" w:rsidRPr="0061689D">
        <w:rPr>
          <w:rStyle w:val="s0"/>
          <w:color w:val="000000"/>
          <w:szCs w:val="28"/>
        </w:rPr>
        <w:t>за</w:t>
      </w:r>
      <w:r w:rsidR="00CA26A8" w:rsidRPr="0061689D">
        <w:rPr>
          <w:rStyle w:val="s0"/>
          <w:color w:val="000000"/>
          <w:szCs w:val="28"/>
        </w:rPr>
        <w:t xml:space="preserve"> </w:t>
      </w:r>
      <w:r w:rsidR="00DC247E" w:rsidRPr="0061689D">
        <w:rPr>
          <w:rStyle w:val="s0"/>
          <w:color w:val="000000"/>
          <w:szCs w:val="28"/>
        </w:rPr>
        <w:t>такие</w:t>
      </w:r>
      <w:r w:rsidR="00CA26A8" w:rsidRPr="0061689D">
        <w:rPr>
          <w:rStyle w:val="s0"/>
          <w:color w:val="000000"/>
          <w:szCs w:val="28"/>
        </w:rPr>
        <w:t xml:space="preserve"> </w:t>
      </w:r>
      <w:r w:rsidR="00DC247E" w:rsidRPr="0061689D">
        <w:rPr>
          <w:rStyle w:val="s0"/>
          <w:color w:val="000000"/>
          <w:szCs w:val="28"/>
        </w:rPr>
        <w:t>правонарушения</w:t>
      </w:r>
      <w:r w:rsidR="00CA26A8" w:rsidRPr="0061689D">
        <w:rPr>
          <w:rStyle w:val="s0"/>
          <w:color w:val="000000"/>
          <w:szCs w:val="28"/>
        </w:rPr>
        <w:t xml:space="preserve"> </w:t>
      </w:r>
      <w:r w:rsidR="00DC247E" w:rsidRPr="0061689D">
        <w:rPr>
          <w:rStyle w:val="s0"/>
          <w:color w:val="000000"/>
          <w:szCs w:val="28"/>
        </w:rPr>
        <w:t>должн</w:t>
      </w:r>
      <w:r w:rsidRPr="0061689D">
        <w:rPr>
          <w:rStyle w:val="s0"/>
          <w:color w:val="000000"/>
          <w:szCs w:val="28"/>
        </w:rPr>
        <w:t>а</w:t>
      </w:r>
      <w:r w:rsidR="00CA26A8" w:rsidRPr="0061689D">
        <w:rPr>
          <w:rStyle w:val="s0"/>
          <w:color w:val="000000"/>
          <w:szCs w:val="28"/>
        </w:rPr>
        <w:t xml:space="preserve"> </w:t>
      </w:r>
      <w:r w:rsidR="00DC247E" w:rsidRPr="0061689D">
        <w:rPr>
          <w:rStyle w:val="s0"/>
          <w:color w:val="000000"/>
          <w:szCs w:val="28"/>
        </w:rPr>
        <w:t>быть</w:t>
      </w:r>
      <w:r w:rsidR="00CA26A8" w:rsidRPr="0061689D">
        <w:rPr>
          <w:rStyle w:val="s0"/>
          <w:color w:val="000000"/>
          <w:szCs w:val="28"/>
        </w:rPr>
        <w:t xml:space="preserve"> </w:t>
      </w:r>
      <w:r w:rsidRPr="0061689D">
        <w:rPr>
          <w:rStyle w:val="s0"/>
          <w:color w:val="000000"/>
          <w:szCs w:val="28"/>
        </w:rPr>
        <w:t>более строгой</w:t>
      </w:r>
      <w:r w:rsidR="00E06B80" w:rsidRPr="0061689D">
        <w:rPr>
          <w:rStyle w:val="s0"/>
          <w:color w:val="000000"/>
          <w:szCs w:val="28"/>
        </w:rPr>
        <w:t>,</w:t>
      </w:r>
      <w:r w:rsidR="00CA26A8" w:rsidRPr="0061689D">
        <w:rPr>
          <w:rStyle w:val="s0"/>
          <w:color w:val="000000"/>
          <w:szCs w:val="28"/>
        </w:rPr>
        <w:t xml:space="preserve"> </w:t>
      </w:r>
      <w:r w:rsidR="00DC247E" w:rsidRPr="0061689D">
        <w:rPr>
          <w:rStyle w:val="s0"/>
          <w:color w:val="000000"/>
          <w:szCs w:val="28"/>
        </w:rPr>
        <w:t>чем</w:t>
      </w:r>
      <w:r w:rsidR="00CA26A8" w:rsidRPr="0061689D">
        <w:rPr>
          <w:rStyle w:val="s0"/>
          <w:color w:val="000000"/>
          <w:szCs w:val="28"/>
        </w:rPr>
        <w:t xml:space="preserve"> </w:t>
      </w:r>
      <w:r w:rsidR="00DC247E" w:rsidRPr="0061689D">
        <w:rPr>
          <w:rStyle w:val="s0"/>
          <w:color w:val="000000"/>
          <w:szCs w:val="28"/>
        </w:rPr>
        <w:t>по</w:t>
      </w:r>
      <w:r w:rsidR="00CA26A8" w:rsidRPr="0061689D">
        <w:rPr>
          <w:rStyle w:val="s0"/>
          <w:color w:val="000000"/>
          <w:szCs w:val="28"/>
        </w:rPr>
        <w:t xml:space="preserve"> </w:t>
      </w:r>
      <w:r w:rsidR="00DC247E" w:rsidRPr="0061689D">
        <w:rPr>
          <w:rStyle w:val="s0"/>
          <w:color w:val="000000"/>
          <w:szCs w:val="28"/>
        </w:rPr>
        <w:t>иным</w:t>
      </w:r>
      <w:r w:rsidR="00CA26A8" w:rsidRPr="0061689D">
        <w:rPr>
          <w:rStyle w:val="s0"/>
          <w:color w:val="000000"/>
          <w:szCs w:val="28"/>
        </w:rPr>
        <w:t xml:space="preserve"> </w:t>
      </w:r>
      <w:r w:rsidR="00DC247E" w:rsidRPr="0061689D">
        <w:rPr>
          <w:rStyle w:val="s0"/>
          <w:color w:val="000000"/>
          <w:szCs w:val="28"/>
        </w:rPr>
        <w:t>правонарушениям,</w:t>
      </w:r>
      <w:r w:rsidR="00CA26A8" w:rsidRPr="0061689D">
        <w:rPr>
          <w:rStyle w:val="s0"/>
          <w:color w:val="000000"/>
          <w:szCs w:val="28"/>
        </w:rPr>
        <w:t xml:space="preserve"> </w:t>
      </w:r>
      <w:r w:rsidR="00DC247E" w:rsidRPr="0061689D">
        <w:rPr>
          <w:rStyle w:val="s0"/>
          <w:color w:val="000000"/>
          <w:szCs w:val="28"/>
        </w:rPr>
        <w:t>но</w:t>
      </w:r>
      <w:r w:rsidR="00CA26A8" w:rsidRPr="0061689D">
        <w:rPr>
          <w:rStyle w:val="s0"/>
          <w:color w:val="000000"/>
          <w:szCs w:val="28"/>
        </w:rPr>
        <w:t xml:space="preserve"> </w:t>
      </w:r>
      <w:r w:rsidR="00DC247E" w:rsidRPr="0061689D">
        <w:rPr>
          <w:rStyle w:val="s0"/>
          <w:color w:val="000000"/>
          <w:szCs w:val="28"/>
        </w:rPr>
        <w:t>лишать</w:t>
      </w:r>
      <w:r w:rsidR="00CA26A8" w:rsidRPr="0061689D">
        <w:rPr>
          <w:rStyle w:val="s0"/>
          <w:color w:val="000000"/>
          <w:szCs w:val="28"/>
        </w:rPr>
        <w:t xml:space="preserve"> </w:t>
      </w:r>
      <w:r w:rsidR="00DC247E" w:rsidRPr="0061689D">
        <w:rPr>
          <w:rStyle w:val="s0"/>
          <w:color w:val="000000"/>
          <w:szCs w:val="28"/>
        </w:rPr>
        <w:t>свободы</w:t>
      </w:r>
      <w:r w:rsidR="00CA26A8" w:rsidRPr="0061689D">
        <w:rPr>
          <w:rStyle w:val="s0"/>
          <w:color w:val="000000"/>
          <w:szCs w:val="28"/>
        </w:rPr>
        <w:t xml:space="preserve"> </w:t>
      </w:r>
      <w:r w:rsidR="00DC247E" w:rsidRPr="0061689D">
        <w:rPr>
          <w:rStyle w:val="s0"/>
          <w:color w:val="000000"/>
          <w:szCs w:val="28"/>
        </w:rPr>
        <w:t>правонарушителя</w:t>
      </w:r>
      <w:r w:rsidR="00CA26A8" w:rsidRPr="0061689D">
        <w:rPr>
          <w:rStyle w:val="s0"/>
          <w:color w:val="000000"/>
          <w:szCs w:val="28"/>
        </w:rPr>
        <w:t xml:space="preserve"> </w:t>
      </w:r>
      <w:r w:rsidR="00DC247E" w:rsidRPr="0061689D">
        <w:rPr>
          <w:rStyle w:val="s0"/>
          <w:color w:val="000000"/>
          <w:szCs w:val="28"/>
        </w:rPr>
        <w:t>лишено</w:t>
      </w:r>
      <w:r w:rsidR="00CA26A8" w:rsidRPr="0061689D">
        <w:rPr>
          <w:rStyle w:val="s0"/>
          <w:color w:val="000000"/>
          <w:szCs w:val="28"/>
        </w:rPr>
        <w:t xml:space="preserve"> </w:t>
      </w:r>
      <w:r w:rsidR="00DC247E" w:rsidRPr="0061689D">
        <w:rPr>
          <w:rStyle w:val="s0"/>
          <w:color w:val="000000"/>
          <w:szCs w:val="28"/>
        </w:rPr>
        <w:t>смысла.</w:t>
      </w:r>
      <w:r w:rsidR="00CA26A8" w:rsidRPr="0061689D">
        <w:rPr>
          <w:rStyle w:val="s0"/>
          <w:color w:val="000000"/>
          <w:szCs w:val="28"/>
        </w:rPr>
        <w:t xml:space="preserve"> </w:t>
      </w:r>
      <w:r w:rsidR="00DC247E" w:rsidRPr="0061689D">
        <w:rPr>
          <w:rStyle w:val="s0"/>
          <w:color w:val="000000"/>
          <w:szCs w:val="28"/>
        </w:rPr>
        <w:t>Государство</w:t>
      </w:r>
      <w:r w:rsidR="00CA26A8" w:rsidRPr="0061689D">
        <w:rPr>
          <w:rStyle w:val="s0"/>
          <w:color w:val="000000"/>
          <w:szCs w:val="28"/>
        </w:rPr>
        <w:t xml:space="preserve"> </w:t>
      </w:r>
      <w:r w:rsidR="00DC247E" w:rsidRPr="0061689D">
        <w:rPr>
          <w:rStyle w:val="s0"/>
          <w:color w:val="000000"/>
          <w:szCs w:val="28"/>
        </w:rPr>
        <w:t>от</w:t>
      </w:r>
      <w:r w:rsidR="00CA26A8" w:rsidRPr="0061689D">
        <w:rPr>
          <w:rStyle w:val="s0"/>
          <w:color w:val="000000"/>
          <w:szCs w:val="28"/>
        </w:rPr>
        <w:t xml:space="preserve"> </w:t>
      </w:r>
      <w:r w:rsidR="00DC247E" w:rsidRPr="0061689D">
        <w:rPr>
          <w:rStyle w:val="s0"/>
          <w:color w:val="000000"/>
          <w:szCs w:val="28"/>
        </w:rPr>
        <w:t>этого</w:t>
      </w:r>
      <w:r w:rsidR="00CA26A8" w:rsidRPr="0061689D">
        <w:rPr>
          <w:rStyle w:val="s0"/>
          <w:color w:val="000000"/>
          <w:szCs w:val="28"/>
        </w:rPr>
        <w:t xml:space="preserve"> </w:t>
      </w:r>
      <w:r w:rsidR="00DC247E" w:rsidRPr="0061689D">
        <w:rPr>
          <w:rStyle w:val="s0"/>
          <w:color w:val="000000"/>
          <w:szCs w:val="28"/>
        </w:rPr>
        <w:t>ничего</w:t>
      </w:r>
      <w:r w:rsidR="00CA26A8" w:rsidRPr="0061689D">
        <w:rPr>
          <w:rStyle w:val="s0"/>
          <w:color w:val="000000"/>
          <w:szCs w:val="28"/>
        </w:rPr>
        <w:t xml:space="preserve"> </w:t>
      </w:r>
      <w:r w:rsidR="00DC247E" w:rsidRPr="0061689D">
        <w:rPr>
          <w:rStyle w:val="s0"/>
          <w:color w:val="000000"/>
          <w:szCs w:val="28"/>
        </w:rPr>
        <w:t>не</w:t>
      </w:r>
      <w:r w:rsidR="00CA26A8" w:rsidRPr="0061689D">
        <w:rPr>
          <w:rStyle w:val="s0"/>
          <w:color w:val="000000"/>
          <w:szCs w:val="28"/>
        </w:rPr>
        <w:t xml:space="preserve"> </w:t>
      </w:r>
      <w:r w:rsidR="00DC247E" w:rsidRPr="0061689D">
        <w:rPr>
          <w:rStyle w:val="s0"/>
          <w:color w:val="000000"/>
          <w:szCs w:val="28"/>
        </w:rPr>
        <w:t>выиграет,</w:t>
      </w:r>
      <w:r w:rsidR="00CA26A8" w:rsidRPr="0061689D">
        <w:rPr>
          <w:rStyle w:val="s0"/>
          <w:color w:val="000000"/>
          <w:szCs w:val="28"/>
        </w:rPr>
        <w:t xml:space="preserve"> </w:t>
      </w:r>
      <w:r w:rsidR="00DC247E" w:rsidRPr="0061689D">
        <w:rPr>
          <w:rStyle w:val="s0"/>
          <w:color w:val="000000"/>
          <w:szCs w:val="28"/>
        </w:rPr>
        <w:t>но</w:t>
      </w:r>
      <w:r w:rsidR="00CA26A8" w:rsidRPr="0061689D">
        <w:rPr>
          <w:rStyle w:val="s0"/>
          <w:color w:val="000000"/>
          <w:szCs w:val="28"/>
        </w:rPr>
        <w:t xml:space="preserve"> </w:t>
      </w:r>
      <w:r w:rsidR="00DC247E" w:rsidRPr="0061689D">
        <w:rPr>
          <w:rStyle w:val="s0"/>
          <w:color w:val="000000"/>
          <w:szCs w:val="28"/>
        </w:rPr>
        <w:t>даже</w:t>
      </w:r>
      <w:r w:rsidR="00CA26A8" w:rsidRPr="0061689D">
        <w:rPr>
          <w:rStyle w:val="s0"/>
          <w:color w:val="000000"/>
          <w:szCs w:val="28"/>
        </w:rPr>
        <w:t xml:space="preserve"> </w:t>
      </w:r>
      <w:r w:rsidR="00DC247E" w:rsidRPr="0061689D">
        <w:rPr>
          <w:rStyle w:val="s0"/>
          <w:color w:val="000000"/>
          <w:szCs w:val="28"/>
        </w:rPr>
        <w:t>причинит</w:t>
      </w:r>
      <w:r w:rsidR="00CA26A8" w:rsidRPr="0061689D">
        <w:rPr>
          <w:rStyle w:val="s0"/>
          <w:color w:val="000000"/>
          <w:szCs w:val="28"/>
        </w:rPr>
        <w:t xml:space="preserve"> </w:t>
      </w:r>
      <w:r w:rsidR="00DC247E" w:rsidRPr="0061689D">
        <w:rPr>
          <w:rStyle w:val="s0"/>
          <w:color w:val="000000"/>
          <w:szCs w:val="28"/>
        </w:rPr>
        <w:t>вред</w:t>
      </w:r>
      <w:r w:rsidR="00CA26A8" w:rsidRPr="0061689D">
        <w:rPr>
          <w:rStyle w:val="s0"/>
          <w:color w:val="000000"/>
          <w:szCs w:val="28"/>
        </w:rPr>
        <w:t xml:space="preserve"> </w:t>
      </w:r>
      <w:r w:rsidR="00DC247E" w:rsidRPr="0061689D">
        <w:rPr>
          <w:rStyle w:val="s0"/>
          <w:color w:val="000000"/>
          <w:szCs w:val="28"/>
        </w:rPr>
        <w:t>местному</w:t>
      </w:r>
      <w:r w:rsidR="00CA26A8" w:rsidRPr="0061689D">
        <w:rPr>
          <w:rStyle w:val="s0"/>
          <w:color w:val="000000"/>
          <w:szCs w:val="28"/>
        </w:rPr>
        <w:t xml:space="preserve"> </w:t>
      </w:r>
      <w:r w:rsidR="00DC247E" w:rsidRPr="0061689D">
        <w:rPr>
          <w:rStyle w:val="s0"/>
          <w:color w:val="000000"/>
          <w:szCs w:val="28"/>
        </w:rPr>
        <w:t>бюджету</w:t>
      </w:r>
      <w:r w:rsidR="00CA26A8" w:rsidRPr="0061689D">
        <w:rPr>
          <w:rStyle w:val="s0"/>
          <w:color w:val="000000"/>
          <w:szCs w:val="28"/>
        </w:rPr>
        <w:t xml:space="preserve"> </w:t>
      </w:r>
      <w:r w:rsidR="00DC247E" w:rsidRPr="0061689D">
        <w:rPr>
          <w:rStyle w:val="s0"/>
          <w:color w:val="000000"/>
          <w:szCs w:val="28"/>
        </w:rPr>
        <w:t>и</w:t>
      </w:r>
      <w:r w:rsidR="00CA26A8" w:rsidRPr="0061689D">
        <w:rPr>
          <w:rStyle w:val="s0"/>
          <w:color w:val="000000"/>
          <w:szCs w:val="28"/>
        </w:rPr>
        <w:t xml:space="preserve"> </w:t>
      </w:r>
      <w:r w:rsidR="00DC247E" w:rsidRPr="0061689D">
        <w:rPr>
          <w:rStyle w:val="s0"/>
          <w:color w:val="000000"/>
          <w:szCs w:val="28"/>
        </w:rPr>
        <w:t>благополучию</w:t>
      </w:r>
      <w:r w:rsidR="00CA26A8" w:rsidRPr="0061689D">
        <w:rPr>
          <w:rStyle w:val="s0"/>
          <w:color w:val="000000"/>
          <w:szCs w:val="28"/>
        </w:rPr>
        <w:t xml:space="preserve"> </w:t>
      </w:r>
      <w:r w:rsidR="00DC247E" w:rsidRPr="0061689D">
        <w:rPr>
          <w:rStyle w:val="s0"/>
          <w:color w:val="000000"/>
          <w:szCs w:val="28"/>
        </w:rPr>
        <w:t>родственникам</w:t>
      </w:r>
      <w:r w:rsidR="00CA26A8" w:rsidRPr="0061689D">
        <w:rPr>
          <w:rStyle w:val="s0"/>
          <w:color w:val="000000"/>
          <w:szCs w:val="28"/>
        </w:rPr>
        <w:t xml:space="preserve"> </w:t>
      </w:r>
      <w:r w:rsidR="00DC247E" w:rsidRPr="0061689D">
        <w:rPr>
          <w:rStyle w:val="s0"/>
          <w:color w:val="000000"/>
          <w:szCs w:val="28"/>
        </w:rPr>
        <w:t>правонарушител</w:t>
      </w:r>
      <w:r w:rsidRPr="0061689D">
        <w:rPr>
          <w:rStyle w:val="s0"/>
          <w:color w:val="000000"/>
          <w:szCs w:val="28"/>
        </w:rPr>
        <w:t>я</w:t>
      </w:r>
      <w:r w:rsidR="00DC247E" w:rsidRPr="0061689D">
        <w:rPr>
          <w:rStyle w:val="s0"/>
          <w:color w:val="000000"/>
          <w:szCs w:val="28"/>
        </w:rPr>
        <w:t>.</w:t>
      </w:r>
      <w:r w:rsidR="00CA26A8" w:rsidRPr="0061689D">
        <w:rPr>
          <w:rStyle w:val="s0"/>
          <w:color w:val="000000"/>
          <w:szCs w:val="28"/>
        </w:rPr>
        <w:t xml:space="preserve"> </w:t>
      </w:r>
      <w:r w:rsidR="00DC247E" w:rsidRPr="0061689D">
        <w:rPr>
          <w:rStyle w:val="s0"/>
          <w:color w:val="000000"/>
          <w:szCs w:val="28"/>
        </w:rPr>
        <w:t>Во-первых,</w:t>
      </w:r>
      <w:r w:rsidR="00CA26A8" w:rsidRPr="0061689D">
        <w:rPr>
          <w:rStyle w:val="s0"/>
          <w:color w:val="000000"/>
          <w:szCs w:val="28"/>
        </w:rPr>
        <w:t xml:space="preserve"> </w:t>
      </w:r>
      <w:r w:rsidR="00DC247E" w:rsidRPr="0061689D">
        <w:rPr>
          <w:rStyle w:val="s0"/>
          <w:color w:val="000000"/>
          <w:szCs w:val="28"/>
        </w:rPr>
        <w:t>общественная</w:t>
      </w:r>
      <w:r w:rsidR="00CA26A8" w:rsidRPr="0061689D">
        <w:rPr>
          <w:rStyle w:val="s0"/>
          <w:color w:val="000000"/>
          <w:szCs w:val="28"/>
        </w:rPr>
        <w:t xml:space="preserve"> </w:t>
      </w:r>
      <w:r w:rsidR="00DC247E" w:rsidRPr="0061689D">
        <w:rPr>
          <w:rStyle w:val="s0"/>
          <w:color w:val="000000"/>
          <w:szCs w:val="28"/>
        </w:rPr>
        <w:t>опасность</w:t>
      </w:r>
      <w:r w:rsidR="00CA26A8" w:rsidRPr="0061689D">
        <w:rPr>
          <w:rStyle w:val="s0"/>
          <w:color w:val="000000"/>
          <w:szCs w:val="28"/>
        </w:rPr>
        <w:t xml:space="preserve"> </w:t>
      </w:r>
      <w:r w:rsidR="00DC247E" w:rsidRPr="0061689D">
        <w:rPr>
          <w:rStyle w:val="s0"/>
          <w:color w:val="000000"/>
          <w:szCs w:val="28"/>
        </w:rPr>
        <w:t>исследуемого</w:t>
      </w:r>
      <w:r w:rsidR="00CA26A8" w:rsidRPr="0061689D">
        <w:rPr>
          <w:rStyle w:val="s0"/>
          <w:color w:val="000000"/>
          <w:szCs w:val="28"/>
        </w:rPr>
        <w:t xml:space="preserve"> </w:t>
      </w:r>
      <w:r w:rsidR="00DC247E" w:rsidRPr="0061689D">
        <w:rPr>
          <w:rStyle w:val="s0"/>
          <w:color w:val="000000"/>
          <w:szCs w:val="28"/>
        </w:rPr>
        <w:t>способа</w:t>
      </w:r>
      <w:r w:rsidR="00CA26A8" w:rsidRPr="0061689D">
        <w:rPr>
          <w:rStyle w:val="s0"/>
          <w:color w:val="000000"/>
          <w:szCs w:val="28"/>
        </w:rPr>
        <w:t xml:space="preserve"> </w:t>
      </w:r>
      <w:r w:rsidR="00DC247E" w:rsidRPr="0061689D">
        <w:rPr>
          <w:rStyle w:val="s0"/>
          <w:color w:val="000000"/>
          <w:szCs w:val="28"/>
        </w:rPr>
        <w:t>уклонения</w:t>
      </w:r>
      <w:r w:rsidR="00CA26A8" w:rsidRPr="0061689D">
        <w:rPr>
          <w:rStyle w:val="s0"/>
          <w:color w:val="000000"/>
          <w:szCs w:val="28"/>
        </w:rPr>
        <w:t xml:space="preserve"> </w:t>
      </w:r>
      <w:r w:rsidR="00DC247E" w:rsidRPr="0061689D">
        <w:rPr>
          <w:rStyle w:val="s0"/>
          <w:color w:val="000000"/>
          <w:szCs w:val="28"/>
        </w:rPr>
        <w:t>от</w:t>
      </w:r>
      <w:r w:rsidR="00CA26A8" w:rsidRPr="0061689D">
        <w:rPr>
          <w:rStyle w:val="s0"/>
          <w:color w:val="000000"/>
          <w:szCs w:val="28"/>
        </w:rPr>
        <w:t xml:space="preserve"> </w:t>
      </w:r>
      <w:r w:rsidR="00DC247E" w:rsidRPr="0061689D">
        <w:rPr>
          <w:rStyle w:val="s0"/>
          <w:color w:val="000000"/>
          <w:szCs w:val="28"/>
        </w:rPr>
        <w:t>администра</w:t>
      </w:r>
      <w:r w:rsidR="0046665B" w:rsidRPr="0061689D">
        <w:rPr>
          <w:rStyle w:val="s0"/>
          <w:color w:val="000000"/>
          <w:szCs w:val="28"/>
        </w:rPr>
        <w:t>т</w:t>
      </w:r>
      <w:r w:rsidR="00DC247E" w:rsidRPr="0061689D">
        <w:rPr>
          <w:rStyle w:val="s0"/>
          <w:color w:val="000000"/>
          <w:szCs w:val="28"/>
        </w:rPr>
        <w:t>ивной</w:t>
      </w:r>
      <w:r w:rsidR="00CA26A8" w:rsidRPr="0061689D">
        <w:rPr>
          <w:rStyle w:val="s0"/>
          <w:color w:val="000000"/>
          <w:szCs w:val="28"/>
        </w:rPr>
        <w:t xml:space="preserve"> </w:t>
      </w:r>
      <w:r w:rsidR="00DC247E" w:rsidRPr="0061689D">
        <w:rPr>
          <w:rStyle w:val="s0"/>
          <w:color w:val="000000"/>
          <w:szCs w:val="28"/>
        </w:rPr>
        <w:t>отве</w:t>
      </w:r>
      <w:r w:rsidR="0046665B" w:rsidRPr="0061689D">
        <w:rPr>
          <w:rStyle w:val="s0"/>
          <w:color w:val="000000"/>
          <w:szCs w:val="28"/>
        </w:rPr>
        <w:t>т</w:t>
      </w:r>
      <w:r w:rsidR="00DC247E" w:rsidRPr="0061689D">
        <w:rPr>
          <w:rStyle w:val="s0"/>
          <w:color w:val="000000"/>
          <w:szCs w:val="28"/>
        </w:rPr>
        <w:t>ственности</w:t>
      </w:r>
      <w:r w:rsidR="00CA26A8" w:rsidRPr="0061689D">
        <w:rPr>
          <w:rStyle w:val="s0"/>
          <w:color w:val="000000"/>
          <w:szCs w:val="28"/>
        </w:rPr>
        <w:t xml:space="preserve"> </w:t>
      </w:r>
      <w:r w:rsidR="00DC247E" w:rsidRPr="0061689D">
        <w:rPr>
          <w:rStyle w:val="s0"/>
          <w:color w:val="000000"/>
          <w:szCs w:val="28"/>
        </w:rPr>
        <w:t>не</w:t>
      </w:r>
      <w:r w:rsidR="00CA26A8" w:rsidRPr="0061689D">
        <w:rPr>
          <w:rStyle w:val="s0"/>
          <w:color w:val="000000"/>
          <w:szCs w:val="28"/>
        </w:rPr>
        <w:t xml:space="preserve"> </w:t>
      </w:r>
      <w:r w:rsidR="00DC247E" w:rsidRPr="0061689D">
        <w:rPr>
          <w:rStyle w:val="s0"/>
          <w:color w:val="000000"/>
          <w:szCs w:val="28"/>
        </w:rPr>
        <w:t>так</w:t>
      </w:r>
      <w:r w:rsidR="00CA26A8" w:rsidRPr="0061689D">
        <w:rPr>
          <w:rStyle w:val="s0"/>
          <w:color w:val="000000"/>
          <w:szCs w:val="28"/>
        </w:rPr>
        <w:t xml:space="preserve"> </w:t>
      </w:r>
      <w:r w:rsidR="00DC247E" w:rsidRPr="0061689D">
        <w:rPr>
          <w:rStyle w:val="s0"/>
          <w:color w:val="000000"/>
          <w:szCs w:val="28"/>
        </w:rPr>
        <w:t>уж</w:t>
      </w:r>
      <w:r w:rsidR="00CA26A8" w:rsidRPr="0061689D">
        <w:rPr>
          <w:rStyle w:val="s0"/>
          <w:color w:val="000000"/>
          <w:szCs w:val="28"/>
        </w:rPr>
        <w:t xml:space="preserve"> </w:t>
      </w:r>
      <w:r w:rsidR="00DC247E" w:rsidRPr="0061689D">
        <w:rPr>
          <w:rStyle w:val="s0"/>
          <w:color w:val="000000"/>
          <w:szCs w:val="28"/>
        </w:rPr>
        <w:t>высока,</w:t>
      </w:r>
      <w:r w:rsidR="00CA26A8" w:rsidRPr="0061689D">
        <w:rPr>
          <w:rStyle w:val="s0"/>
          <w:color w:val="000000"/>
          <w:szCs w:val="28"/>
        </w:rPr>
        <w:t xml:space="preserve"> </w:t>
      </w:r>
      <w:r w:rsidR="00DC247E" w:rsidRPr="0061689D">
        <w:rPr>
          <w:rStyle w:val="s0"/>
          <w:color w:val="000000"/>
          <w:szCs w:val="28"/>
        </w:rPr>
        <w:t>чтобы</w:t>
      </w:r>
      <w:r w:rsidR="00CA26A8" w:rsidRPr="0061689D">
        <w:rPr>
          <w:rStyle w:val="s0"/>
          <w:color w:val="000000"/>
          <w:szCs w:val="28"/>
        </w:rPr>
        <w:t xml:space="preserve"> </w:t>
      </w:r>
      <w:r w:rsidR="00DC247E" w:rsidRPr="0061689D">
        <w:rPr>
          <w:rStyle w:val="s0"/>
          <w:color w:val="000000"/>
          <w:szCs w:val="28"/>
        </w:rPr>
        <w:t>правонарушителя</w:t>
      </w:r>
      <w:r w:rsidR="00CA26A8" w:rsidRPr="0061689D">
        <w:rPr>
          <w:rStyle w:val="s0"/>
          <w:color w:val="000000"/>
          <w:szCs w:val="28"/>
        </w:rPr>
        <w:t xml:space="preserve"> </w:t>
      </w:r>
      <w:r w:rsidR="00DC247E" w:rsidRPr="0061689D">
        <w:rPr>
          <w:rStyle w:val="s0"/>
          <w:color w:val="000000"/>
          <w:szCs w:val="28"/>
        </w:rPr>
        <w:t>изолировать</w:t>
      </w:r>
      <w:r w:rsidR="00CA26A8" w:rsidRPr="0061689D">
        <w:rPr>
          <w:rStyle w:val="s0"/>
          <w:color w:val="000000"/>
          <w:szCs w:val="28"/>
        </w:rPr>
        <w:t xml:space="preserve"> </w:t>
      </w:r>
      <w:r w:rsidR="00DC247E" w:rsidRPr="0061689D">
        <w:rPr>
          <w:rStyle w:val="s0"/>
          <w:color w:val="000000"/>
          <w:szCs w:val="28"/>
        </w:rPr>
        <w:t>от</w:t>
      </w:r>
      <w:r w:rsidR="00CA26A8" w:rsidRPr="0061689D">
        <w:rPr>
          <w:rStyle w:val="s0"/>
          <w:color w:val="000000"/>
          <w:szCs w:val="28"/>
        </w:rPr>
        <w:t xml:space="preserve"> </w:t>
      </w:r>
      <w:r w:rsidR="00DC247E" w:rsidRPr="0061689D">
        <w:rPr>
          <w:rStyle w:val="s0"/>
          <w:color w:val="000000"/>
          <w:szCs w:val="28"/>
        </w:rPr>
        <w:t>общества.</w:t>
      </w:r>
      <w:r w:rsidR="00CA26A8" w:rsidRPr="0061689D">
        <w:rPr>
          <w:rStyle w:val="s0"/>
          <w:color w:val="000000"/>
          <w:szCs w:val="28"/>
        </w:rPr>
        <w:t xml:space="preserve"> </w:t>
      </w:r>
      <w:r w:rsidR="00DC247E" w:rsidRPr="0061689D">
        <w:rPr>
          <w:rStyle w:val="s0"/>
          <w:color w:val="000000"/>
          <w:szCs w:val="28"/>
        </w:rPr>
        <w:t>Состав</w:t>
      </w:r>
      <w:r w:rsidR="00CA26A8" w:rsidRPr="0061689D">
        <w:rPr>
          <w:rStyle w:val="s0"/>
          <w:color w:val="000000"/>
          <w:szCs w:val="28"/>
        </w:rPr>
        <w:t xml:space="preserve"> </w:t>
      </w:r>
      <w:r w:rsidR="00DC247E" w:rsidRPr="0061689D">
        <w:rPr>
          <w:rStyle w:val="s0"/>
          <w:color w:val="000000"/>
          <w:szCs w:val="28"/>
        </w:rPr>
        <w:t>правонарушения</w:t>
      </w:r>
      <w:r w:rsidR="00CA26A8" w:rsidRPr="0061689D">
        <w:rPr>
          <w:rStyle w:val="s0"/>
          <w:color w:val="000000"/>
          <w:szCs w:val="28"/>
        </w:rPr>
        <w:t xml:space="preserve"> </w:t>
      </w:r>
      <w:r w:rsidR="00DC247E" w:rsidRPr="0061689D">
        <w:rPr>
          <w:rStyle w:val="s0"/>
          <w:color w:val="000000"/>
          <w:szCs w:val="28"/>
        </w:rPr>
        <w:t>формальный</w:t>
      </w:r>
      <w:r w:rsidR="00CA26A8" w:rsidRPr="0061689D">
        <w:rPr>
          <w:rStyle w:val="s0"/>
          <w:color w:val="000000"/>
          <w:szCs w:val="28"/>
        </w:rPr>
        <w:t xml:space="preserve"> </w:t>
      </w:r>
      <w:r w:rsidR="00DC247E" w:rsidRPr="0061689D">
        <w:rPr>
          <w:rStyle w:val="s0"/>
          <w:color w:val="000000"/>
          <w:szCs w:val="28"/>
        </w:rPr>
        <w:t>и</w:t>
      </w:r>
      <w:r w:rsidR="00CA26A8" w:rsidRPr="0061689D">
        <w:rPr>
          <w:rStyle w:val="s0"/>
          <w:color w:val="000000"/>
          <w:szCs w:val="28"/>
        </w:rPr>
        <w:t xml:space="preserve"> </w:t>
      </w:r>
      <w:r w:rsidR="00DC247E" w:rsidRPr="0061689D">
        <w:rPr>
          <w:rStyle w:val="s0"/>
          <w:color w:val="000000"/>
          <w:szCs w:val="28"/>
        </w:rPr>
        <w:t>не</w:t>
      </w:r>
      <w:r w:rsidR="00CA26A8" w:rsidRPr="0061689D">
        <w:rPr>
          <w:rStyle w:val="s0"/>
          <w:color w:val="000000"/>
          <w:szCs w:val="28"/>
        </w:rPr>
        <w:t xml:space="preserve"> </w:t>
      </w:r>
      <w:r w:rsidR="00DC247E" w:rsidRPr="0061689D">
        <w:rPr>
          <w:rStyle w:val="s0"/>
          <w:color w:val="000000"/>
          <w:szCs w:val="28"/>
        </w:rPr>
        <w:t>представляет</w:t>
      </w:r>
      <w:r w:rsidR="00CA26A8" w:rsidRPr="0061689D">
        <w:rPr>
          <w:rStyle w:val="s0"/>
          <w:color w:val="000000"/>
          <w:szCs w:val="28"/>
        </w:rPr>
        <w:t xml:space="preserve"> </w:t>
      </w:r>
      <w:r w:rsidR="00DC247E" w:rsidRPr="0061689D">
        <w:rPr>
          <w:rStyle w:val="s0"/>
          <w:color w:val="000000"/>
          <w:szCs w:val="28"/>
        </w:rPr>
        <w:t>прямую</w:t>
      </w:r>
      <w:r w:rsidR="00CA26A8" w:rsidRPr="0061689D">
        <w:rPr>
          <w:rStyle w:val="s0"/>
          <w:color w:val="000000"/>
          <w:szCs w:val="28"/>
        </w:rPr>
        <w:t xml:space="preserve"> </w:t>
      </w:r>
      <w:r w:rsidR="00DC247E" w:rsidRPr="0061689D">
        <w:rPr>
          <w:rStyle w:val="s0"/>
          <w:color w:val="000000"/>
          <w:szCs w:val="28"/>
        </w:rPr>
        <w:t>угрозу</w:t>
      </w:r>
      <w:r w:rsidR="00CA26A8" w:rsidRPr="0061689D">
        <w:rPr>
          <w:rStyle w:val="s0"/>
          <w:color w:val="000000"/>
          <w:szCs w:val="28"/>
        </w:rPr>
        <w:t xml:space="preserve"> </w:t>
      </w:r>
      <w:r w:rsidR="00DC247E" w:rsidRPr="0061689D">
        <w:rPr>
          <w:rStyle w:val="s0"/>
          <w:color w:val="000000"/>
          <w:szCs w:val="28"/>
        </w:rPr>
        <w:t>общественной</w:t>
      </w:r>
      <w:r w:rsidR="00CA26A8" w:rsidRPr="0061689D">
        <w:rPr>
          <w:rStyle w:val="s0"/>
          <w:color w:val="000000"/>
          <w:szCs w:val="28"/>
        </w:rPr>
        <w:t xml:space="preserve"> </w:t>
      </w:r>
      <w:r w:rsidR="00DC247E" w:rsidRPr="0061689D">
        <w:rPr>
          <w:rStyle w:val="s0"/>
          <w:color w:val="000000"/>
          <w:szCs w:val="28"/>
        </w:rPr>
        <w:t>безопасности.</w:t>
      </w:r>
      <w:r w:rsidR="00CA26A8" w:rsidRPr="0061689D">
        <w:rPr>
          <w:rStyle w:val="s0"/>
          <w:color w:val="000000"/>
          <w:szCs w:val="28"/>
        </w:rPr>
        <w:t xml:space="preserve"> </w:t>
      </w:r>
    </w:p>
    <w:p w14:paraId="0E7D7B93" w14:textId="77777777" w:rsidR="00DC247E" w:rsidRPr="0061689D" w:rsidRDefault="00DC247E" w:rsidP="009F3E2E">
      <w:pPr>
        <w:pStyle w:val="a8"/>
        <w:spacing w:after="0"/>
        <w:ind w:right="387" w:firstLine="709"/>
        <w:rPr>
          <w:color w:val="000000"/>
          <w:szCs w:val="28"/>
        </w:rPr>
      </w:pPr>
      <w:r w:rsidRPr="0061689D">
        <w:rPr>
          <w:rStyle w:val="s0"/>
          <w:color w:val="000000"/>
          <w:szCs w:val="28"/>
        </w:rPr>
        <w:t>Во-вторых,</w:t>
      </w:r>
      <w:r w:rsidR="00CA26A8" w:rsidRPr="0061689D">
        <w:rPr>
          <w:rStyle w:val="s0"/>
          <w:color w:val="000000"/>
          <w:szCs w:val="28"/>
        </w:rPr>
        <w:t xml:space="preserve"> </w:t>
      </w:r>
      <w:r w:rsidRPr="0061689D">
        <w:rPr>
          <w:rStyle w:val="s0"/>
          <w:color w:val="000000"/>
          <w:szCs w:val="28"/>
        </w:rPr>
        <w:t>правонарушитель</w:t>
      </w:r>
      <w:r w:rsidR="00CA26A8" w:rsidRPr="0061689D">
        <w:rPr>
          <w:rStyle w:val="s0"/>
          <w:color w:val="000000"/>
          <w:szCs w:val="28"/>
        </w:rPr>
        <w:t xml:space="preserve"> </w:t>
      </w:r>
      <w:r w:rsidRPr="0061689D">
        <w:rPr>
          <w:rStyle w:val="s0"/>
          <w:color w:val="000000"/>
          <w:szCs w:val="28"/>
        </w:rPr>
        <w:t>будет</w:t>
      </w:r>
      <w:r w:rsidR="00CA26A8" w:rsidRPr="0061689D">
        <w:rPr>
          <w:rStyle w:val="s0"/>
          <w:color w:val="000000"/>
          <w:szCs w:val="28"/>
        </w:rPr>
        <w:t xml:space="preserve"> </w:t>
      </w:r>
      <w:r w:rsidRPr="0061689D">
        <w:rPr>
          <w:rStyle w:val="s0"/>
          <w:color w:val="000000"/>
          <w:szCs w:val="28"/>
        </w:rPr>
        <w:t>содержаться</w:t>
      </w:r>
      <w:r w:rsidR="00CA26A8" w:rsidRPr="0061689D">
        <w:rPr>
          <w:rStyle w:val="s0"/>
          <w:color w:val="000000"/>
          <w:szCs w:val="28"/>
        </w:rPr>
        <w:t xml:space="preserve"> </w:t>
      </w:r>
      <w:r w:rsidRPr="0061689D">
        <w:rPr>
          <w:rStyle w:val="s0"/>
          <w:color w:val="000000"/>
          <w:szCs w:val="28"/>
        </w:rPr>
        <w:t>в</w:t>
      </w:r>
      <w:r w:rsidR="00CA26A8" w:rsidRPr="0061689D">
        <w:rPr>
          <w:rStyle w:val="s0"/>
          <w:color w:val="000000"/>
          <w:szCs w:val="28"/>
        </w:rPr>
        <w:t xml:space="preserve"> </w:t>
      </w:r>
      <w:r w:rsidRPr="0061689D">
        <w:rPr>
          <w:rStyle w:val="s0"/>
          <w:color w:val="000000"/>
          <w:szCs w:val="28"/>
        </w:rPr>
        <w:t>специальном</w:t>
      </w:r>
      <w:r w:rsidR="00CA26A8" w:rsidRPr="0061689D">
        <w:rPr>
          <w:rStyle w:val="s0"/>
          <w:color w:val="000000"/>
          <w:szCs w:val="28"/>
        </w:rPr>
        <w:t xml:space="preserve"> </w:t>
      </w:r>
      <w:r w:rsidRPr="0061689D">
        <w:rPr>
          <w:rStyle w:val="s0"/>
          <w:color w:val="000000"/>
          <w:szCs w:val="28"/>
        </w:rPr>
        <w:t>приемнике</w:t>
      </w:r>
      <w:r w:rsidR="00CA26A8" w:rsidRPr="0061689D">
        <w:rPr>
          <w:rStyle w:val="s0"/>
          <w:color w:val="000000"/>
          <w:szCs w:val="28"/>
        </w:rPr>
        <w:t xml:space="preserve"> </w:t>
      </w:r>
      <w:r w:rsidRPr="0061689D">
        <w:rPr>
          <w:rStyle w:val="s0"/>
          <w:color w:val="000000"/>
          <w:szCs w:val="28"/>
        </w:rPr>
        <w:t>для</w:t>
      </w:r>
      <w:r w:rsidR="00CA26A8" w:rsidRPr="0061689D">
        <w:rPr>
          <w:rStyle w:val="s0"/>
          <w:color w:val="000000"/>
          <w:szCs w:val="28"/>
        </w:rPr>
        <w:t xml:space="preserve"> </w:t>
      </w:r>
      <w:r w:rsidRPr="0061689D">
        <w:rPr>
          <w:rStyle w:val="s0"/>
          <w:color w:val="000000"/>
          <w:szCs w:val="28"/>
        </w:rPr>
        <w:t>содержания</w:t>
      </w:r>
      <w:r w:rsidR="00CA26A8" w:rsidRPr="0061689D">
        <w:rPr>
          <w:rStyle w:val="s0"/>
          <w:color w:val="000000"/>
          <w:szCs w:val="28"/>
        </w:rPr>
        <w:t xml:space="preserve"> </w:t>
      </w:r>
      <w:r w:rsidRPr="0061689D">
        <w:rPr>
          <w:rStyle w:val="s0"/>
          <w:color w:val="000000"/>
          <w:szCs w:val="28"/>
        </w:rPr>
        <w:t>лиц,</w:t>
      </w:r>
      <w:r w:rsidR="00CA26A8" w:rsidRPr="0061689D">
        <w:rPr>
          <w:rStyle w:val="s0"/>
          <w:color w:val="000000"/>
          <w:szCs w:val="28"/>
        </w:rPr>
        <w:t xml:space="preserve"> </w:t>
      </w:r>
      <w:r w:rsidRPr="0061689D">
        <w:rPr>
          <w:rStyle w:val="s0"/>
          <w:color w:val="000000"/>
          <w:szCs w:val="28"/>
        </w:rPr>
        <w:t>подвергнутых</w:t>
      </w:r>
      <w:r w:rsidR="00CA26A8" w:rsidRPr="0061689D">
        <w:rPr>
          <w:rStyle w:val="s0"/>
          <w:color w:val="000000"/>
          <w:szCs w:val="28"/>
        </w:rPr>
        <w:t xml:space="preserve"> </w:t>
      </w:r>
      <w:r w:rsidRPr="0061689D">
        <w:rPr>
          <w:rStyle w:val="s0"/>
          <w:color w:val="000000"/>
          <w:szCs w:val="28"/>
        </w:rPr>
        <w:t>административному</w:t>
      </w:r>
      <w:r w:rsidR="00CA26A8" w:rsidRPr="0061689D">
        <w:rPr>
          <w:rStyle w:val="s0"/>
          <w:color w:val="000000"/>
          <w:szCs w:val="28"/>
        </w:rPr>
        <w:t xml:space="preserve"> </w:t>
      </w:r>
      <w:r w:rsidRPr="0061689D">
        <w:rPr>
          <w:rStyle w:val="s0"/>
          <w:color w:val="000000"/>
          <w:szCs w:val="28"/>
        </w:rPr>
        <w:t>аресту,</w:t>
      </w:r>
      <w:r w:rsidR="00CA26A8" w:rsidRPr="0061689D">
        <w:rPr>
          <w:rStyle w:val="s0"/>
          <w:color w:val="000000"/>
          <w:szCs w:val="28"/>
        </w:rPr>
        <w:t xml:space="preserve"> </w:t>
      </w:r>
      <w:r w:rsidRPr="0061689D">
        <w:rPr>
          <w:rStyle w:val="s0"/>
          <w:color w:val="000000"/>
          <w:szCs w:val="28"/>
        </w:rPr>
        <w:t>за</w:t>
      </w:r>
      <w:r w:rsidR="00CA26A8" w:rsidRPr="0061689D">
        <w:rPr>
          <w:rStyle w:val="s0"/>
          <w:color w:val="000000"/>
          <w:szCs w:val="28"/>
        </w:rPr>
        <w:t xml:space="preserve"> </w:t>
      </w:r>
      <w:r w:rsidRPr="0061689D">
        <w:rPr>
          <w:rStyle w:val="s0"/>
          <w:color w:val="000000"/>
          <w:szCs w:val="28"/>
        </w:rPr>
        <w:t>государственный</w:t>
      </w:r>
      <w:r w:rsidR="00CA26A8" w:rsidRPr="0061689D">
        <w:rPr>
          <w:rStyle w:val="s0"/>
          <w:color w:val="000000"/>
          <w:szCs w:val="28"/>
        </w:rPr>
        <w:t xml:space="preserve"> </w:t>
      </w:r>
      <w:r w:rsidRPr="0061689D">
        <w:rPr>
          <w:rStyle w:val="s0"/>
          <w:color w:val="000000"/>
          <w:szCs w:val="28"/>
        </w:rPr>
        <w:t>счет.</w:t>
      </w:r>
      <w:r w:rsidR="00CA26A8" w:rsidRPr="0061689D">
        <w:rPr>
          <w:rStyle w:val="s0"/>
          <w:color w:val="000000"/>
          <w:szCs w:val="28"/>
        </w:rPr>
        <w:t xml:space="preserve"> </w:t>
      </w:r>
      <w:r w:rsidRPr="0061689D">
        <w:rPr>
          <w:rStyle w:val="s0"/>
          <w:color w:val="000000"/>
          <w:szCs w:val="28"/>
        </w:rPr>
        <w:t>Зачем</w:t>
      </w:r>
      <w:r w:rsidR="00CA26A8" w:rsidRPr="0061689D">
        <w:rPr>
          <w:rStyle w:val="s0"/>
          <w:color w:val="000000"/>
          <w:szCs w:val="28"/>
        </w:rPr>
        <w:t xml:space="preserve"> </w:t>
      </w:r>
      <w:r w:rsidRPr="0061689D">
        <w:rPr>
          <w:rStyle w:val="s0"/>
          <w:color w:val="000000"/>
          <w:szCs w:val="28"/>
        </w:rPr>
        <w:t>государству</w:t>
      </w:r>
      <w:r w:rsidR="00CA26A8" w:rsidRPr="0061689D">
        <w:rPr>
          <w:rStyle w:val="s0"/>
          <w:color w:val="000000"/>
          <w:szCs w:val="28"/>
        </w:rPr>
        <w:t xml:space="preserve"> </w:t>
      </w:r>
      <w:r w:rsidRPr="0061689D">
        <w:rPr>
          <w:rStyle w:val="s0"/>
          <w:color w:val="000000"/>
          <w:szCs w:val="28"/>
        </w:rPr>
        <w:t>тратить</w:t>
      </w:r>
      <w:r w:rsidR="00CA26A8" w:rsidRPr="0061689D">
        <w:rPr>
          <w:rStyle w:val="s0"/>
          <w:color w:val="000000"/>
          <w:szCs w:val="28"/>
        </w:rPr>
        <w:t xml:space="preserve"> </w:t>
      </w:r>
      <w:r w:rsidR="00893340" w:rsidRPr="0061689D">
        <w:rPr>
          <w:rStyle w:val="s0"/>
          <w:color w:val="000000"/>
          <w:szCs w:val="28"/>
        </w:rPr>
        <w:t>средства</w:t>
      </w:r>
      <w:r w:rsidR="00CA26A8" w:rsidRPr="0061689D">
        <w:rPr>
          <w:rStyle w:val="s0"/>
          <w:color w:val="000000"/>
          <w:szCs w:val="28"/>
        </w:rPr>
        <w:t xml:space="preserve"> </w:t>
      </w:r>
      <w:r w:rsidRPr="0061689D">
        <w:rPr>
          <w:rStyle w:val="s0"/>
          <w:color w:val="000000"/>
          <w:szCs w:val="28"/>
        </w:rPr>
        <w:t>на</w:t>
      </w:r>
      <w:r w:rsidR="00CA26A8" w:rsidRPr="0061689D">
        <w:rPr>
          <w:rStyle w:val="s0"/>
          <w:color w:val="000000"/>
          <w:szCs w:val="28"/>
        </w:rPr>
        <w:t xml:space="preserve"> </w:t>
      </w:r>
      <w:r w:rsidRPr="0061689D">
        <w:rPr>
          <w:rStyle w:val="s0"/>
          <w:color w:val="000000"/>
          <w:szCs w:val="28"/>
        </w:rPr>
        <w:t>содержание</w:t>
      </w:r>
      <w:r w:rsidR="00CA26A8" w:rsidRPr="0061689D">
        <w:rPr>
          <w:rStyle w:val="s0"/>
          <w:color w:val="000000"/>
          <w:szCs w:val="28"/>
        </w:rPr>
        <w:t xml:space="preserve"> </w:t>
      </w:r>
      <w:r w:rsidRPr="0061689D">
        <w:rPr>
          <w:rStyle w:val="s0"/>
          <w:color w:val="000000"/>
          <w:szCs w:val="28"/>
        </w:rPr>
        <w:t>правонарушителя</w:t>
      </w:r>
      <w:r w:rsidR="00CA26A8" w:rsidRPr="0061689D">
        <w:rPr>
          <w:rStyle w:val="s0"/>
          <w:color w:val="000000"/>
          <w:szCs w:val="28"/>
        </w:rPr>
        <w:t xml:space="preserve"> </w:t>
      </w:r>
      <w:r w:rsidRPr="0061689D">
        <w:rPr>
          <w:rStyle w:val="s0"/>
          <w:color w:val="000000"/>
          <w:szCs w:val="28"/>
        </w:rPr>
        <w:t>в</w:t>
      </w:r>
      <w:r w:rsidR="00CA26A8" w:rsidRPr="0061689D">
        <w:rPr>
          <w:rStyle w:val="s0"/>
          <w:color w:val="000000"/>
          <w:szCs w:val="28"/>
        </w:rPr>
        <w:t xml:space="preserve"> </w:t>
      </w:r>
      <w:r w:rsidRPr="0061689D">
        <w:rPr>
          <w:rStyle w:val="s0"/>
          <w:color w:val="000000"/>
          <w:szCs w:val="28"/>
        </w:rPr>
        <w:t>течение</w:t>
      </w:r>
      <w:r w:rsidR="00CA26A8" w:rsidRPr="0061689D">
        <w:rPr>
          <w:rStyle w:val="s0"/>
          <w:color w:val="000000"/>
          <w:szCs w:val="28"/>
        </w:rPr>
        <w:t xml:space="preserve"> </w:t>
      </w:r>
      <w:r w:rsidRPr="0061689D">
        <w:rPr>
          <w:rStyle w:val="s0"/>
          <w:color w:val="000000"/>
          <w:szCs w:val="28"/>
        </w:rPr>
        <w:t>пяти</w:t>
      </w:r>
      <w:r w:rsidR="00CA26A8" w:rsidRPr="0061689D">
        <w:rPr>
          <w:rStyle w:val="s0"/>
          <w:color w:val="000000"/>
          <w:szCs w:val="28"/>
        </w:rPr>
        <w:t xml:space="preserve"> </w:t>
      </w:r>
      <w:r w:rsidRPr="0061689D">
        <w:rPr>
          <w:rStyle w:val="s0"/>
          <w:color w:val="000000"/>
          <w:szCs w:val="28"/>
        </w:rPr>
        <w:t>суток?</w:t>
      </w:r>
      <w:r w:rsidR="00CA26A8" w:rsidRPr="0061689D">
        <w:rPr>
          <w:rStyle w:val="s0"/>
          <w:color w:val="000000"/>
          <w:szCs w:val="28"/>
        </w:rPr>
        <w:t xml:space="preserve"> </w:t>
      </w:r>
    </w:p>
    <w:p w14:paraId="7EFA77BC" w14:textId="77777777" w:rsidR="00DC247E" w:rsidRPr="0061689D" w:rsidRDefault="00DC247E" w:rsidP="009F3E2E">
      <w:pPr>
        <w:ind w:firstLine="709"/>
        <w:rPr>
          <w:color w:val="000000"/>
          <w:szCs w:val="28"/>
        </w:rPr>
      </w:pPr>
      <w:r w:rsidRPr="0061689D">
        <w:rPr>
          <w:color w:val="000000"/>
          <w:szCs w:val="28"/>
        </w:rPr>
        <w:t>В-третьих,</w:t>
      </w:r>
      <w:r w:rsidR="00CA26A8" w:rsidRPr="0061689D">
        <w:rPr>
          <w:color w:val="000000"/>
          <w:szCs w:val="28"/>
        </w:rPr>
        <w:t xml:space="preserve"> </w:t>
      </w:r>
      <w:r w:rsidRPr="0061689D">
        <w:rPr>
          <w:color w:val="000000"/>
          <w:szCs w:val="28"/>
        </w:rPr>
        <w:t>правонарушитель</w:t>
      </w:r>
      <w:r w:rsidR="00CA26A8" w:rsidRPr="0061689D">
        <w:rPr>
          <w:color w:val="000000"/>
          <w:szCs w:val="28"/>
        </w:rPr>
        <w:t xml:space="preserve"> </w:t>
      </w:r>
      <w:r w:rsidRPr="0061689D">
        <w:rPr>
          <w:color w:val="000000"/>
          <w:szCs w:val="28"/>
        </w:rPr>
        <w:t>пять</w:t>
      </w:r>
      <w:r w:rsidR="00CA26A8" w:rsidRPr="0061689D">
        <w:rPr>
          <w:color w:val="000000"/>
          <w:szCs w:val="28"/>
        </w:rPr>
        <w:t xml:space="preserve"> </w:t>
      </w:r>
      <w:r w:rsidRPr="0061689D">
        <w:rPr>
          <w:color w:val="000000"/>
          <w:szCs w:val="28"/>
        </w:rPr>
        <w:t>суток</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будет</w:t>
      </w:r>
      <w:r w:rsidR="00CA26A8" w:rsidRPr="0061689D">
        <w:rPr>
          <w:color w:val="000000"/>
          <w:szCs w:val="28"/>
        </w:rPr>
        <w:t xml:space="preserve"> </w:t>
      </w:r>
      <w:r w:rsidRPr="0061689D">
        <w:rPr>
          <w:color w:val="000000"/>
          <w:szCs w:val="28"/>
        </w:rPr>
        <w:t>ходить</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работу</w:t>
      </w:r>
      <w:r w:rsidR="00893340" w:rsidRPr="0061689D">
        <w:rPr>
          <w:color w:val="000000"/>
          <w:szCs w:val="28"/>
        </w:rPr>
        <w:t xml:space="preserve">, что может осложнить материальное </w:t>
      </w:r>
      <w:r w:rsidRPr="0061689D">
        <w:rPr>
          <w:color w:val="000000"/>
          <w:szCs w:val="28"/>
        </w:rPr>
        <w:t>содержа</w:t>
      </w:r>
      <w:r w:rsidR="00893340" w:rsidRPr="0061689D">
        <w:rPr>
          <w:color w:val="000000"/>
          <w:szCs w:val="28"/>
        </w:rPr>
        <w:t>ние</w:t>
      </w:r>
      <w:r w:rsidR="00CA26A8" w:rsidRPr="0061689D">
        <w:rPr>
          <w:color w:val="000000"/>
          <w:szCs w:val="28"/>
        </w:rPr>
        <w:t xml:space="preserve"> </w:t>
      </w:r>
      <w:r w:rsidRPr="0061689D">
        <w:rPr>
          <w:color w:val="000000"/>
          <w:szCs w:val="28"/>
        </w:rPr>
        <w:t>семь</w:t>
      </w:r>
      <w:r w:rsidR="00893340" w:rsidRPr="0061689D">
        <w:rPr>
          <w:color w:val="000000"/>
          <w:szCs w:val="28"/>
        </w:rPr>
        <w:t>и</w:t>
      </w:r>
      <w:r w:rsidRPr="0061689D">
        <w:rPr>
          <w:color w:val="000000"/>
          <w:szCs w:val="28"/>
        </w:rPr>
        <w:t>,</w:t>
      </w:r>
      <w:r w:rsidR="00CA26A8" w:rsidRPr="0061689D">
        <w:rPr>
          <w:color w:val="000000"/>
          <w:szCs w:val="28"/>
        </w:rPr>
        <w:t xml:space="preserve"> </w:t>
      </w:r>
      <w:r w:rsidRPr="0061689D">
        <w:rPr>
          <w:color w:val="000000"/>
          <w:szCs w:val="28"/>
        </w:rPr>
        <w:t>а</w:t>
      </w:r>
      <w:r w:rsidR="00CA26A8" w:rsidRPr="0061689D">
        <w:rPr>
          <w:color w:val="000000"/>
          <w:szCs w:val="28"/>
        </w:rPr>
        <w:t xml:space="preserve"> </w:t>
      </w:r>
      <w:r w:rsidRPr="0061689D">
        <w:rPr>
          <w:color w:val="000000"/>
          <w:szCs w:val="28"/>
        </w:rPr>
        <w:t>работодатель</w:t>
      </w:r>
      <w:r w:rsidR="00CA26A8" w:rsidRPr="0061689D">
        <w:rPr>
          <w:color w:val="000000"/>
          <w:szCs w:val="28"/>
        </w:rPr>
        <w:t xml:space="preserve"> </w:t>
      </w:r>
      <w:r w:rsidRPr="0061689D">
        <w:rPr>
          <w:color w:val="000000"/>
          <w:szCs w:val="28"/>
        </w:rPr>
        <w:t>вообще</w:t>
      </w:r>
      <w:r w:rsidR="00CA26A8" w:rsidRPr="0061689D">
        <w:rPr>
          <w:color w:val="000000"/>
          <w:szCs w:val="28"/>
        </w:rPr>
        <w:t xml:space="preserve"> </w:t>
      </w:r>
      <w:r w:rsidRPr="0061689D">
        <w:rPr>
          <w:color w:val="000000"/>
          <w:szCs w:val="28"/>
        </w:rPr>
        <w:t>может</w:t>
      </w:r>
      <w:r w:rsidR="00CA26A8" w:rsidRPr="0061689D">
        <w:rPr>
          <w:color w:val="000000"/>
          <w:szCs w:val="28"/>
        </w:rPr>
        <w:t xml:space="preserve"> </w:t>
      </w:r>
      <w:r w:rsidRPr="0061689D">
        <w:rPr>
          <w:color w:val="000000"/>
          <w:szCs w:val="28"/>
        </w:rPr>
        <w:t>его</w:t>
      </w:r>
      <w:r w:rsidR="00CA26A8" w:rsidRPr="0061689D">
        <w:rPr>
          <w:color w:val="000000"/>
          <w:szCs w:val="28"/>
        </w:rPr>
        <w:t xml:space="preserve"> </w:t>
      </w:r>
      <w:r w:rsidRPr="0061689D">
        <w:rPr>
          <w:color w:val="000000"/>
          <w:szCs w:val="28"/>
        </w:rPr>
        <w:t>уволить,</w:t>
      </w:r>
      <w:r w:rsidR="00CA26A8" w:rsidRPr="0061689D">
        <w:rPr>
          <w:color w:val="000000"/>
          <w:szCs w:val="28"/>
        </w:rPr>
        <w:t xml:space="preserve"> </w:t>
      </w:r>
      <w:r w:rsidRPr="0061689D">
        <w:rPr>
          <w:color w:val="000000"/>
          <w:szCs w:val="28"/>
        </w:rPr>
        <w:t>так</w:t>
      </w:r>
      <w:r w:rsidR="00CA26A8" w:rsidRPr="0061689D">
        <w:rPr>
          <w:color w:val="000000"/>
          <w:szCs w:val="28"/>
        </w:rPr>
        <w:t xml:space="preserve"> </w:t>
      </w:r>
      <w:r w:rsidRPr="0061689D">
        <w:rPr>
          <w:color w:val="000000"/>
          <w:szCs w:val="28"/>
        </w:rPr>
        <w:t>как</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невыхода</w:t>
      </w:r>
      <w:r w:rsidR="00CA26A8" w:rsidRPr="0061689D">
        <w:rPr>
          <w:color w:val="000000"/>
          <w:szCs w:val="28"/>
        </w:rPr>
        <w:t xml:space="preserve"> </w:t>
      </w:r>
      <w:r w:rsidRPr="0061689D">
        <w:rPr>
          <w:color w:val="000000"/>
          <w:szCs w:val="28"/>
        </w:rPr>
        <w:t>работника-правонарушителя</w:t>
      </w:r>
      <w:r w:rsidR="00CA26A8" w:rsidRPr="0061689D">
        <w:rPr>
          <w:color w:val="000000"/>
          <w:szCs w:val="28"/>
        </w:rPr>
        <w:t xml:space="preserve"> </w:t>
      </w:r>
      <w:r w:rsidR="00893340" w:rsidRPr="0061689D">
        <w:rPr>
          <w:color w:val="000000"/>
          <w:szCs w:val="28"/>
        </w:rPr>
        <w:t xml:space="preserve">иногда </w:t>
      </w:r>
      <w:r w:rsidRPr="0061689D">
        <w:rPr>
          <w:color w:val="000000"/>
          <w:szCs w:val="28"/>
        </w:rPr>
        <w:t>страда</w:t>
      </w:r>
      <w:r w:rsidR="00893340" w:rsidRPr="0061689D">
        <w:rPr>
          <w:color w:val="000000"/>
          <w:szCs w:val="28"/>
        </w:rPr>
        <w:t>е</w:t>
      </w:r>
      <w:r w:rsidRPr="0061689D">
        <w:rPr>
          <w:color w:val="000000"/>
          <w:szCs w:val="28"/>
        </w:rPr>
        <w:t>т</w:t>
      </w:r>
      <w:r w:rsidR="00893340" w:rsidRPr="0061689D">
        <w:rPr>
          <w:color w:val="000000"/>
          <w:szCs w:val="28"/>
        </w:rPr>
        <w:t xml:space="preserve"> весь</w:t>
      </w:r>
      <w:r w:rsidR="00CA26A8" w:rsidRPr="0061689D">
        <w:rPr>
          <w:color w:val="000000"/>
          <w:szCs w:val="28"/>
        </w:rPr>
        <w:t xml:space="preserve"> </w:t>
      </w:r>
      <w:r w:rsidRPr="0061689D">
        <w:rPr>
          <w:color w:val="000000"/>
          <w:szCs w:val="28"/>
        </w:rPr>
        <w:t>производственный</w:t>
      </w:r>
      <w:r w:rsidR="00CA26A8" w:rsidRPr="0061689D">
        <w:rPr>
          <w:color w:val="000000"/>
          <w:szCs w:val="28"/>
        </w:rPr>
        <w:t xml:space="preserve"> </w:t>
      </w:r>
      <w:r w:rsidRPr="0061689D">
        <w:rPr>
          <w:color w:val="000000"/>
          <w:szCs w:val="28"/>
        </w:rPr>
        <w:t>процес</w:t>
      </w:r>
      <w:r w:rsidR="00CA26A8" w:rsidRPr="0061689D">
        <w:rPr>
          <w:color w:val="000000"/>
          <w:szCs w:val="28"/>
        </w:rPr>
        <w:t xml:space="preserve">с. </w:t>
      </w:r>
      <w:r w:rsidR="006F15C8" w:rsidRPr="0061689D">
        <w:rPr>
          <w:color w:val="000000"/>
          <w:szCs w:val="28"/>
        </w:rPr>
        <w:t>На наш взгляд,</w:t>
      </w:r>
      <w:r w:rsidR="00CA26A8" w:rsidRPr="0061689D">
        <w:rPr>
          <w:color w:val="000000"/>
          <w:szCs w:val="28"/>
        </w:rPr>
        <w:t xml:space="preserve"> </w:t>
      </w:r>
      <w:r w:rsidRPr="0061689D">
        <w:rPr>
          <w:color w:val="000000"/>
          <w:szCs w:val="28"/>
        </w:rPr>
        <w:t>из</w:t>
      </w:r>
      <w:r w:rsidR="00CA26A8" w:rsidRPr="0061689D">
        <w:rPr>
          <w:color w:val="000000"/>
          <w:szCs w:val="28"/>
        </w:rPr>
        <w:t xml:space="preserve"> </w:t>
      </w:r>
      <w:r w:rsidRPr="0061689D">
        <w:rPr>
          <w:color w:val="000000"/>
          <w:szCs w:val="28"/>
        </w:rPr>
        <w:t>санкции</w:t>
      </w:r>
      <w:r w:rsidR="00CA26A8" w:rsidRPr="0061689D">
        <w:rPr>
          <w:color w:val="000000"/>
          <w:szCs w:val="28"/>
        </w:rPr>
        <w:t xml:space="preserve"> </w:t>
      </w:r>
      <w:r w:rsidRPr="0061689D">
        <w:rPr>
          <w:color w:val="000000"/>
          <w:szCs w:val="28"/>
        </w:rPr>
        <w:t>части</w:t>
      </w:r>
      <w:r w:rsidR="00CA26A8" w:rsidRPr="0061689D">
        <w:rPr>
          <w:color w:val="000000"/>
          <w:szCs w:val="28"/>
        </w:rPr>
        <w:t xml:space="preserve"> </w:t>
      </w:r>
      <w:r w:rsidRPr="0061689D">
        <w:rPr>
          <w:color w:val="000000"/>
          <w:szCs w:val="28"/>
        </w:rPr>
        <w:t>4</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590</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Pr="0061689D">
        <w:rPr>
          <w:color w:val="000000"/>
          <w:szCs w:val="28"/>
        </w:rPr>
        <w:t>следует</w:t>
      </w:r>
      <w:r w:rsidR="00CA26A8" w:rsidRPr="0061689D">
        <w:rPr>
          <w:color w:val="000000"/>
          <w:szCs w:val="28"/>
        </w:rPr>
        <w:t xml:space="preserve"> </w:t>
      </w:r>
      <w:r w:rsidRPr="0061689D">
        <w:rPr>
          <w:color w:val="000000"/>
          <w:szCs w:val="28"/>
        </w:rPr>
        <w:t>исключить</w:t>
      </w:r>
      <w:r w:rsidR="006F15C8" w:rsidRPr="0061689D">
        <w:rPr>
          <w:color w:val="000000"/>
          <w:szCs w:val="28"/>
        </w:rPr>
        <w:t xml:space="preserve"> административный арест</w:t>
      </w:r>
      <w:r w:rsidR="00CA26A8" w:rsidRPr="0061689D">
        <w:rPr>
          <w:color w:val="000000"/>
          <w:szCs w:val="28"/>
        </w:rPr>
        <w:t xml:space="preserve"> </w:t>
      </w:r>
      <w:r w:rsidR="006F15C8" w:rsidRPr="0061689D">
        <w:rPr>
          <w:color w:val="000000"/>
          <w:szCs w:val="28"/>
        </w:rPr>
        <w:t>и</w:t>
      </w:r>
      <w:r w:rsidR="00CA26A8" w:rsidRPr="0061689D">
        <w:rPr>
          <w:color w:val="000000"/>
          <w:szCs w:val="28"/>
        </w:rPr>
        <w:t xml:space="preserve"> </w:t>
      </w:r>
      <w:r w:rsidRPr="0061689D">
        <w:rPr>
          <w:color w:val="000000"/>
          <w:szCs w:val="28"/>
        </w:rPr>
        <w:t>предусмотреть</w:t>
      </w:r>
      <w:r w:rsidR="00CA26A8" w:rsidRPr="0061689D">
        <w:rPr>
          <w:color w:val="000000"/>
          <w:szCs w:val="28"/>
        </w:rPr>
        <w:t xml:space="preserve"> </w:t>
      </w:r>
      <w:r w:rsidRPr="0061689D">
        <w:rPr>
          <w:color w:val="000000"/>
          <w:szCs w:val="28"/>
        </w:rPr>
        <w:t>санкцию</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виде</w:t>
      </w:r>
      <w:r w:rsidR="00CA26A8" w:rsidRPr="0061689D">
        <w:rPr>
          <w:color w:val="000000"/>
          <w:szCs w:val="28"/>
        </w:rPr>
        <w:t xml:space="preserve"> </w:t>
      </w:r>
      <w:r w:rsidRPr="0061689D">
        <w:rPr>
          <w:color w:val="000000"/>
          <w:szCs w:val="28"/>
        </w:rPr>
        <w:t>администра</w:t>
      </w:r>
      <w:r w:rsidR="0046665B" w:rsidRPr="0061689D">
        <w:rPr>
          <w:color w:val="000000"/>
          <w:szCs w:val="28"/>
        </w:rPr>
        <w:t>т</w:t>
      </w:r>
      <w:r w:rsidRPr="0061689D">
        <w:rPr>
          <w:color w:val="000000"/>
          <w:szCs w:val="28"/>
        </w:rPr>
        <w:t>ивного</w:t>
      </w:r>
      <w:r w:rsidR="00CA26A8" w:rsidRPr="0061689D">
        <w:rPr>
          <w:color w:val="000000"/>
          <w:szCs w:val="28"/>
        </w:rPr>
        <w:t xml:space="preserve"> </w:t>
      </w:r>
      <w:r w:rsidRPr="0061689D">
        <w:rPr>
          <w:color w:val="000000"/>
          <w:szCs w:val="28"/>
        </w:rPr>
        <w:t>штрафа</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размере</w:t>
      </w:r>
      <w:r w:rsidR="00CA26A8" w:rsidRPr="0061689D">
        <w:rPr>
          <w:color w:val="000000"/>
          <w:szCs w:val="28"/>
        </w:rPr>
        <w:t xml:space="preserve"> </w:t>
      </w:r>
      <w:r w:rsidRPr="0061689D">
        <w:rPr>
          <w:color w:val="000000"/>
          <w:szCs w:val="28"/>
        </w:rPr>
        <w:t>сорока</w:t>
      </w:r>
      <w:r w:rsidR="00CA26A8" w:rsidRPr="0061689D">
        <w:rPr>
          <w:color w:val="000000"/>
          <w:szCs w:val="28"/>
        </w:rPr>
        <w:t xml:space="preserve"> </w:t>
      </w:r>
      <w:r w:rsidRPr="0061689D">
        <w:rPr>
          <w:color w:val="000000"/>
          <w:szCs w:val="28"/>
        </w:rPr>
        <w:t>месячных</w:t>
      </w:r>
      <w:r w:rsidR="00CA26A8" w:rsidRPr="0061689D">
        <w:rPr>
          <w:color w:val="000000"/>
          <w:szCs w:val="28"/>
        </w:rPr>
        <w:t xml:space="preserve"> </w:t>
      </w:r>
      <w:r w:rsidRPr="0061689D">
        <w:rPr>
          <w:color w:val="000000"/>
          <w:szCs w:val="28"/>
        </w:rPr>
        <w:lastRenderedPageBreak/>
        <w:t>расчетных</w:t>
      </w:r>
      <w:r w:rsidR="00CA26A8" w:rsidRPr="0061689D">
        <w:rPr>
          <w:color w:val="000000"/>
          <w:szCs w:val="28"/>
        </w:rPr>
        <w:t xml:space="preserve"> </w:t>
      </w:r>
      <w:r w:rsidRPr="0061689D">
        <w:rPr>
          <w:color w:val="000000"/>
          <w:szCs w:val="28"/>
        </w:rPr>
        <w:t>показателей.</w:t>
      </w:r>
      <w:r w:rsidR="00CA26A8" w:rsidRPr="0061689D">
        <w:rPr>
          <w:color w:val="000000"/>
          <w:szCs w:val="28"/>
        </w:rPr>
        <w:t xml:space="preserve"> </w:t>
      </w:r>
      <w:r w:rsidRPr="0061689D">
        <w:rPr>
          <w:color w:val="000000"/>
          <w:szCs w:val="28"/>
        </w:rPr>
        <w:t>Также</w:t>
      </w:r>
      <w:r w:rsidR="00CA26A8" w:rsidRPr="0061689D">
        <w:rPr>
          <w:color w:val="000000"/>
          <w:szCs w:val="28"/>
        </w:rPr>
        <w:t xml:space="preserve"> </w:t>
      </w:r>
      <w:r w:rsidR="006F15C8" w:rsidRPr="0061689D">
        <w:rPr>
          <w:color w:val="000000"/>
          <w:szCs w:val="28"/>
        </w:rPr>
        <w:t xml:space="preserve">следует исключить </w:t>
      </w:r>
      <w:r w:rsidRPr="0061689D">
        <w:rPr>
          <w:color w:val="000000"/>
          <w:szCs w:val="28"/>
        </w:rPr>
        <w:t>часть</w:t>
      </w:r>
      <w:r w:rsidR="00CA26A8" w:rsidRPr="0061689D">
        <w:rPr>
          <w:color w:val="000000"/>
          <w:szCs w:val="28"/>
        </w:rPr>
        <w:t xml:space="preserve"> </w:t>
      </w:r>
      <w:r w:rsidRPr="0061689D">
        <w:rPr>
          <w:color w:val="000000"/>
          <w:szCs w:val="28"/>
        </w:rPr>
        <w:t>4-1</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590</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006F15C8" w:rsidRPr="0061689D">
        <w:rPr>
          <w:color w:val="000000"/>
          <w:szCs w:val="28"/>
        </w:rPr>
        <w:t>которая станет</w:t>
      </w:r>
      <w:r w:rsidR="00CA26A8" w:rsidRPr="0061689D">
        <w:rPr>
          <w:color w:val="000000"/>
          <w:szCs w:val="28"/>
        </w:rPr>
        <w:t xml:space="preserve"> </w:t>
      </w:r>
      <w:r w:rsidRPr="0061689D">
        <w:rPr>
          <w:color w:val="000000"/>
          <w:szCs w:val="28"/>
        </w:rPr>
        <w:t>лишней.</w:t>
      </w:r>
      <w:r w:rsidR="00CA26A8" w:rsidRPr="0061689D">
        <w:rPr>
          <w:color w:val="000000"/>
          <w:szCs w:val="28"/>
        </w:rPr>
        <w:t xml:space="preserve"> </w:t>
      </w:r>
    </w:p>
    <w:p w14:paraId="69D0767C" w14:textId="77777777" w:rsidR="003D7AAE" w:rsidRPr="0061689D" w:rsidRDefault="00DC247E" w:rsidP="009F3E2E">
      <w:pPr>
        <w:ind w:firstLine="709"/>
        <w:rPr>
          <w:color w:val="000000"/>
          <w:szCs w:val="28"/>
        </w:rPr>
      </w:pPr>
      <w:r w:rsidRPr="0061689D">
        <w:rPr>
          <w:color w:val="000000"/>
          <w:szCs w:val="28"/>
        </w:rPr>
        <w:t>Таким</w:t>
      </w:r>
      <w:r w:rsidR="00CA26A8" w:rsidRPr="0061689D">
        <w:rPr>
          <w:color w:val="000000"/>
          <w:szCs w:val="28"/>
        </w:rPr>
        <w:t xml:space="preserve"> </w:t>
      </w:r>
      <w:r w:rsidRPr="0061689D">
        <w:rPr>
          <w:color w:val="000000"/>
          <w:szCs w:val="28"/>
        </w:rPr>
        <w:t>образом,</w:t>
      </w:r>
      <w:r w:rsidR="00CA26A8" w:rsidRPr="0061689D">
        <w:rPr>
          <w:color w:val="000000"/>
          <w:szCs w:val="28"/>
        </w:rPr>
        <w:t xml:space="preserve"> </w:t>
      </w:r>
      <w:r w:rsidRPr="0061689D">
        <w:rPr>
          <w:color w:val="000000"/>
          <w:szCs w:val="28"/>
        </w:rPr>
        <w:t>уклонение</w:t>
      </w:r>
      <w:r w:rsidR="00CA26A8" w:rsidRPr="0061689D">
        <w:rPr>
          <w:color w:val="000000"/>
          <w:szCs w:val="28"/>
        </w:rPr>
        <w:t xml:space="preserve"> </w:t>
      </w:r>
      <w:r w:rsidRPr="0061689D">
        <w:rPr>
          <w:color w:val="000000"/>
          <w:szCs w:val="28"/>
        </w:rPr>
        <w:t>правонарушителя</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составления</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протокола</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делу</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административном</w:t>
      </w:r>
      <w:r w:rsidR="00CA26A8" w:rsidRPr="0061689D">
        <w:rPr>
          <w:color w:val="000000"/>
          <w:szCs w:val="28"/>
        </w:rPr>
        <w:t xml:space="preserve"> </w:t>
      </w:r>
      <w:r w:rsidRPr="0061689D">
        <w:rPr>
          <w:color w:val="000000"/>
          <w:szCs w:val="28"/>
        </w:rPr>
        <w:t>правонарушении</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исполнени</w:t>
      </w:r>
      <w:r w:rsidR="006F15C8" w:rsidRPr="0061689D">
        <w:rPr>
          <w:color w:val="000000"/>
          <w:szCs w:val="28"/>
        </w:rPr>
        <w:t>я</w:t>
      </w:r>
      <w:r w:rsidR="00CA26A8" w:rsidRPr="0061689D">
        <w:rPr>
          <w:color w:val="000000"/>
          <w:szCs w:val="28"/>
        </w:rPr>
        <w:t xml:space="preserve"> </w:t>
      </w:r>
      <w:r w:rsidRPr="0061689D">
        <w:rPr>
          <w:color w:val="000000"/>
          <w:szCs w:val="28"/>
        </w:rPr>
        <w:t>вступившего</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силу</w:t>
      </w:r>
      <w:r w:rsidR="00CA26A8" w:rsidRPr="0061689D">
        <w:rPr>
          <w:color w:val="000000"/>
          <w:szCs w:val="28"/>
        </w:rPr>
        <w:t xml:space="preserve"> </w:t>
      </w:r>
      <w:r w:rsidRPr="0061689D">
        <w:rPr>
          <w:color w:val="000000"/>
          <w:szCs w:val="28"/>
        </w:rPr>
        <w:t>постановления</w:t>
      </w:r>
      <w:r w:rsidR="00CA26A8" w:rsidRPr="0061689D">
        <w:rPr>
          <w:color w:val="000000"/>
          <w:szCs w:val="28"/>
        </w:rPr>
        <w:t xml:space="preserve"> </w:t>
      </w:r>
      <w:r w:rsidRPr="0061689D">
        <w:rPr>
          <w:color w:val="000000"/>
          <w:szCs w:val="28"/>
        </w:rPr>
        <w:t>о</w:t>
      </w:r>
      <w:r w:rsidR="00CA26A8" w:rsidRPr="0061689D">
        <w:rPr>
          <w:color w:val="000000"/>
          <w:szCs w:val="28"/>
        </w:rPr>
        <w:t xml:space="preserve"> </w:t>
      </w:r>
      <w:r w:rsidRPr="0061689D">
        <w:rPr>
          <w:color w:val="000000"/>
          <w:szCs w:val="28"/>
        </w:rPr>
        <w:t>наложении</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взыскания</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имеет</w:t>
      </w:r>
      <w:r w:rsidR="00CA26A8" w:rsidRPr="0061689D">
        <w:rPr>
          <w:color w:val="000000"/>
          <w:szCs w:val="28"/>
        </w:rPr>
        <w:t xml:space="preserve"> </w:t>
      </w:r>
      <w:r w:rsidRPr="0061689D">
        <w:rPr>
          <w:color w:val="000000"/>
          <w:szCs w:val="28"/>
        </w:rPr>
        <w:t>срока</w:t>
      </w:r>
      <w:r w:rsidR="00CA26A8" w:rsidRPr="0061689D">
        <w:rPr>
          <w:color w:val="000000"/>
          <w:szCs w:val="28"/>
        </w:rPr>
        <w:t xml:space="preserve"> </w:t>
      </w:r>
      <w:r w:rsidRPr="0061689D">
        <w:rPr>
          <w:color w:val="000000"/>
          <w:szCs w:val="28"/>
        </w:rPr>
        <w:t>давности.</w:t>
      </w:r>
      <w:r w:rsidR="00CA26A8" w:rsidRPr="0061689D">
        <w:rPr>
          <w:color w:val="000000"/>
          <w:szCs w:val="28"/>
        </w:rPr>
        <w:t xml:space="preserve"> </w:t>
      </w:r>
      <w:bookmarkStart w:id="58" w:name="_Hlk190528042"/>
    </w:p>
    <w:p w14:paraId="7D5E5161" w14:textId="77777777" w:rsidR="00DC247E" w:rsidRPr="0061689D" w:rsidRDefault="00DC247E" w:rsidP="009F3E2E">
      <w:pPr>
        <w:ind w:firstLine="709"/>
        <w:rPr>
          <w:color w:val="000000"/>
          <w:szCs w:val="28"/>
        </w:rPr>
      </w:pPr>
      <w:r w:rsidRPr="0061689D">
        <w:rPr>
          <w:color w:val="000000"/>
          <w:szCs w:val="28"/>
        </w:rPr>
        <w:t>Для</w:t>
      </w:r>
      <w:r w:rsidR="00CA26A8" w:rsidRPr="0061689D">
        <w:rPr>
          <w:color w:val="000000"/>
          <w:szCs w:val="28"/>
        </w:rPr>
        <w:t xml:space="preserve"> </w:t>
      </w:r>
      <w:r w:rsidRPr="0061689D">
        <w:rPr>
          <w:color w:val="000000"/>
          <w:szCs w:val="28"/>
        </w:rPr>
        <w:t>решения</w:t>
      </w:r>
      <w:r w:rsidR="00CA26A8" w:rsidRPr="0061689D">
        <w:rPr>
          <w:color w:val="000000"/>
          <w:szCs w:val="28"/>
        </w:rPr>
        <w:t xml:space="preserve"> </w:t>
      </w:r>
      <w:r w:rsidRPr="0061689D">
        <w:rPr>
          <w:color w:val="000000"/>
          <w:szCs w:val="28"/>
        </w:rPr>
        <w:t>проблемы</w:t>
      </w:r>
      <w:r w:rsidR="00CA26A8" w:rsidRPr="0061689D">
        <w:rPr>
          <w:color w:val="000000"/>
          <w:szCs w:val="28"/>
        </w:rPr>
        <w:t xml:space="preserve"> </w:t>
      </w:r>
      <w:r w:rsidRPr="0061689D">
        <w:rPr>
          <w:color w:val="000000"/>
          <w:szCs w:val="28"/>
        </w:rPr>
        <w:t>уклонения</w:t>
      </w:r>
      <w:r w:rsidR="00CA26A8" w:rsidRPr="0061689D">
        <w:rPr>
          <w:color w:val="000000"/>
          <w:szCs w:val="28"/>
        </w:rPr>
        <w:t xml:space="preserve"> </w:t>
      </w:r>
      <w:r w:rsidRPr="0061689D">
        <w:rPr>
          <w:color w:val="000000"/>
          <w:szCs w:val="28"/>
        </w:rPr>
        <w:t>правонарушителей</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Pr="0061689D">
        <w:rPr>
          <w:color w:val="000000"/>
          <w:szCs w:val="28"/>
        </w:rPr>
        <w:t>ответственности</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делам,</w:t>
      </w:r>
      <w:r w:rsidR="00CA26A8" w:rsidRPr="0061689D">
        <w:rPr>
          <w:color w:val="000000"/>
          <w:szCs w:val="28"/>
        </w:rPr>
        <w:t xml:space="preserve"> </w:t>
      </w:r>
      <w:r w:rsidRPr="0061689D">
        <w:rPr>
          <w:color w:val="000000"/>
          <w:szCs w:val="28"/>
        </w:rPr>
        <w:t>относящимся</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юрисдикции</w:t>
      </w:r>
      <w:r w:rsidR="00CA26A8" w:rsidRPr="0061689D">
        <w:rPr>
          <w:color w:val="000000"/>
          <w:szCs w:val="28"/>
        </w:rPr>
        <w:t xml:space="preserve"> </w:t>
      </w:r>
      <w:r w:rsidRPr="0061689D">
        <w:rPr>
          <w:color w:val="000000"/>
          <w:szCs w:val="28"/>
        </w:rPr>
        <w:t>суда,</w:t>
      </w:r>
      <w:r w:rsidR="00CA26A8" w:rsidRPr="0061689D">
        <w:rPr>
          <w:color w:val="000000"/>
          <w:szCs w:val="28"/>
        </w:rPr>
        <w:t xml:space="preserve"> </w:t>
      </w:r>
      <w:r w:rsidRPr="0061689D">
        <w:rPr>
          <w:color w:val="000000"/>
          <w:szCs w:val="28"/>
        </w:rPr>
        <w:t>необходимо:</w:t>
      </w:r>
    </w:p>
    <w:p w14:paraId="2664EA61" w14:textId="77777777" w:rsidR="00DC247E" w:rsidRPr="0061689D" w:rsidRDefault="00DC247E" w:rsidP="009F3E2E">
      <w:pPr>
        <w:ind w:firstLine="709"/>
        <w:rPr>
          <w:color w:val="000000"/>
          <w:szCs w:val="28"/>
        </w:rPr>
      </w:pPr>
      <w:r w:rsidRPr="0061689D">
        <w:rPr>
          <w:color w:val="000000"/>
          <w:szCs w:val="28"/>
        </w:rPr>
        <w:t>1)</w:t>
      </w:r>
      <w:r w:rsidR="00CA26A8" w:rsidRPr="0061689D">
        <w:rPr>
          <w:color w:val="000000"/>
          <w:szCs w:val="28"/>
        </w:rPr>
        <w:t xml:space="preserve"> </w:t>
      </w:r>
      <w:r w:rsidRPr="0061689D">
        <w:rPr>
          <w:color w:val="000000"/>
          <w:szCs w:val="28"/>
        </w:rPr>
        <w:t>предусмотреть</w:t>
      </w:r>
      <w:r w:rsidR="00CA26A8" w:rsidRPr="0061689D">
        <w:rPr>
          <w:color w:val="000000"/>
          <w:szCs w:val="28"/>
        </w:rPr>
        <w:t xml:space="preserve"> </w:t>
      </w:r>
      <w:r w:rsidRPr="0061689D">
        <w:rPr>
          <w:color w:val="000000"/>
          <w:szCs w:val="28"/>
        </w:rPr>
        <w:t>механизм</w:t>
      </w:r>
      <w:r w:rsidR="00CA26A8" w:rsidRPr="0061689D">
        <w:rPr>
          <w:color w:val="000000"/>
          <w:szCs w:val="28"/>
        </w:rPr>
        <w:t xml:space="preserve"> </w:t>
      </w:r>
      <w:r w:rsidRPr="0061689D">
        <w:rPr>
          <w:color w:val="000000"/>
          <w:szCs w:val="28"/>
        </w:rPr>
        <w:t>объявления</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розыск</w:t>
      </w:r>
      <w:r w:rsidR="00CA26A8" w:rsidRPr="0061689D">
        <w:rPr>
          <w:color w:val="000000"/>
          <w:szCs w:val="28"/>
        </w:rPr>
        <w:t xml:space="preserve"> </w:t>
      </w:r>
      <w:r w:rsidRPr="0061689D">
        <w:rPr>
          <w:color w:val="000000"/>
          <w:szCs w:val="28"/>
        </w:rPr>
        <w:t>правонарушителей,</w:t>
      </w:r>
      <w:r w:rsidR="00CA26A8" w:rsidRPr="0061689D">
        <w:rPr>
          <w:color w:val="000000"/>
          <w:szCs w:val="28"/>
        </w:rPr>
        <w:t xml:space="preserve"> </w:t>
      </w:r>
      <w:r w:rsidRPr="0061689D">
        <w:rPr>
          <w:color w:val="000000"/>
          <w:szCs w:val="28"/>
        </w:rPr>
        <w:t>которые</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являются</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суд</w:t>
      </w:r>
      <w:r w:rsidR="00CA26A8" w:rsidRPr="0061689D">
        <w:rPr>
          <w:color w:val="000000"/>
          <w:szCs w:val="28"/>
        </w:rPr>
        <w:t xml:space="preserve"> </w:t>
      </w:r>
      <w:r w:rsidRPr="0061689D">
        <w:rPr>
          <w:color w:val="000000"/>
          <w:szCs w:val="28"/>
        </w:rPr>
        <w:t>для</w:t>
      </w:r>
      <w:r w:rsidR="00CA26A8" w:rsidRPr="0061689D">
        <w:rPr>
          <w:color w:val="000000"/>
          <w:szCs w:val="28"/>
        </w:rPr>
        <w:t xml:space="preserve"> </w:t>
      </w:r>
      <w:r w:rsidRPr="0061689D">
        <w:rPr>
          <w:color w:val="000000"/>
          <w:szCs w:val="28"/>
        </w:rPr>
        <w:t>рассмотрения</w:t>
      </w:r>
      <w:r w:rsidR="00CA26A8" w:rsidRPr="0061689D">
        <w:rPr>
          <w:color w:val="000000"/>
          <w:szCs w:val="28"/>
        </w:rPr>
        <w:t xml:space="preserve"> </w:t>
      </w:r>
      <w:r w:rsidRPr="0061689D">
        <w:rPr>
          <w:color w:val="000000"/>
          <w:szCs w:val="28"/>
        </w:rPr>
        <w:t>дела</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административном</w:t>
      </w:r>
      <w:r w:rsidR="00CA26A8" w:rsidRPr="0061689D">
        <w:rPr>
          <w:color w:val="000000"/>
          <w:szCs w:val="28"/>
        </w:rPr>
        <w:t xml:space="preserve"> </w:t>
      </w:r>
      <w:r w:rsidRPr="0061689D">
        <w:rPr>
          <w:color w:val="000000"/>
          <w:szCs w:val="28"/>
        </w:rPr>
        <w:t>правонарушении;</w:t>
      </w:r>
    </w:p>
    <w:p w14:paraId="088053B3" w14:textId="77777777" w:rsidR="00DC247E" w:rsidRPr="0061689D" w:rsidRDefault="00DC247E" w:rsidP="009F3E2E">
      <w:pPr>
        <w:ind w:firstLine="709"/>
        <w:rPr>
          <w:color w:val="000000"/>
          <w:szCs w:val="28"/>
        </w:rPr>
      </w:pPr>
      <w:r w:rsidRPr="0061689D">
        <w:rPr>
          <w:color w:val="000000"/>
          <w:szCs w:val="28"/>
        </w:rPr>
        <w:t>2)</w:t>
      </w:r>
      <w:r w:rsidR="006F15C8" w:rsidRPr="0061689D">
        <w:rPr>
          <w:color w:val="000000"/>
          <w:szCs w:val="28"/>
        </w:rPr>
        <w:t xml:space="preserve"> в</w:t>
      </w:r>
      <w:r w:rsidR="00CA26A8" w:rsidRPr="0061689D">
        <w:rPr>
          <w:color w:val="000000"/>
          <w:szCs w:val="28"/>
        </w:rPr>
        <w:t xml:space="preserve"> </w:t>
      </w:r>
      <w:r w:rsidRPr="0061689D">
        <w:rPr>
          <w:color w:val="000000"/>
          <w:szCs w:val="28"/>
        </w:rPr>
        <w:t>Нормативн</w:t>
      </w:r>
      <w:r w:rsidR="006F15C8" w:rsidRPr="0061689D">
        <w:rPr>
          <w:color w:val="000000"/>
          <w:szCs w:val="28"/>
        </w:rPr>
        <w:t>о</w:t>
      </w:r>
      <w:r w:rsidRPr="0061689D">
        <w:rPr>
          <w:color w:val="000000"/>
          <w:szCs w:val="28"/>
        </w:rPr>
        <w:t>м</w:t>
      </w:r>
      <w:r w:rsidR="00CA26A8" w:rsidRPr="0061689D">
        <w:rPr>
          <w:color w:val="000000"/>
          <w:szCs w:val="28"/>
        </w:rPr>
        <w:t xml:space="preserve"> </w:t>
      </w:r>
      <w:r w:rsidRPr="0061689D">
        <w:rPr>
          <w:color w:val="000000"/>
          <w:szCs w:val="28"/>
        </w:rPr>
        <w:t>постановлени</w:t>
      </w:r>
      <w:r w:rsidR="006F15C8" w:rsidRPr="0061689D">
        <w:rPr>
          <w:color w:val="000000"/>
          <w:szCs w:val="28"/>
        </w:rPr>
        <w:t>и</w:t>
      </w:r>
      <w:r w:rsidR="00CA26A8" w:rsidRPr="0061689D">
        <w:rPr>
          <w:color w:val="000000"/>
          <w:szCs w:val="28"/>
        </w:rPr>
        <w:t xml:space="preserve"> </w:t>
      </w:r>
      <w:r w:rsidRPr="0061689D">
        <w:rPr>
          <w:color w:val="000000"/>
          <w:szCs w:val="28"/>
        </w:rPr>
        <w:t>Верховного</w:t>
      </w:r>
      <w:r w:rsidR="00CA26A8" w:rsidRPr="0061689D">
        <w:rPr>
          <w:color w:val="000000"/>
          <w:szCs w:val="28"/>
        </w:rPr>
        <w:t xml:space="preserve"> </w:t>
      </w:r>
      <w:r w:rsidRPr="0061689D">
        <w:rPr>
          <w:color w:val="000000"/>
          <w:szCs w:val="28"/>
        </w:rPr>
        <w:t>суда</w:t>
      </w:r>
      <w:r w:rsidR="00CA26A8" w:rsidRPr="0061689D">
        <w:rPr>
          <w:color w:val="000000"/>
          <w:szCs w:val="28"/>
        </w:rPr>
        <w:t xml:space="preserve"> </w:t>
      </w:r>
      <w:r w:rsidRPr="0061689D">
        <w:rPr>
          <w:color w:val="000000"/>
          <w:szCs w:val="28"/>
        </w:rPr>
        <w:t>Республик</w:t>
      </w:r>
      <w:r w:rsidR="006F15C8" w:rsidRPr="0061689D">
        <w:rPr>
          <w:color w:val="000000"/>
          <w:szCs w:val="28"/>
        </w:rPr>
        <w:t>и</w:t>
      </w:r>
      <w:r w:rsidR="00CA26A8" w:rsidRPr="0061689D">
        <w:rPr>
          <w:color w:val="000000"/>
          <w:szCs w:val="28"/>
        </w:rPr>
        <w:t xml:space="preserve"> </w:t>
      </w:r>
      <w:r w:rsidRPr="0061689D">
        <w:rPr>
          <w:color w:val="000000"/>
          <w:szCs w:val="28"/>
        </w:rPr>
        <w:t>Казахстан</w:t>
      </w:r>
      <w:r w:rsidR="00CA26A8" w:rsidRPr="0061689D">
        <w:rPr>
          <w:color w:val="000000"/>
          <w:szCs w:val="28"/>
        </w:rPr>
        <w:t xml:space="preserve"> </w:t>
      </w:r>
      <w:r w:rsidRPr="0061689D">
        <w:rPr>
          <w:color w:val="000000"/>
          <w:szCs w:val="28"/>
        </w:rPr>
        <w:t>разъясн</w:t>
      </w:r>
      <w:r w:rsidR="006F15C8" w:rsidRPr="0061689D">
        <w:rPr>
          <w:color w:val="000000"/>
          <w:szCs w:val="28"/>
        </w:rPr>
        <w:t>ить</w:t>
      </w:r>
      <w:r w:rsidR="00CA26A8" w:rsidRPr="0061689D">
        <w:rPr>
          <w:color w:val="000000"/>
          <w:szCs w:val="28"/>
        </w:rPr>
        <w:t xml:space="preserve"> </w:t>
      </w:r>
      <w:r w:rsidRPr="0061689D">
        <w:rPr>
          <w:color w:val="000000"/>
          <w:szCs w:val="28"/>
        </w:rPr>
        <w:t>порядок</w:t>
      </w:r>
      <w:r w:rsidR="00CA26A8" w:rsidRPr="0061689D">
        <w:rPr>
          <w:color w:val="000000"/>
          <w:szCs w:val="28"/>
        </w:rPr>
        <w:t xml:space="preserve"> </w:t>
      </w:r>
      <w:r w:rsidRPr="0061689D">
        <w:rPr>
          <w:color w:val="000000"/>
          <w:szCs w:val="28"/>
        </w:rPr>
        <w:t>прекращения</w:t>
      </w:r>
      <w:r w:rsidR="00CA26A8" w:rsidRPr="0061689D">
        <w:rPr>
          <w:color w:val="000000"/>
          <w:szCs w:val="28"/>
        </w:rPr>
        <w:t xml:space="preserve"> </w:t>
      </w:r>
      <w:r w:rsidRPr="0061689D">
        <w:rPr>
          <w:color w:val="000000"/>
          <w:szCs w:val="28"/>
        </w:rPr>
        <w:t>производства</w:t>
      </w:r>
      <w:r w:rsidR="00CA26A8" w:rsidRPr="0061689D">
        <w:rPr>
          <w:color w:val="000000"/>
          <w:szCs w:val="28"/>
        </w:rPr>
        <w:t xml:space="preserve"> </w:t>
      </w:r>
      <w:r w:rsidRPr="0061689D">
        <w:rPr>
          <w:color w:val="000000"/>
          <w:szCs w:val="28"/>
        </w:rPr>
        <w:t>дел</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административном</w:t>
      </w:r>
      <w:r w:rsidR="00CA26A8" w:rsidRPr="0061689D">
        <w:rPr>
          <w:color w:val="000000"/>
          <w:szCs w:val="28"/>
        </w:rPr>
        <w:t xml:space="preserve"> </w:t>
      </w:r>
      <w:r w:rsidRPr="0061689D">
        <w:rPr>
          <w:color w:val="000000"/>
          <w:szCs w:val="28"/>
        </w:rPr>
        <w:t>правонарушении</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связи</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уклонением</w:t>
      </w:r>
      <w:r w:rsidR="00CA26A8" w:rsidRPr="0061689D">
        <w:rPr>
          <w:color w:val="000000"/>
          <w:szCs w:val="28"/>
        </w:rPr>
        <w:t xml:space="preserve"> </w:t>
      </w:r>
      <w:r w:rsidRPr="0061689D">
        <w:rPr>
          <w:color w:val="000000"/>
          <w:szCs w:val="28"/>
        </w:rPr>
        <w:t>правонарушителя</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ответственности</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порядок</w:t>
      </w:r>
      <w:r w:rsidR="00CA26A8" w:rsidRPr="0061689D">
        <w:rPr>
          <w:color w:val="000000"/>
          <w:szCs w:val="28"/>
        </w:rPr>
        <w:t xml:space="preserve"> </w:t>
      </w:r>
      <w:r w:rsidRPr="0061689D">
        <w:rPr>
          <w:color w:val="000000"/>
          <w:szCs w:val="28"/>
        </w:rPr>
        <w:t>возобновления</w:t>
      </w:r>
      <w:r w:rsidR="00CA26A8" w:rsidRPr="0061689D">
        <w:rPr>
          <w:color w:val="000000"/>
          <w:szCs w:val="28"/>
        </w:rPr>
        <w:t xml:space="preserve"> </w:t>
      </w:r>
      <w:r w:rsidRPr="0061689D">
        <w:rPr>
          <w:color w:val="000000"/>
          <w:szCs w:val="28"/>
        </w:rPr>
        <w:t>производства</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связи</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его</w:t>
      </w:r>
      <w:r w:rsidR="00CA26A8" w:rsidRPr="0061689D">
        <w:rPr>
          <w:color w:val="000000"/>
          <w:szCs w:val="28"/>
        </w:rPr>
        <w:t xml:space="preserve"> </w:t>
      </w:r>
      <w:r w:rsidRPr="0061689D">
        <w:rPr>
          <w:color w:val="000000"/>
          <w:szCs w:val="28"/>
        </w:rPr>
        <w:t>обнаружением</w:t>
      </w:r>
      <w:r w:rsidR="006F15C8" w:rsidRPr="0061689D">
        <w:rPr>
          <w:color w:val="000000"/>
          <w:szCs w:val="28"/>
        </w:rPr>
        <w:t>;</w:t>
      </w:r>
    </w:p>
    <w:p w14:paraId="3E179FF1" w14:textId="77777777" w:rsidR="00DC247E" w:rsidRPr="0061689D" w:rsidRDefault="00DC247E" w:rsidP="009F3E2E">
      <w:pPr>
        <w:ind w:firstLine="709"/>
        <w:rPr>
          <w:rStyle w:val="s0"/>
          <w:color w:val="000000"/>
          <w:szCs w:val="28"/>
        </w:rPr>
      </w:pPr>
      <w:r w:rsidRPr="0061689D">
        <w:rPr>
          <w:color w:val="000000"/>
          <w:szCs w:val="28"/>
        </w:rPr>
        <w:t>3)</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части</w:t>
      </w:r>
      <w:r w:rsidR="00CA26A8" w:rsidRPr="0061689D">
        <w:rPr>
          <w:color w:val="000000"/>
          <w:szCs w:val="28"/>
        </w:rPr>
        <w:t xml:space="preserve"> </w:t>
      </w:r>
      <w:r w:rsidRPr="0061689D">
        <w:rPr>
          <w:color w:val="000000"/>
          <w:szCs w:val="28"/>
        </w:rPr>
        <w:t>третьей</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789</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00B46746" w:rsidRPr="0061689D">
        <w:rPr>
          <w:color w:val="000000"/>
          <w:szCs w:val="28"/>
        </w:rPr>
        <w:t>увеличить срок</w:t>
      </w:r>
      <w:r w:rsidR="00CA26A8" w:rsidRPr="0061689D">
        <w:rPr>
          <w:color w:val="000000"/>
          <w:szCs w:val="28"/>
        </w:rPr>
        <w:t xml:space="preserve"> </w:t>
      </w:r>
      <w:r w:rsidR="00B46746" w:rsidRPr="0061689D">
        <w:rPr>
          <w:color w:val="000000"/>
          <w:szCs w:val="28"/>
        </w:rPr>
        <w:t xml:space="preserve">административного задержания с </w:t>
      </w:r>
      <w:r w:rsidRPr="0061689D">
        <w:rPr>
          <w:rStyle w:val="s0"/>
          <w:color w:val="000000"/>
          <w:szCs w:val="28"/>
        </w:rPr>
        <w:t>двадцат</w:t>
      </w:r>
      <w:r w:rsidR="00B46746" w:rsidRPr="0061689D">
        <w:rPr>
          <w:rStyle w:val="s0"/>
          <w:color w:val="000000"/>
          <w:szCs w:val="28"/>
        </w:rPr>
        <w:t>и</w:t>
      </w:r>
      <w:r w:rsidR="00CA26A8" w:rsidRPr="0061689D">
        <w:rPr>
          <w:rStyle w:val="s0"/>
          <w:color w:val="000000"/>
          <w:szCs w:val="28"/>
        </w:rPr>
        <w:t xml:space="preserve"> </w:t>
      </w:r>
      <w:r w:rsidRPr="0061689D">
        <w:rPr>
          <w:rStyle w:val="s0"/>
          <w:color w:val="000000"/>
          <w:szCs w:val="28"/>
        </w:rPr>
        <w:t>четыре</w:t>
      </w:r>
      <w:r w:rsidR="00B46746" w:rsidRPr="0061689D">
        <w:rPr>
          <w:rStyle w:val="s0"/>
          <w:color w:val="000000"/>
          <w:szCs w:val="28"/>
        </w:rPr>
        <w:t>х</w:t>
      </w:r>
      <w:r w:rsidR="00CA26A8" w:rsidRPr="0061689D">
        <w:rPr>
          <w:rStyle w:val="s0"/>
          <w:color w:val="000000"/>
          <w:szCs w:val="28"/>
        </w:rPr>
        <w:t xml:space="preserve"> </w:t>
      </w:r>
      <w:r w:rsidRPr="0061689D">
        <w:rPr>
          <w:rStyle w:val="s0"/>
          <w:color w:val="000000"/>
          <w:szCs w:val="28"/>
        </w:rPr>
        <w:t>час</w:t>
      </w:r>
      <w:r w:rsidR="00B46746" w:rsidRPr="0061689D">
        <w:rPr>
          <w:rStyle w:val="s0"/>
          <w:color w:val="000000"/>
          <w:szCs w:val="28"/>
        </w:rPr>
        <w:t>ов до</w:t>
      </w:r>
      <w:r w:rsidR="00CA26A8" w:rsidRPr="0061689D">
        <w:rPr>
          <w:rStyle w:val="s0"/>
          <w:color w:val="000000"/>
          <w:szCs w:val="28"/>
        </w:rPr>
        <w:t xml:space="preserve"> </w:t>
      </w:r>
      <w:r w:rsidRPr="0061689D">
        <w:rPr>
          <w:rStyle w:val="s0"/>
          <w:color w:val="000000"/>
          <w:szCs w:val="28"/>
        </w:rPr>
        <w:t>сорок</w:t>
      </w:r>
      <w:r w:rsidR="00B46746" w:rsidRPr="0061689D">
        <w:rPr>
          <w:rStyle w:val="s0"/>
          <w:color w:val="000000"/>
          <w:szCs w:val="28"/>
        </w:rPr>
        <w:t>а</w:t>
      </w:r>
      <w:r w:rsidR="00CA26A8" w:rsidRPr="0061689D">
        <w:rPr>
          <w:rStyle w:val="s0"/>
          <w:color w:val="000000"/>
          <w:szCs w:val="28"/>
        </w:rPr>
        <w:t xml:space="preserve"> </w:t>
      </w:r>
      <w:r w:rsidRPr="0061689D">
        <w:rPr>
          <w:rStyle w:val="s0"/>
          <w:color w:val="000000"/>
          <w:szCs w:val="28"/>
        </w:rPr>
        <w:t>вос</w:t>
      </w:r>
      <w:r w:rsidR="00B46746" w:rsidRPr="0061689D">
        <w:rPr>
          <w:rStyle w:val="s0"/>
          <w:color w:val="000000"/>
          <w:szCs w:val="28"/>
        </w:rPr>
        <w:t>ьми</w:t>
      </w:r>
      <w:r w:rsidR="00CA26A8" w:rsidRPr="0061689D">
        <w:rPr>
          <w:rStyle w:val="s0"/>
          <w:color w:val="000000"/>
          <w:szCs w:val="28"/>
        </w:rPr>
        <w:t xml:space="preserve"> </w:t>
      </w:r>
      <w:r w:rsidRPr="0061689D">
        <w:rPr>
          <w:rStyle w:val="s0"/>
          <w:color w:val="000000"/>
          <w:szCs w:val="28"/>
        </w:rPr>
        <w:t>часов</w:t>
      </w:r>
      <w:r w:rsidR="00B46746" w:rsidRPr="0061689D">
        <w:rPr>
          <w:rStyle w:val="s0"/>
          <w:color w:val="000000"/>
          <w:szCs w:val="28"/>
        </w:rPr>
        <w:t>;</w:t>
      </w:r>
    </w:p>
    <w:p w14:paraId="2B5FB6F2" w14:textId="77777777" w:rsidR="00217697" w:rsidRPr="0061689D" w:rsidRDefault="00B46746" w:rsidP="00217697">
      <w:pPr>
        <w:ind w:firstLine="709"/>
        <w:rPr>
          <w:color w:val="000000"/>
          <w:szCs w:val="28"/>
        </w:rPr>
      </w:pPr>
      <w:r w:rsidRPr="0061689D">
        <w:rPr>
          <w:rStyle w:val="s0"/>
          <w:color w:val="000000"/>
          <w:szCs w:val="28"/>
        </w:rPr>
        <w:t>4) с</w:t>
      </w:r>
      <w:r w:rsidR="00DC247E" w:rsidRPr="0061689D">
        <w:rPr>
          <w:rStyle w:val="s0"/>
          <w:color w:val="000000"/>
          <w:szCs w:val="28"/>
        </w:rPr>
        <w:t>анкцию</w:t>
      </w:r>
      <w:r w:rsidR="00CA26A8" w:rsidRPr="0061689D">
        <w:rPr>
          <w:rStyle w:val="s0"/>
          <w:color w:val="000000"/>
          <w:szCs w:val="28"/>
        </w:rPr>
        <w:t xml:space="preserve"> </w:t>
      </w:r>
      <w:r w:rsidR="00DC247E" w:rsidRPr="0061689D">
        <w:rPr>
          <w:rStyle w:val="s0"/>
          <w:color w:val="000000"/>
          <w:szCs w:val="28"/>
        </w:rPr>
        <w:t>части</w:t>
      </w:r>
      <w:r w:rsidR="00CA26A8" w:rsidRPr="0061689D">
        <w:rPr>
          <w:rStyle w:val="s0"/>
          <w:color w:val="000000"/>
          <w:szCs w:val="28"/>
        </w:rPr>
        <w:t xml:space="preserve"> </w:t>
      </w:r>
      <w:r w:rsidR="00DC247E" w:rsidRPr="0061689D">
        <w:rPr>
          <w:rStyle w:val="s0"/>
          <w:color w:val="000000"/>
          <w:szCs w:val="28"/>
        </w:rPr>
        <w:t>4</w:t>
      </w:r>
      <w:r w:rsidR="00CA26A8" w:rsidRPr="0061689D">
        <w:rPr>
          <w:rStyle w:val="s0"/>
          <w:color w:val="000000"/>
          <w:szCs w:val="28"/>
        </w:rPr>
        <w:t xml:space="preserve"> </w:t>
      </w:r>
      <w:r w:rsidR="00DC247E" w:rsidRPr="0061689D">
        <w:rPr>
          <w:rStyle w:val="s0"/>
          <w:color w:val="000000"/>
          <w:szCs w:val="28"/>
        </w:rPr>
        <w:t>статьи</w:t>
      </w:r>
      <w:r w:rsidR="00CA26A8" w:rsidRPr="0061689D">
        <w:rPr>
          <w:rStyle w:val="s0"/>
          <w:color w:val="000000"/>
          <w:szCs w:val="28"/>
        </w:rPr>
        <w:t xml:space="preserve"> </w:t>
      </w:r>
      <w:r w:rsidR="00DC247E" w:rsidRPr="0061689D">
        <w:rPr>
          <w:rStyle w:val="s0"/>
          <w:color w:val="000000"/>
          <w:szCs w:val="28"/>
        </w:rPr>
        <w:t>590</w:t>
      </w:r>
      <w:r w:rsidR="00CA26A8" w:rsidRPr="0061689D">
        <w:rPr>
          <w:rStyle w:val="s0"/>
          <w:color w:val="000000"/>
          <w:szCs w:val="28"/>
        </w:rPr>
        <w:t xml:space="preserve"> </w:t>
      </w:r>
      <w:r w:rsidR="00DC247E" w:rsidRPr="0061689D">
        <w:rPr>
          <w:rStyle w:val="s0"/>
          <w:color w:val="000000"/>
          <w:szCs w:val="28"/>
        </w:rPr>
        <w:t>КоАП</w:t>
      </w:r>
      <w:r w:rsidR="00CA26A8" w:rsidRPr="0061689D">
        <w:rPr>
          <w:rStyle w:val="s0"/>
          <w:color w:val="000000"/>
          <w:szCs w:val="28"/>
        </w:rPr>
        <w:t xml:space="preserve"> </w:t>
      </w:r>
      <w:r w:rsidRPr="0061689D">
        <w:rPr>
          <w:rStyle w:val="s0"/>
          <w:color w:val="000000"/>
          <w:szCs w:val="28"/>
        </w:rPr>
        <w:t xml:space="preserve">изменить и </w:t>
      </w:r>
      <w:r w:rsidR="00DC247E" w:rsidRPr="0061689D">
        <w:rPr>
          <w:rStyle w:val="s0"/>
          <w:color w:val="000000"/>
          <w:szCs w:val="28"/>
        </w:rPr>
        <w:t>изложить</w:t>
      </w:r>
      <w:r w:rsidR="00CA26A8" w:rsidRPr="0061689D">
        <w:rPr>
          <w:rStyle w:val="s0"/>
          <w:color w:val="000000"/>
          <w:szCs w:val="28"/>
        </w:rPr>
        <w:t xml:space="preserve"> </w:t>
      </w:r>
      <w:r w:rsidR="00DC247E" w:rsidRPr="0061689D">
        <w:rPr>
          <w:rStyle w:val="s0"/>
          <w:color w:val="000000"/>
          <w:szCs w:val="28"/>
        </w:rPr>
        <w:t>в</w:t>
      </w:r>
      <w:r w:rsidR="00CA26A8" w:rsidRPr="0061689D">
        <w:rPr>
          <w:rStyle w:val="s0"/>
          <w:color w:val="000000"/>
          <w:szCs w:val="28"/>
        </w:rPr>
        <w:t xml:space="preserve"> </w:t>
      </w:r>
      <w:r w:rsidR="00DC247E" w:rsidRPr="0061689D">
        <w:rPr>
          <w:rStyle w:val="s0"/>
          <w:color w:val="000000"/>
          <w:szCs w:val="28"/>
        </w:rPr>
        <w:t>следующей</w:t>
      </w:r>
      <w:r w:rsidR="00CA26A8" w:rsidRPr="0061689D">
        <w:rPr>
          <w:rStyle w:val="s0"/>
          <w:color w:val="000000"/>
          <w:szCs w:val="28"/>
        </w:rPr>
        <w:t xml:space="preserve"> </w:t>
      </w:r>
      <w:r w:rsidR="00DC247E" w:rsidRPr="0061689D">
        <w:rPr>
          <w:rStyle w:val="s0"/>
          <w:color w:val="000000"/>
          <w:szCs w:val="28"/>
        </w:rPr>
        <w:t>редакции:</w:t>
      </w:r>
      <w:r w:rsidR="00CA26A8" w:rsidRPr="0061689D">
        <w:rPr>
          <w:rStyle w:val="s0"/>
          <w:color w:val="000000"/>
          <w:szCs w:val="28"/>
        </w:rPr>
        <w:t xml:space="preserve"> </w:t>
      </w:r>
      <w:r w:rsidR="00DC247E" w:rsidRPr="0061689D">
        <w:rPr>
          <w:rStyle w:val="s0"/>
          <w:color w:val="000000"/>
          <w:szCs w:val="28"/>
        </w:rPr>
        <w:t>«</w:t>
      </w:r>
      <w:r w:rsidR="00DC247E" w:rsidRPr="0061689D">
        <w:rPr>
          <w:color w:val="000000"/>
          <w:szCs w:val="28"/>
        </w:rPr>
        <w:t>влечет</w:t>
      </w:r>
      <w:r w:rsidR="00CA26A8" w:rsidRPr="0061689D">
        <w:rPr>
          <w:color w:val="000000"/>
          <w:szCs w:val="28"/>
        </w:rPr>
        <w:t xml:space="preserve"> </w:t>
      </w:r>
      <w:r w:rsidR="00DC247E" w:rsidRPr="0061689D">
        <w:rPr>
          <w:color w:val="000000"/>
          <w:szCs w:val="28"/>
        </w:rPr>
        <w:t>штраф</w:t>
      </w:r>
      <w:r w:rsidR="00CA26A8" w:rsidRPr="0061689D">
        <w:rPr>
          <w:color w:val="000000"/>
          <w:szCs w:val="28"/>
        </w:rPr>
        <w:t xml:space="preserve"> </w:t>
      </w:r>
      <w:r w:rsidR="00DC247E" w:rsidRPr="0061689D">
        <w:rPr>
          <w:color w:val="000000"/>
          <w:szCs w:val="28"/>
        </w:rPr>
        <w:t>в</w:t>
      </w:r>
      <w:r w:rsidR="00CA26A8" w:rsidRPr="0061689D">
        <w:rPr>
          <w:color w:val="000000"/>
          <w:szCs w:val="28"/>
        </w:rPr>
        <w:t xml:space="preserve"> </w:t>
      </w:r>
      <w:r w:rsidR="00DC247E" w:rsidRPr="0061689D">
        <w:rPr>
          <w:color w:val="000000"/>
          <w:szCs w:val="28"/>
        </w:rPr>
        <w:t>размере</w:t>
      </w:r>
      <w:r w:rsidR="00CA26A8" w:rsidRPr="0061689D">
        <w:rPr>
          <w:color w:val="000000"/>
          <w:szCs w:val="28"/>
        </w:rPr>
        <w:t xml:space="preserve"> </w:t>
      </w:r>
      <w:r w:rsidR="00DC247E" w:rsidRPr="0061689D">
        <w:rPr>
          <w:color w:val="000000"/>
          <w:szCs w:val="28"/>
        </w:rPr>
        <w:t>сорока</w:t>
      </w:r>
      <w:r w:rsidR="00CA26A8" w:rsidRPr="0061689D">
        <w:rPr>
          <w:color w:val="000000"/>
          <w:szCs w:val="28"/>
        </w:rPr>
        <w:t xml:space="preserve"> </w:t>
      </w:r>
      <w:r w:rsidR="00DC247E" w:rsidRPr="0061689D">
        <w:rPr>
          <w:color w:val="000000"/>
          <w:szCs w:val="28"/>
        </w:rPr>
        <w:t>месячных</w:t>
      </w:r>
      <w:r w:rsidR="00CA26A8" w:rsidRPr="0061689D">
        <w:rPr>
          <w:color w:val="000000"/>
          <w:szCs w:val="28"/>
        </w:rPr>
        <w:t xml:space="preserve"> </w:t>
      </w:r>
      <w:r w:rsidR="00DC247E" w:rsidRPr="0061689D">
        <w:rPr>
          <w:color w:val="000000"/>
          <w:szCs w:val="28"/>
        </w:rPr>
        <w:t>расчетных</w:t>
      </w:r>
      <w:r w:rsidR="00CA26A8" w:rsidRPr="0061689D">
        <w:rPr>
          <w:color w:val="000000"/>
          <w:szCs w:val="28"/>
        </w:rPr>
        <w:t xml:space="preserve"> </w:t>
      </w:r>
      <w:r w:rsidR="00DC247E" w:rsidRPr="0061689D">
        <w:rPr>
          <w:color w:val="000000"/>
          <w:szCs w:val="28"/>
        </w:rPr>
        <w:t>показателей</w:t>
      </w:r>
      <w:r w:rsidR="00CA26A8" w:rsidRPr="0061689D">
        <w:rPr>
          <w:color w:val="000000"/>
          <w:szCs w:val="28"/>
        </w:rPr>
        <w:t xml:space="preserve"> </w:t>
      </w:r>
      <w:r w:rsidR="00DC247E" w:rsidRPr="0061689D">
        <w:rPr>
          <w:color w:val="000000"/>
          <w:szCs w:val="28"/>
        </w:rPr>
        <w:t>и</w:t>
      </w:r>
      <w:r w:rsidR="00CA26A8" w:rsidRPr="0061689D">
        <w:rPr>
          <w:color w:val="000000"/>
          <w:szCs w:val="28"/>
        </w:rPr>
        <w:t xml:space="preserve"> </w:t>
      </w:r>
      <w:r w:rsidR="00DC247E" w:rsidRPr="0061689D">
        <w:rPr>
          <w:color w:val="000000"/>
          <w:szCs w:val="28"/>
        </w:rPr>
        <w:t>лишение</w:t>
      </w:r>
      <w:r w:rsidR="00CA26A8" w:rsidRPr="0061689D">
        <w:rPr>
          <w:color w:val="000000"/>
          <w:szCs w:val="28"/>
        </w:rPr>
        <w:t xml:space="preserve"> </w:t>
      </w:r>
      <w:r w:rsidR="00DC247E" w:rsidRPr="0061689D">
        <w:rPr>
          <w:color w:val="000000"/>
          <w:szCs w:val="28"/>
        </w:rPr>
        <w:t>права</w:t>
      </w:r>
      <w:r w:rsidR="00CA26A8" w:rsidRPr="0061689D">
        <w:rPr>
          <w:color w:val="000000"/>
          <w:szCs w:val="28"/>
        </w:rPr>
        <w:t xml:space="preserve"> </w:t>
      </w:r>
      <w:r w:rsidR="00DC247E" w:rsidRPr="0061689D">
        <w:rPr>
          <w:color w:val="000000"/>
          <w:szCs w:val="28"/>
        </w:rPr>
        <w:t>управления</w:t>
      </w:r>
      <w:r w:rsidR="00CA26A8" w:rsidRPr="0061689D">
        <w:rPr>
          <w:color w:val="000000"/>
          <w:szCs w:val="28"/>
        </w:rPr>
        <w:t xml:space="preserve"> </w:t>
      </w:r>
      <w:r w:rsidR="00DC247E" w:rsidRPr="0061689D">
        <w:rPr>
          <w:color w:val="000000"/>
          <w:szCs w:val="28"/>
        </w:rPr>
        <w:t>транспортными</w:t>
      </w:r>
      <w:r w:rsidR="00CA26A8" w:rsidRPr="0061689D">
        <w:rPr>
          <w:color w:val="000000"/>
          <w:szCs w:val="28"/>
        </w:rPr>
        <w:t xml:space="preserve"> </w:t>
      </w:r>
      <w:r w:rsidR="00DC247E" w:rsidRPr="0061689D">
        <w:rPr>
          <w:color w:val="000000"/>
          <w:szCs w:val="28"/>
        </w:rPr>
        <w:t>средствами</w:t>
      </w:r>
      <w:r w:rsidR="00CA26A8" w:rsidRPr="0061689D">
        <w:rPr>
          <w:color w:val="000000"/>
          <w:szCs w:val="28"/>
        </w:rPr>
        <w:t xml:space="preserve"> </w:t>
      </w:r>
      <w:r w:rsidR="00DC247E" w:rsidRPr="0061689D">
        <w:rPr>
          <w:color w:val="000000"/>
          <w:szCs w:val="28"/>
        </w:rPr>
        <w:t>сроком</w:t>
      </w:r>
      <w:r w:rsidR="00CA26A8" w:rsidRPr="0061689D">
        <w:rPr>
          <w:color w:val="000000"/>
          <w:szCs w:val="28"/>
        </w:rPr>
        <w:t xml:space="preserve"> </w:t>
      </w:r>
      <w:r w:rsidR="00DC247E" w:rsidRPr="0061689D">
        <w:rPr>
          <w:color w:val="000000"/>
          <w:szCs w:val="28"/>
        </w:rPr>
        <w:t>на</w:t>
      </w:r>
      <w:r w:rsidR="00CA26A8" w:rsidRPr="0061689D">
        <w:rPr>
          <w:color w:val="000000"/>
          <w:szCs w:val="28"/>
        </w:rPr>
        <w:t xml:space="preserve"> </w:t>
      </w:r>
      <w:r w:rsidR="00DC247E" w:rsidRPr="0061689D">
        <w:rPr>
          <w:color w:val="000000"/>
          <w:szCs w:val="28"/>
        </w:rPr>
        <w:t>один</w:t>
      </w:r>
      <w:r w:rsidR="00CA26A8" w:rsidRPr="0061689D">
        <w:rPr>
          <w:color w:val="000000"/>
          <w:szCs w:val="28"/>
        </w:rPr>
        <w:t xml:space="preserve"> </w:t>
      </w:r>
      <w:r w:rsidR="00DC247E" w:rsidRPr="0061689D">
        <w:rPr>
          <w:color w:val="000000"/>
          <w:szCs w:val="28"/>
        </w:rPr>
        <w:t>год.</w:t>
      </w:r>
      <w:r w:rsidR="00CA26A8" w:rsidRPr="0061689D">
        <w:rPr>
          <w:color w:val="000000"/>
          <w:szCs w:val="28"/>
        </w:rPr>
        <w:t xml:space="preserve"> </w:t>
      </w:r>
      <w:r w:rsidR="00DC247E" w:rsidRPr="0061689D">
        <w:rPr>
          <w:color w:val="000000"/>
          <w:szCs w:val="28"/>
        </w:rPr>
        <w:t>Часть</w:t>
      </w:r>
      <w:r w:rsidR="00CA26A8" w:rsidRPr="0061689D">
        <w:rPr>
          <w:color w:val="000000"/>
          <w:szCs w:val="28"/>
        </w:rPr>
        <w:t xml:space="preserve"> </w:t>
      </w:r>
      <w:r w:rsidR="00DC247E" w:rsidRPr="0061689D">
        <w:rPr>
          <w:color w:val="000000"/>
          <w:szCs w:val="28"/>
        </w:rPr>
        <w:t>4-1</w:t>
      </w:r>
      <w:r w:rsidR="00CA26A8" w:rsidRPr="0061689D">
        <w:rPr>
          <w:color w:val="000000"/>
          <w:szCs w:val="28"/>
        </w:rPr>
        <w:t xml:space="preserve"> </w:t>
      </w:r>
      <w:r w:rsidR="00DC247E" w:rsidRPr="0061689D">
        <w:rPr>
          <w:color w:val="000000"/>
          <w:szCs w:val="28"/>
        </w:rPr>
        <w:t>статьи</w:t>
      </w:r>
      <w:r w:rsidR="00CA26A8" w:rsidRPr="0061689D">
        <w:rPr>
          <w:color w:val="000000"/>
          <w:szCs w:val="28"/>
        </w:rPr>
        <w:t xml:space="preserve"> </w:t>
      </w:r>
      <w:r w:rsidR="00DC247E" w:rsidRPr="0061689D">
        <w:rPr>
          <w:color w:val="000000"/>
          <w:szCs w:val="28"/>
        </w:rPr>
        <w:t>590</w:t>
      </w:r>
      <w:r w:rsidR="00CA26A8" w:rsidRPr="0061689D">
        <w:rPr>
          <w:color w:val="000000"/>
          <w:szCs w:val="28"/>
        </w:rPr>
        <w:t xml:space="preserve"> </w:t>
      </w:r>
      <w:r w:rsidR="00DC247E" w:rsidRPr="0061689D">
        <w:rPr>
          <w:color w:val="000000"/>
          <w:szCs w:val="28"/>
        </w:rPr>
        <w:t>КоАП</w:t>
      </w:r>
      <w:r w:rsidR="00CA26A8" w:rsidRPr="0061689D">
        <w:rPr>
          <w:color w:val="000000"/>
          <w:szCs w:val="28"/>
        </w:rPr>
        <w:t xml:space="preserve"> </w:t>
      </w:r>
      <w:r w:rsidR="00DC247E" w:rsidRPr="0061689D">
        <w:rPr>
          <w:color w:val="000000"/>
          <w:szCs w:val="28"/>
        </w:rPr>
        <w:t>исключить.</w:t>
      </w:r>
      <w:bookmarkStart w:id="59" w:name="_Toc188465843"/>
      <w:bookmarkEnd w:id="58"/>
    </w:p>
    <w:p w14:paraId="11FA25F4" w14:textId="77777777" w:rsidR="00217697" w:rsidRPr="0061689D" w:rsidRDefault="00217697" w:rsidP="00217697">
      <w:pPr>
        <w:ind w:firstLine="709"/>
        <w:rPr>
          <w:color w:val="000000"/>
          <w:szCs w:val="28"/>
        </w:rPr>
      </w:pPr>
    </w:p>
    <w:p w14:paraId="448EB26B" w14:textId="77777777" w:rsidR="00DC247E" w:rsidRPr="0061689D" w:rsidRDefault="00DC247E" w:rsidP="00217697">
      <w:pPr>
        <w:ind w:firstLine="709"/>
        <w:rPr>
          <w:b/>
          <w:color w:val="000000"/>
          <w:szCs w:val="28"/>
        </w:rPr>
      </w:pPr>
      <w:r w:rsidRPr="0061689D">
        <w:rPr>
          <w:b/>
        </w:rPr>
        <w:t>3.2</w:t>
      </w:r>
      <w:r w:rsidR="00CA26A8" w:rsidRPr="0061689D">
        <w:rPr>
          <w:b/>
        </w:rPr>
        <w:t xml:space="preserve"> </w:t>
      </w:r>
      <w:r w:rsidRPr="0061689D">
        <w:rPr>
          <w:b/>
        </w:rPr>
        <w:t>П</w:t>
      </w:r>
      <w:r w:rsidR="00F1002B" w:rsidRPr="0061689D">
        <w:rPr>
          <w:b/>
        </w:rPr>
        <w:t xml:space="preserve">ринципы </w:t>
      </w:r>
      <w:r w:rsidR="00F407D7" w:rsidRPr="0061689D">
        <w:rPr>
          <w:b/>
        </w:rPr>
        <w:t xml:space="preserve">административной деятельности </w:t>
      </w:r>
      <w:r w:rsidR="00F1002B" w:rsidRPr="0061689D">
        <w:rPr>
          <w:b/>
        </w:rPr>
        <w:t xml:space="preserve">и способы </w:t>
      </w:r>
      <w:r w:rsidR="00F407D7" w:rsidRPr="0061689D">
        <w:rPr>
          <w:b/>
        </w:rPr>
        <w:t>их обеспечения</w:t>
      </w:r>
      <w:r w:rsidR="008A08AE" w:rsidRPr="0061689D">
        <w:rPr>
          <w:b/>
        </w:rPr>
        <w:t xml:space="preserve"> при рассмотрении дел об административных правонарушениях сотрудниками полиции</w:t>
      </w:r>
      <w:bookmarkEnd w:id="59"/>
    </w:p>
    <w:p w14:paraId="315F963A" w14:textId="77777777" w:rsidR="00DC247E" w:rsidRPr="0061689D" w:rsidRDefault="00DC247E" w:rsidP="009F3E2E">
      <w:pPr>
        <w:ind w:firstLine="709"/>
        <w:rPr>
          <w:bCs/>
          <w:iCs/>
          <w:color w:val="000000"/>
          <w:szCs w:val="28"/>
        </w:rPr>
      </w:pPr>
    </w:p>
    <w:p w14:paraId="3B13035E" w14:textId="77777777" w:rsidR="00DC247E" w:rsidRPr="0061689D" w:rsidRDefault="00D70AFE" w:rsidP="009F3E2E">
      <w:pPr>
        <w:widowControl w:val="0"/>
        <w:ind w:firstLine="709"/>
        <w:rPr>
          <w:color w:val="000000"/>
          <w:szCs w:val="28"/>
        </w:rPr>
      </w:pPr>
      <w:r w:rsidRPr="0061689D">
        <w:rPr>
          <w:snapToGrid w:val="0"/>
          <w:color w:val="000000"/>
          <w:szCs w:val="28"/>
        </w:rPr>
        <w:t>Содержание з</w:t>
      </w:r>
      <w:r w:rsidR="00DC247E" w:rsidRPr="0061689D">
        <w:rPr>
          <w:snapToGrid w:val="0"/>
          <w:color w:val="000000"/>
          <w:szCs w:val="28"/>
        </w:rPr>
        <w:t>аконодательств</w:t>
      </w:r>
      <w:r w:rsidRPr="0061689D">
        <w:rPr>
          <w:snapToGrid w:val="0"/>
          <w:color w:val="000000"/>
          <w:szCs w:val="28"/>
        </w:rPr>
        <w:t>а</w:t>
      </w:r>
      <w:r w:rsidR="00CA26A8" w:rsidRPr="0061689D">
        <w:rPr>
          <w:snapToGrid w:val="0"/>
          <w:color w:val="000000"/>
          <w:szCs w:val="28"/>
        </w:rPr>
        <w:t xml:space="preserve"> </w:t>
      </w:r>
      <w:r w:rsidR="00DC247E" w:rsidRPr="0061689D">
        <w:rPr>
          <w:snapToGrid w:val="0"/>
          <w:color w:val="000000"/>
          <w:szCs w:val="28"/>
        </w:rPr>
        <w:t>об</w:t>
      </w:r>
      <w:r w:rsidR="00CA26A8" w:rsidRPr="0061689D">
        <w:rPr>
          <w:snapToGrid w:val="0"/>
          <w:color w:val="000000"/>
          <w:szCs w:val="28"/>
        </w:rPr>
        <w:t xml:space="preserve"> </w:t>
      </w:r>
      <w:r w:rsidR="00DC247E" w:rsidRPr="0061689D">
        <w:rPr>
          <w:snapToGrid w:val="0"/>
          <w:color w:val="000000"/>
          <w:szCs w:val="28"/>
        </w:rPr>
        <w:t>административных</w:t>
      </w:r>
      <w:r w:rsidR="00CA26A8" w:rsidRPr="0061689D">
        <w:rPr>
          <w:snapToGrid w:val="0"/>
          <w:color w:val="000000"/>
          <w:szCs w:val="28"/>
        </w:rPr>
        <w:t xml:space="preserve"> </w:t>
      </w:r>
      <w:r w:rsidR="00DC247E" w:rsidRPr="0061689D">
        <w:rPr>
          <w:snapToGrid w:val="0"/>
          <w:color w:val="000000"/>
          <w:szCs w:val="28"/>
        </w:rPr>
        <w:t>правонарушениях</w:t>
      </w:r>
      <w:r w:rsidR="00CA26A8" w:rsidRPr="0061689D">
        <w:rPr>
          <w:snapToGrid w:val="0"/>
          <w:color w:val="000000"/>
          <w:szCs w:val="28"/>
        </w:rPr>
        <w:t xml:space="preserve"> </w:t>
      </w:r>
      <w:r w:rsidR="00DC247E" w:rsidRPr="0061689D">
        <w:rPr>
          <w:snapToGrid w:val="0"/>
          <w:color w:val="000000"/>
          <w:szCs w:val="28"/>
        </w:rPr>
        <w:t>определяется</w:t>
      </w:r>
      <w:r w:rsidR="00CA26A8" w:rsidRPr="0061689D">
        <w:rPr>
          <w:snapToGrid w:val="0"/>
          <w:color w:val="000000"/>
          <w:szCs w:val="28"/>
        </w:rPr>
        <w:t xml:space="preserve"> </w:t>
      </w:r>
      <w:r w:rsidR="00DC247E" w:rsidRPr="0061689D">
        <w:rPr>
          <w:snapToGrid w:val="0"/>
          <w:color w:val="000000"/>
          <w:szCs w:val="28"/>
        </w:rPr>
        <w:t>исходя</w:t>
      </w:r>
      <w:r w:rsidR="00CA26A8" w:rsidRPr="0061689D">
        <w:rPr>
          <w:snapToGrid w:val="0"/>
          <w:color w:val="000000"/>
          <w:szCs w:val="28"/>
        </w:rPr>
        <w:t xml:space="preserve"> </w:t>
      </w:r>
      <w:r w:rsidR="00DC247E" w:rsidRPr="0061689D">
        <w:rPr>
          <w:snapToGrid w:val="0"/>
          <w:color w:val="000000"/>
          <w:szCs w:val="28"/>
        </w:rPr>
        <w:t>из</w:t>
      </w:r>
      <w:r w:rsidR="00CA26A8" w:rsidRPr="0061689D">
        <w:rPr>
          <w:snapToGrid w:val="0"/>
          <w:color w:val="000000"/>
          <w:szCs w:val="28"/>
        </w:rPr>
        <w:t xml:space="preserve"> </w:t>
      </w:r>
      <w:r w:rsidR="00DC247E" w:rsidRPr="0061689D">
        <w:rPr>
          <w:snapToGrid w:val="0"/>
          <w:color w:val="000000"/>
          <w:szCs w:val="28"/>
        </w:rPr>
        <w:t>принципов,</w:t>
      </w:r>
      <w:r w:rsidR="00CA26A8" w:rsidRPr="0061689D">
        <w:rPr>
          <w:snapToGrid w:val="0"/>
          <w:color w:val="000000"/>
          <w:szCs w:val="28"/>
        </w:rPr>
        <w:t xml:space="preserve"> </w:t>
      </w:r>
      <w:r w:rsidR="00DC247E" w:rsidRPr="0061689D">
        <w:rPr>
          <w:snapToGrid w:val="0"/>
          <w:color w:val="000000"/>
          <w:szCs w:val="28"/>
        </w:rPr>
        <w:t>закрепленных</w:t>
      </w:r>
      <w:r w:rsidR="00CA26A8" w:rsidRPr="0061689D">
        <w:rPr>
          <w:snapToGrid w:val="0"/>
          <w:color w:val="000000"/>
          <w:szCs w:val="28"/>
        </w:rPr>
        <w:t xml:space="preserve"> </w:t>
      </w:r>
      <w:r w:rsidR="00DC247E" w:rsidRPr="0061689D">
        <w:rPr>
          <w:snapToGrid w:val="0"/>
          <w:color w:val="000000"/>
          <w:szCs w:val="28"/>
        </w:rPr>
        <w:t>в</w:t>
      </w:r>
      <w:r w:rsidR="00CA26A8" w:rsidRPr="0061689D">
        <w:rPr>
          <w:snapToGrid w:val="0"/>
          <w:color w:val="000000"/>
          <w:szCs w:val="28"/>
        </w:rPr>
        <w:t xml:space="preserve"> </w:t>
      </w:r>
      <w:r w:rsidR="00DC247E" w:rsidRPr="0061689D">
        <w:rPr>
          <w:snapToGrid w:val="0"/>
          <w:color w:val="000000"/>
          <w:szCs w:val="28"/>
        </w:rPr>
        <w:t>нормах</w:t>
      </w:r>
      <w:r w:rsidR="00CA26A8" w:rsidRPr="0061689D">
        <w:rPr>
          <w:snapToGrid w:val="0"/>
          <w:color w:val="000000"/>
          <w:szCs w:val="28"/>
        </w:rPr>
        <w:t xml:space="preserve"> </w:t>
      </w:r>
      <w:r w:rsidR="00DC247E" w:rsidRPr="0061689D">
        <w:rPr>
          <w:snapToGrid w:val="0"/>
          <w:color w:val="000000"/>
          <w:szCs w:val="28"/>
        </w:rPr>
        <w:t>Конституции</w:t>
      </w:r>
      <w:r w:rsidR="00CA26A8" w:rsidRPr="0061689D">
        <w:rPr>
          <w:snapToGrid w:val="0"/>
          <w:color w:val="000000"/>
          <w:szCs w:val="28"/>
        </w:rPr>
        <w:t xml:space="preserve"> </w:t>
      </w:r>
      <w:r w:rsidR="00DC247E" w:rsidRPr="0061689D">
        <w:rPr>
          <w:snapToGrid w:val="0"/>
          <w:color w:val="000000"/>
          <w:szCs w:val="28"/>
        </w:rPr>
        <w:t>Республики</w:t>
      </w:r>
      <w:r w:rsidR="00CA26A8" w:rsidRPr="0061689D">
        <w:rPr>
          <w:snapToGrid w:val="0"/>
          <w:color w:val="000000"/>
          <w:szCs w:val="28"/>
        </w:rPr>
        <w:t xml:space="preserve"> </w:t>
      </w:r>
      <w:r w:rsidR="00DC247E" w:rsidRPr="0061689D">
        <w:rPr>
          <w:snapToGrid w:val="0"/>
          <w:color w:val="000000"/>
          <w:szCs w:val="28"/>
        </w:rPr>
        <w:t>Казахстан.</w:t>
      </w:r>
      <w:r w:rsidR="00CA26A8" w:rsidRPr="0061689D">
        <w:rPr>
          <w:snapToGrid w:val="0"/>
          <w:color w:val="000000"/>
          <w:szCs w:val="28"/>
        </w:rPr>
        <w:t xml:space="preserve"> </w:t>
      </w:r>
      <w:r w:rsidR="00DC247E" w:rsidRPr="0061689D">
        <w:rPr>
          <w:color w:val="000000"/>
          <w:szCs w:val="28"/>
        </w:rPr>
        <w:t>В</w:t>
      </w:r>
      <w:r w:rsidR="00CA26A8" w:rsidRPr="0061689D">
        <w:rPr>
          <w:color w:val="000000"/>
          <w:szCs w:val="28"/>
        </w:rPr>
        <w:t xml:space="preserve"> </w:t>
      </w:r>
      <w:r w:rsidR="00DC247E" w:rsidRPr="0061689D">
        <w:rPr>
          <w:color w:val="000000"/>
          <w:szCs w:val="28"/>
        </w:rPr>
        <w:t>качестве</w:t>
      </w:r>
      <w:r w:rsidR="00CA26A8" w:rsidRPr="0061689D">
        <w:rPr>
          <w:color w:val="000000"/>
          <w:szCs w:val="28"/>
        </w:rPr>
        <w:t xml:space="preserve"> </w:t>
      </w:r>
      <w:r w:rsidR="00DC247E" w:rsidRPr="0061689D">
        <w:rPr>
          <w:color w:val="000000"/>
          <w:szCs w:val="28"/>
        </w:rPr>
        <w:t>объектов</w:t>
      </w:r>
      <w:r w:rsidR="00CA26A8" w:rsidRPr="0061689D">
        <w:rPr>
          <w:color w:val="000000"/>
          <w:szCs w:val="28"/>
        </w:rPr>
        <w:t xml:space="preserve"> </w:t>
      </w:r>
      <w:r w:rsidR="00DC247E" w:rsidRPr="0061689D">
        <w:rPr>
          <w:color w:val="000000"/>
          <w:szCs w:val="28"/>
        </w:rPr>
        <w:t>административно-правовой</w:t>
      </w:r>
      <w:r w:rsidR="00CA26A8" w:rsidRPr="0061689D">
        <w:rPr>
          <w:color w:val="000000"/>
          <w:szCs w:val="28"/>
        </w:rPr>
        <w:t xml:space="preserve"> </w:t>
      </w:r>
      <w:r w:rsidR="00DC247E" w:rsidRPr="0061689D">
        <w:rPr>
          <w:color w:val="000000"/>
          <w:szCs w:val="28"/>
        </w:rPr>
        <w:t>охраны</w:t>
      </w:r>
      <w:r w:rsidR="00CA26A8" w:rsidRPr="0061689D">
        <w:rPr>
          <w:color w:val="000000"/>
          <w:szCs w:val="28"/>
        </w:rPr>
        <w:t xml:space="preserve"> </w:t>
      </w:r>
      <w:r w:rsidR="006624EB" w:rsidRPr="0061689D">
        <w:rPr>
          <w:color w:val="000000"/>
          <w:szCs w:val="28"/>
        </w:rPr>
        <w:t>КоАП</w:t>
      </w:r>
      <w:r w:rsidR="00CA26A8" w:rsidRPr="0061689D">
        <w:rPr>
          <w:color w:val="000000"/>
          <w:szCs w:val="28"/>
        </w:rPr>
        <w:t xml:space="preserve"> </w:t>
      </w:r>
      <w:r w:rsidR="00DC247E" w:rsidRPr="0061689D">
        <w:rPr>
          <w:color w:val="000000"/>
          <w:szCs w:val="28"/>
        </w:rPr>
        <w:t>указывает</w:t>
      </w:r>
      <w:r w:rsidR="00CA26A8" w:rsidRPr="0061689D">
        <w:rPr>
          <w:color w:val="000000"/>
          <w:szCs w:val="28"/>
        </w:rPr>
        <w:t xml:space="preserve"> </w:t>
      </w:r>
      <w:r w:rsidR="00DC247E" w:rsidRPr="0061689D">
        <w:rPr>
          <w:color w:val="000000"/>
          <w:szCs w:val="28"/>
        </w:rPr>
        <w:t>права,</w:t>
      </w:r>
      <w:r w:rsidR="00CA26A8" w:rsidRPr="0061689D">
        <w:rPr>
          <w:color w:val="000000"/>
          <w:szCs w:val="28"/>
        </w:rPr>
        <w:t xml:space="preserve"> </w:t>
      </w:r>
      <w:r w:rsidR="00DC247E" w:rsidRPr="0061689D">
        <w:rPr>
          <w:color w:val="000000"/>
          <w:szCs w:val="28"/>
        </w:rPr>
        <w:t>свободы</w:t>
      </w:r>
      <w:r w:rsidR="00CA26A8" w:rsidRPr="0061689D">
        <w:rPr>
          <w:color w:val="000000"/>
          <w:szCs w:val="28"/>
        </w:rPr>
        <w:t xml:space="preserve"> </w:t>
      </w:r>
      <w:r w:rsidR="00DC247E" w:rsidRPr="0061689D">
        <w:rPr>
          <w:color w:val="000000"/>
          <w:szCs w:val="28"/>
        </w:rPr>
        <w:t>и</w:t>
      </w:r>
      <w:r w:rsidR="00CA26A8" w:rsidRPr="0061689D">
        <w:rPr>
          <w:color w:val="000000"/>
          <w:szCs w:val="28"/>
        </w:rPr>
        <w:t xml:space="preserve"> </w:t>
      </w:r>
      <w:r w:rsidR="00DC247E" w:rsidRPr="0061689D">
        <w:rPr>
          <w:color w:val="000000"/>
          <w:szCs w:val="28"/>
        </w:rPr>
        <w:t>законные</w:t>
      </w:r>
      <w:r w:rsidR="00CA26A8" w:rsidRPr="0061689D">
        <w:rPr>
          <w:color w:val="000000"/>
          <w:szCs w:val="28"/>
        </w:rPr>
        <w:t xml:space="preserve"> </w:t>
      </w:r>
      <w:r w:rsidR="00DC247E" w:rsidRPr="0061689D">
        <w:rPr>
          <w:color w:val="000000"/>
          <w:szCs w:val="28"/>
        </w:rPr>
        <w:t>интересы</w:t>
      </w:r>
      <w:r w:rsidR="00CA26A8" w:rsidRPr="0061689D">
        <w:rPr>
          <w:color w:val="000000"/>
          <w:szCs w:val="28"/>
        </w:rPr>
        <w:t xml:space="preserve"> </w:t>
      </w:r>
      <w:r w:rsidR="00DC247E" w:rsidRPr="0061689D">
        <w:rPr>
          <w:color w:val="000000"/>
          <w:szCs w:val="28"/>
        </w:rPr>
        <w:t>человека</w:t>
      </w:r>
      <w:r w:rsidR="00CA26A8" w:rsidRPr="0061689D">
        <w:rPr>
          <w:color w:val="000000"/>
          <w:szCs w:val="28"/>
        </w:rPr>
        <w:t xml:space="preserve"> </w:t>
      </w:r>
      <w:r w:rsidR="00DC247E" w:rsidRPr="0061689D">
        <w:rPr>
          <w:color w:val="000000"/>
          <w:szCs w:val="28"/>
        </w:rPr>
        <w:t>и</w:t>
      </w:r>
      <w:r w:rsidR="00CA26A8" w:rsidRPr="0061689D">
        <w:rPr>
          <w:color w:val="000000"/>
          <w:szCs w:val="28"/>
        </w:rPr>
        <w:t xml:space="preserve"> </w:t>
      </w:r>
      <w:r w:rsidR="00DC247E" w:rsidRPr="0061689D">
        <w:rPr>
          <w:color w:val="000000"/>
          <w:szCs w:val="28"/>
        </w:rPr>
        <w:t>гражданина,</w:t>
      </w:r>
      <w:r w:rsidR="00CA26A8" w:rsidRPr="0061689D">
        <w:rPr>
          <w:color w:val="000000"/>
          <w:szCs w:val="28"/>
        </w:rPr>
        <w:t xml:space="preserve"> </w:t>
      </w:r>
      <w:r w:rsidR="00DC247E" w:rsidRPr="0061689D">
        <w:rPr>
          <w:color w:val="000000"/>
          <w:szCs w:val="28"/>
        </w:rPr>
        <w:t>здоровья,</w:t>
      </w:r>
      <w:r w:rsidR="00CA26A8" w:rsidRPr="0061689D">
        <w:rPr>
          <w:color w:val="000000"/>
          <w:szCs w:val="28"/>
        </w:rPr>
        <w:t xml:space="preserve"> </w:t>
      </w:r>
      <w:r w:rsidR="00DC247E" w:rsidRPr="0061689D">
        <w:rPr>
          <w:color w:val="000000"/>
          <w:szCs w:val="28"/>
        </w:rPr>
        <w:t>санитарно-эпидемиологического</w:t>
      </w:r>
      <w:r w:rsidR="00CA26A8" w:rsidRPr="0061689D">
        <w:rPr>
          <w:color w:val="000000"/>
          <w:szCs w:val="28"/>
        </w:rPr>
        <w:t xml:space="preserve"> </w:t>
      </w:r>
      <w:r w:rsidR="00DC247E" w:rsidRPr="0061689D">
        <w:rPr>
          <w:color w:val="000000"/>
          <w:szCs w:val="28"/>
        </w:rPr>
        <w:t>благополучия</w:t>
      </w:r>
      <w:r w:rsidR="00CA26A8" w:rsidRPr="0061689D">
        <w:rPr>
          <w:color w:val="000000"/>
          <w:szCs w:val="28"/>
        </w:rPr>
        <w:t xml:space="preserve"> </w:t>
      </w:r>
      <w:r w:rsidR="00DC247E" w:rsidRPr="0061689D">
        <w:rPr>
          <w:color w:val="000000"/>
          <w:szCs w:val="28"/>
        </w:rPr>
        <w:t>населения,</w:t>
      </w:r>
      <w:r w:rsidR="00CA26A8" w:rsidRPr="0061689D">
        <w:rPr>
          <w:color w:val="000000"/>
          <w:szCs w:val="28"/>
        </w:rPr>
        <w:t xml:space="preserve"> </w:t>
      </w:r>
      <w:r w:rsidR="00DC247E" w:rsidRPr="0061689D">
        <w:rPr>
          <w:color w:val="000000"/>
          <w:szCs w:val="28"/>
        </w:rPr>
        <w:t>окружающей</w:t>
      </w:r>
      <w:r w:rsidR="00CA26A8" w:rsidRPr="0061689D">
        <w:rPr>
          <w:color w:val="000000"/>
          <w:szCs w:val="28"/>
        </w:rPr>
        <w:t xml:space="preserve"> </w:t>
      </w:r>
      <w:r w:rsidR="00DC247E" w:rsidRPr="0061689D">
        <w:rPr>
          <w:color w:val="000000"/>
          <w:szCs w:val="28"/>
        </w:rPr>
        <w:t>среды,</w:t>
      </w:r>
      <w:r w:rsidR="00CA26A8" w:rsidRPr="0061689D">
        <w:rPr>
          <w:color w:val="000000"/>
          <w:szCs w:val="28"/>
        </w:rPr>
        <w:t xml:space="preserve"> </w:t>
      </w:r>
      <w:r w:rsidR="00DC247E" w:rsidRPr="0061689D">
        <w:rPr>
          <w:color w:val="000000"/>
          <w:szCs w:val="28"/>
        </w:rPr>
        <w:t>общественной</w:t>
      </w:r>
      <w:r w:rsidR="00CA26A8" w:rsidRPr="0061689D">
        <w:rPr>
          <w:color w:val="000000"/>
          <w:szCs w:val="28"/>
        </w:rPr>
        <w:t xml:space="preserve"> </w:t>
      </w:r>
      <w:r w:rsidR="00DC247E" w:rsidRPr="0061689D">
        <w:rPr>
          <w:color w:val="000000"/>
          <w:szCs w:val="28"/>
        </w:rPr>
        <w:t>нравственности,</w:t>
      </w:r>
      <w:r w:rsidR="00CA26A8" w:rsidRPr="0061689D">
        <w:rPr>
          <w:color w:val="000000"/>
          <w:szCs w:val="28"/>
        </w:rPr>
        <w:t xml:space="preserve"> </w:t>
      </w:r>
      <w:r w:rsidR="00DC247E" w:rsidRPr="0061689D">
        <w:rPr>
          <w:color w:val="000000"/>
          <w:szCs w:val="28"/>
        </w:rPr>
        <w:t>собственности,</w:t>
      </w:r>
      <w:r w:rsidR="00CA26A8" w:rsidRPr="0061689D">
        <w:rPr>
          <w:color w:val="000000"/>
          <w:szCs w:val="28"/>
        </w:rPr>
        <w:t xml:space="preserve"> </w:t>
      </w:r>
      <w:r w:rsidR="00DC247E" w:rsidRPr="0061689D">
        <w:rPr>
          <w:color w:val="000000"/>
          <w:szCs w:val="28"/>
        </w:rPr>
        <w:t>общественного</w:t>
      </w:r>
      <w:r w:rsidR="00CA26A8" w:rsidRPr="0061689D">
        <w:rPr>
          <w:color w:val="000000"/>
          <w:szCs w:val="28"/>
        </w:rPr>
        <w:t xml:space="preserve"> </w:t>
      </w:r>
      <w:r w:rsidR="00DC247E" w:rsidRPr="0061689D">
        <w:rPr>
          <w:color w:val="000000"/>
          <w:szCs w:val="28"/>
        </w:rPr>
        <w:t>порядка</w:t>
      </w:r>
      <w:r w:rsidR="00CA26A8" w:rsidRPr="0061689D">
        <w:rPr>
          <w:color w:val="000000"/>
          <w:szCs w:val="28"/>
        </w:rPr>
        <w:t xml:space="preserve"> </w:t>
      </w:r>
      <w:r w:rsidR="00DC247E" w:rsidRPr="0061689D">
        <w:rPr>
          <w:color w:val="000000"/>
          <w:szCs w:val="28"/>
        </w:rPr>
        <w:t>и</w:t>
      </w:r>
      <w:r w:rsidR="00CA26A8" w:rsidRPr="0061689D">
        <w:rPr>
          <w:color w:val="000000"/>
          <w:szCs w:val="28"/>
        </w:rPr>
        <w:t xml:space="preserve"> </w:t>
      </w:r>
      <w:r w:rsidR="00DC247E" w:rsidRPr="0061689D">
        <w:rPr>
          <w:color w:val="000000"/>
          <w:szCs w:val="28"/>
        </w:rPr>
        <w:t>безопасности,</w:t>
      </w:r>
      <w:r w:rsidR="00CA26A8" w:rsidRPr="0061689D">
        <w:rPr>
          <w:color w:val="000000"/>
          <w:szCs w:val="28"/>
        </w:rPr>
        <w:t xml:space="preserve"> </w:t>
      </w:r>
      <w:r w:rsidR="00DC247E" w:rsidRPr="0061689D">
        <w:rPr>
          <w:color w:val="000000"/>
          <w:szCs w:val="28"/>
        </w:rPr>
        <w:t>установленного</w:t>
      </w:r>
      <w:r w:rsidR="00CA26A8" w:rsidRPr="0061689D">
        <w:rPr>
          <w:color w:val="000000"/>
          <w:szCs w:val="28"/>
        </w:rPr>
        <w:t xml:space="preserve"> </w:t>
      </w:r>
      <w:r w:rsidR="00DC247E" w:rsidRPr="0061689D">
        <w:rPr>
          <w:color w:val="000000"/>
          <w:szCs w:val="28"/>
        </w:rPr>
        <w:t>порядка</w:t>
      </w:r>
      <w:r w:rsidR="00CA26A8" w:rsidRPr="0061689D">
        <w:rPr>
          <w:color w:val="000000"/>
          <w:szCs w:val="28"/>
        </w:rPr>
        <w:t xml:space="preserve"> </w:t>
      </w:r>
      <w:r w:rsidR="00DC247E" w:rsidRPr="0061689D">
        <w:rPr>
          <w:color w:val="000000"/>
          <w:szCs w:val="28"/>
        </w:rPr>
        <w:t>осуществления</w:t>
      </w:r>
      <w:r w:rsidR="00CA26A8" w:rsidRPr="0061689D">
        <w:rPr>
          <w:color w:val="000000"/>
          <w:szCs w:val="28"/>
        </w:rPr>
        <w:t xml:space="preserve"> </w:t>
      </w:r>
      <w:r w:rsidR="00DC247E" w:rsidRPr="0061689D">
        <w:rPr>
          <w:color w:val="000000"/>
          <w:szCs w:val="28"/>
        </w:rPr>
        <w:t>государственной</w:t>
      </w:r>
      <w:r w:rsidR="00CA26A8" w:rsidRPr="0061689D">
        <w:rPr>
          <w:color w:val="000000"/>
          <w:szCs w:val="28"/>
        </w:rPr>
        <w:t xml:space="preserve"> </w:t>
      </w:r>
      <w:r w:rsidR="00DC247E" w:rsidRPr="0061689D">
        <w:rPr>
          <w:color w:val="000000"/>
          <w:szCs w:val="28"/>
        </w:rPr>
        <w:t>власти</w:t>
      </w:r>
      <w:r w:rsidR="00CA26A8" w:rsidRPr="0061689D">
        <w:rPr>
          <w:color w:val="000000"/>
          <w:szCs w:val="28"/>
        </w:rPr>
        <w:t xml:space="preserve"> </w:t>
      </w:r>
      <w:r w:rsidR="00DC247E" w:rsidRPr="0061689D">
        <w:rPr>
          <w:color w:val="000000"/>
          <w:szCs w:val="28"/>
        </w:rPr>
        <w:t>и</w:t>
      </w:r>
      <w:r w:rsidR="00CA26A8" w:rsidRPr="0061689D">
        <w:rPr>
          <w:color w:val="000000"/>
          <w:szCs w:val="28"/>
        </w:rPr>
        <w:t xml:space="preserve"> </w:t>
      </w:r>
      <w:r w:rsidR="00DC247E" w:rsidRPr="0061689D">
        <w:rPr>
          <w:color w:val="000000"/>
          <w:szCs w:val="28"/>
        </w:rPr>
        <w:t>государственного</w:t>
      </w:r>
      <w:r w:rsidR="00CA26A8" w:rsidRPr="0061689D">
        <w:rPr>
          <w:color w:val="000000"/>
          <w:szCs w:val="28"/>
        </w:rPr>
        <w:t xml:space="preserve"> </w:t>
      </w:r>
      <w:r w:rsidR="00DC247E" w:rsidRPr="0061689D">
        <w:rPr>
          <w:color w:val="000000"/>
          <w:szCs w:val="28"/>
        </w:rPr>
        <w:t>управления,</w:t>
      </w:r>
      <w:r w:rsidR="00CA26A8" w:rsidRPr="0061689D">
        <w:rPr>
          <w:color w:val="000000"/>
          <w:szCs w:val="28"/>
        </w:rPr>
        <w:t xml:space="preserve"> </w:t>
      </w:r>
      <w:r w:rsidR="00DC247E" w:rsidRPr="0061689D">
        <w:rPr>
          <w:color w:val="000000"/>
          <w:szCs w:val="28"/>
        </w:rPr>
        <w:t>охраняемых</w:t>
      </w:r>
      <w:r w:rsidR="00CA26A8" w:rsidRPr="0061689D">
        <w:rPr>
          <w:color w:val="000000"/>
          <w:szCs w:val="28"/>
        </w:rPr>
        <w:t xml:space="preserve"> </w:t>
      </w:r>
      <w:r w:rsidR="00DC247E" w:rsidRPr="0061689D">
        <w:rPr>
          <w:color w:val="000000"/>
          <w:szCs w:val="28"/>
        </w:rPr>
        <w:t>законом</w:t>
      </w:r>
      <w:r w:rsidR="00CA26A8" w:rsidRPr="0061689D">
        <w:rPr>
          <w:color w:val="000000"/>
          <w:szCs w:val="28"/>
        </w:rPr>
        <w:t xml:space="preserve"> </w:t>
      </w:r>
      <w:r w:rsidR="00DC247E" w:rsidRPr="0061689D">
        <w:rPr>
          <w:color w:val="000000"/>
          <w:szCs w:val="28"/>
        </w:rPr>
        <w:t>прав</w:t>
      </w:r>
      <w:r w:rsidR="00CA26A8" w:rsidRPr="0061689D">
        <w:rPr>
          <w:color w:val="000000"/>
          <w:szCs w:val="28"/>
        </w:rPr>
        <w:t xml:space="preserve"> </w:t>
      </w:r>
      <w:r w:rsidR="00DC247E" w:rsidRPr="0061689D">
        <w:rPr>
          <w:color w:val="000000"/>
          <w:szCs w:val="28"/>
        </w:rPr>
        <w:t>и</w:t>
      </w:r>
      <w:r w:rsidR="00CA26A8" w:rsidRPr="0061689D">
        <w:rPr>
          <w:color w:val="000000"/>
          <w:szCs w:val="28"/>
        </w:rPr>
        <w:t xml:space="preserve"> </w:t>
      </w:r>
      <w:r w:rsidR="00DC247E" w:rsidRPr="0061689D">
        <w:rPr>
          <w:color w:val="000000"/>
          <w:szCs w:val="28"/>
        </w:rPr>
        <w:t>интересов</w:t>
      </w:r>
      <w:r w:rsidR="00CA26A8" w:rsidRPr="0061689D">
        <w:rPr>
          <w:color w:val="000000"/>
          <w:szCs w:val="28"/>
        </w:rPr>
        <w:t xml:space="preserve"> </w:t>
      </w:r>
      <w:r w:rsidR="00DC247E" w:rsidRPr="0061689D">
        <w:rPr>
          <w:color w:val="000000"/>
          <w:szCs w:val="28"/>
        </w:rPr>
        <w:t>организаций</w:t>
      </w:r>
      <w:r w:rsidR="00CA26A8" w:rsidRPr="0061689D">
        <w:rPr>
          <w:color w:val="000000"/>
          <w:szCs w:val="28"/>
        </w:rPr>
        <w:t xml:space="preserve"> </w:t>
      </w:r>
      <w:r w:rsidR="00DC247E" w:rsidRPr="0061689D">
        <w:rPr>
          <w:color w:val="000000"/>
          <w:szCs w:val="28"/>
        </w:rPr>
        <w:t>[</w:t>
      </w:r>
      <w:r w:rsidR="00E06B80" w:rsidRPr="0061689D">
        <w:rPr>
          <w:color w:val="000000"/>
          <w:szCs w:val="28"/>
        </w:rPr>
        <w:t>8</w:t>
      </w:r>
      <w:r w:rsidR="007A3333" w:rsidRPr="0061689D">
        <w:rPr>
          <w:color w:val="000000"/>
          <w:szCs w:val="28"/>
        </w:rPr>
        <w:t>; 36</w:t>
      </w:r>
      <w:r w:rsidR="00DC247E" w:rsidRPr="0061689D">
        <w:rPr>
          <w:color w:val="000000"/>
          <w:szCs w:val="28"/>
        </w:rPr>
        <w:t>].</w:t>
      </w:r>
    </w:p>
    <w:p w14:paraId="6374EDE2" w14:textId="77777777" w:rsidR="00E06B80" w:rsidRPr="0061689D" w:rsidRDefault="00DC247E" w:rsidP="009F3E2E">
      <w:pPr>
        <w:widowControl w:val="0"/>
        <w:ind w:firstLine="709"/>
        <w:rPr>
          <w:color w:val="000000"/>
          <w:szCs w:val="28"/>
        </w:rPr>
      </w:pPr>
      <w:r w:rsidRPr="0061689D">
        <w:rPr>
          <w:color w:val="000000"/>
          <w:szCs w:val="28"/>
        </w:rPr>
        <w:t>До</w:t>
      </w:r>
      <w:r w:rsidR="00CA26A8" w:rsidRPr="0061689D">
        <w:rPr>
          <w:color w:val="000000"/>
          <w:szCs w:val="28"/>
        </w:rPr>
        <w:t xml:space="preserve"> </w:t>
      </w:r>
      <w:r w:rsidRPr="0061689D">
        <w:rPr>
          <w:color w:val="000000"/>
          <w:szCs w:val="28"/>
        </w:rPr>
        <w:t>2001</w:t>
      </w:r>
      <w:r w:rsidR="00CA26A8" w:rsidRPr="0061689D">
        <w:rPr>
          <w:color w:val="000000"/>
          <w:szCs w:val="28"/>
        </w:rPr>
        <w:t xml:space="preserve"> </w:t>
      </w:r>
      <w:r w:rsidRPr="0061689D">
        <w:rPr>
          <w:color w:val="000000"/>
          <w:szCs w:val="28"/>
        </w:rPr>
        <w:t>года</w:t>
      </w:r>
      <w:r w:rsidR="00CA26A8" w:rsidRPr="0061689D">
        <w:rPr>
          <w:color w:val="000000"/>
          <w:szCs w:val="28"/>
        </w:rPr>
        <w:t xml:space="preserve"> </w:t>
      </w:r>
      <w:r w:rsidR="00D70AFE" w:rsidRPr="0061689D">
        <w:rPr>
          <w:color w:val="000000"/>
          <w:szCs w:val="28"/>
        </w:rPr>
        <w:t xml:space="preserve">в </w:t>
      </w:r>
      <w:r w:rsidRPr="0061689D">
        <w:rPr>
          <w:color w:val="000000"/>
          <w:szCs w:val="28"/>
        </w:rPr>
        <w:t>административно</w:t>
      </w:r>
      <w:r w:rsidR="00D70AFE" w:rsidRPr="0061689D">
        <w:rPr>
          <w:color w:val="000000"/>
          <w:szCs w:val="28"/>
        </w:rPr>
        <w:t>м</w:t>
      </w:r>
      <w:r w:rsidR="00CA26A8" w:rsidRPr="0061689D">
        <w:rPr>
          <w:color w:val="000000"/>
          <w:szCs w:val="28"/>
        </w:rPr>
        <w:t xml:space="preserve"> </w:t>
      </w:r>
      <w:r w:rsidRPr="0061689D">
        <w:rPr>
          <w:color w:val="000000"/>
          <w:szCs w:val="28"/>
        </w:rPr>
        <w:t>кодифицированно</w:t>
      </w:r>
      <w:r w:rsidR="00D70AFE" w:rsidRPr="0061689D">
        <w:rPr>
          <w:color w:val="000000"/>
          <w:szCs w:val="28"/>
        </w:rPr>
        <w:t>м</w:t>
      </w:r>
      <w:r w:rsidR="00CA26A8" w:rsidRPr="0061689D">
        <w:rPr>
          <w:color w:val="000000"/>
          <w:szCs w:val="28"/>
        </w:rPr>
        <w:t xml:space="preserve"> </w:t>
      </w:r>
      <w:r w:rsidRPr="0061689D">
        <w:rPr>
          <w:color w:val="000000"/>
          <w:szCs w:val="28"/>
        </w:rPr>
        <w:t>законодательств</w:t>
      </w:r>
      <w:r w:rsidR="00D70AFE" w:rsidRPr="0061689D">
        <w:rPr>
          <w:color w:val="000000"/>
          <w:szCs w:val="28"/>
        </w:rPr>
        <w:t>е</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00D70AFE" w:rsidRPr="0061689D">
        <w:rPr>
          <w:color w:val="000000"/>
          <w:szCs w:val="28"/>
        </w:rPr>
        <w:t>были указаны</w:t>
      </w:r>
      <w:r w:rsidR="00CA26A8" w:rsidRPr="0061689D">
        <w:rPr>
          <w:color w:val="000000"/>
          <w:szCs w:val="28"/>
        </w:rPr>
        <w:t xml:space="preserve"> </w:t>
      </w:r>
      <w:r w:rsidRPr="0061689D">
        <w:rPr>
          <w:color w:val="000000"/>
          <w:szCs w:val="28"/>
        </w:rPr>
        <w:t>принципы</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Pr="0061689D">
        <w:rPr>
          <w:color w:val="000000"/>
          <w:szCs w:val="28"/>
        </w:rPr>
        <w:t>ответственности,</w:t>
      </w:r>
      <w:r w:rsidR="00CA26A8" w:rsidRPr="0061689D">
        <w:rPr>
          <w:color w:val="000000"/>
          <w:szCs w:val="28"/>
        </w:rPr>
        <w:t xml:space="preserve"> </w:t>
      </w:r>
      <w:r w:rsidRPr="0061689D">
        <w:rPr>
          <w:color w:val="000000"/>
          <w:szCs w:val="28"/>
        </w:rPr>
        <w:t>но</w:t>
      </w:r>
      <w:r w:rsidR="00CA26A8" w:rsidRPr="0061689D">
        <w:rPr>
          <w:color w:val="000000"/>
          <w:szCs w:val="28"/>
        </w:rPr>
        <w:t xml:space="preserve"> </w:t>
      </w:r>
      <w:r w:rsidRPr="0061689D">
        <w:rPr>
          <w:color w:val="000000"/>
          <w:szCs w:val="28"/>
        </w:rPr>
        <w:t>они</w:t>
      </w:r>
      <w:r w:rsidR="00CA26A8" w:rsidRPr="0061689D">
        <w:rPr>
          <w:color w:val="000000"/>
          <w:szCs w:val="28"/>
        </w:rPr>
        <w:t xml:space="preserve"> </w:t>
      </w:r>
      <w:r w:rsidRPr="0061689D">
        <w:rPr>
          <w:color w:val="000000"/>
          <w:szCs w:val="28"/>
        </w:rPr>
        <w:t>определялись</w:t>
      </w:r>
      <w:r w:rsidR="00CA26A8" w:rsidRPr="0061689D">
        <w:rPr>
          <w:color w:val="000000"/>
          <w:szCs w:val="28"/>
        </w:rPr>
        <w:t xml:space="preserve"> </w:t>
      </w:r>
      <w:r w:rsidRPr="0061689D">
        <w:rPr>
          <w:color w:val="000000"/>
          <w:szCs w:val="28"/>
        </w:rPr>
        <w:t>Основами</w:t>
      </w:r>
      <w:r w:rsidR="00CA26A8" w:rsidRPr="0061689D">
        <w:rPr>
          <w:color w:val="000000"/>
          <w:szCs w:val="28"/>
        </w:rPr>
        <w:t xml:space="preserve"> </w:t>
      </w:r>
      <w:r w:rsidRPr="0061689D">
        <w:rPr>
          <w:color w:val="000000"/>
          <w:szCs w:val="28"/>
        </w:rPr>
        <w:t>законодательства</w:t>
      </w:r>
      <w:r w:rsidR="00CA26A8" w:rsidRPr="0061689D">
        <w:rPr>
          <w:color w:val="000000"/>
          <w:szCs w:val="28"/>
        </w:rPr>
        <w:t xml:space="preserve"> </w:t>
      </w:r>
      <w:r w:rsidRPr="0061689D">
        <w:rPr>
          <w:color w:val="000000"/>
          <w:szCs w:val="28"/>
        </w:rPr>
        <w:t>Союза</w:t>
      </w:r>
      <w:r w:rsidR="00CA26A8" w:rsidRPr="0061689D">
        <w:rPr>
          <w:color w:val="000000"/>
          <w:szCs w:val="28"/>
        </w:rPr>
        <w:t xml:space="preserve"> </w:t>
      </w:r>
      <w:r w:rsidRPr="0061689D">
        <w:rPr>
          <w:color w:val="000000"/>
          <w:szCs w:val="28"/>
        </w:rPr>
        <w:t>ССР</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союзных</w:t>
      </w:r>
      <w:r w:rsidR="00CA26A8" w:rsidRPr="0061689D">
        <w:rPr>
          <w:color w:val="000000"/>
          <w:szCs w:val="28"/>
        </w:rPr>
        <w:t xml:space="preserve"> </w:t>
      </w:r>
      <w:r w:rsidRPr="0061689D">
        <w:rPr>
          <w:color w:val="000000"/>
          <w:szCs w:val="28"/>
        </w:rPr>
        <w:t>республик</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правонарушениях</w:t>
      </w:r>
      <w:r w:rsidR="00CA26A8" w:rsidRPr="0061689D">
        <w:rPr>
          <w:color w:val="000000"/>
          <w:szCs w:val="28"/>
        </w:rPr>
        <w:t xml:space="preserve"> </w:t>
      </w:r>
      <w:r w:rsidR="00E06B80" w:rsidRPr="0061689D">
        <w:rPr>
          <w:color w:val="000000"/>
          <w:szCs w:val="28"/>
        </w:rPr>
        <w:t>[4]</w:t>
      </w:r>
      <w:r w:rsidRPr="0061689D">
        <w:rPr>
          <w:color w:val="000000"/>
          <w:szCs w:val="28"/>
        </w:rPr>
        <w:t>.</w:t>
      </w:r>
    </w:p>
    <w:p w14:paraId="17D6F4E9" w14:textId="77777777" w:rsidR="001D5EEA" w:rsidRPr="0061689D" w:rsidRDefault="00DC247E" w:rsidP="009F3E2E">
      <w:pPr>
        <w:widowControl w:val="0"/>
        <w:ind w:firstLine="709"/>
        <w:rPr>
          <w:color w:val="000000"/>
          <w:szCs w:val="28"/>
        </w:rPr>
      </w:pPr>
      <w:r w:rsidRPr="0061689D">
        <w:rPr>
          <w:color w:val="000000"/>
          <w:szCs w:val="28"/>
        </w:rPr>
        <w:t>Актуальность</w:t>
      </w:r>
      <w:r w:rsidR="00CA26A8" w:rsidRPr="0061689D">
        <w:rPr>
          <w:color w:val="000000"/>
          <w:szCs w:val="28"/>
        </w:rPr>
        <w:t xml:space="preserve"> </w:t>
      </w:r>
      <w:r w:rsidRPr="0061689D">
        <w:rPr>
          <w:color w:val="000000"/>
          <w:szCs w:val="28"/>
        </w:rPr>
        <w:t>рассмотрения</w:t>
      </w:r>
      <w:r w:rsidR="00CA26A8" w:rsidRPr="0061689D">
        <w:rPr>
          <w:color w:val="000000"/>
          <w:szCs w:val="28"/>
        </w:rPr>
        <w:t xml:space="preserve"> </w:t>
      </w:r>
      <w:r w:rsidRPr="0061689D">
        <w:rPr>
          <w:color w:val="000000"/>
          <w:szCs w:val="28"/>
        </w:rPr>
        <w:t>принципов</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права</w:t>
      </w:r>
      <w:r w:rsidR="00CA26A8" w:rsidRPr="0061689D">
        <w:rPr>
          <w:color w:val="000000"/>
          <w:szCs w:val="28"/>
        </w:rPr>
        <w:t xml:space="preserve"> </w:t>
      </w:r>
      <w:r w:rsidRPr="0061689D">
        <w:rPr>
          <w:color w:val="000000"/>
          <w:szCs w:val="28"/>
        </w:rPr>
        <w:t>обусловлена</w:t>
      </w:r>
      <w:r w:rsidR="00CA26A8" w:rsidRPr="0061689D">
        <w:rPr>
          <w:color w:val="000000"/>
          <w:szCs w:val="28"/>
        </w:rPr>
        <w:t xml:space="preserve"> </w:t>
      </w:r>
      <w:r w:rsidRPr="0061689D">
        <w:rPr>
          <w:color w:val="000000"/>
          <w:szCs w:val="28"/>
        </w:rPr>
        <w:t>тем,</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несоблюдение</w:t>
      </w:r>
      <w:r w:rsidR="00CA26A8" w:rsidRPr="0061689D">
        <w:rPr>
          <w:color w:val="000000"/>
          <w:szCs w:val="28"/>
        </w:rPr>
        <w:t xml:space="preserve"> </w:t>
      </w:r>
      <w:r w:rsidRPr="0061689D">
        <w:rPr>
          <w:color w:val="000000"/>
          <w:szCs w:val="28"/>
        </w:rPr>
        <w:t>принципов,</w:t>
      </w:r>
      <w:r w:rsidR="00CA26A8" w:rsidRPr="0061689D">
        <w:rPr>
          <w:color w:val="000000"/>
          <w:szCs w:val="28"/>
        </w:rPr>
        <w:t xml:space="preserve"> </w:t>
      </w:r>
      <w:r w:rsidRPr="0061689D">
        <w:rPr>
          <w:color w:val="000000"/>
          <w:szCs w:val="28"/>
        </w:rPr>
        <w:t>закрепленных</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Pr="0061689D">
        <w:rPr>
          <w:color w:val="000000"/>
          <w:szCs w:val="28"/>
        </w:rPr>
        <w:t>влечет</w:t>
      </w:r>
      <w:r w:rsidR="00CA26A8" w:rsidRPr="0061689D">
        <w:rPr>
          <w:color w:val="000000"/>
          <w:szCs w:val="28"/>
        </w:rPr>
        <w:t xml:space="preserve"> </w:t>
      </w:r>
      <w:r w:rsidR="0094554A" w:rsidRPr="0061689D">
        <w:rPr>
          <w:color w:val="000000"/>
          <w:szCs w:val="28"/>
        </w:rPr>
        <w:t>за собой серьезные последствия</w:t>
      </w:r>
      <w:r w:rsidRPr="0061689D">
        <w:rPr>
          <w:color w:val="000000"/>
          <w:szCs w:val="28"/>
        </w:rPr>
        <w:t>.</w:t>
      </w:r>
      <w:r w:rsidR="0094554A" w:rsidRPr="0061689D">
        <w:rPr>
          <w:color w:val="000000"/>
          <w:szCs w:val="28"/>
        </w:rPr>
        <w:t xml:space="preserve"> </w:t>
      </w:r>
    </w:p>
    <w:p w14:paraId="2C7E4126" w14:textId="77777777" w:rsidR="001D5EEA" w:rsidRPr="0061689D" w:rsidRDefault="001D5EEA" w:rsidP="009F3E2E">
      <w:pPr>
        <w:widowControl w:val="0"/>
        <w:ind w:firstLine="709"/>
        <w:rPr>
          <w:color w:val="000000"/>
          <w:szCs w:val="28"/>
        </w:rPr>
      </w:pPr>
      <w:r w:rsidRPr="0061689D">
        <w:rPr>
          <w:color w:val="000000"/>
          <w:szCs w:val="28"/>
        </w:rPr>
        <w:t xml:space="preserve">Значение принципов законодательства об административных правонарушениях состоит в том, что их нарушение в зависимости от его </w:t>
      </w:r>
      <w:r w:rsidRPr="0061689D">
        <w:rPr>
          <w:color w:val="000000"/>
          <w:szCs w:val="28"/>
        </w:rPr>
        <w:lastRenderedPageBreak/>
        <w:t>характера и существенности влечет признание состоявшегося производства по делу недействительным, отмену вынесенных в ходе такого производства решений либо признание собранных при этом материалов не имеющими силы доказательств (ст. 7 КоАП)</w:t>
      </w:r>
      <w:r w:rsidR="007A3333" w:rsidRPr="0061689D">
        <w:rPr>
          <w:color w:val="000000"/>
          <w:szCs w:val="28"/>
        </w:rPr>
        <w:t xml:space="preserve"> [8].</w:t>
      </w:r>
    </w:p>
    <w:p w14:paraId="0296129E" w14:textId="77777777" w:rsidR="00DC247E" w:rsidRPr="0061689D" w:rsidRDefault="00DC247E" w:rsidP="009F3E2E">
      <w:pPr>
        <w:widowControl w:val="0"/>
        <w:ind w:firstLine="709"/>
        <w:rPr>
          <w:color w:val="000000"/>
          <w:szCs w:val="28"/>
        </w:rPr>
      </w:pPr>
      <w:r w:rsidRPr="0061689D">
        <w:rPr>
          <w:snapToGrid w:val="0"/>
          <w:color w:val="000000"/>
          <w:szCs w:val="28"/>
        </w:rPr>
        <w:t>На</w:t>
      </w:r>
      <w:r w:rsidR="00CA26A8" w:rsidRPr="0061689D">
        <w:rPr>
          <w:snapToGrid w:val="0"/>
          <w:color w:val="000000"/>
          <w:szCs w:val="28"/>
        </w:rPr>
        <w:t xml:space="preserve"> </w:t>
      </w:r>
      <w:r w:rsidRPr="0061689D">
        <w:rPr>
          <w:snapToGrid w:val="0"/>
          <w:color w:val="000000"/>
          <w:szCs w:val="28"/>
        </w:rPr>
        <w:t>основании</w:t>
      </w:r>
      <w:r w:rsidR="00CA26A8" w:rsidRPr="0061689D">
        <w:rPr>
          <w:snapToGrid w:val="0"/>
          <w:color w:val="000000"/>
          <w:szCs w:val="28"/>
        </w:rPr>
        <w:t xml:space="preserve"> </w:t>
      </w:r>
      <w:r w:rsidRPr="0061689D">
        <w:rPr>
          <w:snapToGrid w:val="0"/>
          <w:color w:val="000000"/>
          <w:szCs w:val="28"/>
        </w:rPr>
        <w:t>пункта</w:t>
      </w:r>
      <w:r w:rsidR="00CA26A8" w:rsidRPr="0061689D">
        <w:rPr>
          <w:snapToGrid w:val="0"/>
          <w:color w:val="000000"/>
          <w:szCs w:val="28"/>
        </w:rPr>
        <w:t xml:space="preserve"> </w:t>
      </w:r>
      <w:r w:rsidRPr="0061689D">
        <w:rPr>
          <w:snapToGrid w:val="0"/>
          <w:color w:val="000000"/>
          <w:szCs w:val="28"/>
        </w:rPr>
        <w:t>2</w:t>
      </w:r>
      <w:r w:rsidR="00CA26A8" w:rsidRPr="0061689D">
        <w:rPr>
          <w:snapToGrid w:val="0"/>
          <w:color w:val="000000"/>
          <w:szCs w:val="28"/>
        </w:rPr>
        <w:t xml:space="preserve"> </w:t>
      </w:r>
      <w:r w:rsidRPr="0061689D">
        <w:rPr>
          <w:snapToGrid w:val="0"/>
          <w:color w:val="000000"/>
          <w:szCs w:val="28"/>
        </w:rPr>
        <w:t>Нормативного</w:t>
      </w:r>
      <w:r w:rsidR="00CA26A8" w:rsidRPr="0061689D">
        <w:rPr>
          <w:snapToGrid w:val="0"/>
          <w:color w:val="000000"/>
          <w:szCs w:val="28"/>
        </w:rPr>
        <w:t xml:space="preserve"> </w:t>
      </w:r>
      <w:r w:rsidRPr="0061689D">
        <w:rPr>
          <w:snapToGrid w:val="0"/>
          <w:color w:val="000000"/>
          <w:szCs w:val="28"/>
        </w:rPr>
        <w:t>постановления</w:t>
      </w:r>
      <w:r w:rsidR="00CA26A8" w:rsidRPr="0061689D">
        <w:rPr>
          <w:snapToGrid w:val="0"/>
          <w:color w:val="000000"/>
          <w:szCs w:val="28"/>
        </w:rPr>
        <w:t xml:space="preserve"> </w:t>
      </w:r>
      <w:r w:rsidRPr="0061689D">
        <w:rPr>
          <w:snapToGrid w:val="0"/>
          <w:color w:val="000000"/>
          <w:szCs w:val="28"/>
        </w:rPr>
        <w:t>Верховного</w:t>
      </w:r>
      <w:r w:rsidR="00CA26A8" w:rsidRPr="0061689D">
        <w:rPr>
          <w:snapToGrid w:val="0"/>
          <w:color w:val="000000"/>
          <w:szCs w:val="28"/>
        </w:rPr>
        <w:t xml:space="preserve"> </w:t>
      </w:r>
      <w:r w:rsidRPr="0061689D">
        <w:rPr>
          <w:snapToGrid w:val="0"/>
          <w:color w:val="000000"/>
          <w:szCs w:val="28"/>
        </w:rPr>
        <w:t>суда</w:t>
      </w:r>
      <w:r w:rsidR="00CA26A8" w:rsidRPr="0061689D">
        <w:rPr>
          <w:snapToGrid w:val="0"/>
          <w:color w:val="000000"/>
          <w:szCs w:val="28"/>
        </w:rPr>
        <w:t xml:space="preserve"> </w:t>
      </w:r>
      <w:r w:rsidRPr="0061689D">
        <w:rPr>
          <w:snapToGrid w:val="0"/>
          <w:color w:val="000000"/>
          <w:szCs w:val="28"/>
        </w:rPr>
        <w:t>Республики</w:t>
      </w:r>
      <w:r w:rsidR="00CA26A8" w:rsidRPr="0061689D">
        <w:rPr>
          <w:snapToGrid w:val="0"/>
          <w:color w:val="000000"/>
          <w:szCs w:val="28"/>
        </w:rPr>
        <w:t xml:space="preserve"> </w:t>
      </w:r>
      <w:r w:rsidRPr="0061689D">
        <w:rPr>
          <w:snapToGrid w:val="0"/>
          <w:color w:val="000000"/>
          <w:szCs w:val="28"/>
        </w:rPr>
        <w:t>Казахстан</w:t>
      </w:r>
      <w:r w:rsidR="00CA26A8" w:rsidRPr="0061689D">
        <w:rPr>
          <w:snapToGrid w:val="0"/>
          <w:color w:val="000000"/>
          <w:szCs w:val="28"/>
        </w:rPr>
        <w:t xml:space="preserve"> </w:t>
      </w:r>
      <w:r w:rsidRPr="0061689D">
        <w:rPr>
          <w:snapToGrid w:val="0"/>
          <w:color w:val="000000"/>
          <w:szCs w:val="28"/>
        </w:rPr>
        <w:t>от</w:t>
      </w:r>
      <w:r w:rsidR="00CA26A8" w:rsidRPr="0061689D">
        <w:rPr>
          <w:snapToGrid w:val="0"/>
          <w:color w:val="000000"/>
          <w:szCs w:val="28"/>
        </w:rPr>
        <w:t xml:space="preserve"> </w:t>
      </w:r>
      <w:r w:rsidRPr="0061689D">
        <w:rPr>
          <w:snapToGrid w:val="0"/>
          <w:color w:val="000000"/>
          <w:szCs w:val="28"/>
        </w:rPr>
        <w:t>22</w:t>
      </w:r>
      <w:r w:rsidR="00CA26A8" w:rsidRPr="0061689D">
        <w:rPr>
          <w:snapToGrid w:val="0"/>
          <w:color w:val="000000"/>
          <w:szCs w:val="28"/>
        </w:rPr>
        <w:t xml:space="preserve"> </w:t>
      </w:r>
      <w:r w:rsidRPr="0061689D">
        <w:rPr>
          <w:snapToGrid w:val="0"/>
          <w:color w:val="000000"/>
          <w:szCs w:val="28"/>
        </w:rPr>
        <w:t>декабря</w:t>
      </w:r>
      <w:r w:rsidR="00CA26A8" w:rsidRPr="0061689D">
        <w:rPr>
          <w:snapToGrid w:val="0"/>
          <w:color w:val="000000"/>
          <w:szCs w:val="28"/>
        </w:rPr>
        <w:t xml:space="preserve"> </w:t>
      </w:r>
      <w:r w:rsidRPr="0061689D">
        <w:rPr>
          <w:snapToGrid w:val="0"/>
          <w:color w:val="000000"/>
          <w:szCs w:val="28"/>
        </w:rPr>
        <w:t>2016</w:t>
      </w:r>
      <w:r w:rsidR="00CA26A8" w:rsidRPr="0061689D">
        <w:rPr>
          <w:snapToGrid w:val="0"/>
          <w:color w:val="000000"/>
          <w:szCs w:val="28"/>
        </w:rPr>
        <w:t xml:space="preserve"> </w:t>
      </w:r>
      <w:r w:rsidRPr="0061689D">
        <w:rPr>
          <w:snapToGrid w:val="0"/>
          <w:color w:val="000000"/>
          <w:szCs w:val="28"/>
        </w:rPr>
        <w:t>года</w:t>
      </w:r>
      <w:r w:rsidR="00CA26A8" w:rsidRPr="0061689D">
        <w:rPr>
          <w:snapToGrid w:val="0"/>
          <w:color w:val="000000"/>
          <w:szCs w:val="28"/>
        </w:rPr>
        <w:t xml:space="preserve"> </w:t>
      </w:r>
      <w:r w:rsidRPr="0061689D">
        <w:rPr>
          <w:snapToGrid w:val="0"/>
          <w:color w:val="000000"/>
          <w:szCs w:val="28"/>
        </w:rPr>
        <w:t>№</w:t>
      </w:r>
      <w:r w:rsidR="007810E1" w:rsidRPr="0061689D">
        <w:rPr>
          <w:snapToGrid w:val="0"/>
          <w:color w:val="000000"/>
          <w:szCs w:val="28"/>
        </w:rPr>
        <w:t xml:space="preserve"> </w:t>
      </w:r>
      <w:r w:rsidRPr="0061689D">
        <w:rPr>
          <w:snapToGrid w:val="0"/>
          <w:color w:val="000000"/>
          <w:szCs w:val="28"/>
        </w:rPr>
        <w:t>12</w:t>
      </w:r>
      <w:r w:rsidR="00CA26A8" w:rsidRPr="0061689D">
        <w:rPr>
          <w:snapToGrid w:val="0"/>
          <w:color w:val="000000"/>
          <w:szCs w:val="28"/>
        </w:rPr>
        <w:t xml:space="preserve"> </w:t>
      </w:r>
      <w:r w:rsidRPr="0061689D">
        <w:rPr>
          <w:snapToGrid w:val="0"/>
          <w:color w:val="000000"/>
          <w:szCs w:val="28"/>
        </w:rPr>
        <w:t>п</w:t>
      </w:r>
      <w:r w:rsidRPr="0061689D">
        <w:rPr>
          <w:color w:val="000000"/>
          <w:szCs w:val="28"/>
        </w:rPr>
        <w:t>ри</w:t>
      </w:r>
      <w:r w:rsidR="00CA26A8" w:rsidRPr="0061689D">
        <w:rPr>
          <w:color w:val="000000"/>
          <w:szCs w:val="28"/>
        </w:rPr>
        <w:t xml:space="preserve"> </w:t>
      </w:r>
      <w:r w:rsidRPr="0061689D">
        <w:rPr>
          <w:color w:val="000000"/>
          <w:szCs w:val="28"/>
        </w:rPr>
        <w:t>наличии</w:t>
      </w:r>
      <w:r w:rsidR="00CA26A8" w:rsidRPr="0061689D">
        <w:rPr>
          <w:color w:val="000000"/>
          <w:szCs w:val="28"/>
        </w:rPr>
        <w:t xml:space="preserve"> </w:t>
      </w:r>
      <w:r w:rsidRPr="0061689D">
        <w:rPr>
          <w:color w:val="000000"/>
          <w:szCs w:val="28"/>
        </w:rPr>
        <w:t>пробелов</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процессуальных</w:t>
      </w:r>
      <w:r w:rsidR="00CA26A8" w:rsidRPr="0061689D">
        <w:rPr>
          <w:color w:val="000000"/>
          <w:szCs w:val="28"/>
        </w:rPr>
        <w:t xml:space="preserve"> </w:t>
      </w:r>
      <w:r w:rsidRPr="0061689D">
        <w:rPr>
          <w:color w:val="000000"/>
          <w:szCs w:val="28"/>
        </w:rPr>
        <w:t>положениях</w:t>
      </w:r>
      <w:r w:rsidR="00CA26A8" w:rsidRPr="0061689D">
        <w:rPr>
          <w:color w:val="000000"/>
          <w:szCs w:val="28"/>
        </w:rPr>
        <w:t xml:space="preserve"> </w:t>
      </w:r>
      <w:r w:rsidR="006624EB" w:rsidRPr="0061689D">
        <w:rPr>
          <w:color w:val="000000"/>
          <w:szCs w:val="28"/>
        </w:rPr>
        <w:t>КоАП</w:t>
      </w:r>
      <w:r w:rsidR="00CA26A8" w:rsidRPr="0061689D">
        <w:rPr>
          <w:color w:val="000000"/>
          <w:szCs w:val="28"/>
        </w:rPr>
        <w:t xml:space="preserve"> </w:t>
      </w:r>
      <w:r w:rsidRPr="0061689D">
        <w:rPr>
          <w:color w:val="000000"/>
          <w:szCs w:val="28"/>
        </w:rPr>
        <w:t>судам</w:t>
      </w:r>
      <w:r w:rsidR="00CA26A8" w:rsidRPr="0061689D">
        <w:rPr>
          <w:color w:val="000000"/>
          <w:szCs w:val="28"/>
        </w:rPr>
        <w:t xml:space="preserve"> </w:t>
      </w:r>
      <w:r w:rsidRPr="0061689D">
        <w:rPr>
          <w:color w:val="000000"/>
          <w:szCs w:val="28"/>
        </w:rPr>
        <w:t>следует</w:t>
      </w:r>
      <w:r w:rsidR="00CA26A8" w:rsidRPr="0061689D">
        <w:rPr>
          <w:color w:val="000000"/>
          <w:szCs w:val="28"/>
        </w:rPr>
        <w:t xml:space="preserve"> </w:t>
      </w:r>
      <w:r w:rsidRPr="0061689D">
        <w:rPr>
          <w:color w:val="000000"/>
          <w:szCs w:val="28"/>
        </w:rPr>
        <w:t>руководствоваться</w:t>
      </w:r>
      <w:r w:rsidR="00CA26A8" w:rsidRPr="0061689D">
        <w:rPr>
          <w:color w:val="000000"/>
          <w:szCs w:val="28"/>
        </w:rPr>
        <w:t xml:space="preserve"> </w:t>
      </w:r>
      <w:r w:rsidRPr="0061689D">
        <w:rPr>
          <w:color w:val="000000"/>
          <w:szCs w:val="28"/>
        </w:rPr>
        <w:t>конституционными</w:t>
      </w:r>
      <w:r w:rsidR="00CA26A8" w:rsidRPr="0061689D">
        <w:rPr>
          <w:color w:val="000000"/>
          <w:szCs w:val="28"/>
        </w:rPr>
        <w:t xml:space="preserve"> </w:t>
      </w:r>
      <w:r w:rsidRPr="0061689D">
        <w:rPr>
          <w:color w:val="000000"/>
          <w:szCs w:val="28"/>
        </w:rPr>
        <w:t>нормами</w:t>
      </w:r>
      <w:r w:rsidR="00CA26A8" w:rsidRPr="0061689D">
        <w:rPr>
          <w:color w:val="000000"/>
          <w:szCs w:val="28"/>
        </w:rPr>
        <w:t xml:space="preserve"> </w:t>
      </w:r>
      <w:r w:rsidRPr="0061689D">
        <w:rPr>
          <w:color w:val="000000"/>
          <w:szCs w:val="28"/>
        </w:rPr>
        <w:t>о</w:t>
      </w:r>
      <w:r w:rsidR="00CA26A8" w:rsidRPr="0061689D">
        <w:rPr>
          <w:color w:val="000000"/>
          <w:szCs w:val="28"/>
        </w:rPr>
        <w:t xml:space="preserve"> </w:t>
      </w:r>
      <w:r w:rsidRPr="0061689D">
        <w:rPr>
          <w:color w:val="000000"/>
          <w:szCs w:val="28"/>
        </w:rPr>
        <w:t>принципах</w:t>
      </w:r>
      <w:r w:rsidR="00CA26A8" w:rsidRPr="0061689D">
        <w:rPr>
          <w:color w:val="000000"/>
          <w:szCs w:val="28"/>
        </w:rPr>
        <w:t xml:space="preserve"> </w:t>
      </w:r>
      <w:r w:rsidRPr="0061689D">
        <w:rPr>
          <w:color w:val="000000"/>
          <w:szCs w:val="28"/>
        </w:rPr>
        <w:t>правосудия</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о</w:t>
      </w:r>
      <w:r w:rsidR="00CA26A8" w:rsidRPr="0061689D">
        <w:rPr>
          <w:color w:val="000000"/>
          <w:szCs w:val="28"/>
        </w:rPr>
        <w:t xml:space="preserve"> </w:t>
      </w:r>
      <w:r w:rsidRPr="0061689D">
        <w:rPr>
          <w:color w:val="000000"/>
          <w:szCs w:val="28"/>
        </w:rPr>
        <w:t>правах</w:t>
      </w:r>
      <w:r w:rsidR="00CA26A8" w:rsidRPr="0061689D">
        <w:rPr>
          <w:color w:val="000000"/>
          <w:szCs w:val="28"/>
        </w:rPr>
        <w:t xml:space="preserve"> </w:t>
      </w:r>
      <w:r w:rsidRPr="0061689D">
        <w:rPr>
          <w:color w:val="000000"/>
          <w:szCs w:val="28"/>
        </w:rPr>
        <w:t>человека</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гражданина,</w:t>
      </w:r>
      <w:r w:rsidR="00CA26A8" w:rsidRPr="0061689D">
        <w:rPr>
          <w:color w:val="000000"/>
          <w:szCs w:val="28"/>
        </w:rPr>
        <w:t xml:space="preserve"> </w:t>
      </w:r>
      <w:r w:rsidRPr="0061689D">
        <w:rPr>
          <w:color w:val="000000"/>
          <w:szCs w:val="28"/>
        </w:rPr>
        <w:t>принципами</w:t>
      </w:r>
      <w:r w:rsidR="00CA26A8" w:rsidRPr="0061689D">
        <w:rPr>
          <w:color w:val="000000"/>
          <w:szCs w:val="28"/>
        </w:rPr>
        <w:t xml:space="preserve"> </w:t>
      </w:r>
      <w:r w:rsidRPr="0061689D">
        <w:rPr>
          <w:color w:val="000000"/>
          <w:szCs w:val="28"/>
        </w:rPr>
        <w:t>законодательства</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правонарушениях»</w:t>
      </w:r>
      <w:r w:rsidR="00CA26A8" w:rsidRPr="0061689D">
        <w:rPr>
          <w:color w:val="000000"/>
          <w:szCs w:val="28"/>
        </w:rPr>
        <w:t xml:space="preserve"> </w:t>
      </w:r>
      <w:r w:rsidRPr="0061689D">
        <w:rPr>
          <w:color w:val="000000"/>
          <w:szCs w:val="28"/>
        </w:rPr>
        <w:t>[</w:t>
      </w:r>
      <w:r w:rsidR="00E06B80" w:rsidRPr="0061689D">
        <w:rPr>
          <w:color w:val="000000"/>
          <w:szCs w:val="28"/>
        </w:rPr>
        <w:t>23</w:t>
      </w:r>
      <w:r w:rsidRPr="0061689D">
        <w:rPr>
          <w:color w:val="000000"/>
          <w:szCs w:val="28"/>
        </w:rPr>
        <w:t>].</w:t>
      </w:r>
    </w:p>
    <w:p w14:paraId="5254F9A2" w14:textId="77777777" w:rsidR="00DC247E" w:rsidRPr="0061689D" w:rsidRDefault="00DC247E" w:rsidP="009F3E2E">
      <w:pPr>
        <w:widowControl w:val="0"/>
        <w:ind w:firstLine="709"/>
        <w:rPr>
          <w:color w:val="000000"/>
          <w:szCs w:val="28"/>
        </w:rPr>
      </w:pPr>
      <w:r w:rsidRPr="0061689D">
        <w:rPr>
          <w:color w:val="000000"/>
          <w:szCs w:val="28"/>
        </w:rPr>
        <w:t>Исходя</w:t>
      </w:r>
      <w:r w:rsidR="00CA26A8" w:rsidRPr="0061689D">
        <w:rPr>
          <w:color w:val="000000"/>
          <w:szCs w:val="28"/>
        </w:rPr>
        <w:t xml:space="preserve"> </w:t>
      </w:r>
      <w:r w:rsidRPr="0061689D">
        <w:rPr>
          <w:color w:val="000000"/>
          <w:szCs w:val="28"/>
        </w:rPr>
        <w:t>из</w:t>
      </w:r>
      <w:r w:rsidR="00CA26A8" w:rsidRPr="0061689D">
        <w:rPr>
          <w:color w:val="000000"/>
          <w:szCs w:val="28"/>
        </w:rPr>
        <w:t xml:space="preserve"> </w:t>
      </w:r>
      <w:r w:rsidRPr="0061689D">
        <w:rPr>
          <w:color w:val="000000"/>
          <w:szCs w:val="28"/>
        </w:rPr>
        <w:t>содержания</w:t>
      </w:r>
      <w:r w:rsidR="00CA26A8" w:rsidRPr="0061689D">
        <w:rPr>
          <w:color w:val="000000"/>
          <w:szCs w:val="28"/>
        </w:rPr>
        <w:t xml:space="preserve"> </w:t>
      </w:r>
      <w:r w:rsidRPr="0061689D">
        <w:rPr>
          <w:color w:val="000000"/>
          <w:szCs w:val="28"/>
        </w:rPr>
        <w:t>части</w:t>
      </w:r>
      <w:r w:rsidR="00CA26A8" w:rsidRPr="0061689D">
        <w:rPr>
          <w:color w:val="000000"/>
          <w:szCs w:val="28"/>
        </w:rPr>
        <w:t xml:space="preserve"> </w:t>
      </w:r>
      <w:r w:rsidRPr="0061689D">
        <w:rPr>
          <w:color w:val="000000"/>
          <w:szCs w:val="28"/>
        </w:rPr>
        <w:t>1</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6</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0094554A" w:rsidRPr="0061689D">
        <w:rPr>
          <w:color w:val="000000"/>
          <w:szCs w:val="28"/>
        </w:rPr>
        <w:t xml:space="preserve">можно </w:t>
      </w:r>
      <w:r w:rsidRPr="0061689D">
        <w:rPr>
          <w:color w:val="000000"/>
          <w:szCs w:val="28"/>
        </w:rPr>
        <w:t>сформулировать</w:t>
      </w:r>
      <w:r w:rsidR="00CA26A8" w:rsidRPr="0061689D">
        <w:rPr>
          <w:color w:val="000000"/>
          <w:szCs w:val="28"/>
        </w:rPr>
        <w:t xml:space="preserve"> </w:t>
      </w:r>
      <w:r w:rsidRPr="0061689D">
        <w:rPr>
          <w:color w:val="000000"/>
          <w:szCs w:val="28"/>
        </w:rPr>
        <w:t>следующие</w:t>
      </w:r>
      <w:r w:rsidR="00CA26A8" w:rsidRPr="0061689D">
        <w:rPr>
          <w:color w:val="000000"/>
          <w:szCs w:val="28"/>
        </w:rPr>
        <w:t xml:space="preserve"> </w:t>
      </w:r>
      <w:r w:rsidRPr="0061689D">
        <w:rPr>
          <w:color w:val="000000"/>
          <w:szCs w:val="28"/>
        </w:rPr>
        <w:t>задачи:</w:t>
      </w:r>
    </w:p>
    <w:p w14:paraId="20F9AB93" w14:textId="77777777" w:rsidR="0094554A" w:rsidRPr="0061689D" w:rsidRDefault="00DC247E" w:rsidP="009F3E2E">
      <w:pPr>
        <w:widowControl w:val="0"/>
        <w:ind w:firstLine="709"/>
        <w:rPr>
          <w:color w:val="000000"/>
          <w:szCs w:val="28"/>
        </w:rPr>
      </w:pPr>
      <w:r w:rsidRPr="0061689D">
        <w:rPr>
          <w:color w:val="000000"/>
          <w:szCs w:val="28"/>
        </w:rPr>
        <w:t>1)</w:t>
      </w:r>
      <w:r w:rsidR="00CA26A8" w:rsidRPr="0061689D">
        <w:rPr>
          <w:color w:val="000000"/>
          <w:szCs w:val="28"/>
        </w:rPr>
        <w:t xml:space="preserve"> </w:t>
      </w:r>
      <w:r w:rsidRPr="0061689D">
        <w:rPr>
          <w:color w:val="000000"/>
          <w:szCs w:val="28"/>
        </w:rPr>
        <w:t>охрана</w:t>
      </w:r>
      <w:r w:rsidR="00CA26A8" w:rsidRPr="0061689D">
        <w:rPr>
          <w:color w:val="000000"/>
          <w:szCs w:val="28"/>
        </w:rPr>
        <w:t xml:space="preserve"> </w:t>
      </w:r>
      <w:r w:rsidRPr="0061689D">
        <w:rPr>
          <w:color w:val="000000"/>
          <w:szCs w:val="28"/>
        </w:rPr>
        <w:t>прав,</w:t>
      </w:r>
      <w:r w:rsidR="00CA26A8" w:rsidRPr="0061689D">
        <w:rPr>
          <w:color w:val="000000"/>
          <w:szCs w:val="28"/>
        </w:rPr>
        <w:t xml:space="preserve"> </w:t>
      </w:r>
      <w:r w:rsidRPr="0061689D">
        <w:rPr>
          <w:color w:val="000000"/>
          <w:szCs w:val="28"/>
        </w:rPr>
        <w:t>свобод</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законных</w:t>
      </w:r>
      <w:r w:rsidR="00CA26A8" w:rsidRPr="0061689D">
        <w:rPr>
          <w:color w:val="000000"/>
          <w:szCs w:val="28"/>
        </w:rPr>
        <w:t xml:space="preserve"> </w:t>
      </w:r>
      <w:r w:rsidRPr="0061689D">
        <w:rPr>
          <w:color w:val="000000"/>
          <w:szCs w:val="28"/>
        </w:rPr>
        <w:t>интересов</w:t>
      </w:r>
      <w:r w:rsidR="00CA26A8" w:rsidRPr="0061689D">
        <w:rPr>
          <w:color w:val="000000"/>
          <w:szCs w:val="28"/>
        </w:rPr>
        <w:t xml:space="preserve"> </w:t>
      </w:r>
      <w:r w:rsidRPr="0061689D">
        <w:rPr>
          <w:color w:val="000000"/>
          <w:szCs w:val="28"/>
        </w:rPr>
        <w:t>человека</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гражданина.</w:t>
      </w:r>
      <w:r w:rsidR="00CA26A8" w:rsidRPr="0061689D">
        <w:rPr>
          <w:color w:val="000000"/>
          <w:szCs w:val="28"/>
        </w:rPr>
        <w:t xml:space="preserve"> </w:t>
      </w:r>
    </w:p>
    <w:p w14:paraId="2537EA37" w14:textId="77777777" w:rsidR="00DC247E" w:rsidRPr="0061689D" w:rsidRDefault="00DC247E" w:rsidP="009F3E2E">
      <w:pPr>
        <w:widowControl w:val="0"/>
        <w:ind w:firstLine="709"/>
        <w:rPr>
          <w:color w:val="000000"/>
          <w:szCs w:val="28"/>
        </w:rPr>
      </w:pPr>
      <w:r w:rsidRPr="0061689D">
        <w:rPr>
          <w:color w:val="000000"/>
          <w:szCs w:val="28"/>
        </w:rPr>
        <w:t>Согласно</w:t>
      </w:r>
      <w:r w:rsidR="00CA26A8" w:rsidRPr="0061689D">
        <w:rPr>
          <w:color w:val="000000"/>
          <w:szCs w:val="28"/>
        </w:rPr>
        <w:t xml:space="preserve"> </w:t>
      </w:r>
      <w:r w:rsidRPr="0061689D">
        <w:rPr>
          <w:color w:val="000000"/>
          <w:szCs w:val="28"/>
        </w:rPr>
        <w:t>статье</w:t>
      </w:r>
      <w:r w:rsidR="00CA26A8" w:rsidRPr="0061689D">
        <w:rPr>
          <w:color w:val="000000"/>
          <w:szCs w:val="28"/>
        </w:rPr>
        <w:t xml:space="preserve"> </w:t>
      </w:r>
      <w:r w:rsidRPr="0061689D">
        <w:rPr>
          <w:color w:val="000000"/>
          <w:szCs w:val="28"/>
        </w:rPr>
        <w:t>12</w:t>
      </w:r>
      <w:r w:rsidR="00CA26A8" w:rsidRPr="0061689D">
        <w:rPr>
          <w:color w:val="000000"/>
          <w:szCs w:val="28"/>
        </w:rPr>
        <w:t xml:space="preserve"> </w:t>
      </w:r>
      <w:r w:rsidRPr="0061689D">
        <w:rPr>
          <w:color w:val="000000"/>
          <w:szCs w:val="28"/>
        </w:rPr>
        <w:t>Конституции</w:t>
      </w:r>
      <w:r w:rsidR="00CA26A8" w:rsidRPr="0061689D">
        <w:rPr>
          <w:color w:val="000000"/>
          <w:szCs w:val="28"/>
        </w:rPr>
        <w:t xml:space="preserve"> </w:t>
      </w:r>
      <w:bookmarkStart w:id="60" w:name="z147"/>
      <w:r w:rsidRPr="0061689D">
        <w:rPr>
          <w:color w:val="000000"/>
          <w:szCs w:val="28"/>
        </w:rPr>
        <w:t>«в</w:t>
      </w:r>
      <w:r w:rsidR="00CA26A8" w:rsidRPr="0061689D">
        <w:rPr>
          <w:color w:val="000000"/>
          <w:szCs w:val="28"/>
        </w:rPr>
        <w:t xml:space="preserve"> </w:t>
      </w:r>
      <w:r w:rsidRPr="0061689D">
        <w:rPr>
          <w:color w:val="000000"/>
          <w:szCs w:val="28"/>
        </w:rPr>
        <w:t>Республике</w:t>
      </w:r>
      <w:r w:rsidR="00CA26A8" w:rsidRPr="0061689D">
        <w:rPr>
          <w:color w:val="000000"/>
          <w:szCs w:val="28"/>
        </w:rPr>
        <w:t xml:space="preserve"> </w:t>
      </w:r>
      <w:r w:rsidRPr="0061689D">
        <w:rPr>
          <w:color w:val="000000"/>
          <w:szCs w:val="28"/>
        </w:rPr>
        <w:t>Казахстан</w:t>
      </w:r>
      <w:r w:rsidR="00CA26A8" w:rsidRPr="0061689D">
        <w:rPr>
          <w:color w:val="000000"/>
          <w:szCs w:val="28"/>
        </w:rPr>
        <w:t xml:space="preserve"> </w:t>
      </w:r>
      <w:r w:rsidRPr="0061689D">
        <w:rPr>
          <w:color w:val="000000"/>
          <w:szCs w:val="28"/>
        </w:rPr>
        <w:t>признаются</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гарантируются</w:t>
      </w:r>
      <w:r w:rsidR="00CA26A8" w:rsidRPr="0061689D">
        <w:rPr>
          <w:color w:val="000000"/>
          <w:szCs w:val="28"/>
        </w:rPr>
        <w:t xml:space="preserve"> </w:t>
      </w:r>
      <w:r w:rsidRPr="0061689D">
        <w:rPr>
          <w:color w:val="000000"/>
          <w:szCs w:val="28"/>
        </w:rPr>
        <w:t>права</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свободы</w:t>
      </w:r>
      <w:r w:rsidR="00CA26A8" w:rsidRPr="0061689D">
        <w:rPr>
          <w:color w:val="000000"/>
          <w:szCs w:val="28"/>
        </w:rPr>
        <w:t xml:space="preserve"> </w:t>
      </w:r>
      <w:r w:rsidRPr="0061689D">
        <w:rPr>
          <w:color w:val="000000"/>
          <w:szCs w:val="28"/>
        </w:rPr>
        <w:t>человека</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соответствии</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Конституцией.</w:t>
      </w:r>
      <w:r w:rsidR="00CA26A8" w:rsidRPr="0061689D">
        <w:rPr>
          <w:color w:val="000000"/>
          <w:szCs w:val="28"/>
        </w:rPr>
        <w:t xml:space="preserve"> </w:t>
      </w:r>
      <w:bookmarkStart w:id="61" w:name="z148"/>
      <w:bookmarkEnd w:id="60"/>
      <w:r w:rsidRPr="0061689D">
        <w:rPr>
          <w:color w:val="000000"/>
          <w:szCs w:val="28"/>
        </w:rPr>
        <w:t>Права</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свободы</w:t>
      </w:r>
      <w:r w:rsidR="00CA26A8" w:rsidRPr="0061689D">
        <w:rPr>
          <w:color w:val="000000"/>
          <w:szCs w:val="28"/>
        </w:rPr>
        <w:t xml:space="preserve"> </w:t>
      </w:r>
      <w:r w:rsidRPr="0061689D">
        <w:rPr>
          <w:color w:val="000000"/>
          <w:szCs w:val="28"/>
        </w:rPr>
        <w:t>человека</w:t>
      </w:r>
      <w:r w:rsidR="00CA26A8" w:rsidRPr="0061689D">
        <w:rPr>
          <w:color w:val="000000"/>
          <w:szCs w:val="28"/>
        </w:rPr>
        <w:t xml:space="preserve"> </w:t>
      </w:r>
      <w:r w:rsidRPr="0061689D">
        <w:rPr>
          <w:color w:val="000000"/>
          <w:szCs w:val="28"/>
        </w:rPr>
        <w:t>принадлежат</w:t>
      </w:r>
      <w:r w:rsidR="00CA26A8" w:rsidRPr="0061689D">
        <w:rPr>
          <w:color w:val="000000"/>
          <w:szCs w:val="28"/>
        </w:rPr>
        <w:t xml:space="preserve"> </w:t>
      </w:r>
      <w:r w:rsidRPr="0061689D">
        <w:rPr>
          <w:color w:val="000000"/>
          <w:szCs w:val="28"/>
        </w:rPr>
        <w:t>каждому</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рождения,</w:t>
      </w:r>
      <w:r w:rsidR="00CA26A8" w:rsidRPr="0061689D">
        <w:rPr>
          <w:color w:val="000000"/>
          <w:szCs w:val="28"/>
        </w:rPr>
        <w:t xml:space="preserve"> </w:t>
      </w:r>
      <w:r w:rsidRPr="0061689D">
        <w:rPr>
          <w:color w:val="000000"/>
          <w:szCs w:val="28"/>
        </w:rPr>
        <w:t>признаются</w:t>
      </w:r>
      <w:r w:rsidR="00CA26A8" w:rsidRPr="0061689D">
        <w:rPr>
          <w:color w:val="000000"/>
          <w:szCs w:val="28"/>
        </w:rPr>
        <w:t xml:space="preserve"> </w:t>
      </w:r>
      <w:r w:rsidRPr="0061689D">
        <w:rPr>
          <w:color w:val="000000"/>
          <w:szCs w:val="28"/>
        </w:rPr>
        <w:t>абсолютными</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неотчуждаемыми,</w:t>
      </w:r>
      <w:r w:rsidR="00CA26A8" w:rsidRPr="0061689D">
        <w:rPr>
          <w:color w:val="000000"/>
          <w:szCs w:val="28"/>
        </w:rPr>
        <w:t xml:space="preserve"> </w:t>
      </w:r>
      <w:r w:rsidRPr="0061689D">
        <w:rPr>
          <w:color w:val="000000"/>
          <w:szCs w:val="28"/>
        </w:rPr>
        <w:t>определяют</w:t>
      </w:r>
      <w:r w:rsidR="00CA26A8" w:rsidRPr="0061689D">
        <w:rPr>
          <w:color w:val="000000"/>
          <w:szCs w:val="28"/>
        </w:rPr>
        <w:t xml:space="preserve"> </w:t>
      </w:r>
      <w:r w:rsidRPr="0061689D">
        <w:rPr>
          <w:color w:val="000000"/>
          <w:szCs w:val="28"/>
        </w:rPr>
        <w:t>содержание</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применение</w:t>
      </w:r>
      <w:r w:rsidR="00CA26A8" w:rsidRPr="0061689D">
        <w:rPr>
          <w:color w:val="000000"/>
          <w:szCs w:val="28"/>
        </w:rPr>
        <w:t xml:space="preserve"> </w:t>
      </w:r>
      <w:r w:rsidRPr="0061689D">
        <w:rPr>
          <w:color w:val="000000"/>
          <w:szCs w:val="28"/>
        </w:rPr>
        <w:t>законов</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иных</w:t>
      </w:r>
      <w:r w:rsidR="00CA26A8" w:rsidRPr="0061689D">
        <w:rPr>
          <w:color w:val="000000"/>
          <w:szCs w:val="28"/>
        </w:rPr>
        <w:t xml:space="preserve"> </w:t>
      </w:r>
      <w:r w:rsidRPr="0061689D">
        <w:rPr>
          <w:color w:val="000000"/>
          <w:szCs w:val="28"/>
        </w:rPr>
        <w:t>нормативных</w:t>
      </w:r>
      <w:r w:rsidR="00CA26A8" w:rsidRPr="0061689D">
        <w:rPr>
          <w:color w:val="000000"/>
          <w:szCs w:val="28"/>
        </w:rPr>
        <w:t xml:space="preserve"> </w:t>
      </w:r>
      <w:r w:rsidRPr="0061689D">
        <w:rPr>
          <w:color w:val="000000"/>
          <w:szCs w:val="28"/>
        </w:rPr>
        <w:t>правовых</w:t>
      </w:r>
      <w:r w:rsidR="00CA26A8" w:rsidRPr="0061689D">
        <w:rPr>
          <w:color w:val="000000"/>
          <w:szCs w:val="28"/>
        </w:rPr>
        <w:t xml:space="preserve"> </w:t>
      </w:r>
      <w:r w:rsidRPr="0061689D">
        <w:rPr>
          <w:color w:val="000000"/>
          <w:szCs w:val="28"/>
        </w:rPr>
        <w:t>актов»</w:t>
      </w:r>
      <w:bookmarkEnd w:id="61"/>
      <w:r w:rsidRPr="0061689D">
        <w:rPr>
          <w:color w:val="000000"/>
          <w:szCs w:val="28"/>
        </w:rPr>
        <w:t>;</w:t>
      </w:r>
    </w:p>
    <w:p w14:paraId="6D210237" w14:textId="77777777" w:rsidR="0094554A" w:rsidRPr="0061689D" w:rsidRDefault="00DC247E" w:rsidP="009F3E2E">
      <w:pPr>
        <w:widowControl w:val="0"/>
        <w:ind w:firstLine="709"/>
        <w:rPr>
          <w:color w:val="000000"/>
          <w:szCs w:val="28"/>
        </w:rPr>
      </w:pPr>
      <w:r w:rsidRPr="0061689D">
        <w:rPr>
          <w:color w:val="000000"/>
          <w:szCs w:val="28"/>
        </w:rPr>
        <w:t>2)</w:t>
      </w:r>
      <w:r w:rsidR="00CA26A8" w:rsidRPr="0061689D">
        <w:rPr>
          <w:color w:val="000000"/>
          <w:szCs w:val="28"/>
        </w:rPr>
        <w:t xml:space="preserve"> </w:t>
      </w:r>
      <w:r w:rsidRPr="0061689D">
        <w:rPr>
          <w:color w:val="000000"/>
          <w:szCs w:val="28"/>
        </w:rPr>
        <w:t>охрана</w:t>
      </w:r>
      <w:r w:rsidR="00CA26A8" w:rsidRPr="0061689D">
        <w:rPr>
          <w:color w:val="000000"/>
          <w:szCs w:val="28"/>
        </w:rPr>
        <w:t xml:space="preserve"> </w:t>
      </w:r>
      <w:r w:rsidRPr="0061689D">
        <w:rPr>
          <w:color w:val="000000"/>
          <w:szCs w:val="28"/>
        </w:rPr>
        <w:t>здоровья</w:t>
      </w:r>
      <w:r w:rsidR="00CA26A8" w:rsidRPr="0061689D">
        <w:rPr>
          <w:color w:val="000000"/>
          <w:szCs w:val="28"/>
        </w:rPr>
        <w:t xml:space="preserve"> </w:t>
      </w:r>
      <w:r w:rsidRPr="0061689D">
        <w:rPr>
          <w:color w:val="000000"/>
          <w:szCs w:val="28"/>
        </w:rPr>
        <w:t>граждан,</w:t>
      </w:r>
      <w:r w:rsidR="00CA26A8" w:rsidRPr="0061689D">
        <w:rPr>
          <w:color w:val="000000"/>
          <w:szCs w:val="28"/>
        </w:rPr>
        <w:t xml:space="preserve"> </w:t>
      </w:r>
      <w:r w:rsidRPr="0061689D">
        <w:rPr>
          <w:color w:val="000000"/>
          <w:szCs w:val="28"/>
        </w:rPr>
        <w:t>санитарно-эпидемиологического</w:t>
      </w:r>
      <w:r w:rsidR="00CA26A8" w:rsidRPr="0061689D">
        <w:rPr>
          <w:color w:val="000000"/>
          <w:szCs w:val="28"/>
        </w:rPr>
        <w:t xml:space="preserve"> </w:t>
      </w:r>
      <w:r w:rsidRPr="0061689D">
        <w:rPr>
          <w:color w:val="000000"/>
          <w:szCs w:val="28"/>
        </w:rPr>
        <w:t>благополучия</w:t>
      </w:r>
      <w:r w:rsidR="00CA26A8" w:rsidRPr="0061689D">
        <w:rPr>
          <w:color w:val="000000"/>
          <w:szCs w:val="28"/>
        </w:rPr>
        <w:t xml:space="preserve"> </w:t>
      </w:r>
      <w:r w:rsidRPr="0061689D">
        <w:rPr>
          <w:color w:val="000000"/>
          <w:szCs w:val="28"/>
        </w:rPr>
        <w:t>населения</w:t>
      </w:r>
      <w:r w:rsidR="007A3333" w:rsidRPr="0061689D">
        <w:rPr>
          <w:color w:val="000000"/>
          <w:szCs w:val="28"/>
        </w:rPr>
        <w:t xml:space="preserve"> [8].</w:t>
      </w:r>
      <w:r w:rsidR="00CA26A8" w:rsidRPr="0061689D">
        <w:rPr>
          <w:color w:val="000000"/>
          <w:szCs w:val="28"/>
        </w:rPr>
        <w:t xml:space="preserve"> </w:t>
      </w:r>
    </w:p>
    <w:p w14:paraId="265EE7B3" w14:textId="77777777" w:rsidR="007A3333" w:rsidRPr="0061689D" w:rsidRDefault="00DC247E" w:rsidP="009F3E2E">
      <w:pPr>
        <w:widowControl w:val="0"/>
        <w:ind w:firstLine="709"/>
        <w:rPr>
          <w:color w:val="000000"/>
          <w:szCs w:val="28"/>
        </w:rPr>
      </w:pPr>
      <w:r w:rsidRPr="0061689D">
        <w:rPr>
          <w:color w:val="000000"/>
          <w:szCs w:val="28"/>
        </w:rPr>
        <w:t>Часть</w:t>
      </w:r>
      <w:r w:rsidR="00CA26A8" w:rsidRPr="0061689D">
        <w:rPr>
          <w:color w:val="000000"/>
          <w:szCs w:val="28"/>
        </w:rPr>
        <w:t xml:space="preserve"> </w:t>
      </w:r>
      <w:r w:rsidRPr="0061689D">
        <w:rPr>
          <w:color w:val="000000"/>
          <w:szCs w:val="28"/>
        </w:rPr>
        <w:t>1</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29</w:t>
      </w:r>
      <w:r w:rsidR="00CA26A8" w:rsidRPr="0061689D">
        <w:rPr>
          <w:color w:val="000000"/>
          <w:szCs w:val="28"/>
        </w:rPr>
        <w:t xml:space="preserve"> </w:t>
      </w:r>
      <w:r w:rsidRPr="0061689D">
        <w:rPr>
          <w:color w:val="000000"/>
          <w:szCs w:val="28"/>
        </w:rPr>
        <w:t>Конституции</w:t>
      </w:r>
      <w:r w:rsidR="00CA26A8" w:rsidRPr="0061689D">
        <w:rPr>
          <w:color w:val="000000"/>
          <w:szCs w:val="28"/>
        </w:rPr>
        <w:t xml:space="preserve"> </w:t>
      </w:r>
      <w:r w:rsidRPr="0061689D">
        <w:rPr>
          <w:color w:val="000000"/>
          <w:szCs w:val="28"/>
        </w:rPr>
        <w:t>гласит</w:t>
      </w:r>
      <w:r w:rsidR="00CA26A8" w:rsidRPr="0061689D">
        <w:rPr>
          <w:color w:val="000000"/>
          <w:szCs w:val="28"/>
        </w:rPr>
        <w:t xml:space="preserve"> </w:t>
      </w:r>
      <w:r w:rsidRPr="0061689D">
        <w:rPr>
          <w:color w:val="000000"/>
          <w:szCs w:val="28"/>
        </w:rPr>
        <w:t>«</w:t>
      </w:r>
      <w:bookmarkStart w:id="62" w:name="z193"/>
      <w:r w:rsidRPr="0061689D">
        <w:rPr>
          <w:color w:val="000000"/>
          <w:szCs w:val="28"/>
        </w:rPr>
        <w:t>Граждане</w:t>
      </w:r>
      <w:r w:rsidR="00CA26A8" w:rsidRPr="0061689D">
        <w:rPr>
          <w:color w:val="000000"/>
          <w:szCs w:val="28"/>
        </w:rPr>
        <w:t xml:space="preserve"> </w:t>
      </w:r>
      <w:r w:rsidRPr="0061689D">
        <w:rPr>
          <w:color w:val="000000"/>
          <w:szCs w:val="28"/>
        </w:rPr>
        <w:t>Республики</w:t>
      </w:r>
      <w:r w:rsidR="00CA26A8" w:rsidRPr="0061689D">
        <w:rPr>
          <w:color w:val="000000"/>
          <w:szCs w:val="28"/>
        </w:rPr>
        <w:t xml:space="preserve"> </w:t>
      </w:r>
      <w:r w:rsidRPr="0061689D">
        <w:rPr>
          <w:color w:val="000000"/>
          <w:szCs w:val="28"/>
        </w:rPr>
        <w:t>Казахстан</w:t>
      </w:r>
      <w:r w:rsidR="00CA26A8" w:rsidRPr="0061689D">
        <w:rPr>
          <w:color w:val="000000"/>
          <w:szCs w:val="28"/>
        </w:rPr>
        <w:t xml:space="preserve"> </w:t>
      </w:r>
      <w:r w:rsidRPr="0061689D">
        <w:rPr>
          <w:color w:val="000000"/>
          <w:szCs w:val="28"/>
        </w:rPr>
        <w:t>имеют</w:t>
      </w:r>
      <w:r w:rsidR="00CA26A8" w:rsidRPr="0061689D">
        <w:rPr>
          <w:color w:val="000000"/>
          <w:szCs w:val="28"/>
        </w:rPr>
        <w:t xml:space="preserve"> </w:t>
      </w:r>
      <w:r w:rsidRPr="0061689D">
        <w:rPr>
          <w:color w:val="000000"/>
          <w:szCs w:val="28"/>
        </w:rPr>
        <w:t>право</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охрану</w:t>
      </w:r>
      <w:r w:rsidR="00CA26A8" w:rsidRPr="0061689D">
        <w:rPr>
          <w:color w:val="000000"/>
          <w:szCs w:val="28"/>
        </w:rPr>
        <w:t xml:space="preserve"> </w:t>
      </w:r>
      <w:r w:rsidRPr="0061689D">
        <w:rPr>
          <w:color w:val="000000"/>
          <w:szCs w:val="28"/>
        </w:rPr>
        <w:t>здоровья»</w:t>
      </w:r>
      <w:bookmarkEnd w:id="62"/>
      <w:r w:rsidRPr="0061689D">
        <w:rPr>
          <w:color w:val="000000"/>
          <w:szCs w:val="28"/>
        </w:rPr>
        <w:t>;</w:t>
      </w:r>
      <w:r w:rsidR="00CA26A8" w:rsidRPr="0061689D">
        <w:rPr>
          <w:color w:val="000000"/>
          <w:szCs w:val="28"/>
        </w:rPr>
        <w:t xml:space="preserve"> </w:t>
      </w:r>
    </w:p>
    <w:p w14:paraId="21EB9146" w14:textId="77777777" w:rsidR="007A3333" w:rsidRPr="0061689D" w:rsidRDefault="00DC247E" w:rsidP="007A3333">
      <w:pPr>
        <w:widowControl w:val="0"/>
        <w:ind w:firstLine="709"/>
        <w:rPr>
          <w:color w:val="000000"/>
          <w:szCs w:val="28"/>
        </w:rPr>
      </w:pPr>
      <w:r w:rsidRPr="0061689D">
        <w:rPr>
          <w:color w:val="000000"/>
          <w:szCs w:val="28"/>
        </w:rPr>
        <w:t>3)</w:t>
      </w:r>
      <w:r w:rsidR="00CA26A8" w:rsidRPr="0061689D">
        <w:rPr>
          <w:color w:val="000000"/>
          <w:szCs w:val="28"/>
        </w:rPr>
        <w:t xml:space="preserve"> </w:t>
      </w:r>
      <w:r w:rsidRPr="0061689D">
        <w:rPr>
          <w:color w:val="000000"/>
          <w:szCs w:val="28"/>
        </w:rPr>
        <w:t>охрана</w:t>
      </w:r>
      <w:r w:rsidR="00CA26A8" w:rsidRPr="0061689D">
        <w:rPr>
          <w:color w:val="000000"/>
          <w:szCs w:val="28"/>
        </w:rPr>
        <w:t xml:space="preserve"> </w:t>
      </w:r>
      <w:r w:rsidRPr="0061689D">
        <w:rPr>
          <w:color w:val="000000"/>
          <w:szCs w:val="28"/>
        </w:rPr>
        <w:t>окружающей</w:t>
      </w:r>
      <w:r w:rsidR="00CA26A8" w:rsidRPr="0061689D">
        <w:rPr>
          <w:color w:val="000000"/>
          <w:szCs w:val="28"/>
        </w:rPr>
        <w:t xml:space="preserve"> </w:t>
      </w:r>
      <w:r w:rsidRPr="0061689D">
        <w:rPr>
          <w:color w:val="000000"/>
          <w:szCs w:val="28"/>
        </w:rPr>
        <w:t>среды</w:t>
      </w:r>
      <w:r w:rsidR="007A3333" w:rsidRPr="0061689D">
        <w:rPr>
          <w:color w:val="000000"/>
          <w:szCs w:val="28"/>
        </w:rPr>
        <w:t xml:space="preserve"> [116];</w:t>
      </w:r>
    </w:p>
    <w:p w14:paraId="6530FCB3" w14:textId="77777777" w:rsidR="007A3333" w:rsidRPr="0061689D" w:rsidRDefault="00DC247E" w:rsidP="007A3333">
      <w:pPr>
        <w:widowControl w:val="0"/>
        <w:ind w:firstLine="709"/>
        <w:rPr>
          <w:color w:val="000000"/>
          <w:szCs w:val="28"/>
        </w:rPr>
      </w:pPr>
      <w:r w:rsidRPr="0061689D">
        <w:rPr>
          <w:color w:val="000000"/>
          <w:szCs w:val="28"/>
        </w:rPr>
        <w:t>На</w:t>
      </w:r>
      <w:r w:rsidR="00CA26A8" w:rsidRPr="0061689D">
        <w:rPr>
          <w:color w:val="000000"/>
          <w:szCs w:val="28"/>
        </w:rPr>
        <w:t xml:space="preserve"> </w:t>
      </w:r>
      <w:r w:rsidRPr="0061689D">
        <w:rPr>
          <w:color w:val="000000"/>
          <w:szCs w:val="28"/>
        </w:rPr>
        <w:t>основании</w:t>
      </w:r>
      <w:r w:rsidR="00CA26A8" w:rsidRPr="0061689D">
        <w:rPr>
          <w:color w:val="000000"/>
          <w:szCs w:val="28"/>
        </w:rPr>
        <w:t xml:space="preserve"> </w:t>
      </w:r>
      <w:r w:rsidRPr="0061689D">
        <w:rPr>
          <w:color w:val="000000"/>
          <w:szCs w:val="28"/>
        </w:rPr>
        <w:t>ч</w:t>
      </w:r>
      <w:r w:rsidR="0094554A" w:rsidRPr="0061689D">
        <w:rPr>
          <w:color w:val="000000"/>
          <w:szCs w:val="28"/>
        </w:rPr>
        <w:t>астей</w:t>
      </w:r>
      <w:r w:rsidR="00CA26A8" w:rsidRPr="0061689D">
        <w:rPr>
          <w:color w:val="000000"/>
          <w:szCs w:val="28"/>
        </w:rPr>
        <w:t xml:space="preserve"> </w:t>
      </w:r>
      <w:r w:rsidRPr="0061689D">
        <w:rPr>
          <w:color w:val="000000"/>
          <w:szCs w:val="28"/>
        </w:rPr>
        <w:t>1</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2</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31</w:t>
      </w:r>
      <w:r w:rsidR="00CA26A8" w:rsidRPr="0061689D">
        <w:rPr>
          <w:color w:val="000000"/>
          <w:szCs w:val="28"/>
        </w:rPr>
        <w:t xml:space="preserve"> </w:t>
      </w:r>
      <w:r w:rsidRPr="0061689D">
        <w:rPr>
          <w:color w:val="000000"/>
          <w:szCs w:val="28"/>
        </w:rPr>
        <w:t>Конституции</w:t>
      </w:r>
      <w:r w:rsidR="00CA26A8" w:rsidRPr="0061689D">
        <w:rPr>
          <w:color w:val="000000"/>
          <w:szCs w:val="28"/>
        </w:rPr>
        <w:t xml:space="preserve"> </w:t>
      </w:r>
      <w:r w:rsidRPr="0061689D">
        <w:rPr>
          <w:color w:val="000000"/>
          <w:szCs w:val="28"/>
        </w:rPr>
        <w:t>Республики</w:t>
      </w:r>
      <w:r w:rsidR="00CA26A8" w:rsidRPr="0061689D">
        <w:rPr>
          <w:color w:val="000000"/>
          <w:szCs w:val="28"/>
        </w:rPr>
        <w:t xml:space="preserve"> </w:t>
      </w:r>
      <w:r w:rsidRPr="0061689D">
        <w:rPr>
          <w:color w:val="000000"/>
          <w:szCs w:val="28"/>
        </w:rPr>
        <w:t>Казахстан</w:t>
      </w:r>
      <w:bookmarkStart w:id="63" w:name="z200"/>
      <w:r w:rsidR="00CA26A8" w:rsidRPr="0061689D">
        <w:rPr>
          <w:color w:val="000000"/>
          <w:szCs w:val="28"/>
        </w:rPr>
        <w:t xml:space="preserve"> </w:t>
      </w:r>
      <w:r w:rsidRPr="0061689D">
        <w:rPr>
          <w:color w:val="000000"/>
          <w:szCs w:val="28"/>
        </w:rPr>
        <w:t>«Государство</w:t>
      </w:r>
      <w:r w:rsidR="00CA26A8" w:rsidRPr="0061689D">
        <w:rPr>
          <w:color w:val="000000"/>
          <w:szCs w:val="28"/>
        </w:rPr>
        <w:t xml:space="preserve"> </w:t>
      </w:r>
      <w:r w:rsidRPr="0061689D">
        <w:rPr>
          <w:color w:val="000000"/>
          <w:szCs w:val="28"/>
        </w:rPr>
        <w:t>ставит</w:t>
      </w:r>
      <w:r w:rsidR="00CA26A8" w:rsidRPr="0061689D">
        <w:rPr>
          <w:color w:val="000000"/>
          <w:szCs w:val="28"/>
        </w:rPr>
        <w:t xml:space="preserve"> </w:t>
      </w:r>
      <w:r w:rsidRPr="0061689D">
        <w:rPr>
          <w:color w:val="000000"/>
          <w:szCs w:val="28"/>
        </w:rPr>
        <w:t>целью</w:t>
      </w:r>
      <w:r w:rsidR="00CA26A8" w:rsidRPr="0061689D">
        <w:rPr>
          <w:color w:val="000000"/>
          <w:szCs w:val="28"/>
        </w:rPr>
        <w:t xml:space="preserve"> </w:t>
      </w:r>
      <w:r w:rsidRPr="0061689D">
        <w:rPr>
          <w:color w:val="000000"/>
          <w:szCs w:val="28"/>
        </w:rPr>
        <w:t>охрану</w:t>
      </w:r>
      <w:r w:rsidR="00CA26A8" w:rsidRPr="0061689D">
        <w:rPr>
          <w:color w:val="000000"/>
          <w:szCs w:val="28"/>
        </w:rPr>
        <w:t xml:space="preserve"> </w:t>
      </w:r>
      <w:r w:rsidRPr="0061689D">
        <w:rPr>
          <w:color w:val="000000"/>
          <w:szCs w:val="28"/>
        </w:rPr>
        <w:t>окружающей</w:t>
      </w:r>
      <w:r w:rsidR="00CA26A8" w:rsidRPr="0061689D">
        <w:rPr>
          <w:color w:val="000000"/>
          <w:szCs w:val="28"/>
        </w:rPr>
        <w:t xml:space="preserve"> </w:t>
      </w:r>
      <w:r w:rsidRPr="0061689D">
        <w:rPr>
          <w:color w:val="000000"/>
          <w:szCs w:val="28"/>
        </w:rPr>
        <w:t>среды,</w:t>
      </w:r>
      <w:r w:rsidR="00CA26A8" w:rsidRPr="0061689D">
        <w:rPr>
          <w:color w:val="000000"/>
          <w:szCs w:val="28"/>
        </w:rPr>
        <w:t xml:space="preserve"> </w:t>
      </w:r>
      <w:r w:rsidRPr="0061689D">
        <w:rPr>
          <w:color w:val="000000"/>
          <w:szCs w:val="28"/>
        </w:rPr>
        <w:t>благоприятной</w:t>
      </w:r>
      <w:r w:rsidR="00CA26A8" w:rsidRPr="0061689D">
        <w:rPr>
          <w:color w:val="000000"/>
          <w:szCs w:val="28"/>
        </w:rPr>
        <w:t xml:space="preserve"> </w:t>
      </w:r>
      <w:r w:rsidRPr="0061689D">
        <w:rPr>
          <w:color w:val="000000"/>
          <w:szCs w:val="28"/>
        </w:rPr>
        <w:t>для</w:t>
      </w:r>
      <w:r w:rsidR="00CA26A8" w:rsidRPr="0061689D">
        <w:rPr>
          <w:color w:val="000000"/>
          <w:szCs w:val="28"/>
        </w:rPr>
        <w:t xml:space="preserve"> </w:t>
      </w:r>
      <w:r w:rsidRPr="0061689D">
        <w:rPr>
          <w:color w:val="000000"/>
          <w:szCs w:val="28"/>
        </w:rPr>
        <w:t>жизни</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здоровья</w:t>
      </w:r>
      <w:r w:rsidR="00CA26A8" w:rsidRPr="0061689D">
        <w:rPr>
          <w:color w:val="000000"/>
          <w:szCs w:val="28"/>
        </w:rPr>
        <w:t xml:space="preserve"> </w:t>
      </w:r>
      <w:r w:rsidRPr="0061689D">
        <w:rPr>
          <w:color w:val="000000"/>
          <w:szCs w:val="28"/>
        </w:rPr>
        <w:t>человека.</w:t>
      </w:r>
      <w:r w:rsidR="00CA26A8" w:rsidRPr="0061689D">
        <w:rPr>
          <w:color w:val="000000"/>
          <w:szCs w:val="28"/>
        </w:rPr>
        <w:t xml:space="preserve"> </w:t>
      </w:r>
      <w:bookmarkEnd w:id="63"/>
      <w:r w:rsidRPr="0061689D">
        <w:rPr>
          <w:color w:val="000000"/>
          <w:szCs w:val="28"/>
        </w:rPr>
        <w:t>Сокрытие</w:t>
      </w:r>
      <w:r w:rsidR="00CA26A8" w:rsidRPr="0061689D">
        <w:rPr>
          <w:color w:val="000000"/>
          <w:szCs w:val="28"/>
        </w:rPr>
        <w:t xml:space="preserve"> </w:t>
      </w:r>
      <w:r w:rsidRPr="0061689D">
        <w:rPr>
          <w:color w:val="000000"/>
          <w:szCs w:val="28"/>
        </w:rPr>
        <w:t>должностными</w:t>
      </w:r>
      <w:r w:rsidR="00CA26A8" w:rsidRPr="0061689D">
        <w:rPr>
          <w:color w:val="000000"/>
          <w:szCs w:val="28"/>
        </w:rPr>
        <w:t xml:space="preserve"> </w:t>
      </w:r>
      <w:r w:rsidRPr="0061689D">
        <w:rPr>
          <w:color w:val="000000"/>
          <w:szCs w:val="28"/>
        </w:rPr>
        <w:t>лицами</w:t>
      </w:r>
      <w:r w:rsidR="00CA26A8" w:rsidRPr="0061689D">
        <w:rPr>
          <w:color w:val="000000"/>
          <w:szCs w:val="28"/>
        </w:rPr>
        <w:t xml:space="preserve"> </w:t>
      </w:r>
      <w:r w:rsidRPr="0061689D">
        <w:rPr>
          <w:color w:val="000000"/>
          <w:szCs w:val="28"/>
        </w:rPr>
        <w:t>фактов</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обстоятельств,</w:t>
      </w:r>
      <w:r w:rsidR="00CA26A8" w:rsidRPr="0061689D">
        <w:rPr>
          <w:color w:val="000000"/>
          <w:szCs w:val="28"/>
        </w:rPr>
        <w:t xml:space="preserve"> </w:t>
      </w:r>
      <w:r w:rsidRPr="0061689D">
        <w:rPr>
          <w:color w:val="000000"/>
          <w:szCs w:val="28"/>
        </w:rPr>
        <w:t>угрожающих</w:t>
      </w:r>
      <w:r w:rsidR="00CA26A8" w:rsidRPr="0061689D">
        <w:rPr>
          <w:color w:val="000000"/>
          <w:szCs w:val="28"/>
        </w:rPr>
        <w:t xml:space="preserve"> </w:t>
      </w:r>
      <w:r w:rsidRPr="0061689D">
        <w:rPr>
          <w:color w:val="000000"/>
          <w:szCs w:val="28"/>
        </w:rPr>
        <w:t>жизни</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здоровью</w:t>
      </w:r>
      <w:r w:rsidR="00CA26A8" w:rsidRPr="0061689D">
        <w:rPr>
          <w:color w:val="000000"/>
          <w:szCs w:val="28"/>
        </w:rPr>
        <w:t xml:space="preserve"> </w:t>
      </w:r>
      <w:r w:rsidRPr="0061689D">
        <w:rPr>
          <w:color w:val="000000"/>
          <w:szCs w:val="28"/>
        </w:rPr>
        <w:t>людей,</w:t>
      </w:r>
      <w:r w:rsidR="00CA26A8" w:rsidRPr="0061689D">
        <w:rPr>
          <w:color w:val="000000"/>
          <w:szCs w:val="28"/>
        </w:rPr>
        <w:t xml:space="preserve"> </w:t>
      </w:r>
      <w:r w:rsidRPr="0061689D">
        <w:rPr>
          <w:color w:val="000000"/>
          <w:szCs w:val="28"/>
        </w:rPr>
        <w:t>влечет</w:t>
      </w:r>
      <w:r w:rsidR="00CA26A8" w:rsidRPr="0061689D">
        <w:rPr>
          <w:color w:val="000000"/>
          <w:szCs w:val="28"/>
        </w:rPr>
        <w:t xml:space="preserve"> </w:t>
      </w:r>
      <w:r w:rsidRPr="0061689D">
        <w:rPr>
          <w:color w:val="000000"/>
          <w:szCs w:val="28"/>
        </w:rPr>
        <w:t>ответственность</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соответствии</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законом»</w:t>
      </w:r>
      <w:r w:rsidR="007A3333" w:rsidRPr="0061689D">
        <w:rPr>
          <w:color w:val="000000"/>
          <w:szCs w:val="28"/>
        </w:rPr>
        <w:t>;</w:t>
      </w:r>
    </w:p>
    <w:p w14:paraId="235B49CD" w14:textId="77777777" w:rsidR="007A3333" w:rsidRPr="0061689D" w:rsidRDefault="00DC247E" w:rsidP="007A3333">
      <w:pPr>
        <w:widowControl w:val="0"/>
        <w:ind w:firstLine="709"/>
        <w:rPr>
          <w:color w:val="000000"/>
          <w:szCs w:val="28"/>
        </w:rPr>
      </w:pPr>
      <w:r w:rsidRPr="0061689D">
        <w:rPr>
          <w:color w:val="000000"/>
          <w:szCs w:val="28"/>
        </w:rPr>
        <w:t>4)</w:t>
      </w:r>
      <w:r w:rsidR="00CA26A8" w:rsidRPr="0061689D">
        <w:rPr>
          <w:color w:val="000000"/>
          <w:szCs w:val="28"/>
        </w:rPr>
        <w:t xml:space="preserve"> </w:t>
      </w:r>
      <w:r w:rsidRPr="0061689D">
        <w:rPr>
          <w:color w:val="000000"/>
          <w:szCs w:val="28"/>
        </w:rPr>
        <w:t>защита</w:t>
      </w:r>
      <w:r w:rsidR="00CA26A8" w:rsidRPr="0061689D">
        <w:rPr>
          <w:color w:val="000000"/>
          <w:szCs w:val="28"/>
        </w:rPr>
        <w:t xml:space="preserve"> </w:t>
      </w:r>
      <w:r w:rsidRPr="0061689D">
        <w:rPr>
          <w:color w:val="000000"/>
          <w:szCs w:val="28"/>
        </w:rPr>
        <w:t>общественной</w:t>
      </w:r>
      <w:r w:rsidR="00CA26A8" w:rsidRPr="0061689D">
        <w:rPr>
          <w:color w:val="000000"/>
          <w:szCs w:val="28"/>
        </w:rPr>
        <w:t xml:space="preserve"> </w:t>
      </w:r>
      <w:r w:rsidRPr="0061689D">
        <w:rPr>
          <w:color w:val="000000"/>
          <w:szCs w:val="28"/>
        </w:rPr>
        <w:t>нравственности</w:t>
      </w:r>
      <w:r w:rsidR="007A3333" w:rsidRPr="0061689D">
        <w:rPr>
          <w:color w:val="000000"/>
          <w:szCs w:val="28"/>
        </w:rPr>
        <w:t xml:space="preserve"> [116];</w:t>
      </w:r>
    </w:p>
    <w:p w14:paraId="002B1119" w14:textId="77777777" w:rsidR="00DC247E" w:rsidRPr="0061689D" w:rsidRDefault="00DC247E" w:rsidP="009F3E2E">
      <w:pPr>
        <w:widowControl w:val="0"/>
        <w:ind w:firstLine="709"/>
        <w:rPr>
          <w:color w:val="000000"/>
          <w:szCs w:val="28"/>
        </w:rPr>
      </w:pPr>
      <w:r w:rsidRPr="0061689D">
        <w:rPr>
          <w:color w:val="000000"/>
          <w:szCs w:val="28"/>
        </w:rPr>
        <w:t>Часть</w:t>
      </w:r>
      <w:r w:rsidR="00CA26A8" w:rsidRPr="0061689D">
        <w:rPr>
          <w:color w:val="000000"/>
          <w:szCs w:val="28"/>
        </w:rPr>
        <w:t xml:space="preserve"> </w:t>
      </w:r>
      <w:r w:rsidRPr="0061689D">
        <w:rPr>
          <w:color w:val="000000"/>
          <w:szCs w:val="28"/>
        </w:rPr>
        <w:t>5</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12</w:t>
      </w:r>
      <w:r w:rsidR="00CA26A8" w:rsidRPr="0061689D">
        <w:rPr>
          <w:color w:val="000000"/>
          <w:szCs w:val="28"/>
        </w:rPr>
        <w:t xml:space="preserve"> </w:t>
      </w:r>
      <w:r w:rsidRPr="0061689D">
        <w:rPr>
          <w:color w:val="000000"/>
          <w:szCs w:val="28"/>
        </w:rPr>
        <w:t>Конституции</w:t>
      </w:r>
      <w:r w:rsidR="00CA26A8" w:rsidRPr="0061689D">
        <w:rPr>
          <w:color w:val="000000"/>
          <w:szCs w:val="28"/>
        </w:rPr>
        <w:t xml:space="preserve"> </w:t>
      </w:r>
      <w:r w:rsidRPr="0061689D">
        <w:rPr>
          <w:color w:val="000000"/>
          <w:szCs w:val="28"/>
        </w:rPr>
        <w:t>Республики</w:t>
      </w:r>
      <w:r w:rsidR="00CA26A8" w:rsidRPr="0061689D">
        <w:rPr>
          <w:color w:val="000000"/>
          <w:szCs w:val="28"/>
        </w:rPr>
        <w:t xml:space="preserve"> </w:t>
      </w:r>
      <w:r w:rsidRPr="0061689D">
        <w:rPr>
          <w:color w:val="000000"/>
          <w:szCs w:val="28"/>
        </w:rPr>
        <w:t>Казахстан</w:t>
      </w:r>
      <w:r w:rsidR="00CA26A8" w:rsidRPr="0061689D">
        <w:rPr>
          <w:color w:val="000000"/>
          <w:szCs w:val="28"/>
        </w:rPr>
        <w:t xml:space="preserve"> </w:t>
      </w:r>
      <w:r w:rsidRPr="0061689D">
        <w:rPr>
          <w:color w:val="000000"/>
          <w:szCs w:val="28"/>
        </w:rPr>
        <w:t>предусматривает,</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bookmarkStart w:id="64" w:name="z151"/>
      <w:r w:rsidRPr="0061689D">
        <w:rPr>
          <w:color w:val="000000"/>
          <w:szCs w:val="28"/>
        </w:rPr>
        <w:t>«осуществление</w:t>
      </w:r>
      <w:r w:rsidR="00CA26A8" w:rsidRPr="0061689D">
        <w:rPr>
          <w:color w:val="000000"/>
          <w:szCs w:val="28"/>
        </w:rPr>
        <w:t xml:space="preserve"> </w:t>
      </w:r>
      <w:r w:rsidRPr="0061689D">
        <w:rPr>
          <w:color w:val="000000"/>
          <w:szCs w:val="28"/>
        </w:rPr>
        <w:t>прав</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свобод</w:t>
      </w:r>
      <w:r w:rsidR="00CA26A8" w:rsidRPr="0061689D">
        <w:rPr>
          <w:color w:val="000000"/>
          <w:szCs w:val="28"/>
        </w:rPr>
        <w:t xml:space="preserve"> </w:t>
      </w:r>
      <w:r w:rsidRPr="0061689D">
        <w:rPr>
          <w:color w:val="000000"/>
          <w:szCs w:val="28"/>
        </w:rPr>
        <w:t>человека</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гражданина</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должно</w:t>
      </w:r>
      <w:r w:rsidR="00CA26A8" w:rsidRPr="0061689D">
        <w:rPr>
          <w:color w:val="000000"/>
          <w:szCs w:val="28"/>
        </w:rPr>
        <w:t xml:space="preserve"> </w:t>
      </w:r>
      <w:r w:rsidRPr="0061689D">
        <w:rPr>
          <w:color w:val="000000"/>
          <w:szCs w:val="28"/>
        </w:rPr>
        <w:t>нарушать</w:t>
      </w:r>
      <w:r w:rsidR="00CA26A8" w:rsidRPr="0061689D">
        <w:rPr>
          <w:color w:val="000000"/>
          <w:szCs w:val="28"/>
        </w:rPr>
        <w:t xml:space="preserve"> </w:t>
      </w:r>
      <w:r w:rsidRPr="0061689D">
        <w:rPr>
          <w:color w:val="000000"/>
          <w:szCs w:val="28"/>
        </w:rPr>
        <w:t>прав</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свобод</w:t>
      </w:r>
      <w:r w:rsidR="00CA26A8" w:rsidRPr="0061689D">
        <w:rPr>
          <w:color w:val="000000"/>
          <w:szCs w:val="28"/>
        </w:rPr>
        <w:t xml:space="preserve"> </w:t>
      </w:r>
      <w:r w:rsidRPr="0061689D">
        <w:rPr>
          <w:color w:val="000000"/>
          <w:szCs w:val="28"/>
        </w:rPr>
        <w:t>других</w:t>
      </w:r>
      <w:r w:rsidR="00CA26A8" w:rsidRPr="0061689D">
        <w:rPr>
          <w:color w:val="000000"/>
          <w:szCs w:val="28"/>
        </w:rPr>
        <w:t xml:space="preserve"> </w:t>
      </w:r>
      <w:r w:rsidRPr="0061689D">
        <w:rPr>
          <w:color w:val="000000"/>
          <w:szCs w:val="28"/>
        </w:rPr>
        <w:t>лиц,</w:t>
      </w:r>
      <w:r w:rsidR="00CA26A8" w:rsidRPr="0061689D">
        <w:rPr>
          <w:color w:val="000000"/>
          <w:szCs w:val="28"/>
        </w:rPr>
        <w:t xml:space="preserve"> </w:t>
      </w:r>
      <w:r w:rsidRPr="0061689D">
        <w:rPr>
          <w:color w:val="000000"/>
          <w:szCs w:val="28"/>
        </w:rPr>
        <w:t>посягать</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конституционный</w:t>
      </w:r>
      <w:r w:rsidR="00CA26A8" w:rsidRPr="0061689D">
        <w:rPr>
          <w:color w:val="000000"/>
          <w:szCs w:val="28"/>
        </w:rPr>
        <w:t xml:space="preserve"> </w:t>
      </w:r>
      <w:r w:rsidRPr="0061689D">
        <w:rPr>
          <w:color w:val="000000"/>
          <w:szCs w:val="28"/>
        </w:rPr>
        <w:t>строй</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общественную</w:t>
      </w:r>
      <w:r w:rsidR="00CA26A8" w:rsidRPr="0061689D">
        <w:rPr>
          <w:color w:val="000000"/>
          <w:szCs w:val="28"/>
        </w:rPr>
        <w:t xml:space="preserve"> </w:t>
      </w:r>
      <w:r w:rsidRPr="0061689D">
        <w:rPr>
          <w:color w:val="000000"/>
          <w:szCs w:val="28"/>
        </w:rPr>
        <w:t>нравственность»;</w:t>
      </w:r>
      <w:r w:rsidR="00CA26A8" w:rsidRPr="0061689D">
        <w:rPr>
          <w:color w:val="000000"/>
          <w:szCs w:val="28"/>
        </w:rPr>
        <w:t xml:space="preserve"> </w:t>
      </w:r>
    </w:p>
    <w:bookmarkEnd w:id="64"/>
    <w:p w14:paraId="0F3B9479" w14:textId="77777777" w:rsidR="007A3333" w:rsidRPr="0061689D" w:rsidRDefault="00DC247E" w:rsidP="007A3333">
      <w:pPr>
        <w:widowControl w:val="0"/>
        <w:ind w:firstLine="709"/>
        <w:rPr>
          <w:color w:val="000000"/>
          <w:szCs w:val="28"/>
        </w:rPr>
      </w:pPr>
      <w:r w:rsidRPr="0061689D">
        <w:rPr>
          <w:color w:val="000000"/>
          <w:szCs w:val="28"/>
        </w:rPr>
        <w:t>5)</w:t>
      </w:r>
      <w:r w:rsidR="00CA26A8" w:rsidRPr="0061689D">
        <w:rPr>
          <w:color w:val="000000"/>
          <w:szCs w:val="28"/>
        </w:rPr>
        <w:t xml:space="preserve"> </w:t>
      </w:r>
      <w:r w:rsidRPr="0061689D">
        <w:rPr>
          <w:color w:val="000000"/>
          <w:szCs w:val="28"/>
        </w:rPr>
        <w:t>охрана</w:t>
      </w:r>
      <w:r w:rsidR="00CA26A8" w:rsidRPr="0061689D">
        <w:rPr>
          <w:color w:val="000000"/>
          <w:szCs w:val="28"/>
        </w:rPr>
        <w:t xml:space="preserve"> </w:t>
      </w:r>
      <w:r w:rsidRPr="0061689D">
        <w:rPr>
          <w:color w:val="000000"/>
          <w:szCs w:val="28"/>
        </w:rPr>
        <w:t>собственности</w:t>
      </w:r>
      <w:r w:rsidR="007A3333" w:rsidRPr="0061689D">
        <w:rPr>
          <w:color w:val="000000"/>
          <w:szCs w:val="28"/>
        </w:rPr>
        <w:t xml:space="preserve"> [116].</w:t>
      </w:r>
    </w:p>
    <w:p w14:paraId="7BBB95C2" w14:textId="77777777" w:rsidR="00DC247E" w:rsidRPr="0061689D" w:rsidRDefault="00DC247E" w:rsidP="009F3E2E">
      <w:pPr>
        <w:widowControl w:val="0"/>
        <w:ind w:firstLine="709"/>
        <w:rPr>
          <w:color w:val="000000"/>
          <w:szCs w:val="28"/>
        </w:rPr>
      </w:pPr>
      <w:r w:rsidRPr="0061689D">
        <w:rPr>
          <w:color w:val="000000"/>
          <w:szCs w:val="28"/>
        </w:rPr>
        <w:t>На</w:t>
      </w:r>
      <w:r w:rsidR="00CA26A8" w:rsidRPr="0061689D">
        <w:rPr>
          <w:color w:val="000000"/>
          <w:szCs w:val="28"/>
        </w:rPr>
        <w:t xml:space="preserve"> </w:t>
      </w:r>
      <w:r w:rsidRPr="0061689D">
        <w:rPr>
          <w:color w:val="000000"/>
          <w:szCs w:val="28"/>
        </w:rPr>
        <w:t>основании</w:t>
      </w:r>
      <w:r w:rsidR="00CA26A8" w:rsidRPr="0061689D">
        <w:rPr>
          <w:color w:val="000000"/>
          <w:szCs w:val="28"/>
        </w:rPr>
        <w:t xml:space="preserve"> </w:t>
      </w:r>
      <w:r w:rsidRPr="0061689D">
        <w:rPr>
          <w:color w:val="000000"/>
          <w:szCs w:val="28"/>
        </w:rPr>
        <w:t>ч</w:t>
      </w:r>
      <w:r w:rsidR="001D5EEA" w:rsidRPr="0061689D">
        <w:rPr>
          <w:color w:val="000000"/>
          <w:szCs w:val="28"/>
        </w:rPr>
        <w:t>астей</w:t>
      </w:r>
      <w:r w:rsidR="00CA26A8" w:rsidRPr="0061689D">
        <w:rPr>
          <w:color w:val="000000"/>
          <w:szCs w:val="28"/>
        </w:rPr>
        <w:t xml:space="preserve"> </w:t>
      </w:r>
      <w:r w:rsidRPr="0061689D">
        <w:rPr>
          <w:color w:val="000000"/>
          <w:szCs w:val="28"/>
        </w:rPr>
        <w:t>1</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2</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26</w:t>
      </w:r>
      <w:r w:rsidR="00CA26A8" w:rsidRPr="0061689D">
        <w:rPr>
          <w:color w:val="000000"/>
          <w:szCs w:val="28"/>
        </w:rPr>
        <w:t xml:space="preserve"> </w:t>
      </w:r>
      <w:r w:rsidRPr="0061689D">
        <w:rPr>
          <w:color w:val="000000"/>
          <w:szCs w:val="28"/>
        </w:rPr>
        <w:t>Конституции</w:t>
      </w:r>
      <w:r w:rsidR="00CA26A8" w:rsidRPr="0061689D">
        <w:rPr>
          <w:color w:val="000000"/>
          <w:szCs w:val="28"/>
        </w:rPr>
        <w:t xml:space="preserve"> </w:t>
      </w:r>
      <w:r w:rsidRPr="0061689D">
        <w:rPr>
          <w:color w:val="000000"/>
          <w:szCs w:val="28"/>
        </w:rPr>
        <w:t>«</w:t>
      </w:r>
      <w:bookmarkStart w:id="65" w:name="z184"/>
      <w:r w:rsidRPr="0061689D">
        <w:rPr>
          <w:color w:val="000000"/>
          <w:szCs w:val="28"/>
        </w:rPr>
        <w:t>Граждане</w:t>
      </w:r>
      <w:r w:rsidR="00CA26A8" w:rsidRPr="0061689D">
        <w:rPr>
          <w:color w:val="000000"/>
          <w:szCs w:val="28"/>
        </w:rPr>
        <w:t xml:space="preserve"> </w:t>
      </w:r>
      <w:r w:rsidRPr="0061689D">
        <w:rPr>
          <w:color w:val="000000"/>
          <w:szCs w:val="28"/>
        </w:rPr>
        <w:t>Республики</w:t>
      </w:r>
      <w:r w:rsidR="00CA26A8" w:rsidRPr="0061689D">
        <w:rPr>
          <w:color w:val="000000"/>
          <w:szCs w:val="28"/>
        </w:rPr>
        <w:t xml:space="preserve"> </w:t>
      </w:r>
      <w:r w:rsidRPr="0061689D">
        <w:rPr>
          <w:color w:val="000000"/>
          <w:szCs w:val="28"/>
        </w:rPr>
        <w:t>Казахстан</w:t>
      </w:r>
      <w:r w:rsidR="00CA26A8" w:rsidRPr="0061689D">
        <w:rPr>
          <w:color w:val="000000"/>
          <w:szCs w:val="28"/>
        </w:rPr>
        <w:t xml:space="preserve"> </w:t>
      </w:r>
      <w:r w:rsidRPr="0061689D">
        <w:rPr>
          <w:color w:val="000000"/>
          <w:szCs w:val="28"/>
        </w:rPr>
        <w:t>могут</w:t>
      </w:r>
      <w:r w:rsidR="00CA26A8" w:rsidRPr="0061689D">
        <w:rPr>
          <w:color w:val="000000"/>
          <w:szCs w:val="28"/>
        </w:rPr>
        <w:t xml:space="preserve"> </w:t>
      </w:r>
      <w:r w:rsidRPr="0061689D">
        <w:rPr>
          <w:color w:val="000000"/>
          <w:szCs w:val="28"/>
        </w:rPr>
        <w:t>иметь</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частной</w:t>
      </w:r>
      <w:r w:rsidR="00CA26A8" w:rsidRPr="0061689D">
        <w:rPr>
          <w:color w:val="000000"/>
          <w:szCs w:val="28"/>
        </w:rPr>
        <w:t xml:space="preserve"> </w:t>
      </w:r>
      <w:r w:rsidRPr="0061689D">
        <w:rPr>
          <w:color w:val="000000"/>
          <w:szCs w:val="28"/>
        </w:rPr>
        <w:t>собственности</w:t>
      </w:r>
      <w:r w:rsidR="00CA26A8" w:rsidRPr="0061689D">
        <w:rPr>
          <w:color w:val="000000"/>
          <w:szCs w:val="28"/>
        </w:rPr>
        <w:t xml:space="preserve"> </w:t>
      </w:r>
      <w:r w:rsidRPr="0061689D">
        <w:rPr>
          <w:color w:val="000000"/>
          <w:szCs w:val="28"/>
        </w:rPr>
        <w:t>любое</w:t>
      </w:r>
      <w:r w:rsidR="00CA26A8" w:rsidRPr="0061689D">
        <w:rPr>
          <w:color w:val="000000"/>
          <w:szCs w:val="28"/>
        </w:rPr>
        <w:t xml:space="preserve"> </w:t>
      </w:r>
      <w:r w:rsidRPr="0061689D">
        <w:rPr>
          <w:color w:val="000000"/>
          <w:szCs w:val="28"/>
        </w:rPr>
        <w:t>законно</w:t>
      </w:r>
      <w:r w:rsidR="00CA26A8" w:rsidRPr="0061689D">
        <w:rPr>
          <w:color w:val="000000"/>
          <w:szCs w:val="28"/>
        </w:rPr>
        <w:t xml:space="preserve"> </w:t>
      </w:r>
      <w:r w:rsidRPr="0061689D">
        <w:rPr>
          <w:color w:val="000000"/>
          <w:szCs w:val="28"/>
        </w:rPr>
        <w:t>приобретенное</w:t>
      </w:r>
      <w:r w:rsidR="00CA26A8" w:rsidRPr="0061689D">
        <w:rPr>
          <w:color w:val="000000"/>
          <w:szCs w:val="28"/>
        </w:rPr>
        <w:t xml:space="preserve"> </w:t>
      </w:r>
      <w:r w:rsidRPr="0061689D">
        <w:rPr>
          <w:color w:val="000000"/>
          <w:szCs w:val="28"/>
        </w:rPr>
        <w:t>имущество.</w:t>
      </w:r>
      <w:r w:rsidR="00CA26A8" w:rsidRPr="0061689D">
        <w:rPr>
          <w:color w:val="000000"/>
          <w:szCs w:val="28"/>
        </w:rPr>
        <w:t xml:space="preserve"> </w:t>
      </w:r>
      <w:bookmarkEnd w:id="65"/>
      <w:r w:rsidRPr="0061689D">
        <w:rPr>
          <w:color w:val="000000"/>
          <w:szCs w:val="28"/>
        </w:rPr>
        <w:t>Собственность,</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том</w:t>
      </w:r>
      <w:r w:rsidR="00CA26A8" w:rsidRPr="0061689D">
        <w:rPr>
          <w:color w:val="000000"/>
          <w:szCs w:val="28"/>
        </w:rPr>
        <w:t xml:space="preserve"> </w:t>
      </w:r>
      <w:r w:rsidRPr="0061689D">
        <w:rPr>
          <w:color w:val="000000"/>
          <w:szCs w:val="28"/>
        </w:rPr>
        <w:t>числе</w:t>
      </w:r>
      <w:r w:rsidR="00CA26A8" w:rsidRPr="0061689D">
        <w:rPr>
          <w:color w:val="000000"/>
          <w:szCs w:val="28"/>
        </w:rPr>
        <w:t xml:space="preserve"> </w:t>
      </w:r>
      <w:r w:rsidRPr="0061689D">
        <w:rPr>
          <w:color w:val="000000"/>
          <w:szCs w:val="28"/>
        </w:rPr>
        <w:t>право</w:t>
      </w:r>
      <w:r w:rsidR="00CA26A8" w:rsidRPr="0061689D">
        <w:rPr>
          <w:color w:val="000000"/>
          <w:szCs w:val="28"/>
        </w:rPr>
        <w:t xml:space="preserve"> </w:t>
      </w:r>
      <w:r w:rsidRPr="0061689D">
        <w:rPr>
          <w:color w:val="000000"/>
          <w:szCs w:val="28"/>
        </w:rPr>
        <w:t>наследования,</w:t>
      </w:r>
      <w:r w:rsidR="00CA26A8" w:rsidRPr="0061689D">
        <w:rPr>
          <w:color w:val="000000"/>
          <w:szCs w:val="28"/>
        </w:rPr>
        <w:t xml:space="preserve"> </w:t>
      </w:r>
      <w:r w:rsidRPr="0061689D">
        <w:rPr>
          <w:color w:val="000000"/>
          <w:szCs w:val="28"/>
        </w:rPr>
        <w:t>гарантируется</w:t>
      </w:r>
      <w:r w:rsidR="00CA26A8" w:rsidRPr="0061689D">
        <w:rPr>
          <w:color w:val="000000"/>
          <w:szCs w:val="28"/>
        </w:rPr>
        <w:t xml:space="preserve"> </w:t>
      </w:r>
      <w:r w:rsidRPr="0061689D">
        <w:rPr>
          <w:color w:val="000000"/>
          <w:szCs w:val="28"/>
        </w:rPr>
        <w:t>законом»;</w:t>
      </w:r>
      <w:r w:rsidR="00CA26A8" w:rsidRPr="0061689D">
        <w:rPr>
          <w:rStyle w:val="af6"/>
          <w:color w:val="000000"/>
          <w:szCs w:val="28"/>
          <w:vertAlign w:val="baseline"/>
        </w:rPr>
        <w:t xml:space="preserve"> </w:t>
      </w:r>
    </w:p>
    <w:p w14:paraId="666D3DB3" w14:textId="77777777" w:rsidR="007A3333" w:rsidRPr="0061689D" w:rsidRDefault="00DC247E" w:rsidP="007A3333">
      <w:pPr>
        <w:widowControl w:val="0"/>
        <w:ind w:firstLine="709"/>
        <w:rPr>
          <w:color w:val="000000"/>
          <w:szCs w:val="28"/>
        </w:rPr>
      </w:pPr>
      <w:r w:rsidRPr="0061689D">
        <w:rPr>
          <w:color w:val="000000"/>
          <w:szCs w:val="28"/>
        </w:rPr>
        <w:t>6)</w:t>
      </w:r>
      <w:r w:rsidR="00CA26A8" w:rsidRPr="0061689D">
        <w:rPr>
          <w:color w:val="000000"/>
          <w:szCs w:val="28"/>
        </w:rPr>
        <w:t xml:space="preserve"> </w:t>
      </w:r>
      <w:r w:rsidRPr="0061689D">
        <w:rPr>
          <w:color w:val="000000"/>
          <w:szCs w:val="28"/>
        </w:rPr>
        <w:t>охрана</w:t>
      </w:r>
      <w:r w:rsidR="00CA26A8" w:rsidRPr="0061689D">
        <w:rPr>
          <w:color w:val="000000"/>
          <w:szCs w:val="28"/>
        </w:rPr>
        <w:t xml:space="preserve"> </w:t>
      </w:r>
      <w:r w:rsidRPr="0061689D">
        <w:rPr>
          <w:color w:val="000000"/>
          <w:szCs w:val="28"/>
        </w:rPr>
        <w:t>общественного</w:t>
      </w:r>
      <w:r w:rsidR="00CA26A8" w:rsidRPr="0061689D">
        <w:rPr>
          <w:color w:val="000000"/>
          <w:szCs w:val="28"/>
        </w:rPr>
        <w:t xml:space="preserve"> </w:t>
      </w:r>
      <w:r w:rsidRPr="0061689D">
        <w:rPr>
          <w:color w:val="000000"/>
          <w:szCs w:val="28"/>
        </w:rPr>
        <w:t>порядка</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безопасности</w:t>
      </w:r>
      <w:r w:rsidR="007A3333" w:rsidRPr="0061689D">
        <w:rPr>
          <w:color w:val="000000"/>
          <w:szCs w:val="28"/>
        </w:rPr>
        <w:t xml:space="preserve"> [116];</w:t>
      </w:r>
    </w:p>
    <w:p w14:paraId="07E4E29C" w14:textId="77777777" w:rsidR="00DC247E" w:rsidRPr="0061689D" w:rsidRDefault="00DC247E" w:rsidP="009F3E2E">
      <w:pPr>
        <w:widowControl w:val="0"/>
        <w:ind w:firstLine="709"/>
        <w:rPr>
          <w:color w:val="000000"/>
          <w:szCs w:val="28"/>
        </w:rPr>
      </w:pPr>
      <w:r w:rsidRPr="0061689D">
        <w:rPr>
          <w:color w:val="000000"/>
          <w:szCs w:val="28"/>
        </w:rPr>
        <w:t>На</w:t>
      </w:r>
      <w:r w:rsidR="00CA26A8" w:rsidRPr="0061689D">
        <w:rPr>
          <w:color w:val="000000"/>
          <w:szCs w:val="28"/>
        </w:rPr>
        <w:t xml:space="preserve"> </w:t>
      </w:r>
      <w:r w:rsidRPr="0061689D">
        <w:rPr>
          <w:color w:val="000000"/>
          <w:szCs w:val="28"/>
        </w:rPr>
        <w:t>основании</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1</w:t>
      </w:r>
      <w:r w:rsidR="00CA26A8" w:rsidRPr="0061689D">
        <w:rPr>
          <w:color w:val="000000"/>
          <w:szCs w:val="28"/>
        </w:rPr>
        <w:t xml:space="preserve"> </w:t>
      </w:r>
      <w:r w:rsidRPr="0061689D">
        <w:rPr>
          <w:color w:val="000000"/>
          <w:szCs w:val="28"/>
        </w:rPr>
        <w:t>Закона</w:t>
      </w:r>
      <w:r w:rsidR="00CA26A8" w:rsidRPr="0061689D">
        <w:rPr>
          <w:color w:val="000000"/>
          <w:szCs w:val="28"/>
        </w:rPr>
        <w:t xml:space="preserve"> </w:t>
      </w:r>
      <w:r w:rsidRPr="0061689D">
        <w:rPr>
          <w:color w:val="000000"/>
          <w:szCs w:val="28"/>
        </w:rPr>
        <w:t>Республики</w:t>
      </w:r>
      <w:r w:rsidR="00CA26A8" w:rsidRPr="0061689D">
        <w:rPr>
          <w:color w:val="000000"/>
          <w:szCs w:val="28"/>
        </w:rPr>
        <w:t xml:space="preserve"> </w:t>
      </w:r>
      <w:r w:rsidRPr="0061689D">
        <w:rPr>
          <w:color w:val="000000"/>
          <w:szCs w:val="28"/>
        </w:rPr>
        <w:t>Казахстан</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23</w:t>
      </w:r>
      <w:r w:rsidR="00CA26A8" w:rsidRPr="0061689D">
        <w:rPr>
          <w:color w:val="000000"/>
          <w:szCs w:val="28"/>
        </w:rPr>
        <w:t xml:space="preserve"> </w:t>
      </w:r>
      <w:r w:rsidRPr="0061689D">
        <w:rPr>
          <w:color w:val="000000"/>
          <w:szCs w:val="28"/>
        </w:rPr>
        <w:t>апреля</w:t>
      </w:r>
      <w:r w:rsidR="00CA26A8" w:rsidRPr="0061689D">
        <w:rPr>
          <w:color w:val="000000"/>
          <w:szCs w:val="28"/>
        </w:rPr>
        <w:t xml:space="preserve"> </w:t>
      </w:r>
      <w:r w:rsidRPr="0061689D">
        <w:rPr>
          <w:color w:val="000000"/>
          <w:szCs w:val="28"/>
        </w:rPr>
        <w:t>2014</w:t>
      </w:r>
      <w:r w:rsidR="00CA26A8" w:rsidRPr="0061689D">
        <w:rPr>
          <w:color w:val="000000"/>
          <w:szCs w:val="28"/>
        </w:rPr>
        <w:t xml:space="preserve"> </w:t>
      </w:r>
      <w:r w:rsidRPr="0061689D">
        <w:rPr>
          <w:color w:val="000000"/>
          <w:szCs w:val="28"/>
        </w:rPr>
        <w:t>года</w:t>
      </w:r>
      <w:r w:rsidR="00CA26A8" w:rsidRPr="0061689D">
        <w:rPr>
          <w:color w:val="000000"/>
          <w:szCs w:val="28"/>
        </w:rPr>
        <w:t xml:space="preserve"> </w:t>
      </w:r>
      <w:r w:rsidRPr="0061689D">
        <w:rPr>
          <w:color w:val="000000"/>
          <w:szCs w:val="28"/>
        </w:rPr>
        <w:t>№</w:t>
      </w:r>
      <w:r w:rsidR="001D5EEA" w:rsidRPr="0061689D">
        <w:rPr>
          <w:color w:val="000000"/>
          <w:szCs w:val="28"/>
        </w:rPr>
        <w:t xml:space="preserve"> </w:t>
      </w:r>
      <w:r w:rsidRPr="0061689D">
        <w:rPr>
          <w:color w:val="000000"/>
          <w:szCs w:val="28"/>
        </w:rPr>
        <w:t>199</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органах</w:t>
      </w:r>
      <w:r w:rsidR="00CA26A8" w:rsidRPr="0061689D">
        <w:rPr>
          <w:color w:val="000000"/>
          <w:szCs w:val="28"/>
        </w:rPr>
        <w:t xml:space="preserve"> </w:t>
      </w:r>
      <w:r w:rsidRPr="0061689D">
        <w:rPr>
          <w:color w:val="000000"/>
          <w:szCs w:val="28"/>
        </w:rPr>
        <w:t>внутренних</w:t>
      </w:r>
      <w:r w:rsidR="00CA26A8" w:rsidRPr="0061689D">
        <w:rPr>
          <w:color w:val="000000"/>
          <w:szCs w:val="28"/>
        </w:rPr>
        <w:t xml:space="preserve"> </w:t>
      </w:r>
      <w:r w:rsidRPr="0061689D">
        <w:rPr>
          <w:color w:val="000000"/>
          <w:szCs w:val="28"/>
        </w:rPr>
        <w:t>дел</w:t>
      </w:r>
      <w:r w:rsidR="00CA26A8" w:rsidRPr="0061689D">
        <w:rPr>
          <w:color w:val="000000"/>
          <w:szCs w:val="28"/>
        </w:rPr>
        <w:t xml:space="preserve"> </w:t>
      </w:r>
      <w:r w:rsidRPr="0061689D">
        <w:rPr>
          <w:color w:val="000000"/>
          <w:szCs w:val="28"/>
        </w:rPr>
        <w:t>Республики</w:t>
      </w:r>
      <w:r w:rsidR="00CA26A8" w:rsidRPr="0061689D">
        <w:rPr>
          <w:color w:val="000000"/>
          <w:szCs w:val="28"/>
        </w:rPr>
        <w:t xml:space="preserve"> </w:t>
      </w:r>
      <w:r w:rsidRPr="0061689D">
        <w:rPr>
          <w:color w:val="000000"/>
          <w:szCs w:val="28"/>
        </w:rPr>
        <w:t>Казахстан»</w:t>
      </w:r>
      <w:r w:rsidR="00CA26A8" w:rsidRPr="0061689D">
        <w:rPr>
          <w:color w:val="000000"/>
          <w:szCs w:val="28"/>
        </w:rPr>
        <w:t xml:space="preserve"> </w:t>
      </w:r>
      <w:r w:rsidRPr="0061689D">
        <w:rPr>
          <w:color w:val="000000"/>
          <w:szCs w:val="28"/>
        </w:rPr>
        <w:t>эта</w:t>
      </w:r>
      <w:r w:rsidR="00CA26A8" w:rsidRPr="0061689D">
        <w:rPr>
          <w:color w:val="000000"/>
          <w:szCs w:val="28"/>
        </w:rPr>
        <w:t xml:space="preserve"> </w:t>
      </w:r>
      <w:r w:rsidRPr="0061689D">
        <w:rPr>
          <w:color w:val="000000"/>
          <w:szCs w:val="28"/>
        </w:rPr>
        <w:t>задача</w:t>
      </w:r>
      <w:r w:rsidR="00CA26A8" w:rsidRPr="0061689D">
        <w:rPr>
          <w:color w:val="000000"/>
          <w:szCs w:val="28"/>
        </w:rPr>
        <w:t xml:space="preserve"> </w:t>
      </w:r>
      <w:r w:rsidRPr="0061689D">
        <w:rPr>
          <w:color w:val="000000"/>
          <w:szCs w:val="28"/>
        </w:rPr>
        <w:t>является</w:t>
      </w:r>
      <w:r w:rsidR="00CA26A8" w:rsidRPr="0061689D">
        <w:rPr>
          <w:color w:val="000000"/>
          <w:szCs w:val="28"/>
        </w:rPr>
        <w:t xml:space="preserve"> </w:t>
      </w:r>
      <w:r w:rsidRPr="0061689D">
        <w:rPr>
          <w:color w:val="000000"/>
          <w:szCs w:val="28"/>
        </w:rPr>
        <w:t>основной</w:t>
      </w:r>
      <w:r w:rsidR="00CA26A8" w:rsidRPr="0061689D">
        <w:rPr>
          <w:color w:val="000000"/>
          <w:szCs w:val="28"/>
        </w:rPr>
        <w:t xml:space="preserve"> </w:t>
      </w:r>
      <w:r w:rsidRPr="0061689D">
        <w:rPr>
          <w:color w:val="000000"/>
          <w:szCs w:val="28"/>
        </w:rPr>
        <w:t>для</w:t>
      </w:r>
      <w:r w:rsidR="00CA26A8" w:rsidRPr="0061689D">
        <w:rPr>
          <w:color w:val="000000"/>
          <w:szCs w:val="28"/>
        </w:rPr>
        <w:t xml:space="preserve"> </w:t>
      </w:r>
      <w:r w:rsidRPr="0061689D">
        <w:rPr>
          <w:color w:val="000000"/>
          <w:szCs w:val="28"/>
        </w:rPr>
        <w:t>полиции</w:t>
      </w:r>
      <w:r w:rsidR="00CA26A8" w:rsidRPr="0061689D">
        <w:rPr>
          <w:color w:val="000000"/>
          <w:szCs w:val="28"/>
        </w:rPr>
        <w:t xml:space="preserve"> </w:t>
      </w:r>
      <w:r w:rsidRPr="0061689D">
        <w:rPr>
          <w:color w:val="000000"/>
          <w:szCs w:val="28"/>
        </w:rPr>
        <w:t>[</w:t>
      </w:r>
      <w:r w:rsidR="00DB6129" w:rsidRPr="0061689D">
        <w:rPr>
          <w:color w:val="000000"/>
          <w:szCs w:val="28"/>
        </w:rPr>
        <w:t>11</w:t>
      </w:r>
      <w:r w:rsidR="00482810" w:rsidRPr="0061689D">
        <w:rPr>
          <w:color w:val="000000"/>
          <w:szCs w:val="28"/>
        </w:rPr>
        <w:t>7</w:t>
      </w:r>
      <w:r w:rsidRPr="0061689D">
        <w:rPr>
          <w:color w:val="000000"/>
          <w:szCs w:val="28"/>
        </w:rPr>
        <w:t>];</w:t>
      </w:r>
    </w:p>
    <w:p w14:paraId="72D62155" w14:textId="77777777" w:rsidR="001D5EEA" w:rsidRPr="0061689D" w:rsidRDefault="00DC247E" w:rsidP="009F3E2E">
      <w:pPr>
        <w:widowControl w:val="0"/>
        <w:ind w:firstLine="709"/>
        <w:rPr>
          <w:color w:val="000000"/>
          <w:szCs w:val="28"/>
        </w:rPr>
      </w:pPr>
      <w:r w:rsidRPr="0061689D">
        <w:rPr>
          <w:color w:val="000000"/>
          <w:szCs w:val="28"/>
        </w:rPr>
        <w:t>7)</w:t>
      </w:r>
      <w:r w:rsidR="00CA26A8" w:rsidRPr="0061689D">
        <w:rPr>
          <w:color w:val="000000"/>
          <w:szCs w:val="28"/>
        </w:rPr>
        <w:t xml:space="preserve"> </w:t>
      </w:r>
      <w:r w:rsidRPr="0061689D">
        <w:rPr>
          <w:color w:val="000000"/>
          <w:szCs w:val="28"/>
        </w:rPr>
        <w:t>охрана</w:t>
      </w:r>
      <w:r w:rsidR="00CA26A8" w:rsidRPr="0061689D">
        <w:rPr>
          <w:color w:val="000000"/>
          <w:szCs w:val="28"/>
        </w:rPr>
        <w:t xml:space="preserve"> </w:t>
      </w:r>
      <w:r w:rsidRPr="0061689D">
        <w:rPr>
          <w:color w:val="000000"/>
          <w:szCs w:val="28"/>
        </w:rPr>
        <w:t>установленного</w:t>
      </w:r>
      <w:r w:rsidR="00CA26A8" w:rsidRPr="0061689D">
        <w:rPr>
          <w:color w:val="000000"/>
          <w:szCs w:val="28"/>
        </w:rPr>
        <w:t xml:space="preserve"> </w:t>
      </w:r>
      <w:r w:rsidRPr="0061689D">
        <w:rPr>
          <w:color w:val="000000"/>
          <w:szCs w:val="28"/>
        </w:rPr>
        <w:t>порядка</w:t>
      </w:r>
      <w:r w:rsidR="00CA26A8" w:rsidRPr="0061689D">
        <w:rPr>
          <w:color w:val="000000"/>
          <w:szCs w:val="28"/>
        </w:rPr>
        <w:t xml:space="preserve"> </w:t>
      </w:r>
      <w:r w:rsidRPr="0061689D">
        <w:rPr>
          <w:color w:val="000000"/>
          <w:szCs w:val="28"/>
        </w:rPr>
        <w:t>осуществления</w:t>
      </w:r>
      <w:r w:rsidR="00CA26A8" w:rsidRPr="0061689D">
        <w:rPr>
          <w:color w:val="000000"/>
          <w:szCs w:val="28"/>
        </w:rPr>
        <w:t xml:space="preserve"> </w:t>
      </w:r>
      <w:r w:rsidRPr="0061689D">
        <w:rPr>
          <w:color w:val="000000"/>
          <w:szCs w:val="28"/>
        </w:rPr>
        <w:t>государственной</w:t>
      </w:r>
      <w:r w:rsidR="00CA26A8" w:rsidRPr="0061689D">
        <w:rPr>
          <w:color w:val="000000"/>
          <w:szCs w:val="28"/>
        </w:rPr>
        <w:t xml:space="preserve"> </w:t>
      </w:r>
      <w:r w:rsidRPr="0061689D">
        <w:rPr>
          <w:color w:val="000000"/>
          <w:szCs w:val="28"/>
        </w:rPr>
        <w:t>власти</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государственного</w:t>
      </w:r>
      <w:r w:rsidR="00CA26A8" w:rsidRPr="0061689D">
        <w:rPr>
          <w:color w:val="000000"/>
          <w:szCs w:val="28"/>
        </w:rPr>
        <w:t xml:space="preserve"> </w:t>
      </w:r>
      <w:r w:rsidRPr="0061689D">
        <w:rPr>
          <w:color w:val="000000"/>
          <w:szCs w:val="28"/>
        </w:rPr>
        <w:t>управления</w:t>
      </w:r>
      <w:r w:rsidR="009702AD" w:rsidRPr="0061689D">
        <w:rPr>
          <w:color w:val="000000"/>
          <w:szCs w:val="28"/>
        </w:rPr>
        <w:t>[117]</w:t>
      </w:r>
      <w:r w:rsidRPr="0061689D">
        <w:rPr>
          <w:color w:val="000000"/>
          <w:szCs w:val="28"/>
        </w:rPr>
        <w:t>.</w:t>
      </w:r>
      <w:r w:rsidR="00CA26A8" w:rsidRPr="0061689D">
        <w:rPr>
          <w:color w:val="000000"/>
          <w:szCs w:val="28"/>
        </w:rPr>
        <w:t xml:space="preserve"> </w:t>
      </w:r>
    </w:p>
    <w:p w14:paraId="1BC9AF98" w14:textId="77777777" w:rsidR="00DC247E" w:rsidRPr="0061689D" w:rsidRDefault="00DC247E" w:rsidP="009F3E2E">
      <w:pPr>
        <w:widowControl w:val="0"/>
        <w:ind w:firstLine="709"/>
        <w:rPr>
          <w:color w:val="000000"/>
          <w:szCs w:val="28"/>
        </w:rPr>
      </w:pPr>
      <w:r w:rsidRPr="0061689D">
        <w:rPr>
          <w:color w:val="000000"/>
          <w:szCs w:val="28"/>
        </w:rPr>
        <w:t>Часть</w:t>
      </w:r>
      <w:r w:rsidR="00CA26A8" w:rsidRPr="0061689D">
        <w:rPr>
          <w:color w:val="000000"/>
          <w:szCs w:val="28"/>
        </w:rPr>
        <w:t xml:space="preserve"> </w:t>
      </w:r>
      <w:r w:rsidRPr="0061689D">
        <w:rPr>
          <w:color w:val="000000"/>
          <w:szCs w:val="28"/>
        </w:rPr>
        <w:t>4</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3</w:t>
      </w:r>
      <w:r w:rsidR="00CA26A8" w:rsidRPr="0061689D">
        <w:rPr>
          <w:color w:val="000000"/>
          <w:szCs w:val="28"/>
        </w:rPr>
        <w:t xml:space="preserve"> </w:t>
      </w:r>
      <w:r w:rsidRPr="0061689D">
        <w:rPr>
          <w:color w:val="000000"/>
          <w:szCs w:val="28"/>
        </w:rPr>
        <w:t>Конституции</w:t>
      </w:r>
      <w:r w:rsidR="00CA26A8" w:rsidRPr="0061689D">
        <w:rPr>
          <w:color w:val="000000"/>
          <w:szCs w:val="28"/>
        </w:rPr>
        <w:t xml:space="preserve"> </w:t>
      </w:r>
      <w:r w:rsidRPr="0061689D">
        <w:rPr>
          <w:color w:val="000000"/>
          <w:szCs w:val="28"/>
        </w:rPr>
        <w:t>гласит,</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w:t>
      </w:r>
      <w:r w:rsidR="001D5EEA" w:rsidRPr="0061689D">
        <w:rPr>
          <w:color w:val="000000"/>
          <w:szCs w:val="28"/>
        </w:rPr>
        <w:t>Г</w:t>
      </w:r>
      <w:r w:rsidRPr="0061689D">
        <w:rPr>
          <w:color w:val="000000"/>
          <w:szCs w:val="28"/>
        </w:rPr>
        <w:t>осударственная</w:t>
      </w:r>
      <w:r w:rsidR="00CA26A8" w:rsidRPr="0061689D">
        <w:rPr>
          <w:color w:val="000000"/>
          <w:szCs w:val="28"/>
        </w:rPr>
        <w:t xml:space="preserve"> </w:t>
      </w:r>
      <w:r w:rsidRPr="0061689D">
        <w:rPr>
          <w:color w:val="000000"/>
          <w:szCs w:val="28"/>
        </w:rPr>
        <w:t>власть</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lastRenderedPageBreak/>
        <w:t>Республике</w:t>
      </w:r>
      <w:r w:rsidR="00CA26A8" w:rsidRPr="0061689D">
        <w:rPr>
          <w:color w:val="000000"/>
          <w:szCs w:val="28"/>
        </w:rPr>
        <w:t xml:space="preserve"> </w:t>
      </w:r>
      <w:r w:rsidRPr="0061689D">
        <w:rPr>
          <w:color w:val="000000"/>
          <w:szCs w:val="28"/>
        </w:rPr>
        <w:t>Казахстан</w:t>
      </w:r>
      <w:r w:rsidR="00CA26A8" w:rsidRPr="0061689D">
        <w:rPr>
          <w:color w:val="000000"/>
          <w:szCs w:val="28"/>
        </w:rPr>
        <w:t xml:space="preserve"> </w:t>
      </w:r>
      <w:r w:rsidRPr="0061689D">
        <w:rPr>
          <w:color w:val="000000"/>
          <w:szCs w:val="28"/>
        </w:rPr>
        <w:t>едина,</w:t>
      </w:r>
      <w:r w:rsidR="00CA26A8" w:rsidRPr="0061689D">
        <w:rPr>
          <w:color w:val="000000"/>
          <w:szCs w:val="28"/>
        </w:rPr>
        <w:t xml:space="preserve"> </w:t>
      </w:r>
      <w:r w:rsidRPr="0061689D">
        <w:rPr>
          <w:color w:val="000000"/>
          <w:szCs w:val="28"/>
        </w:rPr>
        <w:t>осуществляется</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основе</w:t>
      </w:r>
      <w:r w:rsidR="00CA26A8" w:rsidRPr="0061689D">
        <w:rPr>
          <w:color w:val="000000"/>
          <w:szCs w:val="28"/>
        </w:rPr>
        <w:t xml:space="preserve"> </w:t>
      </w:r>
      <w:r w:rsidRPr="0061689D">
        <w:rPr>
          <w:color w:val="000000"/>
          <w:szCs w:val="28"/>
        </w:rPr>
        <w:t>Конституции</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законов</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соответствии</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принципом</w:t>
      </w:r>
      <w:r w:rsidR="00CA26A8" w:rsidRPr="0061689D">
        <w:rPr>
          <w:color w:val="000000"/>
          <w:szCs w:val="28"/>
        </w:rPr>
        <w:t xml:space="preserve"> </w:t>
      </w:r>
      <w:r w:rsidRPr="0061689D">
        <w:rPr>
          <w:color w:val="000000"/>
          <w:szCs w:val="28"/>
        </w:rPr>
        <w:t>ее</w:t>
      </w:r>
      <w:r w:rsidR="00CA26A8" w:rsidRPr="0061689D">
        <w:rPr>
          <w:color w:val="000000"/>
          <w:szCs w:val="28"/>
        </w:rPr>
        <w:t xml:space="preserve"> </w:t>
      </w:r>
      <w:r w:rsidRPr="0061689D">
        <w:rPr>
          <w:color w:val="000000"/>
          <w:szCs w:val="28"/>
        </w:rPr>
        <w:t>разделения</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законодательную,</w:t>
      </w:r>
      <w:r w:rsidR="00CA26A8" w:rsidRPr="0061689D">
        <w:rPr>
          <w:color w:val="000000"/>
          <w:szCs w:val="28"/>
        </w:rPr>
        <w:t xml:space="preserve"> </w:t>
      </w:r>
      <w:r w:rsidRPr="0061689D">
        <w:rPr>
          <w:color w:val="000000"/>
          <w:szCs w:val="28"/>
        </w:rPr>
        <w:t>исполнительную</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судебную</w:t>
      </w:r>
      <w:r w:rsidR="00CA26A8" w:rsidRPr="0061689D">
        <w:rPr>
          <w:color w:val="000000"/>
          <w:szCs w:val="28"/>
        </w:rPr>
        <w:t xml:space="preserve"> </w:t>
      </w:r>
      <w:r w:rsidRPr="0061689D">
        <w:rPr>
          <w:color w:val="000000"/>
          <w:szCs w:val="28"/>
        </w:rPr>
        <w:t>ветви</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взаимодействия</w:t>
      </w:r>
      <w:r w:rsidR="00CA26A8" w:rsidRPr="0061689D">
        <w:rPr>
          <w:color w:val="000000"/>
          <w:szCs w:val="28"/>
        </w:rPr>
        <w:t xml:space="preserve"> </w:t>
      </w:r>
      <w:r w:rsidRPr="0061689D">
        <w:rPr>
          <w:color w:val="000000"/>
          <w:szCs w:val="28"/>
        </w:rPr>
        <w:t>между</w:t>
      </w:r>
      <w:r w:rsidR="00CA26A8" w:rsidRPr="0061689D">
        <w:rPr>
          <w:color w:val="000000"/>
          <w:szCs w:val="28"/>
        </w:rPr>
        <w:t xml:space="preserve"> </w:t>
      </w:r>
      <w:r w:rsidRPr="0061689D">
        <w:rPr>
          <w:color w:val="000000"/>
          <w:szCs w:val="28"/>
        </w:rPr>
        <w:t>собой</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использованием</w:t>
      </w:r>
      <w:r w:rsidR="00CA26A8" w:rsidRPr="0061689D">
        <w:rPr>
          <w:color w:val="000000"/>
          <w:szCs w:val="28"/>
        </w:rPr>
        <w:t xml:space="preserve"> </w:t>
      </w:r>
      <w:r w:rsidRPr="0061689D">
        <w:rPr>
          <w:color w:val="000000"/>
          <w:szCs w:val="28"/>
        </w:rPr>
        <w:t>системы</w:t>
      </w:r>
      <w:r w:rsidR="00CA26A8" w:rsidRPr="0061689D">
        <w:rPr>
          <w:color w:val="000000"/>
          <w:szCs w:val="28"/>
        </w:rPr>
        <w:t xml:space="preserve"> </w:t>
      </w:r>
      <w:r w:rsidRPr="0061689D">
        <w:rPr>
          <w:color w:val="000000"/>
          <w:szCs w:val="28"/>
        </w:rPr>
        <w:t>сдержек</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противовесов»</w:t>
      </w:r>
      <w:r w:rsidR="00CA26A8" w:rsidRPr="0061689D">
        <w:rPr>
          <w:color w:val="000000"/>
          <w:szCs w:val="28"/>
        </w:rPr>
        <w:t xml:space="preserve"> </w:t>
      </w:r>
      <w:r w:rsidRPr="0061689D">
        <w:rPr>
          <w:color w:val="000000"/>
          <w:szCs w:val="28"/>
        </w:rPr>
        <w:t>[</w:t>
      </w:r>
      <w:r w:rsidR="00DB6129" w:rsidRPr="0061689D">
        <w:rPr>
          <w:color w:val="000000"/>
          <w:szCs w:val="28"/>
        </w:rPr>
        <w:t>11</w:t>
      </w:r>
      <w:r w:rsidR="00CC46CB" w:rsidRPr="0061689D">
        <w:rPr>
          <w:color w:val="000000"/>
          <w:szCs w:val="28"/>
        </w:rPr>
        <w:t>6</w:t>
      </w:r>
      <w:r w:rsidRPr="0061689D">
        <w:rPr>
          <w:color w:val="000000"/>
          <w:szCs w:val="28"/>
        </w:rPr>
        <w:t>];</w:t>
      </w:r>
    </w:p>
    <w:p w14:paraId="23621B7C" w14:textId="77777777" w:rsidR="001D5EEA" w:rsidRPr="0061689D" w:rsidRDefault="00DC247E" w:rsidP="009F3E2E">
      <w:pPr>
        <w:widowControl w:val="0"/>
        <w:ind w:firstLine="709"/>
        <w:rPr>
          <w:color w:val="000000"/>
          <w:szCs w:val="28"/>
        </w:rPr>
      </w:pPr>
      <w:r w:rsidRPr="0061689D">
        <w:rPr>
          <w:color w:val="000000"/>
          <w:szCs w:val="28"/>
        </w:rPr>
        <w:t>8)</w:t>
      </w:r>
      <w:r w:rsidR="00CA26A8" w:rsidRPr="0061689D">
        <w:rPr>
          <w:color w:val="000000"/>
          <w:szCs w:val="28"/>
        </w:rPr>
        <w:t xml:space="preserve"> </w:t>
      </w:r>
      <w:r w:rsidRPr="0061689D">
        <w:rPr>
          <w:color w:val="000000"/>
          <w:szCs w:val="28"/>
        </w:rPr>
        <w:t>защита</w:t>
      </w:r>
      <w:r w:rsidR="00CA26A8" w:rsidRPr="0061689D">
        <w:rPr>
          <w:color w:val="000000"/>
          <w:szCs w:val="28"/>
        </w:rPr>
        <w:t xml:space="preserve"> </w:t>
      </w:r>
      <w:r w:rsidRPr="0061689D">
        <w:rPr>
          <w:color w:val="000000"/>
          <w:szCs w:val="28"/>
        </w:rPr>
        <w:t>охраняемых</w:t>
      </w:r>
      <w:r w:rsidR="00CA26A8" w:rsidRPr="0061689D">
        <w:rPr>
          <w:color w:val="000000"/>
          <w:szCs w:val="28"/>
        </w:rPr>
        <w:t xml:space="preserve"> </w:t>
      </w:r>
      <w:r w:rsidRPr="0061689D">
        <w:rPr>
          <w:color w:val="000000"/>
          <w:szCs w:val="28"/>
        </w:rPr>
        <w:t>законом</w:t>
      </w:r>
      <w:r w:rsidR="00CA26A8" w:rsidRPr="0061689D">
        <w:rPr>
          <w:color w:val="000000"/>
          <w:szCs w:val="28"/>
        </w:rPr>
        <w:t xml:space="preserve"> </w:t>
      </w:r>
      <w:r w:rsidRPr="0061689D">
        <w:rPr>
          <w:color w:val="000000"/>
          <w:szCs w:val="28"/>
        </w:rPr>
        <w:t>прав</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интересов</w:t>
      </w:r>
      <w:r w:rsidR="00CA26A8" w:rsidRPr="0061689D">
        <w:rPr>
          <w:color w:val="000000"/>
          <w:szCs w:val="28"/>
        </w:rPr>
        <w:t xml:space="preserve"> </w:t>
      </w:r>
      <w:r w:rsidRPr="0061689D">
        <w:rPr>
          <w:color w:val="000000"/>
          <w:szCs w:val="28"/>
        </w:rPr>
        <w:t>организаций.</w:t>
      </w:r>
      <w:r w:rsidR="00CA26A8" w:rsidRPr="0061689D">
        <w:rPr>
          <w:color w:val="000000"/>
          <w:szCs w:val="28"/>
        </w:rPr>
        <w:t xml:space="preserve"> </w:t>
      </w:r>
    </w:p>
    <w:p w14:paraId="05C51F8B" w14:textId="77777777" w:rsidR="00DC247E" w:rsidRPr="0061689D" w:rsidRDefault="00DC247E" w:rsidP="009F3E2E">
      <w:pPr>
        <w:widowControl w:val="0"/>
        <w:ind w:firstLine="709"/>
        <w:rPr>
          <w:color w:val="000000"/>
          <w:szCs w:val="28"/>
        </w:rPr>
      </w:pPr>
      <w:r w:rsidRPr="0061689D">
        <w:rPr>
          <w:color w:val="000000"/>
          <w:szCs w:val="28"/>
        </w:rPr>
        <w:t>Объем</w:t>
      </w:r>
      <w:r w:rsidR="00CA26A8" w:rsidRPr="0061689D">
        <w:rPr>
          <w:color w:val="000000"/>
          <w:szCs w:val="28"/>
        </w:rPr>
        <w:t xml:space="preserve"> </w:t>
      </w:r>
      <w:r w:rsidRPr="0061689D">
        <w:rPr>
          <w:color w:val="000000"/>
          <w:szCs w:val="28"/>
        </w:rPr>
        <w:t>прав</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законных</w:t>
      </w:r>
      <w:r w:rsidR="00CA26A8" w:rsidRPr="0061689D">
        <w:rPr>
          <w:color w:val="000000"/>
          <w:szCs w:val="28"/>
        </w:rPr>
        <w:t xml:space="preserve"> </w:t>
      </w:r>
      <w:r w:rsidRPr="0061689D">
        <w:rPr>
          <w:color w:val="000000"/>
          <w:szCs w:val="28"/>
        </w:rPr>
        <w:t>интересов</w:t>
      </w:r>
      <w:r w:rsidR="00CA26A8" w:rsidRPr="0061689D">
        <w:rPr>
          <w:color w:val="000000"/>
          <w:szCs w:val="28"/>
        </w:rPr>
        <w:t xml:space="preserve"> </w:t>
      </w:r>
      <w:r w:rsidRPr="0061689D">
        <w:rPr>
          <w:color w:val="000000"/>
          <w:szCs w:val="28"/>
        </w:rPr>
        <w:t>организаций,</w:t>
      </w:r>
      <w:r w:rsidR="00CA26A8" w:rsidRPr="0061689D">
        <w:rPr>
          <w:color w:val="000000"/>
          <w:szCs w:val="28"/>
        </w:rPr>
        <w:t xml:space="preserve"> </w:t>
      </w:r>
      <w:r w:rsidRPr="0061689D">
        <w:rPr>
          <w:color w:val="000000"/>
          <w:szCs w:val="28"/>
        </w:rPr>
        <w:t>зависят</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вида</w:t>
      </w:r>
      <w:r w:rsidR="00CA26A8" w:rsidRPr="0061689D">
        <w:rPr>
          <w:color w:val="000000"/>
          <w:szCs w:val="28"/>
        </w:rPr>
        <w:t xml:space="preserve"> </w:t>
      </w:r>
      <w:r w:rsidRPr="0061689D">
        <w:rPr>
          <w:color w:val="000000"/>
          <w:szCs w:val="28"/>
        </w:rPr>
        <w:t>юридического</w:t>
      </w:r>
      <w:r w:rsidR="00CA26A8" w:rsidRPr="0061689D">
        <w:rPr>
          <w:color w:val="000000"/>
          <w:szCs w:val="28"/>
        </w:rPr>
        <w:t xml:space="preserve"> </w:t>
      </w:r>
      <w:r w:rsidRPr="0061689D">
        <w:rPr>
          <w:color w:val="000000"/>
          <w:szCs w:val="28"/>
        </w:rPr>
        <w:t>лица</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регламентированы</w:t>
      </w:r>
      <w:r w:rsidR="00CA26A8" w:rsidRPr="0061689D">
        <w:rPr>
          <w:color w:val="000000"/>
          <w:szCs w:val="28"/>
        </w:rPr>
        <w:t xml:space="preserve"> </w:t>
      </w:r>
      <w:r w:rsidRPr="0061689D">
        <w:rPr>
          <w:color w:val="000000"/>
          <w:szCs w:val="28"/>
        </w:rPr>
        <w:t>вторым</w:t>
      </w:r>
      <w:r w:rsidR="00CA26A8" w:rsidRPr="0061689D">
        <w:rPr>
          <w:color w:val="000000"/>
          <w:szCs w:val="28"/>
        </w:rPr>
        <w:t xml:space="preserve"> </w:t>
      </w:r>
      <w:r w:rsidRPr="0061689D">
        <w:rPr>
          <w:color w:val="000000"/>
          <w:szCs w:val="28"/>
        </w:rPr>
        <w:t>параграфом</w:t>
      </w:r>
      <w:r w:rsidR="00CA26A8" w:rsidRPr="0061689D">
        <w:rPr>
          <w:color w:val="000000"/>
          <w:szCs w:val="28"/>
        </w:rPr>
        <w:t xml:space="preserve"> </w:t>
      </w:r>
      <w:r w:rsidRPr="0061689D">
        <w:rPr>
          <w:color w:val="000000"/>
          <w:szCs w:val="28"/>
        </w:rPr>
        <w:t>Гражданского</w:t>
      </w:r>
      <w:r w:rsidR="00CA26A8" w:rsidRPr="0061689D">
        <w:rPr>
          <w:color w:val="000000"/>
          <w:szCs w:val="28"/>
        </w:rPr>
        <w:t xml:space="preserve"> </w:t>
      </w:r>
      <w:r w:rsidRPr="0061689D">
        <w:rPr>
          <w:color w:val="000000"/>
          <w:szCs w:val="28"/>
        </w:rPr>
        <w:t>кодекса</w:t>
      </w:r>
      <w:r w:rsidR="00CA26A8" w:rsidRPr="0061689D">
        <w:rPr>
          <w:color w:val="000000"/>
          <w:szCs w:val="28"/>
        </w:rPr>
        <w:t xml:space="preserve"> </w:t>
      </w:r>
      <w:r w:rsidRPr="0061689D">
        <w:rPr>
          <w:color w:val="000000"/>
          <w:szCs w:val="28"/>
        </w:rPr>
        <w:t>Республики</w:t>
      </w:r>
      <w:r w:rsidR="00CA26A8" w:rsidRPr="0061689D">
        <w:rPr>
          <w:color w:val="000000"/>
          <w:szCs w:val="28"/>
        </w:rPr>
        <w:t xml:space="preserve"> </w:t>
      </w:r>
      <w:r w:rsidRPr="0061689D">
        <w:rPr>
          <w:color w:val="000000"/>
          <w:szCs w:val="28"/>
        </w:rPr>
        <w:t>Казахстан</w:t>
      </w:r>
      <w:r w:rsidR="00CA26A8" w:rsidRPr="0061689D">
        <w:rPr>
          <w:color w:val="000000"/>
          <w:szCs w:val="28"/>
        </w:rPr>
        <w:t xml:space="preserve"> </w:t>
      </w:r>
      <w:r w:rsidRPr="0061689D">
        <w:rPr>
          <w:color w:val="000000"/>
          <w:szCs w:val="28"/>
        </w:rPr>
        <w:t>(Общая</w:t>
      </w:r>
      <w:r w:rsidR="00CA26A8" w:rsidRPr="0061689D">
        <w:rPr>
          <w:color w:val="000000"/>
          <w:szCs w:val="28"/>
        </w:rPr>
        <w:t xml:space="preserve"> </w:t>
      </w:r>
      <w:r w:rsidRPr="0061689D">
        <w:rPr>
          <w:color w:val="000000"/>
          <w:szCs w:val="28"/>
        </w:rPr>
        <w:t>часть)</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27</w:t>
      </w:r>
      <w:r w:rsidR="00CA26A8" w:rsidRPr="0061689D">
        <w:rPr>
          <w:color w:val="000000"/>
          <w:szCs w:val="28"/>
        </w:rPr>
        <w:t xml:space="preserve"> </w:t>
      </w:r>
      <w:r w:rsidRPr="0061689D">
        <w:rPr>
          <w:color w:val="000000"/>
          <w:szCs w:val="28"/>
        </w:rPr>
        <w:t>декабря</w:t>
      </w:r>
      <w:r w:rsidR="00CA26A8" w:rsidRPr="0061689D">
        <w:rPr>
          <w:color w:val="000000"/>
          <w:szCs w:val="28"/>
        </w:rPr>
        <w:t xml:space="preserve"> </w:t>
      </w:r>
      <w:r w:rsidRPr="0061689D">
        <w:rPr>
          <w:color w:val="000000"/>
          <w:szCs w:val="28"/>
        </w:rPr>
        <w:t>1994</w:t>
      </w:r>
      <w:r w:rsidR="00CA26A8" w:rsidRPr="0061689D">
        <w:rPr>
          <w:color w:val="000000"/>
          <w:szCs w:val="28"/>
        </w:rPr>
        <w:t xml:space="preserve"> </w:t>
      </w:r>
      <w:r w:rsidRPr="0061689D">
        <w:rPr>
          <w:color w:val="000000"/>
          <w:szCs w:val="28"/>
        </w:rPr>
        <w:t>года</w:t>
      </w:r>
      <w:r w:rsidR="00CA26A8" w:rsidRPr="0061689D">
        <w:rPr>
          <w:color w:val="000000"/>
          <w:szCs w:val="28"/>
        </w:rPr>
        <w:t xml:space="preserve"> </w:t>
      </w:r>
      <w:r w:rsidRPr="0061689D">
        <w:rPr>
          <w:color w:val="000000"/>
          <w:szCs w:val="28"/>
        </w:rPr>
        <w:t>[</w:t>
      </w:r>
      <w:r w:rsidR="00DB6129" w:rsidRPr="0061689D">
        <w:rPr>
          <w:color w:val="000000"/>
          <w:szCs w:val="28"/>
        </w:rPr>
        <w:t>11</w:t>
      </w:r>
      <w:r w:rsidR="00482810" w:rsidRPr="0061689D">
        <w:rPr>
          <w:color w:val="000000"/>
          <w:szCs w:val="28"/>
        </w:rPr>
        <w:t>8</w:t>
      </w:r>
      <w:r w:rsidRPr="0061689D">
        <w:rPr>
          <w:color w:val="000000"/>
          <w:szCs w:val="28"/>
        </w:rPr>
        <w:t>];</w:t>
      </w:r>
    </w:p>
    <w:p w14:paraId="7657D383" w14:textId="77777777" w:rsidR="001D5EEA" w:rsidRPr="0061689D" w:rsidRDefault="00DC247E" w:rsidP="009F3E2E">
      <w:pPr>
        <w:widowControl w:val="0"/>
        <w:ind w:firstLine="709"/>
        <w:rPr>
          <w:color w:val="000000"/>
          <w:szCs w:val="28"/>
        </w:rPr>
      </w:pPr>
      <w:r w:rsidRPr="0061689D">
        <w:rPr>
          <w:color w:val="000000"/>
          <w:szCs w:val="28"/>
        </w:rPr>
        <w:t>9)</w:t>
      </w:r>
      <w:r w:rsidR="00CA26A8" w:rsidRPr="0061689D">
        <w:rPr>
          <w:color w:val="000000"/>
          <w:szCs w:val="28"/>
        </w:rPr>
        <w:t xml:space="preserve"> </w:t>
      </w:r>
      <w:r w:rsidRPr="0061689D">
        <w:rPr>
          <w:color w:val="000000"/>
          <w:szCs w:val="28"/>
        </w:rPr>
        <w:t>предупреждение</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правонарушений</w:t>
      </w:r>
      <w:r w:rsidR="009702AD" w:rsidRPr="0061689D">
        <w:rPr>
          <w:color w:val="000000"/>
          <w:szCs w:val="28"/>
        </w:rPr>
        <w:t xml:space="preserve"> [36];</w:t>
      </w:r>
      <w:r w:rsidRPr="0061689D">
        <w:rPr>
          <w:color w:val="000000"/>
          <w:szCs w:val="28"/>
        </w:rPr>
        <w:t>.</w:t>
      </w:r>
      <w:r w:rsidR="00CA26A8" w:rsidRPr="0061689D">
        <w:rPr>
          <w:color w:val="000000"/>
          <w:szCs w:val="28"/>
        </w:rPr>
        <w:t xml:space="preserve"> </w:t>
      </w:r>
    </w:p>
    <w:p w14:paraId="225A3563" w14:textId="77777777" w:rsidR="00DC247E" w:rsidRPr="0061689D" w:rsidRDefault="00DC247E" w:rsidP="009F3E2E">
      <w:pPr>
        <w:widowControl w:val="0"/>
        <w:ind w:firstLine="709"/>
        <w:rPr>
          <w:color w:val="000000"/>
          <w:szCs w:val="28"/>
        </w:rPr>
      </w:pPr>
      <w:r w:rsidRPr="0061689D">
        <w:rPr>
          <w:color w:val="000000"/>
          <w:szCs w:val="28"/>
        </w:rPr>
        <w:t>Согласно</w:t>
      </w:r>
      <w:r w:rsidR="00CA26A8" w:rsidRPr="0061689D">
        <w:rPr>
          <w:color w:val="000000"/>
          <w:szCs w:val="28"/>
        </w:rPr>
        <w:t xml:space="preserve"> </w:t>
      </w:r>
      <w:r w:rsidRPr="0061689D">
        <w:rPr>
          <w:color w:val="000000"/>
          <w:szCs w:val="28"/>
        </w:rPr>
        <w:t>части</w:t>
      </w:r>
      <w:r w:rsidR="00CA26A8" w:rsidRPr="0061689D">
        <w:rPr>
          <w:color w:val="000000"/>
          <w:szCs w:val="28"/>
        </w:rPr>
        <w:t xml:space="preserve"> </w:t>
      </w:r>
      <w:r w:rsidRPr="0061689D">
        <w:rPr>
          <w:color w:val="000000"/>
          <w:szCs w:val="28"/>
        </w:rPr>
        <w:t>2</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40</w:t>
      </w:r>
      <w:r w:rsidR="00CA26A8" w:rsidRPr="0061689D">
        <w:rPr>
          <w:color w:val="000000"/>
          <w:szCs w:val="28"/>
        </w:rPr>
        <w:t xml:space="preserve"> </w:t>
      </w:r>
      <w:r w:rsidR="006624EB" w:rsidRPr="0061689D">
        <w:rPr>
          <w:color w:val="000000"/>
          <w:szCs w:val="28"/>
        </w:rPr>
        <w:t>КоАП</w:t>
      </w:r>
      <w:r w:rsidR="00CA26A8" w:rsidRPr="0061689D">
        <w:rPr>
          <w:color w:val="000000"/>
          <w:szCs w:val="28"/>
        </w:rPr>
        <w:t xml:space="preserve"> </w:t>
      </w:r>
      <w:r w:rsidRPr="0061689D">
        <w:rPr>
          <w:color w:val="000000"/>
          <w:szCs w:val="28"/>
        </w:rPr>
        <w:t>«Административное</w:t>
      </w:r>
      <w:r w:rsidR="00CA26A8" w:rsidRPr="0061689D">
        <w:rPr>
          <w:color w:val="000000"/>
          <w:szCs w:val="28"/>
        </w:rPr>
        <w:t xml:space="preserve"> </w:t>
      </w:r>
      <w:r w:rsidRPr="0061689D">
        <w:rPr>
          <w:color w:val="000000"/>
          <w:szCs w:val="28"/>
        </w:rPr>
        <w:t>взыскание</w:t>
      </w:r>
      <w:r w:rsidR="00CA26A8" w:rsidRPr="0061689D">
        <w:rPr>
          <w:color w:val="000000"/>
          <w:szCs w:val="28"/>
        </w:rPr>
        <w:t xml:space="preserve"> </w:t>
      </w:r>
      <w:r w:rsidRPr="0061689D">
        <w:rPr>
          <w:color w:val="000000"/>
          <w:szCs w:val="28"/>
        </w:rPr>
        <w:t>применяется</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целях</w:t>
      </w:r>
      <w:r w:rsidR="00CA26A8" w:rsidRPr="0061689D">
        <w:rPr>
          <w:color w:val="000000"/>
          <w:szCs w:val="28"/>
        </w:rPr>
        <w:t xml:space="preserve"> </w:t>
      </w:r>
      <w:r w:rsidRPr="0061689D">
        <w:rPr>
          <w:color w:val="000000"/>
          <w:szCs w:val="28"/>
        </w:rPr>
        <w:t>воспитания</w:t>
      </w:r>
      <w:r w:rsidR="00CA26A8" w:rsidRPr="0061689D">
        <w:rPr>
          <w:color w:val="000000"/>
          <w:szCs w:val="28"/>
        </w:rPr>
        <w:t xml:space="preserve"> </w:t>
      </w:r>
      <w:r w:rsidRPr="0061689D">
        <w:rPr>
          <w:color w:val="000000"/>
          <w:szCs w:val="28"/>
        </w:rPr>
        <w:t>лица,</w:t>
      </w:r>
      <w:r w:rsidR="00CA26A8" w:rsidRPr="0061689D">
        <w:rPr>
          <w:color w:val="000000"/>
          <w:szCs w:val="28"/>
        </w:rPr>
        <w:t xml:space="preserve"> </w:t>
      </w:r>
      <w:r w:rsidRPr="0061689D">
        <w:rPr>
          <w:color w:val="000000"/>
          <w:szCs w:val="28"/>
        </w:rPr>
        <w:t>совершившего</w:t>
      </w:r>
      <w:r w:rsidR="00CA26A8" w:rsidRPr="0061689D">
        <w:rPr>
          <w:color w:val="000000"/>
          <w:szCs w:val="28"/>
        </w:rPr>
        <w:t xml:space="preserve"> </w:t>
      </w:r>
      <w:r w:rsidRPr="0061689D">
        <w:rPr>
          <w:color w:val="000000"/>
          <w:szCs w:val="28"/>
        </w:rPr>
        <w:t>правонарушение,</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духе</w:t>
      </w:r>
      <w:r w:rsidR="00CA26A8" w:rsidRPr="0061689D">
        <w:rPr>
          <w:color w:val="000000"/>
          <w:szCs w:val="28"/>
        </w:rPr>
        <w:t xml:space="preserve"> </w:t>
      </w:r>
      <w:r w:rsidRPr="0061689D">
        <w:rPr>
          <w:color w:val="000000"/>
          <w:szCs w:val="28"/>
        </w:rPr>
        <w:t>соблюдения</w:t>
      </w:r>
      <w:r w:rsidR="00CA26A8" w:rsidRPr="0061689D">
        <w:rPr>
          <w:color w:val="000000"/>
          <w:szCs w:val="28"/>
        </w:rPr>
        <w:t xml:space="preserve"> </w:t>
      </w:r>
      <w:r w:rsidRPr="0061689D">
        <w:rPr>
          <w:color w:val="000000"/>
          <w:szCs w:val="28"/>
        </w:rPr>
        <w:t>требований</w:t>
      </w:r>
      <w:r w:rsidR="00CA26A8" w:rsidRPr="0061689D">
        <w:rPr>
          <w:color w:val="000000"/>
          <w:szCs w:val="28"/>
        </w:rPr>
        <w:t xml:space="preserve"> </w:t>
      </w:r>
      <w:r w:rsidRPr="0061689D">
        <w:rPr>
          <w:color w:val="000000"/>
          <w:szCs w:val="28"/>
        </w:rPr>
        <w:t>законодательства</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уважения</w:t>
      </w:r>
      <w:r w:rsidR="00CA26A8" w:rsidRPr="0061689D">
        <w:rPr>
          <w:color w:val="000000"/>
          <w:szCs w:val="28"/>
        </w:rPr>
        <w:t xml:space="preserve"> </w:t>
      </w:r>
      <w:r w:rsidRPr="0061689D">
        <w:rPr>
          <w:color w:val="000000"/>
          <w:szCs w:val="28"/>
        </w:rPr>
        <w:t>правопорядка,</w:t>
      </w:r>
      <w:r w:rsidR="00CA26A8" w:rsidRPr="0061689D">
        <w:rPr>
          <w:color w:val="000000"/>
          <w:szCs w:val="28"/>
        </w:rPr>
        <w:t xml:space="preserve"> </w:t>
      </w:r>
      <w:r w:rsidRPr="0061689D">
        <w:rPr>
          <w:color w:val="000000"/>
          <w:szCs w:val="28"/>
        </w:rPr>
        <w:t>а</w:t>
      </w:r>
      <w:r w:rsidR="00CA26A8" w:rsidRPr="0061689D">
        <w:rPr>
          <w:color w:val="000000"/>
          <w:szCs w:val="28"/>
        </w:rPr>
        <w:t xml:space="preserve"> </w:t>
      </w:r>
      <w:r w:rsidRPr="0061689D">
        <w:rPr>
          <w:color w:val="000000"/>
          <w:szCs w:val="28"/>
        </w:rPr>
        <w:t>также</w:t>
      </w:r>
      <w:r w:rsidR="00CA26A8" w:rsidRPr="0061689D">
        <w:rPr>
          <w:color w:val="000000"/>
          <w:szCs w:val="28"/>
        </w:rPr>
        <w:t xml:space="preserve"> </w:t>
      </w:r>
      <w:r w:rsidRPr="0061689D">
        <w:rPr>
          <w:color w:val="000000"/>
          <w:szCs w:val="28"/>
        </w:rPr>
        <w:t>предупреждения</w:t>
      </w:r>
      <w:r w:rsidR="00CA26A8" w:rsidRPr="0061689D">
        <w:rPr>
          <w:color w:val="000000"/>
          <w:szCs w:val="28"/>
        </w:rPr>
        <w:t xml:space="preserve"> </w:t>
      </w:r>
      <w:r w:rsidRPr="0061689D">
        <w:rPr>
          <w:color w:val="000000"/>
          <w:szCs w:val="28"/>
        </w:rPr>
        <w:t>совершения</w:t>
      </w:r>
      <w:r w:rsidR="00CA26A8" w:rsidRPr="0061689D">
        <w:rPr>
          <w:color w:val="000000"/>
          <w:szCs w:val="28"/>
        </w:rPr>
        <w:t xml:space="preserve"> </w:t>
      </w:r>
      <w:r w:rsidRPr="0061689D">
        <w:rPr>
          <w:color w:val="000000"/>
          <w:szCs w:val="28"/>
        </w:rPr>
        <w:t>новых</w:t>
      </w:r>
      <w:r w:rsidR="00CA26A8" w:rsidRPr="0061689D">
        <w:rPr>
          <w:color w:val="000000"/>
          <w:szCs w:val="28"/>
        </w:rPr>
        <w:t xml:space="preserve"> </w:t>
      </w:r>
      <w:r w:rsidRPr="0061689D">
        <w:rPr>
          <w:color w:val="000000"/>
          <w:szCs w:val="28"/>
        </w:rPr>
        <w:t>правонарушений,</w:t>
      </w:r>
      <w:r w:rsidR="00CA26A8" w:rsidRPr="0061689D">
        <w:rPr>
          <w:color w:val="000000"/>
          <w:szCs w:val="28"/>
        </w:rPr>
        <w:t xml:space="preserve"> </w:t>
      </w:r>
      <w:r w:rsidRPr="0061689D">
        <w:rPr>
          <w:color w:val="000000"/>
          <w:szCs w:val="28"/>
        </w:rPr>
        <w:t>как</w:t>
      </w:r>
      <w:r w:rsidR="00CA26A8" w:rsidRPr="0061689D">
        <w:rPr>
          <w:color w:val="000000"/>
          <w:szCs w:val="28"/>
        </w:rPr>
        <w:t xml:space="preserve"> </w:t>
      </w:r>
      <w:r w:rsidRPr="0061689D">
        <w:rPr>
          <w:color w:val="000000"/>
          <w:szCs w:val="28"/>
        </w:rPr>
        <w:t>самим</w:t>
      </w:r>
      <w:r w:rsidR="00CA26A8" w:rsidRPr="0061689D">
        <w:rPr>
          <w:color w:val="000000"/>
          <w:szCs w:val="28"/>
        </w:rPr>
        <w:t xml:space="preserve"> </w:t>
      </w:r>
      <w:r w:rsidRPr="0061689D">
        <w:rPr>
          <w:color w:val="000000"/>
          <w:szCs w:val="28"/>
        </w:rPr>
        <w:t>правонарушителем,</w:t>
      </w:r>
      <w:r w:rsidR="00CA26A8" w:rsidRPr="0061689D">
        <w:rPr>
          <w:color w:val="000000"/>
          <w:szCs w:val="28"/>
        </w:rPr>
        <w:t xml:space="preserve"> </w:t>
      </w:r>
      <w:r w:rsidRPr="0061689D">
        <w:rPr>
          <w:color w:val="000000"/>
          <w:szCs w:val="28"/>
        </w:rPr>
        <w:t>так</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другими</w:t>
      </w:r>
      <w:r w:rsidR="00CA26A8" w:rsidRPr="0061689D">
        <w:rPr>
          <w:color w:val="000000"/>
          <w:szCs w:val="28"/>
        </w:rPr>
        <w:t xml:space="preserve"> </w:t>
      </w:r>
      <w:r w:rsidRPr="0061689D">
        <w:rPr>
          <w:color w:val="000000"/>
          <w:szCs w:val="28"/>
        </w:rPr>
        <w:t>лицами»</w:t>
      </w:r>
      <w:r w:rsidR="00CA26A8" w:rsidRPr="0061689D">
        <w:rPr>
          <w:color w:val="000000"/>
          <w:szCs w:val="28"/>
        </w:rPr>
        <w:t xml:space="preserve"> </w:t>
      </w:r>
      <w:r w:rsidRPr="0061689D">
        <w:rPr>
          <w:color w:val="000000"/>
          <w:szCs w:val="28"/>
        </w:rPr>
        <w:t>[</w:t>
      </w:r>
      <w:r w:rsidR="00DB6129" w:rsidRPr="0061689D">
        <w:rPr>
          <w:color w:val="000000"/>
          <w:szCs w:val="28"/>
        </w:rPr>
        <w:t>8</w:t>
      </w:r>
      <w:r w:rsidRPr="0061689D">
        <w:rPr>
          <w:color w:val="000000"/>
          <w:szCs w:val="28"/>
        </w:rPr>
        <w:t>].</w:t>
      </w:r>
    </w:p>
    <w:p w14:paraId="79BEE6E9" w14:textId="77777777" w:rsidR="00DC247E" w:rsidRPr="0061689D" w:rsidRDefault="00DC247E" w:rsidP="009F3E2E">
      <w:pPr>
        <w:widowControl w:val="0"/>
        <w:ind w:firstLine="709"/>
        <w:rPr>
          <w:color w:val="000000"/>
          <w:szCs w:val="28"/>
        </w:rPr>
      </w:pPr>
      <w:r w:rsidRPr="0061689D">
        <w:rPr>
          <w:color w:val="000000"/>
          <w:szCs w:val="28"/>
        </w:rPr>
        <w:t>Принципы</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Pr="0061689D">
        <w:rPr>
          <w:color w:val="000000"/>
          <w:szCs w:val="28"/>
        </w:rPr>
        <w:t>ответственности</w:t>
      </w:r>
      <w:r w:rsidR="00CA26A8" w:rsidRPr="0061689D">
        <w:rPr>
          <w:color w:val="000000"/>
          <w:szCs w:val="28"/>
        </w:rPr>
        <w:t xml:space="preserve"> </w:t>
      </w:r>
      <w:r w:rsidRPr="0061689D">
        <w:rPr>
          <w:color w:val="000000"/>
          <w:szCs w:val="28"/>
        </w:rPr>
        <w:t>перечи</w:t>
      </w:r>
      <w:r w:rsidR="00DB6129" w:rsidRPr="0061689D">
        <w:rPr>
          <w:color w:val="000000"/>
          <w:szCs w:val="28"/>
        </w:rPr>
        <w:t>слены</w:t>
      </w:r>
      <w:r w:rsidR="00CA26A8" w:rsidRPr="0061689D">
        <w:rPr>
          <w:color w:val="000000"/>
          <w:szCs w:val="28"/>
        </w:rPr>
        <w:t xml:space="preserve"> </w:t>
      </w:r>
      <w:r w:rsidR="00DB6129" w:rsidRPr="0061689D">
        <w:rPr>
          <w:color w:val="000000"/>
          <w:szCs w:val="28"/>
        </w:rPr>
        <w:t>в</w:t>
      </w:r>
      <w:r w:rsidR="00CA26A8" w:rsidRPr="0061689D">
        <w:rPr>
          <w:color w:val="000000"/>
          <w:szCs w:val="28"/>
        </w:rPr>
        <w:t xml:space="preserve"> </w:t>
      </w:r>
      <w:r w:rsidR="000C0B15" w:rsidRPr="0061689D">
        <w:rPr>
          <w:color w:val="000000"/>
          <w:szCs w:val="28"/>
        </w:rPr>
        <w:t>ст</w:t>
      </w:r>
      <w:r w:rsidR="001D5EEA" w:rsidRPr="0061689D">
        <w:rPr>
          <w:color w:val="000000"/>
          <w:szCs w:val="28"/>
        </w:rPr>
        <w:t>атьях</w:t>
      </w:r>
      <w:r w:rsidR="00CA26A8" w:rsidRPr="0061689D">
        <w:rPr>
          <w:color w:val="000000"/>
          <w:szCs w:val="28"/>
        </w:rPr>
        <w:t xml:space="preserve"> </w:t>
      </w:r>
      <w:r w:rsidR="00DB6129" w:rsidRPr="0061689D">
        <w:rPr>
          <w:color w:val="000000"/>
          <w:szCs w:val="28"/>
        </w:rPr>
        <w:t>8</w:t>
      </w:r>
      <w:r w:rsidR="009702AD" w:rsidRPr="0061689D">
        <w:rPr>
          <w:color w:val="000000"/>
          <w:szCs w:val="28"/>
        </w:rPr>
        <w:t xml:space="preserve"> – </w:t>
      </w:r>
      <w:r w:rsidR="00DB6129" w:rsidRPr="0061689D">
        <w:rPr>
          <w:color w:val="000000"/>
          <w:szCs w:val="28"/>
        </w:rPr>
        <w:t>24</w:t>
      </w:r>
      <w:r w:rsidR="00CA26A8" w:rsidRPr="0061689D">
        <w:rPr>
          <w:color w:val="000000"/>
          <w:szCs w:val="28"/>
        </w:rPr>
        <w:t xml:space="preserve"> </w:t>
      </w:r>
      <w:r w:rsidR="00DB6129" w:rsidRPr="0061689D">
        <w:rPr>
          <w:color w:val="000000"/>
          <w:szCs w:val="28"/>
        </w:rPr>
        <w:t>К</w:t>
      </w:r>
      <w:r w:rsidRPr="0061689D">
        <w:rPr>
          <w:color w:val="000000"/>
          <w:szCs w:val="28"/>
        </w:rPr>
        <w:t>оАП.</w:t>
      </w:r>
      <w:r w:rsidR="00CA26A8" w:rsidRPr="0061689D">
        <w:rPr>
          <w:color w:val="000000"/>
          <w:szCs w:val="28"/>
        </w:rPr>
        <w:t xml:space="preserve"> </w:t>
      </w:r>
      <w:r w:rsidR="001D5EEA" w:rsidRPr="0061689D">
        <w:rPr>
          <w:color w:val="000000"/>
          <w:szCs w:val="28"/>
        </w:rPr>
        <w:t xml:space="preserve">В работе </w:t>
      </w:r>
      <w:r w:rsidR="00DB6129" w:rsidRPr="0061689D">
        <w:rPr>
          <w:color w:val="000000"/>
          <w:szCs w:val="28"/>
        </w:rPr>
        <w:t>буд</w:t>
      </w:r>
      <w:r w:rsidR="001D5EEA" w:rsidRPr="0061689D">
        <w:rPr>
          <w:color w:val="000000"/>
          <w:szCs w:val="28"/>
        </w:rPr>
        <w:t>ут</w:t>
      </w:r>
      <w:r w:rsidR="00CA26A8" w:rsidRPr="0061689D">
        <w:rPr>
          <w:color w:val="000000"/>
          <w:szCs w:val="28"/>
        </w:rPr>
        <w:t xml:space="preserve"> </w:t>
      </w:r>
      <w:r w:rsidR="00DB6129" w:rsidRPr="0061689D">
        <w:rPr>
          <w:color w:val="000000"/>
          <w:szCs w:val="28"/>
        </w:rPr>
        <w:t>иссл</w:t>
      </w:r>
      <w:r w:rsidRPr="0061689D">
        <w:rPr>
          <w:color w:val="000000"/>
          <w:szCs w:val="28"/>
        </w:rPr>
        <w:t>е</w:t>
      </w:r>
      <w:r w:rsidR="00DB6129" w:rsidRPr="0061689D">
        <w:rPr>
          <w:color w:val="000000"/>
          <w:szCs w:val="28"/>
        </w:rPr>
        <w:t>д</w:t>
      </w:r>
      <w:r w:rsidRPr="0061689D">
        <w:rPr>
          <w:color w:val="000000"/>
          <w:szCs w:val="28"/>
        </w:rPr>
        <w:t>ова</w:t>
      </w:r>
      <w:r w:rsidR="001D5EEA" w:rsidRPr="0061689D">
        <w:rPr>
          <w:color w:val="000000"/>
          <w:szCs w:val="28"/>
        </w:rPr>
        <w:t>ны</w:t>
      </w:r>
      <w:r w:rsidR="00CA26A8" w:rsidRPr="0061689D">
        <w:rPr>
          <w:color w:val="000000"/>
          <w:szCs w:val="28"/>
        </w:rPr>
        <w:t xml:space="preserve"> </w:t>
      </w:r>
      <w:r w:rsidRPr="0061689D">
        <w:rPr>
          <w:color w:val="000000"/>
          <w:szCs w:val="28"/>
        </w:rPr>
        <w:t>только</w:t>
      </w:r>
      <w:r w:rsidR="00CA26A8" w:rsidRPr="0061689D">
        <w:rPr>
          <w:color w:val="000000"/>
          <w:szCs w:val="28"/>
        </w:rPr>
        <w:t xml:space="preserve"> </w:t>
      </w:r>
      <w:r w:rsidRPr="0061689D">
        <w:rPr>
          <w:color w:val="000000"/>
          <w:szCs w:val="28"/>
        </w:rPr>
        <w:t>те</w:t>
      </w:r>
      <w:r w:rsidR="00CA26A8" w:rsidRPr="0061689D">
        <w:rPr>
          <w:color w:val="000000"/>
          <w:szCs w:val="28"/>
        </w:rPr>
        <w:t xml:space="preserve"> </w:t>
      </w:r>
      <w:r w:rsidRPr="0061689D">
        <w:rPr>
          <w:color w:val="000000"/>
          <w:szCs w:val="28"/>
        </w:rPr>
        <w:t>принципы,</w:t>
      </w:r>
      <w:r w:rsidR="00CA26A8" w:rsidRPr="0061689D">
        <w:rPr>
          <w:color w:val="000000"/>
          <w:szCs w:val="28"/>
        </w:rPr>
        <w:t xml:space="preserve"> </w:t>
      </w:r>
      <w:r w:rsidRPr="0061689D">
        <w:rPr>
          <w:color w:val="000000"/>
          <w:szCs w:val="28"/>
        </w:rPr>
        <w:t>которые</w:t>
      </w:r>
      <w:r w:rsidR="00CA26A8" w:rsidRPr="0061689D">
        <w:rPr>
          <w:color w:val="000000"/>
          <w:szCs w:val="28"/>
        </w:rPr>
        <w:t xml:space="preserve"> </w:t>
      </w:r>
      <w:r w:rsidRPr="0061689D">
        <w:rPr>
          <w:color w:val="000000"/>
          <w:szCs w:val="28"/>
        </w:rPr>
        <w:t>относятся</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стадии</w:t>
      </w:r>
      <w:r w:rsidR="00CA26A8" w:rsidRPr="0061689D">
        <w:rPr>
          <w:color w:val="000000"/>
          <w:szCs w:val="28"/>
        </w:rPr>
        <w:t xml:space="preserve"> </w:t>
      </w:r>
      <w:r w:rsidRPr="0061689D">
        <w:rPr>
          <w:color w:val="000000"/>
          <w:szCs w:val="28"/>
        </w:rPr>
        <w:t>рассмотрения</w:t>
      </w:r>
      <w:r w:rsidR="00CA26A8" w:rsidRPr="0061689D">
        <w:rPr>
          <w:color w:val="000000"/>
          <w:szCs w:val="28"/>
        </w:rPr>
        <w:t xml:space="preserve"> </w:t>
      </w:r>
      <w:r w:rsidRPr="0061689D">
        <w:rPr>
          <w:color w:val="000000"/>
          <w:szCs w:val="28"/>
        </w:rPr>
        <w:t>дел</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правонарушениях</w:t>
      </w:r>
      <w:r w:rsidR="00CA26A8" w:rsidRPr="0061689D">
        <w:rPr>
          <w:color w:val="000000"/>
          <w:szCs w:val="28"/>
        </w:rPr>
        <w:t xml:space="preserve"> </w:t>
      </w:r>
      <w:r w:rsidRPr="0061689D">
        <w:rPr>
          <w:color w:val="000000"/>
          <w:szCs w:val="28"/>
        </w:rPr>
        <w:t>сотрудниками</w:t>
      </w:r>
      <w:r w:rsidR="00CA26A8" w:rsidRPr="0061689D">
        <w:rPr>
          <w:color w:val="000000"/>
          <w:szCs w:val="28"/>
        </w:rPr>
        <w:t xml:space="preserve"> </w:t>
      </w:r>
      <w:r w:rsidRPr="0061689D">
        <w:rPr>
          <w:color w:val="000000"/>
          <w:szCs w:val="28"/>
        </w:rPr>
        <w:t>ОВД</w:t>
      </w:r>
      <w:r w:rsidR="00CA26A8" w:rsidRPr="0061689D">
        <w:rPr>
          <w:color w:val="000000"/>
          <w:szCs w:val="28"/>
        </w:rPr>
        <w:t xml:space="preserve"> </w:t>
      </w:r>
      <w:r w:rsidRPr="0061689D">
        <w:rPr>
          <w:color w:val="000000"/>
          <w:szCs w:val="28"/>
        </w:rPr>
        <w:t>(полиции).</w:t>
      </w:r>
      <w:r w:rsidR="00CA26A8" w:rsidRPr="0061689D">
        <w:rPr>
          <w:color w:val="000000"/>
          <w:szCs w:val="28"/>
        </w:rPr>
        <w:t xml:space="preserve"> </w:t>
      </w:r>
    </w:p>
    <w:p w14:paraId="2BAD7195" w14:textId="77777777" w:rsidR="00DC247E" w:rsidRPr="0061689D" w:rsidRDefault="00DC247E" w:rsidP="009F3E2E">
      <w:pPr>
        <w:ind w:firstLine="709"/>
        <w:rPr>
          <w:color w:val="000000"/>
          <w:szCs w:val="28"/>
        </w:rPr>
      </w:pPr>
      <w:r w:rsidRPr="0061689D">
        <w:rPr>
          <w:color w:val="000000"/>
          <w:szCs w:val="28"/>
        </w:rPr>
        <w:t>Если</w:t>
      </w:r>
      <w:r w:rsidR="00CA26A8" w:rsidRPr="0061689D">
        <w:rPr>
          <w:color w:val="000000"/>
          <w:szCs w:val="28"/>
        </w:rPr>
        <w:t xml:space="preserve"> </w:t>
      </w:r>
      <w:r w:rsidRPr="0061689D">
        <w:rPr>
          <w:color w:val="000000"/>
          <w:szCs w:val="28"/>
        </w:rPr>
        <w:t>провести</w:t>
      </w:r>
      <w:r w:rsidR="00CA26A8" w:rsidRPr="0061689D">
        <w:rPr>
          <w:color w:val="000000"/>
          <w:szCs w:val="28"/>
        </w:rPr>
        <w:t xml:space="preserve"> </w:t>
      </w:r>
      <w:r w:rsidRPr="0061689D">
        <w:rPr>
          <w:color w:val="000000"/>
          <w:szCs w:val="28"/>
        </w:rPr>
        <w:t>ретроспективный</w:t>
      </w:r>
      <w:r w:rsidR="00CA26A8" w:rsidRPr="0061689D">
        <w:rPr>
          <w:color w:val="000000"/>
          <w:szCs w:val="28"/>
        </w:rPr>
        <w:t xml:space="preserve"> </w:t>
      </w:r>
      <w:r w:rsidRPr="0061689D">
        <w:rPr>
          <w:color w:val="000000"/>
          <w:szCs w:val="28"/>
        </w:rPr>
        <w:t>анализ</w:t>
      </w:r>
      <w:r w:rsidR="00CA26A8" w:rsidRPr="0061689D">
        <w:rPr>
          <w:color w:val="000000"/>
          <w:szCs w:val="28"/>
        </w:rPr>
        <w:t xml:space="preserve"> </w:t>
      </w:r>
      <w:r w:rsidRPr="0061689D">
        <w:rPr>
          <w:color w:val="000000"/>
          <w:szCs w:val="28"/>
        </w:rPr>
        <w:t>развития</w:t>
      </w:r>
      <w:r w:rsidR="00CA26A8" w:rsidRPr="0061689D">
        <w:rPr>
          <w:color w:val="000000"/>
          <w:szCs w:val="28"/>
        </w:rPr>
        <w:t xml:space="preserve"> </w:t>
      </w:r>
      <w:r w:rsidRPr="0061689D">
        <w:rPr>
          <w:color w:val="000000"/>
          <w:szCs w:val="28"/>
        </w:rPr>
        <w:t>принципов</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Pr="0061689D">
        <w:rPr>
          <w:color w:val="000000"/>
          <w:szCs w:val="28"/>
        </w:rPr>
        <w:t>отве</w:t>
      </w:r>
      <w:r w:rsidR="004D03E5" w:rsidRPr="0061689D">
        <w:rPr>
          <w:color w:val="000000"/>
          <w:szCs w:val="28"/>
        </w:rPr>
        <w:t>т</w:t>
      </w:r>
      <w:r w:rsidRPr="0061689D">
        <w:rPr>
          <w:color w:val="000000"/>
          <w:szCs w:val="28"/>
        </w:rPr>
        <w:t>ственности,</w:t>
      </w:r>
      <w:r w:rsidR="008A08AE" w:rsidRPr="0061689D">
        <w:rPr>
          <w:color w:val="000000"/>
          <w:szCs w:val="28"/>
        </w:rPr>
        <w:t xml:space="preserve"> возникают обоснованные результаты исследования </w:t>
      </w:r>
      <w:r w:rsidRPr="0061689D">
        <w:rPr>
          <w:color w:val="000000"/>
          <w:szCs w:val="28"/>
        </w:rPr>
        <w:t>о</w:t>
      </w:r>
      <w:r w:rsidR="00CA26A8" w:rsidRPr="0061689D">
        <w:rPr>
          <w:color w:val="000000"/>
          <w:szCs w:val="28"/>
        </w:rPr>
        <w:t xml:space="preserve"> </w:t>
      </w:r>
      <w:r w:rsidRPr="0061689D">
        <w:rPr>
          <w:color w:val="000000"/>
          <w:szCs w:val="28"/>
        </w:rPr>
        <w:t>количеств</w:t>
      </w:r>
      <w:r w:rsidR="008A08AE" w:rsidRPr="0061689D">
        <w:rPr>
          <w:color w:val="000000"/>
          <w:szCs w:val="28"/>
        </w:rPr>
        <w:t>е</w:t>
      </w:r>
      <w:r w:rsidR="00CA26A8" w:rsidRPr="0061689D">
        <w:rPr>
          <w:color w:val="000000"/>
          <w:szCs w:val="28"/>
        </w:rPr>
        <w:t xml:space="preserve"> </w:t>
      </w:r>
      <w:r w:rsidRPr="0061689D">
        <w:rPr>
          <w:color w:val="000000"/>
          <w:szCs w:val="28"/>
        </w:rPr>
        <w:t>принципов</w:t>
      </w:r>
      <w:r w:rsidR="00CA26A8" w:rsidRPr="0061689D">
        <w:rPr>
          <w:color w:val="000000"/>
          <w:szCs w:val="28"/>
        </w:rPr>
        <w:t xml:space="preserve"> </w:t>
      </w:r>
      <w:r w:rsidRPr="0061689D">
        <w:rPr>
          <w:color w:val="000000"/>
          <w:szCs w:val="28"/>
        </w:rPr>
        <w:t>увеличилось</w:t>
      </w:r>
      <w:r w:rsidR="00CA26A8" w:rsidRPr="0061689D">
        <w:rPr>
          <w:color w:val="000000"/>
          <w:szCs w:val="28"/>
        </w:rPr>
        <w:t xml:space="preserve"> </w:t>
      </w:r>
      <w:r w:rsidRPr="0061689D">
        <w:rPr>
          <w:color w:val="000000"/>
          <w:szCs w:val="28"/>
        </w:rPr>
        <w:t>до</w:t>
      </w:r>
      <w:r w:rsidR="00CA26A8" w:rsidRPr="0061689D">
        <w:rPr>
          <w:color w:val="000000"/>
          <w:szCs w:val="28"/>
        </w:rPr>
        <w:t xml:space="preserve"> </w:t>
      </w:r>
      <w:r w:rsidRPr="0061689D">
        <w:rPr>
          <w:color w:val="000000"/>
          <w:szCs w:val="28"/>
        </w:rPr>
        <w:t>18.</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Pr="0061689D">
        <w:rPr>
          <w:color w:val="000000"/>
          <w:szCs w:val="28"/>
        </w:rPr>
        <w:t>2001</w:t>
      </w:r>
      <w:r w:rsidR="00CA26A8" w:rsidRPr="0061689D">
        <w:rPr>
          <w:color w:val="000000"/>
          <w:szCs w:val="28"/>
        </w:rPr>
        <w:t xml:space="preserve"> </w:t>
      </w:r>
      <w:r w:rsidRPr="0061689D">
        <w:rPr>
          <w:color w:val="000000"/>
          <w:szCs w:val="28"/>
        </w:rPr>
        <w:t>года</w:t>
      </w:r>
      <w:r w:rsidR="00CA26A8" w:rsidRPr="0061689D">
        <w:rPr>
          <w:color w:val="000000"/>
          <w:szCs w:val="28"/>
        </w:rPr>
        <w:t xml:space="preserve"> </w:t>
      </w:r>
      <w:r w:rsidRPr="0061689D">
        <w:rPr>
          <w:color w:val="000000"/>
          <w:szCs w:val="28"/>
        </w:rPr>
        <w:t>было</w:t>
      </w:r>
      <w:r w:rsidR="00CA26A8" w:rsidRPr="0061689D">
        <w:rPr>
          <w:color w:val="000000"/>
          <w:szCs w:val="28"/>
        </w:rPr>
        <w:t xml:space="preserve"> </w:t>
      </w:r>
      <w:r w:rsidRPr="0061689D">
        <w:rPr>
          <w:color w:val="000000"/>
          <w:szCs w:val="28"/>
        </w:rPr>
        <w:t>предусмотрено</w:t>
      </w:r>
      <w:r w:rsidR="00CA26A8" w:rsidRPr="0061689D">
        <w:rPr>
          <w:color w:val="000000"/>
          <w:szCs w:val="28"/>
        </w:rPr>
        <w:t xml:space="preserve"> </w:t>
      </w:r>
      <w:r w:rsidRPr="0061689D">
        <w:rPr>
          <w:color w:val="000000"/>
          <w:szCs w:val="28"/>
        </w:rPr>
        <w:t>только</w:t>
      </w:r>
      <w:r w:rsidR="00CA26A8" w:rsidRPr="0061689D">
        <w:rPr>
          <w:color w:val="000000"/>
          <w:szCs w:val="28"/>
        </w:rPr>
        <w:t xml:space="preserve"> </w:t>
      </w:r>
      <w:r w:rsidRPr="0061689D">
        <w:rPr>
          <w:color w:val="000000"/>
          <w:szCs w:val="28"/>
        </w:rPr>
        <w:t>12,</w:t>
      </w:r>
      <w:r w:rsidR="00CA26A8" w:rsidRPr="0061689D">
        <w:rPr>
          <w:color w:val="000000"/>
          <w:szCs w:val="28"/>
        </w:rPr>
        <w:t xml:space="preserve"> </w:t>
      </w:r>
      <w:r w:rsidRPr="0061689D">
        <w:rPr>
          <w:color w:val="000000"/>
          <w:szCs w:val="28"/>
        </w:rPr>
        <w:t>а</w:t>
      </w:r>
      <w:r w:rsidR="00CA26A8" w:rsidRPr="0061689D">
        <w:rPr>
          <w:color w:val="000000"/>
          <w:szCs w:val="28"/>
        </w:rPr>
        <w:t xml:space="preserve"> </w:t>
      </w:r>
      <w:r w:rsidRPr="0061689D">
        <w:rPr>
          <w:color w:val="000000"/>
          <w:szCs w:val="28"/>
        </w:rPr>
        <w:t>как</w:t>
      </w:r>
      <w:r w:rsidR="00CA26A8" w:rsidRPr="0061689D">
        <w:rPr>
          <w:color w:val="000000"/>
          <w:szCs w:val="28"/>
        </w:rPr>
        <w:t xml:space="preserve"> </w:t>
      </w:r>
      <w:r w:rsidRPr="0061689D">
        <w:rPr>
          <w:color w:val="000000"/>
          <w:szCs w:val="28"/>
        </w:rPr>
        <w:t>мы</w:t>
      </w:r>
      <w:r w:rsidR="00CA26A8" w:rsidRPr="0061689D">
        <w:rPr>
          <w:color w:val="000000"/>
          <w:szCs w:val="28"/>
        </w:rPr>
        <w:t xml:space="preserve"> </w:t>
      </w:r>
      <w:r w:rsidRPr="0061689D">
        <w:rPr>
          <w:color w:val="000000"/>
          <w:szCs w:val="28"/>
        </w:rPr>
        <w:t>уже</w:t>
      </w:r>
      <w:r w:rsidR="00CA26A8" w:rsidRPr="0061689D">
        <w:rPr>
          <w:color w:val="000000"/>
          <w:szCs w:val="28"/>
        </w:rPr>
        <w:t xml:space="preserve"> </w:t>
      </w:r>
      <w:r w:rsidRPr="0061689D">
        <w:rPr>
          <w:color w:val="000000"/>
          <w:szCs w:val="28"/>
        </w:rPr>
        <w:t>отмечали</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КАП</w:t>
      </w:r>
      <w:r w:rsidR="00CA26A8" w:rsidRPr="0061689D">
        <w:rPr>
          <w:color w:val="000000"/>
          <w:szCs w:val="28"/>
        </w:rPr>
        <w:t xml:space="preserve"> </w:t>
      </w:r>
      <w:r w:rsidR="00152999" w:rsidRPr="0061689D">
        <w:rPr>
          <w:color w:val="000000"/>
          <w:szCs w:val="28"/>
        </w:rPr>
        <w:t>КазССР</w:t>
      </w:r>
      <w:r w:rsidR="00CA26A8" w:rsidRPr="0061689D">
        <w:rPr>
          <w:color w:val="000000"/>
          <w:szCs w:val="28"/>
        </w:rPr>
        <w:t xml:space="preserve"> </w:t>
      </w:r>
      <w:r w:rsidRPr="0061689D">
        <w:rPr>
          <w:color w:val="000000"/>
          <w:szCs w:val="28"/>
        </w:rPr>
        <w:t>принципы</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Pr="0061689D">
        <w:rPr>
          <w:color w:val="000000"/>
          <w:szCs w:val="28"/>
        </w:rPr>
        <w:t>отве</w:t>
      </w:r>
      <w:r w:rsidR="004D03E5" w:rsidRPr="0061689D">
        <w:rPr>
          <w:color w:val="000000"/>
          <w:szCs w:val="28"/>
        </w:rPr>
        <w:t>т</w:t>
      </w:r>
      <w:r w:rsidRPr="0061689D">
        <w:rPr>
          <w:color w:val="000000"/>
          <w:szCs w:val="28"/>
        </w:rPr>
        <w:t>ственности</w:t>
      </w:r>
      <w:r w:rsidR="00CA26A8" w:rsidRPr="0061689D">
        <w:rPr>
          <w:color w:val="000000"/>
          <w:szCs w:val="28"/>
        </w:rPr>
        <w:t xml:space="preserve"> </w:t>
      </w:r>
      <w:r w:rsidRPr="0061689D">
        <w:rPr>
          <w:color w:val="000000"/>
          <w:szCs w:val="28"/>
        </w:rPr>
        <w:t>вообще</w:t>
      </w:r>
      <w:r w:rsidR="00CA26A8" w:rsidRPr="0061689D">
        <w:rPr>
          <w:color w:val="000000"/>
          <w:szCs w:val="28"/>
        </w:rPr>
        <w:t xml:space="preserve"> </w:t>
      </w:r>
      <w:r w:rsidRPr="0061689D">
        <w:rPr>
          <w:color w:val="000000"/>
          <w:szCs w:val="28"/>
        </w:rPr>
        <w:t>прописаны</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были.</w:t>
      </w:r>
      <w:r w:rsidR="00CA26A8" w:rsidRPr="0061689D">
        <w:rPr>
          <w:color w:val="000000"/>
          <w:szCs w:val="28"/>
        </w:rPr>
        <w:t xml:space="preserve"> </w:t>
      </w:r>
      <w:r w:rsidRPr="0061689D">
        <w:rPr>
          <w:color w:val="000000"/>
          <w:szCs w:val="28"/>
        </w:rPr>
        <w:t>Поэтому</w:t>
      </w:r>
      <w:r w:rsidR="00CA26A8" w:rsidRPr="0061689D">
        <w:rPr>
          <w:color w:val="000000"/>
          <w:szCs w:val="28"/>
        </w:rPr>
        <w:t xml:space="preserve"> </w:t>
      </w:r>
      <w:r w:rsidRPr="0061689D">
        <w:rPr>
          <w:color w:val="000000"/>
          <w:szCs w:val="28"/>
        </w:rPr>
        <w:t>увеличение</w:t>
      </w:r>
      <w:r w:rsidR="00CA26A8" w:rsidRPr="0061689D">
        <w:rPr>
          <w:color w:val="000000"/>
          <w:szCs w:val="28"/>
        </w:rPr>
        <w:t xml:space="preserve"> </w:t>
      </w:r>
      <w:r w:rsidRPr="0061689D">
        <w:rPr>
          <w:color w:val="000000"/>
          <w:szCs w:val="28"/>
        </w:rPr>
        <w:t>количества</w:t>
      </w:r>
      <w:r w:rsidR="00CA26A8" w:rsidRPr="0061689D">
        <w:rPr>
          <w:color w:val="000000"/>
          <w:szCs w:val="28"/>
        </w:rPr>
        <w:t xml:space="preserve"> </w:t>
      </w:r>
      <w:r w:rsidRPr="0061689D">
        <w:rPr>
          <w:color w:val="000000"/>
          <w:szCs w:val="28"/>
        </w:rPr>
        <w:t>прин</w:t>
      </w:r>
      <w:r w:rsidR="004D03E5" w:rsidRPr="0061689D">
        <w:rPr>
          <w:color w:val="000000"/>
          <w:szCs w:val="28"/>
        </w:rPr>
        <w:t>ц</w:t>
      </w:r>
      <w:r w:rsidRPr="0061689D">
        <w:rPr>
          <w:color w:val="000000"/>
          <w:szCs w:val="28"/>
        </w:rPr>
        <w:t>ипов</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Pr="0061689D">
        <w:rPr>
          <w:color w:val="000000"/>
          <w:szCs w:val="28"/>
        </w:rPr>
        <w:t>ответственности</w:t>
      </w:r>
      <w:r w:rsidR="00CA26A8" w:rsidRPr="0061689D">
        <w:rPr>
          <w:color w:val="000000"/>
          <w:szCs w:val="28"/>
        </w:rPr>
        <w:t xml:space="preserve"> </w:t>
      </w:r>
      <w:r w:rsidRPr="0061689D">
        <w:rPr>
          <w:color w:val="000000"/>
          <w:szCs w:val="28"/>
        </w:rPr>
        <w:t>требует</w:t>
      </w:r>
      <w:r w:rsidR="00CA26A8" w:rsidRPr="0061689D">
        <w:rPr>
          <w:color w:val="000000"/>
          <w:szCs w:val="28"/>
        </w:rPr>
        <w:t xml:space="preserve"> </w:t>
      </w:r>
      <w:r w:rsidRPr="0061689D">
        <w:rPr>
          <w:color w:val="000000"/>
          <w:szCs w:val="28"/>
        </w:rPr>
        <w:t>анализа</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необходимости</w:t>
      </w:r>
      <w:r w:rsidR="00CA26A8" w:rsidRPr="0061689D">
        <w:rPr>
          <w:color w:val="000000"/>
          <w:szCs w:val="28"/>
        </w:rPr>
        <w:t xml:space="preserve"> </w:t>
      </w:r>
      <w:r w:rsidRPr="0061689D">
        <w:rPr>
          <w:color w:val="000000"/>
          <w:szCs w:val="28"/>
        </w:rPr>
        <w:t>их</w:t>
      </w:r>
      <w:r w:rsidR="00CA26A8" w:rsidRPr="0061689D">
        <w:rPr>
          <w:color w:val="000000"/>
          <w:szCs w:val="28"/>
        </w:rPr>
        <w:t xml:space="preserve"> </w:t>
      </w:r>
      <w:r w:rsidRPr="0061689D">
        <w:rPr>
          <w:color w:val="000000"/>
          <w:szCs w:val="28"/>
        </w:rPr>
        <w:t>существования</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КоАП.</w:t>
      </w:r>
    </w:p>
    <w:p w14:paraId="37EB1B33" w14:textId="77777777" w:rsidR="00DC247E" w:rsidRPr="0061689D" w:rsidRDefault="00DC247E" w:rsidP="009F3E2E">
      <w:pPr>
        <w:ind w:firstLine="709"/>
        <w:rPr>
          <w:color w:val="000000"/>
          <w:szCs w:val="28"/>
        </w:rPr>
      </w:pPr>
      <w:r w:rsidRPr="0061689D">
        <w:rPr>
          <w:color w:val="000000"/>
          <w:szCs w:val="28"/>
        </w:rPr>
        <w:t>Под</w:t>
      </w:r>
      <w:r w:rsidR="00CA26A8" w:rsidRPr="0061689D">
        <w:rPr>
          <w:color w:val="000000"/>
          <w:szCs w:val="28"/>
        </w:rPr>
        <w:t xml:space="preserve"> </w:t>
      </w:r>
      <w:r w:rsidRPr="0061689D">
        <w:rPr>
          <w:color w:val="000000"/>
          <w:szCs w:val="28"/>
        </w:rPr>
        <w:t>принципами</w:t>
      </w:r>
      <w:r w:rsidR="00CA26A8" w:rsidRPr="0061689D">
        <w:rPr>
          <w:color w:val="000000"/>
          <w:szCs w:val="28"/>
        </w:rPr>
        <w:t xml:space="preserve"> </w:t>
      </w:r>
      <w:r w:rsidRPr="0061689D">
        <w:rPr>
          <w:color w:val="000000"/>
          <w:szCs w:val="28"/>
        </w:rPr>
        <w:t>права</w:t>
      </w:r>
      <w:r w:rsidR="00CA26A8" w:rsidRPr="0061689D">
        <w:rPr>
          <w:color w:val="000000"/>
          <w:szCs w:val="28"/>
        </w:rPr>
        <w:t xml:space="preserve"> </w:t>
      </w:r>
      <w:r w:rsidRPr="0061689D">
        <w:rPr>
          <w:color w:val="000000"/>
          <w:szCs w:val="28"/>
        </w:rPr>
        <w:t>традиционно</w:t>
      </w:r>
      <w:r w:rsidR="00CA26A8" w:rsidRPr="0061689D">
        <w:rPr>
          <w:color w:val="000000"/>
          <w:szCs w:val="28"/>
        </w:rPr>
        <w:t xml:space="preserve"> </w:t>
      </w:r>
      <w:r w:rsidRPr="0061689D">
        <w:rPr>
          <w:color w:val="000000"/>
          <w:szCs w:val="28"/>
        </w:rPr>
        <w:t>понимаются</w:t>
      </w:r>
      <w:r w:rsidR="00CA26A8" w:rsidRPr="0061689D">
        <w:rPr>
          <w:color w:val="000000"/>
          <w:szCs w:val="28"/>
        </w:rPr>
        <w:t xml:space="preserve"> </w:t>
      </w:r>
      <w:r w:rsidRPr="0061689D">
        <w:rPr>
          <w:color w:val="000000"/>
          <w:szCs w:val="28"/>
        </w:rPr>
        <w:t>основополагающие</w:t>
      </w:r>
      <w:r w:rsidR="00CA26A8" w:rsidRPr="0061689D">
        <w:rPr>
          <w:color w:val="000000"/>
          <w:szCs w:val="28"/>
        </w:rPr>
        <w:t xml:space="preserve"> </w:t>
      </w:r>
      <w:r w:rsidRPr="0061689D">
        <w:rPr>
          <w:color w:val="000000"/>
          <w:szCs w:val="28"/>
        </w:rPr>
        <w:t>идеи,</w:t>
      </w:r>
      <w:r w:rsidR="00CA26A8" w:rsidRPr="0061689D">
        <w:rPr>
          <w:color w:val="000000"/>
          <w:szCs w:val="28"/>
        </w:rPr>
        <w:t xml:space="preserve"> </w:t>
      </w:r>
      <w:r w:rsidRPr="0061689D">
        <w:rPr>
          <w:color w:val="000000"/>
          <w:szCs w:val="28"/>
        </w:rPr>
        <w:t>руководящие</w:t>
      </w:r>
      <w:r w:rsidR="00CA26A8" w:rsidRPr="0061689D">
        <w:rPr>
          <w:color w:val="000000"/>
          <w:szCs w:val="28"/>
        </w:rPr>
        <w:t xml:space="preserve"> </w:t>
      </w:r>
      <w:r w:rsidRPr="0061689D">
        <w:rPr>
          <w:color w:val="000000"/>
          <w:szCs w:val="28"/>
        </w:rPr>
        <w:t>начала</w:t>
      </w:r>
      <w:r w:rsidR="004D03E5" w:rsidRPr="0061689D">
        <w:rPr>
          <w:color w:val="000000"/>
          <w:szCs w:val="28"/>
        </w:rPr>
        <w:t>,</w:t>
      </w:r>
      <w:r w:rsidR="00CA26A8" w:rsidRPr="0061689D">
        <w:rPr>
          <w:color w:val="000000"/>
          <w:szCs w:val="28"/>
        </w:rPr>
        <w:t xml:space="preserve"> </w:t>
      </w:r>
      <w:r w:rsidRPr="0061689D">
        <w:rPr>
          <w:color w:val="000000"/>
          <w:szCs w:val="28"/>
        </w:rPr>
        <w:t>характеризующие</w:t>
      </w:r>
      <w:r w:rsidR="00CA26A8" w:rsidRPr="0061689D">
        <w:rPr>
          <w:color w:val="000000"/>
          <w:szCs w:val="28"/>
        </w:rPr>
        <w:t xml:space="preserve"> </w:t>
      </w:r>
      <w:r w:rsidRPr="0061689D">
        <w:rPr>
          <w:color w:val="000000"/>
          <w:szCs w:val="28"/>
        </w:rPr>
        <w:t>единство</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тенденции</w:t>
      </w:r>
      <w:r w:rsidR="00CA26A8" w:rsidRPr="0061689D">
        <w:rPr>
          <w:color w:val="000000"/>
          <w:szCs w:val="28"/>
        </w:rPr>
        <w:t xml:space="preserve"> </w:t>
      </w:r>
      <w:r w:rsidRPr="0061689D">
        <w:rPr>
          <w:color w:val="000000"/>
          <w:szCs w:val="28"/>
        </w:rPr>
        <w:t>развития</w:t>
      </w:r>
      <w:r w:rsidR="00CA26A8" w:rsidRPr="0061689D">
        <w:rPr>
          <w:color w:val="000000"/>
          <w:szCs w:val="28"/>
        </w:rPr>
        <w:t xml:space="preserve"> </w:t>
      </w:r>
      <w:r w:rsidRPr="0061689D">
        <w:rPr>
          <w:color w:val="000000"/>
          <w:szCs w:val="28"/>
        </w:rPr>
        <w:t>конкретных</w:t>
      </w:r>
      <w:r w:rsidR="00CA26A8" w:rsidRPr="0061689D">
        <w:rPr>
          <w:color w:val="000000"/>
          <w:szCs w:val="28"/>
        </w:rPr>
        <w:t xml:space="preserve"> </w:t>
      </w:r>
      <w:r w:rsidRPr="0061689D">
        <w:rPr>
          <w:color w:val="000000"/>
          <w:szCs w:val="28"/>
        </w:rPr>
        <w:t>правовых</w:t>
      </w:r>
      <w:r w:rsidR="00CA26A8" w:rsidRPr="0061689D">
        <w:rPr>
          <w:color w:val="000000"/>
          <w:szCs w:val="28"/>
        </w:rPr>
        <w:t xml:space="preserve"> </w:t>
      </w:r>
      <w:r w:rsidRPr="0061689D">
        <w:rPr>
          <w:color w:val="000000"/>
          <w:szCs w:val="28"/>
        </w:rPr>
        <w:t>норм,</w:t>
      </w:r>
      <w:r w:rsidR="00CA26A8" w:rsidRPr="0061689D">
        <w:rPr>
          <w:color w:val="000000"/>
          <w:szCs w:val="28"/>
        </w:rPr>
        <w:t xml:space="preserve"> </w:t>
      </w:r>
      <w:r w:rsidRPr="0061689D">
        <w:rPr>
          <w:color w:val="000000"/>
          <w:szCs w:val="28"/>
        </w:rPr>
        <w:t>регулирующих</w:t>
      </w:r>
      <w:r w:rsidR="00CA26A8" w:rsidRPr="0061689D">
        <w:rPr>
          <w:color w:val="000000"/>
          <w:szCs w:val="28"/>
        </w:rPr>
        <w:t xml:space="preserve"> </w:t>
      </w:r>
      <w:r w:rsidRPr="0061689D">
        <w:rPr>
          <w:color w:val="000000"/>
          <w:szCs w:val="28"/>
        </w:rPr>
        <w:t>соответствующую</w:t>
      </w:r>
      <w:r w:rsidR="00CA26A8" w:rsidRPr="0061689D">
        <w:rPr>
          <w:color w:val="000000"/>
          <w:szCs w:val="28"/>
        </w:rPr>
        <w:t xml:space="preserve"> </w:t>
      </w:r>
      <w:r w:rsidRPr="0061689D">
        <w:rPr>
          <w:color w:val="000000"/>
          <w:szCs w:val="28"/>
        </w:rPr>
        <w:t>сферу</w:t>
      </w:r>
      <w:r w:rsidR="00CA26A8" w:rsidRPr="0061689D">
        <w:rPr>
          <w:color w:val="000000"/>
          <w:szCs w:val="28"/>
        </w:rPr>
        <w:t xml:space="preserve"> </w:t>
      </w:r>
      <w:r w:rsidRPr="0061689D">
        <w:rPr>
          <w:color w:val="000000"/>
          <w:szCs w:val="28"/>
        </w:rPr>
        <w:t>общественных</w:t>
      </w:r>
      <w:r w:rsidR="00CA26A8" w:rsidRPr="0061689D">
        <w:rPr>
          <w:color w:val="000000"/>
          <w:szCs w:val="28"/>
        </w:rPr>
        <w:t xml:space="preserve"> </w:t>
      </w:r>
      <w:r w:rsidRPr="0061689D">
        <w:rPr>
          <w:color w:val="000000"/>
          <w:szCs w:val="28"/>
        </w:rPr>
        <w:t>отношений</w:t>
      </w:r>
      <w:r w:rsidR="00CA26A8" w:rsidRPr="0061689D">
        <w:rPr>
          <w:color w:val="000000"/>
          <w:szCs w:val="28"/>
        </w:rPr>
        <w:t xml:space="preserve"> </w:t>
      </w:r>
      <w:r w:rsidRPr="0061689D">
        <w:rPr>
          <w:color w:val="000000"/>
          <w:szCs w:val="28"/>
        </w:rPr>
        <w:t>[</w:t>
      </w:r>
      <w:r w:rsidR="00482810" w:rsidRPr="0061689D">
        <w:rPr>
          <w:color w:val="000000"/>
          <w:szCs w:val="28"/>
        </w:rPr>
        <w:t>119</w:t>
      </w:r>
      <w:r w:rsidRPr="0061689D">
        <w:rPr>
          <w:color w:val="000000"/>
          <w:szCs w:val="28"/>
        </w:rPr>
        <w:t>,</w:t>
      </w:r>
      <w:r w:rsidR="00CA26A8" w:rsidRPr="0061689D">
        <w:rPr>
          <w:color w:val="000000"/>
          <w:szCs w:val="28"/>
        </w:rPr>
        <w:t xml:space="preserve"> с. </w:t>
      </w:r>
      <w:r w:rsidRPr="0061689D">
        <w:rPr>
          <w:color w:val="000000"/>
          <w:szCs w:val="28"/>
        </w:rPr>
        <w:t>13].</w:t>
      </w:r>
    </w:p>
    <w:p w14:paraId="517F4499" w14:textId="77777777" w:rsidR="00DC247E" w:rsidRPr="0061689D" w:rsidRDefault="00DC247E" w:rsidP="009F3E2E">
      <w:pPr>
        <w:ind w:firstLine="709"/>
        <w:rPr>
          <w:color w:val="000000"/>
          <w:szCs w:val="28"/>
        </w:rPr>
      </w:pPr>
      <w:r w:rsidRPr="0061689D">
        <w:rPr>
          <w:color w:val="000000"/>
          <w:szCs w:val="28"/>
        </w:rPr>
        <w:t>Аналогичные</w:t>
      </w:r>
      <w:r w:rsidR="00CA26A8" w:rsidRPr="0061689D">
        <w:rPr>
          <w:color w:val="000000"/>
          <w:szCs w:val="28"/>
        </w:rPr>
        <w:t xml:space="preserve"> </w:t>
      </w:r>
      <w:r w:rsidRPr="0061689D">
        <w:rPr>
          <w:color w:val="000000"/>
          <w:szCs w:val="28"/>
        </w:rPr>
        <w:t>понятия</w:t>
      </w:r>
      <w:r w:rsidR="00CA26A8" w:rsidRPr="0061689D">
        <w:rPr>
          <w:color w:val="000000"/>
          <w:szCs w:val="28"/>
        </w:rPr>
        <w:t xml:space="preserve"> </w:t>
      </w:r>
      <w:r w:rsidRPr="0061689D">
        <w:rPr>
          <w:color w:val="000000"/>
          <w:szCs w:val="28"/>
        </w:rPr>
        <w:t>изложены</w:t>
      </w:r>
      <w:r w:rsidR="00CA26A8" w:rsidRPr="0061689D">
        <w:rPr>
          <w:color w:val="000000"/>
          <w:szCs w:val="28"/>
        </w:rPr>
        <w:t xml:space="preserve"> </w:t>
      </w:r>
      <w:r w:rsidRPr="0061689D">
        <w:rPr>
          <w:color w:val="000000"/>
          <w:szCs w:val="28"/>
        </w:rPr>
        <w:t>во</w:t>
      </w:r>
      <w:r w:rsidR="00CA26A8" w:rsidRPr="0061689D">
        <w:rPr>
          <w:color w:val="000000"/>
          <w:szCs w:val="28"/>
        </w:rPr>
        <w:t xml:space="preserve"> </w:t>
      </w:r>
      <w:r w:rsidRPr="0061689D">
        <w:rPr>
          <w:color w:val="000000"/>
          <w:szCs w:val="28"/>
        </w:rPr>
        <w:t>многих</w:t>
      </w:r>
      <w:r w:rsidR="00CA26A8" w:rsidRPr="0061689D">
        <w:rPr>
          <w:color w:val="000000"/>
          <w:szCs w:val="28"/>
        </w:rPr>
        <w:t xml:space="preserve"> </w:t>
      </w:r>
      <w:r w:rsidRPr="0061689D">
        <w:rPr>
          <w:color w:val="000000"/>
          <w:szCs w:val="28"/>
        </w:rPr>
        <w:t>учебниках</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иной</w:t>
      </w:r>
      <w:r w:rsidR="00CA26A8" w:rsidRPr="0061689D">
        <w:rPr>
          <w:color w:val="000000"/>
          <w:szCs w:val="28"/>
        </w:rPr>
        <w:t xml:space="preserve"> </w:t>
      </w:r>
      <w:r w:rsidRPr="0061689D">
        <w:rPr>
          <w:color w:val="000000"/>
          <w:szCs w:val="28"/>
        </w:rPr>
        <w:t>литературе.</w:t>
      </w:r>
      <w:r w:rsidR="00CA26A8" w:rsidRPr="0061689D">
        <w:rPr>
          <w:color w:val="000000"/>
          <w:szCs w:val="28"/>
        </w:rPr>
        <w:t xml:space="preserve"> </w:t>
      </w:r>
      <w:r w:rsidRPr="0061689D">
        <w:rPr>
          <w:color w:val="000000"/>
          <w:szCs w:val="28"/>
        </w:rPr>
        <w:t>Статья</w:t>
      </w:r>
      <w:r w:rsidR="00CA26A8" w:rsidRPr="0061689D">
        <w:rPr>
          <w:color w:val="000000"/>
          <w:szCs w:val="28"/>
        </w:rPr>
        <w:t xml:space="preserve"> </w:t>
      </w:r>
      <w:r w:rsidRPr="0061689D">
        <w:rPr>
          <w:color w:val="000000"/>
          <w:szCs w:val="28"/>
        </w:rPr>
        <w:t>7</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Pr="0061689D">
        <w:rPr>
          <w:color w:val="000000"/>
          <w:szCs w:val="28"/>
        </w:rPr>
        <w:t>содержит</w:t>
      </w:r>
      <w:r w:rsidR="00CA26A8" w:rsidRPr="0061689D">
        <w:rPr>
          <w:color w:val="000000"/>
          <w:szCs w:val="28"/>
        </w:rPr>
        <w:t xml:space="preserve"> </w:t>
      </w:r>
      <w:r w:rsidRPr="0061689D">
        <w:rPr>
          <w:color w:val="000000"/>
          <w:szCs w:val="28"/>
        </w:rPr>
        <w:t>ряд</w:t>
      </w:r>
      <w:r w:rsidR="00CA26A8" w:rsidRPr="0061689D">
        <w:rPr>
          <w:color w:val="000000"/>
          <w:szCs w:val="28"/>
        </w:rPr>
        <w:t xml:space="preserve"> </w:t>
      </w:r>
      <w:r w:rsidRPr="0061689D">
        <w:rPr>
          <w:color w:val="000000"/>
          <w:szCs w:val="28"/>
        </w:rPr>
        <w:t>бланкетных</w:t>
      </w:r>
      <w:r w:rsidR="00CA26A8" w:rsidRPr="0061689D">
        <w:rPr>
          <w:color w:val="000000"/>
          <w:szCs w:val="28"/>
        </w:rPr>
        <w:t xml:space="preserve"> </w:t>
      </w:r>
      <w:r w:rsidRPr="0061689D">
        <w:rPr>
          <w:color w:val="000000"/>
          <w:szCs w:val="28"/>
        </w:rPr>
        <w:t>понятий,</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которых</w:t>
      </w:r>
      <w:r w:rsidR="00CA26A8" w:rsidRPr="0061689D">
        <w:rPr>
          <w:color w:val="000000"/>
          <w:szCs w:val="28"/>
        </w:rPr>
        <w:t xml:space="preserve"> </w:t>
      </w:r>
      <w:r w:rsidRPr="0061689D">
        <w:rPr>
          <w:color w:val="000000"/>
          <w:szCs w:val="28"/>
        </w:rPr>
        <w:t>зависит</w:t>
      </w:r>
      <w:r w:rsidR="00CA26A8" w:rsidRPr="0061689D">
        <w:rPr>
          <w:color w:val="000000"/>
          <w:szCs w:val="28"/>
        </w:rPr>
        <w:t xml:space="preserve"> </w:t>
      </w:r>
      <w:r w:rsidRPr="0061689D">
        <w:rPr>
          <w:color w:val="000000"/>
          <w:szCs w:val="28"/>
        </w:rPr>
        <w:t>значение</w:t>
      </w:r>
      <w:r w:rsidR="00CA26A8" w:rsidRPr="0061689D">
        <w:rPr>
          <w:color w:val="000000"/>
          <w:szCs w:val="28"/>
        </w:rPr>
        <w:t xml:space="preserve"> </w:t>
      </w:r>
      <w:r w:rsidRPr="0061689D">
        <w:rPr>
          <w:color w:val="000000"/>
          <w:szCs w:val="28"/>
        </w:rPr>
        <w:t>принципов</w:t>
      </w:r>
      <w:r w:rsidR="00CA26A8" w:rsidRPr="0061689D">
        <w:rPr>
          <w:color w:val="000000"/>
          <w:szCs w:val="28"/>
        </w:rPr>
        <w:t xml:space="preserve"> </w:t>
      </w:r>
      <w:r w:rsidRPr="0061689D">
        <w:rPr>
          <w:color w:val="000000"/>
          <w:szCs w:val="28"/>
        </w:rPr>
        <w:t>законодательства</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правонарушениях:</w:t>
      </w:r>
    </w:p>
    <w:p w14:paraId="1A778FF4" w14:textId="77777777" w:rsidR="00DC247E" w:rsidRPr="0061689D" w:rsidRDefault="00DC247E" w:rsidP="009F3E2E">
      <w:pPr>
        <w:ind w:firstLine="709"/>
        <w:rPr>
          <w:color w:val="000000"/>
          <w:szCs w:val="28"/>
        </w:rPr>
      </w:pPr>
      <w:r w:rsidRPr="0061689D">
        <w:rPr>
          <w:color w:val="000000"/>
          <w:szCs w:val="28"/>
        </w:rPr>
        <w:t>1)</w:t>
      </w:r>
      <w:r w:rsidR="00CA26A8" w:rsidRPr="0061689D">
        <w:rPr>
          <w:color w:val="000000"/>
          <w:szCs w:val="28"/>
        </w:rPr>
        <w:t xml:space="preserve"> </w:t>
      </w:r>
      <w:r w:rsidRPr="0061689D">
        <w:rPr>
          <w:color w:val="000000"/>
          <w:szCs w:val="28"/>
        </w:rPr>
        <w:t>характер</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правонарушения;</w:t>
      </w:r>
    </w:p>
    <w:p w14:paraId="77DA4C78" w14:textId="77777777" w:rsidR="00DC247E" w:rsidRPr="0061689D" w:rsidRDefault="00DC247E" w:rsidP="009F3E2E">
      <w:pPr>
        <w:ind w:firstLine="709"/>
        <w:rPr>
          <w:color w:val="000000"/>
          <w:szCs w:val="28"/>
        </w:rPr>
      </w:pPr>
      <w:r w:rsidRPr="0061689D">
        <w:rPr>
          <w:color w:val="000000"/>
          <w:szCs w:val="28"/>
        </w:rPr>
        <w:t>2)</w:t>
      </w:r>
      <w:r w:rsidR="00CA26A8" w:rsidRPr="0061689D">
        <w:rPr>
          <w:color w:val="000000"/>
          <w:szCs w:val="28"/>
        </w:rPr>
        <w:t xml:space="preserve"> </w:t>
      </w:r>
      <w:r w:rsidRPr="0061689D">
        <w:rPr>
          <w:color w:val="000000"/>
          <w:szCs w:val="28"/>
        </w:rPr>
        <w:t>существенность</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правонарушения</w:t>
      </w:r>
      <w:r w:rsidR="009702AD" w:rsidRPr="0061689D">
        <w:rPr>
          <w:color w:val="000000"/>
          <w:szCs w:val="28"/>
        </w:rPr>
        <w:t xml:space="preserve"> [36]</w:t>
      </w:r>
      <w:r w:rsidRPr="0061689D">
        <w:rPr>
          <w:color w:val="000000"/>
          <w:szCs w:val="28"/>
        </w:rPr>
        <w:t>.</w:t>
      </w:r>
    </w:p>
    <w:p w14:paraId="0CB486B7" w14:textId="77777777" w:rsidR="00DC247E" w:rsidRPr="0061689D" w:rsidRDefault="00F23F0F" w:rsidP="009F3E2E">
      <w:pPr>
        <w:ind w:firstLine="709"/>
        <w:rPr>
          <w:color w:val="000000"/>
          <w:szCs w:val="28"/>
        </w:rPr>
      </w:pPr>
      <w:r w:rsidRPr="0061689D">
        <w:rPr>
          <w:color w:val="000000"/>
          <w:szCs w:val="28"/>
        </w:rPr>
        <w:t xml:space="preserve">К сожалению, </w:t>
      </w:r>
      <w:r w:rsidR="00DC247E" w:rsidRPr="0061689D">
        <w:rPr>
          <w:color w:val="000000"/>
          <w:szCs w:val="28"/>
        </w:rPr>
        <w:t>кодифицированное</w:t>
      </w:r>
      <w:r w:rsidR="00CA26A8" w:rsidRPr="0061689D">
        <w:rPr>
          <w:color w:val="000000"/>
          <w:szCs w:val="28"/>
        </w:rPr>
        <w:t xml:space="preserve"> </w:t>
      </w:r>
      <w:r w:rsidR="00DC247E" w:rsidRPr="0061689D">
        <w:rPr>
          <w:color w:val="000000"/>
          <w:szCs w:val="28"/>
        </w:rPr>
        <w:t>и</w:t>
      </w:r>
      <w:r w:rsidR="00CA26A8" w:rsidRPr="0061689D">
        <w:rPr>
          <w:color w:val="000000"/>
          <w:szCs w:val="28"/>
        </w:rPr>
        <w:t xml:space="preserve"> </w:t>
      </w:r>
      <w:r w:rsidR="00DC247E" w:rsidRPr="0061689D">
        <w:rPr>
          <w:color w:val="000000"/>
          <w:szCs w:val="28"/>
        </w:rPr>
        <w:t>иное</w:t>
      </w:r>
      <w:r w:rsidR="00CA26A8" w:rsidRPr="0061689D">
        <w:rPr>
          <w:color w:val="000000"/>
          <w:szCs w:val="28"/>
        </w:rPr>
        <w:t xml:space="preserve"> </w:t>
      </w:r>
      <w:r w:rsidR="00DC247E" w:rsidRPr="0061689D">
        <w:rPr>
          <w:color w:val="000000"/>
          <w:szCs w:val="28"/>
        </w:rPr>
        <w:t>законодательство</w:t>
      </w:r>
      <w:r w:rsidR="00CA26A8" w:rsidRPr="0061689D">
        <w:rPr>
          <w:color w:val="000000"/>
          <w:szCs w:val="28"/>
        </w:rPr>
        <w:t xml:space="preserve"> </w:t>
      </w:r>
      <w:r w:rsidR="00DC247E" w:rsidRPr="0061689D">
        <w:rPr>
          <w:color w:val="000000"/>
          <w:szCs w:val="28"/>
        </w:rPr>
        <w:t>об</w:t>
      </w:r>
      <w:r w:rsidR="00CA26A8" w:rsidRPr="0061689D">
        <w:rPr>
          <w:color w:val="000000"/>
          <w:szCs w:val="28"/>
        </w:rPr>
        <w:t xml:space="preserve"> </w:t>
      </w:r>
      <w:r w:rsidR="00DC247E" w:rsidRPr="0061689D">
        <w:rPr>
          <w:color w:val="000000"/>
          <w:szCs w:val="28"/>
        </w:rPr>
        <w:t>административных</w:t>
      </w:r>
      <w:r w:rsidR="00CA26A8" w:rsidRPr="0061689D">
        <w:rPr>
          <w:color w:val="000000"/>
          <w:szCs w:val="28"/>
        </w:rPr>
        <w:t xml:space="preserve"> </w:t>
      </w:r>
      <w:r w:rsidR="00DC247E" w:rsidRPr="0061689D">
        <w:rPr>
          <w:color w:val="000000"/>
          <w:szCs w:val="28"/>
        </w:rPr>
        <w:t>правонарушениях</w:t>
      </w:r>
      <w:r w:rsidR="00CA26A8" w:rsidRPr="0061689D">
        <w:rPr>
          <w:color w:val="000000"/>
          <w:szCs w:val="28"/>
        </w:rPr>
        <w:t xml:space="preserve"> </w:t>
      </w:r>
      <w:r w:rsidR="00DC247E" w:rsidRPr="0061689D">
        <w:rPr>
          <w:color w:val="000000"/>
          <w:szCs w:val="28"/>
        </w:rPr>
        <w:t>не</w:t>
      </w:r>
      <w:r w:rsidR="00CA26A8" w:rsidRPr="0061689D">
        <w:rPr>
          <w:color w:val="000000"/>
          <w:szCs w:val="28"/>
        </w:rPr>
        <w:t xml:space="preserve"> </w:t>
      </w:r>
      <w:r w:rsidR="00DC247E" w:rsidRPr="0061689D">
        <w:rPr>
          <w:color w:val="000000"/>
          <w:szCs w:val="28"/>
        </w:rPr>
        <w:t>дает</w:t>
      </w:r>
      <w:r w:rsidR="00CA26A8" w:rsidRPr="0061689D">
        <w:rPr>
          <w:color w:val="000000"/>
          <w:szCs w:val="28"/>
        </w:rPr>
        <w:t xml:space="preserve"> </w:t>
      </w:r>
      <w:r w:rsidR="00DC247E" w:rsidRPr="0061689D">
        <w:rPr>
          <w:color w:val="000000"/>
          <w:szCs w:val="28"/>
        </w:rPr>
        <w:t>четкого</w:t>
      </w:r>
      <w:r w:rsidR="00CA26A8" w:rsidRPr="0061689D">
        <w:rPr>
          <w:color w:val="000000"/>
          <w:szCs w:val="28"/>
        </w:rPr>
        <w:t xml:space="preserve"> </w:t>
      </w:r>
      <w:r w:rsidR="00DC247E" w:rsidRPr="0061689D">
        <w:rPr>
          <w:color w:val="000000"/>
          <w:szCs w:val="28"/>
        </w:rPr>
        <w:t>понятия</w:t>
      </w:r>
      <w:r w:rsidR="00CA26A8" w:rsidRPr="0061689D">
        <w:rPr>
          <w:color w:val="000000"/>
          <w:szCs w:val="28"/>
        </w:rPr>
        <w:t xml:space="preserve"> </w:t>
      </w:r>
      <w:r w:rsidR="00DC247E" w:rsidRPr="0061689D">
        <w:rPr>
          <w:color w:val="000000"/>
          <w:szCs w:val="28"/>
        </w:rPr>
        <w:t>характеру</w:t>
      </w:r>
      <w:r w:rsidR="00CA26A8" w:rsidRPr="0061689D">
        <w:rPr>
          <w:color w:val="000000"/>
          <w:szCs w:val="28"/>
        </w:rPr>
        <w:t xml:space="preserve"> </w:t>
      </w:r>
      <w:r w:rsidR="00DC247E" w:rsidRPr="0061689D">
        <w:rPr>
          <w:color w:val="000000"/>
          <w:szCs w:val="28"/>
        </w:rPr>
        <w:t>административного</w:t>
      </w:r>
      <w:r w:rsidR="00CA26A8" w:rsidRPr="0061689D">
        <w:rPr>
          <w:color w:val="000000"/>
          <w:szCs w:val="28"/>
        </w:rPr>
        <w:t xml:space="preserve"> </w:t>
      </w:r>
      <w:r w:rsidR="00DC247E" w:rsidRPr="0061689D">
        <w:rPr>
          <w:color w:val="000000"/>
          <w:szCs w:val="28"/>
        </w:rPr>
        <w:t>правонарушения.</w:t>
      </w:r>
      <w:r w:rsidR="00CA26A8" w:rsidRPr="0061689D">
        <w:rPr>
          <w:color w:val="000000"/>
          <w:szCs w:val="28"/>
        </w:rPr>
        <w:t xml:space="preserve"> </w:t>
      </w:r>
      <w:r w:rsidR="00DC247E" w:rsidRPr="0061689D">
        <w:rPr>
          <w:color w:val="000000"/>
          <w:szCs w:val="28"/>
        </w:rPr>
        <w:t>В</w:t>
      </w:r>
      <w:r w:rsidR="00CA26A8" w:rsidRPr="0061689D">
        <w:rPr>
          <w:color w:val="000000"/>
          <w:szCs w:val="28"/>
        </w:rPr>
        <w:t xml:space="preserve"> </w:t>
      </w:r>
      <w:r w:rsidR="00DC247E" w:rsidRPr="0061689D">
        <w:rPr>
          <w:color w:val="000000"/>
          <w:szCs w:val="28"/>
        </w:rPr>
        <w:t>юридической</w:t>
      </w:r>
      <w:r w:rsidR="00CA26A8" w:rsidRPr="0061689D">
        <w:rPr>
          <w:color w:val="000000"/>
          <w:szCs w:val="28"/>
        </w:rPr>
        <w:t xml:space="preserve"> </w:t>
      </w:r>
      <w:r w:rsidR="00DC247E" w:rsidRPr="0061689D">
        <w:rPr>
          <w:color w:val="000000"/>
          <w:szCs w:val="28"/>
        </w:rPr>
        <w:t>литературе</w:t>
      </w:r>
      <w:r w:rsidR="00CA26A8" w:rsidRPr="0061689D">
        <w:rPr>
          <w:color w:val="000000"/>
          <w:szCs w:val="28"/>
        </w:rPr>
        <w:t xml:space="preserve"> </w:t>
      </w:r>
      <w:r w:rsidR="00DC247E" w:rsidRPr="0061689D">
        <w:rPr>
          <w:color w:val="000000"/>
          <w:szCs w:val="28"/>
        </w:rPr>
        <w:t>имеются</w:t>
      </w:r>
      <w:r w:rsidR="00CA26A8" w:rsidRPr="0061689D">
        <w:rPr>
          <w:color w:val="000000"/>
          <w:szCs w:val="28"/>
        </w:rPr>
        <w:t xml:space="preserve"> </w:t>
      </w:r>
      <w:r w:rsidR="00DC247E" w:rsidRPr="0061689D">
        <w:rPr>
          <w:color w:val="000000"/>
          <w:szCs w:val="28"/>
        </w:rPr>
        <w:t>различные</w:t>
      </w:r>
      <w:r w:rsidR="00CA26A8" w:rsidRPr="0061689D">
        <w:rPr>
          <w:color w:val="000000"/>
          <w:szCs w:val="28"/>
        </w:rPr>
        <w:t xml:space="preserve"> </w:t>
      </w:r>
      <w:r w:rsidR="00DC247E" w:rsidRPr="0061689D">
        <w:rPr>
          <w:color w:val="000000"/>
          <w:szCs w:val="28"/>
        </w:rPr>
        <w:t>точки</w:t>
      </w:r>
      <w:r w:rsidR="00CA26A8" w:rsidRPr="0061689D">
        <w:rPr>
          <w:color w:val="000000"/>
          <w:szCs w:val="28"/>
        </w:rPr>
        <w:t xml:space="preserve"> </w:t>
      </w:r>
      <w:r w:rsidR="00DC247E" w:rsidRPr="0061689D">
        <w:rPr>
          <w:color w:val="000000"/>
          <w:szCs w:val="28"/>
        </w:rPr>
        <w:t>зрения</w:t>
      </w:r>
      <w:r w:rsidR="00CA26A8" w:rsidRPr="0061689D">
        <w:rPr>
          <w:color w:val="000000"/>
          <w:szCs w:val="28"/>
        </w:rPr>
        <w:t xml:space="preserve"> </w:t>
      </w:r>
      <w:r w:rsidR="00DC247E" w:rsidRPr="0061689D">
        <w:rPr>
          <w:color w:val="000000"/>
          <w:szCs w:val="28"/>
        </w:rPr>
        <w:t>по</w:t>
      </w:r>
      <w:r w:rsidR="00CA26A8" w:rsidRPr="0061689D">
        <w:rPr>
          <w:color w:val="000000"/>
          <w:szCs w:val="28"/>
        </w:rPr>
        <w:t xml:space="preserve"> </w:t>
      </w:r>
      <w:r w:rsidR="00DC247E" w:rsidRPr="0061689D">
        <w:rPr>
          <w:color w:val="000000"/>
          <w:szCs w:val="28"/>
        </w:rPr>
        <w:t>поводу</w:t>
      </w:r>
      <w:r w:rsidR="00CA26A8" w:rsidRPr="0061689D">
        <w:rPr>
          <w:color w:val="000000"/>
          <w:szCs w:val="28"/>
        </w:rPr>
        <w:t xml:space="preserve"> </w:t>
      </w:r>
      <w:r w:rsidR="00DC247E" w:rsidRPr="0061689D">
        <w:rPr>
          <w:color w:val="000000"/>
          <w:szCs w:val="28"/>
        </w:rPr>
        <w:t>его</w:t>
      </w:r>
      <w:r w:rsidR="00CA26A8" w:rsidRPr="0061689D">
        <w:rPr>
          <w:color w:val="000000"/>
          <w:szCs w:val="28"/>
        </w:rPr>
        <w:t xml:space="preserve"> </w:t>
      </w:r>
      <w:r w:rsidR="00DC247E" w:rsidRPr="0061689D">
        <w:rPr>
          <w:color w:val="000000"/>
          <w:szCs w:val="28"/>
        </w:rPr>
        <w:t>содержания.</w:t>
      </w:r>
      <w:r w:rsidR="00CA26A8" w:rsidRPr="0061689D">
        <w:rPr>
          <w:color w:val="000000"/>
          <w:szCs w:val="28"/>
        </w:rPr>
        <w:t xml:space="preserve"> </w:t>
      </w:r>
      <w:r w:rsidR="00DC247E" w:rsidRPr="0061689D">
        <w:rPr>
          <w:color w:val="000000"/>
          <w:szCs w:val="28"/>
        </w:rPr>
        <w:t>Термин</w:t>
      </w:r>
      <w:r w:rsidR="00CA26A8" w:rsidRPr="0061689D">
        <w:rPr>
          <w:color w:val="000000"/>
          <w:szCs w:val="28"/>
        </w:rPr>
        <w:t xml:space="preserve"> </w:t>
      </w:r>
      <w:r w:rsidR="00DC247E" w:rsidRPr="0061689D">
        <w:rPr>
          <w:color w:val="000000"/>
          <w:szCs w:val="28"/>
        </w:rPr>
        <w:t>«характер</w:t>
      </w:r>
      <w:r w:rsidR="00CA26A8" w:rsidRPr="0061689D">
        <w:rPr>
          <w:color w:val="000000"/>
          <w:szCs w:val="28"/>
        </w:rPr>
        <w:t xml:space="preserve"> </w:t>
      </w:r>
      <w:r w:rsidR="00DC247E" w:rsidRPr="0061689D">
        <w:rPr>
          <w:color w:val="000000"/>
          <w:szCs w:val="28"/>
        </w:rPr>
        <w:t>правонарушений»</w:t>
      </w:r>
      <w:r w:rsidR="00CA26A8" w:rsidRPr="0061689D">
        <w:rPr>
          <w:color w:val="000000"/>
          <w:szCs w:val="28"/>
        </w:rPr>
        <w:t xml:space="preserve"> </w:t>
      </w:r>
      <w:r w:rsidR="00DC247E" w:rsidRPr="0061689D">
        <w:rPr>
          <w:color w:val="000000"/>
          <w:szCs w:val="28"/>
        </w:rPr>
        <w:t>трактуется</w:t>
      </w:r>
      <w:r w:rsidR="00CA26A8" w:rsidRPr="0061689D">
        <w:rPr>
          <w:color w:val="000000"/>
          <w:szCs w:val="28"/>
        </w:rPr>
        <w:t xml:space="preserve"> </w:t>
      </w:r>
      <w:r w:rsidR="00DC247E" w:rsidRPr="0061689D">
        <w:rPr>
          <w:color w:val="000000"/>
          <w:szCs w:val="28"/>
        </w:rPr>
        <w:t>в</w:t>
      </w:r>
      <w:r w:rsidR="00CA26A8" w:rsidRPr="0061689D">
        <w:rPr>
          <w:color w:val="000000"/>
          <w:szCs w:val="28"/>
        </w:rPr>
        <w:t xml:space="preserve"> </w:t>
      </w:r>
      <w:r w:rsidR="00DC247E" w:rsidRPr="0061689D">
        <w:rPr>
          <w:color w:val="000000"/>
          <w:szCs w:val="28"/>
        </w:rPr>
        <w:t>правовой</w:t>
      </w:r>
      <w:r w:rsidR="00CA26A8" w:rsidRPr="0061689D">
        <w:rPr>
          <w:color w:val="000000"/>
          <w:szCs w:val="28"/>
        </w:rPr>
        <w:t xml:space="preserve"> </w:t>
      </w:r>
      <w:r w:rsidR="00DC247E" w:rsidRPr="0061689D">
        <w:rPr>
          <w:color w:val="000000"/>
          <w:szCs w:val="28"/>
        </w:rPr>
        <w:t>литературе</w:t>
      </w:r>
      <w:r w:rsidR="00CA26A8" w:rsidRPr="0061689D">
        <w:rPr>
          <w:color w:val="000000"/>
          <w:szCs w:val="28"/>
        </w:rPr>
        <w:t xml:space="preserve"> </w:t>
      </w:r>
      <w:r w:rsidR="00DC247E" w:rsidRPr="0061689D">
        <w:rPr>
          <w:color w:val="000000"/>
          <w:szCs w:val="28"/>
        </w:rPr>
        <w:t>неодинаково,</w:t>
      </w:r>
      <w:r w:rsidR="00CA26A8" w:rsidRPr="0061689D">
        <w:rPr>
          <w:color w:val="000000"/>
          <w:szCs w:val="28"/>
        </w:rPr>
        <w:t xml:space="preserve"> </w:t>
      </w:r>
      <w:r w:rsidR="00DC247E" w:rsidRPr="0061689D">
        <w:rPr>
          <w:color w:val="000000"/>
          <w:szCs w:val="28"/>
        </w:rPr>
        <w:t>а</w:t>
      </w:r>
      <w:r w:rsidR="00CA26A8" w:rsidRPr="0061689D">
        <w:rPr>
          <w:color w:val="000000"/>
          <w:szCs w:val="28"/>
        </w:rPr>
        <w:t xml:space="preserve"> </w:t>
      </w:r>
      <w:r w:rsidR="00DC247E" w:rsidRPr="0061689D">
        <w:rPr>
          <w:color w:val="000000"/>
          <w:szCs w:val="28"/>
        </w:rPr>
        <w:t>также</w:t>
      </w:r>
      <w:r w:rsidR="00CA26A8" w:rsidRPr="0061689D">
        <w:rPr>
          <w:color w:val="000000"/>
          <w:szCs w:val="28"/>
        </w:rPr>
        <w:t xml:space="preserve"> </w:t>
      </w:r>
      <w:r w:rsidR="00DC247E" w:rsidRPr="0061689D">
        <w:rPr>
          <w:color w:val="000000"/>
          <w:szCs w:val="28"/>
        </w:rPr>
        <w:t>различается</w:t>
      </w:r>
      <w:r w:rsidR="00CA26A8" w:rsidRPr="0061689D">
        <w:rPr>
          <w:color w:val="000000"/>
          <w:szCs w:val="28"/>
        </w:rPr>
        <w:t xml:space="preserve"> </w:t>
      </w:r>
      <w:r w:rsidR="00DC247E" w:rsidRPr="0061689D">
        <w:rPr>
          <w:color w:val="000000"/>
          <w:szCs w:val="28"/>
        </w:rPr>
        <w:t>по</w:t>
      </w:r>
      <w:r w:rsidR="00CA26A8" w:rsidRPr="0061689D">
        <w:rPr>
          <w:color w:val="000000"/>
          <w:szCs w:val="28"/>
        </w:rPr>
        <w:t xml:space="preserve"> </w:t>
      </w:r>
      <w:r w:rsidR="00DC247E" w:rsidRPr="0061689D">
        <w:rPr>
          <w:color w:val="000000"/>
          <w:szCs w:val="28"/>
        </w:rPr>
        <w:t>объему</w:t>
      </w:r>
      <w:r w:rsidR="00CA26A8" w:rsidRPr="0061689D">
        <w:rPr>
          <w:color w:val="000000"/>
          <w:szCs w:val="28"/>
        </w:rPr>
        <w:t xml:space="preserve"> </w:t>
      </w:r>
      <w:r w:rsidR="00DC247E" w:rsidRPr="0061689D">
        <w:rPr>
          <w:color w:val="000000"/>
          <w:szCs w:val="28"/>
        </w:rPr>
        <w:t>включаемых</w:t>
      </w:r>
      <w:r w:rsidR="00CA26A8" w:rsidRPr="0061689D">
        <w:rPr>
          <w:color w:val="000000"/>
          <w:szCs w:val="28"/>
        </w:rPr>
        <w:t xml:space="preserve"> </w:t>
      </w:r>
      <w:r w:rsidR="00DC247E" w:rsidRPr="0061689D">
        <w:rPr>
          <w:color w:val="000000"/>
          <w:szCs w:val="28"/>
        </w:rPr>
        <w:t>в</w:t>
      </w:r>
      <w:r w:rsidR="00CA26A8" w:rsidRPr="0061689D">
        <w:rPr>
          <w:color w:val="000000"/>
          <w:szCs w:val="28"/>
        </w:rPr>
        <w:t xml:space="preserve"> </w:t>
      </w:r>
      <w:r w:rsidR="00DC247E" w:rsidRPr="0061689D">
        <w:rPr>
          <w:color w:val="000000"/>
          <w:szCs w:val="28"/>
        </w:rPr>
        <w:t>это</w:t>
      </w:r>
      <w:r w:rsidR="00CA26A8" w:rsidRPr="0061689D">
        <w:rPr>
          <w:color w:val="000000"/>
          <w:szCs w:val="28"/>
        </w:rPr>
        <w:t xml:space="preserve"> </w:t>
      </w:r>
      <w:r w:rsidR="00DC247E" w:rsidRPr="0061689D">
        <w:rPr>
          <w:color w:val="000000"/>
          <w:szCs w:val="28"/>
        </w:rPr>
        <w:t>термин</w:t>
      </w:r>
      <w:r w:rsidR="00CA26A8" w:rsidRPr="0061689D">
        <w:rPr>
          <w:color w:val="000000"/>
          <w:szCs w:val="28"/>
        </w:rPr>
        <w:t xml:space="preserve"> </w:t>
      </w:r>
      <w:r w:rsidR="00DC247E" w:rsidRPr="0061689D">
        <w:rPr>
          <w:color w:val="000000"/>
          <w:szCs w:val="28"/>
        </w:rPr>
        <w:t>дефиниций</w:t>
      </w:r>
      <w:r w:rsidR="009702AD" w:rsidRPr="0061689D">
        <w:rPr>
          <w:color w:val="000000"/>
          <w:szCs w:val="28"/>
        </w:rPr>
        <w:t xml:space="preserve"> [36]</w:t>
      </w:r>
      <w:r w:rsidR="00DC247E" w:rsidRPr="0061689D">
        <w:rPr>
          <w:color w:val="000000"/>
          <w:szCs w:val="28"/>
        </w:rPr>
        <w:t>.</w:t>
      </w:r>
    </w:p>
    <w:p w14:paraId="04A0DC59" w14:textId="77777777" w:rsidR="009702AD" w:rsidRPr="0061689D" w:rsidRDefault="00DC247E" w:rsidP="009702AD">
      <w:pPr>
        <w:ind w:firstLine="709"/>
        <w:rPr>
          <w:color w:val="000000"/>
          <w:szCs w:val="28"/>
        </w:rPr>
      </w:pPr>
      <w:r w:rsidRPr="0061689D">
        <w:rPr>
          <w:color w:val="000000"/>
          <w:szCs w:val="28"/>
        </w:rPr>
        <w:t>Следует</w:t>
      </w:r>
      <w:r w:rsidR="00CA26A8" w:rsidRPr="0061689D">
        <w:rPr>
          <w:color w:val="000000"/>
          <w:szCs w:val="28"/>
        </w:rPr>
        <w:t xml:space="preserve"> </w:t>
      </w:r>
      <w:r w:rsidRPr="0061689D">
        <w:rPr>
          <w:color w:val="000000"/>
          <w:szCs w:val="28"/>
        </w:rPr>
        <w:t>полагать,</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термин</w:t>
      </w:r>
      <w:r w:rsidR="00CA26A8" w:rsidRPr="0061689D">
        <w:rPr>
          <w:color w:val="000000"/>
          <w:szCs w:val="28"/>
        </w:rPr>
        <w:t xml:space="preserve"> </w:t>
      </w:r>
      <w:r w:rsidRPr="0061689D">
        <w:rPr>
          <w:color w:val="000000"/>
          <w:szCs w:val="28"/>
        </w:rPr>
        <w:t>«характер</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правонарушения»</w:t>
      </w:r>
      <w:r w:rsidR="00CA26A8" w:rsidRPr="0061689D">
        <w:rPr>
          <w:color w:val="000000"/>
          <w:szCs w:val="28"/>
        </w:rPr>
        <w:t xml:space="preserve"> </w:t>
      </w:r>
      <w:r w:rsidRPr="0061689D">
        <w:rPr>
          <w:color w:val="000000"/>
          <w:szCs w:val="28"/>
        </w:rPr>
        <w:t>является</w:t>
      </w:r>
      <w:r w:rsidR="00CA26A8" w:rsidRPr="0061689D">
        <w:rPr>
          <w:color w:val="000000"/>
          <w:szCs w:val="28"/>
        </w:rPr>
        <w:t xml:space="preserve"> </w:t>
      </w:r>
      <w:r w:rsidRPr="0061689D">
        <w:rPr>
          <w:color w:val="000000"/>
          <w:szCs w:val="28"/>
        </w:rPr>
        <w:t>обобщенным,</w:t>
      </w:r>
      <w:r w:rsidR="00CA26A8" w:rsidRPr="0061689D">
        <w:rPr>
          <w:color w:val="000000"/>
          <w:szCs w:val="28"/>
        </w:rPr>
        <w:t xml:space="preserve"> </w:t>
      </w:r>
      <w:r w:rsidRPr="0061689D">
        <w:rPr>
          <w:color w:val="000000"/>
          <w:szCs w:val="28"/>
        </w:rPr>
        <w:t>носит</w:t>
      </w:r>
      <w:r w:rsidR="00CA26A8" w:rsidRPr="0061689D">
        <w:rPr>
          <w:color w:val="000000"/>
          <w:szCs w:val="28"/>
        </w:rPr>
        <w:t xml:space="preserve"> </w:t>
      </w:r>
      <w:r w:rsidRPr="0061689D">
        <w:rPr>
          <w:color w:val="000000"/>
          <w:szCs w:val="28"/>
        </w:rPr>
        <w:t>собирательный</w:t>
      </w:r>
      <w:r w:rsidR="00CA26A8" w:rsidRPr="0061689D">
        <w:rPr>
          <w:color w:val="000000"/>
          <w:szCs w:val="28"/>
        </w:rPr>
        <w:t xml:space="preserve"> </w:t>
      </w:r>
      <w:r w:rsidRPr="0061689D">
        <w:rPr>
          <w:color w:val="000000"/>
          <w:szCs w:val="28"/>
        </w:rPr>
        <w:t>образ,</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который</w:t>
      </w:r>
      <w:r w:rsidR="00CA26A8" w:rsidRPr="0061689D">
        <w:rPr>
          <w:color w:val="000000"/>
          <w:szCs w:val="28"/>
        </w:rPr>
        <w:t xml:space="preserve"> </w:t>
      </w:r>
      <w:r w:rsidRPr="0061689D">
        <w:rPr>
          <w:color w:val="000000"/>
          <w:szCs w:val="28"/>
        </w:rPr>
        <w:t>вкладыва</w:t>
      </w:r>
      <w:r w:rsidR="00F23F0F" w:rsidRPr="0061689D">
        <w:rPr>
          <w:color w:val="000000"/>
          <w:szCs w:val="28"/>
        </w:rPr>
        <w:t>е</w:t>
      </w:r>
      <w:r w:rsidRPr="0061689D">
        <w:rPr>
          <w:color w:val="000000"/>
          <w:szCs w:val="28"/>
        </w:rPr>
        <w:t>тся</w:t>
      </w:r>
      <w:r w:rsidR="00CA26A8" w:rsidRPr="0061689D">
        <w:rPr>
          <w:color w:val="000000"/>
          <w:szCs w:val="28"/>
        </w:rPr>
        <w:t xml:space="preserve"> </w:t>
      </w:r>
      <w:r w:rsidRPr="0061689D">
        <w:rPr>
          <w:color w:val="000000"/>
          <w:szCs w:val="28"/>
        </w:rPr>
        <w:t>содержание</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зависимости</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конкретной</w:t>
      </w:r>
      <w:r w:rsidR="00CA26A8" w:rsidRPr="0061689D">
        <w:rPr>
          <w:color w:val="000000"/>
          <w:szCs w:val="28"/>
        </w:rPr>
        <w:t xml:space="preserve"> </w:t>
      </w:r>
      <w:r w:rsidRPr="0061689D">
        <w:rPr>
          <w:color w:val="000000"/>
          <w:szCs w:val="28"/>
        </w:rPr>
        <w:t>деликтной</w:t>
      </w:r>
      <w:r w:rsidR="00CA26A8" w:rsidRPr="0061689D">
        <w:rPr>
          <w:color w:val="000000"/>
          <w:szCs w:val="28"/>
        </w:rPr>
        <w:t xml:space="preserve"> </w:t>
      </w:r>
      <w:r w:rsidRPr="0061689D">
        <w:rPr>
          <w:color w:val="000000"/>
          <w:szCs w:val="28"/>
        </w:rPr>
        <w:t>ситуации.</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свою</w:t>
      </w:r>
      <w:r w:rsidR="00CA26A8" w:rsidRPr="0061689D">
        <w:rPr>
          <w:color w:val="000000"/>
          <w:szCs w:val="28"/>
        </w:rPr>
        <w:t xml:space="preserve"> </w:t>
      </w:r>
      <w:r w:rsidRPr="0061689D">
        <w:rPr>
          <w:color w:val="000000"/>
          <w:szCs w:val="28"/>
        </w:rPr>
        <w:t>очередь</w:t>
      </w:r>
      <w:r w:rsidR="00CA26A8" w:rsidRPr="0061689D">
        <w:rPr>
          <w:color w:val="000000"/>
          <w:szCs w:val="28"/>
        </w:rPr>
        <w:t xml:space="preserve"> </w:t>
      </w:r>
      <w:r w:rsidRPr="0061689D">
        <w:rPr>
          <w:color w:val="000000"/>
          <w:szCs w:val="28"/>
        </w:rPr>
        <w:t>степень</w:t>
      </w:r>
      <w:r w:rsidR="00CA26A8" w:rsidRPr="0061689D">
        <w:rPr>
          <w:color w:val="000000"/>
          <w:szCs w:val="28"/>
        </w:rPr>
        <w:t xml:space="preserve"> </w:t>
      </w:r>
      <w:r w:rsidRPr="0061689D">
        <w:rPr>
          <w:color w:val="000000"/>
          <w:szCs w:val="28"/>
        </w:rPr>
        <w:t>общественной</w:t>
      </w:r>
      <w:r w:rsidR="00CA26A8" w:rsidRPr="0061689D">
        <w:rPr>
          <w:color w:val="000000"/>
          <w:szCs w:val="28"/>
        </w:rPr>
        <w:t xml:space="preserve"> </w:t>
      </w:r>
      <w:r w:rsidRPr="0061689D">
        <w:rPr>
          <w:color w:val="000000"/>
          <w:szCs w:val="28"/>
        </w:rPr>
        <w:t>опасности</w:t>
      </w:r>
      <w:r w:rsidR="00CA26A8" w:rsidRPr="0061689D">
        <w:rPr>
          <w:color w:val="000000"/>
          <w:szCs w:val="28"/>
        </w:rPr>
        <w:t xml:space="preserve"> </w:t>
      </w:r>
      <w:r w:rsidRPr="0061689D">
        <w:rPr>
          <w:color w:val="000000"/>
          <w:szCs w:val="28"/>
        </w:rPr>
        <w:t>индивидуальна</w:t>
      </w:r>
      <w:r w:rsidR="00CA26A8" w:rsidRPr="0061689D">
        <w:rPr>
          <w:color w:val="000000"/>
          <w:szCs w:val="28"/>
        </w:rPr>
        <w:t xml:space="preserve"> </w:t>
      </w:r>
      <w:r w:rsidRPr="0061689D">
        <w:rPr>
          <w:color w:val="000000"/>
          <w:szCs w:val="28"/>
        </w:rPr>
        <w:t>для</w:t>
      </w:r>
      <w:r w:rsidR="00CA26A8" w:rsidRPr="0061689D">
        <w:rPr>
          <w:color w:val="000000"/>
          <w:szCs w:val="28"/>
        </w:rPr>
        <w:t xml:space="preserve"> </w:t>
      </w:r>
      <w:r w:rsidRPr="0061689D">
        <w:rPr>
          <w:color w:val="000000"/>
          <w:szCs w:val="28"/>
        </w:rPr>
        <w:t>каждого</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правонарушения</w:t>
      </w:r>
      <w:r w:rsidR="009702AD" w:rsidRPr="0061689D">
        <w:rPr>
          <w:color w:val="000000"/>
          <w:szCs w:val="28"/>
        </w:rPr>
        <w:t xml:space="preserve"> [36].</w:t>
      </w:r>
    </w:p>
    <w:p w14:paraId="2A31E8D9" w14:textId="77777777" w:rsidR="00DC247E" w:rsidRPr="0061689D" w:rsidRDefault="00DC247E" w:rsidP="009F3E2E">
      <w:pPr>
        <w:ind w:firstLine="709"/>
        <w:rPr>
          <w:color w:val="000000"/>
          <w:szCs w:val="28"/>
        </w:rPr>
      </w:pPr>
      <w:r w:rsidRPr="0061689D">
        <w:rPr>
          <w:color w:val="000000"/>
          <w:szCs w:val="28"/>
        </w:rPr>
        <w:lastRenderedPageBreak/>
        <w:t>Пункт</w:t>
      </w:r>
      <w:r w:rsidR="00CA26A8" w:rsidRPr="0061689D">
        <w:rPr>
          <w:color w:val="000000"/>
          <w:szCs w:val="28"/>
        </w:rPr>
        <w:t xml:space="preserve"> </w:t>
      </w:r>
      <w:r w:rsidRPr="0061689D">
        <w:rPr>
          <w:color w:val="000000"/>
          <w:szCs w:val="28"/>
        </w:rPr>
        <w:t>5</w:t>
      </w:r>
      <w:r w:rsidR="00CA26A8" w:rsidRPr="0061689D">
        <w:rPr>
          <w:color w:val="000000"/>
          <w:szCs w:val="28"/>
        </w:rPr>
        <w:t xml:space="preserve"> </w:t>
      </w:r>
      <w:r w:rsidRPr="0061689D">
        <w:rPr>
          <w:color w:val="000000"/>
          <w:szCs w:val="28"/>
        </w:rPr>
        <w:t>Нормативного</w:t>
      </w:r>
      <w:r w:rsidR="00CA26A8" w:rsidRPr="0061689D">
        <w:rPr>
          <w:color w:val="000000"/>
          <w:szCs w:val="28"/>
        </w:rPr>
        <w:t xml:space="preserve"> </w:t>
      </w:r>
      <w:r w:rsidRPr="0061689D">
        <w:rPr>
          <w:color w:val="000000"/>
          <w:szCs w:val="28"/>
        </w:rPr>
        <w:t>постановления</w:t>
      </w:r>
      <w:r w:rsidR="00CA26A8" w:rsidRPr="0061689D">
        <w:rPr>
          <w:color w:val="000000"/>
          <w:szCs w:val="28"/>
        </w:rPr>
        <w:t xml:space="preserve"> </w:t>
      </w:r>
      <w:r w:rsidRPr="0061689D">
        <w:rPr>
          <w:color w:val="000000"/>
          <w:szCs w:val="28"/>
        </w:rPr>
        <w:t>Верховного</w:t>
      </w:r>
      <w:r w:rsidR="00CA26A8" w:rsidRPr="0061689D">
        <w:rPr>
          <w:color w:val="000000"/>
          <w:szCs w:val="28"/>
        </w:rPr>
        <w:t xml:space="preserve"> </w:t>
      </w:r>
      <w:r w:rsidRPr="0061689D">
        <w:rPr>
          <w:color w:val="000000"/>
          <w:szCs w:val="28"/>
        </w:rPr>
        <w:t>Суда</w:t>
      </w:r>
      <w:r w:rsidR="00CA26A8" w:rsidRPr="0061689D">
        <w:rPr>
          <w:color w:val="000000"/>
          <w:szCs w:val="28"/>
        </w:rPr>
        <w:t xml:space="preserve"> </w:t>
      </w:r>
      <w:r w:rsidRPr="0061689D">
        <w:rPr>
          <w:color w:val="000000"/>
          <w:szCs w:val="28"/>
        </w:rPr>
        <w:t>Республики</w:t>
      </w:r>
      <w:r w:rsidR="00CA26A8" w:rsidRPr="0061689D">
        <w:rPr>
          <w:color w:val="000000"/>
          <w:szCs w:val="28"/>
        </w:rPr>
        <w:t xml:space="preserve"> </w:t>
      </w:r>
      <w:r w:rsidRPr="0061689D">
        <w:rPr>
          <w:color w:val="000000"/>
          <w:szCs w:val="28"/>
        </w:rPr>
        <w:t>Казахстан</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6</w:t>
      </w:r>
      <w:r w:rsidR="00CA26A8" w:rsidRPr="0061689D">
        <w:rPr>
          <w:color w:val="000000"/>
          <w:szCs w:val="28"/>
        </w:rPr>
        <w:t xml:space="preserve"> </w:t>
      </w:r>
      <w:r w:rsidRPr="0061689D">
        <w:rPr>
          <w:color w:val="000000"/>
          <w:szCs w:val="28"/>
        </w:rPr>
        <w:t>октября</w:t>
      </w:r>
      <w:r w:rsidR="00CA26A8" w:rsidRPr="0061689D">
        <w:rPr>
          <w:color w:val="000000"/>
          <w:szCs w:val="28"/>
        </w:rPr>
        <w:t xml:space="preserve"> </w:t>
      </w:r>
      <w:r w:rsidRPr="0061689D">
        <w:rPr>
          <w:color w:val="000000"/>
          <w:szCs w:val="28"/>
        </w:rPr>
        <w:t>2017</w:t>
      </w:r>
      <w:r w:rsidR="00CA26A8" w:rsidRPr="0061689D">
        <w:rPr>
          <w:color w:val="000000"/>
          <w:szCs w:val="28"/>
        </w:rPr>
        <w:t xml:space="preserve"> </w:t>
      </w:r>
      <w:r w:rsidRPr="0061689D">
        <w:rPr>
          <w:color w:val="000000"/>
          <w:szCs w:val="28"/>
        </w:rPr>
        <w:t>года</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7</w:t>
      </w:r>
      <w:r w:rsidR="00CA26A8" w:rsidRPr="0061689D">
        <w:rPr>
          <w:color w:val="000000"/>
          <w:szCs w:val="28"/>
        </w:rPr>
        <w:t xml:space="preserve"> </w:t>
      </w:r>
      <w:r w:rsidRPr="0061689D">
        <w:rPr>
          <w:color w:val="000000"/>
          <w:szCs w:val="28"/>
        </w:rPr>
        <w:t>разъясняет</w:t>
      </w:r>
      <w:r w:rsidR="00CA26A8" w:rsidRPr="0061689D">
        <w:rPr>
          <w:color w:val="000000"/>
          <w:szCs w:val="28"/>
        </w:rPr>
        <w:t xml:space="preserve"> </w:t>
      </w:r>
      <w:r w:rsidRPr="0061689D">
        <w:rPr>
          <w:color w:val="000000"/>
          <w:szCs w:val="28"/>
        </w:rPr>
        <w:t>особенность</w:t>
      </w:r>
      <w:r w:rsidR="00CA26A8" w:rsidRPr="0061689D">
        <w:rPr>
          <w:color w:val="000000"/>
          <w:szCs w:val="28"/>
        </w:rPr>
        <w:t xml:space="preserve"> </w:t>
      </w:r>
      <w:r w:rsidRPr="0061689D">
        <w:rPr>
          <w:color w:val="000000"/>
          <w:szCs w:val="28"/>
        </w:rPr>
        <w:t>характера</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правонарушения,</w:t>
      </w:r>
      <w:r w:rsidR="00CA26A8" w:rsidRPr="0061689D">
        <w:rPr>
          <w:color w:val="000000"/>
          <w:szCs w:val="28"/>
        </w:rPr>
        <w:t xml:space="preserve"> </w:t>
      </w:r>
      <w:r w:rsidRPr="0061689D">
        <w:rPr>
          <w:color w:val="000000"/>
          <w:szCs w:val="28"/>
        </w:rPr>
        <w:t>которая</w:t>
      </w:r>
      <w:r w:rsidR="00CA26A8" w:rsidRPr="0061689D">
        <w:rPr>
          <w:color w:val="000000"/>
          <w:szCs w:val="28"/>
        </w:rPr>
        <w:t xml:space="preserve"> </w:t>
      </w:r>
      <w:r w:rsidRPr="0061689D">
        <w:rPr>
          <w:color w:val="000000"/>
          <w:szCs w:val="28"/>
        </w:rPr>
        <w:t>зависит</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положений</w:t>
      </w:r>
      <w:r w:rsidR="00CA26A8" w:rsidRPr="0061689D">
        <w:rPr>
          <w:color w:val="000000"/>
          <w:szCs w:val="28"/>
        </w:rPr>
        <w:t xml:space="preserve"> </w:t>
      </w:r>
      <w:r w:rsidRPr="0061689D">
        <w:rPr>
          <w:color w:val="000000"/>
          <w:szCs w:val="28"/>
        </w:rPr>
        <w:t>Уголовного</w:t>
      </w:r>
      <w:r w:rsidR="00CA26A8" w:rsidRPr="0061689D">
        <w:rPr>
          <w:color w:val="000000"/>
          <w:szCs w:val="28"/>
        </w:rPr>
        <w:t xml:space="preserve"> </w:t>
      </w:r>
      <w:r w:rsidRPr="0061689D">
        <w:rPr>
          <w:color w:val="000000"/>
          <w:szCs w:val="28"/>
        </w:rPr>
        <w:t>кодекса</w:t>
      </w:r>
      <w:r w:rsidR="00CA26A8" w:rsidRPr="0061689D">
        <w:rPr>
          <w:color w:val="000000"/>
          <w:szCs w:val="28"/>
        </w:rPr>
        <w:t xml:space="preserve"> </w:t>
      </w:r>
      <w:r w:rsidRPr="0061689D">
        <w:rPr>
          <w:color w:val="000000"/>
          <w:szCs w:val="28"/>
        </w:rPr>
        <w:t>Республики</w:t>
      </w:r>
      <w:r w:rsidR="00CA26A8" w:rsidRPr="0061689D">
        <w:rPr>
          <w:color w:val="000000"/>
          <w:szCs w:val="28"/>
        </w:rPr>
        <w:t xml:space="preserve"> </w:t>
      </w:r>
      <w:r w:rsidRPr="0061689D">
        <w:rPr>
          <w:color w:val="000000"/>
          <w:szCs w:val="28"/>
        </w:rPr>
        <w:t>Казахстан</w:t>
      </w:r>
      <w:r w:rsidR="009702AD" w:rsidRPr="0061689D">
        <w:rPr>
          <w:color w:val="000000"/>
          <w:szCs w:val="28"/>
        </w:rPr>
        <w:t xml:space="preserve"> [82]. </w:t>
      </w:r>
      <w:r w:rsidRPr="0061689D">
        <w:rPr>
          <w:color w:val="000000"/>
          <w:szCs w:val="28"/>
        </w:rPr>
        <w:t>Некоторые</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006624EB" w:rsidRPr="0061689D">
        <w:rPr>
          <w:color w:val="000000"/>
          <w:szCs w:val="28"/>
        </w:rPr>
        <w:t>КоАП</w:t>
      </w:r>
      <w:r w:rsidR="00CA26A8" w:rsidRPr="0061689D">
        <w:rPr>
          <w:color w:val="000000"/>
          <w:szCs w:val="28"/>
        </w:rPr>
        <w:t xml:space="preserve"> </w:t>
      </w:r>
      <w:r w:rsidRPr="0061689D">
        <w:rPr>
          <w:color w:val="000000"/>
          <w:szCs w:val="28"/>
        </w:rPr>
        <w:t>содержат</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качестве</w:t>
      </w:r>
      <w:r w:rsidR="00CA26A8" w:rsidRPr="0061689D">
        <w:rPr>
          <w:color w:val="000000"/>
          <w:szCs w:val="28"/>
        </w:rPr>
        <w:t xml:space="preserve"> </w:t>
      </w:r>
      <w:r w:rsidRPr="0061689D">
        <w:rPr>
          <w:color w:val="000000"/>
          <w:szCs w:val="28"/>
        </w:rPr>
        <w:t>условия</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Pr="0061689D">
        <w:rPr>
          <w:color w:val="000000"/>
          <w:szCs w:val="28"/>
        </w:rPr>
        <w:t>ответственности</w:t>
      </w:r>
      <w:r w:rsidR="00CA26A8" w:rsidRPr="0061689D">
        <w:rPr>
          <w:color w:val="000000"/>
          <w:szCs w:val="28"/>
        </w:rPr>
        <w:t xml:space="preserve"> </w:t>
      </w:r>
      <w:r w:rsidRPr="0061689D">
        <w:rPr>
          <w:color w:val="000000"/>
          <w:szCs w:val="28"/>
        </w:rPr>
        <w:t>наступление</w:t>
      </w:r>
      <w:r w:rsidR="00CA26A8" w:rsidRPr="0061689D">
        <w:rPr>
          <w:color w:val="000000"/>
          <w:szCs w:val="28"/>
        </w:rPr>
        <w:t xml:space="preserve"> </w:t>
      </w:r>
      <w:r w:rsidRPr="0061689D">
        <w:rPr>
          <w:color w:val="000000"/>
          <w:szCs w:val="28"/>
        </w:rPr>
        <w:t>последствий,</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повлекших</w:t>
      </w:r>
      <w:r w:rsidR="00CA26A8" w:rsidRPr="0061689D">
        <w:rPr>
          <w:color w:val="000000"/>
          <w:szCs w:val="28"/>
        </w:rPr>
        <w:t xml:space="preserve"> </w:t>
      </w:r>
      <w:r w:rsidRPr="0061689D">
        <w:rPr>
          <w:color w:val="000000"/>
          <w:szCs w:val="28"/>
        </w:rPr>
        <w:t>причинения</w:t>
      </w:r>
      <w:r w:rsidR="00CA26A8" w:rsidRPr="0061689D">
        <w:rPr>
          <w:color w:val="000000"/>
          <w:szCs w:val="28"/>
        </w:rPr>
        <w:t xml:space="preserve"> </w:t>
      </w:r>
      <w:r w:rsidRPr="0061689D">
        <w:rPr>
          <w:color w:val="000000"/>
          <w:szCs w:val="28"/>
        </w:rPr>
        <w:t>крупного</w:t>
      </w:r>
      <w:r w:rsidR="00CA26A8" w:rsidRPr="0061689D">
        <w:rPr>
          <w:color w:val="000000"/>
          <w:szCs w:val="28"/>
        </w:rPr>
        <w:t xml:space="preserve"> </w:t>
      </w:r>
      <w:r w:rsidRPr="0061689D">
        <w:rPr>
          <w:color w:val="000000"/>
          <w:szCs w:val="28"/>
        </w:rPr>
        <w:t>ущерба.</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таких</w:t>
      </w:r>
      <w:r w:rsidR="00CA26A8" w:rsidRPr="0061689D">
        <w:rPr>
          <w:color w:val="000000"/>
          <w:szCs w:val="28"/>
        </w:rPr>
        <w:t xml:space="preserve"> </w:t>
      </w:r>
      <w:r w:rsidRPr="0061689D">
        <w:rPr>
          <w:color w:val="000000"/>
          <w:szCs w:val="28"/>
        </w:rPr>
        <w:t>случаях</w:t>
      </w:r>
      <w:r w:rsidR="00CA26A8" w:rsidRPr="0061689D">
        <w:rPr>
          <w:color w:val="000000"/>
          <w:szCs w:val="28"/>
        </w:rPr>
        <w:t xml:space="preserve"> </w:t>
      </w:r>
      <w:r w:rsidRPr="0061689D">
        <w:rPr>
          <w:color w:val="000000"/>
          <w:szCs w:val="28"/>
        </w:rPr>
        <w:t>определение</w:t>
      </w:r>
      <w:r w:rsidR="00CA26A8" w:rsidRPr="0061689D">
        <w:rPr>
          <w:color w:val="000000"/>
          <w:szCs w:val="28"/>
        </w:rPr>
        <w:t xml:space="preserve"> </w:t>
      </w:r>
      <w:r w:rsidRPr="0061689D">
        <w:rPr>
          <w:color w:val="000000"/>
          <w:szCs w:val="28"/>
        </w:rPr>
        <w:t>размера</w:t>
      </w:r>
      <w:r w:rsidR="00CA26A8" w:rsidRPr="0061689D">
        <w:rPr>
          <w:color w:val="000000"/>
          <w:szCs w:val="28"/>
        </w:rPr>
        <w:t xml:space="preserve"> </w:t>
      </w:r>
      <w:r w:rsidRPr="0061689D">
        <w:rPr>
          <w:color w:val="000000"/>
          <w:szCs w:val="28"/>
        </w:rPr>
        <w:t>ущерба</w:t>
      </w:r>
      <w:r w:rsidR="00CA26A8" w:rsidRPr="0061689D">
        <w:rPr>
          <w:color w:val="000000"/>
          <w:szCs w:val="28"/>
        </w:rPr>
        <w:t xml:space="preserve"> </w:t>
      </w:r>
      <w:r w:rsidRPr="0061689D">
        <w:rPr>
          <w:color w:val="000000"/>
          <w:szCs w:val="28"/>
        </w:rPr>
        <w:t>содержится</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УК,</w:t>
      </w:r>
      <w:r w:rsidR="00CA26A8" w:rsidRPr="0061689D">
        <w:rPr>
          <w:color w:val="000000"/>
          <w:szCs w:val="28"/>
        </w:rPr>
        <w:t xml:space="preserve"> </w:t>
      </w:r>
      <w:r w:rsidRPr="0061689D">
        <w:rPr>
          <w:color w:val="000000"/>
          <w:szCs w:val="28"/>
        </w:rPr>
        <w:t>поскольку</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соответствии</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частью</w:t>
      </w:r>
      <w:r w:rsidR="00CA26A8" w:rsidRPr="0061689D">
        <w:rPr>
          <w:color w:val="000000"/>
          <w:szCs w:val="28"/>
        </w:rPr>
        <w:t xml:space="preserve"> </w:t>
      </w:r>
      <w:r w:rsidRPr="0061689D">
        <w:rPr>
          <w:color w:val="000000"/>
          <w:szCs w:val="28"/>
        </w:rPr>
        <w:t>второй</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25</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Pr="0061689D">
        <w:rPr>
          <w:color w:val="000000"/>
          <w:szCs w:val="28"/>
        </w:rPr>
        <w:t>административная</w:t>
      </w:r>
      <w:r w:rsidR="00CA26A8" w:rsidRPr="0061689D">
        <w:rPr>
          <w:color w:val="000000"/>
          <w:szCs w:val="28"/>
        </w:rPr>
        <w:t xml:space="preserve"> </w:t>
      </w:r>
      <w:r w:rsidRPr="0061689D">
        <w:rPr>
          <w:color w:val="000000"/>
          <w:szCs w:val="28"/>
        </w:rPr>
        <w:t>ответственность</w:t>
      </w:r>
      <w:r w:rsidR="00CA26A8" w:rsidRPr="0061689D">
        <w:rPr>
          <w:color w:val="000000"/>
          <w:szCs w:val="28"/>
        </w:rPr>
        <w:t xml:space="preserve"> </w:t>
      </w:r>
      <w:r w:rsidRPr="0061689D">
        <w:rPr>
          <w:color w:val="000000"/>
          <w:szCs w:val="28"/>
        </w:rPr>
        <w:t>за</w:t>
      </w:r>
      <w:r w:rsidR="00CA26A8" w:rsidRPr="0061689D">
        <w:rPr>
          <w:color w:val="000000"/>
          <w:szCs w:val="28"/>
        </w:rPr>
        <w:t xml:space="preserve"> </w:t>
      </w:r>
      <w:r w:rsidRPr="0061689D">
        <w:rPr>
          <w:color w:val="000000"/>
          <w:szCs w:val="28"/>
        </w:rPr>
        <w:t>правонарушения,</w:t>
      </w:r>
      <w:r w:rsidR="00CA26A8" w:rsidRPr="0061689D">
        <w:rPr>
          <w:color w:val="000000"/>
          <w:szCs w:val="28"/>
        </w:rPr>
        <w:t xml:space="preserve"> </w:t>
      </w:r>
      <w:r w:rsidRPr="0061689D">
        <w:rPr>
          <w:color w:val="000000"/>
          <w:szCs w:val="28"/>
        </w:rPr>
        <w:t>предусмотренные</w:t>
      </w:r>
      <w:r w:rsidR="00CA26A8" w:rsidRPr="0061689D">
        <w:rPr>
          <w:color w:val="000000"/>
          <w:szCs w:val="28"/>
        </w:rPr>
        <w:t xml:space="preserve"> </w:t>
      </w:r>
      <w:r w:rsidRPr="0061689D">
        <w:rPr>
          <w:color w:val="000000"/>
          <w:szCs w:val="28"/>
        </w:rPr>
        <w:t>статьями</w:t>
      </w:r>
      <w:r w:rsidR="00CA26A8" w:rsidRPr="0061689D">
        <w:rPr>
          <w:color w:val="000000"/>
          <w:szCs w:val="28"/>
        </w:rPr>
        <w:t xml:space="preserve"> </w:t>
      </w:r>
      <w:r w:rsidRPr="0061689D">
        <w:rPr>
          <w:color w:val="000000"/>
          <w:szCs w:val="28"/>
        </w:rPr>
        <w:t>Особенной</w:t>
      </w:r>
      <w:r w:rsidR="00CA26A8" w:rsidRPr="0061689D">
        <w:rPr>
          <w:color w:val="000000"/>
          <w:szCs w:val="28"/>
        </w:rPr>
        <w:t xml:space="preserve"> </w:t>
      </w:r>
      <w:r w:rsidRPr="0061689D">
        <w:rPr>
          <w:color w:val="000000"/>
          <w:szCs w:val="28"/>
        </w:rPr>
        <w:t>части</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Pr="0061689D">
        <w:rPr>
          <w:color w:val="000000"/>
          <w:szCs w:val="28"/>
        </w:rPr>
        <w:t>наступает,</w:t>
      </w:r>
      <w:r w:rsidR="00CA26A8" w:rsidRPr="0061689D">
        <w:rPr>
          <w:color w:val="000000"/>
          <w:szCs w:val="28"/>
        </w:rPr>
        <w:t xml:space="preserve"> </w:t>
      </w:r>
      <w:r w:rsidRPr="0061689D">
        <w:rPr>
          <w:color w:val="000000"/>
          <w:szCs w:val="28"/>
        </w:rPr>
        <w:t>если</w:t>
      </w:r>
      <w:r w:rsidR="00CA26A8" w:rsidRPr="0061689D">
        <w:rPr>
          <w:color w:val="000000"/>
          <w:szCs w:val="28"/>
        </w:rPr>
        <w:t xml:space="preserve"> </w:t>
      </w:r>
      <w:r w:rsidRPr="0061689D">
        <w:rPr>
          <w:color w:val="000000"/>
          <w:szCs w:val="28"/>
        </w:rPr>
        <w:t>эти</w:t>
      </w:r>
      <w:r w:rsidR="00CA26A8" w:rsidRPr="0061689D">
        <w:rPr>
          <w:color w:val="000000"/>
          <w:szCs w:val="28"/>
        </w:rPr>
        <w:t xml:space="preserve"> </w:t>
      </w:r>
      <w:r w:rsidRPr="0061689D">
        <w:rPr>
          <w:color w:val="000000"/>
          <w:szCs w:val="28"/>
        </w:rPr>
        <w:t>правонарушения</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своему</w:t>
      </w:r>
      <w:r w:rsidR="00CA26A8" w:rsidRPr="0061689D">
        <w:rPr>
          <w:color w:val="000000"/>
          <w:szCs w:val="28"/>
        </w:rPr>
        <w:t xml:space="preserve"> </w:t>
      </w:r>
      <w:r w:rsidRPr="0061689D">
        <w:rPr>
          <w:color w:val="000000"/>
          <w:szCs w:val="28"/>
        </w:rPr>
        <w:t>характеру</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влекут</w:t>
      </w:r>
      <w:r w:rsidR="00CA26A8" w:rsidRPr="0061689D">
        <w:rPr>
          <w:color w:val="000000"/>
          <w:szCs w:val="28"/>
        </w:rPr>
        <w:t xml:space="preserve"> </w:t>
      </w:r>
      <w:r w:rsidRPr="0061689D">
        <w:rPr>
          <w:color w:val="000000"/>
          <w:szCs w:val="28"/>
        </w:rPr>
        <w:t>за</w:t>
      </w:r>
      <w:r w:rsidR="00CA26A8" w:rsidRPr="0061689D">
        <w:rPr>
          <w:color w:val="000000"/>
          <w:szCs w:val="28"/>
        </w:rPr>
        <w:t xml:space="preserve"> </w:t>
      </w:r>
      <w:r w:rsidRPr="0061689D">
        <w:rPr>
          <w:color w:val="000000"/>
          <w:szCs w:val="28"/>
        </w:rPr>
        <w:t>собой</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соответствии</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законодательством</w:t>
      </w:r>
      <w:r w:rsidR="00CA26A8" w:rsidRPr="0061689D">
        <w:rPr>
          <w:color w:val="000000"/>
          <w:szCs w:val="28"/>
        </w:rPr>
        <w:t xml:space="preserve"> </w:t>
      </w:r>
      <w:r w:rsidRPr="0061689D">
        <w:rPr>
          <w:color w:val="000000"/>
          <w:szCs w:val="28"/>
        </w:rPr>
        <w:t>уголовной</w:t>
      </w:r>
      <w:r w:rsidR="00CA26A8" w:rsidRPr="0061689D">
        <w:rPr>
          <w:color w:val="000000"/>
          <w:szCs w:val="28"/>
        </w:rPr>
        <w:t xml:space="preserve"> </w:t>
      </w:r>
      <w:r w:rsidRPr="0061689D">
        <w:rPr>
          <w:color w:val="000000"/>
          <w:szCs w:val="28"/>
        </w:rPr>
        <w:t>ответственности</w:t>
      </w:r>
      <w:r w:rsidR="00CA26A8" w:rsidRPr="0061689D">
        <w:rPr>
          <w:color w:val="000000"/>
          <w:szCs w:val="28"/>
        </w:rPr>
        <w:t xml:space="preserve"> </w:t>
      </w:r>
      <w:r w:rsidRPr="0061689D">
        <w:rPr>
          <w:color w:val="000000"/>
          <w:szCs w:val="28"/>
        </w:rPr>
        <w:t>[</w:t>
      </w:r>
      <w:r w:rsidR="00DB6129" w:rsidRPr="0061689D">
        <w:rPr>
          <w:color w:val="000000"/>
          <w:szCs w:val="28"/>
        </w:rPr>
        <w:t>8</w:t>
      </w:r>
      <w:r w:rsidR="00482810" w:rsidRPr="0061689D">
        <w:rPr>
          <w:color w:val="000000"/>
          <w:szCs w:val="28"/>
        </w:rPr>
        <w:t>2</w:t>
      </w:r>
      <w:r w:rsidRPr="0061689D">
        <w:rPr>
          <w:color w:val="000000"/>
          <w:szCs w:val="28"/>
        </w:rPr>
        <w:t>].</w:t>
      </w:r>
    </w:p>
    <w:p w14:paraId="57BE8E3E" w14:textId="77777777" w:rsidR="00DC247E" w:rsidRPr="0061689D" w:rsidRDefault="00DC247E" w:rsidP="009F3E2E">
      <w:pPr>
        <w:ind w:firstLine="709"/>
        <w:rPr>
          <w:color w:val="000000"/>
          <w:szCs w:val="28"/>
        </w:rPr>
      </w:pPr>
      <w:r w:rsidRPr="0061689D">
        <w:rPr>
          <w:color w:val="000000"/>
          <w:szCs w:val="28"/>
        </w:rPr>
        <w:t>Характер</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правонарушения</w:t>
      </w:r>
      <w:r w:rsidR="00CA26A8" w:rsidRPr="0061689D">
        <w:rPr>
          <w:color w:val="000000"/>
          <w:szCs w:val="28"/>
        </w:rPr>
        <w:t xml:space="preserve"> </w:t>
      </w:r>
      <w:r w:rsidRPr="0061689D">
        <w:rPr>
          <w:color w:val="000000"/>
          <w:szCs w:val="28"/>
        </w:rPr>
        <w:t>также</w:t>
      </w:r>
      <w:r w:rsidR="00CA26A8" w:rsidRPr="0061689D">
        <w:rPr>
          <w:color w:val="000000"/>
          <w:szCs w:val="28"/>
        </w:rPr>
        <w:t xml:space="preserve"> </w:t>
      </w:r>
      <w:r w:rsidRPr="0061689D">
        <w:rPr>
          <w:color w:val="000000"/>
          <w:szCs w:val="28"/>
        </w:rPr>
        <w:t>учитывается</w:t>
      </w:r>
      <w:r w:rsidR="00CA26A8" w:rsidRPr="0061689D">
        <w:rPr>
          <w:color w:val="000000"/>
          <w:szCs w:val="28"/>
        </w:rPr>
        <w:t xml:space="preserve"> </w:t>
      </w:r>
      <w:r w:rsidRPr="0061689D">
        <w:rPr>
          <w:color w:val="000000"/>
          <w:szCs w:val="28"/>
        </w:rPr>
        <w:t>при</w:t>
      </w:r>
      <w:r w:rsidR="00CA26A8" w:rsidRPr="0061689D">
        <w:rPr>
          <w:color w:val="000000"/>
          <w:szCs w:val="28"/>
        </w:rPr>
        <w:t xml:space="preserve"> </w:t>
      </w:r>
      <w:r w:rsidRPr="0061689D">
        <w:rPr>
          <w:color w:val="000000"/>
          <w:szCs w:val="28"/>
        </w:rPr>
        <w:t>наложении</w:t>
      </w:r>
      <w:r w:rsidR="00CA26A8" w:rsidRPr="0061689D">
        <w:rPr>
          <w:color w:val="000000"/>
          <w:szCs w:val="28"/>
        </w:rPr>
        <w:t xml:space="preserve"> </w:t>
      </w:r>
      <w:r w:rsidRPr="0061689D">
        <w:rPr>
          <w:color w:val="000000"/>
          <w:szCs w:val="28"/>
        </w:rPr>
        <w:t>административно</w:t>
      </w:r>
      <w:r w:rsidR="00DB6129" w:rsidRPr="0061689D">
        <w:rPr>
          <w:color w:val="000000"/>
          <w:szCs w:val="28"/>
        </w:rPr>
        <w:t>го</w:t>
      </w:r>
      <w:r w:rsidR="00CA26A8" w:rsidRPr="0061689D">
        <w:rPr>
          <w:color w:val="000000"/>
          <w:szCs w:val="28"/>
        </w:rPr>
        <w:t xml:space="preserve"> </w:t>
      </w:r>
      <w:r w:rsidR="00DB6129" w:rsidRPr="0061689D">
        <w:rPr>
          <w:color w:val="000000"/>
          <w:szCs w:val="28"/>
        </w:rPr>
        <w:t>взыскания.</w:t>
      </w:r>
      <w:r w:rsidR="00CA26A8" w:rsidRPr="0061689D">
        <w:rPr>
          <w:color w:val="000000"/>
          <w:szCs w:val="28"/>
        </w:rPr>
        <w:t xml:space="preserve"> </w:t>
      </w:r>
      <w:r w:rsidR="00DB6129" w:rsidRPr="0061689D">
        <w:rPr>
          <w:color w:val="000000"/>
          <w:szCs w:val="28"/>
        </w:rPr>
        <w:t>Так</w:t>
      </w:r>
      <w:r w:rsidR="00F35A3C" w:rsidRPr="0061689D">
        <w:rPr>
          <w:color w:val="000000"/>
          <w:szCs w:val="28"/>
        </w:rPr>
        <w:t>,</w:t>
      </w:r>
      <w:r w:rsidR="00CA26A8" w:rsidRPr="0061689D">
        <w:rPr>
          <w:color w:val="000000"/>
          <w:szCs w:val="28"/>
        </w:rPr>
        <w:t xml:space="preserve"> </w:t>
      </w:r>
      <w:r w:rsidR="00DB6129" w:rsidRPr="0061689D">
        <w:rPr>
          <w:color w:val="000000"/>
          <w:szCs w:val="28"/>
        </w:rPr>
        <w:t>в</w:t>
      </w:r>
      <w:r w:rsidR="00CA26A8" w:rsidRPr="0061689D">
        <w:rPr>
          <w:color w:val="000000"/>
          <w:szCs w:val="28"/>
        </w:rPr>
        <w:t xml:space="preserve"> </w:t>
      </w:r>
      <w:r w:rsidR="00DB6129" w:rsidRPr="0061689D">
        <w:rPr>
          <w:color w:val="000000"/>
          <w:szCs w:val="28"/>
        </w:rPr>
        <w:t>статье</w:t>
      </w:r>
      <w:r w:rsidR="00CA26A8" w:rsidRPr="0061689D">
        <w:rPr>
          <w:color w:val="000000"/>
          <w:szCs w:val="28"/>
        </w:rPr>
        <w:t xml:space="preserve"> </w:t>
      </w:r>
      <w:r w:rsidR="00DB6129" w:rsidRPr="0061689D">
        <w:rPr>
          <w:color w:val="000000"/>
          <w:szCs w:val="28"/>
        </w:rPr>
        <w:t>55</w:t>
      </w:r>
      <w:r w:rsidR="00CA26A8" w:rsidRPr="0061689D">
        <w:rPr>
          <w:color w:val="000000"/>
          <w:szCs w:val="28"/>
        </w:rPr>
        <w:t xml:space="preserve"> </w:t>
      </w:r>
      <w:r w:rsidR="00DB6129" w:rsidRPr="0061689D">
        <w:rPr>
          <w:color w:val="000000"/>
          <w:szCs w:val="28"/>
        </w:rPr>
        <w:t>К</w:t>
      </w:r>
      <w:r w:rsidRPr="0061689D">
        <w:rPr>
          <w:color w:val="000000"/>
          <w:szCs w:val="28"/>
        </w:rPr>
        <w:t>оАП</w:t>
      </w:r>
      <w:r w:rsidR="00CA26A8" w:rsidRPr="0061689D">
        <w:rPr>
          <w:color w:val="000000"/>
          <w:szCs w:val="28"/>
        </w:rPr>
        <w:t xml:space="preserve"> </w:t>
      </w:r>
      <w:r w:rsidRPr="0061689D">
        <w:rPr>
          <w:color w:val="000000"/>
          <w:szCs w:val="28"/>
        </w:rPr>
        <w:t>предусмотрено,</w:t>
      </w:r>
      <w:r w:rsidR="00CA26A8" w:rsidRPr="0061689D">
        <w:rPr>
          <w:color w:val="000000"/>
          <w:szCs w:val="28"/>
        </w:rPr>
        <w:t xml:space="preserve"> </w:t>
      </w:r>
      <w:r w:rsidRPr="0061689D">
        <w:rPr>
          <w:color w:val="000000"/>
          <w:szCs w:val="28"/>
        </w:rPr>
        <w:t>что</w:t>
      </w:r>
      <w:bookmarkStart w:id="66" w:name="SUB550200"/>
      <w:bookmarkEnd w:id="66"/>
      <w:r w:rsidR="00CA26A8" w:rsidRPr="0061689D">
        <w:rPr>
          <w:color w:val="000000"/>
          <w:szCs w:val="28"/>
        </w:rPr>
        <w:t xml:space="preserve"> </w:t>
      </w:r>
      <w:r w:rsidRPr="0061689D">
        <w:rPr>
          <w:color w:val="000000"/>
          <w:szCs w:val="28"/>
        </w:rPr>
        <w:t>административное</w:t>
      </w:r>
      <w:r w:rsidR="00CA26A8" w:rsidRPr="0061689D">
        <w:rPr>
          <w:color w:val="000000"/>
          <w:szCs w:val="28"/>
        </w:rPr>
        <w:t xml:space="preserve"> </w:t>
      </w:r>
      <w:r w:rsidRPr="0061689D">
        <w:rPr>
          <w:color w:val="000000"/>
          <w:szCs w:val="28"/>
        </w:rPr>
        <w:t>взыскание</w:t>
      </w:r>
      <w:r w:rsidR="00CA26A8" w:rsidRPr="0061689D">
        <w:rPr>
          <w:color w:val="000000"/>
          <w:szCs w:val="28"/>
        </w:rPr>
        <w:t xml:space="preserve"> </w:t>
      </w:r>
      <w:r w:rsidRPr="0061689D">
        <w:rPr>
          <w:color w:val="000000"/>
          <w:szCs w:val="28"/>
        </w:rPr>
        <w:t>должно</w:t>
      </w:r>
      <w:r w:rsidR="00CA26A8" w:rsidRPr="0061689D">
        <w:rPr>
          <w:color w:val="000000"/>
          <w:szCs w:val="28"/>
        </w:rPr>
        <w:t xml:space="preserve"> </w:t>
      </w:r>
      <w:r w:rsidRPr="0061689D">
        <w:rPr>
          <w:color w:val="000000"/>
          <w:szCs w:val="28"/>
        </w:rPr>
        <w:t>быть</w:t>
      </w:r>
      <w:r w:rsidR="00CA26A8" w:rsidRPr="0061689D">
        <w:rPr>
          <w:color w:val="000000"/>
          <w:szCs w:val="28"/>
        </w:rPr>
        <w:t xml:space="preserve"> </w:t>
      </w:r>
      <w:r w:rsidRPr="0061689D">
        <w:rPr>
          <w:color w:val="000000"/>
          <w:szCs w:val="28"/>
        </w:rPr>
        <w:t>справедливым,</w:t>
      </w:r>
      <w:r w:rsidR="00CA26A8" w:rsidRPr="0061689D">
        <w:rPr>
          <w:color w:val="000000"/>
          <w:szCs w:val="28"/>
        </w:rPr>
        <w:t xml:space="preserve"> </w:t>
      </w:r>
      <w:r w:rsidRPr="0061689D">
        <w:rPr>
          <w:color w:val="000000"/>
          <w:szCs w:val="28"/>
        </w:rPr>
        <w:t>соответствующим</w:t>
      </w:r>
      <w:r w:rsidR="00CA26A8" w:rsidRPr="0061689D">
        <w:rPr>
          <w:color w:val="000000"/>
          <w:szCs w:val="28"/>
        </w:rPr>
        <w:t xml:space="preserve"> </w:t>
      </w:r>
      <w:r w:rsidRPr="0061689D">
        <w:rPr>
          <w:color w:val="000000"/>
          <w:szCs w:val="28"/>
        </w:rPr>
        <w:t>характеру</w:t>
      </w:r>
      <w:r w:rsidR="00CA26A8" w:rsidRPr="0061689D">
        <w:rPr>
          <w:color w:val="000000"/>
          <w:szCs w:val="28"/>
        </w:rPr>
        <w:t xml:space="preserve"> </w:t>
      </w:r>
      <w:r w:rsidRPr="0061689D">
        <w:rPr>
          <w:color w:val="000000"/>
          <w:szCs w:val="28"/>
        </w:rPr>
        <w:t>правонарушения,</w:t>
      </w:r>
      <w:r w:rsidR="00CA26A8" w:rsidRPr="0061689D">
        <w:rPr>
          <w:color w:val="000000"/>
          <w:szCs w:val="28"/>
        </w:rPr>
        <w:t xml:space="preserve"> </w:t>
      </w:r>
      <w:r w:rsidRPr="0061689D">
        <w:rPr>
          <w:color w:val="000000"/>
          <w:szCs w:val="28"/>
        </w:rPr>
        <w:t>обстоятельствам</w:t>
      </w:r>
      <w:r w:rsidR="00CA26A8" w:rsidRPr="0061689D">
        <w:rPr>
          <w:color w:val="000000"/>
          <w:szCs w:val="28"/>
        </w:rPr>
        <w:t xml:space="preserve"> </w:t>
      </w:r>
      <w:r w:rsidRPr="0061689D">
        <w:rPr>
          <w:color w:val="000000"/>
          <w:szCs w:val="28"/>
        </w:rPr>
        <w:t>его</w:t>
      </w:r>
      <w:r w:rsidR="00CA26A8" w:rsidRPr="0061689D">
        <w:rPr>
          <w:color w:val="000000"/>
          <w:szCs w:val="28"/>
        </w:rPr>
        <w:t xml:space="preserve"> </w:t>
      </w:r>
      <w:r w:rsidRPr="0061689D">
        <w:rPr>
          <w:color w:val="000000"/>
          <w:szCs w:val="28"/>
        </w:rPr>
        <w:t>совершения,</w:t>
      </w:r>
      <w:r w:rsidR="00CA26A8" w:rsidRPr="0061689D">
        <w:rPr>
          <w:color w:val="000000"/>
          <w:szCs w:val="28"/>
        </w:rPr>
        <w:t xml:space="preserve"> </w:t>
      </w:r>
      <w:r w:rsidRPr="0061689D">
        <w:rPr>
          <w:color w:val="000000"/>
          <w:szCs w:val="28"/>
        </w:rPr>
        <w:t>личности</w:t>
      </w:r>
      <w:r w:rsidR="00CA26A8" w:rsidRPr="0061689D">
        <w:rPr>
          <w:color w:val="000000"/>
          <w:szCs w:val="28"/>
        </w:rPr>
        <w:t xml:space="preserve"> </w:t>
      </w:r>
      <w:r w:rsidRPr="0061689D">
        <w:rPr>
          <w:color w:val="000000"/>
          <w:szCs w:val="28"/>
        </w:rPr>
        <w:t>правонарушителя.</w:t>
      </w:r>
      <w:r w:rsidR="00CA26A8" w:rsidRPr="0061689D">
        <w:rPr>
          <w:color w:val="000000"/>
          <w:szCs w:val="28"/>
        </w:rPr>
        <w:t xml:space="preserve"> </w:t>
      </w:r>
      <w:bookmarkStart w:id="67" w:name="SUB550300"/>
      <w:bookmarkEnd w:id="67"/>
      <w:r w:rsidRPr="0061689D">
        <w:rPr>
          <w:color w:val="000000"/>
          <w:szCs w:val="28"/>
        </w:rPr>
        <w:t>При</w:t>
      </w:r>
      <w:r w:rsidR="00CA26A8" w:rsidRPr="0061689D">
        <w:rPr>
          <w:color w:val="000000"/>
          <w:szCs w:val="28"/>
        </w:rPr>
        <w:t xml:space="preserve"> </w:t>
      </w:r>
      <w:r w:rsidRPr="0061689D">
        <w:rPr>
          <w:color w:val="000000"/>
          <w:szCs w:val="28"/>
        </w:rPr>
        <w:t>наложении</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взыскания</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физическое</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юридическое</w:t>
      </w:r>
      <w:r w:rsidR="00CA26A8" w:rsidRPr="0061689D">
        <w:rPr>
          <w:color w:val="000000"/>
          <w:szCs w:val="28"/>
        </w:rPr>
        <w:t xml:space="preserve"> </w:t>
      </w:r>
      <w:r w:rsidRPr="0061689D">
        <w:rPr>
          <w:color w:val="000000"/>
          <w:szCs w:val="28"/>
        </w:rPr>
        <w:t>лицо</w:t>
      </w:r>
      <w:r w:rsidR="00CA26A8" w:rsidRPr="0061689D">
        <w:rPr>
          <w:color w:val="000000"/>
          <w:szCs w:val="28"/>
        </w:rPr>
        <w:t xml:space="preserve"> </w:t>
      </w:r>
      <w:r w:rsidRPr="0061689D">
        <w:rPr>
          <w:color w:val="000000"/>
          <w:szCs w:val="28"/>
        </w:rPr>
        <w:t>учитываются</w:t>
      </w:r>
      <w:r w:rsidR="00CA26A8" w:rsidRPr="0061689D">
        <w:rPr>
          <w:color w:val="000000"/>
          <w:szCs w:val="28"/>
        </w:rPr>
        <w:t xml:space="preserve"> </w:t>
      </w:r>
      <w:r w:rsidRPr="0061689D">
        <w:rPr>
          <w:color w:val="000000"/>
          <w:szCs w:val="28"/>
        </w:rPr>
        <w:t>характер</w:t>
      </w:r>
      <w:r w:rsidR="00CA26A8" w:rsidRPr="0061689D">
        <w:rPr>
          <w:color w:val="000000"/>
          <w:szCs w:val="28"/>
        </w:rPr>
        <w:t xml:space="preserve"> </w:t>
      </w:r>
      <w:r w:rsidRPr="0061689D">
        <w:rPr>
          <w:color w:val="000000"/>
          <w:szCs w:val="28"/>
        </w:rPr>
        <w:t>совершенного</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правонарушения,</w:t>
      </w:r>
      <w:r w:rsidR="00CA26A8" w:rsidRPr="0061689D">
        <w:rPr>
          <w:color w:val="000000"/>
          <w:szCs w:val="28"/>
        </w:rPr>
        <w:t xml:space="preserve"> </w:t>
      </w:r>
      <w:r w:rsidRPr="0061689D">
        <w:rPr>
          <w:color w:val="000000"/>
          <w:szCs w:val="28"/>
        </w:rPr>
        <w:t>личность</w:t>
      </w:r>
      <w:r w:rsidR="00CA26A8" w:rsidRPr="0061689D">
        <w:rPr>
          <w:color w:val="000000"/>
          <w:szCs w:val="28"/>
        </w:rPr>
        <w:t xml:space="preserve"> </w:t>
      </w:r>
      <w:r w:rsidRPr="0061689D">
        <w:rPr>
          <w:color w:val="000000"/>
          <w:szCs w:val="28"/>
        </w:rPr>
        <w:t>виновного,</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том</w:t>
      </w:r>
      <w:r w:rsidR="00CA26A8" w:rsidRPr="0061689D">
        <w:rPr>
          <w:color w:val="000000"/>
          <w:szCs w:val="28"/>
        </w:rPr>
        <w:t xml:space="preserve"> </w:t>
      </w:r>
      <w:r w:rsidRPr="0061689D">
        <w:rPr>
          <w:color w:val="000000"/>
          <w:szCs w:val="28"/>
        </w:rPr>
        <w:t>числе</w:t>
      </w:r>
      <w:r w:rsidR="00CA26A8" w:rsidRPr="0061689D">
        <w:rPr>
          <w:color w:val="000000"/>
          <w:szCs w:val="28"/>
        </w:rPr>
        <w:t xml:space="preserve"> </w:t>
      </w:r>
      <w:r w:rsidRPr="0061689D">
        <w:rPr>
          <w:color w:val="000000"/>
          <w:szCs w:val="28"/>
        </w:rPr>
        <w:t>его</w:t>
      </w:r>
      <w:r w:rsidR="00CA26A8" w:rsidRPr="0061689D">
        <w:rPr>
          <w:color w:val="000000"/>
          <w:szCs w:val="28"/>
        </w:rPr>
        <w:t xml:space="preserve"> </w:t>
      </w:r>
      <w:r w:rsidRPr="0061689D">
        <w:rPr>
          <w:color w:val="000000"/>
          <w:szCs w:val="28"/>
        </w:rPr>
        <w:t>поведение</w:t>
      </w:r>
      <w:r w:rsidR="00CA26A8" w:rsidRPr="0061689D">
        <w:rPr>
          <w:color w:val="000000"/>
          <w:szCs w:val="28"/>
        </w:rPr>
        <w:t xml:space="preserve"> </w:t>
      </w:r>
      <w:r w:rsidRPr="0061689D">
        <w:rPr>
          <w:color w:val="000000"/>
          <w:szCs w:val="28"/>
        </w:rPr>
        <w:t>до</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после</w:t>
      </w:r>
      <w:r w:rsidR="00CA26A8" w:rsidRPr="0061689D">
        <w:rPr>
          <w:color w:val="000000"/>
          <w:szCs w:val="28"/>
        </w:rPr>
        <w:t xml:space="preserve"> </w:t>
      </w:r>
      <w:r w:rsidRPr="0061689D">
        <w:rPr>
          <w:color w:val="000000"/>
          <w:szCs w:val="28"/>
        </w:rPr>
        <w:t>совершения</w:t>
      </w:r>
      <w:r w:rsidR="00CA26A8" w:rsidRPr="0061689D">
        <w:rPr>
          <w:color w:val="000000"/>
          <w:szCs w:val="28"/>
        </w:rPr>
        <w:t xml:space="preserve"> </w:t>
      </w:r>
      <w:r w:rsidRPr="0061689D">
        <w:rPr>
          <w:color w:val="000000"/>
          <w:szCs w:val="28"/>
        </w:rPr>
        <w:t>правонарушения,</w:t>
      </w:r>
      <w:r w:rsidR="00CA26A8" w:rsidRPr="0061689D">
        <w:rPr>
          <w:color w:val="000000"/>
          <w:szCs w:val="28"/>
        </w:rPr>
        <w:t xml:space="preserve"> </w:t>
      </w:r>
      <w:r w:rsidRPr="0061689D">
        <w:rPr>
          <w:color w:val="000000"/>
          <w:szCs w:val="28"/>
        </w:rPr>
        <w:t>имущественное</w:t>
      </w:r>
      <w:r w:rsidR="00CA26A8" w:rsidRPr="0061689D">
        <w:rPr>
          <w:color w:val="000000"/>
          <w:szCs w:val="28"/>
        </w:rPr>
        <w:t xml:space="preserve"> </w:t>
      </w:r>
      <w:r w:rsidRPr="0061689D">
        <w:rPr>
          <w:color w:val="000000"/>
          <w:szCs w:val="28"/>
        </w:rPr>
        <w:t>положение,</w:t>
      </w:r>
      <w:r w:rsidR="00CA26A8" w:rsidRPr="0061689D">
        <w:rPr>
          <w:color w:val="000000"/>
          <w:szCs w:val="28"/>
        </w:rPr>
        <w:t xml:space="preserve"> </w:t>
      </w:r>
      <w:r w:rsidRPr="0061689D">
        <w:rPr>
          <w:color w:val="000000"/>
          <w:szCs w:val="28"/>
        </w:rPr>
        <w:t>обстоятельства,</w:t>
      </w:r>
      <w:r w:rsidR="00CA26A8" w:rsidRPr="0061689D">
        <w:rPr>
          <w:color w:val="000000"/>
          <w:szCs w:val="28"/>
        </w:rPr>
        <w:t xml:space="preserve"> </w:t>
      </w:r>
      <w:r w:rsidRPr="0061689D">
        <w:rPr>
          <w:color w:val="000000"/>
          <w:szCs w:val="28"/>
        </w:rPr>
        <w:t>смягчающие</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отягчающие</w:t>
      </w:r>
      <w:r w:rsidR="00CA26A8" w:rsidRPr="0061689D">
        <w:rPr>
          <w:color w:val="000000"/>
          <w:szCs w:val="28"/>
        </w:rPr>
        <w:t xml:space="preserve"> </w:t>
      </w:r>
      <w:r w:rsidRPr="0061689D">
        <w:rPr>
          <w:color w:val="000000"/>
          <w:szCs w:val="28"/>
        </w:rPr>
        <w:t>ответственность</w:t>
      </w:r>
      <w:r w:rsidR="009702AD" w:rsidRPr="0061689D">
        <w:rPr>
          <w:color w:val="000000"/>
          <w:szCs w:val="28"/>
        </w:rPr>
        <w:t xml:space="preserve"> [8].</w:t>
      </w:r>
    </w:p>
    <w:p w14:paraId="4463D051" w14:textId="77777777" w:rsidR="00DC247E" w:rsidRPr="0061689D" w:rsidRDefault="00DC247E" w:rsidP="009F3E2E">
      <w:pPr>
        <w:ind w:firstLine="709"/>
        <w:rPr>
          <w:color w:val="000000"/>
          <w:szCs w:val="28"/>
        </w:rPr>
      </w:pPr>
      <w:r w:rsidRPr="0061689D">
        <w:rPr>
          <w:color w:val="000000"/>
          <w:szCs w:val="28"/>
        </w:rPr>
        <w:t>Нарушение</w:t>
      </w:r>
      <w:r w:rsidR="00CA26A8" w:rsidRPr="0061689D">
        <w:rPr>
          <w:color w:val="000000"/>
          <w:szCs w:val="28"/>
        </w:rPr>
        <w:t xml:space="preserve"> </w:t>
      </w:r>
      <w:r w:rsidRPr="0061689D">
        <w:rPr>
          <w:color w:val="000000"/>
          <w:szCs w:val="28"/>
        </w:rPr>
        <w:t>требований</w:t>
      </w:r>
      <w:r w:rsidR="00CA26A8" w:rsidRPr="0061689D">
        <w:rPr>
          <w:color w:val="000000"/>
          <w:szCs w:val="28"/>
        </w:rPr>
        <w:t xml:space="preserve"> </w:t>
      </w:r>
      <w:r w:rsidRPr="0061689D">
        <w:rPr>
          <w:color w:val="000000"/>
          <w:szCs w:val="28"/>
        </w:rPr>
        <w:t>принципов</w:t>
      </w:r>
      <w:r w:rsidR="00CA26A8" w:rsidRPr="0061689D">
        <w:rPr>
          <w:color w:val="000000"/>
          <w:szCs w:val="28"/>
        </w:rPr>
        <w:t xml:space="preserve"> </w:t>
      </w:r>
      <w:r w:rsidRPr="0061689D">
        <w:rPr>
          <w:color w:val="000000"/>
          <w:szCs w:val="28"/>
        </w:rPr>
        <w:t>законодательства</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правонарушениях</w:t>
      </w:r>
      <w:r w:rsidR="00CA26A8" w:rsidRPr="0061689D">
        <w:rPr>
          <w:color w:val="000000"/>
          <w:szCs w:val="28"/>
        </w:rPr>
        <w:t xml:space="preserve"> </w:t>
      </w:r>
      <w:r w:rsidRPr="0061689D">
        <w:rPr>
          <w:color w:val="000000"/>
          <w:szCs w:val="28"/>
        </w:rPr>
        <w:t>может</w:t>
      </w:r>
      <w:r w:rsidR="00CA26A8" w:rsidRPr="0061689D">
        <w:rPr>
          <w:color w:val="000000"/>
          <w:szCs w:val="28"/>
        </w:rPr>
        <w:t xml:space="preserve"> </w:t>
      </w:r>
      <w:r w:rsidRPr="0061689D">
        <w:rPr>
          <w:color w:val="000000"/>
          <w:szCs w:val="28"/>
        </w:rPr>
        <w:t>повлечь</w:t>
      </w:r>
      <w:r w:rsidR="00CA26A8" w:rsidRPr="0061689D">
        <w:rPr>
          <w:color w:val="000000"/>
          <w:szCs w:val="28"/>
        </w:rPr>
        <w:t xml:space="preserve"> </w:t>
      </w:r>
      <w:r w:rsidRPr="0061689D">
        <w:rPr>
          <w:color w:val="000000"/>
          <w:szCs w:val="28"/>
        </w:rPr>
        <w:t>следующие</w:t>
      </w:r>
      <w:r w:rsidR="00CA26A8" w:rsidRPr="0061689D">
        <w:rPr>
          <w:color w:val="000000"/>
          <w:szCs w:val="28"/>
        </w:rPr>
        <w:t xml:space="preserve"> </w:t>
      </w:r>
      <w:r w:rsidRPr="0061689D">
        <w:rPr>
          <w:color w:val="000000"/>
          <w:szCs w:val="28"/>
        </w:rPr>
        <w:t>последствия:</w:t>
      </w:r>
    </w:p>
    <w:p w14:paraId="443B8D91" w14:textId="77777777" w:rsidR="00DC247E" w:rsidRPr="0061689D" w:rsidRDefault="00DC247E" w:rsidP="009F3E2E">
      <w:pPr>
        <w:ind w:firstLine="709"/>
        <w:rPr>
          <w:color w:val="000000"/>
          <w:szCs w:val="28"/>
        </w:rPr>
      </w:pPr>
      <w:r w:rsidRPr="0061689D">
        <w:rPr>
          <w:color w:val="000000"/>
          <w:szCs w:val="28"/>
        </w:rPr>
        <w:t>1)</w:t>
      </w:r>
      <w:r w:rsidR="00CA26A8" w:rsidRPr="0061689D">
        <w:rPr>
          <w:color w:val="000000"/>
          <w:szCs w:val="28"/>
        </w:rPr>
        <w:t xml:space="preserve"> </w:t>
      </w:r>
      <w:r w:rsidRPr="0061689D">
        <w:rPr>
          <w:color w:val="000000"/>
          <w:szCs w:val="28"/>
        </w:rPr>
        <w:t>признание</w:t>
      </w:r>
      <w:r w:rsidR="00CA26A8" w:rsidRPr="0061689D">
        <w:rPr>
          <w:color w:val="000000"/>
          <w:szCs w:val="28"/>
        </w:rPr>
        <w:t xml:space="preserve"> </w:t>
      </w:r>
      <w:r w:rsidRPr="0061689D">
        <w:rPr>
          <w:color w:val="000000"/>
          <w:szCs w:val="28"/>
        </w:rPr>
        <w:t>состоявшегося</w:t>
      </w:r>
      <w:r w:rsidR="00CA26A8" w:rsidRPr="0061689D">
        <w:rPr>
          <w:color w:val="000000"/>
          <w:szCs w:val="28"/>
        </w:rPr>
        <w:t xml:space="preserve"> </w:t>
      </w:r>
      <w:r w:rsidRPr="0061689D">
        <w:rPr>
          <w:color w:val="000000"/>
          <w:szCs w:val="28"/>
        </w:rPr>
        <w:t>производства</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делу</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административном</w:t>
      </w:r>
      <w:r w:rsidR="00CA26A8" w:rsidRPr="0061689D">
        <w:rPr>
          <w:color w:val="000000"/>
          <w:szCs w:val="28"/>
        </w:rPr>
        <w:t xml:space="preserve"> </w:t>
      </w:r>
      <w:r w:rsidRPr="0061689D">
        <w:rPr>
          <w:color w:val="000000"/>
          <w:szCs w:val="28"/>
        </w:rPr>
        <w:t>правонарушении</w:t>
      </w:r>
      <w:r w:rsidR="00CA26A8" w:rsidRPr="0061689D">
        <w:rPr>
          <w:color w:val="000000"/>
          <w:szCs w:val="28"/>
        </w:rPr>
        <w:t xml:space="preserve"> </w:t>
      </w:r>
      <w:r w:rsidRPr="0061689D">
        <w:rPr>
          <w:color w:val="000000"/>
          <w:szCs w:val="28"/>
        </w:rPr>
        <w:t>недействительным;</w:t>
      </w:r>
    </w:p>
    <w:p w14:paraId="3BB2BADC" w14:textId="77777777" w:rsidR="00DC247E" w:rsidRPr="0061689D" w:rsidRDefault="00DC247E" w:rsidP="009F3E2E">
      <w:pPr>
        <w:ind w:firstLine="709"/>
        <w:rPr>
          <w:color w:val="000000"/>
          <w:szCs w:val="28"/>
        </w:rPr>
      </w:pPr>
      <w:r w:rsidRPr="0061689D">
        <w:rPr>
          <w:color w:val="000000"/>
          <w:szCs w:val="28"/>
        </w:rPr>
        <w:t>2)</w:t>
      </w:r>
      <w:r w:rsidR="00CA26A8" w:rsidRPr="0061689D">
        <w:rPr>
          <w:color w:val="000000"/>
          <w:szCs w:val="28"/>
        </w:rPr>
        <w:t xml:space="preserve"> </w:t>
      </w:r>
      <w:r w:rsidRPr="0061689D">
        <w:rPr>
          <w:color w:val="000000"/>
          <w:szCs w:val="28"/>
        </w:rPr>
        <w:t>отмена</w:t>
      </w:r>
      <w:r w:rsidR="00CA26A8" w:rsidRPr="0061689D">
        <w:rPr>
          <w:color w:val="000000"/>
          <w:szCs w:val="28"/>
        </w:rPr>
        <w:t xml:space="preserve"> </w:t>
      </w:r>
      <w:r w:rsidRPr="0061689D">
        <w:rPr>
          <w:color w:val="000000"/>
          <w:szCs w:val="28"/>
        </w:rPr>
        <w:t>вынесенных</w:t>
      </w:r>
      <w:r w:rsidR="00CA26A8" w:rsidRPr="0061689D">
        <w:rPr>
          <w:color w:val="000000"/>
          <w:szCs w:val="28"/>
        </w:rPr>
        <w:t xml:space="preserve"> </w:t>
      </w:r>
      <w:r w:rsidRPr="0061689D">
        <w:rPr>
          <w:color w:val="000000"/>
          <w:szCs w:val="28"/>
        </w:rPr>
        <w:t>решений</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ходе</w:t>
      </w:r>
      <w:r w:rsidR="00CA26A8" w:rsidRPr="0061689D">
        <w:rPr>
          <w:color w:val="000000"/>
          <w:szCs w:val="28"/>
        </w:rPr>
        <w:t xml:space="preserve"> </w:t>
      </w:r>
      <w:r w:rsidRPr="0061689D">
        <w:rPr>
          <w:color w:val="000000"/>
          <w:szCs w:val="28"/>
        </w:rPr>
        <w:t>производства</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делу</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административном</w:t>
      </w:r>
      <w:r w:rsidR="00CA26A8" w:rsidRPr="0061689D">
        <w:rPr>
          <w:color w:val="000000"/>
          <w:szCs w:val="28"/>
        </w:rPr>
        <w:t xml:space="preserve"> </w:t>
      </w:r>
      <w:r w:rsidRPr="0061689D">
        <w:rPr>
          <w:color w:val="000000"/>
          <w:szCs w:val="28"/>
        </w:rPr>
        <w:t>правонарушении;</w:t>
      </w:r>
    </w:p>
    <w:p w14:paraId="52B752D4" w14:textId="77777777" w:rsidR="00DC247E" w:rsidRPr="0061689D" w:rsidRDefault="00DC247E" w:rsidP="009F3E2E">
      <w:pPr>
        <w:ind w:firstLine="709"/>
        <w:rPr>
          <w:color w:val="000000"/>
          <w:szCs w:val="28"/>
        </w:rPr>
      </w:pPr>
      <w:r w:rsidRPr="0061689D">
        <w:rPr>
          <w:color w:val="000000"/>
          <w:szCs w:val="28"/>
        </w:rPr>
        <w:t>3)</w:t>
      </w:r>
      <w:r w:rsidR="00CA26A8" w:rsidRPr="0061689D">
        <w:rPr>
          <w:color w:val="000000"/>
          <w:szCs w:val="28"/>
        </w:rPr>
        <w:t xml:space="preserve"> </w:t>
      </w:r>
      <w:r w:rsidRPr="0061689D">
        <w:rPr>
          <w:color w:val="000000"/>
          <w:szCs w:val="28"/>
        </w:rPr>
        <w:t>признание</w:t>
      </w:r>
      <w:r w:rsidR="00CA26A8" w:rsidRPr="0061689D">
        <w:rPr>
          <w:color w:val="000000"/>
          <w:szCs w:val="28"/>
        </w:rPr>
        <w:t xml:space="preserve"> </w:t>
      </w:r>
      <w:r w:rsidRPr="0061689D">
        <w:rPr>
          <w:color w:val="000000"/>
          <w:szCs w:val="28"/>
        </w:rPr>
        <w:t>собранных</w:t>
      </w:r>
      <w:r w:rsidR="00CA26A8" w:rsidRPr="0061689D">
        <w:rPr>
          <w:color w:val="000000"/>
          <w:szCs w:val="28"/>
        </w:rPr>
        <w:t xml:space="preserve"> </w:t>
      </w:r>
      <w:r w:rsidRPr="0061689D">
        <w:rPr>
          <w:color w:val="000000"/>
          <w:szCs w:val="28"/>
        </w:rPr>
        <w:t>при</w:t>
      </w:r>
      <w:r w:rsidR="00CA26A8" w:rsidRPr="0061689D">
        <w:rPr>
          <w:color w:val="000000"/>
          <w:szCs w:val="28"/>
        </w:rPr>
        <w:t xml:space="preserve"> </w:t>
      </w:r>
      <w:r w:rsidRPr="0061689D">
        <w:rPr>
          <w:color w:val="000000"/>
          <w:szCs w:val="28"/>
        </w:rPr>
        <w:t>производстве</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делу</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административном</w:t>
      </w:r>
      <w:r w:rsidR="00CA26A8" w:rsidRPr="0061689D">
        <w:rPr>
          <w:color w:val="000000"/>
          <w:szCs w:val="28"/>
        </w:rPr>
        <w:t xml:space="preserve"> </w:t>
      </w:r>
      <w:r w:rsidRPr="0061689D">
        <w:rPr>
          <w:color w:val="000000"/>
          <w:szCs w:val="28"/>
        </w:rPr>
        <w:t>правонарушении</w:t>
      </w:r>
      <w:r w:rsidR="00CA26A8" w:rsidRPr="0061689D">
        <w:rPr>
          <w:color w:val="000000"/>
          <w:szCs w:val="28"/>
        </w:rPr>
        <w:t xml:space="preserve"> </w:t>
      </w:r>
      <w:r w:rsidRPr="0061689D">
        <w:rPr>
          <w:color w:val="000000"/>
          <w:szCs w:val="28"/>
        </w:rPr>
        <w:t>материалов</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имеющи</w:t>
      </w:r>
      <w:r w:rsidR="00F35A3C" w:rsidRPr="0061689D">
        <w:rPr>
          <w:color w:val="000000"/>
          <w:szCs w:val="28"/>
        </w:rPr>
        <w:t>ми</w:t>
      </w:r>
      <w:r w:rsidR="00CA26A8" w:rsidRPr="0061689D">
        <w:rPr>
          <w:color w:val="000000"/>
          <w:szCs w:val="28"/>
        </w:rPr>
        <w:t xml:space="preserve"> </w:t>
      </w:r>
      <w:r w:rsidRPr="0061689D">
        <w:rPr>
          <w:color w:val="000000"/>
          <w:szCs w:val="28"/>
        </w:rPr>
        <w:t>силу</w:t>
      </w:r>
      <w:r w:rsidR="00CA26A8" w:rsidRPr="0061689D">
        <w:rPr>
          <w:color w:val="000000"/>
          <w:szCs w:val="28"/>
        </w:rPr>
        <w:t xml:space="preserve"> </w:t>
      </w:r>
      <w:r w:rsidRPr="0061689D">
        <w:rPr>
          <w:color w:val="000000"/>
          <w:szCs w:val="28"/>
        </w:rPr>
        <w:t>доказательств</w:t>
      </w:r>
      <w:r w:rsidR="009702AD" w:rsidRPr="0061689D">
        <w:rPr>
          <w:color w:val="000000"/>
          <w:szCs w:val="28"/>
        </w:rPr>
        <w:t xml:space="preserve"> [8; 36].</w:t>
      </w:r>
    </w:p>
    <w:p w14:paraId="5DF15EBD" w14:textId="77777777" w:rsidR="00DC247E" w:rsidRPr="0061689D" w:rsidRDefault="00DC247E" w:rsidP="009F3E2E">
      <w:pPr>
        <w:ind w:firstLine="709"/>
        <w:rPr>
          <w:color w:val="000000"/>
          <w:szCs w:val="28"/>
        </w:rPr>
      </w:pPr>
      <w:r w:rsidRPr="0061689D">
        <w:rPr>
          <w:color w:val="000000"/>
          <w:szCs w:val="28"/>
        </w:rPr>
        <w:t>Так</w:t>
      </w:r>
      <w:r w:rsidR="00F35A3C" w:rsidRPr="0061689D">
        <w:rPr>
          <w:color w:val="000000"/>
          <w:szCs w:val="28"/>
        </w:rPr>
        <w:t>,</w:t>
      </w:r>
      <w:r w:rsidR="00CA26A8" w:rsidRPr="0061689D">
        <w:rPr>
          <w:color w:val="000000"/>
          <w:szCs w:val="28"/>
        </w:rPr>
        <w:t xml:space="preserve"> </w:t>
      </w:r>
      <w:r w:rsidR="00DB6129" w:rsidRPr="0061689D">
        <w:rPr>
          <w:color w:val="000000"/>
          <w:szCs w:val="28"/>
        </w:rPr>
        <w:t>в</w:t>
      </w:r>
      <w:r w:rsidR="00CA26A8" w:rsidRPr="0061689D">
        <w:rPr>
          <w:color w:val="000000"/>
          <w:szCs w:val="28"/>
        </w:rPr>
        <w:t xml:space="preserve"> </w:t>
      </w:r>
      <w:r w:rsidRPr="0061689D">
        <w:rPr>
          <w:color w:val="000000"/>
          <w:szCs w:val="28"/>
        </w:rPr>
        <w:t>ч</w:t>
      </w:r>
      <w:r w:rsidR="00DB6129" w:rsidRPr="0061689D">
        <w:rPr>
          <w:color w:val="000000"/>
          <w:szCs w:val="28"/>
        </w:rPr>
        <w:t>асти</w:t>
      </w:r>
      <w:r w:rsidR="00CA26A8" w:rsidRPr="0061689D">
        <w:rPr>
          <w:color w:val="000000"/>
          <w:szCs w:val="28"/>
        </w:rPr>
        <w:t xml:space="preserve"> </w:t>
      </w:r>
      <w:r w:rsidRPr="0061689D">
        <w:rPr>
          <w:color w:val="000000"/>
          <w:szCs w:val="28"/>
        </w:rPr>
        <w:t>4</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8</w:t>
      </w:r>
      <w:r w:rsidR="00CA26A8" w:rsidRPr="0061689D">
        <w:rPr>
          <w:color w:val="000000"/>
          <w:szCs w:val="28"/>
        </w:rPr>
        <w:t xml:space="preserve"> </w:t>
      </w:r>
      <w:r w:rsidR="006624EB" w:rsidRPr="0061689D">
        <w:rPr>
          <w:color w:val="000000"/>
          <w:szCs w:val="28"/>
        </w:rPr>
        <w:t>КоАП</w:t>
      </w:r>
      <w:r w:rsidR="00CA26A8" w:rsidRPr="0061689D">
        <w:rPr>
          <w:color w:val="000000"/>
          <w:szCs w:val="28"/>
        </w:rPr>
        <w:t xml:space="preserve"> </w:t>
      </w:r>
      <w:r w:rsidRPr="0061689D">
        <w:rPr>
          <w:color w:val="000000"/>
          <w:szCs w:val="28"/>
        </w:rPr>
        <w:t>предусматривает,</w:t>
      </w:r>
      <w:r w:rsidR="00CA26A8" w:rsidRPr="0061689D">
        <w:rPr>
          <w:color w:val="000000"/>
          <w:szCs w:val="28"/>
        </w:rPr>
        <w:t xml:space="preserve"> </w:t>
      </w:r>
      <w:r w:rsidRPr="0061689D">
        <w:rPr>
          <w:color w:val="000000"/>
          <w:szCs w:val="28"/>
        </w:rPr>
        <w:t>что</w:t>
      </w:r>
      <w:r w:rsidR="00F35A3C" w:rsidRPr="0061689D">
        <w:rPr>
          <w:color w:val="000000"/>
          <w:szCs w:val="28"/>
        </w:rPr>
        <w:t>,</w:t>
      </w:r>
      <w:r w:rsidR="00CA26A8" w:rsidRPr="0061689D">
        <w:rPr>
          <w:color w:val="000000"/>
          <w:szCs w:val="28"/>
        </w:rPr>
        <w:t xml:space="preserve"> </w:t>
      </w:r>
      <w:r w:rsidRPr="0061689D">
        <w:rPr>
          <w:color w:val="000000"/>
          <w:szCs w:val="28"/>
        </w:rPr>
        <w:t>если</w:t>
      </w:r>
      <w:r w:rsidR="00CA26A8" w:rsidRPr="0061689D">
        <w:rPr>
          <w:color w:val="000000"/>
          <w:szCs w:val="28"/>
        </w:rPr>
        <w:t xml:space="preserve"> </w:t>
      </w:r>
      <w:r w:rsidRPr="0061689D">
        <w:rPr>
          <w:color w:val="000000"/>
          <w:szCs w:val="28"/>
        </w:rPr>
        <w:t>сотрудник</w:t>
      </w:r>
      <w:r w:rsidR="00CA26A8" w:rsidRPr="0061689D">
        <w:rPr>
          <w:color w:val="000000"/>
          <w:szCs w:val="28"/>
        </w:rPr>
        <w:t xml:space="preserve"> </w:t>
      </w:r>
      <w:r w:rsidRPr="0061689D">
        <w:rPr>
          <w:color w:val="000000"/>
          <w:szCs w:val="28"/>
        </w:rPr>
        <w:t>полиции</w:t>
      </w:r>
      <w:r w:rsidR="00CA26A8" w:rsidRPr="0061689D">
        <w:rPr>
          <w:color w:val="000000"/>
          <w:szCs w:val="28"/>
        </w:rPr>
        <w:t xml:space="preserve"> </w:t>
      </w:r>
      <w:r w:rsidRPr="0061689D">
        <w:rPr>
          <w:color w:val="000000"/>
          <w:szCs w:val="28"/>
        </w:rPr>
        <w:t>при</w:t>
      </w:r>
      <w:r w:rsidR="00CA26A8" w:rsidRPr="0061689D">
        <w:rPr>
          <w:color w:val="000000"/>
          <w:szCs w:val="28"/>
        </w:rPr>
        <w:t xml:space="preserve"> </w:t>
      </w:r>
      <w:r w:rsidRPr="0061689D">
        <w:rPr>
          <w:color w:val="000000"/>
          <w:szCs w:val="28"/>
        </w:rPr>
        <w:t>рассмотрении</w:t>
      </w:r>
      <w:r w:rsidR="00CA26A8" w:rsidRPr="0061689D">
        <w:rPr>
          <w:color w:val="000000"/>
          <w:szCs w:val="28"/>
        </w:rPr>
        <w:t xml:space="preserve"> </w:t>
      </w:r>
      <w:r w:rsidRPr="0061689D">
        <w:rPr>
          <w:color w:val="000000"/>
          <w:szCs w:val="28"/>
        </w:rPr>
        <w:t>дела</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административном</w:t>
      </w:r>
      <w:r w:rsidR="00CA26A8" w:rsidRPr="0061689D">
        <w:rPr>
          <w:color w:val="000000"/>
          <w:szCs w:val="28"/>
        </w:rPr>
        <w:t xml:space="preserve"> </w:t>
      </w:r>
      <w:r w:rsidRPr="0061689D">
        <w:rPr>
          <w:color w:val="000000"/>
          <w:szCs w:val="28"/>
        </w:rPr>
        <w:t>правонарушении</w:t>
      </w:r>
      <w:r w:rsidR="00CA26A8" w:rsidRPr="0061689D">
        <w:rPr>
          <w:color w:val="000000"/>
          <w:szCs w:val="28"/>
        </w:rPr>
        <w:t xml:space="preserve"> </w:t>
      </w:r>
      <w:r w:rsidRPr="0061689D">
        <w:rPr>
          <w:color w:val="000000"/>
          <w:szCs w:val="28"/>
        </w:rPr>
        <w:t>допустит</w:t>
      </w:r>
      <w:r w:rsidR="00CA26A8" w:rsidRPr="0061689D">
        <w:rPr>
          <w:color w:val="000000"/>
          <w:szCs w:val="28"/>
        </w:rPr>
        <w:t xml:space="preserve"> </w:t>
      </w:r>
      <w:r w:rsidRPr="0061689D">
        <w:rPr>
          <w:color w:val="000000"/>
          <w:szCs w:val="28"/>
        </w:rPr>
        <w:t>нарушение</w:t>
      </w:r>
      <w:r w:rsidR="00CA26A8" w:rsidRPr="0061689D">
        <w:rPr>
          <w:color w:val="000000"/>
          <w:szCs w:val="28"/>
        </w:rPr>
        <w:t xml:space="preserve"> </w:t>
      </w:r>
      <w:r w:rsidRPr="0061689D">
        <w:rPr>
          <w:color w:val="000000"/>
          <w:szCs w:val="28"/>
        </w:rPr>
        <w:t>закона,</w:t>
      </w:r>
      <w:r w:rsidR="00CA26A8" w:rsidRPr="0061689D">
        <w:rPr>
          <w:color w:val="000000"/>
          <w:szCs w:val="28"/>
        </w:rPr>
        <w:t xml:space="preserve"> </w:t>
      </w:r>
      <w:r w:rsidRPr="0061689D">
        <w:rPr>
          <w:color w:val="000000"/>
          <w:szCs w:val="28"/>
        </w:rPr>
        <w:t>то</w:t>
      </w:r>
      <w:r w:rsidR="00CA26A8" w:rsidRPr="0061689D">
        <w:rPr>
          <w:color w:val="000000"/>
          <w:szCs w:val="28"/>
        </w:rPr>
        <w:t xml:space="preserve"> </w:t>
      </w:r>
      <w:r w:rsidRPr="0061689D">
        <w:rPr>
          <w:color w:val="000000"/>
          <w:szCs w:val="28"/>
        </w:rPr>
        <w:t>принятый</w:t>
      </w:r>
      <w:r w:rsidR="00CA26A8" w:rsidRPr="0061689D">
        <w:rPr>
          <w:color w:val="000000"/>
          <w:szCs w:val="28"/>
        </w:rPr>
        <w:t xml:space="preserve"> </w:t>
      </w:r>
      <w:r w:rsidRPr="0061689D">
        <w:rPr>
          <w:color w:val="000000"/>
          <w:szCs w:val="28"/>
        </w:rPr>
        <w:t>акт</w:t>
      </w:r>
      <w:r w:rsidR="00CA26A8" w:rsidRPr="0061689D">
        <w:rPr>
          <w:color w:val="000000"/>
          <w:szCs w:val="28"/>
        </w:rPr>
        <w:t xml:space="preserve"> </w:t>
      </w:r>
      <w:r w:rsidRPr="0061689D">
        <w:rPr>
          <w:color w:val="000000"/>
          <w:szCs w:val="28"/>
        </w:rPr>
        <w:t>подлежит</w:t>
      </w:r>
      <w:r w:rsidR="00CA26A8" w:rsidRPr="0061689D">
        <w:rPr>
          <w:color w:val="000000"/>
          <w:szCs w:val="28"/>
        </w:rPr>
        <w:t xml:space="preserve"> </w:t>
      </w:r>
      <w:r w:rsidRPr="0061689D">
        <w:rPr>
          <w:color w:val="000000"/>
          <w:szCs w:val="28"/>
        </w:rPr>
        <w:t>отмене,</w:t>
      </w:r>
      <w:r w:rsidR="00CA26A8" w:rsidRPr="0061689D">
        <w:rPr>
          <w:color w:val="000000"/>
          <w:szCs w:val="28"/>
        </w:rPr>
        <w:t xml:space="preserve"> </w:t>
      </w:r>
      <w:r w:rsidRPr="0061689D">
        <w:rPr>
          <w:color w:val="000000"/>
          <w:szCs w:val="28"/>
        </w:rPr>
        <w:t>а</w:t>
      </w:r>
      <w:r w:rsidR="00CA26A8" w:rsidRPr="0061689D">
        <w:rPr>
          <w:color w:val="000000"/>
          <w:szCs w:val="28"/>
        </w:rPr>
        <w:t xml:space="preserve"> </w:t>
      </w:r>
      <w:r w:rsidRPr="0061689D">
        <w:rPr>
          <w:color w:val="000000"/>
          <w:szCs w:val="28"/>
        </w:rPr>
        <w:t>сотрудник</w:t>
      </w:r>
      <w:r w:rsidR="00F35A3C" w:rsidRPr="0061689D">
        <w:rPr>
          <w:color w:val="000000"/>
          <w:szCs w:val="28"/>
        </w:rPr>
        <w:t xml:space="preserve"> - </w:t>
      </w:r>
      <w:r w:rsidRPr="0061689D">
        <w:rPr>
          <w:color w:val="000000"/>
          <w:szCs w:val="28"/>
        </w:rPr>
        <w:t>установленной</w:t>
      </w:r>
      <w:r w:rsidR="00CA26A8" w:rsidRPr="0061689D">
        <w:rPr>
          <w:color w:val="000000"/>
          <w:szCs w:val="28"/>
        </w:rPr>
        <w:t xml:space="preserve"> </w:t>
      </w:r>
      <w:r w:rsidRPr="0061689D">
        <w:rPr>
          <w:color w:val="000000"/>
          <w:szCs w:val="28"/>
        </w:rPr>
        <w:t>законом</w:t>
      </w:r>
      <w:r w:rsidR="00CA26A8" w:rsidRPr="0061689D">
        <w:rPr>
          <w:color w:val="000000"/>
          <w:szCs w:val="28"/>
        </w:rPr>
        <w:t xml:space="preserve"> </w:t>
      </w:r>
      <w:r w:rsidR="00DB6129" w:rsidRPr="0061689D">
        <w:rPr>
          <w:color w:val="000000"/>
          <w:szCs w:val="28"/>
        </w:rPr>
        <w:t>ответственности</w:t>
      </w:r>
      <w:r w:rsidRPr="0061689D">
        <w:rPr>
          <w:color w:val="000000"/>
          <w:szCs w:val="28"/>
        </w:rPr>
        <w:t>.</w:t>
      </w:r>
      <w:r w:rsidR="00CA26A8" w:rsidRPr="0061689D">
        <w:rPr>
          <w:color w:val="000000"/>
          <w:szCs w:val="28"/>
        </w:rPr>
        <w:t xml:space="preserve"> </w:t>
      </w:r>
      <w:r w:rsidR="00861DB3" w:rsidRPr="0061689D">
        <w:rPr>
          <w:color w:val="000000"/>
          <w:szCs w:val="28"/>
        </w:rPr>
        <w:t>Для того</w:t>
      </w:r>
      <w:r w:rsidRPr="0061689D">
        <w:rPr>
          <w:color w:val="000000"/>
          <w:szCs w:val="28"/>
        </w:rPr>
        <w:t>,</w:t>
      </w:r>
      <w:r w:rsidR="00CA26A8" w:rsidRPr="0061689D">
        <w:rPr>
          <w:color w:val="000000"/>
          <w:szCs w:val="28"/>
        </w:rPr>
        <w:t xml:space="preserve"> </w:t>
      </w:r>
      <w:r w:rsidRPr="0061689D">
        <w:rPr>
          <w:color w:val="000000"/>
          <w:szCs w:val="28"/>
        </w:rPr>
        <w:t>чтобы</w:t>
      </w:r>
      <w:r w:rsidR="00CA26A8" w:rsidRPr="0061689D">
        <w:rPr>
          <w:color w:val="000000"/>
          <w:szCs w:val="28"/>
        </w:rPr>
        <w:t xml:space="preserve"> </w:t>
      </w:r>
      <w:r w:rsidRPr="0061689D">
        <w:rPr>
          <w:color w:val="000000"/>
          <w:szCs w:val="28"/>
        </w:rPr>
        <w:t>привлечь</w:t>
      </w:r>
      <w:r w:rsidR="00CA26A8" w:rsidRPr="0061689D">
        <w:rPr>
          <w:color w:val="000000"/>
          <w:szCs w:val="28"/>
        </w:rPr>
        <w:t xml:space="preserve"> </w:t>
      </w:r>
      <w:r w:rsidRPr="0061689D">
        <w:rPr>
          <w:color w:val="000000"/>
          <w:szCs w:val="28"/>
        </w:rPr>
        <w:t>сотрудника</w:t>
      </w:r>
      <w:r w:rsidR="00CA26A8" w:rsidRPr="0061689D">
        <w:rPr>
          <w:color w:val="000000"/>
          <w:szCs w:val="28"/>
        </w:rPr>
        <w:t xml:space="preserve"> </w:t>
      </w:r>
      <w:r w:rsidRPr="0061689D">
        <w:rPr>
          <w:color w:val="000000"/>
          <w:szCs w:val="28"/>
        </w:rPr>
        <w:t>полиции</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ответственности,</w:t>
      </w:r>
      <w:r w:rsidR="00CA26A8" w:rsidRPr="0061689D">
        <w:rPr>
          <w:color w:val="000000"/>
          <w:szCs w:val="28"/>
        </w:rPr>
        <w:t xml:space="preserve"> </w:t>
      </w:r>
      <w:r w:rsidR="00D60F2B" w:rsidRPr="0061689D">
        <w:rPr>
          <w:color w:val="000000"/>
          <w:szCs w:val="28"/>
        </w:rPr>
        <w:t>сначала</w:t>
      </w:r>
      <w:r w:rsidR="00CA26A8" w:rsidRPr="0061689D">
        <w:rPr>
          <w:color w:val="000000"/>
          <w:szCs w:val="28"/>
        </w:rPr>
        <w:t xml:space="preserve"> </w:t>
      </w:r>
      <w:r w:rsidRPr="0061689D">
        <w:rPr>
          <w:color w:val="000000"/>
          <w:szCs w:val="28"/>
        </w:rPr>
        <w:t>надо</w:t>
      </w:r>
      <w:r w:rsidR="00CA26A8" w:rsidRPr="0061689D">
        <w:rPr>
          <w:color w:val="000000"/>
          <w:szCs w:val="28"/>
        </w:rPr>
        <w:t xml:space="preserve"> </w:t>
      </w:r>
      <w:r w:rsidRPr="0061689D">
        <w:rPr>
          <w:color w:val="000000"/>
          <w:szCs w:val="28"/>
        </w:rPr>
        <w:t>признать</w:t>
      </w:r>
      <w:r w:rsidR="00CA26A8" w:rsidRPr="0061689D">
        <w:rPr>
          <w:color w:val="000000"/>
          <w:szCs w:val="28"/>
        </w:rPr>
        <w:t xml:space="preserve"> </w:t>
      </w:r>
      <w:r w:rsidRPr="0061689D">
        <w:rPr>
          <w:color w:val="000000"/>
          <w:szCs w:val="28"/>
        </w:rPr>
        <w:t>принятый</w:t>
      </w:r>
      <w:r w:rsidR="00CA26A8" w:rsidRPr="0061689D">
        <w:rPr>
          <w:color w:val="000000"/>
          <w:szCs w:val="28"/>
        </w:rPr>
        <w:t xml:space="preserve"> </w:t>
      </w:r>
      <w:r w:rsidRPr="0061689D">
        <w:rPr>
          <w:color w:val="000000"/>
          <w:szCs w:val="28"/>
        </w:rPr>
        <w:t>им</w:t>
      </w:r>
      <w:r w:rsidR="00CA26A8" w:rsidRPr="0061689D">
        <w:rPr>
          <w:color w:val="000000"/>
          <w:szCs w:val="28"/>
        </w:rPr>
        <w:t xml:space="preserve"> </w:t>
      </w:r>
      <w:r w:rsidRPr="0061689D">
        <w:rPr>
          <w:color w:val="000000"/>
          <w:szCs w:val="28"/>
        </w:rPr>
        <w:t>правовой</w:t>
      </w:r>
      <w:r w:rsidR="00CA26A8" w:rsidRPr="0061689D">
        <w:rPr>
          <w:color w:val="000000"/>
          <w:szCs w:val="28"/>
        </w:rPr>
        <w:t xml:space="preserve"> </w:t>
      </w:r>
      <w:r w:rsidRPr="0061689D">
        <w:rPr>
          <w:color w:val="000000"/>
          <w:szCs w:val="28"/>
        </w:rPr>
        <w:t>акт</w:t>
      </w:r>
      <w:r w:rsidR="00CA26A8" w:rsidRPr="0061689D">
        <w:rPr>
          <w:color w:val="000000"/>
          <w:szCs w:val="28"/>
        </w:rPr>
        <w:t xml:space="preserve"> </w:t>
      </w:r>
      <w:r w:rsidRPr="0061689D">
        <w:rPr>
          <w:color w:val="000000"/>
          <w:szCs w:val="28"/>
        </w:rPr>
        <w:t>незаконным.</w:t>
      </w:r>
      <w:r w:rsidR="00CA26A8" w:rsidRPr="0061689D">
        <w:rPr>
          <w:color w:val="000000"/>
          <w:szCs w:val="28"/>
        </w:rPr>
        <w:t xml:space="preserve"> </w:t>
      </w:r>
      <w:r w:rsidRPr="0061689D">
        <w:rPr>
          <w:color w:val="000000"/>
          <w:szCs w:val="28"/>
        </w:rPr>
        <w:t>Но</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правоприменительной</w:t>
      </w:r>
      <w:r w:rsidR="00CA26A8" w:rsidRPr="0061689D">
        <w:rPr>
          <w:color w:val="000000"/>
          <w:szCs w:val="28"/>
        </w:rPr>
        <w:t xml:space="preserve"> </w:t>
      </w:r>
      <w:r w:rsidRPr="0061689D">
        <w:rPr>
          <w:color w:val="000000"/>
          <w:szCs w:val="28"/>
        </w:rPr>
        <w:t>практике</w:t>
      </w:r>
      <w:r w:rsidR="00CA26A8" w:rsidRPr="0061689D">
        <w:rPr>
          <w:color w:val="000000"/>
          <w:szCs w:val="28"/>
        </w:rPr>
        <w:t xml:space="preserve"> </w:t>
      </w:r>
      <w:r w:rsidRPr="0061689D">
        <w:rPr>
          <w:color w:val="000000"/>
          <w:szCs w:val="28"/>
        </w:rPr>
        <w:t>ошибочные</w:t>
      </w:r>
      <w:r w:rsidR="00CA26A8" w:rsidRPr="0061689D">
        <w:rPr>
          <w:color w:val="000000"/>
          <w:szCs w:val="28"/>
        </w:rPr>
        <w:t xml:space="preserve"> </w:t>
      </w:r>
      <w:r w:rsidRPr="0061689D">
        <w:rPr>
          <w:color w:val="000000"/>
          <w:szCs w:val="28"/>
        </w:rPr>
        <w:t>решения</w:t>
      </w:r>
      <w:r w:rsidR="00CA26A8" w:rsidRPr="0061689D">
        <w:rPr>
          <w:color w:val="000000"/>
          <w:szCs w:val="28"/>
        </w:rPr>
        <w:t xml:space="preserve"> </w:t>
      </w:r>
      <w:r w:rsidRPr="0061689D">
        <w:rPr>
          <w:color w:val="000000"/>
          <w:szCs w:val="28"/>
        </w:rPr>
        <w:t>сотрудников</w:t>
      </w:r>
      <w:r w:rsidR="00CA26A8" w:rsidRPr="0061689D">
        <w:rPr>
          <w:color w:val="000000"/>
          <w:szCs w:val="28"/>
        </w:rPr>
        <w:t xml:space="preserve"> </w:t>
      </w:r>
      <w:r w:rsidRPr="0061689D">
        <w:rPr>
          <w:color w:val="000000"/>
          <w:szCs w:val="28"/>
        </w:rPr>
        <w:t>полиции</w:t>
      </w:r>
      <w:r w:rsidR="00CA26A8" w:rsidRPr="0061689D">
        <w:rPr>
          <w:color w:val="000000"/>
          <w:szCs w:val="28"/>
        </w:rPr>
        <w:t xml:space="preserve"> </w:t>
      </w:r>
      <w:r w:rsidRPr="0061689D">
        <w:rPr>
          <w:color w:val="000000"/>
          <w:szCs w:val="28"/>
        </w:rPr>
        <w:t>при</w:t>
      </w:r>
      <w:r w:rsidR="00CA26A8" w:rsidRPr="0061689D">
        <w:rPr>
          <w:color w:val="000000"/>
          <w:szCs w:val="28"/>
        </w:rPr>
        <w:t xml:space="preserve"> </w:t>
      </w:r>
      <w:r w:rsidRPr="0061689D">
        <w:rPr>
          <w:color w:val="000000"/>
          <w:szCs w:val="28"/>
        </w:rPr>
        <w:t>рас</w:t>
      </w:r>
      <w:r w:rsidR="00DB6129" w:rsidRPr="0061689D">
        <w:rPr>
          <w:color w:val="000000"/>
          <w:szCs w:val="28"/>
        </w:rPr>
        <w:t>с</w:t>
      </w:r>
      <w:r w:rsidRPr="0061689D">
        <w:rPr>
          <w:color w:val="000000"/>
          <w:szCs w:val="28"/>
        </w:rPr>
        <w:t>мотрении</w:t>
      </w:r>
      <w:r w:rsidR="00CA26A8" w:rsidRPr="0061689D">
        <w:rPr>
          <w:color w:val="000000"/>
          <w:szCs w:val="28"/>
        </w:rPr>
        <w:t xml:space="preserve"> </w:t>
      </w:r>
      <w:r w:rsidRPr="0061689D">
        <w:rPr>
          <w:color w:val="000000"/>
          <w:szCs w:val="28"/>
        </w:rPr>
        <w:t>дел</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правонарушениях</w:t>
      </w:r>
      <w:r w:rsidR="00CA26A8" w:rsidRPr="0061689D">
        <w:rPr>
          <w:color w:val="000000"/>
          <w:szCs w:val="28"/>
        </w:rPr>
        <w:t xml:space="preserve"> </w:t>
      </w:r>
      <w:r w:rsidR="00861DB3" w:rsidRPr="0061689D">
        <w:rPr>
          <w:color w:val="000000"/>
          <w:szCs w:val="28"/>
        </w:rPr>
        <w:t xml:space="preserve">не всегда </w:t>
      </w:r>
      <w:r w:rsidRPr="0061689D">
        <w:rPr>
          <w:color w:val="000000"/>
          <w:szCs w:val="28"/>
        </w:rPr>
        <w:t>влекут</w:t>
      </w:r>
      <w:r w:rsidR="00CA26A8" w:rsidRPr="0061689D">
        <w:rPr>
          <w:color w:val="000000"/>
          <w:szCs w:val="28"/>
        </w:rPr>
        <w:t xml:space="preserve"> </w:t>
      </w:r>
      <w:r w:rsidRPr="0061689D">
        <w:rPr>
          <w:color w:val="000000"/>
          <w:szCs w:val="28"/>
        </w:rPr>
        <w:t>юридическую</w:t>
      </w:r>
      <w:r w:rsidR="00CA26A8" w:rsidRPr="0061689D">
        <w:rPr>
          <w:color w:val="000000"/>
          <w:szCs w:val="28"/>
        </w:rPr>
        <w:t xml:space="preserve"> </w:t>
      </w:r>
      <w:r w:rsidRPr="0061689D">
        <w:rPr>
          <w:color w:val="000000"/>
          <w:szCs w:val="28"/>
        </w:rPr>
        <w:t>ответственность.</w:t>
      </w:r>
    </w:p>
    <w:p w14:paraId="0FCC5CB1" w14:textId="77777777" w:rsidR="00DC247E" w:rsidRPr="0061689D" w:rsidRDefault="00DC247E" w:rsidP="009F3E2E">
      <w:pPr>
        <w:ind w:firstLine="709"/>
        <w:rPr>
          <w:color w:val="000000"/>
          <w:szCs w:val="28"/>
        </w:rPr>
      </w:pPr>
      <w:r w:rsidRPr="0061689D">
        <w:rPr>
          <w:color w:val="000000"/>
          <w:szCs w:val="28"/>
        </w:rPr>
        <w:t>Например,</w:t>
      </w:r>
      <w:r w:rsidR="00CA26A8" w:rsidRPr="0061689D">
        <w:rPr>
          <w:color w:val="000000"/>
          <w:szCs w:val="28"/>
        </w:rPr>
        <w:t xml:space="preserve"> </w:t>
      </w:r>
      <w:r w:rsidRPr="0061689D">
        <w:rPr>
          <w:color w:val="000000"/>
          <w:szCs w:val="28"/>
        </w:rPr>
        <w:t>сотрудник</w:t>
      </w:r>
      <w:r w:rsidR="00CA26A8" w:rsidRPr="0061689D">
        <w:rPr>
          <w:color w:val="000000"/>
          <w:szCs w:val="28"/>
        </w:rPr>
        <w:t xml:space="preserve"> </w:t>
      </w:r>
      <w:r w:rsidRPr="0061689D">
        <w:rPr>
          <w:color w:val="000000"/>
          <w:szCs w:val="28"/>
        </w:rPr>
        <w:t>полиции</w:t>
      </w:r>
      <w:r w:rsidR="00CA26A8" w:rsidRPr="0061689D">
        <w:rPr>
          <w:color w:val="000000"/>
          <w:szCs w:val="28"/>
        </w:rPr>
        <w:t xml:space="preserve"> С. </w:t>
      </w:r>
      <w:r w:rsidRPr="0061689D">
        <w:rPr>
          <w:color w:val="000000"/>
          <w:szCs w:val="28"/>
        </w:rPr>
        <w:t>Управления</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Pr="0061689D">
        <w:rPr>
          <w:color w:val="000000"/>
          <w:szCs w:val="28"/>
        </w:rPr>
        <w:t>полиции</w:t>
      </w:r>
      <w:r w:rsidR="00CA26A8" w:rsidRPr="0061689D">
        <w:rPr>
          <w:color w:val="000000"/>
          <w:szCs w:val="28"/>
        </w:rPr>
        <w:t xml:space="preserve"> </w:t>
      </w:r>
      <w:r w:rsidRPr="0061689D">
        <w:rPr>
          <w:color w:val="000000"/>
          <w:szCs w:val="28"/>
        </w:rPr>
        <w:t>Костанайской</w:t>
      </w:r>
      <w:r w:rsidR="00CA26A8" w:rsidRPr="0061689D">
        <w:rPr>
          <w:color w:val="000000"/>
          <w:szCs w:val="28"/>
        </w:rPr>
        <w:t xml:space="preserve"> </w:t>
      </w:r>
      <w:r w:rsidRPr="0061689D">
        <w:rPr>
          <w:color w:val="000000"/>
          <w:szCs w:val="28"/>
        </w:rPr>
        <w:t>области</w:t>
      </w:r>
      <w:r w:rsidR="00CA26A8" w:rsidRPr="0061689D">
        <w:rPr>
          <w:color w:val="000000"/>
          <w:szCs w:val="28"/>
        </w:rPr>
        <w:t xml:space="preserve"> </w:t>
      </w:r>
      <w:r w:rsidRPr="0061689D">
        <w:rPr>
          <w:color w:val="000000"/>
          <w:szCs w:val="28"/>
        </w:rPr>
        <w:t>4</w:t>
      </w:r>
      <w:r w:rsidR="00CA26A8" w:rsidRPr="0061689D">
        <w:rPr>
          <w:color w:val="000000"/>
          <w:szCs w:val="28"/>
        </w:rPr>
        <w:t xml:space="preserve"> </w:t>
      </w:r>
      <w:r w:rsidRPr="0061689D">
        <w:rPr>
          <w:color w:val="000000"/>
          <w:szCs w:val="28"/>
        </w:rPr>
        <w:t>июля</w:t>
      </w:r>
      <w:r w:rsidR="00CA26A8" w:rsidRPr="0061689D">
        <w:rPr>
          <w:color w:val="000000"/>
          <w:szCs w:val="28"/>
        </w:rPr>
        <w:t xml:space="preserve"> </w:t>
      </w:r>
      <w:r w:rsidRPr="0061689D">
        <w:rPr>
          <w:color w:val="000000"/>
          <w:szCs w:val="28"/>
        </w:rPr>
        <w:t>2022</w:t>
      </w:r>
      <w:r w:rsidR="00CA26A8" w:rsidRPr="0061689D">
        <w:rPr>
          <w:color w:val="000000"/>
          <w:szCs w:val="28"/>
        </w:rPr>
        <w:t xml:space="preserve"> </w:t>
      </w:r>
      <w:r w:rsidRPr="0061689D">
        <w:rPr>
          <w:color w:val="000000"/>
          <w:szCs w:val="28"/>
        </w:rPr>
        <w:t>года</w:t>
      </w:r>
      <w:r w:rsidR="00CA26A8" w:rsidRPr="0061689D">
        <w:rPr>
          <w:color w:val="000000"/>
          <w:szCs w:val="28"/>
        </w:rPr>
        <w:t xml:space="preserve"> </w:t>
      </w:r>
      <w:r w:rsidRPr="0061689D">
        <w:rPr>
          <w:color w:val="000000"/>
          <w:szCs w:val="28"/>
        </w:rPr>
        <w:t>направила</w:t>
      </w:r>
      <w:r w:rsidR="00CA26A8" w:rsidRPr="0061689D">
        <w:rPr>
          <w:color w:val="000000"/>
          <w:szCs w:val="28"/>
        </w:rPr>
        <w:t xml:space="preserve"> </w:t>
      </w:r>
      <w:r w:rsidRPr="0061689D">
        <w:rPr>
          <w:color w:val="000000"/>
          <w:szCs w:val="28"/>
        </w:rPr>
        <w:t>предписание</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…543</w:t>
      </w:r>
      <w:r w:rsidR="00CA26A8" w:rsidRPr="0061689D">
        <w:rPr>
          <w:color w:val="000000"/>
          <w:szCs w:val="28"/>
        </w:rPr>
        <w:t xml:space="preserve"> </w:t>
      </w:r>
      <w:r w:rsidRPr="0061689D">
        <w:rPr>
          <w:color w:val="000000"/>
          <w:szCs w:val="28"/>
        </w:rPr>
        <w:t>о</w:t>
      </w:r>
      <w:r w:rsidR="00CA26A8" w:rsidRPr="0061689D">
        <w:rPr>
          <w:color w:val="000000"/>
          <w:szCs w:val="28"/>
        </w:rPr>
        <w:t xml:space="preserve"> </w:t>
      </w:r>
      <w:r w:rsidRPr="0061689D">
        <w:rPr>
          <w:color w:val="000000"/>
          <w:szCs w:val="28"/>
        </w:rPr>
        <w:t>необходимости</w:t>
      </w:r>
      <w:r w:rsidR="00CA26A8" w:rsidRPr="0061689D">
        <w:rPr>
          <w:color w:val="000000"/>
          <w:szCs w:val="28"/>
        </w:rPr>
        <w:t xml:space="preserve"> </w:t>
      </w:r>
      <w:r w:rsidRPr="0061689D">
        <w:rPr>
          <w:color w:val="000000"/>
          <w:szCs w:val="28"/>
        </w:rPr>
        <w:t>уплаты</w:t>
      </w:r>
      <w:r w:rsidR="00CA26A8" w:rsidRPr="0061689D">
        <w:rPr>
          <w:color w:val="000000"/>
          <w:szCs w:val="28"/>
        </w:rPr>
        <w:t xml:space="preserve"> </w:t>
      </w:r>
      <w:r w:rsidRPr="0061689D">
        <w:rPr>
          <w:color w:val="000000"/>
          <w:szCs w:val="28"/>
        </w:rPr>
        <w:t>штрафа</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принудительное</w:t>
      </w:r>
      <w:r w:rsidR="00CA26A8" w:rsidRPr="0061689D">
        <w:rPr>
          <w:color w:val="000000"/>
          <w:szCs w:val="28"/>
        </w:rPr>
        <w:t xml:space="preserve"> </w:t>
      </w:r>
      <w:r w:rsidRPr="0061689D">
        <w:rPr>
          <w:color w:val="000000"/>
          <w:szCs w:val="28"/>
        </w:rPr>
        <w:t>исполнение</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отношении</w:t>
      </w:r>
      <w:r w:rsidR="00CA26A8" w:rsidRPr="0061689D">
        <w:rPr>
          <w:color w:val="000000"/>
          <w:szCs w:val="28"/>
        </w:rPr>
        <w:t xml:space="preserve"> </w:t>
      </w:r>
      <w:r w:rsidRPr="0061689D">
        <w:rPr>
          <w:color w:val="000000"/>
          <w:szCs w:val="28"/>
        </w:rPr>
        <w:t>гражданина</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этом</w:t>
      </w:r>
      <w:r w:rsidR="00CA26A8" w:rsidRPr="0061689D">
        <w:rPr>
          <w:color w:val="000000"/>
          <w:szCs w:val="28"/>
        </w:rPr>
        <w:t xml:space="preserve"> </w:t>
      </w:r>
      <w:r w:rsidRPr="0061689D">
        <w:rPr>
          <w:color w:val="000000"/>
          <w:szCs w:val="28"/>
        </w:rPr>
        <w:t>правонарушении</w:t>
      </w:r>
      <w:r w:rsidR="00CA26A8" w:rsidRPr="0061689D">
        <w:rPr>
          <w:color w:val="000000"/>
          <w:szCs w:val="28"/>
        </w:rPr>
        <w:t xml:space="preserve"> </w:t>
      </w:r>
      <w:r w:rsidRPr="0061689D">
        <w:rPr>
          <w:color w:val="000000"/>
          <w:szCs w:val="28"/>
        </w:rPr>
        <w:t>гр.</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узнал</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судебного</w:t>
      </w:r>
      <w:r w:rsidR="00CA26A8" w:rsidRPr="0061689D">
        <w:rPr>
          <w:color w:val="000000"/>
          <w:szCs w:val="28"/>
        </w:rPr>
        <w:t xml:space="preserve"> </w:t>
      </w:r>
      <w:r w:rsidRPr="0061689D">
        <w:rPr>
          <w:color w:val="000000"/>
          <w:szCs w:val="28"/>
        </w:rPr>
        <w:t>исполнителя</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обжаловал</w:t>
      </w:r>
      <w:r w:rsidR="00CA26A8" w:rsidRPr="0061689D">
        <w:rPr>
          <w:color w:val="000000"/>
          <w:szCs w:val="28"/>
        </w:rPr>
        <w:t xml:space="preserve"> </w:t>
      </w:r>
      <w:r w:rsidRPr="0061689D">
        <w:rPr>
          <w:color w:val="000000"/>
          <w:szCs w:val="28"/>
        </w:rPr>
        <w:t>решение</w:t>
      </w:r>
      <w:r w:rsidR="00CA26A8" w:rsidRPr="0061689D">
        <w:rPr>
          <w:color w:val="000000"/>
          <w:szCs w:val="28"/>
        </w:rPr>
        <w:t xml:space="preserve"> </w:t>
      </w:r>
      <w:r w:rsidRPr="0061689D">
        <w:rPr>
          <w:color w:val="000000"/>
          <w:szCs w:val="28"/>
        </w:rPr>
        <w:t>сотрудника</w:t>
      </w:r>
      <w:r w:rsidR="00CA26A8" w:rsidRPr="0061689D">
        <w:rPr>
          <w:color w:val="000000"/>
          <w:szCs w:val="28"/>
        </w:rPr>
        <w:t xml:space="preserve"> </w:t>
      </w:r>
      <w:r w:rsidRPr="0061689D">
        <w:rPr>
          <w:color w:val="000000"/>
          <w:szCs w:val="28"/>
        </w:rPr>
        <w:t>полиции</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специализированный</w:t>
      </w:r>
      <w:r w:rsidR="00CA26A8" w:rsidRPr="0061689D">
        <w:rPr>
          <w:color w:val="000000"/>
          <w:szCs w:val="28"/>
        </w:rPr>
        <w:t xml:space="preserve"> </w:t>
      </w:r>
      <w:r w:rsidRPr="0061689D">
        <w:rPr>
          <w:color w:val="000000"/>
          <w:szCs w:val="28"/>
        </w:rPr>
        <w:t>суд</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административным</w:t>
      </w:r>
      <w:r w:rsidR="00CA26A8" w:rsidRPr="0061689D">
        <w:rPr>
          <w:color w:val="000000"/>
          <w:szCs w:val="28"/>
        </w:rPr>
        <w:t xml:space="preserve"> </w:t>
      </w:r>
      <w:r w:rsidRPr="0061689D">
        <w:rPr>
          <w:color w:val="000000"/>
          <w:szCs w:val="28"/>
        </w:rPr>
        <w:t>правонарушениям</w:t>
      </w:r>
      <w:r w:rsidR="00CA26A8" w:rsidRPr="0061689D">
        <w:rPr>
          <w:color w:val="000000"/>
          <w:szCs w:val="28"/>
        </w:rPr>
        <w:t xml:space="preserve"> </w:t>
      </w:r>
      <w:r w:rsidRPr="0061689D">
        <w:rPr>
          <w:color w:val="000000"/>
          <w:szCs w:val="28"/>
        </w:rPr>
        <w:t>города</w:t>
      </w:r>
      <w:r w:rsidR="00CA26A8" w:rsidRPr="0061689D">
        <w:rPr>
          <w:color w:val="000000"/>
          <w:szCs w:val="28"/>
        </w:rPr>
        <w:t xml:space="preserve"> </w:t>
      </w:r>
      <w:r w:rsidRPr="0061689D">
        <w:rPr>
          <w:color w:val="000000"/>
          <w:szCs w:val="28"/>
        </w:rPr>
        <w:t>Костаная,</w:t>
      </w:r>
      <w:r w:rsidR="00CA26A8" w:rsidRPr="0061689D">
        <w:rPr>
          <w:color w:val="000000"/>
          <w:szCs w:val="28"/>
        </w:rPr>
        <w:t xml:space="preserve"> </w:t>
      </w:r>
      <w:r w:rsidRPr="0061689D">
        <w:rPr>
          <w:color w:val="000000"/>
          <w:szCs w:val="28"/>
        </w:rPr>
        <w:t>так</w:t>
      </w:r>
      <w:r w:rsidR="00CA26A8" w:rsidRPr="0061689D">
        <w:rPr>
          <w:color w:val="000000"/>
          <w:szCs w:val="28"/>
        </w:rPr>
        <w:t xml:space="preserve"> </w:t>
      </w:r>
      <w:r w:rsidRPr="0061689D">
        <w:rPr>
          <w:color w:val="000000"/>
          <w:szCs w:val="28"/>
        </w:rPr>
        <w:t>как</w:t>
      </w:r>
      <w:r w:rsidR="00CA26A8" w:rsidRPr="0061689D">
        <w:rPr>
          <w:color w:val="000000"/>
          <w:szCs w:val="28"/>
        </w:rPr>
        <w:t xml:space="preserve"> </w:t>
      </w:r>
      <w:r w:rsidRPr="0061689D">
        <w:rPr>
          <w:color w:val="000000"/>
          <w:szCs w:val="28"/>
        </w:rPr>
        <w:t>нарушены</w:t>
      </w:r>
      <w:r w:rsidR="00CA26A8" w:rsidRPr="0061689D">
        <w:rPr>
          <w:color w:val="000000"/>
          <w:szCs w:val="28"/>
        </w:rPr>
        <w:t xml:space="preserve"> </w:t>
      </w:r>
      <w:r w:rsidRPr="0061689D">
        <w:rPr>
          <w:color w:val="000000"/>
          <w:szCs w:val="28"/>
        </w:rPr>
        <w:t>требования</w:t>
      </w:r>
      <w:r w:rsidR="00CA26A8" w:rsidRPr="0061689D">
        <w:rPr>
          <w:color w:val="000000"/>
          <w:szCs w:val="28"/>
        </w:rPr>
        <w:t xml:space="preserve"> </w:t>
      </w:r>
      <w:r w:rsidRPr="0061689D">
        <w:rPr>
          <w:color w:val="000000"/>
          <w:szCs w:val="28"/>
        </w:rPr>
        <w:t>части</w:t>
      </w:r>
      <w:r w:rsidR="00CA26A8" w:rsidRPr="0061689D">
        <w:rPr>
          <w:color w:val="000000"/>
          <w:szCs w:val="28"/>
        </w:rPr>
        <w:t xml:space="preserve"> </w:t>
      </w:r>
      <w:r w:rsidRPr="0061689D">
        <w:rPr>
          <w:color w:val="000000"/>
          <w:szCs w:val="28"/>
        </w:rPr>
        <w:t>3</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894</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Pr="0061689D">
        <w:rPr>
          <w:color w:val="000000"/>
          <w:szCs w:val="28"/>
        </w:rPr>
        <w:t>Правонарушитель</w:t>
      </w:r>
      <w:r w:rsidR="00CA26A8" w:rsidRPr="0061689D">
        <w:rPr>
          <w:color w:val="000000"/>
          <w:szCs w:val="28"/>
        </w:rPr>
        <w:t xml:space="preserve"> </w:t>
      </w:r>
      <w:r w:rsidRPr="0061689D">
        <w:rPr>
          <w:color w:val="000000"/>
          <w:szCs w:val="28"/>
        </w:rPr>
        <w:t>имел</w:t>
      </w:r>
      <w:r w:rsidR="00CA26A8" w:rsidRPr="0061689D">
        <w:rPr>
          <w:color w:val="000000"/>
          <w:szCs w:val="28"/>
        </w:rPr>
        <w:t xml:space="preserve"> </w:t>
      </w:r>
      <w:r w:rsidRPr="0061689D">
        <w:rPr>
          <w:color w:val="000000"/>
          <w:szCs w:val="28"/>
        </w:rPr>
        <w:t>официально</w:t>
      </w:r>
      <w:r w:rsidR="00CA26A8" w:rsidRPr="0061689D">
        <w:rPr>
          <w:color w:val="000000"/>
          <w:szCs w:val="28"/>
        </w:rPr>
        <w:t xml:space="preserve"> </w:t>
      </w:r>
      <w:r w:rsidRPr="0061689D">
        <w:rPr>
          <w:color w:val="000000"/>
          <w:szCs w:val="28"/>
        </w:rPr>
        <w:t>два</w:t>
      </w:r>
      <w:r w:rsidR="00CA26A8" w:rsidRPr="0061689D">
        <w:rPr>
          <w:color w:val="000000"/>
          <w:szCs w:val="28"/>
        </w:rPr>
        <w:t xml:space="preserve"> </w:t>
      </w:r>
      <w:r w:rsidRPr="0061689D">
        <w:rPr>
          <w:color w:val="000000"/>
          <w:szCs w:val="28"/>
        </w:rPr>
        <w:t>источника</w:t>
      </w:r>
      <w:r w:rsidR="00CA26A8" w:rsidRPr="0061689D">
        <w:rPr>
          <w:color w:val="000000"/>
          <w:szCs w:val="28"/>
        </w:rPr>
        <w:t xml:space="preserve"> </w:t>
      </w:r>
      <w:r w:rsidRPr="0061689D">
        <w:rPr>
          <w:color w:val="000000"/>
          <w:szCs w:val="28"/>
        </w:rPr>
        <w:t>существования</w:t>
      </w:r>
      <w:r w:rsidR="00DB6129" w:rsidRPr="0061689D">
        <w:rPr>
          <w:color w:val="000000"/>
          <w:szCs w:val="28"/>
        </w:rPr>
        <w:t>,</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принудительное</w:t>
      </w:r>
      <w:r w:rsidR="00CA26A8" w:rsidRPr="0061689D">
        <w:rPr>
          <w:color w:val="000000"/>
          <w:szCs w:val="28"/>
        </w:rPr>
        <w:t xml:space="preserve"> </w:t>
      </w:r>
      <w:r w:rsidRPr="0061689D">
        <w:rPr>
          <w:color w:val="000000"/>
          <w:szCs w:val="28"/>
        </w:rPr>
        <w:t>исполнение</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штрафа</w:t>
      </w:r>
      <w:r w:rsidR="00CA26A8" w:rsidRPr="0061689D">
        <w:rPr>
          <w:color w:val="000000"/>
          <w:szCs w:val="28"/>
        </w:rPr>
        <w:t xml:space="preserve"> </w:t>
      </w:r>
      <w:r w:rsidRPr="0061689D">
        <w:rPr>
          <w:color w:val="000000"/>
          <w:szCs w:val="28"/>
        </w:rPr>
        <w:t>явля</w:t>
      </w:r>
      <w:r w:rsidR="004B3162" w:rsidRPr="0061689D">
        <w:rPr>
          <w:color w:val="000000"/>
          <w:szCs w:val="28"/>
        </w:rPr>
        <w:t>лось</w:t>
      </w:r>
      <w:r w:rsidR="00CA26A8" w:rsidRPr="0061689D">
        <w:rPr>
          <w:color w:val="000000"/>
          <w:szCs w:val="28"/>
        </w:rPr>
        <w:t xml:space="preserve"> </w:t>
      </w:r>
      <w:r w:rsidRPr="0061689D">
        <w:rPr>
          <w:color w:val="000000"/>
          <w:szCs w:val="28"/>
        </w:rPr>
        <w:t>невозможным.</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суде</w:t>
      </w:r>
      <w:r w:rsidR="00CA26A8" w:rsidRPr="0061689D">
        <w:rPr>
          <w:color w:val="000000"/>
          <w:szCs w:val="28"/>
        </w:rPr>
        <w:t xml:space="preserve"> </w:t>
      </w:r>
      <w:r w:rsidRPr="0061689D">
        <w:rPr>
          <w:color w:val="000000"/>
          <w:szCs w:val="28"/>
        </w:rPr>
        <w:t>действия</w:t>
      </w:r>
      <w:r w:rsidR="00CA26A8" w:rsidRPr="0061689D">
        <w:rPr>
          <w:color w:val="000000"/>
          <w:szCs w:val="28"/>
        </w:rPr>
        <w:t xml:space="preserve"> </w:t>
      </w:r>
      <w:r w:rsidRPr="0061689D">
        <w:rPr>
          <w:color w:val="000000"/>
          <w:szCs w:val="28"/>
        </w:rPr>
        <w:t>сотрудника</w:t>
      </w:r>
      <w:r w:rsidR="00CA26A8" w:rsidRPr="0061689D">
        <w:rPr>
          <w:color w:val="000000"/>
          <w:szCs w:val="28"/>
        </w:rPr>
        <w:t xml:space="preserve"> </w:t>
      </w:r>
      <w:r w:rsidRPr="0061689D">
        <w:rPr>
          <w:color w:val="000000"/>
          <w:szCs w:val="28"/>
        </w:rPr>
        <w:t>полиции</w:t>
      </w:r>
      <w:r w:rsidR="00CA26A8" w:rsidRPr="0061689D">
        <w:rPr>
          <w:color w:val="000000"/>
          <w:szCs w:val="28"/>
        </w:rPr>
        <w:t xml:space="preserve"> </w:t>
      </w:r>
      <w:r w:rsidRPr="0061689D">
        <w:rPr>
          <w:color w:val="000000"/>
          <w:szCs w:val="28"/>
        </w:rPr>
        <w:t>были</w:t>
      </w:r>
      <w:r w:rsidR="00CA26A8" w:rsidRPr="0061689D">
        <w:rPr>
          <w:color w:val="000000"/>
          <w:szCs w:val="28"/>
        </w:rPr>
        <w:t xml:space="preserve"> </w:t>
      </w:r>
      <w:r w:rsidRPr="0061689D">
        <w:rPr>
          <w:color w:val="000000"/>
          <w:szCs w:val="28"/>
        </w:rPr>
        <w:lastRenderedPageBreak/>
        <w:t>признаны</w:t>
      </w:r>
      <w:r w:rsidR="00CA26A8" w:rsidRPr="0061689D">
        <w:rPr>
          <w:color w:val="000000"/>
          <w:szCs w:val="28"/>
        </w:rPr>
        <w:t xml:space="preserve"> </w:t>
      </w:r>
      <w:r w:rsidRPr="0061689D">
        <w:rPr>
          <w:color w:val="000000"/>
          <w:szCs w:val="28"/>
        </w:rPr>
        <w:t>грубым</w:t>
      </w:r>
      <w:r w:rsidR="00CA26A8" w:rsidRPr="0061689D">
        <w:rPr>
          <w:color w:val="000000"/>
          <w:szCs w:val="28"/>
        </w:rPr>
        <w:t xml:space="preserve"> </w:t>
      </w:r>
      <w:r w:rsidRPr="0061689D">
        <w:rPr>
          <w:color w:val="000000"/>
          <w:szCs w:val="28"/>
        </w:rPr>
        <w:t>нарушени</w:t>
      </w:r>
      <w:r w:rsidR="00861DB3" w:rsidRPr="0061689D">
        <w:rPr>
          <w:color w:val="000000"/>
          <w:szCs w:val="28"/>
        </w:rPr>
        <w:t>ем</w:t>
      </w:r>
      <w:r w:rsidR="00CA26A8" w:rsidRPr="0061689D">
        <w:rPr>
          <w:color w:val="000000"/>
          <w:szCs w:val="28"/>
        </w:rPr>
        <w:t xml:space="preserve"> </w:t>
      </w:r>
      <w:r w:rsidRPr="0061689D">
        <w:rPr>
          <w:color w:val="000000"/>
          <w:szCs w:val="28"/>
        </w:rPr>
        <w:t>процессуальных</w:t>
      </w:r>
      <w:r w:rsidR="00CA26A8" w:rsidRPr="0061689D">
        <w:rPr>
          <w:color w:val="000000"/>
          <w:szCs w:val="28"/>
        </w:rPr>
        <w:t xml:space="preserve"> </w:t>
      </w:r>
      <w:r w:rsidRPr="0061689D">
        <w:rPr>
          <w:color w:val="000000"/>
          <w:szCs w:val="28"/>
        </w:rPr>
        <w:t>норм</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Pr="0061689D">
        <w:rPr>
          <w:color w:val="000000"/>
          <w:szCs w:val="28"/>
        </w:rPr>
        <w:t>требования</w:t>
      </w:r>
      <w:r w:rsidR="00CA26A8" w:rsidRPr="0061689D">
        <w:rPr>
          <w:color w:val="000000"/>
          <w:szCs w:val="28"/>
        </w:rPr>
        <w:t xml:space="preserve"> </w:t>
      </w:r>
      <w:r w:rsidRPr="0061689D">
        <w:rPr>
          <w:color w:val="000000"/>
          <w:szCs w:val="28"/>
        </w:rPr>
        <w:t>истца</w:t>
      </w:r>
      <w:r w:rsidR="00CA26A8" w:rsidRPr="0061689D">
        <w:rPr>
          <w:color w:val="000000"/>
          <w:szCs w:val="28"/>
        </w:rPr>
        <w:t xml:space="preserve"> </w:t>
      </w:r>
      <w:r w:rsidRPr="0061689D">
        <w:rPr>
          <w:color w:val="000000"/>
          <w:szCs w:val="28"/>
        </w:rPr>
        <w:t>были</w:t>
      </w:r>
      <w:r w:rsidR="00CA26A8" w:rsidRPr="0061689D">
        <w:rPr>
          <w:color w:val="000000"/>
          <w:szCs w:val="28"/>
        </w:rPr>
        <w:t xml:space="preserve"> </w:t>
      </w:r>
      <w:r w:rsidRPr="0061689D">
        <w:rPr>
          <w:color w:val="000000"/>
          <w:szCs w:val="28"/>
        </w:rPr>
        <w:t>удовлетворены</w:t>
      </w:r>
      <w:r w:rsidR="00CA26A8" w:rsidRPr="0061689D">
        <w:rPr>
          <w:color w:val="000000"/>
          <w:szCs w:val="28"/>
        </w:rPr>
        <w:t xml:space="preserve"> </w:t>
      </w:r>
      <w:r w:rsidRPr="0061689D">
        <w:rPr>
          <w:color w:val="000000"/>
          <w:szCs w:val="28"/>
        </w:rPr>
        <w:t>полностью,</w:t>
      </w:r>
      <w:r w:rsidR="00CA26A8" w:rsidRPr="0061689D">
        <w:rPr>
          <w:color w:val="000000"/>
          <w:szCs w:val="28"/>
        </w:rPr>
        <w:t xml:space="preserve"> </w:t>
      </w:r>
      <w:r w:rsidRPr="0061689D">
        <w:rPr>
          <w:color w:val="000000"/>
          <w:szCs w:val="28"/>
        </w:rPr>
        <w:t>но</w:t>
      </w:r>
      <w:r w:rsidR="00CA26A8" w:rsidRPr="0061689D">
        <w:rPr>
          <w:color w:val="000000"/>
          <w:szCs w:val="28"/>
        </w:rPr>
        <w:t xml:space="preserve"> </w:t>
      </w:r>
      <w:r w:rsidRPr="0061689D">
        <w:rPr>
          <w:color w:val="000000"/>
          <w:szCs w:val="28"/>
        </w:rPr>
        <w:t>судья</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вынес</w:t>
      </w:r>
      <w:r w:rsidR="00CA26A8" w:rsidRPr="0061689D">
        <w:rPr>
          <w:color w:val="000000"/>
          <w:szCs w:val="28"/>
        </w:rPr>
        <w:t xml:space="preserve"> </w:t>
      </w:r>
      <w:r w:rsidRPr="0061689D">
        <w:rPr>
          <w:color w:val="000000"/>
          <w:szCs w:val="28"/>
        </w:rPr>
        <w:t>частное</w:t>
      </w:r>
      <w:r w:rsidR="00CA26A8" w:rsidRPr="0061689D">
        <w:rPr>
          <w:color w:val="000000"/>
          <w:szCs w:val="28"/>
        </w:rPr>
        <w:t xml:space="preserve"> </w:t>
      </w:r>
      <w:r w:rsidRPr="0061689D">
        <w:rPr>
          <w:color w:val="000000"/>
          <w:szCs w:val="28"/>
        </w:rPr>
        <w:t>постановление,</w:t>
      </w:r>
      <w:r w:rsidR="00CA26A8" w:rsidRPr="0061689D">
        <w:rPr>
          <w:color w:val="000000"/>
          <w:szCs w:val="28"/>
        </w:rPr>
        <w:t xml:space="preserve"> </w:t>
      </w:r>
      <w:r w:rsidRPr="0061689D">
        <w:rPr>
          <w:color w:val="000000"/>
          <w:szCs w:val="28"/>
        </w:rPr>
        <w:t>предусмотренное</w:t>
      </w:r>
      <w:r w:rsidR="00CA26A8" w:rsidRPr="0061689D">
        <w:rPr>
          <w:color w:val="000000"/>
          <w:szCs w:val="28"/>
        </w:rPr>
        <w:t xml:space="preserve"> </w:t>
      </w:r>
      <w:r w:rsidRPr="0061689D">
        <w:rPr>
          <w:color w:val="000000"/>
          <w:szCs w:val="28"/>
        </w:rPr>
        <w:t>статьей</w:t>
      </w:r>
      <w:r w:rsidR="00CA26A8" w:rsidRPr="0061689D">
        <w:rPr>
          <w:color w:val="000000"/>
          <w:szCs w:val="28"/>
        </w:rPr>
        <w:t xml:space="preserve"> </w:t>
      </w:r>
      <w:r w:rsidRPr="0061689D">
        <w:rPr>
          <w:color w:val="000000"/>
          <w:szCs w:val="28"/>
        </w:rPr>
        <w:t>829-19</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00482810" w:rsidRPr="0061689D">
        <w:rPr>
          <w:color w:val="000000"/>
          <w:szCs w:val="28"/>
        </w:rPr>
        <w:t>[120</w:t>
      </w:r>
      <w:r w:rsidR="0046357B" w:rsidRPr="0061689D">
        <w:rPr>
          <w:color w:val="000000"/>
          <w:szCs w:val="28"/>
        </w:rPr>
        <w:t>]</w:t>
      </w:r>
      <w:r w:rsidRPr="0061689D">
        <w:rPr>
          <w:color w:val="000000"/>
          <w:szCs w:val="28"/>
        </w:rPr>
        <w:t>.</w:t>
      </w:r>
      <w:r w:rsidR="00CA26A8" w:rsidRPr="0061689D">
        <w:rPr>
          <w:color w:val="000000"/>
          <w:szCs w:val="28"/>
        </w:rPr>
        <w:t xml:space="preserve"> </w:t>
      </w:r>
    </w:p>
    <w:p w14:paraId="2E0CB896" w14:textId="77777777" w:rsidR="00DC247E" w:rsidRPr="0061689D" w:rsidRDefault="00861DB3" w:rsidP="009F3E2E">
      <w:pPr>
        <w:ind w:firstLine="709"/>
        <w:rPr>
          <w:color w:val="000000"/>
          <w:szCs w:val="28"/>
        </w:rPr>
      </w:pPr>
      <w:r w:rsidRPr="0061689D">
        <w:rPr>
          <w:color w:val="000000"/>
          <w:szCs w:val="28"/>
        </w:rPr>
        <w:t>С</w:t>
      </w:r>
      <w:r w:rsidR="00DC247E" w:rsidRPr="0061689D">
        <w:rPr>
          <w:color w:val="000000"/>
          <w:szCs w:val="28"/>
        </w:rPr>
        <w:t>отрудник</w:t>
      </w:r>
      <w:r w:rsidR="00CA26A8" w:rsidRPr="0061689D">
        <w:rPr>
          <w:color w:val="000000"/>
          <w:szCs w:val="28"/>
        </w:rPr>
        <w:t xml:space="preserve"> </w:t>
      </w:r>
      <w:r w:rsidR="00DC247E" w:rsidRPr="0061689D">
        <w:rPr>
          <w:color w:val="000000"/>
          <w:szCs w:val="28"/>
        </w:rPr>
        <w:t>полиции</w:t>
      </w:r>
      <w:r w:rsidR="00CA26A8" w:rsidRPr="0061689D">
        <w:rPr>
          <w:color w:val="000000"/>
          <w:szCs w:val="28"/>
        </w:rPr>
        <w:t xml:space="preserve"> </w:t>
      </w:r>
      <w:r w:rsidR="00DC247E" w:rsidRPr="0061689D">
        <w:rPr>
          <w:color w:val="000000"/>
          <w:szCs w:val="28"/>
        </w:rPr>
        <w:t>не</w:t>
      </w:r>
      <w:r w:rsidR="00CA26A8" w:rsidRPr="0061689D">
        <w:rPr>
          <w:color w:val="000000"/>
          <w:szCs w:val="28"/>
        </w:rPr>
        <w:t xml:space="preserve"> </w:t>
      </w:r>
      <w:r w:rsidR="00DC247E" w:rsidRPr="0061689D">
        <w:rPr>
          <w:color w:val="000000"/>
          <w:szCs w:val="28"/>
        </w:rPr>
        <w:t>понес</w:t>
      </w:r>
      <w:r w:rsidR="00CA26A8" w:rsidRPr="0061689D">
        <w:rPr>
          <w:color w:val="000000"/>
          <w:szCs w:val="28"/>
        </w:rPr>
        <w:t xml:space="preserve"> </w:t>
      </w:r>
      <w:r w:rsidR="00DC247E" w:rsidRPr="0061689D">
        <w:rPr>
          <w:color w:val="000000"/>
          <w:szCs w:val="28"/>
        </w:rPr>
        <w:t>дисциплинарное</w:t>
      </w:r>
      <w:r w:rsidR="00CA26A8" w:rsidRPr="0061689D">
        <w:rPr>
          <w:color w:val="000000"/>
          <w:szCs w:val="28"/>
        </w:rPr>
        <w:t xml:space="preserve"> </w:t>
      </w:r>
      <w:r w:rsidR="00DC247E" w:rsidRPr="0061689D">
        <w:rPr>
          <w:color w:val="000000"/>
          <w:szCs w:val="28"/>
        </w:rPr>
        <w:t>наказание,</w:t>
      </w:r>
      <w:r w:rsidR="00CA26A8" w:rsidRPr="0061689D">
        <w:rPr>
          <w:color w:val="000000"/>
          <w:szCs w:val="28"/>
        </w:rPr>
        <w:t xml:space="preserve"> </w:t>
      </w:r>
      <w:r w:rsidR="00DC247E" w:rsidRPr="0061689D">
        <w:rPr>
          <w:color w:val="000000"/>
          <w:szCs w:val="28"/>
        </w:rPr>
        <w:t>что</w:t>
      </w:r>
      <w:r w:rsidR="00CA26A8" w:rsidRPr="0061689D">
        <w:rPr>
          <w:color w:val="000000"/>
          <w:szCs w:val="28"/>
        </w:rPr>
        <w:t xml:space="preserve"> </w:t>
      </w:r>
      <w:r w:rsidR="00DC247E" w:rsidRPr="0061689D">
        <w:rPr>
          <w:color w:val="000000"/>
          <w:szCs w:val="28"/>
        </w:rPr>
        <w:t>следует</w:t>
      </w:r>
      <w:r w:rsidR="00CA26A8" w:rsidRPr="0061689D">
        <w:rPr>
          <w:color w:val="000000"/>
          <w:szCs w:val="28"/>
        </w:rPr>
        <w:t xml:space="preserve"> </w:t>
      </w:r>
      <w:r w:rsidR="00DC247E" w:rsidRPr="0061689D">
        <w:rPr>
          <w:color w:val="000000"/>
          <w:szCs w:val="28"/>
        </w:rPr>
        <w:t>признать</w:t>
      </w:r>
      <w:r w:rsidR="00CA26A8" w:rsidRPr="0061689D">
        <w:rPr>
          <w:color w:val="000000"/>
          <w:szCs w:val="28"/>
        </w:rPr>
        <w:t xml:space="preserve"> </w:t>
      </w:r>
      <w:r w:rsidR="00DC247E" w:rsidRPr="0061689D">
        <w:rPr>
          <w:color w:val="000000"/>
          <w:szCs w:val="28"/>
        </w:rPr>
        <w:t>причиной</w:t>
      </w:r>
      <w:r w:rsidR="00CA26A8" w:rsidRPr="0061689D">
        <w:rPr>
          <w:color w:val="000000"/>
          <w:szCs w:val="28"/>
        </w:rPr>
        <w:t xml:space="preserve"> </w:t>
      </w:r>
      <w:r w:rsidR="00DC247E" w:rsidRPr="0061689D">
        <w:rPr>
          <w:color w:val="000000"/>
          <w:szCs w:val="28"/>
        </w:rPr>
        <w:t>нарушения</w:t>
      </w:r>
      <w:r w:rsidR="00CA26A8" w:rsidRPr="0061689D">
        <w:rPr>
          <w:color w:val="000000"/>
          <w:szCs w:val="28"/>
        </w:rPr>
        <w:t xml:space="preserve"> </w:t>
      </w:r>
      <w:r w:rsidR="00DC247E" w:rsidRPr="0061689D">
        <w:rPr>
          <w:color w:val="000000"/>
          <w:szCs w:val="28"/>
        </w:rPr>
        <w:t>законности,</w:t>
      </w:r>
      <w:r w:rsidR="00CA26A8" w:rsidRPr="0061689D">
        <w:rPr>
          <w:color w:val="000000"/>
          <w:szCs w:val="28"/>
        </w:rPr>
        <w:t xml:space="preserve"> </w:t>
      </w:r>
      <w:r w:rsidR="00DC247E" w:rsidRPr="0061689D">
        <w:rPr>
          <w:color w:val="000000"/>
          <w:szCs w:val="28"/>
        </w:rPr>
        <w:t>так</w:t>
      </w:r>
      <w:r w:rsidR="00CA26A8" w:rsidRPr="0061689D">
        <w:rPr>
          <w:color w:val="000000"/>
          <w:szCs w:val="28"/>
        </w:rPr>
        <w:t xml:space="preserve"> </w:t>
      </w:r>
      <w:r w:rsidR="00DC247E" w:rsidRPr="0061689D">
        <w:rPr>
          <w:color w:val="000000"/>
          <w:szCs w:val="28"/>
        </w:rPr>
        <w:t>как</w:t>
      </w:r>
      <w:r w:rsidR="00CA26A8" w:rsidRPr="0061689D">
        <w:rPr>
          <w:color w:val="000000"/>
          <w:szCs w:val="28"/>
        </w:rPr>
        <w:t xml:space="preserve"> </w:t>
      </w:r>
      <w:r w:rsidR="00DC247E" w:rsidRPr="0061689D">
        <w:rPr>
          <w:color w:val="000000"/>
          <w:szCs w:val="28"/>
        </w:rPr>
        <w:t>судья</w:t>
      </w:r>
      <w:r w:rsidR="00CA26A8" w:rsidRPr="0061689D">
        <w:rPr>
          <w:color w:val="000000"/>
          <w:szCs w:val="28"/>
        </w:rPr>
        <w:t xml:space="preserve"> </w:t>
      </w:r>
      <w:r w:rsidR="00DC247E" w:rsidRPr="0061689D">
        <w:rPr>
          <w:color w:val="000000"/>
          <w:szCs w:val="28"/>
        </w:rPr>
        <w:t>проигнорировал</w:t>
      </w:r>
      <w:r w:rsidR="00CA26A8" w:rsidRPr="0061689D">
        <w:rPr>
          <w:color w:val="000000"/>
          <w:szCs w:val="28"/>
        </w:rPr>
        <w:t xml:space="preserve"> </w:t>
      </w:r>
      <w:r w:rsidR="00DC247E" w:rsidRPr="0061689D">
        <w:rPr>
          <w:color w:val="000000"/>
          <w:szCs w:val="28"/>
        </w:rPr>
        <w:t>требования</w:t>
      </w:r>
      <w:r w:rsidR="00CA26A8" w:rsidRPr="0061689D">
        <w:rPr>
          <w:color w:val="000000"/>
          <w:szCs w:val="28"/>
        </w:rPr>
        <w:t xml:space="preserve"> </w:t>
      </w:r>
      <w:r w:rsidR="00DC247E" w:rsidRPr="0061689D">
        <w:rPr>
          <w:color w:val="000000"/>
          <w:szCs w:val="28"/>
        </w:rPr>
        <w:t>ч.</w:t>
      </w:r>
      <w:r w:rsidR="004B3162" w:rsidRPr="0061689D">
        <w:rPr>
          <w:color w:val="000000"/>
          <w:szCs w:val="28"/>
        </w:rPr>
        <w:t xml:space="preserve"> </w:t>
      </w:r>
      <w:r w:rsidR="00DC247E" w:rsidRPr="0061689D">
        <w:rPr>
          <w:color w:val="000000"/>
          <w:szCs w:val="28"/>
        </w:rPr>
        <w:t>4</w:t>
      </w:r>
      <w:r w:rsidR="00CA26A8" w:rsidRPr="0061689D">
        <w:rPr>
          <w:color w:val="000000"/>
          <w:szCs w:val="28"/>
        </w:rPr>
        <w:t xml:space="preserve"> </w:t>
      </w:r>
      <w:r w:rsidR="00DC247E" w:rsidRPr="0061689D">
        <w:rPr>
          <w:color w:val="000000"/>
          <w:szCs w:val="28"/>
        </w:rPr>
        <w:t>статьи</w:t>
      </w:r>
      <w:r w:rsidR="00CA26A8" w:rsidRPr="0061689D">
        <w:rPr>
          <w:color w:val="000000"/>
          <w:szCs w:val="28"/>
        </w:rPr>
        <w:t xml:space="preserve"> </w:t>
      </w:r>
      <w:r w:rsidR="00DC247E" w:rsidRPr="0061689D">
        <w:rPr>
          <w:color w:val="000000"/>
          <w:szCs w:val="28"/>
        </w:rPr>
        <w:t>8</w:t>
      </w:r>
      <w:r w:rsidR="00CA26A8" w:rsidRPr="0061689D">
        <w:rPr>
          <w:color w:val="000000"/>
          <w:szCs w:val="28"/>
        </w:rPr>
        <w:t xml:space="preserve"> </w:t>
      </w:r>
      <w:r w:rsidR="00DC247E" w:rsidRPr="0061689D">
        <w:rPr>
          <w:color w:val="000000"/>
          <w:szCs w:val="28"/>
        </w:rPr>
        <w:t>КоАП.</w:t>
      </w:r>
      <w:r w:rsidR="00CA26A8" w:rsidRPr="0061689D">
        <w:rPr>
          <w:color w:val="000000"/>
          <w:szCs w:val="28"/>
        </w:rPr>
        <w:t xml:space="preserve"> </w:t>
      </w:r>
      <w:r w:rsidR="004B3162" w:rsidRPr="0061689D">
        <w:rPr>
          <w:color w:val="000000"/>
          <w:szCs w:val="28"/>
        </w:rPr>
        <w:t>Д</w:t>
      </w:r>
      <w:r w:rsidR="00DC247E" w:rsidRPr="0061689D">
        <w:rPr>
          <w:color w:val="000000"/>
          <w:szCs w:val="28"/>
        </w:rPr>
        <w:t>опус</w:t>
      </w:r>
      <w:r w:rsidR="004B3162" w:rsidRPr="0061689D">
        <w:rPr>
          <w:color w:val="000000"/>
          <w:szCs w:val="28"/>
        </w:rPr>
        <w:t>тимо</w:t>
      </w:r>
      <w:r w:rsidR="00DC247E" w:rsidRPr="0061689D">
        <w:rPr>
          <w:color w:val="000000"/>
          <w:szCs w:val="28"/>
        </w:rPr>
        <w:t>,</w:t>
      </w:r>
      <w:r w:rsidR="00CA26A8" w:rsidRPr="0061689D">
        <w:rPr>
          <w:color w:val="000000"/>
          <w:szCs w:val="28"/>
        </w:rPr>
        <w:t xml:space="preserve"> </w:t>
      </w:r>
      <w:r w:rsidR="00DC247E" w:rsidRPr="0061689D">
        <w:rPr>
          <w:color w:val="000000"/>
          <w:szCs w:val="28"/>
        </w:rPr>
        <w:t>что</w:t>
      </w:r>
      <w:r w:rsidR="004B3162" w:rsidRPr="0061689D">
        <w:rPr>
          <w:color w:val="000000"/>
          <w:szCs w:val="28"/>
        </w:rPr>
        <w:t>бы</w:t>
      </w:r>
      <w:r w:rsidR="00CA26A8" w:rsidRPr="0061689D">
        <w:rPr>
          <w:color w:val="000000"/>
          <w:szCs w:val="28"/>
        </w:rPr>
        <w:t xml:space="preserve"> </w:t>
      </w:r>
      <w:r w:rsidR="00DC247E" w:rsidRPr="0061689D">
        <w:rPr>
          <w:color w:val="000000"/>
          <w:szCs w:val="28"/>
        </w:rPr>
        <w:t>виновный</w:t>
      </w:r>
      <w:r w:rsidR="00CA26A8" w:rsidRPr="0061689D">
        <w:rPr>
          <w:color w:val="000000"/>
          <w:szCs w:val="28"/>
        </w:rPr>
        <w:t xml:space="preserve"> </w:t>
      </w:r>
      <w:r w:rsidR="00DC247E" w:rsidRPr="0061689D">
        <w:rPr>
          <w:color w:val="000000"/>
          <w:szCs w:val="28"/>
        </w:rPr>
        <w:t>сотрудник</w:t>
      </w:r>
      <w:r w:rsidR="00CA26A8" w:rsidRPr="0061689D">
        <w:rPr>
          <w:color w:val="000000"/>
          <w:szCs w:val="28"/>
        </w:rPr>
        <w:t xml:space="preserve"> </w:t>
      </w:r>
      <w:r w:rsidR="00DC247E" w:rsidRPr="0061689D">
        <w:rPr>
          <w:color w:val="000000"/>
          <w:szCs w:val="28"/>
        </w:rPr>
        <w:t>не</w:t>
      </w:r>
      <w:r w:rsidR="00CA26A8" w:rsidRPr="0061689D">
        <w:rPr>
          <w:color w:val="000000"/>
          <w:szCs w:val="28"/>
        </w:rPr>
        <w:t xml:space="preserve"> </w:t>
      </w:r>
      <w:r w:rsidR="00DC247E" w:rsidRPr="0061689D">
        <w:rPr>
          <w:color w:val="000000"/>
          <w:szCs w:val="28"/>
        </w:rPr>
        <w:t>привлека</w:t>
      </w:r>
      <w:r w:rsidR="004B3162" w:rsidRPr="0061689D">
        <w:rPr>
          <w:color w:val="000000"/>
          <w:szCs w:val="28"/>
        </w:rPr>
        <w:t>л</w:t>
      </w:r>
      <w:r w:rsidR="00DC247E" w:rsidRPr="0061689D">
        <w:rPr>
          <w:color w:val="000000"/>
          <w:szCs w:val="28"/>
        </w:rPr>
        <w:t>ся</w:t>
      </w:r>
      <w:r w:rsidR="00CA26A8" w:rsidRPr="0061689D">
        <w:rPr>
          <w:color w:val="000000"/>
          <w:szCs w:val="28"/>
        </w:rPr>
        <w:t xml:space="preserve"> </w:t>
      </w:r>
      <w:r w:rsidR="00DC247E" w:rsidRPr="0061689D">
        <w:rPr>
          <w:color w:val="000000"/>
          <w:szCs w:val="28"/>
        </w:rPr>
        <w:t>к</w:t>
      </w:r>
      <w:r w:rsidR="00CA26A8" w:rsidRPr="0061689D">
        <w:rPr>
          <w:color w:val="000000"/>
          <w:szCs w:val="28"/>
        </w:rPr>
        <w:t xml:space="preserve"> </w:t>
      </w:r>
      <w:r w:rsidR="00DC247E" w:rsidRPr="0061689D">
        <w:rPr>
          <w:color w:val="000000"/>
          <w:szCs w:val="28"/>
        </w:rPr>
        <w:t>дисциплинарной</w:t>
      </w:r>
      <w:r w:rsidR="00CA26A8" w:rsidRPr="0061689D">
        <w:rPr>
          <w:color w:val="000000"/>
          <w:szCs w:val="28"/>
        </w:rPr>
        <w:t xml:space="preserve"> </w:t>
      </w:r>
      <w:r w:rsidR="00DC247E" w:rsidRPr="0061689D">
        <w:rPr>
          <w:color w:val="000000"/>
          <w:szCs w:val="28"/>
        </w:rPr>
        <w:t>ответственности,</w:t>
      </w:r>
      <w:r w:rsidR="00CA26A8" w:rsidRPr="0061689D">
        <w:rPr>
          <w:color w:val="000000"/>
          <w:szCs w:val="28"/>
        </w:rPr>
        <w:t xml:space="preserve"> </w:t>
      </w:r>
      <w:r w:rsidR="00DC247E" w:rsidRPr="0061689D">
        <w:rPr>
          <w:color w:val="000000"/>
          <w:szCs w:val="28"/>
        </w:rPr>
        <w:t>но</w:t>
      </w:r>
      <w:r w:rsidR="00CA26A8" w:rsidRPr="0061689D">
        <w:rPr>
          <w:color w:val="000000"/>
          <w:szCs w:val="28"/>
        </w:rPr>
        <w:t xml:space="preserve"> </w:t>
      </w:r>
      <w:r w:rsidR="00DC247E" w:rsidRPr="0061689D">
        <w:rPr>
          <w:color w:val="000000"/>
          <w:szCs w:val="28"/>
        </w:rPr>
        <w:t>судья</w:t>
      </w:r>
      <w:r w:rsidR="00CA26A8" w:rsidRPr="0061689D">
        <w:rPr>
          <w:color w:val="000000"/>
          <w:szCs w:val="28"/>
        </w:rPr>
        <w:t xml:space="preserve"> </w:t>
      </w:r>
      <w:r w:rsidR="00DC247E" w:rsidRPr="0061689D">
        <w:rPr>
          <w:color w:val="000000"/>
          <w:szCs w:val="28"/>
        </w:rPr>
        <w:t>обязан</w:t>
      </w:r>
      <w:r w:rsidR="00CA26A8" w:rsidRPr="0061689D">
        <w:rPr>
          <w:color w:val="000000"/>
          <w:szCs w:val="28"/>
        </w:rPr>
        <w:t xml:space="preserve"> </w:t>
      </w:r>
      <w:r w:rsidR="00DC247E" w:rsidRPr="0061689D">
        <w:rPr>
          <w:color w:val="000000"/>
          <w:szCs w:val="28"/>
        </w:rPr>
        <w:t>был</w:t>
      </w:r>
      <w:r w:rsidR="00CA26A8" w:rsidRPr="0061689D">
        <w:rPr>
          <w:color w:val="000000"/>
          <w:szCs w:val="28"/>
        </w:rPr>
        <w:t xml:space="preserve"> </w:t>
      </w:r>
      <w:r w:rsidR="00DC247E" w:rsidRPr="0061689D">
        <w:rPr>
          <w:color w:val="000000"/>
          <w:szCs w:val="28"/>
        </w:rPr>
        <w:t>в</w:t>
      </w:r>
      <w:r w:rsidR="00CA26A8" w:rsidRPr="0061689D">
        <w:rPr>
          <w:color w:val="000000"/>
          <w:szCs w:val="28"/>
        </w:rPr>
        <w:t xml:space="preserve"> </w:t>
      </w:r>
      <w:r w:rsidR="00DC247E" w:rsidRPr="0061689D">
        <w:rPr>
          <w:color w:val="000000"/>
          <w:szCs w:val="28"/>
        </w:rPr>
        <w:t>данном</w:t>
      </w:r>
      <w:r w:rsidR="00CA26A8" w:rsidRPr="0061689D">
        <w:rPr>
          <w:color w:val="000000"/>
          <w:szCs w:val="28"/>
        </w:rPr>
        <w:t xml:space="preserve"> </w:t>
      </w:r>
      <w:r w:rsidR="00DC247E" w:rsidRPr="0061689D">
        <w:rPr>
          <w:color w:val="000000"/>
          <w:szCs w:val="28"/>
        </w:rPr>
        <w:t>случае</w:t>
      </w:r>
      <w:r w:rsidR="00CA26A8" w:rsidRPr="0061689D">
        <w:rPr>
          <w:color w:val="000000"/>
          <w:szCs w:val="28"/>
        </w:rPr>
        <w:t xml:space="preserve"> </w:t>
      </w:r>
      <w:r w:rsidR="00DC247E" w:rsidRPr="0061689D">
        <w:rPr>
          <w:color w:val="000000"/>
          <w:szCs w:val="28"/>
        </w:rPr>
        <w:t>вынести</w:t>
      </w:r>
      <w:r w:rsidR="00CA26A8" w:rsidRPr="0061689D">
        <w:rPr>
          <w:color w:val="000000"/>
          <w:szCs w:val="28"/>
        </w:rPr>
        <w:t xml:space="preserve"> </w:t>
      </w:r>
      <w:r w:rsidR="00DC247E" w:rsidRPr="0061689D">
        <w:rPr>
          <w:color w:val="000000"/>
          <w:szCs w:val="28"/>
        </w:rPr>
        <w:t>частное</w:t>
      </w:r>
      <w:r w:rsidR="00CA26A8" w:rsidRPr="0061689D">
        <w:rPr>
          <w:color w:val="000000"/>
          <w:szCs w:val="28"/>
        </w:rPr>
        <w:t xml:space="preserve"> </w:t>
      </w:r>
      <w:r w:rsidR="00DC247E" w:rsidRPr="0061689D">
        <w:rPr>
          <w:color w:val="000000"/>
          <w:szCs w:val="28"/>
        </w:rPr>
        <w:t>постановление,</w:t>
      </w:r>
      <w:r w:rsidR="00CA26A8" w:rsidRPr="0061689D">
        <w:rPr>
          <w:color w:val="000000"/>
          <w:szCs w:val="28"/>
        </w:rPr>
        <w:t xml:space="preserve"> </w:t>
      </w:r>
      <w:r w:rsidR="00DC247E" w:rsidRPr="0061689D">
        <w:rPr>
          <w:color w:val="000000"/>
          <w:szCs w:val="28"/>
        </w:rPr>
        <w:t>и</w:t>
      </w:r>
      <w:r w:rsidR="00CA26A8" w:rsidRPr="0061689D">
        <w:rPr>
          <w:color w:val="000000"/>
          <w:szCs w:val="28"/>
        </w:rPr>
        <w:t xml:space="preserve"> </w:t>
      </w:r>
      <w:r w:rsidR="002579B6" w:rsidRPr="0061689D">
        <w:rPr>
          <w:color w:val="000000"/>
          <w:szCs w:val="28"/>
        </w:rPr>
        <w:t xml:space="preserve">в ОВД </w:t>
      </w:r>
      <w:r w:rsidR="00DC247E" w:rsidRPr="0061689D">
        <w:rPr>
          <w:color w:val="000000"/>
          <w:szCs w:val="28"/>
        </w:rPr>
        <w:t>должно</w:t>
      </w:r>
      <w:r w:rsidR="00CA26A8" w:rsidRPr="0061689D">
        <w:rPr>
          <w:color w:val="000000"/>
          <w:szCs w:val="28"/>
        </w:rPr>
        <w:t xml:space="preserve"> </w:t>
      </w:r>
      <w:r w:rsidR="00DC247E" w:rsidRPr="0061689D">
        <w:rPr>
          <w:color w:val="000000"/>
          <w:szCs w:val="28"/>
        </w:rPr>
        <w:t>было</w:t>
      </w:r>
      <w:r w:rsidR="00CA26A8" w:rsidRPr="0061689D">
        <w:rPr>
          <w:color w:val="000000"/>
          <w:szCs w:val="28"/>
        </w:rPr>
        <w:t xml:space="preserve"> </w:t>
      </w:r>
      <w:r w:rsidR="00DC247E" w:rsidRPr="0061689D">
        <w:rPr>
          <w:color w:val="000000"/>
          <w:szCs w:val="28"/>
        </w:rPr>
        <w:t>быть</w:t>
      </w:r>
      <w:r w:rsidR="00CA26A8" w:rsidRPr="0061689D">
        <w:rPr>
          <w:color w:val="000000"/>
          <w:szCs w:val="28"/>
        </w:rPr>
        <w:t xml:space="preserve"> </w:t>
      </w:r>
      <w:r w:rsidR="00DC247E" w:rsidRPr="0061689D">
        <w:rPr>
          <w:color w:val="000000"/>
          <w:szCs w:val="28"/>
        </w:rPr>
        <w:t>проведено</w:t>
      </w:r>
      <w:r w:rsidR="00CA26A8" w:rsidRPr="0061689D">
        <w:rPr>
          <w:color w:val="000000"/>
          <w:szCs w:val="28"/>
        </w:rPr>
        <w:t xml:space="preserve"> </w:t>
      </w:r>
      <w:r w:rsidR="002579B6" w:rsidRPr="0061689D">
        <w:rPr>
          <w:color w:val="000000"/>
          <w:szCs w:val="28"/>
        </w:rPr>
        <w:t>служебное расследование</w:t>
      </w:r>
      <w:r w:rsidR="00DC247E" w:rsidRPr="0061689D">
        <w:rPr>
          <w:color w:val="000000"/>
          <w:szCs w:val="28"/>
        </w:rPr>
        <w:t>.</w:t>
      </w:r>
    </w:p>
    <w:p w14:paraId="39121481" w14:textId="77777777" w:rsidR="00DC247E" w:rsidRPr="0061689D" w:rsidRDefault="00DC247E" w:rsidP="009F3E2E">
      <w:pPr>
        <w:ind w:firstLine="709"/>
        <w:rPr>
          <w:color w:val="000000"/>
          <w:szCs w:val="28"/>
        </w:rPr>
      </w:pPr>
      <w:r w:rsidRPr="0061689D">
        <w:rPr>
          <w:color w:val="000000"/>
          <w:szCs w:val="28"/>
        </w:rPr>
        <w:t>Принцип</w:t>
      </w:r>
      <w:r w:rsidR="00CA26A8" w:rsidRPr="0061689D">
        <w:rPr>
          <w:color w:val="000000"/>
          <w:szCs w:val="28"/>
        </w:rPr>
        <w:t xml:space="preserve"> </w:t>
      </w:r>
      <w:r w:rsidRPr="0061689D">
        <w:rPr>
          <w:color w:val="000000"/>
          <w:szCs w:val="28"/>
        </w:rPr>
        <w:t>законности,</w:t>
      </w:r>
      <w:r w:rsidR="00CA26A8" w:rsidRPr="0061689D">
        <w:rPr>
          <w:color w:val="000000"/>
          <w:szCs w:val="28"/>
        </w:rPr>
        <w:t xml:space="preserve"> </w:t>
      </w:r>
      <w:r w:rsidRPr="0061689D">
        <w:rPr>
          <w:color w:val="000000"/>
          <w:szCs w:val="28"/>
        </w:rPr>
        <w:t>предусмотренный</w:t>
      </w:r>
      <w:r w:rsidR="00CA26A8" w:rsidRPr="0061689D">
        <w:rPr>
          <w:color w:val="000000"/>
          <w:szCs w:val="28"/>
        </w:rPr>
        <w:t xml:space="preserve"> </w:t>
      </w:r>
      <w:r w:rsidRPr="0061689D">
        <w:rPr>
          <w:color w:val="000000"/>
          <w:szCs w:val="28"/>
        </w:rPr>
        <w:t>статьей</w:t>
      </w:r>
      <w:r w:rsidR="00CA26A8" w:rsidRPr="0061689D">
        <w:rPr>
          <w:color w:val="000000"/>
          <w:szCs w:val="28"/>
        </w:rPr>
        <w:t xml:space="preserve"> </w:t>
      </w:r>
      <w:r w:rsidRPr="0061689D">
        <w:rPr>
          <w:color w:val="000000"/>
          <w:szCs w:val="28"/>
        </w:rPr>
        <w:t>8</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Pr="0061689D">
        <w:rPr>
          <w:color w:val="000000"/>
          <w:szCs w:val="28"/>
        </w:rPr>
        <w:t>должен</w:t>
      </w:r>
      <w:r w:rsidR="00CA26A8" w:rsidRPr="0061689D">
        <w:rPr>
          <w:color w:val="000000"/>
          <w:szCs w:val="28"/>
        </w:rPr>
        <w:t xml:space="preserve"> </w:t>
      </w:r>
      <w:r w:rsidRPr="0061689D">
        <w:rPr>
          <w:color w:val="000000"/>
          <w:szCs w:val="28"/>
        </w:rPr>
        <w:t>осуществляться</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всех</w:t>
      </w:r>
      <w:r w:rsidR="00CA26A8" w:rsidRPr="0061689D">
        <w:rPr>
          <w:color w:val="000000"/>
          <w:szCs w:val="28"/>
        </w:rPr>
        <w:t xml:space="preserve"> </w:t>
      </w:r>
      <w:r w:rsidRPr="0061689D">
        <w:rPr>
          <w:color w:val="000000"/>
          <w:szCs w:val="28"/>
        </w:rPr>
        <w:t>стадиях</w:t>
      </w:r>
      <w:r w:rsidR="00CA26A8" w:rsidRPr="0061689D">
        <w:rPr>
          <w:color w:val="000000"/>
          <w:szCs w:val="28"/>
        </w:rPr>
        <w:t xml:space="preserve"> </w:t>
      </w:r>
      <w:r w:rsidRPr="0061689D">
        <w:rPr>
          <w:color w:val="000000"/>
          <w:szCs w:val="28"/>
        </w:rPr>
        <w:t>администрати</w:t>
      </w:r>
      <w:r w:rsidR="0046357B" w:rsidRPr="0061689D">
        <w:rPr>
          <w:color w:val="000000"/>
          <w:szCs w:val="28"/>
        </w:rPr>
        <w:t>вно-процессуальной</w:t>
      </w:r>
      <w:r w:rsidR="00CA26A8" w:rsidRPr="0061689D">
        <w:rPr>
          <w:color w:val="000000"/>
          <w:szCs w:val="28"/>
        </w:rPr>
        <w:t xml:space="preserve"> </w:t>
      </w:r>
      <w:r w:rsidR="0046357B" w:rsidRPr="0061689D">
        <w:rPr>
          <w:color w:val="000000"/>
          <w:szCs w:val="28"/>
        </w:rPr>
        <w:t>деятельност</w:t>
      </w:r>
      <w:r w:rsidRPr="0061689D">
        <w:rPr>
          <w:color w:val="000000"/>
          <w:szCs w:val="28"/>
        </w:rPr>
        <w:t>и.</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ОВД</w:t>
      </w:r>
      <w:r w:rsidR="00CA26A8" w:rsidRPr="0061689D">
        <w:rPr>
          <w:color w:val="000000"/>
          <w:szCs w:val="28"/>
        </w:rPr>
        <w:t xml:space="preserve"> </w:t>
      </w:r>
      <w:r w:rsidRPr="0061689D">
        <w:rPr>
          <w:color w:val="000000"/>
          <w:szCs w:val="28"/>
        </w:rPr>
        <w:t>этот</w:t>
      </w:r>
      <w:r w:rsidR="00CA26A8" w:rsidRPr="0061689D">
        <w:rPr>
          <w:color w:val="000000"/>
          <w:szCs w:val="28"/>
        </w:rPr>
        <w:t xml:space="preserve"> </w:t>
      </w:r>
      <w:r w:rsidRPr="0061689D">
        <w:rPr>
          <w:color w:val="000000"/>
          <w:szCs w:val="28"/>
        </w:rPr>
        <w:t>контроль</w:t>
      </w:r>
      <w:r w:rsidR="00CA26A8" w:rsidRPr="0061689D">
        <w:rPr>
          <w:color w:val="000000"/>
          <w:szCs w:val="28"/>
        </w:rPr>
        <w:t xml:space="preserve"> </w:t>
      </w:r>
      <w:r w:rsidRPr="0061689D">
        <w:rPr>
          <w:color w:val="000000"/>
          <w:szCs w:val="28"/>
        </w:rPr>
        <w:t>ранее</w:t>
      </w:r>
      <w:r w:rsidR="00CA26A8" w:rsidRPr="0061689D">
        <w:rPr>
          <w:color w:val="000000"/>
          <w:szCs w:val="28"/>
        </w:rPr>
        <w:t xml:space="preserve"> </w:t>
      </w:r>
      <w:r w:rsidRPr="0061689D">
        <w:rPr>
          <w:color w:val="000000"/>
          <w:szCs w:val="28"/>
        </w:rPr>
        <w:t>предусматривался</w:t>
      </w:r>
      <w:r w:rsidR="00CA26A8" w:rsidRPr="0061689D">
        <w:rPr>
          <w:color w:val="000000"/>
          <w:szCs w:val="28"/>
        </w:rPr>
        <w:t xml:space="preserve"> </w:t>
      </w:r>
      <w:r w:rsidRPr="0061689D">
        <w:rPr>
          <w:color w:val="000000"/>
          <w:szCs w:val="28"/>
        </w:rPr>
        <w:t>ведомственной</w:t>
      </w:r>
      <w:r w:rsidR="00CA26A8" w:rsidRPr="0061689D">
        <w:rPr>
          <w:color w:val="000000"/>
          <w:szCs w:val="28"/>
        </w:rPr>
        <w:t xml:space="preserve"> </w:t>
      </w:r>
      <w:r w:rsidRPr="0061689D">
        <w:rPr>
          <w:color w:val="000000"/>
          <w:szCs w:val="28"/>
        </w:rPr>
        <w:t>инструкцией</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применению</w:t>
      </w:r>
      <w:r w:rsidR="00CA26A8" w:rsidRPr="0061689D">
        <w:rPr>
          <w:color w:val="000000"/>
          <w:szCs w:val="28"/>
        </w:rPr>
        <w:t xml:space="preserve"> </w:t>
      </w:r>
      <w:r w:rsidRPr="0061689D">
        <w:rPr>
          <w:color w:val="000000"/>
          <w:szCs w:val="28"/>
        </w:rPr>
        <w:t>Кодекса</w:t>
      </w:r>
      <w:r w:rsidR="00CA26A8" w:rsidRPr="0061689D">
        <w:rPr>
          <w:color w:val="000000"/>
          <w:szCs w:val="28"/>
        </w:rPr>
        <w:t xml:space="preserve"> </w:t>
      </w:r>
      <w:r w:rsidRPr="0061689D">
        <w:rPr>
          <w:color w:val="000000"/>
          <w:szCs w:val="28"/>
        </w:rPr>
        <w:t>Республики</w:t>
      </w:r>
      <w:r w:rsidR="00CA26A8" w:rsidRPr="0061689D">
        <w:rPr>
          <w:color w:val="000000"/>
          <w:szCs w:val="28"/>
        </w:rPr>
        <w:t xml:space="preserve"> </w:t>
      </w:r>
      <w:r w:rsidRPr="0061689D">
        <w:rPr>
          <w:color w:val="000000"/>
          <w:szCs w:val="28"/>
        </w:rPr>
        <w:t>Казахстан</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правонарушениях.</w:t>
      </w:r>
      <w:r w:rsidR="00CA26A8" w:rsidRPr="0061689D">
        <w:rPr>
          <w:color w:val="000000"/>
          <w:szCs w:val="28"/>
        </w:rPr>
        <w:t xml:space="preserve"> </w:t>
      </w:r>
      <w:r w:rsidRPr="0061689D">
        <w:rPr>
          <w:color w:val="000000"/>
          <w:szCs w:val="28"/>
        </w:rPr>
        <w:t>Например,</w:t>
      </w:r>
      <w:r w:rsidR="00CA26A8" w:rsidRPr="0061689D">
        <w:rPr>
          <w:color w:val="000000"/>
          <w:szCs w:val="28"/>
        </w:rPr>
        <w:t xml:space="preserve"> </w:t>
      </w:r>
      <w:r w:rsidR="002579B6" w:rsidRPr="0061689D">
        <w:rPr>
          <w:color w:val="000000"/>
          <w:szCs w:val="28"/>
        </w:rPr>
        <w:t xml:space="preserve">пунктами 8 и 9 </w:t>
      </w:r>
      <w:r w:rsidRPr="0061689D">
        <w:rPr>
          <w:color w:val="000000"/>
          <w:szCs w:val="28"/>
        </w:rPr>
        <w:t>Инструкции</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производству</w:t>
      </w:r>
      <w:r w:rsidR="00CA26A8" w:rsidRPr="0061689D">
        <w:rPr>
          <w:color w:val="000000"/>
          <w:szCs w:val="28"/>
        </w:rPr>
        <w:t xml:space="preserve"> </w:t>
      </w:r>
      <w:r w:rsidRPr="0061689D">
        <w:rPr>
          <w:color w:val="000000"/>
          <w:szCs w:val="28"/>
        </w:rPr>
        <w:t>дел</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правонарушениях</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органах</w:t>
      </w:r>
      <w:r w:rsidR="00CA26A8" w:rsidRPr="0061689D">
        <w:rPr>
          <w:color w:val="000000"/>
          <w:szCs w:val="28"/>
        </w:rPr>
        <w:t xml:space="preserve"> </w:t>
      </w:r>
      <w:r w:rsidRPr="0061689D">
        <w:rPr>
          <w:color w:val="000000"/>
          <w:szCs w:val="28"/>
        </w:rPr>
        <w:t>внутренних</w:t>
      </w:r>
      <w:r w:rsidR="00CA26A8" w:rsidRPr="0061689D">
        <w:rPr>
          <w:color w:val="000000"/>
          <w:szCs w:val="28"/>
        </w:rPr>
        <w:t xml:space="preserve"> </w:t>
      </w:r>
      <w:r w:rsidRPr="0061689D">
        <w:rPr>
          <w:color w:val="000000"/>
          <w:szCs w:val="28"/>
        </w:rPr>
        <w:t>дел</w:t>
      </w:r>
      <w:r w:rsidR="00CA26A8" w:rsidRPr="0061689D">
        <w:rPr>
          <w:color w:val="000000"/>
          <w:szCs w:val="28"/>
        </w:rPr>
        <w:t xml:space="preserve"> </w:t>
      </w:r>
      <w:r w:rsidRPr="0061689D">
        <w:rPr>
          <w:color w:val="000000"/>
          <w:szCs w:val="28"/>
        </w:rPr>
        <w:t>Республики</w:t>
      </w:r>
      <w:r w:rsidR="00CA26A8" w:rsidRPr="0061689D">
        <w:rPr>
          <w:color w:val="000000"/>
          <w:szCs w:val="28"/>
        </w:rPr>
        <w:t xml:space="preserve"> </w:t>
      </w:r>
      <w:r w:rsidRPr="0061689D">
        <w:rPr>
          <w:color w:val="000000"/>
          <w:szCs w:val="28"/>
        </w:rPr>
        <w:t>Казахстан</w:t>
      </w:r>
      <w:r w:rsidR="002579B6" w:rsidRPr="0061689D">
        <w:rPr>
          <w:color w:val="000000"/>
          <w:szCs w:val="28"/>
        </w:rPr>
        <w:t>, утвержденной приказом МВД РК от 13 декабря 2013 года №</w:t>
      </w:r>
      <w:r w:rsidR="0095326E" w:rsidRPr="0061689D">
        <w:rPr>
          <w:color w:val="000000"/>
          <w:szCs w:val="28"/>
        </w:rPr>
        <w:t xml:space="preserve"> </w:t>
      </w:r>
      <w:r w:rsidR="002579B6" w:rsidRPr="0061689D">
        <w:rPr>
          <w:color w:val="000000"/>
          <w:szCs w:val="28"/>
        </w:rPr>
        <w:t>713,</w:t>
      </w:r>
      <w:r w:rsidR="00CA26A8" w:rsidRPr="0061689D">
        <w:rPr>
          <w:color w:val="000000"/>
          <w:szCs w:val="28"/>
        </w:rPr>
        <w:t xml:space="preserve"> </w:t>
      </w:r>
      <w:r w:rsidRPr="0061689D">
        <w:rPr>
          <w:color w:val="000000"/>
          <w:szCs w:val="28"/>
        </w:rPr>
        <w:t>был</w:t>
      </w:r>
      <w:r w:rsidR="00CA26A8" w:rsidRPr="0061689D">
        <w:rPr>
          <w:color w:val="000000"/>
          <w:szCs w:val="28"/>
        </w:rPr>
        <w:t xml:space="preserve"> </w:t>
      </w:r>
      <w:r w:rsidRPr="0061689D">
        <w:rPr>
          <w:color w:val="000000"/>
          <w:szCs w:val="28"/>
        </w:rPr>
        <w:t>предусмотрен</w:t>
      </w:r>
      <w:r w:rsidR="00CA26A8" w:rsidRPr="0061689D">
        <w:rPr>
          <w:color w:val="000000"/>
          <w:szCs w:val="28"/>
        </w:rPr>
        <w:t xml:space="preserve"> </w:t>
      </w:r>
      <w:r w:rsidRPr="0061689D">
        <w:rPr>
          <w:color w:val="000000"/>
          <w:szCs w:val="28"/>
        </w:rPr>
        <w:t>механизм</w:t>
      </w:r>
      <w:r w:rsidR="00CA26A8" w:rsidRPr="0061689D">
        <w:rPr>
          <w:color w:val="000000"/>
          <w:szCs w:val="28"/>
        </w:rPr>
        <w:t xml:space="preserve"> </w:t>
      </w:r>
      <w:r w:rsidRPr="0061689D">
        <w:rPr>
          <w:color w:val="000000"/>
          <w:szCs w:val="28"/>
        </w:rPr>
        <w:t>контроля</w:t>
      </w:r>
      <w:r w:rsidR="00CA26A8" w:rsidRPr="0061689D">
        <w:rPr>
          <w:color w:val="000000"/>
          <w:szCs w:val="28"/>
        </w:rPr>
        <w:t xml:space="preserve"> </w:t>
      </w:r>
      <w:r w:rsidRPr="0061689D">
        <w:rPr>
          <w:color w:val="000000"/>
          <w:szCs w:val="28"/>
        </w:rPr>
        <w:t>за</w:t>
      </w:r>
      <w:r w:rsidR="00CA26A8" w:rsidRPr="0061689D">
        <w:rPr>
          <w:color w:val="000000"/>
          <w:szCs w:val="28"/>
        </w:rPr>
        <w:t xml:space="preserve"> </w:t>
      </w:r>
      <w:r w:rsidRPr="0061689D">
        <w:rPr>
          <w:color w:val="000000"/>
          <w:szCs w:val="28"/>
        </w:rPr>
        <w:t>законностью</w:t>
      </w:r>
      <w:r w:rsidR="009702AD" w:rsidRPr="0061689D">
        <w:rPr>
          <w:color w:val="000000"/>
          <w:szCs w:val="28"/>
        </w:rPr>
        <w:t xml:space="preserve"> [16; 36].</w:t>
      </w:r>
      <w:bookmarkStart w:id="68" w:name="z16"/>
      <w:r w:rsidR="009702AD" w:rsidRPr="0061689D">
        <w:rPr>
          <w:color w:val="000000"/>
          <w:szCs w:val="28"/>
        </w:rPr>
        <w:t xml:space="preserve"> </w:t>
      </w:r>
      <w:r w:rsidRPr="0061689D">
        <w:rPr>
          <w:color w:val="000000"/>
          <w:szCs w:val="28"/>
        </w:rPr>
        <w:t>Административные</w:t>
      </w:r>
      <w:r w:rsidR="00CA26A8" w:rsidRPr="0061689D">
        <w:rPr>
          <w:color w:val="000000"/>
          <w:szCs w:val="28"/>
        </w:rPr>
        <w:t xml:space="preserve"> </w:t>
      </w:r>
      <w:r w:rsidRPr="0061689D">
        <w:rPr>
          <w:color w:val="000000"/>
          <w:szCs w:val="28"/>
        </w:rPr>
        <w:t>дела</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течение</w:t>
      </w:r>
      <w:r w:rsidR="00CA26A8" w:rsidRPr="0061689D">
        <w:rPr>
          <w:color w:val="000000"/>
          <w:szCs w:val="28"/>
        </w:rPr>
        <w:t xml:space="preserve"> </w:t>
      </w:r>
      <w:r w:rsidRPr="0061689D">
        <w:rPr>
          <w:color w:val="000000"/>
          <w:szCs w:val="28"/>
        </w:rPr>
        <w:t>восьми</w:t>
      </w:r>
      <w:r w:rsidR="00CA26A8" w:rsidRPr="0061689D">
        <w:rPr>
          <w:color w:val="000000"/>
          <w:szCs w:val="28"/>
        </w:rPr>
        <w:t xml:space="preserve"> </w:t>
      </w:r>
      <w:r w:rsidRPr="0061689D">
        <w:rPr>
          <w:color w:val="000000"/>
          <w:szCs w:val="28"/>
        </w:rPr>
        <w:t>часов</w:t>
      </w:r>
      <w:r w:rsidR="00CA26A8" w:rsidRPr="0061689D">
        <w:rPr>
          <w:color w:val="000000"/>
          <w:szCs w:val="28"/>
        </w:rPr>
        <w:t xml:space="preserve"> </w:t>
      </w:r>
      <w:r w:rsidRPr="0061689D">
        <w:rPr>
          <w:color w:val="000000"/>
          <w:szCs w:val="28"/>
        </w:rPr>
        <w:t>после</w:t>
      </w:r>
      <w:r w:rsidR="00CA26A8" w:rsidRPr="0061689D">
        <w:rPr>
          <w:color w:val="000000"/>
          <w:szCs w:val="28"/>
        </w:rPr>
        <w:t xml:space="preserve"> </w:t>
      </w:r>
      <w:r w:rsidRPr="0061689D">
        <w:rPr>
          <w:color w:val="000000"/>
          <w:szCs w:val="28"/>
        </w:rPr>
        <w:t>их</w:t>
      </w:r>
      <w:r w:rsidR="00CA26A8" w:rsidRPr="0061689D">
        <w:rPr>
          <w:color w:val="000000"/>
          <w:szCs w:val="28"/>
        </w:rPr>
        <w:t xml:space="preserve"> </w:t>
      </w:r>
      <w:r w:rsidRPr="0061689D">
        <w:rPr>
          <w:color w:val="000000"/>
          <w:szCs w:val="28"/>
        </w:rPr>
        <w:t>составления</w:t>
      </w:r>
      <w:r w:rsidR="00CA26A8" w:rsidRPr="0061689D">
        <w:rPr>
          <w:color w:val="000000"/>
          <w:szCs w:val="28"/>
        </w:rPr>
        <w:t xml:space="preserve"> </w:t>
      </w:r>
      <w:r w:rsidRPr="0061689D">
        <w:rPr>
          <w:color w:val="000000"/>
          <w:szCs w:val="28"/>
        </w:rPr>
        <w:t>передавались</w:t>
      </w:r>
      <w:r w:rsidR="00CA26A8" w:rsidRPr="0061689D">
        <w:rPr>
          <w:color w:val="000000"/>
          <w:szCs w:val="28"/>
        </w:rPr>
        <w:t xml:space="preserve"> </w:t>
      </w:r>
      <w:r w:rsidRPr="0061689D">
        <w:rPr>
          <w:color w:val="000000"/>
          <w:szCs w:val="28"/>
        </w:rPr>
        <w:t>руководителю</w:t>
      </w:r>
      <w:r w:rsidR="00CA26A8" w:rsidRPr="0061689D">
        <w:rPr>
          <w:color w:val="000000"/>
          <w:szCs w:val="28"/>
        </w:rPr>
        <w:t xml:space="preserve"> </w:t>
      </w:r>
      <w:r w:rsidRPr="0061689D">
        <w:rPr>
          <w:color w:val="000000"/>
          <w:szCs w:val="28"/>
        </w:rPr>
        <w:t>структурного</w:t>
      </w:r>
      <w:r w:rsidR="00CA26A8" w:rsidRPr="0061689D">
        <w:rPr>
          <w:color w:val="000000"/>
          <w:szCs w:val="28"/>
        </w:rPr>
        <w:t xml:space="preserve"> </w:t>
      </w:r>
      <w:r w:rsidRPr="0061689D">
        <w:rPr>
          <w:color w:val="000000"/>
          <w:szCs w:val="28"/>
        </w:rPr>
        <w:t>подразделения</w:t>
      </w:r>
      <w:r w:rsidR="00CA26A8" w:rsidRPr="0061689D">
        <w:rPr>
          <w:color w:val="000000"/>
          <w:szCs w:val="28"/>
        </w:rPr>
        <w:t xml:space="preserve"> </w:t>
      </w:r>
      <w:r w:rsidRPr="0061689D">
        <w:rPr>
          <w:color w:val="000000"/>
          <w:szCs w:val="28"/>
        </w:rPr>
        <w:t>ОВД,</w:t>
      </w:r>
      <w:r w:rsidR="00CA26A8" w:rsidRPr="0061689D">
        <w:rPr>
          <w:color w:val="000000"/>
          <w:szCs w:val="28"/>
        </w:rPr>
        <w:t xml:space="preserve"> </w:t>
      </w:r>
      <w:r w:rsidRPr="0061689D">
        <w:rPr>
          <w:color w:val="000000"/>
          <w:szCs w:val="28"/>
        </w:rPr>
        <w:t>а</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строевых</w:t>
      </w:r>
      <w:r w:rsidR="00CA26A8" w:rsidRPr="0061689D">
        <w:rPr>
          <w:color w:val="000000"/>
          <w:szCs w:val="28"/>
        </w:rPr>
        <w:t xml:space="preserve"> </w:t>
      </w:r>
      <w:r w:rsidRPr="0061689D">
        <w:rPr>
          <w:color w:val="000000"/>
          <w:szCs w:val="28"/>
        </w:rPr>
        <w:t>подразделениях</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командиру</w:t>
      </w:r>
      <w:r w:rsidR="00CA26A8" w:rsidRPr="0061689D">
        <w:rPr>
          <w:color w:val="000000"/>
          <w:szCs w:val="28"/>
        </w:rPr>
        <w:t xml:space="preserve"> </w:t>
      </w:r>
      <w:r w:rsidRPr="0061689D">
        <w:rPr>
          <w:color w:val="000000"/>
          <w:szCs w:val="28"/>
        </w:rPr>
        <w:t>взвода,</w:t>
      </w:r>
      <w:r w:rsidR="00CA26A8" w:rsidRPr="0061689D">
        <w:rPr>
          <w:color w:val="000000"/>
          <w:szCs w:val="28"/>
        </w:rPr>
        <w:t xml:space="preserve"> </w:t>
      </w:r>
      <w:r w:rsidRPr="0061689D">
        <w:rPr>
          <w:color w:val="000000"/>
          <w:szCs w:val="28"/>
        </w:rPr>
        <w:t>который</w:t>
      </w:r>
      <w:r w:rsidR="00CA26A8" w:rsidRPr="0061689D">
        <w:rPr>
          <w:color w:val="000000"/>
          <w:szCs w:val="28"/>
        </w:rPr>
        <w:t xml:space="preserve"> </w:t>
      </w:r>
      <w:r w:rsidRPr="0061689D">
        <w:rPr>
          <w:color w:val="000000"/>
          <w:szCs w:val="28"/>
        </w:rPr>
        <w:t>проверял</w:t>
      </w:r>
      <w:r w:rsidR="00CA26A8" w:rsidRPr="0061689D">
        <w:rPr>
          <w:color w:val="000000"/>
          <w:szCs w:val="28"/>
        </w:rPr>
        <w:t xml:space="preserve"> </w:t>
      </w:r>
      <w:r w:rsidRPr="0061689D">
        <w:rPr>
          <w:color w:val="000000"/>
          <w:szCs w:val="28"/>
        </w:rPr>
        <w:t>правильность</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обоснованность</w:t>
      </w:r>
      <w:r w:rsidR="00CA26A8" w:rsidRPr="0061689D">
        <w:rPr>
          <w:color w:val="000000"/>
          <w:szCs w:val="28"/>
        </w:rPr>
        <w:t xml:space="preserve"> </w:t>
      </w:r>
      <w:r w:rsidRPr="0061689D">
        <w:rPr>
          <w:color w:val="000000"/>
          <w:szCs w:val="28"/>
        </w:rPr>
        <w:t>составления</w:t>
      </w:r>
      <w:r w:rsidR="00CA26A8" w:rsidRPr="0061689D">
        <w:rPr>
          <w:color w:val="000000"/>
          <w:szCs w:val="28"/>
        </w:rPr>
        <w:t xml:space="preserve"> </w:t>
      </w:r>
      <w:r w:rsidRPr="0061689D">
        <w:rPr>
          <w:color w:val="000000"/>
          <w:szCs w:val="28"/>
        </w:rPr>
        <w:t>протокола,</w:t>
      </w:r>
      <w:r w:rsidR="00CA26A8" w:rsidRPr="0061689D">
        <w:rPr>
          <w:color w:val="000000"/>
          <w:szCs w:val="28"/>
        </w:rPr>
        <w:t xml:space="preserve"> </w:t>
      </w:r>
      <w:r w:rsidRPr="0061689D">
        <w:rPr>
          <w:color w:val="000000"/>
          <w:szCs w:val="28"/>
        </w:rPr>
        <w:t>применения</w:t>
      </w:r>
      <w:r w:rsidR="00CA26A8" w:rsidRPr="0061689D">
        <w:rPr>
          <w:color w:val="000000"/>
          <w:szCs w:val="28"/>
        </w:rPr>
        <w:t xml:space="preserve"> </w:t>
      </w:r>
      <w:r w:rsidRPr="0061689D">
        <w:rPr>
          <w:color w:val="000000"/>
          <w:szCs w:val="28"/>
        </w:rPr>
        <w:t>сокращенного</w:t>
      </w:r>
      <w:r w:rsidR="00CA26A8" w:rsidRPr="0061689D">
        <w:rPr>
          <w:color w:val="000000"/>
          <w:szCs w:val="28"/>
        </w:rPr>
        <w:t xml:space="preserve"> </w:t>
      </w:r>
      <w:r w:rsidRPr="0061689D">
        <w:rPr>
          <w:color w:val="000000"/>
          <w:szCs w:val="28"/>
        </w:rPr>
        <w:t>производства,</w:t>
      </w:r>
      <w:r w:rsidR="00CA26A8" w:rsidRPr="0061689D">
        <w:rPr>
          <w:color w:val="000000"/>
          <w:szCs w:val="28"/>
        </w:rPr>
        <w:t xml:space="preserve"> </w:t>
      </w:r>
      <w:r w:rsidRPr="0061689D">
        <w:rPr>
          <w:color w:val="000000"/>
          <w:szCs w:val="28"/>
        </w:rPr>
        <w:t>законность</w:t>
      </w:r>
      <w:r w:rsidR="00CA26A8" w:rsidRPr="0061689D">
        <w:rPr>
          <w:color w:val="000000"/>
          <w:szCs w:val="28"/>
        </w:rPr>
        <w:t xml:space="preserve"> </w:t>
      </w:r>
      <w:r w:rsidRPr="0061689D">
        <w:rPr>
          <w:color w:val="000000"/>
          <w:szCs w:val="28"/>
        </w:rPr>
        <w:t>вынесенного</w:t>
      </w:r>
      <w:r w:rsidR="00CA26A8" w:rsidRPr="0061689D">
        <w:rPr>
          <w:color w:val="000000"/>
          <w:szCs w:val="28"/>
        </w:rPr>
        <w:t xml:space="preserve"> </w:t>
      </w:r>
      <w:r w:rsidRPr="0061689D">
        <w:rPr>
          <w:color w:val="000000"/>
          <w:szCs w:val="28"/>
        </w:rPr>
        <w:t>постановления,</w:t>
      </w:r>
      <w:r w:rsidR="00CA26A8" w:rsidRPr="0061689D">
        <w:rPr>
          <w:color w:val="000000"/>
          <w:szCs w:val="28"/>
        </w:rPr>
        <w:t xml:space="preserve"> </w:t>
      </w:r>
      <w:r w:rsidRPr="0061689D">
        <w:rPr>
          <w:color w:val="000000"/>
          <w:szCs w:val="28"/>
        </w:rPr>
        <w:t>принятия</w:t>
      </w:r>
      <w:r w:rsidR="00CA26A8" w:rsidRPr="0061689D">
        <w:rPr>
          <w:color w:val="000000"/>
          <w:szCs w:val="28"/>
        </w:rPr>
        <w:t xml:space="preserve"> </w:t>
      </w:r>
      <w:r w:rsidRPr="0061689D">
        <w:rPr>
          <w:color w:val="000000"/>
          <w:szCs w:val="28"/>
        </w:rPr>
        <w:t>мер</w:t>
      </w:r>
      <w:r w:rsidR="00CA26A8" w:rsidRPr="0061689D">
        <w:rPr>
          <w:color w:val="000000"/>
          <w:szCs w:val="28"/>
        </w:rPr>
        <w:t xml:space="preserve"> </w:t>
      </w:r>
      <w:r w:rsidRPr="0061689D">
        <w:rPr>
          <w:color w:val="000000"/>
          <w:szCs w:val="28"/>
        </w:rPr>
        <w:t>обеспечения</w:t>
      </w:r>
      <w:r w:rsidR="00CA26A8" w:rsidRPr="0061689D">
        <w:rPr>
          <w:color w:val="000000"/>
          <w:szCs w:val="28"/>
        </w:rPr>
        <w:t xml:space="preserve"> </w:t>
      </w:r>
      <w:r w:rsidRPr="0061689D">
        <w:rPr>
          <w:color w:val="000000"/>
          <w:szCs w:val="28"/>
        </w:rPr>
        <w:t>производства</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административному</w:t>
      </w:r>
      <w:r w:rsidR="00CA26A8" w:rsidRPr="0061689D">
        <w:rPr>
          <w:color w:val="000000"/>
          <w:szCs w:val="28"/>
        </w:rPr>
        <w:t xml:space="preserve"> </w:t>
      </w:r>
      <w:r w:rsidRPr="0061689D">
        <w:rPr>
          <w:color w:val="000000"/>
          <w:szCs w:val="28"/>
        </w:rPr>
        <w:t>делу</w:t>
      </w:r>
      <w:r w:rsidR="009702AD" w:rsidRPr="0061689D">
        <w:rPr>
          <w:color w:val="000000"/>
          <w:szCs w:val="28"/>
        </w:rPr>
        <w:t xml:space="preserve"> [16; 36].</w:t>
      </w:r>
      <w:bookmarkEnd w:id="68"/>
    </w:p>
    <w:p w14:paraId="05A973AE" w14:textId="77777777" w:rsidR="0095326E" w:rsidRPr="0061689D" w:rsidRDefault="00DC247E" w:rsidP="009F3E2E">
      <w:pPr>
        <w:ind w:firstLine="709"/>
        <w:rPr>
          <w:color w:val="000000"/>
          <w:szCs w:val="28"/>
        </w:rPr>
      </w:pPr>
      <w:r w:rsidRPr="0061689D">
        <w:rPr>
          <w:color w:val="000000"/>
          <w:szCs w:val="28"/>
        </w:rPr>
        <w:t>После</w:t>
      </w:r>
      <w:r w:rsidR="00CA26A8" w:rsidRPr="0061689D">
        <w:rPr>
          <w:color w:val="000000"/>
          <w:szCs w:val="28"/>
        </w:rPr>
        <w:t xml:space="preserve"> </w:t>
      </w:r>
      <w:r w:rsidRPr="0061689D">
        <w:rPr>
          <w:color w:val="000000"/>
          <w:szCs w:val="28"/>
        </w:rPr>
        <w:t>проверки</w:t>
      </w:r>
      <w:r w:rsidR="00CA26A8" w:rsidRPr="0061689D">
        <w:rPr>
          <w:color w:val="000000"/>
          <w:szCs w:val="28"/>
        </w:rPr>
        <w:t xml:space="preserve"> </w:t>
      </w:r>
      <w:r w:rsidRPr="0061689D">
        <w:rPr>
          <w:color w:val="000000"/>
          <w:szCs w:val="28"/>
        </w:rPr>
        <w:t>административные</w:t>
      </w:r>
      <w:r w:rsidR="00CA26A8" w:rsidRPr="0061689D">
        <w:rPr>
          <w:color w:val="000000"/>
          <w:szCs w:val="28"/>
        </w:rPr>
        <w:t xml:space="preserve"> </w:t>
      </w:r>
      <w:r w:rsidRPr="0061689D">
        <w:rPr>
          <w:color w:val="000000"/>
          <w:szCs w:val="28"/>
        </w:rPr>
        <w:t>дела</w:t>
      </w:r>
      <w:r w:rsidR="00CA26A8" w:rsidRPr="0061689D">
        <w:rPr>
          <w:color w:val="000000"/>
          <w:szCs w:val="28"/>
        </w:rPr>
        <w:t xml:space="preserve"> </w:t>
      </w:r>
      <w:r w:rsidRPr="0061689D">
        <w:rPr>
          <w:color w:val="000000"/>
          <w:szCs w:val="28"/>
        </w:rPr>
        <w:t>заверялись</w:t>
      </w:r>
      <w:r w:rsidR="00CA26A8" w:rsidRPr="0061689D">
        <w:rPr>
          <w:color w:val="000000"/>
          <w:szCs w:val="28"/>
        </w:rPr>
        <w:t xml:space="preserve"> </w:t>
      </w:r>
      <w:r w:rsidRPr="0061689D">
        <w:rPr>
          <w:color w:val="000000"/>
          <w:szCs w:val="28"/>
        </w:rPr>
        <w:t>подписью</w:t>
      </w:r>
      <w:r w:rsidR="00CA26A8" w:rsidRPr="0061689D">
        <w:rPr>
          <w:color w:val="000000"/>
          <w:szCs w:val="28"/>
        </w:rPr>
        <w:t xml:space="preserve"> </w:t>
      </w:r>
      <w:r w:rsidRPr="0061689D">
        <w:rPr>
          <w:color w:val="000000"/>
          <w:szCs w:val="28"/>
        </w:rPr>
        <w:t>руководителя</w:t>
      </w:r>
      <w:r w:rsidR="00CA26A8" w:rsidRPr="0061689D">
        <w:rPr>
          <w:color w:val="000000"/>
          <w:szCs w:val="28"/>
        </w:rPr>
        <w:t xml:space="preserve"> </w:t>
      </w:r>
      <w:r w:rsidRPr="0061689D">
        <w:rPr>
          <w:color w:val="000000"/>
          <w:szCs w:val="28"/>
        </w:rPr>
        <w:t>структурного</w:t>
      </w:r>
      <w:r w:rsidR="00CA26A8" w:rsidRPr="0061689D">
        <w:rPr>
          <w:color w:val="000000"/>
          <w:szCs w:val="28"/>
        </w:rPr>
        <w:t xml:space="preserve"> </w:t>
      </w:r>
      <w:r w:rsidRPr="0061689D">
        <w:rPr>
          <w:color w:val="000000"/>
          <w:szCs w:val="28"/>
        </w:rPr>
        <w:t>подразделения</w:t>
      </w:r>
      <w:r w:rsidR="00CA26A8" w:rsidRPr="0061689D">
        <w:rPr>
          <w:color w:val="000000"/>
          <w:szCs w:val="28"/>
        </w:rPr>
        <w:t xml:space="preserve"> </w:t>
      </w:r>
      <w:r w:rsidRPr="0061689D">
        <w:rPr>
          <w:color w:val="000000"/>
          <w:szCs w:val="28"/>
        </w:rPr>
        <w:t>ОВД</w:t>
      </w:r>
      <w:r w:rsidR="00CA26A8" w:rsidRPr="0061689D">
        <w:rPr>
          <w:color w:val="000000"/>
          <w:szCs w:val="28"/>
        </w:rPr>
        <w:t xml:space="preserve"> </w:t>
      </w:r>
      <w:r w:rsidRPr="0061689D">
        <w:rPr>
          <w:color w:val="000000"/>
          <w:szCs w:val="28"/>
        </w:rPr>
        <w:t>(командира</w:t>
      </w:r>
      <w:r w:rsidR="00CA26A8" w:rsidRPr="0061689D">
        <w:rPr>
          <w:color w:val="000000"/>
          <w:szCs w:val="28"/>
        </w:rPr>
        <w:t xml:space="preserve"> </w:t>
      </w:r>
      <w:r w:rsidRPr="0061689D">
        <w:rPr>
          <w:color w:val="000000"/>
          <w:szCs w:val="28"/>
        </w:rPr>
        <w:t>взвода),</w:t>
      </w:r>
      <w:r w:rsidR="00CA26A8" w:rsidRPr="0061689D">
        <w:rPr>
          <w:color w:val="000000"/>
          <w:szCs w:val="28"/>
        </w:rPr>
        <w:t xml:space="preserve"> </w:t>
      </w:r>
      <w:r w:rsidRPr="0061689D">
        <w:rPr>
          <w:color w:val="000000"/>
          <w:szCs w:val="28"/>
        </w:rPr>
        <w:t>например:</w:t>
      </w:r>
      <w:r w:rsidR="00CA26A8" w:rsidRPr="0061689D">
        <w:rPr>
          <w:color w:val="000000"/>
          <w:szCs w:val="28"/>
        </w:rPr>
        <w:t xml:space="preserve"> </w:t>
      </w:r>
      <w:r w:rsidR="009702AD" w:rsidRPr="0061689D">
        <w:rPr>
          <w:color w:val="000000"/>
          <w:szCs w:val="28"/>
        </w:rPr>
        <w:t>«</w:t>
      </w:r>
      <w:r w:rsidRPr="0061689D">
        <w:rPr>
          <w:color w:val="000000"/>
          <w:szCs w:val="28"/>
        </w:rPr>
        <w:t>Проверил.</w:t>
      </w:r>
      <w:r w:rsidR="00CA26A8" w:rsidRPr="0061689D">
        <w:rPr>
          <w:color w:val="000000"/>
          <w:szCs w:val="28"/>
        </w:rPr>
        <w:t xml:space="preserve"> </w:t>
      </w:r>
      <w:r w:rsidRPr="0061689D">
        <w:rPr>
          <w:color w:val="000000"/>
          <w:szCs w:val="28"/>
        </w:rPr>
        <w:t>Замечаний</w:t>
      </w:r>
      <w:r w:rsidR="00CA26A8" w:rsidRPr="0061689D">
        <w:rPr>
          <w:color w:val="000000"/>
          <w:szCs w:val="28"/>
        </w:rPr>
        <w:t xml:space="preserve"> </w:t>
      </w:r>
      <w:r w:rsidRPr="0061689D">
        <w:rPr>
          <w:color w:val="000000"/>
          <w:szCs w:val="28"/>
        </w:rPr>
        <w:t>нет</w:t>
      </w:r>
      <w:r w:rsidR="009702AD" w:rsidRPr="0061689D">
        <w:rPr>
          <w:color w:val="000000"/>
          <w:szCs w:val="28"/>
        </w:rPr>
        <w:t>»</w:t>
      </w:r>
      <w:r w:rsidRPr="0061689D">
        <w:rPr>
          <w:color w:val="000000"/>
          <w:szCs w:val="28"/>
        </w:rPr>
        <w:t>,</w:t>
      </w:r>
      <w:r w:rsidR="00CA26A8" w:rsidRPr="0061689D">
        <w:rPr>
          <w:color w:val="000000"/>
          <w:szCs w:val="28"/>
        </w:rPr>
        <w:t xml:space="preserve"> </w:t>
      </w:r>
      <w:r w:rsidRPr="0061689D">
        <w:rPr>
          <w:color w:val="000000"/>
          <w:szCs w:val="28"/>
        </w:rPr>
        <w:t>регистрировались</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Журнале</w:t>
      </w:r>
      <w:r w:rsidR="00CA26A8" w:rsidRPr="0061689D">
        <w:rPr>
          <w:color w:val="000000"/>
          <w:szCs w:val="28"/>
        </w:rPr>
        <w:t xml:space="preserve"> </w:t>
      </w:r>
      <w:r w:rsidRPr="0061689D">
        <w:rPr>
          <w:color w:val="000000"/>
          <w:szCs w:val="28"/>
        </w:rPr>
        <w:t>учета</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дел</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под</w:t>
      </w:r>
      <w:r w:rsidR="00CA26A8" w:rsidRPr="0061689D">
        <w:rPr>
          <w:color w:val="000000"/>
          <w:szCs w:val="28"/>
        </w:rPr>
        <w:t xml:space="preserve"> </w:t>
      </w:r>
      <w:r w:rsidRPr="0061689D">
        <w:rPr>
          <w:color w:val="000000"/>
          <w:szCs w:val="28"/>
        </w:rPr>
        <w:t>расписку</w:t>
      </w:r>
      <w:r w:rsidR="00CA26A8" w:rsidRPr="0061689D">
        <w:rPr>
          <w:color w:val="000000"/>
          <w:szCs w:val="28"/>
        </w:rPr>
        <w:t xml:space="preserve"> </w:t>
      </w:r>
      <w:r w:rsidRPr="0061689D">
        <w:rPr>
          <w:color w:val="000000"/>
          <w:szCs w:val="28"/>
        </w:rPr>
        <w:t>передавались</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подразделение</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Pr="0061689D">
        <w:rPr>
          <w:color w:val="000000"/>
          <w:szCs w:val="28"/>
        </w:rPr>
        <w:t>практики</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ответственному</w:t>
      </w:r>
      <w:r w:rsidR="00CA26A8" w:rsidRPr="0061689D">
        <w:rPr>
          <w:color w:val="000000"/>
          <w:szCs w:val="28"/>
        </w:rPr>
        <w:t xml:space="preserve"> </w:t>
      </w:r>
      <w:r w:rsidRPr="0061689D">
        <w:rPr>
          <w:color w:val="000000"/>
          <w:szCs w:val="28"/>
        </w:rPr>
        <w:t>сотруднику</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позднее</w:t>
      </w:r>
      <w:r w:rsidR="00CA26A8" w:rsidRPr="0061689D">
        <w:rPr>
          <w:color w:val="000000"/>
          <w:szCs w:val="28"/>
        </w:rPr>
        <w:t xml:space="preserve"> </w:t>
      </w:r>
      <w:r w:rsidRPr="0061689D">
        <w:rPr>
          <w:color w:val="000000"/>
          <w:szCs w:val="28"/>
        </w:rPr>
        <w:t>10</w:t>
      </w:r>
      <w:r w:rsidR="00CA26A8" w:rsidRPr="0061689D">
        <w:rPr>
          <w:color w:val="000000"/>
          <w:szCs w:val="28"/>
        </w:rPr>
        <w:t xml:space="preserve"> </w:t>
      </w:r>
      <w:r w:rsidRPr="0061689D">
        <w:rPr>
          <w:color w:val="000000"/>
          <w:szCs w:val="28"/>
        </w:rPr>
        <w:t>часов</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момента</w:t>
      </w:r>
      <w:r w:rsidR="00CA26A8" w:rsidRPr="0061689D">
        <w:rPr>
          <w:color w:val="000000"/>
          <w:szCs w:val="28"/>
        </w:rPr>
        <w:t xml:space="preserve"> </w:t>
      </w:r>
      <w:r w:rsidRPr="0061689D">
        <w:rPr>
          <w:color w:val="000000"/>
          <w:szCs w:val="28"/>
        </w:rPr>
        <w:t>их</w:t>
      </w:r>
      <w:r w:rsidR="00CA26A8" w:rsidRPr="0061689D">
        <w:rPr>
          <w:color w:val="000000"/>
          <w:szCs w:val="28"/>
        </w:rPr>
        <w:t xml:space="preserve"> </w:t>
      </w:r>
      <w:r w:rsidRPr="0061689D">
        <w:rPr>
          <w:color w:val="000000"/>
          <w:szCs w:val="28"/>
        </w:rPr>
        <w:t>составления</w:t>
      </w:r>
      <w:bookmarkStart w:id="69" w:name="z17"/>
      <w:r w:rsidRPr="0061689D">
        <w:rPr>
          <w:color w:val="000000"/>
          <w:szCs w:val="28"/>
        </w:rPr>
        <w:t>.</w:t>
      </w:r>
      <w:r w:rsidR="00CA26A8" w:rsidRPr="0061689D">
        <w:rPr>
          <w:color w:val="000000"/>
          <w:szCs w:val="28"/>
        </w:rPr>
        <w:t xml:space="preserve"> </w:t>
      </w:r>
    </w:p>
    <w:p w14:paraId="50C79361" w14:textId="77777777" w:rsidR="00DC247E" w:rsidRPr="0061689D" w:rsidRDefault="00DC247E" w:rsidP="009F3E2E">
      <w:pPr>
        <w:ind w:firstLine="709"/>
        <w:rPr>
          <w:color w:val="000000"/>
          <w:szCs w:val="28"/>
        </w:rPr>
      </w:pPr>
      <w:r w:rsidRPr="0061689D">
        <w:rPr>
          <w:color w:val="000000"/>
          <w:szCs w:val="28"/>
        </w:rPr>
        <w:t>Сотрудник</w:t>
      </w:r>
      <w:r w:rsidR="00CA26A8" w:rsidRPr="0061689D">
        <w:rPr>
          <w:color w:val="000000"/>
          <w:szCs w:val="28"/>
        </w:rPr>
        <w:t xml:space="preserve"> </w:t>
      </w:r>
      <w:r w:rsidRPr="0061689D">
        <w:rPr>
          <w:color w:val="000000"/>
          <w:szCs w:val="28"/>
        </w:rPr>
        <w:t>подразделения</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Pr="0061689D">
        <w:rPr>
          <w:color w:val="000000"/>
          <w:szCs w:val="28"/>
        </w:rPr>
        <w:t>практики</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ответственный</w:t>
      </w:r>
      <w:r w:rsidR="00CA26A8" w:rsidRPr="0061689D">
        <w:rPr>
          <w:color w:val="000000"/>
          <w:szCs w:val="28"/>
        </w:rPr>
        <w:t xml:space="preserve"> </w:t>
      </w:r>
      <w:r w:rsidRPr="0061689D">
        <w:rPr>
          <w:color w:val="000000"/>
          <w:szCs w:val="28"/>
        </w:rPr>
        <w:t>сотрудник</w:t>
      </w:r>
      <w:r w:rsidR="00CA26A8" w:rsidRPr="0061689D">
        <w:rPr>
          <w:color w:val="000000"/>
          <w:szCs w:val="28"/>
        </w:rPr>
        <w:t xml:space="preserve"> </w:t>
      </w:r>
      <w:r w:rsidRPr="0061689D">
        <w:rPr>
          <w:color w:val="000000"/>
          <w:szCs w:val="28"/>
        </w:rPr>
        <w:t>при</w:t>
      </w:r>
      <w:r w:rsidR="00CA26A8" w:rsidRPr="0061689D">
        <w:rPr>
          <w:color w:val="000000"/>
          <w:szCs w:val="28"/>
        </w:rPr>
        <w:t xml:space="preserve"> </w:t>
      </w:r>
      <w:r w:rsidRPr="0061689D">
        <w:rPr>
          <w:color w:val="000000"/>
          <w:szCs w:val="28"/>
        </w:rPr>
        <w:t>приеме</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bookmarkStart w:id="70" w:name="z72"/>
      <w:bookmarkEnd w:id="69"/>
      <w:r w:rsidR="009702AD" w:rsidRPr="0061689D">
        <w:rPr>
          <w:color w:val="000000"/>
          <w:szCs w:val="28"/>
        </w:rPr>
        <w:t xml:space="preserve">дел </w:t>
      </w:r>
      <w:r w:rsidRPr="0061689D">
        <w:rPr>
          <w:color w:val="000000"/>
          <w:szCs w:val="28"/>
        </w:rPr>
        <w:t>должен</w:t>
      </w:r>
      <w:r w:rsidR="00CA26A8" w:rsidRPr="0061689D">
        <w:rPr>
          <w:color w:val="000000"/>
          <w:szCs w:val="28"/>
        </w:rPr>
        <w:t xml:space="preserve"> </w:t>
      </w:r>
      <w:r w:rsidRPr="0061689D">
        <w:rPr>
          <w:color w:val="000000"/>
          <w:szCs w:val="28"/>
        </w:rPr>
        <w:t>был:</w:t>
      </w:r>
    </w:p>
    <w:p w14:paraId="136DE0C9" w14:textId="77777777" w:rsidR="00DC247E" w:rsidRPr="0061689D" w:rsidRDefault="00DC247E" w:rsidP="009F3E2E">
      <w:pPr>
        <w:ind w:firstLine="709"/>
        <w:rPr>
          <w:color w:val="000000"/>
          <w:szCs w:val="28"/>
        </w:rPr>
      </w:pPr>
      <w:r w:rsidRPr="0061689D">
        <w:rPr>
          <w:color w:val="000000"/>
          <w:szCs w:val="28"/>
        </w:rPr>
        <w:t>1)</w:t>
      </w:r>
      <w:r w:rsidR="00CA26A8" w:rsidRPr="0061689D">
        <w:rPr>
          <w:color w:val="000000"/>
          <w:szCs w:val="28"/>
        </w:rPr>
        <w:t xml:space="preserve"> </w:t>
      </w:r>
      <w:r w:rsidRPr="0061689D">
        <w:rPr>
          <w:color w:val="000000"/>
          <w:szCs w:val="28"/>
        </w:rPr>
        <w:t>проверить</w:t>
      </w:r>
      <w:r w:rsidR="00CA26A8" w:rsidRPr="0061689D">
        <w:rPr>
          <w:color w:val="000000"/>
          <w:szCs w:val="28"/>
        </w:rPr>
        <w:t xml:space="preserve"> </w:t>
      </w:r>
      <w:r w:rsidRPr="0061689D">
        <w:rPr>
          <w:color w:val="000000"/>
          <w:szCs w:val="28"/>
        </w:rPr>
        <w:t>правильность</w:t>
      </w:r>
      <w:r w:rsidR="00CA26A8" w:rsidRPr="0061689D">
        <w:rPr>
          <w:color w:val="000000"/>
          <w:szCs w:val="28"/>
        </w:rPr>
        <w:t xml:space="preserve"> </w:t>
      </w:r>
      <w:r w:rsidRPr="0061689D">
        <w:rPr>
          <w:color w:val="000000"/>
          <w:szCs w:val="28"/>
        </w:rPr>
        <w:t>составления</w:t>
      </w:r>
      <w:r w:rsidR="00CA26A8" w:rsidRPr="0061689D">
        <w:rPr>
          <w:color w:val="000000"/>
          <w:szCs w:val="28"/>
        </w:rPr>
        <w:t xml:space="preserve"> </w:t>
      </w:r>
      <w:r w:rsidRPr="0061689D">
        <w:rPr>
          <w:color w:val="000000"/>
          <w:szCs w:val="28"/>
        </w:rPr>
        <w:t>протокола</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иных</w:t>
      </w:r>
      <w:r w:rsidR="00CA26A8" w:rsidRPr="0061689D">
        <w:rPr>
          <w:color w:val="000000"/>
          <w:szCs w:val="28"/>
        </w:rPr>
        <w:t xml:space="preserve"> </w:t>
      </w:r>
      <w:r w:rsidRPr="0061689D">
        <w:rPr>
          <w:color w:val="000000"/>
          <w:szCs w:val="28"/>
        </w:rPr>
        <w:t>процессуальных</w:t>
      </w:r>
      <w:r w:rsidR="00CA26A8" w:rsidRPr="0061689D">
        <w:rPr>
          <w:color w:val="000000"/>
          <w:szCs w:val="28"/>
        </w:rPr>
        <w:t xml:space="preserve"> </w:t>
      </w:r>
      <w:r w:rsidRPr="0061689D">
        <w:rPr>
          <w:color w:val="000000"/>
          <w:szCs w:val="28"/>
        </w:rPr>
        <w:t>документов,</w:t>
      </w:r>
      <w:r w:rsidR="00CA26A8" w:rsidRPr="0061689D">
        <w:rPr>
          <w:color w:val="000000"/>
          <w:szCs w:val="28"/>
        </w:rPr>
        <w:t xml:space="preserve"> </w:t>
      </w:r>
      <w:r w:rsidRPr="0061689D">
        <w:rPr>
          <w:color w:val="000000"/>
          <w:szCs w:val="28"/>
        </w:rPr>
        <w:t>соответствие</w:t>
      </w:r>
      <w:r w:rsidR="00CA26A8" w:rsidRPr="0061689D">
        <w:rPr>
          <w:color w:val="000000"/>
          <w:szCs w:val="28"/>
        </w:rPr>
        <w:t xml:space="preserve"> </w:t>
      </w:r>
      <w:r w:rsidRPr="0061689D">
        <w:rPr>
          <w:color w:val="000000"/>
          <w:szCs w:val="28"/>
        </w:rPr>
        <w:t>наложенного</w:t>
      </w:r>
      <w:r w:rsidR="00CA26A8" w:rsidRPr="0061689D">
        <w:rPr>
          <w:color w:val="000000"/>
          <w:szCs w:val="28"/>
        </w:rPr>
        <w:t xml:space="preserve"> </w:t>
      </w:r>
      <w:r w:rsidRPr="0061689D">
        <w:rPr>
          <w:color w:val="000000"/>
          <w:szCs w:val="28"/>
        </w:rPr>
        <w:t>взыскания</w:t>
      </w:r>
      <w:r w:rsidR="00CA26A8" w:rsidRPr="0061689D">
        <w:rPr>
          <w:color w:val="000000"/>
          <w:szCs w:val="28"/>
        </w:rPr>
        <w:t xml:space="preserve"> </w:t>
      </w:r>
      <w:r w:rsidRPr="0061689D">
        <w:rPr>
          <w:color w:val="000000"/>
          <w:szCs w:val="28"/>
        </w:rPr>
        <w:t>санкциям</w:t>
      </w:r>
      <w:r w:rsidR="00CA26A8" w:rsidRPr="0061689D">
        <w:rPr>
          <w:color w:val="000000"/>
          <w:szCs w:val="28"/>
        </w:rPr>
        <w:t xml:space="preserve"> </w:t>
      </w:r>
      <w:r w:rsidR="006624EB" w:rsidRPr="0061689D">
        <w:rPr>
          <w:color w:val="000000"/>
          <w:szCs w:val="28"/>
        </w:rPr>
        <w:t>КоАП</w:t>
      </w:r>
      <w:r w:rsidRPr="0061689D">
        <w:rPr>
          <w:color w:val="000000"/>
          <w:szCs w:val="28"/>
        </w:rPr>
        <w:t>,</w:t>
      </w:r>
      <w:r w:rsidR="00CA26A8" w:rsidRPr="0061689D">
        <w:rPr>
          <w:color w:val="000000"/>
          <w:szCs w:val="28"/>
        </w:rPr>
        <w:t xml:space="preserve"> </w:t>
      </w:r>
      <w:r w:rsidRPr="0061689D">
        <w:rPr>
          <w:color w:val="000000"/>
          <w:szCs w:val="28"/>
        </w:rPr>
        <w:t>обоснованность</w:t>
      </w:r>
      <w:r w:rsidR="00CA26A8" w:rsidRPr="0061689D">
        <w:rPr>
          <w:color w:val="000000"/>
          <w:szCs w:val="28"/>
        </w:rPr>
        <w:t xml:space="preserve"> </w:t>
      </w:r>
      <w:r w:rsidRPr="0061689D">
        <w:rPr>
          <w:color w:val="000000"/>
          <w:szCs w:val="28"/>
        </w:rPr>
        <w:t>применения</w:t>
      </w:r>
      <w:r w:rsidR="00CA26A8" w:rsidRPr="0061689D">
        <w:rPr>
          <w:color w:val="000000"/>
          <w:szCs w:val="28"/>
        </w:rPr>
        <w:t xml:space="preserve"> </w:t>
      </w:r>
      <w:r w:rsidRPr="0061689D">
        <w:rPr>
          <w:color w:val="000000"/>
          <w:szCs w:val="28"/>
        </w:rPr>
        <w:t>сокращенного</w:t>
      </w:r>
      <w:r w:rsidR="00CA26A8" w:rsidRPr="0061689D">
        <w:rPr>
          <w:color w:val="000000"/>
          <w:szCs w:val="28"/>
        </w:rPr>
        <w:t xml:space="preserve"> </w:t>
      </w:r>
      <w:r w:rsidRPr="0061689D">
        <w:rPr>
          <w:color w:val="000000"/>
          <w:szCs w:val="28"/>
        </w:rPr>
        <w:t>производства,</w:t>
      </w:r>
      <w:r w:rsidR="00CA26A8" w:rsidRPr="0061689D">
        <w:rPr>
          <w:color w:val="000000"/>
          <w:szCs w:val="28"/>
        </w:rPr>
        <w:t xml:space="preserve"> </w:t>
      </w:r>
      <w:r w:rsidRPr="0061689D">
        <w:rPr>
          <w:color w:val="000000"/>
          <w:szCs w:val="28"/>
        </w:rPr>
        <w:t>полноту</w:t>
      </w:r>
      <w:r w:rsidR="00CA26A8" w:rsidRPr="0061689D">
        <w:rPr>
          <w:color w:val="000000"/>
          <w:szCs w:val="28"/>
        </w:rPr>
        <w:t xml:space="preserve"> </w:t>
      </w:r>
      <w:r w:rsidRPr="0061689D">
        <w:rPr>
          <w:color w:val="000000"/>
          <w:szCs w:val="28"/>
        </w:rPr>
        <w:t>материала,</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случае</w:t>
      </w:r>
      <w:r w:rsidR="00CA26A8" w:rsidRPr="0061689D">
        <w:rPr>
          <w:color w:val="000000"/>
          <w:szCs w:val="28"/>
        </w:rPr>
        <w:t xml:space="preserve"> </w:t>
      </w:r>
      <w:r w:rsidRPr="0061689D">
        <w:rPr>
          <w:color w:val="000000"/>
          <w:szCs w:val="28"/>
        </w:rPr>
        <w:t>необходимости</w:t>
      </w:r>
      <w:r w:rsidR="00CA26A8" w:rsidRPr="0061689D">
        <w:rPr>
          <w:color w:val="000000"/>
          <w:szCs w:val="28"/>
        </w:rPr>
        <w:t xml:space="preserve"> </w:t>
      </w:r>
      <w:r w:rsidRPr="0061689D">
        <w:rPr>
          <w:color w:val="000000"/>
          <w:szCs w:val="28"/>
        </w:rPr>
        <w:t>осуществлял</w:t>
      </w:r>
      <w:r w:rsidR="00CA26A8" w:rsidRPr="0061689D">
        <w:rPr>
          <w:color w:val="000000"/>
          <w:szCs w:val="28"/>
        </w:rPr>
        <w:t xml:space="preserve"> </w:t>
      </w:r>
      <w:r w:rsidRPr="0061689D">
        <w:rPr>
          <w:color w:val="000000"/>
          <w:szCs w:val="28"/>
        </w:rPr>
        <w:t>сбор</w:t>
      </w:r>
      <w:r w:rsidR="00CA26A8" w:rsidRPr="0061689D">
        <w:rPr>
          <w:color w:val="000000"/>
          <w:szCs w:val="28"/>
        </w:rPr>
        <w:t xml:space="preserve"> </w:t>
      </w:r>
      <w:r w:rsidRPr="0061689D">
        <w:rPr>
          <w:color w:val="000000"/>
          <w:szCs w:val="28"/>
        </w:rPr>
        <w:t>дополнительных</w:t>
      </w:r>
      <w:r w:rsidR="00CA26A8" w:rsidRPr="0061689D">
        <w:rPr>
          <w:color w:val="000000"/>
          <w:szCs w:val="28"/>
        </w:rPr>
        <w:t xml:space="preserve"> </w:t>
      </w:r>
      <w:r w:rsidRPr="0061689D">
        <w:rPr>
          <w:color w:val="000000"/>
          <w:szCs w:val="28"/>
        </w:rPr>
        <w:t>сведений;</w:t>
      </w:r>
    </w:p>
    <w:p w14:paraId="79552BC0" w14:textId="77777777" w:rsidR="00DC247E" w:rsidRPr="0061689D" w:rsidRDefault="00DC247E" w:rsidP="009F3E2E">
      <w:pPr>
        <w:ind w:firstLine="709"/>
        <w:rPr>
          <w:color w:val="000000"/>
          <w:szCs w:val="28"/>
        </w:rPr>
      </w:pPr>
      <w:r w:rsidRPr="0061689D">
        <w:rPr>
          <w:color w:val="000000"/>
          <w:szCs w:val="28"/>
        </w:rPr>
        <w:t>2)</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случаях</w:t>
      </w:r>
      <w:r w:rsidR="00CA26A8" w:rsidRPr="0061689D">
        <w:rPr>
          <w:color w:val="000000"/>
          <w:szCs w:val="28"/>
        </w:rPr>
        <w:t xml:space="preserve"> </w:t>
      </w:r>
      <w:r w:rsidRPr="0061689D">
        <w:rPr>
          <w:color w:val="000000"/>
          <w:szCs w:val="28"/>
        </w:rPr>
        <w:t>выявления</w:t>
      </w:r>
      <w:r w:rsidR="00CA26A8" w:rsidRPr="0061689D">
        <w:rPr>
          <w:color w:val="000000"/>
          <w:szCs w:val="28"/>
        </w:rPr>
        <w:t xml:space="preserve"> </w:t>
      </w:r>
      <w:r w:rsidRPr="0061689D">
        <w:rPr>
          <w:color w:val="000000"/>
          <w:szCs w:val="28"/>
        </w:rPr>
        <w:t>неправильной</w:t>
      </w:r>
      <w:r w:rsidR="00CA26A8" w:rsidRPr="0061689D">
        <w:rPr>
          <w:color w:val="000000"/>
          <w:szCs w:val="28"/>
        </w:rPr>
        <w:t xml:space="preserve"> </w:t>
      </w:r>
      <w:r w:rsidRPr="0061689D">
        <w:rPr>
          <w:color w:val="000000"/>
          <w:szCs w:val="28"/>
        </w:rPr>
        <w:t>квалификации</w:t>
      </w:r>
      <w:r w:rsidR="00CA26A8" w:rsidRPr="0061689D">
        <w:rPr>
          <w:color w:val="000000"/>
          <w:szCs w:val="28"/>
        </w:rPr>
        <w:t xml:space="preserve"> </w:t>
      </w:r>
      <w:r w:rsidRPr="0061689D">
        <w:rPr>
          <w:color w:val="000000"/>
          <w:szCs w:val="28"/>
        </w:rPr>
        <w:t>правонарушения,</w:t>
      </w:r>
      <w:r w:rsidR="00CA26A8" w:rsidRPr="0061689D">
        <w:rPr>
          <w:color w:val="000000"/>
          <w:szCs w:val="28"/>
        </w:rPr>
        <w:t xml:space="preserve"> </w:t>
      </w:r>
      <w:r w:rsidRPr="0061689D">
        <w:rPr>
          <w:color w:val="000000"/>
          <w:szCs w:val="28"/>
        </w:rPr>
        <w:t>нарушения</w:t>
      </w:r>
      <w:r w:rsidR="00CA26A8" w:rsidRPr="0061689D">
        <w:rPr>
          <w:color w:val="000000"/>
          <w:szCs w:val="28"/>
        </w:rPr>
        <w:t xml:space="preserve"> </w:t>
      </w:r>
      <w:r w:rsidRPr="0061689D">
        <w:rPr>
          <w:color w:val="000000"/>
          <w:szCs w:val="28"/>
        </w:rPr>
        <w:t>порядка</w:t>
      </w:r>
      <w:r w:rsidR="00CA26A8" w:rsidRPr="0061689D">
        <w:rPr>
          <w:color w:val="000000"/>
          <w:szCs w:val="28"/>
        </w:rPr>
        <w:t xml:space="preserve"> </w:t>
      </w:r>
      <w:r w:rsidRPr="0061689D">
        <w:rPr>
          <w:color w:val="000000"/>
          <w:szCs w:val="28"/>
        </w:rPr>
        <w:t>применения</w:t>
      </w:r>
      <w:r w:rsidR="00CA26A8" w:rsidRPr="0061689D">
        <w:rPr>
          <w:color w:val="000000"/>
          <w:szCs w:val="28"/>
        </w:rPr>
        <w:t xml:space="preserve"> </w:t>
      </w:r>
      <w:r w:rsidRPr="0061689D">
        <w:rPr>
          <w:color w:val="000000"/>
          <w:szCs w:val="28"/>
        </w:rPr>
        <w:t>мер</w:t>
      </w:r>
      <w:r w:rsidR="00CA26A8" w:rsidRPr="0061689D">
        <w:rPr>
          <w:color w:val="000000"/>
          <w:szCs w:val="28"/>
        </w:rPr>
        <w:t xml:space="preserve"> </w:t>
      </w:r>
      <w:r w:rsidRPr="0061689D">
        <w:rPr>
          <w:color w:val="000000"/>
          <w:szCs w:val="28"/>
        </w:rPr>
        <w:t>обеспечения</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незаконного</w:t>
      </w:r>
      <w:r w:rsidR="00CA26A8" w:rsidRPr="0061689D">
        <w:rPr>
          <w:color w:val="000000"/>
          <w:szCs w:val="28"/>
        </w:rPr>
        <w:t xml:space="preserve"> </w:t>
      </w:r>
      <w:r w:rsidRPr="0061689D">
        <w:rPr>
          <w:color w:val="000000"/>
          <w:szCs w:val="28"/>
        </w:rPr>
        <w:t>вынесения</w:t>
      </w:r>
      <w:r w:rsidR="00CA26A8" w:rsidRPr="0061689D">
        <w:rPr>
          <w:color w:val="000000"/>
          <w:szCs w:val="28"/>
        </w:rPr>
        <w:t xml:space="preserve"> </w:t>
      </w:r>
      <w:r w:rsidRPr="0061689D">
        <w:rPr>
          <w:color w:val="000000"/>
          <w:szCs w:val="28"/>
        </w:rPr>
        <w:t>постановления</w:t>
      </w:r>
      <w:r w:rsidR="00CA26A8" w:rsidRPr="0061689D">
        <w:rPr>
          <w:color w:val="000000"/>
          <w:szCs w:val="28"/>
        </w:rPr>
        <w:t xml:space="preserve"> </w:t>
      </w:r>
      <w:r w:rsidRPr="0061689D">
        <w:rPr>
          <w:color w:val="000000"/>
          <w:szCs w:val="28"/>
        </w:rPr>
        <w:t>о</w:t>
      </w:r>
      <w:r w:rsidR="00CA26A8" w:rsidRPr="0061689D">
        <w:rPr>
          <w:color w:val="000000"/>
          <w:szCs w:val="28"/>
        </w:rPr>
        <w:t xml:space="preserve"> </w:t>
      </w:r>
      <w:r w:rsidRPr="0061689D">
        <w:rPr>
          <w:color w:val="000000"/>
          <w:szCs w:val="28"/>
        </w:rPr>
        <w:t>наложении</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взыскания</w:t>
      </w:r>
      <w:r w:rsidR="00CA26A8" w:rsidRPr="0061689D">
        <w:rPr>
          <w:color w:val="000000"/>
          <w:szCs w:val="28"/>
        </w:rPr>
        <w:t xml:space="preserve"> </w:t>
      </w:r>
      <w:r w:rsidRPr="0061689D">
        <w:rPr>
          <w:color w:val="000000"/>
          <w:szCs w:val="28"/>
        </w:rPr>
        <w:t>доложить</w:t>
      </w:r>
      <w:r w:rsidR="00CA26A8" w:rsidRPr="0061689D">
        <w:rPr>
          <w:color w:val="000000"/>
          <w:szCs w:val="28"/>
        </w:rPr>
        <w:t xml:space="preserve"> </w:t>
      </w:r>
      <w:r w:rsidRPr="0061689D">
        <w:rPr>
          <w:color w:val="000000"/>
          <w:szCs w:val="28"/>
        </w:rPr>
        <w:t>руководству</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Pr="0061689D">
        <w:rPr>
          <w:color w:val="000000"/>
          <w:szCs w:val="28"/>
        </w:rPr>
        <w:t>полиции</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принять</w:t>
      </w:r>
      <w:r w:rsidR="00CA26A8" w:rsidRPr="0061689D">
        <w:rPr>
          <w:color w:val="000000"/>
          <w:szCs w:val="28"/>
        </w:rPr>
        <w:t xml:space="preserve"> </w:t>
      </w:r>
      <w:r w:rsidRPr="0061689D">
        <w:rPr>
          <w:color w:val="000000"/>
          <w:szCs w:val="28"/>
        </w:rPr>
        <w:t>меры</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устранению</w:t>
      </w:r>
      <w:r w:rsidR="00CA26A8" w:rsidRPr="0061689D">
        <w:rPr>
          <w:color w:val="000000"/>
          <w:szCs w:val="28"/>
        </w:rPr>
        <w:t xml:space="preserve"> </w:t>
      </w:r>
      <w:r w:rsidRPr="0061689D">
        <w:rPr>
          <w:color w:val="000000"/>
          <w:szCs w:val="28"/>
        </w:rPr>
        <w:t>недостатков</w:t>
      </w:r>
      <w:r w:rsidR="00CA26A8" w:rsidRPr="0061689D">
        <w:rPr>
          <w:color w:val="000000"/>
          <w:szCs w:val="28"/>
        </w:rPr>
        <w:t xml:space="preserve"> </w:t>
      </w:r>
      <w:r w:rsidRPr="0061689D">
        <w:rPr>
          <w:color w:val="000000"/>
          <w:szCs w:val="28"/>
        </w:rPr>
        <w:t>[</w:t>
      </w:r>
      <w:r w:rsidR="0046357B" w:rsidRPr="0061689D">
        <w:rPr>
          <w:color w:val="000000"/>
          <w:szCs w:val="28"/>
        </w:rPr>
        <w:t>16</w:t>
      </w:r>
      <w:r w:rsidRPr="0061689D">
        <w:rPr>
          <w:color w:val="000000"/>
          <w:szCs w:val="28"/>
        </w:rPr>
        <w:t>].</w:t>
      </w:r>
    </w:p>
    <w:bookmarkEnd w:id="70"/>
    <w:p w14:paraId="537C4F72" w14:textId="77777777" w:rsidR="00DC247E" w:rsidRPr="0061689D" w:rsidRDefault="00F84602" w:rsidP="009F3E2E">
      <w:pPr>
        <w:ind w:firstLine="709"/>
        <w:rPr>
          <w:color w:val="000000"/>
          <w:szCs w:val="28"/>
        </w:rPr>
      </w:pPr>
      <w:r w:rsidRPr="0061689D">
        <w:rPr>
          <w:iCs/>
          <w:color w:val="000000"/>
          <w:szCs w:val="28"/>
        </w:rPr>
        <w:t>Мы негативно относимся  к тому, что</w:t>
      </w:r>
      <w:r w:rsidR="00CA26A8" w:rsidRPr="0061689D">
        <w:rPr>
          <w:iCs/>
          <w:color w:val="000000"/>
          <w:szCs w:val="28"/>
        </w:rPr>
        <w:t xml:space="preserve"> </w:t>
      </w:r>
      <w:r w:rsidR="00DC247E" w:rsidRPr="0061689D">
        <w:rPr>
          <w:iCs/>
          <w:color w:val="000000"/>
          <w:szCs w:val="28"/>
        </w:rPr>
        <w:t>этот</w:t>
      </w:r>
      <w:r w:rsidR="00CA26A8" w:rsidRPr="0061689D">
        <w:rPr>
          <w:iCs/>
          <w:color w:val="000000"/>
          <w:szCs w:val="28"/>
        </w:rPr>
        <w:t xml:space="preserve"> </w:t>
      </w:r>
      <w:r w:rsidR="00DC247E" w:rsidRPr="0061689D">
        <w:rPr>
          <w:iCs/>
          <w:color w:val="000000"/>
          <w:szCs w:val="28"/>
        </w:rPr>
        <w:t>приказ</w:t>
      </w:r>
      <w:r w:rsidR="00CA26A8" w:rsidRPr="0061689D">
        <w:rPr>
          <w:iCs/>
          <w:color w:val="000000"/>
          <w:szCs w:val="28"/>
        </w:rPr>
        <w:t xml:space="preserve"> </w:t>
      </w:r>
      <w:r w:rsidR="00DC247E" w:rsidRPr="0061689D">
        <w:rPr>
          <w:iCs/>
          <w:color w:val="000000"/>
          <w:szCs w:val="28"/>
        </w:rPr>
        <w:t>МВД</w:t>
      </w:r>
      <w:r w:rsidR="00CA26A8" w:rsidRPr="0061689D">
        <w:rPr>
          <w:iCs/>
          <w:color w:val="000000"/>
          <w:szCs w:val="28"/>
        </w:rPr>
        <w:t xml:space="preserve"> </w:t>
      </w:r>
      <w:r w:rsidR="00DC247E" w:rsidRPr="0061689D">
        <w:rPr>
          <w:iCs/>
          <w:color w:val="000000"/>
          <w:szCs w:val="28"/>
        </w:rPr>
        <w:t>РК</w:t>
      </w:r>
      <w:r w:rsidR="00CA26A8" w:rsidRPr="0061689D">
        <w:rPr>
          <w:iCs/>
          <w:color w:val="000000"/>
          <w:szCs w:val="28"/>
        </w:rPr>
        <w:t xml:space="preserve"> </w:t>
      </w:r>
      <w:r w:rsidR="00DC247E" w:rsidRPr="0061689D">
        <w:rPr>
          <w:iCs/>
          <w:color w:val="000000"/>
          <w:szCs w:val="28"/>
        </w:rPr>
        <w:t>утратил</w:t>
      </w:r>
      <w:r w:rsidR="00CA26A8" w:rsidRPr="0061689D">
        <w:rPr>
          <w:iCs/>
          <w:color w:val="000000"/>
          <w:szCs w:val="28"/>
        </w:rPr>
        <w:t xml:space="preserve"> </w:t>
      </w:r>
      <w:r w:rsidR="00DC247E" w:rsidRPr="0061689D">
        <w:rPr>
          <w:iCs/>
          <w:color w:val="000000"/>
          <w:szCs w:val="28"/>
        </w:rPr>
        <w:t>силу</w:t>
      </w:r>
      <w:r w:rsidR="00CA26A8" w:rsidRPr="0061689D">
        <w:rPr>
          <w:iCs/>
          <w:color w:val="000000"/>
          <w:szCs w:val="28"/>
        </w:rPr>
        <w:t xml:space="preserve"> </w:t>
      </w:r>
      <w:r w:rsidR="00DC247E" w:rsidRPr="0061689D">
        <w:rPr>
          <w:iCs/>
          <w:color w:val="000000"/>
          <w:szCs w:val="28"/>
        </w:rPr>
        <w:t>в</w:t>
      </w:r>
      <w:r w:rsidR="00CA26A8" w:rsidRPr="0061689D">
        <w:rPr>
          <w:iCs/>
          <w:color w:val="000000"/>
          <w:szCs w:val="28"/>
        </w:rPr>
        <w:t xml:space="preserve"> </w:t>
      </w:r>
      <w:r w:rsidR="00DC247E" w:rsidRPr="0061689D">
        <w:rPr>
          <w:iCs/>
          <w:color w:val="000000"/>
          <w:szCs w:val="28"/>
        </w:rPr>
        <w:t>виду</w:t>
      </w:r>
      <w:r w:rsidR="00CA26A8" w:rsidRPr="0061689D">
        <w:rPr>
          <w:iCs/>
          <w:color w:val="000000"/>
          <w:szCs w:val="28"/>
        </w:rPr>
        <w:t xml:space="preserve"> </w:t>
      </w:r>
      <w:r w:rsidR="00DC247E" w:rsidRPr="0061689D">
        <w:rPr>
          <w:iCs/>
          <w:color w:val="000000"/>
          <w:szCs w:val="28"/>
        </w:rPr>
        <w:t>того,</w:t>
      </w:r>
      <w:r w:rsidR="00CA26A8" w:rsidRPr="0061689D">
        <w:rPr>
          <w:iCs/>
          <w:color w:val="000000"/>
          <w:szCs w:val="28"/>
        </w:rPr>
        <w:t xml:space="preserve"> </w:t>
      </w:r>
      <w:r w:rsidR="00DC247E" w:rsidRPr="0061689D">
        <w:rPr>
          <w:iCs/>
          <w:color w:val="000000"/>
          <w:szCs w:val="28"/>
        </w:rPr>
        <w:t>что</w:t>
      </w:r>
      <w:r w:rsidR="00CA26A8" w:rsidRPr="0061689D">
        <w:rPr>
          <w:iCs/>
          <w:color w:val="000000"/>
          <w:szCs w:val="28"/>
        </w:rPr>
        <w:t xml:space="preserve"> </w:t>
      </w:r>
      <w:r w:rsidR="00DC247E" w:rsidRPr="0061689D">
        <w:rPr>
          <w:iCs/>
          <w:color w:val="000000"/>
          <w:szCs w:val="28"/>
        </w:rPr>
        <w:t>наряду</w:t>
      </w:r>
      <w:r w:rsidR="00CA26A8" w:rsidRPr="0061689D">
        <w:rPr>
          <w:iCs/>
          <w:color w:val="000000"/>
          <w:szCs w:val="28"/>
        </w:rPr>
        <w:t xml:space="preserve"> </w:t>
      </w:r>
      <w:r w:rsidR="00DC247E" w:rsidRPr="0061689D">
        <w:rPr>
          <w:iCs/>
          <w:color w:val="000000"/>
          <w:szCs w:val="28"/>
        </w:rPr>
        <w:t>с</w:t>
      </w:r>
      <w:r w:rsidR="00CA26A8" w:rsidRPr="0061689D">
        <w:rPr>
          <w:iCs/>
          <w:color w:val="000000"/>
          <w:szCs w:val="28"/>
        </w:rPr>
        <w:t xml:space="preserve"> </w:t>
      </w:r>
      <w:r w:rsidR="00DC247E" w:rsidRPr="0061689D">
        <w:rPr>
          <w:iCs/>
          <w:color w:val="000000"/>
          <w:szCs w:val="28"/>
        </w:rPr>
        <w:t>бумажным</w:t>
      </w:r>
      <w:r w:rsidR="00CA26A8" w:rsidRPr="0061689D">
        <w:rPr>
          <w:iCs/>
          <w:color w:val="000000"/>
          <w:szCs w:val="28"/>
        </w:rPr>
        <w:t xml:space="preserve"> </w:t>
      </w:r>
      <w:r w:rsidR="00DC247E" w:rsidRPr="0061689D">
        <w:rPr>
          <w:iCs/>
          <w:color w:val="000000"/>
          <w:szCs w:val="28"/>
        </w:rPr>
        <w:t>документооборотом</w:t>
      </w:r>
      <w:r w:rsidR="00CA26A8" w:rsidRPr="0061689D">
        <w:rPr>
          <w:iCs/>
          <w:color w:val="000000"/>
          <w:szCs w:val="28"/>
        </w:rPr>
        <w:t xml:space="preserve"> </w:t>
      </w:r>
      <w:r w:rsidR="00DC247E" w:rsidRPr="0061689D">
        <w:rPr>
          <w:iCs/>
          <w:color w:val="000000"/>
          <w:szCs w:val="28"/>
        </w:rPr>
        <w:t>широко</w:t>
      </w:r>
      <w:r w:rsidR="00CA26A8" w:rsidRPr="0061689D">
        <w:rPr>
          <w:iCs/>
          <w:color w:val="000000"/>
          <w:szCs w:val="28"/>
        </w:rPr>
        <w:t xml:space="preserve"> </w:t>
      </w:r>
      <w:r w:rsidR="00DC247E" w:rsidRPr="0061689D">
        <w:rPr>
          <w:iCs/>
          <w:color w:val="000000"/>
          <w:szCs w:val="28"/>
        </w:rPr>
        <w:t>применяется</w:t>
      </w:r>
      <w:r w:rsidR="00CA26A8" w:rsidRPr="0061689D">
        <w:rPr>
          <w:iCs/>
          <w:color w:val="000000"/>
          <w:szCs w:val="28"/>
        </w:rPr>
        <w:t xml:space="preserve"> </w:t>
      </w:r>
      <w:r w:rsidR="0046357B" w:rsidRPr="0061689D">
        <w:rPr>
          <w:color w:val="000000"/>
          <w:szCs w:val="28"/>
        </w:rPr>
        <w:t>эле</w:t>
      </w:r>
      <w:r w:rsidRPr="0061689D">
        <w:rPr>
          <w:color w:val="000000"/>
          <w:szCs w:val="28"/>
        </w:rPr>
        <w:t>ктронный процесс привлечения правонарушителей к административной ответственности</w:t>
      </w:r>
      <w:r w:rsidR="00CA26A8" w:rsidRPr="0061689D">
        <w:rPr>
          <w:color w:val="000000"/>
          <w:szCs w:val="28"/>
        </w:rPr>
        <w:t xml:space="preserve"> </w:t>
      </w:r>
      <w:r w:rsidR="00DC247E" w:rsidRPr="0061689D">
        <w:rPr>
          <w:color w:val="000000"/>
          <w:szCs w:val="28"/>
        </w:rPr>
        <w:t>и</w:t>
      </w:r>
      <w:r w:rsidR="00CA26A8" w:rsidRPr="0061689D">
        <w:rPr>
          <w:color w:val="000000"/>
          <w:szCs w:val="28"/>
        </w:rPr>
        <w:t xml:space="preserve"> </w:t>
      </w:r>
      <w:r w:rsidR="00DC247E" w:rsidRPr="0061689D">
        <w:rPr>
          <w:color w:val="000000"/>
          <w:szCs w:val="28"/>
        </w:rPr>
        <w:t>механизм</w:t>
      </w:r>
      <w:r w:rsidR="00CA26A8" w:rsidRPr="0061689D">
        <w:rPr>
          <w:color w:val="000000"/>
          <w:szCs w:val="28"/>
        </w:rPr>
        <w:t xml:space="preserve"> </w:t>
      </w:r>
      <w:r w:rsidR="00DC247E" w:rsidRPr="0061689D">
        <w:rPr>
          <w:color w:val="000000"/>
          <w:szCs w:val="28"/>
        </w:rPr>
        <w:t>контроля</w:t>
      </w:r>
      <w:r w:rsidR="00CA26A8" w:rsidRPr="0061689D">
        <w:rPr>
          <w:color w:val="000000"/>
          <w:szCs w:val="28"/>
        </w:rPr>
        <w:t xml:space="preserve"> </w:t>
      </w:r>
      <w:r w:rsidR="00DC247E" w:rsidRPr="0061689D">
        <w:rPr>
          <w:color w:val="000000"/>
          <w:szCs w:val="28"/>
        </w:rPr>
        <w:t>за</w:t>
      </w:r>
      <w:r w:rsidR="00CA26A8" w:rsidRPr="0061689D">
        <w:rPr>
          <w:color w:val="000000"/>
          <w:szCs w:val="28"/>
        </w:rPr>
        <w:t xml:space="preserve"> </w:t>
      </w:r>
      <w:r w:rsidR="00DC247E" w:rsidRPr="0061689D">
        <w:rPr>
          <w:color w:val="000000"/>
          <w:szCs w:val="28"/>
        </w:rPr>
        <w:t>электронным</w:t>
      </w:r>
      <w:r w:rsidR="00CA26A8" w:rsidRPr="0061689D">
        <w:rPr>
          <w:color w:val="000000"/>
          <w:szCs w:val="28"/>
        </w:rPr>
        <w:t xml:space="preserve"> </w:t>
      </w:r>
      <w:r w:rsidR="00DC247E" w:rsidRPr="0061689D">
        <w:rPr>
          <w:color w:val="000000"/>
          <w:szCs w:val="28"/>
        </w:rPr>
        <w:t>документооборотом</w:t>
      </w:r>
      <w:r w:rsidR="00CA26A8" w:rsidRPr="0061689D">
        <w:rPr>
          <w:color w:val="000000"/>
          <w:szCs w:val="28"/>
        </w:rPr>
        <w:t xml:space="preserve"> </w:t>
      </w:r>
      <w:r w:rsidR="004024E2" w:rsidRPr="0061689D">
        <w:rPr>
          <w:color w:val="000000"/>
          <w:szCs w:val="28"/>
        </w:rPr>
        <w:t xml:space="preserve">не был </w:t>
      </w:r>
      <w:r w:rsidR="00DC247E" w:rsidRPr="0061689D">
        <w:rPr>
          <w:color w:val="000000"/>
          <w:szCs w:val="28"/>
        </w:rPr>
        <w:t>предусмотрен.</w:t>
      </w:r>
    </w:p>
    <w:p w14:paraId="6300BB6D" w14:textId="77777777" w:rsidR="00DC247E" w:rsidRPr="0061689D" w:rsidRDefault="00DC247E" w:rsidP="009F3E2E">
      <w:pPr>
        <w:ind w:firstLine="709"/>
        <w:rPr>
          <w:color w:val="000000"/>
          <w:szCs w:val="28"/>
        </w:rPr>
      </w:pPr>
      <w:r w:rsidRPr="0061689D">
        <w:rPr>
          <w:color w:val="000000"/>
          <w:szCs w:val="28"/>
        </w:rPr>
        <w:lastRenderedPageBreak/>
        <w:t>Часть</w:t>
      </w:r>
      <w:r w:rsidR="00CA26A8" w:rsidRPr="0061689D">
        <w:rPr>
          <w:color w:val="000000"/>
          <w:szCs w:val="28"/>
        </w:rPr>
        <w:t xml:space="preserve"> </w:t>
      </w:r>
      <w:r w:rsidRPr="0061689D">
        <w:rPr>
          <w:color w:val="000000"/>
          <w:szCs w:val="28"/>
        </w:rPr>
        <w:t>1</w:t>
      </w:r>
      <w:r w:rsidR="00CA26A8" w:rsidRPr="0061689D">
        <w:rPr>
          <w:b/>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8</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Pr="0061689D">
        <w:rPr>
          <w:color w:val="000000"/>
          <w:szCs w:val="28"/>
        </w:rPr>
        <w:t>четко</w:t>
      </w:r>
      <w:r w:rsidR="00CA26A8" w:rsidRPr="0061689D">
        <w:rPr>
          <w:color w:val="000000"/>
          <w:szCs w:val="28"/>
        </w:rPr>
        <w:t xml:space="preserve"> </w:t>
      </w:r>
      <w:r w:rsidRPr="0061689D">
        <w:rPr>
          <w:color w:val="000000"/>
          <w:szCs w:val="28"/>
        </w:rPr>
        <w:t>устанавливает,</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административными</w:t>
      </w:r>
      <w:r w:rsidR="00CA26A8" w:rsidRPr="0061689D">
        <w:rPr>
          <w:color w:val="000000"/>
          <w:szCs w:val="28"/>
        </w:rPr>
        <w:t xml:space="preserve"> </w:t>
      </w:r>
      <w:r w:rsidRPr="0061689D">
        <w:rPr>
          <w:color w:val="000000"/>
          <w:szCs w:val="28"/>
        </w:rPr>
        <w:t>правонарушениями</w:t>
      </w:r>
      <w:r w:rsidR="00CA26A8" w:rsidRPr="0061689D">
        <w:rPr>
          <w:color w:val="000000"/>
          <w:szCs w:val="28"/>
        </w:rPr>
        <w:t xml:space="preserve"> </w:t>
      </w:r>
      <w:r w:rsidRPr="0061689D">
        <w:rPr>
          <w:color w:val="000000"/>
          <w:szCs w:val="28"/>
        </w:rPr>
        <w:t>могут</w:t>
      </w:r>
      <w:r w:rsidR="00CA26A8" w:rsidRPr="0061689D">
        <w:rPr>
          <w:color w:val="000000"/>
          <w:szCs w:val="28"/>
        </w:rPr>
        <w:t xml:space="preserve"> </w:t>
      </w:r>
      <w:r w:rsidRPr="0061689D">
        <w:rPr>
          <w:color w:val="000000"/>
          <w:szCs w:val="28"/>
        </w:rPr>
        <w:t>считаться</w:t>
      </w:r>
      <w:r w:rsidR="00CA26A8" w:rsidRPr="0061689D">
        <w:rPr>
          <w:color w:val="000000"/>
          <w:szCs w:val="28"/>
        </w:rPr>
        <w:t xml:space="preserve"> </w:t>
      </w:r>
      <w:r w:rsidRPr="0061689D">
        <w:rPr>
          <w:color w:val="000000"/>
          <w:szCs w:val="28"/>
        </w:rPr>
        <w:t>только</w:t>
      </w:r>
      <w:r w:rsidR="00CA26A8" w:rsidRPr="0061689D">
        <w:rPr>
          <w:color w:val="000000"/>
          <w:szCs w:val="28"/>
        </w:rPr>
        <w:t xml:space="preserve"> </w:t>
      </w:r>
      <w:r w:rsidRPr="0061689D">
        <w:rPr>
          <w:color w:val="000000"/>
          <w:szCs w:val="28"/>
        </w:rPr>
        <w:t>те</w:t>
      </w:r>
      <w:r w:rsidR="00CA26A8" w:rsidRPr="0061689D">
        <w:rPr>
          <w:color w:val="000000"/>
          <w:szCs w:val="28"/>
        </w:rPr>
        <w:t xml:space="preserve"> </w:t>
      </w:r>
      <w:r w:rsidRPr="0061689D">
        <w:rPr>
          <w:color w:val="000000"/>
          <w:szCs w:val="28"/>
        </w:rPr>
        <w:t>правонар</w:t>
      </w:r>
      <w:r w:rsidR="0046357B" w:rsidRPr="0061689D">
        <w:rPr>
          <w:color w:val="000000"/>
          <w:szCs w:val="28"/>
        </w:rPr>
        <w:t>ушения,</w:t>
      </w:r>
      <w:r w:rsidR="00CA26A8" w:rsidRPr="0061689D">
        <w:rPr>
          <w:color w:val="000000"/>
          <w:szCs w:val="28"/>
        </w:rPr>
        <w:t xml:space="preserve"> </w:t>
      </w:r>
      <w:r w:rsidR="0046357B" w:rsidRPr="0061689D">
        <w:rPr>
          <w:color w:val="000000"/>
          <w:szCs w:val="28"/>
        </w:rPr>
        <w:t>которые</w:t>
      </w:r>
      <w:r w:rsidR="00CA26A8" w:rsidRPr="0061689D">
        <w:rPr>
          <w:color w:val="000000"/>
          <w:szCs w:val="28"/>
        </w:rPr>
        <w:t xml:space="preserve"> </w:t>
      </w:r>
      <w:r w:rsidR="0046357B" w:rsidRPr="0061689D">
        <w:rPr>
          <w:color w:val="000000"/>
          <w:szCs w:val="28"/>
        </w:rPr>
        <w:t>предусмотрены</w:t>
      </w:r>
      <w:r w:rsidR="00CA26A8" w:rsidRPr="0061689D">
        <w:rPr>
          <w:color w:val="000000"/>
          <w:szCs w:val="28"/>
        </w:rPr>
        <w:t xml:space="preserve"> </w:t>
      </w:r>
      <w:r w:rsidR="0046357B" w:rsidRPr="0061689D">
        <w:rPr>
          <w:color w:val="000000"/>
          <w:szCs w:val="28"/>
        </w:rPr>
        <w:t>К</w:t>
      </w:r>
      <w:r w:rsidRPr="0061689D">
        <w:rPr>
          <w:color w:val="000000"/>
          <w:szCs w:val="28"/>
        </w:rPr>
        <w:t>оАП.</w:t>
      </w:r>
      <w:r w:rsidR="00CA26A8" w:rsidRPr="0061689D">
        <w:rPr>
          <w:color w:val="000000"/>
          <w:szCs w:val="28"/>
        </w:rPr>
        <w:t xml:space="preserve"> </w:t>
      </w:r>
      <w:r w:rsidRPr="0061689D">
        <w:rPr>
          <w:color w:val="000000"/>
          <w:szCs w:val="28"/>
        </w:rPr>
        <w:t>Административное</w:t>
      </w:r>
      <w:r w:rsidR="00CA26A8" w:rsidRPr="0061689D">
        <w:rPr>
          <w:color w:val="000000"/>
          <w:szCs w:val="28"/>
        </w:rPr>
        <w:t xml:space="preserve"> </w:t>
      </w:r>
      <w:r w:rsidRPr="0061689D">
        <w:rPr>
          <w:color w:val="000000"/>
          <w:szCs w:val="28"/>
        </w:rPr>
        <w:t>правонарушение</w:t>
      </w:r>
      <w:r w:rsidR="00CA26A8" w:rsidRPr="0061689D">
        <w:rPr>
          <w:color w:val="000000"/>
          <w:szCs w:val="28"/>
        </w:rPr>
        <w:t xml:space="preserve"> </w:t>
      </w:r>
      <w:r w:rsidRPr="0061689D">
        <w:rPr>
          <w:color w:val="000000"/>
          <w:szCs w:val="28"/>
        </w:rPr>
        <w:t>должно</w:t>
      </w:r>
      <w:r w:rsidR="00CA26A8" w:rsidRPr="0061689D">
        <w:rPr>
          <w:color w:val="000000"/>
          <w:szCs w:val="28"/>
        </w:rPr>
        <w:t xml:space="preserve"> </w:t>
      </w:r>
      <w:r w:rsidRPr="0061689D">
        <w:rPr>
          <w:color w:val="000000"/>
          <w:szCs w:val="28"/>
        </w:rPr>
        <w:t>содержать</w:t>
      </w:r>
      <w:r w:rsidR="00CA26A8" w:rsidRPr="0061689D">
        <w:rPr>
          <w:color w:val="000000"/>
          <w:szCs w:val="28"/>
        </w:rPr>
        <w:t xml:space="preserve"> </w:t>
      </w:r>
      <w:r w:rsidRPr="0061689D">
        <w:rPr>
          <w:color w:val="000000"/>
          <w:szCs w:val="28"/>
        </w:rPr>
        <w:t>обязательные</w:t>
      </w:r>
      <w:r w:rsidR="00CA26A8" w:rsidRPr="0061689D">
        <w:rPr>
          <w:color w:val="000000"/>
          <w:szCs w:val="28"/>
        </w:rPr>
        <w:t xml:space="preserve"> </w:t>
      </w:r>
      <w:r w:rsidRPr="0061689D">
        <w:rPr>
          <w:color w:val="000000"/>
          <w:szCs w:val="28"/>
        </w:rPr>
        <w:t>элементы,</w:t>
      </w:r>
      <w:r w:rsidR="00CA26A8" w:rsidRPr="0061689D">
        <w:rPr>
          <w:color w:val="000000"/>
          <w:szCs w:val="28"/>
        </w:rPr>
        <w:t xml:space="preserve"> </w:t>
      </w:r>
      <w:r w:rsidRPr="0061689D">
        <w:rPr>
          <w:color w:val="000000"/>
          <w:szCs w:val="28"/>
        </w:rPr>
        <w:t>без</w:t>
      </w:r>
      <w:r w:rsidR="00CA26A8" w:rsidRPr="0061689D">
        <w:rPr>
          <w:color w:val="000000"/>
          <w:szCs w:val="28"/>
        </w:rPr>
        <w:t xml:space="preserve"> </w:t>
      </w:r>
      <w:r w:rsidRPr="0061689D">
        <w:rPr>
          <w:color w:val="000000"/>
          <w:szCs w:val="28"/>
        </w:rPr>
        <w:t>которых</w:t>
      </w:r>
      <w:r w:rsidR="00CA26A8" w:rsidRPr="0061689D">
        <w:rPr>
          <w:color w:val="000000"/>
          <w:szCs w:val="28"/>
        </w:rPr>
        <w:t xml:space="preserve"> </w:t>
      </w:r>
      <w:r w:rsidRPr="0061689D">
        <w:rPr>
          <w:color w:val="000000"/>
          <w:szCs w:val="28"/>
        </w:rPr>
        <w:t>действие</w:t>
      </w:r>
      <w:r w:rsidR="00CA26A8" w:rsidRPr="0061689D">
        <w:rPr>
          <w:color w:val="000000"/>
          <w:szCs w:val="28"/>
        </w:rPr>
        <w:t xml:space="preserve"> </w:t>
      </w:r>
      <w:r w:rsidRPr="0061689D">
        <w:rPr>
          <w:color w:val="000000"/>
          <w:szCs w:val="28"/>
        </w:rPr>
        <w:t>(бездействие)</w:t>
      </w:r>
      <w:r w:rsidR="00CA26A8" w:rsidRPr="0061689D">
        <w:rPr>
          <w:color w:val="000000"/>
          <w:szCs w:val="28"/>
        </w:rPr>
        <w:t xml:space="preserve"> </w:t>
      </w:r>
      <w:r w:rsidRPr="0061689D">
        <w:rPr>
          <w:color w:val="000000"/>
          <w:szCs w:val="28"/>
        </w:rPr>
        <w:t>можно</w:t>
      </w:r>
      <w:r w:rsidR="00CA26A8" w:rsidRPr="0061689D">
        <w:rPr>
          <w:color w:val="000000"/>
          <w:szCs w:val="28"/>
        </w:rPr>
        <w:t xml:space="preserve"> </w:t>
      </w:r>
      <w:r w:rsidRPr="0061689D">
        <w:rPr>
          <w:color w:val="000000"/>
          <w:szCs w:val="28"/>
        </w:rPr>
        <w:t>рассматривать</w:t>
      </w:r>
      <w:r w:rsidR="00CA26A8" w:rsidRPr="0061689D">
        <w:rPr>
          <w:color w:val="000000"/>
          <w:szCs w:val="28"/>
        </w:rPr>
        <w:t xml:space="preserve"> </w:t>
      </w:r>
      <w:r w:rsidRPr="0061689D">
        <w:rPr>
          <w:color w:val="000000"/>
          <w:szCs w:val="28"/>
        </w:rPr>
        <w:t>как</w:t>
      </w:r>
      <w:r w:rsidR="00CA26A8" w:rsidRPr="0061689D">
        <w:rPr>
          <w:color w:val="000000"/>
          <w:szCs w:val="28"/>
        </w:rPr>
        <w:t xml:space="preserve"> </w:t>
      </w:r>
      <w:r w:rsidRPr="0061689D">
        <w:rPr>
          <w:color w:val="000000"/>
          <w:szCs w:val="28"/>
        </w:rPr>
        <w:t>одно</w:t>
      </w:r>
      <w:r w:rsidR="00CA26A8" w:rsidRPr="0061689D">
        <w:rPr>
          <w:color w:val="000000"/>
          <w:szCs w:val="28"/>
        </w:rPr>
        <w:t xml:space="preserve"> </w:t>
      </w:r>
      <w:r w:rsidRPr="0061689D">
        <w:rPr>
          <w:color w:val="000000"/>
          <w:szCs w:val="28"/>
        </w:rPr>
        <w:t>из</w:t>
      </w:r>
      <w:r w:rsidR="00CA26A8" w:rsidRPr="0061689D">
        <w:rPr>
          <w:color w:val="000000"/>
          <w:szCs w:val="28"/>
        </w:rPr>
        <w:t xml:space="preserve"> </w:t>
      </w:r>
      <w:r w:rsidRPr="0061689D">
        <w:rPr>
          <w:color w:val="000000"/>
          <w:szCs w:val="28"/>
        </w:rPr>
        <w:t>посягательств</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сфере</w:t>
      </w:r>
      <w:r w:rsidR="00CA26A8" w:rsidRPr="0061689D">
        <w:rPr>
          <w:color w:val="000000"/>
          <w:szCs w:val="28"/>
        </w:rPr>
        <w:t xml:space="preserve"> </w:t>
      </w:r>
      <w:r w:rsidR="004024E2" w:rsidRPr="0061689D">
        <w:rPr>
          <w:color w:val="000000"/>
          <w:szCs w:val="28"/>
        </w:rPr>
        <w:t xml:space="preserve">морали и </w:t>
      </w:r>
      <w:r w:rsidRPr="0061689D">
        <w:rPr>
          <w:color w:val="000000"/>
          <w:szCs w:val="28"/>
        </w:rPr>
        <w:t>нравственности,</w:t>
      </w:r>
      <w:r w:rsidR="00CA26A8" w:rsidRPr="0061689D">
        <w:rPr>
          <w:color w:val="000000"/>
          <w:szCs w:val="28"/>
        </w:rPr>
        <w:t xml:space="preserve"> </w:t>
      </w:r>
      <w:r w:rsidRPr="0061689D">
        <w:rPr>
          <w:color w:val="000000"/>
          <w:szCs w:val="28"/>
        </w:rPr>
        <w:t>а</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права</w:t>
      </w:r>
      <w:r w:rsidR="009702AD" w:rsidRPr="0061689D">
        <w:rPr>
          <w:color w:val="000000"/>
          <w:szCs w:val="28"/>
        </w:rPr>
        <w:t xml:space="preserve"> [8; 36]. </w:t>
      </w:r>
      <w:r w:rsidRPr="0061689D">
        <w:rPr>
          <w:color w:val="000000"/>
          <w:szCs w:val="28"/>
        </w:rPr>
        <w:t>Эти</w:t>
      </w:r>
      <w:r w:rsidR="00CA26A8" w:rsidRPr="0061689D">
        <w:rPr>
          <w:color w:val="000000"/>
          <w:szCs w:val="28"/>
        </w:rPr>
        <w:t xml:space="preserve"> </w:t>
      </w:r>
      <w:r w:rsidRPr="0061689D">
        <w:rPr>
          <w:color w:val="000000"/>
          <w:szCs w:val="28"/>
        </w:rPr>
        <w:t>элементы</w:t>
      </w:r>
      <w:r w:rsidR="00CA26A8" w:rsidRPr="0061689D">
        <w:rPr>
          <w:color w:val="000000"/>
          <w:szCs w:val="28"/>
        </w:rPr>
        <w:t xml:space="preserve"> </w:t>
      </w:r>
      <w:r w:rsidRPr="0061689D">
        <w:rPr>
          <w:color w:val="000000"/>
          <w:szCs w:val="28"/>
        </w:rPr>
        <w:t>образуют</w:t>
      </w:r>
      <w:r w:rsidR="00CA26A8" w:rsidRPr="0061689D">
        <w:rPr>
          <w:color w:val="000000"/>
          <w:szCs w:val="28"/>
        </w:rPr>
        <w:t xml:space="preserve"> </w:t>
      </w:r>
      <w:r w:rsidRPr="0061689D">
        <w:rPr>
          <w:color w:val="000000"/>
          <w:szCs w:val="28"/>
        </w:rPr>
        <w:t>состав</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правонарушения.</w:t>
      </w:r>
      <w:r w:rsidR="00CA26A8" w:rsidRPr="0061689D">
        <w:rPr>
          <w:color w:val="000000"/>
          <w:szCs w:val="28"/>
        </w:rPr>
        <w:t xml:space="preserve"> </w:t>
      </w:r>
    </w:p>
    <w:p w14:paraId="2E233DD5" w14:textId="77777777" w:rsidR="00DC247E" w:rsidRPr="0061689D" w:rsidRDefault="00DC247E" w:rsidP="009F3E2E">
      <w:pPr>
        <w:ind w:firstLine="709"/>
        <w:rPr>
          <w:color w:val="000000"/>
          <w:szCs w:val="28"/>
        </w:rPr>
      </w:pPr>
      <w:r w:rsidRPr="0061689D">
        <w:rPr>
          <w:color w:val="000000"/>
          <w:szCs w:val="28"/>
        </w:rPr>
        <w:t>По</w:t>
      </w:r>
      <w:r w:rsidR="00CA26A8" w:rsidRPr="0061689D">
        <w:rPr>
          <w:color w:val="000000"/>
          <w:szCs w:val="28"/>
        </w:rPr>
        <w:t xml:space="preserve"> </w:t>
      </w:r>
      <w:r w:rsidRPr="0061689D">
        <w:rPr>
          <w:color w:val="000000"/>
          <w:szCs w:val="28"/>
        </w:rPr>
        <w:t>мнению</w:t>
      </w:r>
      <w:r w:rsidR="00CA26A8" w:rsidRPr="0061689D">
        <w:rPr>
          <w:color w:val="000000"/>
          <w:szCs w:val="28"/>
        </w:rPr>
        <w:t xml:space="preserve"> </w:t>
      </w:r>
      <w:r w:rsidRPr="0061689D">
        <w:rPr>
          <w:color w:val="000000"/>
          <w:szCs w:val="28"/>
        </w:rPr>
        <w:t>Агапова</w:t>
      </w:r>
      <w:r w:rsidR="00CA26A8" w:rsidRPr="0061689D">
        <w:rPr>
          <w:color w:val="000000"/>
          <w:szCs w:val="28"/>
        </w:rPr>
        <w:t xml:space="preserve"> </w:t>
      </w:r>
      <w:r w:rsidRPr="0061689D">
        <w:rPr>
          <w:color w:val="000000"/>
          <w:szCs w:val="28"/>
        </w:rPr>
        <w:t>А.Б.</w:t>
      </w:r>
      <w:r w:rsidR="004024E2" w:rsidRPr="0061689D">
        <w:rPr>
          <w:color w:val="000000"/>
          <w:szCs w:val="28"/>
        </w:rPr>
        <w:t>,</w:t>
      </w:r>
      <w:r w:rsidR="00CA26A8" w:rsidRPr="0061689D">
        <w:rPr>
          <w:color w:val="000000"/>
          <w:szCs w:val="28"/>
        </w:rPr>
        <w:t xml:space="preserve"> </w:t>
      </w:r>
      <w:r w:rsidRPr="0061689D">
        <w:rPr>
          <w:color w:val="000000"/>
          <w:szCs w:val="28"/>
        </w:rPr>
        <w:t>«</w:t>
      </w:r>
      <w:r w:rsidR="004024E2" w:rsidRPr="0061689D">
        <w:rPr>
          <w:color w:val="000000"/>
          <w:szCs w:val="28"/>
        </w:rPr>
        <w:t>с</w:t>
      </w:r>
      <w:r w:rsidRPr="0061689D">
        <w:rPr>
          <w:color w:val="000000"/>
          <w:szCs w:val="28"/>
        </w:rPr>
        <w:t>остав</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правонарушения</w:t>
      </w:r>
      <w:r w:rsidR="00CA26A8" w:rsidRPr="0061689D">
        <w:rPr>
          <w:color w:val="000000"/>
          <w:szCs w:val="28"/>
        </w:rPr>
        <w:t xml:space="preserve"> </w:t>
      </w:r>
      <w:r w:rsidRPr="0061689D">
        <w:rPr>
          <w:color w:val="000000"/>
          <w:szCs w:val="28"/>
        </w:rPr>
        <w:t>представляет</w:t>
      </w:r>
      <w:r w:rsidR="00CA26A8" w:rsidRPr="0061689D">
        <w:rPr>
          <w:color w:val="000000"/>
          <w:szCs w:val="28"/>
        </w:rPr>
        <w:t xml:space="preserve"> </w:t>
      </w:r>
      <w:r w:rsidRPr="0061689D">
        <w:rPr>
          <w:color w:val="000000"/>
          <w:szCs w:val="28"/>
        </w:rPr>
        <w:t>собой</w:t>
      </w:r>
      <w:r w:rsidR="00CA26A8" w:rsidRPr="0061689D">
        <w:rPr>
          <w:color w:val="000000"/>
          <w:szCs w:val="28"/>
        </w:rPr>
        <w:t xml:space="preserve"> </w:t>
      </w:r>
      <w:r w:rsidRPr="0061689D">
        <w:rPr>
          <w:color w:val="000000"/>
          <w:szCs w:val="28"/>
        </w:rPr>
        <w:t>совокупность</w:t>
      </w:r>
      <w:r w:rsidR="00CA26A8" w:rsidRPr="0061689D">
        <w:rPr>
          <w:color w:val="000000"/>
          <w:szCs w:val="28"/>
        </w:rPr>
        <w:t xml:space="preserve"> </w:t>
      </w:r>
      <w:r w:rsidRPr="0061689D">
        <w:rPr>
          <w:color w:val="000000"/>
          <w:szCs w:val="28"/>
        </w:rPr>
        <w:t>элементов,</w:t>
      </w:r>
      <w:r w:rsidR="00CA26A8" w:rsidRPr="0061689D">
        <w:rPr>
          <w:color w:val="000000"/>
          <w:szCs w:val="28"/>
        </w:rPr>
        <w:t xml:space="preserve"> </w:t>
      </w:r>
      <w:r w:rsidRPr="0061689D">
        <w:rPr>
          <w:color w:val="000000"/>
          <w:szCs w:val="28"/>
        </w:rPr>
        <w:t>характеризующих</w:t>
      </w:r>
      <w:r w:rsidR="00CA26A8" w:rsidRPr="0061689D">
        <w:rPr>
          <w:color w:val="000000"/>
          <w:szCs w:val="28"/>
        </w:rPr>
        <w:t xml:space="preserve"> </w:t>
      </w:r>
      <w:r w:rsidRPr="0061689D">
        <w:rPr>
          <w:color w:val="000000"/>
          <w:szCs w:val="28"/>
        </w:rPr>
        <w:t>общественную</w:t>
      </w:r>
      <w:r w:rsidR="00CA26A8" w:rsidRPr="0061689D">
        <w:rPr>
          <w:color w:val="000000"/>
          <w:szCs w:val="28"/>
        </w:rPr>
        <w:t xml:space="preserve"> </w:t>
      </w:r>
      <w:r w:rsidRPr="0061689D">
        <w:rPr>
          <w:color w:val="000000"/>
          <w:szCs w:val="28"/>
        </w:rPr>
        <w:t>опасность</w:t>
      </w:r>
      <w:r w:rsidR="00CA26A8" w:rsidRPr="0061689D">
        <w:rPr>
          <w:color w:val="000000"/>
          <w:szCs w:val="28"/>
        </w:rPr>
        <w:t xml:space="preserve"> </w:t>
      </w:r>
      <w:r w:rsidRPr="0061689D">
        <w:rPr>
          <w:color w:val="000000"/>
          <w:szCs w:val="28"/>
        </w:rPr>
        <w:t>проступка,</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ним</w:t>
      </w:r>
      <w:r w:rsidR="00CA26A8" w:rsidRPr="0061689D">
        <w:rPr>
          <w:color w:val="000000"/>
          <w:szCs w:val="28"/>
        </w:rPr>
        <w:t xml:space="preserve"> </w:t>
      </w:r>
      <w:r w:rsidRPr="0061689D">
        <w:rPr>
          <w:color w:val="000000"/>
          <w:szCs w:val="28"/>
        </w:rPr>
        <w:t>относятся:</w:t>
      </w:r>
      <w:r w:rsidR="00CA26A8" w:rsidRPr="0061689D">
        <w:rPr>
          <w:color w:val="000000"/>
          <w:szCs w:val="28"/>
        </w:rPr>
        <w:t xml:space="preserve"> </w:t>
      </w:r>
      <w:r w:rsidRPr="0061689D">
        <w:rPr>
          <w:color w:val="000000"/>
          <w:szCs w:val="28"/>
        </w:rPr>
        <w:t>содержание</w:t>
      </w:r>
      <w:r w:rsidR="00CA26A8" w:rsidRPr="0061689D">
        <w:rPr>
          <w:color w:val="000000"/>
          <w:szCs w:val="28"/>
        </w:rPr>
        <w:t xml:space="preserve"> </w:t>
      </w:r>
      <w:r w:rsidRPr="0061689D">
        <w:rPr>
          <w:color w:val="000000"/>
          <w:szCs w:val="28"/>
        </w:rPr>
        <w:t>деликта</w:t>
      </w:r>
      <w:r w:rsidR="00CA26A8" w:rsidRPr="0061689D">
        <w:rPr>
          <w:color w:val="000000"/>
          <w:szCs w:val="28"/>
        </w:rPr>
        <w:t xml:space="preserve"> </w:t>
      </w:r>
      <w:r w:rsidRPr="0061689D">
        <w:rPr>
          <w:color w:val="000000"/>
          <w:szCs w:val="28"/>
        </w:rPr>
        <w:t>(объективная</w:t>
      </w:r>
      <w:r w:rsidR="00CA26A8" w:rsidRPr="0061689D">
        <w:rPr>
          <w:color w:val="000000"/>
          <w:szCs w:val="28"/>
        </w:rPr>
        <w:t xml:space="preserve"> </w:t>
      </w:r>
      <w:r w:rsidRPr="0061689D">
        <w:rPr>
          <w:color w:val="000000"/>
          <w:szCs w:val="28"/>
        </w:rPr>
        <w:t>сторона),</w:t>
      </w:r>
      <w:r w:rsidR="00CA26A8" w:rsidRPr="0061689D">
        <w:rPr>
          <w:color w:val="000000"/>
          <w:szCs w:val="28"/>
        </w:rPr>
        <w:t xml:space="preserve"> </w:t>
      </w:r>
      <w:r w:rsidRPr="0061689D">
        <w:rPr>
          <w:color w:val="000000"/>
          <w:szCs w:val="28"/>
        </w:rPr>
        <w:t>психоэмоциональный</w:t>
      </w:r>
      <w:r w:rsidR="00CA26A8" w:rsidRPr="0061689D">
        <w:rPr>
          <w:color w:val="000000"/>
          <w:szCs w:val="28"/>
        </w:rPr>
        <w:t xml:space="preserve"> </w:t>
      </w:r>
      <w:r w:rsidRPr="0061689D">
        <w:rPr>
          <w:color w:val="000000"/>
          <w:szCs w:val="28"/>
        </w:rPr>
        <w:t>статус</w:t>
      </w:r>
      <w:r w:rsidR="00CA26A8" w:rsidRPr="0061689D">
        <w:rPr>
          <w:color w:val="000000"/>
          <w:szCs w:val="28"/>
        </w:rPr>
        <w:t xml:space="preserve"> </w:t>
      </w:r>
      <w:r w:rsidRPr="0061689D">
        <w:rPr>
          <w:color w:val="000000"/>
          <w:szCs w:val="28"/>
        </w:rPr>
        <w:t>участников</w:t>
      </w:r>
      <w:r w:rsidR="00CA26A8" w:rsidRPr="0061689D">
        <w:rPr>
          <w:color w:val="000000"/>
          <w:szCs w:val="28"/>
        </w:rPr>
        <w:t xml:space="preserve"> </w:t>
      </w:r>
      <w:r w:rsidRPr="0061689D">
        <w:rPr>
          <w:color w:val="000000"/>
          <w:szCs w:val="28"/>
        </w:rPr>
        <w:t>(субъективная</w:t>
      </w:r>
      <w:r w:rsidR="00CA26A8" w:rsidRPr="0061689D">
        <w:rPr>
          <w:color w:val="000000"/>
          <w:szCs w:val="28"/>
        </w:rPr>
        <w:t xml:space="preserve"> </w:t>
      </w:r>
      <w:r w:rsidRPr="0061689D">
        <w:rPr>
          <w:color w:val="000000"/>
          <w:szCs w:val="28"/>
        </w:rPr>
        <w:t>сторона</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субъект</w:t>
      </w:r>
      <w:r w:rsidR="00CA26A8" w:rsidRPr="0061689D">
        <w:rPr>
          <w:color w:val="000000"/>
          <w:szCs w:val="28"/>
        </w:rPr>
        <w:t xml:space="preserve"> </w:t>
      </w:r>
      <w:r w:rsidRPr="0061689D">
        <w:rPr>
          <w:color w:val="000000"/>
          <w:szCs w:val="28"/>
        </w:rPr>
        <w:t>состава)</w:t>
      </w:r>
      <w:r w:rsidR="00CA26A8" w:rsidRPr="0061689D">
        <w:rPr>
          <w:color w:val="000000"/>
          <w:szCs w:val="28"/>
        </w:rPr>
        <w:t xml:space="preserve"> </w:t>
      </w:r>
      <w:r w:rsidRPr="0061689D">
        <w:rPr>
          <w:color w:val="000000"/>
          <w:szCs w:val="28"/>
        </w:rPr>
        <w:t>а</w:t>
      </w:r>
      <w:r w:rsidR="00CA26A8" w:rsidRPr="0061689D">
        <w:rPr>
          <w:color w:val="000000"/>
          <w:szCs w:val="28"/>
        </w:rPr>
        <w:t xml:space="preserve"> </w:t>
      </w:r>
      <w:r w:rsidRPr="0061689D">
        <w:rPr>
          <w:color w:val="000000"/>
          <w:szCs w:val="28"/>
        </w:rPr>
        <w:t>также</w:t>
      </w:r>
      <w:r w:rsidR="00CA26A8" w:rsidRPr="0061689D">
        <w:rPr>
          <w:color w:val="000000"/>
          <w:szCs w:val="28"/>
        </w:rPr>
        <w:t xml:space="preserve"> </w:t>
      </w:r>
      <w:r w:rsidRPr="0061689D">
        <w:rPr>
          <w:color w:val="000000"/>
          <w:szCs w:val="28"/>
        </w:rPr>
        <w:t>объект</w:t>
      </w:r>
      <w:r w:rsidR="00CA26A8" w:rsidRPr="0061689D">
        <w:rPr>
          <w:color w:val="000000"/>
          <w:szCs w:val="28"/>
        </w:rPr>
        <w:t xml:space="preserve"> </w:t>
      </w:r>
      <w:r w:rsidRPr="0061689D">
        <w:rPr>
          <w:color w:val="000000"/>
          <w:szCs w:val="28"/>
        </w:rPr>
        <w:t>противоправного</w:t>
      </w:r>
      <w:r w:rsidR="00CA26A8" w:rsidRPr="0061689D">
        <w:rPr>
          <w:color w:val="000000"/>
          <w:szCs w:val="28"/>
        </w:rPr>
        <w:t xml:space="preserve"> </w:t>
      </w:r>
      <w:r w:rsidRPr="0061689D">
        <w:rPr>
          <w:color w:val="000000"/>
          <w:szCs w:val="28"/>
        </w:rPr>
        <w:t>посягательства.</w:t>
      </w:r>
      <w:r w:rsidR="00CA26A8" w:rsidRPr="0061689D">
        <w:rPr>
          <w:color w:val="000000"/>
          <w:szCs w:val="28"/>
        </w:rPr>
        <w:t xml:space="preserve"> </w:t>
      </w:r>
      <w:r w:rsidRPr="0061689D">
        <w:rPr>
          <w:color w:val="000000"/>
          <w:szCs w:val="28"/>
        </w:rPr>
        <w:t>Отсутствие</w:t>
      </w:r>
      <w:r w:rsidR="00CA26A8" w:rsidRPr="0061689D">
        <w:rPr>
          <w:color w:val="000000"/>
          <w:szCs w:val="28"/>
        </w:rPr>
        <w:t xml:space="preserve"> </w:t>
      </w:r>
      <w:r w:rsidRPr="0061689D">
        <w:rPr>
          <w:color w:val="000000"/>
          <w:szCs w:val="28"/>
        </w:rPr>
        <w:t>любого</w:t>
      </w:r>
      <w:r w:rsidR="00CA26A8" w:rsidRPr="0061689D">
        <w:rPr>
          <w:color w:val="000000"/>
          <w:szCs w:val="28"/>
        </w:rPr>
        <w:t xml:space="preserve"> </w:t>
      </w:r>
      <w:r w:rsidRPr="0061689D">
        <w:rPr>
          <w:color w:val="000000"/>
          <w:szCs w:val="28"/>
        </w:rPr>
        <w:t>из</w:t>
      </w:r>
      <w:r w:rsidR="00CA26A8" w:rsidRPr="0061689D">
        <w:rPr>
          <w:color w:val="000000"/>
          <w:szCs w:val="28"/>
        </w:rPr>
        <w:t xml:space="preserve"> </w:t>
      </w:r>
      <w:r w:rsidRPr="0061689D">
        <w:rPr>
          <w:color w:val="000000"/>
          <w:szCs w:val="28"/>
        </w:rPr>
        <w:t>них</w:t>
      </w:r>
      <w:r w:rsidR="00CA26A8" w:rsidRPr="0061689D">
        <w:rPr>
          <w:color w:val="000000"/>
          <w:szCs w:val="28"/>
        </w:rPr>
        <w:t xml:space="preserve"> </w:t>
      </w:r>
      <w:r w:rsidRPr="0061689D">
        <w:rPr>
          <w:color w:val="000000"/>
          <w:szCs w:val="28"/>
        </w:rPr>
        <w:t>исключает</w:t>
      </w:r>
      <w:r w:rsidR="00CA26A8" w:rsidRPr="0061689D">
        <w:rPr>
          <w:color w:val="000000"/>
          <w:szCs w:val="28"/>
        </w:rPr>
        <w:t xml:space="preserve"> </w:t>
      </w:r>
      <w:r w:rsidRPr="0061689D">
        <w:rPr>
          <w:color w:val="000000"/>
          <w:szCs w:val="28"/>
        </w:rPr>
        <w:t>как</w:t>
      </w:r>
      <w:r w:rsidR="00CA26A8" w:rsidRPr="0061689D">
        <w:rPr>
          <w:color w:val="000000"/>
          <w:szCs w:val="28"/>
        </w:rPr>
        <w:t xml:space="preserve"> </w:t>
      </w:r>
      <w:r w:rsidRPr="0061689D">
        <w:rPr>
          <w:color w:val="000000"/>
          <w:szCs w:val="28"/>
        </w:rPr>
        <w:t>наличие</w:t>
      </w:r>
      <w:r w:rsidR="00CA26A8" w:rsidRPr="0061689D">
        <w:rPr>
          <w:color w:val="000000"/>
          <w:szCs w:val="28"/>
        </w:rPr>
        <w:t xml:space="preserve"> </w:t>
      </w:r>
      <w:r w:rsidRPr="0061689D">
        <w:rPr>
          <w:color w:val="000000"/>
          <w:szCs w:val="28"/>
        </w:rPr>
        <w:t>состава</w:t>
      </w:r>
      <w:r w:rsidR="00CA26A8" w:rsidRPr="0061689D">
        <w:rPr>
          <w:color w:val="000000"/>
          <w:szCs w:val="28"/>
        </w:rPr>
        <w:t xml:space="preserve"> </w:t>
      </w:r>
      <w:r w:rsidRPr="0061689D">
        <w:rPr>
          <w:color w:val="000000"/>
          <w:szCs w:val="28"/>
        </w:rPr>
        <w:t>правонарушения</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целом,</w:t>
      </w:r>
      <w:r w:rsidR="00CA26A8" w:rsidRPr="0061689D">
        <w:rPr>
          <w:color w:val="000000"/>
          <w:szCs w:val="28"/>
        </w:rPr>
        <w:t xml:space="preserve"> </w:t>
      </w:r>
      <w:r w:rsidRPr="0061689D">
        <w:rPr>
          <w:color w:val="000000"/>
          <w:szCs w:val="28"/>
        </w:rPr>
        <w:t>так</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соответственно,</w:t>
      </w:r>
      <w:r w:rsidR="00CA26A8" w:rsidRPr="0061689D">
        <w:rPr>
          <w:color w:val="000000"/>
          <w:szCs w:val="28"/>
        </w:rPr>
        <w:t xml:space="preserve"> </w:t>
      </w:r>
      <w:r w:rsidRPr="0061689D">
        <w:rPr>
          <w:color w:val="000000"/>
          <w:szCs w:val="28"/>
        </w:rPr>
        <w:t>применение</w:t>
      </w:r>
      <w:r w:rsidR="00CA26A8" w:rsidRPr="0061689D">
        <w:rPr>
          <w:color w:val="000000"/>
          <w:szCs w:val="28"/>
        </w:rPr>
        <w:t xml:space="preserve"> </w:t>
      </w:r>
      <w:r w:rsidRPr="0061689D">
        <w:rPr>
          <w:color w:val="000000"/>
          <w:szCs w:val="28"/>
        </w:rPr>
        <w:t>государ</w:t>
      </w:r>
      <w:r w:rsidR="0046357B" w:rsidRPr="0061689D">
        <w:rPr>
          <w:color w:val="000000"/>
          <w:szCs w:val="28"/>
        </w:rPr>
        <w:t>ственных</w:t>
      </w:r>
      <w:r w:rsidR="00CA26A8" w:rsidRPr="0061689D">
        <w:rPr>
          <w:color w:val="000000"/>
          <w:szCs w:val="28"/>
        </w:rPr>
        <w:t xml:space="preserve"> </w:t>
      </w:r>
      <w:r w:rsidR="0046357B" w:rsidRPr="0061689D">
        <w:rPr>
          <w:color w:val="000000"/>
          <w:szCs w:val="28"/>
        </w:rPr>
        <w:t>санкций»</w:t>
      </w:r>
      <w:r w:rsidR="00CA26A8" w:rsidRPr="0061689D">
        <w:rPr>
          <w:color w:val="000000"/>
          <w:szCs w:val="28"/>
        </w:rPr>
        <w:t xml:space="preserve"> </w:t>
      </w:r>
      <w:r w:rsidR="00482810" w:rsidRPr="0061689D">
        <w:rPr>
          <w:color w:val="000000"/>
          <w:szCs w:val="28"/>
        </w:rPr>
        <w:t>[121</w:t>
      </w:r>
      <w:r w:rsidRPr="0061689D">
        <w:rPr>
          <w:color w:val="000000"/>
          <w:szCs w:val="28"/>
        </w:rPr>
        <w:t>,</w:t>
      </w:r>
      <w:r w:rsidR="00CA26A8" w:rsidRPr="0061689D">
        <w:rPr>
          <w:color w:val="000000"/>
          <w:szCs w:val="28"/>
        </w:rPr>
        <w:t xml:space="preserve"> с. </w:t>
      </w:r>
      <w:r w:rsidRPr="0061689D">
        <w:rPr>
          <w:color w:val="000000"/>
          <w:szCs w:val="28"/>
        </w:rPr>
        <w:t>33].</w:t>
      </w:r>
    </w:p>
    <w:p w14:paraId="1907EA2D" w14:textId="77777777" w:rsidR="00DC247E" w:rsidRPr="0061689D" w:rsidRDefault="00DC247E" w:rsidP="009F3E2E">
      <w:pPr>
        <w:ind w:firstLine="709"/>
        <w:rPr>
          <w:color w:val="000000"/>
          <w:szCs w:val="28"/>
        </w:rPr>
      </w:pPr>
      <w:r w:rsidRPr="0061689D">
        <w:rPr>
          <w:color w:val="000000"/>
          <w:szCs w:val="28"/>
        </w:rPr>
        <w:t>Особенности</w:t>
      </w:r>
      <w:r w:rsidR="00CA26A8" w:rsidRPr="0061689D">
        <w:rPr>
          <w:color w:val="000000"/>
          <w:szCs w:val="28"/>
        </w:rPr>
        <w:t xml:space="preserve"> </w:t>
      </w:r>
      <w:r w:rsidRPr="0061689D">
        <w:rPr>
          <w:color w:val="000000"/>
          <w:szCs w:val="28"/>
        </w:rPr>
        <w:t>соблюдения</w:t>
      </w:r>
      <w:r w:rsidR="00CA26A8" w:rsidRPr="0061689D">
        <w:rPr>
          <w:color w:val="000000"/>
          <w:szCs w:val="28"/>
        </w:rPr>
        <w:t xml:space="preserve"> </w:t>
      </w:r>
      <w:r w:rsidRPr="0061689D">
        <w:rPr>
          <w:color w:val="000000"/>
          <w:szCs w:val="28"/>
        </w:rPr>
        <w:t>законности</w:t>
      </w:r>
      <w:r w:rsidR="00CA26A8" w:rsidRPr="0061689D">
        <w:rPr>
          <w:color w:val="000000"/>
          <w:szCs w:val="28"/>
        </w:rPr>
        <w:t xml:space="preserve"> </w:t>
      </w:r>
      <w:r w:rsidRPr="0061689D">
        <w:rPr>
          <w:color w:val="000000"/>
          <w:szCs w:val="28"/>
        </w:rPr>
        <w:t>при</w:t>
      </w:r>
      <w:r w:rsidR="00CA26A8" w:rsidRPr="0061689D">
        <w:rPr>
          <w:color w:val="000000"/>
          <w:szCs w:val="28"/>
        </w:rPr>
        <w:t xml:space="preserve"> </w:t>
      </w:r>
      <w:r w:rsidRPr="0061689D">
        <w:rPr>
          <w:color w:val="000000"/>
          <w:szCs w:val="28"/>
        </w:rPr>
        <w:t>применении</w:t>
      </w:r>
      <w:r w:rsidR="00CA26A8" w:rsidRPr="0061689D">
        <w:rPr>
          <w:color w:val="000000"/>
          <w:szCs w:val="28"/>
        </w:rPr>
        <w:t xml:space="preserve"> </w:t>
      </w:r>
      <w:r w:rsidRPr="0061689D">
        <w:rPr>
          <w:color w:val="000000"/>
          <w:szCs w:val="28"/>
        </w:rPr>
        <w:t>мер</w:t>
      </w:r>
      <w:r w:rsidR="00CA26A8" w:rsidRPr="0061689D">
        <w:rPr>
          <w:color w:val="000000"/>
          <w:szCs w:val="28"/>
        </w:rPr>
        <w:t xml:space="preserve"> </w:t>
      </w:r>
      <w:r w:rsidRPr="0061689D">
        <w:rPr>
          <w:color w:val="000000"/>
          <w:szCs w:val="28"/>
        </w:rPr>
        <w:t>обеспечения</w:t>
      </w:r>
      <w:r w:rsidR="00CA26A8" w:rsidRPr="0061689D">
        <w:rPr>
          <w:color w:val="000000"/>
          <w:szCs w:val="28"/>
        </w:rPr>
        <w:t xml:space="preserve"> </w:t>
      </w:r>
      <w:r w:rsidRPr="0061689D">
        <w:rPr>
          <w:color w:val="000000"/>
          <w:szCs w:val="28"/>
        </w:rPr>
        <w:t>разъяснены</w:t>
      </w:r>
      <w:r w:rsidR="00CA26A8" w:rsidRPr="0061689D">
        <w:rPr>
          <w:color w:val="000000"/>
          <w:szCs w:val="28"/>
        </w:rPr>
        <w:t xml:space="preserve"> </w:t>
      </w:r>
      <w:r w:rsidRPr="0061689D">
        <w:rPr>
          <w:color w:val="000000"/>
          <w:szCs w:val="28"/>
        </w:rPr>
        <w:t>Нормативным</w:t>
      </w:r>
      <w:r w:rsidR="00CA26A8" w:rsidRPr="0061689D">
        <w:rPr>
          <w:color w:val="000000"/>
          <w:szCs w:val="28"/>
        </w:rPr>
        <w:t xml:space="preserve"> </w:t>
      </w:r>
      <w:r w:rsidRPr="0061689D">
        <w:rPr>
          <w:color w:val="000000"/>
          <w:szCs w:val="28"/>
        </w:rPr>
        <w:t>Постановлением</w:t>
      </w:r>
      <w:r w:rsidR="00CA26A8" w:rsidRPr="0061689D">
        <w:rPr>
          <w:color w:val="000000"/>
          <w:szCs w:val="28"/>
        </w:rPr>
        <w:t xml:space="preserve"> </w:t>
      </w:r>
      <w:r w:rsidRPr="0061689D">
        <w:rPr>
          <w:color w:val="000000"/>
          <w:szCs w:val="28"/>
        </w:rPr>
        <w:t>Верховного</w:t>
      </w:r>
      <w:r w:rsidR="00CA26A8" w:rsidRPr="0061689D">
        <w:rPr>
          <w:color w:val="000000"/>
          <w:szCs w:val="28"/>
        </w:rPr>
        <w:t xml:space="preserve"> </w:t>
      </w:r>
      <w:r w:rsidRPr="0061689D">
        <w:rPr>
          <w:color w:val="000000"/>
          <w:szCs w:val="28"/>
        </w:rPr>
        <w:t>Суда</w:t>
      </w:r>
      <w:r w:rsidR="00CA26A8" w:rsidRPr="0061689D">
        <w:rPr>
          <w:color w:val="000000"/>
          <w:szCs w:val="28"/>
        </w:rPr>
        <w:t xml:space="preserve"> </w:t>
      </w:r>
      <w:r w:rsidRPr="0061689D">
        <w:rPr>
          <w:color w:val="000000"/>
          <w:szCs w:val="28"/>
        </w:rPr>
        <w:t>Республики</w:t>
      </w:r>
      <w:r w:rsidR="00CA26A8" w:rsidRPr="0061689D">
        <w:rPr>
          <w:color w:val="000000"/>
          <w:szCs w:val="28"/>
        </w:rPr>
        <w:t xml:space="preserve"> </w:t>
      </w:r>
      <w:r w:rsidRPr="0061689D">
        <w:rPr>
          <w:color w:val="000000"/>
          <w:szCs w:val="28"/>
        </w:rPr>
        <w:t>Казахстан</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9</w:t>
      </w:r>
      <w:r w:rsidR="00CA26A8" w:rsidRPr="0061689D">
        <w:rPr>
          <w:color w:val="000000"/>
          <w:szCs w:val="28"/>
        </w:rPr>
        <w:t xml:space="preserve"> </w:t>
      </w:r>
      <w:r w:rsidRPr="0061689D">
        <w:rPr>
          <w:color w:val="000000"/>
          <w:szCs w:val="28"/>
        </w:rPr>
        <w:t>апреля</w:t>
      </w:r>
      <w:r w:rsidR="00CA26A8" w:rsidRPr="0061689D">
        <w:rPr>
          <w:color w:val="000000"/>
          <w:szCs w:val="28"/>
        </w:rPr>
        <w:t xml:space="preserve"> </w:t>
      </w:r>
      <w:r w:rsidRPr="0061689D">
        <w:rPr>
          <w:color w:val="000000"/>
          <w:szCs w:val="28"/>
        </w:rPr>
        <w:t>2012</w:t>
      </w:r>
      <w:r w:rsidR="00CA26A8" w:rsidRPr="0061689D">
        <w:rPr>
          <w:color w:val="000000"/>
          <w:szCs w:val="28"/>
        </w:rPr>
        <w:t xml:space="preserve"> </w:t>
      </w:r>
      <w:r w:rsidRPr="0061689D">
        <w:rPr>
          <w:color w:val="000000"/>
          <w:szCs w:val="28"/>
        </w:rPr>
        <w:t>года</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1</w:t>
      </w:r>
      <w:r w:rsidR="00CA26A8" w:rsidRPr="0061689D">
        <w:rPr>
          <w:color w:val="000000"/>
          <w:szCs w:val="28"/>
        </w:rPr>
        <w:t xml:space="preserve"> </w:t>
      </w:r>
      <w:r w:rsidRPr="0061689D">
        <w:rPr>
          <w:color w:val="000000"/>
          <w:szCs w:val="28"/>
        </w:rPr>
        <w:t>«О</w:t>
      </w:r>
      <w:r w:rsidR="00CA26A8" w:rsidRPr="0061689D">
        <w:rPr>
          <w:color w:val="000000"/>
          <w:szCs w:val="28"/>
        </w:rPr>
        <w:t xml:space="preserve"> </w:t>
      </w:r>
      <w:r w:rsidRPr="0061689D">
        <w:rPr>
          <w:color w:val="000000"/>
          <w:szCs w:val="28"/>
        </w:rPr>
        <w:t>применении</w:t>
      </w:r>
      <w:r w:rsidR="00CA26A8" w:rsidRPr="0061689D">
        <w:rPr>
          <w:color w:val="000000"/>
          <w:szCs w:val="28"/>
        </w:rPr>
        <w:t xml:space="preserve"> </w:t>
      </w:r>
      <w:r w:rsidRPr="0061689D">
        <w:rPr>
          <w:color w:val="000000"/>
          <w:szCs w:val="28"/>
        </w:rPr>
        <w:t>мер</w:t>
      </w:r>
      <w:r w:rsidR="00CA26A8" w:rsidRPr="0061689D">
        <w:rPr>
          <w:color w:val="000000"/>
          <w:szCs w:val="28"/>
        </w:rPr>
        <w:t xml:space="preserve"> </w:t>
      </w:r>
      <w:r w:rsidRPr="0061689D">
        <w:rPr>
          <w:color w:val="000000"/>
          <w:szCs w:val="28"/>
        </w:rPr>
        <w:t>обеспечения</w:t>
      </w:r>
      <w:r w:rsidR="00CA26A8" w:rsidRPr="0061689D">
        <w:rPr>
          <w:color w:val="000000"/>
          <w:szCs w:val="28"/>
        </w:rPr>
        <w:t xml:space="preserve"> </w:t>
      </w:r>
      <w:r w:rsidRPr="0061689D">
        <w:rPr>
          <w:color w:val="000000"/>
          <w:szCs w:val="28"/>
        </w:rPr>
        <w:t>производства</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делам</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правонарушениях».</w:t>
      </w:r>
      <w:r w:rsidR="00CA26A8" w:rsidRPr="0061689D">
        <w:rPr>
          <w:color w:val="000000"/>
          <w:szCs w:val="28"/>
        </w:rPr>
        <w:t xml:space="preserve"> </w:t>
      </w:r>
      <w:r w:rsidRPr="0061689D">
        <w:rPr>
          <w:color w:val="000000"/>
          <w:szCs w:val="28"/>
        </w:rPr>
        <w:t>Применение</w:t>
      </w:r>
      <w:r w:rsidR="00CA26A8" w:rsidRPr="0061689D">
        <w:rPr>
          <w:color w:val="000000"/>
          <w:szCs w:val="28"/>
        </w:rPr>
        <w:t xml:space="preserve"> </w:t>
      </w:r>
      <w:r w:rsidRPr="0061689D">
        <w:rPr>
          <w:color w:val="000000"/>
          <w:szCs w:val="28"/>
        </w:rPr>
        <w:t>мер</w:t>
      </w:r>
      <w:r w:rsidR="00CA26A8" w:rsidRPr="0061689D">
        <w:rPr>
          <w:color w:val="000000"/>
          <w:szCs w:val="28"/>
        </w:rPr>
        <w:t xml:space="preserve"> </w:t>
      </w:r>
      <w:r w:rsidRPr="0061689D">
        <w:rPr>
          <w:color w:val="000000"/>
          <w:szCs w:val="28"/>
        </w:rPr>
        <w:t>обеспечения</w:t>
      </w:r>
      <w:r w:rsidR="00CA26A8" w:rsidRPr="0061689D">
        <w:rPr>
          <w:color w:val="000000"/>
          <w:szCs w:val="28"/>
        </w:rPr>
        <w:t xml:space="preserve"> </w:t>
      </w:r>
      <w:r w:rsidRPr="0061689D">
        <w:rPr>
          <w:color w:val="000000"/>
          <w:szCs w:val="28"/>
        </w:rPr>
        <w:t>должно</w:t>
      </w:r>
      <w:r w:rsidR="00CA26A8" w:rsidRPr="0061689D">
        <w:rPr>
          <w:color w:val="000000"/>
          <w:szCs w:val="28"/>
        </w:rPr>
        <w:t xml:space="preserve"> </w:t>
      </w:r>
      <w:r w:rsidRPr="0061689D">
        <w:rPr>
          <w:color w:val="000000"/>
          <w:szCs w:val="28"/>
        </w:rPr>
        <w:t>быть</w:t>
      </w:r>
      <w:r w:rsidR="00CA26A8" w:rsidRPr="0061689D">
        <w:rPr>
          <w:color w:val="000000"/>
          <w:szCs w:val="28"/>
        </w:rPr>
        <w:t xml:space="preserve"> </w:t>
      </w:r>
      <w:r w:rsidRPr="0061689D">
        <w:rPr>
          <w:color w:val="000000"/>
          <w:szCs w:val="28"/>
        </w:rPr>
        <w:t>правомерным,</w:t>
      </w:r>
      <w:r w:rsidR="00CA26A8" w:rsidRPr="0061689D">
        <w:rPr>
          <w:color w:val="000000"/>
          <w:szCs w:val="28"/>
        </w:rPr>
        <w:t xml:space="preserve"> </w:t>
      </w:r>
      <w:r w:rsidRPr="0061689D">
        <w:rPr>
          <w:color w:val="000000"/>
          <w:szCs w:val="28"/>
        </w:rPr>
        <w:t>отвечать</w:t>
      </w:r>
      <w:r w:rsidR="00CA26A8" w:rsidRPr="0061689D">
        <w:rPr>
          <w:color w:val="000000"/>
          <w:szCs w:val="28"/>
        </w:rPr>
        <w:t xml:space="preserve"> </w:t>
      </w:r>
      <w:r w:rsidRPr="0061689D">
        <w:rPr>
          <w:color w:val="000000"/>
          <w:szCs w:val="28"/>
        </w:rPr>
        <w:t>критериям</w:t>
      </w:r>
      <w:r w:rsidR="00CA26A8" w:rsidRPr="0061689D">
        <w:rPr>
          <w:color w:val="000000"/>
          <w:szCs w:val="28"/>
        </w:rPr>
        <w:t xml:space="preserve"> </w:t>
      </w:r>
      <w:r w:rsidRPr="0061689D">
        <w:rPr>
          <w:color w:val="000000"/>
          <w:szCs w:val="28"/>
        </w:rPr>
        <w:t>разумности,</w:t>
      </w:r>
      <w:r w:rsidR="00CA26A8" w:rsidRPr="0061689D">
        <w:rPr>
          <w:color w:val="000000"/>
          <w:szCs w:val="28"/>
        </w:rPr>
        <w:t xml:space="preserve"> </w:t>
      </w:r>
      <w:r w:rsidRPr="0061689D">
        <w:rPr>
          <w:color w:val="000000"/>
          <w:szCs w:val="28"/>
        </w:rPr>
        <w:t>необходимости</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достаточности.</w:t>
      </w:r>
      <w:r w:rsidR="00CA26A8" w:rsidRPr="0061689D">
        <w:rPr>
          <w:color w:val="000000"/>
          <w:szCs w:val="28"/>
        </w:rPr>
        <w:t xml:space="preserve"> </w:t>
      </w:r>
      <w:r w:rsidRPr="0061689D">
        <w:rPr>
          <w:color w:val="000000"/>
          <w:szCs w:val="28"/>
        </w:rPr>
        <w:t>Каждая</w:t>
      </w:r>
      <w:r w:rsidR="00CA26A8" w:rsidRPr="0061689D">
        <w:rPr>
          <w:color w:val="000000"/>
          <w:szCs w:val="28"/>
        </w:rPr>
        <w:t xml:space="preserve"> </w:t>
      </w:r>
      <w:r w:rsidRPr="0061689D">
        <w:rPr>
          <w:color w:val="000000"/>
          <w:szCs w:val="28"/>
        </w:rPr>
        <w:t>из</w:t>
      </w:r>
      <w:r w:rsidR="00CA26A8" w:rsidRPr="0061689D">
        <w:rPr>
          <w:color w:val="000000"/>
          <w:szCs w:val="28"/>
        </w:rPr>
        <w:t xml:space="preserve"> </w:t>
      </w:r>
      <w:r w:rsidRPr="0061689D">
        <w:rPr>
          <w:color w:val="000000"/>
          <w:szCs w:val="28"/>
        </w:rPr>
        <w:t>перечисленных</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статье</w:t>
      </w:r>
      <w:r w:rsidR="00CA26A8" w:rsidRPr="0061689D">
        <w:rPr>
          <w:color w:val="000000"/>
          <w:szCs w:val="28"/>
        </w:rPr>
        <w:t xml:space="preserve"> </w:t>
      </w:r>
      <w:r w:rsidRPr="0061689D">
        <w:rPr>
          <w:color w:val="000000"/>
          <w:szCs w:val="28"/>
        </w:rPr>
        <w:t>785</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Pr="0061689D">
        <w:rPr>
          <w:color w:val="000000"/>
          <w:szCs w:val="28"/>
        </w:rPr>
        <w:t>мер</w:t>
      </w:r>
      <w:r w:rsidR="00CA26A8" w:rsidRPr="0061689D">
        <w:rPr>
          <w:color w:val="000000"/>
          <w:szCs w:val="28"/>
        </w:rPr>
        <w:t xml:space="preserve"> </w:t>
      </w:r>
      <w:r w:rsidRPr="0061689D">
        <w:rPr>
          <w:color w:val="000000"/>
          <w:szCs w:val="28"/>
        </w:rPr>
        <w:t>обеспечения</w:t>
      </w:r>
      <w:r w:rsidR="00CA26A8" w:rsidRPr="0061689D">
        <w:rPr>
          <w:color w:val="000000"/>
          <w:szCs w:val="28"/>
        </w:rPr>
        <w:t xml:space="preserve"> </w:t>
      </w:r>
      <w:r w:rsidRPr="0061689D">
        <w:rPr>
          <w:color w:val="000000"/>
          <w:szCs w:val="28"/>
        </w:rPr>
        <w:t>может</w:t>
      </w:r>
      <w:r w:rsidR="00CA26A8" w:rsidRPr="0061689D">
        <w:rPr>
          <w:color w:val="000000"/>
          <w:szCs w:val="28"/>
        </w:rPr>
        <w:t xml:space="preserve"> </w:t>
      </w:r>
      <w:r w:rsidRPr="0061689D">
        <w:rPr>
          <w:color w:val="000000"/>
          <w:szCs w:val="28"/>
        </w:rPr>
        <w:t>применяться</w:t>
      </w:r>
      <w:r w:rsidR="00CA26A8" w:rsidRPr="0061689D">
        <w:rPr>
          <w:color w:val="000000"/>
          <w:szCs w:val="28"/>
        </w:rPr>
        <w:t xml:space="preserve"> </w:t>
      </w:r>
      <w:r w:rsidRPr="0061689D">
        <w:rPr>
          <w:color w:val="000000"/>
          <w:szCs w:val="28"/>
        </w:rPr>
        <w:t>отдельно</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одновременно</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другими</w:t>
      </w:r>
      <w:r w:rsidR="00CA26A8" w:rsidRPr="0061689D">
        <w:rPr>
          <w:color w:val="000000"/>
          <w:szCs w:val="28"/>
        </w:rPr>
        <w:t xml:space="preserve"> </w:t>
      </w:r>
      <w:r w:rsidRPr="0061689D">
        <w:rPr>
          <w:color w:val="000000"/>
          <w:szCs w:val="28"/>
        </w:rPr>
        <w:t>мерами,</w:t>
      </w:r>
      <w:r w:rsidR="00CA26A8" w:rsidRPr="0061689D">
        <w:rPr>
          <w:color w:val="000000"/>
          <w:szCs w:val="28"/>
        </w:rPr>
        <w:t xml:space="preserve"> </w:t>
      </w:r>
      <w:r w:rsidRPr="0061689D">
        <w:rPr>
          <w:color w:val="000000"/>
          <w:szCs w:val="28"/>
        </w:rPr>
        <w:t>ес</w:t>
      </w:r>
      <w:r w:rsidR="0046357B" w:rsidRPr="0061689D">
        <w:rPr>
          <w:color w:val="000000"/>
          <w:szCs w:val="28"/>
        </w:rPr>
        <w:t>ли</w:t>
      </w:r>
      <w:r w:rsidR="00CA26A8" w:rsidRPr="0061689D">
        <w:rPr>
          <w:color w:val="000000"/>
          <w:szCs w:val="28"/>
        </w:rPr>
        <w:t xml:space="preserve"> </w:t>
      </w:r>
      <w:r w:rsidR="0046357B" w:rsidRPr="0061689D">
        <w:rPr>
          <w:color w:val="000000"/>
          <w:szCs w:val="28"/>
        </w:rPr>
        <w:t>это</w:t>
      </w:r>
      <w:r w:rsidR="00CA26A8" w:rsidRPr="0061689D">
        <w:rPr>
          <w:color w:val="000000"/>
          <w:szCs w:val="28"/>
        </w:rPr>
        <w:t xml:space="preserve"> </w:t>
      </w:r>
      <w:r w:rsidR="0046357B" w:rsidRPr="0061689D">
        <w:rPr>
          <w:color w:val="000000"/>
          <w:szCs w:val="28"/>
        </w:rPr>
        <w:t>вызвано</w:t>
      </w:r>
      <w:r w:rsidR="00CA26A8" w:rsidRPr="0061689D">
        <w:rPr>
          <w:color w:val="000000"/>
          <w:szCs w:val="28"/>
        </w:rPr>
        <w:t xml:space="preserve"> </w:t>
      </w:r>
      <w:r w:rsidR="0046357B" w:rsidRPr="0061689D">
        <w:rPr>
          <w:color w:val="000000"/>
          <w:szCs w:val="28"/>
        </w:rPr>
        <w:t>необходимостью</w:t>
      </w:r>
      <w:r w:rsidR="00CA26A8" w:rsidRPr="0061689D">
        <w:rPr>
          <w:color w:val="000000"/>
          <w:szCs w:val="28"/>
        </w:rPr>
        <w:t xml:space="preserve"> </w:t>
      </w:r>
      <w:r w:rsidR="00482810" w:rsidRPr="0061689D">
        <w:rPr>
          <w:color w:val="000000"/>
          <w:szCs w:val="28"/>
        </w:rPr>
        <w:t>[</w:t>
      </w:r>
      <w:r w:rsidR="009702AD" w:rsidRPr="0061689D">
        <w:rPr>
          <w:color w:val="000000"/>
          <w:szCs w:val="28"/>
        </w:rPr>
        <w:t xml:space="preserve">36; </w:t>
      </w:r>
      <w:r w:rsidR="00482810" w:rsidRPr="0061689D">
        <w:rPr>
          <w:color w:val="000000"/>
          <w:szCs w:val="28"/>
        </w:rPr>
        <w:t>122</w:t>
      </w:r>
      <w:r w:rsidRPr="0061689D">
        <w:rPr>
          <w:color w:val="000000"/>
          <w:szCs w:val="28"/>
        </w:rPr>
        <w:t>].</w:t>
      </w:r>
    </w:p>
    <w:p w14:paraId="5FAF72FF" w14:textId="77777777" w:rsidR="00DC247E" w:rsidRPr="0061689D" w:rsidRDefault="00DC247E" w:rsidP="009F3E2E">
      <w:pPr>
        <w:ind w:firstLine="709"/>
        <w:rPr>
          <w:rStyle w:val="s0"/>
          <w:color w:val="000000"/>
          <w:szCs w:val="28"/>
        </w:rPr>
      </w:pPr>
      <w:r w:rsidRPr="0061689D">
        <w:rPr>
          <w:color w:val="000000"/>
          <w:szCs w:val="28"/>
        </w:rPr>
        <w:t>Меры</w:t>
      </w:r>
      <w:r w:rsidR="00CA26A8" w:rsidRPr="0061689D">
        <w:rPr>
          <w:color w:val="000000"/>
          <w:szCs w:val="28"/>
        </w:rPr>
        <w:t xml:space="preserve"> </w:t>
      </w:r>
      <w:r w:rsidRPr="0061689D">
        <w:rPr>
          <w:color w:val="000000"/>
          <w:szCs w:val="28"/>
        </w:rPr>
        <w:t>обеспечения</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делам</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правонарушениях</w:t>
      </w:r>
      <w:r w:rsidR="00CA26A8" w:rsidRPr="0061689D">
        <w:rPr>
          <w:color w:val="000000"/>
          <w:szCs w:val="28"/>
        </w:rPr>
        <w:t xml:space="preserve"> </w:t>
      </w:r>
      <w:r w:rsidRPr="0061689D">
        <w:rPr>
          <w:color w:val="000000"/>
          <w:szCs w:val="28"/>
        </w:rPr>
        <w:t>могут</w:t>
      </w:r>
      <w:r w:rsidR="00CA26A8" w:rsidRPr="0061689D">
        <w:rPr>
          <w:color w:val="000000"/>
          <w:szCs w:val="28"/>
        </w:rPr>
        <w:t xml:space="preserve"> </w:t>
      </w:r>
      <w:r w:rsidRPr="0061689D">
        <w:rPr>
          <w:color w:val="000000"/>
          <w:szCs w:val="28"/>
        </w:rPr>
        <w:t>применяться</w:t>
      </w:r>
      <w:r w:rsidR="00CA26A8" w:rsidRPr="0061689D">
        <w:rPr>
          <w:color w:val="000000"/>
          <w:szCs w:val="28"/>
        </w:rPr>
        <w:t xml:space="preserve"> </w:t>
      </w:r>
      <w:r w:rsidRPr="0061689D">
        <w:rPr>
          <w:color w:val="000000"/>
          <w:szCs w:val="28"/>
        </w:rPr>
        <w:t>только</w:t>
      </w:r>
      <w:r w:rsidR="00CA26A8" w:rsidRPr="0061689D">
        <w:rPr>
          <w:color w:val="000000"/>
          <w:szCs w:val="28"/>
        </w:rPr>
        <w:t xml:space="preserve"> </w:t>
      </w:r>
      <w:r w:rsidRPr="0061689D">
        <w:rPr>
          <w:color w:val="000000"/>
          <w:szCs w:val="28"/>
        </w:rPr>
        <w:t>те</w:t>
      </w:r>
      <w:r w:rsidR="0046357B" w:rsidRPr="0061689D">
        <w:rPr>
          <w:color w:val="000000"/>
          <w:szCs w:val="28"/>
        </w:rPr>
        <w:t>,</w:t>
      </w:r>
      <w:r w:rsidR="00CA26A8" w:rsidRPr="0061689D">
        <w:rPr>
          <w:color w:val="000000"/>
          <w:szCs w:val="28"/>
        </w:rPr>
        <w:t xml:space="preserve"> </w:t>
      </w:r>
      <w:r w:rsidR="0046357B" w:rsidRPr="0061689D">
        <w:rPr>
          <w:color w:val="000000"/>
          <w:szCs w:val="28"/>
        </w:rPr>
        <w:t>которые</w:t>
      </w:r>
      <w:r w:rsidR="00CA26A8" w:rsidRPr="0061689D">
        <w:rPr>
          <w:color w:val="000000"/>
          <w:szCs w:val="28"/>
        </w:rPr>
        <w:t xml:space="preserve"> </w:t>
      </w:r>
      <w:r w:rsidR="0046357B" w:rsidRPr="0061689D">
        <w:rPr>
          <w:color w:val="000000"/>
          <w:szCs w:val="28"/>
        </w:rPr>
        <w:t>предусмотрены</w:t>
      </w:r>
      <w:r w:rsidR="00CA26A8" w:rsidRPr="0061689D">
        <w:rPr>
          <w:color w:val="000000"/>
          <w:szCs w:val="28"/>
        </w:rPr>
        <w:t xml:space="preserve"> </w:t>
      </w:r>
      <w:r w:rsidR="0046357B" w:rsidRPr="0061689D">
        <w:rPr>
          <w:color w:val="000000"/>
          <w:szCs w:val="28"/>
        </w:rPr>
        <w:t>ст.</w:t>
      </w:r>
      <w:r w:rsidR="00FD6F56" w:rsidRPr="0061689D">
        <w:rPr>
          <w:color w:val="000000"/>
          <w:szCs w:val="28"/>
        </w:rPr>
        <w:t xml:space="preserve"> </w:t>
      </w:r>
      <w:r w:rsidR="0046357B" w:rsidRPr="0061689D">
        <w:rPr>
          <w:color w:val="000000"/>
          <w:szCs w:val="28"/>
        </w:rPr>
        <w:t>52</w:t>
      </w:r>
      <w:r w:rsidR="00CA26A8" w:rsidRPr="0061689D">
        <w:rPr>
          <w:color w:val="000000"/>
          <w:szCs w:val="28"/>
        </w:rPr>
        <w:t xml:space="preserve"> </w:t>
      </w:r>
      <w:r w:rsidR="0046357B" w:rsidRPr="0061689D">
        <w:rPr>
          <w:color w:val="000000"/>
          <w:szCs w:val="28"/>
        </w:rPr>
        <w:t>К</w:t>
      </w:r>
      <w:r w:rsidRPr="0061689D">
        <w:rPr>
          <w:color w:val="000000"/>
          <w:szCs w:val="28"/>
        </w:rPr>
        <w:t>оАП</w:t>
      </w:r>
      <w:bookmarkStart w:id="71" w:name="SUB520100"/>
      <w:bookmarkEnd w:id="71"/>
      <w:r w:rsidRPr="0061689D">
        <w:rPr>
          <w:color w:val="000000"/>
          <w:szCs w:val="28"/>
        </w:rPr>
        <w:t>.</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лицу,</w:t>
      </w:r>
      <w:r w:rsidR="00CA26A8" w:rsidRPr="0061689D">
        <w:rPr>
          <w:color w:val="000000"/>
          <w:szCs w:val="28"/>
        </w:rPr>
        <w:t xml:space="preserve"> </w:t>
      </w:r>
      <w:r w:rsidRPr="0061689D">
        <w:rPr>
          <w:color w:val="000000"/>
          <w:szCs w:val="28"/>
        </w:rPr>
        <w:t>совершившему</w:t>
      </w:r>
      <w:r w:rsidR="00CA26A8" w:rsidRPr="0061689D">
        <w:rPr>
          <w:color w:val="000000"/>
          <w:szCs w:val="28"/>
        </w:rPr>
        <w:t xml:space="preserve"> </w:t>
      </w:r>
      <w:r w:rsidRPr="0061689D">
        <w:rPr>
          <w:color w:val="000000"/>
          <w:szCs w:val="28"/>
        </w:rPr>
        <w:t>административное</w:t>
      </w:r>
      <w:r w:rsidR="00CA26A8" w:rsidRPr="0061689D">
        <w:rPr>
          <w:color w:val="000000"/>
          <w:szCs w:val="28"/>
        </w:rPr>
        <w:t xml:space="preserve"> </w:t>
      </w:r>
      <w:r w:rsidRPr="0061689D">
        <w:rPr>
          <w:color w:val="000000"/>
          <w:szCs w:val="28"/>
        </w:rPr>
        <w:t>правонарушение,</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целях</w:t>
      </w:r>
      <w:r w:rsidR="00CA26A8" w:rsidRPr="0061689D">
        <w:rPr>
          <w:color w:val="000000"/>
          <w:szCs w:val="28"/>
        </w:rPr>
        <w:t xml:space="preserve"> </w:t>
      </w:r>
      <w:r w:rsidRPr="0061689D">
        <w:rPr>
          <w:color w:val="000000"/>
          <w:szCs w:val="28"/>
        </w:rPr>
        <w:t>предупреждения</w:t>
      </w:r>
      <w:r w:rsidR="00CA26A8" w:rsidRPr="0061689D">
        <w:rPr>
          <w:color w:val="000000"/>
          <w:szCs w:val="28"/>
        </w:rPr>
        <w:t xml:space="preserve"> </w:t>
      </w:r>
      <w:r w:rsidRPr="0061689D">
        <w:rPr>
          <w:color w:val="000000"/>
          <w:szCs w:val="28"/>
        </w:rPr>
        <w:t>совершения</w:t>
      </w:r>
      <w:r w:rsidR="00CA26A8" w:rsidRPr="0061689D">
        <w:rPr>
          <w:color w:val="000000"/>
          <w:szCs w:val="28"/>
        </w:rPr>
        <w:t xml:space="preserve"> </w:t>
      </w:r>
      <w:r w:rsidRPr="0061689D">
        <w:rPr>
          <w:color w:val="000000"/>
          <w:szCs w:val="28"/>
        </w:rPr>
        <w:t>этим</w:t>
      </w:r>
      <w:r w:rsidR="00CA26A8" w:rsidRPr="0061689D">
        <w:rPr>
          <w:color w:val="000000"/>
          <w:szCs w:val="28"/>
        </w:rPr>
        <w:t xml:space="preserve"> </w:t>
      </w:r>
      <w:r w:rsidRPr="0061689D">
        <w:rPr>
          <w:color w:val="000000"/>
          <w:szCs w:val="28"/>
        </w:rPr>
        <w:t>лицом</w:t>
      </w:r>
      <w:r w:rsidR="00CA26A8" w:rsidRPr="0061689D">
        <w:rPr>
          <w:color w:val="000000"/>
          <w:szCs w:val="28"/>
        </w:rPr>
        <w:t xml:space="preserve"> </w:t>
      </w:r>
      <w:r w:rsidRPr="0061689D">
        <w:rPr>
          <w:color w:val="000000"/>
          <w:szCs w:val="28"/>
        </w:rPr>
        <w:t>новых</w:t>
      </w:r>
      <w:r w:rsidR="00CA26A8" w:rsidRPr="0061689D">
        <w:rPr>
          <w:color w:val="000000"/>
          <w:szCs w:val="28"/>
        </w:rPr>
        <w:t xml:space="preserve"> </w:t>
      </w:r>
      <w:r w:rsidRPr="0061689D">
        <w:rPr>
          <w:color w:val="000000"/>
          <w:szCs w:val="28"/>
        </w:rPr>
        <w:t>правонарушений</w:t>
      </w:r>
      <w:r w:rsidR="00CA26A8" w:rsidRPr="0061689D">
        <w:rPr>
          <w:color w:val="000000"/>
          <w:szCs w:val="28"/>
        </w:rPr>
        <w:t xml:space="preserve"> </w:t>
      </w:r>
      <w:r w:rsidRPr="0061689D">
        <w:rPr>
          <w:color w:val="000000"/>
          <w:szCs w:val="28"/>
        </w:rPr>
        <w:t>могут</w:t>
      </w:r>
      <w:r w:rsidR="00CA26A8" w:rsidRPr="0061689D">
        <w:rPr>
          <w:color w:val="000000"/>
          <w:szCs w:val="28"/>
        </w:rPr>
        <w:t xml:space="preserve"> </w:t>
      </w:r>
      <w:r w:rsidRPr="0061689D">
        <w:rPr>
          <w:color w:val="000000"/>
          <w:szCs w:val="28"/>
        </w:rPr>
        <w:t>применяться</w:t>
      </w:r>
      <w:r w:rsidR="00CA26A8" w:rsidRPr="0061689D">
        <w:rPr>
          <w:color w:val="000000"/>
          <w:szCs w:val="28"/>
        </w:rPr>
        <w:t xml:space="preserve"> </w:t>
      </w:r>
      <w:r w:rsidRPr="0061689D">
        <w:rPr>
          <w:color w:val="000000"/>
          <w:szCs w:val="28"/>
        </w:rPr>
        <w:t>меры</w:t>
      </w:r>
      <w:r w:rsidR="00CA26A8" w:rsidRPr="0061689D">
        <w:rPr>
          <w:color w:val="000000"/>
          <w:szCs w:val="28"/>
        </w:rPr>
        <w:t xml:space="preserve"> </w:t>
      </w:r>
      <w:r w:rsidRPr="0061689D">
        <w:rPr>
          <w:color w:val="000000"/>
          <w:szCs w:val="28"/>
        </w:rPr>
        <w:t>административно-правового</w:t>
      </w:r>
      <w:r w:rsidR="00CA26A8" w:rsidRPr="0061689D">
        <w:rPr>
          <w:color w:val="000000"/>
          <w:szCs w:val="28"/>
        </w:rPr>
        <w:t xml:space="preserve"> </w:t>
      </w:r>
      <w:r w:rsidRPr="0061689D">
        <w:rPr>
          <w:color w:val="000000"/>
          <w:szCs w:val="28"/>
        </w:rPr>
        <w:t>воздействия</w:t>
      </w:r>
      <w:bookmarkStart w:id="72" w:name="SUB520101"/>
      <w:bookmarkEnd w:id="72"/>
      <w:r w:rsidR="00CA26A8" w:rsidRPr="0061689D">
        <w:rPr>
          <w:color w:val="000000"/>
          <w:szCs w:val="28"/>
        </w:rPr>
        <w:t xml:space="preserve"> </w:t>
      </w:r>
      <w:r w:rsidRPr="0061689D">
        <w:rPr>
          <w:color w:val="000000"/>
          <w:szCs w:val="28"/>
        </w:rPr>
        <w:t>н</w:t>
      </w:r>
      <w:r w:rsidRPr="0061689D">
        <w:rPr>
          <w:rStyle w:val="s0"/>
          <w:color w:val="000000"/>
          <w:szCs w:val="28"/>
        </w:rPr>
        <w:t>аряду</w:t>
      </w:r>
      <w:r w:rsidR="00CA26A8" w:rsidRPr="0061689D">
        <w:rPr>
          <w:rStyle w:val="s0"/>
          <w:color w:val="000000"/>
          <w:szCs w:val="28"/>
        </w:rPr>
        <w:t xml:space="preserve"> </w:t>
      </w:r>
      <w:r w:rsidRPr="0061689D">
        <w:rPr>
          <w:rStyle w:val="s0"/>
          <w:color w:val="000000"/>
          <w:szCs w:val="28"/>
        </w:rPr>
        <w:t>с</w:t>
      </w:r>
      <w:r w:rsidR="00CA26A8" w:rsidRPr="0061689D">
        <w:rPr>
          <w:rStyle w:val="s0"/>
          <w:color w:val="000000"/>
          <w:szCs w:val="28"/>
        </w:rPr>
        <w:t xml:space="preserve"> </w:t>
      </w:r>
      <w:r w:rsidRPr="0061689D">
        <w:rPr>
          <w:rStyle w:val="s0"/>
          <w:color w:val="000000"/>
          <w:szCs w:val="28"/>
        </w:rPr>
        <w:t>наложением</w:t>
      </w:r>
      <w:r w:rsidR="00CA26A8" w:rsidRPr="0061689D">
        <w:rPr>
          <w:rStyle w:val="s0"/>
          <w:color w:val="000000"/>
          <w:szCs w:val="28"/>
        </w:rPr>
        <w:t xml:space="preserve"> </w:t>
      </w:r>
      <w:r w:rsidRPr="0061689D">
        <w:rPr>
          <w:rStyle w:val="s0"/>
          <w:color w:val="000000"/>
          <w:szCs w:val="28"/>
        </w:rPr>
        <w:t>административного</w:t>
      </w:r>
      <w:r w:rsidR="00CA26A8" w:rsidRPr="0061689D">
        <w:rPr>
          <w:rStyle w:val="s0"/>
          <w:color w:val="000000"/>
          <w:szCs w:val="28"/>
        </w:rPr>
        <w:t xml:space="preserve"> </w:t>
      </w:r>
      <w:r w:rsidRPr="0061689D">
        <w:rPr>
          <w:rStyle w:val="s0"/>
          <w:color w:val="000000"/>
          <w:szCs w:val="28"/>
        </w:rPr>
        <w:t>взыскания,</w:t>
      </w:r>
      <w:r w:rsidR="00CA26A8" w:rsidRPr="0061689D">
        <w:rPr>
          <w:rStyle w:val="s0"/>
          <w:color w:val="000000"/>
          <w:szCs w:val="28"/>
        </w:rPr>
        <w:t xml:space="preserve"> </w:t>
      </w:r>
      <w:r w:rsidRPr="0061689D">
        <w:rPr>
          <w:rStyle w:val="s0"/>
          <w:color w:val="000000"/>
          <w:szCs w:val="28"/>
        </w:rPr>
        <w:t>так</w:t>
      </w:r>
      <w:r w:rsidR="00CA26A8" w:rsidRPr="0061689D">
        <w:rPr>
          <w:rStyle w:val="s0"/>
          <w:color w:val="000000"/>
          <w:szCs w:val="28"/>
        </w:rPr>
        <w:t xml:space="preserve"> </w:t>
      </w:r>
      <w:r w:rsidRPr="0061689D">
        <w:rPr>
          <w:rStyle w:val="s0"/>
          <w:color w:val="000000"/>
          <w:szCs w:val="28"/>
        </w:rPr>
        <w:t>и</w:t>
      </w:r>
      <w:r w:rsidR="00CA26A8" w:rsidRPr="0061689D">
        <w:rPr>
          <w:rStyle w:val="s0"/>
          <w:color w:val="000000"/>
          <w:szCs w:val="28"/>
        </w:rPr>
        <w:t xml:space="preserve"> </w:t>
      </w:r>
      <w:r w:rsidRPr="0061689D">
        <w:rPr>
          <w:rStyle w:val="s0"/>
          <w:color w:val="000000"/>
          <w:szCs w:val="28"/>
        </w:rPr>
        <w:t>вместо</w:t>
      </w:r>
      <w:r w:rsidR="00CA26A8" w:rsidRPr="0061689D">
        <w:rPr>
          <w:rStyle w:val="s0"/>
          <w:color w:val="000000"/>
          <w:szCs w:val="28"/>
        </w:rPr>
        <w:t xml:space="preserve"> </w:t>
      </w:r>
      <w:r w:rsidRPr="0061689D">
        <w:rPr>
          <w:rStyle w:val="s0"/>
          <w:color w:val="000000"/>
          <w:szCs w:val="28"/>
        </w:rPr>
        <w:t>него</w:t>
      </w:r>
      <w:r w:rsidR="00CA26A8" w:rsidRPr="0061689D">
        <w:rPr>
          <w:rStyle w:val="s0"/>
          <w:color w:val="000000"/>
          <w:szCs w:val="28"/>
        </w:rPr>
        <w:t xml:space="preserve"> </w:t>
      </w:r>
      <w:r w:rsidRPr="0061689D">
        <w:rPr>
          <w:rStyle w:val="s0"/>
          <w:color w:val="000000"/>
          <w:szCs w:val="28"/>
        </w:rPr>
        <w:t>при</w:t>
      </w:r>
      <w:r w:rsidR="00CA26A8" w:rsidRPr="0061689D">
        <w:rPr>
          <w:rStyle w:val="s0"/>
          <w:color w:val="000000"/>
          <w:szCs w:val="28"/>
        </w:rPr>
        <w:t xml:space="preserve"> </w:t>
      </w:r>
      <w:r w:rsidRPr="0061689D">
        <w:rPr>
          <w:rStyle w:val="s0"/>
          <w:color w:val="000000"/>
          <w:szCs w:val="28"/>
        </w:rPr>
        <w:t>освобождении</w:t>
      </w:r>
      <w:r w:rsidR="00CA26A8" w:rsidRPr="0061689D">
        <w:rPr>
          <w:rStyle w:val="s0"/>
          <w:color w:val="000000"/>
          <w:szCs w:val="28"/>
        </w:rPr>
        <w:t xml:space="preserve"> </w:t>
      </w:r>
      <w:r w:rsidRPr="0061689D">
        <w:rPr>
          <w:rStyle w:val="s0"/>
          <w:color w:val="000000"/>
          <w:szCs w:val="28"/>
        </w:rPr>
        <w:t>лица,</w:t>
      </w:r>
      <w:r w:rsidR="00CA26A8" w:rsidRPr="0061689D">
        <w:rPr>
          <w:rStyle w:val="s0"/>
          <w:color w:val="000000"/>
          <w:szCs w:val="28"/>
        </w:rPr>
        <w:t xml:space="preserve"> </w:t>
      </w:r>
      <w:r w:rsidRPr="0061689D">
        <w:rPr>
          <w:rStyle w:val="s0"/>
          <w:color w:val="000000"/>
          <w:szCs w:val="28"/>
        </w:rPr>
        <w:t>совершившего</w:t>
      </w:r>
      <w:r w:rsidR="00CA26A8" w:rsidRPr="0061689D">
        <w:rPr>
          <w:rStyle w:val="s0"/>
          <w:color w:val="000000"/>
          <w:szCs w:val="28"/>
        </w:rPr>
        <w:t xml:space="preserve"> </w:t>
      </w:r>
      <w:r w:rsidRPr="0061689D">
        <w:rPr>
          <w:rStyle w:val="s0"/>
          <w:color w:val="000000"/>
          <w:szCs w:val="28"/>
        </w:rPr>
        <w:t>административное</w:t>
      </w:r>
      <w:r w:rsidR="00CA26A8" w:rsidRPr="0061689D">
        <w:rPr>
          <w:rStyle w:val="s0"/>
          <w:color w:val="000000"/>
          <w:szCs w:val="28"/>
        </w:rPr>
        <w:t xml:space="preserve"> </w:t>
      </w:r>
      <w:r w:rsidRPr="0061689D">
        <w:rPr>
          <w:rStyle w:val="s0"/>
          <w:color w:val="000000"/>
          <w:szCs w:val="28"/>
        </w:rPr>
        <w:t>правонарушение,</w:t>
      </w:r>
      <w:r w:rsidR="00CA26A8" w:rsidRPr="0061689D">
        <w:rPr>
          <w:rStyle w:val="s0"/>
          <w:color w:val="000000"/>
          <w:szCs w:val="28"/>
        </w:rPr>
        <w:t xml:space="preserve"> </w:t>
      </w:r>
      <w:r w:rsidRPr="0061689D">
        <w:rPr>
          <w:rStyle w:val="s0"/>
          <w:color w:val="000000"/>
          <w:szCs w:val="28"/>
        </w:rPr>
        <w:t>от</w:t>
      </w:r>
      <w:r w:rsidR="00CA26A8" w:rsidRPr="0061689D">
        <w:rPr>
          <w:rStyle w:val="s0"/>
          <w:color w:val="000000"/>
          <w:szCs w:val="28"/>
        </w:rPr>
        <w:t xml:space="preserve"> </w:t>
      </w:r>
      <w:r w:rsidRPr="0061689D">
        <w:rPr>
          <w:rStyle w:val="s0"/>
          <w:color w:val="000000"/>
          <w:szCs w:val="28"/>
        </w:rPr>
        <w:t>административной</w:t>
      </w:r>
      <w:r w:rsidR="00CA26A8" w:rsidRPr="0061689D">
        <w:rPr>
          <w:rStyle w:val="s0"/>
          <w:color w:val="000000"/>
          <w:szCs w:val="28"/>
        </w:rPr>
        <w:t xml:space="preserve"> </w:t>
      </w:r>
      <w:r w:rsidRPr="0061689D">
        <w:rPr>
          <w:rStyle w:val="s0"/>
          <w:color w:val="000000"/>
          <w:szCs w:val="28"/>
        </w:rPr>
        <w:t>ответственности</w:t>
      </w:r>
      <w:r w:rsidR="00CA26A8" w:rsidRPr="0061689D">
        <w:rPr>
          <w:rStyle w:val="s0"/>
          <w:color w:val="000000"/>
          <w:szCs w:val="28"/>
        </w:rPr>
        <w:t xml:space="preserve"> </w:t>
      </w:r>
      <w:r w:rsidRPr="0061689D">
        <w:rPr>
          <w:rStyle w:val="s0"/>
          <w:color w:val="000000"/>
          <w:szCs w:val="28"/>
        </w:rPr>
        <w:t>в</w:t>
      </w:r>
      <w:r w:rsidR="00CA26A8" w:rsidRPr="0061689D">
        <w:rPr>
          <w:rStyle w:val="s0"/>
          <w:color w:val="000000"/>
          <w:szCs w:val="28"/>
        </w:rPr>
        <w:t xml:space="preserve"> </w:t>
      </w:r>
      <w:r w:rsidRPr="0061689D">
        <w:rPr>
          <w:rStyle w:val="s0"/>
          <w:color w:val="000000"/>
          <w:szCs w:val="28"/>
        </w:rPr>
        <w:t>связи</w:t>
      </w:r>
      <w:r w:rsidR="00CA26A8" w:rsidRPr="0061689D">
        <w:rPr>
          <w:rStyle w:val="s0"/>
          <w:color w:val="000000"/>
          <w:szCs w:val="28"/>
        </w:rPr>
        <w:t xml:space="preserve"> </w:t>
      </w:r>
      <w:r w:rsidRPr="0061689D">
        <w:rPr>
          <w:rStyle w:val="s0"/>
          <w:color w:val="000000"/>
          <w:szCs w:val="28"/>
        </w:rPr>
        <w:t>с</w:t>
      </w:r>
      <w:r w:rsidR="00CA26A8" w:rsidRPr="0061689D">
        <w:rPr>
          <w:rStyle w:val="s0"/>
          <w:color w:val="000000"/>
          <w:szCs w:val="28"/>
        </w:rPr>
        <w:t xml:space="preserve"> </w:t>
      </w:r>
      <w:r w:rsidRPr="0061689D">
        <w:rPr>
          <w:rStyle w:val="s0"/>
          <w:color w:val="000000"/>
          <w:szCs w:val="28"/>
        </w:rPr>
        <w:t>примирением</w:t>
      </w:r>
      <w:r w:rsidR="00CA26A8" w:rsidRPr="0061689D">
        <w:rPr>
          <w:rStyle w:val="s0"/>
          <w:color w:val="000000"/>
          <w:szCs w:val="28"/>
        </w:rPr>
        <w:t xml:space="preserve"> </w:t>
      </w:r>
      <w:r w:rsidRPr="0061689D">
        <w:rPr>
          <w:color w:val="000000"/>
          <w:szCs w:val="28"/>
        </w:rPr>
        <w:t>[</w:t>
      </w:r>
      <w:r w:rsidR="0046357B" w:rsidRPr="0061689D">
        <w:rPr>
          <w:color w:val="000000"/>
          <w:szCs w:val="28"/>
        </w:rPr>
        <w:t>8</w:t>
      </w:r>
      <w:r w:rsidRPr="0061689D">
        <w:rPr>
          <w:color w:val="000000"/>
          <w:szCs w:val="28"/>
        </w:rPr>
        <w:t>]</w:t>
      </w:r>
      <w:r w:rsidRPr="0061689D">
        <w:rPr>
          <w:rStyle w:val="s0"/>
          <w:color w:val="000000"/>
          <w:szCs w:val="28"/>
        </w:rPr>
        <w:t>.</w:t>
      </w:r>
    </w:p>
    <w:p w14:paraId="68DB98BF" w14:textId="77777777" w:rsidR="00DC247E" w:rsidRPr="0061689D" w:rsidRDefault="00DC247E" w:rsidP="009F3E2E">
      <w:pPr>
        <w:ind w:firstLine="709"/>
        <w:rPr>
          <w:rStyle w:val="s0"/>
          <w:color w:val="000000"/>
          <w:szCs w:val="28"/>
        </w:rPr>
      </w:pPr>
      <w:r w:rsidRPr="0061689D">
        <w:rPr>
          <w:rStyle w:val="s0"/>
          <w:color w:val="000000"/>
          <w:szCs w:val="28"/>
        </w:rPr>
        <w:t>КоАП</w:t>
      </w:r>
      <w:r w:rsidR="00CA26A8" w:rsidRPr="0061689D">
        <w:rPr>
          <w:rStyle w:val="s0"/>
          <w:color w:val="000000"/>
          <w:szCs w:val="28"/>
        </w:rPr>
        <w:t xml:space="preserve"> </w:t>
      </w:r>
      <w:r w:rsidRPr="0061689D">
        <w:rPr>
          <w:rStyle w:val="s0"/>
          <w:color w:val="000000"/>
          <w:szCs w:val="28"/>
        </w:rPr>
        <w:t>требует</w:t>
      </w:r>
      <w:r w:rsidR="00CA26A8" w:rsidRPr="0061689D">
        <w:rPr>
          <w:rStyle w:val="s0"/>
          <w:color w:val="000000"/>
          <w:szCs w:val="28"/>
        </w:rPr>
        <w:t xml:space="preserve"> </w:t>
      </w:r>
      <w:r w:rsidRPr="0061689D">
        <w:rPr>
          <w:rStyle w:val="s0"/>
          <w:color w:val="000000"/>
          <w:szCs w:val="28"/>
        </w:rPr>
        <w:t>от</w:t>
      </w:r>
      <w:r w:rsidR="00CA26A8" w:rsidRPr="0061689D">
        <w:rPr>
          <w:rStyle w:val="s0"/>
          <w:color w:val="000000"/>
          <w:szCs w:val="28"/>
        </w:rPr>
        <w:t xml:space="preserve"> </w:t>
      </w:r>
      <w:r w:rsidRPr="0061689D">
        <w:rPr>
          <w:rStyle w:val="s0"/>
          <w:color w:val="000000"/>
          <w:szCs w:val="28"/>
        </w:rPr>
        <w:t>должностных</w:t>
      </w:r>
      <w:r w:rsidR="00CA26A8" w:rsidRPr="0061689D">
        <w:rPr>
          <w:rStyle w:val="s0"/>
          <w:color w:val="000000"/>
          <w:szCs w:val="28"/>
        </w:rPr>
        <w:t xml:space="preserve"> </w:t>
      </w:r>
      <w:r w:rsidRPr="0061689D">
        <w:rPr>
          <w:rStyle w:val="s0"/>
          <w:color w:val="000000"/>
          <w:szCs w:val="28"/>
        </w:rPr>
        <w:t>лиц,</w:t>
      </w:r>
      <w:r w:rsidR="00CA26A8" w:rsidRPr="0061689D">
        <w:rPr>
          <w:rStyle w:val="s0"/>
          <w:color w:val="000000"/>
          <w:szCs w:val="28"/>
        </w:rPr>
        <w:t xml:space="preserve"> </w:t>
      </w:r>
      <w:r w:rsidRPr="0061689D">
        <w:rPr>
          <w:rStyle w:val="s0"/>
          <w:color w:val="000000"/>
          <w:szCs w:val="28"/>
        </w:rPr>
        <w:t>в</w:t>
      </w:r>
      <w:r w:rsidR="00CA26A8" w:rsidRPr="0061689D">
        <w:rPr>
          <w:rStyle w:val="s0"/>
          <w:color w:val="000000"/>
          <w:szCs w:val="28"/>
        </w:rPr>
        <w:t xml:space="preserve"> </w:t>
      </w:r>
      <w:r w:rsidRPr="0061689D">
        <w:rPr>
          <w:rStyle w:val="s0"/>
          <w:color w:val="000000"/>
          <w:szCs w:val="28"/>
        </w:rPr>
        <w:t>том</w:t>
      </w:r>
      <w:r w:rsidR="00CA26A8" w:rsidRPr="0061689D">
        <w:rPr>
          <w:rStyle w:val="s0"/>
          <w:color w:val="000000"/>
          <w:szCs w:val="28"/>
        </w:rPr>
        <w:t xml:space="preserve"> </w:t>
      </w:r>
      <w:r w:rsidRPr="0061689D">
        <w:rPr>
          <w:rStyle w:val="s0"/>
          <w:color w:val="000000"/>
          <w:szCs w:val="28"/>
        </w:rPr>
        <w:t>числе</w:t>
      </w:r>
      <w:r w:rsidR="00CA26A8" w:rsidRPr="0061689D">
        <w:rPr>
          <w:rStyle w:val="s0"/>
          <w:color w:val="000000"/>
          <w:szCs w:val="28"/>
        </w:rPr>
        <w:t xml:space="preserve"> </w:t>
      </w:r>
      <w:r w:rsidRPr="0061689D">
        <w:rPr>
          <w:rStyle w:val="s0"/>
          <w:color w:val="000000"/>
          <w:szCs w:val="28"/>
        </w:rPr>
        <w:t>и</w:t>
      </w:r>
      <w:r w:rsidR="00CA26A8" w:rsidRPr="0061689D">
        <w:rPr>
          <w:rStyle w:val="s0"/>
          <w:color w:val="000000"/>
          <w:szCs w:val="28"/>
        </w:rPr>
        <w:t xml:space="preserve"> </w:t>
      </w:r>
      <w:r w:rsidRPr="0061689D">
        <w:rPr>
          <w:rStyle w:val="s0"/>
          <w:color w:val="000000"/>
          <w:szCs w:val="28"/>
        </w:rPr>
        <w:t>ОВД,</w:t>
      </w:r>
      <w:r w:rsidR="00CA26A8" w:rsidRPr="0061689D">
        <w:rPr>
          <w:rStyle w:val="s0"/>
          <w:color w:val="000000"/>
          <w:szCs w:val="28"/>
        </w:rPr>
        <w:t xml:space="preserve"> </w:t>
      </w:r>
      <w:r w:rsidRPr="0061689D">
        <w:rPr>
          <w:rStyle w:val="s0"/>
          <w:color w:val="000000"/>
          <w:szCs w:val="28"/>
        </w:rPr>
        <w:t>соблюдать</w:t>
      </w:r>
      <w:r w:rsidR="00CA26A8" w:rsidRPr="0061689D">
        <w:rPr>
          <w:rStyle w:val="s0"/>
          <w:color w:val="000000"/>
          <w:szCs w:val="28"/>
        </w:rPr>
        <w:t xml:space="preserve"> </w:t>
      </w:r>
      <w:r w:rsidRPr="0061689D">
        <w:rPr>
          <w:rStyle w:val="s0"/>
          <w:color w:val="000000"/>
          <w:szCs w:val="28"/>
        </w:rPr>
        <w:t>требования</w:t>
      </w:r>
      <w:r w:rsidR="00CA26A8" w:rsidRPr="0061689D">
        <w:rPr>
          <w:rStyle w:val="s0"/>
          <w:color w:val="000000"/>
          <w:szCs w:val="28"/>
        </w:rPr>
        <w:t xml:space="preserve"> </w:t>
      </w:r>
      <w:r w:rsidRPr="0061689D">
        <w:rPr>
          <w:rStyle w:val="s0"/>
          <w:color w:val="000000"/>
          <w:szCs w:val="28"/>
        </w:rPr>
        <w:t>Конституции</w:t>
      </w:r>
      <w:r w:rsidR="00CA26A8" w:rsidRPr="0061689D">
        <w:rPr>
          <w:rStyle w:val="s0"/>
          <w:color w:val="000000"/>
          <w:szCs w:val="28"/>
        </w:rPr>
        <w:t xml:space="preserve"> </w:t>
      </w:r>
      <w:r w:rsidRPr="0061689D">
        <w:rPr>
          <w:rStyle w:val="s0"/>
          <w:color w:val="000000"/>
          <w:szCs w:val="28"/>
        </w:rPr>
        <w:t>Республики</w:t>
      </w:r>
      <w:r w:rsidR="00CA26A8" w:rsidRPr="0061689D">
        <w:rPr>
          <w:rStyle w:val="s0"/>
          <w:color w:val="000000"/>
          <w:szCs w:val="28"/>
        </w:rPr>
        <w:t xml:space="preserve"> </w:t>
      </w:r>
      <w:r w:rsidRPr="0061689D">
        <w:rPr>
          <w:rStyle w:val="s0"/>
          <w:color w:val="000000"/>
          <w:szCs w:val="28"/>
        </w:rPr>
        <w:t>Казахстан</w:t>
      </w:r>
      <w:r w:rsidR="00CA26A8" w:rsidRPr="0061689D">
        <w:rPr>
          <w:rStyle w:val="s0"/>
          <w:color w:val="000000"/>
          <w:szCs w:val="28"/>
        </w:rPr>
        <w:t xml:space="preserve"> </w:t>
      </w:r>
      <w:r w:rsidRPr="0061689D">
        <w:rPr>
          <w:rStyle w:val="s0"/>
          <w:color w:val="000000"/>
          <w:szCs w:val="28"/>
        </w:rPr>
        <w:t>и</w:t>
      </w:r>
      <w:r w:rsidR="00CA26A8" w:rsidRPr="0061689D">
        <w:rPr>
          <w:rStyle w:val="s0"/>
          <w:color w:val="000000"/>
          <w:szCs w:val="28"/>
        </w:rPr>
        <w:t xml:space="preserve"> </w:t>
      </w:r>
      <w:r w:rsidRPr="0061689D">
        <w:rPr>
          <w:rStyle w:val="s0"/>
          <w:color w:val="000000"/>
          <w:szCs w:val="28"/>
        </w:rPr>
        <w:t>иных</w:t>
      </w:r>
      <w:r w:rsidR="00CA26A8" w:rsidRPr="0061689D">
        <w:rPr>
          <w:rStyle w:val="s0"/>
          <w:color w:val="000000"/>
          <w:szCs w:val="28"/>
        </w:rPr>
        <w:t xml:space="preserve"> </w:t>
      </w:r>
      <w:r w:rsidRPr="0061689D">
        <w:rPr>
          <w:rStyle w:val="s0"/>
          <w:color w:val="000000"/>
          <w:szCs w:val="28"/>
        </w:rPr>
        <w:t>нормативных</w:t>
      </w:r>
      <w:r w:rsidR="00CA26A8" w:rsidRPr="0061689D">
        <w:rPr>
          <w:rStyle w:val="s0"/>
          <w:color w:val="000000"/>
          <w:szCs w:val="28"/>
        </w:rPr>
        <w:t xml:space="preserve"> </w:t>
      </w:r>
      <w:r w:rsidRPr="0061689D">
        <w:rPr>
          <w:rStyle w:val="s0"/>
          <w:color w:val="000000"/>
          <w:szCs w:val="28"/>
        </w:rPr>
        <w:t>актов,</w:t>
      </w:r>
      <w:r w:rsidR="00CA26A8" w:rsidRPr="0061689D">
        <w:rPr>
          <w:rStyle w:val="s0"/>
          <w:color w:val="000000"/>
          <w:szCs w:val="28"/>
        </w:rPr>
        <w:t xml:space="preserve"> </w:t>
      </w:r>
      <w:r w:rsidRPr="0061689D">
        <w:rPr>
          <w:rStyle w:val="s0"/>
          <w:color w:val="000000"/>
          <w:szCs w:val="28"/>
        </w:rPr>
        <w:t>указанных</w:t>
      </w:r>
      <w:r w:rsidR="00CA26A8" w:rsidRPr="0061689D">
        <w:rPr>
          <w:rStyle w:val="s0"/>
          <w:color w:val="000000"/>
          <w:szCs w:val="28"/>
        </w:rPr>
        <w:t xml:space="preserve"> </w:t>
      </w:r>
      <w:r w:rsidRPr="0061689D">
        <w:rPr>
          <w:rStyle w:val="s0"/>
          <w:color w:val="000000"/>
          <w:szCs w:val="28"/>
        </w:rPr>
        <w:t>в</w:t>
      </w:r>
      <w:r w:rsidR="00CA26A8" w:rsidRPr="0061689D">
        <w:rPr>
          <w:rStyle w:val="s0"/>
          <w:color w:val="000000"/>
          <w:szCs w:val="28"/>
        </w:rPr>
        <w:t xml:space="preserve"> </w:t>
      </w:r>
      <w:r w:rsidRPr="0061689D">
        <w:rPr>
          <w:rStyle w:val="s0"/>
          <w:color w:val="000000"/>
          <w:szCs w:val="28"/>
        </w:rPr>
        <w:t>статье</w:t>
      </w:r>
      <w:r w:rsidR="00CA26A8" w:rsidRPr="0061689D">
        <w:rPr>
          <w:rStyle w:val="s0"/>
          <w:color w:val="000000"/>
          <w:szCs w:val="28"/>
        </w:rPr>
        <w:t xml:space="preserve"> </w:t>
      </w:r>
      <w:r w:rsidRPr="0061689D">
        <w:rPr>
          <w:rStyle w:val="s0"/>
          <w:color w:val="000000"/>
          <w:szCs w:val="28"/>
        </w:rPr>
        <w:t>1</w:t>
      </w:r>
      <w:r w:rsidR="00CA26A8" w:rsidRPr="0061689D">
        <w:rPr>
          <w:rStyle w:val="s0"/>
          <w:color w:val="000000"/>
          <w:szCs w:val="28"/>
        </w:rPr>
        <w:t xml:space="preserve"> </w:t>
      </w:r>
      <w:r w:rsidR="006624EB" w:rsidRPr="0061689D">
        <w:rPr>
          <w:rStyle w:val="s0"/>
          <w:color w:val="000000"/>
          <w:szCs w:val="28"/>
        </w:rPr>
        <w:t>КоАП</w:t>
      </w:r>
      <w:r w:rsidRPr="0061689D">
        <w:rPr>
          <w:rStyle w:val="s0"/>
          <w:color w:val="000000"/>
          <w:szCs w:val="28"/>
        </w:rPr>
        <w:t>,</w:t>
      </w:r>
      <w:r w:rsidR="00CA26A8" w:rsidRPr="0061689D">
        <w:rPr>
          <w:rStyle w:val="s0"/>
          <w:color w:val="000000"/>
          <w:szCs w:val="28"/>
        </w:rPr>
        <w:t xml:space="preserve"> </w:t>
      </w:r>
      <w:r w:rsidRPr="0061689D">
        <w:rPr>
          <w:rStyle w:val="s0"/>
          <w:color w:val="000000"/>
          <w:szCs w:val="28"/>
        </w:rPr>
        <w:t>а</w:t>
      </w:r>
      <w:r w:rsidR="00CA26A8" w:rsidRPr="0061689D">
        <w:rPr>
          <w:rStyle w:val="s0"/>
          <w:color w:val="000000"/>
          <w:szCs w:val="28"/>
        </w:rPr>
        <w:t xml:space="preserve"> </w:t>
      </w:r>
      <w:r w:rsidRPr="0061689D">
        <w:rPr>
          <w:rStyle w:val="s0"/>
          <w:color w:val="000000"/>
          <w:szCs w:val="28"/>
        </w:rPr>
        <w:t>именно:</w:t>
      </w:r>
    </w:p>
    <w:p w14:paraId="4B7FB7BE" w14:textId="77777777" w:rsidR="00DC247E" w:rsidRPr="0061689D" w:rsidRDefault="00DC247E" w:rsidP="009F3E2E">
      <w:pPr>
        <w:ind w:firstLine="709"/>
        <w:rPr>
          <w:rStyle w:val="s0"/>
          <w:color w:val="000000"/>
          <w:szCs w:val="28"/>
        </w:rPr>
      </w:pPr>
      <w:r w:rsidRPr="0061689D">
        <w:rPr>
          <w:rStyle w:val="s0"/>
          <w:color w:val="000000"/>
          <w:szCs w:val="28"/>
        </w:rPr>
        <w:t>1)</w:t>
      </w:r>
      <w:r w:rsidR="00CA26A8" w:rsidRPr="0061689D">
        <w:rPr>
          <w:rStyle w:val="s0"/>
          <w:color w:val="000000"/>
          <w:szCs w:val="28"/>
        </w:rPr>
        <w:t xml:space="preserve"> </w:t>
      </w:r>
      <w:r w:rsidRPr="0061689D">
        <w:rPr>
          <w:rStyle w:val="s0"/>
          <w:color w:val="000000"/>
          <w:szCs w:val="28"/>
        </w:rPr>
        <w:t>международных</w:t>
      </w:r>
      <w:r w:rsidR="00CA26A8" w:rsidRPr="0061689D">
        <w:rPr>
          <w:rStyle w:val="s0"/>
          <w:color w:val="000000"/>
          <w:szCs w:val="28"/>
        </w:rPr>
        <w:t xml:space="preserve"> </w:t>
      </w:r>
      <w:r w:rsidRPr="0061689D">
        <w:rPr>
          <w:rStyle w:val="s0"/>
          <w:color w:val="000000"/>
          <w:szCs w:val="28"/>
        </w:rPr>
        <w:t>договорных</w:t>
      </w:r>
      <w:r w:rsidR="00CA26A8" w:rsidRPr="0061689D">
        <w:rPr>
          <w:rStyle w:val="s0"/>
          <w:color w:val="000000"/>
          <w:szCs w:val="28"/>
        </w:rPr>
        <w:t xml:space="preserve"> </w:t>
      </w:r>
      <w:r w:rsidRPr="0061689D">
        <w:rPr>
          <w:rStyle w:val="s0"/>
          <w:color w:val="000000"/>
          <w:szCs w:val="28"/>
        </w:rPr>
        <w:t>и</w:t>
      </w:r>
      <w:r w:rsidR="00CA26A8" w:rsidRPr="0061689D">
        <w:rPr>
          <w:rStyle w:val="s0"/>
          <w:color w:val="000000"/>
          <w:szCs w:val="28"/>
        </w:rPr>
        <w:t xml:space="preserve"> </w:t>
      </w:r>
      <w:r w:rsidRPr="0061689D">
        <w:rPr>
          <w:rStyle w:val="s0"/>
          <w:color w:val="000000"/>
          <w:szCs w:val="28"/>
        </w:rPr>
        <w:t>иных</w:t>
      </w:r>
      <w:r w:rsidR="00CA26A8" w:rsidRPr="0061689D">
        <w:rPr>
          <w:rStyle w:val="s0"/>
          <w:color w:val="000000"/>
          <w:szCs w:val="28"/>
        </w:rPr>
        <w:t xml:space="preserve"> </w:t>
      </w:r>
      <w:r w:rsidRPr="0061689D">
        <w:rPr>
          <w:rStyle w:val="s0"/>
          <w:color w:val="000000"/>
          <w:szCs w:val="28"/>
        </w:rPr>
        <w:t>обязательств</w:t>
      </w:r>
      <w:r w:rsidR="00CA26A8" w:rsidRPr="0061689D">
        <w:rPr>
          <w:rStyle w:val="s0"/>
          <w:color w:val="000000"/>
          <w:szCs w:val="28"/>
        </w:rPr>
        <w:t xml:space="preserve"> </w:t>
      </w:r>
      <w:r w:rsidRPr="0061689D">
        <w:rPr>
          <w:rStyle w:val="s0"/>
          <w:color w:val="000000"/>
          <w:szCs w:val="28"/>
        </w:rPr>
        <w:t>Республики</w:t>
      </w:r>
      <w:r w:rsidR="00CA26A8" w:rsidRPr="0061689D">
        <w:rPr>
          <w:rStyle w:val="s0"/>
          <w:color w:val="000000"/>
          <w:szCs w:val="28"/>
        </w:rPr>
        <w:t xml:space="preserve"> </w:t>
      </w:r>
      <w:r w:rsidRPr="0061689D">
        <w:rPr>
          <w:rStyle w:val="s0"/>
          <w:color w:val="000000"/>
          <w:szCs w:val="28"/>
        </w:rPr>
        <w:t>Казахстан:</w:t>
      </w:r>
    </w:p>
    <w:p w14:paraId="7DB8E47D" w14:textId="77777777" w:rsidR="00DC247E" w:rsidRPr="0061689D" w:rsidRDefault="00DC247E" w:rsidP="009F3E2E">
      <w:pPr>
        <w:ind w:firstLine="709"/>
        <w:rPr>
          <w:rStyle w:val="s0"/>
          <w:color w:val="000000"/>
          <w:szCs w:val="28"/>
        </w:rPr>
      </w:pPr>
      <w:r w:rsidRPr="0061689D">
        <w:rPr>
          <w:rStyle w:val="s0"/>
          <w:color w:val="000000"/>
          <w:szCs w:val="28"/>
        </w:rPr>
        <w:t>2)</w:t>
      </w:r>
      <w:r w:rsidR="00CA26A8" w:rsidRPr="0061689D">
        <w:rPr>
          <w:rStyle w:val="s0"/>
          <w:color w:val="000000"/>
          <w:szCs w:val="28"/>
        </w:rPr>
        <w:t xml:space="preserve"> </w:t>
      </w:r>
      <w:r w:rsidRPr="0061689D">
        <w:rPr>
          <w:rStyle w:val="s0"/>
          <w:color w:val="000000"/>
          <w:szCs w:val="28"/>
        </w:rPr>
        <w:t>нормативных</w:t>
      </w:r>
      <w:r w:rsidR="00CA26A8" w:rsidRPr="0061689D">
        <w:rPr>
          <w:rStyle w:val="s0"/>
          <w:color w:val="000000"/>
          <w:szCs w:val="28"/>
        </w:rPr>
        <w:t xml:space="preserve"> </w:t>
      </w:r>
      <w:r w:rsidRPr="0061689D">
        <w:rPr>
          <w:rStyle w:val="s0"/>
          <w:color w:val="000000"/>
          <w:szCs w:val="28"/>
        </w:rPr>
        <w:t>постановлений</w:t>
      </w:r>
      <w:r w:rsidR="00CA26A8" w:rsidRPr="0061689D">
        <w:rPr>
          <w:rStyle w:val="s0"/>
          <w:color w:val="000000"/>
          <w:szCs w:val="28"/>
        </w:rPr>
        <w:t xml:space="preserve"> </w:t>
      </w:r>
      <w:r w:rsidRPr="0061689D">
        <w:rPr>
          <w:rStyle w:val="s0"/>
          <w:color w:val="000000"/>
          <w:szCs w:val="28"/>
        </w:rPr>
        <w:t>Конституционного</w:t>
      </w:r>
      <w:r w:rsidR="00CA26A8" w:rsidRPr="0061689D">
        <w:rPr>
          <w:rStyle w:val="s0"/>
          <w:color w:val="000000"/>
          <w:szCs w:val="28"/>
        </w:rPr>
        <w:t xml:space="preserve"> </w:t>
      </w:r>
      <w:r w:rsidRPr="0061689D">
        <w:rPr>
          <w:rStyle w:val="s0"/>
          <w:color w:val="000000"/>
          <w:szCs w:val="28"/>
        </w:rPr>
        <w:t>Совета</w:t>
      </w:r>
      <w:r w:rsidR="00CA26A8" w:rsidRPr="0061689D">
        <w:rPr>
          <w:rStyle w:val="s0"/>
          <w:color w:val="000000"/>
          <w:szCs w:val="28"/>
        </w:rPr>
        <w:t xml:space="preserve"> </w:t>
      </w:r>
      <w:r w:rsidRPr="0061689D">
        <w:rPr>
          <w:rStyle w:val="s0"/>
          <w:color w:val="000000"/>
          <w:szCs w:val="28"/>
        </w:rPr>
        <w:t>Республики</w:t>
      </w:r>
      <w:r w:rsidR="00CA26A8" w:rsidRPr="0061689D">
        <w:rPr>
          <w:rStyle w:val="s0"/>
          <w:color w:val="000000"/>
          <w:szCs w:val="28"/>
        </w:rPr>
        <w:t xml:space="preserve"> </w:t>
      </w:r>
      <w:r w:rsidRPr="0061689D">
        <w:rPr>
          <w:rStyle w:val="s0"/>
          <w:color w:val="000000"/>
          <w:szCs w:val="28"/>
        </w:rPr>
        <w:t>Казахстан;</w:t>
      </w:r>
    </w:p>
    <w:p w14:paraId="392281E7" w14:textId="77777777" w:rsidR="00DC247E" w:rsidRPr="0061689D" w:rsidRDefault="00DC247E" w:rsidP="009F3E2E">
      <w:pPr>
        <w:ind w:firstLine="709"/>
        <w:rPr>
          <w:rStyle w:val="s0"/>
          <w:color w:val="000000"/>
          <w:szCs w:val="28"/>
        </w:rPr>
      </w:pPr>
      <w:r w:rsidRPr="0061689D">
        <w:rPr>
          <w:rStyle w:val="s0"/>
          <w:color w:val="000000"/>
          <w:szCs w:val="28"/>
        </w:rPr>
        <w:t>3)</w:t>
      </w:r>
      <w:r w:rsidR="00CA26A8" w:rsidRPr="0061689D">
        <w:rPr>
          <w:rStyle w:val="s0"/>
          <w:color w:val="000000"/>
          <w:szCs w:val="28"/>
        </w:rPr>
        <w:t xml:space="preserve"> </w:t>
      </w:r>
      <w:r w:rsidRPr="0061689D">
        <w:rPr>
          <w:rStyle w:val="s0"/>
          <w:color w:val="000000"/>
          <w:szCs w:val="28"/>
        </w:rPr>
        <w:t>нормативных</w:t>
      </w:r>
      <w:r w:rsidR="00CA26A8" w:rsidRPr="0061689D">
        <w:rPr>
          <w:rStyle w:val="s0"/>
          <w:color w:val="000000"/>
          <w:szCs w:val="28"/>
        </w:rPr>
        <w:t xml:space="preserve"> </w:t>
      </w:r>
      <w:r w:rsidRPr="0061689D">
        <w:rPr>
          <w:rStyle w:val="s0"/>
          <w:color w:val="000000"/>
          <w:szCs w:val="28"/>
        </w:rPr>
        <w:t>постановлений</w:t>
      </w:r>
      <w:r w:rsidR="00CA26A8" w:rsidRPr="0061689D">
        <w:rPr>
          <w:rStyle w:val="s0"/>
          <w:color w:val="000000"/>
          <w:szCs w:val="28"/>
        </w:rPr>
        <w:t xml:space="preserve"> </w:t>
      </w:r>
      <w:r w:rsidRPr="0061689D">
        <w:rPr>
          <w:rStyle w:val="s0"/>
          <w:color w:val="000000"/>
          <w:szCs w:val="28"/>
        </w:rPr>
        <w:t>Верховного</w:t>
      </w:r>
      <w:r w:rsidR="00CA26A8" w:rsidRPr="0061689D">
        <w:rPr>
          <w:rStyle w:val="s0"/>
          <w:color w:val="000000"/>
          <w:szCs w:val="28"/>
        </w:rPr>
        <w:t xml:space="preserve"> </w:t>
      </w:r>
      <w:r w:rsidRPr="0061689D">
        <w:rPr>
          <w:rStyle w:val="s0"/>
          <w:color w:val="000000"/>
          <w:szCs w:val="28"/>
        </w:rPr>
        <w:t>Суда</w:t>
      </w:r>
      <w:r w:rsidR="00CA26A8" w:rsidRPr="0061689D">
        <w:rPr>
          <w:rStyle w:val="s0"/>
          <w:color w:val="000000"/>
          <w:szCs w:val="28"/>
        </w:rPr>
        <w:t xml:space="preserve"> </w:t>
      </w:r>
      <w:r w:rsidRPr="0061689D">
        <w:rPr>
          <w:rStyle w:val="s0"/>
          <w:color w:val="000000"/>
          <w:szCs w:val="28"/>
        </w:rPr>
        <w:t>Республики</w:t>
      </w:r>
      <w:r w:rsidR="00CA26A8" w:rsidRPr="0061689D">
        <w:rPr>
          <w:rStyle w:val="s0"/>
          <w:color w:val="000000"/>
          <w:szCs w:val="28"/>
        </w:rPr>
        <w:t xml:space="preserve"> </w:t>
      </w:r>
      <w:r w:rsidRPr="0061689D">
        <w:rPr>
          <w:rStyle w:val="s0"/>
          <w:color w:val="000000"/>
          <w:szCs w:val="28"/>
        </w:rPr>
        <w:t>Казахстан</w:t>
      </w:r>
      <w:r w:rsidR="009702AD" w:rsidRPr="0061689D">
        <w:rPr>
          <w:rStyle w:val="s0"/>
          <w:color w:val="000000"/>
          <w:szCs w:val="28"/>
        </w:rPr>
        <w:t xml:space="preserve"> </w:t>
      </w:r>
      <w:r w:rsidR="009702AD" w:rsidRPr="0061689D">
        <w:rPr>
          <w:color w:val="000000"/>
          <w:szCs w:val="28"/>
        </w:rPr>
        <w:t>[8].</w:t>
      </w:r>
    </w:p>
    <w:p w14:paraId="7BDE435F" w14:textId="77777777" w:rsidR="00DC247E" w:rsidRPr="0061689D" w:rsidRDefault="00DC247E" w:rsidP="009F3E2E">
      <w:pPr>
        <w:ind w:firstLine="709"/>
        <w:rPr>
          <w:color w:val="000000"/>
          <w:szCs w:val="28"/>
        </w:rPr>
      </w:pPr>
      <w:r w:rsidRPr="0061689D">
        <w:rPr>
          <w:color w:val="000000"/>
          <w:szCs w:val="28"/>
        </w:rPr>
        <w:t>Причем</w:t>
      </w:r>
      <w:r w:rsidR="00CA26A8" w:rsidRPr="0061689D">
        <w:rPr>
          <w:color w:val="000000"/>
          <w:szCs w:val="28"/>
        </w:rPr>
        <w:t xml:space="preserve"> </w:t>
      </w:r>
      <w:r w:rsidRPr="0061689D">
        <w:rPr>
          <w:color w:val="000000"/>
          <w:szCs w:val="28"/>
        </w:rPr>
        <w:t>Конституция</w:t>
      </w:r>
      <w:r w:rsidR="00CA26A8" w:rsidRPr="0061689D">
        <w:rPr>
          <w:color w:val="000000"/>
          <w:szCs w:val="28"/>
        </w:rPr>
        <w:t xml:space="preserve"> </w:t>
      </w:r>
      <w:r w:rsidRPr="0061689D">
        <w:rPr>
          <w:color w:val="000000"/>
          <w:szCs w:val="28"/>
        </w:rPr>
        <w:t>Республики</w:t>
      </w:r>
      <w:r w:rsidR="00CA26A8" w:rsidRPr="0061689D">
        <w:rPr>
          <w:color w:val="000000"/>
          <w:szCs w:val="28"/>
        </w:rPr>
        <w:t xml:space="preserve"> </w:t>
      </w:r>
      <w:r w:rsidRPr="0061689D">
        <w:rPr>
          <w:color w:val="000000"/>
          <w:szCs w:val="28"/>
        </w:rPr>
        <w:t>Казахстан</w:t>
      </w:r>
      <w:r w:rsidR="00CA26A8" w:rsidRPr="0061689D">
        <w:rPr>
          <w:color w:val="000000"/>
          <w:szCs w:val="28"/>
        </w:rPr>
        <w:t xml:space="preserve"> </w:t>
      </w:r>
      <w:r w:rsidRPr="0061689D">
        <w:rPr>
          <w:color w:val="000000"/>
          <w:szCs w:val="28"/>
        </w:rPr>
        <w:t>имеет</w:t>
      </w:r>
      <w:r w:rsidR="00CA26A8" w:rsidRPr="0061689D">
        <w:rPr>
          <w:color w:val="000000"/>
          <w:szCs w:val="28"/>
        </w:rPr>
        <w:t xml:space="preserve"> </w:t>
      </w:r>
      <w:r w:rsidRPr="0061689D">
        <w:rPr>
          <w:color w:val="000000"/>
          <w:szCs w:val="28"/>
        </w:rPr>
        <w:t>высшую</w:t>
      </w:r>
      <w:r w:rsidR="00CA26A8" w:rsidRPr="0061689D">
        <w:rPr>
          <w:color w:val="000000"/>
          <w:szCs w:val="28"/>
        </w:rPr>
        <w:t xml:space="preserve"> </w:t>
      </w:r>
      <w:r w:rsidRPr="0061689D">
        <w:rPr>
          <w:color w:val="000000"/>
          <w:szCs w:val="28"/>
        </w:rPr>
        <w:t>юридическую</w:t>
      </w:r>
      <w:r w:rsidR="00CA26A8" w:rsidRPr="0061689D">
        <w:rPr>
          <w:color w:val="000000"/>
          <w:szCs w:val="28"/>
        </w:rPr>
        <w:t xml:space="preserve"> </w:t>
      </w:r>
      <w:r w:rsidRPr="0061689D">
        <w:rPr>
          <w:color w:val="000000"/>
          <w:szCs w:val="28"/>
        </w:rPr>
        <w:t>силу</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прямое</w:t>
      </w:r>
      <w:r w:rsidR="00CA26A8" w:rsidRPr="0061689D">
        <w:rPr>
          <w:color w:val="000000"/>
          <w:szCs w:val="28"/>
        </w:rPr>
        <w:t xml:space="preserve"> </w:t>
      </w:r>
      <w:r w:rsidRPr="0061689D">
        <w:rPr>
          <w:color w:val="000000"/>
          <w:szCs w:val="28"/>
        </w:rPr>
        <w:t>действие</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всей</w:t>
      </w:r>
      <w:r w:rsidR="00CA26A8" w:rsidRPr="0061689D">
        <w:rPr>
          <w:color w:val="000000"/>
          <w:szCs w:val="28"/>
        </w:rPr>
        <w:t xml:space="preserve"> </w:t>
      </w:r>
      <w:r w:rsidRPr="0061689D">
        <w:rPr>
          <w:color w:val="000000"/>
          <w:szCs w:val="28"/>
        </w:rPr>
        <w:t>территории</w:t>
      </w:r>
      <w:r w:rsidR="00CA26A8" w:rsidRPr="0061689D">
        <w:rPr>
          <w:color w:val="000000"/>
          <w:szCs w:val="28"/>
        </w:rPr>
        <w:t xml:space="preserve"> </w:t>
      </w:r>
      <w:r w:rsidRPr="0061689D">
        <w:rPr>
          <w:color w:val="000000"/>
          <w:szCs w:val="28"/>
        </w:rPr>
        <w:t>Республики</w:t>
      </w:r>
      <w:r w:rsidR="00CA26A8" w:rsidRPr="0061689D">
        <w:rPr>
          <w:color w:val="000000"/>
          <w:szCs w:val="28"/>
        </w:rPr>
        <w:t xml:space="preserve"> </w:t>
      </w:r>
      <w:r w:rsidRPr="0061689D">
        <w:rPr>
          <w:color w:val="000000"/>
          <w:szCs w:val="28"/>
        </w:rPr>
        <w:t>Казахстан.</w:t>
      </w:r>
    </w:p>
    <w:p w14:paraId="18CB8628" w14:textId="77777777" w:rsidR="00DC247E" w:rsidRPr="0061689D" w:rsidRDefault="00DC247E" w:rsidP="009F3E2E">
      <w:pPr>
        <w:ind w:firstLine="709"/>
        <w:rPr>
          <w:color w:val="000000"/>
          <w:szCs w:val="28"/>
        </w:rPr>
      </w:pPr>
      <w:r w:rsidRPr="0061689D">
        <w:rPr>
          <w:color w:val="000000"/>
          <w:szCs w:val="28"/>
        </w:rPr>
        <w:t>При</w:t>
      </w:r>
      <w:r w:rsidR="00CA26A8" w:rsidRPr="0061689D">
        <w:rPr>
          <w:color w:val="000000"/>
          <w:szCs w:val="28"/>
        </w:rPr>
        <w:t xml:space="preserve"> </w:t>
      </w:r>
      <w:r w:rsidRPr="0061689D">
        <w:rPr>
          <w:color w:val="000000"/>
          <w:szCs w:val="28"/>
        </w:rPr>
        <w:t>рассмотрении</w:t>
      </w:r>
      <w:r w:rsidR="00CA26A8" w:rsidRPr="0061689D">
        <w:rPr>
          <w:color w:val="000000"/>
          <w:szCs w:val="28"/>
        </w:rPr>
        <w:t xml:space="preserve"> </w:t>
      </w:r>
      <w:r w:rsidRPr="0061689D">
        <w:rPr>
          <w:color w:val="000000"/>
          <w:szCs w:val="28"/>
        </w:rPr>
        <w:t>дел</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правонарушениях</w:t>
      </w:r>
      <w:r w:rsidR="00CA26A8" w:rsidRPr="0061689D">
        <w:rPr>
          <w:color w:val="000000"/>
          <w:szCs w:val="28"/>
        </w:rPr>
        <w:t xml:space="preserve"> </w:t>
      </w:r>
      <w:r w:rsidRPr="0061689D">
        <w:rPr>
          <w:color w:val="000000"/>
          <w:szCs w:val="28"/>
        </w:rPr>
        <w:t>сотрудники</w:t>
      </w:r>
      <w:r w:rsidR="00CA26A8" w:rsidRPr="0061689D">
        <w:rPr>
          <w:color w:val="000000"/>
          <w:szCs w:val="28"/>
        </w:rPr>
        <w:t xml:space="preserve"> </w:t>
      </w:r>
      <w:r w:rsidRPr="0061689D">
        <w:rPr>
          <w:color w:val="000000"/>
          <w:szCs w:val="28"/>
        </w:rPr>
        <w:t>полиции</w:t>
      </w:r>
      <w:r w:rsidR="00CA26A8" w:rsidRPr="0061689D">
        <w:rPr>
          <w:color w:val="000000"/>
          <w:szCs w:val="28"/>
        </w:rPr>
        <w:t xml:space="preserve"> </w:t>
      </w:r>
      <w:r w:rsidRPr="0061689D">
        <w:rPr>
          <w:color w:val="000000"/>
          <w:szCs w:val="28"/>
        </w:rPr>
        <w:t>должны</w:t>
      </w:r>
      <w:r w:rsidR="00CA26A8" w:rsidRPr="0061689D">
        <w:rPr>
          <w:color w:val="000000"/>
          <w:szCs w:val="28"/>
        </w:rPr>
        <w:t xml:space="preserve"> </w:t>
      </w:r>
      <w:r w:rsidRPr="0061689D">
        <w:rPr>
          <w:color w:val="000000"/>
          <w:szCs w:val="28"/>
        </w:rPr>
        <w:t>учитывать</w:t>
      </w:r>
      <w:r w:rsidR="00CA26A8" w:rsidRPr="0061689D">
        <w:rPr>
          <w:color w:val="000000"/>
          <w:szCs w:val="28"/>
        </w:rPr>
        <w:t xml:space="preserve"> </w:t>
      </w:r>
      <w:r w:rsidRPr="0061689D">
        <w:rPr>
          <w:color w:val="000000"/>
          <w:szCs w:val="28"/>
        </w:rPr>
        <w:t>конституционный</w:t>
      </w:r>
      <w:r w:rsidR="00CA26A8" w:rsidRPr="0061689D">
        <w:rPr>
          <w:color w:val="000000"/>
          <w:szCs w:val="28"/>
        </w:rPr>
        <w:t xml:space="preserve"> </w:t>
      </w:r>
      <w:r w:rsidRPr="0061689D">
        <w:rPr>
          <w:color w:val="000000"/>
          <w:szCs w:val="28"/>
        </w:rPr>
        <w:t>принцип</w:t>
      </w:r>
      <w:r w:rsidR="00CA26A8" w:rsidRPr="0061689D">
        <w:rPr>
          <w:color w:val="000000"/>
          <w:szCs w:val="28"/>
        </w:rPr>
        <w:t xml:space="preserve"> </w:t>
      </w:r>
      <w:r w:rsidRPr="0061689D">
        <w:rPr>
          <w:color w:val="000000"/>
          <w:szCs w:val="28"/>
        </w:rPr>
        <w:t>равенства</w:t>
      </w:r>
      <w:r w:rsidR="00CA26A8" w:rsidRPr="0061689D">
        <w:rPr>
          <w:color w:val="000000"/>
          <w:szCs w:val="28"/>
        </w:rPr>
        <w:t xml:space="preserve"> </w:t>
      </w:r>
      <w:r w:rsidRPr="0061689D">
        <w:rPr>
          <w:color w:val="000000"/>
          <w:szCs w:val="28"/>
        </w:rPr>
        <w:t>участников</w:t>
      </w:r>
      <w:r w:rsidR="00CA26A8" w:rsidRPr="0061689D">
        <w:rPr>
          <w:color w:val="000000"/>
          <w:szCs w:val="28"/>
        </w:rPr>
        <w:t xml:space="preserve"> </w:t>
      </w:r>
      <w:r w:rsidR="00D60F2B" w:rsidRPr="0061689D">
        <w:rPr>
          <w:color w:val="000000"/>
          <w:szCs w:val="28"/>
        </w:rPr>
        <w:t>административного</w:t>
      </w:r>
      <w:r w:rsidR="00CA26A8" w:rsidRPr="0061689D">
        <w:rPr>
          <w:color w:val="000000"/>
          <w:szCs w:val="28"/>
        </w:rPr>
        <w:t xml:space="preserve"> </w:t>
      </w:r>
      <w:r w:rsidRPr="0061689D">
        <w:rPr>
          <w:color w:val="000000"/>
          <w:szCs w:val="28"/>
        </w:rPr>
        <w:t>процесса</w:t>
      </w:r>
      <w:r w:rsidR="00CA26A8" w:rsidRPr="0061689D">
        <w:rPr>
          <w:color w:val="000000"/>
          <w:szCs w:val="28"/>
        </w:rPr>
        <w:t xml:space="preserve"> </w:t>
      </w:r>
      <w:r w:rsidRPr="0061689D">
        <w:rPr>
          <w:color w:val="000000"/>
          <w:szCs w:val="28"/>
        </w:rPr>
        <w:t>перед</w:t>
      </w:r>
      <w:r w:rsidR="00CA26A8" w:rsidRPr="0061689D">
        <w:rPr>
          <w:color w:val="000000"/>
          <w:szCs w:val="28"/>
        </w:rPr>
        <w:t xml:space="preserve"> </w:t>
      </w:r>
      <w:r w:rsidRPr="0061689D">
        <w:rPr>
          <w:color w:val="000000"/>
          <w:szCs w:val="28"/>
        </w:rPr>
        <w:t>законом.</w:t>
      </w:r>
      <w:r w:rsidR="00CA26A8" w:rsidRPr="0061689D">
        <w:rPr>
          <w:color w:val="000000"/>
          <w:szCs w:val="28"/>
        </w:rPr>
        <w:t xml:space="preserve"> </w:t>
      </w:r>
      <w:r w:rsidRPr="0061689D">
        <w:rPr>
          <w:color w:val="000000"/>
          <w:szCs w:val="28"/>
        </w:rPr>
        <w:t>Статья</w:t>
      </w:r>
      <w:r w:rsidR="00CA26A8" w:rsidRPr="0061689D">
        <w:rPr>
          <w:color w:val="000000"/>
          <w:szCs w:val="28"/>
        </w:rPr>
        <w:t xml:space="preserve"> </w:t>
      </w:r>
      <w:r w:rsidRPr="0061689D">
        <w:rPr>
          <w:color w:val="000000"/>
          <w:szCs w:val="28"/>
        </w:rPr>
        <w:t>14</w:t>
      </w:r>
      <w:r w:rsidR="00CA26A8" w:rsidRPr="0061689D">
        <w:rPr>
          <w:color w:val="000000"/>
          <w:szCs w:val="28"/>
        </w:rPr>
        <w:t xml:space="preserve"> </w:t>
      </w:r>
      <w:r w:rsidRPr="0061689D">
        <w:rPr>
          <w:color w:val="000000"/>
          <w:szCs w:val="28"/>
        </w:rPr>
        <w:t>Конституции</w:t>
      </w:r>
      <w:r w:rsidR="00CA26A8" w:rsidRPr="0061689D">
        <w:rPr>
          <w:color w:val="000000"/>
          <w:szCs w:val="28"/>
        </w:rPr>
        <w:t xml:space="preserve"> </w:t>
      </w:r>
      <w:r w:rsidRPr="0061689D">
        <w:rPr>
          <w:color w:val="000000"/>
          <w:szCs w:val="28"/>
        </w:rPr>
        <w:t>РК</w:t>
      </w:r>
      <w:r w:rsidR="00CA26A8" w:rsidRPr="0061689D">
        <w:rPr>
          <w:color w:val="000000"/>
          <w:szCs w:val="28"/>
        </w:rPr>
        <w:t xml:space="preserve"> </w:t>
      </w:r>
      <w:r w:rsidRPr="0061689D">
        <w:rPr>
          <w:color w:val="000000"/>
          <w:szCs w:val="28"/>
        </w:rPr>
        <w:t>гласит,</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w:t>
      </w:r>
      <w:bookmarkStart w:id="73" w:name="z156"/>
      <w:r w:rsidR="00195ABF" w:rsidRPr="0061689D">
        <w:rPr>
          <w:color w:val="000000"/>
          <w:szCs w:val="28"/>
        </w:rPr>
        <w:t>н</w:t>
      </w:r>
      <w:r w:rsidRPr="0061689D">
        <w:rPr>
          <w:color w:val="000000"/>
          <w:szCs w:val="28"/>
        </w:rPr>
        <w:t>икто</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может</w:t>
      </w:r>
      <w:r w:rsidR="00CA26A8" w:rsidRPr="0061689D">
        <w:rPr>
          <w:color w:val="000000"/>
          <w:szCs w:val="28"/>
        </w:rPr>
        <w:t xml:space="preserve"> </w:t>
      </w:r>
      <w:r w:rsidRPr="0061689D">
        <w:rPr>
          <w:color w:val="000000"/>
          <w:szCs w:val="28"/>
        </w:rPr>
        <w:t>подвергаться</w:t>
      </w:r>
      <w:r w:rsidR="00CA26A8" w:rsidRPr="0061689D">
        <w:rPr>
          <w:color w:val="000000"/>
          <w:szCs w:val="28"/>
        </w:rPr>
        <w:t xml:space="preserve"> </w:t>
      </w:r>
      <w:r w:rsidRPr="0061689D">
        <w:rPr>
          <w:color w:val="000000"/>
          <w:szCs w:val="28"/>
        </w:rPr>
        <w:t>какой-либо</w:t>
      </w:r>
      <w:r w:rsidR="00CA26A8" w:rsidRPr="0061689D">
        <w:rPr>
          <w:color w:val="000000"/>
          <w:szCs w:val="28"/>
        </w:rPr>
        <w:t xml:space="preserve"> </w:t>
      </w:r>
      <w:r w:rsidRPr="0061689D">
        <w:rPr>
          <w:color w:val="000000"/>
          <w:szCs w:val="28"/>
        </w:rPr>
        <w:t>дискриминации</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lastRenderedPageBreak/>
        <w:t>мотивам</w:t>
      </w:r>
      <w:r w:rsidR="00CA26A8" w:rsidRPr="0061689D">
        <w:rPr>
          <w:color w:val="000000"/>
          <w:szCs w:val="28"/>
        </w:rPr>
        <w:t xml:space="preserve"> </w:t>
      </w:r>
      <w:r w:rsidRPr="0061689D">
        <w:rPr>
          <w:color w:val="000000"/>
          <w:szCs w:val="28"/>
        </w:rPr>
        <w:t>происхождения,</w:t>
      </w:r>
      <w:r w:rsidR="00CA26A8" w:rsidRPr="0061689D">
        <w:rPr>
          <w:color w:val="000000"/>
          <w:szCs w:val="28"/>
        </w:rPr>
        <w:t xml:space="preserve"> </w:t>
      </w:r>
      <w:r w:rsidRPr="0061689D">
        <w:rPr>
          <w:color w:val="000000"/>
          <w:szCs w:val="28"/>
        </w:rPr>
        <w:t>социального,</w:t>
      </w:r>
      <w:r w:rsidR="00CA26A8" w:rsidRPr="0061689D">
        <w:rPr>
          <w:color w:val="000000"/>
          <w:szCs w:val="28"/>
        </w:rPr>
        <w:t xml:space="preserve"> </w:t>
      </w:r>
      <w:r w:rsidRPr="0061689D">
        <w:rPr>
          <w:color w:val="000000"/>
          <w:szCs w:val="28"/>
        </w:rPr>
        <w:t>должностного</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имущественного</w:t>
      </w:r>
      <w:r w:rsidR="00CA26A8" w:rsidRPr="0061689D">
        <w:rPr>
          <w:color w:val="000000"/>
          <w:szCs w:val="28"/>
        </w:rPr>
        <w:t xml:space="preserve"> </w:t>
      </w:r>
      <w:r w:rsidRPr="0061689D">
        <w:rPr>
          <w:color w:val="000000"/>
          <w:szCs w:val="28"/>
        </w:rPr>
        <w:t>положения,</w:t>
      </w:r>
      <w:r w:rsidR="00CA26A8" w:rsidRPr="0061689D">
        <w:rPr>
          <w:color w:val="000000"/>
          <w:szCs w:val="28"/>
        </w:rPr>
        <w:t xml:space="preserve"> </w:t>
      </w:r>
      <w:r w:rsidRPr="0061689D">
        <w:rPr>
          <w:color w:val="000000"/>
          <w:szCs w:val="28"/>
        </w:rPr>
        <w:t>пола,</w:t>
      </w:r>
      <w:r w:rsidR="00CA26A8" w:rsidRPr="0061689D">
        <w:rPr>
          <w:color w:val="000000"/>
          <w:szCs w:val="28"/>
        </w:rPr>
        <w:t xml:space="preserve"> </w:t>
      </w:r>
      <w:r w:rsidRPr="0061689D">
        <w:rPr>
          <w:color w:val="000000"/>
          <w:szCs w:val="28"/>
        </w:rPr>
        <w:t>расы,</w:t>
      </w:r>
      <w:r w:rsidR="00CA26A8" w:rsidRPr="0061689D">
        <w:rPr>
          <w:color w:val="000000"/>
          <w:szCs w:val="28"/>
        </w:rPr>
        <w:t xml:space="preserve"> </w:t>
      </w:r>
      <w:r w:rsidRPr="0061689D">
        <w:rPr>
          <w:color w:val="000000"/>
          <w:szCs w:val="28"/>
        </w:rPr>
        <w:t>национальности,</w:t>
      </w:r>
      <w:r w:rsidR="00CA26A8" w:rsidRPr="0061689D">
        <w:rPr>
          <w:color w:val="000000"/>
          <w:szCs w:val="28"/>
        </w:rPr>
        <w:t xml:space="preserve"> </w:t>
      </w:r>
      <w:r w:rsidRPr="0061689D">
        <w:rPr>
          <w:color w:val="000000"/>
          <w:szCs w:val="28"/>
        </w:rPr>
        <w:t>языка,</w:t>
      </w:r>
      <w:r w:rsidR="00CA26A8" w:rsidRPr="0061689D">
        <w:rPr>
          <w:color w:val="000000"/>
          <w:szCs w:val="28"/>
        </w:rPr>
        <w:t xml:space="preserve"> </w:t>
      </w:r>
      <w:r w:rsidRPr="0061689D">
        <w:rPr>
          <w:color w:val="000000"/>
          <w:szCs w:val="28"/>
        </w:rPr>
        <w:t>отношения</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религии,</w:t>
      </w:r>
      <w:r w:rsidR="00CA26A8" w:rsidRPr="0061689D">
        <w:rPr>
          <w:color w:val="000000"/>
          <w:szCs w:val="28"/>
        </w:rPr>
        <w:t xml:space="preserve"> </w:t>
      </w:r>
      <w:r w:rsidRPr="0061689D">
        <w:rPr>
          <w:color w:val="000000"/>
          <w:szCs w:val="28"/>
        </w:rPr>
        <w:t>убеждений,</w:t>
      </w:r>
      <w:r w:rsidR="00CA26A8" w:rsidRPr="0061689D">
        <w:rPr>
          <w:color w:val="000000"/>
          <w:szCs w:val="28"/>
        </w:rPr>
        <w:t xml:space="preserve"> </w:t>
      </w:r>
      <w:r w:rsidRPr="0061689D">
        <w:rPr>
          <w:color w:val="000000"/>
          <w:szCs w:val="28"/>
        </w:rPr>
        <w:t>места</w:t>
      </w:r>
      <w:r w:rsidR="00CA26A8" w:rsidRPr="0061689D">
        <w:rPr>
          <w:color w:val="000000"/>
          <w:szCs w:val="28"/>
        </w:rPr>
        <w:t xml:space="preserve"> </w:t>
      </w:r>
      <w:r w:rsidRPr="0061689D">
        <w:rPr>
          <w:color w:val="000000"/>
          <w:szCs w:val="28"/>
        </w:rPr>
        <w:t>жительства</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любым</w:t>
      </w:r>
      <w:r w:rsidR="00CA26A8" w:rsidRPr="0061689D">
        <w:rPr>
          <w:color w:val="000000"/>
          <w:szCs w:val="28"/>
        </w:rPr>
        <w:t xml:space="preserve"> </w:t>
      </w:r>
      <w:r w:rsidRPr="0061689D">
        <w:rPr>
          <w:color w:val="000000"/>
          <w:szCs w:val="28"/>
        </w:rPr>
        <w:t>иным</w:t>
      </w:r>
      <w:r w:rsidR="00CA26A8" w:rsidRPr="0061689D">
        <w:rPr>
          <w:color w:val="000000"/>
          <w:szCs w:val="28"/>
        </w:rPr>
        <w:t xml:space="preserve"> </w:t>
      </w:r>
      <w:r w:rsidRPr="0061689D">
        <w:rPr>
          <w:color w:val="000000"/>
          <w:szCs w:val="28"/>
        </w:rPr>
        <w:t>обстоятельствам»</w:t>
      </w:r>
      <w:r w:rsidR="00CA26A8" w:rsidRPr="0061689D">
        <w:rPr>
          <w:color w:val="000000"/>
          <w:szCs w:val="28"/>
        </w:rPr>
        <w:t xml:space="preserve"> </w:t>
      </w:r>
      <w:r w:rsidRPr="0061689D">
        <w:rPr>
          <w:color w:val="000000"/>
          <w:szCs w:val="28"/>
        </w:rPr>
        <w:t>[</w:t>
      </w:r>
      <w:r w:rsidR="00482810" w:rsidRPr="0061689D">
        <w:rPr>
          <w:color w:val="000000"/>
          <w:szCs w:val="28"/>
        </w:rPr>
        <w:t>116</w:t>
      </w:r>
      <w:r w:rsidRPr="0061689D">
        <w:rPr>
          <w:color w:val="000000"/>
          <w:szCs w:val="28"/>
        </w:rPr>
        <w:t>].</w:t>
      </w:r>
      <w:r w:rsidR="00CA26A8" w:rsidRPr="0061689D">
        <w:rPr>
          <w:color w:val="000000"/>
          <w:szCs w:val="28"/>
        </w:rPr>
        <w:t xml:space="preserve"> </w:t>
      </w:r>
      <w:r w:rsidRPr="0061689D">
        <w:rPr>
          <w:color w:val="000000"/>
          <w:szCs w:val="28"/>
        </w:rPr>
        <w:t>Этот</w:t>
      </w:r>
      <w:r w:rsidR="00CA26A8" w:rsidRPr="0061689D">
        <w:rPr>
          <w:color w:val="000000"/>
          <w:szCs w:val="28"/>
        </w:rPr>
        <w:t xml:space="preserve"> </w:t>
      </w:r>
      <w:r w:rsidRPr="0061689D">
        <w:rPr>
          <w:color w:val="000000"/>
          <w:szCs w:val="28"/>
        </w:rPr>
        <w:t>принцип</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права</w:t>
      </w:r>
      <w:r w:rsidR="00CA26A8" w:rsidRPr="0061689D">
        <w:rPr>
          <w:color w:val="000000"/>
          <w:szCs w:val="28"/>
        </w:rPr>
        <w:t xml:space="preserve"> </w:t>
      </w:r>
      <w:r w:rsidRPr="0061689D">
        <w:rPr>
          <w:color w:val="000000"/>
          <w:szCs w:val="28"/>
        </w:rPr>
        <w:t>реализуется</w:t>
      </w:r>
      <w:r w:rsidR="00CA26A8" w:rsidRPr="0061689D">
        <w:rPr>
          <w:color w:val="000000"/>
          <w:szCs w:val="28"/>
        </w:rPr>
        <w:t xml:space="preserve"> </w:t>
      </w:r>
      <w:r w:rsidRPr="0061689D">
        <w:rPr>
          <w:color w:val="000000"/>
          <w:szCs w:val="28"/>
        </w:rPr>
        <w:t>статьей</w:t>
      </w:r>
      <w:r w:rsidR="00CA26A8" w:rsidRPr="0061689D">
        <w:rPr>
          <w:color w:val="000000"/>
          <w:szCs w:val="28"/>
        </w:rPr>
        <w:t xml:space="preserve"> </w:t>
      </w:r>
      <w:r w:rsidRPr="0061689D">
        <w:rPr>
          <w:color w:val="000000"/>
          <w:szCs w:val="28"/>
        </w:rPr>
        <w:t>9</w:t>
      </w:r>
      <w:r w:rsidR="00CA26A8" w:rsidRPr="0061689D">
        <w:rPr>
          <w:color w:val="000000"/>
          <w:szCs w:val="28"/>
        </w:rPr>
        <w:t xml:space="preserve"> </w:t>
      </w:r>
      <w:r w:rsidRPr="0061689D">
        <w:rPr>
          <w:color w:val="000000"/>
          <w:szCs w:val="28"/>
        </w:rPr>
        <w:t>КоАП.</w:t>
      </w:r>
    </w:p>
    <w:p w14:paraId="52E65CB6" w14:textId="77777777" w:rsidR="00DC247E" w:rsidRPr="0061689D" w:rsidRDefault="00DC247E" w:rsidP="009F3E2E">
      <w:pPr>
        <w:ind w:firstLine="709"/>
        <w:rPr>
          <w:color w:val="000000"/>
          <w:szCs w:val="28"/>
        </w:rPr>
      </w:pPr>
      <w:r w:rsidRPr="0061689D">
        <w:rPr>
          <w:color w:val="000000"/>
          <w:szCs w:val="28"/>
        </w:rPr>
        <w:t>Соблюдение</w:t>
      </w:r>
      <w:r w:rsidR="00CA26A8" w:rsidRPr="0061689D">
        <w:rPr>
          <w:color w:val="000000"/>
          <w:szCs w:val="28"/>
        </w:rPr>
        <w:t xml:space="preserve"> </w:t>
      </w:r>
      <w:r w:rsidRPr="0061689D">
        <w:rPr>
          <w:color w:val="000000"/>
          <w:szCs w:val="28"/>
        </w:rPr>
        <w:t>принципа</w:t>
      </w:r>
      <w:r w:rsidR="00CA26A8" w:rsidRPr="0061689D">
        <w:rPr>
          <w:color w:val="000000"/>
          <w:szCs w:val="28"/>
        </w:rPr>
        <w:t xml:space="preserve"> </w:t>
      </w:r>
      <w:r w:rsidRPr="0061689D">
        <w:rPr>
          <w:color w:val="000000"/>
          <w:szCs w:val="28"/>
        </w:rPr>
        <w:t>равенства</w:t>
      </w:r>
      <w:r w:rsidR="00CA26A8" w:rsidRPr="0061689D">
        <w:rPr>
          <w:color w:val="000000"/>
          <w:szCs w:val="28"/>
        </w:rPr>
        <w:t xml:space="preserve"> </w:t>
      </w:r>
      <w:r w:rsidRPr="0061689D">
        <w:rPr>
          <w:color w:val="000000"/>
          <w:szCs w:val="28"/>
        </w:rPr>
        <w:t>граждан</w:t>
      </w:r>
      <w:r w:rsidR="00CA26A8" w:rsidRPr="0061689D">
        <w:rPr>
          <w:color w:val="000000"/>
          <w:szCs w:val="28"/>
        </w:rPr>
        <w:t xml:space="preserve"> </w:t>
      </w:r>
      <w:r w:rsidRPr="0061689D">
        <w:rPr>
          <w:color w:val="000000"/>
          <w:szCs w:val="28"/>
        </w:rPr>
        <w:t>Казахстана</w:t>
      </w:r>
      <w:r w:rsidR="00CA26A8" w:rsidRPr="0061689D">
        <w:rPr>
          <w:color w:val="000000"/>
          <w:szCs w:val="28"/>
        </w:rPr>
        <w:t xml:space="preserve"> </w:t>
      </w:r>
      <w:r w:rsidRPr="0061689D">
        <w:rPr>
          <w:color w:val="000000"/>
          <w:szCs w:val="28"/>
        </w:rPr>
        <w:t>перед</w:t>
      </w:r>
      <w:r w:rsidR="00CA26A8" w:rsidRPr="0061689D">
        <w:rPr>
          <w:color w:val="000000"/>
          <w:szCs w:val="28"/>
        </w:rPr>
        <w:t xml:space="preserve"> </w:t>
      </w:r>
      <w:r w:rsidRPr="0061689D">
        <w:rPr>
          <w:color w:val="000000"/>
          <w:szCs w:val="28"/>
        </w:rPr>
        <w:t>законом</w:t>
      </w:r>
      <w:r w:rsidR="00CA26A8" w:rsidRPr="0061689D">
        <w:rPr>
          <w:color w:val="000000"/>
          <w:szCs w:val="28"/>
        </w:rPr>
        <w:t xml:space="preserve"> </w:t>
      </w:r>
      <w:r w:rsidRPr="0061689D">
        <w:rPr>
          <w:color w:val="000000"/>
          <w:szCs w:val="28"/>
        </w:rPr>
        <w:t>соответству</w:t>
      </w:r>
      <w:r w:rsidR="00195ABF" w:rsidRPr="0061689D">
        <w:rPr>
          <w:color w:val="000000"/>
          <w:szCs w:val="28"/>
        </w:rPr>
        <w:t>е</w:t>
      </w:r>
      <w:r w:rsidRPr="0061689D">
        <w:rPr>
          <w:color w:val="000000"/>
          <w:szCs w:val="28"/>
        </w:rPr>
        <w:t>т</w:t>
      </w:r>
      <w:r w:rsidR="00CA26A8" w:rsidRPr="0061689D">
        <w:rPr>
          <w:color w:val="000000"/>
          <w:szCs w:val="28"/>
        </w:rPr>
        <w:t xml:space="preserve"> </w:t>
      </w:r>
      <w:r w:rsidRPr="0061689D">
        <w:rPr>
          <w:color w:val="000000"/>
          <w:szCs w:val="28"/>
        </w:rPr>
        <w:t>многим</w:t>
      </w:r>
      <w:r w:rsidR="00CA26A8" w:rsidRPr="0061689D">
        <w:rPr>
          <w:color w:val="000000"/>
          <w:szCs w:val="28"/>
        </w:rPr>
        <w:t xml:space="preserve"> </w:t>
      </w:r>
      <w:r w:rsidRPr="0061689D">
        <w:rPr>
          <w:color w:val="000000"/>
          <w:szCs w:val="28"/>
        </w:rPr>
        <w:t>международным</w:t>
      </w:r>
      <w:r w:rsidR="00CA26A8" w:rsidRPr="0061689D">
        <w:rPr>
          <w:color w:val="000000"/>
          <w:szCs w:val="28"/>
        </w:rPr>
        <w:t xml:space="preserve"> </w:t>
      </w:r>
      <w:r w:rsidRPr="0061689D">
        <w:rPr>
          <w:color w:val="000000"/>
          <w:szCs w:val="28"/>
        </w:rPr>
        <w:t>договорам</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конвенционным</w:t>
      </w:r>
      <w:r w:rsidR="00CA26A8" w:rsidRPr="0061689D">
        <w:rPr>
          <w:color w:val="000000"/>
          <w:szCs w:val="28"/>
        </w:rPr>
        <w:t xml:space="preserve"> </w:t>
      </w:r>
      <w:r w:rsidRPr="0061689D">
        <w:rPr>
          <w:color w:val="000000"/>
          <w:szCs w:val="28"/>
        </w:rPr>
        <w:t>документам.</w:t>
      </w:r>
      <w:r w:rsidR="00CA26A8" w:rsidRPr="0061689D">
        <w:rPr>
          <w:color w:val="000000"/>
          <w:szCs w:val="28"/>
        </w:rPr>
        <w:t xml:space="preserve"> </w:t>
      </w:r>
      <w:r w:rsidRPr="0061689D">
        <w:rPr>
          <w:color w:val="000000"/>
          <w:szCs w:val="28"/>
        </w:rPr>
        <w:t>Например,</w:t>
      </w:r>
      <w:r w:rsidR="00CA26A8" w:rsidRPr="0061689D">
        <w:rPr>
          <w:color w:val="000000"/>
          <w:szCs w:val="28"/>
        </w:rPr>
        <w:t xml:space="preserve"> </w:t>
      </w:r>
      <w:r w:rsidR="00DE5FD1" w:rsidRPr="0061689D">
        <w:rPr>
          <w:color w:val="000000"/>
          <w:szCs w:val="28"/>
        </w:rPr>
        <w:t xml:space="preserve">Республика Казахстан ратифицировала Международный пакт о гражданских и политических правах </w:t>
      </w:r>
      <w:r w:rsidRPr="0061689D">
        <w:rPr>
          <w:color w:val="000000"/>
          <w:szCs w:val="28"/>
        </w:rPr>
        <w:t>Законом</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28</w:t>
      </w:r>
      <w:r w:rsidR="00CA26A8" w:rsidRPr="0061689D">
        <w:rPr>
          <w:color w:val="000000"/>
          <w:szCs w:val="28"/>
        </w:rPr>
        <w:t xml:space="preserve"> </w:t>
      </w:r>
      <w:r w:rsidRPr="0061689D">
        <w:rPr>
          <w:color w:val="000000"/>
          <w:szCs w:val="28"/>
        </w:rPr>
        <w:t>ноября</w:t>
      </w:r>
      <w:r w:rsidR="00CA26A8" w:rsidRPr="0061689D">
        <w:rPr>
          <w:color w:val="000000"/>
          <w:szCs w:val="28"/>
        </w:rPr>
        <w:t xml:space="preserve"> </w:t>
      </w:r>
      <w:r w:rsidRPr="0061689D">
        <w:rPr>
          <w:color w:val="000000"/>
          <w:szCs w:val="28"/>
        </w:rPr>
        <w:t>2005</w:t>
      </w:r>
      <w:r w:rsidR="00CA26A8" w:rsidRPr="0061689D">
        <w:rPr>
          <w:color w:val="000000"/>
          <w:szCs w:val="28"/>
        </w:rPr>
        <w:t xml:space="preserve"> </w:t>
      </w:r>
      <w:r w:rsidRPr="0061689D">
        <w:rPr>
          <w:color w:val="000000"/>
          <w:szCs w:val="28"/>
        </w:rPr>
        <w:t>года</w:t>
      </w:r>
      <w:r w:rsidR="00CA26A8" w:rsidRPr="0061689D">
        <w:rPr>
          <w:color w:val="000000"/>
          <w:szCs w:val="28"/>
        </w:rPr>
        <w:t xml:space="preserve"> </w:t>
      </w:r>
      <w:r w:rsidRPr="0061689D">
        <w:rPr>
          <w:color w:val="000000"/>
          <w:szCs w:val="28"/>
        </w:rPr>
        <w:t>№</w:t>
      </w:r>
      <w:r w:rsidR="00DE5FD1" w:rsidRPr="0061689D">
        <w:rPr>
          <w:color w:val="000000"/>
          <w:szCs w:val="28"/>
        </w:rPr>
        <w:t xml:space="preserve"> </w:t>
      </w:r>
      <w:r w:rsidRPr="0061689D">
        <w:rPr>
          <w:color w:val="000000"/>
          <w:szCs w:val="28"/>
        </w:rPr>
        <w:t>91.</w:t>
      </w:r>
      <w:r w:rsidR="00CA26A8" w:rsidRPr="0061689D">
        <w:rPr>
          <w:color w:val="000000"/>
          <w:szCs w:val="28"/>
        </w:rPr>
        <w:t xml:space="preserve"> </w:t>
      </w:r>
      <w:r w:rsidRPr="0061689D">
        <w:rPr>
          <w:color w:val="000000"/>
          <w:szCs w:val="28"/>
        </w:rPr>
        <w:t>Статья</w:t>
      </w:r>
      <w:r w:rsidR="00CA26A8" w:rsidRPr="0061689D">
        <w:rPr>
          <w:color w:val="000000"/>
          <w:szCs w:val="28"/>
        </w:rPr>
        <w:t xml:space="preserve"> </w:t>
      </w:r>
      <w:r w:rsidRPr="0061689D">
        <w:rPr>
          <w:color w:val="000000"/>
          <w:szCs w:val="28"/>
        </w:rPr>
        <w:t>26</w:t>
      </w:r>
      <w:r w:rsidR="00CA26A8" w:rsidRPr="0061689D">
        <w:rPr>
          <w:color w:val="000000"/>
          <w:szCs w:val="28"/>
        </w:rPr>
        <w:t xml:space="preserve"> </w:t>
      </w:r>
      <w:r w:rsidRPr="0061689D">
        <w:rPr>
          <w:color w:val="000000"/>
          <w:szCs w:val="28"/>
        </w:rPr>
        <w:t>этого</w:t>
      </w:r>
      <w:r w:rsidR="00CA26A8" w:rsidRPr="0061689D">
        <w:rPr>
          <w:color w:val="000000"/>
          <w:szCs w:val="28"/>
        </w:rPr>
        <w:t xml:space="preserve"> </w:t>
      </w:r>
      <w:r w:rsidRPr="0061689D">
        <w:rPr>
          <w:color w:val="000000"/>
          <w:szCs w:val="28"/>
        </w:rPr>
        <w:t>закона</w:t>
      </w:r>
      <w:r w:rsidR="00CA26A8" w:rsidRPr="0061689D">
        <w:rPr>
          <w:color w:val="000000"/>
          <w:szCs w:val="28"/>
        </w:rPr>
        <w:t xml:space="preserve"> </w:t>
      </w:r>
      <w:r w:rsidRPr="0061689D">
        <w:rPr>
          <w:color w:val="000000"/>
          <w:szCs w:val="28"/>
        </w:rPr>
        <w:t>гласит,</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все</w:t>
      </w:r>
      <w:r w:rsidR="00CA26A8" w:rsidRPr="0061689D">
        <w:rPr>
          <w:color w:val="000000"/>
          <w:szCs w:val="28"/>
        </w:rPr>
        <w:t xml:space="preserve"> </w:t>
      </w:r>
      <w:r w:rsidRPr="0061689D">
        <w:rPr>
          <w:color w:val="000000"/>
          <w:szCs w:val="28"/>
        </w:rPr>
        <w:t>люди</w:t>
      </w:r>
      <w:r w:rsidR="00CA26A8" w:rsidRPr="0061689D">
        <w:rPr>
          <w:color w:val="000000"/>
          <w:szCs w:val="28"/>
        </w:rPr>
        <w:t xml:space="preserve"> </w:t>
      </w:r>
      <w:r w:rsidRPr="0061689D">
        <w:rPr>
          <w:color w:val="000000"/>
          <w:szCs w:val="28"/>
        </w:rPr>
        <w:t>равны</w:t>
      </w:r>
      <w:r w:rsidR="00CA26A8" w:rsidRPr="0061689D">
        <w:rPr>
          <w:color w:val="000000"/>
          <w:szCs w:val="28"/>
        </w:rPr>
        <w:t xml:space="preserve"> </w:t>
      </w:r>
      <w:r w:rsidRPr="0061689D">
        <w:rPr>
          <w:color w:val="000000"/>
          <w:szCs w:val="28"/>
        </w:rPr>
        <w:t>перед</w:t>
      </w:r>
      <w:r w:rsidR="00CA26A8" w:rsidRPr="0061689D">
        <w:rPr>
          <w:color w:val="000000"/>
          <w:szCs w:val="28"/>
        </w:rPr>
        <w:t xml:space="preserve"> </w:t>
      </w:r>
      <w:r w:rsidRPr="0061689D">
        <w:rPr>
          <w:color w:val="000000"/>
          <w:szCs w:val="28"/>
        </w:rPr>
        <w:t>законом</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имеют</w:t>
      </w:r>
      <w:r w:rsidR="00CA26A8" w:rsidRPr="0061689D">
        <w:rPr>
          <w:color w:val="000000"/>
          <w:szCs w:val="28"/>
        </w:rPr>
        <w:t xml:space="preserve"> </w:t>
      </w:r>
      <w:r w:rsidRPr="0061689D">
        <w:rPr>
          <w:color w:val="000000"/>
          <w:szCs w:val="28"/>
        </w:rPr>
        <w:t>право</w:t>
      </w:r>
      <w:r w:rsidR="00CA26A8" w:rsidRPr="0061689D">
        <w:rPr>
          <w:color w:val="000000"/>
          <w:szCs w:val="28"/>
        </w:rPr>
        <w:t xml:space="preserve"> </w:t>
      </w:r>
      <w:r w:rsidRPr="0061689D">
        <w:rPr>
          <w:color w:val="000000"/>
          <w:szCs w:val="28"/>
        </w:rPr>
        <w:t>без</w:t>
      </w:r>
      <w:r w:rsidR="00CA26A8" w:rsidRPr="0061689D">
        <w:rPr>
          <w:color w:val="000000"/>
          <w:szCs w:val="28"/>
        </w:rPr>
        <w:t xml:space="preserve"> </w:t>
      </w:r>
      <w:r w:rsidRPr="0061689D">
        <w:rPr>
          <w:color w:val="000000"/>
          <w:szCs w:val="28"/>
        </w:rPr>
        <w:t>всякой</w:t>
      </w:r>
      <w:r w:rsidR="00CA26A8" w:rsidRPr="0061689D">
        <w:rPr>
          <w:color w:val="000000"/>
          <w:szCs w:val="28"/>
        </w:rPr>
        <w:t xml:space="preserve"> </w:t>
      </w:r>
      <w:r w:rsidRPr="0061689D">
        <w:rPr>
          <w:color w:val="000000"/>
          <w:szCs w:val="28"/>
        </w:rPr>
        <w:t>дискриминации</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равную</w:t>
      </w:r>
      <w:r w:rsidR="00CA26A8" w:rsidRPr="0061689D">
        <w:rPr>
          <w:color w:val="000000"/>
          <w:szCs w:val="28"/>
        </w:rPr>
        <w:t xml:space="preserve"> </w:t>
      </w:r>
      <w:r w:rsidRPr="0061689D">
        <w:rPr>
          <w:color w:val="000000"/>
          <w:szCs w:val="28"/>
        </w:rPr>
        <w:t>защиту</w:t>
      </w:r>
      <w:r w:rsidR="00CA26A8" w:rsidRPr="0061689D">
        <w:rPr>
          <w:color w:val="000000"/>
          <w:szCs w:val="28"/>
        </w:rPr>
        <w:t xml:space="preserve"> </w:t>
      </w:r>
      <w:r w:rsidRPr="0061689D">
        <w:rPr>
          <w:color w:val="000000"/>
          <w:szCs w:val="28"/>
        </w:rPr>
        <w:t>закона.</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этом</w:t>
      </w:r>
      <w:r w:rsidR="00CA26A8" w:rsidRPr="0061689D">
        <w:rPr>
          <w:color w:val="000000"/>
          <w:szCs w:val="28"/>
        </w:rPr>
        <w:t xml:space="preserve"> </w:t>
      </w:r>
      <w:r w:rsidRPr="0061689D">
        <w:rPr>
          <w:color w:val="000000"/>
          <w:szCs w:val="28"/>
        </w:rPr>
        <w:t>отношении</w:t>
      </w:r>
      <w:r w:rsidR="00CA26A8" w:rsidRPr="0061689D">
        <w:rPr>
          <w:color w:val="000000"/>
          <w:szCs w:val="28"/>
        </w:rPr>
        <w:t xml:space="preserve"> </w:t>
      </w:r>
      <w:r w:rsidRPr="0061689D">
        <w:rPr>
          <w:color w:val="000000"/>
          <w:szCs w:val="28"/>
        </w:rPr>
        <w:t>всякого</w:t>
      </w:r>
      <w:r w:rsidR="00CA26A8" w:rsidRPr="0061689D">
        <w:rPr>
          <w:color w:val="000000"/>
          <w:szCs w:val="28"/>
        </w:rPr>
        <w:t xml:space="preserve"> </w:t>
      </w:r>
      <w:r w:rsidRPr="0061689D">
        <w:rPr>
          <w:color w:val="000000"/>
          <w:szCs w:val="28"/>
        </w:rPr>
        <w:t>рода</w:t>
      </w:r>
      <w:r w:rsidR="00CA26A8" w:rsidRPr="0061689D">
        <w:rPr>
          <w:color w:val="000000"/>
          <w:szCs w:val="28"/>
        </w:rPr>
        <w:t xml:space="preserve"> </w:t>
      </w:r>
      <w:r w:rsidRPr="0061689D">
        <w:rPr>
          <w:color w:val="000000"/>
          <w:szCs w:val="28"/>
        </w:rPr>
        <w:t>дискриминация</w:t>
      </w:r>
      <w:r w:rsidR="00CA26A8" w:rsidRPr="0061689D">
        <w:rPr>
          <w:color w:val="000000"/>
          <w:szCs w:val="28"/>
        </w:rPr>
        <w:t xml:space="preserve"> </w:t>
      </w:r>
      <w:r w:rsidRPr="0061689D">
        <w:rPr>
          <w:color w:val="000000"/>
          <w:szCs w:val="28"/>
        </w:rPr>
        <w:t>должна</w:t>
      </w:r>
      <w:r w:rsidR="00CA26A8" w:rsidRPr="0061689D">
        <w:rPr>
          <w:color w:val="000000"/>
          <w:szCs w:val="28"/>
        </w:rPr>
        <w:t xml:space="preserve"> </w:t>
      </w:r>
      <w:r w:rsidRPr="0061689D">
        <w:rPr>
          <w:color w:val="000000"/>
          <w:szCs w:val="28"/>
        </w:rPr>
        <w:t>быть</w:t>
      </w:r>
      <w:r w:rsidR="00CA26A8" w:rsidRPr="0061689D">
        <w:rPr>
          <w:color w:val="000000"/>
          <w:szCs w:val="28"/>
        </w:rPr>
        <w:t xml:space="preserve"> </w:t>
      </w:r>
      <w:r w:rsidRPr="0061689D">
        <w:rPr>
          <w:color w:val="000000"/>
          <w:szCs w:val="28"/>
        </w:rPr>
        <w:t>запрещена</w:t>
      </w:r>
      <w:r w:rsidR="00CA26A8" w:rsidRPr="0061689D">
        <w:rPr>
          <w:color w:val="000000"/>
          <w:szCs w:val="28"/>
        </w:rPr>
        <w:t xml:space="preserve"> </w:t>
      </w:r>
      <w:r w:rsidRPr="0061689D">
        <w:rPr>
          <w:color w:val="000000"/>
          <w:szCs w:val="28"/>
        </w:rPr>
        <w:t>законом,</w:t>
      </w:r>
      <w:r w:rsidR="00CA26A8" w:rsidRPr="0061689D">
        <w:rPr>
          <w:color w:val="000000"/>
          <w:szCs w:val="28"/>
        </w:rPr>
        <w:t xml:space="preserve"> </w:t>
      </w:r>
      <w:r w:rsidRPr="0061689D">
        <w:rPr>
          <w:color w:val="000000"/>
          <w:szCs w:val="28"/>
        </w:rPr>
        <w:t>закон</w:t>
      </w:r>
      <w:r w:rsidR="00CA26A8" w:rsidRPr="0061689D">
        <w:rPr>
          <w:color w:val="000000"/>
          <w:szCs w:val="28"/>
        </w:rPr>
        <w:t xml:space="preserve"> </w:t>
      </w:r>
      <w:r w:rsidRPr="0061689D">
        <w:rPr>
          <w:color w:val="000000"/>
          <w:szCs w:val="28"/>
        </w:rPr>
        <w:t>должен</w:t>
      </w:r>
      <w:r w:rsidR="00CA26A8" w:rsidRPr="0061689D">
        <w:rPr>
          <w:color w:val="000000"/>
          <w:szCs w:val="28"/>
        </w:rPr>
        <w:t xml:space="preserve"> </w:t>
      </w:r>
      <w:r w:rsidRPr="0061689D">
        <w:rPr>
          <w:color w:val="000000"/>
          <w:szCs w:val="28"/>
        </w:rPr>
        <w:t>гарантировать</w:t>
      </w:r>
      <w:r w:rsidR="00CA26A8" w:rsidRPr="0061689D">
        <w:rPr>
          <w:color w:val="000000"/>
          <w:szCs w:val="28"/>
        </w:rPr>
        <w:t xml:space="preserve"> </w:t>
      </w:r>
      <w:r w:rsidRPr="0061689D">
        <w:rPr>
          <w:color w:val="000000"/>
          <w:szCs w:val="28"/>
        </w:rPr>
        <w:t>всем</w:t>
      </w:r>
      <w:r w:rsidR="00CA26A8" w:rsidRPr="0061689D">
        <w:rPr>
          <w:color w:val="000000"/>
          <w:szCs w:val="28"/>
        </w:rPr>
        <w:t xml:space="preserve"> </w:t>
      </w:r>
      <w:r w:rsidRPr="0061689D">
        <w:rPr>
          <w:color w:val="000000"/>
          <w:szCs w:val="28"/>
        </w:rPr>
        <w:t>лицам</w:t>
      </w:r>
      <w:r w:rsidR="00CA26A8" w:rsidRPr="0061689D">
        <w:rPr>
          <w:color w:val="000000"/>
          <w:szCs w:val="28"/>
        </w:rPr>
        <w:t xml:space="preserve"> </w:t>
      </w:r>
      <w:r w:rsidRPr="0061689D">
        <w:rPr>
          <w:color w:val="000000"/>
          <w:szCs w:val="28"/>
        </w:rPr>
        <w:t>равную</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эффективную</w:t>
      </w:r>
      <w:r w:rsidR="00CA26A8" w:rsidRPr="0061689D">
        <w:rPr>
          <w:color w:val="000000"/>
          <w:szCs w:val="28"/>
        </w:rPr>
        <w:t xml:space="preserve"> </w:t>
      </w:r>
      <w:r w:rsidRPr="0061689D">
        <w:rPr>
          <w:color w:val="000000"/>
          <w:szCs w:val="28"/>
        </w:rPr>
        <w:t>защиту</w:t>
      </w:r>
      <w:r w:rsidR="00CA26A8" w:rsidRPr="0061689D">
        <w:rPr>
          <w:color w:val="000000"/>
          <w:szCs w:val="28"/>
        </w:rPr>
        <w:t xml:space="preserve"> </w:t>
      </w:r>
      <w:r w:rsidRPr="0061689D">
        <w:rPr>
          <w:color w:val="000000"/>
          <w:szCs w:val="28"/>
        </w:rPr>
        <w:t>против</w:t>
      </w:r>
      <w:r w:rsidR="00CA26A8" w:rsidRPr="0061689D">
        <w:rPr>
          <w:color w:val="000000"/>
          <w:szCs w:val="28"/>
        </w:rPr>
        <w:t xml:space="preserve"> </w:t>
      </w:r>
      <w:r w:rsidR="00DE5FD1" w:rsidRPr="0061689D">
        <w:rPr>
          <w:color w:val="000000"/>
          <w:szCs w:val="28"/>
        </w:rPr>
        <w:t>«</w:t>
      </w:r>
      <w:r w:rsidRPr="0061689D">
        <w:rPr>
          <w:color w:val="000000"/>
          <w:szCs w:val="28"/>
        </w:rPr>
        <w:t>дискриминации</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какому</w:t>
      </w:r>
      <w:r w:rsidR="00CA26A8" w:rsidRPr="0061689D">
        <w:rPr>
          <w:color w:val="000000"/>
          <w:szCs w:val="28"/>
        </w:rPr>
        <w:t xml:space="preserve"> </w:t>
      </w:r>
      <w:r w:rsidRPr="0061689D">
        <w:rPr>
          <w:color w:val="000000"/>
          <w:szCs w:val="28"/>
        </w:rPr>
        <w:t>бы</w:t>
      </w:r>
      <w:r w:rsidR="00CA26A8" w:rsidRPr="0061689D">
        <w:rPr>
          <w:color w:val="000000"/>
          <w:szCs w:val="28"/>
        </w:rPr>
        <w:t xml:space="preserve"> </w:t>
      </w:r>
      <w:r w:rsidRPr="0061689D">
        <w:rPr>
          <w:color w:val="000000"/>
          <w:szCs w:val="28"/>
        </w:rPr>
        <w:t>то</w:t>
      </w:r>
      <w:r w:rsidR="00CA26A8" w:rsidRPr="0061689D">
        <w:rPr>
          <w:color w:val="000000"/>
          <w:szCs w:val="28"/>
        </w:rPr>
        <w:t xml:space="preserve"> </w:t>
      </w:r>
      <w:r w:rsidRPr="0061689D">
        <w:rPr>
          <w:color w:val="000000"/>
          <w:szCs w:val="28"/>
        </w:rPr>
        <w:t>ни</w:t>
      </w:r>
      <w:r w:rsidR="00CA26A8" w:rsidRPr="0061689D">
        <w:rPr>
          <w:color w:val="000000"/>
          <w:szCs w:val="28"/>
        </w:rPr>
        <w:t xml:space="preserve"> </w:t>
      </w:r>
      <w:r w:rsidRPr="0061689D">
        <w:rPr>
          <w:color w:val="000000"/>
          <w:szCs w:val="28"/>
        </w:rPr>
        <w:t>было</w:t>
      </w:r>
      <w:r w:rsidR="00CA26A8" w:rsidRPr="0061689D">
        <w:rPr>
          <w:color w:val="000000"/>
          <w:szCs w:val="28"/>
        </w:rPr>
        <w:t xml:space="preserve"> </w:t>
      </w:r>
      <w:r w:rsidRPr="0061689D">
        <w:rPr>
          <w:color w:val="000000"/>
          <w:szCs w:val="28"/>
        </w:rPr>
        <w:t>признаку,</w:t>
      </w:r>
      <w:r w:rsidR="00CA26A8" w:rsidRPr="0061689D">
        <w:rPr>
          <w:color w:val="000000"/>
          <w:szCs w:val="28"/>
        </w:rPr>
        <w:t xml:space="preserve"> </w:t>
      </w:r>
      <w:r w:rsidRPr="0061689D">
        <w:rPr>
          <w:color w:val="000000"/>
          <w:szCs w:val="28"/>
        </w:rPr>
        <w:t>как</w:t>
      </w:r>
      <w:r w:rsidR="00DE5FD1" w:rsidRPr="0061689D">
        <w:rPr>
          <w:color w:val="000000"/>
          <w:szCs w:val="28"/>
        </w:rPr>
        <w:t xml:space="preserve"> </w:t>
      </w:r>
      <w:r w:rsidRPr="0061689D">
        <w:rPr>
          <w:color w:val="000000"/>
          <w:szCs w:val="28"/>
        </w:rPr>
        <w:t>то</w:t>
      </w:r>
      <w:r w:rsidR="00CA26A8" w:rsidRPr="0061689D">
        <w:rPr>
          <w:color w:val="000000"/>
          <w:szCs w:val="28"/>
        </w:rPr>
        <w:t xml:space="preserve"> </w:t>
      </w:r>
      <w:r w:rsidRPr="0061689D">
        <w:rPr>
          <w:color w:val="000000"/>
          <w:szCs w:val="28"/>
        </w:rPr>
        <w:t>расы,</w:t>
      </w:r>
      <w:r w:rsidR="00CA26A8" w:rsidRPr="0061689D">
        <w:rPr>
          <w:color w:val="000000"/>
          <w:szCs w:val="28"/>
        </w:rPr>
        <w:t xml:space="preserve"> </w:t>
      </w:r>
      <w:r w:rsidRPr="0061689D">
        <w:rPr>
          <w:color w:val="000000"/>
          <w:szCs w:val="28"/>
        </w:rPr>
        <w:t>цвета</w:t>
      </w:r>
      <w:r w:rsidR="00CA26A8" w:rsidRPr="0061689D">
        <w:rPr>
          <w:color w:val="000000"/>
          <w:szCs w:val="28"/>
        </w:rPr>
        <w:t xml:space="preserve"> </w:t>
      </w:r>
      <w:r w:rsidRPr="0061689D">
        <w:rPr>
          <w:color w:val="000000"/>
          <w:szCs w:val="28"/>
        </w:rPr>
        <w:t>кожи,</w:t>
      </w:r>
      <w:r w:rsidR="00CA26A8" w:rsidRPr="0061689D">
        <w:rPr>
          <w:color w:val="000000"/>
          <w:szCs w:val="28"/>
        </w:rPr>
        <w:t xml:space="preserve"> </w:t>
      </w:r>
      <w:r w:rsidRPr="0061689D">
        <w:rPr>
          <w:color w:val="000000"/>
          <w:szCs w:val="28"/>
        </w:rPr>
        <w:t>пола,</w:t>
      </w:r>
      <w:r w:rsidR="00CA26A8" w:rsidRPr="0061689D">
        <w:rPr>
          <w:color w:val="000000"/>
          <w:szCs w:val="28"/>
        </w:rPr>
        <w:t xml:space="preserve"> </w:t>
      </w:r>
      <w:r w:rsidRPr="0061689D">
        <w:rPr>
          <w:color w:val="000000"/>
          <w:szCs w:val="28"/>
        </w:rPr>
        <w:t>языка,</w:t>
      </w:r>
      <w:r w:rsidR="00CA26A8" w:rsidRPr="0061689D">
        <w:rPr>
          <w:color w:val="000000"/>
          <w:szCs w:val="28"/>
        </w:rPr>
        <w:t xml:space="preserve"> </w:t>
      </w:r>
      <w:r w:rsidRPr="0061689D">
        <w:rPr>
          <w:color w:val="000000"/>
          <w:szCs w:val="28"/>
        </w:rPr>
        <w:t>религии,</w:t>
      </w:r>
      <w:r w:rsidR="00CA26A8" w:rsidRPr="0061689D">
        <w:rPr>
          <w:color w:val="000000"/>
          <w:szCs w:val="28"/>
        </w:rPr>
        <w:t xml:space="preserve"> </w:t>
      </w:r>
      <w:r w:rsidRPr="0061689D">
        <w:rPr>
          <w:color w:val="000000"/>
          <w:szCs w:val="28"/>
        </w:rPr>
        <w:t>политических</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иных</w:t>
      </w:r>
      <w:r w:rsidR="00CA26A8" w:rsidRPr="0061689D">
        <w:rPr>
          <w:color w:val="000000"/>
          <w:szCs w:val="28"/>
        </w:rPr>
        <w:t xml:space="preserve"> </w:t>
      </w:r>
      <w:r w:rsidRPr="0061689D">
        <w:rPr>
          <w:color w:val="000000"/>
          <w:szCs w:val="28"/>
        </w:rPr>
        <w:t>убеждений,</w:t>
      </w:r>
      <w:r w:rsidR="00CA26A8" w:rsidRPr="0061689D">
        <w:rPr>
          <w:color w:val="000000"/>
          <w:szCs w:val="28"/>
        </w:rPr>
        <w:t xml:space="preserve"> </w:t>
      </w:r>
      <w:r w:rsidRPr="0061689D">
        <w:rPr>
          <w:color w:val="000000"/>
          <w:szCs w:val="28"/>
        </w:rPr>
        <w:t>национального</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социального</w:t>
      </w:r>
      <w:r w:rsidR="00CA26A8" w:rsidRPr="0061689D">
        <w:rPr>
          <w:color w:val="000000"/>
          <w:szCs w:val="28"/>
        </w:rPr>
        <w:t xml:space="preserve"> </w:t>
      </w:r>
      <w:r w:rsidRPr="0061689D">
        <w:rPr>
          <w:color w:val="000000"/>
          <w:szCs w:val="28"/>
        </w:rPr>
        <w:t>происхождения,</w:t>
      </w:r>
      <w:r w:rsidR="00CA26A8" w:rsidRPr="0061689D">
        <w:rPr>
          <w:color w:val="000000"/>
          <w:szCs w:val="28"/>
        </w:rPr>
        <w:t xml:space="preserve"> </w:t>
      </w:r>
      <w:r w:rsidRPr="0061689D">
        <w:rPr>
          <w:color w:val="000000"/>
          <w:szCs w:val="28"/>
        </w:rPr>
        <w:t>имущественного</w:t>
      </w:r>
      <w:r w:rsidR="00CA26A8" w:rsidRPr="0061689D">
        <w:rPr>
          <w:color w:val="000000"/>
          <w:szCs w:val="28"/>
        </w:rPr>
        <w:t xml:space="preserve"> </w:t>
      </w:r>
      <w:r w:rsidRPr="0061689D">
        <w:rPr>
          <w:color w:val="000000"/>
          <w:szCs w:val="28"/>
        </w:rPr>
        <w:t>положения,</w:t>
      </w:r>
      <w:r w:rsidR="00CA26A8" w:rsidRPr="0061689D">
        <w:rPr>
          <w:color w:val="000000"/>
          <w:szCs w:val="28"/>
        </w:rPr>
        <w:t xml:space="preserve"> </w:t>
      </w:r>
      <w:r w:rsidRPr="0061689D">
        <w:rPr>
          <w:color w:val="000000"/>
          <w:szCs w:val="28"/>
        </w:rPr>
        <w:t>рождения</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иного</w:t>
      </w:r>
      <w:r w:rsidR="00CA26A8" w:rsidRPr="0061689D">
        <w:rPr>
          <w:color w:val="000000"/>
          <w:szCs w:val="28"/>
        </w:rPr>
        <w:t xml:space="preserve"> </w:t>
      </w:r>
      <w:r w:rsidRPr="0061689D">
        <w:rPr>
          <w:color w:val="000000"/>
          <w:szCs w:val="28"/>
        </w:rPr>
        <w:t>обстоятельства»</w:t>
      </w:r>
      <w:r w:rsidR="00CA26A8" w:rsidRPr="0061689D">
        <w:rPr>
          <w:color w:val="000000"/>
          <w:szCs w:val="28"/>
        </w:rPr>
        <w:t xml:space="preserve"> </w:t>
      </w:r>
      <w:r w:rsidRPr="0061689D">
        <w:rPr>
          <w:color w:val="000000"/>
          <w:szCs w:val="28"/>
        </w:rPr>
        <w:t>[</w:t>
      </w:r>
      <w:r w:rsidR="00607FB9" w:rsidRPr="0061689D">
        <w:rPr>
          <w:color w:val="000000"/>
          <w:szCs w:val="28"/>
        </w:rPr>
        <w:t>1</w:t>
      </w:r>
      <w:r w:rsidR="00482810" w:rsidRPr="0061689D">
        <w:rPr>
          <w:color w:val="000000"/>
          <w:szCs w:val="28"/>
        </w:rPr>
        <w:t>23</w:t>
      </w:r>
      <w:r w:rsidRPr="0061689D">
        <w:rPr>
          <w:color w:val="000000"/>
          <w:szCs w:val="28"/>
        </w:rPr>
        <w:t>].</w:t>
      </w:r>
    </w:p>
    <w:p w14:paraId="6A7F8416" w14:textId="77777777" w:rsidR="00DC247E" w:rsidRPr="0061689D" w:rsidRDefault="00DC247E" w:rsidP="009F3E2E">
      <w:pPr>
        <w:ind w:firstLine="709"/>
        <w:rPr>
          <w:color w:val="000000"/>
          <w:szCs w:val="28"/>
        </w:rPr>
      </w:pPr>
      <w:r w:rsidRPr="0061689D">
        <w:rPr>
          <w:color w:val="000000"/>
          <w:szCs w:val="28"/>
        </w:rPr>
        <w:t>Согласно</w:t>
      </w:r>
      <w:r w:rsidR="00CA26A8" w:rsidRPr="0061689D">
        <w:rPr>
          <w:color w:val="000000"/>
          <w:szCs w:val="28"/>
        </w:rPr>
        <w:t xml:space="preserve"> </w:t>
      </w:r>
      <w:r w:rsidRPr="0061689D">
        <w:rPr>
          <w:color w:val="000000"/>
          <w:szCs w:val="28"/>
        </w:rPr>
        <w:t>Закон</w:t>
      </w:r>
      <w:r w:rsidR="00DE5FD1" w:rsidRPr="0061689D">
        <w:rPr>
          <w:color w:val="000000"/>
          <w:szCs w:val="28"/>
        </w:rPr>
        <w:t>у</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8</w:t>
      </w:r>
      <w:r w:rsidR="00CA26A8" w:rsidRPr="0061689D">
        <w:rPr>
          <w:color w:val="000000"/>
          <w:szCs w:val="28"/>
        </w:rPr>
        <w:t xml:space="preserve"> </w:t>
      </w:r>
      <w:r w:rsidRPr="0061689D">
        <w:rPr>
          <w:color w:val="000000"/>
          <w:szCs w:val="28"/>
        </w:rPr>
        <w:t>декабря</w:t>
      </w:r>
      <w:r w:rsidR="00CA26A8" w:rsidRPr="0061689D">
        <w:rPr>
          <w:color w:val="000000"/>
          <w:szCs w:val="28"/>
        </w:rPr>
        <w:t xml:space="preserve"> </w:t>
      </w:r>
      <w:r w:rsidRPr="0061689D">
        <w:rPr>
          <w:color w:val="000000"/>
          <w:szCs w:val="28"/>
        </w:rPr>
        <w:t>2009</w:t>
      </w:r>
      <w:r w:rsidR="00CA26A8" w:rsidRPr="0061689D">
        <w:rPr>
          <w:color w:val="000000"/>
          <w:szCs w:val="28"/>
        </w:rPr>
        <w:t xml:space="preserve"> </w:t>
      </w:r>
      <w:r w:rsidRPr="0061689D">
        <w:rPr>
          <w:color w:val="000000"/>
          <w:szCs w:val="28"/>
        </w:rPr>
        <w:t>года</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223</w:t>
      </w:r>
      <w:r w:rsidR="00CA26A8" w:rsidRPr="0061689D">
        <w:rPr>
          <w:color w:val="000000"/>
          <w:szCs w:val="28"/>
        </w:rPr>
        <w:t xml:space="preserve"> </w:t>
      </w:r>
      <w:r w:rsidRPr="0061689D">
        <w:rPr>
          <w:color w:val="000000"/>
          <w:szCs w:val="28"/>
        </w:rPr>
        <w:t>«О</w:t>
      </w:r>
      <w:r w:rsidR="00CA26A8" w:rsidRPr="0061689D">
        <w:rPr>
          <w:color w:val="000000"/>
          <w:szCs w:val="28"/>
        </w:rPr>
        <w:t xml:space="preserve"> </w:t>
      </w:r>
      <w:r w:rsidRPr="0061689D">
        <w:rPr>
          <w:color w:val="000000"/>
          <w:szCs w:val="28"/>
        </w:rPr>
        <w:t>государственных</w:t>
      </w:r>
      <w:r w:rsidR="00CA26A8" w:rsidRPr="0061689D">
        <w:rPr>
          <w:color w:val="000000"/>
          <w:szCs w:val="28"/>
        </w:rPr>
        <w:t xml:space="preserve"> </w:t>
      </w:r>
      <w:r w:rsidRPr="0061689D">
        <w:rPr>
          <w:color w:val="000000"/>
          <w:szCs w:val="28"/>
        </w:rPr>
        <w:t>гарантиях</w:t>
      </w:r>
      <w:r w:rsidR="00CA26A8" w:rsidRPr="0061689D">
        <w:rPr>
          <w:color w:val="000000"/>
          <w:szCs w:val="28"/>
        </w:rPr>
        <w:t xml:space="preserve"> </w:t>
      </w:r>
      <w:r w:rsidRPr="0061689D">
        <w:rPr>
          <w:color w:val="000000"/>
          <w:szCs w:val="28"/>
        </w:rPr>
        <w:t>равных</w:t>
      </w:r>
      <w:r w:rsidR="00CA26A8" w:rsidRPr="0061689D">
        <w:rPr>
          <w:color w:val="000000"/>
          <w:szCs w:val="28"/>
        </w:rPr>
        <w:t xml:space="preserve"> </w:t>
      </w:r>
      <w:r w:rsidRPr="0061689D">
        <w:rPr>
          <w:color w:val="000000"/>
          <w:szCs w:val="28"/>
        </w:rPr>
        <w:t>прав</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равных</w:t>
      </w:r>
      <w:r w:rsidR="00CA26A8" w:rsidRPr="0061689D">
        <w:rPr>
          <w:color w:val="000000"/>
          <w:szCs w:val="28"/>
        </w:rPr>
        <w:t xml:space="preserve"> </w:t>
      </w:r>
      <w:r w:rsidRPr="0061689D">
        <w:rPr>
          <w:color w:val="000000"/>
          <w:szCs w:val="28"/>
        </w:rPr>
        <w:t>возможностей</w:t>
      </w:r>
      <w:r w:rsidR="00CA26A8" w:rsidRPr="0061689D">
        <w:rPr>
          <w:color w:val="000000"/>
          <w:szCs w:val="28"/>
        </w:rPr>
        <w:t xml:space="preserve"> </w:t>
      </w:r>
      <w:r w:rsidRPr="0061689D">
        <w:rPr>
          <w:color w:val="000000"/>
          <w:szCs w:val="28"/>
        </w:rPr>
        <w:t>мужчин</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женщин»</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Казахстане</w:t>
      </w:r>
      <w:r w:rsidR="00CA26A8" w:rsidRPr="0061689D">
        <w:rPr>
          <w:color w:val="000000"/>
          <w:szCs w:val="28"/>
        </w:rPr>
        <w:t xml:space="preserve"> </w:t>
      </w:r>
      <w:r w:rsidRPr="0061689D">
        <w:rPr>
          <w:color w:val="000000"/>
          <w:szCs w:val="28"/>
        </w:rPr>
        <w:t>запрещена</w:t>
      </w:r>
      <w:r w:rsidR="00CA26A8" w:rsidRPr="0061689D">
        <w:rPr>
          <w:color w:val="000000"/>
          <w:szCs w:val="28"/>
        </w:rPr>
        <w:t xml:space="preserve"> </w:t>
      </w:r>
      <w:r w:rsidRPr="0061689D">
        <w:rPr>
          <w:color w:val="000000"/>
          <w:szCs w:val="28"/>
        </w:rPr>
        <w:t>дискриминация</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признаку</w:t>
      </w:r>
      <w:r w:rsidR="00CA26A8" w:rsidRPr="0061689D">
        <w:rPr>
          <w:color w:val="000000"/>
          <w:szCs w:val="28"/>
        </w:rPr>
        <w:t xml:space="preserve"> </w:t>
      </w:r>
      <w:r w:rsidRPr="0061689D">
        <w:rPr>
          <w:color w:val="000000"/>
          <w:szCs w:val="28"/>
        </w:rPr>
        <w:t>пола,</w:t>
      </w:r>
      <w:r w:rsidR="00CA26A8" w:rsidRPr="0061689D">
        <w:rPr>
          <w:color w:val="000000"/>
          <w:szCs w:val="28"/>
        </w:rPr>
        <w:t xml:space="preserve"> </w:t>
      </w:r>
      <w:r w:rsidRPr="0061689D">
        <w:rPr>
          <w:color w:val="000000"/>
          <w:szCs w:val="28"/>
        </w:rPr>
        <w:t>котор</w:t>
      </w:r>
      <w:r w:rsidR="00DE5FD1" w:rsidRPr="0061689D">
        <w:rPr>
          <w:color w:val="000000"/>
          <w:szCs w:val="28"/>
        </w:rPr>
        <w:t>ой</w:t>
      </w:r>
      <w:r w:rsidR="00CA26A8" w:rsidRPr="0061689D">
        <w:rPr>
          <w:color w:val="000000"/>
          <w:szCs w:val="28"/>
        </w:rPr>
        <w:t xml:space="preserve"> </w:t>
      </w:r>
      <w:r w:rsidRPr="0061689D">
        <w:rPr>
          <w:color w:val="000000"/>
          <w:szCs w:val="28"/>
        </w:rPr>
        <w:t>является</w:t>
      </w:r>
      <w:r w:rsidR="00CA26A8" w:rsidRPr="0061689D">
        <w:rPr>
          <w:color w:val="000000"/>
          <w:szCs w:val="28"/>
        </w:rPr>
        <w:t xml:space="preserve"> </w:t>
      </w:r>
      <w:r w:rsidRPr="0061689D">
        <w:rPr>
          <w:color w:val="000000"/>
          <w:szCs w:val="28"/>
        </w:rPr>
        <w:t>любое</w:t>
      </w:r>
      <w:r w:rsidR="00CA26A8" w:rsidRPr="0061689D">
        <w:rPr>
          <w:color w:val="000000"/>
          <w:szCs w:val="28"/>
        </w:rPr>
        <w:t xml:space="preserve"> </w:t>
      </w:r>
      <w:r w:rsidRPr="0061689D">
        <w:rPr>
          <w:color w:val="000000"/>
          <w:szCs w:val="28"/>
        </w:rPr>
        <w:t>ограничение</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ущемление</w:t>
      </w:r>
      <w:r w:rsidR="00CA26A8" w:rsidRPr="0061689D">
        <w:rPr>
          <w:color w:val="000000"/>
          <w:szCs w:val="28"/>
        </w:rPr>
        <w:t xml:space="preserve"> </w:t>
      </w:r>
      <w:r w:rsidRPr="0061689D">
        <w:rPr>
          <w:color w:val="000000"/>
          <w:szCs w:val="28"/>
        </w:rPr>
        <w:t>прав</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свобод</w:t>
      </w:r>
      <w:r w:rsidR="00CA26A8" w:rsidRPr="0061689D">
        <w:rPr>
          <w:color w:val="000000"/>
          <w:szCs w:val="28"/>
        </w:rPr>
        <w:t xml:space="preserve"> </w:t>
      </w:r>
      <w:r w:rsidRPr="0061689D">
        <w:rPr>
          <w:color w:val="000000"/>
          <w:szCs w:val="28"/>
        </w:rPr>
        <w:t>человека,</w:t>
      </w:r>
      <w:r w:rsidR="00CA26A8" w:rsidRPr="0061689D">
        <w:rPr>
          <w:color w:val="000000"/>
          <w:szCs w:val="28"/>
        </w:rPr>
        <w:t xml:space="preserve"> </w:t>
      </w:r>
      <w:r w:rsidRPr="0061689D">
        <w:rPr>
          <w:color w:val="000000"/>
          <w:szCs w:val="28"/>
        </w:rPr>
        <w:t>а</w:t>
      </w:r>
      <w:r w:rsidR="00CA26A8" w:rsidRPr="0061689D">
        <w:rPr>
          <w:color w:val="000000"/>
          <w:szCs w:val="28"/>
        </w:rPr>
        <w:t xml:space="preserve"> </w:t>
      </w:r>
      <w:r w:rsidRPr="0061689D">
        <w:rPr>
          <w:color w:val="000000"/>
          <w:szCs w:val="28"/>
        </w:rPr>
        <w:t>также</w:t>
      </w:r>
      <w:r w:rsidR="00CA26A8" w:rsidRPr="0061689D">
        <w:rPr>
          <w:color w:val="000000"/>
          <w:szCs w:val="28"/>
        </w:rPr>
        <w:t xml:space="preserve"> </w:t>
      </w:r>
      <w:r w:rsidRPr="0061689D">
        <w:rPr>
          <w:color w:val="000000"/>
          <w:szCs w:val="28"/>
        </w:rPr>
        <w:t>принижение</w:t>
      </w:r>
      <w:r w:rsidR="00CA26A8" w:rsidRPr="0061689D">
        <w:rPr>
          <w:color w:val="000000"/>
          <w:szCs w:val="28"/>
        </w:rPr>
        <w:t xml:space="preserve"> </w:t>
      </w:r>
      <w:r w:rsidRPr="0061689D">
        <w:rPr>
          <w:color w:val="000000"/>
          <w:szCs w:val="28"/>
        </w:rPr>
        <w:t>его</w:t>
      </w:r>
      <w:r w:rsidR="00CA26A8" w:rsidRPr="0061689D">
        <w:rPr>
          <w:color w:val="000000"/>
          <w:szCs w:val="28"/>
        </w:rPr>
        <w:t xml:space="preserve"> </w:t>
      </w:r>
      <w:r w:rsidRPr="0061689D">
        <w:rPr>
          <w:color w:val="000000"/>
          <w:szCs w:val="28"/>
        </w:rPr>
        <w:t>достоинства</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признаку</w:t>
      </w:r>
      <w:r w:rsidR="00CA26A8" w:rsidRPr="0061689D">
        <w:rPr>
          <w:color w:val="000000"/>
          <w:szCs w:val="28"/>
        </w:rPr>
        <w:t xml:space="preserve"> </w:t>
      </w:r>
      <w:r w:rsidRPr="0061689D">
        <w:rPr>
          <w:color w:val="000000"/>
          <w:szCs w:val="28"/>
        </w:rPr>
        <w:t>пола</w:t>
      </w:r>
      <w:r w:rsidR="00CA26A8" w:rsidRPr="0061689D">
        <w:rPr>
          <w:color w:val="000000"/>
          <w:szCs w:val="28"/>
        </w:rPr>
        <w:t xml:space="preserve"> </w:t>
      </w:r>
      <w:r w:rsidRPr="0061689D">
        <w:rPr>
          <w:color w:val="000000"/>
          <w:szCs w:val="28"/>
        </w:rPr>
        <w:t>[</w:t>
      </w:r>
      <w:r w:rsidR="00607FB9" w:rsidRPr="0061689D">
        <w:rPr>
          <w:color w:val="000000"/>
          <w:szCs w:val="28"/>
        </w:rPr>
        <w:t>1</w:t>
      </w:r>
      <w:r w:rsidR="00482810" w:rsidRPr="0061689D">
        <w:rPr>
          <w:color w:val="000000"/>
          <w:szCs w:val="28"/>
        </w:rPr>
        <w:t>24</w:t>
      </w:r>
      <w:r w:rsidRPr="0061689D">
        <w:rPr>
          <w:color w:val="000000"/>
          <w:szCs w:val="28"/>
        </w:rPr>
        <w:t>].</w:t>
      </w:r>
      <w:r w:rsidR="00CA26A8" w:rsidRPr="0061689D">
        <w:rPr>
          <w:color w:val="000000"/>
          <w:szCs w:val="28"/>
        </w:rPr>
        <w:t xml:space="preserve"> </w:t>
      </w:r>
    </w:p>
    <w:p w14:paraId="38FB3541" w14:textId="77777777" w:rsidR="00DC247E" w:rsidRPr="0061689D" w:rsidRDefault="00DC247E" w:rsidP="009F3E2E">
      <w:pPr>
        <w:ind w:firstLine="709"/>
        <w:rPr>
          <w:color w:val="000000"/>
          <w:szCs w:val="28"/>
        </w:rPr>
      </w:pPr>
      <w:r w:rsidRPr="0061689D">
        <w:rPr>
          <w:color w:val="000000"/>
          <w:szCs w:val="28"/>
        </w:rPr>
        <w:t>Современная</w:t>
      </w:r>
      <w:r w:rsidR="00CA26A8" w:rsidRPr="0061689D">
        <w:rPr>
          <w:color w:val="000000"/>
          <w:szCs w:val="28"/>
        </w:rPr>
        <w:t xml:space="preserve"> </w:t>
      </w:r>
      <w:r w:rsidRPr="0061689D">
        <w:rPr>
          <w:color w:val="000000"/>
          <w:szCs w:val="28"/>
        </w:rPr>
        <w:t>государственная</w:t>
      </w:r>
      <w:r w:rsidR="00CA26A8" w:rsidRPr="0061689D">
        <w:rPr>
          <w:color w:val="000000"/>
          <w:szCs w:val="28"/>
        </w:rPr>
        <w:t xml:space="preserve"> </w:t>
      </w:r>
      <w:r w:rsidRPr="0061689D">
        <w:rPr>
          <w:color w:val="000000"/>
          <w:szCs w:val="28"/>
        </w:rPr>
        <w:t>политика</w:t>
      </w:r>
      <w:r w:rsidR="00CA26A8" w:rsidRPr="0061689D">
        <w:rPr>
          <w:color w:val="000000"/>
          <w:szCs w:val="28"/>
        </w:rPr>
        <w:t xml:space="preserve"> </w:t>
      </w:r>
      <w:r w:rsidRPr="0061689D">
        <w:rPr>
          <w:color w:val="000000"/>
          <w:szCs w:val="28"/>
        </w:rPr>
        <w:t>Казахстана,</w:t>
      </w:r>
      <w:r w:rsidR="00CA26A8" w:rsidRPr="0061689D">
        <w:rPr>
          <w:color w:val="000000"/>
          <w:szCs w:val="28"/>
        </w:rPr>
        <w:t xml:space="preserve"> </w:t>
      </w:r>
      <w:r w:rsidRPr="0061689D">
        <w:rPr>
          <w:color w:val="000000"/>
          <w:szCs w:val="28"/>
        </w:rPr>
        <w:t>нацеленная</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достижение</w:t>
      </w:r>
      <w:r w:rsidR="00CA26A8" w:rsidRPr="0061689D">
        <w:rPr>
          <w:color w:val="000000"/>
          <w:szCs w:val="28"/>
        </w:rPr>
        <w:t xml:space="preserve"> </w:t>
      </w:r>
      <w:r w:rsidRPr="0061689D">
        <w:rPr>
          <w:color w:val="000000"/>
          <w:szCs w:val="28"/>
        </w:rPr>
        <w:t>равенства</w:t>
      </w:r>
      <w:r w:rsidR="00CA26A8" w:rsidRPr="0061689D">
        <w:rPr>
          <w:color w:val="000000"/>
          <w:szCs w:val="28"/>
        </w:rPr>
        <w:t xml:space="preserve"> </w:t>
      </w:r>
      <w:r w:rsidRPr="0061689D">
        <w:rPr>
          <w:color w:val="000000"/>
          <w:szCs w:val="28"/>
        </w:rPr>
        <w:t>женщин</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мужчин</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обществе,</w:t>
      </w:r>
      <w:r w:rsidR="00CA26A8" w:rsidRPr="0061689D">
        <w:rPr>
          <w:color w:val="000000"/>
          <w:szCs w:val="28"/>
        </w:rPr>
        <w:t xml:space="preserve"> </w:t>
      </w:r>
      <w:r w:rsidRPr="0061689D">
        <w:rPr>
          <w:color w:val="000000"/>
          <w:szCs w:val="28"/>
        </w:rPr>
        <w:t>направлена</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преодоление</w:t>
      </w:r>
      <w:r w:rsidR="00CA26A8" w:rsidRPr="0061689D">
        <w:rPr>
          <w:color w:val="000000"/>
          <w:szCs w:val="28"/>
        </w:rPr>
        <w:t xml:space="preserve"> </w:t>
      </w:r>
      <w:r w:rsidRPr="0061689D">
        <w:rPr>
          <w:color w:val="000000"/>
          <w:szCs w:val="28"/>
        </w:rPr>
        <w:t>всех</w:t>
      </w:r>
      <w:r w:rsidR="00CA26A8" w:rsidRPr="0061689D">
        <w:rPr>
          <w:color w:val="000000"/>
          <w:szCs w:val="28"/>
        </w:rPr>
        <w:t xml:space="preserve"> </w:t>
      </w:r>
      <w:r w:rsidRPr="0061689D">
        <w:rPr>
          <w:color w:val="000000"/>
          <w:szCs w:val="28"/>
        </w:rPr>
        <w:t>форм</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проявлений</w:t>
      </w:r>
      <w:r w:rsidR="00CA26A8" w:rsidRPr="0061689D">
        <w:rPr>
          <w:color w:val="000000"/>
          <w:szCs w:val="28"/>
        </w:rPr>
        <w:t xml:space="preserve"> </w:t>
      </w:r>
      <w:r w:rsidRPr="0061689D">
        <w:rPr>
          <w:color w:val="000000"/>
          <w:szCs w:val="28"/>
        </w:rPr>
        <w:t>дискриминации</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половому</w:t>
      </w:r>
      <w:r w:rsidR="00CA26A8" w:rsidRPr="0061689D">
        <w:rPr>
          <w:color w:val="000000"/>
          <w:szCs w:val="28"/>
        </w:rPr>
        <w:t xml:space="preserve"> </w:t>
      </w:r>
      <w:r w:rsidRPr="0061689D">
        <w:rPr>
          <w:color w:val="000000"/>
          <w:szCs w:val="28"/>
        </w:rPr>
        <w:t>признаку,</w:t>
      </w:r>
      <w:r w:rsidR="00CA26A8" w:rsidRPr="0061689D">
        <w:rPr>
          <w:color w:val="000000"/>
          <w:szCs w:val="28"/>
        </w:rPr>
        <w:t xml:space="preserve"> </w:t>
      </w:r>
      <w:r w:rsidRPr="0061689D">
        <w:rPr>
          <w:color w:val="000000"/>
          <w:szCs w:val="28"/>
        </w:rPr>
        <w:t>создание</w:t>
      </w:r>
      <w:r w:rsidR="00CA26A8" w:rsidRPr="0061689D">
        <w:rPr>
          <w:color w:val="000000"/>
          <w:szCs w:val="28"/>
        </w:rPr>
        <w:t xml:space="preserve"> </w:t>
      </w:r>
      <w:r w:rsidRPr="0061689D">
        <w:rPr>
          <w:color w:val="000000"/>
          <w:szCs w:val="28"/>
        </w:rPr>
        <w:t>политических</w:t>
      </w:r>
      <w:r w:rsidR="00CA26A8" w:rsidRPr="0061689D">
        <w:rPr>
          <w:color w:val="000000"/>
          <w:szCs w:val="28"/>
        </w:rPr>
        <w:t xml:space="preserve"> </w:t>
      </w:r>
      <w:r w:rsidRPr="0061689D">
        <w:rPr>
          <w:color w:val="000000"/>
          <w:szCs w:val="28"/>
        </w:rPr>
        <w:t>предпосылок</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необходимых</w:t>
      </w:r>
      <w:r w:rsidR="00CA26A8" w:rsidRPr="0061689D">
        <w:rPr>
          <w:color w:val="000000"/>
          <w:szCs w:val="28"/>
        </w:rPr>
        <w:t xml:space="preserve"> </w:t>
      </w:r>
      <w:r w:rsidRPr="0061689D">
        <w:rPr>
          <w:color w:val="000000"/>
          <w:szCs w:val="28"/>
        </w:rPr>
        <w:t>социальных</w:t>
      </w:r>
      <w:r w:rsidR="00CA26A8" w:rsidRPr="0061689D">
        <w:rPr>
          <w:color w:val="000000"/>
          <w:szCs w:val="28"/>
        </w:rPr>
        <w:t xml:space="preserve"> </w:t>
      </w:r>
      <w:r w:rsidRPr="0061689D">
        <w:rPr>
          <w:color w:val="000000"/>
          <w:szCs w:val="28"/>
        </w:rPr>
        <w:t>условий</w:t>
      </w:r>
      <w:r w:rsidR="00CA26A8" w:rsidRPr="0061689D">
        <w:rPr>
          <w:color w:val="000000"/>
          <w:szCs w:val="28"/>
        </w:rPr>
        <w:t xml:space="preserve"> </w:t>
      </w:r>
      <w:r w:rsidRPr="0061689D">
        <w:rPr>
          <w:color w:val="000000"/>
          <w:szCs w:val="28"/>
        </w:rPr>
        <w:t>для</w:t>
      </w:r>
      <w:r w:rsidR="00CA26A8" w:rsidRPr="0061689D">
        <w:rPr>
          <w:color w:val="000000"/>
          <w:szCs w:val="28"/>
        </w:rPr>
        <w:t xml:space="preserve"> </w:t>
      </w:r>
      <w:r w:rsidRPr="0061689D">
        <w:rPr>
          <w:color w:val="000000"/>
          <w:szCs w:val="28"/>
        </w:rPr>
        <w:t>наиболее</w:t>
      </w:r>
      <w:r w:rsidR="00CA26A8" w:rsidRPr="0061689D">
        <w:rPr>
          <w:color w:val="000000"/>
          <w:szCs w:val="28"/>
        </w:rPr>
        <w:t xml:space="preserve"> </w:t>
      </w:r>
      <w:r w:rsidRPr="0061689D">
        <w:rPr>
          <w:color w:val="000000"/>
          <w:szCs w:val="28"/>
        </w:rPr>
        <w:t>полной</w:t>
      </w:r>
      <w:r w:rsidR="00CA26A8" w:rsidRPr="0061689D">
        <w:rPr>
          <w:color w:val="000000"/>
          <w:szCs w:val="28"/>
        </w:rPr>
        <w:t xml:space="preserve"> </w:t>
      </w:r>
      <w:r w:rsidRPr="0061689D">
        <w:rPr>
          <w:color w:val="000000"/>
          <w:szCs w:val="28"/>
        </w:rPr>
        <w:t>реализации</w:t>
      </w:r>
      <w:r w:rsidR="00CA26A8" w:rsidRPr="0061689D">
        <w:rPr>
          <w:color w:val="000000"/>
          <w:szCs w:val="28"/>
        </w:rPr>
        <w:t xml:space="preserve"> </w:t>
      </w:r>
      <w:r w:rsidRPr="0061689D">
        <w:rPr>
          <w:color w:val="000000"/>
          <w:szCs w:val="28"/>
        </w:rPr>
        <w:t>способностей</w:t>
      </w:r>
      <w:r w:rsidR="00CA26A8" w:rsidRPr="0061689D">
        <w:rPr>
          <w:color w:val="000000"/>
          <w:szCs w:val="28"/>
        </w:rPr>
        <w:t xml:space="preserve"> </w:t>
      </w:r>
      <w:r w:rsidRPr="0061689D">
        <w:rPr>
          <w:color w:val="000000"/>
          <w:szCs w:val="28"/>
        </w:rPr>
        <w:t>женщин</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мужчин</w:t>
      </w:r>
      <w:r w:rsidR="00CA26A8" w:rsidRPr="0061689D">
        <w:rPr>
          <w:color w:val="000000"/>
          <w:szCs w:val="28"/>
        </w:rPr>
        <w:t xml:space="preserve"> </w:t>
      </w:r>
      <w:r w:rsidRPr="0061689D">
        <w:rPr>
          <w:color w:val="000000"/>
          <w:szCs w:val="28"/>
        </w:rPr>
        <w:t>во</w:t>
      </w:r>
      <w:r w:rsidR="00CA26A8" w:rsidRPr="0061689D">
        <w:rPr>
          <w:color w:val="000000"/>
          <w:szCs w:val="28"/>
        </w:rPr>
        <w:t xml:space="preserve"> </w:t>
      </w:r>
      <w:r w:rsidRPr="0061689D">
        <w:rPr>
          <w:color w:val="000000"/>
          <w:szCs w:val="28"/>
        </w:rPr>
        <w:t>всех</w:t>
      </w:r>
      <w:r w:rsidR="00CA26A8" w:rsidRPr="0061689D">
        <w:rPr>
          <w:color w:val="000000"/>
          <w:szCs w:val="28"/>
        </w:rPr>
        <w:t xml:space="preserve"> </w:t>
      </w:r>
      <w:r w:rsidRPr="0061689D">
        <w:rPr>
          <w:color w:val="000000"/>
          <w:szCs w:val="28"/>
        </w:rPr>
        <w:t>сферах</w:t>
      </w:r>
      <w:r w:rsidR="00CA26A8" w:rsidRPr="0061689D">
        <w:rPr>
          <w:color w:val="000000"/>
          <w:szCs w:val="28"/>
        </w:rPr>
        <w:t xml:space="preserve"> </w:t>
      </w:r>
      <w:r w:rsidRPr="0061689D">
        <w:rPr>
          <w:color w:val="000000"/>
          <w:szCs w:val="28"/>
        </w:rPr>
        <w:t>трудовой</w:t>
      </w:r>
      <w:r w:rsidR="00607FB9" w:rsidRPr="0061689D">
        <w:rPr>
          <w:color w:val="000000"/>
          <w:szCs w:val="28"/>
        </w:rPr>
        <w:t>,</w:t>
      </w:r>
      <w:r w:rsidR="00CA26A8" w:rsidRPr="0061689D">
        <w:rPr>
          <w:color w:val="000000"/>
          <w:szCs w:val="28"/>
        </w:rPr>
        <w:t xml:space="preserve"> </w:t>
      </w:r>
      <w:r w:rsidR="00607FB9" w:rsidRPr="0061689D">
        <w:rPr>
          <w:color w:val="000000"/>
          <w:szCs w:val="28"/>
        </w:rPr>
        <w:t>общественной</w:t>
      </w:r>
      <w:r w:rsidR="00CA26A8" w:rsidRPr="0061689D">
        <w:rPr>
          <w:color w:val="000000"/>
          <w:szCs w:val="28"/>
        </w:rPr>
        <w:t xml:space="preserve"> </w:t>
      </w:r>
      <w:r w:rsidR="00607FB9" w:rsidRPr="0061689D">
        <w:rPr>
          <w:color w:val="000000"/>
          <w:szCs w:val="28"/>
        </w:rPr>
        <w:t>и</w:t>
      </w:r>
      <w:r w:rsidR="00CA26A8" w:rsidRPr="0061689D">
        <w:rPr>
          <w:color w:val="000000"/>
          <w:szCs w:val="28"/>
        </w:rPr>
        <w:t xml:space="preserve"> </w:t>
      </w:r>
      <w:r w:rsidR="00607FB9" w:rsidRPr="0061689D">
        <w:rPr>
          <w:color w:val="000000"/>
          <w:szCs w:val="28"/>
        </w:rPr>
        <w:t>личной</w:t>
      </w:r>
      <w:r w:rsidR="00CA26A8" w:rsidRPr="0061689D">
        <w:rPr>
          <w:color w:val="000000"/>
          <w:szCs w:val="28"/>
        </w:rPr>
        <w:t xml:space="preserve"> </w:t>
      </w:r>
      <w:r w:rsidR="00607FB9" w:rsidRPr="0061689D">
        <w:rPr>
          <w:color w:val="000000"/>
          <w:szCs w:val="28"/>
        </w:rPr>
        <w:t>жизни</w:t>
      </w:r>
      <w:r w:rsidR="004D4086" w:rsidRPr="0061689D">
        <w:rPr>
          <w:color w:val="000000"/>
          <w:szCs w:val="28"/>
        </w:rPr>
        <w:t xml:space="preserve"> [36].</w:t>
      </w:r>
    </w:p>
    <w:p w14:paraId="1836E2B8" w14:textId="77777777" w:rsidR="00DC247E" w:rsidRPr="0061689D" w:rsidRDefault="00DC247E" w:rsidP="009F3E2E">
      <w:pPr>
        <w:ind w:firstLine="709"/>
        <w:rPr>
          <w:color w:val="000000"/>
          <w:szCs w:val="28"/>
        </w:rPr>
      </w:pPr>
      <w:r w:rsidRPr="0061689D">
        <w:rPr>
          <w:color w:val="000000"/>
          <w:szCs w:val="28"/>
        </w:rPr>
        <w:t>В</w:t>
      </w:r>
      <w:r w:rsidR="00CA26A8" w:rsidRPr="0061689D">
        <w:rPr>
          <w:color w:val="000000"/>
          <w:szCs w:val="28"/>
        </w:rPr>
        <w:t xml:space="preserve"> </w:t>
      </w:r>
      <w:r w:rsidRPr="0061689D">
        <w:rPr>
          <w:color w:val="000000"/>
          <w:szCs w:val="28"/>
        </w:rPr>
        <w:t>целях</w:t>
      </w:r>
      <w:r w:rsidR="00CA26A8" w:rsidRPr="0061689D">
        <w:rPr>
          <w:color w:val="000000"/>
          <w:szCs w:val="28"/>
        </w:rPr>
        <w:t xml:space="preserve"> </w:t>
      </w:r>
      <w:r w:rsidRPr="0061689D">
        <w:rPr>
          <w:color w:val="000000"/>
          <w:szCs w:val="28"/>
        </w:rPr>
        <w:t>соблюдения</w:t>
      </w:r>
      <w:r w:rsidR="00CA26A8" w:rsidRPr="0061689D">
        <w:rPr>
          <w:color w:val="000000"/>
          <w:szCs w:val="28"/>
        </w:rPr>
        <w:t xml:space="preserve"> </w:t>
      </w:r>
      <w:r w:rsidRPr="0061689D">
        <w:rPr>
          <w:color w:val="000000"/>
          <w:szCs w:val="28"/>
        </w:rPr>
        <w:t>равенства</w:t>
      </w:r>
      <w:r w:rsidR="00CA26A8" w:rsidRPr="0061689D">
        <w:rPr>
          <w:color w:val="000000"/>
          <w:szCs w:val="28"/>
        </w:rPr>
        <w:t xml:space="preserve"> </w:t>
      </w:r>
      <w:r w:rsidRPr="0061689D">
        <w:rPr>
          <w:color w:val="000000"/>
          <w:szCs w:val="28"/>
        </w:rPr>
        <w:t>полов</w:t>
      </w:r>
      <w:r w:rsidR="00CA26A8" w:rsidRPr="0061689D">
        <w:rPr>
          <w:color w:val="000000"/>
          <w:szCs w:val="28"/>
        </w:rPr>
        <w:t xml:space="preserve"> </w:t>
      </w:r>
      <w:r w:rsidRPr="0061689D">
        <w:rPr>
          <w:color w:val="000000"/>
          <w:szCs w:val="28"/>
        </w:rPr>
        <w:t>при</w:t>
      </w:r>
      <w:r w:rsidR="00CA26A8" w:rsidRPr="0061689D">
        <w:rPr>
          <w:color w:val="000000"/>
          <w:szCs w:val="28"/>
        </w:rPr>
        <w:t xml:space="preserve"> </w:t>
      </w:r>
      <w:r w:rsidRPr="0061689D">
        <w:rPr>
          <w:color w:val="000000"/>
          <w:szCs w:val="28"/>
        </w:rPr>
        <w:t>привлечении</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Pr="0061689D">
        <w:rPr>
          <w:color w:val="000000"/>
          <w:szCs w:val="28"/>
        </w:rPr>
        <w:t>ответственности</w:t>
      </w:r>
      <w:r w:rsidR="00CA26A8" w:rsidRPr="0061689D">
        <w:rPr>
          <w:color w:val="000000"/>
          <w:szCs w:val="28"/>
        </w:rPr>
        <w:t xml:space="preserve"> </w:t>
      </w:r>
      <w:r w:rsidRPr="0061689D">
        <w:rPr>
          <w:color w:val="000000"/>
          <w:szCs w:val="28"/>
        </w:rPr>
        <w:t>Законом</w:t>
      </w:r>
      <w:r w:rsidR="00CA26A8" w:rsidRPr="0061689D">
        <w:rPr>
          <w:color w:val="000000"/>
          <w:szCs w:val="28"/>
        </w:rPr>
        <w:t xml:space="preserve"> </w:t>
      </w:r>
      <w:r w:rsidRPr="0061689D">
        <w:rPr>
          <w:color w:val="000000"/>
          <w:szCs w:val="28"/>
        </w:rPr>
        <w:t>Республики</w:t>
      </w:r>
      <w:r w:rsidR="00CA26A8" w:rsidRPr="0061689D">
        <w:rPr>
          <w:color w:val="000000"/>
          <w:szCs w:val="28"/>
        </w:rPr>
        <w:t xml:space="preserve"> </w:t>
      </w:r>
      <w:r w:rsidRPr="0061689D">
        <w:rPr>
          <w:color w:val="000000"/>
          <w:szCs w:val="28"/>
        </w:rPr>
        <w:t>Казахстан</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28</w:t>
      </w:r>
      <w:r w:rsidR="00CA26A8" w:rsidRPr="0061689D">
        <w:rPr>
          <w:color w:val="000000"/>
          <w:szCs w:val="28"/>
        </w:rPr>
        <w:t xml:space="preserve"> </w:t>
      </w:r>
      <w:r w:rsidRPr="0061689D">
        <w:rPr>
          <w:color w:val="000000"/>
          <w:szCs w:val="28"/>
        </w:rPr>
        <w:t>декабря</w:t>
      </w:r>
      <w:r w:rsidR="00CA26A8" w:rsidRPr="0061689D">
        <w:rPr>
          <w:color w:val="000000"/>
          <w:szCs w:val="28"/>
        </w:rPr>
        <w:t xml:space="preserve"> </w:t>
      </w:r>
      <w:r w:rsidRPr="0061689D">
        <w:rPr>
          <w:color w:val="000000"/>
          <w:szCs w:val="28"/>
        </w:rPr>
        <w:t>2017</w:t>
      </w:r>
      <w:r w:rsidR="00CA26A8" w:rsidRPr="0061689D">
        <w:rPr>
          <w:color w:val="000000"/>
          <w:szCs w:val="28"/>
        </w:rPr>
        <w:t xml:space="preserve"> </w:t>
      </w:r>
      <w:r w:rsidRPr="0061689D">
        <w:rPr>
          <w:color w:val="000000"/>
          <w:szCs w:val="28"/>
        </w:rPr>
        <w:t>года</w:t>
      </w:r>
      <w:r w:rsidR="00CA26A8" w:rsidRPr="0061689D">
        <w:rPr>
          <w:color w:val="000000"/>
          <w:szCs w:val="28"/>
        </w:rPr>
        <w:t xml:space="preserve"> </w:t>
      </w:r>
      <w:r w:rsidRPr="0061689D">
        <w:rPr>
          <w:color w:val="000000"/>
          <w:szCs w:val="28"/>
        </w:rPr>
        <w:t>№</w:t>
      </w:r>
      <w:r w:rsidR="00DE5FD1" w:rsidRPr="0061689D">
        <w:rPr>
          <w:color w:val="000000"/>
          <w:szCs w:val="28"/>
        </w:rPr>
        <w:t xml:space="preserve"> </w:t>
      </w:r>
      <w:r w:rsidRPr="0061689D">
        <w:rPr>
          <w:color w:val="000000"/>
          <w:szCs w:val="28"/>
        </w:rPr>
        <w:t>127</w:t>
      </w:r>
      <w:r w:rsidR="00CA26A8" w:rsidRPr="0061689D">
        <w:rPr>
          <w:color w:val="000000"/>
          <w:szCs w:val="28"/>
        </w:rPr>
        <w:t xml:space="preserve"> </w:t>
      </w:r>
      <w:r w:rsidRPr="0061689D">
        <w:rPr>
          <w:color w:val="000000"/>
          <w:szCs w:val="28"/>
        </w:rPr>
        <w:t>были</w:t>
      </w:r>
      <w:r w:rsidR="00CA26A8" w:rsidRPr="0061689D">
        <w:rPr>
          <w:color w:val="000000"/>
          <w:szCs w:val="28"/>
        </w:rPr>
        <w:t xml:space="preserve"> </w:t>
      </w:r>
      <w:r w:rsidRPr="0061689D">
        <w:rPr>
          <w:color w:val="000000"/>
          <w:szCs w:val="28"/>
        </w:rPr>
        <w:t>внесены</w:t>
      </w:r>
      <w:r w:rsidR="00CA26A8" w:rsidRPr="0061689D">
        <w:rPr>
          <w:color w:val="000000"/>
          <w:szCs w:val="28"/>
        </w:rPr>
        <w:t xml:space="preserve"> </w:t>
      </w:r>
      <w:r w:rsidRPr="0061689D">
        <w:rPr>
          <w:color w:val="000000"/>
          <w:szCs w:val="28"/>
        </w:rPr>
        <w:t>изменения</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часть</w:t>
      </w:r>
      <w:r w:rsidR="00CA26A8" w:rsidRPr="0061689D">
        <w:rPr>
          <w:color w:val="000000"/>
          <w:szCs w:val="28"/>
        </w:rPr>
        <w:t xml:space="preserve"> </w:t>
      </w:r>
      <w:r w:rsidRPr="0061689D">
        <w:rPr>
          <w:color w:val="000000"/>
          <w:szCs w:val="28"/>
        </w:rPr>
        <w:t>2</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50</w:t>
      </w:r>
      <w:r w:rsidR="00CA26A8" w:rsidRPr="0061689D">
        <w:rPr>
          <w:color w:val="000000"/>
          <w:szCs w:val="28"/>
        </w:rPr>
        <w:t xml:space="preserve"> </w:t>
      </w:r>
      <w:r w:rsidR="006624EB" w:rsidRPr="0061689D">
        <w:rPr>
          <w:color w:val="000000"/>
          <w:szCs w:val="28"/>
        </w:rPr>
        <w:t>КоАП</w:t>
      </w:r>
      <w:r w:rsidRPr="0061689D">
        <w:rPr>
          <w:color w:val="000000"/>
          <w:szCs w:val="28"/>
        </w:rPr>
        <w:t>.</w:t>
      </w:r>
      <w:r w:rsidR="00CA26A8" w:rsidRPr="0061689D">
        <w:rPr>
          <w:color w:val="000000"/>
          <w:szCs w:val="28"/>
        </w:rPr>
        <w:t xml:space="preserve"> </w:t>
      </w:r>
      <w:r w:rsidRPr="0061689D">
        <w:rPr>
          <w:color w:val="000000"/>
          <w:szCs w:val="28"/>
        </w:rPr>
        <w:t>Если</w:t>
      </w:r>
      <w:r w:rsidR="00CA26A8" w:rsidRPr="0061689D">
        <w:rPr>
          <w:color w:val="000000"/>
          <w:szCs w:val="28"/>
        </w:rPr>
        <w:t xml:space="preserve"> </w:t>
      </w:r>
      <w:r w:rsidRPr="0061689D">
        <w:rPr>
          <w:color w:val="000000"/>
          <w:szCs w:val="28"/>
        </w:rPr>
        <w:t>ранее</w:t>
      </w:r>
      <w:r w:rsidR="00CA26A8" w:rsidRPr="0061689D">
        <w:rPr>
          <w:color w:val="000000"/>
          <w:szCs w:val="28"/>
        </w:rPr>
        <w:t xml:space="preserve"> </w:t>
      </w:r>
      <w:r w:rsidRPr="0061689D">
        <w:rPr>
          <w:color w:val="000000"/>
          <w:szCs w:val="28"/>
        </w:rPr>
        <w:t>административному</w:t>
      </w:r>
      <w:r w:rsidR="00CA26A8" w:rsidRPr="0061689D">
        <w:rPr>
          <w:color w:val="000000"/>
          <w:szCs w:val="28"/>
        </w:rPr>
        <w:t xml:space="preserve"> </w:t>
      </w:r>
      <w:r w:rsidRPr="0061689D">
        <w:rPr>
          <w:color w:val="000000"/>
          <w:szCs w:val="28"/>
        </w:rPr>
        <w:t>аресту</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подлежали</w:t>
      </w:r>
      <w:r w:rsidR="00CA26A8" w:rsidRPr="0061689D">
        <w:rPr>
          <w:rStyle w:val="s0"/>
          <w:color w:val="000000"/>
          <w:szCs w:val="28"/>
        </w:rPr>
        <w:t xml:space="preserve"> </w:t>
      </w:r>
      <w:r w:rsidRPr="0061689D">
        <w:rPr>
          <w:rStyle w:val="s0"/>
          <w:color w:val="000000"/>
          <w:szCs w:val="28"/>
        </w:rPr>
        <w:t>женщины,</w:t>
      </w:r>
      <w:r w:rsidR="00CA26A8" w:rsidRPr="0061689D">
        <w:rPr>
          <w:rStyle w:val="s0"/>
          <w:color w:val="000000"/>
          <w:szCs w:val="28"/>
        </w:rPr>
        <w:t xml:space="preserve"> </w:t>
      </w:r>
      <w:r w:rsidRPr="0061689D">
        <w:rPr>
          <w:rStyle w:val="s0"/>
          <w:color w:val="000000"/>
          <w:szCs w:val="28"/>
        </w:rPr>
        <w:t>имеющи</w:t>
      </w:r>
      <w:r w:rsidR="00DE5FD1" w:rsidRPr="0061689D">
        <w:rPr>
          <w:rStyle w:val="s0"/>
          <w:color w:val="000000"/>
          <w:szCs w:val="28"/>
        </w:rPr>
        <w:t>е</w:t>
      </w:r>
      <w:r w:rsidR="00CA26A8" w:rsidRPr="0061689D">
        <w:rPr>
          <w:rStyle w:val="s0"/>
          <w:color w:val="000000"/>
          <w:szCs w:val="28"/>
        </w:rPr>
        <w:t xml:space="preserve"> </w:t>
      </w:r>
      <w:r w:rsidRPr="0061689D">
        <w:rPr>
          <w:rStyle w:val="s0"/>
          <w:color w:val="000000"/>
          <w:szCs w:val="28"/>
        </w:rPr>
        <w:t>детей</w:t>
      </w:r>
      <w:r w:rsidR="00CA26A8" w:rsidRPr="0061689D">
        <w:rPr>
          <w:rStyle w:val="s0"/>
          <w:color w:val="000000"/>
          <w:szCs w:val="28"/>
        </w:rPr>
        <w:t xml:space="preserve"> </w:t>
      </w:r>
      <w:r w:rsidRPr="0061689D">
        <w:rPr>
          <w:rStyle w:val="s0"/>
          <w:color w:val="000000"/>
          <w:szCs w:val="28"/>
        </w:rPr>
        <w:t>в</w:t>
      </w:r>
      <w:r w:rsidR="00CA26A8" w:rsidRPr="0061689D">
        <w:rPr>
          <w:rStyle w:val="s0"/>
          <w:color w:val="000000"/>
          <w:szCs w:val="28"/>
        </w:rPr>
        <w:t xml:space="preserve"> </w:t>
      </w:r>
      <w:r w:rsidRPr="0061689D">
        <w:rPr>
          <w:rStyle w:val="s0"/>
          <w:color w:val="000000"/>
          <w:szCs w:val="28"/>
        </w:rPr>
        <w:t>возрасте</w:t>
      </w:r>
      <w:r w:rsidR="00CA26A8" w:rsidRPr="0061689D">
        <w:rPr>
          <w:rStyle w:val="s0"/>
          <w:color w:val="000000"/>
          <w:szCs w:val="28"/>
        </w:rPr>
        <w:t xml:space="preserve"> </w:t>
      </w:r>
      <w:r w:rsidRPr="0061689D">
        <w:rPr>
          <w:rStyle w:val="s0"/>
          <w:color w:val="000000"/>
          <w:szCs w:val="28"/>
        </w:rPr>
        <w:t>до</w:t>
      </w:r>
      <w:r w:rsidR="00CA26A8" w:rsidRPr="0061689D">
        <w:rPr>
          <w:rStyle w:val="s0"/>
          <w:color w:val="000000"/>
          <w:szCs w:val="28"/>
        </w:rPr>
        <w:t xml:space="preserve"> </w:t>
      </w:r>
      <w:r w:rsidRPr="0061689D">
        <w:rPr>
          <w:rStyle w:val="s0"/>
          <w:color w:val="000000"/>
          <w:szCs w:val="28"/>
        </w:rPr>
        <w:t>четырнадцати</w:t>
      </w:r>
      <w:r w:rsidR="00CA26A8" w:rsidRPr="0061689D">
        <w:rPr>
          <w:rStyle w:val="s0"/>
          <w:color w:val="000000"/>
          <w:szCs w:val="28"/>
        </w:rPr>
        <w:t xml:space="preserve"> </w:t>
      </w:r>
      <w:r w:rsidRPr="0061689D">
        <w:rPr>
          <w:rStyle w:val="s0"/>
          <w:color w:val="000000"/>
          <w:szCs w:val="28"/>
        </w:rPr>
        <w:t>лет,</w:t>
      </w:r>
      <w:r w:rsidR="00CA26A8" w:rsidRPr="0061689D">
        <w:rPr>
          <w:rStyle w:val="s0"/>
          <w:color w:val="000000"/>
          <w:szCs w:val="28"/>
        </w:rPr>
        <w:t xml:space="preserve"> </w:t>
      </w:r>
      <w:r w:rsidRPr="0061689D">
        <w:rPr>
          <w:rStyle w:val="s0"/>
          <w:color w:val="000000"/>
          <w:szCs w:val="28"/>
        </w:rPr>
        <w:t>то</w:t>
      </w:r>
      <w:r w:rsidR="00CA26A8" w:rsidRPr="0061689D">
        <w:rPr>
          <w:rStyle w:val="s0"/>
          <w:color w:val="000000"/>
          <w:szCs w:val="28"/>
        </w:rPr>
        <w:t xml:space="preserve"> </w:t>
      </w:r>
      <w:r w:rsidRPr="0061689D">
        <w:rPr>
          <w:rStyle w:val="s0"/>
          <w:color w:val="000000"/>
          <w:szCs w:val="28"/>
        </w:rPr>
        <w:t>в</w:t>
      </w:r>
      <w:r w:rsidR="00CA26A8" w:rsidRPr="0061689D">
        <w:rPr>
          <w:rStyle w:val="s0"/>
          <w:color w:val="000000"/>
          <w:szCs w:val="28"/>
        </w:rPr>
        <w:t xml:space="preserve"> </w:t>
      </w:r>
      <w:r w:rsidRPr="0061689D">
        <w:rPr>
          <w:rStyle w:val="s0"/>
          <w:color w:val="000000"/>
          <w:szCs w:val="28"/>
        </w:rPr>
        <w:t>настоящее</w:t>
      </w:r>
      <w:r w:rsidR="00CA26A8" w:rsidRPr="0061689D">
        <w:rPr>
          <w:rStyle w:val="s0"/>
          <w:color w:val="000000"/>
          <w:szCs w:val="28"/>
        </w:rPr>
        <w:t xml:space="preserve"> </w:t>
      </w:r>
      <w:r w:rsidRPr="0061689D">
        <w:rPr>
          <w:rStyle w:val="s0"/>
          <w:color w:val="000000"/>
          <w:szCs w:val="28"/>
        </w:rPr>
        <w:t>время</w:t>
      </w:r>
      <w:r w:rsidR="00CA26A8" w:rsidRPr="0061689D">
        <w:rPr>
          <w:rStyle w:val="s0"/>
          <w:color w:val="000000"/>
          <w:szCs w:val="28"/>
        </w:rPr>
        <w:t xml:space="preserve"> </w:t>
      </w:r>
      <w:r w:rsidRPr="0061689D">
        <w:rPr>
          <w:rStyle w:val="s0"/>
          <w:color w:val="000000"/>
          <w:szCs w:val="28"/>
        </w:rPr>
        <w:t>эта</w:t>
      </w:r>
      <w:r w:rsidR="00CA26A8" w:rsidRPr="0061689D">
        <w:rPr>
          <w:rStyle w:val="s0"/>
          <w:color w:val="000000"/>
          <w:szCs w:val="28"/>
        </w:rPr>
        <w:t xml:space="preserve"> </w:t>
      </w:r>
      <w:r w:rsidRPr="0061689D">
        <w:rPr>
          <w:rStyle w:val="s0"/>
          <w:color w:val="000000"/>
          <w:szCs w:val="28"/>
        </w:rPr>
        <w:t>норма</w:t>
      </w:r>
      <w:r w:rsidR="00CA26A8" w:rsidRPr="0061689D">
        <w:rPr>
          <w:rStyle w:val="s0"/>
          <w:color w:val="000000"/>
          <w:szCs w:val="28"/>
        </w:rPr>
        <w:t xml:space="preserve"> </w:t>
      </w:r>
      <w:r w:rsidRPr="0061689D">
        <w:rPr>
          <w:rStyle w:val="s0"/>
          <w:color w:val="000000"/>
          <w:szCs w:val="28"/>
        </w:rPr>
        <w:t>была</w:t>
      </w:r>
      <w:r w:rsidR="00CA26A8" w:rsidRPr="0061689D">
        <w:rPr>
          <w:rStyle w:val="s0"/>
          <w:color w:val="000000"/>
          <w:szCs w:val="28"/>
        </w:rPr>
        <w:t xml:space="preserve"> </w:t>
      </w:r>
      <w:r w:rsidRPr="0061689D">
        <w:rPr>
          <w:rStyle w:val="s0"/>
          <w:color w:val="000000"/>
          <w:szCs w:val="28"/>
        </w:rPr>
        <w:t>дополнена</w:t>
      </w:r>
      <w:r w:rsidR="00CA26A8" w:rsidRPr="0061689D">
        <w:rPr>
          <w:rStyle w:val="s0"/>
          <w:color w:val="000000"/>
          <w:szCs w:val="28"/>
        </w:rPr>
        <w:t xml:space="preserve"> </w:t>
      </w:r>
      <w:r w:rsidRPr="0061689D">
        <w:rPr>
          <w:rStyle w:val="s0"/>
          <w:color w:val="000000"/>
          <w:szCs w:val="28"/>
        </w:rPr>
        <w:t>новой</w:t>
      </w:r>
      <w:r w:rsidR="00CA26A8" w:rsidRPr="0061689D">
        <w:rPr>
          <w:rStyle w:val="s0"/>
          <w:color w:val="000000"/>
          <w:szCs w:val="28"/>
        </w:rPr>
        <w:t xml:space="preserve"> </w:t>
      </w:r>
      <w:r w:rsidRPr="0061689D">
        <w:rPr>
          <w:rStyle w:val="s0"/>
          <w:color w:val="000000"/>
          <w:szCs w:val="28"/>
        </w:rPr>
        <w:t>категорией</w:t>
      </w:r>
      <w:r w:rsidR="00CA26A8" w:rsidRPr="0061689D">
        <w:rPr>
          <w:rStyle w:val="s0"/>
          <w:color w:val="000000"/>
          <w:szCs w:val="28"/>
        </w:rPr>
        <w:t xml:space="preserve"> </w:t>
      </w:r>
      <w:r w:rsidR="004D4086" w:rsidRPr="0061689D">
        <w:rPr>
          <w:rStyle w:val="s0"/>
          <w:color w:val="000000"/>
          <w:szCs w:val="28"/>
        </w:rPr>
        <w:t>–</w:t>
      </w:r>
      <w:r w:rsidR="00CA26A8" w:rsidRPr="0061689D">
        <w:rPr>
          <w:rStyle w:val="s0"/>
          <w:color w:val="000000"/>
          <w:szCs w:val="28"/>
        </w:rPr>
        <w:t xml:space="preserve"> </w:t>
      </w:r>
      <w:r w:rsidR="004D4086" w:rsidRPr="0061689D">
        <w:rPr>
          <w:rStyle w:val="s0"/>
          <w:color w:val="000000"/>
          <w:szCs w:val="28"/>
        </w:rPr>
        <w:t>м</w:t>
      </w:r>
      <w:r w:rsidRPr="0061689D">
        <w:rPr>
          <w:rStyle w:val="s0"/>
          <w:color w:val="000000"/>
          <w:szCs w:val="28"/>
        </w:rPr>
        <w:t>ужчин</w:t>
      </w:r>
      <w:r w:rsidR="000505FE" w:rsidRPr="0061689D">
        <w:rPr>
          <w:rStyle w:val="s0"/>
          <w:color w:val="000000"/>
          <w:szCs w:val="28"/>
        </w:rPr>
        <w:t>ы</w:t>
      </w:r>
      <w:r w:rsidRPr="0061689D">
        <w:rPr>
          <w:rStyle w:val="s0"/>
          <w:color w:val="000000"/>
          <w:szCs w:val="28"/>
        </w:rPr>
        <w:t>,</w:t>
      </w:r>
      <w:r w:rsidR="00CA26A8" w:rsidRPr="0061689D">
        <w:rPr>
          <w:rStyle w:val="s0"/>
          <w:color w:val="000000"/>
          <w:szCs w:val="28"/>
        </w:rPr>
        <w:t xml:space="preserve"> </w:t>
      </w:r>
      <w:r w:rsidRPr="0061689D">
        <w:rPr>
          <w:rStyle w:val="s0"/>
          <w:color w:val="000000"/>
          <w:szCs w:val="28"/>
        </w:rPr>
        <w:t>в</w:t>
      </w:r>
      <w:r w:rsidR="00CA26A8" w:rsidRPr="0061689D">
        <w:rPr>
          <w:rStyle w:val="s0"/>
          <w:color w:val="000000"/>
          <w:szCs w:val="28"/>
        </w:rPr>
        <w:t xml:space="preserve"> </w:t>
      </w:r>
      <w:r w:rsidRPr="0061689D">
        <w:rPr>
          <w:rStyle w:val="s0"/>
          <w:color w:val="000000"/>
          <w:szCs w:val="28"/>
        </w:rPr>
        <w:t>одиночку</w:t>
      </w:r>
      <w:r w:rsidR="00CA26A8" w:rsidRPr="0061689D">
        <w:rPr>
          <w:rStyle w:val="s0"/>
          <w:color w:val="000000"/>
          <w:szCs w:val="28"/>
        </w:rPr>
        <w:t xml:space="preserve"> </w:t>
      </w:r>
      <w:r w:rsidRPr="0061689D">
        <w:rPr>
          <w:rStyle w:val="s0"/>
          <w:color w:val="000000"/>
          <w:szCs w:val="28"/>
        </w:rPr>
        <w:t>воспитывающи</w:t>
      </w:r>
      <w:r w:rsidR="000505FE" w:rsidRPr="0061689D">
        <w:rPr>
          <w:rStyle w:val="s0"/>
          <w:color w:val="000000"/>
          <w:szCs w:val="28"/>
        </w:rPr>
        <w:t>е</w:t>
      </w:r>
      <w:r w:rsidR="00CA26A8" w:rsidRPr="0061689D">
        <w:rPr>
          <w:rStyle w:val="s0"/>
          <w:color w:val="000000"/>
          <w:szCs w:val="28"/>
        </w:rPr>
        <w:t xml:space="preserve"> </w:t>
      </w:r>
      <w:r w:rsidRPr="0061689D">
        <w:rPr>
          <w:rStyle w:val="s0"/>
          <w:color w:val="000000"/>
          <w:szCs w:val="28"/>
        </w:rPr>
        <w:t>детей,</w:t>
      </w:r>
      <w:r w:rsidR="00CA26A8" w:rsidRPr="0061689D">
        <w:rPr>
          <w:rStyle w:val="s0"/>
          <w:color w:val="000000"/>
          <w:szCs w:val="28"/>
        </w:rPr>
        <w:t xml:space="preserve"> </w:t>
      </w:r>
      <w:r w:rsidRPr="0061689D">
        <w:rPr>
          <w:rStyle w:val="s0"/>
          <w:color w:val="000000"/>
          <w:szCs w:val="28"/>
        </w:rPr>
        <w:t>не</w:t>
      </w:r>
      <w:r w:rsidR="00CA26A8" w:rsidRPr="0061689D">
        <w:rPr>
          <w:rStyle w:val="s0"/>
          <w:color w:val="000000"/>
          <w:szCs w:val="28"/>
        </w:rPr>
        <w:t xml:space="preserve"> </w:t>
      </w:r>
      <w:r w:rsidRPr="0061689D">
        <w:rPr>
          <w:rStyle w:val="s0"/>
          <w:color w:val="000000"/>
          <w:szCs w:val="28"/>
        </w:rPr>
        <w:t>достигших</w:t>
      </w:r>
      <w:r w:rsidR="00CA26A8" w:rsidRPr="0061689D">
        <w:rPr>
          <w:rStyle w:val="s0"/>
          <w:color w:val="000000"/>
          <w:szCs w:val="28"/>
        </w:rPr>
        <w:t xml:space="preserve"> </w:t>
      </w:r>
      <w:r w:rsidRPr="0061689D">
        <w:rPr>
          <w:rStyle w:val="s0"/>
          <w:color w:val="000000"/>
          <w:szCs w:val="28"/>
        </w:rPr>
        <w:t>четырнадцатилетнего</w:t>
      </w:r>
      <w:r w:rsidR="00CA26A8" w:rsidRPr="0061689D">
        <w:rPr>
          <w:rStyle w:val="s0"/>
          <w:color w:val="000000"/>
          <w:szCs w:val="28"/>
        </w:rPr>
        <w:t xml:space="preserve"> </w:t>
      </w:r>
      <w:r w:rsidRPr="0061689D">
        <w:rPr>
          <w:rStyle w:val="s0"/>
          <w:color w:val="000000"/>
          <w:szCs w:val="28"/>
        </w:rPr>
        <w:t>возраста</w:t>
      </w:r>
      <w:r w:rsidR="00CA26A8" w:rsidRPr="0061689D">
        <w:rPr>
          <w:rStyle w:val="s0"/>
          <w:color w:val="000000"/>
          <w:szCs w:val="28"/>
        </w:rPr>
        <w:t xml:space="preserve"> </w:t>
      </w:r>
      <w:r w:rsidRPr="0061689D">
        <w:rPr>
          <w:color w:val="000000"/>
          <w:szCs w:val="28"/>
        </w:rPr>
        <w:t>[</w:t>
      </w:r>
      <w:r w:rsidR="00482810" w:rsidRPr="0061689D">
        <w:rPr>
          <w:color w:val="000000"/>
          <w:szCs w:val="28"/>
        </w:rPr>
        <w:t>54</w:t>
      </w:r>
      <w:r w:rsidRPr="0061689D">
        <w:rPr>
          <w:color w:val="000000"/>
          <w:szCs w:val="28"/>
        </w:rPr>
        <w:t>].</w:t>
      </w:r>
    </w:p>
    <w:p w14:paraId="0CA47A19" w14:textId="77777777" w:rsidR="00DC247E" w:rsidRPr="0061689D" w:rsidRDefault="00DC247E" w:rsidP="009F3E2E">
      <w:pPr>
        <w:ind w:firstLine="709"/>
        <w:rPr>
          <w:color w:val="000000"/>
          <w:szCs w:val="28"/>
        </w:rPr>
      </w:pPr>
      <w:r w:rsidRPr="0061689D">
        <w:rPr>
          <w:color w:val="000000"/>
          <w:szCs w:val="28"/>
        </w:rPr>
        <w:t>На</w:t>
      </w:r>
      <w:r w:rsidR="00CA26A8" w:rsidRPr="0061689D">
        <w:rPr>
          <w:color w:val="000000"/>
          <w:szCs w:val="28"/>
        </w:rPr>
        <w:t xml:space="preserve"> </w:t>
      </w:r>
      <w:r w:rsidRPr="0061689D">
        <w:rPr>
          <w:color w:val="000000"/>
          <w:szCs w:val="28"/>
        </w:rPr>
        <w:t>основании</w:t>
      </w:r>
      <w:r w:rsidR="00CA26A8" w:rsidRPr="0061689D">
        <w:rPr>
          <w:color w:val="000000"/>
          <w:szCs w:val="28"/>
        </w:rPr>
        <w:t xml:space="preserve"> </w:t>
      </w:r>
      <w:r w:rsidRPr="0061689D">
        <w:rPr>
          <w:color w:val="000000"/>
          <w:szCs w:val="28"/>
        </w:rPr>
        <w:t>части</w:t>
      </w:r>
      <w:r w:rsidR="00CA26A8" w:rsidRPr="0061689D">
        <w:rPr>
          <w:color w:val="000000"/>
          <w:szCs w:val="28"/>
        </w:rPr>
        <w:t xml:space="preserve"> </w:t>
      </w:r>
      <w:r w:rsidRPr="0061689D">
        <w:rPr>
          <w:color w:val="000000"/>
          <w:szCs w:val="28"/>
        </w:rPr>
        <w:t>1</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738</w:t>
      </w:r>
      <w:r w:rsidR="00CA26A8" w:rsidRPr="0061689D">
        <w:rPr>
          <w:color w:val="000000"/>
          <w:szCs w:val="28"/>
        </w:rPr>
        <w:t xml:space="preserve"> </w:t>
      </w:r>
      <w:r w:rsidR="006624EB" w:rsidRPr="0061689D">
        <w:rPr>
          <w:color w:val="000000"/>
          <w:szCs w:val="28"/>
        </w:rPr>
        <w:t>КоАП</w:t>
      </w:r>
      <w:r w:rsidR="00CA26A8" w:rsidRPr="0061689D">
        <w:rPr>
          <w:color w:val="000000"/>
          <w:szCs w:val="28"/>
        </w:rPr>
        <w:t xml:space="preserve"> </w:t>
      </w:r>
      <w:bookmarkStart w:id="74" w:name="SUB7380100"/>
      <w:bookmarkEnd w:id="74"/>
      <w:r w:rsidRPr="0061689D">
        <w:rPr>
          <w:color w:val="000000"/>
          <w:szCs w:val="28"/>
        </w:rPr>
        <w:t>производство</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делам</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правонарушениях</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Республике</w:t>
      </w:r>
      <w:r w:rsidR="00CA26A8" w:rsidRPr="0061689D">
        <w:rPr>
          <w:color w:val="000000"/>
          <w:szCs w:val="28"/>
        </w:rPr>
        <w:t xml:space="preserve"> </w:t>
      </w:r>
      <w:r w:rsidRPr="0061689D">
        <w:rPr>
          <w:color w:val="000000"/>
          <w:szCs w:val="28"/>
        </w:rPr>
        <w:t>Казахстан</w:t>
      </w:r>
      <w:r w:rsidR="00CA26A8" w:rsidRPr="0061689D">
        <w:rPr>
          <w:color w:val="000000"/>
          <w:szCs w:val="28"/>
        </w:rPr>
        <w:t xml:space="preserve"> </w:t>
      </w:r>
      <w:r w:rsidRPr="0061689D">
        <w:rPr>
          <w:color w:val="000000"/>
          <w:szCs w:val="28"/>
        </w:rPr>
        <w:t>ведется</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государственном</w:t>
      </w:r>
      <w:r w:rsidR="00CA26A8" w:rsidRPr="0061689D">
        <w:rPr>
          <w:color w:val="000000"/>
          <w:szCs w:val="28"/>
        </w:rPr>
        <w:t xml:space="preserve"> </w:t>
      </w:r>
      <w:r w:rsidRPr="0061689D">
        <w:rPr>
          <w:color w:val="000000"/>
          <w:szCs w:val="28"/>
        </w:rPr>
        <w:t>языке,</w:t>
      </w:r>
      <w:r w:rsidR="00CA26A8" w:rsidRPr="0061689D">
        <w:rPr>
          <w:color w:val="000000"/>
          <w:szCs w:val="28"/>
        </w:rPr>
        <w:t xml:space="preserve"> </w:t>
      </w:r>
      <w:r w:rsidRPr="0061689D">
        <w:rPr>
          <w:color w:val="000000"/>
          <w:szCs w:val="28"/>
        </w:rPr>
        <w:t>а</w:t>
      </w:r>
      <w:r w:rsidR="00CA26A8" w:rsidRPr="0061689D">
        <w:rPr>
          <w:color w:val="000000"/>
          <w:szCs w:val="28"/>
        </w:rPr>
        <w:t xml:space="preserve"> </w:t>
      </w:r>
      <w:r w:rsidRPr="0061689D">
        <w:rPr>
          <w:color w:val="000000"/>
          <w:szCs w:val="28"/>
        </w:rPr>
        <w:t>при</w:t>
      </w:r>
      <w:r w:rsidR="00CA26A8" w:rsidRPr="0061689D">
        <w:rPr>
          <w:color w:val="000000"/>
          <w:szCs w:val="28"/>
        </w:rPr>
        <w:t xml:space="preserve"> </w:t>
      </w:r>
      <w:r w:rsidRPr="0061689D">
        <w:rPr>
          <w:color w:val="000000"/>
          <w:szCs w:val="28"/>
        </w:rPr>
        <w:t>необходимости</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производстве</w:t>
      </w:r>
      <w:r w:rsidR="00CA26A8" w:rsidRPr="0061689D">
        <w:rPr>
          <w:color w:val="000000"/>
          <w:szCs w:val="28"/>
        </w:rPr>
        <w:t xml:space="preserve"> </w:t>
      </w:r>
      <w:r w:rsidR="004D4086" w:rsidRPr="0061689D">
        <w:rPr>
          <w:color w:val="000000"/>
          <w:szCs w:val="28"/>
        </w:rPr>
        <w:t>–</w:t>
      </w:r>
      <w:r w:rsidR="00CA26A8" w:rsidRPr="0061689D">
        <w:rPr>
          <w:color w:val="000000"/>
          <w:szCs w:val="28"/>
        </w:rPr>
        <w:t xml:space="preserve"> </w:t>
      </w:r>
      <w:r w:rsidRPr="0061689D">
        <w:rPr>
          <w:color w:val="000000"/>
          <w:szCs w:val="28"/>
        </w:rPr>
        <w:t>наравне</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государственным</w:t>
      </w:r>
      <w:r w:rsidR="00CA26A8" w:rsidRPr="0061689D">
        <w:rPr>
          <w:color w:val="000000"/>
          <w:szCs w:val="28"/>
        </w:rPr>
        <w:t xml:space="preserve"> </w:t>
      </w:r>
      <w:r w:rsidRPr="0061689D">
        <w:rPr>
          <w:color w:val="000000"/>
          <w:szCs w:val="28"/>
        </w:rPr>
        <w:t>употребляются</w:t>
      </w:r>
      <w:r w:rsidR="00CA26A8" w:rsidRPr="0061689D">
        <w:rPr>
          <w:color w:val="000000"/>
          <w:szCs w:val="28"/>
        </w:rPr>
        <w:t xml:space="preserve"> </w:t>
      </w:r>
      <w:r w:rsidRPr="0061689D">
        <w:rPr>
          <w:color w:val="000000"/>
          <w:szCs w:val="28"/>
        </w:rPr>
        <w:t>русский</w:t>
      </w:r>
      <w:r w:rsidR="00CA26A8" w:rsidRPr="0061689D">
        <w:rPr>
          <w:color w:val="000000"/>
          <w:szCs w:val="28"/>
        </w:rPr>
        <w:t xml:space="preserve"> </w:t>
      </w:r>
      <w:r w:rsidRPr="0061689D">
        <w:rPr>
          <w:color w:val="000000"/>
          <w:szCs w:val="28"/>
        </w:rPr>
        <w:t>язык</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другие</w:t>
      </w:r>
      <w:r w:rsidR="00CA26A8" w:rsidRPr="0061689D">
        <w:rPr>
          <w:color w:val="000000"/>
          <w:szCs w:val="28"/>
        </w:rPr>
        <w:t xml:space="preserve"> </w:t>
      </w:r>
      <w:r w:rsidRPr="0061689D">
        <w:rPr>
          <w:color w:val="000000"/>
          <w:szCs w:val="28"/>
        </w:rPr>
        <w:t>языки</w:t>
      </w:r>
      <w:r w:rsidR="004D4086" w:rsidRPr="0061689D">
        <w:rPr>
          <w:color w:val="000000"/>
          <w:szCs w:val="28"/>
        </w:rPr>
        <w:t xml:space="preserve"> [8].</w:t>
      </w:r>
      <w:r w:rsidR="00CA26A8" w:rsidRPr="0061689D">
        <w:rPr>
          <w:color w:val="000000"/>
          <w:szCs w:val="28"/>
        </w:rPr>
        <w:t xml:space="preserve"> </w:t>
      </w:r>
      <w:r w:rsidRPr="0061689D">
        <w:rPr>
          <w:color w:val="000000"/>
          <w:szCs w:val="28"/>
        </w:rPr>
        <w:t>Согласно</w:t>
      </w:r>
      <w:r w:rsidR="00CA26A8" w:rsidRPr="0061689D">
        <w:rPr>
          <w:color w:val="000000"/>
          <w:szCs w:val="28"/>
        </w:rPr>
        <w:t xml:space="preserve"> </w:t>
      </w:r>
      <w:r w:rsidRPr="0061689D">
        <w:rPr>
          <w:color w:val="000000"/>
          <w:szCs w:val="28"/>
        </w:rPr>
        <w:t>статье</w:t>
      </w:r>
      <w:r w:rsidR="00CA26A8" w:rsidRPr="0061689D">
        <w:rPr>
          <w:color w:val="000000"/>
          <w:szCs w:val="28"/>
        </w:rPr>
        <w:t xml:space="preserve"> </w:t>
      </w:r>
      <w:r w:rsidRPr="0061689D">
        <w:rPr>
          <w:color w:val="000000"/>
          <w:szCs w:val="28"/>
        </w:rPr>
        <w:t>6</w:t>
      </w:r>
      <w:r w:rsidR="00CA26A8" w:rsidRPr="0061689D">
        <w:rPr>
          <w:color w:val="000000"/>
          <w:szCs w:val="28"/>
        </w:rPr>
        <w:t xml:space="preserve"> </w:t>
      </w:r>
      <w:r w:rsidRPr="0061689D">
        <w:rPr>
          <w:color w:val="000000"/>
          <w:szCs w:val="28"/>
        </w:rPr>
        <w:t>Закона</w:t>
      </w:r>
      <w:r w:rsidR="00CA26A8" w:rsidRPr="0061689D">
        <w:rPr>
          <w:color w:val="000000"/>
          <w:szCs w:val="28"/>
        </w:rPr>
        <w:t xml:space="preserve"> </w:t>
      </w:r>
      <w:r w:rsidRPr="0061689D">
        <w:rPr>
          <w:color w:val="000000"/>
          <w:szCs w:val="28"/>
        </w:rPr>
        <w:t>Республики</w:t>
      </w:r>
      <w:r w:rsidR="00CA26A8" w:rsidRPr="0061689D">
        <w:rPr>
          <w:color w:val="000000"/>
          <w:szCs w:val="28"/>
        </w:rPr>
        <w:t xml:space="preserve"> </w:t>
      </w:r>
      <w:r w:rsidRPr="0061689D">
        <w:rPr>
          <w:color w:val="000000"/>
          <w:szCs w:val="28"/>
        </w:rPr>
        <w:t>Казахстан</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11</w:t>
      </w:r>
      <w:r w:rsidR="00CA26A8" w:rsidRPr="0061689D">
        <w:rPr>
          <w:color w:val="000000"/>
          <w:szCs w:val="28"/>
        </w:rPr>
        <w:t xml:space="preserve"> </w:t>
      </w:r>
      <w:r w:rsidRPr="0061689D">
        <w:rPr>
          <w:color w:val="000000"/>
          <w:szCs w:val="28"/>
        </w:rPr>
        <w:t>июля</w:t>
      </w:r>
      <w:r w:rsidR="00CA26A8" w:rsidRPr="0061689D">
        <w:rPr>
          <w:color w:val="000000"/>
          <w:szCs w:val="28"/>
        </w:rPr>
        <w:t xml:space="preserve"> </w:t>
      </w:r>
      <w:r w:rsidRPr="0061689D">
        <w:rPr>
          <w:color w:val="000000"/>
          <w:szCs w:val="28"/>
        </w:rPr>
        <w:t>1997</w:t>
      </w:r>
      <w:r w:rsidR="00CA26A8" w:rsidRPr="0061689D">
        <w:rPr>
          <w:color w:val="000000"/>
          <w:szCs w:val="28"/>
        </w:rPr>
        <w:t xml:space="preserve"> </w:t>
      </w:r>
      <w:r w:rsidRPr="0061689D">
        <w:rPr>
          <w:color w:val="000000"/>
          <w:szCs w:val="28"/>
        </w:rPr>
        <w:t>года</w:t>
      </w:r>
      <w:r w:rsidR="00CA26A8" w:rsidRPr="0061689D">
        <w:rPr>
          <w:color w:val="000000"/>
          <w:szCs w:val="28"/>
        </w:rPr>
        <w:t xml:space="preserve"> </w:t>
      </w:r>
      <w:r w:rsidRPr="0061689D">
        <w:rPr>
          <w:color w:val="000000"/>
          <w:szCs w:val="28"/>
        </w:rPr>
        <w:t>«О</w:t>
      </w:r>
      <w:r w:rsidR="00CA26A8" w:rsidRPr="0061689D">
        <w:rPr>
          <w:color w:val="000000"/>
          <w:szCs w:val="28"/>
        </w:rPr>
        <w:t xml:space="preserve"> </w:t>
      </w:r>
      <w:r w:rsidRPr="0061689D">
        <w:rPr>
          <w:color w:val="000000"/>
          <w:szCs w:val="28"/>
        </w:rPr>
        <w:t>языках</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Республике</w:t>
      </w:r>
      <w:r w:rsidR="00CA26A8" w:rsidRPr="0061689D">
        <w:rPr>
          <w:color w:val="000000"/>
          <w:szCs w:val="28"/>
        </w:rPr>
        <w:t xml:space="preserve"> </w:t>
      </w:r>
      <w:r w:rsidRPr="0061689D">
        <w:rPr>
          <w:color w:val="000000"/>
          <w:szCs w:val="28"/>
        </w:rPr>
        <w:t>Казахстан»</w:t>
      </w:r>
      <w:r w:rsidR="00CA26A8" w:rsidRPr="0061689D">
        <w:rPr>
          <w:color w:val="000000"/>
          <w:szCs w:val="28"/>
        </w:rPr>
        <w:t xml:space="preserve"> </w:t>
      </w:r>
      <w:r w:rsidRPr="0061689D">
        <w:rPr>
          <w:color w:val="000000"/>
          <w:szCs w:val="28"/>
        </w:rPr>
        <w:t>предусмотрена</w:t>
      </w:r>
      <w:r w:rsidR="00CA26A8" w:rsidRPr="0061689D">
        <w:rPr>
          <w:color w:val="000000"/>
          <w:szCs w:val="28"/>
        </w:rPr>
        <w:t xml:space="preserve"> </w:t>
      </w:r>
      <w:r w:rsidRPr="0061689D">
        <w:rPr>
          <w:color w:val="000000"/>
          <w:szCs w:val="28"/>
        </w:rPr>
        <w:t>забота</w:t>
      </w:r>
      <w:r w:rsidR="00CA26A8" w:rsidRPr="0061689D">
        <w:rPr>
          <w:color w:val="000000"/>
          <w:szCs w:val="28"/>
        </w:rPr>
        <w:t xml:space="preserve"> </w:t>
      </w:r>
      <w:r w:rsidRPr="0061689D">
        <w:rPr>
          <w:color w:val="000000"/>
          <w:szCs w:val="28"/>
        </w:rPr>
        <w:t>государства</w:t>
      </w:r>
      <w:r w:rsidR="00CA26A8" w:rsidRPr="0061689D">
        <w:rPr>
          <w:color w:val="000000"/>
          <w:szCs w:val="28"/>
        </w:rPr>
        <w:t xml:space="preserve"> </w:t>
      </w:r>
      <w:r w:rsidRPr="0061689D">
        <w:rPr>
          <w:color w:val="000000"/>
          <w:szCs w:val="28"/>
        </w:rPr>
        <w:t>о</w:t>
      </w:r>
      <w:r w:rsidR="00CA26A8" w:rsidRPr="0061689D">
        <w:rPr>
          <w:color w:val="000000"/>
          <w:szCs w:val="28"/>
        </w:rPr>
        <w:t xml:space="preserve"> </w:t>
      </w:r>
      <w:r w:rsidRPr="0061689D">
        <w:rPr>
          <w:color w:val="000000"/>
          <w:szCs w:val="28"/>
        </w:rPr>
        <w:t>языках.</w:t>
      </w:r>
      <w:r w:rsidR="00CA26A8" w:rsidRPr="0061689D">
        <w:rPr>
          <w:color w:val="000000"/>
          <w:szCs w:val="28"/>
        </w:rPr>
        <w:t xml:space="preserve"> </w:t>
      </w:r>
      <w:r w:rsidRPr="0061689D">
        <w:rPr>
          <w:color w:val="000000"/>
          <w:szCs w:val="28"/>
        </w:rPr>
        <w:t>Каждый</w:t>
      </w:r>
      <w:r w:rsidR="00CA26A8" w:rsidRPr="0061689D">
        <w:rPr>
          <w:color w:val="000000"/>
          <w:szCs w:val="28"/>
        </w:rPr>
        <w:t xml:space="preserve"> </w:t>
      </w:r>
      <w:r w:rsidRPr="0061689D">
        <w:rPr>
          <w:color w:val="000000"/>
          <w:szCs w:val="28"/>
        </w:rPr>
        <w:t>гражданин</w:t>
      </w:r>
      <w:r w:rsidR="00CA26A8" w:rsidRPr="0061689D">
        <w:rPr>
          <w:color w:val="000000"/>
          <w:szCs w:val="28"/>
        </w:rPr>
        <w:t xml:space="preserve"> </w:t>
      </w:r>
      <w:r w:rsidRPr="0061689D">
        <w:rPr>
          <w:color w:val="000000"/>
          <w:szCs w:val="28"/>
        </w:rPr>
        <w:t>Республики</w:t>
      </w:r>
      <w:r w:rsidR="00CA26A8" w:rsidRPr="0061689D">
        <w:rPr>
          <w:color w:val="000000"/>
          <w:szCs w:val="28"/>
        </w:rPr>
        <w:t xml:space="preserve"> </w:t>
      </w:r>
      <w:r w:rsidRPr="0061689D">
        <w:rPr>
          <w:color w:val="000000"/>
          <w:szCs w:val="28"/>
        </w:rPr>
        <w:t>Казахстан</w:t>
      </w:r>
      <w:r w:rsidR="00CA26A8" w:rsidRPr="0061689D">
        <w:rPr>
          <w:color w:val="000000"/>
          <w:szCs w:val="28"/>
        </w:rPr>
        <w:t xml:space="preserve"> </w:t>
      </w:r>
      <w:r w:rsidRPr="0061689D">
        <w:rPr>
          <w:color w:val="000000"/>
          <w:szCs w:val="28"/>
        </w:rPr>
        <w:t>имеет</w:t>
      </w:r>
      <w:r w:rsidR="00CA26A8" w:rsidRPr="0061689D">
        <w:rPr>
          <w:color w:val="000000"/>
          <w:szCs w:val="28"/>
        </w:rPr>
        <w:t xml:space="preserve"> </w:t>
      </w:r>
      <w:r w:rsidRPr="0061689D">
        <w:rPr>
          <w:color w:val="000000"/>
          <w:szCs w:val="28"/>
        </w:rPr>
        <w:t>право</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пользование</w:t>
      </w:r>
      <w:r w:rsidR="00CA26A8" w:rsidRPr="0061689D">
        <w:rPr>
          <w:color w:val="000000"/>
          <w:szCs w:val="28"/>
        </w:rPr>
        <w:t xml:space="preserve"> </w:t>
      </w:r>
      <w:r w:rsidRPr="0061689D">
        <w:rPr>
          <w:color w:val="000000"/>
          <w:szCs w:val="28"/>
        </w:rPr>
        <w:t>родным</w:t>
      </w:r>
      <w:r w:rsidR="00CA26A8" w:rsidRPr="0061689D">
        <w:rPr>
          <w:color w:val="000000"/>
          <w:szCs w:val="28"/>
        </w:rPr>
        <w:t xml:space="preserve"> </w:t>
      </w:r>
      <w:r w:rsidRPr="0061689D">
        <w:rPr>
          <w:color w:val="000000"/>
          <w:szCs w:val="28"/>
        </w:rPr>
        <w:t>языком,</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свободный</w:t>
      </w:r>
      <w:r w:rsidR="00CA26A8" w:rsidRPr="0061689D">
        <w:rPr>
          <w:color w:val="000000"/>
          <w:szCs w:val="28"/>
        </w:rPr>
        <w:t xml:space="preserve"> </w:t>
      </w:r>
      <w:r w:rsidRPr="0061689D">
        <w:rPr>
          <w:color w:val="000000"/>
          <w:szCs w:val="28"/>
        </w:rPr>
        <w:t>выбор</w:t>
      </w:r>
      <w:r w:rsidR="00CA26A8" w:rsidRPr="0061689D">
        <w:rPr>
          <w:color w:val="000000"/>
          <w:szCs w:val="28"/>
        </w:rPr>
        <w:t xml:space="preserve"> </w:t>
      </w:r>
      <w:r w:rsidRPr="0061689D">
        <w:rPr>
          <w:color w:val="000000"/>
          <w:szCs w:val="28"/>
        </w:rPr>
        <w:t>языка</w:t>
      </w:r>
      <w:r w:rsidR="00CA26A8" w:rsidRPr="0061689D">
        <w:rPr>
          <w:color w:val="000000"/>
          <w:szCs w:val="28"/>
        </w:rPr>
        <w:t xml:space="preserve"> </w:t>
      </w:r>
      <w:r w:rsidRPr="0061689D">
        <w:rPr>
          <w:color w:val="000000"/>
          <w:szCs w:val="28"/>
        </w:rPr>
        <w:t>общения,</w:t>
      </w:r>
      <w:r w:rsidR="00CA26A8" w:rsidRPr="0061689D">
        <w:rPr>
          <w:color w:val="000000"/>
          <w:szCs w:val="28"/>
        </w:rPr>
        <w:t xml:space="preserve"> </w:t>
      </w:r>
      <w:r w:rsidRPr="0061689D">
        <w:rPr>
          <w:color w:val="000000"/>
          <w:szCs w:val="28"/>
        </w:rPr>
        <w:t>воспитания,</w:t>
      </w:r>
      <w:r w:rsidR="00CA26A8" w:rsidRPr="0061689D">
        <w:rPr>
          <w:color w:val="000000"/>
          <w:szCs w:val="28"/>
        </w:rPr>
        <w:t xml:space="preserve"> </w:t>
      </w:r>
      <w:r w:rsidRPr="0061689D">
        <w:rPr>
          <w:color w:val="000000"/>
          <w:szCs w:val="28"/>
        </w:rPr>
        <w:t>обучения</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творчества</w:t>
      </w:r>
      <w:r w:rsidR="00CA26A8" w:rsidRPr="0061689D">
        <w:rPr>
          <w:color w:val="000000"/>
          <w:szCs w:val="28"/>
        </w:rPr>
        <w:t xml:space="preserve"> </w:t>
      </w:r>
      <w:r w:rsidRPr="0061689D">
        <w:rPr>
          <w:color w:val="000000"/>
          <w:szCs w:val="28"/>
        </w:rPr>
        <w:t>[</w:t>
      </w:r>
      <w:r w:rsidR="00A715ED" w:rsidRPr="0061689D">
        <w:rPr>
          <w:color w:val="000000"/>
          <w:szCs w:val="28"/>
        </w:rPr>
        <w:t>12</w:t>
      </w:r>
      <w:r w:rsidR="00482810" w:rsidRPr="0061689D">
        <w:rPr>
          <w:color w:val="000000"/>
          <w:szCs w:val="28"/>
        </w:rPr>
        <w:t>5</w:t>
      </w:r>
      <w:r w:rsidRPr="0061689D">
        <w:rPr>
          <w:color w:val="000000"/>
          <w:szCs w:val="28"/>
        </w:rPr>
        <w:t>].</w:t>
      </w:r>
    </w:p>
    <w:p w14:paraId="1CECCEFA" w14:textId="77777777" w:rsidR="00DC247E" w:rsidRPr="0061689D" w:rsidRDefault="00DC247E" w:rsidP="009F3E2E">
      <w:pPr>
        <w:ind w:firstLine="709"/>
        <w:rPr>
          <w:rStyle w:val="s1"/>
          <w:b w:val="0"/>
          <w:bCs w:val="0"/>
          <w:szCs w:val="28"/>
        </w:rPr>
      </w:pPr>
      <w:r w:rsidRPr="0061689D">
        <w:rPr>
          <w:color w:val="000000"/>
          <w:szCs w:val="28"/>
        </w:rPr>
        <w:t>За</w:t>
      </w:r>
      <w:r w:rsidR="00CA26A8" w:rsidRPr="0061689D">
        <w:rPr>
          <w:color w:val="000000"/>
          <w:szCs w:val="28"/>
        </w:rPr>
        <w:t xml:space="preserve"> </w:t>
      </w:r>
      <w:r w:rsidRPr="0061689D">
        <w:rPr>
          <w:color w:val="000000"/>
          <w:szCs w:val="28"/>
        </w:rPr>
        <w:t>нарушение</w:t>
      </w:r>
      <w:r w:rsidR="00CA26A8" w:rsidRPr="0061689D">
        <w:rPr>
          <w:color w:val="000000"/>
          <w:szCs w:val="28"/>
        </w:rPr>
        <w:t xml:space="preserve"> </w:t>
      </w:r>
      <w:r w:rsidRPr="0061689D">
        <w:rPr>
          <w:color w:val="000000"/>
          <w:szCs w:val="28"/>
        </w:rPr>
        <w:t>принципа</w:t>
      </w:r>
      <w:r w:rsidR="00CA26A8" w:rsidRPr="0061689D">
        <w:rPr>
          <w:color w:val="000000"/>
          <w:szCs w:val="28"/>
        </w:rPr>
        <w:t xml:space="preserve"> </w:t>
      </w:r>
      <w:r w:rsidRPr="0061689D">
        <w:rPr>
          <w:color w:val="000000"/>
          <w:szCs w:val="28"/>
        </w:rPr>
        <w:t>«равенства»</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языковым</w:t>
      </w:r>
      <w:r w:rsidR="00CA26A8" w:rsidRPr="0061689D">
        <w:rPr>
          <w:color w:val="000000"/>
          <w:szCs w:val="28"/>
        </w:rPr>
        <w:t xml:space="preserve"> </w:t>
      </w:r>
      <w:r w:rsidRPr="0061689D">
        <w:rPr>
          <w:color w:val="000000"/>
          <w:szCs w:val="28"/>
        </w:rPr>
        <w:t>мотивам</w:t>
      </w:r>
      <w:r w:rsidR="00CA26A8" w:rsidRPr="0061689D">
        <w:rPr>
          <w:color w:val="000000"/>
          <w:szCs w:val="28"/>
        </w:rPr>
        <w:t xml:space="preserve"> </w:t>
      </w:r>
      <w:r w:rsidRPr="0061689D">
        <w:rPr>
          <w:color w:val="000000"/>
          <w:szCs w:val="28"/>
        </w:rPr>
        <w:t>предусмотрена</w:t>
      </w:r>
      <w:r w:rsidR="00CA26A8" w:rsidRPr="0061689D">
        <w:rPr>
          <w:color w:val="000000"/>
          <w:szCs w:val="28"/>
        </w:rPr>
        <w:t xml:space="preserve"> </w:t>
      </w:r>
      <w:r w:rsidRPr="0061689D">
        <w:rPr>
          <w:color w:val="000000"/>
          <w:szCs w:val="28"/>
        </w:rPr>
        <w:t>административная</w:t>
      </w:r>
      <w:r w:rsidR="00CA26A8" w:rsidRPr="0061689D">
        <w:rPr>
          <w:color w:val="000000"/>
          <w:szCs w:val="28"/>
        </w:rPr>
        <w:t xml:space="preserve"> </w:t>
      </w:r>
      <w:r w:rsidRPr="0061689D">
        <w:rPr>
          <w:color w:val="000000"/>
          <w:szCs w:val="28"/>
        </w:rPr>
        <w:t>ответственность</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статье</w:t>
      </w:r>
      <w:r w:rsidR="00CA26A8" w:rsidRPr="0061689D">
        <w:rPr>
          <w:color w:val="000000"/>
          <w:szCs w:val="28"/>
        </w:rPr>
        <w:t xml:space="preserve"> </w:t>
      </w:r>
      <w:r w:rsidRPr="0061689D">
        <w:rPr>
          <w:color w:val="000000"/>
          <w:szCs w:val="28"/>
        </w:rPr>
        <w:t>75</w:t>
      </w:r>
      <w:r w:rsidR="00CA26A8" w:rsidRPr="0061689D">
        <w:rPr>
          <w:color w:val="000000"/>
          <w:szCs w:val="28"/>
        </w:rPr>
        <w:t xml:space="preserve"> </w:t>
      </w:r>
      <w:r w:rsidR="006624EB" w:rsidRPr="0061689D">
        <w:rPr>
          <w:color w:val="000000"/>
          <w:szCs w:val="28"/>
        </w:rPr>
        <w:t>КоАП</w:t>
      </w:r>
      <w:r w:rsidR="00CA26A8" w:rsidRPr="0061689D">
        <w:rPr>
          <w:rStyle w:val="s1"/>
          <w:b w:val="0"/>
          <w:bCs w:val="0"/>
          <w:szCs w:val="28"/>
        </w:rPr>
        <w:t xml:space="preserve"> </w:t>
      </w:r>
      <w:r w:rsidRPr="0061689D">
        <w:rPr>
          <w:rStyle w:val="s1"/>
          <w:b w:val="0"/>
          <w:bCs w:val="0"/>
          <w:szCs w:val="28"/>
        </w:rPr>
        <w:t>с</w:t>
      </w:r>
      <w:r w:rsidR="00CA26A8" w:rsidRPr="0061689D">
        <w:rPr>
          <w:rStyle w:val="s1"/>
          <w:b w:val="0"/>
          <w:bCs w:val="0"/>
          <w:szCs w:val="28"/>
        </w:rPr>
        <w:t xml:space="preserve"> </w:t>
      </w:r>
      <w:r w:rsidRPr="0061689D">
        <w:rPr>
          <w:rStyle w:val="s1"/>
          <w:b w:val="0"/>
          <w:bCs w:val="0"/>
          <w:szCs w:val="28"/>
        </w:rPr>
        <w:t>квалифицирующими</w:t>
      </w:r>
      <w:r w:rsidR="00CA26A8" w:rsidRPr="0061689D">
        <w:rPr>
          <w:rStyle w:val="s1"/>
          <w:b w:val="0"/>
          <w:bCs w:val="0"/>
          <w:szCs w:val="28"/>
        </w:rPr>
        <w:t xml:space="preserve"> </w:t>
      </w:r>
      <w:r w:rsidRPr="0061689D">
        <w:rPr>
          <w:rStyle w:val="s1"/>
          <w:b w:val="0"/>
          <w:bCs w:val="0"/>
          <w:szCs w:val="28"/>
        </w:rPr>
        <w:t>признаками:</w:t>
      </w:r>
    </w:p>
    <w:p w14:paraId="43CD01A5" w14:textId="77777777" w:rsidR="00DC247E" w:rsidRPr="0061689D" w:rsidRDefault="00DC247E" w:rsidP="009F3E2E">
      <w:pPr>
        <w:ind w:firstLine="709"/>
        <w:rPr>
          <w:color w:val="000000"/>
          <w:szCs w:val="28"/>
        </w:rPr>
      </w:pPr>
      <w:r w:rsidRPr="0061689D">
        <w:rPr>
          <w:rStyle w:val="s1"/>
          <w:b w:val="0"/>
          <w:bCs w:val="0"/>
          <w:szCs w:val="28"/>
        </w:rPr>
        <w:lastRenderedPageBreak/>
        <w:t>1)</w:t>
      </w:r>
      <w:r w:rsidR="00CA26A8" w:rsidRPr="0061689D">
        <w:rPr>
          <w:rStyle w:val="s1"/>
          <w:b w:val="0"/>
          <w:bCs w:val="0"/>
          <w:szCs w:val="28"/>
        </w:rPr>
        <w:t xml:space="preserve"> </w:t>
      </w:r>
      <w:bookmarkStart w:id="75" w:name="SUB750100"/>
      <w:bookmarkEnd w:id="75"/>
      <w:r w:rsidRPr="0061689D">
        <w:rPr>
          <w:rStyle w:val="s1"/>
          <w:b w:val="0"/>
          <w:bCs w:val="0"/>
          <w:szCs w:val="28"/>
        </w:rPr>
        <w:t>о</w:t>
      </w:r>
      <w:r w:rsidRPr="0061689D">
        <w:rPr>
          <w:color w:val="000000"/>
          <w:szCs w:val="28"/>
        </w:rPr>
        <w:t>тказ</w:t>
      </w:r>
      <w:r w:rsidR="00CA26A8" w:rsidRPr="0061689D">
        <w:rPr>
          <w:color w:val="000000"/>
          <w:szCs w:val="28"/>
        </w:rPr>
        <w:t xml:space="preserve"> </w:t>
      </w:r>
      <w:r w:rsidRPr="0061689D">
        <w:rPr>
          <w:color w:val="000000"/>
          <w:szCs w:val="28"/>
        </w:rPr>
        <w:t>должностного</w:t>
      </w:r>
      <w:r w:rsidR="00CA26A8" w:rsidRPr="0061689D">
        <w:rPr>
          <w:color w:val="000000"/>
          <w:szCs w:val="28"/>
        </w:rPr>
        <w:t xml:space="preserve"> </w:t>
      </w:r>
      <w:r w:rsidRPr="0061689D">
        <w:rPr>
          <w:color w:val="000000"/>
          <w:szCs w:val="28"/>
        </w:rPr>
        <w:t>лица</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принятии</w:t>
      </w:r>
      <w:r w:rsidR="00CA26A8" w:rsidRPr="0061689D">
        <w:rPr>
          <w:color w:val="000000"/>
          <w:szCs w:val="28"/>
        </w:rPr>
        <w:t xml:space="preserve"> </w:t>
      </w:r>
      <w:r w:rsidRPr="0061689D">
        <w:rPr>
          <w:color w:val="000000"/>
          <w:szCs w:val="28"/>
        </w:rPr>
        <w:t>документов,</w:t>
      </w:r>
      <w:r w:rsidR="00CA26A8" w:rsidRPr="0061689D">
        <w:rPr>
          <w:color w:val="000000"/>
          <w:szCs w:val="28"/>
        </w:rPr>
        <w:t xml:space="preserve"> </w:t>
      </w:r>
      <w:r w:rsidRPr="0061689D">
        <w:rPr>
          <w:color w:val="000000"/>
          <w:szCs w:val="28"/>
        </w:rPr>
        <w:t>обращений</w:t>
      </w:r>
      <w:r w:rsidR="00CA26A8" w:rsidRPr="0061689D">
        <w:rPr>
          <w:color w:val="000000"/>
          <w:szCs w:val="28"/>
        </w:rPr>
        <w:t xml:space="preserve"> </w:t>
      </w:r>
      <w:r w:rsidRPr="0061689D">
        <w:rPr>
          <w:color w:val="000000"/>
          <w:szCs w:val="28"/>
        </w:rPr>
        <w:t>физических</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юридических</w:t>
      </w:r>
      <w:r w:rsidR="00CA26A8" w:rsidRPr="0061689D">
        <w:rPr>
          <w:color w:val="000000"/>
          <w:szCs w:val="28"/>
        </w:rPr>
        <w:t xml:space="preserve"> </w:t>
      </w:r>
      <w:r w:rsidRPr="0061689D">
        <w:rPr>
          <w:color w:val="000000"/>
          <w:szCs w:val="28"/>
        </w:rPr>
        <w:t>лиц;</w:t>
      </w:r>
    </w:p>
    <w:p w14:paraId="2AC4F2F4" w14:textId="77777777" w:rsidR="00DC247E" w:rsidRPr="0061689D" w:rsidRDefault="00DC247E" w:rsidP="009F3E2E">
      <w:pPr>
        <w:ind w:firstLine="709"/>
        <w:rPr>
          <w:color w:val="000000"/>
          <w:szCs w:val="28"/>
        </w:rPr>
      </w:pPr>
      <w:r w:rsidRPr="0061689D">
        <w:rPr>
          <w:color w:val="000000"/>
          <w:szCs w:val="28"/>
        </w:rPr>
        <w:t>2)</w:t>
      </w:r>
      <w:r w:rsidR="00CA26A8" w:rsidRPr="0061689D">
        <w:rPr>
          <w:color w:val="000000"/>
          <w:szCs w:val="28"/>
        </w:rPr>
        <w:t xml:space="preserve"> </w:t>
      </w:r>
      <w:r w:rsidRPr="0061689D">
        <w:rPr>
          <w:color w:val="000000"/>
          <w:szCs w:val="28"/>
        </w:rPr>
        <w:t>нерассмотрение</w:t>
      </w:r>
      <w:r w:rsidR="00CA26A8" w:rsidRPr="0061689D">
        <w:rPr>
          <w:color w:val="000000"/>
          <w:szCs w:val="28"/>
        </w:rPr>
        <w:t xml:space="preserve"> </w:t>
      </w:r>
      <w:r w:rsidRPr="0061689D">
        <w:rPr>
          <w:color w:val="000000"/>
          <w:szCs w:val="28"/>
        </w:rPr>
        <w:t>документов,</w:t>
      </w:r>
      <w:r w:rsidR="00CA26A8" w:rsidRPr="0061689D">
        <w:rPr>
          <w:color w:val="000000"/>
          <w:szCs w:val="28"/>
        </w:rPr>
        <w:t xml:space="preserve"> </w:t>
      </w:r>
      <w:r w:rsidRPr="0061689D">
        <w:rPr>
          <w:color w:val="000000"/>
          <w:szCs w:val="28"/>
        </w:rPr>
        <w:t>обращений</w:t>
      </w:r>
      <w:r w:rsidR="00CA26A8" w:rsidRPr="0061689D">
        <w:rPr>
          <w:color w:val="000000"/>
          <w:szCs w:val="28"/>
        </w:rPr>
        <w:t xml:space="preserve"> </w:t>
      </w:r>
      <w:r w:rsidRPr="0061689D">
        <w:rPr>
          <w:color w:val="000000"/>
          <w:szCs w:val="28"/>
        </w:rPr>
        <w:t>физических</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юридических</w:t>
      </w:r>
      <w:r w:rsidR="00CA26A8" w:rsidRPr="0061689D">
        <w:rPr>
          <w:color w:val="000000"/>
          <w:szCs w:val="28"/>
        </w:rPr>
        <w:t xml:space="preserve"> </w:t>
      </w:r>
      <w:r w:rsidRPr="0061689D">
        <w:rPr>
          <w:color w:val="000000"/>
          <w:szCs w:val="28"/>
        </w:rPr>
        <w:t>лиц</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существу,</w:t>
      </w:r>
      <w:r w:rsidR="00CA26A8" w:rsidRPr="0061689D">
        <w:rPr>
          <w:color w:val="000000"/>
          <w:szCs w:val="28"/>
        </w:rPr>
        <w:t xml:space="preserve"> </w:t>
      </w:r>
      <w:r w:rsidRPr="0061689D">
        <w:rPr>
          <w:color w:val="000000"/>
          <w:szCs w:val="28"/>
        </w:rPr>
        <w:t>мотивированн</w:t>
      </w:r>
      <w:r w:rsidR="008A3A41" w:rsidRPr="0061689D">
        <w:rPr>
          <w:color w:val="000000"/>
          <w:szCs w:val="28"/>
        </w:rPr>
        <w:t>о</w:t>
      </w:r>
      <w:r w:rsidRPr="0061689D">
        <w:rPr>
          <w:color w:val="000000"/>
          <w:szCs w:val="28"/>
        </w:rPr>
        <w:t>е</w:t>
      </w:r>
      <w:r w:rsidR="00CA26A8" w:rsidRPr="0061689D">
        <w:rPr>
          <w:color w:val="000000"/>
          <w:szCs w:val="28"/>
        </w:rPr>
        <w:t xml:space="preserve"> </w:t>
      </w:r>
      <w:r w:rsidRPr="0061689D">
        <w:rPr>
          <w:color w:val="000000"/>
          <w:szCs w:val="28"/>
        </w:rPr>
        <w:t>незнанием</w:t>
      </w:r>
      <w:r w:rsidR="00CA26A8" w:rsidRPr="0061689D">
        <w:rPr>
          <w:color w:val="000000"/>
          <w:szCs w:val="28"/>
        </w:rPr>
        <w:t xml:space="preserve"> </w:t>
      </w:r>
      <w:r w:rsidRPr="0061689D">
        <w:rPr>
          <w:color w:val="000000"/>
          <w:szCs w:val="28"/>
        </w:rPr>
        <w:t>языка;</w:t>
      </w:r>
    </w:p>
    <w:p w14:paraId="60A95693" w14:textId="77777777" w:rsidR="00DC247E" w:rsidRPr="0061689D" w:rsidRDefault="00DC247E" w:rsidP="009F3E2E">
      <w:pPr>
        <w:ind w:firstLine="709"/>
        <w:rPr>
          <w:color w:val="000000"/>
          <w:szCs w:val="28"/>
        </w:rPr>
      </w:pPr>
      <w:r w:rsidRPr="0061689D">
        <w:rPr>
          <w:color w:val="000000"/>
          <w:szCs w:val="28"/>
        </w:rPr>
        <w:t>3)</w:t>
      </w:r>
      <w:r w:rsidR="00CA26A8" w:rsidRPr="0061689D">
        <w:rPr>
          <w:color w:val="000000"/>
          <w:szCs w:val="28"/>
        </w:rPr>
        <w:t xml:space="preserve"> </w:t>
      </w:r>
      <w:r w:rsidRPr="0061689D">
        <w:rPr>
          <w:color w:val="000000"/>
          <w:szCs w:val="28"/>
        </w:rPr>
        <w:t>ограничение</w:t>
      </w:r>
      <w:r w:rsidR="00CA26A8" w:rsidRPr="0061689D">
        <w:rPr>
          <w:color w:val="000000"/>
          <w:szCs w:val="28"/>
        </w:rPr>
        <w:t xml:space="preserve"> </w:t>
      </w:r>
      <w:r w:rsidRPr="0061689D">
        <w:rPr>
          <w:color w:val="000000"/>
          <w:szCs w:val="28"/>
        </w:rPr>
        <w:t>прав</w:t>
      </w:r>
      <w:r w:rsidR="00CA26A8" w:rsidRPr="0061689D">
        <w:rPr>
          <w:color w:val="000000"/>
          <w:szCs w:val="28"/>
        </w:rPr>
        <w:t xml:space="preserve"> </w:t>
      </w:r>
      <w:r w:rsidRPr="0061689D">
        <w:rPr>
          <w:color w:val="000000"/>
          <w:szCs w:val="28"/>
        </w:rPr>
        <w:t>физических</w:t>
      </w:r>
      <w:r w:rsidR="00CA26A8" w:rsidRPr="0061689D">
        <w:rPr>
          <w:color w:val="000000"/>
          <w:szCs w:val="28"/>
        </w:rPr>
        <w:t xml:space="preserve"> </w:t>
      </w:r>
      <w:r w:rsidRPr="0061689D">
        <w:rPr>
          <w:color w:val="000000"/>
          <w:szCs w:val="28"/>
        </w:rPr>
        <w:t>лиц</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выборе</w:t>
      </w:r>
      <w:r w:rsidR="00CA26A8" w:rsidRPr="0061689D">
        <w:rPr>
          <w:color w:val="000000"/>
          <w:szCs w:val="28"/>
        </w:rPr>
        <w:t xml:space="preserve"> </w:t>
      </w:r>
      <w:r w:rsidRPr="0061689D">
        <w:rPr>
          <w:color w:val="000000"/>
          <w:szCs w:val="28"/>
        </w:rPr>
        <w:t>языка,</w:t>
      </w:r>
      <w:r w:rsidR="00CA26A8" w:rsidRPr="0061689D">
        <w:rPr>
          <w:color w:val="000000"/>
          <w:szCs w:val="28"/>
        </w:rPr>
        <w:t xml:space="preserve"> </w:t>
      </w:r>
      <w:r w:rsidRPr="0061689D">
        <w:rPr>
          <w:color w:val="000000"/>
          <w:szCs w:val="28"/>
        </w:rPr>
        <w:t>дискриминация</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языковым</w:t>
      </w:r>
      <w:r w:rsidR="00CA26A8" w:rsidRPr="0061689D">
        <w:rPr>
          <w:color w:val="000000"/>
          <w:szCs w:val="28"/>
        </w:rPr>
        <w:t xml:space="preserve"> </w:t>
      </w:r>
      <w:r w:rsidRPr="0061689D">
        <w:rPr>
          <w:color w:val="000000"/>
          <w:szCs w:val="28"/>
        </w:rPr>
        <w:t>признакам</w:t>
      </w:r>
      <w:r w:rsidR="00CA26A8" w:rsidRPr="0061689D">
        <w:rPr>
          <w:color w:val="000000"/>
          <w:szCs w:val="28"/>
        </w:rPr>
        <w:t xml:space="preserve"> </w:t>
      </w:r>
      <w:r w:rsidRPr="0061689D">
        <w:rPr>
          <w:color w:val="000000"/>
          <w:szCs w:val="28"/>
        </w:rPr>
        <w:t>[</w:t>
      </w:r>
      <w:r w:rsidR="00A715ED" w:rsidRPr="0061689D">
        <w:rPr>
          <w:color w:val="000000"/>
          <w:szCs w:val="28"/>
        </w:rPr>
        <w:t>8</w:t>
      </w:r>
      <w:r w:rsidRPr="0061689D">
        <w:rPr>
          <w:color w:val="000000"/>
          <w:szCs w:val="28"/>
        </w:rPr>
        <w:t>].</w:t>
      </w:r>
    </w:p>
    <w:p w14:paraId="5B6B40BC" w14:textId="77777777" w:rsidR="00DC247E" w:rsidRPr="0061689D" w:rsidRDefault="00DC247E" w:rsidP="009F3E2E">
      <w:pPr>
        <w:ind w:firstLine="709"/>
        <w:rPr>
          <w:color w:val="000000"/>
          <w:szCs w:val="28"/>
        </w:rPr>
      </w:pPr>
      <w:r w:rsidRPr="0061689D">
        <w:rPr>
          <w:color w:val="000000"/>
          <w:szCs w:val="28"/>
        </w:rPr>
        <w:t>Закон</w:t>
      </w:r>
      <w:r w:rsidR="00CA26A8" w:rsidRPr="0061689D">
        <w:rPr>
          <w:color w:val="000000"/>
          <w:szCs w:val="28"/>
        </w:rPr>
        <w:t xml:space="preserve"> </w:t>
      </w:r>
      <w:r w:rsidRPr="0061689D">
        <w:rPr>
          <w:color w:val="000000"/>
          <w:szCs w:val="28"/>
        </w:rPr>
        <w:t>Республики</w:t>
      </w:r>
      <w:r w:rsidR="00CA26A8" w:rsidRPr="0061689D">
        <w:rPr>
          <w:color w:val="000000"/>
          <w:szCs w:val="28"/>
        </w:rPr>
        <w:t xml:space="preserve"> </w:t>
      </w:r>
      <w:r w:rsidRPr="0061689D">
        <w:rPr>
          <w:color w:val="000000"/>
          <w:szCs w:val="28"/>
        </w:rPr>
        <w:t>Казахстан</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11</w:t>
      </w:r>
      <w:r w:rsidR="00CA26A8" w:rsidRPr="0061689D">
        <w:rPr>
          <w:color w:val="000000"/>
          <w:szCs w:val="28"/>
        </w:rPr>
        <w:t xml:space="preserve"> </w:t>
      </w:r>
      <w:r w:rsidRPr="0061689D">
        <w:rPr>
          <w:color w:val="000000"/>
          <w:szCs w:val="28"/>
        </w:rPr>
        <w:t>октября</w:t>
      </w:r>
      <w:r w:rsidR="00CA26A8" w:rsidRPr="0061689D">
        <w:rPr>
          <w:color w:val="000000"/>
          <w:szCs w:val="28"/>
        </w:rPr>
        <w:t xml:space="preserve"> </w:t>
      </w:r>
      <w:r w:rsidRPr="0061689D">
        <w:rPr>
          <w:color w:val="000000"/>
          <w:szCs w:val="28"/>
        </w:rPr>
        <w:t>2011</w:t>
      </w:r>
      <w:r w:rsidR="00CA26A8" w:rsidRPr="0061689D">
        <w:rPr>
          <w:color w:val="000000"/>
          <w:szCs w:val="28"/>
        </w:rPr>
        <w:t xml:space="preserve"> </w:t>
      </w:r>
      <w:r w:rsidRPr="0061689D">
        <w:rPr>
          <w:color w:val="000000"/>
          <w:szCs w:val="28"/>
        </w:rPr>
        <w:t>года</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483</w:t>
      </w:r>
      <w:r w:rsidR="00CA26A8" w:rsidRPr="0061689D">
        <w:rPr>
          <w:color w:val="000000"/>
          <w:szCs w:val="28"/>
        </w:rPr>
        <w:t xml:space="preserve"> </w:t>
      </w:r>
      <w:r w:rsidRPr="0061689D">
        <w:rPr>
          <w:color w:val="000000"/>
          <w:szCs w:val="28"/>
        </w:rPr>
        <w:t>«О</w:t>
      </w:r>
      <w:r w:rsidR="00CA26A8" w:rsidRPr="0061689D">
        <w:rPr>
          <w:color w:val="000000"/>
          <w:szCs w:val="28"/>
        </w:rPr>
        <w:t xml:space="preserve"> </w:t>
      </w:r>
      <w:r w:rsidRPr="0061689D">
        <w:rPr>
          <w:color w:val="000000"/>
          <w:szCs w:val="28"/>
        </w:rPr>
        <w:t>религиозной</w:t>
      </w:r>
      <w:r w:rsidR="00CA26A8" w:rsidRPr="0061689D">
        <w:rPr>
          <w:color w:val="000000"/>
          <w:szCs w:val="28"/>
        </w:rPr>
        <w:t xml:space="preserve"> </w:t>
      </w:r>
      <w:r w:rsidRPr="0061689D">
        <w:rPr>
          <w:color w:val="000000"/>
          <w:szCs w:val="28"/>
        </w:rPr>
        <w:t>деятельности</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религиозных</w:t>
      </w:r>
      <w:r w:rsidR="00CA26A8" w:rsidRPr="0061689D">
        <w:rPr>
          <w:color w:val="000000"/>
          <w:szCs w:val="28"/>
        </w:rPr>
        <w:t xml:space="preserve"> </w:t>
      </w:r>
      <w:r w:rsidRPr="0061689D">
        <w:rPr>
          <w:color w:val="000000"/>
          <w:szCs w:val="28"/>
        </w:rPr>
        <w:t>объединениях»</w:t>
      </w:r>
      <w:r w:rsidR="00CA26A8" w:rsidRPr="0061689D">
        <w:rPr>
          <w:color w:val="000000"/>
          <w:szCs w:val="28"/>
        </w:rPr>
        <w:t xml:space="preserve"> </w:t>
      </w:r>
      <w:r w:rsidRPr="0061689D">
        <w:rPr>
          <w:color w:val="000000"/>
          <w:szCs w:val="28"/>
        </w:rPr>
        <w:t>запрещает</w:t>
      </w:r>
      <w:r w:rsidR="00CA26A8" w:rsidRPr="0061689D">
        <w:rPr>
          <w:color w:val="000000"/>
          <w:szCs w:val="28"/>
        </w:rPr>
        <w:t xml:space="preserve"> </w:t>
      </w:r>
      <w:r w:rsidRPr="0061689D">
        <w:rPr>
          <w:color w:val="000000"/>
          <w:szCs w:val="28"/>
        </w:rPr>
        <w:t>устанавливать</w:t>
      </w:r>
      <w:r w:rsidR="00CA26A8" w:rsidRPr="0061689D">
        <w:rPr>
          <w:color w:val="000000"/>
          <w:szCs w:val="28"/>
        </w:rPr>
        <w:t xml:space="preserve"> </w:t>
      </w:r>
      <w:r w:rsidRPr="0061689D">
        <w:rPr>
          <w:color w:val="000000"/>
          <w:szCs w:val="28"/>
        </w:rPr>
        <w:t>какую-либо</w:t>
      </w:r>
      <w:r w:rsidR="00CA26A8" w:rsidRPr="0061689D">
        <w:rPr>
          <w:color w:val="000000"/>
          <w:szCs w:val="28"/>
        </w:rPr>
        <w:t xml:space="preserve"> </w:t>
      </w:r>
      <w:r w:rsidRPr="0061689D">
        <w:rPr>
          <w:color w:val="000000"/>
          <w:szCs w:val="28"/>
        </w:rPr>
        <w:t>религию</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качестве</w:t>
      </w:r>
      <w:r w:rsidR="00CA26A8" w:rsidRPr="0061689D">
        <w:rPr>
          <w:color w:val="000000"/>
          <w:szCs w:val="28"/>
        </w:rPr>
        <w:t xml:space="preserve"> </w:t>
      </w:r>
      <w:r w:rsidRPr="0061689D">
        <w:rPr>
          <w:color w:val="000000"/>
          <w:szCs w:val="28"/>
        </w:rPr>
        <w:t>государственной</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обязательной.</w:t>
      </w:r>
      <w:r w:rsidR="00CA26A8" w:rsidRPr="0061689D">
        <w:rPr>
          <w:color w:val="000000"/>
          <w:szCs w:val="28"/>
        </w:rPr>
        <w:t xml:space="preserve"> </w:t>
      </w:r>
      <w:r w:rsidRPr="0061689D">
        <w:rPr>
          <w:color w:val="000000"/>
          <w:szCs w:val="28"/>
        </w:rPr>
        <w:t>Религиозные</w:t>
      </w:r>
      <w:r w:rsidR="00CA26A8" w:rsidRPr="0061689D">
        <w:rPr>
          <w:color w:val="000000"/>
          <w:szCs w:val="28"/>
        </w:rPr>
        <w:t xml:space="preserve"> </w:t>
      </w:r>
      <w:r w:rsidRPr="0061689D">
        <w:rPr>
          <w:color w:val="000000"/>
          <w:szCs w:val="28"/>
        </w:rPr>
        <w:t>объединения</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граждане</w:t>
      </w:r>
      <w:r w:rsidR="00CA26A8" w:rsidRPr="0061689D">
        <w:rPr>
          <w:color w:val="000000"/>
          <w:szCs w:val="28"/>
        </w:rPr>
        <w:t xml:space="preserve"> </w:t>
      </w:r>
      <w:r w:rsidRPr="0061689D">
        <w:rPr>
          <w:color w:val="000000"/>
          <w:szCs w:val="28"/>
        </w:rPr>
        <w:t>Республики</w:t>
      </w:r>
      <w:r w:rsidR="00CA26A8" w:rsidRPr="0061689D">
        <w:rPr>
          <w:color w:val="000000"/>
          <w:szCs w:val="28"/>
        </w:rPr>
        <w:t xml:space="preserve"> </w:t>
      </w:r>
      <w:r w:rsidRPr="0061689D">
        <w:rPr>
          <w:color w:val="000000"/>
          <w:szCs w:val="28"/>
        </w:rPr>
        <w:t>Казахстан,</w:t>
      </w:r>
      <w:r w:rsidR="00CA26A8" w:rsidRPr="0061689D">
        <w:rPr>
          <w:color w:val="000000"/>
          <w:szCs w:val="28"/>
        </w:rPr>
        <w:t xml:space="preserve"> </w:t>
      </w:r>
      <w:r w:rsidRPr="0061689D">
        <w:rPr>
          <w:color w:val="000000"/>
          <w:szCs w:val="28"/>
        </w:rPr>
        <w:t>иностранцы</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лица</w:t>
      </w:r>
      <w:r w:rsidR="00CA26A8" w:rsidRPr="0061689D">
        <w:rPr>
          <w:color w:val="000000"/>
          <w:szCs w:val="28"/>
        </w:rPr>
        <w:t xml:space="preserve"> </w:t>
      </w:r>
      <w:r w:rsidRPr="0061689D">
        <w:rPr>
          <w:color w:val="000000"/>
          <w:szCs w:val="28"/>
        </w:rPr>
        <w:t>без</w:t>
      </w:r>
      <w:r w:rsidR="00CA26A8" w:rsidRPr="0061689D">
        <w:rPr>
          <w:color w:val="000000"/>
          <w:szCs w:val="28"/>
        </w:rPr>
        <w:t xml:space="preserve"> </w:t>
      </w:r>
      <w:r w:rsidRPr="0061689D">
        <w:rPr>
          <w:color w:val="000000"/>
          <w:szCs w:val="28"/>
        </w:rPr>
        <w:t>гражданства</w:t>
      </w:r>
      <w:r w:rsidR="00CA26A8" w:rsidRPr="0061689D">
        <w:rPr>
          <w:color w:val="000000"/>
          <w:szCs w:val="28"/>
        </w:rPr>
        <w:t xml:space="preserve"> </w:t>
      </w:r>
      <w:r w:rsidRPr="0061689D">
        <w:rPr>
          <w:color w:val="000000"/>
          <w:szCs w:val="28"/>
        </w:rPr>
        <w:t>независимо</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отношения</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религии</w:t>
      </w:r>
      <w:r w:rsidR="00CA26A8" w:rsidRPr="0061689D">
        <w:rPr>
          <w:color w:val="000000"/>
          <w:szCs w:val="28"/>
        </w:rPr>
        <w:t xml:space="preserve"> </w:t>
      </w:r>
      <w:r w:rsidRPr="0061689D">
        <w:rPr>
          <w:color w:val="000000"/>
          <w:szCs w:val="28"/>
        </w:rPr>
        <w:t>равны</w:t>
      </w:r>
      <w:r w:rsidR="00CA26A8" w:rsidRPr="0061689D">
        <w:rPr>
          <w:color w:val="000000"/>
          <w:szCs w:val="28"/>
        </w:rPr>
        <w:t xml:space="preserve"> </w:t>
      </w:r>
      <w:r w:rsidRPr="0061689D">
        <w:rPr>
          <w:color w:val="000000"/>
          <w:szCs w:val="28"/>
        </w:rPr>
        <w:t>перед</w:t>
      </w:r>
      <w:r w:rsidR="00CA26A8" w:rsidRPr="0061689D">
        <w:rPr>
          <w:color w:val="000000"/>
          <w:szCs w:val="28"/>
        </w:rPr>
        <w:t xml:space="preserve"> </w:t>
      </w:r>
      <w:r w:rsidRPr="0061689D">
        <w:rPr>
          <w:color w:val="000000"/>
          <w:szCs w:val="28"/>
        </w:rPr>
        <w:t>законом</w:t>
      </w:r>
      <w:r w:rsidR="00CA26A8" w:rsidRPr="0061689D">
        <w:rPr>
          <w:color w:val="000000"/>
          <w:szCs w:val="28"/>
        </w:rPr>
        <w:t xml:space="preserve"> </w:t>
      </w:r>
      <w:r w:rsidRPr="0061689D">
        <w:rPr>
          <w:color w:val="000000"/>
          <w:szCs w:val="28"/>
        </w:rPr>
        <w:t>[</w:t>
      </w:r>
      <w:r w:rsidR="00482810" w:rsidRPr="0061689D">
        <w:rPr>
          <w:color w:val="000000"/>
          <w:szCs w:val="28"/>
        </w:rPr>
        <w:t>126</w:t>
      </w:r>
      <w:r w:rsidRPr="0061689D">
        <w:rPr>
          <w:color w:val="000000"/>
          <w:szCs w:val="28"/>
        </w:rPr>
        <w:t>].</w:t>
      </w:r>
    </w:p>
    <w:p w14:paraId="3C9F4563" w14:textId="77777777" w:rsidR="00DC247E" w:rsidRPr="0061689D" w:rsidRDefault="00DC247E" w:rsidP="009F3E2E">
      <w:pPr>
        <w:ind w:firstLine="709"/>
        <w:rPr>
          <w:color w:val="000000"/>
          <w:szCs w:val="28"/>
        </w:rPr>
      </w:pPr>
      <w:r w:rsidRPr="0061689D">
        <w:rPr>
          <w:color w:val="000000"/>
          <w:szCs w:val="28"/>
        </w:rPr>
        <w:t>Но</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отдельных</w:t>
      </w:r>
      <w:r w:rsidR="00CA26A8" w:rsidRPr="0061689D">
        <w:rPr>
          <w:color w:val="000000"/>
          <w:szCs w:val="28"/>
        </w:rPr>
        <w:t xml:space="preserve"> </w:t>
      </w:r>
      <w:r w:rsidRPr="0061689D">
        <w:rPr>
          <w:color w:val="000000"/>
          <w:szCs w:val="28"/>
        </w:rPr>
        <w:t>случаях</w:t>
      </w:r>
      <w:r w:rsidR="00CA26A8" w:rsidRPr="0061689D">
        <w:rPr>
          <w:color w:val="000000"/>
          <w:szCs w:val="28"/>
        </w:rPr>
        <w:t xml:space="preserve"> </w:t>
      </w:r>
      <w:r w:rsidRPr="0061689D">
        <w:rPr>
          <w:color w:val="000000"/>
          <w:szCs w:val="28"/>
        </w:rPr>
        <w:t>принцип</w:t>
      </w:r>
      <w:r w:rsidR="00CA26A8" w:rsidRPr="0061689D">
        <w:rPr>
          <w:color w:val="000000"/>
          <w:szCs w:val="28"/>
        </w:rPr>
        <w:t xml:space="preserve"> </w:t>
      </w:r>
      <w:r w:rsidRPr="0061689D">
        <w:rPr>
          <w:color w:val="000000"/>
          <w:szCs w:val="28"/>
        </w:rPr>
        <w:t>«равенства»</w:t>
      </w:r>
      <w:r w:rsidR="00CA26A8" w:rsidRPr="0061689D">
        <w:rPr>
          <w:color w:val="000000"/>
          <w:szCs w:val="28"/>
        </w:rPr>
        <w:t xml:space="preserve"> </w:t>
      </w:r>
      <w:r w:rsidRPr="0061689D">
        <w:rPr>
          <w:color w:val="000000"/>
          <w:szCs w:val="28"/>
        </w:rPr>
        <w:t>может</w:t>
      </w:r>
      <w:r w:rsidR="00CA26A8" w:rsidRPr="0061689D">
        <w:rPr>
          <w:color w:val="000000"/>
          <w:szCs w:val="28"/>
        </w:rPr>
        <w:t xml:space="preserve"> </w:t>
      </w:r>
      <w:r w:rsidRPr="0061689D">
        <w:rPr>
          <w:color w:val="000000"/>
          <w:szCs w:val="28"/>
        </w:rPr>
        <w:t>быть</w:t>
      </w:r>
      <w:r w:rsidR="00CA26A8" w:rsidRPr="0061689D">
        <w:rPr>
          <w:color w:val="000000"/>
          <w:szCs w:val="28"/>
        </w:rPr>
        <w:t xml:space="preserve"> </w:t>
      </w:r>
      <w:r w:rsidRPr="0061689D">
        <w:rPr>
          <w:color w:val="000000"/>
          <w:szCs w:val="28"/>
        </w:rPr>
        <w:t>нарушен</w:t>
      </w:r>
      <w:r w:rsidR="00CA26A8" w:rsidRPr="0061689D">
        <w:rPr>
          <w:color w:val="000000"/>
          <w:szCs w:val="28"/>
        </w:rPr>
        <w:t xml:space="preserve"> </w:t>
      </w:r>
      <w:r w:rsidRPr="0061689D">
        <w:rPr>
          <w:color w:val="000000"/>
          <w:szCs w:val="28"/>
        </w:rPr>
        <w:t>при</w:t>
      </w:r>
      <w:r w:rsidR="00CA26A8" w:rsidRPr="0061689D">
        <w:rPr>
          <w:color w:val="000000"/>
          <w:szCs w:val="28"/>
        </w:rPr>
        <w:t xml:space="preserve"> </w:t>
      </w:r>
      <w:r w:rsidRPr="0061689D">
        <w:rPr>
          <w:color w:val="000000"/>
          <w:szCs w:val="28"/>
        </w:rPr>
        <w:t>привлечении</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Pr="0061689D">
        <w:rPr>
          <w:color w:val="000000"/>
          <w:szCs w:val="28"/>
        </w:rPr>
        <w:t>ответственности</w:t>
      </w:r>
      <w:r w:rsidR="00CA26A8" w:rsidRPr="0061689D">
        <w:rPr>
          <w:color w:val="000000"/>
          <w:szCs w:val="28"/>
        </w:rPr>
        <w:t xml:space="preserve"> </w:t>
      </w:r>
      <w:r w:rsidRPr="0061689D">
        <w:rPr>
          <w:color w:val="000000"/>
          <w:szCs w:val="28"/>
        </w:rPr>
        <w:t>правонарушителей</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связи</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тем,</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главой</w:t>
      </w:r>
      <w:r w:rsidR="00CA26A8" w:rsidRPr="0061689D">
        <w:rPr>
          <w:color w:val="000000"/>
          <w:szCs w:val="28"/>
        </w:rPr>
        <w:t xml:space="preserve"> </w:t>
      </w:r>
      <w:r w:rsidRPr="0061689D">
        <w:rPr>
          <w:color w:val="000000"/>
          <w:szCs w:val="28"/>
        </w:rPr>
        <w:t>49</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Pr="0061689D">
        <w:rPr>
          <w:color w:val="000000"/>
          <w:szCs w:val="28"/>
        </w:rPr>
        <w:t>предусмотрен</w:t>
      </w:r>
      <w:r w:rsidR="00CA26A8" w:rsidRPr="0061689D">
        <w:rPr>
          <w:color w:val="000000"/>
          <w:szCs w:val="28"/>
        </w:rPr>
        <w:t xml:space="preserve"> </w:t>
      </w:r>
      <w:r w:rsidRPr="0061689D">
        <w:rPr>
          <w:color w:val="000000"/>
          <w:szCs w:val="28"/>
        </w:rPr>
        <w:t>особый</w:t>
      </w:r>
      <w:r w:rsidR="00CA26A8" w:rsidRPr="0061689D">
        <w:rPr>
          <w:color w:val="000000"/>
          <w:szCs w:val="28"/>
        </w:rPr>
        <w:t xml:space="preserve"> </w:t>
      </w:r>
      <w:r w:rsidRPr="0061689D">
        <w:rPr>
          <w:color w:val="000000"/>
          <w:szCs w:val="28"/>
        </w:rPr>
        <w:t>порядок</w:t>
      </w:r>
      <w:r w:rsidR="00CA26A8" w:rsidRPr="0061689D">
        <w:rPr>
          <w:color w:val="000000"/>
          <w:szCs w:val="28"/>
        </w:rPr>
        <w:t xml:space="preserve"> </w:t>
      </w:r>
      <w:r w:rsidRPr="0061689D">
        <w:rPr>
          <w:color w:val="000000"/>
          <w:szCs w:val="28"/>
        </w:rPr>
        <w:t>привлечения</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00D60F2B" w:rsidRPr="0061689D">
        <w:rPr>
          <w:color w:val="000000"/>
          <w:szCs w:val="28"/>
        </w:rPr>
        <w:t>административной</w:t>
      </w:r>
      <w:r w:rsidR="00CA26A8" w:rsidRPr="0061689D">
        <w:rPr>
          <w:color w:val="000000"/>
          <w:szCs w:val="28"/>
        </w:rPr>
        <w:t xml:space="preserve"> </w:t>
      </w:r>
      <w:r w:rsidRPr="0061689D">
        <w:rPr>
          <w:color w:val="000000"/>
          <w:szCs w:val="28"/>
        </w:rPr>
        <w:t>ответ</w:t>
      </w:r>
      <w:r w:rsidR="004D03E5" w:rsidRPr="0061689D">
        <w:rPr>
          <w:color w:val="000000"/>
          <w:szCs w:val="28"/>
        </w:rPr>
        <w:t>ст</w:t>
      </w:r>
      <w:r w:rsidRPr="0061689D">
        <w:rPr>
          <w:color w:val="000000"/>
          <w:szCs w:val="28"/>
        </w:rPr>
        <w:t>венности</w:t>
      </w:r>
      <w:r w:rsidR="00CA26A8" w:rsidRPr="0061689D">
        <w:rPr>
          <w:color w:val="000000"/>
          <w:szCs w:val="28"/>
        </w:rPr>
        <w:t xml:space="preserve"> </w:t>
      </w:r>
      <w:r w:rsidRPr="0061689D">
        <w:rPr>
          <w:color w:val="000000"/>
          <w:szCs w:val="28"/>
        </w:rPr>
        <w:t>лиц,</w:t>
      </w:r>
      <w:r w:rsidR="00CA26A8" w:rsidRPr="0061689D">
        <w:rPr>
          <w:color w:val="000000"/>
          <w:szCs w:val="28"/>
        </w:rPr>
        <w:t xml:space="preserve"> </w:t>
      </w:r>
      <w:r w:rsidRPr="0061689D">
        <w:rPr>
          <w:color w:val="000000"/>
          <w:szCs w:val="28"/>
        </w:rPr>
        <w:t>наделенных</w:t>
      </w:r>
      <w:r w:rsidR="00CA26A8" w:rsidRPr="0061689D">
        <w:rPr>
          <w:color w:val="000000"/>
          <w:szCs w:val="28"/>
        </w:rPr>
        <w:t xml:space="preserve"> </w:t>
      </w:r>
      <w:r w:rsidR="00D60F2B" w:rsidRPr="0061689D">
        <w:rPr>
          <w:color w:val="000000"/>
          <w:szCs w:val="28"/>
        </w:rPr>
        <w:t>привилегиями</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иммунитетом</w:t>
      </w:r>
      <w:r w:rsidR="004D4086" w:rsidRPr="0061689D">
        <w:rPr>
          <w:color w:val="000000"/>
          <w:szCs w:val="28"/>
        </w:rPr>
        <w:t xml:space="preserve"> [8; 36]. </w:t>
      </w:r>
      <w:r w:rsidRPr="0061689D">
        <w:rPr>
          <w:color w:val="000000"/>
          <w:szCs w:val="28"/>
        </w:rPr>
        <w:t>Также</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всегда</w:t>
      </w:r>
      <w:r w:rsidR="00CA26A8" w:rsidRPr="0061689D">
        <w:rPr>
          <w:color w:val="000000"/>
          <w:szCs w:val="28"/>
        </w:rPr>
        <w:t xml:space="preserve"> </w:t>
      </w:r>
      <w:r w:rsidRPr="0061689D">
        <w:rPr>
          <w:color w:val="000000"/>
          <w:szCs w:val="28"/>
        </w:rPr>
        <w:t>имеется</w:t>
      </w:r>
      <w:r w:rsidR="00CA26A8" w:rsidRPr="0061689D">
        <w:rPr>
          <w:color w:val="000000"/>
          <w:szCs w:val="28"/>
        </w:rPr>
        <w:t xml:space="preserve"> </w:t>
      </w:r>
      <w:r w:rsidRPr="0061689D">
        <w:rPr>
          <w:color w:val="000000"/>
          <w:szCs w:val="28"/>
        </w:rPr>
        <w:t>возможность</w:t>
      </w:r>
      <w:r w:rsidR="00CA26A8" w:rsidRPr="0061689D">
        <w:rPr>
          <w:color w:val="000000"/>
          <w:szCs w:val="28"/>
        </w:rPr>
        <w:t xml:space="preserve"> </w:t>
      </w:r>
      <w:r w:rsidRPr="0061689D">
        <w:rPr>
          <w:color w:val="000000"/>
          <w:szCs w:val="28"/>
        </w:rPr>
        <w:t>привлечения</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00D60F2B" w:rsidRPr="0061689D">
        <w:rPr>
          <w:color w:val="000000"/>
          <w:szCs w:val="28"/>
        </w:rPr>
        <w:t>ответственности</w:t>
      </w:r>
      <w:r w:rsidR="00CA26A8" w:rsidRPr="0061689D">
        <w:rPr>
          <w:color w:val="000000"/>
          <w:szCs w:val="28"/>
        </w:rPr>
        <w:t xml:space="preserve"> </w:t>
      </w:r>
      <w:r w:rsidRPr="0061689D">
        <w:rPr>
          <w:color w:val="000000"/>
          <w:szCs w:val="28"/>
        </w:rPr>
        <w:t>лиц,</w:t>
      </w:r>
      <w:r w:rsidR="00CA26A8" w:rsidRPr="0061689D">
        <w:rPr>
          <w:color w:val="000000"/>
          <w:szCs w:val="28"/>
        </w:rPr>
        <w:t xml:space="preserve"> </w:t>
      </w:r>
      <w:r w:rsidRPr="0061689D">
        <w:rPr>
          <w:color w:val="000000"/>
          <w:szCs w:val="28"/>
        </w:rPr>
        <w:t>перечисленных</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статье</w:t>
      </w:r>
      <w:r w:rsidR="00CA26A8" w:rsidRPr="0061689D">
        <w:rPr>
          <w:color w:val="000000"/>
          <w:szCs w:val="28"/>
        </w:rPr>
        <w:t xml:space="preserve"> </w:t>
      </w:r>
      <w:r w:rsidRPr="0061689D">
        <w:rPr>
          <w:color w:val="000000"/>
          <w:szCs w:val="28"/>
        </w:rPr>
        <w:t>32</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Pr="0061689D">
        <w:rPr>
          <w:color w:val="000000"/>
          <w:szCs w:val="28"/>
        </w:rPr>
        <w:t>Например</w:t>
      </w:r>
      <w:r w:rsidR="004D03E5" w:rsidRPr="0061689D">
        <w:rPr>
          <w:color w:val="000000"/>
          <w:szCs w:val="28"/>
        </w:rPr>
        <w:t>,</w:t>
      </w:r>
      <w:r w:rsidR="00CA26A8" w:rsidRPr="0061689D">
        <w:rPr>
          <w:color w:val="000000"/>
          <w:szCs w:val="28"/>
        </w:rPr>
        <w:t xml:space="preserve"> </w:t>
      </w:r>
      <w:r w:rsidRPr="0061689D">
        <w:rPr>
          <w:color w:val="000000"/>
          <w:szCs w:val="28"/>
        </w:rPr>
        <w:t>сотрудники</w:t>
      </w:r>
      <w:r w:rsidR="00CA26A8" w:rsidRPr="0061689D">
        <w:rPr>
          <w:color w:val="000000"/>
          <w:szCs w:val="28"/>
        </w:rPr>
        <w:t xml:space="preserve"> </w:t>
      </w:r>
      <w:r w:rsidRPr="0061689D">
        <w:rPr>
          <w:color w:val="000000"/>
          <w:szCs w:val="28"/>
        </w:rPr>
        <w:t>полиции</w:t>
      </w:r>
      <w:r w:rsidR="00CA26A8" w:rsidRPr="0061689D">
        <w:rPr>
          <w:color w:val="000000"/>
          <w:szCs w:val="28"/>
        </w:rPr>
        <w:t xml:space="preserve"> </w:t>
      </w:r>
      <w:r w:rsidRPr="0061689D">
        <w:rPr>
          <w:color w:val="000000"/>
          <w:szCs w:val="28"/>
        </w:rPr>
        <w:t>несут</w:t>
      </w:r>
      <w:r w:rsidR="00CA26A8" w:rsidRPr="0061689D">
        <w:rPr>
          <w:color w:val="000000"/>
          <w:szCs w:val="28"/>
        </w:rPr>
        <w:t xml:space="preserve"> </w:t>
      </w:r>
      <w:r w:rsidRPr="0061689D">
        <w:rPr>
          <w:color w:val="000000"/>
          <w:szCs w:val="28"/>
        </w:rPr>
        <w:t>административную</w:t>
      </w:r>
      <w:r w:rsidR="00CA26A8" w:rsidRPr="0061689D">
        <w:rPr>
          <w:color w:val="000000"/>
          <w:szCs w:val="28"/>
        </w:rPr>
        <w:t xml:space="preserve"> </w:t>
      </w:r>
      <w:r w:rsidRPr="0061689D">
        <w:rPr>
          <w:color w:val="000000"/>
          <w:szCs w:val="28"/>
        </w:rPr>
        <w:t>ответственность</w:t>
      </w:r>
      <w:r w:rsidR="00CA26A8" w:rsidRPr="0061689D">
        <w:rPr>
          <w:color w:val="000000"/>
          <w:szCs w:val="28"/>
        </w:rPr>
        <w:t xml:space="preserve"> </w:t>
      </w:r>
      <w:r w:rsidRPr="0061689D">
        <w:rPr>
          <w:color w:val="000000"/>
          <w:szCs w:val="28"/>
        </w:rPr>
        <w:t>только</w:t>
      </w:r>
      <w:r w:rsidR="00CA26A8" w:rsidRPr="0061689D">
        <w:rPr>
          <w:color w:val="000000"/>
          <w:szCs w:val="28"/>
        </w:rPr>
        <w:t xml:space="preserve"> </w:t>
      </w:r>
      <w:r w:rsidRPr="0061689D">
        <w:rPr>
          <w:color w:val="000000"/>
          <w:szCs w:val="28"/>
        </w:rPr>
        <w:t>за</w:t>
      </w:r>
      <w:r w:rsidR="00CA26A8" w:rsidRPr="0061689D">
        <w:rPr>
          <w:color w:val="000000"/>
          <w:szCs w:val="28"/>
        </w:rPr>
        <w:t xml:space="preserve"> </w:t>
      </w:r>
      <w:r w:rsidRPr="0061689D">
        <w:rPr>
          <w:color w:val="000000"/>
          <w:szCs w:val="28"/>
        </w:rPr>
        <w:t>те</w:t>
      </w:r>
      <w:r w:rsidR="00CA26A8" w:rsidRPr="0061689D">
        <w:rPr>
          <w:color w:val="000000"/>
          <w:szCs w:val="28"/>
        </w:rPr>
        <w:t xml:space="preserve"> </w:t>
      </w:r>
      <w:r w:rsidRPr="0061689D">
        <w:rPr>
          <w:color w:val="000000"/>
          <w:szCs w:val="28"/>
        </w:rPr>
        <w:t>правонарушения,</w:t>
      </w:r>
      <w:r w:rsidR="00CA26A8" w:rsidRPr="0061689D">
        <w:rPr>
          <w:color w:val="000000"/>
          <w:szCs w:val="28"/>
        </w:rPr>
        <w:t xml:space="preserve"> </w:t>
      </w:r>
      <w:r w:rsidRPr="0061689D">
        <w:rPr>
          <w:color w:val="000000"/>
          <w:szCs w:val="28"/>
        </w:rPr>
        <w:t>которые</w:t>
      </w:r>
      <w:r w:rsidR="00CA26A8" w:rsidRPr="0061689D">
        <w:rPr>
          <w:color w:val="000000"/>
          <w:szCs w:val="28"/>
        </w:rPr>
        <w:t xml:space="preserve"> </w:t>
      </w:r>
      <w:r w:rsidRPr="0061689D">
        <w:rPr>
          <w:color w:val="000000"/>
          <w:szCs w:val="28"/>
        </w:rPr>
        <w:t>перечислены</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части</w:t>
      </w:r>
      <w:r w:rsidR="00CA26A8" w:rsidRPr="0061689D">
        <w:rPr>
          <w:color w:val="000000"/>
          <w:szCs w:val="28"/>
        </w:rPr>
        <w:t xml:space="preserve"> </w:t>
      </w:r>
      <w:r w:rsidRPr="0061689D">
        <w:rPr>
          <w:color w:val="000000"/>
          <w:szCs w:val="28"/>
        </w:rPr>
        <w:t>2</w:t>
      </w:r>
      <w:r w:rsidR="00CA26A8" w:rsidRPr="0061689D">
        <w:rPr>
          <w:color w:val="000000"/>
          <w:szCs w:val="28"/>
        </w:rPr>
        <w:t xml:space="preserve"> </w:t>
      </w:r>
      <w:r w:rsidRPr="0061689D">
        <w:rPr>
          <w:color w:val="000000"/>
          <w:szCs w:val="28"/>
        </w:rPr>
        <w:t>упомянутой</w:t>
      </w:r>
      <w:r w:rsidR="00CA26A8" w:rsidRPr="0061689D">
        <w:rPr>
          <w:color w:val="000000"/>
          <w:szCs w:val="28"/>
        </w:rPr>
        <w:t xml:space="preserve"> </w:t>
      </w:r>
      <w:r w:rsidRPr="0061689D">
        <w:rPr>
          <w:iCs/>
          <w:color w:val="000000"/>
          <w:szCs w:val="28"/>
        </w:rPr>
        <w:t>статьи</w:t>
      </w:r>
      <w:r w:rsidR="004D4086" w:rsidRPr="0061689D">
        <w:rPr>
          <w:iCs/>
          <w:color w:val="000000"/>
          <w:szCs w:val="28"/>
        </w:rPr>
        <w:t xml:space="preserve"> </w:t>
      </w:r>
      <w:r w:rsidR="004D4086" w:rsidRPr="0061689D">
        <w:rPr>
          <w:color w:val="000000"/>
          <w:szCs w:val="28"/>
        </w:rPr>
        <w:t xml:space="preserve">[8]. </w:t>
      </w:r>
      <w:r w:rsidR="001D56D8" w:rsidRPr="0061689D">
        <w:rPr>
          <w:iCs/>
          <w:color w:val="000000"/>
          <w:szCs w:val="28"/>
        </w:rPr>
        <w:t>М</w:t>
      </w:r>
      <w:r w:rsidRPr="0061689D">
        <w:rPr>
          <w:iCs/>
          <w:color w:val="000000"/>
          <w:szCs w:val="28"/>
        </w:rPr>
        <w:t>ы</w:t>
      </w:r>
      <w:r w:rsidR="00CA26A8" w:rsidRPr="0061689D">
        <w:rPr>
          <w:iCs/>
          <w:color w:val="000000"/>
          <w:szCs w:val="28"/>
        </w:rPr>
        <w:t xml:space="preserve"> </w:t>
      </w:r>
      <w:r w:rsidRPr="0061689D">
        <w:rPr>
          <w:iCs/>
          <w:color w:val="000000"/>
          <w:szCs w:val="28"/>
        </w:rPr>
        <w:t>разделяем</w:t>
      </w:r>
      <w:r w:rsidR="00CA26A8" w:rsidRPr="0061689D">
        <w:rPr>
          <w:iCs/>
          <w:color w:val="000000"/>
          <w:szCs w:val="28"/>
        </w:rPr>
        <w:t xml:space="preserve"> </w:t>
      </w:r>
      <w:r w:rsidRPr="0061689D">
        <w:rPr>
          <w:iCs/>
          <w:color w:val="000000"/>
          <w:szCs w:val="28"/>
        </w:rPr>
        <w:t>мнени</w:t>
      </w:r>
      <w:r w:rsidR="001D56D8" w:rsidRPr="0061689D">
        <w:rPr>
          <w:iCs/>
          <w:color w:val="000000"/>
          <w:szCs w:val="28"/>
        </w:rPr>
        <w:t>е</w:t>
      </w:r>
      <w:r w:rsidR="00CA26A8" w:rsidRPr="0061689D">
        <w:rPr>
          <w:iCs/>
          <w:color w:val="000000"/>
          <w:szCs w:val="28"/>
        </w:rPr>
        <w:t xml:space="preserve"> </w:t>
      </w:r>
      <w:r w:rsidRPr="0061689D">
        <w:rPr>
          <w:iCs/>
          <w:color w:val="000000"/>
          <w:szCs w:val="28"/>
        </w:rPr>
        <w:t>отдельных</w:t>
      </w:r>
      <w:r w:rsidR="00CA26A8" w:rsidRPr="0061689D">
        <w:rPr>
          <w:iCs/>
          <w:color w:val="000000"/>
          <w:szCs w:val="28"/>
        </w:rPr>
        <w:t xml:space="preserve"> </w:t>
      </w:r>
      <w:r w:rsidRPr="0061689D">
        <w:rPr>
          <w:iCs/>
          <w:color w:val="000000"/>
          <w:szCs w:val="28"/>
        </w:rPr>
        <w:t>исследователей,</w:t>
      </w:r>
      <w:r w:rsidR="00CA26A8" w:rsidRPr="0061689D">
        <w:rPr>
          <w:iCs/>
          <w:color w:val="000000"/>
          <w:szCs w:val="28"/>
        </w:rPr>
        <w:t xml:space="preserve"> </w:t>
      </w:r>
      <w:r w:rsidRPr="0061689D">
        <w:rPr>
          <w:iCs/>
          <w:color w:val="000000"/>
          <w:szCs w:val="28"/>
        </w:rPr>
        <w:t>которые</w:t>
      </w:r>
      <w:r w:rsidR="00CA26A8" w:rsidRPr="0061689D">
        <w:rPr>
          <w:iCs/>
          <w:color w:val="000000"/>
          <w:szCs w:val="28"/>
        </w:rPr>
        <w:t xml:space="preserve"> </w:t>
      </w:r>
      <w:r w:rsidRPr="0061689D">
        <w:rPr>
          <w:iCs/>
          <w:color w:val="000000"/>
          <w:szCs w:val="28"/>
        </w:rPr>
        <w:t>предлагают</w:t>
      </w:r>
      <w:r w:rsidR="00CA26A8" w:rsidRPr="0061689D">
        <w:rPr>
          <w:iCs/>
          <w:color w:val="000000"/>
          <w:szCs w:val="28"/>
        </w:rPr>
        <w:t xml:space="preserve"> </w:t>
      </w:r>
      <w:r w:rsidRPr="0061689D">
        <w:rPr>
          <w:iCs/>
          <w:color w:val="000000"/>
          <w:szCs w:val="28"/>
        </w:rPr>
        <w:t>вообще</w:t>
      </w:r>
      <w:r w:rsidR="00CA26A8" w:rsidRPr="0061689D">
        <w:rPr>
          <w:iCs/>
          <w:color w:val="000000"/>
          <w:szCs w:val="28"/>
        </w:rPr>
        <w:t xml:space="preserve"> </w:t>
      </w:r>
      <w:r w:rsidRPr="0061689D">
        <w:rPr>
          <w:iCs/>
          <w:color w:val="000000"/>
          <w:szCs w:val="28"/>
        </w:rPr>
        <w:t>не</w:t>
      </w:r>
      <w:r w:rsidR="00CA26A8" w:rsidRPr="0061689D">
        <w:rPr>
          <w:iCs/>
          <w:color w:val="000000"/>
          <w:szCs w:val="28"/>
        </w:rPr>
        <w:t xml:space="preserve"> </w:t>
      </w:r>
      <w:r w:rsidRPr="0061689D">
        <w:rPr>
          <w:iCs/>
          <w:color w:val="000000"/>
          <w:szCs w:val="28"/>
        </w:rPr>
        <w:t>привлекать</w:t>
      </w:r>
      <w:r w:rsidR="00CA26A8" w:rsidRPr="0061689D">
        <w:rPr>
          <w:iCs/>
          <w:color w:val="000000"/>
          <w:szCs w:val="28"/>
        </w:rPr>
        <w:t xml:space="preserve"> </w:t>
      </w:r>
      <w:r w:rsidRPr="0061689D">
        <w:rPr>
          <w:iCs/>
          <w:color w:val="000000"/>
          <w:szCs w:val="28"/>
        </w:rPr>
        <w:t>к</w:t>
      </w:r>
      <w:r w:rsidR="00CA26A8" w:rsidRPr="0061689D">
        <w:rPr>
          <w:iCs/>
          <w:color w:val="000000"/>
          <w:szCs w:val="28"/>
        </w:rPr>
        <w:t xml:space="preserve"> </w:t>
      </w:r>
      <w:r w:rsidRPr="0061689D">
        <w:rPr>
          <w:iCs/>
          <w:color w:val="000000"/>
          <w:szCs w:val="28"/>
        </w:rPr>
        <w:t>административной</w:t>
      </w:r>
      <w:r w:rsidR="00CA26A8" w:rsidRPr="0061689D">
        <w:rPr>
          <w:iCs/>
          <w:color w:val="000000"/>
          <w:szCs w:val="28"/>
        </w:rPr>
        <w:t xml:space="preserve"> </w:t>
      </w:r>
      <w:r w:rsidRPr="0061689D">
        <w:rPr>
          <w:iCs/>
          <w:color w:val="000000"/>
          <w:szCs w:val="28"/>
        </w:rPr>
        <w:t>ответственности</w:t>
      </w:r>
      <w:r w:rsidR="00CA26A8" w:rsidRPr="0061689D">
        <w:rPr>
          <w:iCs/>
          <w:color w:val="000000"/>
          <w:szCs w:val="28"/>
        </w:rPr>
        <w:t xml:space="preserve"> </w:t>
      </w:r>
      <w:r w:rsidRPr="0061689D">
        <w:rPr>
          <w:iCs/>
          <w:color w:val="000000"/>
          <w:szCs w:val="28"/>
        </w:rPr>
        <w:t>сотрудников</w:t>
      </w:r>
      <w:r w:rsidR="00CA26A8" w:rsidRPr="0061689D">
        <w:rPr>
          <w:iCs/>
          <w:color w:val="000000"/>
          <w:szCs w:val="28"/>
        </w:rPr>
        <w:t xml:space="preserve"> </w:t>
      </w:r>
      <w:r w:rsidRPr="0061689D">
        <w:rPr>
          <w:iCs/>
          <w:color w:val="000000"/>
          <w:szCs w:val="28"/>
        </w:rPr>
        <w:t>правоохранительных</w:t>
      </w:r>
      <w:r w:rsidR="00CA26A8" w:rsidRPr="0061689D">
        <w:rPr>
          <w:iCs/>
          <w:color w:val="000000"/>
          <w:szCs w:val="28"/>
        </w:rPr>
        <w:t xml:space="preserve"> </w:t>
      </w:r>
      <w:r w:rsidRPr="0061689D">
        <w:rPr>
          <w:iCs/>
          <w:color w:val="000000"/>
          <w:szCs w:val="28"/>
        </w:rPr>
        <w:t>и</w:t>
      </w:r>
      <w:r w:rsidR="00CA26A8" w:rsidRPr="0061689D">
        <w:rPr>
          <w:iCs/>
          <w:color w:val="000000"/>
          <w:szCs w:val="28"/>
        </w:rPr>
        <w:t xml:space="preserve"> </w:t>
      </w:r>
      <w:r w:rsidRPr="0061689D">
        <w:rPr>
          <w:iCs/>
          <w:color w:val="000000"/>
          <w:szCs w:val="28"/>
        </w:rPr>
        <w:t>специальных</w:t>
      </w:r>
      <w:r w:rsidR="00CA26A8" w:rsidRPr="0061689D">
        <w:rPr>
          <w:iCs/>
          <w:color w:val="000000"/>
          <w:szCs w:val="28"/>
        </w:rPr>
        <w:t xml:space="preserve"> </w:t>
      </w:r>
      <w:r w:rsidRPr="0061689D">
        <w:rPr>
          <w:iCs/>
          <w:color w:val="000000"/>
          <w:szCs w:val="28"/>
        </w:rPr>
        <w:t>органов,</w:t>
      </w:r>
      <w:r w:rsidR="00CA26A8" w:rsidRPr="0061689D">
        <w:rPr>
          <w:iCs/>
          <w:color w:val="000000"/>
          <w:szCs w:val="28"/>
        </w:rPr>
        <w:t xml:space="preserve"> </w:t>
      </w:r>
      <w:r w:rsidRPr="0061689D">
        <w:rPr>
          <w:iCs/>
          <w:color w:val="000000"/>
          <w:szCs w:val="28"/>
        </w:rPr>
        <w:t>так</w:t>
      </w:r>
      <w:r w:rsidR="00CA26A8" w:rsidRPr="0061689D">
        <w:rPr>
          <w:iCs/>
          <w:color w:val="000000"/>
          <w:szCs w:val="28"/>
        </w:rPr>
        <w:t xml:space="preserve"> </w:t>
      </w:r>
      <w:r w:rsidRPr="0061689D">
        <w:rPr>
          <w:iCs/>
          <w:color w:val="000000"/>
          <w:szCs w:val="28"/>
        </w:rPr>
        <w:t>как</w:t>
      </w:r>
      <w:r w:rsidR="00CA26A8" w:rsidRPr="0061689D">
        <w:rPr>
          <w:iCs/>
          <w:color w:val="000000"/>
          <w:szCs w:val="28"/>
        </w:rPr>
        <w:t xml:space="preserve"> </w:t>
      </w:r>
      <w:r w:rsidRPr="0061689D">
        <w:rPr>
          <w:iCs/>
          <w:color w:val="000000"/>
          <w:szCs w:val="28"/>
        </w:rPr>
        <w:t>нередко</w:t>
      </w:r>
      <w:r w:rsidR="00CA26A8" w:rsidRPr="0061689D">
        <w:rPr>
          <w:iCs/>
          <w:color w:val="000000"/>
          <w:szCs w:val="28"/>
        </w:rPr>
        <w:t xml:space="preserve"> </w:t>
      </w:r>
      <w:r w:rsidRPr="0061689D">
        <w:rPr>
          <w:color w:val="000000"/>
          <w:szCs w:val="28"/>
        </w:rPr>
        <w:t>они</w:t>
      </w:r>
      <w:r w:rsidR="00CA26A8" w:rsidRPr="0061689D">
        <w:rPr>
          <w:color w:val="000000"/>
          <w:szCs w:val="28"/>
        </w:rPr>
        <w:t xml:space="preserve"> </w:t>
      </w:r>
      <w:r w:rsidRPr="0061689D">
        <w:rPr>
          <w:color w:val="000000"/>
          <w:szCs w:val="28"/>
        </w:rPr>
        <w:t>несут</w:t>
      </w:r>
      <w:r w:rsidR="00CA26A8" w:rsidRPr="0061689D">
        <w:rPr>
          <w:color w:val="000000"/>
          <w:szCs w:val="28"/>
        </w:rPr>
        <w:t xml:space="preserve"> </w:t>
      </w:r>
      <w:r w:rsidRPr="0061689D">
        <w:rPr>
          <w:color w:val="000000"/>
          <w:szCs w:val="28"/>
        </w:rPr>
        <w:t>двойную</w:t>
      </w:r>
      <w:r w:rsidR="00CA26A8" w:rsidRPr="0061689D">
        <w:rPr>
          <w:color w:val="000000"/>
          <w:szCs w:val="28"/>
        </w:rPr>
        <w:t xml:space="preserve"> </w:t>
      </w:r>
      <w:r w:rsidRPr="0061689D">
        <w:rPr>
          <w:color w:val="000000"/>
          <w:szCs w:val="28"/>
        </w:rPr>
        <w:t>ответственность</w:t>
      </w:r>
      <w:r w:rsidR="00CA26A8" w:rsidRPr="0061689D">
        <w:rPr>
          <w:color w:val="000000"/>
          <w:szCs w:val="28"/>
        </w:rPr>
        <w:t xml:space="preserve"> </w:t>
      </w:r>
      <w:r w:rsidRPr="0061689D">
        <w:rPr>
          <w:color w:val="000000"/>
          <w:szCs w:val="28"/>
        </w:rPr>
        <w:t>за</w:t>
      </w:r>
      <w:r w:rsidR="00CA26A8" w:rsidRPr="0061689D">
        <w:rPr>
          <w:color w:val="000000"/>
          <w:szCs w:val="28"/>
        </w:rPr>
        <w:t xml:space="preserve"> </w:t>
      </w:r>
      <w:r w:rsidRPr="0061689D">
        <w:rPr>
          <w:color w:val="000000"/>
          <w:szCs w:val="28"/>
        </w:rPr>
        <w:t>один</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тот</w:t>
      </w:r>
      <w:r w:rsidR="00CA26A8" w:rsidRPr="0061689D">
        <w:rPr>
          <w:color w:val="000000"/>
          <w:szCs w:val="28"/>
        </w:rPr>
        <w:t xml:space="preserve"> </w:t>
      </w:r>
      <w:r w:rsidRPr="0061689D">
        <w:rPr>
          <w:color w:val="000000"/>
          <w:szCs w:val="28"/>
        </w:rPr>
        <w:t>же</w:t>
      </w:r>
      <w:r w:rsidR="00CA26A8" w:rsidRPr="0061689D">
        <w:rPr>
          <w:color w:val="000000"/>
          <w:szCs w:val="28"/>
        </w:rPr>
        <w:t xml:space="preserve"> </w:t>
      </w:r>
      <w:r w:rsidRPr="0061689D">
        <w:rPr>
          <w:color w:val="000000"/>
          <w:szCs w:val="28"/>
        </w:rPr>
        <w:t>проступок.</w:t>
      </w:r>
      <w:r w:rsidR="00CA26A8" w:rsidRPr="0061689D">
        <w:rPr>
          <w:color w:val="000000"/>
          <w:szCs w:val="28"/>
        </w:rPr>
        <w:t xml:space="preserve"> </w:t>
      </w:r>
      <w:r w:rsidRPr="0061689D">
        <w:rPr>
          <w:color w:val="000000"/>
          <w:szCs w:val="28"/>
        </w:rPr>
        <w:t>Д</w:t>
      </w:r>
      <w:r w:rsidR="001D56D8" w:rsidRPr="0061689D">
        <w:rPr>
          <w:color w:val="000000"/>
          <w:szCs w:val="28"/>
        </w:rPr>
        <w:t>исциплинарная ответственность</w:t>
      </w:r>
      <w:r w:rsidR="00CA26A8" w:rsidRPr="0061689D">
        <w:rPr>
          <w:color w:val="000000"/>
          <w:szCs w:val="28"/>
        </w:rPr>
        <w:t xml:space="preserve"> </w:t>
      </w:r>
      <w:r w:rsidRPr="0061689D">
        <w:rPr>
          <w:color w:val="000000"/>
          <w:szCs w:val="28"/>
        </w:rPr>
        <w:t>сотрудников</w:t>
      </w:r>
      <w:r w:rsidR="00CA26A8" w:rsidRPr="0061689D">
        <w:rPr>
          <w:color w:val="000000"/>
          <w:szCs w:val="28"/>
        </w:rPr>
        <w:t xml:space="preserve"> </w:t>
      </w:r>
      <w:r w:rsidRPr="0061689D">
        <w:rPr>
          <w:color w:val="000000"/>
          <w:szCs w:val="28"/>
        </w:rPr>
        <w:t>полиции</w:t>
      </w:r>
      <w:r w:rsidR="001D56D8" w:rsidRPr="0061689D">
        <w:rPr>
          <w:color w:val="000000"/>
          <w:szCs w:val="28"/>
        </w:rPr>
        <w:t xml:space="preserve"> намного строже</w:t>
      </w:r>
      <w:r w:rsidR="00C15EA1" w:rsidRPr="0061689D">
        <w:rPr>
          <w:color w:val="000000"/>
          <w:szCs w:val="28"/>
        </w:rPr>
        <w:t>,</w:t>
      </w:r>
      <w:r w:rsidR="00CA26A8" w:rsidRPr="0061689D">
        <w:rPr>
          <w:color w:val="000000"/>
          <w:szCs w:val="28"/>
        </w:rPr>
        <w:t xml:space="preserve"> </w:t>
      </w:r>
      <w:r w:rsidRPr="0061689D">
        <w:rPr>
          <w:color w:val="000000"/>
          <w:szCs w:val="28"/>
        </w:rPr>
        <w:t>чем</w:t>
      </w:r>
      <w:r w:rsidR="00CA26A8" w:rsidRPr="0061689D">
        <w:rPr>
          <w:color w:val="000000"/>
          <w:szCs w:val="28"/>
        </w:rPr>
        <w:t xml:space="preserve"> </w:t>
      </w:r>
      <w:r w:rsidRPr="0061689D">
        <w:rPr>
          <w:color w:val="000000"/>
          <w:szCs w:val="28"/>
        </w:rPr>
        <w:t>административная,</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порой</w:t>
      </w:r>
      <w:r w:rsidR="00CA26A8" w:rsidRPr="0061689D">
        <w:rPr>
          <w:color w:val="000000"/>
          <w:szCs w:val="28"/>
        </w:rPr>
        <w:t xml:space="preserve"> </w:t>
      </w:r>
      <w:r w:rsidRPr="0061689D">
        <w:rPr>
          <w:color w:val="000000"/>
          <w:szCs w:val="28"/>
        </w:rPr>
        <w:t>сотрудники</w:t>
      </w:r>
      <w:r w:rsidR="00CA26A8" w:rsidRPr="0061689D">
        <w:rPr>
          <w:color w:val="000000"/>
          <w:szCs w:val="28"/>
        </w:rPr>
        <w:t xml:space="preserve"> </w:t>
      </w:r>
      <w:r w:rsidRPr="0061689D">
        <w:rPr>
          <w:color w:val="000000"/>
          <w:szCs w:val="28"/>
        </w:rPr>
        <w:t>ОВД</w:t>
      </w:r>
      <w:r w:rsidR="00CA26A8" w:rsidRPr="0061689D">
        <w:rPr>
          <w:color w:val="000000"/>
          <w:szCs w:val="28"/>
        </w:rPr>
        <w:t xml:space="preserve"> </w:t>
      </w:r>
      <w:r w:rsidRPr="0061689D">
        <w:rPr>
          <w:color w:val="000000"/>
          <w:szCs w:val="28"/>
        </w:rPr>
        <w:t>при</w:t>
      </w:r>
      <w:r w:rsidR="00CA26A8" w:rsidRPr="0061689D">
        <w:rPr>
          <w:color w:val="000000"/>
          <w:szCs w:val="28"/>
        </w:rPr>
        <w:t xml:space="preserve"> </w:t>
      </w:r>
      <w:r w:rsidRPr="0061689D">
        <w:rPr>
          <w:color w:val="000000"/>
          <w:szCs w:val="28"/>
        </w:rPr>
        <w:t>совершении</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правонарушения</w:t>
      </w:r>
      <w:r w:rsidR="00CA26A8" w:rsidRPr="0061689D">
        <w:rPr>
          <w:color w:val="000000"/>
          <w:szCs w:val="28"/>
        </w:rPr>
        <w:t xml:space="preserve"> </w:t>
      </w:r>
      <w:r w:rsidRPr="0061689D">
        <w:rPr>
          <w:color w:val="000000"/>
          <w:szCs w:val="28"/>
        </w:rPr>
        <w:t>пыта</w:t>
      </w:r>
      <w:r w:rsidR="00894305" w:rsidRPr="0061689D">
        <w:rPr>
          <w:color w:val="000000"/>
          <w:szCs w:val="28"/>
        </w:rPr>
        <w:t>ю</w:t>
      </w:r>
      <w:r w:rsidRPr="0061689D">
        <w:rPr>
          <w:color w:val="000000"/>
          <w:szCs w:val="28"/>
        </w:rPr>
        <w:t>тся</w:t>
      </w:r>
      <w:r w:rsidR="00CA26A8" w:rsidRPr="0061689D">
        <w:rPr>
          <w:color w:val="000000"/>
          <w:szCs w:val="28"/>
        </w:rPr>
        <w:t xml:space="preserve"> </w:t>
      </w:r>
      <w:r w:rsidRPr="0061689D">
        <w:rPr>
          <w:color w:val="000000"/>
          <w:szCs w:val="28"/>
        </w:rPr>
        <w:t>скрыть</w:t>
      </w:r>
      <w:r w:rsidR="00CA26A8" w:rsidRPr="0061689D">
        <w:rPr>
          <w:color w:val="000000"/>
          <w:szCs w:val="28"/>
        </w:rPr>
        <w:t xml:space="preserve"> </w:t>
      </w:r>
      <w:r w:rsidRPr="0061689D">
        <w:rPr>
          <w:color w:val="000000"/>
          <w:szCs w:val="28"/>
        </w:rPr>
        <w:t>свою</w:t>
      </w:r>
      <w:r w:rsidR="00CA26A8" w:rsidRPr="0061689D">
        <w:rPr>
          <w:color w:val="000000"/>
          <w:szCs w:val="28"/>
        </w:rPr>
        <w:t xml:space="preserve"> </w:t>
      </w:r>
      <w:r w:rsidRPr="0061689D">
        <w:rPr>
          <w:color w:val="000000"/>
          <w:szCs w:val="28"/>
        </w:rPr>
        <w:t>принадлежность</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правоохранительным</w:t>
      </w:r>
      <w:r w:rsidR="00CA26A8" w:rsidRPr="0061689D">
        <w:rPr>
          <w:color w:val="000000"/>
          <w:szCs w:val="28"/>
        </w:rPr>
        <w:t xml:space="preserve"> </w:t>
      </w:r>
      <w:r w:rsidRPr="0061689D">
        <w:rPr>
          <w:color w:val="000000"/>
          <w:szCs w:val="28"/>
        </w:rPr>
        <w:t>органам.</w:t>
      </w:r>
      <w:r w:rsidR="00CA26A8" w:rsidRPr="0061689D">
        <w:rPr>
          <w:color w:val="000000"/>
          <w:szCs w:val="28"/>
        </w:rPr>
        <w:t xml:space="preserve"> </w:t>
      </w:r>
    </w:p>
    <w:bookmarkEnd w:id="73"/>
    <w:p w14:paraId="4535BFAE" w14:textId="77777777" w:rsidR="00C15EA1" w:rsidRPr="0061689D" w:rsidRDefault="00C15EA1" w:rsidP="009F3E2E">
      <w:pPr>
        <w:pStyle w:val="a8"/>
        <w:spacing w:after="0"/>
        <w:ind w:firstLine="709"/>
        <w:rPr>
          <w:color w:val="000000"/>
          <w:szCs w:val="28"/>
        </w:rPr>
      </w:pPr>
      <w:r w:rsidRPr="0061689D">
        <w:rPr>
          <w:color w:val="000000"/>
          <w:szCs w:val="28"/>
        </w:rPr>
        <w:t>А.Ю.</w:t>
      </w:r>
      <w:r w:rsidR="001D56D8" w:rsidRPr="0061689D">
        <w:rPr>
          <w:color w:val="000000"/>
          <w:szCs w:val="28"/>
        </w:rPr>
        <w:t xml:space="preserve"> </w:t>
      </w:r>
      <w:r w:rsidRPr="0061689D">
        <w:rPr>
          <w:color w:val="000000"/>
          <w:szCs w:val="28"/>
        </w:rPr>
        <w:t>Соколов</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своей</w:t>
      </w:r>
      <w:r w:rsidR="00CA26A8" w:rsidRPr="0061689D">
        <w:rPr>
          <w:color w:val="000000"/>
          <w:szCs w:val="28"/>
        </w:rPr>
        <w:t xml:space="preserve"> </w:t>
      </w:r>
      <w:r w:rsidRPr="0061689D">
        <w:rPr>
          <w:color w:val="000000"/>
          <w:szCs w:val="28"/>
        </w:rPr>
        <w:t>статье</w:t>
      </w:r>
      <w:r w:rsidR="00CA26A8" w:rsidRPr="0061689D">
        <w:rPr>
          <w:color w:val="000000"/>
          <w:szCs w:val="28"/>
        </w:rPr>
        <w:t xml:space="preserve"> </w:t>
      </w:r>
      <w:r w:rsidRPr="0061689D">
        <w:rPr>
          <w:color w:val="000000"/>
          <w:szCs w:val="28"/>
        </w:rPr>
        <w:t>обратил</w:t>
      </w:r>
      <w:r w:rsidR="00CA26A8" w:rsidRPr="0061689D">
        <w:rPr>
          <w:color w:val="000000"/>
          <w:szCs w:val="28"/>
        </w:rPr>
        <w:t xml:space="preserve"> </w:t>
      </w:r>
      <w:r w:rsidRPr="0061689D">
        <w:rPr>
          <w:color w:val="000000"/>
          <w:szCs w:val="28"/>
        </w:rPr>
        <w:t>внимание,</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00894305" w:rsidRPr="0061689D">
        <w:rPr>
          <w:color w:val="000000"/>
          <w:szCs w:val="28"/>
        </w:rPr>
        <w:t>настоящее</w:t>
      </w:r>
      <w:r w:rsidR="00CA26A8" w:rsidRPr="0061689D">
        <w:rPr>
          <w:color w:val="000000"/>
          <w:szCs w:val="28"/>
        </w:rPr>
        <w:t xml:space="preserve"> </w:t>
      </w:r>
      <w:r w:rsidR="00894305" w:rsidRPr="0061689D">
        <w:rPr>
          <w:color w:val="000000"/>
          <w:szCs w:val="28"/>
        </w:rPr>
        <w:t>время</w:t>
      </w:r>
      <w:r w:rsidR="00CA26A8" w:rsidRPr="0061689D">
        <w:rPr>
          <w:color w:val="000000"/>
          <w:szCs w:val="28"/>
        </w:rPr>
        <w:t xml:space="preserve"> </w:t>
      </w:r>
      <w:r w:rsidR="00894305" w:rsidRPr="0061689D">
        <w:rPr>
          <w:color w:val="000000"/>
          <w:szCs w:val="28"/>
        </w:rPr>
        <w:t>отдель</w:t>
      </w:r>
      <w:r w:rsidRPr="0061689D">
        <w:rPr>
          <w:color w:val="000000"/>
          <w:szCs w:val="28"/>
        </w:rPr>
        <w:t>ные</w:t>
      </w:r>
      <w:r w:rsidR="00CA26A8" w:rsidRPr="0061689D">
        <w:rPr>
          <w:color w:val="000000"/>
          <w:szCs w:val="28"/>
        </w:rPr>
        <w:t xml:space="preserve"> </w:t>
      </w:r>
      <w:r w:rsidRPr="0061689D">
        <w:rPr>
          <w:color w:val="000000"/>
          <w:szCs w:val="28"/>
        </w:rPr>
        <w:t>положения</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Pr="0061689D">
        <w:rPr>
          <w:color w:val="000000"/>
          <w:szCs w:val="28"/>
        </w:rPr>
        <w:t>свидетель</w:t>
      </w:r>
      <w:r w:rsidR="00894305" w:rsidRPr="0061689D">
        <w:rPr>
          <w:color w:val="000000"/>
          <w:szCs w:val="28"/>
        </w:rPr>
        <w:t>ствуют</w:t>
      </w:r>
      <w:r w:rsidR="00CA26A8" w:rsidRPr="0061689D">
        <w:rPr>
          <w:color w:val="000000"/>
          <w:szCs w:val="28"/>
        </w:rPr>
        <w:t xml:space="preserve"> </w:t>
      </w:r>
      <w:r w:rsidR="00894305" w:rsidRPr="0061689D">
        <w:rPr>
          <w:color w:val="000000"/>
          <w:szCs w:val="28"/>
        </w:rPr>
        <w:t>о</w:t>
      </w:r>
      <w:r w:rsidR="00CA26A8" w:rsidRPr="0061689D">
        <w:rPr>
          <w:color w:val="000000"/>
          <w:szCs w:val="28"/>
        </w:rPr>
        <w:t xml:space="preserve"> </w:t>
      </w:r>
      <w:r w:rsidR="00894305" w:rsidRPr="0061689D">
        <w:rPr>
          <w:color w:val="000000"/>
          <w:szCs w:val="28"/>
        </w:rPr>
        <w:t>том,</w:t>
      </w:r>
      <w:r w:rsidR="00CA26A8" w:rsidRPr="0061689D">
        <w:rPr>
          <w:color w:val="000000"/>
          <w:szCs w:val="28"/>
        </w:rPr>
        <w:t xml:space="preserve"> </w:t>
      </w:r>
      <w:r w:rsidR="00894305" w:rsidRPr="0061689D">
        <w:rPr>
          <w:color w:val="000000"/>
          <w:szCs w:val="28"/>
        </w:rPr>
        <w:t>что</w:t>
      </w:r>
      <w:r w:rsidR="00CA26A8" w:rsidRPr="0061689D">
        <w:rPr>
          <w:color w:val="000000"/>
          <w:szCs w:val="28"/>
        </w:rPr>
        <w:t xml:space="preserve"> </w:t>
      </w:r>
      <w:r w:rsidR="00894305" w:rsidRPr="0061689D">
        <w:rPr>
          <w:color w:val="000000"/>
          <w:szCs w:val="28"/>
        </w:rPr>
        <w:t>принцип</w:t>
      </w:r>
      <w:r w:rsidR="00CA26A8" w:rsidRPr="0061689D">
        <w:rPr>
          <w:color w:val="000000"/>
          <w:szCs w:val="28"/>
        </w:rPr>
        <w:t xml:space="preserve"> </w:t>
      </w:r>
      <w:r w:rsidR="00894305" w:rsidRPr="0061689D">
        <w:rPr>
          <w:color w:val="000000"/>
          <w:szCs w:val="28"/>
        </w:rPr>
        <w:t>недопустимости</w:t>
      </w:r>
      <w:r w:rsidR="00CA26A8" w:rsidRPr="0061689D">
        <w:rPr>
          <w:color w:val="000000"/>
          <w:szCs w:val="28"/>
        </w:rPr>
        <w:t xml:space="preserve"> </w:t>
      </w:r>
      <w:r w:rsidR="00894305" w:rsidRPr="0061689D">
        <w:rPr>
          <w:color w:val="000000"/>
          <w:szCs w:val="28"/>
        </w:rPr>
        <w:t>двойной</w:t>
      </w:r>
      <w:r w:rsidR="00CA26A8" w:rsidRPr="0061689D">
        <w:rPr>
          <w:color w:val="000000"/>
          <w:szCs w:val="28"/>
        </w:rPr>
        <w:t xml:space="preserve"> </w:t>
      </w:r>
      <w:r w:rsidR="00894305" w:rsidRPr="0061689D">
        <w:rPr>
          <w:color w:val="000000"/>
          <w:szCs w:val="28"/>
        </w:rPr>
        <w:t>ответственности</w:t>
      </w:r>
      <w:r w:rsidR="00F84602" w:rsidRPr="0061689D">
        <w:rPr>
          <w:color w:val="000000"/>
          <w:szCs w:val="28"/>
        </w:rPr>
        <w:t xml:space="preserve"> при оформлении административных дел о правонарушениях</w:t>
      </w:r>
      <w:r w:rsidR="00CA26A8" w:rsidRPr="0061689D">
        <w:rPr>
          <w:color w:val="000000"/>
          <w:szCs w:val="28"/>
        </w:rPr>
        <w:t xml:space="preserve"> </w:t>
      </w:r>
      <w:r w:rsidR="00894305" w:rsidRPr="0061689D">
        <w:rPr>
          <w:color w:val="000000"/>
          <w:szCs w:val="28"/>
        </w:rPr>
        <w:t>реализуется</w:t>
      </w:r>
      <w:r w:rsidR="00CA26A8" w:rsidRPr="0061689D">
        <w:rPr>
          <w:color w:val="000000"/>
          <w:szCs w:val="28"/>
        </w:rPr>
        <w:t xml:space="preserve"> </w:t>
      </w:r>
      <w:r w:rsidR="00894305" w:rsidRPr="0061689D">
        <w:rPr>
          <w:color w:val="000000"/>
          <w:szCs w:val="28"/>
        </w:rPr>
        <w:t>не</w:t>
      </w:r>
      <w:r w:rsidR="00CA26A8" w:rsidRPr="0061689D">
        <w:rPr>
          <w:color w:val="000000"/>
          <w:szCs w:val="28"/>
        </w:rPr>
        <w:t xml:space="preserve"> </w:t>
      </w:r>
      <w:r w:rsidR="00894305" w:rsidRPr="0061689D">
        <w:rPr>
          <w:color w:val="000000"/>
          <w:szCs w:val="28"/>
        </w:rPr>
        <w:t>в</w:t>
      </w:r>
      <w:r w:rsidR="00CA26A8" w:rsidRPr="0061689D">
        <w:rPr>
          <w:color w:val="000000"/>
          <w:szCs w:val="28"/>
        </w:rPr>
        <w:t xml:space="preserve"> </w:t>
      </w:r>
      <w:r w:rsidR="00894305" w:rsidRPr="0061689D">
        <w:rPr>
          <w:color w:val="000000"/>
          <w:szCs w:val="28"/>
        </w:rPr>
        <w:t>полной</w:t>
      </w:r>
      <w:r w:rsidR="00CA26A8" w:rsidRPr="0061689D">
        <w:rPr>
          <w:color w:val="000000"/>
          <w:szCs w:val="28"/>
        </w:rPr>
        <w:t xml:space="preserve"> </w:t>
      </w:r>
      <w:r w:rsidR="00894305" w:rsidRPr="0061689D">
        <w:rPr>
          <w:color w:val="000000"/>
          <w:szCs w:val="28"/>
        </w:rPr>
        <w:t>мере,</w:t>
      </w:r>
      <w:r w:rsidR="00CA26A8" w:rsidRPr="0061689D">
        <w:rPr>
          <w:color w:val="000000"/>
          <w:szCs w:val="28"/>
        </w:rPr>
        <w:t xml:space="preserve"> </w:t>
      </w:r>
      <w:r w:rsidR="00894305" w:rsidRPr="0061689D">
        <w:rPr>
          <w:color w:val="000000"/>
          <w:szCs w:val="28"/>
        </w:rPr>
        <w:t>что</w:t>
      </w:r>
      <w:r w:rsidR="00CA26A8" w:rsidRPr="0061689D">
        <w:rPr>
          <w:color w:val="000000"/>
          <w:szCs w:val="28"/>
        </w:rPr>
        <w:t xml:space="preserve"> </w:t>
      </w:r>
      <w:r w:rsidR="00894305" w:rsidRPr="0061689D">
        <w:rPr>
          <w:color w:val="000000"/>
          <w:szCs w:val="28"/>
        </w:rPr>
        <w:t>обусловливает</w:t>
      </w:r>
      <w:r w:rsidR="00CA26A8" w:rsidRPr="0061689D">
        <w:rPr>
          <w:color w:val="000000"/>
          <w:szCs w:val="28"/>
        </w:rPr>
        <w:t xml:space="preserve"> </w:t>
      </w:r>
      <w:r w:rsidR="00894305" w:rsidRPr="0061689D">
        <w:rPr>
          <w:color w:val="000000"/>
          <w:szCs w:val="28"/>
        </w:rPr>
        <w:t>необходимость</w:t>
      </w:r>
      <w:r w:rsidR="00CA26A8" w:rsidRPr="0061689D">
        <w:rPr>
          <w:color w:val="000000"/>
          <w:szCs w:val="28"/>
        </w:rPr>
        <w:t xml:space="preserve"> </w:t>
      </w:r>
      <w:r w:rsidR="00894305" w:rsidRPr="0061689D">
        <w:rPr>
          <w:color w:val="000000"/>
          <w:szCs w:val="28"/>
        </w:rPr>
        <w:t>законодательных</w:t>
      </w:r>
      <w:r w:rsidR="00CA26A8" w:rsidRPr="0061689D">
        <w:rPr>
          <w:color w:val="000000"/>
          <w:szCs w:val="28"/>
        </w:rPr>
        <w:t xml:space="preserve"> </w:t>
      </w:r>
      <w:r w:rsidR="00894305" w:rsidRPr="0061689D">
        <w:rPr>
          <w:color w:val="000000"/>
          <w:szCs w:val="28"/>
        </w:rPr>
        <w:t>изменений.</w:t>
      </w:r>
      <w:r w:rsidR="00CA26A8" w:rsidRPr="0061689D">
        <w:rPr>
          <w:color w:val="000000"/>
          <w:szCs w:val="28"/>
        </w:rPr>
        <w:t xml:space="preserve"> </w:t>
      </w:r>
      <w:r w:rsidRPr="0061689D">
        <w:rPr>
          <w:color w:val="000000"/>
          <w:szCs w:val="28"/>
        </w:rPr>
        <w:t>Он</w:t>
      </w:r>
      <w:r w:rsidR="00CA26A8" w:rsidRPr="0061689D">
        <w:rPr>
          <w:color w:val="000000"/>
          <w:szCs w:val="28"/>
        </w:rPr>
        <w:t xml:space="preserve"> </w:t>
      </w:r>
      <w:r w:rsidRPr="0061689D">
        <w:rPr>
          <w:color w:val="000000"/>
          <w:szCs w:val="28"/>
        </w:rPr>
        <w:t>же</w:t>
      </w:r>
      <w:r w:rsidR="00CA26A8" w:rsidRPr="0061689D">
        <w:rPr>
          <w:color w:val="000000"/>
          <w:szCs w:val="28"/>
        </w:rPr>
        <w:t xml:space="preserve"> </w:t>
      </w:r>
      <w:r w:rsidRPr="0061689D">
        <w:rPr>
          <w:color w:val="000000"/>
          <w:szCs w:val="28"/>
        </w:rPr>
        <w:t>предложил</w:t>
      </w:r>
      <w:r w:rsidR="00CA26A8" w:rsidRPr="0061689D">
        <w:rPr>
          <w:color w:val="000000"/>
          <w:szCs w:val="28"/>
        </w:rPr>
        <w:t xml:space="preserve"> </w:t>
      </w:r>
      <w:r w:rsidRPr="0061689D">
        <w:rPr>
          <w:color w:val="000000"/>
          <w:szCs w:val="28"/>
        </w:rPr>
        <w:t>возможным</w:t>
      </w:r>
      <w:r w:rsidR="00CA26A8" w:rsidRPr="0061689D">
        <w:rPr>
          <w:color w:val="000000"/>
          <w:szCs w:val="28"/>
        </w:rPr>
        <w:t xml:space="preserve"> </w:t>
      </w:r>
      <w:r w:rsidRPr="0061689D">
        <w:rPr>
          <w:color w:val="000000"/>
          <w:szCs w:val="28"/>
        </w:rPr>
        <w:t>выходом</w:t>
      </w:r>
      <w:r w:rsidR="00CA26A8" w:rsidRPr="0061689D">
        <w:rPr>
          <w:color w:val="000000"/>
          <w:szCs w:val="28"/>
        </w:rPr>
        <w:t xml:space="preserve"> </w:t>
      </w:r>
      <w:r w:rsidRPr="0061689D">
        <w:rPr>
          <w:color w:val="000000"/>
          <w:szCs w:val="28"/>
        </w:rPr>
        <w:t>из</w:t>
      </w:r>
      <w:r w:rsidR="00CA26A8" w:rsidRPr="0061689D">
        <w:rPr>
          <w:color w:val="000000"/>
          <w:szCs w:val="28"/>
        </w:rPr>
        <w:t xml:space="preserve"> </w:t>
      </w:r>
      <w:r w:rsidRPr="0061689D">
        <w:rPr>
          <w:color w:val="000000"/>
          <w:szCs w:val="28"/>
        </w:rPr>
        <w:t>этой</w:t>
      </w:r>
      <w:r w:rsidR="00CA26A8" w:rsidRPr="0061689D">
        <w:rPr>
          <w:color w:val="000000"/>
          <w:szCs w:val="28"/>
        </w:rPr>
        <w:t xml:space="preserve"> </w:t>
      </w:r>
      <w:r w:rsidRPr="0061689D">
        <w:rPr>
          <w:color w:val="000000"/>
          <w:szCs w:val="28"/>
        </w:rPr>
        <w:t>ситуации</w:t>
      </w:r>
      <w:r w:rsidR="00CA26A8" w:rsidRPr="0061689D">
        <w:rPr>
          <w:color w:val="000000"/>
          <w:szCs w:val="28"/>
        </w:rPr>
        <w:t xml:space="preserve"> </w:t>
      </w:r>
      <w:r w:rsidRPr="0061689D">
        <w:rPr>
          <w:color w:val="000000"/>
          <w:szCs w:val="28"/>
        </w:rPr>
        <w:t>установление</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Pr="0061689D">
        <w:rPr>
          <w:color w:val="000000"/>
          <w:szCs w:val="28"/>
        </w:rPr>
        <w:t>нового</w:t>
      </w:r>
      <w:r w:rsidR="00CA26A8" w:rsidRPr="0061689D">
        <w:rPr>
          <w:color w:val="000000"/>
          <w:szCs w:val="28"/>
        </w:rPr>
        <w:t xml:space="preserve"> </w:t>
      </w:r>
      <w:r w:rsidRPr="0061689D">
        <w:rPr>
          <w:color w:val="000000"/>
          <w:szCs w:val="28"/>
        </w:rPr>
        <w:t>правила</w:t>
      </w:r>
      <w:r w:rsidR="00CA26A8" w:rsidRPr="0061689D">
        <w:rPr>
          <w:color w:val="000000"/>
          <w:szCs w:val="28"/>
        </w:rPr>
        <w:t xml:space="preserve"> </w:t>
      </w:r>
      <w:r w:rsidRPr="0061689D">
        <w:rPr>
          <w:color w:val="000000"/>
          <w:szCs w:val="28"/>
        </w:rPr>
        <w:t>назначения</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наказаний,</w:t>
      </w:r>
      <w:r w:rsidR="00CA26A8" w:rsidRPr="0061689D">
        <w:rPr>
          <w:color w:val="000000"/>
          <w:szCs w:val="28"/>
        </w:rPr>
        <w:t xml:space="preserve"> </w:t>
      </w:r>
      <w:r w:rsidRPr="0061689D">
        <w:rPr>
          <w:color w:val="000000"/>
          <w:szCs w:val="28"/>
        </w:rPr>
        <w:t>устраняющего</w:t>
      </w:r>
      <w:r w:rsidR="00CA26A8" w:rsidRPr="0061689D">
        <w:rPr>
          <w:color w:val="000000"/>
          <w:szCs w:val="28"/>
        </w:rPr>
        <w:t xml:space="preserve"> </w:t>
      </w:r>
      <w:r w:rsidRPr="0061689D">
        <w:rPr>
          <w:color w:val="000000"/>
          <w:szCs w:val="28"/>
        </w:rPr>
        <w:t>обременения,</w:t>
      </w:r>
      <w:r w:rsidR="00CA26A8" w:rsidRPr="0061689D">
        <w:rPr>
          <w:color w:val="000000"/>
          <w:szCs w:val="28"/>
        </w:rPr>
        <w:t xml:space="preserve"> </w:t>
      </w:r>
      <w:r w:rsidRPr="0061689D">
        <w:rPr>
          <w:color w:val="000000"/>
          <w:szCs w:val="28"/>
        </w:rPr>
        <w:t>которые</w:t>
      </w:r>
      <w:r w:rsidR="00CA26A8" w:rsidRPr="0061689D">
        <w:rPr>
          <w:color w:val="000000"/>
          <w:szCs w:val="28"/>
        </w:rPr>
        <w:t xml:space="preserve"> </w:t>
      </w:r>
      <w:r w:rsidRPr="0061689D">
        <w:rPr>
          <w:color w:val="000000"/>
          <w:szCs w:val="28"/>
        </w:rPr>
        <w:t>вызваны</w:t>
      </w:r>
      <w:r w:rsidR="00CA26A8" w:rsidRPr="0061689D">
        <w:rPr>
          <w:color w:val="000000"/>
          <w:szCs w:val="28"/>
        </w:rPr>
        <w:t xml:space="preserve"> </w:t>
      </w:r>
      <w:r w:rsidRPr="0061689D">
        <w:rPr>
          <w:color w:val="000000"/>
          <w:szCs w:val="28"/>
        </w:rPr>
        <w:t>ранее</w:t>
      </w:r>
      <w:r w:rsidR="00CA26A8" w:rsidRPr="0061689D">
        <w:rPr>
          <w:color w:val="000000"/>
          <w:szCs w:val="28"/>
        </w:rPr>
        <w:t xml:space="preserve"> </w:t>
      </w:r>
      <w:r w:rsidRPr="0061689D">
        <w:rPr>
          <w:color w:val="000000"/>
          <w:szCs w:val="28"/>
        </w:rPr>
        <w:t>назначенным</w:t>
      </w:r>
      <w:r w:rsidR="00CA26A8" w:rsidRPr="0061689D">
        <w:rPr>
          <w:color w:val="000000"/>
          <w:szCs w:val="28"/>
        </w:rPr>
        <w:t xml:space="preserve"> </w:t>
      </w:r>
      <w:r w:rsidRPr="0061689D">
        <w:rPr>
          <w:color w:val="000000"/>
          <w:szCs w:val="28"/>
        </w:rPr>
        <w:t>данному</w:t>
      </w:r>
      <w:r w:rsidR="00CA26A8" w:rsidRPr="0061689D">
        <w:rPr>
          <w:color w:val="000000"/>
          <w:szCs w:val="28"/>
        </w:rPr>
        <w:t xml:space="preserve"> </w:t>
      </w:r>
      <w:r w:rsidRPr="0061689D">
        <w:rPr>
          <w:color w:val="000000"/>
          <w:szCs w:val="28"/>
        </w:rPr>
        <w:t>лицу</w:t>
      </w:r>
      <w:r w:rsidR="00CA26A8" w:rsidRPr="0061689D">
        <w:rPr>
          <w:color w:val="000000"/>
          <w:szCs w:val="28"/>
        </w:rPr>
        <w:t xml:space="preserve"> </w:t>
      </w:r>
      <w:r w:rsidRPr="0061689D">
        <w:rPr>
          <w:color w:val="000000"/>
          <w:szCs w:val="28"/>
        </w:rPr>
        <w:t>административным</w:t>
      </w:r>
      <w:r w:rsidR="00CA26A8" w:rsidRPr="0061689D">
        <w:rPr>
          <w:color w:val="000000"/>
          <w:szCs w:val="28"/>
        </w:rPr>
        <w:t xml:space="preserve"> </w:t>
      </w:r>
      <w:r w:rsidRPr="0061689D">
        <w:rPr>
          <w:color w:val="000000"/>
          <w:szCs w:val="28"/>
        </w:rPr>
        <w:t>наказанием</w:t>
      </w:r>
      <w:r w:rsidR="00CA26A8" w:rsidRPr="0061689D">
        <w:rPr>
          <w:color w:val="000000"/>
          <w:szCs w:val="28"/>
        </w:rPr>
        <w:t xml:space="preserve"> </w:t>
      </w:r>
      <w:r w:rsidRPr="0061689D">
        <w:rPr>
          <w:color w:val="000000"/>
          <w:szCs w:val="28"/>
        </w:rPr>
        <w:t>за</w:t>
      </w:r>
      <w:r w:rsidR="00CA26A8" w:rsidRPr="0061689D">
        <w:rPr>
          <w:color w:val="000000"/>
          <w:szCs w:val="28"/>
        </w:rPr>
        <w:t xml:space="preserve"> </w:t>
      </w:r>
      <w:r w:rsidRPr="0061689D">
        <w:rPr>
          <w:color w:val="000000"/>
          <w:szCs w:val="28"/>
        </w:rPr>
        <w:t>правонарушение</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теми</w:t>
      </w:r>
      <w:r w:rsidR="00CA26A8" w:rsidRPr="0061689D">
        <w:rPr>
          <w:color w:val="000000"/>
          <w:szCs w:val="28"/>
        </w:rPr>
        <w:t xml:space="preserve"> </w:t>
      </w:r>
      <w:r w:rsidRPr="0061689D">
        <w:rPr>
          <w:color w:val="000000"/>
          <w:szCs w:val="28"/>
        </w:rPr>
        <w:t>же</w:t>
      </w:r>
      <w:r w:rsidR="00CA26A8" w:rsidRPr="0061689D">
        <w:rPr>
          <w:color w:val="000000"/>
          <w:szCs w:val="28"/>
        </w:rPr>
        <w:t xml:space="preserve"> </w:t>
      </w:r>
      <w:r w:rsidRPr="0061689D">
        <w:rPr>
          <w:color w:val="000000"/>
          <w:szCs w:val="28"/>
        </w:rPr>
        <w:t>фактическими</w:t>
      </w:r>
      <w:r w:rsidR="00CA26A8" w:rsidRPr="0061689D">
        <w:rPr>
          <w:color w:val="000000"/>
          <w:szCs w:val="28"/>
        </w:rPr>
        <w:t xml:space="preserve"> </w:t>
      </w:r>
      <w:r w:rsidRPr="0061689D">
        <w:rPr>
          <w:color w:val="000000"/>
          <w:szCs w:val="28"/>
        </w:rPr>
        <w:t>обстоятельствами</w:t>
      </w:r>
      <w:r w:rsidR="00CA26A8" w:rsidRPr="0061689D">
        <w:rPr>
          <w:color w:val="000000"/>
          <w:szCs w:val="28"/>
        </w:rPr>
        <w:t xml:space="preserve"> </w:t>
      </w:r>
      <w:r w:rsidR="00482810" w:rsidRPr="0061689D">
        <w:rPr>
          <w:color w:val="000000"/>
          <w:szCs w:val="28"/>
        </w:rPr>
        <w:t>[127</w:t>
      </w:r>
      <w:r w:rsidR="00A715ED" w:rsidRPr="0061689D">
        <w:rPr>
          <w:color w:val="000000"/>
          <w:szCs w:val="28"/>
        </w:rPr>
        <w:t>,</w:t>
      </w:r>
      <w:r w:rsidR="00CA26A8" w:rsidRPr="0061689D">
        <w:rPr>
          <w:color w:val="000000"/>
          <w:szCs w:val="28"/>
        </w:rPr>
        <w:t xml:space="preserve"> с. </w:t>
      </w:r>
      <w:r w:rsidR="00A715ED" w:rsidRPr="0061689D">
        <w:rPr>
          <w:color w:val="000000"/>
          <w:szCs w:val="28"/>
        </w:rPr>
        <w:t>451]</w:t>
      </w:r>
      <w:r w:rsidRPr="0061689D">
        <w:rPr>
          <w:color w:val="000000"/>
          <w:szCs w:val="28"/>
        </w:rPr>
        <w:t>.</w:t>
      </w:r>
    </w:p>
    <w:p w14:paraId="3A075273" w14:textId="77777777" w:rsidR="00DC247E" w:rsidRPr="0061689D" w:rsidRDefault="00DC247E" w:rsidP="009F3E2E">
      <w:pPr>
        <w:ind w:firstLine="709"/>
        <w:rPr>
          <w:color w:val="000000"/>
          <w:szCs w:val="28"/>
        </w:rPr>
      </w:pPr>
      <w:r w:rsidRPr="0061689D">
        <w:rPr>
          <w:color w:val="000000"/>
          <w:szCs w:val="28"/>
        </w:rPr>
        <w:t>Од</w:t>
      </w:r>
      <w:r w:rsidR="001D56D8" w:rsidRPr="0061689D">
        <w:rPr>
          <w:color w:val="000000"/>
          <w:szCs w:val="28"/>
        </w:rPr>
        <w:t>ним</w:t>
      </w:r>
      <w:r w:rsidR="00CA26A8" w:rsidRPr="0061689D">
        <w:rPr>
          <w:color w:val="000000"/>
          <w:szCs w:val="28"/>
        </w:rPr>
        <w:t xml:space="preserve"> </w:t>
      </w:r>
      <w:r w:rsidRPr="0061689D">
        <w:rPr>
          <w:color w:val="000000"/>
          <w:szCs w:val="28"/>
        </w:rPr>
        <w:t>из</w:t>
      </w:r>
      <w:r w:rsidR="00CA26A8" w:rsidRPr="0061689D">
        <w:rPr>
          <w:color w:val="000000"/>
          <w:szCs w:val="28"/>
        </w:rPr>
        <w:t xml:space="preserve"> </w:t>
      </w:r>
      <w:r w:rsidRPr="0061689D">
        <w:rPr>
          <w:color w:val="000000"/>
          <w:szCs w:val="28"/>
        </w:rPr>
        <w:t>важнейших</w:t>
      </w:r>
      <w:r w:rsidR="00CA26A8" w:rsidRPr="0061689D">
        <w:rPr>
          <w:color w:val="000000"/>
          <w:szCs w:val="28"/>
        </w:rPr>
        <w:t xml:space="preserve"> </w:t>
      </w:r>
      <w:r w:rsidRPr="0061689D">
        <w:rPr>
          <w:color w:val="000000"/>
          <w:szCs w:val="28"/>
        </w:rPr>
        <w:t>принципов</w:t>
      </w:r>
      <w:r w:rsidR="00CA26A8" w:rsidRPr="0061689D">
        <w:rPr>
          <w:color w:val="000000"/>
          <w:szCs w:val="28"/>
        </w:rPr>
        <w:t xml:space="preserve"> </w:t>
      </w:r>
      <w:r w:rsidRPr="0061689D">
        <w:rPr>
          <w:color w:val="000000"/>
          <w:szCs w:val="28"/>
        </w:rPr>
        <w:t>при</w:t>
      </w:r>
      <w:r w:rsidR="00CA26A8" w:rsidRPr="0061689D">
        <w:rPr>
          <w:color w:val="000000"/>
          <w:szCs w:val="28"/>
        </w:rPr>
        <w:t xml:space="preserve"> </w:t>
      </w:r>
      <w:r w:rsidRPr="0061689D">
        <w:rPr>
          <w:color w:val="000000"/>
          <w:szCs w:val="28"/>
        </w:rPr>
        <w:t>рассмотрении</w:t>
      </w:r>
      <w:r w:rsidR="00CA26A8" w:rsidRPr="0061689D">
        <w:rPr>
          <w:color w:val="000000"/>
          <w:szCs w:val="28"/>
        </w:rPr>
        <w:t xml:space="preserve"> </w:t>
      </w:r>
      <w:r w:rsidRPr="0061689D">
        <w:rPr>
          <w:color w:val="000000"/>
          <w:szCs w:val="28"/>
        </w:rPr>
        <w:t>дел</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правонарушениях</w:t>
      </w:r>
      <w:r w:rsidR="00CA26A8" w:rsidRPr="0061689D">
        <w:rPr>
          <w:color w:val="000000"/>
          <w:szCs w:val="28"/>
        </w:rPr>
        <w:t xml:space="preserve"> </w:t>
      </w:r>
      <w:r w:rsidRPr="0061689D">
        <w:rPr>
          <w:color w:val="000000"/>
          <w:szCs w:val="28"/>
        </w:rPr>
        <w:t>является</w:t>
      </w:r>
      <w:r w:rsidR="00CA26A8" w:rsidRPr="0061689D">
        <w:rPr>
          <w:color w:val="000000"/>
          <w:szCs w:val="28"/>
        </w:rPr>
        <w:t xml:space="preserve"> </w:t>
      </w:r>
      <w:r w:rsidRPr="0061689D">
        <w:rPr>
          <w:color w:val="000000"/>
          <w:szCs w:val="28"/>
        </w:rPr>
        <w:t>«презумпция</w:t>
      </w:r>
      <w:r w:rsidR="00CA26A8" w:rsidRPr="0061689D">
        <w:rPr>
          <w:color w:val="000000"/>
          <w:szCs w:val="28"/>
        </w:rPr>
        <w:t xml:space="preserve"> </w:t>
      </w:r>
      <w:r w:rsidRPr="0061689D">
        <w:rPr>
          <w:color w:val="000000"/>
          <w:szCs w:val="28"/>
        </w:rPr>
        <w:t>невиновности»,</w:t>
      </w:r>
      <w:r w:rsidR="00CA26A8" w:rsidRPr="0061689D">
        <w:rPr>
          <w:color w:val="000000"/>
          <w:szCs w:val="28"/>
        </w:rPr>
        <w:t xml:space="preserve"> </w:t>
      </w:r>
      <w:r w:rsidRPr="0061689D">
        <w:rPr>
          <w:color w:val="000000"/>
          <w:szCs w:val="28"/>
        </w:rPr>
        <w:t>предусмотрен</w:t>
      </w:r>
      <w:r w:rsidR="001D56D8" w:rsidRPr="0061689D">
        <w:rPr>
          <w:color w:val="000000"/>
          <w:szCs w:val="28"/>
        </w:rPr>
        <w:t>ная</w:t>
      </w:r>
      <w:r w:rsidR="00CA26A8" w:rsidRPr="0061689D">
        <w:rPr>
          <w:color w:val="000000"/>
          <w:szCs w:val="28"/>
        </w:rPr>
        <w:t xml:space="preserve"> </w:t>
      </w:r>
      <w:r w:rsidRPr="0061689D">
        <w:rPr>
          <w:color w:val="000000"/>
          <w:szCs w:val="28"/>
        </w:rPr>
        <w:t>статьей</w:t>
      </w:r>
      <w:r w:rsidR="00CA26A8" w:rsidRPr="0061689D">
        <w:rPr>
          <w:color w:val="000000"/>
          <w:szCs w:val="28"/>
        </w:rPr>
        <w:t xml:space="preserve"> </w:t>
      </w:r>
      <w:r w:rsidRPr="0061689D">
        <w:rPr>
          <w:color w:val="000000"/>
          <w:szCs w:val="28"/>
        </w:rPr>
        <w:t>10</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Pr="0061689D">
        <w:rPr>
          <w:color w:val="000000"/>
          <w:szCs w:val="28"/>
        </w:rPr>
        <w:t>Этот</w:t>
      </w:r>
      <w:r w:rsidR="00CA26A8" w:rsidRPr="0061689D">
        <w:rPr>
          <w:color w:val="000000"/>
          <w:szCs w:val="28"/>
        </w:rPr>
        <w:t xml:space="preserve"> </w:t>
      </w:r>
      <w:r w:rsidRPr="0061689D">
        <w:rPr>
          <w:color w:val="000000"/>
          <w:szCs w:val="28"/>
        </w:rPr>
        <w:t>принцип</w:t>
      </w:r>
      <w:r w:rsidR="00CA26A8" w:rsidRPr="0061689D">
        <w:rPr>
          <w:color w:val="000000"/>
          <w:szCs w:val="28"/>
        </w:rPr>
        <w:t xml:space="preserve"> </w:t>
      </w:r>
      <w:r w:rsidRPr="0061689D">
        <w:rPr>
          <w:color w:val="000000"/>
          <w:szCs w:val="28"/>
        </w:rPr>
        <w:t>реализует</w:t>
      </w:r>
      <w:r w:rsidR="00CA26A8" w:rsidRPr="0061689D">
        <w:rPr>
          <w:color w:val="000000"/>
          <w:szCs w:val="28"/>
        </w:rPr>
        <w:t xml:space="preserve"> </w:t>
      </w:r>
      <w:r w:rsidRPr="0061689D">
        <w:rPr>
          <w:color w:val="000000"/>
          <w:szCs w:val="28"/>
        </w:rPr>
        <w:t>правовые</w:t>
      </w:r>
      <w:r w:rsidR="00CA26A8" w:rsidRPr="0061689D">
        <w:rPr>
          <w:color w:val="000000"/>
          <w:szCs w:val="28"/>
        </w:rPr>
        <w:t xml:space="preserve"> </w:t>
      </w:r>
      <w:r w:rsidRPr="0061689D">
        <w:rPr>
          <w:color w:val="000000"/>
          <w:szCs w:val="28"/>
        </w:rPr>
        <w:t>положения</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77</w:t>
      </w:r>
      <w:r w:rsidR="00CA26A8" w:rsidRPr="0061689D">
        <w:rPr>
          <w:color w:val="000000"/>
          <w:szCs w:val="28"/>
        </w:rPr>
        <w:t xml:space="preserve"> </w:t>
      </w:r>
      <w:r w:rsidRPr="0061689D">
        <w:rPr>
          <w:color w:val="000000"/>
          <w:szCs w:val="28"/>
        </w:rPr>
        <w:t>Конституции</w:t>
      </w:r>
      <w:r w:rsidR="00CA26A8" w:rsidRPr="0061689D">
        <w:rPr>
          <w:color w:val="000000"/>
          <w:szCs w:val="28"/>
        </w:rPr>
        <w:t xml:space="preserve"> </w:t>
      </w:r>
      <w:r w:rsidRPr="0061689D">
        <w:rPr>
          <w:color w:val="000000"/>
          <w:szCs w:val="28"/>
        </w:rPr>
        <w:t>РК,</w:t>
      </w:r>
      <w:r w:rsidR="00CA26A8" w:rsidRPr="0061689D">
        <w:rPr>
          <w:color w:val="000000"/>
          <w:szCs w:val="28"/>
        </w:rPr>
        <w:t xml:space="preserve"> </w:t>
      </w:r>
      <w:r w:rsidRPr="0061689D">
        <w:rPr>
          <w:color w:val="000000"/>
          <w:szCs w:val="28"/>
        </w:rPr>
        <w:t>которая</w:t>
      </w:r>
      <w:r w:rsidR="00CA26A8" w:rsidRPr="0061689D">
        <w:rPr>
          <w:color w:val="000000"/>
          <w:szCs w:val="28"/>
        </w:rPr>
        <w:t xml:space="preserve"> </w:t>
      </w:r>
      <w:r w:rsidRPr="0061689D">
        <w:rPr>
          <w:color w:val="000000"/>
          <w:szCs w:val="28"/>
        </w:rPr>
        <w:t>устанавливает</w:t>
      </w:r>
      <w:r w:rsidR="00CA26A8" w:rsidRPr="0061689D">
        <w:rPr>
          <w:color w:val="000000"/>
          <w:szCs w:val="28"/>
        </w:rPr>
        <w:t xml:space="preserve"> </w:t>
      </w:r>
      <w:r w:rsidRPr="0061689D">
        <w:rPr>
          <w:color w:val="000000"/>
          <w:szCs w:val="28"/>
        </w:rPr>
        <w:t>критерии</w:t>
      </w:r>
      <w:r w:rsidR="00CA26A8" w:rsidRPr="0061689D">
        <w:rPr>
          <w:color w:val="000000"/>
          <w:szCs w:val="28"/>
        </w:rPr>
        <w:t xml:space="preserve"> </w:t>
      </w:r>
      <w:r w:rsidRPr="0061689D">
        <w:rPr>
          <w:color w:val="000000"/>
          <w:szCs w:val="28"/>
        </w:rPr>
        <w:t>невиновности:</w:t>
      </w:r>
    </w:p>
    <w:p w14:paraId="45F2D042" w14:textId="77777777" w:rsidR="00DC247E" w:rsidRPr="0061689D" w:rsidRDefault="00DC247E" w:rsidP="009F3E2E">
      <w:pPr>
        <w:ind w:firstLine="709"/>
        <w:rPr>
          <w:color w:val="000000"/>
          <w:szCs w:val="28"/>
        </w:rPr>
      </w:pPr>
      <w:r w:rsidRPr="0061689D">
        <w:rPr>
          <w:color w:val="000000"/>
          <w:szCs w:val="28"/>
        </w:rPr>
        <w:t>1)</w:t>
      </w:r>
      <w:bookmarkStart w:id="76" w:name="z452"/>
      <w:r w:rsidR="00CA26A8" w:rsidRPr="0061689D">
        <w:rPr>
          <w:color w:val="000000"/>
          <w:szCs w:val="28"/>
        </w:rPr>
        <w:t xml:space="preserve"> </w:t>
      </w:r>
      <w:r w:rsidRPr="0061689D">
        <w:rPr>
          <w:color w:val="000000"/>
          <w:szCs w:val="28"/>
        </w:rPr>
        <w:t>лицо</w:t>
      </w:r>
      <w:r w:rsidR="00CA26A8" w:rsidRPr="0061689D">
        <w:rPr>
          <w:color w:val="000000"/>
          <w:szCs w:val="28"/>
        </w:rPr>
        <w:t xml:space="preserve"> </w:t>
      </w:r>
      <w:r w:rsidRPr="0061689D">
        <w:rPr>
          <w:color w:val="000000"/>
          <w:szCs w:val="28"/>
        </w:rPr>
        <w:t>считается</w:t>
      </w:r>
      <w:r w:rsidR="00CA26A8" w:rsidRPr="0061689D">
        <w:rPr>
          <w:color w:val="000000"/>
          <w:szCs w:val="28"/>
        </w:rPr>
        <w:t xml:space="preserve"> </w:t>
      </w:r>
      <w:r w:rsidRPr="0061689D">
        <w:rPr>
          <w:color w:val="000000"/>
          <w:szCs w:val="28"/>
        </w:rPr>
        <w:t>невиновным</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совершении</w:t>
      </w:r>
      <w:r w:rsidR="00CA26A8" w:rsidRPr="0061689D">
        <w:rPr>
          <w:color w:val="000000"/>
          <w:szCs w:val="28"/>
        </w:rPr>
        <w:t xml:space="preserve"> </w:t>
      </w:r>
      <w:r w:rsidRPr="0061689D">
        <w:rPr>
          <w:color w:val="000000"/>
          <w:szCs w:val="28"/>
        </w:rPr>
        <w:t>преступления,</w:t>
      </w:r>
      <w:r w:rsidR="00CA26A8" w:rsidRPr="0061689D">
        <w:rPr>
          <w:color w:val="000000"/>
          <w:szCs w:val="28"/>
        </w:rPr>
        <w:t xml:space="preserve"> </w:t>
      </w:r>
      <w:r w:rsidRPr="0061689D">
        <w:rPr>
          <w:color w:val="000000"/>
          <w:szCs w:val="28"/>
        </w:rPr>
        <w:t>пока</w:t>
      </w:r>
      <w:r w:rsidR="00CA26A8" w:rsidRPr="0061689D">
        <w:rPr>
          <w:color w:val="000000"/>
          <w:szCs w:val="28"/>
        </w:rPr>
        <w:t xml:space="preserve"> </w:t>
      </w:r>
      <w:r w:rsidRPr="0061689D">
        <w:rPr>
          <w:color w:val="000000"/>
          <w:szCs w:val="28"/>
        </w:rPr>
        <w:t>его</w:t>
      </w:r>
      <w:r w:rsidR="00CA26A8" w:rsidRPr="0061689D">
        <w:rPr>
          <w:color w:val="000000"/>
          <w:szCs w:val="28"/>
        </w:rPr>
        <w:t xml:space="preserve"> </w:t>
      </w:r>
      <w:r w:rsidRPr="0061689D">
        <w:rPr>
          <w:color w:val="000000"/>
          <w:szCs w:val="28"/>
        </w:rPr>
        <w:t>виновность</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будет</w:t>
      </w:r>
      <w:r w:rsidR="00CA26A8" w:rsidRPr="0061689D">
        <w:rPr>
          <w:color w:val="000000"/>
          <w:szCs w:val="28"/>
        </w:rPr>
        <w:t xml:space="preserve"> </w:t>
      </w:r>
      <w:r w:rsidRPr="0061689D">
        <w:rPr>
          <w:color w:val="000000"/>
          <w:szCs w:val="28"/>
        </w:rPr>
        <w:t>признана</w:t>
      </w:r>
      <w:r w:rsidR="00CA26A8" w:rsidRPr="0061689D">
        <w:rPr>
          <w:color w:val="000000"/>
          <w:szCs w:val="28"/>
        </w:rPr>
        <w:t xml:space="preserve"> </w:t>
      </w:r>
      <w:r w:rsidRPr="0061689D">
        <w:rPr>
          <w:color w:val="000000"/>
          <w:szCs w:val="28"/>
        </w:rPr>
        <w:t>вступившим</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законную</w:t>
      </w:r>
      <w:r w:rsidR="00CA26A8" w:rsidRPr="0061689D">
        <w:rPr>
          <w:color w:val="000000"/>
          <w:szCs w:val="28"/>
        </w:rPr>
        <w:t xml:space="preserve"> </w:t>
      </w:r>
      <w:r w:rsidRPr="0061689D">
        <w:rPr>
          <w:color w:val="000000"/>
          <w:szCs w:val="28"/>
        </w:rPr>
        <w:t>силу</w:t>
      </w:r>
      <w:r w:rsidR="00CA26A8" w:rsidRPr="0061689D">
        <w:rPr>
          <w:color w:val="000000"/>
          <w:szCs w:val="28"/>
        </w:rPr>
        <w:t xml:space="preserve"> </w:t>
      </w:r>
      <w:r w:rsidRPr="0061689D">
        <w:rPr>
          <w:color w:val="000000"/>
          <w:szCs w:val="28"/>
        </w:rPr>
        <w:t>приговором</w:t>
      </w:r>
      <w:r w:rsidR="00CA26A8" w:rsidRPr="0061689D">
        <w:rPr>
          <w:color w:val="000000"/>
          <w:szCs w:val="28"/>
        </w:rPr>
        <w:t xml:space="preserve"> </w:t>
      </w:r>
      <w:r w:rsidRPr="0061689D">
        <w:rPr>
          <w:color w:val="000000"/>
          <w:szCs w:val="28"/>
        </w:rPr>
        <w:t>суда</w:t>
      </w:r>
      <w:r w:rsidR="00CA26A8" w:rsidRPr="0061689D">
        <w:rPr>
          <w:color w:val="000000"/>
          <w:szCs w:val="28"/>
        </w:rPr>
        <w:t xml:space="preserve"> </w:t>
      </w:r>
      <w:r w:rsidRPr="0061689D">
        <w:rPr>
          <w:color w:val="000000"/>
          <w:szCs w:val="28"/>
        </w:rPr>
        <w:t>(п.</w:t>
      </w:r>
      <w:r w:rsidR="001D56D8" w:rsidRPr="0061689D">
        <w:rPr>
          <w:color w:val="000000"/>
          <w:szCs w:val="28"/>
        </w:rPr>
        <w:t xml:space="preserve"> </w:t>
      </w:r>
      <w:r w:rsidRPr="0061689D">
        <w:rPr>
          <w:color w:val="000000"/>
          <w:szCs w:val="28"/>
        </w:rPr>
        <w:t>1);</w:t>
      </w:r>
      <w:bookmarkStart w:id="77" w:name="z457"/>
      <w:bookmarkEnd w:id="76"/>
    </w:p>
    <w:p w14:paraId="0F2C3C96" w14:textId="77777777" w:rsidR="00DC247E" w:rsidRPr="0061689D" w:rsidRDefault="00DC247E" w:rsidP="009F3E2E">
      <w:pPr>
        <w:ind w:firstLine="709"/>
        <w:rPr>
          <w:color w:val="000000"/>
          <w:szCs w:val="28"/>
        </w:rPr>
      </w:pPr>
      <w:r w:rsidRPr="0061689D">
        <w:rPr>
          <w:color w:val="000000"/>
          <w:szCs w:val="28"/>
        </w:rPr>
        <w:t>2)</w:t>
      </w:r>
      <w:r w:rsidR="00CA26A8" w:rsidRPr="0061689D">
        <w:rPr>
          <w:color w:val="000000"/>
          <w:szCs w:val="28"/>
        </w:rPr>
        <w:t xml:space="preserve"> </w:t>
      </w:r>
      <w:r w:rsidRPr="0061689D">
        <w:rPr>
          <w:color w:val="000000"/>
          <w:szCs w:val="28"/>
        </w:rPr>
        <w:t>обвиняемый</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обязан</w:t>
      </w:r>
      <w:r w:rsidR="00CA26A8" w:rsidRPr="0061689D">
        <w:rPr>
          <w:color w:val="000000"/>
          <w:szCs w:val="28"/>
        </w:rPr>
        <w:t xml:space="preserve"> </w:t>
      </w:r>
      <w:r w:rsidRPr="0061689D">
        <w:rPr>
          <w:color w:val="000000"/>
          <w:szCs w:val="28"/>
        </w:rPr>
        <w:t>доказывать</w:t>
      </w:r>
      <w:r w:rsidR="00CA26A8" w:rsidRPr="0061689D">
        <w:rPr>
          <w:color w:val="000000"/>
          <w:szCs w:val="28"/>
        </w:rPr>
        <w:t xml:space="preserve"> </w:t>
      </w:r>
      <w:r w:rsidRPr="0061689D">
        <w:rPr>
          <w:color w:val="000000"/>
          <w:szCs w:val="28"/>
        </w:rPr>
        <w:t>свою</w:t>
      </w:r>
      <w:r w:rsidR="00CA26A8" w:rsidRPr="0061689D">
        <w:rPr>
          <w:color w:val="000000"/>
          <w:szCs w:val="28"/>
        </w:rPr>
        <w:t xml:space="preserve"> </w:t>
      </w:r>
      <w:r w:rsidRPr="0061689D">
        <w:rPr>
          <w:color w:val="000000"/>
          <w:szCs w:val="28"/>
        </w:rPr>
        <w:t>невиновность</w:t>
      </w:r>
      <w:r w:rsidR="00CA26A8" w:rsidRPr="0061689D">
        <w:rPr>
          <w:color w:val="000000"/>
          <w:szCs w:val="28"/>
        </w:rPr>
        <w:t xml:space="preserve"> </w:t>
      </w:r>
      <w:r w:rsidRPr="0061689D">
        <w:rPr>
          <w:color w:val="000000"/>
          <w:szCs w:val="28"/>
        </w:rPr>
        <w:t>(п.</w:t>
      </w:r>
      <w:r w:rsidR="001D56D8" w:rsidRPr="0061689D">
        <w:rPr>
          <w:color w:val="000000"/>
          <w:szCs w:val="28"/>
        </w:rPr>
        <w:t xml:space="preserve"> </w:t>
      </w:r>
      <w:r w:rsidRPr="0061689D">
        <w:rPr>
          <w:color w:val="000000"/>
          <w:szCs w:val="28"/>
        </w:rPr>
        <w:t>6);</w:t>
      </w:r>
      <w:r w:rsidR="00CA26A8" w:rsidRPr="0061689D">
        <w:rPr>
          <w:color w:val="000000"/>
          <w:szCs w:val="28"/>
        </w:rPr>
        <w:t xml:space="preserve"> </w:t>
      </w:r>
      <w:bookmarkStart w:id="78" w:name="z459"/>
      <w:bookmarkEnd w:id="77"/>
    </w:p>
    <w:p w14:paraId="2F1CFA58" w14:textId="77777777" w:rsidR="00DC247E" w:rsidRPr="0061689D" w:rsidRDefault="00DC247E" w:rsidP="009F3E2E">
      <w:pPr>
        <w:ind w:firstLine="709"/>
        <w:rPr>
          <w:color w:val="000000"/>
          <w:szCs w:val="28"/>
        </w:rPr>
      </w:pPr>
      <w:r w:rsidRPr="0061689D">
        <w:rPr>
          <w:color w:val="000000"/>
          <w:szCs w:val="28"/>
        </w:rPr>
        <w:lastRenderedPageBreak/>
        <w:t>3)</w:t>
      </w:r>
      <w:r w:rsidR="00CA26A8" w:rsidRPr="0061689D">
        <w:rPr>
          <w:color w:val="000000"/>
          <w:szCs w:val="28"/>
        </w:rPr>
        <w:t xml:space="preserve"> </w:t>
      </w:r>
      <w:r w:rsidRPr="0061689D">
        <w:rPr>
          <w:color w:val="000000"/>
          <w:szCs w:val="28"/>
        </w:rPr>
        <w:t>любые</w:t>
      </w:r>
      <w:r w:rsidR="00CA26A8" w:rsidRPr="0061689D">
        <w:rPr>
          <w:color w:val="000000"/>
          <w:szCs w:val="28"/>
        </w:rPr>
        <w:t xml:space="preserve"> </w:t>
      </w:r>
      <w:r w:rsidRPr="0061689D">
        <w:rPr>
          <w:color w:val="000000"/>
          <w:szCs w:val="28"/>
        </w:rPr>
        <w:t>сомнения</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виновности</w:t>
      </w:r>
      <w:r w:rsidR="00CA26A8" w:rsidRPr="0061689D">
        <w:rPr>
          <w:color w:val="000000"/>
          <w:szCs w:val="28"/>
        </w:rPr>
        <w:t xml:space="preserve"> </w:t>
      </w:r>
      <w:r w:rsidRPr="0061689D">
        <w:rPr>
          <w:color w:val="000000"/>
          <w:szCs w:val="28"/>
        </w:rPr>
        <w:t>лица</w:t>
      </w:r>
      <w:r w:rsidR="00CA26A8" w:rsidRPr="0061689D">
        <w:rPr>
          <w:color w:val="000000"/>
          <w:szCs w:val="28"/>
        </w:rPr>
        <w:t xml:space="preserve"> </w:t>
      </w:r>
      <w:r w:rsidRPr="0061689D">
        <w:rPr>
          <w:color w:val="000000"/>
          <w:szCs w:val="28"/>
        </w:rPr>
        <w:t>толкуются</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пользу</w:t>
      </w:r>
      <w:r w:rsidR="00CA26A8" w:rsidRPr="0061689D">
        <w:rPr>
          <w:color w:val="000000"/>
          <w:szCs w:val="28"/>
        </w:rPr>
        <w:t xml:space="preserve"> </w:t>
      </w:r>
      <w:r w:rsidRPr="0061689D">
        <w:rPr>
          <w:color w:val="000000"/>
          <w:szCs w:val="28"/>
        </w:rPr>
        <w:t>обвиняемого</w:t>
      </w:r>
      <w:r w:rsidR="00CA26A8" w:rsidRPr="0061689D">
        <w:rPr>
          <w:color w:val="000000"/>
          <w:szCs w:val="28"/>
        </w:rPr>
        <w:t xml:space="preserve"> </w:t>
      </w:r>
      <w:r w:rsidRPr="0061689D">
        <w:rPr>
          <w:color w:val="000000"/>
          <w:szCs w:val="28"/>
        </w:rPr>
        <w:t>(п.8)</w:t>
      </w:r>
      <w:r w:rsidR="004D4086" w:rsidRPr="0061689D">
        <w:rPr>
          <w:color w:val="000000"/>
          <w:szCs w:val="28"/>
        </w:rPr>
        <w:t xml:space="preserve"> [116]</w:t>
      </w:r>
      <w:r w:rsidRPr="0061689D">
        <w:rPr>
          <w:color w:val="000000"/>
          <w:szCs w:val="28"/>
        </w:rPr>
        <w:t>.</w:t>
      </w:r>
      <w:r w:rsidR="00CA26A8" w:rsidRPr="0061689D">
        <w:rPr>
          <w:color w:val="000000"/>
          <w:szCs w:val="28"/>
        </w:rPr>
        <w:t xml:space="preserve"> </w:t>
      </w:r>
    </w:p>
    <w:bookmarkEnd w:id="78"/>
    <w:p w14:paraId="05BCD01F" w14:textId="77777777" w:rsidR="00DC247E" w:rsidRPr="0061689D" w:rsidRDefault="00DC247E" w:rsidP="009F3E2E">
      <w:pPr>
        <w:ind w:firstLine="709"/>
        <w:rPr>
          <w:color w:val="000000"/>
          <w:szCs w:val="28"/>
        </w:rPr>
      </w:pPr>
      <w:r w:rsidRPr="0061689D">
        <w:rPr>
          <w:rStyle w:val="s0"/>
          <w:color w:val="000000"/>
          <w:szCs w:val="28"/>
        </w:rPr>
        <w:t>Часть</w:t>
      </w:r>
      <w:r w:rsidR="00CA26A8" w:rsidRPr="0061689D">
        <w:rPr>
          <w:rStyle w:val="s0"/>
          <w:color w:val="000000"/>
          <w:szCs w:val="28"/>
        </w:rPr>
        <w:t xml:space="preserve"> </w:t>
      </w:r>
      <w:r w:rsidRPr="0061689D">
        <w:rPr>
          <w:rStyle w:val="s0"/>
          <w:color w:val="000000"/>
          <w:szCs w:val="28"/>
        </w:rPr>
        <w:t>2</w:t>
      </w:r>
      <w:r w:rsidR="00CA26A8" w:rsidRPr="0061689D">
        <w:rPr>
          <w:rStyle w:val="s0"/>
          <w:color w:val="000000"/>
          <w:szCs w:val="28"/>
        </w:rPr>
        <w:t xml:space="preserve"> </w:t>
      </w:r>
      <w:r w:rsidRPr="0061689D">
        <w:rPr>
          <w:rStyle w:val="s0"/>
          <w:color w:val="000000"/>
          <w:szCs w:val="28"/>
        </w:rPr>
        <w:t>статьи</w:t>
      </w:r>
      <w:r w:rsidR="00CA26A8" w:rsidRPr="0061689D">
        <w:rPr>
          <w:rStyle w:val="s0"/>
          <w:color w:val="000000"/>
          <w:szCs w:val="28"/>
        </w:rPr>
        <w:t xml:space="preserve"> </w:t>
      </w:r>
      <w:r w:rsidRPr="0061689D">
        <w:rPr>
          <w:rStyle w:val="s0"/>
          <w:color w:val="000000"/>
          <w:szCs w:val="28"/>
        </w:rPr>
        <w:t>10</w:t>
      </w:r>
      <w:r w:rsidR="00CA26A8" w:rsidRPr="0061689D">
        <w:rPr>
          <w:rStyle w:val="s0"/>
          <w:color w:val="000000"/>
          <w:szCs w:val="28"/>
        </w:rPr>
        <w:t xml:space="preserve"> </w:t>
      </w:r>
      <w:r w:rsidRPr="0061689D">
        <w:rPr>
          <w:rStyle w:val="s0"/>
          <w:color w:val="000000"/>
          <w:szCs w:val="28"/>
        </w:rPr>
        <w:t>КоАП</w:t>
      </w:r>
      <w:r w:rsidR="00CA26A8" w:rsidRPr="0061689D">
        <w:rPr>
          <w:rStyle w:val="s0"/>
          <w:b/>
          <w:color w:val="000000"/>
          <w:szCs w:val="28"/>
        </w:rPr>
        <w:t xml:space="preserve"> </w:t>
      </w:r>
      <w:r w:rsidRPr="0061689D">
        <w:rPr>
          <w:rStyle w:val="s0"/>
          <w:color w:val="000000"/>
          <w:szCs w:val="28"/>
        </w:rPr>
        <w:t>предусматривает,</w:t>
      </w:r>
      <w:r w:rsidR="00CA26A8" w:rsidRPr="0061689D">
        <w:rPr>
          <w:rStyle w:val="s0"/>
          <w:color w:val="000000"/>
          <w:szCs w:val="28"/>
        </w:rPr>
        <w:t xml:space="preserve"> </w:t>
      </w:r>
      <w:r w:rsidRPr="0061689D">
        <w:rPr>
          <w:rStyle w:val="s0"/>
          <w:color w:val="000000"/>
          <w:szCs w:val="28"/>
        </w:rPr>
        <w:t>что</w:t>
      </w:r>
      <w:r w:rsidR="00CA26A8" w:rsidRPr="0061689D">
        <w:rPr>
          <w:rStyle w:val="s0"/>
          <w:color w:val="000000"/>
          <w:szCs w:val="28"/>
        </w:rPr>
        <w:t xml:space="preserve"> </w:t>
      </w:r>
      <w:r w:rsidRPr="0061689D">
        <w:rPr>
          <w:rStyle w:val="s0"/>
          <w:color w:val="000000"/>
          <w:szCs w:val="28"/>
        </w:rPr>
        <w:t>н</w:t>
      </w:r>
      <w:r w:rsidRPr="0061689D">
        <w:rPr>
          <w:color w:val="000000"/>
          <w:szCs w:val="28"/>
        </w:rPr>
        <w:t>икто</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обязан</w:t>
      </w:r>
      <w:r w:rsidR="00CA26A8" w:rsidRPr="0061689D">
        <w:rPr>
          <w:color w:val="000000"/>
          <w:szCs w:val="28"/>
        </w:rPr>
        <w:t xml:space="preserve"> </w:t>
      </w:r>
      <w:r w:rsidRPr="0061689D">
        <w:rPr>
          <w:color w:val="000000"/>
          <w:szCs w:val="28"/>
        </w:rPr>
        <w:t>доказывать</w:t>
      </w:r>
      <w:r w:rsidR="00CA26A8" w:rsidRPr="0061689D">
        <w:rPr>
          <w:color w:val="000000"/>
          <w:szCs w:val="28"/>
        </w:rPr>
        <w:t xml:space="preserve"> </w:t>
      </w:r>
      <w:r w:rsidRPr="0061689D">
        <w:rPr>
          <w:color w:val="000000"/>
          <w:szCs w:val="28"/>
        </w:rPr>
        <w:t>свою</w:t>
      </w:r>
      <w:r w:rsidR="00CA26A8" w:rsidRPr="0061689D">
        <w:rPr>
          <w:color w:val="000000"/>
          <w:szCs w:val="28"/>
        </w:rPr>
        <w:t xml:space="preserve"> </w:t>
      </w:r>
      <w:r w:rsidRPr="0061689D">
        <w:rPr>
          <w:color w:val="000000"/>
          <w:szCs w:val="28"/>
        </w:rPr>
        <w:t>невиновность,</w:t>
      </w:r>
      <w:r w:rsidR="00CA26A8" w:rsidRPr="0061689D">
        <w:rPr>
          <w:color w:val="000000"/>
          <w:szCs w:val="28"/>
        </w:rPr>
        <w:t xml:space="preserve"> </w:t>
      </w:r>
      <w:r w:rsidRPr="0061689D">
        <w:rPr>
          <w:color w:val="000000"/>
          <w:szCs w:val="28"/>
        </w:rPr>
        <w:t>хотя</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практике</w:t>
      </w:r>
      <w:r w:rsidR="00CA26A8" w:rsidRPr="0061689D">
        <w:rPr>
          <w:color w:val="000000"/>
          <w:szCs w:val="28"/>
        </w:rPr>
        <w:t xml:space="preserve"> </w:t>
      </w:r>
      <w:r w:rsidRPr="0061689D">
        <w:rPr>
          <w:color w:val="000000"/>
          <w:szCs w:val="28"/>
        </w:rPr>
        <w:t>граждане</w:t>
      </w:r>
      <w:r w:rsidR="00CA26A8" w:rsidRPr="0061689D">
        <w:rPr>
          <w:color w:val="000000"/>
          <w:szCs w:val="28"/>
        </w:rPr>
        <w:t xml:space="preserve"> </w:t>
      </w:r>
      <w:r w:rsidRPr="0061689D">
        <w:rPr>
          <w:color w:val="000000"/>
          <w:szCs w:val="28"/>
        </w:rPr>
        <w:t>часто</w:t>
      </w:r>
      <w:r w:rsidR="00CA26A8" w:rsidRPr="0061689D">
        <w:rPr>
          <w:color w:val="000000"/>
          <w:szCs w:val="28"/>
        </w:rPr>
        <w:t xml:space="preserve"> </w:t>
      </w:r>
      <w:r w:rsidRPr="0061689D">
        <w:rPr>
          <w:color w:val="000000"/>
          <w:szCs w:val="28"/>
        </w:rPr>
        <w:t>обжалуют</w:t>
      </w:r>
      <w:r w:rsidR="00CA26A8" w:rsidRPr="0061689D">
        <w:rPr>
          <w:color w:val="000000"/>
          <w:szCs w:val="28"/>
        </w:rPr>
        <w:t xml:space="preserve"> </w:t>
      </w:r>
      <w:r w:rsidRPr="0061689D">
        <w:rPr>
          <w:color w:val="000000"/>
          <w:szCs w:val="28"/>
        </w:rPr>
        <w:t>постановления</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делу</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правонарушениях</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уведомления</w:t>
      </w:r>
      <w:r w:rsidR="00CA26A8" w:rsidRPr="0061689D">
        <w:rPr>
          <w:color w:val="000000"/>
          <w:szCs w:val="28"/>
        </w:rPr>
        <w:t xml:space="preserve"> </w:t>
      </w:r>
      <w:r w:rsidRPr="0061689D">
        <w:rPr>
          <w:color w:val="000000"/>
          <w:szCs w:val="28"/>
        </w:rPr>
        <w:t>о</w:t>
      </w:r>
      <w:r w:rsidR="00CA26A8" w:rsidRPr="0061689D">
        <w:rPr>
          <w:color w:val="000000"/>
          <w:szCs w:val="28"/>
        </w:rPr>
        <w:t xml:space="preserve"> </w:t>
      </w:r>
      <w:r w:rsidRPr="0061689D">
        <w:rPr>
          <w:color w:val="000000"/>
          <w:szCs w:val="28"/>
        </w:rPr>
        <w:t>необходимости</w:t>
      </w:r>
      <w:r w:rsidR="00CA26A8" w:rsidRPr="0061689D">
        <w:rPr>
          <w:color w:val="000000"/>
          <w:szCs w:val="28"/>
        </w:rPr>
        <w:t xml:space="preserve"> </w:t>
      </w:r>
      <w:r w:rsidRPr="0061689D">
        <w:rPr>
          <w:color w:val="000000"/>
          <w:szCs w:val="28"/>
        </w:rPr>
        <w:t>уплаты</w:t>
      </w:r>
      <w:r w:rsidR="00CA26A8" w:rsidRPr="0061689D">
        <w:rPr>
          <w:color w:val="000000"/>
          <w:szCs w:val="28"/>
        </w:rPr>
        <w:t xml:space="preserve"> </w:t>
      </w:r>
      <w:r w:rsidRPr="0061689D">
        <w:rPr>
          <w:color w:val="000000"/>
          <w:szCs w:val="28"/>
        </w:rPr>
        <w:t>штраф</w:t>
      </w:r>
      <w:r w:rsidR="003D622B" w:rsidRPr="0061689D">
        <w:rPr>
          <w:color w:val="000000"/>
          <w:szCs w:val="28"/>
        </w:rPr>
        <w:t>а</w:t>
      </w:r>
      <w:r w:rsidR="004D4086" w:rsidRPr="0061689D">
        <w:rPr>
          <w:color w:val="000000"/>
          <w:szCs w:val="28"/>
        </w:rPr>
        <w:t xml:space="preserve"> [8]. </w:t>
      </w:r>
      <w:r w:rsidRPr="0061689D">
        <w:rPr>
          <w:color w:val="000000"/>
          <w:szCs w:val="28"/>
        </w:rPr>
        <w:t>Такая</w:t>
      </w:r>
      <w:r w:rsidR="00CA26A8" w:rsidRPr="0061689D">
        <w:rPr>
          <w:color w:val="000000"/>
          <w:szCs w:val="28"/>
        </w:rPr>
        <w:t xml:space="preserve"> </w:t>
      </w:r>
      <w:r w:rsidRPr="0061689D">
        <w:rPr>
          <w:color w:val="000000"/>
          <w:szCs w:val="28"/>
        </w:rPr>
        <w:t>проблема</w:t>
      </w:r>
      <w:r w:rsidR="00CA26A8" w:rsidRPr="0061689D">
        <w:rPr>
          <w:color w:val="000000"/>
          <w:szCs w:val="28"/>
        </w:rPr>
        <w:t xml:space="preserve"> </w:t>
      </w:r>
      <w:r w:rsidRPr="0061689D">
        <w:rPr>
          <w:color w:val="000000"/>
          <w:szCs w:val="28"/>
        </w:rPr>
        <w:t>отсутс</w:t>
      </w:r>
      <w:r w:rsidR="00106E05" w:rsidRPr="0061689D">
        <w:rPr>
          <w:color w:val="000000"/>
          <w:szCs w:val="28"/>
        </w:rPr>
        <w:t>т</w:t>
      </w:r>
      <w:r w:rsidRPr="0061689D">
        <w:rPr>
          <w:color w:val="000000"/>
          <w:szCs w:val="28"/>
        </w:rPr>
        <w:t>вует</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Российской</w:t>
      </w:r>
      <w:r w:rsidR="00CA26A8" w:rsidRPr="0061689D">
        <w:rPr>
          <w:color w:val="000000"/>
          <w:szCs w:val="28"/>
        </w:rPr>
        <w:t xml:space="preserve"> </w:t>
      </w:r>
      <w:r w:rsidRPr="0061689D">
        <w:rPr>
          <w:color w:val="000000"/>
          <w:szCs w:val="28"/>
        </w:rPr>
        <w:t>Федерации.</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статье</w:t>
      </w:r>
      <w:r w:rsidR="00CA26A8" w:rsidRPr="0061689D">
        <w:rPr>
          <w:color w:val="000000"/>
          <w:szCs w:val="28"/>
        </w:rPr>
        <w:t xml:space="preserve"> </w:t>
      </w:r>
      <w:r w:rsidRPr="0061689D">
        <w:rPr>
          <w:color w:val="000000"/>
          <w:szCs w:val="28"/>
        </w:rPr>
        <w:t>1.5</w:t>
      </w:r>
      <w:r w:rsidR="00CA26A8" w:rsidRPr="0061689D">
        <w:rPr>
          <w:color w:val="000000"/>
          <w:szCs w:val="28"/>
        </w:rPr>
        <w:t xml:space="preserve"> </w:t>
      </w:r>
      <w:r w:rsidRPr="0061689D">
        <w:rPr>
          <w:color w:val="000000"/>
          <w:szCs w:val="28"/>
        </w:rPr>
        <w:t>КРФоАП</w:t>
      </w:r>
      <w:r w:rsidR="00CA26A8" w:rsidRPr="0061689D">
        <w:rPr>
          <w:color w:val="000000"/>
          <w:szCs w:val="28"/>
        </w:rPr>
        <w:t xml:space="preserve"> </w:t>
      </w:r>
      <w:r w:rsidRPr="0061689D">
        <w:rPr>
          <w:color w:val="000000"/>
          <w:szCs w:val="28"/>
        </w:rPr>
        <w:t>презумпция</w:t>
      </w:r>
      <w:r w:rsidR="00CA26A8" w:rsidRPr="0061689D">
        <w:rPr>
          <w:color w:val="000000"/>
          <w:szCs w:val="28"/>
        </w:rPr>
        <w:t xml:space="preserve"> </w:t>
      </w:r>
      <w:r w:rsidRPr="0061689D">
        <w:rPr>
          <w:color w:val="000000"/>
          <w:szCs w:val="28"/>
        </w:rPr>
        <w:t>невиновности</w:t>
      </w:r>
      <w:r w:rsidR="00CA26A8" w:rsidRPr="0061689D">
        <w:rPr>
          <w:color w:val="000000"/>
          <w:szCs w:val="28"/>
        </w:rPr>
        <w:t xml:space="preserve"> </w:t>
      </w:r>
      <w:r w:rsidRPr="0061689D">
        <w:rPr>
          <w:color w:val="000000"/>
          <w:szCs w:val="28"/>
        </w:rPr>
        <w:t>также</w:t>
      </w:r>
      <w:r w:rsidR="00CA26A8" w:rsidRPr="0061689D">
        <w:rPr>
          <w:color w:val="000000"/>
          <w:szCs w:val="28"/>
        </w:rPr>
        <w:t xml:space="preserve"> </w:t>
      </w:r>
      <w:r w:rsidRPr="0061689D">
        <w:rPr>
          <w:color w:val="000000"/>
          <w:szCs w:val="28"/>
        </w:rPr>
        <w:t>трактуется,</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никто</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обязан</w:t>
      </w:r>
      <w:r w:rsidR="00CA26A8" w:rsidRPr="0061689D">
        <w:rPr>
          <w:color w:val="000000"/>
          <w:szCs w:val="28"/>
        </w:rPr>
        <w:t xml:space="preserve"> </w:t>
      </w:r>
      <w:r w:rsidRPr="0061689D">
        <w:rPr>
          <w:color w:val="000000"/>
          <w:szCs w:val="28"/>
        </w:rPr>
        <w:t>доказывать</w:t>
      </w:r>
      <w:r w:rsidR="00CA26A8" w:rsidRPr="0061689D">
        <w:rPr>
          <w:color w:val="000000"/>
          <w:szCs w:val="28"/>
        </w:rPr>
        <w:t xml:space="preserve"> </w:t>
      </w:r>
      <w:r w:rsidRPr="0061689D">
        <w:rPr>
          <w:color w:val="000000"/>
          <w:szCs w:val="28"/>
        </w:rPr>
        <w:t>свою</w:t>
      </w:r>
      <w:r w:rsidR="00CA26A8" w:rsidRPr="0061689D">
        <w:rPr>
          <w:color w:val="000000"/>
          <w:szCs w:val="28"/>
        </w:rPr>
        <w:t xml:space="preserve"> </w:t>
      </w:r>
      <w:r w:rsidRPr="0061689D">
        <w:rPr>
          <w:color w:val="000000"/>
          <w:szCs w:val="28"/>
        </w:rPr>
        <w:t>невинность,</w:t>
      </w:r>
      <w:r w:rsidR="00CA26A8" w:rsidRPr="0061689D">
        <w:rPr>
          <w:color w:val="000000"/>
          <w:szCs w:val="28"/>
        </w:rPr>
        <w:t xml:space="preserve"> </w:t>
      </w:r>
      <w:r w:rsidRPr="0061689D">
        <w:rPr>
          <w:color w:val="000000"/>
          <w:szCs w:val="28"/>
        </w:rPr>
        <w:t>за</w:t>
      </w:r>
      <w:r w:rsidR="00CA26A8" w:rsidRPr="0061689D">
        <w:rPr>
          <w:color w:val="000000"/>
          <w:szCs w:val="28"/>
        </w:rPr>
        <w:t xml:space="preserve"> </w:t>
      </w:r>
      <w:r w:rsidRPr="0061689D">
        <w:rPr>
          <w:color w:val="000000"/>
          <w:szCs w:val="28"/>
        </w:rPr>
        <w:t>исключением</w:t>
      </w:r>
      <w:r w:rsidR="00CA26A8" w:rsidRPr="0061689D">
        <w:rPr>
          <w:color w:val="000000"/>
          <w:szCs w:val="28"/>
        </w:rPr>
        <w:t xml:space="preserve"> </w:t>
      </w:r>
      <w:r w:rsidRPr="0061689D">
        <w:rPr>
          <w:color w:val="000000"/>
          <w:szCs w:val="28"/>
        </w:rPr>
        <w:t>случаев</w:t>
      </w:r>
      <w:r w:rsidR="00CA26A8" w:rsidRPr="0061689D">
        <w:rPr>
          <w:color w:val="000000"/>
          <w:szCs w:val="28"/>
        </w:rPr>
        <w:t xml:space="preserve"> </w:t>
      </w:r>
      <w:r w:rsidRPr="0061689D">
        <w:rPr>
          <w:color w:val="000000"/>
          <w:szCs w:val="28"/>
        </w:rPr>
        <w:t>перечисленных</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примечании</w:t>
      </w:r>
      <w:r w:rsidR="00CA26A8" w:rsidRPr="0061689D">
        <w:rPr>
          <w:color w:val="000000"/>
          <w:szCs w:val="28"/>
        </w:rPr>
        <w:t xml:space="preserve"> </w:t>
      </w:r>
      <w:r w:rsidRPr="0061689D">
        <w:rPr>
          <w:color w:val="000000"/>
          <w:szCs w:val="28"/>
        </w:rPr>
        <w:t>этой</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а</w:t>
      </w:r>
      <w:r w:rsidR="00CA26A8" w:rsidRPr="0061689D">
        <w:rPr>
          <w:color w:val="000000"/>
          <w:szCs w:val="28"/>
        </w:rPr>
        <w:t xml:space="preserve"> </w:t>
      </w:r>
      <w:r w:rsidRPr="0061689D">
        <w:rPr>
          <w:color w:val="000000"/>
          <w:szCs w:val="28"/>
        </w:rPr>
        <w:t>именно:</w:t>
      </w:r>
    </w:p>
    <w:p w14:paraId="3788FA0C" w14:textId="77777777" w:rsidR="00DC247E" w:rsidRPr="0061689D" w:rsidRDefault="00DC247E" w:rsidP="009F3E2E">
      <w:pPr>
        <w:ind w:firstLine="709"/>
        <w:rPr>
          <w:color w:val="000000"/>
          <w:szCs w:val="28"/>
        </w:rPr>
      </w:pPr>
      <w:r w:rsidRPr="0061689D">
        <w:rPr>
          <w:color w:val="000000"/>
          <w:szCs w:val="28"/>
        </w:rPr>
        <w:t>1)</w:t>
      </w:r>
      <w:r w:rsidR="00CA26A8" w:rsidRPr="0061689D">
        <w:rPr>
          <w:color w:val="000000"/>
          <w:szCs w:val="28"/>
        </w:rPr>
        <w:t xml:space="preserve"> </w:t>
      </w:r>
      <w:r w:rsidRPr="0061689D">
        <w:rPr>
          <w:color w:val="000000"/>
          <w:szCs w:val="28"/>
        </w:rPr>
        <w:t>за</w:t>
      </w:r>
      <w:r w:rsidR="00CA26A8" w:rsidRPr="0061689D">
        <w:rPr>
          <w:color w:val="000000"/>
          <w:szCs w:val="28"/>
        </w:rPr>
        <w:t xml:space="preserve"> </w:t>
      </w:r>
      <w:r w:rsidRPr="0061689D">
        <w:rPr>
          <w:color w:val="000000"/>
          <w:szCs w:val="28"/>
        </w:rPr>
        <w:t>нарушения</w:t>
      </w:r>
      <w:r w:rsidR="00CA26A8" w:rsidRPr="0061689D">
        <w:rPr>
          <w:color w:val="000000"/>
          <w:szCs w:val="28"/>
        </w:rPr>
        <w:t xml:space="preserve"> </w:t>
      </w:r>
      <w:r w:rsidRPr="0061689D">
        <w:rPr>
          <w:color w:val="000000"/>
          <w:szCs w:val="28"/>
        </w:rPr>
        <w:t>правил</w:t>
      </w:r>
      <w:r w:rsidR="00CA26A8" w:rsidRPr="0061689D">
        <w:rPr>
          <w:color w:val="000000"/>
          <w:szCs w:val="28"/>
        </w:rPr>
        <w:t xml:space="preserve"> </w:t>
      </w:r>
      <w:r w:rsidRPr="0061689D">
        <w:rPr>
          <w:color w:val="000000"/>
          <w:szCs w:val="28"/>
        </w:rPr>
        <w:t>дорожного</w:t>
      </w:r>
      <w:r w:rsidR="00CA26A8" w:rsidRPr="0061689D">
        <w:rPr>
          <w:color w:val="000000"/>
          <w:szCs w:val="28"/>
        </w:rPr>
        <w:t xml:space="preserve"> </w:t>
      </w:r>
      <w:r w:rsidRPr="0061689D">
        <w:rPr>
          <w:color w:val="000000"/>
          <w:szCs w:val="28"/>
        </w:rPr>
        <w:t>движения,</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статьям</w:t>
      </w:r>
      <w:r w:rsidR="00D60F2B" w:rsidRPr="0061689D">
        <w:rPr>
          <w:color w:val="000000"/>
          <w:szCs w:val="28"/>
        </w:rPr>
        <w:t>,</w:t>
      </w:r>
      <w:r w:rsidR="00CA26A8" w:rsidRPr="0061689D">
        <w:rPr>
          <w:color w:val="000000"/>
          <w:szCs w:val="28"/>
        </w:rPr>
        <w:t xml:space="preserve"> </w:t>
      </w:r>
      <w:r w:rsidRPr="0061689D">
        <w:rPr>
          <w:color w:val="000000"/>
          <w:szCs w:val="28"/>
        </w:rPr>
        <w:t>предусмотренным</w:t>
      </w:r>
      <w:r w:rsidR="00CA26A8" w:rsidRPr="0061689D">
        <w:rPr>
          <w:color w:val="000000"/>
          <w:szCs w:val="28"/>
        </w:rPr>
        <w:t xml:space="preserve"> </w:t>
      </w:r>
      <w:r w:rsidRPr="0061689D">
        <w:rPr>
          <w:color w:val="000000"/>
          <w:szCs w:val="28"/>
        </w:rPr>
        <w:t>главой</w:t>
      </w:r>
      <w:r w:rsidR="00CA26A8" w:rsidRPr="0061689D">
        <w:rPr>
          <w:color w:val="000000"/>
          <w:szCs w:val="28"/>
        </w:rPr>
        <w:t xml:space="preserve"> </w:t>
      </w:r>
      <w:r w:rsidRPr="0061689D">
        <w:rPr>
          <w:color w:val="000000"/>
          <w:szCs w:val="28"/>
        </w:rPr>
        <w:t>12</w:t>
      </w:r>
      <w:r w:rsidR="00CA26A8" w:rsidRPr="0061689D">
        <w:rPr>
          <w:color w:val="000000"/>
          <w:szCs w:val="28"/>
        </w:rPr>
        <w:t xml:space="preserve"> </w:t>
      </w:r>
      <w:r w:rsidRPr="0061689D">
        <w:rPr>
          <w:color w:val="000000"/>
          <w:szCs w:val="28"/>
        </w:rPr>
        <w:t>КРФоАП;</w:t>
      </w:r>
    </w:p>
    <w:p w14:paraId="1CED6E76" w14:textId="77777777" w:rsidR="00DC247E" w:rsidRPr="0061689D" w:rsidRDefault="00DC247E" w:rsidP="009F3E2E">
      <w:pPr>
        <w:ind w:firstLine="709"/>
        <w:rPr>
          <w:rStyle w:val="s0"/>
          <w:color w:val="000000"/>
          <w:szCs w:val="28"/>
        </w:rPr>
      </w:pPr>
      <w:r w:rsidRPr="0061689D">
        <w:rPr>
          <w:color w:val="000000"/>
          <w:szCs w:val="28"/>
        </w:rPr>
        <w:t>2)</w:t>
      </w:r>
      <w:r w:rsidR="00CA26A8" w:rsidRPr="0061689D">
        <w:rPr>
          <w:color w:val="000000"/>
          <w:szCs w:val="28"/>
        </w:rPr>
        <w:t xml:space="preserve"> </w:t>
      </w:r>
      <w:r w:rsidRPr="0061689D">
        <w:rPr>
          <w:color w:val="000000"/>
          <w:szCs w:val="28"/>
        </w:rPr>
        <w:t>за</w:t>
      </w:r>
      <w:r w:rsidR="00CA26A8" w:rsidRPr="0061689D">
        <w:rPr>
          <w:color w:val="000000"/>
          <w:szCs w:val="28"/>
        </w:rPr>
        <w:t xml:space="preserve"> </w:t>
      </w:r>
      <w:r w:rsidRPr="0061689D">
        <w:rPr>
          <w:color w:val="000000"/>
          <w:szCs w:val="28"/>
        </w:rPr>
        <w:t>нарушения</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области</w:t>
      </w:r>
      <w:r w:rsidR="00CA26A8" w:rsidRPr="0061689D">
        <w:rPr>
          <w:color w:val="000000"/>
          <w:szCs w:val="28"/>
        </w:rPr>
        <w:t xml:space="preserve"> </w:t>
      </w:r>
      <w:r w:rsidRPr="0061689D">
        <w:rPr>
          <w:color w:val="000000"/>
          <w:szCs w:val="28"/>
        </w:rPr>
        <w:t>благоустройства</w:t>
      </w:r>
      <w:r w:rsidR="00CA26A8" w:rsidRPr="0061689D">
        <w:rPr>
          <w:color w:val="000000"/>
          <w:szCs w:val="28"/>
        </w:rPr>
        <w:t xml:space="preserve"> </w:t>
      </w:r>
      <w:r w:rsidRPr="0061689D">
        <w:rPr>
          <w:color w:val="000000"/>
          <w:szCs w:val="28"/>
        </w:rPr>
        <w:t>территории</w:t>
      </w:r>
      <w:r w:rsidR="00D60F2B" w:rsidRPr="0061689D">
        <w:rPr>
          <w:color w:val="000000"/>
          <w:szCs w:val="28"/>
        </w:rPr>
        <w:t>,</w:t>
      </w:r>
      <w:r w:rsidR="00CA26A8" w:rsidRPr="0061689D">
        <w:rPr>
          <w:rStyle w:val="s0"/>
          <w:color w:val="000000"/>
          <w:szCs w:val="28"/>
        </w:rPr>
        <w:t xml:space="preserve"> </w:t>
      </w:r>
      <w:r w:rsidRPr="0061689D">
        <w:rPr>
          <w:rStyle w:val="s0"/>
          <w:color w:val="000000"/>
          <w:szCs w:val="28"/>
        </w:rPr>
        <w:t>предусмотренные</w:t>
      </w:r>
      <w:r w:rsidR="00CA26A8" w:rsidRPr="0061689D">
        <w:rPr>
          <w:rStyle w:val="s0"/>
          <w:color w:val="000000"/>
          <w:szCs w:val="28"/>
        </w:rPr>
        <w:t xml:space="preserve"> </w:t>
      </w:r>
      <w:r w:rsidRPr="0061689D">
        <w:rPr>
          <w:rStyle w:val="s0"/>
          <w:color w:val="000000"/>
          <w:szCs w:val="28"/>
        </w:rPr>
        <w:t>законами</w:t>
      </w:r>
      <w:r w:rsidR="00CA26A8" w:rsidRPr="0061689D">
        <w:rPr>
          <w:rStyle w:val="s0"/>
          <w:color w:val="000000"/>
          <w:szCs w:val="28"/>
        </w:rPr>
        <w:t xml:space="preserve"> </w:t>
      </w:r>
      <w:r w:rsidRPr="0061689D">
        <w:rPr>
          <w:rStyle w:val="s0"/>
          <w:color w:val="000000"/>
          <w:szCs w:val="28"/>
        </w:rPr>
        <w:t>субъектов</w:t>
      </w:r>
      <w:r w:rsidR="00CA26A8" w:rsidRPr="0061689D">
        <w:rPr>
          <w:rStyle w:val="s0"/>
          <w:color w:val="000000"/>
          <w:szCs w:val="28"/>
        </w:rPr>
        <w:t xml:space="preserve"> </w:t>
      </w:r>
      <w:r w:rsidRPr="0061689D">
        <w:rPr>
          <w:rStyle w:val="s0"/>
          <w:color w:val="000000"/>
          <w:szCs w:val="28"/>
        </w:rPr>
        <w:t>Российской</w:t>
      </w:r>
      <w:r w:rsidR="00CA26A8" w:rsidRPr="0061689D">
        <w:rPr>
          <w:rStyle w:val="s0"/>
          <w:color w:val="000000"/>
          <w:szCs w:val="28"/>
        </w:rPr>
        <w:t xml:space="preserve"> </w:t>
      </w:r>
      <w:r w:rsidRPr="0061689D">
        <w:rPr>
          <w:rStyle w:val="s0"/>
          <w:color w:val="000000"/>
          <w:szCs w:val="28"/>
        </w:rPr>
        <w:t>Федерации,</w:t>
      </w:r>
      <w:r w:rsidR="00CA26A8" w:rsidRPr="0061689D">
        <w:rPr>
          <w:rStyle w:val="s0"/>
          <w:color w:val="000000"/>
          <w:szCs w:val="28"/>
        </w:rPr>
        <w:t xml:space="preserve"> </w:t>
      </w:r>
      <w:r w:rsidRPr="0061689D">
        <w:rPr>
          <w:rStyle w:val="s0"/>
          <w:color w:val="000000"/>
          <w:szCs w:val="28"/>
        </w:rPr>
        <w:t>совершенные</w:t>
      </w:r>
      <w:r w:rsidR="00CA26A8" w:rsidRPr="0061689D">
        <w:rPr>
          <w:rStyle w:val="s0"/>
          <w:color w:val="000000"/>
          <w:szCs w:val="28"/>
        </w:rPr>
        <w:t xml:space="preserve"> </w:t>
      </w:r>
      <w:r w:rsidRPr="0061689D">
        <w:rPr>
          <w:rStyle w:val="s0"/>
          <w:color w:val="000000"/>
          <w:szCs w:val="28"/>
        </w:rPr>
        <w:t>с</w:t>
      </w:r>
      <w:r w:rsidR="00CA26A8" w:rsidRPr="0061689D">
        <w:rPr>
          <w:rStyle w:val="s0"/>
          <w:color w:val="000000"/>
          <w:szCs w:val="28"/>
        </w:rPr>
        <w:t xml:space="preserve"> </w:t>
      </w:r>
      <w:r w:rsidRPr="0061689D">
        <w:rPr>
          <w:rStyle w:val="s0"/>
          <w:color w:val="000000"/>
          <w:szCs w:val="28"/>
        </w:rPr>
        <w:t>использованием</w:t>
      </w:r>
      <w:r w:rsidR="00CA26A8" w:rsidRPr="0061689D">
        <w:rPr>
          <w:rStyle w:val="s0"/>
          <w:color w:val="000000"/>
          <w:szCs w:val="28"/>
        </w:rPr>
        <w:t xml:space="preserve"> </w:t>
      </w:r>
      <w:r w:rsidRPr="0061689D">
        <w:rPr>
          <w:rStyle w:val="s0"/>
          <w:color w:val="000000"/>
          <w:szCs w:val="28"/>
        </w:rPr>
        <w:t>транспортных</w:t>
      </w:r>
      <w:r w:rsidR="00CA26A8" w:rsidRPr="0061689D">
        <w:rPr>
          <w:rStyle w:val="s0"/>
          <w:color w:val="000000"/>
          <w:szCs w:val="28"/>
        </w:rPr>
        <w:t xml:space="preserve"> </w:t>
      </w:r>
      <w:r w:rsidRPr="0061689D">
        <w:rPr>
          <w:rStyle w:val="s0"/>
          <w:color w:val="000000"/>
          <w:szCs w:val="28"/>
        </w:rPr>
        <w:t>средств</w:t>
      </w:r>
      <w:r w:rsidR="00CA26A8" w:rsidRPr="0061689D">
        <w:rPr>
          <w:rStyle w:val="s0"/>
          <w:color w:val="000000"/>
          <w:szCs w:val="28"/>
        </w:rPr>
        <w:t xml:space="preserve"> </w:t>
      </w:r>
      <w:r w:rsidRPr="0061689D">
        <w:rPr>
          <w:rStyle w:val="s0"/>
          <w:color w:val="000000"/>
          <w:szCs w:val="28"/>
        </w:rPr>
        <w:t>либо</w:t>
      </w:r>
      <w:r w:rsidR="00CA26A8" w:rsidRPr="0061689D">
        <w:rPr>
          <w:rStyle w:val="s0"/>
          <w:color w:val="000000"/>
          <w:szCs w:val="28"/>
        </w:rPr>
        <w:t xml:space="preserve"> </w:t>
      </w:r>
      <w:r w:rsidRPr="0061689D">
        <w:rPr>
          <w:rStyle w:val="s0"/>
          <w:color w:val="000000"/>
          <w:szCs w:val="28"/>
        </w:rPr>
        <w:t>собственником,</w:t>
      </w:r>
      <w:r w:rsidR="00CA26A8" w:rsidRPr="0061689D">
        <w:rPr>
          <w:rStyle w:val="s0"/>
          <w:color w:val="000000"/>
          <w:szCs w:val="28"/>
        </w:rPr>
        <w:t xml:space="preserve"> </w:t>
      </w:r>
      <w:r w:rsidRPr="0061689D">
        <w:rPr>
          <w:rStyle w:val="s0"/>
          <w:color w:val="000000"/>
          <w:szCs w:val="28"/>
        </w:rPr>
        <w:t>владельцем</w:t>
      </w:r>
      <w:r w:rsidR="00CA26A8" w:rsidRPr="0061689D">
        <w:rPr>
          <w:rStyle w:val="s0"/>
          <w:color w:val="000000"/>
          <w:szCs w:val="28"/>
        </w:rPr>
        <w:t xml:space="preserve"> </w:t>
      </w:r>
      <w:r w:rsidRPr="0061689D">
        <w:rPr>
          <w:rStyle w:val="s0"/>
          <w:color w:val="000000"/>
          <w:szCs w:val="28"/>
        </w:rPr>
        <w:t>земельного</w:t>
      </w:r>
      <w:r w:rsidR="00CA26A8" w:rsidRPr="0061689D">
        <w:rPr>
          <w:rStyle w:val="s0"/>
          <w:color w:val="000000"/>
          <w:szCs w:val="28"/>
        </w:rPr>
        <w:t xml:space="preserve"> </w:t>
      </w:r>
      <w:r w:rsidRPr="0061689D">
        <w:rPr>
          <w:rStyle w:val="s0"/>
          <w:color w:val="000000"/>
          <w:szCs w:val="28"/>
        </w:rPr>
        <w:t>участка</w:t>
      </w:r>
      <w:r w:rsidR="00CA26A8" w:rsidRPr="0061689D">
        <w:rPr>
          <w:rStyle w:val="s0"/>
          <w:color w:val="000000"/>
          <w:szCs w:val="28"/>
        </w:rPr>
        <w:t xml:space="preserve"> </w:t>
      </w:r>
      <w:r w:rsidRPr="0061689D">
        <w:rPr>
          <w:rStyle w:val="s0"/>
          <w:color w:val="000000"/>
          <w:szCs w:val="28"/>
        </w:rPr>
        <w:t>либо</w:t>
      </w:r>
      <w:r w:rsidR="00CA26A8" w:rsidRPr="0061689D">
        <w:rPr>
          <w:rStyle w:val="s0"/>
          <w:color w:val="000000"/>
          <w:szCs w:val="28"/>
        </w:rPr>
        <w:t xml:space="preserve"> </w:t>
      </w:r>
      <w:r w:rsidRPr="0061689D">
        <w:rPr>
          <w:rStyle w:val="s0"/>
          <w:color w:val="000000"/>
          <w:szCs w:val="28"/>
        </w:rPr>
        <w:t>другого</w:t>
      </w:r>
      <w:r w:rsidR="00CA26A8" w:rsidRPr="0061689D">
        <w:rPr>
          <w:rStyle w:val="s0"/>
          <w:color w:val="000000"/>
          <w:szCs w:val="28"/>
        </w:rPr>
        <w:t xml:space="preserve"> </w:t>
      </w:r>
      <w:r w:rsidRPr="0061689D">
        <w:rPr>
          <w:rStyle w:val="s0"/>
          <w:color w:val="000000"/>
          <w:szCs w:val="28"/>
        </w:rPr>
        <w:t>объекта</w:t>
      </w:r>
      <w:r w:rsidR="00CA26A8" w:rsidRPr="0061689D">
        <w:rPr>
          <w:rStyle w:val="s0"/>
          <w:color w:val="000000"/>
          <w:szCs w:val="28"/>
        </w:rPr>
        <w:t xml:space="preserve"> </w:t>
      </w:r>
      <w:r w:rsidRPr="0061689D">
        <w:rPr>
          <w:rStyle w:val="s0"/>
          <w:color w:val="000000"/>
          <w:szCs w:val="28"/>
        </w:rPr>
        <w:t>недвижимости;</w:t>
      </w:r>
    </w:p>
    <w:p w14:paraId="5BB35F03" w14:textId="77777777" w:rsidR="00DC247E" w:rsidRPr="0061689D" w:rsidRDefault="00DC247E" w:rsidP="009F3E2E">
      <w:pPr>
        <w:ind w:firstLine="709"/>
        <w:rPr>
          <w:color w:val="000000"/>
          <w:szCs w:val="28"/>
        </w:rPr>
      </w:pPr>
      <w:r w:rsidRPr="0061689D">
        <w:rPr>
          <w:rStyle w:val="s0"/>
          <w:color w:val="000000"/>
          <w:szCs w:val="28"/>
        </w:rPr>
        <w:t>3)</w:t>
      </w:r>
      <w:r w:rsidR="00CA26A8" w:rsidRPr="0061689D">
        <w:rPr>
          <w:rStyle w:val="s0"/>
          <w:color w:val="000000"/>
          <w:szCs w:val="28"/>
        </w:rPr>
        <w:t xml:space="preserve"> </w:t>
      </w:r>
      <w:r w:rsidRPr="0061689D">
        <w:rPr>
          <w:rStyle w:val="s0"/>
          <w:color w:val="000000"/>
          <w:szCs w:val="28"/>
        </w:rPr>
        <w:t>в</w:t>
      </w:r>
      <w:r w:rsidR="00CA26A8" w:rsidRPr="0061689D">
        <w:rPr>
          <w:rStyle w:val="s0"/>
          <w:color w:val="000000"/>
          <w:szCs w:val="28"/>
        </w:rPr>
        <w:t xml:space="preserve"> </w:t>
      </w:r>
      <w:r w:rsidRPr="0061689D">
        <w:rPr>
          <w:rStyle w:val="s0"/>
          <w:color w:val="000000"/>
          <w:szCs w:val="28"/>
        </w:rPr>
        <w:t>случаях</w:t>
      </w:r>
      <w:r w:rsidR="00CA26A8" w:rsidRPr="0061689D">
        <w:rPr>
          <w:rStyle w:val="s0"/>
          <w:color w:val="000000"/>
          <w:szCs w:val="28"/>
        </w:rPr>
        <w:t xml:space="preserve"> </w:t>
      </w:r>
      <w:r w:rsidRPr="0061689D">
        <w:rPr>
          <w:rStyle w:val="s0"/>
          <w:color w:val="000000"/>
          <w:szCs w:val="28"/>
        </w:rPr>
        <w:t>фиксации</w:t>
      </w:r>
      <w:r w:rsidR="00CA26A8" w:rsidRPr="0061689D">
        <w:rPr>
          <w:rStyle w:val="s0"/>
          <w:color w:val="000000"/>
          <w:szCs w:val="28"/>
        </w:rPr>
        <w:t xml:space="preserve"> </w:t>
      </w:r>
      <w:r w:rsidRPr="0061689D">
        <w:rPr>
          <w:rStyle w:val="s0"/>
          <w:color w:val="000000"/>
          <w:szCs w:val="28"/>
        </w:rPr>
        <w:t>этих</w:t>
      </w:r>
      <w:r w:rsidR="00CA26A8" w:rsidRPr="0061689D">
        <w:rPr>
          <w:rStyle w:val="s0"/>
          <w:color w:val="000000"/>
          <w:szCs w:val="28"/>
        </w:rPr>
        <w:t xml:space="preserve"> </w:t>
      </w:r>
      <w:r w:rsidRPr="0061689D">
        <w:rPr>
          <w:rStyle w:val="s0"/>
          <w:color w:val="000000"/>
          <w:szCs w:val="28"/>
        </w:rPr>
        <w:t>административных</w:t>
      </w:r>
      <w:r w:rsidR="00CA26A8" w:rsidRPr="0061689D">
        <w:rPr>
          <w:rStyle w:val="s0"/>
          <w:color w:val="000000"/>
          <w:szCs w:val="28"/>
        </w:rPr>
        <w:t xml:space="preserve"> </w:t>
      </w:r>
      <w:r w:rsidRPr="0061689D">
        <w:rPr>
          <w:rStyle w:val="s0"/>
          <w:color w:val="000000"/>
          <w:szCs w:val="28"/>
        </w:rPr>
        <w:t>правонарушений</w:t>
      </w:r>
      <w:r w:rsidR="00CA26A8" w:rsidRPr="0061689D">
        <w:rPr>
          <w:rStyle w:val="s0"/>
          <w:color w:val="000000"/>
          <w:szCs w:val="28"/>
        </w:rPr>
        <w:t xml:space="preserve"> </w:t>
      </w:r>
      <w:r w:rsidRPr="0061689D">
        <w:rPr>
          <w:rStyle w:val="s0"/>
          <w:color w:val="000000"/>
          <w:szCs w:val="28"/>
        </w:rPr>
        <w:t>работающими</w:t>
      </w:r>
      <w:r w:rsidR="00CA26A8" w:rsidRPr="0061689D">
        <w:rPr>
          <w:rStyle w:val="s0"/>
          <w:color w:val="000000"/>
          <w:szCs w:val="28"/>
        </w:rPr>
        <w:t xml:space="preserve"> </w:t>
      </w:r>
      <w:r w:rsidRPr="0061689D">
        <w:rPr>
          <w:rStyle w:val="s0"/>
          <w:color w:val="000000"/>
          <w:szCs w:val="28"/>
        </w:rPr>
        <w:t>в</w:t>
      </w:r>
      <w:r w:rsidR="00CA26A8" w:rsidRPr="0061689D">
        <w:rPr>
          <w:rStyle w:val="s0"/>
          <w:color w:val="000000"/>
          <w:szCs w:val="28"/>
        </w:rPr>
        <w:t xml:space="preserve"> </w:t>
      </w:r>
      <w:r w:rsidRPr="0061689D">
        <w:rPr>
          <w:rStyle w:val="s0"/>
          <w:color w:val="000000"/>
          <w:szCs w:val="28"/>
        </w:rPr>
        <w:t>автоматическом</w:t>
      </w:r>
      <w:r w:rsidR="00CA26A8" w:rsidRPr="0061689D">
        <w:rPr>
          <w:rStyle w:val="s0"/>
          <w:color w:val="000000"/>
          <w:szCs w:val="28"/>
        </w:rPr>
        <w:t xml:space="preserve"> </w:t>
      </w:r>
      <w:r w:rsidRPr="0061689D">
        <w:rPr>
          <w:rStyle w:val="s0"/>
          <w:color w:val="000000"/>
          <w:szCs w:val="28"/>
        </w:rPr>
        <w:t>режиме</w:t>
      </w:r>
      <w:r w:rsidR="00CA26A8" w:rsidRPr="0061689D">
        <w:rPr>
          <w:rStyle w:val="s0"/>
          <w:color w:val="000000"/>
          <w:szCs w:val="28"/>
        </w:rPr>
        <w:t xml:space="preserve"> </w:t>
      </w:r>
      <w:r w:rsidRPr="0061689D">
        <w:rPr>
          <w:rStyle w:val="s0"/>
          <w:color w:val="000000"/>
          <w:szCs w:val="28"/>
        </w:rPr>
        <w:t>специальными</w:t>
      </w:r>
      <w:r w:rsidR="00CA26A8" w:rsidRPr="0061689D">
        <w:rPr>
          <w:rStyle w:val="s0"/>
          <w:color w:val="000000"/>
          <w:szCs w:val="28"/>
        </w:rPr>
        <w:t xml:space="preserve"> </w:t>
      </w:r>
      <w:r w:rsidRPr="0061689D">
        <w:rPr>
          <w:rStyle w:val="s0"/>
          <w:color w:val="000000"/>
          <w:szCs w:val="28"/>
        </w:rPr>
        <w:t>техническими</w:t>
      </w:r>
      <w:r w:rsidR="00CA26A8" w:rsidRPr="0061689D">
        <w:rPr>
          <w:rStyle w:val="s0"/>
          <w:color w:val="000000"/>
          <w:szCs w:val="28"/>
        </w:rPr>
        <w:t xml:space="preserve"> </w:t>
      </w:r>
      <w:r w:rsidRPr="0061689D">
        <w:rPr>
          <w:rStyle w:val="s0"/>
          <w:color w:val="000000"/>
          <w:szCs w:val="28"/>
        </w:rPr>
        <w:t>средствами,</w:t>
      </w:r>
      <w:r w:rsidR="00CA26A8" w:rsidRPr="0061689D">
        <w:rPr>
          <w:rStyle w:val="s0"/>
          <w:color w:val="000000"/>
          <w:szCs w:val="28"/>
        </w:rPr>
        <w:t xml:space="preserve"> </w:t>
      </w:r>
      <w:r w:rsidRPr="0061689D">
        <w:rPr>
          <w:rStyle w:val="s0"/>
          <w:color w:val="000000"/>
          <w:szCs w:val="28"/>
        </w:rPr>
        <w:t>имеющими</w:t>
      </w:r>
      <w:r w:rsidR="00CA26A8" w:rsidRPr="0061689D">
        <w:rPr>
          <w:rStyle w:val="s0"/>
          <w:color w:val="000000"/>
          <w:szCs w:val="28"/>
        </w:rPr>
        <w:t xml:space="preserve"> </w:t>
      </w:r>
      <w:r w:rsidRPr="0061689D">
        <w:rPr>
          <w:rStyle w:val="s0"/>
          <w:color w:val="000000"/>
          <w:szCs w:val="28"/>
        </w:rPr>
        <w:t>функции</w:t>
      </w:r>
      <w:r w:rsidR="00CA26A8" w:rsidRPr="0061689D">
        <w:rPr>
          <w:rStyle w:val="s0"/>
          <w:color w:val="000000"/>
          <w:szCs w:val="28"/>
        </w:rPr>
        <w:t xml:space="preserve"> </w:t>
      </w:r>
      <w:r w:rsidRPr="0061689D">
        <w:rPr>
          <w:rStyle w:val="s0"/>
          <w:color w:val="000000"/>
          <w:szCs w:val="28"/>
        </w:rPr>
        <w:t>фото-</w:t>
      </w:r>
      <w:r w:rsidR="00CA26A8" w:rsidRPr="0061689D">
        <w:rPr>
          <w:rStyle w:val="s0"/>
          <w:color w:val="000000"/>
          <w:szCs w:val="28"/>
        </w:rPr>
        <w:t xml:space="preserve"> </w:t>
      </w:r>
      <w:r w:rsidRPr="0061689D">
        <w:rPr>
          <w:rStyle w:val="s0"/>
          <w:color w:val="000000"/>
          <w:szCs w:val="28"/>
        </w:rPr>
        <w:t>и</w:t>
      </w:r>
      <w:r w:rsidR="00CA26A8" w:rsidRPr="0061689D">
        <w:rPr>
          <w:rStyle w:val="s0"/>
          <w:color w:val="000000"/>
          <w:szCs w:val="28"/>
        </w:rPr>
        <w:t xml:space="preserve"> </w:t>
      </w:r>
      <w:r w:rsidRPr="0061689D">
        <w:rPr>
          <w:rStyle w:val="s0"/>
          <w:color w:val="000000"/>
          <w:szCs w:val="28"/>
        </w:rPr>
        <w:t>киносъемки,</w:t>
      </w:r>
      <w:r w:rsidR="00CA26A8" w:rsidRPr="0061689D">
        <w:rPr>
          <w:rStyle w:val="s0"/>
          <w:color w:val="000000"/>
          <w:szCs w:val="28"/>
        </w:rPr>
        <w:t xml:space="preserve"> </w:t>
      </w:r>
      <w:r w:rsidRPr="0061689D">
        <w:rPr>
          <w:rStyle w:val="s0"/>
          <w:color w:val="000000"/>
          <w:szCs w:val="28"/>
        </w:rPr>
        <w:t>видеозаписи,</w:t>
      </w:r>
      <w:r w:rsidR="00CA26A8" w:rsidRPr="0061689D">
        <w:rPr>
          <w:rStyle w:val="s0"/>
          <w:color w:val="000000"/>
          <w:szCs w:val="28"/>
        </w:rPr>
        <w:t xml:space="preserve"> </w:t>
      </w:r>
      <w:r w:rsidRPr="0061689D">
        <w:rPr>
          <w:rStyle w:val="s0"/>
          <w:color w:val="000000"/>
          <w:szCs w:val="28"/>
        </w:rPr>
        <w:t>или</w:t>
      </w:r>
      <w:r w:rsidR="00CA26A8" w:rsidRPr="0061689D">
        <w:rPr>
          <w:rStyle w:val="s0"/>
          <w:color w:val="000000"/>
          <w:szCs w:val="28"/>
        </w:rPr>
        <w:t xml:space="preserve"> </w:t>
      </w:r>
      <w:r w:rsidRPr="0061689D">
        <w:rPr>
          <w:rStyle w:val="s0"/>
          <w:color w:val="000000"/>
          <w:szCs w:val="28"/>
        </w:rPr>
        <w:t>средствами</w:t>
      </w:r>
      <w:r w:rsidR="00CA26A8" w:rsidRPr="0061689D">
        <w:rPr>
          <w:rStyle w:val="s0"/>
          <w:color w:val="000000"/>
          <w:szCs w:val="28"/>
        </w:rPr>
        <w:t xml:space="preserve"> </w:t>
      </w:r>
      <w:r w:rsidRPr="0061689D">
        <w:rPr>
          <w:rStyle w:val="s0"/>
          <w:color w:val="000000"/>
          <w:szCs w:val="28"/>
        </w:rPr>
        <w:t>фото-</w:t>
      </w:r>
      <w:r w:rsidR="00CA26A8" w:rsidRPr="0061689D">
        <w:rPr>
          <w:rStyle w:val="s0"/>
          <w:color w:val="000000"/>
          <w:szCs w:val="28"/>
        </w:rPr>
        <w:t xml:space="preserve"> </w:t>
      </w:r>
      <w:r w:rsidRPr="0061689D">
        <w:rPr>
          <w:rStyle w:val="s0"/>
          <w:color w:val="000000"/>
          <w:szCs w:val="28"/>
        </w:rPr>
        <w:t>и</w:t>
      </w:r>
      <w:r w:rsidR="00CA26A8" w:rsidRPr="0061689D">
        <w:rPr>
          <w:rStyle w:val="s0"/>
          <w:color w:val="000000"/>
          <w:szCs w:val="28"/>
        </w:rPr>
        <w:t xml:space="preserve"> </w:t>
      </w:r>
      <w:r w:rsidRPr="0061689D">
        <w:rPr>
          <w:rStyle w:val="s0"/>
          <w:color w:val="000000"/>
          <w:szCs w:val="28"/>
        </w:rPr>
        <w:t>киносъемки,</w:t>
      </w:r>
      <w:r w:rsidR="00CA26A8" w:rsidRPr="0061689D">
        <w:rPr>
          <w:rStyle w:val="s0"/>
          <w:color w:val="000000"/>
          <w:szCs w:val="28"/>
        </w:rPr>
        <w:t xml:space="preserve"> </w:t>
      </w:r>
      <w:r w:rsidRPr="0061689D">
        <w:rPr>
          <w:rStyle w:val="s0"/>
          <w:color w:val="000000"/>
          <w:szCs w:val="28"/>
        </w:rPr>
        <w:t>видеозаписи</w:t>
      </w:r>
      <w:r w:rsidR="004D4086" w:rsidRPr="0061689D">
        <w:rPr>
          <w:rStyle w:val="s0"/>
          <w:color w:val="000000"/>
          <w:szCs w:val="28"/>
        </w:rPr>
        <w:t xml:space="preserve"> </w:t>
      </w:r>
      <w:r w:rsidR="004D4086" w:rsidRPr="0061689D">
        <w:rPr>
          <w:color w:val="000000"/>
          <w:szCs w:val="28"/>
        </w:rPr>
        <w:t>[</w:t>
      </w:r>
      <w:r w:rsidR="005968F1" w:rsidRPr="0061689D">
        <w:rPr>
          <w:color w:val="000000"/>
          <w:szCs w:val="28"/>
        </w:rPr>
        <w:t>44</w:t>
      </w:r>
      <w:r w:rsidR="004D4086" w:rsidRPr="0061689D">
        <w:rPr>
          <w:color w:val="000000"/>
          <w:szCs w:val="28"/>
        </w:rPr>
        <w:t>].</w:t>
      </w:r>
    </w:p>
    <w:p w14:paraId="0B50CE22" w14:textId="77777777" w:rsidR="00DC247E" w:rsidRPr="0061689D" w:rsidRDefault="00DC247E" w:rsidP="009F3E2E">
      <w:pPr>
        <w:ind w:firstLine="709"/>
        <w:rPr>
          <w:color w:val="000000"/>
          <w:szCs w:val="28"/>
        </w:rPr>
      </w:pPr>
      <w:r w:rsidRPr="0061689D">
        <w:rPr>
          <w:color w:val="000000"/>
          <w:szCs w:val="28"/>
        </w:rPr>
        <w:t>В.</w:t>
      </w:r>
      <w:r w:rsidR="00CA26A8" w:rsidRPr="0061689D">
        <w:rPr>
          <w:color w:val="000000"/>
          <w:szCs w:val="28"/>
        </w:rPr>
        <w:t xml:space="preserve">С. </w:t>
      </w:r>
      <w:r w:rsidRPr="0061689D">
        <w:rPr>
          <w:color w:val="000000"/>
          <w:szCs w:val="28"/>
        </w:rPr>
        <w:t>Чижевский</w:t>
      </w:r>
      <w:r w:rsidR="00CA26A8" w:rsidRPr="0061689D">
        <w:rPr>
          <w:color w:val="000000"/>
          <w:szCs w:val="28"/>
        </w:rPr>
        <w:t xml:space="preserve"> </w:t>
      </w:r>
      <w:r w:rsidRPr="0061689D">
        <w:rPr>
          <w:color w:val="000000"/>
          <w:szCs w:val="28"/>
        </w:rPr>
        <w:t>разъясняет,</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«доказательство</w:t>
      </w:r>
      <w:r w:rsidR="00CA26A8" w:rsidRPr="0061689D">
        <w:rPr>
          <w:color w:val="000000"/>
          <w:szCs w:val="28"/>
        </w:rPr>
        <w:t xml:space="preserve"> </w:t>
      </w:r>
      <w:r w:rsidRPr="0061689D">
        <w:rPr>
          <w:color w:val="000000"/>
          <w:szCs w:val="28"/>
        </w:rPr>
        <w:t>виновности</w:t>
      </w:r>
      <w:r w:rsidR="00CA26A8" w:rsidRPr="0061689D">
        <w:rPr>
          <w:color w:val="000000"/>
          <w:szCs w:val="28"/>
        </w:rPr>
        <w:t xml:space="preserve"> </w:t>
      </w:r>
      <w:r w:rsidRPr="0061689D">
        <w:rPr>
          <w:color w:val="000000"/>
          <w:szCs w:val="28"/>
        </w:rPr>
        <w:t>лица</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совершении</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правонарушения</w:t>
      </w:r>
      <w:r w:rsidR="00CA26A8" w:rsidRPr="0061689D">
        <w:rPr>
          <w:color w:val="000000"/>
          <w:szCs w:val="28"/>
        </w:rPr>
        <w:t xml:space="preserve"> </w:t>
      </w:r>
      <w:r w:rsidRPr="0061689D">
        <w:rPr>
          <w:color w:val="000000"/>
          <w:szCs w:val="28"/>
        </w:rPr>
        <w:t>явля</w:t>
      </w:r>
      <w:r w:rsidR="003D622B" w:rsidRPr="0061689D">
        <w:rPr>
          <w:color w:val="000000"/>
          <w:szCs w:val="28"/>
        </w:rPr>
        <w:t>е</w:t>
      </w:r>
      <w:r w:rsidRPr="0061689D">
        <w:rPr>
          <w:color w:val="000000"/>
          <w:szCs w:val="28"/>
        </w:rPr>
        <w:t>тся</w:t>
      </w:r>
      <w:r w:rsidR="00CA26A8" w:rsidRPr="0061689D">
        <w:rPr>
          <w:color w:val="000000"/>
          <w:szCs w:val="28"/>
        </w:rPr>
        <w:t xml:space="preserve"> </w:t>
      </w:r>
      <w:r w:rsidRPr="0061689D">
        <w:rPr>
          <w:color w:val="000000"/>
          <w:szCs w:val="28"/>
        </w:rPr>
        <w:t>обязанностью</w:t>
      </w:r>
      <w:r w:rsidR="00CA26A8" w:rsidRPr="0061689D">
        <w:rPr>
          <w:color w:val="000000"/>
          <w:szCs w:val="28"/>
        </w:rPr>
        <w:t xml:space="preserve"> </w:t>
      </w:r>
      <w:r w:rsidRPr="0061689D">
        <w:rPr>
          <w:color w:val="000000"/>
          <w:szCs w:val="28"/>
        </w:rPr>
        <w:t>судьи,</w:t>
      </w:r>
      <w:r w:rsidR="00CA26A8" w:rsidRPr="0061689D">
        <w:rPr>
          <w:color w:val="000000"/>
          <w:szCs w:val="28"/>
        </w:rPr>
        <w:t xml:space="preserve"> </w:t>
      </w:r>
      <w:r w:rsidRPr="0061689D">
        <w:rPr>
          <w:color w:val="000000"/>
          <w:szCs w:val="28"/>
        </w:rPr>
        <w:t>органа,</w:t>
      </w:r>
      <w:r w:rsidR="00CA26A8" w:rsidRPr="0061689D">
        <w:rPr>
          <w:color w:val="000000"/>
          <w:szCs w:val="28"/>
        </w:rPr>
        <w:t xml:space="preserve"> </w:t>
      </w:r>
      <w:r w:rsidRPr="0061689D">
        <w:rPr>
          <w:color w:val="000000"/>
          <w:szCs w:val="28"/>
        </w:rPr>
        <w:t>должностного</w:t>
      </w:r>
      <w:r w:rsidR="00CA26A8" w:rsidRPr="0061689D">
        <w:rPr>
          <w:color w:val="000000"/>
          <w:szCs w:val="28"/>
        </w:rPr>
        <w:t xml:space="preserve"> </w:t>
      </w:r>
      <w:r w:rsidRPr="0061689D">
        <w:rPr>
          <w:color w:val="000000"/>
          <w:szCs w:val="28"/>
        </w:rPr>
        <w:t>лица,</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производстве</w:t>
      </w:r>
      <w:r w:rsidR="00CA26A8" w:rsidRPr="0061689D">
        <w:rPr>
          <w:color w:val="000000"/>
          <w:szCs w:val="28"/>
        </w:rPr>
        <w:t xml:space="preserve"> </w:t>
      </w:r>
      <w:r w:rsidRPr="0061689D">
        <w:rPr>
          <w:color w:val="000000"/>
          <w:szCs w:val="28"/>
        </w:rPr>
        <w:t>которых</w:t>
      </w:r>
      <w:r w:rsidR="00CA26A8" w:rsidRPr="0061689D">
        <w:rPr>
          <w:color w:val="000000"/>
          <w:szCs w:val="28"/>
        </w:rPr>
        <w:t xml:space="preserve"> </w:t>
      </w:r>
      <w:r w:rsidRPr="0061689D">
        <w:rPr>
          <w:color w:val="000000"/>
          <w:szCs w:val="28"/>
        </w:rPr>
        <w:t>находится</w:t>
      </w:r>
      <w:r w:rsidR="00CA26A8" w:rsidRPr="0061689D">
        <w:rPr>
          <w:color w:val="000000"/>
          <w:szCs w:val="28"/>
        </w:rPr>
        <w:t xml:space="preserve"> </w:t>
      </w:r>
      <w:r w:rsidRPr="0061689D">
        <w:rPr>
          <w:color w:val="000000"/>
          <w:szCs w:val="28"/>
        </w:rPr>
        <w:t>данное</w:t>
      </w:r>
      <w:r w:rsidR="00CA26A8" w:rsidRPr="0061689D">
        <w:rPr>
          <w:color w:val="000000"/>
          <w:szCs w:val="28"/>
        </w:rPr>
        <w:t xml:space="preserve"> </w:t>
      </w:r>
      <w:r w:rsidRPr="0061689D">
        <w:rPr>
          <w:color w:val="000000"/>
          <w:szCs w:val="28"/>
        </w:rPr>
        <w:t>дело»</w:t>
      </w:r>
      <w:r w:rsidR="00CA26A8" w:rsidRPr="0061689D">
        <w:rPr>
          <w:rStyle w:val="s0"/>
          <w:color w:val="000000"/>
          <w:szCs w:val="28"/>
        </w:rPr>
        <w:t xml:space="preserve"> </w:t>
      </w:r>
      <w:r w:rsidRPr="0061689D">
        <w:rPr>
          <w:rStyle w:val="s0"/>
          <w:color w:val="000000"/>
          <w:szCs w:val="28"/>
        </w:rPr>
        <w:t>[</w:t>
      </w:r>
      <w:r w:rsidR="00A715ED" w:rsidRPr="0061689D">
        <w:rPr>
          <w:rStyle w:val="s0"/>
          <w:color w:val="000000"/>
          <w:szCs w:val="28"/>
        </w:rPr>
        <w:t>12</w:t>
      </w:r>
      <w:r w:rsidR="00482810" w:rsidRPr="0061689D">
        <w:rPr>
          <w:rStyle w:val="s0"/>
          <w:color w:val="000000"/>
          <w:szCs w:val="28"/>
        </w:rPr>
        <w:t>8</w:t>
      </w:r>
      <w:r w:rsidR="00A715ED" w:rsidRPr="0061689D">
        <w:rPr>
          <w:rStyle w:val="s0"/>
          <w:color w:val="000000"/>
          <w:szCs w:val="28"/>
        </w:rPr>
        <w:t>,</w:t>
      </w:r>
      <w:r w:rsidR="00CA26A8" w:rsidRPr="0061689D">
        <w:rPr>
          <w:rStyle w:val="s0"/>
          <w:color w:val="000000"/>
          <w:szCs w:val="28"/>
        </w:rPr>
        <w:t xml:space="preserve"> с. </w:t>
      </w:r>
      <w:r w:rsidR="00A715ED" w:rsidRPr="0061689D">
        <w:rPr>
          <w:rStyle w:val="s0"/>
          <w:color w:val="000000"/>
          <w:szCs w:val="28"/>
        </w:rPr>
        <w:t>9</w:t>
      </w:r>
      <w:r w:rsidRPr="0061689D">
        <w:rPr>
          <w:rStyle w:val="s0"/>
          <w:color w:val="000000"/>
          <w:szCs w:val="28"/>
        </w:rPr>
        <w:t>]</w:t>
      </w:r>
      <w:r w:rsidRPr="0061689D">
        <w:rPr>
          <w:color w:val="000000"/>
          <w:szCs w:val="28"/>
        </w:rPr>
        <w:t>.</w:t>
      </w:r>
      <w:r w:rsidR="00CA26A8" w:rsidRPr="0061689D">
        <w:rPr>
          <w:color w:val="000000"/>
          <w:szCs w:val="28"/>
        </w:rPr>
        <w:t xml:space="preserve"> </w:t>
      </w:r>
    </w:p>
    <w:p w14:paraId="3600B23D" w14:textId="77777777" w:rsidR="00DC247E" w:rsidRPr="0061689D" w:rsidRDefault="00DC247E" w:rsidP="009F3E2E">
      <w:pPr>
        <w:ind w:firstLine="709"/>
        <w:rPr>
          <w:rStyle w:val="s0"/>
          <w:color w:val="000000"/>
          <w:szCs w:val="28"/>
        </w:rPr>
      </w:pPr>
      <w:r w:rsidRPr="0061689D">
        <w:rPr>
          <w:color w:val="000000"/>
          <w:szCs w:val="28"/>
        </w:rPr>
        <w:t>Мы</w:t>
      </w:r>
      <w:r w:rsidR="00CA26A8" w:rsidRPr="0061689D">
        <w:rPr>
          <w:color w:val="000000"/>
          <w:szCs w:val="28"/>
        </w:rPr>
        <w:t xml:space="preserve"> </w:t>
      </w:r>
      <w:r w:rsidRPr="0061689D">
        <w:rPr>
          <w:color w:val="000000"/>
          <w:szCs w:val="28"/>
        </w:rPr>
        <w:t>не</w:t>
      </w:r>
      <w:r w:rsidR="003D622B" w:rsidRPr="0061689D">
        <w:rPr>
          <w:color w:val="000000"/>
          <w:szCs w:val="28"/>
        </w:rPr>
        <w:t xml:space="preserve"> во всем</w:t>
      </w:r>
      <w:r w:rsidR="00CA26A8" w:rsidRPr="0061689D">
        <w:rPr>
          <w:color w:val="000000"/>
          <w:szCs w:val="28"/>
        </w:rPr>
        <w:t xml:space="preserve"> </w:t>
      </w:r>
      <w:r w:rsidRPr="0061689D">
        <w:rPr>
          <w:color w:val="000000"/>
          <w:szCs w:val="28"/>
        </w:rPr>
        <w:t>согласны</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В.</w:t>
      </w:r>
      <w:r w:rsidR="00CA26A8" w:rsidRPr="0061689D">
        <w:rPr>
          <w:color w:val="000000"/>
          <w:szCs w:val="28"/>
        </w:rPr>
        <w:t xml:space="preserve">С. </w:t>
      </w:r>
      <w:r w:rsidRPr="0061689D">
        <w:rPr>
          <w:color w:val="000000"/>
          <w:szCs w:val="28"/>
        </w:rPr>
        <w:t>Чижевским,</w:t>
      </w:r>
      <w:r w:rsidR="00CA26A8" w:rsidRPr="0061689D">
        <w:rPr>
          <w:color w:val="000000"/>
          <w:szCs w:val="28"/>
        </w:rPr>
        <w:t xml:space="preserve"> </w:t>
      </w:r>
      <w:r w:rsidRPr="0061689D">
        <w:rPr>
          <w:color w:val="000000"/>
          <w:szCs w:val="28"/>
        </w:rPr>
        <w:t>так</w:t>
      </w:r>
      <w:r w:rsidR="00CA26A8" w:rsidRPr="0061689D">
        <w:rPr>
          <w:color w:val="000000"/>
          <w:szCs w:val="28"/>
        </w:rPr>
        <w:t xml:space="preserve"> </w:t>
      </w:r>
      <w:r w:rsidRPr="0061689D">
        <w:rPr>
          <w:color w:val="000000"/>
          <w:szCs w:val="28"/>
        </w:rPr>
        <w:t>как</w:t>
      </w:r>
      <w:r w:rsidR="00CA26A8" w:rsidRPr="0061689D">
        <w:rPr>
          <w:color w:val="000000"/>
          <w:szCs w:val="28"/>
        </w:rPr>
        <w:t xml:space="preserve"> </w:t>
      </w:r>
      <w:r w:rsidRPr="0061689D">
        <w:rPr>
          <w:color w:val="000000"/>
          <w:szCs w:val="28"/>
        </w:rPr>
        <w:t>доказывать</w:t>
      </w:r>
      <w:r w:rsidR="00CA26A8" w:rsidRPr="0061689D">
        <w:rPr>
          <w:color w:val="000000"/>
          <w:szCs w:val="28"/>
        </w:rPr>
        <w:t xml:space="preserve"> </w:t>
      </w:r>
      <w:r w:rsidRPr="0061689D">
        <w:rPr>
          <w:color w:val="000000"/>
          <w:szCs w:val="28"/>
        </w:rPr>
        <w:t>вину</w:t>
      </w:r>
      <w:r w:rsidR="00CA26A8" w:rsidRPr="0061689D">
        <w:rPr>
          <w:color w:val="000000"/>
          <w:szCs w:val="28"/>
        </w:rPr>
        <w:t xml:space="preserve"> </w:t>
      </w:r>
      <w:r w:rsidRPr="0061689D">
        <w:rPr>
          <w:color w:val="000000"/>
          <w:szCs w:val="28"/>
        </w:rPr>
        <w:t>должны</w:t>
      </w:r>
      <w:r w:rsidR="00CA26A8" w:rsidRPr="0061689D">
        <w:rPr>
          <w:color w:val="000000"/>
          <w:szCs w:val="28"/>
        </w:rPr>
        <w:t xml:space="preserve"> </w:t>
      </w:r>
      <w:r w:rsidRPr="0061689D">
        <w:rPr>
          <w:color w:val="000000"/>
          <w:szCs w:val="28"/>
        </w:rPr>
        <w:t>только</w:t>
      </w:r>
      <w:r w:rsidR="00CA26A8" w:rsidRPr="0061689D">
        <w:rPr>
          <w:color w:val="000000"/>
          <w:szCs w:val="28"/>
        </w:rPr>
        <w:t xml:space="preserve"> </w:t>
      </w:r>
      <w:r w:rsidRPr="0061689D">
        <w:rPr>
          <w:color w:val="000000"/>
          <w:szCs w:val="28"/>
        </w:rPr>
        <w:t>те</w:t>
      </w:r>
      <w:r w:rsidR="00CA26A8" w:rsidRPr="0061689D">
        <w:rPr>
          <w:color w:val="000000"/>
          <w:szCs w:val="28"/>
        </w:rPr>
        <w:t xml:space="preserve"> </w:t>
      </w:r>
      <w:r w:rsidRPr="0061689D">
        <w:rPr>
          <w:color w:val="000000"/>
          <w:szCs w:val="28"/>
        </w:rPr>
        <w:t>должностные</w:t>
      </w:r>
      <w:r w:rsidR="00CA26A8" w:rsidRPr="0061689D">
        <w:rPr>
          <w:color w:val="000000"/>
          <w:szCs w:val="28"/>
        </w:rPr>
        <w:t xml:space="preserve"> </w:t>
      </w:r>
      <w:r w:rsidRPr="0061689D">
        <w:rPr>
          <w:color w:val="000000"/>
          <w:szCs w:val="28"/>
        </w:rPr>
        <w:t>лица,</w:t>
      </w:r>
      <w:r w:rsidR="00CA26A8" w:rsidRPr="0061689D">
        <w:rPr>
          <w:color w:val="000000"/>
          <w:szCs w:val="28"/>
        </w:rPr>
        <w:t xml:space="preserve"> </w:t>
      </w:r>
      <w:r w:rsidRPr="0061689D">
        <w:rPr>
          <w:color w:val="000000"/>
          <w:szCs w:val="28"/>
        </w:rPr>
        <w:t>которые</w:t>
      </w:r>
      <w:r w:rsidR="00CA26A8" w:rsidRPr="0061689D">
        <w:rPr>
          <w:color w:val="000000"/>
          <w:szCs w:val="28"/>
        </w:rPr>
        <w:t xml:space="preserve"> </w:t>
      </w:r>
      <w:r w:rsidRPr="0061689D">
        <w:rPr>
          <w:color w:val="000000"/>
          <w:szCs w:val="28"/>
        </w:rPr>
        <w:t>выявляют,</w:t>
      </w:r>
      <w:r w:rsidR="00CA26A8" w:rsidRPr="0061689D">
        <w:rPr>
          <w:color w:val="000000"/>
          <w:szCs w:val="28"/>
        </w:rPr>
        <w:t xml:space="preserve"> </w:t>
      </w:r>
      <w:r w:rsidRPr="0061689D">
        <w:rPr>
          <w:color w:val="000000"/>
          <w:szCs w:val="28"/>
        </w:rPr>
        <w:t>возбуждают</w:t>
      </w:r>
      <w:r w:rsidR="00CA26A8" w:rsidRPr="0061689D">
        <w:rPr>
          <w:color w:val="000000"/>
          <w:szCs w:val="28"/>
        </w:rPr>
        <w:t xml:space="preserve"> </w:t>
      </w:r>
      <w:r w:rsidR="00106E05" w:rsidRPr="0061689D">
        <w:rPr>
          <w:color w:val="000000"/>
          <w:szCs w:val="28"/>
        </w:rPr>
        <w:t>и</w:t>
      </w:r>
      <w:r w:rsidR="00CA26A8" w:rsidRPr="0061689D">
        <w:rPr>
          <w:color w:val="000000"/>
          <w:szCs w:val="28"/>
        </w:rPr>
        <w:t xml:space="preserve"> </w:t>
      </w:r>
      <w:r w:rsidR="00106E05" w:rsidRPr="0061689D">
        <w:rPr>
          <w:color w:val="000000"/>
          <w:szCs w:val="28"/>
        </w:rPr>
        <w:t>расследуют</w:t>
      </w:r>
      <w:r w:rsidR="00CA26A8" w:rsidRPr="0061689D">
        <w:rPr>
          <w:color w:val="000000"/>
          <w:szCs w:val="28"/>
        </w:rPr>
        <w:t xml:space="preserve"> </w:t>
      </w:r>
      <w:r w:rsidR="00106E05" w:rsidRPr="0061689D">
        <w:rPr>
          <w:color w:val="000000"/>
          <w:szCs w:val="28"/>
        </w:rPr>
        <w:t>дела</w:t>
      </w:r>
      <w:r w:rsidR="00CA26A8" w:rsidRPr="0061689D">
        <w:rPr>
          <w:color w:val="000000"/>
          <w:szCs w:val="28"/>
        </w:rPr>
        <w:t xml:space="preserve"> </w:t>
      </w:r>
      <w:r w:rsidR="00106E05" w:rsidRPr="0061689D">
        <w:rPr>
          <w:color w:val="000000"/>
          <w:szCs w:val="28"/>
        </w:rPr>
        <w:t>об</w:t>
      </w:r>
      <w:r w:rsidR="00CA26A8" w:rsidRPr="0061689D">
        <w:rPr>
          <w:color w:val="000000"/>
          <w:szCs w:val="28"/>
        </w:rPr>
        <w:t xml:space="preserve"> </w:t>
      </w:r>
      <w:r w:rsidR="00106E05" w:rsidRPr="0061689D">
        <w:rPr>
          <w:color w:val="000000"/>
          <w:szCs w:val="28"/>
        </w:rPr>
        <w:t>администр</w:t>
      </w:r>
      <w:r w:rsidRPr="0061689D">
        <w:rPr>
          <w:color w:val="000000"/>
          <w:szCs w:val="28"/>
        </w:rPr>
        <w:t>ативных</w:t>
      </w:r>
      <w:r w:rsidR="00CA26A8" w:rsidRPr="0061689D">
        <w:rPr>
          <w:color w:val="000000"/>
          <w:szCs w:val="28"/>
        </w:rPr>
        <w:t xml:space="preserve"> </w:t>
      </w:r>
      <w:r w:rsidRPr="0061689D">
        <w:rPr>
          <w:color w:val="000000"/>
          <w:szCs w:val="28"/>
        </w:rPr>
        <w:t>правонарушениях.</w:t>
      </w:r>
      <w:r w:rsidR="00CA26A8" w:rsidRPr="0061689D">
        <w:rPr>
          <w:color w:val="000000"/>
          <w:szCs w:val="28"/>
        </w:rPr>
        <w:t xml:space="preserve"> </w:t>
      </w:r>
      <w:r w:rsidRPr="0061689D">
        <w:rPr>
          <w:color w:val="000000"/>
          <w:szCs w:val="28"/>
        </w:rPr>
        <w:t>Судья</w:t>
      </w:r>
      <w:r w:rsidR="00CA26A8" w:rsidRPr="0061689D">
        <w:rPr>
          <w:color w:val="000000"/>
          <w:szCs w:val="28"/>
        </w:rPr>
        <w:t xml:space="preserve"> </w:t>
      </w:r>
      <w:r w:rsidRPr="0061689D">
        <w:rPr>
          <w:color w:val="000000"/>
          <w:szCs w:val="28"/>
        </w:rPr>
        <w:t>должен</w:t>
      </w:r>
      <w:r w:rsidR="00CA26A8" w:rsidRPr="0061689D">
        <w:rPr>
          <w:color w:val="000000"/>
          <w:szCs w:val="28"/>
        </w:rPr>
        <w:t xml:space="preserve"> </w:t>
      </w:r>
      <w:r w:rsidRPr="0061689D">
        <w:rPr>
          <w:color w:val="000000"/>
          <w:szCs w:val="28"/>
        </w:rPr>
        <w:t>осуществлять</w:t>
      </w:r>
      <w:r w:rsidR="00CA26A8" w:rsidRPr="0061689D">
        <w:rPr>
          <w:color w:val="000000"/>
          <w:szCs w:val="28"/>
        </w:rPr>
        <w:t xml:space="preserve"> </w:t>
      </w:r>
      <w:r w:rsidRPr="0061689D">
        <w:rPr>
          <w:color w:val="000000"/>
          <w:szCs w:val="28"/>
        </w:rPr>
        <w:t>только</w:t>
      </w:r>
      <w:r w:rsidR="00CA26A8" w:rsidRPr="0061689D">
        <w:rPr>
          <w:color w:val="000000"/>
          <w:szCs w:val="28"/>
        </w:rPr>
        <w:t xml:space="preserve"> </w:t>
      </w:r>
      <w:r w:rsidRPr="0061689D">
        <w:rPr>
          <w:color w:val="000000"/>
          <w:szCs w:val="28"/>
        </w:rPr>
        <w:t>правосудие,</w:t>
      </w:r>
      <w:r w:rsidR="00CA26A8" w:rsidRPr="0061689D">
        <w:rPr>
          <w:color w:val="000000"/>
          <w:szCs w:val="28"/>
        </w:rPr>
        <w:t xml:space="preserve"> </w:t>
      </w:r>
      <w:r w:rsidRPr="0061689D">
        <w:rPr>
          <w:color w:val="000000"/>
          <w:szCs w:val="28"/>
        </w:rPr>
        <w:t>а</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доказывать</w:t>
      </w:r>
      <w:r w:rsidR="00CA26A8" w:rsidRPr="0061689D">
        <w:rPr>
          <w:color w:val="000000"/>
          <w:szCs w:val="28"/>
        </w:rPr>
        <w:t xml:space="preserve"> </w:t>
      </w:r>
      <w:r w:rsidRPr="0061689D">
        <w:rPr>
          <w:color w:val="000000"/>
          <w:szCs w:val="28"/>
        </w:rPr>
        <w:t>вину</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невиновность</w:t>
      </w:r>
      <w:r w:rsidR="00CA26A8" w:rsidRPr="0061689D">
        <w:rPr>
          <w:color w:val="000000"/>
          <w:szCs w:val="28"/>
        </w:rPr>
        <w:t xml:space="preserve"> </w:t>
      </w:r>
      <w:r w:rsidRPr="0061689D">
        <w:rPr>
          <w:color w:val="000000"/>
          <w:szCs w:val="28"/>
        </w:rPr>
        <w:t>правонарушителя.</w:t>
      </w:r>
      <w:r w:rsidR="00CA26A8" w:rsidRPr="0061689D">
        <w:rPr>
          <w:color w:val="000000"/>
          <w:szCs w:val="28"/>
        </w:rPr>
        <w:t xml:space="preserve"> </w:t>
      </w:r>
      <w:r w:rsidRPr="0061689D">
        <w:rPr>
          <w:color w:val="000000"/>
          <w:szCs w:val="28"/>
        </w:rPr>
        <w:t>Согласно</w:t>
      </w:r>
      <w:r w:rsidR="00CA26A8" w:rsidRPr="0061689D">
        <w:rPr>
          <w:color w:val="000000"/>
          <w:szCs w:val="28"/>
        </w:rPr>
        <w:t xml:space="preserve"> </w:t>
      </w:r>
      <w:r w:rsidRPr="0061689D">
        <w:rPr>
          <w:color w:val="000000"/>
          <w:szCs w:val="28"/>
        </w:rPr>
        <w:t>статье</w:t>
      </w:r>
      <w:r w:rsidR="00CA26A8" w:rsidRPr="0061689D">
        <w:rPr>
          <w:color w:val="000000"/>
          <w:szCs w:val="28"/>
        </w:rPr>
        <w:t xml:space="preserve"> </w:t>
      </w:r>
      <w:r w:rsidRPr="0061689D">
        <w:rPr>
          <w:color w:val="000000"/>
          <w:szCs w:val="28"/>
        </w:rPr>
        <w:t>32</w:t>
      </w:r>
      <w:r w:rsidR="00CA26A8" w:rsidRPr="0061689D">
        <w:rPr>
          <w:color w:val="000000"/>
          <w:szCs w:val="28"/>
        </w:rPr>
        <w:t xml:space="preserve"> </w:t>
      </w:r>
      <w:r w:rsidRPr="0061689D">
        <w:rPr>
          <w:color w:val="000000"/>
          <w:szCs w:val="28"/>
        </w:rPr>
        <w:t>Конституционного</w:t>
      </w:r>
      <w:r w:rsidR="00CA26A8" w:rsidRPr="0061689D">
        <w:rPr>
          <w:color w:val="000000"/>
          <w:szCs w:val="28"/>
        </w:rPr>
        <w:t xml:space="preserve"> </w:t>
      </w:r>
      <w:r w:rsidRPr="0061689D">
        <w:rPr>
          <w:color w:val="000000"/>
          <w:szCs w:val="28"/>
        </w:rPr>
        <w:t>закона</w:t>
      </w:r>
      <w:r w:rsidR="00CA26A8" w:rsidRPr="0061689D">
        <w:rPr>
          <w:color w:val="000000"/>
          <w:szCs w:val="28"/>
        </w:rPr>
        <w:t xml:space="preserve"> </w:t>
      </w:r>
      <w:r w:rsidRPr="0061689D">
        <w:rPr>
          <w:color w:val="000000"/>
          <w:szCs w:val="28"/>
        </w:rPr>
        <w:t>Республики</w:t>
      </w:r>
      <w:r w:rsidR="00CA26A8" w:rsidRPr="0061689D">
        <w:rPr>
          <w:color w:val="000000"/>
          <w:szCs w:val="28"/>
        </w:rPr>
        <w:t xml:space="preserve"> </w:t>
      </w:r>
      <w:r w:rsidRPr="0061689D">
        <w:rPr>
          <w:color w:val="000000"/>
          <w:szCs w:val="28"/>
        </w:rPr>
        <w:t>Казахстан</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25</w:t>
      </w:r>
      <w:r w:rsidR="00CA26A8" w:rsidRPr="0061689D">
        <w:rPr>
          <w:color w:val="000000"/>
          <w:szCs w:val="28"/>
        </w:rPr>
        <w:t xml:space="preserve"> </w:t>
      </w:r>
      <w:r w:rsidRPr="0061689D">
        <w:rPr>
          <w:color w:val="000000"/>
          <w:szCs w:val="28"/>
        </w:rPr>
        <w:t>декабря</w:t>
      </w:r>
      <w:r w:rsidR="00CA26A8" w:rsidRPr="0061689D">
        <w:rPr>
          <w:color w:val="000000"/>
          <w:szCs w:val="28"/>
        </w:rPr>
        <w:t xml:space="preserve"> </w:t>
      </w:r>
      <w:r w:rsidRPr="0061689D">
        <w:rPr>
          <w:color w:val="000000"/>
          <w:szCs w:val="28"/>
        </w:rPr>
        <w:t>2000</w:t>
      </w:r>
      <w:r w:rsidR="00CA26A8" w:rsidRPr="0061689D">
        <w:rPr>
          <w:color w:val="000000"/>
          <w:szCs w:val="28"/>
        </w:rPr>
        <w:t xml:space="preserve"> </w:t>
      </w:r>
      <w:r w:rsidRPr="0061689D">
        <w:rPr>
          <w:color w:val="000000"/>
          <w:szCs w:val="28"/>
        </w:rPr>
        <w:t>года</w:t>
      </w:r>
      <w:r w:rsidR="00CA26A8" w:rsidRPr="0061689D">
        <w:rPr>
          <w:color w:val="000000"/>
          <w:szCs w:val="28"/>
        </w:rPr>
        <w:t xml:space="preserve"> </w:t>
      </w:r>
      <w:r w:rsidR="00106BBA" w:rsidRPr="0061689D">
        <w:rPr>
          <w:color w:val="000000"/>
          <w:szCs w:val="28"/>
        </w:rPr>
        <w:t>№</w:t>
      </w:r>
      <w:r w:rsidR="00CA26A8" w:rsidRPr="0061689D">
        <w:rPr>
          <w:color w:val="000000"/>
          <w:szCs w:val="28"/>
        </w:rPr>
        <w:t xml:space="preserve"> </w:t>
      </w:r>
      <w:r w:rsidRPr="0061689D">
        <w:rPr>
          <w:color w:val="000000"/>
          <w:szCs w:val="28"/>
        </w:rPr>
        <w:t>132</w:t>
      </w:r>
      <w:r w:rsidR="00CA26A8" w:rsidRPr="0061689D">
        <w:rPr>
          <w:color w:val="000000"/>
          <w:szCs w:val="28"/>
        </w:rPr>
        <w:t xml:space="preserve"> </w:t>
      </w:r>
      <w:r w:rsidRPr="0061689D">
        <w:rPr>
          <w:color w:val="000000"/>
          <w:szCs w:val="28"/>
        </w:rPr>
        <w:t>судья</w:t>
      </w:r>
      <w:r w:rsidR="00CA26A8" w:rsidRPr="0061689D">
        <w:rPr>
          <w:color w:val="000000"/>
          <w:szCs w:val="28"/>
        </w:rPr>
        <w:t xml:space="preserve"> </w:t>
      </w:r>
      <w:r w:rsidRPr="0061689D">
        <w:rPr>
          <w:color w:val="000000"/>
          <w:szCs w:val="28"/>
        </w:rPr>
        <w:t>обязан</w:t>
      </w:r>
      <w:r w:rsidR="00CA26A8" w:rsidRPr="0061689D">
        <w:rPr>
          <w:color w:val="000000"/>
          <w:szCs w:val="28"/>
        </w:rPr>
        <w:t xml:space="preserve"> </w:t>
      </w:r>
      <w:r w:rsidRPr="0061689D">
        <w:rPr>
          <w:color w:val="000000"/>
          <w:szCs w:val="28"/>
        </w:rPr>
        <w:t>честно</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добросовестно</w:t>
      </w:r>
      <w:r w:rsidR="00CA26A8" w:rsidRPr="0061689D">
        <w:rPr>
          <w:color w:val="000000"/>
          <w:szCs w:val="28"/>
        </w:rPr>
        <w:t xml:space="preserve"> </w:t>
      </w:r>
      <w:r w:rsidRPr="0061689D">
        <w:rPr>
          <w:color w:val="000000"/>
          <w:szCs w:val="28"/>
        </w:rPr>
        <w:t>исполнять</w:t>
      </w:r>
      <w:r w:rsidR="00CA26A8" w:rsidRPr="0061689D">
        <w:rPr>
          <w:color w:val="000000"/>
          <w:szCs w:val="28"/>
        </w:rPr>
        <w:t xml:space="preserve"> </w:t>
      </w:r>
      <w:r w:rsidRPr="0061689D">
        <w:rPr>
          <w:color w:val="000000"/>
          <w:szCs w:val="28"/>
        </w:rPr>
        <w:t>свои</w:t>
      </w:r>
      <w:r w:rsidR="00CA26A8" w:rsidRPr="0061689D">
        <w:rPr>
          <w:color w:val="000000"/>
          <w:szCs w:val="28"/>
        </w:rPr>
        <w:t xml:space="preserve"> </w:t>
      </w:r>
      <w:r w:rsidRPr="0061689D">
        <w:rPr>
          <w:color w:val="000000"/>
          <w:szCs w:val="28"/>
        </w:rPr>
        <w:t>обязанности,</w:t>
      </w:r>
      <w:r w:rsidR="00CA26A8" w:rsidRPr="0061689D">
        <w:rPr>
          <w:color w:val="000000"/>
          <w:szCs w:val="28"/>
        </w:rPr>
        <w:t xml:space="preserve"> </w:t>
      </w:r>
      <w:r w:rsidRPr="0061689D">
        <w:rPr>
          <w:color w:val="000000"/>
          <w:szCs w:val="28"/>
        </w:rPr>
        <w:t>осуществлять</w:t>
      </w:r>
      <w:r w:rsidR="00CA26A8" w:rsidRPr="0061689D">
        <w:rPr>
          <w:color w:val="000000"/>
          <w:szCs w:val="28"/>
        </w:rPr>
        <w:t xml:space="preserve"> </w:t>
      </w:r>
      <w:r w:rsidRPr="0061689D">
        <w:rPr>
          <w:color w:val="000000"/>
          <w:szCs w:val="28"/>
        </w:rPr>
        <w:t>правосудие,</w:t>
      </w:r>
      <w:r w:rsidR="00CA26A8" w:rsidRPr="0061689D">
        <w:rPr>
          <w:color w:val="000000"/>
          <w:szCs w:val="28"/>
        </w:rPr>
        <w:t xml:space="preserve"> </w:t>
      </w:r>
      <w:r w:rsidRPr="0061689D">
        <w:rPr>
          <w:color w:val="000000"/>
          <w:szCs w:val="28"/>
        </w:rPr>
        <w:t>подчиняясь</w:t>
      </w:r>
      <w:r w:rsidR="00CA26A8" w:rsidRPr="0061689D">
        <w:rPr>
          <w:color w:val="000000"/>
          <w:szCs w:val="28"/>
        </w:rPr>
        <w:t xml:space="preserve"> </w:t>
      </w:r>
      <w:r w:rsidRPr="0061689D">
        <w:rPr>
          <w:color w:val="000000"/>
          <w:szCs w:val="28"/>
        </w:rPr>
        <w:t>только</w:t>
      </w:r>
      <w:r w:rsidR="00CA26A8" w:rsidRPr="0061689D">
        <w:rPr>
          <w:color w:val="000000"/>
          <w:szCs w:val="28"/>
        </w:rPr>
        <w:t xml:space="preserve"> </w:t>
      </w:r>
      <w:r w:rsidRPr="0061689D">
        <w:rPr>
          <w:color w:val="000000"/>
          <w:szCs w:val="28"/>
        </w:rPr>
        <w:t>Конституции</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законам</w:t>
      </w:r>
      <w:r w:rsidR="00CA26A8" w:rsidRPr="0061689D">
        <w:rPr>
          <w:color w:val="000000"/>
          <w:szCs w:val="28"/>
        </w:rPr>
        <w:t xml:space="preserve"> </w:t>
      </w:r>
      <w:r w:rsidRPr="0061689D">
        <w:rPr>
          <w:color w:val="000000"/>
          <w:szCs w:val="28"/>
        </w:rPr>
        <w:t>Республики</w:t>
      </w:r>
      <w:r w:rsidR="00CA26A8" w:rsidRPr="0061689D">
        <w:rPr>
          <w:color w:val="000000"/>
          <w:szCs w:val="28"/>
        </w:rPr>
        <w:t xml:space="preserve"> </w:t>
      </w:r>
      <w:r w:rsidRPr="0061689D">
        <w:rPr>
          <w:color w:val="000000"/>
          <w:szCs w:val="28"/>
        </w:rPr>
        <w:t>Казахстан,</w:t>
      </w:r>
      <w:r w:rsidR="00CA26A8" w:rsidRPr="0061689D">
        <w:rPr>
          <w:color w:val="000000"/>
          <w:szCs w:val="28"/>
        </w:rPr>
        <w:t xml:space="preserve"> </w:t>
      </w:r>
      <w:r w:rsidRPr="0061689D">
        <w:rPr>
          <w:color w:val="000000"/>
          <w:szCs w:val="28"/>
        </w:rPr>
        <w:t>быть</w:t>
      </w:r>
      <w:r w:rsidR="00CA26A8" w:rsidRPr="0061689D">
        <w:rPr>
          <w:color w:val="000000"/>
          <w:szCs w:val="28"/>
        </w:rPr>
        <w:t xml:space="preserve"> </w:t>
      </w:r>
      <w:r w:rsidRPr="0061689D">
        <w:rPr>
          <w:color w:val="000000"/>
          <w:szCs w:val="28"/>
        </w:rPr>
        <w:t>беспристрастным</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справедливым</w:t>
      </w:r>
      <w:r w:rsidR="00CA26A8" w:rsidRPr="0061689D">
        <w:rPr>
          <w:color w:val="000000"/>
          <w:szCs w:val="28"/>
        </w:rPr>
        <w:t xml:space="preserve"> </w:t>
      </w:r>
      <w:r w:rsidRPr="0061689D">
        <w:rPr>
          <w:rStyle w:val="s0"/>
          <w:color w:val="000000"/>
          <w:szCs w:val="28"/>
        </w:rPr>
        <w:t>[</w:t>
      </w:r>
      <w:r w:rsidR="00482810" w:rsidRPr="0061689D">
        <w:rPr>
          <w:rStyle w:val="s0"/>
          <w:color w:val="000000"/>
          <w:szCs w:val="28"/>
        </w:rPr>
        <w:t>129</w:t>
      </w:r>
      <w:r w:rsidRPr="0061689D">
        <w:rPr>
          <w:rStyle w:val="s0"/>
          <w:color w:val="000000"/>
          <w:szCs w:val="28"/>
        </w:rPr>
        <w:t>].</w:t>
      </w:r>
    </w:p>
    <w:p w14:paraId="53C2975D" w14:textId="77777777" w:rsidR="00EA2DCD" w:rsidRPr="0061689D" w:rsidRDefault="00DC247E" w:rsidP="009F3E2E">
      <w:pPr>
        <w:ind w:firstLine="709"/>
        <w:rPr>
          <w:color w:val="000000"/>
          <w:szCs w:val="28"/>
        </w:rPr>
      </w:pPr>
      <w:r w:rsidRPr="0061689D">
        <w:rPr>
          <w:color w:val="000000"/>
          <w:szCs w:val="28"/>
        </w:rPr>
        <w:t>Несмотря</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то,</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никто</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обязан</w:t>
      </w:r>
      <w:r w:rsidR="00CA26A8" w:rsidRPr="0061689D">
        <w:rPr>
          <w:color w:val="000000"/>
          <w:szCs w:val="28"/>
        </w:rPr>
        <w:t xml:space="preserve"> </w:t>
      </w:r>
      <w:r w:rsidRPr="0061689D">
        <w:rPr>
          <w:color w:val="000000"/>
          <w:szCs w:val="28"/>
        </w:rPr>
        <w:t>доказывать</w:t>
      </w:r>
      <w:r w:rsidR="00CA26A8" w:rsidRPr="0061689D">
        <w:rPr>
          <w:color w:val="000000"/>
          <w:szCs w:val="28"/>
        </w:rPr>
        <w:t xml:space="preserve"> </w:t>
      </w:r>
      <w:r w:rsidRPr="0061689D">
        <w:rPr>
          <w:color w:val="000000"/>
          <w:szCs w:val="28"/>
        </w:rPr>
        <w:t>свою</w:t>
      </w:r>
      <w:r w:rsidR="00CA26A8" w:rsidRPr="0061689D">
        <w:rPr>
          <w:color w:val="000000"/>
          <w:szCs w:val="28"/>
        </w:rPr>
        <w:t xml:space="preserve"> </w:t>
      </w:r>
      <w:r w:rsidRPr="0061689D">
        <w:rPr>
          <w:color w:val="000000"/>
          <w:szCs w:val="28"/>
        </w:rPr>
        <w:t>невиновность,</w:t>
      </w:r>
      <w:r w:rsidR="00CA26A8" w:rsidRPr="0061689D">
        <w:rPr>
          <w:color w:val="000000"/>
          <w:szCs w:val="28"/>
        </w:rPr>
        <w:t xml:space="preserve"> </w:t>
      </w:r>
      <w:r w:rsidRPr="0061689D">
        <w:rPr>
          <w:color w:val="000000"/>
          <w:szCs w:val="28"/>
        </w:rPr>
        <w:t>часть</w:t>
      </w:r>
      <w:r w:rsidR="00CA26A8" w:rsidRPr="0061689D">
        <w:rPr>
          <w:color w:val="000000"/>
          <w:szCs w:val="28"/>
        </w:rPr>
        <w:t xml:space="preserve"> </w:t>
      </w:r>
      <w:r w:rsidRPr="0061689D">
        <w:rPr>
          <w:color w:val="000000"/>
          <w:szCs w:val="28"/>
        </w:rPr>
        <w:t>2</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31</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Pr="0061689D">
        <w:rPr>
          <w:color w:val="000000"/>
          <w:szCs w:val="28"/>
        </w:rPr>
        <w:t>предусматривает,</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лицо,</w:t>
      </w:r>
      <w:r w:rsidR="00CA26A8" w:rsidRPr="0061689D">
        <w:rPr>
          <w:color w:val="000000"/>
          <w:szCs w:val="28"/>
        </w:rPr>
        <w:t xml:space="preserve"> </w:t>
      </w:r>
      <w:r w:rsidR="001D1918" w:rsidRPr="0061689D">
        <w:rPr>
          <w:color w:val="000000"/>
          <w:szCs w:val="28"/>
        </w:rPr>
        <w:t>которое</w:t>
      </w:r>
      <w:r w:rsidR="00CA26A8" w:rsidRPr="0061689D">
        <w:rPr>
          <w:color w:val="000000"/>
          <w:szCs w:val="28"/>
        </w:rPr>
        <w:t xml:space="preserve"> </w:t>
      </w:r>
      <w:r w:rsidR="001D1918" w:rsidRPr="0061689D">
        <w:rPr>
          <w:color w:val="000000"/>
          <w:szCs w:val="28"/>
        </w:rPr>
        <w:t>не</w:t>
      </w:r>
      <w:r w:rsidR="00CA26A8" w:rsidRPr="0061689D">
        <w:rPr>
          <w:color w:val="000000"/>
          <w:szCs w:val="28"/>
        </w:rPr>
        <w:t xml:space="preserve"> </w:t>
      </w:r>
      <w:r w:rsidR="001D1918" w:rsidRPr="0061689D">
        <w:rPr>
          <w:color w:val="000000"/>
          <w:szCs w:val="28"/>
        </w:rPr>
        <w:t>управляло</w:t>
      </w:r>
      <w:r w:rsidR="00CA26A8" w:rsidRPr="0061689D">
        <w:rPr>
          <w:color w:val="000000"/>
          <w:szCs w:val="28"/>
        </w:rPr>
        <w:t xml:space="preserve"> </w:t>
      </w:r>
      <w:r w:rsidR="001D1918" w:rsidRPr="0061689D">
        <w:rPr>
          <w:color w:val="000000"/>
          <w:szCs w:val="28"/>
        </w:rPr>
        <w:t>транспортн</w:t>
      </w:r>
      <w:r w:rsidRPr="0061689D">
        <w:rPr>
          <w:color w:val="000000"/>
          <w:szCs w:val="28"/>
        </w:rPr>
        <w:t>ым</w:t>
      </w:r>
      <w:r w:rsidR="00CA26A8" w:rsidRPr="0061689D">
        <w:rPr>
          <w:color w:val="000000"/>
          <w:szCs w:val="28"/>
        </w:rPr>
        <w:t xml:space="preserve"> </w:t>
      </w:r>
      <w:r w:rsidRPr="0061689D">
        <w:rPr>
          <w:color w:val="000000"/>
          <w:szCs w:val="28"/>
        </w:rPr>
        <w:t>средством</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момент</w:t>
      </w:r>
      <w:r w:rsidR="00CA26A8" w:rsidRPr="0061689D">
        <w:rPr>
          <w:color w:val="000000"/>
          <w:szCs w:val="28"/>
        </w:rPr>
        <w:t xml:space="preserve"> </w:t>
      </w:r>
      <w:r w:rsidRPr="0061689D">
        <w:rPr>
          <w:color w:val="000000"/>
          <w:szCs w:val="28"/>
        </w:rPr>
        <w:t>фиксации</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правонарушения</w:t>
      </w:r>
      <w:r w:rsidR="00CA26A8" w:rsidRPr="0061689D">
        <w:rPr>
          <w:color w:val="000000"/>
          <w:szCs w:val="28"/>
        </w:rPr>
        <w:t xml:space="preserve"> </w:t>
      </w:r>
      <w:r w:rsidRPr="0061689D">
        <w:rPr>
          <w:color w:val="000000"/>
          <w:szCs w:val="28"/>
        </w:rPr>
        <w:t>приборами,</w:t>
      </w:r>
      <w:r w:rsidR="00CA26A8" w:rsidRPr="0061689D">
        <w:rPr>
          <w:color w:val="000000"/>
          <w:szCs w:val="28"/>
        </w:rPr>
        <w:t xml:space="preserve"> </w:t>
      </w:r>
      <w:r w:rsidRPr="0061689D">
        <w:rPr>
          <w:color w:val="000000"/>
          <w:szCs w:val="28"/>
        </w:rPr>
        <w:t>работающим</w:t>
      </w:r>
      <w:r w:rsidR="00EA2DCD" w:rsidRPr="0061689D">
        <w:rPr>
          <w:color w:val="000000"/>
          <w:szCs w:val="28"/>
        </w:rPr>
        <w:t>и</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автоматическом</w:t>
      </w:r>
      <w:r w:rsidR="00CA26A8" w:rsidRPr="0061689D">
        <w:rPr>
          <w:color w:val="000000"/>
          <w:szCs w:val="28"/>
        </w:rPr>
        <w:t xml:space="preserve"> </w:t>
      </w:r>
      <w:r w:rsidRPr="0061689D">
        <w:rPr>
          <w:color w:val="000000"/>
          <w:szCs w:val="28"/>
        </w:rPr>
        <w:t>режиме,</w:t>
      </w:r>
      <w:r w:rsidR="00CA26A8" w:rsidRPr="0061689D">
        <w:rPr>
          <w:color w:val="000000"/>
          <w:szCs w:val="28"/>
        </w:rPr>
        <w:t xml:space="preserve"> </w:t>
      </w:r>
      <w:r w:rsidRPr="0061689D">
        <w:rPr>
          <w:color w:val="000000"/>
          <w:szCs w:val="28"/>
        </w:rPr>
        <w:t>должен</w:t>
      </w:r>
      <w:r w:rsidR="00CA26A8" w:rsidRPr="0061689D">
        <w:rPr>
          <w:color w:val="000000"/>
          <w:szCs w:val="28"/>
        </w:rPr>
        <w:t xml:space="preserve"> </w:t>
      </w:r>
      <w:r w:rsidRPr="0061689D">
        <w:rPr>
          <w:color w:val="000000"/>
          <w:szCs w:val="28"/>
        </w:rPr>
        <w:t>доказывать,</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являлся</w:t>
      </w:r>
      <w:r w:rsidR="00CA26A8" w:rsidRPr="0061689D">
        <w:rPr>
          <w:color w:val="000000"/>
          <w:szCs w:val="28"/>
        </w:rPr>
        <w:t xml:space="preserve"> </w:t>
      </w:r>
      <w:r w:rsidRPr="0061689D">
        <w:rPr>
          <w:color w:val="000000"/>
          <w:szCs w:val="28"/>
        </w:rPr>
        <w:t>владельцем</w:t>
      </w:r>
      <w:r w:rsidR="00CA26A8" w:rsidRPr="0061689D">
        <w:rPr>
          <w:color w:val="000000"/>
          <w:szCs w:val="28"/>
        </w:rPr>
        <w:t xml:space="preserve"> </w:t>
      </w:r>
      <w:r w:rsidRPr="0061689D">
        <w:rPr>
          <w:color w:val="000000"/>
          <w:szCs w:val="28"/>
        </w:rPr>
        <w:t>транспортного</w:t>
      </w:r>
      <w:r w:rsidR="00CA26A8" w:rsidRPr="0061689D">
        <w:rPr>
          <w:color w:val="000000"/>
          <w:szCs w:val="28"/>
        </w:rPr>
        <w:t xml:space="preserve"> </w:t>
      </w:r>
      <w:r w:rsidRPr="0061689D">
        <w:rPr>
          <w:color w:val="000000"/>
          <w:szCs w:val="28"/>
        </w:rPr>
        <w:t>средства.</w:t>
      </w:r>
      <w:r w:rsidR="00CA26A8" w:rsidRPr="0061689D">
        <w:rPr>
          <w:color w:val="000000"/>
          <w:szCs w:val="28"/>
        </w:rPr>
        <w:t xml:space="preserve"> </w:t>
      </w:r>
    </w:p>
    <w:p w14:paraId="6B35B661" w14:textId="77777777" w:rsidR="00DC247E" w:rsidRPr="0061689D" w:rsidRDefault="00DC247E" w:rsidP="009F3E2E">
      <w:pPr>
        <w:ind w:firstLine="709"/>
        <w:rPr>
          <w:rStyle w:val="s0"/>
          <w:color w:val="000000"/>
          <w:szCs w:val="28"/>
        </w:rPr>
      </w:pPr>
      <w:r w:rsidRPr="0061689D">
        <w:rPr>
          <w:color w:val="000000"/>
          <w:szCs w:val="28"/>
        </w:rPr>
        <w:t>В</w:t>
      </w:r>
      <w:r w:rsidR="00CA26A8" w:rsidRPr="0061689D">
        <w:rPr>
          <w:color w:val="000000"/>
          <w:szCs w:val="28"/>
        </w:rPr>
        <w:t xml:space="preserve"> </w:t>
      </w:r>
      <w:r w:rsidRPr="0061689D">
        <w:rPr>
          <w:color w:val="000000"/>
          <w:szCs w:val="28"/>
        </w:rPr>
        <w:t>этой</w:t>
      </w:r>
      <w:r w:rsidR="00CA26A8" w:rsidRPr="0061689D">
        <w:rPr>
          <w:color w:val="000000"/>
          <w:szCs w:val="28"/>
        </w:rPr>
        <w:t xml:space="preserve"> </w:t>
      </w:r>
      <w:r w:rsidRPr="0061689D">
        <w:rPr>
          <w:color w:val="000000"/>
          <w:szCs w:val="28"/>
        </w:rPr>
        <w:t>связи</w:t>
      </w:r>
      <w:r w:rsidR="00CA26A8" w:rsidRPr="0061689D">
        <w:rPr>
          <w:color w:val="000000"/>
          <w:szCs w:val="28"/>
        </w:rPr>
        <w:t xml:space="preserve"> </w:t>
      </w:r>
      <w:r w:rsidRPr="0061689D">
        <w:rPr>
          <w:color w:val="000000"/>
          <w:szCs w:val="28"/>
        </w:rPr>
        <w:t>заслуживает</w:t>
      </w:r>
      <w:r w:rsidR="00CA26A8" w:rsidRPr="0061689D">
        <w:rPr>
          <w:color w:val="000000"/>
          <w:szCs w:val="28"/>
        </w:rPr>
        <w:t xml:space="preserve"> </w:t>
      </w:r>
      <w:r w:rsidR="00EA2DCD" w:rsidRPr="0061689D">
        <w:rPr>
          <w:color w:val="000000"/>
          <w:szCs w:val="28"/>
        </w:rPr>
        <w:t xml:space="preserve">внимания </w:t>
      </w:r>
      <w:r w:rsidRPr="0061689D">
        <w:rPr>
          <w:color w:val="000000"/>
          <w:szCs w:val="28"/>
        </w:rPr>
        <w:t>мнение</w:t>
      </w:r>
      <w:r w:rsidR="00CA26A8" w:rsidRPr="0061689D">
        <w:rPr>
          <w:color w:val="000000"/>
          <w:szCs w:val="28"/>
        </w:rPr>
        <w:t xml:space="preserve"> </w:t>
      </w:r>
      <w:r w:rsidRPr="0061689D">
        <w:rPr>
          <w:color w:val="000000"/>
          <w:szCs w:val="28"/>
        </w:rPr>
        <w:t>Е.М.</w:t>
      </w:r>
      <w:r w:rsidR="00CA26A8" w:rsidRPr="0061689D">
        <w:rPr>
          <w:color w:val="000000"/>
          <w:szCs w:val="28"/>
        </w:rPr>
        <w:t xml:space="preserve"> </w:t>
      </w:r>
      <w:r w:rsidRPr="0061689D">
        <w:rPr>
          <w:color w:val="000000"/>
          <w:szCs w:val="28"/>
        </w:rPr>
        <w:t>Хакимова,</w:t>
      </w:r>
      <w:r w:rsidR="00CA26A8" w:rsidRPr="0061689D">
        <w:rPr>
          <w:color w:val="000000"/>
          <w:szCs w:val="28"/>
        </w:rPr>
        <w:t xml:space="preserve"> </w:t>
      </w:r>
      <w:r w:rsidRPr="0061689D">
        <w:rPr>
          <w:color w:val="000000"/>
          <w:szCs w:val="28"/>
        </w:rPr>
        <w:t>который</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своем</w:t>
      </w:r>
      <w:r w:rsidR="00CA26A8" w:rsidRPr="0061689D">
        <w:rPr>
          <w:color w:val="000000"/>
          <w:szCs w:val="28"/>
        </w:rPr>
        <w:t xml:space="preserve"> </w:t>
      </w:r>
      <w:r w:rsidRPr="0061689D">
        <w:rPr>
          <w:color w:val="000000"/>
          <w:szCs w:val="28"/>
        </w:rPr>
        <w:t>диссертационном</w:t>
      </w:r>
      <w:r w:rsidR="00CA26A8" w:rsidRPr="0061689D">
        <w:rPr>
          <w:color w:val="000000"/>
          <w:szCs w:val="28"/>
        </w:rPr>
        <w:t xml:space="preserve"> </w:t>
      </w:r>
      <w:r w:rsidRPr="0061689D">
        <w:rPr>
          <w:color w:val="000000"/>
          <w:szCs w:val="28"/>
        </w:rPr>
        <w:t>исследовании</w:t>
      </w:r>
      <w:r w:rsidR="00CA26A8" w:rsidRPr="0061689D">
        <w:rPr>
          <w:color w:val="000000"/>
          <w:szCs w:val="28"/>
        </w:rPr>
        <w:t xml:space="preserve"> </w:t>
      </w:r>
      <w:r w:rsidRPr="0061689D">
        <w:rPr>
          <w:color w:val="000000"/>
          <w:szCs w:val="28"/>
        </w:rPr>
        <w:t>предложил</w:t>
      </w:r>
      <w:r w:rsidR="00CA26A8" w:rsidRPr="0061689D">
        <w:rPr>
          <w:color w:val="000000"/>
          <w:szCs w:val="28"/>
        </w:rPr>
        <w:t xml:space="preserve"> </w:t>
      </w:r>
      <w:r w:rsidRPr="0061689D">
        <w:rPr>
          <w:color w:val="000000"/>
          <w:szCs w:val="28"/>
        </w:rPr>
        <w:t>устранить</w:t>
      </w:r>
      <w:r w:rsidR="00CA26A8" w:rsidRPr="0061689D">
        <w:rPr>
          <w:color w:val="000000"/>
          <w:szCs w:val="28"/>
        </w:rPr>
        <w:t xml:space="preserve"> </w:t>
      </w:r>
      <w:r w:rsidRPr="0061689D">
        <w:rPr>
          <w:color w:val="000000"/>
          <w:szCs w:val="28"/>
        </w:rPr>
        <w:t>противоречия</w:t>
      </w:r>
      <w:r w:rsidR="00CA26A8" w:rsidRPr="0061689D">
        <w:rPr>
          <w:color w:val="000000"/>
          <w:szCs w:val="28"/>
        </w:rPr>
        <w:t xml:space="preserve"> </w:t>
      </w:r>
      <w:r w:rsidRPr="0061689D">
        <w:rPr>
          <w:color w:val="000000"/>
          <w:szCs w:val="28"/>
        </w:rPr>
        <w:t>между</w:t>
      </w:r>
      <w:r w:rsidR="00CA26A8" w:rsidRPr="0061689D">
        <w:rPr>
          <w:color w:val="000000"/>
          <w:szCs w:val="28"/>
        </w:rPr>
        <w:t xml:space="preserve"> </w:t>
      </w:r>
      <w:r w:rsidRPr="0061689D">
        <w:rPr>
          <w:color w:val="000000"/>
          <w:szCs w:val="28"/>
        </w:rPr>
        <w:t>вторыми</w:t>
      </w:r>
      <w:r w:rsidR="00CA26A8" w:rsidRPr="0061689D">
        <w:rPr>
          <w:color w:val="000000"/>
          <w:szCs w:val="28"/>
        </w:rPr>
        <w:t xml:space="preserve"> </w:t>
      </w:r>
      <w:r w:rsidRPr="0061689D">
        <w:rPr>
          <w:color w:val="000000"/>
          <w:szCs w:val="28"/>
        </w:rPr>
        <w:t>частями</w:t>
      </w:r>
      <w:r w:rsidR="00CA26A8" w:rsidRPr="0061689D">
        <w:rPr>
          <w:color w:val="000000"/>
          <w:szCs w:val="28"/>
        </w:rPr>
        <w:t xml:space="preserve"> </w:t>
      </w:r>
      <w:r w:rsidRPr="0061689D">
        <w:rPr>
          <w:color w:val="000000"/>
          <w:szCs w:val="28"/>
        </w:rPr>
        <w:t>статей</w:t>
      </w:r>
      <w:r w:rsidR="00CA26A8" w:rsidRPr="0061689D">
        <w:rPr>
          <w:color w:val="000000"/>
          <w:szCs w:val="28"/>
        </w:rPr>
        <w:t xml:space="preserve"> </w:t>
      </w:r>
      <w:r w:rsidRPr="0061689D">
        <w:rPr>
          <w:color w:val="000000"/>
          <w:szCs w:val="28"/>
        </w:rPr>
        <w:t>10</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31</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Pr="0061689D">
        <w:rPr>
          <w:color w:val="000000"/>
          <w:szCs w:val="28"/>
        </w:rPr>
        <w:t>путем</w:t>
      </w:r>
      <w:r w:rsidR="00CA26A8" w:rsidRPr="0061689D">
        <w:rPr>
          <w:color w:val="000000"/>
          <w:szCs w:val="28"/>
        </w:rPr>
        <w:t xml:space="preserve"> </w:t>
      </w:r>
      <w:r w:rsidRPr="0061689D">
        <w:rPr>
          <w:color w:val="000000"/>
          <w:szCs w:val="28"/>
        </w:rPr>
        <w:t>совершенст</w:t>
      </w:r>
      <w:r w:rsidR="001D1918" w:rsidRPr="0061689D">
        <w:rPr>
          <w:color w:val="000000"/>
          <w:szCs w:val="28"/>
        </w:rPr>
        <w:t>в</w:t>
      </w:r>
      <w:r w:rsidRPr="0061689D">
        <w:rPr>
          <w:color w:val="000000"/>
          <w:szCs w:val="28"/>
        </w:rPr>
        <w:t>ования</w:t>
      </w:r>
      <w:r w:rsidR="00CA26A8" w:rsidRPr="0061689D">
        <w:rPr>
          <w:color w:val="000000"/>
          <w:szCs w:val="28"/>
        </w:rPr>
        <w:t xml:space="preserve"> </w:t>
      </w:r>
      <w:r w:rsidRPr="0061689D">
        <w:rPr>
          <w:color w:val="000000"/>
          <w:szCs w:val="28"/>
        </w:rPr>
        <w:t>части</w:t>
      </w:r>
      <w:r w:rsidR="00CA26A8" w:rsidRPr="0061689D">
        <w:rPr>
          <w:color w:val="000000"/>
          <w:szCs w:val="28"/>
        </w:rPr>
        <w:t xml:space="preserve"> </w:t>
      </w:r>
      <w:r w:rsidRPr="0061689D">
        <w:rPr>
          <w:color w:val="000000"/>
          <w:szCs w:val="28"/>
        </w:rPr>
        <w:t>2</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8</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Pr="0061689D">
        <w:rPr>
          <w:color w:val="000000"/>
          <w:szCs w:val="28"/>
        </w:rPr>
        <w:t>Он</w:t>
      </w:r>
      <w:r w:rsidR="00CA26A8" w:rsidRPr="0061689D">
        <w:rPr>
          <w:color w:val="000000"/>
          <w:szCs w:val="28"/>
        </w:rPr>
        <w:t xml:space="preserve"> </w:t>
      </w:r>
      <w:r w:rsidRPr="0061689D">
        <w:rPr>
          <w:color w:val="000000"/>
          <w:szCs w:val="28"/>
        </w:rPr>
        <w:t>предложил</w:t>
      </w:r>
      <w:r w:rsidR="00CA26A8" w:rsidRPr="0061689D">
        <w:rPr>
          <w:color w:val="000000"/>
          <w:szCs w:val="28"/>
        </w:rPr>
        <w:t xml:space="preserve"> </w:t>
      </w:r>
      <w:r w:rsidRPr="0061689D">
        <w:rPr>
          <w:color w:val="000000"/>
          <w:szCs w:val="28"/>
        </w:rPr>
        <w:t>новую</w:t>
      </w:r>
      <w:r w:rsidR="00CA26A8" w:rsidRPr="0061689D">
        <w:rPr>
          <w:color w:val="000000"/>
          <w:szCs w:val="28"/>
        </w:rPr>
        <w:t xml:space="preserve"> </w:t>
      </w:r>
      <w:r w:rsidRPr="0061689D">
        <w:rPr>
          <w:color w:val="000000"/>
          <w:szCs w:val="28"/>
        </w:rPr>
        <w:t>редакцию</w:t>
      </w:r>
      <w:r w:rsidR="00CA26A8" w:rsidRPr="0061689D">
        <w:rPr>
          <w:color w:val="000000"/>
          <w:szCs w:val="28"/>
        </w:rPr>
        <w:t xml:space="preserve"> </w:t>
      </w:r>
      <w:r w:rsidRPr="0061689D">
        <w:rPr>
          <w:color w:val="000000"/>
          <w:szCs w:val="28"/>
        </w:rPr>
        <w:t>этой</w:t>
      </w:r>
      <w:r w:rsidR="00CA26A8" w:rsidRPr="0061689D">
        <w:rPr>
          <w:color w:val="000000"/>
          <w:szCs w:val="28"/>
        </w:rPr>
        <w:t xml:space="preserve"> </w:t>
      </w:r>
      <w:r w:rsidRPr="0061689D">
        <w:rPr>
          <w:color w:val="000000"/>
          <w:szCs w:val="28"/>
        </w:rPr>
        <w:t>нормы:</w:t>
      </w:r>
      <w:r w:rsidR="00CA26A8" w:rsidRPr="0061689D">
        <w:rPr>
          <w:color w:val="000000"/>
          <w:szCs w:val="28"/>
        </w:rPr>
        <w:t xml:space="preserve"> </w:t>
      </w:r>
      <w:r w:rsidRPr="0061689D">
        <w:rPr>
          <w:color w:val="000000"/>
          <w:szCs w:val="28"/>
        </w:rPr>
        <w:t>«Лицо,</w:t>
      </w:r>
      <w:r w:rsidR="00CA26A8" w:rsidRPr="0061689D">
        <w:rPr>
          <w:color w:val="000000"/>
          <w:szCs w:val="28"/>
        </w:rPr>
        <w:t xml:space="preserve"> </w:t>
      </w:r>
      <w:r w:rsidRPr="0061689D">
        <w:rPr>
          <w:color w:val="000000"/>
          <w:szCs w:val="28"/>
        </w:rPr>
        <w:t>привлекаемое</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Pr="0061689D">
        <w:rPr>
          <w:color w:val="000000"/>
          <w:szCs w:val="28"/>
        </w:rPr>
        <w:t>ответственности,</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обязано</w:t>
      </w:r>
      <w:r w:rsidR="00CA26A8" w:rsidRPr="0061689D">
        <w:rPr>
          <w:color w:val="000000"/>
          <w:szCs w:val="28"/>
        </w:rPr>
        <w:t xml:space="preserve"> </w:t>
      </w:r>
      <w:r w:rsidRPr="0061689D">
        <w:rPr>
          <w:color w:val="000000"/>
          <w:szCs w:val="28"/>
        </w:rPr>
        <w:t>доказывать</w:t>
      </w:r>
      <w:r w:rsidR="00CA26A8" w:rsidRPr="0061689D">
        <w:rPr>
          <w:color w:val="000000"/>
          <w:szCs w:val="28"/>
        </w:rPr>
        <w:t xml:space="preserve"> </w:t>
      </w:r>
      <w:r w:rsidRPr="0061689D">
        <w:rPr>
          <w:color w:val="000000"/>
          <w:szCs w:val="28"/>
        </w:rPr>
        <w:t>свою</w:t>
      </w:r>
      <w:r w:rsidR="00CA26A8" w:rsidRPr="0061689D">
        <w:rPr>
          <w:color w:val="000000"/>
          <w:szCs w:val="28"/>
        </w:rPr>
        <w:t xml:space="preserve"> </w:t>
      </w:r>
      <w:r w:rsidRPr="0061689D">
        <w:rPr>
          <w:color w:val="000000"/>
          <w:szCs w:val="28"/>
        </w:rPr>
        <w:t>невиновность,</w:t>
      </w:r>
      <w:r w:rsidR="00CA26A8" w:rsidRPr="0061689D">
        <w:rPr>
          <w:color w:val="000000"/>
          <w:szCs w:val="28"/>
        </w:rPr>
        <w:t xml:space="preserve"> </w:t>
      </w:r>
      <w:r w:rsidRPr="0061689D">
        <w:rPr>
          <w:color w:val="000000"/>
          <w:szCs w:val="28"/>
        </w:rPr>
        <w:t>за</w:t>
      </w:r>
      <w:r w:rsidR="00CA26A8" w:rsidRPr="0061689D">
        <w:rPr>
          <w:color w:val="000000"/>
          <w:szCs w:val="28"/>
        </w:rPr>
        <w:t xml:space="preserve"> </w:t>
      </w:r>
      <w:r w:rsidRPr="0061689D">
        <w:rPr>
          <w:color w:val="000000"/>
          <w:szCs w:val="28"/>
        </w:rPr>
        <w:t>исключением</w:t>
      </w:r>
      <w:r w:rsidR="00CA26A8" w:rsidRPr="0061689D">
        <w:rPr>
          <w:color w:val="000000"/>
          <w:szCs w:val="28"/>
        </w:rPr>
        <w:t xml:space="preserve"> </w:t>
      </w:r>
      <w:r w:rsidRPr="0061689D">
        <w:rPr>
          <w:color w:val="000000"/>
          <w:szCs w:val="28"/>
        </w:rPr>
        <w:t>случаев</w:t>
      </w:r>
      <w:r w:rsidR="00CA26A8" w:rsidRPr="0061689D">
        <w:rPr>
          <w:color w:val="000000"/>
          <w:szCs w:val="28"/>
        </w:rPr>
        <w:t xml:space="preserve"> </w:t>
      </w:r>
      <w:r w:rsidRPr="0061689D">
        <w:rPr>
          <w:color w:val="000000"/>
          <w:szCs w:val="28"/>
        </w:rPr>
        <w:t>несогласия</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административными</w:t>
      </w:r>
      <w:r w:rsidR="00CA26A8" w:rsidRPr="0061689D">
        <w:rPr>
          <w:color w:val="000000"/>
          <w:szCs w:val="28"/>
        </w:rPr>
        <w:t xml:space="preserve"> </w:t>
      </w:r>
      <w:r w:rsidRPr="0061689D">
        <w:rPr>
          <w:color w:val="000000"/>
          <w:szCs w:val="28"/>
        </w:rPr>
        <w:t>правонарушениями,</w:t>
      </w:r>
      <w:r w:rsidR="00CA26A8" w:rsidRPr="0061689D">
        <w:rPr>
          <w:color w:val="000000"/>
          <w:szCs w:val="28"/>
        </w:rPr>
        <w:t xml:space="preserve"> </w:t>
      </w:r>
      <w:r w:rsidRPr="0061689D">
        <w:rPr>
          <w:color w:val="000000"/>
          <w:szCs w:val="28"/>
        </w:rPr>
        <w:t>зафиксированными</w:t>
      </w:r>
      <w:r w:rsidR="00CA26A8" w:rsidRPr="0061689D">
        <w:rPr>
          <w:color w:val="000000"/>
          <w:szCs w:val="28"/>
        </w:rPr>
        <w:t xml:space="preserve"> </w:t>
      </w:r>
      <w:r w:rsidRPr="0061689D">
        <w:rPr>
          <w:rStyle w:val="s0"/>
          <w:color w:val="000000"/>
          <w:szCs w:val="28"/>
        </w:rPr>
        <w:t>приборами</w:t>
      </w:r>
      <w:r w:rsidR="00CA26A8" w:rsidRPr="0061689D">
        <w:rPr>
          <w:rStyle w:val="s0"/>
          <w:color w:val="000000"/>
          <w:szCs w:val="28"/>
        </w:rPr>
        <w:t xml:space="preserve"> </w:t>
      </w:r>
      <w:r w:rsidRPr="0061689D">
        <w:rPr>
          <w:rStyle w:val="s0"/>
          <w:color w:val="000000"/>
          <w:szCs w:val="28"/>
        </w:rPr>
        <w:t>наблюдения,</w:t>
      </w:r>
      <w:r w:rsidR="00CA26A8" w:rsidRPr="0061689D">
        <w:rPr>
          <w:rStyle w:val="s0"/>
          <w:color w:val="000000"/>
          <w:szCs w:val="28"/>
        </w:rPr>
        <w:t xml:space="preserve"> </w:t>
      </w:r>
      <w:r w:rsidRPr="0061689D">
        <w:rPr>
          <w:rStyle w:val="s0"/>
          <w:color w:val="000000"/>
          <w:szCs w:val="28"/>
        </w:rPr>
        <w:t>работающи</w:t>
      </w:r>
      <w:r w:rsidR="00EA2DCD" w:rsidRPr="0061689D">
        <w:rPr>
          <w:rStyle w:val="s0"/>
          <w:color w:val="000000"/>
          <w:szCs w:val="28"/>
        </w:rPr>
        <w:t>ми</w:t>
      </w:r>
      <w:r w:rsidR="00CA26A8" w:rsidRPr="0061689D">
        <w:rPr>
          <w:rStyle w:val="s0"/>
          <w:color w:val="000000"/>
          <w:szCs w:val="28"/>
        </w:rPr>
        <w:t xml:space="preserve"> </w:t>
      </w:r>
      <w:r w:rsidRPr="0061689D">
        <w:rPr>
          <w:rStyle w:val="s0"/>
          <w:color w:val="000000"/>
          <w:szCs w:val="28"/>
        </w:rPr>
        <w:t>в</w:t>
      </w:r>
      <w:r w:rsidR="00CA26A8" w:rsidRPr="0061689D">
        <w:rPr>
          <w:rStyle w:val="s0"/>
          <w:color w:val="000000"/>
          <w:szCs w:val="28"/>
        </w:rPr>
        <w:t xml:space="preserve"> </w:t>
      </w:r>
      <w:r w:rsidRPr="0061689D">
        <w:rPr>
          <w:rStyle w:val="s0"/>
          <w:color w:val="000000"/>
          <w:szCs w:val="28"/>
        </w:rPr>
        <w:t>автоматическом</w:t>
      </w:r>
      <w:r w:rsidR="00CA26A8" w:rsidRPr="0061689D">
        <w:rPr>
          <w:rStyle w:val="s0"/>
          <w:color w:val="000000"/>
          <w:szCs w:val="28"/>
        </w:rPr>
        <w:t xml:space="preserve"> </w:t>
      </w:r>
      <w:r w:rsidRPr="0061689D">
        <w:rPr>
          <w:rStyle w:val="s0"/>
          <w:color w:val="000000"/>
          <w:szCs w:val="28"/>
        </w:rPr>
        <w:t>режиме</w:t>
      </w:r>
      <w:r w:rsidR="00CA26A8" w:rsidRPr="0061689D">
        <w:rPr>
          <w:rStyle w:val="s0"/>
          <w:color w:val="000000"/>
          <w:szCs w:val="28"/>
        </w:rPr>
        <w:t xml:space="preserve"> </w:t>
      </w:r>
      <w:r w:rsidRPr="0061689D">
        <w:rPr>
          <w:rStyle w:val="s0"/>
          <w:color w:val="000000"/>
          <w:szCs w:val="28"/>
        </w:rPr>
        <w:t>и</w:t>
      </w:r>
      <w:r w:rsidR="00CA26A8" w:rsidRPr="0061689D">
        <w:rPr>
          <w:rStyle w:val="s0"/>
          <w:color w:val="000000"/>
          <w:szCs w:val="28"/>
        </w:rPr>
        <w:t xml:space="preserve"> </w:t>
      </w:r>
      <w:r w:rsidRPr="0061689D">
        <w:rPr>
          <w:rStyle w:val="s0"/>
          <w:color w:val="000000"/>
          <w:szCs w:val="28"/>
        </w:rPr>
        <w:t>фиксирующи</w:t>
      </w:r>
      <w:r w:rsidR="00EA2DCD" w:rsidRPr="0061689D">
        <w:rPr>
          <w:rStyle w:val="s0"/>
          <w:color w:val="000000"/>
          <w:szCs w:val="28"/>
        </w:rPr>
        <w:t>ми</w:t>
      </w:r>
      <w:r w:rsidR="00CA26A8" w:rsidRPr="0061689D">
        <w:rPr>
          <w:rStyle w:val="s0"/>
          <w:color w:val="000000"/>
          <w:szCs w:val="28"/>
        </w:rPr>
        <w:t xml:space="preserve"> </w:t>
      </w:r>
      <w:r w:rsidRPr="0061689D">
        <w:rPr>
          <w:rStyle w:val="s0"/>
          <w:color w:val="000000"/>
          <w:szCs w:val="28"/>
        </w:rPr>
        <w:t>совершение</w:t>
      </w:r>
      <w:r w:rsidR="00CA26A8" w:rsidRPr="0061689D">
        <w:rPr>
          <w:rStyle w:val="s0"/>
          <w:color w:val="000000"/>
          <w:szCs w:val="28"/>
        </w:rPr>
        <w:t xml:space="preserve"> </w:t>
      </w:r>
      <w:r w:rsidRPr="0061689D">
        <w:rPr>
          <w:rStyle w:val="s0"/>
          <w:color w:val="000000"/>
          <w:szCs w:val="28"/>
        </w:rPr>
        <w:t>административного</w:t>
      </w:r>
      <w:r w:rsidR="00CA26A8" w:rsidRPr="0061689D">
        <w:rPr>
          <w:rStyle w:val="s0"/>
          <w:color w:val="000000"/>
          <w:szCs w:val="28"/>
        </w:rPr>
        <w:t xml:space="preserve"> </w:t>
      </w:r>
      <w:r w:rsidRPr="0061689D">
        <w:rPr>
          <w:rStyle w:val="s0"/>
          <w:color w:val="000000"/>
          <w:szCs w:val="28"/>
        </w:rPr>
        <w:lastRenderedPageBreak/>
        <w:t>правонарушения</w:t>
      </w:r>
      <w:r w:rsidR="00CA26A8" w:rsidRPr="0061689D">
        <w:rPr>
          <w:rStyle w:val="s0"/>
          <w:color w:val="000000"/>
          <w:szCs w:val="28"/>
        </w:rPr>
        <w:t xml:space="preserve"> </w:t>
      </w:r>
      <w:r w:rsidRPr="0061689D">
        <w:rPr>
          <w:rStyle w:val="s0"/>
          <w:color w:val="000000"/>
          <w:szCs w:val="28"/>
        </w:rPr>
        <w:t>в</w:t>
      </w:r>
      <w:r w:rsidR="00CA26A8" w:rsidRPr="0061689D">
        <w:rPr>
          <w:rStyle w:val="s0"/>
          <w:color w:val="000000"/>
          <w:szCs w:val="28"/>
        </w:rPr>
        <w:t xml:space="preserve"> </w:t>
      </w:r>
      <w:r w:rsidRPr="0061689D">
        <w:rPr>
          <w:rStyle w:val="s0"/>
          <w:color w:val="000000"/>
          <w:szCs w:val="28"/>
        </w:rPr>
        <w:t>сфере</w:t>
      </w:r>
      <w:r w:rsidR="00CA26A8" w:rsidRPr="0061689D">
        <w:rPr>
          <w:rStyle w:val="s0"/>
          <w:color w:val="000000"/>
          <w:szCs w:val="28"/>
        </w:rPr>
        <w:t xml:space="preserve"> </w:t>
      </w:r>
      <w:r w:rsidRPr="0061689D">
        <w:rPr>
          <w:rStyle w:val="s0"/>
          <w:color w:val="000000"/>
          <w:szCs w:val="28"/>
        </w:rPr>
        <w:t>автомобильного</w:t>
      </w:r>
      <w:r w:rsidR="00CA26A8" w:rsidRPr="0061689D">
        <w:rPr>
          <w:rStyle w:val="s0"/>
          <w:color w:val="000000"/>
          <w:szCs w:val="28"/>
        </w:rPr>
        <w:t xml:space="preserve"> </w:t>
      </w:r>
      <w:r w:rsidRPr="0061689D">
        <w:rPr>
          <w:rStyle w:val="s0"/>
          <w:color w:val="000000"/>
          <w:szCs w:val="28"/>
        </w:rPr>
        <w:t>транспорта</w:t>
      </w:r>
      <w:r w:rsidR="00CA26A8" w:rsidRPr="0061689D">
        <w:rPr>
          <w:rStyle w:val="s0"/>
          <w:color w:val="000000"/>
          <w:szCs w:val="28"/>
        </w:rPr>
        <w:t xml:space="preserve"> </w:t>
      </w:r>
      <w:r w:rsidRPr="0061689D">
        <w:rPr>
          <w:rStyle w:val="s0"/>
          <w:color w:val="000000"/>
          <w:szCs w:val="28"/>
        </w:rPr>
        <w:t>и</w:t>
      </w:r>
      <w:r w:rsidR="00CA26A8" w:rsidRPr="0061689D">
        <w:rPr>
          <w:rStyle w:val="s0"/>
          <w:color w:val="000000"/>
          <w:szCs w:val="28"/>
        </w:rPr>
        <w:t xml:space="preserve"> </w:t>
      </w:r>
      <w:r w:rsidRPr="0061689D">
        <w:rPr>
          <w:rStyle w:val="s0"/>
          <w:color w:val="000000"/>
          <w:szCs w:val="28"/>
        </w:rPr>
        <w:t>безопасности</w:t>
      </w:r>
      <w:r w:rsidR="00CA26A8" w:rsidRPr="0061689D">
        <w:rPr>
          <w:rStyle w:val="s0"/>
          <w:color w:val="000000"/>
          <w:szCs w:val="28"/>
        </w:rPr>
        <w:t xml:space="preserve"> </w:t>
      </w:r>
      <w:r w:rsidRPr="0061689D">
        <w:rPr>
          <w:rStyle w:val="s0"/>
          <w:color w:val="000000"/>
          <w:szCs w:val="28"/>
        </w:rPr>
        <w:t>дорожного</w:t>
      </w:r>
      <w:r w:rsidR="00CA26A8" w:rsidRPr="0061689D">
        <w:rPr>
          <w:rStyle w:val="s0"/>
          <w:color w:val="000000"/>
          <w:szCs w:val="28"/>
        </w:rPr>
        <w:t xml:space="preserve"> </w:t>
      </w:r>
      <w:r w:rsidRPr="0061689D">
        <w:rPr>
          <w:rStyle w:val="s0"/>
          <w:color w:val="000000"/>
          <w:szCs w:val="28"/>
        </w:rPr>
        <w:t>движения</w:t>
      </w:r>
      <w:r w:rsidR="00CA26A8" w:rsidRPr="0061689D">
        <w:rPr>
          <w:rStyle w:val="s0"/>
          <w:color w:val="000000"/>
          <w:szCs w:val="28"/>
        </w:rPr>
        <w:t xml:space="preserve"> </w:t>
      </w:r>
      <w:r w:rsidRPr="0061689D">
        <w:rPr>
          <w:rStyle w:val="s0"/>
          <w:color w:val="000000"/>
          <w:szCs w:val="28"/>
        </w:rPr>
        <w:t>посредством</w:t>
      </w:r>
      <w:r w:rsidR="00CA26A8" w:rsidRPr="0061689D">
        <w:rPr>
          <w:rStyle w:val="s0"/>
          <w:color w:val="000000"/>
          <w:szCs w:val="28"/>
        </w:rPr>
        <w:t xml:space="preserve"> </w:t>
      </w:r>
      <w:r w:rsidRPr="0061689D">
        <w:rPr>
          <w:rStyle w:val="s0"/>
          <w:color w:val="000000"/>
          <w:szCs w:val="28"/>
        </w:rPr>
        <w:t>фото-,</w:t>
      </w:r>
      <w:r w:rsidR="00CA26A8" w:rsidRPr="0061689D">
        <w:rPr>
          <w:rStyle w:val="s0"/>
          <w:color w:val="000000"/>
          <w:szCs w:val="28"/>
        </w:rPr>
        <w:t xml:space="preserve"> </w:t>
      </w:r>
      <w:r w:rsidRPr="0061689D">
        <w:rPr>
          <w:rStyle w:val="s0"/>
          <w:color w:val="000000"/>
          <w:szCs w:val="28"/>
        </w:rPr>
        <w:t>видеосъемки»</w:t>
      </w:r>
      <w:r w:rsidR="00CA26A8" w:rsidRPr="0061689D">
        <w:rPr>
          <w:rStyle w:val="s0"/>
          <w:color w:val="000000"/>
          <w:szCs w:val="28"/>
        </w:rPr>
        <w:t xml:space="preserve"> </w:t>
      </w:r>
      <w:r w:rsidR="00482810" w:rsidRPr="0061689D">
        <w:rPr>
          <w:rStyle w:val="s0"/>
          <w:color w:val="000000"/>
          <w:szCs w:val="28"/>
        </w:rPr>
        <w:t>[130</w:t>
      </w:r>
      <w:r w:rsidR="001D1918" w:rsidRPr="0061689D">
        <w:rPr>
          <w:rStyle w:val="s0"/>
          <w:color w:val="000000"/>
          <w:szCs w:val="28"/>
        </w:rPr>
        <w:t>,</w:t>
      </w:r>
      <w:r w:rsidR="00CA26A8" w:rsidRPr="0061689D">
        <w:rPr>
          <w:rStyle w:val="s0"/>
          <w:color w:val="000000"/>
          <w:szCs w:val="28"/>
        </w:rPr>
        <w:t xml:space="preserve"> с. </w:t>
      </w:r>
      <w:r w:rsidR="001D1918" w:rsidRPr="0061689D">
        <w:rPr>
          <w:rStyle w:val="s0"/>
          <w:color w:val="000000"/>
          <w:szCs w:val="28"/>
        </w:rPr>
        <w:t>215].</w:t>
      </w:r>
    </w:p>
    <w:p w14:paraId="06A2A127" w14:textId="77777777" w:rsidR="00DC247E" w:rsidRPr="0061689D" w:rsidRDefault="00EA2DCD" w:rsidP="009F3E2E">
      <w:pPr>
        <w:ind w:firstLine="709"/>
        <w:rPr>
          <w:color w:val="000000"/>
          <w:szCs w:val="28"/>
        </w:rPr>
      </w:pPr>
      <w:r w:rsidRPr="0061689D">
        <w:rPr>
          <w:color w:val="000000"/>
          <w:szCs w:val="28"/>
        </w:rPr>
        <w:t>С</w:t>
      </w:r>
      <w:r w:rsidR="00DC247E" w:rsidRPr="0061689D">
        <w:rPr>
          <w:color w:val="000000"/>
          <w:szCs w:val="28"/>
        </w:rPr>
        <w:t>читаем,</w:t>
      </w:r>
      <w:r w:rsidR="00CA26A8" w:rsidRPr="0061689D">
        <w:rPr>
          <w:color w:val="000000"/>
          <w:szCs w:val="28"/>
        </w:rPr>
        <w:t xml:space="preserve"> </w:t>
      </w:r>
      <w:r w:rsidR="00DC247E" w:rsidRPr="0061689D">
        <w:rPr>
          <w:color w:val="000000"/>
          <w:szCs w:val="28"/>
        </w:rPr>
        <w:t>что</w:t>
      </w:r>
      <w:r w:rsidR="00CA26A8" w:rsidRPr="0061689D">
        <w:rPr>
          <w:color w:val="000000"/>
          <w:szCs w:val="28"/>
        </w:rPr>
        <w:t xml:space="preserve"> </w:t>
      </w:r>
      <w:r w:rsidR="00DC247E" w:rsidRPr="0061689D">
        <w:rPr>
          <w:color w:val="000000"/>
          <w:szCs w:val="28"/>
        </w:rPr>
        <w:t>лицо,</w:t>
      </w:r>
      <w:r w:rsidR="00CA26A8" w:rsidRPr="0061689D">
        <w:rPr>
          <w:color w:val="000000"/>
          <w:szCs w:val="28"/>
        </w:rPr>
        <w:t xml:space="preserve"> </w:t>
      </w:r>
      <w:r w:rsidR="00DC247E" w:rsidRPr="0061689D">
        <w:rPr>
          <w:color w:val="000000"/>
          <w:szCs w:val="28"/>
        </w:rPr>
        <w:t>привлекаемое</w:t>
      </w:r>
      <w:r w:rsidR="00CA26A8" w:rsidRPr="0061689D">
        <w:rPr>
          <w:color w:val="000000"/>
          <w:szCs w:val="28"/>
        </w:rPr>
        <w:t xml:space="preserve"> </w:t>
      </w:r>
      <w:r w:rsidR="00DC247E" w:rsidRPr="0061689D">
        <w:rPr>
          <w:color w:val="000000"/>
          <w:szCs w:val="28"/>
        </w:rPr>
        <w:t>к</w:t>
      </w:r>
      <w:r w:rsidR="00CA26A8" w:rsidRPr="0061689D">
        <w:rPr>
          <w:color w:val="000000"/>
          <w:szCs w:val="28"/>
        </w:rPr>
        <w:t xml:space="preserve"> </w:t>
      </w:r>
      <w:r w:rsidR="00DC247E" w:rsidRPr="0061689D">
        <w:rPr>
          <w:color w:val="000000"/>
          <w:szCs w:val="28"/>
        </w:rPr>
        <w:t>административной</w:t>
      </w:r>
      <w:r w:rsidR="00CA26A8" w:rsidRPr="0061689D">
        <w:rPr>
          <w:color w:val="000000"/>
          <w:szCs w:val="28"/>
        </w:rPr>
        <w:t xml:space="preserve"> </w:t>
      </w:r>
      <w:r w:rsidR="00DC247E" w:rsidRPr="0061689D">
        <w:rPr>
          <w:color w:val="000000"/>
          <w:szCs w:val="28"/>
        </w:rPr>
        <w:t>ответственности,</w:t>
      </w:r>
      <w:r w:rsidR="00CA26A8" w:rsidRPr="0061689D">
        <w:rPr>
          <w:color w:val="000000"/>
          <w:szCs w:val="28"/>
        </w:rPr>
        <w:t xml:space="preserve"> </w:t>
      </w:r>
      <w:r w:rsidR="00DC247E" w:rsidRPr="0061689D">
        <w:rPr>
          <w:color w:val="000000"/>
          <w:szCs w:val="28"/>
        </w:rPr>
        <w:t>должно</w:t>
      </w:r>
      <w:r w:rsidR="00CA26A8" w:rsidRPr="0061689D">
        <w:rPr>
          <w:color w:val="000000"/>
          <w:szCs w:val="28"/>
        </w:rPr>
        <w:t xml:space="preserve"> </w:t>
      </w:r>
      <w:r w:rsidR="00DC247E" w:rsidRPr="0061689D">
        <w:rPr>
          <w:color w:val="000000"/>
          <w:szCs w:val="28"/>
        </w:rPr>
        <w:t>иметь</w:t>
      </w:r>
      <w:r w:rsidR="00CA26A8" w:rsidRPr="0061689D">
        <w:rPr>
          <w:color w:val="000000"/>
          <w:szCs w:val="28"/>
        </w:rPr>
        <w:t xml:space="preserve"> </w:t>
      </w:r>
      <w:r w:rsidR="00DC247E" w:rsidRPr="0061689D">
        <w:rPr>
          <w:color w:val="000000"/>
          <w:szCs w:val="28"/>
        </w:rPr>
        <w:t>право</w:t>
      </w:r>
      <w:r w:rsidR="00CA26A8" w:rsidRPr="0061689D">
        <w:rPr>
          <w:color w:val="000000"/>
          <w:szCs w:val="28"/>
        </w:rPr>
        <w:t xml:space="preserve"> </w:t>
      </w:r>
      <w:r w:rsidR="00DC247E" w:rsidRPr="0061689D">
        <w:rPr>
          <w:color w:val="000000"/>
          <w:szCs w:val="28"/>
        </w:rPr>
        <w:t>доказывать</w:t>
      </w:r>
      <w:r w:rsidR="00CA26A8" w:rsidRPr="0061689D">
        <w:rPr>
          <w:color w:val="000000"/>
          <w:szCs w:val="28"/>
        </w:rPr>
        <w:t xml:space="preserve"> </w:t>
      </w:r>
      <w:r w:rsidR="00DC247E" w:rsidRPr="0061689D">
        <w:rPr>
          <w:color w:val="000000"/>
          <w:szCs w:val="28"/>
        </w:rPr>
        <w:t>свою</w:t>
      </w:r>
      <w:r w:rsidR="00CA26A8" w:rsidRPr="0061689D">
        <w:rPr>
          <w:color w:val="000000"/>
          <w:szCs w:val="28"/>
        </w:rPr>
        <w:t xml:space="preserve"> </w:t>
      </w:r>
      <w:r w:rsidR="00DC247E" w:rsidRPr="0061689D">
        <w:rPr>
          <w:color w:val="000000"/>
          <w:szCs w:val="28"/>
        </w:rPr>
        <w:t>невиновность</w:t>
      </w:r>
      <w:r w:rsidR="00CA26A8" w:rsidRPr="0061689D">
        <w:rPr>
          <w:color w:val="000000"/>
          <w:szCs w:val="28"/>
        </w:rPr>
        <w:t xml:space="preserve"> </w:t>
      </w:r>
      <w:r w:rsidR="00DC247E" w:rsidRPr="0061689D">
        <w:rPr>
          <w:color w:val="000000"/>
          <w:szCs w:val="28"/>
        </w:rPr>
        <w:t>по</w:t>
      </w:r>
      <w:r w:rsidR="00CA26A8" w:rsidRPr="0061689D">
        <w:rPr>
          <w:color w:val="000000"/>
          <w:szCs w:val="28"/>
        </w:rPr>
        <w:t xml:space="preserve"> </w:t>
      </w:r>
      <w:r w:rsidR="00DC247E" w:rsidRPr="0061689D">
        <w:rPr>
          <w:color w:val="000000"/>
          <w:szCs w:val="28"/>
        </w:rPr>
        <w:t>всем</w:t>
      </w:r>
      <w:r w:rsidR="00CA26A8" w:rsidRPr="0061689D">
        <w:rPr>
          <w:color w:val="000000"/>
          <w:szCs w:val="28"/>
        </w:rPr>
        <w:t xml:space="preserve"> </w:t>
      </w:r>
      <w:r w:rsidR="00DC247E" w:rsidRPr="0061689D">
        <w:rPr>
          <w:color w:val="000000"/>
          <w:szCs w:val="28"/>
        </w:rPr>
        <w:t>статьям</w:t>
      </w:r>
      <w:r w:rsidR="00CA26A8" w:rsidRPr="0061689D">
        <w:rPr>
          <w:color w:val="000000"/>
          <w:szCs w:val="28"/>
        </w:rPr>
        <w:t xml:space="preserve"> </w:t>
      </w:r>
      <w:r w:rsidR="00DC247E" w:rsidRPr="0061689D">
        <w:rPr>
          <w:color w:val="000000"/>
          <w:szCs w:val="28"/>
        </w:rPr>
        <w:t>главы</w:t>
      </w:r>
      <w:r w:rsidR="00CA26A8" w:rsidRPr="0061689D">
        <w:rPr>
          <w:color w:val="000000"/>
          <w:szCs w:val="28"/>
        </w:rPr>
        <w:t xml:space="preserve"> </w:t>
      </w:r>
      <w:r w:rsidR="00DC247E" w:rsidRPr="0061689D">
        <w:rPr>
          <w:color w:val="000000"/>
          <w:szCs w:val="28"/>
        </w:rPr>
        <w:t>30</w:t>
      </w:r>
      <w:r w:rsidR="00CA26A8" w:rsidRPr="0061689D">
        <w:rPr>
          <w:color w:val="000000"/>
          <w:szCs w:val="28"/>
        </w:rPr>
        <w:t xml:space="preserve"> </w:t>
      </w:r>
      <w:r w:rsidR="00DC247E" w:rsidRPr="0061689D">
        <w:rPr>
          <w:color w:val="000000"/>
          <w:szCs w:val="28"/>
        </w:rPr>
        <w:t>КоАП.</w:t>
      </w:r>
    </w:p>
    <w:p w14:paraId="280CF6AA" w14:textId="77777777" w:rsidR="00DC247E" w:rsidRPr="0061689D" w:rsidRDefault="00DC247E" w:rsidP="009F3E2E">
      <w:pPr>
        <w:ind w:firstLine="709"/>
        <w:rPr>
          <w:color w:val="000000"/>
          <w:szCs w:val="28"/>
        </w:rPr>
      </w:pPr>
      <w:r w:rsidRPr="0061689D">
        <w:rPr>
          <w:color w:val="000000"/>
          <w:szCs w:val="28"/>
        </w:rPr>
        <w:t>Часть</w:t>
      </w:r>
      <w:r w:rsidR="00CA26A8" w:rsidRPr="0061689D">
        <w:rPr>
          <w:color w:val="000000"/>
          <w:szCs w:val="28"/>
        </w:rPr>
        <w:t xml:space="preserve"> </w:t>
      </w:r>
      <w:r w:rsidRPr="0061689D">
        <w:rPr>
          <w:color w:val="000000"/>
          <w:szCs w:val="28"/>
        </w:rPr>
        <w:t>3</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10</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Pr="0061689D">
        <w:rPr>
          <w:color w:val="000000"/>
          <w:szCs w:val="28"/>
        </w:rPr>
        <w:t>предусматривает,</w:t>
      </w:r>
      <w:r w:rsidR="00CA26A8" w:rsidRPr="0061689D">
        <w:rPr>
          <w:color w:val="000000"/>
          <w:szCs w:val="28"/>
        </w:rPr>
        <w:t xml:space="preserve"> </w:t>
      </w:r>
      <w:r w:rsidRPr="0061689D">
        <w:rPr>
          <w:color w:val="000000"/>
          <w:szCs w:val="28"/>
        </w:rPr>
        <w:t>что</w:t>
      </w:r>
      <w:r w:rsidR="00137BB7" w:rsidRPr="0061689D">
        <w:rPr>
          <w:color w:val="000000"/>
          <w:szCs w:val="28"/>
        </w:rPr>
        <w:t xml:space="preserve"> </w:t>
      </w:r>
      <w:r w:rsidRPr="0061689D">
        <w:rPr>
          <w:bCs/>
          <w:color w:val="000000"/>
          <w:szCs w:val="28"/>
        </w:rPr>
        <w:t>л</w:t>
      </w:r>
      <w:r w:rsidRPr="0061689D">
        <w:rPr>
          <w:color w:val="000000"/>
          <w:szCs w:val="28"/>
        </w:rPr>
        <w:t>юбые</w:t>
      </w:r>
      <w:r w:rsidR="00CA26A8" w:rsidRPr="0061689D">
        <w:rPr>
          <w:color w:val="000000"/>
          <w:szCs w:val="28"/>
        </w:rPr>
        <w:t xml:space="preserve"> </w:t>
      </w:r>
      <w:r w:rsidRPr="0061689D">
        <w:rPr>
          <w:color w:val="000000"/>
          <w:szCs w:val="28"/>
        </w:rPr>
        <w:t>сомнения</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виновности,</w:t>
      </w:r>
      <w:r w:rsidR="00CA26A8" w:rsidRPr="0061689D">
        <w:rPr>
          <w:color w:val="000000"/>
          <w:szCs w:val="28"/>
        </w:rPr>
        <w:t xml:space="preserve"> </w:t>
      </w:r>
      <w:r w:rsidRPr="0061689D">
        <w:rPr>
          <w:color w:val="000000"/>
          <w:szCs w:val="28"/>
        </w:rPr>
        <w:t>включая</w:t>
      </w:r>
      <w:r w:rsidR="00CA26A8" w:rsidRPr="0061689D">
        <w:rPr>
          <w:color w:val="000000"/>
          <w:szCs w:val="28"/>
        </w:rPr>
        <w:t xml:space="preserve"> </w:t>
      </w:r>
      <w:r w:rsidRPr="0061689D">
        <w:rPr>
          <w:color w:val="000000"/>
          <w:szCs w:val="28"/>
        </w:rPr>
        <w:t>сомнения,</w:t>
      </w:r>
      <w:r w:rsidR="00CA26A8" w:rsidRPr="0061689D">
        <w:rPr>
          <w:color w:val="000000"/>
          <w:szCs w:val="28"/>
        </w:rPr>
        <w:t xml:space="preserve"> </w:t>
      </w:r>
      <w:r w:rsidRPr="0061689D">
        <w:rPr>
          <w:color w:val="000000"/>
          <w:szCs w:val="28"/>
        </w:rPr>
        <w:t>возникающие</w:t>
      </w:r>
      <w:r w:rsidR="00CA26A8" w:rsidRPr="0061689D">
        <w:rPr>
          <w:color w:val="000000"/>
          <w:szCs w:val="28"/>
        </w:rPr>
        <w:t xml:space="preserve"> </w:t>
      </w:r>
      <w:r w:rsidRPr="0061689D">
        <w:rPr>
          <w:color w:val="000000"/>
          <w:szCs w:val="28"/>
        </w:rPr>
        <w:t>при</w:t>
      </w:r>
      <w:r w:rsidR="00CA26A8" w:rsidRPr="0061689D">
        <w:rPr>
          <w:color w:val="000000"/>
          <w:szCs w:val="28"/>
        </w:rPr>
        <w:t xml:space="preserve"> </w:t>
      </w:r>
      <w:r w:rsidRPr="0061689D">
        <w:rPr>
          <w:color w:val="000000"/>
          <w:szCs w:val="28"/>
        </w:rPr>
        <w:t>применении</w:t>
      </w:r>
      <w:r w:rsidR="00CA26A8" w:rsidRPr="0061689D">
        <w:rPr>
          <w:color w:val="000000"/>
          <w:szCs w:val="28"/>
        </w:rPr>
        <w:t xml:space="preserve"> </w:t>
      </w:r>
      <w:r w:rsidRPr="0061689D">
        <w:rPr>
          <w:color w:val="000000"/>
          <w:szCs w:val="28"/>
        </w:rPr>
        <w:t>законодательства</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правонарушениях,</w:t>
      </w:r>
      <w:r w:rsidR="00CA26A8" w:rsidRPr="0061689D">
        <w:rPr>
          <w:color w:val="000000"/>
          <w:szCs w:val="28"/>
        </w:rPr>
        <w:t xml:space="preserve"> </w:t>
      </w:r>
      <w:r w:rsidRPr="0061689D">
        <w:rPr>
          <w:color w:val="000000"/>
          <w:szCs w:val="28"/>
        </w:rPr>
        <w:t>должны</w:t>
      </w:r>
      <w:r w:rsidR="00CA26A8" w:rsidRPr="0061689D">
        <w:rPr>
          <w:color w:val="000000"/>
          <w:szCs w:val="28"/>
        </w:rPr>
        <w:t xml:space="preserve"> </w:t>
      </w:r>
      <w:r w:rsidRPr="0061689D">
        <w:rPr>
          <w:color w:val="000000"/>
          <w:szCs w:val="28"/>
        </w:rPr>
        <w:t>толковаться</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разрешаться</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пользу</w:t>
      </w:r>
      <w:r w:rsidR="00CA26A8" w:rsidRPr="0061689D">
        <w:rPr>
          <w:color w:val="000000"/>
          <w:szCs w:val="28"/>
        </w:rPr>
        <w:t xml:space="preserve"> </w:t>
      </w:r>
      <w:r w:rsidRPr="0061689D">
        <w:rPr>
          <w:color w:val="000000"/>
          <w:szCs w:val="28"/>
        </w:rPr>
        <w:t>лица,</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отношении</w:t>
      </w:r>
      <w:r w:rsidR="00CA26A8" w:rsidRPr="0061689D">
        <w:rPr>
          <w:color w:val="000000"/>
          <w:szCs w:val="28"/>
        </w:rPr>
        <w:t xml:space="preserve"> </w:t>
      </w:r>
      <w:r w:rsidRPr="0061689D">
        <w:rPr>
          <w:color w:val="000000"/>
          <w:szCs w:val="28"/>
        </w:rPr>
        <w:t>которого</w:t>
      </w:r>
      <w:r w:rsidR="00CA26A8" w:rsidRPr="0061689D">
        <w:rPr>
          <w:color w:val="000000"/>
          <w:szCs w:val="28"/>
        </w:rPr>
        <w:t xml:space="preserve"> </w:t>
      </w:r>
      <w:r w:rsidRPr="0061689D">
        <w:rPr>
          <w:color w:val="000000"/>
          <w:szCs w:val="28"/>
        </w:rPr>
        <w:t>возбуждено</w:t>
      </w:r>
      <w:r w:rsidR="00CA26A8" w:rsidRPr="0061689D">
        <w:rPr>
          <w:color w:val="000000"/>
          <w:szCs w:val="28"/>
        </w:rPr>
        <w:t xml:space="preserve"> </w:t>
      </w:r>
      <w:r w:rsidRPr="0061689D">
        <w:rPr>
          <w:color w:val="000000"/>
          <w:szCs w:val="28"/>
        </w:rPr>
        <w:t>дело</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административном</w:t>
      </w:r>
      <w:r w:rsidR="00CA26A8" w:rsidRPr="0061689D">
        <w:rPr>
          <w:color w:val="000000"/>
          <w:szCs w:val="28"/>
        </w:rPr>
        <w:t xml:space="preserve"> </w:t>
      </w:r>
      <w:r w:rsidRPr="0061689D">
        <w:rPr>
          <w:color w:val="000000"/>
          <w:szCs w:val="28"/>
        </w:rPr>
        <w:t>правонарушении</w:t>
      </w:r>
      <w:r w:rsidR="005968F1" w:rsidRPr="0061689D">
        <w:rPr>
          <w:color w:val="000000"/>
          <w:szCs w:val="28"/>
        </w:rPr>
        <w:t xml:space="preserve"> [8; 36].</w:t>
      </w:r>
      <w:r w:rsidR="00CA26A8" w:rsidRPr="0061689D">
        <w:rPr>
          <w:color w:val="000000"/>
          <w:szCs w:val="28"/>
        </w:rPr>
        <w:t xml:space="preserve"> </w:t>
      </w:r>
      <w:r w:rsidRPr="0061689D">
        <w:rPr>
          <w:color w:val="000000"/>
          <w:szCs w:val="28"/>
        </w:rPr>
        <w:t>Если</w:t>
      </w:r>
      <w:r w:rsidR="00CA26A8" w:rsidRPr="0061689D">
        <w:rPr>
          <w:color w:val="000000"/>
          <w:szCs w:val="28"/>
        </w:rPr>
        <w:t xml:space="preserve"> </w:t>
      </w:r>
      <w:r w:rsidR="00137BB7" w:rsidRPr="0061689D">
        <w:rPr>
          <w:color w:val="000000"/>
          <w:szCs w:val="28"/>
        </w:rPr>
        <w:t>в качестве доказательств вины</w:t>
      </w:r>
      <w:r w:rsidR="00CA26A8" w:rsidRPr="0061689D">
        <w:rPr>
          <w:color w:val="000000"/>
          <w:szCs w:val="28"/>
        </w:rPr>
        <w:t xml:space="preserve"> </w:t>
      </w:r>
      <w:r w:rsidR="00137BB7" w:rsidRPr="0061689D">
        <w:rPr>
          <w:color w:val="000000"/>
          <w:szCs w:val="28"/>
        </w:rPr>
        <w:t>лица</w:t>
      </w:r>
      <w:r w:rsidR="00CA26A8" w:rsidRPr="0061689D">
        <w:rPr>
          <w:color w:val="000000"/>
          <w:szCs w:val="28"/>
        </w:rPr>
        <w:t xml:space="preserve"> </w:t>
      </w:r>
      <w:r w:rsidRPr="0061689D">
        <w:rPr>
          <w:color w:val="000000"/>
          <w:szCs w:val="28"/>
        </w:rPr>
        <w:t>име</w:t>
      </w:r>
      <w:r w:rsidR="00137BB7" w:rsidRPr="0061689D">
        <w:rPr>
          <w:color w:val="000000"/>
          <w:szCs w:val="28"/>
        </w:rPr>
        <w:t>ются</w:t>
      </w:r>
      <w:r w:rsidR="00CA26A8" w:rsidRPr="0061689D">
        <w:rPr>
          <w:color w:val="000000"/>
          <w:szCs w:val="28"/>
        </w:rPr>
        <w:t xml:space="preserve"> </w:t>
      </w:r>
      <w:r w:rsidRPr="0061689D">
        <w:rPr>
          <w:color w:val="000000"/>
          <w:szCs w:val="28"/>
        </w:rPr>
        <w:t>только</w:t>
      </w:r>
      <w:r w:rsidR="00CA26A8" w:rsidRPr="0061689D">
        <w:rPr>
          <w:color w:val="000000"/>
          <w:szCs w:val="28"/>
        </w:rPr>
        <w:t xml:space="preserve"> </w:t>
      </w:r>
      <w:r w:rsidRPr="0061689D">
        <w:rPr>
          <w:color w:val="000000"/>
          <w:szCs w:val="28"/>
        </w:rPr>
        <w:t>его</w:t>
      </w:r>
      <w:r w:rsidR="00CA26A8" w:rsidRPr="0061689D">
        <w:rPr>
          <w:color w:val="000000"/>
          <w:szCs w:val="28"/>
        </w:rPr>
        <w:t xml:space="preserve"> </w:t>
      </w:r>
      <w:r w:rsidRPr="0061689D">
        <w:rPr>
          <w:color w:val="000000"/>
          <w:szCs w:val="28"/>
        </w:rPr>
        <w:t>собственные</w:t>
      </w:r>
      <w:r w:rsidR="00CA26A8" w:rsidRPr="0061689D">
        <w:rPr>
          <w:color w:val="000000"/>
          <w:szCs w:val="28"/>
        </w:rPr>
        <w:t xml:space="preserve"> </w:t>
      </w:r>
      <w:r w:rsidRPr="0061689D">
        <w:rPr>
          <w:color w:val="000000"/>
          <w:szCs w:val="28"/>
        </w:rPr>
        <w:t>признательные</w:t>
      </w:r>
      <w:r w:rsidR="00CA26A8" w:rsidRPr="0061689D">
        <w:rPr>
          <w:color w:val="000000"/>
          <w:szCs w:val="28"/>
        </w:rPr>
        <w:t xml:space="preserve"> </w:t>
      </w:r>
      <w:r w:rsidRPr="0061689D">
        <w:rPr>
          <w:color w:val="000000"/>
          <w:szCs w:val="28"/>
        </w:rPr>
        <w:t>показания,</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которых</w:t>
      </w:r>
      <w:r w:rsidR="00CA26A8" w:rsidRPr="0061689D">
        <w:rPr>
          <w:color w:val="000000"/>
          <w:szCs w:val="28"/>
        </w:rPr>
        <w:t xml:space="preserve"> </w:t>
      </w:r>
      <w:r w:rsidRPr="0061689D">
        <w:rPr>
          <w:color w:val="000000"/>
          <w:szCs w:val="28"/>
        </w:rPr>
        <w:t>он</w:t>
      </w:r>
      <w:r w:rsidR="00CA26A8" w:rsidRPr="0061689D">
        <w:rPr>
          <w:color w:val="000000"/>
          <w:szCs w:val="28"/>
        </w:rPr>
        <w:t xml:space="preserve"> </w:t>
      </w:r>
      <w:r w:rsidRPr="0061689D">
        <w:rPr>
          <w:color w:val="000000"/>
          <w:szCs w:val="28"/>
        </w:rPr>
        <w:t>хотя</w:t>
      </w:r>
      <w:r w:rsidR="00CA26A8" w:rsidRPr="0061689D">
        <w:rPr>
          <w:color w:val="000000"/>
          <w:szCs w:val="28"/>
        </w:rPr>
        <w:t xml:space="preserve"> </w:t>
      </w:r>
      <w:r w:rsidRPr="0061689D">
        <w:rPr>
          <w:color w:val="000000"/>
          <w:szCs w:val="28"/>
        </w:rPr>
        <w:t>бы</w:t>
      </w:r>
      <w:r w:rsidR="00CA26A8" w:rsidRPr="0061689D">
        <w:rPr>
          <w:color w:val="000000"/>
          <w:szCs w:val="28"/>
        </w:rPr>
        <w:t xml:space="preserve"> </w:t>
      </w:r>
      <w:r w:rsidRPr="0061689D">
        <w:rPr>
          <w:color w:val="000000"/>
          <w:szCs w:val="28"/>
        </w:rPr>
        <w:t>одним</w:t>
      </w:r>
      <w:r w:rsidR="00CA26A8" w:rsidRPr="0061689D">
        <w:rPr>
          <w:color w:val="000000"/>
          <w:szCs w:val="28"/>
        </w:rPr>
        <w:t xml:space="preserve"> </w:t>
      </w:r>
      <w:r w:rsidRPr="0061689D">
        <w:rPr>
          <w:color w:val="000000"/>
          <w:szCs w:val="28"/>
        </w:rPr>
        <w:t>устным</w:t>
      </w:r>
      <w:r w:rsidR="00CA26A8" w:rsidRPr="0061689D">
        <w:rPr>
          <w:color w:val="000000"/>
          <w:szCs w:val="28"/>
        </w:rPr>
        <w:t xml:space="preserve"> </w:t>
      </w:r>
      <w:r w:rsidRPr="0061689D">
        <w:rPr>
          <w:color w:val="000000"/>
          <w:szCs w:val="28"/>
        </w:rPr>
        <w:t>заявлением</w:t>
      </w:r>
      <w:r w:rsidR="00CA26A8" w:rsidRPr="0061689D">
        <w:rPr>
          <w:color w:val="000000"/>
          <w:szCs w:val="28"/>
        </w:rPr>
        <w:t xml:space="preserve"> </w:t>
      </w:r>
      <w:r w:rsidRPr="0061689D">
        <w:rPr>
          <w:color w:val="000000"/>
          <w:szCs w:val="28"/>
        </w:rPr>
        <w:t>отказался</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ходе</w:t>
      </w:r>
      <w:r w:rsidR="00CA26A8" w:rsidRPr="0061689D">
        <w:rPr>
          <w:color w:val="000000"/>
          <w:szCs w:val="28"/>
        </w:rPr>
        <w:t xml:space="preserve"> </w:t>
      </w:r>
      <w:r w:rsidRPr="0061689D">
        <w:rPr>
          <w:color w:val="000000"/>
          <w:szCs w:val="28"/>
        </w:rPr>
        <w:t>рассмотрения</w:t>
      </w:r>
      <w:r w:rsidR="00CA26A8" w:rsidRPr="0061689D">
        <w:rPr>
          <w:color w:val="000000"/>
          <w:szCs w:val="28"/>
        </w:rPr>
        <w:t xml:space="preserve"> </w:t>
      </w:r>
      <w:r w:rsidRPr="0061689D">
        <w:rPr>
          <w:color w:val="000000"/>
          <w:szCs w:val="28"/>
        </w:rPr>
        <w:t>выдвинутых</w:t>
      </w:r>
      <w:r w:rsidR="00CA26A8" w:rsidRPr="0061689D">
        <w:rPr>
          <w:color w:val="000000"/>
          <w:szCs w:val="28"/>
        </w:rPr>
        <w:t xml:space="preserve"> </w:t>
      </w:r>
      <w:r w:rsidRPr="0061689D">
        <w:rPr>
          <w:color w:val="000000"/>
          <w:szCs w:val="28"/>
        </w:rPr>
        <w:t>обвинений,</w:t>
      </w:r>
      <w:r w:rsidR="00CA26A8" w:rsidRPr="0061689D">
        <w:rPr>
          <w:color w:val="000000"/>
          <w:szCs w:val="28"/>
        </w:rPr>
        <w:t xml:space="preserve"> </w:t>
      </w:r>
      <w:r w:rsidRPr="0061689D">
        <w:rPr>
          <w:color w:val="000000"/>
          <w:szCs w:val="28"/>
        </w:rPr>
        <w:t>то</w:t>
      </w:r>
      <w:r w:rsidR="00CA26A8" w:rsidRPr="0061689D">
        <w:rPr>
          <w:color w:val="000000"/>
          <w:szCs w:val="28"/>
        </w:rPr>
        <w:t xml:space="preserve"> </w:t>
      </w:r>
      <w:r w:rsidRPr="0061689D">
        <w:rPr>
          <w:color w:val="000000"/>
          <w:szCs w:val="28"/>
        </w:rPr>
        <w:t>данные</w:t>
      </w:r>
      <w:r w:rsidR="00CA26A8" w:rsidRPr="0061689D">
        <w:rPr>
          <w:color w:val="000000"/>
          <w:szCs w:val="28"/>
        </w:rPr>
        <w:t xml:space="preserve"> </w:t>
      </w:r>
      <w:r w:rsidRPr="0061689D">
        <w:rPr>
          <w:color w:val="000000"/>
          <w:szCs w:val="28"/>
        </w:rPr>
        <w:t>показания</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могут</w:t>
      </w:r>
      <w:r w:rsidR="00CA26A8" w:rsidRPr="0061689D">
        <w:rPr>
          <w:color w:val="000000"/>
          <w:szCs w:val="28"/>
        </w:rPr>
        <w:t xml:space="preserve"> </w:t>
      </w:r>
      <w:r w:rsidRPr="0061689D">
        <w:rPr>
          <w:color w:val="000000"/>
          <w:szCs w:val="28"/>
        </w:rPr>
        <w:t>учитываться</w:t>
      </w:r>
      <w:r w:rsidR="00CA26A8" w:rsidRPr="0061689D">
        <w:rPr>
          <w:color w:val="000000"/>
          <w:szCs w:val="28"/>
        </w:rPr>
        <w:t xml:space="preserve"> </w:t>
      </w:r>
      <w:r w:rsidRPr="0061689D">
        <w:rPr>
          <w:color w:val="000000"/>
          <w:szCs w:val="28"/>
        </w:rPr>
        <w:t>полицией</w:t>
      </w:r>
      <w:r w:rsidR="00CA26A8" w:rsidRPr="0061689D">
        <w:rPr>
          <w:color w:val="000000"/>
          <w:szCs w:val="28"/>
        </w:rPr>
        <w:t xml:space="preserve"> </w:t>
      </w:r>
      <w:r w:rsidR="00137BB7" w:rsidRPr="0061689D">
        <w:rPr>
          <w:color w:val="000000"/>
          <w:szCs w:val="28"/>
        </w:rPr>
        <w:t>как</w:t>
      </w:r>
      <w:r w:rsidR="00CA26A8" w:rsidRPr="0061689D">
        <w:rPr>
          <w:color w:val="000000"/>
          <w:szCs w:val="28"/>
        </w:rPr>
        <w:t xml:space="preserve"> </w:t>
      </w:r>
      <w:r w:rsidRPr="0061689D">
        <w:rPr>
          <w:color w:val="000000"/>
          <w:szCs w:val="28"/>
        </w:rPr>
        <w:t>доказательств</w:t>
      </w:r>
      <w:r w:rsidR="00137BB7" w:rsidRPr="0061689D">
        <w:rPr>
          <w:color w:val="000000"/>
          <w:szCs w:val="28"/>
        </w:rPr>
        <w:t>о</w:t>
      </w:r>
      <w:r w:rsidR="00CA26A8" w:rsidRPr="0061689D">
        <w:rPr>
          <w:color w:val="000000"/>
          <w:szCs w:val="28"/>
        </w:rPr>
        <w:t xml:space="preserve"> </w:t>
      </w:r>
      <w:r w:rsidRPr="0061689D">
        <w:rPr>
          <w:color w:val="000000"/>
          <w:szCs w:val="28"/>
        </w:rPr>
        <w:t>его</w:t>
      </w:r>
      <w:r w:rsidR="00CA26A8" w:rsidRPr="0061689D">
        <w:rPr>
          <w:color w:val="000000"/>
          <w:szCs w:val="28"/>
        </w:rPr>
        <w:t xml:space="preserve"> </w:t>
      </w:r>
      <w:r w:rsidRPr="0061689D">
        <w:rPr>
          <w:color w:val="000000"/>
          <w:szCs w:val="28"/>
        </w:rPr>
        <w:t>вины.</w:t>
      </w:r>
      <w:r w:rsidR="00CA26A8" w:rsidRPr="0061689D">
        <w:rPr>
          <w:color w:val="000000"/>
          <w:szCs w:val="28"/>
        </w:rPr>
        <w:t xml:space="preserve"> </w:t>
      </w:r>
      <w:r w:rsidRPr="0061689D">
        <w:rPr>
          <w:color w:val="000000"/>
          <w:szCs w:val="28"/>
        </w:rPr>
        <w:t>При</w:t>
      </w:r>
      <w:r w:rsidR="00CA26A8" w:rsidRPr="0061689D">
        <w:rPr>
          <w:color w:val="000000"/>
          <w:szCs w:val="28"/>
        </w:rPr>
        <w:t xml:space="preserve"> </w:t>
      </w:r>
      <w:r w:rsidRPr="0061689D">
        <w:rPr>
          <w:color w:val="000000"/>
          <w:szCs w:val="28"/>
        </w:rPr>
        <w:t>этом</w:t>
      </w:r>
      <w:r w:rsidR="00CA26A8" w:rsidRPr="0061689D">
        <w:rPr>
          <w:color w:val="000000"/>
          <w:szCs w:val="28"/>
        </w:rPr>
        <w:t xml:space="preserve"> </w:t>
      </w:r>
      <w:r w:rsidRPr="0061689D">
        <w:rPr>
          <w:color w:val="000000"/>
          <w:szCs w:val="28"/>
        </w:rPr>
        <w:t>правонарушитель,</w:t>
      </w:r>
      <w:r w:rsidR="00CA26A8" w:rsidRPr="0061689D">
        <w:rPr>
          <w:color w:val="000000"/>
          <w:szCs w:val="28"/>
        </w:rPr>
        <w:t xml:space="preserve"> </w:t>
      </w:r>
      <w:r w:rsidRPr="0061689D">
        <w:rPr>
          <w:color w:val="000000"/>
          <w:szCs w:val="28"/>
        </w:rPr>
        <w:t>отказавшийся</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ранее</w:t>
      </w:r>
      <w:r w:rsidR="00CA26A8" w:rsidRPr="0061689D">
        <w:rPr>
          <w:color w:val="000000"/>
          <w:szCs w:val="28"/>
        </w:rPr>
        <w:t xml:space="preserve"> </w:t>
      </w:r>
      <w:r w:rsidRPr="0061689D">
        <w:rPr>
          <w:color w:val="000000"/>
          <w:szCs w:val="28"/>
        </w:rPr>
        <w:t>данных</w:t>
      </w:r>
      <w:r w:rsidR="00CA26A8" w:rsidRPr="0061689D">
        <w:rPr>
          <w:color w:val="000000"/>
          <w:szCs w:val="28"/>
        </w:rPr>
        <w:t xml:space="preserve"> </w:t>
      </w:r>
      <w:r w:rsidRPr="0061689D">
        <w:rPr>
          <w:color w:val="000000"/>
          <w:szCs w:val="28"/>
        </w:rPr>
        <w:t>показаний,</w:t>
      </w:r>
      <w:r w:rsidR="00CA26A8" w:rsidRPr="0061689D">
        <w:rPr>
          <w:color w:val="000000"/>
          <w:szCs w:val="28"/>
        </w:rPr>
        <w:t xml:space="preserve"> </w:t>
      </w:r>
      <w:r w:rsidRPr="0061689D">
        <w:rPr>
          <w:color w:val="000000"/>
          <w:szCs w:val="28"/>
        </w:rPr>
        <w:t>освобождён</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обязанности</w:t>
      </w:r>
      <w:r w:rsidR="00CA26A8" w:rsidRPr="0061689D">
        <w:rPr>
          <w:color w:val="000000"/>
          <w:szCs w:val="28"/>
        </w:rPr>
        <w:t xml:space="preserve"> </w:t>
      </w:r>
      <w:r w:rsidRPr="0061689D">
        <w:rPr>
          <w:color w:val="000000"/>
          <w:szCs w:val="28"/>
        </w:rPr>
        <w:t>доказывать,</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давал</w:t>
      </w:r>
      <w:r w:rsidR="00CA26A8" w:rsidRPr="0061689D">
        <w:rPr>
          <w:color w:val="000000"/>
          <w:szCs w:val="28"/>
        </w:rPr>
        <w:t xml:space="preserve"> </w:t>
      </w:r>
      <w:r w:rsidRPr="0061689D">
        <w:rPr>
          <w:color w:val="000000"/>
          <w:szCs w:val="28"/>
        </w:rPr>
        <w:t>эти</w:t>
      </w:r>
      <w:r w:rsidR="00CA26A8" w:rsidRPr="0061689D">
        <w:rPr>
          <w:color w:val="000000"/>
          <w:szCs w:val="28"/>
        </w:rPr>
        <w:t xml:space="preserve"> </w:t>
      </w:r>
      <w:r w:rsidRPr="0061689D">
        <w:rPr>
          <w:color w:val="000000"/>
          <w:szCs w:val="28"/>
        </w:rPr>
        <w:t>показания</w:t>
      </w:r>
      <w:r w:rsidR="00CA26A8" w:rsidRPr="0061689D">
        <w:rPr>
          <w:color w:val="000000"/>
          <w:szCs w:val="28"/>
        </w:rPr>
        <w:t xml:space="preserve"> </w:t>
      </w:r>
      <w:r w:rsidRPr="0061689D">
        <w:rPr>
          <w:color w:val="000000"/>
          <w:szCs w:val="28"/>
        </w:rPr>
        <w:t>под</w:t>
      </w:r>
      <w:r w:rsidR="00CA26A8" w:rsidRPr="0061689D">
        <w:rPr>
          <w:color w:val="000000"/>
          <w:szCs w:val="28"/>
        </w:rPr>
        <w:t xml:space="preserve"> </w:t>
      </w:r>
      <w:r w:rsidRPr="0061689D">
        <w:rPr>
          <w:color w:val="000000"/>
          <w:szCs w:val="28"/>
        </w:rPr>
        <w:t>чьим</w:t>
      </w:r>
      <w:r w:rsidR="00CA26A8" w:rsidRPr="0061689D">
        <w:rPr>
          <w:color w:val="000000"/>
          <w:szCs w:val="28"/>
        </w:rPr>
        <w:t xml:space="preserve"> </w:t>
      </w:r>
      <w:r w:rsidRPr="0061689D">
        <w:rPr>
          <w:color w:val="000000"/>
          <w:szCs w:val="28"/>
        </w:rPr>
        <w:t>либо</w:t>
      </w:r>
      <w:r w:rsidR="00CA26A8" w:rsidRPr="0061689D">
        <w:rPr>
          <w:color w:val="000000"/>
          <w:szCs w:val="28"/>
        </w:rPr>
        <w:t xml:space="preserve"> </w:t>
      </w:r>
      <w:r w:rsidRPr="0061689D">
        <w:rPr>
          <w:color w:val="000000"/>
          <w:szCs w:val="28"/>
        </w:rPr>
        <w:t>незаконным</w:t>
      </w:r>
      <w:r w:rsidR="00CA26A8" w:rsidRPr="0061689D">
        <w:rPr>
          <w:color w:val="000000"/>
          <w:szCs w:val="28"/>
        </w:rPr>
        <w:t xml:space="preserve"> </w:t>
      </w:r>
      <w:r w:rsidRPr="0061689D">
        <w:rPr>
          <w:color w:val="000000"/>
          <w:szCs w:val="28"/>
        </w:rPr>
        <w:t>(физическим</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психологическим)</w:t>
      </w:r>
      <w:r w:rsidR="00CA26A8" w:rsidRPr="0061689D">
        <w:rPr>
          <w:color w:val="000000"/>
          <w:szCs w:val="28"/>
        </w:rPr>
        <w:t xml:space="preserve"> </w:t>
      </w:r>
      <w:r w:rsidRPr="0061689D">
        <w:rPr>
          <w:color w:val="000000"/>
          <w:szCs w:val="28"/>
        </w:rPr>
        <w:t>давлением,</w:t>
      </w:r>
      <w:r w:rsidR="00CA26A8" w:rsidRPr="0061689D">
        <w:rPr>
          <w:color w:val="000000"/>
          <w:szCs w:val="28"/>
        </w:rPr>
        <w:t xml:space="preserve"> </w:t>
      </w:r>
      <w:r w:rsidRPr="0061689D">
        <w:rPr>
          <w:color w:val="000000"/>
          <w:szCs w:val="28"/>
        </w:rPr>
        <w:t>нажимом,</w:t>
      </w:r>
      <w:r w:rsidR="00CA26A8" w:rsidRPr="0061689D">
        <w:rPr>
          <w:color w:val="000000"/>
          <w:szCs w:val="28"/>
        </w:rPr>
        <w:t xml:space="preserve"> </w:t>
      </w:r>
      <w:r w:rsidRPr="0061689D">
        <w:rPr>
          <w:color w:val="000000"/>
          <w:szCs w:val="28"/>
        </w:rPr>
        <w:t>избиением</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т.п.</w:t>
      </w:r>
      <w:r w:rsidR="005968F1" w:rsidRPr="0061689D">
        <w:rPr>
          <w:color w:val="000000"/>
          <w:szCs w:val="28"/>
        </w:rPr>
        <w:t xml:space="preserve"> [8; 36].</w:t>
      </w:r>
    </w:p>
    <w:p w14:paraId="145F92A8" w14:textId="77777777" w:rsidR="00DC247E" w:rsidRPr="0061689D" w:rsidRDefault="00DC247E" w:rsidP="009F3E2E">
      <w:pPr>
        <w:ind w:firstLine="709"/>
        <w:rPr>
          <w:color w:val="000000"/>
          <w:szCs w:val="28"/>
        </w:rPr>
      </w:pPr>
      <w:r w:rsidRPr="0061689D">
        <w:rPr>
          <w:color w:val="000000"/>
          <w:szCs w:val="28"/>
        </w:rPr>
        <w:t>Все</w:t>
      </w:r>
      <w:r w:rsidR="00CA26A8" w:rsidRPr="0061689D">
        <w:rPr>
          <w:color w:val="000000"/>
          <w:szCs w:val="28"/>
        </w:rPr>
        <w:t xml:space="preserve"> </w:t>
      </w:r>
      <w:hyperlink r:id="rId17" w:tooltip="Неустранимые сомнения (страница отсутствует)" w:history="1">
        <w:r w:rsidRPr="0061689D">
          <w:rPr>
            <w:color w:val="000000"/>
            <w:szCs w:val="28"/>
          </w:rPr>
          <w:t>неустранимые</w:t>
        </w:r>
        <w:r w:rsidR="00CA26A8" w:rsidRPr="0061689D">
          <w:rPr>
            <w:color w:val="000000"/>
            <w:szCs w:val="28"/>
          </w:rPr>
          <w:t xml:space="preserve"> </w:t>
        </w:r>
        <w:r w:rsidRPr="0061689D">
          <w:rPr>
            <w:color w:val="000000"/>
            <w:szCs w:val="28"/>
          </w:rPr>
          <w:t>сомнения</w:t>
        </w:r>
      </w:hyperlink>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виновности</w:t>
      </w:r>
      <w:r w:rsidR="00CA26A8" w:rsidRPr="0061689D">
        <w:rPr>
          <w:color w:val="000000"/>
          <w:szCs w:val="28"/>
        </w:rPr>
        <w:t xml:space="preserve"> </w:t>
      </w:r>
      <w:r w:rsidR="00137BB7" w:rsidRPr="0061689D">
        <w:rPr>
          <w:color w:val="000000"/>
          <w:szCs w:val="28"/>
        </w:rPr>
        <w:t xml:space="preserve">предполагаемого правонарушителя </w:t>
      </w:r>
      <w:r w:rsidRPr="0061689D">
        <w:rPr>
          <w:color w:val="000000"/>
          <w:szCs w:val="28"/>
        </w:rPr>
        <w:t>(возникающие</w:t>
      </w:r>
      <w:r w:rsidR="00CA26A8" w:rsidRPr="0061689D">
        <w:rPr>
          <w:color w:val="000000"/>
          <w:szCs w:val="28"/>
        </w:rPr>
        <w:t xml:space="preserve"> </w:t>
      </w:r>
      <w:r w:rsidRPr="0061689D">
        <w:rPr>
          <w:color w:val="000000"/>
          <w:szCs w:val="28"/>
        </w:rPr>
        <w:t>вследствие</w:t>
      </w:r>
      <w:r w:rsidR="00CA26A8" w:rsidRPr="0061689D">
        <w:rPr>
          <w:color w:val="000000"/>
          <w:szCs w:val="28"/>
        </w:rPr>
        <w:t xml:space="preserve"> </w:t>
      </w:r>
      <w:r w:rsidRPr="0061689D">
        <w:rPr>
          <w:color w:val="000000"/>
          <w:szCs w:val="28"/>
        </w:rPr>
        <w:t>недостаточности</w:t>
      </w:r>
      <w:r w:rsidR="00CA26A8" w:rsidRPr="0061689D">
        <w:rPr>
          <w:color w:val="000000"/>
          <w:szCs w:val="28"/>
        </w:rPr>
        <w:t xml:space="preserve"> </w:t>
      </w:r>
      <w:r w:rsidRPr="0061689D">
        <w:rPr>
          <w:color w:val="000000"/>
          <w:szCs w:val="28"/>
        </w:rPr>
        <w:t>доказательств,</w:t>
      </w:r>
      <w:r w:rsidR="00CA26A8" w:rsidRPr="0061689D">
        <w:rPr>
          <w:color w:val="000000"/>
          <w:szCs w:val="28"/>
        </w:rPr>
        <w:t xml:space="preserve"> </w:t>
      </w:r>
      <w:r w:rsidRPr="0061689D">
        <w:rPr>
          <w:color w:val="000000"/>
          <w:szCs w:val="28"/>
        </w:rPr>
        <w:t>противоречивости</w:t>
      </w:r>
      <w:r w:rsidR="00CA26A8" w:rsidRPr="0061689D">
        <w:rPr>
          <w:color w:val="000000"/>
          <w:szCs w:val="28"/>
        </w:rPr>
        <w:t xml:space="preserve"> </w:t>
      </w:r>
      <w:r w:rsidRPr="0061689D">
        <w:rPr>
          <w:color w:val="000000"/>
          <w:szCs w:val="28"/>
        </w:rPr>
        <w:t>доказательств,</w:t>
      </w:r>
      <w:r w:rsidR="00CA26A8" w:rsidRPr="0061689D">
        <w:rPr>
          <w:color w:val="000000"/>
          <w:szCs w:val="28"/>
        </w:rPr>
        <w:t xml:space="preserve"> </w:t>
      </w:r>
      <w:r w:rsidRPr="0061689D">
        <w:rPr>
          <w:color w:val="000000"/>
          <w:szCs w:val="28"/>
        </w:rPr>
        <w:t>незаконности</w:t>
      </w:r>
      <w:r w:rsidR="00CA26A8" w:rsidRPr="0061689D">
        <w:rPr>
          <w:color w:val="000000"/>
          <w:szCs w:val="28"/>
        </w:rPr>
        <w:t xml:space="preserve"> </w:t>
      </w:r>
      <w:r w:rsidRPr="0061689D">
        <w:rPr>
          <w:color w:val="000000"/>
          <w:szCs w:val="28"/>
        </w:rPr>
        <w:t>способов</w:t>
      </w:r>
      <w:r w:rsidR="00CA26A8" w:rsidRPr="0061689D">
        <w:rPr>
          <w:color w:val="000000"/>
          <w:szCs w:val="28"/>
        </w:rPr>
        <w:t xml:space="preserve"> </w:t>
      </w:r>
      <w:r w:rsidRPr="0061689D">
        <w:rPr>
          <w:color w:val="000000"/>
          <w:szCs w:val="28"/>
        </w:rPr>
        <w:t>добычи</w:t>
      </w:r>
      <w:r w:rsidR="00CA26A8" w:rsidRPr="0061689D">
        <w:rPr>
          <w:color w:val="000000"/>
          <w:szCs w:val="28"/>
        </w:rPr>
        <w:t xml:space="preserve"> </w:t>
      </w:r>
      <w:r w:rsidRPr="0061689D">
        <w:rPr>
          <w:color w:val="000000"/>
          <w:szCs w:val="28"/>
        </w:rPr>
        <w:t>доказательств</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т.</w:t>
      </w:r>
      <w:r w:rsidR="00CA26A8" w:rsidRPr="0061689D">
        <w:rPr>
          <w:color w:val="000000"/>
          <w:szCs w:val="28"/>
        </w:rPr>
        <w:t xml:space="preserve"> </w:t>
      </w:r>
      <w:r w:rsidRPr="0061689D">
        <w:rPr>
          <w:color w:val="000000"/>
          <w:szCs w:val="28"/>
        </w:rPr>
        <w:t>д.</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т.</w:t>
      </w:r>
      <w:r w:rsidR="00CA26A8" w:rsidRPr="0061689D">
        <w:rPr>
          <w:color w:val="000000"/>
          <w:szCs w:val="28"/>
        </w:rPr>
        <w:t xml:space="preserve"> </w:t>
      </w:r>
      <w:r w:rsidRPr="0061689D">
        <w:rPr>
          <w:color w:val="000000"/>
          <w:szCs w:val="28"/>
        </w:rPr>
        <w:t>п.),</w:t>
      </w:r>
      <w:r w:rsidR="00CA26A8" w:rsidRPr="0061689D">
        <w:rPr>
          <w:color w:val="000000"/>
          <w:szCs w:val="28"/>
        </w:rPr>
        <w:t xml:space="preserve"> </w:t>
      </w:r>
      <w:r w:rsidRPr="0061689D">
        <w:rPr>
          <w:color w:val="000000"/>
          <w:szCs w:val="28"/>
        </w:rPr>
        <w:t>сотрудник</w:t>
      </w:r>
      <w:r w:rsidR="00CA26A8" w:rsidRPr="0061689D">
        <w:rPr>
          <w:color w:val="000000"/>
          <w:szCs w:val="28"/>
        </w:rPr>
        <w:t xml:space="preserve"> </w:t>
      </w:r>
      <w:r w:rsidRPr="0061689D">
        <w:rPr>
          <w:color w:val="000000"/>
          <w:szCs w:val="28"/>
        </w:rPr>
        <w:t>полиции</w:t>
      </w:r>
      <w:r w:rsidR="00CA26A8" w:rsidRPr="0061689D">
        <w:rPr>
          <w:color w:val="000000"/>
          <w:szCs w:val="28"/>
        </w:rPr>
        <w:t xml:space="preserve"> </w:t>
      </w:r>
      <w:r w:rsidRPr="0061689D">
        <w:rPr>
          <w:color w:val="000000"/>
          <w:szCs w:val="28"/>
        </w:rPr>
        <w:t>обязан</w:t>
      </w:r>
      <w:r w:rsidR="00CA26A8" w:rsidRPr="0061689D">
        <w:rPr>
          <w:color w:val="000000"/>
          <w:szCs w:val="28"/>
        </w:rPr>
        <w:t xml:space="preserve"> </w:t>
      </w:r>
      <w:r w:rsidRPr="0061689D">
        <w:rPr>
          <w:color w:val="000000"/>
          <w:szCs w:val="28"/>
        </w:rPr>
        <w:t>толковать</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пользу</w:t>
      </w:r>
      <w:r w:rsidR="00CA26A8" w:rsidRPr="0061689D">
        <w:rPr>
          <w:color w:val="000000"/>
          <w:szCs w:val="28"/>
        </w:rPr>
        <w:t xml:space="preserve"> </w:t>
      </w:r>
      <w:r w:rsidRPr="0061689D">
        <w:rPr>
          <w:color w:val="000000"/>
          <w:szCs w:val="28"/>
        </w:rPr>
        <w:t>подозреваемого</w:t>
      </w:r>
      <w:r w:rsidR="005968F1" w:rsidRPr="0061689D">
        <w:rPr>
          <w:color w:val="000000"/>
          <w:szCs w:val="28"/>
        </w:rPr>
        <w:t xml:space="preserve"> [36].</w:t>
      </w:r>
      <w:r w:rsidR="00CA26A8" w:rsidRPr="0061689D">
        <w:rPr>
          <w:color w:val="000000"/>
          <w:szCs w:val="28"/>
        </w:rPr>
        <w:t xml:space="preserve"> </w:t>
      </w:r>
    </w:p>
    <w:p w14:paraId="3189E1AB" w14:textId="77777777" w:rsidR="00DC247E" w:rsidRPr="0061689D" w:rsidRDefault="00DC247E" w:rsidP="009F3E2E">
      <w:pPr>
        <w:shd w:val="clear" w:color="auto" w:fill="FFFFFF"/>
        <w:ind w:firstLine="709"/>
        <w:rPr>
          <w:color w:val="000000"/>
          <w:szCs w:val="28"/>
        </w:rPr>
      </w:pPr>
      <w:r w:rsidRPr="0061689D">
        <w:rPr>
          <w:color w:val="000000"/>
          <w:szCs w:val="28"/>
        </w:rPr>
        <w:t>Постановление</w:t>
      </w:r>
      <w:r w:rsidR="00CA26A8" w:rsidRPr="0061689D">
        <w:rPr>
          <w:color w:val="000000"/>
          <w:szCs w:val="28"/>
        </w:rPr>
        <w:t xml:space="preserve"> </w:t>
      </w:r>
      <w:r w:rsidRPr="0061689D">
        <w:rPr>
          <w:color w:val="000000"/>
          <w:szCs w:val="28"/>
        </w:rPr>
        <w:t>о</w:t>
      </w:r>
      <w:r w:rsidR="00CA26A8" w:rsidRPr="0061689D">
        <w:rPr>
          <w:color w:val="000000"/>
          <w:szCs w:val="28"/>
        </w:rPr>
        <w:t xml:space="preserve"> </w:t>
      </w:r>
      <w:r w:rsidRPr="0061689D">
        <w:rPr>
          <w:color w:val="000000"/>
          <w:szCs w:val="28"/>
        </w:rPr>
        <w:t>привлечении</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Pr="0061689D">
        <w:rPr>
          <w:color w:val="000000"/>
          <w:szCs w:val="28"/>
        </w:rPr>
        <w:t>ответственности</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может</w:t>
      </w:r>
      <w:r w:rsidR="00CA26A8" w:rsidRPr="0061689D">
        <w:rPr>
          <w:color w:val="000000"/>
          <w:szCs w:val="28"/>
        </w:rPr>
        <w:t xml:space="preserve"> </w:t>
      </w:r>
      <w:r w:rsidRPr="0061689D">
        <w:rPr>
          <w:color w:val="000000"/>
          <w:szCs w:val="28"/>
        </w:rPr>
        <w:t>быть</w:t>
      </w:r>
      <w:r w:rsidR="00CA26A8" w:rsidRPr="0061689D">
        <w:rPr>
          <w:color w:val="000000"/>
          <w:szCs w:val="28"/>
        </w:rPr>
        <w:t xml:space="preserve"> </w:t>
      </w:r>
      <w:r w:rsidRPr="0061689D">
        <w:rPr>
          <w:color w:val="000000"/>
          <w:szCs w:val="28"/>
        </w:rPr>
        <w:t>основан</w:t>
      </w:r>
      <w:r w:rsidR="00137BB7" w:rsidRPr="0061689D">
        <w:rPr>
          <w:color w:val="000000"/>
          <w:szCs w:val="28"/>
        </w:rPr>
        <w:t>о</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предположениях</w:t>
      </w:r>
      <w:r w:rsidR="00CA26A8" w:rsidRPr="0061689D">
        <w:rPr>
          <w:color w:val="000000"/>
          <w:szCs w:val="28"/>
        </w:rPr>
        <w:t xml:space="preserve"> </w:t>
      </w:r>
      <w:r w:rsidRPr="0061689D">
        <w:rPr>
          <w:color w:val="000000"/>
          <w:szCs w:val="28"/>
        </w:rPr>
        <w:t>(пусть</w:t>
      </w:r>
      <w:r w:rsidR="00CA26A8" w:rsidRPr="0061689D">
        <w:rPr>
          <w:color w:val="000000"/>
          <w:szCs w:val="28"/>
        </w:rPr>
        <w:t xml:space="preserve"> </w:t>
      </w:r>
      <w:r w:rsidRPr="0061689D">
        <w:rPr>
          <w:color w:val="000000"/>
          <w:szCs w:val="28"/>
        </w:rPr>
        <w:t>даже</w:t>
      </w:r>
      <w:r w:rsidR="00CA26A8" w:rsidRPr="0061689D">
        <w:rPr>
          <w:color w:val="000000"/>
          <w:szCs w:val="28"/>
        </w:rPr>
        <w:t xml:space="preserve"> </w:t>
      </w:r>
      <w:r w:rsidRPr="0061689D">
        <w:rPr>
          <w:color w:val="000000"/>
          <w:szCs w:val="28"/>
        </w:rPr>
        <w:t>очень</w:t>
      </w:r>
      <w:r w:rsidR="00CA26A8" w:rsidRPr="0061689D">
        <w:rPr>
          <w:color w:val="000000"/>
          <w:szCs w:val="28"/>
        </w:rPr>
        <w:t xml:space="preserve"> </w:t>
      </w:r>
      <w:r w:rsidRPr="0061689D">
        <w:rPr>
          <w:color w:val="000000"/>
          <w:szCs w:val="28"/>
        </w:rPr>
        <w:t>авторитетных</w:t>
      </w:r>
      <w:r w:rsidR="00CA26A8" w:rsidRPr="0061689D">
        <w:rPr>
          <w:color w:val="000000"/>
          <w:szCs w:val="28"/>
        </w:rPr>
        <w:t xml:space="preserve"> </w:t>
      </w:r>
      <w:r w:rsidRPr="0061689D">
        <w:rPr>
          <w:color w:val="000000"/>
          <w:szCs w:val="28"/>
        </w:rPr>
        <w:t>лиц</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инстанций),</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может</w:t>
      </w:r>
      <w:r w:rsidR="00CA26A8" w:rsidRPr="0061689D">
        <w:rPr>
          <w:color w:val="000000"/>
          <w:szCs w:val="28"/>
        </w:rPr>
        <w:t xml:space="preserve"> </w:t>
      </w:r>
      <w:r w:rsidRPr="0061689D">
        <w:rPr>
          <w:color w:val="000000"/>
          <w:szCs w:val="28"/>
        </w:rPr>
        <w:t>быть</w:t>
      </w:r>
      <w:r w:rsidR="00CA26A8" w:rsidRPr="0061689D">
        <w:rPr>
          <w:color w:val="000000"/>
          <w:szCs w:val="28"/>
        </w:rPr>
        <w:t xml:space="preserve"> </w:t>
      </w:r>
      <w:r w:rsidRPr="0061689D">
        <w:rPr>
          <w:color w:val="000000"/>
          <w:szCs w:val="28"/>
        </w:rPr>
        <w:t>основан</w:t>
      </w:r>
      <w:r w:rsidR="009C2244" w:rsidRPr="0061689D">
        <w:rPr>
          <w:color w:val="000000"/>
          <w:szCs w:val="28"/>
        </w:rPr>
        <w:t>о</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догадках</w:t>
      </w:r>
      <w:r w:rsidR="00CA26A8" w:rsidRPr="0061689D">
        <w:rPr>
          <w:color w:val="000000"/>
          <w:szCs w:val="28"/>
        </w:rPr>
        <w:t xml:space="preserve"> </w:t>
      </w:r>
      <w:r w:rsidRPr="0061689D">
        <w:rPr>
          <w:color w:val="000000"/>
          <w:szCs w:val="28"/>
        </w:rPr>
        <w:t>(допущениях)</w:t>
      </w:r>
      <w:r w:rsidR="00CA26A8" w:rsidRPr="0061689D">
        <w:rPr>
          <w:color w:val="000000"/>
          <w:szCs w:val="28"/>
        </w:rPr>
        <w:t xml:space="preserve"> </w:t>
      </w:r>
      <w:r w:rsidRPr="0061689D">
        <w:rPr>
          <w:color w:val="000000"/>
          <w:szCs w:val="28"/>
        </w:rPr>
        <w:t>должностных</w:t>
      </w:r>
      <w:r w:rsidR="00CA26A8" w:rsidRPr="0061689D">
        <w:rPr>
          <w:color w:val="000000"/>
          <w:szCs w:val="28"/>
        </w:rPr>
        <w:t xml:space="preserve"> </w:t>
      </w:r>
      <w:r w:rsidRPr="0061689D">
        <w:rPr>
          <w:color w:val="000000"/>
          <w:szCs w:val="28"/>
        </w:rPr>
        <w:t>лиц</w:t>
      </w:r>
      <w:r w:rsidR="00CA26A8" w:rsidRPr="0061689D">
        <w:rPr>
          <w:color w:val="000000"/>
          <w:szCs w:val="28"/>
        </w:rPr>
        <w:t xml:space="preserve"> </w:t>
      </w:r>
      <w:r w:rsidRPr="0061689D">
        <w:rPr>
          <w:color w:val="000000"/>
          <w:szCs w:val="28"/>
        </w:rPr>
        <w:t>ОВД,</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имеющих</w:t>
      </w:r>
      <w:r w:rsidR="00CA26A8" w:rsidRPr="0061689D">
        <w:rPr>
          <w:color w:val="000000"/>
          <w:szCs w:val="28"/>
        </w:rPr>
        <w:t xml:space="preserve"> </w:t>
      </w:r>
      <w:r w:rsidRPr="0061689D">
        <w:rPr>
          <w:color w:val="000000"/>
          <w:szCs w:val="28"/>
        </w:rPr>
        <w:t>надлежащих</w:t>
      </w:r>
      <w:r w:rsidR="00CA26A8" w:rsidRPr="0061689D">
        <w:rPr>
          <w:color w:val="000000"/>
          <w:szCs w:val="28"/>
        </w:rPr>
        <w:t xml:space="preserve"> </w:t>
      </w:r>
      <w:r w:rsidRPr="0061689D">
        <w:rPr>
          <w:color w:val="000000"/>
          <w:szCs w:val="28"/>
        </w:rPr>
        <w:t>доказательств,</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может</w:t>
      </w:r>
      <w:r w:rsidR="00CA26A8" w:rsidRPr="0061689D">
        <w:rPr>
          <w:color w:val="000000"/>
          <w:szCs w:val="28"/>
        </w:rPr>
        <w:t xml:space="preserve"> </w:t>
      </w:r>
      <w:r w:rsidRPr="0061689D">
        <w:rPr>
          <w:color w:val="000000"/>
          <w:szCs w:val="28"/>
        </w:rPr>
        <w:t>быть</w:t>
      </w:r>
      <w:r w:rsidR="00CA26A8" w:rsidRPr="0061689D">
        <w:rPr>
          <w:color w:val="000000"/>
          <w:szCs w:val="28"/>
        </w:rPr>
        <w:t xml:space="preserve"> </w:t>
      </w:r>
      <w:r w:rsidRPr="0061689D">
        <w:rPr>
          <w:color w:val="000000"/>
          <w:szCs w:val="28"/>
        </w:rPr>
        <w:t>основан</w:t>
      </w:r>
      <w:r w:rsidR="009C2244" w:rsidRPr="0061689D">
        <w:rPr>
          <w:color w:val="000000"/>
          <w:szCs w:val="28"/>
        </w:rPr>
        <w:t>о</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свидетельских</w:t>
      </w:r>
      <w:r w:rsidR="00CA26A8" w:rsidRPr="0061689D">
        <w:rPr>
          <w:color w:val="000000"/>
          <w:szCs w:val="28"/>
        </w:rPr>
        <w:t xml:space="preserve"> </w:t>
      </w:r>
      <w:r w:rsidRPr="0061689D">
        <w:rPr>
          <w:color w:val="000000"/>
          <w:szCs w:val="28"/>
        </w:rPr>
        <w:t>показаниях</w:t>
      </w:r>
      <w:r w:rsidR="00CA26A8" w:rsidRPr="0061689D">
        <w:rPr>
          <w:color w:val="000000"/>
          <w:szCs w:val="28"/>
        </w:rPr>
        <w:t xml:space="preserve"> </w:t>
      </w:r>
      <w:r w:rsidRPr="0061689D">
        <w:rPr>
          <w:color w:val="000000"/>
          <w:szCs w:val="28"/>
        </w:rPr>
        <w:t>анонимных</w:t>
      </w:r>
      <w:r w:rsidR="00CA26A8" w:rsidRPr="0061689D">
        <w:rPr>
          <w:color w:val="000000"/>
          <w:szCs w:val="28"/>
        </w:rPr>
        <w:t xml:space="preserve"> </w:t>
      </w:r>
      <w:r w:rsidRPr="0061689D">
        <w:rPr>
          <w:color w:val="000000"/>
          <w:szCs w:val="28"/>
        </w:rPr>
        <w:t>источников</w:t>
      </w:r>
      <w:r w:rsidR="00CA26A8" w:rsidRPr="0061689D">
        <w:rPr>
          <w:color w:val="000000"/>
          <w:szCs w:val="28"/>
        </w:rPr>
        <w:t xml:space="preserve"> </w:t>
      </w:r>
      <w:r w:rsidRPr="0061689D">
        <w:rPr>
          <w:color w:val="000000"/>
          <w:szCs w:val="28"/>
        </w:rPr>
        <w:t>(установочные</w:t>
      </w:r>
      <w:r w:rsidR="00CA26A8" w:rsidRPr="0061689D">
        <w:rPr>
          <w:color w:val="000000"/>
          <w:szCs w:val="28"/>
        </w:rPr>
        <w:t xml:space="preserve"> </w:t>
      </w:r>
      <w:r w:rsidRPr="0061689D">
        <w:rPr>
          <w:color w:val="000000"/>
          <w:szCs w:val="28"/>
        </w:rPr>
        <w:t>данные</w:t>
      </w:r>
      <w:r w:rsidR="00CA26A8" w:rsidRPr="0061689D">
        <w:rPr>
          <w:color w:val="000000"/>
          <w:szCs w:val="28"/>
        </w:rPr>
        <w:t xml:space="preserve"> </w:t>
      </w:r>
      <w:r w:rsidRPr="0061689D">
        <w:rPr>
          <w:color w:val="000000"/>
          <w:szCs w:val="28"/>
        </w:rPr>
        <w:t>которых</w:t>
      </w:r>
      <w:r w:rsidR="00CA26A8" w:rsidRPr="0061689D">
        <w:rPr>
          <w:color w:val="000000"/>
          <w:szCs w:val="28"/>
        </w:rPr>
        <w:t xml:space="preserve"> </w:t>
      </w:r>
      <w:r w:rsidRPr="0061689D">
        <w:rPr>
          <w:color w:val="000000"/>
          <w:szCs w:val="28"/>
        </w:rPr>
        <w:t>полиции</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известны),</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может</w:t>
      </w:r>
      <w:r w:rsidR="00CA26A8" w:rsidRPr="0061689D">
        <w:rPr>
          <w:color w:val="000000"/>
          <w:szCs w:val="28"/>
        </w:rPr>
        <w:t xml:space="preserve"> </w:t>
      </w:r>
      <w:r w:rsidRPr="0061689D">
        <w:rPr>
          <w:color w:val="000000"/>
          <w:szCs w:val="28"/>
        </w:rPr>
        <w:t>быть</w:t>
      </w:r>
      <w:r w:rsidR="00CA26A8" w:rsidRPr="0061689D">
        <w:rPr>
          <w:color w:val="000000"/>
          <w:szCs w:val="28"/>
        </w:rPr>
        <w:t xml:space="preserve"> </w:t>
      </w:r>
      <w:r w:rsidRPr="0061689D">
        <w:rPr>
          <w:color w:val="000000"/>
          <w:szCs w:val="28"/>
        </w:rPr>
        <w:t>основан</w:t>
      </w:r>
      <w:r w:rsidR="009C2244" w:rsidRPr="0061689D">
        <w:rPr>
          <w:color w:val="000000"/>
          <w:szCs w:val="28"/>
        </w:rPr>
        <w:t>о</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голословных</w:t>
      </w:r>
      <w:r w:rsidR="00CA26A8" w:rsidRPr="0061689D">
        <w:rPr>
          <w:color w:val="000000"/>
          <w:szCs w:val="28"/>
        </w:rPr>
        <w:t xml:space="preserve"> </w:t>
      </w:r>
      <w:r w:rsidRPr="0061689D">
        <w:rPr>
          <w:color w:val="000000"/>
          <w:szCs w:val="28"/>
        </w:rPr>
        <w:t>утверждениях</w:t>
      </w:r>
      <w:r w:rsidR="00CA26A8" w:rsidRPr="0061689D">
        <w:rPr>
          <w:color w:val="000000"/>
          <w:szCs w:val="28"/>
        </w:rPr>
        <w:t xml:space="preserve"> </w:t>
      </w:r>
      <w:r w:rsidRPr="0061689D">
        <w:rPr>
          <w:color w:val="000000"/>
          <w:szCs w:val="28"/>
        </w:rPr>
        <w:t>(пусть</w:t>
      </w:r>
      <w:r w:rsidR="00CA26A8" w:rsidRPr="0061689D">
        <w:rPr>
          <w:color w:val="000000"/>
          <w:szCs w:val="28"/>
        </w:rPr>
        <w:t xml:space="preserve"> </w:t>
      </w:r>
      <w:r w:rsidRPr="0061689D">
        <w:rPr>
          <w:color w:val="000000"/>
          <w:szCs w:val="28"/>
        </w:rPr>
        <w:t>даже</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письменной</w:t>
      </w:r>
      <w:r w:rsidR="00CA26A8" w:rsidRPr="0061689D">
        <w:rPr>
          <w:color w:val="000000"/>
          <w:szCs w:val="28"/>
        </w:rPr>
        <w:t xml:space="preserve"> </w:t>
      </w:r>
      <w:r w:rsidRPr="0061689D">
        <w:rPr>
          <w:color w:val="000000"/>
          <w:szCs w:val="28"/>
        </w:rPr>
        <w:t>форме)</w:t>
      </w:r>
      <w:r w:rsidR="00CA26A8" w:rsidRPr="0061689D">
        <w:rPr>
          <w:color w:val="000000"/>
          <w:szCs w:val="28"/>
        </w:rPr>
        <w:t xml:space="preserve"> </w:t>
      </w:r>
      <w:r w:rsidRPr="0061689D">
        <w:rPr>
          <w:color w:val="000000"/>
          <w:szCs w:val="28"/>
        </w:rPr>
        <w:t>о</w:t>
      </w:r>
      <w:r w:rsidR="00CA26A8" w:rsidRPr="0061689D">
        <w:rPr>
          <w:color w:val="000000"/>
          <w:szCs w:val="28"/>
        </w:rPr>
        <w:t xml:space="preserve"> </w:t>
      </w:r>
      <w:r w:rsidRPr="0061689D">
        <w:rPr>
          <w:color w:val="000000"/>
          <w:szCs w:val="28"/>
        </w:rPr>
        <w:t>«якобы»</w:t>
      </w:r>
      <w:r w:rsidR="00CA26A8" w:rsidRPr="0061689D">
        <w:rPr>
          <w:color w:val="000000"/>
          <w:szCs w:val="28"/>
        </w:rPr>
        <w:t xml:space="preserve"> </w:t>
      </w:r>
      <w:r w:rsidRPr="0061689D">
        <w:rPr>
          <w:color w:val="000000"/>
          <w:szCs w:val="28"/>
        </w:rPr>
        <w:t>факте</w:t>
      </w:r>
      <w:r w:rsidR="00CA26A8" w:rsidRPr="0061689D">
        <w:rPr>
          <w:color w:val="000000"/>
          <w:szCs w:val="28"/>
        </w:rPr>
        <w:t xml:space="preserve"> </w:t>
      </w:r>
      <w:r w:rsidRPr="0061689D">
        <w:rPr>
          <w:color w:val="000000"/>
          <w:szCs w:val="28"/>
        </w:rPr>
        <w:t>существования</w:t>
      </w:r>
      <w:r w:rsidR="00CA26A8" w:rsidRPr="0061689D">
        <w:rPr>
          <w:color w:val="000000"/>
          <w:szCs w:val="28"/>
        </w:rPr>
        <w:t xml:space="preserve"> </w:t>
      </w:r>
      <w:r w:rsidRPr="0061689D">
        <w:rPr>
          <w:color w:val="000000"/>
          <w:szCs w:val="28"/>
        </w:rPr>
        <w:t>множества</w:t>
      </w:r>
      <w:r w:rsidR="00CA26A8" w:rsidRPr="0061689D">
        <w:rPr>
          <w:color w:val="000000"/>
          <w:szCs w:val="28"/>
        </w:rPr>
        <w:t xml:space="preserve"> </w:t>
      </w:r>
      <w:r w:rsidRPr="0061689D">
        <w:rPr>
          <w:color w:val="000000"/>
          <w:szCs w:val="28"/>
        </w:rPr>
        <w:t>секретных</w:t>
      </w:r>
      <w:r w:rsidR="00CA26A8" w:rsidRPr="0061689D">
        <w:rPr>
          <w:color w:val="000000"/>
          <w:szCs w:val="28"/>
        </w:rPr>
        <w:t xml:space="preserve"> </w:t>
      </w:r>
      <w:r w:rsidRPr="0061689D">
        <w:rPr>
          <w:color w:val="000000"/>
          <w:szCs w:val="28"/>
        </w:rPr>
        <w:t>доказательств,</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ознакомление</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которыми</w:t>
      </w:r>
      <w:r w:rsidR="00CA26A8" w:rsidRPr="0061689D">
        <w:rPr>
          <w:color w:val="000000"/>
          <w:szCs w:val="28"/>
        </w:rPr>
        <w:t xml:space="preserve"> </w:t>
      </w:r>
      <w:r w:rsidRPr="0061689D">
        <w:rPr>
          <w:color w:val="000000"/>
          <w:szCs w:val="28"/>
        </w:rPr>
        <w:t>у</w:t>
      </w:r>
      <w:r w:rsidR="00CA26A8" w:rsidRPr="0061689D">
        <w:rPr>
          <w:color w:val="000000"/>
          <w:szCs w:val="28"/>
        </w:rPr>
        <w:t xml:space="preserve"> </w:t>
      </w:r>
      <w:r w:rsidRPr="0061689D">
        <w:rPr>
          <w:color w:val="000000"/>
          <w:szCs w:val="28"/>
        </w:rPr>
        <w:t>полицейского</w:t>
      </w:r>
      <w:r w:rsidR="00CA26A8" w:rsidRPr="0061689D">
        <w:rPr>
          <w:color w:val="000000"/>
          <w:szCs w:val="28"/>
        </w:rPr>
        <w:t xml:space="preserve"> </w:t>
      </w:r>
      <w:r w:rsidRPr="0061689D">
        <w:rPr>
          <w:color w:val="000000"/>
          <w:szCs w:val="28"/>
        </w:rPr>
        <w:t>нет</w:t>
      </w:r>
      <w:r w:rsidR="00CA26A8" w:rsidRPr="0061689D">
        <w:rPr>
          <w:color w:val="000000"/>
          <w:szCs w:val="28"/>
        </w:rPr>
        <w:t xml:space="preserve"> </w:t>
      </w:r>
      <w:r w:rsidRPr="0061689D">
        <w:rPr>
          <w:color w:val="000000"/>
          <w:szCs w:val="28"/>
        </w:rPr>
        <w:t>допуска,</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может</w:t>
      </w:r>
      <w:r w:rsidR="00CA26A8" w:rsidRPr="0061689D">
        <w:rPr>
          <w:color w:val="000000"/>
          <w:szCs w:val="28"/>
        </w:rPr>
        <w:t xml:space="preserve"> </w:t>
      </w:r>
      <w:r w:rsidRPr="0061689D">
        <w:rPr>
          <w:color w:val="000000"/>
          <w:szCs w:val="28"/>
        </w:rPr>
        <w:t>быть</w:t>
      </w:r>
      <w:r w:rsidR="00CA26A8" w:rsidRPr="0061689D">
        <w:rPr>
          <w:color w:val="000000"/>
          <w:szCs w:val="28"/>
        </w:rPr>
        <w:t xml:space="preserve"> </w:t>
      </w:r>
      <w:r w:rsidRPr="0061689D">
        <w:rPr>
          <w:color w:val="000000"/>
          <w:szCs w:val="28"/>
        </w:rPr>
        <w:t>основан</w:t>
      </w:r>
      <w:r w:rsidR="009C2244" w:rsidRPr="0061689D">
        <w:rPr>
          <w:color w:val="000000"/>
          <w:szCs w:val="28"/>
        </w:rPr>
        <w:t>о</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иных</w:t>
      </w:r>
      <w:r w:rsidR="00CA26A8" w:rsidRPr="0061689D">
        <w:rPr>
          <w:color w:val="000000"/>
          <w:szCs w:val="28"/>
        </w:rPr>
        <w:t xml:space="preserve"> </w:t>
      </w:r>
      <w:r w:rsidRPr="0061689D">
        <w:rPr>
          <w:color w:val="000000"/>
          <w:szCs w:val="28"/>
        </w:rPr>
        <w:t>«</w:t>
      </w:r>
      <w:hyperlink r:id="rId18" w:tooltip="Недопустимые доказательства" w:history="1">
        <w:r w:rsidRPr="0061689D">
          <w:rPr>
            <w:color w:val="000000"/>
            <w:szCs w:val="28"/>
          </w:rPr>
          <w:t>недопустимых</w:t>
        </w:r>
        <w:r w:rsidR="00CA26A8" w:rsidRPr="0061689D">
          <w:rPr>
            <w:color w:val="000000"/>
            <w:szCs w:val="28"/>
          </w:rPr>
          <w:t xml:space="preserve"> </w:t>
        </w:r>
        <w:r w:rsidRPr="0061689D">
          <w:rPr>
            <w:color w:val="000000"/>
            <w:szCs w:val="28"/>
          </w:rPr>
          <w:t>доказательствах</w:t>
        </w:r>
      </w:hyperlink>
      <w:r w:rsidRPr="0061689D">
        <w:rPr>
          <w:color w:val="000000"/>
          <w:szCs w:val="28"/>
        </w:rPr>
        <w:t>»</w:t>
      </w:r>
      <w:r w:rsidR="005968F1" w:rsidRPr="0061689D">
        <w:rPr>
          <w:color w:val="000000"/>
          <w:szCs w:val="28"/>
        </w:rPr>
        <w:t xml:space="preserve"> [36].</w:t>
      </w:r>
      <w:r w:rsidR="00CA26A8" w:rsidRPr="0061689D">
        <w:rPr>
          <w:color w:val="000000"/>
          <w:szCs w:val="28"/>
        </w:rPr>
        <w:t xml:space="preserve"> </w:t>
      </w:r>
    </w:p>
    <w:p w14:paraId="11A31E29" w14:textId="77777777" w:rsidR="00DC247E" w:rsidRPr="0061689D" w:rsidRDefault="009C2244" w:rsidP="009F3E2E">
      <w:pPr>
        <w:shd w:val="clear" w:color="auto" w:fill="FFFFFF"/>
        <w:ind w:firstLine="709"/>
        <w:rPr>
          <w:color w:val="000000"/>
          <w:szCs w:val="28"/>
        </w:rPr>
      </w:pPr>
      <w:r w:rsidRPr="0061689D">
        <w:rPr>
          <w:color w:val="000000"/>
          <w:szCs w:val="28"/>
        </w:rPr>
        <w:t>У</w:t>
      </w:r>
      <w:r w:rsidR="00DC247E" w:rsidRPr="0061689D">
        <w:rPr>
          <w:color w:val="000000"/>
          <w:szCs w:val="28"/>
        </w:rPr>
        <w:t>полномоченное</w:t>
      </w:r>
      <w:r w:rsidR="00CA26A8" w:rsidRPr="0061689D">
        <w:rPr>
          <w:color w:val="000000"/>
          <w:szCs w:val="28"/>
        </w:rPr>
        <w:t xml:space="preserve"> </w:t>
      </w:r>
      <w:r w:rsidR="00DC247E" w:rsidRPr="0061689D">
        <w:rPr>
          <w:color w:val="000000"/>
          <w:szCs w:val="28"/>
        </w:rPr>
        <w:t>должностное</w:t>
      </w:r>
      <w:r w:rsidR="00CA26A8" w:rsidRPr="0061689D">
        <w:rPr>
          <w:color w:val="000000"/>
          <w:szCs w:val="28"/>
        </w:rPr>
        <w:t xml:space="preserve"> </w:t>
      </w:r>
      <w:r w:rsidR="00DC247E" w:rsidRPr="0061689D">
        <w:rPr>
          <w:color w:val="000000"/>
          <w:szCs w:val="28"/>
        </w:rPr>
        <w:t>лицо</w:t>
      </w:r>
      <w:r w:rsidR="00CA26A8" w:rsidRPr="0061689D">
        <w:rPr>
          <w:color w:val="000000"/>
          <w:szCs w:val="28"/>
        </w:rPr>
        <w:t xml:space="preserve"> </w:t>
      </w:r>
      <w:r w:rsidR="00DC247E" w:rsidRPr="0061689D">
        <w:rPr>
          <w:color w:val="000000"/>
          <w:szCs w:val="28"/>
        </w:rPr>
        <w:t>ОВД,</w:t>
      </w:r>
      <w:r w:rsidR="00CA26A8" w:rsidRPr="0061689D">
        <w:rPr>
          <w:color w:val="000000"/>
          <w:szCs w:val="28"/>
        </w:rPr>
        <w:t xml:space="preserve"> </w:t>
      </w:r>
      <w:r w:rsidR="00DC247E" w:rsidRPr="0061689D">
        <w:rPr>
          <w:color w:val="000000"/>
          <w:szCs w:val="28"/>
        </w:rPr>
        <w:t>рассматривающее</w:t>
      </w:r>
      <w:r w:rsidR="00CA26A8" w:rsidRPr="0061689D">
        <w:rPr>
          <w:color w:val="000000"/>
          <w:szCs w:val="28"/>
        </w:rPr>
        <w:t xml:space="preserve"> </w:t>
      </w:r>
      <w:r w:rsidR="00DC247E" w:rsidRPr="0061689D">
        <w:rPr>
          <w:color w:val="000000"/>
          <w:szCs w:val="28"/>
        </w:rPr>
        <w:t>дело</w:t>
      </w:r>
      <w:r w:rsidR="00CA26A8" w:rsidRPr="0061689D">
        <w:rPr>
          <w:color w:val="000000"/>
          <w:szCs w:val="28"/>
        </w:rPr>
        <w:t xml:space="preserve"> </w:t>
      </w:r>
      <w:r w:rsidR="00DC247E" w:rsidRPr="0061689D">
        <w:rPr>
          <w:color w:val="000000"/>
          <w:szCs w:val="28"/>
        </w:rPr>
        <w:t>об</w:t>
      </w:r>
      <w:r w:rsidR="00CA26A8" w:rsidRPr="0061689D">
        <w:rPr>
          <w:color w:val="000000"/>
          <w:szCs w:val="28"/>
        </w:rPr>
        <w:t xml:space="preserve"> </w:t>
      </w:r>
      <w:r w:rsidR="00DC247E" w:rsidRPr="0061689D">
        <w:rPr>
          <w:color w:val="000000"/>
          <w:szCs w:val="28"/>
        </w:rPr>
        <w:t>административном</w:t>
      </w:r>
      <w:r w:rsidR="00CA26A8" w:rsidRPr="0061689D">
        <w:rPr>
          <w:color w:val="000000"/>
          <w:szCs w:val="28"/>
        </w:rPr>
        <w:t xml:space="preserve"> </w:t>
      </w:r>
      <w:r w:rsidR="00DC247E" w:rsidRPr="0061689D">
        <w:rPr>
          <w:color w:val="000000"/>
          <w:szCs w:val="28"/>
        </w:rPr>
        <w:t>правонарушении,</w:t>
      </w:r>
      <w:r w:rsidR="00CA26A8" w:rsidRPr="0061689D">
        <w:rPr>
          <w:color w:val="000000"/>
          <w:szCs w:val="28"/>
        </w:rPr>
        <w:t xml:space="preserve"> </w:t>
      </w:r>
      <w:r w:rsidR="00DC247E" w:rsidRPr="0061689D">
        <w:rPr>
          <w:color w:val="000000"/>
          <w:szCs w:val="28"/>
        </w:rPr>
        <w:t>не</w:t>
      </w:r>
      <w:r w:rsidR="00CA26A8" w:rsidRPr="0061689D">
        <w:rPr>
          <w:color w:val="000000"/>
          <w:szCs w:val="28"/>
        </w:rPr>
        <w:t xml:space="preserve"> </w:t>
      </w:r>
      <w:r w:rsidR="00DC247E" w:rsidRPr="0061689D">
        <w:rPr>
          <w:color w:val="000000"/>
          <w:szCs w:val="28"/>
        </w:rPr>
        <w:t>должно</w:t>
      </w:r>
      <w:r w:rsidR="00CA26A8" w:rsidRPr="0061689D">
        <w:rPr>
          <w:color w:val="000000"/>
          <w:szCs w:val="28"/>
        </w:rPr>
        <w:t xml:space="preserve"> </w:t>
      </w:r>
      <w:r w:rsidR="00DC247E" w:rsidRPr="0061689D">
        <w:rPr>
          <w:color w:val="000000"/>
          <w:szCs w:val="28"/>
        </w:rPr>
        <w:t>выступать</w:t>
      </w:r>
      <w:r w:rsidR="00CA26A8" w:rsidRPr="0061689D">
        <w:rPr>
          <w:color w:val="000000"/>
          <w:szCs w:val="28"/>
        </w:rPr>
        <w:t xml:space="preserve"> </w:t>
      </w:r>
      <w:r w:rsidR="00DC247E" w:rsidRPr="0061689D">
        <w:rPr>
          <w:color w:val="000000"/>
          <w:szCs w:val="28"/>
        </w:rPr>
        <w:t>ни</w:t>
      </w:r>
      <w:r w:rsidR="00CA26A8" w:rsidRPr="0061689D">
        <w:rPr>
          <w:color w:val="000000"/>
          <w:szCs w:val="28"/>
        </w:rPr>
        <w:t xml:space="preserve"> </w:t>
      </w:r>
      <w:r w:rsidR="00DC247E" w:rsidRPr="0061689D">
        <w:rPr>
          <w:color w:val="000000"/>
          <w:szCs w:val="28"/>
        </w:rPr>
        <w:t>на</w:t>
      </w:r>
      <w:r w:rsidR="00CA26A8" w:rsidRPr="0061689D">
        <w:rPr>
          <w:color w:val="000000"/>
          <w:szCs w:val="28"/>
        </w:rPr>
        <w:t xml:space="preserve"> </w:t>
      </w:r>
      <w:hyperlink r:id="rId19" w:tooltip="Сторона обвинения (страница отсутствует)" w:history="1">
        <w:r w:rsidR="00DC247E" w:rsidRPr="0061689D">
          <w:rPr>
            <w:color w:val="000000"/>
            <w:szCs w:val="28"/>
          </w:rPr>
          <w:t>стороне</w:t>
        </w:r>
        <w:r w:rsidR="00CA26A8" w:rsidRPr="0061689D">
          <w:rPr>
            <w:color w:val="000000"/>
            <w:szCs w:val="28"/>
          </w:rPr>
          <w:t xml:space="preserve"> </w:t>
        </w:r>
        <w:r w:rsidR="00DC247E" w:rsidRPr="0061689D">
          <w:rPr>
            <w:color w:val="000000"/>
            <w:szCs w:val="28"/>
          </w:rPr>
          <w:t>обвинения</w:t>
        </w:r>
      </w:hyperlink>
      <w:r w:rsidR="00DC247E" w:rsidRPr="0061689D">
        <w:rPr>
          <w:color w:val="000000"/>
          <w:szCs w:val="28"/>
        </w:rPr>
        <w:t>,</w:t>
      </w:r>
      <w:r w:rsidR="00CA26A8" w:rsidRPr="0061689D">
        <w:rPr>
          <w:color w:val="000000"/>
          <w:szCs w:val="28"/>
        </w:rPr>
        <w:t xml:space="preserve"> </w:t>
      </w:r>
      <w:r w:rsidR="00DC247E" w:rsidRPr="0061689D">
        <w:rPr>
          <w:color w:val="000000"/>
          <w:szCs w:val="28"/>
        </w:rPr>
        <w:t>ни</w:t>
      </w:r>
      <w:r w:rsidR="00CA26A8" w:rsidRPr="0061689D">
        <w:rPr>
          <w:color w:val="000000"/>
          <w:szCs w:val="28"/>
        </w:rPr>
        <w:t xml:space="preserve"> </w:t>
      </w:r>
      <w:r w:rsidR="00DC247E" w:rsidRPr="0061689D">
        <w:rPr>
          <w:color w:val="000000"/>
          <w:szCs w:val="28"/>
        </w:rPr>
        <w:t>на</w:t>
      </w:r>
      <w:r w:rsidR="00CA26A8" w:rsidRPr="0061689D">
        <w:rPr>
          <w:color w:val="000000"/>
          <w:szCs w:val="28"/>
        </w:rPr>
        <w:t xml:space="preserve"> </w:t>
      </w:r>
      <w:hyperlink r:id="rId20" w:tooltip="Сторона защиты (страница отсутствует)" w:history="1">
        <w:r w:rsidR="00DC247E" w:rsidRPr="0061689D">
          <w:rPr>
            <w:color w:val="000000"/>
            <w:szCs w:val="28"/>
          </w:rPr>
          <w:t>стороне</w:t>
        </w:r>
        <w:r w:rsidR="00CA26A8" w:rsidRPr="0061689D">
          <w:rPr>
            <w:color w:val="000000"/>
            <w:szCs w:val="28"/>
          </w:rPr>
          <w:t xml:space="preserve"> </w:t>
        </w:r>
        <w:r w:rsidR="00DC247E" w:rsidRPr="0061689D">
          <w:rPr>
            <w:color w:val="000000"/>
            <w:szCs w:val="28"/>
          </w:rPr>
          <w:t>защиты</w:t>
        </w:r>
      </w:hyperlink>
      <w:r w:rsidR="00DC247E" w:rsidRPr="0061689D">
        <w:rPr>
          <w:color w:val="000000"/>
          <w:szCs w:val="28"/>
        </w:rPr>
        <w:t>,</w:t>
      </w:r>
      <w:r w:rsidR="00CA26A8" w:rsidRPr="0061689D">
        <w:rPr>
          <w:color w:val="000000"/>
          <w:szCs w:val="28"/>
        </w:rPr>
        <w:t xml:space="preserve"> </w:t>
      </w:r>
      <w:r w:rsidR="00DC247E" w:rsidRPr="0061689D">
        <w:rPr>
          <w:color w:val="000000"/>
          <w:szCs w:val="28"/>
        </w:rPr>
        <w:t>а</w:t>
      </w:r>
      <w:r w:rsidR="00CA26A8" w:rsidRPr="0061689D">
        <w:rPr>
          <w:color w:val="000000"/>
          <w:szCs w:val="28"/>
        </w:rPr>
        <w:t xml:space="preserve"> </w:t>
      </w:r>
      <w:r w:rsidR="00DC247E" w:rsidRPr="0061689D">
        <w:rPr>
          <w:color w:val="000000"/>
          <w:szCs w:val="28"/>
        </w:rPr>
        <w:t>должно</w:t>
      </w:r>
      <w:r w:rsidR="00CA26A8" w:rsidRPr="0061689D">
        <w:rPr>
          <w:color w:val="000000"/>
          <w:szCs w:val="28"/>
        </w:rPr>
        <w:t xml:space="preserve"> </w:t>
      </w:r>
      <w:r w:rsidR="00DC247E" w:rsidRPr="0061689D">
        <w:rPr>
          <w:color w:val="000000"/>
          <w:szCs w:val="28"/>
        </w:rPr>
        <w:t>являться</w:t>
      </w:r>
      <w:r w:rsidR="00CA26A8" w:rsidRPr="0061689D">
        <w:rPr>
          <w:color w:val="000000"/>
          <w:szCs w:val="28"/>
        </w:rPr>
        <w:t xml:space="preserve"> </w:t>
      </w:r>
      <w:r w:rsidR="00DC247E" w:rsidRPr="0061689D">
        <w:rPr>
          <w:color w:val="000000"/>
          <w:szCs w:val="28"/>
        </w:rPr>
        <w:t>органом</w:t>
      </w:r>
      <w:r w:rsidR="00CA26A8" w:rsidRPr="0061689D">
        <w:rPr>
          <w:color w:val="000000"/>
          <w:szCs w:val="28"/>
        </w:rPr>
        <w:t xml:space="preserve"> </w:t>
      </w:r>
      <w:r w:rsidR="00DC247E" w:rsidRPr="0061689D">
        <w:rPr>
          <w:color w:val="000000"/>
          <w:szCs w:val="28"/>
        </w:rPr>
        <w:t>независимого,</w:t>
      </w:r>
      <w:r w:rsidR="00CA26A8" w:rsidRPr="0061689D">
        <w:rPr>
          <w:color w:val="000000"/>
          <w:szCs w:val="28"/>
        </w:rPr>
        <w:t xml:space="preserve"> </w:t>
      </w:r>
      <w:r w:rsidR="00DC247E" w:rsidRPr="0061689D">
        <w:rPr>
          <w:color w:val="000000"/>
          <w:szCs w:val="28"/>
        </w:rPr>
        <w:t>беспристрастного,</w:t>
      </w:r>
      <w:r w:rsidR="00CA26A8" w:rsidRPr="0061689D">
        <w:rPr>
          <w:color w:val="000000"/>
          <w:szCs w:val="28"/>
        </w:rPr>
        <w:t xml:space="preserve"> </w:t>
      </w:r>
      <w:r w:rsidR="00DC247E" w:rsidRPr="0061689D">
        <w:rPr>
          <w:color w:val="000000"/>
          <w:szCs w:val="28"/>
        </w:rPr>
        <w:t>объективного,</w:t>
      </w:r>
      <w:r w:rsidR="00CA26A8" w:rsidRPr="0061689D">
        <w:rPr>
          <w:color w:val="000000"/>
          <w:szCs w:val="28"/>
        </w:rPr>
        <w:t xml:space="preserve"> </w:t>
      </w:r>
      <w:r w:rsidR="00DC247E" w:rsidRPr="0061689D">
        <w:rPr>
          <w:color w:val="000000"/>
          <w:szCs w:val="28"/>
        </w:rPr>
        <w:t>всестороннего</w:t>
      </w:r>
      <w:r w:rsidR="00CA26A8" w:rsidRPr="0061689D">
        <w:rPr>
          <w:color w:val="000000"/>
          <w:szCs w:val="28"/>
        </w:rPr>
        <w:t xml:space="preserve"> </w:t>
      </w:r>
      <w:r w:rsidR="00DC247E" w:rsidRPr="0061689D">
        <w:rPr>
          <w:color w:val="000000"/>
          <w:szCs w:val="28"/>
        </w:rPr>
        <w:t>и</w:t>
      </w:r>
      <w:r w:rsidR="00CA26A8" w:rsidRPr="0061689D">
        <w:rPr>
          <w:color w:val="000000"/>
          <w:szCs w:val="28"/>
        </w:rPr>
        <w:t xml:space="preserve"> </w:t>
      </w:r>
      <w:r w:rsidR="00DC247E" w:rsidRPr="0061689D">
        <w:rPr>
          <w:color w:val="000000"/>
          <w:szCs w:val="28"/>
        </w:rPr>
        <w:t>законного</w:t>
      </w:r>
      <w:r w:rsidR="00CA26A8" w:rsidRPr="0061689D">
        <w:rPr>
          <w:color w:val="000000"/>
          <w:szCs w:val="28"/>
        </w:rPr>
        <w:t xml:space="preserve"> </w:t>
      </w:r>
      <w:r w:rsidR="00DC247E" w:rsidRPr="0061689D">
        <w:rPr>
          <w:color w:val="000000"/>
          <w:szCs w:val="28"/>
        </w:rPr>
        <w:t>рассмотрения</w:t>
      </w:r>
      <w:r w:rsidR="00CA26A8" w:rsidRPr="0061689D">
        <w:rPr>
          <w:color w:val="000000"/>
          <w:szCs w:val="28"/>
        </w:rPr>
        <w:t xml:space="preserve"> </w:t>
      </w:r>
      <w:r w:rsidR="00DC247E" w:rsidRPr="0061689D">
        <w:rPr>
          <w:color w:val="000000"/>
          <w:szCs w:val="28"/>
        </w:rPr>
        <w:t>вопроса</w:t>
      </w:r>
      <w:r w:rsidR="00CA26A8" w:rsidRPr="0061689D">
        <w:rPr>
          <w:color w:val="000000"/>
          <w:szCs w:val="28"/>
        </w:rPr>
        <w:t xml:space="preserve"> </w:t>
      </w:r>
      <w:r w:rsidR="00DC247E" w:rsidRPr="0061689D">
        <w:rPr>
          <w:color w:val="000000"/>
          <w:szCs w:val="28"/>
        </w:rPr>
        <w:t>обоснованности</w:t>
      </w:r>
      <w:r w:rsidR="00CA26A8" w:rsidRPr="0061689D">
        <w:rPr>
          <w:color w:val="000000"/>
          <w:szCs w:val="28"/>
        </w:rPr>
        <w:t xml:space="preserve"> </w:t>
      </w:r>
      <w:r w:rsidR="00DC247E" w:rsidRPr="0061689D">
        <w:rPr>
          <w:color w:val="000000"/>
          <w:szCs w:val="28"/>
        </w:rPr>
        <w:t>(необоснованности),</w:t>
      </w:r>
      <w:r w:rsidR="00CA26A8" w:rsidRPr="0061689D">
        <w:rPr>
          <w:color w:val="000000"/>
          <w:szCs w:val="28"/>
        </w:rPr>
        <w:t xml:space="preserve"> </w:t>
      </w:r>
      <w:r w:rsidR="00DC247E" w:rsidRPr="0061689D">
        <w:rPr>
          <w:color w:val="000000"/>
          <w:szCs w:val="28"/>
        </w:rPr>
        <w:t>доказанности</w:t>
      </w:r>
      <w:r w:rsidR="00CA26A8" w:rsidRPr="0061689D">
        <w:rPr>
          <w:color w:val="000000"/>
          <w:szCs w:val="28"/>
        </w:rPr>
        <w:t xml:space="preserve"> </w:t>
      </w:r>
      <w:r w:rsidR="00DC247E" w:rsidRPr="0061689D">
        <w:rPr>
          <w:color w:val="000000"/>
          <w:szCs w:val="28"/>
        </w:rPr>
        <w:t>(недоказанности)</w:t>
      </w:r>
      <w:r w:rsidR="00CA26A8" w:rsidRPr="0061689D">
        <w:rPr>
          <w:color w:val="000000"/>
          <w:szCs w:val="28"/>
        </w:rPr>
        <w:t xml:space="preserve"> </w:t>
      </w:r>
      <w:r w:rsidR="00DC247E" w:rsidRPr="0061689D">
        <w:rPr>
          <w:color w:val="000000"/>
          <w:szCs w:val="28"/>
        </w:rPr>
        <w:t>административного</w:t>
      </w:r>
      <w:r w:rsidR="00CA26A8" w:rsidRPr="0061689D">
        <w:rPr>
          <w:color w:val="000000"/>
          <w:szCs w:val="28"/>
        </w:rPr>
        <w:t xml:space="preserve"> </w:t>
      </w:r>
      <w:r w:rsidR="00DC247E" w:rsidRPr="0061689D">
        <w:rPr>
          <w:color w:val="000000"/>
          <w:szCs w:val="28"/>
        </w:rPr>
        <w:t>правонарушения</w:t>
      </w:r>
      <w:r w:rsidR="005968F1" w:rsidRPr="0061689D">
        <w:rPr>
          <w:color w:val="000000"/>
          <w:szCs w:val="28"/>
        </w:rPr>
        <w:t xml:space="preserve"> [36].</w:t>
      </w:r>
    </w:p>
    <w:p w14:paraId="39C8D7D9" w14:textId="77777777" w:rsidR="00556E8C" w:rsidRPr="0061689D" w:rsidRDefault="00DC247E" w:rsidP="009F3E2E">
      <w:pPr>
        <w:shd w:val="clear" w:color="auto" w:fill="FFFFFF"/>
        <w:ind w:firstLine="709"/>
        <w:rPr>
          <w:color w:val="000000"/>
          <w:szCs w:val="28"/>
        </w:rPr>
      </w:pPr>
      <w:r w:rsidRPr="0061689D">
        <w:rPr>
          <w:color w:val="000000"/>
          <w:szCs w:val="28"/>
        </w:rPr>
        <w:t>При</w:t>
      </w:r>
      <w:r w:rsidR="00CA26A8" w:rsidRPr="0061689D">
        <w:rPr>
          <w:color w:val="000000"/>
          <w:szCs w:val="28"/>
        </w:rPr>
        <w:t xml:space="preserve"> </w:t>
      </w:r>
      <w:r w:rsidRPr="0061689D">
        <w:rPr>
          <w:color w:val="000000"/>
          <w:szCs w:val="28"/>
        </w:rPr>
        <w:t>рассмотрении</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правонарушений</w:t>
      </w:r>
      <w:r w:rsidR="00CA26A8" w:rsidRPr="0061689D">
        <w:rPr>
          <w:color w:val="000000"/>
          <w:szCs w:val="28"/>
        </w:rPr>
        <w:t xml:space="preserve"> </w:t>
      </w:r>
      <w:r w:rsidRPr="0061689D">
        <w:rPr>
          <w:color w:val="000000"/>
          <w:szCs w:val="28"/>
        </w:rPr>
        <w:t>вызывает</w:t>
      </w:r>
      <w:r w:rsidR="00CA26A8" w:rsidRPr="0061689D">
        <w:rPr>
          <w:color w:val="000000"/>
          <w:szCs w:val="28"/>
        </w:rPr>
        <w:t xml:space="preserve"> </w:t>
      </w:r>
      <w:r w:rsidRPr="0061689D">
        <w:rPr>
          <w:color w:val="000000"/>
          <w:szCs w:val="28"/>
        </w:rPr>
        <w:t>некоторые</w:t>
      </w:r>
      <w:r w:rsidR="00CA26A8" w:rsidRPr="0061689D">
        <w:rPr>
          <w:color w:val="000000"/>
          <w:szCs w:val="28"/>
        </w:rPr>
        <w:t xml:space="preserve"> </w:t>
      </w:r>
      <w:r w:rsidRPr="0061689D">
        <w:rPr>
          <w:color w:val="000000"/>
          <w:szCs w:val="28"/>
        </w:rPr>
        <w:t>трудности</w:t>
      </w:r>
      <w:r w:rsidR="00CA26A8" w:rsidRPr="0061689D">
        <w:rPr>
          <w:color w:val="000000"/>
          <w:szCs w:val="28"/>
        </w:rPr>
        <w:t xml:space="preserve"> </w:t>
      </w:r>
      <w:r w:rsidRPr="0061689D">
        <w:rPr>
          <w:color w:val="000000"/>
          <w:szCs w:val="28"/>
        </w:rPr>
        <w:t>соблюдени</w:t>
      </w:r>
      <w:r w:rsidR="009C2244" w:rsidRPr="0061689D">
        <w:rPr>
          <w:color w:val="000000"/>
          <w:szCs w:val="28"/>
        </w:rPr>
        <w:t>е</w:t>
      </w:r>
      <w:r w:rsidR="00CA26A8" w:rsidRPr="0061689D">
        <w:rPr>
          <w:color w:val="000000"/>
          <w:szCs w:val="28"/>
        </w:rPr>
        <w:t xml:space="preserve"> </w:t>
      </w:r>
      <w:r w:rsidRPr="0061689D">
        <w:rPr>
          <w:color w:val="000000"/>
          <w:szCs w:val="28"/>
        </w:rPr>
        <w:t>принципа</w:t>
      </w:r>
      <w:r w:rsidR="00CA26A8" w:rsidRPr="0061689D">
        <w:rPr>
          <w:color w:val="000000"/>
          <w:szCs w:val="28"/>
        </w:rPr>
        <w:t xml:space="preserve"> </w:t>
      </w:r>
      <w:r w:rsidRPr="0061689D">
        <w:rPr>
          <w:color w:val="000000"/>
          <w:szCs w:val="28"/>
        </w:rPr>
        <w:t>вины</w:t>
      </w:r>
      <w:r w:rsidR="009D4671" w:rsidRPr="0061689D">
        <w:rPr>
          <w:color w:val="000000"/>
          <w:szCs w:val="28"/>
        </w:rPr>
        <w:t xml:space="preserve"> - </w:t>
      </w:r>
      <w:r w:rsidR="009D4671" w:rsidRPr="0061689D">
        <w:rPr>
          <w:szCs w:val="28"/>
        </w:rPr>
        <w:t>важнейшего принципа, согласно которому ответственность за противоправное деяние наступает только при наличии вины лица, его совершившего</w:t>
      </w:r>
      <w:r w:rsidRPr="0061689D">
        <w:rPr>
          <w:color w:val="000000"/>
          <w:szCs w:val="28"/>
        </w:rPr>
        <w:t>.</w:t>
      </w:r>
      <w:r w:rsidR="00CA26A8" w:rsidRPr="0061689D">
        <w:rPr>
          <w:color w:val="000000"/>
          <w:szCs w:val="28"/>
        </w:rPr>
        <w:t xml:space="preserve"> </w:t>
      </w:r>
      <w:r w:rsidRPr="0061689D">
        <w:rPr>
          <w:color w:val="000000"/>
          <w:szCs w:val="28"/>
        </w:rPr>
        <w:t>Часть</w:t>
      </w:r>
      <w:r w:rsidR="00CA26A8" w:rsidRPr="0061689D">
        <w:rPr>
          <w:color w:val="000000"/>
          <w:szCs w:val="28"/>
        </w:rPr>
        <w:t xml:space="preserve"> </w:t>
      </w:r>
      <w:r w:rsidRPr="0061689D">
        <w:rPr>
          <w:color w:val="000000"/>
          <w:szCs w:val="28"/>
        </w:rPr>
        <w:t>1</w:t>
      </w:r>
      <w:r w:rsidR="00CA26A8" w:rsidRPr="0061689D">
        <w:rPr>
          <w:color w:val="000000"/>
          <w:szCs w:val="28"/>
        </w:rPr>
        <w:t xml:space="preserve"> </w:t>
      </w:r>
      <w:r w:rsidRPr="0061689D">
        <w:rPr>
          <w:color w:val="000000"/>
          <w:szCs w:val="28"/>
        </w:rPr>
        <w:t>ст.</w:t>
      </w:r>
      <w:r w:rsidR="009D4671" w:rsidRPr="0061689D">
        <w:rPr>
          <w:color w:val="000000"/>
          <w:szCs w:val="28"/>
        </w:rPr>
        <w:t xml:space="preserve"> </w:t>
      </w:r>
      <w:r w:rsidRPr="0061689D">
        <w:rPr>
          <w:color w:val="000000"/>
          <w:szCs w:val="28"/>
        </w:rPr>
        <w:t>11</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Pr="0061689D">
        <w:rPr>
          <w:color w:val="000000"/>
          <w:szCs w:val="28"/>
        </w:rPr>
        <w:t>гласит,</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объективное</w:t>
      </w:r>
      <w:r w:rsidR="00CA26A8" w:rsidRPr="0061689D">
        <w:rPr>
          <w:color w:val="000000"/>
          <w:szCs w:val="28"/>
        </w:rPr>
        <w:t xml:space="preserve"> </w:t>
      </w:r>
      <w:r w:rsidRPr="0061689D">
        <w:rPr>
          <w:color w:val="000000"/>
          <w:szCs w:val="28"/>
        </w:rPr>
        <w:t>вменение</w:t>
      </w:r>
      <w:r w:rsidR="009D4671"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допускается</w:t>
      </w:r>
      <w:r w:rsidR="00556E8C" w:rsidRPr="0061689D">
        <w:rPr>
          <w:color w:val="000000"/>
          <w:szCs w:val="28"/>
        </w:rPr>
        <w:t>. Р</w:t>
      </w:r>
      <w:r w:rsidR="00556E8C" w:rsidRPr="0061689D">
        <w:rPr>
          <w:szCs w:val="28"/>
        </w:rPr>
        <w:t>ечь идет о ситуациях, когда возможно невиновное причинение вреда</w:t>
      </w:r>
      <w:r w:rsidRPr="0061689D">
        <w:rPr>
          <w:color w:val="000000"/>
          <w:szCs w:val="28"/>
        </w:rPr>
        <w:t>.</w:t>
      </w:r>
      <w:r w:rsidR="00CA26A8" w:rsidRPr="0061689D">
        <w:rPr>
          <w:color w:val="000000"/>
          <w:szCs w:val="28"/>
        </w:rPr>
        <w:t xml:space="preserve"> </w:t>
      </w:r>
    </w:p>
    <w:p w14:paraId="690D6836" w14:textId="77777777" w:rsidR="00DC247E" w:rsidRPr="0061689D" w:rsidRDefault="00DC247E" w:rsidP="009F3E2E">
      <w:pPr>
        <w:shd w:val="clear" w:color="auto" w:fill="FFFFFF"/>
        <w:ind w:firstLine="709"/>
        <w:rPr>
          <w:color w:val="000000"/>
          <w:szCs w:val="28"/>
        </w:rPr>
      </w:pPr>
      <w:r w:rsidRPr="0061689D">
        <w:rPr>
          <w:color w:val="000000"/>
          <w:szCs w:val="28"/>
        </w:rPr>
        <w:t>Вина</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это</w:t>
      </w:r>
      <w:r w:rsidR="00CA26A8" w:rsidRPr="0061689D">
        <w:rPr>
          <w:color w:val="000000"/>
          <w:szCs w:val="28"/>
        </w:rPr>
        <w:t xml:space="preserve"> </w:t>
      </w:r>
      <w:r w:rsidRPr="0061689D">
        <w:rPr>
          <w:color w:val="000000"/>
          <w:szCs w:val="28"/>
        </w:rPr>
        <w:t>психическое</w:t>
      </w:r>
      <w:r w:rsidR="00CA26A8" w:rsidRPr="0061689D">
        <w:rPr>
          <w:color w:val="000000"/>
          <w:szCs w:val="28"/>
        </w:rPr>
        <w:t xml:space="preserve"> </w:t>
      </w:r>
      <w:r w:rsidRPr="0061689D">
        <w:rPr>
          <w:color w:val="000000"/>
          <w:szCs w:val="28"/>
        </w:rPr>
        <w:t>отношение</w:t>
      </w:r>
      <w:r w:rsidR="00CA26A8" w:rsidRPr="0061689D">
        <w:rPr>
          <w:color w:val="000000"/>
          <w:szCs w:val="28"/>
        </w:rPr>
        <w:t xml:space="preserve"> </w:t>
      </w:r>
      <w:r w:rsidRPr="0061689D">
        <w:rPr>
          <w:color w:val="000000"/>
          <w:szCs w:val="28"/>
        </w:rPr>
        <w:t>лица</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совершаемому</w:t>
      </w:r>
      <w:r w:rsidR="00CA26A8" w:rsidRPr="0061689D">
        <w:rPr>
          <w:color w:val="000000"/>
          <w:szCs w:val="28"/>
        </w:rPr>
        <w:t xml:space="preserve"> </w:t>
      </w:r>
      <w:r w:rsidRPr="0061689D">
        <w:rPr>
          <w:color w:val="000000"/>
          <w:szCs w:val="28"/>
        </w:rPr>
        <w:t>им</w:t>
      </w:r>
      <w:r w:rsidR="00CA26A8" w:rsidRPr="0061689D">
        <w:rPr>
          <w:color w:val="000000"/>
          <w:szCs w:val="28"/>
        </w:rPr>
        <w:t xml:space="preserve"> </w:t>
      </w:r>
      <w:r w:rsidRPr="0061689D">
        <w:rPr>
          <w:color w:val="000000"/>
          <w:szCs w:val="28"/>
        </w:rPr>
        <w:t>противоправному</w:t>
      </w:r>
      <w:r w:rsidR="00CA26A8" w:rsidRPr="0061689D">
        <w:rPr>
          <w:color w:val="000000"/>
          <w:szCs w:val="28"/>
        </w:rPr>
        <w:t xml:space="preserve"> </w:t>
      </w:r>
      <w:r w:rsidRPr="0061689D">
        <w:rPr>
          <w:color w:val="000000"/>
          <w:szCs w:val="28"/>
        </w:rPr>
        <w:t>действию</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бездействию</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009D4671" w:rsidRPr="0061689D">
        <w:rPr>
          <w:color w:val="000000"/>
          <w:szCs w:val="28"/>
        </w:rPr>
        <w:t xml:space="preserve">к </w:t>
      </w:r>
      <w:r w:rsidRPr="0061689D">
        <w:rPr>
          <w:color w:val="000000"/>
          <w:szCs w:val="28"/>
        </w:rPr>
        <w:t>возможным</w:t>
      </w:r>
      <w:r w:rsidR="00CA26A8" w:rsidRPr="0061689D">
        <w:rPr>
          <w:color w:val="000000"/>
          <w:szCs w:val="28"/>
        </w:rPr>
        <w:t xml:space="preserve"> </w:t>
      </w:r>
      <w:r w:rsidRPr="0061689D">
        <w:rPr>
          <w:color w:val="000000"/>
          <w:szCs w:val="28"/>
        </w:rPr>
        <w:t>последствиям.</w:t>
      </w:r>
      <w:r w:rsidR="00CA26A8" w:rsidRPr="0061689D">
        <w:rPr>
          <w:color w:val="000000"/>
          <w:szCs w:val="28"/>
        </w:rPr>
        <w:t xml:space="preserve"> </w:t>
      </w:r>
      <w:r w:rsidRPr="0061689D">
        <w:rPr>
          <w:color w:val="000000"/>
          <w:szCs w:val="28"/>
        </w:rPr>
        <w:lastRenderedPageBreak/>
        <w:t>Вина</w:t>
      </w:r>
      <w:r w:rsidR="00CA26A8" w:rsidRPr="0061689D">
        <w:rPr>
          <w:color w:val="000000"/>
          <w:szCs w:val="28"/>
        </w:rPr>
        <w:t xml:space="preserve"> </w:t>
      </w:r>
      <w:r w:rsidRPr="0061689D">
        <w:rPr>
          <w:color w:val="000000"/>
          <w:szCs w:val="28"/>
        </w:rPr>
        <w:t>проявляется</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форме</w:t>
      </w:r>
      <w:r w:rsidR="00CA26A8" w:rsidRPr="0061689D">
        <w:rPr>
          <w:color w:val="000000"/>
          <w:szCs w:val="28"/>
        </w:rPr>
        <w:t xml:space="preserve"> </w:t>
      </w:r>
      <w:r w:rsidRPr="0061689D">
        <w:rPr>
          <w:color w:val="000000"/>
          <w:szCs w:val="28"/>
        </w:rPr>
        <w:t>умысла</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неосторожности.</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отношении</w:t>
      </w:r>
      <w:r w:rsidR="00CA26A8" w:rsidRPr="0061689D">
        <w:rPr>
          <w:color w:val="000000"/>
          <w:szCs w:val="28"/>
        </w:rPr>
        <w:t xml:space="preserve"> </w:t>
      </w:r>
      <w:r w:rsidRPr="0061689D">
        <w:rPr>
          <w:color w:val="000000"/>
          <w:szCs w:val="28"/>
        </w:rPr>
        <w:t>вины</w:t>
      </w:r>
      <w:r w:rsidR="00CA26A8" w:rsidRPr="0061689D">
        <w:rPr>
          <w:color w:val="000000"/>
          <w:szCs w:val="28"/>
        </w:rPr>
        <w:t xml:space="preserve"> </w:t>
      </w:r>
      <w:r w:rsidRPr="0061689D">
        <w:rPr>
          <w:color w:val="000000"/>
          <w:szCs w:val="28"/>
        </w:rPr>
        <w:t>юридического</w:t>
      </w:r>
      <w:r w:rsidR="00CA26A8" w:rsidRPr="0061689D">
        <w:rPr>
          <w:color w:val="000000"/>
          <w:szCs w:val="28"/>
        </w:rPr>
        <w:t xml:space="preserve"> </w:t>
      </w:r>
      <w:r w:rsidRPr="0061689D">
        <w:rPr>
          <w:color w:val="000000"/>
          <w:szCs w:val="28"/>
        </w:rPr>
        <w:t>лица</w:t>
      </w:r>
      <w:r w:rsidR="00CA26A8" w:rsidRPr="0061689D">
        <w:rPr>
          <w:color w:val="000000"/>
          <w:szCs w:val="28"/>
        </w:rPr>
        <w:t xml:space="preserve"> </w:t>
      </w:r>
      <w:r w:rsidRPr="0061689D">
        <w:rPr>
          <w:color w:val="000000"/>
          <w:szCs w:val="28"/>
        </w:rPr>
        <w:t>подразумевается</w:t>
      </w:r>
      <w:r w:rsidR="00CA26A8" w:rsidRPr="0061689D">
        <w:rPr>
          <w:color w:val="000000"/>
          <w:szCs w:val="28"/>
        </w:rPr>
        <w:t xml:space="preserve"> </w:t>
      </w:r>
      <w:r w:rsidRPr="0061689D">
        <w:rPr>
          <w:color w:val="000000"/>
          <w:szCs w:val="28"/>
        </w:rPr>
        <w:t>неиспользованная</w:t>
      </w:r>
      <w:r w:rsidR="00CA26A8" w:rsidRPr="0061689D">
        <w:rPr>
          <w:color w:val="000000"/>
          <w:szCs w:val="28"/>
        </w:rPr>
        <w:t xml:space="preserve"> </w:t>
      </w:r>
      <w:r w:rsidRPr="0061689D">
        <w:rPr>
          <w:color w:val="000000"/>
          <w:szCs w:val="28"/>
        </w:rPr>
        <w:t>возможность</w:t>
      </w:r>
      <w:r w:rsidR="00CA26A8" w:rsidRPr="0061689D">
        <w:rPr>
          <w:color w:val="000000"/>
          <w:szCs w:val="28"/>
        </w:rPr>
        <w:t xml:space="preserve"> </w:t>
      </w:r>
      <w:r w:rsidRPr="0061689D">
        <w:rPr>
          <w:color w:val="000000"/>
          <w:szCs w:val="28"/>
        </w:rPr>
        <w:t>соблюдения</w:t>
      </w:r>
      <w:r w:rsidR="00CA26A8" w:rsidRPr="0061689D">
        <w:rPr>
          <w:color w:val="000000"/>
          <w:szCs w:val="28"/>
        </w:rPr>
        <w:t xml:space="preserve"> </w:t>
      </w:r>
      <w:r w:rsidRPr="0061689D">
        <w:rPr>
          <w:color w:val="000000"/>
          <w:szCs w:val="28"/>
        </w:rPr>
        <w:t>нормы</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правила,</w:t>
      </w:r>
      <w:r w:rsidR="00CA26A8" w:rsidRPr="0061689D">
        <w:rPr>
          <w:color w:val="000000"/>
          <w:szCs w:val="28"/>
        </w:rPr>
        <w:t xml:space="preserve"> </w:t>
      </w:r>
      <w:r w:rsidRPr="0061689D">
        <w:rPr>
          <w:color w:val="000000"/>
          <w:szCs w:val="28"/>
        </w:rPr>
        <w:t>то</w:t>
      </w:r>
      <w:r w:rsidR="00CA26A8" w:rsidRPr="0061689D">
        <w:rPr>
          <w:color w:val="000000"/>
          <w:szCs w:val="28"/>
        </w:rPr>
        <w:t xml:space="preserve"> </w:t>
      </w:r>
      <w:r w:rsidRPr="0061689D">
        <w:rPr>
          <w:color w:val="000000"/>
          <w:szCs w:val="28"/>
        </w:rPr>
        <w:t>есть</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были</w:t>
      </w:r>
      <w:r w:rsidR="00CA26A8" w:rsidRPr="0061689D">
        <w:rPr>
          <w:color w:val="000000"/>
          <w:szCs w:val="28"/>
        </w:rPr>
        <w:t xml:space="preserve"> </w:t>
      </w:r>
      <w:r w:rsidRPr="0061689D">
        <w:rPr>
          <w:color w:val="000000"/>
          <w:szCs w:val="28"/>
        </w:rPr>
        <w:t>приняты</w:t>
      </w:r>
      <w:r w:rsidR="00CA26A8" w:rsidRPr="0061689D">
        <w:rPr>
          <w:color w:val="000000"/>
          <w:szCs w:val="28"/>
        </w:rPr>
        <w:t xml:space="preserve"> </w:t>
      </w:r>
      <w:r w:rsidRPr="0061689D">
        <w:rPr>
          <w:color w:val="000000"/>
          <w:szCs w:val="28"/>
        </w:rPr>
        <w:t>все</w:t>
      </w:r>
      <w:r w:rsidR="00CA26A8" w:rsidRPr="0061689D">
        <w:rPr>
          <w:color w:val="000000"/>
          <w:szCs w:val="28"/>
        </w:rPr>
        <w:t xml:space="preserve"> </w:t>
      </w:r>
      <w:r w:rsidRPr="0061689D">
        <w:rPr>
          <w:color w:val="000000"/>
          <w:szCs w:val="28"/>
        </w:rPr>
        <w:t>зависящие</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него</w:t>
      </w:r>
      <w:r w:rsidR="00CA26A8" w:rsidRPr="0061689D">
        <w:rPr>
          <w:color w:val="000000"/>
          <w:szCs w:val="28"/>
        </w:rPr>
        <w:t xml:space="preserve"> </w:t>
      </w:r>
      <w:r w:rsidRPr="0061689D">
        <w:rPr>
          <w:color w:val="000000"/>
          <w:szCs w:val="28"/>
        </w:rPr>
        <w:t>меры</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их</w:t>
      </w:r>
      <w:r w:rsidR="00CA26A8" w:rsidRPr="0061689D">
        <w:rPr>
          <w:color w:val="000000"/>
          <w:szCs w:val="28"/>
        </w:rPr>
        <w:t xml:space="preserve"> </w:t>
      </w:r>
      <w:r w:rsidRPr="0061689D">
        <w:rPr>
          <w:color w:val="000000"/>
          <w:szCs w:val="28"/>
        </w:rPr>
        <w:t>соблюдению</w:t>
      </w:r>
      <w:r w:rsidR="00CA26A8" w:rsidRPr="0061689D">
        <w:rPr>
          <w:color w:val="000000"/>
          <w:szCs w:val="28"/>
        </w:rPr>
        <w:t xml:space="preserve"> </w:t>
      </w:r>
      <w:r w:rsidRPr="0061689D">
        <w:rPr>
          <w:color w:val="000000"/>
          <w:szCs w:val="28"/>
        </w:rPr>
        <w:t>[</w:t>
      </w:r>
      <w:r w:rsidR="00482810" w:rsidRPr="0061689D">
        <w:rPr>
          <w:color w:val="000000"/>
          <w:szCs w:val="28"/>
        </w:rPr>
        <w:t>131</w:t>
      </w:r>
      <w:r w:rsidRPr="0061689D">
        <w:rPr>
          <w:color w:val="000000"/>
          <w:szCs w:val="28"/>
        </w:rPr>
        <w:t>,</w:t>
      </w:r>
      <w:r w:rsidR="00CA26A8" w:rsidRPr="0061689D">
        <w:rPr>
          <w:color w:val="000000"/>
          <w:szCs w:val="28"/>
        </w:rPr>
        <w:t xml:space="preserve"> с. </w:t>
      </w:r>
      <w:r w:rsidRPr="0061689D">
        <w:rPr>
          <w:color w:val="000000"/>
          <w:szCs w:val="28"/>
        </w:rPr>
        <w:t>237]</w:t>
      </w:r>
      <w:r w:rsidR="00A73B85" w:rsidRPr="0061689D">
        <w:rPr>
          <w:color w:val="000000"/>
          <w:szCs w:val="28"/>
        </w:rPr>
        <w:t>.</w:t>
      </w:r>
    </w:p>
    <w:p w14:paraId="4263CB4A" w14:textId="77777777" w:rsidR="005968F1" w:rsidRPr="0061689D" w:rsidRDefault="00DC247E" w:rsidP="005968F1">
      <w:pPr>
        <w:ind w:firstLine="709"/>
        <w:rPr>
          <w:color w:val="000000"/>
          <w:szCs w:val="28"/>
        </w:rPr>
      </w:pPr>
      <w:r w:rsidRPr="0061689D">
        <w:rPr>
          <w:color w:val="000000"/>
          <w:szCs w:val="28"/>
        </w:rPr>
        <w:t>Несмотря</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то,</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объективное</w:t>
      </w:r>
      <w:r w:rsidR="00CA26A8" w:rsidRPr="0061689D">
        <w:rPr>
          <w:color w:val="000000"/>
          <w:szCs w:val="28"/>
        </w:rPr>
        <w:t xml:space="preserve"> </w:t>
      </w:r>
      <w:r w:rsidRPr="0061689D">
        <w:rPr>
          <w:color w:val="000000"/>
          <w:szCs w:val="28"/>
        </w:rPr>
        <w:t>вменение</w:t>
      </w:r>
      <w:r w:rsidR="00CA26A8" w:rsidRPr="0061689D">
        <w:rPr>
          <w:color w:val="000000"/>
          <w:szCs w:val="28"/>
        </w:rPr>
        <w:t xml:space="preserve"> </w:t>
      </w:r>
      <w:r w:rsidR="009D4671" w:rsidRPr="0061689D">
        <w:rPr>
          <w:color w:val="000000"/>
          <w:szCs w:val="28"/>
        </w:rPr>
        <w:t xml:space="preserve">ответственности </w:t>
      </w:r>
      <w:r w:rsidRPr="0061689D">
        <w:rPr>
          <w:color w:val="000000"/>
          <w:szCs w:val="28"/>
        </w:rPr>
        <w:t>не</w:t>
      </w:r>
      <w:r w:rsidR="00CA26A8" w:rsidRPr="0061689D">
        <w:rPr>
          <w:color w:val="000000"/>
          <w:szCs w:val="28"/>
        </w:rPr>
        <w:t xml:space="preserve"> </w:t>
      </w:r>
      <w:r w:rsidRPr="0061689D">
        <w:rPr>
          <w:color w:val="000000"/>
          <w:szCs w:val="28"/>
        </w:rPr>
        <w:t>допускается,</w:t>
      </w:r>
      <w:r w:rsidR="00CA26A8" w:rsidRPr="0061689D">
        <w:rPr>
          <w:color w:val="000000"/>
          <w:szCs w:val="28"/>
        </w:rPr>
        <w:t xml:space="preserve"> </w:t>
      </w:r>
      <w:r w:rsidRPr="0061689D">
        <w:rPr>
          <w:color w:val="000000"/>
          <w:szCs w:val="28"/>
        </w:rPr>
        <w:t>это</w:t>
      </w:r>
      <w:r w:rsidR="00CA26A8" w:rsidRPr="0061689D">
        <w:rPr>
          <w:color w:val="000000"/>
          <w:szCs w:val="28"/>
        </w:rPr>
        <w:t xml:space="preserve"> </w:t>
      </w:r>
      <w:r w:rsidRPr="0061689D">
        <w:rPr>
          <w:color w:val="000000"/>
          <w:szCs w:val="28"/>
        </w:rPr>
        <w:t>можно</w:t>
      </w:r>
      <w:r w:rsidR="00CA26A8" w:rsidRPr="0061689D">
        <w:rPr>
          <w:color w:val="000000"/>
          <w:szCs w:val="28"/>
        </w:rPr>
        <w:t xml:space="preserve"> </w:t>
      </w:r>
      <w:r w:rsidRPr="0061689D">
        <w:rPr>
          <w:color w:val="000000"/>
          <w:szCs w:val="28"/>
        </w:rPr>
        <w:t>отнести</w:t>
      </w:r>
      <w:r w:rsidR="00CA26A8" w:rsidRPr="0061689D">
        <w:rPr>
          <w:color w:val="000000"/>
          <w:szCs w:val="28"/>
        </w:rPr>
        <w:t xml:space="preserve"> </w:t>
      </w:r>
      <w:r w:rsidRPr="0061689D">
        <w:rPr>
          <w:color w:val="000000"/>
          <w:szCs w:val="28"/>
        </w:rPr>
        <w:t>только</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физическим</w:t>
      </w:r>
      <w:r w:rsidR="00CA26A8" w:rsidRPr="0061689D">
        <w:rPr>
          <w:color w:val="000000"/>
          <w:szCs w:val="28"/>
        </w:rPr>
        <w:t xml:space="preserve"> </w:t>
      </w:r>
      <w:r w:rsidRPr="0061689D">
        <w:rPr>
          <w:color w:val="000000"/>
          <w:szCs w:val="28"/>
        </w:rPr>
        <w:t>лицам.</w:t>
      </w:r>
      <w:r w:rsidR="00CA26A8" w:rsidRPr="0061689D">
        <w:rPr>
          <w:color w:val="000000"/>
          <w:szCs w:val="28"/>
        </w:rPr>
        <w:t xml:space="preserve"> </w:t>
      </w:r>
      <w:r w:rsidR="00F23F0F" w:rsidRPr="0061689D">
        <w:rPr>
          <w:color w:val="000000"/>
          <w:szCs w:val="28"/>
        </w:rPr>
        <w:t xml:space="preserve">К сожалению, </w:t>
      </w:r>
      <w:r w:rsidRPr="0061689D">
        <w:rPr>
          <w:color w:val="000000"/>
          <w:szCs w:val="28"/>
        </w:rPr>
        <w:t>понятие</w:t>
      </w:r>
      <w:r w:rsidR="00CA26A8" w:rsidRPr="0061689D">
        <w:rPr>
          <w:color w:val="000000"/>
          <w:szCs w:val="28"/>
        </w:rPr>
        <w:t xml:space="preserve"> </w:t>
      </w:r>
      <w:r w:rsidRPr="0061689D">
        <w:rPr>
          <w:color w:val="000000"/>
          <w:szCs w:val="28"/>
        </w:rPr>
        <w:t>вины</w:t>
      </w:r>
      <w:r w:rsidR="00CA26A8" w:rsidRPr="0061689D">
        <w:rPr>
          <w:color w:val="000000"/>
          <w:szCs w:val="28"/>
        </w:rPr>
        <w:t xml:space="preserve"> </w:t>
      </w:r>
      <w:r w:rsidRPr="0061689D">
        <w:rPr>
          <w:color w:val="000000"/>
          <w:szCs w:val="28"/>
        </w:rPr>
        <w:t>юридического</w:t>
      </w:r>
      <w:r w:rsidR="00CA26A8" w:rsidRPr="0061689D">
        <w:rPr>
          <w:color w:val="000000"/>
          <w:szCs w:val="28"/>
        </w:rPr>
        <w:t xml:space="preserve"> </w:t>
      </w:r>
      <w:r w:rsidRPr="0061689D">
        <w:rPr>
          <w:color w:val="000000"/>
          <w:szCs w:val="28"/>
        </w:rPr>
        <w:t>лица</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дано</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006624EB" w:rsidRPr="0061689D">
        <w:rPr>
          <w:color w:val="000000"/>
          <w:szCs w:val="28"/>
        </w:rPr>
        <w:t>КоАП</w:t>
      </w:r>
      <w:r w:rsidRPr="0061689D">
        <w:rPr>
          <w:color w:val="000000"/>
          <w:szCs w:val="28"/>
        </w:rPr>
        <w:t>.</w:t>
      </w:r>
      <w:r w:rsidR="00CA26A8" w:rsidRPr="0061689D">
        <w:rPr>
          <w:color w:val="000000"/>
          <w:szCs w:val="28"/>
        </w:rPr>
        <w:t xml:space="preserve"> </w:t>
      </w:r>
      <w:r w:rsidRPr="0061689D">
        <w:rPr>
          <w:color w:val="000000"/>
          <w:szCs w:val="28"/>
        </w:rPr>
        <w:t>Поэтому</w:t>
      </w:r>
      <w:r w:rsidR="00CA26A8" w:rsidRPr="0061689D">
        <w:rPr>
          <w:color w:val="000000"/>
          <w:szCs w:val="28"/>
        </w:rPr>
        <w:t xml:space="preserve"> </w:t>
      </w:r>
      <w:r w:rsidR="009D4671" w:rsidRPr="0061689D">
        <w:rPr>
          <w:color w:val="000000"/>
          <w:szCs w:val="28"/>
        </w:rPr>
        <w:t xml:space="preserve">установление </w:t>
      </w:r>
      <w:r w:rsidRPr="0061689D">
        <w:rPr>
          <w:color w:val="000000"/>
          <w:szCs w:val="28"/>
        </w:rPr>
        <w:t>вин</w:t>
      </w:r>
      <w:r w:rsidR="009D4671" w:rsidRPr="0061689D">
        <w:rPr>
          <w:color w:val="000000"/>
          <w:szCs w:val="28"/>
        </w:rPr>
        <w:t>ы</w:t>
      </w:r>
      <w:r w:rsidR="00CA26A8" w:rsidRPr="0061689D">
        <w:rPr>
          <w:color w:val="000000"/>
          <w:szCs w:val="28"/>
        </w:rPr>
        <w:t xml:space="preserve"> </w:t>
      </w:r>
      <w:r w:rsidRPr="0061689D">
        <w:rPr>
          <w:color w:val="000000"/>
          <w:szCs w:val="28"/>
        </w:rPr>
        <w:t>юридического</w:t>
      </w:r>
      <w:r w:rsidR="00CA26A8" w:rsidRPr="0061689D">
        <w:rPr>
          <w:color w:val="000000"/>
          <w:szCs w:val="28"/>
        </w:rPr>
        <w:t xml:space="preserve"> </w:t>
      </w:r>
      <w:r w:rsidRPr="0061689D">
        <w:rPr>
          <w:color w:val="000000"/>
          <w:szCs w:val="28"/>
        </w:rPr>
        <w:t>лица</w:t>
      </w:r>
      <w:r w:rsidR="00CA26A8" w:rsidRPr="0061689D">
        <w:rPr>
          <w:color w:val="000000"/>
          <w:szCs w:val="28"/>
        </w:rPr>
        <w:t xml:space="preserve"> </w:t>
      </w:r>
      <w:r w:rsidRPr="0061689D">
        <w:rPr>
          <w:color w:val="000000"/>
          <w:szCs w:val="28"/>
        </w:rPr>
        <w:t>весьма</w:t>
      </w:r>
      <w:r w:rsidR="00CA26A8" w:rsidRPr="0061689D">
        <w:rPr>
          <w:color w:val="000000"/>
          <w:szCs w:val="28"/>
        </w:rPr>
        <w:t xml:space="preserve"> </w:t>
      </w:r>
      <w:r w:rsidRPr="0061689D">
        <w:rPr>
          <w:color w:val="000000"/>
          <w:szCs w:val="28"/>
        </w:rPr>
        <w:t>проблематичн</w:t>
      </w:r>
      <w:r w:rsidR="009D4671" w:rsidRPr="0061689D">
        <w:rPr>
          <w:color w:val="000000"/>
          <w:szCs w:val="28"/>
        </w:rPr>
        <w:t>о</w:t>
      </w:r>
      <w:r w:rsidRPr="0061689D">
        <w:rPr>
          <w:color w:val="000000"/>
          <w:szCs w:val="28"/>
        </w:rPr>
        <w:t>.</w:t>
      </w:r>
      <w:r w:rsidR="00CA26A8" w:rsidRPr="0061689D">
        <w:rPr>
          <w:color w:val="000000"/>
          <w:szCs w:val="28"/>
        </w:rPr>
        <w:t xml:space="preserve"> </w:t>
      </w:r>
      <w:r w:rsidRPr="0061689D">
        <w:rPr>
          <w:color w:val="000000"/>
          <w:szCs w:val="28"/>
        </w:rPr>
        <w:t>Часто</w:t>
      </w:r>
      <w:r w:rsidR="00CA26A8" w:rsidRPr="0061689D">
        <w:rPr>
          <w:color w:val="000000"/>
          <w:szCs w:val="28"/>
        </w:rPr>
        <w:t xml:space="preserve"> </w:t>
      </w:r>
      <w:r w:rsidRPr="0061689D">
        <w:rPr>
          <w:color w:val="000000"/>
          <w:szCs w:val="28"/>
        </w:rPr>
        <w:t>вина</w:t>
      </w:r>
      <w:r w:rsidR="00CA26A8" w:rsidRPr="0061689D">
        <w:rPr>
          <w:color w:val="000000"/>
          <w:szCs w:val="28"/>
        </w:rPr>
        <w:t xml:space="preserve"> </w:t>
      </w:r>
      <w:r w:rsidR="009D4671" w:rsidRPr="0061689D">
        <w:rPr>
          <w:color w:val="000000"/>
          <w:szCs w:val="28"/>
        </w:rPr>
        <w:t>под</w:t>
      </w:r>
      <w:r w:rsidRPr="0061689D">
        <w:rPr>
          <w:color w:val="000000"/>
          <w:szCs w:val="28"/>
        </w:rPr>
        <w:t>меняется</w:t>
      </w:r>
      <w:r w:rsidR="00CA26A8" w:rsidRPr="0061689D">
        <w:rPr>
          <w:color w:val="000000"/>
          <w:szCs w:val="28"/>
        </w:rPr>
        <w:t xml:space="preserve"> </w:t>
      </w:r>
      <w:r w:rsidRPr="0061689D">
        <w:rPr>
          <w:color w:val="000000"/>
          <w:szCs w:val="28"/>
        </w:rPr>
        <w:t>противоправностью.</w:t>
      </w:r>
      <w:r w:rsidR="00CA26A8" w:rsidRPr="0061689D">
        <w:rPr>
          <w:color w:val="000000"/>
          <w:szCs w:val="28"/>
        </w:rPr>
        <w:t xml:space="preserve"> </w:t>
      </w:r>
      <w:r w:rsidRPr="0061689D">
        <w:rPr>
          <w:color w:val="000000"/>
          <w:szCs w:val="28"/>
        </w:rPr>
        <w:t>Однако</w:t>
      </w:r>
      <w:r w:rsidR="005968F1" w:rsidRPr="0061689D">
        <w:rPr>
          <w:color w:val="000000"/>
          <w:szCs w:val="28"/>
        </w:rPr>
        <w:t xml:space="preserve"> </w:t>
      </w:r>
      <w:r w:rsidRPr="0061689D">
        <w:rPr>
          <w:color w:val="000000"/>
          <w:szCs w:val="28"/>
        </w:rPr>
        <w:t>это</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должно</w:t>
      </w:r>
      <w:r w:rsidR="00CA26A8" w:rsidRPr="0061689D">
        <w:rPr>
          <w:color w:val="000000"/>
          <w:szCs w:val="28"/>
        </w:rPr>
        <w:t xml:space="preserve"> </w:t>
      </w:r>
      <w:r w:rsidRPr="0061689D">
        <w:rPr>
          <w:color w:val="000000"/>
          <w:szCs w:val="28"/>
        </w:rPr>
        <w:t>означать</w:t>
      </w:r>
      <w:r w:rsidR="00CA26A8" w:rsidRPr="0061689D">
        <w:rPr>
          <w:color w:val="000000"/>
          <w:szCs w:val="28"/>
        </w:rPr>
        <w:t xml:space="preserve"> </w:t>
      </w:r>
      <w:r w:rsidRPr="0061689D">
        <w:rPr>
          <w:color w:val="000000"/>
          <w:szCs w:val="28"/>
        </w:rPr>
        <w:t>невиновное</w:t>
      </w:r>
      <w:r w:rsidR="00CA26A8" w:rsidRPr="0061689D">
        <w:rPr>
          <w:color w:val="000000"/>
          <w:szCs w:val="28"/>
        </w:rPr>
        <w:t xml:space="preserve"> </w:t>
      </w:r>
      <w:r w:rsidRPr="0061689D">
        <w:rPr>
          <w:color w:val="000000"/>
          <w:szCs w:val="28"/>
        </w:rPr>
        <w:t>правонарушение</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соответственно,</w:t>
      </w:r>
      <w:r w:rsidR="00CA26A8" w:rsidRPr="0061689D">
        <w:rPr>
          <w:color w:val="000000"/>
          <w:szCs w:val="28"/>
        </w:rPr>
        <w:t xml:space="preserve"> </w:t>
      </w:r>
      <w:r w:rsidRPr="0061689D">
        <w:rPr>
          <w:color w:val="000000"/>
          <w:szCs w:val="28"/>
        </w:rPr>
        <w:t>наступление</w:t>
      </w:r>
      <w:r w:rsidR="00CA26A8" w:rsidRPr="0061689D">
        <w:rPr>
          <w:color w:val="000000"/>
          <w:szCs w:val="28"/>
        </w:rPr>
        <w:t xml:space="preserve"> </w:t>
      </w:r>
      <w:r w:rsidRPr="0061689D">
        <w:rPr>
          <w:color w:val="000000"/>
          <w:szCs w:val="28"/>
        </w:rPr>
        <w:t>ответственности</w:t>
      </w:r>
      <w:r w:rsidR="00CA26A8" w:rsidRPr="0061689D">
        <w:rPr>
          <w:color w:val="000000"/>
          <w:szCs w:val="28"/>
        </w:rPr>
        <w:t xml:space="preserve"> </w:t>
      </w:r>
      <w:r w:rsidRPr="0061689D">
        <w:rPr>
          <w:color w:val="000000"/>
          <w:szCs w:val="28"/>
        </w:rPr>
        <w:t>без</w:t>
      </w:r>
      <w:r w:rsidR="00CA26A8" w:rsidRPr="0061689D">
        <w:rPr>
          <w:color w:val="000000"/>
          <w:szCs w:val="28"/>
        </w:rPr>
        <w:t xml:space="preserve"> </w:t>
      </w:r>
      <w:r w:rsidRPr="0061689D">
        <w:rPr>
          <w:color w:val="000000"/>
          <w:szCs w:val="28"/>
        </w:rPr>
        <w:t>нее</w:t>
      </w:r>
      <w:r w:rsidR="005968F1" w:rsidRPr="0061689D">
        <w:rPr>
          <w:color w:val="000000"/>
          <w:szCs w:val="28"/>
        </w:rPr>
        <w:t xml:space="preserve"> [36].</w:t>
      </w:r>
    </w:p>
    <w:p w14:paraId="097AB066" w14:textId="77777777" w:rsidR="00DC247E" w:rsidRPr="0061689D" w:rsidRDefault="00DC247E" w:rsidP="005968F1">
      <w:pPr>
        <w:ind w:firstLine="709"/>
        <w:rPr>
          <w:b/>
          <w:color w:val="000000"/>
          <w:szCs w:val="28"/>
        </w:rPr>
      </w:pPr>
      <w:r w:rsidRPr="0061689D">
        <w:rPr>
          <w:color w:val="000000"/>
          <w:szCs w:val="28"/>
        </w:rPr>
        <w:t>Б.И.</w:t>
      </w:r>
      <w:r w:rsidR="004D03E5" w:rsidRPr="0061689D">
        <w:rPr>
          <w:color w:val="000000"/>
          <w:szCs w:val="28"/>
        </w:rPr>
        <w:t xml:space="preserve"> </w:t>
      </w:r>
      <w:r w:rsidRPr="0061689D">
        <w:rPr>
          <w:color w:val="000000"/>
          <w:szCs w:val="28"/>
        </w:rPr>
        <w:t>Пугинский</w:t>
      </w:r>
      <w:r w:rsidR="00CA26A8" w:rsidRPr="0061689D">
        <w:rPr>
          <w:color w:val="000000"/>
          <w:szCs w:val="28"/>
        </w:rPr>
        <w:t xml:space="preserve"> </w:t>
      </w:r>
      <w:r w:rsidRPr="0061689D">
        <w:rPr>
          <w:color w:val="000000"/>
          <w:szCs w:val="28"/>
        </w:rPr>
        <w:t>считал,</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общей</w:t>
      </w:r>
      <w:r w:rsidR="00CA26A8" w:rsidRPr="0061689D">
        <w:rPr>
          <w:color w:val="000000"/>
          <w:szCs w:val="28"/>
        </w:rPr>
        <w:t xml:space="preserve"> </w:t>
      </w:r>
      <w:r w:rsidRPr="0061689D">
        <w:rPr>
          <w:color w:val="000000"/>
          <w:szCs w:val="28"/>
        </w:rPr>
        <w:t>форме</w:t>
      </w:r>
      <w:r w:rsidR="00CA26A8" w:rsidRPr="0061689D">
        <w:rPr>
          <w:color w:val="000000"/>
          <w:szCs w:val="28"/>
        </w:rPr>
        <w:t xml:space="preserve"> </w:t>
      </w:r>
      <w:r w:rsidRPr="0061689D">
        <w:rPr>
          <w:color w:val="000000"/>
          <w:szCs w:val="28"/>
        </w:rPr>
        <w:t>вину</w:t>
      </w:r>
      <w:r w:rsidR="00CA26A8" w:rsidRPr="0061689D">
        <w:rPr>
          <w:color w:val="000000"/>
          <w:szCs w:val="28"/>
        </w:rPr>
        <w:t xml:space="preserve"> </w:t>
      </w:r>
      <w:r w:rsidRPr="0061689D">
        <w:rPr>
          <w:color w:val="000000"/>
          <w:szCs w:val="28"/>
        </w:rPr>
        <w:t>можно</w:t>
      </w:r>
      <w:r w:rsidR="00CA26A8" w:rsidRPr="0061689D">
        <w:rPr>
          <w:color w:val="000000"/>
          <w:szCs w:val="28"/>
        </w:rPr>
        <w:t xml:space="preserve"> </w:t>
      </w:r>
      <w:r w:rsidRPr="0061689D">
        <w:rPr>
          <w:color w:val="000000"/>
          <w:szCs w:val="28"/>
        </w:rPr>
        <w:t>было</w:t>
      </w:r>
      <w:r w:rsidR="00CA26A8" w:rsidRPr="0061689D">
        <w:rPr>
          <w:color w:val="000000"/>
          <w:szCs w:val="28"/>
        </w:rPr>
        <w:t xml:space="preserve"> </w:t>
      </w:r>
      <w:r w:rsidRPr="0061689D">
        <w:rPr>
          <w:color w:val="000000"/>
          <w:szCs w:val="28"/>
        </w:rPr>
        <w:t>бы</w:t>
      </w:r>
      <w:r w:rsidR="00CA26A8" w:rsidRPr="0061689D">
        <w:rPr>
          <w:color w:val="000000"/>
          <w:szCs w:val="28"/>
        </w:rPr>
        <w:t xml:space="preserve"> </w:t>
      </w:r>
      <w:r w:rsidRPr="0061689D">
        <w:rPr>
          <w:color w:val="000000"/>
          <w:szCs w:val="28"/>
        </w:rPr>
        <w:t>определить</w:t>
      </w:r>
      <w:r w:rsidR="00CA26A8" w:rsidRPr="0061689D">
        <w:rPr>
          <w:color w:val="000000"/>
          <w:szCs w:val="28"/>
        </w:rPr>
        <w:t xml:space="preserve"> </w:t>
      </w:r>
      <w:r w:rsidRPr="0061689D">
        <w:rPr>
          <w:color w:val="000000"/>
          <w:szCs w:val="28"/>
        </w:rPr>
        <w:t>как</w:t>
      </w:r>
      <w:r w:rsidR="00CA26A8" w:rsidRPr="0061689D">
        <w:rPr>
          <w:color w:val="000000"/>
          <w:szCs w:val="28"/>
        </w:rPr>
        <w:t xml:space="preserve"> </w:t>
      </w:r>
      <w:r w:rsidRPr="0061689D">
        <w:rPr>
          <w:color w:val="000000"/>
          <w:szCs w:val="28"/>
        </w:rPr>
        <w:t>недостаточную</w:t>
      </w:r>
      <w:r w:rsidR="00CA26A8" w:rsidRPr="0061689D">
        <w:rPr>
          <w:color w:val="000000"/>
          <w:szCs w:val="28"/>
        </w:rPr>
        <w:t xml:space="preserve"> </w:t>
      </w:r>
      <w:r w:rsidRPr="0061689D">
        <w:rPr>
          <w:color w:val="000000"/>
          <w:szCs w:val="28"/>
        </w:rPr>
        <w:t>организованность</w:t>
      </w:r>
      <w:r w:rsidR="00CA26A8" w:rsidRPr="0061689D">
        <w:rPr>
          <w:color w:val="000000"/>
          <w:szCs w:val="28"/>
        </w:rPr>
        <w:t xml:space="preserve"> </w:t>
      </w:r>
      <w:r w:rsidRPr="0061689D">
        <w:rPr>
          <w:color w:val="000000"/>
          <w:szCs w:val="28"/>
        </w:rPr>
        <w:t>предприятий,</w:t>
      </w:r>
      <w:r w:rsidR="00CA26A8" w:rsidRPr="0061689D">
        <w:rPr>
          <w:color w:val="000000"/>
          <w:szCs w:val="28"/>
        </w:rPr>
        <w:t xml:space="preserve"> </w:t>
      </w:r>
      <w:r w:rsidRPr="0061689D">
        <w:rPr>
          <w:color w:val="000000"/>
          <w:szCs w:val="28"/>
        </w:rPr>
        <w:t>организаций</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учреждений</w:t>
      </w:r>
      <w:r w:rsidR="00CA26A8" w:rsidRPr="0061689D">
        <w:rPr>
          <w:color w:val="000000"/>
          <w:szCs w:val="28"/>
        </w:rPr>
        <w:t xml:space="preserve"> </w:t>
      </w:r>
      <w:r w:rsidRPr="0061689D">
        <w:rPr>
          <w:color w:val="000000"/>
          <w:szCs w:val="28"/>
        </w:rPr>
        <w:t>всех</w:t>
      </w:r>
      <w:r w:rsidR="00CA26A8" w:rsidRPr="0061689D">
        <w:rPr>
          <w:color w:val="000000"/>
          <w:szCs w:val="28"/>
        </w:rPr>
        <w:t xml:space="preserve"> </w:t>
      </w:r>
      <w:r w:rsidRPr="0061689D">
        <w:rPr>
          <w:color w:val="000000"/>
          <w:szCs w:val="28"/>
        </w:rPr>
        <w:t>форм</w:t>
      </w:r>
      <w:r w:rsidR="00CA26A8" w:rsidRPr="0061689D">
        <w:rPr>
          <w:color w:val="000000"/>
          <w:szCs w:val="28"/>
        </w:rPr>
        <w:t xml:space="preserve"> </w:t>
      </w:r>
      <w:r w:rsidRPr="0061689D">
        <w:rPr>
          <w:color w:val="000000"/>
          <w:szCs w:val="28"/>
        </w:rPr>
        <w:t>собственности,</w:t>
      </w:r>
      <w:r w:rsidR="00CA26A8" w:rsidRPr="0061689D">
        <w:rPr>
          <w:color w:val="000000"/>
          <w:szCs w:val="28"/>
        </w:rPr>
        <w:t xml:space="preserve"> </w:t>
      </w:r>
      <w:r w:rsidRPr="0061689D">
        <w:rPr>
          <w:color w:val="000000"/>
          <w:szCs w:val="28"/>
        </w:rPr>
        <w:t>непринятие</w:t>
      </w:r>
      <w:r w:rsidR="00CA26A8" w:rsidRPr="0061689D">
        <w:rPr>
          <w:color w:val="000000"/>
          <w:szCs w:val="28"/>
        </w:rPr>
        <w:t xml:space="preserve"> </w:t>
      </w:r>
      <w:r w:rsidRPr="0061689D">
        <w:rPr>
          <w:color w:val="000000"/>
          <w:szCs w:val="28"/>
        </w:rPr>
        <w:t>последними</w:t>
      </w:r>
      <w:r w:rsidR="00CA26A8" w:rsidRPr="0061689D">
        <w:rPr>
          <w:color w:val="000000"/>
          <w:szCs w:val="28"/>
        </w:rPr>
        <w:t xml:space="preserve"> </w:t>
      </w:r>
      <w:r w:rsidRPr="0061689D">
        <w:rPr>
          <w:color w:val="000000"/>
          <w:szCs w:val="28"/>
        </w:rPr>
        <w:t>необходимых</w:t>
      </w:r>
      <w:r w:rsidR="00CA26A8" w:rsidRPr="0061689D">
        <w:rPr>
          <w:color w:val="000000"/>
          <w:szCs w:val="28"/>
        </w:rPr>
        <w:t xml:space="preserve"> </w:t>
      </w:r>
      <w:r w:rsidRPr="0061689D">
        <w:rPr>
          <w:color w:val="000000"/>
          <w:szCs w:val="28"/>
        </w:rPr>
        <w:t>мер</w:t>
      </w:r>
      <w:r w:rsidR="00CA26A8" w:rsidRPr="0061689D">
        <w:rPr>
          <w:color w:val="000000"/>
          <w:szCs w:val="28"/>
        </w:rPr>
        <w:t xml:space="preserve"> </w:t>
      </w:r>
      <w:r w:rsidRPr="0061689D">
        <w:rPr>
          <w:color w:val="000000"/>
          <w:szCs w:val="28"/>
        </w:rPr>
        <w:t>для</w:t>
      </w:r>
      <w:r w:rsidR="00CA26A8" w:rsidRPr="0061689D">
        <w:rPr>
          <w:color w:val="000000"/>
          <w:szCs w:val="28"/>
        </w:rPr>
        <w:t xml:space="preserve"> </w:t>
      </w:r>
      <w:r w:rsidRPr="0061689D">
        <w:rPr>
          <w:color w:val="000000"/>
          <w:szCs w:val="28"/>
        </w:rPr>
        <w:t>выполнения</w:t>
      </w:r>
      <w:r w:rsidR="00CA26A8" w:rsidRPr="0061689D">
        <w:rPr>
          <w:color w:val="000000"/>
          <w:szCs w:val="28"/>
        </w:rPr>
        <w:t xml:space="preserve"> </w:t>
      </w:r>
      <w:r w:rsidRPr="0061689D">
        <w:rPr>
          <w:color w:val="000000"/>
          <w:szCs w:val="28"/>
        </w:rPr>
        <w:t>возложенных</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нее</w:t>
      </w:r>
      <w:r w:rsidR="00CA26A8" w:rsidRPr="0061689D">
        <w:rPr>
          <w:color w:val="000000"/>
          <w:szCs w:val="28"/>
        </w:rPr>
        <w:t xml:space="preserve"> </w:t>
      </w:r>
      <w:r w:rsidRPr="0061689D">
        <w:rPr>
          <w:color w:val="000000"/>
          <w:szCs w:val="28"/>
        </w:rPr>
        <w:t>обязанностей,</w:t>
      </w:r>
      <w:r w:rsidR="00CA26A8" w:rsidRPr="0061689D">
        <w:rPr>
          <w:color w:val="000000"/>
          <w:szCs w:val="28"/>
        </w:rPr>
        <w:t xml:space="preserve"> </w:t>
      </w:r>
      <w:r w:rsidRPr="0061689D">
        <w:rPr>
          <w:color w:val="000000"/>
          <w:szCs w:val="28"/>
        </w:rPr>
        <w:t>неприложение</w:t>
      </w:r>
      <w:r w:rsidR="00CA26A8" w:rsidRPr="0061689D">
        <w:rPr>
          <w:color w:val="000000"/>
          <w:szCs w:val="28"/>
        </w:rPr>
        <w:t xml:space="preserve"> </w:t>
      </w:r>
      <w:r w:rsidRPr="0061689D">
        <w:rPr>
          <w:color w:val="000000"/>
          <w:szCs w:val="28"/>
        </w:rPr>
        <w:t>требуемых</w:t>
      </w:r>
      <w:r w:rsidR="00CA26A8" w:rsidRPr="0061689D">
        <w:rPr>
          <w:color w:val="000000"/>
          <w:szCs w:val="28"/>
        </w:rPr>
        <w:t xml:space="preserve"> </w:t>
      </w:r>
      <w:r w:rsidRPr="0061689D">
        <w:rPr>
          <w:color w:val="000000"/>
          <w:szCs w:val="28"/>
        </w:rPr>
        <w:t>усилий</w:t>
      </w:r>
      <w:r w:rsidR="00CA26A8" w:rsidRPr="0061689D">
        <w:rPr>
          <w:color w:val="000000"/>
          <w:szCs w:val="28"/>
        </w:rPr>
        <w:t xml:space="preserve"> </w:t>
      </w:r>
      <w:r w:rsidRPr="0061689D">
        <w:rPr>
          <w:color w:val="000000"/>
          <w:szCs w:val="28"/>
        </w:rPr>
        <w:t>для</w:t>
      </w:r>
      <w:r w:rsidR="00CA26A8" w:rsidRPr="0061689D">
        <w:rPr>
          <w:color w:val="000000"/>
          <w:szCs w:val="28"/>
        </w:rPr>
        <w:t xml:space="preserve"> </w:t>
      </w:r>
      <w:r w:rsidRPr="0061689D">
        <w:rPr>
          <w:color w:val="000000"/>
          <w:szCs w:val="28"/>
        </w:rPr>
        <w:t>устранения</w:t>
      </w:r>
      <w:r w:rsidR="00CA26A8" w:rsidRPr="0061689D">
        <w:rPr>
          <w:color w:val="000000"/>
          <w:szCs w:val="28"/>
        </w:rPr>
        <w:t xml:space="preserve"> </w:t>
      </w:r>
      <w:r w:rsidRPr="0061689D">
        <w:rPr>
          <w:color w:val="000000"/>
          <w:szCs w:val="28"/>
        </w:rPr>
        <w:t>нарушени</w:t>
      </w:r>
      <w:r w:rsidR="00556E8C" w:rsidRPr="0061689D">
        <w:rPr>
          <w:color w:val="000000"/>
          <w:szCs w:val="28"/>
        </w:rPr>
        <w:t>й</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их</w:t>
      </w:r>
      <w:r w:rsidR="00CA26A8" w:rsidRPr="0061689D">
        <w:rPr>
          <w:color w:val="000000"/>
          <w:szCs w:val="28"/>
        </w:rPr>
        <w:t xml:space="preserve"> </w:t>
      </w:r>
      <w:r w:rsidRPr="0061689D">
        <w:rPr>
          <w:color w:val="000000"/>
          <w:szCs w:val="28"/>
        </w:rPr>
        <w:t>причин</w:t>
      </w:r>
      <w:r w:rsidR="005968F1" w:rsidRPr="0061689D">
        <w:rPr>
          <w:color w:val="000000"/>
          <w:szCs w:val="28"/>
        </w:rPr>
        <w:t xml:space="preserve"> </w:t>
      </w:r>
      <w:r w:rsidRPr="0061689D">
        <w:rPr>
          <w:color w:val="000000"/>
          <w:szCs w:val="28"/>
        </w:rPr>
        <w:t>[</w:t>
      </w:r>
      <w:r w:rsidR="00482810" w:rsidRPr="0061689D">
        <w:rPr>
          <w:color w:val="000000"/>
          <w:szCs w:val="28"/>
        </w:rPr>
        <w:t>132</w:t>
      </w:r>
      <w:r w:rsidRPr="0061689D">
        <w:rPr>
          <w:color w:val="000000"/>
          <w:szCs w:val="28"/>
        </w:rPr>
        <w:t>,</w:t>
      </w:r>
      <w:r w:rsidR="00CA26A8" w:rsidRPr="0061689D">
        <w:rPr>
          <w:color w:val="000000"/>
          <w:szCs w:val="28"/>
        </w:rPr>
        <w:t xml:space="preserve"> с. </w:t>
      </w:r>
      <w:r w:rsidRPr="0061689D">
        <w:rPr>
          <w:color w:val="000000"/>
          <w:szCs w:val="28"/>
        </w:rPr>
        <w:t>64].</w:t>
      </w:r>
      <w:r w:rsidR="00CA26A8" w:rsidRPr="0061689D">
        <w:rPr>
          <w:color w:val="000000"/>
          <w:szCs w:val="28"/>
        </w:rPr>
        <w:t xml:space="preserve"> </w:t>
      </w:r>
    </w:p>
    <w:p w14:paraId="42CDFCB7" w14:textId="77777777" w:rsidR="00DC247E" w:rsidRPr="0061689D" w:rsidRDefault="00DC247E" w:rsidP="009F3E2E">
      <w:pPr>
        <w:pStyle w:val="af0"/>
        <w:spacing w:after="0"/>
        <w:ind w:left="0" w:firstLine="709"/>
        <w:rPr>
          <w:b/>
          <w:color w:val="000000"/>
          <w:szCs w:val="28"/>
        </w:rPr>
      </w:pPr>
      <w:r w:rsidRPr="0061689D">
        <w:rPr>
          <w:color w:val="000000"/>
          <w:szCs w:val="28"/>
        </w:rPr>
        <w:t>В.И.</w:t>
      </w:r>
      <w:r w:rsidR="004D03E5" w:rsidRPr="0061689D">
        <w:rPr>
          <w:color w:val="000000"/>
          <w:szCs w:val="28"/>
        </w:rPr>
        <w:t xml:space="preserve"> </w:t>
      </w:r>
      <w:r w:rsidRPr="0061689D">
        <w:rPr>
          <w:color w:val="000000"/>
          <w:szCs w:val="28"/>
        </w:rPr>
        <w:t>Дымченко</w:t>
      </w:r>
      <w:r w:rsidR="00CA26A8" w:rsidRPr="0061689D">
        <w:rPr>
          <w:color w:val="000000"/>
          <w:szCs w:val="28"/>
        </w:rPr>
        <w:t xml:space="preserve"> </w:t>
      </w:r>
      <w:r w:rsidRPr="0061689D">
        <w:rPr>
          <w:color w:val="000000"/>
          <w:szCs w:val="28"/>
        </w:rPr>
        <w:t>предлагал,</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организация</w:t>
      </w:r>
      <w:r w:rsidR="00CA26A8" w:rsidRPr="0061689D">
        <w:rPr>
          <w:color w:val="000000"/>
          <w:szCs w:val="28"/>
        </w:rPr>
        <w:t xml:space="preserve"> </w:t>
      </w:r>
      <w:r w:rsidRPr="0061689D">
        <w:rPr>
          <w:color w:val="000000"/>
          <w:szCs w:val="28"/>
        </w:rPr>
        <w:t>должна</w:t>
      </w:r>
      <w:r w:rsidR="00CA26A8" w:rsidRPr="0061689D">
        <w:rPr>
          <w:color w:val="000000"/>
          <w:szCs w:val="28"/>
        </w:rPr>
        <w:t xml:space="preserve"> </w:t>
      </w:r>
      <w:r w:rsidRPr="0061689D">
        <w:rPr>
          <w:color w:val="000000"/>
          <w:szCs w:val="28"/>
        </w:rPr>
        <w:t>нести</w:t>
      </w:r>
      <w:r w:rsidR="00CA26A8" w:rsidRPr="0061689D">
        <w:rPr>
          <w:color w:val="000000"/>
          <w:szCs w:val="28"/>
        </w:rPr>
        <w:t xml:space="preserve"> </w:t>
      </w:r>
      <w:r w:rsidRPr="0061689D">
        <w:rPr>
          <w:color w:val="000000"/>
          <w:szCs w:val="28"/>
        </w:rPr>
        <w:t>ответственность</w:t>
      </w:r>
      <w:r w:rsidR="00CA26A8" w:rsidRPr="0061689D">
        <w:rPr>
          <w:color w:val="000000"/>
          <w:szCs w:val="28"/>
        </w:rPr>
        <w:t xml:space="preserve"> </w:t>
      </w:r>
      <w:r w:rsidRPr="0061689D">
        <w:rPr>
          <w:color w:val="000000"/>
          <w:szCs w:val="28"/>
        </w:rPr>
        <w:t>за</w:t>
      </w:r>
      <w:r w:rsidR="00CA26A8" w:rsidRPr="0061689D">
        <w:rPr>
          <w:color w:val="000000"/>
          <w:szCs w:val="28"/>
        </w:rPr>
        <w:t xml:space="preserve"> </w:t>
      </w:r>
      <w:r w:rsidRPr="0061689D">
        <w:rPr>
          <w:color w:val="000000"/>
          <w:szCs w:val="28"/>
        </w:rPr>
        <w:t>собственную</w:t>
      </w:r>
      <w:r w:rsidR="00CA26A8" w:rsidRPr="0061689D">
        <w:rPr>
          <w:color w:val="000000"/>
          <w:szCs w:val="28"/>
        </w:rPr>
        <w:t xml:space="preserve"> </w:t>
      </w:r>
      <w:r w:rsidRPr="0061689D">
        <w:rPr>
          <w:color w:val="000000"/>
          <w:szCs w:val="28"/>
        </w:rPr>
        <w:t>вину</w:t>
      </w:r>
      <w:r w:rsidR="00CA26A8" w:rsidRPr="0061689D">
        <w:rPr>
          <w:color w:val="000000"/>
          <w:szCs w:val="28"/>
        </w:rPr>
        <w:t xml:space="preserve"> </w:t>
      </w:r>
      <w:r w:rsidRPr="0061689D">
        <w:rPr>
          <w:color w:val="000000"/>
          <w:szCs w:val="28"/>
        </w:rPr>
        <w:t>как</w:t>
      </w:r>
      <w:r w:rsidR="00CA26A8" w:rsidRPr="0061689D">
        <w:rPr>
          <w:color w:val="000000"/>
          <w:szCs w:val="28"/>
        </w:rPr>
        <w:t xml:space="preserve"> </w:t>
      </w:r>
      <w:r w:rsidRPr="0061689D">
        <w:rPr>
          <w:color w:val="000000"/>
          <w:szCs w:val="28"/>
        </w:rPr>
        <w:t>при</w:t>
      </w:r>
      <w:r w:rsidR="00CA26A8" w:rsidRPr="0061689D">
        <w:rPr>
          <w:color w:val="000000"/>
          <w:szCs w:val="28"/>
        </w:rPr>
        <w:t xml:space="preserve"> </w:t>
      </w:r>
      <w:r w:rsidRPr="0061689D">
        <w:rPr>
          <w:color w:val="000000"/>
          <w:szCs w:val="28"/>
        </w:rPr>
        <w:t>наличии</w:t>
      </w:r>
      <w:r w:rsidR="00CA26A8" w:rsidRPr="0061689D">
        <w:rPr>
          <w:color w:val="000000"/>
          <w:szCs w:val="28"/>
        </w:rPr>
        <w:t xml:space="preserve"> </w:t>
      </w:r>
      <w:r w:rsidRPr="0061689D">
        <w:rPr>
          <w:color w:val="000000"/>
          <w:szCs w:val="28"/>
        </w:rPr>
        <w:t>четко</w:t>
      </w:r>
      <w:r w:rsidR="00CA26A8" w:rsidRPr="0061689D">
        <w:rPr>
          <w:color w:val="000000"/>
          <w:szCs w:val="28"/>
        </w:rPr>
        <w:t xml:space="preserve"> </w:t>
      </w:r>
      <w:r w:rsidRPr="0061689D">
        <w:rPr>
          <w:color w:val="000000"/>
          <w:szCs w:val="28"/>
        </w:rPr>
        <w:t>выраженной</w:t>
      </w:r>
      <w:r w:rsidR="00CA26A8" w:rsidRPr="0061689D">
        <w:rPr>
          <w:color w:val="000000"/>
          <w:szCs w:val="28"/>
        </w:rPr>
        <w:t xml:space="preserve"> </w:t>
      </w:r>
      <w:r w:rsidRPr="0061689D">
        <w:rPr>
          <w:color w:val="000000"/>
          <w:szCs w:val="28"/>
        </w:rPr>
        <w:t>провинности</w:t>
      </w:r>
      <w:r w:rsidR="00CA26A8" w:rsidRPr="0061689D">
        <w:rPr>
          <w:color w:val="000000"/>
          <w:szCs w:val="28"/>
        </w:rPr>
        <w:t xml:space="preserve"> </w:t>
      </w:r>
      <w:r w:rsidRPr="0061689D">
        <w:rPr>
          <w:color w:val="000000"/>
          <w:szCs w:val="28"/>
        </w:rPr>
        <w:t>отдельных</w:t>
      </w:r>
      <w:r w:rsidR="00CA26A8" w:rsidRPr="0061689D">
        <w:rPr>
          <w:color w:val="000000"/>
          <w:szCs w:val="28"/>
        </w:rPr>
        <w:t xml:space="preserve"> </w:t>
      </w:r>
      <w:r w:rsidRPr="0061689D">
        <w:rPr>
          <w:color w:val="000000"/>
          <w:szCs w:val="28"/>
        </w:rPr>
        <w:t>работников</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таком</w:t>
      </w:r>
      <w:r w:rsidR="00CA26A8" w:rsidRPr="0061689D">
        <w:rPr>
          <w:color w:val="000000"/>
          <w:szCs w:val="28"/>
        </w:rPr>
        <w:t xml:space="preserve"> </w:t>
      </w:r>
      <w:r w:rsidRPr="0061689D">
        <w:rPr>
          <w:color w:val="000000"/>
          <w:szCs w:val="28"/>
        </w:rPr>
        <w:t>случае</w:t>
      </w:r>
      <w:r w:rsidR="00CA26A8" w:rsidRPr="0061689D">
        <w:rPr>
          <w:color w:val="000000"/>
          <w:szCs w:val="28"/>
        </w:rPr>
        <w:t xml:space="preserve"> </w:t>
      </w:r>
      <w:r w:rsidRPr="0061689D">
        <w:rPr>
          <w:color w:val="000000"/>
          <w:szCs w:val="28"/>
        </w:rPr>
        <w:t>коллективную</w:t>
      </w:r>
      <w:r w:rsidR="00CA26A8" w:rsidRPr="0061689D">
        <w:rPr>
          <w:color w:val="000000"/>
          <w:szCs w:val="28"/>
        </w:rPr>
        <w:t xml:space="preserve"> </w:t>
      </w:r>
      <w:r w:rsidRPr="0061689D">
        <w:rPr>
          <w:color w:val="000000"/>
          <w:szCs w:val="28"/>
        </w:rPr>
        <w:t>ответственность</w:t>
      </w:r>
      <w:r w:rsidR="00CA26A8" w:rsidRPr="0061689D">
        <w:rPr>
          <w:color w:val="000000"/>
          <w:szCs w:val="28"/>
        </w:rPr>
        <w:t xml:space="preserve"> </w:t>
      </w:r>
      <w:r w:rsidRPr="0061689D">
        <w:rPr>
          <w:color w:val="000000"/>
          <w:szCs w:val="28"/>
        </w:rPr>
        <w:t>целесообразно</w:t>
      </w:r>
      <w:r w:rsidR="00CA26A8" w:rsidRPr="0061689D">
        <w:rPr>
          <w:color w:val="000000"/>
          <w:szCs w:val="28"/>
        </w:rPr>
        <w:t xml:space="preserve"> </w:t>
      </w:r>
      <w:r w:rsidRPr="0061689D">
        <w:rPr>
          <w:color w:val="000000"/>
          <w:szCs w:val="28"/>
        </w:rPr>
        <w:t>совмещать</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личной),</w:t>
      </w:r>
      <w:r w:rsidR="00CA26A8" w:rsidRPr="0061689D">
        <w:rPr>
          <w:color w:val="000000"/>
          <w:szCs w:val="28"/>
        </w:rPr>
        <w:t xml:space="preserve"> </w:t>
      </w:r>
      <w:r w:rsidRPr="0061689D">
        <w:rPr>
          <w:color w:val="000000"/>
          <w:szCs w:val="28"/>
        </w:rPr>
        <w:t>так</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тогда,</w:t>
      </w:r>
      <w:r w:rsidR="00CA26A8" w:rsidRPr="0061689D">
        <w:rPr>
          <w:color w:val="000000"/>
          <w:szCs w:val="28"/>
        </w:rPr>
        <w:t xml:space="preserve"> </w:t>
      </w:r>
      <w:r w:rsidRPr="0061689D">
        <w:rPr>
          <w:color w:val="000000"/>
          <w:szCs w:val="28"/>
        </w:rPr>
        <w:t>когда</w:t>
      </w:r>
      <w:r w:rsidR="00CA26A8" w:rsidRPr="0061689D">
        <w:rPr>
          <w:color w:val="000000"/>
          <w:szCs w:val="28"/>
        </w:rPr>
        <w:t xml:space="preserve"> </w:t>
      </w:r>
      <w:r w:rsidRPr="0061689D">
        <w:rPr>
          <w:color w:val="000000"/>
          <w:szCs w:val="28"/>
        </w:rPr>
        <w:t>вина</w:t>
      </w:r>
      <w:r w:rsidR="00CA26A8" w:rsidRPr="0061689D">
        <w:rPr>
          <w:color w:val="000000"/>
          <w:szCs w:val="28"/>
        </w:rPr>
        <w:t xml:space="preserve"> </w:t>
      </w:r>
      <w:r w:rsidRPr="0061689D">
        <w:rPr>
          <w:color w:val="000000"/>
          <w:szCs w:val="28"/>
        </w:rPr>
        <w:t>конкретных</w:t>
      </w:r>
      <w:r w:rsidR="00CA26A8" w:rsidRPr="0061689D">
        <w:rPr>
          <w:color w:val="000000"/>
          <w:szCs w:val="28"/>
        </w:rPr>
        <w:t xml:space="preserve"> </w:t>
      </w:r>
      <w:r w:rsidRPr="0061689D">
        <w:rPr>
          <w:color w:val="000000"/>
          <w:szCs w:val="28"/>
        </w:rPr>
        <w:t>лиц</w:t>
      </w:r>
      <w:r w:rsidR="00CA26A8" w:rsidRPr="0061689D">
        <w:rPr>
          <w:color w:val="000000"/>
          <w:szCs w:val="28"/>
        </w:rPr>
        <w:t xml:space="preserve"> </w:t>
      </w:r>
      <w:r w:rsidRPr="0061689D">
        <w:rPr>
          <w:color w:val="000000"/>
          <w:szCs w:val="28"/>
        </w:rPr>
        <w:t>исключается</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может</w:t>
      </w:r>
      <w:r w:rsidR="00CA26A8" w:rsidRPr="0061689D">
        <w:rPr>
          <w:color w:val="000000"/>
          <w:szCs w:val="28"/>
        </w:rPr>
        <w:t xml:space="preserve"> </w:t>
      </w:r>
      <w:r w:rsidRPr="0061689D">
        <w:rPr>
          <w:color w:val="000000"/>
          <w:szCs w:val="28"/>
        </w:rPr>
        <w:t>быть</w:t>
      </w:r>
      <w:r w:rsidR="00CA26A8" w:rsidRPr="0061689D">
        <w:rPr>
          <w:color w:val="000000"/>
          <w:szCs w:val="28"/>
        </w:rPr>
        <w:t xml:space="preserve"> </w:t>
      </w:r>
      <w:r w:rsidR="005968F1" w:rsidRPr="0061689D">
        <w:rPr>
          <w:color w:val="000000"/>
          <w:szCs w:val="28"/>
        </w:rPr>
        <w:t xml:space="preserve">установлена </w:t>
      </w:r>
      <w:r w:rsidRPr="0061689D">
        <w:rPr>
          <w:color w:val="000000"/>
          <w:szCs w:val="28"/>
        </w:rPr>
        <w:t>[</w:t>
      </w:r>
      <w:r w:rsidR="005968F1" w:rsidRPr="0061689D">
        <w:rPr>
          <w:color w:val="000000"/>
          <w:szCs w:val="28"/>
        </w:rPr>
        <w:t xml:space="preserve">36; </w:t>
      </w:r>
      <w:r w:rsidR="00F00C43" w:rsidRPr="0061689D">
        <w:rPr>
          <w:color w:val="000000"/>
          <w:szCs w:val="28"/>
        </w:rPr>
        <w:t>133</w:t>
      </w:r>
      <w:r w:rsidRPr="0061689D">
        <w:rPr>
          <w:color w:val="000000"/>
          <w:szCs w:val="28"/>
        </w:rPr>
        <w:t>,</w:t>
      </w:r>
      <w:r w:rsidR="00CA26A8" w:rsidRPr="0061689D">
        <w:rPr>
          <w:color w:val="000000"/>
          <w:szCs w:val="28"/>
        </w:rPr>
        <w:t xml:space="preserve"> с. </w:t>
      </w:r>
      <w:r w:rsidRPr="0061689D">
        <w:rPr>
          <w:color w:val="000000"/>
          <w:szCs w:val="28"/>
        </w:rPr>
        <w:t>18]</w:t>
      </w:r>
    </w:p>
    <w:p w14:paraId="7364D324" w14:textId="77777777" w:rsidR="00DC247E" w:rsidRPr="0061689D" w:rsidRDefault="00DC247E" w:rsidP="009F3E2E">
      <w:pPr>
        <w:pStyle w:val="af0"/>
        <w:spacing w:after="0"/>
        <w:ind w:left="0" w:firstLine="709"/>
        <w:rPr>
          <w:b/>
          <w:color w:val="000000"/>
          <w:szCs w:val="28"/>
        </w:rPr>
      </w:pPr>
      <w:r w:rsidRPr="0061689D">
        <w:rPr>
          <w:color w:val="000000"/>
          <w:szCs w:val="28"/>
        </w:rPr>
        <w:t>Мы</w:t>
      </w:r>
      <w:r w:rsidR="00CA26A8" w:rsidRPr="0061689D">
        <w:rPr>
          <w:color w:val="000000"/>
          <w:szCs w:val="28"/>
        </w:rPr>
        <w:t xml:space="preserve"> </w:t>
      </w:r>
      <w:r w:rsidRPr="0061689D">
        <w:rPr>
          <w:color w:val="000000"/>
          <w:szCs w:val="28"/>
        </w:rPr>
        <w:t>разделяем</w:t>
      </w:r>
      <w:r w:rsidR="00CA26A8" w:rsidRPr="0061689D">
        <w:rPr>
          <w:color w:val="000000"/>
          <w:szCs w:val="28"/>
        </w:rPr>
        <w:t xml:space="preserve"> </w:t>
      </w:r>
      <w:r w:rsidRPr="0061689D">
        <w:rPr>
          <w:color w:val="000000"/>
          <w:szCs w:val="28"/>
        </w:rPr>
        <w:t>точку</w:t>
      </w:r>
      <w:r w:rsidR="00CA26A8" w:rsidRPr="0061689D">
        <w:rPr>
          <w:color w:val="000000"/>
          <w:szCs w:val="28"/>
        </w:rPr>
        <w:t xml:space="preserve"> </w:t>
      </w:r>
      <w:r w:rsidRPr="0061689D">
        <w:rPr>
          <w:color w:val="000000"/>
          <w:szCs w:val="28"/>
        </w:rPr>
        <w:t>зрения</w:t>
      </w:r>
      <w:r w:rsidR="005968F1" w:rsidRPr="0061689D">
        <w:rPr>
          <w:color w:val="000000"/>
          <w:szCs w:val="28"/>
        </w:rPr>
        <w:t xml:space="preserve"> С.</w:t>
      </w:r>
      <w:r w:rsidRPr="0061689D">
        <w:rPr>
          <w:color w:val="000000"/>
          <w:szCs w:val="28"/>
        </w:rPr>
        <w:t>В.</w:t>
      </w:r>
      <w:r w:rsidR="004D03E5" w:rsidRPr="0061689D">
        <w:rPr>
          <w:color w:val="000000"/>
          <w:szCs w:val="28"/>
        </w:rPr>
        <w:t xml:space="preserve"> </w:t>
      </w:r>
      <w:r w:rsidRPr="0061689D">
        <w:rPr>
          <w:color w:val="000000"/>
          <w:szCs w:val="28"/>
        </w:rPr>
        <w:t>Корнейчука,</w:t>
      </w:r>
      <w:r w:rsidR="00CA26A8" w:rsidRPr="0061689D">
        <w:rPr>
          <w:color w:val="000000"/>
          <w:szCs w:val="28"/>
        </w:rPr>
        <w:t xml:space="preserve"> </w:t>
      </w:r>
      <w:r w:rsidRPr="0061689D">
        <w:rPr>
          <w:color w:val="000000"/>
          <w:szCs w:val="28"/>
        </w:rPr>
        <w:t>который</w:t>
      </w:r>
      <w:r w:rsidR="00CA26A8" w:rsidRPr="0061689D">
        <w:rPr>
          <w:color w:val="000000"/>
          <w:szCs w:val="28"/>
        </w:rPr>
        <w:t xml:space="preserve"> </w:t>
      </w:r>
      <w:r w:rsidR="0046665B" w:rsidRPr="0061689D">
        <w:rPr>
          <w:color w:val="000000"/>
          <w:szCs w:val="28"/>
        </w:rPr>
        <w:t>ранее</w:t>
      </w:r>
      <w:r w:rsidR="00CA26A8" w:rsidRPr="0061689D">
        <w:rPr>
          <w:color w:val="000000"/>
          <w:szCs w:val="28"/>
        </w:rPr>
        <w:t xml:space="preserve"> </w:t>
      </w:r>
      <w:r w:rsidRPr="0061689D">
        <w:rPr>
          <w:color w:val="000000"/>
          <w:szCs w:val="28"/>
        </w:rPr>
        <w:t>делал</w:t>
      </w:r>
      <w:r w:rsidR="00CA26A8" w:rsidRPr="0061689D">
        <w:rPr>
          <w:color w:val="000000"/>
          <w:szCs w:val="28"/>
        </w:rPr>
        <w:t xml:space="preserve"> </w:t>
      </w:r>
      <w:r w:rsidRPr="0061689D">
        <w:rPr>
          <w:color w:val="000000"/>
          <w:szCs w:val="28"/>
        </w:rPr>
        <w:t>вывод</w:t>
      </w:r>
      <w:r w:rsidR="00CA26A8" w:rsidRPr="0061689D">
        <w:rPr>
          <w:color w:val="000000"/>
          <w:szCs w:val="28"/>
        </w:rPr>
        <w:t xml:space="preserve"> </w:t>
      </w:r>
      <w:r w:rsidRPr="0061689D">
        <w:rPr>
          <w:color w:val="000000"/>
          <w:szCs w:val="28"/>
        </w:rPr>
        <w:t>о</w:t>
      </w:r>
      <w:r w:rsidR="00CA26A8" w:rsidRPr="0061689D">
        <w:rPr>
          <w:color w:val="000000"/>
          <w:szCs w:val="28"/>
        </w:rPr>
        <w:t xml:space="preserve"> </w:t>
      </w:r>
      <w:r w:rsidRPr="0061689D">
        <w:rPr>
          <w:color w:val="000000"/>
          <w:szCs w:val="28"/>
        </w:rPr>
        <w:t>том,</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проблема</w:t>
      </w:r>
      <w:r w:rsidR="00CA26A8" w:rsidRPr="0061689D">
        <w:rPr>
          <w:color w:val="000000"/>
          <w:szCs w:val="28"/>
        </w:rPr>
        <w:t xml:space="preserve"> </w:t>
      </w:r>
      <w:r w:rsidRPr="0061689D">
        <w:rPr>
          <w:color w:val="000000"/>
          <w:szCs w:val="28"/>
        </w:rPr>
        <w:t>вины</w:t>
      </w:r>
      <w:r w:rsidR="00CA26A8" w:rsidRPr="0061689D">
        <w:rPr>
          <w:color w:val="000000"/>
          <w:szCs w:val="28"/>
        </w:rPr>
        <w:t xml:space="preserve"> </w:t>
      </w:r>
      <w:r w:rsidRPr="0061689D">
        <w:rPr>
          <w:color w:val="000000"/>
          <w:szCs w:val="28"/>
        </w:rPr>
        <w:t>юридического</w:t>
      </w:r>
      <w:r w:rsidR="00CA26A8" w:rsidRPr="0061689D">
        <w:rPr>
          <w:color w:val="000000"/>
          <w:szCs w:val="28"/>
        </w:rPr>
        <w:t xml:space="preserve"> </w:t>
      </w:r>
      <w:r w:rsidRPr="0061689D">
        <w:rPr>
          <w:color w:val="000000"/>
          <w:szCs w:val="28"/>
        </w:rPr>
        <w:t>лица</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совершении</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правонарушения</w:t>
      </w:r>
      <w:r w:rsidR="00CA26A8" w:rsidRPr="0061689D">
        <w:rPr>
          <w:color w:val="000000"/>
          <w:szCs w:val="28"/>
        </w:rPr>
        <w:t xml:space="preserve"> </w:t>
      </w:r>
      <w:r w:rsidRPr="0061689D">
        <w:rPr>
          <w:color w:val="000000"/>
          <w:szCs w:val="28"/>
        </w:rPr>
        <w:t>нуждается</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определенном</w:t>
      </w:r>
      <w:r w:rsidR="00CA26A8" w:rsidRPr="0061689D">
        <w:rPr>
          <w:color w:val="000000"/>
          <w:szCs w:val="28"/>
        </w:rPr>
        <w:t xml:space="preserve"> </w:t>
      </w:r>
      <w:r w:rsidRPr="0061689D">
        <w:rPr>
          <w:color w:val="000000"/>
          <w:szCs w:val="28"/>
        </w:rPr>
        <w:t>решении.</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законодательном</w:t>
      </w:r>
      <w:r w:rsidR="00CA26A8" w:rsidRPr="0061689D">
        <w:rPr>
          <w:color w:val="000000"/>
          <w:szCs w:val="28"/>
        </w:rPr>
        <w:t xml:space="preserve"> </w:t>
      </w:r>
      <w:r w:rsidRPr="0061689D">
        <w:rPr>
          <w:color w:val="000000"/>
          <w:szCs w:val="28"/>
        </w:rPr>
        <w:t>определении</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правонарушения</w:t>
      </w:r>
      <w:r w:rsidR="00CA26A8" w:rsidRPr="0061689D">
        <w:rPr>
          <w:color w:val="000000"/>
          <w:szCs w:val="28"/>
        </w:rPr>
        <w:t xml:space="preserve"> </w:t>
      </w:r>
      <w:r w:rsidRPr="0061689D">
        <w:rPr>
          <w:color w:val="000000"/>
          <w:szCs w:val="28"/>
        </w:rPr>
        <w:t>юридического</w:t>
      </w:r>
      <w:r w:rsidR="00CA26A8" w:rsidRPr="0061689D">
        <w:rPr>
          <w:color w:val="000000"/>
          <w:szCs w:val="28"/>
        </w:rPr>
        <w:t xml:space="preserve"> </w:t>
      </w:r>
      <w:r w:rsidRPr="0061689D">
        <w:rPr>
          <w:color w:val="000000"/>
          <w:szCs w:val="28"/>
        </w:rPr>
        <w:t>лица,</w:t>
      </w:r>
      <w:r w:rsidR="00CA26A8" w:rsidRPr="0061689D">
        <w:rPr>
          <w:color w:val="000000"/>
          <w:szCs w:val="28"/>
        </w:rPr>
        <w:t xml:space="preserve"> </w:t>
      </w:r>
      <w:r w:rsidRPr="0061689D">
        <w:rPr>
          <w:color w:val="000000"/>
          <w:szCs w:val="28"/>
        </w:rPr>
        <w:t>содержащемся</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Pr="0061689D">
        <w:rPr>
          <w:color w:val="000000"/>
          <w:szCs w:val="28"/>
        </w:rPr>
        <w:t>должен</w:t>
      </w:r>
      <w:r w:rsidR="00CA26A8" w:rsidRPr="0061689D">
        <w:rPr>
          <w:color w:val="000000"/>
          <w:szCs w:val="28"/>
        </w:rPr>
        <w:t xml:space="preserve"> </w:t>
      </w:r>
      <w:r w:rsidRPr="0061689D">
        <w:rPr>
          <w:color w:val="000000"/>
          <w:szCs w:val="28"/>
        </w:rPr>
        <w:t>быть</w:t>
      </w:r>
      <w:r w:rsidR="00CA26A8" w:rsidRPr="0061689D">
        <w:rPr>
          <w:color w:val="000000"/>
          <w:szCs w:val="28"/>
        </w:rPr>
        <w:t xml:space="preserve"> </w:t>
      </w:r>
      <w:r w:rsidRPr="0061689D">
        <w:rPr>
          <w:color w:val="000000"/>
          <w:szCs w:val="28"/>
        </w:rPr>
        <w:t>закреплен</w:t>
      </w:r>
      <w:r w:rsidR="00CA26A8" w:rsidRPr="0061689D">
        <w:rPr>
          <w:color w:val="000000"/>
          <w:szCs w:val="28"/>
        </w:rPr>
        <w:t xml:space="preserve"> </w:t>
      </w:r>
      <w:r w:rsidRPr="0061689D">
        <w:rPr>
          <w:color w:val="000000"/>
          <w:szCs w:val="28"/>
        </w:rPr>
        <w:t>принцип</w:t>
      </w:r>
      <w:r w:rsidR="00CA26A8" w:rsidRPr="0061689D">
        <w:rPr>
          <w:color w:val="000000"/>
          <w:szCs w:val="28"/>
        </w:rPr>
        <w:t xml:space="preserve"> </w:t>
      </w:r>
      <w:r w:rsidRPr="0061689D">
        <w:rPr>
          <w:color w:val="000000"/>
          <w:szCs w:val="28"/>
        </w:rPr>
        <w:t>вины</w:t>
      </w:r>
      <w:r w:rsidR="0018200F" w:rsidRPr="0061689D">
        <w:rPr>
          <w:color w:val="000000"/>
          <w:szCs w:val="28"/>
        </w:rPr>
        <w:t xml:space="preserve"> </w:t>
      </w:r>
      <w:r w:rsidRPr="0061689D">
        <w:rPr>
          <w:color w:val="000000"/>
          <w:szCs w:val="28"/>
        </w:rPr>
        <w:t>юридического</w:t>
      </w:r>
      <w:r w:rsidR="00CA26A8" w:rsidRPr="0061689D">
        <w:rPr>
          <w:color w:val="000000"/>
          <w:szCs w:val="28"/>
        </w:rPr>
        <w:t xml:space="preserve"> </w:t>
      </w:r>
      <w:r w:rsidRPr="0061689D">
        <w:rPr>
          <w:color w:val="000000"/>
          <w:szCs w:val="28"/>
        </w:rPr>
        <w:t>лица</w:t>
      </w:r>
      <w:r w:rsidR="00CA26A8" w:rsidRPr="0061689D">
        <w:rPr>
          <w:color w:val="000000"/>
          <w:szCs w:val="28"/>
        </w:rPr>
        <w:t xml:space="preserve"> </w:t>
      </w:r>
      <w:r w:rsidRPr="0061689D">
        <w:rPr>
          <w:color w:val="000000"/>
          <w:szCs w:val="28"/>
        </w:rPr>
        <w:t>при</w:t>
      </w:r>
      <w:r w:rsidR="00CA26A8" w:rsidRPr="0061689D">
        <w:rPr>
          <w:color w:val="000000"/>
          <w:szCs w:val="28"/>
        </w:rPr>
        <w:t xml:space="preserve"> </w:t>
      </w:r>
      <w:r w:rsidRPr="0061689D">
        <w:rPr>
          <w:color w:val="000000"/>
          <w:szCs w:val="28"/>
        </w:rPr>
        <w:t>совершении</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правонарушения</w:t>
      </w:r>
      <w:r w:rsidR="00CA26A8" w:rsidRPr="0061689D">
        <w:rPr>
          <w:color w:val="000000"/>
          <w:szCs w:val="28"/>
        </w:rPr>
        <w:t xml:space="preserve"> </w:t>
      </w:r>
      <w:r w:rsidRPr="0061689D">
        <w:rPr>
          <w:color w:val="000000"/>
          <w:szCs w:val="28"/>
        </w:rPr>
        <w:t>как</w:t>
      </w:r>
      <w:r w:rsidR="00CA26A8" w:rsidRPr="0061689D">
        <w:rPr>
          <w:color w:val="000000"/>
          <w:szCs w:val="28"/>
        </w:rPr>
        <w:t xml:space="preserve"> </w:t>
      </w:r>
      <w:r w:rsidRPr="0061689D">
        <w:rPr>
          <w:color w:val="000000"/>
          <w:szCs w:val="28"/>
        </w:rPr>
        <w:t>обязательное</w:t>
      </w:r>
      <w:r w:rsidR="00CA26A8" w:rsidRPr="0061689D">
        <w:rPr>
          <w:color w:val="000000"/>
          <w:szCs w:val="28"/>
        </w:rPr>
        <w:t xml:space="preserve"> </w:t>
      </w:r>
      <w:r w:rsidRPr="0061689D">
        <w:rPr>
          <w:color w:val="000000"/>
          <w:szCs w:val="28"/>
        </w:rPr>
        <w:t>условие</w:t>
      </w:r>
      <w:r w:rsidR="00CA26A8" w:rsidRPr="0061689D">
        <w:rPr>
          <w:color w:val="000000"/>
          <w:szCs w:val="28"/>
        </w:rPr>
        <w:t xml:space="preserve"> </w:t>
      </w:r>
      <w:r w:rsidRPr="0061689D">
        <w:rPr>
          <w:color w:val="000000"/>
          <w:szCs w:val="28"/>
        </w:rPr>
        <w:t>привлечения</w:t>
      </w:r>
      <w:r w:rsidR="00CA26A8" w:rsidRPr="0061689D">
        <w:rPr>
          <w:color w:val="000000"/>
          <w:szCs w:val="28"/>
        </w:rPr>
        <w:t xml:space="preserve"> </w:t>
      </w:r>
      <w:r w:rsidRPr="0061689D">
        <w:rPr>
          <w:color w:val="000000"/>
          <w:szCs w:val="28"/>
        </w:rPr>
        <w:t>его</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Pr="0061689D">
        <w:rPr>
          <w:color w:val="000000"/>
          <w:szCs w:val="28"/>
        </w:rPr>
        <w:t>ответственности</w:t>
      </w:r>
      <w:r w:rsidR="00CA26A8" w:rsidRPr="0061689D">
        <w:rPr>
          <w:color w:val="000000"/>
          <w:szCs w:val="28"/>
        </w:rPr>
        <w:t xml:space="preserve"> </w:t>
      </w:r>
      <w:r w:rsidRPr="0061689D">
        <w:rPr>
          <w:color w:val="000000"/>
          <w:szCs w:val="28"/>
        </w:rPr>
        <w:t>[</w:t>
      </w:r>
      <w:r w:rsidR="005968F1" w:rsidRPr="0061689D">
        <w:rPr>
          <w:color w:val="000000"/>
          <w:szCs w:val="28"/>
        </w:rPr>
        <w:t xml:space="preserve">36; </w:t>
      </w:r>
      <w:r w:rsidR="00F00C43" w:rsidRPr="0061689D">
        <w:rPr>
          <w:color w:val="000000"/>
          <w:szCs w:val="28"/>
        </w:rPr>
        <w:t>134</w:t>
      </w:r>
      <w:r w:rsidRPr="0061689D">
        <w:rPr>
          <w:color w:val="000000"/>
          <w:szCs w:val="28"/>
        </w:rPr>
        <w:t>,</w:t>
      </w:r>
      <w:r w:rsidR="00CA26A8" w:rsidRPr="0061689D">
        <w:rPr>
          <w:color w:val="000000"/>
          <w:szCs w:val="28"/>
        </w:rPr>
        <w:t xml:space="preserve"> с. </w:t>
      </w:r>
      <w:r w:rsidRPr="0061689D">
        <w:rPr>
          <w:color w:val="000000"/>
          <w:szCs w:val="28"/>
        </w:rPr>
        <w:t>233].</w:t>
      </w:r>
    </w:p>
    <w:p w14:paraId="7E050409" w14:textId="77777777" w:rsidR="00DC247E" w:rsidRPr="0061689D" w:rsidRDefault="00DC247E" w:rsidP="009F3E2E">
      <w:pPr>
        <w:ind w:firstLine="709"/>
        <w:rPr>
          <w:rStyle w:val="s1"/>
          <w:b w:val="0"/>
          <w:szCs w:val="28"/>
        </w:rPr>
      </w:pPr>
      <w:r w:rsidRPr="0061689D">
        <w:rPr>
          <w:rStyle w:val="s1"/>
          <w:b w:val="0"/>
          <w:szCs w:val="28"/>
        </w:rPr>
        <w:t>Сотрудники</w:t>
      </w:r>
      <w:r w:rsidR="00CA26A8" w:rsidRPr="0061689D">
        <w:rPr>
          <w:rStyle w:val="s1"/>
          <w:b w:val="0"/>
          <w:szCs w:val="28"/>
        </w:rPr>
        <w:t xml:space="preserve"> </w:t>
      </w:r>
      <w:r w:rsidRPr="0061689D">
        <w:rPr>
          <w:rStyle w:val="s1"/>
          <w:b w:val="0"/>
          <w:szCs w:val="28"/>
        </w:rPr>
        <w:t>полиции</w:t>
      </w:r>
      <w:r w:rsidR="00CA26A8" w:rsidRPr="0061689D">
        <w:rPr>
          <w:rStyle w:val="s1"/>
          <w:b w:val="0"/>
          <w:szCs w:val="28"/>
        </w:rPr>
        <w:t xml:space="preserve"> </w:t>
      </w:r>
      <w:r w:rsidRPr="0061689D">
        <w:rPr>
          <w:rStyle w:val="s1"/>
          <w:b w:val="0"/>
          <w:szCs w:val="28"/>
        </w:rPr>
        <w:t>при</w:t>
      </w:r>
      <w:r w:rsidR="00CA26A8" w:rsidRPr="0061689D">
        <w:rPr>
          <w:rStyle w:val="s1"/>
          <w:b w:val="0"/>
          <w:szCs w:val="28"/>
        </w:rPr>
        <w:t xml:space="preserve"> </w:t>
      </w:r>
      <w:r w:rsidRPr="0061689D">
        <w:rPr>
          <w:rStyle w:val="s1"/>
          <w:b w:val="0"/>
          <w:szCs w:val="28"/>
        </w:rPr>
        <w:t>рассмотрении</w:t>
      </w:r>
      <w:r w:rsidR="00CA26A8" w:rsidRPr="0061689D">
        <w:rPr>
          <w:rStyle w:val="s1"/>
          <w:b w:val="0"/>
          <w:szCs w:val="28"/>
        </w:rPr>
        <w:t xml:space="preserve"> </w:t>
      </w:r>
      <w:r w:rsidRPr="0061689D">
        <w:rPr>
          <w:rStyle w:val="s1"/>
          <w:b w:val="0"/>
          <w:szCs w:val="28"/>
        </w:rPr>
        <w:t>дела</w:t>
      </w:r>
      <w:r w:rsidR="00CA26A8" w:rsidRPr="0061689D">
        <w:rPr>
          <w:rStyle w:val="s1"/>
          <w:b w:val="0"/>
          <w:szCs w:val="28"/>
        </w:rPr>
        <w:t xml:space="preserve"> </w:t>
      </w:r>
      <w:r w:rsidRPr="0061689D">
        <w:rPr>
          <w:rStyle w:val="s1"/>
          <w:b w:val="0"/>
          <w:szCs w:val="28"/>
        </w:rPr>
        <w:t>об</w:t>
      </w:r>
      <w:r w:rsidR="00CA26A8" w:rsidRPr="0061689D">
        <w:rPr>
          <w:rStyle w:val="s1"/>
          <w:b w:val="0"/>
          <w:szCs w:val="28"/>
        </w:rPr>
        <w:t xml:space="preserve"> </w:t>
      </w:r>
      <w:r w:rsidRPr="0061689D">
        <w:rPr>
          <w:rStyle w:val="s1"/>
          <w:b w:val="0"/>
          <w:szCs w:val="28"/>
        </w:rPr>
        <w:t>административном</w:t>
      </w:r>
      <w:r w:rsidR="00CA26A8" w:rsidRPr="0061689D">
        <w:rPr>
          <w:rStyle w:val="s1"/>
          <w:b w:val="0"/>
          <w:szCs w:val="28"/>
        </w:rPr>
        <w:t xml:space="preserve"> </w:t>
      </w:r>
      <w:r w:rsidRPr="0061689D">
        <w:rPr>
          <w:rStyle w:val="s1"/>
          <w:b w:val="0"/>
          <w:szCs w:val="28"/>
        </w:rPr>
        <w:t>правонарушении</w:t>
      </w:r>
      <w:r w:rsidR="00CA26A8" w:rsidRPr="0061689D">
        <w:rPr>
          <w:rStyle w:val="s1"/>
          <w:b w:val="0"/>
          <w:szCs w:val="28"/>
        </w:rPr>
        <w:t xml:space="preserve"> </w:t>
      </w:r>
      <w:r w:rsidRPr="0061689D">
        <w:rPr>
          <w:rStyle w:val="s1"/>
          <w:b w:val="0"/>
          <w:szCs w:val="28"/>
        </w:rPr>
        <w:t>должны</w:t>
      </w:r>
      <w:r w:rsidR="00CA26A8" w:rsidRPr="0061689D">
        <w:rPr>
          <w:rStyle w:val="s1"/>
          <w:b w:val="0"/>
          <w:szCs w:val="28"/>
        </w:rPr>
        <w:t xml:space="preserve"> </w:t>
      </w:r>
      <w:r w:rsidRPr="0061689D">
        <w:rPr>
          <w:rStyle w:val="s1"/>
          <w:b w:val="0"/>
          <w:szCs w:val="28"/>
        </w:rPr>
        <w:t>соблюдать</w:t>
      </w:r>
      <w:r w:rsidR="00CA26A8" w:rsidRPr="0061689D">
        <w:rPr>
          <w:rStyle w:val="s1"/>
          <w:b w:val="0"/>
          <w:szCs w:val="28"/>
        </w:rPr>
        <w:t xml:space="preserve"> </w:t>
      </w:r>
      <w:r w:rsidRPr="0061689D">
        <w:rPr>
          <w:rStyle w:val="s1"/>
          <w:b w:val="0"/>
          <w:szCs w:val="28"/>
        </w:rPr>
        <w:t>принцип</w:t>
      </w:r>
      <w:r w:rsidR="00CA26A8" w:rsidRPr="0061689D">
        <w:rPr>
          <w:rStyle w:val="s1"/>
          <w:b w:val="0"/>
          <w:szCs w:val="28"/>
        </w:rPr>
        <w:t xml:space="preserve"> </w:t>
      </w:r>
      <w:r w:rsidRPr="0061689D">
        <w:rPr>
          <w:rStyle w:val="s1"/>
          <w:b w:val="0"/>
          <w:szCs w:val="28"/>
        </w:rPr>
        <w:t>недопустимости</w:t>
      </w:r>
      <w:r w:rsidR="00CA26A8" w:rsidRPr="0061689D">
        <w:rPr>
          <w:rStyle w:val="s1"/>
          <w:b w:val="0"/>
          <w:szCs w:val="28"/>
        </w:rPr>
        <w:t xml:space="preserve"> </w:t>
      </w:r>
      <w:r w:rsidRPr="0061689D">
        <w:rPr>
          <w:rStyle w:val="s1"/>
          <w:b w:val="0"/>
          <w:szCs w:val="28"/>
        </w:rPr>
        <w:t>повторного</w:t>
      </w:r>
      <w:r w:rsidR="00CA26A8" w:rsidRPr="0061689D">
        <w:rPr>
          <w:rStyle w:val="s1"/>
          <w:b w:val="0"/>
          <w:szCs w:val="28"/>
        </w:rPr>
        <w:t xml:space="preserve"> </w:t>
      </w:r>
      <w:r w:rsidRPr="0061689D">
        <w:rPr>
          <w:rStyle w:val="s1"/>
          <w:b w:val="0"/>
          <w:szCs w:val="28"/>
        </w:rPr>
        <w:t>привлечения</w:t>
      </w:r>
      <w:r w:rsidR="00CA26A8" w:rsidRPr="0061689D">
        <w:rPr>
          <w:rStyle w:val="s1"/>
          <w:b w:val="0"/>
          <w:szCs w:val="28"/>
        </w:rPr>
        <w:t xml:space="preserve"> </w:t>
      </w:r>
      <w:r w:rsidRPr="0061689D">
        <w:rPr>
          <w:rStyle w:val="s1"/>
          <w:b w:val="0"/>
          <w:szCs w:val="28"/>
        </w:rPr>
        <w:t>к</w:t>
      </w:r>
      <w:r w:rsidR="00CA26A8" w:rsidRPr="0061689D">
        <w:rPr>
          <w:rStyle w:val="s1"/>
          <w:b w:val="0"/>
          <w:szCs w:val="28"/>
        </w:rPr>
        <w:t xml:space="preserve"> </w:t>
      </w:r>
      <w:r w:rsidRPr="0061689D">
        <w:rPr>
          <w:rStyle w:val="s1"/>
          <w:b w:val="0"/>
          <w:szCs w:val="28"/>
        </w:rPr>
        <w:t>административной</w:t>
      </w:r>
      <w:r w:rsidR="00CA26A8" w:rsidRPr="0061689D">
        <w:rPr>
          <w:rStyle w:val="s1"/>
          <w:b w:val="0"/>
          <w:szCs w:val="28"/>
        </w:rPr>
        <w:t xml:space="preserve"> </w:t>
      </w:r>
      <w:r w:rsidRPr="0061689D">
        <w:rPr>
          <w:rStyle w:val="s1"/>
          <w:b w:val="0"/>
          <w:szCs w:val="28"/>
        </w:rPr>
        <w:t>ответственности</w:t>
      </w:r>
      <w:r w:rsidR="00CA26A8" w:rsidRPr="0061689D">
        <w:rPr>
          <w:rStyle w:val="s1"/>
          <w:b w:val="0"/>
          <w:szCs w:val="28"/>
        </w:rPr>
        <w:t xml:space="preserve"> </w:t>
      </w:r>
      <w:r w:rsidRPr="0061689D">
        <w:rPr>
          <w:rStyle w:val="s1"/>
          <w:b w:val="0"/>
          <w:szCs w:val="28"/>
        </w:rPr>
        <w:t>за</w:t>
      </w:r>
      <w:r w:rsidR="00CA26A8" w:rsidRPr="0061689D">
        <w:rPr>
          <w:rStyle w:val="s1"/>
          <w:b w:val="0"/>
          <w:szCs w:val="28"/>
        </w:rPr>
        <w:t xml:space="preserve"> </w:t>
      </w:r>
      <w:r w:rsidRPr="0061689D">
        <w:rPr>
          <w:rStyle w:val="s1"/>
          <w:b w:val="0"/>
          <w:szCs w:val="28"/>
        </w:rPr>
        <w:t>одно</w:t>
      </w:r>
      <w:r w:rsidR="00CA26A8" w:rsidRPr="0061689D">
        <w:rPr>
          <w:rStyle w:val="s1"/>
          <w:b w:val="0"/>
          <w:szCs w:val="28"/>
        </w:rPr>
        <w:t xml:space="preserve"> </w:t>
      </w:r>
      <w:r w:rsidRPr="0061689D">
        <w:rPr>
          <w:rStyle w:val="s1"/>
          <w:b w:val="0"/>
          <w:szCs w:val="28"/>
        </w:rPr>
        <w:t>и</w:t>
      </w:r>
      <w:r w:rsidR="00CA26A8" w:rsidRPr="0061689D">
        <w:rPr>
          <w:rStyle w:val="s1"/>
          <w:b w:val="0"/>
          <w:szCs w:val="28"/>
        </w:rPr>
        <w:t xml:space="preserve"> </w:t>
      </w:r>
      <w:r w:rsidRPr="0061689D">
        <w:rPr>
          <w:rStyle w:val="s1"/>
          <w:b w:val="0"/>
          <w:szCs w:val="28"/>
        </w:rPr>
        <w:t>то</w:t>
      </w:r>
      <w:r w:rsidR="00CA26A8" w:rsidRPr="0061689D">
        <w:rPr>
          <w:rStyle w:val="s1"/>
          <w:b w:val="0"/>
          <w:szCs w:val="28"/>
        </w:rPr>
        <w:t xml:space="preserve"> </w:t>
      </w:r>
      <w:r w:rsidRPr="0061689D">
        <w:rPr>
          <w:rStyle w:val="s1"/>
          <w:b w:val="0"/>
          <w:szCs w:val="28"/>
        </w:rPr>
        <w:t>же</w:t>
      </w:r>
      <w:r w:rsidR="00CA26A8" w:rsidRPr="0061689D">
        <w:rPr>
          <w:rStyle w:val="s1"/>
          <w:b w:val="0"/>
          <w:szCs w:val="28"/>
        </w:rPr>
        <w:t xml:space="preserve"> </w:t>
      </w:r>
      <w:r w:rsidRPr="0061689D">
        <w:rPr>
          <w:rStyle w:val="s1"/>
          <w:b w:val="0"/>
          <w:szCs w:val="28"/>
        </w:rPr>
        <w:t>правонарушение.</w:t>
      </w:r>
      <w:r w:rsidR="00CA26A8" w:rsidRPr="0061689D">
        <w:rPr>
          <w:rStyle w:val="s1"/>
          <w:b w:val="0"/>
          <w:szCs w:val="28"/>
        </w:rPr>
        <w:t xml:space="preserve"> </w:t>
      </w:r>
      <w:r w:rsidRPr="0061689D">
        <w:rPr>
          <w:rStyle w:val="s1"/>
          <w:b w:val="0"/>
          <w:szCs w:val="28"/>
        </w:rPr>
        <w:t>Этот</w:t>
      </w:r>
      <w:r w:rsidR="00CA26A8" w:rsidRPr="0061689D">
        <w:rPr>
          <w:rStyle w:val="s1"/>
          <w:b w:val="0"/>
          <w:szCs w:val="28"/>
        </w:rPr>
        <w:t xml:space="preserve"> </w:t>
      </w:r>
      <w:r w:rsidRPr="0061689D">
        <w:rPr>
          <w:rStyle w:val="s1"/>
          <w:b w:val="0"/>
          <w:szCs w:val="28"/>
        </w:rPr>
        <w:t>принцип</w:t>
      </w:r>
      <w:r w:rsidR="00CA26A8" w:rsidRPr="0061689D">
        <w:rPr>
          <w:rStyle w:val="s1"/>
          <w:b w:val="0"/>
          <w:szCs w:val="28"/>
        </w:rPr>
        <w:t xml:space="preserve"> </w:t>
      </w:r>
      <w:r w:rsidRPr="0061689D">
        <w:rPr>
          <w:rStyle w:val="s1"/>
          <w:b w:val="0"/>
          <w:szCs w:val="28"/>
        </w:rPr>
        <w:t>содержится</w:t>
      </w:r>
      <w:r w:rsidR="00CA26A8" w:rsidRPr="0061689D">
        <w:rPr>
          <w:rStyle w:val="s1"/>
          <w:b w:val="0"/>
          <w:szCs w:val="28"/>
        </w:rPr>
        <w:t xml:space="preserve"> </w:t>
      </w:r>
      <w:r w:rsidRPr="0061689D">
        <w:rPr>
          <w:rStyle w:val="s1"/>
          <w:b w:val="0"/>
          <w:szCs w:val="28"/>
        </w:rPr>
        <w:t>в</w:t>
      </w:r>
      <w:r w:rsidR="00CA26A8" w:rsidRPr="0061689D">
        <w:rPr>
          <w:rStyle w:val="s1"/>
          <w:b w:val="0"/>
          <w:szCs w:val="28"/>
        </w:rPr>
        <w:t xml:space="preserve"> </w:t>
      </w:r>
      <w:r w:rsidRPr="0061689D">
        <w:rPr>
          <w:rStyle w:val="s1"/>
          <w:b w:val="0"/>
          <w:szCs w:val="28"/>
        </w:rPr>
        <w:t>статье</w:t>
      </w:r>
      <w:r w:rsidR="00CA26A8" w:rsidRPr="0061689D">
        <w:rPr>
          <w:rStyle w:val="s1"/>
          <w:b w:val="0"/>
          <w:szCs w:val="28"/>
        </w:rPr>
        <w:t xml:space="preserve"> </w:t>
      </w:r>
      <w:r w:rsidRPr="0061689D">
        <w:rPr>
          <w:rStyle w:val="s1"/>
          <w:b w:val="0"/>
          <w:szCs w:val="28"/>
        </w:rPr>
        <w:t>12</w:t>
      </w:r>
      <w:r w:rsidR="00CA26A8" w:rsidRPr="0061689D">
        <w:rPr>
          <w:rStyle w:val="s1"/>
          <w:b w:val="0"/>
          <w:szCs w:val="28"/>
        </w:rPr>
        <w:t xml:space="preserve"> </w:t>
      </w:r>
      <w:r w:rsidRPr="0061689D">
        <w:rPr>
          <w:rStyle w:val="s1"/>
          <w:b w:val="0"/>
          <w:szCs w:val="28"/>
        </w:rPr>
        <w:t>КоАП,</w:t>
      </w:r>
      <w:r w:rsidR="00CA26A8" w:rsidRPr="0061689D">
        <w:rPr>
          <w:rStyle w:val="s1"/>
          <w:b w:val="0"/>
          <w:szCs w:val="28"/>
        </w:rPr>
        <w:t xml:space="preserve"> </w:t>
      </w:r>
      <w:r w:rsidRPr="0061689D">
        <w:rPr>
          <w:rStyle w:val="s1"/>
          <w:b w:val="0"/>
          <w:szCs w:val="28"/>
        </w:rPr>
        <w:t>который</w:t>
      </w:r>
      <w:r w:rsidR="00CA26A8" w:rsidRPr="0061689D">
        <w:rPr>
          <w:rStyle w:val="s1"/>
          <w:b w:val="0"/>
          <w:szCs w:val="28"/>
        </w:rPr>
        <w:t xml:space="preserve"> </w:t>
      </w:r>
      <w:r w:rsidRPr="0061689D">
        <w:rPr>
          <w:rStyle w:val="s1"/>
          <w:b w:val="0"/>
          <w:szCs w:val="28"/>
        </w:rPr>
        <w:t>реализует</w:t>
      </w:r>
      <w:r w:rsidR="00CA26A8" w:rsidRPr="0061689D">
        <w:rPr>
          <w:rStyle w:val="s1"/>
          <w:b w:val="0"/>
          <w:szCs w:val="28"/>
        </w:rPr>
        <w:t xml:space="preserve"> </w:t>
      </w:r>
      <w:r w:rsidRPr="0061689D">
        <w:rPr>
          <w:rStyle w:val="s1"/>
          <w:b w:val="0"/>
          <w:szCs w:val="28"/>
        </w:rPr>
        <w:t>конституционное</w:t>
      </w:r>
      <w:r w:rsidR="00CA26A8" w:rsidRPr="0061689D">
        <w:rPr>
          <w:rStyle w:val="s1"/>
          <w:b w:val="0"/>
          <w:szCs w:val="28"/>
        </w:rPr>
        <w:t xml:space="preserve"> </w:t>
      </w:r>
      <w:r w:rsidRPr="0061689D">
        <w:rPr>
          <w:rStyle w:val="s1"/>
          <w:b w:val="0"/>
          <w:szCs w:val="28"/>
        </w:rPr>
        <w:t>право</w:t>
      </w:r>
      <w:r w:rsidR="00CA26A8" w:rsidRPr="0061689D">
        <w:rPr>
          <w:rStyle w:val="s1"/>
          <w:b w:val="0"/>
          <w:szCs w:val="28"/>
        </w:rPr>
        <w:t xml:space="preserve"> </w:t>
      </w:r>
      <w:r w:rsidRPr="0061689D">
        <w:rPr>
          <w:rStyle w:val="s1"/>
          <w:b w:val="0"/>
          <w:szCs w:val="28"/>
        </w:rPr>
        <w:t>граждан,</w:t>
      </w:r>
      <w:r w:rsidR="00CA26A8" w:rsidRPr="0061689D">
        <w:rPr>
          <w:rStyle w:val="s1"/>
          <w:b w:val="0"/>
          <w:szCs w:val="28"/>
        </w:rPr>
        <w:t xml:space="preserve"> </w:t>
      </w:r>
      <w:r w:rsidRPr="0061689D">
        <w:rPr>
          <w:rStyle w:val="s1"/>
          <w:b w:val="0"/>
          <w:szCs w:val="28"/>
        </w:rPr>
        <w:t>предусмотренное</w:t>
      </w:r>
      <w:r w:rsidR="00CA26A8" w:rsidRPr="0061689D">
        <w:rPr>
          <w:rStyle w:val="s1"/>
          <w:b w:val="0"/>
          <w:szCs w:val="28"/>
        </w:rPr>
        <w:t xml:space="preserve"> </w:t>
      </w:r>
      <w:r w:rsidRPr="0061689D">
        <w:rPr>
          <w:rStyle w:val="s1"/>
          <w:b w:val="0"/>
          <w:szCs w:val="28"/>
        </w:rPr>
        <w:t>подпунктом</w:t>
      </w:r>
      <w:r w:rsidR="00CA26A8" w:rsidRPr="0061689D">
        <w:rPr>
          <w:rStyle w:val="s1"/>
          <w:b w:val="0"/>
          <w:szCs w:val="28"/>
        </w:rPr>
        <w:t xml:space="preserve"> </w:t>
      </w:r>
      <w:r w:rsidRPr="0061689D">
        <w:rPr>
          <w:rStyle w:val="s1"/>
          <w:b w:val="0"/>
          <w:szCs w:val="28"/>
        </w:rPr>
        <w:t>2</w:t>
      </w:r>
      <w:r w:rsidR="00CA26A8" w:rsidRPr="0061689D">
        <w:rPr>
          <w:rStyle w:val="s1"/>
          <w:b w:val="0"/>
          <w:szCs w:val="28"/>
        </w:rPr>
        <w:t xml:space="preserve"> </w:t>
      </w:r>
      <w:r w:rsidRPr="0061689D">
        <w:rPr>
          <w:rStyle w:val="s1"/>
          <w:b w:val="0"/>
          <w:szCs w:val="28"/>
        </w:rPr>
        <w:t>п</w:t>
      </w:r>
      <w:r w:rsidR="0018200F" w:rsidRPr="0061689D">
        <w:rPr>
          <w:rStyle w:val="s1"/>
          <w:b w:val="0"/>
          <w:szCs w:val="28"/>
        </w:rPr>
        <w:t xml:space="preserve">ункта </w:t>
      </w:r>
      <w:r w:rsidRPr="0061689D">
        <w:rPr>
          <w:rStyle w:val="s1"/>
          <w:b w:val="0"/>
          <w:szCs w:val="28"/>
        </w:rPr>
        <w:t>3</w:t>
      </w:r>
      <w:r w:rsidR="00CA26A8" w:rsidRPr="0061689D">
        <w:rPr>
          <w:rStyle w:val="s1"/>
          <w:b w:val="0"/>
          <w:szCs w:val="28"/>
        </w:rPr>
        <w:t xml:space="preserve"> </w:t>
      </w:r>
      <w:r w:rsidRPr="0061689D">
        <w:rPr>
          <w:rStyle w:val="s1"/>
          <w:b w:val="0"/>
          <w:szCs w:val="28"/>
        </w:rPr>
        <w:t>статьи</w:t>
      </w:r>
      <w:r w:rsidR="00CA26A8" w:rsidRPr="0061689D">
        <w:rPr>
          <w:rStyle w:val="s1"/>
          <w:b w:val="0"/>
          <w:szCs w:val="28"/>
        </w:rPr>
        <w:t xml:space="preserve"> </w:t>
      </w:r>
      <w:r w:rsidRPr="0061689D">
        <w:rPr>
          <w:rStyle w:val="s1"/>
          <w:b w:val="0"/>
          <w:szCs w:val="28"/>
        </w:rPr>
        <w:t>77</w:t>
      </w:r>
      <w:r w:rsidR="00CA26A8" w:rsidRPr="0061689D">
        <w:rPr>
          <w:rStyle w:val="s1"/>
          <w:b w:val="0"/>
          <w:szCs w:val="28"/>
        </w:rPr>
        <w:t xml:space="preserve"> </w:t>
      </w:r>
      <w:r w:rsidRPr="0061689D">
        <w:rPr>
          <w:rStyle w:val="s1"/>
          <w:b w:val="0"/>
          <w:szCs w:val="28"/>
        </w:rPr>
        <w:t>Конституции</w:t>
      </w:r>
      <w:r w:rsidR="00CA26A8" w:rsidRPr="0061689D">
        <w:rPr>
          <w:rStyle w:val="s1"/>
          <w:b w:val="0"/>
          <w:szCs w:val="28"/>
        </w:rPr>
        <w:t xml:space="preserve"> </w:t>
      </w:r>
      <w:r w:rsidRPr="0061689D">
        <w:rPr>
          <w:rStyle w:val="s1"/>
          <w:b w:val="0"/>
          <w:szCs w:val="28"/>
        </w:rPr>
        <w:t>РК.</w:t>
      </w:r>
    </w:p>
    <w:p w14:paraId="2178C622" w14:textId="77777777" w:rsidR="00DC247E" w:rsidRPr="0061689D" w:rsidRDefault="00DC247E" w:rsidP="009F3E2E">
      <w:pPr>
        <w:ind w:firstLine="709"/>
        <w:rPr>
          <w:rStyle w:val="s0"/>
          <w:color w:val="000000"/>
          <w:szCs w:val="28"/>
        </w:rPr>
      </w:pPr>
      <w:bookmarkStart w:id="79" w:name="z39"/>
      <w:r w:rsidRPr="0061689D">
        <w:rPr>
          <w:rStyle w:val="s0"/>
          <w:color w:val="000000"/>
          <w:szCs w:val="28"/>
        </w:rPr>
        <w:t>Понятие</w:t>
      </w:r>
      <w:r w:rsidR="00CA26A8" w:rsidRPr="0061689D">
        <w:rPr>
          <w:rStyle w:val="s0"/>
          <w:color w:val="000000"/>
          <w:szCs w:val="28"/>
        </w:rPr>
        <w:t xml:space="preserve"> </w:t>
      </w:r>
      <w:r w:rsidRPr="0061689D">
        <w:rPr>
          <w:rStyle w:val="s0"/>
          <w:color w:val="000000"/>
          <w:szCs w:val="28"/>
        </w:rPr>
        <w:t>административной</w:t>
      </w:r>
      <w:r w:rsidR="00CA26A8" w:rsidRPr="0061689D">
        <w:rPr>
          <w:rStyle w:val="s0"/>
          <w:color w:val="000000"/>
          <w:szCs w:val="28"/>
        </w:rPr>
        <w:t xml:space="preserve"> </w:t>
      </w:r>
      <w:r w:rsidRPr="0061689D">
        <w:rPr>
          <w:rStyle w:val="s0"/>
          <w:color w:val="000000"/>
          <w:szCs w:val="28"/>
        </w:rPr>
        <w:t>ответственности</w:t>
      </w:r>
      <w:r w:rsidR="00CA26A8" w:rsidRPr="0061689D">
        <w:rPr>
          <w:rStyle w:val="s0"/>
          <w:color w:val="000000"/>
          <w:szCs w:val="28"/>
        </w:rPr>
        <w:t xml:space="preserve"> </w:t>
      </w:r>
      <w:r w:rsidRPr="0061689D">
        <w:rPr>
          <w:rStyle w:val="s0"/>
          <w:color w:val="000000"/>
          <w:szCs w:val="28"/>
        </w:rPr>
        <w:t>по</w:t>
      </w:r>
      <w:r w:rsidR="00CA26A8" w:rsidRPr="0061689D">
        <w:rPr>
          <w:rStyle w:val="s0"/>
          <w:color w:val="000000"/>
          <w:szCs w:val="28"/>
        </w:rPr>
        <w:t xml:space="preserve"> </w:t>
      </w:r>
      <w:r w:rsidRPr="0061689D">
        <w:rPr>
          <w:rStyle w:val="s0"/>
          <w:color w:val="000000"/>
          <w:szCs w:val="28"/>
        </w:rPr>
        <w:t>смыслу</w:t>
      </w:r>
      <w:r w:rsidR="00CA26A8" w:rsidRPr="0061689D">
        <w:rPr>
          <w:rStyle w:val="s0"/>
          <w:color w:val="000000"/>
          <w:szCs w:val="28"/>
        </w:rPr>
        <w:t xml:space="preserve"> </w:t>
      </w:r>
      <w:r w:rsidRPr="0061689D">
        <w:rPr>
          <w:rStyle w:val="s0"/>
          <w:color w:val="000000"/>
          <w:szCs w:val="28"/>
        </w:rPr>
        <w:t>более</w:t>
      </w:r>
      <w:r w:rsidR="00CA26A8" w:rsidRPr="0061689D">
        <w:rPr>
          <w:rStyle w:val="s0"/>
          <w:color w:val="000000"/>
          <w:szCs w:val="28"/>
        </w:rPr>
        <w:t xml:space="preserve"> </w:t>
      </w:r>
      <w:r w:rsidRPr="0061689D">
        <w:rPr>
          <w:rStyle w:val="s0"/>
          <w:color w:val="000000"/>
          <w:szCs w:val="28"/>
        </w:rPr>
        <w:t>широкое</w:t>
      </w:r>
      <w:r w:rsidR="00CA26A8" w:rsidRPr="0061689D">
        <w:rPr>
          <w:rStyle w:val="s0"/>
          <w:color w:val="000000"/>
          <w:szCs w:val="28"/>
        </w:rPr>
        <w:t xml:space="preserve"> </w:t>
      </w:r>
      <w:r w:rsidRPr="0061689D">
        <w:rPr>
          <w:rStyle w:val="s0"/>
          <w:color w:val="000000"/>
          <w:szCs w:val="28"/>
        </w:rPr>
        <w:t>понятие</w:t>
      </w:r>
      <w:r w:rsidR="00CA26A8" w:rsidRPr="0061689D">
        <w:rPr>
          <w:rStyle w:val="s0"/>
          <w:color w:val="000000"/>
          <w:szCs w:val="28"/>
        </w:rPr>
        <w:t xml:space="preserve"> </w:t>
      </w:r>
      <w:r w:rsidRPr="0061689D">
        <w:rPr>
          <w:rStyle w:val="s0"/>
          <w:color w:val="000000"/>
          <w:szCs w:val="28"/>
        </w:rPr>
        <w:t>и</w:t>
      </w:r>
      <w:r w:rsidR="00CA26A8" w:rsidRPr="0061689D">
        <w:rPr>
          <w:rStyle w:val="s0"/>
          <w:color w:val="000000"/>
          <w:szCs w:val="28"/>
        </w:rPr>
        <w:t xml:space="preserve"> </w:t>
      </w:r>
      <w:r w:rsidRPr="0061689D">
        <w:rPr>
          <w:rStyle w:val="s0"/>
          <w:color w:val="000000"/>
          <w:szCs w:val="28"/>
        </w:rPr>
        <w:t>поглощает</w:t>
      </w:r>
      <w:r w:rsidR="00CA26A8" w:rsidRPr="0061689D">
        <w:rPr>
          <w:rStyle w:val="s0"/>
          <w:color w:val="000000"/>
          <w:szCs w:val="28"/>
        </w:rPr>
        <w:t xml:space="preserve"> </w:t>
      </w:r>
      <w:r w:rsidRPr="0061689D">
        <w:rPr>
          <w:rStyle w:val="s0"/>
          <w:color w:val="000000"/>
          <w:szCs w:val="28"/>
        </w:rPr>
        <w:t>понятие</w:t>
      </w:r>
      <w:r w:rsidR="00CA26A8" w:rsidRPr="0061689D">
        <w:rPr>
          <w:rStyle w:val="s0"/>
          <w:color w:val="000000"/>
          <w:szCs w:val="28"/>
        </w:rPr>
        <w:t xml:space="preserve"> </w:t>
      </w:r>
      <w:r w:rsidRPr="0061689D">
        <w:rPr>
          <w:rStyle w:val="s0"/>
          <w:color w:val="000000"/>
          <w:szCs w:val="28"/>
        </w:rPr>
        <w:t>«административное</w:t>
      </w:r>
      <w:r w:rsidR="00CA26A8" w:rsidRPr="0061689D">
        <w:rPr>
          <w:rStyle w:val="s0"/>
          <w:color w:val="000000"/>
          <w:szCs w:val="28"/>
        </w:rPr>
        <w:t xml:space="preserve"> </w:t>
      </w:r>
      <w:r w:rsidRPr="0061689D">
        <w:rPr>
          <w:rStyle w:val="s0"/>
          <w:color w:val="000000"/>
          <w:szCs w:val="28"/>
        </w:rPr>
        <w:t>взыскание».</w:t>
      </w:r>
      <w:r w:rsidR="0018200F" w:rsidRPr="0061689D">
        <w:rPr>
          <w:rStyle w:val="s0"/>
          <w:color w:val="000000"/>
          <w:szCs w:val="28"/>
        </w:rPr>
        <w:t xml:space="preserve"> </w:t>
      </w:r>
      <w:r w:rsidRPr="0061689D">
        <w:rPr>
          <w:rStyle w:val="s0"/>
          <w:color w:val="000000"/>
          <w:szCs w:val="28"/>
        </w:rPr>
        <w:t>А.Б.</w:t>
      </w:r>
      <w:r w:rsidR="00CA26A8" w:rsidRPr="0061689D">
        <w:rPr>
          <w:rStyle w:val="s0"/>
          <w:color w:val="000000"/>
          <w:szCs w:val="28"/>
        </w:rPr>
        <w:t xml:space="preserve"> </w:t>
      </w:r>
      <w:r w:rsidRPr="0061689D">
        <w:rPr>
          <w:rStyle w:val="s0"/>
          <w:color w:val="000000"/>
          <w:szCs w:val="28"/>
        </w:rPr>
        <w:t>Агапов</w:t>
      </w:r>
      <w:r w:rsidR="00CA26A8" w:rsidRPr="0061689D">
        <w:rPr>
          <w:rStyle w:val="s0"/>
          <w:color w:val="000000"/>
          <w:szCs w:val="28"/>
        </w:rPr>
        <w:t xml:space="preserve"> </w:t>
      </w:r>
      <w:r w:rsidRPr="0061689D">
        <w:rPr>
          <w:rStyle w:val="s0"/>
          <w:color w:val="000000"/>
          <w:szCs w:val="28"/>
        </w:rPr>
        <w:t>считает,</w:t>
      </w:r>
      <w:r w:rsidR="00CA26A8" w:rsidRPr="0061689D">
        <w:rPr>
          <w:rStyle w:val="s0"/>
          <w:color w:val="000000"/>
          <w:szCs w:val="28"/>
        </w:rPr>
        <w:t xml:space="preserve"> </w:t>
      </w:r>
      <w:r w:rsidRPr="0061689D">
        <w:rPr>
          <w:rStyle w:val="s0"/>
          <w:color w:val="000000"/>
          <w:szCs w:val="28"/>
        </w:rPr>
        <w:t>что</w:t>
      </w:r>
      <w:r w:rsidR="00CA26A8" w:rsidRPr="0061689D">
        <w:rPr>
          <w:rStyle w:val="s0"/>
          <w:color w:val="000000"/>
          <w:szCs w:val="28"/>
        </w:rPr>
        <w:t xml:space="preserve"> </w:t>
      </w:r>
      <w:r w:rsidRPr="0061689D">
        <w:rPr>
          <w:rStyle w:val="s0"/>
          <w:color w:val="000000"/>
          <w:szCs w:val="28"/>
        </w:rPr>
        <w:t>административная</w:t>
      </w:r>
      <w:r w:rsidR="00CA26A8" w:rsidRPr="0061689D">
        <w:rPr>
          <w:rStyle w:val="s0"/>
          <w:color w:val="000000"/>
          <w:szCs w:val="28"/>
        </w:rPr>
        <w:t xml:space="preserve"> </w:t>
      </w:r>
      <w:r w:rsidRPr="0061689D">
        <w:rPr>
          <w:rStyle w:val="s0"/>
          <w:color w:val="000000"/>
          <w:szCs w:val="28"/>
        </w:rPr>
        <w:t>ответственность</w:t>
      </w:r>
      <w:r w:rsidR="00CA26A8" w:rsidRPr="0061689D">
        <w:rPr>
          <w:rStyle w:val="s0"/>
          <w:color w:val="000000"/>
          <w:szCs w:val="28"/>
        </w:rPr>
        <w:t xml:space="preserve"> </w:t>
      </w:r>
      <w:r w:rsidRPr="0061689D">
        <w:rPr>
          <w:rStyle w:val="s0"/>
          <w:color w:val="000000"/>
          <w:szCs w:val="28"/>
        </w:rPr>
        <w:t>представляет</w:t>
      </w:r>
      <w:r w:rsidR="00CA26A8" w:rsidRPr="0061689D">
        <w:rPr>
          <w:rStyle w:val="s0"/>
          <w:color w:val="000000"/>
          <w:szCs w:val="28"/>
        </w:rPr>
        <w:t xml:space="preserve"> </w:t>
      </w:r>
      <w:r w:rsidRPr="0061689D">
        <w:rPr>
          <w:rStyle w:val="s0"/>
          <w:color w:val="000000"/>
          <w:szCs w:val="28"/>
        </w:rPr>
        <w:t>собой</w:t>
      </w:r>
      <w:r w:rsidR="00CA26A8" w:rsidRPr="0061689D">
        <w:rPr>
          <w:rStyle w:val="s0"/>
          <w:color w:val="000000"/>
          <w:szCs w:val="28"/>
        </w:rPr>
        <w:t xml:space="preserve"> </w:t>
      </w:r>
      <w:r w:rsidRPr="0061689D">
        <w:rPr>
          <w:rStyle w:val="s0"/>
          <w:color w:val="000000"/>
          <w:szCs w:val="28"/>
        </w:rPr>
        <w:t>особую</w:t>
      </w:r>
      <w:r w:rsidR="00CA26A8" w:rsidRPr="0061689D">
        <w:rPr>
          <w:rStyle w:val="s0"/>
          <w:color w:val="000000"/>
          <w:szCs w:val="28"/>
        </w:rPr>
        <w:t xml:space="preserve"> </w:t>
      </w:r>
      <w:r w:rsidRPr="0061689D">
        <w:rPr>
          <w:rStyle w:val="s0"/>
          <w:color w:val="000000"/>
          <w:szCs w:val="28"/>
        </w:rPr>
        <w:t>разновидность</w:t>
      </w:r>
      <w:r w:rsidR="00CA26A8" w:rsidRPr="0061689D">
        <w:rPr>
          <w:rStyle w:val="s0"/>
          <w:color w:val="000000"/>
          <w:szCs w:val="28"/>
        </w:rPr>
        <w:t xml:space="preserve"> </w:t>
      </w:r>
      <w:r w:rsidRPr="0061689D">
        <w:rPr>
          <w:rStyle w:val="s0"/>
          <w:color w:val="000000"/>
          <w:szCs w:val="28"/>
        </w:rPr>
        <w:t>юридической</w:t>
      </w:r>
      <w:r w:rsidR="00CA26A8" w:rsidRPr="0061689D">
        <w:rPr>
          <w:rStyle w:val="s0"/>
          <w:color w:val="000000"/>
          <w:szCs w:val="28"/>
        </w:rPr>
        <w:t xml:space="preserve"> </w:t>
      </w:r>
      <w:r w:rsidRPr="0061689D">
        <w:rPr>
          <w:rStyle w:val="s0"/>
          <w:color w:val="000000"/>
          <w:szCs w:val="28"/>
        </w:rPr>
        <w:t>ответственности</w:t>
      </w:r>
      <w:r w:rsidR="00CA26A8" w:rsidRPr="0061689D">
        <w:rPr>
          <w:rStyle w:val="s0"/>
          <w:color w:val="000000"/>
          <w:szCs w:val="28"/>
        </w:rPr>
        <w:t xml:space="preserve"> </w:t>
      </w:r>
      <w:r w:rsidRPr="0061689D">
        <w:rPr>
          <w:rStyle w:val="s0"/>
          <w:color w:val="000000"/>
          <w:szCs w:val="28"/>
        </w:rPr>
        <w:t>и</w:t>
      </w:r>
      <w:r w:rsidR="00CA26A8" w:rsidRPr="0061689D">
        <w:rPr>
          <w:rStyle w:val="s0"/>
          <w:color w:val="000000"/>
          <w:szCs w:val="28"/>
        </w:rPr>
        <w:t xml:space="preserve"> </w:t>
      </w:r>
      <w:r w:rsidR="002062F2" w:rsidRPr="0061689D">
        <w:rPr>
          <w:rStyle w:val="s0"/>
          <w:color w:val="000000"/>
          <w:szCs w:val="28"/>
        </w:rPr>
        <w:t>име</w:t>
      </w:r>
      <w:r w:rsidRPr="0061689D">
        <w:rPr>
          <w:rStyle w:val="s0"/>
          <w:color w:val="000000"/>
          <w:szCs w:val="28"/>
        </w:rPr>
        <w:t>ет</w:t>
      </w:r>
      <w:r w:rsidR="00CA26A8" w:rsidRPr="0061689D">
        <w:rPr>
          <w:rStyle w:val="s0"/>
          <w:color w:val="000000"/>
          <w:szCs w:val="28"/>
        </w:rPr>
        <w:t xml:space="preserve"> </w:t>
      </w:r>
      <w:r w:rsidRPr="0061689D">
        <w:rPr>
          <w:rStyle w:val="s0"/>
          <w:color w:val="000000"/>
          <w:szCs w:val="28"/>
        </w:rPr>
        <w:t>отличи</w:t>
      </w:r>
      <w:r w:rsidR="002062F2" w:rsidRPr="0061689D">
        <w:rPr>
          <w:rStyle w:val="s0"/>
          <w:color w:val="000000"/>
          <w:szCs w:val="28"/>
        </w:rPr>
        <w:t>я</w:t>
      </w:r>
      <w:r w:rsidR="00CA26A8" w:rsidRPr="0061689D">
        <w:rPr>
          <w:rStyle w:val="s0"/>
          <w:color w:val="000000"/>
          <w:szCs w:val="28"/>
        </w:rPr>
        <w:t xml:space="preserve"> </w:t>
      </w:r>
      <w:r w:rsidRPr="0061689D">
        <w:rPr>
          <w:rStyle w:val="s0"/>
          <w:color w:val="000000"/>
          <w:szCs w:val="28"/>
        </w:rPr>
        <w:t>от</w:t>
      </w:r>
      <w:r w:rsidR="00CA26A8" w:rsidRPr="0061689D">
        <w:rPr>
          <w:rStyle w:val="s0"/>
          <w:color w:val="000000"/>
          <w:szCs w:val="28"/>
        </w:rPr>
        <w:t xml:space="preserve"> </w:t>
      </w:r>
      <w:r w:rsidRPr="0061689D">
        <w:rPr>
          <w:rStyle w:val="s0"/>
          <w:color w:val="000000"/>
          <w:szCs w:val="28"/>
        </w:rPr>
        <w:t>иных</w:t>
      </w:r>
      <w:r w:rsidR="00CA26A8" w:rsidRPr="0061689D">
        <w:rPr>
          <w:rStyle w:val="s0"/>
          <w:color w:val="000000"/>
          <w:szCs w:val="28"/>
        </w:rPr>
        <w:t xml:space="preserve"> </w:t>
      </w:r>
      <w:r w:rsidRPr="0061689D">
        <w:rPr>
          <w:rStyle w:val="s0"/>
          <w:color w:val="000000"/>
          <w:szCs w:val="28"/>
        </w:rPr>
        <w:t>видов</w:t>
      </w:r>
      <w:r w:rsidR="00CA26A8" w:rsidRPr="0061689D">
        <w:rPr>
          <w:rStyle w:val="s0"/>
          <w:color w:val="000000"/>
          <w:szCs w:val="28"/>
        </w:rPr>
        <w:t xml:space="preserve"> </w:t>
      </w:r>
      <w:r w:rsidRPr="0061689D">
        <w:rPr>
          <w:rStyle w:val="s0"/>
          <w:color w:val="000000"/>
          <w:szCs w:val="28"/>
        </w:rPr>
        <w:t>отве</w:t>
      </w:r>
      <w:r w:rsidR="0046665B" w:rsidRPr="0061689D">
        <w:rPr>
          <w:rStyle w:val="s0"/>
          <w:color w:val="000000"/>
          <w:szCs w:val="28"/>
        </w:rPr>
        <w:t>т</w:t>
      </w:r>
      <w:r w:rsidRPr="0061689D">
        <w:rPr>
          <w:rStyle w:val="s0"/>
          <w:color w:val="000000"/>
          <w:szCs w:val="28"/>
        </w:rPr>
        <w:t>ственности</w:t>
      </w:r>
      <w:r w:rsidR="00CA26A8" w:rsidRPr="0061689D">
        <w:rPr>
          <w:rStyle w:val="s0"/>
          <w:color w:val="000000"/>
          <w:szCs w:val="28"/>
        </w:rPr>
        <w:t xml:space="preserve"> </w:t>
      </w:r>
      <w:r w:rsidRPr="0061689D">
        <w:rPr>
          <w:rStyle w:val="s0"/>
          <w:color w:val="000000"/>
          <w:szCs w:val="28"/>
        </w:rPr>
        <w:t>[</w:t>
      </w:r>
      <w:r w:rsidR="00F00C43" w:rsidRPr="0061689D">
        <w:rPr>
          <w:rStyle w:val="s0"/>
          <w:color w:val="000000"/>
          <w:szCs w:val="28"/>
        </w:rPr>
        <w:t>135</w:t>
      </w:r>
      <w:r w:rsidRPr="0061689D">
        <w:rPr>
          <w:rStyle w:val="s0"/>
          <w:color w:val="000000"/>
          <w:szCs w:val="28"/>
        </w:rPr>
        <w:t>,</w:t>
      </w:r>
      <w:r w:rsidR="00CA26A8" w:rsidRPr="0061689D">
        <w:rPr>
          <w:rStyle w:val="s0"/>
          <w:color w:val="000000"/>
          <w:szCs w:val="28"/>
        </w:rPr>
        <w:t xml:space="preserve"> с. </w:t>
      </w:r>
      <w:r w:rsidRPr="0061689D">
        <w:rPr>
          <w:rStyle w:val="s0"/>
          <w:color w:val="000000"/>
          <w:szCs w:val="28"/>
        </w:rPr>
        <w:t>10].</w:t>
      </w:r>
    </w:p>
    <w:p w14:paraId="3155B961" w14:textId="77777777" w:rsidR="00DC247E" w:rsidRPr="0061689D" w:rsidRDefault="00DC247E" w:rsidP="009F3E2E">
      <w:pPr>
        <w:ind w:firstLine="709"/>
        <w:rPr>
          <w:rStyle w:val="s0"/>
          <w:color w:val="000000"/>
          <w:szCs w:val="28"/>
        </w:rPr>
      </w:pPr>
      <w:r w:rsidRPr="0061689D">
        <w:rPr>
          <w:rStyle w:val="s0"/>
          <w:color w:val="000000"/>
          <w:szCs w:val="28"/>
        </w:rPr>
        <w:t>Г.В.</w:t>
      </w:r>
      <w:r w:rsidR="0018200F" w:rsidRPr="0061689D">
        <w:rPr>
          <w:rStyle w:val="s0"/>
          <w:color w:val="000000"/>
          <w:szCs w:val="28"/>
        </w:rPr>
        <w:t xml:space="preserve"> </w:t>
      </w:r>
      <w:r w:rsidRPr="0061689D">
        <w:rPr>
          <w:rStyle w:val="s0"/>
          <w:color w:val="000000"/>
          <w:szCs w:val="28"/>
        </w:rPr>
        <w:t>Васильева</w:t>
      </w:r>
      <w:r w:rsidR="00CA26A8" w:rsidRPr="0061689D">
        <w:rPr>
          <w:rStyle w:val="s0"/>
          <w:color w:val="000000"/>
          <w:szCs w:val="28"/>
        </w:rPr>
        <w:t xml:space="preserve"> </w:t>
      </w:r>
      <w:r w:rsidRPr="0061689D">
        <w:rPr>
          <w:rStyle w:val="s0"/>
          <w:color w:val="000000"/>
          <w:szCs w:val="28"/>
        </w:rPr>
        <w:t>и</w:t>
      </w:r>
      <w:r w:rsidR="00CA26A8" w:rsidRPr="0061689D">
        <w:rPr>
          <w:rStyle w:val="s0"/>
          <w:color w:val="000000"/>
          <w:szCs w:val="28"/>
        </w:rPr>
        <w:t xml:space="preserve"> </w:t>
      </w:r>
      <w:r w:rsidRPr="0061689D">
        <w:rPr>
          <w:rStyle w:val="s0"/>
          <w:color w:val="000000"/>
          <w:szCs w:val="28"/>
        </w:rPr>
        <w:t>М.</w:t>
      </w:r>
      <w:r w:rsidR="00CA26A8" w:rsidRPr="0061689D">
        <w:rPr>
          <w:rStyle w:val="s0"/>
          <w:color w:val="000000"/>
          <w:szCs w:val="28"/>
        </w:rPr>
        <w:t xml:space="preserve">С. </w:t>
      </w:r>
      <w:r w:rsidRPr="0061689D">
        <w:rPr>
          <w:rStyle w:val="s0"/>
          <w:color w:val="000000"/>
          <w:szCs w:val="28"/>
        </w:rPr>
        <w:t>Студеникина</w:t>
      </w:r>
      <w:r w:rsidR="00CA26A8" w:rsidRPr="0061689D">
        <w:rPr>
          <w:rStyle w:val="s0"/>
          <w:color w:val="000000"/>
          <w:szCs w:val="28"/>
        </w:rPr>
        <w:t xml:space="preserve"> </w:t>
      </w:r>
      <w:r w:rsidRPr="0061689D">
        <w:rPr>
          <w:rStyle w:val="s0"/>
          <w:color w:val="000000"/>
          <w:szCs w:val="28"/>
        </w:rPr>
        <w:t>дают</w:t>
      </w:r>
      <w:r w:rsidR="00CA26A8" w:rsidRPr="0061689D">
        <w:rPr>
          <w:rStyle w:val="s0"/>
          <w:color w:val="000000"/>
          <w:szCs w:val="28"/>
        </w:rPr>
        <w:t xml:space="preserve"> </w:t>
      </w:r>
      <w:r w:rsidRPr="0061689D">
        <w:rPr>
          <w:rStyle w:val="s0"/>
          <w:color w:val="000000"/>
          <w:szCs w:val="28"/>
        </w:rPr>
        <w:t>понятие</w:t>
      </w:r>
      <w:r w:rsidR="00CA26A8" w:rsidRPr="0061689D">
        <w:rPr>
          <w:rStyle w:val="s0"/>
          <w:color w:val="000000"/>
          <w:szCs w:val="28"/>
        </w:rPr>
        <w:t xml:space="preserve"> </w:t>
      </w:r>
      <w:r w:rsidRPr="0061689D">
        <w:rPr>
          <w:rStyle w:val="s0"/>
          <w:color w:val="000000"/>
          <w:szCs w:val="28"/>
        </w:rPr>
        <w:t>административной</w:t>
      </w:r>
      <w:r w:rsidR="00CA26A8" w:rsidRPr="0061689D">
        <w:rPr>
          <w:rStyle w:val="s0"/>
          <w:color w:val="000000"/>
          <w:szCs w:val="28"/>
        </w:rPr>
        <w:t xml:space="preserve"> </w:t>
      </w:r>
      <w:r w:rsidRPr="0061689D">
        <w:rPr>
          <w:rStyle w:val="s0"/>
          <w:color w:val="000000"/>
          <w:szCs w:val="28"/>
        </w:rPr>
        <w:t>ответственности</w:t>
      </w:r>
      <w:r w:rsidR="00CA26A8" w:rsidRPr="0061689D">
        <w:rPr>
          <w:rStyle w:val="s0"/>
          <w:color w:val="000000"/>
          <w:szCs w:val="28"/>
        </w:rPr>
        <w:t xml:space="preserve"> </w:t>
      </w:r>
      <w:r w:rsidRPr="0061689D">
        <w:rPr>
          <w:rStyle w:val="s0"/>
          <w:color w:val="000000"/>
          <w:szCs w:val="28"/>
        </w:rPr>
        <w:t>как</w:t>
      </w:r>
      <w:r w:rsidR="00CA26A8" w:rsidRPr="0061689D">
        <w:rPr>
          <w:rStyle w:val="s0"/>
          <w:color w:val="000000"/>
          <w:szCs w:val="28"/>
        </w:rPr>
        <w:t xml:space="preserve"> </w:t>
      </w:r>
      <w:r w:rsidRPr="0061689D">
        <w:rPr>
          <w:rStyle w:val="s0"/>
          <w:color w:val="000000"/>
          <w:szCs w:val="28"/>
        </w:rPr>
        <w:t>разновидности</w:t>
      </w:r>
      <w:r w:rsidR="00CA26A8" w:rsidRPr="0061689D">
        <w:rPr>
          <w:rStyle w:val="s0"/>
          <w:color w:val="000000"/>
          <w:szCs w:val="28"/>
        </w:rPr>
        <w:t xml:space="preserve"> </w:t>
      </w:r>
      <w:r w:rsidRPr="0061689D">
        <w:rPr>
          <w:rStyle w:val="s0"/>
          <w:color w:val="000000"/>
          <w:szCs w:val="28"/>
        </w:rPr>
        <w:t>юридической</w:t>
      </w:r>
      <w:r w:rsidR="00CA26A8" w:rsidRPr="0061689D">
        <w:rPr>
          <w:rStyle w:val="s0"/>
          <w:color w:val="000000"/>
          <w:szCs w:val="28"/>
        </w:rPr>
        <w:t xml:space="preserve"> </w:t>
      </w:r>
      <w:r w:rsidRPr="0061689D">
        <w:rPr>
          <w:rStyle w:val="s0"/>
          <w:color w:val="000000"/>
          <w:szCs w:val="28"/>
        </w:rPr>
        <w:t>ответственности</w:t>
      </w:r>
      <w:r w:rsidR="002062F2" w:rsidRPr="0061689D">
        <w:rPr>
          <w:rStyle w:val="s0"/>
          <w:color w:val="000000"/>
          <w:szCs w:val="28"/>
        </w:rPr>
        <w:t>, которая,</w:t>
      </w:r>
      <w:r w:rsidR="00CA26A8" w:rsidRPr="0061689D">
        <w:rPr>
          <w:rStyle w:val="s0"/>
          <w:color w:val="000000"/>
          <w:szCs w:val="28"/>
        </w:rPr>
        <w:t xml:space="preserve"> </w:t>
      </w:r>
      <w:r w:rsidRPr="0061689D">
        <w:rPr>
          <w:rStyle w:val="s0"/>
          <w:color w:val="000000"/>
          <w:szCs w:val="28"/>
        </w:rPr>
        <w:t>так</w:t>
      </w:r>
      <w:r w:rsidR="00CA26A8" w:rsidRPr="0061689D">
        <w:rPr>
          <w:rStyle w:val="s0"/>
          <w:color w:val="000000"/>
          <w:szCs w:val="28"/>
        </w:rPr>
        <w:t xml:space="preserve"> </w:t>
      </w:r>
      <w:r w:rsidRPr="0061689D">
        <w:rPr>
          <w:rStyle w:val="s0"/>
          <w:color w:val="000000"/>
          <w:szCs w:val="28"/>
        </w:rPr>
        <w:t>же</w:t>
      </w:r>
      <w:r w:rsidR="00CA26A8" w:rsidRPr="0061689D">
        <w:rPr>
          <w:rStyle w:val="s0"/>
          <w:color w:val="000000"/>
          <w:szCs w:val="28"/>
        </w:rPr>
        <w:t xml:space="preserve"> </w:t>
      </w:r>
      <w:r w:rsidRPr="0061689D">
        <w:rPr>
          <w:rStyle w:val="s0"/>
          <w:color w:val="000000"/>
          <w:szCs w:val="28"/>
        </w:rPr>
        <w:t>как</w:t>
      </w:r>
      <w:r w:rsidR="00CA26A8" w:rsidRPr="0061689D">
        <w:rPr>
          <w:rStyle w:val="s0"/>
          <w:color w:val="000000"/>
          <w:szCs w:val="28"/>
        </w:rPr>
        <w:t xml:space="preserve"> </w:t>
      </w:r>
      <w:r w:rsidRPr="0061689D">
        <w:rPr>
          <w:rStyle w:val="s0"/>
          <w:color w:val="000000"/>
          <w:szCs w:val="28"/>
        </w:rPr>
        <w:t>уголовная,</w:t>
      </w:r>
      <w:r w:rsidR="00CA26A8" w:rsidRPr="0061689D">
        <w:rPr>
          <w:rStyle w:val="s0"/>
          <w:color w:val="000000"/>
          <w:szCs w:val="28"/>
        </w:rPr>
        <w:t xml:space="preserve"> </w:t>
      </w:r>
      <w:r w:rsidRPr="0061689D">
        <w:rPr>
          <w:rStyle w:val="s0"/>
          <w:color w:val="000000"/>
          <w:szCs w:val="28"/>
        </w:rPr>
        <w:t>гражданско-правовая,</w:t>
      </w:r>
      <w:r w:rsidR="00CA26A8" w:rsidRPr="0061689D">
        <w:rPr>
          <w:rStyle w:val="s0"/>
          <w:color w:val="000000"/>
          <w:szCs w:val="28"/>
        </w:rPr>
        <w:t xml:space="preserve"> </w:t>
      </w:r>
      <w:r w:rsidRPr="0061689D">
        <w:rPr>
          <w:rStyle w:val="s0"/>
          <w:color w:val="000000"/>
          <w:szCs w:val="28"/>
        </w:rPr>
        <w:t>дисциплинарная</w:t>
      </w:r>
      <w:r w:rsidR="00CA26A8" w:rsidRPr="0061689D">
        <w:rPr>
          <w:rStyle w:val="s0"/>
          <w:color w:val="000000"/>
          <w:szCs w:val="28"/>
        </w:rPr>
        <w:t xml:space="preserve"> </w:t>
      </w:r>
      <w:r w:rsidRPr="0061689D">
        <w:rPr>
          <w:rStyle w:val="s0"/>
          <w:color w:val="000000"/>
          <w:szCs w:val="28"/>
        </w:rPr>
        <w:t>и</w:t>
      </w:r>
      <w:r w:rsidR="00CA26A8" w:rsidRPr="0061689D">
        <w:rPr>
          <w:rStyle w:val="s0"/>
          <w:color w:val="000000"/>
          <w:szCs w:val="28"/>
        </w:rPr>
        <w:t xml:space="preserve"> </w:t>
      </w:r>
      <w:r w:rsidRPr="0061689D">
        <w:rPr>
          <w:rStyle w:val="s0"/>
          <w:color w:val="000000"/>
          <w:szCs w:val="28"/>
        </w:rPr>
        <w:t>материальная</w:t>
      </w:r>
      <w:r w:rsidR="002062F2" w:rsidRPr="0061689D">
        <w:rPr>
          <w:rStyle w:val="s0"/>
          <w:color w:val="000000"/>
          <w:szCs w:val="28"/>
        </w:rPr>
        <w:t>,</w:t>
      </w:r>
      <w:r w:rsidR="00CA26A8" w:rsidRPr="0061689D">
        <w:rPr>
          <w:rStyle w:val="s0"/>
          <w:color w:val="000000"/>
          <w:szCs w:val="28"/>
        </w:rPr>
        <w:t xml:space="preserve"> </w:t>
      </w:r>
      <w:r w:rsidRPr="0061689D">
        <w:rPr>
          <w:rStyle w:val="s0"/>
          <w:color w:val="000000"/>
          <w:szCs w:val="28"/>
        </w:rPr>
        <w:t>наступает</w:t>
      </w:r>
      <w:r w:rsidR="00CA26A8" w:rsidRPr="0061689D">
        <w:rPr>
          <w:rStyle w:val="s0"/>
          <w:color w:val="000000"/>
          <w:szCs w:val="28"/>
        </w:rPr>
        <w:t xml:space="preserve"> </w:t>
      </w:r>
      <w:r w:rsidRPr="0061689D">
        <w:rPr>
          <w:rStyle w:val="s0"/>
          <w:color w:val="000000"/>
          <w:szCs w:val="28"/>
        </w:rPr>
        <w:t>только</w:t>
      </w:r>
      <w:r w:rsidR="00CA26A8" w:rsidRPr="0061689D">
        <w:rPr>
          <w:rStyle w:val="s0"/>
          <w:color w:val="000000"/>
          <w:szCs w:val="28"/>
        </w:rPr>
        <w:t xml:space="preserve"> </w:t>
      </w:r>
      <w:r w:rsidRPr="0061689D">
        <w:rPr>
          <w:rStyle w:val="s0"/>
          <w:color w:val="000000"/>
          <w:szCs w:val="28"/>
        </w:rPr>
        <w:t>при</w:t>
      </w:r>
      <w:r w:rsidR="00CA26A8" w:rsidRPr="0061689D">
        <w:rPr>
          <w:rStyle w:val="s0"/>
          <w:color w:val="000000"/>
          <w:szCs w:val="28"/>
        </w:rPr>
        <w:t xml:space="preserve"> </w:t>
      </w:r>
      <w:r w:rsidRPr="0061689D">
        <w:rPr>
          <w:rStyle w:val="s0"/>
          <w:color w:val="000000"/>
          <w:szCs w:val="28"/>
        </w:rPr>
        <w:t>наличии</w:t>
      </w:r>
      <w:r w:rsidR="00CA26A8" w:rsidRPr="0061689D">
        <w:rPr>
          <w:rStyle w:val="s0"/>
          <w:color w:val="000000"/>
          <w:szCs w:val="28"/>
        </w:rPr>
        <w:t xml:space="preserve"> </w:t>
      </w:r>
      <w:r w:rsidRPr="0061689D">
        <w:rPr>
          <w:rStyle w:val="s0"/>
          <w:color w:val="000000"/>
          <w:szCs w:val="28"/>
        </w:rPr>
        <w:t>правонарушения</w:t>
      </w:r>
      <w:r w:rsidR="00CA26A8" w:rsidRPr="0061689D">
        <w:rPr>
          <w:rStyle w:val="s0"/>
          <w:color w:val="000000"/>
          <w:szCs w:val="28"/>
        </w:rPr>
        <w:t xml:space="preserve"> </w:t>
      </w:r>
      <w:r w:rsidRPr="0061689D">
        <w:rPr>
          <w:rStyle w:val="s0"/>
          <w:color w:val="000000"/>
          <w:szCs w:val="28"/>
        </w:rPr>
        <w:t>[</w:t>
      </w:r>
      <w:r w:rsidR="005968F1" w:rsidRPr="0061689D">
        <w:rPr>
          <w:color w:val="000000"/>
          <w:szCs w:val="28"/>
        </w:rPr>
        <w:t xml:space="preserve">36; </w:t>
      </w:r>
      <w:r w:rsidR="00A73B85" w:rsidRPr="0061689D">
        <w:rPr>
          <w:rStyle w:val="s0"/>
          <w:color w:val="000000"/>
          <w:szCs w:val="28"/>
        </w:rPr>
        <w:t>13</w:t>
      </w:r>
      <w:r w:rsidR="00F00C43" w:rsidRPr="0061689D">
        <w:rPr>
          <w:rStyle w:val="s0"/>
          <w:color w:val="000000"/>
          <w:szCs w:val="28"/>
        </w:rPr>
        <w:t>6</w:t>
      </w:r>
      <w:r w:rsidRPr="0061689D">
        <w:rPr>
          <w:rStyle w:val="s0"/>
          <w:color w:val="000000"/>
          <w:szCs w:val="28"/>
        </w:rPr>
        <w:t>,</w:t>
      </w:r>
      <w:r w:rsidR="00CA26A8" w:rsidRPr="0061689D">
        <w:rPr>
          <w:rStyle w:val="s0"/>
          <w:color w:val="000000"/>
          <w:szCs w:val="28"/>
        </w:rPr>
        <w:t xml:space="preserve"> с. </w:t>
      </w:r>
      <w:r w:rsidRPr="0061689D">
        <w:rPr>
          <w:rStyle w:val="s0"/>
          <w:color w:val="000000"/>
          <w:szCs w:val="28"/>
        </w:rPr>
        <w:t>5].</w:t>
      </w:r>
    </w:p>
    <w:p w14:paraId="40B58C77" w14:textId="77777777" w:rsidR="00DC247E" w:rsidRPr="0061689D" w:rsidRDefault="0018200F" w:rsidP="009F3E2E">
      <w:pPr>
        <w:ind w:firstLine="709"/>
        <w:rPr>
          <w:color w:val="000000"/>
          <w:szCs w:val="28"/>
        </w:rPr>
      </w:pPr>
      <w:r w:rsidRPr="0061689D">
        <w:rPr>
          <w:rStyle w:val="s0"/>
          <w:color w:val="000000"/>
          <w:szCs w:val="28"/>
        </w:rPr>
        <w:t xml:space="preserve">Во многих словарях и учебниках понятие административной ответственности раскрывается так, что нельзя отличить от административного взыскания. </w:t>
      </w:r>
      <w:r w:rsidR="002062F2" w:rsidRPr="0061689D">
        <w:rPr>
          <w:bCs/>
          <w:iCs/>
          <w:color w:val="000000"/>
          <w:szCs w:val="28"/>
          <w:shd w:val="clear" w:color="auto" w:fill="FFFFFF"/>
        </w:rPr>
        <w:t>Но ф</w:t>
      </w:r>
      <w:r w:rsidR="00DC247E" w:rsidRPr="0061689D">
        <w:rPr>
          <w:bCs/>
          <w:iCs/>
          <w:color w:val="000000"/>
          <w:szCs w:val="28"/>
          <w:shd w:val="clear" w:color="auto" w:fill="FFFFFF"/>
        </w:rPr>
        <w:t>акт</w:t>
      </w:r>
      <w:r w:rsidR="00CA26A8" w:rsidRPr="0061689D">
        <w:rPr>
          <w:bCs/>
          <w:iCs/>
          <w:color w:val="000000"/>
          <w:szCs w:val="28"/>
          <w:shd w:val="clear" w:color="auto" w:fill="FFFFFF"/>
        </w:rPr>
        <w:t xml:space="preserve"> </w:t>
      </w:r>
      <w:r w:rsidR="00DC247E" w:rsidRPr="0061689D">
        <w:rPr>
          <w:bCs/>
          <w:iCs/>
          <w:color w:val="000000"/>
          <w:szCs w:val="28"/>
          <w:shd w:val="clear" w:color="auto" w:fill="FFFFFF"/>
        </w:rPr>
        <w:t>привлечения</w:t>
      </w:r>
      <w:r w:rsidR="00CA26A8" w:rsidRPr="0061689D">
        <w:rPr>
          <w:bCs/>
          <w:iCs/>
          <w:color w:val="000000"/>
          <w:szCs w:val="28"/>
          <w:shd w:val="clear" w:color="auto" w:fill="FFFFFF"/>
        </w:rPr>
        <w:t xml:space="preserve"> </w:t>
      </w:r>
      <w:r w:rsidR="00DC247E" w:rsidRPr="0061689D">
        <w:rPr>
          <w:bCs/>
          <w:iCs/>
          <w:color w:val="000000"/>
          <w:szCs w:val="28"/>
          <w:shd w:val="clear" w:color="auto" w:fill="FFFFFF"/>
        </w:rPr>
        <w:t>к</w:t>
      </w:r>
      <w:r w:rsidR="00CA26A8" w:rsidRPr="0061689D">
        <w:rPr>
          <w:bCs/>
          <w:iCs/>
          <w:color w:val="000000"/>
          <w:szCs w:val="28"/>
          <w:shd w:val="clear" w:color="auto" w:fill="FFFFFF"/>
        </w:rPr>
        <w:t xml:space="preserve"> </w:t>
      </w:r>
      <w:r w:rsidR="00DC247E" w:rsidRPr="0061689D">
        <w:rPr>
          <w:bCs/>
          <w:iCs/>
          <w:color w:val="000000"/>
          <w:szCs w:val="28"/>
          <w:shd w:val="clear" w:color="auto" w:fill="FFFFFF"/>
        </w:rPr>
        <w:t>административной</w:t>
      </w:r>
      <w:r w:rsidR="00CA26A8" w:rsidRPr="0061689D">
        <w:rPr>
          <w:bCs/>
          <w:iCs/>
          <w:color w:val="000000"/>
          <w:szCs w:val="28"/>
          <w:shd w:val="clear" w:color="auto" w:fill="FFFFFF"/>
        </w:rPr>
        <w:t xml:space="preserve"> </w:t>
      </w:r>
      <w:r w:rsidR="00DC247E" w:rsidRPr="0061689D">
        <w:rPr>
          <w:bCs/>
          <w:iCs/>
          <w:color w:val="000000"/>
          <w:szCs w:val="28"/>
          <w:shd w:val="clear" w:color="auto" w:fill="FFFFFF"/>
        </w:rPr>
        <w:t>ответственности</w:t>
      </w:r>
      <w:r w:rsidR="00CA26A8" w:rsidRPr="0061689D">
        <w:rPr>
          <w:bCs/>
          <w:iCs/>
          <w:color w:val="000000"/>
          <w:szCs w:val="28"/>
          <w:shd w:val="clear" w:color="auto" w:fill="FFFFFF"/>
        </w:rPr>
        <w:t xml:space="preserve"> </w:t>
      </w:r>
      <w:r w:rsidR="00DC247E" w:rsidRPr="0061689D">
        <w:rPr>
          <w:bCs/>
          <w:iCs/>
          <w:color w:val="000000"/>
          <w:szCs w:val="28"/>
          <w:shd w:val="clear" w:color="auto" w:fill="FFFFFF"/>
        </w:rPr>
        <w:t>нельзя</w:t>
      </w:r>
      <w:r w:rsidR="00CA26A8" w:rsidRPr="0061689D">
        <w:rPr>
          <w:bCs/>
          <w:iCs/>
          <w:color w:val="000000"/>
          <w:szCs w:val="28"/>
          <w:shd w:val="clear" w:color="auto" w:fill="FFFFFF"/>
        </w:rPr>
        <w:t xml:space="preserve"> </w:t>
      </w:r>
      <w:r w:rsidR="00DC247E" w:rsidRPr="0061689D">
        <w:rPr>
          <w:bCs/>
          <w:iCs/>
          <w:color w:val="000000"/>
          <w:szCs w:val="28"/>
          <w:shd w:val="clear" w:color="auto" w:fill="FFFFFF"/>
        </w:rPr>
        <w:lastRenderedPageBreak/>
        <w:t>приравнять</w:t>
      </w:r>
      <w:r w:rsidR="00CA26A8" w:rsidRPr="0061689D">
        <w:rPr>
          <w:bCs/>
          <w:iCs/>
          <w:color w:val="000000"/>
          <w:szCs w:val="28"/>
          <w:shd w:val="clear" w:color="auto" w:fill="FFFFFF"/>
        </w:rPr>
        <w:t xml:space="preserve"> </w:t>
      </w:r>
      <w:r w:rsidR="00DC247E" w:rsidRPr="0061689D">
        <w:rPr>
          <w:bCs/>
          <w:iCs/>
          <w:color w:val="000000"/>
          <w:szCs w:val="28"/>
          <w:shd w:val="clear" w:color="auto" w:fill="FFFFFF"/>
        </w:rPr>
        <w:t>к</w:t>
      </w:r>
      <w:r w:rsidR="00CA26A8" w:rsidRPr="0061689D">
        <w:rPr>
          <w:bCs/>
          <w:iCs/>
          <w:color w:val="000000"/>
          <w:szCs w:val="28"/>
          <w:shd w:val="clear" w:color="auto" w:fill="FFFFFF"/>
        </w:rPr>
        <w:t xml:space="preserve"> </w:t>
      </w:r>
      <w:r w:rsidR="00DC247E" w:rsidRPr="0061689D">
        <w:rPr>
          <w:bCs/>
          <w:iCs/>
          <w:color w:val="000000"/>
          <w:szCs w:val="28"/>
          <w:shd w:val="clear" w:color="auto" w:fill="FFFFFF"/>
        </w:rPr>
        <w:t>факту</w:t>
      </w:r>
      <w:r w:rsidR="00CA26A8" w:rsidRPr="0061689D">
        <w:rPr>
          <w:bCs/>
          <w:iCs/>
          <w:color w:val="000000"/>
          <w:szCs w:val="28"/>
          <w:shd w:val="clear" w:color="auto" w:fill="FFFFFF"/>
        </w:rPr>
        <w:t xml:space="preserve"> </w:t>
      </w:r>
      <w:r w:rsidR="00DC247E" w:rsidRPr="0061689D">
        <w:rPr>
          <w:bCs/>
          <w:iCs/>
          <w:color w:val="000000"/>
          <w:szCs w:val="28"/>
          <w:shd w:val="clear" w:color="auto" w:fill="FFFFFF"/>
        </w:rPr>
        <w:t>наложения</w:t>
      </w:r>
      <w:r w:rsidR="00CA26A8" w:rsidRPr="0061689D">
        <w:rPr>
          <w:bCs/>
          <w:iCs/>
          <w:color w:val="000000"/>
          <w:szCs w:val="28"/>
          <w:shd w:val="clear" w:color="auto" w:fill="FFFFFF"/>
        </w:rPr>
        <w:t xml:space="preserve"> </w:t>
      </w:r>
      <w:r w:rsidR="00DC247E" w:rsidRPr="0061689D">
        <w:rPr>
          <w:bCs/>
          <w:iCs/>
          <w:color w:val="000000"/>
          <w:szCs w:val="28"/>
          <w:shd w:val="clear" w:color="auto" w:fill="FFFFFF"/>
        </w:rPr>
        <w:t>административного</w:t>
      </w:r>
      <w:r w:rsidR="00CA26A8" w:rsidRPr="0061689D">
        <w:rPr>
          <w:bCs/>
          <w:iCs/>
          <w:color w:val="000000"/>
          <w:szCs w:val="28"/>
          <w:shd w:val="clear" w:color="auto" w:fill="FFFFFF"/>
        </w:rPr>
        <w:t xml:space="preserve"> </w:t>
      </w:r>
      <w:r w:rsidR="00DC247E" w:rsidRPr="0061689D">
        <w:rPr>
          <w:bCs/>
          <w:iCs/>
          <w:color w:val="000000"/>
          <w:szCs w:val="28"/>
          <w:shd w:val="clear" w:color="auto" w:fill="FFFFFF"/>
        </w:rPr>
        <w:t>взыскания</w:t>
      </w:r>
      <w:r w:rsidR="005968F1" w:rsidRPr="0061689D">
        <w:rPr>
          <w:bCs/>
          <w:iCs/>
          <w:color w:val="000000"/>
          <w:szCs w:val="28"/>
          <w:shd w:val="clear" w:color="auto" w:fill="FFFFFF"/>
        </w:rPr>
        <w:t xml:space="preserve"> </w:t>
      </w:r>
      <w:r w:rsidR="005968F1" w:rsidRPr="0061689D">
        <w:rPr>
          <w:color w:val="000000"/>
          <w:szCs w:val="28"/>
        </w:rPr>
        <w:t xml:space="preserve">[36]. </w:t>
      </w:r>
      <w:r w:rsidR="00DC247E" w:rsidRPr="0061689D">
        <w:rPr>
          <w:bCs/>
          <w:color w:val="000000"/>
          <w:szCs w:val="28"/>
          <w:shd w:val="clear" w:color="auto" w:fill="FFFFFF"/>
        </w:rPr>
        <w:t>Например,</w:t>
      </w:r>
      <w:r w:rsidR="00CA26A8" w:rsidRPr="0061689D">
        <w:rPr>
          <w:bCs/>
          <w:color w:val="000000"/>
          <w:szCs w:val="28"/>
          <w:shd w:val="clear" w:color="auto" w:fill="FFFFFF"/>
        </w:rPr>
        <w:t xml:space="preserve"> </w:t>
      </w:r>
      <w:r w:rsidR="00DC247E" w:rsidRPr="0061689D">
        <w:rPr>
          <w:bCs/>
          <w:color w:val="000000"/>
          <w:szCs w:val="28"/>
          <w:shd w:val="clear" w:color="auto" w:fill="FFFFFF"/>
        </w:rPr>
        <w:t>часть</w:t>
      </w:r>
      <w:r w:rsidR="00CA26A8" w:rsidRPr="0061689D">
        <w:rPr>
          <w:bCs/>
          <w:color w:val="000000"/>
          <w:szCs w:val="28"/>
          <w:shd w:val="clear" w:color="auto" w:fill="FFFFFF"/>
        </w:rPr>
        <w:t xml:space="preserve"> </w:t>
      </w:r>
      <w:r w:rsidR="00DC247E" w:rsidRPr="0061689D">
        <w:rPr>
          <w:bCs/>
          <w:color w:val="000000"/>
          <w:szCs w:val="28"/>
          <w:shd w:val="clear" w:color="auto" w:fill="FFFFFF"/>
        </w:rPr>
        <w:t>2</w:t>
      </w:r>
      <w:r w:rsidR="00CA26A8" w:rsidRPr="0061689D">
        <w:rPr>
          <w:bCs/>
          <w:color w:val="000000"/>
          <w:szCs w:val="28"/>
          <w:shd w:val="clear" w:color="auto" w:fill="FFFFFF"/>
        </w:rPr>
        <w:t xml:space="preserve"> </w:t>
      </w:r>
      <w:r w:rsidR="00DC247E" w:rsidRPr="0061689D">
        <w:rPr>
          <w:bCs/>
          <w:color w:val="000000"/>
          <w:szCs w:val="28"/>
          <w:shd w:val="clear" w:color="auto" w:fill="FFFFFF"/>
        </w:rPr>
        <w:t>статьи</w:t>
      </w:r>
      <w:r w:rsidR="00CA26A8" w:rsidRPr="0061689D">
        <w:rPr>
          <w:bCs/>
          <w:color w:val="000000"/>
          <w:szCs w:val="28"/>
          <w:shd w:val="clear" w:color="auto" w:fill="FFFFFF"/>
        </w:rPr>
        <w:t xml:space="preserve"> </w:t>
      </w:r>
      <w:r w:rsidR="00DC247E" w:rsidRPr="0061689D">
        <w:rPr>
          <w:bCs/>
          <w:color w:val="000000"/>
          <w:szCs w:val="28"/>
          <w:shd w:val="clear" w:color="auto" w:fill="FFFFFF"/>
        </w:rPr>
        <w:t>22</w:t>
      </w:r>
      <w:r w:rsidR="00CA26A8" w:rsidRPr="0061689D">
        <w:rPr>
          <w:bCs/>
          <w:color w:val="000000"/>
          <w:szCs w:val="28"/>
          <w:shd w:val="clear" w:color="auto" w:fill="FFFFFF"/>
        </w:rPr>
        <w:t xml:space="preserve"> </w:t>
      </w:r>
      <w:r w:rsidR="00DC247E" w:rsidRPr="0061689D">
        <w:rPr>
          <w:bCs/>
          <w:color w:val="000000"/>
          <w:szCs w:val="28"/>
          <w:shd w:val="clear" w:color="auto" w:fill="FFFFFF"/>
        </w:rPr>
        <w:t>Закона</w:t>
      </w:r>
      <w:r w:rsidR="00CA26A8" w:rsidRPr="0061689D">
        <w:rPr>
          <w:bCs/>
          <w:color w:val="000000"/>
          <w:szCs w:val="28"/>
          <w:shd w:val="clear" w:color="auto" w:fill="FFFFFF"/>
        </w:rPr>
        <w:t xml:space="preserve"> </w:t>
      </w:r>
      <w:r w:rsidR="00DC247E" w:rsidRPr="0061689D">
        <w:rPr>
          <w:bCs/>
          <w:color w:val="000000"/>
          <w:szCs w:val="28"/>
          <w:shd w:val="clear" w:color="auto" w:fill="FFFFFF"/>
        </w:rPr>
        <w:t>Республики</w:t>
      </w:r>
      <w:r w:rsidR="00CA26A8" w:rsidRPr="0061689D">
        <w:rPr>
          <w:bCs/>
          <w:color w:val="000000"/>
          <w:szCs w:val="28"/>
          <w:shd w:val="clear" w:color="auto" w:fill="FFFFFF"/>
        </w:rPr>
        <w:t xml:space="preserve"> </w:t>
      </w:r>
      <w:r w:rsidR="00DC247E" w:rsidRPr="0061689D">
        <w:rPr>
          <w:bCs/>
          <w:color w:val="000000"/>
          <w:szCs w:val="28"/>
          <w:shd w:val="clear" w:color="auto" w:fill="FFFFFF"/>
        </w:rPr>
        <w:t>Казахстан</w:t>
      </w:r>
      <w:r w:rsidR="00CA26A8" w:rsidRPr="0061689D">
        <w:rPr>
          <w:bCs/>
          <w:color w:val="000000"/>
          <w:szCs w:val="28"/>
          <w:shd w:val="clear" w:color="auto" w:fill="FFFFFF"/>
        </w:rPr>
        <w:t xml:space="preserve"> </w:t>
      </w:r>
      <w:r w:rsidR="00DC247E" w:rsidRPr="0061689D">
        <w:rPr>
          <w:bCs/>
          <w:color w:val="000000"/>
          <w:szCs w:val="28"/>
          <w:shd w:val="clear" w:color="auto" w:fill="FFFFFF"/>
        </w:rPr>
        <w:t>«О</w:t>
      </w:r>
      <w:r w:rsidR="00CA26A8" w:rsidRPr="0061689D">
        <w:rPr>
          <w:bCs/>
          <w:color w:val="000000"/>
          <w:szCs w:val="28"/>
          <w:shd w:val="clear" w:color="auto" w:fill="FFFFFF"/>
        </w:rPr>
        <w:t xml:space="preserve"> </w:t>
      </w:r>
      <w:r w:rsidR="00DC247E" w:rsidRPr="0061689D">
        <w:rPr>
          <w:bCs/>
          <w:color w:val="000000"/>
          <w:szCs w:val="28"/>
          <w:shd w:val="clear" w:color="auto" w:fill="FFFFFF"/>
        </w:rPr>
        <w:t>профилактике</w:t>
      </w:r>
      <w:r w:rsidR="00CA26A8" w:rsidRPr="0061689D">
        <w:rPr>
          <w:bCs/>
          <w:color w:val="000000"/>
          <w:szCs w:val="28"/>
          <w:shd w:val="clear" w:color="auto" w:fill="FFFFFF"/>
        </w:rPr>
        <w:t xml:space="preserve"> </w:t>
      </w:r>
      <w:r w:rsidR="00DC247E" w:rsidRPr="0061689D">
        <w:rPr>
          <w:bCs/>
          <w:color w:val="000000"/>
          <w:szCs w:val="28"/>
          <w:shd w:val="clear" w:color="auto" w:fill="FFFFFF"/>
        </w:rPr>
        <w:t>бытового</w:t>
      </w:r>
      <w:r w:rsidR="00CA26A8" w:rsidRPr="0061689D">
        <w:rPr>
          <w:bCs/>
          <w:color w:val="000000"/>
          <w:szCs w:val="28"/>
          <w:shd w:val="clear" w:color="auto" w:fill="FFFFFF"/>
        </w:rPr>
        <w:t xml:space="preserve"> </w:t>
      </w:r>
      <w:r w:rsidR="00DC247E" w:rsidRPr="0061689D">
        <w:rPr>
          <w:bCs/>
          <w:color w:val="000000"/>
          <w:szCs w:val="28"/>
          <w:shd w:val="clear" w:color="auto" w:fill="FFFFFF"/>
        </w:rPr>
        <w:t>насилия»</w:t>
      </w:r>
      <w:r w:rsidR="00CA26A8" w:rsidRPr="0061689D">
        <w:rPr>
          <w:bCs/>
          <w:color w:val="000000"/>
          <w:szCs w:val="28"/>
          <w:shd w:val="clear" w:color="auto" w:fill="FFFFFF"/>
        </w:rPr>
        <w:t xml:space="preserve"> </w:t>
      </w:r>
      <w:r w:rsidR="00DC247E" w:rsidRPr="0061689D">
        <w:rPr>
          <w:bCs/>
          <w:color w:val="000000"/>
          <w:szCs w:val="28"/>
          <w:shd w:val="clear" w:color="auto" w:fill="FFFFFF"/>
        </w:rPr>
        <w:t>предусматривает,</w:t>
      </w:r>
      <w:r w:rsidR="00CA26A8" w:rsidRPr="0061689D">
        <w:rPr>
          <w:bCs/>
          <w:color w:val="000000"/>
          <w:szCs w:val="28"/>
          <w:shd w:val="clear" w:color="auto" w:fill="FFFFFF"/>
        </w:rPr>
        <w:t xml:space="preserve"> </w:t>
      </w:r>
      <w:r w:rsidR="00DC247E" w:rsidRPr="0061689D">
        <w:rPr>
          <w:bCs/>
          <w:color w:val="000000"/>
          <w:szCs w:val="28"/>
          <w:shd w:val="clear" w:color="auto" w:fill="FFFFFF"/>
        </w:rPr>
        <w:t>что</w:t>
      </w:r>
      <w:r w:rsidR="00CA26A8" w:rsidRPr="0061689D">
        <w:rPr>
          <w:bCs/>
          <w:color w:val="000000"/>
          <w:szCs w:val="28"/>
          <w:shd w:val="clear" w:color="auto" w:fill="FFFFFF"/>
        </w:rPr>
        <w:t xml:space="preserve"> </w:t>
      </w:r>
      <w:r w:rsidR="00DC247E" w:rsidRPr="0061689D">
        <w:rPr>
          <w:bCs/>
          <w:color w:val="000000"/>
          <w:szCs w:val="28"/>
          <w:shd w:val="clear" w:color="auto" w:fill="FFFFFF"/>
        </w:rPr>
        <w:t>у</w:t>
      </w:r>
      <w:r w:rsidR="00DC247E" w:rsidRPr="0061689D">
        <w:rPr>
          <w:color w:val="000000"/>
          <w:szCs w:val="28"/>
        </w:rPr>
        <w:t>становление</w:t>
      </w:r>
      <w:r w:rsidR="00CA26A8" w:rsidRPr="0061689D">
        <w:rPr>
          <w:color w:val="000000"/>
          <w:szCs w:val="28"/>
        </w:rPr>
        <w:t xml:space="preserve"> </w:t>
      </w:r>
      <w:r w:rsidR="00DC247E" w:rsidRPr="0061689D">
        <w:rPr>
          <w:color w:val="000000"/>
          <w:szCs w:val="28"/>
        </w:rPr>
        <w:t>особых</w:t>
      </w:r>
      <w:r w:rsidR="00CA26A8" w:rsidRPr="0061689D">
        <w:rPr>
          <w:color w:val="000000"/>
          <w:szCs w:val="28"/>
        </w:rPr>
        <w:t xml:space="preserve"> </w:t>
      </w:r>
      <w:r w:rsidR="00DC247E" w:rsidRPr="0061689D">
        <w:rPr>
          <w:color w:val="000000"/>
          <w:szCs w:val="28"/>
        </w:rPr>
        <w:t>требований</w:t>
      </w:r>
      <w:r w:rsidR="00CA26A8" w:rsidRPr="0061689D">
        <w:rPr>
          <w:color w:val="000000"/>
          <w:szCs w:val="28"/>
        </w:rPr>
        <w:t xml:space="preserve"> </w:t>
      </w:r>
      <w:r w:rsidR="00DC247E" w:rsidRPr="0061689D">
        <w:rPr>
          <w:color w:val="000000"/>
          <w:szCs w:val="28"/>
        </w:rPr>
        <w:t>к</w:t>
      </w:r>
      <w:r w:rsidR="00CA26A8" w:rsidRPr="0061689D">
        <w:rPr>
          <w:color w:val="000000"/>
          <w:szCs w:val="28"/>
        </w:rPr>
        <w:t xml:space="preserve"> </w:t>
      </w:r>
      <w:r w:rsidR="00DC247E" w:rsidRPr="0061689D">
        <w:rPr>
          <w:color w:val="000000"/>
          <w:szCs w:val="28"/>
        </w:rPr>
        <w:t>поведению</w:t>
      </w:r>
      <w:r w:rsidR="00CA26A8" w:rsidRPr="0061689D">
        <w:rPr>
          <w:color w:val="000000"/>
          <w:szCs w:val="28"/>
        </w:rPr>
        <w:t xml:space="preserve"> </w:t>
      </w:r>
      <w:r w:rsidR="00DC247E" w:rsidRPr="0061689D">
        <w:rPr>
          <w:color w:val="000000"/>
          <w:szCs w:val="28"/>
        </w:rPr>
        <w:t>правонарушителя</w:t>
      </w:r>
      <w:r w:rsidR="00CA26A8" w:rsidRPr="0061689D">
        <w:rPr>
          <w:color w:val="000000"/>
          <w:szCs w:val="28"/>
        </w:rPr>
        <w:t xml:space="preserve"> </w:t>
      </w:r>
      <w:r w:rsidR="00DC247E" w:rsidRPr="0061689D">
        <w:rPr>
          <w:color w:val="000000"/>
          <w:szCs w:val="28"/>
        </w:rPr>
        <w:t>является</w:t>
      </w:r>
      <w:r w:rsidR="00CA26A8" w:rsidRPr="0061689D">
        <w:rPr>
          <w:color w:val="000000"/>
          <w:szCs w:val="28"/>
        </w:rPr>
        <w:t xml:space="preserve"> </w:t>
      </w:r>
      <w:r w:rsidR="00DC247E" w:rsidRPr="0061689D">
        <w:rPr>
          <w:color w:val="000000"/>
          <w:szCs w:val="28"/>
        </w:rPr>
        <w:t>мерой</w:t>
      </w:r>
      <w:r w:rsidR="00CA26A8" w:rsidRPr="0061689D">
        <w:rPr>
          <w:color w:val="000000"/>
          <w:szCs w:val="28"/>
        </w:rPr>
        <w:t xml:space="preserve"> </w:t>
      </w:r>
      <w:r w:rsidR="00DC247E" w:rsidRPr="0061689D">
        <w:rPr>
          <w:color w:val="000000"/>
          <w:szCs w:val="28"/>
        </w:rPr>
        <w:t>административно-правового</w:t>
      </w:r>
      <w:r w:rsidR="00CA26A8" w:rsidRPr="0061689D">
        <w:rPr>
          <w:color w:val="000000"/>
          <w:szCs w:val="28"/>
        </w:rPr>
        <w:t xml:space="preserve"> </w:t>
      </w:r>
      <w:r w:rsidR="00DC247E" w:rsidRPr="0061689D">
        <w:rPr>
          <w:color w:val="000000"/>
          <w:szCs w:val="28"/>
        </w:rPr>
        <w:t>воздействия</w:t>
      </w:r>
      <w:r w:rsidR="00CA26A8" w:rsidRPr="0061689D">
        <w:rPr>
          <w:color w:val="000000"/>
          <w:szCs w:val="28"/>
        </w:rPr>
        <w:t xml:space="preserve"> </w:t>
      </w:r>
      <w:r w:rsidR="00DC247E" w:rsidRPr="0061689D">
        <w:rPr>
          <w:color w:val="000000"/>
          <w:szCs w:val="28"/>
        </w:rPr>
        <w:t>и</w:t>
      </w:r>
      <w:r w:rsidR="00CA26A8" w:rsidRPr="0061689D">
        <w:rPr>
          <w:color w:val="000000"/>
          <w:szCs w:val="28"/>
        </w:rPr>
        <w:t xml:space="preserve"> </w:t>
      </w:r>
      <w:r w:rsidR="00DC247E" w:rsidRPr="0061689D">
        <w:rPr>
          <w:color w:val="000000"/>
          <w:szCs w:val="28"/>
        </w:rPr>
        <w:t>применяется</w:t>
      </w:r>
      <w:r w:rsidR="00CA26A8" w:rsidRPr="0061689D">
        <w:rPr>
          <w:color w:val="000000"/>
          <w:szCs w:val="28"/>
        </w:rPr>
        <w:t xml:space="preserve"> </w:t>
      </w:r>
      <w:r w:rsidR="00DC247E" w:rsidRPr="0061689D">
        <w:rPr>
          <w:color w:val="000000"/>
          <w:szCs w:val="28"/>
        </w:rPr>
        <w:t>наряду</w:t>
      </w:r>
      <w:r w:rsidR="00CA26A8" w:rsidRPr="0061689D">
        <w:rPr>
          <w:color w:val="000000"/>
          <w:szCs w:val="28"/>
        </w:rPr>
        <w:t xml:space="preserve"> </w:t>
      </w:r>
      <w:r w:rsidR="00DC247E" w:rsidRPr="0061689D">
        <w:rPr>
          <w:color w:val="000000"/>
          <w:szCs w:val="28"/>
        </w:rPr>
        <w:t>с</w:t>
      </w:r>
      <w:r w:rsidR="00CA26A8" w:rsidRPr="0061689D">
        <w:rPr>
          <w:color w:val="000000"/>
          <w:szCs w:val="28"/>
        </w:rPr>
        <w:t xml:space="preserve"> </w:t>
      </w:r>
      <w:r w:rsidR="00DC247E" w:rsidRPr="0061689D">
        <w:rPr>
          <w:color w:val="000000"/>
          <w:szCs w:val="28"/>
        </w:rPr>
        <w:t>наложением</w:t>
      </w:r>
      <w:r w:rsidR="00CA26A8" w:rsidRPr="0061689D">
        <w:rPr>
          <w:color w:val="000000"/>
          <w:szCs w:val="28"/>
        </w:rPr>
        <w:t xml:space="preserve"> </w:t>
      </w:r>
      <w:r w:rsidR="00DC247E" w:rsidRPr="0061689D">
        <w:rPr>
          <w:color w:val="000000"/>
          <w:szCs w:val="28"/>
        </w:rPr>
        <w:t>административного</w:t>
      </w:r>
      <w:r w:rsidR="00CA26A8" w:rsidRPr="0061689D">
        <w:rPr>
          <w:color w:val="000000"/>
          <w:szCs w:val="28"/>
        </w:rPr>
        <w:t xml:space="preserve"> </w:t>
      </w:r>
      <w:r w:rsidR="00DC247E" w:rsidRPr="0061689D">
        <w:rPr>
          <w:color w:val="000000"/>
          <w:szCs w:val="28"/>
        </w:rPr>
        <w:t>взыскания,</w:t>
      </w:r>
      <w:r w:rsidR="00CA26A8" w:rsidRPr="0061689D">
        <w:rPr>
          <w:color w:val="000000"/>
          <w:szCs w:val="28"/>
        </w:rPr>
        <w:t xml:space="preserve"> </w:t>
      </w:r>
      <w:r w:rsidR="00DC247E" w:rsidRPr="0061689D">
        <w:rPr>
          <w:color w:val="000000"/>
          <w:szCs w:val="28"/>
        </w:rPr>
        <w:t>так</w:t>
      </w:r>
      <w:r w:rsidR="00CA26A8" w:rsidRPr="0061689D">
        <w:rPr>
          <w:color w:val="000000"/>
          <w:szCs w:val="28"/>
        </w:rPr>
        <w:t xml:space="preserve"> </w:t>
      </w:r>
      <w:r w:rsidR="00DC247E" w:rsidRPr="0061689D">
        <w:rPr>
          <w:color w:val="000000"/>
          <w:szCs w:val="28"/>
        </w:rPr>
        <w:t>и</w:t>
      </w:r>
      <w:r w:rsidR="00CA26A8" w:rsidRPr="0061689D">
        <w:rPr>
          <w:color w:val="000000"/>
          <w:szCs w:val="28"/>
        </w:rPr>
        <w:t xml:space="preserve"> </w:t>
      </w:r>
      <w:r w:rsidR="00DC247E" w:rsidRPr="0061689D">
        <w:rPr>
          <w:color w:val="000000"/>
          <w:szCs w:val="28"/>
        </w:rPr>
        <w:t>вместо</w:t>
      </w:r>
      <w:r w:rsidR="00CA26A8" w:rsidRPr="0061689D">
        <w:rPr>
          <w:color w:val="000000"/>
          <w:szCs w:val="28"/>
        </w:rPr>
        <w:t xml:space="preserve"> </w:t>
      </w:r>
      <w:r w:rsidR="00DC247E" w:rsidRPr="0061689D">
        <w:rPr>
          <w:color w:val="000000"/>
          <w:szCs w:val="28"/>
        </w:rPr>
        <w:t>него</w:t>
      </w:r>
      <w:r w:rsidR="00CA26A8" w:rsidRPr="0061689D">
        <w:rPr>
          <w:color w:val="000000"/>
          <w:szCs w:val="28"/>
        </w:rPr>
        <w:t xml:space="preserve"> </w:t>
      </w:r>
      <w:r w:rsidR="00DC247E" w:rsidRPr="0061689D">
        <w:rPr>
          <w:color w:val="000000"/>
          <w:szCs w:val="28"/>
        </w:rPr>
        <w:t>при</w:t>
      </w:r>
      <w:r w:rsidR="00CA26A8" w:rsidRPr="0061689D">
        <w:rPr>
          <w:color w:val="000000"/>
          <w:szCs w:val="28"/>
        </w:rPr>
        <w:t xml:space="preserve"> </w:t>
      </w:r>
      <w:r w:rsidR="00DC247E" w:rsidRPr="0061689D">
        <w:rPr>
          <w:color w:val="000000"/>
          <w:szCs w:val="28"/>
        </w:rPr>
        <w:t>освобождении</w:t>
      </w:r>
      <w:r w:rsidR="00CA26A8" w:rsidRPr="0061689D">
        <w:rPr>
          <w:color w:val="000000"/>
          <w:szCs w:val="28"/>
        </w:rPr>
        <w:t xml:space="preserve"> </w:t>
      </w:r>
      <w:r w:rsidR="00DC247E" w:rsidRPr="0061689D">
        <w:rPr>
          <w:color w:val="000000"/>
          <w:szCs w:val="28"/>
        </w:rPr>
        <w:t>лица,</w:t>
      </w:r>
      <w:r w:rsidR="00CA26A8" w:rsidRPr="0061689D">
        <w:rPr>
          <w:color w:val="000000"/>
          <w:szCs w:val="28"/>
        </w:rPr>
        <w:t xml:space="preserve"> </w:t>
      </w:r>
      <w:r w:rsidR="00DC247E" w:rsidRPr="0061689D">
        <w:rPr>
          <w:color w:val="000000"/>
          <w:szCs w:val="28"/>
        </w:rPr>
        <w:t>совершившего</w:t>
      </w:r>
      <w:r w:rsidR="00CA26A8" w:rsidRPr="0061689D">
        <w:rPr>
          <w:color w:val="000000"/>
          <w:szCs w:val="28"/>
        </w:rPr>
        <w:t xml:space="preserve"> </w:t>
      </w:r>
      <w:r w:rsidR="00DC247E" w:rsidRPr="0061689D">
        <w:rPr>
          <w:color w:val="000000"/>
          <w:szCs w:val="28"/>
        </w:rPr>
        <w:t>административное</w:t>
      </w:r>
      <w:r w:rsidR="00CA26A8" w:rsidRPr="0061689D">
        <w:rPr>
          <w:color w:val="000000"/>
          <w:szCs w:val="28"/>
        </w:rPr>
        <w:t xml:space="preserve"> </w:t>
      </w:r>
      <w:r w:rsidR="00DC247E" w:rsidRPr="0061689D">
        <w:rPr>
          <w:color w:val="000000"/>
          <w:szCs w:val="28"/>
        </w:rPr>
        <w:t>правонарушение,</w:t>
      </w:r>
      <w:r w:rsidR="00CA26A8" w:rsidRPr="0061689D">
        <w:rPr>
          <w:color w:val="000000"/>
          <w:szCs w:val="28"/>
        </w:rPr>
        <w:t xml:space="preserve"> </w:t>
      </w:r>
      <w:r w:rsidR="00DC247E" w:rsidRPr="0061689D">
        <w:rPr>
          <w:color w:val="000000"/>
          <w:szCs w:val="28"/>
        </w:rPr>
        <w:t>от</w:t>
      </w:r>
      <w:r w:rsidR="00CA26A8" w:rsidRPr="0061689D">
        <w:rPr>
          <w:color w:val="000000"/>
          <w:szCs w:val="28"/>
        </w:rPr>
        <w:t xml:space="preserve"> </w:t>
      </w:r>
      <w:r w:rsidR="00DC247E" w:rsidRPr="0061689D">
        <w:rPr>
          <w:color w:val="000000"/>
          <w:szCs w:val="28"/>
        </w:rPr>
        <w:t>административной</w:t>
      </w:r>
      <w:r w:rsidR="00CA26A8" w:rsidRPr="0061689D">
        <w:rPr>
          <w:color w:val="000000"/>
          <w:szCs w:val="28"/>
        </w:rPr>
        <w:t xml:space="preserve"> </w:t>
      </w:r>
      <w:r w:rsidR="00DC247E" w:rsidRPr="0061689D">
        <w:rPr>
          <w:color w:val="000000"/>
          <w:szCs w:val="28"/>
        </w:rPr>
        <w:t>ответственности</w:t>
      </w:r>
      <w:r w:rsidR="00CA26A8" w:rsidRPr="0061689D">
        <w:rPr>
          <w:color w:val="000000"/>
          <w:szCs w:val="28"/>
        </w:rPr>
        <w:t xml:space="preserve"> </w:t>
      </w:r>
      <w:r w:rsidR="00DC247E" w:rsidRPr="0061689D">
        <w:rPr>
          <w:color w:val="000000"/>
          <w:szCs w:val="28"/>
        </w:rPr>
        <w:t>[8</w:t>
      </w:r>
      <w:r w:rsidR="00F00C43" w:rsidRPr="0061689D">
        <w:rPr>
          <w:color w:val="000000"/>
          <w:szCs w:val="28"/>
        </w:rPr>
        <w:t>5</w:t>
      </w:r>
      <w:r w:rsidR="00DC247E" w:rsidRPr="0061689D">
        <w:rPr>
          <w:color w:val="000000"/>
          <w:szCs w:val="28"/>
        </w:rPr>
        <w:t>].</w:t>
      </w:r>
      <w:r w:rsidR="00CA26A8" w:rsidRPr="0061689D">
        <w:rPr>
          <w:color w:val="000000"/>
          <w:szCs w:val="28"/>
        </w:rPr>
        <w:t xml:space="preserve"> </w:t>
      </w:r>
      <w:r w:rsidR="002062F2" w:rsidRPr="0061689D">
        <w:rPr>
          <w:color w:val="000000"/>
          <w:szCs w:val="28"/>
        </w:rPr>
        <w:t>Следовательно,</w:t>
      </w:r>
      <w:r w:rsidR="00CA26A8" w:rsidRPr="0061689D">
        <w:rPr>
          <w:color w:val="000000"/>
          <w:szCs w:val="28"/>
        </w:rPr>
        <w:t xml:space="preserve"> </w:t>
      </w:r>
      <w:r w:rsidR="00DC247E" w:rsidRPr="0061689D">
        <w:rPr>
          <w:color w:val="000000"/>
          <w:szCs w:val="28"/>
        </w:rPr>
        <w:t>применение</w:t>
      </w:r>
      <w:r w:rsidR="00CA26A8" w:rsidRPr="0061689D">
        <w:rPr>
          <w:color w:val="000000"/>
          <w:szCs w:val="28"/>
        </w:rPr>
        <w:t xml:space="preserve"> </w:t>
      </w:r>
      <w:r w:rsidR="00DC247E" w:rsidRPr="0061689D">
        <w:rPr>
          <w:color w:val="000000"/>
          <w:szCs w:val="28"/>
        </w:rPr>
        <w:t>меры</w:t>
      </w:r>
      <w:r w:rsidR="00CA26A8" w:rsidRPr="0061689D">
        <w:rPr>
          <w:color w:val="000000"/>
          <w:szCs w:val="28"/>
        </w:rPr>
        <w:t xml:space="preserve"> </w:t>
      </w:r>
      <w:r w:rsidR="00DC247E" w:rsidRPr="0061689D">
        <w:rPr>
          <w:color w:val="000000"/>
          <w:szCs w:val="28"/>
        </w:rPr>
        <w:t>обеспечения</w:t>
      </w:r>
      <w:r w:rsidR="00CA26A8" w:rsidRPr="0061689D">
        <w:rPr>
          <w:color w:val="000000"/>
          <w:szCs w:val="28"/>
        </w:rPr>
        <w:t xml:space="preserve"> </w:t>
      </w:r>
      <w:r w:rsidR="00DC247E" w:rsidRPr="0061689D">
        <w:rPr>
          <w:color w:val="000000"/>
          <w:szCs w:val="28"/>
        </w:rPr>
        <w:t>производства</w:t>
      </w:r>
      <w:r w:rsidR="00CA26A8" w:rsidRPr="0061689D">
        <w:rPr>
          <w:color w:val="000000"/>
          <w:szCs w:val="28"/>
        </w:rPr>
        <w:t xml:space="preserve"> </w:t>
      </w:r>
      <w:r w:rsidR="00DC247E" w:rsidRPr="0061689D">
        <w:rPr>
          <w:color w:val="000000"/>
          <w:szCs w:val="28"/>
        </w:rPr>
        <w:t>по</w:t>
      </w:r>
      <w:r w:rsidR="00CA26A8" w:rsidRPr="0061689D">
        <w:rPr>
          <w:color w:val="000000"/>
          <w:szCs w:val="28"/>
        </w:rPr>
        <w:t xml:space="preserve"> </w:t>
      </w:r>
      <w:r w:rsidR="00DC247E" w:rsidRPr="0061689D">
        <w:rPr>
          <w:color w:val="000000"/>
          <w:szCs w:val="28"/>
        </w:rPr>
        <w:t>делу</w:t>
      </w:r>
      <w:r w:rsidR="00CA26A8" w:rsidRPr="0061689D">
        <w:rPr>
          <w:color w:val="000000"/>
          <w:szCs w:val="28"/>
        </w:rPr>
        <w:t xml:space="preserve"> </w:t>
      </w:r>
      <w:r w:rsidR="00DC247E" w:rsidRPr="0061689D">
        <w:rPr>
          <w:color w:val="000000"/>
          <w:szCs w:val="28"/>
        </w:rPr>
        <w:t>об</w:t>
      </w:r>
      <w:r w:rsidR="00CA26A8" w:rsidRPr="0061689D">
        <w:rPr>
          <w:color w:val="000000"/>
          <w:szCs w:val="28"/>
        </w:rPr>
        <w:t xml:space="preserve"> </w:t>
      </w:r>
      <w:r w:rsidR="00DC247E" w:rsidRPr="0061689D">
        <w:rPr>
          <w:color w:val="000000"/>
          <w:szCs w:val="28"/>
        </w:rPr>
        <w:t>административном</w:t>
      </w:r>
      <w:r w:rsidR="00CA26A8" w:rsidRPr="0061689D">
        <w:rPr>
          <w:color w:val="000000"/>
          <w:szCs w:val="28"/>
        </w:rPr>
        <w:t xml:space="preserve"> </w:t>
      </w:r>
      <w:r w:rsidR="00DC247E" w:rsidRPr="0061689D">
        <w:rPr>
          <w:color w:val="000000"/>
          <w:szCs w:val="28"/>
        </w:rPr>
        <w:t>правонарушении</w:t>
      </w:r>
      <w:r w:rsidR="00CA26A8" w:rsidRPr="0061689D">
        <w:rPr>
          <w:color w:val="000000"/>
          <w:szCs w:val="28"/>
        </w:rPr>
        <w:t xml:space="preserve"> </w:t>
      </w:r>
      <w:r w:rsidR="00DC247E" w:rsidRPr="0061689D">
        <w:rPr>
          <w:color w:val="000000"/>
          <w:szCs w:val="28"/>
        </w:rPr>
        <w:t>может</w:t>
      </w:r>
      <w:r w:rsidR="00CA26A8" w:rsidRPr="0061689D">
        <w:rPr>
          <w:color w:val="000000"/>
          <w:szCs w:val="28"/>
        </w:rPr>
        <w:t xml:space="preserve"> </w:t>
      </w:r>
      <w:r w:rsidR="00DC247E" w:rsidRPr="0061689D">
        <w:rPr>
          <w:color w:val="000000"/>
          <w:szCs w:val="28"/>
        </w:rPr>
        <w:t>применяться</w:t>
      </w:r>
      <w:r w:rsidR="00CA26A8" w:rsidRPr="0061689D">
        <w:rPr>
          <w:color w:val="000000"/>
          <w:szCs w:val="28"/>
        </w:rPr>
        <w:t xml:space="preserve"> </w:t>
      </w:r>
      <w:r w:rsidR="00DC247E" w:rsidRPr="0061689D">
        <w:rPr>
          <w:color w:val="000000"/>
          <w:szCs w:val="28"/>
        </w:rPr>
        <w:t>вместо</w:t>
      </w:r>
      <w:r w:rsidR="00CA26A8" w:rsidRPr="0061689D">
        <w:rPr>
          <w:color w:val="000000"/>
          <w:szCs w:val="28"/>
        </w:rPr>
        <w:t xml:space="preserve"> </w:t>
      </w:r>
      <w:r w:rsidR="00DC247E" w:rsidRPr="0061689D">
        <w:rPr>
          <w:color w:val="000000"/>
          <w:szCs w:val="28"/>
        </w:rPr>
        <w:t>наложения</w:t>
      </w:r>
      <w:r w:rsidR="00CA26A8" w:rsidRPr="0061689D">
        <w:rPr>
          <w:color w:val="000000"/>
          <w:szCs w:val="28"/>
        </w:rPr>
        <w:t xml:space="preserve"> </w:t>
      </w:r>
      <w:r w:rsidR="00DC247E" w:rsidRPr="0061689D">
        <w:rPr>
          <w:color w:val="000000"/>
          <w:szCs w:val="28"/>
        </w:rPr>
        <w:t>административного</w:t>
      </w:r>
      <w:r w:rsidR="00CA26A8" w:rsidRPr="0061689D">
        <w:rPr>
          <w:color w:val="000000"/>
          <w:szCs w:val="28"/>
        </w:rPr>
        <w:t xml:space="preserve"> </w:t>
      </w:r>
      <w:r w:rsidR="00DC247E" w:rsidRPr="0061689D">
        <w:rPr>
          <w:color w:val="000000"/>
          <w:szCs w:val="28"/>
        </w:rPr>
        <w:t>взыскания,</w:t>
      </w:r>
      <w:r w:rsidR="00CA26A8" w:rsidRPr="0061689D">
        <w:rPr>
          <w:color w:val="000000"/>
          <w:szCs w:val="28"/>
        </w:rPr>
        <w:t xml:space="preserve"> </w:t>
      </w:r>
      <w:r w:rsidR="00DC247E" w:rsidRPr="0061689D">
        <w:rPr>
          <w:color w:val="000000"/>
          <w:szCs w:val="28"/>
        </w:rPr>
        <w:t>но</w:t>
      </w:r>
      <w:r w:rsidR="00CA26A8" w:rsidRPr="0061689D">
        <w:rPr>
          <w:color w:val="000000"/>
          <w:szCs w:val="28"/>
        </w:rPr>
        <w:t xml:space="preserve"> </w:t>
      </w:r>
      <w:r w:rsidR="00DC247E" w:rsidRPr="0061689D">
        <w:rPr>
          <w:color w:val="000000"/>
          <w:szCs w:val="28"/>
        </w:rPr>
        <w:t>будет</w:t>
      </w:r>
      <w:r w:rsidR="00CA26A8" w:rsidRPr="0061689D">
        <w:rPr>
          <w:color w:val="000000"/>
          <w:szCs w:val="28"/>
        </w:rPr>
        <w:t xml:space="preserve"> </w:t>
      </w:r>
      <w:r w:rsidR="00DC247E" w:rsidRPr="0061689D">
        <w:rPr>
          <w:color w:val="000000"/>
          <w:szCs w:val="28"/>
        </w:rPr>
        <w:t>являться</w:t>
      </w:r>
      <w:r w:rsidR="00CA26A8" w:rsidRPr="0061689D">
        <w:rPr>
          <w:color w:val="000000"/>
          <w:szCs w:val="28"/>
        </w:rPr>
        <w:t xml:space="preserve"> </w:t>
      </w:r>
      <w:r w:rsidR="00DC247E" w:rsidRPr="0061689D">
        <w:rPr>
          <w:color w:val="000000"/>
          <w:szCs w:val="28"/>
        </w:rPr>
        <w:t>фактом</w:t>
      </w:r>
      <w:r w:rsidR="00CA26A8" w:rsidRPr="0061689D">
        <w:rPr>
          <w:color w:val="000000"/>
          <w:szCs w:val="28"/>
        </w:rPr>
        <w:t xml:space="preserve"> </w:t>
      </w:r>
      <w:r w:rsidR="00DC247E" w:rsidRPr="0061689D">
        <w:rPr>
          <w:color w:val="000000"/>
          <w:szCs w:val="28"/>
        </w:rPr>
        <w:t>привлечения</w:t>
      </w:r>
      <w:r w:rsidR="00CA26A8" w:rsidRPr="0061689D">
        <w:rPr>
          <w:color w:val="000000"/>
          <w:szCs w:val="28"/>
        </w:rPr>
        <w:t xml:space="preserve"> </w:t>
      </w:r>
      <w:r w:rsidR="00DC247E" w:rsidRPr="0061689D">
        <w:rPr>
          <w:color w:val="000000"/>
          <w:szCs w:val="28"/>
        </w:rPr>
        <w:t>к</w:t>
      </w:r>
      <w:r w:rsidR="00CA26A8" w:rsidRPr="0061689D">
        <w:rPr>
          <w:color w:val="000000"/>
          <w:szCs w:val="28"/>
        </w:rPr>
        <w:t xml:space="preserve"> </w:t>
      </w:r>
      <w:r w:rsidR="00DC247E" w:rsidRPr="0061689D">
        <w:rPr>
          <w:color w:val="000000"/>
          <w:szCs w:val="28"/>
        </w:rPr>
        <w:t>административной</w:t>
      </w:r>
      <w:r w:rsidR="00CA26A8" w:rsidRPr="0061689D">
        <w:rPr>
          <w:color w:val="000000"/>
          <w:szCs w:val="28"/>
        </w:rPr>
        <w:t xml:space="preserve"> </w:t>
      </w:r>
      <w:r w:rsidR="00DC247E" w:rsidRPr="0061689D">
        <w:rPr>
          <w:color w:val="000000"/>
          <w:szCs w:val="28"/>
        </w:rPr>
        <w:t>ответственности.</w:t>
      </w:r>
    </w:p>
    <w:p w14:paraId="0FDA7CFC" w14:textId="77777777" w:rsidR="00DC247E" w:rsidRPr="0061689D" w:rsidRDefault="002062F2" w:rsidP="009F3E2E">
      <w:pPr>
        <w:ind w:firstLine="709"/>
        <w:rPr>
          <w:rStyle w:val="s0"/>
          <w:color w:val="000000"/>
          <w:szCs w:val="28"/>
        </w:rPr>
      </w:pPr>
      <w:r w:rsidRPr="0061689D">
        <w:rPr>
          <w:color w:val="000000"/>
          <w:szCs w:val="28"/>
        </w:rPr>
        <w:t>В</w:t>
      </w:r>
      <w:r w:rsidR="00CA26A8" w:rsidRPr="0061689D">
        <w:rPr>
          <w:color w:val="000000"/>
          <w:szCs w:val="28"/>
        </w:rPr>
        <w:t xml:space="preserve"> </w:t>
      </w:r>
      <w:r w:rsidRPr="0061689D">
        <w:rPr>
          <w:color w:val="000000"/>
          <w:szCs w:val="28"/>
        </w:rPr>
        <w:t xml:space="preserve">Нормативном </w:t>
      </w:r>
      <w:r w:rsidR="00DC247E" w:rsidRPr="0061689D">
        <w:rPr>
          <w:color w:val="000000"/>
          <w:szCs w:val="28"/>
        </w:rPr>
        <w:t>постановлени</w:t>
      </w:r>
      <w:r w:rsidRPr="0061689D">
        <w:rPr>
          <w:color w:val="000000"/>
          <w:szCs w:val="28"/>
        </w:rPr>
        <w:t>и</w:t>
      </w:r>
      <w:r w:rsidR="00CA26A8" w:rsidRPr="0061689D">
        <w:rPr>
          <w:color w:val="000000"/>
          <w:szCs w:val="28"/>
        </w:rPr>
        <w:t xml:space="preserve"> </w:t>
      </w:r>
      <w:r w:rsidR="00DC247E" w:rsidRPr="0061689D">
        <w:rPr>
          <w:color w:val="000000"/>
          <w:szCs w:val="28"/>
        </w:rPr>
        <w:t>Верховного</w:t>
      </w:r>
      <w:r w:rsidR="00CA26A8" w:rsidRPr="0061689D">
        <w:rPr>
          <w:color w:val="000000"/>
          <w:szCs w:val="28"/>
        </w:rPr>
        <w:t xml:space="preserve"> </w:t>
      </w:r>
      <w:r w:rsidR="00DC247E" w:rsidRPr="0061689D">
        <w:rPr>
          <w:color w:val="000000"/>
          <w:szCs w:val="28"/>
        </w:rPr>
        <w:t>суда</w:t>
      </w:r>
      <w:r w:rsidR="00CA26A8" w:rsidRPr="0061689D">
        <w:rPr>
          <w:color w:val="000000"/>
          <w:szCs w:val="28"/>
        </w:rPr>
        <w:t xml:space="preserve"> </w:t>
      </w:r>
      <w:r w:rsidR="00DC247E" w:rsidRPr="0061689D">
        <w:rPr>
          <w:color w:val="000000"/>
          <w:szCs w:val="28"/>
        </w:rPr>
        <w:t>Республики</w:t>
      </w:r>
      <w:r w:rsidR="00CA26A8" w:rsidRPr="0061689D">
        <w:rPr>
          <w:color w:val="000000"/>
          <w:szCs w:val="28"/>
        </w:rPr>
        <w:t xml:space="preserve"> </w:t>
      </w:r>
      <w:r w:rsidR="00DC247E" w:rsidRPr="0061689D">
        <w:rPr>
          <w:color w:val="000000"/>
          <w:szCs w:val="28"/>
        </w:rPr>
        <w:t>Казахстан</w:t>
      </w:r>
      <w:r w:rsidR="00CA26A8" w:rsidRPr="0061689D">
        <w:rPr>
          <w:color w:val="000000"/>
          <w:szCs w:val="28"/>
        </w:rPr>
        <w:t xml:space="preserve"> </w:t>
      </w:r>
      <w:r w:rsidR="00DC247E" w:rsidRPr="0061689D">
        <w:rPr>
          <w:color w:val="000000"/>
          <w:szCs w:val="28"/>
        </w:rPr>
        <w:t>от</w:t>
      </w:r>
      <w:r w:rsidR="00CA26A8" w:rsidRPr="0061689D">
        <w:rPr>
          <w:color w:val="000000"/>
          <w:szCs w:val="28"/>
        </w:rPr>
        <w:t xml:space="preserve"> </w:t>
      </w:r>
      <w:r w:rsidR="00DC247E" w:rsidRPr="0061689D">
        <w:rPr>
          <w:color w:val="000000"/>
          <w:szCs w:val="28"/>
        </w:rPr>
        <w:t>22</w:t>
      </w:r>
      <w:r w:rsidR="00CA26A8" w:rsidRPr="0061689D">
        <w:rPr>
          <w:color w:val="000000"/>
          <w:szCs w:val="28"/>
        </w:rPr>
        <w:t xml:space="preserve"> </w:t>
      </w:r>
      <w:r w:rsidR="00DC247E" w:rsidRPr="0061689D">
        <w:rPr>
          <w:color w:val="000000"/>
          <w:szCs w:val="28"/>
        </w:rPr>
        <w:t>декабря</w:t>
      </w:r>
      <w:r w:rsidR="00CA26A8" w:rsidRPr="0061689D">
        <w:rPr>
          <w:color w:val="000000"/>
          <w:szCs w:val="28"/>
        </w:rPr>
        <w:t xml:space="preserve"> </w:t>
      </w:r>
      <w:r w:rsidR="00DC247E" w:rsidRPr="0061689D">
        <w:rPr>
          <w:color w:val="000000"/>
          <w:szCs w:val="28"/>
        </w:rPr>
        <w:t>2016</w:t>
      </w:r>
      <w:r w:rsidR="00CA26A8" w:rsidRPr="0061689D">
        <w:rPr>
          <w:color w:val="000000"/>
          <w:szCs w:val="28"/>
        </w:rPr>
        <w:t xml:space="preserve"> </w:t>
      </w:r>
      <w:r w:rsidR="00DC247E" w:rsidRPr="0061689D">
        <w:rPr>
          <w:color w:val="000000"/>
          <w:szCs w:val="28"/>
        </w:rPr>
        <w:t>года</w:t>
      </w:r>
      <w:r w:rsidR="00CA26A8" w:rsidRPr="0061689D">
        <w:rPr>
          <w:color w:val="000000"/>
          <w:szCs w:val="28"/>
        </w:rPr>
        <w:t xml:space="preserve"> </w:t>
      </w:r>
      <w:r w:rsidR="00DC247E" w:rsidRPr="0061689D">
        <w:rPr>
          <w:color w:val="000000"/>
          <w:szCs w:val="28"/>
        </w:rPr>
        <w:t>№</w:t>
      </w:r>
      <w:r w:rsidR="00CA26A8" w:rsidRPr="0061689D">
        <w:rPr>
          <w:color w:val="000000"/>
          <w:szCs w:val="28"/>
        </w:rPr>
        <w:t xml:space="preserve"> </w:t>
      </w:r>
      <w:r w:rsidR="00DC247E" w:rsidRPr="0061689D">
        <w:rPr>
          <w:color w:val="000000"/>
          <w:szCs w:val="28"/>
        </w:rPr>
        <w:t>12</w:t>
      </w:r>
      <w:r w:rsidR="00CA26A8" w:rsidRPr="0061689D">
        <w:rPr>
          <w:color w:val="000000"/>
          <w:szCs w:val="28"/>
        </w:rPr>
        <w:t xml:space="preserve"> </w:t>
      </w:r>
      <w:r w:rsidR="00DC247E" w:rsidRPr="0061689D">
        <w:rPr>
          <w:color w:val="000000"/>
          <w:szCs w:val="28"/>
        </w:rPr>
        <w:t>даны</w:t>
      </w:r>
      <w:r w:rsidR="00CA26A8" w:rsidRPr="0061689D">
        <w:rPr>
          <w:color w:val="000000"/>
          <w:szCs w:val="28"/>
        </w:rPr>
        <w:t xml:space="preserve"> </w:t>
      </w:r>
      <w:r w:rsidR="00DC247E" w:rsidRPr="0061689D">
        <w:rPr>
          <w:color w:val="000000"/>
          <w:szCs w:val="28"/>
        </w:rPr>
        <w:t>разъяснения,</w:t>
      </w:r>
      <w:r w:rsidR="00CA26A8" w:rsidRPr="0061689D">
        <w:rPr>
          <w:color w:val="000000"/>
          <w:szCs w:val="28"/>
        </w:rPr>
        <w:t xml:space="preserve"> </w:t>
      </w:r>
      <w:r w:rsidR="00DC247E" w:rsidRPr="0061689D">
        <w:rPr>
          <w:color w:val="000000"/>
          <w:szCs w:val="28"/>
        </w:rPr>
        <w:t>что</w:t>
      </w:r>
      <w:r w:rsidR="00CA26A8" w:rsidRPr="0061689D">
        <w:rPr>
          <w:color w:val="000000"/>
          <w:szCs w:val="28"/>
        </w:rPr>
        <w:t xml:space="preserve"> </w:t>
      </w:r>
      <w:r w:rsidR="00DC247E" w:rsidRPr="0061689D">
        <w:rPr>
          <w:color w:val="000000"/>
          <w:szCs w:val="28"/>
        </w:rPr>
        <w:t>назначение</w:t>
      </w:r>
      <w:r w:rsidR="00CA26A8" w:rsidRPr="0061689D">
        <w:rPr>
          <w:color w:val="000000"/>
          <w:szCs w:val="28"/>
        </w:rPr>
        <w:t xml:space="preserve"> </w:t>
      </w:r>
      <w:r w:rsidR="00DC247E" w:rsidRPr="0061689D">
        <w:rPr>
          <w:color w:val="000000"/>
          <w:szCs w:val="28"/>
        </w:rPr>
        <w:t>нового</w:t>
      </w:r>
      <w:r w:rsidR="00CA26A8" w:rsidRPr="0061689D">
        <w:rPr>
          <w:color w:val="000000"/>
          <w:szCs w:val="28"/>
        </w:rPr>
        <w:t xml:space="preserve"> </w:t>
      </w:r>
      <w:r w:rsidR="00DC247E" w:rsidRPr="0061689D">
        <w:rPr>
          <w:color w:val="000000"/>
          <w:szCs w:val="28"/>
        </w:rPr>
        <w:t>взыскания</w:t>
      </w:r>
      <w:r w:rsidR="00CA26A8" w:rsidRPr="0061689D">
        <w:rPr>
          <w:color w:val="000000"/>
          <w:szCs w:val="28"/>
        </w:rPr>
        <w:t xml:space="preserve"> </w:t>
      </w:r>
      <w:r w:rsidR="00DC247E" w:rsidRPr="0061689D">
        <w:rPr>
          <w:color w:val="000000"/>
          <w:szCs w:val="28"/>
        </w:rPr>
        <w:t>после</w:t>
      </w:r>
      <w:r w:rsidR="00CA26A8" w:rsidRPr="0061689D">
        <w:rPr>
          <w:color w:val="000000"/>
          <w:szCs w:val="28"/>
        </w:rPr>
        <w:t xml:space="preserve"> </w:t>
      </w:r>
      <w:r w:rsidR="00DC247E" w:rsidRPr="0061689D">
        <w:rPr>
          <w:color w:val="000000"/>
          <w:szCs w:val="28"/>
        </w:rPr>
        <w:t>отмены</w:t>
      </w:r>
      <w:r w:rsidR="00CA26A8" w:rsidRPr="0061689D">
        <w:rPr>
          <w:color w:val="000000"/>
          <w:szCs w:val="28"/>
        </w:rPr>
        <w:t xml:space="preserve"> </w:t>
      </w:r>
      <w:r w:rsidR="00DC247E" w:rsidRPr="0061689D">
        <w:rPr>
          <w:color w:val="000000"/>
          <w:szCs w:val="28"/>
        </w:rPr>
        <w:t>или</w:t>
      </w:r>
      <w:r w:rsidR="00CA26A8" w:rsidRPr="0061689D">
        <w:rPr>
          <w:color w:val="000000"/>
          <w:szCs w:val="28"/>
        </w:rPr>
        <w:t xml:space="preserve"> </w:t>
      </w:r>
      <w:r w:rsidR="00DC247E" w:rsidRPr="0061689D">
        <w:rPr>
          <w:color w:val="000000"/>
          <w:szCs w:val="28"/>
        </w:rPr>
        <w:t>изменения</w:t>
      </w:r>
      <w:r w:rsidR="00CA26A8" w:rsidRPr="0061689D">
        <w:rPr>
          <w:color w:val="000000"/>
          <w:szCs w:val="28"/>
        </w:rPr>
        <w:t xml:space="preserve"> </w:t>
      </w:r>
      <w:r w:rsidR="00DC247E" w:rsidRPr="0061689D">
        <w:rPr>
          <w:color w:val="000000"/>
          <w:szCs w:val="28"/>
        </w:rPr>
        <w:t>незаконного</w:t>
      </w:r>
      <w:r w:rsidR="00CA26A8" w:rsidRPr="0061689D">
        <w:rPr>
          <w:color w:val="000000"/>
          <w:szCs w:val="28"/>
        </w:rPr>
        <w:t xml:space="preserve"> </w:t>
      </w:r>
      <w:r w:rsidR="00DC247E" w:rsidRPr="0061689D">
        <w:rPr>
          <w:color w:val="000000"/>
          <w:szCs w:val="28"/>
        </w:rPr>
        <w:t>постановления</w:t>
      </w:r>
      <w:r w:rsidR="00CA26A8" w:rsidRPr="0061689D">
        <w:rPr>
          <w:color w:val="000000"/>
          <w:szCs w:val="28"/>
        </w:rPr>
        <w:t xml:space="preserve"> </w:t>
      </w:r>
      <w:r w:rsidR="00DC247E" w:rsidRPr="0061689D">
        <w:rPr>
          <w:color w:val="000000"/>
          <w:szCs w:val="28"/>
        </w:rPr>
        <w:t>по</w:t>
      </w:r>
      <w:r w:rsidR="00CA26A8" w:rsidRPr="0061689D">
        <w:rPr>
          <w:color w:val="000000"/>
          <w:szCs w:val="28"/>
        </w:rPr>
        <w:t xml:space="preserve"> </w:t>
      </w:r>
      <w:r w:rsidR="00DC247E" w:rsidRPr="0061689D">
        <w:rPr>
          <w:color w:val="000000"/>
          <w:szCs w:val="28"/>
        </w:rPr>
        <w:t>делу</w:t>
      </w:r>
      <w:r w:rsidR="00CA26A8" w:rsidRPr="0061689D">
        <w:rPr>
          <w:color w:val="000000"/>
          <w:szCs w:val="28"/>
        </w:rPr>
        <w:t xml:space="preserve"> </w:t>
      </w:r>
      <w:r w:rsidR="00DC247E" w:rsidRPr="0061689D">
        <w:rPr>
          <w:color w:val="000000"/>
          <w:szCs w:val="28"/>
        </w:rPr>
        <w:t>об</w:t>
      </w:r>
      <w:r w:rsidR="00CA26A8" w:rsidRPr="0061689D">
        <w:rPr>
          <w:color w:val="000000"/>
          <w:szCs w:val="28"/>
        </w:rPr>
        <w:t xml:space="preserve"> </w:t>
      </w:r>
      <w:r w:rsidR="00DC247E" w:rsidRPr="0061689D">
        <w:rPr>
          <w:color w:val="000000"/>
          <w:szCs w:val="28"/>
        </w:rPr>
        <w:t>административном</w:t>
      </w:r>
      <w:r w:rsidR="00CA26A8" w:rsidRPr="0061689D">
        <w:rPr>
          <w:color w:val="000000"/>
          <w:szCs w:val="28"/>
        </w:rPr>
        <w:t xml:space="preserve"> </w:t>
      </w:r>
      <w:r w:rsidR="00DC247E" w:rsidRPr="0061689D">
        <w:rPr>
          <w:color w:val="000000"/>
          <w:szCs w:val="28"/>
        </w:rPr>
        <w:t>правонарушении,</w:t>
      </w:r>
      <w:r w:rsidR="00CA26A8" w:rsidRPr="0061689D">
        <w:rPr>
          <w:color w:val="000000"/>
          <w:szCs w:val="28"/>
        </w:rPr>
        <w:t xml:space="preserve"> </w:t>
      </w:r>
      <w:r w:rsidR="00DC247E" w:rsidRPr="0061689D">
        <w:rPr>
          <w:color w:val="000000"/>
          <w:szCs w:val="28"/>
        </w:rPr>
        <w:t>по</w:t>
      </w:r>
      <w:r w:rsidR="00CA26A8" w:rsidRPr="0061689D">
        <w:rPr>
          <w:color w:val="000000"/>
          <w:szCs w:val="28"/>
        </w:rPr>
        <w:t xml:space="preserve"> </w:t>
      </w:r>
      <w:r w:rsidR="00DC247E" w:rsidRPr="0061689D">
        <w:rPr>
          <w:color w:val="000000"/>
          <w:szCs w:val="28"/>
        </w:rPr>
        <w:t>которому</w:t>
      </w:r>
      <w:r w:rsidR="00CA26A8" w:rsidRPr="0061689D">
        <w:rPr>
          <w:color w:val="000000"/>
          <w:szCs w:val="28"/>
        </w:rPr>
        <w:t xml:space="preserve"> </w:t>
      </w:r>
      <w:r w:rsidR="00DC247E" w:rsidRPr="0061689D">
        <w:rPr>
          <w:color w:val="000000"/>
          <w:szCs w:val="28"/>
        </w:rPr>
        <w:t>взыскание</w:t>
      </w:r>
      <w:r w:rsidR="00CA26A8" w:rsidRPr="0061689D">
        <w:rPr>
          <w:color w:val="000000"/>
          <w:szCs w:val="28"/>
        </w:rPr>
        <w:t xml:space="preserve"> </w:t>
      </w:r>
      <w:r w:rsidR="00DC247E" w:rsidRPr="0061689D">
        <w:rPr>
          <w:color w:val="000000"/>
          <w:szCs w:val="28"/>
        </w:rPr>
        <w:t>уже</w:t>
      </w:r>
      <w:r w:rsidR="00CA26A8" w:rsidRPr="0061689D">
        <w:rPr>
          <w:color w:val="000000"/>
          <w:szCs w:val="28"/>
        </w:rPr>
        <w:t xml:space="preserve"> </w:t>
      </w:r>
      <w:r w:rsidR="00DC247E" w:rsidRPr="0061689D">
        <w:rPr>
          <w:color w:val="000000"/>
          <w:szCs w:val="28"/>
        </w:rPr>
        <w:t>исполнено,</w:t>
      </w:r>
      <w:r w:rsidR="00CA26A8" w:rsidRPr="0061689D">
        <w:rPr>
          <w:color w:val="000000"/>
          <w:szCs w:val="28"/>
        </w:rPr>
        <w:t xml:space="preserve"> </w:t>
      </w:r>
      <w:r w:rsidR="00DC247E" w:rsidRPr="0061689D">
        <w:rPr>
          <w:color w:val="000000"/>
          <w:szCs w:val="28"/>
        </w:rPr>
        <w:t>не</w:t>
      </w:r>
      <w:r w:rsidR="00CA26A8" w:rsidRPr="0061689D">
        <w:rPr>
          <w:color w:val="000000"/>
          <w:szCs w:val="28"/>
        </w:rPr>
        <w:t xml:space="preserve"> </w:t>
      </w:r>
      <w:r w:rsidR="00DC247E" w:rsidRPr="0061689D">
        <w:rPr>
          <w:color w:val="000000"/>
          <w:szCs w:val="28"/>
        </w:rPr>
        <w:t>является</w:t>
      </w:r>
      <w:r w:rsidR="00CA26A8" w:rsidRPr="0061689D">
        <w:rPr>
          <w:color w:val="000000"/>
          <w:szCs w:val="28"/>
        </w:rPr>
        <w:t xml:space="preserve"> </w:t>
      </w:r>
      <w:r w:rsidR="00DC247E" w:rsidRPr="0061689D">
        <w:rPr>
          <w:color w:val="000000"/>
          <w:szCs w:val="28"/>
        </w:rPr>
        <w:t>повторным</w:t>
      </w:r>
      <w:r w:rsidR="00CA26A8" w:rsidRPr="0061689D">
        <w:rPr>
          <w:color w:val="000000"/>
          <w:szCs w:val="28"/>
        </w:rPr>
        <w:t xml:space="preserve"> </w:t>
      </w:r>
      <w:r w:rsidR="00DC247E" w:rsidRPr="0061689D">
        <w:rPr>
          <w:color w:val="000000"/>
          <w:szCs w:val="28"/>
        </w:rPr>
        <w:t>привлечением</w:t>
      </w:r>
      <w:r w:rsidR="00CA26A8" w:rsidRPr="0061689D">
        <w:rPr>
          <w:color w:val="000000"/>
          <w:szCs w:val="28"/>
        </w:rPr>
        <w:t xml:space="preserve"> </w:t>
      </w:r>
      <w:r w:rsidR="00DC247E" w:rsidRPr="0061689D">
        <w:rPr>
          <w:color w:val="000000"/>
          <w:szCs w:val="28"/>
        </w:rPr>
        <w:t>к</w:t>
      </w:r>
      <w:r w:rsidR="00CA26A8" w:rsidRPr="0061689D">
        <w:rPr>
          <w:color w:val="000000"/>
          <w:szCs w:val="28"/>
        </w:rPr>
        <w:t xml:space="preserve"> </w:t>
      </w:r>
      <w:r w:rsidR="00DC247E" w:rsidRPr="0061689D">
        <w:rPr>
          <w:color w:val="000000"/>
          <w:szCs w:val="28"/>
        </w:rPr>
        <w:t>административной</w:t>
      </w:r>
      <w:r w:rsidR="00CA26A8" w:rsidRPr="0061689D">
        <w:rPr>
          <w:color w:val="000000"/>
          <w:szCs w:val="28"/>
        </w:rPr>
        <w:t xml:space="preserve"> </w:t>
      </w:r>
      <w:r w:rsidR="00DC247E" w:rsidRPr="0061689D">
        <w:rPr>
          <w:color w:val="000000"/>
          <w:szCs w:val="28"/>
        </w:rPr>
        <w:t>ответственности</w:t>
      </w:r>
      <w:r w:rsidR="00CA26A8" w:rsidRPr="0061689D">
        <w:rPr>
          <w:color w:val="000000"/>
          <w:szCs w:val="28"/>
        </w:rPr>
        <w:t xml:space="preserve"> </w:t>
      </w:r>
      <w:r w:rsidR="00DC247E" w:rsidRPr="0061689D">
        <w:rPr>
          <w:rStyle w:val="s0"/>
          <w:color w:val="000000"/>
          <w:szCs w:val="28"/>
        </w:rPr>
        <w:t>[</w:t>
      </w:r>
      <w:r w:rsidR="00A73B85" w:rsidRPr="0061689D">
        <w:rPr>
          <w:rStyle w:val="s0"/>
          <w:color w:val="000000"/>
          <w:szCs w:val="28"/>
        </w:rPr>
        <w:t>23</w:t>
      </w:r>
      <w:r w:rsidR="00DC247E" w:rsidRPr="0061689D">
        <w:rPr>
          <w:rStyle w:val="s0"/>
          <w:color w:val="000000"/>
          <w:szCs w:val="28"/>
        </w:rPr>
        <w:t>].</w:t>
      </w:r>
      <w:bookmarkEnd w:id="79"/>
    </w:p>
    <w:p w14:paraId="4BF99B86" w14:textId="77777777" w:rsidR="00DC247E" w:rsidRPr="0061689D" w:rsidRDefault="00DC247E" w:rsidP="009F3E2E">
      <w:pPr>
        <w:ind w:firstLine="709"/>
        <w:rPr>
          <w:color w:val="000000"/>
          <w:szCs w:val="28"/>
        </w:rPr>
      </w:pPr>
      <w:r w:rsidRPr="0061689D">
        <w:rPr>
          <w:color w:val="000000"/>
          <w:szCs w:val="28"/>
        </w:rPr>
        <w:t>Постановление</w:t>
      </w:r>
      <w:r w:rsidR="00CA26A8" w:rsidRPr="0061689D">
        <w:rPr>
          <w:color w:val="000000"/>
          <w:szCs w:val="28"/>
        </w:rPr>
        <w:t xml:space="preserve"> </w:t>
      </w:r>
      <w:r w:rsidRPr="0061689D">
        <w:rPr>
          <w:color w:val="000000"/>
          <w:szCs w:val="28"/>
        </w:rPr>
        <w:t>о</w:t>
      </w:r>
      <w:r w:rsidR="00CA26A8" w:rsidRPr="0061689D">
        <w:rPr>
          <w:color w:val="000000"/>
          <w:szCs w:val="28"/>
        </w:rPr>
        <w:t xml:space="preserve"> </w:t>
      </w:r>
      <w:r w:rsidRPr="0061689D">
        <w:rPr>
          <w:color w:val="000000"/>
          <w:szCs w:val="28"/>
        </w:rPr>
        <w:t>привлечении</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Pr="0061689D">
        <w:rPr>
          <w:color w:val="000000"/>
          <w:szCs w:val="28"/>
        </w:rPr>
        <w:t>ответственности</w:t>
      </w:r>
      <w:r w:rsidR="00CA26A8" w:rsidRPr="0061689D">
        <w:rPr>
          <w:color w:val="000000"/>
          <w:szCs w:val="28"/>
        </w:rPr>
        <w:t xml:space="preserve"> </w:t>
      </w:r>
      <w:r w:rsidRPr="0061689D">
        <w:rPr>
          <w:color w:val="000000"/>
          <w:szCs w:val="28"/>
        </w:rPr>
        <w:t>прекращает</w:t>
      </w:r>
      <w:r w:rsidR="00CA26A8" w:rsidRPr="0061689D">
        <w:rPr>
          <w:color w:val="000000"/>
          <w:szCs w:val="28"/>
        </w:rPr>
        <w:t xml:space="preserve"> </w:t>
      </w:r>
      <w:r w:rsidRPr="0061689D">
        <w:rPr>
          <w:color w:val="000000"/>
          <w:szCs w:val="28"/>
        </w:rPr>
        <w:t>правонарушение</w:t>
      </w:r>
      <w:r w:rsidR="00CA26A8" w:rsidRPr="0061689D">
        <w:rPr>
          <w:color w:val="000000"/>
          <w:szCs w:val="28"/>
        </w:rPr>
        <w:t xml:space="preserve"> </w:t>
      </w:r>
      <w:r w:rsidR="001B5968" w:rsidRPr="0061689D">
        <w:rPr>
          <w:color w:val="000000"/>
          <w:szCs w:val="28"/>
        </w:rPr>
        <w:t xml:space="preserve">лишь </w:t>
      </w:r>
      <w:r w:rsidRPr="0061689D">
        <w:rPr>
          <w:color w:val="000000"/>
          <w:szCs w:val="28"/>
        </w:rPr>
        <w:t>формально,</w:t>
      </w:r>
      <w:r w:rsidR="00CA26A8" w:rsidRPr="0061689D">
        <w:rPr>
          <w:color w:val="000000"/>
          <w:szCs w:val="28"/>
        </w:rPr>
        <w:t xml:space="preserve"> </w:t>
      </w:r>
      <w:r w:rsidRPr="0061689D">
        <w:rPr>
          <w:color w:val="000000"/>
          <w:szCs w:val="28"/>
        </w:rPr>
        <w:t>потому</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после</w:t>
      </w:r>
      <w:r w:rsidR="00CA26A8" w:rsidRPr="0061689D">
        <w:rPr>
          <w:color w:val="000000"/>
          <w:szCs w:val="28"/>
        </w:rPr>
        <w:t xml:space="preserve"> </w:t>
      </w:r>
      <w:r w:rsidRPr="0061689D">
        <w:rPr>
          <w:color w:val="000000"/>
          <w:szCs w:val="28"/>
        </w:rPr>
        <w:t>выявления</w:t>
      </w:r>
      <w:r w:rsidR="00CA26A8" w:rsidRPr="0061689D">
        <w:rPr>
          <w:color w:val="000000"/>
          <w:szCs w:val="28"/>
        </w:rPr>
        <w:t xml:space="preserve"> </w:t>
      </w:r>
      <w:r w:rsidR="001B5968" w:rsidRPr="0061689D">
        <w:rPr>
          <w:color w:val="000000"/>
          <w:szCs w:val="28"/>
        </w:rPr>
        <w:t>оно может продолжаться,</w:t>
      </w:r>
      <w:r w:rsidR="00CA26A8" w:rsidRPr="0061689D">
        <w:rPr>
          <w:color w:val="000000"/>
          <w:szCs w:val="28"/>
        </w:rPr>
        <w:t xml:space="preserve"> </w:t>
      </w:r>
      <w:r w:rsidR="001B5968" w:rsidRPr="0061689D">
        <w:rPr>
          <w:color w:val="000000"/>
          <w:szCs w:val="28"/>
        </w:rPr>
        <w:t>н</w:t>
      </w:r>
      <w:r w:rsidRPr="0061689D">
        <w:rPr>
          <w:color w:val="000000"/>
          <w:szCs w:val="28"/>
        </w:rPr>
        <w:t>апример,</w:t>
      </w:r>
      <w:r w:rsidR="00CA26A8" w:rsidRPr="0061689D">
        <w:rPr>
          <w:color w:val="000000"/>
          <w:szCs w:val="28"/>
        </w:rPr>
        <w:t xml:space="preserve"> </w:t>
      </w:r>
      <w:r w:rsidRPr="0061689D">
        <w:rPr>
          <w:color w:val="000000"/>
          <w:szCs w:val="28"/>
        </w:rPr>
        <w:t>нару</w:t>
      </w:r>
      <w:r w:rsidR="001B5968" w:rsidRPr="0061689D">
        <w:rPr>
          <w:color w:val="000000"/>
          <w:szCs w:val="28"/>
        </w:rPr>
        <w:t>шение</w:t>
      </w:r>
      <w:r w:rsidR="00CA26A8" w:rsidRPr="0061689D">
        <w:rPr>
          <w:color w:val="000000"/>
          <w:szCs w:val="28"/>
        </w:rPr>
        <w:t xml:space="preserve"> </w:t>
      </w:r>
      <w:r w:rsidRPr="0061689D">
        <w:rPr>
          <w:color w:val="000000"/>
          <w:szCs w:val="28"/>
        </w:rPr>
        <w:t>правил</w:t>
      </w:r>
      <w:r w:rsidR="00CA26A8" w:rsidRPr="0061689D">
        <w:rPr>
          <w:color w:val="000000"/>
          <w:szCs w:val="28"/>
        </w:rPr>
        <w:t xml:space="preserve"> </w:t>
      </w:r>
      <w:r w:rsidRPr="0061689D">
        <w:rPr>
          <w:color w:val="000000"/>
          <w:szCs w:val="28"/>
        </w:rPr>
        <w:t>пожарной</w:t>
      </w:r>
      <w:r w:rsidR="00CA26A8" w:rsidRPr="0061689D">
        <w:rPr>
          <w:color w:val="000000"/>
          <w:szCs w:val="28"/>
        </w:rPr>
        <w:t xml:space="preserve"> </w:t>
      </w:r>
      <w:r w:rsidRPr="0061689D">
        <w:rPr>
          <w:color w:val="000000"/>
          <w:szCs w:val="28"/>
        </w:rPr>
        <w:t>безопасности</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санитарны</w:t>
      </w:r>
      <w:r w:rsidR="001B5968" w:rsidRPr="0061689D">
        <w:rPr>
          <w:color w:val="000000"/>
          <w:szCs w:val="28"/>
        </w:rPr>
        <w:t>х</w:t>
      </w:r>
      <w:r w:rsidR="00CA26A8" w:rsidRPr="0061689D">
        <w:rPr>
          <w:color w:val="000000"/>
          <w:szCs w:val="28"/>
        </w:rPr>
        <w:t xml:space="preserve"> </w:t>
      </w:r>
      <w:r w:rsidRPr="0061689D">
        <w:rPr>
          <w:color w:val="000000"/>
          <w:szCs w:val="28"/>
        </w:rPr>
        <w:t>норм</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правил.</w:t>
      </w:r>
      <w:r w:rsidR="00CA26A8" w:rsidRPr="0061689D">
        <w:rPr>
          <w:color w:val="000000"/>
          <w:szCs w:val="28"/>
        </w:rPr>
        <w:t xml:space="preserve"> </w:t>
      </w:r>
      <w:r w:rsidRPr="0061689D">
        <w:rPr>
          <w:color w:val="000000"/>
          <w:szCs w:val="28"/>
        </w:rPr>
        <w:t>Если</w:t>
      </w:r>
      <w:r w:rsidR="00CA26A8" w:rsidRPr="0061689D">
        <w:rPr>
          <w:color w:val="000000"/>
          <w:szCs w:val="28"/>
        </w:rPr>
        <w:t xml:space="preserve"> </w:t>
      </w:r>
      <w:r w:rsidRPr="0061689D">
        <w:rPr>
          <w:color w:val="000000"/>
          <w:szCs w:val="28"/>
        </w:rPr>
        <w:t>лицо,</w:t>
      </w:r>
      <w:r w:rsidR="00CA26A8" w:rsidRPr="0061689D">
        <w:rPr>
          <w:color w:val="000000"/>
          <w:szCs w:val="28"/>
        </w:rPr>
        <w:t xml:space="preserve"> </w:t>
      </w:r>
      <w:r w:rsidRPr="0061689D">
        <w:rPr>
          <w:color w:val="000000"/>
          <w:szCs w:val="28"/>
        </w:rPr>
        <w:t>привлеченное</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Pr="0061689D">
        <w:rPr>
          <w:color w:val="000000"/>
          <w:szCs w:val="28"/>
        </w:rPr>
        <w:t>ответственности,</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выполняет</w:t>
      </w:r>
      <w:r w:rsidR="00CA26A8" w:rsidRPr="0061689D">
        <w:rPr>
          <w:color w:val="000000"/>
          <w:szCs w:val="28"/>
        </w:rPr>
        <w:t xml:space="preserve"> </w:t>
      </w:r>
      <w:r w:rsidRPr="0061689D">
        <w:rPr>
          <w:color w:val="000000"/>
          <w:szCs w:val="28"/>
        </w:rPr>
        <w:t>обязанности,</w:t>
      </w:r>
      <w:r w:rsidR="00CA26A8" w:rsidRPr="0061689D">
        <w:rPr>
          <w:color w:val="000000"/>
          <w:szCs w:val="28"/>
        </w:rPr>
        <w:t xml:space="preserve"> </w:t>
      </w:r>
      <w:r w:rsidRPr="0061689D">
        <w:rPr>
          <w:color w:val="000000"/>
          <w:szCs w:val="28"/>
        </w:rPr>
        <w:t>возложенные</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него</w:t>
      </w:r>
      <w:r w:rsidR="00CA26A8" w:rsidRPr="0061689D">
        <w:rPr>
          <w:color w:val="000000"/>
          <w:szCs w:val="28"/>
        </w:rPr>
        <w:t xml:space="preserve"> </w:t>
      </w:r>
      <w:r w:rsidRPr="0061689D">
        <w:rPr>
          <w:color w:val="000000"/>
          <w:szCs w:val="28"/>
        </w:rPr>
        <w:t>законом</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иным</w:t>
      </w:r>
      <w:r w:rsidR="00CA26A8" w:rsidRPr="0061689D">
        <w:rPr>
          <w:color w:val="000000"/>
          <w:szCs w:val="28"/>
        </w:rPr>
        <w:t xml:space="preserve"> </w:t>
      </w:r>
      <w:r w:rsidRPr="0061689D">
        <w:rPr>
          <w:color w:val="000000"/>
          <w:szCs w:val="28"/>
        </w:rPr>
        <w:t>нормативным</w:t>
      </w:r>
      <w:r w:rsidR="00CA26A8" w:rsidRPr="0061689D">
        <w:rPr>
          <w:color w:val="000000"/>
          <w:szCs w:val="28"/>
        </w:rPr>
        <w:t xml:space="preserve"> </w:t>
      </w:r>
      <w:r w:rsidRPr="0061689D">
        <w:rPr>
          <w:color w:val="000000"/>
          <w:szCs w:val="28"/>
        </w:rPr>
        <w:t>правовым</w:t>
      </w:r>
      <w:r w:rsidR="00CA26A8" w:rsidRPr="0061689D">
        <w:rPr>
          <w:color w:val="000000"/>
          <w:szCs w:val="28"/>
        </w:rPr>
        <w:t xml:space="preserve"> </w:t>
      </w:r>
      <w:r w:rsidRPr="0061689D">
        <w:rPr>
          <w:color w:val="000000"/>
          <w:szCs w:val="28"/>
        </w:rPr>
        <w:t>актом,</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делает</w:t>
      </w:r>
      <w:r w:rsidR="00CA26A8" w:rsidRPr="0061689D">
        <w:rPr>
          <w:color w:val="000000"/>
          <w:szCs w:val="28"/>
        </w:rPr>
        <w:t xml:space="preserve"> </w:t>
      </w:r>
      <w:r w:rsidRPr="0061689D">
        <w:rPr>
          <w:color w:val="000000"/>
          <w:szCs w:val="28"/>
        </w:rPr>
        <w:t>это</w:t>
      </w:r>
      <w:r w:rsidR="00CA26A8" w:rsidRPr="0061689D">
        <w:rPr>
          <w:color w:val="000000"/>
          <w:szCs w:val="28"/>
        </w:rPr>
        <w:t xml:space="preserve"> </w:t>
      </w:r>
      <w:r w:rsidRPr="0061689D">
        <w:rPr>
          <w:color w:val="000000"/>
          <w:szCs w:val="28"/>
        </w:rPr>
        <w:t>ненадлежащим</w:t>
      </w:r>
      <w:r w:rsidR="00CA26A8" w:rsidRPr="0061689D">
        <w:rPr>
          <w:color w:val="000000"/>
          <w:szCs w:val="28"/>
        </w:rPr>
        <w:t xml:space="preserve"> </w:t>
      </w:r>
      <w:r w:rsidRPr="0061689D">
        <w:rPr>
          <w:color w:val="000000"/>
          <w:szCs w:val="28"/>
        </w:rPr>
        <w:t>образом,</w:t>
      </w:r>
      <w:r w:rsidR="00CA26A8" w:rsidRPr="0061689D">
        <w:rPr>
          <w:color w:val="000000"/>
          <w:szCs w:val="28"/>
        </w:rPr>
        <w:t xml:space="preserve"> </w:t>
      </w:r>
      <w:r w:rsidRPr="0061689D">
        <w:rPr>
          <w:color w:val="000000"/>
          <w:szCs w:val="28"/>
        </w:rPr>
        <w:t>то</w:t>
      </w:r>
      <w:r w:rsidR="00CA26A8" w:rsidRPr="0061689D">
        <w:rPr>
          <w:color w:val="000000"/>
          <w:szCs w:val="28"/>
        </w:rPr>
        <w:t xml:space="preserve"> </w:t>
      </w:r>
      <w:r w:rsidRPr="0061689D">
        <w:rPr>
          <w:color w:val="000000"/>
          <w:szCs w:val="28"/>
        </w:rPr>
        <w:t>возможно</w:t>
      </w:r>
      <w:r w:rsidR="00CA26A8" w:rsidRPr="0061689D">
        <w:rPr>
          <w:color w:val="000000"/>
          <w:szCs w:val="28"/>
        </w:rPr>
        <w:t xml:space="preserve"> </w:t>
      </w:r>
      <w:r w:rsidRPr="0061689D">
        <w:rPr>
          <w:color w:val="000000"/>
          <w:szCs w:val="28"/>
        </w:rPr>
        <w:t>повторное</w:t>
      </w:r>
      <w:r w:rsidR="00CA26A8" w:rsidRPr="0061689D">
        <w:rPr>
          <w:color w:val="000000"/>
          <w:szCs w:val="28"/>
        </w:rPr>
        <w:t xml:space="preserve"> </w:t>
      </w:r>
      <w:r w:rsidRPr="0061689D">
        <w:rPr>
          <w:color w:val="000000"/>
          <w:szCs w:val="28"/>
        </w:rPr>
        <w:t>привлечение</w:t>
      </w:r>
      <w:r w:rsidR="00CA26A8" w:rsidRPr="0061689D">
        <w:rPr>
          <w:color w:val="000000"/>
          <w:szCs w:val="28"/>
        </w:rPr>
        <w:t xml:space="preserve"> </w:t>
      </w:r>
      <w:r w:rsidRPr="0061689D">
        <w:rPr>
          <w:color w:val="000000"/>
          <w:szCs w:val="28"/>
        </w:rPr>
        <w:t>его</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ответственности.</w:t>
      </w:r>
      <w:r w:rsidR="00CA26A8" w:rsidRPr="0061689D">
        <w:rPr>
          <w:color w:val="000000"/>
          <w:szCs w:val="28"/>
        </w:rPr>
        <w:t xml:space="preserve"> </w:t>
      </w:r>
      <w:r w:rsidRPr="0061689D">
        <w:rPr>
          <w:color w:val="000000"/>
          <w:szCs w:val="28"/>
        </w:rPr>
        <w:t>При</w:t>
      </w:r>
      <w:r w:rsidR="00CA26A8" w:rsidRPr="0061689D">
        <w:rPr>
          <w:color w:val="000000"/>
          <w:szCs w:val="28"/>
        </w:rPr>
        <w:t xml:space="preserve"> </w:t>
      </w:r>
      <w:r w:rsidRPr="0061689D">
        <w:rPr>
          <w:color w:val="000000"/>
          <w:szCs w:val="28"/>
        </w:rPr>
        <w:t>этом</w:t>
      </w:r>
      <w:r w:rsidR="00CA26A8" w:rsidRPr="0061689D">
        <w:rPr>
          <w:color w:val="000000"/>
          <w:szCs w:val="28"/>
        </w:rPr>
        <w:t xml:space="preserve"> </w:t>
      </w:r>
      <w:r w:rsidRPr="0061689D">
        <w:rPr>
          <w:color w:val="000000"/>
          <w:szCs w:val="28"/>
        </w:rPr>
        <w:t>следует</w:t>
      </w:r>
      <w:r w:rsidR="00CA26A8" w:rsidRPr="0061689D">
        <w:rPr>
          <w:color w:val="000000"/>
          <w:szCs w:val="28"/>
        </w:rPr>
        <w:t xml:space="preserve"> </w:t>
      </w:r>
      <w:r w:rsidRPr="0061689D">
        <w:rPr>
          <w:color w:val="000000"/>
          <w:szCs w:val="28"/>
        </w:rPr>
        <w:t>учитывать</w:t>
      </w:r>
      <w:r w:rsidR="00CA26A8" w:rsidRPr="0061689D">
        <w:rPr>
          <w:color w:val="000000"/>
          <w:szCs w:val="28"/>
        </w:rPr>
        <w:t xml:space="preserve"> </w:t>
      </w:r>
      <w:r w:rsidRPr="0061689D">
        <w:rPr>
          <w:color w:val="000000"/>
          <w:szCs w:val="28"/>
        </w:rPr>
        <w:t>характер</w:t>
      </w:r>
      <w:r w:rsidR="00CA26A8" w:rsidRPr="0061689D">
        <w:rPr>
          <w:color w:val="000000"/>
          <w:szCs w:val="28"/>
        </w:rPr>
        <w:t xml:space="preserve"> </w:t>
      </w:r>
      <w:r w:rsidRPr="0061689D">
        <w:rPr>
          <w:color w:val="000000"/>
          <w:szCs w:val="28"/>
        </w:rPr>
        <w:t>обязанности,</w:t>
      </w:r>
      <w:r w:rsidR="00CA26A8" w:rsidRPr="0061689D">
        <w:rPr>
          <w:color w:val="000000"/>
          <w:szCs w:val="28"/>
        </w:rPr>
        <w:t xml:space="preserve"> </w:t>
      </w:r>
      <w:r w:rsidRPr="0061689D">
        <w:rPr>
          <w:color w:val="000000"/>
          <w:szCs w:val="28"/>
        </w:rPr>
        <w:t>возложенной</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нарушителя,</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срок,</w:t>
      </w:r>
      <w:r w:rsidR="00CA26A8" w:rsidRPr="0061689D">
        <w:rPr>
          <w:color w:val="000000"/>
          <w:szCs w:val="28"/>
        </w:rPr>
        <w:t xml:space="preserve"> </w:t>
      </w:r>
      <w:r w:rsidRPr="0061689D">
        <w:rPr>
          <w:color w:val="000000"/>
          <w:szCs w:val="28"/>
        </w:rPr>
        <w:t>необходимый</w:t>
      </w:r>
      <w:r w:rsidR="00CA26A8" w:rsidRPr="0061689D">
        <w:rPr>
          <w:color w:val="000000"/>
          <w:szCs w:val="28"/>
        </w:rPr>
        <w:t xml:space="preserve"> </w:t>
      </w:r>
      <w:r w:rsidRPr="0061689D">
        <w:rPr>
          <w:color w:val="000000"/>
          <w:szCs w:val="28"/>
        </w:rPr>
        <w:t>для</w:t>
      </w:r>
      <w:r w:rsidR="00CA26A8" w:rsidRPr="0061689D">
        <w:rPr>
          <w:color w:val="000000"/>
          <w:szCs w:val="28"/>
        </w:rPr>
        <w:t xml:space="preserve"> </w:t>
      </w:r>
      <w:r w:rsidRPr="0061689D">
        <w:rPr>
          <w:color w:val="000000"/>
          <w:szCs w:val="28"/>
        </w:rPr>
        <w:t>ее</w:t>
      </w:r>
      <w:r w:rsidR="00CA26A8" w:rsidRPr="0061689D">
        <w:rPr>
          <w:color w:val="000000"/>
          <w:szCs w:val="28"/>
        </w:rPr>
        <w:t xml:space="preserve"> </w:t>
      </w:r>
      <w:r w:rsidRPr="0061689D">
        <w:rPr>
          <w:color w:val="000000"/>
          <w:szCs w:val="28"/>
        </w:rPr>
        <w:t>исполнения.</w:t>
      </w:r>
      <w:r w:rsidR="00CA26A8" w:rsidRPr="0061689D">
        <w:rPr>
          <w:color w:val="000000"/>
          <w:szCs w:val="28"/>
        </w:rPr>
        <w:t xml:space="preserve"> </w:t>
      </w:r>
      <w:r w:rsidRPr="0061689D">
        <w:rPr>
          <w:color w:val="000000"/>
          <w:szCs w:val="28"/>
        </w:rPr>
        <w:t>Причем</w:t>
      </w:r>
      <w:r w:rsidR="00CA26A8" w:rsidRPr="0061689D">
        <w:rPr>
          <w:color w:val="000000"/>
          <w:szCs w:val="28"/>
        </w:rPr>
        <w:t xml:space="preserve"> </w:t>
      </w:r>
      <w:r w:rsidRPr="0061689D">
        <w:rPr>
          <w:color w:val="000000"/>
          <w:szCs w:val="28"/>
        </w:rPr>
        <w:t>моментом</w:t>
      </w:r>
      <w:r w:rsidR="00CA26A8" w:rsidRPr="0061689D">
        <w:rPr>
          <w:color w:val="000000"/>
          <w:szCs w:val="28"/>
        </w:rPr>
        <w:t xml:space="preserve"> </w:t>
      </w:r>
      <w:r w:rsidRPr="0061689D">
        <w:rPr>
          <w:color w:val="000000"/>
          <w:szCs w:val="28"/>
        </w:rPr>
        <w:t>начала</w:t>
      </w:r>
      <w:r w:rsidR="00CA26A8" w:rsidRPr="0061689D">
        <w:rPr>
          <w:color w:val="000000"/>
          <w:szCs w:val="28"/>
        </w:rPr>
        <w:t xml:space="preserve"> </w:t>
      </w:r>
      <w:r w:rsidRPr="0061689D">
        <w:rPr>
          <w:color w:val="000000"/>
          <w:szCs w:val="28"/>
        </w:rPr>
        <w:t>течения</w:t>
      </w:r>
      <w:r w:rsidR="00CA26A8" w:rsidRPr="0061689D">
        <w:rPr>
          <w:color w:val="000000"/>
          <w:szCs w:val="28"/>
        </w:rPr>
        <w:t xml:space="preserve"> </w:t>
      </w:r>
      <w:r w:rsidRPr="0061689D">
        <w:rPr>
          <w:color w:val="000000"/>
          <w:szCs w:val="28"/>
        </w:rPr>
        <w:t>указанного</w:t>
      </w:r>
      <w:r w:rsidR="00CA26A8" w:rsidRPr="0061689D">
        <w:rPr>
          <w:color w:val="000000"/>
          <w:szCs w:val="28"/>
        </w:rPr>
        <w:t xml:space="preserve"> </w:t>
      </w:r>
      <w:r w:rsidRPr="0061689D">
        <w:rPr>
          <w:color w:val="000000"/>
          <w:szCs w:val="28"/>
        </w:rPr>
        <w:t>срока</w:t>
      </w:r>
      <w:r w:rsidR="00CA26A8" w:rsidRPr="0061689D">
        <w:rPr>
          <w:color w:val="000000"/>
          <w:szCs w:val="28"/>
        </w:rPr>
        <w:t xml:space="preserve"> </w:t>
      </w:r>
      <w:r w:rsidRPr="0061689D">
        <w:rPr>
          <w:color w:val="000000"/>
          <w:szCs w:val="28"/>
        </w:rPr>
        <w:t>является</w:t>
      </w:r>
      <w:r w:rsidR="00CA26A8" w:rsidRPr="0061689D">
        <w:rPr>
          <w:color w:val="000000"/>
          <w:szCs w:val="28"/>
        </w:rPr>
        <w:t xml:space="preserve"> </w:t>
      </w:r>
      <w:r w:rsidRPr="0061689D">
        <w:rPr>
          <w:color w:val="000000"/>
          <w:szCs w:val="28"/>
        </w:rPr>
        <w:t>вступление</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законную</w:t>
      </w:r>
      <w:r w:rsidR="00CA26A8" w:rsidRPr="0061689D">
        <w:rPr>
          <w:color w:val="000000"/>
          <w:szCs w:val="28"/>
        </w:rPr>
        <w:t xml:space="preserve"> </w:t>
      </w:r>
      <w:r w:rsidRPr="0061689D">
        <w:rPr>
          <w:color w:val="000000"/>
          <w:szCs w:val="28"/>
        </w:rPr>
        <w:t>силу</w:t>
      </w:r>
      <w:r w:rsidR="00CA26A8" w:rsidRPr="0061689D">
        <w:rPr>
          <w:color w:val="000000"/>
          <w:szCs w:val="28"/>
        </w:rPr>
        <w:t xml:space="preserve"> </w:t>
      </w:r>
      <w:r w:rsidRPr="0061689D">
        <w:rPr>
          <w:color w:val="000000"/>
          <w:szCs w:val="28"/>
        </w:rPr>
        <w:t>ранее</w:t>
      </w:r>
      <w:r w:rsidR="00CA26A8" w:rsidRPr="0061689D">
        <w:rPr>
          <w:color w:val="000000"/>
          <w:szCs w:val="28"/>
        </w:rPr>
        <w:t xml:space="preserve"> </w:t>
      </w:r>
      <w:r w:rsidRPr="0061689D">
        <w:rPr>
          <w:color w:val="000000"/>
          <w:szCs w:val="28"/>
        </w:rPr>
        <w:t>вынесенного</w:t>
      </w:r>
      <w:r w:rsidR="00CA26A8" w:rsidRPr="0061689D">
        <w:rPr>
          <w:color w:val="000000"/>
          <w:szCs w:val="28"/>
        </w:rPr>
        <w:t xml:space="preserve"> </w:t>
      </w:r>
      <w:r w:rsidRPr="0061689D">
        <w:rPr>
          <w:color w:val="000000"/>
          <w:szCs w:val="28"/>
        </w:rPr>
        <w:t>постановления</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тому</w:t>
      </w:r>
      <w:r w:rsidR="00CA26A8" w:rsidRPr="0061689D">
        <w:rPr>
          <w:color w:val="000000"/>
          <w:szCs w:val="28"/>
        </w:rPr>
        <w:t xml:space="preserve"> </w:t>
      </w:r>
      <w:r w:rsidRPr="0061689D">
        <w:rPr>
          <w:color w:val="000000"/>
          <w:szCs w:val="28"/>
        </w:rPr>
        <w:t>же</w:t>
      </w:r>
      <w:r w:rsidR="00CA26A8" w:rsidRPr="0061689D">
        <w:rPr>
          <w:color w:val="000000"/>
          <w:szCs w:val="28"/>
        </w:rPr>
        <w:t xml:space="preserve"> </w:t>
      </w:r>
      <w:r w:rsidRPr="0061689D">
        <w:rPr>
          <w:color w:val="000000"/>
          <w:szCs w:val="28"/>
        </w:rPr>
        <w:t>составу</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правонарушения</w:t>
      </w:r>
      <w:r w:rsidR="005968F1" w:rsidRPr="0061689D">
        <w:rPr>
          <w:color w:val="000000"/>
          <w:szCs w:val="28"/>
        </w:rPr>
        <w:t xml:space="preserve"> [36].</w:t>
      </w:r>
    </w:p>
    <w:p w14:paraId="41D04490" w14:textId="77777777" w:rsidR="00DC247E" w:rsidRPr="0061689D" w:rsidRDefault="00DC247E" w:rsidP="009F3E2E">
      <w:pPr>
        <w:shd w:val="clear" w:color="auto" w:fill="FFFFFF"/>
        <w:ind w:firstLine="709"/>
        <w:textAlignment w:val="baseline"/>
        <w:rPr>
          <w:color w:val="000000"/>
          <w:szCs w:val="28"/>
        </w:rPr>
      </w:pPr>
      <w:r w:rsidRPr="0061689D">
        <w:rPr>
          <w:color w:val="000000"/>
          <w:szCs w:val="28"/>
        </w:rPr>
        <w:t>Если</w:t>
      </w:r>
      <w:r w:rsidR="00CA26A8" w:rsidRPr="0061689D">
        <w:rPr>
          <w:color w:val="000000"/>
          <w:szCs w:val="28"/>
        </w:rPr>
        <w:t xml:space="preserve"> </w:t>
      </w:r>
      <w:r w:rsidRPr="0061689D">
        <w:rPr>
          <w:color w:val="000000"/>
          <w:szCs w:val="28"/>
        </w:rPr>
        <w:t>прошел</w:t>
      </w:r>
      <w:r w:rsidR="00CA26A8" w:rsidRPr="0061689D">
        <w:rPr>
          <w:color w:val="000000"/>
          <w:szCs w:val="28"/>
        </w:rPr>
        <w:t xml:space="preserve"> </w:t>
      </w:r>
      <w:r w:rsidRPr="0061689D">
        <w:rPr>
          <w:color w:val="000000"/>
          <w:szCs w:val="28"/>
        </w:rPr>
        <w:t>достаточный</w:t>
      </w:r>
      <w:r w:rsidR="00CA26A8" w:rsidRPr="0061689D">
        <w:rPr>
          <w:color w:val="000000"/>
          <w:szCs w:val="28"/>
        </w:rPr>
        <w:t xml:space="preserve"> </w:t>
      </w:r>
      <w:r w:rsidRPr="0061689D">
        <w:rPr>
          <w:color w:val="000000"/>
          <w:szCs w:val="28"/>
        </w:rPr>
        <w:t>срок</w:t>
      </w:r>
      <w:r w:rsidR="00CA26A8" w:rsidRPr="0061689D">
        <w:rPr>
          <w:color w:val="000000"/>
          <w:szCs w:val="28"/>
        </w:rPr>
        <w:t xml:space="preserve"> </w:t>
      </w:r>
      <w:r w:rsidRPr="0061689D">
        <w:rPr>
          <w:color w:val="000000"/>
          <w:szCs w:val="28"/>
        </w:rPr>
        <w:t>для</w:t>
      </w:r>
      <w:r w:rsidR="00CA26A8" w:rsidRPr="0061689D">
        <w:rPr>
          <w:color w:val="000000"/>
          <w:szCs w:val="28"/>
        </w:rPr>
        <w:t xml:space="preserve"> </w:t>
      </w:r>
      <w:r w:rsidRPr="0061689D">
        <w:rPr>
          <w:color w:val="000000"/>
          <w:szCs w:val="28"/>
        </w:rPr>
        <w:t>устранения</w:t>
      </w:r>
      <w:r w:rsidR="00CA26A8" w:rsidRPr="0061689D">
        <w:rPr>
          <w:color w:val="000000"/>
          <w:szCs w:val="28"/>
        </w:rPr>
        <w:t xml:space="preserve"> </w:t>
      </w:r>
      <w:r w:rsidRPr="0061689D">
        <w:rPr>
          <w:color w:val="000000"/>
          <w:szCs w:val="28"/>
        </w:rPr>
        <w:t>нарушения</w:t>
      </w:r>
      <w:r w:rsidR="003E3671" w:rsidRPr="0061689D">
        <w:rPr>
          <w:color w:val="000000"/>
          <w:szCs w:val="28"/>
        </w:rPr>
        <w:t>, но</w:t>
      </w:r>
      <w:r w:rsidR="00CA26A8" w:rsidRPr="0061689D">
        <w:rPr>
          <w:color w:val="000000"/>
          <w:szCs w:val="28"/>
        </w:rPr>
        <w:t xml:space="preserve"> </w:t>
      </w:r>
      <w:r w:rsidR="003E3671" w:rsidRPr="0061689D">
        <w:rPr>
          <w:color w:val="000000"/>
          <w:szCs w:val="28"/>
        </w:rPr>
        <w:t>оно</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устранено,</w:t>
      </w:r>
      <w:r w:rsidR="00CA26A8" w:rsidRPr="0061689D">
        <w:rPr>
          <w:color w:val="000000"/>
          <w:szCs w:val="28"/>
        </w:rPr>
        <w:t xml:space="preserve"> </w:t>
      </w:r>
      <w:r w:rsidRPr="0061689D">
        <w:rPr>
          <w:color w:val="000000"/>
          <w:szCs w:val="28"/>
        </w:rPr>
        <w:t>то</w:t>
      </w:r>
      <w:r w:rsidR="00CA26A8" w:rsidRPr="0061689D">
        <w:rPr>
          <w:color w:val="000000"/>
          <w:szCs w:val="28"/>
        </w:rPr>
        <w:t xml:space="preserve"> </w:t>
      </w:r>
      <w:r w:rsidRPr="0061689D">
        <w:rPr>
          <w:color w:val="000000"/>
          <w:szCs w:val="28"/>
        </w:rPr>
        <w:t>возможно</w:t>
      </w:r>
      <w:r w:rsidR="00CA26A8" w:rsidRPr="0061689D">
        <w:rPr>
          <w:color w:val="000000"/>
          <w:szCs w:val="28"/>
        </w:rPr>
        <w:t xml:space="preserve"> </w:t>
      </w:r>
      <w:r w:rsidRPr="0061689D">
        <w:rPr>
          <w:color w:val="000000"/>
          <w:szCs w:val="28"/>
        </w:rPr>
        <w:t>привлечение</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Pr="0061689D">
        <w:rPr>
          <w:color w:val="000000"/>
          <w:szCs w:val="28"/>
        </w:rPr>
        <w:t>ответственности</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той</w:t>
      </w:r>
      <w:r w:rsidR="00CA26A8" w:rsidRPr="0061689D">
        <w:rPr>
          <w:color w:val="000000"/>
          <w:szCs w:val="28"/>
        </w:rPr>
        <w:t xml:space="preserve"> </w:t>
      </w:r>
      <w:r w:rsidRPr="0061689D">
        <w:rPr>
          <w:color w:val="000000"/>
          <w:szCs w:val="28"/>
        </w:rPr>
        <w:t>же</w:t>
      </w:r>
      <w:r w:rsidR="00CA26A8" w:rsidRPr="0061689D">
        <w:rPr>
          <w:color w:val="000000"/>
          <w:szCs w:val="28"/>
        </w:rPr>
        <w:t xml:space="preserve"> </w:t>
      </w:r>
      <w:r w:rsidRPr="0061689D">
        <w:rPr>
          <w:color w:val="000000"/>
          <w:szCs w:val="28"/>
        </w:rPr>
        <w:t>статье.</w:t>
      </w:r>
      <w:r w:rsidR="00CA26A8" w:rsidRPr="0061689D">
        <w:rPr>
          <w:color w:val="000000"/>
          <w:szCs w:val="28"/>
        </w:rPr>
        <w:t xml:space="preserve"> </w:t>
      </w:r>
      <w:r w:rsidRPr="0061689D">
        <w:rPr>
          <w:color w:val="000000"/>
          <w:szCs w:val="28"/>
        </w:rPr>
        <w:t>Это</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будет</w:t>
      </w:r>
      <w:r w:rsidR="00CA26A8" w:rsidRPr="0061689D">
        <w:rPr>
          <w:color w:val="000000"/>
          <w:szCs w:val="28"/>
        </w:rPr>
        <w:t xml:space="preserve"> </w:t>
      </w:r>
      <w:r w:rsidRPr="0061689D">
        <w:rPr>
          <w:color w:val="000000"/>
          <w:szCs w:val="28"/>
        </w:rPr>
        <w:t>привлечением</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ответственности</w:t>
      </w:r>
      <w:r w:rsidR="00CA26A8" w:rsidRPr="0061689D">
        <w:rPr>
          <w:color w:val="000000"/>
          <w:szCs w:val="28"/>
        </w:rPr>
        <w:t xml:space="preserve"> </w:t>
      </w:r>
      <w:r w:rsidRPr="0061689D">
        <w:rPr>
          <w:color w:val="000000"/>
          <w:szCs w:val="28"/>
        </w:rPr>
        <w:t>дважды</w:t>
      </w:r>
      <w:r w:rsidR="00CA26A8" w:rsidRPr="0061689D">
        <w:rPr>
          <w:color w:val="000000"/>
          <w:szCs w:val="28"/>
        </w:rPr>
        <w:t xml:space="preserve"> </w:t>
      </w:r>
      <w:r w:rsidRPr="0061689D">
        <w:rPr>
          <w:color w:val="000000"/>
          <w:szCs w:val="28"/>
        </w:rPr>
        <w:t>за</w:t>
      </w:r>
      <w:r w:rsidR="00CA26A8" w:rsidRPr="0061689D">
        <w:rPr>
          <w:color w:val="000000"/>
          <w:szCs w:val="28"/>
        </w:rPr>
        <w:t xml:space="preserve"> </w:t>
      </w:r>
      <w:r w:rsidRPr="0061689D">
        <w:rPr>
          <w:color w:val="000000"/>
          <w:szCs w:val="28"/>
        </w:rPr>
        <w:t>одно</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то</w:t>
      </w:r>
      <w:r w:rsidR="00CA26A8" w:rsidRPr="0061689D">
        <w:rPr>
          <w:color w:val="000000"/>
          <w:szCs w:val="28"/>
        </w:rPr>
        <w:t xml:space="preserve"> </w:t>
      </w:r>
      <w:r w:rsidRPr="0061689D">
        <w:rPr>
          <w:color w:val="000000"/>
          <w:szCs w:val="28"/>
        </w:rPr>
        <w:t>же</w:t>
      </w:r>
      <w:r w:rsidR="00CA26A8" w:rsidRPr="0061689D">
        <w:rPr>
          <w:color w:val="000000"/>
          <w:szCs w:val="28"/>
        </w:rPr>
        <w:t xml:space="preserve"> </w:t>
      </w:r>
      <w:r w:rsidRPr="0061689D">
        <w:rPr>
          <w:color w:val="000000"/>
          <w:szCs w:val="28"/>
        </w:rPr>
        <w:t>административное</w:t>
      </w:r>
      <w:r w:rsidR="00CA26A8" w:rsidRPr="0061689D">
        <w:rPr>
          <w:color w:val="000000"/>
          <w:szCs w:val="28"/>
        </w:rPr>
        <w:t xml:space="preserve"> </w:t>
      </w:r>
      <w:r w:rsidRPr="0061689D">
        <w:rPr>
          <w:color w:val="000000"/>
          <w:szCs w:val="28"/>
        </w:rPr>
        <w:t>правонарушение.</w:t>
      </w:r>
      <w:r w:rsidR="00CA26A8" w:rsidRPr="0061689D">
        <w:rPr>
          <w:color w:val="000000"/>
          <w:szCs w:val="28"/>
        </w:rPr>
        <w:t xml:space="preserve"> </w:t>
      </w:r>
      <w:r w:rsidRPr="0061689D">
        <w:rPr>
          <w:color w:val="000000"/>
          <w:szCs w:val="28"/>
        </w:rPr>
        <w:t>Это</w:t>
      </w:r>
      <w:r w:rsidR="00CA26A8" w:rsidRPr="0061689D">
        <w:rPr>
          <w:color w:val="000000"/>
          <w:szCs w:val="28"/>
        </w:rPr>
        <w:t xml:space="preserve"> </w:t>
      </w:r>
      <w:r w:rsidRPr="0061689D">
        <w:rPr>
          <w:color w:val="000000"/>
          <w:szCs w:val="28"/>
        </w:rPr>
        <w:t>будут</w:t>
      </w:r>
      <w:r w:rsidR="00CA26A8" w:rsidRPr="0061689D">
        <w:rPr>
          <w:color w:val="000000"/>
          <w:szCs w:val="28"/>
        </w:rPr>
        <w:t xml:space="preserve"> </w:t>
      </w:r>
      <w:r w:rsidRPr="0061689D">
        <w:rPr>
          <w:color w:val="000000"/>
          <w:szCs w:val="28"/>
        </w:rPr>
        <w:t>два</w:t>
      </w:r>
      <w:r w:rsidR="00CA26A8" w:rsidRPr="0061689D">
        <w:rPr>
          <w:color w:val="000000"/>
          <w:szCs w:val="28"/>
        </w:rPr>
        <w:t xml:space="preserve"> </w:t>
      </w:r>
      <w:r w:rsidRPr="0061689D">
        <w:rPr>
          <w:color w:val="000000"/>
          <w:szCs w:val="28"/>
        </w:rPr>
        <w:t>разных</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правонарушения</w:t>
      </w:r>
      <w:r w:rsidR="005968F1" w:rsidRPr="0061689D">
        <w:rPr>
          <w:color w:val="000000"/>
          <w:szCs w:val="28"/>
        </w:rPr>
        <w:t xml:space="preserve"> [36].</w:t>
      </w:r>
      <w:r w:rsidR="00CA26A8" w:rsidRPr="0061689D">
        <w:rPr>
          <w:color w:val="000000"/>
          <w:szCs w:val="28"/>
        </w:rPr>
        <w:t xml:space="preserve"> </w:t>
      </w:r>
    </w:p>
    <w:p w14:paraId="6DE31CD4" w14:textId="77777777" w:rsidR="000F6815" w:rsidRPr="0061689D" w:rsidRDefault="000F6815" w:rsidP="009F3E2E">
      <w:pPr>
        <w:ind w:right="-1" w:firstLine="709"/>
        <w:rPr>
          <w:color w:val="000000"/>
          <w:szCs w:val="28"/>
        </w:rPr>
      </w:pPr>
      <w:r w:rsidRPr="0061689D">
        <w:rPr>
          <w:color w:val="000000"/>
          <w:szCs w:val="28"/>
        </w:rPr>
        <w:t>Принцип гуманизма вытекает из основ конституционного строя Республики Казахстан, в которых провозглашается приоритет челове</w:t>
      </w:r>
      <w:r w:rsidR="0030651C" w:rsidRPr="0061689D">
        <w:rPr>
          <w:color w:val="000000"/>
          <w:szCs w:val="28"/>
        </w:rPr>
        <w:t>ка</w:t>
      </w:r>
      <w:r w:rsidRPr="0061689D">
        <w:rPr>
          <w:color w:val="000000"/>
          <w:szCs w:val="28"/>
        </w:rPr>
        <w:t>. Как гласит ст</w:t>
      </w:r>
      <w:r w:rsidR="007810E1" w:rsidRPr="0061689D">
        <w:rPr>
          <w:color w:val="000000"/>
          <w:szCs w:val="28"/>
        </w:rPr>
        <w:t>атья</w:t>
      </w:r>
      <w:r w:rsidRPr="0061689D">
        <w:rPr>
          <w:color w:val="000000"/>
          <w:szCs w:val="28"/>
        </w:rPr>
        <w:t xml:space="preserve"> 1 Конституции</w:t>
      </w:r>
      <w:r w:rsidR="007810E1" w:rsidRPr="0061689D">
        <w:rPr>
          <w:color w:val="000000"/>
          <w:szCs w:val="28"/>
        </w:rPr>
        <w:t>,</w:t>
      </w:r>
      <w:r w:rsidRPr="0061689D">
        <w:rPr>
          <w:color w:val="000000"/>
          <w:szCs w:val="28"/>
        </w:rPr>
        <w:t xml:space="preserve"> </w:t>
      </w:r>
      <w:r w:rsidR="007810E1" w:rsidRPr="0061689D">
        <w:rPr>
          <w:color w:val="000000"/>
          <w:szCs w:val="28"/>
        </w:rPr>
        <w:t xml:space="preserve">для </w:t>
      </w:r>
      <w:r w:rsidRPr="0061689D">
        <w:rPr>
          <w:color w:val="000000"/>
          <w:szCs w:val="28"/>
        </w:rPr>
        <w:t xml:space="preserve">Республики Казахстан «высшими ценностями </w:t>
      </w:r>
      <w:r w:rsidR="007810E1" w:rsidRPr="0061689D">
        <w:rPr>
          <w:color w:val="000000"/>
          <w:szCs w:val="28"/>
        </w:rPr>
        <w:t>…</w:t>
      </w:r>
      <w:r w:rsidRPr="0061689D">
        <w:rPr>
          <w:color w:val="000000"/>
          <w:szCs w:val="28"/>
        </w:rPr>
        <w:t xml:space="preserve"> являются человек, его жизнь, права и свободы» [11</w:t>
      </w:r>
      <w:r w:rsidR="00F00C43" w:rsidRPr="0061689D">
        <w:rPr>
          <w:color w:val="000000"/>
          <w:szCs w:val="28"/>
        </w:rPr>
        <w:t>6</w:t>
      </w:r>
      <w:r w:rsidRPr="0061689D">
        <w:rPr>
          <w:color w:val="000000"/>
          <w:szCs w:val="28"/>
        </w:rPr>
        <w:t xml:space="preserve">]. </w:t>
      </w:r>
    </w:p>
    <w:p w14:paraId="3CD5ED06" w14:textId="77777777" w:rsidR="000F6815" w:rsidRPr="0061689D" w:rsidRDefault="000F6815" w:rsidP="009F3E2E">
      <w:pPr>
        <w:ind w:right="-1" w:firstLine="709"/>
        <w:rPr>
          <w:color w:val="000000"/>
          <w:szCs w:val="28"/>
        </w:rPr>
      </w:pPr>
      <w:r w:rsidRPr="0061689D">
        <w:rPr>
          <w:color w:val="000000"/>
          <w:szCs w:val="28"/>
        </w:rPr>
        <w:t>Гуманизм в переводе с латинского означает «человечный», «человеческий». Это, прежде всего, признание человека как личности, индивида, его прав на свободное развитие, утверждение блага человека как критерия оценки общественных отношений. Гуманизм отражает нравственную позицию общества, выражающую признание ценности человека как личности (индивида), уважение его достоинства, стремление к его благу как цели общественного развития</w:t>
      </w:r>
      <w:r w:rsidR="005968F1" w:rsidRPr="0061689D">
        <w:rPr>
          <w:color w:val="000000"/>
          <w:szCs w:val="28"/>
        </w:rPr>
        <w:t xml:space="preserve"> [36].</w:t>
      </w:r>
      <w:r w:rsidRPr="0061689D">
        <w:rPr>
          <w:color w:val="000000"/>
          <w:szCs w:val="28"/>
        </w:rPr>
        <w:t xml:space="preserve"> </w:t>
      </w:r>
    </w:p>
    <w:p w14:paraId="75F2CA54" w14:textId="77777777" w:rsidR="00DC247E" w:rsidRPr="0061689D" w:rsidRDefault="00DC247E" w:rsidP="009F3E2E">
      <w:pPr>
        <w:ind w:firstLine="709"/>
        <w:rPr>
          <w:rStyle w:val="s1"/>
          <w:b w:val="0"/>
          <w:szCs w:val="28"/>
        </w:rPr>
      </w:pPr>
      <w:r w:rsidRPr="0061689D">
        <w:rPr>
          <w:rStyle w:val="s1"/>
          <w:b w:val="0"/>
          <w:szCs w:val="28"/>
        </w:rPr>
        <w:t>Сотрудники</w:t>
      </w:r>
      <w:r w:rsidR="00CA26A8" w:rsidRPr="0061689D">
        <w:rPr>
          <w:rStyle w:val="s1"/>
          <w:b w:val="0"/>
          <w:szCs w:val="28"/>
        </w:rPr>
        <w:t xml:space="preserve"> </w:t>
      </w:r>
      <w:r w:rsidRPr="0061689D">
        <w:rPr>
          <w:rStyle w:val="s1"/>
          <w:b w:val="0"/>
          <w:szCs w:val="28"/>
        </w:rPr>
        <w:t>полиции</w:t>
      </w:r>
      <w:r w:rsidR="00CA26A8" w:rsidRPr="0061689D">
        <w:rPr>
          <w:rStyle w:val="s1"/>
          <w:b w:val="0"/>
          <w:szCs w:val="28"/>
        </w:rPr>
        <w:t xml:space="preserve"> </w:t>
      </w:r>
      <w:r w:rsidRPr="0061689D">
        <w:rPr>
          <w:rStyle w:val="s1"/>
          <w:b w:val="0"/>
          <w:szCs w:val="28"/>
        </w:rPr>
        <w:t>при</w:t>
      </w:r>
      <w:r w:rsidR="00CA26A8" w:rsidRPr="0061689D">
        <w:rPr>
          <w:rStyle w:val="s1"/>
          <w:b w:val="0"/>
          <w:szCs w:val="28"/>
        </w:rPr>
        <w:t xml:space="preserve"> </w:t>
      </w:r>
      <w:r w:rsidRPr="0061689D">
        <w:rPr>
          <w:rStyle w:val="s1"/>
          <w:b w:val="0"/>
          <w:szCs w:val="28"/>
        </w:rPr>
        <w:t>наложении</w:t>
      </w:r>
      <w:r w:rsidR="00CA26A8" w:rsidRPr="0061689D">
        <w:rPr>
          <w:rStyle w:val="s1"/>
          <w:b w:val="0"/>
          <w:szCs w:val="28"/>
        </w:rPr>
        <w:t xml:space="preserve"> </w:t>
      </w:r>
      <w:r w:rsidRPr="0061689D">
        <w:rPr>
          <w:rStyle w:val="s1"/>
          <w:b w:val="0"/>
          <w:szCs w:val="28"/>
        </w:rPr>
        <w:t>администра</w:t>
      </w:r>
      <w:r w:rsidR="00CA26A8" w:rsidRPr="0061689D">
        <w:rPr>
          <w:rStyle w:val="s1"/>
          <w:b w:val="0"/>
          <w:szCs w:val="28"/>
        </w:rPr>
        <w:t>т</w:t>
      </w:r>
      <w:r w:rsidRPr="0061689D">
        <w:rPr>
          <w:rStyle w:val="s1"/>
          <w:b w:val="0"/>
          <w:szCs w:val="28"/>
        </w:rPr>
        <w:t>ивных</w:t>
      </w:r>
      <w:r w:rsidR="00CA26A8" w:rsidRPr="0061689D">
        <w:rPr>
          <w:rStyle w:val="s1"/>
          <w:b w:val="0"/>
          <w:szCs w:val="28"/>
        </w:rPr>
        <w:t xml:space="preserve"> </w:t>
      </w:r>
      <w:r w:rsidRPr="0061689D">
        <w:rPr>
          <w:rStyle w:val="s1"/>
          <w:b w:val="0"/>
          <w:szCs w:val="28"/>
        </w:rPr>
        <w:t>взысканий</w:t>
      </w:r>
      <w:r w:rsidR="00CA26A8" w:rsidRPr="0061689D">
        <w:rPr>
          <w:rStyle w:val="s1"/>
          <w:b w:val="0"/>
          <w:szCs w:val="28"/>
        </w:rPr>
        <w:t xml:space="preserve"> </w:t>
      </w:r>
      <w:r w:rsidRPr="0061689D">
        <w:rPr>
          <w:rStyle w:val="s1"/>
          <w:b w:val="0"/>
          <w:szCs w:val="28"/>
        </w:rPr>
        <w:t>должны</w:t>
      </w:r>
      <w:r w:rsidR="00CA26A8" w:rsidRPr="0061689D">
        <w:rPr>
          <w:rStyle w:val="s1"/>
          <w:b w:val="0"/>
          <w:szCs w:val="28"/>
        </w:rPr>
        <w:t xml:space="preserve"> </w:t>
      </w:r>
      <w:r w:rsidRPr="0061689D">
        <w:rPr>
          <w:rStyle w:val="s1"/>
          <w:b w:val="0"/>
          <w:szCs w:val="28"/>
        </w:rPr>
        <w:t>соблюдать</w:t>
      </w:r>
      <w:r w:rsidR="00CA26A8" w:rsidRPr="0061689D">
        <w:rPr>
          <w:rStyle w:val="s1"/>
          <w:b w:val="0"/>
          <w:szCs w:val="28"/>
        </w:rPr>
        <w:t xml:space="preserve"> </w:t>
      </w:r>
      <w:r w:rsidRPr="0061689D">
        <w:rPr>
          <w:rStyle w:val="s1"/>
          <w:b w:val="0"/>
          <w:szCs w:val="28"/>
        </w:rPr>
        <w:t>принцип</w:t>
      </w:r>
      <w:r w:rsidR="00CA26A8" w:rsidRPr="0061689D">
        <w:rPr>
          <w:rStyle w:val="s1"/>
          <w:b w:val="0"/>
          <w:szCs w:val="28"/>
        </w:rPr>
        <w:t xml:space="preserve"> </w:t>
      </w:r>
      <w:r w:rsidRPr="0061689D">
        <w:rPr>
          <w:rStyle w:val="s1"/>
          <w:b w:val="0"/>
          <w:szCs w:val="28"/>
        </w:rPr>
        <w:t>гуманизма,</w:t>
      </w:r>
      <w:r w:rsidR="00CA26A8" w:rsidRPr="0061689D">
        <w:rPr>
          <w:rStyle w:val="s1"/>
          <w:b w:val="0"/>
          <w:szCs w:val="28"/>
        </w:rPr>
        <w:t xml:space="preserve"> </w:t>
      </w:r>
      <w:r w:rsidRPr="0061689D">
        <w:rPr>
          <w:rStyle w:val="s1"/>
          <w:b w:val="0"/>
          <w:szCs w:val="28"/>
        </w:rPr>
        <w:t>предусмотренный</w:t>
      </w:r>
      <w:r w:rsidR="00CA26A8" w:rsidRPr="0061689D">
        <w:rPr>
          <w:rStyle w:val="s1"/>
          <w:b w:val="0"/>
          <w:szCs w:val="28"/>
        </w:rPr>
        <w:t xml:space="preserve"> </w:t>
      </w:r>
      <w:r w:rsidRPr="0061689D">
        <w:rPr>
          <w:rStyle w:val="s1"/>
          <w:b w:val="0"/>
          <w:szCs w:val="28"/>
        </w:rPr>
        <w:t>статьей</w:t>
      </w:r>
      <w:r w:rsidR="00CA26A8" w:rsidRPr="0061689D">
        <w:rPr>
          <w:rStyle w:val="s1"/>
          <w:b w:val="0"/>
          <w:szCs w:val="28"/>
        </w:rPr>
        <w:t xml:space="preserve"> </w:t>
      </w:r>
      <w:r w:rsidRPr="0061689D">
        <w:rPr>
          <w:rStyle w:val="s1"/>
          <w:b w:val="0"/>
          <w:szCs w:val="28"/>
        </w:rPr>
        <w:t>13</w:t>
      </w:r>
      <w:r w:rsidR="00CA26A8" w:rsidRPr="0061689D">
        <w:rPr>
          <w:rStyle w:val="s1"/>
          <w:b w:val="0"/>
          <w:szCs w:val="28"/>
        </w:rPr>
        <w:t xml:space="preserve"> </w:t>
      </w:r>
      <w:r w:rsidRPr="0061689D">
        <w:rPr>
          <w:rStyle w:val="s1"/>
          <w:b w:val="0"/>
          <w:szCs w:val="28"/>
        </w:rPr>
        <w:t>КоАП,</w:t>
      </w:r>
      <w:r w:rsidR="00CA26A8" w:rsidRPr="0061689D">
        <w:rPr>
          <w:rStyle w:val="s1"/>
          <w:b w:val="0"/>
          <w:szCs w:val="28"/>
        </w:rPr>
        <w:t xml:space="preserve"> </w:t>
      </w:r>
      <w:r w:rsidRPr="0061689D">
        <w:rPr>
          <w:rStyle w:val="s1"/>
          <w:b w:val="0"/>
          <w:szCs w:val="28"/>
        </w:rPr>
        <w:t>а</w:t>
      </w:r>
      <w:r w:rsidR="00CA26A8" w:rsidRPr="0061689D">
        <w:rPr>
          <w:rStyle w:val="s1"/>
          <w:b w:val="0"/>
          <w:szCs w:val="28"/>
        </w:rPr>
        <w:t xml:space="preserve"> </w:t>
      </w:r>
      <w:r w:rsidRPr="0061689D">
        <w:rPr>
          <w:rStyle w:val="s1"/>
          <w:b w:val="0"/>
          <w:szCs w:val="28"/>
        </w:rPr>
        <w:lastRenderedPageBreak/>
        <w:t>именно</w:t>
      </w:r>
      <w:r w:rsidR="00CA26A8" w:rsidRPr="0061689D">
        <w:rPr>
          <w:rStyle w:val="s1"/>
          <w:b w:val="0"/>
          <w:szCs w:val="28"/>
        </w:rPr>
        <w:t xml:space="preserve"> </w:t>
      </w:r>
      <w:r w:rsidRPr="0061689D">
        <w:rPr>
          <w:rStyle w:val="s1"/>
          <w:b w:val="0"/>
          <w:szCs w:val="28"/>
        </w:rPr>
        <w:t>факт</w:t>
      </w:r>
      <w:r w:rsidR="00CA26A8" w:rsidRPr="0061689D">
        <w:rPr>
          <w:rStyle w:val="s1"/>
          <w:b w:val="0"/>
          <w:szCs w:val="28"/>
        </w:rPr>
        <w:t xml:space="preserve"> </w:t>
      </w:r>
      <w:r w:rsidRPr="0061689D">
        <w:rPr>
          <w:rStyle w:val="s1"/>
          <w:b w:val="0"/>
          <w:szCs w:val="28"/>
        </w:rPr>
        <w:t>привлечения</w:t>
      </w:r>
      <w:r w:rsidR="00CA26A8" w:rsidRPr="0061689D">
        <w:rPr>
          <w:rStyle w:val="s1"/>
          <w:b w:val="0"/>
          <w:szCs w:val="28"/>
        </w:rPr>
        <w:t xml:space="preserve"> </w:t>
      </w:r>
      <w:r w:rsidRPr="0061689D">
        <w:rPr>
          <w:rStyle w:val="s1"/>
          <w:b w:val="0"/>
          <w:szCs w:val="28"/>
        </w:rPr>
        <w:t>к</w:t>
      </w:r>
      <w:r w:rsidR="00CA26A8" w:rsidRPr="0061689D">
        <w:rPr>
          <w:rStyle w:val="s1"/>
          <w:b w:val="0"/>
          <w:szCs w:val="28"/>
        </w:rPr>
        <w:t xml:space="preserve"> </w:t>
      </w:r>
      <w:r w:rsidRPr="0061689D">
        <w:rPr>
          <w:rStyle w:val="s1"/>
          <w:b w:val="0"/>
          <w:szCs w:val="28"/>
        </w:rPr>
        <w:t>административной</w:t>
      </w:r>
      <w:r w:rsidR="00CA26A8" w:rsidRPr="0061689D">
        <w:rPr>
          <w:rStyle w:val="s1"/>
          <w:b w:val="0"/>
          <w:szCs w:val="28"/>
        </w:rPr>
        <w:t xml:space="preserve"> </w:t>
      </w:r>
      <w:r w:rsidRPr="0061689D">
        <w:rPr>
          <w:rStyle w:val="s1"/>
          <w:b w:val="0"/>
          <w:szCs w:val="28"/>
        </w:rPr>
        <w:t>ответственности</w:t>
      </w:r>
      <w:r w:rsidR="00CA26A8" w:rsidRPr="0061689D">
        <w:rPr>
          <w:rStyle w:val="s1"/>
          <w:b w:val="0"/>
          <w:szCs w:val="28"/>
        </w:rPr>
        <w:t xml:space="preserve"> </w:t>
      </w:r>
      <w:r w:rsidRPr="0061689D">
        <w:rPr>
          <w:rStyle w:val="s1"/>
          <w:b w:val="0"/>
          <w:szCs w:val="28"/>
        </w:rPr>
        <w:t>не</w:t>
      </w:r>
      <w:r w:rsidR="00CA26A8" w:rsidRPr="0061689D">
        <w:rPr>
          <w:rStyle w:val="s1"/>
          <w:b w:val="0"/>
          <w:szCs w:val="28"/>
        </w:rPr>
        <w:t xml:space="preserve"> </w:t>
      </w:r>
      <w:r w:rsidRPr="0061689D">
        <w:rPr>
          <w:rStyle w:val="s1"/>
          <w:b w:val="0"/>
          <w:szCs w:val="28"/>
        </w:rPr>
        <w:t>должен</w:t>
      </w:r>
      <w:r w:rsidR="00CA26A8" w:rsidRPr="0061689D">
        <w:rPr>
          <w:rStyle w:val="s1"/>
          <w:b w:val="0"/>
          <w:szCs w:val="28"/>
        </w:rPr>
        <w:t xml:space="preserve"> </w:t>
      </w:r>
      <w:r w:rsidRPr="0061689D">
        <w:rPr>
          <w:rStyle w:val="s1"/>
          <w:b w:val="0"/>
          <w:szCs w:val="28"/>
        </w:rPr>
        <w:t>преследовать</w:t>
      </w:r>
      <w:r w:rsidR="00CA26A8" w:rsidRPr="0061689D">
        <w:rPr>
          <w:rStyle w:val="s1"/>
          <w:b w:val="0"/>
          <w:szCs w:val="28"/>
        </w:rPr>
        <w:t xml:space="preserve"> </w:t>
      </w:r>
      <w:r w:rsidRPr="0061689D">
        <w:rPr>
          <w:rStyle w:val="s1"/>
          <w:b w:val="0"/>
          <w:szCs w:val="28"/>
        </w:rPr>
        <w:t>цели:</w:t>
      </w:r>
    </w:p>
    <w:p w14:paraId="7E48FFD5" w14:textId="77777777" w:rsidR="00DC247E" w:rsidRPr="0061689D" w:rsidRDefault="00DC247E" w:rsidP="009F3E2E">
      <w:pPr>
        <w:ind w:firstLine="709"/>
        <w:rPr>
          <w:rStyle w:val="s1"/>
          <w:b w:val="0"/>
          <w:szCs w:val="28"/>
        </w:rPr>
      </w:pPr>
      <w:r w:rsidRPr="0061689D">
        <w:rPr>
          <w:rStyle w:val="s1"/>
          <w:b w:val="0"/>
          <w:szCs w:val="28"/>
        </w:rPr>
        <w:t>1)</w:t>
      </w:r>
      <w:r w:rsidR="003E3671" w:rsidRPr="0061689D">
        <w:rPr>
          <w:rStyle w:val="s1"/>
          <w:b w:val="0"/>
          <w:szCs w:val="28"/>
        </w:rPr>
        <w:t xml:space="preserve"> </w:t>
      </w:r>
      <w:r w:rsidRPr="0061689D">
        <w:rPr>
          <w:rStyle w:val="s1"/>
          <w:b w:val="0"/>
          <w:szCs w:val="28"/>
        </w:rPr>
        <w:t>причинение</w:t>
      </w:r>
      <w:r w:rsidR="00CA26A8" w:rsidRPr="0061689D">
        <w:rPr>
          <w:rStyle w:val="s1"/>
          <w:b w:val="0"/>
          <w:szCs w:val="28"/>
        </w:rPr>
        <w:t xml:space="preserve"> </w:t>
      </w:r>
      <w:r w:rsidRPr="0061689D">
        <w:rPr>
          <w:rStyle w:val="s1"/>
          <w:b w:val="0"/>
          <w:szCs w:val="28"/>
        </w:rPr>
        <w:t>физических</w:t>
      </w:r>
      <w:r w:rsidR="00CA26A8" w:rsidRPr="0061689D">
        <w:rPr>
          <w:rStyle w:val="s1"/>
          <w:b w:val="0"/>
          <w:szCs w:val="28"/>
        </w:rPr>
        <w:t xml:space="preserve"> </w:t>
      </w:r>
      <w:r w:rsidRPr="0061689D">
        <w:rPr>
          <w:rStyle w:val="s1"/>
          <w:b w:val="0"/>
          <w:szCs w:val="28"/>
        </w:rPr>
        <w:t>страданий;</w:t>
      </w:r>
    </w:p>
    <w:p w14:paraId="518B9061" w14:textId="77777777" w:rsidR="00DC247E" w:rsidRPr="0061689D" w:rsidRDefault="00DC247E" w:rsidP="009F3E2E">
      <w:pPr>
        <w:ind w:firstLine="709"/>
        <w:rPr>
          <w:rStyle w:val="s1"/>
          <w:b w:val="0"/>
          <w:szCs w:val="28"/>
        </w:rPr>
      </w:pPr>
      <w:r w:rsidRPr="0061689D">
        <w:rPr>
          <w:rStyle w:val="s1"/>
          <w:b w:val="0"/>
          <w:szCs w:val="28"/>
        </w:rPr>
        <w:t>2)</w:t>
      </w:r>
      <w:r w:rsidR="00CA26A8" w:rsidRPr="0061689D">
        <w:rPr>
          <w:rStyle w:val="s1"/>
          <w:b w:val="0"/>
          <w:szCs w:val="28"/>
        </w:rPr>
        <w:t xml:space="preserve"> </w:t>
      </w:r>
      <w:r w:rsidRPr="0061689D">
        <w:rPr>
          <w:rStyle w:val="s1"/>
          <w:b w:val="0"/>
          <w:szCs w:val="28"/>
        </w:rPr>
        <w:t>унижение</w:t>
      </w:r>
      <w:r w:rsidR="00CA26A8" w:rsidRPr="0061689D">
        <w:rPr>
          <w:rStyle w:val="s1"/>
          <w:b w:val="0"/>
          <w:szCs w:val="28"/>
        </w:rPr>
        <w:t xml:space="preserve"> </w:t>
      </w:r>
      <w:r w:rsidRPr="0061689D">
        <w:rPr>
          <w:rStyle w:val="s1"/>
          <w:b w:val="0"/>
          <w:szCs w:val="28"/>
        </w:rPr>
        <w:t>человеческого</w:t>
      </w:r>
      <w:r w:rsidR="00CA26A8" w:rsidRPr="0061689D">
        <w:rPr>
          <w:rStyle w:val="s1"/>
          <w:b w:val="0"/>
          <w:szCs w:val="28"/>
        </w:rPr>
        <w:t xml:space="preserve"> </w:t>
      </w:r>
      <w:r w:rsidRPr="0061689D">
        <w:rPr>
          <w:rStyle w:val="s1"/>
          <w:b w:val="0"/>
          <w:szCs w:val="28"/>
        </w:rPr>
        <w:t>достоинства.</w:t>
      </w:r>
      <w:r w:rsidR="00CA26A8" w:rsidRPr="0061689D">
        <w:rPr>
          <w:rStyle w:val="s1"/>
          <w:b w:val="0"/>
          <w:szCs w:val="28"/>
        </w:rPr>
        <w:t xml:space="preserve"> </w:t>
      </w:r>
    </w:p>
    <w:p w14:paraId="722EB8C5" w14:textId="77777777" w:rsidR="000F6815" w:rsidRPr="0061689D" w:rsidRDefault="000F6815" w:rsidP="009F3E2E">
      <w:pPr>
        <w:tabs>
          <w:tab w:val="left" w:pos="3165"/>
        </w:tabs>
        <w:ind w:firstLine="709"/>
        <w:rPr>
          <w:color w:val="000000"/>
          <w:szCs w:val="28"/>
        </w:rPr>
      </w:pPr>
      <w:r w:rsidRPr="0061689D">
        <w:rPr>
          <w:color w:val="000000"/>
          <w:szCs w:val="28"/>
        </w:rPr>
        <w:t>Это не что иное, как нормативное закрепление одного из проявлений принципа гуманизма</w:t>
      </w:r>
      <w:r w:rsidR="005968F1" w:rsidRPr="0061689D">
        <w:rPr>
          <w:color w:val="000000"/>
          <w:szCs w:val="28"/>
        </w:rPr>
        <w:t xml:space="preserve"> [36].</w:t>
      </w:r>
      <w:r w:rsidRPr="0061689D">
        <w:rPr>
          <w:color w:val="000000"/>
          <w:szCs w:val="28"/>
        </w:rPr>
        <w:t xml:space="preserve"> </w:t>
      </w:r>
    </w:p>
    <w:p w14:paraId="05734E1D" w14:textId="77777777" w:rsidR="00DC247E" w:rsidRPr="0061689D" w:rsidRDefault="00DC247E" w:rsidP="009F3E2E">
      <w:pPr>
        <w:tabs>
          <w:tab w:val="left" w:pos="3165"/>
        </w:tabs>
        <w:ind w:firstLine="709"/>
        <w:rPr>
          <w:color w:val="000000"/>
          <w:szCs w:val="28"/>
        </w:rPr>
      </w:pPr>
      <w:r w:rsidRPr="0061689D">
        <w:rPr>
          <w:iCs/>
          <w:color w:val="000000"/>
          <w:szCs w:val="28"/>
        </w:rPr>
        <w:t>Причинение</w:t>
      </w:r>
      <w:r w:rsidR="00CA26A8" w:rsidRPr="0061689D">
        <w:rPr>
          <w:iCs/>
          <w:color w:val="000000"/>
          <w:szCs w:val="28"/>
        </w:rPr>
        <w:t xml:space="preserve"> </w:t>
      </w:r>
      <w:r w:rsidRPr="0061689D">
        <w:rPr>
          <w:iCs/>
          <w:color w:val="000000"/>
          <w:szCs w:val="28"/>
        </w:rPr>
        <w:t>физических</w:t>
      </w:r>
      <w:r w:rsidR="00CA26A8" w:rsidRPr="0061689D">
        <w:rPr>
          <w:iCs/>
          <w:color w:val="000000"/>
          <w:szCs w:val="28"/>
        </w:rPr>
        <w:t xml:space="preserve"> </w:t>
      </w:r>
      <w:r w:rsidRPr="0061689D">
        <w:rPr>
          <w:iCs/>
          <w:color w:val="000000"/>
          <w:szCs w:val="28"/>
        </w:rPr>
        <w:t>страданий</w:t>
      </w:r>
      <w:r w:rsidR="00CA26A8" w:rsidRPr="0061689D">
        <w:rPr>
          <w:iCs/>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это</w:t>
      </w:r>
      <w:r w:rsidR="00CA26A8" w:rsidRPr="0061689D">
        <w:rPr>
          <w:color w:val="000000"/>
          <w:szCs w:val="28"/>
        </w:rPr>
        <w:t xml:space="preserve"> </w:t>
      </w:r>
      <w:r w:rsidRPr="0061689D">
        <w:rPr>
          <w:color w:val="000000"/>
          <w:szCs w:val="28"/>
        </w:rPr>
        <w:t>причинение</w:t>
      </w:r>
      <w:r w:rsidR="00CA26A8" w:rsidRPr="0061689D">
        <w:rPr>
          <w:color w:val="000000"/>
          <w:szCs w:val="28"/>
        </w:rPr>
        <w:t xml:space="preserve"> </w:t>
      </w:r>
      <w:r w:rsidRPr="0061689D">
        <w:rPr>
          <w:color w:val="000000"/>
          <w:szCs w:val="28"/>
        </w:rPr>
        <w:t>ущерба</w:t>
      </w:r>
      <w:r w:rsidR="00CA26A8" w:rsidRPr="0061689D">
        <w:rPr>
          <w:color w:val="000000"/>
          <w:szCs w:val="28"/>
        </w:rPr>
        <w:t xml:space="preserve"> </w:t>
      </w:r>
      <w:r w:rsidRPr="0061689D">
        <w:rPr>
          <w:color w:val="000000"/>
          <w:szCs w:val="28"/>
        </w:rPr>
        <w:t>чувствам</w:t>
      </w:r>
      <w:r w:rsidR="00CA26A8" w:rsidRPr="0061689D">
        <w:rPr>
          <w:color w:val="000000"/>
          <w:szCs w:val="28"/>
        </w:rPr>
        <w:t xml:space="preserve"> </w:t>
      </w:r>
      <w:r w:rsidRPr="0061689D">
        <w:rPr>
          <w:color w:val="000000"/>
          <w:szCs w:val="28"/>
        </w:rPr>
        <w:t>человека,</w:t>
      </w:r>
      <w:r w:rsidR="00CA26A8" w:rsidRPr="0061689D">
        <w:rPr>
          <w:color w:val="000000"/>
          <w:szCs w:val="28"/>
        </w:rPr>
        <w:t xml:space="preserve"> </w:t>
      </w:r>
      <w:r w:rsidRPr="0061689D">
        <w:rPr>
          <w:color w:val="000000"/>
          <w:szCs w:val="28"/>
        </w:rPr>
        <w:t>ассоциирующимся</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физической</w:t>
      </w:r>
      <w:r w:rsidR="00CA26A8" w:rsidRPr="0061689D">
        <w:rPr>
          <w:color w:val="000000"/>
          <w:szCs w:val="28"/>
        </w:rPr>
        <w:t xml:space="preserve"> </w:t>
      </w:r>
      <w:r w:rsidRPr="0061689D">
        <w:rPr>
          <w:color w:val="000000"/>
          <w:szCs w:val="28"/>
        </w:rPr>
        <w:t>болью</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как</w:t>
      </w:r>
      <w:r w:rsidR="00CA26A8" w:rsidRPr="0061689D">
        <w:rPr>
          <w:color w:val="000000"/>
          <w:szCs w:val="28"/>
        </w:rPr>
        <w:t xml:space="preserve"> </w:t>
      </w:r>
      <w:r w:rsidRPr="0061689D">
        <w:rPr>
          <w:color w:val="000000"/>
          <w:szCs w:val="28"/>
        </w:rPr>
        <w:t>правило,</w:t>
      </w:r>
      <w:r w:rsidR="00CA26A8" w:rsidRPr="0061689D">
        <w:rPr>
          <w:color w:val="000000"/>
          <w:szCs w:val="28"/>
        </w:rPr>
        <w:t xml:space="preserve"> </w:t>
      </w:r>
      <w:r w:rsidRPr="0061689D">
        <w:rPr>
          <w:color w:val="000000"/>
          <w:szCs w:val="28"/>
        </w:rPr>
        <w:t>они</w:t>
      </w:r>
      <w:r w:rsidR="00CA26A8" w:rsidRPr="0061689D">
        <w:rPr>
          <w:color w:val="000000"/>
          <w:szCs w:val="28"/>
        </w:rPr>
        <w:t xml:space="preserve"> </w:t>
      </w:r>
      <w:r w:rsidRPr="0061689D">
        <w:rPr>
          <w:color w:val="000000"/>
          <w:szCs w:val="28"/>
        </w:rPr>
        <w:t>возникают</w:t>
      </w:r>
      <w:r w:rsidR="00CA26A8" w:rsidRPr="0061689D">
        <w:rPr>
          <w:color w:val="000000"/>
          <w:szCs w:val="28"/>
        </w:rPr>
        <w:t xml:space="preserve"> </w:t>
      </w:r>
      <w:r w:rsidRPr="0061689D">
        <w:rPr>
          <w:color w:val="000000"/>
          <w:szCs w:val="28"/>
        </w:rPr>
        <w:t>при</w:t>
      </w:r>
      <w:r w:rsidR="00CA26A8" w:rsidRPr="0061689D">
        <w:rPr>
          <w:color w:val="000000"/>
          <w:szCs w:val="28"/>
        </w:rPr>
        <w:t xml:space="preserve"> </w:t>
      </w:r>
      <w:r w:rsidRPr="0061689D">
        <w:rPr>
          <w:color w:val="000000"/>
          <w:szCs w:val="28"/>
        </w:rPr>
        <w:t>причинении</w:t>
      </w:r>
      <w:r w:rsidR="00CA26A8" w:rsidRPr="0061689D">
        <w:rPr>
          <w:color w:val="000000"/>
          <w:szCs w:val="28"/>
        </w:rPr>
        <w:t xml:space="preserve"> </w:t>
      </w:r>
      <w:r w:rsidRPr="0061689D">
        <w:rPr>
          <w:color w:val="000000"/>
          <w:szCs w:val="28"/>
        </w:rPr>
        <w:t>вреда</w:t>
      </w:r>
      <w:r w:rsidR="00CA26A8" w:rsidRPr="0061689D">
        <w:rPr>
          <w:color w:val="000000"/>
          <w:szCs w:val="28"/>
        </w:rPr>
        <w:t xml:space="preserve"> </w:t>
      </w:r>
      <w:r w:rsidRPr="0061689D">
        <w:rPr>
          <w:color w:val="000000"/>
          <w:szCs w:val="28"/>
        </w:rPr>
        <w:t>здоровью.</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основании</w:t>
      </w:r>
      <w:r w:rsidR="00CA26A8" w:rsidRPr="0061689D">
        <w:rPr>
          <w:color w:val="000000"/>
          <w:szCs w:val="28"/>
        </w:rPr>
        <w:t xml:space="preserve"> </w:t>
      </w:r>
      <w:r w:rsidRPr="0061689D">
        <w:rPr>
          <w:color w:val="000000"/>
          <w:szCs w:val="28"/>
        </w:rPr>
        <w:t>ст.</w:t>
      </w:r>
      <w:r w:rsidR="00CA26A8" w:rsidRPr="0061689D">
        <w:rPr>
          <w:color w:val="000000"/>
          <w:szCs w:val="28"/>
        </w:rPr>
        <w:t xml:space="preserve"> </w:t>
      </w:r>
      <w:r w:rsidRPr="0061689D">
        <w:rPr>
          <w:color w:val="000000"/>
          <w:szCs w:val="28"/>
        </w:rPr>
        <w:t>951</w:t>
      </w:r>
      <w:r w:rsidR="00CA26A8" w:rsidRPr="0061689D">
        <w:rPr>
          <w:color w:val="000000"/>
          <w:szCs w:val="28"/>
        </w:rPr>
        <w:t xml:space="preserve"> </w:t>
      </w:r>
      <w:r w:rsidRPr="0061689D">
        <w:rPr>
          <w:color w:val="000000"/>
          <w:szCs w:val="28"/>
        </w:rPr>
        <w:t>Гражданского</w:t>
      </w:r>
      <w:r w:rsidR="00CA26A8" w:rsidRPr="0061689D">
        <w:rPr>
          <w:color w:val="000000"/>
          <w:szCs w:val="28"/>
        </w:rPr>
        <w:t xml:space="preserve"> </w:t>
      </w:r>
      <w:r w:rsidRPr="0061689D">
        <w:rPr>
          <w:color w:val="000000"/>
          <w:szCs w:val="28"/>
        </w:rPr>
        <w:t>кодекса</w:t>
      </w:r>
      <w:r w:rsidR="00CA26A8" w:rsidRPr="0061689D">
        <w:rPr>
          <w:color w:val="000000"/>
          <w:szCs w:val="28"/>
        </w:rPr>
        <w:t xml:space="preserve"> </w:t>
      </w:r>
      <w:r w:rsidRPr="0061689D">
        <w:rPr>
          <w:color w:val="000000"/>
          <w:szCs w:val="28"/>
        </w:rPr>
        <w:t>Республики</w:t>
      </w:r>
      <w:r w:rsidR="00CA26A8" w:rsidRPr="0061689D">
        <w:rPr>
          <w:color w:val="000000"/>
          <w:szCs w:val="28"/>
        </w:rPr>
        <w:t xml:space="preserve"> </w:t>
      </w:r>
      <w:r w:rsidRPr="0061689D">
        <w:rPr>
          <w:color w:val="000000"/>
          <w:szCs w:val="28"/>
        </w:rPr>
        <w:t>Казахстан</w:t>
      </w:r>
      <w:r w:rsidR="00CA26A8" w:rsidRPr="0061689D">
        <w:rPr>
          <w:color w:val="000000"/>
          <w:szCs w:val="28"/>
        </w:rPr>
        <w:t xml:space="preserve"> </w:t>
      </w:r>
      <w:r w:rsidRPr="0061689D">
        <w:rPr>
          <w:color w:val="000000"/>
          <w:szCs w:val="28"/>
        </w:rPr>
        <w:t>физические</w:t>
      </w:r>
      <w:r w:rsidR="00CA26A8" w:rsidRPr="0061689D">
        <w:rPr>
          <w:color w:val="000000"/>
          <w:szCs w:val="28"/>
        </w:rPr>
        <w:t xml:space="preserve"> </w:t>
      </w:r>
      <w:r w:rsidRPr="0061689D">
        <w:rPr>
          <w:color w:val="000000"/>
          <w:szCs w:val="28"/>
        </w:rPr>
        <w:t>страдания</w:t>
      </w:r>
      <w:r w:rsidR="00CA26A8" w:rsidRPr="0061689D">
        <w:rPr>
          <w:color w:val="000000"/>
          <w:szCs w:val="28"/>
        </w:rPr>
        <w:t xml:space="preserve"> </w:t>
      </w:r>
      <w:r w:rsidRPr="0061689D">
        <w:rPr>
          <w:color w:val="000000"/>
          <w:szCs w:val="28"/>
        </w:rPr>
        <w:t>рассматриваются</w:t>
      </w:r>
      <w:r w:rsidR="00CA26A8" w:rsidRPr="0061689D">
        <w:rPr>
          <w:color w:val="000000"/>
          <w:szCs w:val="28"/>
        </w:rPr>
        <w:t xml:space="preserve"> </w:t>
      </w:r>
      <w:r w:rsidRPr="0061689D">
        <w:rPr>
          <w:color w:val="000000"/>
          <w:szCs w:val="28"/>
        </w:rPr>
        <w:t>как</w:t>
      </w:r>
      <w:r w:rsidR="00CA26A8" w:rsidRPr="0061689D">
        <w:rPr>
          <w:color w:val="000000"/>
          <w:szCs w:val="28"/>
        </w:rPr>
        <w:t xml:space="preserve"> </w:t>
      </w:r>
      <w:r w:rsidRPr="0061689D">
        <w:rPr>
          <w:color w:val="000000"/>
          <w:szCs w:val="28"/>
        </w:rPr>
        <w:t>составн</w:t>
      </w:r>
      <w:r w:rsidR="00F740D5" w:rsidRPr="0061689D">
        <w:rPr>
          <w:color w:val="000000"/>
          <w:szCs w:val="28"/>
        </w:rPr>
        <w:t>ая</w:t>
      </w:r>
      <w:r w:rsidR="00CA26A8" w:rsidRPr="0061689D">
        <w:rPr>
          <w:color w:val="000000"/>
          <w:szCs w:val="28"/>
        </w:rPr>
        <w:t xml:space="preserve"> </w:t>
      </w:r>
      <w:r w:rsidRPr="0061689D">
        <w:rPr>
          <w:color w:val="000000"/>
          <w:szCs w:val="28"/>
        </w:rPr>
        <w:t>часть</w:t>
      </w:r>
      <w:r w:rsidR="00CA26A8" w:rsidRPr="0061689D">
        <w:rPr>
          <w:color w:val="000000"/>
          <w:szCs w:val="28"/>
        </w:rPr>
        <w:t xml:space="preserve"> </w:t>
      </w:r>
      <w:r w:rsidRPr="0061689D">
        <w:rPr>
          <w:color w:val="000000"/>
          <w:szCs w:val="28"/>
        </w:rPr>
        <w:t>морального</w:t>
      </w:r>
      <w:r w:rsidR="00CA26A8" w:rsidRPr="0061689D">
        <w:rPr>
          <w:color w:val="000000"/>
          <w:szCs w:val="28"/>
        </w:rPr>
        <w:t xml:space="preserve"> </w:t>
      </w:r>
      <w:r w:rsidRPr="0061689D">
        <w:rPr>
          <w:color w:val="000000"/>
          <w:szCs w:val="28"/>
        </w:rPr>
        <w:t>вреда</w:t>
      </w:r>
      <w:r w:rsidR="00CA26A8" w:rsidRPr="0061689D">
        <w:rPr>
          <w:color w:val="000000"/>
          <w:szCs w:val="28"/>
        </w:rPr>
        <w:t xml:space="preserve"> </w:t>
      </w:r>
      <w:r w:rsidRPr="0061689D">
        <w:rPr>
          <w:color w:val="000000"/>
          <w:szCs w:val="28"/>
        </w:rPr>
        <w:t>[</w:t>
      </w:r>
      <w:r w:rsidR="005968F1" w:rsidRPr="0061689D">
        <w:rPr>
          <w:color w:val="000000"/>
          <w:szCs w:val="28"/>
        </w:rPr>
        <w:t xml:space="preserve">36; </w:t>
      </w:r>
      <w:r w:rsidR="00F00C43" w:rsidRPr="0061689D">
        <w:rPr>
          <w:color w:val="000000"/>
          <w:szCs w:val="28"/>
        </w:rPr>
        <w:t>137</w:t>
      </w:r>
      <w:r w:rsidRPr="0061689D">
        <w:rPr>
          <w:color w:val="000000"/>
          <w:szCs w:val="28"/>
        </w:rPr>
        <w:t>].</w:t>
      </w:r>
    </w:p>
    <w:p w14:paraId="33885B6B" w14:textId="77777777" w:rsidR="00DC247E" w:rsidRPr="0061689D" w:rsidRDefault="00DC247E" w:rsidP="009F3E2E">
      <w:pPr>
        <w:tabs>
          <w:tab w:val="left" w:pos="3165"/>
        </w:tabs>
        <w:ind w:firstLine="709"/>
        <w:rPr>
          <w:color w:val="000000"/>
          <w:szCs w:val="28"/>
        </w:rPr>
      </w:pPr>
      <w:bookmarkStart w:id="80" w:name="_Hlk187842952"/>
      <w:r w:rsidRPr="0061689D">
        <w:rPr>
          <w:bCs/>
          <w:iCs/>
          <w:color w:val="000000"/>
          <w:szCs w:val="28"/>
        </w:rPr>
        <w:t>Унижение</w:t>
      </w:r>
      <w:r w:rsidR="00CA26A8" w:rsidRPr="0061689D">
        <w:rPr>
          <w:bCs/>
          <w:iCs/>
          <w:color w:val="000000"/>
          <w:szCs w:val="28"/>
        </w:rPr>
        <w:t xml:space="preserve"> </w:t>
      </w:r>
      <w:r w:rsidRPr="0061689D">
        <w:rPr>
          <w:bCs/>
          <w:iCs/>
          <w:color w:val="000000"/>
          <w:szCs w:val="28"/>
        </w:rPr>
        <w:t>человеческого</w:t>
      </w:r>
      <w:r w:rsidR="00CA26A8" w:rsidRPr="0061689D">
        <w:rPr>
          <w:bCs/>
          <w:iCs/>
          <w:color w:val="000000"/>
          <w:szCs w:val="28"/>
        </w:rPr>
        <w:t xml:space="preserve"> </w:t>
      </w:r>
      <w:r w:rsidRPr="0061689D">
        <w:rPr>
          <w:bCs/>
          <w:iCs/>
          <w:color w:val="000000"/>
          <w:szCs w:val="28"/>
        </w:rPr>
        <w:t>достоинства</w:t>
      </w:r>
      <w:r w:rsidR="00CA26A8" w:rsidRPr="0061689D">
        <w:rPr>
          <w:bCs/>
          <w:iCs/>
          <w:color w:val="000000"/>
          <w:szCs w:val="28"/>
        </w:rPr>
        <w:t xml:space="preserve"> </w:t>
      </w:r>
      <w:r w:rsidRPr="0061689D">
        <w:rPr>
          <w:color w:val="000000"/>
          <w:szCs w:val="28"/>
        </w:rPr>
        <w:t>–</w:t>
      </w:r>
      <w:r w:rsidR="000F6815" w:rsidRPr="0061689D">
        <w:rPr>
          <w:color w:val="000000"/>
          <w:szCs w:val="28"/>
        </w:rPr>
        <w:t xml:space="preserve"> является </w:t>
      </w:r>
      <w:r w:rsidRPr="0061689D">
        <w:rPr>
          <w:color w:val="000000"/>
          <w:szCs w:val="28"/>
        </w:rPr>
        <w:t>квалифицирующим</w:t>
      </w:r>
      <w:r w:rsidR="00CA26A8" w:rsidRPr="0061689D">
        <w:rPr>
          <w:color w:val="000000"/>
          <w:szCs w:val="28"/>
        </w:rPr>
        <w:t xml:space="preserve"> </w:t>
      </w:r>
      <w:r w:rsidRPr="0061689D">
        <w:rPr>
          <w:color w:val="000000"/>
          <w:szCs w:val="28"/>
        </w:rPr>
        <w:t>признаком</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правонарушения,</w:t>
      </w:r>
      <w:r w:rsidR="00CA26A8" w:rsidRPr="0061689D">
        <w:rPr>
          <w:color w:val="000000"/>
          <w:szCs w:val="28"/>
        </w:rPr>
        <w:t xml:space="preserve"> </w:t>
      </w:r>
      <w:r w:rsidRPr="0061689D">
        <w:rPr>
          <w:color w:val="000000"/>
          <w:szCs w:val="28"/>
        </w:rPr>
        <w:t>предусмотренного</w:t>
      </w:r>
      <w:r w:rsidR="00CA26A8" w:rsidRPr="0061689D">
        <w:rPr>
          <w:color w:val="000000"/>
          <w:szCs w:val="28"/>
        </w:rPr>
        <w:t xml:space="preserve"> </w:t>
      </w:r>
      <w:r w:rsidRPr="0061689D">
        <w:rPr>
          <w:color w:val="000000"/>
          <w:szCs w:val="28"/>
        </w:rPr>
        <w:t>ст.</w:t>
      </w:r>
      <w:r w:rsidR="00F740D5" w:rsidRPr="0061689D">
        <w:rPr>
          <w:color w:val="000000"/>
          <w:szCs w:val="28"/>
        </w:rPr>
        <w:t xml:space="preserve"> </w:t>
      </w:r>
      <w:r w:rsidRPr="0061689D">
        <w:rPr>
          <w:color w:val="000000"/>
          <w:szCs w:val="28"/>
        </w:rPr>
        <w:t>73</w:t>
      </w:r>
      <w:r w:rsidR="00CA26A8" w:rsidRPr="0061689D">
        <w:rPr>
          <w:color w:val="000000"/>
          <w:szCs w:val="28"/>
        </w:rPr>
        <w:t xml:space="preserve"> </w:t>
      </w:r>
      <w:r w:rsidRPr="0061689D">
        <w:rPr>
          <w:color w:val="000000"/>
          <w:szCs w:val="28"/>
        </w:rPr>
        <w:t>КоАП.</w:t>
      </w:r>
      <w:bookmarkEnd w:id="80"/>
      <w:r w:rsidR="00CA26A8" w:rsidRPr="0061689D">
        <w:rPr>
          <w:color w:val="000000"/>
          <w:szCs w:val="28"/>
        </w:rPr>
        <w:t xml:space="preserve"> </w:t>
      </w:r>
    </w:p>
    <w:p w14:paraId="1127EA25" w14:textId="77777777" w:rsidR="00DC247E" w:rsidRPr="0061689D" w:rsidRDefault="00DC247E" w:rsidP="009F3E2E">
      <w:pPr>
        <w:ind w:right="-1" w:firstLine="709"/>
        <w:rPr>
          <w:b/>
          <w:color w:val="000000"/>
          <w:szCs w:val="28"/>
        </w:rPr>
      </w:pPr>
      <w:r w:rsidRPr="0061689D">
        <w:rPr>
          <w:rStyle w:val="s1"/>
          <w:b w:val="0"/>
          <w:szCs w:val="28"/>
        </w:rPr>
        <w:t>Статьей</w:t>
      </w:r>
      <w:r w:rsidR="00CA26A8" w:rsidRPr="0061689D">
        <w:rPr>
          <w:rStyle w:val="s1"/>
          <w:b w:val="0"/>
          <w:szCs w:val="28"/>
        </w:rPr>
        <w:t xml:space="preserve"> </w:t>
      </w:r>
      <w:r w:rsidRPr="0061689D">
        <w:rPr>
          <w:rStyle w:val="s1"/>
          <w:b w:val="0"/>
          <w:szCs w:val="28"/>
        </w:rPr>
        <w:t>18</w:t>
      </w:r>
      <w:r w:rsidR="00CA26A8" w:rsidRPr="0061689D">
        <w:rPr>
          <w:rStyle w:val="s1"/>
          <w:b w:val="0"/>
          <w:szCs w:val="28"/>
        </w:rPr>
        <w:t xml:space="preserve"> </w:t>
      </w:r>
      <w:r w:rsidRPr="0061689D">
        <w:rPr>
          <w:rStyle w:val="s1"/>
          <w:b w:val="0"/>
          <w:szCs w:val="28"/>
        </w:rPr>
        <w:t>КоАП</w:t>
      </w:r>
      <w:r w:rsidR="00CA26A8" w:rsidRPr="0061689D">
        <w:rPr>
          <w:rStyle w:val="s1"/>
          <w:b w:val="0"/>
          <w:szCs w:val="28"/>
        </w:rPr>
        <w:t xml:space="preserve"> </w:t>
      </w:r>
      <w:r w:rsidRPr="0061689D">
        <w:rPr>
          <w:rStyle w:val="s1"/>
          <w:b w:val="0"/>
          <w:szCs w:val="28"/>
        </w:rPr>
        <w:t>предусмотрен</w:t>
      </w:r>
      <w:r w:rsidR="00CA26A8" w:rsidRPr="0061689D">
        <w:rPr>
          <w:rStyle w:val="s1"/>
          <w:b w:val="0"/>
          <w:szCs w:val="28"/>
        </w:rPr>
        <w:t xml:space="preserve"> </w:t>
      </w:r>
      <w:r w:rsidRPr="0061689D">
        <w:rPr>
          <w:rStyle w:val="s1"/>
          <w:b w:val="0"/>
          <w:szCs w:val="28"/>
        </w:rPr>
        <w:t>принцип</w:t>
      </w:r>
      <w:r w:rsidR="00CA26A8" w:rsidRPr="0061689D">
        <w:rPr>
          <w:rStyle w:val="s1"/>
          <w:b w:val="0"/>
          <w:szCs w:val="28"/>
        </w:rPr>
        <w:t xml:space="preserve"> </w:t>
      </w:r>
      <w:r w:rsidRPr="0061689D">
        <w:rPr>
          <w:rStyle w:val="s1"/>
          <w:b w:val="0"/>
          <w:szCs w:val="28"/>
        </w:rPr>
        <w:t>независимости</w:t>
      </w:r>
      <w:r w:rsidR="00CA26A8" w:rsidRPr="0061689D">
        <w:rPr>
          <w:rStyle w:val="s1"/>
          <w:b w:val="0"/>
          <w:szCs w:val="28"/>
        </w:rPr>
        <w:t xml:space="preserve"> </w:t>
      </w:r>
      <w:r w:rsidRPr="0061689D">
        <w:rPr>
          <w:rStyle w:val="s1"/>
          <w:b w:val="0"/>
          <w:szCs w:val="28"/>
        </w:rPr>
        <w:t>не</w:t>
      </w:r>
      <w:r w:rsidR="00CA26A8" w:rsidRPr="0061689D">
        <w:rPr>
          <w:rStyle w:val="s1"/>
          <w:b w:val="0"/>
          <w:szCs w:val="28"/>
        </w:rPr>
        <w:t xml:space="preserve"> </w:t>
      </w:r>
      <w:r w:rsidRPr="0061689D">
        <w:rPr>
          <w:rStyle w:val="s1"/>
          <w:b w:val="0"/>
          <w:szCs w:val="28"/>
        </w:rPr>
        <w:t>только</w:t>
      </w:r>
      <w:r w:rsidR="00CA26A8" w:rsidRPr="0061689D">
        <w:rPr>
          <w:rStyle w:val="s1"/>
          <w:b w:val="0"/>
          <w:szCs w:val="28"/>
        </w:rPr>
        <w:t xml:space="preserve"> </w:t>
      </w:r>
      <w:r w:rsidRPr="0061689D">
        <w:rPr>
          <w:rStyle w:val="s1"/>
          <w:b w:val="0"/>
          <w:szCs w:val="28"/>
        </w:rPr>
        <w:t>судей,</w:t>
      </w:r>
      <w:r w:rsidR="00CA26A8" w:rsidRPr="0061689D">
        <w:rPr>
          <w:rStyle w:val="s1"/>
          <w:b w:val="0"/>
          <w:szCs w:val="28"/>
        </w:rPr>
        <w:t xml:space="preserve"> </w:t>
      </w:r>
      <w:r w:rsidRPr="0061689D">
        <w:rPr>
          <w:rStyle w:val="s1"/>
          <w:b w:val="0"/>
          <w:szCs w:val="28"/>
        </w:rPr>
        <w:t>но</w:t>
      </w:r>
      <w:r w:rsidR="00CA26A8" w:rsidRPr="0061689D">
        <w:rPr>
          <w:rStyle w:val="s1"/>
          <w:b w:val="0"/>
          <w:szCs w:val="28"/>
        </w:rPr>
        <w:t xml:space="preserve"> </w:t>
      </w:r>
      <w:r w:rsidRPr="0061689D">
        <w:rPr>
          <w:rStyle w:val="s1"/>
          <w:b w:val="0"/>
          <w:szCs w:val="28"/>
        </w:rPr>
        <w:t>должностных</w:t>
      </w:r>
      <w:r w:rsidR="00CA26A8" w:rsidRPr="0061689D">
        <w:rPr>
          <w:rStyle w:val="s1"/>
          <w:b w:val="0"/>
          <w:szCs w:val="28"/>
        </w:rPr>
        <w:t xml:space="preserve"> </w:t>
      </w:r>
      <w:r w:rsidRPr="0061689D">
        <w:rPr>
          <w:rStyle w:val="s1"/>
          <w:b w:val="0"/>
          <w:szCs w:val="28"/>
        </w:rPr>
        <w:t>лиц,</w:t>
      </w:r>
      <w:r w:rsidR="00CA26A8" w:rsidRPr="0061689D">
        <w:rPr>
          <w:rStyle w:val="s1"/>
          <w:b w:val="0"/>
          <w:szCs w:val="28"/>
        </w:rPr>
        <w:t xml:space="preserve"> </w:t>
      </w:r>
      <w:r w:rsidRPr="0061689D">
        <w:rPr>
          <w:rStyle w:val="s1"/>
          <w:b w:val="0"/>
          <w:szCs w:val="28"/>
        </w:rPr>
        <w:t>уполномоченных</w:t>
      </w:r>
      <w:r w:rsidR="00CA26A8" w:rsidRPr="0061689D">
        <w:rPr>
          <w:rStyle w:val="s1"/>
          <w:b w:val="0"/>
          <w:szCs w:val="28"/>
        </w:rPr>
        <w:t xml:space="preserve"> </w:t>
      </w:r>
      <w:r w:rsidRPr="0061689D">
        <w:rPr>
          <w:rStyle w:val="s1"/>
          <w:b w:val="0"/>
          <w:szCs w:val="28"/>
        </w:rPr>
        <w:t>рассматривать</w:t>
      </w:r>
      <w:r w:rsidR="00CA26A8" w:rsidRPr="0061689D">
        <w:rPr>
          <w:rStyle w:val="s1"/>
          <w:b w:val="0"/>
          <w:szCs w:val="28"/>
        </w:rPr>
        <w:t xml:space="preserve"> </w:t>
      </w:r>
      <w:r w:rsidRPr="0061689D">
        <w:rPr>
          <w:rStyle w:val="s1"/>
          <w:b w:val="0"/>
          <w:szCs w:val="28"/>
        </w:rPr>
        <w:t>дела</w:t>
      </w:r>
      <w:r w:rsidR="00CA26A8" w:rsidRPr="0061689D">
        <w:rPr>
          <w:rStyle w:val="s1"/>
          <w:b w:val="0"/>
          <w:szCs w:val="28"/>
        </w:rPr>
        <w:t xml:space="preserve"> </w:t>
      </w:r>
      <w:r w:rsidRPr="0061689D">
        <w:rPr>
          <w:rStyle w:val="s1"/>
          <w:b w:val="0"/>
          <w:szCs w:val="28"/>
        </w:rPr>
        <w:t>об</w:t>
      </w:r>
      <w:r w:rsidR="00CA26A8" w:rsidRPr="0061689D">
        <w:rPr>
          <w:rStyle w:val="s1"/>
          <w:b w:val="0"/>
          <w:szCs w:val="28"/>
        </w:rPr>
        <w:t xml:space="preserve"> </w:t>
      </w:r>
      <w:r w:rsidRPr="0061689D">
        <w:rPr>
          <w:rStyle w:val="s1"/>
          <w:b w:val="0"/>
          <w:szCs w:val="28"/>
        </w:rPr>
        <w:t>административных</w:t>
      </w:r>
      <w:r w:rsidR="00CA26A8" w:rsidRPr="0061689D">
        <w:rPr>
          <w:rStyle w:val="s1"/>
          <w:b w:val="0"/>
          <w:szCs w:val="28"/>
        </w:rPr>
        <w:t xml:space="preserve"> </w:t>
      </w:r>
      <w:r w:rsidRPr="0061689D">
        <w:rPr>
          <w:rStyle w:val="s1"/>
          <w:b w:val="0"/>
          <w:szCs w:val="28"/>
        </w:rPr>
        <w:t>правонарушениях</w:t>
      </w:r>
      <w:r w:rsidRPr="0061689D">
        <w:rPr>
          <w:rStyle w:val="s1"/>
          <w:b w:val="0"/>
          <w:bCs w:val="0"/>
          <w:szCs w:val="28"/>
        </w:rPr>
        <w:t>.</w:t>
      </w:r>
      <w:r w:rsidR="00CA26A8" w:rsidRPr="0061689D">
        <w:rPr>
          <w:color w:val="000000"/>
          <w:szCs w:val="28"/>
        </w:rPr>
        <w:t xml:space="preserve"> </w:t>
      </w:r>
      <w:r w:rsidR="00592DD4" w:rsidRPr="0061689D">
        <w:rPr>
          <w:color w:val="000000"/>
          <w:szCs w:val="28"/>
        </w:rPr>
        <w:t>Д</w:t>
      </w:r>
      <w:r w:rsidRPr="0061689D">
        <w:rPr>
          <w:color w:val="000000"/>
          <w:szCs w:val="28"/>
        </w:rPr>
        <w:t>ейств</w:t>
      </w:r>
      <w:r w:rsidR="00592DD4" w:rsidRPr="0061689D">
        <w:rPr>
          <w:color w:val="000000"/>
          <w:szCs w:val="28"/>
        </w:rPr>
        <w:t>овавшим</w:t>
      </w:r>
      <w:r w:rsidR="00CA26A8" w:rsidRPr="0061689D">
        <w:rPr>
          <w:color w:val="000000"/>
          <w:szCs w:val="28"/>
        </w:rPr>
        <w:t xml:space="preserve"> </w:t>
      </w:r>
      <w:r w:rsidRPr="0061689D">
        <w:rPr>
          <w:color w:val="000000"/>
          <w:szCs w:val="28"/>
        </w:rPr>
        <w:t>до</w:t>
      </w:r>
      <w:r w:rsidR="00CA26A8" w:rsidRPr="0061689D">
        <w:rPr>
          <w:color w:val="000000"/>
          <w:szCs w:val="28"/>
        </w:rPr>
        <w:t xml:space="preserve"> </w:t>
      </w:r>
      <w:r w:rsidRPr="0061689D">
        <w:rPr>
          <w:color w:val="000000"/>
          <w:szCs w:val="28"/>
        </w:rPr>
        <w:t>1</w:t>
      </w:r>
      <w:r w:rsidR="00CA26A8" w:rsidRPr="0061689D">
        <w:rPr>
          <w:color w:val="000000"/>
          <w:szCs w:val="28"/>
        </w:rPr>
        <w:t xml:space="preserve"> </w:t>
      </w:r>
      <w:r w:rsidRPr="0061689D">
        <w:rPr>
          <w:color w:val="000000"/>
          <w:szCs w:val="28"/>
        </w:rPr>
        <w:t>января</w:t>
      </w:r>
      <w:r w:rsidR="00CA26A8" w:rsidRPr="0061689D">
        <w:rPr>
          <w:color w:val="000000"/>
          <w:szCs w:val="28"/>
        </w:rPr>
        <w:t xml:space="preserve"> </w:t>
      </w:r>
      <w:r w:rsidRPr="0061689D">
        <w:rPr>
          <w:color w:val="000000"/>
          <w:szCs w:val="28"/>
        </w:rPr>
        <w:t>2015</w:t>
      </w:r>
      <w:r w:rsidR="00CA26A8" w:rsidRPr="0061689D">
        <w:rPr>
          <w:color w:val="000000"/>
          <w:szCs w:val="28"/>
        </w:rPr>
        <w:t xml:space="preserve"> </w:t>
      </w:r>
      <w:r w:rsidRPr="0061689D">
        <w:rPr>
          <w:color w:val="000000"/>
          <w:szCs w:val="28"/>
        </w:rPr>
        <w:t>года</w:t>
      </w:r>
      <w:r w:rsidR="00CA26A8" w:rsidRPr="0061689D">
        <w:rPr>
          <w:color w:val="000000"/>
          <w:szCs w:val="28"/>
        </w:rPr>
        <w:t xml:space="preserve"> </w:t>
      </w:r>
      <w:r w:rsidRPr="0061689D">
        <w:rPr>
          <w:color w:val="000000"/>
          <w:szCs w:val="28"/>
        </w:rPr>
        <w:t>Кодексом</w:t>
      </w:r>
      <w:r w:rsidR="00CA26A8" w:rsidRPr="0061689D">
        <w:rPr>
          <w:color w:val="000000"/>
          <w:szCs w:val="28"/>
        </w:rPr>
        <w:t xml:space="preserve"> </w:t>
      </w:r>
      <w:r w:rsidRPr="0061689D">
        <w:rPr>
          <w:color w:val="000000"/>
          <w:szCs w:val="28"/>
        </w:rPr>
        <w:t>Республики</w:t>
      </w:r>
      <w:r w:rsidR="00CA26A8" w:rsidRPr="0061689D">
        <w:rPr>
          <w:color w:val="000000"/>
          <w:szCs w:val="28"/>
        </w:rPr>
        <w:t xml:space="preserve"> </w:t>
      </w:r>
      <w:r w:rsidRPr="0061689D">
        <w:rPr>
          <w:color w:val="000000"/>
          <w:szCs w:val="28"/>
        </w:rPr>
        <w:t>Казахстан</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правонарушениях</w:t>
      </w:r>
      <w:r w:rsidR="00CA26A8" w:rsidRPr="0061689D">
        <w:rPr>
          <w:color w:val="000000"/>
          <w:szCs w:val="28"/>
        </w:rPr>
        <w:t xml:space="preserve"> </w:t>
      </w:r>
      <w:r w:rsidRPr="0061689D">
        <w:rPr>
          <w:color w:val="000000"/>
          <w:szCs w:val="28"/>
        </w:rPr>
        <w:t>была</w:t>
      </w:r>
      <w:r w:rsidR="00CA26A8" w:rsidRPr="0061689D">
        <w:rPr>
          <w:color w:val="000000"/>
          <w:szCs w:val="28"/>
        </w:rPr>
        <w:t xml:space="preserve"> </w:t>
      </w:r>
      <w:r w:rsidRPr="0061689D">
        <w:rPr>
          <w:color w:val="000000"/>
          <w:szCs w:val="28"/>
        </w:rPr>
        <w:t>предусмотрена</w:t>
      </w:r>
      <w:r w:rsidR="00CA26A8" w:rsidRPr="0061689D">
        <w:rPr>
          <w:color w:val="000000"/>
          <w:szCs w:val="28"/>
        </w:rPr>
        <w:t xml:space="preserve"> </w:t>
      </w:r>
      <w:r w:rsidRPr="0061689D">
        <w:rPr>
          <w:color w:val="000000"/>
          <w:szCs w:val="28"/>
        </w:rPr>
        <w:t>только</w:t>
      </w:r>
      <w:r w:rsidR="00CA26A8" w:rsidRPr="0061689D">
        <w:rPr>
          <w:color w:val="000000"/>
          <w:szCs w:val="28"/>
        </w:rPr>
        <w:t xml:space="preserve"> </w:t>
      </w:r>
      <w:r w:rsidRPr="0061689D">
        <w:rPr>
          <w:color w:val="000000"/>
          <w:szCs w:val="28"/>
        </w:rPr>
        <w:t>независимость</w:t>
      </w:r>
      <w:r w:rsidR="00CA26A8" w:rsidRPr="0061689D">
        <w:rPr>
          <w:color w:val="000000"/>
          <w:szCs w:val="28"/>
        </w:rPr>
        <w:t xml:space="preserve"> </w:t>
      </w:r>
      <w:r w:rsidRPr="0061689D">
        <w:rPr>
          <w:color w:val="000000"/>
          <w:szCs w:val="28"/>
        </w:rPr>
        <w:t>судей</w:t>
      </w:r>
      <w:r w:rsidR="00CA26A8" w:rsidRPr="0061689D">
        <w:rPr>
          <w:color w:val="000000"/>
          <w:szCs w:val="28"/>
        </w:rPr>
        <w:t xml:space="preserve"> </w:t>
      </w:r>
      <w:r w:rsidRPr="0061689D">
        <w:rPr>
          <w:color w:val="000000"/>
          <w:szCs w:val="28"/>
        </w:rPr>
        <w:t>(</w:t>
      </w:r>
      <w:r w:rsidR="000F6815" w:rsidRPr="0061689D">
        <w:rPr>
          <w:color w:val="000000"/>
          <w:szCs w:val="28"/>
        </w:rPr>
        <w:t>с</w:t>
      </w:r>
      <w:r w:rsidRPr="0061689D">
        <w:rPr>
          <w:color w:val="000000"/>
          <w:szCs w:val="28"/>
        </w:rPr>
        <w:t>тать</w:t>
      </w:r>
      <w:r w:rsidR="000F6815" w:rsidRPr="0061689D">
        <w:rPr>
          <w:color w:val="000000"/>
          <w:szCs w:val="28"/>
        </w:rPr>
        <w:t>я</w:t>
      </w:r>
      <w:r w:rsidR="00CA26A8" w:rsidRPr="0061689D">
        <w:rPr>
          <w:color w:val="000000"/>
          <w:szCs w:val="28"/>
        </w:rPr>
        <w:t xml:space="preserve"> </w:t>
      </w:r>
      <w:r w:rsidRPr="0061689D">
        <w:rPr>
          <w:color w:val="000000"/>
          <w:szCs w:val="28"/>
        </w:rPr>
        <w:t>20)</w:t>
      </w:r>
      <w:r w:rsidR="00CA26A8" w:rsidRPr="0061689D">
        <w:rPr>
          <w:color w:val="000000"/>
          <w:szCs w:val="28"/>
        </w:rPr>
        <w:t xml:space="preserve"> </w:t>
      </w:r>
      <w:r w:rsidRPr="0061689D">
        <w:rPr>
          <w:color w:val="000000"/>
          <w:szCs w:val="28"/>
        </w:rPr>
        <w:t>[</w:t>
      </w:r>
      <w:r w:rsidR="00D0092A" w:rsidRPr="0061689D">
        <w:rPr>
          <w:color w:val="000000"/>
          <w:szCs w:val="28"/>
        </w:rPr>
        <w:t>9</w:t>
      </w:r>
      <w:r w:rsidRPr="0061689D">
        <w:rPr>
          <w:color w:val="000000"/>
          <w:szCs w:val="28"/>
        </w:rPr>
        <w:t>].</w:t>
      </w:r>
    </w:p>
    <w:p w14:paraId="434E51DA" w14:textId="77777777" w:rsidR="00DC247E" w:rsidRPr="0061689D" w:rsidRDefault="00DC247E" w:rsidP="009F3E2E">
      <w:pPr>
        <w:ind w:firstLine="709"/>
        <w:rPr>
          <w:color w:val="000000"/>
          <w:szCs w:val="28"/>
        </w:rPr>
      </w:pPr>
      <w:r w:rsidRPr="0061689D">
        <w:rPr>
          <w:color w:val="000000"/>
          <w:szCs w:val="28"/>
        </w:rPr>
        <w:t>Независимость</w:t>
      </w:r>
      <w:r w:rsidR="00CA26A8" w:rsidRPr="0061689D">
        <w:rPr>
          <w:color w:val="000000"/>
          <w:szCs w:val="28"/>
        </w:rPr>
        <w:t xml:space="preserve"> </w:t>
      </w:r>
      <w:r w:rsidRPr="0061689D">
        <w:rPr>
          <w:color w:val="000000"/>
          <w:szCs w:val="28"/>
        </w:rPr>
        <w:t>суда</w:t>
      </w:r>
      <w:r w:rsidR="00CA26A8" w:rsidRPr="0061689D">
        <w:rPr>
          <w:color w:val="000000"/>
          <w:szCs w:val="28"/>
        </w:rPr>
        <w:t xml:space="preserve"> </w:t>
      </w:r>
      <w:r w:rsidRPr="0061689D">
        <w:rPr>
          <w:color w:val="000000"/>
          <w:szCs w:val="28"/>
        </w:rPr>
        <w:t>(судей),</w:t>
      </w:r>
      <w:r w:rsidR="00CA26A8" w:rsidRPr="0061689D">
        <w:rPr>
          <w:color w:val="000000"/>
          <w:szCs w:val="28"/>
        </w:rPr>
        <w:t xml:space="preserve"> </w:t>
      </w:r>
      <w:r w:rsidRPr="0061689D">
        <w:rPr>
          <w:color w:val="000000"/>
          <w:szCs w:val="28"/>
        </w:rPr>
        <w:t>уполномоченных</w:t>
      </w:r>
      <w:r w:rsidR="00CA26A8" w:rsidRPr="0061689D">
        <w:rPr>
          <w:color w:val="000000"/>
          <w:szCs w:val="28"/>
        </w:rPr>
        <w:t xml:space="preserve"> </w:t>
      </w:r>
      <w:r w:rsidRPr="0061689D">
        <w:rPr>
          <w:color w:val="000000"/>
          <w:szCs w:val="28"/>
        </w:rPr>
        <w:t>рассматривать</w:t>
      </w:r>
      <w:r w:rsidR="00CA26A8" w:rsidRPr="0061689D">
        <w:rPr>
          <w:color w:val="000000"/>
          <w:szCs w:val="28"/>
        </w:rPr>
        <w:t xml:space="preserve"> </w:t>
      </w:r>
      <w:r w:rsidRPr="0061689D">
        <w:rPr>
          <w:color w:val="000000"/>
          <w:szCs w:val="28"/>
        </w:rPr>
        <w:t>дела</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правонарушениях</w:t>
      </w:r>
      <w:r w:rsidR="00CA26A8" w:rsidRPr="0061689D">
        <w:rPr>
          <w:color w:val="000000"/>
          <w:szCs w:val="28"/>
        </w:rPr>
        <w:t xml:space="preserve"> </w:t>
      </w:r>
      <w:r w:rsidRPr="0061689D">
        <w:rPr>
          <w:color w:val="000000"/>
          <w:szCs w:val="28"/>
        </w:rPr>
        <w:t>исходит</w:t>
      </w:r>
      <w:r w:rsidR="00CA26A8" w:rsidRPr="0061689D">
        <w:rPr>
          <w:color w:val="000000"/>
          <w:szCs w:val="28"/>
        </w:rPr>
        <w:t xml:space="preserve"> </w:t>
      </w:r>
      <w:r w:rsidRPr="0061689D">
        <w:rPr>
          <w:color w:val="000000"/>
          <w:szCs w:val="28"/>
        </w:rPr>
        <w:t>из</w:t>
      </w:r>
      <w:r w:rsidR="00CA26A8" w:rsidRPr="0061689D">
        <w:rPr>
          <w:color w:val="000000"/>
          <w:szCs w:val="28"/>
        </w:rPr>
        <w:t xml:space="preserve"> </w:t>
      </w:r>
      <w:r w:rsidRPr="0061689D">
        <w:rPr>
          <w:color w:val="000000"/>
          <w:szCs w:val="28"/>
        </w:rPr>
        <w:t>положений</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77</w:t>
      </w:r>
      <w:r w:rsidR="00CA26A8" w:rsidRPr="0061689D">
        <w:rPr>
          <w:color w:val="000000"/>
          <w:szCs w:val="28"/>
        </w:rPr>
        <w:t xml:space="preserve"> </w:t>
      </w:r>
      <w:r w:rsidRPr="0061689D">
        <w:rPr>
          <w:color w:val="000000"/>
          <w:szCs w:val="28"/>
        </w:rPr>
        <w:t>К</w:t>
      </w:r>
      <w:bookmarkStart w:id="81" w:name="z449"/>
      <w:r w:rsidRPr="0061689D">
        <w:rPr>
          <w:color w:val="000000"/>
          <w:szCs w:val="28"/>
        </w:rPr>
        <w:t>онституции</w:t>
      </w:r>
      <w:r w:rsidR="00CA26A8" w:rsidRPr="0061689D">
        <w:rPr>
          <w:color w:val="000000"/>
          <w:szCs w:val="28"/>
        </w:rPr>
        <w:t xml:space="preserve"> </w:t>
      </w:r>
      <w:r w:rsidRPr="0061689D">
        <w:rPr>
          <w:color w:val="000000"/>
          <w:szCs w:val="28"/>
        </w:rPr>
        <w:t>Республики</w:t>
      </w:r>
      <w:r w:rsidR="00CA26A8" w:rsidRPr="0061689D">
        <w:rPr>
          <w:color w:val="000000"/>
          <w:szCs w:val="28"/>
        </w:rPr>
        <w:t xml:space="preserve"> </w:t>
      </w:r>
      <w:r w:rsidRPr="0061689D">
        <w:rPr>
          <w:color w:val="000000"/>
          <w:szCs w:val="28"/>
        </w:rPr>
        <w:t>Казахстан,</w:t>
      </w:r>
      <w:r w:rsidR="00CA26A8" w:rsidRPr="0061689D">
        <w:rPr>
          <w:color w:val="000000"/>
          <w:szCs w:val="28"/>
        </w:rPr>
        <w:t xml:space="preserve"> </w:t>
      </w:r>
      <w:r w:rsidRPr="0061689D">
        <w:rPr>
          <w:color w:val="000000"/>
          <w:szCs w:val="28"/>
        </w:rPr>
        <w:t>котор</w:t>
      </w:r>
      <w:r w:rsidR="00592DD4" w:rsidRPr="0061689D">
        <w:rPr>
          <w:color w:val="000000"/>
          <w:szCs w:val="28"/>
        </w:rPr>
        <w:t>ая</w:t>
      </w:r>
      <w:r w:rsidR="00CA26A8" w:rsidRPr="0061689D">
        <w:rPr>
          <w:color w:val="000000"/>
          <w:szCs w:val="28"/>
        </w:rPr>
        <w:t xml:space="preserve"> </w:t>
      </w:r>
      <w:r w:rsidRPr="0061689D">
        <w:rPr>
          <w:color w:val="000000"/>
          <w:szCs w:val="28"/>
        </w:rPr>
        <w:t>гласит,</w:t>
      </w:r>
      <w:r w:rsidR="00CA26A8" w:rsidRPr="0061689D">
        <w:rPr>
          <w:color w:val="000000"/>
          <w:szCs w:val="28"/>
        </w:rPr>
        <w:t xml:space="preserve"> </w:t>
      </w:r>
      <w:r w:rsidRPr="0061689D">
        <w:rPr>
          <w:color w:val="000000"/>
          <w:szCs w:val="28"/>
        </w:rPr>
        <w:t>что</w:t>
      </w:r>
      <w:bookmarkStart w:id="82" w:name="z450"/>
      <w:bookmarkEnd w:id="81"/>
      <w:r w:rsidR="00CA26A8" w:rsidRPr="0061689D">
        <w:rPr>
          <w:color w:val="000000"/>
          <w:szCs w:val="28"/>
        </w:rPr>
        <w:t xml:space="preserve"> </w:t>
      </w:r>
      <w:r w:rsidRPr="0061689D">
        <w:rPr>
          <w:color w:val="000000"/>
          <w:szCs w:val="28"/>
        </w:rPr>
        <w:t>любое</w:t>
      </w:r>
      <w:r w:rsidR="00CA26A8" w:rsidRPr="0061689D">
        <w:rPr>
          <w:color w:val="000000"/>
          <w:szCs w:val="28"/>
        </w:rPr>
        <w:t xml:space="preserve"> </w:t>
      </w:r>
      <w:r w:rsidRPr="0061689D">
        <w:rPr>
          <w:color w:val="000000"/>
          <w:szCs w:val="28"/>
        </w:rPr>
        <w:t>вмешательство</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деятельность</w:t>
      </w:r>
      <w:r w:rsidR="00CA26A8" w:rsidRPr="0061689D">
        <w:rPr>
          <w:color w:val="000000"/>
          <w:szCs w:val="28"/>
        </w:rPr>
        <w:t xml:space="preserve"> </w:t>
      </w:r>
      <w:r w:rsidRPr="0061689D">
        <w:rPr>
          <w:color w:val="000000"/>
          <w:szCs w:val="28"/>
        </w:rPr>
        <w:t>суда</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отправлению</w:t>
      </w:r>
      <w:r w:rsidR="00CA26A8" w:rsidRPr="0061689D">
        <w:rPr>
          <w:color w:val="000000"/>
          <w:szCs w:val="28"/>
        </w:rPr>
        <w:t xml:space="preserve"> </w:t>
      </w:r>
      <w:r w:rsidRPr="0061689D">
        <w:rPr>
          <w:color w:val="000000"/>
          <w:szCs w:val="28"/>
        </w:rPr>
        <w:t>правосудия</w:t>
      </w:r>
      <w:r w:rsidR="00CA26A8" w:rsidRPr="0061689D">
        <w:rPr>
          <w:color w:val="000000"/>
          <w:szCs w:val="28"/>
        </w:rPr>
        <w:t xml:space="preserve"> </w:t>
      </w:r>
      <w:r w:rsidRPr="0061689D">
        <w:rPr>
          <w:color w:val="000000"/>
          <w:szCs w:val="28"/>
        </w:rPr>
        <w:t>недопустимо</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влечет</w:t>
      </w:r>
      <w:r w:rsidR="00CA26A8" w:rsidRPr="0061689D">
        <w:rPr>
          <w:color w:val="000000"/>
          <w:szCs w:val="28"/>
        </w:rPr>
        <w:t xml:space="preserve"> </w:t>
      </w:r>
      <w:r w:rsidRPr="0061689D">
        <w:rPr>
          <w:color w:val="000000"/>
          <w:szCs w:val="28"/>
        </w:rPr>
        <w:t>ответственность</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закону</w:t>
      </w:r>
      <w:r w:rsidR="00CA26A8" w:rsidRPr="0061689D">
        <w:rPr>
          <w:color w:val="000000"/>
          <w:szCs w:val="28"/>
        </w:rPr>
        <w:t xml:space="preserve"> </w:t>
      </w:r>
      <w:r w:rsidRPr="0061689D">
        <w:rPr>
          <w:color w:val="000000"/>
          <w:szCs w:val="28"/>
        </w:rPr>
        <w:t>[</w:t>
      </w:r>
      <w:r w:rsidR="00F00C43" w:rsidRPr="0061689D">
        <w:rPr>
          <w:color w:val="000000"/>
          <w:szCs w:val="28"/>
        </w:rPr>
        <w:t>116</w:t>
      </w:r>
      <w:r w:rsidRPr="0061689D">
        <w:rPr>
          <w:color w:val="000000"/>
          <w:szCs w:val="28"/>
        </w:rPr>
        <w:t>].</w:t>
      </w:r>
    </w:p>
    <w:p w14:paraId="2EA6EBD1" w14:textId="77777777" w:rsidR="00DC247E" w:rsidRPr="0061689D" w:rsidRDefault="00DC247E" w:rsidP="009F3E2E">
      <w:pPr>
        <w:ind w:firstLine="709"/>
        <w:rPr>
          <w:color w:val="000000"/>
          <w:szCs w:val="28"/>
        </w:rPr>
      </w:pPr>
      <w:r w:rsidRPr="0061689D">
        <w:rPr>
          <w:color w:val="000000"/>
          <w:szCs w:val="28"/>
        </w:rPr>
        <w:t>Аналогичные</w:t>
      </w:r>
      <w:r w:rsidR="00CA26A8" w:rsidRPr="0061689D">
        <w:rPr>
          <w:color w:val="000000"/>
          <w:szCs w:val="28"/>
        </w:rPr>
        <w:t xml:space="preserve"> </w:t>
      </w:r>
      <w:r w:rsidRPr="0061689D">
        <w:rPr>
          <w:color w:val="000000"/>
          <w:szCs w:val="28"/>
        </w:rPr>
        <w:t>положения</w:t>
      </w:r>
      <w:r w:rsidR="00CA26A8" w:rsidRPr="0061689D">
        <w:rPr>
          <w:color w:val="000000"/>
          <w:szCs w:val="28"/>
        </w:rPr>
        <w:t xml:space="preserve"> </w:t>
      </w:r>
      <w:r w:rsidRPr="0061689D">
        <w:rPr>
          <w:color w:val="000000"/>
          <w:szCs w:val="28"/>
        </w:rPr>
        <w:t>содержатся</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пункте</w:t>
      </w:r>
      <w:r w:rsidR="00CA26A8" w:rsidRPr="0061689D">
        <w:rPr>
          <w:color w:val="000000"/>
          <w:szCs w:val="28"/>
        </w:rPr>
        <w:t xml:space="preserve"> </w:t>
      </w:r>
      <w:r w:rsidRPr="0061689D">
        <w:rPr>
          <w:color w:val="000000"/>
          <w:szCs w:val="28"/>
        </w:rPr>
        <w:t>3</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1</w:t>
      </w:r>
      <w:r w:rsidR="00D0092A" w:rsidRPr="0061689D">
        <w:rPr>
          <w:color w:val="000000"/>
          <w:szCs w:val="28"/>
        </w:rPr>
        <w:t>,</w:t>
      </w:r>
      <w:r w:rsidR="00CA26A8" w:rsidRPr="0061689D">
        <w:rPr>
          <w:color w:val="000000"/>
          <w:szCs w:val="28"/>
        </w:rPr>
        <w:t xml:space="preserve"> </w:t>
      </w:r>
      <w:r w:rsidR="00D0092A" w:rsidRPr="0061689D">
        <w:rPr>
          <w:color w:val="000000"/>
          <w:szCs w:val="28"/>
        </w:rPr>
        <w:t>а</w:t>
      </w:r>
      <w:r w:rsidR="00CA26A8" w:rsidRPr="0061689D">
        <w:rPr>
          <w:color w:val="000000"/>
          <w:szCs w:val="28"/>
        </w:rPr>
        <w:t xml:space="preserve"> </w:t>
      </w:r>
      <w:r w:rsidRPr="0061689D">
        <w:rPr>
          <w:color w:val="000000"/>
          <w:szCs w:val="28"/>
        </w:rPr>
        <w:t>т</w:t>
      </w:r>
      <w:r w:rsidR="00D0092A" w:rsidRPr="0061689D">
        <w:rPr>
          <w:color w:val="000000"/>
          <w:szCs w:val="28"/>
        </w:rPr>
        <w:t>а</w:t>
      </w:r>
      <w:r w:rsidRPr="0061689D">
        <w:rPr>
          <w:color w:val="000000"/>
          <w:szCs w:val="28"/>
        </w:rPr>
        <w:t>кже</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статье</w:t>
      </w:r>
      <w:r w:rsidR="00CA26A8" w:rsidRPr="0061689D">
        <w:rPr>
          <w:color w:val="000000"/>
          <w:szCs w:val="28"/>
        </w:rPr>
        <w:t xml:space="preserve"> </w:t>
      </w:r>
      <w:r w:rsidRPr="0061689D">
        <w:rPr>
          <w:color w:val="000000"/>
          <w:szCs w:val="28"/>
        </w:rPr>
        <w:t>25</w:t>
      </w:r>
      <w:r w:rsidR="00CA26A8" w:rsidRPr="0061689D">
        <w:rPr>
          <w:color w:val="000000"/>
          <w:szCs w:val="28"/>
        </w:rPr>
        <w:t xml:space="preserve"> </w:t>
      </w:r>
      <w:r w:rsidRPr="0061689D">
        <w:rPr>
          <w:color w:val="000000"/>
          <w:szCs w:val="28"/>
        </w:rPr>
        <w:t>Конституционного</w:t>
      </w:r>
      <w:r w:rsidR="00CA26A8" w:rsidRPr="0061689D">
        <w:rPr>
          <w:color w:val="000000"/>
          <w:szCs w:val="28"/>
        </w:rPr>
        <w:t xml:space="preserve"> </w:t>
      </w:r>
      <w:r w:rsidRPr="0061689D">
        <w:rPr>
          <w:color w:val="000000"/>
          <w:szCs w:val="28"/>
        </w:rPr>
        <w:t>закона</w:t>
      </w:r>
      <w:r w:rsidR="00CA26A8" w:rsidRPr="0061689D">
        <w:rPr>
          <w:color w:val="000000"/>
          <w:szCs w:val="28"/>
        </w:rPr>
        <w:t xml:space="preserve"> </w:t>
      </w:r>
      <w:r w:rsidRPr="0061689D">
        <w:rPr>
          <w:color w:val="000000"/>
          <w:szCs w:val="28"/>
        </w:rPr>
        <w:t>Республики</w:t>
      </w:r>
      <w:r w:rsidR="00CA26A8" w:rsidRPr="0061689D">
        <w:rPr>
          <w:color w:val="000000"/>
          <w:szCs w:val="28"/>
        </w:rPr>
        <w:t xml:space="preserve"> </w:t>
      </w:r>
      <w:r w:rsidRPr="0061689D">
        <w:rPr>
          <w:color w:val="000000"/>
          <w:szCs w:val="28"/>
        </w:rPr>
        <w:t>Казахстан</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25</w:t>
      </w:r>
      <w:r w:rsidR="00CA26A8" w:rsidRPr="0061689D">
        <w:rPr>
          <w:color w:val="000000"/>
          <w:szCs w:val="28"/>
        </w:rPr>
        <w:t xml:space="preserve"> </w:t>
      </w:r>
      <w:r w:rsidRPr="0061689D">
        <w:rPr>
          <w:color w:val="000000"/>
          <w:szCs w:val="28"/>
        </w:rPr>
        <w:t>декабря</w:t>
      </w:r>
      <w:r w:rsidR="00CA26A8" w:rsidRPr="0061689D">
        <w:rPr>
          <w:color w:val="000000"/>
          <w:szCs w:val="28"/>
        </w:rPr>
        <w:t xml:space="preserve"> </w:t>
      </w:r>
      <w:r w:rsidRPr="0061689D">
        <w:rPr>
          <w:color w:val="000000"/>
          <w:szCs w:val="28"/>
        </w:rPr>
        <w:t>2000</w:t>
      </w:r>
      <w:r w:rsidR="00CA26A8" w:rsidRPr="0061689D">
        <w:rPr>
          <w:color w:val="000000"/>
          <w:szCs w:val="28"/>
        </w:rPr>
        <w:t xml:space="preserve"> </w:t>
      </w:r>
      <w:r w:rsidRPr="0061689D">
        <w:rPr>
          <w:color w:val="000000"/>
          <w:szCs w:val="28"/>
        </w:rPr>
        <w:t>года</w:t>
      </w:r>
      <w:r w:rsidR="00CA26A8" w:rsidRPr="0061689D">
        <w:rPr>
          <w:color w:val="000000"/>
          <w:szCs w:val="28"/>
        </w:rPr>
        <w:t xml:space="preserve"> </w:t>
      </w:r>
      <w:r w:rsidR="006953D4" w:rsidRPr="0061689D">
        <w:rPr>
          <w:color w:val="000000"/>
          <w:szCs w:val="28"/>
        </w:rPr>
        <w:t>№</w:t>
      </w:r>
      <w:r w:rsidR="00CA26A8" w:rsidRPr="0061689D">
        <w:rPr>
          <w:color w:val="000000"/>
          <w:szCs w:val="28"/>
        </w:rPr>
        <w:t xml:space="preserve"> </w:t>
      </w:r>
      <w:r w:rsidRPr="0061689D">
        <w:rPr>
          <w:color w:val="000000"/>
          <w:szCs w:val="28"/>
        </w:rPr>
        <w:t>132</w:t>
      </w:r>
      <w:r w:rsidR="00CA26A8" w:rsidRPr="0061689D">
        <w:rPr>
          <w:color w:val="000000"/>
          <w:szCs w:val="28"/>
        </w:rPr>
        <w:t xml:space="preserve"> </w:t>
      </w:r>
      <w:r w:rsidRPr="0061689D">
        <w:rPr>
          <w:color w:val="000000"/>
          <w:szCs w:val="28"/>
        </w:rPr>
        <w:t>«О</w:t>
      </w:r>
      <w:r w:rsidR="00CA26A8" w:rsidRPr="0061689D">
        <w:rPr>
          <w:color w:val="000000"/>
          <w:szCs w:val="28"/>
        </w:rPr>
        <w:t xml:space="preserve"> </w:t>
      </w:r>
      <w:r w:rsidRPr="0061689D">
        <w:rPr>
          <w:color w:val="000000"/>
          <w:szCs w:val="28"/>
        </w:rPr>
        <w:t>судебной</w:t>
      </w:r>
      <w:r w:rsidR="00CA26A8" w:rsidRPr="0061689D">
        <w:rPr>
          <w:color w:val="000000"/>
          <w:szCs w:val="28"/>
        </w:rPr>
        <w:t xml:space="preserve"> </w:t>
      </w:r>
      <w:r w:rsidRPr="0061689D">
        <w:rPr>
          <w:color w:val="000000"/>
          <w:szCs w:val="28"/>
        </w:rPr>
        <w:t>системе</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статусе</w:t>
      </w:r>
      <w:r w:rsidR="00CA26A8" w:rsidRPr="0061689D">
        <w:rPr>
          <w:color w:val="000000"/>
          <w:szCs w:val="28"/>
        </w:rPr>
        <w:t xml:space="preserve"> </w:t>
      </w:r>
      <w:r w:rsidRPr="0061689D">
        <w:rPr>
          <w:color w:val="000000"/>
          <w:szCs w:val="28"/>
        </w:rPr>
        <w:t>судей»,</w:t>
      </w:r>
      <w:r w:rsidR="00CA26A8" w:rsidRPr="0061689D">
        <w:rPr>
          <w:color w:val="000000"/>
          <w:szCs w:val="28"/>
        </w:rPr>
        <w:t xml:space="preserve"> </w:t>
      </w:r>
      <w:r w:rsidRPr="0061689D">
        <w:rPr>
          <w:color w:val="000000"/>
          <w:szCs w:val="28"/>
        </w:rPr>
        <w:t>который</w:t>
      </w:r>
      <w:r w:rsidR="00CA26A8" w:rsidRPr="0061689D">
        <w:rPr>
          <w:color w:val="000000"/>
          <w:szCs w:val="28"/>
        </w:rPr>
        <w:t xml:space="preserve"> </w:t>
      </w:r>
      <w:r w:rsidRPr="0061689D">
        <w:rPr>
          <w:color w:val="000000"/>
          <w:szCs w:val="28"/>
        </w:rPr>
        <w:t>предусматривает,</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«Никто</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вправе</w:t>
      </w:r>
      <w:r w:rsidR="00CA26A8" w:rsidRPr="0061689D">
        <w:rPr>
          <w:color w:val="000000"/>
          <w:szCs w:val="28"/>
        </w:rPr>
        <w:t xml:space="preserve"> </w:t>
      </w:r>
      <w:r w:rsidRPr="0061689D">
        <w:rPr>
          <w:color w:val="000000"/>
          <w:szCs w:val="28"/>
        </w:rPr>
        <w:t>вмешиваться</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осуществление</w:t>
      </w:r>
      <w:r w:rsidR="00CA26A8" w:rsidRPr="0061689D">
        <w:rPr>
          <w:color w:val="000000"/>
          <w:szCs w:val="28"/>
        </w:rPr>
        <w:t xml:space="preserve"> </w:t>
      </w:r>
      <w:r w:rsidRPr="0061689D">
        <w:rPr>
          <w:color w:val="000000"/>
          <w:szCs w:val="28"/>
        </w:rPr>
        <w:t>правосудия</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оказывать</w:t>
      </w:r>
      <w:r w:rsidR="00CA26A8" w:rsidRPr="0061689D">
        <w:rPr>
          <w:color w:val="000000"/>
          <w:szCs w:val="28"/>
        </w:rPr>
        <w:t xml:space="preserve"> </w:t>
      </w:r>
      <w:r w:rsidRPr="0061689D">
        <w:rPr>
          <w:color w:val="000000"/>
          <w:szCs w:val="28"/>
        </w:rPr>
        <w:t>какое-либо</w:t>
      </w:r>
      <w:r w:rsidR="00CA26A8" w:rsidRPr="0061689D">
        <w:rPr>
          <w:color w:val="000000"/>
          <w:szCs w:val="28"/>
        </w:rPr>
        <w:t xml:space="preserve"> </w:t>
      </w:r>
      <w:r w:rsidRPr="0061689D">
        <w:rPr>
          <w:color w:val="000000"/>
          <w:szCs w:val="28"/>
        </w:rPr>
        <w:t>воздействие</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судью</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присяжных</w:t>
      </w:r>
      <w:r w:rsidR="00CA26A8" w:rsidRPr="0061689D">
        <w:rPr>
          <w:color w:val="000000"/>
          <w:szCs w:val="28"/>
        </w:rPr>
        <w:t xml:space="preserve"> </w:t>
      </w:r>
      <w:r w:rsidRPr="0061689D">
        <w:rPr>
          <w:color w:val="000000"/>
          <w:szCs w:val="28"/>
        </w:rPr>
        <w:t>заседателей.</w:t>
      </w:r>
      <w:r w:rsidR="00CA26A8" w:rsidRPr="0061689D">
        <w:rPr>
          <w:color w:val="000000"/>
          <w:szCs w:val="28"/>
        </w:rPr>
        <w:t xml:space="preserve"> </w:t>
      </w:r>
      <w:r w:rsidRPr="0061689D">
        <w:rPr>
          <w:color w:val="000000"/>
          <w:szCs w:val="28"/>
        </w:rPr>
        <w:t>Такие</w:t>
      </w:r>
      <w:r w:rsidR="00CA26A8" w:rsidRPr="0061689D">
        <w:rPr>
          <w:color w:val="000000"/>
          <w:szCs w:val="28"/>
        </w:rPr>
        <w:t xml:space="preserve"> </w:t>
      </w:r>
      <w:r w:rsidRPr="0061689D">
        <w:rPr>
          <w:color w:val="000000"/>
          <w:szCs w:val="28"/>
        </w:rPr>
        <w:t>действия</w:t>
      </w:r>
      <w:r w:rsidR="00CA26A8" w:rsidRPr="0061689D">
        <w:rPr>
          <w:color w:val="000000"/>
          <w:szCs w:val="28"/>
        </w:rPr>
        <w:t xml:space="preserve"> </w:t>
      </w:r>
      <w:r w:rsidRPr="0061689D">
        <w:rPr>
          <w:color w:val="000000"/>
          <w:szCs w:val="28"/>
        </w:rPr>
        <w:t>преследуются</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закону.</w:t>
      </w:r>
      <w:r w:rsidR="00CA26A8" w:rsidRPr="0061689D">
        <w:rPr>
          <w:color w:val="000000"/>
          <w:szCs w:val="28"/>
        </w:rPr>
        <w:t xml:space="preserve"> </w:t>
      </w:r>
      <w:bookmarkStart w:id="83" w:name="z157"/>
      <w:r w:rsidRPr="0061689D">
        <w:rPr>
          <w:color w:val="000000"/>
          <w:szCs w:val="28"/>
        </w:rPr>
        <w:t>Судья</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обязан</w:t>
      </w:r>
      <w:r w:rsidR="00CA26A8" w:rsidRPr="0061689D">
        <w:rPr>
          <w:color w:val="000000"/>
          <w:szCs w:val="28"/>
        </w:rPr>
        <w:t xml:space="preserve"> </w:t>
      </w:r>
      <w:r w:rsidRPr="0061689D">
        <w:rPr>
          <w:color w:val="000000"/>
          <w:szCs w:val="28"/>
        </w:rPr>
        <w:t>давать</w:t>
      </w:r>
      <w:r w:rsidR="00CA26A8" w:rsidRPr="0061689D">
        <w:rPr>
          <w:color w:val="000000"/>
          <w:szCs w:val="28"/>
        </w:rPr>
        <w:t xml:space="preserve"> </w:t>
      </w:r>
      <w:r w:rsidRPr="0061689D">
        <w:rPr>
          <w:color w:val="000000"/>
          <w:szCs w:val="28"/>
        </w:rPr>
        <w:t>каких-либо</w:t>
      </w:r>
      <w:r w:rsidR="00CA26A8" w:rsidRPr="0061689D">
        <w:rPr>
          <w:color w:val="000000"/>
          <w:szCs w:val="28"/>
        </w:rPr>
        <w:t xml:space="preserve"> </w:t>
      </w:r>
      <w:r w:rsidRPr="0061689D">
        <w:rPr>
          <w:color w:val="000000"/>
          <w:szCs w:val="28"/>
        </w:rPr>
        <w:t>объяснений</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существу</w:t>
      </w:r>
      <w:r w:rsidR="00CA26A8" w:rsidRPr="0061689D">
        <w:rPr>
          <w:color w:val="000000"/>
          <w:szCs w:val="28"/>
        </w:rPr>
        <w:t xml:space="preserve"> </w:t>
      </w:r>
      <w:r w:rsidRPr="0061689D">
        <w:rPr>
          <w:color w:val="000000"/>
          <w:szCs w:val="28"/>
        </w:rPr>
        <w:t>рассмотренных</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находящихся</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производстве</w:t>
      </w:r>
      <w:r w:rsidR="00CA26A8" w:rsidRPr="0061689D">
        <w:rPr>
          <w:color w:val="000000"/>
          <w:szCs w:val="28"/>
        </w:rPr>
        <w:t xml:space="preserve"> </w:t>
      </w:r>
      <w:r w:rsidRPr="0061689D">
        <w:rPr>
          <w:color w:val="000000"/>
          <w:szCs w:val="28"/>
        </w:rPr>
        <w:t>судебных</w:t>
      </w:r>
      <w:r w:rsidR="00CA26A8" w:rsidRPr="0061689D">
        <w:rPr>
          <w:color w:val="000000"/>
          <w:szCs w:val="28"/>
        </w:rPr>
        <w:t xml:space="preserve"> </w:t>
      </w:r>
      <w:r w:rsidRPr="0061689D">
        <w:rPr>
          <w:color w:val="000000"/>
          <w:szCs w:val="28"/>
        </w:rPr>
        <w:t>дел.</w:t>
      </w:r>
      <w:r w:rsidR="00CA26A8" w:rsidRPr="0061689D">
        <w:rPr>
          <w:color w:val="000000"/>
          <w:szCs w:val="28"/>
        </w:rPr>
        <w:t xml:space="preserve"> </w:t>
      </w:r>
      <w:r w:rsidRPr="0061689D">
        <w:rPr>
          <w:color w:val="000000"/>
          <w:szCs w:val="28"/>
        </w:rPr>
        <w:t>Тайна</w:t>
      </w:r>
      <w:r w:rsidR="00CA26A8" w:rsidRPr="0061689D">
        <w:rPr>
          <w:color w:val="000000"/>
          <w:szCs w:val="28"/>
        </w:rPr>
        <w:t xml:space="preserve"> </w:t>
      </w:r>
      <w:r w:rsidRPr="0061689D">
        <w:rPr>
          <w:color w:val="000000"/>
          <w:szCs w:val="28"/>
        </w:rPr>
        <w:t>совещательной</w:t>
      </w:r>
      <w:r w:rsidR="00CA26A8" w:rsidRPr="0061689D">
        <w:rPr>
          <w:color w:val="000000"/>
          <w:szCs w:val="28"/>
        </w:rPr>
        <w:t xml:space="preserve"> </w:t>
      </w:r>
      <w:r w:rsidRPr="0061689D">
        <w:rPr>
          <w:color w:val="000000"/>
          <w:szCs w:val="28"/>
        </w:rPr>
        <w:t>комнаты</w:t>
      </w:r>
      <w:r w:rsidR="00CA26A8" w:rsidRPr="0061689D">
        <w:rPr>
          <w:color w:val="000000"/>
          <w:szCs w:val="28"/>
        </w:rPr>
        <w:t xml:space="preserve"> </w:t>
      </w:r>
      <w:r w:rsidRPr="0061689D">
        <w:rPr>
          <w:color w:val="000000"/>
          <w:szCs w:val="28"/>
        </w:rPr>
        <w:t>должна</w:t>
      </w:r>
      <w:r w:rsidR="00CA26A8" w:rsidRPr="0061689D">
        <w:rPr>
          <w:color w:val="000000"/>
          <w:szCs w:val="28"/>
        </w:rPr>
        <w:t xml:space="preserve"> </w:t>
      </w:r>
      <w:r w:rsidRPr="0061689D">
        <w:rPr>
          <w:color w:val="000000"/>
          <w:szCs w:val="28"/>
        </w:rPr>
        <w:t>быть</w:t>
      </w:r>
      <w:r w:rsidR="00CA26A8" w:rsidRPr="0061689D">
        <w:rPr>
          <w:color w:val="000000"/>
          <w:szCs w:val="28"/>
        </w:rPr>
        <w:t xml:space="preserve"> </w:t>
      </w:r>
      <w:r w:rsidRPr="0061689D">
        <w:rPr>
          <w:color w:val="000000"/>
          <w:szCs w:val="28"/>
        </w:rPr>
        <w:t>обеспечена</w:t>
      </w:r>
      <w:r w:rsidR="00CA26A8" w:rsidRPr="0061689D">
        <w:rPr>
          <w:color w:val="000000"/>
          <w:szCs w:val="28"/>
        </w:rPr>
        <w:t xml:space="preserve"> </w:t>
      </w:r>
      <w:r w:rsidRPr="0061689D">
        <w:rPr>
          <w:color w:val="000000"/>
          <w:szCs w:val="28"/>
        </w:rPr>
        <w:t>во</w:t>
      </w:r>
      <w:r w:rsidR="00CA26A8" w:rsidRPr="0061689D">
        <w:rPr>
          <w:color w:val="000000"/>
          <w:szCs w:val="28"/>
        </w:rPr>
        <w:t xml:space="preserve"> </w:t>
      </w:r>
      <w:r w:rsidRPr="0061689D">
        <w:rPr>
          <w:color w:val="000000"/>
          <w:szCs w:val="28"/>
        </w:rPr>
        <w:t>всех</w:t>
      </w:r>
      <w:r w:rsidR="00CA26A8" w:rsidRPr="0061689D">
        <w:rPr>
          <w:color w:val="000000"/>
          <w:szCs w:val="28"/>
        </w:rPr>
        <w:t xml:space="preserve"> </w:t>
      </w:r>
      <w:r w:rsidRPr="0061689D">
        <w:rPr>
          <w:color w:val="000000"/>
          <w:szCs w:val="28"/>
        </w:rPr>
        <w:t>без</w:t>
      </w:r>
      <w:r w:rsidR="00CA26A8" w:rsidRPr="0061689D">
        <w:rPr>
          <w:color w:val="000000"/>
          <w:szCs w:val="28"/>
        </w:rPr>
        <w:t xml:space="preserve"> </w:t>
      </w:r>
      <w:r w:rsidRPr="0061689D">
        <w:rPr>
          <w:color w:val="000000"/>
          <w:szCs w:val="28"/>
        </w:rPr>
        <w:t>исключения</w:t>
      </w:r>
      <w:r w:rsidR="00CA26A8" w:rsidRPr="0061689D">
        <w:rPr>
          <w:color w:val="000000"/>
          <w:szCs w:val="28"/>
        </w:rPr>
        <w:t xml:space="preserve"> </w:t>
      </w:r>
      <w:r w:rsidRPr="0061689D">
        <w:rPr>
          <w:color w:val="000000"/>
          <w:szCs w:val="28"/>
        </w:rPr>
        <w:t>случаях»</w:t>
      </w:r>
      <w:r w:rsidR="00CA26A8" w:rsidRPr="0061689D">
        <w:rPr>
          <w:color w:val="000000"/>
          <w:szCs w:val="28"/>
        </w:rPr>
        <w:t xml:space="preserve"> </w:t>
      </w:r>
      <w:r w:rsidR="00D0092A" w:rsidRPr="0061689D">
        <w:rPr>
          <w:color w:val="000000"/>
          <w:szCs w:val="28"/>
        </w:rPr>
        <w:t>[12</w:t>
      </w:r>
      <w:r w:rsidR="00F00C43" w:rsidRPr="0061689D">
        <w:rPr>
          <w:color w:val="000000"/>
          <w:szCs w:val="28"/>
        </w:rPr>
        <w:t>9</w:t>
      </w:r>
      <w:r w:rsidR="00D0092A" w:rsidRPr="0061689D">
        <w:rPr>
          <w:color w:val="000000"/>
          <w:szCs w:val="28"/>
        </w:rPr>
        <w:t>]</w:t>
      </w:r>
      <w:r w:rsidRPr="0061689D">
        <w:rPr>
          <w:color w:val="000000"/>
          <w:szCs w:val="28"/>
        </w:rPr>
        <w:t>.</w:t>
      </w:r>
      <w:r w:rsidR="00CA26A8" w:rsidRPr="0061689D">
        <w:rPr>
          <w:color w:val="000000"/>
          <w:szCs w:val="28"/>
        </w:rPr>
        <w:t xml:space="preserve"> </w:t>
      </w:r>
      <w:bookmarkStart w:id="84" w:name="z158"/>
      <w:bookmarkEnd w:id="83"/>
    </w:p>
    <w:bookmarkEnd w:id="84"/>
    <w:p w14:paraId="54B17FAD" w14:textId="77777777" w:rsidR="00DC247E" w:rsidRPr="0061689D" w:rsidRDefault="00592DD4" w:rsidP="009F3E2E">
      <w:pPr>
        <w:ind w:firstLine="709"/>
        <w:rPr>
          <w:color w:val="000000"/>
          <w:szCs w:val="28"/>
        </w:rPr>
      </w:pPr>
      <w:r w:rsidRPr="0061689D">
        <w:rPr>
          <w:color w:val="000000"/>
          <w:szCs w:val="28"/>
        </w:rPr>
        <w:t>И</w:t>
      </w:r>
      <w:r w:rsidR="00DC247E" w:rsidRPr="0061689D">
        <w:rPr>
          <w:color w:val="000000"/>
          <w:szCs w:val="28"/>
        </w:rPr>
        <w:t>сследуемы</w:t>
      </w:r>
      <w:r w:rsidRPr="0061689D">
        <w:rPr>
          <w:color w:val="000000"/>
          <w:szCs w:val="28"/>
        </w:rPr>
        <w:t>й</w:t>
      </w:r>
      <w:r w:rsidR="00CA26A8" w:rsidRPr="0061689D">
        <w:rPr>
          <w:color w:val="000000"/>
          <w:szCs w:val="28"/>
        </w:rPr>
        <w:t xml:space="preserve"> </w:t>
      </w:r>
      <w:r w:rsidR="00DC247E" w:rsidRPr="0061689D">
        <w:rPr>
          <w:color w:val="000000"/>
          <w:szCs w:val="28"/>
        </w:rPr>
        <w:t>принцип</w:t>
      </w:r>
      <w:r w:rsidR="00CA26A8" w:rsidRPr="0061689D">
        <w:rPr>
          <w:color w:val="000000"/>
          <w:szCs w:val="28"/>
        </w:rPr>
        <w:t xml:space="preserve"> </w:t>
      </w:r>
      <w:r w:rsidRPr="0061689D">
        <w:rPr>
          <w:color w:val="000000"/>
          <w:szCs w:val="28"/>
        </w:rPr>
        <w:t>распространяется</w:t>
      </w:r>
      <w:r w:rsidR="00CA26A8" w:rsidRPr="0061689D">
        <w:rPr>
          <w:color w:val="000000"/>
          <w:szCs w:val="28"/>
        </w:rPr>
        <w:t xml:space="preserve"> </w:t>
      </w:r>
      <w:r w:rsidR="00DC4282" w:rsidRPr="0061689D">
        <w:rPr>
          <w:color w:val="000000"/>
          <w:szCs w:val="28"/>
        </w:rPr>
        <w:t xml:space="preserve">кроме суда (судей) и </w:t>
      </w:r>
      <w:r w:rsidR="00DC247E" w:rsidRPr="0061689D">
        <w:rPr>
          <w:color w:val="000000"/>
          <w:szCs w:val="28"/>
        </w:rPr>
        <w:t>на</w:t>
      </w:r>
      <w:r w:rsidR="00CA26A8" w:rsidRPr="0061689D">
        <w:rPr>
          <w:color w:val="000000"/>
          <w:szCs w:val="28"/>
        </w:rPr>
        <w:t xml:space="preserve"> </w:t>
      </w:r>
      <w:r w:rsidR="00DC247E" w:rsidRPr="0061689D">
        <w:rPr>
          <w:color w:val="000000"/>
          <w:szCs w:val="28"/>
        </w:rPr>
        <w:t>органы</w:t>
      </w:r>
      <w:r w:rsidR="00CA26A8" w:rsidRPr="0061689D">
        <w:rPr>
          <w:color w:val="000000"/>
          <w:szCs w:val="28"/>
        </w:rPr>
        <w:t xml:space="preserve"> </w:t>
      </w:r>
      <w:r w:rsidR="00DC247E" w:rsidRPr="0061689D">
        <w:rPr>
          <w:color w:val="000000"/>
          <w:szCs w:val="28"/>
        </w:rPr>
        <w:t>(должностные</w:t>
      </w:r>
      <w:r w:rsidR="00CA26A8" w:rsidRPr="0061689D">
        <w:rPr>
          <w:color w:val="000000"/>
          <w:szCs w:val="28"/>
        </w:rPr>
        <w:t xml:space="preserve"> </w:t>
      </w:r>
      <w:r w:rsidR="00DC247E" w:rsidRPr="0061689D">
        <w:rPr>
          <w:color w:val="000000"/>
          <w:szCs w:val="28"/>
        </w:rPr>
        <w:t>лица),</w:t>
      </w:r>
      <w:r w:rsidR="00CA26A8" w:rsidRPr="0061689D">
        <w:rPr>
          <w:color w:val="000000"/>
          <w:szCs w:val="28"/>
        </w:rPr>
        <w:t xml:space="preserve"> </w:t>
      </w:r>
      <w:r w:rsidR="00DC247E" w:rsidRPr="0061689D">
        <w:rPr>
          <w:color w:val="000000"/>
          <w:szCs w:val="28"/>
        </w:rPr>
        <w:t>уполномоченные</w:t>
      </w:r>
      <w:r w:rsidR="00CA26A8" w:rsidRPr="0061689D">
        <w:rPr>
          <w:color w:val="000000"/>
          <w:szCs w:val="28"/>
        </w:rPr>
        <w:t xml:space="preserve"> </w:t>
      </w:r>
      <w:r w:rsidR="00DC247E" w:rsidRPr="0061689D">
        <w:rPr>
          <w:color w:val="000000"/>
          <w:szCs w:val="28"/>
        </w:rPr>
        <w:t>рассматривать</w:t>
      </w:r>
      <w:r w:rsidR="00CA26A8" w:rsidRPr="0061689D">
        <w:rPr>
          <w:color w:val="000000"/>
          <w:szCs w:val="28"/>
        </w:rPr>
        <w:t xml:space="preserve"> </w:t>
      </w:r>
      <w:r w:rsidR="00DC247E" w:rsidRPr="0061689D">
        <w:rPr>
          <w:color w:val="000000"/>
          <w:szCs w:val="28"/>
        </w:rPr>
        <w:t>дела</w:t>
      </w:r>
      <w:r w:rsidR="00CA26A8" w:rsidRPr="0061689D">
        <w:rPr>
          <w:color w:val="000000"/>
          <w:szCs w:val="28"/>
        </w:rPr>
        <w:t xml:space="preserve"> </w:t>
      </w:r>
      <w:r w:rsidR="00DC247E" w:rsidRPr="0061689D">
        <w:rPr>
          <w:color w:val="000000"/>
          <w:szCs w:val="28"/>
        </w:rPr>
        <w:t>об</w:t>
      </w:r>
      <w:r w:rsidR="00CA26A8" w:rsidRPr="0061689D">
        <w:rPr>
          <w:color w:val="000000"/>
          <w:szCs w:val="28"/>
        </w:rPr>
        <w:t xml:space="preserve"> </w:t>
      </w:r>
      <w:r w:rsidR="00DC247E" w:rsidRPr="0061689D">
        <w:rPr>
          <w:color w:val="000000"/>
          <w:szCs w:val="28"/>
        </w:rPr>
        <w:t>административных</w:t>
      </w:r>
      <w:r w:rsidR="00CA26A8" w:rsidRPr="0061689D">
        <w:rPr>
          <w:color w:val="000000"/>
          <w:szCs w:val="28"/>
        </w:rPr>
        <w:t xml:space="preserve"> </w:t>
      </w:r>
      <w:r w:rsidR="00DC247E" w:rsidRPr="0061689D">
        <w:rPr>
          <w:color w:val="000000"/>
          <w:szCs w:val="28"/>
        </w:rPr>
        <w:t>правонарушениях.</w:t>
      </w:r>
      <w:r w:rsidR="00CA26A8" w:rsidRPr="0061689D">
        <w:rPr>
          <w:color w:val="000000"/>
          <w:szCs w:val="28"/>
        </w:rPr>
        <w:t xml:space="preserve"> </w:t>
      </w:r>
      <w:r w:rsidR="00DC4282" w:rsidRPr="0061689D">
        <w:rPr>
          <w:color w:val="000000"/>
          <w:szCs w:val="28"/>
        </w:rPr>
        <w:t>Д</w:t>
      </w:r>
      <w:r w:rsidR="00DC247E" w:rsidRPr="0061689D">
        <w:rPr>
          <w:color w:val="000000"/>
          <w:szCs w:val="28"/>
        </w:rPr>
        <w:t>анный</w:t>
      </w:r>
      <w:r w:rsidR="00CA26A8" w:rsidRPr="0061689D">
        <w:rPr>
          <w:color w:val="000000"/>
          <w:szCs w:val="28"/>
        </w:rPr>
        <w:t xml:space="preserve"> </w:t>
      </w:r>
      <w:r w:rsidR="00DC247E" w:rsidRPr="0061689D">
        <w:rPr>
          <w:color w:val="000000"/>
          <w:szCs w:val="28"/>
        </w:rPr>
        <w:t>принцип</w:t>
      </w:r>
      <w:r w:rsidR="00CA26A8" w:rsidRPr="0061689D">
        <w:rPr>
          <w:color w:val="000000"/>
          <w:szCs w:val="28"/>
        </w:rPr>
        <w:t xml:space="preserve"> </w:t>
      </w:r>
      <w:r w:rsidR="00DC247E" w:rsidRPr="0061689D">
        <w:rPr>
          <w:color w:val="000000"/>
          <w:szCs w:val="28"/>
        </w:rPr>
        <w:t>распространяется</w:t>
      </w:r>
      <w:r w:rsidR="00CA26A8" w:rsidRPr="0061689D">
        <w:rPr>
          <w:color w:val="000000"/>
          <w:szCs w:val="28"/>
        </w:rPr>
        <w:t xml:space="preserve"> </w:t>
      </w:r>
      <w:r w:rsidR="00DC247E" w:rsidRPr="0061689D">
        <w:rPr>
          <w:color w:val="000000"/>
          <w:szCs w:val="28"/>
        </w:rPr>
        <w:t>на</w:t>
      </w:r>
      <w:r w:rsidR="00CA26A8" w:rsidRPr="0061689D">
        <w:rPr>
          <w:color w:val="000000"/>
          <w:szCs w:val="28"/>
        </w:rPr>
        <w:t xml:space="preserve"> </w:t>
      </w:r>
      <w:r w:rsidR="00DC247E" w:rsidRPr="0061689D">
        <w:rPr>
          <w:color w:val="000000"/>
          <w:szCs w:val="28"/>
        </w:rPr>
        <w:t>всех</w:t>
      </w:r>
      <w:r w:rsidR="00CA26A8" w:rsidRPr="0061689D">
        <w:rPr>
          <w:color w:val="000000"/>
          <w:szCs w:val="28"/>
        </w:rPr>
        <w:t xml:space="preserve"> </w:t>
      </w:r>
      <w:r w:rsidR="00DC247E" w:rsidRPr="0061689D">
        <w:rPr>
          <w:color w:val="000000"/>
          <w:szCs w:val="28"/>
        </w:rPr>
        <w:t>должностных</w:t>
      </w:r>
      <w:r w:rsidR="00CA26A8" w:rsidRPr="0061689D">
        <w:rPr>
          <w:color w:val="000000"/>
          <w:szCs w:val="28"/>
        </w:rPr>
        <w:t xml:space="preserve"> </w:t>
      </w:r>
      <w:r w:rsidR="00DC247E" w:rsidRPr="0061689D">
        <w:rPr>
          <w:color w:val="000000"/>
          <w:szCs w:val="28"/>
        </w:rPr>
        <w:t>лиц</w:t>
      </w:r>
      <w:r w:rsidR="00CA26A8" w:rsidRPr="0061689D">
        <w:rPr>
          <w:color w:val="000000"/>
          <w:szCs w:val="28"/>
        </w:rPr>
        <w:t xml:space="preserve"> </w:t>
      </w:r>
      <w:r w:rsidR="00DC247E" w:rsidRPr="0061689D">
        <w:rPr>
          <w:color w:val="000000"/>
          <w:szCs w:val="28"/>
        </w:rPr>
        <w:t>органов</w:t>
      </w:r>
      <w:r w:rsidR="00CA26A8" w:rsidRPr="0061689D">
        <w:rPr>
          <w:color w:val="000000"/>
          <w:szCs w:val="28"/>
        </w:rPr>
        <w:t xml:space="preserve"> </w:t>
      </w:r>
      <w:r w:rsidR="00DC247E" w:rsidRPr="0061689D">
        <w:rPr>
          <w:color w:val="000000"/>
          <w:szCs w:val="28"/>
        </w:rPr>
        <w:t>внутренних</w:t>
      </w:r>
      <w:r w:rsidR="00CA26A8" w:rsidRPr="0061689D">
        <w:rPr>
          <w:color w:val="000000"/>
          <w:szCs w:val="28"/>
        </w:rPr>
        <w:t xml:space="preserve"> </w:t>
      </w:r>
      <w:r w:rsidR="00DC247E" w:rsidRPr="0061689D">
        <w:rPr>
          <w:color w:val="000000"/>
          <w:szCs w:val="28"/>
        </w:rPr>
        <w:t>дел</w:t>
      </w:r>
      <w:r w:rsidR="00CA26A8" w:rsidRPr="0061689D">
        <w:rPr>
          <w:color w:val="000000"/>
          <w:szCs w:val="28"/>
        </w:rPr>
        <w:t xml:space="preserve"> </w:t>
      </w:r>
      <w:r w:rsidR="00DC247E" w:rsidRPr="0061689D">
        <w:rPr>
          <w:color w:val="000000"/>
          <w:szCs w:val="28"/>
        </w:rPr>
        <w:t>(полиции),</w:t>
      </w:r>
      <w:r w:rsidR="00CA26A8" w:rsidRPr="0061689D">
        <w:rPr>
          <w:color w:val="000000"/>
          <w:szCs w:val="28"/>
        </w:rPr>
        <w:t xml:space="preserve"> </w:t>
      </w:r>
      <w:r w:rsidR="00DC247E" w:rsidRPr="0061689D">
        <w:rPr>
          <w:color w:val="000000"/>
          <w:szCs w:val="28"/>
        </w:rPr>
        <w:t>перечисленных</w:t>
      </w:r>
      <w:r w:rsidR="00CA26A8" w:rsidRPr="0061689D">
        <w:rPr>
          <w:color w:val="000000"/>
          <w:szCs w:val="28"/>
        </w:rPr>
        <w:t xml:space="preserve"> </w:t>
      </w:r>
      <w:r w:rsidR="00DC247E" w:rsidRPr="0061689D">
        <w:rPr>
          <w:color w:val="000000"/>
          <w:szCs w:val="28"/>
        </w:rPr>
        <w:t>в</w:t>
      </w:r>
      <w:r w:rsidR="00CA26A8" w:rsidRPr="0061689D">
        <w:rPr>
          <w:color w:val="000000"/>
          <w:szCs w:val="28"/>
        </w:rPr>
        <w:t xml:space="preserve"> </w:t>
      </w:r>
      <w:r w:rsidR="00DC247E" w:rsidRPr="0061689D">
        <w:rPr>
          <w:color w:val="000000"/>
          <w:szCs w:val="28"/>
        </w:rPr>
        <w:t>статье</w:t>
      </w:r>
      <w:r w:rsidR="00CA26A8" w:rsidRPr="0061689D">
        <w:rPr>
          <w:color w:val="000000"/>
          <w:szCs w:val="28"/>
        </w:rPr>
        <w:t xml:space="preserve"> </w:t>
      </w:r>
      <w:r w:rsidR="00DC247E" w:rsidRPr="0061689D">
        <w:rPr>
          <w:color w:val="000000"/>
          <w:szCs w:val="28"/>
        </w:rPr>
        <w:t>685</w:t>
      </w:r>
      <w:r w:rsidR="00CA26A8" w:rsidRPr="0061689D">
        <w:rPr>
          <w:color w:val="000000"/>
          <w:szCs w:val="28"/>
        </w:rPr>
        <w:t xml:space="preserve"> </w:t>
      </w:r>
      <w:r w:rsidR="00DC247E" w:rsidRPr="0061689D">
        <w:rPr>
          <w:color w:val="000000"/>
          <w:szCs w:val="28"/>
        </w:rPr>
        <w:t>КоАП.</w:t>
      </w:r>
      <w:r w:rsidR="00CA26A8" w:rsidRPr="0061689D">
        <w:rPr>
          <w:color w:val="000000"/>
          <w:szCs w:val="28"/>
        </w:rPr>
        <w:t xml:space="preserve"> </w:t>
      </w:r>
      <w:r w:rsidR="00DC247E" w:rsidRPr="0061689D">
        <w:rPr>
          <w:color w:val="000000"/>
          <w:szCs w:val="28"/>
        </w:rPr>
        <w:t>К</w:t>
      </w:r>
      <w:r w:rsidR="00CA26A8" w:rsidRPr="0061689D">
        <w:rPr>
          <w:color w:val="000000"/>
          <w:szCs w:val="28"/>
        </w:rPr>
        <w:t xml:space="preserve"> </w:t>
      </w:r>
      <w:r w:rsidR="00DC247E" w:rsidRPr="0061689D">
        <w:rPr>
          <w:color w:val="000000"/>
          <w:szCs w:val="28"/>
        </w:rPr>
        <w:t>сожален</w:t>
      </w:r>
      <w:r w:rsidR="00D60F2B" w:rsidRPr="0061689D">
        <w:rPr>
          <w:color w:val="000000"/>
          <w:szCs w:val="28"/>
        </w:rPr>
        <w:t>и</w:t>
      </w:r>
      <w:r w:rsidR="00DC247E" w:rsidRPr="0061689D">
        <w:rPr>
          <w:color w:val="000000"/>
          <w:szCs w:val="28"/>
        </w:rPr>
        <w:t>ю</w:t>
      </w:r>
      <w:r w:rsidR="00D60F2B" w:rsidRPr="0061689D">
        <w:rPr>
          <w:color w:val="000000"/>
          <w:szCs w:val="28"/>
        </w:rPr>
        <w:t>,</w:t>
      </w:r>
      <w:r w:rsidR="00CA26A8" w:rsidRPr="0061689D">
        <w:rPr>
          <w:color w:val="000000"/>
          <w:szCs w:val="28"/>
        </w:rPr>
        <w:t xml:space="preserve"> </w:t>
      </w:r>
      <w:r w:rsidR="00DC247E" w:rsidRPr="0061689D">
        <w:rPr>
          <w:color w:val="000000"/>
          <w:szCs w:val="28"/>
        </w:rPr>
        <w:t>принцип</w:t>
      </w:r>
      <w:r w:rsidR="00CA26A8" w:rsidRPr="0061689D">
        <w:rPr>
          <w:color w:val="000000"/>
          <w:szCs w:val="28"/>
        </w:rPr>
        <w:t xml:space="preserve"> </w:t>
      </w:r>
      <w:r w:rsidR="00DC247E" w:rsidRPr="0061689D">
        <w:rPr>
          <w:color w:val="000000"/>
          <w:szCs w:val="28"/>
        </w:rPr>
        <w:t>«независимости»</w:t>
      </w:r>
      <w:r w:rsidR="00CA26A8" w:rsidRPr="0061689D">
        <w:rPr>
          <w:color w:val="000000"/>
          <w:szCs w:val="28"/>
        </w:rPr>
        <w:t xml:space="preserve"> </w:t>
      </w:r>
      <w:r w:rsidR="00DC247E" w:rsidRPr="0061689D">
        <w:rPr>
          <w:color w:val="000000"/>
          <w:szCs w:val="28"/>
        </w:rPr>
        <w:t>является</w:t>
      </w:r>
      <w:r w:rsidR="00CA26A8" w:rsidRPr="0061689D">
        <w:rPr>
          <w:color w:val="000000"/>
          <w:szCs w:val="28"/>
        </w:rPr>
        <w:t xml:space="preserve"> </w:t>
      </w:r>
      <w:r w:rsidR="00DC247E" w:rsidRPr="0061689D">
        <w:rPr>
          <w:color w:val="000000"/>
          <w:szCs w:val="28"/>
        </w:rPr>
        <w:t>конституционным</w:t>
      </w:r>
      <w:r w:rsidR="00CA26A8" w:rsidRPr="0061689D">
        <w:rPr>
          <w:color w:val="000000"/>
          <w:szCs w:val="28"/>
        </w:rPr>
        <w:t xml:space="preserve"> </w:t>
      </w:r>
      <w:r w:rsidR="00DC247E" w:rsidRPr="0061689D">
        <w:rPr>
          <w:color w:val="000000"/>
          <w:szCs w:val="28"/>
        </w:rPr>
        <w:t>только</w:t>
      </w:r>
      <w:r w:rsidR="00CA26A8" w:rsidRPr="0061689D">
        <w:rPr>
          <w:color w:val="000000"/>
          <w:szCs w:val="28"/>
        </w:rPr>
        <w:t xml:space="preserve"> </w:t>
      </w:r>
      <w:r w:rsidR="00DC247E" w:rsidRPr="0061689D">
        <w:rPr>
          <w:color w:val="000000"/>
          <w:szCs w:val="28"/>
        </w:rPr>
        <w:t>для</w:t>
      </w:r>
      <w:r w:rsidR="00CA26A8" w:rsidRPr="0061689D">
        <w:rPr>
          <w:color w:val="000000"/>
          <w:szCs w:val="28"/>
        </w:rPr>
        <w:t xml:space="preserve"> </w:t>
      </w:r>
      <w:r w:rsidR="00DC247E" w:rsidRPr="0061689D">
        <w:rPr>
          <w:color w:val="000000"/>
          <w:szCs w:val="28"/>
        </w:rPr>
        <w:t>судей,</w:t>
      </w:r>
      <w:r w:rsidR="00CA26A8" w:rsidRPr="0061689D">
        <w:rPr>
          <w:color w:val="000000"/>
          <w:szCs w:val="28"/>
        </w:rPr>
        <w:t xml:space="preserve"> </w:t>
      </w:r>
      <w:r w:rsidR="00DC247E" w:rsidRPr="0061689D">
        <w:rPr>
          <w:color w:val="000000"/>
          <w:szCs w:val="28"/>
        </w:rPr>
        <w:t>а</w:t>
      </w:r>
      <w:r w:rsidR="00CA26A8" w:rsidRPr="0061689D">
        <w:rPr>
          <w:color w:val="000000"/>
          <w:szCs w:val="28"/>
        </w:rPr>
        <w:t xml:space="preserve"> </w:t>
      </w:r>
      <w:r w:rsidR="00DC247E" w:rsidRPr="0061689D">
        <w:rPr>
          <w:color w:val="000000"/>
          <w:szCs w:val="28"/>
        </w:rPr>
        <w:t>для</w:t>
      </w:r>
      <w:r w:rsidR="00CA26A8" w:rsidRPr="0061689D">
        <w:rPr>
          <w:color w:val="000000"/>
          <w:szCs w:val="28"/>
        </w:rPr>
        <w:t xml:space="preserve"> </w:t>
      </w:r>
      <w:r w:rsidR="00DC247E" w:rsidRPr="0061689D">
        <w:rPr>
          <w:color w:val="000000"/>
          <w:szCs w:val="28"/>
        </w:rPr>
        <w:t>иных</w:t>
      </w:r>
      <w:r w:rsidR="00CA26A8" w:rsidRPr="0061689D">
        <w:rPr>
          <w:color w:val="000000"/>
          <w:szCs w:val="28"/>
        </w:rPr>
        <w:t xml:space="preserve"> </w:t>
      </w:r>
      <w:r w:rsidR="00DC247E" w:rsidRPr="0061689D">
        <w:rPr>
          <w:color w:val="000000"/>
          <w:szCs w:val="28"/>
        </w:rPr>
        <w:t>органов</w:t>
      </w:r>
      <w:r w:rsidR="00CA26A8" w:rsidRPr="0061689D">
        <w:rPr>
          <w:color w:val="000000"/>
          <w:szCs w:val="28"/>
        </w:rPr>
        <w:t xml:space="preserve"> </w:t>
      </w:r>
      <w:r w:rsidR="00DC247E" w:rsidRPr="0061689D">
        <w:rPr>
          <w:color w:val="000000"/>
          <w:szCs w:val="28"/>
        </w:rPr>
        <w:t>он</w:t>
      </w:r>
      <w:r w:rsidR="00CA26A8" w:rsidRPr="0061689D">
        <w:rPr>
          <w:color w:val="000000"/>
          <w:szCs w:val="28"/>
        </w:rPr>
        <w:t xml:space="preserve"> </w:t>
      </w:r>
      <w:r w:rsidR="00DC247E" w:rsidRPr="0061689D">
        <w:rPr>
          <w:color w:val="000000"/>
          <w:szCs w:val="28"/>
        </w:rPr>
        <w:t>предусмотрен</w:t>
      </w:r>
      <w:r w:rsidR="00CA26A8" w:rsidRPr="0061689D">
        <w:rPr>
          <w:color w:val="000000"/>
          <w:szCs w:val="28"/>
        </w:rPr>
        <w:t xml:space="preserve"> </w:t>
      </w:r>
      <w:r w:rsidR="00DC247E" w:rsidRPr="0061689D">
        <w:rPr>
          <w:color w:val="000000"/>
          <w:szCs w:val="28"/>
        </w:rPr>
        <w:t>только</w:t>
      </w:r>
      <w:r w:rsidR="00CA26A8" w:rsidRPr="0061689D">
        <w:rPr>
          <w:color w:val="000000"/>
          <w:szCs w:val="28"/>
        </w:rPr>
        <w:t xml:space="preserve"> </w:t>
      </w:r>
      <w:r w:rsidR="00DC247E" w:rsidRPr="0061689D">
        <w:rPr>
          <w:color w:val="000000"/>
          <w:szCs w:val="28"/>
        </w:rPr>
        <w:t>на</w:t>
      </w:r>
      <w:r w:rsidR="00CA26A8" w:rsidRPr="0061689D">
        <w:rPr>
          <w:color w:val="000000"/>
          <w:szCs w:val="28"/>
        </w:rPr>
        <w:t xml:space="preserve"> </w:t>
      </w:r>
      <w:r w:rsidR="00DC247E" w:rsidRPr="0061689D">
        <w:rPr>
          <w:color w:val="000000"/>
          <w:szCs w:val="28"/>
        </w:rPr>
        <w:t>уровне</w:t>
      </w:r>
      <w:r w:rsidR="00CA26A8" w:rsidRPr="0061689D">
        <w:rPr>
          <w:color w:val="000000"/>
          <w:szCs w:val="28"/>
        </w:rPr>
        <w:t xml:space="preserve"> </w:t>
      </w:r>
      <w:r w:rsidR="00DC247E" w:rsidRPr="0061689D">
        <w:rPr>
          <w:color w:val="000000"/>
          <w:szCs w:val="28"/>
        </w:rPr>
        <w:t>кодифицированного</w:t>
      </w:r>
      <w:r w:rsidR="00CA26A8" w:rsidRPr="0061689D">
        <w:rPr>
          <w:color w:val="000000"/>
          <w:szCs w:val="28"/>
        </w:rPr>
        <w:t xml:space="preserve"> </w:t>
      </w:r>
      <w:r w:rsidR="00DC247E" w:rsidRPr="0061689D">
        <w:rPr>
          <w:color w:val="000000"/>
          <w:szCs w:val="28"/>
        </w:rPr>
        <w:t>административного</w:t>
      </w:r>
      <w:r w:rsidR="00CA26A8" w:rsidRPr="0061689D">
        <w:rPr>
          <w:color w:val="000000"/>
          <w:szCs w:val="28"/>
        </w:rPr>
        <w:t xml:space="preserve"> </w:t>
      </w:r>
      <w:r w:rsidR="00DC247E" w:rsidRPr="0061689D">
        <w:rPr>
          <w:color w:val="000000"/>
          <w:szCs w:val="28"/>
        </w:rPr>
        <w:t>законодательства</w:t>
      </w:r>
      <w:r w:rsidR="006953D4" w:rsidRPr="0061689D">
        <w:rPr>
          <w:color w:val="000000"/>
          <w:szCs w:val="28"/>
        </w:rPr>
        <w:t xml:space="preserve"> [36].</w:t>
      </w:r>
    </w:p>
    <w:p w14:paraId="387BE604" w14:textId="77777777" w:rsidR="00DC247E" w:rsidRPr="0061689D" w:rsidRDefault="00DC247E" w:rsidP="009F3E2E">
      <w:pPr>
        <w:ind w:firstLine="709"/>
        <w:rPr>
          <w:color w:val="000000"/>
          <w:szCs w:val="28"/>
        </w:rPr>
      </w:pPr>
      <w:r w:rsidRPr="0061689D">
        <w:rPr>
          <w:color w:val="000000"/>
          <w:szCs w:val="28"/>
        </w:rPr>
        <w:t>Нарушение</w:t>
      </w:r>
      <w:r w:rsidR="00CA26A8" w:rsidRPr="0061689D">
        <w:rPr>
          <w:color w:val="000000"/>
          <w:szCs w:val="28"/>
        </w:rPr>
        <w:t xml:space="preserve"> </w:t>
      </w:r>
      <w:r w:rsidRPr="0061689D">
        <w:rPr>
          <w:color w:val="000000"/>
          <w:szCs w:val="28"/>
        </w:rPr>
        <w:t>принципа</w:t>
      </w:r>
      <w:r w:rsidR="00CA26A8" w:rsidRPr="0061689D">
        <w:rPr>
          <w:color w:val="000000"/>
          <w:szCs w:val="28"/>
        </w:rPr>
        <w:t xml:space="preserve"> </w:t>
      </w:r>
      <w:r w:rsidRPr="0061689D">
        <w:rPr>
          <w:color w:val="000000"/>
          <w:szCs w:val="28"/>
        </w:rPr>
        <w:t>«независимости»</w:t>
      </w:r>
      <w:r w:rsidR="00CA26A8" w:rsidRPr="0061689D">
        <w:rPr>
          <w:color w:val="000000"/>
          <w:szCs w:val="28"/>
        </w:rPr>
        <w:t xml:space="preserve"> </w:t>
      </w:r>
      <w:r w:rsidRPr="0061689D">
        <w:rPr>
          <w:color w:val="000000"/>
          <w:szCs w:val="28"/>
        </w:rPr>
        <w:t>заключается</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совершении</w:t>
      </w:r>
      <w:r w:rsidR="00CA26A8" w:rsidRPr="0061689D">
        <w:rPr>
          <w:color w:val="000000"/>
          <w:szCs w:val="28"/>
        </w:rPr>
        <w:t xml:space="preserve"> </w:t>
      </w:r>
      <w:r w:rsidRPr="0061689D">
        <w:rPr>
          <w:color w:val="000000"/>
          <w:szCs w:val="28"/>
        </w:rPr>
        <w:t>незаконных</w:t>
      </w:r>
      <w:r w:rsidR="00CA26A8" w:rsidRPr="0061689D">
        <w:rPr>
          <w:color w:val="000000"/>
          <w:szCs w:val="28"/>
        </w:rPr>
        <w:t xml:space="preserve"> </w:t>
      </w:r>
      <w:r w:rsidRPr="0061689D">
        <w:rPr>
          <w:color w:val="000000"/>
          <w:szCs w:val="28"/>
        </w:rPr>
        <w:t>действий,</w:t>
      </w:r>
      <w:r w:rsidR="00CA26A8" w:rsidRPr="0061689D">
        <w:rPr>
          <w:color w:val="000000"/>
          <w:szCs w:val="28"/>
        </w:rPr>
        <w:t xml:space="preserve"> </w:t>
      </w:r>
      <w:r w:rsidRPr="0061689D">
        <w:rPr>
          <w:color w:val="000000"/>
          <w:szCs w:val="28"/>
        </w:rPr>
        <w:t>препятствующих</w:t>
      </w:r>
      <w:r w:rsidR="00CA26A8" w:rsidRPr="0061689D">
        <w:rPr>
          <w:color w:val="000000"/>
          <w:szCs w:val="28"/>
        </w:rPr>
        <w:t xml:space="preserve"> </w:t>
      </w:r>
      <w:r w:rsidRPr="0061689D">
        <w:rPr>
          <w:color w:val="000000"/>
          <w:szCs w:val="28"/>
        </w:rPr>
        <w:t>правильному</w:t>
      </w:r>
      <w:r w:rsidR="00CA26A8" w:rsidRPr="0061689D">
        <w:rPr>
          <w:color w:val="000000"/>
          <w:szCs w:val="28"/>
        </w:rPr>
        <w:t xml:space="preserve"> </w:t>
      </w:r>
      <w:r w:rsidRPr="0061689D">
        <w:rPr>
          <w:color w:val="000000"/>
          <w:szCs w:val="28"/>
        </w:rPr>
        <w:t>применению</w:t>
      </w:r>
      <w:r w:rsidR="00CA26A8" w:rsidRPr="0061689D">
        <w:rPr>
          <w:color w:val="000000"/>
          <w:szCs w:val="28"/>
        </w:rPr>
        <w:t xml:space="preserve"> </w:t>
      </w:r>
      <w:r w:rsidRPr="0061689D">
        <w:rPr>
          <w:color w:val="000000"/>
          <w:szCs w:val="28"/>
        </w:rPr>
        <w:t>решения</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делу</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правонарушениях.</w:t>
      </w:r>
      <w:r w:rsidR="00CA26A8" w:rsidRPr="0061689D">
        <w:rPr>
          <w:color w:val="000000"/>
          <w:szCs w:val="28"/>
        </w:rPr>
        <w:t xml:space="preserve"> </w:t>
      </w:r>
      <w:r w:rsidRPr="0061689D">
        <w:rPr>
          <w:color w:val="000000"/>
          <w:szCs w:val="28"/>
        </w:rPr>
        <w:t>Вмешательство</w:t>
      </w:r>
      <w:r w:rsidR="00CA26A8" w:rsidRPr="0061689D">
        <w:rPr>
          <w:color w:val="000000"/>
          <w:szCs w:val="28"/>
        </w:rPr>
        <w:t xml:space="preserve"> </w:t>
      </w:r>
      <w:r w:rsidRPr="0061689D">
        <w:rPr>
          <w:color w:val="000000"/>
          <w:szCs w:val="28"/>
        </w:rPr>
        <w:t>может</w:t>
      </w:r>
      <w:r w:rsidR="00CA26A8" w:rsidRPr="0061689D">
        <w:rPr>
          <w:color w:val="000000"/>
          <w:szCs w:val="28"/>
        </w:rPr>
        <w:t xml:space="preserve"> </w:t>
      </w:r>
      <w:r w:rsidRPr="0061689D">
        <w:rPr>
          <w:color w:val="000000"/>
          <w:szCs w:val="28"/>
        </w:rPr>
        <w:t>выражаться</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различных</w:t>
      </w:r>
      <w:r w:rsidR="00CA26A8" w:rsidRPr="0061689D">
        <w:rPr>
          <w:color w:val="000000"/>
          <w:szCs w:val="28"/>
        </w:rPr>
        <w:t xml:space="preserve"> </w:t>
      </w:r>
      <w:r w:rsidRPr="0061689D">
        <w:rPr>
          <w:color w:val="000000"/>
          <w:szCs w:val="28"/>
        </w:rPr>
        <w:t>формах</w:t>
      </w:r>
      <w:r w:rsidR="00CA26A8" w:rsidRPr="0061689D">
        <w:rPr>
          <w:color w:val="000000"/>
          <w:szCs w:val="28"/>
        </w:rPr>
        <w:t xml:space="preserve"> </w:t>
      </w:r>
      <w:r w:rsidRPr="0061689D">
        <w:rPr>
          <w:color w:val="000000"/>
          <w:szCs w:val="28"/>
        </w:rPr>
        <w:t>воздействия:</w:t>
      </w:r>
      <w:r w:rsidR="00CA26A8" w:rsidRPr="0061689D">
        <w:rPr>
          <w:color w:val="000000"/>
          <w:szCs w:val="28"/>
        </w:rPr>
        <w:t xml:space="preserve"> </w:t>
      </w:r>
      <w:r w:rsidRPr="0061689D">
        <w:rPr>
          <w:color w:val="000000"/>
          <w:szCs w:val="28"/>
        </w:rPr>
        <w:t>даче</w:t>
      </w:r>
      <w:r w:rsidR="00CA26A8" w:rsidRPr="0061689D">
        <w:rPr>
          <w:color w:val="000000"/>
          <w:szCs w:val="28"/>
        </w:rPr>
        <w:t xml:space="preserve"> </w:t>
      </w:r>
      <w:r w:rsidRPr="0061689D">
        <w:rPr>
          <w:color w:val="000000"/>
          <w:szCs w:val="28"/>
        </w:rPr>
        <w:t>прямого</w:t>
      </w:r>
      <w:r w:rsidR="00CA26A8" w:rsidRPr="0061689D">
        <w:rPr>
          <w:color w:val="000000"/>
          <w:szCs w:val="28"/>
        </w:rPr>
        <w:t xml:space="preserve"> </w:t>
      </w:r>
      <w:r w:rsidRPr="0061689D">
        <w:rPr>
          <w:color w:val="000000"/>
          <w:szCs w:val="28"/>
        </w:rPr>
        <w:t>указания</w:t>
      </w:r>
      <w:r w:rsidR="00CA26A8" w:rsidRPr="0061689D">
        <w:rPr>
          <w:color w:val="000000"/>
          <w:szCs w:val="28"/>
        </w:rPr>
        <w:t xml:space="preserve"> </w:t>
      </w:r>
      <w:r w:rsidRPr="0061689D">
        <w:rPr>
          <w:color w:val="000000"/>
          <w:szCs w:val="28"/>
        </w:rPr>
        <w:t>вышестоящим</w:t>
      </w:r>
      <w:r w:rsidR="00CA26A8" w:rsidRPr="0061689D">
        <w:rPr>
          <w:color w:val="000000"/>
          <w:szCs w:val="28"/>
        </w:rPr>
        <w:t xml:space="preserve"> </w:t>
      </w:r>
      <w:r w:rsidRPr="0061689D">
        <w:rPr>
          <w:color w:val="000000"/>
          <w:szCs w:val="28"/>
        </w:rPr>
        <w:t>должностным</w:t>
      </w:r>
      <w:r w:rsidR="00CA26A8" w:rsidRPr="0061689D">
        <w:rPr>
          <w:color w:val="000000"/>
          <w:szCs w:val="28"/>
        </w:rPr>
        <w:t xml:space="preserve"> </w:t>
      </w:r>
      <w:r w:rsidRPr="0061689D">
        <w:rPr>
          <w:color w:val="000000"/>
          <w:szCs w:val="28"/>
        </w:rPr>
        <w:t>лицом,</w:t>
      </w:r>
      <w:r w:rsidR="00CA26A8" w:rsidRPr="0061689D">
        <w:rPr>
          <w:color w:val="000000"/>
          <w:szCs w:val="28"/>
        </w:rPr>
        <w:t xml:space="preserve"> </w:t>
      </w:r>
      <w:r w:rsidRPr="0061689D">
        <w:rPr>
          <w:color w:val="000000"/>
          <w:szCs w:val="28"/>
        </w:rPr>
        <w:t>просьбе,</w:t>
      </w:r>
      <w:r w:rsidR="00CA26A8" w:rsidRPr="0061689D">
        <w:rPr>
          <w:color w:val="000000"/>
          <w:szCs w:val="28"/>
        </w:rPr>
        <w:t xml:space="preserve"> </w:t>
      </w:r>
      <w:r w:rsidRPr="0061689D">
        <w:rPr>
          <w:color w:val="000000"/>
          <w:szCs w:val="28"/>
        </w:rPr>
        <w:t>шантаже,</w:t>
      </w:r>
      <w:r w:rsidR="00CA26A8" w:rsidRPr="0061689D">
        <w:rPr>
          <w:color w:val="000000"/>
          <w:szCs w:val="28"/>
        </w:rPr>
        <w:t xml:space="preserve"> </w:t>
      </w:r>
      <w:r w:rsidRPr="0061689D">
        <w:rPr>
          <w:color w:val="000000"/>
          <w:szCs w:val="28"/>
        </w:rPr>
        <w:t>уговор</w:t>
      </w:r>
      <w:r w:rsidR="00592DD4" w:rsidRPr="0061689D">
        <w:rPr>
          <w:color w:val="000000"/>
          <w:szCs w:val="28"/>
        </w:rPr>
        <w:t>ах</w:t>
      </w:r>
      <w:r w:rsidRPr="0061689D">
        <w:rPr>
          <w:color w:val="000000"/>
          <w:szCs w:val="28"/>
        </w:rPr>
        <w:t>,</w:t>
      </w:r>
      <w:r w:rsidR="00CA26A8" w:rsidRPr="0061689D">
        <w:rPr>
          <w:color w:val="000000"/>
          <w:szCs w:val="28"/>
        </w:rPr>
        <w:t xml:space="preserve"> </w:t>
      </w:r>
      <w:r w:rsidRPr="0061689D">
        <w:rPr>
          <w:color w:val="000000"/>
          <w:szCs w:val="28"/>
        </w:rPr>
        <w:t>обещаниях</w:t>
      </w:r>
      <w:r w:rsidR="00CA26A8" w:rsidRPr="0061689D">
        <w:rPr>
          <w:color w:val="000000"/>
          <w:szCs w:val="28"/>
        </w:rPr>
        <w:t xml:space="preserve"> </w:t>
      </w:r>
      <w:r w:rsidRPr="0061689D">
        <w:rPr>
          <w:color w:val="000000"/>
          <w:szCs w:val="28"/>
        </w:rPr>
        <w:lastRenderedPageBreak/>
        <w:t>оказать</w:t>
      </w:r>
      <w:r w:rsidR="00CA26A8" w:rsidRPr="0061689D">
        <w:rPr>
          <w:color w:val="000000"/>
          <w:szCs w:val="28"/>
        </w:rPr>
        <w:t xml:space="preserve"> </w:t>
      </w:r>
      <w:r w:rsidRPr="0061689D">
        <w:rPr>
          <w:color w:val="000000"/>
          <w:szCs w:val="28"/>
        </w:rPr>
        <w:t>какие-либо</w:t>
      </w:r>
      <w:r w:rsidR="00CA26A8" w:rsidRPr="0061689D">
        <w:rPr>
          <w:color w:val="000000"/>
          <w:szCs w:val="28"/>
        </w:rPr>
        <w:t xml:space="preserve"> </w:t>
      </w:r>
      <w:r w:rsidRPr="0061689D">
        <w:rPr>
          <w:color w:val="000000"/>
          <w:szCs w:val="28"/>
        </w:rPr>
        <w:t>услуги,</w:t>
      </w:r>
      <w:r w:rsidR="00CA26A8" w:rsidRPr="0061689D">
        <w:rPr>
          <w:color w:val="000000"/>
          <w:szCs w:val="28"/>
        </w:rPr>
        <w:t xml:space="preserve"> </w:t>
      </w:r>
      <w:r w:rsidRPr="0061689D">
        <w:rPr>
          <w:color w:val="000000"/>
          <w:szCs w:val="28"/>
        </w:rPr>
        <w:t>покровительствовать</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т.п.</w:t>
      </w:r>
      <w:r w:rsidR="00CA26A8" w:rsidRPr="0061689D">
        <w:rPr>
          <w:color w:val="000000"/>
          <w:szCs w:val="28"/>
        </w:rPr>
        <w:t xml:space="preserve"> </w:t>
      </w:r>
      <w:r w:rsidRPr="0061689D">
        <w:rPr>
          <w:color w:val="000000"/>
          <w:szCs w:val="28"/>
        </w:rPr>
        <w:t>Форма</w:t>
      </w:r>
      <w:r w:rsidR="00CA26A8" w:rsidRPr="0061689D">
        <w:rPr>
          <w:color w:val="000000"/>
          <w:szCs w:val="28"/>
        </w:rPr>
        <w:t xml:space="preserve"> </w:t>
      </w:r>
      <w:r w:rsidRPr="0061689D">
        <w:rPr>
          <w:color w:val="000000"/>
          <w:szCs w:val="28"/>
        </w:rPr>
        <w:t>вмешательства</w:t>
      </w:r>
      <w:r w:rsidR="00CA26A8" w:rsidRPr="0061689D">
        <w:rPr>
          <w:color w:val="000000"/>
          <w:szCs w:val="28"/>
        </w:rPr>
        <w:t xml:space="preserve"> </w:t>
      </w:r>
      <w:r w:rsidRPr="0061689D">
        <w:rPr>
          <w:color w:val="000000"/>
          <w:szCs w:val="28"/>
        </w:rPr>
        <w:t>может</w:t>
      </w:r>
      <w:r w:rsidR="00CA26A8" w:rsidRPr="0061689D">
        <w:rPr>
          <w:color w:val="000000"/>
          <w:szCs w:val="28"/>
        </w:rPr>
        <w:t xml:space="preserve"> </w:t>
      </w:r>
      <w:r w:rsidRPr="0061689D">
        <w:rPr>
          <w:color w:val="000000"/>
          <w:szCs w:val="28"/>
        </w:rPr>
        <w:t>быть</w:t>
      </w:r>
      <w:r w:rsidR="00CA26A8" w:rsidRPr="0061689D">
        <w:rPr>
          <w:color w:val="000000"/>
          <w:szCs w:val="28"/>
        </w:rPr>
        <w:t xml:space="preserve"> </w:t>
      </w:r>
      <w:r w:rsidR="00DC4282" w:rsidRPr="0061689D">
        <w:rPr>
          <w:color w:val="000000"/>
          <w:szCs w:val="28"/>
        </w:rPr>
        <w:t xml:space="preserve">как </w:t>
      </w:r>
      <w:r w:rsidRPr="0061689D">
        <w:rPr>
          <w:color w:val="000000"/>
          <w:szCs w:val="28"/>
        </w:rPr>
        <w:t>письменной,</w:t>
      </w:r>
      <w:r w:rsidR="00CA26A8" w:rsidRPr="0061689D">
        <w:rPr>
          <w:color w:val="000000"/>
          <w:szCs w:val="28"/>
        </w:rPr>
        <w:t xml:space="preserve"> </w:t>
      </w:r>
      <w:r w:rsidRPr="0061689D">
        <w:rPr>
          <w:color w:val="000000"/>
          <w:szCs w:val="28"/>
        </w:rPr>
        <w:t>так</w:t>
      </w:r>
      <w:r w:rsidR="00CA26A8" w:rsidRPr="0061689D">
        <w:rPr>
          <w:color w:val="000000"/>
          <w:szCs w:val="28"/>
        </w:rPr>
        <w:t xml:space="preserve"> </w:t>
      </w:r>
      <w:r w:rsidRPr="0061689D">
        <w:rPr>
          <w:color w:val="000000"/>
          <w:szCs w:val="28"/>
        </w:rPr>
        <w:t>устной</w:t>
      </w:r>
      <w:r w:rsidR="00CA26A8" w:rsidRPr="0061689D">
        <w:rPr>
          <w:color w:val="000000"/>
          <w:szCs w:val="28"/>
        </w:rPr>
        <w:t xml:space="preserve"> </w:t>
      </w:r>
      <w:r w:rsidRPr="0061689D">
        <w:rPr>
          <w:color w:val="000000"/>
          <w:szCs w:val="28"/>
        </w:rPr>
        <w:t>(личное</w:t>
      </w:r>
      <w:r w:rsidR="00CA26A8" w:rsidRPr="0061689D">
        <w:rPr>
          <w:color w:val="000000"/>
          <w:szCs w:val="28"/>
        </w:rPr>
        <w:t xml:space="preserve"> </w:t>
      </w:r>
      <w:r w:rsidRPr="0061689D">
        <w:rPr>
          <w:color w:val="000000"/>
          <w:szCs w:val="28"/>
        </w:rPr>
        <w:t>указание,</w:t>
      </w:r>
      <w:r w:rsidR="00CA26A8" w:rsidRPr="0061689D">
        <w:rPr>
          <w:color w:val="000000"/>
          <w:szCs w:val="28"/>
        </w:rPr>
        <w:t xml:space="preserve"> </w:t>
      </w:r>
      <w:r w:rsidRPr="0061689D">
        <w:rPr>
          <w:color w:val="000000"/>
          <w:szCs w:val="28"/>
        </w:rPr>
        <w:t>через</w:t>
      </w:r>
      <w:r w:rsidR="00CA26A8" w:rsidRPr="0061689D">
        <w:rPr>
          <w:color w:val="000000"/>
          <w:szCs w:val="28"/>
        </w:rPr>
        <w:t xml:space="preserve"> </w:t>
      </w:r>
      <w:r w:rsidRPr="0061689D">
        <w:rPr>
          <w:color w:val="000000"/>
          <w:szCs w:val="28"/>
        </w:rPr>
        <w:t>иное</w:t>
      </w:r>
      <w:r w:rsidR="00CA26A8" w:rsidRPr="0061689D">
        <w:rPr>
          <w:color w:val="000000"/>
          <w:szCs w:val="28"/>
        </w:rPr>
        <w:t xml:space="preserve"> </w:t>
      </w:r>
      <w:r w:rsidRPr="0061689D">
        <w:rPr>
          <w:color w:val="000000"/>
          <w:szCs w:val="28"/>
        </w:rPr>
        <w:t>лицо,</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телефону</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т.п.).</w:t>
      </w:r>
      <w:r w:rsidR="00CA26A8" w:rsidRPr="0061689D">
        <w:rPr>
          <w:color w:val="000000"/>
          <w:szCs w:val="28"/>
        </w:rPr>
        <w:t xml:space="preserve"> </w:t>
      </w:r>
      <w:r w:rsidRPr="0061689D">
        <w:rPr>
          <w:color w:val="000000"/>
          <w:szCs w:val="28"/>
        </w:rPr>
        <w:t>Для</w:t>
      </w:r>
      <w:r w:rsidR="00CA26A8" w:rsidRPr="0061689D">
        <w:rPr>
          <w:color w:val="000000"/>
          <w:szCs w:val="28"/>
        </w:rPr>
        <w:t xml:space="preserve"> </w:t>
      </w:r>
      <w:r w:rsidRPr="0061689D">
        <w:rPr>
          <w:color w:val="000000"/>
          <w:szCs w:val="28"/>
        </w:rPr>
        <w:t>признания</w:t>
      </w:r>
      <w:r w:rsidR="00CA26A8" w:rsidRPr="0061689D">
        <w:rPr>
          <w:color w:val="000000"/>
          <w:szCs w:val="28"/>
        </w:rPr>
        <w:t xml:space="preserve"> </w:t>
      </w:r>
      <w:r w:rsidRPr="0061689D">
        <w:rPr>
          <w:color w:val="000000"/>
          <w:szCs w:val="28"/>
        </w:rPr>
        <w:t>незаконного</w:t>
      </w:r>
      <w:r w:rsidR="00CA26A8" w:rsidRPr="0061689D">
        <w:rPr>
          <w:color w:val="000000"/>
          <w:szCs w:val="28"/>
        </w:rPr>
        <w:t xml:space="preserve"> </w:t>
      </w:r>
      <w:r w:rsidRPr="0061689D">
        <w:rPr>
          <w:color w:val="000000"/>
          <w:szCs w:val="28"/>
        </w:rPr>
        <w:t>вмешательства</w:t>
      </w:r>
      <w:r w:rsidR="00CA26A8" w:rsidRPr="0061689D">
        <w:rPr>
          <w:color w:val="000000"/>
          <w:szCs w:val="28"/>
        </w:rPr>
        <w:t xml:space="preserve"> </w:t>
      </w:r>
      <w:r w:rsidRPr="0061689D">
        <w:rPr>
          <w:color w:val="000000"/>
          <w:szCs w:val="28"/>
        </w:rPr>
        <w:t>требуется</w:t>
      </w:r>
      <w:r w:rsidR="00CA26A8" w:rsidRPr="0061689D">
        <w:rPr>
          <w:color w:val="000000"/>
          <w:szCs w:val="28"/>
        </w:rPr>
        <w:t xml:space="preserve"> </w:t>
      </w:r>
      <w:r w:rsidRPr="0061689D">
        <w:rPr>
          <w:color w:val="000000"/>
          <w:szCs w:val="28"/>
        </w:rPr>
        <w:t>установить,</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лицо,</w:t>
      </w:r>
      <w:r w:rsidR="00CA26A8" w:rsidRPr="0061689D">
        <w:rPr>
          <w:color w:val="000000"/>
          <w:szCs w:val="28"/>
        </w:rPr>
        <w:t xml:space="preserve"> </w:t>
      </w:r>
      <w:r w:rsidRPr="0061689D">
        <w:rPr>
          <w:color w:val="000000"/>
          <w:szCs w:val="28"/>
        </w:rPr>
        <w:t>оказывающее</w:t>
      </w:r>
      <w:r w:rsidR="00CA26A8" w:rsidRPr="0061689D">
        <w:rPr>
          <w:color w:val="000000"/>
          <w:szCs w:val="28"/>
        </w:rPr>
        <w:t xml:space="preserve"> </w:t>
      </w:r>
      <w:r w:rsidRPr="0061689D">
        <w:rPr>
          <w:color w:val="000000"/>
          <w:szCs w:val="28"/>
        </w:rPr>
        <w:t>воздействие</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разрешение</w:t>
      </w:r>
      <w:r w:rsidR="00CA26A8" w:rsidRPr="0061689D">
        <w:rPr>
          <w:color w:val="000000"/>
          <w:szCs w:val="28"/>
        </w:rPr>
        <w:t xml:space="preserve"> </w:t>
      </w:r>
      <w:r w:rsidRPr="0061689D">
        <w:rPr>
          <w:color w:val="000000"/>
          <w:szCs w:val="28"/>
        </w:rPr>
        <w:t>дела</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административном</w:t>
      </w:r>
      <w:r w:rsidR="00CA26A8" w:rsidRPr="0061689D">
        <w:rPr>
          <w:color w:val="000000"/>
          <w:szCs w:val="28"/>
        </w:rPr>
        <w:t xml:space="preserve"> </w:t>
      </w:r>
      <w:r w:rsidRPr="0061689D">
        <w:rPr>
          <w:color w:val="000000"/>
          <w:szCs w:val="28"/>
        </w:rPr>
        <w:t>правонарушении,</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имело</w:t>
      </w:r>
      <w:r w:rsidR="00CA26A8" w:rsidRPr="0061689D">
        <w:rPr>
          <w:color w:val="000000"/>
          <w:szCs w:val="28"/>
        </w:rPr>
        <w:t xml:space="preserve"> </w:t>
      </w:r>
      <w:r w:rsidR="00DC4282" w:rsidRPr="0061689D">
        <w:rPr>
          <w:color w:val="000000"/>
          <w:szCs w:val="28"/>
        </w:rPr>
        <w:t xml:space="preserve">права </w:t>
      </w:r>
      <w:r w:rsidRPr="0061689D">
        <w:rPr>
          <w:color w:val="000000"/>
          <w:szCs w:val="28"/>
        </w:rPr>
        <w:t>на</w:t>
      </w:r>
      <w:r w:rsidR="00CA26A8" w:rsidRPr="0061689D">
        <w:rPr>
          <w:color w:val="000000"/>
          <w:szCs w:val="28"/>
        </w:rPr>
        <w:t xml:space="preserve"> </w:t>
      </w:r>
      <w:r w:rsidRPr="0061689D">
        <w:rPr>
          <w:color w:val="000000"/>
          <w:szCs w:val="28"/>
        </w:rPr>
        <w:t>это</w:t>
      </w:r>
      <w:r w:rsidR="006953D4" w:rsidRPr="0061689D">
        <w:rPr>
          <w:color w:val="000000"/>
          <w:szCs w:val="28"/>
        </w:rPr>
        <w:t xml:space="preserve"> [36].</w:t>
      </w:r>
    </w:p>
    <w:p w14:paraId="0433FCF3" w14:textId="77777777" w:rsidR="00D0092A" w:rsidRPr="0061689D" w:rsidRDefault="00DC247E" w:rsidP="009F3E2E">
      <w:pPr>
        <w:ind w:firstLine="709"/>
        <w:rPr>
          <w:color w:val="000000"/>
          <w:szCs w:val="28"/>
        </w:rPr>
      </w:pPr>
      <w:r w:rsidRPr="0061689D">
        <w:rPr>
          <w:color w:val="000000"/>
          <w:szCs w:val="28"/>
        </w:rPr>
        <w:t>Ведомственный</w:t>
      </w:r>
      <w:r w:rsidR="00CA26A8" w:rsidRPr="0061689D">
        <w:rPr>
          <w:color w:val="000000"/>
          <w:szCs w:val="28"/>
        </w:rPr>
        <w:t xml:space="preserve"> </w:t>
      </w:r>
      <w:r w:rsidRPr="0061689D">
        <w:rPr>
          <w:color w:val="000000"/>
          <w:szCs w:val="28"/>
        </w:rPr>
        <w:t>контроль</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ОВД</w:t>
      </w:r>
      <w:r w:rsidR="00CA26A8" w:rsidRPr="0061689D">
        <w:rPr>
          <w:color w:val="000000"/>
          <w:szCs w:val="28"/>
        </w:rPr>
        <w:t xml:space="preserve"> </w:t>
      </w:r>
      <w:r w:rsidRPr="0061689D">
        <w:rPr>
          <w:color w:val="000000"/>
          <w:szCs w:val="28"/>
        </w:rPr>
        <w:t>за</w:t>
      </w:r>
      <w:r w:rsidR="00CA26A8" w:rsidRPr="0061689D">
        <w:rPr>
          <w:color w:val="000000"/>
          <w:szCs w:val="28"/>
        </w:rPr>
        <w:t xml:space="preserve"> </w:t>
      </w:r>
      <w:r w:rsidRPr="0061689D">
        <w:rPr>
          <w:color w:val="000000"/>
          <w:szCs w:val="28"/>
        </w:rPr>
        <w:t>принятием</w:t>
      </w:r>
      <w:r w:rsidR="00CA26A8" w:rsidRPr="0061689D">
        <w:rPr>
          <w:color w:val="000000"/>
          <w:szCs w:val="28"/>
        </w:rPr>
        <w:t xml:space="preserve"> </w:t>
      </w:r>
      <w:r w:rsidR="00592DD4" w:rsidRPr="0061689D">
        <w:rPr>
          <w:color w:val="000000"/>
          <w:szCs w:val="28"/>
        </w:rPr>
        <w:t xml:space="preserve">правильных </w:t>
      </w:r>
      <w:r w:rsidRPr="0061689D">
        <w:rPr>
          <w:color w:val="000000"/>
          <w:szCs w:val="28"/>
        </w:rPr>
        <w:t>решений</w:t>
      </w:r>
      <w:r w:rsidR="00C17793" w:rsidRPr="0061689D">
        <w:rPr>
          <w:color w:val="000000"/>
          <w:szCs w:val="28"/>
        </w:rPr>
        <w:t xml:space="preserve"> содержащихся в административных дела о нарушениях</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должен</w:t>
      </w:r>
      <w:r w:rsidR="00CA26A8" w:rsidRPr="0061689D">
        <w:rPr>
          <w:color w:val="000000"/>
          <w:szCs w:val="28"/>
        </w:rPr>
        <w:t xml:space="preserve"> </w:t>
      </w:r>
      <w:r w:rsidRPr="0061689D">
        <w:rPr>
          <w:color w:val="000000"/>
          <w:szCs w:val="28"/>
        </w:rPr>
        <w:t>расцениваться</w:t>
      </w:r>
      <w:r w:rsidR="00CA26A8" w:rsidRPr="0061689D">
        <w:rPr>
          <w:color w:val="000000"/>
          <w:szCs w:val="28"/>
        </w:rPr>
        <w:t xml:space="preserve"> </w:t>
      </w:r>
      <w:r w:rsidRPr="0061689D">
        <w:rPr>
          <w:color w:val="000000"/>
          <w:szCs w:val="28"/>
        </w:rPr>
        <w:t>как</w:t>
      </w:r>
      <w:r w:rsidR="00CA26A8" w:rsidRPr="0061689D">
        <w:rPr>
          <w:color w:val="000000"/>
          <w:szCs w:val="28"/>
        </w:rPr>
        <w:t xml:space="preserve"> </w:t>
      </w:r>
      <w:r w:rsidRPr="0061689D">
        <w:rPr>
          <w:color w:val="000000"/>
          <w:szCs w:val="28"/>
        </w:rPr>
        <w:t>вмешательство</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процесс</w:t>
      </w:r>
      <w:r w:rsidR="00CA26A8" w:rsidRPr="0061689D">
        <w:rPr>
          <w:color w:val="000000"/>
          <w:szCs w:val="28"/>
        </w:rPr>
        <w:t xml:space="preserve"> </w:t>
      </w:r>
      <w:r w:rsidRPr="0061689D">
        <w:rPr>
          <w:color w:val="000000"/>
          <w:szCs w:val="28"/>
        </w:rPr>
        <w:t>принятия</w:t>
      </w:r>
      <w:r w:rsidR="00CA26A8" w:rsidRPr="0061689D">
        <w:rPr>
          <w:color w:val="000000"/>
          <w:szCs w:val="28"/>
        </w:rPr>
        <w:t xml:space="preserve"> </w:t>
      </w:r>
      <w:r w:rsidRPr="0061689D">
        <w:rPr>
          <w:color w:val="000000"/>
          <w:szCs w:val="28"/>
        </w:rPr>
        <w:t>решений</w:t>
      </w:r>
      <w:r w:rsidR="00CA26A8" w:rsidRPr="0061689D">
        <w:rPr>
          <w:color w:val="000000"/>
          <w:szCs w:val="28"/>
        </w:rPr>
        <w:t xml:space="preserve"> </w:t>
      </w:r>
      <w:r w:rsidRPr="0061689D">
        <w:rPr>
          <w:color w:val="000000"/>
          <w:szCs w:val="28"/>
        </w:rPr>
        <w:t>сотрудником</w:t>
      </w:r>
      <w:r w:rsidR="00CA26A8" w:rsidRPr="0061689D">
        <w:rPr>
          <w:color w:val="000000"/>
          <w:szCs w:val="28"/>
        </w:rPr>
        <w:t xml:space="preserve"> </w:t>
      </w:r>
      <w:r w:rsidRPr="0061689D">
        <w:rPr>
          <w:color w:val="000000"/>
          <w:szCs w:val="28"/>
        </w:rPr>
        <w:t>полиции.</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функциях</w:t>
      </w:r>
      <w:r w:rsidR="00CA26A8" w:rsidRPr="0061689D">
        <w:rPr>
          <w:color w:val="000000"/>
          <w:szCs w:val="28"/>
        </w:rPr>
        <w:t xml:space="preserve"> </w:t>
      </w:r>
      <w:r w:rsidRPr="0061689D">
        <w:rPr>
          <w:color w:val="000000"/>
          <w:szCs w:val="28"/>
        </w:rPr>
        <w:t>Комитета</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00DC4282" w:rsidRPr="0061689D">
        <w:rPr>
          <w:color w:val="000000"/>
          <w:szCs w:val="28"/>
        </w:rPr>
        <w:t>у</w:t>
      </w:r>
      <w:r w:rsidRPr="0061689D">
        <w:rPr>
          <w:color w:val="000000"/>
          <w:szCs w:val="28"/>
        </w:rPr>
        <w:t>правлений</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Pr="0061689D">
        <w:rPr>
          <w:color w:val="000000"/>
          <w:szCs w:val="28"/>
        </w:rPr>
        <w:t>полиции</w:t>
      </w:r>
      <w:r w:rsidR="00CA26A8" w:rsidRPr="0061689D">
        <w:rPr>
          <w:color w:val="000000"/>
          <w:szCs w:val="28"/>
        </w:rPr>
        <w:t xml:space="preserve"> </w:t>
      </w:r>
      <w:r w:rsidRPr="0061689D">
        <w:rPr>
          <w:color w:val="000000"/>
          <w:szCs w:val="28"/>
        </w:rPr>
        <w:t>преду</w:t>
      </w:r>
      <w:r w:rsidR="00D60F2B" w:rsidRPr="0061689D">
        <w:rPr>
          <w:color w:val="000000"/>
          <w:szCs w:val="28"/>
        </w:rPr>
        <w:t>с</w:t>
      </w:r>
      <w:r w:rsidRPr="0061689D">
        <w:rPr>
          <w:color w:val="000000"/>
          <w:szCs w:val="28"/>
        </w:rPr>
        <w:t>мотрен</w:t>
      </w:r>
      <w:r w:rsidR="00CA26A8" w:rsidRPr="0061689D">
        <w:rPr>
          <w:color w:val="000000"/>
          <w:szCs w:val="28"/>
        </w:rPr>
        <w:t xml:space="preserve"> </w:t>
      </w:r>
      <w:r w:rsidRPr="0061689D">
        <w:rPr>
          <w:color w:val="000000"/>
          <w:szCs w:val="28"/>
        </w:rPr>
        <w:t>общий</w:t>
      </w:r>
      <w:r w:rsidR="00CA26A8" w:rsidRPr="0061689D">
        <w:rPr>
          <w:color w:val="000000"/>
          <w:szCs w:val="28"/>
        </w:rPr>
        <w:t xml:space="preserve"> </w:t>
      </w:r>
      <w:r w:rsidRPr="0061689D">
        <w:rPr>
          <w:color w:val="000000"/>
          <w:szCs w:val="28"/>
        </w:rPr>
        <w:t>контроль</w:t>
      </w:r>
      <w:r w:rsidR="00CA26A8" w:rsidRPr="0061689D">
        <w:rPr>
          <w:color w:val="000000"/>
          <w:szCs w:val="28"/>
        </w:rPr>
        <w:t xml:space="preserve"> </w:t>
      </w:r>
      <w:r w:rsidRPr="0061689D">
        <w:rPr>
          <w:color w:val="000000"/>
          <w:szCs w:val="28"/>
        </w:rPr>
        <w:t>за</w:t>
      </w:r>
      <w:r w:rsidR="00CA26A8" w:rsidRPr="0061689D">
        <w:rPr>
          <w:color w:val="000000"/>
          <w:szCs w:val="28"/>
        </w:rPr>
        <w:t xml:space="preserve"> </w:t>
      </w:r>
      <w:r w:rsidRPr="0061689D">
        <w:rPr>
          <w:color w:val="000000"/>
          <w:szCs w:val="28"/>
        </w:rPr>
        <w:t>деятельностью</w:t>
      </w:r>
      <w:r w:rsidR="00CA26A8" w:rsidRPr="0061689D">
        <w:rPr>
          <w:color w:val="000000"/>
          <w:szCs w:val="28"/>
        </w:rPr>
        <w:t xml:space="preserve"> </w:t>
      </w:r>
      <w:r w:rsidRPr="0061689D">
        <w:rPr>
          <w:color w:val="000000"/>
          <w:szCs w:val="28"/>
        </w:rPr>
        <w:t>нижестоящих</w:t>
      </w:r>
      <w:r w:rsidR="00CA26A8" w:rsidRPr="0061689D">
        <w:rPr>
          <w:color w:val="000000"/>
          <w:szCs w:val="28"/>
        </w:rPr>
        <w:t xml:space="preserve"> </w:t>
      </w:r>
      <w:r w:rsidRPr="0061689D">
        <w:rPr>
          <w:color w:val="000000"/>
          <w:szCs w:val="28"/>
        </w:rPr>
        <w:t>сотрудников,</w:t>
      </w:r>
      <w:r w:rsidR="00CA26A8" w:rsidRPr="0061689D">
        <w:rPr>
          <w:color w:val="000000"/>
          <w:szCs w:val="28"/>
        </w:rPr>
        <w:t xml:space="preserve"> </w:t>
      </w:r>
      <w:r w:rsidRPr="0061689D">
        <w:rPr>
          <w:color w:val="000000"/>
          <w:szCs w:val="28"/>
        </w:rPr>
        <w:t>а</w:t>
      </w:r>
      <w:r w:rsidR="00CA26A8" w:rsidRPr="0061689D">
        <w:rPr>
          <w:color w:val="000000"/>
          <w:szCs w:val="28"/>
        </w:rPr>
        <w:t xml:space="preserve"> </w:t>
      </w:r>
      <w:r w:rsidRPr="0061689D">
        <w:rPr>
          <w:color w:val="000000"/>
          <w:szCs w:val="28"/>
        </w:rPr>
        <w:t>также</w:t>
      </w:r>
      <w:r w:rsidR="00CA26A8" w:rsidRPr="0061689D">
        <w:rPr>
          <w:color w:val="000000"/>
          <w:szCs w:val="28"/>
        </w:rPr>
        <w:t xml:space="preserve"> </w:t>
      </w:r>
      <w:r w:rsidRPr="0061689D">
        <w:rPr>
          <w:color w:val="000000"/>
          <w:szCs w:val="28"/>
        </w:rPr>
        <w:t>контроль</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различным</w:t>
      </w:r>
      <w:r w:rsidR="00CA26A8" w:rsidRPr="0061689D">
        <w:rPr>
          <w:color w:val="000000"/>
          <w:szCs w:val="28"/>
        </w:rPr>
        <w:t xml:space="preserve"> </w:t>
      </w:r>
      <w:r w:rsidRPr="0061689D">
        <w:rPr>
          <w:color w:val="000000"/>
          <w:szCs w:val="28"/>
        </w:rPr>
        <w:t>сферам</w:t>
      </w:r>
      <w:r w:rsidR="00CA26A8" w:rsidRPr="0061689D">
        <w:rPr>
          <w:color w:val="000000"/>
          <w:szCs w:val="28"/>
        </w:rPr>
        <w:t xml:space="preserve"> </w:t>
      </w:r>
      <w:r w:rsidRPr="0061689D">
        <w:rPr>
          <w:color w:val="000000"/>
          <w:szCs w:val="28"/>
        </w:rPr>
        <w:t>деятельности:</w:t>
      </w:r>
      <w:r w:rsidR="00CA26A8" w:rsidRPr="0061689D">
        <w:rPr>
          <w:color w:val="000000"/>
          <w:szCs w:val="28"/>
        </w:rPr>
        <w:t xml:space="preserve"> </w:t>
      </w:r>
      <w:r w:rsidRPr="0061689D">
        <w:rPr>
          <w:color w:val="000000"/>
          <w:szCs w:val="28"/>
        </w:rPr>
        <w:t>лицензионно-разрешительной,</w:t>
      </w:r>
      <w:r w:rsidR="00CA26A8" w:rsidRPr="0061689D">
        <w:rPr>
          <w:color w:val="000000"/>
          <w:szCs w:val="28"/>
        </w:rPr>
        <w:t xml:space="preserve"> </w:t>
      </w:r>
      <w:r w:rsidRPr="0061689D">
        <w:rPr>
          <w:color w:val="000000"/>
          <w:szCs w:val="28"/>
        </w:rPr>
        <w:t>миграционной,</w:t>
      </w:r>
      <w:r w:rsidR="00CA26A8" w:rsidRPr="0061689D">
        <w:rPr>
          <w:color w:val="000000"/>
          <w:szCs w:val="28"/>
        </w:rPr>
        <w:t xml:space="preserve"> </w:t>
      </w:r>
      <w:r w:rsidRPr="0061689D">
        <w:rPr>
          <w:color w:val="000000"/>
          <w:szCs w:val="28"/>
        </w:rPr>
        <w:t>дорожно-транспортной,</w:t>
      </w:r>
      <w:r w:rsidR="00CA26A8" w:rsidRPr="0061689D">
        <w:rPr>
          <w:color w:val="000000"/>
          <w:szCs w:val="28"/>
        </w:rPr>
        <w:t xml:space="preserve"> </w:t>
      </w:r>
      <w:r w:rsidRPr="0061689D">
        <w:rPr>
          <w:color w:val="000000"/>
          <w:szCs w:val="28"/>
        </w:rPr>
        <w:t>за</w:t>
      </w:r>
      <w:r w:rsidR="00CA26A8" w:rsidRPr="0061689D">
        <w:rPr>
          <w:color w:val="000000"/>
          <w:szCs w:val="28"/>
        </w:rPr>
        <w:t xml:space="preserve"> </w:t>
      </w:r>
      <w:r w:rsidRPr="0061689D">
        <w:rPr>
          <w:color w:val="000000"/>
          <w:szCs w:val="28"/>
        </w:rPr>
        <w:t>оборотом</w:t>
      </w:r>
      <w:r w:rsidR="00CA26A8" w:rsidRPr="0061689D">
        <w:rPr>
          <w:color w:val="000000"/>
          <w:szCs w:val="28"/>
        </w:rPr>
        <w:t xml:space="preserve"> </w:t>
      </w:r>
      <w:r w:rsidRPr="0061689D">
        <w:rPr>
          <w:color w:val="000000"/>
          <w:szCs w:val="28"/>
        </w:rPr>
        <w:t>оружия</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т.п.</w:t>
      </w:r>
      <w:r w:rsidR="00CA26A8" w:rsidRPr="0061689D">
        <w:rPr>
          <w:color w:val="000000"/>
          <w:szCs w:val="28"/>
        </w:rPr>
        <w:t xml:space="preserve"> </w:t>
      </w:r>
      <w:r w:rsidR="00F23F0F" w:rsidRPr="0061689D">
        <w:rPr>
          <w:color w:val="000000"/>
          <w:szCs w:val="28"/>
        </w:rPr>
        <w:t xml:space="preserve">К сожалению, </w:t>
      </w:r>
      <w:r w:rsidRPr="0061689D">
        <w:rPr>
          <w:color w:val="000000"/>
          <w:szCs w:val="28"/>
        </w:rPr>
        <w:t>не</w:t>
      </w:r>
      <w:r w:rsidR="00CA26A8" w:rsidRPr="0061689D">
        <w:rPr>
          <w:color w:val="000000"/>
          <w:szCs w:val="28"/>
        </w:rPr>
        <w:t xml:space="preserve"> </w:t>
      </w:r>
      <w:r w:rsidRPr="0061689D">
        <w:rPr>
          <w:color w:val="000000"/>
          <w:szCs w:val="28"/>
        </w:rPr>
        <w:t>предусмотрен</w:t>
      </w:r>
      <w:r w:rsidR="00CA26A8" w:rsidRPr="0061689D">
        <w:rPr>
          <w:color w:val="000000"/>
          <w:szCs w:val="28"/>
        </w:rPr>
        <w:t xml:space="preserve"> </w:t>
      </w:r>
      <w:r w:rsidRPr="0061689D">
        <w:rPr>
          <w:color w:val="000000"/>
          <w:szCs w:val="28"/>
        </w:rPr>
        <w:t>контроль</w:t>
      </w:r>
      <w:r w:rsidR="00CA26A8" w:rsidRPr="0061689D">
        <w:rPr>
          <w:color w:val="000000"/>
          <w:szCs w:val="28"/>
        </w:rPr>
        <w:t xml:space="preserve"> </w:t>
      </w:r>
      <w:r w:rsidRPr="0061689D">
        <w:rPr>
          <w:color w:val="000000"/>
          <w:szCs w:val="28"/>
        </w:rPr>
        <w:t>за</w:t>
      </w:r>
      <w:r w:rsidR="00CA26A8" w:rsidRPr="0061689D">
        <w:rPr>
          <w:color w:val="000000"/>
          <w:szCs w:val="28"/>
        </w:rPr>
        <w:t xml:space="preserve"> </w:t>
      </w:r>
      <w:r w:rsidRPr="0061689D">
        <w:rPr>
          <w:color w:val="000000"/>
          <w:szCs w:val="28"/>
        </w:rPr>
        <w:t>рассмотрением</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правонарушений</w:t>
      </w:r>
      <w:r w:rsidR="00CA26A8" w:rsidRPr="0061689D">
        <w:rPr>
          <w:color w:val="000000"/>
          <w:szCs w:val="28"/>
        </w:rPr>
        <w:t xml:space="preserve"> </w:t>
      </w:r>
      <w:r w:rsidR="00D0092A" w:rsidRPr="0061689D">
        <w:rPr>
          <w:color w:val="000000"/>
          <w:szCs w:val="28"/>
        </w:rPr>
        <w:t>[</w:t>
      </w:r>
      <w:r w:rsidR="00B21FF2" w:rsidRPr="0061689D">
        <w:rPr>
          <w:color w:val="000000"/>
          <w:szCs w:val="28"/>
        </w:rPr>
        <w:t>134</w:t>
      </w:r>
      <w:r w:rsidR="00D0092A" w:rsidRPr="0061689D">
        <w:rPr>
          <w:color w:val="000000"/>
          <w:szCs w:val="28"/>
        </w:rPr>
        <w:t>]</w:t>
      </w:r>
      <w:r w:rsidRPr="0061689D">
        <w:rPr>
          <w:color w:val="000000"/>
          <w:szCs w:val="28"/>
        </w:rPr>
        <w:t>.</w:t>
      </w:r>
    </w:p>
    <w:p w14:paraId="597BB36B" w14:textId="77777777" w:rsidR="00DC247E" w:rsidRPr="0061689D" w:rsidRDefault="00DC4282" w:rsidP="009F3E2E">
      <w:pPr>
        <w:ind w:firstLine="709"/>
        <w:rPr>
          <w:color w:val="000000"/>
          <w:szCs w:val="28"/>
        </w:rPr>
      </w:pPr>
      <w:r w:rsidRPr="0061689D">
        <w:rPr>
          <w:color w:val="000000"/>
          <w:szCs w:val="28"/>
        </w:rPr>
        <w:t>По нашему мнению,</w:t>
      </w:r>
      <w:r w:rsidR="00CA26A8" w:rsidRPr="0061689D">
        <w:rPr>
          <w:color w:val="000000"/>
          <w:szCs w:val="28"/>
        </w:rPr>
        <w:t xml:space="preserve"> </w:t>
      </w:r>
      <w:r w:rsidR="00DC247E" w:rsidRPr="0061689D">
        <w:rPr>
          <w:color w:val="000000"/>
          <w:szCs w:val="28"/>
        </w:rPr>
        <w:t>напрасно</w:t>
      </w:r>
      <w:r w:rsidR="00CA26A8" w:rsidRPr="0061689D">
        <w:rPr>
          <w:color w:val="000000"/>
          <w:szCs w:val="28"/>
        </w:rPr>
        <w:t xml:space="preserve"> </w:t>
      </w:r>
      <w:r w:rsidR="00DC247E" w:rsidRPr="0061689D">
        <w:rPr>
          <w:color w:val="000000"/>
          <w:szCs w:val="28"/>
        </w:rPr>
        <w:t>был</w:t>
      </w:r>
      <w:r w:rsidRPr="0061689D">
        <w:rPr>
          <w:color w:val="000000"/>
          <w:szCs w:val="28"/>
        </w:rPr>
        <w:t>а</w:t>
      </w:r>
      <w:r w:rsidR="00CA26A8" w:rsidRPr="0061689D">
        <w:rPr>
          <w:color w:val="000000"/>
          <w:szCs w:val="28"/>
        </w:rPr>
        <w:t xml:space="preserve"> </w:t>
      </w:r>
      <w:r w:rsidR="00DC247E" w:rsidRPr="0061689D">
        <w:rPr>
          <w:color w:val="000000"/>
          <w:szCs w:val="28"/>
        </w:rPr>
        <w:t>отменен</w:t>
      </w:r>
      <w:r w:rsidRPr="0061689D">
        <w:rPr>
          <w:color w:val="000000"/>
          <w:szCs w:val="28"/>
        </w:rPr>
        <w:t>а</w:t>
      </w:r>
      <w:r w:rsidR="00CA26A8" w:rsidRPr="0061689D">
        <w:rPr>
          <w:color w:val="000000"/>
          <w:szCs w:val="28"/>
        </w:rPr>
        <w:t xml:space="preserve"> </w:t>
      </w:r>
      <w:r w:rsidR="00DC247E" w:rsidRPr="0061689D">
        <w:rPr>
          <w:color w:val="000000"/>
          <w:szCs w:val="28"/>
        </w:rPr>
        <w:t>Инструкци</w:t>
      </w:r>
      <w:r w:rsidRPr="0061689D">
        <w:rPr>
          <w:color w:val="000000"/>
          <w:szCs w:val="28"/>
        </w:rPr>
        <w:t>я</w:t>
      </w:r>
      <w:r w:rsidR="00CA26A8" w:rsidRPr="0061689D">
        <w:rPr>
          <w:color w:val="000000"/>
          <w:szCs w:val="28"/>
        </w:rPr>
        <w:t xml:space="preserve"> </w:t>
      </w:r>
      <w:r w:rsidR="00DC247E" w:rsidRPr="0061689D">
        <w:rPr>
          <w:color w:val="000000"/>
          <w:szCs w:val="28"/>
        </w:rPr>
        <w:t>по</w:t>
      </w:r>
      <w:r w:rsidR="00CA26A8" w:rsidRPr="0061689D">
        <w:rPr>
          <w:color w:val="000000"/>
          <w:szCs w:val="28"/>
        </w:rPr>
        <w:t xml:space="preserve"> </w:t>
      </w:r>
      <w:r w:rsidR="00DC247E" w:rsidRPr="0061689D">
        <w:rPr>
          <w:color w:val="000000"/>
          <w:szCs w:val="28"/>
        </w:rPr>
        <w:t>производству</w:t>
      </w:r>
      <w:r w:rsidR="00CA26A8" w:rsidRPr="0061689D">
        <w:rPr>
          <w:color w:val="000000"/>
          <w:szCs w:val="28"/>
        </w:rPr>
        <w:t xml:space="preserve"> </w:t>
      </w:r>
      <w:r w:rsidR="00DC247E" w:rsidRPr="0061689D">
        <w:rPr>
          <w:color w:val="000000"/>
          <w:szCs w:val="28"/>
        </w:rPr>
        <w:t>дел</w:t>
      </w:r>
      <w:r w:rsidR="00CA26A8" w:rsidRPr="0061689D">
        <w:rPr>
          <w:color w:val="000000"/>
          <w:szCs w:val="28"/>
        </w:rPr>
        <w:t xml:space="preserve"> </w:t>
      </w:r>
      <w:r w:rsidR="00DC247E" w:rsidRPr="0061689D">
        <w:rPr>
          <w:color w:val="000000"/>
          <w:szCs w:val="28"/>
        </w:rPr>
        <w:t>об</w:t>
      </w:r>
      <w:r w:rsidR="00CA26A8" w:rsidRPr="0061689D">
        <w:rPr>
          <w:color w:val="000000"/>
          <w:szCs w:val="28"/>
        </w:rPr>
        <w:t xml:space="preserve"> </w:t>
      </w:r>
      <w:r w:rsidR="00DC247E" w:rsidRPr="0061689D">
        <w:rPr>
          <w:color w:val="000000"/>
          <w:szCs w:val="28"/>
        </w:rPr>
        <w:t>административных</w:t>
      </w:r>
      <w:r w:rsidR="00CA26A8" w:rsidRPr="0061689D">
        <w:rPr>
          <w:color w:val="000000"/>
          <w:szCs w:val="28"/>
        </w:rPr>
        <w:t xml:space="preserve"> </w:t>
      </w:r>
      <w:r w:rsidR="00DC247E" w:rsidRPr="0061689D">
        <w:rPr>
          <w:color w:val="000000"/>
          <w:szCs w:val="28"/>
        </w:rPr>
        <w:t>правонарушениях</w:t>
      </w:r>
      <w:r w:rsidR="00CA26A8" w:rsidRPr="0061689D">
        <w:rPr>
          <w:color w:val="000000"/>
          <w:szCs w:val="28"/>
        </w:rPr>
        <w:t xml:space="preserve"> </w:t>
      </w:r>
      <w:r w:rsidR="00DC247E" w:rsidRPr="0061689D">
        <w:rPr>
          <w:color w:val="000000"/>
          <w:szCs w:val="28"/>
        </w:rPr>
        <w:t>в</w:t>
      </w:r>
      <w:r w:rsidR="00CA26A8" w:rsidRPr="0061689D">
        <w:rPr>
          <w:color w:val="000000"/>
          <w:szCs w:val="28"/>
        </w:rPr>
        <w:t xml:space="preserve"> </w:t>
      </w:r>
      <w:r w:rsidR="00DC247E" w:rsidRPr="0061689D">
        <w:rPr>
          <w:color w:val="000000"/>
          <w:szCs w:val="28"/>
        </w:rPr>
        <w:t>органах</w:t>
      </w:r>
      <w:r w:rsidR="00CA26A8" w:rsidRPr="0061689D">
        <w:rPr>
          <w:color w:val="000000"/>
          <w:szCs w:val="28"/>
        </w:rPr>
        <w:t xml:space="preserve"> </w:t>
      </w:r>
      <w:r w:rsidR="00DC247E" w:rsidRPr="0061689D">
        <w:rPr>
          <w:color w:val="000000"/>
          <w:szCs w:val="28"/>
        </w:rPr>
        <w:t>внутренних</w:t>
      </w:r>
      <w:r w:rsidR="00CA26A8" w:rsidRPr="0061689D">
        <w:rPr>
          <w:color w:val="000000"/>
          <w:szCs w:val="28"/>
        </w:rPr>
        <w:t xml:space="preserve"> </w:t>
      </w:r>
      <w:r w:rsidR="00DC247E" w:rsidRPr="0061689D">
        <w:rPr>
          <w:color w:val="000000"/>
          <w:szCs w:val="28"/>
        </w:rPr>
        <w:t>дел</w:t>
      </w:r>
      <w:r w:rsidR="00CA26A8" w:rsidRPr="0061689D">
        <w:rPr>
          <w:color w:val="000000"/>
          <w:szCs w:val="28"/>
        </w:rPr>
        <w:t xml:space="preserve"> </w:t>
      </w:r>
      <w:r w:rsidR="00DC247E" w:rsidRPr="0061689D">
        <w:rPr>
          <w:color w:val="000000"/>
          <w:szCs w:val="28"/>
        </w:rPr>
        <w:t>Республики</w:t>
      </w:r>
      <w:r w:rsidR="00CA26A8" w:rsidRPr="0061689D">
        <w:rPr>
          <w:color w:val="000000"/>
          <w:szCs w:val="28"/>
        </w:rPr>
        <w:t xml:space="preserve"> </w:t>
      </w:r>
      <w:r w:rsidR="00DC247E" w:rsidRPr="0061689D">
        <w:rPr>
          <w:color w:val="000000"/>
          <w:szCs w:val="28"/>
        </w:rPr>
        <w:t>Казахстан</w:t>
      </w:r>
      <w:r w:rsidRPr="0061689D">
        <w:rPr>
          <w:color w:val="000000"/>
          <w:szCs w:val="28"/>
        </w:rPr>
        <w:t>, утвержденная приказом МВД Республики Казахстан от 13 декабря 2013 года № 713</w:t>
      </w:r>
      <w:r w:rsidR="00CA26A8" w:rsidRPr="0061689D">
        <w:rPr>
          <w:color w:val="000000"/>
          <w:szCs w:val="28"/>
        </w:rPr>
        <w:t xml:space="preserve"> </w:t>
      </w:r>
      <w:r w:rsidR="00DC247E" w:rsidRPr="0061689D">
        <w:rPr>
          <w:color w:val="000000"/>
          <w:szCs w:val="28"/>
        </w:rPr>
        <w:t>[</w:t>
      </w:r>
      <w:r w:rsidR="00D0092A" w:rsidRPr="0061689D">
        <w:rPr>
          <w:color w:val="000000"/>
          <w:szCs w:val="28"/>
        </w:rPr>
        <w:t>16</w:t>
      </w:r>
      <w:r w:rsidR="00DC247E" w:rsidRPr="0061689D">
        <w:rPr>
          <w:color w:val="000000"/>
          <w:szCs w:val="28"/>
        </w:rPr>
        <w:t>].</w:t>
      </w:r>
    </w:p>
    <w:p w14:paraId="799EF219" w14:textId="77777777" w:rsidR="00DC247E" w:rsidRPr="0061689D" w:rsidRDefault="00DC247E" w:rsidP="009F3E2E">
      <w:pPr>
        <w:ind w:firstLine="709"/>
        <w:rPr>
          <w:color w:val="000000"/>
          <w:szCs w:val="28"/>
        </w:rPr>
      </w:pPr>
      <w:r w:rsidRPr="0061689D">
        <w:rPr>
          <w:color w:val="000000"/>
          <w:szCs w:val="28"/>
        </w:rPr>
        <w:t>В</w:t>
      </w:r>
      <w:r w:rsidR="00CA26A8" w:rsidRPr="0061689D">
        <w:rPr>
          <w:color w:val="000000"/>
          <w:szCs w:val="28"/>
        </w:rPr>
        <w:t xml:space="preserve"> </w:t>
      </w:r>
      <w:r w:rsidRPr="0061689D">
        <w:rPr>
          <w:color w:val="000000"/>
          <w:szCs w:val="28"/>
        </w:rPr>
        <w:t>зависимости</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характера</w:t>
      </w:r>
      <w:r w:rsidR="00CA26A8" w:rsidRPr="0061689D">
        <w:rPr>
          <w:color w:val="000000"/>
          <w:szCs w:val="28"/>
        </w:rPr>
        <w:t xml:space="preserve"> </w:t>
      </w:r>
      <w:r w:rsidRPr="0061689D">
        <w:rPr>
          <w:color w:val="000000"/>
          <w:szCs w:val="28"/>
        </w:rPr>
        <w:t>вмешательства</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процесс</w:t>
      </w:r>
      <w:r w:rsidR="00CA26A8" w:rsidRPr="0061689D">
        <w:rPr>
          <w:color w:val="000000"/>
          <w:szCs w:val="28"/>
        </w:rPr>
        <w:t xml:space="preserve"> </w:t>
      </w:r>
      <w:r w:rsidRPr="0061689D">
        <w:rPr>
          <w:color w:val="000000"/>
          <w:szCs w:val="28"/>
        </w:rPr>
        <w:t>разрешения</w:t>
      </w:r>
      <w:r w:rsidR="00CA26A8" w:rsidRPr="0061689D">
        <w:rPr>
          <w:color w:val="000000"/>
          <w:szCs w:val="28"/>
        </w:rPr>
        <w:t xml:space="preserve"> </w:t>
      </w:r>
      <w:r w:rsidRPr="0061689D">
        <w:rPr>
          <w:color w:val="000000"/>
          <w:szCs w:val="28"/>
        </w:rPr>
        <w:t>дел</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правонарушениях</w:t>
      </w:r>
      <w:r w:rsidR="00CA26A8" w:rsidRPr="0061689D">
        <w:rPr>
          <w:color w:val="000000"/>
          <w:szCs w:val="28"/>
        </w:rPr>
        <w:t xml:space="preserve"> </w:t>
      </w:r>
      <w:r w:rsidRPr="0061689D">
        <w:rPr>
          <w:color w:val="000000"/>
          <w:szCs w:val="28"/>
        </w:rPr>
        <w:t>юридическая</w:t>
      </w:r>
      <w:r w:rsidR="00CA26A8" w:rsidRPr="0061689D">
        <w:rPr>
          <w:color w:val="000000"/>
          <w:szCs w:val="28"/>
        </w:rPr>
        <w:t xml:space="preserve"> </w:t>
      </w:r>
      <w:r w:rsidRPr="0061689D">
        <w:rPr>
          <w:color w:val="000000"/>
          <w:szCs w:val="28"/>
        </w:rPr>
        <w:t>ответственность</w:t>
      </w:r>
      <w:r w:rsidR="00CA26A8" w:rsidRPr="0061689D">
        <w:rPr>
          <w:color w:val="000000"/>
          <w:szCs w:val="28"/>
        </w:rPr>
        <w:t xml:space="preserve"> </w:t>
      </w:r>
      <w:r w:rsidRPr="0061689D">
        <w:rPr>
          <w:color w:val="000000"/>
          <w:szCs w:val="28"/>
        </w:rPr>
        <w:t>может</w:t>
      </w:r>
      <w:r w:rsidR="00CA26A8" w:rsidRPr="0061689D">
        <w:rPr>
          <w:color w:val="000000"/>
          <w:szCs w:val="28"/>
        </w:rPr>
        <w:t xml:space="preserve"> </w:t>
      </w:r>
      <w:r w:rsidRPr="0061689D">
        <w:rPr>
          <w:color w:val="000000"/>
          <w:szCs w:val="28"/>
        </w:rPr>
        <w:t>наступить</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дисциплинарном</w:t>
      </w:r>
      <w:r w:rsidR="00CA26A8" w:rsidRPr="0061689D">
        <w:rPr>
          <w:color w:val="000000"/>
          <w:szCs w:val="28"/>
        </w:rPr>
        <w:t xml:space="preserve"> </w:t>
      </w:r>
      <w:r w:rsidRPr="0061689D">
        <w:rPr>
          <w:color w:val="000000"/>
          <w:szCs w:val="28"/>
        </w:rPr>
        <w:t>порядке.</w:t>
      </w:r>
      <w:r w:rsidR="00CA26A8" w:rsidRPr="0061689D">
        <w:rPr>
          <w:color w:val="000000"/>
          <w:szCs w:val="28"/>
        </w:rPr>
        <w:t xml:space="preserve"> </w:t>
      </w:r>
      <w:r w:rsidRPr="0061689D">
        <w:rPr>
          <w:color w:val="000000"/>
          <w:szCs w:val="28"/>
        </w:rPr>
        <w:t>Например,</w:t>
      </w:r>
      <w:r w:rsidR="00CA26A8" w:rsidRPr="0061689D">
        <w:rPr>
          <w:color w:val="000000"/>
          <w:szCs w:val="28"/>
        </w:rPr>
        <w:t xml:space="preserve"> </w:t>
      </w:r>
      <w:r w:rsidRPr="0061689D">
        <w:rPr>
          <w:color w:val="000000"/>
          <w:szCs w:val="28"/>
        </w:rPr>
        <w:t>стать</w:t>
      </w:r>
      <w:r w:rsidR="00703313" w:rsidRPr="0061689D">
        <w:rPr>
          <w:color w:val="000000"/>
          <w:szCs w:val="28"/>
        </w:rPr>
        <w:t>я</w:t>
      </w:r>
      <w:r w:rsidR="00CA26A8" w:rsidRPr="0061689D">
        <w:rPr>
          <w:color w:val="000000"/>
          <w:szCs w:val="28"/>
        </w:rPr>
        <w:t xml:space="preserve"> </w:t>
      </w:r>
      <w:r w:rsidRPr="0061689D">
        <w:rPr>
          <w:color w:val="000000"/>
          <w:szCs w:val="28"/>
        </w:rPr>
        <w:t>50</w:t>
      </w:r>
      <w:r w:rsidR="00CA26A8" w:rsidRPr="0061689D">
        <w:rPr>
          <w:color w:val="000000"/>
          <w:szCs w:val="28"/>
        </w:rPr>
        <w:t xml:space="preserve"> </w:t>
      </w:r>
      <w:r w:rsidRPr="0061689D">
        <w:rPr>
          <w:color w:val="000000"/>
          <w:szCs w:val="28"/>
        </w:rPr>
        <w:t>Закона</w:t>
      </w:r>
      <w:r w:rsidR="00CA26A8" w:rsidRPr="0061689D">
        <w:rPr>
          <w:color w:val="000000"/>
          <w:szCs w:val="28"/>
        </w:rPr>
        <w:t xml:space="preserve"> </w:t>
      </w:r>
      <w:r w:rsidRPr="0061689D">
        <w:rPr>
          <w:color w:val="000000"/>
          <w:szCs w:val="28"/>
        </w:rPr>
        <w:t>Республики</w:t>
      </w:r>
      <w:r w:rsidR="00CA26A8" w:rsidRPr="0061689D">
        <w:rPr>
          <w:color w:val="000000"/>
          <w:szCs w:val="28"/>
        </w:rPr>
        <w:t xml:space="preserve"> </w:t>
      </w:r>
      <w:r w:rsidRPr="0061689D">
        <w:rPr>
          <w:color w:val="000000"/>
          <w:szCs w:val="28"/>
        </w:rPr>
        <w:t>Казахстан</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23</w:t>
      </w:r>
      <w:r w:rsidR="00CA26A8" w:rsidRPr="0061689D">
        <w:rPr>
          <w:color w:val="000000"/>
          <w:szCs w:val="28"/>
        </w:rPr>
        <w:t xml:space="preserve"> </w:t>
      </w:r>
      <w:r w:rsidRPr="0061689D">
        <w:rPr>
          <w:color w:val="000000"/>
          <w:szCs w:val="28"/>
        </w:rPr>
        <w:t>ноября</w:t>
      </w:r>
      <w:r w:rsidR="00CA26A8" w:rsidRPr="0061689D">
        <w:rPr>
          <w:color w:val="000000"/>
          <w:szCs w:val="28"/>
        </w:rPr>
        <w:t xml:space="preserve"> </w:t>
      </w:r>
      <w:r w:rsidRPr="0061689D">
        <w:rPr>
          <w:color w:val="000000"/>
          <w:szCs w:val="28"/>
        </w:rPr>
        <w:t>2015</w:t>
      </w:r>
      <w:r w:rsidR="00CA26A8" w:rsidRPr="0061689D">
        <w:rPr>
          <w:color w:val="000000"/>
          <w:szCs w:val="28"/>
        </w:rPr>
        <w:t xml:space="preserve"> </w:t>
      </w:r>
      <w:r w:rsidRPr="0061689D">
        <w:rPr>
          <w:color w:val="000000"/>
          <w:szCs w:val="28"/>
        </w:rPr>
        <w:t>года</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416</w:t>
      </w:r>
      <w:r w:rsidR="00CA26A8" w:rsidRPr="0061689D">
        <w:rPr>
          <w:color w:val="000000"/>
          <w:szCs w:val="28"/>
        </w:rPr>
        <w:t xml:space="preserve"> </w:t>
      </w:r>
      <w:r w:rsidRPr="0061689D">
        <w:rPr>
          <w:color w:val="000000"/>
          <w:szCs w:val="28"/>
        </w:rPr>
        <w:t>«О</w:t>
      </w:r>
      <w:r w:rsidR="00CA26A8" w:rsidRPr="0061689D">
        <w:rPr>
          <w:color w:val="000000"/>
          <w:szCs w:val="28"/>
        </w:rPr>
        <w:t xml:space="preserve"> </w:t>
      </w:r>
      <w:r w:rsidRPr="0061689D">
        <w:rPr>
          <w:color w:val="000000"/>
          <w:szCs w:val="28"/>
        </w:rPr>
        <w:t>государственной</w:t>
      </w:r>
      <w:r w:rsidR="00CA26A8" w:rsidRPr="0061689D">
        <w:rPr>
          <w:color w:val="000000"/>
          <w:szCs w:val="28"/>
        </w:rPr>
        <w:t xml:space="preserve"> </w:t>
      </w:r>
      <w:r w:rsidRPr="0061689D">
        <w:rPr>
          <w:color w:val="000000"/>
          <w:szCs w:val="28"/>
        </w:rPr>
        <w:t>службе</w:t>
      </w:r>
      <w:r w:rsidR="00CA26A8" w:rsidRPr="0061689D">
        <w:rPr>
          <w:color w:val="000000"/>
          <w:szCs w:val="28"/>
        </w:rPr>
        <w:t xml:space="preserve"> </w:t>
      </w:r>
      <w:r w:rsidRPr="0061689D">
        <w:rPr>
          <w:color w:val="000000"/>
          <w:szCs w:val="28"/>
        </w:rPr>
        <w:t>Республики</w:t>
      </w:r>
      <w:r w:rsidR="00CA26A8" w:rsidRPr="0061689D">
        <w:rPr>
          <w:color w:val="000000"/>
          <w:szCs w:val="28"/>
        </w:rPr>
        <w:t xml:space="preserve"> </w:t>
      </w:r>
      <w:r w:rsidRPr="0061689D">
        <w:rPr>
          <w:color w:val="000000"/>
          <w:szCs w:val="28"/>
        </w:rPr>
        <w:t>Казахстан»</w:t>
      </w:r>
      <w:r w:rsidR="00CA26A8" w:rsidRPr="0061689D">
        <w:rPr>
          <w:color w:val="000000"/>
          <w:szCs w:val="28"/>
        </w:rPr>
        <w:t xml:space="preserve"> </w:t>
      </w:r>
      <w:r w:rsidRPr="0061689D">
        <w:rPr>
          <w:color w:val="000000"/>
          <w:szCs w:val="28"/>
        </w:rPr>
        <w:t>предусматривает</w:t>
      </w:r>
      <w:r w:rsidR="00CA26A8" w:rsidRPr="0061689D">
        <w:rPr>
          <w:color w:val="000000"/>
          <w:szCs w:val="28"/>
        </w:rPr>
        <w:t xml:space="preserve"> </w:t>
      </w:r>
      <w:r w:rsidRPr="0061689D">
        <w:rPr>
          <w:color w:val="000000"/>
          <w:szCs w:val="28"/>
        </w:rPr>
        <w:t>дисциплинарные</w:t>
      </w:r>
      <w:r w:rsidR="00CA26A8" w:rsidRPr="0061689D">
        <w:rPr>
          <w:color w:val="000000"/>
          <w:szCs w:val="28"/>
        </w:rPr>
        <w:t xml:space="preserve"> </w:t>
      </w:r>
      <w:r w:rsidRPr="0061689D">
        <w:rPr>
          <w:color w:val="000000"/>
          <w:szCs w:val="28"/>
        </w:rPr>
        <w:t>проступки,</w:t>
      </w:r>
      <w:r w:rsidR="00CA26A8" w:rsidRPr="0061689D">
        <w:rPr>
          <w:color w:val="000000"/>
          <w:szCs w:val="28"/>
        </w:rPr>
        <w:t xml:space="preserve"> </w:t>
      </w:r>
      <w:r w:rsidRPr="0061689D">
        <w:rPr>
          <w:color w:val="000000"/>
          <w:szCs w:val="28"/>
        </w:rPr>
        <w:t>дискредитирующие</w:t>
      </w:r>
      <w:r w:rsidR="00CA26A8" w:rsidRPr="0061689D">
        <w:rPr>
          <w:color w:val="000000"/>
          <w:szCs w:val="28"/>
        </w:rPr>
        <w:t xml:space="preserve"> </w:t>
      </w:r>
      <w:r w:rsidRPr="0061689D">
        <w:rPr>
          <w:color w:val="000000"/>
          <w:szCs w:val="28"/>
        </w:rPr>
        <w:t>государственную</w:t>
      </w:r>
      <w:r w:rsidR="00CA26A8" w:rsidRPr="0061689D">
        <w:rPr>
          <w:color w:val="000000"/>
          <w:szCs w:val="28"/>
        </w:rPr>
        <w:t xml:space="preserve"> </w:t>
      </w:r>
      <w:r w:rsidRPr="0061689D">
        <w:rPr>
          <w:color w:val="000000"/>
          <w:szCs w:val="28"/>
        </w:rPr>
        <w:t>службу:</w:t>
      </w:r>
    </w:p>
    <w:p w14:paraId="61BAAE4E" w14:textId="77777777" w:rsidR="00DC247E" w:rsidRPr="0061689D" w:rsidRDefault="00DC247E" w:rsidP="009F3E2E">
      <w:pPr>
        <w:ind w:firstLine="709"/>
        <w:rPr>
          <w:color w:val="000000"/>
          <w:szCs w:val="28"/>
        </w:rPr>
      </w:pPr>
      <w:r w:rsidRPr="0061689D">
        <w:rPr>
          <w:color w:val="000000"/>
          <w:szCs w:val="28"/>
        </w:rPr>
        <w:t>1)</w:t>
      </w:r>
      <w:r w:rsidR="00CA26A8" w:rsidRPr="0061689D">
        <w:rPr>
          <w:color w:val="000000"/>
          <w:szCs w:val="28"/>
        </w:rPr>
        <w:t xml:space="preserve"> </w:t>
      </w:r>
      <w:r w:rsidRPr="0061689D">
        <w:rPr>
          <w:color w:val="000000"/>
          <w:szCs w:val="28"/>
        </w:rPr>
        <w:t>неправомерное</w:t>
      </w:r>
      <w:r w:rsidR="00CA26A8" w:rsidRPr="0061689D">
        <w:rPr>
          <w:color w:val="000000"/>
          <w:szCs w:val="28"/>
        </w:rPr>
        <w:t xml:space="preserve"> </w:t>
      </w:r>
      <w:r w:rsidRPr="0061689D">
        <w:rPr>
          <w:color w:val="000000"/>
          <w:szCs w:val="28"/>
        </w:rPr>
        <w:t>вмешательство</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деятельность</w:t>
      </w:r>
      <w:r w:rsidR="00CA26A8" w:rsidRPr="0061689D">
        <w:rPr>
          <w:color w:val="000000"/>
          <w:szCs w:val="28"/>
        </w:rPr>
        <w:t xml:space="preserve"> </w:t>
      </w:r>
      <w:r w:rsidRPr="0061689D">
        <w:rPr>
          <w:color w:val="000000"/>
          <w:szCs w:val="28"/>
        </w:rPr>
        <w:t>других</w:t>
      </w:r>
      <w:r w:rsidR="00CA26A8" w:rsidRPr="0061689D">
        <w:rPr>
          <w:color w:val="000000"/>
          <w:szCs w:val="28"/>
        </w:rPr>
        <w:t xml:space="preserve"> </w:t>
      </w:r>
      <w:r w:rsidRPr="0061689D">
        <w:rPr>
          <w:color w:val="000000"/>
          <w:szCs w:val="28"/>
        </w:rPr>
        <w:t>государственных</w:t>
      </w:r>
      <w:r w:rsidR="00CA26A8" w:rsidRPr="0061689D">
        <w:rPr>
          <w:color w:val="000000"/>
          <w:szCs w:val="28"/>
        </w:rPr>
        <w:t xml:space="preserve"> </w:t>
      </w:r>
      <w:r w:rsidRPr="0061689D">
        <w:rPr>
          <w:color w:val="000000"/>
          <w:szCs w:val="28"/>
        </w:rPr>
        <w:t>органов,</w:t>
      </w:r>
      <w:r w:rsidR="00CA26A8" w:rsidRPr="0061689D">
        <w:rPr>
          <w:color w:val="000000"/>
          <w:szCs w:val="28"/>
        </w:rPr>
        <w:t xml:space="preserve"> </w:t>
      </w:r>
      <w:r w:rsidRPr="0061689D">
        <w:rPr>
          <w:color w:val="000000"/>
          <w:szCs w:val="28"/>
        </w:rPr>
        <w:t>организаций;</w:t>
      </w:r>
    </w:p>
    <w:p w14:paraId="51BDBEAD" w14:textId="77777777" w:rsidR="00DC247E" w:rsidRPr="0061689D" w:rsidRDefault="00DC247E" w:rsidP="009F3E2E">
      <w:pPr>
        <w:ind w:firstLine="709"/>
        <w:rPr>
          <w:color w:val="000000"/>
          <w:szCs w:val="28"/>
        </w:rPr>
      </w:pPr>
      <w:r w:rsidRPr="0061689D">
        <w:rPr>
          <w:color w:val="000000"/>
          <w:szCs w:val="28"/>
        </w:rPr>
        <w:t>2)</w:t>
      </w:r>
      <w:r w:rsidR="00CA26A8" w:rsidRPr="0061689D">
        <w:rPr>
          <w:color w:val="000000"/>
          <w:szCs w:val="28"/>
        </w:rPr>
        <w:t xml:space="preserve"> </w:t>
      </w:r>
      <w:r w:rsidRPr="0061689D">
        <w:rPr>
          <w:color w:val="000000"/>
          <w:szCs w:val="28"/>
        </w:rPr>
        <w:t>использование</w:t>
      </w:r>
      <w:r w:rsidR="00CA26A8" w:rsidRPr="0061689D">
        <w:rPr>
          <w:color w:val="000000"/>
          <w:szCs w:val="28"/>
        </w:rPr>
        <w:t xml:space="preserve"> </w:t>
      </w:r>
      <w:r w:rsidRPr="0061689D">
        <w:rPr>
          <w:color w:val="000000"/>
          <w:szCs w:val="28"/>
        </w:rPr>
        <w:t>своих</w:t>
      </w:r>
      <w:r w:rsidR="00CA26A8" w:rsidRPr="0061689D">
        <w:rPr>
          <w:color w:val="000000"/>
          <w:szCs w:val="28"/>
        </w:rPr>
        <w:t xml:space="preserve"> </w:t>
      </w:r>
      <w:r w:rsidRPr="0061689D">
        <w:rPr>
          <w:color w:val="000000"/>
          <w:szCs w:val="28"/>
        </w:rPr>
        <w:t>должностных</w:t>
      </w:r>
      <w:r w:rsidR="00CA26A8" w:rsidRPr="0061689D">
        <w:rPr>
          <w:color w:val="000000"/>
          <w:szCs w:val="28"/>
        </w:rPr>
        <w:t xml:space="preserve"> </w:t>
      </w:r>
      <w:r w:rsidRPr="0061689D">
        <w:rPr>
          <w:color w:val="000000"/>
          <w:szCs w:val="28"/>
        </w:rPr>
        <w:t>полномочий</w:t>
      </w:r>
      <w:r w:rsidR="00CA26A8" w:rsidRPr="0061689D">
        <w:rPr>
          <w:color w:val="000000"/>
          <w:szCs w:val="28"/>
        </w:rPr>
        <w:t xml:space="preserve"> </w:t>
      </w:r>
      <w:r w:rsidRPr="0061689D">
        <w:rPr>
          <w:color w:val="000000"/>
          <w:szCs w:val="28"/>
        </w:rPr>
        <w:t>при</w:t>
      </w:r>
      <w:r w:rsidR="00CA26A8" w:rsidRPr="0061689D">
        <w:rPr>
          <w:color w:val="000000"/>
          <w:szCs w:val="28"/>
        </w:rPr>
        <w:t xml:space="preserve"> </w:t>
      </w:r>
      <w:r w:rsidRPr="0061689D">
        <w:rPr>
          <w:color w:val="000000"/>
          <w:szCs w:val="28"/>
        </w:rPr>
        <w:t>решении</w:t>
      </w:r>
      <w:r w:rsidR="00CA26A8" w:rsidRPr="0061689D">
        <w:rPr>
          <w:color w:val="000000"/>
          <w:szCs w:val="28"/>
        </w:rPr>
        <w:t xml:space="preserve"> </w:t>
      </w:r>
      <w:r w:rsidRPr="0061689D">
        <w:rPr>
          <w:color w:val="000000"/>
          <w:szCs w:val="28"/>
        </w:rPr>
        <w:t>вопросов,</w:t>
      </w:r>
      <w:r w:rsidR="00CA26A8" w:rsidRPr="0061689D">
        <w:rPr>
          <w:color w:val="000000"/>
          <w:szCs w:val="28"/>
        </w:rPr>
        <w:t xml:space="preserve"> </w:t>
      </w:r>
      <w:r w:rsidRPr="0061689D">
        <w:rPr>
          <w:color w:val="000000"/>
          <w:szCs w:val="28"/>
        </w:rPr>
        <w:t>связанных</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удовлетворением</w:t>
      </w:r>
      <w:r w:rsidR="00CA26A8" w:rsidRPr="0061689D">
        <w:rPr>
          <w:color w:val="000000"/>
          <w:szCs w:val="28"/>
        </w:rPr>
        <w:t xml:space="preserve"> </w:t>
      </w:r>
      <w:r w:rsidRPr="0061689D">
        <w:rPr>
          <w:color w:val="000000"/>
          <w:szCs w:val="28"/>
        </w:rPr>
        <w:t>своих</w:t>
      </w:r>
      <w:r w:rsidR="00CA26A8" w:rsidRPr="0061689D">
        <w:rPr>
          <w:color w:val="000000"/>
          <w:szCs w:val="28"/>
        </w:rPr>
        <w:t xml:space="preserve"> </w:t>
      </w:r>
      <w:r w:rsidRPr="0061689D">
        <w:rPr>
          <w:color w:val="000000"/>
          <w:szCs w:val="28"/>
        </w:rPr>
        <w:t>материальных</w:t>
      </w:r>
      <w:r w:rsidR="00CA26A8" w:rsidRPr="0061689D">
        <w:rPr>
          <w:color w:val="000000"/>
          <w:szCs w:val="28"/>
        </w:rPr>
        <w:t xml:space="preserve"> </w:t>
      </w:r>
      <w:r w:rsidRPr="0061689D">
        <w:rPr>
          <w:color w:val="000000"/>
          <w:szCs w:val="28"/>
        </w:rPr>
        <w:t>интересов</w:t>
      </w:r>
      <w:r w:rsidR="00CA26A8" w:rsidRPr="0061689D">
        <w:rPr>
          <w:color w:val="000000"/>
          <w:szCs w:val="28"/>
        </w:rPr>
        <w:t xml:space="preserve"> </w:t>
      </w:r>
      <w:r w:rsidRPr="0061689D">
        <w:rPr>
          <w:color w:val="000000"/>
          <w:szCs w:val="28"/>
        </w:rPr>
        <w:t>либо</w:t>
      </w:r>
      <w:r w:rsidR="00CA26A8" w:rsidRPr="0061689D">
        <w:rPr>
          <w:color w:val="000000"/>
          <w:szCs w:val="28"/>
        </w:rPr>
        <w:t xml:space="preserve"> </w:t>
      </w:r>
      <w:r w:rsidRPr="0061689D">
        <w:rPr>
          <w:color w:val="000000"/>
          <w:szCs w:val="28"/>
        </w:rPr>
        <w:t>близких</w:t>
      </w:r>
      <w:r w:rsidR="00CA26A8" w:rsidRPr="0061689D">
        <w:rPr>
          <w:color w:val="000000"/>
          <w:szCs w:val="28"/>
        </w:rPr>
        <w:t xml:space="preserve"> </w:t>
      </w:r>
      <w:r w:rsidRPr="0061689D">
        <w:rPr>
          <w:color w:val="000000"/>
          <w:szCs w:val="28"/>
        </w:rPr>
        <w:t>родственников</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свойственников</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т.п.</w:t>
      </w:r>
      <w:r w:rsidR="00CA26A8" w:rsidRPr="0061689D">
        <w:rPr>
          <w:color w:val="000000"/>
          <w:szCs w:val="28"/>
        </w:rPr>
        <w:t xml:space="preserve"> </w:t>
      </w:r>
      <w:r w:rsidRPr="0061689D">
        <w:rPr>
          <w:color w:val="000000"/>
          <w:szCs w:val="28"/>
        </w:rPr>
        <w:t>[</w:t>
      </w:r>
      <w:r w:rsidR="008830D4" w:rsidRPr="0061689D">
        <w:rPr>
          <w:color w:val="000000"/>
          <w:szCs w:val="28"/>
        </w:rPr>
        <w:t>13</w:t>
      </w:r>
      <w:r w:rsidR="001C1B4E" w:rsidRPr="0061689D">
        <w:rPr>
          <w:color w:val="000000"/>
          <w:szCs w:val="28"/>
        </w:rPr>
        <w:t>8</w:t>
      </w:r>
      <w:r w:rsidRPr="0061689D">
        <w:rPr>
          <w:color w:val="000000"/>
          <w:szCs w:val="28"/>
        </w:rPr>
        <w:t>].</w:t>
      </w:r>
    </w:p>
    <w:p w14:paraId="7748D29A" w14:textId="77777777" w:rsidR="00DC247E" w:rsidRPr="0061689D" w:rsidRDefault="009E0D26" w:rsidP="009F3E2E">
      <w:pPr>
        <w:ind w:firstLine="709"/>
        <w:rPr>
          <w:color w:val="000000"/>
          <w:szCs w:val="28"/>
        </w:rPr>
      </w:pPr>
      <w:bookmarkStart w:id="85" w:name="_Hlk187853457"/>
      <w:r w:rsidRPr="0061689D">
        <w:rPr>
          <w:color w:val="000000"/>
          <w:szCs w:val="28"/>
        </w:rPr>
        <w:t>Ответственность за н</w:t>
      </w:r>
      <w:r w:rsidR="00DC247E" w:rsidRPr="0061689D">
        <w:rPr>
          <w:color w:val="000000"/>
          <w:szCs w:val="28"/>
        </w:rPr>
        <w:t>езаконное</w:t>
      </w:r>
      <w:r w:rsidR="00CA26A8" w:rsidRPr="0061689D">
        <w:rPr>
          <w:color w:val="000000"/>
          <w:szCs w:val="28"/>
        </w:rPr>
        <w:t xml:space="preserve"> </w:t>
      </w:r>
      <w:r w:rsidR="00DC247E" w:rsidRPr="0061689D">
        <w:rPr>
          <w:color w:val="000000"/>
          <w:szCs w:val="28"/>
        </w:rPr>
        <w:t>вмешательство</w:t>
      </w:r>
      <w:r w:rsidR="00CA26A8" w:rsidRPr="0061689D">
        <w:rPr>
          <w:color w:val="000000"/>
          <w:szCs w:val="28"/>
        </w:rPr>
        <w:t xml:space="preserve"> </w:t>
      </w:r>
      <w:r w:rsidR="00DC247E" w:rsidRPr="0061689D">
        <w:rPr>
          <w:color w:val="000000"/>
          <w:szCs w:val="28"/>
        </w:rPr>
        <w:t>в</w:t>
      </w:r>
      <w:r w:rsidR="00CA26A8" w:rsidRPr="0061689D">
        <w:rPr>
          <w:color w:val="000000"/>
          <w:szCs w:val="28"/>
        </w:rPr>
        <w:t xml:space="preserve"> </w:t>
      </w:r>
      <w:r w:rsidR="00DC247E" w:rsidRPr="0061689D">
        <w:rPr>
          <w:color w:val="000000"/>
          <w:szCs w:val="28"/>
        </w:rPr>
        <w:t>деятельность</w:t>
      </w:r>
      <w:r w:rsidR="00CA26A8" w:rsidRPr="0061689D">
        <w:rPr>
          <w:color w:val="000000"/>
          <w:szCs w:val="28"/>
        </w:rPr>
        <w:t xml:space="preserve"> </w:t>
      </w:r>
      <w:r w:rsidR="00DC247E" w:rsidRPr="0061689D">
        <w:rPr>
          <w:color w:val="000000"/>
          <w:szCs w:val="28"/>
        </w:rPr>
        <w:t>государственных</w:t>
      </w:r>
      <w:r w:rsidR="00CA26A8" w:rsidRPr="0061689D">
        <w:rPr>
          <w:color w:val="000000"/>
          <w:szCs w:val="28"/>
        </w:rPr>
        <w:t xml:space="preserve"> </w:t>
      </w:r>
      <w:r w:rsidR="00DC247E" w:rsidRPr="0061689D">
        <w:rPr>
          <w:color w:val="000000"/>
          <w:szCs w:val="28"/>
        </w:rPr>
        <w:t>органов</w:t>
      </w:r>
      <w:r w:rsidR="00CA26A8" w:rsidRPr="0061689D">
        <w:rPr>
          <w:color w:val="000000"/>
          <w:szCs w:val="28"/>
        </w:rPr>
        <w:t xml:space="preserve"> </w:t>
      </w:r>
      <w:r w:rsidR="00DC247E" w:rsidRPr="0061689D">
        <w:rPr>
          <w:color w:val="000000"/>
          <w:szCs w:val="28"/>
        </w:rPr>
        <w:t>также</w:t>
      </w:r>
      <w:r w:rsidR="00CA26A8" w:rsidRPr="0061689D">
        <w:rPr>
          <w:color w:val="000000"/>
          <w:szCs w:val="28"/>
        </w:rPr>
        <w:t xml:space="preserve"> </w:t>
      </w:r>
      <w:r w:rsidR="00DC247E" w:rsidRPr="0061689D">
        <w:rPr>
          <w:color w:val="000000"/>
          <w:szCs w:val="28"/>
        </w:rPr>
        <w:t>может</w:t>
      </w:r>
      <w:r w:rsidR="00CA26A8" w:rsidRPr="0061689D">
        <w:rPr>
          <w:color w:val="000000"/>
          <w:szCs w:val="28"/>
        </w:rPr>
        <w:t xml:space="preserve"> </w:t>
      </w:r>
      <w:r w:rsidR="00DC247E" w:rsidRPr="0061689D">
        <w:rPr>
          <w:color w:val="000000"/>
          <w:szCs w:val="28"/>
        </w:rPr>
        <w:t>наступить</w:t>
      </w:r>
      <w:r w:rsidR="00CA26A8" w:rsidRPr="0061689D">
        <w:rPr>
          <w:color w:val="000000"/>
          <w:szCs w:val="28"/>
        </w:rPr>
        <w:t xml:space="preserve"> </w:t>
      </w:r>
      <w:r w:rsidR="00DC247E" w:rsidRPr="0061689D">
        <w:rPr>
          <w:color w:val="000000"/>
          <w:szCs w:val="28"/>
        </w:rPr>
        <w:t>на</w:t>
      </w:r>
      <w:r w:rsidR="00CA26A8" w:rsidRPr="0061689D">
        <w:rPr>
          <w:color w:val="000000"/>
          <w:szCs w:val="28"/>
        </w:rPr>
        <w:t xml:space="preserve"> </w:t>
      </w:r>
      <w:r w:rsidR="00DC247E" w:rsidRPr="0061689D">
        <w:rPr>
          <w:color w:val="000000"/>
          <w:szCs w:val="28"/>
        </w:rPr>
        <w:t>основании</w:t>
      </w:r>
      <w:r w:rsidR="00CA26A8" w:rsidRPr="0061689D">
        <w:rPr>
          <w:color w:val="000000"/>
          <w:szCs w:val="28"/>
        </w:rPr>
        <w:t xml:space="preserve"> </w:t>
      </w:r>
      <w:r w:rsidR="00DC247E" w:rsidRPr="0061689D">
        <w:rPr>
          <w:color w:val="000000"/>
          <w:szCs w:val="28"/>
        </w:rPr>
        <w:t>положений</w:t>
      </w:r>
      <w:r w:rsidR="00CA26A8" w:rsidRPr="0061689D">
        <w:rPr>
          <w:color w:val="000000"/>
          <w:szCs w:val="28"/>
        </w:rPr>
        <w:t xml:space="preserve"> </w:t>
      </w:r>
      <w:r w:rsidR="00DC247E" w:rsidRPr="0061689D">
        <w:rPr>
          <w:color w:val="000000"/>
          <w:szCs w:val="28"/>
        </w:rPr>
        <w:t>Этического</w:t>
      </w:r>
      <w:r w:rsidR="00CA26A8" w:rsidRPr="0061689D">
        <w:rPr>
          <w:color w:val="000000"/>
          <w:szCs w:val="28"/>
        </w:rPr>
        <w:t xml:space="preserve"> </w:t>
      </w:r>
      <w:r w:rsidR="00DC247E" w:rsidRPr="0061689D">
        <w:rPr>
          <w:color w:val="000000"/>
          <w:szCs w:val="28"/>
        </w:rPr>
        <w:t>кодекса,</w:t>
      </w:r>
      <w:r w:rsidR="00CA26A8" w:rsidRPr="0061689D">
        <w:rPr>
          <w:color w:val="000000"/>
          <w:szCs w:val="28"/>
        </w:rPr>
        <w:t xml:space="preserve"> </w:t>
      </w:r>
      <w:r w:rsidR="00DC247E" w:rsidRPr="0061689D">
        <w:rPr>
          <w:color w:val="000000"/>
          <w:szCs w:val="28"/>
        </w:rPr>
        <w:t>утвержденного</w:t>
      </w:r>
      <w:r w:rsidR="00CA26A8" w:rsidRPr="0061689D">
        <w:rPr>
          <w:color w:val="000000"/>
          <w:szCs w:val="28"/>
        </w:rPr>
        <w:t xml:space="preserve"> </w:t>
      </w:r>
      <w:r w:rsidR="00DC247E" w:rsidRPr="0061689D">
        <w:rPr>
          <w:color w:val="000000"/>
          <w:szCs w:val="28"/>
        </w:rPr>
        <w:t>Указом</w:t>
      </w:r>
      <w:r w:rsidR="00CA26A8" w:rsidRPr="0061689D">
        <w:rPr>
          <w:color w:val="000000"/>
          <w:szCs w:val="28"/>
        </w:rPr>
        <w:t xml:space="preserve"> </w:t>
      </w:r>
      <w:r w:rsidR="00DC247E" w:rsidRPr="0061689D">
        <w:rPr>
          <w:color w:val="000000"/>
          <w:szCs w:val="28"/>
        </w:rPr>
        <w:t>Президента</w:t>
      </w:r>
      <w:r w:rsidR="00CA26A8" w:rsidRPr="0061689D">
        <w:rPr>
          <w:color w:val="000000"/>
          <w:szCs w:val="28"/>
        </w:rPr>
        <w:t xml:space="preserve"> </w:t>
      </w:r>
      <w:r w:rsidR="00DC247E" w:rsidRPr="0061689D">
        <w:rPr>
          <w:color w:val="000000"/>
          <w:szCs w:val="28"/>
        </w:rPr>
        <w:t>Республики</w:t>
      </w:r>
      <w:r w:rsidR="00CA26A8" w:rsidRPr="0061689D">
        <w:rPr>
          <w:color w:val="000000"/>
          <w:szCs w:val="28"/>
        </w:rPr>
        <w:t xml:space="preserve"> </w:t>
      </w:r>
      <w:r w:rsidR="00DC247E" w:rsidRPr="0061689D">
        <w:rPr>
          <w:color w:val="000000"/>
          <w:szCs w:val="28"/>
        </w:rPr>
        <w:t>Казахстан</w:t>
      </w:r>
      <w:r w:rsidR="00CA26A8" w:rsidRPr="0061689D">
        <w:rPr>
          <w:color w:val="000000"/>
          <w:szCs w:val="28"/>
        </w:rPr>
        <w:t xml:space="preserve"> </w:t>
      </w:r>
      <w:r w:rsidR="00DC247E" w:rsidRPr="0061689D">
        <w:rPr>
          <w:color w:val="000000"/>
          <w:szCs w:val="28"/>
        </w:rPr>
        <w:t>от</w:t>
      </w:r>
      <w:r w:rsidR="00CA26A8" w:rsidRPr="0061689D">
        <w:rPr>
          <w:color w:val="000000"/>
          <w:szCs w:val="28"/>
        </w:rPr>
        <w:t xml:space="preserve"> </w:t>
      </w:r>
      <w:r w:rsidR="00DC247E" w:rsidRPr="0061689D">
        <w:rPr>
          <w:color w:val="000000"/>
          <w:szCs w:val="28"/>
        </w:rPr>
        <w:t>29</w:t>
      </w:r>
      <w:r w:rsidR="00CA26A8" w:rsidRPr="0061689D">
        <w:rPr>
          <w:color w:val="000000"/>
          <w:szCs w:val="28"/>
        </w:rPr>
        <w:t xml:space="preserve"> </w:t>
      </w:r>
      <w:r w:rsidR="00DC247E" w:rsidRPr="0061689D">
        <w:rPr>
          <w:color w:val="000000"/>
          <w:szCs w:val="28"/>
        </w:rPr>
        <w:t>декабря</w:t>
      </w:r>
      <w:r w:rsidR="00CA26A8" w:rsidRPr="0061689D">
        <w:rPr>
          <w:color w:val="000000"/>
          <w:szCs w:val="28"/>
        </w:rPr>
        <w:t xml:space="preserve"> </w:t>
      </w:r>
      <w:r w:rsidR="00DC247E" w:rsidRPr="0061689D">
        <w:rPr>
          <w:color w:val="000000"/>
          <w:szCs w:val="28"/>
        </w:rPr>
        <w:t>2015</w:t>
      </w:r>
      <w:r w:rsidR="00CA26A8" w:rsidRPr="0061689D">
        <w:rPr>
          <w:color w:val="000000"/>
          <w:szCs w:val="28"/>
        </w:rPr>
        <w:t xml:space="preserve"> </w:t>
      </w:r>
      <w:r w:rsidR="00DC247E" w:rsidRPr="0061689D">
        <w:rPr>
          <w:color w:val="000000"/>
          <w:szCs w:val="28"/>
        </w:rPr>
        <w:t>года</w:t>
      </w:r>
      <w:r w:rsidR="00CA26A8" w:rsidRPr="0061689D">
        <w:rPr>
          <w:color w:val="000000"/>
          <w:szCs w:val="28"/>
        </w:rPr>
        <w:t xml:space="preserve"> </w:t>
      </w:r>
      <w:r w:rsidR="00DC247E" w:rsidRPr="0061689D">
        <w:rPr>
          <w:color w:val="000000"/>
          <w:szCs w:val="28"/>
        </w:rPr>
        <w:t>№</w:t>
      </w:r>
      <w:r w:rsidR="00CA26A8" w:rsidRPr="0061689D">
        <w:rPr>
          <w:color w:val="000000"/>
          <w:szCs w:val="28"/>
        </w:rPr>
        <w:t xml:space="preserve"> </w:t>
      </w:r>
      <w:r w:rsidR="00DC247E" w:rsidRPr="0061689D">
        <w:rPr>
          <w:color w:val="000000"/>
          <w:szCs w:val="28"/>
        </w:rPr>
        <w:t>153.</w:t>
      </w:r>
      <w:bookmarkEnd w:id="85"/>
      <w:r w:rsidR="00CA26A8" w:rsidRPr="0061689D">
        <w:rPr>
          <w:color w:val="000000"/>
          <w:szCs w:val="28"/>
        </w:rPr>
        <w:t xml:space="preserve"> </w:t>
      </w:r>
      <w:r w:rsidR="00DC247E" w:rsidRPr="0061689D">
        <w:rPr>
          <w:color w:val="000000"/>
          <w:szCs w:val="28"/>
        </w:rPr>
        <w:t>В</w:t>
      </w:r>
      <w:r w:rsidR="00CA26A8" w:rsidRPr="0061689D">
        <w:rPr>
          <w:color w:val="000000"/>
          <w:szCs w:val="28"/>
        </w:rPr>
        <w:t xml:space="preserve"> </w:t>
      </w:r>
      <w:r w:rsidR="00DC247E" w:rsidRPr="0061689D">
        <w:rPr>
          <w:color w:val="000000"/>
          <w:szCs w:val="28"/>
        </w:rPr>
        <w:t>нем</w:t>
      </w:r>
      <w:r w:rsidR="00CA26A8" w:rsidRPr="0061689D">
        <w:rPr>
          <w:color w:val="000000"/>
          <w:szCs w:val="28"/>
        </w:rPr>
        <w:t xml:space="preserve"> </w:t>
      </w:r>
      <w:r w:rsidR="00DC247E" w:rsidRPr="0061689D">
        <w:rPr>
          <w:color w:val="000000"/>
          <w:szCs w:val="28"/>
        </w:rPr>
        <w:t>предусмотрены</w:t>
      </w:r>
      <w:r w:rsidR="00CA26A8" w:rsidRPr="0061689D">
        <w:rPr>
          <w:color w:val="000000"/>
          <w:szCs w:val="28"/>
        </w:rPr>
        <w:t xml:space="preserve"> </w:t>
      </w:r>
      <w:r w:rsidR="00DC247E" w:rsidRPr="0061689D">
        <w:rPr>
          <w:color w:val="000000"/>
          <w:szCs w:val="28"/>
        </w:rPr>
        <w:t>стандарты</w:t>
      </w:r>
      <w:r w:rsidR="00CA26A8" w:rsidRPr="0061689D">
        <w:rPr>
          <w:color w:val="000000"/>
          <w:szCs w:val="28"/>
        </w:rPr>
        <w:t xml:space="preserve"> </w:t>
      </w:r>
      <w:r w:rsidR="00DC247E" w:rsidRPr="0061689D">
        <w:rPr>
          <w:color w:val="000000"/>
          <w:szCs w:val="28"/>
        </w:rPr>
        <w:t>поведения</w:t>
      </w:r>
      <w:r w:rsidR="00CA26A8" w:rsidRPr="0061689D">
        <w:rPr>
          <w:color w:val="000000"/>
          <w:szCs w:val="28"/>
        </w:rPr>
        <w:t xml:space="preserve"> </w:t>
      </w:r>
      <w:r w:rsidR="00DC247E" w:rsidRPr="0061689D">
        <w:rPr>
          <w:color w:val="000000"/>
          <w:szCs w:val="28"/>
        </w:rPr>
        <w:t>государственного</w:t>
      </w:r>
      <w:r w:rsidR="00CA26A8" w:rsidRPr="0061689D">
        <w:rPr>
          <w:color w:val="000000"/>
          <w:szCs w:val="28"/>
        </w:rPr>
        <w:t xml:space="preserve"> </w:t>
      </w:r>
      <w:r w:rsidR="00DC247E" w:rsidRPr="0061689D">
        <w:rPr>
          <w:color w:val="000000"/>
          <w:szCs w:val="28"/>
        </w:rPr>
        <w:t>служащего</w:t>
      </w:r>
      <w:r w:rsidR="00CA26A8" w:rsidRPr="0061689D">
        <w:rPr>
          <w:color w:val="000000"/>
          <w:szCs w:val="28"/>
        </w:rPr>
        <w:t xml:space="preserve"> </w:t>
      </w:r>
      <w:r w:rsidR="00DC247E" w:rsidRPr="0061689D">
        <w:rPr>
          <w:color w:val="000000"/>
          <w:szCs w:val="28"/>
        </w:rPr>
        <w:t>в</w:t>
      </w:r>
      <w:r w:rsidR="00CA26A8" w:rsidRPr="0061689D">
        <w:rPr>
          <w:color w:val="000000"/>
          <w:szCs w:val="28"/>
        </w:rPr>
        <w:t xml:space="preserve"> </w:t>
      </w:r>
      <w:r w:rsidR="00DC247E" w:rsidRPr="0061689D">
        <w:rPr>
          <w:color w:val="000000"/>
          <w:szCs w:val="28"/>
        </w:rPr>
        <w:t>служебное</w:t>
      </w:r>
      <w:r w:rsidR="00CA26A8" w:rsidRPr="0061689D">
        <w:rPr>
          <w:color w:val="000000"/>
          <w:szCs w:val="28"/>
        </w:rPr>
        <w:t xml:space="preserve"> </w:t>
      </w:r>
      <w:r w:rsidR="00DC247E" w:rsidRPr="0061689D">
        <w:rPr>
          <w:color w:val="000000"/>
          <w:szCs w:val="28"/>
        </w:rPr>
        <w:t>и</w:t>
      </w:r>
      <w:r w:rsidR="00CA26A8" w:rsidRPr="0061689D">
        <w:rPr>
          <w:color w:val="000000"/>
          <w:szCs w:val="28"/>
        </w:rPr>
        <w:t xml:space="preserve"> </w:t>
      </w:r>
      <w:r w:rsidR="00DC247E" w:rsidRPr="0061689D">
        <w:rPr>
          <w:color w:val="000000"/>
          <w:szCs w:val="28"/>
        </w:rPr>
        <w:t>внеслужебное</w:t>
      </w:r>
      <w:r w:rsidR="00CA26A8" w:rsidRPr="0061689D">
        <w:rPr>
          <w:color w:val="000000"/>
          <w:szCs w:val="28"/>
        </w:rPr>
        <w:t xml:space="preserve"> </w:t>
      </w:r>
      <w:r w:rsidR="00DC247E" w:rsidRPr="0061689D">
        <w:rPr>
          <w:color w:val="000000"/>
          <w:szCs w:val="28"/>
        </w:rPr>
        <w:t>время</w:t>
      </w:r>
      <w:r w:rsidR="00CA26A8" w:rsidRPr="0061689D">
        <w:rPr>
          <w:color w:val="000000"/>
          <w:szCs w:val="28"/>
        </w:rPr>
        <w:t xml:space="preserve"> </w:t>
      </w:r>
      <w:r w:rsidR="00DC247E" w:rsidRPr="0061689D">
        <w:rPr>
          <w:color w:val="000000"/>
          <w:szCs w:val="28"/>
        </w:rPr>
        <w:t>[</w:t>
      </w:r>
      <w:r w:rsidR="006953D4" w:rsidRPr="0061689D">
        <w:rPr>
          <w:color w:val="000000"/>
          <w:szCs w:val="28"/>
        </w:rPr>
        <w:t xml:space="preserve">36; </w:t>
      </w:r>
      <w:r w:rsidR="00B21FF2" w:rsidRPr="0061689D">
        <w:rPr>
          <w:color w:val="000000"/>
          <w:szCs w:val="28"/>
        </w:rPr>
        <w:t>13</w:t>
      </w:r>
      <w:r w:rsidR="001C1B4E" w:rsidRPr="0061689D">
        <w:rPr>
          <w:color w:val="000000"/>
          <w:szCs w:val="28"/>
        </w:rPr>
        <w:t>9</w:t>
      </w:r>
      <w:r w:rsidR="00DC247E" w:rsidRPr="0061689D">
        <w:rPr>
          <w:color w:val="000000"/>
          <w:szCs w:val="28"/>
        </w:rPr>
        <w:t>].</w:t>
      </w:r>
    </w:p>
    <w:p w14:paraId="3FC46365" w14:textId="77777777" w:rsidR="00DC247E" w:rsidRPr="0061689D" w:rsidRDefault="00DC247E" w:rsidP="009F3E2E">
      <w:pPr>
        <w:ind w:firstLine="709"/>
        <w:rPr>
          <w:color w:val="000000"/>
          <w:szCs w:val="28"/>
        </w:rPr>
      </w:pPr>
      <w:r w:rsidRPr="0061689D">
        <w:rPr>
          <w:color w:val="000000"/>
          <w:szCs w:val="28"/>
        </w:rPr>
        <w:t>Очень</w:t>
      </w:r>
      <w:r w:rsidR="00CA26A8" w:rsidRPr="0061689D">
        <w:rPr>
          <w:color w:val="000000"/>
          <w:szCs w:val="28"/>
        </w:rPr>
        <w:t xml:space="preserve"> </w:t>
      </w:r>
      <w:r w:rsidRPr="0061689D">
        <w:rPr>
          <w:color w:val="000000"/>
          <w:szCs w:val="28"/>
        </w:rPr>
        <w:t>важным</w:t>
      </w:r>
      <w:r w:rsidR="009E0D26" w:rsidRPr="0061689D">
        <w:rPr>
          <w:color w:val="000000"/>
          <w:szCs w:val="28"/>
        </w:rPr>
        <w:t>,</w:t>
      </w:r>
      <w:r w:rsidR="00CA26A8" w:rsidRPr="0061689D">
        <w:rPr>
          <w:color w:val="000000"/>
          <w:szCs w:val="28"/>
        </w:rPr>
        <w:t xml:space="preserve"> </w:t>
      </w:r>
      <w:r w:rsidR="009E0D26" w:rsidRPr="0061689D">
        <w:rPr>
          <w:color w:val="000000"/>
          <w:szCs w:val="28"/>
        </w:rPr>
        <w:t>но</w:t>
      </w:r>
      <w:r w:rsidR="00CA26A8" w:rsidRPr="0061689D">
        <w:rPr>
          <w:color w:val="000000"/>
          <w:szCs w:val="28"/>
        </w:rPr>
        <w:t xml:space="preserve"> </w:t>
      </w:r>
      <w:r w:rsidRPr="0061689D">
        <w:rPr>
          <w:color w:val="000000"/>
          <w:szCs w:val="28"/>
        </w:rPr>
        <w:t>проблемным</w:t>
      </w:r>
      <w:r w:rsidR="00CA26A8" w:rsidRPr="0061689D">
        <w:rPr>
          <w:color w:val="000000"/>
          <w:szCs w:val="28"/>
        </w:rPr>
        <w:t xml:space="preserve"> </w:t>
      </w:r>
      <w:r w:rsidR="009E0D26" w:rsidRPr="0061689D">
        <w:rPr>
          <w:color w:val="000000"/>
          <w:szCs w:val="28"/>
        </w:rPr>
        <w:t xml:space="preserve">в реализации, </w:t>
      </w:r>
      <w:r w:rsidRPr="0061689D">
        <w:rPr>
          <w:color w:val="000000"/>
          <w:szCs w:val="28"/>
        </w:rPr>
        <w:t>принципом</w:t>
      </w:r>
      <w:r w:rsidR="00CA26A8" w:rsidRPr="0061689D">
        <w:rPr>
          <w:color w:val="000000"/>
          <w:szCs w:val="28"/>
        </w:rPr>
        <w:t xml:space="preserve"> </w:t>
      </w:r>
      <w:r w:rsidRPr="0061689D">
        <w:rPr>
          <w:color w:val="000000"/>
          <w:szCs w:val="28"/>
        </w:rPr>
        <w:t>при</w:t>
      </w:r>
      <w:r w:rsidR="00CA26A8" w:rsidRPr="0061689D">
        <w:rPr>
          <w:color w:val="000000"/>
          <w:szCs w:val="28"/>
        </w:rPr>
        <w:t xml:space="preserve"> </w:t>
      </w:r>
      <w:r w:rsidRPr="0061689D">
        <w:rPr>
          <w:color w:val="000000"/>
          <w:szCs w:val="28"/>
        </w:rPr>
        <w:t>рассмотрении</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правонарушений</w:t>
      </w:r>
      <w:r w:rsidR="00CA26A8" w:rsidRPr="0061689D">
        <w:rPr>
          <w:color w:val="000000"/>
          <w:szCs w:val="28"/>
        </w:rPr>
        <w:t xml:space="preserve"> </w:t>
      </w:r>
      <w:r w:rsidRPr="0061689D">
        <w:rPr>
          <w:color w:val="000000"/>
          <w:szCs w:val="28"/>
        </w:rPr>
        <w:t>является</w:t>
      </w:r>
      <w:r w:rsidR="00CA26A8" w:rsidRPr="0061689D">
        <w:rPr>
          <w:color w:val="000000"/>
          <w:szCs w:val="28"/>
        </w:rPr>
        <w:t xml:space="preserve"> </w:t>
      </w:r>
      <w:r w:rsidRPr="0061689D">
        <w:rPr>
          <w:color w:val="000000"/>
          <w:szCs w:val="28"/>
        </w:rPr>
        <w:t>обеспечение</w:t>
      </w:r>
      <w:r w:rsidR="00CA26A8" w:rsidRPr="0061689D">
        <w:rPr>
          <w:color w:val="000000"/>
          <w:szCs w:val="28"/>
        </w:rPr>
        <w:t xml:space="preserve"> </w:t>
      </w:r>
      <w:r w:rsidRPr="0061689D">
        <w:rPr>
          <w:color w:val="000000"/>
          <w:szCs w:val="28"/>
        </w:rPr>
        <w:t>прав</w:t>
      </w:r>
      <w:r w:rsidR="00CA26A8" w:rsidRPr="0061689D">
        <w:rPr>
          <w:color w:val="000000"/>
          <w:szCs w:val="28"/>
        </w:rPr>
        <w:t xml:space="preserve"> </w:t>
      </w:r>
      <w:r w:rsidRPr="0061689D">
        <w:rPr>
          <w:color w:val="000000"/>
          <w:szCs w:val="28"/>
        </w:rPr>
        <w:t>граждан</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квалифицированную</w:t>
      </w:r>
      <w:r w:rsidR="00CA26A8" w:rsidRPr="0061689D">
        <w:rPr>
          <w:color w:val="000000"/>
          <w:szCs w:val="28"/>
        </w:rPr>
        <w:t xml:space="preserve"> </w:t>
      </w:r>
      <w:r w:rsidRPr="0061689D">
        <w:rPr>
          <w:color w:val="000000"/>
          <w:szCs w:val="28"/>
        </w:rPr>
        <w:t>юридическую</w:t>
      </w:r>
      <w:r w:rsidR="00CA26A8" w:rsidRPr="0061689D">
        <w:rPr>
          <w:color w:val="000000"/>
          <w:szCs w:val="28"/>
        </w:rPr>
        <w:t xml:space="preserve"> </w:t>
      </w:r>
      <w:r w:rsidRPr="0061689D">
        <w:rPr>
          <w:color w:val="000000"/>
          <w:szCs w:val="28"/>
        </w:rPr>
        <w:t>помощь.</w:t>
      </w:r>
      <w:r w:rsidR="00CA26A8" w:rsidRPr="0061689D">
        <w:rPr>
          <w:color w:val="000000"/>
          <w:szCs w:val="28"/>
        </w:rPr>
        <w:t xml:space="preserve"> </w:t>
      </w:r>
      <w:r w:rsidR="006953D4" w:rsidRPr="0061689D">
        <w:rPr>
          <w:color w:val="000000"/>
          <w:szCs w:val="28"/>
        </w:rPr>
        <w:t>М</w:t>
      </w:r>
      <w:r w:rsidRPr="0061689D">
        <w:rPr>
          <w:color w:val="000000"/>
          <w:szCs w:val="28"/>
        </w:rPr>
        <w:t>еханизм</w:t>
      </w:r>
      <w:r w:rsidR="00CA26A8" w:rsidRPr="0061689D">
        <w:rPr>
          <w:color w:val="000000"/>
          <w:szCs w:val="28"/>
        </w:rPr>
        <w:t xml:space="preserve"> </w:t>
      </w:r>
      <w:r w:rsidRPr="0061689D">
        <w:rPr>
          <w:color w:val="000000"/>
          <w:szCs w:val="28"/>
        </w:rPr>
        <w:t>выбора,</w:t>
      </w:r>
      <w:r w:rsidR="00CA26A8" w:rsidRPr="0061689D">
        <w:rPr>
          <w:color w:val="000000"/>
          <w:szCs w:val="28"/>
        </w:rPr>
        <w:t xml:space="preserve"> </w:t>
      </w:r>
      <w:r w:rsidRPr="0061689D">
        <w:rPr>
          <w:color w:val="000000"/>
          <w:szCs w:val="28"/>
        </w:rPr>
        <w:t>предоставления,</w:t>
      </w:r>
      <w:r w:rsidR="00CA26A8" w:rsidRPr="0061689D">
        <w:rPr>
          <w:color w:val="000000"/>
          <w:szCs w:val="28"/>
        </w:rPr>
        <w:t xml:space="preserve"> </w:t>
      </w:r>
      <w:r w:rsidRPr="0061689D">
        <w:rPr>
          <w:color w:val="000000"/>
          <w:szCs w:val="28"/>
        </w:rPr>
        <w:t>отвода</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оплаты</w:t>
      </w:r>
      <w:r w:rsidR="00CA26A8" w:rsidRPr="0061689D">
        <w:rPr>
          <w:color w:val="000000"/>
          <w:szCs w:val="28"/>
        </w:rPr>
        <w:t xml:space="preserve"> </w:t>
      </w:r>
      <w:r w:rsidRPr="0061689D">
        <w:rPr>
          <w:color w:val="000000"/>
          <w:szCs w:val="28"/>
        </w:rPr>
        <w:t>адвоката</w:t>
      </w:r>
      <w:r w:rsidR="00CA26A8" w:rsidRPr="0061689D">
        <w:rPr>
          <w:color w:val="000000"/>
          <w:szCs w:val="28"/>
        </w:rPr>
        <w:t xml:space="preserve"> </w:t>
      </w:r>
      <w:r w:rsidRPr="0061689D">
        <w:rPr>
          <w:color w:val="000000"/>
          <w:szCs w:val="28"/>
        </w:rPr>
        <w:t>(защитника)</w:t>
      </w:r>
      <w:r w:rsidR="00CA26A8" w:rsidRPr="0061689D">
        <w:rPr>
          <w:color w:val="000000"/>
          <w:szCs w:val="28"/>
        </w:rPr>
        <w:t xml:space="preserve"> </w:t>
      </w:r>
      <w:r w:rsidRPr="0061689D">
        <w:rPr>
          <w:color w:val="000000"/>
          <w:szCs w:val="28"/>
        </w:rPr>
        <w:t>предусмотрен</w:t>
      </w:r>
      <w:r w:rsidR="00CA26A8" w:rsidRPr="0061689D">
        <w:rPr>
          <w:color w:val="000000"/>
          <w:szCs w:val="28"/>
        </w:rPr>
        <w:t xml:space="preserve"> </w:t>
      </w:r>
      <w:r w:rsidR="000C0B15" w:rsidRPr="0061689D">
        <w:rPr>
          <w:color w:val="000000"/>
          <w:szCs w:val="28"/>
        </w:rPr>
        <w:t>ст</w:t>
      </w:r>
      <w:r w:rsidR="006953D4" w:rsidRPr="0061689D">
        <w:rPr>
          <w:color w:val="000000"/>
          <w:szCs w:val="28"/>
        </w:rPr>
        <w:t xml:space="preserve">атьями </w:t>
      </w:r>
      <w:r w:rsidRPr="0061689D">
        <w:rPr>
          <w:color w:val="000000"/>
          <w:szCs w:val="28"/>
        </w:rPr>
        <w:t>746</w:t>
      </w:r>
      <w:r w:rsidR="006953D4" w:rsidRPr="0061689D">
        <w:rPr>
          <w:color w:val="000000"/>
          <w:szCs w:val="28"/>
        </w:rPr>
        <w:t xml:space="preserve"> – </w:t>
      </w:r>
      <w:r w:rsidRPr="0061689D">
        <w:rPr>
          <w:color w:val="000000"/>
          <w:szCs w:val="28"/>
        </w:rPr>
        <w:t>753</w:t>
      </w:r>
      <w:r w:rsidR="00CA26A8" w:rsidRPr="0061689D">
        <w:rPr>
          <w:color w:val="000000"/>
          <w:szCs w:val="28"/>
        </w:rPr>
        <w:t xml:space="preserve"> </w:t>
      </w:r>
      <w:r w:rsidRPr="0061689D">
        <w:rPr>
          <w:color w:val="000000"/>
          <w:szCs w:val="28"/>
        </w:rPr>
        <w:t>КоАП</w:t>
      </w:r>
      <w:r w:rsidR="006953D4" w:rsidRPr="0061689D">
        <w:rPr>
          <w:color w:val="000000"/>
          <w:szCs w:val="28"/>
        </w:rPr>
        <w:t xml:space="preserve"> [8]. </w:t>
      </w:r>
      <w:r w:rsidRPr="0061689D">
        <w:rPr>
          <w:color w:val="000000"/>
          <w:szCs w:val="28"/>
        </w:rPr>
        <w:t>Но</w:t>
      </w:r>
      <w:r w:rsidR="00CA26A8" w:rsidRPr="0061689D">
        <w:rPr>
          <w:color w:val="000000"/>
          <w:szCs w:val="28"/>
        </w:rPr>
        <w:t xml:space="preserve"> </w:t>
      </w:r>
      <w:r w:rsidRPr="0061689D">
        <w:rPr>
          <w:color w:val="000000"/>
          <w:szCs w:val="28"/>
        </w:rPr>
        <w:t>все</w:t>
      </w:r>
      <w:r w:rsidR="00CA26A8" w:rsidRPr="0061689D">
        <w:rPr>
          <w:color w:val="000000"/>
          <w:szCs w:val="28"/>
        </w:rPr>
        <w:t xml:space="preserve"> </w:t>
      </w:r>
      <w:r w:rsidRPr="0061689D">
        <w:rPr>
          <w:color w:val="000000"/>
          <w:szCs w:val="28"/>
        </w:rPr>
        <w:t>эти</w:t>
      </w:r>
      <w:r w:rsidR="00CA26A8" w:rsidRPr="0061689D">
        <w:rPr>
          <w:color w:val="000000"/>
          <w:szCs w:val="28"/>
        </w:rPr>
        <w:t xml:space="preserve"> </w:t>
      </w:r>
      <w:r w:rsidRPr="0061689D">
        <w:rPr>
          <w:color w:val="000000"/>
          <w:szCs w:val="28"/>
        </w:rPr>
        <w:t>нормы</w:t>
      </w:r>
      <w:r w:rsidR="00CA26A8" w:rsidRPr="0061689D">
        <w:rPr>
          <w:color w:val="000000"/>
          <w:szCs w:val="28"/>
        </w:rPr>
        <w:t xml:space="preserve"> </w:t>
      </w:r>
      <w:r w:rsidRPr="0061689D">
        <w:rPr>
          <w:color w:val="000000"/>
          <w:szCs w:val="28"/>
        </w:rPr>
        <w:t>посвящены</w:t>
      </w:r>
      <w:r w:rsidR="00CA26A8" w:rsidRPr="0061689D">
        <w:rPr>
          <w:color w:val="000000"/>
          <w:szCs w:val="28"/>
        </w:rPr>
        <w:t xml:space="preserve"> </w:t>
      </w:r>
      <w:r w:rsidRPr="0061689D">
        <w:rPr>
          <w:color w:val="000000"/>
          <w:szCs w:val="28"/>
        </w:rPr>
        <w:t>порядку</w:t>
      </w:r>
      <w:r w:rsidR="00CA26A8" w:rsidRPr="0061689D">
        <w:rPr>
          <w:color w:val="000000"/>
          <w:szCs w:val="28"/>
        </w:rPr>
        <w:t xml:space="preserve"> </w:t>
      </w:r>
      <w:r w:rsidRPr="0061689D">
        <w:rPr>
          <w:color w:val="000000"/>
          <w:szCs w:val="28"/>
        </w:rPr>
        <w:t>предоставления</w:t>
      </w:r>
      <w:r w:rsidR="009E0D26" w:rsidRPr="0061689D">
        <w:rPr>
          <w:color w:val="000000"/>
          <w:szCs w:val="28"/>
        </w:rPr>
        <w:t xml:space="preserve"> правонарушителю</w:t>
      </w:r>
      <w:r w:rsidR="00CA26A8" w:rsidRPr="0061689D">
        <w:rPr>
          <w:color w:val="000000"/>
          <w:szCs w:val="28"/>
        </w:rPr>
        <w:t xml:space="preserve"> </w:t>
      </w:r>
      <w:r w:rsidRPr="0061689D">
        <w:rPr>
          <w:color w:val="000000"/>
          <w:szCs w:val="28"/>
        </w:rPr>
        <w:t>юридической</w:t>
      </w:r>
      <w:r w:rsidR="00CA26A8" w:rsidRPr="0061689D">
        <w:rPr>
          <w:color w:val="000000"/>
          <w:szCs w:val="28"/>
        </w:rPr>
        <w:t xml:space="preserve"> </w:t>
      </w:r>
      <w:r w:rsidRPr="0061689D">
        <w:rPr>
          <w:color w:val="000000"/>
          <w:szCs w:val="28"/>
        </w:rPr>
        <w:t>помощи</w:t>
      </w:r>
      <w:r w:rsidR="001C3A41" w:rsidRPr="0061689D">
        <w:rPr>
          <w:color w:val="000000"/>
          <w:szCs w:val="28"/>
        </w:rPr>
        <w:t>,</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том</w:t>
      </w:r>
      <w:r w:rsidR="00CA26A8" w:rsidRPr="0061689D">
        <w:rPr>
          <w:color w:val="000000"/>
          <w:szCs w:val="28"/>
        </w:rPr>
        <w:t xml:space="preserve"> </w:t>
      </w:r>
      <w:r w:rsidRPr="0061689D">
        <w:rPr>
          <w:color w:val="000000"/>
          <w:szCs w:val="28"/>
        </w:rPr>
        <w:t>числе</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бесплатно</w:t>
      </w:r>
      <w:r w:rsidR="009E0D26" w:rsidRPr="0061689D">
        <w:rPr>
          <w:color w:val="000000"/>
          <w:szCs w:val="28"/>
        </w:rPr>
        <w:t>й</w:t>
      </w:r>
      <w:r w:rsidRPr="0061689D">
        <w:rPr>
          <w:color w:val="000000"/>
          <w:szCs w:val="28"/>
        </w:rPr>
        <w:t>.</w:t>
      </w:r>
      <w:r w:rsidR="00CA26A8" w:rsidRPr="0061689D">
        <w:rPr>
          <w:color w:val="000000"/>
          <w:szCs w:val="28"/>
        </w:rPr>
        <w:t xml:space="preserve"> </w:t>
      </w:r>
      <w:r w:rsidRPr="0061689D">
        <w:rPr>
          <w:color w:val="000000"/>
          <w:szCs w:val="28"/>
        </w:rPr>
        <w:t>Иные</w:t>
      </w:r>
      <w:r w:rsidR="00CA26A8" w:rsidRPr="0061689D">
        <w:rPr>
          <w:color w:val="000000"/>
          <w:szCs w:val="28"/>
        </w:rPr>
        <w:t xml:space="preserve"> </w:t>
      </w:r>
      <w:r w:rsidRPr="0061689D">
        <w:rPr>
          <w:color w:val="000000"/>
          <w:szCs w:val="28"/>
        </w:rPr>
        <w:t>участники</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процесса</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имеют</w:t>
      </w:r>
      <w:r w:rsidR="00CA26A8" w:rsidRPr="0061689D">
        <w:rPr>
          <w:color w:val="000000"/>
          <w:szCs w:val="28"/>
        </w:rPr>
        <w:t xml:space="preserve"> </w:t>
      </w:r>
      <w:r w:rsidRPr="0061689D">
        <w:rPr>
          <w:color w:val="000000"/>
          <w:szCs w:val="28"/>
        </w:rPr>
        <w:t>право</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бесплатную</w:t>
      </w:r>
      <w:r w:rsidR="00CA26A8" w:rsidRPr="0061689D">
        <w:rPr>
          <w:color w:val="000000"/>
          <w:szCs w:val="28"/>
        </w:rPr>
        <w:t xml:space="preserve"> </w:t>
      </w:r>
      <w:r w:rsidRPr="0061689D">
        <w:rPr>
          <w:color w:val="000000"/>
          <w:szCs w:val="28"/>
        </w:rPr>
        <w:t>юридическую</w:t>
      </w:r>
      <w:r w:rsidR="00CA26A8" w:rsidRPr="0061689D">
        <w:rPr>
          <w:color w:val="000000"/>
          <w:szCs w:val="28"/>
        </w:rPr>
        <w:t xml:space="preserve"> </w:t>
      </w:r>
      <w:r w:rsidRPr="0061689D">
        <w:rPr>
          <w:color w:val="000000"/>
          <w:szCs w:val="28"/>
        </w:rPr>
        <w:t>помощь.</w:t>
      </w:r>
      <w:r w:rsidR="00CA26A8" w:rsidRPr="0061689D">
        <w:rPr>
          <w:color w:val="000000"/>
          <w:szCs w:val="28"/>
        </w:rPr>
        <w:t xml:space="preserve"> </w:t>
      </w:r>
    </w:p>
    <w:p w14:paraId="6C25E07F" w14:textId="77777777" w:rsidR="00DC247E" w:rsidRPr="0061689D" w:rsidRDefault="00DC247E" w:rsidP="009F3E2E">
      <w:pPr>
        <w:ind w:firstLine="709"/>
        <w:rPr>
          <w:color w:val="000000"/>
          <w:szCs w:val="28"/>
        </w:rPr>
      </w:pPr>
      <w:r w:rsidRPr="0061689D">
        <w:rPr>
          <w:color w:val="000000"/>
          <w:szCs w:val="28"/>
        </w:rPr>
        <w:t>Первой</w:t>
      </w:r>
      <w:r w:rsidR="00CA26A8" w:rsidRPr="0061689D">
        <w:rPr>
          <w:color w:val="000000"/>
          <w:szCs w:val="28"/>
        </w:rPr>
        <w:t xml:space="preserve"> </w:t>
      </w:r>
      <w:r w:rsidRPr="0061689D">
        <w:rPr>
          <w:color w:val="000000"/>
          <w:szCs w:val="28"/>
        </w:rPr>
        <w:t>проблемой</w:t>
      </w:r>
      <w:r w:rsidR="00CA26A8" w:rsidRPr="0061689D">
        <w:rPr>
          <w:color w:val="000000"/>
          <w:szCs w:val="28"/>
        </w:rPr>
        <w:t xml:space="preserve"> </w:t>
      </w:r>
      <w:r w:rsidRPr="0061689D">
        <w:rPr>
          <w:color w:val="000000"/>
          <w:szCs w:val="28"/>
        </w:rPr>
        <w:t>реализации</w:t>
      </w:r>
      <w:r w:rsidR="00CA26A8" w:rsidRPr="0061689D">
        <w:rPr>
          <w:color w:val="000000"/>
          <w:szCs w:val="28"/>
        </w:rPr>
        <w:t xml:space="preserve"> </w:t>
      </w:r>
      <w:r w:rsidRPr="0061689D">
        <w:rPr>
          <w:color w:val="000000"/>
          <w:szCs w:val="28"/>
        </w:rPr>
        <w:t>принципа</w:t>
      </w:r>
      <w:r w:rsidR="00CA26A8" w:rsidRPr="0061689D">
        <w:rPr>
          <w:color w:val="000000"/>
          <w:szCs w:val="28"/>
        </w:rPr>
        <w:t xml:space="preserve"> </w:t>
      </w:r>
      <w:r w:rsidRPr="0061689D">
        <w:rPr>
          <w:color w:val="000000"/>
          <w:szCs w:val="28"/>
        </w:rPr>
        <w:t>о</w:t>
      </w:r>
      <w:r w:rsidR="00CA26A8" w:rsidRPr="0061689D">
        <w:rPr>
          <w:color w:val="000000"/>
          <w:szCs w:val="28"/>
        </w:rPr>
        <w:t xml:space="preserve"> </w:t>
      </w:r>
      <w:r w:rsidRPr="0061689D">
        <w:rPr>
          <w:color w:val="000000"/>
          <w:szCs w:val="28"/>
        </w:rPr>
        <w:t>праве</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001C3A41" w:rsidRPr="0061689D">
        <w:rPr>
          <w:color w:val="000000"/>
          <w:szCs w:val="28"/>
        </w:rPr>
        <w:t>юридическую</w:t>
      </w:r>
      <w:r w:rsidR="00CA26A8" w:rsidRPr="0061689D">
        <w:rPr>
          <w:color w:val="000000"/>
          <w:szCs w:val="28"/>
        </w:rPr>
        <w:t xml:space="preserve"> </w:t>
      </w:r>
      <w:r w:rsidRPr="0061689D">
        <w:rPr>
          <w:color w:val="000000"/>
          <w:szCs w:val="28"/>
        </w:rPr>
        <w:t>помощь</w:t>
      </w:r>
      <w:r w:rsidR="00CA26A8" w:rsidRPr="0061689D">
        <w:rPr>
          <w:color w:val="000000"/>
          <w:szCs w:val="28"/>
        </w:rPr>
        <w:t xml:space="preserve"> </w:t>
      </w:r>
      <w:r w:rsidRPr="0061689D">
        <w:rPr>
          <w:color w:val="000000"/>
          <w:szCs w:val="28"/>
        </w:rPr>
        <w:t>является</w:t>
      </w:r>
      <w:r w:rsidR="00CA26A8" w:rsidRPr="0061689D">
        <w:rPr>
          <w:color w:val="000000"/>
          <w:szCs w:val="28"/>
        </w:rPr>
        <w:t xml:space="preserve"> </w:t>
      </w:r>
      <w:r w:rsidRPr="0061689D">
        <w:rPr>
          <w:color w:val="000000"/>
          <w:szCs w:val="28"/>
        </w:rPr>
        <w:t>момент,</w:t>
      </w:r>
      <w:r w:rsidR="00CA26A8" w:rsidRPr="0061689D">
        <w:rPr>
          <w:color w:val="000000"/>
          <w:szCs w:val="28"/>
        </w:rPr>
        <w:t xml:space="preserve"> </w:t>
      </w:r>
      <w:r w:rsidRPr="0061689D">
        <w:rPr>
          <w:color w:val="000000"/>
          <w:szCs w:val="28"/>
        </w:rPr>
        <w:t>когда</w:t>
      </w:r>
      <w:r w:rsidR="00CA26A8" w:rsidRPr="0061689D">
        <w:rPr>
          <w:color w:val="000000"/>
          <w:szCs w:val="28"/>
        </w:rPr>
        <w:t xml:space="preserve"> </w:t>
      </w:r>
      <w:r w:rsidRPr="0061689D">
        <w:rPr>
          <w:color w:val="000000"/>
          <w:szCs w:val="28"/>
        </w:rPr>
        <w:t>правонарушитель</w:t>
      </w:r>
      <w:r w:rsidR="00CA26A8" w:rsidRPr="0061689D">
        <w:rPr>
          <w:color w:val="000000"/>
          <w:szCs w:val="28"/>
        </w:rPr>
        <w:t xml:space="preserve"> </w:t>
      </w:r>
      <w:r w:rsidRPr="0061689D">
        <w:rPr>
          <w:color w:val="000000"/>
          <w:szCs w:val="28"/>
        </w:rPr>
        <w:t>может</w:t>
      </w:r>
      <w:r w:rsidR="00CA26A8" w:rsidRPr="0061689D">
        <w:rPr>
          <w:color w:val="000000"/>
          <w:szCs w:val="28"/>
        </w:rPr>
        <w:t xml:space="preserve"> </w:t>
      </w:r>
      <w:r w:rsidRPr="0061689D">
        <w:rPr>
          <w:color w:val="000000"/>
          <w:szCs w:val="28"/>
        </w:rPr>
        <w:t>воспользоваться</w:t>
      </w:r>
      <w:r w:rsidR="00CA26A8" w:rsidRPr="0061689D">
        <w:rPr>
          <w:color w:val="000000"/>
          <w:szCs w:val="28"/>
        </w:rPr>
        <w:t xml:space="preserve"> </w:t>
      </w:r>
      <w:r w:rsidRPr="0061689D">
        <w:rPr>
          <w:color w:val="000000"/>
          <w:szCs w:val="28"/>
        </w:rPr>
        <w:t>этим</w:t>
      </w:r>
      <w:r w:rsidR="00CA26A8" w:rsidRPr="0061689D">
        <w:rPr>
          <w:color w:val="000000"/>
          <w:szCs w:val="28"/>
        </w:rPr>
        <w:t xml:space="preserve"> </w:t>
      </w:r>
      <w:r w:rsidRPr="0061689D">
        <w:rPr>
          <w:color w:val="000000"/>
          <w:szCs w:val="28"/>
        </w:rPr>
        <w:t>правом.</w:t>
      </w:r>
      <w:r w:rsidR="00CA26A8" w:rsidRPr="0061689D">
        <w:rPr>
          <w:color w:val="000000"/>
          <w:szCs w:val="28"/>
        </w:rPr>
        <w:t xml:space="preserve"> </w:t>
      </w:r>
      <w:r w:rsidRPr="0061689D">
        <w:rPr>
          <w:color w:val="000000"/>
          <w:szCs w:val="28"/>
        </w:rPr>
        <w:lastRenderedPageBreak/>
        <w:t>На</w:t>
      </w:r>
      <w:r w:rsidR="00CA26A8" w:rsidRPr="0061689D">
        <w:rPr>
          <w:color w:val="000000"/>
          <w:szCs w:val="28"/>
        </w:rPr>
        <w:t xml:space="preserve"> </w:t>
      </w:r>
      <w:r w:rsidRPr="0061689D">
        <w:rPr>
          <w:color w:val="000000"/>
          <w:szCs w:val="28"/>
        </w:rPr>
        <w:t>основании</w:t>
      </w:r>
      <w:r w:rsidR="00CA26A8" w:rsidRPr="0061689D">
        <w:rPr>
          <w:color w:val="000000"/>
          <w:szCs w:val="28"/>
        </w:rPr>
        <w:t xml:space="preserve"> </w:t>
      </w:r>
      <w:r w:rsidRPr="0061689D">
        <w:rPr>
          <w:color w:val="000000"/>
          <w:szCs w:val="28"/>
        </w:rPr>
        <w:t>части</w:t>
      </w:r>
      <w:r w:rsidR="00CA26A8" w:rsidRPr="0061689D">
        <w:rPr>
          <w:color w:val="000000"/>
          <w:szCs w:val="28"/>
        </w:rPr>
        <w:t xml:space="preserve"> </w:t>
      </w:r>
      <w:r w:rsidRPr="0061689D">
        <w:rPr>
          <w:color w:val="000000"/>
          <w:szCs w:val="28"/>
        </w:rPr>
        <w:t>3</w:t>
      </w:r>
      <w:r w:rsidR="00CA26A8" w:rsidRPr="0061689D">
        <w:rPr>
          <w:color w:val="000000"/>
          <w:szCs w:val="28"/>
        </w:rPr>
        <w:t xml:space="preserve"> </w:t>
      </w:r>
      <w:r w:rsidRPr="0061689D">
        <w:rPr>
          <w:color w:val="000000"/>
          <w:szCs w:val="28"/>
        </w:rPr>
        <w:t>ст.748</w:t>
      </w:r>
      <w:r w:rsidR="00CA26A8" w:rsidRPr="0061689D">
        <w:rPr>
          <w:color w:val="000000"/>
          <w:szCs w:val="28"/>
        </w:rPr>
        <w:t xml:space="preserve"> </w:t>
      </w:r>
      <w:r w:rsidR="006624EB" w:rsidRPr="0061689D">
        <w:rPr>
          <w:color w:val="000000"/>
          <w:szCs w:val="28"/>
        </w:rPr>
        <w:t>КоАП</w:t>
      </w:r>
      <w:r w:rsidR="00CA26A8" w:rsidRPr="0061689D">
        <w:rPr>
          <w:color w:val="000000"/>
          <w:szCs w:val="28"/>
        </w:rPr>
        <w:t xml:space="preserve"> </w:t>
      </w:r>
      <w:r w:rsidRPr="0061689D">
        <w:rPr>
          <w:color w:val="000000"/>
          <w:szCs w:val="28"/>
        </w:rPr>
        <w:t>защитник</w:t>
      </w:r>
      <w:r w:rsidR="00CA26A8" w:rsidRPr="0061689D">
        <w:rPr>
          <w:color w:val="000000"/>
          <w:szCs w:val="28"/>
        </w:rPr>
        <w:t xml:space="preserve"> </w:t>
      </w:r>
      <w:r w:rsidRPr="0061689D">
        <w:rPr>
          <w:color w:val="000000"/>
          <w:szCs w:val="28"/>
        </w:rPr>
        <w:t>допускается</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участию</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деле</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момента:</w:t>
      </w:r>
    </w:p>
    <w:p w14:paraId="04225AEE" w14:textId="77777777" w:rsidR="00DC247E" w:rsidRPr="0061689D" w:rsidRDefault="00DC247E" w:rsidP="009F3E2E">
      <w:pPr>
        <w:ind w:firstLine="709"/>
        <w:rPr>
          <w:color w:val="000000"/>
          <w:szCs w:val="28"/>
        </w:rPr>
      </w:pPr>
      <w:r w:rsidRPr="0061689D">
        <w:rPr>
          <w:color w:val="000000"/>
          <w:szCs w:val="28"/>
        </w:rPr>
        <w:t>1)</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задержания</w:t>
      </w:r>
      <w:r w:rsidR="00CA26A8" w:rsidRPr="0061689D">
        <w:rPr>
          <w:color w:val="000000"/>
          <w:szCs w:val="28"/>
        </w:rPr>
        <w:t xml:space="preserve"> </w:t>
      </w:r>
      <w:r w:rsidRPr="0061689D">
        <w:rPr>
          <w:color w:val="000000"/>
          <w:szCs w:val="28"/>
        </w:rPr>
        <w:t>лица,</w:t>
      </w:r>
      <w:r w:rsidR="00CA26A8" w:rsidRPr="0061689D">
        <w:rPr>
          <w:color w:val="000000"/>
          <w:szCs w:val="28"/>
        </w:rPr>
        <w:t xml:space="preserve"> </w:t>
      </w:r>
      <w:r w:rsidRPr="0061689D">
        <w:rPr>
          <w:color w:val="000000"/>
          <w:szCs w:val="28"/>
        </w:rPr>
        <w:t>привлекаемого</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Pr="0061689D">
        <w:rPr>
          <w:color w:val="000000"/>
          <w:szCs w:val="28"/>
        </w:rPr>
        <w:t>ответственности;</w:t>
      </w:r>
    </w:p>
    <w:p w14:paraId="35071A6D" w14:textId="77777777" w:rsidR="00DC247E" w:rsidRPr="0061689D" w:rsidRDefault="00DC247E" w:rsidP="009F3E2E">
      <w:pPr>
        <w:ind w:firstLine="709"/>
        <w:rPr>
          <w:color w:val="000000"/>
          <w:szCs w:val="28"/>
        </w:rPr>
      </w:pPr>
      <w:r w:rsidRPr="0061689D">
        <w:rPr>
          <w:color w:val="000000"/>
          <w:szCs w:val="28"/>
        </w:rPr>
        <w:t>2)</w:t>
      </w:r>
      <w:r w:rsidR="00CA26A8" w:rsidRPr="0061689D">
        <w:rPr>
          <w:color w:val="000000"/>
          <w:szCs w:val="28"/>
        </w:rPr>
        <w:t xml:space="preserve"> </w:t>
      </w:r>
      <w:r w:rsidRPr="0061689D">
        <w:rPr>
          <w:color w:val="000000"/>
          <w:szCs w:val="28"/>
        </w:rPr>
        <w:t>возбуждения</w:t>
      </w:r>
      <w:r w:rsidR="00CA26A8" w:rsidRPr="0061689D">
        <w:rPr>
          <w:color w:val="000000"/>
          <w:szCs w:val="28"/>
        </w:rPr>
        <w:t xml:space="preserve"> </w:t>
      </w:r>
      <w:r w:rsidRPr="0061689D">
        <w:rPr>
          <w:color w:val="000000"/>
          <w:szCs w:val="28"/>
        </w:rPr>
        <w:t>дела</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административном</w:t>
      </w:r>
      <w:r w:rsidR="00CA26A8" w:rsidRPr="0061689D">
        <w:rPr>
          <w:color w:val="000000"/>
          <w:szCs w:val="28"/>
        </w:rPr>
        <w:t xml:space="preserve"> </w:t>
      </w:r>
      <w:r w:rsidRPr="0061689D">
        <w:rPr>
          <w:color w:val="000000"/>
          <w:szCs w:val="28"/>
        </w:rPr>
        <w:t>правонарушении;</w:t>
      </w:r>
    </w:p>
    <w:p w14:paraId="6C8DA9C0" w14:textId="77777777" w:rsidR="00DC247E" w:rsidRPr="0061689D" w:rsidRDefault="00DC247E" w:rsidP="009F3E2E">
      <w:pPr>
        <w:ind w:firstLine="709"/>
        <w:rPr>
          <w:color w:val="000000"/>
          <w:szCs w:val="28"/>
        </w:rPr>
      </w:pPr>
      <w:r w:rsidRPr="0061689D">
        <w:rPr>
          <w:color w:val="000000"/>
          <w:szCs w:val="28"/>
        </w:rPr>
        <w:t>3)</w:t>
      </w:r>
      <w:r w:rsidR="00CA26A8" w:rsidRPr="0061689D">
        <w:rPr>
          <w:color w:val="000000"/>
          <w:szCs w:val="28"/>
        </w:rPr>
        <w:t xml:space="preserve"> </w:t>
      </w:r>
      <w:r w:rsidRPr="0061689D">
        <w:rPr>
          <w:color w:val="000000"/>
          <w:szCs w:val="28"/>
        </w:rPr>
        <w:t>любой</w:t>
      </w:r>
      <w:r w:rsidR="00CA26A8" w:rsidRPr="0061689D">
        <w:rPr>
          <w:color w:val="000000"/>
          <w:szCs w:val="28"/>
        </w:rPr>
        <w:t xml:space="preserve"> </w:t>
      </w:r>
      <w:r w:rsidRPr="0061689D">
        <w:rPr>
          <w:color w:val="000000"/>
          <w:szCs w:val="28"/>
        </w:rPr>
        <w:t>стадии</w:t>
      </w:r>
      <w:r w:rsidR="00CA26A8" w:rsidRPr="0061689D">
        <w:rPr>
          <w:color w:val="000000"/>
          <w:szCs w:val="28"/>
        </w:rPr>
        <w:t xml:space="preserve"> </w:t>
      </w:r>
      <w:r w:rsidRPr="0061689D">
        <w:rPr>
          <w:color w:val="000000"/>
          <w:szCs w:val="28"/>
        </w:rPr>
        <w:t>производства</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делу</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административном</w:t>
      </w:r>
      <w:r w:rsidR="00CA26A8" w:rsidRPr="0061689D">
        <w:rPr>
          <w:color w:val="000000"/>
          <w:szCs w:val="28"/>
        </w:rPr>
        <w:t xml:space="preserve"> </w:t>
      </w:r>
      <w:r w:rsidRPr="0061689D">
        <w:rPr>
          <w:color w:val="000000"/>
          <w:szCs w:val="28"/>
        </w:rPr>
        <w:t>правонарушении</w:t>
      </w:r>
      <w:r w:rsidR="00CA26A8" w:rsidRPr="0061689D">
        <w:rPr>
          <w:color w:val="000000"/>
          <w:szCs w:val="28"/>
        </w:rPr>
        <w:t xml:space="preserve"> </w:t>
      </w:r>
      <w:r w:rsidRPr="0061689D">
        <w:rPr>
          <w:color w:val="000000"/>
          <w:szCs w:val="28"/>
        </w:rPr>
        <w:t>[</w:t>
      </w:r>
      <w:r w:rsidR="008830D4" w:rsidRPr="0061689D">
        <w:rPr>
          <w:color w:val="000000"/>
          <w:szCs w:val="28"/>
        </w:rPr>
        <w:t>8</w:t>
      </w:r>
      <w:r w:rsidRPr="0061689D">
        <w:rPr>
          <w:color w:val="000000"/>
          <w:szCs w:val="28"/>
        </w:rPr>
        <w:t>].</w:t>
      </w:r>
    </w:p>
    <w:p w14:paraId="11B62902" w14:textId="77777777" w:rsidR="00DC247E" w:rsidRPr="0061689D" w:rsidRDefault="00DC247E" w:rsidP="009F3E2E">
      <w:pPr>
        <w:ind w:firstLine="709"/>
        <w:rPr>
          <w:rStyle w:val="s0"/>
          <w:color w:val="000000"/>
          <w:szCs w:val="28"/>
        </w:rPr>
      </w:pPr>
      <w:r w:rsidRPr="0061689D">
        <w:rPr>
          <w:color w:val="000000"/>
          <w:szCs w:val="28"/>
        </w:rPr>
        <w:t>Если</w:t>
      </w:r>
      <w:r w:rsidR="009E0D26" w:rsidRPr="0061689D">
        <w:rPr>
          <w:color w:val="000000"/>
          <w:szCs w:val="28"/>
        </w:rPr>
        <w:t xml:space="preserve"> в</w:t>
      </w:r>
      <w:r w:rsidR="00CA26A8" w:rsidRPr="0061689D">
        <w:rPr>
          <w:color w:val="000000"/>
          <w:szCs w:val="28"/>
        </w:rPr>
        <w:t xml:space="preserve"> </w:t>
      </w:r>
      <w:r w:rsidRPr="0061689D">
        <w:rPr>
          <w:color w:val="000000"/>
          <w:szCs w:val="28"/>
        </w:rPr>
        <w:t>част</w:t>
      </w:r>
      <w:r w:rsidR="009E0D26" w:rsidRPr="0061689D">
        <w:rPr>
          <w:color w:val="000000"/>
          <w:szCs w:val="28"/>
        </w:rPr>
        <w:t>и</w:t>
      </w:r>
      <w:r w:rsidR="00CA26A8" w:rsidRPr="0061689D">
        <w:rPr>
          <w:color w:val="000000"/>
          <w:szCs w:val="28"/>
        </w:rPr>
        <w:t xml:space="preserve"> </w:t>
      </w:r>
      <w:r w:rsidRPr="0061689D">
        <w:rPr>
          <w:color w:val="000000"/>
          <w:szCs w:val="28"/>
        </w:rPr>
        <w:t>3</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748</w:t>
      </w:r>
      <w:r w:rsidR="00CA26A8" w:rsidRPr="0061689D">
        <w:rPr>
          <w:color w:val="000000"/>
          <w:szCs w:val="28"/>
        </w:rPr>
        <w:t xml:space="preserve"> </w:t>
      </w:r>
      <w:r w:rsidR="006624EB" w:rsidRPr="0061689D">
        <w:rPr>
          <w:color w:val="000000"/>
          <w:szCs w:val="28"/>
        </w:rPr>
        <w:t>КоАП</w:t>
      </w:r>
      <w:r w:rsidR="00CA26A8" w:rsidRPr="0061689D">
        <w:rPr>
          <w:color w:val="000000"/>
          <w:szCs w:val="28"/>
        </w:rPr>
        <w:t xml:space="preserve"> </w:t>
      </w:r>
      <w:r w:rsidR="009E0D26" w:rsidRPr="0061689D">
        <w:rPr>
          <w:color w:val="000000"/>
          <w:szCs w:val="28"/>
        </w:rPr>
        <w:t>использовать формулировку</w:t>
      </w:r>
      <w:r w:rsidR="00CA26A8" w:rsidRPr="0061689D">
        <w:rPr>
          <w:color w:val="000000"/>
          <w:szCs w:val="28"/>
        </w:rPr>
        <w:t xml:space="preserve"> </w:t>
      </w:r>
      <w:r w:rsidRPr="0061689D">
        <w:rPr>
          <w:color w:val="000000"/>
          <w:szCs w:val="28"/>
        </w:rPr>
        <w:t>«</w:t>
      </w:r>
      <w:r w:rsidR="009E0D26" w:rsidRPr="0061689D">
        <w:rPr>
          <w:color w:val="000000"/>
          <w:szCs w:val="28"/>
        </w:rPr>
        <w:t>з</w:t>
      </w:r>
      <w:r w:rsidRPr="0061689D">
        <w:rPr>
          <w:rStyle w:val="s0"/>
          <w:color w:val="000000"/>
          <w:szCs w:val="28"/>
        </w:rPr>
        <w:t>ащитник</w:t>
      </w:r>
      <w:r w:rsidR="00CA26A8" w:rsidRPr="0061689D">
        <w:rPr>
          <w:rStyle w:val="s0"/>
          <w:color w:val="000000"/>
          <w:szCs w:val="28"/>
        </w:rPr>
        <w:t xml:space="preserve"> </w:t>
      </w:r>
      <w:r w:rsidRPr="0061689D">
        <w:rPr>
          <w:rStyle w:val="s0"/>
          <w:color w:val="000000"/>
          <w:szCs w:val="28"/>
        </w:rPr>
        <w:t>допускается</w:t>
      </w:r>
      <w:r w:rsidR="00CA26A8" w:rsidRPr="0061689D">
        <w:rPr>
          <w:rStyle w:val="s0"/>
          <w:color w:val="000000"/>
          <w:szCs w:val="28"/>
        </w:rPr>
        <w:t xml:space="preserve"> </w:t>
      </w:r>
      <w:r w:rsidRPr="0061689D">
        <w:rPr>
          <w:rStyle w:val="s0"/>
          <w:color w:val="000000"/>
          <w:szCs w:val="28"/>
        </w:rPr>
        <w:t>к</w:t>
      </w:r>
      <w:r w:rsidR="00CA26A8" w:rsidRPr="0061689D">
        <w:rPr>
          <w:rStyle w:val="s0"/>
          <w:color w:val="000000"/>
          <w:szCs w:val="28"/>
        </w:rPr>
        <w:t xml:space="preserve"> </w:t>
      </w:r>
      <w:r w:rsidRPr="0061689D">
        <w:rPr>
          <w:rStyle w:val="s0"/>
          <w:color w:val="000000"/>
          <w:szCs w:val="28"/>
        </w:rPr>
        <w:t>участию</w:t>
      </w:r>
      <w:r w:rsidR="00CA26A8" w:rsidRPr="0061689D">
        <w:rPr>
          <w:rStyle w:val="s0"/>
          <w:color w:val="000000"/>
          <w:szCs w:val="28"/>
        </w:rPr>
        <w:t xml:space="preserve"> </w:t>
      </w:r>
      <w:r w:rsidRPr="0061689D">
        <w:rPr>
          <w:rStyle w:val="s0"/>
          <w:color w:val="000000"/>
          <w:szCs w:val="28"/>
        </w:rPr>
        <w:t>в</w:t>
      </w:r>
      <w:r w:rsidR="00CA26A8" w:rsidRPr="0061689D">
        <w:rPr>
          <w:rStyle w:val="s0"/>
          <w:color w:val="000000"/>
          <w:szCs w:val="28"/>
        </w:rPr>
        <w:t xml:space="preserve"> </w:t>
      </w:r>
      <w:r w:rsidRPr="0061689D">
        <w:rPr>
          <w:rStyle w:val="s0"/>
          <w:color w:val="000000"/>
          <w:szCs w:val="28"/>
        </w:rPr>
        <w:t>деле</w:t>
      </w:r>
      <w:r w:rsidR="00CA26A8" w:rsidRPr="0061689D">
        <w:rPr>
          <w:rStyle w:val="s0"/>
          <w:color w:val="000000"/>
          <w:szCs w:val="28"/>
        </w:rPr>
        <w:t xml:space="preserve"> </w:t>
      </w:r>
      <w:r w:rsidRPr="0061689D">
        <w:rPr>
          <w:rStyle w:val="s0"/>
          <w:color w:val="000000"/>
          <w:szCs w:val="28"/>
        </w:rPr>
        <w:t>с</w:t>
      </w:r>
      <w:r w:rsidR="00CA26A8" w:rsidRPr="0061689D">
        <w:rPr>
          <w:rStyle w:val="s0"/>
          <w:color w:val="000000"/>
          <w:szCs w:val="28"/>
        </w:rPr>
        <w:t xml:space="preserve"> </w:t>
      </w:r>
      <w:r w:rsidRPr="0061689D">
        <w:rPr>
          <w:rStyle w:val="s0"/>
          <w:color w:val="000000"/>
          <w:szCs w:val="28"/>
        </w:rPr>
        <w:t>момента</w:t>
      </w:r>
      <w:r w:rsidR="00CA26A8" w:rsidRPr="0061689D">
        <w:rPr>
          <w:rStyle w:val="s0"/>
          <w:color w:val="000000"/>
          <w:szCs w:val="28"/>
        </w:rPr>
        <w:t xml:space="preserve"> </w:t>
      </w:r>
      <w:r w:rsidRPr="0061689D">
        <w:rPr>
          <w:rStyle w:val="s0"/>
          <w:color w:val="000000"/>
          <w:szCs w:val="28"/>
        </w:rPr>
        <w:t>возбуждения</w:t>
      </w:r>
      <w:r w:rsidR="00CA26A8" w:rsidRPr="0061689D">
        <w:rPr>
          <w:rStyle w:val="s0"/>
          <w:color w:val="000000"/>
          <w:szCs w:val="28"/>
        </w:rPr>
        <w:t xml:space="preserve"> </w:t>
      </w:r>
      <w:r w:rsidRPr="0061689D">
        <w:rPr>
          <w:rStyle w:val="s0"/>
          <w:color w:val="000000"/>
          <w:szCs w:val="28"/>
        </w:rPr>
        <w:t>дела</w:t>
      </w:r>
      <w:r w:rsidR="00CA26A8" w:rsidRPr="0061689D">
        <w:rPr>
          <w:rStyle w:val="s0"/>
          <w:color w:val="000000"/>
          <w:szCs w:val="28"/>
        </w:rPr>
        <w:t xml:space="preserve"> </w:t>
      </w:r>
      <w:r w:rsidRPr="0061689D">
        <w:rPr>
          <w:rStyle w:val="s0"/>
          <w:color w:val="000000"/>
          <w:szCs w:val="28"/>
        </w:rPr>
        <w:t>об</w:t>
      </w:r>
      <w:r w:rsidR="00CA26A8" w:rsidRPr="0061689D">
        <w:rPr>
          <w:rStyle w:val="s0"/>
          <w:color w:val="000000"/>
          <w:szCs w:val="28"/>
        </w:rPr>
        <w:t xml:space="preserve"> </w:t>
      </w:r>
      <w:r w:rsidRPr="0061689D">
        <w:rPr>
          <w:rStyle w:val="s0"/>
          <w:color w:val="000000"/>
          <w:szCs w:val="28"/>
        </w:rPr>
        <w:t>административном</w:t>
      </w:r>
      <w:r w:rsidR="00CA26A8" w:rsidRPr="0061689D">
        <w:rPr>
          <w:rStyle w:val="s0"/>
          <w:color w:val="000000"/>
          <w:szCs w:val="28"/>
        </w:rPr>
        <w:t xml:space="preserve"> </w:t>
      </w:r>
      <w:r w:rsidRPr="0061689D">
        <w:rPr>
          <w:rStyle w:val="s0"/>
          <w:color w:val="000000"/>
          <w:szCs w:val="28"/>
        </w:rPr>
        <w:t>правонарушении</w:t>
      </w:r>
      <w:r w:rsidRPr="0061689D">
        <w:rPr>
          <w:rStyle w:val="s0"/>
          <w:b/>
          <w:color w:val="000000"/>
          <w:szCs w:val="28"/>
        </w:rPr>
        <w:t>»</w:t>
      </w:r>
      <w:r w:rsidRPr="0061689D">
        <w:rPr>
          <w:rStyle w:val="s0"/>
          <w:color w:val="000000"/>
          <w:szCs w:val="28"/>
        </w:rPr>
        <w:t>,</w:t>
      </w:r>
      <w:r w:rsidR="00CA26A8" w:rsidRPr="0061689D">
        <w:rPr>
          <w:rStyle w:val="s0"/>
          <w:color w:val="000000"/>
          <w:szCs w:val="28"/>
        </w:rPr>
        <w:t xml:space="preserve"> </w:t>
      </w:r>
      <w:r w:rsidRPr="0061689D">
        <w:rPr>
          <w:color w:val="000000"/>
          <w:szCs w:val="28"/>
        </w:rPr>
        <w:t>то</w:t>
      </w:r>
      <w:r w:rsidR="00CA26A8" w:rsidRPr="0061689D">
        <w:rPr>
          <w:color w:val="000000"/>
          <w:szCs w:val="28"/>
        </w:rPr>
        <w:t xml:space="preserve"> </w:t>
      </w:r>
      <w:r w:rsidRPr="0061689D">
        <w:rPr>
          <w:color w:val="000000"/>
          <w:szCs w:val="28"/>
        </w:rPr>
        <w:t>смысл</w:t>
      </w:r>
      <w:r w:rsidR="00CA26A8" w:rsidRPr="0061689D">
        <w:rPr>
          <w:color w:val="000000"/>
          <w:szCs w:val="28"/>
        </w:rPr>
        <w:t xml:space="preserve"> </w:t>
      </w:r>
      <w:r w:rsidRPr="0061689D">
        <w:rPr>
          <w:color w:val="000000"/>
          <w:szCs w:val="28"/>
        </w:rPr>
        <w:t>остается</w:t>
      </w:r>
      <w:r w:rsidR="00CA26A8" w:rsidRPr="0061689D">
        <w:rPr>
          <w:color w:val="000000"/>
          <w:szCs w:val="28"/>
        </w:rPr>
        <w:t xml:space="preserve"> </w:t>
      </w:r>
      <w:r w:rsidRPr="0061689D">
        <w:rPr>
          <w:color w:val="000000"/>
          <w:szCs w:val="28"/>
        </w:rPr>
        <w:t>такой</w:t>
      </w:r>
      <w:r w:rsidR="00CA26A8" w:rsidRPr="0061689D">
        <w:rPr>
          <w:color w:val="000000"/>
          <w:szCs w:val="28"/>
        </w:rPr>
        <w:t xml:space="preserve"> </w:t>
      </w:r>
      <w:r w:rsidRPr="0061689D">
        <w:rPr>
          <w:color w:val="000000"/>
          <w:szCs w:val="28"/>
        </w:rPr>
        <w:t>же,</w:t>
      </w:r>
      <w:r w:rsidR="00CA26A8" w:rsidRPr="0061689D">
        <w:rPr>
          <w:color w:val="000000"/>
          <w:szCs w:val="28"/>
        </w:rPr>
        <w:t xml:space="preserve"> </w:t>
      </w:r>
      <w:r w:rsidRPr="0061689D">
        <w:rPr>
          <w:color w:val="000000"/>
          <w:szCs w:val="28"/>
        </w:rPr>
        <w:t>как</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действующей</w:t>
      </w:r>
      <w:r w:rsidR="00CA26A8" w:rsidRPr="0061689D">
        <w:rPr>
          <w:color w:val="000000"/>
          <w:szCs w:val="28"/>
        </w:rPr>
        <w:t xml:space="preserve"> </w:t>
      </w:r>
      <w:r w:rsidRPr="0061689D">
        <w:rPr>
          <w:color w:val="000000"/>
          <w:szCs w:val="28"/>
        </w:rPr>
        <w:t>норме.</w:t>
      </w:r>
      <w:r w:rsidR="00CA26A8" w:rsidRPr="0061689D">
        <w:rPr>
          <w:color w:val="000000"/>
          <w:szCs w:val="28"/>
        </w:rPr>
        <w:t xml:space="preserve"> </w:t>
      </w:r>
      <w:r w:rsidRPr="0061689D">
        <w:rPr>
          <w:color w:val="000000"/>
          <w:szCs w:val="28"/>
        </w:rPr>
        <w:t>Возбуждение</w:t>
      </w:r>
      <w:r w:rsidR="00CA26A8" w:rsidRPr="0061689D">
        <w:rPr>
          <w:color w:val="000000"/>
          <w:szCs w:val="28"/>
        </w:rPr>
        <w:t xml:space="preserve"> </w:t>
      </w:r>
      <w:r w:rsidRPr="0061689D">
        <w:rPr>
          <w:color w:val="000000"/>
          <w:szCs w:val="28"/>
        </w:rPr>
        <w:t>производства</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административном</w:t>
      </w:r>
      <w:r w:rsidR="00CA26A8" w:rsidRPr="0061689D">
        <w:rPr>
          <w:color w:val="000000"/>
          <w:szCs w:val="28"/>
        </w:rPr>
        <w:t xml:space="preserve"> </w:t>
      </w:r>
      <w:r w:rsidRPr="0061689D">
        <w:rPr>
          <w:color w:val="000000"/>
          <w:szCs w:val="28"/>
        </w:rPr>
        <w:t>правонарушении</w:t>
      </w:r>
      <w:r w:rsidR="00CA26A8" w:rsidRPr="0061689D">
        <w:rPr>
          <w:color w:val="000000"/>
          <w:szCs w:val="28"/>
        </w:rPr>
        <w:t xml:space="preserve"> </w:t>
      </w:r>
      <w:r w:rsidRPr="0061689D">
        <w:rPr>
          <w:color w:val="000000"/>
          <w:szCs w:val="28"/>
        </w:rPr>
        <w:t>является</w:t>
      </w:r>
      <w:r w:rsidR="00CA26A8" w:rsidRPr="0061689D">
        <w:rPr>
          <w:color w:val="000000"/>
          <w:szCs w:val="28"/>
        </w:rPr>
        <w:t xml:space="preserve"> </w:t>
      </w:r>
      <w:r w:rsidRPr="0061689D">
        <w:rPr>
          <w:color w:val="000000"/>
          <w:szCs w:val="28"/>
        </w:rPr>
        <w:t>начальной</w:t>
      </w:r>
      <w:r w:rsidR="00CA26A8" w:rsidRPr="0061689D">
        <w:rPr>
          <w:color w:val="000000"/>
          <w:szCs w:val="28"/>
        </w:rPr>
        <w:t xml:space="preserve"> </w:t>
      </w:r>
      <w:r w:rsidRPr="0061689D">
        <w:rPr>
          <w:color w:val="000000"/>
          <w:szCs w:val="28"/>
        </w:rPr>
        <w:t>стадией</w:t>
      </w:r>
      <w:r w:rsidR="00CA26A8" w:rsidRPr="0061689D">
        <w:rPr>
          <w:color w:val="000000"/>
          <w:szCs w:val="28"/>
        </w:rPr>
        <w:t xml:space="preserve"> </w:t>
      </w:r>
      <w:r w:rsidRPr="0061689D">
        <w:rPr>
          <w:color w:val="000000"/>
          <w:szCs w:val="28"/>
        </w:rPr>
        <w:t>производства</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административном</w:t>
      </w:r>
      <w:r w:rsidR="00CA26A8" w:rsidRPr="0061689D">
        <w:rPr>
          <w:color w:val="000000"/>
          <w:szCs w:val="28"/>
        </w:rPr>
        <w:t xml:space="preserve"> </w:t>
      </w:r>
      <w:r w:rsidRPr="0061689D">
        <w:rPr>
          <w:color w:val="000000"/>
          <w:szCs w:val="28"/>
        </w:rPr>
        <w:t>правонарушении</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поглощает</w:t>
      </w:r>
      <w:r w:rsidR="00CA26A8" w:rsidRPr="0061689D">
        <w:rPr>
          <w:color w:val="000000"/>
          <w:szCs w:val="28"/>
        </w:rPr>
        <w:t xml:space="preserve"> </w:t>
      </w:r>
      <w:r w:rsidRPr="0061689D">
        <w:rPr>
          <w:color w:val="000000"/>
          <w:szCs w:val="28"/>
        </w:rPr>
        <w:t>процессуальные</w:t>
      </w:r>
      <w:r w:rsidR="00CA26A8" w:rsidRPr="0061689D">
        <w:rPr>
          <w:color w:val="000000"/>
          <w:szCs w:val="28"/>
        </w:rPr>
        <w:t xml:space="preserve"> </w:t>
      </w:r>
      <w:r w:rsidRPr="0061689D">
        <w:rPr>
          <w:color w:val="000000"/>
          <w:szCs w:val="28"/>
        </w:rPr>
        <w:t>действия,</w:t>
      </w:r>
      <w:r w:rsidR="00CA26A8" w:rsidRPr="0061689D">
        <w:rPr>
          <w:color w:val="000000"/>
          <w:szCs w:val="28"/>
        </w:rPr>
        <w:t xml:space="preserve"> </w:t>
      </w:r>
      <w:r w:rsidRPr="0061689D">
        <w:rPr>
          <w:color w:val="000000"/>
          <w:szCs w:val="28"/>
        </w:rPr>
        <w:t>связанные</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административным</w:t>
      </w:r>
      <w:r w:rsidR="00CA26A8" w:rsidRPr="0061689D">
        <w:rPr>
          <w:color w:val="000000"/>
          <w:szCs w:val="28"/>
        </w:rPr>
        <w:t xml:space="preserve"> </w:t>
      </w:r>
      <w:r w:rsidRPr="0061689D">
        <w:rPr>
          <w:color w:val="000000"/>
          <w:szCs w:val="28"/>
        </w:rPr>
        <w:t>задержанием</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дальнейшими</w:t>
      </w:r>
      <w:r w:rsidR="00CA26A8" w:rsidRPr="0061689D">
        <w:rPr>
          <w:color w:val="000000"/>
          <w:szCs w:val="28"/>
        </w:rPr>
        <w:t xml:space="preserve"> </w:t>
      </w:r>
      <w:r w:rsidRPr="0061689D">
        <w:rPr>
          <w:color w:val="000000"/>
          <w:szCs w:val="28"/>
        </w:rPr>
        <w:t>стадиями</w:t>
      </w:r>
      <w:r w:rsidR="00CA26A8" w:rsidRPr="0061689D">
        <w:rPr>
          <w:color w:val="000000"/>
          <w:szCs w:val="28"/>
        </w:rPr>
        <w:t xml:space="preserve"> </w:t>
      </w:r>
      <w:r w:rsidRPr="0061689D">
        <w:rPr>
          <w:rStyle w:val="s0"/>
          <w:color w:val="000000"/>
          <w:szCs w:val="28"/>
        </w:rPr>
        <w:t>производства</w:t>
      </w:r>
      <w:r w:rsidR="00CA26A8" w:rsidRPr="0061689D">
        <w:rPr>
          <w:rStyle w:val="s0"/>
          <w:color w:val="000000"/>
          <w:szCs w:val="28"/>
        </w:rPr>
        <w:t xml:space="preserve"> </w:t>
      </w:r>
      <w:r w:rsidRPr="0061689D">
        <w:rPr>
          <w:rStyle w:val="s0"/>
          <w:color w:val="000000"/>
          <w:szCs w:val="28"/>
        </w:rPr>
        <w:t>по</w:t>
      </w:r>
      <w:r w:rsidR="00CA26A8" w:rsidRPr="0061689D">
        <w:rPr>
          <w:rStyle w:val="s0"/>
          <w:color w:val="000000"/>
          <w:szCs w:val="28"/>
        </w:rPr>
        <w:t xml:space="preserve"> </w:t>
      </w:r>
      <w:r w:rsidRPr="0061689D">
        <w:rPr>
          <w:rStyle w:val="s0"/>
          <w:color w:val="000000"/>
          <w:szCs w:val="28"/>
        </w:rPr>
        <w:t>делу</w:t>
      </w:r>
      <w:r w:rsidR="00CA26A8" w:rsidRPr="0061689D">
        <w:rPr>
          <w:rStyle w:val="s0"/>
          <w:color w:val="000000"/>
          <w:szCs w:val="28"/>
        </w:rPr>
        <w:t xml:space="preserve"> </w:t>
      </w:r>
      <w:r w:rsidRPr="0061689D">
        <w:rPr>
          <w:rStyle w:val="s0"/>
          <w:color w:val="000000"/>
          <w:szCs w:val="28"/>
        </w:rPr>
        <w:t>об</w:t>
      </w:r>
      <w:r w:rsidR="00CA26A8" w:rsidRPr="0061689D">
        <w:rPr>
          <w:rStyle w:val="s0"/>
          <w:color w:val="000000"/>
          <w:szCs w:val="28"/>
        </w:rPr>
        <w:t xml:space="preserve"> </w:t>
      </w:r>
      <w:r w:rsidRPr="0061689D">
        <w:rPr>
          <w:rStyle w:val="s0"/>
          <w:color w:val="000000"/>
          <w:szCs w:val="28"/>
        </w:rPr>
        <w:t>административном</w:t>
      </w:r>
      <w:r w:rsidR="00CA26A8" w:rsidRPr="0061689D">
        <w:rPr>
          <w:rStyle w:val="s0"/>
          <w:color w:val="000000"/>
          <w:szCs w:val="28"/>
        </w:rPr>
        <w:t xml:space="preserve"> </w:t>
      </w:r>
      <w:r w:rsidRPr="0061689D">
        <w:rPr>
          <w:rStyle w:val="s0"/>
          <w:color w:val="000000"/>
          <w:szCs w:val="28"/>
        </w:rPr>
        <w:t>правонарушении</w:t>
      </w:r>
      <w:r w:rsidR="006953D4" w:rsidRPr="0061689D">
        <w:rPr>
          <w:rStyle w:val="s0"/>
          <w:color w:val="000000"/>
          <w:szCs w:val="28"/>
        </w:rPr>
        <w:t xml:space="preserve"> </w:t>
      </w:r>
      <w:r w:rsidR="006953D4" w:rsidRPr="0061689D">
        <w:rPr>
          <w:color w:val="000000"/>
          <w:szCs w:val="28"/>
        </w:rPr>
        <w:t>[8].</w:t>
      </w:r>
    </w:p>
    <w:p w14:paraId="144FE7C1" w14:textId="77777777" w:rsidR="00DC247E" w:rsidRPr="0061689D" w:rsidRDefault="00DC247E" w:rsidP="009F3E2E">
      <w:pPr>
        <w:ind w:firstLine="709"/>
        <w:rPr>
          <w:color w:val="000000"/>
          <w:szCs w:val="28"/>
        </w:rPr>
      </w:pPr>
      <w:bookmarkStart w:id="86" w:name="_Hlk187858085"/>
      <w:r w:rsidRPr="0061689D">
        <w:rPr>
          <w:color w:val="000000"/>
          <w:szCs w:val="28"/>
        </w:rPr>
        <w:t>На</w:t>
      </w:r>
      <w:r w:rsidR="00CA26A8" w:rsidRPr="0061689D">
        <w:rPr>
          <w:color w:val="000000"/>
          <w:szCs w:val="28"/>
        </w:rPr>
        <w:t xml:space="preserve"> </w:t>
      </w:r>
      <w:r w:rsidRPr="0061689D">
        <w:rPr>
          <w:color w:val="000000"/>
          <w:szCs w:val="28"/>
        </w:rPr>
        <w:t>основании</w:t>
      </w:r>
      <w:r w:rsidR="00CA26A8" w:rsidRPr="0061689D">
        <w:rPr>
          <w:color w:val="000000"/>
          <w:szCs w:val="28"/>
        </w:rPr>
        <w:t xml:space="preserve"> </w:t>
      </w:r>
      <w:r w:rsidRPr="0061689D">
        <w:rPr>
          <w:color w:val="000000"/>
          <w:szCs w:val="28"/>
        </w:rPr>
        <w:t>части</w:t>
      </w:r>
      <w:r w:rsidR="00CA26A8" w:rsidRPr="0061689D">
        <w:rPr>
          <w:color w:val="000000"/>
          <w:szCs w:val="28"/>
        </w:rPr>
        <w:t xml:space="preserve"> </w:t>
      </w:r>
      <w:r w:rsidRPr="0061689D">
        <w:rPr>
          <w:color w:val="000000"/>
          <w:szCs w:val="28"/>
        </w:rPr>
        <w:t>4</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802</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Pr="0061689D">
        <w:rPr>
          <w:color w:val="000000"/>
          <w:szCs w:val="28"/>
        </w:rPr>
        <w:t>дело</w:t>
      </w:r>
      <w:r w:rsidR="00CA26A8" w:rsidRPr="0061689D">
        <w:rPr>
          <w:color w:val="000000"/>
          <w:szCs w:val="28"/>
        </w:rPr>
        <w:t xml:space="preserve"> </w:t>
      </w:r>
      <w:r w:rsidRPr="0061689D">
        <w:rPr>
          <w:color w:val="000000"/>
          <w:szCs w:val="28"/>
        </w:rPr>
        <w:t>считается</w:t>
      </w:r>
      <w:r w:rsidR="00CA26A8" w:rsidRPr="0061689D">
        <w:rPr>
          <w:color w:val="000000"/>
          <w:szCs w:val="28"/>
        </w:rPr>
        <w:t xml:space="preserve"> </w:t>
      </w:r>
      <w:r w:rsidRPr="0061689D">
        <w:rPr>
          <w:color w:val="000000"/>
          <w:szCs w:val="28"/>
        </w:rPr>
        <w:t>возбужденным</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момента</w:t>
      </w:r>
      <w:r w:rsidR="00CA26A8" w:rsidRPr="0061689D">
        <w:rPr>
          <w:color w:val="000000"/>
          <w:szCs w:val="28"/>
        </w:rPr>
        <w:t xml:space="preserve"> </w:t>
      </w:r>
      <w:r w:rsidRPr="0061689D">
        <w:rPr>
          <w:color w:val="000000"/>
          <w:szCs w:val="28"/>
        </w:rPr>
        <w:t>составления</w:t>
      </w:r>
      <w:r w:rsidR="00CA26A8" w:rsidRPr="0061689D">
        <w:rPr>
          <w:color w:val="000000"/>
          <w:szCs w:val="28"/>
        </w:rPr>
        <w:t xml:space="preserve"> </w:t>
      </w:r>
      <w:r w:rsidRPr="0061689D">
        <w:rPr>
          <w:color w:val="000000"/>
          <w:szCs w:val="28"/>
        </w:rPr>
        <w:t>первого</w:t>
      </w:r>
      <w:r w:rsidR="00CA26A8" w:rsidRPr="0061689D">
        <w:rPr>
          <w:color w:val="000000"/>
          <w:szCs w:val="28"/>
        </w:rPr>
        <w:t xml:space="preserve"> </w:t>
      </w:r>
      <w:r w:rsidRPr="0061689D">
        <w:rPr>
          <w:color w:val="000000"/>
          <w:szCs w:val="28"/>
        </w:rPr>
        <w:t>протокола</w:t>
      </w:r>
      <w:r w:rsidR="00CA26A8" w:rsidRPr="0061689D">
        <w:rPr>
          <w:color w:val="000000"/>
          <w:szCs w:val="28"/>
        </w:rPr>
        <w:t xml:space="preserve"> </w:t>
      </w:r>
      <w:r w:rsidRPr="0061689D">
        <w:rPr>
          <w:color w:val="000000"/>
          <w:szCs w:val="28"/>
        </w:rPr>
        <w:t>о</w:t>
      </w:r>
      <w:r w:rsidR="00CA26A8" w:rsidRPr="0061689D">
        <w:rPr>
          <w:color w:val="000000"/>
          <w:szCs w:val="28"/>
        </w:rPr>
        <w:t xml:space="preserve"> </w:t>
      </w:r>
      <w:r w:rsidRPr="0061689D">
        <w:rPr>
          <w:color w:val="000000"/>
          <w:szCs w:val="28"/>
        </w:rPr>
        <w:t>применении</w:t>
      </w:r>
      <w:r w:rsidR="00CA26A8" w:rsidRPr="0061689D">
        <w:rPr>
          <w:color w:val="000000"/>
          <w:szCs w:val="28"/>
        </w:rPr>
        <w:t xml:space="preserve"> </w:t>
      </w:r>
      <w:r w:rsidRPr="0061689D">
        <w:rPr>
          <w:color w:val="000000"/>
          <w:szCs w:val="28"/>
        </w:rPr>
        <w:t>любой</w:t>
      </w:r>
      <w:r w:rsidR="00CA26A8" w:rsidRPr="0061689D">
        <w:rPr>
          <w:color w:val="000000"/>
          <w:szCs w:val="28"/>
        </w:rPr>
        <w:t xml:space="preserve"> </w:t>
      </w:r>
      <w:r w:rsidRPr="0061689D">
        <w:rPr>
          <w:color w:val="000000"/>
          <w:szCs w:val="28"/>
        </w:rPr>
        <w:t>меры</w:t>
      </w:r>
      <w:r w:rsidR="00CA26A8" w:rsidRPr="0061689D">
        <w:rPr>
          <w:color w:val="000000"/>
          <w:szCs w:val="28"/>
        </w:rPr>
        <w:t xml:space="preserve"> </w:t>
      </w:r>
      <w:r w:rsidRPr="0061689D">
        <w:rPr>
          <w:color w:val="000000"/>
          <w:szCs w:val="28"/>
        </w:rPr>
        <w:t>обеспечения</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делу</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административном</w:t>
      </w:r>
      <w:r w:rsidR="00CA26A8" w:rsidRPr="0061689D">
        <w:rPr>
          <w:color w:val="000000"/>
          <w:szCs w:val="28"/>
        </w:rPr>
        <w:t xml:space="preserve"> </w:t>
      </w:r>
      <w:r w:rsidRPr="0061689D">
        <w:rPr>
          <w:color w:val="000000"/>
          <w:szCs w:val="28"/>
        </w:rPr>
        <w:t>правонарушении,</w:t>
      </w:r>
      <w:r w:rsidR="00CA26A8" w:rsidRPr="0061689D">
        <w:rPr>
          <w:color w:val="000000"/>
          <w:szCs w:val="28"/>
        </w:rPr>
        <w:t xml:space="preserve"> </w:t>
      </w:r>
      <w:r w:rsidRPr="0061689D">
        <w:rPr>
          <w:color w:val="000000"/>
          <w:szCs w:val="28"/>
        </w:rPr>
        <w:t>предусмотренной</w:t>
      </w:r>
      <w:r w:rsidR="00CA26A8" w:rsidRPr="0061689D">
        <w:rPr>
          <w:color w:val="000000"/>
          <w:szCs w:val="28"/>
        </w:rPr>
        <w:t xml:space="preserve"> </w:t>
      </w:r>
      <w:r w:rsidRPr="0061689D">
        <w:rPr>
          <w:color w:val="000000"/>
          <w:szCs w:val="28"/>
        </w:rPr>
        <w:t>ста</w:t>
      </w:r>
      <w:r w:rsidR="008830D4" w:rsidRPr="0061689D">
        <w:rPr>
          <w:color w:val="000000"/>
          <w:szCs w:val="28"/>
        </w:rPr>
        <w:t>т</w:t>
      </w:r>
      <w:r w:rsidRPr="0061689D">
        <w:rPr>
          <w:color w:val="000000"/>
          <w:szCs w:val="28"/>
        </w:rPr>
        <w:t>ьей</w:t>
      </w:r>
      <w:r w:rsidR="00CA26A8" w:rsidRPr="0061689D">
        <w:rPr>
          <w:color w:val="000000"/>
          <w:szCs w:val="28"/>
        </w:rPr>
        <w:t xml:space="preserve"> </w:t>
      </w:r>
      <w:r w:rsidRPr="0061689D">
        <w:rPr>
          <w:color w:val="000000"/>
          <w:szCs w:val="28"/>
        </w:rPr>
        <w:t>785</w:t>
      </w:r>
      <w:r w:rsidR="00CA26A8" w:rsidRPr="0061689D">
        <w:rPr>
          <w:color w:val="000000"/>
          <w:szCs w:val="28"/>
        </w:rPr>
        <w:t xml:space="preserve"> </w:t>
      </w:r>
      <w:r w:rsidRPr="0061689D">
        <w:rPr>
          <w:color w:val="000000"/>
          <w:szCs w:val="28"/>
        </w:rPr>
        <w:t>КоАП</w:t>
      </w:r>
      <w:r w:rsidR="006953D4" w:rsidRPr="0061689D">
        <w:rPr>
          <w:color w:val="000000"/>
          <w:szCs w:val="28"/>
        </w:rPr>
        <w:t xml:space="preserve"> [8; 36].</w:t>
      </w:r>
      <w:bookmarkEnd w:id="86"/>
      <w:r w:rsidR="00CA26A8" w:rsidRPr="0061689D">
        <w:rPr>
          <w:color w:val="000000"/>
          <w:szCs w:val="28"/>
        </w:rPr>
        <w:t xml:space="preserve"> </w:t>
      </w:r>
      <w:r w:rsidRPr="0061689D">
        <w:rPr>
          <w:color w:val="000000"/>
          <w:szCs w:val="28"/>
        </w:rPr>
        <w:t>Например,</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основании</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786</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Pr="0061689D">
        <w:rPr>
          <w:color w:val="000000"/>
          <w:szCs w:val="28"/>
        </w:rPr>
        <w:t>при</w:t>
      </w:r>
      <w:r w:rsidR="00CA26A8" w:rsidRPr="0061689D">
        <w:rPr>
          <w:color w:val="000000"/>
          <w:szCs w:val="28"/>
        </w:rPr>
        <w:t xml:space="preserve"> </w:t>
      </w:r>
      <w:r w:rsidRPr="0061689D">
        <w:rPr>
          <w:color w:val="000000"/>
          <w:szCs w:val="28"/>
        </w:rPr>
        <w:t>доставлении</w:t>
      </w:r>
      <w:r w:rsidR="00CA26A8" w:rsidRPr="0061689D">
        <w:rPr>
          <w:color w:val="000000"/>
          <w:szCs w:val="28"/>
        </w:rPr>
        <w:t xml:space="preserve"> </w:t>
      </w:r>
      <w:r w:rsidRPr="0061689D">
        <w:rPr>
          <w:color w:val="000000"/>
          <w:szCs w:val="28"/>
        </w:rPr>
        <w:t>правонарушителя</w:t>
      </w:r>
      <w:r w:rsidR="00CA26A8" w:rsidRPr="0061689D">
        <w:rPr>
          <w:color w:val="000000"/>
          <w:szCs w:val="28"/>
        </w:rPr>
        <w:t xml:space="preserve"> </w:t>
      </w:r>
      <w:r w:rsidRPr="0061689D">
        <w:rPr>
          <w:color w:val="000000"/>
          <w:szCs w:val="28"/>
        </w:rPr>
        <w:t>должен</w:t>
      </w:r>
      <w:r w:rsidR="00CA26A8" w:rsidRPr="0061689D">
        <w:rPr>
          <w:color w:val="000000"/>
          <w:szCs w:val="28"/>
        </w:rPr>
        <w:t xml:space="preserve"> </w:t>
      </w:r>
      <w:r w:rsidRPr="0061689D">
        <w:rPr>
          <w:color w:val="000000"/>
          <w:szCs w:val="28"/>
        </w:rPr>
        <w:t>составляться</w:t>
      </w:r>
      <w:r w:rsidR="00CA26A8" w:rsidRPr="0061689D">
        <w:rPr>
          <w:color w:val="000000"/>
          <w:szCs w:val="28"/>
        </w:rPr>
        <w:t xml:space="preserve"> </w:t>
      </w:r>
      <w:r w:rsidRPr="0061689D">
        <w:rPr>
          <w:color w:val="000000"/>
          <w:szCs w:val="28"/>
        </w:rPr>
        <w:t>протокол,</w:t>
      </w:r>
      <w:r w:rsidR="00CA26A8" w:rsidRPr="0061689D">
        <w:rPr>
          <w:color w:val="000000"/>
          <w:szCs w:val="28"/>
        </w:rPr>
        <w:t xml:space="preserve"> </w:t>
      </w:r>
      <w:r w:rsidRPr="0061689D">
        <w:rPr>
          <w:color w:val="000000"/>
          <w:szCs w:val="28"/>
        </w:rPr>
        <w:t>а</w:t>
      </w:r>
      <w:r w:rsidR="00CA26A8" w:rsidRPr="0061689D">
        <w:rPr>
          <w:color w:val="000000"/>
          <w:szCs w:val="28"/>
        </w:rPr>
        <w:t xml:space="preserve"> </w:t>
      </w:r>
      <w:r w:rsidR="0028311F" w:rsidRPr="0061689D">
        <w:rPr>
          <w:color w:val="000000"/>
          <w:szCs w:val="28"/>
        </w:rPr>
        <w:t>значит,</w:t>
      </w:r>
      <w:r w:rsidR="00CA26A8" w:rsidRPr="0061689D">
        <w:rPr>
          <w:color w:val="000000"/>
          <w:szCs w:val="28"/>
        </w:rPr>
        <w:t xml:space="preserve"> </w:t>
      </w:r>
      <w:r w:rsidRPr="0061689D">
        <w:rPr>
          <w:color w:val="000000"/>
          <w:szCs w:val="28"/>
        </w:rPr>
        <w:t>дело</w:t>
      </w:r>
      <w:r w:rsidR="00CA26A8" w:rsidRPr="0061689D">
        <w:rPr>
          <w:color w:val="000000"/>
          <w:szCs w:val="28"/>
        </w:rPr>
        <w:t xml:space="preserve"> </w:t>
      </w:r>
      <w:r w:rsidRPr="0061689D">
        <w:rPr>
          <w:color w:val="000000"/>
          <w:szCs w:val="28"/>
        </w:rPr>
        <w:t>с</w:t>
      </w:r>
      <w:r w:rsidR="00EC4658" w:rsidRPr="0061689D">
        <w:rPr>
          <w:color w:val="000000"/>
          <w:szCs w:val="28"/>
        </w:rPr>
        <w:t>чи</w:t>
      </w:r>
      <w:r w:rsidRPr="0061689D">
        <w:rPr>
          <w:color w:val="000000"/>
          <w:szCs w:val="28"/>
        </w:rPr>
        <w:t>тается</w:t>
      </w:r>
      <w:r w:rsidR="00CA26A8" w:rsidRPr="0061689D">
        <w:rPr>
          <w:color w:val="000000"/>
          <w:szCs w:val="28"/>
        </w:rPr>
        <w:t xml:space="preserve"> </w:t>
      </w:r>
      <w:r w:rsidRPr="0061689D">
        <w:rPr>
          <w:color w:val="000000"/>
          <w:szCs w:val="28"/>
        </w:rPr>
        <w:t>возбужденны</w:t>
      </w:r>
      <w:r w:rsidR="00FD6D0F" w:rsidRPr="0061689D">
        <w:rPr>
          <w:color w:val="000000"/>
          <w:szCs w:val="28"/>
        </w:rPr>
        <w:t>м</w:t>
      </w:r>
      <w:r w:rsidR="00CA26A8" w:rsidRPr="0061689D">
        <w:rPr>
          <w:color w:val="000000"/>
          <w:szCs w:val="28"/>
        </w:rPr>
        <w:t xml:space="preserve"> </w:t>
      </w:r>
      <w:r w:rsidRPr="0061689D">
        <w:rPr>
          <w:color w:val="000000"/>
          <w:szCs w:val="28"/>
        </w:rPr>
        <w:t>до</w:t>
      </w:r>
      <w:r w:rsidR="00CA26A8" w:rsidRPr="0061689D">
        <w:rPr>
          <w:color w:val="000000"/>
          <w:szCs w:val="28"/>
        </w:rPr>
        <w:t xml:space="preserve"> </w:t>
      </w:r>
      <w:r w:rsidRPr="0061689D">
        <w:rPr>
          <w:color w:val="000000"/>
          <w:szCs w:val="28"/>
        </w:rPr>
        <w:t>задержания</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составления</w:t>
      </w:r>
      <w:r w:rsidR="00CA26A8" w:rsidRPr="0061689D">
        <w:rPr>
          <w:color w:val="000000"/>
          <w:szCs w:val="28"/>
        </w:rPr>
        <w:t xml:space="preserve"> </w:t>
      </w:r>
      <w:r w:rsidRPr="0061689D">
        <w:rPr>
          <w:color w:val="000000"/>
          <w:szCs w:val="28"/>
        </w:rPr>
        <w:t>протокола</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правонарушениях,</w:t>
      </w:r>
      <w:r w:rsidR="00CA26A8" w:rsidRPr="0061689D">
        <w:rPr>
          <w:color w:val="000000"/>
          <w:szCs w:val="28"/>
        </w:rPr>
        <w:t xml:space="preserve"> </w:t>
      </w:r>
      <w:r w:rsidRPr="0061689D">
        <w:rPr>
          <w:color w:val="000000"/>
          <w:szCs w:val="28"/>
        </w:rPr>
        <w:t>а</w:t>
      </w:r>
      <w:r w:rsidR="00CA26A8" w:rsidRPr="0061689D">
        <w:rPr>
          <w:color w:val="000000"/>
          <w:szCs w:val="28"/>
        </w:rPr>
        <w:t xml:space="preserve"> </w:t>
      </w:r>
      <w:r w:rsidRPr="0061689D">
        <w:rPr>
          <w:color w:val="000000"/>
          <w:szCs w:val="28"/>
        </w:rPr>
        <w:t>также</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момента</w:t>
      </w:r>
      <w:r w:rsidR="00CA26A8" w:rsidRPr="0061689D">
        <w:rPr>
          <w:color w:val="000000"/>
          <w:szCs w:val="28"/>
        </w:rPr>
        <w:t xml:space="preserve"> </w:t>
      </w:r>
      <w:r w:rsidRPr="0061689D">
        <w:rPr>
          <w:color w:val="000000"/>
          <w:szCs w:val="28"/>
        </w:rPr>
        <w:t>принудительного</w:t>
      </w:r>
      <w:r w:rsidR="00CA26A8" w:rsidRPr="0061689D">
        <w:rPr>
          <w:color w:val="000000"/>
          <w:szCs w:val="28"/>
        </w:rPr>
        <w:t xml:space="preserve"> </w:t>
      </w:r>
      <w:r w:rsidRPr="0061689D">
        <w:rPr>
          <w:color w:val="000000"/>
          <w:szCs w:val="28"/>
        </w:rPr>
        <w:t>преп</w:t>
      </w:r>
      <w:r w:rsidR="00EC4658" w:rsidRPr="0061689D">
        <w:rPr>
          <w:color w:val="000000"/>
          <w:szCs w:val="28"/>
        </w:rPr>
        <w:t>р</w:t>
      </w:r>
      <w:r w:rsidRPr="0061689D">
        <w:rPr>
          <w:color w:val="000000"/>
          <w:szCs w:val="28"/>
        </w:rPr>
        <w:t>овождения</w:t>
      </w:r>
      <w:r w:rsidR="00CA26A8" w:rsidRPr="0061689D">
        <w:rPr>
          <w:color w:val="000000"/>
          <w:szCs w:val="28"/>
        </w:rPr>
        <w:t xml:space="preserve"> </w:t>
      </w:r>
      <w:r w:rsidRPr="0061689D">
        <w:rPr>
          <w:color w:val="000000"/>
          <w:szCs w:val="28"/>
        </w:rPr>
        <w:t>правонарушителя</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ОВД</w:t>
      </w:r>
      <w:r w:rsidR="00CA26A8" w:rsidRPr="0061689D">
        <w:rPr>
          <w:color w:val="000000"/>
          <w:szCs w:val="28"/>
        </w:rPr>
        <w:t xml:space="preserve"> </w:t>
      </w:r>
      <w:r w:rsidRPr="0061689D">
        <w:rPr>
          <w:color w:val="000000"/>
          <w:szCs w:val="28"/>
        </w:rPr>
        <w:t>он</w:t>
      </w:r>
      <w:r w:rsidR="00CA26A8" w:rsidRPr="0061689D">
        <w:rPr>
          <w:color w:val="000000"/>
          <w:szCs w:val="28"/>
        </w:rPr>
        <w:t xml:space="preserve"> </w:t>
      </w:r>
      <w:r w:rsidRPr="0061689D">
        <w:rPr>
          <w:color w:val="000000"/>
          <w:szCs w:val="28"/>
        </w:rPr>
        <w:t>имеет</w:t>
      </w:r>
      <w:r w:rsidR="00CA26A8" w:rsidRPr="0061689D">
        <w:rPr>
          <w:color w:val="000000"/>
          <w:szCs w:val="28"/>
        </w:rPr>
        <w:t xml:space="preserve"> </w:t>
      </w:r>
      <w:r w:rsidRPr="0061689D">
        <w:rPr>
          <w:color w:val="000000"/>
          <w:szCs w:val="28"/>
        </w:rPr>
        <w:t>право</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адвоката</w:t>
      </w:r>
      <w:r w:rsidR="00CA26A8" w:rsidRPr="0061689D">
        <w:rPr>
          <w:color w:val="000000"/>
          <w:szCs w:val="28"/>
        </w:rPr>
        <w:t xml:space="preserve"> </w:t>
      </w:r>
      <w:r w:rsidRPr="0061689D">
        <w:rPr>
          <w:color w:val="000000"/>
          <w:szCs w:val="28"/>
        </w:rPr>
        <w:t>(защитника)</w:t>
      </w:r>
      <w:r w:rsidR="006953D4" w:rsidRPr="0061689D">
        <w:rPr>
          <w:color w:val="000000"/>
          <w:szCs w:val="28"/>
        </w:rPr>
        <w:t xml:space="preserve"> [8].</w:t>
      </w:r>
    </w:p>
    <w:p w14:paraId="587A892A" w14:textId="77777777" w:rsidR="00FA135F" w:rsidRPr="0061689D" w:rsidRDefault="00DC247E" w:rsidP="009F3E2E">
      <w:pPr>
        <w:ind w:firstLine="709"/>
        <w:rPr>
          <w:color w:val="000000"/>
          <w:szCs w:val="28"/>
        </w:rPr>
      </w:pPr>
      <w:r w:rsidRPr="0061689D">
        <w:rPr>
          <w:color w:val="000000"/>
          <w:szCs w:val="28"/>
        </w:rPr>
        <w:t>Еще</w:t>
      </w:r>
      <w:r w:rsidR="00CA26A8" w:rsidRPr="0061689D">
        <w:rPr>
          <w:color w:val="000000"/>
          <w:szCs w:val="28"/>
        </w:rPr>
        <w:t xml:space="preserve"> </w:t>
      </w:r>
      <w:r w:rsidRPr="0061689D">
        <w:rPr>
          <w:color w:val="000000"/>
          <w:szCs w:val="28"/>
        </w:rPr>
        <w:t>одн</w:t>
      </w:r>
      <w:r w:rsidR="00FA135F" w:rsidRPr="0061689D">
        <w:rPr>
          <w:color w:val="000000"/>
          <w:szCs w:val="28"/>
        </w:rPr>
        <w:t>а</w:t>
      </w:r>
      <w:r w:rsidR="00CA26A8" w:rsidRPr="0061689D">
        <w:rPr>
          <w:color w:val="000000"/>
          <w:szCs w:val="28"/>
        </w:rPr>
        <w:t xml:space="preserve"> </w:t>
      </w:r>
      <w:r w:rsidRPr="0061689D">
        <w:rPr>
          <w:color w:val="000000"/>
          <w:szCs w:val="28"/>
        </w:rPr>
        <w:t>неточность</w:t>
      </w:r>
      <w:r w:rsidR="00FA135F" w:rsidRPr="0061689D">
        <w:rPr>
          <w:color w:val="000000"/>
          <w:szCs w:val="28"/>
        </w:rPr>
        <w:t xml:space="preserve"> допущена</w:t>
      </w:r>
      <w:r w:rsidR="00CA26A8" w:rsidRPr="0061689D">
        <w:rPr>
          <w:color w:val="000000"/>
          <w:szCs w:val="28"/>
        </w:rPr>
        <w:t xml:space="preserve"> </w:t>
      </w:r>
      <w:r w:rsidR="00FA135F" w:rsidRPr="0061689D">
        <w:rPr>
          <w:color w:val="000000"/>
          <w:szCs w:val="28"/>
        </w:rPr>
        <w:t>в</w:t>
      </w:r>
      <w:r w:rsidR="00CA26A8" w:rsidRPr="0061689D">
        <w:rPr>
          <w:color w:val="000000"/>
          <w:szCs w:val="28"/>
        </w:rPr>
        <w:t xml:space="preserve"> </w:t>
      </w:r>
      <w:bookmarkStart w:id="87" w:name="z154"/>
      <w:bookmarkEnd w:id="82"/>
      <w:r w:rsidRPr="0061689D">
        <w:rPr>
          <w:rStyle w:val="s0"/>
          <w:color w:val="000000"/>
          <w:szCs w:val="28"/>
        </w:rPr>
        <w:t>части</w:t>
      </w:r>
      <w:r w:rsidR="00CA26A8" w:rsidRPr="0061689D">
        <w:rPr>
          <w:rStyle w:val="s0"/>
          <w:color w:val="000000"/>
          <w:szCs w:val="28"/>
        </w:rPr>
        <w:t xml:space="preserve"> </w:t>
      </w:r>
      <w:r w:rsidRPr="0061689D">
        <w:rPr>
          <w:rStyle w:val="s0"/>
          <w:color w:val="000000"/>
          <w:szCs w:val="28"/>
        </w:rPr>
        <w:t>3</w:t>
      </w:r>
      <w:r w:rsidR="00CA26A8" w:rsidRPr="0061689D">
        <w:rPr>
          <w:rStyle w:val="s0"/>
          <w:color w:val="000000"/>
          <w:szCs w:val="28"/>
        </w:rPr>
        <w:t xml:space="preserve"> </w:t>
      </w:r>
      <w:r w:rsidRPr="0061689D">
        <w:rPr>
          <w:rStyle w:val="s0"/>
          <w:color w:val="000000"/>
          <w:szCs w:val="28"/>
        </w:rPr>
        <w:t>статьи</w:t>
      </w:r>
      <w:r w:rsidR="00CA26A8" w:rsidRPr="0061689D">
        <w:rPr>
          <w:rStyle w:val="s0"/>
          <w:color w:val="000000"/>
          <w:szCs w:val="28"/>
        </w:rPr>
        <w:t xml:space="preserve"> </w:t>
      </w:r>
      <w:r w:rsidRPr="0061689D">
        <w:rPr>
          <w:rStyle w:val="s0"/>
          <w:color w:val="000000"/>
          <w:szCs w:val="28"/>
        </w:rPr>
        <w:t>785</w:t>
      </w:r>
      <w:r w:rsidR="00CA26A8" w:rsidRPr="0061689D">
        <w:rPr>
          <w:rStyle w:val="s0"/>
          <w:color w:val="000000"/>
          <w:szCs w:val="28"/>
        </w:rPr>
        <w:t xml:space="preserve"> </w:t>
      </w:r>
      <w:r w:rsidR="006624EB" w:rsidRPr="0061689D">
        <w:rPr>
          <w:rStyle w:val="s0"/>
          <w:color w:val="000000"/>
          <w:szCs w:val="28"/>
        </w:rPr>
        <w:t>КоАП</w:t>
      </w:r>
      <w:r w:rsidRPr="0061689D">
        <w:rPr>
          <w:rStyle w:val="s0"/>
          <w:color w:val="000000"/>
          <w:szCs w:val="28"/>
        </w:rPr>
        <w:t>,</w:t>
      </w:r>
      <w:r w:rsidR="00CA26A8" w:rsidRPr="0061689D">
        <w:rPr>
          <w:rStyle w:val="s0"/>
          <w:color w:val="000000"/>
          <w:szCs w:val="28"/>
        </w:rPr>
        <w:t xml:space="preserve"> </w:t>
      </w:r>
      <w:r w:rsidR="00FA135F" w:rsidRPr="0061689D">
        <w:rPr>
          <w:rStyle w:val="s0"/>
          <w:color w:val="000000"/>
          <w:szCs w:val="28"/>
        </w:rPr>
        <w:t xml:space="preserve">в </w:t>
      </w:r>
      <w:r w:rsidRPr="0061689D">
        <w:rPr>
          <w:rStyle w:val="s0"/>
          <w:color w:val="000000"/>
          <w:szCs w:val="28"/>
        </w:rPr>
        <w:t>котор</w:t>
      </w:r>
      <w:r w:rsidR="00FA135F" w:rsidRPr="0061689D">
        <w:rPr>
          <w:rStyle w:val="s0"/>
          <w:color w:val="000000"/>
          <w:szCs w:val="28"/>
        </w:rPr>
        <w:t>ой</w:t>
      </w:r>
      <w:r w:rsidR="00CA26A8" w:rsidRPr="0061689D">
        <w:rPr>
          <w:rStyle w:val="s0"/>
          <w:color w:val="000000"/>
          <w:szCs w:val="28"/>
        </w:rPr>
        <w:t xml:space="preserve"> </w:t>
      </w:r>
      <w:r w:rsidR="00FA135F" w:rsidRPr="0061689D">
        <w:rPr>
          <w:rStyle w:val="s0"/>
          <w:color w:val="000000"/>
          <w:szCs w:val="28"/>
        </w:rPr>
        <w:t>определено</w:t>
      </w:r>
      <w:r w:rsidRPr="0061689D">
        <w:rPr>
          <w:rStyle w:val="s0"/>
          <w:color w:val="000000"/>
          <w:szCs w:val="28"/>
        </w:rPr>
        <w:t>,</w:t>
      </w:r>
      <w:r w:rsidR="00CA26A8" w:rsidRPr="0061689D">
        <w:rPr>
          <w:rStyle w:val="s0"/>
          <w:color w:val="000000"/>
          <w:szCs w:val="28"/>
        </w:rPr>
        <w:t xml:space="preserve"> </w:t>
      </w:r>
      <w:r w:rsidRPr="0061689D">
        <w:rPr>
          <w:rStyle w:val="s0"/>
          <w:color w:val="000000"/>
          <w:szCs w:val="28"/>
        </w:rPr>
        <w:t>что</w:t>
      </w:r>
      <w:r w:rsidR="00CA26A8" w:rsidRPr="0061689D">
        <w:rPr>
          <w:rStyle w:val="s0"/>
          <w:color w:val="000000"/>
          <w:szCs w:val="28"/>
        </w:rPr>
        <w:t xml:space="preserve"> </w:t>
      </w:r>
      <w:r w:rsidRPr="0061689D">
        <w:rPr>
          <w:rStyle w:val="s0"/>
          <w:color w:val="000000"/>
          <w:szCs w:val="28"/>
        </w:rPr>
        <w:t>«</w:t>
      </w:r>
      <w:r w:rsidR="00FA135F" w:rsidRPr="0061689D">
        <w:rPr>
          <w:rStyle w:val="s0"/>
          <w:color w:val="000000"/>
          <w:szCs w:val="28"/>
        </w:rPr>
        <w:t>М</w:t>
      </w:r>
      <w:r w:rsidRPr="0061689D">
        <w:rPr>
          <w:color w:val="000000"/>
          <w:szCs w:val="28"/>
        </w:rPr>
        <w:t>еры</w:t>
      </w:r>
      <w:r w:rsidR="00CA26A8" w:rsidRPr="0061689D">
        <w:rPr>
          <w:color w:val="000000"/>
          <w:szCs w:val="28"/>
        </w:rPr>
        <w:t xml:space="preserve"> </w:t>
      </w:r>
      <w:r w:rsidRPr="0061689D">
        <w:rPr>
          <w:color w:val="000000"/>
          <w:szCs w:val="28"/>
        </w:rPr>
        <w:t>обеспечения</w:t>
      </w:r>
      <w:r w:rsidR="00CA26A8" w:rsidRPr="0061689D">
        <w:rPr>
          <w:color w:val="000000"/>
          <w:szCs w:val="28"/>
        </w:rPr>
        <w:t xml:space="preserve"> </w:t>
      </w:r>
      <w:r w:rsidRPr="0061689D">
        <w:rPr>
          <w:color w:val="000000"/>
          <w:szCs w:val="28"/>
        </w:rPr>
        <w:t>производства</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делу</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административном</w:t>
      </w:r>
      <w:r w:rsidR="00CA26A8" w:rsidRPr="0061689D">
        <w:rPr>
          <w:color w:val="000000"/>
          <w:szCs w:val="28"/>
        </w:rPr>
        <w:t xml:space="preserve"> </w:t>
      </w:r>
      <w:r w:rsidRPr="0061689D">
        <w:rPr>
          <w:color w:val="000000"/>
          <w:szCs w:val="28"/>
        </w:rPr>
        <w:t>правонарушении</w:t>
      </w:r>
      <w:r w:rsidR="00CA26A8" w:rsidRPr="0061689D">
        <w:rPr>
          <w:color w:val="000000"/>
          <w:szCs w:val="28"/>
        </w:rPr>
        <w:t xml:space="preserve"> </w:t>
      </w:r>
      <w:r w:rsidRPr="0061689D">
        <w:rPr>
          <w:color w:val="000000"/>
          <w:szCs w:val="28"/>
        </w:rPr>
        <w:t>могут</w:t>
      </w:r>
      <w:r w:rsidR="00CA26A8" w:rsidRPr="0061689D">
        <w:rPr>
          <w:color w:val="000000"/>
          <w:szCs w:val="28"/>
        </w:rPr>
        <w:t xml:space="preserve"> </w:t>
      </w:r>
      <w:r w:rsidRPr="0061689D">
        <w:rPr>
          <w:color w:val="000000"/>
          <w:szCs w:val="28"/>
        </w:rPr>
        <w:t>применяться</w:t>
      </w:r>
      <w:r w:rsidR="00CA26A8" w:rsidRPr="0061689D">
        <w:rPr>
          <w:color w:val="000000"/>
          <w:szCs w:val="28"/>
        </w:rPr>
        <w:t xml:space="preserve"> </w:t>
      </w:r>
      <w:r w:rsidRPr="0061689D">
        <w:rPr>
          <w:color w:val="000000"/>
          <w:szCs w:val="28"/>
        </w:rPr>
        <w:t>до</w:t>
      </w:r>
      <w:r w:rsidR="00CA26A8" w:rsidRPr="0061689D">
        <w:rPr>
          <w:color w:val="000000"/>
          <w:szCs w:val="28"/>
        </w:rPr>
        <w:t xml:space="preserve"> </w:t>
      </w:r>
      <w:r w:rsidRPr="0061689D">
        <w:rPr>
          <w:color w:val="000000"/>
          <w:szCs w:val="28"/>
        </w:rPr>
        <w:t>возбуждения</w:t>
      </w:r>
      <w:r w:rsidR="00CA26A8" w:rsidRPr="0061689D">
        <w:rPr>
          <w:color w:val="000000"/>
          <w:szCs w:val="28"/>
        </w:rPr>
        <w:t xml:space="preserve"> </w:t>
      </w:r>
      <w:r w:rsidRPr="0061689D">
        <w:rPr>
          <w:color w:val="000000"/>
          <w:szCs w:val="28"/>
        </w:rPr>
        <w:t>дела</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административном</w:t>
      </w:r>
      <w:r w:rsidR="00CA26A8" w:rsidRPr="0061689D">
        <w:rPr>
          <w:color w:val="000000"/>
          <w:szCs w:val="28"/>
        </w:rPr>
        <w:t xml:space="preserve"> </w:t>
      </w:r>
      <w:r w:rsidRPr="0061689D">
        <w:rPr>
          <w:color w:val="000000"/>
          <w:szCs w:val="28"/>
        </w:rPr>
        <w:t>правонарушении</w:t>
      </w:r>
      <w:r w:rsidR="00CA26A8" w:rsidRPr="0061689D">
        <w:rPr>
          <w:color w:val="000000"/>
          <w:szCs w:val="28"/>
        </w:rPr>
        <w:t xml:space="preserve"> </w:t>
      </w:r>
      <w:r w:rsidRPr="0061689D">
        <w:rPr>
          <w:color w:val="000000"/>
          <w:szCs w:val="28"/>
        </w:rPr>
        <w:t>(кроме</w:t>
      </w:r>
      <w:r w:rsidR="00CA26A8" w:rsidRPr="0061689D">
        <w:rPr>
          <w:color w:val="000000"/>
          <w:szCs w:val="28"/>
        </w:rPr>
        <w:t xml:space="preserve"> </w:t>
      </w:r>
      <w:r w:rsidRPr="0061689D">
        <w:rPr>
          <w:color w:val="000000"/>
          <w:szCs w:val="28"/>
        </w:rPr>
        <w:t>личного</w:t>
      </w:r>
      <w:r w:rsidR="00CA26A8" w:rsidRPr="0061689D">
        <w:rPr>
          <w:color w:val="000000"/>
          <w:szCs w:val="28"/>
        </w:rPr>
        <w:t xml:space="preserve"> </w:t>
      </w:r>
      <w:r w:rsidRPr="0061689D">
        <w:rPr>
          <w:color w:val="000000"/>
          <w:szCs w:val="28"/>
        </w:rPr>
        <w:t>досмотра,</w:t>
      </w:r>
      <w:r w:rsidR="00CA26A8" w:rsidRPr="0061689D">
        <w:rPr>
          <w:color w:val="000000"/>
          <w:szCs w:val="28"/>
        </w:rPr>
        <w:t xml:space="preserve"> </w:t>
      </w:r>
      <w:r w:rsidRPr="0061689D">
        <w:rPr>
          <w:color w:val="000000"/>
          <w:szCs w:val="28"/>
        </w:rPr>
        <w:t>досмотра</w:t>
      </w:r>
      <w:r w:rsidR="00CA26A8" w:rsidRPr="0061689D">
        <w:rPr>
          <w:color w:val="000000"/>
          <w:szCs w:val="28"/>
        </w:rPr>
        <w:t xml:space="preserve"> </w:t>
      </w:r>
      <w:r w:rsidRPr="0061689D">
        <w:rPr>
          <w:color w:val="000000"/>
          <w:szCs w:val="28"/>
        </w:rPr>
        <w:t>вещей,</w:t>
      </w:r>
      <w:r w:rsidR="00CA26A8" w:rsidRPr="0061689D">
        <w:rPr>
          <w:color w:val="000000"/>
          <w:szCs w:val="28"/>
        </w:rPr>
        <w:t xml:space="preserve"> </w:t>
      </w:r>
      <w:r w:rsidRPr="0061689D">
        <w:rPr>
          <w:color w:val="000000"/>
          <w:szCs w:val="28"/>
        </w:rPr>
        <w:t>находящ</w:t>
      </w:r>
      <w:r w:rsidR="00973702" w:rsidRPr="0061689D">
        <w:rPr>
          <w:color w:val="000000"/>
          <w:szCs w:val="28"/>
        </w:rPr>
        <w:t>ихся</w:t>
      </w:r>
      <w:r w:rsidR="00CA26A8" w:rsidRPr="0061689D">
        <w:rPr>
          <w:color w:val="000000"/>
          <w:szCs w:val="28"/>
        </w:rPr>
        <w:t xml:space="preserve"> </w:t>
      </w:r>
      <w:r w:rsidR="00973702" w:rsidRPr="0061689D">
        <w:rPr>
          <w:color w:val="000000"/>
          <w:szCs w:val="28"/>
        </w:rPr>
        <w:t>при</w:t>
      </w:r>
      <w:r w:rsidR="00CA26A8" w:rsidRPr="0061689D">
        <w:rPr>
          <w:color w:val="000000"/>
          <w:szCs w:val="28"/>
        </w:rPr>
        <w:t xml:space="preserve"> </w:t>
      </w:r>
      <w:r w:rsidR="00973702" w:rsidRPr="0061689D">
        <w:rPr>
          <w:color w:val="000000"/>
          <w:szCs w:val="28"/>
        </w:rPr>
        <w:t>физическом</w:t>
      </w:r>
      <w:r w:rsidR="00CA26A8" w:rsidRPr="0061689D">
        <w:rPr>
          <w:color w:val="000000"/>
          <w:szCs w:val="28"/>
        </w:rPr>
        <w:t xml:space="preserve"> </w:t>
      </w:r>
      <w:r w:rsidR="00973702" w:rsidRPr="0061689D">
        <w:rPr>
          <w:color w:val="000000"/>
          <w:szCs w:val="28"/>
        </w:rPr>
        <w:t>лице)</w:t>
      </w:r>
      <w:r w:rsidR="00CA26A8" w:rsidRPr="0061689D">
        <w:rPr>
          <w:color w:val="000000"/>
          <w:szCs w:val="28"/>
        </w:rPr>
        <w:t xml:space="preserve"> </w:t>
      </w:r>
      <w:r w:rsidR="00973702" w:rsidRPr="0061689D">
        <w:rPr>
          <w:color w:val="000000"/>
          <w:szCs w:val="28"/>
        </w:rPr>
        <w:t>…»</w:t>
      </w:r>
      <w:r w:rsidR="00CA26A8" w:rsidRPr="0061689D">
        <w:rPr>
          <w:color w:val="000000"/>
          <w:szCs w:val="28"/>
        </w:rPr>
        <w:t xml:space="preserve"> </w:t>
      </w:r>
      <w:r w:rsidR="00973702" w:rsidRPr="0061689D">
        <w:rPr>
          <w:color w:val="000000"/>
          <w:szCs w:val="28"/>
        </w:rPr>
        <w:t>[8</w:t>
      </w:r>
      <w:r w:rsidRPr="0061689D">
        <w:rPr>
          <w:color w:val="000000"/>
          <w:szCs w:val="28"/>
        </w:rPr>
        <w:t>].</w:t>
      </w:r>
      <w:r w:rsidR="00CA26A8" w:rsidRPr="0061689D">
        <w:rPr>
          <w:color w:val="000000"/>
          <w:szCs w:val="28"/>
        </w:rPr>
        <w:t xml:space="preserve"> </w:t>
      </w:r>
      <w:r w:rsidRPr="0061689D">
        <w:rPr>
          <w:color w:val="000000"/>
          <w:szCs w:val="28"/>
        </w:rPr>
        <w:t>Но</w:t>
      </w:r>
      <w:r w:rsidR="00CA26A8" w:rsidRPr="0061689D">
        <w:rPr>
          <w:color w:val="000000"/>
          <w:szCs w:val="28"/>
        </w:rPr>
        <w:t xml:space="preserve"> </w:t>
      </w:r>
      <w:r w:rsidRPr="0061689D">
        <w:rPr>
          <w:color w:val="000000"/>
          <w:szCs w:val="28"/>
        </w:rPr>
        <w:t>при</w:t>
      </w:r>
      <w:r w:rsidR="00CA26A8" w:rsidRPr="0061689D">
        <w:rPr>
          <w:color w:val="000000"/>
          <w:szCs w:val="28"/>
        </w:rPr>
        <w:t xml:space="preserve"> </w:t>
      </w:r>
      <w:r w:rsidRPr="0061689D">
        <w:rPr>
          <w:color w:val="000000"/>
          <w:szCs w:val="28"/>
        </w:rPr>
        <w:t>составлении</w:t>
      </w:r>
      <w:r w:rsidR="00CA26A8" w:rsidRPr="0061689D">
        <w:rPr>
          <w:color w:val="000000"/>
          <w:szCs w:val="28"/>
        </w:rPr>
        <w:t xml:space="preserve"> </w:t>
      </w:r>
      <w:r w:rsidRPr="0061689D">
        <w:rPr>
          <w:color w:val="000000"/>
          <w:szCs w:val="28"/>
        </w:rPr>
        <w:t>протокола</w:t>
      </w:r>
      <w:r w:rsidR="00CA26A8" w:rsidRPr="0061689D">
        <w:rPr>
          <w:color w:val="000000"/>
          <w:szCs w:val="28"/>
        </w:rPr>
        <w:t xml:space="preserve"> </w:t>
      </w:r>
      <w:r w:rsidRPr="0061689D">
        <w:rPr>
          <w:color w:val="000000"/>
          <w:szCs w:val="28"/>
        </w:rPr>
        <w:t>досмотра</w:t>
      </w:r>
      <w:r w:rsidR="00CA26A8" w:rsidRPr="0061689D">
        <w:rPr>
          <w:color w:val="000000"/>
          <w:szCs w:val="28"/>
        </w:rPr>
        <w:t xml:space="preserve"> </w:t>
      </w:r>
      <w:r w:rsidRPr="0061689D">
        <w:rPr>
          <w:color w:val="000000"/>
          <w:szCs w:val="28"/>
        </w:rPr>
        <w:t>дело</w:t>
      </w:r>
      <w:r w:rsidR="00CA26A8" w:rsidRPr="0061689D">
        <w:rPr>
          <w:color w:val="000000"/>
          <w:szCs w:val="28"/>
        </w:rPr>
        <w:t xml:space="preserve"> </w:t>
      </w:r>
      <w:r w:rsidRPr="0061689D">
        <w:rPr>
          <w:color w:val="000000"/>
          <w:szCs w:val="28"/>
        </w:rPr>
        <w:t>будет</w:t>
      </w:r>
      <w:r w:rsidR="00CA26A8" w:rsidRPr="0061689D">
        <w:rPr>
          <w:color w:val="000000"/>
          <w:szCs w:val="28"/>
        </w:rPr>
        <w:t xml:space="preserve"> </w:t>
      </w:r>
      <w:r w:rsidRPr="0061689D">
        <w:rPr>
          <w:color w:val="000000"/>
          <w:szCs w:val="28"/>
        </w:rPr>
        <w:t>считаться</w:t>
      </w:r>
      <w:r w:rsidR="00CA26A8" w:rsidRPr="0061689D">
        <w:rPr>
          <w:color w:val="000000"/>
          <w:szCs w:val="28"/>
        </w:rPr>
        <w:t xml:space="preserve"> </w:t>
      </w:r>
      <w:r w:rsidRPr="0061689D">
        <w:rPr>
          <w:color w:val="000000"/>
          <w:szCs w:val="28"/>
        </w:rPr>
        <w:t>возбужденным,</w:t>
      </w:r>
      <w:r w:rsidR="00CA26A8" w:rsidRPr="0061689D">
        <w:rPr>
          <w:color w:val="000000"/>
          <w:szCs w:val="28"/>
        </w:rPr>
        <w:t xml:space="preserve"> </w:t>
      </w:r>
      <w:r w:rsidRPr="0061689D">
        <w:rPr>
          <w:color w:val="000000"/>
          <w:szCs w:val="28"/>
        </w:rPr>
        <w:t>поэтому</w:t>
      </w:r>
      <w:r w:rsidR="00CA26A8" w:rsidRPr="0061689D">
        <w:rPr>
          <w:color w:val="000000"/>
          <w:szCs w:val="28"/>
        </w:rPr>
        <w:t xml:space="preserve"> </w:t>
      </w:r>
      <w:r w:rsidRPr="0061689D">
        <w:rPr>
          <w:color w:val="000000"/>
          <w:szCs w:val="28"/>
        </w:rPr>
        <w:t>процитированное</w:t>
      </w:r>
      <w:r w:rsidR="00CA26A8" w:rsidRPr="0061689D">
        <w:rPr>
          <w:color w:val="000000"/>
          <w:szCs w:val="28"/>
        </w:rPr>
        <w:t xml:space="preserve"> </w:t>
      </w:r>
      <w:r w:rsidR="00FA135F" w:rsidRPr="0061689D">
        <w:rPr>
          <w:color w:val="000000"/>
          <w:szCs w:val="28"/>
        </w:rPr>
        <w:t xml:space="preserve">выше </w:t>
      </w:r>
      <w:r w:rsidRPr="0061689D">
        <w:rPr>
          <w:color w:val="000000"/>
          <w:szCs w:val="28"/>
        </w:rPr>
        <w:t>предложение</w:t>
      </w:r>
      <w:r w:rsidR="00CA26A8" w:rsidRPr="0061689D">
        <w:rPr>
          <w:color w:val="000000"/>
          <w:szCs w:val="28"/>
        </w:rPr>
        <w:t xml:space="preserve"> </w:t>
      </w:r>
      <w:r w:rsidR="00F54EA0" w:rsidRPr="0061689D">
        <w:rPr>
          <w:color w:val="000000"/>
          <w:szCs w:val="28"/>
        </w:rPr>
        <w:t>можно</w:t>
      </w:r>
      <w:r w:rsidR="00CA26A8" w:rsidRPr="0061689D">
        <w:rPr>
          <w:color w:val="000000"/>
          <w:szCs w:val="28"/>
        </w:rPr>
        <w:t xml:space="preserve"> </w:t>
      </w:r>
      <w:r w:rsidRPr="0061689D">
        <w:rPr>
          <w:color w:val="000000"/>
          <w:szCs w:val="28"/>
        </w:rPr>
        <w:t>считать</w:t>
      </w:r>
      <w:r w:rsidR="00CA26A8" w:rsidRPr="0061689D">
        <w:rPr>
          <w:color w:val="000000"/>
          <w:szCs w:val="28"/>
        </w:rPr>
        <w:t xml:space="preserve"> </w:t>
      </w:r>
      <w:r w:rsidRPr="0061689D">
        <w:rPr>
          <w:color w:val="000000"/>
          <w:szCs w:val="28"/>
        </w:rPr>
        <w:t>лишним.</w:t>
      </w:r>
      <w:r w:rsidR="00CA26A8" w:rsidRPr="0061689D">
        <w:rPr>
          <w:color w:val="000000"/>
          <w:szCs w:val="28"/>
        </w:rPr>
        <w:t xml:space="preserve"> </w:t>
      </w:r>
    </w:p>
    <w:p w14:paraId="6FECF6FB" w14:textId="77777777" w:rsidR="006953D4" w:rsidRPr="0061689D" w:rsidRDefault="00DC247E" w:rsidP="009F3E2E">
      <w:pPr>
        <w:ind w:firstLine="709"/>
        <w:rPr>
          <w:color w:val="000000"/>
          <w:szCs w:val="28"/>
        </w:rPr>
      </w:pPr>
      <w:r w:rsidRPr="0061689D">
        <w:rPr>
          <w:color w:val="000000"/>
          <w:szCs w:val="28"/>
        </w:rPr>
        <w:t>В</w:t>
      </w:r>
      <w:r w:rsidR="00CA26A8" w:rsidRPr="0061689D">
        <w:rPr>
          <w:color w:val="000000"/>
          <w:szCs w:val="28"/>
        </w:rPr>
        <w:t xml:space="preserve"> </w:t>
      </w:r>
      <w:r w:rsidRPr="0061689D">
        <w:rPr>
          <w:color w:val="000000"/>
          <w:szCs w:val="28"/>
        </w:rPr>
        <w:t>связи</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этим</w:t>
      </w:r>
      <w:r w:rsidR="00CA26A8" w:rsidRPr="0061689D">
        <w:rPr>
          <w:color w:val="000000"/>
          <w:szCs w:val="28"/>
        </w:rPr>
        <w:t xml:space="preserve"> </w:t>
      </w:r>
      <w:r w:rsidRPr="0061689D">
        <w:rPr>
          <w:color w:val="000000"/>
          <w:szCs w:val="28"/>
        </w:rPr>
        <w:t>предлагаем</w:t>
      </w:r>
      <w:r w:rsidR="00CA26A8" w:rsidRPr="0061689D">
        <w:rPr>
          <w:i/>
          <w:color w:val="000000"/>
          <w:szCs w:val="28"/>
        </w:rPr>
        <w:t xml:space="preserve"> </w:t>
      </w:r>
      <w:r w:rsidRPr="0061689D">
        <w:rPr>
          <w:color w:val="000000"/>
          <w:szCs w:val="28"/>
        </w:rPr>
        <w:t>часть</w:t>
      </w:r>
      <w:r w:rsidR="00CA26A8" w:rsidRPr="0061689D">
        <w:rPr>
          <w:color w:val="000000"/>
          <w:szCs w:val="28"/>
        </w:rPr>
        <w:t xml:space="preserve"> </w:t>
      </w:r>
      <w:r w:rsidRPr="0061689D">
        <w:rPr>
          <w:color w:val="000000"/>
          <w:szCs w:val="28"/>
        </w:rPr>
        <w:t>3</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785</w:t>
      </w:r>
      <w:r w:rsidR="00CA26A8" w:rsidRPr="0061689D">
        <w:rPr>
          <w:color w:val="000000"/>
          <w:szCs w:val="28"/>
        </w:rPr>
        <w:t xml:space="preserve"> </w:t>
      </w:r>
      <w:r w:rsidRPr="0061689D">
        <w:rPr>
          <w:color w:val="000000"/>
          <w:szCs w:val="28"/>
        </w:rPr>
        <w:t>изложить</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следующей</w:t>
      </w:r>
      <w:r w:rsidR="00CA26A8" w:rsidRPr="0061689D">
        <w:rPr>
          <w:color w:val="000000"/>
          <w:szCs w:val="28"/>
        </w:rPr>
        <w:t xml:space="preserve"> </w:t>
      </w:r>
      <w:r w:rsidRPr="0061689D">
        <w:rPr>
          <w:color w:val="000000"/>
          <w:szCs w:val="28"/>
        </w:rPr>
        <w:t>редакции:</w:t>
      </w:r>
      <w:r w:rsidR="00CA26A8" w:rsidRPr="0061689D">
        <w:rPr>
          <w:color w:val="000000"/>
          <w:szCs w:val="28"/>
        </w:rPr>
        <w:t xml:space="preserve"> </w:t>
      </w:r>
    </w:p>
    <w:p w14:paraId="70CBFC82" w14:textId="77777777" w:rsidR="00DC247E" w:rsidRPr="0061689D" w:rsidRDefault="00DC247E" w:rsidP="009F3E2E">
      <w:pPr>
        <w:ind w:firstLine="709"/>
        <w:rPr>
          <w:color w:val="000000"/>
          <w:szCs w:val="28"/>
        </w:rPr>
      </w:pPr>
      <w:r w:rsidRPr="0061689D">
        <w:rPr>
          <w:color w:val="000000"/>
          <w:szCs w:val="28"/>
        </w:rPr>
        <w:t>«3.</w:t>
      </w:r>
      <w:r w:rsidR="00CA26A8" w:rsidRPr="0061689D">
        <w:rPr>
          <w:color w:val="000000"/>
          <w:szCs w:val="28"/>
        </w:rPr>
        <w:t xml:space="preserve"> </w:t>
      </w:r>
      <w:r w:rsidRPr="0061689D">
        <w:rPr>
          <w:color w:val="000000"/>
          <w:szCs w:val="28"/>
        </w:rPr>
        <w:t>Меры</w:t>
      </w:r>
      <w:r w:rsidR="00CA26A8" w:rsidRPr="0061689D">
        <w:rPr>
          <w:color w:val="000000"/>
          <w:szCs w:val="28"/>
        </w:rPr>
        <w:t xml:space="preserve"> </w:t>
      </w:r>
      <w:r w:rsidRPr="0061689D">
        <w:rPr>
          <w:color w:val="000000"/>
          <w:szCs w:val="28"/>
        </w:rPr>
        <w:t>обеспечения</w:t>
      </w:r>
      <w:r w:rsidR="00CA26A8" w:rsidRPr="0061689D">
        <w:rPr>
          <w:color w:val="000000"/>
          <w:szCs w:val="28"/>
        </w:rPr>
        <w:t xml:space="preserve"> </w:t>
      </w:r>
      <w:r w:rsidRPr="0061689D">
        <w:rPr>
          <w:color w:val="000000"/>
          <w:szCs w:val="28"/>
        </w:rPr>
        <w:t>производства</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делу</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административном</w:t>
      </w:r>
      <w:r w:rsidR="00CA26A8" w:rsidRPr="0061689D">
        <w:rPr>
          <w:color w:val="000000"/>
          <w:szCs w:val="28"/>
        </w:rPr>
        <w:t xml:space="preserve"> </w:t>
      </w:r>
      <w:r w:rsidRPr="0061689D">
        <w:rPr>
          <w:color w:val="000000"/>
          <w:szCs w:val="28"/>
        </w:rPr>
        <w:t>правонарушении</w:t>
      </w:r>
      <w:r w:rsidR="00CA26A8" w:rsidRPr="0061689D">
        <w:rPr>
          <w:color w:val="000000"/>
          <w:szCs w:val="28"/>
        </w:rPr>
        <w:t xml:space="preserve"> </w:t>
      </w:r>
      <w:r w:rsidRPr="0061689D">
        <w:rPr>
          <w:color w:val="000000"/>
          <w:szCs w:val="28"/>
        </w:rPr>
        <w:t>могут</w:t>
      </w:r>
      <w:r w:rsidR="00CA26A8" w:rsidRPr="0061689D">
        <w:rPr>
          <w:color w:val="000000"/>
          <w:szCs w:val="28"/>
        </w:rPr>
        <w:t xml:space="preserve"> </w:t>
      </w:r>
      <w:r w:rsidRPr="0061689D">
        <w:rPr>
          <w:color w:val="000000"/>
          <w:szCs w:val="28"/>
        </w:rPr>
        <w:t>применяться</w:t>
      </w:r>
      <w:r w:rsidR="00CA26A8" w:rsidRPr="0061689D">
        <w:rPr>
          <w:color w:val="000000"/>
          <w:szCs w:val="28"/>
        </w:rPr>
        <w:t xml:space="preserve"> </w:t>
      </w:r>
      <w:r w:rsidRPr="0061689D">
        <w:rPr>
          <w:color w:val="000000"/>
          <w:szCs w:val="28"/>
        </w:rPr>
        <w:t>до</w:t>
      </w:r>
      <w:r w:rsidR="00CA26A8" w:rsidRPr="0061689D">
        <w:rPr>
          <w:color w:val="000000"/>
          <w:szCs w:val="28"/>
        </w:rPr>
        <w:t xml:space="preserve"> </w:t>
      </w:r>
      <w:r w:rsidRPr="0061689D">
        <w:rPr>
          <w:color w:val="000000"/>
          <w:szCs w:val="28"/>
        </w:rPr>
        <w:t>возбуждения</w:t>
      </w:r>
      <w:r w:rsidR="00CA26A8" w:rsidRPr="0061689D">
        <w:rPr>
          <w:color w:val="000000"/>
          <w:szCs w:val="28"/>
        </w:rPr>
        <w:t xml:space="preserve"> </w:t>
      </w:r>
      <w:r w:rsidRPr="0061689D">
        <w:rPr>
          <w:color w:val="000000"/>
          <w:szCs w:val="28"/>
        </w:rPr>
        <w:t>дела</w:t>
      </w:r>
      <w:r w:rsidR="00F54EA0" w:rsidRPr="0061689D">
        <w:rPr>
          <w:color w:val="000000"/>
          <w:szCs w:val="28"/>
        </w:rPr>
        <w:t xml:space="preserve"> об административном правонарушении</w:t>
      </w:r>
      <w:r w:rsidRPr="0061689D">
        <w:rPr>
          <w:color w:val="000000"/>
          <w:szCs w:val="28"/>
        </w:rPr>
        <w:t>,</w:t>
      </w:r>
      <w:r w:rsidR="00CA26A8" w:rsidRPr="0061689D">
        <w:rPr>
          <w:color w:val="000000"/>
          <w:szCs w:val="28"/>
        </w:rPr>
        <w:t xml:space="preserve"> </w:t>
      </w:r>
      <w:r w:rsidRPr="0061689D">
        <w:rPr>
          <w:color w:val="000000"/>
          <w:szCs w:val="28"/>
        </w:rPr>
        <w:t>а</w:t>
      </w:r>
      <w:r w:rsidR="00CA26A8" w:rsidRPr="0061689D">
        <w:rPr>
          <w:color w:val="000000"/>
          <w:szCs w:val="28"/>
        </w:rPr>
        <w:t xml:space="preserve"> </w:t>
      </w:r>
      <w:r w:rsidRPr="0061689D">
        <w:rPr>
          <w:color w:val="000000"/>
          <w:szCs w:val="28"/>
        </w:rPr>
        <w:t>также</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любой</w:t>
      </w:r>
      <w:r w:rsidR="00CA26A8" w:rsidRPr="0061689D">
        <w:rPr>
          <w:color w:val="000000"/>
          <w:szCs w:val="28"/>
        </w:rPr>
        <w:t xml:space="preserve"> </w:t>
      </w:r>
      <w:r w:rsidRPr="0061689D">
        <w:rPr>
          <w:color w:val="000000"/>
          <w:szCs w:val="28"/>
        </w:rPr>
        <w:t>стадии</w:t>
      </w:r>
      <w:r w:rsidR="00CA26A8" w:rsidRPr="0061689D">
        <w:rPr>
          <w:color w:val="000000"/>
          <w:szCs w:val="28"/>
        </w:rPr>
        <w:t xml:space="preserve"> </w:t>
      </w:r>
      <w:r w:rsidRPr="0061689D">
        <w:rPr>
          <w:color w:val="000000"/>
          <w:szCs w:val="28"/>
        </w:rPr>
        <w:t>производства</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делу</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делу</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административном</w:t>
      </w:r>
      <w:r w:rsidR="00CA26A8" w:rsidRPr="0061689D">
        <w:rPr>
          <w:color w:val="000000"/>
          <w:szCs w:val="28"/>
        </w:rPr>
        <w:t xml:space="preserve"> </w:t>
      </w:r>
      <w:r w:rsidRPr="0061689D">
        <w:rPr>
          <w:color w:val="000000"/>
          <w:szCs w:val="28"/>
        </w:rPr>
        <w:t>правонарушении».</w:t>
      </w:r>
    </w:p>
    <w:p w14:paraId="5CA2F4D8" w14:textId="77777777" w:rsidR="00FA135F" w:rsidRPr="0061689D" w:rsidRDefault="00DC247E" w:rsidP="009F3E2E">
      <w:pPr>
        <w:ind w:firstLine="709"/>
        <w:rPr>
          <w:color w:val="000000"/>
          <w:szCs w:val="28"/>
        </w:rPr>
      </w:pPr>
      <w:r w:rsidRPr="0061689D">
        <w:rPr>
          <w:color w:val="000000"/>
          <w:szCs w:val="28"/>
        </w:rPr>
        <w:t>Следующей</w:t>
      </w:r>
      <w:r w:rsidR="00CA26A8" w:rsidRPr="0061689D">
        <w:rPr>
          <w:color w:val="000000"/>
          <w:szCs w:val="28"/>
        </w:rPr>
        <w:t xml:space="preserve"> </w:t>
      </w:r>
      <w:r w:rsidRPr="0061689D">
        <w:rPr>
          <w:color w:val="000000"/>
          <w:szCs w:val="28"/>
        </w:rPr>
        <w:t>проблемой</w:t>
      </w:r>
      <w:r w:rsidR="00CA26A8" w:rsidRPr="0061689D">
        <w:rPr>
          <w:color w:val="000000"/>
          <w:szCs w:val="28"/>
        </w:rPr>
        <w:t xml:space="preserve"> </w:t>
      </w:r>
      <w:r w:rsidR="00FA135F" w:rsidRPr="0061689D">
        <w:rPr>
          <w:color w:val="000000"/>
          <w:szCs w:val="28"/>
        </w:rPr>
        <w:t xml:space="preserve">является </w:t>
      </w:r>
      <w:r w:rsidRPr="0061689D">
        <w:rPr>
          <w:color w:val="000000"/>
          <w:szCs w:val="28"/>
        </w:rPr>
        <w:t>предоставлени</w:t>
      </w:r>
      <w:r w:rsidR="00FA135F" w:rsidRPr="0061689D">
        <w:rPr>
          <w:color w:val="000000"/>
          <w:szCs w:val="28"/>
        </w:rPr>
        <w:t>е</w:t>
      </w:r>
      <w:r w:rsidR="00CA26A8" w:rsidRPr="0061689D">
        <w:rPr>
          <w:color w:val="000000"/>
          <w:szCs w:val="28"/>
        </w:rPr>
        <w:t xml:space="preserve"> </w:t>
      </w:r>
      <w:r w:rsidRPr="0061689D">
        <w:rPr>
          <w:color w:val="000000"/>
          <w:szCs w:val="28"/>
        </w:rPr>
        <w:t>защитника</w:t>
      </w:r>
      <w:r w:rsidR="00CA26A8" w:rsidRPr="0061689D">
        <w:rPr>
          <w:color w:val="000000"/>
          <w:szCs w:val="28"/>
        </w:rPr>
        <w:t xml:space="preserve"> </w:t>
      </w:r>
      <w:r w:rsidRPr="0061689D">
        <w:rPr>
          <w:color w:val="000000"/>
          <w:szCs w:val="28"/>
        </w:rPr>
        <w:t>при</w:t>
      </w:r>
      <w:r w:rsidR="00CA26A8" w:rsidRPr="0061689D">
        <w:rPr>
          <w:color w:val="000000"/>
          <w:szCs w:val="28"/>
        </w:rPr>
        <w:t xml:space="preserve"> </w:t>
      </w:r>
      <w:r w:rsidRPr="0061689D">
        <w:rPr>
          <w:color w:val="000000"/>
          <w:szCs w:val="28"/>
        </w:rPr>
        <w:t>привлечении</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Pr="0061689D">
        <w:rPr>
          <w:color w:val="000000"/>
          <w:szCs w:val="28"/>
        </w:rPr>
        <w:t>ответственности</w:t>
      </w:r>
      <w:r w:rsidR="00CA26A8" w:rsidRPr="0061689D">
        <w:rPr>
          <w:color w:val="000000"/>
          <w:szCs w:val="28"/>
        </w:rPr>
        <w:t xml:space="preserve"> </w:t>
      </w:r>
      <w:r w:rsidRPr="0061689D">
        <w:rPr>
          <w:color w:val="000000"/>
          <w:szCs w:val="28"/>
        </w:rPr>
        <w:t>за</w:t>
      </w:r>
      <w:r w:rsidR="00CA26A8" w:rsidRPr="0061689D">
        <w:rPr>
          <w:color w:val="000000"/>
          <w:szCs w:val="28"/>
        </w:rPr>
        <w:t xml:space="preserve"> </w:t>
      </w:r>
      <w:r w:rsidRPr="0061689D">
        <w:rPr>
          <w:color w:val="000000"/>
          <w:szCs w:val="28"/>
        </w:rPr>
        <w:t>правонарушения,</w:t>
      </w:r>
      <w:r w:rsidR="00CA26A8" w:rsidRPr="0061689D">
        <w:rPr>
          <w:color w:val="000000"/>
          <w:szCs w:val="28"/>
        </w:rPr>
        <w:t xml:space="preserve"> </w:t>
      </w:r>
      <w:r w:rsidRPr="0061689D">
        <w:rPr>
          <w:color w:val="000000"/>
          <w:szCs w:val="28"/>
        </w:rPr>
        <w:t>зафиксированными</w:t>
      </w:r>
      <w:r w:rsidR="00CA26A8" w:rsidRPr="0061689D">
        <w:rPr>
          <w:color w:val="000000"/>
          <w:szCs w:val="28"/>
        </w:rPr>
        <w:t xml:space="preserve"> </w:t>
      </w:r>
      <w:r w:rsidRPr="0061689D">
        <w:rPr>
          <w:color w:val="000000"/>
          <w:szCs w:val="28"/>
        </w:rPr>
        <w:t>приборами</w:t>
      </w:r>
      <w:r w:rsidR="00CA26A8" w:rsidRPr="0061689D">
        <w:rPr>
          <w:color w:val="000000"/>
          <w:szCs w:val="28"/>
        </w:rPr>
        <w:t xml:space="preserve"> </w:t>
      </w:r>
      <w:r w:rsidRPr="0061689D">
        <w:rPr>
          <w:color w:val="000000"/>
          <w:szCs w:val="28"/>
        </w:rPr>
        <w:t>видеонаблюдения</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в</w:t>
      </w:r>
      <w:r w:rsidR="00CA26A8" w:rsidRPr="0061689D">
        <w:rPr>
          <w:color w:val="000000"/>
          <w:szCs w:val="28"/>
        </w:rPr>
        <w:t>и</w:t>
      </w:r>
      <w:r w:rsidRPr="0061689D">
        <w:rPr>
          <w:color w:val="000000"/>
          <w:szCs w:val="28"/>
        </w:rPr>
        <w:t>деофиксации,</w:t>
      </w:r>
      <w:r w:rsidR="00CA26A8" w:rsidRPr="0061689D">
        <w:rPr>
          <w:color w:val="000000"/>
          <w:szCs w:val="28"/>
        </w:rPr>
        <w:t xml:space="preserve"> </w:t>
      </w:r>
      <w:r w:rsidRPr="0061689D">
        <w:rPr>
          <w:color w:val="000000"/>
          <w:szCs w:val="28"/>
        </w:rPr>
        <w:t>работающими</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автоматическом</w:t>
      </w:r>
      <w:r w:rsidR="00CA26A8" w:rsidRPr="0061689D">
        <w:rPr>
          <w:color w:val="000000"/>
          <w:szCs w:val="28"/>
        </w:rPr>
        <w:t xml:space="preserve"> </w:t>
      </w:r>
      <w:r w:rsidRPr="0061689D">
        <w:rPr>
          <w:color w:val="000000"/>
          <w:szCs w:val="28"/>
        </w:rPr>
        <w:t>режиме.</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сути,</w:t>
      </w:r>
      <w:r w:rsidR="00CA26A8" w:rsidRPr="0061689D">
        <w:rPr>
          <w:color w:val="000000"/>
          <w:szCs w:val="28"/>
        </w:rPr>
        <w:t xml:space="preserve"> </w:t>
      </w:r>
      <w:r w:rsidRPr="0061689D">
        <w:rPr>
          <w:color w:val="000000"/>
          <w:szCs w:val="28"/>
        </w:rPr>
        <w:t>направляя</w:t>
      </w:r>
      <w:r w:rsidR="00CA26A8" w:rsidRPr="0061689D">
        <w:rPr>
          <w:color w:val="000000"/>
          <w:szCs w:val="28"/>
        </w:rPr>
        <w:t xml:space="preserve"> </w:t>
      </w:r>
      <w:r w:rsidRPr="0061689D">
        <w:rPr>
          <w:color w:val="000000"/>
          <w:szCs w:val="28"/>
        </w:rPr>
        <w:t>предписание</w:t>
      </w:r>
      <w:r w:rsidR="00CA26A8" w:rsidRPr="0061689D">
        <w:rPr>
          <w:color w:val="000000"/>
          <w:szCs w:val="28"/>
        </w:rPr>
        <w:t xml:space="preserve"> </w:t>
      </w:r>
      <w:r w:rsidRPr="0061689D">
        <w:rPr>
          <w:color w:val="000000"/>
          <w:szCs w:val="28"/>
        </w:rPr>
        <w:t>о</w:t>
      </w:r>
      <w:r w:rsidR="00CA26A8" w:rsidRPr="0061689D">
        <w:rPr>
          <w:color w:val="000000"/>
          <w:szCs w:val="28"/>
        </w:rPr>
        <w:t xml:space="preserve"> </w:t>
      </w:r>
      <w:r w:rsidRPr="0061689D">
        <w:rPr>
          <w:color w:val="000000"/>
          <w:szCs w:val="28"/>
        </w:rPr>
        <w:t>необходимости</w:t>
      </w:r>
      <w:r w:rsidR="00CA26A8" w:rsidRPr="0061689D">
        <w:rPr>
          <w:color w:val="000000"/>
          <w:szCs w:val="28"/>
        </w:rPr>
        <w:t xml:space="preserve"> </w:t>
      </w:r>
      <w:r w:rsidRPr="0061689D">
        <w:rPr>
          <w:color w:val="000000"/>
          <w:szCs w:val="28"/>
        </w:rPr>
        <w:t>уплаты</w:t>
      </w:r>
      <w:r w:rsidR="00CA26A8" w:rsidRPr="0061689D">
        <w:rPr>
          <w:color w:val="000000"/>
          <w:szCs w:val="28"/>
        </w:rPr>
        <w:t xml:space="preserve"> </w:t>
      </w:r>
      <w:r w:rsidRPr="0061689D">
        <w:rPr>
          <w:color w:val="000000"/>
          <w:szCs w:val="28"/>
        </w:rPr>
        <w:t>штрафа,</w:t>
      </w:r>
      <w:r w:rsidR="00CA26A8" w:rsidRPr="0061689D">
        <w:rPr>
          <w:color w:val="000000"/>
          <w:szCs w:val="28"/>
        </w:rPr>
        <w:t xml:space="preserve"> </w:t>
      </w:r>
      <w:r w:rsidRPr="0061689D">
        <w:rPr>
          <w:color w:val="000000"/>
          <w:szCs w:val="28"/>
        </w:rPr>
        <w:t>сотрудник</w:t>
      </w:r>
      <w:r w:rsidR="00CA26A8" w:rsidRPr="0061689D">
        <w:rPr>
          <w:color w:val="000000"/>
          <w:szCs w:val="28"/>
        </w:rPr>
        <w:t xml:space="preserve"> </w:t>
      </w:r>
      <w:r w:rsidRPr="0061689D">
        <w:rPr>
          <w:color w:val="000000"/>
          <w:szCs w:val="28"/>
        </w:rPr>
        <w:t>полиции</w:t>
      </w:r>
      <w:r w:rsidR="00CA26A8" w:rsidRPr="0061689D">
        <w:rPr>
          <w:color w:val="000000"/>
          <w:szCs w:val="28"/>
        </w:rPr>
        <w:t xml:space="preserve"> </w:t>
      </w:r>
      <w:r w:rsidRPr="0061689D">
        <w:rPr>
          <w:color w:val="000000"/>
          <w:szCs w:val="28"/>
        </w:rPr>
        <w:t>возбуждает</w:t>
      </w:r>
      <w:r w:rsidR="00CA26A8" w:rsidRPr="0061689D">
        <w:rPr>
          <w:color w:val="000000"/>
          <w:szCs w:val="28"/>
        </w:rPr>
        <w:t xml:space="preserve"> </w:t>
      </w:r>
      <w:r w:rsidRPr="0061689D">
        <w:rPr>
          <w:color w:val="000000"/>
          <w:szCs w:val="28"/>
        </w:rPr>
        <w:t>дело,</w:t>
      </w:r>
      <w:r w:rsidR="00CA26A8" w:rsidRPr="0061689D">
        <w:rPr>
          <w:color w:val="000000"/>
          <w:szCs w:val="28"/>
        </w:rPr>
        <w:t xml:space="preserve"> </w:t>
      </w:r>
      <w:r w:rsidRPr="0061689D">
        <w:rPr>
          <w:color w:val="000000"/>
          <w:szCs w:val="28"/>
        </w:rPr>
        <w:t>так</w:t>
      </w:r>
      <w:r w:rsidR="00CA26A8" w:rsidRPr="0061689D">
        <w:rPr>
          <w:color w:val="000000"/>
          <w:szCs w:val="28"/>
        </w:rPr>
        <w:t xml:space="preserve"> </w:t>
      </w:r>
      <w:r w:rsidRPr="0061689D">
        <w:rPr>
          <w:color w:val="000000"/>
          <w:szCs w:val="28"/>
        </w:rPr>
        <w:t>как</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абзаце</w:t>
      </w:r>
      <w:r w:rsidR="00CA26A8" w:rsidRPr="0061689D">
        <w:rPr>
          <w:bCs/>
          <w:color w:val="000000"/>
          <w:szCs w:val="28"/>
        </w:rPr>
        <w:t xml:space="preserve"> </w:t>
      </w:r>
      <w:r w:rsidRPr="0061689D">
        <w:rPr>
          <w:bCs/>
          <w:color w:val="000000"/>
          <w:szCs w:val="28"/>
        </w:rPr>
        <w:t>2</w:t>
      </w:r>
      <w:r w:rsidR="00CA26A8" w:rsidRPr="0061689D">
        <w:rPr>
          <w:bCs/>
          <w:color w:val="000000"/>
          <w:szCs w:val="28"/>
        </w:rPr>
        <w:t xml:space="preserve"> </w:t>
      </w:r>
      <w:r w:rsidRPr="0061689D">
        <w:rPr>
          <w:bCs/>
          <w:color w:val="000000"/>
          <w:szCs w:val="28"/>
        </w:rPr>
        <w:t>части</w:t>
      </w:r>
      <w:r w:rsidR="00CA26A8" w:rsidRPr="0061689D">
        <w:rPr>
          <w:bCs/>
          <w:color w:val="000000"/>
          <w:szCs w:val="28"/>
        </w:rPr>
        <w:t xml:space="preserve"> </w:t>
      </w:r>
      <w:r w:rsidRPr="0061689D">
        <w:rPr>
          <w:bCs/>
          <w:color w:val="000000"/>
          <w:szCs w:val="28"/>
        </w:rPr>
        <w:t>4</w:t>
      </w:r>
      <w:r w:rsidR="00CA26A8" w:rsidRPr="0061689D">
        <w:rPr>
          <w:bCs/>
          <w:color w:val="000000"/>
          <w:szCs w:val="28"/>
        </w:rPr>
        <w:t xml:space="preserve"> </w:t>
      </w:r>
      <w:r w:rsidRPr="0061689D">
        <w:rPr>
          <w:bCs/>
          <w:color w:val="000000"/>
          <w:szCs w:val="28"/>
        </w:rPr>
        <w:t>статьи</w:t>
      </w:r>
      <w:r w:rsidR="00CA26A8" w:rsidRPr="0061689D">
        <w:rPr>
          <w:bCs/>
          <w:color w:val="000000"/>
          <w:szCs w:val="28"/>
        </w:rPr>
        <w:t xml:space="preserve"> </w:t>
      </w:r>
      <w:r w:rsidRPr="0061689D">
        <w:rPr>
          <w:bCs/>
          <w:color w:val="000000"/>
          <w:szCs w:val="28"/>
        </w:rPr>
        <w:t>802</w:t>
      </w:r>
      <w:r w:rsidR="00CA26A8" w:rsidRPr="0061689D">
        <w:rPr>
          <w:bCs/>
          <w:color w:val="000000"/>
          <w:szCs w:val="28"/>
        </w:rPr>
        <w:t xml:space="preserve"> </w:t>
      </w:r>
      <w:r w:rsidRPr="0061689D">
        <w:rPr>
          <w:bCs/>
          <w:color w:val="000000"/>
          <w:szCs w:val="28"/>
        </w:rPr>
        <w:t>КоАП</w:t>
      </w:r>
      <w:r w:rsidR="00CA26A8" w:rsidRPr="0061689D">
        <w:rPr>
          <w:bCs/>
          <w:color w:val="000000"/>
          <w:szCs w:val="28"/>
        </w:rPr>
        <w:t xml:space="preserve"> </w:t>
      </w:r>
      <w:r w:rsidRPr="0061689D">
        <w:rPr>
          <w:bCs/>
          <w:color w:val="000000"/>
          <w:szCs w:val="28"/>
        </w:rPr>
        <w:t>предусм</w:t>
      </w:r>
      <w:r w:rsidR="00FA135F" w:rsidRPr="0061689D">
        <w:rPr>
          <w:bCs/>
          <w:color w:val="000000"/>
          <w:szCs w:val="28"/>
        </w:rPr>
        <w:t>о</w:t>
      </w:r>
      <w:r w:rsidRPr="0061689D">
        <w:rPr>
          <w:bCs/>
          <w:color w:val="000000"/>
          <w:szCs w:val="28"/>
        </w:rPr>
        <w:t>тр</w:t>
      </w:r>
      <w:r w:rsidR="00FA135F" w:rsidRPr="0061689D">
        <w:rPr>
          <w:bCs/>
          <w:color w:val="000000"/>
          <w:szCs w:val="28"/>
        </w:rPr>
        <w:t>ено</w:t>
      </w:r>
      <w:r w:rsidRPr="0061689D">
        <w:rPr>
          <w:bCs/>
          <w:color w:val="000000"/>
          <w:szCs w:val="28"/>
        </w:rPr>
        <w:t>,</w:t>
      </w:r>
      <w:r w:rsidR="00CA26A8" w:rsidRPr="0061689D">
        <w:rPr>
          <w:bCs/>
          <w:color w:val="000000"/>
          <w:szCs w:val="28"/>
        </w:rPr>
        <w:t xml:space="preserve"> </w:t>
      </w:r>
      <w:r w:rsidRPr="0061689D">
        <w:rPr>
          <w:bCs/>
          <w:color w:val="000000"/>
          <w:szCs w:val="28"/>
        </w:rPr>
        <w:t>что</w:t>
      </w:r>
      <w:r w:rsidR="00CA26A8" w:rsidRPr="0061689D">
        <w:rPr>
          <w:bCs/>
          <w:color w:val="000000"/>
          <w:szCs w:val="28"/>
        </w:rPr>
        <w:t xml:space="preserve"> </w:t>
      </w:r>
      <w:r w:rsidRPr="0061689D">
        <w:rPr>
          <w:bCs/>
          <w:color w:val="000000"/>
          <w:szCs w:val="28"/>
        </w:rPr>
        <w:t>«</w:t>
      </w:r>
      <w:r w:rsidR="00FA135F" w:rsidRPr="0061689D">
        <w:rPr>
          <w:bCs/>
          <w:color w:val="000000"/>
          <w:szCs w:val="28"/>
        </w:rPr>
        <w:t>в</w:t>
      </w:r>
      <w:r w:rsidR="00CA26A8" w:rsidRPr="0061689D">
        <w:rPr>
          <w:rStyle w:val="s0"/>
          <w:color w:val="000000"/>
          <w:szCs w:val="28"/>
        </w:rPr>
        <w:t xml:space="preserve"> </w:t>
      </w:r>
      <w:r w:rsidRPr="0061689D">
        <w:rPr>
          <w:rStyle w:val="s0"/>
          <w:color w:val="000000"/>
          <w:szCs w:val="28"/>
        </w:rPr>
        <w:t>случае,</w:t>
      </w:r>
      <w:r w:rsidR="00CA26A8" w:rsidRPr="0061689D">
        <w:rPr>
          <w:rStyle w:val="s0"/>
          <w:color w:val="000000"/>
          <w:szCs w:val="28"/>
        </w:rPr>
        <w:t xml:space="preserve"> </w:t>
      </w:r>
      <w:r w:rsidRPr="0061689D">
        <w:rPr>
          <w:rStyle w:val="s0"/>
          <w:color w:val="000000"/>
          <w:szCs w:val="28"/>
        </w:rPr>
        <w:t>если</w:t>
      </w:r>
      <w:r w:rsidR="00CA26A8" w:rsidRPr="0061689D">
        <w:rPr>
          <w:rStyle w:val="s0"/>
          <w:color w:val="000000"/>
          <w:szCs w:val="28"/>
        </w:rPr>
        <w:t xml:space="preserve"> </w:t>
      </w:r>
      <w:r w:rsidRPr="0061689D">
        <w:rPr>
          <w:rStyle w:val="s0"/>
          <w:color w:val="000000"/>
          <w:szCs w:val="28"/>
        </w:rPr>
        <w:t>административное</w:t>
      </w:r>
      <w:r w:rsidR="00CA26A8" w:rsidRPr="0061689D">
        <w:rPr>
          <w:rStyle w:val="s0"/>
          <w:color w:val="000000"/>
          <w:szCs w:val="28"/>
        </w:rPr>
        <w:t xml:space="preserve"> </w:t>
      </w:r>
      <w:r w:rsidRPr="0061689D">
        <w:rPr>
          <w:rStyle w:val="s0"/>
          <w:color w:val="000000"/>
          <w:szCs w:val="28"/>
        </w:rPr>
        <w:t>правонарушение</w:t>
      </w:r>
      <w:r w:rsidR="00CA26A8" w:rsidRPr="0061689D">
        <w:rPr>
          <w:rStyle w:val="s0"/>
          <w:color w:val="000000"/>
          <w:szCs w:val="28"/>
        </w:rPr>
        <w:t xml:space="preserve"> </w:t>
      </w:r>
      <w:r w:rsidRPr="0061689D">
        <w:rPr>
          <w:rStyle w:val="s0"/>
          <w:color w:val="000000"/>
          <w:szCs w:val="28"/>
        </w:rPr>
        <w:t>зафиксировано</w:t>
      </w:r>
      <w:r w:rsidR="00CA26A8" w:rsidRPr="0061689D">
        <w:rPr>
          <w:rStyle w:val="s0"/>
          <w:color w:val="000000"/>
          <w:szCs w:val="28"/>
        </w:rPr>
        <w:t xml:space="preserve"> </w:t>
      </w:r>
      <w:r w:rsidRPr="0061689D">
        <w:rPr>
          <w:rStyle w:val="s0"/>
          <w:color w:val="000000"/>
          <w:szCs w:val="28"/>
        </w:rPr>
        <w:t>сертифицированными</w:t>
      </w:r>
      <w:r w:rsidR="00CA26A8" w:rsidRPr="0061689D">
        <w:rPr>
          <w:rStyle w:val="s0"/>
          <w:color w:val="000000"/>
          <w:szCs w:val="28"/>
        </w:rPr>
        <w:t xml:space="preserve"> </w:t>
      </w:r>
      <w:r w:rsidRPr="0061689D">
        <w:rPr>
          <w:rStyle w:val="s0"/>
          <w:color w:val="000000"/>
          <w:szCs w:val="28"/>
        </w:rPr>
        <w:t>специальными</w:t>
      </w:r>
      <w:r w:rsidR="00CA26A8" w:rsidRPr="0061689D">
        <w:rPr>
          <w:rStyle w:val="s0"/>
          <w:color w:val="000000"/>
          <w:szCs w:val="28"/>
        </w:rPr>
        <w:t xml:space="preserve"> </w:t>
      </w:r>
      <w:r w:rsidRPr="0061689D">
        <w:rPr>
          <w:rStyle w:val="s0"/>
          <w:color w:val="000000"/>
          <w:szCs w:val="28"/>
        </w:rPr>
        <w:t>контрольно-измерительными</w:t>
      </w:r>
      <w:r w:rsidR="00CA26A8" w:rsidRPr="0061689D">
        <w:rPr>
          <w:rStyle w:val="s0"/>
          <w:color w:val="000000"/>
          <w:szCs w:val="28"/>
        </w:rPr>
        <w:t xml:space="preserve"> </w:t>
      </w:r>
      <w:r w:rsidRPr="0061689D">
        <w:rPr>
          <w:rStyle w:val="s0"/>
          <w:color w:val="000000"/>
          <w:szCs w:val="28"/>
        </w:rPr>
        <w:t>техническими</w:t>
      </w:r>
      <w:r w:rsidR="00CA26A8" w:rsidRPr="0061689D">
        <w:rPr>
          <w:rStyle w:val="s0"/>
          <w:color w:val="000000"/>
          <w:szCs w:val="28"/>
        </w:rPr>
        <w:t xml:space="preserve"> </w:t>
      </w:r>
      <w:r w:rsidRPr="0061689D">
        <w:rPr>
          <w:rStyle w:val="s0"/>
          <w:color w:val="000000"/>
          <w:szCs w:val="28"/>
        </w:rPr>
        <w:t>средствами</w:t>
      </w:r>
      <w:r w:rsidR="00CA26A8" w:rsidRPr="0061689D">
        <w:rPr>
          <w:rStyle w:val="s0"/>
          <w:color w:val="000000"/>
          <w:szCs w:val="28"/>
        </w:rPr>
        <w:t xml:space="preserve"> </w:t>
      </w:r>
      <w:r w:rsidRPr="0061689D">
        <w:rPr>
          <w:rStyle w:val="s0"/>
          <w:color w:val="000000"/>
          <w:szCs w:val="28"/>
        </w:rPr>
        <w:t>и</w:t>
      </w:r>
      <w:r w:rsidR="00CA26A8" w:rsidRPr="0061689D">
        <w:rPr>
          <w:rStyle w:val="s0"/>
          <w:color w:val="000000"/>
          <w:szCs w:val="28"/>
        </w:rPr>
        <w:t xml:space="preserve"> </w:t>
      </w:r>
      <w:r w:rsidRPr="0061689D">
        <w:rPr>
          <w:rStyle w:val="s0"/>
          <w:color w:val="000000"/>
          <w:szCs w:val="28"/>
        </w:rPr>
        <w:t>приборами,</w:t>
      </w:r>
      <w:r w:rsidR="00CA26A8" w:rsidRPr="0061689D">
        <w:rPr>
          <w:rStyle w:val="s0"/>
          <w:color w:val="000000"/>
          <w:szCs w:val="28"/>
        </w:rPr>
        <w:t xml:space="preserve"> </w:t>
      </w:r>
      <w:r w:rsidRPr="0061689D">
        <w:rPr>
          <w:rStyle w:val="s0"/>
          <w:color w:val="000000"/>
          <w:szCs w:val="28"/>
        </w:rPr>
        <w:t>работающими</w:t>
      </w:r>
      <w:r w:rsidR="00CA26A8" w:rsidRPr="0061689D">
        <w:rPr>
          <w:rStyle w:val="s0"/>
          <w:color w:val="000000"/>
          <w:szCs w:val="28"/>
        </w:rPr>
        <w:t xml:space="preserve"> </w:t>
      </w:r>
      <w:r w:rsidRPr="0061689D">
        <w:rPr>
          <w:rStyle w:val="s0"/>
          <w:color w:val="000000"/>
          <w:szCs w:val="28"/>
        </w:rPr>
        <w:t>в</w:t>
      </w:r>
      <w:r w:rsidR="00CA26A8" w:rsidRPr="0061689D">
        <w:rPr>
          <w:rStyle w:val="s0"/>
          <w:color w:val="000000"/>
          <w:szCs w:val="28"/>
        </w:rPr>
        <w:t xml:space="preserve"> </w:t>
      </w:r>
      <w:r w:rsidRPr="0061689D">
        <w:rPr>
          <w:rStyle w:val="s0"/>
          <w:color w:val="000000"/>
          <w:szCs w:val="28"/>
        </w:rPr>
        <w:t>автоматическом</w:t>
      </w:r>
      <w:r w:rsidR="00CA26A8" w:rsidRPr="0061689D">
        <w:rPr>
          <w:rStyle w:val="s0"/>
          <w:color w:val="000000"/>
          <w:szCs w:val="28"/>
        </w:rPr>
        <w:t xml:space="preserve"> </w:t>
      </w:r>
      <w:r w:rsidRPr="0061689D">
        <w:rPr>
          <w:rStyle w:val="s0"/>
          <w:color w:val="000000"/>
          <w:szCs w:val="28"/>
        </w:rPr>
        <w:t>режиме,</w:t>
      </w:r>
      <w:r w:rsidR="00CA26A8" w:rsidRPr="0061689D">
        <w:rPr>
          <w:rStyle w:val="s0"/>
          <w:color w:val="000000"/>
          <w:szCs w:val="28"/>
        </w:rPr>
        <w:t xml:space="preserve"> </w:t>
      </w:r>
      <w:r w:rsidRPr="0061689D">
        <w:rPr>
          <w:rStyle w:val="s0"/>
          <w:color w:val="000000"/>
          <w:szCs w:val="28"/>
        </w:rPr>
        <w:t>дело</w:t>
      </w:r>
      <w:r w:rsidR="00CA26A8" w:rsidRPr="0061689D">
        <w:rPr>
          <w:rStyle w:val="s0"/>
          <w:color w:val="000000"/>
          <w:szCs w:val="28"/>
        </w:rPr>
        <w:t xml:space="preserve"> </w:t>
      </w:r>
      <w:r w:rsidRPr="0061689D">
        <w:rPr>
          <w:rStyle w:val="s0"/>
          <w:color w:val="000000"/>
          <w:szCs w:val="28"/>
        </w:rPr>
        <w:t>об</w:t>
      </w:r>
      <w:r w:rsidR="00CA26A8" w:rsidRPr="0061689D">
        <w:rPr>
          <w:rStyle w:val="s0"/>
          <w:color w:val="000000"/>
          <w:szCs w:val="28"/>
        </w:rPr>
        <w:t xml:space="preserve"> </w:t>
      </w:r>
      <w:r w:rsidRPr="0061689D">
        <w:rPr>
          <w:rStyle w:val="s0"/>
          <w:color w:val="000000"/>
          <w:szCs w:val="28"/>
        </w:rPr>
        <w:t>административном</w:t>
      </w:r>
      <w:r w:rsidR="00CA26A8" w:rsidRPr="0061689D">
        <w:rPr>
          <w:rStyle w:val="s0"/>
          <w:color w:val="000000"/>
          <w:szCs w:val="28"/>
        </w:rPr>
        <w:t xml:space="preserve"> </w:t>
      </w:r>
      <w:r w:rsidRPr="0061689D">
        <w:rPr>
          <w:rStyle w:val="s0"/>
          <w:color w:val="000000"/>
          <w:szCs w:val="28"/>
        </w:rPr>
        <w:lastRenderedPageBreak/>
        <w:t>правонарушении</w:t>
      </w:r>
      <w:r w:rsidR="00CA26A8" w:rsidRPr="0061689D">
        <w:rPr>
          <w:rStyle w:val="s0"/>
          <w:color w:val="000000"/>
          <w:szCs w:val="28"/>
        </w:rPr>
        <w:t xml:space="preserve"> </w:t>
      </w:r>
      <w:r w:rsidRPr="0061689D">
        <w:rPr>
          <w:rStyle w:val="s0"/>
          <w:color w:val="000000"/>
          <w:szCs w:val="28"/>
        </w:rPr>
        <w:t>считается</w:t>
      </w:r>
      <w:r w:rsidR="00CA26A8" w:rsidRPr="0061689D">
        <w:rPr>
          <w:rStyle w:val="s0"/>
          <w:color w:val="000000"/>
          <w:szCs w:val="28"/>
        </w:rPr>
        <w:t xml:space="preserve"> </w:t>
      </w:r>
      <w:r w:rsidRPr="0061689D">
        <w:rPr>
          <w:rStyle w:val="s0"/>
          <w:color w:val="000000"/>
          <w:szCs w:val="28"/>
        </w:rPr>
        <w:t>возбужденным</w:t>
      </w:r>
      <w:r w:rsidR="00CA26A8" w:rsidRPr="0061689D">
        <w:rPr>
          <w:rStyle w:val="s0"/>
          <w:color w:val="000000"/>
          <w:szCs w:val="28"/>
        </w:rPr>
        <w:t xml:space="preserve"> </w:t>
      </w:r>
      <w:r w:rsidRPr="0061689D">
        <w:rPr>
          <w:rStyle w:val="s0"/>
          <w:color w:val="000000"/>
          <w:szCs w:val="28"/>
        </w:rPr>
        <w:t>с</w:t>
      </w:r>
      <w:r w:rsidR="00CA26A8" w:rsidRPr="0061689D">
        <w:rPr>
          <w:rStyle w:val="s0"/>
          <w:color w:val="000000"/>
          <w:szCs w:val="28"/>
        </w:rPr>
        <w:t xml:space="preserve"> </w:t>
      </w:r>
      <w:r w:rsidRPr="0061689D">
        <w:rPr>
          <w:rStyle w:val="s0"/>
          <w:color w:val="000000"/>
          <w:szCs w:val="28"/>
        </w:rPr>
        <w:t>момента</w:t>
      </w:r>
      <w:r w:rsidR="00CA26A8" w:rsidRPr="0061689D">
        <w:rPr>
          <w:rStyle w:val="s0"/>
          <w:color w:val="000000"/>
          <w:szCs w:val="28"/>
        </w:rPr>
        <w:t xml:space="preserve"> </w:t>
      </w:r>
      <w:r w:rsidRPr="0061689D">
        <w:rPr>
          <w:rStyle w:val="s0"/>
          <w:color w:val="000000"/>
          <w:szCs w:val="28"/>
        </w:rPr>
        <w:t>направления</w:t>
      </w:r>
      <w:r w:rsidR="00CA26A8" w:rsidRPr="0061689D">
        <w:rPr>
          <w:rStyle w:val="s0"/>
          <w:color w:val="000000"/>
          <w:szCs w:val="28"/>
        </w:rPr>
        <w:t xml:space="preserve"> </w:t>
      </w:r>
      <w:r w:rsidRPr="0061689D">
        <w:rPr>
          <w:rStyle w:val="s0"/>
          <w:color w:val="000000"/>
          <w:szCs w:val="28"/>
        </w:rPr>
        <w:t>предписания</w:t>
      </w:r>
      <w:r w:rsidR="00CA26A8" w:rsidRPr="0061689D">
        <w:rPr>
          <w:rStyle w:val="s0"/>
          <w:color w:val="000000"/>
          <w:szCs w:val="28"/>
        </w:rPr>
        <w:t xml:space="preserve"> </w:t>
      </w:r>
      <w:r w:rsidRPr="0061689D">
        <w:rPr>
          <w:rStyle w:val="s0"/>
          <w:color w:val="000000"/>
          <w:szCs w:val="28"/>
        </w:rPr>
        <w:t>о</w:t>
      </w:r>
      <w:r w:rsidR="00CA26A8" w:rsidRPr="0061689D">
        <w:rPr>
          <w:rStyle w:val="s0"/>
          <w:color w:val="000000"/>
          <w:szCs w:val="28"/>
        </w:rPr>
        <w:t xml:space="preserve"> </w:t>
      </w:r>
      <w:r w:rsidRPr="0061689D">
        <w:rPr>
          <w:rStyle w:val="s0"/>
          <w:color w:val="000000"/>
          <w:szCs w:val="28"/>
        </w:rPr>
        <w:t>необходимости</w:t>
      </w:r>
      <w:r w:rsidR="00CA26A8" w:rsidRPr="0061689D">
        <w:rPr>
          <w:rStyle w:val="s0"/>
          <w:color w:val="000000"/>
          <w:szCs w:val="28"/>
        </w:rPr>
        <w:t xml:space="preserve"> </w:t>
      </w:r>
      <w:r w:rsidRPr="0061689D">
        <w:rPr>
          <w:rStyle w:val="s0"/>
          <w:color w:val="000000"/>
          <w:szCs w:val="28"/>
        </w:rPr>
        <w:t>уплаты</w:t>
      </w:r>
      <w:r w:rsidR="00CA26A8" w:rsidRPr="0061689D">
        <w:rPr>
          <w:rStyle w:val="s0"/>
          <w:color w:val="000000"/>
          <w:szCs w:val="28"/>
        </w:rPr>
        <w:t xml:space="preserve"> </w:t>
      </w:r>
      <w:r w:rsidRPr="0061689D">
        <w:rPr>
          <w:rStyle w:val="s0"/>
          <w:color w:val="000000"/>
          <w:szCs w:val="28"/>
        </w:rPr>
        <w:t>штрафа…»</w:t>
      </w:r>
      <w:bookmarkStart w:id="88" w:name="SUB8030000"/>
      <w:bookmarkEnd w:id="88"/>
      <w:r w:rsidR="00CA26A8" w:rsidRPr="0061689D">
        <w:rPr>
          <w:color w:val="000000"/>
          <w:szCs w:val="28"/>
        </w:rPr>
        <w:t xml:space="preserve"> </w:t>
      </w:r>
      <w:r w:rsidRPr="0061689D">
        <w:rPr>
          <w:color w:val="000000"/>
          <w:szCs w:val="28"/>
        </w:rPr>
        <w:t>[</w:t>
      </w:r>
      <w:r w:rsidR="00973702" w:rsidRPr="0061689D">
        <w:rPr>
          <w:color w:val="000000"/>
          <w:szCs w:val="28"/>
        </w:rPr>
        <w:t>8</w:t>
      </w:r>
      <w:r w:rsidRPr="0061689D">
        <w:rPr>
          <w:color w:val="000000"/>
          <w:szCs w:val="28"/>
        </w:rPr>
        <w:t>].</w:t>
      </w:r>
      <w:r w:rsidR="00CA26A8" w:rsidRPr="0061689D">
        <w:rPr>
          <w:color w:val="000000"/>
          <w:szCs w:val="28"/>
        </w:rPr>
        <w:t xml:space="preserve"> </w:t>
      </w:r>
    </w:p>
    <w:p w14:paraId="7297F8C7" w14:textId="77777777" w:rsidR="00DC247E" w:rsidRPr="0061689D" w:rsidRDefault="00B10D71" w:rsidP="009F3E2E">
      <w:pPr>
        <w:ind w:firstLine="709"/>
        <w:rPr>
          <w:color w:val="000000"/>
          <w:szCs w:val="28"/>
        </w:rPr>
      </w:pPr>
      <w:r w:rsidRPr="0061689D">
        <w:rPr>
          <w:color w:val="000000"/>
          <w:szCs w:val="28"/>
        </w:rPr>
        <w:t>П</w:t>
      </w:r>
      <w:r w:rsidR="00DC247E" w:rsidRPr="0061689D">
        <w:rPr>
          <w:color w:val="000000"/>
          <w:szCs w:val="28"/>
        </w:rPr>
        <w:t>редполагаемый</w:t>
      </w:r>
      <w:r w:rsidR="00CA26A8" w:rsidRPr="0061689D">
        <w:rPr>
          <w:color w:val="000000"/>
          <w:szCs w:val="28"/>
        </w:rPr>
        <w:t xml:space="preserve"> </w:t>
      </w:r>
      <w:r w:rsidR="00DC247E" w:rsidRPr="0061689D">
        <w:rPr>
          <w:color w:val="000000"/>
          <w:szCs w:val="28"/>
        </w:rPr>
        <w:t>правонарушитель</w:t>
      </w:r>
      <w:r w:rsidR="00CA26A8" w:rsidRPr="0061689D">
        <w:rPr>
          <w:color w:val="000000"/>
          <w:szCs w:val="28"/>
        </w:rPr>
        <w:t xml:space="preserve"> </w:t>
      </w:r>
      <w:r w:rsidR="00DC247E" w:rsidRPr="0061689D">
        <w:rPr>
          <w:color w:val="000000"/>
          <w:szCs w:val="28"/>
        </w:rPr>
        <w:t>в</w:t>
      </w:r>
      <w:r w:rsidR="00CA26A8" w:rsidRPr="0061689D">
        <w:rPr>
          <w:color w:val="000000"/>
          <w:szCs w:val="28"/>
        </w:rPr>
        <w:t xml:space="preserve"> </w:t>
      </w:r>
      <w:r w:rsidR="00DC247E" w:rsidRPr="0061689D">
        <w:rPr>
          <w:color w:val="000000"/>
          <w:szCs w:val="28"/>
        </w:rPr>
        <w:t>таких</w:t>
      </w:r>
      <w:r w:rsidR="00CA26A8" w:rsidRPr="0061689D">
        <w:rPr>
          <w:color w:val="000000"/>
          <w:szCs w:val="28"/>
        </w:rPr>
        <w:t xml:space="preserve"> </w:t>
      </w:r>
      <w:r w:rsidR="00DC247E" w:rsidRPr="0061689D">
        <w:rPr>
          <w:color w:val="000000"/>
          <w:szCs w:val="28"/>
        </w:rPr>
        <w:t>случаях</w:t>
      </w:r>
      <w:r w:rsidR="00CA26A8" w:rsidRPr="0061689D">
        <w:rPr>
          <w:color w:val="000000"/>
          <w:szCs w:val="28"/>
        </w:rPr>
        <w:t xml:space="preserve"> </w:t>
      </w:r>
      <w:r w:rsidR="00DC247E" w:rsidRPr="0061689D">
        <w:rPr>
          <w:color w:val="000000"/>
          <w:szCs w:val="28"/>
        </w:rPr>
        <w:t>не</w:t>
      </w:r>
      <w:r w:rsidR="00CA26A8" w:rsidRPr="0061689D">
        <w:rPr>
          <w:color w:val="000000"/>
          <w:szCs w:val="28"/>
        </w:rPr>
        <w:t xml:space="preserve"> </w:t>
      </w:r>
      <w:r w:rsidR="00DC247E" w:rsidRPr="0061689D">
        <w:rPr>
          <w:color w:val="000000"/>
          <w:szCs w:val="28"/>
        </w:rPr>
        <w:t>может</w:t>
      </w:r>
      <w:r w:rsidR="00CA26A8" w:rsidRPr="0061689D">
        <w:rPr>
          <w:color w:val="000000"/>
          <w:szCs w:val="28"/>
        </w:rPr>
        <w:t xml:space="preserve"> </w:t>
      </w:r>
      <w:r w:rsidR="00DC247E" w:rsidRPr="0061689D">
        <w:rPr>
          <w:color w:val="000000"/>
          <w:szCs w:val="28"/>
        </w:rPr>
        <w:t>воспользоваться</w:t>
      </w:r>
      <w:r w:rsidR="00CA26A8" w:rsidRPr="0061689D">
        <w:rPr>
          <w:color w:val="000000"/>
          <w:szCs w:val="28"/>
        </w:rPr>
        <w:t xml:space="preserve"> </w:t>
      </w:r>
      <w:r w:rsidR="00DC247E" w:rsidRPr="0061689D">
        <w:rPr>
          <w:color w:val="000000"/>
          <w:szCs w:val="28"/>
        </w:rPr>
        <w:t>услугами</w:t>
      </w:r>
      <w:r w:rsidR="00CA26A8" w:rsidRPr="0061689D">
        <w:rPr>
          <w:color w:val="000000"/>
          <w:szCs w:val="28"/>
        </w:rPr>
        <w:t xml:space="preserve"> </w:t>
      </w:r>
      <w:r w:rsidR="00DC247E" w:rsidRPr="0061689D">
        <w:rPr>
          <w:color w:val="000000"/>
          <w:szCs w:val="28"/>
        </w:rPr>
        <w:t>адвоката</w:t>
      </w:r>
      <w:r w:rsidR="00CA26A8" w:rsidRPr="0061689D">
        <w:rPr>
          <w:color w:val="000000"/>
          <w:szCs w:val="28"/>
        </w:rPr>
        <w:t xml:space="preserve"> </w:t>
      </w:r>
      <w:r w:rsidR="00DC247E" w:rsidRPr="0061689D">
        <w:rPr>
          <w:color w:val="000000"/>
          <w:szCs w:val="28"/>
        </w:rPr>
        <w:t>или</w:t>
      </w:r>
      <w:r w:rsidR="00CA26A8" w:rsidRPr="0061689D">
        <w:rPr>
          <w:color w:val="000000"/>
          <w:szCs w:val="28"/>
        </w:rPr>
        <w:t xml:space="preserve"> </w:t>
      </w:r>
      <w:r w:rsidR="00DC247E" w:rsidRPr="0061689D">
        <w:rPr>
          <w:color w:val="000000"/>
          <w:szCs w:val="28"/>
        </w:rPr>
        <w:t>защитника,</w:t>
      </w:r>
      <w:r w:rsidR="00CA26A8" w:rsidRPr="0061689D">
        <w:rPr>
          <w:color w:val="000000"/>
          <w:szCs w:val="28"/>
        </w:rPr>
        <w:t xml:space="preserve"> </w:t>
      </w:r>
      <w:r w:rsidR="00DC247E" w:rsidRPr="0061689D">
        <w:rPr>
          <w:color w:val="000000"/>
          <w:szCs w:val="28"/>
        </w:rPr>
        <w:t>что</w:t>
      </w:r>
      <w:r w:rsidR="00CA26A8" w:rsidRPr="0061689D">
        <w:rPr>
          <w:color w:val="000000"/>
          <w:szCs w:val="28"/>
        </w:rPr>
        <w:t xml:space="preserve"> </w:t>
      </w:r>
      <w:r w:rsidR="00DC247E" w:rsidRPr="0061689D">
        <w:rPr>
          <w:color w:val="000000"/>
          <w:szCs w:val="28"/>
        </w:rPr>
        <w:t>противоречит</w:t>
      </w:r>
      <w:r w:rsidR="00CA26A8" w:rsidRPr="0061689D">
        <w:rPr>
          <w:color w:val="000000"/>
          <w:szCs w:val="28"/>
        </w:rPr>
        <w:t xml:space="preserve"> </w:t>
      </w:r>
      <w:r w:rsidR="00DC247E" w:rsidRPr="0061689D">
        <w:rPr>
          <w:color w:val="000000"/>
          <w:szCs w:val="28"/>
        </w:rPr>
        <w:t>статье</w:t>
      </w:r>
      <w:r w:rsidR="00CA26A8" w:rsidRPr="0061689D">
        <w:rPr>
          <w:color w:val="000000"/>
          <w:szCs w:val="28"/>
        </w:rPr>
        <w:t xml:space="preserve"> </w:t>
      </w:r>
      <w:r w:rsidR="00DC247E" w:rsidRPr="0061689D">
        <w:rPr>
          <w:color w:val="000000"/>
          <w:szCs w:val="28"/>
        </w:rPr>
        <w:t>13</w:t>
      </w:r>
      <w:r w:rsidR="00CA26A8" w:rsidRPr="0061689D">
        <w:rPr>
          <w:color w:val="000000"/>
          <w:szCs w:val="28"/>
        </w:rPr>
        <w:t xml:space="preserve"> </w:t>
      </w:r>
      <w:r w:rsidR="00DC247E" w:rsidRPr="0061689D">
        <w:rPr>
          <w:color w:val="000000"/>
          <w:szCs w:val="28"/>
        </w:rPr>
        <w:t>Конституции</w:t>
      </w:r>
      <w:r w:rsidR="00CA26A8" w:rsidRPr="0061689D">
        <w:rPr>
          <w:color w:val="000000"/>
          <w:szCs w:val="28"/>
        </w:rPr>
        <w:t xml:space="preserve"> </w:t>
      </w:r>
      <w:r w:rsidR="00DC247E" w:rsidRPr="0061689D">
        <w:rPr>
          <w:color w:val="000000"/>
          <w:szCs w:val="28"/>
        </w:rPr>
        <w:t>Республики</w:t>
      </w:r>
      <w:r w:rsidR="00CA26A8" w:rsidRPr="0061689D">
        <w:rPr>
          <w:color w:val="000000"/>
          <w:szCs w:val="28"/>
        </w:rPr>
        <w:t xml:space="preserve"> </w:t>
      </w:r>
      <w:r w:rsidR="00DC247E" w:rsidRPr="0061689D">
        <w:rPr>
          <w:color w:val="000000"/>
          <w:szCs w:val="28"/>
        </w:rPr>
        <w:t>Казахстан,</w:t>
      </w:r>
      <w:r w:rsidR="00CA26A8" w:rsidRPr="0061689D">
        <w:rPr>
          <w:color w:val="000000"/>
          <w:szCs w:val="28"/>
        </w:rPr>
        <w:t xml:space="preserve"> </w:t>
      </w:r>
      <w:r w:rsidR="00DC247E" w:rsidRPr="0061689D">
        <w:rPr>
          <w:color w:val="000000"/>
          <w:szCs w:val="28"/>
        </w:rPr>
        <w:t>которая</w:t>
      </w:r>
      <w:r w:rsidR="00CA26A8" w:rsidRPr="0061689D">
        <w:rPr>
          <w:color w:val="000000"/>
          <w:szCs w:val="28"/>
        </w:rPr>
        <w:t xml:space="preserve"> </w:t>
      </w:r>
      <w:r w:rsidR="00DC247E" w:rsidRPr="0061689D">
        <w:rPr>
          <w:color w:val="000000"/>
          <w:szCs w:val="28"/>
        </w:rPr>
        <w:t>гласит,</w:t>
      </w:r>
      <w:r w:rsidR="00CA26A8" w:rsidRPr="0061689D">
        <w:rPr>
          <w:color w:val="000000"/>
          <w:szCs w:val="28"/>
        </w:rPr>
        <w:t xml:space="preserve"> </w:t>
      </w:r>
      <w:r w:rsidR="00DC247E" w:rsidRPr="0061689D">
        <w:rPr>
          <w:color w:val="000000"/>
          <w:szCs w:val="28"/>
        </w:rPr>
        <w:t>что</w:t>
      </w:r>
      <w:r w:rsidR="00CA26A8" w:rsidRPr="0061689D">
        <w:rPr>
          <w:color w:val="000000"/>
          <w:szCs w:val="28"/>
        </w:rPr>
        <w:t xml:space="preserve"> </w:t>
      </w:r>
      <w:r w:rsidR="00DC247E" w:rsidRPr="0061689D">
        <w:rPr>
          <w:color w:val="000000"/>
          <w:szCs w:val="28"/>
        </w:rPr>
        <w:t>«</w:t>
      </w:r>
      <w:r w:rsidRPr="0061689D">
        <w:rPr>
          <w:color w:val="000000"/>
          <w:szCs w:val="28"/>
        </w:rPr>
        <w:t>К</w:t>
      </w:r>
      <w:r w:rsidR="00DC247E" w:rsidRPr="0061689D">
        <w:rPr>
          <w:color w:val="000000"/>
          <w:szCs w:val="28"/>
        </w:rPr>
        <w:t>аждый</w:t>
      </w:r>
      <w:r w:rsidR="00CA26A8" w:rsidRPr="0061689D">
        <w:rPr>
          <w:color w:val="000000"/>
          <w:szCs w:val="28"/>
        </w:rPr>
        <w:t xml:space="preserve"> </w:t>
      </w:r>
      <w:r w:rsidR="00DC247E" w:rsidRPr="0061689D">
        <w:rPr>
          <w:color w:val="000000"/>
          <w:szCs w:val="28"/>
        </w:rPr>
        <w:t>имеет</w:t>
      </w:r>
      <w:r w:rsidR="00CA26A8" w:rsidRPr="0061689D">
        <w:rPr>
          <w:color w:val="000000"/>
          <w:szCs w:val="28"/>
        </w:rPr>
        <w:t xml:space="preserve"> </w:t>
      </w:r>
      <w:r w:rsidR="00DC247E" w:rsidRPr="0061689D">
        <w:rPr>
          <w:color w:val="000000"/>
          <w:szCs w:val="28"/>
        </w:rPr>
        <w:t>право</w:t>
      </w:r>
      <w:r w:rsidR="00CA26A8" w:rsidRPr="0061689D">
        <w:rPr>
          <w:color w:val="000000"/>
          <w:szCs w:val="28"/>
        </w:rPr>
        <w:t xml:space="preserve"> </w:t>
      </w:r>
      <w:r w:rsidR="00DC247E" w:rsidRPr="0061689D">
        <w:rPr>
          <w:color w:val="000000"/>
          <w:szCs w:val="28"/>
        </w:rPr>
        <w:t>на</w:t>
      </w:r>
      <w:r w:rsidR="00CA26A8" w:rsidRPr="0061689D">
        <w:rPr>
          <w:color w:val="000000"/>
          <w:szCs w:val="28"/>
        </w:rPr>
        <w:t xml:space="preserve"> </w:t>
      </w:r>
      <w:r w:rsidR="00DC247E" w:rsidRPr="0061689D">
        <w:rPr>
          <w:color w:val="000000"/>
          <w:szCs w:val="28"/>
        </w:rPr>
        <w:t>получение</w:t>
      </w:r>
      <w:r w:rsidR="00CA26A8" w:rsidRPr="0061689D">
        <w:rPr>
          <w:color w:val="000000"/>
          <w:szCs w:val="28"/>
        </w:rPr>
        <w:t xml:space="preserve"> </w:t>
      </w:r>
      <w:r w:rsidR="00DC247E" w:rsidRPr="0061689D">
        <w:rPr>
          <w:color w:val="000000"/>
          <w:szCs w:val="28"/>
        </w:rPr>
        <w:t>квали</w:t>
      </w:r>
      <w:r w:rsidR="001C3A41" w:rsidRPr="0061689D">
        <w:rPr>
          <w:color w:val="000000"/>
          <w:szCs w:val="28"/>
        </w:rPr>
        <w:t>фицированной</w:t>
      </w:r>
      <w:r w:rsidR="00CA26A8" w:rsidRPr="0061689D">
        <w:rPr>
          <w:color w:val="000000"/>
          <w:szCs w:val="28"/>
        </w:rPr>
        <w:t xml:space="preserve"> </w:t>
      </w:r>
      <w:r w:rsidR="001C3A41" w:rsidRPr="0061689D">
        <w:rPr>
          <w:color w:val="000000"/>
          <w:szCs w:val="28"/>
        </w:rPr>
        <w:t>юридической</w:t>
      </w:r>
      <w:r w:rsidR="00CA26A8" w:rsidRPr="0061689D">
        <w:rPr>
          <w:color w:val="000000"/>
          <w:szCs w:val="28"/>
        </w:rPr>
        <w:t xml:space="preserve"> </w:t>
      </w:r>
      <w:r w:rsidR="001C3A41" w:rsidRPr="0061689D">
        <w:rPr>
          <w:color w:val="000000"/>
          <w:szCs w:val="28"/>
        </w:rPr>
        <w:t>помощи»</w:t>
      </w:r>
      <w:r w:rsidR="00CA26A8" w:rsidRPr="0061689D">
        <w:rPr>
          <w:color w:val="000000"/>
          <w:szCs w:val="28"/>
        </w:rPr>
        <w:t xml:space="preserve"> </w:t>
      </w:r>
      <w:r w:rsidR="00DC247E" w:rsidRPr="0061689D">
        <w:rPr>
          <w:color w:val="000000"/>
          <w:szCs w:val="28"/>
        </w:rPr>
        <w:t>[</w:t>
      </w:r>
      <w:r w:rsidR="00973702" w:rsidRPr="0061689D">
        <w:rPr>
          <w:color w:val="000000"/>
          <w:szCs w:val="28"/>
        </w:rPr>
        <w:t>11</w:t>
      </w:r>
      <w:r w:rsidR="001C1B4E" w:rsidRPr="0061689D">
        <w:rPr>
          <w:color w:val="000000"/>
          <w:szCs w:val="28"/>
        </w:rPr>
        <w:t>6</w:t>
      </w:r>
      <w:r w:rsidR="00DC247E" w:rsidRPr="0061689D">
        <w:rPr>
          <w:color w:val="000000"/>
          <w:szCs w:val="28"/>
        </w:rPr>
        <w:t>].</w:t>
      </w:r>
      <w:r w:rsidR="00CA26A8" w:rsidRPr="0061689D">
        <w:rPr>
          <w:color w:val="000000"/>
          <w:szCs w:val="28"/>
        </w:rPr>
        <w:t xml:space="preserve"> </w:t>
      </w:r>
    </w:p>
    <w:p w14:paraId="4B2FE33A" w14:textId="77777777" w:rsidR="00DC247E" w:rsidRPr="0061689D" w:rsidRDefault="00B10D71" w:rsidP="009F3E2E">
      <w:pPr>
        <w:ind w:firstLine="709"/>
        <w:rPr>
          <w:color w:val="000000"/>
          <w:szCs w:val="28"/>
        </w:rPr>
      </w:pPr>
      <w:r w:rsidRPr="0061689D">
        <w:rPr>
          <w:rStyle w:val="s0"/>
          <w:color w:val="000000"/>
          <w:szCs w:val="28"/>
        </w:rPr>
        <w:t>Для решения этой проблемы необходимо изменить момент, с которого дело считается возбужденным, а именно,</w:t>
      </w:r>
      <w:r w:rsidR="00CA26A8" w:rsidRPr="0061689D">
        <w:rPr>
          <w:rStyle w:val="s0"/>
          <w:color w:val="000000"/>
          <w:szCs w:val="28"/>
        </w:rPr>
        <w:t xml:space="preserve"> </w:t>
      </w:r>
      <w:r w:rsidR="00DC247E" w:rsidRPr="0061689D">
        <w:rPr>
          <w:rStyle w:val="s0"/>
          <w:color w:val="000000"/>
          <w:szCs w:val="28"/>
        </w:rPr>
        <w:t>абзац</w:t>
      </w:r>
      <w:r w:rsidR="00CA26A8" w:rsidRPr="0061689D">
        <w:rPr>
          <w:rStyle w:val="s0"/>
          <w:color w:val="000000"/>
          <w:szCs w:val="28"/>
        </w:rPr>
        <w:t xml:space="preserve"> </w:t>
      </w:r>
      <w:r w:rsidR="00DC247E" w:rsidRPr="0061689D">
        <w:rPr>
          <w:rStyle w:val="s0"/>
          <w:color w:val="000000"/>
          <w:szCs w:val="28"/>
        </w:rPr>
        <w:t>2</w:t>
      </w:r>
      <w:r w:rsidR="00CA26A8" w:rsidRPr="0061689D">
        <w:rPr>
          <w:rStyle w:val="s0"/>
          <w:color w:val="000000"/>
          <w:szCs w:val="28"/>
        </w:rPr>
        <w:t xml:space="preserve"> </w:t>
      </w:r>
      <w:r w:rsidR="00DC247E" w:rsidRPr="0061689D">
        <w:rPr>
          <w:rStyle w:val="s0"/>
          <w:color w:val="000000"/>
          <w:szCs w:val="28"/>
        </w:rPr>
        <w:t>части</w:t>
      </w:r>
      <w:r w:rsidR="00CA26A8" w:rsidRPr="0061689D">
        <w:rPr>
          <w:rStyle w:val="s0"/>
          <w:color w:val="000000"/>
          <w:szCs w:val="28"/>
        </w:rPr>
        <w:t xml:space="preserve"> </w:t>
      </w:r>
      <w:r w:rsidR="00DC247E" w:rsidRPr="0061689D">
        <w:rPr>
          <w:rStyle w:val="s0"/>
          <w:color w:val="000000"/>
          <w:szCs w:val="28"/>
        </w:rPr>
        <w:t>4</w:t>
      </w:r>
      <w:r w:rsidR="00CA26A8" w:rsidRPr="0061689D">
        <w:rPr>
          <w:rStyle w:val="s0"/>
          <w:color w:val="000000"/>
          <w:szCs w:val="28"/>
        </w:rPr>
        <w:t xml:space="preserve"> </w:t>
      </w:r>
      <w:r w:rsidR="00DC247E" w:rsidRPr="0061689D">
        <w:rPr>
          <w:rStyle w:val="s0"/>
          <w:color w:val="000000"/>
          <w:szCs w:val="28"/>
        </w:rPr>
        <w:t>статьи</w:t>
      </w:r>
      <w:r w:rsidR="00CA26A8" w:rsidRPr="0061689D">
        <w:rPr>
          <w:rStyle w:val="s0"/>
          <w:color w:val="000000"/>
          <w:szCs w:val="28"/>
        </w:rPr>
        <w:t xml:space="preserve"> </w:t>
      </w:r>
      <w:r w:rsidR="00DC247E" w:rsidRPr="0061689D">
        <w:rPr>
          <w:rStyle w:val="s0"/>
          <w:color w:val="000000"/>
          <w:szCs w:val="28"/>
        </w:rPr>
        <w:t>802</w:t>
      </w:r>
      <w:r w:rsidR="00CA26A8" w:rsidRPr="0061689D">
        <w:rPr>
          <w:rStyle w:val="s0"/>
          <w:color w:val="000000"/>
          <w:szCs w:val="28"/>
        </w:rPr>
        <w:t xml:space="preserve"> </w:t>
      </w:r>
      <w:r w:rsidR="00DC247E" w:rsidRPr="0061689D">
        <w:rPr>
          <w:rStyle w:val="s0"/>
          <w:color w:val="000000"/>
          <w:szCs w:val="28"/>
        </w:rPr>
        <w:t>КоАП</w:t>
      </w:r>
      <w:r w:rsidR="00CA26A8" w:rsidRPr="0061689D">
        <w:rPr>
          <w:rStyle w:val="s0"/>
          <w:color w:val="000000"/>
          <w:szCs w:val="28"/>
        </w:rPr>
        <w:t xml:space="preserve"> </w:t>
      </w:r>
      <w:r w:rsidR="00DC247E" w:rsidRPr="0061689D">
        <w:rPr>
          <w:rStyle w:val="s0"/>
          <w:color w:val="000000"/>
          <w:szCs w:val="28"/>
        </w:rPr>
        <w:t>изложить</w:t>
      </w:r>
      <w:r w:rsidR="00CA26A8" w:rsidRPr="0061689D">
        <w:rPr>
          <w:rStyle w:val="s0"/>
          <w:color w:val="000000"/>
          <w:szCs w:val="28"/>
        </w:rPr>
        <w:t xml:space="preserve"> </w:t>
      </w:r>
      <w:r w:rsidR="00DC247E" w:rsidRPr="0061689D">
        <w:rPr>
          <w:rStyle w:val="s0"/>
          <w:color w:val="000000"/>
          <w:szCs w:val="28"/>
        </w:rPr>
        <w:t>в</w:t>
      </w:r>
      <w:r w:rsidR="00CA26A8" w:rsidRPr="0061689D">
        <w:rPr>
          <w:rStyle w:val="s0"/>
          <w:color w:val="000000"/>
          <w:szCs w:val="28"/>
        </w:rPr>
        <w:t xml:space="preserve"> </w:t>
      </w:r>
      <w:r w:rsidR="00DC247E" w:rsidRPr="0061689D">
        <w:rPr>
          <w:rStyle w:val="s0"/>
          <w:color w:val="000000"/>
          <w:szCs w:val="28"/>
        </w:rPr>
        <w:t>следующей</w:t>
      </w:r>
      <w:r w:rsidR="00CA26A8" w:rsidRPr="0061689D">
        <w:rPr>
          <w:rStyle w:val="s0"/>
          <w:color w:val="000000"/>
          <w:szCs w:val="28"/>
        </w:rPr>
        <w:t xml:space="preserve"> </w:t>
      </w:r>
      <w:r w:rsidR="00DC247E" w:rsidRPr="0061689D">
        <w:rPr>
          <w:rStyle w:val="s0"/>
          <w:color w:val="000000"/>
          <w:szCs w:val="28"/>
        </w:rPr>
        <w:t>редакции</w:t>
      </w:r>
      <w:r w:rsidR="00CA26A8" w:rsidRPr="0061689D">
        <w:rPr>
          <w:rStyle w:val="s0"/>
          <w:color w:val="000000"/>
          <w:szCs w:val="28"/>
        </w:rPr>
        <w:t xml:space="preserve"> </w:t>
      </w:r>
      <w:r w:rsidR="00DC247E" w:rsidRPr="0061689D">
        <w:rPr>
          <w:rStyle w:val="s0"/>
          <w:color w:val="000000"/>
          <w:szCs w:val="28"/>
        </w:rPr>
        <w:t>«В</w:t>
      </w:r>
      <w:r w:rsidR="00CA26A8" w:rsidRPr="0061689D">
        <w:rPr>
          <w:rStyle w:val="s0"/>
          <w:color w:val="000000"/>
          <w:szCs w:val="28"/>
        </w:rPr>
        <w:t xml:space="preserve"> </w:t>
      </w:r>
      <w:r w:rsidR="00DC247E" w:rsidRPr="0061689D">
        <w:rPr>
          <w:rStyle w:val="s0"/>
          <w:color w:val="000000"/>
          <w:szCs w:val="28"/>
        </w:rPr>
        <w:t>случае,</w:t>
      </w:r>
      <w:r w:rsidR="00CA26A8" w:rsidRPr="0061689D">
        <w:rPr>
          <w:rStyle w:val="s0"/>
          <w:color w:val="000000"/>
          <w:szCs w:val="28"/>
        </w:rPr>
        <w:t xml:space="preserve"> </w:t>
      </w:r>
      <w:r w:rsidR="00DC247E" w:rsidRPr="0061689D">
        <w:rPr>
          <w:rStyle w:val="s0"/>
          <w:color w:val="000000"/>
          <w:szCs w:val="28"/>
        </w:rPr>
        <w:t>если</w:t>
      </w:r>
      <w:r w:rsidR="00CA26A8" w:rsidRPr="0061689D">
        <w:rPr>
          <w:rStyle w:val="s0"/>
          <w:color w:val="000000"/>
          <w:szCs w:val="28"/>
        </w:rPr>
        <w:t xml:space="preserve"> </w:t>
      </w:r>
      <w:r w:rsidR="00DC247E" w:rsidRPr="0061689D">
        <w:rPr>
          <w:rStyle w:val="s0"/>
          <w:color w:val="000000"/>
          <w:szCs w:val="28"/>
        </w:rPr>
        <w:t>административное</w:t>
      </w:r>
      <w:r w:rsidR="00CA26A8" w:rsidRPr="0061689D">
        <w:rPr>
          <w:rStyle w:val="s0"/>
          <w:color w:val="000000"/>
          <w:szCs w:val="28"/>
        </w:rPr>
        <w:t xml:space="preserve"> </w:t>
      </w:r>
      <w:r w:rsidR="00DC247E" w:rsidRPr="0061689D">
        <w:rPr>
          <w:rStyle w:val="s0"/>
          <w:color w:val="000000"/>
          <w:szCs w:val="28"/>
        </w:rPr>
        <w:t>правонарушение</w:t>
      </w:r>
      <w:r w:rsidR="00CA26A8" w:rsidRPr="0061689D">
        <w:rPr>
          <w:rStyle w:val="s0"/>
          <w:color w:val="000000"/>
          <w:szCs w:val="28"/>
        </w:rPr>
        <w:t xml:space="preserve"> </w:t>
      </w:r>
      <w:r w:rsidR="00DC247E" w:rsidRPr="0061689D">
        <w:rPr>
          <w:rStyle w:val="s0"/>
          <w:color w:val="000000"/>
          <w:szCs w:val="28"/>
        </w:rPr>
        <w:t>зафиксировано</w:t>
      </w:r>
      <w:r w:rsidR="00CA26A8" w:rsidRPr="0061689D">
        <w:rPr>
          <w:rStyle w:val="s0"/>
          <w:color w:val="000000"/>
          <w:szCs w:val="28"/>
        </w:rPr>
        <w:t xml:space="preserve"> </w:t>
      </w:r>
      <w:r w:rsidR="00DC247E" w:rsidRPr="0061689D">
        <w:rPr>
          <w:rStyle w:val="s0"/>
          <w:color w:val="000000"/>
          <w:szCs w:val="28"/>
        </w:rPr>
        <w:t>сертифицированными</w:t>
      </w:r>
      <w:r w:rsidR="00CA26A8" w:rsidRPr="0061689D">
        <w:rPr>
          <w:rStyle w:val="s0"/>
          <w:color w:val="000000"/>
          <w:szCs w:val="28"/>
        </w:rPr>
        <w:t xml:space="preserve"> </w:t>
      </w:r>
      <w:r w:rsidR="00DC247E" w:rsidRPr="0061689D">
        <w:rPr>
          <w:rStyle w:val="s0"/>
          <w:color w:val="000000"/>
          <w:szCs w:val="28"/>
        </w:rPr>
        <w:t>специальными</w:t>
      </w:r>
      <w:r w:rsidR="00CA26A8" w:rsidRPr="0061689D">
        <w:rPr>
          <w:rStyle w:val="s0"/>
          <w:color w:val="000000"/>
          <w:szCs w:val="28"/>
        </w:rPr>
        <w:t xml:space="preserve"> </w:t>
      </w:r>
      <w:r w:rsidR="00DC247E" w:rsidRPr="0061689D">
        <w:rPr>
          <w:rStyle w:val="s0"/>
          <w:color w:val="000000"/>
          <w:szCs w:val="28"/>
        </w:rPr>
        <w:t>контрольно-измерительными</w:t>
      </w:r>
      <w:r w:rsidR="00CA26A8" w:rsidRPr="0061689D">
        <w:rPr>
          <w:rStyle w:val="s0"/>
          <w:color w:val="000000"/>
          <w:szCs w:val="28"/>
        </w:rPr>
        <w:t xml:space="preserve"> </w:t>
      </w:r>
      <w:r w:rsidR="00DC247E" w:rsidRPr="0061689D">
        <w:rPr>
          <w:rStyle w:val="s0"/>
          <w:color w:val="000000"/>
          <w:szCs w:val="28"/>
        </w:rPr>
        <w:t>техническими</w:t>
      </w:r>
      <w:r w:rsidR="00CA26A8" w:rsidRPr="0061689D">
        <w:rPr>
          <w:rStyle w:val="s0"/>
          <w:color w:val="000000"/>
          <w:szCs w:val="28"/>
        </w:rPr>
        <w:t xml:space="preserve"> </w:t>
      </w:r>
      <w:r w:rsidR="00DC247E" w:rsidRPr="0061689D">
        <w:rPr>
          <w:rStyle w:val="s0"/>
          <w:color w:val="000000"/>
          <w:szCs w:val="28"/>
        </w:rPr>
        <w:t>средствами</w:t>
      </w:r>
      <w:r w:rsidR="00CA26A8" w:rsidRPr="0061689D">
        <w:rPr>
          <w:rStyle w:val="s0"/>
          <w:color w:val="000000"/>
          <w:szCs w:val="28"/>
        </w:rPr>
        <w:t xml:space="preserve"> </w:t>
      </w:r>
      <w:r w:rsidR="00DC247E" w:rsidRPr="0061689D">
        <w:rPr>
          <w:rStyle w:val="s0"/>
          <w:color w:val="000000"/>
          <w:szCs w:val="28"/>
        </w:rPr>
        <w:t>и</w:t>
      </w:r>
      <w:r w:rsidR="00CA26A8" w:rsidRPr="0061689D">
        <w:rPr>
          <w:rStyle w:val="s0"/>
          <w:color w:val="000000"/>
          <w:szCs w:val="28"/>
        </w:rPr>
        <w:t xml:space="preserve"> </w:t>
      </w:r>
      <w:r w:rsidR="00DC247E" w:rsidRPr="0061689D">
        <w:rPr>
          <w:rStyle w:val="s0"/>
          <w:color w:val="000000"/>
          <w:szCs w:val="28"/>
        </w:rPr>
        <w:t>приборами,</w:t>
      </w:r>
      <w:r w:rsidR="00CA26A8" w:rsidRPr="0061689D">
        <w:rPr>
          <w:rStyle w:val="s0"/>
          <w:color w:val="000000"/>
          <w:szCs w:val="28"/>
        </w:rPr>
        <w:t xml:space="preserve"> </w:t>
      </w:r>
      <w:r w:rsidR="00DC247E" w:rsidRPr="0061689D">
        <w:rPr>
          <w:rStyle w:val="s0"/>
          <w:color w:val="000000"/>
          <w:szCs w:val="28"/>
        </w:rPr>
        <w:t>работающими</w:t>
      </w:r>
      <w:r w:rsidR="00CA26A8" w:rsidRPr="0061689D">
        <w:rPr>
          <w:rStyle w:val="s0"/>
          <w:color w:val="000000"/>
          <w:szCs w:val="28"/>
        </w:rPr>
        <w:t xml:space="preserve"> </w:t>
      </w:r>
      <w:r w:rsidR="00DC247E" w:rsidRPr="0061689D">
        <w:rPr>
          <w:rStyle w:val="s0"/>
          <w:color w:val="000000"/>
          <w:szCs w:val="28"/>
        </w:rPr>
        <w:t>в</w:t>
      </w:r>
      <w:r w:rsidR="00CA26A8" w:rsidRPr="0061689D">
        <w:rPr>
          <w:rStyle w:val="s0"/>
          <w:color w:val="000000"/>
          <w:szCs w:val="28"/>
        </w:rPr>
        <w:t xml:space="preserve"> </w:t>
      </w:r>
      <w:r w:rsidR="00DC247E" w:rsidRPr="0061689D">
        <w:rPr>
          <w:rStyle w:val="s0"/>
          <w:color w:val="000000"/>
          <w:szCs w:val="28"/>
        </w:rPr>
        <w:t>автоматическом</w:t>
      </w:r>
      <w:r w:rsidR="00CA26A8" w:rsidRPr="0061689D">
        <w:rPr>
          <w:rStyle w:val="s0"/>
          <w:color w:val="000000"/>
          <w:szCs w:val="28"/>
        </w:rPr>
        <w:t xml:space="preserve"> </w:t>
      </w:r>
      <w:r w:rsidR="00DC247E" w:rsidRPr="0061689D">
        <w:rPr>
          <w:rStyle w:val="s0"/>
          <w:color w:val="000000"/>
          <w:szCs w:val="28"/>
        </w:rPr>
        <w:t>режиме,</w:t>
      </w:r>
      <w:r w:rsidR="00CA26A8" w:rsidRPr="0061689D">
        <w:rPr>
          <w:rStyle w:val="s0"/>
          <w:color w:val="000000"/>
          <w:szCs w:val="28"/>
        </w:rPr>
        <w:t xml:space="preserve"> </w:t>
      </w:r>
      <w:r w:rsidR="00DC247E" w:rsidRPr="0061689D">
        <w:rPr>
          <w:rStyle w:val="s0"/>
          <w:color w:val="000000"/>
          <w:szCs w:val="28"/>
        </w:rPr>
        <w:t>дело</w:t>
      </w:r>
      <w:r w:rsidR="00CA26A8" w:rsidRPr="0061689D">
        <w:rPr>
          <w:rStyle w:val="s0"/>
          <w:color w:val="000000"/>
          <w:szCs w:val="28"/>
        </w:rPr>
        <w:t xml:space="preserve"> </w:t>
      </w:r>
      <w:r w:rsidR="00DC247E" w:rsidRPr="0061689D">
        <w:rPr>
          <w:rStyle w:val="s0"/>
          <w:color w:val="000000"/>
          <w:szCs w:val="28"/>
        </w:rPr>
        <w:t>об</w:t>
      </w:r>
      <w:r w:rsidR="00CA26A8" w:rsidRPr="0061689D">
        <w:rPr>
          <w:rStyle w:val="s0"/>
          <w:color w:val="000000"/>
          <w:szCs w:val="28"/>
        </w:rPr>
        <w:t xml:space="preserve"> </w:t>
      </w:r>
      <w:r w:rsidR="00DC247E" w:rsidRPr="0061689D">
        <w:rPr>
          <w:rStyle w:val="s0"/>
          <w:color w:val="000000"/>
          <w:szCs w:val="28"/>
        </w:rPr>
        <w:t>административном</w:t>
      </w:r>
      <w:r w:rsidR="00CA26A8" w:rsidRPr="0061689D">
        <w:rPr>
          <w:rStyle w:val="s0"/>
          <w:color w:val="000000"/>
          <w:szCs w:val="28"/>
        </w:rPr>
        <w:t xml:space="preserve"> </w:t>
      </w:r>
      <w:r w:rsidR="00DC247E" w:rsidRPr="0061689D">
        <w:rPr>
          <w:rStyle w:val="s0"/>
          <w:color w:val="000000"/>
          <w:szCs w:val="28"/>
        </w:rPr>
        <w:t>правонарушении</w:t>
      </w:r>
      <w:r w:rsidR="00CA26A8" w:rsidRPr="0061689D">
        <w:rPr>
          <w:rStyle w:val="s0"/>
          <w:color w:val="000000"/>
          <w:szCs w:val="28"/>
        </w:rPr>
        <w:t xml:space="preserve"> </w:t>
      </w:r>
      <w:r w:rsidR="00DC247E" w:rsidRPr="0061689D">
        <w:rPr>
          <w:rStyle w:val="s0"/>
          <w:color w:val="000000"/>
          <w:szCs w:val="28"/>
        </w:rPr>
        <w:t>считается</w:t>
      </w:r>
      <w:r w:rsidR="00CA26A8" w:rsidRPr="0061689D">
        <w:rPr>
          <w:rStyle w:val="s0"/>
          <w:color w:val="000000"/>
          <w:szCs w:val="28"/>
        </w:rPr>
        <w:t xml:space="preserve"> </w:t>
      </w:r>
      <w:r w:rsidR="00DC247E" w:rsidRPr="0061689D">
        <w:rPr>
          <w:rStyle w:val="s0"/>
          <w:color w:val="000000"/>
          <w:szCs w:val="28"/>
        </w:rPr>
        <w:t>возбужденным</w:t>
      </w:r>
      <w:r w:rsidR="00CA26A8" w:rsidRPr="0061689D">
        <w:rPr>
          <w:rStyle w:val="s0"/>
          <w:color w:val="000000"/>
          <w:szCs w:val="28"/>
        </w:rPr>
        <w:t xml:space="preserve"> </w:t>
      </w:r>
      <w:r w:rsidR="00DC247E" w:rsidRPr="0061689D">
        <w:rPr>
          <w:rStyle w:val="s0"/>
          <w:color w:val="000000"/>
          <w:szCs w:val="28"/>
        </w:rPr>
        <w:t>с</w:t>
      </w:r>
      <w:r w:rsidR="00CA26A8" w:rsidRPr="0061689D">
        <w:rPr>
          <w:rStyle w:val="s0"/>
          <w:color w:val="000000"/>
          <w:szCs w:val="28"/>
        </w:rPr>
        <w:t xml:space="preserve"> </w:t>
      </w:r>
      <w:r w:rsidR="00DC247E" w:rsidRPr="0061689D">
        <w:rPr>
          <w:rStyle w:val="s0"/>
          <w:color w:val="000000"/>
          <w:szCs w:val="28"/>
        </w:rPr>
        <w:t>момента</w:t>
      </w:r>
      <w:r w:rsidR="00CA26A8" w:rsidRPr="0061689D">
        <w:rPr>
          <w:rStyle w:val="s0"/>
          <w:color w:val="000000"/>
          <w:szCs w:val="28"/>
        </w:rPr>
        <w:t xml:space="preserve"> </w:t>
      </w:r>
      <w:r w:rsidR="00DC247E" w:rsidRPr="0061689D">
        <w:rPr>
          <w:rStyle w:val="s0"/>
          <w:color w:val="000000"/>
          <w:szCs w:val="28"/>
        </w:rPr>
        <w:t>надлежащего</w:t>
      </w:r>
      <w:r w:rsidR="00CA26A8" w:rsidRPr="0061689D">
        <w:rPr>
          <w:rStyle w:val="s0"/>
          <w:color w:val="000000"/>
          <w:szCs w:val="28"/>
        </w:rPr>
        <w:t xml:space="preserve"> </w:t>
      </w:r>
      <w:r w:rsidR="00DC247E" w:rsidRPr="0061689D">
        <w:rPr>
          <w:rStyle w:val="s0"/>
          <w:color w:val="000000"/>
          <w:szCs w:val="28"/>
        </w:rPr>
        <w:t>доставления</w:t>
      </w:r>
      <w:r w:rsidR="00CA26A8" w:rsidRPr="0061689D">
        <w:rPr>
          <w:rStyle w:val="s0"/>
          <w:color w:val="000000"/>
          <w:szCs w:val="28"/>
        </w:rPr>
        <w:t xml:space="preserve"> </w:t>
      </w:r>
      <w:r w:rsidR="00DC247E" w:rsidRPr="0061689D">
        <w:rPr>
          <w:rStyle w:val="s0"/>
          <w:color w:val="000000"/>
          <w:szCs w:val="28"/>
        </w:rPr>
        <w:t>уведомления</w:t>
      </w:r>
      <w:r w:rsidR="00CA26A8" w:rsidRPr="0061689D">
        <w:rPr>
          <w:rStyle w:val="s0"/>
          <w:color w:val="000000"/>
          <w:szCs w:val="28"/>
        </w:rPr>
        <w:t xml:space="preserve"> </w:t>
      </w:r>
      <w:r w:rsidR="00DC247E" w:rsidRPr="0061689D">
        <w:rPr>
          <w:rStyle w:val="s0"/>
          <w:color w:val="000000"/>
          <w:szCs w:val="28"/>
        </w:rPr>
        <w:t>(извещения)».</w:t>
      </w:r>
    </w:p>
    <w:bookmarkEnd w:id="87"/>
    <w:p w14:paraId="072D0882" w14:textId="77777777" w:rsidR="00DC247E" w:rsidRPr="0061689D" w:rsidRDefault="00DC247E" w:rsidP="009F3E2E">
      <w:pPr>
        <w:ind w:firstLine="709"/>
        <w:rPr>
          <w:color w:val="000000"/>
          <w:szCs w:val="28"/>
        </w:rPr>
      </w:pPr>
      <w:r w:rsidRPr="0061689D">
        <w:rPr>
          <w:color w:val="000000"/>
          <w:szCs w:val="28"/>
        </w:rPr>
        <w:t>При</w:t>
      </w:r>
      <w:r w:rsidR="00CA26A8" w:rsidRPr="0061689D">
        <w:rPr>
          <w:color w:val="000000"/>
          <w:szCs w:val="28"/>
        </w:rPr>
        <w:t xml:space="preserve"> </w:t>
      </w:r>
      <w:r w:rsidR="00986F0D" w:rsidRPr="0061689D">
        <w:rPr>
          <w:color w:val="000000"/>
          <w:szCs w:val="28"/>
        </w:rPr>
        <w:t>принятии решения по</w:t>
      </w:r>
      <w:r w:rsidR="006953D4" w:rsidRPr="0061689D">
        <w:rPr>
          <w:color w:val="000000"/>
          <w:szCs w:val="28"/>
        </w:rPr>
        <w:t xml:space="preserve"> административным делам о правона</w:t>
      </w:r>
      <w:r w:rsidR="00986F0D" w:rsidRPr="0061689D">
        <w:rPr>
          <w:color w:val="000000"/>
          <w:szCs w:val="28"/>
        </w:rPr>
        <w:t>рушении</w:t>
      </w:r>
      <w:r w:rsidR="00CA26A8" w:rsidRPr="0061689D">
        <w:rPr>
          <w:color w:val="000000"/>
          <w:szCs w:val="28"/>
        </w:rPr>
        <w:t xml:space="preserve"> </w:t>
      </w:r>
      <w:r w:rsidRPr="0061689D">
        <w:rPr>
          <w:color w:val="000000"/>
          <w:szCs w:val="28"/>
        </w:rPr>
        <w:t>сотрудники</w:t>
      </w:r>
      <w:r w:rsidR="00CA26A8" w:rsidRPr="0061689D">
        <w:rPr>
          <w:color w:val="000000"/>
          <w:szCs w:val="28"/>
        </w:rPr>
        <w:t xml:space="preserve"> </w:t>
      </w:r>
      <w:r w:rsidRPr="0061689D">
        <w:rPr>
          <w:color w:val="000000"/>
          <w:szCs w:val="28"/>
        </w:rPr>
        <w:t>полиции</w:t>
      </w:r>
      <w:r w:rsidR="00CA26A8" w:rsidRPr="0061689D">
        <w:rPr>
          <w:color w:val="000000"/>
          <w:szCs w:val="28"/>
        </w:rPr>
        <w:t xml:space="preserve"> </w:t>
      </w:r>
      <w:r w:rsidRPr="0061689D">
        <w:rPr>
          <w:color w:val="000000"/>
          <w:szCs w:val="28"/>
        </w:rPr>
        <w:t>обязаны</w:t>
      </w:r>
      <w:r w:rsidR="00CA26A8" w:rsidRPr="0061689D">
        <w:rPr>
          <w:color w:val="000000"/>
          <w:szCs w:val="28"/>
        </w:rPr>
        <w:t xml:space="preserve"> </w:t>
      </w:r>
      <w:r w:rsidRPr="0061689D">
        <w:rPr>
          <w:color w:val="000000"/>
          <w:szCs w:val="28"/>
        </w:rPr>
        <w:t>соблюдать</w:t>
      </w:r>
      <w:r w:rsidR="00CA26A8" w:rsidRPr="0061689D">
        <w:rPr>
          <w:color w:val="000000"/>
          <w:szCs w:val="28"/>
        </w:rPr>
        <w:t xml:space="preserve"> </w:t>
      </w:r>
      <w:r w:rsidRPr="0061689D">
        <w:rPr>
          <w:color w:val="000000"/>
          <w:szCs w:val="28"/>
        </w:rPr>
        <w:t>принцип</w:t>
      </w:r>
      <w:r w:rsidR="00CA26A8" w:rsidRPr="0061689D">
        <w:rPr>
          <w:color w:val="000000"/>
          <w:szCs w:val="28"/>
        </w:rPr>
        <w:t xml:space="preserve"> </w:t>
      </w:r>
      <w:r w:rsidRPr="0061689D">
        <w:rPr>
          <w:color w:val="000000"/>
          <w:szCs w:val="28"/>
        </w:rPr>
        <w:t>гласности,</w:t>
      </w:r>
      <w:r w:rsidR="00CA26A8" w:rsidRPr="0061689D">
        <w:rPr>
          <w:color w:val="000000"/>
          <w:szCs w:val="28"/>
        </w:rPr>
        <w:t xml:space="preserve"> </w:t>
      </w:r>
      <w:r w:rsidRPr="0061689D">
        <w:rPr>
          <w:color w:val="000000"/>
          <w:szCs w:val="28"/>
        </w:rPr>
        <w:t>который</w:t>
      </w:r>
      <w:r w:rsidR="00CA26A8" w:rsidRPr="0061689D">
        <w:rPr>
          <w:color w:val="000000"/>
          <w:szCs w:val="28"/>
        </w:rPr>
        <w:t xml:space="preserve"> </w:t>
      </w:r>
      <w:r w:rsidRPr="0061689D">
        <w:rPr>
          <w:color w:val="000000"/>
          <w:szCs w:val="28"/>
        </w:rPr>
        <w:t>предусмотрен</w:t>
      </w:r>
      <w:r w:rsidR="00CA26A8" w:rsidRPr="0061689D">
        <w:rPr>
          <w:color w:val="000000"/>
          <w:szCs w:val="28"/>
        </w:rPr>
        <w:t xml:space="preserve"> </w:t>
      </w:r>
      <w:r w:rsidRPr="0061689D">
        <w:rPr>
          <w:color w:val="000000"/>
          <w:szCs w:val="28"/>
        </w:rPr>
        <w:t>статьей</w:t>
      </w:r>
      <w:r w:rsidR="00CA26A8" w:rsidRPr="0061689D">
        <w:rPr>
          <w:color w:val="000000"/>
          <w:szCs w:val="28"/>
        </w:rPr>
        <w:t xml:space="preserve"> </w:t>
      </w:r>
      <w:r w:rsidRPr="0061689D">
        <w:rPr>
          <w:color w:val="000000"/>
          <w:szCs w:val="28"/>
        </w:rPr>
        <w:t>21</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Pr="0061689D">
        <w:rPr>
          <w:color w:val="000000"/>
          <w:szCs w:val="28"/>
        </w:rPr>
        <w:t>Любой</w:t>
      </w:r>
      <w:r w:rsidR="00CA26A8" w:rsidRPr="0061689D">
        <w:rPr>
          <w:color w:val="000000"/>
          <w:szCs w:val="28"/>
        </w:rPr>
        <w:t xml:space="preserve"> </w:t>
      </w:r>
      <w:r w:rsidRPr="0061689D">
        <w:rPr>
          <w:color w:val="000000"/>
          <w:szCs w:val="28"/>
        </w:rPr>
        <w:t>гражданин</w:t>
      </w:r>
      <w:r w:rsidR="00CA26A8" w:rsidRPr="0061689D">
        <w:rPr>
          <w:color w:val="000000"/>
          <w:szCs w:val="28"/>
        </w:rPr>
        <w:t xml:space="preserve"> </w:t>
      </w:r>
      <w:r w:rsidRPr="0061689D">
        <w:rPr>
          <w:color w:val="000000"/>
          <w:szCs w:val="28"/>
        </w:rPr>
        <w:t>может</w:t>
      </w:r>
      <w:r w:rsidR="00CA26A8" w:rsidRPr="0061689D">
        <w:rPr>
          <w:color w:val="000000"/>
          <w:szCs w:val="28"/>
        </w:rPr>
        <w:t xml:space="preserve"> </w:t>
      </w:r>
      <w:r w:rsidRPr="0061689D">
        <w:rPr>
          <w:color w:val="000000"/>
          <w:szCs w:val="28"/>
        </w:rPr>
        <w:t>принять</w:t>
      </w:r>
      <w:r w:rsidR="00CA26A8" w:rsidRPr="0061689D">
        <w:rPr>
          <w:color w:val="000000"/>
          <w:szCs w:val="28"/>
        </w:rPr>
        <w:t xml:space="preserve"> </w:t>
      </w:r>
      <w:r w:rsidRPr="0061689D">
        <w:rPr>
          <w:color w:val="000000"/>
          <w:szCs w:val="28"/>
        </w:rPr>
        <w:t>участие</w:t>
      </w:r>
      <w:r w:rsidR="00CA26A8" w:rsidRPr="0061689D">
        <w:rPr>
          <w:color w:val="000000"/>
          <w:szCs w:val="28"/>
        </w:rPr>
        <w:t xml:space="preserve"> </w:t>
      </w:r>
      <w:r w:rsidRPr="0061689D">
        <w:rPr>
          <w:color w:val="000000"/>
          <w:szCs w:val="28"/>
        </w:rPr>
        <w:t>при</w:t>
      </w:r>
      <w:r w:rsidR="00CA26A8" w:rsidRPr="0061689D">
        <w:rPr>
          <w:color w:val="000000"/>
          <w:szCs w:val="28"/>
        </w:rPr>
        <w:t xml:space="preserve"> </w:t>
      </w:r>
      <w:r w:rsidRPr="0061689D">
        <w:rPr>
          <w:color w:val="000000"/>
          <w:szCs w:val="28"/>
        </w:rPr>
        <w:t>рассмотрении</w:t>
      </w:r>
      <w:r w:rsidR="00CA26A8" w:rsidRPr="0061689D">
        <w:rPr>
          <w:color w:val="000000"/>
          <w:szCs w:val="28"/>
        </w:rPr>
        <w:t xml:space="preserve"> </w:t>
      </w:r>
      <w:r w:rsidRPr="0061689D">
        <w:rPr>
          <w:color w:val="000000"/>
          <w:szCs w:val="28"/>
        </w:rPr>
        <w:t>дела</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разрешения</w:t>
      </w:r>
      <w:r w:rsidR="00CA26A8" w:rsidRPr="0061689D">
        <w:rPr>
          <w:color w:val="000000"/>
          <w:szCs w:val="28"/>
        </w:rPr>
        <w:t xml:space="preserve"> </w:t>
      </w:r>
      <w:r w:rsidRPr="0061689D">
        <w:rPr>
          <w:color w:val="000000"/>
          <w:szCs w:val="28"/>
        </w:rPr>
        <w:t>должностного</w:t>
      </w:r>
      <w:r w:rsidR="00CA26A8" w:rsidRPr="0061689D">
        <w:rPr>
          <w:color w:val="000000"/>
          <w:szCs w:val="28"/>
        </w:rPr>
        <w:t xml:space="preserve"> </w:t>
      </w:r>
      <w:r w:rsidRPr="0061689D">
        <w:rPr>
          <w:color w:val="000000"/>
          <w:szCs w:val="28"/>
        </w:rPr>
        <w:t>лица</w:t>
      </w:r>
      <w:r w:rsidR="00CA26A8" w:rsidRPr="0061689D">
        <w:rPr>
          <w:color w:val="000000"/>
          <w:szCs w:val="28"/>
        </w:rPr>
        <w:t xml:space="preserve"> </w:t>
      </w:r>
      <w:r w:rsidRPr="0061689D">
        <w:rPr>
          <w:color w:val="000000"/>
          <w:szCs w:val="28"/>
        </w:rPr>
        <w:t>ОВД,</w:t>
      </w:r>
      <w:r w:rsidR="00CA26A8" w:rsidRPr="0061689D">
        <w:rPr>
          <w:color w:val="000000"/>
          <w:szCs w:val="28"/>
        </w:rPr>
        <w:t xml:space="preserve"> </w:t>
      </w:r>
      <w:r w:rsidRPr="0061689D">
        <w:rPr>
          <w:color w:val="000000"/>
          <w:szCs w:val="28"/>
        </w:rPr>
        <w:t>рассматривающего</w:t>
      </w:r>
      <w:r w:rsidR="00CA26A8" w:rsidRPr="0061689D">
        <w:rPr>
          <w:color w:val="000000"/>
          <w:szCs w:val="28"/>
        </w:rPr>
        <w:t xml:space="preserve"> </w:t>
      </w:r>
      <w:r w:rsidRPr="0061689D">
        <w:rPr>
          <w:color w:val="000000"/>
          <w:szCs w:val="28"/>
        </w:rPr>
        <w:t>дело</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административном</w:t>
      </w:r>
      <w:r w:rsidR="00CA26A8" w:rsidRPr="0061689D">
        <w:rPr>
          <w:color w:val="000000"/>
          <w:szCs w:val="28"/>
        </w:rPr>
        <w:t xml:space="preserve"> </w:t>
      </w:r>
      <w:r w:rsidRPr="0061689D">
        <w:rPr>
          <w:color w:val="000000"/>
          <w:szCs w:val="28"/>
        </w:rPr>
        <w:t>правонарушении.</w:t>
      </w:r>
      <w:r w:rsidR="00CA26A8" w:rsidRPr="0061689D">
        <w:rPr>
          <w:color w:val="000000"/>
          <w:szCs w:val="28"/>
        </w:rPr>
        <w:t xml:space="preserve"> </w:t>
      </w:r>
      <w:r w:rsidRPr="0061689D">
        <w:rPr>
          <w:color w:val="000000"/>
          <w:szCs w:val="28"/>
        </w:rPr>
        <w:t>При</w:t>
      </w:r>
      <w:r w:rsidR="00CA26A8" w:rsidRPr="0061689D">
        <w:rPr>
          <w:color w:val="000000"/>
          <w:szCs w:val="28"/>
        </w:rPr>
        <w:t xml:space="preserve"> </w:t>
      </w:r>
      <w:r w:rsidRPr="0061689D">
        <w:rPr>
          <w:color w:val="000000"/>
          <w:szCs w:val="28"/>
        </w:rPr>
        <w:t>этом</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имеет</w:t>
      </w:r>
      <w:r w:rsidR="00CA26A8" w:rsidRPr="0061689D">
        <w:rPr>
          <w:color w:val="000000"/>
          <w:szCs w:val="28"/>
        </w:rPr>
        <w:t xml:space="preserve"> </w:t>
      </w:r>
      <w:r w:rsidRPr="0061689D">
        <w:rPr>
          <w:color w:val="000000"/>
          <w:szCs w:val="28"/>
        </w:rPr>
        <w:t>никакого</w:t>
      </w:r>
      <w:r w:rsidR="00CA26A8" w:rsidRPr="0061689D">
        <w:rPr>
          <w:color w:val="000000"/>
          <w:szCs w:val="28"/>
        </w:rPr>
        <w:t xml:space="preserve"> </w:t>
      </w:r>
      <w:r w:rsidRPr="0061689D">
        <w:rPr>
          <w:color w:val="000000"/>
          <w:szCs w:val="28"/>
        </w:rPr>
        <w:t>значения,</w:t>
      </w:r>
      <w:r w:rsidR="00CA26A8" w:rsidRPr="0061689D">
        <w:rPr>
          <w:color w:val="000000"/>
          <w:szCs w:val="28"/>
        </w:rPr>
        <w:t xml:space="preserve"> </w:t>
      </w:r>
      <w:r w:rsidRPr="0061689D">
        <w:rPr>
          <w:color w:val="000000"/>
          <w:szCs w:val="28"/>
        </w:rPr>
        <w:t>является</w:t>
      </w:r>
      <w:r w:rsidR="00CA26A8" w:rsidRPr="0061689D">
        <w:rPr>
          <w:color w:val="000000"/>
          <w:szCs w:val="28"/>
        </w:rPr>
        <w:t xml:space="preserve"> </w:t>
      </w:r>
      <w:r w:rsidRPr="0061689D">
        <w:rPr>
          <w:color w:val="000000"/>
          <w:szCs w:val="28"/>
        </w:rPr>
        <w:t>ли</w:t>
      </w:r>
      <w:r w:rsidR="00CA26A8" w:rsidRPr="0061689D">
        <w:rPr>
          <w:color w:val="000000"/>
          <w:szCs w:val="28"/>
        </w:rPr>
        <w:t xml:space="preserve"> </w:t>
      </w:r>
      <w:r w:rsidRPr="0061689D">
        <w:rPr>
          <w:color w:val="000000"/>
          <w:szCs w:val="28"/>
        </w:rPr>
        <w:t>он</w:t>
      </w:r>
      <w:r w:rsidR="00CA26A8" w:rsidRPr="0061689D">
        <w:rPr>
          <w:color w:val="000000"/>
          <w:szCs w:val="28"/>
        </w:rPr>
        <w:t xml:space="preserve"> </w:t>
      </w:r>
      <w:r w:rsidRPr="0061689D">
        <w:rPr>
          <w:color w:val="000000"/>
          <w:szCs w:val="28"/>
        </w:rPr>
        <w:t>участником</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процесса.</w:t>
      </w:r>
      <w:r w:rsidR="00CA26A8" w:rsidRPr="0061689D">
        <w:rPr>
          <w:color w:val="000000"/>
          <w:szCs w:val="28"/>
        </w:rPr>
        <w:t xml:space="preserve"> </w:t>
      </w:r>
      <w:r w:rsidRPr="0061689D">
        <w:rPr>
          <w:color w:val="000000"/>
          <w:szCs w:val="28"/>
        </w:rPr>
        <w:t>Например,</w:t>
      </w:r>
      <w:r w:rsidR="00CA26A8" w:rsidRPr="0061689D">
        <w:rPr>
          <w:color w:val="000000"/>
          <w:szCs w:val="28"/>
        </w:rPr>
        <w:t xml:space="preserve"> </w:t>
      </w:r>
      <w:r w:rsidRPr="0061689D">
        <w:rPr>
          <w:color w:val="000000"/>
          <w:szCs w:val="28"/>
        </w:rPr>
        <w:t>при</w:t>
      </w:r>
      <w:r w:rsidR="00CA26A8" w:rsidRPr="0061689D">
        <w:rPr>
          <w:color w:val="000000"/>
          <w:szCs w:val="28"/>
        </w:rPr>
        <w:t xml:space="preserve"> </w:t>
      </w:r>
      <w:r w:rsidRPr="0061689D">
        <w:rPr>
          <w:color w:val="000000"/>
          <w:szCs w:val="28"/>
        </w:rPr>
        <w:t>рассмотрении</w:t>
      </w:r>
      <w:r w:rsidR="00CA26A8" w:rsidRPr="0061689D">
        <w:rPr>
          <w:color w:val="000000"/>
          <w:szCs w:val="28"/>
        </w:rPr>
        <w:t xml:space="preserve"> </w:t>
      </w:r>
      <w:r w:rsidRPr="0061689D">
        <w:rPr>
          <w:color w:val="000000"/>
          <w:szCs w:val="28"/>
        </w:rPr>
        <w:t>дела</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административном</w:t>
      </w:r>
      <w:r w:rsidR="00CA26A8" w:rsidRPr="0061689D">
        <w:rPr>
          <w:color w:val="000000"/>
          <w:szCs w:val="28"/>
        </w:rPr>
        <w:t xml:space="preserve"> </w:t>
      </w:r>
      <w:r w:rsidRPr="0061689D">
        <w:rPr>
          <w:color w:val="000000"/>
          <w:szCs w:val="28"/>
        </w:rPr>
        <w:t>правонарушении</w:t>
      </w:r>
      <w:r w:rsidR="00CA26A8" w:rsidRPr="0061689D">
        <w:rPr>
          <w:color w:val="000000"/>
          <w:szCs w:val="28"/>
        </w:rPr>
        <w:t xml:space="preserve"> </w:t>
      </w:r>
      <w:r w:rsidRPr="0061689D">
        <w:rPr>
          <w:color w:val="000000"/>
          <w:szCs w:val="28"/>
        </w:rPr>
        <w:t>могут</w:t>
      </w:r>
      <w:r w:rsidR="00CA26A8" w:rsidRPr="0061689D">
        <w:rPr>
          <w:color w:val="000000"/>
          <w:szCs w:val="28"/>
        </w:rPr>
        <w:t xml:space="preserve"> </w:t>
      </w:r>
      <w:r w:rsidRPr="0061689D">
        <w:rPr>
          <w:color w:val="000000"/>
          <w:szCs w:val="28"/>
        </w:rPr>
        <w:t>присутствовать</w:t>
      </w:r>
      <w:r w:rsidR="00CA26A8" w:rsidRPr="0061689D">
        <w:rPr>
          <w:color w:val="000000"/>
          <w:szCs w:val="28"/>
        </w:rPr>
        <w:t xml:space="preserve"> </w:t>
      </w:r>
      <w:r w:rsidRPr="0061689D">
        <w:rPr>
          <w:color w:val="000000"/>
          <w:szCs w:val="28"/>
        </w:rPr>
        <w:t>средства</w:t>
      </w:r>
      <w:r w:rsidR="00CA26A8" w:rsidRPr="0061689D">
        <w:rPr>
          <w:color w:val="000000"/>
          <w:szCs w:val="28"/>
        </w:rPr>
        <w:t xml:space="preserve"> </w:t>
      </w:r>
      <w:r w:rsidRPr="0061689D">
        <w:rPr>
          <w:color w:val="000000"/>
          <w:szCs w:val="28"/>
        </w:rPr>
        <w:t>массовой</w:t>
      </w:r>
      <w:r w:rsidR="00CA26A8" w:rsidRPr="0061689D">
        <w:rPr>
          <w:color w:val="000000"/>
          <w:szCs w:val="28"/>
        </w:rPr>
        <w:t xml:space="preserve"> </w:t>
      </w:r>
      <w:r w:rsidRPr="0061689D">
        <w:rPr>
          <w:color w:val="000000"/>
          <w:szCs w:val="28"/>
        </w:rPr>
        <w:t>информации,</w:t>
      </w:r>
      <w:r w:rsidR="00CA26A8" w:rsidRPr="0061689D">
        <w:rPr>
          <w:color w:val="000000"/>
          <w:szCs w:val="28"/>
        </w:rPr>
        <w:t xml:space="preserve"> </w:t>
      </w:r>
      <w:r w:rsidRPr="0061689D">
        <w:rPr>
          <w:color w:val="000000"/>
          <w:szCs w:val="28"/>
        </w:rPr>
        <w:t>радио,</w:t>
      </w:r>
      <w:r w:rsidR="00CA26A8" w:rsidRPr="0061689D">
        <w:rPr>
          <w:color w:val="000000"/>
          <w:szCs w:val="28"/>
        </w:rPr>
        <w:t xml:space="preserve"> </w:t>
      </w:r>
      <w:r w:rsidRPr="0061689D">
        <w:rPr>
          <w:color w:val="000000"/>
          <w:szCs w:val="28"/>
        </w:rPr>
        <w:t>телевидения,</w:t>
      </w:r>
      <w:r w:rsidR="00CA26A8" w:rsidRPr="0061689D">
        <w:rPr>
          <w:color w:val="000000"/>
          <w:szCs w:val="28"/>
        </w:rPr>
        <w:t xml:space="preserve"> </w:t>
      </w:r>
      <w:r w:rsidRPr="0061689D">
        <w:rPr>
          <w:color w:val="000000"/>
          <w:szCs w:val="28"/>
        </w:rPr>
        <w:t>общественные</w:t>
      </w:r>
      <w:r w:rsidR="00CA26A8" w:rsidRPr="0061689D">
        <w:rPr>
          <w:color w:val="000000"/>
          <w:szCs w:val="28"/>
        </w:rPr>
        <w:t xml:space="preserve"> </w:t>
      </w:r>
      <w:r w:rsidRPr="0061689D">
        <w:rPr>
          <w:color w:val="000000"/>
          <w:szCs w:val="28"/>
        </w:rPr>
        <w:t>наблюдатели</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иные</w:t>
      </w:r>
      <w:r w:rsidR="00CA26A8" w:rsidRPr="0061689D">
        <w:rPr>
          <w:color w:val="000000"/>
          <w:szCs w:val="28"/>
        </w:rPr>
        <w:t xml:space="preserve"> </w:t>
      </w:r>
      <w:r w:rsidRPr="0061689D">
        <w:rPr>
          <w:color w:val="000000"/>
          <w:szCs w:val="28"/>
        </w:rPr>
        <w:t>заинтересованные</w:t>
      </w:r>
      <w:r w:rsidR="00CA26A8" w:rsidRPr="0061689D">
        <w:rPr>
          <w:color w:val="000000"/>
          <w:szCs w:val="28"/>
        </w:rPr>
        <w:t xml:space="preserve"> </w:t>
      </w:r>
      <w:r w:rsidRPr="0061689D">
        <w:rPr>
          <w:color w:val="000000"/>
          <w:szCs w:val="28"/>
        </w:rPr>
        <w:t>лица</w:t>
      </w:r>
      <w:r w:rsidR="006953D4" w:rsidRPr="0061689D">
        <w:rPr>
          <w:color w:val="000000"/>
          <w:szCs w:val="28"/>
        </w:rPr>
        <w:t xml:space="preserve"> [8; 36]</w:t>
      </w:r>
      <w:r w:rsidRPr="0061689D">
        <w:rPr>
          <w:color w:val="000000"/>
          <w:szCs w:val="28"/>
        </w:rPr>
        <w:t>.</w:t>
      </w:r>
      <w:r w:rsidR="00CA26A8" w:rsidRPr="0061689D">
        <w:rPr>
          <w:color w:val="000000"/>
          <w:szCs w:val="28"/>
        </w:rPr>
        <w:t xml:space="preserve"> </w:t>
      </w:r>
    </w:p>
    <w:p w14:paraId="65AC0DEF" w14:textId="77777777" w:rsidR="00DC247E" w:rsidRPr="0061689D" w:rsidRDefault="00DC247E" w:rsidP="009F3E2E">
      <w:pPr>
        <w:ind w:firstLine="709"/>
        <w:rPr>
          <w:rStyle w:val="s1"/>
          <w:szCs w:val="28"/>
        </w:rPr>
      </w:pPr>
      <w:r w:rsidRPr="0061689D">
        <w:rPr>
          <w:color w:val="000000"/>
          <w:szCs w:val="28"/>
        </w:rPr>
        <w:t>Кроме</w:t>
      </w:r>
      <w:r w:rsidR="00CA26A8" w:rsidRPr="0061689D">
        <w:rPr>
          <w:color w:val="000000"/>
          <w:szCs w:val="28"/>
        </w:rPr>
        <w:t xml:space="preserve"> </w:t>
      </w:r>
      <w:r w:rsidRPr="0061689D">
        <w:rPr>
          <w:color w:val="000000"/>
          <w:szCs w:val="28"/>
        </w:rPr>
        <w:t>того</w:t>
      </w:r>
      <w:r w:rsidR="00EC4658" w:rsidRPr="0061689D">
        <w:rPr>
          <w:color w:val="000000"/>
          <w:szCs w:val="28"/>
        </w:rPr>
        <w:t>,</w:t>
      </w:r>
      <w:r w:rsidR="00CA26A8" w:rsidRPr="0061689D">
        <w:rPr>
          <w:color w:val="000000"/>
          <w:szCs w:val="28"/>
        </w:rPr>
        <w:t xml:space="preserve"> </w:t>
      </w:r>
      <w:r w:rsidRPr="0061689D">
        <w:rPr>
          <w:color w:val="000000"/>
          <w:szCs w:val="28"/>
        </w:rPr>
        <w:t>часть</w:t>
      </w:r>
      <w:r w:rsidR="00CA26A8" w:rsidRPr="0061689D">
        <w:rPr>
          <w:color w:val="000000"/>
          <w:szCs w:val="28"/>
        </w:rPr>
        <w:t xml:space="preserve"> </w:t>
      </w:r>
      <w:r w:rsidRPr="0061689D">
        <w:rPr>
          <w:color w:val="000000"/>
          <w:szCs w:val="28"/>
        </w:rPr>
        <w:t>4</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21</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Pr="0061689D">
        <w:rPr>
          <w:color w:val="000000"/>
          <w:szCs w:val="28"/>
        </w:rPr>
        <w:t>предусматривает</w:t>
      </w:r>
      <w:r w:rsidR="00CA26A8" w:rsidRPr="0061689D">
        <w:rPr>
          <w:color w:val="000000"/>
          <w:szCs w:val="28"/>
        </w:rPr>
        <w:t xml:space="preserve"> </w:t>
      </w:r>
      <w:r w:rsidRPr="0061689D">
        <w:rPr>
          <w:color w:val="000000"/>
          <w:szCs w:val="28"/>
        </w:rPr>
        <w:t>право</w:t>
      </w:r>
      <w:r w:rsidR="00CA26A8" w:rsidRPr="0061689D">
        <w:rPr>
          <w:color w:val="000000"/>
          <w:szCs w:val="28"/>
        </w:rPr>
        <w:t xml:space="preserve"> </w:t>
      </w:r>
      <w:r w:rsidRPr="0061689D">
        <w:rPr>
          <w:color w:val="000000"/>
          <w:szCs w:val="28"/>
        </w:rPr>
        <w:t>лиц,</w:t>
      </w:r>
      <w:r w:rsidR="00CA26A8" w:rsidRPr="0061689D">
        <w:rPr>
          <w:color w:val="000000"/>
          <w:szCs w:val="28"/>
        </w:rPr>
        <w:t xml:space="preserve"> </w:t>
      </w:r>
      <w:r w:rsidRPr="0061689D">
        <w:rPr>
          <w:color w:val="000000"/>
          <w:szCs w:val="28"/>
        </w:rPr>
        <w:t>присутствующих</w:t>
      </w:r>
      <w:r w:rsidR="00CA26A8" w:rsidRPr="0061689D">
        <w:rPr>
          <w:color w:val="000000"/>
          <w:szCs w:val="28"/>
        </w:rPr>
        <w:t xml:space="preserve"> </w:t>
      </w:r>
      <w:r w:rsidRPr="0061689D">
        <w:rPr>
          <w:color w:val="000000"/>
          <w:szCs w:val="28"/>
        </w:rPr>
        <w:t>при</w:t>
      </w:r>
      <w:r w:rsidR="00CA26A8" w:rsidRPr="0061689D">
        <w:rPr>
          <w:color w:val="000000"/>
          <w:szCs w:val="28"/>
        </w:rPr>
        <w:t xml:space="preserve"> </w:t>
      </w:r>
      <w:r w:rsidRPr="0061689D">
        <w:rPr>
          <w:color w:val="000000"/>
          <w:szCs w:val="28"/>
        </w:rPr>
        <w:t>открытом</w:t>
      </w:r>
      <w:r w:rsidR="00CA26A8" w:rsidRPr="0061689D">
        <w:rPr>
          <w:color w:val="000000"/>
          <w:szCs w:val="28"/>
        </w:rPr>
        <w:t xml:space="preserve"> </w:t>
      </w:r>
      <w:r w:rsidRPr="0061689D">
        <w:rPr>
          <w:color w:val="000000"/>
          <w:szCs w:val="28"/>
        </w:rPr>
        <w:t>производстве,</w:t>
      </w:r>
      <w:r w:rsidR="00CA26A8" w:rsidRPr="0061689D">
        <w:rPr>
          <w:color w:val="000000"/>
          <w:szCs w:val="28"/>
        </w:rPr>
        <w:t xml:space="preserve"> </w:t>
      </w:r>
      <w:r w:rsidRPr="0061689D">
        <w:rPr>
          <w:color w:val="000000"/>
          <w:szCs w:val="28"/>
        </w:rPr>
        <w:t>фиксировать</w:t>
      </w:r>
      <w:r w:rsidR="00CA26A8" w:rsidRPr="0061689D">
        <w:rPr>
          <w:color w:val="000000"/>
          <w:szCs w:val="28"/>
        </w:rPr>
        <w:t xml:space="preserve"> </w:t>
      </w:r>
      <w:r w:rsidRPr="0061689D">
        <w:rPr>
          <w:color w:val="000000"/>
          <w:szCs w:val="28"/>
        </w:rPr>
        <w:t>письменно</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использованием</w:t>
      </w:r>
      <w:r w:rsidR="00CA26A8" w:rsidRPr="0061689D">
        <w:rPr>
          <w:color w:val="000000"/>
          <w:szCs w:val="28"/>
        </w:rPr>
        <w:t xml:space="preserve"> </w:t>
      </w:r>
      <w:r w:rsidRPr="0061689D">
        <w:rPr>
          <w:color w:val="000000"/>
          <w:szCs w:val="28"/>
        </w:rPr>
        <w:t>кино-</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фотосъемки,</w:t>
      </w:r>
      <w:r w:rsidR="00CA26A8" w:rsidRPr="0061689D">
        <w:rPr>
          <w:color w:val="000000"/>
          <w:szCs w:val="28"/>
        </w:rPr>
        <w:t xml:space="preserve"> </w:t>
      </w:r>
      <w:r w:rsidRPr="0061689D">
        <w:rPr>
          <w:color w:val="000000"/>
          <w:szCs w:val="28"/>
        </w:rPr>
        <w:t>видеозаписи,</w:t>
      </w:r>
      <w:r w:rsidR="00CA26A8" w:rsidRPr="0061689D">
        <w:rPr>
          <w:color w:val="000000"/>
          <w:szCs w:val="28"/>
        </w:rPr>
        <w:t xml:space="preserve"> </w:t>
      </w:r>
      <w:r w:rsidRPr="0061689D">
        <w:rPr>
          <w:color w:val="000000"/>
          <w:szCs w:val="28"/>
        </w:rPr>
        <w:t>транслировать</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радио,</w:t>
      </w:r>
      <w:r w:rsidR="00CA26A8" w:rsidRPr="0061689D">
        <w:rPr>
          <w:color w:val="000000"/>
          <w:szCs w:val="28"/>
        </w:rPr>
        <w:t xml:space="preserve"> </w:t>
      </w:r>
      <w:r w:rsidRPr="0061689D">
        <w:rPr>
          <w:color w:val="000000"/>
          <w:szCs w:val="28"/>
        </w:rPr>
        <w:t>телевидению</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интернет-ресурсам</w:t>
      </w:r>
      <w:r w:rsidR="00CA26A8" w:rsidRPr="0061689D">
        <w:rPr>
          <w:color w:val="000000"/>
          <w:szCs w:val="28"/>
        </w:rPr>
        <w:t xml:space="preserve"> </w:t>
      </w:r>
      <w:r w:rsidRPr="0061689D">
        <w:rPr>
          <w:color w:val="000000"/>
          <w:szCs w:val="28"/>
        </w:rPr>
        <w:t>ход</w:t>
      </w:r>
      <w:r w:rsidR="00CA26A8" w:rsidRPr="0061689D">
        <w:rPr>
          <w:color w:val="000000"/>
          <w:szCs w:val="28"/>
        </w:rPr>
        <w:t xml:space="preserve"> </w:t>
      </w:r>
      <w:r w:rsidRPr="0061689D">
        <w:rPr>
          <w:color w:val="000000"/>
          <w:szCs w:val="28"/>
        </w:rPr>
        <w:t>рассмотрения</w:t>
      </w:r>
      <w:r w:rsidR="00CA26A8" w:rsidRPr="0061689D">
        <w:rPr>
          <w:color w:val="000000"/>
          <w:szCs w:val="28"/>
        </w:rPr>
        <w:t xml:space="preserve"> </w:t>
      </w:r>
      <w:r w:rsidRPr="0061689D">
        <w:rPr>
          <w:color w:val="000000"/>
          <w:szCs w:val="28"/>
        </w:rPr>
        <w:t>дела</w:t>
      </w:r>
      <w:r w:rsidR="006953D4" w:rsidRPr="0061689D">
        <w:rPr>
          <w:color w:val="000000"/>
          <w:szCs w:val="28"/>
        </w:rPr>
        <w:t xml:space="preserve"> [8].</w:t>
      </w:r>
    </w:p>
    <w:p w14:paraId="149F7832" w14:textId="10070BB1" w:rsidR="00DC247E" w:rsidRPr="0061689D" w:rsidRDefault="00DC247E" w:rsidP="009F3E2E">
      <w:pPr>
        <w:ind w:firstLine="709"/>
        <w:rPr>
          <w:color w:val="000000"/>
          <w:szCs w:val="28"/>
        </w:rPr>
      </w:pPr>
      <w:r w:rsidRPr="0061689D">
        <w:rPr>
          <w:rStyle w:val="s1"/>
          <w:b w:val="0"/>
          <w:szCs w:val="28"/>
        </w:rPr>
        <w:t>Сотрудники</w:t>
      </w:r>
      <w:r w:rsidR="00CA26A8" w:rsidRPr="0061689D">
        <w:rPr>
          <w:rStyle w:val="s1"/>
          <w:b w:val="0"/>
          <w:szCs w:val="28"/>
        </w:rPr>
        <w:t xml:space="preserve"> </w:t>
      </w:r>
      <w:r w:rsidRPr="0061689D">
        <w:rPr>
          <w:rStyle w:val="s1"/>
          <w:b w:val="0"/>
          <w:szCs w:val="28"/>
        </w:rPr>
        <w:t>полиции</w:t>
      </w:r>
      <w:r w:rsidR="00CA26A8" w:rsidRPr="0061689D">
        <w:rPr>
          <w:rStyle w:val="s1"/>
          <w:b w:val="0"/>
          <w:szCs w:val="28"/>
        </w:rPr>
        <w:t xml:space="preserve"> </w:t>
      </w:r>
      <w:r w:rsidRPr="0061689D">
        <w:rPr>
          <w:rStyle w:val="s1"/>
          <w:b w:val="0"/>
          <w:szCs w:val="28"/>
        </w:rPr>
        <w:t>при</w:t>
      </w:r>
      <w:r w:rsidR="00CA26A8" w:rsidRPr="0061689D">
        <w:rPr>
          <w:rStyle w:val="s1"/>
          <w:b w:val="0"/>
          <w:szCs w:val="28"/>
        </w:rPr>
        <w:t xml:space="preserve"> </w:t>
      </w:r>
      <w:r w:rsidRPr="0061689D">
        <w:rPr>
          <w:rStyle w:val="s1"/>
          <w:b w:val="0"/>
          <w:szCs w:val="28"/>
        </w:rPr>
        <w:t>рассмотрении</w:t>
      </w:r>
      <w:r w:rsidR="00CA26A8" w:rsidRPr="0061689D">
        <w:rPr>
          <w:rStyle w:val="s1"/>
          <w:b w:val="0"/>
          <w:szCs w:val="28"/>
        </w:rPr>
        <w:t xml:space="preserve"> </w:t>
      </w:r>
      <w:r w:rsidRPr="0061689D">
        <w:rPr>
          <w:rStyle w:val="s1"/>
          <w:b w:val="0"/>
          <w:szCs w:val="28"/>
        </w:rPr>
        <w:t>дел</w:t>
      </w:r>
      <w:r w:rsidR="00CA26A8" w:rsidRPr="0061689D">
        <w:rPr>
          <w:rStyle w:val="s1"/>
          <w:b w:val="0"/>
          <w:szCs w:val="28"/>
        </w:rPr>
        <w:t xml:space="preserve"> </w:t>
      </w:r>
      <w:r w:rsidRPr="0061689D">
        <w:rPr>
          <w:rStyle w:val="s1"/>
          <w:b w:val="0"/>
          <w:szCs w:val="28"/>
        </w:rPr>
        <w:t>об</w:t>
      </w:r>
      <w:r w:rsidR="00CA26A8" w:rsidRPr="0061689D">
        <w:rPr>
          <w:rStyle w:val="s1"/>
          <w:b w:val="0"/>
          <w:szCs w:val="28"/>
        </w:rPr>
        <w:t xml:space="preserve"> </w:t>
      </w:r>
      <w:r w:rsidRPr="0061689D">
        <w:rPr>
          <w:rStyle w:val="s1"/>
          <w:b w:val="0"/>
          <w:szCs w:val="28"/>
        </w:rPr>
        <w:t>административных</w:t>
      </w:r>
      <w:r w:rsidR="00CA26A8" w:rsidRPr="0061689D">
        <w:rPr>
          <w:rStyle w:val="s1"/>
          <w:b w:val="0"/>
          <w:szCs w:val="28"/>
        </w:rPr>
        <w:t xml:space="preserve"> </w:t>
      </w:r>
      <w:r w:rsidRPr="0061689D">
        <w:rPr>
          <w:rStyle w:val="s1"/>
          <w:b w:val="0"/>
          <w:szCs w:val="28"/>
        </w:rPr>
        <w:t>правонарушениях</w:t>
      </w:r>
      <w:r w:rsidR="00CA26A8" w:rsidRPr="0061689D">
        <w:rPr>
          <w:rStyle w:val="s1"/>
          <w:b w:val="0"/>
          <w:szCs w:val="28"/>
        </w:rPr>
        <w:t xml:space="preserve"> </w:t>
      </w:r>
      <w:r w:rsidRPr="0061689D">
        <w:rPr>
          <w:rStyle w:val="s1"/>
          <w:b w:val="0"/>
          <w:szCs w:val="28"/>
        </w:rPr>
        <w:t>должны</w:t>
      </w:r>
      <w:r w:rsidR="00CA26A8" w:rsidRPr="0061689D">
        <w:rPr>
          <w:rStyle w:val="s1"/>
          <w:b w:val="0"/>
          <w:szCs w:val="28"/>
        </w:rPr>
        <w:t xml:space="preserve"> </w:t>
      </w:r>
      <w:r w:rsidRPr="0061689D">
        <w:rPr>
          <w:rStyle w:val="s1"/>
          <w:b w:val="0"/>
          <w:szCs w:val="28"/>
        </w:rPr>
        <w:t>соблюдать</w:t>
      </w:r>
      <w:r w:rsidR="00CA26A8" w:rsidRPr="0061689D">
        <w:rPr>
          <w:rStyle w:val="s1"/>
          <w:b w:val="0"/>
          <w:szCs w:val="28"/>
        </w:rPr>
        <w:t xml:space="preserve"> </w:t>
      </w:r>
      <w:r w:rsidRPr="0061689D">
        <w:rPr>
          <w:rStyle w:val="s1"/>
          <w:b w:val="0"/>
          <w:szCs w:val="28"/>
        </w:rPr>
        <w:t>принцип</w:t>
      </w:r>
      <w:r w:rsidR="00CA26A8" w:rsidRPr="0061689D">
        <w:rPr>
          <w:rStyle w:val="s1"/>
          <w:b w:val="0"/>
          <w:szCs w:val="28"/>
        </w:rPr>
        <w:t xml:space="preserve"> </w:t>
      </w:r>
      <w:r w:rsidR="00F54EA0" w:rsidRPr="0061689D">
        <w:rPr>
          <w:rStyle w:val="s1"/>
          <w:b w:val="0"/>
          <w:szCs w:val="28"/>
        </w:rPr>
        <w:t xml:space="preserve">свободы </w:t>
      </w:r>
      <w:r w:rsidRPr="0061689D">
        <w:rPr>
          <w:rStyle w:val="s1"/>
          <w:b w:val="0"/>
          <w:szCs w:val="28"/>
        </w:rPr>
        <w:t>оспаривания</w:t>
      </w:r>
      <w:r w:rsidR="00CA26A8" w:rsidRPr="0061689D">
        <w:rPr>
          <w:rStyle w:val="s1"/>
          <w:b w:val="0"/>
          <w:szCs w:val="28"/>
        </w:rPr>
        <w:t xml:space="preserve"> </w:t>
      </w:r>
      <w:r w:rsidRPr="0061689D">
        <w:rPr>
          <w:rStyle w:val="s1"/>
          <w:b w:val="0"/>
          <w:szCs w:val="28"/>
        </w:rPr>
        <w:t>процессуальных</w:t>
      </w:r>
      <w:r w:rsidR="00CA26A8" w:rsidRPr="0061689D">
        <w:rPr>
          <w:rStyle w:val="s1"/>
          <w:b w:val="0"/>
          <w:szCs w:val="28"/>
        </w:rPr>
        <w:t xml:space="preserve"> </w:t>
      </w:r>
      <w:r w:rsidRPr="0061689D">
        <w:rPr>
          <w:rStyle w:val="s1"/>
          <w:b w:val="0"/>
          <w:szCs w:val="28"/>
        </w:rPr>
        <w:t>решений,</w:t>
      </w:r>
      <w:r w:rsidR="00CA26A8" w:rsidRPr="0061689D">
        <w:rPr>
          <w:rStyle w:val="s1"/>
          <w:b w:val="0"/>
          <w:szCs w:val="28"/>
        </w:rPr>
        <w:t xml:space="preserve"> </w:t>
      </w:r>
      <w:r w:rsidRPr="0061689D">
        <w:rPr>
          <w:rStyle w:val="s1"/>
          <w:b w:val="0"/>
          <w:szCs w:val="28"/>
        </w:rPr>
        <w:t>а</w:t>
      </w:r>
      <w:r w:rsidR="00CA26A8" w:rsidRPr="0061689D">
        <w:rPr>
          <w:rStyle w:val="s1"/>
          <w:b w:val="0"/>
          <w:szCs w:val="28"/>
        </w:rPr>
        <w:t xml:space="preserve"> </w:t>
      </w:r>
      <w:r w:rsidRPr="0061689D">
        <w:rPr>
          <w:rStyle w:val="s1"/>
          <w:b w:val="0"/>
          <w:szCs w:val="28"/>
        </w:rPr>
        <w:t>также</w:t>
      </w:r>
      <w:r w:rsidR="00CA26A8" w:rsidRPr="0061689D">
        <w:rPr>
          <w:rStyle w:val="s1"/>
          <w:b w:val="0"/>
          <w:szCs w:val="28"/>
        </w:rPr>
        <w:t xml:space="preserve"> </w:t>
      </w:r>
      <w:r w:rsidRPr="0061689D">
        <w:rPr>
          <w:rStyle w:val="s1"/>
          <w:b w:val="0"/>
          <w:szCs w:val="28"/>
        </w:rPr>
        <w:t>предупреждать</w:t>
      </w:r>
      <w:r w:rsidR="00CA26A8" w:rsidRPr="0061689D">
        <w:rPr>
          <w:rStyle w:val="s1"/>
          <w:b w:val="0"/>
          <w:szCs w:val="28"/>
        </w:rPr>
        <w:t xml:space="preserve"> </w:t>
      </w:r>
      <w:r w:rsidRPr="0061689D">
        <w:rPr>
          <w:rStyle w:val="s1"/>
          <w:b w:val="0"/>
          <w:szCs w:val="28"/>
        </w:rPr>
        <w:t>об</w:t>
      </w:r>
      <w:r w:rsidR="00CA26A8" w:rsidRPr="0061689D">
        <w:rPr>
          <w:rStyle w:val="s1"/>
          <w:b w:val="0"/>
          <w:szCs w:val="28"/>
        </w:rPr>
        <w:t xml:space="preserve"> </w:t>
      </w:r>
      <w:r w:rsidRPr="0061689D">
        <w:rPr>
          <w:rStyle w:val="s1"/>
          <w:b w:val="0"/>
          <w:szCs w:val="28"/>
        </w:rPr>
        <w:t>этом</w:t>
      </w:r>
      <w:r w:rsidR="00CA26A8" w:rsidRPr="0061689D">
        <w:rPr>
          <w:rStyle w:val="s1"/>
          <w:b w:val="0"/>
          <w:szCs w:val="28"/>
        </w:rPr>
        <w:t xml:space="preserve"> </w:t>
      </w:r>
      <w:r w:rsidRPr="0061689D">
        <w:rPr>
          <w:rStyle w:val="s1"/>
          <w:b w:val="0"/>
          <w:szCs w:val="28"/>
        </w:rPr>
        <w:t>участников</w:t>
      </w:r>
      <w:r w:rsidR="00CA26A8" w:rsidRPr="0061689D">
        <w:rPr>
          <w:rStyle w:val="s1"/>
          <w:b w:val="0"/>
          <w:szCs w:val="28"/>
        </w:rPr>
        <w:t xml:space="preserve"> </w:t>
      </w:r>
      <w:r w:rsidRPr="0061689D">
        <w:rPr>
          <w:rStyle w:val="s1"/>
          <w:b w:val="0"/>
          <w:szCs w:val="28"/>
        </w:rPr>
        <w:t>администра</w:t>
      </w:r>
      <w:r w:rsidR="0046665B" w:rsidRPr="0061689D">
        <w:rPr>
          <w:rStyle w:val="s1"/>
          <w:b w:val="0"/>
          <w:szCs w:val="28"/>
        </w:rPr>
        <w:t>т</w:t>
      </w:r>
      <w:r w:rsidRPr="0061689D">
        <w:rPr>
          <w:rStyle w:val="s1"/>
          <w:b w:val="0"/>
          <w:szCs w:val="28"/>
        </w:rPr>
        <w:t>ивного</w:t>
      </w:r>
      <w:r w:rsidR="00CA26A8" w:rsidRPr="0061689D">
        <w:rPr>
          <w:rStyle w:val="s1"/>
          <w:b w:val="0"/>
          <w:szCs w:val="28"/>
        </w:rPr>
        <w:t xml:space="preserve"> </w:t>
      </w:r>
      <w:r w:rsidRPr="0061689D">
        <w:rPr>
          <w:rStyle w:val="s1"/>
          <w:b w:val="0"/>
          <w:szCs w:val="28"/>
        </w:rPr>
        <w:t>процесса</w:t>
      </w:r>
      <w:r w:rsidRPr="0061689D">
        <w:rPr>
          <w:rStyle w:val="s1"/>
          <w:szCs w:val="28"/>
        </w:rPr>
        <w:t>.</w:t>
      </w:r>
      <w:bookmarkStart w:id="89" w:name="z152"/>
      <w:r w:rsidR="00CA26A8" w:rsidRPr="0061689D">
        <w:rPr>
          <w:rStyle w:val="s1"/>
          <w:szCs w:val="28"/>
        </w:rPr>
        <w:t xml:space="preserve"> </w:t>
      </w:r>
      <w:r w:rsidR="00986F0D" w:rsidRPr="0061689D">
        <w:rPr>
          <w:rStyle w:val="s1"/>
          <w:b w:val="0"/>
          <w:szCs w:val="28"/>
        </w:rPr>
        <w:t>Исследуемый принцип</w:t>
      </w:r>
      <w:r w:rsidR="00CA26A8" w:rsidRPr="0061689D">
        <w:rPr>
          <w:color w:val="000000"/>
          <w:szCs w:val="28"/>
        </w:rPr>
        <w:t xml:space="preserve"> </w:t>
      </w:r>
      <w:r w:rsidRPr="0061689D">
        <w:rPr>
          <w:color w:val="000000"/>
          <w:szCs w:val="28"/>
        </w:rPr>
        <w:t>вытекает</w:t>
      </w:r>
      <w:r w:rsidR="00CA26A8" w:rsidRPr="0061689D">
        <w:rPr>
          <w:color w:val="000000"/>
          <w:szCs w:val="28"/>
        </w:rPr>
        <w:t xml:space="preserve"> </w:t>
      </w:r>
      <w:r w:rsidRPr="0061689D">
        <w:rPr>
          <w:color w:val="000000"/>
          <w:szCs w:val="28"/>
        </w:rPr>
        <w:t>из</w:t>
      </w:r>
      <w:r w:rsidR="00986F0D" w:rsidRPr="0061689D">
        <w:rPr>
          <w:color w:val="000000"/>
          <w:szCs w:val="28"/>
        </w:rPr>
        <w:t xml:space="preserve"> основных положений Конституции Республики Казахстан</w:t>
      </w:r>
      <w:r w:rsidRPr="0061689D">
        <w:rPr>
          <w:color w:val="000000"/>
          <w:szCs w:val="28"/>
        </w:rPr>
        <w:t>,</w:t>
      </w:r>
      <w:r w:rsidR="00CA26A8" w:rsidRPr="0061689D">
        <w:rPr>
          <w:color w:val="000000"/>
          <w:szCs w:val="28"/>
        </w:rPr>
        <w:t xml:space="preserve"> </w:t>
      </w:r>
      <w:r w:rsidRPr="0061689D">
        <w:rPr>
          <w:color w:val="000000"/>
          <w:szCs w:val="28"/>
        </w:rPr>
        <w:t>предусмотренного</w:t>
      </w:r>
      <w:r w:rsidR="00CA26A8" w:rsidRPr="0061689D">
        <w:rPr>
          <w:color w:val="000000"/>
          <w:szCs w:val="28"/>
        </w:rPr>
        <w:t xml:space="preserve"> </w:t>
      </w:r>
      <w:r w:rsidRPr="0061689D">
        <w:rPr>
          <w:color w:val="000000"/>
          <w:szCs w:val="28"/>
        </w:rPr>
        <w:t>частью</w:t>
      </w:r>
      <w:r w:rsidR="00CA26A8" w:rsidRPr="0061689D">
        <w:rPr>
          <w:color w:val="000000"/>
          <w:szCs w:val="28"/>
        </w:rPr>
        <w:t xml:space="preserve"> </w:t>
      </w:r>
      <w:r w:rsidRPr="0061689D">
        <w:rPr>
          <w:color w:val="000000"/>
          <w:szCs w:val="28"/>
        </w:rPr>
        <w:t>2</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13</w:t>
      </w:r>
      <w:r w:rsidR="00986F0D" w:rsidRPr="0061689D">
        <w:rPr>
          <w:color w:val="000000"/>
          <w:szCs w:val="28"/>
        </w:rPr>
        <w:t xml:space="preserve">, и </w:t>
      </w:r>
      <w:bookmarkStart w:id="90" w:name="z153"/>
      <w:bookmarkEnd w:id="89"/>
      <w:r w:rsidR="00986F0D" w:rsidRPr="0061689D">
        <w:rPr>
          <w:color w:val="000000"/>
          <w:szCs w:val="28"/>
        </w:rPr>
        <w:t xml:space="preserve">гласит </w:t>
      </w:r>
      <w:r w:rsidRPr="0061689D">
        <w:rPr>
          <w:color w:val="000000"/>
          <w:szCs w:val="28"/>
        </w:rPr>
        <w:t>о</w:t>
      </w:r>
      <w:r w:rsidR="00CA26A8" w:rsidRPr="0061689D">
        <w:rPr>
          <w:color w:val="000000"/>
          <w:szCs w:val="28"/>
        </w:rPr>
        <w:t xml:space="preserve"> </w:t>
      </w:r>
      <w:r w:rsidRPr="0061689D">
        <w:rPr>
          <w:color w:val="000000"/>
          <w:szCs w:val="28"/>
        </w:rPr>
        <w:t>том,</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каждый</w:t>
      </w:r>
      <w:r w:rsidR="00CA26A8" w:rsidRPr="0061689D">
        <w:rPr>
          <w:color w:val="000000"/>
          <w:szCs w:val="28"/>
        </w:rPr>
        <w:t xml:space="preserve"> </w:t>
      </w:r>
      <w:r w:rsidR="00986F0D" w:rsidRPr="0061689D">
        <w:rPr>
          <w:color w:val="000000"/>
          <w:szCs w:val="28"/>
        </w:rPr>
        <w:t>гражданин, проживающий в Казахстане</w:t>
      </w:r>
      <w:r w:rsidR="00E76FA8">
        <w:rPr>
          <w:color w:val="000000"/>
          <w:szCs w:val="28"/>
        </w:rPr>
        <w:t>,</w:t>
      </w:r>
      <w:r w:rsidR="00986F0D" w:rsidRPr="0061689D">
        <w:rPr>
          <w:color w:val="000000"/>
          <w:szCs w:val="28"/>
        </w:rPr>
        <w:t xml:space="preserve"> </w:t>
      </w:r>
      <w:r w:rsidRPr="0061689D">
        <w:rPr>
          <w:color w:val="000000"/>
          <w:szCs w:val="28"/>
        </w:rPr>
        <w:t>имеет</w:t>
      </w:r>
      <w:r w:rsidR="00CA26A8" w:rsidRPr="0061689D">
        <w:rPr>
          <w:color w:val="000000"/>
          <w:szCs w:val="28"/>
        </w:rPr>
        <w:t xml:space="preserve"> </w:t>
      </w:r>
      <w:r w:rsidRPr="0061689D">
        <w:rPr>
          <w:color w:val="000000"/>
          <w:szCs w:val="28"/>
        </w:rPr>
        <w:t>право</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судебную</w:t>
      </w:r>
      <w:r w:rsidR="00CA26A8" w:rsidRPr="0061689D">
        <w:rPr>
          <w:color w:val="000000"/>
          <w:szCs w:val="28"/>
        </w:rPr>
        <w:t xml:space="preserve"> </w:t>
      </w:r>
      <w:r w:rsidRPr="0061689D">
        <w:rPr>
          <w:color w:val="000000"/>
          <w:szCs w:val="28"/>
        </w:rPr>
        <w:t>защиту</w:t>
      </w:r>
      <w:r w:rsidR="00CA26A8" w:rsidRPr="0061689D">
        <w:rPr>
          <w:color w:val="000000"/>
          <w:szCs w:val="28"/>
        </w:rPr>
        <w:t xml:space="preserve"> </w:t>
      </w:r>
      <w:r w:rsidRPr="0061689D">
        <w:rPr>
          <w:color w:val="000000"/>
          <w:szCs w:val="28"/>
        </w:rPr>
        <w:t>своих</w:t>
      </w:r>
      <w:r w:rsidR="00CA26A8" w:rsidRPr="0061689D">
        <w:rPr>
          <w:color w:val="000000"/>
          <w:szCs w:val="28"/>
        </w:rPr>
        <w:t xml:space="preserve"> </w:t>
      </w:r>
      <w:r w:rsidRPr="0061689D">
        <w:rPr>
          <w:color w:val="000000"/>
          <w:szCs w:val="28"/>
        </w:rPr>
        <w:t>прав</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свобод</w:t>
      </w:r>
      <w:r w:rsidR="00CA26A8" w:rsidRPr="0061689D">
        <w:rPr>
          <w:color w:val="000000"/>
          <w:szCs w:val="28"/>
        </w:rPr>
        <w:t xml:space="preserve"> </w:t>
      </w:r>
      <w:r w:rsidRPr="0061689D">
        <w:rPr>
          <w:color w:val="000000"/>
          <w:szCs w:val="28"/>
        </w:rPr>
        <w:t>[</w:t>
      </w:r>
      <w:r w:rsidR="001C1B4E" w:rsidRPr="0061689D">
        <w:rPr>
          <w:color w:val="000000"/>
          <w:szCs w:val="28"/>
        </w:rPr>
        <w:t>116</w:t>
      </w:r>
      <w:r w:rsidRPr="0061689D">
        <w:rPr>
          <w:color w:val="000000"/>
          <w:szCs w:val="28"/>
        </w:rPr>
        <w:t>].</w:t>
      </w:r>
      <w:r w:rsidR="00DB0385" w:rsidRPr="0061689D">
        <w:rPr>
          <w:color w:val="000000"/>
          <w:szCs w:val="28"/>
        </w:rPr>
        <w:t xml:space="preserve"> Р</w:t>
      </w:r>
      <w:r w:rsidRPr="0061689D">
        <w:rPr>
          <w:color w:val="000000"/>
          <w:szCs w:val="28"/>
        </w:rPr>
        <w:t>ешения</w:t>
      </w:r>
      <w:r w:rsidR="00CA26A8" w:rsidRPr="0061689D">
        <w:rPr>
          <w:color w:val="000000"/>
          <w:szCs w:val="28"/>
        </w:rPr>
        <w:t xml:space="preserve"> </w:t>
      </w:r>
      <w:r w:rsidRPr="0061689D">
        <w:rPr>
          <w:color w:val="000000"/>
          <w:szCs w:val="28"/>
        </w:rPr>
        <w:t>должностного</w:t>
      </w:r>
      <w:r w:rsidR="00CA26A8" w:rsidRPr="0061689D">
        <w:rPr>
          <w:color w:val="000000"/>
          <w:szCs w:val="28"/>
        </w:rPr>
        <w:t xml:space="preserve"> </w:t>
      </w:r>
      <w:r w:rsidRPr="0061689D">
        <w:rPr>
          <w:color w:val="000000"/>
          <w:szCs w:val="28"/>
        </w:rPr>
        <w:t>лица</w:t>
      </w:r>
      <w:r w:rsidR="00CA26A8" w:rsidRPr="0061689D">
        <w:rPr>
          <w:color w:val="000000"/>
          <w:szCs w:val="28"/>
        </w:rPr>
        <w:t xml:space="preserve"> </w:t>
      </w:r>
      <w:r w:rsidRPr="0061689D">
        <w:rPr>
          <w:color w:val="000000"/>
          <w:szCs w:val="28"/>
        </w:rPr>
        <w:t>ОВД,</w:t>
      </w:r>
      <w:r w:rsidR="00CA26A8" w:rsidRPr="0061689D">
        <w:rPr>
          <w:color w:val="000000"/>
          <w:szCs w:val="28"/>
        </w:rPr>
        <w:t xml:space="preserve"> </w:t>
      </w:r>
      <w:r w:rsidRPr="0061689D">
        <w:rPr>
          <w:color w:val="000000"/>
          <w:szCs w:val="28"/>
        </w:rPr>
        <w:t>уполномоченного</w:t>
      </w:r>
      <w:r w:rsidR="00CA26A8" w:rsidRPr="0061689D">
        <w:rPr>
          <w:color w:val="000000"/>
          <w:szCs w:val="28"/>
        </w:rPr>
        <w:t xml:space="preserve"> </w:t>
      </w:r>
      <w:r w:rsidR="00B82A50" w:rsidRPr="0061689D">
        <w:rPr>
          <w:color w:val="000000"/>
          <w:szCs w:val="28"/>
        </w:rPr>
        <w:t>самостоятельно привлекать к административной ответственности</w:t>
      </w:r>
      <w:r w:rsidRPr="0061689D">
        <w:rPr>
          <w:color w:val="000000"/>
          <w:szCs w:val="28"/>
        </w:rPr>
        <w:t>,</w:t>
      </w:r>
      <w:r w:rsidR="00CA26A8" w:rsidRPr="0061689D">
        <w:rPr>
          <w:color w:val="000000"/>
          <w:szCs w:val="28"/>
        </w:rPr>
        <w:t xml:space="preserve"> </w:t>
      </w:r>
      <w:r w:rsidRPr="0061689D">
        <w:rPr>
          <w:color w:val="000000"/>
          <w:szCs w:val="28"/>
        </w:rPr>
        <w:t>можно</w:t>
      </w:r>
      <w:r w:rsidR="00CA26A8" w:rsidRPr="0061689D">
        <w:rPr>
          <w:color w:val="000000"/>
          <w:szCs w:val="28"/>
        </w:rPr>
        <w:t xml:space="preserve"> </w:t>
      </w:r>
      <w:r w:rsidRPr="0061689D">
        <w:rPr>
          <w:color w:val="000000"/>
          <w:szCs w:val="28"/>
        </w:rPr>
        <w:t>обжаловать</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только</w:t>
      </w:r>
      <w:r w:rsidR="00CA26A8" w:rsidRPr="0061689D">
        <w:rPr>
          <w:color w:val="000000"/>
          <w:szCs w:val="28"/>
        </w:rPr>
        <w:t xml:space="preserve"> </w:t>
      </w:r>
      <w:r w:rsidR="00DB0385" w:rsidRPr="0061689D">
        <w:rPr>
          <w:color w:val="000000"/>
          <w:szCs w:val="28"/>
        </w:rPr>
        <w:t xml:space="preserve">у </w:t>
      </w:r>
      <w:r w:rsidRPr="0061689D">
        <w:rPr>
          <w:color w:val="000000"/>
          <w:szCs w:val="28"/>
        </w:rPr>
        <w:t>вышестояще</w:t>
      </w:r>
      <w:r w:rsidR="00DB0385" w:rsidRPr="0061689D">
        <w:rPr>
          <w:color w:val="000000"/>
          <w:szCs w:val="28"/>
        </w:rPr>
        <w:t>го</w:t>
      </w:r>
      <w:r w:rsidR="00CA26A8" w:rsidRPr="0061689D">
        <w:rPr>
          <w:color w:val="000000"/>
          <w:szCs w:val="28"/>
        </w:rPr>
        <w:t xml:space="preserve"> </w:t>
      </w:r>
      <w:r w:rsidRPr="0061689D">
        <w:rPr>
          <w:color w:val="000000"/>
          <w:szCs w:val="28"/>
        </w:rPr>
        <w:t>начальник</w:t>
      </w:r>
      <w:r w:rsidR="00DB0385" w:rsidRPr="0061689D">
        <w:rPr>
          <w:color w:val="000000"/>
          <w:szCs w:val="28"/>
        </w:rPr>
        <w:t>а</w:t>
      </w:r>
      <w:r w:rsidRPr="0061689D">
        <w:rPr>
          <w:color w:val="000000"/>
          <w:szCs w:val="28"/>
        </w:rPr>
        <w:t>,</w:t>
      </w:r>
      <w:r w:rsidR="00CA26A8" w:rsidRPr="0061689D">
        <w:rPr>
          <w:color w:val="000000"/>
          <w:szCs w:val="28"/>
        </w:rPr>
        <w:t xml:space="preserve"> </w:t>
      </w:r>
      <w:r w:rsidRPr="0061689D">
        <w:rPr>
          <w:color w:val="000000"/>
          <w:szCs w:val="28"/>
        </w:rPr>
        <w:t>но</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сразу</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суд</w:t>
      </w:r>
      <w:r w:rsidR="00DB0385" w:rsidRPr="0061689D">
        <w:rPr>
          <w:color w:val="000000"/>
          <w:szCs w:val="28"/>
        </w:rPr>
        <w:t>е</w:t>
      </w:r>
      <w:r w:rsidRPr="0061689D">
        <w:rPr>
          <w:color w:val="000000"/>
          <w:szCs w:val="28"/>
        </w:rPr>
        <w:t>.</w:t>
      </w:r>
      <w:r w:rsidR="00CA26A8" w:rsidRPr="0061689D">
        <w:rPr>
          <w:color w:val="000000"/>
          <w:szCs w:val="28"/>
        </w:rPr>
        <w:t xml:space="preserve"> </w:t>
      </w:r>
    </w:p>
    <w:p w14:paraId="44D2DEFF" w14:textId="77777777" w:rsidR="00DC247E" w:rsidRPr="0061689D" w:rsidRDefault="00DC247E" w:rsidP="009F3E2E">
      <w:pPr>
        <w:ind w:firstLine="709"/>
        <w:rPr>
          <w:color w:val="000000"/>
          <w:szCs w:val="28"/>
        </w:rPr>
      </w:pPr>
      <w:r w:rsidRPr="0061689D">
        <w:rPr>
          <w:color w:val="000000"/>
          <w:szCs w:val="28"/>
        </w:rPr>
        <w:t>Содержание</w:t>
      </w:r>
      <w:r w:rsidR="00CA26A8" w:rsidRPr="0061689D">
        <w:rPr>
          <w:color w:val="000000"/>
          <w:szCs w:val="28"/>
        </w:rPr>
        <w:t xml:space="preserve"> </w:t>
      </w:r>
      <w:r w:rsidRPr="0061689D">
        <w:rPr>
          <w:color w:val="000000"/>
          <w:szCs w:val="28"/>
        </w:rPr>
        <w:t>части</w:t>
      </w:r>
      <w:r w:rsidR="00CA26A8" w:rsidRPr="0061689D">
        <w:rPr>
          <w:color w:val="000000"/>
          <w:szCs w:val="28"/>
        </w:rPr>
        <w:t xml:space="preserve"> </w:t>
      </w:r>
      <w:r w:rsidRPr="0061689D">
        <w:rPr>
          <w:color w:val="000000"/>
          <w:szCs w:val="28"/>
        </w:rPr>
        <w:t>1</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23</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учитывает</w:t>
      </w:r>
      <w:r w:rsidR="00CA26A8" w:rsidRPr="0061689D">
        <w:rPr>
          <w:color w:val="000000"/>
          <w:szCs w:val="28"/>
        </w:rPr>
        <w:t xml:space="preserve"> </w:t>
      </w:r>
      <w:r w:rsidRPr="0061689D">
        <w:rPr>
          <w:color w:val="000000"/>
          <w:szCs w:val="28"/>
        </w:rPr>
        <w:t>тот</w:t>
      </w:r>
      <w:r w:rsidR="00CA26A8" w:rsidRPr="0061689D">
        <w:rPr>
          <w:color w:val="000000"/>
          <w:szCs w:val="28"/>
        </w:rPr>
        <w:t xml:space="preserve"> </w:t>
      </w:r>
      <w:r w:rsidRPr="0061689D">
        <w:rPr>
          <w:color w:val="000000"/>
          <w:szCs w:val="28"/>
        </w:rPr>
        <w:t>факт,</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2018</w:t>
      </w:r>
      <w:r w:rsidR="00CA26A8" w:rsidRPr="0061689D">
        <w:rPr>
          <w:color w:val="000000"/>
          <w:szCs w:val="28"/>
        </w:rPr>
        <w:t xml:space="preserve"> </w:t>
      </w:r>
      <w:r w:rsidRPr="0061689D">
        <w:rPr>
          <w:color w:val="000000"/>
          <w:szCs w:val="28"/>
        </w:rPr>
        <w:t>года</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часть</w:t>
      </w:r>
      <w:r w:rsidR="00CA26A8" w:rsidRPr="0061689D">
        <w:rPr>
          <w:color w:val="000000"/>
          <w:szCs w:val="28"/>
        </w:rPr>
        <w:t xml:space="preserve"> </w:t>
      </w:r>
      <w:r w:rsidRPr="0061689D">
        <w:rPr>
          <w:color w:val="000000"/>
          <w:szCs w:val="28"/>
        </w:rPr>
        <w:t>3</w:t>
      </w:r>
      <w:r w:rsidR="00CA26A8" w:rsidRPr="0061689D">
        <w:rPr>
          <w:color w:val="000000"/>
          <w:szCs w:val="28"/>
        </w:rPr>
        <w:t xml:space="preserve"> </w:t>
      </w:r>
      <w:r w:rsidRPr="0061689D">
        <w:rPr>
          <w:color w:val="000000"/>
          <w:szCs w:val="28"/>
        </w:rPr>
        <w:t>ст.</w:t>
      </w:r>
      <w:r w:rsidR="004A724E" w:rsidRPr="0061689D">
        <w:rPr>
          <w:color w:val="000000"/>
          <w:szCs w:val="28"/>
        </w:rPr>
        <w:t xml:space="preserve"> </w:t>
      </w:r>
      <w:r w:rsidRPr="0061689D">
        <w:rPr>
          <w:color w:val="000000"/>
          <w:szCs w:val="28"/>
        </w:rPr>
        <w:t>748</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Pr="0061689D">
        <w:rPr>
          <w:color w:val="000000"/>
          <w:szCs w:val="28"/>
        </w:rPr>
        <w:t>внес</w:t>
      </w:r>
      <w:r w:rsidR="004A724E" w:rsidRPr="0061689D">
        <w:rPr>
          <w:color w:val="000000"/>
          <w:szCs w:val="28"/>
        </w:rPr>
        <w:t>ены</w:t>
      </w:r>
      <w:r w:rsidR="00CA26A8" w:rsidRPr="0061689D">
        <w:rPr>
          <w:color w:val="000000"/>
          <w:szCs w:val="28"/>
        </w:rPr>
        <w:t xml:space="preserve"> </w:t>
      </w:r>
      <w:r w:rsidRPr="0061689D">
        <w:rPr>
          <w:color w:val="000000"/>
          <w:szCs w:val="28"/>
        </w:rPr>
        <w:t>изменения,</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результате</w:t>
      </w:r>
      <w:r w:rsidR="00CA26A8" w:rsidRPr="0061689D">
        <w:rPr>
          <w:color w:val="000000"/>
          <w:szCs w:val="28"/>
        </w:rPr>
        <w:t xml:space="preserve"> </w:t>
      </w:r>
      <w:r w:rsidRPr="0061689D">
        <w:rPr>
          <w:color w:val="000000"/>
          <w:szCs w:val="28"/>
        </w:rPr>
        <w:t>чего</w:t>
      </w:r>
      <w:r w:rsidR="00CA26A8" w:rsidRPr="0061689D">
        <w:rPr>
          <w:color w:val="000000"/>
          <w:szCs w:val="28"/>
        </w:rPr>
        <w:t xml:space="preserve"> </w:t>
      </w:r>
      <w:r w:rsidRPr="0061689D">
        <w:rPr>
          <w:color w:val="000000"/>
          <w:szCs w:val="28"/>
        </w:rPr>
        <w:t>защитник</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делу</w:t>
      </w:r>
      <w:r w:rsidR="00CA26A8" w:rsidRPr="0061689D">
        <w:rPr>
          <w:color w:val="000000"/>
          <w:szCs w:val="28"/>
        </w:rPr>
        <w:t xml:space="preserve"> </w:t>
      </w:r>
      <w:r w:rsidRPr="0061689D">
        <w:rPr>
          <w:color w:val="000000"/>
          <w:szCs w:val="28"/>
        </w:rPr>
        <w:t>допускается</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момента</w:t>
      </w:r>
      <w:r w:rsidR="00CA26A8" w:rsidRPr="0061689D">
        <w:rPr>
          <w:color w:val="000000"/>
          <w:szCs w:val="28"/>
        </w:rPr>
        <w:t xml:space="preserve"> </w:t>
      </w:r>
      <w:r w:rsidRPr="0061689D">
        <w:rPr>
          <w:color w:val="000000"/>
          <w:szCs w:val="28"/>
        </w:rPr>
        <w:t>составления</w:t>
      </w:r>
      <w:r w:rsidR="00CA26A8" w:rsidRPr="0061689D">
        <w:rPr>
          <w:color w:val="000000"/>
          <w:szCs w:val="28"/>
        </w:rPr>
        <w:t xml:space="preserve"> </w:t>
      </w:r>
      <w:r w:rsidRPr="0061689D">
        <w:rPr>
          <w:color w:val="000000"/>
          <w:szCs w:val="28"/>
        </w:rPr>
        <w:t>протокола</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административном</w:t>
      </w:r>
      <w:r w:rsidR="00CA26A8" w:rsidRPr="0061689D">
        <w:rPr>
          <w:color w:val="000000"/>
          <w:szCs w:val="28"/>
        </w:rPr>
        <w:t xml:space="preserve"> </w:t>
      </w:r>
      <w:r w:rsidRPr="0061689D">
        <w:rPr>
          <w:color w:val="000000"/>
          <w:szCs w:val="28"/>
        </w:rPr>
        <w:t>правонарушении,</w:t>
      </w:r>
      <w:r w:rsidR="00CA26A8" w:rsidRPr="0061689D">
        <w:rPr>
          <w:color w:val="000000"/>
          <w:szCs w:val="28"/>
        </w:rPr>
        <w:t xml:space="preserve"> </w:t>
      </w:r>
      <w:r w:rsidRPr="0061689D">
        <w:rPr>
          <w:color w:val="000000"/>
          <w:szCs w:val="28"/>
        </w:rPr>
        <w:t>а</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момента</w:t>
      </w:r>
      <w:r w:rsidR="00CA26A8" w:rsidRPr="0061689D">
        <w:rPr>
          <w:color w:val="000000"/>
          <w:szCs w:val="28"/>
        </w:rPr>
        <w:t xml:space="preserve"> </w:t>
      </w:r>
      <w:r w:rsidRPr="0061689D">
        <w:rPr>
          <w:color w:val="000000"/>
          <w:szCs w:val="28"/>
        </w:rPr>
        <w:t>возбуждения</w:t>
      </w:r>
      <w:r w:rsidR="00CA26A8" w:rsidRPr="0061689D">
        <w:rPr>
          <w:color w:val="000000"/>
          <w:szCs w:val="28"/>
        </w:rPr>
        <w:t xml:space="preserve"> </w:t>
      </w:r>
      <w:r w:rsidRPr="0061689D">
        <w:rPr>
          <w:color w:val="000000"/>
          <w:szCs w:val="28"/>
        </w:rPr>
        <w:t>дела</w:t>
      </w:r>
      <w:r w:rsidR="00CA26A8" w:rsidRPr="0061689D">
        <w:rPr>
          <w:color w:val="000000"/>
          <w:szCs w:val="28"/>
        </w:rPr>
        <w:t xml:space="preserve"> </w:t>
      </w:r>
      <w:r w:rsidRPr="0061689D">
        <w:rPr>
          <w:color w:val="000000"/>
          <w:szCs w:val="28"/>
        </w:rPr>
        <w:t>[</w:t>
      </w:r>
      <w:r w:rsidR="00761A97" w:rsidRPr="0061689D">
        <w:rPr>
          <w:color w:val="000000"/>
          <w:szCs w:val="28"/>
        </w:rPr>
        <w:t>5</w:t>
      </w:r>
      <w:r w:rsidR="001C1B4E" w:rsidRPr="0061689D">
        <w:rPr>
          <w:color w:val="000000"/>
          <w:szCs w:val="28"/>
        </w:rPr>
        <w:t>4</w:t>
      </w:r>
      <w:r w:rsidRPr="0061689D">
        <w:rPr>
          <w:color w:val="000000"/>
          <w:szCs w:val="28"/>
        </w:rPr>
        <w:t>].</w:t>
      </w:r>
      <w:r w:rsidR="00CA26A8" w:rsidRPr="0061689D">
        <w:rPr>
          <w:color w:val="000000"/>
          <w:szCs w:val="28"/>
        </w:rPr>
        <w:t xml:space="preserve"> </w:t>
      </w:r>
    </w:p>
    <w:p w14:paraId="68C1A564" w14:textId="77777777" w:rsidR="00DC247E" w:rsidRPr="0061689D" w:rsidRDefault="00DC247E" w:rsidP="009F3E2E">
      <w:pPr>
        <w:ind w:firstLine="709"/>
        <w:rPr>
          <w:color w:val="000000"/>
          <w:szCs w:val="28"/>
        </w:rPr>
      </w:pPr>
      <w:r w:rsidRPr="0061689D">
        <w:rPr>
          <w:color w:val="000000"/>
          <w:szCs w:val="28"/>
        </w:rPr>
        <w:t>Мы</w:t>
      </w:r>
      <w:r w:rsidR="00CA26A8" w:rsidRPr="0061689D">
        <w:rPr>
          <w:color w:val="000000"/>
          <w:szCs w:val="28"/>
        </w:rPr>
        <w:t xml:space="preserve"> </w:t>
      </w:r>
      <w:r w:rsidRPr="0061689D">
        <w:rPr>
          <w:color w:val="000000"/>
          <w:szCs w:val="28"/>
        </w:rPr>
        <w:t>уже</w:t>
      </w:r>
      <w:r w:rsidR="00CA26A8" w:rsidRPr="0061689D">
        <w:rPr>
          <w:color w:val="000000"/>
          <w:szCs w:val="28"/>
        </w:rPr>
        <w:t xml:space="preserve"> </w:t>
      </w:r>
      <w:r w:rsidRPr="0061689D">
        <w:rPr>
          <w:color w:val="000000"/>
          <w:szCs w:val="28"/>
        </w:rPr>
        <w:t>отмечали,</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дело</w:t>
      </w:r>
      <w:r w:rsidR="00CA26A8" w:rsidRPr="0061689D">
        <w:rPr>
          <w:color w:val="000000"/>
          <w:szCs w:val="28"/>
        </w:rPr>
        <w:t xml:space="preserve"> </w:t>
      </w:r>
      <w:r w:rsidRPr="0061689D">
        <w:rPr>
          <w:color w:val="000000"/>
          <w:szCs w:val="28"/>
        </w:rPr>
        <w:t>может</w:t>
      </w:r>
      <w:r w:rsidR="00CA26A8" w:rsidRPr="0061689D">
        <w:rPr>
          <w:color w:val="000000"/>
          <w:szCs w:val="28"/>
        </w:rPr>
        <w:t xml:space="preserve"> </w:t>
      </w:r>
      <w:r w:rsidRPr="0061689D">
        <w:rPr>
          <w:color w:val="000000"/>
          <w:szCs w:val="28"/>
        </w:rPr>
        <w:t>считат</w:t>
      </w:r>
      <w:r w:rsidR="00EC4658" w:rsidRPr="0061689D">
        <w:rPr>
          <w:color w:val="000000"/>
          <w:szCs w:val="28"/>
        </w:rPr>
        <w:t>ь</w:t>
      </w:r>
      <w:r w:rsidRPr="0061689D">
        <w:rPr>
          <w:color w:val="000000"/>
          <w:szCs w:val="28"/>
        </w:rPr>
        <w:t>ся</w:t>
      </w:r>
      <w:r w:rsidR="00CA26A8" w:rsidRPr="0061689D">
        <w:rPr>
          <w:color w:val="000000"/>
          <w:szCs w:val="28"/>
        </w:rPr>
        <w:t xml:space="preserve"> </w:t>
      </w:r>
      <w:r w:rsidRPr="0061689D">
        <w:rPr>
          <w:color w:val="000000"/>
          <w:szCs w:val="28"/>
        </w:rPr>
        <w:t>возбужденным</w:t>
      </w:r>
      <w:r w:rsidR="00CA26A8" w:rsidRPr="0061689D">
        <w:rPr>
          <w:color w:val="000000"/>
          <w:szCs w:val="28"/>
        </w:rPr>
        <w:t xml:space="preserve"> </w:t>
      </w:r>
      <w:r w:rsidRPr="0061689D">
        <w:rPr>
          <w:color w:val="000000"/>
          <w:szCs w:val="28"/>
        </w:rPr>
        <w:t>до</w:t>
      </w:r>
      <w:r w:rsidR="00CA26A8" w:rsidRPr="0061689D">
        <w:rPr>
          <w:color w:val="000000"/>
          <w:szCs w:val="28"/>
        </w:rPr>
        <w:t xml:space="preserve"> </w:t>
      </w:r>
      <w:r w:rsidRPr="0061689D">
        <w:rPr>
          <w:color w:val="000000"/>
          <w:szCs w:val="28"/>
        </w:rPr>
        <w:t>составления</w:t>
      </w:r>
      <w:r w:rsidR="00CA26A8" w:rsidRPr="0061689D">
        <w:rPr>
          <w:color w:val="000000"/>
          <w:szCs w:val="28"/>
        </w:rPr>
        <w:t xml:space="preserve"> </w:t>
      </w:r>
      <w:r w:rsidRPr="0061689D">
        <w:rPr>
          <w:color w:val="000000"/>
          <w:szCs w:val="28"/>
        </w:rPr>
        <w:t>протокола</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00EC4658" w:rsidRPr="0061689D">
        <w:rPr>
          <w:color w:val="000000"/>
          <w:szCs w:val="28"/>
        </w:rPr>
        <w:t>ад</w:t>
      </w:r>
      <w:r w:rsidRPr="0061689D">
        <w:rPr>
          <w:color w:val="000000"/>
          <w:szCs w:val="28"/>
        </w:rPr>
        <w:t>министративном</w:t>
      </w:r>
      <w:r w:rsidR="00CA26A8" w:rsidRPr="0061689D">
        <w:rPr>
          <w:color w:val="000000"/>
          <w:szCs w:val="28"/>
        </w:rPr>
        <w:t xml:space="preserve"> </w:t>
      </w:r>
      <w:r w:rsidRPr="0061689D">
        <w:rPr>
          <w:color w:val="000000"/>
          <w:szCs w:val="28"/>
        </w:rPr>
        <w:t>правонарушении,</w:t>
      </w:r>
      <w:r w:rsidR="00CA26A8" w:rsidRPr="0061689D">
        <w:rPr>
          <w:color w:val="000000"/>
          <w:szCs w:val="28"/>
        </w:rPr>
        <w:t xml:space="preserve"> </w:t>
      </w:r>
      <w:r w:rsidRPr="0061689D">
        <w:rPr>
          <w:color w:val="000000"/>
          <w:szCs w:val="28"/>
        </w:rPr>
        <w:t>а</w:t>
      </w:r>
      <w:r w:rsidR="00CA26A8" w:rsidRPr="0061689D">
        <w:rPr>
          <w:color w:val="000000"/>
          <w:szCs w:val="28"/>
        </w:rPr>
        <w:t xml:space="preserve"> </w:t>
      </w:r>
      <w:r w:rsidR="0028311F" w:rsidRPr="0061689D">
        <w:rPr>
          <w:color w:val="000000"/>
          <w:szCs w:val="28"/>
        </w:rPr>
        <w:t>значит,</w:t>
      </w:r>
      <w:r w:rsidR="00CA26A8" w:rsidRPr="0061689D">
        <w:rPr>
          <w:color w:val="000000"/>
          <w:szCs w:val="28"/>
        </w:rPr>
        <w:t xml:space="preserve"> </w:t>
      </w:r>
      <w:r w:rsidRPr="0061689D">
        <w:rPr>
          <w:color w:val="000000"/>
          <w:szCs w:val="28"/>
        </w:rPr>
        <w:t>может</w:t>
      </w:r>
      <w:r w:rsidR="00CA26A8" w:rsidRPr="0061689D">
        <w:rPr>
          <w:color w:val="000000"/>
          <w:szCs w:val="28"/>
        </w:rPr>
        <w:t xml:space="preserve"> </w:t>
      </w:r>
      <w:r w:rsidRPr="0061689D">
        <w:rPr>
          <w:color w:val="000000"/>
          <w:szCs w:val="28"/>
        </w:rPr>
        <w:t>во</w:t>
      </w:r>
      <w:r w:rsidR="00EC4658" w:rsidRPr="0061689D">
        <w:rPr>
          <w:color w:val="000000"/>
          <w:szCs w:val="28"/>
        </w:rPr>
        <w:t>з</w:t>
      </w:r>
      <w:r w:rsidRPr="0061689D">
        <w:rPr>
          <w:color w:val="000000"/>
          <w:szCs w:val="28"/>
        </w:rPr>
        <w:t>никать</w:t>
      </w:r>
      <w:r w:rsidR="00CA26A8" w:rsidRPr="0061689D">
        <w:rPr>
          <w:color w:val="000000"/>
          <w:szCs w:val="28"/>
        </w:rPr>
        <w:t xml:space="preserve"> </w:t>
      </w:r>
      <w:r w:rsidRPr="0061689D">
        <w:rPr>
          <w:color w:val="000000"/>
          <w:szCs w:val="28"/>
        </w:rPr>
        <w:t>право</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защиту.</w:t>
      </w:r>
      <w:r w:rsidR="00CA26A8" w:rsidRPr="0061689D">
        <w:rPr>
          <w:color w:val="000000"/>
          <w:szCs w:val="28"/>
        </w:rPr>
        <w:t xml:space="preserve"> </w:t>
      </w:r>
      <w:r w:rsidR="0034071B" w:rsidRPr="0061689D">
        <w:rPr>
          <w:color w:val="000000"/>
          <w:szCs w:val="28"/>
        </w:rPr>
        <w:t>П</w:t>
      </w:r>
      <w:r w:rsidRPr="0061689D">
        <w:rPr>
          <w:color w:val="000000"/>
          <w:szCs w:val="28"/>
        </w:rPr>
        <w:t>олагаем,</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редакция</w:t>
      </w:r>
      <w:r w:rsidR="00CA26A8" w:rsidRPr="0061689D">
        <w:rPr>
          <w:color w:val="000000"/>
          <w:szCs w:val="28"/>
        </w:rPr>
        <w:t xml:space="preserve"> </w:t>
      </w:r>
      <w:r w:rsidRPr="0061689D">
        <w:rPr>
          <w:color w:val="000000"/>
          <w:szCs w:val="28"/>
        </w:rPr>
        <w:t>части</w:t>
      </w:r>
      <w:r w:rsidR="00CA26A8" w:rsidRPr="0061689D">
        <w:rPr>
          <w:color w:val="000000"/>
          <w:szCs w:val="28"/>
        </w:rPr>
        <w:t xml:space="preserve"> </w:t>
      </w:r>
      <w:r w:rsidRPr="0061689D">
        <w:rPr>
          <w:color w:val="000000"/>
          <w:szCs w:val="28"/>
        </w:rPr>
        <w:t>1</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23</w:t>
      </w:r>
      <w:r w:rsidR="00CA26A8" w:rsidRPr="0061689D">
        <w:rPr>
          <w:color w:val="000000"/>
          <w:szCs w:val="28"/>
        </w:rPr>
        <w:t xml:space="preserve"> </w:t>
      </w:r>
      <w:r w:rsidRPr="0061689D">
        <w:rPr>
          <w:color w:val="000000"/>
          <w:szCs w:val="28"/>
        </w:rPr>
        <w:t>должна</w:t>
      </w:r>
      <w:r w:rsidR="00CA26A8" w:rsidRPr="0061689D">
        <w:rPr>
          <w:color w:val="000000"/>
          <w:szCs w:val="28"/>
        </w:rPr>
        <w:t xml:space="preserve"> </w:t>
      </w:r>
      <w:r w:rsidRPr="0061689D">
        <w:rPr>
          <w:color w:val="000000"/>
          <w:szCs w:val="28"/>
        </w:rPr>
        <w:t>начинаться</w:t>
      </w:r>
      <w:r w:rsidR="00CA26A8" w:rsidRPr="0061689D">
        <w:rPr>
          <w:color w:val="000000"/>
          <w:szCs w:val="28"/>
        </w:rPr>
        <w:t xml:space="preserve"> </w:t>
      </w:r>
      <w:r w:rsidRPr="0061689D">
        <w:rPr>
          <w:color w:val="000000"/>
          <w:szCs w:val="28"/>
        </w:rPr>
        <w:t>со</w:t>
      </w:r>
      <w:r w:rsidR="00CA26A8" w:rsidRPr="0061689D">
        <w:rPr>
          <w:color w:val="000000"/>
          <w:szCs w:val="28"/>
        </w:rPr>
        <w:t xml:space="preserve"> </w:t>
      </w:r>
      <w:r w:rsidRPr="0061689D">
        <w:rPr>
          <w:color w:val="000000"/>
          <w:szCs w:val="28"/>
        </w:rPr>
        <w:t>слов</w:t>
      </w:r>
      <w:r w:rsidR="00CA26A8" w:rsidRPr="0061689D">
        <w:rPr>
          <w:color w:val="000000"/>
          <w:szCs w:val="28"/>
        </w:rPr>
        <w:t xml:space="preserve"> </w:t>
      </w:r>
      <w:r w:rsidRPr="0061689D">
        <w:rPr>
          <w:color w:val="000000"/>
          <w:szCs w:val="28"/>
        </w:rPr>
        <w:t>«Действия</w:t>
      </w:r>
      <w:r w:rsidR="00CA26A8" w:rsidRPr="0061689D">
        <w:rPr>
          <w:color w:val="000000"/>
          <w:szCs w:val="28"/>
        </w:rPr>
        <w:t xml:space="preserve"> </w:t>
      </w:r>
      <w:r w:rsidRPr="0061689D">
        <w:rPr>
          <w:color w:val="000000"/>
          <w:szCs w:val="28"/>
        </w:rPr>
        <w:t>органа</w:t>
      </w:r>
      <w:r w:rsidR="00CA26A8" w:rsidRPr="0061689D">
        <w:rPr>
          <w:color w:val="000000"/>
          <w:szCs w:val="28"/>
        </w:rPr>
        <w:t xml:space="preserve"> </w:t>
      </w:r>
      <w:r w:rsidRPr="0061689D">
        <w:rPr>
          <w:color w:val="000000"/>
          <w:szCs w:val="28"/>
        </w:rPr>
        <w:t>(должностного</w:t>
      </w:r>
      <w:r w:rsidR="00CA26A8" w:rsidRPr="0061689D">
        <w:rPr>
          <w:color w:val="000000"/>
          <w:szCs w:val="28"/>
        </w:rPr>
        <w:t xml:space="preserve"> </w:t>
      </w:r>
      <w:r w:rsidRPr="0061689D">
        <w:rPr>
          <w:color w:val="000000"/>
          <w:szCs w:val="28"/>
        </w:rPr>
        <w:t>лица),</w:t>
      </w:r>
      <w:r w:rsidR="00CA26A8" w:rsidRPr="0061689D">
        <w:rPr>
          <w:color w:val="000000"/>
          <w:szCs w:val="28"/>
        </w:rPr>
        <w:t xml:space="preserve"> </w:t>
      </w:r>
      <w:r w:rsidRPr="0061689D">
        <w:rPr>
          <w:color w:val="000000"/>
          <w:szCs w:val="28"/>
        </w:rPr>
        <w:t>уполномоченного</w:t>
      </w:r>
      <w:r w:rsidR="00CA26A8" w:rsidRPr="0061689D">
        <w:rPr>
          <w:b/>
          <w:color w:val="000000"/>
          <w:szCs w:val="28"/>
        </w:rPr>
        <w:t xml:space="preserve"> </w:t>
      </w:r>
      <w:r w:rsidRPr="0061689D">
        <w:rPr>
          <w:bCs/>
          <w:color w:val="000000"/>
          <w:szCs w:val="28"/>
        </w:rPr>
        <w:lastRenderedPageBreak/>
        <w:t>возбуждать</w:t>
      </w:r>
      <w:r w:rsidR="00CA26A8" w:rsidRPr="0061689D">
        <w:rPr>
          <w:bCs/>
          <w:color w:val="000000"/>
          <w:szCs w:val="28"/>
        </w:rPr>
        <w:t xml:space="preserve"> </w:t>
      </w:r>
      <w:r w:rsidRPr="0061689D">
        <w:rPr>
          <w:bCs/>
          <w:color w:val="000000"/>
          <w:szCs w:val="28"/>
        </w:rPr>
        <w:t>дела</w:t>
      </w:r>
      <w:r w:rsidR="00CA26A8" w:rsidRPr="0061689D">
        <w:rPr>
          <w:bCs/>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правонарушениях,</w:t>
      </w:r>
      <w:r w:rsidR="00CA26A8" w:rsidRPr="0061689D">
        <w:rPr>
          <w:color w:val="000000"/>
          <w:szCs w:val="28"/>
        </w:rPr>
        <w:t xml:space="preserve"> </w:t>
      </w:r>
      <w:r w:rsidRPr="0061689D">
        <w:rPr>
          <w:color w:val="000000"/>
          <w:szCs w:val="28"/>
        </w:rPr>
        <w:t>могут</w:t>
      </w:r>
      <w:r w:rsidR="00CA26A8" w:rsidRPr="0061689D">
        <w:rPr>
          <w:color w:val="000000"/>
          <w:szCs w:val="28"/>
        </w:rPr>
        <w:t xml:space="preserve"> </w:t>
      </w:r>
      <w:r w:rsidRPr="0061689D">
        <w:rPr>
          <w:color w:val="000000"/>
          <w:szCs w:val="28"/>
        </w:rPr>
        <w:t>быть</w:t>
      </w:r>
      <w:r w:rsidR="00CA26A8" w:rsidRPr="0061689D">
        <w:rPr>
          <w:color w:val="000000"/>
          <w:szCs w:val="28"/>
        </w:rPr>
        <w:t xml:space="preserve"> </w:t>
      </w:r>
      <w:r w:rsidRPr="0061689D">
        <w:rPr>
          <w:color w:val="000000"/>
          <w:szCs w:val="28"/>
        </w:rPr>
        <w:t>обжалованы</w:t>
      </w:r>
      <w:r w:rsidR="0034071B" w:rsidRPr="0061689D">
        <w:rPr>
          <w:color w:val="000000"/>
          <w:szCs w:val="28"/>
        </w:rPr>
        <w:t xml:space="preserve"> </w:t>
      </w:r>
      <w:r w:rsidRPr="0061689D">
        <w:rPr>
          <w:color w:val="000000"/>
          <w:szCs w:val="28"/>
        </w:rPr>
        <w:t>…».</w:t>
      </w:r>
    </w:p>
    <w:p w14:paraId="67F2D57A" w14:textId="79584EE1" w:rsidR="00685E9D" w:rsidRPr="0061689D" w:rsidRDefault="00685E9D" w:rsidP="009F3E2E">
      <w:pPr>
        <w:ind w:firstLine="709"/>
        <w:rPr>
          <w:color w:val="000000"/>
          <w:szCs w:val="28"/>
        </w:rPr>
      </w:pPr>
      <w:r w:rsidRPr="0061689D">
        <w:rPr>
          <w:color w:val="000000"/>
          <w:szCs w:val="28"/>
        </w:rPr>
        <w:t>В соответствии со статьей 23 ч.3 КоАП сотрудник полиции, осуществляющий рассмотрение жалобы на постановление по делу об административном правонарушении или уведомления о необходимости уплаты административного штрафа, не должен обратить жалобу во вред лицу, направившего данное обращение, или во вред лицу</w:t>
      </w:r>
      <w:r w:rsidR="00E76FA8">
        <w:rPr>
          <w:color w:val="000000"/>
          <w:szCs w:val="28"/>
        </w:rPr>
        <w:t>,</w:t>
      </w:r>
      <w:r w:rsidRPr="0061689D">
        <w:rPr>
          <w:color w:val="000000"/>
          <w:szCs w:val="28"/>
        </w:rPr>
        <w:t xml:space="preserve"> в отношении которого подана жалоба.  </w:t>
      </w:r>
    </w:p>
    <w:p w14:paraId="69F49597" w14:textId="77777777" w:rsidR="00685E9D" w:rsidRPr="0061689D" w:rsidRDefault="00685E9D" w:rsidP="009F3E2E">
      <w:pPr>
        <w:ind w:firstLine="709"/>
        <w:rPr>
          <w:color w:val="000000"/>
          <w:szCs w:val="28"/>
        </w:rPr>
      </w:pPr>
      <w:r w:rsidRPr="0061689D">
        <w:rPr>
          <w:color w:val="000000"/>
          <w:szCs w:val="28"/>
        </w:rPr>
        <w:t>Если будет выявлен такой факт</w:t>
      </w:r>
      <w:r w:rsidR="00986F0D" w:rsidRPr="0061689D">
        <w:rPr>
          <w:color w:val="000000"/>
          <w:szCs w:val="28"/>
        </w:rPr>
        <w:t xml:space="preserve"> обращения жалобы во вред указанным лица, то в отношении сотрудника полиции должно быть возбуждено административное дело о нарушении статьи 100 Кодекса РК об административных правонарушениях.</w:t>
      </w:r>
    </w:p>
    <w:bookmarkEnd w:id="90"/>
    <w:p w14:paraId="671BADC0" w14:textId="77777777" w:rsidR="00DC247E" w:rsidRPr="0061689D" w:rsidRDefault="00DC247E" w:rsidP="009F3E2E">
      <w:pPr>
        <w:ind w:firstLine="709"/>
        <w:rPr>
          <w:color w:val="000000"/>
          <w:szCs w:val="28"/>
        </w:rPr>
      </w:pPr>
      <w:r w:rsidRPr="0061689D">
        <w:rPr>
          <w:color w:val="000000"/>
          <w:szCs w:val="28"/>
        </w:rPr>
        <w:t>Т</w:t>
      </w:r>
      <w:r w:rsidR="00E77638" w:rsidRPr="0061689D">
        <w:rPr>
          <w:color w:val="000000"/>
          <w:szCs w:val="28"/>
        </w:rPr>
        <w:t>рудно себе представить, чтобы сотрудников правоохранительных органов привлекли к административной ответственности по ст. 100 КоАП, т</w:t>
      </w:r>
      <w:r w:rsidRPr="0061689D">
        <w:rPr>
          <w:color w:val="000000"/>
          <w:szCs w:val="28"/>
        </w:rPr>
        <w:t>ак</w:t>
      </w:r>
      <w:r w:rsidR="00CA26A8" w:rsidRPr="0061689D">
        <w:rPr>
          <w:color w:val="000000"/>
          <w:szCs w:val="28"/>
        </w:rPr>
        <w:t xml:space="preserve"> </w:t>
      </w:r>
      <w:r w:rsidRPr="0061689D">
        <w:rPr>
          <w:color w:val="000000"/>
          <w:szCs w:val="28"/>
        </w:rPr>
        <w:t>как</w:t>
      </w:r>
      <w:r w:rsidR="00CA26A8" w:rsidRPr="0061689D">
        <w:rPr>
          <w:color w:val="000000"/>
          <w:szCs w:val="28"/>
        </w:rPr>
        <w:t xml:space="preserve"> </w:t>
      </w:r>
      <w:r w:rsidRPr="0061689D">
        <w:rPr>
          <w:color w:val="000000"/>
          <w:szCs w:val="28"/>
        </w:rPr>
        <w:t>правом</w:t>
      </w:r>
      <w:r w:rsidR="00CA26A8" w:rsidRPr="0061689D">
        <w:rPr>
          <w:color w:val="000000"/>
          <w:szCs w:val="28"/>
        </w:rPr>
        <w:t xml:space="preserve"> </w:t>
      </w:r>
      <w:r w:rsidR="00B82A50" w:rsidRPr="0061689D">
        <w:rPr>
          <w:color w:val="000000"/>
          <w:szCs w:val="28"/>
        </w:rPr>
        <w:t>составления протоколов по административным делам о правонарушениях определены сотрудники полиции</w:t>
      </w:r>
      <w:r w:rsidR="00CA26A8" w:rsidRPr="0061689D">
        <w:rPr>
          <w:color w:val="000000"/>
          <w:szCs w:val="28"/>
        </w:rPr>
        <w:t xml:space="preserve"> </w:t>
      </w:r>
      <w:r w:rsidRPr="0061689D">
        <w:rPr>
          <w:color w:val="000000"/>
          <w:szCs w:val="28"/>
        </w:rPr>
        <w:t>(ст</w:t>
      </w:r>
      <w:r w:rsidR="00B82A50" w:rsidRPr="0061689D">
        <w:rPr>
          <w:color w:val="000000"/>
          <w:szCs w:val="28"/>
        </w:rPr>
        <w:t>атья</w:t>
      </w:r>
      <w:r w:rsidR="00CA26A8" w:rsidRPr="0061689D">
        <w:rPr>
          <w:color w:val="000000"/>
          <w:szCs w:val="28"/>
        </w:rPr>
        <w:t xml:space="preserve"> </w:t>
      </w:r>
      <w:r w:rsidRPr="0061689D">
        <w:rPr>
          <w:color w:val="000000"/>
          <w:szCs w:val="28"/>
        </w:rPr>
        <w:t>804</w:t>
      </w:r>
      <w:r w:rsidR="00CA26A8" w:rsidRPr="0061689D">
        <w:rPr>
          <w:color w:val="000000"/>
          <w:szCs w:val="28"/>
        </w:rPr>
        <w:t xml:space="preserve"> </w:t>
      </w:r>
      <w:r w:rsidRPr="0061689D">
        <w:rPr>
          <w:color w:val="000000"/>
          <w:szCs w:val="28"/>
        </w:rPr>
        <w:t>К</w:t>
      </w:r>
      <w:r w:rsidR="00761A97" w:rsidRPr="0061689D">
        <w:rPr>
          <w:color w:val="000000"/>
          <w:szCs w:val="28"/>
        </w:rPr>
        <w:t>оАП)</w:t>
      </w:r>
      <w:r w:rsidR="00CA26A8" w:rsidRPr="0061689D">
        <w:rPr>
          <w:color w:val="000000"/>
          <w:szCs w:val="28"/>
        </w:rPr>
        <w:t xml:space="preserve"> </w:t>
      </w:r>
      <w:r w:rsidR="00761A97" w:rsidRPr="0061689D">
        <w:rPr>
          <w:color w:val="000000"/>
          <w:szCs w:val="28"/>
        </w:rPr>
        <w:t>и</w:t>
      </w:r>
      <w:r w:rsidR="00CA26A8" w:rsidRPr="0061689D">
        <w:rPr>
          <w:color w:val="000000"/>
          <w:szCs w:val="28"/>
        </w:rPr>
        <w:t xml:space="preserve"> </w:t>
      </w:r>
      <w:r w:rsidR="00761A97" w:rsidRPr="0061689D">
        <w:rPr>
          <w:color w:val="000000"/>
          <w:szCs w:val="28"/>
        </w:rPr>
        <w:t>прокуроры</w:t>
      </w:r>
      <w:r w:rsidR="00CA26A8" w:rsidRPr="0061689D">
        <w:rPr>
          <w:color w:val="000000"/>
          <w:szCs w:val="28"/>
        </w:rPr>
        <w:t xml:space="preserve"> </w:t>
      </w:r>
      <w:r w:rsidR="00761A97" w:rsidRPr="0061689D">
        <w:rPr>
          <w:color w:val="000000"/>
          <w:szCs w:val="28"/>
        </w:rPr>
        <w:t>(ст.</w:t>
      </w:r>
      <w:r w:rsidR="00E77638" w:rsidRPr="0061689D">
        <w:rPr>
          <w:color w:val="000000"/>
          <w:szCs w:val="28"/>
        </w:rPr>
        <w:t xml:space="preserve"> </w:t>
      </w:r>
      <w:r w:rsidR="00761A97" w:rsidRPr="0061689D">
        <w:rPr>
          <w:color w:val="000000"/>
          <w:szCs w:val="28"/>
        </w:rPr>
        <w:t>805</w:t>
      </w:r>
      <w:r w:rsidR="00CA26A8" w:rsidRPr="0061689D">
        <w:rPr>
          <w:color w:val="000000"/>
          <w:szCs w:val="28"/>
        </w:rPr>
        <w:t xml:space="preserve"> </w:t>
      </w:r>
      <w:r w:rsidR="00761A97" w:rsidRPr="0061689D">
        <w:rPr>
          <w:color w:val="000000"/>
          <w:szCs w:val="28"/>
        </w:rPr>
        <w:t>К</w:t>
      </w:r>
      <w:r w:rsidRPr="0061689D">
        <w:rPr>
          <w:color w:val="000000"/>
          <w:szCs w:val="28"/>
        </w:rPr>
        <w:t>оАП).</w:t>
      </w:r>
      <w:r w:rsidR="00CA26A8" w:rsidRPr="0061689D">
        <w:rPr>
          <w:color w:val="000000"/>
          <w:szCs w:val="28"/>
        </w:rPr>
        <w:t xml:space="preserve"> </w:t>
      </w:r>
      <w:r w:rsidRPr="0061689D">
        <w:rPr>
          <w:color w:val="000000"/>
          <w:szCs w:val="28"/>
        </w:rPr>
        <w:t>Такую</w:t>
      </w:r>
      <w:r w:rsidR="00CA26A8" w:rsidRPr="0061689D">
        <w:rPr>
          <w:color w:val="000000"/>
          <w:szCs w:val="28"/>
        </w:rPr>
        <w:t xml:space="preserve"> </w:t>
      </w:r>
      <w:r w:rsidRPr="0061689D">
        <w:rPr>
          <w:color w:val="000000"/>
          <w:szCs w:val="28"/>
        </w:rPr>
        <w:t>деятельность</w:t>
      </w:r>
      <w:r w:rsidR="00CA26A8" w:rsidRPr="0061689D">
        <w:rPr>
          <w:color w:val="000000"/>
          <w:szCs w:val="28"/>
        </w:rPr>
        <w:t xml:space="preserve"> </w:t>
      </w:r>
      <w:r w:rsidRPr="0061689D">
        <w:rPr>
          <w:color w:val="000000"/>
          <w:szCs w:val="28"/>
        </w:rPr>
        <w:t>сотрудники</w:t>
      </w:r>
      <w:r w:rsidR="00CA26A8" w:rsidRPr="0061689D">
        <w:rPr>
          <w:color w:val="000000"/>
          <w:szCs w:val="28"/>
        </w:rPr>
        <w:t xml:space="preserve"> </w:t>
      </w:r>
      <w:r w:rsidRPr="0061689D">
        <w:rPr>
          <w:color w:val="000000"/>
          <w:szCs w:val="28"/>
        </w:rPr>
        <w:t>полиции</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прокуратуры</w:t>
      </w:r>
      <w:r w:rsidR="00CA26A8" w:rsidRPr="0061689D">
        <w:rPr>
          <w:color w:val="000000"/>
          <w:szCs w:val="28"/>
        </w:rPr>
        <w:t xml:space="preserve"> </w:t>
      </w:r>
      <w:r w:rsidR="00E77638" w:rsidRPr="0061689D">
        <w:rPr>
          <w:color w:val="000000"/>
          <w:szCs w:val="28"/>
        </w:rPr>
        <w:t>осуществляют</w:t>
      </w:r>
      <w:r w:rsidR="00CA26A8" w:rsidRPr="0061689D">
        <w:rPr>
          <w:color w:val="000000"/>
          <w:szCs w:val="28"/>
        </w:rPr>
        <w:t xml:space="preserve"> </w:t>
      </w:r>
      <w:r w:rsidRPr="0061689D">
        <w:rPr>
          <w:color w:val="000000"/>
          <w:szCs w:val="28"/>
        </w:rPr>
        <w:t>при</w:t>
      </w:r>
      <w:r w:rsidR="00CA26A8" w:rsidRPr="0061689D">
        <w:rPr>
          <w:color w:val="000000"/>
          <w:szCs w:val="28"/>
        </w:rPr>
        <w:t xml:space="preserve"> </w:t>
      </w:r>
      <w:r w:rsidRPr="0061689D">
        <w:rPr>
          <w:color w:val="000000"/>
          <w:szCs w:val="28"/>
        </w:rPr>
        <w:t>исполнении</w:t>
      </w:r>
      <w:r w:rsidR="00CA26A8" w:rsidRPr="0061689D">
        <w:rPr>
          <w:color w:val="000000"/>
          <w:szCs w:val="28"/>
        </w:rPr>
        <w:t xml:space="preserve"> </w:t>
      </w:r>
      <w:r w:rsidRPr="0061689D">
        <w:rPr>
          <w:color w:val="000000"/>
          <w:szCs w:val="28"/>
        </w:rPr>
        <w:t>должностных</w:t>
      </w:r>
      <w:r w:rsidR="00CA26A8" w:rsidRPr="0061689D">
        <w:rPr>
          <w:color w:val="000000"/>
          <w:szCs w:val="28"/>
        </w:rPr>
        <w:t xml:space="preserve"> </w:t>
      </w:r>
      <w:r w:rsidRPr="0061689D">
        <w:rPr>
          <w:color w:val="000000"/>
          <w:szCs w:val="28"/>
        </w:rPr>
        <w:t>обязанностей,</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основании</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32</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Pr="0061689D">
        <w:rPr>
          <w:color w:val="000000"/>
          <w:szCs w:val="28"/>
        </w:rPr>
        <w:t>их</w:t>
      </w:r>
      <w:r w:rsidR="00CA26A8" w:rsidRPr="0061689D">
        <w:rPr>
          <w:color w:val="000000"/>
          <w:szCs w:val="28"/>
        </w:rPr>
        <w:t xml:space="preserve"> </w:t>
      </w:r>
      <w:r w:rsidRPr="0061689D">
        <w:rPr>
          <w:color w:val="000000"/>
          <w:szCs w:val="28"/>
        </w:rPr>
        <w:t>можно</w:t>
      </w:r>
      <w:r w:rsidR="00CA26A8" w:rsidRPr="0061689D">
        <w:rPr>
          <w:color w:val="000000"/>
          <w:szCs w:val="28"/>
        </w:rPr>
        <w:t xml:space="preserve"> </w:t>
      </w:r>
      <w:r w:rsidRPr="0061689D">
        <w:rPr>
          <w:color w:val="000000"/>
          <w:szCs w:val="28"/>
        </w:rPr>
        <w:t>привлечь</w:t>
      </w:r>
      <w:r w:rsidR="00CA26A8" w:rsidRPr="0061689D">
        <w:rPr>
          <w:color w:val="000000"/>
          <w:szCs w:val="28"/>
        </w:rPr>
        <w:t xml:space="preserve"> </w:t>
      </w:r>
      <w:r w:rsidRPr="0061689D">
        <w:rPr>
          <w:color w:val="000000"/>
          <w:szCs w:val="28"/>
        </w:rPr>
        <w:t>только</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дисциплинарной</w:t>
      </w:r>
      <w:r w:rsidR="00CA26A8" w:rsidRPr="0061689D">
        <w:rPr>
          <w:color w:val="000000"/>
          <w:szCs w:val="28"/>
        </w:rPr>
        <w:t xml:space="preserve"> </w:t>
      </w:r>
      <w:r w:rsidRPr="0061689D">
        <w:rPr>
          <w:color w:val="000000"/>
          <w:szCs w:val="28"/>
        </w:rPr>
        <w:t>ответственности.</w:t>
      </w:r>
    </w:p>
    <w:p w14:paraId="2BE58E2B" w14:textId="77777777" w:rsidR="00DC247E" w:rsidRPr="0061689D" w:rsidRDefault="00DC247E" w:rsidP="009F3E2E">
      <w:pPr>
        <w:ind w:firstLine="709"/>
        <w:rPr>
          <w:color w:val="000000"/>
          <w:szCs w:val="28"/>
        </w:rPr>
      </w:pPr>
      <w:r w:rsidRPr="0061689D">
        <w:rPr>
          <w:color w:val="000000"/>
          <w:szCs w:val="28"/>
        </w:rPr>
        <w:t>Статистика</w:t>
      </w:r>
      <w:r w:rsidR="00CA26A8" w:rsidRPr="0061689D">
        <w:rPr>
          <w:color w:val="000000"/>
          <w:szCs w:val="28"/>
        </w:rPr>
        <w:t xml:space="preserve"> </w:t>
      </w:r>
      <w:r w:rsidRPr="0061689D">
        <w:rPr>
          <w:color w:val="000000"/>
          <w:szCs w:val="28"/>
        </w:rPr>
        <w:t>также</w:t>
      </w:r>
      <w:r w:rsidR="00CA26A8" w:rsidRPr="0061689D">
        <w:rPr>
          <w:color w:val="000000"/>
          <w:szCs w:val="28"/>
        </w:rPr>
        <w:t xml:space="preserve"> </w:t>
      </w:r>
      <w:r w:rsidRPr="0061689D">
        <w:rPr>
          <w:color w:val="000000"/>
          <w:szCs w:val="28"/>
        </w:rPr>
        <w:t>подтверждает</w:t>
      </w:r>
      <w:r w:rsidR="00CA26A8" w:rsidRPr="0061689D">
        <w:rPr>
          <w:color w:val="000000"/>
          <w:szCs w:val="28"/>
        </w:rPr>
        <w:t xml:space="preserve"> </w:t>
      </w:r>
      <w:r w:rsidRPr="0061689D">
        <w:rPr>
          <w:color w:val="000000"/>
          <w:szCs w:val="28"/>
        </w:rPr>
        <w:t>это.</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статье</w:t>
      </w:r>
      <w:r w:rsidR="00CA26A8" w:rsidRPr="0061689D">
        <w:rPr>
          <w:color w:val="000000"/>
          <w:szCs w:val="28"/>
        </w:rPr>
        <w:t xml:space="preserve"> </w:t>
      </w:r>
      <w:r w:rsidRPr="0061689D">
        <w:rPr>
          <w:color w:val="000000"/>
          <w:szCs w:val="28"/>
        </w:rPr>
        <w:t>100</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2019</w:t>
      </w:r>
      <w:r w:rsidR="00CA26A8" w:rsidRPr="0061689D">
        <w:rPr>
          <w:color w:val="000000"/>
          <w:szCs w:val="28"/>
        </w:rPr>
        <w:t xml:space="preserve"> </w:t>
      </w:r>
      <w:r w:rsidRPr="0061689D">
        <w:rPr>
          <w:color w:val="000000"/>
          <w:szCs w:val="28"/>
        </w:rPr>
        <w:t>году</w:t>
      </w:r>
      <w:r w:rsidR="00CA26A8" w:rsidRPr="0061689D">
        <w:rPr>
          <w:color w:val="000000"/>
          <w:szCs w:val="28"/>
        </w:rPr>
        <w:t xml:space="preserve"> </w:t>
      </w:r>
      <w:r w:rsidRPr="0061689D">
        <w:rPr>
          <w:color w:val="000000"/>
          <w:szCs w:val="28"/>
        </w:rPr>
        <w:t>было</w:t>
      </w:r>
      <w:r w:rsidR="00CA26A8" w:rsidRPr="0061689D">
        <w:rPr>
          <w:color w:val="000000"/>
          <w:szCs w:val="28"/>
        </w:rPr>
        <w:t xml:space="preserve"> </w:t>
      </w:r>
      <w:r w:rsidRPr="0061689D">
        <w:rPr>
          <w:color w:val="000000"/>
          <w:szCs w:val="28"/>
        </w:rPr>
        <w:t>возбуждено</w:t>
      </w:r>
      <w:r w:rsidR="00CA26A8" w:rsidRPr="0061689D">
        <w:rPr>
          <w:color w:val="000000"/>
          <w:szCs w:val="28"/>
        </w:rPr>
        <w:t xml:space="preserve"> </w:t>
      </w:r>
      <w:r w:rsidRPr="0061689D">
        <w:rPr>
          <w:color w:val="000000"/>
          <w:szCs w:val="28"/>
        </w:rPr>
        <w:t>1</w:t>
      </w:r>
      <w:r w:rsidR="00CA26A8" w:rsidRPr="0061689D">
        <w:rPr>
          <w:color w:val="000000"/>
          <w:szCs w:val="28"/>
        </w:rPr>
        <w:t xml:space="preserve"> </w:t>
      </w:r>
      <w:r w:rsidRPr="0061689D">
        <w:rPr>
          <w:color w:val="000000"/>
          <w:szCs w:val="28"/>
        </w:rPr>
        <w:t>дело;</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2020</w:t>
      </w:r>
      <w:r w:rsidR="00CA26A8" w:rsidRPr="0061689D">
        <w:rPr>
          <w:color w:val="000000"/>
          <w:szCs w:val="28"/>
        </w:rPr>
        <w:t xml:space="preserve"> </w:t>
      </w:r>
      <w:r w:rsidRPr="0061689D">
        <w:rPr>
          <w:color w:val="000000"/>
          <w:szCs w:val="28"/>
        </w:rPr>
        <w:t>году</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0;</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2021</w:t>
      </w:r>
      <w:r w:rsidR="00CA26A8" w:rsidRPr="0061689D">
        <w:rPr>
          <w:color w:val="000000"/>
          <w:szCs w:val="28"/>
        </w:rPr>
        <w:t xml:space="preserve"> </w:t>
      </w:r>
      <w:r w:rsidRPr="0061689D">
        <w:rPr>
          <w:color w:val="000000"/>
          <w:szCs w:val="28"/>
        </w:rPr>
        <w:t>году</w:t>
      </w:r>
      <w:r w:rsidR="00CA26A8" w:rsidRPr="0061689D">
        <w:rPr>
          <w:color w:val="000000"/>
          <w:szCs w:val="28"/>
        </w:rPr>
        <w:t xml:space="preserve"> </w:t>
      </w:r>
      <w:r w:rsidRPr="0061689D">
        <w:rPr>
          <w:color w:val="000000"/>
          <w:szCs w:val="28"/>
        </w:rPr>
        <w:t>-</w:t>
      </w:r>
      <w:r w:rsidR="00E77638" w:rsidRPr="0061689D">
        <w:rPr>
          <w:color w:val="000000"/>
          <w:szCs w:val="28"/>
        </w:rPr>
        <w:t xml:space="preserve"> </w:t>
      </w:r>
      <w:r w:rsidRPr="0061689D">
        <w:rPr>
          <w:color w:val="000000"/>
          <w:szCs w:val="28"/>
        </w:rPr>
        <w:t>2;</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2022</w:t>
      </w:r>
      <w:r w:rsidR="00CA26A8" w:rsidRPr="0061689D">
        <w:rPr>
          <w:color w:val="000000"/>
          <w:szCs w:val="28"/>
        </w:rPr>
        <w:t xml:space="preserve"> </w:t>
      </w:r>
      <w:r w:rsidRPr="0061689D">
        <w:rPr>
          <w:color w:val="000000"/>
          <w:szCs w:val="28"/>
        </w:rPr>
        <w:t>году</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0;</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2023</w:t>
      </w:r>
      <w:r w:rsidR="00CA26A8" w:rsidRPr="0061689D">
        <w:rPr>
          <w:color w:val="000000"/>
          <w:szCs w:val="28"/>
        </w:rPr>
        <w:t xml:space="preserve"> </w:t>
      </w:r>
      <w:r w:rsidRPr="0061689D">
        <w:rPr>
          <w:color w:val="000000"/>
          <w:szCs w:val="28"/>
        </w:rPr>
        <w:t>году</w:t>
      </w:r>
      <w:r w:rsidR="00CA26A8" w:rsidRPr="0061689D">
        <w:rPr>
          <w:color w:val="000000"/>
          <w:szCs w:val="28"/>
        </w:rPr>
        <w:t xml:space="preserve"> </w:t>
      </w:r>
      <w:r w:rsidRPr="0061689D">
        <w:rPr>
          <w:color w:val="000000"/>
          <w:szCs w:val="28"/>
        </w:rPr>
        <w:t>-</w:t>
      </w:r>
      <w:r w:rsidR="00E77638" w:rsidRPr="0061689D">
        <w:rPr>
          <w:color w:val="000000"/>
          <w:szCs w:val="28"/>
        </w:rPr>
        <w:t xml:space="preserve"> </w:t>
      </w:r>
      <w:r w:rsidRPr="0061689D">
        <w:rPr>
          <w:color w:val="000000"/>
          <w:szCs w:val="28"/>
        </w:rPr>
        <w:t>0.</w:t>
      </w:r>
      <w:r w:rsidR="00CA26A8" w:rsidRPr="0061689D">
        <w:rPr>
          <w:color w:val="000000"/>
          <w:szCs w:val="28"/>
        </w:rPr>
        <w:t xml:space="preserve"> </w:t>
      </w:r>
      <w:r w:rsidRPr="0061689D">
        <w:rPr>
          <w:color w:val="000000"/>
          <w:szCs w:val="28"/>
        </w:rPr>
        <w:t>Причем</w:t>
      </w:r>
      <w:r w:rsidR="00CA26A8" w:rsidRPr="0061689D">
        <w:rPr>
          <w:color w:val="000000"/>
          <w:szCs w:val="28"/>
        </w:rPr>
        <w:t xml:space="preserve"> </w:t>
      </w:r>
      <w:r w:rsidRPr="0061689D">
        <w:rPr>
          <w:color w:val="000000"/>
          <w:szCs w:val="28"/>
        </w:rPr>
        <w:t>все</w:t>
      </w:r>
      <w:r w:rsidR="00CA26A8" w:rsidRPr="0061689D">
        <w:rPr>
          <w:color w:val="000000"/>
          <w:szCs w:val="28"/>
        </w:rPr>
        <w:t xml:space="preserve"> </w:t>
      </w:r>
      <w:r w:rsidRPr="0061689D">
        <w:rPr>
          <w:color w:val="000000"/>
          <w:szCs w:val="28"/>
        </w:rPr>
        <w:t>возбужденные</w:t>
      </w:r>
      <w:r w:rsidR="00CA26A8" w:rsidRPr="0061689D">
        <w:rPr>
          <w:color w:val="000000"/>
          <w:szCs w:val="28"/>
        </w:rPr>
        <w:t xml:space="preserve"> </w:t>
      </w:r>
      <w:r w:rsidRPr="0061689D">
        <w:rPr>
          <w:color w:val="000000"/>
          <w:szCs w:val="28"/>
        </w:rPr>
        <w:t>дела</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ст.</w:t>
      </w:r>
      <w:r w:rsidR="00CA26A8" w:rsidRPr="0061689D">
        <w:rPr>
          <w:color w:val="000000"/>
          <w:szCs w:val="28"/>
        </w:rPr>
        <w:t xml:space="preserve"> </w:t>
      </w:r>
      <w:r w:rsidRPr="0061689D">
        <w:rPr>
          <w:color w:val="000000"/>
          <w:szCs w:val="28"/>
        </w:rPr>
        <w:t>100</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Pr="0061689D">
        <w:rPr>
          <w:color w:val="000000"/>
          <w:szCs w:val="28"/>
        </w:rPr>
        <w:t>были</w:t>
      </w:r>
      <w:r w:rsidR="00CA26A8" w:rsidRPr="0061689D">
        <w:rPr>
          <w:color w:val="000000"/>
          <w:szCs w:val="28"/>
        </w:rPr>
        <w:t xml:space="preserve"> </w:t>
      </w:r>
      <w:r w:rsidRPr="0061689D">
        <w:rPr>
          <w:color w:val="000000"/>
          <w:szCs w:val="28"/>
        </w:rPr>
        <w:t>прекращены</w:t>
      </w:r>
      <w:r w:rsidR="00CA26A8" w:rsidRPr="0061689D">
        <w:rPr>
          <w:color w:val="000000"/>
          <w:szCs w:val="28"/>
        </w:rPr>
        <w:t xml:space="preserve"> </w:t>
      </w:r>
      <w:r w:rsidRPr="0061689D">
        <w:rPr>
          <w:color w:val="000000"/>
          <w:szCs w:val="28"/>
        </w:rPr>
        <w:t>и</w:t>
      </w:r>
      <w:r w:rsidR="001C3A41" w:rsidRPr="0061689D">
        <w:rPr>
          <w:color w:val="000000"/>
          <w:szCs w:val="28"/>
        </w:rPr>
        <w:t>,</w:t>
      </w:r>
      <w:r w:rsidR="00CA26A8" w:rsidRPr="0061689D">
        <w:rPr>
          <w:color w:val="000000"/>
          <w:szCs w:val="28"/>
        </w:rPr>
        <w:t xml:space="preserve"> </w:t>
      </w:r>
      <w:r w:rsidRPr="0061689D">
        <w:rPr>
          <w:color w:val="000000"/>
          <w:szCs w:val="28"/>
        </w:rPr>
        <w:t>скорее</w:t>
      </w:r>
      <w:r w:rsidR="00CA26A8" w:rsidRPr="0061689D">
        <w:rPr>
          <w:color w:val="000000"/>
          <w:szCs w:val="28"/>
        </w:rPr>
        <w:t xml:space="preserve"> </w:t>
      </w:r>
      <w:r w:rsidRPr="0061689D">
        <w:rPr>
          <w:color w:val="000000"/>
          <w:szCs w:val="28"/>
        </w:rPr>
        <w:t>всего</w:t>
      </w:r>
      <w:r w:rsidR="001C3A41" w:rsidRPr="0061689D">
        <w:rPr>
          <w:color w:val="000000"/>
          <w:szCs w:val="28"/>
        </w:rPr>
        <w:t>,</w:t>
      </w:r>
      <w:r w:rsidR="00CA26A8" w:rsidRPr="0061689D">
        <w:rPr>
          <w:color w:val="000000"/>
          <w:szCs w:val="28"/>
        </w:rPr>
        <w:t xml:space="preserve"> </w:t>
      </w:r>
      <w:r w:rsidRPr="0061689D">
        <w:rPr>
          <w:color w:val="000000"/>
          <w:szCs w:val="28"/>
        </w:rPr>
        <w:t>направлены</w:t>
      </w:r>
      <w:r w:rsidR="00CA26A8" w:rsidRPr="0061689D">
        <w:rPr>
          <w:color w:val="000000"/>
          <w:szCs w:val="28"/>
        </w:rPr>
        <w:t xml:space="preserve"> </w:t>
      </w:r>
      <w:r w:rsidRPr="0061689D">
        <w:rPr>
          <w:color w:val="000000"/>
          <w:szCs w:val="28"/>
        </w:rPr>
        <w:t>для</w:t>
      </w:r>
      <w:r w:rsidR="00CA26A8" w:rsidRPr="0061689D">
        <w:rPr>
          <w:color w:val="000000"/>
          <w:szCs w:val="28"/>
        </w:rPr>
        <w:t xml:space="preserve"> </w:t>
      </w:r>
      <w:r w:rsidRPr="0061689D">
        <w:rPr>
          <w:color w:val="000000"/>
          <w:szCs w:val="28"/>
        </w:rPr>
        <w:t>привлечения</w:t>
      </w:r>
      <w:r w:rsidR="00CA26A8" w:rsidRPr="0061689D">
        <w:rPr>
          <w:color w:val="000000"/>
          <w:szCs w:val="28"/>
        </w:rPr>
        <w:t xml:space="preserve"> </w:t>
      </w:r>
      <w:r w:rsidRPr="0061689D">
        <w:rPr>
          <w:color w:val="000000"/>
          <w:szCs w:val="28"/>
        </w:rPr>
        <w:t>должностных</w:t>
      </w:r>
      <w:r w:rsidR="00CA26A8" w:rsidRPr="0061689D">
        <w:rPr>
          <w:color w:val="000000"/>
          <w:szCs w:val="28"/>
        </w:rPr>
        <w:t xml:space="preserve"> </w:t>
      </w:r>
      <w:r w:rsidRPr="0061689D">
        <w:rPr>
          <w:color w:val="000000"/>
          <w:szCs w:val="28"/>
        </w:rPr>
        <w:t>лиц</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дисциплинарной</w:t>
      </w:r>
      <w:r w:rsidR="00CA26A8" w:rsidRPr="0061689D">
        <w:rPr>
          <w:color w:val="000000"/>
          <w:szCs w:val="28"/>
        </w:rPr>
        <w:t xml:space="preserve"> </w:t>
      </w:r>
      <w:r w:rsidRPr="0061689D">
        <w:rPr>
          <w:color w:val="000000"/>
          <w:szCs w:val="28"/>
        </w:rPr>
        <w:t>ответственности</w:t>
      </w:r>
      <w:r w:rsidR="00CA26A8" w:rsidRPr="0061689D">
        <w:rPr>
          <w:color w:val="000000"/>
          <w:szCs w:val="28"/>
        </w:rPr>
        <w:t xml:space="preserve"> </w:t>
      </w:r>
      <w:r w:rsidR="001C1B4E" w:rsidRPr="0061689D">
        <w:rPr>
          <w:color w:val="000000"/>
          <w:szCs w:val="28"/>
        </w:rPr>
        <w:t>[35</w:t>
      </w:r>
      <w:r w:rsidR="00761A97" w:rsidRPr="0061689D">
        <w:rPr>
          <w:color w:val="000000"/>
          <w:szCs w:val="28"/>
        </w:rPr>
        <w:t>]</w:t>
      </w:r>
      <w:r w:rsidRPr="0061689D">
        <w:rPr>
          <w:color w:val="000000"/>
          <w:szCs w:val="28"/>
        </w:rPr>
        <w:t>.</w:t>
      </w:r>
      <w:r w:rsidR="00CA26A8" w:rsidRPr="0061689D">
        <w:rPr>
          <w:color w:val="000000"/>
          <w:szCs w:val="28"/>
        </w:rPr>
        <w:t xml:space="preserve"> </w:t>
      </w:r>
    </w:p>
    <w:p w14:paraId="208BE549" w14:textId="77777777" w:rsidR="00DC247E" w:rsidRPr="0061689D" w:rsidRDefault="00E77638" w:rsidP="009F3E2E">
      <w:pPr>
        <w:ind w:firstLine="709"/>
        <w:rPr>
          <w:color w:val="000000"/>
          <w:szCs w:val="28"/>
        </w:rPr>
      </w:pPr>
      <w:r w:rsidRPr="0061689D">
        <w:rPr>
          <w:color w:val="000000"/>
          <w:szCs w:val="28"/>
        </w:rPr>
        <w:t>По нашему мнению,</w:t>
      </w:r>
      <w:r w:rsidR="00CA26A8" w:rsidRPr="0061689D">
        <w:rPr>
          <w:color w:val="000000"/>
          <w:szCs w:val="28"/>
        </w:rPr>
        <w:t xml:space="preserve"> </w:t>
      </w:r>
      <w:r w:rsidR="00DC247E" w:rsidRPr="0061689D">
        <w:rPr>
          <w:color w:val="000000"/>
          <w:szCs w:val="28"/>
        </w:rPr>
        <w:t>статью</w:t>
      </w:r>
      <w:r w:rsidR="00CA26A8" w:rsidRPr="0061689D">
        <w:rPr>
          <w:color w:val="000000"/>
          <w:szCs w:val="28"/>
        </w:rPr>
        <w:t xml:space="preserve"> </w:t>
      </w:r>
      <w:r w:rsidR="00DC247E" w:rsidRPr="0061689D">
        <w:rPr>
          <w:color w:val="000000"/>
          <w:szCs w:val="28"/>
        </w:rPr>
        <w:t>100</w:t>
      </w:r>
      <w:r w:rsidR="00CA26A8" w:rsidRPr="0061689D">
        <w:rPr>
          <w:color w:val="000000"/>
          <w:szCs w:val="28"/>
        </w:rPr>
        <w:t xml:space="preserve"> </w:t>
      </w:r>
      <w:r w:rsidR="00DC247E" w:rsidRPr="0061689D">
        <w:rPr>
          <w:color w:val="000000"/>
          <w:szCs w:val="28"/>
        </w:rPr>
        <w:t>КоАП</w:t>
      </w:r>
      <w:r w:rsidR="00CA26A8" w:rsidRPr="0061689D">
        <w:rPr>
          <w:color w:val="000000"/>
          <w:szCs w:val="28"/>
        </w:rPr>
        <w:t xml:space="preserve"> </w:t>
      </w:r>
      <w:r w:rsidR="00DC247E" w:rsidRPr="0061689D">
        <w:rPr>
          <w:color w:val="000000"/>
          <w:szCs w:val="28"/>
        </w:rPr>
        <w:t>следует</w:t>
      </w:r>
      <w:r w:rsidR="00CA26A8" w:rsidRPr="0061689D">
        <w:rPr>
          <w:color w:val="000000"/>
          <w:szCs w:val="28"/>
        </w:rPr>
        <w:t xml:space="preserve"> </w:t>
      </w:r>
      <w:r w:rsidR="00DC247E" w:rsidRPr="0061689D">
        <w:rPr>
          <w:color w:val="000000"/>
          <w:szCs w:val="28"/>
        </w:rPr>
        <w:t>исключить,</w:t>
      </w:r>
      <w:r w:rsidR="00CA26A8" w:rsidRPr="0061689D">
        <w:rPr>
          <w:color w:val="000000"/>
          <w:szCs w:val="28"/>
        </w:rPr>
        <w:t xml:space="preserve"> </w:t>
      </w:r>
      <w:r w:rsidR="00DC247E" w:rsidRPr="0061689D">
        <w:rPr>
          <w:color w:val="000000"/>
          <w:szCs w:val="28"/>
        </w:rPr>
        <w:t>информацию</w:t>
      </w:r>
      <w:r w:rsidR="00CA26A8" w:rsidRPr="0061689D">
        <w:rPr>
          <w:color w:val="000000"/>
          <w:szCs w:val="28"/>
        </w:rPr>
        <w:t xml:space="preserve"> </w:t>
      </w:r>
      <w:r w:rsidR="00DC247E" w:rsidRPr="0061689D">
        <w:rPr>
          <w:color w:val="000000"/>
          <w:szCs w:val="28"/>
        </w:rPr>
        <w:t>о</w:t>
      </w:r>
      <w:r w:rsidR="00CA26A8" w:rsidRPr="0061689D">
        <w:rPr>
          <w:color w:val="000000"/>
          <w:szCs w:val="28"/>
        </w:rPr>
        <w:t xml:space="preserve"> </w:t>
      </w:r>
      <w:r w:rsidR="00DC247E" w:rsidRPr="0061689D">
        <w:rPr>
          <w:color w:val="000000"/>
          <w:szCs w:val="28"/>
        </w:rPr>
        <w:t>том,</w:t>
      </w:r>
      <w:r w:rsidR="00CA26A8" w:rsidRPr="0061689D">
        <w:rPr>
          <w:color w:val="000000"/>
          <w:szCs w:val="28"/>
        </w:rPr>
        <w:t xml:space="preserve"> </w:t>
      </w:r>
      <w:r w:rsidR="00DC247E" w:rsidRPr="0061689D">
        <w:rPr>
          <w:color w:val="000000"/>
          <w:szCs w:val="28"/>
        </w:rPr>
        <w:t>что</w:t>
      </w:r>
      <w:r w:rsidR="00CA26A8" w:rsidRPr="0061689D">
        <w:rPr>
          <w:color w:val="000000"/>
          <w:szCs w:val="28"/>
        </w:rPr>
        <w:t xml:space="preserve"> </w:t>
      </w:r>
      <w:r w:rsidR="00DC247E" w:rsidRPr="0061689D">
        <w:rPr>
          <w:color w:val="000000"/>
          <w:szCs w:val="28"/>
        </w:rPr>
        <w:t>было</w:t>
      </w:r>
      <w:r w:rsidR="00CA26A8" w:rsidRPr="0061689D">
        <w:rPr>
          <w:color w:val="000000"/>
          <w:szCs w:val="28"/>
        </w:rPr>
        <w:t xml:space="preserve"> </w:t>
      </w:r>
      <w:r w:rsidR="00DC247E" w:rsidRPr="0061689D">
        <w:rPr>
          <w:color w:val="000000"/>
          <w:szCs w:val="28"/>
        </w:rPr>
        <w:t>допущен</w:t>
      </w:r>
      <w:r w:rsidR="001C3A41" w:rsidRPr="0061689D">
        <w:rPr>
          <w:color w:val="000000"/>
          <w:szCs w:val="28"/>
        </w:rPr>
        <w:t>о</w:t>
      </w:r>
      <w:r w:rsidR="00CA26A8" w:rsidRPr="0061689D">
        <w:rPr>
          <w:color w:val="000000"/>
          <w:szCs w:val="28"/>
        </w:rPr>
        <w:t xml:space="preserve"> </w:t>
      </w:r>
      <w:r w:rsidR="00DC247E" w:rsidRPr="0061689D">
        <w:rPr>
          <w:color w:val="000000"/>
          <w:szCs w:val="28"/>
        </w:rPr>
        <w:t>обращение</w:t>
      </w:r>
      <w:r w:rsidR="00CA26A8" w:rsidRPr="0061689D">
        <w:rPr>
          <w:color w:val="000000"/>
          <w:szCs w:val="28"/>
        </w:rPr>
        <w:t xml:space="preserve"> </w:t>
      </w:r>
      <w:r w:rsidR="00DC247E" w:rsidRPr="0061689D">
        <w:rPr>
          <w:color w:val="000000"/>
          <w:szCs w:val="28"/>
        </w:rPr>
        <w:t>жалобы</w:t>
      </w:r>
      <w:r w:rsidR="00CA26A8" w:rsidRPr="0061689D">
        <w:rPr>
          <w:color w:val="000000"/>
          <w:szCs w:val="28"/>
        </w:rPr>
        <w:t xml:space="preserve"> </w:t>
      </w:r>
      <w:r w:rsidR="00DC247E" w:rsidRPr="0061689D">
        <w:rPr>
          <w:color w:val="000000"/>
          <w:szCs w:val="28"/>
        </w:rPr>
        <w:t>во</w:t>
      </w:r>
      <w:r w:rsidR="00CA26A8" w:rsidRPr="0061689D">
        <w:rPr>
          <w:color w:val="000000"/>
          <w:szCs w:val="28"/>
        </w:rPr>
        <w:t xml:space="preserve"> </w:t>
      </w:r>
      <w:r w:rsidR="00DC247E" w:rsidRPr="0061689D">
        <w:rPr>
          <w:color w:val="000000"/>
          <w:szCs w:val="28"/>
        </w:rPr>
        <w:t>вред</w:t>
      </w:r>
      <w:r w:rsidR="00CA26A8" w:rsidRPr="0061689D">
        <w:rPr>
          <w:color w:val="000000"/>
          <w:szCs w:val="28"/>
        </w:rPr>
        <w:t xml:space="preserve"> </w:t>
      </w:r>
      <w:r w:rsidR="00DC247E" w:rsidRPr="0061689D">
        <w:rPr>
          <w:color w:val="000000"/>
          <w:szCs w:val="28"/>
        </w:rPr>
        <w:t>лицу,</w:t>
      </w:r>
      <w:r w:rsidR="00CA26A8" w:rsidRPr="0061689D">
        <w:rPr>
          <w:color w:val="000000"/>
          <w:szCs w:val="28"/>
        </w:rPr>
        <w:t xml:space="preserve"> </w:t>
      </w:r>
      <w:r w:rsidR="00DC247E" w:rsidRPr="0061689D">
        <w:rPr>
          <w:color w:val="000000"/>
          <w:szCs w:val="28"/>
        </w:rPr>
        <w:t>подавшему</w:t>
      </w:r>
      <w:r w:rsidR="00CA26A8" w:rsidRPr="0061689D">
        <w:rPr>
          <w:color w:val="000000"/>
          <w:szCs w:val="28"/>
        </w:rPr>
        <w:t xml:space="preserve"> </w:t>
      </w:r>
      <w:r w:rsidR="00DC247E" w:rsidRPr="0061689D">
        <w:rPr>
          <w:color w:val="000000"/>
          <w:szCs w:val="28"/>
        </w:rPr>
        <w:t>жалобу,</w:t>
      </w:r>
      <w:r w:rsidR="00CA26A8" w:rsidRPr="0061689D">
        <w:rPr>
          <w:color w:val="000000"/>
          <w:szCs w:val="28"/>
        </w:rPr>
        <w:t xml:space="preserve"> </w:t>
      </w:r>
      <w:r w:rsidRPr="0061689D">
        <w:rPr>
          <w:color w:val="000000"/>
          <w:szCs w:val="28"/>
        </w:rPr>
        <w:t xml:space="preserve">необходимо </w:t>
      </w:r>
      <w:r w:rsidR="00DC247E" w:rsidRPr="0061689D">
        <w:rPr>
          <w:color w:val="000000"/>
          <w:szCs w:val="28"/>
        </w:rPr>
        <w:t>сразу</w:t>
      </w:r>
      <w:r w:rsidR="00CA26A8" w:rsidRPr="0061689D">
        <w:rPr>
          <w:color w:val="000000"/>
          <w:szCs w:val="28"/>
        </w:rPr>
        <w:t xml:space="preserve"> </w:t>
      </w:r>
      <w:r w:rsidR="00DC247E" w:rsidRPr="0061689D">
        <w:rPr>
          <w:color w:val="000000"/>
          <w:szCs w:val="28"/>
        </w:rPr>
        <w:t>направлять</w:t>
      </w:r>
      <w:r w:rsidR="00CA26A8" w:rsidRPr="0061689D">
        <w:rPr>
          <w:color w:val="000000"/>
          <w:szCs w:val="28"/>
        </w:rPr>
        <w:t xml:space="preserve"> </w:t>
      </w:r>
      <w:r w:rsidR="00DC247E" w:rsidRPr="0061689D">
        <w:rPr>
          <w:color w:val="000000"/>
          <w:szCs w:val="28"/>
        </w:rPr>
        <w:t>в</w:t>
      </w:r>
      <w:r w:rsidR="00CA26A8" w:rsidRPr="0061689D">
        <w:rPr>
          <w:color w:val="000000"/>
          <w:szCs w:val="28"/>
        </w:rPr>
        <w:t xml:space="preserve"> </w:t>
      </w:r>
      <w:r w:rsidR="00DC247E" w:rsidRPr="0061689D">
        <w:rPr>
          <w:color w:val="000000"/>
          <w:szCs w:val="28"/>
        </w:rPr>
        <w:t>орган</w:t>
      </w:r>
      <w:r w:rsidR="00CA26A8" w:rsidRPr="0061689D">
        <w:rPr>
          <w:color w:val="000000"/>
          <w:szCs w:val="28"/>
        </w:rPr>
        <w:t xml:space="preserve"> </w:t>
      </w:r>
      <w:r w:rsidR="00DC247E" w:rsidRPr="0061689D">
        <w:rPr>
          <w:color w:val="000000"/>
          <w:szCs w:val="28"/>
        </w:rPr>
        <w:t>для</w:t>
      </w:r>
      <w:r w:rsidR="00CA26A8" w:rsidRPr="0061689D">
        <w:rPr>
          <w:color w:val="000000"/>
          <w:szCs w:val="28"/>
        </w:rPr>
        <w:t xml:space="preserve"> </w:t>
      </w:r>
      <w:r w:rsidR="00DC247E" w:rsidRPr="0061689D">
        <w:rPr>
          <w:color w:val="000000"/>
          <w:szCs w:val="28"/>
        </w:rPr>
        <w:t>привлечения</w:t>
      </w:r>
      <w:r w:rsidR="00CA26A8" w:rsidRPr="0061689D">
        <w:rPr>
          <w:color w:val="000000"/>
          <w:szCs w:val="28"/>
        </w:rPr>
        <w:t xml:space="preserve"> </w:t>
      </w:r>
      <w:r w:rsidR="00DC247E" w:rsidRPr="0061689D">
        <w:rPr>
          <w:color w:val="000000"/>
          <w:szCs w:val="28"/>
        </w:rPr>
        <w:t>виновного</w:t>
      </w:r>
      <w:r w:rsidR="00CA26A8" w:rsidRPr="0061689D">
        <w:rPr>
          <w:color w:val="000000"/>
          <w:szCs w:val="28"/>
        </w:rPr>
        <w:t xml:space="preserve"> </w:t>
      </w:r>
      <w:r w:rsidR="00DC247E" w:rsidRPr="0061689D">
        <w:rPr>
          <w:color w:val="000000"/>
          <w:szCs w:val="28"/>
        </w:rPr>
        <w:t>к</w:t>
      </w:r>
      <w:r w:rsidR="00CA26A8" w:rsidRPr="0061689D">
        <w:rPr>
          <w:color w:val="000000"/>
          <w:szCs w:val="28"/>
        </w:rPr>
        <w:t xml:space="preserve"> </w:t>
      </w:r>
      <w:r w:rsidR="00DC247E" w:rsidRPr="0061689D">
        <w:rPr>
          <w:color w:val="000000"/>
          <w:szCs w:val="28"/>
        </w:rPr>
        <w:t>дисциплинарной</w:t>
      </w:r>
      <w:r w:rsidR="00CA26A8" w:rsidRPr="0061689D">
        <w:rPr>
          <w:color w:val="000000"/>
          <w:szCs w:val="28"/>
        </w:rPr>
        <w:t xml:space="preserve"> </w:t>
      </w:r>
      <w:r w:rsidR="00DC247E" w:rsidRPr="0061689D">
        <w:rPr>
          <w:color w:val="000000"/>
          <w:szCs w:val="28"/>
        </w:rPr>
        <w:t>ответственности.</w:t>
      </w:r>
    </w:p>
    <w:p w14:paraId="31E7D6F2" w14:textId="77777777" w:rsidR="005F7A5B" w:rsidRPr="0061689D" w:rsidRDefault="00E77638" w:rsidP="00685E9D">
      <w:pPr>
        <w:ind w:firstLine="709"/>
        <w:rPr>
          <w:color w:val="000000"/>
          <w:szCs w:val="28"/>
        </w:rPr>
      </w:pPr>
      <w:r w:rsidRPr="0061689D">
        <w:rPr>
          <w:color w:val="000000"/>
          <w:szCs w:val="28"/>
        </w:rPr>
        <w:t>Этот вывод подтверждается результатами</w:t>
      </w:r>
      <w:r w:rsidR="00CA26A8" w:rsidRPr="0061689D">
        <w:rPr>
          <w:color w:val="000000"/>
          <w:szCs w:val="28"/>
        </w:rPr>
        <w:t xml:space="preserve"> </w:t>
      </w:r>
      <w:r w:rsidR="00DC247E" w:rsidRPr="0061689D">
        <w:rPr>
          <w:color w:val="000000"/>
          <w:szCs w:val="28"/>
        </w:rPr>
        <w:t>анализ</w:t>
      </w:r>
      <w:r w:rsidRPr="0061689D">
        <w:rPr>
          <w:color w:val="000000"/>
          <w:szCs w:val="28"/>
        </w:rPr>
        <w:t>а</w:t>
      </w:r>
      <w:r w:rsidR="00CA26A8" w:rsidRPr="0061689D">
        <w:rPr>
          <w:color w:val="000000"/>
          <w:szCs w:val="28"/>
        </w:rPr>
        <w:t xml:space="preserve"> </w:t>
      </w:r>
      <w:r w:rsidR="001C3A41" w:rsidRPr="0061689D">
        <w:rPr>
          <w:color w:val="000000"/>
          <w:szCs w:val="28"/>
        </w:rPr>
        <w:t>административного</w:t>
      </w:r>
      <w:r w:rsidR="00CA26A8" w:rsidRPr="0061689D">
        <w:rPr>
          <w:color w:val="000000"/>
          <w:szCs w:val="28"/>
        </w:rPr>
        <w:t xml:space="preserve"> </w:t>
      </w:r>
      <w:r w:rsidR="00DC247E" w:rsidRPr="0061689D">
        <w:rPr>
          <w:color w:val="000000"/>
          <w:szCs w:val="28"/>
        </w:rPr>
        <w:t>кодифицированного</w:t>
      </w:r>
      <w:r w:rsidR="00CA26A8" w:rsidRPr="0061689D">
        <w:rPr>
          <w:color w:val="000000"/>
          <w:szCs w:val="28"/>
        </w:rPr>
        <w:t xml:space="preserve"> </w:t>
      </w:r>
      <w:r w:rsidR="00DC247E" w:rsidRPr="0061689D">
        <w:rPr>
          <w:color w:val="000000"/>
          <w:szCs w:val="28"/>
        </w:rPr>
        <w:t>законодательства</w:t>
      </w:r>
      <w:r w:rsidR="00CA26A8" w:rsidRPr="0061689D">
        <w:rPr>
          <w:color w:val="000000"/>
          <w:szCs w:val="28"/>
        </w:rPr>
        <w:t xml:space="preserve"> </w:t>
      </w:r>
      <w:r w:rsidR="00DC247E" w:rsidRPr="0061689D">
        <w:rPr>
          <w:color w:val="000000"/>
          <w:szCs w:val="28"/>
        </w:rPr>
        <w:t>стран</w:t>
      </w:r>
      <w:r w:rsidR="00CA26A8" w:rsidRPr="0061689D">
        <w:rPr>
          <w:color w:val="000000"/>
          <w:szCs w:val="28"/>
        </w:rPr>
        <w:t xml:space="preserve"> </w:t>
      </w:r>
      <w:bookmarkStart w:id="91" w:name="_Hlk187860414"/>
      <w:r w:rsidR="00DC247E" w:rsidRPr="0061689D">
        <w:rPr>
          <w:color w:val="000000"/>
          <w:szCs w:val="28"/>
        </w:rPr>
        <w:t>ВЕЦА</w:t>
      </w:r>
      <w:bookmarkEnd w:id="91"/>
      <w:r w:rsidR="00DC247E" w:rsidRPr="0061689D">
        <w:rPr>
          <w:color w:val="000000"/>
          <w:szCs w:val="28"/>
        </w:rPr>
        <w:t>,</w:t>
      </w:r>
      <w:r w:rsidR="00CA26A8" w:rsidRPr="0061689D">
        <w:rPr>
          <w:color w:val="000000"/>
          <w:szCs w:val="28"/>
        </w:rPr>
        <w:t xml:space="preserve"> </w:t>
      </w:r>
      <w:r w:rsidR="00DC247E" w:rsidRPr="0061689D">
        <w:rPr>
          <w:color w:val="000000"/>
          <w:szCs w:val="28"/>
        </w:rPr>
        <w:t>в</w:t>
      </w:r>
      <w:r w:rsidR="00CA26A8" w:rsidRPr="0061689D">
        <w:rPr>
          <w:color w:val="000000"/>
          <w:szCs w:val="28"/>
        </w:rPr>
        <w:t xml:space="preserve"> </w:t>
      </w:r>
      <w:r w:rsidR="00DC247E" w:rsidRPr="0061689D">
        <w:rPr>
          <w:color w:val="000000"/>
          <w:szCs w:val="28"/>
        </w:rPr>
        <w:t>которых</w:t>
      </w:r>
      <w:r w:rsidR="00CA26A8" w:rsidRPr="0061689D">
        <w:rPr>
          <w:color w:val="000000"/>
          <w:szCs w:val="28"/>
        </w:rPr>
        <w:t xml:space="preserve"> </w:t>
      </w:r>
      <w:r w:rsidR="00DC247E" w:rsidRPr="0061689D">
        <w:rPr>
          <w:color w:val="000000"/>
          <w:szCs w:val="28"/>
        </w:rPr>
        <w:t>не</w:t>
      </w:r>
      <w:r w:rsidR="00CA26A8" w:rsidRPr="0061689D">
        <w:rPr>
          <w:color w:val="000000"/>
          <w:szCs w:val="28"/>
        </w:rPr>
        <w:t xml:space="preserve"> </w:t>
      </w:r>
      <w:r w:rsidR="00DC247E" w:rsidRPr="0061689D">
        <w:rPr>
          <w:color w:val="000000"/>
          <w:szCs w:val="28"/>
        </w:rPr>
        <w:t>предусмотрена</w:t>
      </w:r>
      <w:r w:rsidR="00CA26A8" w:rsidRPr="0061689D">
        <w:rPr>
          <w:color w:val="000000"/>
          <w:szCs w:val="28"/>
        </w:rPr>
        <w:t xml:space="preserve"> </w:t>
      </w:r>
      <w:r w:rsidR="00685E9D" w:rsidRPr="0061689D">
        <w:rPr>
          <w:color w:val="000000"/>
          <w:szCs w:val="28"/>
        </w:rPr>
        <w:t>административное наказание, когда лицо, принявшее решение по административному делу о правонарушении, обратил во вред гражданину или юридическому лицу жалобу или иное обращение.</w:t>
      </w:r>
      <w:r w:rsidR="00CA26A8" w:rsidRPr="0061689D">
        <w:rPr>
          <w:color w:val="000000"/>
          <w:szCs w:val="28"/>
        </w:rPr>
        <w:t xml:space="preserve"> </w:t>
      </w:r>
      <w:r w:rsidRPr="0061689D">
        <w:rPr>
          <w:color w:val="000000"/>
          <w:szCs w:val="28"/>
        </w:rPr>
        <w:t>Э</w:t>
      </w:r>
      <w:r w:rsidR="00DC247E" w:rsidRPr="0061689D">
        <w:rPr>
          <w:color w:val="000000"/>
          <w:szCs w:val="28"/>
        </w:rPr>
        <w:t>то</w:t>
      </w:r>
      <w:r w:rsidR="00CA26A8" w:rsidRPr="0061689D">
        <w:rPr>
          <w:color w:val="000000"/>
          <w:szCs w:val="28"/>
        </w:rPr>
        <w:t xml:space="preserve"> </w:t>
      </w:r>
      <w:r w:rsidR="00DC247E" w:rsidRPr="0061689D">
        <w:rPr>
          <w:color w:val="000000"/>
          <w:szCs w:val="28"/>
        </w:rPr>
        <w:t>не</w:t>
      </w:r>
      <w:r w:rsidR="00CA26A8" w:rsidRPr="0061689D">
        <w:rPr>
          <w:color w:val="000000"/>
          <w:szCs w:val="28"/>
        </w:rPr>
        <w:t xml:space="preserve"> </w:t>
      </w:r>
      <w:r w:rsidR="0028311F" w:rsidRPr="0061689D">
        <w:rPr>
          <w:color w:val="000000"/>
          <w:szCs w:val="28"/>
        </w:rPr>
        <w:t>значит,</w:t>
      </w:r>
      <w:r w:rsidR="00CA26A8" w:rsidRPr="0061689D">
        <w:rPr>
          <w:color w:val="000000"/>
          <w:szCs w:val="28"/>
        </w:rPr>
        <w:t xml:space="preserve"> </w:t>
      </w:r>
      <w:r w:rsidR="00DC247E" w:rsidRPr="0061689D">
        <w:rPr>
          <w:color w:val="000000"/>
          <w:szCs w:val="28"/>
        </w:rPr>
        <w:t>что</w:t>
      </w:r>
      <w:r w:rsidR="00CA26A8" w:rsidRPr="0061689D">
        <w:rPr>
          <w:color w:val="000000"/>
          <w:szCs w:val="28"/>
        </w:rPr>
        <w:t xml:space="preserve"> </w:t>
      </w:r>
      <w:r w:rsidR="00DC247E" w:rsidRPr="0061689D">
        <w:rPr>
          <w:color w:val="000000"/>
          <w:szCs w:val="28"/>
        </w:rPr>
        <w:t>виновный</w:t>
      </w:r>
      <w:r w:rsidR="00CA26A8" w:rsidRPr="0061689D">
        <w:rPr>
          <w:color w:val="000000"/>
          <w:szCs w:val="28"/>
        </w:rPr>
        <w:t xml:space="preserve"> </w:t>
      </w:r>
      <w:r w:rsidR="00DC247E" w:rsidRPr="0061689D">
        <w:rPr>
          <w:color w:val="000000"/>
          <w:szCs w:val="28"/>
        </w:rPr>
        <w:t>уходит</w:t>
      </w:r>
      <w:r w:rsidR="00CA26A8" w:rsidRPr="0061689D">
        <w:rPr>
          <w:color w:val="000000"/>
          <w:szCs w:val="28"/>
        </w:rPr>
        <w:t xml:space="preserve"> </w:t>
      </w:r>
      <w:r w:rsidR="00DC247E" w:rsidRPr="0061689D">
        <w:rPr>
          <w:color w:val="000000"/>
          <w:szCs w:val="28"/>
        </w:rPr>
        <w:t>от</w:t>
      </w:r>
      <w:r w:rsidR="00CA26A8" w:rsidRPr="0061689D">
        <w:rPr>
          <w:color w:val="000000"/>
          <w:szCs w:val="28"/>
        </w:rPr>
        <w:t xml:space="preserve"> </w:t>
      </w:r>
      <w:r w:rsidR="00DC247E" w:rsidRPr="0061689D">
        <w:rPr>
          <w:color w:val="000000"/>
          <w:szCs w:val="28"/>
        </w:rPr>
        <w:t>юридической</w:t>
      </w:r>
      <w:r w:rsidR="00CA26A8" w:rsidRPr="0061689D">
        <w:rPr>
          <w:color w:val="000000"/>
          <w:szCs w:val="28"/>
        </w:rPr>
        <w:t xml:space="preserve"> </w:t>
      </w:r>
      <w:r w:rsidR="00DC247E" w:rsidRPr="0061689D">
        <w:rPr>
          <w:color w:val="000000"/>
          <w:szCs w:val="28"/>
        </w:rPr>
        <w:t>ответственности,</w:t>
      </w:r>
      <w:r w:rsidR="00CA26A8" w:rsidRPr="0061689D">
        <w:rPr>
          <w:color w:val="000000"/>
          <w:szCs w:val="28"/>
        </w:rPr>
        <w:t xml:space="preserve"> </w:t>
      </w:r>
      <w:r w:rsidR="005F7A5B" w:rsidRPr="0061689D">
        <w:rPr>
          <w:color w:val="000000"/>
          <w:szCs w:val="28"/>
        </w:rPr>
        <w:t>он</w:t>
      </w:r>
      <w:r w:rsidR="00CA26A8" w:rsidRPr="0061689D">
        <w:rPr>
          <w:color w:val="000000"/>
          <w:szCs w:val="28"/>
        </w:rPr>
        <w:t xml:space="preserve"> </w:t>
      </w:r>
      <w:r w:rsidR="00DC247E" w:rsidRPr="0061689D">
        <w:rPr>
          <w:color w:val="000000"/>
          <w:szCs w:val="28"/>
        </w:rPr>
        <w:t>привлекается</w:t>
      </w:r>
      <w:r w:rsidR="00CA26A8" w:rsidRPr="0061689D">
        <w:rPr>
          <w:color w:val="000000"/>
          <w:szCs w:val="28"/>
        </w:rPr>
        <w:t xml:space="preserve"> </w:t>
      </w:r>
      <w:r w:rsidR="00DC247E" w:rsidRPr="0061689D">
        <w:rPr>
          <w:color w:val="000000"/>
          <w:szCs w:val="28"/>
        </w:rPr>
        <w:t>к</w:t>
      </w:r>
      <w:r w:rsidR="00CA26A8" w:rsidRPr="0061689D">
        <w:rPr>
          <w:color w:val="000000"/>
          <w:szCs w:val="28"/>
        </w:rPr>
        <w:t xml:space="preserve"> </w:t>
      </w:r>
      <w:r w:rsidR="00DC247E" w:rsidRPr="0061689D">
        <w:rPr>
          <w:color w:val="000000"/>
          <w:szCs w:val="28"/>
        </w:rPr>
        <w:t>дисциплинарной.</w:t>
      </w:r>
      <w:r w:rsidR="00CA26A8" w:rsidRPr="0061689D">
        <w:rPr>
          <w:color w:val="000000"/>
          <w:szCs w:val="28"/>
        </w:rPr>
        <w:t xml:space="preserve"> </w:t>
      </w:r>
    </w:p>
    <w:p w14:paraId="262DC8F3" w14:textId="77777777" w:rsidR="00DC247E" w:rsidRPr="0061689D" w:rsidRDefault="005F7A5B" w:rsidP="009F3E2E">
      <w:pPr>
        <w:ind w:firstLine="709"/>
        <w:rPr>
          <w:color w:val="000000"/>
          <w:szCs w:val="28"/>
        </w:rPr>
      </w:pPr>
      <w:r w:rsidRPr="0061689D">
        <w:rPr>
          <w:color w:val="000000"/>
          <w:szCs w:val="28"/>
        </w:rPr>
        <w:t>К сожалению, в</w:t>
      </w:r>
      <w:r w:rsidR="00CA26A8" w:rsidRPr="0061689D">
        <w:rPr>
          <w:color w:val="000000"/>
          <w:szCs w:val="28"/>
        </w:rPr>
        <w:t xml:space="preserve"> </w:t>
      </w:r>
      <w:r w:rsidR="00DC247E" w:rsidRPr="0061689D">
        <w:rPr>
          <w:color w:val="000000"/>
          <w:szCs w:val="28"/>
        </w:rPr>
        <w:t>законодательств</w:t>
      </w:r>
      <w:r w:rsidRPr="0061689D">
        <w:rPr>
          <w:color w:val="000000"/>
          <w:szCs w:val="28"/>
        </w:rPr>
        <w:t>е</w:t>
      </w:r>
      <w:r w:rsidR="00CA26A8" w:rsidRPr="0061689D">
        <w:rPr>
          <w:color w:val="000000"/>
          <w:szCs w:val="28"/>
        </w:rPr>
        <w:t xml:space="preserve"> </w:t>
      </w:r>
      <w:r w:rsidR="00DC247E" w:rsidRPr="0061689D">
        <w:rPr>
          <w:color w:val="000000"/>
          <w:szCs w:val="28"/>
        </w:rPr>
        <w:t>РК</w:t>
      </w:r>
      <w:r w:rsidR="00CA26A8" w:rsidRPr="0061689D">
        <w:rPr>
          <w:color w:val="000000"/>
          <w:szCs w:val="28"/>
        </w:rPr>
        <w:t xml:space="preserve"> </w:t>
      </w:r>
      <w:r w:rsidRPr="0061689D">
        <w:rPr>
          <w:color w:val="000000"/>
          <w:szCs w:val="28"/>
        </w:rPr>
        <w:t>есть</w:t>
      </w:r>
      <w:r w:rsidR="00CA26A8" w:rsidRPr="0061689D">
        <w:rPr>
          <w:color w:val="000000"/>
          <w:szCs w:val="28"/>
        </w:rPr>
        <w:t xml:space="preserve"> </w:t>
      </w:r>
      <w:r w:rsidR="00DC247E" w:rsidRPr="0061689D">
        <w:rPr>
          <w:color w:val="000000"/>
          <w:szCs w:val="28"/>
        </w:rPr>
        <w:t>правовы</w:t>
      </w:r>
      <w:r w:rsidRPr="0061689D">
        <w:rPr>
          <w:color w:val="000000"/>
          <w:szCs w:val="28"/>
        </w:rPr>
        <w:t>е</w:t>
      </w:r>
      <w:r w:rsidR="00CA26A8" w:rsidRPr="0061689D">
        <w:rPr>
          <w:color w:val="000000"/>
          <w:szCs w:val="28"/>
        </w:rPr>
        <w:t xml:space="preserve"> </w:t>
      </w:r>
      <w:r w:rsidR="00DC247E" w:rsidRPr="0061689D">
        <w:rPr>
          <w:color w:val="000000"/>
          <w:szCs w:val="28"/>
        </w:rPr>
        <w:t>норм</w:t>
      </w:r>
      <w:r w:rsidRPr="0061689D">
        <w:rPr>
          <w:color w:val="000000"/>
          <w:szCs w:val="28"/>
        </w:rPr>
        <w:t>ы</w:t>
      </w:r>
      <w:r w:rsidR="00DC247E" w:rsidRPr="0061689D">
        <w:rPr>
          <w:color w:val="000000"/>
          <w:szCs w:val="28"/>
        </w:rPr>
        <w:t>,</w:t>
      </w:r>
      <w:r w:rsidR="00CA26A8" w:rsidRPr="0061689D">
        <w:rPr>
          <w:color w:val="000000"/>
          <w:szCs w:val="28"/>
        </w:rPr>
        <w:t xml:space="preserve"> </w:t>
      </w:r>
      <w:r w:rsidRPr="0061689D">
        <w:rPr>
          <w:color w:val="000000"/>
          <w:szCs w:val="28"/>
        </w:rPr>
        <w:t>налагающие</w:t>
      </w:r>
      <w:r w:rsidR="00CA26A8" w:rsidRPr="0061689D">
        <w:rPr>
          <w:color w:val="000000"/>
          <w:szCs w:val="28"/>
        </w:rPr>
        <w:t xml:space="preserve"> </w:t>
      </w:r>
      <w:r w:rsidR="00DC247E" w:rsidRPr="0061689D">
        <w:rPr>
          <w:color w:val="000000"/>
          <w:szCs w:val="28"/>
        </w:rPr>
        <w:t>двойную</w:t>
      </w:r>
      <w:r w:rsidR="00CA26A8" w:rsidRPr="0061689D">
        <w:rPr>
          <w:color w:val="000000"/>
          <w:szCs w:val="28"/>
        </w:rPr>
        <w:t xml:space="preserve"> </w:t>
      </w:r>
      <w:r w:rsidR="001C3A41" w:rsidRPr="0061689D">
        <w:rPr>
          <w:color w:val="000000"/>
          <w:szCs w:val="28"/>
        </w:rPr>
        <w:t>ответственность</w:t>
      </w:r>
      <w:r w:rsidR="00CA26A8" w:rsidRPr="0061689D">
        <w:rPr>
          <w:color w:val="000000"/>
          <w:szCs w:val="28"/>
        </w:rPr>
        <w:t xml:space="preserve"> </w:t>
      </w:r>
      <w:r w:rsidR="00DC247E" w:rsidRPr="0061689D">
        <w:rPr>
          <w:color w:val="000000"/>
          <w:szCs w:val="28"/>
        </w:rPr>
        <w:t>за</w:t>
      </w:r>
      <w:r w:rsidR="00CA26A8" w:rsidRPr="0061689D">
        <w:rPr>
          <w:color w:val="000000"/>
          <w:szCs w:val="28"/>
        </w:rPr>
        <w:t xml:space="preserve"> </w:t>
      </w:r>
      <w:r w:rsidR="00DC247E" w:rsidRPr="0061689D">
        <w:rPr>
          <w:color w:val="000000"/>
          <w:szCs w:val="28"/>
        </w:rPr>
        <w:t>одно</w:t>
      </w:r>
      <w:r w:rsidR="00CA26A8" w:rsidRPr="0061689D">
        <w:rPr>
          <w:color w:val="000000"/>
          <w:szCs w:val="28"/>
        </w:rPr>
        <w:t xml:space="preserve"> </w:t>
      </w:r>
      <w:r w:rsidR="00DC247E" w:rsidRPr="0061689D">
        <w:rPr>
          <w:color w:val="000000"/>
          <w:szCs w:val="28"/>
        </w:rPr>
        <w:t>и</w:t>
      </w:r>
      <w:r w:rsidR="00CA26A8" w:rsidRPr="0061689D">
        <w:rPr>
          <w:color w:val="000000"/>
          <w:szCs w:val="28"/>
        </w:rPr>
        <w:t xml:space="preserve"> </w:t>
      </w:r>
      <w:r w:rsidR="00DC247E" w:rsidRPr="0061689D">
        <w:rPr>
          <w:color w:val="000000"/>
          <w:szCs w:val="28"/>
        </w:rPr>
        <w:t>то</w:t>
      </w:r>
      <w:r w:rsidRPr="0061689D">
        <w:rPr>
          <w:color w:val="000000"/>
          <w:szCs w:val="28"/>
        </w:rPr>
        <w:t xml:space="preserve"> </w:t>
      </w:r>
      <w:r w:rsidR="00DC247E" w:rsidRPr="0061689D">
        <w:rPr>
          <w:color w:val="000000"/>
          <w:szCs w:val="28"/>
        </w:rPr>
        <w:t>же</w:t>
      </w:r>
      <w:r w:rsidR="00CA26A8" w:rsidRPr="0061689D">
        <w:rPr>
          <w:color w:val="000000"/>
          <w:szCs w:val="28"/>
        </w:rPr>
        <w:t xml:space="preserve"> </w:t>
      </w:r>
      <w:r w:rsidR="00DC247E" w:rsidRPr="0061689D">
        <w:rPr>
          <w:color w:val="000000"/>
          <w:szCs w:val="28"/>
        </w:rPr>
        <w:t>правонарушение,</w:t>
      </w:r>
      <w:r w:rsidR="00CA26A8" w:rsidRPr="0061689D">
        <w:rPr>
          <w:color w:val="000000"/>
          <w:szCs w:val="28"/>
        </w:rPr>
        <w:t xml:space="preserve"> </w:t>
      </w:r>
      <w:r w:rsidR="00DC247E" w:rsidRPr="0061689D">
        <w:rPr>
          <w:color w:val="000000"/>
          <w:szCs w:val="28"/>
        </w:rPr>
        <w:t>что</w:t>
      </w:r>
      <w:r w:rsidR="00CA26A8" w:rsidRPr="0061689D">
        <w:rPr>
          <w:color w:val="000000"/>
          <w:szCs w:val="28"/>
        </w:rPr>
        <w:t xml:space="preserve"> </w:t>
      </w:r>
      <w:r w:rsidRPr="0061689D">
        <w:rPr>
          <w:color w:val="000000"/>
          <w:szCs w:val="28"/>
        </w:rPr>
        <w:t xml:space="preserve">является </w:t>
      </w:r>
      <w:r w:rsidR="00DC247E" w:rsidRPr="0061689D">
        <w:rPr>
          <w:color w:val="000000"/>
          <w:szCs w:val="28"/>
        </w:rPr>
        <w:t>значительн</w:t>
      </w:r>
      <w:r w:rsidRPr="0061689D">
        <w:rPr>
          <w:color w:val="000000"/>
          <w:szCs w:val="28"/>
        </w:rPr>
        <w:t>ым</w:t>
      </w:r>
      <w:r w:rsidR="00CA26A8" w:rsidRPr="0061689D">
        <w:rPr>
          <w:color w:val="000000"/>
          <w:szCs w:val="28"/>
        </w:rPr>
        <w:t xml:space="preserve"> </w:t>
      </w:r>
      <w:r w:rsidR="00DC247E" w:rsidRPr="0061689D">
        <w:rPr>
          <w:color w:val="000000"/>
          <w:szCs w:val="28"/>
        </w:rPr>
        <w:t>наруш</w:t>
      </w:r>
      <w:r w:rsidRPr="0061689D">
        <w:rPr>
          <w:color w:val="000000"/>
          <w:szCs w:val="28"/>
        </w:rPr>
        <w:t>ением</w:t>
      </w:r>
      <w:r w:rsidR="00CA26A8" w:rsidRPr="0061689D">
        <w:rPr>
          <w:color w:val="000000"/>
          <w:szCs w:val="28"/>
        </w:rPr>
        <w:t xml:space="preserve"> </w:t>
      </w:r>
      <w:r w:rsidR="00DC247E" w:rsidRPr="0061689D">
        <w:rPr>
          <w:color w:val="000000"/>
          <w:szCs w:val="28"/>
        </w:rPr>
        <w:t>законност</w:t>
      </w:r>
      <w:r w:rsidRPr="0061689D">
        <w:rPr>
          <w:color w:val="000000"/>
          <w:szCs w:val="28"/>
        </w:rPr>
        <w:t>и</w:t>
      </w:r>
      <w:r w:rsidR="00CA26A8" w:rsidRPr="0061689D">
        <w:rPr>
          <w:color w:val="000000"/>
          <w:szCs w:val="28"/>
        </w:rPr>
        <w:t xml:space="preserve"> </w:t>
      </w:r>
      <w:r w:rsidR="00DC247E" w:rsidRPr="0061689D">
        <w:rPr>
          <w:color w:val="000000"/>
          <w:szCs w:val="28"/>
        </w:rPr>
        <w:t>при</w:t>
      </w:r>
      <w:r w:rsidR="00CA26A8" w:rsidRPr="0061689D">
        <w:rPr>
          <w:color w:val="000000"/>
          <w:szCs w:val="28"/>
        </w:rPr>
        <w:t xml:space="preserve"> </w:t>
      </w:r>
      <w:r w:rsidR="00DC247E" w:rsidRPr="0061689D">
        <w:rPr>
          <w:color w:val="000000"/>
          <w:szCs w:val="28"/>
        </w:rPr>
        <w:t>принятии</w:t>
      </w:r>
      <w:r w:rsidR="00CA26A8" w:rsidRPr="0061689D">
        <w:rPr>
          <w:color w:val="000000"/>
          <w:szCs w:val="28"/>
        </w:rPr>
        <w:t xml:space="preserve"> </w:t>
      </w:r>
      <w:r w:rsidR="00DC247E" w:rsidRPr="0061689D">
        <w:rPr>
          <w:color w:val="000000"/>
          <w:szCs w:val="28"/>
        </w:rPr>
        <w:t>решений</w:t>
      </w:r>
      <w:r w:rsidR="00CA26A8" w:rsidRPr="0061689D">
        <w:rPr>
          <w:color w:val="000000"/>
          <w:szCs w:val="28"/>
        </w:rPr>
        <w:t xml:space="preserve"> </w:t>
      </w:r>
      <w:r w:rsidR="00DC247E" w:rsidRPr="0061689D">
        <w:rPr>
          <w:color w:val="000000"/>
          <w:szCs w:val="28"/>
        </w:rPr>
        <w:t>сотрудниками</w:t>
      </w:r>
      <w:r w:rsidR="00CA26A8" w:rsidRPr="0061689D">
        <w:rPr>
          <w:color w:val="000000"/>
          <w:szCs w:val="28"/>
        </w:rPr>
        <w:t xml:space="preserve"> </w:t>
      </w:r>
      <w:r w:rsidR="00DC247E" w:rsidRPr="0061689D">
        <w:rPr>
          <w:color w:val="000000"/>
          <w:szCs w:val="28"/>
        </w:rPr>
        <w:t>ОВД</w:t>
      </w:r>
      <w:r w:rsidR="00CA26A8" w:rsidRPr="0061689D">
        <w:rPr>
          <w:color w:val="000000"/>
          <w:szCs w:val="28"/>
        </w:rPr>
        <w:t xml:space="preserve"> </w:t>
      </w:r>
      <w:r w:rsidR="00DC247E" w:rsidRPr="0061689D">
        <w:rPr>
          <w:color w:val="000000"/>
          <w:szCs w:val="28"/>
        </w:rPr>
        <w:t>(полиции)</w:t>
      </w:r>
      <w:r w:rsidR="00CA26A8" w:rsidRPr="0061689D">
        <w:rPr>
          <w:color w:val="000000"/>
          <w:szCs w:val="28"/>
        </w:rPr>
        <w:t xml:space="preserve"> </w:t>
      </w:r>
      <w:r w:rsidR="00DC247E" w:rsidRPr="0061689D">
        <w:rPr>
          <w:color w:val="000000"/>
          <w:szCs w:val="28"/>
        </w:rPr>
        <w:t>по</w:t>
      </w:r>
      <w:r w:rsidR="00CA26A8" w:rsidRPr="0061689D">
        <w:rPr>
          <w:color w:val="000000"/>
          <w:szCs w:val="28"/>
        </w:rPr>
        <w:t xml:space="preserve"> </w:t>
      </w:r>
      <w:r w:rsidR="00B82A50" w:rsidRPr="0061689D">
        <w:rPr>
          <w:color w:val="000000"/>
          <w:szCs w:val="28"/>
        </w:rPr>
        <w:t>административным делам о нарушениях</w:t>
      </w:r>
      <w:r w:rsidR="00DC247E" w:rsidRPr="0061689D">
        <w:rPr>
          <w:color w:val="000000"/>
          <w:szCs w:val="28"/>
        </w:rPr>
        <w:t>.</w:t>
      </w:r>
    </w:p>
    <w:p w14:paraId="4582CD3F" w14:textId="77777777" w:rsidR="00DC247E" w:rsidRPr="0061689D" w:rsidRDefault="00DC247E" w:rsidP="009F3E2E">
      <w:pPr>
        <w:ind w:firstLine="709"/>
        <w:rPr>
          <w:bCs/>
          <w:iCs/>
          <w:color w:val="000000"/>
          <w:szCs w:val="28"/>
        </w:rPr>
      </w:pPr>
      <w:bookmarkStart w:id="92" w:name="_Hlk190528107"/>
      <w:r w:rsidRPr="0061689D">
        <w:rPr>
          <w:color w:val="000000"/>
          <w:szCs w:val="28"/>
        </w:rPr>
        <w:t>Таким</w:t>
      </w:r>
      <w:r w:rsidR="00CA26A8" w:rsidRPr="0061689D">
        <w:rPr>
          <w:color w:val="000000"/>
          <w:szCs w:val="28"/>
        </w:rPr>
        <w:t xml:space="preserve"> </w:t>
      </w:r>
      <w:r w:rsidRPr="0061689D">
        <w:rPr>
          <w:color w:val="000000"/>
          <w:szCs w:val="28"/>
        </w:rPr>
        <w:t>образом,</w:t>
      </w:r>
      <w:r w:rsidR="00CA26A8" w:rsidRPr="0061689D">
        <w:rPr>
          <w:color w:val="000000"/>
          <w:szCs w:val="28"/>
        </w:rPr>
        <w:t xml:space="preserve"> </w:t>
      </w:r>
      <w:r w:rsidRPr="0061689D">
        <w:rPr>
          <w:color w:val="000000"/>
          <w:szCs w:val="28"/>
        </w:rPr>
        <w:t>анализ</w:t>
      </w:r>
      <w:r w:rsidR="00CA26A8" w:rsidRPr="0061689D">
        <w:rPr>
          <w:color w:val="000000"/>
          <w:szCs w:val="28"/>
        </w:rPr>
        <w:t xml:space="preserve"> </w:t>
      </w:r>
      <w:r w:rsidRPr="0061689D">
        <w:rPr>
          <w:color w:val="000000"/>
          <w:szCs w:val="28"/>
        </w:rPr>
        <w:t>принципов</w:t>
      </w:r>
      <w:r w:rsidR="00CA26A8" w:rsidRPr="0061689D">
        <w:rPr>
          <w:color w:val="000000"/>
          <w:szCs w:val="28"/>
        </w:rPr>
        <w:t xml:space="preserve"> </w:t>
      </w:r>
      <w:r w:rsidR="005F7A5B" w:rsidRPr="0061689D">
        <w:rPr>
          <w:color w:val="000000"/>
          <w:szCs w:val="28"/>
        </w:rPr>
        <w:t xml:space="preserve">административной деятельности </w:t>
      </w:r>
      <w:r w:rsidRPr="0061689D">
        <w:rPr>
          <w:color w:val="000000"/>
          <w:szCs w:val="28"/>
        </w:rPr>
        <w:t>и</w:t>
      </w:r>
      <w:r w:rsidR="00CA26A8" w:rsidRPr="0061689D">
        <w:rPr>
          <w:color w:val="000000"/>
          <w:szCs w:val="28"/>
        </w:rPr>
        <w:t xml:space="preserve"> </w:t>
      </w:r>
      <w:r w:rsidRPr="0061689D">
        <w:rPr>
          <w:color w:val="000000"/>
          <w:szCs w:val="28"/>
        </w:rPr>
        <w:t>способов</w:t>
      </w:r>
      <w:r w:rsidR="00CA26A8" w:rsidRPr="0061689D">
        <w:rPr>
          <w:color w:val="000000"/>
          <w:szCs w:val="28"/>
        </w:rPr>
        <w:t xml:space="preserve"> </w:t>
      </w:r>
      <w:r w:rsidR="005F7A5B" w:rsidRPr="0061689D">
        <w:rPr>
          <w:color w:val="000000"/>
          <w:szCs w:val="28"/>
        </w:rPr>
        <w:t>их обеспечения</w:t>
      </w:r>
      <w:r w:rsidR="00CA26A8" w:rsidRPr="0061689D">
        <w:rPr>
          <w:color w:val="000000"/>
          <w:szCs w:val="28"/>
        </w:rPr>
        <w:t xml:space="preserve"> </w:t>
      </w:r>
      <w:r w:rsidRPr="0061689D">
        <w:rPr>
          <w:color w:val="000000"/>
          <w:szCs w:val="28"/>
        </w:rPr>
        <w:t>сотрудниками</w:t>
      </w:r>
      <w:r w:rsidR="00CA26A8" w:rsidRPr="0061689D">
        <w:rPr>
          <w:color w:val="000000"/>
          <w:szCs w:val="28"/>
        </w:rPr>
        <w:t xml:space="preserve"> </w:t>
      </w:r>
      <w:r w:rsidRPr="0061689D">
        <w:rPr>
          <w:color w:val="000000"/>
          <w:szCs w:val="28"/>
        </w:rPr>
        <w:t>ОВД</w:t>
      </w:r>
      <w:r w:rsidR="00CA26A8" w:rsidRPr="0061689D">
        <w:rPr>
          <w:color w:val="000000"/>
          <w:szCs w:val="28"/>
        </w:rPr>
        <w:t xml:space="preserve"> </w:t>
      </w:r>
      <w:r w:rsidRPr="0061689D">
        <w:rPr>
          <w:color w:val="000000"/>
          <w:szCs w:val="28"/>
        </w:rPr>
        <w:t>(полиции)</w:t>
      </w:r>
      <w:r w:rsidR="00CA26A8" w:rsidRPr="0061689D">
        <w:rPr>
          <w:color w:val="000000"/>
          <w:szCs w:val="28"/>
        </w:rPr>
        <w:t xml:space="preserve"> </w:t>
      </w:r>
      <w:r w:rsidRPr="0061689D">
        <w:rPr>
          <w:color w:val="000000"/>
          <w:szCs w:val="28"/>
        </w:rPr>
        <w:t>при</w:t>
      </w:r>
      <w:r w:rsidR="00CA26A8" w:rsidRPr="0061689D">
        <w:rPr>
          <w:color w:val="000000"/>
          <w:szCs w:val="28"/>
        </w:rPr>
        <w:t xml:space="preserve"> </w:t>
      </w:r>
      <w:r w:rsidRPr="0061689D">
        <w:rPr>
          <w:color w:val="000000"/>
          <w:szCs w:val="28"/>
        </w:rPr>
        <w:t>рассмотрении</w:t>
      </w:r>
      <w:r w:rsidR="00CA26A8" w:rsidRPr="0061689D">
        <w:rPr>
          <w:color w:val="000000"/>
          <w:szCs w:val="28"/>
        </w:rPr>
        <w:t xml:space="preserve"> </w:t>
      </w:r>
      <w:r w:rsidRPr="0061689D">
        <w:rPr>
          <w:color w:val="000000"/>
          <w:szCs w:val="28"/>
        </w:rPr>
        <w:t>дел</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правонарушениях</w:t>
      </w:r>
      <w:r w:rsidR="00CA26A8" w:rsidRPr="0061689D">
        <w:rPr>
          <w:color w:val="000000"/>
          <w:szCs w:val="28"/>
        </w:rPr>
        <w:t xml:space="preserve"> </w:t>
      </w:r>
      <w:r w:rsidRPr="0061689D">
        <w:rPr>
          <w:color w:val="000000"/>
          <w:szCs w:val="28"/>
        </w:rPr>
        <w:t>позволяет</w:t>
      </w:r>
      <w:r w:rsidR="00CA26A8" w:rsidRPr="0061689D">
        <w:rPr>
          <w:color w:val="000000"/>
          <w:szCs w:val="28"/>
        </w:rPr>
        <w:t xml:space="preserve"> </w:t>
      </w:r>
      <w:r w:rsidRPr="0061689D">
        <w:rPr>
          <w:color w:val="000000"/>
          <w:szCs w:val="28"/>
        </w:rPr>
        <w:t>сделать</w:t>
      </w:r>
      <w:r w:rsidR="00CA26A8" w:rsidRPr="0061689D">
        <w:rPr>
          <w:color w:val="000000"/>
          <w:szCs w:val="28"/>
        </w:rPr>
        <w:t xml:space="preserve"> </w:t>
      </w:r>
      <w:r w:rsidRPr="0061689D">
        <w:rPr>
          <w:color w:val="000000"/>
          <w:szCs w:val="28"/>
        </w:rPr>
        <w:t>следующие</w:t>
      </w:r>
      <w:r w:rsidR="00CA26A8" w:rsidRPr="0061689D">
        <w:rPr>
          <w:color w:val="000000"/>
          <w:szCs w:val="28"/>
        </w:rPr>
        <w:t xml:space="preserve"> </w:t>
      </w:r>
      <w:r w:rsidRPr="0061689D">
        <w:rPr>
          <w:color w:val="000000"/>
          <w:szCs w:val="28"/>
        </w:rPr>
        <w:t>выводы:</w:t>
      </w:r>
    </w:p>
    <w:p w14:paraId="4608C1DA" w14:textId="77777777" w:rsidR="00DC247E" w:rsidRPr="0061689D" w:rsidRDefault="00DC247E" w:rsidP="009F3E2E">
      <w:pPr>
        <w:ind w:firstLine="709"/>
        <w:rPr>
          <w:color w:val="000000"/>
          <w:szCs w:val="28"/>
        </w:rPr>
      </w:pPr>
      <w:r w:rsidRPr="0061689D">
        <w:rPr>
          <w:color w:val="000000"/>
          <w:szCs w:val="28"/>
        </w:rPr>
        <w:t>1</w:t>
      </w:r>
      <w:r w:rsidR="001026F7" w:rsidRPr="0061689D">
        <w:rPr>
          <w:color w:val="000000"/>
          <w:szCs w:val="28"/>
        </w:rPr>
        <w:t>)</w:t>
      </w:r>
      <w:r w:rsidR="00334DCB" w:rsidRPr="0061689D">
        <w:rPr>
          <w:color w:val="000000"/>
          <w:szCs w:val="28"/>
        </w:rPr>
        <w:t xml:space="preserve"> д</w:t>
      </w:r>
      <w:r w:rsidRPr="0061689D">
        <w:rPr>
          <w:color w:val="000000"/>
          <w:szCs w:val="28"/>
        </w:rPr>
        <w:t>ля</w:t>
      </w:r>
      <w:r w:rsidR="00CA26A8" w:rsidRPr="0061689D">
        <w:rPr>
          <w:color w:val="000000"/>
          <w:szCs w:val="28"/>
        </w:rPr>
        <w:t xml:space="preserve"> </w:t>
      </w:r>
      <w:r w:rsidR="005F7A5B" w:rsidRPr="0061689D">
        <w:rPr>
          <w:color w:val="000000"/>
          <w:szCs w:val="28"/>
        </w:rPr>
        <w:t>обеспечения</w:t>
      </w:r>
      <w:r w:rsidR="00CA26A8" w:rsidRPr="0061689D">
        <w:rPr>
          <w:color w:val="000000"/>
          <w:szCs w:val="28"/>
        </w:rPr>
        <w:t xml:space="preserve"> </w:t>
      </w:r>
      <w:r w:rsidRPr="0061689D">
        <w:rPr>
          <w:color w:val="000000"/>
          <w:szCs w:val="28"/>
        </w:rPr>
        <w:t>принципа</w:t>
      </w:r>
      <w:r w:rsidR="00CA26A8" w:rsidRPr="0061689D">
        <w:rPr>
          <w:color w:val="000000"/>
          <w:szCs w:val="28"/>
        </w:rPr>
        <w:t xml:space="preserve"> </w:t>
      </w:r>
      <w:r w:rsidRPr="0061689D">
        <w:rPr>
          <w:color w:val="000000"/>
          <w:szCs w:val="28"/>
        </w:rPr>
        <w:t>законности</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сфере</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Pr="0061689D">
        <w:rPr>
          <w:color w:val="000000"/>
          <w:szCs w:val="28"/>
        </w:rPr>
        <w:t>процессуальной</w:t>
      </w:r>
      <w:r w:rsidR="00CA26A8" w:rsidRPr="0061689D">
        <w:rPr>
          <w:color w:val="000000"/>
          <w:szCs w:val="28"/>
        </w:rPr>
        <w:t xml:space="preserve"> </w:t>
      </w:r>
      <w:r w:rsidRPr="0061689D">
        <w:rPr>
          <w:color w:val="000000"/>
          <w:szCs w:val="28"/>
        </w:rPr>
        <w:t>деятельности</w:t>
      </w:r>
      <w:r w:rsidR="00CA26A8" w:rsidRPr="0061689D">
        <w:rPr>
          <w:color w:val="000000"/>
          <w:szCs w:val="28"/>
        </w:rPr>
        <w:t xml:space="preserve"> </w:t>
      </w:r>
      <w:r w:rsidRPr="0061689D">
        <w:rPr>
          <w:color w:val="000000"/>
          <w:szCs w:val="28"/>
        </w:rPr>
        <w:t>ОВД</w:t>
      </w:r>
      <w:r w:rsidR="00CA26A8" w:rsidRPr="0061689D">
        <w:rPr>
          <w:color w:val="000000"/>
          <w:szCs w:val="28"/>
        </w:rPr>
        <w:t xml:space="preserve"> </w:t>
      </w:r>
      <w:r w:rsidRPr="0061689D">
        <w:rPr>
          <w:color w:val="000000"/>
          <w:szCs w:val="28"/>
        </w:rPr>
        <w:t>следует</w:t>
      </w:r>
      <w:r w:rsidR="00CA26A8" w:rsidRPr="0061689D">
        <w:rPr>
          <w:color w:val="000000"/>
          <w:szCs w:val="28"/>
        </w:rPr>
        <w:t xml:space="preserve"> </w:t>
      </w:r>
      <w:r w:rsidRPr="0061689D">
        <w:rPr>
          <w:color w:val="000000"/>
          <w:szCs w:val="28"/>
        </w:rPr>
        <w:t>разработать</w:t>
      </w:r>
      <w:r w:rsidR="00CA26A8" w:rsidRPr="0061689D">
        <w:rPr>
          <w:color w:val="000000"/>
          <w:szCs w:val="28"/>
        </w:rPr>
        <w:t xml:space="preserve"> </w:t>
      </w:r>
      <w:r w:rsidRPr="0061689D">
        <w:rPr>
          <w:color w:val="000000"/>
          <w:szCs w:val="28"/>
        </w:rPr>
        <w:t>ведомственную</w:t>
      </w:r>
      <w:r w:rsidR="00CA26A8" w:rsidRPr="0061689D">
        <w:rPr>
          <w:color w:val="000000"/>
          <w:szCs w:val="28"/>
        </w:rPr>
        <w:t xml:space="preserve"> </w:t>
      </w:r>
      <w:r w:rsidRPr="0061689D">
        <w:rPr>
          <w:color w:val="000000"/>
          <w:szCs w:val="28"/>
        </w:rPr>
        <w:lastRenderedPageBreak/>
        <w:t>инструкцию</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применению</w:t>
      </w:r>
      <w:r w:rsidR="00CA26A8" w:rsidRPr="0061689D">
        <w:rPr>
          <w:color w:val="000000"/>
          <w:szCs w:val="28"/>
        </w:rPr>
        <w:t xml:space="preserve"> </w:t>
      </w:r>
      <w:r w:rsidRPr="0061689D">
        <w:rPr>
          <w:color w:val="000000"/>
          <w:szCs w:val="28"/>
        </w:rPr>
        <w:t>сотрудниками</w:t>
      </w:r>
      <w:r w:rsidR="00CA26A8" w:rsidRPr="0061689D">
        <w:rPr>
          <w:color w:val="000000"/>
          <w:szCs w:val="28"/>
        </w:rPr>
        <w:t xml:space="preserve"> </w:t>
      </w:r>
      <w:r w:rsidRPr="0061689D">
        <w:rPr>
          <w:color w:val="000000"/>
          <w:szCs w:val="28"/>
        </w:rPr>
        <w:t>ОВД</w:t>
      </w:r>
      <w:r w:rsidR="00CA26A8" w:rsidRPr="0061689D">
        <w:rPr>
          <w:color w:val="000000"/>
          <w:szCs w:val="28"/>
        </w:rPr>
        <w:t xml:space="preserve"> </w:t>
      </w:r>
      <w:r w:rsidRPr="0061689D">
        <w:rPr>
          <w:color w:val="000000"/>
          <w:szCs w:val="28"/>
        </w:rPr>
        <w:t>(полиции)</w:t>
      </w:r>
      <w:r w:rsidR="00CA26A8" w:rsidRPr="0061689D">
        <w:rPr>
          <w:color w:val="000000"/>
          <w:szCs w:val="28"/>
        </w:rPr>
        <w:t xml:space="preserve"> </w:t>
      </w:r>
      <w:r w:rsidR="00CC2EC8" w:rsidRPr="0061689D">
        <w:rPr>
          <w:color w:val="000000"/>
          <w:szCs w:val="28"/>
        </w:rPr>
        <w:t>К</w:t>
      </w:r>
      <w:r w:rsidRPr="0061689D">
        <w:rPr>
          <w:color w:val="000000"/>
          <w:szCs w:val="28"/>
        </w:rPr>
        <w:t>одекса</w:t>
      </w:r>
      <w:r w:rsidR="00CA26A8" w:rsidRPr="0061689D">
        <w:rPr>
          <w:color w:val="000000"/>
          <w:szCs w:val="28"/>
        </w:rPr>
        <w:t xml:space="preserve"> </w:t>
      </w:r>
      <w:r w:rsidRPr="0061689D">
        <w:rPr>
          <w:color w:val="000000"/>
          <w:szCs w:val="28"/>
        </w:rPr>
        <w:t>РК</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правонарушениях</w:t>
      </w:r>
      <w:r w:rsidR="00334DCB" w:rsidRPr="0061689D">
        <w:rPr>
          <w:color w:val="000000"/>
          <w:szCs w:val="28"/>
        </w:rPr>
        <w:t>;</w:t>
      </w:r>
    </w:p>
    <w:p w14:paraId="5901AB79" w14:textId="77777777" w:rsidR="00DC247E" w:rsidRPr="0061689D" w:rsidRDefault="00DC247E" w:rsidP="009F3E2E">
      <w:pPr>
        <w:ind w:firstLine="709"/>
        <w:rPr>
          <w:color w:val="000000"/>
          <w:szCs w:val="28"/>
        </w:rPr>
      </w:pPr>
      <w:r w:rsidRPr="0061689D">
        <w:rPr>
          <w:color w:val="000000"/>
          <w:szCs w:val="28"/>
        </w:rPr>
        <w:t>2</w:t>
      </w:r>
      <w:r w:rsidR="001026F7" w:rsidRPr="0061689D">
        <w:rPr>
          <w:color w:val="000000"/>
          <w:szCs w:val="28"/>
        </w:rPr>
        <w:t>)</w:t>
      </w:r>
      <w:r w:rsidR="00334DCB" w:rsidRPr="0061689D">
        <w:rPr>
          <w:color w:val="000000"/>
          <w:szCs w:val="28"/>
        </w:rPr>
        <w:t xml:space="preserve"> е</w:t>
      </w:r>
      <w:r w:rsidRPr="0061689D">
        <w:rPr>
          <w:color w:val="000000"/>
          <w:szCs w:val="28"/>
        </w:rPr>
        <w:t>сли</w:t>
      </w:r>
      <w:r w:rsidR="00CA26A8" w:rsidRPr="0061689D">
        <w:rPr>
          <w:color w:val="000000"/>
          <w:szCs w:val="28"/>
        </w:rPr>
        <w:t xml:space="preserve"> </w:t>
      </w:r>
      <w:r w:rsidRPr="0061689D">
        <w:rPr>
          <w:color w:val="000000"/>
          <w:szCs w:val="28"/>
        </w:rPr>
        <w:t>судом</w:t>
      </w:r>
      <w:r w:rsidR="00CA26A8" w:rsidRPr="0061689D">
        <w:rPr>
          <w:color w:val="000000"/>
          <w:szCs w:val="28"/>
        </w:rPr>
        <w:t xml:space="preserve"> </w:t>
      </w:r>
      <w:r w:rsidRPr="0061689D">
        <w:rPr>
          <w:color w:val="000000"/>
          <w:szCs w:val="28"/>
        </w:rPr>
        <w:t>будет</w:t>
      </w:r>
      <w:r w:rsidR="00CA26A8" w:rsidRPr="0061689D">
        <w:rPr>
          <w:color w:val="000000"/>
          <w:szCs w:val="28"/>
        </w:rPr>
        <w:t xml:space="preserve"> </w:t>
      </w:r>
      <w:r w:rsidRPr="0061689D">
        <w:rPr>
          <w:color w:val="000000"/>
          <w:szCs w:val="28"/>
        </w:rPr>
        <w:t>признано,</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при</w:t>
      </w:r>
      <w:r w:rsidR="00CA26A8" w:rsidRPr="0061689D">
        <w:rPr>
          <w:color w:val="000000"/>
          <w:szCs w:val="28"/>
        </w:rPr>
        <w:t xml:space="preserve"> </w:t>
      </w:r>
      <w:r w:rsidRPr="0061689D">
        <w:rPr>
          <w:color w:val="000000"/>
          <w:szCs w:val="28"/>
        </w:rPr>
        <w:t>рассмотрении</w:t>
      </w:r>
      <w:r w:rsidR="00CA26A8" w:rsidRPr="0061689D">
        <w:rPr>
          <w:color w:val="000000"/>
          <w:szCs w:val="28"/>
        </w:rPr>
        <w:t xml:space="preserve"> </w:t>
      </w:r>
      <w:r w:rsidRPr="0061689D">
        <w:rPr>
          <w:color w:val="000000"/>
          <w:szCs w:val="28"/>
        </w:rPr>
        <w:t>дела</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административном</w:t>
      </w:r>
      <w:r w:rsidR="00CA26A8" w:rsidRPr="0061689D">
        <w:rPr>
          <w:color w:val="000000"/>
          <w:szCs w:val="28"/>
        </w:rPr>
        <w:t xml:space="preserve"> </w:t>
      </w:r>
      <w:r w:rsidR="001C3A41" w:rsidRPr="0061689D">
        <w:rPr>
          <w:color w:val="000000"/>
          <w:szCs w:val="28"/>
        </w:rPr>
        <w:t>правонарушении</w:t>
      </w:r>
      <w:r w:rsidR="00CA26A8" w:rsidRPr="0061689D">
        <w:rPr>
          <w:color w:val="000000"/>
          <w:szCs w:val="28"/>
        </w:rPr>
        <w:t xml:space="preserve"> </w:t>
      </w:r>
      <w:r w:rsidRPr="0061689D">
        <w:rPr>
          <w:color w:val="000000"/>
          <w:szCs w:val="28"/>
        </w:rPr>
        <w:t>сотрудник</w:t>
      </w:r>
      <w:r w:rsidR="00CA26A8" w:rsidRPr="0061689D">
        <w:rPr>
          <w:color w:val="000000"/>
          <w:szCs w:val="28"/>
        </w:rPr>
        <w:t xml:space="preserve"> </w:t>
      </w:r>
      <w:r w:rsidRPr="0061689D">
        <w:rPr>
          <w:color w:val="000000"/>
          <w:szCs w:val="28"/>
        </w:rPr>
        <w:t>полиции</w:t>
      </w:r>
      <w:r w:rsidR="00CA26A8" w:rsidRPr="0061689D">
        <w:rPr>
          <w:color w:val="000000"/>
          <w:szCs w:val="28"/>
        </w:rPr>
        <w:t xml:space="preserve"> </w:t>
      </w:r>
      <w:r w:rsidRPr="0061689D">
        <w:rPr>
          <w:color w:val="000000"/>
          <w:szCs w:val="28"/>
        </w:rPr>
        <w:t>допустил</w:t>
      </w:r>
      <w:r w:rsidR="00CA26A8" w:rsidRPr="0061689D">
        <w:rPr>
          <w:color w:val="000000"/>
          <w:szCs w:val="28"/>
        </w:rPr>
        <w:t xml:space="preserve"> </w:t>
      </w:r>
      <w:r w:rsidRPr="0061689D">
        <w:rPr>
          <w:color w:val="000000"/>
          <w:szCs w:val="28"/>
        </w:rPr>
        <w:t>нарушения</w:t>
      </w:r>
      <w:r w:rsidR="00CA26A8" w:rsidRPr="0061689D">
        <w:rPr>
          <w:color w:val="000000"/>
          <w:szCs w:val="28"/>
        </w:rPr>
        <w:t xml:space="preserve"> </w:t>
      </w:r>
      <w:r w:rsidRPr="0061689D">
        <w:rPr>
          <w:color w:val="000000"/>
          <w:szCs w:val="28"/>
        </w:rPr>
        <w:t>процессуальных</w:t>
      </w:r>
      <w:r w:rsidR="00CA26A8" w:rsidRPr="0061689D">
        <w:rPr>
          <w:color w:val="000000"/>
          <w:szCs w:val="28"/>
        </w:rPr>
        <w:t xml:space="preserve"> </w:t>
      </w:r>
      <w:r w:rsidRPr="0061689D">
        <w:rPr>
          <w:color w:val="000000"/>
          <w:szCs w:val="28"/>
        </w:rPr>
        <w:t>норм</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Pr="0061689D">
        <w:rPr>
          <w:color w:val="000000"/>
          <w:szCs w:val="28"/>
        </w:rPr>
        <w:t>то</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00CC2EC8" w:rsidRPr="0061689D">
        <w:rPr>
          <w:color w:val="000000"/>
          <w:szCs w:val="28"/>
        </w:rPr>
        <w:t xml:space="preserve">его </w:t>
      </w:r>
      <w:r w:rsidRPr="0061689D">
        <w:rPr>
          <w:color w:val="000000"/>
          <w:szCs w:val="28"/>
        </w:rPr>
        <w:t>отношении</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обязательном</w:t>
      </w:r>
      <w:r w:rsidR="00CA26A8" w:rsidRPr="0061689D">
        <w:rPr>
          <w:color w:val="000000"/>
          <w:szCs w:val="28"/>
        </w:rPr>
        <w:t xml:space="preserve"> </w:t>
      </w:r>
      <w:r w:rsidRPr="0061689D">
        <w:rPr>
          <w:color w:val="000000"/>
          <w:szCs w:val="28"/>
        </w:rPr>
        <w:t>порядке</w:t>
      </w:r>
      <w:r w:rsidR="00CA26A8" w:rsidRPr="0061689D">
        <w:rPr>
          <w:color w:val="000000"/>
          <w:szCs w:val="28"/>
        </w:rPr>
        <w:t xml:space="preserve"> </w:t>
      </w:r>
      <w:r w:rsidRPr="0061689D">
        <w:rPr>
          <w:color w:val="000000"/>
          <w:szCs w:val="28"/>
        </w:rPr>
        <w:t>должно</w:t>
      </w:r>
      <w:r w:rsidR="00CA26A8" w:rsidRPr="0061689D">
        <w:rPr>
          <w:color w:val="000000"/>
          <w:szCs w:val="28"/>
        </w:rPr>
        <w:t xml:space="preserve"> </w:t>
      </w:r>
      <w:r w:rsidRPr="0061689D">
        <w:rPr>
          <w:color w:val="000000"/>
          <w:szCs w:val="28"/>
        </w:rPr>
        <w:t>быть</w:t>
      </w:r>
      <w:r w:rsidR="00CA26A8" w:rsidRPr="0061689D">
        <w:rPr>
          <w:color w:val="000000"/>
          <w:szCs w:val="28"/>
        </w:rPr>
        <w:t xml:space="preserve"> </w:t>
      </w:r>
      <w:r w:rsidRPr="0061689D">
        <w:rPr>
          <w:color w:val="000000"/>
          <w:szCs w:val="28"/>
        </w:rPr>
        <w:t>проведено</w:t>
      </w:r>
      <w:r w:rsidR="00CA26A8" w:rsidRPr="0061689D">
        <w:rPr>
          <w:color w:val="000000"/>
          <w:szCs w:val="28"/>
        </w:rPr>
        <w:t xml:space="preserve"> </w:t>
      </w:r>
      <w:r w:rsidRPr="0061689D">
        <w:rPr>
          <w:color w:val="000000"/>
          <w:szCs w:val="28"/>
        </w:rPr>
        <w:t>служебное</w:t>
      </w:r>
      <w:r w:rsidR="00CA26A8" w:rsidRPr="0061689D">
        <w:rPr>
          <w:color w:val="000000"/>
          <w:szCs w:val="28"/>
        </w:rPr>
        <w:t xml:space="preserve"> </w:t>
      </w:r>
      <w:r w:rsidRPr="0061689D">
        <w:rPr>
          <w:color w:val="000000"/>
          <w:szCs w:val="28"/>
        </w:rPr>
        <w:t>расследование</w:t>
      </w:r>
      <w:r w:rsidR="00CA26A8" w:rsidRPr="0061689D">
        <w:rPr>
          <w:color w:val="000000"/>
          <w:szCs w:val="28"/>
        </w:rPr>
        <w:t xml:space="preserve"> </w:t>
      </w:r>
      <w:r w:rsidRPr="0061689D">
        <w:rPr>
          <w:color w:val="000000"/>
          <w:szCs w:val="28"/>
        </w:rPr>
        <w:t>для</w:t>
      </w:r>
      <w:r w:rsidR="00CA26A8" w:rsidRPr="0061689D">
        <w:rPr>
          <w:color w:val="000000"/>
          <w:szCs w:val="28"/>
        </w:rPr>
        <w:t xml:space="preserve"> </w:t>
      </w:r>
      <w:r w:rsidRPr="0061689D">
        <w:rPr>
          <w:color w:val="000000"/>
          <w:szCs w:val="28"/>
        </w:rPr>
        <w:t>решения</w:t>
      </w:r>
      <w:r w:rsidR="00CA26A8" w:rsidRPr="0061689D">
        <w:rPr>
          <w:color w:val="000000"/>
          <w:szCs w:val="28"/>
        </w:rPr>
        <w:t xml:space="preserve"> </w:t>
      </w:r>
      <w:r w:rsidRPr="0061689D">
        <w:rPr>
          <w:color w:val="000000"/>
          <w:szCs w:val="28"/>
        </w:rPr>
        <w:t>вопроса</w:t>
      </w:r>
      <w:r w:rsidR="00CA26A8" w:rsidRPr="0061689D">
        <w:rPr>
          <w:color w:val="000000"/>
          <w:szCs w:val="28"/>
        </w:rPr>
        <w:t xml:space="preserve"> </w:t>
      </w:r>
      <w:r w:rsidRPr="0061689D">
        <w:rPr>
          <w:color w:val="000000"/>
          <w:szCs w:val="28"/>
        </w:rPr>
        <w:t>о</w:t>
      </w:r>
      <w:r w:rsidR="00CA26A8" w:rsidRPr="0061689D">
        <w:rPr>
          <w:color w:val="000000"/>
          <w:szCs w:val="28"/>
        </w:rPr>
        <w:t xml:space="preserve"> </w:t>
      </w:r>
      <w:r w:rsidRPr="0061689D">
        <w:rPr>
          <w:color w:val="000000"/>
          <w:szCs w:val="28"/>
        </w:rPr>
        <w:t>привлечения</w:t>
      </w:r>
      <w:r w:rsidR="00CA26A8" w:rsidRPr="0061689D">
        <w:rPr>
          <w:color w:val="000000"/>
          <w:szCs w:val="28"/>
        </w:rPr>
        <w:t xml:space="preserve"> </w:t>
      </w:r>
      <w:r w:rsidRPr="0061689D">
        <w:rPr>
          <w:color w:val="000000"/>
          <w:szCs w:val="28"/>
        </w:rPr>
        <w:t>его</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дисциплинарной</w:t>
      </w:r>
      <w:r w:rsidR="00CA26A8" w:rsidRPr="0061689D">
        <w:rPr>
          <w:color w:val="000000"/>
          <w:szCs w:val="28"/>
        </w:rPr>
        <w:t xml:space="preserve"> </w:t>
      </w:r>
      <w:r w:rsidRPr="0061689D">
        <w:rPr>
          <w:color w:val="000000"/>
          <w:szCs w:val="28"/>
        </w:rPr>
        <w:t>ответственности</w:t>
      </w:r>
      <w:r w:rsidR="00334DCB" w:rsidRPr="0061689D">
        <w:rPr>
          <w:color w:val="000000"/>
          <w:szCs w:val="28"/>
        </w:rPr>
        <w:t>;</w:t>
      </w:r>
    </w:p>
    <w:p w14:paraId="301C34A6" w14:textId="77777777" w:rsidR="00DC247E" w:rsidRPr="0061689D" w:rsidRDefault="00DC247E" w:rsidP="009F3E2E">
      <w:pPr>
        <w:ind w:firstLine="709"/>
        <w:rPr>
          <w:color w:val="000000"/>
          <w:szCs w:val="28"/>
        </w:rPr>
      </w:pPr>
      <w:r w:rsidRPr="0061689D">
        <w:rPr>
          <w:color w:val="000000"/>
          <w:szCs w:val="28"/>
        </w:rPr>
        <w:t>3</w:t>
      </w:r>
      <w:r w:rsidR="001026F7" w:rsidRPr="0061689D">
        <w:rPr>
          <w:color w:val="000000"/>
          <w:szCs w:val="28"/>
        </w:rPr>
        <w:t>)</w:t>
      </w:r>
      <w:r w:rsidR="00334DCB" w:rsidRPr="0061689D">
        <w:rPr>
          <w:color w:val="000000"/>
          <w:szCs w:val="28"/>
        </w:rPr>
        <w:t xml:space="preserve"> з</w:t>
      </w:r>
      <w:r w:rsidR="00D07F5A" w:rsidRPr="0061689D">
        <w:rPr>
          <w:color w:val="000000"/>
          <w:szCs w:val="28"/>
        </w:rPr>
        <w:t xml:space="preserve">а нарушения процессуальных норм КоАП при рассмотрении дел об административных правонарушениях сотрудников правоохранительных и специальных органов необходимо </w:t>
      </w:r>
      <w:r w:rsidR="00CC2EC8" w:rsidRPr="0061689D">
        <w:rPr>
          <w:color w:val="000000"/>
          <w:szCs w:val="28"/>
        </w:rPr>
        <w:t>привлекать только к дисциплинарной</w:t>
      </w:r>
      <w:r w:rsidR="00D07F5A" w:rsidRPr="0061689D">
        <w:rPr>
          <w:color w:val="000000"/>
          <w:szCs w:val="28"/>
        </w:rPr>
        <w:t xml:space="preserve"> ответственности,</w:t>
      </w:r>
      <w:r w:rsidR="00CC2EC8" w:rsidRPr="0061689D">
        <w:rPr>
          <w:color w:val="000000"/>
          <w:szCs w:val="28"/>
        </w:rPr>
        <w:t xml:space="preserve"> </w:t>
      </w:r>
      <w:r w:rsidRPr="0061689D">
        <w:rPr>
          <w:color w:val="000000"/>
          <w:szCs w:val="28"/>
        </w:rPr>
        <w:t>так</w:t>
      </w:r>
      <w:r w:rsidR="00CA26A8" w:rsidRPr="0061689D">
        <w:rPr>
          <w:color w:val="000000"/>
          <w:szCs w:val="28"/>
        </w:rPr>
        <w:t xml:space="preserve"> </w:t>
      </w:r>
      <w:r w:rsidRPr="0061689D">
        <w:rPr>
          <w:color w:val="000000"/>
          <w:szCs w:val="28"/>
        </w:rPr>
        <w:t>как</w:t>
      </w:r>
      <w:r w:rsidR="00CA26A8" w:rsidRPr="0061689D">
        <w:rPr>
          <w:color w:val="000000"/>
          <w:szCs w:val="28"/>
        </w:rPr>
        <w:t xml:space="preserve"> </w:t>
      </w:r>
      <w:r w:rsidR="00CC2EC8" w:rsidRPr="0061689D">
        <w:rPr>
          <w:color w:val="000000"/>
          <w:szCs w:val="28"/>
        </w:rPr>
        <w:t xml:space="preserve">в </w:t>
      </w:r>
      <w:r w:rsidRPr="0061689D">
        <w:rPr>
          <w:color w:val="000000"/>
          <w:szCs w:val="28"/>
        </w:rPr>
        <w:t>правоприменительной</w:t>
      </w:r>
      <w:r w:rsidR="00CA26A8" w:rsidRPr="0061689D">
        <w:rPr>
          <w:color w:val="000000"/>
          <w:szCs w:val="28"/>
        </w:rPr>
        <w:t xml:space="preserve"> </w:t>
      </w:r>
      <w:r w:rsidRPr="0061689D">
        <w:rPr>
          <w:color w:val="000000"/>
          <w:szCs w:val="28"/>
        </w:rPr>
        <w:t>деятельности</w:t>
      </w:r>
      <w:r w:rsidR="00CA26A8" w:rsidRPr="0061689D">
        <w:rPr>
          <w:color w:val="000000"/>
          <w:szCs w:val="28"/>
        </w:rPr>
        <w:t xml:space="preserve"> </w:t>
      </w:r>
      <w:r w:rsidR="00FC3885" w:rsidRPr="0061689D">
        <w:rPr>
          <w:color w:val="000000"/>
          <w:szCs w:val="28"/>
        </w:rPr>
        <w:t xml:space="preserve">за одно и то же деяние </w:t>
      </w:r>
      <w:r w:rsidR="00CC2EC8" w:rsidRPr="0061689D">
        <w:rPr>
          <w:color w:val="000000"/>
          <w:szCs w:val="28"/>
        </w:rPr>
        <w:t xml:space="preserve">они </w:t>
      </w:r>
      <w:r w:rsidRPr="0061689D">
        <w:rPr>
          <w:color w:val="000000"/>
          <w:szCs w:val="28"/>
        </w:rPr>
        <w:t>нередко</w:t>
      </w:r>
      <w:r w:rsidR="00CA26A8" w:rsidRPr="0061689D">
        <w:rPr>
          <w:color w:val="000000"/>
          <w:szCs w:val="28"/>
        </w:rPr>
        <w:t xml:space="preserve"> </w:t>
      </w:r>
      <w:r w:rsidRPr="0061689D">
        <w:rPr>
          <w:color w:val="000000"/>
          <w:szCs w:val="28"/>
        </w:rPr>
        <w:t>несут</w:t>
      </w:r>
      <w:r w:rsidR="00CA26A8" w:rsidRPr="0061689D">
        <w:rPr>
          <w:color w:val="000000"/>
          <w:szCs w:val="28"/>
        </w:rPr>
        <w:t xml:space="preserve"> </w:t>
      </w:r>
      <w:r w:rsidRPr="0061689D">
        <w:rPr>
          <w:color w:val="000000"/>
          <w:szCs w:val="28"/>
        </w:rPr>
        <w:t>двойную</w:t>
      </w:r>
      <w:r w:rsidR="00CA26A8" w:rsidRPr="0061689D">
        <w:rPr>
          <w:color w:val="000000"/>
          <w:szCs w:val="28"/>
        </w:rPr>
        <w:t xml:space="preserve"> </w:t>
      </w:r>
      <w:r w:rsidRPr="0061689D">
        <w:rPr>
          <w:color w:val="000000"/>
          <w:szCs w:val="28"/>
        </w:rPr>
        <w:t>юридическую</w:t>
      </w:r>
      <w:r w:rsidR="00CA26A8" w:rsidRPr="0061689D">
        <w:rPr>
          <w:color w:val="000000"/>
          <w:szCs w:val="28"/>
        </w:rPr>
        <w:t xml:space="preserve"> </w:t>
      </w:r>
      <w:r w:rsidRPr="0061689D">
        <w:rPr>
          <w:color w:val="000000"/>
          <w:szCs w:val="28"/>
        </w:rPr>
        <w:t>отве</w:t>
      </w:r>
      <w:r w:rsidR="005F7A5B" w:rsidRPr="0061689D">
        <w:rPr>
          <w:color w:val="000000"/>
          <w:szCs w:val="28"/>
        </w:rPr>
        <w:t>т</w:t>
      </w:r>
      <w:r w:rsidRPr="0061689D">
        <w:rPr>
          <w:color w:val="000000"/>
          <w:szCs w:val="28"/>
        </w:rPr>
        <w:t>ственность</w:t>
      </w:r>
      <w:r w:rsidR="00CA26A8" w:rsidRPr="0061689D">
        <w:rPr>
          <w:color w:val="000000"/>
          <w:szCs w:val="28"/>
        </w:rPr>
        <w:t xml:space="preserve"> </w:t>
      </w:r>
      <w:r w:rsidRPr="0061689D">
        <w:rPr>
          <w:color w:val="000000"/>
          <w:szCs w:val="28"/>
        </w:rPr>
        <w:t>(административную</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дисциплинарную)</w:t>
      </w:r>
      <w:r w:rsidR="00334DCB" w:rsidRPr="0061689D">
        <w:rPr>
          <w:color w:val="000000"/>
          <w:szCs w:val="28"/>
        </w:rPr>
        <w:t>;</w:t>
      </w:r>
    </w:p>
    <w:p w14:paraId="451C892A" w14:textId="77777777" w:rsidR="00DC247E" w:rsidRPr="0061689D" w:rsidRDefault="00DC247E" w:rsidP="009F3E2E">
      <w:pPr>
        <w:ind w:firstLine="709"/>
        <w:rPr>
          <w:rStyle w:val="s0"/>
          <w:color w:val="000000"/>
          <w:szCs w:val="28"/>
        </w:rPr>
      </w:pPr>
      <w:r w:rsidRPr="0061689D">
        <w:rPr>
          <w:color w:val="000000"/>
          <w:szCs w:val="28"/>
        </w:rPr>
        <w:t>4</w:t>
      </w:r>
      <w:r w:rsidR="001026F7" w:rsidRPr="0061689D">
        <w:rPr>
          <w:color w:val="000000"/>
          <w:szCs w:val="28"/>
        </w:rPr>
        <w:t>)</w:t>
      </w:r>
      <w:r w:rsidR="00334DCB" w:rsidRPr="0061689D">
        <w:rPr>
          <w:color w:val="000000"/>
          <w:szCs w:val="28"/>
        </w:rPr>
        <w:t xml:space="preserve"> д</w:t>
      </w:r>
      <w:r w:rsidR="00E66087" w:rsidRPr="0061689D">
        <w:rPr>
          <w:color w:val="000000"/>
          <w:szCs w:val="28"/>
        </w:rPr>
        <w:t>ля</w:t>
      </w:r>
      <w:r w:rsidR="00CA26A8" w:rsidRPr="0061689D">
        <w:rPr>
          <w:color w:val="000000"/>
          <w:szCs w:val="28"/>
        </w:rPr>
        <w:t xml:space="preserve"> </w:t>
      </w:r>
      <w:r w:rsidRPr="0061689D">
        <w:rPr>
          <w:color w:val="000000"/>
          <w:szCs w:val="28"/>
        </w:rPr>
        <w:t>исключения</w:t>
      </w:r>
      <w:r w:rsidR="00CA26A8" w:rsidRPr="0061689D">
        <w:rPr>
          <w:color w:val="000000"/>
          <w:szCs w:val="28"/>
        </w:rPr>
        <w:t xml:space="preserve"> </w:t>
      </w:r>
      <w:r w:rsidRPr="0061689D">
        <w:rPr>
          <w:color w:val="000000"/>
          <w:szCs w:val="28"/>
        </w:rPr>
        <w:t>нарушений</w:t>
      </w:r>
      <w:r w:rsidR="00CA26A8" w:rsidRPr="0061689D">
        <w:rPr>
          <w:color w:val="000000"/>
          <w:szCs w:val="28"/>
        </w:rPr>
        <w:t xml:space="preserve"> </w:t>
      </w:r>
      <w:r w:rsidRPr="0061689D">
        <w:rPr>
          <w:color w:val="000000"/>
          <w:szCs w:val="28"/>
        </w:rPr>
        <w:t>принципа</w:t>
      </w:r>
      <w:r w:rsidR="00CA26A8" w:rsidRPr="0061689D">
        <w:rPr>
          <w:color w:val="000000"/>
          <w:szCs w:val="28"/>
        </w:rPr>
        <w:t xml:space="preserve"> </w:t>
      </w:r>
      <w:r w:rsidRPr="0061689D">
        <w:rPr>
          <w:color w:val="000000"/>
          <w:szCs w:val="28"/>
        </w:rPr>
        <w:t>презумпции</w:t>
      </w:r>
      <w:r w:rsidR="00CA26A8" w:rsidRPr="0061689D">
        <w:rPr>
          <w:color w:val="000000"/>
          <w:szCs w:val="28"/>
        </w:rPr>
        <w:t xml:space="preserve"> </w:t>
      </w:r>
      <w:r w:rsidRPr="0061689D">
        <w:rPr>
          <w:color w:val="000000"/>
          <w:szCs w:val="28"/>
        </w:rPr>
        <w:t>невиновности</w:t>
      </w:r>
      <w:r w:rsidR="00CA26A8" w:rsidRPr="0061689D">
        <w:rPr>
          <w:color w:val="000000"/>
          <w:szCs w:val="28"/>
        </w:rPr>
        <w:t xml:space="preserve"> </w:t>
      </w:r>
      <w:r w:rsidRPr="0061689D">
        <w:rPr>
          <w:color w:val="000000"/>
          <w:szCs w:val="28"/>
        </w:rPr>
        <w:t>предлагае</w:t>
      </w:r>
      <w:r w:rsidR="00C800CF" w:rsidRPr="0061689D">
        <w:rPr>
          <w:color w:val="000000"/>
          <w:szCs w:val="28"/>
        </w:rPr>
        <w:t>тся</w:t>
      </w:r>
      <w:r w:rsidR="00CA26A8" w:rsidRPr="0061689D">
        <w:rPr>
          <w:color w:val="000000"/>
          <w:szCs w:val="28"/>
        </w:rPr>
        <w:t xml:space="preserve"> </w:t>
      </w:r>
      <w:r w:rsidRPr="0061689D">
        <w:rPr>
          <w:color w:val="000000"/>
          <w:szCs w:val="28"/>
        </w:rPr>
        <w:t>нов</w:t>
      </w:r>
      <w:r w:rsidR="00C800CF" w:rsidRPr="0061689D">
        <w:rPr>
          <w:color w:val="000000"/>
          <w:szCs w:val="28"/>
        </w:rPr>
        <w:t>ая</w:t>
      </w:r>
      <w:r w:rsidR="00CA26A8" w:rsidRPr="0061689D">
        <w:rPr>
          <w:color w:val="000000"/>
          <w:szCs w:val="28"/>
        </w:rPr>
        <w:t xml:space="preserve"> </w:t>
      </w:r>
      <w:r w:rsidRPr="0061689D">
        <w:rPr>
          <w:color w:val="000000"/>
          <w:szCs w:val="28"/>
        </w:rPr>
        <w:t>редакци</w:t>
      </w:r>
      <w:r w:rsidR="00C800CF" w:rsidRPr="0061689D">
        <w:rPr>
          <w:color w:val="000000"/>
          <w:szCs w:val="28"/>
        </w:rPr>
        <w:t>я</w:t>
      </w:r>
      <w:r w:rsidR="00CA26A8" w:rsidRPr="0061689D">
        <w:rPr>
          <w:color w:val="000000"/>
          <w:szCs w:val="28"/>
        </w:rPr>
        <w:t xml:space="preserve"> </w:t>
      </w:r>
      <w:r w:rsidRPr="0061689D">
        <w:rPr>
          <w:color w:val="000000"/>
          <w:szCs w:val="28"/>
        </w:rPr>
        <w:t>части</w:t>
      </w:r>
      <w:r w:rsidR="00CA26A8" w:rsidRPr="0061689D">
        <w:rPr>
          <w:color w:val="000000"/>
          <w:szCs w:val="28"/>
        </w:rPr>
        <w:t xml:space="preserve"> </w:t>
      </w:r>
      <w:r w:rsidRPr="0061689D">
        <w:rPr>
          <w:color w:val="000000"/>
          <w:szCs w:val="28"/>
        </w:rPr>
        <w:t>2</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10</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Pr="0061689D">
        <w:rPr>
          <w:color w:val="000000"/>
          <w:szCs w:val="28"/>
        </w:rPr>
        <w:t>«2.</w:t>
      </w:r>
      <w:r w:rsidR="00CA26A8" w:rsidRPr="0061689D">
        <w:rPr>
          <w:color w:val="000000"/>
          <w:szCs w:val="28"/>
        </w:rPr>
        <w:t xml:space="preserve"> </w:t>
      </w:r>
      <w:r w:rsidRPr="0061689D">
        <w:rPr>
          <w:color w:val="000000"/>
          <w:szCs w:val="28"/>
        </w:rPr>
        <w:t>Никто</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обязан</w:t>
      </w:r>
      <w:r w:rsidR="00CA26A8" w:rsidRPr="0061689D">
        <w:rPr>
          <w:color w:val="000000"/>
          <w:szCs w:val="28"/>
        </w:rPr>
        <w:t xml:space="preserve"> </w:t>
      </w:r>
      <w:r w:rsidRPr="0061689D">
        <w:rPr>
          <w:color w:val="000000"/>
          <w:szCs w:val="28"/>
        </w:rPr>
        <w:t>доказывать</w:t>
      </w:r>
      <w:r w:rsidR="00CA26A8" w:rsidRPr="0061689D">
        <w:rPr>
          <w:color w:val="000000"/>
          <w:szCs w:val="28"/>
        </w:rPr>
        <w:t xml:space="preserve"> </w:t>
      </w:r>
      <w:r w:rsidRPr="0061689D">
        <w:rPr>
          <w:color w:val="000000"/>
          <w:szCs w:val="28"/>
        </w:rPr>
        <w:t>свою</w:t>
      </w:r>
      <w:r w:rsidR="00CA26A8" w:rsidRPr="0061689D">
        <w:rPr>
          <w:color w:val="000000"/>
          <w:szCs w:val="28"/>
        </w:rPr>
        <w:t xml:space="preserve"> </w:t>
      </w:r>
      <w:r w:rsidRPr="0061689D">
        <w:rPr>
          <w:color w:val="000000"/>
          <w:szCs w:val="28"/>
        </w:rPr>
        <w:t>невиновность</w:t>
      </w:r>
      <w:r w:rsidR="00CA26A8" w:rsidRPr="0061689D">
        <w:rPr>
          <w:color w:val="000000"/>
          <w:szCs w:val="28"/>
        </w:rPr>
        <w:t xml:space="preserve"> </w:t>
      </w:r>
      <w:r w:rsidRPr="0061689D">
        <w:rPr>
          <w:color w:val="000000"/>
          <w:szCs w:val="28"/>
        </w:rPr>
        <w:t>за</w:t>
      </w:r>
      <w:r w:rsidR="00CA26A8" w:rsidRPr="0061689D">
        <w:rPr>
          <w:color w:val="000000"/>
          <w:szCs w:val="28"/>
        </w:rPr>
        <w:t xml:space="preserve"> </w:t>
      </w:r>
      <w:r w:rsidRPr="0061689D">
        <w:rPr>
          <w:color w:val="000000"/>
          <w:szCs w:val="28"/>
        </w:rPr>
        <w:t>исключением</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правонарушений</w:t>
      </w:r>
      <w:r w:rsidR="00E61F0B" w:rsidRPr="0061689D">
        <w:rPr>
          <w:color w:val="000000"/>
          <w:szCs w:val="28"/>
        </w:rPr>
        <w:t>,</w:t>
      </w:r>
      <w:r w:rsidR="00CA26A8" w:rsidRPr="0061689D">
        <w:rPr>
          <w:color w:val="000000"/>
          <w:szCs w:val="28"/>
        </w:rPr>
        <w:t xml:space="preserve"> </w:t>
      </w:r>
      <w:r w:rsidR="00E61F0B" w:rsidRPr="0061689D">
        <w:rPr>
          <w:color w:val="000000"/>
          <w:szCs w:val="28"/>
        </w:rPr>
        <w:t>предусмотренных</w:t>
      </w:r>
      <w:r w:rsidR="00CA26A8" w:rsidRPr="0061689D">
        <w:rPr>
          <w:color w:val="000000"/>
          <w:szCs w:val="28"/>
        </w:rPr>
        <w:t xml:space="preserve"> </w:t>
      </w:r>
      <w:r w:rsidRPr="0061689D">
        <w:rPr>
          <w:color w:val="000000"/>
          <w:szCs w:val="28"/>
        </w:rPr>
        <w:t>глав</w:t>
      </w:r>
      <w:r w:rsidR="00E61F0B" w:rsidRPr="0061689D">
        <w:rPr>
          <w:color w:val="000000"/>
          <w:szCs w:val="28"/>
        </w:rPr>
        <w:t>ой</w:t>
      </w:r>
      <w:r w:rsidR="00CA26A8" w:rsidRPr="0061689D">
        <w:rPr>
          <w:color w:val="000000"/>
          <w:szCs w:val="28"/>
        </w:rPr>
        <w:t xml:space="preserve"> </w:t>
      </w:r>
      <w:r w:rsidRPr="0061689D">
        <w:rPr>
          <w:color w:val="000000"/>
          <w:szCs w:val="28"/>
        </w:rPr>
        <w:t>30</w:t>
      </w:r>
      <w:r w:rsidR="00CA26A8" w:rsidRPr="0061689D">
        <w:rPr>
          <w:color w:val="000000"/>
          <w:szCs w:val="28"/>
        </w:rPr>
        <w:t xml:space="preserve"> </w:t>
      </w:r>
      <w:r w:rsidRPr="0061689D">
        <w:rPr>
          <w:color w:val="000000"/>
          <w:szCs w:val="28"/>
        </w:rPr>
        <w:t>КоАП</w:t>
      </w:r>
      <w:r w:rsidR="00FC3885" w:rsidRPr="0061689D">
        <w:rPr>
          <w:color w:val="000000"/>
          <w:szCs w:val="28"/>
        </w:rPr>
        <w:t>,</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случаев</w:t>
      </w:r>
      <w:r w:rsidR="00CA26A8" w:rsidRPr="0061689D">
        <w:rPr>
          <w:color w:val="000000"/>
          <w:szCs w:val="28"/>
        </w:rPr>
        <w:t xml:space="preserve"> </w:t>
      </w:r>
      <w:r w:rsidRPr="0061689D">
        <w:rPr>
          <w:color w:val="000000"/>
          <w:szCs w:val="28"/>
        </w:rPr>
        <w:t>несогласия</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административными</w:t>
      </w:r>
      <w:r w:rsidR="00CA26A8" w:rsidRPr="0061689D">
        <w:rPr>
          <w:color w:val="000000"/>
          <w:szCs w:val="28"/>
        </w:rPr>
        <w:t xml:space="preserve"> </w:t>
      </w:r>
      <w:r w:rsidRPr="0061689D">
        <w:rPr>
          <w:color w:val="000000"/>
          <w:szCs w:val="28"/>
        </w:rPr>
        <w:t>правонарушениями,</w:t>
      </w:r>
      <w:r w:rsidR="00CA26A8" w:rsidRPr="0061689D">
        <w:rPr>
          <w:color w:val="000000"/>
          <w:szCs w:val="28"/>
        </w:rPr>
        <w:t xml:space="preserve"> </w:t>
      </w:r>
      <w:r w:rsidRPr="0061689D">
        <w:rPr>
          <w:color w:val="000000"/>
          <w:szCs w:val="28"/>
        </w:rPr>
        <w:t>зафиксированными</w:t>
      </w:r>
      <w:r w:rsidR="00CA26A8" w:rsidRPr="0061689D">
        <w:rPr>
          <w:color w:val="000000"/>
          <w:szCs w:val="28"/>
        </w:rPr>
        <w:t xml:space="preserve"> </w:t>
      </w:r>
      <w:r w:rsidRPr="0061689D">
        <w:rPr>
          <w:rStyle w:val="s0"/>
          <w:color w:val="000000"/>
          <w:szCs w:val="28"/>
        </w:rPr>
        <w:t>приборами</w:t>
      </w:r>
      <w:r w:rsidR="00CA26A8" w:rsidRPr="0061689D">
        <w:rPr>
          <w:rStyle w:val="s0"/>
          <w:color w:val="000000"/>
          <w:szCs w:val="28"/>
        </w:rPr>
        <w:t xml:space="preserve"> </w:t>
      </w:r>
      <w:r w:rsidRPr="0061689D">
        <w:rPr>
          <w:rStyle w:val="s0"/>
          <w:color w:val="000000"/>
          <w:szCs w:val="28"/>
        </w:rPr>
        <w:t>наблюдения,</w:t>
      </w:r>
      <w:r w:rsidR="00CA26A8" w:rsidRPr="0061689D">
        <w:rPr>
          <w:rStyle w:val="s0"/>
          <w:color w:val="000000"/>
          <w:szCs w:val="28"/>
        </w:rPr>
        <w:t xml:space="preserve"> </w:t>
      </w:r>
      <w:r w:rsidRPr="0061689D">
        <w:rPr>
          <w:rStyle w:val="s0"/>
          <w:color w:val="000000"/>
          <w:szCs w:val="28"/>
        </w:rPr>
        <w:t>работающи</w:t>
      </w:r>
      <w:r w:rsidR="00C800CF" w:rsidRPr="0061689D">
        <w:rPr>
          <w:rStyle w:val="s0"/>
          <w:color w:val="000000"/>
          <w:szCs w:val="28"/>
        </w:rPr>
        <w:t>ми</w:t>
      </w:r>
      <w:r w:rsidR="00CA26A8" w:rsidRPr="0061689D">
        <w:rPr>
          <w:rStyle w:val="s0"/>
          <w:color w:val="000000"/>
          <w:szCs w:val="28"/>
        </w:rPr>
        <w:t xml:space="preserve"> </w:t>
      </w:r>
      <w:r w:rsidRPr="0061689D">
        <w:rPr>
          <w:rStyle w:val="s0"/>
          <w:color w:val="000000"/>
          <w:szCs w:val="28"/>
        </w:rPr>
        <w:t>в</w:t>
      </w:r>
      <w:r w:rsidR="00CA26A8" w:rsidRPr="0061689D">
        <w:rPr>
          <w:rStyle w:val="s0"/>
          <w:color w:val="000000"/>
          <w:szCs w:val="28"/>
        </w:rPr>
        <w:t xml:space="preserve"> </w:t>
      </w:r>
      <w:r w:rsidRPr="0061689D">
        <w:rPr>
          <w:rStyle w:val="s0"/>
          <w:color w:val="000000"/>
          <w:szCs w:val="28"/>
        </w:rPr>
        <w:t>автоматическом</w:t>
      </w:r>
      <w:r w:rsidR="00CA26A8" w:rsidRPr="0061689D">
        <w:rPr>
          <w:rStyle w:val="s0"/>
          <w:color w:val="000000"/>
          <w:szCs w:val="28"/>
        </w:rPr>
        <w:t xml:space="preserve"> </w:t>
      </w:r>
      <w:r w:rsidRPr="0061689D">
        <w:rPr>
          <w:rStyle w:val="s0"/>
          <w:color w:val="000000"/>
          <w:szCs w:val="28"/>
        </w:rPr>
        <w:t>режиме</w:t>
      </w:r>
      <w:r w:rsidR="00CA26A8" w:rsidRPr="0061689D">
        <w:rPr>
          <w:rStyle w:val="s0"/>
          <w:color w:val="000000"/>
          <w:szCs w:val="28"/>
        </w:rPr>
        <w:t xml:space="preserve"> </w:t>
      </w:r>
      <w:r w:rsidRPr="0061689D">
        <w:rPr>
          <w:rStyle w:val="s0"/>
          <w:color w:val="000000"/>
          <w:szCs w:val="28"/>
        </w:rPr>
        <w:t>и</w:t>
      </w:r>
      <w:r w:rsidR="00CA26A8" w:rsidRPr="0061689D">
        <w:rPr>
          <w:rStyle w:val="s0"/>
          <w:color w:val="000000"/>
          <w:szCs w:val="28"/>
        </w:rPr>
        <w:t xml:space="preserve"> </w:t>
      </w:r>
      <w:r w:rsidRPr="0061689D">
        <w:rPr>
          <w:rStyle w:val="s0"/>
          <w:color w:val="000000"/>
          <w:szCs w:val="28"/>
        </w:rPr>
        <w:t>фиксирующи</w:t>
      </w:r>
      <w:r w:rsidR="00C800CF" w:rsidRPr="0061689D">
        <w:rPr>
          <w:rStyle w:val="s0"/>
          <w:color w:val="000000"/>
          <w:szCs w:val="28"/>
        </w:rPr>
        <w:t>ми</w:t>
      </w:r>
      <w:r w:rsidR="00CA26A8" w:rsidRPr="0061689D">
        <w:rPr>
          <w:rStyle w:val="s0"/>
          <w:color w:val="000000"/>
          <w:szCs w:val="28"/>
        </w:rPr>
        <w:t xml:space="preserve"> </w:t>
      </w:r>
      <w:r w:rsidRPr="0061689D">
        <w:rPr>
          <w:rStyle w:val="s0"/>
          <w:color w:val="000000"/>
          <w:szCs w:val="28"/>
        </w:rPr>
        <w:t>совершение</w:t>
      </w:r>
      <w:r w:rsidR="00CA26A8" w:rsidRPr="0061689D">
        <w:rPr>
          <w:rStyle w:val="s0"/>
          <w:color w:val="000000"/>
          <w:szCs w:val="28"/>
        </w:rPr>
        <w:t xml:space="preserve"> </w:t>
      </w:r>
      <w:r w:rsidRPr="0061689D">
        <w:rPr>
          <w:rStyle w:val="s0"/>
          <w:color w:val="000000"/>
          <w:szCs w:val="28"/>
        </w:rPr>
        <w:t>административного</w:t>
      </w:r>
      <w:r w:rsidR="00CA26A8" w:rsidRPr="0061689D">
        <w:rPr>
          <w:rStyle w:val="s0"/>
          <w:color w:val="000000"/>
          <w:szCs w:val="28"/>
        </w:rPr>
        <w:t xml:space="preserve"> </w:t>
      </w:r>
      <w:r w:rsidRPr="0061689D">
        <w:rPr>
          <w:rStyle w:val="s0"/>
          <w:color w:val="000000"/>
          <w:szCs w:val="28"/>
        </w:rPr>
        <w:t>правонарушения</w:t>
      </w:r>
      <w:r w:rsidR="00CA26A8" w:rsidRPr="0061689D">
        <w:rPr>
          <w:rStyle w:val="s0"/>
          <w:color w:val="000000"/>
          <w:szCs w:val="28"/>
        </w:rPr>
        <w:t xml:space="preserve"> </w:t>
      </w:r>
      <w:r w:rsidRPr="0061689D">
        <w:rPr>
          <w:rStyle w:val="s0"/>
          <w:color w:val="000000"/>
          <w:szCs w:val="28"/>
        </w:rPr>
        <w:t>в</w:t>
      </w:r>
      <w:r w:rsidR="00CA26A8" w:rsidRPr="0061689D">
        <w:rPr>
          <w:rStyle w:val="s0"/>
          <w:color w:val="000000"/>
          <w:szCs w:val="28"/>
        </w:rPr>
        <w:t xml:space="preserve"> </w:t>
      </w:r>
      <w:r w:rsidRPr="0061689D">
        <w:rPr>
          <w:rStyle w:val="s0"/>
          <w:color w:val="000000"/>
          <w:szCs w:val="28"/>
        </w:rPr>
        <w:t>сфере</w:t>
      </w:r>
      <w:r w:rsidR="00CA26A8" w:rsidRPr="0061689D">
        <w:rPr>
          <w:rStyle w:val="s0"/>
          <w:color w:val="000000"/>
          <w:szCs w:val="28"/>
        </w:rPr>
        <w:t xml:space="preserve"> </w:t>
      </w:r>
      <w:r w:rsidRPr="0061689D">
        <w:rPr>
          <w:rStyle w:val="s0"/>
          <w:color w:val="000000"/>
          <w:szCs w:val="28"/>
        </w:rPr>
        <w:t>автомобильного</w:t>
      </w:r>
      <w:r w:rsidR="00CA26A8" w:rsidRPr="0061689D">
        <w:rPr>
          <w:rStyle w:val="s0"/>
          <w:color w:val="000000"/>
          <w:szCs w:val="28"/>
        </w:rPr>
        <w:t xml:space="preserve"> </w:t>
      </w:r>
      <w:r w:rsidRPr="0061689D">
        <w:rPr>
          <w:rStyle w:val="s0"/>
          <w:color w:val="000000"/>
          <w:szCs w:val="28"/>
        </w:rPr>
        <w:t>транспорта</w:t>
      </w:r>
      <w:r w:rsidR="00CA26A8" w:rsidRPr="0061689D">
        <w:rPr>
          <w:rStyle w:val="s0"/>
          <w:color w:val="000000"/>
          <w:szCs w:val="28"/>
        </w:rPr>
        <w:t xml:space="preserve"> </w:t>
      </w:r>
      <w:r w:rsidRPr="0061689D">
        <w:rPr>
          <w:rStyle w:val="s0"/>
          <w:color w:val="000000"/>
          <w:szCs w:val="28"/>
        </w:rPr>
        <w:t>и</w:t>
      </w:r>
      <w:r w:rsidR="00CA26A8" w:rsidRPr="0061689D">
        <w:rPr>
          <w:rStyle w:val="s0"/>
          <w:color w:val="000000"/>
          <w:szCs w:val="28"/>
        </w:rPr>
        <w:t xml:space="preserve"> </w:t>
      </w:r>
      <w:r w:rsidRPr="0061689D">
        <w:rPr>
          <w:rStyle w:val="s0"/>
          <w:color w:val="000000"/>
          <w:szCs w:val="28"/>
        </w:rPr>
        <w:t>безопасности</w:t>
      </w:r>
      <w:r w:rsidR="00CA26A8" w:rsidRPr="0061689D">
        <w:rPr>
          <w:rStyle w:val="s0"/>
          <w:color w:val="000000"/>
          <w:szCs w:val="28"/>
        </w:rPr>
        <w:t xml:space="preserve"> </w:t>
      </w:r>
      <w:r w:rsidRPr="0061689D">
        <w:rPr>
          <w:rStyle w:val="s0"/>
          <w:color w:val="000000"/>
          <w:szCs w:val="28"/>
        </w:rPr>
        <w:t>дорожного</w:t>
      </w:r>
      <w:r w:rsidR="00CA26A8" w:rsidRPr="0061689D">
        <w:rPr>
          <w:rStyle w:val="s0"/>
          <w:color w:val="000000"/>
          <w:szCs w:val="28"/>
        </w:rPr>
        <w:t xml:space="preserve"> </w:t>
      </w:r>
      <w:r w:rsidRPr="0061689D">
        <w:rPr>
          <w:rStyle w:val="s0"/>
          <w:color w:val="000000"/>
          <w:szCs w:val="28"/>
        </w:rPr>
        <w:t>движения</w:t>
      </w:r>
      <w:r w:rsidR="00CA26A8" w:rsidRPr="0061689D">
        <w:rPr>
          <w:rStyle w:val="s0"/>
          <w:color w:val="000000"/>
          <w:szCs w:val="28"/>
        </w:rPr>
        <w:t xml:space="preserve"> </w:t>
      </w:r>
      <w:r w:rsidRPr="0061689D">
        <w:rPr>
          <w:rStyle w:val="s0"/>
          <w:color w:val="000000"/>
          <w:szCs w:val="28"/>
        </w:rPr>
        <w:t>посредством</w:t>
      </w:r>
      <w:r w:rsidR="00CA26A8" w:rsidRPr="0061689D">
        <w:rPr>
          <w:rStyle w:val="s0"/>
          <w:color w:val="000000"/>
          <w:szCs w:val="28"/>
        </w:rPr>
        <w:t xml:space="preserve"> </w:t>
      </w:r>
      <w:r w:rsidRPr="0061689D">
        <w:rPr>
          <w:rStyle w:val="s0"/>
          <w:color w:val="000000"/>
          <w:szCs w:val="28"/>
        </w:rPr>
        <w:t>фото-,</w:t>
      </w:r>
      <w:r w:rsidR="00CA26A8" w:rsidRPr="0061689D">
        <w:rPr>
          <w:rStyle w:val="s0"/>
          <w:color w:val="000000"/>
          <w:szCs w:val="28"/>
        </w:rPr>
        <w:t xml:space="preserve"> </w:t>
      </w:r>
      <w:r w:rsidRPr="0061689D">
        <w:rPr>
          <w:rStyle w:val="s0"/>
          <w:color w:val="000000"/>
          <w:szCs w:val="28"/>
        </w:rPr>
        <w:t>видеосъемки»</w:t>
      </w:r>
      <w:r w:rsidR="00334DCB" w:rsidRPr="0061689D">
        <w:rPr>
          <w:rStyle w:val="s0"/>
          <w:color w:val="000000"/>
          <w:szCs w:val="28"/>
        </w:rPr>
        <w:t>;</w:t>
      </w:r>
    </w:p>
    <w:p w14:paraId="72C6E752" w14:textId="77777777" w:rsidR="00DC247E" w:rsidRPr="0061689D" w:rsidRDefault="00DC247E" w:rsidP="009F3E2E">
      <w:pPr>
        <w:pStyle w:val="pj"/>
        <w:ind w:firstLine="709"/>
        <w:rPr>
          <w:sz w:val="28"/>
          <w:szCs w:val="28"/>
        </w:rPr>
      </w:pPr>
      <w:r w:rsidRPr="0061689D">
        <w:rPr>
          <w:rStyle w:val="s0"/>
          <w:sz w:val="28"/>
          <w:szCs w:val="28"/>
        </w:rPr>
        <w:t>5</w:t>
      </w:r>
      <w:r w:rsidR="001026F7" w:rsidRPr="0061689D">
        <w:rPr>
          <w:rStyle w:val="s0"/>
          <w:sz w:val="28"/>
          <w:szCs w:val="28"/>
        </w:rPr>
        <w:t>)</w:t>
      </w:r>
      <w:r w:rsidR="00334DCB" w:rsidRPr="0061689D">
        <w:rPr>
          <w:rStyle w:val="s0"/>
          <w:sz w:val="28"/>
          <w:szCs w:val="28"/>
        </w:rPr>
        <w:t xml:space="preserve"> д</w:t>
      </w:r>
      <w:r w:rsidR="00C800CF" w:rsidRPr="0061689D">
        <w:rPr>
          <w:sz w:val="28"/>
          <w:szCs w:val="28"/>
        </w:rPr>
        <w:t>ля реализации</w:t>
      </w:r>
      <w:r w:rsidR="00CA26A8" w:rsidRPr="0061689D">
        <w:rPr>
          <w:sz w:val="28"/>
          <w:szCs w:val="28"/>
        </w:rPr>
        <w:t xml:space="preserve"> </w:t>
      </w:r>
      <w:r w:rsidRPr="0061689D">
        <w:rPr>
          <w:sz w:val="28"/>
          <w:szCs w:val="28"/>
        </w:rPr>
        <w:t>принципа</w:t>
      </w:r>
      <w:r w:rsidR="00CA26A8" w:rsidRPr="0061689D">
        <w:rPr>
          <w:sz w:val="28"/>
          <w:szCs w:val="28"/>
        </w:rPr>
        <w:t xml:space="preserve"> </w:t>
      </w:r>
      <w:r w:rsidRPr="0061689D">
        <w:rPr>
          <w:sz w:val="28"/>
          <w:szCs w:val="28"/>
        </w:rPr>
        <w:t>обеспечения</w:t>
      </w:r>
      <w:r w:rsidR="00CA26A8" w:rsidRPr="0061689D">
        <w:rPr>
          <w:sz w:val="28"/>
          <w:szCs w:val="28"/>
        </w:rPr>
        <w:t xml:space="preserve"> </w:t>
      </w:r>
      <w:r w:rsidRPr="0061689D">
        <w:rPr>
          <w:sz w:val="28"/>
          <w:szCs w:val="28"/>
        </w:rPr>
        <w:t>прав</w:t>
      </w:r>
      <w:r w:rsidR="00CA26A8" w:rsidRPr="0061689D">
        <w:rPr>
          <w:sz w:val="28"/>
          <w:szCs w:val="28"/>
        </w:rPr>
        <w:t xml:space="preserve"> </w:t>
      </w:r>
      <w:r w:rsidRPr="0061689D">
        <w:rPr>
          <w:sz w:val="28"/>
          <w:szCs w:val="28"/>
        </w:rPr>
        <w:t>граждан</w:t>
      </w:r>
      <w:r w:rsidR="00CA26A8" w:rsidRPr="0061689D">
        <w:rPr>
          <w:sz w:val="28"/>
          <w:szCs w:val="28"/>
        </w:rPr>
        <w:t xml:space="preserve"> </w:t>
      </w:r>
      <w:r w:rsidRPr="0061689D">
        <w:rPr>
          <w:sz w:val="28"/>
          <w:szCs w:val="28"/>
        </w:rPr>
        <w:t>на</w:t>
      </w:r>
      <w:r w:rsidR="00CA26A8" w:rsidRPr="0061689D">
        <w:rPr>
          <w:sz w:val="28"/>
          <w:szCs w:val="28"/>
        </w:rPr>
        <w:t xml:space="preserve"> </w:t>
      </w:r>
      <w:r w:rsidRPr="0061689D">
        <w:rPr>
          <w:sz w:val="28"/>
          <w:szCs w:val="28"/>
        </w:rPr>
        <w:t>квалифицированную</w:t>
      </w:r>
      <w:r w:rsidR="00CA26A8" w:rsidRPr="0061689D">
        <w:rPr>
          <w:sz w:val="28"/>
          <w:szCs w:val="28"/>
        </w:rPr>
        <w:t xml:space="preserve"> </w:t>
      </w:r>
      <w:r w:rsidRPr="0061689D">
        <w:rPr>
          <w:sz w:val="28"/>
          <w:szCs w:val="28"/>
        </w:rPr>
        <w:t>юридическую</w:t>
      </w:r>
      <w:r w:rsidR="00CA26A8" w:rsidRPr="0061689D">
        <w:rPr>
          <w:sz w:val="28"/>
          <w:szCs w:val="28"/>
        </w:rPr>
        <w:t xml:space="preserve"> </w:t>
      </w:r>
      <w:r w:rsidRPr="0061689D">
        <w:rPr>
          <w:sz w:val="28"/>
          <w:szCs w:val="28"/>
        </w:rPr>
        <w:t>помощь:</w:t>
      </w:r>
    </w:p>
    <w:p w14:paraId="53A5378A" w14:textId="77777777" w:rsidR="00DC247E" w:rsidRPr="0061689D" w:rsidRDefault="00DC247E" w:rsidP="009F3E2E">
      <w:pPr>
        <w:pStyle w:val="pj"/>
        <w:ind w:firstLine="709"/>
        <w:rPr>
          <w:rStyle w:val="s0"/>
          <w:sz w:val="28"/>
          <w:szCs w:val="28"/>
        </w:rPr>
      </w:pPr>
      <w:r w:rsidRPr="0061689D">
        <w:rPr>
          <w:sz w:val="28"/>
          <w:szCs w:val="28"/>
        </w:rPr>
        <w:t>-</w:t>
      </w:r>
      <w:r w:rsidR="00CA26A8" w:rsidRPr="0061689D">
        <w:rPr>
          <w:sz w:val="28"/>
          <w:szCs w:val="28"/>
        </w:rPr>
        <w:t xml:space="preserve"> </w:t>
      </w:r>
      <w:r w:rsidRPr="0061689D">
        <w:rPr>
          <w:sz w:val="28"/>
          <w:szCs w:val="28"/>
        </w:rPr>
        <w:t>част</w:t>
      </w:r>
      <w:r w:rsidR="00C800CF" w:rsidRPr="0061689D">
        <w:rPr>
          <w:sz w:val="28"/>
          <w:szCs w:val="28"/>
        </w:rPr>
        <w:t>ь</w:t>
      </w:r>
      <w:r w:rsidR="00CA26A8" w:rsidRPr="0061689D">
        <w:rPr>
          <w:sz w:val="28"/>
          <w:szCs w:val="28"/>
        </w:rPr>
        <w:t xml:space="preserve"> </w:t>
      </w:r>
      <w:r w:rsidRPr="0061689D">
        <w:rPr>
          <w:sz w:val="28"/>
          <w:szCs w:val="28"/>
        </w:rPr>
        <w:t>3</w:t>
      </w:r>
      <w:r w:rsidR="00CA26A8" w:rsidRPr="0061689D">
        <w:rPr>
          <w:sz w:val="28"/>
          <w:szCs w:val="28"/>
        </w:rPr>
        <w:t xml:space="preserve"> </w:t>
      </w:r>
      <w:r w:rsidRPr="0061689D">
        <w:rPr>
          <w:sz w:val="28"/>
          <w:szCs w:val="28"/>
        </w:rPr>
        <w:t>статьи</w:t>
      </w:r>
      <w:r w:rsidR="00CA26A8" w:rsidRPr="0061689D">
        <w:rPr>
          <w:sz w:val="28"/>
          <w:szCs w:val="28"/>
        </w:rPr>
        <w:t xml:space="preserve"> </w:t>
      </w:r>
      <w:r w:rsidRPr="0061689D">
        <w:rPr>
          <w:sz w:val="28"/>
          <w:szCs w:val="28"/>
        </w:rPr>
        <w:t>748</w:t>
      </w:r>
      <w:r w:rsidR="00CA26A8" w:rsidRPr="0061689D">
        <w:rPr>
          <w:sz w:val="28"/>
          <w:szCs w:val="28"/>
        </w:rPr>
        <w:t xml:space="preserve"> </w:t>
      </w:r>
      <w:r w:rsidRPr="0061689D">
        <w:rPr>
          <w:sz w:val="28"/>
          <w:szCs w:val="28"/>
        </w:rPr>
        <w:t>КоАП</w:t>
      </w:r>
      <w:r w:rsidR="00C800CF" w:rsidRPr="0061689D">
        <w:rPr>
          <w:sz w:val="28"/>
          <w:szCs w:val="28"/>
        </w:rPr>
        <w:t xml:space="preserve"> изложить в новой редакции</w:t>
      </w:r>
      <w:r w:rsidRPr="0061689D">
        <w:rPr>
          <w:sz w:val="28"/>
          <w:szCs w:val="28"/>
        </w:rPr>
        <w:t>:</w:t>
      </w:r>
      <w:r w:rsidR="00CA26A8" w:rsidRPr="0061689D">
        <w:rPr>
          <w:sz w:val="28"/>
          <w:szCs w:val="28"/>
        </w:rPr>
        <w:t xml:space="preserve"> </w:t>
      </w:r>
      <w:r w:rsidRPr="0061689D">
        <w:rPr>
          <w:sz w:val="28"/>
          <w:szCs w:val="28"/>
        </w:rPr>
        <w:t>«</w:t>
      </w:r>
      <w:r w:rsidRPr="0061689D">
        <w:rPr>
          <w:rStyle w:val="s0"/>
          <w:sz w:val="28"/>
          <w:szCs w:val="28"/>
        </w:rPr>
        <w:t>3.</w:t>
      </w:r>
      <w:r w:rsidR="00CA26A8" w:rsidRPr="0061689D">
        <w:rPr>
          <w:rStyle w:val="s0"/>
          <w:sz w:val="28"/>
          <w:szCs w:val="28"/>
        </w:rPr>
        <w:t xml:space="preserve"> </w:t>
      </w:r>
      <w:r w:rsidRPr="0061689D">
        <w:rPr>
          <w:rStyle w:val="s0"/>
          <w:sz w:val="28"/>
          <w:szCs w:val="28"/>
        </w:rPr>
        <w:t>Защитник</w:t>
      </w:r>
      <w:r w:rsidR="00CA26A8" w:rsidRPr="0061689D">
        <w:rPr>
          <w:rStyle w:val="s0"/>
          <w:sz w:val="28"/>
          <w:szCs w:val="28"/>
        </w:rPr>
        <w:t xml:space="preserve"> </w:t>
      </w:r>
      <w:r w:rsidRPr="0061689D">
        <w:rPr>
          <w:rStyle w:val="s0"/>
          <w:sz w:val="28"/>
          <w:szCs w:val="28"/>
        </w:rPr>
        <w:t>допускается</w:t>
      </w:r>
      <w:r w:rsidR="00CA26A8" w:rsidRPr="0061689D">
        <w:rPr>
          <w:rStyle w:val="s0"/>
          <w:sz w:val="28"/>
          <w:szCs w:val="28"/>
        </w:rPr>
        <w:t xml:space="preserve"> </w:t>
      </w:r>
      <w:r w:rsidRPr="0061689D">
        <w:rPr>
          <w:rStyle w:val="s0"/>
          <w:sz w:val="28"/>
          <w:szCs w:val="28"/>
        </w:rPr>
        <w:t>к</w:t>
      </w:r>
      <w:r w:rsidR="00CA26A8" w:rsidRPr="0061689D">
        <w:rPr>
          <w:rStyle w:val="s0"/>
          <w:sz w:val="28"/>
          <w:szCs w:val="28"/>
        </w:rPr>
        <w:t xml:space="preserve"> </w:t>
      </w:r>
      <w:r w:rsidRPr="0061689D">
        <w:rPr>
          <w:rStyle w:val="s0"/>
          <w:sz w:val="28"/>
          <w:szCs w:val="28"/>
        </w:rPr>
        <w:t>участию</w:t>
      </w:r>
      <w:r w:rsidR="00CA26A8" w:rsidRPr="0061689D">
        <w:rPr>
          <w:rStyle w:val="s0"/>
          <w:sz w:val="28"/>
          <w:szCs w:val="28"/>
        </w:rPr>
        <w:t xml:space="preserve"> </w:t>
      </w:r>
      <w:r w:rsidRPr="0061689D">
        <w:rPr>
          <w:rStyle w:val="s0"/>
          <w:sz w:val="28"/>
          <w:szCs w:val="28"/>
        </w:rPr>
        <w:t>в</w:t>
      </w:r>
      <w:r w:rsidR="00CA26A8" w:rsidRPr="0061689D">
        <w:rPr>
          <w:rStyle w:val="s0"/>
          <w:sz w:val="28"/>
          <w:szCs w:val="28"/>
        </w:rPr>
        <w:t xml:space="preserve"> </w:t>
      </w:r>
      <w:r w:rsidRPr="0061689D">
        <w:rPr>
          <w:rStyle w:val="s0"/>
          <w:sz w:val="28"/>
          <w:szCs w:val="28"/>
        </w:rPr>
        <w:t>деле</w:t>
      </w:r>
      <w:r w:rsidR="00CA26A8" w:rsidRPr="0061689D">
        <w:rPr>
          <w:rStyle w:val="s0"/>
          <w:sz w:val="28"/>
          <w:szCs w:val="28"/>
        </w:rPr>
        <w:t xml:space="preserve"> </w:t>
      </w:r>
      <w:r w:rsidRPr="0061689D">
        <w:rPr>
          <w:rStyle w:val="s0"/>
          <w:sz w:val="28"/>
          <w:szCs w:val="28"/>
        </w:rPr>
        <w:t>с</w:t>
      </w:r>
      <w:r w:rsidR="00CA26A8" w:rsidRPr="0061689D">
        <w:rPr>
          <w:rStyle w:val="s0"/>
          <w:sz w:val="28"/>
          <w:szCs w:val="28"/>
        </w:rPr>
        <w:t xml:space="preserve"> </w:t>
      </w:r>
      <w:r w:rsidRPr="0061689D">
        <w:rPr>
          <w:rStyle w:val="s0"/>
          <w:sz w:val="28"/>
          <w:szCs w:val="28"/>
        </w:rPr>
        <w:t>момента</w:t>
      </w:r>
      <w:r w:rsidR="00CA26A8" w:rsidRPr="0061689D">
        <w:rPr>
          <w:rStyle w:val="s0"/>
          <w:sz w:val="28"/>
          <w:szCs w:val="28"/>
        </w:rPr>
        <w:t xml:space="preserve"> </w:t>
      </w:r>
      <w:r w:rsidRPr="0061689D">
        <w:rPr>
          <w:rStyle w:val="s0"/>
          <w:sz w:val="28"/>
          <w:szCs w:val="28"/>
        </w:rPr>
        <w:t>возбуждения</w:t>
      </w:r>
      <w:r w:rsidR="00CA26A8" w:rsidRPr="0061689D">
        <w:rPr>
          <w:rStyle w:val="s0"/>
          <w:sz w:val="28"/>
          <w:szCs w:val="28"/>
        </w:rPr>
        <w:t xml:space="preserve"> </w:t>
      </w:r>
      <w:r w:rsidRPr="0061689D">
        <w:rPr>
          <w:rStyle w:val="s0"/>
          <w:sz w:val="28"/>
          <w:szCs w:val="28"/>
        </w:rPr>
        <w:t>дела</w:t>
      </w:r>
      <w:r w:rsidR="00CA26A8" w:rsidRPr="0061689D">
        <w:rPr>
          <w:rStyle w:val="s0"/>
          <w:sz w:val="28"/>
          <w:szCs w:val="28"/>
        </w:rPr>
        <w:t xml:space="preserve"> </w:t>
      </w:r>
      <w:r w:rsidRPr="0061689D">
        <w:rPr>
          <w:rStyle w:val="s0"/>
          <w:sz w:val="28"/>
          <w:szCs w:val="28"/>
        </w:rPr>
        <w:t>об</w:t>
      </w:r>
      <w:r w:rsidR="00CA26A8" w:rsidRPr="0061689D">
        <w:rPr>
          <w:rStyle w:val="s0"/>
          <w:sz w:val="28"/>
          <w:szCs w:val="28"/>
        </w:rPr>
        <w:t xml:space="preserve"> </w:t>
      </w:r>
      <w:r w:rsidRPr="0061689D">
        <w:rPr>
          <w:rStyle w:val="s0"/>
          <w:sz w:val="28"/>
          <w:szCs w:val="28"/>
        </w:rPr>
        <w:t>административном</w:t>
      </w:r>
      <w:r w:rsidR="00CA26A8" w:rsidRPr="0061689D">
        <w:rPr>
          <w:rStyle w:val="s0"/>
          <w:sz w:val="28"/>
          <w:szCs w:val="28"/>
        </w:rPr>
        <w:t xml:space="preserve"> </w:t>
      </w:r>
      <w:r w:rsidRPr="0061689D">
        <w:rPr>
          <w:rStyle w:val="s0"/>
          <w:sz w:val="28"/>
          <w:szCs w:val="28"/>
        </w:rPr>
        <w:t>правонарушении,</w:t>
      </w:r>
      <w:r w:rsidR="00CA26A8" w:rsidRPr="0061689D">
        <w:rPr>
          <w:rStyle w:val="s0"/>
          <w:sz w:val="28"/>
          <w:szCs w:val="28"/>
        </w:rPr>
        <w:t xml:space="preserve"> </w:t>
      </w:r>
      <w:r w:rsidRPr="0061689D">
        <w:rPr>
          <w:rStyle w:val="s0"/>
          <w:sz w:val="28"/>
          <w:szCs w:val="28"/>
        </w:rPr>
        <w:t>а</w:t>
      </w:r>
      <w:r w:rsidR="00CA26A8" w:rsidRPr="0061689D">
        <w:rPr>
          <w:rStyle w:val="s0"/>
          <w:sz w:val="28"/>
          <w:szCs w:val="28"/>
        </w:rPr>
        <w:t xml:space="preserve"> </w:t>
      </w:r>
      <w:r w:rsidRPr="0061689D">
        <w:rPr>
          <w:rStyle w:val="s0"/>
          <w:sz w:val="28"/>
          <w:szCs w:val="28"/>
        </w:rPr>
        <w:t>также</w:t>
      </w:r>
      <w:r w:rsidR="00CA26A8" w:rsidRPr="0061689D">
        <w:rPr>
          <w:rStyle w:val="s0"/>
          <w:sz w:val="28"/>
          <w:szCs w:val="28"/>
        </w:rPr>
        <w:t xml:space="preserve"> </w:t>
      </w:r>
      <w:r w:rsidRPr="0061689D">
        <w:rPr>
          <w:rStyle w:val="s0"/>
          <w:sz w:val="28"/>
          <w:szCs w:val="28"/>
        </w:rPr>
        <w:t>на</w:t>
      </w:r>
      <w:r w:rsidR="00CA26A8" w:rsidRPr="0061689D">
        <w:rPr>
          <w:rStyle w:val="s0"/>
          <w:sz w:val="28"/>
          <w:szCs w:val="28"/>
        </w:rPr>
        <w:t xml:space="preserve"> </w:t>
      </w:r>
      <w:r w:rsidRPr="0061689D">
        <w:rPr>
          <w:rStyle w:val="s0"/>
          <w:sz w:val="28"/>
          <w:szCs w:val="28"/>
        </w:rPr>
        <w:t>любой</w:t>
      </w:r>
      <w:r w:rsidR="00CA26A8" w:rsidRPr="0061689D">
        <w:rPr>
          <w:rStyle w:val="s0"/>
          <w:sz w:val="28"/>
          <w:szCs w:val="28"/>
        </w:rPr>
        <w:t xml:space="preserve"> </w:t>
      </w:r>
      <w:r w:rsidRPr="0061689D">
        <w:rPr>
          <w:rStyle w:val="s0"/>
          <w:sz w:val="28"/>
          <w:szCs w:val="28"/>
        </w:rPr>
        <w:t>стадии</w:t>
      </w:r>
      <w:r w:rsidR="00CA26A8" w:rsidRPr="0061689D">
        <w:rPr>
          <w:rStyle w:val="s0"/>
          <w:sz w:val="28"/>
          <w:szCs w:val="28"/>
        </w:rPr>
        <w:t xml:space="preserve"> </w:t>
      </w:r>
      <w:r w:rsidRPr="0061689D">
        <w:rPr>
          <w:rStyle w:val="s0"/>
          <w:sz w:val="28"/>
          <w:szCs w:val="28"/>
        </w:rPr>
        <w:t>производства</w:t>
      </w:r>
      <w:r w:rsidR="00CA26A8" w:rsidRPr="0061689D">
        <w:rPr>
          <w:rStyle w:val="s0"/>
          <w:sz w:val="28"/>
          <w:szCs w:val="28"/>
        </w:rPr>
        <w:t xml:space="preserve"> </w:t>
      </w:r>
      <w:r w:rsidRPr="0061689D">
        <w:rPr>
          <w:rStyle w:val="s0"/>
          <w:sz w:val="28"/>
          <w:szCs w:val="28"/>
        </w:rPr>
        <w:t>по</w:t>
      </w:r>
      <w:r w:rsidR="00CA26A8" w:rsidRPr="0061689D">
        <w:rPr>
          <w:rStyle w:val="s0"/>
          <w:sz w:val="28"/>
          <w:szCs w:val="28"/>
        </w:rPr>
        <w:t xml:space="preserve"> </w:t>
      </w:r>
      <w:r w:rsidRPr="0061689D">
        <w:rPr>
          <w:rStyle w:val="s0"/>
          <w:sz w:val="28"/>
          <w:szCs w:val="28"/>
        </w:rPr>
        <w:t>делу</w:t>
      </w:r>
      <w:r w:rsidR="00CA26A8" w:rsidRPr="0061689D">
        <w:rPr>
          <w:rStyle w:val="s0"/>
          <w:sz w:val="28"/>
          <w:szCs w:val="28"/>
        </w:rPr>
        <w:t xml:space="preserve"> </w:t>
      </w:r>
      <w:r w:rsidRPr="0061689D">
        <w:rPr>
          <w:rStyle w:val="s0"/>
          <w:sz w:val="28"/>
          <w:szCs w:val="28"/>
        </w:rPr>
        <w:t>об</w:t>
      </w:r>
      <w:r w:rsidR="00CA26A8" w:rsidRPr="0061689D">
        <w:rPr>
          <w:rStyle w:val="s0"/>
          <w:sz w:val="28"/>
          <w:szCs w:val="28"/>
        </w:rPr>
        <w:t xml:space="preserve"> </w:t>
      </w:r>
      <w:r w:rsidRPr="0061689D">
        <w:rPr>
          <w:rStyle w:val="s0"/>
          <w:sz w:val="28"/>
          <w:szCs w:val="28"/>
        </w:rPr>
        <w:t>административном</w:t>
      </w:r>
      <w:r w:rsidR="00CA26A8" w:rsidRPr="0061689D">
        <w:rPr>
          <w:rStyle w:val="s0"/>
          <w:sz w:val="28"/>
          <w:szCs w:val="28"/>
        </w:rPr>
        <w:t xml:space="preserve"> </w:t>
      </w:r>
      <w:r w:rsidRPr="0061689D">
        <w:rPr>
          <w:rStyle w:val="s0"/>
          <w:sz w:val="28"/>
          <w:szCs w:val="28"/>
        </w:rPr>
        <w:t>правонарушении»;</w:t>
      </w:r>
    </w:p>
    <w:p w14:paraId="045081A1" w14:textId="77777777" w:rsidR="00DC247E" w:rsidRPr="0061689D" w:rsidRDefault="00DC247E" w:rsidP="009F3E2E">
      <w:pPr>
        <w:ind w:firstLine="709"/>
        <w:rPr>
          <w:rStyle w:val="s0"/>
          <w:color w:val="000000"/>
          <w:szCs w:val="28"/>
        </w:rPr>
      </w:pPr>
      <w:r w:rsidRPr="0061689D">
        <w:rPr>
          <w:rStyle w:val="s0"/>
          <w:color w:val="000000"/>
          <w:szCs w:val="28"/>
        </w:rPr>
        <w:t>-</w:t>
      </w:r>
      <w:r w:rsidR="00CA26A8" w:rsidRPr="0061689D">
        <w:rPr>
          <w:rStyle w:val="s0"/>
          <w:color w:val="000000"/>
          <w:szCs w:val="28"/>
        </w:rPr>
        <w:t xml:space="preserve"> </w:t>
      </w:r>
      <w:r w:rsidRPr="0061689D">
        <w:rPr>
          <w:rStyle w:val="s0"/>
          <w:color w:val="000000"/>
          <w:szCs w:val="28"/>
        </w:rPr>
        <w:t>абзац</w:t>
      </w:r>
      <w:r w:rsidR="00CA26A8" w:rsidRPr="0061689D">
        <w:rPr>
          <w:rStyle w:val="s0"/>
          <w:color w:val="000000"/>
          <w:szCs w:val="28"/>
        </w:rPr>
        <w:t xml:space="preserve"> </w:t>
      </w:r>
      <w:r w:rsidRPr="0061689D">
        <w:rPr>
          <w:rStyle w:val="s0"/>
          <w:color w:val="000000"/>
          <w:szCs w:val="28"/>
        </w:rPr>
        <w:t>2</w:t>
      </w:r>
      <w:r w:rsidR="00CA26A8" w:rsidRPr="0061689D">
        <w:rPr>
          <w:rStyle w:val="s0"/>
          <w:color w:val="000000"/>
          <w:szCs w:val="28"/>
        </w:rPr>
        <w:t xml:space="preserve"> </w:t>
      </w:r>
      <w:r w:rsidRPr="0061689D">
        <w:rPr>
          <w:rStyle w:val="s0"/>
          <w:color w:val="000000"/>
          <w:szCs w:val="28"/>
        </w:rPr>
        <w:t>части</w:t>
      </w:r>
      <w:r w:rsidR="00CA26A8" w:rsidRPr="0061689D">
        <w:rPr>
          <w:rStyle w:val="s0"/>
          <w:color w:val="000000"/>
          <w:szCs w:val="28"/>
        </w:rPr>
        <w:t xml:space="preserve"> </w:t>
      </w:r>
      <w:r w:rsidRPr="0061689D">
        <w:rPr>
          <w:rStyle w:val="s0"/>
          <w:color w:val="000000"/>
          <w:szCs w:val="28"/>
        </w:rPr>
        <w:t>4</w:t>
      </w:r>
      <w:r w:rsidR="00CA26A8" w:rsidRPr="0061689D">
        <w:rPr>
          <w:rStyle w:val="s0"/>
          <w:color w:val="000000"/>
          <w:szCs w:val="28"/>
        </w:rPr>
        <w:t xml:space="preserve"> </w:t>
      </w:r>
      <w:r w:rsidRPr="0061689D">
        <w:rPr>
          <w:rStyle w:val="s0"/>
          <w:color w:val="000000"/>
          <w:szCs w:val="28"/>
        </w:rPr>
        <w:t>статьи</w:t>
      </w:r>
      <w:r w:rsidR="00CA26A8" w:rsidRPr="0061689D">
        <w:rPr>
          <w:rStyle w:val="s0"/>
          <w:color w:val="000000"/>
          <w:szCs w:val="28"/>
        </w:rPr>
        <w:t xml:space="preserve"> </w:t>
      </w:r>
      <w:r w:rsidRPr="0061689D">
        <w:rPr>
          <w:rStyle w:val="s0"/>
          <w:color w:val="000000"/>
          <w:szCs w:val="28"/>
        </w:rPr>
        <w:t>802</w:t>
      </w:r>
      <w:r w:rsidR="00CA26A8" w:rsidRPr="0061689D">
        <w:rPr>
          <w:rStyle w:val="s0"/>
          <w:color w:val="000000"/>
          <w:szCs w:val="28"/>
        </w:rPr>
        <w:t xml:space="preserve"> </w:t>
      </w:r>
      <w:r w:rsidRPr="0061689D">
        <w:rPr>
          <w:rStyle w:val="s0"/>
          <w:color w:val="000000"/>
          <w:szCs w:val="28"/>
        </w:rPr>
        <w:t>КоАП</w:t>
      </w:r>
      <w:r w:rsidR="00CA26A8" w:rsidRPr="0061689D">
        <w:rPr>
          <w:rStyle w:val="s0"/>
          <w:color w:val="000000"/>
          <w:szCs w:val="28"/>
        </w:rPr>
        <w:t xml:space="preserve"> </w:t>
      </w:r>
      <w:r w:rsidRPr="0061689D">
        <w:rPr>
          <w:rStyle w:val="s0"/>
          <w:color w:val="000000"/>
          <w:szCs w:val="28"/>
        </w:rPr>
        <w:t>изложить</w:t>
      </w:r>
      <w:r w:rsidR="00CA26A8" w:rsidRPr="0061689D">
        <w:rPr>
          <w:rStyle w:val="s0"/>
          <w:color w:val="000000"/>
          <w:szCs w:val="28"/>
        </w:rPr>
        <w:t xml:space="preserve"> </w:t>
      </w:r>
      <w:r w:rsidRPr="0061689D">
        <w:rPr>
          <w:rStyle w:val="s0"/>
          <w:color w:val="000000"/>
          <w:szCs w:val="28"/>
        </w:rPr>
        <w:t>в</w:t>
      </w:r>
      <w:r w:rsidR="00CA26A8" w:rsidRPr="0061689D">
        <w:rPr>
          <w:rStyle w:val="s0"/>
          <w:color w:val="000000"/>
          <w:szCs w:val="28"/>
        </w:rPr>
        <w:t xml:space="preserve"> </w:t>
      </w:r>
      <w:r w:rsidRPr="0061689D">
        <w:rPr>
          <w:rStyle w:val="s0"/>
          <w:color w:val="000000"/>
          <w:szCs w:val="28"/>
        </w:rPr>
        <w:t>следующей</w:t>
      </w:r>
      <w:r w:rsidR="00CA26A8" w:rsidRPr="0061689D">
        <w:rPr>
          <w:rStyle w:val="s0"/>
          <w:color w:val="000000"/>
          <w:szCs w:val="28"/>
        </w:rPr>
        <w:t xml:space="preserve"> </w:t>
      </w:r>
      <w:r w:rsidRPr="0061689D">
        <w:rPr>
          <w:rStyle w:val="s0"/>
          <w:color w:val="000000"/>
          <w:szCs w:val="28"/>
        </w:rPr>
        <w:t>редакции:</w:t>
      </w:r>
      <w:r w:rsidR="00CA26A8" w:rsidRPr="0061689D">
        <w:rPr>
          <w:rStyle w:val="s0"/>
          <w:color w:val="000000"/>
          <w:szCs w:val="28"/>
        </w:rPr>
        <w:t xml:space="preserve"> </w:t>
      </w:r>
      <w:r w:rsidRPr="0061689D">
        <w:rPr>
          <w:rStyle w:val="s0"/>
          <w:color w:val="000000"/>
          <w:szCs w:val="28"/>
        </w:rPr>
        <w:t>«В</w:t>
      </w:r>
      <w:r w:rsidR="00CA26A8" w:rsidRPr="0061689D">
        <w:rPr>
          <w:rStyle w:val="s0"/>
          <w:color w:val="000000"/>
          <w:szCs w:val="28"/>
        </w:rPr>
        <w:t xml:space="preserve"> </w:t>
      </w:r>
      <w:r w:rsidRPr="0061689D">
        <w:rPr>
          <w:rStyle w:val="s0"/>
          <w:color w:val="000000"/>
          <w:szCs w:val="28"/>
        </w:rPr>
        <w:t>случае,</w:t>
      </w:r>
      <w:r w:rsidR="00CA26A8" w:rsidRPr="0061689D">
        <w:rPr>
          <w:rStyle w:val="s0"/>
          <w:color w:val="000000"/>
          <w:szCs w:val="28"/>
        </w:rPr>
        <w:t xml:space="preserve"> </w:t>
      </w:r>
      <w:r w:rsidRPr="0061689D">
        <w:rPr>
          <w:rStyle w:val="s0"/>
          <w:color w:val="000000"/>
          <w:szCs w:val="28"/>
        </w:rPr>
        <w:t>если</w:t>
      </w:r>
      <w:r w:rsidR="00CA26A8" w:rsidRPr="0061689D">
        <w:rPr>
          <w:rStyle w:val="s0"/>
          <w:color w:val="000000"/>
          <w:szCs w:val="28"/>
        </w:rPr>
        <w:t xml:space="preserve"> </w:t>
      </w:r>
      <w:r w:rsidRPr="0061689D">
        <w:rPr>
          <w:rStyle w:val="s0"/>
          <w:color w:val="000000"/>
          <w:szCs w:val="28"/>
        </w:rPr>
        <w:t>административное</w:t>
      </w:r>
      <w:r w:rsidR="00CA26A8" w:rsidRPr="0061689D">
        <w:rPr>
          <w:rStyle w:val="s0"/>
          <w:color w:val="000000"/>
          <w:szCs w:val="28"/>
        </w:rPr>
        <w:t xml:space="preserve"> </w:t>
      </w:r>
      <w:r w:rsidRPr="0061689D">
        <w:rPr>
          <w:rStyle w:val="s0"/>
          <w:color w:val="000000"/>
          <w:szCs w:val="28"/>
        </w:rPr>
        <w:t>правонарушение</w:t>
      </w:r>
      <w:r w:rsidR="00CA26A8" w:rsidRPr="0061689D">
        <w:rPr>
          <w:rStyle w:val="s0"/>
          <w:color w:val="000000"/>
          <w:szCs w:val="28"/>
        </w:rPr>
        <w:t xml:space="preserve"> </w:t>
      </w:r>
      <w:r w:rsidRPr="0061689D">
        <w:rPr>
          <w:rStyle w:val="s0"/>
          <w:color w:val="000000"/>
          <w:szCs w:val="28"/>
        </w:rPr>
        <w:t>зафиксировано</w:t>
      </w:r>
      <w:r w:rsidR="00CA26A8" w:rsidRPr="0061689D">
        <w:rPr>
          <w:rStyle w:val="s0"/>
          <w:color w:val="000000"/>
          <w:szCs w:val="28"/>
        </w:rPr>
        <w:t xml:space="preserve"> </w:t>
      </w:r>
      <w:r w:rsidRPr="0061689D">
        <w:rPr>
          <w:rStyle w:val="s0"/>
          <w:color w:val="000000"/>
          <w:szCs w:val="28"/>
        </w:rPr>
        <w:t>сертифицированными</w:t>
      </w:r>
      <w:r w:rsidR="00CA26A8" w:rsidRPr="0061689D">
        <w:rPr>
          <w:rStyle w:val="s0"/>
          <w:color w:val="000000"/>
          <w:szCs w:val="28"/>
        </w:rPr>
        <w:t xml:space="preserve"> </w:t>
      </w:r>
      <w:r w:rsidRPr="0061689D">
        <w:rPr>
          <w:rStyle w:val="s0"/>
          <w:color w:val="000000"/>
          <w:szCs w:val="28"/>
        </w:rPr>
        <w:t>специальными</w:t>
      </w:r>
      <w:r w:rsidR="00CA26A8" w:rsidRPr="0061689D">
        <w:rPr>
          <w:rStyle w:val="s0"/>
          <w:color w:val="000000"/>
          <w:szCs w:val="28"/>
        </w:rPr>
        <w:t xml:space="preserve"> </w:t>
      </w:r>
      <w:r w:rsidRPr="0061689D">
        <w:rPr>
          <w:rStyle w:val="s0"/>
          <w:color w:val="000000"/>
          <w:szCs w:val="28"/>
        </w:rPr>
        <w:t>контрольно-измерительными</w:t>
      </w:r>
      <w:r w:rsidR="00CA26A8" w:rsidRPr="0061689D">
        <w:rPr>
          <w:rStyle w:val="s0"/>
          <w:color w:val="000000"/>
          <w:szCs w:val="28"/>
        </w:rPr>
        <w:t xml:space="preserve"> </w:t>
      </w:r>
      <w:r w:rsidRPr="0061689D">
        <w:rPr>
          <w:rStyle w:val="s0"/>
          <w:color w:val="000000"/>
          <w:szCs w:val="28"/>
        </w:rPr>
        <w:t>техническими</w:t>
      </w:r>
      <w:r w:rsidR="00CA26A8" w:rsidRPr="0061689D">
        <w:rPr>
          <w:rStyle w:val="s0"/>
          <w:color w:val="000000"/>
          <w:szCs w:val="28"/>
        </w:rPr>
        <w:t xml:space="preserve"> </w:t>
      </w:r>
      <w:r w:rsidRPr="0061689D">
        <w:rPr>
          <w:rStyle w:val="s0"/>
          <w:color w:val="000000"/>
          <w:szCs w:val="28"/>
        </w:rPr>
        <w:t>средствами</w:t>
      </w:r>
      <w:r w:rsidR="00CA26A8" w:rsidRPr="0061689D">
        <w:rPr>
          <w:rStyle w:val="s0"/>
          <w:color w:val="000000"/>
          <w:szCs w:val="28"/>
        </w:rPr>
        <w:t xml:space="preserve"> </w:t>
      </w:r>
      <w:r w:rsidRPr="0061689D">
        <w:rPr>
          <w:rStyle w:val="s0"/>
          <w:color w:val="000000"/>
          <w:szCs w:val="28"/>
        </w:rPr>
        <w:t>и</w:t>
      </w:r>
      <w:r w:rsidR="00CA26A8" w:rsidRPr="0061689D">
        <w:rPr>
          <w:rStyle w:val="s0"/>
          <w:color w:val="000000"/>
          <w:szCs w:val="28"/>
        </w:rPr>
        <w:t xml:space="preserve"> </w:t>
      </w:r>
      <w:r w:rsidRPr="0061689D">
        <w:rPr>
          <w:rStyle w:val="s0"/>
          <w:color w:val="000000"/>
          <w:szCs w:val="28"/>
        </w:rPr>
        <w:t>приборами,</w:t>
      </w:r>
      <w:r w:rsidR="00CA26A8" w:rsidRPr="0061689D">
        <w:rPr>
          <w:rStyle w:val="s0"/>
          <w:color w:val="000000"/>
          <w:szCs w:val="28"/>
        </w:rPr>
        <w:t xml:space="preserve"> </w:t>
      </w:r>
      <w:r w:rsidRPr="0061689D">
        <w:rPr>
          <w:rStyle w:val="s0"/>
          <w:color w:val="000000"/>
          <w:szCs w:val="28"/>
        </w:rPr>
        <w:t>работающими</w:t>
      </w:r>
      <w:r w:rsidR="00CA26A8" w:rsidRPr="0061689D">
        <w:rPr>
          <w:rStyle w:val="s0"/>
          <w:color w:val="000000"/>
          <w:szCs w:val="28"/>
        </w:rPr>
        <w:t xml:space="preserve"> </w:t>
      </w:r>
      <w:r w:rsidRPr="0061689D">
        <w:rPr>
          <w:rStyle w:val="s0"/>
          <w:color w:val="000000"/>
          <w:szCs w:val="28"/>
        </w:rPr>
        <w:t>в</w:t>
      </w:r>
      <w:r w:rsidR="00CA26A8" w:rsidRPr="0061689D">
        <w:rPr>
          <w:rStyle w:val="s0"/>
          <w:color w:val="000000"/>
          <w:szCs w:val="28"/>
        </w:rPr>
        <w:t xml:space="preserve"> </w:t>
      </w:r>
      <w:r w:rsidRPr="0061689D">
        <w:rPr>
          <w:rStyle w:val="s0"/>
          <w:color w:val="000000"/>
          <w:szCs w:val="28"/>
        </w:rPr>
        <w:t>автоматическом</w:t>
      </w:r>
      <w:r w:rsidR="00CA26A8" w:rsidRPr="0061689D">
        <w:rPr>
          <w:rStyle w:val="s0"/>
          <w:color w:val="000000"/>
          <w:szCs w:val="28"/>
        </w:rPr>
        <w:t xml:space="preserve"> </w:t>
      </w:r>
      <w:r w:rsidRPr="0061689D">
        <w:rPr>
          <w:rStyle w:val="s0"/>
          <w:color w:val="000000"/>
          <w:szCs w:val="28"/>
        </w:rPr>
        <w:t>режиме,</w:t>
      </w:r>
      <w:r w:rsidR="00CA26A8" w:rsidRPr="0061689D">
        <w:rPr>
          <w:rStyle w:val="s0"/>
          <w:color w:val="000000"/>
          <w:szCs w:val="28"/>
        </w:rPr>
        <w:t xml:space="preserve"> </w:t>
      </w:r>
      <w:r w:rsidRPr="0061689D">
        <w:rPr>
          <w:rStyle w:val="s0"/>
          <w:color w:val="000000"/>
          <w:szCs w:val="28"/>
        </w:rPr>
        <w:t>дело</w:t>
      </w:r>
      <w:r w:rsidR="00CA26A8" w:rsidRPr="0061689D">
        <w:rPr>
          <w:rStyle w:val="s0"/>
          <w:color w:val="000000"/>
          <w:szCs w:val="28"/>
        </w:rPr>
        <w:t xml:space="preserve"> </w:t>
      </w:r>
      <w:r w:rsidRPr="0061689D">
        <w:rPr>
          <w:rStyle w:val="s0"/>
          <w:color w:val="000000"/>
          <w:szCs w:val="28"/>
        </w:rPr>
        <w:t>об</w:t>
      </w:r>
      <w:r w:rsidR="00CA26A8" w:rsidRPr="0061689D">
        <w:rPr>
          <w:rStyle w:val="s0"/>
          <w:color w:val="000000"/>
          <w:szCs w:val="28"/>
        </w:rPr>
        <w:t xml:space="preserve"> </w:t>
      </w:r>
      <w:r w:rsidRPr="0061689D">
        <w:rPr>
          <w:rStyle w:val="s0"/>
          <w:color w:val="000000"/>
          <w:szCs w:val="28"/>
        </w:rPr>
        <w:t>административном</w:t>
      </w:r>
      <w:r w:rsidR="00CA26A8" w:rsidRPr="0061689D">
        <w:rPr>
          <w:rStyle w:val="s0"/>
          <w:color w:val="000000"/>
          <w:szCs w:val="28"/>
        </w:rPr>
        <w:t xml:space="preserve"> </w:t>
      </w:r>
      <w:r w:rsidRPr="0061689D">
        <w:rPr>
          <w:rStyle w:val="s0"/>
          <w:color w:val="000000"/>
          <w:szCs w:val="28"/>
        </w:rPr>
        <w:t>правонарушении</w:t>
      </w:r>
      <w:r w:rsidR="00CA26A8" w:rsidRPr="0061689D">
        <w:rPr>
          <w:rStyle w:val="s0"/>
          <w:color w:val="000000"/>
          <w:szCs w:val="28"/>
        </w:rPr>
        <w:t xml:space="preserve"> </w:t>
      </w:r>
      <w:r w:rsidRPr="0061689D">
        <w:rPr>
          <w:rStyle w:val="s0"/>
          <w:color w:val="000000"/>
          <w:szCs w:val="28"/>
        </w:rPr>
        <w:t>считается</w:t>
      </w:r>
      <w:r w:rsidR="00CA26A8" w:rsidRPr="0061689D">
        <w:rPr>
          <w:rStyle w:val="s0"/>
          <w:color w:val="000000"/>
          <w:szCs w:val="28"/>
        </w:rPr>
        <w:t xml:space="preserve"> </w:t>
      </w:r>
      <w:r w:rsidRPr="0061689D">
        <w:rPr>
          <w:rStyle w:val="s0"/>
          <w:color w:val="000000"/>
          <w:szCs w:val="28"/>
        </w:rPr>
        <w:t>возбужденным</w:t>
      </w:r>
      <w:r w:rsidR="00CA26A8" w:rsidRPr="0061689D">
        <w:rPr>
          <w:rStyle w:val="s0"/>
          <w:color w:val="000000"/>
          <w:szCs w:val="28"/>
        </w:rPr>
        <w:t xml:space="preserve"> </w:t>
      </w:r>
      <w:r w:rsidRPr="0061689D">
        <w:rPr>
          <w:rStyle w:val="s0"/>
          <w:color w:val="000000"/>
          <w:szCs w:val="28"/>
        </w:rPr>
        <w:t>с</w:t>
      </w:r>
      <w:r w:rsidR="00CA26A8" w:rsidRPr="0061689D">
        <w:rPr>
          <w:rStyle w:val="s0"/>
          <w:color w:val="000000"/>
          <w:szCs w:val="28"/>
        </w:rPr>
        <w:t xml:space="preserve"> </w:t>
      </w:r>
      <w:r w:rsidRPr="0061689D">
        <w:rPr>
          <w:rStyle w:val="s0"/>
          <w:color w:val="000000"/>
          <w:szCs w:val="28"/>
        </w:rPr>
        <w:t>момента</w:t>
      </w:r>
      <w:r w:rsidR="00CA26A8" w:rsidRPr="0061689D">
        <w:rPr>
          <w:rStyle w:val="s0"/>
          <w:color w:val="000000"/>
          <w:szCs w:val="28"/>
        </w:rPr>
        <w:t xml:space="preserve"> </w:t>
      </w:r>
      <w:r w:rsidRPr="0061689D">
        <w:rPr>
          <w:rStyle w:val="s0"/>
          <w:color w:val="000000"/>
          <w:szCs w:val="28"/>
        </w:rPr>
        <w:t>надлежащего</w:t>
      </w:r>
      <w:r w:rsidR="00CA26A8" w:rsidRPr="0061689D">
        <w:rPr>
          <w:rStyle w:val="s0"/>
          <w:color w:val="000000"/>
          <w:szCs w:val="28"/>
        </w:rPr>
        <w:t xml:space="preserve"> </w:t>
      </w:r>
      <w:r w:rsidRPr="0061689D">
        <w:rPr>
          <w:rStyle w:val="s0"/>
          <w:color w:val="000000"/>
          <w:szCs w:val="28"/>
        </w:rPr>
        <w:t>доставления</w:t>
      </w:r>
      <w:r w:rsidR="00CA26A8" w:rsidRPr="0061689D">
        <w:rPr>
          <w:rStyle w:val="s0"/>
          <w:color w:val="000000"/>
          <w:szCs w:val="28"/>
        </w:rPr>
        <w:t xml:space="preserve"> </w:t>
      </w:r>
      <w:r w:rsidRPr="0061689D">
        <w:rPr>
          <w:rStyle w:val="s0"/>
          <w:color w:val="000000"/>
          <w:szCs w:val="28"/>
        </w:rPr>
        <w:t>уведомления</w:t>
      </w:r>
      <w:r w:rsidR="00CA26A8" w:rsidRPr="0061689D">
        <w:rPr>
          <w:rStyle w:val="s0"/>
          <w:color w:val="000000"/>
          <w:szCs w:val="28"/>
        </w:rPr>
        <w:t xml:space="preserve"> </w:t>
      </w:r>
      <w:r w:rsidRPr="0061689D">
        <w:rPr>
          <w:rStyle w:val="s0"/>
          <w:color w:val="000000"/>
          <w:szCs w:val="28"/>
        </w:rPr>
        <w:t>(извещения)»</w:t>
      </w:r>
      <w:r w:rsidR="00540DF8" w:rsidRPr="0061689D">
        <w:rPr>
          <w:rStyle w:val="s0"/>
          <w:color w:val="000000"/>
          <w:szCs w:val="28"/>
        </w:rPr>
        <w:t>.</w:t>
      </w:r>
    </w:p>
    <w:p w14:paraId="1F899E76" w14:textId="77777777" w:rsidR="007344EB" w:rsidRPr="0061689D" w:rsidRDefault="00DC247E" w:rsidP="009F3E2E">
      <w:pPr>
        <w:ind w:firstLine="709"/>
        <w:rPr>
          <w:color w:val="000000"/>
          <w:szCs w:val="28"/>
        </w:rPr>
      </w:pPr>
      <w:r w:rsidRPr="0061689D">
        <w:rPr>
          <w:rStyle w:val="s0"/>
          <w:color w:val="000000"/>
          <w:szCs w:val="28"/>
        </w:rPr>
        <w:t>6</w:t>
      </w:r>
      <w:r w:rsidR="001026F7" w:rsidRPr="0061689D">
        <w:rPr>
          <w:rStyle w:val="s0"/>
          <w:color w:val="000000"/>
          <w:szCs w:val="28"/>
        </w:rPr>
        <w:t>)</w:t>
      </w:r>
      <w:r w:rsidR="00334DCB" w:rsidRPr="0061689D">
        <w:rPr>
          <w:rStyle w:val="s0"/>
          <w:color w:val="000000"/>
          <w:szCs w:val="28"/>
        </w:rPr>
        <w:t xml:space="preserve"> п</w:t>
      </w:r>
      <w:r w:rsidR="007344EB" w:rsidRPr="0061689D">
        <w:rPr>
          <w:rStyle w:val="s0"/>
          <w:color w:val="000000"/>
          <w:szCs w:val="28"/>
        </w:rPr>
        <w:t xml:space="preserve">оскольку </w:t>
      </w:r>
      <w:r w:rsidRPr="0061689D">
        <w:rPr>
          <w:rStyle w:val="s0"/>
          <w:color w:val="000000"/>
          <w:szCs w:val="28"/>
        </w:rPr>
        <w:t>о</w:t>
      </w:r>
      <w:r w:rsidR="00CA26A8" w:rsidRPr="0061689D">
        <w:rPr>
          <w:rStyle w:val="s0"/>
          <w:color w:val="000000"/>
          <w:szCs w:val="28"/>
        </w:rPr>
        <w:t xml:space="preserve"> </w:t>
      </w:r>
      <w:r w:rsidRPr="0061689D">
        <w:rPr>
          <w:color w:val="000000"/>
          <w:szCs w:val="28"/>
        </w:rPr>
        <w:t>личном</w:t>
      </w:r>
      <w:r w:rsidR="00CA26A8" w:rsidRPr="0061689D">
        <w:rPr>
          <w:color w:val="000000"/>
          <w:szCs w:val="28"/>
        </w:rPr>
        <w:t xml:space="preserve"> </w:t>
      </w:r>
      <w:r w:rsidRPr="0061689D">
        <w:rPr>
          <w:color w:val="000000"/>
          <w:szCs w:val="28"/>
        </w:rPr>
        <w:t>досмотре,</w:t>
      </w:r>
      <w:r w:rsidR="00CA26A8" w:rsidRPr="0061689D">
        <w:rPr>
          <w:color w:val="000000"/>
          <w:szCs w:val="28"/>
        </w:rPr>
        <w:t xml:space="preserve"> </w:t>
      </w:r>
      <w:r w:rsidRPr="0061689D">
        <w:rPr>
          <w:color w:val="000000"/>
          <w:szCs w:val="28"/>
        </w:rPr>
        <w:t>досмотре</w:t>
      </w:r>
      <w:r w:rsidR="00CA26A8" w:rsidRPr="0061689D">
        <w:rPr>
          <w:color w:val="000000"/>
          <w:szCs w:val="28"/>
        </w:rPr>
        <w:t xml:space="preserve"> </w:t>
      </w:r>
      <w:r w:rsidRPr="0061689D">
        <w:rPr>
          <w:color w:val="000000"/>
          <w:szCs w:val="28"/>
        </w:rPr>
        <w:t>вещей,</w:t>
      </w:r>
      <w:r w:rsidR="00CA26A8" w:rsidRPr="0061689D">
        <w:rPr>
          <w:color w:val="000000"/>
          <w:szCs w:val="28"/>
        </w:rPr>
        <w:t xml:space="preserve"> </w:t>
      </w:r>
      <w:r w:rsidRPr="0061689D">
        <w:rPr>
          <w:color w:val="000000"/>
          <w:szCs w:val="28"/>
        </w:rPr>
        <w:t>находящихся</w:t>
      </w:r>
      <w:r w:rsidR="00CA26A8" w:rsidRPr="0061689D">
        <w:rPr>
          <w:color w:val="000000"/>
          <w:szCs w:val="28"/>
        </w:rPr>
        <w:t xml:space="preserve"> </w:t>
      </w:r>
      <w:r w:rsidRPr="0061689D">
        <w:rPr>
          <w:color w:val="000000"/>
          <w:szCs w:val="28"/>
        </w:rPr>
        <w:t>при</w:t>
      </w:r>
      <w:r w:rsidR="00CA26A8" w:rsidRPr="0061689D">
        <w:rPr>
          <w:color w:val="000000"/>
          <w:szCs w:val="28"/>
        </w:rPr>
        <w:t xml:space="preserve"> </w:t>
      </w:r>
      <w:r w:rsidRPr="0061689D">
        <w:rPr>
          <w:color w:val="000000"/>
          <w:szCs w:val="28"/>
        </w:rPr>
        <w:t>физическом</w:t>
      </w:r>
      <w:r w:rsidR="00CA26A8" w:rsidRPr="0061689D">
        <w:rPr>
          <w:color w:val="000000"/>
          <w:szCs w:val="28"/>
        </w:rPr>
        <w:t xml:space="preserve"> </w:t>
      </w:r>
      <w:r w:rsidRPr="0061689D">
        <w:rPr>
          <w:color w:val="000000"/>
          <w:szCs w:val="28"/>
        </w:rPr>
        <w:t>лице,</w:t>
      </w:r>
      <w:r w:rsidR="00CA26A8" w:rsidRPr="0061689D">
        <w:rPr>
          <w:color w:val="000000"/>
          <w:szCs w:val="28"/>
        </w:rPr>
        <w:t xml:space="preserve"> </w:t>
      </w:r>
      <w:r w:rsidRPr="0061689D">
        <w:rPr>
          <w:color w:val="000000"/>
          <w:szCs w:val="28"/>
        </w:rPr>
        <w:t>составляется</w:t>
      </w:r>
      <w:r w:rsidR="00CA26A8" w:rsidRPr="0061689D">
        <w:rPr>
          <w:color w:val="000000"/>
          <w:szCs w:val="28"/>
        </w:rPr>
        <w:t xml:space="preserve"> </w:t>
      </w:r>
      <w:r w:rsidRPr="0061689D">
        <w:rPr>
          <w:color w:val="000000"/>
          <w:szCs w:val="28"/>
        </w:rPr>
        <w:t>протокол</w:t>
      </w:r>
      <w:r w:rsidR="007344EB" w:rsidRPr="0061689D">
        <w:rPr>
          <w:color w:val="000000"/>
          <w:szCs w:val="28"/>
        </w:rPr>
        <w:t xml:space="preserve"> (</w:t>
      </w:r>
      <w:r w:rsidR="007344EB" w:rsidRPr="0061689D">
        <w:rPr>
          <w:rStyle w:val="s0"/>
          <w:color w:val="000000"/>
          <w:szCs w:val="28"/>
        </w:rPr>
        <w:t>ч. 10 статьи 791 КоАП)</w:t>
      </w:r>
      <w:r w:rsidRPr="0061689D">
        <w:rPr>
          <w:color w:val="000000"/>
          <w:szCs w:val="28"/>
        </w:rPr>
        <w:t>,</w:t>
      </w:r>
      <w:r w:rsidR="00CA26A8" w:rsidRPr="0061689D">
        <w:rPr>
          <w:color w:val="000000"/>
          <w:szCs w:val="28"/>
        </w:rPr>
        <w:t xml:space="preserve"> </w:t>
      </w:r>
      <w:r w:rsidRPr="0061689D">
        <w:rPr>
          <w:color w:val="000000"/>
          <w:szCs w:val="28"/>
        </w:rPr>
        <w:t>то</w:t>
      </w:r>
      <w:r w:rsidR="00CA26A8" w:rsidRPr="0061689D">
        <w:rPr>
          <w:color w:val="000000"/>
          <w:szCs w:val="28"/>
        </w:rPr>
        <w:t xml:space="preserve"> </w:t>
      </w:r>
      <w:r w:rsidRPr="0061689D">
        <w:rPr>
          <w:color w:val="000000"/>
          <w:szCs w:val="28"/>
        </w:rPr>
        <w:t>дело</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административном</w:t>
      </w:r>
      <w:r w:rsidR="00CA26A8" w:rsidRPr="0061689D">
        <w:rPr>
          <w:color w:val="000000"/>
          <w:szCs w:val="28"/>
        </w:rPr>
        <w:t xml:space="preserve"> </w:t>
      </w:r>
      <w:r w:rsidRPr="0061689D">
        <w:rPr>
          <w:color w:val="000000"/>
          <w:szCs w:val="28"/>
        </w:rPr>
        <w:t>правонарушении</w:t>
      </w:r>
      <w:r w:rsidR="00CA26A8" w:rsidRPr="0061689D">
        <w:rPr>
          <w:color w:val="000000"/>
          <w:szCs w:val="28"/>
        </w:rPr>
        <w:t xml:space="preserve"> </w:t>
      </w:r>
      <w:r w:rsidRPr="0061689D">
        <w:rPr>
          <w:color w:val="000000"/>
          <w:szCs w:val="28"/>
        </w:rPr>
        <w:t>считается</w:t>
      </w:r>
      <w:r w:rsidR="00CA26A8" w:rsidRPr="0061689D">
        <w:rPr>
          <w:color w:val="000000"/>
          <w:szCs w:val="28"/>
        </w:rPr>
        <w:t xml:space="preserve"> </w:t>
      </w:r>
      <w:r w:rsidRPr="0061689D">
        <w:rPr>
          <w:color w:val="000000"/>
          <w:szCs w:val="28"/>
        </w:rPr>
        <w:t>возбужденным,</w:t>
      </w:r>
      <w:r w:rsidR="00CA26A8" w:rsidRPr="0061689D">
        <w:rPr>
          <w:color w:val="000000"/>
          <w:szCs w:val="28"/>
        </w:rPr>
        <w:t xml:space="preserve"> </w:t>
      </w:r>
      <w:r w:rsidRPr="0061689D">
        <w:rPr>
          <w:color w:val="000000"/>
          <w:szCs w:val="28"/>
        </w:rPr>
        <w:t>эта</w:t>
      </w:r>
      <w:r w:rsidR="00CA26A8" w:rsidRPr="0061689D">
        <w:rPr>
          <w:color w:val="000000"/>
          <w:szCs w:val="28"/>
        </w:rPr>
        <w:t xml:space="preserve"> </w:t>
      </w:r>
      <w:r w:rsidRPr="0061689D">
        <w:rPr>
          <w:color w:val="000000"/>
          <w:szCs w:val="28"/>
        </w:rPr>
        <w:t>мера</w:t>
      </w:r>
      <w:r w:rsidR="00CA26A8" w:rsidRPr="0061689D">
        <w:rPr>
          <w:color w:val="000000"/>
          <w:szCs w:val="28"/>
        </w:rPr>
        <w:t xml:space="preserve"> </w:t>
      </w:r>
      <w:r w:rsidRPr="0061689D">
        <w:rPr>
          <w:color w:val="000000"/>
          <w:szCs w:val="28"/>
        </w:rPr>
        <w:t>обеспечения</w:t>
      </w:r>
      <w:r w:rsidR="00CA26A8" w:rsidRPr="0061689D">
        <w:rPr>
          <w:color w:val="000000"/>
          <w:szCs w:val="28"/>
        </w:rPr>
        <w:t xml:space="preserve"> </w:t>
      </w:r>
      <w:r w:rsidRPr="0061689D">
        <w:rPr>
          <w:color w:val="000000"/>
          <w:szCs w:val="28"/>
        </w:rPr>
        <w:t>может</w:t>
      </w:r>
      <w:r w:rsidR="00CA26A8" w:rsidRPr="0061689D">
        <w:rPr>
          <w:color w:val="000000"/>
          <w:szCs w:val="28"/>
        </w:rPr>
        <w:t xml:space="preserve"> </w:t>
      </w:r>
      <w:r w:rsidRPr="0061689D">
        <w:rPr>
          <w:color w:val="000000"/>
          <w:szCs w:val="28"/>
        </w:rPr>
        <w:t>применяться</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только</w:t>
      </w:r>
      <w:r w:rsidR="00CA26A8" w:rsidRPr="0061689D">
        <w:rPr>
          <w:color w:val="000000"/>
          <w:szCs w:val="28"/>
        </w:rPr>
        <w:t xml:space="preserve"> </w:t>
      </w:r>
      <w:r w:rsidRPr="0061689D">
        <w:rPr>
          <w:color w:val="000000"/>
          <w:szCs w:val="28"/>
        </w:rPr>
        <w:t>после</w:t>
      </w:r>
      <w:r w:rsidR="00CA26A8" w:rsidRPr="0061689D">
        <w:rPr>
          <w:color w:val="000000"/>
          <w:szCs w:val="28"/>
        </w:rPr>
        <w:t xml:space="preserve"> </w:t>
      </w:r>
      <w:r w:rsidRPr="0061689D">
        <w:rPr>
          <w:color w:val="000000"/>
          <w:szCs w:val="28"/>
        </w:rPr>
        <w:t>возбуждения</w:t>
      </w:r>
      <w:r w:rsidR="00CA26A8" w:rsidRPr="0061689D">
        <w:rPr>
          <w:color w:val="000000"/>
          <w:szCs w:val="28"/>
        </w:rPr>
        <w:t xml:space="preserve"> </w:t>
      </w:r>
      <w:r w:rsidRPr="0061689D">
        <w:rPr>
          <w:color w:val="000000"/>
          <w:szCs w:val="28"/>
        </w:rPr>
        <w:t>дела.</w:t>
      </w:r>
      <w:r w:rsidR="00CA26A8" w:rsidRPr="0061689D">
        <w:rPr>
          <w:color w:val="000000"/>
          <w:szCs w:val="28"/>
        </w:rPr>
        <w:t xml:space="preserve"> </w:t>
      </w:r>
    </w:p>
    <w:p w14:paraId="7D90C558" w14:textId="77777777" w:rsidR="00DC247E" w:rsidRPr="0061689D" w:rsidRDefault="00DC247E" w:rsidP="009F3E2E">
      <w:pPr>
        <w:ind w:firstLine="709"/>
        <w:rPr>
          <w:color w:val="000000"/>
          <w:szCs w:val="28"/>
        </w:rPr>
      </w:pPr>
      <w:r w:rsidRPr="0061689D">
        <w:rPr>
          <w:color w:val="000000"/>
          <w:szCs w:val="28"/>
        </w:rPr>
        <w:t>В</w:t>
      </w:r>
      <w:r w:rsidR="00CA26A8" w:rsidRPr="0061689D">
        <w:rPr>
          <w:color w:val="000000"/>
          <w:szCs w:val="28"/>
        </w:rPr>
        <w:t xml:space="preserve"> </w:t>
      </w:r>
      <w:r w:rsidRPr="0061689D">
        <w:rPr>
          <w:color w:val="000000"/>
          <w:szCs w:val="28"/>
        </w:rPr>
        <w:t>связи</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этим</w:t>
      </w:r>
      <w:r w:rsidR="00CA26A8" w:rsidRPr="0061689D">
        <w:rPr>
          <w:color w:val="000000"/>
          <w:szCs w:val="28"/>
        </w:rPr>
        <w:t xml:space="preserve"> </w:t>
      </w:r>
      <w:r w:rsidRPr="0061689D">
        <w:rPr>
          <w:color w:val="000000"/>
          <w:szCs w:val="28"/>
        </w:rPr>
        <w:t>предлагаем</w:t>
      </w:r>
      <w:r w:rsidR="00CA26A8" w:rsidRPr="0061689D">
        <w:rPr>
          <w:color w:val="000000"/>
          <w:szCs w:val="28"/>
        </w:rPr>
        <w:t xml:space="preserve"> </w:t>
      </w:r>
      <w:r w:rsidRPr="0061689D">
        <w:rPr>
          <w:color w:val="000000"/>
          <w:szCs w:val="28"/>
        </w:rPr>
        <w:t>часть</w:t>
      </w:r>
      <w:r w:rsidR="00CA26A8" w:rsidRPr="0061689D">
        <w:rPr>
          <w:color w:val="000000"/>
          <w:szCs w:val="28"/>
        </w:rPr>
        <w:t xml:space="preserve"> </w:t>
      </w:r>
      <w:r w:rsidRPr="0061689D">
        <w:rPr>
          <w:color w:val="000000"/>
          <w:szCs w:val="28"/>
        </w:rPr>
        <w:t>3</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785</w:t>
      </w:r>
      <w:r w:rsidR="00CA26A8" w:rsidRPr="0061689D">
        <w:rPr>
          <w:color w:val="000000"/>
          <w:szCs w:val="28"/>
        </w:rPr>
        <w:t xml:space="preserve"> </w:t>
      </w:r>
      <w:r w:rsidRPr="0061689D">
        <w:rPr>
          <w:color w:val="000000"/>
          <w:szCs w:val="28"/>
        </w:rPr>
        <w:t>изложить</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следующей</w:t>
      </w:r>
      <w:r w:rsidR="00CA26A8" w:rsidRPr="0061689D">
        <w:rPr>
          <w:color w:val="000000"/>
          <w:szCs w:val="28"/>
        </w:rPr>
        <w:t xml:space="preserve"> </w:t>
      </w:r>
      <w:r w:rsidRPr="0061689D">
        <w:rPr>
          <w:color w:val="000000"/>
          <w:szCs w:val="28"/>
        </w:rPr>
        <w:t>редакции:</w:t>
      </w:r>
      <w:r w:rsidR="00CA26A8" w:rsidRPr="0061689D">
        <w:rPr>
          <w:color w:val="000000"/>
          <w:szCs w:val="28"/>
        </w:rPr>
        <w:t xml:space="preserve"> </w:t>
      </w:r>
      <w:r w:rsidRPr="0061689D">
        <w:rPr>
          <w:color w:val="000000"/>
          <w:szCs w:val="28"/>
        </w:rPr>
        <w:t>«3.</w:t>
      </w:r>
      <w:r w:rsidR="00CA26A8" w:rsidRPr="0061689D">
        <w:rPr>
          <w:color w:val="000000"/>
          <w:szCs w:val="28"/>
        </w:rPr>
        <w:t xml:space="preserve"> </w:t>
      </w:r>
      <w:r w:rsidRPr="0061689D">
        <w:rPr>
          <w:color w:val="000000"/>
          <w:szCs w:val="28"/>
        </w:rPr>
        <w:t>Меры</w:t>
      </w:r>
      <w:r w:rsidR="00CA26A8" w:rsidRPr="0061689D">
        <w:rPr>
          <w:color w:val="000000"/>
          <w:szCs w:val="28"/>
        </w:rPr>
        <w:t xml:space="preserve"> </w:t>
      </w:r>
      <w:r w:rsidRPr="0061689D">
        <w:rPr>
          <w:color w:val="000000"/>
          <w:szCs w:val="28"/>
        </w:rPr>
        <w:t>обеспечения</w:t>
      </w:r>
      <w:r w:rsidR="00CA26A8" w:rsidRPr="0061689D">
        <w:rPr>
          <w:color w:val="000000"/>
          <w:szCs w:val="28"/>
        </w:rPr>
        <w:t xml:space="preserve"> </w:t>
      </w:r>
      <w:r w:rsidRPr="0061689D">
        <w:rPr>
          <w:color w:val="000000"/>
          <w:szCs w:val="28"/>
        </w:rPr>
        <w:t>производства</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делу</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административном</w:t>
      </w:r>
      <w:r w:rsidR="00CA26A8" w:rsidRPr="0061689D">
        <w:rPr>
          <w:color w:val="000000"/>
          <w:szCs w:val="28"/>
        </w:rPr>
        <w:t xml:space="preserve"> </w:t>
      </w:r>
      <w:r w:rsidRPr="0061689D">
        <w:rPr>
          <w:color w:val="000000"/>
          <w:szCs w:val="28"/>
        </w:rPr>
        <w:t>правонарушении</w:t>
      </w:r>
      <w:r w:rsidR="00CA26A8" w:rsidRPr="0061689D">
        <w:rPr>
          <w:color w:val="000000"/>
          <w:szCs w:val="28"/>
        </w:rPr>
        <w:t xml:space="preserve"> </w:t>
      </w:r>
      <w:r w:rsidRPr="0061689D">
        <w:rPr>
          <w:color w:val="000000"/>
          <w:szCs w:val="28"/>
        </w:rPr>
        <w:t>могут</w:t>
      </w:r>
      <w:r w:rsidR="00CA26A8" w:rsidRPr="0061689D">
        <w:rPr>
          <w:color w:val="000000"/>
          <w:szCs w:val="28"/>
        </w:rPr>
        <w:t xml:space="preserve"> </w:t>
      </w:r>
      <w:r w:rsidRPr="0061689D">
        <w:rPr>
          <w:color w:val="000000"/>
          <w:szCs w:val="28"/>
        </w:rPr>
        <w:t>применяться</w:t>
      </w:r>
      <w:r w:rsidR="00CA26A8" w:rsidRPr="0061689D">
        <w:rPr>
          <w:color w:val="000000"/>
          <w:szCs w:val="28"/>
        </w:rPr>
        <w:t xml:space="preserve"> </w:t>
      </w:r>
      <w:r w:rsidRPr="0061689D">
        <w:rPr>
          <w:color w:val="000000"/>
          <w:szCs w:val="28"/>
        </w:rPr>
        <w:t>до</w:t>
      </w:r>
      <w:r w:rsidR="00CA26A8" w:rsidRPr="0061689D">
        <w:rPr>
          <w:color w:val="000000"/>
          <w:szCs w:val="28"/>
        </w:rPr>
        <w:t xml:space="preserve"> </w:t>
      </w:r>
      <w:r w:rsidRPr="0061689D">
        <w:rPr>
          <w:color w:val="000000"/>
          <w:szCs w:val="28"/>
        </w:rPr>
        <w:t>возбуждения</w:t>
      </w:r>
      <w:r w:rsidR="00CA26A8" w:rsidRPr="0061689D">
        <w:rPr>
          <w:color w:val="000000"/>
          <w:szCs w:val="28"/>
        </w:rPr>
        <w:t xml:space="preserve"> </w:t>
      </w:r>
      <w:r w:rsidRPr="0061689D">
        <w:rPr>
          <w:color w:val="000000"/>
          <w:szCs w:val="28"/>
        </w:rPr>
        <w:t>дела,</w:t>
      </w:r>
      <w:r w:rsidR="00CA26A8" w:rsidRPr="0061689D">
        <w:rPr>
          <w:color w:val="000000"/>
          <w:szCs w:val="28"/>
        </w:rPr>
        <w:t xml:space="preserve"> </w:t>
      </w:r>
      <w:r w:rsidRPr="0061689D">
        <w:rPr>
          <w:color w:val="000000"/>
          <w:szCs w:val="28"/>
        </w:rPr>
        <w:t>а</w:t>
      </w:r>
      <w:r w:rsidR="00CA26A8" w:rsidRPr="0061689D">
        <w:rPr>
          <w:color w:val="000000"/>
          <w:szCs w:val="28"/>
        </w:rPr>
        <w:t xml:space="preserve"> </w:t>
      </w:r>
      <w:r w:rsidRPr="0061689D">
        <w:rPr>
          <w:color w:val="000000"/>
          <w:szCs w:val="28"/>
        </w:rPr>
        <w:t>также</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любой</w:t>
      </w:r>
      <w:r w:rsidR="00CA26A8" w:rsidRPr="0061689D">
        <w:rPr>
          <w:color w:val="000000"/>
          <w:szCs w:val="28"/>
        </w:rPr>
        <w:t xml:space="preserve"> </w:t>
      </w:r>
      <w:r w:rsidRPr="0061689D">
        <w:rPr>
          <w:color w:val="000000"/>
          <w:szCs w:val="28"/>
        </w:rPr>
        <w:t>стадии</w:t>
      </w:r>
      <w:r w:rsidR="00CA26A8" w:rsidRPr="0061689D">
        <w:rPr>
          <w:color w:val="000000"/>
          <w:szCs w:val="28"/>
        </w:rPr>
        <w:t xml:space="preserve"> </w:t>
      </w:r>
      <w:r w:rsidRPr="0061689D">
        <w:rPr>
          <w:color w:val="000000"/>
          <w:szCs w:val="28"/>
        </w:rPr>
        <w:t>производства</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делу</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делу</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административном</w:t>
      </w:r>
      <w:r w:rsidR="00CA26A8" w:rsidRPr="0061689D">
        <w:rPr>
          <w:color w:val="000000"/>
          <w:szCs w:val="28"/>
        </w:rPr>
        <w:t xml:space="preserve"> </w:t>
      </w:r>
      <w:r w:rsidRPr="0061689D">
        <w:rPr>
          <w:color w:val="000000"/>
          <w:szCs w:val="28"/>
        </w:rPr>
        <w:t>правонарушении»</w:t>
      </w:r>
      <w:r w:rsidR="00334DCB" w:rsidRPr="0061689D">
        <w:rPr>
          <w:color w:val="000000"/>
          <w:szCs w:val="28"/>
        </w:rPr>
        <w:t>;</w:t>
      </w:r>
    </w:p>
    <w:p w14:paraId="35EFAED1" w14:textId="77777777" w:rsidR="0031571A" w:rsidRPr="0061689D" w:rsidRDefault="00DC247E" w:rsidP="009F3E2E">
      <w:pPr>
        <w:ind w:firstLine="709"/>
        <w:rPr>
          <w:color w:val="000000"/>
          <w:szCs w:val="28"/>
        </w:rPr>
      </w:pPr>
      <w:r w:rsidRPr="0061689D">
        <w:rPr>
          <w:color w:val="000000"/>
          <w:szCs w:val="28"/>
        </w:rPr>
        <w:t>7</w:t>
      </w:r>
      <w:r w:rsidR="001026F7" w:rsidRPr="0061689D">
        <w:rPr>
          <w:color w:val="000000"/>
          <w:szCs w:val="28"/>
        </w:rPr>
        <w:t>)</w:t>
      </w:r>
      <w:r w:rsidR="00334DCB" w:rsidRPr="0061689D">
        <w:rPr>
          <w:color w:val="000000"/>
          <w:szCs w:val="28"/>
        </w:rPr>
        <w:t xml:space="preserve"> с</w:t>
      </w:r>
      <w:r w:rsidR="007344EB" w:rsidRPr="0061689D">
        <w:rPr>
          <w:color w:val="000000"/>
          <w:szCs w:val="28"/>
        </w:rPr>
        <w:t xml:space="preserve">одержание части 1 статьи 23 КоАП не учитывает тот факт, что с 2018 года в часть 3 ст. 748 КоАП внесены изменения, в результате чего защитник к делу допускается не с момента составления протокола об административном </w:t>
      </w:r>
      <w:r w:rsidR="007344EB" w:rsidRPr="0061689D">
        <w:rPr>
          <w:color w:val="000000"/>
          <w:szCs w:val="28"/>
        </w:rPr>
        <w:lastRenderedPageBreak/>
        <w:t>правонарушении, а с момента возбуждения дела. Полагаем, что редакция части 1 статьи 23 должна начинаться со слов «Действия органа (должностного лица), уполномоченного</w:t>
      </w:r>
      <w:r w:rsidR="007344EB" w:rsidRPr="0061689D">
        <w:rPr>
          <w:b/>
          <w:color w:val="000000"/>
          <w:szCs w:val="28"/>
        </w:rPr>
        <w:t xml:space="preserve"> </w:t>
      </w:r>
      <w:r w:rsidR="007344EB" w:rsidRPr="0061689D">
        <w:rPr>
          <w:bCs/>
          <w:color w:val="000000"/>
          <w:szCs w:val="28"/>
        </w:rPr>
        <w:t xml:space="preserve">возбуждать дела </w:t>
      </w:r>
      <w:r w:rsidR="007344EB" w:rsidRPr="0061689D">
        <w:rPr>
          <w:color w:val="000000"/>
          <w:szCs w:val="28"/>
        </w:rPr>
        <w:t>об административных правонаруш</w:t>
      </w:r>
      <w:r w:rsidR="00334DCB" w:rsidRPr="0061689D">
        <w:rPr>
          <w:color w:val="000000"/>
          <w:szCs w:val="28"/>
        </w:rPr>
        <w:t>ениях, могут быть обжалованы …».</w:t>
      </w:r>
    </w:p>
    <w:p w14:paraId="4712467E" w14:textId="77777777" w:rsidR="0031571A" w:rsidRPr="0061689D" w:rsidRDefault="0031571A" w:rsidP="009F3E2E">
      <w:pPr>
        <w:ind w:firstLine="709"/>
        <w:rPr>
          <w:color w:val="000000"/>
          <w:szCs w:val="28"/>
        </w:rPr>
      </w:pPr>
    </w:p>
    <w:p w14:paraId="23271CF4" w14:textId="2EB2D97B" w:rsidR="0031571A" w:rsidRPr="0061689D" w:rsidRDefault="0031571A" w:rsidP="009B0912">
      <w:pPr>
        <w:pStyle w:val="2"/>
      </w:pPr>
      <w:bookmarkStart w:id="93" w:name="_Toc188465844"/>
      <w:bookmarkEnd w:id="92"/>
      <w:r w:rsidRPr="0061689D">
        <w:t>3.3</w:t>
      </w:r>
      <w:r w:rsidR="00CA26A8" w:rsidRPr="0061689D">
        <w:t xml:space="preserve"> </w:t>
      </w:r>
      <w:r w:rsidRPr="0061689D">
        <w:t>П</w:t>
      </w:r>
      <w:r w:rsidR="00F407D7" w:rsidRPr="0061689D">
        <w:t xml:space="preserve">ринятие </w:t>
      </w:r>
      <w:r w:rsidR="007F11A8" w:rsidRPr="0061689D">
        <w:t xml:space="preserve">сотрудниками полиции </w:t>
      </w:r>
      <w:r w:rsidR="00F407D7" w:rsidRPr="0061689D">
        <w:t xml:space="preserve">мер, направленных на устранение причин и условий, способствующих совершению правонарушений, при рассмотрении </w:t>
      </w:r>
      <w:r w:rsidR="007E1127">
        <w:t xml:space="preserve">административных </w:t>
      </w:r>
      <w:r w:rsidR="00F407D7" w:rsidRPr="0061689D">
        <w:t>дел</w:t>
      </w:r>
      <w:bookmarkEnd w:id="93"/>
      <w:r w:rsidR="00F407D7" w:rsidRPr="0061689D">
        <w:t xml:space="preserve"> </w:t>
      </w:r>
    </w:p>
    <w:p w14:paraId="2E8E7391" w14:textId="77777777" w:rsidR="00217E25" w:rsidRPr="0061689D" w:rsidRDefault="00217E25" w:rsidP="009F3E2E">
      <w:pPr>
        <w:ind w:firstLine="709"/>
        <w:rPr>
          <w:bCs/>
          <w:iCs/>
          <w:color w:val="000000"/>
          <w:szCs w:val="28"/>
        </w:rPr>
      </w:pPr>
    </w:p>
    <w:p w14:paraId="29F43A9F" w14:textId="77777777" w:rsidR="0031571A" w:rsidRPr="0061689D" w:rsidRDefault="0031571A" w:rsidP="009F3E2E">
      <w:pPr>
        <w:ind w:firstLine="709"/>
        <w:rPr>
          <w:color w:val="000000"/>
          <w:szCs w:val="28"/>
          <w:lang w:val="kk-KZ"/>
        </w:rPr>
      </w:pPr>
      <w:r w:rsidRPr="0061689D">
        <w:rPr>
          <w:color w:val="000000"/>
          <w:szCs w:val="28"/>
          <w:lang w:val="kk-KZ"/>
        </w:rPr>
        <w:t>Актуальность</w:t>
      </w:r>
      <w:r w:rsidR="00CA26A8" w:rsidRPr="0061689D">
        <w:rPr>
          <w:color w:val="000000"/>
          <w:szCs w:val="28"/>
          <w:lang w:val="kk-KZ"/>
        </w:rPr>
        <w:t xml:space="preserve"> </w:t>
      </w:r>
      <w:r w:rsidR="00F36C2C" w:rsidRPr="0061689D">
        <w:rPr>
          <w:color w:val="000000"/>
          <w:szCs w:val="28"/>
          <w:lang w:val="kk-KZ"/>
        </w:rPr>
        <w:t>исследования</w:t>
      </w:r>
      <w:r w:rsidR="00CA26A8" w:rsidRPr="0061689D">
        <w:rPr>
          <w:color w:val="000000"/>
          <w:szCs w:val="28"/>
          <w:lang w:val="kk-KZ"/>
        </w:rPr>
        <w:t xml:space="preserve"> </w:t>
      </w:r>
      <w:r w:rsidRPr="0061689D">
        <w:rPr>
          <w:color w:val="000000"/>
          <w:szCs w:val="28"/>
          <w:lang w:val="kk-KZ"/>
        </w:rPr>
        <w:t>причин</w:t>
      </w:r>
      <w:r w:rsidR="00CA26A8" w:rsidRPr="0061689D">
        <w:rPr>
          <w:color w:val="000000"/>
          <w:szCs w:val="28"/>
          <w:lang w:val="kk-KZ"/>
        </w:rPr>
        <w:t xml:space="preserve"> </w:t>
      </w:r>
      <w:r w:rsidRPr="0061689D">
        <w:rPr>
          <w:color w:val="000000"/>
          <w:szCs w:val="28"/>
          <w:lang w:val="kk-KZ"/>
        </w:rPr>
        <w:t>и</w:t>
      </w:r>
      <w:r w:rsidR="00CA26A8" w:rsidRPr="0061689D">
        <w:rPr>
          <w:color w:val="000000"/>
          <w:szCs w:val="28"/>
          <w:lang w:val="kk-KZ"/>
        </w:rPr>
        <w:t xml:space="preserve"> </w:t>
      </w:r>
      <w:r w:rsidRPr="0061689D">
        <w:rPr>
          <w:color w:val="000000"/>
          <w:szCs w:val="28"/>
          <w:lang w:val="kk-KZ"/>
        </w:rPr>
        <w:t>условий,</w:t>
      </w:r>
      <w:r w:rsidR="00CA26A8" w:rsidRPr="0061689D">
        <w:rPr>
          <w:color w:val="000000"/>
          <w:szCs w:val="28"/>
          <w:lang w:val="kk-KZ"/>
        </w:rPr>
        <w:t xml:space="preserve"> </w:t>
      </w:r>
      <w:r w:rsidRPr="0061689D">
        <w:rPr>
          <w:color w:val="000000"/>
          <w:szCs w:val="28"/>
          <w:lang w:val="kk-KZ"/>
        </w:rPr>
        <w:t>способствующих</w:t>
      </w:r>
      <w:r w:rsidR="00CA26A8" w:rsidRPr="0061689D">
        <w:rPr>
          <w:color w:val="000000"/>
          <w:szCs w:val="28"/>
          <w:lang w:val="kk-KZ"/>
        </w:rPr>
        <w:t xml:space="preserve"> </w:t>
      </w:r>
      <w:r w:rsidRPr="0061689D">
        <w:rPr>
          <w:color w:val="000000"/>
          <w:szCs w:val="28"/>
          <w:lang w:val="kk-KZ"/>
        </w:rPr>
        <w:t>совершению</w:t>
      </w:r>
      <w:r w:rsidR="00CA26A8" w:rsidRPr="0061689D">
        <w:rPr>
          <w:color w:val="000000"/>
          <w:szCs w:val="28"/>
          <w:lang w:val="kk-KZ"/>
        </w:rPr>
        <w:t xml:space="preserve"> </w:t>
      </w:r>
      <w:r w:rsidRPr="0061689D">
        <w:rPr>
          <w:color w:val="000000"/>
          <w:szCs w:val="28"/>
          <w:lang w:val="kk-KZ"/>
        </w:rPr>
        <w:t>правонарушений</w:t>
      </w:r>
      <w:r w:rsidR="00F36C2C" w:rsidRPr="0061689D">
        <w:rPr>
          <w:color w:val="000000"/>
          <w:szCs w:val="28"/>
          <w:lang w:val="kk-KZ"/>
        </w:rPr>
        <w:t xml:space="preserve">, </w:t>
      </w:r>
      <w:r w:rsidRPr="0061689D">
        <w:rPr>
          <w:color w:val="000000"/>
          <w:szCs w:val="28"/>
          <w:lang w:val="kk-KZ"/>
        </w:rPr>
        <w:t>обусловлена</w:t>
      </w:r>
      <w:r w:rsidR="00CA26A8" w:rsidRPr="0061689D">
        <w:rPr>
          <w:color w:val="000000"/>
          <w:szCs w:val="28"/>
          <w:lang w:val="kk-KZ"/>
        </w:rPr>
        <w:t xml:space="preserve"> </w:t>
      </w:r>
      <w:r w:rsidRPr="0061689D">
        <w:rPr>
          <w:color w:val="000000"/>
          <w:szCs w:val="28"/>
          <w:lang w:val="kk-KZ"/>
        </w:rPr>
        <w:t>необходимостью</w:t>
      </w:r>
      <w:r w:rsidR="00CA26A8" w:rsidRPr="0061689D">
        <w:rPr>
          <w:color w:val="000000"/>
          <w:szCs w:val="28"/>
          <w:lang w:val="kk-KZ"/>
        </w:rPr>
        <w:t xml:space="preserve"> </w:t>
      </w:r>
      <w:r w:rsidRPr="0061689D">
        <w:rPr>
          <w:color w:val="000000"/>
          <w:szCs w:val="28"/>
          <w:lang w:val="kk-KZ"/>
        </w:rPr>
        <w:t>профилактики</w:t>
      </w:r>
      <w:r w:rsidR="00CA26A8" w:rsidRPr="0061689D">
        <w:rPr>
          <w:color w:val="000000"/>
          <w:szCs w:val="28"/>
          <w:lang w:val="kk-KZ"/>
        </w:rPr>
        <w:t xml:space="preserve"> </w:t>
      </w:r>
      <w:r w:rsidRPr="0061689D">
        <w:rPr>
          <w:color w:val="000000"/>
          <w:szCs w:val="28"/>
          <w:lang w:val="kk-KZ"/>
        </w:rPr>
        <w:t>повторной</w:t>
      </w:r>
      <w:r w:rsidR="00CA26A8" w:rsidRPr="0061689D">
        <w:rPr>
          <w:color w:val="000000"/>
          <w:szCs w:val="28"/>
          <w:lang w:val="kk-KZ"/>
        </w:rPr>
        <w:t xml:space="preserve"> </w:t>
      </w:r>
      <w:r w:rsidRPr="0061689D">
        <w:rPr>
          <w:color w:val="000000"/>
          <w:szCs w:val="28"/>
          <w:lang w:val="kk-KZ"/>
        </w:rPr>
        <w:t>и</w:t>
      </w:r>
      <w:r w:rsidR="00CA26A8" w:rsidRPr="0061689D">
        <w:rPr>
          <w:color w:val="000000"/>
          <w:szCs w:val="28"/>
          <w:lang w:val="kk-KZ"/>
        </w:rPr>
        <w:t xml:space="preserve"> </w:t>
      </w:r>
      <w:r w:rsidRPr="0061689D">
        <w:rPr>
          <w:color w:val="000000"/>
          <w:szCs w:val="28"/>
          <w:lang w:val="kk-KZ"/>
        </w:rPr>
        <w:t>рецидивной</w:t>
      </w:r>
      <w:r w:rsidR="00CA26A8" w:rsidRPr="0061689D">
        <w:rPr>
          <w:color w:val="000000"/>
          <w:szCs w:val="28"/>
          <w:lang w:val="kk-KZ"/>
        </w:rPr>
        <w:t xml:space="preserve"> </w:t>
      </w:r>
      <w:r w:rsidRPr="0061689D">
        <w:rPr>
          <w:color w:val="000000"/>
          <w:szCs w:val="28"/>
          <w:lang w:val="kk-KZ"/>
        </w:rPr>
        <w:t>деликтности</w:t>
      </w:r>
      <w:r w:rsidR="00CA26A8" w:rsidRPr="0061689D">
        <w:rPr>
          <w:color w:val="000000"/>
          <w:szCs w:val="28"/>
          <w:lang w:val="kk-KZ"/>
        </w:rPr>
        <w:t xml:space="preserve"> </w:t>
      </w:r>
      <w:r w:rsidRPr="0061689D">
        <w:rPr>
          <w:color w:val="000000"/>
          <w:szCs w:val="28"/>
          <w:lang w:val="kk-KZ"/>
        </w:rPr>
        <w:t>в</w:t>
      </w:r>
      <w:r w:rsidR="00CA26A8" w:rsidRPr="0061689D">
        <w:rPr>
          <w:color w:val="000000"/>
          <w:szCs w:val="28"/>
          <w:lang w:val="kk-KZ"/>
        </w:rPr>
        <w:t xml:space="preserve"> </w:t>
      </w:r>
      <w:r w:rsidRPr="0061689D">
        <w:rPr>
          <w:color w:val="000000"/>
          <w:szCs w:val="28"/>
          <w:lang w:val="kk-KZ"/>
        </w:rPr>
        <w:t>различных</w:t>
      </w:r>
      <w:r w:rsidR="00CA26A8" w:rsidRPr="0061689D">
        <w:rPr>
          <w:color w:val="000000"/>
          <w:szCs w:val="28"/>
          <w:lang w:val="kk-KZ"/>
        </w:rPr>
        <w:t xml:space="preserve"> </w:t>
      </w:r>
      <w:r w:rsidRPr="0061689D">
        <w:rPr>
          <w:color w:val="000000"/>
          <w:szCs w:val="28"/>
          <w:lang w:val="kk-KZ"/>
        </w:rPr>
        <w:t>сферах</w:t>
      </w:r>
      <w:r w:rsidR="00CA26A8" w:rsidRPr="0061689D">
        <w:rPr>
          <w:color w:val="000000"/>
          <w:szCs w:val="28"/>
          <w:lang w:val="kk-KZ"/>
        </w:rPr>
        <w:t xml:space="preserve"> </w:t>
      </w:r>
      <w:r w:rsidRPr="0061689D">
        <w:rPr>
          <w:color w:val="000000"/>
          <w:szCs w:val="28"/>
          <w:lang w:val="kk-KZ"/>
        </w:rPr>
        <w:t>общественных</w:t>
      </w:r>
      <w:r w:rsidR="00CA26A8" w:rsidRPr="0061689D">
        <w:rPr>
          <w:color w:val="000000"/>
          <w:szCs w:val="28"/>
          <w:lang w:val="kk-KZ"/>
        </w:rPr>
        <w:t xml:space="preserve"> </w:t>
      </w:r>
      <w:r w:rsidRPr="0061689D">
        <w:rPr>
          <w:color w:val="000000"/>
          <w:szCs w:val="28"/>
          <w:lang w:val="kk-KZ"/>
        </w:rPr>
        <w:t>отношений.</w:t>
      </w:r>
      <w:r w:rsidR="00CA26A8" w:rsidRPr="0061689D">
        <w:rPr>
          <w:color w:val="000000"/>
          <w:szCs w:val="28"/>
          <w:lang w:val="kk-KZ"/>
        </w:rPr>
        <w:t xml:space="preserve"> </w:t>
      </w:r>
      <w:r w:rsidR="00F36C2C" w:rsidRPr="0061689D">
        <w:rPr>
          <w:color w:val="000000"/>
          <w:szCs w:val="28"/>
          <w:lang w:val="kk-KZ"/>
        </w:rPr>
        <w:t>В</w:t>
      </w:r>
      <w:r w:rsidR="00CA26A8" w:rsidRPr="0061689D">
        <w:rPr>
          <w:color w:val="000000"/>
          <w:szCs w:val="28"/>
          <w:lang w:val="kk-KZ"/>
        </w:rPr>
        <w:t xml:space="preserve"> </w:t>
      </w:r>
      <w:r w:rsidRPr="0061689D">
        <w:rPr>
          <w:color w:val="000000"/>
          <w:szCs w:val="28"/>
          <w:lang w:val="kk-KZ"/>
        </w:rPr>
        <w:t>Плане</w:t>
      </w:r>
      <w:r w:rsidR="00CA26A8" w:rsidRPr="0061689D">
        <w:rPr>
          <w:color w:val="000000"/>
          <w:szCs w:val="28"/>
          <w:lang w:val="kk-KZ"/>
        </w:rPr>
        <w:t xml:space="preserve"> </w:t>
      </w:r>
      <w:r w:rsidRPr="0061689D">
        <w:rPr>
          <w:color w:val="000000"/>
          <w:szCs w:val="28"/>
          <w:lang w:val="kk-KZ"/>
        </w:rPr>
        <w:t>действий</w:t>
      </w:r>
      <w:r w:rsidR="00CA26A8" w:rsidRPr="0061689D">
        <w:rPr>
          <w:color w:val="000000"/>
          <w:szCs w:val="28"/>
          <w:lang w:val="kk-KZ"/>
        </w:rPr>
        <w:t xml:space="preserve"> </w:t>
      </w:r>
      <w:r w:rsidRPr="0061689D">
        <w:rPr>
          <w:color w:val="000000"/>
          <w:szCs w:val="28"/>
          <w:lang w:val="kk-KZ"/>
        </w:rPr>
        <w:t>по</w:t>
      </w:r>
      <w:r w:rsidR="00CA26A8" w:rsidRPr="0061689D">
        <w:rPr>
          <w:color w:val="000000"/>
          <w:szCs w:val="28"/>
          <w:lang w:val="kk-KZ"/>
        </w:rPr>
        <w:t xml:space="preserve"> </w:t>
      </w:r>
      <w:r w:rsidRPr="0061689D">
        <w:rPr>
          <w:color w:val="000000"/>
          <w:szCs w:val="28"/>
          <w:lang w:val="kk-KZ"/>
        </w:rPr>
        <w:t>реализации</w:t>
      </w:r>
      <w:r w:rsidR="00CA26A8" w:rsidRPr="0061689D">
        <w:rPr>
          <w:color w:val="000000"/>
          <w:szCs w:val="28"/>
          <w:lang w:val="kk-KZ"/>
        </w:rPr>
        <w:t xml:space="preserve"> </w:t>
      </w:r>
      <w:r w:rsidRPr="0061689D">
        <w:rPr>
          <w:color w:val="000000"/>
          <w:szCs w:val="28"/>
          <w:lang w:val="kk-KZ"/>
        </w:rPr>
        <w:t>Концепции</w:t>
      </w:r>
      <w:r w:rsidR="00CA26A8" w:rsidRPr="0061689D">
        <w:rPr>
          <w:color w:val="000000"/>
          <w:szCs w:val="28"/>
          <w:lang w:val="kk-KZ"/>
        </w:rPr>
        <w:t xml:space="preserve"> </w:t>
      </w:r>
      <w:r w:rsidRPr="0061689D">
        <w:rPr>
          <w:color w:val="000000"/>
          <w:szCs w:val="28"/>
          <w:lang w:val="kk-KZ"/>
        </w:rPr>
        <w:t>правовой</w:t>
      </w:r>
      <w:r w:rsidR="00CA26A8" w:rsidRPr="0061689D">
        <w:rPr>
          <w:color w:val="000000"/>
          <w:szCs w:val="28"/>
          <w:lang w:val="kk-KZ"/>
        </w:rPr>
        <w:t xml:space="preserve"> </w:t>
      </w:r>
      <w:r w:rsidRPr="0061689D">
        <w:rPr>
          <w:color w:val="000000"/>
          <w:szCs w:val="28"/>
          <w:lang w:val="kk-KZ"/>
        </w:rPr>
        <w:t>политики</w:t>
      </w:r>
      <w:r w:rsidR="00CA26A8" w:rsidRPr="0061689D">
        <w:rPr>
          <w:color w:val="000000"/>
          <w:szCs w:val="28"/>
          <w:lang w:val="kk-KZ"/>
        </w:rPr>
        <w:t xml:space="preserve"> </w:t>
      </w:r>
      <w:r w:rsidRPr="0061689D">
        <w:rPr>
          <w:color w:val="000000"/>
          <w:szCs w:val="28"/>
          <w:lang w:val="kk-KZ"/>
        </w:rPr>
        <w:t>Республики</w:t>
      </w:r>
      <w:r w:rsidR="00CA26A8" w:rsidRPr="0061689D">
        <w:rPr>
          <w:color w:val="000000"/>
          <w:szCs w:val="28"/>
          <w:lang w:val="kk-KZ"/>
        </w:rPr>
        <w:t xml:space="preserve"> </w:t>
      </w:r>
      <w:r w:rsidRPr="0061689D">
        <w:rPr>
          <w:color w:val="000000"/>
          <w:szCs w:val="28"/>
          <w:lang w:val="kk-KZ"/>
        </w:rPr>
        <w:t>Казахстан</w:t>
      </w:r>
      <w:r w:rsidR="00CA26A8" w:rsidRPr="0061689D">
        <w:rPr>
          <w:color w:val="000000"/>
          <w:szCs w:val="28"/>
          <w:lang w:val="kk-KZ"/>
        </w:rPr>
        <w:t xml:space="preserve"> </w:t>
      </w:r>
      <w:r w:rsidRPr="0061689D">
        <w:rPr>
          <w:color w:val="000000"/>
          <w:szCs w:val="28"/>
          <w:lang w:val="kk-KZ"/>
        </w:rPr>
        <w:t>до</w:t>
      </w:r>
      <w:r w:rsidR="00CA26A8" w:rsidRPr="0061689D">
        <w:rPr>
          <w:color w:val="000000"/>
          <w:szCs w:val="28"/>
          <w:lang w:val="kk-KZ"/>
        </w:rPr>
        <w:t xml:space="preserve"> </w:t>
      </w:r>
      <w:r w:rsidRPr="0061689D">
        <w:rPr>
          <w:color w:val="000000"/>
          <w:szCs w:val="28"/>
          <w:lang w:val="kk-KZ"/>
        </w:rPr>
        <w:t>2030</w:t>
      </w:r>
      <w:r w:rsidR="00CA26A8" w:rsidRPr="0061689D">
        <w:rPr>
          <w:color w:val="000000"/>
          <w:szCs w:val="28"/>
          <w:lang w:val="kk-KZ"/>
        </w:rPr>
        <w:t xml:space="preserve"> </w:t>
      </w:r>
      <w:r w:rsidRPr="0061689D">
        <w:rPr>
          <w:color w:val="000000"/>
          <w:szCs w:val="28"/>
          <w:lang w:val="kk-KZ"/>
        </w:rPr>
        <w:t>года</w:t>
      </w:r>
      <w:r w:rsidR="00CA26A8" w:rsidRPr="0061689D">
        <w:rPr>
          <w:color w:val="000000"/>
          <w:szCs w:val="28"/>
          <w:lang w:val="kk-KZ"/>
        </w:rPr>
        <w:t xml:space="preserve"> </w:t>
      </w:r>
      <w:r w:rsidRPr="0061689D">
        <w:rPr>
          <w:color w:val="000000"/>
          <w:szCs w:val="28"/>
          <w:lang w:val="kk-KZ"/>
        </w:rPr>
        <w:t>предусмотрен</w:t>
      </w:r>
      <w:r w:rsidR="00F36C2C" w:rsidRPr="0061689D">
        <w:rPr>
          <w:color w:val="000000"/>
          <w:szCs w:val="28"/>
          <w:lang w:val="kk-KZ"/>
        </w:rPr>
        <w:t>ы</w:t>
      </w:r>
      <w:r w:rsidR="00CA26A8" w:rsidRPr="0061689D">
        <w:rPr>
          <w:color w:val="000000"/>
          <w:szCs w:val="28"/>
          <w:lang w:val="kk-KZ"/>
        </w:rPr>
        <w:t xml:space="preserve"> </w:t>
      </w:r>
      <w:r w:rsidRPr="0061689D">
        <w:rPr>
          <w:color w:val="000000"/>
          <w:szCs w:val="28"/>
          <w:lang w:val="kk-KZ"/>
        </w:rPr>
        <w:t>мероприяти</w:t>
      </w:r>
      <w:r w:rsidR="00F36C2C" w:rsidRPr="0061689D">
        <w:rPr>
          <w:color w:val="000000"/>
          <w:szCs w:val="28"/>
          <w:lang w:val="kk-KZ"/>
        </w:rPr>
        <w:t>я</w:t>
      </w:r>
      <w:r w:rsidR="00CA26A8" w:rsidRPr="0061689D">
        <w:rPr>
          <w:color w:val="000000"/>
          <w:szCs w:val="28"/>
          <w:lang w:val="kk-KZ"/>
        </w:rPr>
        <w:t xml:space="preserve"> </w:t>
      </w:r>
      <w:r w:rsidRPr="0061689D">
        <w:rPr>
          <w:color w:val="000000"/>
          <w:szCs w:val="28"/>
          <w:lang w:val="kk-KZ"/>
        </w:rPr>
        <w:t>по</w:t>
      </w:r>
      <w:r w:rsidR="00CA26A8" w:rsidRPr="0061689D">
        <w:rPr>
          <w:color w:val="000000"/>
          <w:szCs w:val="28"/>
          <w:lang w:val="kk-KZ"/>
        </w:rPr>
        <w:t xml:space="preserve"> </w:t>
      </w:r>
      <w:r w:rsidRPr="0061689D">
        <w:rPr>
          <w:color w:val="000000"/>
          <w:szCs w:val="28"/>
          <w:lang w:val="kk-KZ"/>
        </w:rPr>
        <w:t>наращиванию</w:t>
      </w:r>
      <w:r w:rsidR="00CA26A8" w:rsidRPr="0061689D">
        <w:rPr>
          <w:color w:val="000000"/>
          <w:szCs w:val="28"/>
          <w:lang w:val="kk-KZ"/>
        </w:rPr>
        <w:t xml:space="preserve"> </w:t>
      </w:r>
      <w:r w:rsidRPr="0061689D">
        <w:rPr>
          <w:color w:val="000000"/>
          <w:szCs w:val="28"/>
          <w:lang w:val="kk-KZ"/>
        </w:rPr>
        <w:t>способов</w:t>
      </w:r>
      <w:r w:rsidR="00CA26A8" w:rsidRPr="0061689D">
        <w:rPr>
          <w:color w:val="000000"/>
          <w:szCs w:val="28"/>
          <w:lang w:val="kk-KZ"/>
        </w:rPr>
        <w:t xml:space="preserve"> </w:t>
      </w:r>
      <w:r w:rsidRPr="0061689D">
        <w:rPr>
          <w:color w:val="000000"/>
          <w:szCs w:val="28"/>
          <w:lang w:val="kk-KZ"/>
        </w:rPr>
        <w:t>и</w:t>
      </w:r>
      <w:r w:rsidR="00CA26A8" w:rsidRPr="0061689D">
        <w:rPr>
          <w:color w:val="000000"/>
          <w:szCs w:val="28"/>
          <w:lang w:val="kk-KZ"/>
        </w:rPr>
        <w:t xml:space="preserve"> </w:t>
      </w:r>
      <w:r w:rsidRPr="0061689D">
        <w:rPr>
          <w:color w:val="000000"/>
          <w:szCs w:val="28"/>
          <w:lang w:val="kk-KZ"/>
        </w:rPr>
        <w:t>методов,</w:t>
      </w:r>
      <w:r w:rsidR="00CA26A8" w:rsidRPr="0061689D">
        <w:rPr>
          <w:color w:val="000000"/>
          <w:szCs w:val="28"/>
          <w:lang w:val="kk-KZ"/>
        </w:rPr>
        <w:t xml:space="preserve"> </w:t>
      </w:r>
      <w:r w:rsidRPr="0061689D">
        <w:rPr>
          <w:color w:val="000000"/>
          <w:szCs w:val="28"/>
          <w:lang w:val="kk-KZ"/>
        </w:rPr>
        <w:t>в</w:t>
      </w:r>
      <w:r w:rsidR="00CA26A8" w:rsidRPr="0061689D">
        <w:rPr>
          <w:color w:val="000000"/>
          <w:szCs w:val="28"/>
          <w:lang w:val="kk-KZ"/>
        </w:rPr>
        <w:t xml:space="preserve"> </w:t>
      </w:r>
      <w:r w:rsidRPr="0061689D">
        <w:rPr>
          <w:color w:val="000000"/>
          <w:szCs w:val="28"/>
          <w:lang w:val="kk-KZ"/>
        </w:rPr>
        <w:t>том</w:t>
      </w:r>
      <w:r w:rsidR="00CA26A8" w:rsidRPr="0061689D">
        <w:rPr>
          <w:color w:val="000000"/>
          <w:szCs w:val="28"/>
          <w:lang w:val="kk-KZ"/>
        </w:rPr>
        <w:t xml:space="preserve"> </w:t>
      </w:r>
      <w:r w:rsidRPr="0061689D">
        <w:rPr>
          <w:color w:val="000000"/>
          <w:szCs w:val="28"/>
          <w:lang w:val="kk-KZ"/>
        </w:rPr>
        <w:t>числе</w:t>
      </w:r>
      <w:r w:rsidR="00CA26A8" w:rsidRPr="0061689D">
        <w:rPr>
          <w:color w:val="000000"/>
          <w:szCs w:val="28"/>
          <w:lang w:val="kk-KZ"/>
        </w:rPr>
        <w:t xml:space="preserve"> </w:t>
      </w:r>
      <w:r w:rsidRPr="0061689D">
        <w:rPr>
          <w:color w:val="000000"/>
          <w:szCs w:val="28"/>
          <w:lang w:val="kk-KZ"/>
        </w:rPr>
        <w:t>с</w:t>
      </w:r>
      <w:r w:rsidR="00CA26A8" w:rsidRPr="0061689D">
        <w:rPr>
          <w:color w:val="000000"/>
          <w:szCs w:val="28"/>
          <w:lang w:val="kk-KZ"/>
        </w:rPr>
        <w:t xml:space="preserve"> </w:t>
      </w:r>
      <w:r w:rsidRPr="0061689D">
        <w:rPr>
          <w:color w:val="000000"/>
          <w:szCs w:val="28"/>
          <w:lang w:val="kk-KZ"/>
        </w:rPr>
        <w:t>использованием</w:t>
      </w:r>
      <w:r w:rsidR="00CA26A8" w:rsidRPr="0061689D">
        <w:rPr>
          <w:color w:val="000000"/>
          <w:szCs w:val="28"/>
          <w:lang w:val="kk-KZ"/>
        </w:rPr>
        <w:t xml:space="preserve"> </w:t>
      </w:r>
      <w:r w:rsidRPr="0061689D">
        <w:rPr>
          <w:color w:val="000000"/>
          <w:szCs w:val="28"/>
          <w:lang w:val="kk-KZ"/>
        </w:rPr>
        <w:t>инновационных</w:t>
      </w:r>
      <w:r w:rsidR="00CA26A8" w:rsidRPr="0061689D">
        <w:rPr>
          <w:color w:val="000000"/>
          <w:szCs w:val="28"/>
          <w:lang w:val="kk-KZ"/>
        </w:rPr>
        <w:t xml:space="preserve"> </w:t>
      </w:r>
      <w:r w:rsidRPr="0061689D">
        <w:rPr>
          <w:color w:val="000000"/>
          <w:szCs w:val="28"/>
          <w:lang w:val="kk-KZ"/>
        </w:rPr>
        <w:t>и</w:t>
      </w:r>
      <w:r w:rsidR="00CA26A8" w:rsidRPr="0061689D">
        <w:rPr>
          <w:color w:val="000000"/>
          <w:szCs w:val="28"/>
          <w:lang w:val="kk-KZ"/>
        </w:rPr>
        <w:t xml:space="preserve"> </w:t>
      </w:r>
      <w:r w:rsidRPr="0061689D">
        <w:rPr>
          <w:color w:val="000000"/>
          <w:szCs w:val="28"/>
          <w:lang w:val="kk-KZ"/>
        </w:rPr>
        <w:t>цифровых</w:t>
      </w:r>
      <w:r w:rsidR="00CA26A8" w:rsidRPr="0061689D">
        <w:rPr>
          <w:color w:val="000000"/>
          <w:szCs w:val="28"/>
          <w:lang w:val="kk-KZ"/>
        </w:rPr>
        <w:t xml:space="preserve"> </w:t>
      </w:r>
      <w:r w:rsidRPr="0061689D">
        <w:rPr>
          <w:color w:val="000000"/>
          <w:szCs w:val="28"/>
          <w:lang w:val="kk-KZ"/>
        </w:rPr>
        <w:t>технологий</w:t>
      </w:r>
      <w:r w:rsidR="00F36C2C" w:rsidRPr="0061689D">
        <w:rPr>
          <w:color w:val="000000"/>
          <w:szCs w:val="28"/>
          <w:lang w:val="kk-KZ"/>
        </w:rPr>
        <w:t>,</w:t>
      </w:r>
      <w:r w:rsidR="00CA26A8" w:rsidRPr="0061689D">
        <w:rPr>
          <w:color w:val="000000"/>
          <w:szCs w:val="28"/>
          <w:lang w:val="kk-KZ"/>
        </w:rPr>
        <w:t xml:space="preserve"> </w:t>
      </w:r>
      <w:r w:rsidRPr="0061689D">
        <w:rPr>
          <w:color w:val="000000"/>
          <w:szCs w:val="28"/>
          <w:lang w:val="kk-KZ"/>
        </w:rPr>
        <w:t>борьбы</w:t>
      </w:r>
      <w:r w:rsidR="00CA26A8" w:rsidRPr="0061689D">
        <w:rPr>
          <w:color w:val="000000"/>
          <w:szCs w:val="28"/>
          <w:lang w:val="kk-KZ"/>
        </w:rPr>
        <w:t xml:space="preserve"> </w:t>
      </w:r>
      <w:r w:rsidRPr="0061689D">
        <w:rPr>
          <w:color w:val="000000"/>
          <w:szCs w:val="28"/>
          <w:lang w:val="kk-KZ"/>
        </w:rPr>
        <w:t>с</w:t>
      </w:r>
      <w:r w:rsidR="00CA26A8" w:rsidRPr="0061689D">
        <w:rPr>
          <w:color w:val="000000"/>
          <w:szCs w:val="28"/>
          <w:lang w:val="kk-KZ"/>
        </w:rPr>
        <w:t xml:space="preserve"> </w:t>
      </w:r>
      <w:r w:rsidRPr="0061689D">
        <w:rPr>
          <w:color w:val="000000"/>
          <w:szCs w:val="28"/>
          <w:lang w:val="kk-KZ"/>
        </w:rPr>
        <w:t>любыми</w:t>
      </w:r>
      <w:r w:rsidR="00CA26A8" w:rsidRPr="0061689D">
        <w:rPr>
          <w:color w:val="000000"/>
          <w:szCs w:val="28"/>
          <w:lang w:val="kk-KZ"/>
        </w:rPr>
        <w:t xml:space="preserve"> </w:t>
      </w:r>
      <w:r w:rsidRPr="0061689D">
        <w:rPr>
          <w:color w:val="000000"/>
          <w:szCs w:val="28"/>
          <w:lang w:val="kk-KZ"/>
        </w:rPr>
        <w:t>формами</w:t>
      </w:r>
      <w:r w:rsidR="00CA26A8" w:rsidRPr="0061689D">
        <w:rPr>
          <w:color w:val="000000"/>
          <w:szCs w:val="28"/>
          <w:lang w:val="kk-KZ"/>
        </w:rPr>
        <w:t xml:space="preserve"> </w:t>
      </w:r>
      <w:r w:rsidRPr="0061689D">
        <w:rPr>
          <w:color w:val="000000"/>
          <w:szCs w:val="28"/>
          <w:lang w:val="kk-KZ"/>
        </w:rPr>
        <w:t>правонарушений</w:t>
      </w:r>
      <w:r w:rsidR="00CA26A8" w:rsidRPr="0061689D">
        <w:rPr>
          <w:color w:val="000000"/>
          <w:szCs w:val="28"/>
          <w:lang w:val="kk-KZ"/>
        </w:rPr>
        <w:t xml:space="preserve"> </w:t>
      </w:r>
      <w:r w:rsidRPr="0061689D">
        <w:rPr>
          <w:color w:val="000000"/>
          <w:szCs w:val="28"/>
          <w:lang w:val="kk-KZ"/>
        </w:rPr>
        <w:t>и</w:t>
      </w:r>
      <w:r w:rsidR="00CA26A8" w:rsidRPr="0061689D">
        <w:rPr>
          <w:color w:val="000000"/>
          <w:szCs w:val="28"/>
          <w:lang w:val="kk-KZ"/>
        </w:rPr>
        <w:t xml:space="preserve"> </w:t>
      </w:r>
      <w:r w:rsidRPr="0061689D">
        <w:rPr>
          <w:color w:val="000000"/>
          <w:szCs w:val="28"/>
          <w:lang w:val="kk-KZ"/>
        </w:rPr>
        <w:t>их</w:t>
      </w:r>
      <w:r w:rsidR="00CA26A8" w:rsidRPr="0061689D">
        <w:rPr>
          <w:color w:val="000000"/>
          <w:szCs w:val="28"/>
          <w:lang w:val="kk-KZ"/>
        </w:rPr>
        <w:t xml:space="preserve"> </w:t>
      </w:r>
      <w:r w:rsidR="00821295" w:rsidRPr="0061689D">
        <w:rPr>
          <w:color w:val="000000"/>
          <w:szCs w:val="28"/>
          <w:lang w:val="kk-KZ"/>
        </w:rPr>
        <w:t xml:space="preserve">профилактики </w:t>
      </w:r>
      <w:r w:rsidR="00007DC9" w:rsidRPr="0061689D">
        <w:rPr>
          <w:color w:val="000000"/>
          <w:szCs w:val="28"/>
        </w:rPr>
        <w:t>[22]</w:t>
      </w:r>
    </w:p>
    <w:p w14:paraId="1979C167" w14:textId="77777777" w:rsidR="0031571A" w:rsidRPr="0061689D" w:rsidRDefault="003A444F" w:rsidP="009F3E2E">
      <w:pPr>
        <w:ind w:firstLine="709"/>
        <w:rPr>
          <w:bCs/>
          <w:color w:val="000000"/>
          <w:szCs w:val="28"/>
          <w:lang w:val="kk-KZ"/>
        </w:rPr>
      </w:pPr>
      <w:r w:rsidRPr="0061689D">
        <w:rPr>
          <w:bCs/>
          <w:color w:val="000000"/>
          <w:szCs w:val="28"/>
          <w:lang w:val="kk-KZ"/>
        </w:rPr>
        <w:t>Анализу</w:t>
      </w:r>
      <w:r w:rsidR="00CA26A8" w:rsidRPr="0061689D">
        <w:rPr>
          <w:bCs/>
          <w:color w:val="000000"/>
          <w:szCs w:val="28"/>
          <w:lang w:val="kk-KZ"/>
        </w:rPr>
        <w:t xml:space="preserve"> </w:t>
      </w:r>
      <w:r w:rsidR="0031571A" w:rsidRPr="0061689D">
        <w:rPr>
          <w:bCs/>
          <w:color w:val="000000"/>
          <w:szCs w:val="28"/>
          <w:lang w:val="kk-KZ"/>
        </w:rPr>
        <w:t>механизма</w:t>
      </w:r>
      <w:r w:rsidR="00CA26A8" w:rsidRPr="0061689D">
        <w:rPr>
          <w:bCs/>
          <w:color w:val="000000"/>
          <w:szCs w:val="28"/>
          <w:lang w:val="kk-KZ"/>
        </w:rPr>
        <w:t xml:space="preserve"> </w:t>
      </w:r>
      <w:r w:rsidR="0031571A" w:rsidRPr="0061689D">
        <w:rPr>
          <w:bCs/>
          <w:color w:val="000000"/>
          <w:szCs w:val="28"/>
          <w:lang w:val="kk-KZ"/>
        </w:rPr>
        <w:t>вынесения</w:t>
      </w:r>
      <w:r w:rsidR="00CA26A8" w:rsidRPr="0061689D">
        <w:rPr>
          <w:bCs/>
          <w:color w:val="000000"/>
          <w:szCs w:val="28"/>
          <w:lang w:val="kk-KZ"/>
        </w:rPr>
        <w:t xml:space="preserve"> </w:t>
      </w:r>
      <w:r w:rsidR="0031571A" w:rsidRPr="0061689D">
        <w:rPr>
          <w:bCs/>
          <w:color w:val="000000"/>
          <w:szCs w:val="28"/>
          <w:lang w:val="kk-KZ"/>
        </w:rPr>
        <w:t>частных</w:t>
      </w:r>
      <w:r w:rsidR="00CA26A8" w:rsidRPr="0061689D">
        <w:rPr>
          <w:bCs/>
          <w:color w:val="000000"/>
          <w:szCs w:val="28"/>
          <w:lang w:val="kk-KZ"/>
        </w:rPr>
        <w:t xml:space="preserve"> </w:t>
      </w:r>
      <w:r w:rsidR="0031571A" w:rsidRPr="0061689D">
        <w:rPr>
          <w:bCs/>
          <w:color w:val="000000"/>
          <w:szCs w:val="28"/>
          <w:lang w:val="kk-KZ"/>
        </w:rPr>
        <w:t>представлений</w:t>
      </w:r>
      <w:r w:rsidR="00CA26A8" w:rsidRPr="0061689D">
        <w:rPr>
          <w:bCs/>
          <w:color w:val="000000"/>
          <w:szCs w:val="28"/>
          <w:lang w:val="kk-KZ"/>
        </w:rPr>
        <w:t xml:space="preserve"> </w:t>
      </w:r>
      <w:r w:rsidR="0031571A" w:rsidRPr="0061689D">
        <w:rPr>
          <w:bCs/>
          <w:color w:val="000000"/>
          <w:szCs w:val="28"/>
          <w:lang w:val="kk-KZ"/>
        </w:rPr>
        <w:t>сотрудниками</w:t>
      </w:r>
      <w:r w:rsidR="00CA26A8" w:rsidRPr="0061689D">
        <w:rPr>
          <w:bCs/>
          <w:color w:val="000000"/>
          <w:szCs w:val="28"/>
          <w:lang w:val="kk-KZ"/>
        </w:rPr>
        <w:t xml:space="preserve"> </w:t>
      </w:r>
      <w:r w:rsidR="0031571A" w:rsidRPr="0061689D">
        <w:rPr>
          <w:bCs/>
          <w:color w:val="000000"/>
          <w:szCs w:val="28"/>
          <w:lang w:val="kk-KZ"/>
        </w:rPr>
        <w:t>ОВД</w:t>
      </w:r>
      <w:r w:rsidR="00CA26A8" w:rsidRPr="0061689D">
        <w:rPr>
          <w:bCs/>
          <w:color w:val="000000"/>
          <w:szCs w:val="28"/>
          <w:lang w:val="kk-KZ"/>
        </w:rPr>
        <w:t xml:space="preserve"> </w:t>
      </w:r>
      <w:r w:rsidR="0031571A" w:rsidRPr="0061689D">
        <w:rPr>
          <w:bCs/>
          <w:color w:val="000000"/>
          <w:szCs w:val="28"/>
          <w:lang w:val="kk-KZ"/>
        </w:rPr>
        <w:t>уделяли</w:t>
      </w:r>
      <w:r w:rsidR="00CA26A8" w:rsidRPr="0061689D">
        <w:rPr>
          <w:bCs/>
          <w:color w:val="000000"/>
          <w:szCs w:val="28"/>
          <w:lang w:val="kk-KZ"/>
        </w:rPr>
        <w:t xml:space="preserve"> </w:t>
      </w:r>
      <w:r w:rsidR="0031571A" w:rsidRPr="0061689D">
        <w:rPr>
          <w:bCs/>
          <w:color w:val="000000"/>
          <w:szCs w:val="28"/>
          <w:lang w:val="kk-KZ"/>
        </w:rPr>
        <w:t>внимание</w:t>
      </w:r>
      <w:r w:rsidR="00CA26A8" w:rsidRPr="0061689D">
        <w:rPr>
          <w:bCs/>
          <w:color w:val="000000"/>
          <w:szCs w:val="28"/>
          <w:lang w:val="kk-KZ"/>
        </w:rPr>
        <w:t xml:space="preserve"> </w:t>
      </w:r>
      <w:r w:rsidRPr="0061689D">
        <w:rPr>
          <w:bCs/>
          <w:color w:val="000000"/>
          <w:szCs w:val="28"/>
          <w:lang w:val="kk-KZ"/>
        </w:rPr>
        <w:t>исследователи</w:t>
      </w:r>
      <w:r w:rsidR="0031571A" w:rsidRPr="0061689D">
        <w:rPr>
          <w:bCs/>
          <w:color w:val="000000"/>
          <w:szCs w:val="28"/>
          <w:lang w:val="kk-KZ"/>
        </w:rPr>
        <w:t>:</w:t>
      </w:r>
      <w:r w:rsidR="00CA26A8" w:rsidRPr="0061689D">
        <w:rPr>
          <w:bCs/>
          <w:color w:val="000000"/>
          <w:szCs w:val="28"/>
          <w:lang w:val="kk-KZ"/>
        </w:rPr>
        <w:t xml:space="preserve"> </w:t>
      </w:r>
      <w:r w:rsidR="0031571A" w:rsidRPr="0061689D">
        <w:rPr>
          <w:bCs/>
          <w:color w:val="000000"/>
          <w:szCs w:val="28"/>
          <w:lang w:val="kk-KZ"/>
        </w:rPr>
        <w:t>Кызылов</w:t>
      </w:r>
      <w:r w:rsidR="00CA26A8" w:rsidRPr="0061689D">
        <w:rPr>
          <w:bCs/>
          <w:color w:val="000000"/>
          <w:szCs w:val="28"/>
          <w:lang w:val="kk-KZ"/>
        </w:rPr>
        <w:t xml:space="preserve"> </w:t>
      </w:r>
      <w:r w:rsidR="0031571A" w:rsidRPr="0061689D">
        <w:rPr>
          <w:bCs/>
          <w:color w:val="000000"/>
          <w:szCs w:val="28"/>
          <w:lang w:val="kk-KZ"/>
        </w:rPr>
        <w:t>М.</w:t>
      </w:r>
      <w:r w:rsidR="00CA26A8" w:rsidRPr="0061689D">
        <w:rPr>
          <w:bCs/>
          <w:color w:val="000000"/>
          <w:szCs w:val="28"/>
          <w:lang w:val="kk-KZ"/>
        </w:rPr>
        <w:t xml:space="preserve"> </w:t>
      </w:r>
      <w:r w:rsidR="0031571A" w:rsidRPr="0061689D">
        <w:rPr>
          <w:bCs/>
          <w:color w:val="000000"/>
          <w:szCs w:val="28"/>
          <w:lang w:val="kk-KZ"/>
        </w:rPr>
        <w:t>А.,</w:t>
      </w:r>
      <w:r w:rsidR="00CA26A8" w:rsidRPr="0061689D">
        <w:rPr>
          <w:bCs/>
          <w:color w:val="000000"/>
          <w:szCs w:val="28"/>
          <w:lang w:val="kk-KZ"/>
        </w:rPr>
        <w:t xml:space="preserve"> </w:t>
      </w:r>
      <w:r w:rsidR="0031571A" w:rsidRPr="0061689D">
        <w:rPr>
          <w:bCs/>
          <w:color w:val="000000"/>
          <w:szCs w:val="28"/>
          <w:lang w:val="kk-KZ"/>
        </w:rPr>
        <w:t>Корнейчук</w:t>
      </w:r>
      <w:r w:rsidR="00CA26A8" w:rsidRPr="0061689D">
        <w:rPr>
          <w:bCs/>
          <w:color w:val="000000"/>
          <w:szCs w:val="28"/>
          <w:lang w:val="kk-KZ"/>
        </w:rPr>
        <w:t xml:space="preserve"> С. </w:t>
      </w:r>
      <w:r w:rsidR="0031571A" w:rsidRPr="0061689D">
        <w:rPr>
          <w:bCs/>
          <w:color w:val="000000"/>
          <w:szCs w:val="28"/>
          <w:lang w:val="kk-KZ"/>
        </w:rPr>
        <w:t>В.,</w:t>
      </w:r>
      <w:r w:rsidR="00CA26A8" w:rsidRPr="0061689D">
        <w:rPr>
          <w:bCs/>
          <w:color w:val="000000"/>
          <w:szCs w:val="28"/>
          <w:lang w:val="kk-KZ"/>
        </w:rPr>
        <w:t xml:space="preserve"> </w:t>
      </w:r>
      <w:r w:rsidR="0031571A" w:rsidRPr="0061689D">
        <w:rPr>
          <w:bCs/>
          <w:color w:val="000000"/>
          <w:szCs w:val="28"/>
          <w:lang w:val="kk-KZ"/>
        </w:rPr>
        <w:t>Жалбуров</w:t>
      </w:r>
      <w:r w:rsidR="00821295" w:rsidRPr="0061689D">
        <w:rPr>
          <w:bCs/>
          <w:color w:val="000000"/>
          <w:szCs w:val="28"/>
          <w:lang w:val="kk-KZ"/>
        </w:rPr>
        <w:t xml:space="preserve"> Е.</w:t>
      </w:r>
      <w:r w:rsidRPr="0061689D">
        <w:rPr>
          <w:bCs/>
          <w:color w:val="000000"/>
          <w:szCs w:val="28"/>
          <w:lang w:val="kk-KZ"/>
        </w:rPr>
        <w:t>Т.</w:t>
      </w:r>
      <w:r w:rsidR="0031571A" w:rsidRPr="0061689D">
        <w:rPr>
          <w:bCs/>
          <w:color w:val="000000"/>
          <w:szCs w:val="28"/>
          <w:lang w:val="kk-KZ"/>
        </w:rPr>
        <w:t>,</w:t>
      </w:r>
      <w:r w:rsidR="00CA26A8" w:rsidRPr="0061689D">
        <w:rPr>
          <w:bCs/>
          <w:color w:val="000000"/>
          <w:szCs w:val="28"/>
          <w:lang w:val="kk-KZ"/>
        </w:rPr>
        <w:t xml:space="preserve"> </w:t>
      </w:r>
      <w:r w:rsidR="0031571A" w:rsidRPr="0061689D">
        <w:rPr>
          <w:bCs/>
          <w:color w:val="000000"/>
          <w:szCs w:val="28"/>
          <w:lang w:val="kk-KZ"/>
        </w:rPr>
        <w:t>Токтабеков</w:t>
      </w:r>
      <w:r w:rsidR="00CA26A8" w:rsidRPr="0061689D">
        <w:rPr>
          <w:bCs/>
          <w:color w:val="000000"/>
          <w:szCs w:val="28"/>
          <w:lang w:val="kk-KZ"/>
        </w:rPr>
        <w:t xml:space="preserve"> </w:t>
      </w:r>
      <w:r w:rsidR="0031571A" w:rsidRPr="0061689D">
        <w:rPr>
          <w:bCs/>
          <w:color w:val="000000"/>
          <w:szCs w:val="28"/>
          <w:lang w:val="kk-KZ"/>
        </w:rPr>
        <w:t>Е.М.,</w:t>
      </w:r>
      <w:r w:rsidR="00CA26A8" w:rsidRPr="0061689D">
        <w:rPr>
          <w:bCs/>
          <w:color w:val="000000"/>
          <w:szCs w:val="28"/>
          <w:lang w:val="kk-KZ"/>
        </w:rPr>
        <w:t xml:space="preserve"> </w:t>
      </w:r>
      <w:r w:rsidR="0031571A" w:rsidRPr="0061689D">
        <w:rPr>
          <w:bCs/>
          <w:color w:val="000000"/>
          <w:szCs w:val="28"/>
          <w:lang w:val="kk-KZ"/>
        </w:rPr>
        <w:t>Нуртахатбетов</w:t>
      </w:r>
      <w:r w:rsidR="00CA26A8" w:rsidRPr="0061689D">
        <w:rPr>
          <w:bCs/>
          <w:color w:val="000000"/>
          <w:szCs w:val="28"/>
          <w:lang w:val="kk-KZ"/>
        </w:rPr>
        <w:t xml:space="preserve"> </w:t>
      </w:r>
      <w:r w:rsidR="0031571A" w:rsidRPr="0061689D">
        <w:rPr>
          <w:bCs/>
          <w:color w:val="000000"/>
          <w:szCs w:val="28"/>
          <w:lang w:val="kk-KZ"/>
        </w:rPr>
        <w:t>А.</w:t>
      </w:r>
      <w:r w:rsidR="00CA26A8" w:rsidRPr="0061689D">
        <w:rPr>
          <w:bCs/>
          <w:color w:val="000000"/>
          <w:szCs w:val="28"/>
          <w:lang w:val="kk-KZ"/>
        </w:rPr>
        <w:t xml:space="preserve"> </w:t>
      </w:r>
      <w:r w:rsidR="0031571A" w:rsidRPr="0061689D">
        <w:rPr>
          <w:bCs/>
          <w:color w:val="000000"/>
          <w:szCs w:val="28"/>
          <w:lang w:val="kk-KZ"/>
        </w:rPr>
        <w:t>Т.,</w:t>
      </w:r>
      <w:r w:rsidR="00CA26A8" w:rsidRPr="0061689D">
        <w:rPr>
          <w:bCs/>
          <w:color w:val="000000"/>
          <w:szCs w:val="28"/>
          <w:lang w:val="kk-KZ"/>
        </w:rPr>
        <w:t xml:space="preserve"> </w:t>
      </w:r>
      <w:r w:rsidR="0031571A" w:rsidRPr="0061689D">
        <w:rPr>
          <w:bCs/>
          <w:color w:val="000000"/>
          <w:szCs w:val="28"/>
          <w:lang w:val="kk-KZ"/>
        </w:rPr>
        <w:t>Плотникова</w:t>
      </w:r>
      <w:r w:rsidR="00CA26A8" w:rsidRPr="0061689D">
        <w:rPr>
          <w:bCs/>
          <w:color w:val="000000"/>
          <w:szCs w:val="28"/>
          <w:lang w:val="kk-KZ"/>
        </w:rPr>
        <w:t xml:space="preserve"> </w:t>
      </w:r>
      <w:r w:rsidR="0031571A" w:rsidRPr="0061689D">
        <w:rPr>
          <w:bCs/>
          <w:color w:val="000000"/>
          <w:szCs w:val="28"/>
          <w:lang w:val="kk-KZ"/>
        </w:rPr>
        <w:t>Т.</w:t>
      </w:r>
      <w:r w:rsidR="00CA26A8" w:rsidRPr="0061689D">
        <w:rPr>
          <w:bCs/>
          <w:color w:val="000000"/>
          <w:szCs w:val="28"/>
          <w:lang w:val="kk-KZ"/>
        </w:rPr>
        <w:t xml:space="preserve"> </w:t>
      </w:r>
      <w:r w:rsidR="0031571A" w:rsidRPr="0061689D">
        <w:rPr>
          <w:bCs/>
          <w:color w:val="000000"/>
          <w:szCs w:val="28"/>
          <w:lang w:val="kk-KZ"/>
        </w:rPr>
        <w:t>В.,</w:t>
      </w:r>
      <w:r w:rsidR="00CA26A8" w:rsidRPr="0061689D">
        <w:rPr>
          <w:bCs/>
          <w:color w:val="000000"/>
          <w:szCs w:val="28"/>
          <w:lang w:val="kk-KZ"/>
        </w:rPr>
        <w:t xml:space="preserve"> </w:t>
      </w:r>
      <w:r w:rsidR="0031571A" w:rsidRPr="0061689D">
        <w:rPr>
          <w:bCs/>
          <w:color w:val="000000"/>
          <w:szCs w:val="28"/>
          <w:lang w:val="kk-KZ"/>
        </w:rPr>
        <w:t>Харин</w:t>
      </w:r>
      <w:r w:rsidR="00CA26A8" w:rsidRPr="0061689D">
        <w:rPr>
          <w:bCs/>
          <w:color w:val="000000"/>
          <w:szCs w:val="28"/>
          <w:lang w:val="kk-KZ"/>
        </w:rPr>
        <w:t xml:space="preserve"> </w:t>
      </w:r>
      <w:r w:rsidR="0031571A" w:rsidRPr="0061689D">
        <w:rPr>
          <w:bCs/>
          <w:color w:val="000000"/>
          <w:szCs w:val="28"/>
          <w:lang w:val="kk-KZ"/>
        </w:rPr>
        <w:t>В.</w:t>
      </w:r>
      <w:r w:rsidR="00CA26A8" w:rsidRPr="0061689D">
        <w:rPr>
          <w:bCs/>
          <w:color w:val="000000"/>
          <w:szCs w:val="28"/>
          <w:lang w:val="kk-KZ"/>
        </w:rPr>
        <w:t xml:space="preserve"> </w:t>
      </w:r>
      <w:r w:rsidR="0031571A" w:rsidRPr="0061689D">
        <w:rPr>
          <w:bCs/>
          <w:color w:val="000000"/>
          <w:szCs w:val="28"/>
          <w:lang w:val="kk-KZ"/>
        </w:rPr>
        <w:t>В.</w:t>
      </w:r>
      <w:r w:rsidR="00CA26A8" w:rsidRPr="0061689D">
        <w:rPr>
          <w:bCs/>
          <w:color w:val="000000"/>
          <w:szCs w:val="28"/>
          <w:lang w:val="kk-KZ"/>
        </w:rPr>
        <w:t xml:space="preserve">, </w:t>
      </w:r>
      <w:r w:rsidR="0031571A" w:rsidRPr="0061689D">
        <w:rPr>
          <w:bCs/>
          <w:color w:val="000000"/>
          <w:szCs w:val="28"/>
          <w:lang w:val="kk-KZ"/>
        </w:rPr>
        <w:t>Попов</w:t>
      </w:r>
      <w:r w:rsidR="00CA26A8" w:rsidRPr="0061689D">
        <w:rPr>
          <w:bCs/>
          <w:color w:val="000000"/>
          <w:szCs w:val="28"/>
          <w:lang w:val="kk-KZ"/>
        </w:rPr>
        <w:t xml:space="preserve"> </w:t>
      </w:r>
      <w:r w:rsidR="0031571A" w:rsidRPr="0061689D">
        <w:rPr>
          <w:bCs/>
          <w:color w:val="000000"/>
          <w:szCs w:val="28"/>
          <w:lang w:val="kk-KZ"/>
        </w:rPr>
        <w:t>А.</w:t>
      </w:r>
      <w:r w:rsidR="00CA26A8" w:rsidRPr="0061689D">
        <w:rPr>
          <w:bCs/>
          <w:color w:val="000000"/>
          <w:szCs w:val="28"/>
          <w:lang w:val="kk-KZ"/>
        </w:rPr>
        <w:t xml:space="preserve"> </w:t>
      </w:r>
      <w:r w:rsidR="0031571A" w:rsidRPr="0061689D">
        <w:rPr>
          <w:bCs/>
          <w:color w:val="000000"/>
          <w:szCs w:val="28"/>
          <w:lang w:val="kk-KZ"/>
        </w:rPr>
        <w:t>и</w:t>
      </w:r>
      <w:r w:rsidR="00CA26A8" w:rsidRPr="0061689D">
        <w:rPr>
          <w:bCs/>
          <w:color w:val="000000"/>
          <w:szCs w:val="28"/>
          <w:lang w:val="kk-KZ"/>
        </w:rPr>
        <w:t xml:space="preserve"> </w:t>
      </w:r>
      <w:r w:rsidR="0031571A" w:rsidRPr="0061689D">
        <w:rPr>
          <w:bCs/>
          <w:color w:val="000000"/>
          <w:szCs w:val="28"/>
          <w:lang w:val="kk-KZ"/>
        </w:rPr>
        <w:t>др.</w:t>
      </w:r>
    </w:p>
    <w:p w14:paraId="6EFD4583" w14:textId="77777777" w:rsidR="0031571A" w:rsidRPr="0061689D" w:rsidRDefault="0031571A" w:rsidP="009F3E2E">
      <w:pPr>
        <w:ind w:firstLine="709"/>
        <w:rPr>
          <w:bCs/>
          <w:color w:val="000000"/>
          <w:szCs w:val="28"/>
          <w:lang w:val="kk-KZ"/>
        </w:rPr>
      </w:pPr>
      <w:r w:rsidRPr="0061689D">
        <w:rPr>
          <w:bCs/>
          <w:color w:val="000000"/>
          <w:szCs w:val="28"/>
          <w:lang w:val="kk-KZ"/>
        </w:rPr>
        <w:t>В</w:t>
      </w:r>
      <w:r w:rsidR="00CA26A8" w:rsidRPr="0061689D">
        <w:rPr>
          <w:bCs/>
          <w:color w:val="000000"/>
          <w:szCs w:val="28"/>
          <w:lang w:val="kk-KZ"/>
        </w:rPr>
        <w:t xml:space="preserve"> </w:t>
      </w:r>
      <w:r w:rsidRPr="0061689D">
        <w:rPr>
          <w:bCs/>
          <w:color w:val="000000"/>
          <w:szCs w:val="28"/>
          <w:lang w:val="kk-KZ"/>
        </w:rPr>
        <w:t>процессе</w:t>
      </w:r>
      <w:r w:rsidR="00CA26A8" w:rsidRPr="0061689D">
        <w:rPr>
          <w:bCs/>
          <w:color w:val="000000"/>
          <w:szCs w:val="28"/>
          <w:lang w:val="kk-KZ"/>
        </w:rPr>
        <w:t xml:space="preserve"> </w:t>
      </w:r>
      <w:r w:rsidRPr="0061689D">
        <w:rPr>
          <w:bCs/>
          <w:color w:val="000000"/>
          <w:szCs w:val="28"/>
          <w:lang w:val="kk-KZ"/>
        </w:rPr>
        <w:t>принятия</w:t>
      </w:r>
      <w:r w:rsidR="00CA26A8" w:rsidRPr="0061689D">
        <w:rPr>
          <w:bCs/>
          <w:color w:val="000000"/>
          <w:szCs w:val="28"/>
          <w:lang w:val="kk-KZ"/>
        </w:rPr>
        <w:t xml:space="preserve"> </w:t>
      </w:r>
      <w:r w:rsidRPr="0061689D">
        <w:rPr>
          <w:bCs/>
          <w:color w:val="000000"/>
          <w:szCs w:val="28"/>
          <w:lang w:val="kk-KZ"/>
        </w:rPr>
        <w:t>решений</w:t>
      </w:r>
      <w:r w:rsidR="00CA26A8" w:rsidRPr="0061689D">
        <w:rPr>
          <w:bCs/>
          <w:color w:val="000000"/>
          <w:szCs w:val="28"/>
          <w:lang w:val="kk-KZ"/>
        </w:rPr>
        <w:t xml:space="preserve"> </w:t>
      </w:r>
      <w:r w:rsidRPr="0061689D">
        <w:rPr>
          <w:bCs/>
          <w:color w:val="000000"/>
          <w:szCs w:val="28"/>
          <w:lang w:val="kk-KZ"/>
        </w:rPr>
        <w:t>по</w:t>
      </w:r>
      <w:r w:rsidR="00CA26A8" w:rsidRPr="0061689D">
        <w:rPr>
          <w:bCs/>
          <w:color w:val="000000"/>
          <w:szCs w:val="28"/>
          <w:lang w:val="kk-KZ"/>
        </w:rPr>
        <w:t xml:space="preserve"> </w:t>
      </w:r>
      <w:r w:rsidRPr="0061689D">
        <w:rPr>
          <w:bCs/>
          <w:color w:val="000000"/>
          <w:szCs w:val="28"/>
          <w:lang w:val="kk-KZ"/>
        </w:rPr>
        <w:t>делу</w:t>
      </w:r>
      <w:r w:rsidR="00CA26A8" w:rsidRPr="0061689D">
        <w:rPr>
          <w:bCs/>
          <w:color w:val="000000"/>
          <w:szCs w:val="28"/>
          <w:lang w:val="kk-KZ"/>
        </w:rPr>
        <w:t xml:space="preserve"> </w:t>
      </w:r>
      <w:r w:rsidRPr="0061689D">
        <w:rPr>
          <w:bCs/>
          <w:color w:val="000000"/>
          <w:szCs w:val="28"/>
          <w:lang w:val="kk-KZ"/>
        </w:rPr>
        <w:t>об</w:t>
      </w:r>
      <w:r w:rsidR="00CA26A8" w:rsidRPr="0061689D">
        <w:rPr>
          <w:bCs/>
          <w:color w:val="000000"/>
          <w:szCs w:val="28"/>
          <w:lang w:val="kk-KZ"/>
        </w:rPr>
        <w:t xml:space="preserve"> </w:t>
      </w:r>
      <w:r w:rsidRPr="0061689D">
        <w:rPr>
          <w:bCs/>
          <w:color w:val="000000"/>
          <w:szCs w:val="28"/>
          <w:lang w:val="kk-KZ"/>
        </w:rPr>
        <w:t>администра</w:t>
      </w:r>
      <w:r w:rsidR="003A444F" w:rsidRPr="0061689D">
        <w:rPr>
          <w:bCs/>
          <w:color w:val="000000"/>
          <w:szCs w:val="28"/>
          <w:lang w:val="kk-KZ"/>
        </w:rPr>
        <w:t>т</w:t>
      </w:r>
      <w:r w:rsidRPr="0061689D">
        <w:rPr>
          <w:bCs/>
          <w:color w:val="000000"/>
          <w:szCs w:val="28"/>
          <w:lang w:val="kk-KZ"/>
        </w:rPr>
        <w:t>ивном</w:t>
      </w:r>
      <w:r w:rsidR="00CA26A8" w:rsidRPr="0061689D">
        <w:rPr>
          <w:bCs/>
          <w:color w:val="000000"/>
          <w:szCs w:val="28"/>
          <w:lang w:val="kk-KZ"/>
        </w:rPr>
        <w:t xml:space="preserve"> </w:t>
      </w:r>
      <w:r w:rsidRPr="0061689D">
        <w:rPr>
          <w:bCs/>
          <w:color w:val="000000"/>
          <w:szCs w:val="28"/>
          <w:lang w:val="kk-KZ"/>
        </w:rPr>
        <w:t>правонарушении</w:t>
      </w:r>
      <w:r w:rsidR="00CA26A8" w:rsidRPr="0061689D">
        <w:rPr>
          <w:bCs/>
          <w:color w:val="000000"/>
          <w:szCs w:val="28"/>
          <w:lang w:val="kk-KZ"/>
        </w:rPr>
        <w:t xml:space="preserve"> </w:t>
      </w:r>
      <w:r w:rsidRPr="0061689D">
        <w:rPr>
          <w:bCs/>
          <w:color w:val="000000"/>
          <w:szCs w:val="28"/>
          <w:lang w:val="kk-KZ"/>
        </w:rPr>
        <w:t>должностные</w:t>
      </w:r>
      <w:r w:rsidR="00CA26A8" w:rsidRPr="0061689D">
        <w:rPr>
          <w:bCs/>
          <w:color w:val="000000"/>
          <w:szCs w:val="28"/>
          <w:lang w:val="kk-KZ"/>
        </w:rPr>
        <w:t xml:space="preserve"> </w:t>
      </w:r>
      <w:r w:rsidRPr="0061689D">
        <w:rPr>
          <w:bCs/>
          <w:color w:val="000000"/>
          <w:szCs w:val="28"/>
          <w:lang w:val="kk-KZ"/>
        </w:rPr>
        <w:t>лица</w:t>
      </w:r>
      <w:r w:rsidR="00CA26A8" w:rsidRPr="0061689D">
        <w:rPr>
          <w:bCs/>
          <w:color w:val="000000"/>
          <w:szCs w:val="28"/>
          <w:lang w:val="kk-KZ"/>
        </w:rPr>
        <w:t xml:space="preserve"> </w:t>
      </w:r>
      <w:r w:rsidRPr="0061689D">
        <w:rPr>
          <w:bCs/>
          <w:color w:val="000000"/>
          <w:szCs w:val="28"/>
          <w:lang w:val="kk-KZ"/>
        </w:rPr>
        <w:t>органов</w:t>
      </w:r>
      <w:r w:rsidR="00CA26A8" w:rsidRPr="0061689D">
        <w:rPr>
          <w:bCs/>
          <w:color w:val="000000"/>
          <w:szCs w:val="28"/>
          <w:lang w:val="kk-KZ"/>
        </w:rPr>
        <w:t xml:space="preserve"> </w:t>
      </w:r>
      <w:r w:rsidRPr="0061689D">
        <w:rPr>
          <w:bCs/>
          <w:color w:val="000000"/>
          <w:szCs w:val="28"/>
          <w:lang w:val="kk-KZ"/>
        </w:rPr>
        <w:t>внутренних</w:t>
      </w:r>
      <w:r w:rsidR="00CA26A8" w:rsidRPr="0061689D">
        <w:rPr>
          <w:bCs/>
          <w:color w:val="000000"/>
          <w:szCs w:val="28"/>
          <w:lang w:val="kk-KZ"/>
        </w:rPr>
        <w:t xml:space="preserve"> </w:t>
      </w:r>
      <w:r w:rsidRPr="0061689D">
        <w:rPr>
          <w:bCs/>
          <w:color w:val="000000"/>
          <w:szCs w:val="28"/>
          <w:lang w:val="kk-KZ"/>
        </w:rPr>
        <w:t>дел</w:t>
      </w:r>
      <w:r w:rsidR="00CA26A8" w:rsidRPr="0061689D">
        <w:rPr>
          <w:bCs/>
          <w:color w:val="000000"/>
          <w:szCs w:val="28"/>
          <w:lang w:val="kk-KZ"/>
        </w:rPr>
        <w:t xml:space="preserve"> </w:t>
      </w:r>
      <w:r w:rsidRPr="0061689D">
        <w:rPr>
          <w:bCs/>
          <w:color w:val="000000"/>
          <w:szCs w:val="28"/>
          <w:lang w:val="kk-KZ"/>
        </w:rPr>
        <w:t>(полиции)</w:t>
      </w:r>
      <w:r w:rsidR="00CA26A8" w:rsidRPr="0061689D">
        <w:rPr>
          <w:bCs/>
          <w:color w:val="000000"/>
          <w:szCs w:val="28"/>
          <w:lang w:val="kk-KZ"/>
        </w:rPr>
        <w:t xml:space="preserve"> </w:t>
      </w:r>
      <w:r w:rsidR="003A444F" w:rsidRPr="0061689D">
        <w:rPr>
          <w:bCs/>
          <w:color w:val="000000"/>
          <w:szCs w:val="28"/>
          <w:lang w:val="kk-KZ"/>
        </w:rPr>
        <w:t xml:space="preserve">на основании статьи 826 КоАП </w:t>
      </w:r>
      <w:r w:rsidRPr="0061689D">
        <w:rPr>
          <w:bCs/>
          <w:color w:val="000000"/>
          <w:szCs w:val="28"/>
          <w:lang w:val="kk-KZ"/>
        </w:rPr>
        <w:t>имею</w:t>
      </w:r>
      <w:r w:rsidR="003A444F" w:rsidRPr="0061689D">
        <w:rPr>
          <w:bCs/>
          <w:color w:val="000000"/>
          <w:szCs w:val="28"/>
          <w:lang w:val="kk-KZ"/>
        </w:rPr>
        <w:t>т</w:t>
      </w:r>
      <w:r w:rsidR="00CA26A8" w:rsidRPr="0061689D">
        <w:rPr>
          <w:bCs/>
          <w:color w:val="000000"/>
          <w:szCs w:val="28"/>
          <w:lang w:val="kk-KZ"/>
        </w:rPr>
        <w:t xml:space="preserve"> </w:t>
      </w:r>
      <w:r w:rsidRPr="0061689D">
        <w:rPr>
          <w:bCs/>
          <w:color w:val="000000"/>
          <w:szCs w:val="28"/>
          <w:lang w:val="kk-KZ"/>
        </w:rPr>
        <w:t>право</w:t>
      </w:r>
      <w:r w:rsidR="00CA26A8" w:rsidRPr="0061689D">
        <w:rPr>
          <w:bCs/>
          <w:color w:val="000000"/>
          <w:szCs w:val="28"/>
          <w:lang w:val="kk-KZ"/>
        </w:rPr>
        <w:t xml:space="preserve"> </w:t>
      </w:r>
      <w:r w:rsidRPr="0061689D">
        <w:rPr>
          <w:bCs/>
          <w:color w:val="000000"/>
          <w:szCs w:val="28"/>
          <w:lang w:val="kk-KZ"/>
        </w:rPr>
        <w:t>выносить</w:t>
      </w:r>
      <w:r w:rsidR="00CA26A8" w:rsidRPr="0061689D">
        <w:rPr>
          <w:bCs/>
          <w:color w:val="000000"/>
          <w:szCs w:val="28"/>
          <w:lang w:val="kk-KZ"/>
        </w:rPr>
        <w:t xml:space="preserve"> </w:t>
      </w:r>
      <w:r w:rsidRPr="0061689D">
        <w:rPr>
          <w:bCs/>
          <w:color w:val="000000"/>
          <w:szCs w:val="28"/>
          <w:lang w:val="kk-KZ"/>
        </w:rPr>
        <w:t>частные</w:t>
      </w:r>
      <w:r w:rsidR="00CA26A8" w:rsidRPr="0061689D">
        <w:rPr>
          <w:bCs/>
          <w:color w:val="000000"/>
          <w:szCs w:val="28"/>
          <w:lang w:val="kk-KZ"/>
        </w:rPr>
        <w:t xml:space="preserve"> </w:t>
      </w:r>
      <w:r w:rsidRPr="0061689D">
        <w:rPr>
          <w:bCs/>
          <w:color w:val="000000"/>
          <w:szCs w:val="28"/>
          <w:lang w:val="kk-KZ"/>
        </w:rPr>
        <w:t>представления</w:t>
      </w:r>
      <w:r w:rsidR="00CA26A8" w:rsidRPr="0061689D">
        <w:rPr>
          <w:bCs/>
          <w:color w:val="000000"/>
          <w:szCs w:val="28"/>
          <w:lang w:val="kk-KZ"/>
        </w:rPr>
        <w:t xml:space="preserve"> </w:t>
      </w:r>
      <w:r w:rsidRPr="0061689D">
        <w:rPr>
          <w:bCs/>
          <w:color w:val="000000"/>
          <w:szCs w:val="28"/>
          <w:lang w:val="kk-KZ"/>
        </w:rPr>
        <w:t>при</w:t>
      </w:r>
      <w:r w:rsidR="00CA26A8" w:rsidRPr="0061689D">
        <w:rPr>
          <w:bCs/>
          <w:color w:val="000000"/>
          <w:szCs w:val="28"/>
          <w:lang w:val="kk-KZ"/>
        </w:rPr>
        <w:t xml:space="preserve"> </w:t>
      </w:r>
      <w:r w:rsidRPr="0061689D">
        <w:rPr>
          <w:bCs/>
          <w:color w:val="000000"/>
          <w:szCs w:val="28"/>
          <w:lang w:val="kk-KZ"/>
        </w:rPr>
        <w:t>выявлении</w:t>
      </w:r>
      <w:r w:rsidR="00CA26A8" w:rsidRPr="0061689D">
        <w:rPr>
          <w:bCs/>
          <w:color w:val="000000"/>
          <w:szCs w:val="28"/>
          <w:lang w:val="kk-KZ"/>
        </w:rPr>
        <w:t xml:space="preserve"> </w:t>
      </w:r>
      <w:r w:rsidRPr="0061689D">
        <w:rPr>
          <w:bCs/>
          <w:color w:val="000000"/>
          <w:szCs w:val="28"/>
          <w:lang w:val="kk-KZ"/>
        </w:rPr>
        <w:t>случаев</w:t>
      </w:r>
      <w:r w:rsidR="00CA26A8" w:rsidRPr="0061689D">
        <w:rPr>
          <w:bCs/>
          <w:color w:val="000000"/>
          <w:szCs w:val="28"/>
          <w:lang w:val="kk-KZ"/>
        </w:rPr>
        <w:t xml:space="preserve"> </w:t>
      </w:r>
      <w:r w:rsidRPr="0061689D">
        <w:rPr>
          <w:bCs/>
          <w:color w:val="000000"/>
          <w:szCs w:val="28"/>
          <w:lang w:val="kk-KZ"/>
        </w:rPr>
        <w:t>нарушения</w:t>
      </w:r>
      <w:r w:rsidR="00CA26A8" w:rsidRPr="0061689D">
        <w:rPr>
          <w:bCs/>
          <w:color w:val="000000"/>
          <w:szCs w:val="28"/>
          <w:lang w:val="kk-KZ"/>
        </w:rPr>
        <w:t xml:space="preserve"> </w:t>
      </w:r>
      <w:r w:rsidRPr="0061689D">
        <w:rPr>
          <w:bCs/>
          <w:color w:val="000000"/>
          <w:szCs w:val="28"/>
          <w:lang w:val="kk-KZ"/>
        </w:rPr>
        <w:t>законности,</w:t>
      </w:r>
      <w:r w:rsidR="00CA26A8" w:rsidRPr="0061689D">
        <w:rPr>
          <w:bCs/>
          <w:color w:val="000000"/>
          <w:szCs w:val="28"/>
          <w:lang w:val="kk-KZ"/>
        </w:rPr>
        <w:t xml:space="preserve"> </w:t>
      </w:r>
      <w:r w:rsidRPr="0061689D">
        <w:rPr>
          <w:bCs/>
          <w:color w:val="000000"/>
          <w:szCs w:val="28"/>
          <w:lang w:val="kk-KZ"/>
        </w:rPr>
        <w:t>а</w:t>
      </w:r>
      <w:r w:rsidR="00CA26A8" w:rsidRPr="0061689D">
        <w:rPr>
          <w:bCs/>
          <w:color w:val="000000"/>
          <w:szCs w:val="28"/>
          <w:lang w:val="kk-KZ"/>
        </w:rPr>
        <w:t xml:space="preserve"> </w:t>
      </w:r>
      <w:r w:rsidRPr="0061689D">
        <w:rPr>
          <w:bCs/>
          <w:color w:val="000000"/>
          <w:szCs w:val="28"/>
          <w:lang w:val="kk-KZ"/>
        </w:rPr>
        <w:t>также</w:t>
      </w:r>
      <w:r w:rsidR="00CA26A8" w:rsidRPr="0061689D">
        <w:rPr>
          <w:bCs/>
          <w:color w:val="000000"/>
          <w:szCs w:val="28"/>
          <w:lang w:val="kk-KZ"/>
        </w:rPr>
        <w:t xml:space="preserve"> </w:t>
      </w:r>
      <w:r w:rsidRPr="0061689D">
        <w:rPr>
          <w:bCs/>
          <w:color w:val="000000"/>
          <w:szCs w:val="28"/>
          <w:lang w:val="kk-KZ"/>
        </w:rPr>
        <w:t>установлени</w:t>
      </w:r>
      <w:r w:rsidR="003A444F" w:rsidRPr="0061689D">
        <w:rPr>
          <w:bCs/>
          <w:color w:val="000000"/>
          <w:szCs w:val="28"/>
          <w:lang w:val="kk-KZ"/>
        </w:rPr>
        <w:t>и</w:t>
      </w:r>
      <w:r w:rsidR="00CA26A8" w:rsidRPr="0061689D">
        <w:rPr>
          <w:bCs/>
          <w:color w:val="000000"/>
          <w:szCs w:val="28"/>
          <w:lang w:val="kk-KZ"/>
        </w:rPr>
        <w:t xml:space="preserve"> </w:t>
      </w:r>
      <w:r w:rsidRPr="0061689D">
        <w:rPr>
          <w:bCs/>
          <w:color w:val="000000"/>
          <w:szCs w:val="28"/>
          <w:lang w:val="kk-KZ"/>
        </w:rPr>
        <w:t>причин</w:t>
      </w:r>
      <w:r w:rsidR="00CA26A8" w:rsidRPr="0061689D">
        <w:rPr>
          <w:bCs/>
          <w:color w:val="000000"/>
          <w:szCs w:val="28"/>
          <w:lang w:val="kk-KZ"/>
        </w:rPr>
        <w:t xml:space="preserve"> </w:t>
      </w:r>
      <w:r w:rsidRPr="0061689D">
        <w:rPr>
          <w:bCs/>
          <w:color w:val="000000"/>
          <w:szCs w:val="28"/>
          <w:lang w:val="kk-KZ"/>
        </w:rPr>
        <w:t>и</w:t>
      </w:r>
      <w:r w:rsidR="00CA26A8" w:rsidRPr="0061689D">
        <w:rPr>
          <w:bCs/>
          <w:color w:val="000000"/>
          <w:szCs w:val="28"/>
          <w:lang w:val="kk-KZ"/>
        </w:rPr>
        <w:t xml:space="preserve"> </w:t>
      </w:r>
      <w:r w:rsidRPr="0061689D">
        <w:rPr>
          <w:bCs/>
          <w:color w:val="000000"/>
          <w:szCs w:val="28"/>
          <w:lang w:val="kk-KZ"/>
        </w:rPr>
        <w:t>условий,</w:t>
      </w:r>
      <w:r w:rsidR="00CA26A8" w:rsidRPr="0061689D">
        <w:rPr>
          <w:bCs/>
          <w:color w:val="000000"/>
          <w:szCs w:val="28"/>
          <w:lang w:val="kk-KZ"/>
        </w:rPr>
        <w:t xml:space="preserve"> </w:t>
      </w:r>
      <w:r w:rsidRPr="0061689D">
        <w:rPr>
          <w:bCs/>
          <w:color w:val="000000"/>
          <w:szCs w:val="28"/>
          <w:lang w:val="kk-KZ"/>
        </w:rPr>
        <w:t>способствующих</w:t>
      </w:r>
      <w:r w:rsidR="00CA26A8" w:rsidRPr="0061689D">
        <w:rPr>
          <w:bCs/>
          <w:color w:val="000000"/>
          <w:szCs w:val="28"/>
          <w:lang w:val="kk-KZ"/>
        </w:rPr>
        <w:t xml:space="preserve"> </w:t>
      </w:r>
      <w:r w:rsidRPr="0061689D">
        <w:rPr>
          <w:bCs/>
          <w:color w:val="000000"/>
          <w:szCs w:val="28"/>
          <w:lang w:val="kk-KZ"/>
        </w:rPr>
        <w:t>совершению</w:t>
      </w:r>
      <w:r w:rsidR="00CA26A8" w:rsidRPr="0061689D">
        <w:rPr>
          <w:bCs/>
          <w:color w:val="000000"/>
          <w:szCs w:val="28"/>
          <w:lang w:val="kk-KZ"/>
        </w:rPr>
        <w:t xml:space="preserve"> </w:t>
      </w:r>
      <w:r w:rsidR="003A444F" w:rsidRPr="0061689D">
        <w:rPr>
          <w:bCs/>
          <w:color w:val="000000"/>
          <w:szCs w:val="28"/>
          <w:lang w:val="kk-KZ"/>
        </w:rPr>
        <w:t>административн</w:t>
      </w:r>
      <w:r w:rsidRPr="0061689D">
        <w:rPr>
          <w:bCs/>
          <w:color w:val="000000"/>
          <w:szCs w:val="28"/>
          <w:lang w:val="kk-KZ"/>
        </w:rPr>
        <w:t>ых</w:t>
      </w:r>
      <w:r w:rsidR="00CA26A8" w:rsidRPr="0061689D">
        <w:rPr>
          <w:bCs/>
          <w:color w:val="000000"/>
          <w:szCs w:val="28"/>
          <w:lang w:val="kk-KZ"/>
        </w:rPr>
        <w:t xml:space="preserve"> </w:t>
      </w:r>
      <w:r w:rsidRPr="0061689D">
        <w:rPr>
          <w:bCs/>
          <w:color w:val="000000"/>
          <w:szCs w:val="28"/>
          <w:lang w:val="kk-KZ"/>
        </w:rPr>
        <w:t>правонарушений.</w:t>
      </w:r>
    </w:p>
    <w:p w14:paraId="05609C2B" w14:textId="77777777" w:rsidR="0031571A" w:rsidRPr="0061689D" w:rsidRDefault="0031571A" w:rsidP="009F3E2E">
      <w:pPr>
        <w:ind w:firstLine="709"/>
        <w:rPr>
          <w:bCs/>
          <w:color w:val="000000"/>
          <w:szCs w:val="28"/>
          <w:lang w:val="kk-KZ"/>
        </w:rPr>
      </w:pPr>
      <w:r w:rsidRPr="0061689D">
        <w:rPr>
          <w:bCs/>
          <w:color w:val="000000"/>
          <w:szCs w:val="28"/>
          <w:lang w:val="kk-KZ"/>
        </w:rPr>
        <w:t>Заслуживает</w:t>
      </w:r>
      <w:r w:rsidR="00CA26A8" w:rsidRPr="0061689D">
        <w:rPr>
          <w:bCs/>
          <w:color w:val="000000"/>
          <w:szCs w:val="28"/>
          <w:lang w:val="kk-KZ"/>
        </w:rPr>
        <w:t xml:space="preserve"> </w:t>
      </w:r>
      <w:r w:rsidRPr="0061689D">
        <w:rPr>
          <w:bCs/>
          <w:color w:val="000000"/>
          <w:szCs w:val="28"/>
          <w:lang w:val="kk-KZ"/>
        </w:rPr>
        <w:t>внимани</w:t>
      </w:r>
      <w:r w:rsidR="008C0ACA" w:rsidRPr="0061689D">
        <w:rPr>
          <w:bCs/>
          <w:color w:val="000000"/>
          <w:szCs w:val="28"/>
          <w:lang w:val="kk-KZ"/>
        </w:rPr>
        <w:t>я</w:t>
      </w:r>
      <w:r w:rsidR="00CA26A8" w:rsidRPr="0061689D">
        <w:rPr>
          <w:bCs/>
          <w:color w:val="000000"/>
          <w:szCs w:val="28"/>
          <w:lang w:val="kk-KZ"/>
        </w:rPr>
        <w:t xml:space="preserve"> </w:t>
      </w:r>
      <w:r w:rsidRPr="0061689D">
        <w:rPr>
          <w:bCs/>
          <w:color w:val="000000"/>
          <w:szCs w:val="28"/>
          <w:lang w:val="kk-KZ"/>
        </w:rPr>
        <w:t>ретроспективный</w:t>
      </w:r>
      <w:r w:rsidR="00CA26A8" w:rsidRPr="0061689D">
        <w:rPr>
          <w:bCs/>
          <w:color w:val="000000"/>
          <w:szCs w:val="28"/>
          <w:lang w:val="kk-KZ"/>
        </w:rPr>
        <w:t xml:space="preserve"> </w:t>
      </w:r>
      <w:r w:rsidRPr="0061689D">
        <w:rPr>
          <w:bCs/>
          <w:color w:val="000000"/>
          <w:szCs w:val="28"/>
          <w:lang w:val="kk-KZ"/>
        </w:rPr>
        <w:t>анализ</w:t>
      </w:r>
      <w:r w:rsidR="00CA26A8" w:rsidRPr="0061689D">
        <w:rPr>
          <w:bCs/>
          <w:color w:val="000000"/>
          <w:szCs w:val="28"/>
          <w:lang w:val="kk-KZ"/>
        </w:rPr>
        <w:t xml:space="preserve"> </w:t>
      </w:r>
      <w:r w:rsidRPr="0061689D">
        <w:rPr>
          <w:bCs/>
          <w:color w:val="000000"/>
          <w:szCs w:val="28"/>
          <w:lang w:val="kk-KZ"/>
        </w:rPr>
        <w:t>развития</w:t>
      </w:r>
      <w:r w:rsidR="00CA26A8" w:rsidRPr="0061689D">
        <w:rPr>
          <w:bCs/>
          <w:color w:val="000000"/>
          <w:szCs w:val="28"/>
          <w:lang w:val="kk-KZ"/>
        </w:rPr>
        <w:t xml:space="preserve"> </w:t>
      </w:r>
      <w:r w:rsidRPr="0061689D">
        <w:rPr>
          <w:bCs/>
          <w:color w:val="000000"/>
          <w:szCs w:val="28"/>
          <w:lang w:val="kk-KZ"/>
        </w:rPr>
        <w:t>компетенци</w:t>
      </w:r>
      <w:r w:rsidR="003A444F" w:rsidRPr="0061689D">
        <w:rPr>
          <w:bCs/>
          <w:color w:val="000000"/>
          <w:szCs w:val="28"/>
          <w:lang w:val="kk-KZ"/>
        </w:rPr>
        <w:t>и</w:t>
      </w:r>
      <w:r w:rsidR="00CA26A8" w:rsidRPr="0061689D">
        <w:rPr>
          <w:bCs/>
          <w:color w:val="000000"/>
          <w:szCs w:val="28"/>
          <w:lang w:val="kk-KZ"/>
        </w:rPr>
        <w:t xml:space="preserve"> </w:t>
      </w:r>
      <w:r w:rsidRPr="0061689D">
        <w:rPr>
          <w:bCs/>
          <w:color w:val="000000"/>
          <w:szCs w:val="28"/>
          <w:lang w:val="kk-KZ"/>
        </w:rPr>
        <w:t>сотрудников</w:t>
      </w:r>
      <w:r w:rsidR="00CA26A8" w:rsidRPr="0061689D">
        <w:rPr>
          <w:bCs/>
          <w:color w:val="000000"/>
          <w:szCs w:val="28"/>
          <w:lang w:val="kk-KZ"/>
        </w:rPr>
        <w:t xml:space="preserve"> </w:t>
      </w:r>
      <w:r w:rsidRPr="0061689D">
        <w:rPr>
          <w:bCs/>
          <w:color w:val="000000"/>
          <w:szCs w:val="28"/>
          <w:lang w:val="kk-KZ"/>
        </w:rPr>
        <w:t>ОВД</w:t>
      </w:r>
      <w:r w:rsidR="00CA26A8" w:rsidRPr="0061689D">
        <w:rPr>
          <w:bCs/>
          <w:color w:val="000000"/>
          <w:szCs w:val="28"/>
          <w:lang w:val="kk-KZ"/>
        </w:rPr>
        <w:t xml:space="preserve"> </w:t>
      </w:r>
      <w:r w:rsidRPr="0061689D">
        <w:rPr>
          <w:bCs/>
          <w:color w:val="000000"/>
          <w:szCs w:val="28"/>
          <w:lang w:val="kk-KZ"/>
        </w:rPr>
        <w:t>требовать</w:t>
      </w:r>
      <w:r w:rsidR="00CA26A8" w:rsidRPr="0061689D">
        <w:rPr>
          <w:bCs/>
          <w:color w:val="000000"/>
          <w:szCs w:val="28"/>
          <w:lang w:val="kk-KZ"/>
        </w:rPr>
        <w:t xml:space="preserve"> </w:t>
      </w:r>
      <w:r w:rsidRPr="0061689D">
        <w:rPr>
          <w:bCs/>
          <w:color w:val="000000"/>
          <w:szCs w:val="28"/>
          <w:lang w:val="kk-KZ"/>
        </w:rPr>
        <w:t>от</w:t>
      </w:r>
      <w:r w:rsidR="00CA26A8" w:rsidRPr="0061689D">
        <w:rPr>
          <w:bCs/>
          <w:color w:val="000000"/>
          <w:szCs w:val="28"/>
          <w:lang w:val="kk-KZ"/>
        </w:rPr>
        <w:t xml:space="preserve"> </w:t>
      </w:r>
      <w:r w:rsidRPr="0061689D">
        <w:rPr>
          <w:bCs/>
          <w:color w:val="000000"/>
          <w:szCs w:val="28"/>
          <w:lang w:val="kk-KZ"/>
        </w:rPr>
        <w:t>юридических</w:t>
      </w:r>
      <w:r w:rsidR="00CA26A8" w:rsidRPr="0061689D">
        <w:rPr>
          <w:bCs/>
          <w:color w:val="000000"/>
          <w:szCs w:val="28"/>
          <w:lang w:val="kk-KZ"/>
        </w:rPr>
        <w:t xml:space="preserve"> </w:t>
      </w:r>
      <w:r w:rsidRPr="0061689D">
        <w:rPr>
          <w:bCs/>
          <w:color w:val="000000"/>
          <w:szCs w:val="28"/>
          <w:lang w:val="kk-KZ"/>
        </w:rPr>
        <w:t>и</w:t>
      </w:r>
      <w:r w:rsidR="00CA26A8" w:rsidRPr="0061689D">
        <w:rPr>
          <w:bCs/>
          <w:color w:val="000000"/>
          <w:szCs w:val="28"/>
          <w:lang w:val="kk-KZ"/>
        </w:rPr>
        <w:t xml:space="preserve"> </w:t>
      </w:r>
      <w:r w:rsidRPr="0061689D">
        <w:rPr>
          <w:bCs/>
          <w:color w:val="000000"/>
          <w:szCs w:val="28"/>
          <w:lang w:val="kk-KZ"/>
        </w:rPr>
        <w:t>должностных</w:t>
      </w:r>
      <w:r w:rsidR="00CA26A8" w:rsidRPr="0061689D">
        <w:rPr>
          <w:bCs/>
          <w:color w:val="000000"/>
          <w:szCs w:val="28"/>
          <w:lang w:val="kk-KZ"/>
        </w:rPr>
        <w:t xml:space="preserve"> </w:t>
      </w:r>
      <w:r w:rsidRPr="0061689D">
        <w:rPr>
          <w:bCs/>
          <w:color w:val="000000"/>
          <w:szCs w:val="28"/>
          <w:lang w:val="kk-KZ"/>
        </w:rPr>
        <w:t>лиц</w:t>
      </w:r>
      <w:r w:rsidR="00CA26A8" w:rsidRPr="0061689D">
        <w:rPr>
          <w:bCs/>
          <w:color w:val="000000"/>
          <w:szCs w:val="28"/>
          <w:lang w:val="kk-KZ"/>
        </w:rPr>
        <w:t xml:space="preserve"> </w:t>
      </w:r>
      <w:r w:rsidRPr="0061689D">
        <w:rPr>
          <w:bCs/>
          <w:color w:val="000000"/>
          <w:szCs w:val="28"/>
          <w:lang w:val="kk-KZ"/>
        </w:rPr>
        <w:t>устран</w:t>
      </w:r>
      <w:r w:rsidR="008C0ACA" w:rsidRPr="0061689D">
        <w:rPr>
          <w:bCs/>
          <w:color w:val="000000"/>
          <w:szCs w:val="28"/>
          <w:lang w:val="kk-KZ"/>
        </w:rPr>
        <w:t>ения</w:t>
      </w:r>
      <w:r w:rsidR="00CA26A8" w:rsidRPr="0061689D">
        <w:rPr>
          <w:bCs/>
          <w:color w:val="000000"/>
          <w:szCs w:val="28"/>
          <w:lang w:val="kk-KZ"/>
        </w:rPr>
        <w:t xml:space="preserve"> </w:t>
      </w:r>
      <w:r w:rsidRPr="0061689D">
        <w:rPr>
          <w:bCs/>
          <w:color w:val="000000"/>
          <w:szCs w:val="28"/>
          <w:lang w:val="kk-KZ"/>
        </w:rPr>
        <w:t>причин</w:t>
      </w:r>
      <w:r w:rsidR="00CA26A8" w:rsidRPr="0061689D">
        <w:rPr>
          <w:bCs/>
          <w:color w:val="000000"/>
          <w:szCs w:val="28"/>
          <w:lang w:val="kk-KZ"/>
        </w:rPr>
        <w:t xml:space="preserve"> </w:t>
      </w:r>
      <w:r w:rsidRPr="0061689D">
        <w:rPr>
          <w:bCs/>
          <w:color w:val="000000"/>
          <w:szCs w:val="28"/>
          <w:lang w:val="kk-KZ"/>
        </w:rPr>
        <w:t>и</w:t>
      </w:r>
      <w:r w:rsidR="00CA26A8" w:rsidRPr="0061689D">
        <w:rPr>
          <w:bCs/>
          <w:color w:val="000000"/>
          <w:szCs w:val="28"/>
          <w:lang w:val="kk-KZ"/>
        </w:rPr>
        <w:t xml:space="preserve"> </w:t>
      </w:r>
      <w:r w:rsidRPr="0061689D">
        <w:rPr>
          <w:bCs/>
          <w:color w:val="000000"/>
          <w:szCs w:val="28"/>
          <w:lang w:val="kk-KZ"/>
        </w:rPr>
        <w:t>услови</w:t>
      </w:r>
      <w:r w:rsidR="00A62CEA" w:rsidRPr="0061689D">
        <w:rPr>
          <w:bCs/>
          <w:color w:val="000000"/>
          <w:szCs w:val="28"/>
          <w:lang w:val="kk-KZ"/>
        </w:rPr>
        <w:t>й</w:t>
      </w:r>
      <w:r w:rsidRPr="0061689D">
        <w:rPr>
          <w:bCs/>
          <w:color w:val="000000"/>
          <w:szCs w:val="28"/>
          <w:lang w:val="kk-KZ"/>
        </w:rPr>
        <w:t>,</w:t>
      </w:r>
      <w:r w:rsidR="00CA26A8" w:rsidRPr="0061689D">
        <w:rPr>
          <w:bCs/>
          <w:color w:val="000000"/>
          <w:szCs w:val="28"/>
          <w:lang w:val="kk-KZ"/>
        </w:rPr>
        <w:t xml:space="preserve"> </w:t>
      </w:r>
      <w:r w:rsidRPr="0061689D">
        <w:rPr>
          <w:bCs/>
          <w:color w:val="000000"/>
          <w:szCs w:val="28"/>
          <w:lang w:val="kk-KZ"/>
        </w:rPr>
        <w:t>способствующи</w:t>
      </w:r>
      <w:r w:rsidR="00A62CEA" w:rsidRPr="0061689D">
        <w:rPr>
          <w:bCs/>
          <w:color w:val="000000"/>
          <w:szCs w:val="28"/>
          <w:lang w:val="kk-KZ"/>
        </w:rPr>
        <w:t>х</w:t>
      </w:r>
      <w:r w:rsidR="00CA26A8" w:rsidRPr="0061689D">
        <w:rPr>
          <w:bCs/>
          <w:color w:val="000000"/>
          <w:szCs w:val="28"/>
          <w:lang w:val="kk-KZ"/>
        </w:rPr>
        <w:t xml:space="preserve"> </w:t>
      </w:r>
      <w:r w:rsidRPr="0061689D">
        <w:rPr>
          <w:bCs/>
          <w:color w:val="000000"/>
          <w:szCs w:val="28"/>
          <w:lang w:val="kk-KZ"/>
        </w:rPr>
        <w:t>совершению</w:t>
      </w:r>
      <w:r w:rsidR="00CA26A8" w:rsidRPr="0061689D">
        <w:rPr>
          <w:bCs/>
          <w:color w:val="000000"/>
          <w:szCs w:val="28"/>
          <w:lang w:val="kk-KZ"/>
        </w:rPr>
        <w:t xml:space="preserve"> </w:t>
      </w:r>
      <w:r w:rsidRPr="0061689D">
        <w:rPr>
          <w:bCs/>
          <w:color w:val="000000"/>
          <w:szCs w:val="28"/>
          <w:lang w:val="kk-KZ"/>
        </w:rPr>
        <w:t>правонарушений</w:t>
      </w:r>
      <w:r w:rsidR="00CA26A8" w:rsidRPr="0061689D">
        <w:rPr>
          <w:bCs/>
          <w:color w:val="000000"/>
          <w:szCs w:val="28"/>
          <w:lang w:val="kk-KZ"/>
        </w:rPr>
        <w:t xml:space="preserve"> </w:t>
      </w:r>
      <w:r w:rsidRPr="0061689D">
        <w:rPr>
          <w:bCs/>
          <w:color w:val="000000"/>
          <w:szCs w:val="28"/>
          <w:lang w:val="kk-KZ"/>
        </w:rPr>
        <w:t>и</w:t>
      </w:r>
      <w:r w:rsidR="00CA26A8" w:rsidRPr="0061689D">
        <w:rPr>
          <w:bCs/>
          <w:color w:val="000000"/>
          <w:szCs w:val="28"/>
          <w:lang w:val="kk-KZ"/>
        </w:rPr>
        <w:t xml:space="preserve"> </w:t>
      </w:r>
      <w:r w:rsidRPr="0061689D">
        <w:rPr>
          <w:bCs/>
          <w:color w:val="000000"/>
          <w:szCs w:val="28"/>
          <w:lang w:val="kk-KZ"/>
        </w:rPr>
        <w:t>преступлений.</w:t>
      </w:r>
    </w:p>
    <w:p w14:paraId="6653CE8C" w14:textId="77777777" w:rsidR="0031571A" w:rsidRPr="0061689D" w:rsidRDefault="0031571A" w:rsidP="009F3E2E">
      <w:pPr>
        <w:ind w:firstLine="709"/>
        <w:rPr>
          <w:color w:val="000000"/>
          <w:szCs w:val="28"/>
        </w:rPr>
      </w:pPr>
      <w:r w:rsidRPr="0061689D">
        <w:rPr>
          <w:color w:val="000000"/>
          <w:szCs w:val="28"/>
        </w:rPr>
        <w:t>Кодексом</w:t>
      </w:r>
      <w:r w:rsidR="00CA26A8" w:rsidRPr="0061689D">
        <w:rPr>
          <w:color w:val="000000"/>
          <w:szCs w:val="28"/>
        </w:rPr>
        <w:t xml:space="preserve"> </w:t>
      </w:r>
      <w:r w:rsidRPr="0061689D">
        <w:rPr>
          <w:color w:val="000000"/>
          <w:szCs w:val="28"/>
        </w:rPr>
        <w:t>Казахской</w:t>
      </w:r>
      <w:r w:rsidR="00CA26A8" w:rsidRPr="0061689D">
        <w:rPr>
          <w:color w:val="000000"/>
          <w:szCs w:val="28"/>
        </w:rPr>
        <w:t xml:space="preserve"> </w:t>
      </w:r>
      <w:r w:rsidRPr="0061689D">
        <w:rPr>
          <w:color w:val="000000"/>
          <w:szCs w:val="28"/>
        </w:rPr>
        <w:t>ССР</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w:t>
      </w:r>
      <w:r w:rsidR="00A62CEA" w:rsidRPr="0061689D">
        <w:rPr>
          <w:color w:val="000000"/>
          <w:szCs w:val="28"/>
        </w:rPr>
        <w:t>ях</w:t>
      </w:r>
      <w:r w:rsidR="00CA26A8" w:rsidRPr="0061689D">
        <w:rPr>
          <w:color w:val="000000"/>
          <w:szCs w:val="28"/>
        </w:rPr>
        <w:t xml:space="preserve"> </w:t>
      </w:r>
      <w:r w:rsidRPr="0061689D">
        <w:rPr>
          <w:color w:val="000000"/>
          <w:szCs w:val="28"/>
        </w:rPr>
        <w:t>1984</w:t>
      </w:r>
      <w:r w:rsidR="00CA26A8" w:rsidRPr="0061689D">
        <w:rPr>
          <w:color w:val="000000"/>
          <w:szCs w:val="28"/>
        </w:rPr>
        <w:t xml:space="preserve"> </w:t>
      </w:r>
      <w:r w:rsidRPr="0061689D">
        <w:rPr>
          <w:color w:val="000000"/>
          <w:szCs w:val="28"/>
        </w:rPr>
        <w:t>года</w:t>
      </w:r>
      <w:r w:rsidR="00CA26A8" w:rsidRPr="0061689D">
        <w:rPr>
          <w:color w:val="000000"/>
          <w:szCs w:val="28"/>
        </w:rPr>
        <w:t xml:space="preserve"> </w:t>
      </w:r>
      <w:r w:rsidRPr="0061689D">
        <w:rPr>
          <w:color w:val="000000"/>
          <w:szCs w:val="28"/>
        </w:rPr>
        <w:t>были</w:t>
      </w:r>
      <w:r w:rsidR="00CA26A8" w:rsidRPr="0061689D">
        <w:rPr>
          <w:color w:val="000000"/>
          <w:szCs w:val="28"/>
        </w:rPr>
        <w:t xml:space="preserve"> </w:t>
      </w:r>
      <w:r w:rsidRPr="0061689D">
        <w:rPr>
          <w:color w:val="000000"/>
          <w:szCs w:val="28"/>
        </w:rPr>
        <w:t>предусмотрены</w:t>
      </w:r>
      <w:r w:rsidR="00CA26A8" w:rsidRPr="0061689D">
        <w:rPr>
          <w:color w:val="000000"/>
          <w:szCs w:val="28"/>
        </w:rPr>
        <w:t xml:space="preserve"> </w:t>
      </w:r>
      <w:r w:rsidRPr="0061689D">
        <w:rPr>
          <w:color w:val="000000"/>
          <w:szCs w:val="28"/>
        </w:rPr>
        <w:t>правовые</w:t>
      </w:r>
      <w:r w:rsidR="00CA26A8" w:rsidRPr="0061689D">
        <w:rPr>
          <w:color w:val="000000"/>
          <w:szCs w:val="28"/>
        </w:rPr>
        <w:t xml:space="preserve"> </w:t>
      </w:r>
      <w:r w:rsidRPr="0061689D">
        <w:rPr>
          <w:color w:val="000000"/>
          <w:szCs w:val="28"/>
        </w:rPr>
        <w:t>основания</w:t>
      </w:r>
      <w:r w:rsidR="00CA26A8" w:rsidRPr="0061689D">
        <w:rPr>
          <w:color w:val="000000"/>
          <w:szCs w:val="28"/>
        </w:rPr>
        <w:t xml:space="preserve"> </w:t>
      </w:r>
      <w:r w:rsidRPr="0061689D">
        <w:rPr>
          <w:color w:val="000000"/>
          <w:szCs w:val="28"/>
        </w:rPr>
        <w:t>для</w:t>
      </w:r>
      <w:r w:rsidR="00CA26A8" w:rsidRPr="0061689D">
        <w:rPr>
          <w:color w:val="000000"/>
          <w:szCs w:val="28"/>
        </w:rPr>
        <w:t xml:space="preserve"> </w:t>
      </w:r>
      <w:r w:rsidRPr="0061689D">
        <w:rPr>
          <w:color w:val="000000"/>
          <w:szCs w:val="28"/>
        </w:rPr>
        <w:t>сотрудников</w:t>
      </w:r>
      <w:r w:rsidR="00CA26A8" w:rsidRPr="0061689D">
        <w:rPr>
          <w:color w:val="000000"/>
          <w:szCs w:val="28"/>
        </w:rPr>
        <w:t xml:space="preserve"> </w:t>
      </w:r>
      <w:r w:rsidRPr="0061689D">
        <w:rPr>
          <w:color w:val="000000"/>
          <w:szCs w:val="28"/>
        </w:rPr>
        <w:t>ОВД</w:t>
      </w:r>
      <w:r w:rsidR="00CA26A8" w:rsidRPr="0061689D">
        <w:rPr>
          <w:color w:val="000000"/>
          <w:szCs w:val="28"/>
        </w:rPr>
        <w:t xml:space="preserve"> </w:t>
      </w:r>
      <w:r w:rsidRPr="0061689D">
        <w:rPr>
          <w:color w:val="000000"/>
          <w:szCs w:val="28"/>
        </w:rPr>
        <w:t>выявлять</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требовать</w:t>
      </w:r>
      <w:r w:rsidR="00CA26A8" w:rsidRPr="0061689D">
        <w:rPr>
          <w:color w:val="000000"/>
          <w:szCs w:val="28"/>
        </w:rPr>
        <w:t xml:space="preserve"> </w:t>
      </w:r>
      <w:r w:rsidRPr="0061689D">
        <w:rPr>
          <w:color w:val="000000"/>
          <w:szCs w:val="28"/>
        </w:rPr>
        <w:t>устран</w:t>
      </w:r>
      <w:r w:rsidR="00A62CEA" w:rsidRPr="0061689D">
        <w:rPr>
          <w:color w:val="000000"/>
          <w:szCs w:val="28"/>
        </w:rPr>
        <w:t>ения</w:t>
      </w:r>
      <w:r w:rsidR="00CA26A8" w:rsidRPr="0061689D">
        <w:rPr>
          <w:color w:val="000000"/>
          <w:szCs w:val="28"/>
        </w:rPr>
        <w:t xml:space="preserve"> </w:t>
      </w:r>
      <w:r w:rsidRPr="0061689D">
        <w:rPr>
          <w:color w:val="000000"/>
          <w:szCs w:val="28"/>
        </w:rPr>
        <w:t>причин</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услови</w:t>
      </w:r>
      <w:r w:rsidR="00A62CEA" w:rsidRPr="0061689D">
        <w:rPr>
          <w:color w:val="000000"/>
          <w:szCs w:val="28"/>
        </w:rPr>
        <w:t>й</w:t>
      </w:r>
      <w:r w:rsidRPr="0061689D">
        <w:rPr>
          <w:color w:val="000000"/>
          <w:szCs w:val="28"/>
        </w:rPr>
        <w:t>,</w:t>
      </w:r>
      <w:r w:rsidR="00CA26A8" w:rsidRPr="0061689D">
        <w:rPr>
          <w:color w:val="000000"/>
          <w:szCs w:val="28"/>
        </w:rPr>
        <w:t xml:space="preserve"> </w:t>
      </w:r>
      <w:r w:rsidRPr="0061689D">
        <w:rPr>
          <w:color w:val="000000"/>
          <w:szCs w:val="28"/>
        </w:rPr>
        <w:t>способствующи</w:t>
      </w:r>
      <w:r w:rsidR="00A62CEA" w:rsidRPr="0061689D">
        <w:rPr>
          <w:color w:val="000000"/>
          <w:szCs w:val="28"/>
        </w:rPr>
        <w:t>х</w:t>
      </w:r>
      <w:r w:rsidR="00CA26A8" w:rsidRPr="0061689D">
        <w:rPr>
          <w:color w:val="000000"/>
          <w:szCs w:val="28"/>
        </w:rPr>
        <w:t xml:space="preserve"> </w:t>
      </w:r>
      <w:r w:rsidRPr="0061689D">
        <w:rPr>
          <w:color w:val="000000"/>
          <w:szCs w:val="28"/>
        </w:rPr>
        <w:t>совершению</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правонарушений.</w:t>
      </w:r>
      <w:r w:rsidR="00CA26A8" w:rsidRPr="0061689D">
        <w:rPr>
          <w:color w:val="000000"/>
          <w:szCs w:val="28"/>
        </w:rPr>
        <w:t xml:space="preserve"> </w:t>
      </w:r>
      <w:r w:rsidRPr="0061689D">
        <w:rPr>
          <w:color w:val="000000"/>
          <w:szCs w:val="28"/>
        </w:rPr>
        <w:t>Но</w:t>
      </w:r>
      <w:r w:rsidR="00A62CEA" w:rsidRPr="0061689D">
        <w:rPr>
          <w:color w:val="000000"/>
          <w:szCs w:val="28"/>
        </w:rPr>
        <w:t>,</w:t>
      </w:r>
      <w:r w:rsidR="00CA26A8" w:rsidRPr="0061689D">
        <w:rPr>
          <w:color w:val="000000"/>
          <w:szCs w:val="28"/>
        </w:rPr>
        <w:t xml:space="preserve"> </w:t>
      </w:r>
      <w:r w:rsidRPr="0061689D">
        <w:rPr>
          <w:color w:val="000000"/>
          <w:szCs w:val="28"/>
        </w:rPr>
        <w:t>если</w:t>
      </w:r>
      <w:r w:rsidR="00CA26A8" w:rsidRPr="0061689D">
        <w:rPr>
          <w:color w:val="000000"/>
          <w:szCs w:val="28"/>
        </w:rPr>
        <w:t xml:space="preserve"> </w:t>
      </w:r>
      <w:r w:rsidRPr="0061689D">
        <w:rPr>
          <w:color w:val="000000"/>
          <w:szCs w:val="28"/>
        </w:rPr>
        <w:t>сейчас</w:t>
      </w:r>
      <w:r w:rsidR="00CA26A8" w:rsidRPr="0061689D">
        <w:rPr>
          <w:color w:val="000000"/>
          <w:szCs w:val="28"/>
        </w:rPr>
        <w:t xml:space="preserve"> </w:t>
      </w:r>
      <w:r w:rsidRPr="0061689D">
        <w:rPr>
          <w:color w:val="000000"/>
          <w:szCs w:val="28"/>
        </w:rPr>
        <w:t>сотрудники</w:t>
      </w:r>
      <w:r w:rsidR="00CA26A8" w:rsidRPr="0061689D">
        <w:rPr>
          <w:color w:val="000000"/>
          <w:szCs w:val="28"/>
        </w:rPr>
        <w:t xml:space="preserve"> </w:t>
      </w:r>
      <w:r w:rsidRPr="0061689D">
        <w:rPr>
          <w:color w:val="000000"/>
          <w:szCs w:val="28"/>
        </w:rPr>
        <w:t>полиции</w:t>
      </w:r>
      <w:r w:rsidR="00CA26A8" w:rsidRPr="0061689D">
        <w:rPr>
          <w:color w:val="000000"/>
          <w:szCs w:val="28"/>
        </w:rPr>
        <w:t xml:space="preserve"> </w:t>
      </w:r>
      <w:r w:rsidRPr="0061689D">
        <w:rPr>
          <w:color w:val="000000"/>
          <w:szCs w:val="28"/>
        </w:rPr>
        <w:t>выносят</w:t>
      </w:r>
      <w:r w:rsidR="00CA26A8" w:rsidRPr="0061689D">
        <w:rPr>
          <w:color w:val="000000"/>
          <w:szCs w:val="28"/>
        </w:rPr>
        <w:t xml:space="preserve"> </w:t>
      </w:r>
      <w:r w:rsidRPr="0061689D">
        <w:rPr>
          <w:color w:val="000000"/>
          <w:szCs w:val="28"/>
        </w:rPr>
        <w:t>частные</w:t>
      </w:r>
      <w:r w:rsidR="00CA26A8" w:rsidRPr="0061689D">
        <w:rPr>
          <w:color w:val="000000"/>
          <w:szCs w:val="28"/>
        </w:rPr>
        <w:t xml:space="preserve"> </w:t>
      </w:r>
      <w:r w:rsidRPr="0061689D">
        <w:rPr>
          <w:color w:val="000000"/>
          <w:szCs w:val="28"/>
        </w:rPr>
        <w:t>представления,</w:t>
      </w:r>
      <w:r w:rsidR="00CA26A8" w:rsidRPr="0061689D">
        <w:rPr>
          <w:color w:val="000000"/>
          <w:szCs w:val="28"/>
        </w:rPr>
        <w:t xml:space="preserve"> </w:t>
      </w:r>
      <w:r w:rsidRPr="0061689D">
        <w:rPr>
          <w:color w:val="000000"/>
          <w:szCs w:val="28"/>
        </w:rPr>
        <w:t>то</w:t>
      </w:r>
      <w:r w:rsidR="00CA26A8" w:rsidRPr="0061689D">
        <w:rPr>
          <w:color w:val="000000"/>
          <w:szCs w:val="28"/>
        </w:rPr>
        <w:t xml:space="preserve"> </w:t>
      </w:r>
      <w:r w:rsidRPr="0061689D">
        <w:rPr>
          <w:color w:val="000000"/>
          <w:szCs w:val="28"/>
        </w:rPr>
        <w:t>ранее</w:t>
      </w:r>
      <w:r w:rsidR="00CA26A8" w:rsidRPr="0061689D">
        <w:rPr>
          <w:color w:val="000000"/>
          <w:szCs w:val="28"/>
        </w:rPr>
        <w:t xml:space="preserve"> </w:t>
      </w:r>
      <w:r w:rsidRPr="0061689D">
        <w:rPr>
          <w:color w:val="000000"/>
          <w:szCs w:val="28"/>
        </w:rPr>
        <w:t>они</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основании</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279</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00152999" w:rsidRPr="0061689D">
        <w:rPr>
          <w:color w:val="000000"/>
          <w:szCs w:val="28"/>
        </w:rPr>
        <w:t>КазССР</w:t>
      </w:r>
      <w:r w:rsidR="00CA26A8" w:rsidRPr="0061689D">
        <w:rPr>
          <w:color w:val="000000"/>
          <w:szCs w:val="28"/>
        </w:rPr>
        <w:t xml:space="preserve"> </w:t>
      </w:r>
      <w:r w:rsidRPr="0061689D">
        <w:rPr>
          <w:color w:val="000000"/>
          <w:szCs w:val="28"/>
        </w:rPr>
        <w:t>вносили</w:t>
      </w:r>
      <w:r w:rsidR="00CA26A8" w:rsidRPr="0061689D">
        <w:rPr>
          <w:color w:val="000000"/>
          <w:szCs w:val="28"/>
        </w:rPr>
        <w:t xml:space="preserve"> </w:t>
      </w:r>
      <w:r w:rsidRPr="0061689D">
        <w:rPr>
          <w:color w:val="000000"/>
          <w:szCs w:val="28"/>
        </w:rPr>
        <w:t>предложения</w:t>
      </w:r>
      <w:r w:rsidR="00CA26A8" w:rsidRPr="0061689D">
        <w:rPr>
          <w:color w:val="000000"/>
          <w:szCs w:val="28"/>
        </w:rPr>
        <w:t xml:space="preserve"> </w:t>
      </w:r>
      <w:r w:rsidRPr="0061689D">
        <w:rPr>
          <w:color w:val="000000"/>
          <w:szCs w:val="28"/>
        </w:rPr>
        <w:t>о</w:t>
      </w:r>
      <w:r w:rsidR="00CA26A8" w:rsidRPr="0061689D">
        <w:rPr>
          <w:color w:val="000000"/>
          <w:szCs w:val="28"/>
        </w:rPr>
        <w:t xml:space="preserve"> </w:t>
      </w:r>
      <w:r w:rsidRPr="0061689D">
        <w:rPr>
          <w:color w:val="000000"/>
          <w:szCs w:val="28"/>
        </w:rPr>
        <w:t>принятии</w:t>
      </w:r>
      <w:r w:rsidR="00CA26A8" w:rsidRPr="0061689D">
        <w:rPr>
          <w:color w:val="000000"/>
          <w:szCs w:val="28"/>
        </w:rPr>
        <w:t xml:space="preserve"> </w:t>
      </w:r>
      <w:r w:rsidRPr="0061689D">
        <w:rPr>
          <w:color w:val="000000"/>
          <w:szCs w:val="28"/>
        </w:rPr>
        <w:t>мер</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устранению</w:t>
      </w:r>
      <w:r w:rsidR="00CA26A8" w:rsidRPr="0061689D">
        <w:rPr>
          <w:color w:val="000000"/>
          <w:szCs w:val="28"/>
        </w:rPr>
        <w:t xml:space="preserve"> </w:t>
      </w:r>
      <w:r w:rsidRPr="0061689D">
        <w:rPr>
          <w:color w:val="000000"/>
          <w:szCs w:val="28"/>
        </w:rPr>
        <w:t>этих</w:t>
      </w:r>
      <w:r w:rsidR="00CA26A8" w:rsidRPr="0061689D">
        <w:rPr>
          <w:color w:val="000000"/>
          <w:szCs w:val="28"/>
        </w:rPr>
        <w:t xml:space="preserve"> </w:t>
      </w:r>
      <w:r w:rsidRPr="0061689D">
        <w:rPr>
          <w:color w:val="000000"/>
          <w:szCs w:val="28"/>
        </w:rPr>
        <w:t>причин</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условий.</w:t>
      </w:r>
      <w:r w:rsidR="00CA26A8" w:rsidRPr="0061689D">
        <w:rPr>
          <w:color w:val="000000"/>
          <w:szCs w:val="28"/>
        </w:rPr>
        <w:t xml:space="preserve"> </w:t>
      </w:r>
      <w:r w:rsidRPr="0061689D">
        <w:rPr>
          <w:color w:val="000000"/>
          <w:szCs w:val="28"/>
        </w:rPr>
        <w:t>Основной</w:t>
      </w:r>
      <w:r w:rsidR="00CA26A8" w:rsidRPr="0061689D">
        <w:rPr>
          <w:color w:val="000000"/>
          <w:szCs w:val="28"/>
        </w:rPr>
        <w:t xml:space="preserve"> </w:t>
      </w:r>
      <w:r w:rsidRPr="0061689D">
        <w:rPr>
          <w:color w:val="000000"/>
          <w:szCs w:val="28"/>
        </w:rPr>
        <w:t>целью</w:t>
      </w:r>
      <w:r w:rsidR="00CA26A8" w:rsidRPr="0061689D">
        <w:rPr>
          <w:color w:val="000000"/>
          <w:szCs w:val="28"/>
        </w:rPr>
        <w:t xml:space="preserve"> </w:t>
      </w:r>
      <w:r w:rsidRPr="0061689D">
        <w:rPr>
          <w:color w:val="000000"/>
          <w:szCs w:val="28"/>
        </w:rPr>
        <w:t>применения</w:t>
      </w:r>
      <w:r w:rsidR="00CA26A8" w:rsidRPr="0061689D">
        <w:rPr>
          <w:color w:val="000000"/>
          <w:szCs w:val="28"/>
        </w:rPr>
        <w:t xml:space="preserve"> </w:t>
      </w:r>
      <w:r w:rsidRPr="0061689D">
        <w:rPr>
          <w:color w:val="000000"/>
          <w:szCs w:val="28"/>
        </w:rPr>
        <w:t>этой</w:t>
      </w:r>
      <w:r w:rsidR="00CA26A8" w:rsidRPr="0061689D">
        <w:rPr>
          <w:color w:val="000000"/>
          <w:szCs w:val="28"/>
        </w:rPr>
        <w:t xml:space="preserve"> </w:t>
      </w:r>
      <w:r w:rsidRPr="0061689D">
        <w:rPr>
          <w:color w:val="000000"/>
          <w:szCs w:val="28"/>
        </w:rPr>
        <w:t>меры</w:t>
      </w:r>
      <w:r w:rsidR="00CA26A8" w:rsidRPr="0061689D">
        <w:rPr>
          <w:color w:val="000000"/>
          <w:szCs w:val="28"/>
        </w:rPr>
        <w:t xml:space="preserve"> </w:t>
      </w:r>
      <w:r w:rsidRPr="0061689D">
        <w:rPr>
          <w:color w:val="000000"/>
          <w:szCs w:val="28"/>
        </w:rPr>
        <w:t>являлось</w:t>
      </w:r>
      <w:r w:rsidR="00CA26A8" w:rsidRPr="0061689D">
        <w:rPr>
          <w:color w:val="000000"/>
          <w:szCs w:val="28"/>
        </w:rPr>
        <w:t xml:space="preserve"> </w:t>
      </w:r>
      <w:r w:rsidRPr="0061689D">
        <w:rPr>
          <w:color w:val="000000"/>
          <w:szCs w:val="28"/>
        </w:rPr>
        <w:t>предупреждение</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правонарушений</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воспитание</w:t>
      </w:r>
      <w:r w:rsidR="00CA26A8" w:rsidRPr="0061689D">
        <w:rPr>
          <w:color w:val="000000"/>
          <w:szCs w:val="28"/>
        </w:rPr>
        <w:t xml:space="preserve"> </w:t>
      </w:r>
      <w:r w:rsidRPr="0061689D">
        <w:rPr>
          <w:color w:val="000000"/>
          <w:szCs w:val="28"/>
        </w:rPr>
        <w:t>граждан</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духе</w:t>
      </w:r>
      <w:r w:rsidR="00CA26A8" w:rsidRPr="0061689D">
        <w:rPr>
          <w:color w:val="000000"/>
          <w:szCs w:val="28"/>
        </w:rPr>
        <w:t xml:space="preserve"> </w:t>
      </w:r>
      <w:r w:rsidRPr="0061689D">
        <w:rPr>
          <w:color w:val="000000"/>
          <w:szCs w:val="28"/>
        </w:rPr>
        <w:t>высокой</w:t>
      </w:r>
      <w:r w:rsidR="00CA26A8" w:rsidRPr="0061689D">
        <w:rPr>
          <w:color w:val="000000"/>
          <w:szCs w:val="28"/>
        </w:rPr>
        <w:t xml:space="preserve"> </w:t>
      </w:r>
      <w:r w:rsidRPr="0061689D">
        <w:rPr>
          <w:color w:val="000000"/>
          <w:szCs w:val="28"/>
        </w:rPr>
        <w:t>сознательности</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дисциплины,</w:t>
      </w:r>
      <w:r w:rsidR="00CA26A8" w:rsidRPr="0061689D">
        <w:rPr>
          <w:color w:val="000000"/>
          <w:szCs w:val="28"/>
        </w:rPr>
        <w:t xml:space="preserve"> </w:t>
      </w:r>
      <w:r w:rsidRPr="0061689D">
        <w:rPr>
          <w:color w:val="000000"/>
          <w:szCs w:val="28"/>
        </w:rPr>
        <w:t>строгого</w:t>
      </w:r>
      <w:r w:rsidR="00CA26A8" w:rsidRPr="0061689D">
        <w:rPr>
          <w:color w:val="000000"/>
          <w:szCs w:val="28"/>
        </w:rPr>
        <w:t xml:space="preserve"> </w:t>
      </w:r>
      <w:r w:rsidRPr="0061689D">
        <w:rPr>
          <w:color w:val="000000"/>
          <w:szCs w:val="28"/>
        </w:rPr>
        <w:t>соблюдения</w:t>
      </w:r>
      <w:r w:rsidR="00CA26A8" w:rsidRPr="0061689D">
        <w:rPr>
          <w:color w:val="000000"/>
          <w:szCs w:val="28"/>
        </w:rPr>
        <w:t xml:space="preserve"> </w:t>
      </w:r>
      <w:r w:rsidRPr="0061689D">
        <w:rPr>
          <w:color w:val="000000"/>
          <w:szCs w:val="28"/>
        </w:rPr>
        <w:t>советских</w:t>
      </w:r>
      <w:r w:rsidR="00CA26A8" w:rsidRPr="0061689D">
        <w:rPr>
          <w:color w:val="000000"/>
          <w:szCs w:val="28"/>
        </w:rPr>
        <w:t xml:space="preserve"> </w:t>
      </w:r>
      <w:r w:rsidRPr="0061689D">
        <w:rPr>
          <w:color w:val="000000"/>
          <w:szCs w:val="28"/>
        </w:rPr>
        <w:t>законов</w:t>
      </w:r>
      <w:r w:rsidR="00CA26A8" w:rsidRPr="0061689D">
        <w:rPr>
          <w:color w:val="000000"/>
          <w:szCs w:val="28"/>
        </w:rPr>
        <w:t xml:space="preserve"> </w:t>
      </w:r>
      <w:r w:rsidRPr="0061689D">
        <w:rPr>
          <w:color w:val="000000"/>
          <w:szCs w:val="28"/>
        </w:rPr>
        <w:t>[</w:t>
      </w:r>
      <w:r w:rsidR="00007DC9" w:rsidRPr="0061689D">
        <w:rPr>
          <w:color w:val="000000"/>
          <w:szCs w:val="28"/>
        </w:rPr>
        <w:t>4</w:t>
      </w:r>
      <w:r w:rsidRPr="0061689D">
        <w:rPr>
          <w:color w:val="000000"/>
          <w:szCs w:val="28"/>
        </w:rPr>
        <w:t>].</w:t>
      </w:r>
    </w:p>
    <w:p w14:paraId="3827C227" w14:textId="77777777" w:rsidR="00A62CEA" w:rsidRPr="0061689D" w:rsidRDefault="0031571A" w:rsidP="009F3E2E">
      <w:pPr>
        <w:ind w:firstLine="709"/>
        <w:rPr>
          <w:color w:val="000000"/>
          <w:szCs w:val="28"/>
        </w:rPr>
      </w:pPr>
      <w:r w:rsidRPr="0061689D">
        <w:rPr>
          <w:color w:val="000000"/>
          <w:szCs w:val="28"/>
        </w:rPr>
        <w:t>На</w:t>
      </w:r>
      <w:r w:rsidR="00CA26A8" w:rsidRPr="0061689D">
        <w:rPr>
          <w:color w:val="000000"/>
          <w:szCs w:val="28"/>
        </w:rPr>
        <w:t xml:space="preserve"> </w:t>
      </w:r>
      <w:r w:rsidRPr="0061689D">
        <w:rPr>
          <w:color w:val="000000"/>
          <w:szCs w:val="28"/>
        </w:rPr>
        <w:t>основании</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279</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00152999" w:rsidRPr="0061689D">
        <w:rPr>
          <w:color w:val="000000"/>
          <w:szCs w:val="28"/>
        </w:rPr>
        <w:t>КазССР</w:t>
      </w:r>
      <w:r w:rsidR="00CA26A8" w:rsidRPr="0061689D">
        <w:rPr>
          <w:color w:val="000000"/>
          <w:szCs w:val="28"/>
        </w:rPr>
        <w:t xml:space="preserve"> </w:t>
      </w:r>
      <w:r w:rsidRPr="0061689D">
        <w:rPr>
          <w:color w:val="000000"/>
          <w:szCs w:val="28"/>
        </w:rPr>
        <w:t>руководители</w:t>
      </w:r>
      <w:r w:rsidR="00CA26A8" w:rsidRPr="0061689D">
        <w:rPr>
          <w:color w:val="000000"/>
          <w:szCs w:val="28"/>
        </w:rPr>
        <w:t xml:space="preserve"> </w:t>
      </w:r>
      <w:r w:rsidRPr="0061689D">
        <w:rPr>
          <w:color w:val="000000"/>
          <w:szCs w:val="28"/>
        </w:rPr>
        <w:t>предприятий,</w:t>
      </w:r>
      <w:r w:rsidR="00CA26A8" w:rsidRPr="0061689D">
        <w:rPr>
          <w:color w:val="000000"/>
          <w:szCs w:val="28"/>
        </w:rPr>
        <w:t xml:space="preserve"> </w:t>
      </w:r>
      <w:r w:rsidRPr="0061689D">
        <w:rPr>
          <w:color w:val="000000"/>
          <w:szCs w:val="28"/>
        </w:rPr>
        <w:t>учреждений,</w:t>
      </w:r>
      <w:r w:rsidR="00CA26A8" w:rsidRPr="0061689D">
        <w:rPr>
          <w:color w:val="000000"/>
          <w:szCs w:val="28"/>
        </w:rPr>
        <w:t xml:space="preserve"> </w:t>
      </w:r>
      <w:r w:rsidRPr="0061689D">
        <w:rPr>
          <w:color w:val="000000"/>
          <w:szCs w:val="28"/>
        </w:rPr>
        <w:t>организаций</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другие</w:t>
      </w:r>
      <w:r w:rsidR="00CA26A8" w:rsidRPr="0061689D">
        <w:rPr>
          <w:color w:val="000000"/>
          <w:szCs w:val="28"/>
        </w:rPr>
        <w:t xml:space="preserve"> </w:t>
      </w:r>
      <w:r w:rsidRPr="0061689D">
        <w:rPr>
          <w:color w:val="000000"/>
          <w:szCs w:val="28"/>
        </w:rPr>
        <w:t>должностные</w:t>
      </w:r>
      <w:r w:rsidR="00CA26A8" w:rsidRPr="0061689D">
        <w:rPr>
          <w:color w:val="000000"/>
          <w:szCs w:val="28"/>
        </w:rPr>
        <w:t xml:space="preserve"> </w:t>
      </w:r>
      <w:r w:rsidRPr="0061689D">
        <w:rPr>
          <w:color w:val="000000"/>
          <w:szCs w:val="28"/>
        </w:rPr>
        <w:t>лица</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течение</w:t>
      </w:r>
      <w:r w:rsidR="00CA26A8" w:rsidRPr="0061689D">
        <w:rPr>
          <w:color w:val="000000"/>
          <w:szCs w:val="28"/>
        </w:rPr>
        <w:t xml:space="preserve"> </w:t>
      </w:r>
      <w:r w:rsidRPr="0061689D">
        <w:rPr>
          <w:color w:val="000000"/>
          <w:szCs w:val="28"/>
        </w:rPr>
        <w:t>месяца</w:t>
      </w:r>
      <w:r w:rsidR="00CA26A8" w:rsidRPr="0061689D">
        <w:rPr>
          <w:color w:val="000000"/>
          <w:szCs w:val="28"/>
        </w:rPr>
        <w:t xml:space="preserve"> </w:t>
      </w:r>
      <w:r w:rsidRPr="0061689D">
        <w:rPr>
          <w:color w:val="000000"/>
          <w:szCs w:val="28"/>
        </w:rPr>
        <w:t>со</w:t>
      </w:r>
      <w:r w:rsidR="00CA26A8" w:rsidRPr="0061689D">
        <w:rPr>
          <w:color w:val="000000"/>
          <w:szCs w:val="28"/>
        </w:rPr>
        <w:t xml:space="preserve"> </w:t>
      </w:r>
      <w:r w:rsidRPr="0061689D">
        <w:rPr>
          <w:color w:val="000000"/>
          <w:szCs w:val="28"/>
        </w:rPr>
        <w:t>дня</w:t>
      </w:r>
      <w:r w:rsidR="00CA26A8" w:rsidRPr="0061689D">
        <w:rPr>
          <w:color w:val="000000"/>
          <w:szCs w:val="28"/>
        </w:rPr>
        <w:t xml:space="preserve"> </w:t>
      </w:r>
      <w:r w:rsidRPr="0061689D">
        <w:rPr>
          <w:color w:val="000000"/>
          <w:szCs w:val="28"/>
        </w:rPr>
        <w:t>поступления</w:t>
      </w:r>
      <w:r w:rsidR="00CA26A8" w:rsidRPr="0061689D">
        <w:rPr>
          <w:color w:val="000000"/>
          <w:szCs w:val="28"/>
        </w:rPr>
        <w:t xml:space="preserve"> </w:t>
      </w:r>
      <w:r w:rsidRPr="0061689D">
        <w:rPr>
          <w:color w:val="000000"/>
          <w:szCs w:val="28"/>
        </w:rPr>
        <w:t>предложения</w:t>
      </w:r>
      <w:r w:rsidR="00CA26A8" w:rsidRPr="0061689D">
        <w:rPr>
          <w:color w:val="000000"/>
          <w:szCs w:val="28"/>
        </w:rPr>
        <w:t xml:space="preserve"> </w:t>
      </w:r>
      <w:r w:rsidRPr="0061689D">
        <w:rPr>
          <w:color w:val="000000"/>
          <w:szCs w:val="28"/>
        </w:rPr>
        <w:t>должны</w:t>
      </w:r>
      <w:r w:rsidR="00CA26A8" w:rsidRPr="0061689D">
        <w:rPr>
          <w:color w:val="000000"/>
          <w:szCs w:val="28"/>
        </w:rPr>
        <w:t xml:space="preserve"> </w:t>
      </w:r>
      <w:r w:rsidRPr="0061689D">
        <w:rPr>
          <w:color w:val="000000"/>
          <w:szCs w:val="28"/>
        </w:rPr>
        <w:t>были</w:t>
      </w:r>
      <w:r w:rsidR="00CA26A8" w:rsidRPr="0061689D">
        <w:rPr>
          <w:color w:val="000000"/>
          <w:szCs w:val="28"/>
        </w:rPr>
        <w:t xml:space="preserve"> </w:t>
      </w:r>
      <w:r w:rsidRPr="0061689D">
        <w:rPr>
          <w:color w:val="000000"/>
          <w:szCs w:val="28"/>
        </w:rPr>
        <w:t>сообщить</w:t>
      </w:r>
      <w:r w:rsidR="00A62CEA" w:rsidRPr="0061689D">
        <w:rPr>
          <w:color w:val="000000"/>
          <w:szCs w:val="28"/>
        </w:rPr>
        <w:t xml:space="preserve"> о принятых мерах </w:t>
      </w:r>
      <w:r w:rsidRPr="0061689D">
        <w:rPr>
          <w:color w:val="000000"/>
          <w:szCs w:val="28"/>
        </w:rPr>
        <w:t>органу</w:t>
      </w:r>
      <w:r w:rsidR="00CA26A8" w:rsidRPr="0061689D">
        <w:rPr>
          <w:color w:val="000000"/>
          <w:szCs w:val="28"/>
        </w:rPr>
        <w:t xml:space="preserve"> </w:t>
      </w:r>
      <w:r w:rsidRPr="0061689D">
        <w:rPr>
          <w:color w:val="000000"/>
          <w:szCs w:val="28"/>
        </w:rPr>
        <w:t>(должностному</w:t>
      </w:r>
      <w:r w:rsidR="00CA26A8" w:rsidRPr="0061689D">
        <w:rPr>
          <w:color w:val="000000"/>
          <w:szCs w:val="28"/>
        </w:rPr>
        <w:t xml:space="preserve"> </w:t>
      </w:r>
      <w:r w:rsidRPr="0061689D">
        <w:rPr>
          <w:color w:val="000000"/>
          <w:szCs w:val="28"/>
        </w:rPr>
        <w:t>лицу)</w:t>
      </w:r>
      <w:r w:rsidR="00CA26A8" w:rsidRPr="0061689D">
        <w:rPr>
          <w:color w:val="000000"/>
          <w:szCs w:val="28"/>
        </w:rPr>
        <w:t xml:space="preserve"> </w:t>
      </w:r>
      <w:r w:rsidRPr="0061689D">
        <w:rPr>
          <w:color w:val="000000"/>
          <w:szCs w:val="28"/>
        </w:rPr>
        <w:t>ОВД,</w:t>
      </w:r>
      <w:r w:rsidR="00CA26A8" w:rsidRPr="0061689D">
        <w:rPr>
          <w:color w:val="000000"/>
          <w:szCs w:val="28"/>
        </w:rPr>
        <w:t xml:space="preserve"> </w:t>
      </w:r>
      <w:r w:rsidRPr="0061689D">
        <w:rPr>
          <w:color w:val="000000"/>
          <w:szCs w:val="28"/>
        </w:rPr>
        <w:t>внесшему</w:t>
      </w:r>
      <w:r w:rsidR="00CA26A8" w:rsidRPr="0061689D">
        <w:rPr>
          <w:color w:val="000000"/>
          <w:szCs w:val="28"/>
        </w:rPr>
        <w:t xml:space="preserve"> </w:t>
      </w:r>
      <w:r w:rsidRPr="0061689D">
        <w:rPr>
          <w:color w:val="000000"/>
          <w:szCs w:val="28"/>
        </w:rPr>
        <w:t>предложение.</w:t>
      </w:r>
      <w:r w:rsidR="00CA26A8" w:rsidRPr="0061689D">
        <w:rPr>
          <w:color w:val="000000"/>
          <w:szCs w:val="28"/>
        </w:rPr>
        <w:t xml:space="preserve"> </w:t>
      </w:r>
      <w:r w:rsidRPr="0061689D">
        <w:rPr>
          <w:color w:val="000000"/>
          <w:szCs w:val="28"/>
        </w:rPr>
        <w:t>Но</w:t>
      </w:r>
      <w:r w:rsidR="00A62CEA" w:rsidRPr="0061689D">
        <w:rPr>
          <w:color w:val="000000"/>
          <w:szCs w:val="28"/>
        </w:rPr>
        <w:t>,</w:t>
      </w:r>
      <w:r w:rsidR="00CA26A8" w:rsidRPr="0061689D">
        <w:rPr>
          <w:color w:val="000000"/>
          <w:szCs w:val="28"/>
        </w:rPr>
        <w:t xml:space="preserve"> </w:t>
      </w:r>
      <w:r w:rsidRPr="0061689D">
        <w:rPr>
          <w:color w:val="000000"/>
          <w:szCs w:val="28"/>
        </w:rPr>
        <w:t>если</w:t>
      </w:r>
      <w:r w:rsidR="00CA26A8" w:rsidRPr="0061689D">
        <w:rPr>
          <w:color w:val="000000"/>
          <w:szCs w:val="28"/>
        </w:rPr>
        <w:t xml:space="preserve"> </w:t>
      </w:r>
      <w:r w:rsidRPr="0061689D">
        <w:rPr>
          <w:color w:val="000000"/>
          <w:szCs w:val="28"/>
        </w:rPr>
        <w:t>юридическое</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должностное</w:t>
      </w:r>
      <w:r w:rsidR="00CA26A8" w:rsidRPr="0061689D">
        <w:rPr>
          <w:color w:val="000000"/>
          <w:szCs w:val="28"/>
        </w:rPr>
        <w:t xml:space="preserve"> </w:t>
      </w:r>
      <w:r w:rsidRPr="0061689D">
        <w:rPr>
          <w:color w:val="000000"/>
          <w:szCs w:val="28"/>
        </w:rPr>
        <w:t>лицо</w:t>
      </w:r>
      <w:r w:rsidR="00CA26A8" w:rsidRPr="0061689D">
        <w:rPr>
          <w:color w:val="000000"/>
          <w:szCs w:val="28"/>
        </w:rPr>
        <w:t xml:space="preserve"> </w:t>
      </w:r>
      <w:r w:rsidR="00A62CEA" w:rsidRPr="0061689D">
        <w:rPr>
          <w:color w:val="000000"/>
          <w:szCs w:val="28"/>
        </w:rPr>
        <w:t>игнор</w:t>
      </w:r>
      <w:r w:rsidR="001C3A41" w:rsidRPr="0061689D">
        <w:rPr>
          <w:color w:val="000000"/>
          <w:szCs w:val="28"/>
        </w:rPr>
        <w:t>ирует</w:t>
      </w:r>
      <w:r w:rsidR="00CA26A8" w:rsidRPr="0061689D">
        <w:rPr>
          <w:color w:val="000000"/>
          <w:szCs w:val="28"/>
        </w:rPr>
        <w:t xml:space="preserve"> </w:t>
      </w:r>
      <w:r w:rsidR="001C3A41" w:rsidRPr="0061689D">
        <w:rPr>
          <w:color w:val="000000"/>
          <w:szCs w:val="28"/>
        </w:rPr>
        <w:t>предложен</w:t>
      </w:r>
      <w:r w:rsidRPr="0061689D">
        <w:rPr>
          <w:color w:val="000000"/>
          <w:szCs w:val="28"/>
        </w:rPr>
        <w:t>ие</w:t>
      </w:r>
      <w:r w:rsidR="00CA26A8" w:rsidRPr="0061689D">
        <w:rPr>
          <w:color w:val="000000"/>
          <w:szCs w:val="28"/>
        </w:rPr>
        <w:t xml:space="preserve"> </w:t>
      </w:r>
      <w:r w:rsidRPr="0061689D">
        <w:rPr>
          <w:color w:val="000000"/>
          <w:szCs w:val="28"/>
        </w:rPr>
        <w:t>ОВД</w:t>
      </w:r>
      <w:r w:rsidR="00CA26A8" w:rsidRPr="0061689D">
        <w:rPr>
          <w:color w:val="000000"/>
          <w:szCs w:val="28"/>
        </w:rPr>
        <w:t xml:space="preserve"> </w:t>
      </w:r>
      <w:r w:rsidRPr="0061689D">
        <w:rPr>
          <w:color w:val="000000"/>
          <w:szCs w:val="28"/>
        </w:rPr>
        <w:t>о</w:t>
      </w:r>
      <w:r w:rsidR="001C3A41" w:rsidRPr="0061689D">
        <w:rPr>
          <w:color w:val="000000"/>
          <w:szCs w:val="28"/>
        </w:rPr>
        <w:t>б</w:t>
      </w:r>
      <w:r w:rsidR="00CA26A8" w:rsidRPr="0061689D">
        <w:rPr>
          <w:color w:val="000000"/>
          <w:szCs w:val="28"/>
        </w:rPr>
        <w:t xml:space="preserve"> </w:t>
      </w:r>
      <w:r w:rsidRPr="0061689D">
        <w:rPr>
          <w:color w:val="000000"/>
          <w:szCs w:val="28"/>
        </w:rPr>
        <w:t>устранении</w:t>
      </w:r>
      <w:r w:rsidR="00CA26A8" w:rsidRPr="0061689D">
        <w:rPr>
          <w:color w:val="000000"/>
          <w:szCs w:val="28"/>
        </w:rPr>
        <w:t xml:space="preserve"> </w:t>
      </w:r>
      <w:r w:rsidRPr="0061689D">
        <w:rPr>
          <w:color w:val="000000"/>
          <w:szCs w:val="28"/>
        </w:rPr>
        <w:t>причин</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lastRenderedPageBreak/>
        <w:t>условий,</w:t>
      </w:r>
      <w:r w:rsidR="00CA26A8" w:rsidRPr="0061689D">
        <w:rPr>
          <w:color w:val="000000"/>
          <w:szCs w:val="28"/>
        </w:rPr>
        <w:t xml:space="preserve"> </w:t>
      </w:r>
      <w:r w:rsidRPr="0061689D">
        <w:rPr>
          <w:color w:val="000000"/>
          <w:szCs w:val="28"/>
        </w:rPr>
        <w:t>способствующих</w:t>
      </w:r>
      <w:r w:rsidR="00CA26A8" w:rsidRPr="0061689D">
        <w:rPr>
          <w:color w:val="000000"/>
          <w:szCs w:val="28"/>
        </w:rPr>
        <w:t xml:space="preserve"> </w:t>
      </w:r>
      <w:r w:rsidRPr="0061689D">
        <w:rPr>
          <w:color w:val="000000"/>
          <w:szCs w:val="28"/>
        </w:rPr>
        <w:t>совершению</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правонарушений,</w:t>
      </w:r>
      <w:r w:rsidR="00CA26A8" w:rsidRPr="0061689D">
        <w:rPr>
          <w:color w:val="000000"/>
          <w:szCs w:val="28"/>
        </w:rPr>
        <w:t xml:space="preserve"> </w:t>
      </w:r>
      <w:r w:rsidRPr="0061689D">
        <w:rPr>
          <w:color w:val="000000"/>
          <w:szCs w:val="28"/>
        </w:rPr>
        <w:t>то</w:t>
      </w:r>
      <w:r w:rsidR="00CA26A8" w:rsidRPr="0061689D">
        <w:rPr>
          <w:color w:val="000000"/>
          <w:szCs w:val="28"/>
        </w:rPr>
        <w:t xml:space="preserve"> </w:t>
      </w:r>
      <w:r w:rsidRPr="0061689D">
        <w:rPr>
          <w:color w:val="000000"/>
          <w:szCs w:val="28"/>
        </w:rPr>
        <w:t>за</w:t>
      </w:r>
      <w:r w:rsidR="00CA26A8" w:rsidRPr="0061689D">
        <w:rPr>
          <w:color w:val="000000"/>
          <w:szCs w:val="28"/>
        </w:rPr>
        <w:t xml:space="preserve"> </w:t>
      </w:r>
      <w:r w:rsidRPr="0061689D">
        <w:rPr>
          <w:color w:val="000000"/>
          <w:szCs w:val="28"/>
        </w:rPr>
        <w:t>это</w:t>
      </w:r>
      <w:r w:rsidR="00CA26A8" w:rsidRPr="0061689D">
        <w:rPr>
          <w:color w:val="000000"/>
          <w:szCs w:val="28"/>
        </w:rPr>
        <w:t xml:space="preserve"> </w:t>
      </w:r>
      <w:r w:rsidRPr="0061689D">
        <w:rPr>
          <w:color w:val="000000"/>
          <w:szCs w:val="28"/>
        </w:rPr>
        <w:t>административная</w:t>
      </w:r>
      <w:r w:rsidR="00CA26A8" w:rsidRPr="0061689D">
        <w:rPr>
          <w:color w:val="000000"/>
          <w:szCs w:val="28"/>
        </w:rPr>
        <w:t xml:space="preserve"> </w:t>
      </w:r>
      <w:r w:rsidRPr="0061689D">
        <w:rPr>
          <w:color w:val="000000"/>
          <w:szCs w:val="28"/>
        </w:rPr>
        <w:t>ответственность</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была</w:t>
      </w:r>
      <w:r w:rsidR="00CA26A8" w:rsidRPr="0061689D">
        <w:rPr>
          <w:color w:val="000000"/>
          <w:szCs w:val="28"/>
        </w:rPr>
        <w:t xml:space="preserve"> </w:t>
      </w:r>
      <w:r w:rsidRPr="0061689D">
        <w:rPr>
          <w:color w:val="000000"/>
          <w:szCs w:val="28"/>
        </w:rPr>
        <w:t>предусмотрена.</w:t>
      </w:r>
      <w:r w:rsidR="00CA26A8" w:rsidRPr="0061689D">
        <w:rPr>
          <w:color w:val="000000"/>
          <w:szCs w:val="28"/>
        </w:rPr>
        <w:t xml:space="preserve"> </w:t>
      </w:r>
    </w:p>
    <w:p w14:paraId="68501E38" w14:textId="77777777" w:rsidR="0031571A" w:rsidRPr="0061689D" w:rsidRDefault="0031571A" w:rsidP="009F3E2E">
      <w:pPr>
        <w:ind w:firstLine="709"/>
        <w:rPr>
          <w:color w:val="000000"/>
          <w:szCs w:val="28"/>
        </w:rPr>
      </w:pPr>
      <w:r w:rsidRPr="0061689D">
        <w:rPr>
          <w:color w:val="000000"/>
          <w:szCs w:val="28"/>
        </w:rPr>
        <w:t>До</w:t>
      </w:r>
      <w:r w:rsidR="00CA26A8" w:rsidRPr="0061689D">
        <w:rPr>
          <w:color w:val="000000"/>
          <w:szCs w:val="28"/>
        </w:rPr>
        <w:t xml:space="preserve"> </w:t>
      </w:r>
      <w:r w:rsidRPr="0061689D">
        <w:rPr>
          <w:color w:val="000000"/>
          <w:szCs w:val="28"/>
        </w:rPr>
        <w:t>2001</w:t>
      </w:r>
      <w:r w:rsidR="00CA26A8" w:rsidRPr="0061689D">
        <w:rPr>
          <w:color w:val="000000"/>
          <w:szCs w:val="28"/>
        </w:rPr>
        <w:t xml:space="preserve"> </w:t>
      </w:r>
      <w:r w:rsidRPr="0061689D">
        <w:rPr>
          <w:color w:val="000000"/>
          <w:szCs w:val="28"/>
        </w:rPr>
        <w:t>года</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Pr="0061689D">
        <w:rPr>
          <w:color w:val="000000"/>
          <w:szCs w:val="28"/>
        </w:rPr>
        <w:t>ответственности</w:t>
      </w:r>
      <w:r w:rsidR="00CA26A8" w:rsidRPr="0061689D">
        <w:rPr>
          <w:color w:val="000000"/>
          <w:szCs w:val="28"/>
        </w:rPr>
        <w:t xml:space="preserve"> </w:t>
      </w:r>
      <w:r w:rsidRPr="0061689D">
        <w:rPr>
          <w:color w:val="000000"/>
          <w:szCs w:val="28"/>
        </w:rPr>
        <w:t>юридических</w:t>
      </w:r>
      <w:r w:rsidR="00CA26A8" w:rsidRPr="0061689D">
        <w:rPr>
          <w:color w:val="000000"/>
          <w:szCs w:val="28"/>
        </w:rPr>
        <w:t xml:space="preserve"> </w:t>
      </w:r>
      <w:r w:rsidRPr="0061689D">
        <w:rPr>
          <w:color w:val="000000"/>
          <w:szCs w:val="28"/>
        </w:rPr>
        <w:t>лиц</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существовало</w:t>
      </w:r>
      <w:r w:rsidR="00CA26A8" w:rsidRPr="0061689D">
        <w:rPr>
          <w:color w:val="000000"/>
          <w:szCs w:val="28"/>
        </w:rPr>
        <w:t xml:space="preserve"> </w:t>
      </w:r>
      <w:r w:rsidRPr="0061689D">
        <w:rPr>
          <w:color w:val="000000"/>
          <w:szCs w:val="28"/>
        </w:rPr>
        <w:t>вообще,</w:t>
      </w:r>
      <w:r w:rsidR="00CA26A8" w:rsidRPr="0061689D">
        <w:rPr>
          <w:color w:val="000000"/>
          <w:szCs w:val="28"/>
        </w:rPr>
        <w:t xml:space="preserve"> </w:t>
      </w:r>
      <w:r w:rsidRPr="0061689D">
        <w:rPr>
          <w:color w:val="000000"/>
          <w:szCs w:val="28"/>
        </w:rPr>
        <w:t>а</w:t>
      </w:r>
      <w:r w:rsidR="00CA26A8" w:rsidRPr="0061689D">
        <w:rPr>
          <w:color w:val="000000"/>
          <w:szCs w:val="28"/>
        </w:rPr>
        <w:t xml:space="preserve"> </w:t>
      </w:r>
      <w:r w:rsidRPr="0061689D">
        <w:rPr>
          <w:color w:val="000000"/>
          <w:szCs w:val="28"/>
        </w:rPr>
        <w:t>должностных</w:t>
      </w:r>
      <w:r w:rsidR="00CA26A8" w:rsidRPr="0061689D">
        <w:rPr>
          <w:color w:val="000000"/>
          <w:szCs w:val="28"/>
        </w:rPr>
        <w:t xml:space="preserve"> </w:t>
      </w:r>
      <w:r w:rsidRPr="0061689D">
        <w:rPr>
          <w:color w:val="000000"/>
          <w:szCs w:val="28"/>
        </w:rPr>
        <w:t>лиц</w:t>
      </w:r>
      <w:r w:rsidR="00CA26A8" w:rsidRPr="0061689D">
        <w:rPr>
          <w:color w:val="000000"/>
          <w:szCs w:val="28"/>
        </w:rPr>
        <w:t xml:space="preserve"> </w:t>
      </w:r>
      <w:r w:rsidRPr="0061689D">
        <w:rPr>
          <w:color w:val="000000"/>
          <w:szCs w:val="28"/>
        </w:rPr>
        <w:t>могли</w:t>
      </w:r>
      <w:r w:rsidR="00CA26A8" w:rsidRPr="0061689D">
        <w:rPr>
          <w:color w:val="000000"/>
          <w:szCs w:val="28"/>
        </w:rPr>
        <w:t xml:space="preserve"> </w:t>
      </w:r>
      <w:r w:rsidRPr="0061689D">
        <w:rPr>
          <w:color w:val="000000"/>
          <w:szCs w:val="28"/>
        </w:rPr>
        <w:t>привлечь</w:t>
      </w:r>
      <w:r w:rsidR="00CA26A8" w:rsidRPr="0061689D">
        <w:rPr>
          <w:color w:val="000000"/>
          <w:szCs w:val="28"/>
        </w:rPr>
        <w:t xml:space="preserve"> </w:t>
      </w:r>
      <w:r w:rsidRPr="0061689D">
        <w:rPr>
          <w:color w:val="000000"/>
          <w:szCs w:val="28"/>
        </w:rPr>
        <w:t>только</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дисциплина</w:t>
      </w:r>
      <w:r w:rsidR="001C3A41" w:rsidRPr="0061689D">
        <w:rPr>
          <w:color w:val="000000"/>
          <w:szCs w:val="28"/>
        </w:rPr>
        <w:t>рной</w:t>
      </w:r>
      <w:r w:rsidR="00CA26A8" w:rsidRPr="0061689D">
        <w:rPr>
          <w:color w:val="000000"/>
          <w:szCs w:val="28"/>
        </w:rPr>
        <w:t xml:space="preserve"> </w:t>
      </w:r>
      <w:r w:rsidR="001C3A41" w:rsidRPr="0061689D">
        <w:rPr>
          <w:color w:val="000000"/>
          <w:szCs w:val="28"/>
        </w:rPr>
        <w:t>ответственности</w:t>
      </w:r>
      <w:r w:rsidR="00CA26A8" w:rsidRPr="0061689D">
        <w:rPr>
          <w:color w:val="000000"/>
          <w:szCs w:val="28"/>
        </w:rPr>
        <w:t xml:space="preserve"> </w:t>
      </w:r>
      <w:r w:rsidR="001C3A41" w:rsidRPr="0061689D">
        <w:rPr>
          <w:color w:val="000000"/>
          <w:szCs w:val="28"/>
        </w:rPr>
        <w:t>или</w:t>
      </w:r>
      <w:r w:rsidR="00CA26A8" w:rsidRPr="0061689D">
        <w:rPr>
          <w:color w:val="000000"/>
          <w:szCs w:val="28"/>
        </w:rPr>
        <w:t xml:space="preserve"> </w:t>
      </w:r>
      <w:r w:rsidR="001C3A41" w:rsidRPr="0061689D">
        <w:rPr>
          <w:color w:val="000000"/>
          <w:szCs w:val="28"/>
        </w:rPr>
        <w:t>по</w:t>
      </w:r>
      <w:r w:rsidR="00CA26A8" w:rsidRPr="0061689D">
        <w:rPr>
          <w:color w:val="000000"/>
          <w:szCs w:val="28"/>
        </w:rPr>
        <w:t xml:space="preserve"> </w:t>
      </w:r>
      <w:r w:rsidR="001C3A41" w:rsidRPr="0061689D">
        <w:rPr>
          <w:color w:val="000000"/>
          <w:szCs w:val="28"/>
        </w:rPr>
        <w:t>пар</w:t>
      </w:r>
      <w:r w:rsidRPr="0061689D">
        <w:rPr>
          <w:color w:val="000000"/>
          <w:szCs w:val="28"/>
        </w:rPr>
        <w:t>тийной</w:t>
      </w:r>
      <w:r w:rsidR="00CA26A8" w:rsidRPr="0061689D">
        <w:rPr>
          <w:color w:val="000000"/>
          <w:szCs w:val="28"/>
        </w:rPr>
        <w:t xml:space="preserve"> </w:t>
      </w:r>
      <w:r w:rsidRPr="0061689D">
        <w:rPr>
          <w:color w:val="000000"/>
          <w:szCs w:val="28"/>
        </w:rPr>
        <w:t>линии.</w:t>
      </w:r>
      <w:r w:rsidR="00CA26A8" w:rsidRPr="0061689D">
        <w:rPr>
          <w:color w:val="000000"/>
          <w:szCs w:val="28"/>
        </w:rPr>
        <w:t xml:space="preserve"> </w:t>
      </w:r>
    </w:p>
    <w:p w14:paraId="64A43231" w14:textId="77777777" w:rsidR="00A62CEA" w:rsidRPr="0061689D" w:rsidRDefault="0031571A" w:rsidP="009F3E2E">
      <w:pPr>
        <w:ind w:firstLine="709"/>
        <w:rPr>
          <w:color w:val="000000"/>
          <w:szCs w:val="28"/>
        </w:rPr>
      </w:pPr>
      <w:r w:rsidRPr="0061689D">
        <w:rPr>
          <w:color w:val="000000"/>
          <w:szCs w:val="28"/>
        </w:rPr>
        <w:t>С</w:t>
      </w:r>
      <w:r w:rsidR="00CA26A8" w:rsidRPr="0061689D">
        <w:rPr>
          <w:color w:val="000000"/>
          <w:szCs w:val="28"/>
        </w:rPr>
        <w:t xml:space="preserve"> </w:t>
      </w:r>
      <w:r w:rsidRPr="0061689D">
        <w:rPr>
          <w:color w:val="000000"/>
          <w:szCs w:val="28"/>
        </w:rPr>
        <w:t>2001</w:t>
      </w:r>
      <w:r w:rsidR="00CA26A8" w:rsidRPr="0061689D">
        <w:rPr>
          <w:color w:val="000000"/>
          <w:szCs w:val="28"/>
        </w:rPr>
        <w:t xml:space="preserve"> </w:t>
      </w:r>
      <w:r w:rsidRPr="0061689D">
        <w:rPr>
          <w:color w:val="000000"/>
          <w:szCs w:val="28"/>
        </w:rPr>
        <w:t>года</w:t>
      </w:r>
      <w:r w:rsidR="00CA26A8" w:rsidRPr="0061689D">
        <w:rPr>
          <w:color w:val="000000"/>
          <w:szCs w:val="28"/>
        </w:rPr>
        <w:t xml:space="preserve"> </w:t>
      </w:r>
      <w:r w:rsidRPr="0061689D">
        <w:rPr>
          <w:color w:val="000000"/>
          <w:szCs w:val="28"/>
        </w:rPr>
        <w:t>правовым</w:t>
      </w:r>
      <w:r w:rsidR="00CA26A8" w:rsidRPr="0061689D">
        <w:rPr>
          <w:color w:val="000000"/>
          <w:szCs w:val="28"/>
        </w:rPr>
        <w:t xml:space="preserve"> </w:t>
      </w:r>
      <w:r w:rsidRPr="0061689D">
        <w:rPr>
          <w:color w:val="000000"/>
          <w:szCs w:val="28"/>
        </w:rPr>
        <w:t>основани</w:t>
      </w:r>
      <w:r w:rsidR="00A62CEA" w:rsidRPr="0061689D">
        <w:rPr>
          <w:color w:val="000000"/>
          <w:szCs w:val="28"/>
        </w:rPr>
        <w:t>е</w:t>
      </w:r>
      <w:r w:rsidRPr="0061689D">
        <w:rPr>
          <w:color w:val="000000"/>
          <w:szCs w:val="28"/>
        </w:rPr>
        <w:t>м</w:t>
      </w:r>
      <w:r w:rsidR="00CA26A8" w:rsidRPr="0061689D">
        <w:rPr>
          <w:color w:val="000000"/>
          <w:szCs w:val="28"/>
        </w:rPr>
        <w:t xml:space="preserve"> </w:t>
      </w:r>
      <w:r w:rsidRPr="0061689D">
        <w:rPr>
          <w:color w:val="000000"/>
          <w:szCs w:val="28"/>
        </w:rPr>
        <w:t>документа</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требованиями</w:t>
      </w:r>
      <w:r w:rsidR="00CA26A8" w:rsidRPr="0061689D">
        <w:rPr>
          <w:color w:val="000000"/>
          <w:szCs w:val="28"/>
        </w:rPr>
        <w:t xml:space="preserve"> </w:t>
      </w:r>
      <w:r w:rsidRPr="0061689D">
        <w:rPr>
          <w:color w:val="000000"/>
          <w:szCs w:val="28"/>
        </w:rPr>
        <w:t>устранения</w:t>
      </w:r>
      <w:r w:rsidR="00CA26A8" w:rsidRPr="0061689D">
        <w:rPr>
          <w:color w:val="000000"/>
          <w:szCs w:val="28"/>
        </w:rPr>
        <w:t xml:space="preserve"> </w:t>
      </w:r>
      <w:r w:rsidRPr="0061689D">
        <w:rPr>
          <w:color w:val="000000"/>
          <w:szCs w:val="28"/>
        </w:rPr>
        <w:t>причин</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условий</w:t>
      </w:r>
      <w:r w:rsidR="00CA26A8" w:rsidRPr="0061689D">
        <w:rPr>
          <w:color w:val="000000"/>
          <w:szCs w:val="28"/>
        </w:rPr>
        <w:t xml:space="preserve"> </w:t>
      </w:r>
      <w:r w:rsidRPr="0061689D">
        <w:rPr>
          <w:color w:val="000000"/>
          <w:szCs w:val="28"/>
        </w:rPr>
        <w:t>совершения</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003E058D" w:rsidRPr="0061689D">
        <w:rPr>
          <w:color w:val="000000"/>
          <w:szCs w:val="28"/>
        </w:rPr>
        <w:t>правонарушений</w:t>
      </w:r>
      <w:r w:rsidR="00CA26A8" w:rsidRPr="0061689D">
        <w:rPr>
          <w:color w:val="000000"/>
          <w:szCs w:val="28"/>
        </w:rPr>
        <w:t xml:space="preserve"> </w:t>
      </w:r>
      <w:r w:rsidRPr="0061689D">
        <w:rPr>
          <w:color w:val="000000"/>
          <w:szCs w:val="28"/>
        </w:rPr>
        <w:t>являлась</w:t>
      </w:r>
      <w:r w:rsidR="00CA26A8" w:rsidRPr="0061689D">
        <w:rPr>
          <w:color w:val="000000"/>
          <w:szCs w:val="28"/>
        </w:rPr>
        <w:t xml:space="preserve"> </w:t>
      </w:r>
      <w:r w:rsidRPr="0061689D">
        <w:rPr>
          <w:color w:val="000000"/>
          <w:szCs w:val="28"/>
        </w:rPr>
        <w:t>статья</w:t>
      </w:r>
      <w:r w:rsidR="00CA26A8" w:rsidRPr="0061689D">
        <w:rPr>
          <w:color w:val="000000"/>
          <w:szCs w:val="28"/>
        </w:rPr>
        <w:t xml:space="preserve"> </w:t>
      </w:r>
      <w:r w:rsidRPr="0061689D">
        <w:rPr>
          <w:color w:val="000000"/>
          <w:szCs w:val="28"/>
        </w:rPr>
        <w:t>654</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Pr="0061689D">
        <w:rPr>
          <w:color w:val="000000"/>
          <w:szCs w:val="28"/>
        </w:rPr>
        <w:t>2001</w:t>
      </w:r>
      <w:r w:rsidR="00CA26A8" w:rsidRPr="0061689D">
        <w:rPr>
          <w:color w:val="000000"/>
          <w:szCs w:val="28"/>
        </w:rPr>
        <w:t xml:space="preserve"> </w:t>
      </w:r>
      <w:r w:rsidRPr="0061689D">
        <w:rPr>
          <w:color w:val="000000"/>
          <w:szCs w:val="28"/>
        </w:rPr>
        <w:t>года.</w:t>
      </w:r>
      <w:r w:rsidR="00CA26A8" w:rsidRPr="0061689D">
        <w:rPr>
          <w:color w:val="000000"/>
          <w:szCs w:val="28"/>
        </w:rPr>
        <w:t xml:space="preserve"> </w:t>
      </w:r>
      <w:r w:rsidRPr="0061689D">
        <w:rPr>
          <w:color w:val="000000"/>
          <w:szCs w:val="28"/>
        </w:rPr>
        <w:t>Аналогичная</w:t>
      </w:r>
      <w:r w:rsidR="00CA26A8" w:rsidRPr="0061689D">
        <w:rPr>
          <w:color w:val="000000"/>
          <w:szCs w:val="28"/>
        </w:rPr>
        <w:t xml:space="preserve"> </w:t>
      </w:r>
      <w:r w:rsidRPr="0061689D">
        <w:rPr>
          <w:color w:val="000000"/>
          <w:szCs w:val="28"/>
        </w:rPr>
        <w:t>норма</w:t>
      </w:r>
      <w:r w:rsidR="00CA26A8" w:rsidRPr="0061689D">
        <w:rPr>
          <w:color w:val="000000"/>
          <w:szCs w:val="28"/>
        </w:rPr>
        <w:t xml:space="preserve"> </w:t>
      </w:r>
      <w:r w:rsidRPr="0061689D">
        <w:rPr>
          <w:color w:val="000000"/>
          <w:szCs w:val="28"/>
        </w:rPr>
        <w:t>была</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Pr="0061689D">
        <w:rPr>
          <w:color w:val="000000"/>
          <w:szCs w:val="28"/>
        </w:rPr>
        <w:t>2014</w:t>
      </w:r>
      <w:r w:rsidR="00CA26A8" w:rsidRPr="0061689D">
        <w:rPr>
          <w:color w:val="000000"/>
          <w:szCs w:val="28"/>
        </w:rPr>
        <w:t xml:space="preserve"> </w:t>
      </w:r>
      <w:r w:rsidRPr="0061689D">
        <w:rPr>
          <w:color w:val="000000"/>
          <w:szCs w:val="28"/>
        </w:rPr>
        <w:t>года,</w:t>
      </w:r>
      <w:r w:rsidR="00CA26A8" w:rsidRPr="0061689D">
        <w:rPr>
          <w:color w:val="000000"/>
          <w:szCs w:val="28"/>
        </w:rPr>
        <w:t xml:space="preserve"> </w:t>
      </w:r>
      <w:r w:rsidRPr="0061689D">
        <w:rPr>
          <w:color w:val="000000"/>
          <w:szCs w:val="28"/>
        </w:rPr>
        <w:t>где</w:t>
      </w:r>
      <w:r w:rsidR="00CA26A8" w:rsidRPr="0061689D">
        <w:rPr>
          <w:color w:val="000000"/>
          <w:szCs w:val="28"/>
        </w:rPr>
        <w:t xml:space="preserve"> </w:t>
      </w:r>
      <w:r w:rsidR="003E058D" w:rsidRPr="0061689D">
        <w:rPr>
          <w:color w:val="000000"/>
          <w:szCs w:val="28"/>
        </w:rPr>
        <w:t>предусматривалось</w:t>
      </w:r>
      <w:r w:rsidRPr="0061689D">
        <w:rPr>
          <w:color w:val="000000"/>
          <w:szCs w:val="28"/>
        </w:rPr>
        <w:t>,</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суды</w:t>
      </w:r>
      <w:r w:rsidR="00CA26A8" w:rsidRPr="0061689D">
        <w:rPr>
          <w:color w:val="000000"/>
          <w:szCs w:val="28"/>
        </w:rPr>
        <w:t xml:space="preserve"> </w:t>
      </w:r>
      <w:r w:rsidRPr="0061689D">
        <w:rPr>
          <w:color w:val="000000"/>
          <w:szCs w:val="28"/>
        </w:rPr>
        <w:t>выносят</w:t>
      </w:r>
      <w:r w:rsidR="00CA26A8" w:rsidRPr="0061689D">
        <w:rPr>
          <w:color w:val="000000"/>
          <w:szCs w:val="28"/>
        </w:rPr>
        <w:t xml:space="preserve"> </w:t>
      </w:r>
      <w:r w:rsidRPr="0061689D">
        <w:rPr>
          <w:color w:val="000000"/>
          <w:szCs w:val="28"/>
        </w:rPr>
        <w:t>постановления,</w:t>
      </w:r>
      <w:r w:rsidR="00CA26A8" w:rsidRPr="0061689D">
        <w:rPr>
          <w:color w:val="000000"/>
          <w:szCs w:val="28"/>
        </w:rPr>
        <w:t xml:space="preserve"> </w:t>
      </w:r>
      <w:r w:rsidRPr="0061689D">
        <w:rPr>
          <w:color w:val="000000"/>
          <w:szCs w:val="28"/>
        </w:rPr>
        <w:t>а</w:t>
      </w:r>
      <w:r w:rsidR="00CA26A8" w:rsidRPr="0061689D">
        <w:rPr>
          <w:color w:val="000000"/>
          <w:szCs w:val="28"/>
        </w:rPr>
        <w:t xml:space="preserve"> </w:t>
      </w:r>
      <w:r w:rsidRPr="0061689D">
        <w:rPr>
          <w:color w:val="000000"/>
          <w:szCs w:val="28"/>
        </w:rPr>
        <w:t>должностные</w:t>
      </w:r>
      <w:r w:rsidR="00CA26A8" w:rsidRPr="0061689D">
        <w:rPr>
          <w:color w:val="000000"/>
          <w:szCs w:val="28"/>
        </w:rPr>
        <w:t xml:space="preserve"> </w:t>
      </w:r>
      <w:r w:rsidRPr="0061689D">
        <w:rPr>
          <w:color w:val="000000"/>
          <w:szCs w:val="28"/>
        </w:rPr>
        <w:t>лица</w:t>
      </w:r>
      <w:r w:rsidR="00CA26A8" w:rsidRPr="0061689D">
        <w:rPr>
          <w:color w:val="000000"/>
          <w:szCs w:val="28"/>
        </w:rPr>
        <w:t xml:space="preserve"> </w:t>
      </w:r>
      <w:r w:rsidR="00A62CEA" w:rsidRPr="0061689D">
        <w:rPr>
          <w:color w:val="000000"/>
          <w:szCs w:val="28"/>
        </w:rPr>
        <w:t xml:space="preserve">- </w:t>
      </w:r>
      <w:r w:rsidRPr="0061689D">
        <w:rPr>
          <w:color w:val="000000"/>
          <w:szCs w:val="28"/>
        </w:rPr>
        <w:t>представления.</w:t>
      </w:r>
      <w:r w:rsidR="00CA26A8" w:rsidRPr="0061689D">
        <w:rPr>
          <w:color w:val="000000"/>
          <w:szCs w:val="28"/>
        </w:rPr>
        <w:t xml:space="preserve"> </w:t>
      </w:r>
    </w:p>
    <w:p w14:paraId="0A267891" w14:textId="77777777" w:rsidR="00A62CEA" w:rsidRPr="0061689D" w:rsidRDefault="0031571A" w:rsidP="009F3E2E">
      <w:pPr>
        <w:ind w:firstLine="709"/>
        <w:rPr>
          <w:color w:val="000000"/>
          <w:szCs w:val="28"/>
        </w:rPr>
      </w:pPr>
      <w:r w:rsidRPr="0061689D">
        <w:rPr>
          <w:color w:val="000000"/>
          <w:szCs w:val="28"/>
        </w:rPr>
        <w:t>Последняя</w:t>
      </w:r>
      <w:r w:rsidR="00CA26A8" w:rsidRPr="0061689D">
        <w:rPr>
          <w:color w:val="000000"/>
          <w:szCs w:val="28"/>
        </w:rPr>
        <w:t xml:space="preserve"> </w:t>
      </w:r>
      <w:r w:rsidRPr="0061689D">
        <w:rPr>
          <w:color w:val="000000"/>
          <w:szCs w:val="28"/>
        </w:rPr>
        <w:t>редакция</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626</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Pr="0061689D">
        <w:rPr>
          <w:color w:val="000000"/>
          <w:szCs w:val="28"/>
        </w:rPr>
        <w:t>2014</w:t>
      </w:r>
      <w:r w:rsidR="00CA26A8" w:rsidRPr="0061689D">
        <w:rPr>
          <w:color w:val="000000"/>
          <w:szCs w:val="28"/>
        </w:rPr>
        <w:t xml:space="preserve"> </w:t>
      </w:r>
      <w:r w:rsidRPr="0061689D">
        <w:rPr>
          <w:color w:val="000000"/>
          <w:szCs w:val="28"/>
        </w:rPr>
        <w:t>года</w:t>
      </w:r>
      <w:r w:rsidR="00CA26A8" w:rsidRPr="0061689D">
        <w:rPr>
          <w:color w:val="000000"/>
          <w:szCs w:val="28"/>
        </w:rPr>
        <w:t xml:space="preserve"> </w:t>
      </w:r>
      <w:r w:rsidRPr="0061689D">
        <w:rPr>
          <w:color w:val="000000"/>
          <w:szCs w:val="28"/>
        </w:rPr>
        <w:t>была</w:t>
      </w:r>
      <w:r w:rsidR="00CA26A8" w:rsidRPr="0061689D">
        <w:rPr>
          <w:color w:val="000000"/>
          <w:szCs w:val="28"/>
        </w:rPr>
        <w:t xml:space="preserve"> </w:t>
      </w:r>
      <w:r w:rsidR="00A62CEA" w:rsidRPr="0061689D">
        <w:rPr>
          <w:color w:val="000000"/>
          <w:szCs w:val="28"/>
        </w:rPr>
        <w:t xml:space="preserve">определена </w:t>
      </w:r>
      <w:r w:rsidRPr="0061689D">
        <w:rPr>
          <w:color w:val="000000"/>
          <w:szCs w:val="28"/>
        </w:rPr>
        <w:t>Закон</w:t>
      </w:r>
      <w:r w:rsidR="00A62CEA" w:rsidRPr="0061689D">
        <w:rPr>
          <w:color w:val="000000"/>
          <w:szCs w:val="28"/>
        </w:rPr>
        <w:t>ом</w:t>
      </w:r>
      <w:r w:rsidR="00CA26A8" w:rsidRPr="0061689D">
        <w:rPr>
          <w:color w:val="000000"/>
          <w:szCs w:val="28"/>
        </w:rPr>
        <w:t xml:space="preserve"> </w:t>
      </w:r>
      <w:r w:rsidRPr="0061689D">
        <w:rPr>
          <w:color w:val="000000"/>
          <w:szCs w:val="28"/>
        </w:rPr>
        <w:t>Республики</w:t>
      </w:r>
      <w:r w:rsidR="00CA26A8" w:rsidRPr="0061689D">
        <w:rPr>
          <w:color w:val="000000"/>
          <w:szCs w:val="28"/>
        </w:rPr>
        <w:t xml:space="preserve"> </w:t>
      </w:r>
      <w:r w:rsidRPr="0061689D">
        <w:rPr>
          <w:color w:val="000000"/>
          <w:szCs w:val="28"/>
        </w:rPr>
        <w:t>Казахстан</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28</w:t>
      </w:r>
      <w:r w:rsidR="00CA26A8" w:rsidRPr="0061689D">
        <w:rPr>
          <w:color w:val="000000"/>
          <w:szCs w:val="28"/>
        </w:rPr>
        <w:t xml:space="preserve"> </w:t>
      </w:r>
      <w:r w:rsidRPr="0061689D">
        <w:rPr>
          <w:color w:val="000000"/>
          <w:szCs w:val="28"/>
        </w:rPr>
        <w:t>декабря</w:t>
      </w:r>
      <w:r w:rsidR="00CA26A8" w:rsidRPr="0061689D">
        <w:rPr>
          <w:color w:val="000000"/>
          <w:szCs w:val="28"/>
        </w:rPr>
        <w:t xml:space="preserve"> </w:t>
      </w:r>
      <w:r w:rsidRPr="0061689D">
        <w:rPr>
          <w:color w:val="000000"/>
          <w:szCs w:val="28"/>
        </w:rPr>
        <w:t>2017</w:t>
      </w:r>
      <w:r w:rsidR="00CA26A8" w:rsidRPr="0061689D">
        <w:rPr>
          <w:color w:val="000000"/>
          <w:szCs w:val="28"/>
        </w:rPr>
        <w:t xml:space="preserve"> </w:t>
      </w:r>
      <w:r w:rsidRPr="0061689D">
        <w:rPr>
          <w:color w:val="000000"/>
          <w:szCs w:val="28"/>
        </w:rPr>
        <w:t>года</w:t>
      </w:r>
      <w:r w:rsidR="00CA26A8" w:rsidRPr="0061689D">
        <w:rPr>
          <w:color w:val="000000"/>
          <w:szCs w:val="28"/>
        </w:rPr>
        <w:t xml:space="preserve"> </w:t>
      </w:r>
      <w:r w:rsidRPr="0061689D">
        <w:rPr>
          <w:color w:val="000000"/>
          <w:szCs w:val="28"/>
        </w:rPr>
        <w:t>№</w:t>
      </w:r>
      <w:r w:rsidR="00A62CEA" w:rsidRPr="0061689D">
        <w:rPr>
          <w:color w:val="000000"/>
          <w:szCs w:val="28"/>
        </w:rPr>
        <w:t xml:space="preserve"> </w:t>
      </w:r>
      <w:r w:rsidRPr="0061689D">
        <w:rPr>
          <w:color w:val="000000"/>
          <w:szCs w:val="28"/>
        </w:rPr>
        <w:t>127</w:t>
      </w:r>
      <w:r w:rsidR="00A62CEA" w:rsidRPr="0061689D">
        <w:rPr>
          <w:color w:val="000000"/>
          <w:szCs w:val="28"/>
        </w:rPr>
        <w:t>,</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ее</w:t>
      </w:r>
      <w:r w:rsidR="00CA26A8" w:rsidRPr="0061689D">
        <w:rPr>
          <w:color w:val="000000"/>
          <w:szCs w:val="28"/>
        </w:rPr>
        <w:t xml:space="preserve"> </w:t>
      </w:r>
      <w:r w:rsidRPr="0061689D">
        <w:rPr>
          <w:color w:val="000000"/>
          <w:szCs w:val="28"/>
        </w:rPr>
        <w:t>правовые</w:t>
      </w:r>
      <w:r w:rsidR="00CA26A8" w:rsidRPr="0061689D">
        <w:rPr>
          <w:color w:val="000000"/>
          <w:szCs w:val="28"/>
        </w:rPr>
        <w:t xml:space="preserve"> </w:t>
      </w:r>
      <w:r w:rsidRPr="0061689D">
        <w:rPr>
          <w:color w:val="000000"/>
          <w:szCs w:val="28"/>
        </w:rPr>
        <w:t>положения</w:t>
      </w:r>
      <w:r w:rsidR="00CA26A8" w:rsidRPr="0061689D">
        <w:rPr>
          <w:color w:val="000000"/>
          <w:szCs w:val="28"/>
        </w:rPr>
        <w:t xml:space="preserve"> </w:t>
      </w:r>
      <w:r w:rsidRPr="0061689D">
        <w:rPr>
          <w:color w:val="000000"/>
          <w:szCs w:val="28"/>
        </w:rPr>
        <w:t>распространяются</w:t>
      </w:r>
      <w:r w:rsidR="00CA26A8" w:rsidRPr="0061689D">
        <w:rPr>
          <w:color w:val="000000"/>
          <w:szCs w:val="28"/>
        </w:rPr>
        <w:t xml:space="preserve"> </w:t>
      </w:r>
      <w:r w:rsidRPr="0061689D">
        <w:rPr>
          <w:color w:val="000000"/>
          <w:szCs w:val="28"/>
        </w:rPr>
        <w:t>только</w:t>
      </w:r>
      <w:r w:rsidR="00CA26A8" w:rsidRPr="0061689D">
        <w:rPr>
          <w:color w:val="000000"/>
          <w:szCs w:val="28"/>
        </w:rPr>
        <w:t xml:space="preserve"> </w:t>
      </w:r>
      <w:r w:rsidR="00A62CEA" w:rsidRPr="0061689D">
        <w:rPr>
          <w:color w:val="000000"/>
          <w:szCs w:val="28"/>
        </w:rPr>
        <w:t>на</w:t>
      </w:r>
      <w:r w:rsidR="00CA26A8" w:rsidRPr="0061689D">
        <w:rPr>
          <w:color w:val="000000"/>
          <w:szCs w:val="28"/>
        </w:rPr>
        <w:t xml:space="preserve"> </w:t>
      </w:r>
      <w:r w:rsidRPr="0061689D">
        <w:rPr>
          <w:color w:val="000000"/>
          <w:szCs w:val="28"/>
        </w:rPr>
        <w:t>должнос</w:t>
      </w:r>
      <w:r w:rsidR="003E058D" w:rsidRPr="0061689D">
        <w:rPr>
          <w:color w:val="000000"/>
          <w:szCs w:val="28"/>
        </w:rPr>
        <w:t>т</w:t>
      </w:r>
      <w:r w:rsidRPr="0061689D">
        <w:rPr>
          <w:color w:val="000000"/>
          <w:szCs w:val="28"/>
        </w:rPr>
        <w:t>ных</w:t>
      </w:r>
      <w:r w:rsidR="00CA26A8" w:rsidRPr="0061689D">
        <w:rPr>
          <w:color w:val="000000"/>
          <w:szCs w:val="28"/>
        </w:rPr>
        <w:t xml:space="preserve"> </w:t>
      </w:r>
      <w:r w:rsidRPr="0061689D">
        <w:rPr>
          <w:color w:val="000000"/>
          <w:szCs w:val="28"/>
        </w:rPr>
        <w:t>лиц,</w:t>
      </w:r>
      <w:r w:rsidR="00CA26A8" w:rsidRPr="0061689D">
        <w:rPr>
          <w:color w:val="000000"/>
          <w:szCs w:val="28"/>
        </w:rPr>
        <w:t xml:space="preserve"> </w:t>
      </w:r>
      <w:r w:rsidRPr="0061689D">
        <w:rPr>
          <w:color w:val="000000"/>
          <w:szCs w:val="28"/>
        </w:rPr>
        <w:t>уполномоченных</w:t>
      </w:r>
      <w:r w:rsidR="00CA26A8" w:rsidRPr="0061689D">
        <w:rPr>
          <w:color w:val="000000"/>
          <w:szCs w:val="28"/>
        </w:rPr>
        <w:t xml:space="preserve"> </w:t>
      </w:r>
      <w:r w:rsidRPr="0061689D">
        <w:rPr>
          <w:color w:val="000000"/>
          <w:szCs w:val="28"/>
        </w:rPr>
        <w:t>рас</w:t>
      </w:r>
      <w:r w:rsidR="00A62CEA" w:rsidRPr="0061689D">
        <w:rPr>
          <w:color w:val="000000"/>
          <w:szCs w:val="28"/>
        </w:rPr>
        <w:t>с</w:t>
      </w:r>
      <w:r w:rsidRPr="0061689D">
        <w:rPr>
          <w:color w:val="000000"/>
          <w:szCs w:val="28"/>
        </w:rPr>
        <w:t>матривать</w:t>
      </w:r>
      <w:r w:rsidR="00CA26A8" w:rsidRPr="0061689D">
        <w:rPr>
          <w:color w:val="000000"/>
          <w:szCs w:val="28"/>
        </w:rPr>
        <w:t xml:space="preserve"> </w:t>
      </w:r>
      <w:r w:rsidRPr="0061689D">
        <w:rPr>
          <w:color w:val="000000"/>
          <w:szCs w:val="28"/>
        </w:rPr>
        <w:t>дела</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w:t>
      </w:r>
      <w:r w:rsidR="003E058D" w:rsidRPr="0061689D">
        <w:rPr>
          <w:color w:val="000000"/>
          <w:szCs w:val="28"/>
        </w:rPr>
        <w:t>в</w:t>
      </w:r>
      <w:r w:rsidRPr="0061689D">
        <w:rPr>
          <w:color w:val="000000"/>
          <w:szCs w:val="28"/>
        </w:rPr>
        <w:t>онарушениях</w:t>
      </w:r>
      <w:r w:rsidR="00CA26A8" w:rsidRPr="0061689D">
        <w:rPr>
          <w:color w:val="000000"/>
          <w:szCs w:val="28"/>
        </w:rPr>
        <w:t xml:space="preserve"> </w:t>
      </w:r>
      <w:r w:rsidR="00007DC9" w:rsidRPr="0061689D">
        <w:rPr>
          <w:color w:val="000000"/>
          <w:szCs w:val="28"/>
        </w:rPr>
        <w:t>[5</w:t>
      </w:r>
      <w:r w:rsidR="001C1B4E" w:rsidRPr="0061689D">
        <w:rPr>
          <w:color w:val="000000"/>
          <w:szCs w:val="28"/>
        </w:rPr>
        <w:t>4</w:t>
      </w:r>
      <w:r w:rsidR="00007DC9" w:rsidRPr="0061689D">
        <w:rPr>
          <w:color w:val="000000"/>
          <w:szCs w:val="28"/>
        </w:rPr>
        <w:t>]</w:t>
      </w:r>
      <w:r w:rsidRPr="0061689D">
        <w:rPr>
          <w:color w:val="000000"/>
          <w:szCs w:val="28"/>
        </w:rPr>
        <w:t>.</w:t>
      </w:r>
      <w:r w:rsidR="00CA26A8" w:rsidRPr="0061689D">
        <w:rPr>
          <w:color w:val="000000"/>
          <w:szCs w:val="28"/>
        </w:rPr>
        <w:t xml:space="preserve"> </w:t>
      </w:r>
    </w:p>
    <w:p w14:paraId="00EC0256" w14:textId="77777777" w:rsidR="0031571A" w:rsidRPr="0061689D" w:rsidRDefault="0031571A" w:rsidP="009F3E2E">
      <w:pPr>
        <w:ind w:firstLine="709"/>
        <w:rPr>
          <w:color w:val="000000"/>
          <w:szCs w:val="28"/>
        </w:rPr>
      </w:pPr>
      <w:r w:rsidRPr="0061689D">
        <w:rPr>
          <w:color w:val="000000"/>
          <w:szCs w:val="28"/>
        </w:rPr>
        <w:t>В</w:t>
      </w:r>
      <w:r w:rsidR="00CA26A8" w:rsidRPr="0061689D">
        <w:rPr>
          <w:color w:val="000000"/>
          <w:szCs w:val="28"/>
        </w:rPr>
        <w:t xml:space="preserve"> </w:t>
      </w:r>
      <w:r w:rsidRPr="0061689D">
        <w:rPr>
          <w:color w:val="000000"/>
          <w:szCs w:val="28"/>
        </w:rPr>
        <w:t>настоящее</w:t>
      </w:r>
      <w:r w:rsidR="00CA26A8" w:rsidRPr="0061689D">
        <w:rPr>
          <w:color w:val="000000"/>
          <w:szCs w:val="28"/>
        </w:rPr>
        <w:t xml:space="preserve"> </w:t>
      </w:r>
      <w:r w:rsidRPr="0061689D">
        <w:rPr>
          <w:color w:val="000000"/>
          <w:szCs w:val="28"/>
        </w:rPr>
        <w:t>время</w:t>
      </w:r>
      <w:r w:rsidR="00CA26A8" w:rsidRPr="0061689D">
        <w:rPr>
          <w:color w:val="000000"/>
          <w:szCs w:val="28"/>
        </w:rPr>
        <w:t xml:space="preserve"> </w:t>
      </w:r>
      <w:r w:rsidRPr="0061689D">
        <w:rPr>
          <w:color w:val="000000"/>
          <w:szCs w:val="28"/>
        </w:rPr>
        <w:t>полномочия</w:t>
      </w:r>
      <w:r w:rsidR="00CA26A8" w:rsidRPr="0061689D">
        <w:rPr>
          <w:color w:val="000000"/>
          <w:szCs w:val="28"/>
        </w:rPr>
        <w:t xml:space="preserve"> </w:t>
      </w:r>
      <w:r w:rsidRPr="0061689D">
        <w:rPr>
          <w:color w:val="000000"/>
          <w:szCs w:val="28"/>
        </w:rPr>
        <w:t>суда</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вынесению</w:t>
      </w:r>
      <w:r w:rsidR="00CA26A8" w:rsidRPr="0061689D">
        <w:rPr>
          <w:color w:val="000000"/>
          <w:szCs w:val="28"/>
        </w:rPr>
        <w:t xml:space="preserve"> </w:t>
      </w:r>
      <w:r w:rsidRPr="0061689D">
        <w:rPr>
          <w:color w:val="000000"/>
          <w:szCs w:val="28"/>
        </w:rPr>
        <w:t>частного</w:t>
      </w:r>
      <w:r w:rsidR="00CA26A8" w:rsidRPr="0061689D">
        <w:rPr>
          <w:color w:val="000000"/>
          <w:szCs w:val="28"/>
        </w:rPr>
        <w:t xml:space="preserve"> </w:t>
      </w:r>
      <w:r w:rsidRPr="0061689D">
        <w:rPr>
          <w:color w:val="000000"/>
          <w:szCs w:val="28"/>
        </w:rPr>
        <w:t>постановлени</w:t>
      </w:r>
      <w:r w:rsidR="00007DC9" w:rsidRPr="0061689D">
        <w:rPr>
          <w:color w:val="000000"/>
          <w:szCs w:val="28"/>
        </w:rPr>
        <w:t>я</w:t>
      </w:r>
      <w:r w:rsidR="00CA26A8" w:rsidRPr="0061689D">
        <w:rPr>
          <w:color w:val="000000"/>
          <w:szCs w:val="28"/>
        </w:rPr>
        <w:t xml:space="preserve"> </w:t>
      </w:r>
      <w:r w:rsidR="00007DC9" w:rsidRPr="0061689D">
        <w:rPr>
          <w:color w:val="000000"/>
          <w:szCs w:val="28"/>
        </w:rPr>
        <w:t>регулиру</w:t>
      </w:r>
      <w:r w:rsidR="00A62CEA" w:rsidRPr="0061689D">
        <w:rPr>
          <w:color w:val="000000"/>
          <w:szCs w:val="28"/>
        </w:rPr>
        <w:t>ю</w:t>
      </w:r>
      <w:r w:rsidR="00007DC9" w:rsidRPr="0061689D">
        <w:rPr>
          <w:color w:val="000000"/>
          <w:szCs w:val="28"/>
        </w:rPr>
        <w:t>тся</w:t>
      </w:r>
      <w:r w:rsidR="00CA26A8" w:rsidRPr="0061689D">
        <w:rPr>
          <w:color w:val="000000"/>
          <w:szCs w:val="28"/>
        </w:rPr>
        <w:t xml:space="preserve"> </w:t>
      </w:r>
      <w:r w:rsidR="00007DC9" w:rsidRPr="0061689D">
        <w:rPr>
          <w:color w:val="000000"/>
          <w:szCs w:val="28"/>
        </w:rPr>
        <w:t>статьей</w:t>
      </w:r>
      <w:r w:rsidR="00CA26A8" w:rsidRPr="0061689D">
        <w:rPr>
          <w:color w:val="000000"/>
          <w:szCs w:val="28"/>
        </w:rPr>
        <w:t xml:space="preserve"> </w:t>
      </w:r>
      <w:r w:rsidR="00007DC9" w:rsidRPr="0061689D">
        <w:rPr>
          <w:color w:val="000000"/>
          <w:szCs w:val="28"/>
        </w:rPr>
        <w:t>829-19</w:t>
      </w:r>
      <w:r w:rsidR="00CA26A8" w:rsidRPr="0061689D">
        <w:rPr>
          <w:color w:val="000000"/>
          <w:szCs w:val="28"/>
        </w:rPr>
        <w:t xml:space="preserve"> </w:t>
      </w:r>
      <w:r w:rsidR="00007DC9" w:rsidRPr="0061689D">
        <w:rPr>
          <w:color w:val="000000"/>
          <w:szCs w:val="28"/>
        </w:rPr>
        <w:t>К</w:t>
      </w:r>
      <w:r w:rsidRPr="0061689D">
        <w:rPr>
          <w:color w:val="000000"/>
          <w:szCs w:val="28"/>
        </w:rPr>
        <w:t>оАП.</w:t>
      </w:r>
    </w:p>
    <w:p w14:paraId="79223E6F" w14:textId="77777777" w:rsidR="0031571A" w:rsidRPr="0061689D" w:rsidRDefault="0031571A" w:rsidP="009F3E2E">
      <w:pPr>
        <w:ind w:firstLine="709"/>
        <w:rPr>
          <w:color w:val="000000"/>
          <w:szCs w:val="28"/>
        </w:rPr>
      </w:pPr>
      <w:r w:rsidRPr="0061689D">
        <w:rPr>
          <w:color w:val="000000"/>
          <w:szCs w:val="28"/>
        </w:rPr>
        <w:t>Мы</w:t>
      </w:r>
      <w:r w:rsidR="00CA26A8" w:rsidRPr="0061689D">
        <w:rPr>
          <w:color w:val="000000"/>
          <w:szCs w:val="28"/>
        </w:rPr>
        <w:t xml:space="preserve"> </w:t>
      </w:r>
      <w:r w:rsidRPr="0061689D">
        <w:rPr>
          <w:color w:val="000000"/>
          <w:szCs w:val="28"/>
        </w:rPr>
        <w:t>согласны</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мнением</w:t>
      </w:r>
      <w:r w:rsidR="00CA26A8" w:rsidRPr="0061689D">
        <w:rPr>
          <w:color w:val="000000"/>
          <w:szCs w:val="28"/>
        </w:rPr>
        <w:t xml:space="preserve"> </w:t>
      </w:r>
      <w:r w:rsidRPr="0061689D">
        <w:rPr>
          <w:color w:val="000000"/>
          <w:szCs w:val="28"/>
        </w:rPr>
        <w:t>М.</w:t>
      </w:r>
      <w:r w:rsidR="00A62CEA" w:rsidRPr="0061689D">
        <w:rPr>
          <w:color w:val="000000"/>
          <w:szCs w:val="28"/>
        </w:rPr>
        <w:t xml:space="preserve"> </w:t>
      </w:r>
      <w:r w:rsidRPr="0061689D">
        <w:rPr>
          <w:color w:val="000000"/>
          <w:szCs w:val="28"/>
        </w:rPr>
        <w:t>А.</w:t>
      </w:r>
      <w:r w:rsidR="00CA26A8" w:rsidRPr="0061689D">
        <w:rPr>
          <w:color w:val="000000"/>
          <w:szCs w:val="28"/>
        </w:rPr>
        <w:t xml:space="preserve"> </w:t>
      </w:r>
      <w:r w:rsidRPr="0061689D">
        <w:rPr>
          <w:color w:val="000000"/>
          <w:szCs w:val="28"/>
        </w:rPr>
        <w:t>Кызылов</w:t>
      </w:r>
      <w:r w:rsidR="00A62CEA" w:rsidRPr="0061689D">
        <w:rPr>
          <w:color w:val="000000"/>
          <w:szCs w:val="28"/>
        </w:rPr>
        <w:t>а</w:t>
      </w:r>
      <w:r w:rsidR="00CA26A8" w:rsidRPr="0061689D">
        <w:rPr>
          <w:color w:val="000000"/>
          <w:szCs w:val="28"/>
        </w:rPr>
        <w:t xml:space="preserve"> </w:t>
      </w:r>
      <w:r w:rsidRPr="0061689D">
        <w:rPr>
          <w:color w:val="000000"/>
          <w:szCs w:val="28"/>
        </w:rPr>
        <w:t>и</w:t>
      </w:r>
      <w:r w:rsidR="00CA26A8" w:rsidRPr="0061689D">
        <w:rPr>
          <w:color w:val="000000"/>
          <w:szCs w:val="28"/>
        </w:rPr>
        <w:t xml:space="preserve"> С. </w:t>
      </w:r>
      <w:r w:rsidRPr="0061689D">
        <w:rPr>
          <w:color w:val="000000"/>
          <w:szCs w:val="28"/>
        </w:rPr>
        <w:t>В.</w:t>
      </w:r>
      <w:r w:rsidR="00CA26A8" w:rsidRPr="0061689D">
        <w:rPr>
          <w:color w:val="000000"/>
          <w:szCs w:val="28"/>
        </w:rPr>
        <w:t xml:space="preserve"> </w:t>
      </w:r>
      <w:r w:rsidRPr="0061689D">
        <w:rPr>
          <w:color w:val="000000"/>
          <w:szCs w:val="28"/>
        </w:rPr>
        <w:t>Корнейчук</w:t>
      </w:r>
      <w:r w:rsidR="00A62CEA" w:rsidRPr="0061689D">
        <w:rPr>
          <w:color w:val="000000"/>
          <w:szCs w:val="28"/>
        </w:rPr>
        <w:t>а</w:t>
      </w:r>
      <w:r w:rsidRPr="0061689D">
        <w:rPr>
          <w:color w:val="000000"/>
          <w:szCs w:val="28"/>
        </w:rPr>
        <w:t>,</w:t>
      </w:r>
      <w:r w:rsidR="00CA26A8" w:rsidRPr="0061689D">
        <w:rPr>
          <w:color w:val="000000"/>
          <w:szCs w:val="28"/>
        </w:rPr>
        <w:t xml:space="preserve"> </w:t>
      </w:r>
      <w:r w:rsidRPr="0061689D">
        <w:rPr>
          <w:color w:val="000000"/>
          <w:szCs w:val="28"/>
        </w:rPr>
        <w:t>которые</w:t>
      </w:r>
      <w:r w:rsidR="00CA26A8" w:rsidRPr="0061689D">
        <w:rPr>
          <w:color w:val="000000"/>
          <w:szCs w:val="28"/>
        </w:rPr>
        <w:t xml:space="preserve"> </w:t>
      </w:r>
      <w:r w:rsidRPr="0061689D">
        <w:rPr>
          <w:color w:val="000000"/>
          <w:szCs w:val="28"/>
        </w:rPr>
        <w:t>писали,</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статусу</w:t>
      </w:r>
      <w:r w:rsidR="00CA26A8" w:rsidRPr="0061689D">
        <w:rPr>
          <w:color w:val="000000"/>
          <w:szCs w:val="28"/>
        </w:rPr>
        <w:t xml:space="preserve"> </w:t>
      </w:r>
      <w:r w:rsidRPr="0061689D">
        <w:rPr>
          <w:color w:val="000000"/>
          <w:szCs w:val="28"/>
        </w:rPr>
        <w:t>действия</w:t>
      </w:r>
      <w:r w:rsidR="00CA26A8" w:rsidRPr="0061689D">
        <w:rPr>
          <w:color w:val="000000"/>
          <w:szCs w:val="28"/>
        </w:rPr>
        <w:t xml:space="preserve"> </w:t>
      </w:r>
      <w:r w:rsidRPr="0061689D">
        <w:rPr>
          <w:color w:val="000000"/>
          <w:szCs w:val="28"/>
        </w:rPr>
        <w:t>должностного</w:t>
      </w:r>
      <w:r w:rsidR="00CA26A8" w:rsidRPr="0061689D">
        <w:rPr>
          <w:color w:val="000000"/>
          <w:szCs w:val="28"/>
        </w:rPr>
        <w:t xml:space="preserve"> </w:t>
      </w:r>
      <w:r w:rsidRPr="0061689D">
        <w:rPr>
          <w:color w:val="000000"/>
          <w:szCs w:val="28"/>
        </w:rPr>
        <w:t>лица,</w:t>
      </w:r>
      <w:r w:rsidR="00CA26A8" w:rsidRPr="0061689D">
        <w:rPr>
          <w:color w:val="000000"/>
          <w:szCs w:val="28"/>
        </w:rPr>
        <w:t xml:space="preserve"> </w:t>
      </w:r>
      <w:r w:rsidRPr="0061689D">
        <w:rPr>
          <w:color w:val="000000"/>
          <w:szCs w:val="28"/>
        </w:rPr>
        <w:t>вынесшего</w:t>
      </w:r>
      <w:r w:rsidR="00CA26A8" w:rsidRPr="0061689D">
        <w:rPr>
          <w:color w:val="000000"/>
          <w:szCs w:val="28"/>
        </w:rPr>
        <w:t xml:space="preserve"> </w:t>
      </w:r>
      <w:r w:rsidRPr="0061689D">
        <w:rPr>
          <w:color w:val="000000"/>
          <w:szCs w:val="28"/>
        </w:rPr>
        <w:t>представление,</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системе</w:t>
      </w:r>
      <w:r w:rsidR="00CA26A8" w:rsidRPr="0061689D">
        <w:rPr>
          <w:color w:val="000000"/>
          <w:szCs w:val="28"/>
        </w:rPr>
        <w:t xml:space="preserve"> </w:t>
      </w:r>
      <w:r w:rsidRPr="0061689D">
        <w:rPr>
          <w:color w:val="000000"/>
          <w:szCs w:val="28"/>
        </w:rPr>
        <w:t>мер</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принуждения</w:t>
      </w:r>
      <w:r w:rsidR="00CA26A8" w:rsidRPr="0061689D">
        <w:rPr>
          <w:color w:val="000000"/>
          <w:szCs w:val="28"/>
        </w:rPr>
        <w:t xml:space="preserve"> </w:t>
      </w:r>
      <w:r w:rsidRPr="0061689D">
        <w:rPr>
          <w:color w:val="000000"/>
          <w:szCs w:val="28"/>
        </w:rPr>
        <w:t>следует</w:t>
      </w:r>
      <w:r w:rsidR="00CA26A8" w:rsidRPr="0061689D">
        <w:rPr>
          <w:color w:val="000000"/>
          <w:szCs w:val="28"/>
        </w:rPr>
        <w:t xml:space="preserve"> </w:t>
      </w:r>
      <w:r w:rsidRPr="0061689D">
        <w:rPr>
          <w:color w:val="000000"/>
          <w:szCs w:val="28"/>
        </w:rPr>
        <w:t>классифицировать</w:t>
      </w:r>
      <w:r w:rsidR="00CA26A8" w:rsidRPr="0061689D">
        <w:rPr>
          <w:color w:val="000000"/>
          <w:szCs w:val="28"/>
        </w:rPr>
        <w:t xml:space="preserve"> </w:t>
      </w:r>
      <w:r w:rsidRPr="0061689D">
        <w:rPr>
          <w:color w:val="000000"/>
          <w:szCs w:val="28"/>
        </w:rPr>
        <w:t>как</w:t>
      </w:r>
      <w:r w:rsidR="00CA26A8" w:rsidRPr="0061689D">
        <w:rPr>
          <w:color w:val="000000"/>
          <w:szCs w:val="28"/>
        </w:rPr>
        <w:t xml:space="preserve"> </w:t>
      </w:r>
      <w:r w:rsidRPr="0061689D">
        <w:rPr>
          <w:color w:val="000000"/>
          <w:szCs w:val="28"/>
        </w:rPr>
        <w:t>меры</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предупреждения,</w:t>
      </w:r>
      <w:r w:rsidR="00CA26A8" w:rsidRPr="0061689D">
        <w:rPr>
          <w:color w:val="000000"/>
          <w:szCs w:val="28"/>
        </w:rPr>
        <w:t xml:space="preserve"> </w:t>
      </w:r>
      <w:r w:rsidRPr="0061689D">
        <w:rPr>
          <w:color w:val="000000"/>
          <w:szCs w:val="28"/>
        </w:rPr>
        <w:t>которые</w:t>
      </w:r>
      <w:r w:rsidR="00CA26A8" w:rsidRPr="0061689D">
        <w:rPr>
          <w:color w:val="000000"/>
          <w:szCs w:val="28"/>
        </w:rPr>
        <w:t xml:space="preserve"> </w:t>
      </w:r>
      <w:r w:rsidRPr="0061689D">
        <w:rPr>
          <w:color w:val="000000"/>
          <w:szCs w:val="28"/>
        </w:rPr>
        <w:t>применяются</w:t>
      </w:r>
      <w:r w:rsidR="00CA26A8" w:rsidRPr="0061689D">
        <w:rPr>
          <w:color w:val="000000"/>
          <w:szCs w:val="28"/>
        </w:rPr>
        <w:t xml:space="preserve"> </w:t>
      </w:r>
      <w:r w:rsidRPr="0061689D">
        <w:rPr>
          <w:color w:val="000000"/>
          <w:szCs w:val="28"/>
        </w:rPr>
        <w:t>после</w:t>
      </w:r>
      <w:r w:rsidR="00CA26A8" w:rsidRPr="0061689D">
        <w:rPr>
          <w:color w:val="000000"/>
          <w:szCs w:val="28"/>
        </w:rPr>
        <w:t xml:space="preserve"> </w:t>
      </w:r>
      <w:r w:rsidRPr="0061689D">
        <w:rPr>
          <w:color w:val="000000"/>
          <w:szCs w:val="28"/>
        </w:rPr>
        <w:t>факта</w:t>
      </w:r>
      <w:r w:rsidR="00CA26A8" w:rsidRPr="0061689D">
        <w:rPr>
          <w:color w:val="000000"/>
          <w:szCs w:val="28"/>
        </w:rPr>
        <w:t xml:space="preserve"> </w:t>
      </w:r>
      <w:r w:rsidRPr="0061689D">
        <w:rPr>
          <w:color w:val="000000"/>
          <w:szCs w:val="28"/>
        </w:rPr>
        <w:t>совершенного</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правонарушения</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преследу</w:t>
      </w:r>
      <w:r w:rsidR="00A62CEA" w:rsidRPr="0061689D">
        <w:rPr>
          <w:color w:val="000000"/>
          <w:szCs w:val="28"/>
        </w:rPr>
        <w:t>ю</w:t>
      </w:r>
      <w:r w:rsidRPr="0061689D">
        <w:rPr>
          <w:color w:val="000000"/>
          <w:szCs w:val="28"/>
        </w:rPr>
        <w:t>т</w:t>
      </w:r>
      <w:r w:rsidR="00CA26A8" w:rsidRPr="0061689D">
        <w:rPr>
          <w:color w:val="000000"/>
          <w:szCs w:val="28"/>
        </w:rPr>
        <w:t xml:space="preserve"> </w:t>
      </w:r>
      <w:r w:rsidRPr="0061689D">
        <w:rPr>
          <w:color w:val="000000"/>
          <w:szCs w:val="28"/>
        </w:rPr>
        <w:t>цель,</w:t>
      </w:r>
      <w:r w:rsidR="00CA26A8" w:rsidRPr="0061689D">
        <w:rPr>
          <w:color w:val="000000"/>
          <w:szCs w:val="28"/>
        </w:rPr>
        <w:t xml:space="preserve"> </w:t>
      </w:r>
      <w:r w:rsidRPr="0061689D">
        <w:rPr>
          <w:color w:val="000000"/>
          <w:szCs w:val="28"/>
        </w:rPr>
        <w:t>чтобы</w:t>
      </w:r>
      <w:r w:rsidR="00CA26A8" w:rsidRPr="0061689D">
        <w:rPr>
          <w:color w:val="000000"/>
          <w:szCs w:val="28"/>
        </w:rPr>
        <w:t xml:space="preserve"> </w:t>
      </w:r>
      <w:r w:rsidRPr="0061689D">
        <w:rPr>
          <w:color w:val="000000"/>
          <w:szCs w:val="28"/>
        </w:rPr>
        <w:t>аналогичные</w:t>
      </w:r>
      <w:r w:rsidR="00CA26A8" w:rsidRPr="0061689D">
        <w:rPr>
          <w:color w:val="000000"/>
          <w:szCs w:val="28"/>
        </w:rPr>
        <w:t xml:space="preserve"> </w:t>
      </w:r>
      <w:r w:rsidRPr="0061689D">
        <w:rPr>
          <w:color w:val="000000"/>
          <w:szCs w:val="28"/>
        </w:rPr>
        <w:t>административные</w:t>
      </w:r>
      <w:r w:rsidR="00CA26A8" w:rsidRPr="0061689D">
        <w:rPr>
          <w:color w:val="000000"/>
          <w:szCs w:val="28"/>
        </w:rPr>
        <w:t xml:space="preserve"> </w:t>
      </w:r>
      <w:r w:rsidRPr="0061689D">
        <w:rPr>
          <w:color w:val="000000"/>
          <w:szCs w:val="28"/>
        </w:rPr>
        <w:t>правонарушения</w:t>
      </w:r>
      <w:r w:rsidR="00CA26A8" w:rsidRPr="0061689D">
        <w:rPr>
          <w:color w:val="000000"/>
          <w:szCs w:val="28"/>
        </w:rPr>
        <w:t xml:space="preserve"> </w:t>
      </w:r>
      <w:r w:rsidRPr="0061689D">
        <w:rPr>
          <w:color w:val="000000"/>
          <w:szCs w:val="28"/>
        </w:rPr>
        <w:t>больше</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дальнейшем</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совершались»</w:t>
      </w:r>
      <w:r w:rsidR="00CA26A8" w:rsidRPr="0061689D">
        <w:rPr>
          <w:color w:val="000000"/>
          <w:szCs w:val="28"/>
        </w:rPr>
        <w:t xml:space="preserve"> </w:t>
      </w:r>
      <w:r w:rsidR="001D1E98" w:rsidRPr="0061689D">
        <w:rPr>
          <w:color w:val="000000"/>
          <w:szCs w:val="28"/>
        </w:rPr>
        <w:t>[141</w:t>
      </w:r>
      <w:r w:rsidR="00007DC9" w:rsidRPr="0061689D">
        <w:rPr>
          <w:color w:val="000000"/>
          <w:szCs w:val="28"/>
        </w:rPr>
        <w:t>,</w:t>
      </w:r>
      <w:r w:rsidR="00CA26A8" w:rsidRPr="0061689D">
        <w:rPr>
          <w:color w:val="000000"/>
          <w:szCs w:val="28"/>
        </w:rPr>
        <w:t xml:space="preserve"> с. </w:t>
      </w:r>
      <w:r w:rsidR="00007DC9" w:rsidRPr="0061689D">
        <w:rPr>
          <w:color w:val="000000"/>
          <w:szCs w:val="28"/>
        </w:rPr>
        <w:t>15]</w:t>
      </w:r>
      <w:r w:rsidRPr="0061689D">
        <w:rPr>
          <w:color w:val="000000"/>
          <w:szCs w:val="28"/>
        </w:rPr>
        <w:t>.</w:t>
      </w:r>
    </w:p>
    <w:p w14:paraId="31C21413" w14:textId="77777777" w:rsidR="0031571A" w:rsidRPr="0061689D" w:rsidRDefault="0031571A" w:rsidP="009F3E2E">
      <w:pPr>
        <w:ind w:firstLine="709"/>
        <w:rPr>
          <w:color w:val="000000"/>
          <w:szCs w:val="28"/>
        </w:rPr>
      </w:pPr>
      <w:r w:rsidRPr="0061689D">
        <w:rPr>
          <w:color w:val="000000"/>
          <w:szCs w:val="28"/>
        </w:rPr>
        <w:t>Исследуемая</w:t>
      </w:r>
      <w:r w:rsidR="00CA26A8" w:rsidRPr="0061689D">
        <w:rPr>
          <w:color w:val="000000"/>
          <w:szCs w:val="28"/>
        </w:rPr>
        <w:t xml:space="preserve"> </w:t>
      </w:r>
      <w:r w:rsidRPr="0061689D">
        <w:rPr>
          <w:color w:val="000000"/>
          <w:szCs w:val="28"/>
        </w:rPr>
        <w:t>мера</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принуждения</w:t>
      </w:r>
      <w:r w:rsidR="00CA26A8" w:rsidRPr="0061689D">
        <w:rPr>
          <w:color w:val="000000"/>
          <w:szCs w:val="28"/>
        </w:rPr>
        <w:t xml:space="preserve"> </w:t>
      </w:r>
      <w:r w:rsidRPr="0061689D">
        <w:rPr>
          <w:color w:val="000000"/>
          <w:szCs w:val="28"/>
        </w:rPr>
        <w:t>является</w:t>
      </w:r>
      <w:r w:rsidR="00CA26A8" w:rsidRPr="0061689D">
        <w:rPr>
          <w:color w:val="000000"/>
          <w:szCs w:val="28"/>
        </w:rPr>
        <w:t xml:space="preserve"> </w:t>
      </w:r>
      <w:r w:rsidR="00A62CEA" w:rsidRPr="0061689D">
        <w:rPr>
          <w:color w:val="000000"/>
          <w:szCs w:val="28"/>
        </w:rPr>
        <w:t xml:space="preserve">достаточно </w:t>
      </w:r>
      <w:r w:rsidRPr="0061689D">
        <w:rPr>
          <w:color w:val="000000"/>
          <w:szCs w:val="28"/>
        </w:rPr>
        <w:t>действенной</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процессе</w:t>
      </w:r>
      <w:r w:rsidR="00CA26A8" w:rsidRPr="0061689D">
        <w:rPr>
          <w:color w:val="000000"/>
          <w:szCs w:val="28"/>
        </w:rPr>
        <w:t xml:space="preserve"> </w:t>
      </w:r>
      <w:r w:rsidRPr="0061689D">
        <w:rPr>
          <w:color w:val="000000"/>
          <w:szCs w:val="28"/>
        </w:rPr>
        <w:t>профилактики</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правонарушений</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преступлений.</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смыслу</w:t>
      </w:r>
      <w:r w:rsidR="00A62CEA" w:rsidRPr="0061689D">
        <w:rPr>
          <w:color w:val="000000"/>
          <w:szCs w:val="28"/>
        </w:rPr>
        <w:t>,</w:t>
      </w:r>
      <w:r w:rsidR="00CA26A8" w:rsidRPr="0061689D">
        <w:rPr>
          <w:color w:val="000000"/>
          <w:szCs w:val="28"/>
        </w:rPr>
        <w:t xml:space="preserve"> </w:t>
      </w:r>
      <w:r w:rsidRPr="0061689D">
        <w:rPr>
          <w:color w:val="000000"/>
          <w:szCs w:val="28"/>
        </w:rPr>
        <w:t>правом</w:t>
      </w:r>
      <w:r w:rsidR="00CA26A8" w:rsidRPr="0061689D">
        <w:rPr>
          <w:color w:val="000000"/>
          <w:szCs w:val="28"/>
        </w:rPr>
        <w:t xml:space="preserve"> </w:t>
      </w:r>
      <w:r w:rsidRPr="0061689D">
        <w:rPr>
          <w:color w:val="000000"/>
          <w:szCs w:val="28"/>
        </w:rPr>
        <w:t>реагирования</w:t>
      </w:r>
      <w:r w:rsidR="00804104" w:rsidRPr="0061689D">
        <w:rPr>
          <w:color w:val="000000"/>
          <w:szCs w:val="28"/>
        </w:rPr>
        <w:t xml:space="preserve"> в форме частного представления </w:t>
      </w:r>
      <w:r w:rsidRPr="0061689D">
        <w:rPr>
          <w:color w:val="000000"/>
          <w:szCs w:val="28"/>
        </w:rPr>
        <w:t>на</w:t>
      </w:r>
      <w:r w:rsidR="00CA26A8" w:rsidRPr="0061689D">
        <w:rPr>
          <w:color w:val="000000"/>
          <w:szCs w:val="28"/>
        </w:rPr>
        <w:t xml:space="preserve"> </w:t>
      </w:r>
      <w:r w:rsidRPr="0061689D">
        <w:rPr>
          <w:color w:val="000000"/>
          <w:szCs w:val="28"/>
        </w:rPr>
        <w:t>причины</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условия,</w:t>
      </w:r>
      <w:r w:rsidR="00CA26A8" w:rsidRPr="0061689D">
        <w:rPr>
          <w:color w:val="000000"/>
          <w:szCs w:val="28"/>
        </w:rPr>
        <w:t xml:space="preserve"> </w:t>
      </w:r>
      <w:r w:rsidRPr="0061689D">
        <w:rPr>
          <w:color w:val="000000"/>
          <w:szCs w:val="28"/>
        </w:rPr>
        <w:t>способствующие</w:t>
      </w:r>
      <w:r w:rsidR="00CA26A8" w:rsidRPr="0061689D">
        <w:rPr>
          <w:color w:val="000000"/>
          <w:szCs w:val="28"/>
        </w:rPr>
        <w:t xml:space="preserve"> </w:t>
      </w:r>
      <w:r w:rsidRPr="0061689D">
        <w:rPr>
          <w:color w:val="000000"/>
          <w:szCs w:val="28"/>
        </w:rPr>
        <w:t>совершению</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правонарушений,</w:t>
      </w:r>
      <w:r w:rsidR="00CA26A8" w:rsidRPr="0061689D">
        <w:rPr>
          <w:color w:val="000000"/>
          <w:szCs w:val="28"/>
        </w:rPr>
        <w:t xml:space="preserve"> </w:t>
      </w:r>
      <w:r w:rsidRPr="0061689D">
        <w:rPr>
          <w:color w:val="000000"/>
          <w:szCs w:val="28"/>
        </w:rPr>
        <w:t>наделены</w:t>
      </w:r>
      <w:r w:rsidR="00CA26A8" w:rsidRPr="0061689D">
        <w:rPr>
          <w:color w:val="000000"/>
          <w:szCs w:val="28"/>
        </w:rPr>
        <w:t xml:space="preserve"> </w:t>
      </w:r>
      <w:r w:rsidRPr="0061689D">
        <w:rPr>
          <w:color w:val="000000"/>
          <w:szCs w:val="28"/>
        </w:rPr>
        <w:t>должностные</w:t>
      </w:r>
      <w:r w:rsidR="00CA26A8" w:rsidRPr="0061689D">
        <w:rPr>
          <w:color w:val="000000"/>
          <w:szCs w:val="28"/>
        </w:rPr>
        <w:t xml:space="preserve"> </w:t>
      </w:r>
      <w:r w:rsidRPr="0061689D">
        <w:rPr>
          <w:color w:val="000000"/>
          <w:szCs w:val="28"/>
        </w:rPr>
        <w:t>лица</w:t>
      </w:r>
      <w:r w:rsidR="00CA26A8" w:rsidRPr="0061689D">
        <w:rPr>
          <w:color w:val="000000"/>
          <w:szCs w:val="28"/>
        </w:rPr>
        <w:t xml:space="preserve"> </w:t>
      </w:r>
      <w:r w:rsidRPr="0061689D">
        <w:rPr>
          <w:color w:val="000000"/>
          <w:szCs w:val="28"/>
        </w:rPr>
        <w:t>ОВД,</w:t>
      </w:r>
      <w:r w:rsidR="00CA26A8" w:rsidRPr="0061689D">
        <w:rPr>
          <w:color w:val="000000"/>
          <w:szCs w:val="28"/>
        </w:rPr>
        <w:t xml:space="preserve"> </w:t>
      </w:r>
      <w:r w:rsidRPr="0061689D">
        <w:rPr>
          <w:color w:val="000000"/>
          <w:szCs w:val="28"/>
        </w:rPr>
        <w:t>рассматривающие</w:t>
      </w:r>
      <w:r w:rsidR="00CA26A8" w:rsidRPr="0061689D">
        <w:rPr>
          <w:color w:val="000000"/>
          <w:szCs w:val="28"/>
        </w:rPr>
        <w:t xml:space="preserve"> </w:t>
      </w:r>
      <w:r w:rsidRPr="0061689D">
        <w:rPr>
          <w:color w:val="000000"/>
          <w:szCs w:val="28"/>
        </w:rPr>
        <w:t>дела</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правонарушениях.</w:t>
      </w:r>
    </w:p>
    <w:p w14:paraId="7D88E38E" w14:textId="77777777" w:rsidR="0031571A" w:rsidRPr="0061689D" w:rsidRDefault="0031571A" w:rsidP="009F3E2E">
      <w:pPr>
        <w:ind w:firstLine="709"/>
        <w:rPr>
          <w:color w:val="000000"/>
          <w:szCs w:val="28"/>
        </w:rPr>
      </w:pPr>
      <w:r w:rsidRPr="0061689D">
        <w:rPr>
          <w:color w:val="000000"/>
          <w:szCs w:val="28"/>
        </w:rPr>
        <w:t>На</w:t>
      </w:r>
      <w:r w:rsidR="00CA26A8" w:rsidRPr="0061689D">
        <w:rPr>
          <w:color w:val="000000"/>
          <w:szCs w:val="28"/>
        </w:rPr>
        <w:t xml:space="preserve"> </w:t>
      </w:r>
      <w:r w:rsidRPr="0061689D">
        <w:rPr>
          <w:color w:val="000000"/>
          <w:szCs w:val="28"/>
        </w:rPr>
        <w:t>основании</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23</w:t>
      </w:r>
      <w:r w:rsidR="00CA26A8" w:rsidRPr="0061689D">
        <w:rPr>
          <w:color w:val="000000"/>
          <w:szCs w:val="28"/>
        </w:rPr>
        <w:t xml:space="preserve"> </w:t>
      </w:r>
      <w:r w:rsidRPr="0061689D">
        <w:rPr>
          <w:color w:val="000000"/>
          <w:szCs w:val="28"/>
        </w:rPr>
        <w:t>Закона</w:t>
      </w:r>
      <w:r w:rsidR="00CA26A8" w:rsidRPr="0061689D">
        <w:rPr>
          <w:color w:val="000000"/>
          <w:szCs w:val="28"/>
        </w:rPr>
        <w:t xml:space="preserve"> </w:t>
      </w:r>
      <w:r w:rsidRPr="0061689D">
        <w:rPr>
          <w:color w:val="000000"/>
          <w:szCs w:val="28"/>
        </w:rPr>
        <w:t>РК</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29</w:t>
      </w:r>
      <w:r w:rsidR="00CA26A8" w:rsidRPr="0061689D">
        <w:rPr>
          <w:color w:val="000000"/>
          <w:szCs w:val="28"/>
        </w:rPr>
        <w:t xml:space="preserve"> </w:t>
      </w:r>
      <w:r w:rsidRPr="0061689D">
        <w:rPr>
          <w:color w:val="000000"/>
          <w:szCs w:val="28"/>
        </w:rPr>
        <w:t>апреля</w:t>
      </w:r>
      <w:r w:rsidR="00CA26A8" w:rsidRPr="0061689D">
        <w:rPr>
          <w:color w:val="000000"/>
          <w:szCs w:val="28"/>
        </w:rPr>
        <w:t xml:space="preserve"> </w:t>
      </w:r>
      <w:r w:rsidRPr="0061689D">
        <w:rPr>
          <w:color w:val="000000"/>
          <w:szCs w:val="28"/>
        </w:rPr>
        <w:t>2010</w:t>
      </w:r>
      <w:r w:rsidR="00CA26A8" w:rsidRPr="0061689D">
        <w:rPr>
          <w:color w:val="000000"/>
          <w:szCs w:val="28"/>
        </w:rPr>
        <w:t xml:space="preserve"> </w:t>
      </w:r>
      <w:r w:rsidRPr="0061689D">
        <w:rPr>
          <w:color w:val="000000"/>
          <w:szCs w:val="28"/>
        </w:rPr>
        <w:t>года</w:t>
      </w:r>
      <w:r w:rsidR="00CA26A8" w:rsidRPr="0061689D">
        <w:rPr>
          <w:color w:val="000000"/>
          <w:szCs w:val="28"/>
        </w:rPr>
        <w:t xml:space="preserve"> </w:t>
      </w:r>
      <w:r w:rsidRPr="0061689D">
        <w:rPr>
          <w:color w:val="000000"/>
          <w:szCs w:val="28"/>
        </w:rPr>
        <w:t>«О</w:t>
      </w:r>
      <w:r w:rsidR="00CA26A8" w:rsidRPr="0061689D">
        <w:rPr>
          <w:color w:val="000000"/>
          <w:szCs w:val="28"/>
        </w:rPr>
        <w:t xml:space="preserve"> </w:t>
      </w:r>
      <w:r w:rsidRPr="0061689D">
        <w:rPr>
          <w:color w:val="000000"/>
          <w:szCs w:val="28"/>
        </w:rPr>
        <w:t>профилактике</w:t>
      </w:r>
      <w:r w:rsidR="00CA26A8" w:rsidRPr="0061689D">
        <w:rPr>
          <w:color w:val="000000"/>
          <w:szCs w:val="28"/>
        </w:rPr>
        <w:t xml:space="preserve"> </w:t>
      </w:r>
      <w:r w:rsidRPr="0061689D">
        <w:rPr>
          <w:color w:val="000000"/>
          <w:szCs w:val="28"/>
        </w:rPr>
        <w:t>правонарушений»</w:t>
      </w:r>
      <w:r w:rsidR="00CA26A8" w:rsidRPr="0061689D">
        <w:rPr>
          <w:color w:val="000000"/>
          <w:szCs w:val="28"/>
        </w:rPr>
        <w:t xml:space="preserve"> </w:t>
      </w:r>
      <w:r w:rsidRPr="0061689D">
        <w:rPr>
          <w:color w:val="000000"/>
          <w:szCs w:val="28"/>
        </w:rPr>
        <w:t>принятие</w:t>
      </w:r>
      <w:r w:rsidR="00CA26A8" w:rsidRPr="0061689D">
        <w:rPr>
          <w:color w:val="000000"/>
          <w:szCs w:val="28"/>
        </w:rPr>
        <w:t xml:space="preserve"> </w:t>
      </w:r>
      <w:r w:rsidRPr="0061689D">
        <w:rPr>
          <w:color w:val="000000"/>
          <w:szCs w:val="28"/>
        </w:rPr>
        <w:t>мер</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выявлению,</w:t>
      </w:r>
      <w:r w:rsidR="00CA26A8" w:rsidRPr="0061689D">
        <w:rPr>
          <w:color w:val="000000"/>
          <w:szCs w:val="28"/>
        </w:rPr>
        <w:t xml:space="preserve"> </w:t>
      </w:r>
      <w:r w:rsidRPr="0061689D">
        <w:rPr>
          <w:color w:val="000000"/>
          <w:szCs w:val="28"/>
        </w:rPr>
        <w:t>устранению</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направлению</w:t>
      </w:r>
      <w:r w:rsidR="00CA26A8" w:rsidRPr="0061689D">
        <w:rPr>
          <w:color w:val="000000"/>
          <w:szCs w:val="28"/>
        </w:rPr>
        <w:t xml:space="preserve"> </w:t>
      </w:r>
      <w:r w:rsidRPr="0061689D">
        <w:rPr>
          <w:color w:val="000000"/>
          <w:szCs w:val="28"/>
        </w:rPr>
        <w:t>представлений</w:t>
      </w:r>
      <w:r w:rsidR="00CA26A8" w:rsidRPr="0061689D">
        <w:rPr>
          <w:color w:val="000000"/>
          <w:szCs w:val="28"/>
        </w:rPr>
        <w:t xml:space="preserve"> </w:t>
      </w:r>
      <w:r w:rsidRPr="0061689D">
        <w:rPr>
          <w:color w:val="000000"/>
          <w:szCs w:val="28"/>
        </w:rPr>
        <w:t>о</w:t>
      </w:r>
      <w:r w:rsidR="00CA26A8" w:rsidRPr="0061689D">
        <w:rPr>
          <w:color w:val="000000"/>
          <w:szCs w:val="28"/>
        </w:rPr>
        <w:t xml:space="preserve"> </w:t>
      </w:r>
      <w:r w:rsidRPr="0061689D">
        <w:rPr>
          <w:color w:val="000000"/>
          <w:szCs w:val="28"/>
        </w:rPr>
        <w:t>причинах</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условиях,</w:t>
      </w:r>
      <w:r w:rsidR="00CA26A8" w:rsidRPr="0061689D">
        <w:rPr>
          <w:color w:val="000000"/>
          <w:szCs w:val="28"/>
        </w:rPr>
        <w:t xml:space="preserve"> </w:t>
      </w:r>
      <w:r w:rsidRPr="0061689D">
        <w:rPr>
          <w:color w:val="000000"/>
          <w:szCs w:val="28"/>
        </w:rPr>
        <w:t>способствующих</w:t>
      </w:r>
      <w:r w:rsidR="00CA26A8" w:rsidRPr="0061689D">
        <w:rPr>
          <w:color w:val="000000"/>
          <w:szCs w:val="28"/>
        </w:rPr>
        <w:t xml:space="preserve"> </w:t>
      </w:r>
      <w:r w:rsidRPr="0061689D">
        <w:rPr>
          <w:color w:val="000000"/>
          <w:szCs w:val="28"/>
        </w:rPr>
        <w:t>совершению</w:t>
      </w:r>
      <w:r w:rsidR="00CA26A8" w:rsidRPr="0061689D">
        <w:rPr>
          <w:color w:val="000000"/>
          <w:szCs w:val="28"/>
        </w:rPr>
        <w:t xml:space="preserve"> </w:t>
      </w:r>
      <w:r w:rsidRPr="0061689D">
        <w:rPr>
          <w:color w:val="000000"/>
          <w:szCs w:val="28"/>
        </w:rPr>
        <w:t>правонарушений,</w:t>
      </w:r>
      <w:r w:rsidR="00CA26A8" w:rsidRPr="0061689D">
        <w:rPr>
          <w:color w:val="000000"/>
          <w:szCs w:val="28"/>
        </w:rPr>
        <w:t xml:space="preserve"> </w:t>
      </w:r>
      <w:r w:rsidRPr="0061689D">
        <w:rPr>
          <w:color w:val="000000"/>
          <w:szCs w:val="28"/>
        </w:rPr>
        <w:t>является</w:t>
      </w:r>
      <w:r w:rsidR="00CA26A8" w:rsidRPr="0061689D">
        <w:rPr>
          <w:color w:val="000000"/>
          <w:szCs w:val="28"/>
        </w:rPr>
        <w:t xml:space="preserve"> </w:t>
      </w:r>
      <w:r w:rsidRPr="0061689D">
        <w:rPr>
          <w:color w:val="000000"/>
          <w:szCs w:val="28"/>
        </w:rPr>
        <w:t>мерой</w:t>
      </w:r>
      <w:r w:rsidR="00CA26A8" w:rsidRPr="0061689D">
        <w:rPr>
          <w:color w:val="000000"/>
          <w:szCs w:val="28"/>
        </w:rPr>
        <w:t xml:space="preserve"> </w:t>
      </w:r>
      <w:r w:rsidRPr="0061689D">
        <w:rPr>
          <w:color w:val="000000"/>
          <w:szCs w:val="28"/>
        </w:rPr>
        <w:t>индивидуальной</w:t>
      </w:r>
      <w:r w:rsidR="00CA26A8" w:rsidRPr="0061689D">
        <w:rPr>
          <w:color w:val="000000"/>
          <w:szCs w:val="28"/>
        </w:rPr>
        <w:t xml:space="preserve"> </w:t>
      </w:r>
      <w:r w:rsidRPr="0061689D">
        <w:rPr>
          <w:color w:val="000000"/>
          <w:szCs w:val="28"/>
        </w:rPr>
        <w:t>профилактики</w:t>
      </w:r>
      <w:r w:rsidR="00CA26A8" w:rsidRPr="0061689D">
        <w:rPr>
          <w:color w:val="000000"/>
          <w:szCs w:val="28"/>
        </w:rPr>
        <w:t xml:space="preserve"> </w:t>
      </w:r>
      <w:r w:rsidRPr="0061689D">
        <w:rPr>
          <w:color w:val="000000"/>
          <w:szCs w:val="28"/>
        </w:rPr>
        <w:t>правонарушений.</w:t>
      </w:r>
      <w:r w:rsidR="00CA26A8" w:rsidRPr="0061689D">
        <w:rPr>
          <w:color w:val="000000"/>
          <w:szCs w:val="28"/>
        </w:rPr>
        <w:t xml:space="preserve"> </w:t>
      </w:r>
      <w:r w:rsidRPr="0061689D">
        <w:rPr>
          <w:color w:val="000000"/>
          <w:szCs w:val="28"/>
        </w:rPr>
        <w:t>Эт</w:t>
      </w:r>
      <w:r w:rsidR="00804104" w:rsidRPr="0061689D">
        <w:rPr>
          <w:color w:val="000000"/>
          <w:szCs w:val="28"/>
        </w:rPr>
        <w:t>и</w:t>
      </w:r>
      <w:r w:rsidR="00CA26A8" w:rsidRPr="0061689D">
        <w:rPr>
          <w:color w:val="000000"/>
          <w:szCs w:val="28"/>
        </w:rPr>
        <w:t xml:space="preserve"> </w:t>
      </w:r>
      <w:r w:rsidRPr="0061689D">
        <w:rPr>
          <w:color w:val="000000"/>
          <w:szCs w:val="28"/>
        </w:rPr>
        <w:t>мер</w:t>
      </w:r>
      <w:r w:rsidR="00804104" w:rsidRPr="0061689D">
        <w:rPr>
          <w:color w:val="000000"/>
          <w:szCs w:val="28"/>
        </w:rPr>
        <w:t>ы</w:t>
      </w:r>
      <w:r w:rsidR="00CA26A8" w:rsidRPr="0061689D">
        <w:rPr>
          <w:color w:val="000000"/>
          <w:szCs w:val="28"/>
        </w:rPr>
        <w:t xml:space="preserve"> </w:t>
      </w:r>
      <w:r w:rsidRPr="0061689D">
        <w:rPr>
          <w:color w:val="000000"/>
          <w:szCs w:val="28"/>
        </w:rPr>
        <w:t>профилактики</w:t>
      </w:r>
      <w:r w:rsidR="00CA26A8" w:rsidRPr="0061689D">
        <w:rPr>
          <w:color w:val="000000"/>
          <w:szCs w:val="28"/>
        </w:rPr>
        <w:t xml:space="preserve"> </w:t>
      </w:r>
      <w:r w:rsidRPr="0061689D">
        <w:rPr>
          <w:color w:val="000000"/>
          <w:szCs w:val="28"/>
        </w:rPr>
        <w:t>правонарушений</w:t>
      </w:r>
      <w:r w:rsidR="00CA26A8" w:rsidRPr="0061689D">
        <w:rPr>
          <w:color w:val="000000"/>
          <w:szCs w:val="28"/>
        </w:rPr>
        <w:t xml:space="preserve"> </w:t>
      </w:r>
      <w:r w:rsidRPr="0061689D">
        <w:rPr>
          <w:color w:val="000000"/>
          <w:szCs w:val="28"/>
        </w:rPr>
        <w:t>включены</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компетенции</w:t>
      </w:r>
      <w:r w:rsidR="00CA26A8" w:rsidRPr="0061689D">
        <w:rPr>
          <w:color w:val="000000"/>
          <w:szCs w:val="28"/>
        </w:rPr>
        <w:t xml:space="preserve"> </w:t>
      </w:r>
      <w:r w:rsidRPr="0061689D">
        <w:rPr>
          <w:color w:val="000000"/>
          <w:szCs w:val="28"/>
        </w:rPr>
        <w:t>всех</w:t>
      </w:r>
      <w:r w:rsidR="00CA26A8" w:rsidRPr="0061689D">
        <w:rPr>
          <w:color w:val="000000"/>
          <w:szCs w:val="28"/>
        </w:rPr>
        <w:t xml:space="preserve"> </w:t>
      </w:r>
      <w:r w:rsidRPr="0061689D">
        <w:rPr>
          <w:color w:val="000000"/>
          <w:szCs w:val="28"/>
        </w:rPr>
        <w:t>субъектов</w:t>
      </w:r>
      <w:r w:rsidR="00CA26A8" w:rsidRPr="0061689D">
        <w:rPr>
          <w:color w:val="000000"/>
          <w:szCs w:val="28"/>
        </w:rPr>
        <w:t xml:space="preserve"> </w:t>
      </w:r>
      <w:r w:rsidRPr="0061689D">
        <w:rPr>
          <w:color w:val="000000"/>
          <w:szCs w:val="28"/>
        </w:rPr>
        <w:t>профилактики</w:t>
      </w:r>
      <w:r w:rsidR="00CA26A8" w:rsidRPr="0061689D">
        <w:rPr>
          <w:color w:val="000000"/>
          <w:szCs w:val="28"/>
        </w:rPr>
        <w:t xml:space="preserve"> </w:t>
      </w:r>
      <w:r w:rsidRPr="0061689D">
        <w:rPr>
          <w:color w:val="000000"/>
          <w:szCs w:val="28"/>
        </w:rPr>
        <w:t>правонарушений,</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том</w:t>
      </w:r>
      <w:r w:rsidR="00CA26A8" w:rsidRPr="0061689D">
        <w:rPr>
          <w:color w:val="000000"/>
          <w:szCs w:val="28"/>
        </w:rPr>
        <w:t xml:space="preserve"> </w:t>
      </w:r>
      <w:r w:rsidRPr="0061689D">
        <w:rPr>
          <w:color w:val="000000"/>
          <w:szCs w:val="28"/>
        </w:rPr>
        <w:t>числе</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ОВД</w:t>
      </w:r>
      <w:r w:rsidR="00CA26A8" w:rsidRPr="0061689D">
        <w:rPr>
          <w:color w:val="000000"/>
          <w:szCs w:val="28"/>
        </w:rPr>
        <w:t xml:space="preserve"> </w:t>
      </w:r>
      <w:r w:rsidR="00D82A5E" w:rsidRPr="0061689D">
        <w:rPr>
          <w:color w:val="000000"/>
          <w:szCs w:val="28"/>
        </w:rPr>
        <w:t>[1</w:t>
      </w:r>
      <w:r w:rsidR="001D1E98" w:rsidRPr="0061689D">
        <w:rPr>
          <w:color w:val="000000"/>
          <w:szCs w:val="28"/>
        </w:rPr>
        <w:t>4</w:t>
      </w:r>
      <w:r w:rsidR="00D82A5E" w:rsidRPr="0061689D">
        <w:rPr>
          <w:color w:val="000000"/>
          <w:szCs w:val="28"/>
        </w:rPr>
        <w:t>3]</w:t>
      </w:r>
      <w:r w:rsidRPr="0061689D">
        <w:rPr>
          <w:color w:val="000000"/>
          <w:szCs w:val="28"/>
        </w:rPr>
        <w:t>.</w:t>
      </w:r>
    </w:p>
    <w:p w14:paraId="078EC9CE" w14:textId="15C47577" w:rsidR="00804104" w:rsidRPr="0061689D" w:rsidRDefault="0031571A" w:rsidP="009F3E2E">
      <w:pPr>
        <w:ind w:firstLine="709"/>
        <w:rPr>
          <w:color w:val="000000"/>
          <w:szCs w:val="28"/>
        </w:rPr>
      </w:pPr>
      <w:r w:rsidRPr="0061689D">
        <w:rPr>
          <w:color w:val="000000"/>
          <w:szCs w:val="28"/>
        </w:rPr>
        <w:t>Закон</w:t>
      </w:r>
      <w:r w:rsidR="00CA26A8" w:rsidRPr="0061689D">
        <w:rPr>
          <w:color w:val="000000"/>
          <w:szCs w:val="28"/>
        </w:rPr>
        <w:t xml:space="preserve"> </w:t>
      </w:r>
      <w:r w:rsidRPr="0061689D">
        <w:rPr>
          <w:color w:val="000000"/>
          <w:szCs w:val="28"/>
        </w:rPr>
        <w:t>РК</w:t>
      </w:r>
      <w:r w:rsidR="00CA26A8" w:rsidRPr="0061689D">
        <w:rPr>
          <w:color w:val="000000"/>
          <w:szCs w:val="28"/>
        </w:rPr>
        <w:t xml:space="preserve"> </w:t>
      </w:r>
      <w:r w:rsidRPr="0061689D">
        <w:rPr>
          <w:color w:val="000000"/>
          <w:szCs w:val="28"/>
        </w:rPr>
        <w:t>«О</w:t>
      </w:r>
      <w:r w:rsidR="00CA26A8" w:rsidRPr="0061689D">
        <w:rPr>
          <w:color w:val="000000"/>
          <w:szCs w:val="28"/>
        </w:rPr>
        <w:t xml:space="preserve"> </w:t>
      </w:r>
      <w:r w:rsidRPr="0061689D">
        <w:rPr>
          <w:color w:val="000000"/>
          <w:szCs w:val="28"/>
        </w:rPr>
        <w:t>профилактик</w:t>
      </w:r>
      <w:r w:rsidR="00804104" w:rsidRPr="0061689D">
        <w:rPr>
          <w:color w:val="000000"/>
          <w:szCs w:val="28"/>
        </w:rPr>
        <w:t>е</w:t>
      </w:r>
      <w:r w:rsidR="00CA26A8" w:rsidRPr="0061689D">
        <w:rPr>
          <w:color w:val="000000"/>
          <w:szCs w:val="28"/>
        </w:rPr>
        <w:t xml:space="preserve"> </w:t>
      </w:r>
      <w:r w:rsidRPr="0061689D">
        <w:rPr>
          <w:color w:val="000000"/>
          <w:szCs w:val="28"/>
        </w:rPr>
        <w:t>правонарушений»</w:t>
      </w:r>
      <w:r w:rsidR="00CA26A8" w:rsidRPr="0061689D">
        <w:rPr>
          <w:color w:val="000000"/>
          <w:szCs w:val="28"/>
        </w:rPr>
        <w:t xml:space="preserve"> </w:t>
      </w:r>
      <w:r w:rsidRPr="0061689D">
        <w:rPr>
          <w:color w:val="000000"/>
          <w:szCs w:val="28"/>
        </w:rPr>
        <w:t>был</w:t>
      </w:r>
      <w:r w:rsidR="00CA26A8" w:rsidRPr="0061689D">
        <w:rPr>
          <w:color w:val="000000"/>
          <w:szCs w:val="28"/>
        </w:rPr>
        <w:t xml:space="preserve"> </w:t>
      </w:r>
      <w:r w:rsidRPr="0061689D">
        <w:rPr>
          <w:color w:val="000000"/>
          <w:szCs w:val="28"/>
        </w:rPr>
        <w:t>принят</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2010</w:t>
      </w:r>
      <w:r w:rsidR="00CA26A8" w:rsidRPr="0061689D">
        <w:rPr>
          <w:color w:val="000000"/>
          <w:szCs w:val="28"/>
        </w:rPr>
        <w:t xml:space="preserve"> </w:t>
      </w:r>
      <w:r w:rsidRPr="0061689D">
        <w:rPr>
          <w:color w:val="000000"/>
          <w:szCs w:val="28"/>
        </w:rPr>
        <w:t>году</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него</w:t>
      </w:r>
      <w:r w:rsidR="00CA26A8" w:rsidRPr="0061689D">
        <w:rPr>
          <w:color w:val="000000"/>
          <w:szCs w:val="28"/>
        </w:rPr>
        <w:t xml:space="preserve"> </w:t>
      </w:r>
      <w:r w:rsidRPr="0061689D">
        <w:rPr>
          <w:color w:val="000000"/>
          <w:szCs w:val="28"/>
        </w:rPr>
        <w:t>часто</w:t>
      </w:r>
      <w:r w:rsidR="00CA26A8" w:rsidRPr="0061689D">
        <w:rPr>
          <w:color w:val="000000"/>
          <w:szCs w:val="28"/>
        </w:rPr>
        <w:t xml:space="preserve"> </w:t>
      </w:r>
      <w:r w:rsidRPr="0061689D">
        <w:rPr>
          <w:color w:val="000000"/>
          <w:szCs w:val="28"/>
        </w:rPr>
        <w:t>вносились</w:t>
      </w:r>
      <w:r w:rsidR="00CA26A8" w:rsidRPr="0061689D">
        <w:rPr>
          <w:color w:val="000000"/>
          <w:szCs w:val="28"/>
        </w:rPr>
        <w:t xml:space="preserve"> </w:t>
      </w:r>
      <w:r w:rsidRPr="0061689D">
        <w:rPr>
          <w:color w:val="000000"/>
          <w:szCs w:val="28"/>
        </w:rPr>
        <w:t>изменения</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дополнения</w:t>
      </w:r>
      <w:r w:rsidR="00804104" w:rsidRPr="0061689D">
        <w:rPr>
          <w:color w:val="000000"/>
          <w:szCs w:val="28"/>
        </w:rPr>
        <w:t>,</w:t>
      </w:r>
      <w:r w:rsidR="00CA26A8" w:rsidRPr="0061689D">
        <w:rPr>
          <w:color w:val="000000"/>
          <w:szCs w:val="28"/>
        </w:rPr>
        <w:t xml:space="preserve"> </w:t>
      </w:r>
      <w:r w:rsidRPr="0061689D">
        <w:rPr>
          <w:color w:val="000000"/>
          <w:szCs w:val="28"/>
        </w:rPr>
        <w:t>можно</w:t>
      </w:r>
      <w:r w:rsidR="00CA26A8" w:rsidRPr="0061689D">
        <w:rPr>
          <w:color w:val="000000"/>
          <w:szCs w:val="28"/>
        </w:rPr>
        <w:t xml:space="preserve"> </w:t>
      </w:r>
      <w:r w:rsidR="00804104" w:rsidRPr="0061689D">
        <w:rPr>
          <w:color w:val="000000"/>
          <w:szCs w:val="28"/>
        </w:rPr>
        <w:t>прогнозировать</w:t>
      </w:r>
      <w:r w:rsidRPr="0061689D">
        <w:rPr>
          <w:color w:val="000000"/>
          <w:szCs w:val="28"/>
        </w:rPr>
        <w:t>,</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его</w:t>
      </w:r>
      <w:r w:rsidR="00CA26A8" w:rsidRPr="0061689D">
        <w:rPr>
          <w:color w:val="000000"/>
          <w:szCs w:val="28"/>
        </w:rPr>
        <w:t xml:space="preserve"> </w:t>
      </w:r>
      <w:r w:rsidRPr="0061689D">
        <w:rPr>
          <w:color w:val="000000"/>
          <w:szCs w:val="28"/>
        </w:rPr>
        <w:t>современное</w:t>
      </w:r>
      <w:r w:rsidR="00CA26A8" w:rsidRPr="0061689D">
        <w:rPr>
          <w:color w:val="000000"/>
          <w:szCs w:val="28"/>
        </w:rPr>
        <w:t xml:space="preserve"> </w:t>
      </w:r>
      <w:r w:rsidRPr="0061689D">
        <w:rPr>
          <w:color w:val="000000"/>
          <w:szCs w:val="28"/>
        </w:rPr>
        <w:t>содержание</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является</w:t>
      </w:r>
      <w:r w:rsidR="00CA26A8" w:rsidRPr="0061689D">
        <w:rPr>
          <w:color w:val="000000"/>
          <w:szCs w:val="28"/>
        </w:rPr>
        <w:t xml:space="preserve"> </w:t>
      </w:r>
      <w:r w:rsidRPr="0061689D">
        <w:rPr>
          <w:color w:val="000000"/>
          <w:szCs w:val="28"/>
        </w:rPr>
        <w:t>окончательным</w:t>
      </w:r>
      <w:r w:rsidR="00CA26A8" w:rsidRPr="0061689D">
        <w:rPr>
          <w:color w:val="000000"/>
          <w:szCs w:val="28"/>
        </w:rPr>
        <w:t xml:space="preserve"> </w:t>
      </w:r>
      <w:r w:rsidRPr="0061689D">
        <w:rPr>
          <w:color w:val="000000"/>
          <w:szCs w:val="28"/>
        </w:rPr>
        <w:t>вариантом.</w:t>
      </w:r>
      <w:r w:rsidR="00CA26A8" w:rsidRPr="0061689D">
        <w:rPr>
          <w:color w:val="000000"/>
          <w:szCs w:val="28"/>
        </w:rPr>
        <w:t xml:space="preserve"> </w:t>
      </w:r>
      <w:r w:rsidR="00804104" w:rsidRPr="0061689D">
        <w:rPr>
          <w:color w:val="000000"/>
          <w:szCs w:val="28"/>
        </w:rPr>
        <w:t>П</w:t>
      </w:r>
      <w:r w:rsidRPr="0061689D">
        <w:rPr>
          <w:color w:val="000000"/>
          <w:szCs w:val="28"/>
        </w:rPr>
        <w:t>редставления</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устранении</w:t>
      </w:r>
      <w:r w:rsidR="00CA26A8" w:rsidRPr="0061689D">
        <w:rPr>
          <w:color w:val="000000"/>
          <w:szCs w:val="28"/>
        </w:rPr>
        <w:t xml:space="preserve"> </w:t>
      </w:r>
      <w:r w:rsidRPr="0061689D">
        <w:rPr>
          <w:color w:val="000000"/>
          <w:szCs w:val="28"/>
        </w:rPr>
        <w:t>причин</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условий</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2018</w:t>
      </w:r>
      <w:r w:rsidR="00CA26A8" w:rsidRPr="0061689D">
        <w:rPr>
          <w:color w:val="000000"/>
          <w:szCs w:val="28"/>
        </w:rPr>
        <w:t xml:space="preserve"> </w:t>
      </w:r>
      <w:r w:rsidRPr="0061689D">
        <w:rPr>
          <w:color w:val="000000"/>
          <w:szCs w:val="28"/>
        </w:rPr>
        <w:t>года</w:t>
      </w:r>
      <w:r w:rsidR="00CA26A8" w:rsidRPr="0061689D">
        <w:rPr>
          <w:color w:val="000000"/>
          <w:szCs w:val="28"/>
        </w:rPr>
        <w:t xml:space="preserve"> </w:t>
      </w:r>
      <w:r w:rsidRPr="0061689D">
        <w:rPr>
          <w:color w:val="000000"/>
          <w:szCs w:val="28"/>
        </w:rPr>
        <w:t>стали</w:t>
      </w:r>
      <w:r w:rsidR="00CA26A8" w:rsidRPr="0061689D">
        <w:rPr>
          <w:color w:val="000000"/>
          <w:szCs w:val="28"/>
        </w:rPr>
        <w:t xml:space="preserve"> </w:t>
      </w:r>
      <w:r w:rsidRPr="0061689D">
        <w:rPr>
          <w:color w:val="000000"/>
          <w:szCs w:val="28"/>
        </w:rPr>
        <w:t>именоваться</w:t>
      </w:r>
      <w:r w:rsidR="00CA26A8" w:rsidRPr="0061689D">
        <w:rPr>
          <w:color w:val="000000"/>
          <w:szCs w:val="28"/>
        </w:rPr>
        <w:t xml:space="preserve"> </w:t>
      </w:r>
      <w:r w:rsidRPr="0061689D">
        <w:rPr>
          <w:color w:val="000000"/>
          <w:szCs w:val="28"/>
        </w:rPr>
        <w:t>частными,</w:t>
      </w:r>
      <w:r w:rsidR="00CA26A8" w:rsidRPr="0061689D">
        <w:rPr>
          <w:color w:val="000000"/>
          <w:szCs w:val="28"/>
        </w:rPr>
        <w:t xml:space="preserve"> </w:t>
      </w:r>
      <w:r w:rsidR="00804104" w:rsidRPr="0061689D">
        <w:rPr>
          <w:color w:val="000000"/>
          <w:szCs w:val="28"/>
        </w:rPr>
        <w:t>в</w:t>
      </w:r>
      <w:r w:rsidR="00CA26A8" w:rsidRPr="0061689D">
        <w:rPr>
          <w:color w:val="000000"/>
          <w:szCs w:val="28"/>
        </w:rPr>
        <w:t xml:space="preserve"> </w:t>
      </w:r>
      <w:r w:rsidRPr="0061689D">
        <w:rPr>
          <w:color w:val="000000"/>
          <w:szCs w:val="28"/>
        </w:rPr>
        <w:t>статье</w:t>
      </w:r>
      <w:r w:rsidR="00CA26A8" w:rsidRPr="0061689D">
        <w:rPr>
          <w:color w:val="000000"/>
          <w:szCs w:val="28"/>
        </w:rPr>
        <w:t xml:space="preserve"> </w:t>
      </w:r>
      <w:r w:rsidRPr="0061689D">
        <w:rPr>
          <w:color w:val="000000"/>
          <w:szCs w:val="28"/>
        </w:rPr>
        <w:t>26</w:t>
      </w:r>
      <w:r w:rsidR="00CA26A8" w:rsidRPr="0061689D">
        <w:rPr>
          <w:color w:val="000000"/>
          <w:szCs w:val="28"/>
        </w:rPr>
        <w:t xml:space="preserve"> </w:t>
      </w:r>
      <w:r w:rsidRPr="0061689D">
        <w:rPr>
          <w:color w:val="000000"/>
          <w:szCs w:val="28"/>
        </w:rPr>
        <w:t>этого</w:t>
      </w:r>
      <w:r w:rsidR="00CA26A8" w:rsidRPr="0061689D">
        <w:rPr>
          <w:color w:val="000000"/>
          <w:szCs w:val="28"/>
        </w:rPr>
        <w:t xml:space="preserve"> </w:t>
      </w:r>
      <w:r w:rsidR="00804104" w:rsidRPr="0061689D">
        <w:rPr>
          <w:color w:val="000000"/>
          <w:szCs w:val="28"/>
        </w:rPr>
        <w:t>З</w:t>
      </w:r>
      <w:r w:rsidRPr="0061689D">
        <w:rPr>
          <w:color w:val="000000"/>
          <w:szCs w:val="28"/>
        </w:rPr>
        <w:t>акона</w:t>
      </w:r>
      <w:r w:rsidR="00CA26A8" w:rsidRPr="0061689D">
        <w:rPr>
          <w:color w:val="000000"/>
          <w:szCs w:val="28"/>
        </w:rPr>
        <w:t xml:space="preserve"> </w:t>
      </w:r>
      <w:r w:rsidRPr="0061689D">
        <w:rPr>
          <w:color w:val="000000"/>
          <w:szCs w:val="28"/>
        </w:rPr>
        <w:t>слово</w:t>
      </w:r>
      <w:r w:rsidR="00CA26A8" w:rsidRPr="0061689D">
        <w:rPr>
          <w:color w:val="000000"/>
          <w:szCs w:val="28"/>
        </w:rPr>
        <w:t xml:space="preserve"> </w:t>
      </w:r>
      <w:r w:rsidRPr="0061689D">
        <w:rPr>
          <w:color w:val="000000"/>
          <w:szCs w:val="28"/>
        </w:rPr>
        <w:t>«частное»</w:t>
      </w:r>
      <w:r w:rsidR="00CA26A8" w:rsidRPr="0061689D">
        <w:rPr>
          <w:color w:val="000000"/>
          <w:szCs w:val="28"/>
        </w:rPr>
        <w:t xml:space="preserve"> </w:t>
      </w:r>
      <w:r w:rsidRPr="0061689D">
        <w:rPr>
          <w:color w:val="000000"/>
          <w:szCs w:val="28"/>
        </w:rPr>
        <w:t>отсутствует.</w:t>
      </w:r>
      <w:r w:rsidR="00CA26A8" w:rsidRPr="0061689D">
        <w:rPr>
          <w:color w:val="000000"/>
          <w:szCs w:val="28"/>
        </w:rPr>
        <w:t xml:space="preserve"> </w:t>
      </w:r>
      <w:r w:rsidRPr="0061689D">
        <w:rPr>
          <w:color w:val="000000"/>
          <w:szCs w:val="28"/>
        </w:rPr>
        <w:t>Также</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этом</w:t>
      </w:r>
      <w:r w:rsidR="00CA26A8" w:rsidRPr="0061689D">
        <w:rPr>
          <w:color w:val="000000"/>
          <w:szCs w:val="28"/>
        </w:rPr>
        <w:t xml:space="preserve"> </w:t>
      </w:r>
      <w:r w:rsidR="00804104" w:rsidRPr="0061689D">
        <w:rPr>
          <w:color w:val="000000"/>
          <w:szCs w:val="28"/>
        </w:rPr>
        <w:t>З</w:t>
      </w:r>
      <w:r w:rsidRPr="0061689D">
        <w:rPr>
          <w:color w:val="000000"/>
          <w:szCs w:val="28"/>
        </w:rPr>
        <w:t>аконе</w:t>
      </w:r>
      <w:r w:rsidR="00CA26A8" w:rsidRPr="0061689D">
        <w:rPr>
          <w:color w:val="000000"/>
          <w:szCs w:val="28"/>
        </w:rPr>
        <w:t xml:space="preserve"> </w:t>
      </w:r>
      <w:r w:rsidR="00804104" w:rsidRPr="0061689D">
        <w:rPr>
          <w:color w:val="000000"/>
          <w:szCs w:val="28"/>
        </w:rPr>
        <w:t xml:space="preserve">нет </w:t>
      </w:r>
      <w:r w:rsidRPr="0061689D">
        <w:rPr>
          <w:color w:val="000000"/>
          <w:szCs w:val="28"/>
        </w:rPr>
        <w:t>правовых</w:t>
      </w:r>
      <w:r w:rsidR="00CA26A8" w:rsidRPr="0061689D">
        <w:rPr>
          <w:color w:val="000000"/>
          <w:szCs w:val="28"/>
        </w:rPr>
        <w:t xml:space="preserve"> </w:t>
      </w:r>
      <w:r w:rsidRPr="0061689D">
        <w:rPr>
          <w:color w:val="000000"/>
          <w:szCs w:val="28"/>
        </w:rPr>
        <w:t>оснований</w:t>
      </w:r>
      <w:r w:rsidR="00CA26A8" w:rsidRPr="0061689D">
        <w:rPr>
          <w:color w:val="000000"/>
          <w:szCs w:val="28"/>
        </w:rPr>
        <w:t xml:space="preserve"> </w:t>
      </w:r>
      <w:r w:rsidRPr="0061689D">
        <w:rPr>
          <w:color w:val="000000"/>
          <w:szCs w:val="28"/>
        </w:rPr>
        <w:t>том</w:t>
      </w:r>
      <w:r w:rsidR="00804104" w:rsidRPr="0061689D">
        <w:rPr>
          <w:color w:val="000000"/>
          <w:szCs w:val="28"/>
        </w:rPr>
        <w:t>у</w:t>
      </w:r>
      <w:r w:rsidRPr="0061689D">
        <w:rPr>
          <w:color w:val="000000"/>
          <w:szCs w:val="28"/>
        </w:rPr>
        <w:t>,</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суды</w:t>
      </w:r>
      <w:r w:rsidR="00CA26A8" w:rsidRPr="0061689D">
        <w:rPr>
          <w:color w:val="000000"/>
          <w:szCs w:val="28"/>
        </w:rPr>
        <w:t xml:space="preserve"> </w:t>
      </w:r>
      <w:r w:rsidRPr="0061689D">
        <w:rPr>
          <w:color w:val="000000"/>
          <w:szCs w:val="28"/>
        </w:rPr>
        <w:t>могут</w:t>
      </w:r>
      <w:r w:rsidR="00CA26A8" w:rsidRPr="0061689D">
        <w:rPr>
          <w:color w:val="000000"/>
          <w:szCs w:val="28"/>
        </w:rPr>
        <w:t xml:space="preserve"> </w:t>
      </w:r>
      <w:r w:rsidRPr="0061689D">
        <w:rPr>
          <w:color w:val="000000"/>
          <w:szCs w:val="28"/>
        </w:rPr>
        <w:t>выносить</w:t>
      </w:r>
      <w:r w:rsidR="00CA26A8" w:rsidRPr="0061689D">
        <w:rPr>
          <w:color w:val="000000"/>
          <w:szCs w:val="28"/>
        </w:rPr>
        <w:t xml:space="preserve"> </w:t>
      </w:r>
      <w:r w:rsidRPr="0061689D">
        <w:rPr>
          <w:color w:val="000000"/>
          <w:szCs w:val="28"/>
        </w:rPr>
        <w:t>частные</w:t>
      </w:r>
      <w:r w:rsidR="00CA26A8" w:rsidRPr="0061689D">
        <w:rPr>
          <w:color w:val="000000"/>
          <w:szCs w:val="28"/>
        </w:rPr>
        <w:t xml:space="preserve"> </w:t>
      </w:r>
      <w:r w:rsidRPr="0061689D">
        <w:rPr>
          <w:color w:val="000000"/>
          <w:szCs w:val="28"/>
        </w:rPr>
        <w:t>постановления</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003E058D" w:rsidRPr="0061689D">
        <w:rPr>
          <w:color w:val="000000"/>
          <w:szCs w:val="28"/>
        </w:rPr>
        <w:t>у</w:t>
      </w:r>
      <w:r w:rsidRPr="0061689D">
        <w:rPr>
          <w:color w:val="000000"/>
          <w:szCs w:val="28"/>
        </w:rPr>
        <w:t>странению</w:t>
      </w:r>
      <w:r w:rsidR="00CA26A8" w:rsidRPr="0061689D">
        <w:rPr>
          <w:color w:val="000000"/>
          <w:szCs w:val="28"/>
        </w:rPr>
        <w:t xml:space="preserve"> </w:t>
      </w:r>
      <w:r w:rsidRPr="0061689D">
        <w:rPr>
          <w:color w:val="000000"/>
          <w:szCs w:val="28"/>
        </w:rPr>
        <w:t>причин</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условий,</w:t>
      </w:r>
      <w:r w:rsidR="00CA26A8" w:rsidRPr="0061689D">
        <w:rPr>
          <w:color w:val="000000"/>
          <w:szCs w:val="28"/>
        </w:rPr>
        <w:t xml:space="preserve"> </w:t>
      </w:r>
      <w:r w:rsidRPr="0061689D">
        <w:rPr>
          <w:color w:val="000000"/>
          <w:szCs w:val="28"/>
        </w:rPr>
        <w:t>способствующих</w:t>
      </w:r>
      <w:r w:rsidR="00CA26A8" w:rsidRPr="0061689D">
        <w:rPr>
          <w:color w:val="000000"/>
          <w:szCs w:val="28"/>
        </w:rPr>
        <w:t xml:space="preserve"> </w:t>
      </w:r>
      <w:r w:rsidRPr="0061689D">
        <w:rPr>
          <w:color w:val="000000"/>
          <w:szCs w:val="28"/>
        </w:rPr>
        <w:t>совершению</w:t>
      </w:r>
      <w:r w:rsidR="00CA26A8" w:rsidRPr="0061689D">
        <w:rPr>
          <w:color w:val="000000"/>
          <w:szCs w:val="28"/>
        </w:rPr>
        <w:t xml:space="preserve"> </w:t>
      </w:r>
      <w:r w:rsidRPr="0061689D">
        <w:rPr>
          <w:color w:val="000000"/>
          <w:szCs w:val="28"/>
        </w:rPr>
        <w:t>правонарушений.</w:t>
      </w:r>
      <w:r w:rsidR="00CA26A8" w:rsidRPr="0061689D">
        <w:rPr>
          <w:color w:val="000000"/>
          <w:szCs w:val="28"/>
        </w:rPr>
        <w:t xml:space="preserve"> </w:t>
      </w:r>
      <w:r w:rsidR="00804104" w:rsidRPr="0061689D">
        <w:rPr>
          <w:color w:val="000000"/>
          <w:szCs w:val="28"/>
        </w:rPr>
        <w:t>Т</w:t>
      </w:r>
      <w:r w:rsidRPr="0061689D">
        <w:rPr>
          <w:color w:val="000000"/>
          <w:szCs w:val="28"/>
        </w:rPr>
        <w:t>акие</w:t>
      </w:r>
      <w:r w:rsidR="00CA26A8" w:rsidRPr="0061689D">
        <w:rPr>
          <w:color w:val="000000"/>
          <w:szCs w:val="28"/>
        </w:rPr>
        <w:t xml:space="preserve"> </w:t>
      </w:r>
      <w:r w:rsidRPr="0061689D">
        <w:rPr>
          <w:color w:val="000000"/>
          <w:szCs w:val="28"/>
        </w:rPr>
        <w:t>противоречия</w:t>
      </w:r>
      <w:r w:rsidR="00CA26A8" w:rsidRPr="0061689D">
        <w:rPr>
          <w:color w:val="000000"/>
          <w:szCs w:val="28"/>
        </w:rPr>
        <w:t xml:space="preserve"> </w:t>
      </w:r>
      <w:r w:rsidRPr="0061689D">
        <w:rPr>
          <w:color w:val="000000"/>
          <w:szCs w:val="28"/>
        </w:rPr>
        <w:t>должны</w:t>
      </w:r>
      <w:r w:rsidR="00CA26A8" w:rsidRPr="0061689D">
        <w:rPr>
          <w:color w:val="000000"/>
          <w:szCs w:val="28"/>
        </w:rPr>
        <w:t xml:space="preserve"> </w:t>
      </w:r>
      <w:r w:rsidRPr="0061689D">
        <w:rPr>
          <w:color w:val="000000"/>
          <w:szCs w:val="28"/>
        </w:rPr>
        <w:t>быть</w:t>
      </w:r>
      <w:r w:rsidR="00CA26A8" w:rsidRPr="0061689D">
        <w:rPr>
          <w:color w:val="000000"/>
          <w:szCs w:val="28"/>
        </w:rPr>
        <w:t xml:space="preserve"> </w:t>
      </w:r>
      <w:r w:rsidRPr="0061689D">
        <w:rPr>
          <w:color w:val="000000"/>
          <w:szCs w:val="28"/>
        </w:rPr>
        <w:t>устранены</w:t>
      </w:r>
      <w:r w:rsidR="00CA26A8" w:rsidRPr="0061689D">
        <w:rPr>
          <w:color w:val="000000"/>
          <w:szCs w:val="28"/>
        </w:rPr>
        <w:t xml:space="preserve"> </w:t>
      </w:r>
      <w:r w:rsidRPr="0061689D">
        <w:rPr>
          <w:color w:val="000000"/>
          <w:szCs w:val="28"/>
        </w:rPr>
        <w:t>путем</w:t>
      </w:r>
      <w:r w:rsidR="00CA26A8" w:rsidRPr="0061689D">
        <w:rPr>
          <w:color w:val="000000"/>
          <w:szCs w:val="28"/>
        </w:rPr>
        <w:t xml:space="preserve"> </w:t>
      </w:r>
      <w:r w:rsidRPr="0061689D">
        <w:rPr>
          <w:color w:val="000000"/>
          <w:szCs w:val="28"/>
        </w:rPr>
        <w:t>внесения</w:t>
      </w:r>
      <w:r w:rsidR="00CA26A8" w:rsidRPr="0061689D">
        <w:rPr>
          <w:color w:val="000000"/>
          <w:szCs w:val="28"/>
        </w:rPr>
        <w:t xml:space="preserve"> </w:t>
      </w:r>
      <w:r w:rsidRPr="0061689D">
        <w:rPr>
          <w:color w:val="000000"/>
          <w:szCs w:val="28"/>
        </w:rPr>
        <w:t>изменений</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дополнений</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статью</w:t>
      </w:r>
      <w:r w:rsidR="00CA26A8" w:rsidRPr="0061689D">
        <w:rPr>
          <w:color w:val="000000"/>
          <w:szCs w:val="28"/>
        </w:rPr>
        <w:t xml:space="preserve"> </w:t>
      </w:r>
      <w:r w:rsidRPr="0061689D">
        <w:rPr>
          <w:color w:val="000000"/>
          <w:szCs w:val="28"/>
        </w:rPr>
        <w:t>26</w:t>
      </w:r>
      <w:r w:rsidR="00CA26A8" w:rsidRPr="0061689D">
        <w:rPr>
          <w:color w:val="000000"/>
          <w:szCs w:val="28"/>
        </w:rPr>
        <w:t xml:space="preserve"> </w:t>
      </w:r>
      <w:r w:rsidRPr="0061689D">
        <w:rPr>
          <w:color w:val="000000"/>
          <w:szCs w:val="28"/>
        </w:rPr>
        <w:t>Закона</w:t>
      </w:r>
      <w:r w:rsidR="00CA26A8" w:rsidRPr="0061689D">
        <w:rPr>
          <w:color w:val="000000"/>
          <w:szCs w:val="28"/>
        </w:rPr>
        <w:t xml:space="preserve"> </w:t>
      </w:r>
      <w:r w:rsidRPr="0061689D">
        <w:rPr>
          <w:color w:val="000000"/>
          <w:szCs w:val="28"/>
        </w:rPr>
        <w:t>РК</w:t>
      </w:r>
      <w:r w:rsidR="00CA26A8" w:rsidRPr="0061689D">
        <w:rPr>
          <w:color w:val="000000"/>
          <w:szCs w:val="28"/>
        </w:rPr>
        <w:t xml:space="preserve"> </w:t>
      </w:r>
      <w:r w:rsidRPr="0061689D">
        <w:rPr>
          <w:color w:val="000000"/>
          <w:szCs w:val="28"/>
        </w:rPr>
        <w:t>«О</w:t>
      </w:r>
      <w:r w:rsidR="00CA26A8" w:rsidRPr="0061689D">
        <w:rPr>
          <w:color w:val="000000"/>
          <w:szCs w:val="28"/>
        </w:rPr>
        <w:t xml:space="preserve"> </w:t>
      </w:r>
      <w:r w:rsidRPr="0061689D">
        <w:rPr>
          <w:color w:val="000000"/>
          <w:szCs w:val="28"/>
        </w:rPr>
        <w:t>профилактике</w:t>
      </w:r>
      <w:r w:rsidR="00CA26A8" w:rsidRPr="0061689D">
        <w:rPr>
          <w:color w:val="000000"/>
          <w:szCs w:val="28"/>
        </w:rPr>
        <w:t xml:space="preserve"> </w:t>
      </w:r>
      <w:r w:rsidRPr="0061689D">
        <w:rPr>
          <w:color w:val="000000"/>
          <w:szCs w:val="28"/>
        </w:rPr>
        <w:t>правонарушений»</w:t>
      </w:r>
      <w:r w:rsidR="007729CF" w:rsidRPr="0061689D">
        <w:rPr>
          <w:color w:val="000000"/>
          <w:szCs w:val="28"/>
        </w:rPr>
        <w:t xml:space="preserve"> [54].</w:t>
      </w:r>
      <w:r w:rsidR="00CA26A8" w:rsidRPr="0061689D">
        <w:rPr>
          <w:color w:val="000000"/>
          <w:szCs w:val="28"/>
        </w:rPr>
        <w:t xml:space="preserve"> </w:t>
      </w:r>
    </w:p>
    <w:p w14:paraId="0BE0AA32" w14:textId="77777777" w:rsidR="0031571A" w:rsidRPr="0061689D" w:rsidRDefault="0031571A" w:rsidP="009F3E2E">
      <w:pPr>
        <w:ind w:firstLine="709"/>
        <w:rPr>
          <w:color w:val="000000"/>
          <w:szCs w:val="28"/>
        </w:rPr>
      </w:pPr>
      <w:r w:rsidRPr="0061689D">
        <w:rPr>
          <w:color w:val="000000"/>
          <w:szCs w:val="28"/>
        </w:rPr>
        <w:lastRenderedPageBreak/>
        <w:t>Также</w:t>
      </w:r>
      <w:r w:rsidR="00CA26A8" w:rsidRPr="0061689D">
        <w:rPr>
          <w:color w:val="000000"/>
          <w:szCs w:val="28"/>
        </w:rPr>
        <w:t xml:space="preserve"> </w:t>
      </w:r>
      <w:r w:rsidRPr="0061689D">
        <w:rPr>
          <w:color w:val="000000"/>
          <w:szCs w:val="28"/>
        </w:rPr>
        <w:t>ОВД</w:t>
      </w:r>
      <w:r w:rsidR="00CA26A8" w:rsidRPr="0061689D">
        <w:rPr>
          <w:color w:val="000000"/>
          <w:szCs w:val="28"/>
        </w:rPr>
        <w:t xml:space="preserve"> </w:t>
      </w:r>
      <w:r w:rsidRPr="0061689D">
        <w:rPr>
          <w:color w:val="000000"/>
          <w:szCs w:val="28"/>
        </w:rPr>
        <w:t>должны</w:t>
      </w:r>
      <w:r w:rsidR="00CA26A8" w:rsidRPr="0061689D">
        <w:rPr>
          <w:color w:val="000000"/>
          <w:szCs w:val="28"/>
        </w:rPr>
        <w:t xml:space="preserve"> </w:t>
      </w:r>
      <w:r w:rsidRPr="0061689D">
        <w:rPr>
          <w:color w:val="000000"/>
          <w:szCs w:val="28"/>
        </w:rPr>
        <w:t>проводить</w:t>
      </w:r>
      <w:r w:rsidR="00CA26A8" w:rsidRPr="0061689D">
        <w:rPr>
          <w:color w:val="000000"/>
          <w:szCs w:val="28"/>
        </w:rPr>
        <w:t xml:space="preserve"> </w:t>
      </w:r>
      <w:r w:rsidRPr="0061689D">
        <w:rPr>
          <w:color w:val="000000"/>
          <w:szCs w:val="28"/>
        </w:rPr>
        <w:t>анализ</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прогнозирование</w:t>
      </w:r>
      <w:r w:rsidR="00CA26A8" w:rsidRPr="0061689D">
        <w:rPr>
          <w:color w:val="000000"/>
          <w:szCs w:val="28"/>
        </w:rPr>
        <w:t xml:space="preserve"> </w:t>
      </w:r>
      <w:r w:rsidRPr="0061689D">
        <w:rPr>
          <w:color w:val="000000"/>
          <w:szCs w:val="28"/>
        </w:rPr>
        <w:t>причин</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условий,</w:t>
      </w:r>
      <w:r w:rsidR="00CA26A8" w:rsidRPr="0061689D">
        <w:rPr>
          <w:color w:val="000000"/>
          <w:szCs w:val="28"/>
        </w:rPr>
        <w:t xml:space="preserve"> </w:t>
      </w:r>
      <w:r w:rsidRPr="0061689D">
        <w:rPr>
          <w:color w:val="000000"/>
          <w:szCs w:val="28"/>
        </w:rPr>
        <w:t>способствующих</w:t>
      </w:r>
      <w:r w:rsidR="00CA26A8" w:rsidRPr="0061689D">
        <w:rPr>
          <w:color w:val="000000"/>
          <w:szCs w:val="28"/>
        </w:rPr>
        <w:t xml:space="preserve"> </w:t>
      </w:r>
      <w:r w:rsidRPr="0061689D">
        <w:rPr>
          <w:color w:val="000000"/>
          <w:szCs w:val="28"/>
        </w:rPr>
        <w:t>совершению</w:t>
      </w:r>
      <w:r w:rsidR="00CA26A8" w:rsidRPr="0061689D">
        <w:rPr>
          <w:color w:val="000000"/>
          <w:szCs w:val="28"/>
        </w:rPr>
        <w:t xml:space="preserve"> </w:t>
      </w:r>
      <w:r w:rsidRPr="0061689D">
        <w:rPr>
          <w:color w:val="000000"/>
          <w:szCs w:val="28"/>
        </w:rPr>
        <w:t>правонарушений.</w:t>
      </w:r>
      <w:r w:rsidR="00804104" w:rsidRPr="0061689D">
        <w:rPr>
          <w:color w:val="000000"/>
          <w:szCs w:val="28"/>
        </w:rPr>
        <w:t xml:space="preserve"> </w:t>
      </w:r>
      <w:r w:rsidRPr="0061689D">
        <w:rPr>
          <w:color w:val="000000"/>
          <w:szCs w:val="28"/>
        </w:rPr>
        <w:t>Например</w:t>
      </w:r>
      <w:r w:rsidR="003E058D" w:rsidRPr="0061689D">
        <w:rPr>
          <w:color w:val="000000"/>
          <w:szCs w:val="28"/>
        </w:rPr>
        <w:t>,</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России</w:t>
      </w:r>
      <w:r w:rsidR="00CA26A8" w:rsidRPr="0061689D">
        <w:rPr>
          <w:color w:val="000000"/>
          <w:szCs w:val="28"/>
        </w:rPr>
        <w:t xml:space="preserve"> </w:t>
      </w:r>
      <w:r w:rsidR="00804104" w:rsidRPr="0061689D">
        <w:rPr>
          <w:color w:val="000000"/>
          <w:szCs w:val="28"/>
        </w:rPr>
        <w:t>о</w:t>
      </w:r>
      <w:r w:rsidRPr="0061689D">
        <w:rPr>
          <w:color w:val="000000"/>
          <w:szCs w:val="28"/>
        </w:rPr>
        <w:t>сновным</w:t>
      </w:r>
      <w:r w:rsidR="00CA26A8" w:rsidRPr="0061689D">
        <w:rPr>
          <w:color w:val="000000"/>
          <w:szCs w:val="28"/>
        </w:rPr>
        <w:t xml:space="preserve"> </w:t>
      </w:r>
      <w:r w:rsidRPr="0061689D">
        <w:rPr>
          <w:color w:val="000000"/>
          <w:szCs w:val="28"/>
        </w:rPr>
        <w:t>элементом</w:t>
      </w:r>
      <w:r w:rsidR="00CA26A8" w:rsidRPr="0061689D">
        <w:rPr>
          <w:color w:val="000000"/>
          <w:szCs w:val="28"/>
        </w:rPr>
        <w:t xml:space="preserve"> </w:t>
      </w:r>
      <w:r w:rsidRPr="0061689D">
        <w:rPr>
          <w:color w:val="000000"/>
          <w:szCs w:val="28"/>
        </w:rPr>
        <w:t>системы</w:t>
      </w:r>
      <w:r w:rsidR="00CA26A8" w:rsidRPr="0061689D">
        <w:rPr>
          <w:color w:val="000000"/>
          <w:szCs w:val="28"/>
        </w:rPr>
        <w:t xml:space="preserve"> </w:t>
      </w:r>
      <w:r w:rsidRPr="0061689D">
        <w:rPr>
          <w:color w:val="000000"/>
          <w:szCs w:val="28"/>
        </w:rPr>
        <w:t>профилактики</w:t>
      </w:r>
      <w:r w:rsidR="00CA26A8" w:rsidRPr="0061689D">
        <w:rPr>
          <w:color w:val="000000"/>
          <w:szCs w:val="28"/>
        </w:rPr>
        <w:t xml:space="preserve"> </w:t>
      </w:r>
      <w:r w:rsidRPr="0061689D">
        <w:rPr>
          <w:color w:val="000000"/>
          <w:szCs w:val="28"/>
        </w:rPr>
        <w:t>правонарушений</w:t>
      </w:r>
      <w:r w:rsidR="00CA26A8" w:rsidRPr="0061689D">
        <w:rPr>
          <w:color w:val="000000"/>
          <w:szCs w:val="28"/>
        </w:rPr>
        <w:t xml:space="preserve"> </w:t>
      </w:r>
      <w:r w:rsidRPr="0061689D">
        <w:rPr>
          <w:color w:val="000000"/>
          <w:szCs w:val="28"/>
        </w:rPr>
        <w:t>является</w:t>
      </w:r>
      <w:r w:rsidR="00CA26A8" w:rsidRPr="0061689D">
        <w:rPr>
          <w:color w:val="000000"/>
          <w:szCs w:val="28"/>
        </w:rPr>
        <w:t xml:space="preserve"> </w:t>
      </w:r>
      <w:r w:rsidRPr="0061689D">
        <w:rPr>
          <w:color w:val="000000"/>
          <w:szCs w:val="28"/>
        </w:rPr>
        <w:t>мониторинг</w:t>
      </w:r>
      <w:r w:rsidR="00CA26A8" w:rsidRPr="0061689D">
        <w:rPr>
          <w:color w:val="000000"/>
          <w:szCs w:val="28"/>
        </w:rPr>
        <w:t xml:space="preserve"> </w:t>
      </w:r>
      <w:r w:rsidRPr="0061689D">
        <w:rPr>
          <w:color w:val="000000"/>
          <w:szCs w:val="28"/>
        </w:rPr>
        <w:t>правонарушений</w:t>
      </w:r>
      <w:r w:rsidR="00804104" w:rsidRPr="0061689D">
        <w:rPr>
          <w:color w:val="000000"/>
          <w:szCs w:val="28"/>
        </w:rPr>
        <w:t>, предполагающий анализ и прогнозирование их причин и условий</w:t>
      </w:r>
      <w:r w:rsidRPr="0061689D">
        <w:rPr>
          <w:color w:val="000000"/>
          <w:szCs w:val="28"/>
        </w:rPr>
        <w:t>.</w:t>
      </w:r>
      <w:r w:rsidR="00CA26A8" w:rsidRPr="0061689D">
        <w:rPr>
          <w:color w:val="000000"/>
          <w:szCs w:val="28"/>
        </w:rPr>
        <w:t xml:space="preserve"> </w:t>
      </w:r>
      <w:r w:rsidRPr="0061689D">
        <w:rPr>
          <w:color w:val="000000"/>
          <w:szCs w:val="28"/>
        </w:rPr>
        <w:t>Необходимость</w:t>
      </w:r>
      <w:r w:rsidR="00CA26A8" w:rsidRPr="0061689D">
        <w:rPr>
          <w:color w:val="000000"/>
          <w:szCs w:val="28"/>
        </w:rPr>
        <w:t xml:space="preserve"> </w:t>
      </w:r>
      <w:r w:rsidRPr="0061689D">
        <w:rPr>
          <w:color w:val="000000"/>
          <w:szCs w:val="28"/>
        </w:rPr>
        <w:t>проведения</w:t>
      </w:r>
      <w:r w:rsidR="00CA26A8" w:rsidRPr="0061689D">
        <w:rPr>
          <w:color w:val="000000"/>
          <w:szCs w:val="28"/>
        </w:rPr>
        <w:t xml:space="preserve"> </w:t>
      </w:r>
      <w:r w:rsidRPr="0061689D">
        <w:rPr>
          <w:color w:val="000000"/>
          <w:szCs w:val="28"/>
        </w:rPr>
        <w:t>такого</w:t>
      </w:r>
      <w:r w:rsidR="00CA26A8" w:rsidRPr="0061689D">
        <w:rPr>
          <w:color w:val="000000"/>
          <w:szCs w:val="28"/>
        </w:rPr>
        <w:t xml:space="preserve"> </w:t>
      </w:r>
      <w:r w:rsidRPr="0061689D">
        <w:rPr>
          <w:color w:val="000000"/>
          <w:szCs w:val="28"/>
        </w:rPr>
        <w:t>рода</w:t>
      </w:r>
      <w:r w:rsidR="00CA26A8" w:rsidRPr="0061689D">
        <w:rPr>
          <w:color w:val="000000"/>
          <w:szCs w:val="28"/>
        </w:rPr>
        <w:t xml:space="preserve"> </w:t>
      </w:r>
      <w:r w:rsidRPr="0061689D">
        <w:rPr>
          <w:color w:val="000000"/>
          <w:szCs w:val="28"/>
        </w:rPr>
        <w:t>мониторинга</w:t>
      </w:r>
      <w:r w:rsidR="00CA26A8" w:rsidRPr="0061689D">
        <w:rPr>
          <w:color w:val="000000"/>
          <w:szCs w:val="28"/>
        </w:rPr>
        <w:t xml:space="preserve"> </w:t>
      </w:r>
      <w:r w:rsidRPr="0061689D">
        <w:rPr>
          <w:color w:val="000000"/>
          <w:szCs w:val="28"/>
        </w:rPr>
        <w:t>установлена</w:t>
      </w:r>
      <w:r w:rsidR="00CA26A8" w:rsidRPr="0061689D">
        <w:rPr>
          <w:color w:val="000000"/>
          <w:szCs w:val="28"/>
        </w:rPr>
        <w:t xml:space="preserve"> </w:t>
      </w:r>
      <w:r w:rsidRPr="0061689D">
        <w:rPr>
          <w:color w:val="000000"/>
          <w:szCs w:val="28"/>
        </w:rPr>
        <w:t>Постановлением</w:t>
      </w:r>
      <w:r w:rsidR="00CA26A8" w:rsidRPr="0061689D">
        <w:rPr>
          <w:color w:val="000000"/>
          <w:szCs w:val="28"/>
        </w:rPr>
        <w:t xml:space="preserve"> </w:t>
      </w:r>
      <w:r w:rsidRPr="0061689D">
        <w:rPr>
          <w:color w:val="000000"/>
          <w:szCs w:val="28"/>
        </w:rPr>
        <w:t>Правительства</w:t>
      </w:r>
      <w:r w:rsidR="00CA26A8" w:rsidRPr="0061689D">
        <w:rPr>
          <w:color w:val="000000"/>
          <w:szCs w:val="28"/>
        </w:rPr>
        <w:t xml:space="preserve"> </w:t>
      </w:r>
      <w:r w:rsidRPr="0061689D">
        <w:rPr>
          <w:color w:val="000000"/>
          <w:szCs w:val="28"/>
        </w:rPr>
        <w:t>РФ</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30</w:t>
      </w:r>
      <w:r w:rsidR="00CA26A8" w:rsidRPr="0061689D">
        <w:rPr>
          <w:color w:val="000000"/>
          <w:szCs w:val="28"/>
        </w:rPr>
        <w:t xml:space="preserve"> </w:t>
      </w:r>
      <w:r w:rsidRPr="0061689D">
        <w:rPr>
          <w:color w:val="000000"/>
          <w:szCs w:val="28"/>
        </w:rPr>
        <w:t>декабря</w:t>
      </w:r>
      <w:r w:rsidR="00CA26A8" w:rsidRPr="0061689D">
        <w:rPr>
          <w:color w:val="000000"/>
          <w:szCs w:val="28"/>
        </w:rPr>
        <w:t xml:space="preserve"> </w:t>
      </w:r>
      <w:r w:rsidRPr="0061689D">
        <w:rPr>
          <w:color w:val="000000"/>
          <w:szCs w:val="28"/>
        </w:rPr>
        <w:t>2016</w:t>
      </w:r>
      <w:r w:rsidR="00CA26A8" w:rsidRPr="0061689D">
        <w:rPr>
          <w:color w:val="000000"/>
          <w:szCs w:val="28"/>
        </w:rPr>
        <w:t xml:space="preserve"> </w:t>
      </w:r>
      <w:r w:rsidRPr="0061689D">
        <w:rPr>
          <w:color w:val="000000"/>
          <w:szCs w:val="28"/>
        </w:rPr>
        <w:t>г.</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1564</w:t>
      </w:r>
      <w:r w:rsidR="00CA26A8" w:rsidRPr="0061689D">
        <w:rPr>
          <w:color w:val="000000"/>
          <w:szCs w:val="28"/>
        </w:rPr>
        <w:t xml:space="preserve"> </w:t>
      </w:r>
      <w:r w:rsidRPr="0061689D">
        <w:rPr>
          <w:color w:val="000000"/>
          <w:szCs w:val="28"/>
        </w:rPr>
        <w:t>«О</w:t>
      </w:r>
      <w:r w:rsidR="00CA26A8" w:rsidRPr="0061689D">
        <w:rPr>
          <w:color w:val="000000"/>
          <w:szCs w:val="28"/>
        </w:rPr>
        <w:t xml:space="preserve"> </w:t>
      </w:r>
      <w:r w:rsidRPr="0061689D">
        <w:rPr>
          <w:color w:val="000000"/>
          <w:szCs w:val="28"/>
        </w:rPr>
        <w:t>проведении</w:t>
      </w:r>
      <w:r w:rsidR="00CA26A8" w:rsidRPr="0061689D">
        <w:rPr>
          <w:color w:val="000000"/>
          <w:szCs w:val="28"/>
        </w:rPr>
        <w:t xml:space="preserve"> </w:t>
      </w:r>
      <w:r w:rsidRPr="0061689D">
        <w:rPr>
          <w:color w:val="000000"/>
          <w:szCs w:val="28"/>
        </w:rPr>
        <w:t>субъектами</w:t>
      </w:r>
      <w:r w:rsidR="00CA26A8" w:rsidRPr="0061689D">
        <w:rPr>
          <w:color w:val="000000"/>
          <w:szCs w:val="28"/>
        </w:rPr>
        <w:t xml:space="preserve"> </w:t>
      </w:r>
      <w:r w:rsidRPr="0061689D">
        <w:rPr>
          <w:color w:val="000000"/>
          <w:szCs w:val="28"/>
        </w:rPr>
        <w:t>профилактики</w:t>
      </w:r>
      <w:r w:rsidR="00CA26A8" w:rsidRPr="0061689D">
        <w:rPr>
          <w:color w:val="000000"/>
          <w:szCs w:val="28"/>
        </w:rPr>
        <w:t xml:space="preserve"> </w:t>
      </w:r>
      <w:r w:rsidRPr="0061689D">
        <w:rPr>
          <w:color w:val="000000"/>
          <w:szCs w:val="28"/>
        </w:rPr>
        <w:t>правонарушений</w:t>
      </w:r>
      <w:r w:rsidR="00CA26A8" w:rsidRPr="0061689D">
        <w:rPr>
          <w:color w:val="000000"/>
          <w:szCs w:val="28"/>
        </w:rPr>
        <w:t xml:space="preserve"> </w:t>
      </w:r>
      <w:r w:rsidRPr="0061689D">
        <w:rPr>
          <w:color w:val="000000"/>
          <w:szCs w:val="28"/>
        </w:rPr>
        <w:t>мониторинга</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сфере</w:t>
      </w:r>
      <w:r w:rsidR="00CA26A8" w:rsidRPr="0061689D">
        <w:rPr>
          <w:color w:val="000000"/>
          <w:szCs w:val="28"/>
        </w:rPr>
        <w:t xml:space="preserve"> </w:t>
      </w:r>
      <w:r w:rsidRPr="0061689D">
        <w:rPr>
          <w:color w:val="000000"/>
          <w:szCs w:val="28"/>
        </w:rPr>
        <w:t>профилактики</w:t>
      </w:r>
      <w:r w:rsidR="00CA26A8" w:rsidRPr="0061689D">
        <w:rPr>
          <w:color w:val="000000"/>
          <w:szCs w:val="28"/>
        </w:rPr>
        <w:t xml:space="preserve"> </w:t>
      </w:r>
      <w:r w:rsidRPr="0061689D">
        <w:rPr>
          <w:color w:val="000000"/>
          <w:szCs w:val="28"/>
        </w:rPr>
        <w:t>правонарушений</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Российской</w:t>
      </w:r>
      <w:r w:rsidR="00CA26A8" w:rsidRPr="0061689D">
        <w:rPr>
          <w:color w:val="000000"/>
          <w:szCs w:val="28"/>
        </w:rPr>
        <w:t xml:space="preserve"> </w:t>
      </w:r>
      <w:r w:rsidRPr="0061689D">
        <w:rPr>
          <w:color w:val="000000"/>
          <w:szCs w:val="28"/>
        </w:rPr>
        <w:t>Федерации»</w:t>
      </w:r>
      <w:r w:rsidR="00CA26A8" w:rsidRPr="0061689D">
        <w:rPr>
          <w:color w:val="000000"/>
          <w:szCs w:val="28"/>
        </w:rPr>
        <w:t xml:space="preserve"> </w:t>
      </w:r>
      <w:r w:rsidR="00FB3309" w:rsidRPr="0061689D">
        <w:rPr>
          <w:color w:val="000000"/>
          <w:szCs w:val="28"/>
        </w:rPr>
        <w:t>[1</w:t>
      </w:r>
      <w:r w:rsidR="001D1E98" w:rsidRPr="0061689D">
        <w:rPr>
          <w:color w:val="000000"/>
          <w:szCs w:val="28"/>
        </w:rPr>
        <w:t>4</w:t>
      </w:r>
      <w:r w:rsidR="00FB3309" w:rsidRPr="0061689D">
        <w:rPr>
          <w:color w:val="000000"/>
          <w:szCs w:val="28"/>
        </w:rPr>
        <w:t>3</w:t>
      </w:r>
      <w:r w:rsidR="00D82A5E" w:rsidRPr="0061689D">
        <w:rPr>
          <w:color w:val="000000"/>
          <w:szCs w:val="28"/>
        </w:rPr>
        <w:t>]</w:t>
      </w:r>
      <w:r w:rsidRPr="0061689D">
        <w:rPr>
          <w:color w:val="000000"/>
          <w:szCs w:val="28"/>
        </w:rPr>
        <w:t>.</w:t>
      </w:r>
      <w:r w:rsidR="00CA26A8" w:rsidRPr="0061689D">
        <w:rPr>
          <w:color w:val="000000"/>
          <w:szCs w:val="28"/>
        </w:rPr>
        <w:t xml:space="preserve"> </w:t>
      </w:r>
    </w:p>
    <w:p w14:paraId="44EE0925" w14:textId="77777777" w:rsidR="0031571A" w:rsidRPr="0061689D" w:rsidRDefault="00804104" w:rsidP="009F3E2E">
      <w:pPr>
        <w:ind w:firstLine="709"/>
        <w:rPr>
          <w:bCs/>
          <w:color w:val="000000"/>
          <w:szCs w:val="28"/>
          <w:lang w:val="kk-KZ"/>
        </w:rPr>
      </w:pPr>
      <w:r w:rsidRPr="0061689D">
        <w:rPr>
          <w:color w:val="000000"/>
          <w:szCs w:val="28"/>
        </w:rPr>
        <w:t>П</w:t>
      </w:r>
      <w:r w:rsidR="0031571A" w:rsidRPr="0061689D">
        <w:rPr>
          <w:color w:val="000000"/>
          <w:szCs w:val="28"/>
        </w:rPr>
        <w:t>олагаем,</w:t>
      </w:r>
      <w:r w:rsidR="00CA26A8" w:rsidRPr="0061689D">
        <w:rPr>
          <w:color w:val="000000"/>
          <w:szCs w:val="28"/>
        </w:rPr>
        <w:t xml:space="preserve"> </w:t>
      </w:r>
      <w:r w:rsidR="0031571A" w:rsidRPr="0061689D">
        <w:rPr>
          <w:color w:val="000000"/>
          <w:szCs w:val="28"/>
        </w:rPr>
        <w:t>что</w:t>
      </w:r>
      <w:r w:rsidR="00CA26A8" w:rsidRPr="0061689D">
        <w:rPr>
          <w:color w:val="000000"/>
          <w:szCs w:val="28"/>
        </w:rPr>
        <w:t xml:space="preserve"> </w:t>
      </w:r>
      <w:r w:rsidR="0031571A" w:rsidRPr="0061689D">
        <w:rPr>
          <w:color w:val="000000"/>
          <w:szCs w:val="28"/>
        </w:rPr>
        <w:t>аналогичный</w:t>
      </w:r>
      <w:r w:rsidR="00CA26A8" w:rsidRPr="0061689D">
        <w:rPr>
          <w:color w:val="000000"/>
          <w:szCs w:val="28"/>
        </w:rPr>
        <w:t xml:space="preserve"> </w:t>
      </w:r>
      <w:r w:rsidR="0031571A" w:rsidRPr="0061689D">
        <w:rPr>
          <w:color w:val="000000"/>
          <w:szCs w:val="28"/>
        </w:rPr>
        <w:t>нормативно-правовой</w:t>
      </w:r>
      <w:r w:rsidR="00CA26A8" w:rsidRPr="0061689D">
        <w:rPr>
          <w:color w:val="000000"/>
          <w:szCs w:val="28"/>
        </w:rPr>
        <w:t xml:space="preserve"> </w:t>
      </w:r>
      <w:r w:rsidR="0031571A" w:rsidRPr="0061689D">
        <w:rPr>
          <w:color w:val="000000"/>
          <w:szCs w:val="28"/>
        </w:rPr>
        <w:t>акт</w:t>
      </w:r>
      <w:r w:rsidR="00CA26A8" w:rsidRPr="0061689D">
        <w:rPr>
          <w:color w:val="000000"/>
          <w:szCs w:val="28"/>
        </w:rPr>
        <w:t xml:space="preserve"> </w:t>
      </w:r>
      <w:r w:rsidR="0031571A" w:rsidRPr="0061689D">
        <w:rPr>
          <w:color w:val="000000"/>
          <w:szCs w:val="28"/>
        </w:rPr>
        <w:t>следует</w:t>
      </w:r>
      <w:r w:rsidR="00CA26A8" w:rsidRPr="0061689D">
        <w:rPr>
          <w:color w:val="000000"/>
          <w:szCs w:val="28"/>
        </w:rPr>
        <w:t xml:space="preserve"> </w:t>
      </w:r>
      <w:r w:rsidR="0031571A" w:rsidRPr="0061689D">
        <w:rPr>
          <w:color w:val="000000"/>
          <w:szCs w:val="28"/>
        </w:rPr>
        <w:t>разработать</w:t>
      </w:r>
      <w:r w:rsidR="00CA26A8" w:rsidRPr="0061689D">
        <w:rPr>
          <w:color w:val="000000"/>
          <w:szCs w:val="28"/>
        </w:rPr>
        <w:t xml:space="preserve"> </w:t>
      </w:r>
      <w:r w:rsidR="0031571A" w:rsidRPr="0061689D">
        <w:rPr>
          <w:color w:val="000000"/>
          <w:szCs w:val="28"/>
        </w:rPr>
        <w:t>и</w:t>
      </w:r>
      <w:r w:rsidR="00CA26A8" w:rsidRPr="0061689D">
        <w:rPr>
          <w:color w:val="000000"/>
          <w:szCs w:val="28"/>
        </w:rPr>
        <w:t xml:space="preserve"> </w:t>
      </w:r>
      <w:r w:rsidR="0031571A" w:rsidRPr="0061689D">
        <w:rPr>
          <w:color w:val="000000"/>
          <w:szCs w:val="28"/>
        </w:rPr>
        <w:t>утвердить</w:t>
      </w:r>
      <w:r w:rsidR="00CA26A8" w:rsidRPr="0061689D">
        <w:rPr>
          <w:color w:val="000000"/>
          <w:szCs w:val="28"/>
        </w:rPr>
        <w:t xml:space="preserve"> </w:t>
      </w:r>
      <w:r w:rsidR="00C2362D" w:rsidRPr="0061689D">
        <w:rPr>
          <w:color w:val="000000"/>
          <w:szCs w:val="28"/>
        </w:rPr>
        <w:t>в</w:t>
      </w:r>
      <w:r w:rsidR="00CA26A8" w:rsidRPr="0061689D">
        <w:rPr>
          <w:color w:val="000000"/>
          <w:szCs w:val="28"/>
        </w:rPr>
        <w:t xml:space="preserve"> </w:t>
      </w:r>
      <w:r w:rsidR="0031571A" w:rsidRPr="0061689D">
        <w:rPr>
          <w:color w:val="000000"/>
          <w:szCs w:val="28"/>
        </w:rPr>
        <w:t>Республик</w:t>
      </w:r>
      <w:r w:rsidR="00C2362D" w:rsidRPr="0061689D">
        <w:rPr>
          <w:color w:val="000000"/>
          <w:szCs w:val="28"/>
        </w:rPr>
        <w:t>е</w:t>
      </w:r>
      <w:r w:rsidR="00CA26A8" w:rsidRPr="0061689D">
        <w:rPr>
          <w:color w:val="000000"/>
          <w:szCs w:val="28"/>
        </w:rPr>
        <w:t xml:space="preserve"> </w:t>
      </w:r>
      <w:r w:rsidR="0031571A" w:rsidRPr="0061689D">
        <w:rPr>
          <w:color w:val="000000"/>
          <w:szCs w:val="28"/>
        </w:rPr>
        <w:t>Казахстан</w:t>
      </w:r>
      <w:r w:rsidR="00CA26A8" w:rsidRPr="0061689D">
        <w:rPr>
          <w:color w:val="000000"/>
          <w:szCs w:val="28"/>
        </w:rPr>
        <w:t xml:space="preserve"> </w:t>
      </w:r>
      <w:r w:rsidR="0031571A" w:rsidRPr="0061689D">
        <w:rPr>
          <w:color w:val="000000"/>
          <w:szCs w:val="28"/>
        </w:rPr>
        <w:t>для</w:t>
      </w:r>
      <w:r w:rsidR="00CA26A8" w:rsidRPr="0061689D">
        <w:rPr>
          <w:color w:val="000000"/>
          <w:szCs w:val="28"/>
        </w:rPr>
        <w:t xml:space="preserve"> </w:t>
      </w:r>
      <w:r w:rsidR="0031571A" w:rsidRPr="0061689D">
        <w:rPr>
          <w:color w:val="000000"/>
          <w:szCs w:val="28"/>
        </w:rPr>
        <w:t>того</w:t>
      </w:r>
      <w:r w:rsidRPr="0061689D">
        <w:rPr>
          <w:color w:val="000000"/>
          <w:szCs w:val="28"/>
        </w:rPr>
        <w:t xml:space="preserve">, чтобы </w:t>
      </w:r>
      <w:r w:rsidR="0031571A" w:rsidRPr="0061689D">
        <w:rPr>
          <w:color w:val="000000"/>
          <w:szCs w:val="28"/>
        </w:rPr>
        <w:t>обеспечить</w:t>
      </w:r>
      <w:r w:rsidR="00CA26A8" w:rsidRPr="0061689D">
        <w:rPr>
          <w:color w:val="000000"/>
          <w:szCs w:val="28"/>
        </w:rPr>
        <w:t xml:space="preserve"> </w:t>
      </w:r>
      <w:r w:rsidR="0031571A" w:rsidRPr="0061689D">
        <w:rPr>
          <w:color w:val="000000"/>
          <w:szCs w:val="28"/>
        </w:rPr>
        <w:t>правовые</w:t>
      </w:r>
      <w:r w:rsidR="00CA26A8" w:rsidRPr="0061689D">
        <w:rPr>
          <w:color w:val="000000"/>
          <w:szCs w:val="28"/>
        </w:rPr>
        <w:t xml:space="preserve"> </w:t>
      </w:r>
      <w:r w:rsidR="0031571A" w:rsidRPr="0061689D">
        <w:rPr>
          <w:color w:val="000000"/>
          <w:szCs w:val="28"/>
        </w:rPr>
        <w:t>основания</w:t>
      </w:r>
      <w:r w:rsidR="00CA26A8" w:rsidRPr="0061689D">
        <w:rPr>
          <w:color w:val="000000"/>
          <w:szCs w:val="28"/>
        </w:rPr>
        <w:t xml:space="preserve"> </w:t>
      </w:r>
      <w:r w:rsidR="0031571A" w:rsidRPr="0061689D">
        <w:rPr>
          <w:color w:val="000000"/>
          <w:szCs w:val="28"/>
        </w:rPr>
        <w:t>этой</w:t>
      </w:r>
      <w:r w:rsidR="00CA26A8" w:rsidRPr="0061689D">
        <w:rPr>
          <w:color w:val="000000"/>
          <w:szCs w:val="28"/>
        </w:rPr>
        <w:t xml:space="preserve"> </w:t>
      </w:r>
      <w:r w:rsidR="0031571A" w:rsidRPr="0061689D">
        <w:rPr>
          <w:color w:val="000000"/>
          <w:szCs w:val="28"/>
        </w:rPr>
        <w:t>работы.</w:t>
      </w:r>
      <w:r w:rsidR="00CA26A8" w:rsidRPr="0061689D">
        <w:rPr>
          <w:color w:val="000000"/>
          <w:szCs w:val="28"/>
        </w:rPr>
        <w:t xml:space="preserve"> </w:t>
      </w:r>
      <w:r w:rsidR="004B6F01" w:rsidRPr="0061689D">
        <w:rPr>
          <w:color w:val="000000"/>
          <w:szCs w:val="28"/>
        </w:rPr>
        <w:t>С</w:t>
      </w:r>
      <w:r w:rsidR="0031571A" w:rsidRPr="0061689D">
        <w:rPr>
          <w:color w:val="000000"/>
          <w:szCs w:val="28"/>
        </w:rPr>
        <w:t>татью</w:t>
      </w:r>
      <w:r w:rsidR="00CA26A8" w:rsidRPr="0061689D">
        <w:rPr>
          <w:color w:val="000000"/>
          <w:szCs w:val="28"/>
        </w:rPr>
        <w:t xml:space="preserve"> </w:t>
      </w:r>
      <w:r w:rsidR="0031571A" w:rsidRPr="0061689D">
        <w:rPr>
          <w:color w:val="000000"/>
          <w:szCs w:val="28"/>
        </w:rPr>
        <w:t>1</w:t>
      </w:r>
      <w:r w:rsidR="00CA26A8" w:rsidRPr="0061689D">
        <w:rPr>
          <w:color w:val="000000"/>
          <w:szCs w:val="28"/>
        </w:rPr>
        <w:t xml:space="preserve"> </w:t>
      </w:r>
      <w:r w:rsidR="0031571A" w:rsidRPr="0061689D">
        <w:rPr>
          <w:color w:val="000000"/>
          <w:szCs w:val="28"/>
        </w:rPr>
        <w:t>Закона</w:t>
      </w:r>
      <w:r w:rsidR="00CA26A8" w:rsidRPr="0061689D">
        <w:rPr>
          <w:color w:val="000000"/>
          <w:szCs w:val="28"/>
        </w:rPr>
        <w:t xml:space="preserve"> </w:t>
      </w:r>
      <w:r w:rsidR="0031571A" w:rsidRPr="0061689D">
        <w:rPr>
          <w:color w:val="000000"/>
          <w:szCs w:val="28"/>
        </w:rPr>
        <w:t>Республики</w:t>
      </w:r>
      <w:r w:rsidR="00CA26A8" w:rsidRPr="0061689D">
        <w:rPr>
          <w:color w:val="000000"/>
          <w:szCs w:val="28"/>
        </w:rPr>
        <w:t xml:space="preserve"> </w:t>
      </w:r>
      <w:r w:rsidR="0031571A" w:rsidRPr="0061689D">
        <w:rPr>
          <w:color w:val="000000"/>
          <w:szCs w:val="28"/>
        </w:rPr>
        <w:t>Казахстан</w:t>
      </w:r>
      <w:r w:rsidR="00CA26A8" w:rsidRPr="0061689D">
        <w:rPr>
          <w:color w:val="000000"/>
          <w:szCs w:val="28"/>
        </w:rPr>
        <w:t xml:space="preserve"> </w:t>
      </w:r>
      <w:r w:rsidR="0031571A" w:rsidRPr="0061689D">
        <w:rPr>
          <w:color w:val="000000"/>
          <w:szCs w:val="28"/>
        </w:rPr>
        <w:t>«О</w:t>
      </w:r>
      <w:r w:rsidR="00CA26A8" w:rsidRPr="0061689D">
        <w:rPr>
          <w:color w:val="000000"/>
          <w:szCs w:val="28"/>
        </w:rPr>
        <w:t xml:space="preserve"> </w:t>
      </w:r>
      <w:r w:rsidR="0031571A" w:rsidRPr="0061689D">
        <w:rPr>
          <w:color w:val="000000"/>
          <w:szCs w:val="28"/>
        </w:rPr>
        <w:t>профилактике</w:t>
      </w:r>
      <w:r w:rsidR="00CA26A8" w:rsidRPr="0061689D">
        <w:rPr>
          <w:color w:val="000000"/>
          <w:szCs w:val="28"/>
        </w:rPr>
        <w:t xml:space="preserve"> </w:t>
      </w:r>
      <w:r w:rsidR="0031571A" w:rsidRPr="0061689D">
        <w:rPr>
          <w:color w:val="000000"/>
          <w:szCs w:val="28"/>
        </w:rPr>
        <w:t>правонарушений»</w:t>
      </w:r>
      <w:r w:rsidR="00CA26A8" w:rsidRPr="0061689D">
        <w:rPr>
          <w:color w:val="000000"/>
          <w:szCs w:val="28"/>
        </w:rPr>
        <w:t xml:space="preserve"> </w:t>
      </w:r>
      <w:r w:rsidR="004B6F01" w:rsidRPr="0061689D">
        <w:rPr>
          <w:color w:val="000000"/>
          <w:szCs w:val="28"/>
        </w:rPr>
        <w:t xml:space="preserve">можно </w:t>
      </w:r>
      <w:r w:rsidR="0031571A" w:rsidRPr="0061689D">
        <w:rPr>
          <w:color w:val="000000"/>
          <w:szCs w:val="28"/>
        </w:rPr>
        <w:t>дополнить</w:t>
      </w:r>
      <w:r w:rsidR="00CA26A8" w:rsidRPr="0061689D">
        <w:rPr>
          <w:color w:val="000000"/>
          <w:szCs w:val="28"/>
        </w:rPr>
        <w:t xml:space="preserve"> </w:t>
      </w:r>
      <w:r w:rsidR="0031571A" w:rsidRPr="0061689D">
        <w:rPr>
          <w:color w:val="000000"/>
          <w:szCs w:val="28"/>
        </w:rPr>
        <w:t>пунктом</w:t>
      </w:r>
      <w:r w:rsidR="00CA26A8" w:rsidRPr="0061689D">
        <w:rPr>
          <w:color w:val="000000"/>
          <w:szCs w:val="28"/>
        </w:rPr>
        <w:t xml:space="preserve"> </w:t>
      </w:r>
      <w:r w:rsidR="0031571A" w:rsidRPr="0061689D">
        <w:rPr>
          <w:color w:val="000000"/>
          <w:szCs w:val="28"/>
        </w:rPr>
        <w:t>7</w:t>
      </w:r>
      <w:r w:rsidR="00CA26A8" w:rsidRPr="0061689D">
        <w:rPr>
          <w:color w:val="000000"/>
          <w:szCs w:val="28"/>
        </w:rPr>
        <w:t xml:space="preserve"> </w:t>
      </w:r>
      <w:r w:rsidR="0031571A" w:rsidRPr="0061689D">
        <w:rPr>
          <w:color w:val="000000"/>
          <w:szCs w:val="28"/>
        </w:rPr>
        <w:t>следующего</w:t>
      </w:r>
      <w:r w:rsidR="00CA26A8" w:rsidRPr="0061689D">
        <w:rPr>
          <w:color w:val="000000"/>
          <w:szCs w:val="28"/>
        </w:rPr>
        <w:t xml:space="preserve"> </w:t>
      </w:r>
      <w:r w:rsidR="0031571A" w:rsidRPr="0061689D">
        <w:rPr>
          <w:color w:val="000000"/>
          <w:szCs w:val="28"/>
        </w:rPr>
        <w:t>содержания:</w:t>
      </w:r>
      <w:r w:rsidR="00CA26A8" w:rsidRPr="0061689D">
        <w:rPr>
          <w:color w:val="000000"/>
          <w:szCs w:val="28"/>
        </w:rPr>
        <w:t xml:space="preserve"> </w:t>
      </w:r>
      <w:r w:rsidR="0031571A" w:rsidRPr="0061689D">
        <w:rPr>
          <w:color w:val="000000"/>
          <w:szCs w:val="28"/>
        </w:rPr>
        <w:t>«Мониторинг</w:t>
      </w:r>
      <w:r w:rsidR="00CA26A8" w:rsidRPr="0061689D">
        <w:rPr>
          <w:color w:val="000000"/>
          <w:szCs w:val="28"/>
        </w:rPr>
        <w:t xml:space="preserve"> </w:t>
      </w:r>
      <w:r w:rsidR="0031571A" w:rsidRPr="0061689D">
        <w:rPr>
          <w:color w:val="000000"/>
          <w:szCs w:val="28"/>
        </w:rPr>
        <w:t>в</w:t>
      </w:r>
      <w:r w:rsidR="00CA26A8" w:rsidRPr="0061689D">
        <w:rPr>
          <w:color w:val="000000"/>
          <w:szCs w:val="28"/>
        </w:rPr>
        <w:t xml:space="preserve"> </w:t>
      </w:r>
      <w:r w:rsidR="0031571A" w:rsidRPr="0061689D">
        <w:rPr>
          <w:color w:val="000000"/>
          <w:szCs w:val="28"/>
        </w:rPr>
        <w:t>сфере</w:t>
      </w:r>
      <w:r w:rsidR="00CA26A8" w:rsidRPr="0061689D">
        <w:rPr>
          <w:color w:val="000000"/>
          <w:szCs w:val="28"/>
        </w:rPr>
        <w:t xml:space="preserve"> </w:t>
      </w:r>
      <w:r w:rsidR="0031571A" w:rsidRPr="0061689D">
        <w:rPr>
          <w:color w:val="000000"/>
          <w:szCs w:val="28"/>
        </w:rPr>
        <w:t>профилактики</w:t>
      </w:r>
      <w:r w:rsidR="00CA26A8" w:rsidRPr="0061689D">
        <w:rPr>
          <w:color w:val="000000"/>
          <w:szCs w:val="28"/>
        </w:rPr>
        <w:t xml:space="preserve"> </w:t>
      </w:r>
      <w:r w:rsidR="0031571A" w:rsidRPr="0061689D">
        <w:rPr>
          <w:color w:val="000000"/>
          <w:szCs w:val="28"/>
        </w:rPr>
        <w:t>правонарушений</w:t>
      </w:r>
      <w:r w:rsidR="00CA26A8" w:rsidRPr="0061689D">
        <w:rPr>
          <w:color w:val="000000"/>
          <w:szCs w:val="28"/>
        </w:rPr>
        <w:t xml:space="preserve"> </w:t>
      </w:r>
      <w:r w:rsidR="0031571A" w:rsidRPr="0061689D">
        <w:rPr>
          <w:color w:val="000000"/>
          <w:szCs w:val="28"/>
        </w:rPr>
        <w:t>–</w:t>
      </w:r>
      <w:r w:rsidR="00CA26A8" w:rsidRPr="0061689D">
        <w:rPr>
          <w:color w:val="000000"/>
          <w:szCs w:val="28"/>
        </w:rPr>
        <w:t xml:space="preserve"> </w:t>
      </w:r>
      <w:r w:rsidR="0031571A" w:rsidRPr="0061689D">
        <w:rPr>
          <w:color w:val="000000"/>
          <w:szCs w:val="28"/>
        </w:rPr>
        <w:t>система</w:t>
      </w:r>
      <w:r w:rsidR="00CA26A8" w:rsidRPr="0061689D">
        <w:rPr>
          <w:color w:val="000000"/>
          <w:szCs w:val="28"/>
        </w:rPr>
        <w:t xml:space="preserve"> </w:t>
      </w:r>
      <w:r w:rsidR="0031571A" w:rsidRPr="0061689D">
        <w:rPr>
          <w:color w:val="000000"/>
          <w:szCs w:val="28"/>
        </w:rPr>
        <w:t>наблюдений</w:t>
      </w:r>
      <w:r w:rsidR="00CA26A8" w:rsidRPr="0061689D">
        <w:rPr>
          <w:color w:val="000000"/>
          <w:szCs w:val="28"/>
        </w:rPr>
        <w:t xml:space="preserve"> </w:t>
      </w:r>
      <w:r w:rsidR="0031571A" w:rsidRPr="0061689D">
        <w:rPr>
          <w:color w:val="000000"/>
          <w:szCs w:val="28"/>
        </w:rPr>
        <w:t>за</w:t>
      </w:r>
      <w:r w:rsidR="00CA26A8" w:rsidRPr="0061689D">
        <w:rPr>
          <w:color w:val="000000"/>
          <w:szCs w:val="28"/>
        </w:rPr>
        <w:t xml:space="preserve"> </w:t>
      </w:r>
      <w:r w:rsidR="0031571A" w:rsidRPr="0061689D">
        <w:rPr>
          <w:color w:val="000000"/>
          <w:szCs w:val="28"/>
        </w:rPr>
        <w:t>состоянием</w:t>
      </w:r>
      <w:r w:rsidR="00CA26A8" w:rsidRPr="0061689D">
        <w:rPr>
          <w:color w:val="000000"/>
          <w:szCs w:val="28"/>
        </w:rPr>
        <w:t xml:space="preserve"> </w:t>
      </w:r>
      <w:r w:rsidR="0031571A" w:rsidRPr="0061689D">
        <w:rPr>
          <w:color w:val="000000"/>
          <w:szCs w:val="28"/>
        </w:rPr>
        <w:t>профилактики</w:t>
      </w:r>
      <w:r w:rsidR="00CA26A8" w:rsidRPr="0061689D">
        <w:rPr>
          <w:color w:val="000000"/>
          <w:szCs w:val="28"/>
        </w:rPr>
        <w:t xml:space="preserve"> </w:t>
      </w:r>
      <w:r w:rsidR="0031571A" w:rsidRPr="0061689D">
        <w:rPr>
          <w:color w:val="000000"/>
          <w:szCs w:val="28"/>
        </w:rPr>
        <w:t>правонарушений,</w:t>
      </w:r>
      <w:r w:rsidR="00CA26A8" w:rsidRPr="0061689D">
        <w:rPr>
          <w:color w:val="000000"/>
          <w:szCs w:val="28"/>
        </w:rPr>
        <w:t xml:space="preserve"> </w:t>
      </w:r>
      <w:r w:rsidR="0031571A" w:rsidRPr="0061689D">
        <w:rPr>
          <w:color w:val="000000"/>
          <w:szCs w:val="28"/>
        </w:rPr>
        <w:t>анализ</w:t>
      </w:r>
      <w:r w:rsidR="00CA26A8" w:rsidRPr="0061689D">
        <w:rPr>
          <w:color w:val="000000"/>
          <w:szCs w:val="28"/>
        </w:rPr>
        <w:t xml:space="preserve"> </w:t>
      </w:r>
      <w:r w:rsidR="0031571A" w:rsidRPr="0061689D">
        <w:rPr>
          <w:color w:val="000000"/>
          <w:szCs w:val="28"/>
        </w:rPr>
        <w:t>и</w:t>
      </w:r>
      <w:r w:rsidR="00CA26A8" w:rsidRPr="0061689D">
        <w:rPr>
          <w:color w:val="000000"/>
          <w:szCs w:val="28"/>
        </w:rPr>
        <w:t xml:space="preserve"> </w:t>
      </w:r>
      <w:r w:rsidR="003E058D" w:rsidRPr="0061689D">
        <w:rPr>
          <w:color w:val="000000"/>
          <w:szCs w:val="28"/>
        </w:rPr>
        <w:t>прогнозирование</w:t>
      </w:r>
      <w:r w:rsidR="00CA26A8" w:rsidRPr="0061689D">
        <w:rPr>
          <w:color w:val="000000"/>
          <w:szCs w:val="28"/>
        </w:rPr>
        <w:t xml:space="preserve"> </w:t>
      </w:r>
      <w:r w:rsidR="0031571A" w:rsidRPr="0061689D">
        <w:rPr>
          <w:color w:val="000000"/>
          <w:szCs w:val="28"/>
        </w:rPr>
        <w:t>причин</w:t>
      </w:r>
      <w:r w:rsidR="00CA26A8" w:rsidRPr="0061689D">
        <w:rPr>
          <w:color w:val="000000"/>
          <w:szCs w:val="28"/>
        </w:rPr>
        <w:t xml:space="preserve"> </w:t>
      </w:r>
      <w:r w:rsidR="0031571A" w:rsidRPr="0061689D">
        <w:rPr>
          <w:color w:val="000000"/>
          <w:szCs w:val="28"/>
        </w:rPr>
        <w:t>и</w:t>
      </w:r>
      <w:r w:rsidR="00CA26A8" w:rsidRPr="0061689D">
        <w:rPr>
          <w:color w:val="000000"/>
          <w:szCs w:val="28"/>
        </w:rPr>
        <w:t xml:space="preserve"> </w:t>
      </w:r>
      <w:r w:rsidR="0031571A" w:rsidRPr="0061689D">
        <w:rPr>
          <w:color w:val="000000"/>
          <w:szCs w:val="28"/>
        </w:rPr>
        <w:t>условий,</w:t>
      </w:r>
      <w:r w:rsidR="00CA26A8" w:rsidRPr="0061689D">
        <w:rPr>
          <w:color w:val="000000"/>
          <w:szCs w:val="28"/>
        </w:rPr>
        <w:t xml:space="preserve"> </w:t>
      </w:r>
      <w:r w:rsidR="0031571A" w:rsidRPr="0061689D">
        <w:rPr>
          <w:color w:val="000000"/>
          <w:szCs w:val="28"/>
        </w:rPr>
        <w:t>способствующих</w:t>
      </w:r>
      <w:r w:rsidR="00CA26A8" w:rsidRPr="0061689D">
        <w:rPr>
          <w:color w:val="000000"/>
          <w:szCs w:val="28"/>
        </w:rPr>
        <w:t xml:space="preserve"> </w:t>
      </w:r>
      <w:r w:rsidR="0031571A" w:rsidRPr="0061689D">
        <w:rPr>
          <w:color w:val="000000"/>
          <w:szCs w:val="28"/>
        </w:rPr>
        <w:t>совершению</w:t>
      </w:r>
      <w:r w:rsidR="00CA26A8" w:rsidRPr="0061689D">
        <w:rPr>
          <w:color w:val="000000"/>
          <w:szCs w:val="28"/>
        </w:rPr>
        <w:t xml:space="preserve"> </w:t>
      </w:r>
      <w:r w:rsidR="0031571A" w:rsidRPr="0061689D">
        <w:rPr>
          <w:color w:val="000000"/>
          <w:szCs w:val="28"/>
        </w:rPr>
        <w:t>правонарушений».</w:t>
      </w:r>
    </w:p>
    <w:p w14:paraId="7AE1A721" w14:textId="2CDB1AF1" w:rsidR="0031571A" w:rsidRPr="0061689D" w:rsidRDefault="0031571A" w:rsidP="009F3E2E">
      <w:pPr>
        <w:ind w:firstLine="709"/>
        <w:rPr>
          <w:color w:val="000000"/>
          <w:szCs w:val="28"/>
        </w:rPr>
      </w:pPr>
      <w:r w:rsidRPr="0061689D">
        <w:rPr>
          <w:color w:val="000000"/>
          <w:szCs w:val="28"/>
        </w:rPr>
        <w:t>Согласно</w:t>
      </w:r>
      <w:r w:rsidR="00CA26A8" w:rsidRPr="0061689D">
        <w:rPr>
          <w:color w:val="000000"/>
          <w:szCs w:val="28"/>
        </w:rPr>
        <w:t xml:space="preserve"> </w:t>
      </w:r>
      <w:r w:rsidRPr="0061689D">
        <w:rPr>
          <w:color w:val="000000"/>
          <w:szCs w:val="28"/>
        </w:rPr>
        <w:t>статье</w:t>
      </w:r>
      <w:r w:rsidR="00CA26A8" w:rsidRPr="0061689D">
        <w:rPr>
          <w:color w:val="000000"/>
          <w:szCs w:val="28"/>
        </w:rPr>
        <w:t xml:space="preserve"> </w:t>
      </w:r>
      <w:r w:rsidRPr="0061689D">
        <w:rPr>
          <w:color w:val="000000"/>
          <w:szCs w:val="28"/>
        </w:rPr>
        <w:t>737</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Pr="0061689D">
        <w:rPr>
          <w:color w:val="000000"/>
          <w:szCs w:val="28"/>
        </w:rPr>
        <w:t>выявление</w:t>
      </w:r>
      <w:r w:rsidR="00CA26A8" w:rsidRPr="0061689D">
        <w:rPr>
          <w:color w:val="000000"/>
          <w:szCs w:val="28"/>
        </w:rPr>
        <w:t xml:space="preserve"> </w:t>
      </w:r>
      <w:r w:rsidRPr="0061689D">
        <w:rPr>
          <w:color w:val="000000"/>
          <w:szCs w:val="28"/>
        </w:rPr>
        <w:t>причин</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условий,</w:t>
      </w:r>
      <w:r w:rsidR="00CA26A8" w:rsidRPr="0061689D">
        <w:rPr>
          <w:color w:val="000000"/>
          <w:szCs w:val="28"/>
        </w:rPr>
        <w:t xml:space="preserve"> </w:t>
      </w:r>
      <w:r w:rsidRPr="0061689D">
        <w:rPr>
          <w:color w:val="000000"/>
          <w:szCs w:val="28"/>
        </w:rPr>
        <w:t>способствующих</w:t>
      </w:r>
      <w:r w:rsidR="00CA26A8" w:rsidRPr="0061689D">
        <w:rPr>
          <w:color w:val="000000"/>
          <w:szCs w:val="28"/>
        </w:rPr>
        <w:t xml:space="preserve"> </w:t>
      </w:r>
      <w:r w:rsidRPr="0061689D">
        <w:rPr>
          <w:color w:val="000000"/>
          <w:szCs w:val="28"/>
        </w:rPr>
        <w:t>совершению</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правонарушений</w:t>
      </w:r>
      <w:r w:rsidR="004B6F01" w:rsidRPr="0061689D">
        <w:rPr>
          <w:color w:val="000000"/>
          <w:szCs w:val="28"/>
        </w:rPr>
        <w:t>,</w:t>
      </w:r>
      <w:r w:rsidR="00CA26A8" w:rsidRPr="0061689D">
        <w:rPr>
          <w:color w:val="000000"/>
          <w:szCs w:val="28"/>
        </w:rPr>
        <w:t xml:space="preserve"> </w:t>
      </w:r>
      <w:r w:rsidRPr="0061689D">
        <w:rPr>
          <w:color w:val="000000"/>
          <w:szCs w:val="28"/>
        </w:rPr>
        <w:t>является</w:t>
      </w:r>
      <w:r w:rsidR="00CA26A8" w:rsidRPr="0061689D">
        <w:rPr>
          <w:color w:val="000000"/>
          <w:szCs w:val="28"/>
        </w:rPr>
        <w:t xml:space="preserve"> </w:t>
      </w:r>
      <w:r w:rsidR="005954A4" w:rsidRPr="0061689D">
        <w:rPr>
          <w:color w:val="000000"/>
          <w:szCs w:val="28"/>
        </w:rPr>
        <w:t>одной из главных задач сотрудников полиции</w:t>
      </w:r>
      <w:r w:rsidR="00CA26A8" w:rsidRPr="0061689D">
        <w:rPr>
          <w:color w:val="000000"/>
          <w:szCs w:val="28"/>
        </w:rPr>
        <w:t xml:space="preserve"> </w:t>
      </w:r>
      <w:r w:rsidR="005954A4" w:rsidRPr="0061689D">
        <w:rPr>
          <w:color w:val="000000"/>
          <w:szCs w:val="28"/>
        </w:rPr>
        <w:t>на стадии принятия решений по административным дела о нарушениях</w:t>
      </w:r>
      <w:r w:rsidRPr="0061689D">
        <w:rPr>
          <w:color w:val="000000"/>
          <w:szCs w:val="28"/>
        </w:rPr>
        <w:t>.</w:t>
      </w:r>
      <w:r w:rsidR="00CA26A8" w:rsidRPr="0061689D">
        <w:rPr>
          <w:color w:val="000000"/>
          <w:szCs w:val="28"/>
        </w:rPr>
        <w:t xml:space="preserve"> </w:t>
      </w:r>
      <w:r w:rsidRPr="0061689D">
        <w:rPr>
          <w:color w:val="000000"/>
          <w:szCs w:val="28"/>
        </w:rPr>
        <w:t>Аналогичные</w:t>
      </w:r>
      <w:r w:rsidR="00CA26A8" w:rsidRPr="0061689D">
        <w:rPr>
          <w:color w:val="000000"/>
          <w:szCs w:val="28"/>
        </w:rPr>
        <w:t xml:space="preserve"> </w:t>
      </w:r>
      <w:r w:rsidRPr="0061689D">
        <w:rPr>
          <w:color w:val="000000"/>
          <w:szCs w:val="28"/>
        </w:rPr>
        <w:t>задачи</w:t>
      </w:r>
      <w:r w:rsidR="00CA26A8" w:rsidRPr="0061689D">
        <w:rPr>
          <w:color w:val="000000"/>
          <w:szCs w:val="28"/>
        </w:rPr>
        <w:t xml:space="preserve"> </w:t>
      </w:r>
      <w:r w:rsidR="004B6F01" w:rsidRPr="0061689D">
        <w:rPr>
          <w:color w:val="000000"/>
          <w:szCs w:val="28"/>
        </w:rPr>
        <w:t>определены</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подзаконных</w:t>
      </w:r>
      <w:r w:rsidR="00CA26A8" w:rsidRPr="0061689D">
        <w:rPr>
          <w:color w:val="000000"/>
          <w:szCs w:val="28"/>
        </w:rPr>
        <w:t xml:space="preserve"> </w:t>
      </w:r>
      <w:r w:rsidRPr="0061689D">
        <w:rPr>
          <w:color w:val="000000"/>
          <w:szCs w:val="28"/>
        </w:rPr>
        <w:t>нормативно-правовых</w:t>
      </w:r>
      <w:r w:rsidR="00CA26A8" w:rsidRPr="0061689D">
        <w:rPr>
          <w:color w:val="000000"/>
          <w:szCs w:val="28"/>
        </w:rPr>
        <w:t xml:space="preserve"> </w:t>
      </w:r>
      <w:r w:rsidRPr="0061689D">
        <w:rPr>
          <w:color w:val="000000"/>
          <w:szCs w:val="28"/>
        </w:rPr>
        <w:t>актах,</w:t>
      </w:r>
      <w:r w:rsidR="005954A4" w:rsidRPr="0061689D">
        <w:rPr>
          <w:color w:val="000000"/>
          <w:szCs w:val="28"/>
        </w:rPr>
        <w:t xml:space="preserve"> которые определяют основные компетенции сотрудников ОВД (полиции), в том числе и на исследуемой стадии административного процесса</w:t>
      </w:r>
      <w:r w:rsidRPr="0061689D">
        <w:rPr>
          <w:color w:val="000000"/>
          <w:szCs w:val="28"/>
        </w:rPr>
        <w:t>.</w:t>
      </w:r>
      <w:r w:rsidR="00CA26A8" w:rsidRPr="0061689D">
        <w:rPr>
          <w:color w:val="000000"/>
          <w:szCs w:val="28"/>
        </w:rPr>
        <w:t xml:space="preserve"> </w:t>
      </w:r>
      <w:r w:rsidRPr="0061689D">
        <w:rPr>
          <w:bCs/>
          <w:color w:val="000000"/>
          <w:szCs w:val="28"/>
          <w:lang w:val="kk-KZ"/>
        </w:rPr>
        <w:t>Например,</w:t>
      </w:r>
      <w:r w:rsidR="00CA26A8" w:rsidRPr="0061689D">
        <w:rPr>
          <w:bCs/>
          <w:color w:val="000000"/>
          <w:szCs w:val="28"/>
          <w:lang w:val="kk-KZ"/>
        </w:rPr>
        <w:t xml:space="preserve"> </w:t>
      </w:r>
      <w:r w:rsidRPr="0061689D">
        <w:rPr>
          <w:bCs/>
          <w:color w:val="000000"/>
          <w:szCs w:val="28"/>
          <w:lang w:val="kk-KZ"/>
        </w:rPr>
        <w:t>на</w:t>
      </w:r>
      <w:r w:rsidR="00CA26A8" w:rsidRPr="0061689D">
        <w:rPr>
          <w:bCs/>
          <w:color w:val="000000"/>
          <w:szCs w:val="28"/>
          <w:lang w:val="kk-KZ"/>
        </w:rPr>
        <w:t xml:space="preserve"> </w:t>
      </w:r>
      <w:r w:rsidRPr="0061689D">
        <w:rPr>
          <w:bCs/>
          <w:color w:val="000000"/>
          <w:szCs w:val="28"/>
          <w:lang w:val="kk-KZ"/>
        </w:rPr>
        <w:t>основании</w:t>
      </w:r>
      <w:r w:rsidR="00CA26A8" w:rsidRPr="0061689D">
        <w:rPr>
          <w:color w:val="000000"/>
          <w:szCs w:val="28"/>
        </w:rPr>
        <w:t xml:space="preserve"> </w:t>
      </w:r>
      <w:r w:rsidRPr="0061689D">
        <w:rPr>
          <w:color w:val="000000"/>
          <w:szCs w:val="28"/>
        </w:rPr>
        <w:t>п.</w:t>
      </w:r>
      <w:r w:rsidR="004B6F01" w:rsidRPr="0061689D">
        <w:rPr>
          <w:color w:val="000000"/>
          <w:szCs w:val="28"/>
        </w:rPr>
        <w:t xml:space="preserve"> </w:t>
      </w:r>
      <w:r w:rsidRPr="0061689D">
        <w:rPr>
          <w:color w:val="000000"/>
          <w:szCs w:val="28"/>
        </w:rPr>
        <w:t>28</w:t>
      </w:r>
      <w:r w:rsidR="00CA26A8" w:rsidRPr="0061689D">
        <w:rPr>
          <w:color w:val="000000"/>
          <w:szCs w:val="28"/>
        </w:rPr>
        <w:t xml:space="preserve"> </w:t>
      </w:r>
      <w:r w:rsidRPr="0061689D">
        <w:rPr>
          <w:color w:val="000000"/>
          <w:szCs w:val="28"/>
        </w:rPr>
        <w:t>Положения</w:t>
      </w:r>
      <w:r w:rsidR="00CA26A8" w:rsidRPr="0061689D">
        <w:rPr>
          <w:color w:val="000000"/>
          <w:szCs w:val="28"/>
        </w:rPr>
        <w:t xml:space="preserve"> </w:t>
      </w:r>
      <w:r w:rsidRPr="0061689D">
        <w:rPr>
          <w:color w:val="000000"/>
          <w:szCs w:val="28"/>
        </w:rPr>
        <w:t>о</w:t>
      </w:r>
      <w:r w:rsidR="00CA26A8" w:rsidRPr="0061689D">
        <w:rPr>
          <w:color w:val="000000"/>
          <w:szCs w:val="28"/>
        </w:rPr>
        <w:t xml:space="preserve"> </w:t>
      </w:r>
      <w:r w:rsidRPr="0061689D">
        <w:rPr>
          <w:color w:val="000000"/>
          <w:szCs w:val="28"/>
        </w:rPr>
        <w:t>Комитете</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Pr="0061689D">
        <w:rPr>
          <w:color w:val="000000"/>
          <w:szCs w:val="28"/>
        </w:rPr>
        <w:t>полиции</w:t>
      </w:r>
      <w:r w:rsidR="00CA26A8" w:rsidRPr="0061689D">
        <w:rPr>
          <w:color w:val="000000"/>
          <w:szCs w:val="28"/>
        </w:rPr>
        <w:t xml:space="preserve"> </w:t>
      </w:r>
      <w:r w:rsidRPr="0061689D">
        <w:rPr>
          <w:color w:val="000000"/>
          <w:szCs w:val="28"/>
        </w:rPr>
        <w:t>Министерства</w:t>
      </w:r>
      <w:r w:rsidR="00CA26A8" w:rsidRPr="0061689D">
        <w:rPr>
          <w:color w:val="000000"/>
          <w:szCs w:val="28"/>
        </w:rPr>
        <w:t xml:space="preserve"> </w:t>
      </w:r>
      <w:r w:rsidRPr="0061689D">
        <w:rPr>
          <w:color w:val="000000"/>
          <w:szCs w:val="28"/>
        </w:rPr>
        <w:t>внутренних</w:t>
      </w:r>
      <w:r w:rsidR="00CA26A8" w:rsidRPr="0061689D">
        <w:rPr>
          <w:color w:val="000000"/>
          <w:szCs w:val="28"/>
        </w:rPr>
        <w:t xml:space="preserve"> </w:t>
      </w:r>
      <w:r w:rsidRPr="0061689D">
        <w:rPr>
          <w:color w:val="000000"/>
          <w:szCs w:val="28"/>
        </w:rPr>
        <w:t>дел</w:t>
      </w:r>
      <w:r w:rsidR="00CA26A8" w:rsidRPr="0061689D">
        <w:rPr>
          <w:color w:val="000000"/>
          <w:szCs w:val="28"/>
        </w:rPr>
        <w:t xml:space="preserve"> </w:t>
      </w:r>
      <w:r w:rsidRPr="0061689D">
        <w:rPr>
          <w:color w:val="000000"/>
          <w:szCs w:val="28"/>
        </w:rPr>
        <w:t>Республики</w:t>
      </w:r>
      <w:r w:rsidR="00CA26A8" w:rsidRPr="0061689D">
        <w:rPr>
          <w:color w:val="000000"/>
          <w:szCs w:val="28"/>
        </w:rPr>
        <w:t xml:space="preserve"> </w:t>
      </w:r>
      <w:r w:rsidRPr="0061689D">
        <w:rPr>
          <w:color w:val="000000"/>
          <w:szCs w:val="28"/>
        </w:rPr>
        <w:t>Казахстан,</w:t>
      </w:r>
      <w:r w:rsidR="00CA26A8" w:rsidRPr="0061689D">
        <w:rPr>
          <w:color w:val="000000"/>
          <w:szCs w:val="28"/>
        </w:rPr>
        <w:t xml:space="preserve"> </w:t>
      </w:r>
      <w:r w:rsidRPr="0061689D">
        <w:rPr>
          <w:color w:val="000000"/>
          <w:szCs w:val="28"/>
        </w:rPr>
        <w:t>утвержденного</w:t>
      </w:r>
      <w:r w:rsidR="00CA26A8" w:rsidRPr="0061689D">
        <w:rPr>
          <w:color w:val="000000"/>
          <w:szCs w:val="28"/>
        </w:rPr>
        <w:t xml:space="preserve"> </w:t>
      </w:r>
      <w:r w:rsidRPr="0061689D">
        <w:rPr>
          <w:color w:val="000000"/>
          <w:szCs w:val="28"/>
        </w:rPr>
        <w:t>приказом</w:t>
      </w:r>
      <w:r w:rsidR="00CA26A8" w:rsidRPr="0061689D">
        <w:rPr>
          <w:color w:val="000000"/>
          <w:szCs w:val="28"/>
        </w:rPr>
        <w:t xml:space="preserve"> </w:t>
      </w:r>
      <w:r w:rsidRPr="0061689D">
        <w:rPr>
          <w:color w:val="000000"/>
          <w:szCs w:val="28"/>
        </w:rPr>
        <w:t>Министра</w:t>
      </w:r>
      <w:r w:rsidR="00CA26A8" w:rsidRPr="0061689D">
        <w:rPr>
          <w:color w:val="000000"/>
          <w:szCs w:val="28"/>
        </w:rPr>
        <w:t xml:space="preserve"> </w:t>
      </w:r>
      <w:r w:rsidRPr="0061689D">
        <w:rPr>
          <w:color w:val="000000"/>
          <w:szCs w:val="28"/>
        </w:rPr>
        <w:t>внутренних</w:t>
      </w:r>
      <w:r w:rsidR="00CA26A8" w:rsidRPr="0061689D">
        <w:rPr>
          <w:color w:val="000000"/>
          <w:szCs w:val="28"/>
        </w:rPr>
        <w:t xml:space="preserve"> </w:t>
      </w:r>
      <w:r w:rsidRPr="0061689D">
        <w:rPr>
          <w:color w:val="000000"/>
          <w:szCs w:val="28"/>
        </w:rPr>
        <w:t>дел</w:t>
      </w:r>
      <w:r w:rsidR="00CA26A8" w:rsidRPr="0061689D">
        <w:rPr>
          <w:color w:val="000000"/>
          <w:szCs w:val="28"/>
        </w:rPr>
        <w:t xml:space="preserve"> </w:t>
      </w:r>
      <w:r w:rsidRPr="0061689D">
        <w:rPr>
          <w:color w:val="000000"/>
          <w:szCs w:val="28"/>
        </w:rPr>
        <w:t>Республики</w:t>
      </w:r>
      <w:r w:rsidR="00CA26A8" w:rsidRPr="0061689D">
        <w:rPr>
          <w:color w:val="000000"/>
          <w:szCs w:val="28"/>
        </w:rPr>
        <w:t xml:space="preserve"> </w:t>
      </w:r>
      <w:r w:rsidRPr="0061689D">
        <w:rPr>
          <w:color w:val="000000"/>
          <w:szCs w:val="28"/>
        </w:rPr>
        <w:t>Казахстан</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1</w:t>
      </w:r>
      <w:r w:rsidR="00CA26A8" w:rsidRPr="0061689D">
        <w:rPr>
          <w:color w:val="000000"/>
          <w:szCs w:val="28"/>
        </w:rPr>
        <w:t xml:space="preserve"> </w:t>
      </w:r>
      <w:r w:rsidRPr="0061689D">
        <w:rPr>
          <w:color w:val="000000"/>
          <w:szCs w:val="28"/>
        </w:rPr>
        <w:t>октября</w:t>
      </w:r>
      <w:r w:rsidR="00CA26A8" w:rsidRPr="0061689D">
        <w:rPr>
          <w:color w:val="000000"/>
          <w:szCs w:val="28"/>
        </w:rPr>
        <w:t xml:space="preserve"> </w:t>
      </w:r>
      <w:r w:rsidRPr="0061689D">
        <w:rPr>
          <w:color w:val="000000"/>
          <w:szCs w:val="28"/>
        </w:rPr>
        <w:t>2014</w:t>
      </w:r>
      <w:r w:rsidR="00CA26A8" w:rsidRPr="0061689D">
        <w:rPr>
          <w:color w:val="000000"/>
          <w:szCs w:val="28"/>
        </w:rPr>
        <w:t xml:space="preserve"> </w:t>
      </w:r>
      <w:r w:rsidRPr="0061689D">
        <w:rPr>
          <w:color w:val="000000"/>
          <w:szCs w:val="28"/>
        </w:rPr>
        <w:t>года</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662</w:t>
      </w:r>
      <w:r w:rsidR="004B6F01" w:rsidRPr="0061689D">
        <w:rPr>
          <w:color w:val="000000"/>
          <w:szCs w:val="28"/>
        </w:rPr>
        <w:t>,</w:t>
      </w:r>
      <w:r w:rsidR="00CA26A8" w:rsidRPr="0061689D">
        <w:rPr>
          <w:color w:val="000000"/>
          <w:szCs w:val="28"/>
        </w:rPr>
        <w:t xml:space="preserve"> </w:t>
      </w:r>
      <w:r w:rsidRPr="0061689D">
        <w:rPr>
          <w:color w:val="000000"/>
          <w:szCs w:val="28"/>
        </w:rPr>
        <w:t>подразделения</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Pr="0061689D">
        <w:rPr>
          <w:color w:val="000000"/>
          <w:szCs w:val="28"/>
        </w:rPr>
        <w:t>полиции</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пределах</w:t>
      </w:r>
      <w:r w:rsidR="00CA26A8" w:rsidRPr="0061689D">
        <w:rPr>
          <w:color w:val="000000"/>
          <w:szCs w:val="28"/>
        </w:rPr>
        <w:t xml:space="preserve"> </w:t>
      </w:r>
      <w:r w:rsidRPr="0061689D">
        <w:rPr>
          <w:color w:val="000000"/>
          <w:szCs w:val="28"/>
        </w:rPr>
        <w:t>своей</w:t>
      </w:r>
      <w:r w:rsidR="00CA26A8" w:rsidRPr="0061689D">
        <w:rPr>
          <w:color w:val="000000"/>
          <w:szCs w:val="28"/>
        </w:rPr>
        <w:t xml:space="preserve"> </w:t>
      </w:r>
      <w:r w:rsidRPr="0061689D">
        <w:rPr>
          <w:color w:val="000000"/>
          <w:szCs w:val="28"/>
        </w:rPr>
        <w:t>компетенции</w:t>
      </w:r>
      <w:r w:rsidR="00CA26A8" w:rsidRPr="0061689D">
        <w:rPr>
          <w:color w:val="000000"/>
          <w:szCs w:val="28"/>
        </w:rPr>
        <w:t xml:space="preserve"> </w:t>
      </w:r>
      <w:r w:rsidRPr="0061689D">
        <w:rPr>
          <w:color w:val="000000"/>
          <w:szCs w:val="28"/>
        </w:rPr>
        <w:t>имеют</w:t>
      </w:r>
      <w:r w:rsidR="00CA26A8" w:rsidRPr="0061689D">
        <w:rPr>
          <w:color w:val="000000"/>
          <w:szCs w:val="28"/>
        </w:rPr>
        <w:t xml:space="preserve"> </w:t>
      </w:r>
      <w:r w:rsidRPr="0061689D">
        <w:rPr>
          <w:color w:val="000000"/>
          <w:szCs w:val="28"/>
        </w:rPr>
        <w:t>право</w:t>
      </w:r>
      <w:r w:rsidR="00CA26A8" w:rsidRPr="0061689D">
        <w:rPr>
          <w:color w:val="000000"/>
          <w:szCs w:val="28"/>
        </w:rPr>
        <w:t xml:space="preserve"> </w:t>
      </w:r>
      <w:r w:rsidRPr="0061689D">
        <w:rPr>
          <w:color w:val="000000"/>
          <w:szCs w:val="28"/>
        </w:rPr>
        <w:t>выносить</w:t>
      </w:r>
      <w:r w:rsidR="00CA26A8" w:rsidRPr="0061689D">
        <w:rPr>
          <w:color w:val="000000"/>
          <w:szCs w:val="28"/>
        </w:rPr>
        <w:t xml:space="preserve"> </w:t>
      </w:r>
      <w:r w:rsidRPr="0061689D">
        <w:rPr>
          <w:color w:val="000000"/>
          <w:szCs w:val="28"/>
        </w:rPr>
        <w:t>представления</w:t>
      </w:r>
      <w:r w:rsidR="00CA26A8" w:rsidRPr="0061689D">
        <w:rPr>
          <w:color w:val="000000"/>
          <w:szCs w:val="28"/>
        </w:rPr>
        <w:t xml:space="preserve"> </w:t>
      </w:r>
      <w:r w:rsidRPr="0061689D">
        <w:rPr>
          <w:color w:val="000000"/>
          <w:szCs w:val="28"/>
        </w:rPr>
        <w:t>о</w:t>
      </w:r>
      <w:r w:rsidR="00CA26A8" w:rsidRPr="0061689D">
        <w:rPr>
          <w:color w:val="000000"/>
          <w:szCs w:val="28"/>
        </w:rPr>
        <w:t xml:space="preserve"> </w:t>
      </w:r>
      <w:r w:rsidRPr="0061689D">
        <w:rPr>
          <w:color w:val="000000"/>
          <w:szCs w:val="28"/>
        </w:rPr>
        <w:t>принятии</w:t>
      </w:r>
      <w:r w:rsidR="00CA26A8" w:rsidRPr="0061689D">
        <w:rPr>
          <w:color w:val="000000"/>
          <w:szCs w:val="28"/>
        </w:rPr>
        <w:t xml:space="preserve"> </w:t>
      </w:r>
      <w:r w:rsidRPr="0061689D">
        <w:rPr>
          <w:color w:val="000000"/>
          <w:szCs w:val="28"/>
        </w:rPr>
        <w:t>мер</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устранению</w:t>
      </w:r>
      <w:r w:rsidR="00CA26A8" w:rsidRPr="0061689D">
        <w:rPr>
          <w:color w:val="000000"/>
          <w:szCs w:val="28"/>
        </w:rPr>
        <w:t xml:space="preserve"> </w:t>
      </w:r>
      <w:r w:rsidRPr="0061689D">
        <w:rPr>
          <w:color w:val="000000"/>
          <w:szCs w:val="28"/>
        </w:rPr>
        <w:t>причин</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условий,</w:t>
      </w:r>
      <w:r w:rsidR="00CA26A8" w:rsidRPr="0061689D">
        <w:rPr>
          <w:color w:val="000000"/>
          <w:szCs w:val="28"/>
        </w:rPr>
        <w:t xml:space="preserve"> </w:t>
      </w:r>
      <w:r w:rsidRPr="0061689D">
        <w:rPr>
          <w:color w:val="000000"/>
          <w:szCs w:val="28"/>
        </w:rPr>
        <w:t>способствующих</w:t>
      </w:r>
      <w:r w:rsidR="00CA26A8" w:rsidRPr="0061689D">
        <w:rPr>
          <w:color w:val="000000"/>
          <w:szCs w:val="28"/>
        </w:rPr>
        <w:t xml:space="preserve"> </w:t>
      </w:r>
      <w:r w:rsidRPr="0061689D">
        <w:rPr>
          <w:color w:val="000000"/>
          <w:szCs w:val="28"/>
        </w:rPr>
        <w:t>совершению</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правонарушений</w:t>
      </w:r>
      <w:r w:rsidR="004B6F01" w:rsidRPr="0061689D">
        <w:rPr>
          <w:color w:val="000000"/>
          <w:szCs w:val="28"/>
        </w:rPr>
        <w:t>,</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обеспечивают</w:t>
      </w:r>
      <w:r w:rsidR="00CA26A8" w:rsidRPr="0061689D">
        <w:rPr>
          <w:color w:val="000000"/>
          <w:szCs w:val="28"/>
        </w:rPr>
        <w:t xml:space="preserve"> </w:t>
      </w:r>
      <w:r w:rsidRPr="0061689D">
        <w:rPr>
          <w:color w:val="000000"/>
          <w:szCs w:val="28"/>
        </w:rPr>
        <w:t>контроль</w:t>
      </w:r>
      <w:r w:rsidR="00CA26A8" w:rsidRPr="0061689D">
        <w:rPr>
          <w:color w:val="000000"/>
          <w:szCs w:val="28"/>
        </w:rPr>
        <w:t xml:space="preserve"> </w:t>
      </w:r>
      <w:r w:rsidRPr="0061689D">
        <w:rPr>
          <w:color w:val="000000"/>
          <w:szCs w:val="28"/>
        </w:rPr>
        <w:t>за</w:t>
      </w:r>
      <w:r w:rsidR="00CA26A8" w:rsidRPr="0061689D">
        <w:rPr>
          <w:color w:val="000000"/>
          <w:szCs w:val="28"/>
        </w:rPr>
        <w:t xml:space="preserve"> </w:t>
      </w:r>
      <w:r w:rsidRPr="0061689D">
        <w:rPr>
          <w:color w:val="000000"/>
          <w:szCs w:val="28"/>
        </w:rPr>
        <w:t>их</w:t>
      </w:r>
      <w:r w:rsidR="00CA26A8" w:rsidRPr="0061689D">
        <w:rPr>
          <w:color w:val="000000"/>
          <w:szCs w:val="28"/>
        </w:rPr>
        <w:t xml:space="preserve"> </w:t>
      </w:r>
      <w:r w:rsidRPr="0061689D">
        <w:rPr>
          <w:color w:val="000000"/>
          <w:szCs w:val="28"/>
        </w:rPr>
        <w:t>исполнением</w:t>
      </w:r>
      <w:r w:rsidR="00CA26A8" w:rsidRPr="0061689D">
        <w:rPr>
          <w:color w:val="000000"/>
          <w:szCs w:val="28"/>
        </w:rPr>
        <w:t xml:space="preserve"> </w:t>
      </w:r>
      <w:r w:rsidRPr="0061689D">
        <w:rPr>
          <w:color w:val="000000"/>
          <w:szCs w:val="28"/>
        </w:rPr>
        <w:t>[</w:t>
      </w:r>
      <w:r w:rsidR="00B21FF2" w:rsidRPr="0061689D">
        <w:rPr>
          <w:color w:val="000000"/>
          <w:szCs w:val="28"/>
        </w:rPr>
        <w:t>13</w:t>
      </w:r>
      <w:r w:rsidR="001D1E98" w:rsidRPr="0061689D">
        <w:rPr>
          <w:color w:val="000000"/>
          <w:szCs w:val="28"/>
        </w:rPr>
        <w:t>8</w:t>
      </w:r>
      <w:r w:rsidR="005954A4" w:rsidRPr="0061689D">
        <w:rPr>
          <w:color w:val="000000"/>
          <w:szCs w:val="28"/>
        </w:rPr>
        <w:t>, 144</w:t>
      </w:r>
      <w:r w:rsidRPr="0061689D">
        <w:rPr>
          <w:color w:val="000000"/>
          <w:szCs w:val="28"/>
        </w:rPr>
        <w:t>].</w:t>
      </w:r>
    </w:p>
    <w:p w14:paraId="3DD5A343" w14:textId="1E47EFD8" w:rsidR="004B6F01" w:rsidRPr="0061689D" w:rsidRDefault="005954A4" w:rsidP="004E69D9">
      <w:pPr>
        <w:pStyle w:val="13"/>
        <w:ind w:firstLine="709"/>
        <w:jc w:val="both"/>
        <w:rPr>
          <w:rFonts w:ascii="Times New Roman" w:hAnsi="Times New Roman"/>
          <w:bCs/>
          <w:color w:val="000000"/>
          <w:sz w:val="28"/>
          <w:szCs w:val="28"/>
        </w:rPr>
      </w:pPr>
      <w:r w:rsidRPr="0061689D">
        <w:rPr>
          <w:rFonts w:ascii="Times New Roman" w:hAnsi="Times New Roman"/>
          <w:bCs/>
          <w:color w:val="000000"/>
          <w:sz w:val="28"/>
          <w:szCs w:val="28"/>
        </w:rPr>
        <w:t xml:space="preserve">Исходя из содержания статьи 826 КоАП компетенциями выносить частные представления имеют право только те сотрудники, </w:t>
      </w:r>
      <w:r w:rsidR="00BC2975" w:rsidRPr="0061689D">
        <w:rPr>
          <w:rFonts w:ascii="Times New Roman" w:hAnsi="Times New Roman"/>
          <w:bCs/>
          <w:color w:val="000000"/>
          <w:sz w:val="28"/>
          <w:szCs w:val="28"/>
        </w:rPr>
        <w:t>которые наделены правом налагать административны</w:t>
      </w:r>
      <w:r w:rsidR="007F11A8">
        <w:rPr>
          <w:rFonts w:ascii="Times New Roman" w:hAnsi="Times New Roman"/>
          <w:bCs/>
          <w:color w:val="000000"/>
          <w:sz w:val="28"/>
          <w:szCs w:val="28"/>
        </w:rPr>
        <w:t>е</w:t>
      </w:r>
      <w:r w:rsidR="00BC2975" w:rsidRPr="0061689D">
        <w:rPr>
          <w:rFonts w:ascii="Times New Roman" w:hAnsi="Times New Roman"/>
          <w:bCs/>
          <w:color w:val="000000"/>
          <w:sz w:val="28"/>
          <w:szCs w:val="28"/>
        </w:rPr>
        <w:t xml:space="preserve"> взыскания в соответствии со статьей 685 КоАП.</w:t>
      </w:r>
      <w:r w:rsidR="00CA26A8" w:rsidRPr="0061689D">
        <w:rPr>
          <w:rFonts w:ascii="Times New Roman" w:hAnsi="Times New Roman"/>
          <w:bCs/>
          <w:color w:val="000000"/>
          <w:sz w:val="28"/>
          <w:szCs w:val="28"/>
        </w:rPr>
        <w:t xml:space="preserve"> </w:t>
      </w:r>
      <w:r w:rsidR="0031571A" w:rsidRPr="0061689D">
        <w:rPr>
          <w:rFonts w:ascii="Times New Roman" w:hAnsi="Times New Roman"/>
          <w:bCs/>
          <w:color w:val="000000"/>
          <w:sz w:val="28"/>
          <w:szCs w:val="28"/>
        </w:rPr>
        <w:t>сотрудники</w:t>
      </w:r>
      <w:r w:rsidR="00CA26A8" w:rsidRPr="0061689D">
        <w:rPr>
          <w:rFonts w:ascii="Times New Roman" w:hAnsi="Times New Roman"/>
          <w:bCs/>
          <w:color w:val="000000"/>
          <w:sz w:val="28"/>
          <w:szCs w:val="28"/>
        </w:rPr>
        <w:t xml:space="preserve"> </w:t>
      </w:r>
      <w:r w:rsidR="0031571A" w:rsidRPr="0061689D">
        <w:rPr>
          <w:rFonts w:ascii="Times New Roman" w:hAnsi="Times New Roman"/>
          <w:bCs/>
          <w:color w:val="000000"/>
          <w:sz w:val="28"/>
          <w:szCs w:val="28"/>
        </w:rPr>
        <w:t>ОВД,</w:t>
      </w:r>
      <w:r w:rsidR="00CA26A8" w:rsidRPr="0061689D">
        <w:rPr>
          <w:rFonts w:ascii="Times New Roman" w:hAnsi="Times New Roman"/>
          <w:bCs/>
          <w:color w:val="000000"/>
          <w:sz w:val="28"/>
          <w:szCs w:val="28"/>
        </w:rPr>
        <w:t xml:space="preserve"> </w:t>
      </w:r>
      <w:r w:rsidR="0031571A" w:rsidRPr="0061689D">
        <w:rPr>
          <w:rFonts w:ascii="Times New Roman" w:hAnsi="Times New Roman"/>
          <w:bCs/>
          <w:color w:val="000000"/>
          <w:sz w:val="28"/>
          <w:szCs w:val="28"/>
        </w:rPr>
        <w:t>перечисленные</w:t>
      </w:r>
      <w:r w:rsidR="00CA26A8" w:rsidRPr="0061689D">
        <w:rPr>
          <w:rFonts w:ascii="Times New Roman" w:hAnsi="Times New Roman"/>
          <w:bCs/>
          <w:color w:val="000000"/>
          <w:sz w:val="28"/>
          <w:szCs w:val="28"/>
        </w:rPr>
        <w:t xml:space="preserve"> </w:t>
      </w:r>
      <w:r w:rsidR="0031571A" w:rsidRPr="0061689D">
        <w:rPr>
          <w:rFonts w:ascii="Times New Roman" w:hAnsi="Times New Roman"/>
          <w:bCs/>
          <w:color w:val="000000"/>
          <w:sz w:val="28"/>
          <w:szCs w:val="28"/>
        </w:rPr>
        <w:t>в</w:t>
      </w:r>
      <w:r w:rsidR="00CA26A8" w:rsidRPr="0061689D">
        <w:rPr>
          <w:rFonts w:ascii="Times New Roman" w:hAnsi="Times New Roman"/>
          <w:bCs/>
          <w:color w:val="000000"/>
          <w:sz w:val="28"/>
          <w:szCs w:val="28"/>
        </w:rPr>
        <w:t xml:space="preserve"> </w:t>
      </w:r>
      <w:r w:rsidR="0031571A" w:rsidRPr="0061689D">
        <w:rPr>
          <w:rFonts w:ascii="Times New Roman" w:hAnsi="Times New Roman"/>
          <w:bCs/>
          <w:color w:val="000000"/>
          <w:sz w:val="28"/>
          <w:szCs w:val="28"/>
        </w:rPr>
        <w:t>статье</w:t>
      </w:r>
      <w:r w:rsidR="00CA26A8" w:rsidRPr="0061689D">
        <w:rPr>
          <w:rFonts w:ascii="Times New Roman" w:hAnsi="Times New Roman"/>
          <w:bCs/>
          <w:color w:val="000000"/>
          <w:sz w:val="28"/>
          <w:szCs w:val="28"/>
        </w:rPr>
        <w:t xml:space="preserve"> </w:t>
      </w:r>
      <w:r w:rsidR="0031571A" w:rsidRPr="0061689D">
        <w:rPr>
          <w:rFonts w:ascii="Times New Roman" w:hAnsi="Times New Roman"/>
          <w:bCs/>
          <w:color w:val="000000"/>
          <w:sz w:val="28"/>
          <w:szCs w:val="28"/>
        </w:rPr>
        <w:t>685</w:t>
      </w:r>
      <w:r w:rsidR="00CA26A8" w:rsidRPr="0061689D">
        <w:rPr>
          <w:rFonts w:ascii="Times New Roman" w:hAnsi="Times New Roman"/>
          <w:bCs/>
          <w:color w:val="000000"/>
          <w:sz w:val="28"/>
          <w:szCs w:val="28"/>
        </w:rPr>
        <w:t xml:space="preserve"> </w:t>
      </w:r>
      <w:r w:rsidR="006624EB" w:rsidRPr="0061689D">
        <w:rPr>
          <w:rFonts w:ascii="Times New Roman" w:hAnsi="Times New Roman"/>
          <w:bCs/>
          <w:color w:val="000000"/>
          <w:sz w:val="28"/>
          <w:szCs w:val="28"/>
        </w:rPr>
        <w:t>КоАП</w:t>
      </w:r>
      <w:r w:rsidR="004B6F01" w:rsidRPr="0061689D">
        <w:rPr>
          <w:rFonts w:ascii="Times New Roman" w:hAnsi="Times New Roman"/>
          <w:bCs/>
          <w:color w:val="000000"/>
          <w:sz w:val="28"/>
          <w:szCs w:val="28"/>
        </w:rPr>
        <w:t xml:space="preserve"> </w:t>
      </w:r>
      <w:r w:rsidR="004E69D9" w:rsidRPr="0061689D">
        <w:rPr>
          <w:rFonts w:ascii="Times New Roman" w:hAnsi="Times New Roman"/>
          <w:bCs/>
          <w:color w:val="000000"/>
          <w:sz w:val="28"/>
          <w:szCs w:val="28"/>
        </w:rPr>
        <w:t>–</w:t>
      </w:r>
      <w:r w:rsidR="00CA26A8" w:rsidRPr="0061689D">
        <w:rPr>
          <w:rFonts w:ascii="Times New Roman" w:hAnsi="Times New Roman"/>
          <w:bCs/>
          <w:color w:val="000000"/>
          <w:sz w:val="28"/>
          <w:szCs w:val="28"/>
        </w:rPr>
        <w:t xml:space="preserve"> </w:t>
      </w:r>
      <w:r w:rsidR="0031571A" w:rsidRPr="0061689D">
        <w:rPr>
          <w:rFonts w:ascii="Times New Roman" w:hAnsi="Times New Roman"/>
          <w:bCs/>
          <w:color w:val="000000"/>
          <w:sz w:val="28"/>
          <w:szCs w:val="28"/>
        </w:rPr>
        <w:t>должностные</w:t>
      </w:r>
      <w:r w:rsidR="00CA26A8" w:rsidRPr="0061689D">
        <w:rPr>
          <w:rFonts w:ascii="Times New Roman" w:hAnsi="Times New Roman"/>
          <w:bCs/>
          <w:color w:val="000000"/>
          <w:sz w:val="28"/>
          <w:szCs w:val="28"/>
        </w:rPr>
        <w:t xml:space="preserve"> </w:t>
      </w:r>
      <w:r w:rsidR="0031571A" w:rsidRPr="0061689D">
        <w:rPr>
          <w:rFonts w:ascii="Times New Roman" w:hAnsi="Times New Roman"/>
          <w:bCs/>
          <w:color w:val="000000"/>
          <w:sz w:val="28"/>
          <w:szCs w:val="28"/>
        </w:rPr>
        <w:t>лица</w:t>
      </w:r>
      <w:r w:rsidR="00CA26A8" w:rsidRPr="0061689D">
        <w:rPr>
          <w:rFonts w:ascii="Times New Roman" w:hAnsi="Times New Roman"/>
          <w:bCs/>
          <w:color w:val="000000"/>
          <w:sz w:val="28"/>
          <w:szCs w:val="28"/>
        </w:rPr>
        <w:t xml:space="preserve"> </w:t>
      </w:r>
      <w:r w:rsidR="0031571A" w:rsidRPr="0061689D">
        <w:rPr>
          <w:rFonts w:ascii="Times New Roman" w:hAnsi="Times New Roman"/>
          <w:bCs/>
          <w:color w:val="000000"/>
          <w:sz w:val="28"/>
          <w:szCs w:val="28"/>
        </w:rPr>
        <w:t>ОВД</w:t>
      </w:r>
      <w:r w:rsidR="004B6F01" w:rsidRPr="0061689D">
        <w:rPr>
          <w:rFonts w:ascii="Times New Roman" w:hAnsi="Times New Roman"/>
          <w:bCs/>
          <w:color w:val="000000"/>
          <w:sz w:val="28"/>
          <w:szCs w:val="28"/>
        </w:rPr>
        <w:t>,</w:t>
      </w:r>
      <w:r w:rsidR="00CA26A8" w:rsidRPr="0061689D">
        <w:rPr>
          <w:rFonts w:ascii="Times New Roman" w:hAnsi="Times New Roman"/>
          <w:bCs/>
          <w:color w:val="000000"/>
          <w:sz w:val="28"/>
          <w:szCs w:val="28"/>
        </w:rPr>
        <w:t xml:space="preserve"> </w:t>
      </w:r>
      <w:r w:rsidR="0031571A" w:rsidRPr="0061689D">
        <w:rPr>
          <w:rFonts w:ascii="Times New Roman" w:hAnsi="Times New Roman"/>
          <w:bCs/>
          <w:color w:val="000000"/>
          <w:sz w:val="28"/>
          <w:szCs w:val="28"/>
        </w:rPr>
        <w:t>имею</w:t>
      </w:r>
      <w:r w:rsidR="004B6F01" w:rsidRPr="0061689D">
        <w:rPr>
          <w:rFonts w:ascii="Times New Roman" w:hAnsi="Times New Roman"/>
          <w:bCs/>
          <w:color w:val="000000"/>
          <w:sz w:val="28"/>
          <w:szCs w:val="28"/>
        </w:rPr>
        <w:t>щие</w:t>
      </w:r>
      <w:r w:rsidR="00CA26A8" w:rsidRPr="0061689D">
        <w:rPr>
          <w:rFonts w:ascii="Times New Roman" w:hAnsi="Times New Roman"/>
          <w:bCs/>
          <w:color w:val="000000"/>
          <w:sz w:val="28"/>
          <w:szCs w:val="28"/>
        </w:rPr>
        <w:t xml:space="preserve"> </w:t>
      </w:r>
      <w:r w:rsidR="0031571A" w:rsidRPr="0061689D">
        <w:rPr>
          <w:rFonts w:ascii="Times New Roman" w:hAnsi="Times New Roman"/>
          <w:bCs/>
          <w:color w:val="000000"/>
          <w:sz w:val="28"/>
          <w:szCs w:val="28"/>
        </w:rPr>
        <w:t>право</w:t>
      </w:r>
      <w:r w:rsidR="00CA26A8" w:rsidRPr="0061689D">
        <w:rPr>
          <w:rFonts w:ascii="Times New Roman" w:hAnsi="Times New Roman"/>
          <w:bCs/>
          <w:color w:val="000000"/>
          <w:sz w:val="28"/>
          <w:szCs w:val="28"/>
        </w:rPr>
        <w:t xml:space="preserve"> </w:t>
      </w:r>
      <w:r w:rsidR="0031571A" w:rsidRPr="0061689D">
        <w:rPr>
          <w:rFonts w:ascii="Times New Roman" w:hAnsi="Times New Roman"/>
          <w:bCs/>
          <w:color w:val="000000"/>
          <w:sz w:val="28"/>
          <w:szCs w:val="28"/>
        </w:rPr>
        <w:t>принимать</w:t>
      </w:r>
      <w:r w:rsidR="00CA26A8" w:rsidRPr="0061689D">
        <w:rPr>
          <w:rFonts w:ascii="Times New Roman" w:hAnsi="Times New Roman"/>
          <w:bCs/>
          <w:color w:val="000000"/>
          <w:sz w:val="28"/>
          <w:szCs w:val="28"/>
        </w:rPr>
        <w:t xml:space="preserve"> </w:t>
      </w:r>
      <w:r w:rsidR="0031571A" w:rsidRPr="0061689D">
        <w:rPr>
          <w:rFonts w:ascii="Times New Roman" w:hAnsi="Times New Roman"/>
          <w:bCs/>
          <w:color w:val="000000"/>
          <w:sz w:val="28"/>
          <w:szCs w:val="28"/>
        </w:rPr>
        <w:t>решения</w:t>
      </w:r>
      <w:r w:rsidR="00CA26A8" w:rsidRPr="0061689D">
        <w:rPr>
          <w:rFonts w:ascii="Times New Roman" w:hAnsi="Times New Roman"/>
          <w:bCs/>
          <w:color w:val="000000"/>
          <w:sz w:val="28"/>
          <w:szCs w:val="28"/>
        </w:rPr>
        <w:t xml:space="preserve"> </w:t>
      </w:r>
      <w:r w:rsidR="0031571A" w:rsidRPr="0061689D">
        <w:rPr>
          <w:rFonts w:ascii="Times New Roman" w:hAnsi="Times New Roman"/>
          <w:bCs/>
          <w:color w:val="000000"/>
          <w:sz w:val="28"/>
          <w:szCs w:val="28"/>
        </w:rPr>
        <w:t>по</w:t>
      </w:r>
      <w:r w:rsidR="00CA26A8" w:rsidRPr="0061689D">
        <w:rPr>
          <w:rFonts w:ascii="Times New Roman" w:hAnsi="Times New Roman"/>
          <w:bCs/>
          <w:color w:val="000000"/>
          <w:sz w:val="28"/>
          <w:szCs w:val="28"/>
        </w:rPr>
        <w:t xml:space="preserve"> </w:t>
      </w:r>
      <w:r w:rsidR="0031571A" w:rsidRPr="0061689D">
        <w:rPr>
          <w:rFonts w:ascii="Times New Roman" w:hAnsi="Times New Roman"/>
          <w:bCs/>
          <w:color w:val="000000"/>
          <w:sz w:val="28"/>
          <w:szCs w:val="28"/>
        </w:rPr>
        <w:t>делам</w:t>
      </w:r>
      <w:r w:rsidR="00CA26A8" w:rsidRPr="0061689D">
        <w:rPr>
          <w:rFonts w:ascii="Times New Roman" w:hAnsi="Times New Roman"/>
          <w:bCs/>
          <w:color w:val="000000"/>
          <w:sz w:val="28"/>
          <w:szCs w:val="28"/>
        </w:rPr>
        <w:t xml:space="preserve"> </w:t>
      </w:r>
      <w:r w:rsidR="0031571A" w:rsidRPr="0061689D">
        <w:rPr>
          <w:rFonts w:ascii="Times New Roman" w:hAnsi="Times New Roman"/>
          <w:bCs/>
          <w:color w:val="000000"/>
          <w:sz w:val="28"/>
          <w:szCs w:val="28"/>
        </w:rPr>
        <w:t>об</w:t>
      </w:r>
      <w:r w:rsidR="00CA26A8" w:rsidRPr="0061689D">
        <w:rPr>
          <w:rFonts w:ascii="Times New Roman" w:hAnsi="Times New Roman"/>
          <w:bCs/>
          <w:color w:val="000000"/>
          <w:sz w:val="28"/>
          <w:szCs w:val="28"/>
        </w:rPr>
        <w:t xml:space="preserve"> </w:t>
      </w:r>
      <w:r w:rsidR="0031571A" w:rsidRPr="0061689D">
        <w:rPr>
          <w:rFonts w:ascii="Times New Roman" w:hAnsi="Times New Roman"/>
          <w:bCs/>
          <w:color w:val="000000"/>
          <w:sz w:val="28"/>
          <w:szCs w:val="28"/>
        </w:rPr>
        <w:t>административных</w:t>
      </w:r>
      <w:r w:rsidR="00CA26A8" w:rsidRPr="0061689D">
        <w:rPr>
          <w:rFonts w:ascii="Times New Roman" w:hAnsi="Times New Roman"/>
          <w:bCs/>
          <w:color w:val="000000"/>
          <w:sz w:val="28"/>
          <w:szCs w:val="28"/>
        </w:rPr>
        <w:t xml:space="preserve"> </w:t>
      </w:r>
      <w:r w:rsidR="0031571A" w:rsidRPr="0061689D">
        <w:rPr>
          <w:rFonts w:ascii="Times New Roman" w:hAnsi="Times New Roman"/>
          <w:bCs/>
          <w:color w:val="000000"/>
          <w:sz w:val="28"/>
          <w:szCs w:val="28"/>
        </w:rPr>
        <w:t>правонарушениях,</w:t>
      </w:r>
      <w:r w:rsidR="00CA26A8" w:rsidRPr="0061689D">
        <w:rPr>
          <w:rFonts w:ascii="Times New Roman" w:hAnsi="Times New Roman"/>
          <w:bCs/>
          <w:color w:val="000000"/>
          <w:sz w:val="28"/>
          <w:szCs w:val="28"/>
        </w:rPr>
        <w:t xml:space="preserve"> </w:t>
      </w:r>
      <w:r w:rsidR="0031571A" w:rsidRPr="0061689D">
        <w:rPr>
          <w:rFonts w:ascii="Times New Roman" w:hAnsi="Times New Roman"/>
          <w:bCs/>
          <w:color w:val="000000"/>
          <w:sz w:val="28"/>
          <w:szCs w:val="28"/>
        </w:rPr>
        <w:t>в</w:t>
      </w:r>
      <w:r w:rsidR="00CA26A8" w:rsidRPr="0061689D">
        <w:rPr>
          <w:rFonts w:ascii="Times New Roman" w:hAnsi="Times New Roman"/>
          <w:bCs/>
          <w:color w:val="000000"/>
          <w:sz w:val="28"/>
          <w:szCs w:val="28"/>
        </w:rPr>
        <w:t xml:space="preserve"> </w:t>
      </w:r>
      <w:r w:rsidR="0031571A" w:rsidRPr="0061689D">
        <w:rPr>
          <w:rFonts w:ascii="Times New Roman" w:hAnsi="Times New Roman"/>
          <w:bCs/>
          <w:color w:val="000000"/>
          <w:sz w:val="28"/>
          <w:szCs w:val="28"/>
        </w:rPr>
        <w:t>том</w:t>
      </w:r>
      <w:r w:rsidR="00CA26A8" w:rsidRPr="0061689D">
        <w:rPr>
          <w:rFonts w:ascii="Times New Roman" w:hAnsi="Times New Roman"/>
          <w:bCs/>
          <w:color w:val="000000"/>
          <w:sz w:val="28"/>
          <w:szCs w:val="28"/>
        </w:rPr>
        <w:t xml:space="preserve"> </w:t>
      </w:r>
      <w:r w:rsidR="0031571A" w:rsidRPr="0061689D">
        <w:rPr>
          <w:rFonts w:ascii="Times New Roman" w:hAnsi="Times New Roman"/>
          <w:bCs/>
          <w:color w:val="000000"/>
          <w:sz w:val="28"/>
          <w:szCs w:val="28"/>
        </w:rPr>
        <w:t>числе</w:t>
      </w:r>
      <w:r w:rsidR="00CA26A8" w:rsidRPr="0061689D">
        <w:rPr>
          <w:rFonts w:ascii="Times New Roman" w:hAnsi="Times New Roman"/>
          <w:bCs/>
          <w:color w:val="000000"/>
          <w:sz w:val="28"/>
          <w:szCs w:val="28"/>
        </w:rPr>
        <w:t xml:space="preserve"> </w:t>
      </w:r>
      <w:r w:rsidR="0031571A" w:rsidRPr="0061689D">
        <w:rPr>
          <w:rFonts w:ascii="Times New Roman" w:hAnsi="Times New Roman"/>
          <w:bCs/>
          <w:color w:val="000000"/>
          <w:sz w:val="28"/>
          <w:szCs w:val="28"/>
        </w:rPr>
        <w:t>и</w:t>
      </w:r>
      <w:r w:rsidR="00CA26A8" w:rsidRPr="0061689D">
        <w:rPr>
          <w:rFonts w:ascii="Times New Roman" w:hAnsi="Times New Roman"/>
          <w:bCs/>
          <w:color w:val="000000"/>
          <w:sz w:val="28"/>
          <w:szCs w:val="28"/>
        </w:rPr>
        <w:t xml:space="preserve"> </w:t>
      </w:r>
      <w:r w:rsidR="0031571A" w:rsidRPr="0061689D">
        <w:rPr>
          <w:rFonts w:ascii="Times New Roman" w:hAnsi="Times New Roman"/>
          <w:bCs/>
          <w:color w:val="000000"/>
          <w:sz w:val="28"/>
          <w:szCs w:val="28"/>
        </w:rPr>
        <w:t>выносить</w:t>
      </w:r>
      <w:r w:rsidR="00CA26A8" w:rsidRPr="0061689D">
        <w:rPr>
          <w:rFonts w:ascii="Times New Roman" w:hAnsi="Times New Roman"/>
          <w:bCs/>
          <w:color w:val="000000"/>
          <w:sz w:val="28"/>
          <w:szCs w:val="28"/>
        </w:rPr>
        <w:t xml:space="preserve"> </w:t>
      </w:r>
      <w:r w:rsidR="0031571A" w:rsidRPr="0061689D">
        <w:rPr>
          <w:rFonts w:ascii="Times New Roman" w:hAnsi="Times New Roman"/>
          <w:bCs/>
          <w:color w:val="000000"/>
          <w:sz w:val="28"/>
          <w:szCs w:val="28"/>
        </w:rPr>
        <w:t>частные</w:t>
      </w:r>
      <w:r w:rsidR="00CA26A8" w:rsidRPr="0061689D">
        <w:rPr>
          <w:rFonts w:ascii="Times New Roman" w:hAnsi="Times New Roman"/>
          <w:bCs/>
          <w:color w:val="000000"/>
          <w:sz w:val="28"/>
          <w:szCs w:val="28"/>
        </w:rPr>
        <w:t xml:space="preserve"> </w:t>
      </w:r>
      <w:r w:rsidR="0031571A" w:rsidRPr="0061689D">
        <w:rPr>
          <w:rFonts w:ascii="Times New Roman" w:hAnsi="Times New Roman"/>
          <w:bCs/>
          <w:color w:val="000000"/>
          <w:sz w:val="28"/>
          <w:szCs w:val="28"/>
        </w:rPr>
        <w:t>представления</w:t>
      </w:r>
      <w:r w:rsidR="00CA26A8" w:rsidRPr="0061689D">
        <w:rPr>
          <w:rFonts w:ascii="Times New Roman" w:hAnsi="Times New Roman"/>
          <w:bCs/>
          <w:color w:val="000000"/>
          <w:sz w:val="28"/>
          <w:szCs w:val="28"/>
        </w:rPr>
        <w:t xml:space="preserve"> </w:t>
      </w:r>
      <w:r w:rsidR="0031571A" w:rsidRPr="0061689D">
        <w:rPr>
          <w:rFonts w:ascii="Times New Roman" w:hAnsi="Times New Roman"/>
          <w:bCs/>
          <w:color w:val="000000"/>
          <w:sz w:val="28"/>
          <w:szCs w:val="28"/>
        </w:rPr>
        <w:t>о</w:t>
      </w:r>
      <w:r w:rsidR="00CA26A8" w:rsidRPr="0061689D">
        <w:rPr>
          <w:rFonts w:ascii="Times New Roman" w:hAnsi="Times New Roman"/>
          <w:bCs/>
          <w:color w:val="000000"/>
          <w:sz w:val="28"/>
          <w:szCs w:val="28"/>
        </w:rPr>
        <w:t xml:space="preserve"> </w:t>
      </w:r>
      <w:r w:rsidR="0031571A" w:rsidRPr="0061689D">
        <w:rPr>
          <w:rFonts w:ascii="Times New Roman" w:hAnsi="Times New Roman"/>
          <w:bCs/>
          <w:color w:val="000000"/>
          <w:sz w:val="28"/>
          <w:szCs w:val="28"/>
        </w:rPr>
        <w:t>причинах</w:t>
      </w:r>
      <w:r w:rsidR="00CA26A8" w:rsidRPr="0061689D">
        <w:rPr>
          <w:rFonts w:ascii="Times New Roman" w:hAnsi="Times New Roman"/>
          <w:bCs/>
          <w:color w:val="000000"/>
          <w:sz w:val="28"/>
          <w:szCs w:val="28"/>
        </w:rPr>
        <w:t xml:space="preserve"> </w:t>
      </w:r>
      <w:r w:rsidR="0031571A" w:rsidRPr="0061689D">
        <w:rPr>
          <w:rFonts w:ascii="Times New Roman" w:hAnsi="Times New Roman"/>
          <w:bCs/>
          <w:color w:val="000000"/>
          <w:sz w:val="28"/>
          <w:szCs w:val="28"/>
        </w:rPr>
        <w:t>и</w:t>
      </w:r>
      <w:r w:rsidR="00CA26A8" w:rsidRPr="0061689D">
        <w:rPr>
          <w:rFonts w:ascii="Times New Roman" w:hAnsi="Times New Roman"/>
          <w:bCs/>
          <w:color w:val="000000"/>
          <w:sz w:val="28"/>
          <w:szCs w:val="28"/>
        </w:rPr>
        <w:t xml:space="preserve"> </w:t>
      </w:r>
      <w:r w:rsidR="0031571A" w:rsidRPr="0061689D">
        <w:rPr>
          <w:rFonts w:ascii="Times New Roman" w:hAnsi="Times New Roman"/>
          <w:bCs/>
          <w:color w:val="000000"/>
          <w:sz w:val="28"/>
          <w:szCs w:val="28"/>
        </w:rPr>
        <w:t>условиях</w:t>
      </w:r>
      <w:r w:rsidR="00CA26A8" w:rsidRPr="0061689D">
        <w:rPr>
          <w:rFonts w:ascii="Times New Roman" w:hAnsi="Times New Roman"/>
          <w:bCs/>
          <w:color w:val="000000"/>
          <w:sz w:val="28"/>
          <w:szCs w:val="28"/>
        </w:rPr>
        <w:t xml:space="preserve"> </w:t>
      </w:r>
      <w:r w:rsidR="0031571A" w:rsidRPr="0061689D">
        <w:rPr>
          <w:rFonts w:ascii="Times New Roman" w:hAnsi="Times New Roman"/>
          <w:bCs/>
          <w:color w:val="000000"/>
          <w:sz w:val="28"/>
          <w:szCs w:val="28"/>
        </w:rPr>
        <w:t>совершения</w:t>
      </w:r>
      <w:r w:rsidR="00CA26A8" w:rsidRPr="0061689D">
        <w:rPr>
          <w:rFonts w:ascii="Times New Roman" w:hAnsi="Times New Roman"/>
          <w:bCs/>
          <w:color w:val="000000"/>
          <w:sz w:val="28"/>
          <w:szCs w:val="28"/>
        </w:rPr>
        <w:t xml:space="preserve"> </w:t>
      </w:r>
      <w:r w:rsidR="0031571A" w:rsidRPr="0061689D">
        <w:rPr>
          <w:rFonts w:ascii="Times New Roman" w:hAnsi="Times New Roman"/>
          <w:bCs/>
          <w:color w:val="000000"/>
          <w:sz w:val="28"/>
          <w:szCs w:val="28"/>
        </w:rPr>
        <w:t>административных</w:t>
      </w:r>
      <w:r w:rsidR="00CA26A8" w:rsidRPr="0061689D">
        <w:rPr>
          <w:rFonts w:ascii="Times New Roman" w:hAnsi="Times New Roman"/>
          <w:bCs/>
          <w:color w:val="000000"/>
          <w:sz w:val="28"/>
          <w:szCs w:val="28"/>
        </w:rPr>
        <w:t xml:space="preserve"> </w:t>
      </w:r>
      <w:r w:rsidR="0031571A" w:rsidRPr="0061689D">
        <w:rPr>
          <w:rFonts w:ascii="Times New Roman" w:hAnsi="Times New Roman"/>
          <w:bCs/>
          <w:color w:val="000000"/>
          <w:sz w:val="28"/>
          <w:szCs w:val="28"/>
        </w:rPr>
        <w:t>правонарушений.</w:t>
      </w:r>
      <w:r w:rsidR="00CA26A8" w:rsidRPr="0061689D">
        <w:rPr>
          <w:rFonts w:ascii="Times New Roman" w:hAnsi="Times New Roman"/>
          <w:bCs/>
          <w:color w:val="000000"/>
          <w:sz w:val="28"/>
          <w:szCs w:val="28"/>
        </w:rPr>
        <w:t xml:space="preserve"> </w:t>
      </w:r>
    </w:p>
    <w:p w14:paraId="47E507FF" w14:textId="77777777" w:rsidR="0031571A" w:rsidRPr="0061689D" w:rsidRDefault="0031571A" w:rsidP="009F3E2E">
      <w:pPr>
        <w:pStyle w:val="13"/>
        <w:ind w:firstLine="709"/>
        <w:jc w:val="both"/>
        <w:rPr>
          <w:rFonts w:ascii="Times New Roman" w:hAnsi="Times New Roman"/>
          <w:bCs/>
          <w:color w:val="000000"/>
          <w:sz w:val="28"/>
          <w:szCs w:val="28"/>
        </w:rPr>
      </w:pPr>
      <w:r w:rsidRPr="0061689D">
        <w:rPr>
          <w:rFonts w:ascii="Times New Roman" w:hAnsi="Times New Roman"/>
          <w:bCs/>
          <w:color w:val="000000"/>
          <w:sz w:val="28"/>
          <w:szCs w:val="28"/>
        </w:rPr>
        <w:t>Рассматривать</w:t>
      </w:r>
      <w:r w:rsidR="00CA26A8" w:rsidRPr="0061689D">
        <w:rPr>
          <w:rFonts w:ascii="Times New Roman" w:hAnsi="Times New Roman"/>
          <w:bCs/>
          <w:color w:val="000000"/>
          <w:sz w:val="28"/>
          <w:szCs w:val="28"/>
        </w:rPr>
        <w:t xml:space="preserve"> </w:t>
      </w:r>
      <w:r w:rsidRPr="0061689D">
        <w:rPr>
          <w:rFonts w:ascii="Times New Roman" w:hAnsi="Times New Roman"/>
          <w:bCs/>
          <w:color w:val="000000"/>
          <w:sz w:val="28"/>
          <w:szCs w:val="28"/>
        </w:rPr>
        <w:t>дела</w:t>
      </w:r>
      <w:r w:rsidR="00CA26A8" w:rsidRPr="0061689D">
        <w:rPr>
          <w:rFonts w:ascii="Times New Roman" w:hAnsi="Times New Roman"/>
          <w:bCs/>
          <w:color w:val="000000"/>
          <w:sz w:val="28"/>
          <w:szCs w:val="28"/>
        </w:rPr>
        <w:t xml:space="preserve"> </w:t>
      </w:r>
      <w:r w:rsidRPr="0061689D">
        <w:rPr>
          <w:rFonts w:ascii="Times New Roman" w:hAnsi="Times New Roman"/>
          <w:bCs/>
          <w:color w:val="000000"/>
          <w:sz w:val="28"/>
          <w:szCs w:val="28"/>
        </w:rPr>
        <w:t>об</w:t>
      </w:r>
      <w:r w:rsidR="00CA26A8" w:rsidRPr="0061689D">
        <w:rPr>
          <w:rFonts w:ascii="Times New Roman" w:hAnsi="Times New Roman"/>
          <w:bCs/>
          <w:color w:val="000000"/>
          <w:sz w:val="28"/>
          <w:szCs w:val="28"/>
        </w:rPr>
        <w:t xml:space="preserve"> </w:t>
      </w:r>
      <w:r w:rsidRPr="0061689D">
        <w:rPr>
          <w:rFonts w:ascii="Times New Roman" w:hAnsi="Times New Roman"/>
          <w:bCs/>
          <w:color w:val="000000"/>
          <w:sz w:val="28"/>
          <w:szCs w:val="28"/>
        </w:rPr>
        <w:t>административных</w:t>
      </w:r>
      <w:r w:rsidR="00CA26A8" w:rsidRPr="0061689D">
        <w:rPr>
          <w:rFonts w:ascii="Times New Roman" w:hAnsi="Times New Roman"/>
          <w:bCs/>
          <w:color w:val="000000"/>
          <w:sz w:val="28"/>
          <w:szCs w:val="28"/>
        </w:rPr>
        <w:t xml:space="preserve"> </w:t>
      </w:r>
      <w:r w:rsidRPr="0061689D">
        <w:rPr>
          <w:rFonts w:ascii="Times New Roman" w:hAnsi="Times New Roman"/>
          <w:bCs/>
          <w:color w:val="000000"/>
          <w:sz w:val="28"/>
          <w:szCs w:val="28"/>
        </w:rPr>
        <w:t>правонарушениях</w:t>
      </w:r>
      <w:r w:rsidR="00CA26A8" w:rsidRPr="0061689D">
        <w:rPr>
          <w:rFonts w:ascii="Times New Roman" w:hAnsi="Times New Roman"/>
          <w:bCs/>
          <w:color w:val="000000"/>
          <w:sz w:val="28"/>
          <w:szCs w:val="28"/>
        </w:rPr>
        <w:t xml:space="preserve"> </w:t>
      </w:r>
      <w:r w:rsidRPr="0061689D">
        <w:rPr>
          <w:rFonts w:ascii="Times New Roman" w:hAnsi="Times New Roman"/>
          <w:bCs/>
          <w:color w:val="000000"/>
          <w:sz w:val="28"/>
          <w:szCs w:val="28"/>
        </w:rPr>
        <w:t>и</w:t>
      </w:r>
      <w:r w:rsidR="00CA26A8" w:rsidRPr="0061689D">
        <w:rPr>
          <w:rFonts w:ascii="Times New Roman" w:hAnsi="Times New Roman"/>
          <w:bCs/>
          <w:color w:val="000000"/>
          <w:sz w:val="28"/>
          <w:szCs w:val="28"/>
        </w:rPr>
        <w:t xml:space="preserve"> </w:t>
      </w:r>
      <w:r w:rsidRPr="0061689D">
        <w:rPr>
          <w:rFonts w:ascii="Times New Roman" w:hAnsi="Times New Roman"/>
          <w:bCs/>
          <w:color w:val="000000"/>
          <w:sz w:val="28"/>
          <w:szCs w:val="28"/>
        </w:rPr>
        <w:t>налагать</w:t>
      </w:r>
      <w:r w:rsidR="00CA26A8" w:rsidRPr="0061689D">
        <w:rPr>
          <w:rFonts w:ascii="Times New Roman" w:hAnsi="Times New Roman"/>
          <w:bCs/>
          <w:color w:val="000000"/>
          <w:sz w:val="28"/>
          <w:szCs w:val="28"/>
        </w:rPr>
        <w:t xml:space="preserve"> </w:t>
      </w:r>
      <w:r w:rsidRPr="0061689D">
        <w:rPr>
          <w:rFonts w:ascii="Times New Roman" w:hAnsi="Times New Roman"/>
          <w:bCs/>
          <w:color w:val="000000"/>
          <w:sz w:val="28"/>
          <w:szCs w:val="28"/>
        </w:rPr>
        <w:t>административные</w:t>
      </w:r>
      <w:r w:rsidR="00CA26A8" w:rsidRPr="0061689D">
        <w:rPr>
          <w:rFonts w:ascii="Times New Roman" w:hAnsi="Times New Roman"/>
          <w:bCs/>
          <w:color w:val="000000"/>
          <w:sz w:val="28"/>
          <w:szCs w:val="28"/>
        </w:rPr>
        <w:t xml:space="preserve"> </w:t>
      </w:r>
      <w:r w:rsidRPr="0061689D">
        <w:rPr>
          <w:rFonts w:ascii="Times New Roman" w:hAnsi="Times New Roman"/>
          <w:bCs/>
          <w:color w:val="000000"/>
          <w:sz w:val="28"/>
          <w:szCs w:val="28"/>
        </w:rPr>
        <w:t>взыскания</w:t>
      </w:r>
      <w:r w:rsidR="00CA26A8" w:rsidRPr="0061689D">
        <w:rPr>
          <w:rFonts w:ascii="Times New Roman" w:hAnsi="Times New Roman"/>
          <w:bCs/>
          <w:color w:val="000000"/>
          <w:sz w:val="28"/>
          <w:szCs w:val="28"/>
        </w:rPr>
        <w:t xml:space="preserve"> </w:t>
      </w:r>
      <w:r w:rsidRPr="0061689D">
        <w:rPr>
          <w:rFonts w:ascii="Times New Roman" w:hAnsi="Times New Roman"/>
          <w:bCs/>
          <w:color w:val="000000"/>
          <w:sz w:val="28"/>
          <w:szCs w:val="28"/>
        </w:rPr>
        <w:t>от</w:t>
      </w:r>
      <w:r w:rsidR="00CA26A8" w:rsidRPr="0061689D">
        <w:rPr>
          <w:rFonts w:ascii="Times New Roman" w:hAnsi="Times New Roman"/>
          <w:bCs/>
          <w:color w:val="000000"/>
          <w:sz w:val="28"/>
          <w:szCs w:val="28"/>
        </w:rPr>
        <w:t xml:space="preserve"> </w:t>
      </w:r>
      <w:r w:rsidRPr="0061689D">
        <w:rPr>
          <w:rFonts w:ascii="Times New Roman" w:hAnsi="Times New Roman"/>
          <w:bCs/>
          <w:color w:val="000000"/>
          <w:sz w:val="28"/>
          <w:szCs w:val="28"/>
        </w:rPr>
        <w:t>имени</w:t>
      </w:r>
      <w:r w:rsidR="00CA26A8" w:rsidRPr="0061689D">
        <w:rPr>
          <w:rFonts w:ascii="Times New Roman" w:hAnsi="Times New Roman"/>
          <w:bCs/>
          <w:color w:val="000000"/>
          <w:sz w:val="28"/>
          <w:szCs w:val="28"/>
        </w:rPr>
        <w:t xml:space="preserve"> </w:t>
      </w:r>
      <w:r w:rsidRPr="0061689D">
        <w:rPr>
          <w:rFonts w:ascii="Times New Roman" w:hAnsi="Times New Roman"/>
          <w:bCs/>
          <w:color w:val="000000"/>
          <w:sz w:val="28"/>
          <w:szCs w:val="28"/>
        </w:rPr>
        <w:t>органов</w:t>
      </w:r>
      <w:r w:rsidR="00CA26A8" w:rsidRPr="0061689D">
        <w:rPr>
          <w:rFonts w:ascii="Times New Roman" w:hAnsi="Times New Roman"/>
          <w:bCs/>
          <w:color w:val="000000"/>
          <w:sz w:val="28"/>
          <w:szCs w:val="28"/>
        </w:rPr>
        <w:t xml:space="preserve"> </w:t>
      </w:r>
      <w:r w:rsidRPr="0061689D">
        <w:rPr>
          <w:rFonts w:ascii="Times New Roman" w:hAnsi="Times New Roman"/>
          <w:bCs/>
          <w:color w:val="000000"/>
          <w:sz w:val="28"/>
          <w:szCs w:val="28"/>
        </w:rPr>
        <w:t>внутренних</w:t>
      </w:r>
      <w:r w:rsidR="00CA26A8" w:rsidRPr="0061689D">
        <w:rPr>
          <w:rFonts w:ascii="Times New Roman" w:hAnsi="Times New Roman"/>
          <w:bCs/>
          <w:color w:val="000000"/>
          <w:sz w:val="28"/>
          <w:szCs w:val="28"/>
        </w:rPr>
        <w:t xml:space="preserve"> </w:t>
      </w:r>
      <w:r w:rsidRPr="0061689D">
        <w:rPr>
          <w:rFonts w:ascii="Times New Roman" w:hAnsi="Times New Roman"/>
          <w:bCs/>
          <w:color w:val="000000"/>
          <w:sz w:val="28"/>
          <w:szCs w:val="28"/>
        </w:rPr>
        <w:t>дел</w:t>
      </w:r>
      <w:r w:rsidR="00CA26A8" w:rsidRPr="0061689D">
        <w:rPr>
          <w:rFonts w:ascii="Times New Roman" w:hAnsi="Times New Roman"/>
          <w:bCs/>
          <w:color w:val="000000"/>
          <w:sz w:val="28"/>
          <w:szCs w:val="28"/>
        </w:rPr>
        <w:t xml:space="preserve"> </w:t>
      </w:r>
      <w:r w:rsidRPr="0061689D">
        <w:rPr>
          <w:rFonts w:ascii="Times New Roman" w:hAnsi="Times New Roman"/>
          <w:bCs/>
          <w:color w:val="000000"/>
          <w:sz w:val="28"/>
          <w:szCs w:val="28"/>
        </w:rPr>
        <w:t>вправе:</w:t>
      </w:r>
    </w:p>
    <w:p w14:paraId="3870A67E" w14:textId="77777777" w:rsidR="0031571A" w:rsidRPr="0061689D" w:rsidRDefault="0031571A" w:rsidP="009F3E2E">
      <w:pPr>
        <w:pStyle w:val="13"/>
        <w:ind w:firstLine="709"/>
        <w:jc w:val="both"/>
        <w:rPr>
          <w:rFonts w:ascii="Times New Roman" w:hAnsi="Times New Roman"/>
          <w:color w:val="000000"/>
          <w:sz w:val="28"/>
          <w:szCs w:val="28"/>
        </w:rPr>
      </w:pPr>
      <w:r w:rsidRPr="0061689D">
        <w:rPr>
          <w:rFonts w:ascii="Times New Roman" w:hAnsi="Times New Roman"/>
          <w:bCs/>
          <w:color w:val="000000"/>
          <w:sz w:val="28"/>
          <w:szCs w:val="28"/>
        </w:rPr>
        <w:t>1)</w:t>
      </w:r>
      <w:r w:rsidR="00CA26A8" w:rsidRPr="0061689D">
        <w:rPr>
          <w:rFonts w:ascii="Times New Roman" w:hAnsi="Times New Roman"/>
          <w:bCs/>
          <w:color w:val="000000"/>
          <w:sz w:val="28"/>
          <w:szCs w:val="28"/>
        </w:rPr>
        <w:t xml:space="preserve"> </w:t>
      </w:r>
      <w:r w:rsidRPr="0061689D">
        <w:rPr>
          <w:rFonts w:ascii="Times New Roman" w:hAnsi="Times New Roman"/>
          <w:color w:val="000000"/>
          <w:sz w:val="28"/>
          <w:szCs w:val="28"/>
        </w:rPr>
        <w:t>председатели</w:t>
      </w:r>
      <w:r w:rsidR="00CA26A8" w:rsidRPr="0061689D">
        <w:rPr>
          <w:rFonts w:ascii="Times New Roman" w:hAnsi="Times New Roman"/>
          <w:color w:val="000000"/>
          <w:sz w:val="28"/>
          <w:szCs w:val="28"/>
        </w:rPr>
        <w:t xml:space="preserve"> </w:t>
      </w:r>
      <w:r w:rsidRPr="0061689D">
        <w:rPr>
          <w:rFonts w:ascii="Times New Roman" w:hAnsi="Times New Roman"/>
          <w:color w:val="000000"/>
          <w:sz w:val="28"/>
          <w:szCs w:val="28"/>
        </w:rPr>
        <w:t>комитетов</w:t>
      </w:r>
      <w:r w:rsidR="00CA26A8" w:rsidRPr="0061689D">
        <w:rPr>
          <w:rFonts w:ascii="Times New Roman" w:hAnsi="Times New Roman"/>
          <w:color w:val="000000"/>
          <w:sz w:val="28"/>
          <w:szCs w:val="28"/>
        </w:rPr>
        <w:t xml:space="preserve"> </w:t>
      </w:r>
      <w:r w:rsidRPr="0061689D">
        <w:rPr>
          <w:rFonts w:ascii="Times New Roman" w:hAnsi="Times New Roman"/>
          <w:color w:val="000000"/>
          <w:sz w:val="28"/>
          <w:szCs w:val="28"/>
        </w:rPr>
        <w:t>и</w:t>
      </w:r>
      <w:r w:rsidR="00CA26A8" w:rsidRPr="0061689D">
        <w:rPr>
          <w:rFonts w:ascii="Times New Roman" w:hAnsi="Times New Roman"/>
          <w:color w:val="000000"/>
          <w:sz w:val="28"/>
          <w:szCs w:val="28"/>
        </w:rPr>
        <w:t xml:space="preserve"> </w:t>
      </w:r>
      <w:r w:rsidRPr="0061689D">
        <w:rPr>
          <w:rFonts w:ascii="Times New Roman" w:hAnsi="Times New Roman"/>
          <w:color w:val="000000"/>
          <w:sz w:val="28"/>
          <w:szCs w:val="28"/>
        </w:rPr>
        <w:t>начальники</w:t>
      </w:r>
      <w:r w:rsidR="00CA26A8" w:rsidRPr="0061689D">
        <w:rPr>
          <w:rFonts w:ascii="Times New Roman" w:hAnsi="Times New Roman"/>
          <w:color w:val="000000"/>
          <w:sz w:val="28"/>
          <w:szCs w:val="28"/>
        </w:rPr>
        <w:t xml:space="preserve"> </w:t>
      </w:r>
      <w:r w:rsidRPr="0061689D">
        <w:rPr>
          <w:rFonts w:ascii="Times New Roman" w:hAnsi="Times New Roman"/>
          <w:color w:val="000000"/>
          <w:sz w:val="28"/>
          <w:szCs w:val="28"/>
        </w:rPr>
        <w:t>департаментов</w:t>
      </w:r>
      <w:r w:rsidR="00CA26A8" w:rsidRPr="0061689D">
        <w:rPr>
          <w:rFonts w:ascii="Times New Roman" w:hAnsi="Times New Roman"/>
          <w:color w:val="000000"/>
          <w:sz w:val="28"/>
          <w:szCs w:val="28"/>
        </w:rPr>
        <w:t xml:space="preserve"> </w:t>
      </w:r>
      <w:r w:rsidRPr="0061689D">
        <w:rPr>
          <w:rFonts w:ascii="Times New Roman" w:hAnsi="Times New Roman"/>
          <w:color w:val="000000"/>
          <w:sz w:val="28"/>
          <w:szCs w:val="28"/>
        </w:rPr>
        <w:t>Министерства</w:t>
      </w:r>
      <w:r w:rsidR="00CA26A8" w:rsidRPr="0061689D">
        <w:rPr>
          <w:rFonts w:ascii="Times New Roman" w:hAnsi="Times New Roman"/>
          <w:color w:val="000000"/>
          <w:sz w:val="28"/>
          <w:szCs w:val="28"/>
        </w:rPr>
        <w:t xml:space="preserve"> </w:t>
      </w:r>
      <w:r w:rsidRPr="0061689D">
        <w:rPr>
          <w:rFonts w:ascii="Times New Roman" w:hAnsi="Times New Roman"/>
          <w:color w:val="000000"/>
          <w:sz w:val="28"/>
          <w:szCs w:val="28"/>
        </w:rPr>
        <w:t>внутренних</w:t>
      </w:r>
      <w:r w:rsidR="00CA26A8" w:rsidRPr="0061689D">
        <w:rPr>
          <w:rFonts w:ascii="Times New Roman" w:hAnsi="Times New Roman"/>
          <w:color w:val="000000"/>
          <w:sz w:val="28"/>
          <w:szCs w:val="28"/>
        </w:rPr>
        <w:t xml:space="preserve"> </w:t>
      </w:r>
      <w:r w:rsidRPr="0061689D">
        <w:rPr>
          <w:rFonts w:ascii="Times New Roman" w:hAnsi="Times New Roman"/>
          <w:color w:val="000000"/>
          <w:sz w:val="28"/>
          <w:szCs w:val="28"/>
        </w:rPr>
        <w:t>дел;</w:t>
      </w:r>
    </w:p>
    <w:p w14:paraId="54AFF5FB" w14:textId="77777777" w:rsidR="0031571A" w:rsidRPr="0061689D" w:rsidRDefault="0031571A" w:rsidP="009F3E2E">
      <w:pPr>
        <w:pStyle w:val="13"/>
        <w:ind w:firstLine="709"/>
        <w:jc w:val="both"/>
        <w:rPr>
          <w:rFonts w:ascii="Times New Roman" w:hAnsi="Times New Roman"/>
          <w:color w:val="000000"/>
          <w:sz w:val="28"/>
          <w:szCs w:val="28"/>
        </w:rPr>
      </w:pPr>
      <w:r w:rsidRPr="0061689D">
        <w:rPr>
          <w:rFonts w:ascii="Times New Roman" w:hAnsi="Times New Roman"/>
          <w:color w:val="000000"/>
          <w:sz w:val="28"/>
          <w:szCs w:val="28"/>
        </w:rPr>
        <w:t>2)</w:t>
      </w:r>
      <w:r w:rsidR="00CA26A8" w:rsidRPr="0061689D">
        <w:rPr>
          <w:rFonts w:ascii="Times New Roman" w:hAnsi="Times New Roman"/>
          <w:color w:val="000000"/>
          <w:sz w:val="28"/>
          <w:szCs w:val="28"/>
        </w:rPr>
        <w:t xml:space="preserve"> </w:t>
      </w:r>
      <w:r w:rsidRPr="0061689D">
        <w:rPr>
          <w:rFonts w:ascii="Times New Roman" w:hAnsi="Times New Roman"/>
          <w:color w:val="000000"/>
          <w:sz w:val="28"/>
          <w:szCs w:val="28"/>
        </w:rPr>
        <w:t>начальники</w:t>
      </w:r>
      <w:r w:rsidR="00CA26A8" w:rsidRPr="0061689D">
        <w:rPr>
          <w:rFonts w:ascii="Times New Roman" w:hAnsi="Times New Roman"/>
          <w:color w:val="000000"/>
          <w:sz w:val="28"/>
          <w:szCs w:val="28"/>
        </w:rPr>
        <w:t xml:space="preserve"> </w:t>
      </w:r>
      <w:r w:rsidRPr="0061689D">
        <w:rPr>
          <w:rFonts w:ascii="Times New Roman" w:hAnsi="Times New Roman"/>
          <w:color w:val="000000"/>
          <w:sz w:val="28"/>
          <w:szCs w:val="28"/>
        </w:rPr>
        <w:t>территориальных</w:t>
      </w:r>
      <w:r w:rsidR="00CA26A8" w:rsidRPr="0061689D">
        <w:rPr>
          <w:rFonts w:ascii="Times New Roman" w:hAnsi="Times New Roman"/>
          <w:color w:val="000000"/>
          <w:sz w:val="28"/>
          <w:szCs w:val="28"/>
        </w:rPr>
        <w:t xml:space="preserve"> </w:t>
      </w:r>
      <w:r w:rsidRPr="0061689D">
        <w:rPr>
          <w:rFonts w:ascii="Times New Roman" w:hAnsi="Times New Roman"/>
          <w:color w:val="000000"/>
          <w:sz w:val="28"/>
          <w:szCs w:val="28"/>
        </w:rPr>
        <w:t>органов</w:t>
      </w:r>
      <w:r w:rsidR="00CA26A8" w:rsidRPr="0061689D">
        <w:rPr>
          <w:rFonts w:ascii="Times New Roman" w:hAnsi="Times New Roman"/>
          <w:color w:val="000000"/>
          <w:sz w:val="28"/>
          <w:szCs w:val="28"/>
        </w:rPr>
        <w:t xml:space="preserve"> </w:t>
      </w:r>
      <w:r w:rsidRPr="0061689D">
        <w:rPr>
          <w:rFonts w:ascii="Times New Roman" w:hAnsi="Times New Roman"/>
          <w:color w:val="000000"/>
          <w:sz w:val="28"/>
          <w:szCs w:val="28"/>
        </w:rPr>
        <w:t>внутренних</w:t>
      </w:r>
      <w:r w:rsidR="00CA26A8" w:rsidRPr="0061689D">
        <w:rPr>
          <w:rFonts w:ascii="Times New Roman" w:hAnsi="Times New Roman"/>
          <w:color w:val="000000"/>
          <w:sz w:val="28"/>
          <w:szCs w:val="28"/>
        </w:rPr>
        <w:t xml:space="preserve"> </w:t>
      </w:r>
      <w:r w:rsidRPr="0061689D">
        <w:rPr>
          <w:rFonts w:ascii="Times New Roman" w:hAnsi="Times New Roman"/>
          <w:color w:val="000000"/>
          <w:sz w:val="28"/>
          <w:szCs w:val="28"/>
        </w:rPr>
        <w:t>дел;</w:t>
      </w:r>
    </w:p>
    <w:p w14:paraId="7D7C7F96" w14:textId="77777777" w:rsidR="0031571A" w:rsidRPr="0061689D" w:rsidRDefault="0031571A" w:rsidP="009F3E2E">
      <w:pPr>
        <w:pStyle w:val="13"/>
        <w:ind w:firstLine="709"/>
        <w:jc w:val="both"/>
        <w:rPr>
          <w:rFonts w:ascii="Times New Roman" w:hAnsi="Times New Roman"/>
          <w:color w:val="000000"/>
          <w:sz w:val="28"/>
          <w:szCs w:val="28"/>
        </w:rPr>
      </w:pPr>
      <w:r w:rsidRPr="0061689D">
        <w:rPr>
          <w:rFonts w:ascii="Times New Roman" w:hAnsi="Times New Roman"/>
          <w:color w:val="000000"/>
          <w:sz w:val="28"/>
          <w:szCs w:val="28"/>
        </w:rPr>
        <w:t>3)</w:t>
      </w:r>
      <w:r w:rsidR="00CA26A8" w:rsidRPr="0061689D">
        <w:rPr>
          <w:rFonts w:ascii="Times New Roman" w:hAnsi="Times New Roman"/>
          <w:color w:val="000000"/>
          <w:sz w:val="28"/>
          <w:szCs w:val="28"/>
        </w:rPr>
        <w:t xml:space="preserve"> </w:t>
      </w:r>
      <w:r w:rsidRPr="0061689D">
        <w:rPr>
          <w:rFonts w:ascii="Times New Roman" w:hAnsi="Times New Roman"/>
          <w:color w:val="000000"/>
          <w:sz w:val="28"/>
          <w:szCs w:val="28"/>
        </w:rPr>
        <w:t>начальники</w:t>
      </w:r>
      <w:r w:rsidR="00CA26A8" w:rsidRPr="0061689D">
        <w:rPr>
          <w:rFonts w:ascii="Times New Roman" w:hAnsi="Times New Roman"/>
          <w:color w:val="000000"/>
          <w:sz w:val="28"/>
          <w:szCs w:val="28"/>
        </w:rPr>
        <w:t xml:space="preserve"> </w:t>
      </w:r>
      <w:r w:rsidRPr="0061689D">
        <w:rPr>
          <w:rFonts w:ascii="Times New Roman" w:hAnsi="Times New Roman"/>
          <w:color w:val="000000"/>
          <w:sz w:val="28"/>
          <w:szCs w:val="28"/>
        </w:rPr>
        <w:t>подразделений</w:t>
      </w:r>
      <w:r w:rsidR="00CA26A8" w:rsidRPr="0061689D">
        <w:rPr>
          <w:rFonts w:ascii="Times New Roman" w:hAnsi="Times New Roman"/>
          <w:color w:val="000000"/>
          <w:sz w:val="28"/>
          <w:szCs w:val="28"/>
        </w:rPr>
        <w:t xml:space="preserve"> </w:t>
      </w:r>
      <w:r w:rsidRPr="0061689D">
        <w:rPr>
          <w:rFonts w:ascii="Times New Roman" w:hAnsi="Times New Roman"/>
          <w:color w:val="000000"/>
          <w:sz w:val="28"/>
          <w:szCs w:val="28"/>
        </w:rPr>
        <w:t>административной,</w:t>
      </w:r>
      <w:r w:rsidR="00CA26A8" w:rsidRPr="0061689D">
        <w:rPr>
          <w:rFonts w:ascii="Times New Roman" w:hAnsi="Times New Roman"/>
          <w:color w:val="000000"/>
          <w:sz w:val="28"/>
          <w:szCs w:val="28"/>
        </w:rPr>
        <w:t xml:space="preserve"> </w:t>
      </w:r>
      <w:r w:rsidRPr="0061689D">
        <w:rPr>
          <w:rFonts w:ascii="Times New Roman" w:hAnsi="Times New Roman"/>
          <w:color w:val="000000"/>
          <w:sz w:val="28"/>
          <w:szCs w:val="28"/>
        </w:rPr>
        <w:t>миграционной</w:t>
      </w:r>
      <w:r w:rsidR="00CA26A8" w:rsidRPr="0061689D">
        <w:rPr>
          <w:rFonts w:ascii="Times New Roman" w:hAnsi="Times New Roman"/>
          <w:color w:val="000000"/>
          <w:sz w:val="28"/>
          <w:szCs w:val="28"/>
        </w:rPr>
        <w:t xml:space="preserve"> </w:t>
      </w:r>
      <w:r w:rsidRPr="0061689D">
        <w:rPr>
          <w:rFonts w:ascii="Times New Roman" w:hAnsi="Times New Roman"/>
          <w:color w:val="000000"/>
          <w:sz w:val="28"/>
          <w:szCs w:val="28"/>
        </w:rPr>
        <w:t>полиции,</w:t>
      </w:r>
      <w:r w:rsidR="00CA26A8" w:rsidRPr="0061689D">
        <w:rPr>
          <w:rFonts w:ascii="Times New Roman" w:hAnsi="Times New Roman"/>
          <w:color w:val="000000"/>
          <w:sz w:val="28"/>
          <w:szCs w:val="28"/>
        </w:rPr>
        <w:t xml:space="preserve"> </w:t>
      </w:r>
      <w:r w:rsidRPr="0061689D">
        <w:rPr>
          <w:rFonts w:ascii="Times New Roman" w:hAnsi="Times New Roman"/>
          <w:color w:val="000000"/>
          <w:sz w:val="28"/>
          <w:szCs w:val="28"/>
        </w:rPr>
        <w:t>местной</w:t>
      </w:r>
      <w:r w:rsidR="00CA26A8" w:rsidRPr="0061689D">
        <w:rPr>
          <w:rFonts w:ascii="Times New Roman" w:hAnsi="Times New Roman"/>
          <w:color w:val="000000"/>
          <w:sz w:val="28"/>
          <w:szCs w:val="28"/>
        </w:rPr>
        <w:t xml:space="preserve"> </w:t>
      </w:r>
      <w:r w:rsidRPr="0061689D">
        <w:rPr>
          <w:rFonts w:ascii="Times New Roman" w:hAnsi="Times New Roman"/>
          <w:color w:val="000000"/>
          <w:sz w:val="28"/>
          <w:szCs w:val="28"/>
        </w:rPr>
        <w:t>полицейской</w:t>
      </w:r>
      <w:r w:rsidR="00CA26A8" w:rsidRPr="0061689D">
        <w:rPr>
          <w:rFonts w:ascii="Times New Roman" w:hAnsi="Times New Roman"/>
          <w:color w:val="000000"/>
          <w:sz w:val="28"/>
          <w:szCs w:val="28"/>
        </w:rPr>
        <w:t xml:space="preserve"> </w:t>
      </w:r>
      <w:r w:rsidRPr="0061689D">
        <w:rPr>
          <w:rFonts w:ascii="Times New Roman" w:hAnsi="Times New Roman"/>
          <w:color w:val="000000"/>
          <w:sz w:val="28"/>
          <w:szCs w:val="28"/>
        </w:rPr>
        <w:t>службы</w:t>
      </w:r>
      <w:r w:rsidR="00CA26A8" w:rsidRPr="0061689D">
        <w:rPr>
          <w:rFonts w:ascii="Times New Roman" w:hAnsi="Times New Roman"/>
          <w:color w:val="000000"/>
          <w:sz w:val="28"/>
          <w:szCs w:val="28"/>
        </w:rPr>
        <w:t xml:space="preserve"> </w:t>
      </w:r>
      <w:r w:rsidRPr="0061689D">
        <w:rPr>
          <w:rFonts w:ascii="Times New Roman" w:hAnsi="Times New Roman"/>
          <w:color w:val="000000"/>
          <w:sz w:val="28"/>
          <w:szCs w:val="28"/>
        </w:rPr>
        <w:t>области,</w:t>
      </w:r>
      <w:r w:rsidR="00CA26A8" w:rsidRPr="0061689D">
        <w:rPr>
          <w:rFonts w:ascii="Times New Roman" w:hAnsi="Times New Roman"/>
          <w:color w:val="000000"/>
          <w:sz w:val="28"/>
          <w:szCs w:val="28"/>
        </w:rPr>
        <w:t xml:space="preserve"> </w:t>
      </w:r>
      <w:r w:rsidRPr="0061689D">
        <w:rPr>
          <w:rFonts w:ascii="Times New Roman" w:hAnsi="Times New Roman"/>
          <w:color w:val="000000"/>
          <w:sz w:val="28"/>
          <w:szCs w:val="28"/>
        </w:rPr>
        <w:t>города</w:t>
      </w:r>
      <w:r w:rsidR="00CA26A8" w:rsidRPr="0061689D">
        <w:rPr>
          <w:rFonts w:ascii="Times New Roman" w:hAnsi="Times New Roman"/>
          <w:color w:val="000000"/>
          <w:sz w:val="28"/>
          <w:szCs w:val="28"/>
        </w:rPr>
        <w:t xml:space="preserve"> </w:t>
      </w:r>
      <w:r w:rsidRPr="0061689D">
        <w:rPr>
          <w:rFonts w:ascii="Times New Roman" w:hAnsi="Times New Roman"/>
          <w:color w:val="000000"/>
          <w:sz w:val="28"/>
          <w:szCs w:val="28"/>
        </w:rPr>
        <w:t>республиканского</w:t>
      </w:r>
      <w:r w:rsidR="00CA26A8" w:rsidRPr="0061689D">
        <w:rPr>
          <w:rFonts w:ascii="Times New Roman" w:hAnsi="Times New Roman"/>
          <w:color w:val="000000"/>
          <w:sz w:val="28"/>
          <w:szCs w:val="28"/>
        </w:rPr>
        <w:t xml:space="preserve"> </w:t>
      </w:r>
      <w:r w:rsidRPr="0061689D">
        <w:rPr>
          <w:rFonts w:ascii="Times New Roman" w:hAnsi="Times New Roman"/>
          <w:color w:val="000000"/>
          <w:sz w:val="28"/>
          <w:szCs w:val="28"/>
        </w:rPr>
        <w:t>значения,</w:t>
      </w:r>
      <w:r w:rsidR="00CA26A8" w:rsidRPr="0061689D">
        <w:rPr>
          <w:rFonts w:ascii="Times New Roman" w:hAnsi="Times New Roman"/>
          <w:color w:val="000000"/>
          <w:sz w:val="28"/>
          <w:szCs w:val="28"/>
        </w:rPr>
        <w:t xml:space="preserve"> </w:t>
      </w:r>
      <w:r w:rsidRPr="0061689D">
        <w:rPr>
          <w:rFonts w:ascii="Times New Roman" w:hAnsi="Times New Roman"/>
          <w:color w:val="000000"/>
          <w:sz w:val="28"/>
          <w:szCs w:val="28"/>
        </w:rPr>
        <w:t>столицы,</w:t>
      </w:r>
      <w:r w:rsidR="00CA26A8" w:rsidRPr="0061689D">
        <w:rPr>
          <w:rFonts w:ascii="Times New Roman" w:hAnsi="Times New Roman"/>
          <w:color w:val="000000"/>
          <w:sz w:val="28"/>
          <w:szCs w:val="28"/>
        </w:rPr>
        <w:t xml:space="preserve"> </w:t>
      </w:r>
      <w:r w:rsidRPr="0061689D">
        <w:rPr>
          <w:rFonts w:ascii="Times New Roman" w:hAnsi="Times New Roman"/>
          <w:color w:val="000000"/>
          <w:sz w:val="28"/>
          <w:szCs w:val="28"/>
        </w:rPr>
        <w:t>их</w:t>
      </w:r>
      <w:r w:rsidR="00CA26A8" w:rsidRPr="0061689D">
        <w:rPr>
          <w:rFonts w:ascii="Times New Roman" w:hAnsi="Times New Roman"/>
          <w:color w:val="000000"/>
          <w:sz w:val="28"/>
          <w:szCs w:val="28"/>
        </w:rPr>
        <w:t xml:space="preserve"> </w:t>
      </w:r>
      <w:r w:rsidRPr="0061689D">
        <w:rPr>
          <w:rFonts w:ascii="Times New Roman" w:hAnsi="Times New Roman"/>
          <w:color w:val="000000"/>
          <w:sz w:val="28"/>
          <w:szCs w:val="28"/>
        </w:rPr>
        <w:t>заместители;</w:t>
      </w:r>
    </w:p>
    <w:p w14:paraId="2C37A2CB" w14:textId="77777777" w:rsidR="0031571A" w:rsidRPr="0061689D" w:rsidRDefault="0031571A" w:rsidP="009F3E2E">
      <w:pPr>
        <w:pStyle w:val="13"/>
        <w:ind w:firstLine="709"/>
        <w:jc w:val="both"/>
        <w:rPr>
          <w:rFonts w:ascii="Times New Roman" w:hAnsi="Times New Roman"/>
          <w:color w:val="000000"/>
          <w:sz w:val="28"/>
          <w:szCs w:val="28"/>
        </w:rPr>
      </w:pPr>
      <w:r w:rsidRPr="0061689D">
        <w:rPr>
          <w:rFonts w:ascii="Times New Roman" w:hAnsi="Times New Roman"/>
          <w:color w:val="000000"/>
          <w:sz w:val="28"/>
          <w:szCs w:val="28"/>
        </w:rPr>
        <w:lastRenderedPageBreak/>
        <w:t>4)</w:t>
      </w:r>
      <w:r w:rsidR="00CA26A8" w:rsidRPr="0061689D">
        <w:rPr>
          <w:rFonts w:ascii="Times New Roman" w:hAnsi="Times New Roman"/>
          <w:color w:val="000000"/>
          <w:sz w:val="28"/>
          <w:szCs w:val="28"/>
        </w:rPr>
        <w:t xml:space="preserve"> </w:t>
      </w:r>
      <w:r w:rsidRPr="0061689D">
        <w:rPr>
          <w:rFonts w:ascii="Times New Roman" w:hAnsi="Times New Roman"/>
          <w:color w:val="000000"/>
          <w:sz w:val="28"/>
          <w:szCs w:val="28"/>
        </w:rPr>
        <w:t>начальники</w:t>
      </w:r>
      <w:r w:rsidR="00CA26A8" w:rsidRPr="0061689D">
        <w:rPr>
          <w:rFonts w:ascii="Times New Roman" w:hAnsi="Times New Roman"/>
          <w:color w:val="000000"/>
          <w:sz w:val="28"/>
          <w:szCs w:val="28"/>
        </w:rPr>
        <w:t xml:space="preserve"> </w:t>
      </w:r>
      <w:r w:rsidRPr="0061689D">
        <w:rPr>
          <w:rFonts w:ascii="Times New Roman" w:hAnsi="Times New Roman"/>
          <w:color w:val="000000"/>
          <w:sz w:val="28"/>
          <w:szCs w:val="28"/>
        </w:rPr>
        <w:t>отделов,</w:t>
      </w:r>
      <w:r w:rsidR="00CA26A8" w:rsidRPr="0061689D">
        <w:rPr>
          <w:rFonts w:ascii="Times New Roman" w:hAnsi="Times New Roman"/>
          <w:color w:val="000000"/>
          <w:sz w:val="28"/>
          <w:szCs w:val="28"/>
        </w:rPr>
        <w:t xml:space="preserve"> </w:t>
      </w:r>
      <w:r w:rsidRPr="0061689D">
        <w:rPr>
          <w:rFonts w:ascii="Times New Roman" w:hAnsi="Times New Roman"/>
          <w:color w:val="000000"/>
          <w:sz w:val="28"/>
          <w:szCs w:val="28"/>
        </w:rPr>
        <w:t>отделений</w:t>
      </w:r>
      <w:r w:rsidR="00CA26A8" w:rsidRPr="0061689D">
        <w:rPr>
          <w:rFonts w:ascii="Times New Roman" w:hAnsi="Times New Roman"/>
          <w:color w:val="000000"/>
          <w:sz w:val="28"/>
          <w:szCs w:val="28"/>
        </w:rPr>
        <w:t xml:space="preserve"> </w:t>
      </w:r>
      <w:r w:rsidRPr="0061689D">
        <w:rPr>
          <w:rFonts w:ascii="Times New Roman" w:hAnsi="Times New Roman"/>
          <w:color w:val="000000"/>
          <w:sz w:val="28"/>
          <w:szCs w:val="28"/>
        </w:rPr>
        <w:t>полиции,</w:t>
      </w:r>
      <w:r w:rsidR="00CA26A8" w:rsidRPr="0061689D">
        <w:rPr>
          <w:rFonts w:ascii="Times New Roman" w:hAnsi="Times New Roman"/>
          <w:color w:val="000000"/>
          <w:sz w:val="28"/>
          <w:szCs w:val="28"/>
        </w:rPr>
        <w:t xml:space="preserve"> </w:t>
      </w:r>
      <w:r w:rsidRPr="0061689D">
        <w:rPr>
          <w:rFonts w:ascii="Times New Roman" w:hAnsi="Times New Roman"/>
          <w:color w:val="000000"/>
          <w:sz w:val="28"/>
          <w:szCs w:val="28"/>
        </w:rPr>
        <w:t>подразделений</w:t>
      </w:r>
      <w:r w:rsidR="00CA26A8" w:rsidRPr="0061689D">
        <w:rPr>
          <w:rFonts w:ascii="Times New Roman" w:hAnsi="Times New Roman"/>
          <w:color w:val="000000"/>
          <w:sz w:val="28"/>
          <w:szCs w:val="28"/>
        </w:rPr>
        <w:t xml:space="preserve"> </w:t>
      </w:r>
      <w:r w:rsidRPr="0061689D">
        <w:rPr>
          <w:rFonts w:ascii="Times New Roman" w:hAnsi="Times New Roman"/>
          <w:color w:val="000000"/>
          <w:sz w:val="28"/>
          <w:szCs w:val="28"/>
        </w:rPr>
        <w:t>административной,</w:t>
      </w:r>
      <w:r w:rsidR="00CA26A8" w:rsidRPr="0061689D">
        <w:rPr>
          <w:rFonts w:ascii="Times New Roman" w:hAnsi="Times New Roman"/>
          <w:color w:val="000000"/>
          <w:sz w:val="28"/>
          <w:szCs w:val="28"/>
        </w:rPr>
        <w:t xml:space="preserve"> </w:t>
      </w:r>
      <w:r w:rsidRPr="0061689D">
        <w:rPr>
          <w:rFonts w:ascii="Times New Roman" w:hAnsi="Times New Roman"/>
          <w:color w:val="000000"/>
          <w:sz w:val="28"/>
          <w:szCs w:val="28"/>
        </w:rPr>
        <w:t>миграционной</w:t>
      </w:r>
      <w:r w:rsidR="00CA26A8" w:rsidRPr="0061689D">
        <w:rPr>
          <w:rFonts w:ascii="Times New Roman" w:hAnsi="Times New Roman"/>
          <w:color w:val="000000"/>
          <w:sz w:val="28"/>
          <w:szCs w:val="28"/>
        </w:rPr>
        <w:t xml:space="preserve"> </w:t>
      </w:r>
      <w:r w:rsidRPr="0061689D">
        <w:rPr>
          <w:rFonts w:ascii="Times New Roman" w:hAnsi="Times New Roman"/>
          <w:color w:val="000000"/>
          <w:sz w:val="28"/>
          <w:szCs w:val="28"/>
        </w:rPr>
        <w:t>полиции,</w:t>
      </w:r>
      <w:r w:rsidR="00CA26A8" w:rsidRPr="0061689D">
        <w:rPr>
          <w:rFonts w:ascii="Times New Roman" w:hAnsi="Times New Roman"/>
          <w:color w:val="000000"/>
          <w:sz w:val="28"/>
          <w:szCs w:val="28"/>
        </w:rPr>
        <w:t xml:space="preserve"> </w:t>
      </w:r>
      <w:r w:rsidRPr="0061689D">
        <w:rPr>
          <w:rFonts w:ascii="Times New Roman" w:hAnsi="Times New Roman"/>
          <w:color w:val="000000"/>
          <w:sz w:val="28"/>
          <w:szCs w:val="28"/>
        </w:rPr>
        <w:t>местной</w:t>
      </w:r>
      <w:r w:rsidR="00CA26A8" w:rsidRPr="0061689D">
        <w:rPr>
          <w:rFonts w:ascii="Times New Roman" w:hAnsi="Times New Roman"/>
          <w:color w:val="000000"/>
          <w:sz w:val="28"/>
          <w:szCs w:val="28"/>
        </w:rPr>
        <w:t xml:space="preserve"> </w:t>
      </w:r>
      <w:r w:rsidRPr="0061689D">
        <w:rPr>
          <w:rFonts w:ascii="Times New Roman" w:hAnsi="Times New Roman"/>
          <w:color w:val="000000"/>
          <w:sz w:val="28"/>
          <w:szCs w:val="28"/>
        </w:rPr>
        <w:t>полицейской</w:t>
      </w:r>
      <w:r w:rsidR="00CA26A8" w:rsidRPr="0061689D">
        <w:rPr>
          <w:rFonts w:ascii="Times New Roman" w:hAnsi="Times New Roman"/>
          <w:color w:val="000000"/>
          <w:sz w:val="28"/>
          <w:szCs w:val="28"/>
        </w:rPr>
        <w:t xml:space="preserve"> </w:t>
      </w:r>
      <w:r w:rsidRPr="0061689D">
        <w:rPr>
          <w:rFonts w:ascii="Times New Roman" w:hAnsi="Times New Roman"/>
          <w:color w:val="000000"/>
          <w:sz w:val="28"/>
          <w:szCs w:val="28"/>
        </w:rPr>
        <w:t>службы</w:t>
      </w:r>
      <w:r w:rsidR="00CA26A8" w:rsidRPr="0061689D">
        <w:rPr>
          <w:rFonts w:ascii="Times New Roman" w:hAnsi="Times New Roman"/>
          <w:color w:val="000000"/>
          <w:sz w:val="28"/>
          <w:szCs w:val="28"/>
        </w:rPr>
        <w:t xml:space="preserve"> </w:t>
      </w:r>
      <w:r w:rsidRPr="0061689D">
        <w:rPr>
          <w:rFonts w:ascii="Times New Roman" w:hAnsi="Times New Roman"/>
          <w:color w:val="000000"/>
          <w:sz w:val="28"/>
          <w:szCs w:val="28"/>
        </w:rPr>
        <w:t>района</w:t>
      </w:r>
      <w:r w:rsidR="00CA26A8" w:rsidRPr="0061689D">
        <w:rPr>
          <w:rFonts w:ascii="Times New Roman" w:hAnsi="Times New Roman"/>
          <w:color w:val="000000"/>
          <w:sz w:val="28"/>
          <w:szCs w:val="28"/>
        </w:rPr>
        <w:t xml:space="preserve"> </w:t>
      </w:r>
      <w:r w:rsidRPr="0061689D">
        <w:rPr>
          <w:rFonts w:ascii="Times New Roman" w:hAnsi="Times New Roman"/>
          <w:color w:val="000000"/>
          <w:sz w:val="28"/>
          <w:szCs w:val="28"/>
        </w:rPr>
        <w:t>(города,</w:t>
      </w:r>
      <w:r w:rsidR="00CA26A8" w:rsidRPr="0061689D">
        <w:rPr>
          <w:rFonts w:ascii="Times New Roman" w:hAnsi="Times New Roman"/>
          <w:color w:val="000000"/>
          <w:sz w:val="28"/>
          <w:szCs w:val="28"/>
        </w:rPr>
        <w:t xml:space="preserve"> </w:t>
      </w:r>
      <w:r w:rsidRPr="0061689D">
        <w:rPr>
          <w:rFonts w:ascii="Times New Roman" w:hAnsi="Times New Roman"/>
          <w:color w:val="000000"/>
          <w:sz w:val="28"/>
          <w:szCs w:val="28"/>
        </w:rPr>
        <w:t>района</w:t>
      </w:r>
      <w:r w:rsidR="00CA26A8" w:rsidRPr="0061689D">
        <w:rPr>
          <w:rFonts w:ascii="Times New Roman" w:hAnsi="Times New Roman"/>
          <w:color w:val="000000"/>
          <w:sz w:val="28"/>
          <w:szCs w:val="28"/>
        </w:rPr>
        <w:t xml:space="preserve"> </w:t>
      </w:r>
      <w:r w:rsidRPr="0061689D">
        <w:rPr>
          <w:rFonts w:ascii="Times New Roman" w:hAnsi="Times New Roman"/>
          <w:color w:val="000000"/>
          <w:sz w:val="28"/>
          <w:szCs w:val="28"/>
        </w:rPr>
        <w:t>в</w:t>
      </w:r>
      <w:r w:rsidR="00CA26A8" w:rsidRPr="0061689D">
        <w:rPr>
          <w:rFonts w:ascii="Times New Roman" w:hAnsi="Times New Roman"/>
          <w:color w:val="000000"/>
          <w:sz w:val="28"/>
          <w:szCs w:val="28"/>
        </w:rPr>
        <w:t xml:space="preserve"> </w:t>
      </w:r>
      <w:r w:rsidRPr="0061689D">
        <w:rPr>
          <w:rFonts w:ascii="Times New Roman" w:hAnsi="Times New Roman"/>
          <w:color w:val="000000"/>
          <w:sz w:val="28"/>
          <w:szCs w:val="28"/>
        </w:rPr>
        <w:t>городе)</w:t>
      </w:r>
      <w:r w:rsidR="00CA26A8" w:rsidRPr="0061689D">
        <w:rPr>
          <w:rFonts w:ascii="Times New Roman" w:hAnsi="Times New Roman"/>
          <w:color w:val="000000"/>
          <w:sz w:val="28"/>
          <w:szCs w:val="28"/>
        </w:rPr>
        <w:t xml:space="preserve"> </w:t>
      </w:r>
      <w:r w:rsidRPr="0061689D">
        <w:rPr>
          <w:rFonts w:ascii="Times New Roman" w:hAnsi="Times New Roman"/>
          <w:color w:val="000000"/>
          <w:sz w:val="28"/>
          <w:szCs w:val="28"/>
        </w:rPr>
        <w:t>и</w:t>
      </w:r>
      <w:r w:rsidR="00CA26A8" w:rsidRPr="0061689D">
        <w:rPr>
          <w:rFonts w:ascii="Times New Roman" w:hAnsi="Times New Roman"/>
          <w:color w:val="000000"/>
          <w:sz w:val="28"/>
          <w:szCs w:val="28"/>
        </w:rPr>
        <w:t xml:space="preserve"> </w:t>
      </w:r>
      <w:r w:rsidRPr="0061689D">
        <w:rPr>
          <w:rFonts w:ascii="Times New Roman" w:hAnsi="Times New Roman"/>
          <w:color w:val="000000"/>
          <w:sz w:val="28"/>
          <w:szCs w:val="28"/>
        </w:rPr>
        <w:t>их</w:t>
      </w:r>
      <w:r w:rsidR="00CA26A8" w:rsidRPr="0061689D">
        <w:rPr>
          <w:rFonts w:ascii="Times New Roman" w:hAnsi="Times New Roman"/>
          <w:color w:val="000000"/>
          <w:sz w:val="28"/>
          <w:szCs w:val="28"/>
        </w:rPr>
        <w:t xml:space="preserve"> </w:t>
      </w:r>
      <w:r w:rsidRPr="0061689D">
        <w:rPr>
          <w:rFonts w:ascii="Times New Roman" w:hAnsi="Times New Roman"/>
          <w:color w:val="000000"/>
          <w:sz w:val="28"/>
          <w:szCs w:val="28"/>
        </w:rPr>
        <w:t>заместители;</w:t>
      </w:r>
    </w:p>
    <w:p w14:paraId="6D6CFE9D" w14:textId="77777777" w:rsidR="0031571A" w:rsidRPr="0061689D" w:rsidRDefault="0031571A" w:rsidP="009F3E2E">
      <w:pPr>
        <w:pStyle w:val="13"/>
        <w:ind w:firstLine="709"/>
        <w:jc w:val="both"/>
        <w:rPr>
          <w:rStyle w:val="s0"/>
          <w:rFonts w:ascii="Times New Roman" w:hAnsi="Times New Roman"/>
          <w:color w:val="000000"/>
          <w:sz w:val="28"/>
          <w:szCs w:val="28"/>
        </w:rPr>
      </w:pPr>
      <w:r w:rsidRPr="0061689D">
        <w:rPr>
          <w:rStyle w:val="s0"/>
          <w:rFonts w:ascii="Times New Roman" w:hAnsi="Times New Roman"/>
          <w:color w:val="000000"/>
          <w:sz w:val="28"/>
          <w:szCs w:val="28"/>
        </w:rPr>
        <w:t>5)</w:t>
      </w:r>
      <w:r w:rsidR="00CA26A8" w:rsidRPr="0061689D">
        <w:rPr>
          <w:rStyle w:val="s0"/>
          <w:rFonts w:ascii="Times New Roman" w:hAnsi="Times New Roman"/>
          <w:color w:val="000000"/>
          <w:sz w:val="28"/>
          <w:szCs w:val="28"/>
        </w:rPr>
        <w:t xml:space="preserve"> </w:t>
      </w:r>
      <w:r w:rsidRPr="0061689D">
        <w:rPr>
          <w:rStyle w:val="s0"/>
          <w:rFonts w:ascii="Times New Roman" w:hAnsi="Times New Roman"/>
          <w:color w:val="000000"/>
          <w:sz w:val="28"/>
          <w:szCs w:val="28"/>
        </w:rPr>
        <w:t>начальники</w:t>
      </w:r>
      <w:r w:rsidR="00CA26A8" w:rsidRPr="0061689D">
        <w:rPr>
          <w:rStyle w:val="s0"/>
          <w:rFonts w:ascii="Times New Roman" w:hAnsi="Times New Roman"/>
          <w:color w:val="000000"/>
          <w:sz w:val="28"/>
          <w:szCs w:val="28"/>
        </w:rPr>
        <w:t xml:space="preserve"> </w:t>
      </w:r>
      <w:r w:rsidRPr="0061689D">
        <w:rPr>
          <w:rStyle w:val="s0"/>
          <w:rFonts w:ascii="Times New Roman" w:hAnsi="Times New Roman"/>
          <w:color w:val="000000"/>
          <w:sz w:val="28"/>
          <w:szCs w:val="28"/>
        </w:rPr>
        <w:t>линейных</w:t>
      </w:r>
      <w:r w:rsidR="00CA26A8" w:rsidRPr="0061689D">
        <w:rPr>
          <w:rStyle w:val="s0"/>
          <w:rFonts w:ascii="Times New Roman" w:hAnsi="Times New Roman"/>
          <w:color w:val="000000"/>
          <w:sz w:val="28"/>
          <w:szCs w:val="28"/>
        </w:rPr>
        <w:t xml:space="preserve"> </w:t>
      </w:r>
      <w:r w:rsidRPr="0061689D">
        <w:rPr>
          <w:rStyle w:val="s0"/>
          <w:rFonts w:ascii="Times New Roman" w:hAnsi="Times New Roman"/>
          <w:color w:val="000000"/>
          <w:sz w:val="28"/>
          <w:szCs w:val="28"/>
        </w:rPr>
        <w:t>отделов,</w:t>
      </w:r>
      <w:r w:rsidR="00CA26A8" w:rsidRPr="0061689D">
        <w:rPr>
          <w:rStyle w:val="s0"/>
          <w:rFonts w:ascii="Times New Roman" w:hAnsi="Times New Roman"/>
          <w:color w:val="000000"/>
          <w:sz w:val="28"/>
          <w:szCs w:val="28"/>
        </w:rPr>
        <w:t xml:space="preserve"> </w:t>
      </w:r>
      <w:r w:rsidRPr="0061689D">
        <w:rPr>
          <w:rStyle w:val="s0"/>
          <w:rFonts w:ascii="Times New Roman" w:hAnsi="Times New Roman"/>
          <w:color w:val="000000"/>
          <w:sz w:val="28"/>
          <w:szCs w:val="28"/>
        </w:rPr>
        <w:t>отделений,</w:t>
      </w:r>
      <w:r w:rsidR="00CA26A8" w:rsidRPr="0061689D">
        <w:rPr>
          <w:rStyle w:val="s0"/>
          <w:rFonts w:ascii="Times New Roman" w:hAnsi="Times New Roman"/>
          <w:color w:val="000000"/>
          <w:sz w:val="28"/>
          <w:szCs w:val="28"/>
        </w:rPr>
        <w:t xml:space="preserve"> </w:t>
      </w:r>
      <w:r w:rsidRPr="0061689D">
        <w:rPr>
          <w:rStyle w:val="s0"/>
          <w:rFonts w:ascii="Times New Roman" w:hAnsi="Times New Roman"/>
          <w:color w:val="000000"/>
          <w:sz w:val="28"/>
          <w:szCs w:val="28"/>
        </w:rPr>
        <w:t>пунктов</w:t>
      </w:r>
      <w:r w:rsidR="00CA26A8" w:rsidRPr="0061689D">
        <w:rPr>
          <w:rStyle w:val="s0"/>
          <w:rFonts w:ascii="Times New Roman" w:hAnsi="Times New Roman"/>
          <w:color w:val="000000"/>
          <w:sz w:val="28"/>
          <w:szCs w:val="28"/>
        </w:rPr>
        <w:t xml:space="preserve"> </w:t>
      </w:r>
      <w:r w:rsidRPr="0061689D">
        <w:rPr>
          <w:rStyle w:val="s0"/>
          <w:rFonts w:ascii="Times New Roman" w:hAnsi="Times New Roman"/>
          <w:color w:val="000000"/>
          <w:sz w:val="28"/>
          <w:szCs w:val="28"/>
        </w:rPr>
        <w:t>полиции</w:t>
      </w:r>
      <w:r w:rsidR="00CA26A8" w:rsidRPr="0061689D">
        <w:rPr>
          <w:rStyle w:val="s0"/>
          <w:rFonts w:ascii="Times New Roman" w:hAnsi="Times New Roman"/>
          <w:color w:val="000000"/>
          <w:sz w:val="28"/>
          <w:szCs w:val="28"/>
        </w:rPr>
        <w:t xml:space="preserve"> </w:t>
      </w:r>
      <w:r w:rsidRPr="0061689D">
        <w:rPr>
          <w:rStyle w:val="s0"/>
          <w:rFonts w:ascii="Times New Roman" w:hAnsi="Times New Roman"/>
          <w:color w:val="000000"/>
          <w:sz w:val="28"/>
          <w:szCs w:val="28"/>
        </w:rPr>
        <w:t>органов</w:t>
      </w:r>
      <w:r w:rsidR="00CA26A8" w:rsidRPr="0061689D">
        <w:rPr>
          <w:rStyle w:val="s0"/>
          <w:rFonts w:ascii="Times New Roman" w:hAnsi="Times New Roman"/>
          <w:color w:val="000000"/>
          <w:sz w:val="28"/>
          <w:szCs w:val="28"/>
        </w:rPr>
        <w:t xml:space="preserve"> </w:t>
      </w:r>
      <w:r w:rsidRPr="0061689D">
        <w:rPr>
          <w:rStyle w:val="s0"/>
          <w:rFonts w:ascii="Times New Roman" w:hAnsi="Times New Roman"/>
          <w:color w:val="000000"/>
          <w:sz w:val="28"/>
          <w:szCs w:val="28"/>
        </w:rPr>
        <w:t>внутренних</w:t>
      </w:r>
      <w:r w:rsidR="00CA26A8" w:rsidRPr="0061689D">
        <w:rPr>
          <w:rStyle w:val="s0"/>
          <w:rFonts w:ascii="Times New Roman" w:hAnsi="Times New Roman"/>
          <w:color w:val="000000"/>
          <w:sz w:val="28"/>
          <w:szCs w:val="28"/>
        </w:rPr>
        <w:t xml:space="preserve"> </w:t>
      </w:r>
      <w:r w:rsidRPr="0061689D">
        <w:rPr>
          <w:rStyle w:val="s0"/>
          <w:rFonts w:ascii="Times New Roman" w:hAnsi="Times New Roman"/>
          <w:color w:val="000000"/>
          <w:sz w:val="28"/>
          <w:szCs w:val="28"/>
        </w:rPr>
        <w:t>дел</w:t>
      </w:r>
      <w:r w:rsidR="00CA26A8" w:rsidRPr="0061689D">
        <w:rPr>
          <w:rStyle w:val="s0"/>
          <w:rFonts w:ascii="Times New Roman" w:hAnsi="Times New Roman"/>
          <w:color w:val="000000"/>
          <w:sz w:val="28"/>
          <w:szCs w:val="28"/>
        </w:rPr>
        <w:t xml:space="preserve"> </w:t>
      </w:r>
      <w:r w:rsidRPr="0061689D">
        <w:rPr>
          <w:rStyle w:val="s0"/>
          <w:rFonts w:ascii="Times New Roman" w:hAnsi="Times New Roman"/>
          <w:color w:val="000000"/>
          <w:sz w:val="28"/>
          <w:szCs w:val="28"/>
        </w:rPr>
        <w:t>и</w:t>
      </w:r>
      <w:r w:rsidR="00CA26A8" w:rsidRPr="0061689D">
        <w:rPr>
          <w:rStyle w:val="s0"/>
          <w:rFonts w:ascii="Times New Roman" w:hAnsi="Times New Roman"/>
          <w:color w:val="000000"/>
          <w:sz w:val="28"/>
          <w:szCs w:val="28"/>
        </w:rPr>
        <w:t xml:space="preserve"> </w:t>
      </w:r>
      <w:r w:rsidRPr="0061689D">
        <w:rPr>
          <w:rStyle w:val="s0"/>
          <w:rFonts w:ascii="Times New Roman" w:hAnsi="Times New Roman"/>
          <w:color w:val="000000"/>
          <w:sz w:val="28"/>
          <w:szCs w:val="28"/>
        </w:rPr>
        <w:t>их</w:t>
      </w:r>
      <w:r w:rsidR="00CA26A8" w:rsidRPr="0061689D">
        <w:rPr>
          <w:rStyle w:val="s0"/>
          <w:rFonts w:ascii="Times New Roman" w:hAnsi="Times New Roman"/>
          <w:color w:val="000000"/>
          <w:sz w:val="28"/>
          <w:szCs w:val="28"/>
        </w:rPr>
        <w:t xml:space="preserve"> </w:t>
      </w:r>
      <w:r w:rsidRPr="0061689D">
        <w:rPr>
          <w:rStyle w:val="s0"/>
          <w:rFonts w:ascii="Times New Roman" w:hAnsi="Times New Roman"/>
          <w:color w:val="000000"/>
          <w:sz w:val="28"/>
          <w:szCs w:val="28"/>
        </w:rPr>
        <w:t>заместители;</w:t>
      </w:r>
    </w:p>
    <w:p w14:paraId="0970C812" w14:textId="77777777" w:rsidR="0031571A" w:rsidRPr="0061689D" w:rsidRDefault="0031571A" w:rsidP="009F3E2E">
      <w:pPr>
        <w:pStyle w:val="13"/>
        <w:ind w:firstLine="709"/>
        <w:jc w:val="both"/>
        <w:rPr>
          <w:rStyle w:val="s0"/>
          <w:rFonts w:ascii="Times New Roman" w:hAnsi="Times New Roman"/>
          <w:color w:val="000000"/>
          <w:sz w:val="28"/>
          <w:szCs w:val="28"/>
        </w:rPr>
      </w:pPr>
      <w:r w:rsidRPr="0061689D">
        <w:rPr>
          <w:rStyle w:val="s0"/>
          <w:rFonts w:ascii="Times New Roman" w:hAnsi="Times New Roman"/>
          <w:color w:val="000000"/>
          <w:sz w:val="28"/>
          <w:szCs w:val="28"/>
        </w:rPr>
        <w:t>6)</w:t>
      </w:r>
      <w:r w:rsidR="00CA26A8" w:rsidRPr="0061689D">
        <w:rPr>
          <w:rStyle w:val="s0"/>
          <w:rFonts w:ascii="Times New Roman" w:hAnsi="Times New Roman"/>
          <w:color w:val="000000"/>
          <w:sz w:val="28"/>
          <w:szCs w:val="28"/>
        </w:rPr>
        <w:t xml:space="preserve"> </w:t>
      </w:r>
      <w:r w:rsidRPr="0061689D">
        <w:rPr>
          <w:rStyle w:val="s0"/>
          <w:rFonts w:ascii="Times New Roman" w:hAnsi="Times New Roman"/>
          <w:color w:val="000000"/>
          <w:sz w:val="28"/>
          <w:szCs w:val="28"/>
        </w:rPr>
        <w:t>сотрудники</w:t>
      </w:r>
      <w:r w:rsidR="00CA26A8" w:rsidRPr="0061689D">
        <w:rPr>
          <w:rStyle w:val="s0"/>
          <w:rFonts w:ascii="Times New Roman" w:hAnsi="Times New Roman"/>
          <w:color w:val="000000"/>
          <w:sz w:val="28"/>
          <w:szCs w:val="28"/>
        </w:rPr>
        <w:t xml:space="preserve"> </w:t>
      </w:r>
      <w:r w:rsidRPr="0061689D">
        <w:rPr>
          <w:rStyle w:val="s0"/>
          <w:rFonts w:ascii="Times New Roman" w:hAnsi="Times New Roman"/>
          <w:color w:val="000000"/>
          <w:sz w:val="28"/>
          <w:szCs w:val="28"/>
        </w:rPr>
        <w:t>органов</w:t>
      </w:r>
      <w:r w:rsidR="00CA26A8" w:rsidRPr="0061689D">
        <w:rPr>
          <w:rStyle w:val="s0"/>
          <w:rFonts w:ascii="Times New Roman" w:hAnsi="Times New Roman"/>
          <w:color w:val="000000"/>
          <w:sz w:val="28"/>
          <w:szCs w:val="28"/>
        </w:rPr>
        <w:t xml:space="preserve"> </w:t>
      </w:r>
      <w:r w:rsidRPr="0061689D">
        <w:rPr>
          <w:rStyle w:val="s0"/>
          <w:rFonts w:ascii="Times New Roman" w:hAnsi="Times New Roman"/>
          <w:color w:val="000000"/>
          <w:sz w:val="28"/>
          <w:szCs w:val="28"/>
        </w:rPr>
        <w:t>внутренних</w:t>
      </w:r>
      <w:r w:rsidR="00CA26A8" w:rsidRPr="0061689D">
        <w:rPr>
          <w:rStyle w:val="s0"/>
          <w:rFonts w:ascii="Times New Roman" w:hAnsi="Times New Roman"/>
          <w:color w:val="000000"/>
          <w:sz w:val="28"/>
          <w:szCs w:val="28"/>
        </w:rPr>
        <w:t xml:space="preserve"> </w:t>
      </w:r>
      <w:r w:rsidRPr="0061689D">
        <w:rPr>
          <w:rStyle w:val="s0"/>
          <w:rFonts w:ascii="Times New Roman" w:hAnsi="Times New Roman"/>
          <w:color w:val="000000"/>
          <w:sz w:val="28"/>
          <w:szCs w:val="28"/>
        </w:rPr>
        <w:t>дел</w:t>
      </w:r>
      <w:r w:rsidR="00CA26A8" w:rsidRPr="0061689D">
        <w:rPr>
          <w:rStyle w:val="s0"/>
          <w:rFonts w:ascii="Times New Roman" w:hAnsi="Times New Roman"/>
          <w:color w:val="000000"/>
          <w:sz w:val="28"/>
          <w:szCs w:val="28"/>
        </w:rPr>
        <w:t xml:space="preserve"> </w:t>
      </w:r>
      <w:r w:rsidRPr="0061689D">
        <w:rPr>
          <w:rStyle w:val="s0"/>
          <w:rFonts w:ascii="Times New Roman" w:hAnsi="Times New Roman"/>
          <w:color w:val="000000"/>
          <w:sz w:val="28"/>
          <w:szCs w:val="28"/>
        </w:rPr>
        <w:t>(полиции),</w:t>
      </w:r>
      <w:r w:rsidR="00CA26A8" w:rsidRPr="0061689D">
        <w:rPr>
          <w:rStyle w:val="s0"/>
          <w:rFonts w:ascii="Times New Roman" w:hAnsi="Times New Roman"/>
          <w:color w:val="000000"/>
          <w:sz w:val="28"/>
          <w:szCs w:val="28"/>
        </w:rPr>
        <w:t xml:space="preserve"> </w:t>
      </w:r>
      <w:r w:rsidRPr="0061689D">
        <w:rPr>
          <w:rStyle w:val="s0"/>
          <w:rFonts w:ascii="Times New Roman" w:hAnsi="Times New Roman"/>
          <w:color w:val="000000"/>
          <w:sz w:val="28"/>
          <w:szCs w:val="28"/>
        </w:rPr>
        <w:t>имеющие</w:t>
      </w:r>
      <w:r w:rsidR="00CA26A8" w:rsidRPr="0061689D">
        <w:rPr>
          <w:rStyle w:val="s0"/>
          <w:rFonts w:ascii="Times New Roman" w:hAnsi="Times New Roman"/>
          <w:color w:val="000000"/>
          <w:sz w:val="28"/>
          <w:szCs w:val="28"/>
        </w:rPr>
        <w:t xml:space="preserve"> </w:t>
      </w:r>
      <w:r w:rsidRPr="0061689D">
        <w:rPr>
          <w:rStyle w:val="s0"/>
          <w:rFonts w:ascii="Times New Roman" w:hAnsi="Times New Roman"/>
          <w:color w:val="000000"/>
          <w:sz w:val="28"/>
          <w:szCs w:val="28"/>
        </w:rPr>
        <w:t>специальные</w:t>
      </w:r>
      <w:r w:rsidR="00CA26A8" w:rsidRPr="0061689D">
        <w:rPr>
          <w:rStyle w:val="s0"/>
          <w:rFonts w:ascii="Times New Roman" w:hAnsi="Times New Roman"/>
          <w:color w:val="000000"/>
          <w:sz w:val="28"/>
          <w:szCs w:val="28"/>
        </w:rPr>
        <w:t xml:space="preserve"> </w:t>
      </w:r>
      <w:r w:rsidRPr="0061689D">
        <w:rPr>
          <w:rStyle w:val="s0"/>
          <w:rFonts w:ascii="Times New Roman" w:hAnsi="Times New Roman"/>
          <w:color w:val="000000"/>
          <w:sz w:val="28"/>
          <w:szCs w:val="28"/>
        </w:rPr>
        <w:t>звания;</w:t>
      </w:r>
    </w:p>
    <w:p w14:paraId="46B817E8" w14:textId="77777777" w:rsidR="0031571A" w:rsidRPr="0061689D" w:rsidRDefault="0031571A" w:rsidP="009F3E2E">
      <w:pPr>
        <w:pStyle w:val="13"/>
        <w:ind w:firstLine="709"/>
        <w:jc w:val="both"/>
        <w:rPr>
          <w:rFonts w:ascii="Times New Roman" w:hAnsi="Times New Roman"/>
          <w:color w:val="000000"/>
          <w:sz w:val="28"/>
          <w:szCs w:val="28"/>
        </w:rPr>
      </w:pPr>
      <w:r w:rsidRPr="0061689D">
        <w:rPr>
          <w:rStyle w:val="s0"/>
          <w:rFonts w:ascii="Times New Roman" w:hAnsi="Times New Roman"/>
          <w:color w:val="000000"/>
          <w:sz w:val="28"/>
          <w:szCs w:val="28"/>
        </w:rPr>
        <w:t>7)</w:t>
      </w:r>
      <w:r w:rsidR="00CA26A8" w:rsidRPr="0061689D">
        <w:rPr>
          <w:rStyle w:val="s0"/>
          <w:rFonts w:ascii="Times New Roman" w:hAnsi="Times New Roman"/>
          <w:color w:val="000000"/>
          <w:sz w:val="28"/>
          <w:szCs w:val="28"/>
        </w:rPr>
        <w:t xml:space="preserve"> </w:t>
      </w:r>
      <w:r w:rsidRPr="0061689D">
        <w:rPr>
          <w:rStyle w:val="s0"/>
          <w:rFonts w:ascii="Times New Roman" w:hAnsi="Times New Roman"/>
          <w:color w:val="000000"/>
          <w:sz w:val="28"/>
          <w:szCs w:val="28"/>
        </w:rPr>
        <w:t>начальники</w:t>
      </w:r>
      <w:r w:rsidR="00CA26A8" w:rsidRPr="0061689D">
        <w:rPr>
          <w:rStyle w:val="s0"/>
          <w:rFonts w:ascii="Times New Roman" w:hAnsi="Times New Roman"/>
          <w:color w:val="000000"/>
          <w:sz w:val="28"/>
          <w:szCs w:val="28"/>
        </w:rPr>
        <w:t xml:space="preserve"> </w:t>
      </w:r>
      <w:r w:rsidRPr="0061689D">
        <w:rPr>
          <w:rStyle w:val="s0"/>
          <w:rFonts w:ascii="Times New Roman" w:hAnsi="Times New Roman"/>
          <w:color w:val="000000"/>
          <w:sz w:val="28"/>
          <w:szCs w:val="28"/>
        </w:rPr>
        <w:t>специализированных</w:t>
      </w:r>
      <w:r w:rsidR="00CA26A8" w:rsidRPr="0061689D">
        <w:rPr>
          <w:rStyle w:val="s0"/>
          <w:rFonts w:ascii="Times New Roman" w:hAnsi="Times New Roman"/>
          <w:color w:val="000000"/>
          <w:sz w:val="28"/>
          <w:szCs w:val="28"/>
        </w:rPr>
        <w:t xml:space="preserve"> </w:t>
      </w:r>
      <w:r w:rsidRPr="0061689D">
        <w:rPr>
          <w:rStyle w:val="s0"/>
          <w:rFonts w:ascii="Times New Roman" w:hAnsi="Times New Roman"/>
          <w:color w:val="000000"/>
          <w:sz w:val="28"/>
          <w:szCs w:val="28"/>
        </w:rPr>
        <w:t>подразделений</w:t>
      </w:r>
      <w:r w:rsidR="00CA26A8" w:rsidRPr="0061689D">
        <w:rPr>
          <w:rStyle w:val="s0"/>
          <w:rFonts w:ascii="Times New Roman" w:hAnsi="Times New Roman"/>
          <w:color w:val="000000"/>
          <w:sz w:val="28"/>
          <w:szCs w:val="28"/>
        </w:rPr>
        <w:t xml:space="preserve"> </w:t>
      </w:r>
      <w:r w:rsidRPr="0061689D">
        <w:rPr>
          <w:rStyle w:val="s0"/>
          <w:rFonts w:ascii="Times New Roman" w:hAnsi="Times New Roman"/>
          <w:color w:val="000000"/>
          <w:sz w:val="28"/>
          <w:szCs w:val="28"/>
        </w:rPr>
        <w:t>полиции</w:t>
      </w:r>
      <w:r w:rsidR="00CA26A8" w:rsidRPr="0061689D">
        <w:rPr>
          <w:rStyle w:val="s0"/>
          <w:rFonts w:ascii="Times New Roman" w:hAnsi="Times New Roman"/>
          <w:color w:val="000000"/>
          <w:sz w:val="28"/>
          <w:szCs w:val="28"/>
        </w:rPr>
        <w:t xml:space="preserve"> </w:t>
      </w:r>
      <w:r w:rsidRPr="0061689D">
        <w:rPr>
          <w:rStyle w:val="s0"/>
          <w:rFonts w:ascii="Times New Roman" w:hAnsi="Times New Roman"/>
          <w:color w:val="000000"/>
          <w:sz w:val="28"/>
          <w:szCs w:val="28"/>
        </w:rPr>
        <w:t>органов</w:t>
      </w:r>
      <w:r w:rsidR="00CA26A8" w:rsidRPr="0061689D">
        <w:rPr>
          <w:rStyle w:val="s0"/>
          <w:rFonts w:ascii="Times New Roman" w:hAnsi="Times New Roman"/>
          <w:color w:val="000000"/>
          <w:sz w:val="28"/>
          <w:szCs w:val="28"/>
        </w:rPr>
        <w:t xml:space="preserve"> </w:t>
      </w:r>
      <w:r w:rsidRPr="0061689D">
        <w:rPr>
          <w:rStyle w:val="s0"/>
          <w:rFonts w:ascii="Times New Roman" w:hAnsi="Times New Roman"/>
          <w:color w:val="000000"/>
          <w:sz w:val="28"/>
          <w:szCs w:val="28"/>
        </w:rPr>
        <w:t>внутренних</w:t>
      </w:r>
      <w:r w:rsidR="00CA26A8" w:rsidRPr="0061689D">
        <w:rPr>
          <w:rStyle w:val="s0"/>
          <w:rFonts w:ascii="Times New Roman" w:hAnsi="Times New Roman"/>
          <w:color w:val="000000"/>
          <w:sz w:val="28"/>
          <w:szCs w:val="28"/>
        </w:rPr>
        <w:t xml:space="preserve"> </w:t>
      </w:r>
      <w:r w:rsidRPr="0061689D">
        <w:rPr>
          <w:rStyle w:val="s0"/>
          <w:rFonts w:ascii="Times New Roman" w:hAnsi="Times New Roman"/>
          <w:color w:val="000000"/>
          <w:sz w:val="28"/>
          <w:szCs w:val="28"/>
        </w:rPr>
        <w:t>дел</w:t>
      </w:r>
      <w:r w:rsidR="00CA26A8" w:rsidRPr="0061689D">
        <w:rPr>
          <w:rStyle w:val="s0"/>
          <w:rFonts w:ascii="Times New Roman" w:hAnsi="Times New Roman"/>
          <w:color w:val="000000"/>
          <w:sz w:val="28"/>
          <w:szCs w:val="28"/>
        </w:rPr>
        <w:t xml:space="preserve"> </w:t>
      </w:r>
      <w:r w:rsidRPr="0061689D">
        <w:rPr>
          <w:rStyle w:val="s0"/>
          <w:rFonts w:ascii="Times New Roman" w:hAnsi="Times New Roman"/>
          <w:color w:val="000000"/>
          <w:sz w:val="28"/>
          <w:szCs w:val="28"/>
        </w:rPr>
        <w:t>по</w:t>
      </w:r>
      <w:r w:rsidR="00CA26A8" w:rsidRPr="0061689D">
        <w:rPr>
          <w:rStyle w:val="s0"/>
          <w:rFonts w:ascii="Times New Roman" w:hAnsi="Times New Roman"/>
          <w:color w:val="000000"/>
          <w:sz w:val="28"/>
          <w:szCs w:val="28"/>
        </w:rPr>
        <w:t xml:space="preserve"> </w:t>
      </w:r>
      <w:r w:rsidRPr="0061689D">
        <w:rPr>
          <w:rStyle w:val="s0"/>
          <w:rFonts w:ascii="Times New Roman" w:hAnsi="Times New Roman"/>
          <w:color w:val="000000"/>
          <w:sz w:val="28"/>
          <w:szCs w:val="28"/>
        </w:rPr>
        <w:t>борьбе</w:t>
      </w:r>
      <w:r w:rsidR="00CA26A8" w:rsidRPr="0061689D">
        <w:rPr>
          <w:rStyle w:val="s0"/>
          <w:rFonts w:ascii="Times New Roman" w:hAnsi="Times New Roman"/>
          <w:color w:val="000000"/>
          <w:sz w:val="28"/>
          <w:szCs w:val="28"/>
        </w:rPr>
        <w:t xml:space="preserve"> </w:t>
      </w:r>
      <w:r w:rsidRPr="0061689D">
        <w:rPr>
          <w:rStyle w:val="s0"/>
          <w:rFonts w:ascii="Times New Roman" w:hAnsi="Times New Roman"/>
          <w:color w:val="000000"/>
          <w:sz w:val="28"/>
          <w:szCs w:val="28"/>
        </w:rPr>
        <w:t>с</w:t>
      </w:r>
      <w:r w:rsidR="00CA26A8" w:rsidRPr="0061689D">
        <w:rPr>
          <w:rStyle w:val="s0"/>
          <w:rFonts w:ascii="Times New Roman" w:hAnsi="Times New Roman"/>
          <w:color w:val="000000"/>
          <w:sz w:val="28"/>
          <w:szCs w:val="28"/>
        </w:rPr>
        <w:t xml:space="preserve"> </w:t>
      </w:r>
      <w:r w:rsidRPr="0061689D">
        <w:rPr>
          <w:rStyle w:val="s0"/>
          <w:rFonts w:ascii="Times New Roman" w:hAnsi="Times New Roman"/>
          <w:color w:val="000000"/>
          <w:sz w:val="28"/>
          <w:szCs w:val="28"/>
        </w:rPr>
        <w:t>преступными</w:t>
      </w:r>
      <w:r w:rsidR="00CA26A8" w:rsidRPr="0061689D">
        <w:rPr>
          <w:rStyle w:val="s0"/>
          <w:rFonts w:ascii="Times New Roman" w:hAnsi="Times New Roman"/>
          <w:color w:val="000000"/>
          <w:sz w:val="28"/>
          <w:szCs w:val="28"/>
        </w:rPr>
        <w:t xml:space="preserve"> </w:t>
      </w:r>
      <w:r w:rsidRPr="0061689D">
        <w:rPr>
          <w:rStyle w:val="s0"/>
          <w:rFonts w:ascii="Times New Roman" w:hAnsi="Times New Roman"/>
          <w:color w:val="000000"/>
          <w:sz w:val="28"/>
          <w:szCs w:val="28"/>
        </w:rPr>
        <w:t>посягательствами</w:t>
      </w:r>
      <w:r w:rsidR="00CA26A8" w:rsidRPr="0061689D">
        <w:rPr>
          <w:rStyle w:val="s0"/>
          <w:rFonts w:ascii="Times New Roman" w:hAnsi="Times New Roman"/>
          <w:color w:val="000000"/>
          <w:sz w:val="28"/>
          <w:szCs w:val="28"/>
        </w:rPr>
        <w:t xml:space="preserve"> </w:t>
      </w:r>
      <w:r w:rsidRPr="0061689D">
        <w:rPr>
          <w:rStyle w:val="s0"/>
          <w:rFonts w:ascii="Times New Roman" w:hAnsi="Times New Roman"/>
          <w:color w:val="000000"/>
          <w:sz w:val="28"/>
          <w:szCs w:val="28"/>
        </w:rPr>
        <w:t>на</w:t>
      </w:r>
      <w:r w:rsidR="00CA26A8" w:rsidRPr="0061689D">
        <w:rPr>
          <w:rStyle w:val="s0"/>
          <w:rFonts w:ascii="Times New Roman" w:hAnsi="Times New Roman"/>
          <w:color w:val="000000"/>
          <w:sz w:val="28"/>
          <w:szCs w:val="28"/>
        </w:rPr>
        <w:t xml:space="preserve"> </w:t>
      </w:r>
      <w:r w:rsidRPr="0061689D">
        <w:rPr>
          <w:rStyle w:val="s0"/>
          <w:rFonts w:ascii="Times New Roman" w:hAnsi="Times New Roman"/>
          <w:color w:val="000000"/>
          <w:sz w:val="28"/>
          <w:szCs w:val="28"/>
        </w:rPr>
        <w:t>рыбные</w:t>
      </w:r>
      <w:r w:rsidR="00CA26A8" w:rsidRPr="0061689D">
        <w:rPr>
          <w:rStyle w:val="s0"/>
          <w:rFonts w:ascii="Times New Roman" w:hAnsi="Times New Roman"/>
          <w:color w:val="000000"/>
          <w:sz w:val="28"/>
          <w:szCs w:val="28"/>
        </w:rPr>
        <w:t xml:space="preserve"> </w:t>
      </w:r>
      <w:r w:rsidRPr="0061689D">
        <w:rPr>
          <w:rStyle w:val="s0"/>
          <w:rFonts w:ascii="Times New Roman" w:hAnsi="Times New Roman"/>
          <w:color w:val="000000"/>
          <w:sz w:val="28"/>
          <w:szCs w:val="28"/>
        </w:rPr>
        <w:t>запасы</w:t>
      </w:r>
      <w:r w:rsidR="00CA26A8" w:rsidRPr="0061689D">
        <w:rPr>
          <w:rStyle w:val="s0"/>
          <w:rFonts w:ascii="Times New Roman" w:hAnsi="Times New Roman"/>
          <w:color w:val="000000"/>
          <w:sz w:val="28"/>
          <w:szCs w:val="28"/>
        </w:rPr>
        <w:t xml:space="preserve"> </w:t>
      </w:r>
      <w:r w:rsidRPr="0061689D">
        <w:rPr>
          <w:rStyle w:val="s0"/>
          <w:rFonts w:ascii="Times New Roman" w:hAnsi="Times New Roman"/>
          <w:color w:val="000000"/>
          <w:sz w:val="28"/>
          <w:szCs w:val="28"/>
        </w:rPr>
        <w:t>и</w:t>
      </w:r>
      <w:r w:rsidR="00CA26A8" w:rsidRPr="0061689D">
        <w:rPr>
          <w:rStyle w:val="s0"/>
          <w:rFonts w:ascii="Times New Roman" w:hAnsi="Times New Roman"/>
          <w:color w:val="000000"/>
          <w:sz w:val="28"/>
          <w:szCs w:val="28"/>
        </w:rPr>
        <w:t xml:space="preserve"> </w:t>
      </w:r>
      <w:r w:rsidRPr="0061689D">
        <w:rPr>
          <w:rStyle w:val="s0"/>
          <w:rFonts w:ascii="Times New Roman" w:hAnsi="Times New Roman"/>
          <w:color w:val="000000"/>
          <w:sz w:val="28"/>
          <w:szCs w:val="28"/>
        </w:rPr>
        <w:t>их</w:t>
      </w:r>
      <w:r w:rsidR="00CA26A8" w:rsidRPr="0061689D">
        <w:rPr>
          <w:rStyle w:val="s0"/>
          <w:rFonts w:ascii="Times New Roman" w:hAnsi="Times New Roman"/>
          <w:color w:val="000000"/>
          <w:sz w:val="28"/>
          <w:szCs w:val="28"/>
        </w:rPr>
        <w:t xml:space="preserve"> </w:t>
      </w:r>
      <w:r w:rsidRPr="0061689D">
        <w:rPr>
          <w:rStyle w:val="s0"/>
          <w:rFonts w:ascii="Times New Roman" w:hAnsi="Times New Roman"/>
          <w:color w:val="000000"/>
          <w:sz w:val="28"/>
          <w:szCs w:val="28"/>
        </w:rPr>
        <w:t>заместители</w:t>
      </w:r>
      <w:r w:rsidR="00CA26A8" w:rsidRPr="0061689D">
        <w:rPr>
          <w:rStyle w:val="s0"/>
          <w:rFonts w:ascii="Times New Roman" w:hAnsi="Times New Roman"/>
          <w:color w:val="000000"/>
          <w:sz w:val="28"/>
          <w:szCs w:val="28"/>
        </w:rPr>
        <w:t xml:space="preserve"> </w:t>
      </w:r>
      <w:r w:rsidRPr="0061689D">
        <w:rPr>
          <w:rFonts w:ascii="Times New Roman" w:hAnsi="Times New Roman"/>
          <w:color w:val="000000"/>
          <w:sz w:val="28"/>
          <w:szCs w:val="28"/>
        </w:rPr>
        <w:t>[</w:t>
      </w:r>
      <w:r w:rsidR="00FB3309" w:rsidRPr="0061689D">
        <w:rPr>
          <w:rFonts w:ascii="Times New Roman" w:hAnsi="Times New Roman"/>
          <w:color w:val="000000"/>
          <w:sz w:val="28"/>
          <w:szCs w:val="28"/>
        </w:rPr>
        <w:t>8</w:t>
      </w:r>
      <w:r w:rsidR="00BC2975" w:rsidRPr="0061689D">
        <w:rPr>
          <w:rFonts w:ascii="Times New Roman" w:hAnsi="Times New Roman"/>
          <w:color w:val="000000"/>
          <w:sz w:val="28"/>
          <w:szCs w:val="28"/>
        </w:rPr>
        <w:t>, 36</w:t>
      </w:r>
      <w:r w:rsidRPr="0061689D">
        <w:rPr>
          <w:rFonts w:ascii="Times New Roman" w:hAnsi="Times New Roman"/>
          <w:color w:val="000000"/>
          <w:sz w:val="28"/>
          <w:szCs w:val="28"/>
        </w:rPr>
        <w:t>]</w:t>
      </w:r>
      <w:r w:rsidRPr="0061689D">
        <w:rPr>
          <w:rStyle w:val="s0"/>
          <w:rFonts w:ascii="Times New Roman" w:hAnsi="Times New Roman"/>
          <w:color w:val="000000"/>
          <w:sz w:val="28"/>
          <w:szCs w:val="28"/>
        </w:rPr>
        <w:t>.</w:t>
      </w:r>
    </w:p>
    <w:p w14:paraId="1F79F00E" w14:textId="6AC64FA9" w:rsidR="0031571A" w:rsidRPr="0061689D" w:rsidRDefault="0031571A" w:rsidP="009F3E2E">
      <w:pPr>
        <w:ind w:firstLine="709"/>
        <w:rPr>
          <w:color w:val="000000"/>
          <w:szCs w:val="28"/>
        </w:rPr>
      </w:pPr>
      <w:r w:rsidRPr="0061689D">
        <w:rPr>
          <w:color w:val="000000"/>
          <w:szCs w:val="28"/>
        </w:rPr>
        <w:t>Для</w:t>
      </w:r>
      <w:r w:rsidR="00CA26A8" w:rsidRPr="0061689D">
        <w:rPr>
          <w:color w:val="000000"/>
          <w:szCs w:val="28"/>
        </w:rPr>
        <w:t xml:space="preserve"> </w:t>
      </w:r>
      <w:r w:rsidRPr="0061689D">
        <w:rPr>
          <w:color w:val="000000"/>
          <w:szCs w:val="28"/>
        </w:rPr>
        <w:t>всех</w:t>
      </w:r>
      <w:r w:rsidR="00BC2975" w:rsidRPr="0061689D">
        <w:rPr>
          <w:color w:val="000000"/>
          <w:szCs w:val="28"/>
        </w:rPr>
        <w:t xml:space="preserve"> сотрудников полиции</w:t>
      </w:r>
      <w:r w:rsidR="00CA26A8" w:rsidRPr="0061689D">
        <w:rPr>
          <w:color w:val="000000"/>
          <w:szCs w:val="28"/>
        </w:rPr>
        <w:t xml:space="preserve"> </w:t>
      </w:r>
      <w:r w:rsidRPr="0061689D">
        <w:rPr>
          <w:color w:val="000000"/>
          <w:szCs w:val="28"/>
        </w:rPr>
        <w:t>правов</w:t>
      </w:r>
      <w:r w:rsidR="00BC2975" w:rsidRPr="0061689D">
        <w:rPr>
          <w:color w:val="000000"/>
          <w:szCs w:val="28"/>
        </w:rPr>
        <w:t>ым</w:t>
      </w:r>
      <w:r w:rsidR="00CA26A8" w:rsidRPr="0061689D">
        <w:rPr>
          <w:color w:val="000000"/>
          <w:szCs w:val="28"/>
        </w:rPr>
        <w:t xml:space="preserve"> </w:t>
      </w:r>
      <w:r w:rsidRPr="0061689D">
        <w:rPr>
          <w:color w:val="000000"/>
          <w:szCs w:val="28"/>
        </w:rPr>
        <w:t>основ</w:t>
      </w:r>
      <w:r w:rsidR="00BC2975" w:rsidRPr="0061689D">
        <w:rPr>
          <w:color w:val="000000"/>
          <w:szCs w:val="28"/>
        </w:rPr>
        <w:t>ани</w:t>
      </w:r>
      <w:r w:rsidR="007F11A8">
        <w:rPr>
          <w:color w:val="000000"/>
          <w:szCs w:val="28"/>
        </w:rPr>
        <w:t>ем</w:t>
      </w:r>
      <w:r w:rsidR="00CA26A8" w:rsidRPr="0061689D">
        <w:rPr>
          <w:color w:val="000000"/>
          <w:szCs w:val="28"/>
        </w:rPr>
        <w:t xml:space="preserve"> </w:t>
      </w:r>
      <w:r w:rsidRPr="0061689D">
        <w:rPr>
          <w:color w:val="000000"/>
          <w:szCs w:val="28"/>
        </w:rPr>
        <w:t>их</w:t>
      </w:r>
      <w:r w:rsidR="00CA26A8" w:rsidRPr="0061689D">
        <w:rPr>
          <w:color w:val="000000"/>
          <w:szCs w:val="28"/>
        </w:rPr>
        <w:t xml:space="preserve"> </w:t>
      </w:r>
      <w:r w:rsidRPr="0061689D">
        <w:rPr>
          <w:color w:val="000000"/>
          <w:szCs w:val="28"/>
        </w:rPr>
        <w:t>деятельности</w:t>
      </w:r>
      <w:r w:rsidR="00CA26A8" w:rsidRPr="0061689D">
        <w:rPr>
          <w:color w:val="000000"/>
          <w:szCs w:val="28"/>
        </w:rPr>
        <w:t xml:space="preserve"> </w:t>
      </w:r>
      <w:r w:rsidRPr="0061689D">
        <w:rPr>
          <w:color w:val="000000"/>
          <w:szCs w:val="28"/>
        </w:rPr>
        <w:t>является</w:t>
      </w:r>
      <w:r w:rsidR="00CA26A8" w:rsidRPr="0061689D">
        <w:rPr>
          <w:color w:val="000000"/>
          <w:szCs w:val="28"/>
        </w:rPr>
        <w:t xml:space="preserve"> </w:t>
      </w:r>
      <w:r w:rsidRPr="0061689D">
        <w:rPr>
          <w:color w:val="000000"/>
          <w:szCs w:val="28"/>
        </w:rPr>
        <w:t>Закон</w:t>
      </w:r>
      <w:r w:rsidR="00CA26A8" w:rsidRPr="0061689D">
        <w:rPr>
          <w:color w:val="000000"/>
          <w:szCs w:val="28"/>
        </w:rPr>
        <w:t xml:space="preserve"> </w:t>
      </w:r>
      <w:r w:rsidRPr="0061689D">
        <w:rPr>
          <w:color w:val="000000"/>
          <w:szCs w:val="28"/>
        </w:rPr>
        <w:t>Республики</w:t>
      </w:r>
      <w:r w:rsidR="00CA26A8" w:rsidRPr="0061689D">
        <w:rPr>
          <w:color w:val="000000"/>
          <w:szCs w:val="28"/>
        </w:rPr>
        <w:t xml:space="preserve"> </w:t>
      </w:r>
      <w:r w:rsidRPr="0061689D">
        <w:rPr>
          <w:color w:val="000000"/>
          <w:szCs w:val="28"/>
        </w:rPr>
        <w:t>Казахстан</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23</w:t>
      </w:r>
      <w:r w:rsidR="00CA26A8" w:rsidRPr="0061689D">
        <w:rPr>
          <w:color w:val="000000"/>
          <w:szCs w:val="28"/>
        </w:rPr>
        <w:t xml:space="preserve"> </w:t>
      </w:r>
      <w:r w:rsidRPr="0061689D">
        <w:rPr>
          <w:color w:val="000000"/>
          <w:szCs w:val="28"/>
        </w:rPr>
        <w:t>апреля</w:t>
      </w:r>
      <w:r w:rsidR="00CA26A8" w:rsidRPr="0061689D">
        <w:rPr>
          <w:color w:val="000000"/>
          <w:szCs w:val="28"/>
        </w:rPr>
        <w:t xml:space="preserve"> </w:t>
      </w:r>
      <w:r w:rsidRPr="0061689D">
        <w:rPr>
          <w:color w:val="000000"/>
          <w:szCs w:val="28"/>
        </w:rPr>
        <w:t>2014</w:t>
      </w:r>
      <w:r w:rsidR="00CA26A8" w:rsidRPr="0061689D">
        <w:rPr>
          <w:color w:val="000000"/>
          <w:szCs w:val="28"/>
        </w:rPr>
        <w:t xml:space="preserve"> </w:t>
      </w:r>
      <w:r w:rsidRPr="0061689D">
        <w:rPr>
          <w:color w:val="000000"/>
          <w:szCs w:val="28"/>
        </w:rPr>
        <w:t>года</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199-V</w:t>
      </w:r>
      <w:r w:rsidR="00CA26A8" w:rsidRPr="0061689D">
        <w:rPr>
          <w:color w:val="000000"/>
          <w:szCs w:val="28"/>
        </w:rPr>
        <w:t xml:space="preserve"> </w:t>
      </w:r>
      <w:r w:rsidRPr="0061689D">
        <w:rPr>
          <w:color w:val="000000"/>
          <w:szCs w:val="28"/>
        </w:rPr>
        <w:t>ЗРК</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органах</w:t>
      </w:r>
      <w:r w:rsidR="00CA26A8" w:rsidRPr="0061689D">
        <w:rPr>
          <w:color w:val="000000"/>
          <w:szCs w:val="28"/>
        </w:rPr>
        <w:t xml:space="preserve"> </w:t>
      </w:r>
      <w:r w:rsidRPr="0061689D">
        <w:rPr>
          <w:color w:val="000000"/>
          <w:szCs w:val="28"/>
        </w:rPr>
        <w:t>внутренних</w:t>
      </w:r>
      <w:r w:rsidR="00CA26A8" w:rsidRPr="0061689D">
        <w:rPr>
          <w:color w:val="000000"/>
          <w:szCs w:val="28"/>
        </w:rPr>
        <w:t xml:space="preserve"> </w:t>
      </w:r>
      <w:r w:rsidRPr="0061689D">
        <w:rPr>
          <w:color w:val="000000"/>
          <w:szCs w:val="28"/>
        </w:rPr>
        <w:t>дел</w:t>
      </w:r>
      <w:r w:rsidR="00CA26A8" w:rsidRPr="0061689D">
        <w:rPr>
          <w:color w:val="000000"/>
          <w:szCs w:val="28"/>
        </w:rPr>
        <w:t xml:space="preserve"> </w:t>
      </w:r>
      <w:r w:rsidRPr="0061689D">
        <w:rPr>
          <w:color w:val="000000"/>
          <w:szCs w:val="28"/>
        </w:rPr>
        <w:t>Республики</w:t>
      </w:r>
      <w:r w:rsidR="00CA26A8" w:rsidRPr="0061689D">
        <w:rPr>
          <w:color w:val="000000"/>
          <w:szCs w:val="28"/>
        </w:rPr>
        <w:t xml:space="preserve"> </w:t>
      </w:r>
      <w:r w:rsidRPr="0061689D">
        <w:rPr>
          <w:color w:val="000000"/>
          <w:szCs w:val="28"/>
        </w:rPr>
        <w:t>Казахстан».</w:t>
      </w:r>
      <w:r w:rsidR="00CA26A8" w:rsidRPr="0061689D">
        <w:rPr>
          <w:color w:val="000000"/>
          <w:szCs w:val="28"/>
        </w:rPr>
        <w:t xml:space="preserve"> </w:t>
      </w:r>
      <w:r w:rsidRPr="0061689D">
        <w:rPr>
          <w:color w:val="000000"/>
          <w:szCs w:val="28"/>
        </w:rPr>
        <w:t>Пункт</w:t>
      </w:r>
      <w:r w:rsidR="00CA26A8" w:rsidRPr="0061689D">
        <w:rPr>
          <w:color w:val="000000"/>
          <w:szCs w:val="28"/>
        </w:rPr>
        <w:t xml:space="preserve"> </w:t>
      </w:r>
      <w:r w:rsidRPr="0061689D">
        <w:rPr>
          <w:color w:val="000000"/>
          <w:szCs w:val="28"/>
        </w:rPr>
        <w:t>2</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6</w:t>
      </w:r>
      <w:r w:rsidR="00CA26A8" w:rsidRPr="0061689D">
        <w:rPr>
          <w:color w:val="000000"/>
          <w:szCs w:val="28"/>
        </w:rPr>
        <w:t xml:space="preserve">  </w:t>
      </w:r>
      <w:r w:rsidRPr="0061689D">
        <w:rPr>
          <w:color w:val="000000"/>
          <w:szCs w:val="28"/>
        </w:rPr>
        <w:t>этого</w:t>
      </w:r>
      <w:r w:rsidR="00CA26A8" w:rsidRPr="0061689D">
        <w:rPr>
          <w:color w:val="000000"/>
          <w:szCs w:val="28"/>
        </w:rPr>
        <w:t xml:space="preserve"> </w:t>
      </w:r>
      <w:r w:rsidR="004B6F01" w:rsidRPr="0061689D">
        <w:rPr>
          <w:color w:val="000000"/>
          <w:szCs w:val="28"/>
        </w:rPr>
        <w:t>З</w:t>
      </w:r>
      <w:r w:rsidRPr="0061689D">
        <w:rPr>
          <w:color w:val="000000"/>
          <w:szCs w:val="28"/>
        </w:rPr>
        <w:t>акона</w:t>
      </w:r>
      <w:r w:rsidR="00CA26A8" w:rsidRPr="0061689D">
        <w:rPr>
          <w:color w:val="000000"/>
          <w:szCs w:val="28"/>
        </w:rPr>
        <w:t xml:space="preserve"> </w:t>
      </w:r>
      <w:r w:rsidR="00BC2975" w:rsidRPr="0061689D">
        <w:rPr>
          <w:color w:val="000000"/>
          <w:szCs w:val="28"/>
        </w:rPr>
        <w:t xml:space="preserve">определяет права полицейских выносить частные представления и </w:t>
      </w:r>
      <w:r w:rsidRPr="0061689D">
        <w:rPr>
          <w:color w:val="000000"/>
          <w:szCs w:val="28"/>
        </w:rPr>
        <w:t>гласит,</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w:t>
      </w:r>
      <w:r w:rsidR="004B6F01" w:rsidRPr="0061689D">
        <w:rPr>
          <w:color w:val="000000"/>
          <w:szCs w:val="28"/>
        </w:rPr>
        <w:t>о</w:t>
      </w:r>
      <w:r w:rsidRPr="0061689D">
        <w:rPr>
          <w:color w:val="000000"/>
          <w:szCs w:val="28"/>
        </w:rPr>
        <w:t>рганы</w:t>
      </w:r>
      <w:r w:rsidR="00CA26A8" w:rsidRPr="0061689D">
        <w:rPr>
          <w:color w:val="000000"/>
          <w:szCs w:val="28"/>
        </w:rPr>
        <w:t xml:space="preserve"> </w:t>
      </w:r>
      <w:r w:rsidRPr="0061689D">
        <w:rPr>
          <w:color w:val="000000"/>
          <w:szCs w:val="28"/>
        </w:rPr>
        <w:t>внутренних</w:t>
      </w:r>
      <w:r w:rsidR="00CA26A8" w:rsidRPr="0061689D">
        <w:rPr>
          <w:color w:val="000000"/>
          <w:szCs w:val="28"/>
        </w:rPr>
        <w:t xml:space="preserve"> </w:t>
      </w:r>
      <w:r w:rsidRPr="0061689D">
        <w:rPr>
          <w:color w:val="000000"/>
          <w:szCs w:val="28"/>
        </w:rPr>
        <w:t>дел</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пределах</w:t>
      </w:r>
      <w:r w:rsidR="00CA26A8" w:rsidRPr="0061689D">
        <w:rPr>
          <w:color w:val="000000"/>
          <w:szCs w:val="28"/>
        </w:rPr>
        <w:t xml:space="preserve"> </w:t>
      </w:r>
      <w:r w:rsidRPr="0061689D">
        <w:rPr>
          <w:color w:val="000000"/>
          <w:szCs w:val="28"/>
        </w:rPr>
        <w:t>своей</w:t>
      </w:r>
      <w:r w:rsidR="00CA26A8" w:rsidRPr="0061689D">
        <w:rPr>
          <w:color w:val="000000"/>
          <w:szCs w:val="28"/>
        </w:rPr>
        <w:t xml:space="preserve"> </w:t>
      </w:r>
      <w:r w:rsidRPr="0061689D">
        <w:rPr>
          <w:color w:val="000000"/>
          <w:szCs w:val="28"/>
        </w:rPr>
        <w:t>компетенции</w:t>
      </w:r>
      <w:r w:rsidR="00CA26A8" w:rsidRPr="0061689D">
        <w:rPr>
          <w:color w:val="000000"/>
          <w:szCs w:val="28"/>
        </w:rPr>
        <w:t xml:space="preserve"> </w:t>
      </w:r>
      <w:r w:rsidRPr="0061689D">
        <w:rPr>
          <w:color w:val="000000"/>
          <w:szCs w:val="28"/>
        </w:rPr>
        <w:t>имеют</w:t>
      </w:r>
      <w:r w:rsidR="00CA26A8" w:rsidRPr="0061689D">
        <w:rPr>
          <w:color w:val="000000"/>
          <w:szCs w:val="28"/>
        </w:rPr>
        <w:t xml:space="preserve"> </w:t>
      </w:r>
      <w:r w:rsidRPr="0061689D">
        <w:rPr>
          <w:color w:val="000000"/>
          <w:szCs w:val="28"/>
        </w:rPr>
        <w:t>право:</w:t>
      </w:r>
      <w:r w:rsidR="00CA26A8" w:rsidRPr="0061689D">
        <w:rPr>
          <w:color w:val="000000"/>
          <w:szCs w:val="28"/>
        </w:rPr>
        <w:t xml:space="preserve"> </w:t>
      </w:r>
      <w:r w:rsidRPr="0061689D">
        <w:rPr>
          <w:color w:val="000000"/>
          <w:szCs w:val="28"/>
        </w:rPr>
        <w:t>6)</w:t>
      </w:r>
      <w:r w:rsidR="00CA26A8" w:rsidRPr="0061689D">
        <w:rPr>
          <w:color w:val="000000"/>
          <w:szCs w:val="28"/>
        </w:rPr>
        <w:t xml:space="preserve"> </w:t>
      </w:r>
      <w:r w:rsidRPr="0061689D">
        <w:rPr>
          <w:color w:val="000000"/>
          <w:szCs w:val="28"/>
        </w:rPr>
        <w:t>вносить</w:t>
      </w:r>
      <w:r w:rsidR="00CA26A8" w:rsidRPr="0061689D">
        <w:rPr>
          <w:color w:val="000000"/>
          <w:szCs w:val="28"/>
        </w:rPr>
        <w:t xml:space="preserve"> </w:t>
      </w:r>
      <w:r w:rsidRPr="0061689D">
        <w:rPr>
          <w:color w:val="000000"/>
          <w:szCs w:val="28"/>
        </w:rPr>
        <w:t>физическим</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юридическим</w:t>
      </w:r>
      <w:r w:rsidR="00CA26A8" w:rsidRPr="0061689D">
        <w:rPr>
          <w:color w:val="000000"/>
          <w:szCs w:val="28"/>
        </w:rPr>
        <w:t xml:space="preserve"> </w:t>
      </w:r>
      <w:r w:rsidRPr="0061689D">
        <w:rPr>
          <w:color w:val="000000"/>
          <w:szCs w:val="28"/>
        </w:rPr>
        <w:t>лицам</w:t>
      </w:r>
      <w:r w:rsidR="00CA26A8" w:rsidRPr="0061689D">
        <w:rPr>
          <w:color w:val="000000"/>
          <w:szCs w:val="28"/>
        </w:rPr>
        <w:t xml:space="preserve"> </w:t>
      </w:r>
      <w:r w:rsidRPr="0061689D">
        <w:rPr>
          <w:color w:val="000000"/>
          <w:szCs w:val="28"/>
        </w:rPr>
        <w:t>обязательные</w:t>
      </w:r>
      <w:r w:rsidR="00CA26A8" w:rsidRPr="0061689D">
        <w:rPr>
          <w:color w:val="000000"/>
          <w:szCs w:val="28"/>
        </w:rPr>
        <w:t xml:space="preserve"> </w:t>
      </w:r>
      <w:r w:rsidRPr="0061689D">
        <w:rPr>
          <w:color w:val="000000"/>
          <w:szCs w:val="28"/>
        </w:rPr>
        <w:t>для</w:t>
      </w:r>
      <w:r w:rsidR="00CA26A8" w:rsidRPr="0061689D">
        <w:rPr>
          <w:color w:val="000000"/>
          <w:szCs w:val="28"/>
        </w:rPr>
        <w:t xml:space="preserve"> </w:t>
      </w:r>
      <w:r w:rsidRPr="0061689D">
        <w:rPr>
          <w:color w:val="000000"/>
          <w:szCs w:val="28"/>
        </w:rPr>
        <w:t>исполнения</w:t>
      </w:r>
      <w:r w:rsidR="00CA26A8" w:rsidRPr="0061689D">
        <w:rPr>
          <w:color w:val="000000"/>
          <w:szCs w:val="28"/>
        </w:rPr>
        <w:t xml:space="preserve"> </w:t>
      </w:r>
      <w:r w:rsidRPr="0061689D">
        <w:rPr>
          <w:color w:val="000000"/>
          <w:szCs w:val="28"/>
        </w:rPr>
        <w:t>предписания,</w:t>
      </w:r>
      <w:r w:rsidR="00CA26A8" w:rsidRPr="0061689D">
        <w:rPr>
          <w:color w:val="000000"/>
          <w:szCs w:val="28"/>
        </w:rPr>
        <w:t xml:space="preserve"> </w:t>
      </w:r>
      <w:r w:rsidRPr="0061689D">
        <w:rPr>
          <w:color w:val="000000"/>
          <w:szCs w:val="28"/>
        </w:rPr>
        <w:t>представления</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устранении</w:t>
      </w:r>
      <w:r w:rsidR="00CA26A8" w:rsidRPr="0061689D">
        <w:rPr>
          <w:color w:val="000000"/>
          <w:szCs w:val="28"/>
        </w:rPr>
        <w:t xml:space="preserve"> </w:t>
      </w:r>
      <w:r w:rsidRPr="0061689D">
        <w:rPr>
          <w:color w:val="000000"/>
          <w:szCs w:val="28"/>
        </w:rPr>
        <w:t>причин</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условий,</w:t>
      </w:r>
      <w:r w:rsidR="00CA26A8" w:rsidRPr="0061689D">
        <w:rPr>
          <w:color w:val="000000"/>
          <w:szCs w:val="28"/>
        </w:rPr>
        <w:t xml:space="preserve"> </w:t>
      </w:r>
      <w:r w:rsidRPr="0061689D">
        <w:rPr>
          <w:color w:val="000000"/>
          <w:szCs w:val="28"/>
        </w:rPr>
        <w:t>способствующих</w:t>
      </w:r>
      <w:r w:rsidR="00CA26A8" w:rsidRPr="0061689D">
        <w:rPr>
          <w:color w:val="000000"/>
          <w:szCs w:val="28"/>
        </w:rPr>
        <w:t xml:space="preserve"> </w:t>
      </w:r>
      <w:r w:rsidRPr="0061689D">
        <w:rPr>
          <w:color w:val="000000"/>
          <w:szCs w:val="28"/>
        </w:rPr>
        <w:t>совершению</w:t>
      </w:r>
      <w:r w:rsidR="00CA26A8" w:rsidRPr="0061689D">
        <w:rPr>
          <w:color w:val="000000"/>
          <w:szCs w:val="28"/>
        </w:rPr>
        <w:t xml:space="preserve"> </w:t>
      </w:r>
      <w:r w:rsidRPr="0061689D">
        <w:rPr>
          <w:color w:val="000000"/>
          <w:szCs w:val="28"/>
        </w:rPr>
        <w:t>уголовных</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правонарушений»</w:t>
      </w:r>
      <w:r w:rsidR="00CA26A8" w:rsidRPr="0061689D">
        <w:rPr>
          <w:color w:val="000000"/>
          <w:szCs w:val="28"/>
        </w:rPr>
        <w:t xml:space="preserve"> </w:t>
      </w:r>
      <w:r w:rsidRPr="0061689D">
        <w:rPr>
          <w:color w:val="000000"/>
          <w:szCs w:val="28"/>
        </w:rPr>
        <w:t>[</w:t>
      </w:r>
      <w:r w:rsidR="00385FFF" w:rsidRPr="0061689D">
        <w:rPr>
          <w:color w:val="000000"/>
          <w:szCs w:val="28"/>
        </w:rPr>
        <w:t xml:space="preserve">151, с. 334; </w:t>
      </w:r>
      <w:r w:rsidR="00FB3309" w:rsidRPr="0061689D">
        <w:rPr>
          <w:color w:val="000000"/>
          <w:szCs w:val="28"/>
        </w:rPr>
        <w:t>11</w:t>
      </w:r>
      <w:r w:rsidR="001D1E98" w:rsidRPr="0061689D">
        <w:rPr>
          <w:color w:val="000000"/>
          <w:szCs w:val="28"/>
        </w:rPr>
        <w:t>7</w:t>
      </w:r>
      <w:r w:rsidRPr="0061689D">
        <w:rPr>
          <w:color w:val="000000"/>
          <w:szCs w:val="28"/>
        </w:rPr>
        <w:t>].</w:t>
      </w:r>
    </w:p>
    <w:p w14:paraId="23FB1B96" w14:textId="77777777" w:rsidR="0031571A" w:rsidRPr="0061689D" w:rsidRDefault="00BC2975" w:rsidP="009F3E2E">
      <w:pPr>
        <w:ind w:firstLine="709"/>
        <w:rPr>
          <w:color w:val="000000"/>
          <w:szCs w:val="28"/>
        </w:rPr>
      </w:pPr>
      <w:r w:rsidRPr="0061689D">
        <w:rPr>
          <w:color w:val="000000"/>
          <w:szCs w:val="28"/>
        </w:rPr>
        <w:t>Помимо этого</w:t>
      </w:r>
      <w:r w:rsidR="0031571A" w:rsidRPr="0061689D">
        <w:rPr>
          <w:color w:val="000000"/>
          <w:szCs w:val="28"/>
        </w:rPr>
        <w:t>,</w:t>
      </w:r>
      <w:r w:rsidR="00CA26A8" w:rsidRPr="0061689D">
        <w:rPr>
          <w:color w:val="000000"/>
          <w:szCs w:val="28"/>
        </w:rPr>
        <w:t xml:space="preserve"> </w:t>
      </w:r>
      <w:r w:rsidRPr="0061689D">
        <w:rPr>
          <w:color w:val="000000"/>
          <w:szCs w:val="28"/>
        </w:rPr>
        <w:t xml:space="preserve">руководствуясь </w:t>
      </w:r>
      <w:r w:rsidR="00CA26A8" w:rsidRPr="0061689D">
        <w:rPr>
          <w:color w:val="000000"/>
          <w:szCs w:val="28"/>
        </w:rPr>
        <w:t xml:space="preserve"> </w:t>
      </w:r>
      <w:r w:rsidR="0031571A" w:rsidRPr="0061689D">
        <w:rPr>
          <w:color w:val="000000"/>
          <w:szCs w:val="28"/>
        </w:rPr>
        <w:t>стать</w:t>
      </w:r>
      <w:r w:rsidRPr="0061689D">
        <w:rPr>
          <w:color w:val="000000"/>
          <w:szCs w:val="28"/>
        </w:rPr>
        <w:t>ей</w:t>
      </w:r>
      <w:r w:rsidR="00CA26A8" w:rsidRPr="0061689D">
        <w:rPr>
          <w:color w:val="000000"/>
          <w:szCs w:val="28"/>
        </w:rPr>
        <w:t xml:space="preserve"> </w:t>
      </w:r>
      <w:r w:rsidR="0031571A" w:rsidRPr="0061689D">
        <w:rPr>
          <w:color w:val="000000"/>
          <w:szCs w:val="28"/>
        </w:rPr>
        <w:t>200</w:t>
      </w:r>
      <w:r w:rsidR="00CA26A8" w:rsidRPr="0061689D">
        <w:rPr>
          <w:color w:val="000000"/>
          <w:szCs w:val="28"/>
        </w:rPr>
        <w:t xml:space="preserve"> </w:t>
      </w:r>
      <w:r w:rsidR="0031571A" w:rsidRPr="0061689D">
        <w:rPr>
          <w:color w:val="000000"/>
          <w:szCs w:val="28"/>
        </w:rPr>
        <w:t>УПК</w:t>
      </w:r>
      <w:r w:rsidR="00CA26A8" w:rsidRPr="0061689D">
        <w:rPr>
          <w:color w:val="000000"/>
          <w:szCs w:val="28"/>
        </w:rPr>
        <w:t xml:space="preserve"> </w:t>
      </w:r>
      <w:r w:rsidR="0031571A" w:rsidRPr="0061689D">
        <w:rPr>
          <w:color w:val="000000"/>
          <w:szCs w:val="28"/>
        </w:rPr>
        <w:t>Р</w:t>
      </w:r>
      <w:r w:rsidR="00FB3309" w:rsidRPr="0061689D">
        <w:rPr>
          <w:color w:val="000000"/>
          <w:szCs w:val="28"/>
        </w:rPr>
        <w:t>еспублики</w:t>
      </w:r>
      <w:r w:rsidR="00CA26A8" w:rsidRPr="0061689D">
        <w:rPr>
          <w:color w:val="000000"/>
          <w:szCs w:val="28"/>
        </w:rPr>
        <w:t xml:space="preserve"> </w:t>
      </w:r>
      <w:r w:rsidR="0031571A" w:rsidRPr="0061689D">
        <w:rPr>
          <w:color w:val="000000"/>
          <w:szCs w:val="28"/>
        </w:rPr>
        <w:t>К</w:t>
      </w:r>
      <w:r w:rsidR="00FB3309" w:rsidRPr="0061689D">
        <w:rPr>
          <w:color w:val="000000"/>
          <w:szCs w:val="28"/>
        </w:rPr>
        <w:t>азахстан</w:t>
      </w:r>
      <w:r w:rsidR="00CA26A8" w:rsidRPr="0061689D">
        <w:rPr>
          <w:color w:val="000000"/>
          <w:szCs w:val="28"/>
        </w:rPr>
        <w:t xml:space="preserve"> </w:t>
      </w:r>
      <w:r w:rsidR="0031571A" w:rsidRPr="0061689D">
        <w:rPr>
          <w:color w:val="000000"/>
          <w:szCs w:val="28"/>
        </w:rPr>
        <w:t>от</w:t>
      </w:r>
      <w:r w:rsidR="00CA26A8" w:rsidRPr="0061689D">
        <w:rPr>
          <w:color w:val="000000"/>
          <w:szCs w:val="28"/>
        </w:rPr>
        <w:t xml:space="preserve"> </w:t>
      </w:r>
      <w:r w:rsidR="0031571A" w:rsidRPr="0061689D">
        <w:rPr>
          <w:color w:val="000000"/>
          <w:szCs w:val="28"/>
        </w:rPr>
        <w:t>4</w:t>
      </w:r>
      <w:r w:rsidR="00CA26A8" w:rsidRPr="0061689D">
        <w:rPr>
          <w:color w:val="000000"/>
          <w:szCs w:val="28"/>
        </w:rPr>
        <w:t xml:space="preserve"> </w:t>
      </w:r>
      <w:r w:rsidR="0031571A" w:rsidRPr="0061689D">
        <w:rPr>
          <w:color w:val="000000"/>
          <w:szCs w:val="28"/>
        </w:rPr>
        <w:t>июля</w:t>
      </w:r>
      <w:r w:rsidR="00CA26A8" w:rsidRPr="0061689D">
        <w:rPr>
          <w:color w:val="000000"/>
          <w:szCs w:val="28"/>
        </w:rPr>
        <w:t xml:space="preserve"> </w:t>
      </w:r>
      <w:r w:rsidR="0031571A" w:rsidRPr="0061689D">
        <w:rPr>
          <w:color w:val="000000"/>
          <w:szCs w:val="28"/>
        </w:rPr>
        <w:t>2014</w:t>
      </w:r>
      <w:r w:rsidR="00CA26A8" w:rsidRPr="0061689D">
        <w:rPr>
          <w:color w:val="000000"/>
          <w:szCs w:val="28"/>
        </w:rPr>
        <w:t xml:space="preserve"> </w:t>
      </w:r>
      <w:r w:rsidR="0031571A" w:rsidRPr="0061689D">
        <w:rPr>
          <w:color w:val="000000"/>
          <w:szCs w:val="28"/>
        </w:rPr>
        <w:t>года</w:t>
      </w:r>
      <w:r w:rsidR="00CA26A8" w:rsidRPr="0061689D">
        <w:rPr>
          <w:color w:val="000000"/>
          <w:szCs w:val="28"/>
        </w:rPr>
        <w:t xml:space="preserve"> </w:t>
      </w:r>
      <w:r w:rsidR="0031571A" w:rsidRPr="0061689D">
        <w:rPr>
          <w:color w:val="000000"/>
          <w:szCs w:val="28"/>
        </w:rPr>
        <w:t>№</w:t>
      </w:r>
      <w:r w:rsidR="00FB3947" w:rsidRPr="0061689D">
        <w:rPr>
          <w:color w:val="000000"/>
          <w:szCs w:val="28"/>
        </w:rPr>
        <w:t xml:space="preserve"> </w:t>
      </w:r>
      <w:r w:rsidR="0031571A" w:rsidRPr="0061689D">
        <w:rPr>
          <w:color w:val="000000"/>
          <w:szCs w:val="28"/>
        </w:rPr>
        <w:t>231</w:t>
      </w:r>
      <w:r w:rsidR="008A195E" w:rsidRPr="0061689D">
        <w:rPr>
          <w:color w:val="000000"/>
          <w:szCs w:val="28"/>
        </w:rPr>
        <w:t>,</w:t>
      </w:r>
      <w:r w:rsidR="00CA26A8" w:rsidRPr="0061689D">
        <w:rPr>
          <w:color w:val="000000"/>
          <w:szCs w:val="28"/>
        </w:rPr>
        <w:t xml:space="preserve"> </w:t>
      </w:r>
      <w:r w:rsidR="0031571A" w:rsidRPr="0061689D">
        <w:rPr>
          <w:color w:val="000000"/>
          <w:szCs w:val="28"/>
        </w:rPr>
        <w:t>«</w:t>
      </w:r>
      <w:r w:rsidR="008A195E" w:rsidRPr="0061689D">
        <w:rPr>
          <w:color w:val="000000"/>
          <w:szCs w:val="28"/>
        </w:rPr>
        <w:t>у</w:t>
      </w:r>
      <w:r w:rsidR="0031571A" w:rsidRPr="0061689D">
        <w:rPr>
          <w:color w:val="000000"/>
          <w:szCs w:val="28"/>
        </w:rPr>
        <w:t>становив</w:t>
      </w:r>
      <w:r w:rsidR="00CA26A8" w:rsidRPr="0061689D">
        <w:rPr>
          <w:color w:val="000000"/>
          <w:szCs w:val="28"/>
        </w:rPr>
        <w:t xml:space="preserve"> </w:t>
      </w:r>
      <w:r w:rsidR="0031571A" w:rsidRPr="0061689D">
        <w:rPr>
          <w:color w:val="000000"/>
          <w:szCs w:val="28"/>
        </w:rPr>
        <w:t>при</w:t>
      </w:r>
      <w:r w:rsidR="00CA26A8" w:rsidRPr="0061689D">
        <w:rPr>
          <w:color w:val="000000"/>
          <w:szCs w:val="28"/>
        </w:rPr>
        <w:t xml:space="preserve"> </w:t>
      </w:r>
      <w:r w:rsidR="0031571A" w:rsidRPr="0061689D">
        <w:rPr>
          <w:color w:val="000000"/>
          <w:szCs w:val="28"/>
        </w:rPr>
        <w:t>производстве</w:t>
      </w:r>
      <w:r w:rsidR="00CA26A8" w:rsidRPr="0061689D">
        <w:rPr>
          <w:color w:val="000000"/>
          <w:szCs w:val="28"/>
        </w:rPr>
        <w:t xml:space="preserve"> </w:t>
      </w:r>
      <w:r w:rsidR="0031571A" w:rsidRPr="0061689D">
        <w:rPr>
          <w:color w:val="000000"/>
          <w:szCs w:val="28"/>
        </w:rPr>
        <w:t>по</w:t>
      </w:r>
      <w:r w:rsidR="00CA26A8" w:rsidRPr="0061689D">
        <w:rPr>
          <w:color w:val="000000"/>
          <w:szCs w:val="28"/>
        </w:rPr>
        <w:t xml:space="preserve"> </w:t>
      </w:r>
      <w:r w:rsidR="0031571A" w:rsidRPr="0061689D">
        <w:rPr>
          <w:color w:val="000000"/>
          <w:szCs w:val="28"/>
        </w:rPr>
        <w:t>уголовному</w:t>
      </w:r>
      <w:r w:rsidR="00CA26A8" w:rsidRPr="0061689D">
        <w:rPr>
          <w:color w:val="000000"/>
          <w:szCs w:val="28"/>
        </w:rPr>
        <w:t xml:space="preserve"> </w:t>
      </w:r>
      <w:r w:rsidR="0031571A" w:rsidRPr="0061689D">
        <w:rPr>
          <w:color w:val="000000"/>
          <w:szCs w:val="28"/>
        </w:rPr>
        <w:t>делу</w:t>
      </w:r>
      <w:r w:rsidR="00CA26A8" w:rsidRPr="0061689D">
        <w:rPr>
          <w:color w:val="000000"/>
          <w:szCs w:val="28"/>
        </w:rPr>
        <w:t xml:space="preserve"> </w:t>
      </w:r>
      <w:r w:rsidR="0031571A" w:rsidRPr="0061689D">
        <w:rPr>
          <w:color w:val="000000"/>
          <w:szCs w:val="28"/>
        </w:rPr>
        <w:t>обстоятельства,</w:t>
      </w:r>
      <w:r w:rsidR="00CA26A8" w:rsidRPr="0061689D">
        <w:rPr>
          <w:color w:val="000000"/>
          <w:szCs w:val="28"/>
        </w:rPr>
        <w:t xml:space="preserve"> </w:t>
      </w:r>
      <w:r w:rsidR="0031571A" w:rsidRPr="0061689D">
        <w:rPr>
          <w:color w:val="000000"/>
          <w:szCs w:val="28"/>
        </w:rPr>
        <w:t>способствовавшие</w:t>
      </w:r>
      <w:r w:rsidR="00CA26A8" w:rsidRPr="0061689D">
        <w:rPr>
          <w:color w:val="000000"/>
          <w:szCs w:val="28"/>
        </w:rPr>
        <w:t xml:space="preserve"> </w:t>
      </w:r>
      <w:r w:rsidR="0031571A" w:rsidRPr="0061689D">
        <w:rPr>
          <w:color w:val="000000"/>
          <w:szCs w:val="28"/>
        </w:rPr>
        <w:t>совершению</w:t>
      </w:r>
      <w:r w:rsidR="00CA26A8" w:rsidRPr="0061689D">
        <w:rPr>
          <w:color w:val="000000"/>
          <w:szCs w:val="28"/>
        </w:rPr>
        <w:t xml:space="preserve"> </w:t>
      </w:r>
      <w:r w:rsidR="0031571A" w:rsidRPr="0061689D">
        <w:rPr>
          <w:color w:val="000000"/>
          <w:szCs w:val="28"/>
        </w:rPr>
        <w:t>уголовного</w:t>
      </w:r>
      <w:r w:rsidR="00CA26A8" w:rsidRPr="0061689D">
        <w:rPr>
          <w:color w:val="000000"/>
          <w:szCs w:val="28"/>
        </w:rPr>
        <w:t xml:space="preserve"> </w:t>
      </w:r>
      <w:r w:rsidR="0031571A" w:rsidRPr="0061689D">
        <w:rPr>
          <w:color w:val="000000"/>
          <w:szCs w:val="28"/>
        </w:rPr>
        <w:t>правонарушения,</w:t>
      </w:r>
      <w:r w:rsidR="00CA26A8" w:rsidRPr="0061689D">
        <w:rPr>
          <w:color w:val="000000"/>
          <w:szCs w:val="28"/>
        </w:rPr>
        <w:t xml:space="preserve"> </w:t>
      </w:r>
      <w:r w:rsidR="0031571A" w:rsidRPr="0061689D">
        <w:rPr>
          <w:color w:val="000000"/>
          <w:szCs w:val="28"/>
        </w:rPr>
        <w:t>лицо,</w:t>
      </w:r>
      <w:r w:rsidR="00CA26A8" w:rsidRPr="0061689D">
        <w:rPr>
          <w:color w:val="000000"/>
          <w:szCs w:val="28"/>
        </w:rPr>
        <w:t xml:space="preserve"> </w:t>
      </w:r>
      <w:r w:rsidR="0031571A" w:rsidRPr="0061689D">
        <w:rPr>
          <w:color w:val="000000"/>
          <w:szCs w:val="28"/>
        </w:rPr>
        <w:t>осуществляющее</w:t>
      </w:r>
      <w:r w:rsidR="00CA26A8" w:rsidRPr="0061689D">
        <w:rPr>
          <w:color w:val="000000"/>
          <w:szCs w:val="28"/>
        </w:rPr>
        <w:t xml:space="preserve"> </w:t>
      </w:r>
      <w:r w:rsidR="0031571A" w:rsidRPr="0061689D">
        <w:rPr>
          <w:color w:val="000000"/>
          <w:szCs w:val="28"/>
        </w:rPr>
        <w:t>досудебное</w:t>
      </w:r>
      <w:r w:rsidR="00CA26A8" w:rsidRPr="0061689D">
        <w:rPr>
          <w:color w:val="000000"/>
          <w:szCs w:val="28"/>
        </w:rPr>
        <w:t xml:space="preserve"> </w:t>
      </w:r>
      <w:r w:rsidR="0031571A" w:rsidRPr="0061689D">
        <w:rPr>
          <w:color w:val="000000"/>
          <w:szCs w:val="28"/>
        </w:rPr>
        <w:t>расследование,</w:t>
      </w:r>
      <w:r w:rsidR="00CA26A8" w:rsidRPr="0061689D">
        <w:rPr>
          <w:color w:val="000000"/>
          <w:szCs w:val="28"/>
        </w:rPr>
        <w:t xml:space="preserve"> </w:t>
      </w:r>
      <w:r w:rsidR="0031571A" w:rsidRPr="0061689D">
        <w:rPr>
          <w:color w:val="000000"/>
          <w:szCs w:val="28"/>
        </w:rPr>
        <w:t>вправе</w:t>
      </w:r>
      <w:r w:rsidR="00CA26A8" w:rsidRPr="0061689D">
        <w:rPr>
          <w:color w:val="000000"/>
          <w:szCs w:val="28"/>
        </w:rPr>
        <w:t xml:space="preserve"> </w:t>
      </w:r>
      <w:r w:rsidR="0031571A" w:rsidRPr="0061689D">
        <w:rPr>
          <w:color w:val="000000"/>
          <w:szCs w:val="28"/>
        </w:rPr>
        <w:t>внести</w:t>
      </w:r>
      <w:r w:rsidR="00CA26A8" w:rsidRPr="0061689D">
        <w:rPr>
          <w:color w:val="000000"/>
          <w:szCs w:val="28"/>
        </w:rPr>
        <w:t xml:space="preserve"> </w:t>
      </w:r>
      <w:r w:rsidR="0031571A" w:rsidRPr="0061689D">
        <w:rPr>
          <w:color w:val="000000"/>
          <w:szCs w:val="28"/>
        </w:rPr>
        <w:t>в</w:t>
      </w:r>
      <w:r w:rsidR="00CA26A8" w:rsidRPr="0061689D">
        <w:rPr>
          <w:color w:val="000000"/>
          <w:szCs w:val="28"/>
        </w:rPr>
        <w:t xml:space="preserve"> </w:t>
      </w:r>
      <w:r w:rsidR="0031571A" w:rsidRPr="0061689D">
        <w:rPr>
          <w:color w:val="000000"/>
          <w:szCs w:val="28"/>
        </w:rPr>
        <w:t>соответствующие</w:t>
      </w:r>
      <w:r w:rsidR="00CA26A8" w:rsidRPr="0061689D">
        <w:rPr>
          <w:color w:val="000000"/>
          <w:szCs w:val="28"/>
        </w:rPr>
        <w:t xml:space="preserve"> </w:t>
      </w:r>
      <w:r w:rsidR="0031571A" w:rsidRPr="0061689D">
        <w:rPr>
          <w:color w:val="000000"/>
          <w:szCs w:val="28"/>
        </w:rPr>
        <w:t>государственные</w:t>
      </w:r>
      <w:r w:rsidR="00CA26A8" w:rsidRPr="0061689D">
        <w:rPr>
          <w:color w:val="000000"/>
          <w:szCs w:val="28"/>
        </w:rPr>
        <w:t xml:space="preserve"> </w:t>
      </w:r>
      <w:r w:rsidR="0031571A" w:rsidRPr="0061689D">
        <w:rPr>
          <w:color w:val="000000"/>
          <w:szCs w:val="28"/>
        </w:rPr>
        <w:t>органы,</w:t>
      </w:r>
      <w:r w:rsidR="00CA26A8" w:rsidRPr="0061689D">
        <w:rPr>
          <w:color w:val="000000"/>
          <w:szCs w:val="28"/>
        </w:rPr>
        <w:t xml:space="preserve"> </w:t>
      </w:r>
      <w:r w:rsidR="0031571A" w:rsidRPr="0061689D">
        <w:rPr>
          <w:color w:val="000000"/>
          <w:szCs w:val="28"/>
        </w:rPr>
        <w:t>организации</w:t>
      </w:r>
      <w:r w:rsidR="00CA26A8" w:rsidRPr="0061689D">
        <w:rPr>
          <w:color w:val="000000"/>
          <w:szCs w:val="28"/>
        </w:rPr>
        <w:t xml:space="preserve"> </w:t>
      </w:r>
      <w:r w:rsidR="0031571A" w:rsidRPr="0061689D">
        <w:rPr>
          <w:color w:val="000000"/>
          <w:szCs w:val="28"/>
        </w:rPr>
        <w:t>или</w:t>
      </w:r>
      <w:r w:rsidR="00CA26A8" w:rsidRPr="0061689D">
        <w:rPr>
          <w:color w:val="000000"/>
          <w:szCs w:val="28"/>
        </w:rPr>
        <w:t xml:space="preserve"> </w:t>
      </w:r>
      <w:r w:rsidR="0031571A" w:rsidRPr="0061689D">
        <w:rPr>
          <w:color w:val="000000"/>
          <w:szCs w:val="28"/>
        </w:rPr>
        <w:t>лицам,</w:t>
      </w:r>
      <w:r w:rsidR="00CA26A8" w:rsidRPr="0061689D">
        <w:rPr>
          <w:color w:val="000000"/>
          <w:szCs w:val="28"/>
        </w:rPr>
        <w:t xml:space="preserve"> </w:t>
      </w:r>
      <w:r w:rsidR="0031571A" w:rsidRPr="0061689D">
        <w:rPr>
          <w:color w:val="000000"/>
          <w:szCs w:val="28"/>
        </w:rPr>
        <w:t>исполняющим</w:t>
      </w:r>
      <w:r w:rsidR="00CA26A8" w:rsidRPr="0061689D">
        <w:rPr>
          <w:color w:val="000000"/>
          <w:szCs w:val="28"/>
        </w:rPr>
        <w:t xml:space="preserve"> </w:t>
      </w:r>
      <w:r w:rsidR="0031571A" w:rsidRPr="0061689D">
        <w:rPr>
          <w:color w:val="000000"/>
          <w:szCs w:val="28"/>
        </w:rPr>
        <w:t>в</w:t>
      </w:r>
      <w:r w:rsidR="00CA26A8" w:rsidRPr="0061689D">
        <w:rPr>
          <w:color w:val="000000"/>
          <w:szCs w:val="28"/>
        </w:rPr>
        <w:t xml:space="preserve"> </w:t>
      </w:r>
      <w:r w:rsidR="0031571A" w:rsidRPr="0061689D">
        <w:rPr>
          <w:color w:val="000000"/>
          <w:szCs w:val="28"/>
        </w:rPr>
        <w:t>них</w:t>
      </w:r>
      <w:r w:rsidR="00CA26A8" w:rsidRPr="0061689D">
        <w:rPr>
          <w:color w:val="000000"/>
          <w:szCs w:val="28"/>
        </w:rPr>
        <w:t xml:space="preserve"> </w:t>
      </w:r>
      <w:r w:rsidR="0031571A" w:rsidRPr="0061689D">
        <w:rPr>
          <w:color w:val="000000"/>
          <w:szCs w:val="28"/>
        </w:rPr>
        <w:t>управленческие</w:t>
      </w:r>
      <w:r w:rsidR="00CA26A8" w:rsidRPr="0061689D">
        <w:rPr>
          <w:color w:val="000000"/>
          <w:szCs w:val="28"/>
        </w:rPr>
        <w:t xml:space="preserve"> </w:t>
      </w:r>
      <w:r w:rsidR="0031571A" w:rsidRPr="0061689D">
        <w:rPr>
          <w:color w:val="000000"/>
          <w:szCs w:val="28"/>
        </w:rPr>
        <w:t>функции,</w:t>
      </w:r>
      <w:r w:rsidR="00CA26A8" w:rsidRPr="0061689D">
        <w:rPr>
          <w:color w:val="000000"/>
          <w:szCs w:val="28"/>
        </w:rPr>
        <w:t xml:space="preserve"> </w:t>
      </w:r>
      <w:r w:rsidR="0031571A" w:rsidRPr="0061689D">
        <w:rPr>
          <w:color w:val="000000"/>
          <w:szCs w:val="28"/>
        </w:rPr>
        <w:t>представление</w:t>
      </w:r>
      <w:r w:rsidR="00CA26A8" w:rsidRPr="0061689D">
        <w:rPr>
          <w:color w:val="000000"/>
          <w:szCs w:val="28"/>
        </w:rPr>
        <w:t xml:space="preserve"> </w:t>
      </w:r>
      <w:r w:rsidR="0031571A" w:rsidRPr="0061689D">
        <w:rPr>
          <w:color w:val="000000"/>
          <w:szCs w:val="28"/>
        </w:rPr>
        <w:t>о</w:t>
      </w:r>
      <w:r w:rsidR="00CA26A8" w:rsidRPr="0061689D">
        <w:rPr>
          <w:color w:val="000000"/>
          <w:szCs w:val="28"/>
        </w:rPr>
        <w:t xml:space="preserve"> </w:t>
      </w:r>
      <w:r w:rsidR="0031571A" w:rsidRPr="0061689D">
        <w:rPr>
          <w:color w:val="000000"/>
          <w:szCs w:val="28"/>
        </w:rPr>
        <w:t>принятии</w:t>
      </w:r>
      <w:r w:rsidR="00CA26A8" w:rsidRPr="0061689D">
        <w:rPr>
          <w:color w:val="000000"/>
          <w:szCs w:val="28"/>
        </w:rPr>
        <w:t xml:space="preserve"> </w:t>
      </w:r>
      <w:r w:rsidR="0031571A" w:rsidRPr="0061689D">
        <w:rPr>
          <w:color w:val="000000"/>
          <w:szCs w:val="28"/>
        </w:rPr>
        <w:t>мер</w:t>
      </w:r>
      <w:r w:rsidR="00CA26A8" w:rsidRPr="0061689D">
        <w:rPr>
          <w:color w:val="000000"/>
          <w:szCs w:val="28"/>
        </w:rPr>
        <w:t xml:space="preserve"> </w:t>
      </w:r>
      <w:r w:rsidR="0031571A" w:rsidRPr="0061689D">
        <w:rPr>
          <w:color w:val="000000"/>
          <w:szCs w:val="28"/>
        </w:rPr>
        <w:t>по</w:t>
      </w:r>
      <w:r w:rsidR="00CA26A8" w:rsidRPr="0061689D">
        <w:rPr>
          <w:color w:val="000000"/>
          <w:szCs w:val="28"/>
        </w:rPr>
        <w:t xml:space="preserve"> </w:t>
      </w:r>
      <w:r w:rsidR="0031571A" w:rsidRPr="0061689D">
        <w:rPr>
          <w:color w:val="000000"/>
          <w:szCs w:val="28"/>
        </w:rPr>
        <w:t>устранению</w:t>
      </w:r>
      <w:r w:rsidR="00CA26A8" w:rsidRPr="0061689D">
        <w:rPr>
          <w:color w:val="000000"/>
          <w:szCs w:val="28"/>
        </w:rPr>
        <w:t xml:space="preserve"> </w:t>
      </w:r>
      <w:r w:rsidR="0031571A" w:rsidRPr="0061689D">
        <w:rPr>
          <w:color w:val="000000"/>
          <w:szCs w:val="28"/>
        </w:rPr>
        <w:t>этих</w:t>
      </w:r>
      <w:r w:rsidR="00CA26A8" w:rsidRPr="0061689D">
        <w:rPr>
          <w:color w:val="000000"/>
          <w:szCs w:val="28"/>
        </w:rPr>
        <w:t xml:space="preserve"> </w:t>
      </w:r>
      <w:r w:rsidR="0031571A" w:rsidRPr="0061689D">
        <w:rPr>
          <w:color w:val="000000"/>
          <w:szCs w:val="28"/>
        </w:rPr>
        <w:t>обстоятельств</w:t>
      </w:r>
      <w:r w:rsidR="00CA26A8" w:rsidRPr="0061689D">
        <w:rPr>
          <w:color w:val="000000"/>
          <w:szCs w:val="28"/>
        </w:rPr>
        <w:t xml:space="preserve"> </w:t>
      </w:r>
      <w:r w:rsidR="0031571A" w:rsidRPr="0061689D">
        <w:rPr>
          <w:color w:val="000000"/>
          <w:szCs w:val="28"/>
        </w:rPr>
        <w:t>или</w:t>
      </w:r>
      <w:r w:rsidR="00CA26A8" w:rsidRPr="0061689D">
        <w:rPr>
          <w:color w:val="000000"/>
          <w:szCs w:val="28"/>
        </w:rPr>
        <w:t xml:space="preserve"> </w:t>
      </w:r>
      <w:r w:rsidR="0031571A" w:rsidRPr="0061689D">
        <w:rPr>
          <w:color w:val="000000"/>
          <w:szCs w:val="28"/>
        </w:rPr>
        <w:t>других</w:t>
      </w:r>
      <w:r w:rsidR="00CA26A8" w:rsidRPr="0061689D">
        <w:rPr>
          <w:color w:val="000000"/>
          <w:szCs w:val="28"/>
        </w:rPr>
        <w:t xml:space="preserve"> </w:t>
      </w:r>
      <w:r w:rsidR="0031571A" w:rsidRPr="0061689D">
        <w:rPr>
          <w:color w:val="000000"/>
          <w:szCs w:val="28"/>
        </w:rPr>
        <w:t>нарушений</w:t>
      </w:r>
      <w:r w:rsidR="00CA26A8" w:rsidRPr="0061689D">
        <w:rPr>
          <w:color w:val="000000"/>
          <w:szCs w:val="28"/>
        </w:rPr>
        <w:t xml:space="preserve"> </w:t>
      </w:r>
      <w:r w:rsidR="0031571A" w:rsidRPr="0061689D">
        <w:rPr>
          <w:color w:val="000000"/>
          <w:szCs w:val="28"/>
        </w:rPr>
        <w:t>закона</w:t>
      </w:r>
      <w:r w:rsidR="00B21FF2" w:rsidRPr="0061689D">
        <w:rPr>
          <w:color w:val="000000"/>
          <w:szCs w:val="28"/>
        </w:rPr>
        <w:t>»</w:t>
      </w:r>
      <w:r w:rsidR="00CA26A8" w:rsidRPr="0061689D">
        <w:rPr>
          <w:color w:val="000000"/>
          <w:szCs w:val="28"/>
        </w:rPr>
        <w:t xml:space="preserve"> </w:t>
      </w:r>
      <w:r w:rsidR="0031571A" w:rsidRPr="0061689D">
        <w:rPr>
          <w:color w:val="000000"/>
          <w:szCs w:val="28"/>
        </w:rPr>
        <w:t>[</w:t>
      </w:r>
      <w:r w:rsidR="00FB3309" w:rsidRPr="0061689D">
        <w:rPr>
          <w:color w:val="000000"/>
          <w:szCs w:val="28"/>
        </w:rPr>
        <w:t>1</w:t>
      </w:r>
      <w:r w:rsidR="001D1E98" w:rsidRPr="0061689D">
        <w:rPr>
          <w:color w:val="000000"/>
          <w:szCs w:val="28"/>
        </w:rPr>
        <w:t>44</w:t>
      </w:r>
      <w:r w:rsidR="0031571A" w:rsidRPr="0061689D">
        <w:rPr>
          <w:color w:val="000000"/>
          <w:szCs w:val="28"/>
        </w:rPr>
        <w:t>].</w:t>
      </w:r>
      <w:r w:rsidR="00CA26A8" w:rsidRPr="0061689D">
        <w:rPr>
          <w:color w:val="000000"/>
          <w:szCs w:val="28"/>
        </w:rPr>
        <w:t xml:space="preserve"> </w:t>
      </w:r>
    </w:p>
    <w:p w14:paraId="735DFC71" w14:textId="77777777" w:rsidR="008A195E" w:rsidRPr="0061689D" w:rsidRDefault="008A195E" w:rsidP="009F3E2E">
      <w:pPr>
        <w:ind w:firstLine="709"/>
        <w:rPr>
          <w:bCs/>
          <w:color w:val="000000"/>
          <w:szCs w:val="28"/>
          <w:lang w:val="kk-KZ"/>
        </w:rPr>
      </w:pPr>
      <w:r w:rsidRPr="0061689D">
        <w:rPr>
          <w:color w:val="000000"/>
          <w:szCs w:val="28"/>
        </w:rPr>
        <w:t>Следовательно, для вынесения частного представления</w:t>
      </w:r>
      <w:r w:rsidRPr="0061689D">
        <w:rPr>
          <w:bCs/>
          <w:color w:val="000000"/>
          <w:szCs w:val="28"/>
          <w:lang w:val="kk-KZ"/>
        </w:rPr>
        <w:t xml:space="preserve"> о причинах и условиях совершения административных правонарушений, существуют и иные правовые основания, кроме статьи 826 КоАП, что можно указать в содержании такого документа</w:t>
      </w:r>
      <w:r w:rsidR="004E3181" w:rsidRPr="0061689D">
        <w:rPr>
          <w:bCs/>
          <w:color w:val="000000"/>
          <w:szCs w:val="28"/>
          <w:lang w:val="kk-KZ"/>
        </w:rPr>
        <w:t xml:space="preserve"> </w:t>
      </w:r>
      <w:r w:rsidR="004E3181" w:rsidRPr="0061689D">
        <w:rPr>
          <w:color w:val="000000"/>
          <w:szCs w:val="28"/>
        </w:rPr>
        <w:t>[150, с.67]</w:t>
      </w:r>
      <w:r w:rsidRPr="0061689D">
        <w:rPr>
          <w:bCs/>
          <w:color w:val="000000"/>
          <w:szCs w:val="28"/>
          <w:lang w:val="kk-KZ"/>
        </w:rPr>
        <w:t>.</w:t>
      </w:r>
    </w:p>
    <w:p w14:paraId="77AA68AB" w14:textId="77777777" w:rsidR="0031571A" w:rsidRPr="0061689D" w:rsidRDefault="0031571A" w:rsidP="009F3E2E">
      <w:pPr>
        <w:ind w:firstLine="709"/>
        <w:rPr>
          <w:color w:val="000000"/>
          <w:szCs w:val="28"/>
        </w:rPr>
      </w:pPr>
      <w:r w:rsidRPr="0061689D">
        <w:rPr>
          <w:color w:val="000000"/>
          <w:szCs w:val="28"/>
        </w:rPr>
        <w:t>Частные</w:t>
      </w:r>
      <w:r w:rsidR="00CA26A8" w:rsidRPr="0061689D">
        <w:rPr>
          <w:color w:val="000000"/>
          <w:szCs w:val="28"/>
        </w:rPr>
        <w:t xml:space="preserve"> </w:t>
      </w:r>
      <w:r w:rsidRPr="0061689D">
        <w:rPr>
          <w:color w:val="000000"/>
          <w:szCs w:val="28"/>
        </w:rPr>
        <w:t>представления</w:t>
      </w:r>
      <w:r w:rsidR="00CA26A8" w:rsidRPr="0061689D">
        <w:rPr>
          <w:color w:val="000000"/>
          <w:szCs w:val="28"/>
        </w:rPr>
        <w:t xml:space="preserve"> </w:t>
      </w:r>
      <w:r w:rsidRPr="0061689D">
        <w:rPr>
          <w:color w:val="000000"/>
          <w:szCs w:val="28"/>
        </w:rPr>
        <w:t>подлежат</w:t>
      </w:r>
      <w:r w:rsidR="00CA26A8" w:rsidRPr="0061689D">
        <w:rPr>
          <w:color w:val="000000"/>
          <w:szCs w:val="28"/>
        </w:rPr>
        <w:t xml:space="preserve"> </w:t>
      </w:r>
      <w:r w:rsidRPr="0061689D">
        <w:rPr>
          <w:color w:val="000000"/>
          <w:szCs w:val="28"/>
        </w:rPr>
        <w:t>рассмотрению</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обязательным</w:t>
      </w:r>
      <w:r w:rsidR="00CA26A8" w:rsidRPr="0061689D">
        <w:rPr>
          <w:color w:val="000000"/>
          <w:szCs w:val="28"/>
        </w:rPr>
        <w:t xml:space="preserve"> </w:t>
      </w:r>
      <w:r w:rsidRPr="0061689D">
        <w:rPr>
          <w:color w:val="000000"/>
          <w:szCs w:val="28"/>
        </w:rPr>
        <w:t>уведомлением</w:t>
      </w:r>
      <w:r w:rsidR="00CA26A8" w:rsidRPr="0061689D">
        <w:rPr>
          <w:color w:val="000000"/>
          <w:szCs w:val="28"/>
        </w:rPr>
        <w:t xml:space="preserve"> </w:t>
      </w:r>
      <w:r w:rsidRPr="0061689D">
        <w:rPr>
          <w:color w:val="000000"/>
          <w:szCs w:val="28"/>
        </w:rPr>
        <w:t>о</w:t>
      </w:r>
      <w:r w:rsidR="00CA26A8" w:rsidRPr="0061689D">
        <w:rPr>
          <w:color w:val="000000"/>
          <w:szCs w:val="28"/>
        </w:rPr>
        <w:t xml:space="preserve"> </w:t>
      </w:r>
      <w:r w:rsidRPr="0061689D">
        <w:rPr>
          <w:color w:val="000000"/>
          <w:szCs w:val="28"/>
        </w:rPr>
        <w:t>принятых</w:t>
      </w:r>
      <w:r w:rsidR="00CA26A8" w:rsidRPr="0061689D">
        <w:rPr>
          <w:color w:val="000000"/>
          <w:szCs w:val="28"/>
        </w:rPr>
        <w:t xml:space="preserve"> </w:t>
      </w:r>
      <w:r w:rsidRPr="0061689D">
        <w:rPr>
          <w:color w:val="000000"/>
          <w:szCs w:val="28"/>
        </w:rPr>
        <w:t>мерах</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месячный</w:t>
      </w:r>
      <w:r w:rsidR="00CA26A8" w:rsidRPr="0061689D">
        <w:rPr>
          <w:color w:val="000000"/>
          <w:szCs w:val="28"/>
        </w:rPr>
        <w:t xml:space="preserve"> </w:t>
      </w:r>
      <w:r w:rsidRPr="0061689D">
        <w:rPr>
          <w:color w:val="000000"/>
          <w:szCs w:val="28"/>
        </w:rPr>
        <w:t>срок</w:t>
      </w:r>
      <w:r w:rsidR="004E3181" w:rsidRPr="0061689D">
        <w:rPr>
          <w:color w:val="000000"/>
          <w:szCs w:val="28"/>
        </w:rPr>
        <w:t xml:space="preserve"> [150, с.67]</w:t>
      </w:r>
      <w:r w:rsidR="004E3181" w:rsidRPr="0061689D">
        <w:rPr>
          <w:bCs/>
          <w:color w:val="000000"/>
          <w:szCs w:val="28"/>
          <w:lang w:val="kk-KZ"/>
        </w:rPr>
        <w:t>.</w:t>
      </w:r>
      <w:r w:rsidR="00CA26A8" w:rsidRPr="0061689D">
        <w:rPr>
          <w:color w:val="000000"/>
          <w:szCs w:val="28"/>
        </w:rPr>
        <w:t xml:space="preserve"> </w:t>
      </w:r>
      <w:r w:rsidRPr="0061689D">
        <w:rPr>
          <w:color w:val="000000"/>
          <w:szCs w:val="28"/>
        </w:rPr>
        <w:t>Таким</w:t>
      </w:r>
      <w:r w:rsidR="00CA26A8" w:rsidRPr="0061689D">
        <w:rPr>
          <w:color w:val="000000"/>
          <w:szCs w:val="28"/>
        </w:rPr>
        <w:t xml:space="preserve"> </w:t>
      </w:r>
      <w:r w:rsidRPr="0061689D">
        <w:rPr>
          <w:color w:val="000000"/>
          <w:szCs w:val="28"/>
        </w:rPr>
        <w:t>образом,</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уголовным</w:t>
      </w:r>
      <w:r w:rsidR="00CA26A8" w:rsidRPr="0061689D">
        <w:rPr>
          <w:color w:val="000000"/>
          <w:szCs w:val="28"/>
        </w:rPr>
        <w:t xml:space="preserve"> </w:t>
      </w:r>
      <w:r w:rsidRPr="0061689D">
        <w:rPr>
          <w:color w:val="000000"/>
          <w:szCs w:val="28"/>
        </w:rPr>
        <w:t>делам</w:t>
      </w:r>
      <w:r w:rsidR="00CA26A8" w:rsidRPr="0061689D">
        <w:rPr>
          <w:color w:val="000000"/>
          <w:szCs w:val="28"/>
        </w:rPr>
        <w:t xml:space="preserve"> </w:t>
      </w:r>
      <w:r w:rsidRPr="0061689D">
        <w:rPr>
          <w:color w:val="000000"/>
          <w:szCs w:val="28"/>
        </w:rPr>
        <w:t>выносятся</w:t>
      </w:r>
      <w:r w:rsidR="00CA26A8" w:rsidRPr="0061689D">
        <w:rPr>
          <w:color w:val="000000"/>
          <w:szCs w:val="28"/>
        </w:rPr>
        <w:t xml:space="preserve"> </w:t>
      </w:r>
      <w:r w:rsidRPr="0061689D">
        <w:rPr>
          <w:color w:val="000000"/>
          <w:szCs w:val="28"/>
        </w:rPr>
        <w:t>представления,</w:t>
      </w:r>
      <w:r w:rsidR="00CA26A8" w:rsidRPr="0061689D">
        <w:rPr>
          <w:color w:val="000000"/>
          <w:szCs w:val="28"/>
        </w:rPr>
        <w:t xml:space="preserve"> </w:t>
      </w:r>
      <w:r w:rsidRPr="0061689D">
        <w:rPr>
          <w:color w:val="000000"/>
          <w:szCs w:val="28"/>
        </w:rPr>
        <w:t>а</w:t>
      </w:r>
      <w:r w:rsidR="00CA26A8" w:rsidRPr="0061689D">
        <w:rPr>
          <w:color w:val="000000"/>
          <w:szCs w:val="28"/>
        </w:rPr>
        <w:t xml:space="preserve"> </w:t>
      </w:r>
      <w:r w:rsidRPr="0061689D">
        <w:rPr>
          <w:color w:val="000000"/>
          <w:szCs w:val="28"/>
        </w:rPr>
        <w:t>за</w:t>
      </w:r>
      <w:r w:rsidR="00CA26A8" w:rsidRPr="0061689D">
        <w:rPr>
          <w:color w:val="000000"/>
          <w:szCs w:val="28"/>
        </w:rPr>
        <w:t xml:space="preserve"> </w:t>
      </w:r>
      <w:r w:rsidRPr="0061689D">
        <w:rPr>
          <w:color w:val="000000"/>
          <w:szCs w:val="28"/>
        </w:rPr>
        <w:t>правонарушения</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сфере</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Pr="0061689D">
        <w:rPr>
          <w:color w:val="000000"/>
          <w:szCs w:val="28"/>
        </w:rPr>
        <w:t>юстиции</w:t>
      </w:r>
      <w:r w:rsidR="008A195E" w:rsidRPr="0061689D">
        <w:rPr>
          <w:color w:val="000000"/>
          <w:szCs w:val="28"/>
        </w:rPr>
        <w:t xml:space="preserve"> -</w:t>
      </w:r>
      <w:r w:rsidR="00CA26A8" w:rsidRPr="0061689D">
        <w:rPr>
          <w:color w:val="000000"/>
          <w:szCs w:val="28"/>
        </w:rPr>
        <w:t xml:space="preserve"> </w:t>
      </w:r>
      <w:r w:rsidRPr="0061689D">
        <w:rPr>
          <w:color w:val="000000"/>
          <w:szCs w:val="28"/>
        </w:rPr>
        <w:t>частные</w:t>
      </w:r>
      <w:r w:rsidR="00CA26A8" w:rsidRPr="0061689D">
        <w:rPr>
          <w:color w:val="000000"/>
          <w:szCs w:val="28"/>
        </w:rPr>
        <w:t xml:space="preserve"> </w:t>
      </w:r>
      <w:r w:rsidRPr="0061689D">
        <w:rPr>
          <w:color w:val="000000"/>
          <w:szCs w:val="28"/>
        </w:rPr>
        <w:t>представления.</w:t>
      </w:r>
    </w:p>
    <w:p w14:paraId="5F7E5E6E" w14:textId="77777777" w:rsidR="008A195E" w:rsidRPr="0061689D" w:rsidRDefault="008A195E" w:rsidP="009F3E2E">
      <w:pPr>
        <w:ind w:firstLine="709"/>
        <w:rPr>
          <w:bCs/>
          <w:color w:val="000000"/>
          <w:szCs w:val="28"/>
          <w:lang w:val="kk-KZ"/>
        </w:rPr>
      </w:pPr>
      <w:r w:rsidRPr="0061689D">
        <w:rPr>
          <w:bCs/>
          <w:color w:val="000000"/>
          <w:szCs w:val="28"/>
          <w:lang w:val="kk-KZ"/>
        </w:rPr>
        <w:t>Кроме частных представлений ОВД имеют право выносить предписания. Отличие «предписаний» от «представлений», выносимых ОВД, заключается в том, что предписания выносятся в отношении физических и юридических лиц (правонарушителей), а представления в отношении должностных и юридических лиц, которые, как правило, не являются субъектами правонарушений.</w:t>
      </w:r>
    </w:p>
    <w:p w14:paraId="0DF99AF9" w14:textId="77777777" w:rsidR="00385FFF" w:rsidRPr="0061689D" w:rsidRDefault="008A195E" w:rsidP="00385FFF">
      <w:pPr>
        <w:shd w:val="clear" w:color="auto" w:fill="FFFFFF"/>
        <w:ind w:firstLine="709"/>
        <w:rPr>
          <w:color w:val="000000"/>
          <w:szCs w:val="28"/>
        </w:rPr>
      </w:pPr>
      <w:r w:rsidRPr="0061689D">
        <w:rPr>
          <w:bCs/>
          <w:color w:val="000000"/>
          <w:szCs w:val="28"/>
          <w:lang w:val="kk-KZ"/>
        </w:rPr>
        <w:t xml:space="preserve">Предписания выносятся ОВД на основании КоАП в случаях: необходимости уплаты штрафа (ст. 807, 893-896), надлежащего поведения правонарушителя (ст. 461), несоблюдения безопасности дорожного движения (ст. 605) и т. п. </w:t>
      </w:r>
      <w:r w:rsidR="00385FFF" w:rsidRPr="0061689D">
        <w:rPr>
          <w:color w:val="000000"/>
          <w:szCs w:val="28"/>
        </w:rPr>
        <w:t xml:space="preserve">[151, с.335]. </w:t>
      </w:r>
    </w:p>
    <w:p w14:paraId="3BBB0358" w14:textId="77777777" w:rsidR="008A195E" w:rsidRPr="0061689D" w:rsidRDefault="008A195E" w:rsidP="009F3E2E">
      <w:pPr>
        <w:ind w:firstLine="709"/>
        <w:rPr>
          <w:color w:val="000000"/>
          <w:szCs w:val="28"/>
        </w:rPr>
      </w:pPr>
      <w:r w:rsidRPr="0061689D">
        <w:rPr>
          <w:bCs/>
          <w:color w:val="000000"/>
          <w:szCs w:val="28"/>
          <w:lang w:val="kk-KZ"/>
        </w:rPr>
        <w:t xml:space="preserve">Предписания могут выноситься и по иным правовым основаниям, например, защитное предписание выносится на основании статьи 20 Закона РК от 4 декабря 2009 года «О профилактике бытового насилия» </w:t>
      </w:r>
      <w:r w:rsidR="001D1E98" w:rsidRPr="0061689D">
        <w:rPr>
          <w:color w:val="000000"/>
          <w:szCs w:val="28"/>
        </w:rPr>
        <w:t>[85</w:t>
      </w:r>
      <w:r w:rsidRPr="0061689D">
        <w:rPr>
          <w:color w:val="000000"/>
          <w:szCs w:val="28"/>
        </w:rPr>
        <w:t>]</w:t>
      </w:r>
      <w:r w:rsidRPr="0061689D">
        <w:rPr>
          <w:bCs/>
          <w:color w:val="000000"/>
          <w:szCs w:val="28"/>
          <w:lang w:val="kk-KZ"/>
        </w:rPr>
        <w:t>.</w:t>
      </w:r>
    </w:p>
    <w:p w14:paraId="107C2C5A" w14:textId="54EAFFB4" w:rsidR="008A195E" w:rsidRPr="0061689D" w:rsidRDefault="0031571A" w:rsidP="009F3E2E">
      <w:pPr>
        <w:shd w:val="clear" w:color="auto" w:fill="FFFFFF"/>
        <w:ind w:firstLine="709"/>
        <w:rPr>
          <w:color w:val="000000"/>
          <w:szCs w:val="28"/>
        </w:rPr>
      </w:pPr>
      <w:r w:rsidRPr="0061689D">
        <w:rPr>
          <w:color w:val="000000"/>
          <w:szCs w:val="28"/>
        </w:rPr>
        <w:lastRenderedPageBreak/>
        <w:t>Причины</w:t>
      </w:r>
      <w:r w:rsidR="00CA26A8" w:rsidRPr="0061689D">
        <w:rPr>
          <w:color w:val="000000"/>
          <w:szCs w:val="28"/>
        </w:rPr>
        <w:t xml:space="preserve"> </w:t>
      </w:r>
      <w:r w:rsidRPr="0061689D">
        <w:rPr>
          <w:color w:val="000000"/>
          <w:szCs w:val="28"/>
        </w:rPr>
        <w:t>правонарушений</w:t>
      </w:r>
      <w:r w:rsidR="00CA26A8" w:rsidRPr="0061689D">
        <w:rPr>
          <w:color w:val="000000"/>
          <w:szCs w:val="28"/>
        </w:rPr>
        <w:t xml:space="preserve"> </w:t>
      </w:r>
      <w:r w:rsidRPr="0061689D">
        <w:rPr>
          <w:color w:val="000000"/>
          <w:szCs w:val="28"/>
        </w:rPr>
        <w:t>можно</w:t>
      </w:r>
      <w:r w:rsidR="00CA26A8" w:rsidRPr="0061689D">
        <w:rPr>
          <w:color w:val="000000"/>
          <w:szCs w:val="28"/>
        </w:rPr>
        <w:t xml:space="preserve"> </w:t>
      </w:r>
      <w:r w:rsidRPr="0061689D">
        <w:rPr>
          <w:color w:val="000000"/>
          <w:szCs w:val="28"/>
        </w:rPr>
        <w:t>определить</w:t>
      </w:r>
      <w:r w:rsidR="00CA26A8" w:rsidRPr="0061689D">
        <w:rPr>
          <w:color w:val="000000"/>
          <w:szCs w:val="28"/>
        </w:rPr>
        <w:t xml:space="preserve"> </w:t>
      </w:r>
      <w:r w:rsidRPr="0061689D">
        <w:rPr>
          <w:color w:val="000000"/>
          <w:szCs w:val="28"/>
        </w:rPr>
        <w:t>как</w:t>
      </w:r>
      <w:r w:rsidR="00CA26A8" w:rsidRPr="0061689D">
        <w:rPr>
          <w:color w:val="000000"/>
          <w:szCs w:val="28"/>
        </w:rPr>
        <w:t xml:space="preserve"> </w:t>
      </w:r>
      <w:r w:rsidRPr="0061689D">
        <w:rPr>
          <w:color w:val="000000"/>
          <w:szCs w:val="28"/>
        </w:rPr>
        <w:t>факторы,</w:t>
      </w:r>
      <w:r w:rsidR="00CA26A8" w:rsidRPr="0061689D">
        <w:rPr>
          <w:color w:val="000000"/>
          <w:szCs w:val="28"/>
        </w:rPr>
        <w:t xml:space="preserve"> </w:t>
      </w:r>
      <w:r w:rsidRPr="0061689D">
        <w:rPr>
          <w:color w:val="000000"/>
          <w:szCs w:val="28"/>
        </w:rPr>
        <w:t>непосредственно</w:t>
      </w:r>
      <w:r w:rsidR="00CA26A8" w:rsidRPr="0061689D">
        <w:rPr>
          <w:color w:val="000000"/>
          <w:szCs w:val="28"/>
        </w:rPr>
        <w:t xml:space="preserve"> </w:t>
      </w:r>
      <w:r w:rsidRPr="0061689D">
        <w:rPr>
          <w:color w:val="000000"/>
          <w:szCs w:val="28"/>
        </w:rPr>
        <w:t>вызывающие</w:t>
      </w:r>
      <w:r w:rsidR="00CA26A8" w:rsidRPr="0061689D">
        <w:rPr>
          <w:color w:val="000000"/>
          <w:szCs w:val="28"/>
        </w:rPr>
        <w:t xml:space="preserve"> </w:t>
      </w:r>
      <w:r w:rsidRPr="0061689D">
        <w:rPr>
          <w:color w:val="000000"/>
          <w:szCs w:val="28"/>
        </w:rPr>
        <w:t>их</w:t>
      </w:r>
      <w:r w:rsidR="00CA26A8" w:rsidRPr="0061689D">
        <w:rPr>
          <w:color w:val="000000"/>
          <w:szCs w:val="28"/>
        </w:rPr>
        <w:t xml:space="preserve"> </w:t>
      </w:r>
      <w:r w:rsidRPr="0061689D">
        <w:rPr>
          <w:color w:val="000000"/>
          <w:szCs w:val="28"/>
        </w:rPr>
        <w:t>совершение.</w:t>
      </w:r>
      <w:r w:rsidR="00CA26A8" w:rsidRPr="0061689D">
        <w:rPr>
          <w:color w:val="000000"/>
          <w:szCs w:val="28"/>
        </w:rPr>
        <w:t xml:space="preserve"> </w:t>
      </w:r>
      <w:r w:rsidRPr="0061689D">
        <w:rPr>
          <w:color w:val="000000"/>
          <w:szCs w:val="28"/>
        </w:rPr>
        <w:t>Существует</w:t>
      </w:r>
      <w:r w:rsidR="00CA26A8" w:rsidRPr="0061689D">
        <w:rPr>
          <w:color w:val="000000"/>
          <w:szCs w:val="28"/>
        </w:rPr>
        <w:t xml:space="preserve"> </w:t>
      </w:r>
      <w:r w:rsidR="008A195E" w:rsidRPr="0061689D">
        <w:rPr>
          <w:color w:val="000000"/>
          <w:szCs w:val="28"/>
        </w:rPr>
        <w:t>множество</w:t>
      </w:r>
      <w:r w:rsidR="00CA26A8" w:rsidRPr="0061689D">
        <w:rPr>
          <w:color w:val="000000"/>
          <w:szCs w:val="28"/>
        </w:rPr>
        <w:t xml:space="preserve"> </w:t>
      </w:r>
      <w:r w:rsidRPr="0061689D">
        <w:rPr>
          <w:color w:val="000000"/>
          <w:szCs w:val="28"/>
        </w:rPr>
        <w:t>причин</w:t>
      </w:r>
      <w:r w:rsidR="00CA26A8" w:rsidRPr="0061689D">
        <w:rPr>
          <w:color w:val="000000"/>
          <w:szCs w:val="28"/>
        </w:rPr>
        <w:t xml:space="preserve"> </w:t>
      </w:r>
      <w:r w:rsidRPr="0061689D">
        <w:rPr>
          <w:color w:val="000000"/>
          <w:szCs w:val="28"/>
        </w:rPr>
        <w:t>правонарушений</w:t>
      </w:r>
      <w:r w:rsidR="00F86901" w:rsidRPr="0061689D">
        <w:rPr>
          <w:color w:val="000000"/>
          <w:szCs w:val="28"/>
        </w:rPr>
        <w:t xml:space="preserve"> [150, с.</w:t>
      </w:r>
      <w:r w:rsidR="007F11A8">
        <w:rPr>
          <w:color w:val="000000"/>
          <w:szCs w:val="28"/>
        </w:rPr>
        <w:t xml:space="preserve"> </w:t>
      </w:r>
      <w:r w:rsidR="00F86901" w:rsidRPr="0061689D">
        <w:rPr>
          <w:color w:val="000000"/>
          <w:szCs w:val="28"/>
        </w:rPr>
        <w:t>67]</w:t>
      </w:r>
      <w:r w:rsidRPr="0061689D">
        <w:rPr>
          <w:color w:val="000000"/>
          <w:szCs w:val="28"/>
        </w:rPr>
        <w:t>.</w:t>
      </w:r>
      <w:r w:rsidR="00CA26A8" w:rsidRPr="0061689D">
        <w:rPr>
          <w:color w:val="000000"/>
          <w:szCs w:val="28"/>
        </w:rPr>
        <w:t xml:space="preserve"> </w:t>
      </w:r>
    </w:p>
    <w:p w14:paraId="06BE22F5" w14:textId="77777777" w:rsidR="0031571A" w:rsidRPr="0061689D" w:rsidRDefault="0031571A" w:rsidP="009F3E2E">
      <w:pPr>
        <w:shd w:val="clear" w:color="auto" w:fill="FFFFFF"/>
        <w:ind w:firstLine="709"/>
        <w:rPr>
          <w:color w:val="000000"/>
          <w:szCs w:val="28"/>
        </w:rPr>
      </w:pPr>
      <w:r w:rsidRPr="0061689D">
        <w:rPr>
          <w:color w:val="000000"/>
          <w:szCs w:val="28"/>
        </w:rPr>
        <w:t>Во-первых,</w:t>
      </w:r>
      <w:r w:rsidR="00CA26A8" w:rsidRPr="0061689D">
        <w:rPr>
          <w:color w:val="000000"/>
          <w:szCs w:val="28"/>
        </w:rPr>
        <w:t xml:space="preserve"> </w:t>
      </w:r>
      <w:r w:rsidRPr="0061689D">
        <w:rPr>
          <w:color w:val="000000"/>
          <w:szCs w:val="28"/>
        </w:rPr>
        <w:t>социальные</w:t>
      </w:r>
      <w:r w:rsidR="00CA26A8" w:rsidRPr="0061689D">
        <w:rPr>
          <w:color w:val="000000"/>
          <w:szCs w:val="28"/>
        </w:rPr>
        <w:t xml:space="preserve"> </w:t>
      </w:r>
      <w:r w:rsidRPr="0061689D">
        <w:rPr>
          <w:color w:val="000000"/>
          <w:szCs w:val="28"/>
        </w:rPr>
        <w:t>причины.</w:t>
      </w:r>
      <w:r w:rsidR="00CA26A8" w:rsidRPr="0061689D">
        <w:rPr>
          <w:color w:val="000000"/>
          <w:szCs w:val="28"/>
        </w:rPr>
        <w:t xml:space="preserve"> </w:t>
      </w:r>
      <w:r w:rsidRPr="0061689D">
        <w:rPr>
          <w:color w:val="000000"/>
          <w:szCs w:val="28"/>
        </w:rPr>
        <w:t>Они</w:t>
      </w:r>
      <w:r w:rsidR="00CA26A8" w:rsidRPr="0061689D">
        <w:rPr>
          <w:color w:val="000000"/>
          <w:szCs w:val="28"/>
        </w:rPr>
        <w:t xml:space="preserve"> </w:t>
      </w:r>
      <w:r w:rsidRPr="0061689D">
        <w:rPr>
          <w:color w:val="000000"/>
          <w:szCs w:val="28"/>
        </w:rPr>
        <w:t>были</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будут</w:t>
      </w:r>
      <w:r w:rsidR="00CA26A8" w:rsidRPr="0061689D">
        <w:rPr>
          <w:color w:val="000000"/>
          <w:szCs w:val="28"/>
        </w:rPr>
        <w:t xml:space="preserve"> </w:t>
      </w:r>
      <w:r w:rsidRPr="0061689D">
        <w:rPr>
          <w:color w:val="000000"/>
          <w:szCs w:val="28"/>
        </w:rPr>
        <w:t>главными</w:t>
      </w:r>
      <w:r w:rsidR="00CA26A8" w:rsidRPr="0061689D">
        <w:rPr>
          <w:color w:val="000000"/>
          <w:szCs w:val="28"/>
        </w:rPr>
        <w:t xml:space="preserve"> </w:t>
      </w:r>
      <w:r w:rsidRPr="0061689D">
        <w:rPr>
          <w:color w:val="000000"/>
          <w:szCs w:val="28"/>
        </w:rPr>
        <w:t>причинами</w:t>
      </w:r>
      <w:r w:rsidR="00CA26A8" w:rsidRPr="0061689D">
        <w:rPr>
          <w:color w:val="000000"/>
          <w:szCs w:val="28"/>
        </w:rPr>
        <w:t xml:space="preserve"> </w:t>
      </w:r>
      <w:r w:rsidRPr="0061689D">
        <w:rPr>
          <w:color w:val="000000"/>
          <w:szCs w:val="28"/>
        </w:rPr>
        <w:t>правонарушений,</w:t>
      </w:r>
      <w:r w:rsidR="00CA26A8" w:rsidRPr="0061689D">
        <w:rPr>
          <w:color w:val="000000"/>
          <w:szCs w:val="28"/>
        </w:rPr>
        <w:t xml:space="preserve"> </w:t>
      </w:r>
      <w:r w:rsidRPr="0061689D">
        <w:rPr>
          <w:color w:val="000000"/>
          <w:szCs w:val="28"/>
        </w:rPr>
        <w:t>поскольку</w:t>
      </w:r>
      <w:r w:rsidR="00CA26A8" w:rsidRPr="0061689D">
        <w:rPr>
          <w:color w:val="000000"/>
          <w:szCs w:val="28"/>
        </w:rPr>
        <w:t xml:space="preserve"> </w:t>
      </w:r>
      <w:r w:rsidRPr="0061689D">
        <w:rPr>
          <w:color w:val="000000"/>
          <w:szCs w:val="28"/>
        </w:rPr>
        <w:t>подавляющее</w:t>
      </w:r>
      <w:r w:rsidR="00CA26A8" w:rsidRPr="0061689D">
        <w:rPr>
          <w:color w:val="000000"/>
          <w:szCs w:val="28"/>
        </w:rPr>
        <w:t xml:space="preserve"> </w:t>
      </w:r>
      <w:r w:rsidRPr="0061689D">
        <w:rPr>
          <w:color w:val="000000"/>
          <w:szCs w:val="28"/>
        </w:rPr>
        <w:t>их</w:t>
      </w:r>
      <w:r w:rsidR="00CA26A8" w:rsidRPr="0061689D">
        <w:rPr>
          <w:color w:val="000000"/>
          <w:szCs w:val="28"/>
        </w:rPr>
        <w:t xml:space="preserve"> </w:t>
      </w:r>
      <w:r w:rsidRPr="0061689D">
        <w:rPr>
          <w:color w:val="000000"/>
          <w:szCs w:val="28"/>
        </w:rPr>
        <w:t>большинство</w:t>
      </w:r>
      <w:r w:rsidR="00CA26A8" w:rsidRPr="0061689D">
        <w:rPr>
          <w:color w:val="000000"/>
          <w:szCs w:val="28"/>
        </w:rPr>
        <w:t xml:space="preserve"> </w:t>
      </w:r>
      <w:r w:rsidRPr="0061689D">
        <w:rPr>
          <w:color w:val="000000"/>
          <w:szCs w:val="28"/>
        </w:rPr>
        <w:t>обусловлено</w:t>
      </w:r>
      <w:r w:rsidR="00CA26A8" w:rsidRPr="0061689D">
        <w:rPr>
          <w:color w:val="000000"/>
          <w:szCs w:val="28"/>
        </w:rPr>
        <w:t xml:space="preserve"> </w:t>
      </w:r>
      <w:r w:rsidRPr="0061689D">
        <w:rPr>
          <w:color w:val="000000"/>
          <w:szCs w:val="28"/>
        </w:rPr>
        <w:t>несовершенством</w:t>
      </w:r>
      <w:r w:rsidR="00CA26A8" w:rsidRPr="0061689D">
        <w:rPr>
          <w:color w:val="000000"/>
          <w:szCs w:val="28"/>
        </w:rPr>
        <w:t xml:space="preserve"> </w:t>
      </w:r>
      <w:r w:rsidRPr="0061689D">
        <w:rPr>
          <w:color w:val="000000"/>
          <w:szCs w:val="28"/>
        </w:rPr>
        <w:t>государственного</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общественного</w:t>
      </w:r>
      <w:r w:rsidR="00CA26A8" w:rsidRPr="0061689D">
        <w:rPr>
          <w:color w:val="000000"/>
          <w:szCs w:val="28"/>
        </w:rPr>
        <w:t xml:space="preserve"> </w:t>
      </w:r>
      <w:r w:rsidRPr="0061689D">
        <w:rPr>
          <w:color w:val="000000"/>
          <w:szCs w:val="28"/>
        </w:rPr>
        <w:t>строя,</w:t>
      </w:r>
      <w:r w:rsidR="00CA26A8" w:rsidRPr="0061689D">
        <w:rPr>
          <w:color w:val="000000"/>
          <w:szCs w:val="28"/>
        </w:rPr>
        <w:t xml:space="preserve"> </w:t>
      </w:r>
      <w:r w:rsidRPr="0061689D">
        <w:rPr>
          <w:color w:val="000000"/>
          <w:szCs w:val="28"/>
        </w:rPr>
        <w:t>различными</w:t>
      </w:r>
      <w:r w:rsidR="00CA26A8" w:rsidRPr="0061689D">
        <w:rPr>
          <w:color w:val="000000"/>
          <w:szCs w:val="28"/>
        </w:rPr>
        <w:t xml:space="preserve"> </w:t>
      </w:r>
      <w:r w:rsidRPr="0061689D">
        <w:rPr>
          <w:color w:val="000000"/>
          <w:szCs w:val="28"/>
        </w:rPr>
        <w:t>социальными</w:t>
      </w:r>
      <w:r w:rsidR="00CA26A8" w:rsidRPr="0061689D">
        <w:rPr>
          <w:color w:val="000000"/>
          <w:szCs w:val="28"/>
        </w:rPr>
        <w:t xml:space="preserve"> </w:t>
      </w:r>
      <w:r w:rsidRPr="0061689D">
        <w:rPr>
          <w:color w:val="000000"/>
          <w:szCs w:val="28"/>
        </w:rPr>
        <w:t>противоречиями.</w:t>
      </w:r>
      <w:r w:rsidR="00CA26A8" w:rsidRPr="0061689D">
        <w:rPr>
          <w:color w:val="000000"/>
          <w:szCs w:val="28"/>
        </w:rPr>
        <w:t xml:space="preserve"> </w:t>
      </w:r>
      <w:r w:rsidRPr="0061689D">
        <w:rPr>
          <w:color w:val="000000"/>
          <w:szCs w:val="28"/>
        </w:rPr>
        <w:t>Именно</w:t>
      </w:r>
      <w:r w:rsidR="00CA26A8" w:rsidRPr="0061689D">
        <w:rPr>
          <w:color w:val="000000"/>
          <w:szCs w:val="28"/>
        </w:rPr>
        <w:t xml:space="preserve"> </w:t>
      </w:r>
      <w:r w:rsidRPr="0061689D">
        <w:rPr>
          <w:color w:val="000000"/>
          <w:szCs w:val="28"/>
        </w:rPr>
        <w:t>они</w:t>
      </w:r>
      <w:r w:rsidR="00CA26A8" w:rsidRPr="0061689D">
        <w:rPr>
          <w:color w:val="000000"/>
          <w:szCs w:val="28"/>
        </w:rPr>
        <w:t xml:space="preserve"> </w:t>
      </w:r>
      <w:r w:rsidRPr="0061689D">
        <w:rPr>
          <w:color w:val="000000"/>
          <w:szCs w:val="28"/>
        </w:rPr>
        <w:t>продуцируют</w:t>
      </w:r>
      <w:r w:rsidR="00CA26A8" w:rsidRPr="0061689D">
        <w:rPr>
          <w:color w:val="000000"/>
          <w:szCs w:val="28"/>
        </w:rPr>
        <w:t xml:space="preserve"> </w:t>
      </w:r>
      <w:r w:rsidRPr="0061689D">
        <w:rPr>
          <w:color w:val="000000"/>
          <w:szCs w:val="28"/>
        </w:rPr>
        <w:t>такие</w:t>
      </w:r>
      <w:r w:rsidR="00CA26A8" w:rsidRPr="0061689D">
        <w:rPr>
          <w:color w:val="000000"/>
          <w:szCs w:val="28"/>
        </w:rPr>
        <w:t xml:space="preserve"> </w:t>
      </w:r>
      <w:r w:rsidRPr="0061689D">
        <w:rPr>
          <w:color w:val="000000"/>
          <w:szCs w:val="28"/>
        </w:rPr>
        <w:t>ныне</w:t>
      </w:r>
      <w:r w:rsidR="00CA26A8" w:rsidRPr="0061689D">
        <w:rPr>
          <w:color w:val="000000"/>
          <w:szCs w:val="28"/>
        </w:rPr>
        <w:t xml:space="preserve"> </w:t>
      </w:r>
      <w:r w:rsidRPr="0061689D">
        <w:rPr>
          <w:color w:val="000000"/>
          <w:szCs w:val="28"/>
        </w:rPr>
        <w:t>широко</w:t>
      </w:r>
      <w:r w:rsidR="00CA26A8" w:rsidRPr="0061689D">
        <w:rPr>
          <w:color w:val="000000"/>
          <w:szCs w:val="28"/>
        </w:rPr>
        <w:t xml:space="preserve"> </w:t>
      </w:r>
      <w:r w:rsidRPr="0061689D">
        <w:rPr>
          <w:color w:val="000000"/>
          <w:szCs w:val="28"/>
        </w:rPr>
        <w:t>распространенные</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особо</w:t>
      </w:r>
      <w:r w:rsidR="00CA26A8" w:rsidRPr="0061689D">
        <w:rPr>
          <w:color w:val="000000"/>
          <w:szCs w:val="28"/>
        </w:rPr>
        <w:t xml:space="preserve"> </w:t>
      </w:r>
      <w:r w:rsidRPr="0061689D">
        <w:rPr>
          <w:color w:val="000000"/>
          <w:szCs w:val="28"/>
        </w:rPr>
        <w:t>опасные</w:t>
      </w:r>
      <w:r w:rsidR="00CA26A8" w:rsidRPr="0061689D">
        <w:rPr>
          <w:color w:val="000000"/>
          <w:szCs w:val="28"/>
        </w:rPr>
        <w:t xml:space="preserve"> </w:t>
      </w:r>
      <w:r w:rsidRPr="0061689D">
        <w:rPr>
          <w:color w:val="000000"/>
          <w:szCs w:val="28"/>
        </w:rPr>
        <w:t>административные</w:t>
      </w:r>
      <w:r w:rsidR="00CA26A8" w:rsidRPr="0061689D">
        <w:rPr>
          <w:color w:val="000000"/>
          <w:szCs w:val="28"/>
        </w:rPr>
        <w:t xml:space="preserve"> </w:t>
      </w:r>
      <w:r w:rsidRPr="0061689D">
        <w:rPr>
          <w:color w:val="000000"/>
          <w:szCs w:val="28"/>
        </w:rPr>
        <w:t>правонарушения,</w:t>
      </w:r>
      <w:r w:rsidR="00CA26A8" w:rsidRPr="0061689D">
        <w:rPr>
          <w:color w:val="000000"/>
          <w:szCs w:val="28"/>
        </w:rPr>
        <w:t xml:space="preserve"> </w:t>
      </w:r>
      <w:r w:rsidRPr="0061689D">
        <w:rPr>
          <w:color w:val="000000"/>
          <w:szCs w:val="28"/>
        </w:rPr>
        <w:t>как</w:t>
      </w:r>
      <w:r w:rsidR="00CA26A8" w:rsidRPr="0061689D">
        <w:rPr>
          <w:color w:val="000000"/>
          <w:szCs w:val="28"/>
        </w:rPr>
        <w:t xml:space="preserve"> </w:t>
      </w:r>
      <w:r w:rsidRPr="0061689D">
        <w:rPr>
          <w:color w:val="000000"/>
          <w:szCs w:val="28"/>
        </w:rPr>
        <w:t>мелкое</w:t>
      </w:r>
      <w:r w:rsidR="00CA26A8" w:rsidRPr="0061689D">
        <w:rPr>
          <w:color w:val="000000"/>
          <w:szCs w:val="28"/>
        </w:rPr>
        <w:t xml:space="preserve"> </w:t>
      </w:r>
      <w:r w:rsidRPr="0061689D">
        <w:rPr>
          <w:color w:val="000000"/>
          <w:szCs w:val="28"/>
        </w:rPr>
        <w:t>хулиганство,</w:t>
      </w:r>
      <w:r w:rsidR="00CA26A8" w:rsidRPr="0061689D">
        <w:rPr>
          <w:color w:val="000000"/>
          <w:szCs w:val="28"/>
        </w:rPr>
        <w:t xml:space="preserve"> </w:t>
      </w:r>
      <w:r w:rsidRPr="0061689D">
        <w:rPr>
          <w:color w:val="000000"/>
          <w:szCs w:val="28"/>
        </w:rPr>
        <w:t>причинение</w:t>
      </w:r>
      <w:r w:rsidR="00CA26A8" w:rsidRPr="0061689D">
        <w:rPr>
          <w:color w:val="000000"/>
          <w:szCs w:val="28"/>
        </w:rPr>
        <w:t xml:space="preserve"> </w:t>
      </w:r>
      <w:r w:rsidRPr="0061689D">
        <w:rPr>
          <w:color w:val="000000"/>
          <w:szCs w:val="28"/>
        </w:rPr>
        <w:t>побоев</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легкого</w:t>
      </w:r>
      <w:r w:rsidR="00CA26A8" w:rsidRPr="0061689D">
        <w:rPr>
          <w:color w:val="000000"/>
          <w:szCs w:val="28"/>
        </w:rPr>
        <w:t xml:space="preserve"> </w:t>
      </w:r>
      <w:r w:rsidRPr="0061689D">
        <w:rPr>
          <w:color w:val="000000"/>
          <w:szCs w:val="28"/>
        </w:rPr>
        <w:t>вреда</w:t>
      </w:r>
      <w:r w:rsidR="00CA26A8" w:rsidRPr="0061689D">
        <w:rPr>
          <w:color w:val="000000"/>
          <w:szCs w:val="28"/>
        </w:rPr>
        <w:t xml:space="preserve"> </w:t>
      </w:r>
      <w:r w:rsidRPr="0061689D">
        <w:rPr>
          <w:color w:val="000000"/>
          <w:szCs w:val="28"/>
        </w:rPr>
        <w:t>здоровью,</w:t>
      </w:r>
      <w:r w:rsidR="00CA26A8" w:rsidRPr="0061689D">
        <w:rPr>
          <w:color w:val="000000"/>
          <w:szCs w:val="28"/>
        </w:rPr>
        <w:t xml:space="preserve"> </w:t>
      </w:r>
      <w:r w:rsidRPr="0061689D">
        <w:rPr>
          <w:color w:val="000000"/>
          <w:szCs w:val="28"/>
        </w:rPr>
        <w:t>организация</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участие</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неразрешенных</w:t>
      </w:r>
      <w:r w:rsidR="00CA26A8" w:rsidRPr="0061689D">
        <w:rPr>
          <w:color w:val="000000"/>
          <w:szCs w:val="28"/>
        </w:rPr>
        <w:t xml:space="preserve"> </w:t>
      </w:r>
      <w:r w:rsidRPr="0061689D">
        <w:rPr>
          <w:color w:val="000000"/>
          <w:szCs w:val="28"/>
        </w:rPr>
        <w:t>публичных</w:t>
      </w:r>
      <w:r w:rsidR="00CA26A8" w:rsidRPr="0061689D">
        <w:rPr>
          <w:color w:val="000000"/>
          <w:szCs w:val="28"/>
        </w:rPr>
        <w:t xml:space="preserve"> </w:t>
      </w:r>
      <w:r w:rsidRPr="0061689D">
        <w:rPr>
          <w:color w:val="000000"/>
          <w:szCs w:val="28"/>
        </w:rPr>
        <w:t>мероприятиях</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др.).</w:t>
      </w:r>
      <w:r w:rsidR="00CA26A8" w:rsidRPr="0061689D">
        <w:rPr>
          <w:color w:val="000000"/>
          <w:szCs w:val="28"/>
        </w:rPr>
        <w:t xml:space="preserve"> </w:t>
      </w:r>
      <w:r w:rsidRPr="0061689D">
        <w:rPr>
          <w:color w:val="000000"/>
          <w:szCs w:val="28"/>
        </w:rPr>
        <w:t>Среди</w:t>
      </w:r>
      <w:r w:rsidR="00CA26A8" w:rsidRPr="0061689D">
        <w:rPr>
          <w:color w:val="000000"/>
          <w:szCs w:val="28"/>
        </w:rPr>
        <w:t xml:space="preserve"> </w:t>
      </w:r>
      <w:r w:rsidRPr="0061689D">
        <w:rPr>
          <w:color w:val="000000"/>
          <w:szCs w:val="28"/>
        </w:rPr>
        <w:t>лиц,</w:t>
      </w:r>
      <w:r w:rsidR="00CA26A8" w:rsidRPr="0061689D">
        <w:rPr>
          <w:color w:val="000000"/>
          <w:szCs w:val="28"/>
        </w:rPr>
        <w:t xml:space="preserve"> </w:t>
      </w:r>
      <w:r w:rsidRPr="0061689D">
        <w:rPr>
          <w:color w:val="000000"/>
          <w:szCs w:val="28"/>
        </w:rPr>
        <w:t>едва</w:t>
      </w:r>
      <w:r w:rsidR="00CA26A8" w:rsidRPr="0061689D">
        <w:rPr>
          <w:color w:val="000000"/>
          <w:szCs w:val="28"/>
        </w:rPr>
        <w:t xml:space="preserve"> </w:t>
      </w:r>
      <w:r w:rsidRPr="0061689D">
        <w:rPr>
          <w:color w:val="000000"/>
          <w:szCs w:val="28"/>
        </w:rPr>
        <w:t>достигших</w:t>
      </w:r>
      <w:r w:rsidR="00CA26A8" w:rsidRPr="0061689D">
        <w:rPr>
          <w:color w:val="000000"/>
          <w:szCs w:val="28"/>
        </w:rPr>
        <w:t xml:space="preserve"> </w:t>
      </w:r>
      <w:r w:rsidRPr="0061689D">
        <w:rPr>
          <w:color w:val="000000"/>
          <w:szCs w:val="28"/>
        </w:rPr>
        <w:t>14</w:t>
      </w:r>
      <w:r w:rsidR="00CA26A8" w:rsidRPr="0061689D">
        <w:rPr>
          <w:color w:val="000000"/>
          <w:szCs w:val="28"/>
        </w:rPr>
        <w:t xml:space="preserve"> </w:t>
      </w:r>
      <w:r w:rsidRPr="0061689D">
        <w:rPr>
          <w:color w:val="000000"/>
          <w:szCs w:val="28"/>
        </w:rPr>
        <w:t>лет,</w:t>
      </w:r>
      <w:r w:rsidR="00CA26A8" w:rsidRPr="0061689D">
        <w:rPr>
          <w:color w:val="000000"/>
          <w:szCs w:val="28"/>
        </w:rPr>
        <w:t xml:space="preserve"> </w:t>
      </w:r>
      <w:r w:rsidRPr="0061689D">
        <w:rPr>
          <w:color w:val="000000"/>
          <w:szCs w:val="28"/>
        </w:rPr>
        <w:t>из-за</w:t>
      </w:r>
      <w:r w:rsidR="00CA26A8" w:rsidRPr="0061689D">
        <w:rPr>
          <w:color w:val="000000"/>
          <w:szCs w:val="28"/>
        </w:rPr>
        <w:t xml:space="preserve"> </w:t>
      </w:r>
      <w:r w:rsidRPr="0061689D">
        <w:rPr>
          <w:color w:val="000000"/>
          <w:szCs w:val="28"/>
        </w:rPr>
        <w:t>невозможности</w:t>
      </w:r>
      <w:r w:rsidR="00CA26A8" w:rsidRPr="0061689D">
        <w:rPr>
          <w:color w:val="000000"/>
          <w:szCs w:val="28"/>
        </w:rPr>
        <w:t xml:space="preserve"> </w:t>
      </w:r>
      <w:r w:rsidRPr="0061689D">
        <w:rPr>
          <w:color w:val="000000"/>
          <w:szCs w:val="28"/>
        </w:rPr>
        <w:t>либо</w:t>
      </w:r>
      <w:r w:rsidR="00CA26A8" w:rsidRPr="0061689D">
        <w:rPr>
          <w:color w:val="000000"/>
          <w:szCs w:val="28"/>
        </w:rPr>
        <w:t xml:space="preserve"> </w:t>
      </w:r>
      <w:r w:rsidRPr="0061689D">
        <w:rPr>
          <w:color w:val="000000"/>
          <w:szCs w:val="28"/>
        </w:rPr>
        <w:t>затруднительности</w:t>
      </w:r>
      <w:r w:rsidR="00CA26A8" w:rsidRPr="0061689D">
        <w:rPr>
          <w:color w:val="000000"/>
          <w:szCs w:val="28"/>
        </w:rPr>
        <w:t xml:space="preserve"> </w:t>
      </w:r>
      <w:r w:rsidRPr="0061689D">
        <w:rPr>
          <w:color w:val="000000"/>
          <w:szCs w:val="28"/>
        </w:rPr>
        <w:t>занять</w:t>
      </w:r>
      <w:r w:rsidR="00CA26A8" w:rsidRPr="0061689D">
        <w:rPr>
          <w:color w:val="000000"/>
          <w:szCs w:val="28"/>
        </w:rPr>
        <w:t xml:space="preserve"> </w:t>
      </w:r>
      <w:r w:rsidRPr="0061689D">
        <w:rPr>
          <w:color w:val="000000"/>
          <w:szCs w:val="28"/>
        </w:rPr>
        <w:t>себя</w:t>
      </w:r>
      <w:r w:rsidR="00CA26A8" w:rsidRPr="0061689D">
        <w:rPr>
          <w:color w:val="000000"/>
          <w:szCs w:val="28"/>
        </w:rPr>
        <w:t xml:space="preserve"> </w:t>
      </w:r>
      <w:r w:rsidRPr="0061689D">
        <w:rPr>
          <w:color w:val="000000"/>
          <w:szCs w:val="28"/>
        </w:rPr>
        <w:t>учебой,</w:t>
      </w:r>
      <w:r w:rsidR="00CA26A8" w:rsidRPr="0061689D">
        <w:rPr>
          <w:color w:val="000000"/>
          <w:szCs w:val="28"/>
        </w:rPr>
        <w:t xml:space="preserve"> </w:t>
      </w:r>
      <w:r w:rsidRPr="0061689D">
        <w:rPr>
          <w:color w:val="000000"/>
          <w:szCs w:val="28"/>
        </w:rPr>
        <w:t>спортом,</w:t>
      </w:r>
      <w:r w:rsidR="00CA26A8" w:rsidRPr="0061689D">
        <w:rPr>
          <w:color w:val="000000"/>
          <w:szCs w:val="28"/>
        </w:rPr>
        <w:t xml:space="preserve"> </w:t>
      </w:r>
      <w:r w:rsidRPr="0061689D">
        <w:rPr>
          <w:color w:val="000000"/>
          <w:szCs w:val="28"/>
        </w:rPr>
        <w:t>посильной</w:t>
      </w:r>
      <w:r w:rsidR="00CA26A8" w:rsidRPr="0061689D">
        <w:rPr>
          <w:color w:val="000000"/>
          <w:szCs w:val="28"/>
        </w:rPr>
        <w:t xml:space="preserve"> </w:t>
      </w:r>
      <w:r w:rsidRPr="0061689D">
        <w:rPr>
          <w:color w:val="000000"/>
          <w:szCs w:val="28"/>
        </w:rPr>
        <w:t>оплачиваемой</w:t>
      </w:r>
      <w:r w:rsidR="00CA26A8" w:rsidRPr="0061689D">
        <w:rPr>
          <w:color w:val="000000"/>
          <w:szCs w:val="28"/>
        </w:rPr>
        <w:t xml:space="preserve"> </w:t>
      </w:r>
      <w:r w:rsidRPr="0061689D">
        <w:rPr>
          <w:color w:val="000000"/>
          <w:szCs w:val="28"/>
        </w:rPr>
        <w:t>работой</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др.;</w:t>
      </w:r>
      <w:r w:rsidR="00CA26A8" w:rsidRPr="0061689D">
        <w:rPr>
          <w:color w:val="000000"/>
          <w:szCs w:val="28"/>
        </w:rPr>
        <w:t xml:space="preserve"> </w:t>
      </w:r>
      <w:r w:rsidRPr="0061689D">
        <w:rPr>
          <w:color w:val="000000"/>
          <w:szCs w:val="28"/>
        </w:rPr>
        <w:t>нарушение</w:t>
      </w:r>
      <w:r w:rsidR="00CA26A8" w:rsidRPr="0061689D">
        <w:rPr>
          <w:color w:val="000000"/>
          <w:szCs w:val="28"/>
        </w:rPr>
        <w:t xml:space="preserve"> </w:t>
      </w:r>
      <w:r w:rsidRPr="0061689D">
        <w:rPr>
          <w:color w:val="000000"/>
          <w:szCs w:val="28"/>
        </w:rPr>
        <w:t>тишины</w:t>
      </w:r>
      <w:r w:rsidR="00CA26A8" w:rsidRPr="0061689D">
        <w:rPr>
          <w:color w:val="000000"/>
          <w:szCs w:val="28"/>
        </w:rPr>
        <w:t xml:space="preserve"> </w:t>
      </w:r>
      <w:r w:rsidR="008A195E" w:rsidRPr="0061689D">
        <w:rPr>
          <w:color w:val="000000"/>
          <w:szCs w:val="28"/>
        </w:rPr>
        <w:t>-</w:t>
      </w:r>
      <w:r w:rsidR="00CA26A8" w:rsidRPr="0061689D">
        <w:rPr>
          <w:color w:val="000000"/>
          <w:szCs w:val="28"/>
        </w:rPr>
        <w:t xml:space="preserve"> </w:t>
      </w:r>
      <w:r w:rsidRPr="0061689D">
        <w:rPr>
          <w:color w:val="000000"/>
          <w:szCs w:val="28"/>
        </w:rPr>
        <w:t>вследствие</w:t>
      </w:r>
      <w:r w:rsidR="00CA26A8" w:rsidRPr="0061689D">
        <w:rPr>
          <w:color w:val="000000"/>
          <w:szCs w:val="28"/>
        </w:rPr>
        <w:t xml:space="preserve"> </w:t>
      </w:r>
      <w:r w:rsidRPr="0061689D">
        <w:rPr>
          <w:color w:val="000000"/>
          <w:szCs w:val="28"/>
        </w:rPr>
        <w:t>проведения</w:t>
      </w:r>
      <w:r w:rsidR="00CA26A8" w:rsidRPr="0061689D">
        <w:rPr>
          <w:color w:val="000000"/>
          <w:szCs w:val="28"/>
        </w:rPr>
        <w:t xml:space="preserve"> </w:t>
      </w:r>
      <w:r w:rsidRPr="0061689D">
        <w:rPr>
          <w:color w:val="000000"/>
          <w:szCs w:val="28"/>
        </w:rPr>
        <w:t>ремонтных</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строительных</w:t>
      </w:r>
      <w:r w:rsidR="00CA26A8" w:rsidRPr="0061689D">
        <w:rPr>
          <w:color w:val="000000"/>
          <w:szCs w:val="28"/>
        </w:rPr>
        <w:t xml:space="preserve"> </w:t>
      </w:r>
      <w:r w:rsidRPr="0061689D">
        <w:rPr>
          <w:color w:val="000000"/>
          <w:szCs w:val="28"/>
        </w:rPr>
        <w:t>работ</w:t>
      </w:r>
      <w:r w:rsidR="00CA26A8" w:rsidRPr="0061689D">
        <w:rPr>
          <w:color w:val="000000"/>
          <w:szCs w:val="28"/>
        </w:rPr>
        <w:t xml:space="preserve"> </w:t>
      </w:r>
      <w:r w:rsidRPr="0061689D">
        <w:rPr>
          <w:color w:val="000000"/>
          <w:szCs w:val="28"/>
        </w:rPr>
        <w:t>после</w:t>
      </w:r>
      <w:r w:rsidR="00CA26A8" w:rsidRPr="0061689D">
        <w:rPr>
          <w:color w:val="000000"/>
          <w:szCs w:val="28"/>
        </w:rPr>
        <w:t xml:space="preserve"> </w:t>
      </w:r>
      <w:r w:rsidRPr="0061689D">
        <w:rPr>
          <w:color w:val="000000"/>
          <w:szCs w:val="28"/>
        </w:rPr>
        <w:t>21</w:t>
      </w:r>
      <w:r w:rsidR="00CA26A8" w:rsidRPr="0061689D">
        <w:rPr>
          <w:color w:val="000000"/>
          <w:szCs w:val="28"/>
        </w:rPr>
        <w:t xml:space="preserve"> </w:t>
      </w:r>
      <w:r w:rsidRPr="0061689D">
        <w:rPr>
          <w:color w:val="000000"/>
          <w:szCs w:val="28"/>
        </w:rPr>
        <w:t>часа;</w:t>
      </w:r>
      <w:r w:rsidR="00CA26A8" w:rsidRPr="0061689D">
        <w:rPr>
          <w:color w:val="000000"/>
          <w:szCs w:val="28"/>
        </w:rPr>
        <w:t xml:space="preserve"> </w:t>
      </w:r>
      <w:r w:rsidRPr="0061689D">
        <w:rPr>
          <w:color w:val="000000"/>
          <w:szCs w:val="28"/>
        </w:rPr>
        <w:t>получение</w:t>
      </w:r>
      <w:r w:rsidR="00CA26A8" w:rsidRPr="0061689D">
        <w:rPr>
          <w:color w:val="000000"/>
          <w:szCs w:val="28"/>
        </w:rPr>
        <w:t xml:space="preserve"> </w:t>
      </w:r>
      <w:r w:rsidRPr="0061689D">
        <w:rPr>
          <w:color w:val="000000"/>
          <w:szCs w:val="28"/>
        </w:rPr>
        <w:t>незаконного</w:t>
      </w:r>
      <w:r w:rsidR="00CA26A8" w:rsidRPr="0061689D">
        <w:rPr>
          <w:color w:val="000000"/>
          <w:szCs w:val="28"/>
        </w:rPr>
        <w:t xml:space="preserve"> </w:t>
      </w:r>
      <w:r w:rsidRPr="0061689D">
        <w:rPr>
          <w:color w:val="000000"/>
          <w:szCs w:val="28"/>
        </w:rPr>
        <w:t>вознаграждения</w:t>
      </w:r>
      <w:r w:rsidR="00CA26A8" w:rsidRPr="0061689D">
        <w:rPr>
          <w:color w:val="000000"/>
          <w:szCs w:val="28"/>
        </w:rPr>
        <w:t xml:space="preserve"> </w:t>
      </w:r>
      <w:r w:rsidR="008A195E" w:rsidRPr="0061689D">
        <w:rPr>
          <w:color w:val="000000"/>
          <w:szCs w:val="28"/>
        </w:rPr>
        <w:t>-</w:t>
      </w:r>
      <w:r w:rsidR="00CA26A8" w:rsidRPr="0061689D">
        <w:rPr>
          <w:color w:val="000000"/>
          <w:szCs w:val="28"/>
        </w:rPr>
        <w:t xml:space="preserve"> </w:t>
      </w:r>
      <w:r w:rsidRPr="0061689D">
        <w:rPr>
          <w:color w:val="000000"/>
          <w:szCs w:val="28"/>
        </w:rPr>
        <w:t>из-за</w:t>
      </w:r>
      <w:r w:rsidR="00CA26A8" w:rsidRPr="0061689D">
        <w:rPr>
          <w:color w:val="000000"/>
          <w:szCs w:val="28"/>
        </w:rPr>
        <w:t xml:space="preserve"> </w:t>
      </w:r>
      <w:r w:rsidRPr="0061689D">
        <w:rPr>
          <w:color w:val="000000"/>
          <w:szCs w:val="28"/>
        </w:rPr>
        <w:t>низкой</w:t>
      </w:r>
      <w:r w:rsidR="00CA26A8" w:rsidRPr="0061689D">
        <w:rPr>
          <w:color w:val="000000"/>
          <w:szCs w:val="28"/>
        </w:rPr>
        <w:t xml:space="preserve"> </w:t>
      </w:r>
      <w:r w:rsidRPr="0061689D">
        <w:rPr>
          <w:color w:val="000000"/>
          <w:szCs w:val="28"/>
        </w:rPr>
        <w:t>оплаты</w:t>
      </w:r>
      <w:r w:rsidR="00CA26A8" w:rsidRPr="0061689D">
        <w:rPr>
          <w:color w:val="000000"/>
          <w:szCs w:val="28"/>
        </w:rPr>
        <w:t xml:space="preserve"> </w:t>
      </w:r>
      <w:r w:rsidRPr="0061689D">
        <w:rPr>
          <w:color w:val="000000"/>
          <w:szCs w:val="28"/>
        </w:rPr>
        <w:t>труда</w:t>
      </w:r>
      <w:r w:rsidR="00CA26A8" w:rsidRPr="0061689D">
        <w:rPr>
          <w:color w:val="000000"/>
          <w:szCs w:val="28"/>
        </w:rPr>
        <w:t xml:space="preserve"> </w:t>
      </w:r>
      <w:r w:rsidRPr="0061689D">
        <w:rPr>
          <w:color w:val="000000"/>
          <w:szCs w:val="28"/>
        </w:rPr>
        <w:t>многих</w:t>
      </w:r>
      <w:r w:rsidR="00CA26A8" w:rsidRPr="0061689D">
        <w:rPr>
          <w:color w:val="000000"/>
          <w:szCs w:val="28"/>
        </w:rPr>
        <w:t xml:space="preserve"> </w:t>
      </w:r>
      <w:r w:rsidRPr="0061689D">
        <w:rPr>
          <w:color w:val="000000"/>
          <w:szCs w:val="28"/>
        </w:rPr>
        <w:t>категорий</w:t>
      </w:r>
      <w:r w:rsidR="00CA26A8" w:rsidRPr="0061689D">
        <w:rPr>
          <w:color w:val="000000"/>
          <w:szCs w:val="28"/>
        </w:rPr>
        <w:t xml:space="preserve"> </w:t>
      </w:r>
      <w:r w:rsidRPr="0061689D">
        <w:rPr>
          <w:color w:val="000000"/>
          <w:szCs w:val="28"/>
        </w:rPr>
        <w:t>работающих</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т.</w:t>
      </w:r>
      <w:r w:rsidR="00CA26A8" w:rsidRPr="0061689D">
        <w:rPr>
          <w:color w:val="000000"/>
          <w:szCs w:val="28"/>
        </w:rPr>
        <w:t xml:space="preserve"> </w:t>
      </w:r>
      <w:r w:rsidRPr="0061689D">
        <w:rPr>
          <w:color w:val="000000"/>
          <w:szCs w:val="28"/>
        </w:rPr>
        <w:t>д.</w:t>
      </w:r>
      <w:r w:rsidR="00F86901" w:rsidRPr="0061689D">
        <w:rPr>
          <w:color w:val="000000"/>
          <w:szCs w:val="28"/>
        </w:rPr>
        <w:t xml:space="preserve"> [150, с.67]</w:t>
      </w:r>
      <w:r w:rsidR="00F86901" w:rsidRPr="0061689D">
        <w:rPr>
          <w:bCs/>
          <w:color w:val="000000"/>
          <w:szCs w:val="28"/>
          <w:lang w:val="kk-KZ"/>
        </w:rPr>
        <w:t>.</w:t>
      </w:r>
    </w:p>
    <w:p w14:paraId="474FD590" w14:textId="77777777" w:rsidR="0031571A" w:rsidRPr="0061689D" w:rsidRDefault="0031571A" w:rsidP="009F3E2E">
      <w:pPr>
        <w:shd w:val="clear" w:color="auto" w:fill="FFFFFF"/>
        <w:ind w:firstLine="709"/>
        <w:rPr>
          <w:color w:val="000000"/>
          <w:szCs w:val="28"/>
        </w:rPr>
      </w:pPr>
      <w:r w:rsidRPr="0061689D">
        <w:rPr>
          <w:color w:val="000000"/>
          <w:szCs w:val="28"/>
        </w:rPr>
        <w:t>Во-вторых,</w:t>
      </w:r>
      <w:r w:rsidR="00CA26A8" w:rsidRPr="0061689D">
        <w:rPr>
          <w:color w:val="000000"/>
          <w:szCs w:val="28"/>
        </w:rPr>
        <w:t xml:space="preserve"> </w:t>
      </w:r>
      <w:r w:rsidRPr="0061689D">
        <w:rPr>
          <w:color w:val="000000"/>
          <w:szCs w:val="28"/>
        </w:rPr>
        <w:t>причины</w:t>
      </w:r>
      <w:r w:rsidR="00CA26A8" w:rsidRPr="0061689D">
        <w:rPr>
          <w:color w:val="000000"/>
          <w:szCs w:val="28"/>
        </w:rPr>
        <w:t xml:space="preserve"> </w:t>
      </w:r>
      <w:r w:rsidRPr="0061689D">
        <w:rPr>
          <w:color w:val="000000"/>
          <w:szCs w:val="28"/>
        </w:rPr>
        <w:t>могут</w:t>
      </w:r>
      <w:r w:rsidR="00CA26A8" w:rsidRPr="0061689D">
        <w:rPr>
          <w:color w:val="000000"/>
          <w:szCs w:val="28"/>
        </w:rPr>
        <w:t xml:space="preserve"> </w:t>
      </w:r>
      <w:r w:rsidRPr="0061689D">
        <w:rPr>
          <w:color w:val="000000"/>
          <w:szCs w:val="28"/>
        </w:rPr>
        <w:t>быть</w:t>
      </w:r>
      <w:r w:rsidR="00CA26A8" w:rsidRPr="0061689D">
        <w:rPr>
          <w:color w:val="000000"/>
          <w:szCs w:val="28"/>
        </w:rPr>
        <w:t xml:space="preserve"> </w:t>
      </w:r>
      <w:r w:rsidRPr="0061689D">
        <w:rPr>
          <w:color w:val="000000"/>
          <w:szCs w:val="28"/>
        </w:rPr>
        <w:t>экономическими.</w:t>
      </w:r>
      <w:r w:rsidR="00CA26A8" w:rsidRPr="0061689D">
        <w:rPr>
          <w:color w:val="000000"/>
          <w:szCs w:val="28"/>
        </w:rPr>
        <w:t xml:space="preserve"> </w:t>
      </w:r>
      <w:r w:rsidRPr="0061689D">
        <w:rPr>
          <w:color w:val="000000"/>
          <w:szCs w:val="28"/>
        </w:rPr>
        <w:t>Эти</w:t>
      </w:r>
      <w:r w:rsidR="00CA26A8" w:rsidRPr="0061689D">
        <w:rPr>
          <w:color w:val="000000"/>
          <w:szCs w:val="28"/>
        </w:rPr>
        <w:t xml:space="preserve"> </w:t>
      </w:r>
      <w:r w:rsidRPr="0061689D">
        <w:rPr>
          <w:color w:val="000000"/>
          <w:szCs w:val="28"/>
        </w:rPr>
        <w:t>причины</w:t>
      </w:r>
      <w:r w:rsidR="00CA26A8" w:rsidRPr="0061689D">
        <w:rPr>
          <w:color w:val="000000"/>
          <w:szCs w:val="28"/>
        </w:rPr>
        <w:t xml:space="preserve"> </w:t>
      </w:r>
      <w:r w:rsidRPr="0061689D">
        <w:rPr>
          <w:color w:val="000000"/>
          <w:szCs w:val="28"/>
        </w:rPr>
        <w:t>тесно</w:t>
      </w:r>
      <w:r w:rsidR="00CA26A8" w:rsidRPr="0061689D">
        <w:rPr>
          <w:color w:val="000000"/>
          <w:szCs w:val="28"/>
        </w:rPr>
        <w:t xml:space="preserve"> </w:t>
      </w:r>
      <w:r w:rsidRPr="0061689D">
        <w:rPr>
          <w:color w:val="000000"/>
          <w:szCs w:val="28"/>
        </w:rPr>
        <w:t>связаны</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социальными</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коренятся</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сфере</w:t>
      </w:r>
      <w:r w:rsidR="00CA26A8" w:rsidRPr="0061689D">
        <w:rPr>
          <w:color w:val="000000"/>
          <w:szCs w:val="28"/>
        </w:rPr>
        <w:t xml:space="preserve"> </w:t>
      </w:r>
      <w:r w:rsidRPr="0061689D">
        <w:rPr>
          <w:color w:val="000000"/>
          <w:szCs w:val="28"/>
        </w:rPr>
        <w:t>отношений</w:t>
      </w:r>
      <w:r w:rsidR="00CA26A8" w:rsidRPr="0061689D">
        <w:rPr>
          <w:color w:val="000000"/>
          <w:szCs w:val="28"/>
        </w:rPr>
        <w:t xml:space="preserve"> </w:t>
      </w:r>
      <w:r w:rsidRPr="0061689D">
        <w:rPr>
          <w:color w:val="000000"/>
          <w:szCs w:val="28"/>
        </w:rPr>
        <w:t>собственности,</w:t>
      </w:r>
      <w:r w:rsidR="00CA26A8" w:rsidRPr="0061689D">
        <w:rPr>
          <w:color w:val="000000"/>
          <w:szCs w:val="28"/>
        </w:rPr>
        <w:t xml:space="preserve"> </w:t>
      </w:r>
      <w:r w:rsidRPr="0061689D">
        <w:rPr>
          <w:color w:val="000000"/>
          <w:szCs w:val="28"/>
        </w:rPr>
        <w:t>производства</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потребления,</w:t>
      </w:r>
      <w:r w:rsidR="00CA26A8" w:rsidRPr="0061689D">
        <w:rPr>
          <w:color w:val="000000"/>
          <w:szCs w:val="28"/>
        </w:rPr>
        <w:t xml:space="preserve"> </w:t>
      </w:r>
      <w:r w:rsidRPr="0061689D">
        <w:rPr>
          <w:color w:val="000000"/>
          <w:szCs w:val="28"/>
        </w:rPr>
        <w:t>распределения</w:t>
      </w:r>
      <w:r w:rsidR="00CA26A8" w:rsidRPr="0061689D">
        <w:rPr>
          <w:color w:val="000000"/>
          <w:szCs w:val="28"/>
        </w:rPr>
        <w:t xml:space="preserve"> </w:t>
      </w:r>
      <w:r w:rsidRPr="0061689D">
        <w:rPr>
          <w:color w:val="000000"/>
          <w:szCs w:val="28"/>
        </w:rPr>
        <w:t>материальных</w:t>
      </w:r>
      <w:r w:rsidR="00CA26A8" w:rsidRPr="0061689D">
        <w:rPr>
          <w:color w:val="000000"/>
          <w:szCs w:val="28"/>
        </w:rPr>
        <w:t xml:space="preserve"> </w:t>
      </w:r>
      <w:r w:rsidRPr="0061689D">
        <w:rPr>
          <w:color w:val="000000"/>
          <w:szCs w:val="28"/>
        </w:rPr>
        <w:t>благ:</w:t>
      </w:r>
      <w:r w:rsidR="00CA26A8" w:rsidRPr="0061689D">
        <w:rPr>
          <w:color w:val="000000"/>
          <w:szCs w:val="28"/>
        </w:rPr>
        <w:t xml:space="preserve"> </w:t>
      </w:r>
      <w:r w:rsidRPr="0061689D">
        <w:rPr>
          <w:color w:val="000000"/>
          <w:szCs w:val="28"/>
        </w:rPr>
        <w:t>незаконное</w:t>
      </w:r>
      <w:r w:rsidR="00CA26A8" w:rsidRPr="0061689D">
        <w:rPr>
          <w:color w:val="000000"/>
          <w:szCs w:val="28"/>
        </w:rPr>
        <w:t xml:space="preserve"> </w:t>
      </w:r>
      <w:r w:rsidRPr="0061689D">
        <w:rPr>
          <w:color w:val="000000"/>
          <w:szCs w:val="28"/>
        </w:rPr>
        <w:t>предпринимательство,</w:t>
      </w:r>
      <w:r w:rsidR="00CA26A8" w:rsidRPr="0061689D">
        <w:rPr>
          <w:color w:val="000000"/>
          <w:szCs w:val="28"/>
        </w:rPr>
        <w:t xml:space="preserve"> </w:t>
      </w:r>
      <w:r w:rsidRPr="0061689D">
        <w:rPr>
          <w:color w:val="000000"/>
          <w:szCs w:val="28"/>
        </w:rPr>
        <w:t>нарушения</w:t>
      </w:r>
      <w:r w:rsidR="00CA26A8" w:rsidRPr="0061689D">
        <w:rPr>
          <w:color w:val="000000"/>
          <w:szCs w:val="28"/>
        </w:rPr>
        <w:t xml:space="preserve"> </w:t>
      </w:r>
      <w:r w:rsidRPr="0061689D">
        <w:rPr>
          <w:color w:val="000000"/>
          <w:szCs w:val="28"/>
        </w:rPr>
        <w:t>права</w:t>
      </w:r>
      <w:r w:rsidR="00CA26A8" w:rsidRPr="0061689D">
        <w:rPr>
          <w:color w:val="000000"/>
          <w:szCs w:val="28"/>
        </w:rPr>
        <w:t xml:space="preserve"> </w:t>
      </w:r>
      <w:r w:rsidRPr="0061689D">
        <w:rPr>
          <w:color w:val="000000"/>
          <w:szCs w:val="28"/>
        </w:rPr>
        <w:t>государственной</w:t>
      </w:r>
      <w:r w:rsidR="00CA26A8" w:rsidRPr="0061689D">
        <w:rPr>
          <w:color w:val="000000"/>
          <w:szCs w:val="28"/>
        </w:rPr>
        <w:t xml:space="preserve"> </w:t>
      </w:r>
      <w:r w:rsidRPr="0061689D">
        <w:rPr>
          <w:color w:val="000000"/>
          <w:szCs w:val="28"/>
        </w:rPr>
        <w:t>собственности</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воды,</w:t>
      </w:r>
      <w:r w:rsidR="00CA26A8" w:rsidRPr="0061689D">
        <w:rPr>
          <w:color w:val="000000"/>
          <w:szCs w:val="28"/>
        </w:rPr>
        <w:t xml:space="preserve"> </w:t>
      </w:r>
      <w:r w:rsidRPr="0061689D">
        <w:rPr>
          <w:color w:val="000000"/>
          <w:szCs w:val="28"/>
        </w:rPr>
        <w:t>леса,</w:t>
      </w:r>
      <w:r w:rsidR="00CA26A8" w:rsidRPr="0061689D">
        <w:rPr>
          <w:color w:val="000000"/>
          <w:szCs w:val="28"/>
        </w:rPr>
        <w:t xml:space="preserve"> </w:t>
      </w:r>
      <w:r w:rsidRPr="0061689D">
        <w:rPr>
          <w:color w:val="000000"/>
          <w:szCs w:val="28"/>
        </w:rPr>
        <w:t>животный</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растительный</w:t>
      </w:r>
      <w:r w:rsidR="00CA26A8" w:rsidRPr="0061689D">
        <w:rPr>
          <w:color w:val="000000"/>
          <w:szCs w:val="28"/>
        </w:rPr>
        <w:t xml:space="preserve"> </w:t>
      </w:r>
      <w:r w:rsidRPr="0061689D">
        <w:rPr>
          <w:color w:val="000000"/>
          <w:szCs w:val="28"/>
        </w:rPr>
        <w:t>мир,</w:t>
      </w:r>
      <w:r w:rsidR="00CA26A8" w:rsidRPr="0061689D">
        <w:rPr>
          <w:color w:val="000000"/>
          <w:szCs w:val="28"/>
        </w:rPr>
        <w:t xml:space="preserve"> </w:t>
      </w:r>
      <w:r w:rsidRPr="0061689D">
        <w:rPr>
          <w:color w:val="000000"/>
          <w:szCs w:val="28"/>
        </w:rPr>
        <w:t>потрава</w:t>
      </w:r>
      <w:r w:rsidR="00CA26A8" w:rsidRPr="0061689D">
        <w:rPr>
          <w:color w:val="000000"/>
          <w:szCs w:val="28"/>
        </w:rPr>
        <w:t xml:space="preserve"> </w:t>
      </w:r>
      <w:r w:rsidRPr="0061689D">
        <w:rPr>
          <w:color w:val="000000"/>
          <w:szCs w:val="28"/>
        </w:rPr>
        <w:t>посевов</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т.п.</w:t>
      </w:r>
      <w:r w:rsidR="00F86901" w:rsidRPr="0061689D">
        <w:rPr>
          <w:color w:val="000000"/>
          <w:szCs w:val="28"/>
        </w:rPr>
        <w:t xml:space="preserve"> [150, с.67]</w:t>
      </w:r>
      <w:r w:rsidR="00F86901" w:rsidRPr="0061689D">
        <w:rPr>
          <w:bCs/>
          <w:color w:val="000000"/>
          <w:szCs w:val="28"/>
          <w:lang w:val="kk-KZ"/>
        </w:rPr>
        <w:t>.</w:t>
      </w:r>
    </w:p>
    <w:p w14:paraId="5CC0D6DE" w14:textId="77777777" w:rsidR="0031571A" w:rsidRPr="0061689D" w:rsidRDefault="0031571A" w:rsidP="009F3E2E">
      <w:pPr>
        <w:shd w:val="clear" w:color="auto" w:fill="FFFFFF"/>
        <w:ind w:firstLine="709"/>
        <w:rPr>
          <w:color w:val="000000"/>
          <w:szCs w:val="28"/>
        </w:rPr>
      </w:pPr>
      <w:r w:rsidRPr="0061689D">
        <w:rPr>
          <w:color w:val="000000"/>
          <w:szCs w:val="28"/>
        </w:rPr>
        <w:t>В-третьих,</w:t>
      </w:r>
      <w:r w:rsidR="00CA26A8" w:rsidRPr="0061689D">
        <w:rPr>
          <w:color w:val="000000"/>
          <w:szCs w:val="28"/>
        </w:rPr>
        <w:t xml:space="preserve"> </w:t>
      </w:r>
      <w:r w:rsidRPr="0061689D">
        <w:rPr>
          <w:color w:val="000000"/>
          <w:szCs w:val="28"/>
        </w:rPr>
        <w:t>причинами</w:t>
      </w:r>
      <w:r w:rsidR="00CA26A8" w:rsidRPr="0061689D">
        <w:rPr>
          <w:color w:val="000000"/>
          <w:szCs w:val="28"/>
        </w:rPr>
        <w:t xml:space="preserve"> </w:t>
      </w:r>
      <w:r w:rsidRPr="0061689D">
        <w:rPr>
          <w:color w:val="000000"/>
          <w:szCs w:val="28"/>
        </w:rPr>
        <w:t>могут</w:t>
      </w:r>
      <w:r w:rsidR="00CA26A8" w:rsidRPr="0061689D">
        <w:rPr>
          <w:color w:val="000000"/>
          <w:szCs w:val="28"/>
        </w:rPr>
        <w:t xml:space="preserve"> </w:t>
      </w:r>
      <w:r w:rsidRPr="0061689D">
        <w:rPr>
          <w:color w:val="000000"/>
          <w:szCs w:val="28"/>
        </w:rPr>
        <w:t>выступать</w:t>
      </w:r>
      <w:r w:rsidR="00CA26A8" w:rsidRPr="0061689D">
        <w:rPr>
          <w:color w:val="000000"/>
          <w:szCs w:val="28"/>
        </w:rPr>
        <w:t xml:space="preserve"> </w:t>
      </w:r>
      <w:r w:rsidRPr="0061689D">
        <w:rPr>
          <w:color w:val="000000"/>
          <w:szCs w:val="28"/>
        </w:rPr>
        <w:t>не</w:t>
      </w:r>
      <w:r w:rsidR="006A7E47" w:rsidRPr="0061689D">
        <w:rPr>
          <w:color w:val="000000"/>
          <w:szCs w:val="28"/>
        </w:rPr>
        <w:t>достатки</w:t>
      </w:r>
      <w:r w:rsidR="00CA26A8" w:rsidRPr="0061689D">
        <w:rPr>
          <w:color w:val="000000"/>
          <w:szCs w:val="28"/>
        </w:rPr>
        <w:t xml:space="preserve"> </w:t>
      </w:r>
      <w:r w:rsidRPr="0061689D">
        <w:rPr>
          <w:color w:val="000000"/>
          <w:szCs w:val="28"/>
        </w:rPr>
        <w:t>юридических</w:t>
      </w:r>
      <w:r w:rsidR="00CA26A8" w:rsidRPr="0061689D">
        <w:rPr>
          <w:color w:val="000000"/>
          <w:szCs w:val="28"/>
        </w:rPr>
        <w:t xml:space="preserve"> </w:t>
      </w:r>
      <w:r w:rsidRPr="0061689D">
        <w:rPr>
          <w:color w:val="000000"/>
          <w:szCs w:val="28"/>
        </w:rPr>
        <w:t>норм,</w:t>
      </w:r>
      <w:r w:rsidR="00CA26A8" w:rsidRPr="0061689D">
        <w:rPr>
          <w:color w:val="000000"/>
          <w:szCs w:val="28"/>
        </w:rPr>
        <w:t xml:space="preserve"> </w:t>
      </w:r>
      <w:r w:rsidRPr="0061689D">
        <w:rPr>
          <w:color w:val="000000"/>
          <w:szCs w:val="28"/>
        </w:rPr>
        <w:t>которые</w:t>
      </w:r>
      <w:r w:rsidR="00CA26A8" w:rsidRPr="0061689D">
        <w:rPr>
          <w:color w:val="000000"/>
          <w:szCs w:val="28"/>
        </w:rPr>
        <w:t xml:space="preserve"> </w:t>
      </w:r>
      <w:r w:rsidRPr="0061689D">
        <w:rPr>
          <w:color w:val="000000"/>
          <w:szCs w:val="28"/>
        </w:rPr>
        <w:t>позволяют</w:t>
      </w:r>
      <w:r w:rsidR="00CA26A8" w:rsidRPr="0061689D">
        <w:rPr>
          <w:color w:val="000000"/>
          <w:szCs w:val="28"/>
        </w:rPr>
        <w:t xml:space="preserve"> </w:t>
      </w:r>
      <w:r w:rsidRPr="0061689D">
        <w:rPr>
          <w:color w:val="000000"/>
          <w:szCs w:val="28"/>
        </w:rPr>
        <w:t>гражданам</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юридическим</w:t>
      </w:r>
      <w:r w:rsidR="00CA26A8" w:rsidRPr="0061689D">
        <w:rPr>
          <w:color w:val="000000"/>
          <w:szCs w:val="28"/>
        </w:rPr>
        <w:t xml:space="preserve"> </w:t>
      </w:r>
      <w:r w:rsidRPr="0061689D">
        <w:rPr>
          <w:color w:val="000000"/>
          <w:szCs w:val="28"/>
        </w:rPr>
        <w:t>лицам</w:t>
      </w:r>
      <w:r w:rsidR="00CA26A8" w:rsidRPr="0061689D">
        <w:rPr>
          <w:color w:val="000000"/>
          <w:szCs w:val="28"/>
        </w:rPr>
        <w:t xml:space="preserve"> </w:t>
      </w:r>
      <w:r w:rsidRPr="0061689D">
        <w:rPr>
          <w:color w:val="000000"/>
          <w:szCs w:val="28"/>
        </w:rPr>
        <w:t>трактовать</w:t>
      </w:r>
      <w:r w:rsidR="00CA26A8" w:rsidRPr="0061689D">
        <w:rPr>
          <w:color w:val="000000"/>
          <w:szCs w:val="28"/>
        </w:rPr>
        <w:t xml:space="preserve"> </w:t>
      </w:r>
      <w:r w:rsidRPr="0061689D">
        <w:rPr>
          <w:color w:val="000000"/>
          <w:szCs w:val="28"/>
        </w:rPr>
        <w:t>их</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своему</w:t>
      </w:r>
      <w:r w:rsidR="00CA26A8" w:rsidRPr="0061689D">
        <w:rPr>
          <w:color w:val="000000"/>
          <w:szCs w:val="28"/>
        </w:rPr>
        <w:t xml:space="preserve"> </w:t>
      </w:r>
      <w:r w:rsidRPr="0061689D">
        <w:rPr>
          <w:color w:val="000000"/>
          <w:szCs w:val="28"/>
        </w:rPr>
        <w:t>усмотрению,</w:t>
      </w:r>
      <w:r w:rsidR="00CA26A8" w:rsidRPr="0061689D">
        <w:rPr>
          <w:color w:val="000000"/>
          <w:szCs w:val="28"/>
        </w:rPr>
        <w:t xml:space="preserve"> </w:t>
      </w:r>
      <w:r w:rsidRPr="0061689D">
        <w:rPr>
          <w:color w:val="000000"/>
          <w:szCs w:val="28"/>
        </w:rPr>
        <w:t>то</w:t>
      </w:r>
      <w:r w:rsidR="00CA26A8" w:rsidRPr="0061689D">
        <w:rPr>
          <w:color w:val="000000"/>
          <w:szCs w:val="28"/>
        </w:rPr>
        <w:t xml:space="preserve"> </w:t>
      </w:r>
      <w:r w:rsidRPr="0061689D">
        <w:rPr>
          <w:color w:val="000000"/>
          <w:szCs w:val="28"/>
        </w:rPr>
        <w:t>есть</w:t>
      </w:r>
      <w:r w:rsidR="00CA26A8" w:rsidRPr="0061689D">
        <w:rPr>
          <w:color w:val="000000"/>
          <w:szCs w:val="28"/>
        </w:rPr>
        <w:t xml:space="preserve"> </w:t>
      </w:r>
      <w:r w:rsidRPr="0061689D">
        <w:rPr>
          <w:color w:val="000000"/>
          <w:szCs w:val="28"/>
        </w:rPr>
        <w:t>произвольно.</w:t>
      </w:r>
      <w:r w:rsidR="00CA26A8" w:rsidRPr="0061689D">
        <w:rPr>
          <w:color w:val="000000"/>
          <w:szCs w:val="28"/>
        </w:rPr>
        <w:t xml:space="preserve"> </w:t>
      </w:r>
      <w:r w:rsidRPr="0061689D">
        <w:rPr>
          <w:color w:val="000000"/>
          <w:szCs w:val="28"/>
        </w:rPr>
        <w:t>Минимизации</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Pr="0061689D">
        <w:rPr>
          <w:color w:val="000000"/>
          <w:szCs w:val="28"/>
        </w:rPr>
        <w:t>дискреции</w:t>
      </w:r>
      <w:r w:rsidR="00CA26A8" w:rsidRPr="0061689D">
        <w:rPr>
          <w:color w:val="000000"/>
          <w:szCs w:val="28"/>
        </w:rPr>
        <w:t xml:space="preserve"> </w:t>
      </w:r>
      <w:r w:rsidRPr="0061689D">
        <w:rPr>
          <w:color w:val="000000"/>
          <w:szCs w:val="28"/>
        </w:rPr>
        <w:t>при</w:t>
      </w:r>
      <w:r w:rsidR="00CA26A8" w:rsidRPr="0061689D">
        <w:rPr>
          <w:color w:val="000000"/>
          <w:szCs w:val="28"/>
        </w:rPr>
        <w:t xml:space="preserve"> </w:t>
      </w:r>
      <w:r w:rsidRPr="0061689D">
        <w:rPr>
          <w:color w:val="000000"/>
          <w:szCs w:val="28"/>
        </w:rPr>
        <w:t>принятии</w:t>
      </w:r>
      <w:r w:rsidR="00CA26A8" w:rsidRPr="0061689D">
        <w:rPr>
          <w:color w:val="000000"/>
          <w:szCs w:val="28"/>
        </w:rPr>
        <w:t xml:space="preserve"> </w:t>
      </w:r>
      <w:r w:rsidRPr="0061689D">
        <w:rPr>
          <w:color w:val="000000"/>
          <w:szCs w:val="28"/>
        </w:rPr>
        <w:t>решений</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делам</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001C3A41"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w:t>
      </w:r>
      <w:r w:rsidR="001C3A41" w:rsidRPr="0061689D">
        <w:rPr>
          <w:color w:val="000000"/>
          <w:szCs w:val="28"/>
        </w:rPr>
        <w:t>ях</w:t>
      </w:r>
      <w:r w:rsidR="00CA26A8" w:rsidRPr="0061689D">
        <w:rPr>
          <w:color w:val="000000"/>
          <w:szCs w:val="28"/>
        </w:rPr>
        <w:t xml:space="preserve"> </w:t>
      </w:r>
      <w:r w:rsidRPr="0061689D">
        <w:rPr>
          <w:color w:val="000000"/>
          <w:szCs w:val="28"/>
        </w:rPr>
        <w:t>посвящен</w:t>
      </w:r>
      <w:r w:rsidR="00CA26A8" w:rsidRPr="0061689D">
        <w:rPr>
          <w:color w:val="000000"/>
          <w:szCs w:val="28"/>
        </w:rPr>
        <w:t xml:space="preserve"> </w:t>
      </w:r>
      <w:r w:rsidRPr="0061689D">
        <w:rPr>
          <w:color w:val="000000"/>
          <w:szCs w:val="28"/>
        </w:rPr>
        <w:t>отдельный</w:t>
      </w:r>
      <w:r w:rsidR="00CA26A8" w:rsidRPr="0061689D">
        <w:rPr>
          <w:color w:val="000000"/>
          <w:szCs w:val="28"/>
        </w:rPr>
        <w:t xml:space="preserve"> </w:t>
      </w:r>
      <w:r w:rsidRPr="0061689D">
        <w:rPr>
          <w:color w:val="000000"/>
          <w:szCs w:val="28"/>
        </w:rPr>
        <w:t>подраздел</w:t>
      </w:r>
      <w:r w:rsidR="00CA26A8" w:rsidRPr="0061689D">
        <w:rPr>
          <w:color w:val="000000"/>
          <w:szCs w:val="28"/>
        </w:rPr>
        <w:t xml:space="preserve"> </w:t>
      </w:r>
      <w:r w:rsidRPr="0061689D">
        <w:rPr>
          <w:color w:val="000000"/>
          <w:szCs w:val="28"/>
        </w:rPr>
        <w:t>диссертации.</w:t>
      </w:r>
      <w:r w:rsidR="00CA26A8" w:rsidRPr="0061689D">
        <w:rPr>
          <w:color w:val="000000"/>
          <w:szCs w:val="28"/>
        </w:rPr>
        <w:t xml:space="preserve"> </w:t>
      </w:r>
      <w:r w:rsidRPr="0061689D">
        <w:rPr>
          <w:color w:val="000000"/>
          <w:szCs w:val="28"/>
        </w:rPr>
        <w:t>Правонарушения</w:t>
      </w:r>
      <w:r w:rsidR="006A7E47" w:rsidRPr="0061689D">
        <w:rPr>
          <w:color w:val="000000"/>
          <w:szCs w:val="28"/>
        </w:rPr>
        <w:t xml:space="preserve">, </w:t>
      </w:r>
      <w:r w:rsidRPr="0061689D">
        <w:rPr>
          <w:color w:val="000000"/>
          <w:szCs w:val="28"/>
        </w:rPr>
        <w:t>иногда</w:t>
      </w:r>
      <w:r w:rsidR="00CA26A8" w:rsidRPr="0061689D">
        <w:rPr>
          <w:color w:val="000000"/>
          <w:szCs w:val="28"/>
        </w:rPr>
        <w:t xml:space="preserve"> </w:t>
      </w:r>
      <w:r w:rsidRPr="0061689D">
        <w:rPr>
          <w:color w:val="000000"/>
          <w:szCs w:val="28"/>
        </w:rPr>
        <w:t>сознательно</w:t>
      </w:r>
      <w:r w:rsidR="006A7E47" w:rsidRPr="0061689D">
        <w:rPr>
          <w:color w:val="000000"/>
          <w:szCs w:val="28"/>
        </w:rPr>
        <w:t>,</w:t>
      </w:r>
      <w:r w:rsidR="00CA26A8" w:rsidRPr="0061689D">
        <w:rPr>
          <w:color w:val="000000"/>
          <w:szCs w:val="28"/>
        </w:rPr>
        <w:t xml:space="preserve"> </w:t>
      </w:r>
      <w:r w:rsidRPr="0061689D">
        <w:rPr>
          <w:color w:val="000000"/>
          <w:szCs w:val="28"/>
        </w:rPr>
        <w:t>совершаются</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из-за</w:t>
      </w:r>
      <w:r w:rsidR="00CA26A8" w:rsidRPr="0061689D">
        <w:rPr>
          <w:color w:val="000000"/>
          <w:szCs w:val="28"/>
        </w:rPr>
        <w:t xml:space="preserve"> </w:t>
      </w:r>
      <w:r w:rsidRPr="0061689D">
        <w:rPr>
          <w:color w:val="000000"/>
          <w:szCs w:val="28"/>
        </w:rPr>
        <w:t>противоречий</w:t>
      </w:r>
      <w:r w:rsidR="00CA26A8" w:rsidRPr="0061689D">
        <w:rPr>
          <w:color w:val="000000"/>
          <w:szCs w:val="28"/>
        </w:rPr>
        <w:t xml:space="preserve"> </w:t>
      </w:r>
      <w:r w:rsidRPr="0061689D">
        <w:rPr>
          <w:color w:val="000000"/>
          <w:szCs w:val="28"/>
        </w:rPr>
        <w:t>между</w:t>
      </w:r>
      <w:r w:rsidR="00CA26A8" w:rsidRPr="0061689D">
        <w:rPr>
          <w:color w:val="000000"/>
          <w:szCs w:val="28"/>
        </w:rPr>
        <w:t xml:space="preserve"> </w:t>
      </w:r>
      <w:r w:rsidRPr="0061689D">
        <w:rPr>
          <w:color w:val="000000"/>
          <w:szCs w:val="28"/>
        </w:rPr>
        <w:t>различными</w:t>
      </w:r>
      <w:r w:rsidR="00CA26A8" w:rsidRPr="0061689D">
        <w:rPr>
          <w:color w:val="000000"/>
          <w:szCs w:val="28"/>
        </w:rPr>
        <w:t xml:space="preserve"> </w:t>
      </w:r>
      <w:r w:rsidRPr="0061689D">
        <w:rPr>
          <w:color w:val="000000"/>
          <w:szCs w:val="28"/>
        </w:rPr>
        <w:t>правовыми</w:t>
      </w:r>
      <w:r w:rsidR="00CA26A8" w:rsidRPr="0061689D">
        <w:rPr>
          <w:color w:val="000000"/>
          <w:szCs w:val="28"/>
        </w:rPr>
        <w:t xml:space="preserve"> </w:t>
      </w:r>
      <w:r w:rsidRPr="0061689D">
        <w:rPr>
          <w:color w:val="000000"/>
          <w:szCs w:val="28"/>
        </w:rPr>
        <w:t>актами,</w:t>
      </w:r>
      <w:r w:rsidR="00CA26A8" w:rsidRPr="0061689D">
        <w:rPr>
          <w:color w:val="000000"/>
          <w:szCs w:val="28"/>
        </w:rPr>
        <w:t xml:space="preserve"> </w:t>
      </w:r>
      <w:r w:rsidRPr="0061689D">
        <w:rPr>
          <w:color w:val="000000"/>
          <w:szCs w:val="28"/>
        </w:rPr>
        <w:t>отсутствия</w:t>
      </w:r>
      <w:r w:rsidR="00CA26A8" w:rsidRPr="0061689D">
        <w:rPr>
          <w:color w:val="000000"/>
          <w:szCs w:val="28"/>
        </w:rPr>
        <w:t xml:space="preserve"> </w:t>
      </w:r>
      <w:r w:rsidRPr="0061689D">
        <w:rPr>
          <w:color w:val="000000"/>
          <w:szCs w:val="28"/>
        </w:rPr>
        <w:t>актов,</w:t>
      </w:r>
      <w:r w:rsidR="00CA26A8" w:rsidRPr="0061689D">
        <w:rPr>
          <w:color w:val="000000"/>
          <w:szCs w:val="28"/>
        </w:rPr>
        <w:t xml:space="preserve"> </w:t>
      </w:r>
      <w:r w:rsidRPr="0061689D">
        <w:rPr>
          <w:color w:val="000000"/>
          <w:szCs w:val="28"/>
        </w:rPr>
        <w:t>принятие</w:t>
      </w:r>
      <w:r w:rsidR="00CA26A8" w:rsidRPr="0061689D">
        <w:rPr>
          <w:color w:val="000000"/>
          <w:szCs w:val="28"/>
        </w:rPr>
        <w:t xml:space="preserve"> </w:t>
      </w:r>
      <w:r w:rsidRPr="0061689D">
        <w:rPr>
          <w:color w:val="000000"/>
          <w:szCs w:val="28"/>
        </w:rPr>
        <w:t>которых</w:t>
      </w:r>
      <w:r w:rsidR="00CA26A8" w:rsidRPr="0061689D">
        <w:rPr>
          <w:color w:val="000000"/>
          <w:szCs w:val="28"/>
        </w:rPr>
        <w:t xml:space="preserve"> </w:t>
      </w:r>
      <w:r w:rsidRPr="0061689D">
        <w:rPr>
          <w:color w:val="000000"/>
          <w:szCs w:val="28"/>
        </w:rPr>
        <w:t>предписано</w:t>
      </w:r>
      <w:r w:rsidR="00CA26A8" w:rsidRPr="0061689D">
        <w:rPr>
          <w:color w:val="000000"/>
          <w:szCs w:val="28"/>
        </w:rPr>
        <w:t xml:space="preserve"> </w:t>
      </w:r>
      <w:r w:rsidRPr="0061689D">
        <w:rPr>
          <w:color w:val="000000"/>
          <w:szCs w:val="28"/>
        </w:rPr>
        <w:t>другими</w:t>
      </w:r>
      <w:r w:rsidR="00CA26A8" w:rsidRPr="0061689D">
        <w:rPr>
          <w:color w:val="000000"/>
          <w:szCs w:val="28"/>
        </w:rPr>
        <w:t xml:space="preserve"> </w:t>
      </w:r>
      <w:r w:rsidRPr="0061689D">
        <w:rPr>
          <w:color w:val="000000"/>
          <w:szCs w:val="28"/>
        </w:rPr>
        <w:t>актами</w:t>
      </w:r>
      <w:r w:rsidR="00CA26A8" w:rsidRPr="0061689D">
        <w:rPr>
          <w:color w:val="000000"/>
          <w:szCs w:val="28"/>
        </w:rPr>
        <w:t xml:space="preserve"> </w:t>
      </w:r>
      <w:r w:rsidRPr="0061689D">
        <w:rPr>
          <w:color w:val="000000"/>
          <w:szCs w:val="28"/>
        </w:rPr>
        <w:t>более</w:t>
      </w:r>
      <w:r w:rsidR="00CA26A8" w:rsidRPr="0061689D">
        <w:rPr>
          <w:color w:val="000000"/>
          <w:szCs w:val="28"/>
        </w:rPr>
        <w:t xml:space="preserve"> </w:t>
      </w:r>
      <w:r w:rsidRPr="0061689D">
        <w:rPr>
          <w:color w:val="000000"/>
          <w:szCs w:val="28"/>
        </w:rPr>
        <w:t>высокой</w:t>
      </w:r>
      <w:r w:rsidR="00CA26A8" w:rsidRPr="0061689D">
        <w:rPr>
          <w:color w:val="000000"/>
          <w:szCs w:val="28"/>
        </w:rPr>
        <w:t xml:space="preserve"> </w:t>
      </w:r>
      <w:r w:rsidRPr="0061689D">
        <w:rPr>
          <w:color w:val="000000"/>
          <w:szCs w:val="28"/>
        </w:rPr>
        <w:t>юридической</w:t>
      </w:r>
      <w:r w:rsidR="00CA26A8" w:rsidRPr="0061689D">
        <w:rPr>
          <w:color w:val="000000"/>
          <w:szCs w:val="28"/>
        </w:rPr>
        <w:t xml:space="preserve"> </w:t>
      </w:r>
      <w:r w:rsidRPr="0061689D">
        <w:rPr>
          <w:color w:val="000000"/>
          <w:szCs w:val="28"/>
        </w:rPr>
        <w:t>силы.</w:t>
      </w:r>
      <w:r w:rsidR="00F86901" w:rsidRPr="0061689D">
        <w:rPr>
          <w:color w:val="000000"/>
          <w:szCs w:val="28"/>
        </w:rPr>
        <w:t xml:space="preserve"> [150, с.67]</w:t>
      </w:r>
      <w:r w:rsidR="00F86901" w:rsidRPr="0061689D">
        <w:rPr>
          <w:bCs/>
          <w:color w:val="000000"/>
          <w:szCs w:val="28"/>
          <w:lang w:val="kk-KZ"/>
        </w:rPr>
        <w:t>.</w:t>
      </w:r>
    </w:p>
    <w:p w14:paraId="6CFFEF84" w14:textId="77777777" w:rsidR="0031571A" w:rsidRPr="0061689D" w:rsidRDefault="0031571A" w:rsidP="009F3E2E">
      <w:pPr>
        <w:shd w:val="clear" w:color="auto" w:fill="FFFFFF"/>
        <w:ind w:firstLine="709"/>
        <w:rPr>
          <w:color w:val="000000"/>
          <w:szCs w:val="28"/>
        </w:rPr>
      </w:pPr>
      <w:r w:rsidRPr="0061689D">
        <w:rPr>
          <w:color w:val="000000"/>
          <w:szCs w:val="28"/>
        </w:rPr>
        <w:t>И</w:t>
      </w:r>
      <w:r w:rsidR="00CA26A8" w:rsidRPr="0061689D">
        <w:rPr>
          <w:color w:val="000000"/>
          <w:szCs w:val="28"/>
        </w:rPr>
        <w:t xml:space="preserve"> </w:t>
      </w:r>
      <w:r w:rsidRPr="0061689D">
        <w:rPr>
          <w:color w:val="000000"/>
          <w:szCs w:val="28"/>
        </w:rPr>
        <w:t>наконец,</w:t>
      </w:r>
      <w:r w:rsidR="00CA26A8" w:rsidRPr="0061689D">
        <w:rPr>
          <w:color w:val="000000"/>
          <w:szCs w:val="28"/>
        </w:rPr>
        <w:t xml:space="preserve"> </w:t>
      </w:r>
      <w:r w:rsidRPr="0061689D">
        <w:rPr>
          <w:color w:val="000000"/>
          <w:szCs w:val="28"/>
        </w:rPr>
        <w:t>психологические</w:t>
      </w:r>
      <w:r w:rsidR="00CA26A8" w:rsidRPr="0061689D">
        <w:rPr>
          <w:color w:val="000000"/>
          <w:szCs w:val="28"/>
        </w:rPr>
        <w:t xml:space="preserve"> </w:t>
      </w:r>
      <w:r w:rsidRPr="0061689D">
        <w:rPr>
          <w:color w:val="000000"/>
          <w:szCs w:val="28"/>
        </w:rPr>
        <w:t>причины</w:t>
      </w:r>
      <w:r w:rsidR="00CA26A8" w:rsidRPr="0061689D">
        <w:rPr>
          <w:color w:val="000000"/>
          <w:szCs w:val="28"/>
        </w:rPr>
        <w:t xml:space="preserve"> </w:t>
      </w:r>
      <w:r w:rsidRPr="0061689D">
        <w:rPr>
          <w:color w:val="000000"/>
          <w:szCs w:val="28"/>
        </w:rPr>
        <w:t>совершения</w:t>
      </w:r>
      <w:r w:rsidR="00CA26A8" w:rsidRPr="0061689D">
        <w:rPr>
          <w:color w:val="000000"/>
          <w:szCs w:val="28"/>
        </w:rPr>
        <w:t xml:space="preserve"> </w:t>
      </w:r>
      <w:r w:rsidRPr="0061689D">
        <w:rPr>
          <w:color w:val="000000"/>
          <w:szCs w:val="28"/>
        </w:rPr>
        <w:t>правонарушений.</w:t>
      </w:r>
      <w:r w:rsidR="00CA26A8" w:rsidRPr="0061689D">
        <w:rPr>
          <w:color w:val="000000"/>
          <w:szCs w:val="28"/>
        </w:rPr>
        <w:t xml:space="preserve"> </w:t>
      </w:r>
      <w:r w:rsidRPr="0061689D">
        <w:rPr>
          <w:color w:val="000000"/>
          <w:szCs w:val="28"/>
        </w:rPr>
        <w:t>Отдельные</w:t>
      </w:r>
      <w:r w:rsidR="00CA26A8" w:rsidRPr="0061689D">
        <w:rPr>
          <w:color w:val="000000"/>
          <w:szCs w:val="28"/>
        </w:rPr>
        <w:t xml:space="preserve"> </w:t>
      </w:r>
      <w:r w:rsidRPr="0061689D">
        <w:rPr>
          <w:color w:val="000000"/>
          <w:szCs w:val="28"/>
        </w:rPr>
        <w:t>люди</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своим</w:t>
      </w:r>
      <w:r w:rsidR="00CA26A8" w:rsidRPr="0061689D">
        <w:rPr>
          <w:color w:val="000000"/>
          <w:szCs w:val="28"/>
        </w:rPr>
        <w:t xml:space="preserve"> </w:t>
      </w:r>
      <w:r w:rsidRPr="0061689D">
        <w:rPr>
          <w:color w:val="000000"/>
          <w:szCs w:val="28"/>
        </w:rPr>
        <w:t>личным</w:t>
      </w:r>
      <w:r w:rsidR="00CA26A8" w:rsidRPr="0061689D">
        <w:rPr>
          <w:color w:val="000000"/>
          <w:szCs w:val="28"/>
        </w:rPr>
        <w:t xml:space="preserve"> </w:t>
      </w:r>
      <w:r w:rsidRPr="0061689D">
        <w:rPr>
          <w:color w:val="000000"/>
          <w:szCs w:val="28"/>
        </w:rPr>
        <w:t>качествам</w:t>
      </w:r>
      <w:r w:rsidR="006A7E47" w:rsidRPr="0061689D">
        <w:rPr>
          <w:color w:val="000000"/>
          <w:szCs w:val="28"/>
        </w:rPr>
        <w:t>:</w:t>
      </w:r>
      <w:r w:rsidR="00CA26A8" w:rsidRPr="0061689D">
        <w:rPr>
          <w:color w:val="000000"/>
          <w:szCs w:val="28"/>
        </w:rPr>
        <w:t xml:space="preserve"> </w:t>
      </w:r>
      <w:r w:rsidRPr="0061689D">
        <w:rPr>
          <w:color w:val="000000"/>
          <w:szCs w:val="28"/>
        </w:rPr>
        <w:t>агрессивности</w:t>
      </w:r>
      <w:r w:rsidR="00CA26A8" w:rsidRPr="0061689D">
        <w:rPr>
          <w:color w:val="000000"/>
          <w:szCs w:val="28"/>
        </w:rPr>
        <w:t xml:space="preserve"> </w:t>
      </w:r>
      <w:r w:rsidRPr="0061689D">
        <w:rPr>
          <w:color w:val="000000"/>
          <w:szCs w:val="28"/>
        </w:rPr>
        <w:t>поведения,</w:t>
      </w:r>
      <w:r w:rsidR="00CA26A8" w:rsidRPr="0061689D">
        <w:rPr>
          <w:color w:val="000000"/>
          <w:szCs w:val="28"/>
        </w:rPr>
        <w:t xml:space="preserve"> </w:t>
      </w:r>
      <w:r w:rsidRPr="0061689D">
        <w:rPr>
          <w:color w:val="000000"/>
          <w:szCs w:val="28"/>
        </w:rPr>
        <w:t>эгоистичности,</w:t>
      </w:r>
      <w:r w:rsidR="00CA26A8" w:rsidRPr="0061689D">
        <w:rPr>
          <w:color w:val="000000"/>
          <w:szCs w:val="28"/>
        </w:rPr>
        <w:t xml:space="preserve"> </w:t>
      </w:r>
      <w:r w:rsidRPr="0061689D">
        <w:rPr>
          <w:color w:val="000000"/>
          <w:szCs w:val="28"/>
        </w:rPr>
        <w:t>безосновательно</w:t>
      </w:r>
      <w:r w:rsidR="00CA26A8" w:rsidRPr="0061689D">
        <w:rPr>
          <w:color w:val="000000"/>
          <w:szCs w:val="28"/>
        </w:rPr>
        <w:t xml:space="preserve"> </w:t>
      </w:r>
      <w:r w:rsidRPr="0061689D">
        <w:rPr>
          <w:color w:val="000000"/>
          <w:szCs w:val="28"/>
        </w:rPr>
        <w:t>завышенных</w:t>
      </w:r>
      <w:r w:rsidR="00CA26A8" w:rsidRPr="0061689D">
        <w:rPr>
          <w:color w:val="000000"/>
          <w:szCs w:val="28"/>
        </w:rPr>
        <w:t xml:space="preserve"> </w:t>
      </w:r>
      <w:r w:rsidRPr="0061689D">
        <w:rPr>
          <w:color w:val="000000"/>
          <w:szCs w:val="28"/>
        </w:rPr>
        <w:t>материальных</w:t>
      </w:r>
      <w:r w:rsidR="00CA26A8" w:rsidRPr="0061689D">
        <w:rPr>
          <w:color w:val="000000"/>
          <w:szCs w:val="28"/>
        </w:rPr>
        <w:t xml:space="preserve"> </w:t>
      </w:r>
      <w:r w:rsidRPr="0061689D">
        <w:rPr>
          <w:color w:val="000000"/>
          <w:szCs w:val="28"/>
        </w:rPr>
        <w:t>запросов,</w:t>
      </w:r>
      <w:r w:rsidR="00CA26A8" w:rsidRPr="0061689D">
        <w:rPr>
          <w:color w:val="000000"/>
          <w:szCs w:val="28"/>
        </w:rPr>
        <w:t xml:space="preserve"> </w:t>
      </w:r>
      <w:r w:rsidRPr="0061689D">
        <w:rPr>
          <w:color w:val="000000"/>
          <w:szCs w:val="28"/>
        </w:rPr>
        <w:t>равнодушия</w:t>
      </w:r>
      <w:r w:rsidR="006A7E47" w:rsidRPr="0061689D">
        <w:rPr>
          <w:color w:val="000000"/>
          <w:szCs w:val="28"/>
        </w:rPr>
        <w:t>,</w:t>
      </w:r>
      <w:r w:rsidR="00CA26A8" w:rsidRPr="0061689D">
        <w:rPr>
          <w:color w:val="000000"/>
          <w:szCs w:val="28"/>
        </w:rPr>
        <w:t xml:space="preserve"> </w:t>
      </w:r>
      <w:r w:rsidRPr="0061689D">
        <w:rPr>
          <w:color w:val="000000"/>
          <w:szCs w:val="28"/>
        </w:rPr>
        <w:t>бол</w:t>
      </w:r>
      <w:r w:rsidR="006A7E47" w:rsidRPr="0061689D">
        <w:rPr>
          <w:color w:val="000000"/>
          <w:szCs w:val="28"/>
        </w:rPr>
        <w:t>е</w:t>
      </w:r>
      <w:r w:rsidRPr="0061689D">
        <w:rPr>
          <w:color w:val="000000"/>
          <w:szCs w:val="28"/>
        </w:rPr>
        <w:t>е</w:t>
      </w:r>
      <w:r w:rsidR="00CA26A8" w:rsidRPr="0061689D">
        <w:rPr>
          <w:color w:val="000000"/>
          <w:szCs w:val="28"/>
        </w:rPr>
        <w:t xml:space="preserve"> </w:t>
      </w:r>
      <w:r w:rsidRPr="0061689D">
        <w:rPr>
          <w:color w:val="000000"/>
          <w:szCs w:val="28"/>
        </w:rPr>
        <w:t>склонны</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совершению</w:t>
      </w:r>
      <w:r w:rsidR="00CA26A8" w:rsidRPr="0061689D">
        <w:rPr>
          <w:color w:val="000000"/>
          <w:szCs w:val="28"/>
        </w:rPr>
        <w:t xml:space="preserve"> </w:t>
      </w:r>
      <w:r w:rsidRPr="0061689D">
        <w:rPr>
          <w:color w:val="000000"/>
          <w:szCs w:val="28"/>
        </w:rPr>
        <w:t>различных</w:t>
      </w:r>
      <w:r w:rsidR="00CA26A8" w:rsidRPr="0061689D">
        <w:rPr>
          <w:color w:val="000000"/>
          <w:szCs w:val="28"/>
        </w:rPr>
        <w:t xml:space="preserve"> </w:t>
      </w:r>
      <w:r w:rsidRPr="0061689D">
        <w:rPr>
          <w:color w:val="000000"/>
          <w:szCs w:val="28"/>
        </w:rPr>
        <w:t>правонарушений</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правовому</w:t>
      </w:r>
      <w:r w:rsidR="00CA26A8" w:rsidRPr="0061689D">
        <w:rPr>
          <w:color w:val="000000"/>
          <w:szCs w:val="28"/>
        </w:rPr>
        <w:t xml:space="preserve"> </w:t>
      </w:r>
      <w:r w:rsidRPr="0061689D">
        <w:rPr>
          <w:color w:val="000000"/>
          <w:szCs w:val="28"/>
        </w:rPr>
        <w:t>нигилизму,</w:t>
      </w:r>
      <w:r w:rsidR="00CA26A8" w:rsidRPr="0061689D">
        <w:rPr>
          <w:color w:val="000000"/>
          <w:szCs w:val="28"/>
        </w:rPr>
        <w:t xml:space="preserve"> </w:t>
      </w:r>
      <w:r w:rsidRPr="0061689D">
        <w:rPr>
          <w:color w:val="000000"/>
          <w:szCs w:val="28"/>
        </w:rPr>
        <w:t>отрицанию</w:t>
      </w:r>
      <w:r w:rsidR="00CA26A8" w:rsidRPr="0061689D">
        <w:rPr>
          <w:color w:val="000000"/>
          <w:szCs w:val="28"/>
        </w:rPr>
        <w:t xml:space="preserve"> </w:t>
      </w:r>
      <w:r w:rsidRPr="0061689D">
        <w:rPr>
          <w:color w:val="000000"/>
          <w:szCs w:val="28"/>
        </w:rPr>
        <w:t>права</w:t>
      </w:r>
      <w:r w:rsidR="00CA26A8" w:rsidRPr="0061689D">
        <w:rPr>
          <w:color w:val="000000"/>
          <w:szCs w:val="28"/>
        </w:rPr>
        <w:t xml:space="preserve"> </w:t>
      </w:r>
      <w:r w:rsidRPr="0061689D">
        <w:rPr>
          <w:color w:val="000000"/>
          <w:szCs w:val="28"/>
        </w:rPr>
        <w:t>вообще</w:t>
      </w:r>
      <w:r w:rsidR="00385FFF" w:rsidRPr="0061689D">
        <w:rPr>
          <w:color w:val="000000"/>
          <w:szCs w:val="28"/>
        </w:rPr>
        <w:t xml:space="preserve"> [150, с.67.]</w:t>
      </w:r>
      <w:r w:rsidRPr="0061689D">
        <w:rPr>
          <w:color w:val="000000"/>
          <w:szCs w:val="28"/>
        </w:rPr>
        <w:t>.</w:t>
      </w:r>
      <w:r w:rsidR="00CA26A8" w:rsidRPr="0061689D">
        <w:rPr>
          <w:color w:val="000000"/>
          <w:szCs w:val="28"/>
        </w:rPr>
        <w:t xml:space="preserve"> </w:t>
      </w:r>
    </w:p>
    <w:p w14:paraId="3194983C" w14:textId="77777777" w:rsidR="0031571A" w:rsidRPr="0061689D" w:rsidRDefault="0031571A" w:rsidP="009F3E2E">
      <w:pPr>
        <w:shd w:val="clear" w:color="auto" w:fill="FFFFFF"/>
        <w:ind w:firstLine="709"/>
        <w:rPr>
          <w:color w:val="000000"/>
          <w:szCs w:val="28"/>
        </w:rPr>
      </w:pPr>
      <w:r w:rsidRPr="0061689D">
        <w:rPr>
          <w:color w:val="000000"/>
          <w:szCs w:val="28"/>
        </w:rPr>
        <w:t>Отдельные</w:t>
      </w:r>
      <w:r w:rsidR="00CA26A8" w:rsidRPr="0061689D">
        <w:rPr>
          <w:color w:val="000000"/>
          <w:szCs w:val="28"/>
        </w:rPr>
        <w:t xml:space="preserve"> </w:t>
      </w:r>
      <w:r w:rsidRPr="0061689D">
        <w:rPr>
          <w:color w:val="000000"/>
          <w:szCs w:val="28"/>
        </w:rPr>
        <w:t>ученые</w:t>
      </w:r>
      <w:r w:rsidR="001C3A41" w:rsidRPr="0061689D">
        <w:rPr>
          <w:color w:val="000000"/>
          <w:szCs w:val="28"/>
        </w:rPr>
        <w:t>-</w:t>
      </w:r>
      <w:r w:rsidRPr="0061689D">
        <w:rPr>
          <w:color w:val="000000"/>
          <w:szCs w:val="28"/>
        </w:rPr>
        <w:t>административисты</w:t>
      </w:r>
      <w:r w:rsidR="00CA26A8" w:rsidRPr="0061689D">
        <w:rPr>
          <w:color w:val="000000"/>
          <w:szCs w:val="28"/>
        </w:rPr>
        <w:t xml:space="preserve"> </w:t>
      </w:r>
      <w:r w:rsidRPr="0061689D">
        <w:rPr>
          <w:color w:val="000000"/>
          <w:szCs w:val="28"/>
        </w:rPr>
        <w:t>считают,</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правовой</w:t>
      </w:r>
      <w:r w:rsidR="00CA26A8" w:rsidRPr="0061689D">
        <w:rPr>
          <w:color w:val="000000"/>
          <w:szCs w:val="28"/>
        </w:rPr>
        <w:t xml:space="preserve"> </w:t>
      </w:r>
      <w:r w:rsidRPr="0061689D">
        <w:rPr>
          <w:color w:val="000000"/>
          <w:szCs w:val="28"/>
        </w:rPr>
        <w:t>нигилист</w:t>
      </w:r>
      <w:r w:rsidR="00CA26A8" w:rsidRPr="0061689D">
        <w:rPr>
          <w:color w:val="000000"/>
          <w:szCs w:val="28"/>
        </w:rPr>
        <w:t xml:space="preserve"> </w:t>
      </w:r>
      <w:r w:rsidRPr="0061689D">
        <w:rPr>
          <w:color w:val="000000"/>
          <w:szCs w:val="28"/>
        </w:rPr>
        <w:t>пытается</w:t>
      </w:r>
      <w:r w:rsidR="00CA26A8" w:rsidRPr="0061689D">
        <w:rPr>
          <w:color w:val="000000"/>
          <w:szCs w:val="28"/>
        </w:rPr>
        <w:t xml:space="preserve"> </w:t>
      </w:r>
      <w:r w:rsidRPr="0061689D">
        <w:rPr>
          <w:color w:val="000000"/>
          <w:szCs w:val="28"/>
        </w:rPr>
        <w:t>вывести</w:t>
      </w:r>
      <w:r w:rsidR="00CA26A8" w:rsidRPr="0061689D">
        <w:rPr>
          <w:color w:val="000000"/>
          <w:szCs w:val="28"/>
        </w:rPr>
        <w:t xml:space="preserve"> </w:t>
      </w:r>
      <w:r w:rsidRPr="0061689D">
        <w:rPr>
          <w:color w:val="000000"/>
          <w:szCs w:val="28"/>
        </w:rPr>
        <w:t>себя</w:t>
      </w:r>
      <w:r w:rsidR="00CA26A8" w:rsidRPr="0061689D">
        <w:rPr>
          <w:color w:val="000000"/>
          <w:szCs w:val="28"/>
        </w:rPr>
        <w:t xml:space="preserve"> </w:t>
      </w:r>
      <w:r w:rsidRPr="0061689D">
        <w:rPr>
          <w:color w:val="000000"/>
          <w:szCs w:val="28"/>
        </w:rPr>
        <w:t>из-под</w:t>
      </w:r>
      <w:r w:rsidR="00CA26A8" w:rsidRPr="0061689D">
        <w:rPr>
          <w:color w:val="000000"/>
          <w:szCs w:val="28"/>
        </w:rPr>
        <w:t xml:space="preserve"> </w:t>
      </w:r>
      <w:r w:rsidRPr="0061689D">
        <w:rPr>
          <w:color w:val="000000"/>
          <w:szCs w:val="28"/>
        </w:rPr>
        <w:t>подчинения</w:t>
      </w:r>
      <w:r w:rsidR="00CA26A8" w:rsidRPr="0061689D">
        <w:rPr>
          <w:color w:val="000000"/>
          <w:szCs w:val="28"/>
        </w:rPr>
        <w:t xml:space="preserve"> </w:t>
      </w:r>
      <w:r w:rsidRPr="0061689D">
        <w:rPr>
          <w:color w:val="000000"/>
          <w:szCs w:val="28"/>
        </w:rPr>
        <w:t>любым</w:t>
      </w:r>
      <w:r w:rsidR="00CA26A8" w:rsidRPr="0061689D">
        <w:rPr>
          <w:color w:val="000000"/>
          <w:szCs w:val="28"/>
        </w:rPr>
        <w:t xml:space="preserve"> </w:t>
      </w:r>
      <w:r w:rsidRPr="0061689D">
        <w:rPr>
          <w:color w:val="000000"/>
          <w:szCs w:val="28"/>
        </w:rPr>
        <w:t>законам</w:t>
      </w:r>
      <w:r w:rsidR="00CA26A8" w:rsidRPr="0061689D">
        <w:rPr>
          <w:color w:val="000000"/>
          <w:szCs w:val="28"/>
        </w:rPr>
        <w:t xml:space="preserve"> </w:t>
      </w:r>
      <w:r w:rsidRPr="0061689D">
        <w:rPr>
          <w:color w:val="000000"/>
          <w:szCs w:val="28"/>
        </w:rPr>
        <w:t>независимо</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их</w:t>
      </w:r>
      <w:r w:rsidR="00CA26A8" w:rsidRPr="0061689D">
        <w:rPr>
          <w:color w:val="000000"/>
          <w:szCs w:val="28"/>
        </w:rPr>
        <w:t xml:space="preserve"> </w:t>
      </w:r>
      <w:r w:rsidRPr="0061689D">
        <w:rPr>
          <w:color w:val="000000"/>
          <w:szCs w:val="28"/>
        </w:rPr>
        <w:t>содержания.</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правовом</w:t>
      </w:r>
      <w:r w:rsidR="00CA26A8" w:rsidRPr="0061689D">
        <w:rPr>
          <w:color w:val="000000"/>
          <w:szCs w:val="28"/>
        </w:rPr>
        <w:t xml:space="preserve"> </w:t>
      </w:r>
      <w:r w:rsidRPr="0061689D">
        <w:rPr>
          <w:color w:val="000000"/>
          <w:szCs w:val="28"/>
        </w:rPr>
        <w:t>нигилизме</w:t>
      </w:r>
      <w:r w:rsidR="00CA26A8" w:rsidRPr="0061689D">
        <w:rPr>
          <w:color w:val="000000"/>
          <w:szCs w:val="28"/>
        </w:rPr>
        <w:t xml:space="preserve"> </w:t>
      </w:r>
      <w:r w:rsidRPr="0061689D">
        <w:rPr>
          <w:color w:val="000000"/>
          <w:szCs w:val="28"/>
        </w:rPr>
        <w:t>проявляются</w:t>
      </w:r>
      <w:r w:rsidR="00CA26A8" w:rsidRPr="0061689D">
        <w:rPr>
          <w:color w:val="000000"/>
          <w:szCs w:val="28"/>
        </w:rPr>
        <w:t xml:space="preserve"> </w:t>
      </w:r>
      <w:r w:rsidRPr="0061689D">
        <w:rPr>
          <w:color w:val="000000"/>
          <w:szCs w:val="28"/>
        </w:rPr>
        <w:t>косность,</w:t>
      </w:r>
      <w:r w:rsidR="00CA26A8" w:rsidRPr="0061689D">
        <w:rPr>
          <w:color w:val="000000"/>
          <w:szCs w:val="28"/>
        </w:rPr>
        <w:t xml:space="preserve"> </w:t>
      </w:r>
      <w:r w:rsidRPr="0061689D">
        <w:rPr>
          <w:color w:val="000000"/>
          <w:szCs w:val="28"/>
        </w:rPr>
        <w:t>отсталость,</w:t>
      </w:r>
      <w:r w:rsidR="00CA26A8" w:rsidRPr="0061689D">
        <w:rPr>
          <w:color w:val="000000"/>
          <w:szCs w:val="28"/>
        </w:rPr>
        <w:t xml:space="preserve"> </w:t>
      </w:r>
      <w:r w:rsidRPr="0061689D">
        <w:rPr>
          <w:color w:val="000000"/>
          <w:szCs w:val="28"/>
        </w:rPr>
        <w:t>юридическое</w:t>
      </w:r>
      <w:r w:rsidR="00CA26A8" w:rsidRPr="0061689D">
        <w:rPr>
          <w:color w:val="000000"/>
          <w:szCs w:val="28"/>
        </w:rPr>
        <w:t xml:space="preserve"> </w:t>
      </w:r>
      <w:r w:rsidRPr="0061689D">
        <w:rPr>
          <w:color w:val="000000"/>
          <w:szCs w:val="28"/>
        </w:rPr>
        <w:t>невежество</w:t>
      </w:r>
      <w:r w:rsidR="00CA26A8" w:rsidRPr="0061689D">
        <w:rPr>
          <w:color w:val="000000"/>
          <w:szCs w:val="28"/>
        </w:rPr>
        <w:t xml:space="preserve"> </w:t>
      </w:r>
      <w:r w:rsidRPr="0061689D">
        <w:rPr>
          <w:color w:val="000000"/>
          <w:szCs w:val="28"/>
        </w:rPr>
        <w:t>граждан</w:t>
      </w:r>
      <w:r w:rsidR="006A7E47" w:rsidRPr="0061689D">
        <w:rPr>
          <w:color w:val="000000"/>
          <w:szCs w:val="28"/>
        </w:rPr>
        <w:t>,</w:t>
      </w:r>
      <w:r w:rsidR="00CA26A8" w:rsidRPr="0061689D">
        <w:rPr>
          <w:color w:val="000000"/>
          <w:szCs w:val="28"/>
        </w:rPr>
        <w:t xml:space="preserve"> </w:t>
      </w:r>
      <w:r w:rsidRPr="0061689D">
        <w:rPr>
          <w:color w:val="000000"/>
          <w:szCs w:val="28"/>
        </w:rPr>
        <w:t>властолюбие,</w:t>
      </w:r>
      <w:r w:rsidR="00CA26A8" w:rsidRPr="0061689D">
        <w:rPr>
          <w:color w:val="000000"/>
          <w:szCs w:val="28"/>
        </w:rPr>
        <w:t xml:space="preserve"> </w:t>
      </w:r>
      <w:r w:rsidRPr="0061689D">
        <w:rPr>
          <w:color w:val="000000"/>
          <w:szCs w:val="28"/>
        </w:rPr>
        <w:t>некомпетентность</w:t>
      </w:r>
      <w:r w:rsidR="00CA26A8" w:rsidRPr="0061689D">
        <w:rPr>
          <w:color w:val="000000"/>
          <w:szCs w:val="28"/>
        </w:rPr>
        <w:t xml:space="preserve"> </w:t>
      </w:r>
      <w:r w:rsidRPr="0061689D">
        <w:rPr>
          <w:color w:val="000000"/>
          <w:szCs w:val="28"/>
        </w:rPr>
        <w:t>чиновников</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многие</w:t>
      </w:r>
      <w:r w:rsidR="00CA26A8" w:rsidRPr="0061689D">
        <w:rPr>
          <w:color w:val="000000"/>
          <w:szCs w:val="28"/>
        </w:rPr>
        <w:t xml:space="preserve"> </w:t>
      </w:r>
      <w:r w:rsidRPr="0061689D">
        <w:rPr>
          <w:color w:val="000000"/>
          <w:szCs w:val="28"/>
        </w:rPr>
        <w:t>другие</w:t>
      </w:r>
      <w:r w:rsidR="00CA26A8" w:rsidRPr="0061689D">
        <w:rPr>
          <w:color w:val="000000"/>
          <w:szCs w:val="28"/>
        </w:rPr>
        <w:t xml:space="preserve"> </w:t>
      </w:r>
      <w:r w:rsidRPr="0061689D">
        <w:rPr>
          <w:color w:val="000000"/>
          <w:szCs w:val="28"/>
        </w:rPr>
        <w:t>человеческие</w:t>
      </w:r>
      <w:r w:rsidR="00CA26A8" w:rsidRPr="0061689D">
        <w:rPr>
          <w:color w:val="000000"/>
          <w:szCs w:val="28"/>
        </w:rPr>
        <w:t xml:space="preserve"> </w:t>
      </w:r>
      <w:r w:rsidRPr="0061689D">
        <w:rPr>
          <w:color w:val="000000"/>
          <w:szCs w:val="28"/>
        </w:rPr>
        <w:t>пороки.</w:t>
      </w:r>
      <w:r w:rsidR="00CA26A8" w:rsidRPr="0061689D">
        <w:rPr>
          <w:color w:val="000000"/>
          <w:szCs w:val="28"/>
        </w:rPr>
        <w:t xml:space="preserve"> </w:t>
      </w:r>
      <w:r w:rsidRPr="0061689D">
        <w:rPr>
          <w:color w:val="000000"/>
          <w:szCs w:val="28"/>
        </w:rPr>
        <w:t>Правовой</w:t>
      </w:r>
      <w:r w:rsidR="00CA26A8" w:rsidRPr="0061689D">
        <w:rPr>
          <w:color w:val="000000"/>
          <w:szCs w:val="28"/>
        </w:rPr>
        <w:t xml:space="preserve"> </w:t>
      </w:r>
      <w:r w:rsidRPr="0061689D">
        <w:rPr>
          <w:color w:val="000000"/>
          <w:szCs w:val="28"/>
        </w:rPr>
        <w:t>нигилизм</w:t>
      </w:r>
      <w:r w:rsidR="00CA26A8" w:rsidRPr="0061689D">
        <w:rPr>
          <w:color w:val="000000"/>
          <w:szCs w:val="28"/>
        </w:rPr>
        <w:t xml:space="preserve"> </w:t>
      </w:r>
      <w:r w:rsidR="006A7E47" w:rsidRPr="0061689D">
        <w:rPr>
          <w:color w:val="000000"/>
          <w:szCs w:val="28"/>
        </w:rPr>
        <w:t>-</w:t>
      </w:r>
      <w:r w:rsidR="00CA26A8" w:rsidRPr="0061689D">
        <w:rPr>
          <w:color w:val="000000"/>
          <w:szCs w:val="28"/>
        </w:rPr>
        <w:t xml:space="preserve"> </w:t>
      </w:r>
      <w:r w:rsidRPr="0061689D">
        <w:rPr>
          <w:color w:val="000000"/>
          <w:szCs w:val="28"/>
        </w:rPr>
        <w:t>это</w:t>
      </w:r>
      <w:r w:rsidR="00CA26A8" w:rsidRPr="0061689D">
        <w:rPr>
          <w:color w:val="000000"/>
          <w:szCs w:val="28"/>
        </w:rPr>
        <w:t xml:space="preserve"> </w:t>
      </w:r>
      <w:r w:rsidRPr="0061689D">
        <w:rPr>
          <w:color w:val="000000"/>
          <w:szCs w:val="28"/>
        </w:rPr>
        <w:t>всегда</w:t>
      </w:r>
      <w:r w:rsidR="00CA26A8" w:rsidRPr="0061689D">
        <w:rPr>
          <w:color w:val="000000"/>
          <w:szCs w:val="28"/>
        </w:rPr>
        <w:t xml:space="preserve"> </w:t>
      </w:r>
      <w:r w:rsidRPr="0061689D">
        <w:rPr>
          <w:color w:val="000000"/>
          <w:szCs w:val="28"/>
        </w:rPr>
        <w:t>высокомерное,</w:t>
      </w:r>
      <w:r w:rsidR="00CA26A8" w:rsidRPr="0061689D">
        <w:rPr>
          <w:color w:val="000000"/>
          <w:szCs w:val="28"/>
        </w:rPr>
        <w:t xml:space="preserve"> </w:t>
      </w:r>
      <w:r w:rsidRPr="0061689D">
        <w:rPr>
          <w:color w:val="000000"/>
          <w:szCs w:val="28"/>
        </w:rPr>
        <w:t>снисходительно-скептическое</w:t>
      </w:r>
      <w:r w:rsidR="00CA26A8" w:rsidRPr="0061689D">
        <w:rPr>
          <w:color w:val="000000"/>
          <w:szCs w:val="28"/>
        </w:rPr>
        <w:t xml:space="preserve"> </w:t>
      </w:r>
      <w:r w:rsidRPr="0061689D">
        <w:rPr>
          <w:color w:val="000000"/>
          <w:szCs w:val="28"/>
        </w:rPr>
        <w:t>восприятие</w:t>
      </w:r>
      <w:r w:rsidR="00CA26A8" w:rsidRPr="0061689D">
        <w:rPr>
          <w:color w:val="000000"/>
          <w:szCs w:val="28"/>
        </w:rPr>
        <w:t xml:space="preserve"> </w:t>
      </w:r>
      <w:r w:rsidRPr="0061689D">
        <w:rPr>
          <w:color w:val="000000"/>
          <w:szCs w:val="28"/>
        </w:rPr>
        <w:t>права,</w:t>
      </w:r>
      <w:r w:rsidR="00CA26A8" w:rsidRPr="0061689D">
        <w:rPr>
          <w:color w:val="000000"/>
          <w:szCs w:val="28"/>
        </w:rPr>
        <w:t xml:space="preserve"> </w:t>
      </w:r>
      <w:r w:rsidRPr="0061689D">
        <w:rPr>
          <w:color w:val="000000"/>
          <w:szCs w:val="28"/>
        </w:rPr>
        <w:t>оценка</w:t>
      </w:r>
      <w:r w:rsidR="00CA26A8" w:rsidRPr="0061689D">
        <w:rPr>
          <w:color w:val="000000"/>
          <w:szCs w:val="28"/>
        </w:rPr>
        <w:t xml:space="preserve"> </w:t>
      </w:r>
      <w:r w:rsidRPr="0061689D">
        <w:rPr>
          <w:color w:val="000000"/>
          <w:szCs w:val="28"/>
        </w:rPr>
        <w:t>его</w:t>
      </w:r>
      <w:r w:rsidR="00CA26A8" w:rsidRPr="0061689D">
        <w:rPr>
          <w:color w:val="000000"/>
          <w:szCs w:val="28"/>
        </w:rPr>
        <w:t xml:space="preserve"> </w:t>
      </w:r>
      <w:r w:rsidRPr="0061689D">
        <w:rPr>
          <w:color w:val="000000"/>
          <w:szCs w:val="28"/>
        </w:rPr>
        <w:t>как</w:t>
      </w:r>
      <w:r w:rsidR="00CA26A8" w:rsidRPr="0061689D">
        <w:rPr>
          <w:color w:val="000000"/>
          <w:szCs w:val="28"/>
        </w:rPr>
        <w:t xml:space="preserve"> </w:t>
      </w:r>
      <w:r w:rsidRPr="0061689D">
        <w:rPr>
          <w:color w:val="000000"/>
          <w:szCs w:val="28"/>
        </w:rPr>
        <w:t>чего-то</w:t>
      </w:r>
      <w:r w:rsidR="00CA26A8" w:rsidRPr="0061689D">
        <w:rPr>
          <w:color w:val="000000"/>
          <w:szCs w:val="28"/>
        </w:rPr>
        <w:t xml:space="preserve"> </w:t>
      </w:r>
      <w:r w:rsidRPr="0061689D">
        <w:rPr>
          <w:color w:val="000000"/>
          <w:szCs w:val="28"/>
        </w:rPr>
        <w:t>второстепенного</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шкале</w:t>
      </w:r>
      <w:r w:rsidR="00CA26A8" w:rsidRPr="0061689D">
        <w:rPr>
          <w:color w:val="000000"/>
          <w:szCs w:val="28"/>
        </w:rPr>
        <w:t xml:space="preserve"> </w:t>
      </w:r>
      <w:r w:rsidRPr="0061689D">
        <w:rPr>
          <w:color w:val="000000"/>
          <w:szCs w:val="28"/>
        </w:rPr>
        <w:t>человеческих</w:t>
      </w:r>
      <w:r w:rsidR="00CA26A8" w:rsidRPr="0061689D">
        <w:rPr>
          <w:color w:val="000000"/>
          <w:szCs w:val="28"/>
        </w:rPr>
        <w:t xml:space="preserve"> </w:t>
      </w:r>
      <w:r w:rsidRPr="0061689D">
        <w:rPr>
          <w:color w:val="000000"/>
          <w:szCs w:val="28"/>
        </w:rPr>
        <w:t>ценностей</w:t>
      </w:r>
      <w:r w:rsidR="00CA26A8" w:rsidRPr="0061689D">
        <w:rPr>
          <w:color w:val="000000"/>
          <w:szCs w:val="28"/>
        </w:rPr>
        <w:t xml:space="preserve"> </w:t>
      </w:r>
      <w:r w:rsidR="00F86901" w:rsidRPr="0061689D">
        <w:rPr>
          <w:color w:val="000000"/>
          <w:szCs w:val="28"/>
        </w:rPr>
        <w:t xml:space="preserve">[150, с.67; </w:t>
      </w:r>
      <w:r w:rsidR="00B21FF2" w:rsidRPr="0061689D">
        <w:rPr>
          <w:color w:val="000000"/>
          <w:szCs w:val="28"/>
        </w:rPr>
        <w:t>14</w:t>
      </w:r>
      <w:r w:rsidR="001D1E98" w:rsidRPr="0061689D">
        <w:rPr>
          <w:color w:val="000000"/>
          <w:szCs w:val="28"/>
        </w:rPr>
        <w:t>5</w:t>
      </w:r>
      <w:r w:rsidR="00FB3309" w:rsidRPr="0061689D">
        <w:rPr>
          <w:color w:val="000000"/>
          <w:szCs w:val="28"/>
        </w:rPr>
        <w:t>,</w:t>
      </w:r>
      <w:r w:rsidR="00CA26A8" w:rsidRPr="0061689D">
        <w:rPr>
          <w:color w:val="000000"/>
          <w:szCs w:val="28"/>
        </w:rPr>
        <w:t xml:space="preserve"> с. </w:t>
      </w:r>
      <w:r w:rsidR="00FB3309" w:rsidRPr="0061689D">
        <w:rPr>
          <w:color w:val="000000"/>
          <w:szCs w:val="28"/>
        </w:rPr>
        <w:t>52]</w:t>
      </w:r>
      <w:r w:rsidRPr="0061689D">
        <w:rPr>
          <w:color w:val="000000"/>
          <w:szCs w:val="28"/>
        </w:rPr>
        <w:t>.</w:t>
      </w:r>
    </w:p>
    <w:p w14:paraId="2CA10440" w14:textId="77777777" w:rsidR="0031571A" w:rsidRPr="0061689D" w:rsidRDefault="0031571A" w:rsidP="009F3E2E">
      <w:pPr>
        <w:shd w:val="clear" w:color="auto" w:fill="FFFFFF"/>
        <w:ind w:firstLine="709"/>
        <w:rPr>
          <w:color w:val="000000"/>
          <w:szCs w:val="28"/>
        </w:rPr>
      </w:pPr>
      <w:r w:rsidRPr="0061689D">
        <w:rPr>
          <w:color w:val="000000"/>
          <w:szCs w:val="28"/>
        </w:rPr>
        <w:t>Т.</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Плотникова</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Харин</w:t>
      </w:r>
      <w:r w:rsidR="00CA26A8" w:rsidRPr="0061689D">
        <w:rPr>
          <w:color w:val="000000"/>
          <w:szCs w:val="28"/>
        </w:rPr>
        <w:t xml:space="preserve"> </w:t>
      </w:r>
      <w:r w:rsidRPr="0061689D">
        <w:rPr>
          <w:color w:val="000000"/>
          <w:szCs w:val="28"/>
        </w:rPr>
        <w:t>отмечают,</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при</w:t>
      </w:r>
      <w:r w:rsidR="00CA26A8" w:rsidRPr="0061689D">
        <w:rPr>
          <w:color w:val="000000"/>
          <w:szCs w:val="28"/>
        </w:rPr>
        <w:t xml:space="preserve"> </w:t>
      </w:r>
      <w:r w:rsidRPr="0061689D">
        <w:rPr>
          <w:color w:val="000000"/>
          <w:szCs w:val="28"/>
        </w:rPr>
        <w:t>рассмотрении</w:t>
      </w:r>
      <w:r w:rsidR="00CA26A8" w:rsidRPr="0061689D">
        <w:rPr>
          <w:color w:val="000000"/>
          <w:szCs w:val="28"/>
        </w:rPr>
        <w:t xml:space="preserve"> </w:t>
      </w:r>
      <w:r w:rsidRPr="0061689D">
        <w:rPr>
          <w:color w:val="000000"/>
          <w:szCs w:val="28"/>
        </w:rPr>
        <w:t>фактов,</w:t>
      </w:r>
      <w:r w:rsidR="00CA26A8" w:rsidRPr="0061689D">
        <w:rPr>
          <w:color w:val="000000"/>
          <w:szCs w:val="28"/>
        </w:rPr>
        <w:t xml:space="preserve"> </w:t>
      </w:r>
      <w:r w:rsidRPr="0061689D">
        <w:rPr>
          <w:color w:val="000000"/>
          <w:szCs w:val="28"/>
        </w:rPr>
        <w:t>толкающих</w:t>
      </w:r>
      <w:r w:rsidR="00CA26A8" w:rsidRPr="0061689D">
        <w:rPr>
          <w:color w:val="000000"/>
          <w:szCs w:val="28"/>
        </w:rPr>
        <w:t xml:space="preserve"> </w:t>
      </w:r>
      <w:r w:rsidRPr="0061689D">
        <w:rPr>
          <w:color w:val="000000"/>
          <w:szCs w:val="28"/>
        </w:rPr>
        <w:t>лиц</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совершение</w:t>
      </w:r>
      <w:r w:rsidR="00CA26A8" w:rsidRPr="0061689D">
        <w:rPr>
          <w:color w:val="000000"/>
          <w:szCs w:val="28"/>
        </w:rPr>
        <w:t xml:space="preserve"> </w:t>
      </w:r>
      <w:r w:rsidRPr="0061689D">
        <w:rPr>
          <w:color w:val="000000"/>
          <w:szCs w:val="28"/>
        </w:rPr>
        <w:t>правонарушений,</w:t>
      </w:r>
      <w:r w:rsidR="00CA26A8" w:rsidRPr="0061689D">
        <w:rPr>
          <w:color w:val="000000"/>
          <w:szCs w:val="28"/>
        </w:rPr>
        <w:t xml:space="preserve"> </w:t>
      </w:r>
      <w:r w:rsidRPr="0061689D">
        <w:rPr>
          <w:color w:val="000000"/>
          <w:szCs w:val="28"/>
        </w:rPr>
        <w:t>необходимо</w:t>
      </w:r>
      <w:r w:rsidR="00CA26A8" w:rsidRPr="0061689D">
        <w:rPr>
          <w:color w:val="000000"/>
          <w:szCs w:val="28"/>
        </w:rPr>
        <w:t xml:space="preserve"> </w:t>
      </w:r>
      <w:r w:rsidRPr="0061689D">
        <w:rPr>
          <w:color w:val="000000"/>
          <w:szCs w:val="28"/>
        </w:rPr>
        <w:t>четко</w:t>
      </w:r>
      <w:r w:rsidR="00CA26A8" w:rsidRPr="0061689D">
        <w:rPr>
          <w:color w:val="000000"/>
          <w:szCs w:val="28"/>
        </w:rPr>
        <w:t xml:space="preserve"> </w:t>
      </w:r>
      <w:r w:rsidRPr="0061689D">
        <w:rPr>
          <w:color w:val="000000"/>
          <w:szCs w:val="28"/>
        </w:rPr>
        <w:t>разграничить</w:t>
      </w:r>
      <w:r w:rsidR="00CA26A8" w:rsidRPr="0061689D">
        <w:rPr>
          <w:color w:val="000000"/>
          <w:szCs w:val="28"/>
        </w:rPr>
        <w:t xml:space="preserve"> </w:t>
      </w:r>
      <w:r w:rsidRPr="0061689D">
        <w:rPr>
          <w:color w:val="000000"/>
          <w:szCs w:val="28"/>
        </w:rPr>
        <w:t>такие</w:t>
      </w:r>
      <w:r w:rsidR="00CA26A8" w:rsidRPr="0061689D">
        <w:rPr>
          <w:color w:val="000000"/>
          <w:szCs w:val="28"/>
        </w:rPr>
        <w:t xml:space="preserve"> </w:t>
      </w:r>
      <w:r w:rsidRPr="0061689D">
        <w:rPr>
          <w:color w:val="000000"/>
          <w:szCs w:val="28"/>
        </w:rPr>
        <w:t>понятия,</w:t>
      </w:r>
      <w:r w:rsidR="00CA26A8" w:rsidRPr="0061689D">
        <w:rPr>
          <w:color w:val="000000"/>
          <w:szCs w:val="28"/>
        </w:rPr>
        <w:t xml:space="preserve"> </w:t>
      </w:r>
      <w:r w:rsidRPr="0061689D">
        <w:rPr>
          <w:color w:val="000000"/>
          <w:szCs w:val="28"/>
        </w:rPr>
        <w:t>как</w:t>
      </w:r>
      <w:r w:rsidR="00CA26A8" w:rsidRPr="0061689D">
        <w:rPr>
          <w:color w:val="000000"/>
          <w:szCs w:val="28"/>
        </w:rPr>
        <w:t xml:space="preserve"> </w:t>
      </w:r>
      <w:r w:rsidRPr="0061689D">
        <w:rPr>
          <w:color w:val="000000"/>
          <w:szCs w:val="28"/>
        </w:rPr>
        <w:t>«причина»,</w:t>
      </w:r>
      <w:r w:rsidR="00CA26A8" w:rsidRPr="0061689D">
        <w:rPr>
          <w:color w:val="000000"/>
          <w:szCs w:val="28"/>
        </w:rPr>
        <w:t xml:space="preserve"> </w:t>
      </w:r>
      <w:r w:rsidRPr="0061689D">
        <w:rPr>
          <w:color w:val="000000"/>
          <w:szCs w:val="28"/>
        </w:rPr>
        <w:t>«условие»</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«повод».</w:t>
      </w:r>
      <w:r w:rsidR="00CA26A8" w:rsidRPr="0061689D">
        <w:rPr>
          <w:color w:val="000000"/>
          <w:szCs w:val="28"/>
        </w:rPr>
        <w:t xml:space="preserve"> </w:t>
      </w:r>
      <w:r w:rsidRPr="0061689D">
        <w:rPr>
          <w:color w:val="000000"/>
          <w:szCs w:val="28"/>
        </w:rPr>
        <w:t>Они</w:t>
      </w:r>
      <w:r w:rsidR="00CA26A8" w:rsidRPr="0061689D">
        <w:rPr>
          <w:color w:val="000000"/>
          <w:szCs w:val="28"/>
        </w:rPr>
        <w:t xml:space="preserve"> </w:t>
      </w:r>
      <w:r w:rsidRPr="0061689D">
        <w:rPr>
          <w:color w:val="000000"/>
          <w:szCs w:val="28"/>
        </w:rPr>
        <w:t>предостерегают,</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является</w:t>
      </w:r>
      <w:r w:rsidR="00CA26A8" w:rsidRPr="0061689D">
        <w:rPr>
          <w:color w:val="000000"/>
          <w:szCs w:val="28"/>
        </w:rPr>
        <w:t xml:space="preserve"> </w:t>
      </w:r>
      <w:r w:rsidRPr="0061689D">
        <w:rPr>
          <w:color w:val="000000"/>
          <w:szCs w:val="28"/>
        </w:rPr>
        <w:t>ошибкой</w:t>
      </w:r>
      <w:r w:rsidR="00CA26A8" w:rsidRPr="0061689D">
        <w:rPr>
          <w:color w:val="000000"/>
          <w:szCs w:val="28"/>
        </w:rPr>
        <w:t xml:space="preserve"> </w:t>
      </w:r>
      <w:r w:rsidRPr="0061689D">
        <w:rPr>
          <w:color w:val="000000"/>
          <w:szCs w:val="28"/>
        </w:rPr>
        <w:t>отожествление</w:t>
      </w:r>
      <w:r w:rsidR="00CA26A8" w:rsidRPr="0061689D">
        <w:rPr>
          <w:color w:val="000000"/>
          <w:szCs w:val="28"/>
        </w:rPr>
        <w:t xml:space="preserve"> </w:t>
      </w:r>
      <w:r w:rsidRPr="0061689D">
        <w:rPr>
          <w:color w:val="000000"/>
          <w:szCs w:val="28"/>
        </w:rPr>
        <w:t>понятий</w:t>
      </w:r>
      <w:r w:rsidR="00CA26A8" w:rsidRPr="0061689D">
        <w:rPr>
          <w:color w:val="000000"/>
          <w:szCs w:val="28"/>
        </w:rPr>
        <w:t xml:space="preserve"> </w:t>
      </w:r>
      <w:r w:rsidRPr="0061689D">
        <w:rPr>
          <w:color w:val="000000"/>
          <w:szCs w:val="28"/>
        </w:rPr>
        <w:t>«причина»</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«условие».</w:t>
      </w:r>
      <w:r w:rsidR="00CA26A8" w:rsidRPr="0061689D">
        <w:rPr>
          <w:color w:val="000000"/>
          <w:szCs w:val="28"/>
        </w:rPr>
        <w:t xml:space="preserve"> </w:t>
      </w:r>
      <w:r w:rsidRPr="0061689D">
        <w:rPr>
          <w:color w:val="000000"/>
          <w:szCs w:val="28"/>
        </w:rPr>
        <w:t>Причина</w:t>
      </w:r>
      <w:r w:rsidR="00CA26A8" w:rsidRPr="0061689D">
        <w:rPr>
          <w:color w:val="000000"/>
          <w:szCs w:val="28"/>
        </w:rPr>
        <w:t xml:space="preserve"> </w:t>
      </w:r>
      <w:r w:rsidRPr="0061689D">
        <w:rPr>
          <w:color w:val="000000"/>
          <w:szCs w:val="28"/>
        </w:rPr>
        <w:t>представляет</w:t>
      </w:r>
      <w:r w:rsidR="00CA26A8" w:rsidRPr="0061689D">
        <w:rPr>
          <w:color w:val="000000"/>
          <w:szCs w:val="28"/>
        </w:rPr>
        <w:t xml:space="preserve"> </w:t>
      </w:r>
      <w:r w:rsidRPr="0061689D">
        <w:rPr>
          <w:color w:val="000000"/>
          <w:szCs w:val="28"/>
        </w:rPr>
        <w:t>собой</w:t>
      </w:r>
      <w:r w:rsidR="00CA26A8" w:rsidRPr="0061689D">
        <w:rPr>
          <w:color w:val="000000"/>
          <w:szCs w:val="28"/>
        </w:rPr>
        <w:t xml:space="preserve"> </w:t>
      </w:r>
      <w:r w:rsidRPr="0061689D">
        <w:rPr>
          <w:color w:val="000000"/>
          <w:szCs w:val="28"/>
        </w:rPr>
        <w:t>внутреннее</w:t>
      </w:r>
      <w:r w:rsidR="00CA26A8" w:rsidRPr="0061689D">
        <w:rPr>
          <w:color w:val="000000"/>
          <w:szCs w:val="28"/>
        </w:rPr>
        <w:t xml:space="preserve"> </w:t>
      </w:r>
      <w:r w:rsidRPr="0061689D">
        <w:rPr>
          <w:color w:val="000000"/>
          <w:szCs w:val="28"/>
        </w:rPr>
        <w:t>стремление</w:t>
      </w:r>
      <w:r w:rsidR="00CA26A8" w:rsidRPr="0061689D">
        <w:rPr>
          <w:color w:val="000000"/>
          <w:szCs w:val="28"/>
        </w:rPr>
        <w:t xml:space="preserve"> </w:t>
      </w:r>
      <w:r w:rsidRPr="0061689D">
        <w:rPr>
          <w:color w:val="000000"/>
          <w:szCs w:val="28"/>
        </w:rPr>
        <w:t>лица</w:t>
      </w:r>
      <w:r w:rsidR="00CA26A8" w:rsidRPr="0061689D">
        <w:rPr>
          <w:color w:val="000000"/>
          <w:szCs w:val="28"/>
        </w:rPr>
        <w:t xml:space="preserve"> </w:t>
      </w:r>
      <w:r w:rsidR="007C31A6" w:rsidRPr="0061689D">
        <w:rPr>
          <w:color w:val="000000"/>
          <w:szCs w:val="28"/>
        </w:rPr>
        <w:t xml:space="preserve">к </w:t>
      </w:r>
      <w:r w:rsidRPr="0061689D">
        <w:rPr>
          <w:color w:val="000000"/>
          <w:szCs w:val="28"/>
        </w:rPr>
        <w:lastRenderedPageBreak/>
        <w:t>удовлетворени</w:t>
      </w:r>
      <w:r w:rsidR="007C31A6" w:rsidRPr="0061689D">
        <w:rPr>
          <w:color w:val="000000"/>
          <w:szCs w:val="28"/>
        </w:rPr>
        <w:t>ю</w:t>
      </w:r>
      <w:r w:rsidR="00CA26A8" w:rsidRPr="0061689D">
        <w:rPr>
          <w:color w:val="000000"/>
          <w:szCs w:val="28"/>
        </w:rPr>
        <w:t xml:space="preserve"> </w:t>
      </w:r>
      <w:r w:rsidRPr="0061689D">
        <w:rPr>
          <w:color w:val="000000"/>
          <w:szCs w:val="28"/>
        </w:rPr>
        <w:t>своих</w:t>
      </w:r>
      <w:r w:rsidR="00CA26A8" w:rsidRPr="0061689D">
        <w:rPr>
          <w:color w:val="000000"/>
          <w:szCs w:val="28"/>
        </w:rPr>
        <w:t xml:space="preserve"> </w:t>
      </w:r>
      <w:r w:rsidRPr="0061689D">
        <w:rPr>
          <w:color w:val="000000"/>
          <w:szCs w:val="28"/>
        </w:rPr>
        <w:t>внутренних</w:t>
      </w:r>
      <w:r w:rsidR="00CA26A8" w:rsidRPr="0061689D">
        <w:rPr>
          <w:color w:val="000000"/>
          <w:szCs w:val="28"/>
        </w:rPr>
        <w:t xml:space="preserve"> </w:t>
      </w:r>
      <w:r w:rsidRPr="0061689D">
        <w:rPr>
          <w:color w:val="000000"/>
          <w:szCs w:val="28"/>
        </w:rPr>
        <w:t>потребностей</w:t>
      </w:r>
      <w:r w:rsidR="00CA26A8" w:rsidRPr="0061689D">
        <w:rPr>
          <w:color w:val="000000"/>
          <w:szCs w:val="28"/>
        </w:rPr>
        <w:t xml:space="preserve"> </w:t>
      </w:r>
      <w:r w:rsidRPr="0061689D">
        <w:rPr>
          <w:color w:val="000000"/>
          <w:szCs w:val="28"/>
        </w:rPr>
        <w:t>через</w:t>
      </w:r>
      <w:r w:rsidR="00CA26A8" w:rsidRPr="0061689D">
        <w:rPr>
          <w:color w:val="000000"/>
          <w:szCs w:val="28"/>
        </w:rPr>
        <w:t xml:space="preserve"> </w:t>
      </w:r>
      <w:r w:rsidRPr="0061689D">
        <w:rPr>
          <w:color w:val="000000"/>
          <w:szCs w:val="28"/>
        </w:rPr>
        <w:t>(путем)</w:t>
      </w:r>
      <w:r w:rsidR="00CA26A8" w:rsidRPr="0061689D">
        <w:rPr>
          <w:color w:val="000000"/>
          <w:szCs w:val="28"/>
        </w:rPr>
        <w:t xml:space="preserve"> </w:t>
      </w:r>
      <w:r w:rsidRPr="0061689D">
        <w:rPr>
          <w:color w:val="000000"/>
          <w:szCs w:val="28"/>
        </w:rPr>
        <w:t>совершения.</w:t>
      </w:r>
      <w:r w:rsidR="00CA26A8" w:rsidRPr="0061689D">
        <w:rPr>
          <w:color w:val="000000"/>
          <w:szCs w:val="28"/>
        </w:rPr>
        <w:t xml:space="preserve"> </w:t>
      </w:r>
      <w:r w:rsidRPr="0061689D">
        <w:rPr>
          <w:color w:val="000000"/>
          <w:szCs w:val="28"/>
        </w:rPr>
        <w:t>противоправных</w:t>
      </w:r>
      <w:r w:rsidR="00CA26A8" w:rsidRPr="0061689D">
        <w:rPr>
          <w:color w:val="000000"/>
          <w:szCs w:val="28"/>
        </w:rPr>
        <w:t xml:space="preserve"> </w:t>
      </w:r>
      <w:r w:rsidRPr="0061689D">
        <w:rPr>
          <w:color w:val="000000"/>
          <w:szCs w:val="28"/>
        </w:rPr>
        <w:t>деяний.</w:t>
      </w:r>
      <w:r w:rsidR="00CA26A8" w:rsidRPr="0061689D">
        <w:rPr>
          <w:color w:val="000000"/>
          <w:szCs w:val="28"/>
        </w:rPr>
        <w:t xml:space="preserve"> </w:t>
      </w:r>
      <w:r w:rsidRPr="0061689D">
        <w:rPr>
          <w:color w:val="000000"/>
          <w:szCs w:val="28"/>
        </w:rPr>
        <w:t>Условиями</w:t>
      </w:r>
      <w:r w:rsidR="00CA26A8" w:rsidRPr="0061689D">
        <w:rPr>
          <w:color w:val="000000"/>
          <w:szCs w:val="28"/>
        </w:rPr>
        <w:t xml:space="preserve"> </w:t>
      </w:r>
      <w:r w:rsidRPr="0061689D">
        <w:rPr>
          <w:color w:val="000000"/>
          <w:szCs w:val="28"/>
        </w:rPr>
        <w:t>же</w:t>
      </w:r>
      <w:r w:rsidR="00CA26A8" w:rsidRPr="0061689D">
        <w:rPr>
          <w:color w:val="000000"/>
          <w:szCs w:val="28"/>
        </w:rPr>
        <w:t xml:space="preserve"> </w:t>
      </w:r>
      <w:r w:rsidRPr="0061689D">
        <w:rPr>
          <w:color w:val="000000"/>
          <w:szCs w:val="28"/>
        </w:rPr>
        <w:t>признаются</w:t>
      </w:r>
      <w:r w:rsidR="00CA26A8" w:rsidRPr="0061689D">
        <w:rPr>
          <w:color w:val="000000"/>
          <w:szCs w:val="28"/>
        </w:rPr>
        <w:t xml:space="preserve"> </w:t>
      </w:r>
      <w:r w:rsidRPr="0061689D">
        <w:rPr>
          <w:color w:val="000000"/>
          <w:szCs w:val="28"/>
        </w:rPr>
        <w:t>внешние</w:t>
      </w:r>
      <w:r w:rsidR="00CA26A8" w:rsidRPr="0061689D">
        <w:rPr>
          <w:color w:val="000000"/>
          <w:szCs w:val="28"/>
        </w:rPr>
        <w:t xml:space="preserve"> </w:t>
      </w:r>
      <w:r w:rsidRPr="0061689D">
        <w:rPr>
          <w:color w:val="000000"/>
          <w:szCs w:val="28"/>
        </w:rPr>
        <w:t>обстоятельства</w:t>
      </w:r>
      <w:r w:rsidR="00CA26A8" w:rsidRPr="0061689D">
        <w:rPr>
          <w:color w:val="000000"/>
          <w:szCs w:val="28"/>
        </w:rPr>
        <w:t xml:space="preserve"> </w:t>
      </w:r>
      <w:r w:rsidRPr="0061689D">
        <w:rPr>
          <w:color w:val="000000"/>
          <w:szCs w:val="28"/>
        </w:rPr>
        <w:t>(окружение),</w:t>
      </w:r>
      <w:r w:rsidR="00CA26A8" w:rsidRPr="0061689D">
        <w:rPr>
          <w:color w:val="000000"/>
          <w:szCs w:val="28"/>
        </w:rPr>
        <w:t xml:space="preserve"> </w:t>
      </w:r>
      <w:r w:rsidRPr="0061689D">
        <w:rPr>
          <w:color w:val="000000"/>
          <w:szCs w:val="28"/>
        </w:rPr>
        <w:t>под</w:t>
      </w:r>
      <w:r w:rsidR="00CA26A8" w:rsidRPr="0061689D">
        <w:rPr>
          <w:color w:val="000000"/>
          <w:szCs w:val="28"/>
        </w:rPr>
        <w:t xml:space="preserve"> </w:t>
      </w:r>
      <w:r w:rsidRPr="0061689D">
        <w:rPr>
          <w:color w:val="000000"/>
          <w:szCs w:val="28"/>
        </w:rPr>
        <w:t>действием</w:t>
      </w:r>
      <w:r w:rsidR="00CA26A8" w:rsidRPr="0061689D">
        <w:rPr>
          <w:color w:val="000000"/>
          <w:szCs w:val="28"/>
        </w:rPr>
        <w:t xml:space="preserve"> </w:t>
      </w:r>
      <w:r w:rsidRPr="0061689D">
        <w:rPr>
          <w:color w:val="000000"/>
          <w:szCs w:val="28"/>
        </w:rPr>
        <w:t>которых</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формируется</w:t>
      </w:r>
      <w:r w:rsidR="00CA26A8" w:rsidRPr="0061689D">
        <w:rPr>
          <w:color w:val="000000"/>
          <w:szCs w:val="28"/>
        </w:rPr>
        <w:t xml:space="preserve"> </w:t>
      </w:r>
      <w:r w:rsidRPr="0061689D">
        <w:rPr>
          <w:color w:val="000000"/>
          <w:szCs w:val="28"/>
        </w:rPr>
        <w:t>данное</w:t>
      </w:r>
      <w:r w:rsidR="00CA26A8" w:rsidRPr="0061689D">
        <w:rPr>
          <w:color w:val="000000"/>
          <w:szCs w:val="28"/>
        </w:rPr>
        <w:t xml:space="preserve"> </w:t>
      </w:r>
      <w:r w:rsidRPr="0061689D">
        <w:rPr>
          <w:color w:val="000000"/>
          <w:szCs w:val="28"/>
        </w:rPr>
        <w:t>стремление,</w:t>
      </w:r>
      <w:r w:rsidR="00CA26A8" w:rsidRPr="0061689D">
        <w:rPr>
          <w:color w:val="000000"/>
          <w:szCs w:val="28"/>
        </w:rPr>
        <w:t xml:space="preserve"> </w:t>
      </w:r>
      <w:r w:rsidRPr="0061689D">
        <w:rPr>
          <w:color w:val="000000"/>
          <w:szCs w:val="28"/>
        </w:rPr>
        <w:t>то</w:t>
      </w:r>
      <w:r w:rsidR="00CA26A8" w:rsidRPr="0061689D">
        <w:rPr>
          <w:color w:val="000000"/>
          <w:szCs w:val="28"/>
        </w:rPr>
        <w:t xml:space="preserve"> </w:t>
      </w:r>
      <w:r w:rsidRPr="0061689D">
        <w:rPr>
          <w:color w:val="000000"/>
          <w:szCs w:val="28"/>
        </w:rPr>
        <w:t>есть</w:t>
      </w:r>
      <w:r w:rsidR="00CA26A8" w:rsidRPr="0061689D">
        <w:rPr>
          <w:color w:val="000000"/>
          <w:szCs w:val="28"/>
        </w:rPr>
        <w:t xml:space="preserve"> </w:t>
      </w:r>
      <w:r w:rsidRPr="0061689D">
        <w:rPr>
          <w:color w:val="000000"/>
          <w:szCs w:val="28"/>
        </w:rPr>
        <w:t>причина.</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связи</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этим</w:t>
      </w:r>
      <w:r w:rsidR="00CA26A8" w:rsidRPr="0061689D">
        <w:rPr>
          <w:color w:val="000000"/>
          <w:szCs w:val="28"/>
        </w:rPr>
        <w:t xml:space="preserve"> </w:t>
      </w:r>
      <w:r w:rsidRPr="0061689D">
        <w:rPr>
          <w:color w:val="000000"/>
          <w:szCs w:val="28"/>
        </w:rPr>
        <w:t>мы</w:t>
      </w:r>
      <w:r w:rsidR="00CA26A8" w:rsidRPr="0061689D">
        <w:rPr>
          <w:color w:val="000000"/>
          <w:szCs w:val="28"/>
        </w:rPr>
        <w:t xml:space="preserve"> </w:t>
      </w:r>
      <w:r w:rsidRPr="0061689D">
        <w:rPr>
          <w:color w:val="000000"/>
          <w:szCs w:val="28"/>
        </w:rPr>
        <w:t>можем</w:t>
      </w:r>
      <w:r w:rsidR="00CA26A8" w:rsidRPr="0061689D">
        <w:rPr>
          <w:color w:val="000000"/>
          <w:szCs w:val="28"/>
        </w:rPr>
        <w:t xml:space="preserve"> </w:t>
      </w:r>
      <w:r w:rsidRPr="0061689D">
        <w:rPr>
          <w:color w:val="000000"/>
          <w:szCs w:val="28"/>
        </w:rPr>
        <w:t>сделать</w:t>
      </w:r>
      <w:r w:rsidR="00CA26A8" w:rsidRPr="0061689D">
        <w:rPr>
          <w:color w:val="000000"/>
          <w:szCs w:val="28"/>
        </w:rPr>
        <w:t xml:space="preserve"> </w:t>
      </w:r>
      <w:r w:rsidRPr="0061689D">
        <w:rPr>
          <w:color w:val="000000"/>
          <w:szCs w:val="28"/>
        </w:rPr>
        <w:t>вывод,</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при</w:t>
      </w:r>
      <w:r w:rsidR="00CA26A8" w:rsidRPr="0061689D">
        <w:rPr>
          <w:color w:val="000000"/>
          <w:szCs w:val="28"/>
        </w:rPr>
        <w:t xml:space="preserve"> </w:t>
      </w:r>
      <w:r w:rsidRPr="0061689D">
        <w:rPr>
          <w:color w:val="000000"/>
          <w:szCs w:val="28"/>
        </w:rPr>
        <w:t>устранении</w:t>
      </w:r>
      <w:r w:rsidR="00CA26A8" w:rsidRPr="0061689D">
        <w:rPr>
          <w:color w:val="000000"/>
          <w:szCs w:val="28"/>
        </w:rPr>
        <w:t xml:space="preserve"> </w:t>
      </w:r>
      <w:r w:rsidRPr="0061689D">
        <w:rPr>
          <w:color w:val="000000"/>
          <w:szCs w:val="28"/>
        </w:rPr>
        <w:t>услови</w:t>
      </w:r>
      <w:r w:rsidR="007C31A6" w:rsidRPr="0061689D">
        <w:rPr>
          <w:color w:val="000000"/>
          <w:szCs w:val="28"/>
        </w:rPr>
        <w:t>й</w:t>
      </w:r>
      <w:r w:rsidR="00CA26A8" w:rsidRPr="0061689D">
        <w:rPr>
          <w:color w:val="000000"/>
          <w:szCs w:val="28"/>
        </w:rPr>
        <w:t xml:space="preserve"> </w:t>
      </w:r>
      <w:r w:rsidRPr="0061689D">
        <w:rPr>
          <w:color w:val="000000"/>
          <w:szCs w:val="28"/>
        </w:rPr>
        <w:t>правонарушений</w:t>
      </w:r>
      <w:r w:rsidR="00CA26A8" w:rsidRPr="0061689D">
        <w:rPr>
          <w:color w:val="000000"/>
          <w:szCs w:val="28"/>
        </w:rPr>
        <w:t xml:space="preserve"> </w:t>
      </w:r>
      <w:r w:rsidRPr="0061689D">
        <w:rPr>
          <w:color w:val="000000"/>
          <w:szCs w:val="28"/>
        </w:rPr>
        <w:t>мы</w:t>
      </w:r>
      <w:r w:rsidR="00CA26A8" w:rsidRPr="0061689D">
        <w:rPr>
          <w:color w:val="000000"/>
          <w:szCs w:val="28"/>
        </w:rPr>
        <w:t xml:space="preserve"> </w:t>
      </w:r>
      <w:r w:rsidRPr="0061689D">
        <w:rPr>
          <w:color w:val="000000"/>
          <w:szCs w:val="28"/>
        </w:rPr>
        <w:t>можем</w:t>
      </w:r>
      <w:r w:rsidR="00CA26A8" w:rsidRPr="0061689D">
        <w:rPr>
          <w:color w:val="000000"/>
          <w:szCs w:val="28"/>
        </w:rPr>
        <w:t xml:space="preserve"> </w:t>
      </w:r>
      <w:r w:rsidRPr="0061689D">
        <w:rPr>
          <w:color w:val="000000"/>
          <w:szCs w:val="28"/>
        </w:rPr>
        <w:t>исключить</w:t>
      </w:r>
      <w:r w:rsidR="00CA26A8" w:rsidRPr="0061689D">
        <w:rPr>
          <w:color w:val="000000"/>
          <w:szCs w:val="28"/>
        </w:rPr>
        <w:t xml:space="preserve"> </w:t>
      </w:r>
      <w:r w:rsidRPr="0061689D">
        <w:rPr>
          <w:color w:val="000000"/>
          <w:szCs w:val="28"/>
        </w:rPr>
        <w:t>причины,</w:t>
      </w:r>
      <w:r w:rsidR="00CA26A8" w:rsidRPr="0061689D">
        <w:rPr>
          <w:color w:val="000000"/>
          <w:szCs w:val="28"/>
        </w:rPr>
        <w:t xml:space="preserve"> </w:t>
      </w:r>
      <w:r w:rsidRPr="0061689D">
        <w:rPr>
          <w:color w:val="000000"/>
          <w:szCs w:val="28"/>
        </w:rPr>
        <w:t>толкающие</w:t>
      </w:r>
      <w:r w:rsidR="00CA26A8" w:rsidRPr="0061689D">
        <w:rPr>
          <w:color w:val="000000"/>
          <w:szCs w:val="28"/>
        </w:rPr>
        <w:t xml:space="preserve"> </w:t>
      </w:r>
      <w:r w:rsidRPr="0061689D">
        <w:rPr>
          <w:color w:val="000000"/>
          <w:szCs w:val="28"/>
        </w:rPr>
        <w:t>гражданина</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группу</w:t>
      </w:r>
      <w:r w:rsidR="00CA26A8" w:rsidRPr="0061689D">
        <w:rPr>
          <w:color w:val="000000"/>
          <w:szCs w:val="28"/>
        </w:rPr>
        <w:t xml:space="preserve"> </w:t>
      </w:r>
      <w:r w:rsidRPr="0061689D">
        <w:rPr>
          <w:color w:val="000000"/>
          <w:szCs w:val="28"/>
        </w:rPr>
        <w:t>лиц)</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совершение</w:t>
      </w:r>
      <w:r w:rsidR="00CA26A8" w:rsidRPr="0061689D">
        <w:rPr>
          <w:color w:val="000000"/>
          <w:szCs w:val="28"/>
        </w:rPr>
        <w:t xml:space="preserve"> </w:t>
      </w:r>
      <w:r w:rsidRPr="0061689D">
        <w:rPr>
          <w:color w:val="000000"/>
          <w:szCs w:val="28"/>
        </w:rPr>
        <w:t>правонарушения</w:t>
      </w:r>
      <w:r w:rsidR="00CA26A8" w:rsidRPr="0061689D">
        <w:rPr>
          <w:color w:val="000000"/>
          <w:szCs w:val="28"/>
        </w:rPr>
        <w:t xml:space="preserve"> </w:t>
      </w:r>
      <w:r w:rsidR="00FB3309" w:rsidRPr="0061689D">
        <w:rPr>
          <w:color w:val="000000"/>
          <w:szCs w:val="28"/>
        </w:rPr>
        <w:t>[</w:t>
      </w:r>
      <w:r w:rsidR="00B21FF2" w:rsidRPr="0061689D">
        <w:rPr>
          <w:color w:val="000000"/>
          <w:szCs w:val="28"/>
        </w:rPr>
        <w:t>14</w:t>
      </w:r>
      <w:r w:rsidR="001D1E98" w:rsidRPr="0061689D">
        <w:rPr>
          <w:color w:val="000000"/>
          <w:szCs w:val="28"/>
        </w:rPr>
        <w:t>6</w:t>
      </w:r>
      <w:r w:rsidR="00FB3309" w:rsidRPr="0061689D">
        <w:rPr>
          <w:color w:val="000000"/>
          <w:szCs w:val="28"/>
        </w:rPr>
        <w:t>,</w:t>
      </w:r>
      <w:r w:rsidR="00CA26A8" w:rsidRPr="0061689D">
        <w:rPr>
          <w:color w:val="000000"/>
          <w:szCs w:val="28"/>
        </w:rPr>
        <w:t xml:space="preserve"> с. </w:t>
      </w:r>
      <w:r w:rsidR="00FB3309" w:rsidRPr="0061689D">
        <w:rPr>
          <w:color w:val="000000"/>
          <w:szCs w:val="28"/>
        </w:rPr>
        <w:t>294]</w:t>
      </w:r>
      <w:r w:rsidRPr="0061689D">
        <w:rPr>
          <w:color w:val="000000"/>
          <w:szCs w:val="28"/>
        </w:rPr>
        <w:t>.</w:t>
      </w:r>
    </w:p>
    <w:p w14:paraId="382CC58C" w14:textId="77777777" w:rsidR="0031571A" w:rsidRPr="0061689D" w:rsidRDefault="0031571A" w:rsidP="009F3E2E">
      <w:pPr>
        <w:shd w:val="clear" w:color="auto" w:fill="FFFFFF"/>
        <w:ind w:firstLine="709"/>
        <w:rPr>
          <w:color w:val="000000"/>
          <w:szCs w:val="28"/>
        </w:rPr>
      </w:pPr>
      <w:r w:rsidRPr="0061689D">
        <w:rPr>
          <w:color w:val="000000"/>
          <w:szCs w:val="28"/>
        </w:rPr>
        <w:t>В</w:t>
      </w:r>
      <w:r w:rsidR="00CA26A8" w:rsidRPr="0061689D">
        <w:rPr>
          <w:color w:val="000000"/>
          <w:szCs w:val="28"/>
        </w:rPr>
        <w:t xml:space="preserve"> </w:t>
      </w:r>
      <w:r w:rsidRPr="0061689D">
        <w:rPr>
          <w:color w:val="000000"/>
          <w:szCs w:val="28"/>
        </w:rPr>
        <w:t>отличие</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причин,</w:t>
      </w:r>
      <w:r w:rsidR="00CA26A8" w:rsidRPr="0061689D">
        <w:rPr>
          <w:color w:val="000000"/>
          <w:szCs w:val="28"/>
        </w:rPr>
        <w:t xml:space="preserve"> </w:t>
      </w:r>
      <w:r w:rsidRPr="0061689D">
        <w:rPr>
          <w:color w:val="000000"/>
          <w:szCs w:val="28"/>
        </w:rPr>
        <w:t>условия</w:t>
      </w:r>
      <w:r w:rsidR="00CA26A8" w:rsidRPr="0061689D">
        <w:rPr>
          <w:color w:val="000000"/>
          <w:szCs w:val="28"/>
        </w:rPr>
        <w:t xml:space="preserve"> </w:t>
      </w:r>
      <w:r w:rsidRPr="0061689D">
        <w:rPr>
          <w:color w:val="000000"/>
          <w:szCs w:val="28"/>
        </w:rPr>
        <w:t>правонарушений</w:t>
      </w:r>
      <w:r w:rsidR="00CA26A8" w:rsidRPr="0061689D">
        <w:rPr>
          <w:color w:val="000000"/>
          <w:szCs w:val="28"/>
        </w:rPr>
        <w:t xml:space="preserve"> </w:t>
      </w:r>
      <w:r w:rsidR="007C31A6" w:rsidRPr="0061689D">
        <w:rPr>
          <w:color w:val="000000"/>
          <w:szCs w:val="28"/>
        </w:rPr>
        <w:t>-</w:t>
      </w:r>
      <w:r w:rsidR="00CA26A8" w:rsidRPr="0061689D">
        <w:rPr>
          <w:color w:val="000000"/>
          <w:szCs w:val="28"/>
        </w:rPr>
        <w:t xml:space="preserve"> </w:t>
      </w:r>
      <w:r w:rsidRPr="0061689D">
        <w:rPr>
          <w:color w:val="000000"/>
          <w:szCs w:val="28"/>
        </w:rPr>
        <w:t>это</w:t>
      </w:r>
      <w:r w:rsidR="00CA26A8" w:rsidRPr="0061689D">
        <w:rPr>
          <w:color w:val="000000"/>
          <w:szCs w:val="28"/>
        </w:rPr>
        <w:t xml:space="preserve"> </w:t>
      </w:r>
      <w:r w:rsidRPr="0061689D">
        <w:rPr>
          <w:color w:val="000000"/>
          <w:szCs w:val="28"/>
        </w:rPr>
        <w:t>факторы,</w:t>
      </w:r>
      <w:r w:rsidR="00CA26A8" w:rsidRPr="0061689D">
        <w:rPr>
          <w:color w:val="000000"/>
          <w:szCs w:val="28"/>
        </w:rPr>
        <w:t xml:space="preserve"> </w:t>
      </w:r>
      <w:r w:rsidRPr="0061689D">
        <w:rPr>
          <w:color w:val="000000"/>
          <w:szCs w:val="28"/>
        </w:rPr>
        <w:t>способствующие</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облегчающие</w:t>
      </w:r>
      <w:r w:rsidR="00CA26A8" w:rsidRPr="0061689D">
        <w:rPr>
          <w:color w:val="000000"/>
          <w:szCs w:val="28"/>
        </w:rPr>
        <w:t xml:space="preserve"> </w:t>
      </w:r>
      <w:r w:rsidRPr="0061689D">
        <w:rPr>
          <w:color w:val="000000"/>
          <w:szCs w:val="28"/>
        </w:rPr>
        <w:t>совершение</w:t>
      </w:r>
      <w:r w:rsidR="00CA26A8" w:rsidRPr="0061689D">
        <w:rPr>
          <w:color w:val="000000"/>
          <w:szCs w:val="28"/>
        </w:rPr>
        <w:t xml:space="preserve"> </w:t>
      </w:r>
      <w:r w:rsidRPr="0061689D">
        <w:rPr>
          <w:color w:val="000000"/>
          <w:szCs w:val="28"/>
        </w:rPr>
        <w:t>правонарушений.</w:t>
      </w:r>
      <w:r w:rsidR="00CA26A8" w:rsidRPr="0061689D">
        <w:rPr>
          <w:color w:val="000000"/>
          <w:szCs w:val="28"/>
        </w:rPr>
        <w:t xml:space="preserve"> </w:t>
      </w:r>
      <w:r w:rsidRPr="0061689D">
        <w:rPr>
          <w:color w:val="000000"/>
          <w:szCs w:val="28"/>
        </w:rPr>
        <w:t>Пожалуй,</w:t>
      </w:r>
      <w:r w:rsidR="00CA26A8" w:rsidRPr="0061689D">
        <w:rPr>
          <w:color w:val="000000"/>
          <w:szCs w:val="28"/>
        </w:rPr>
        <w:t xml:space="preserve"> </w:t>
      </w:r>
      <w:r w:rsidRPr="0061689D">
        <w:rPr>
          <w:color w:val="000000"/>
          <w:szCs w:val="28"/>
        </w:rPr>
        <w:t>главным</w:t>
      </w:r>
      <w:r w:rsidR="00CA26A8" w:rsidRPr="0061689D">
        <w:rPr>
          <w:color w:val="000000"/>
          <w:szCs w:val="28"/>
        </w:rPr>
        <w:t xml:space="preserve"> </w:t>
      </w:r>
      <w:r w:rsidRPr="0061689D">
        <w:rPr>
          <w:color w:val="000000"/>
          <w:szCs w:val="28"/>
        </w:rPr>
        <w:t>условием</w:t>
      </w:r>
      <w:r w:rsidR="00CA26A8" w:rsidRPr="0061689D">
        <w:rPr>
          <w:color w:val="000000"/>
          <w:szCs w:val="28"/>
        </w:rPr>
        <w:t xml:space="preserve"> </w:t>
      </w:r>
      <w:r w:rsidRPr="0061689D">
        <w:rPr>
          <w:color w:val="000000"/>
          <w:szCs w:val="28"/>
        </w:rPr>
        <w:t>можно</w:t>
      </w:r>
      <w:r w:rsidR="00CA26A8" w:rsidRPr="0061689D">
        <w:rPr>
          <w:color w:val="000000"/>
          <w:szCs w:val="28"/>
        </w:rPr>
        <w:t xml:space="preserve"> </w:t>
      </w:r>
      <w:r w:rsidRPr="0061689D">
        <w:rPr>
          <w:color w:val="000000"/>
          <w:szCs w:val="28"/>
        </w:rPr>
        <w:t>назвать</w:t>
      </w:r>
      <w:r w:rsidR="00CA26A8" w:rsidRPr="0061689D">
        <w:rPr>
          <w:color w:val="000000"/>
          <w:szCs w:val="28"/>
        </w:rPr>
        <w:t xml:space="preserve"> </w:t>
      </w:r>
      <w:r w:rsidRPr="0061689D">
        <w:rPr>
          <w:color w:val="000000"/>
          <w:szCs w:val="28"/>
        </w:rPr>
        <w:t>безнаказанность</w:t>
      </w:r>
      <w:r w:rsidR="00CA26A8" w:rsidRPr="0061689D">
        <w:rPr>
          <w:color w:val="000000"/>
          <w:szCs w:val="28"/>
        </w:rPr>
        <w:t xml:space="preserve"> </w:t>
      </w:r>
      <w:r w:rsidRPr="0061689D">
        <w:rPr>
          <w:color w:val="000000"/>
          <w:szCs w:val="28"/>
        </w:rPr>
        <w:t>правонарушителей</w:t>
      </w:r>
      <w:r w:rsidR="00CA26A8" w:rsidRPr="0061689D">
        <w:rPr>
          <w:color w:val="000000"/>
          <w:szCs w:val="28"/>
        </w:rPr>
        <w:t xml:space="preserve"> </w:t>
      </w:r>
      <w:r w:rsidRPr="0061689D">
        <w:rPr>
          <w:color w:val="000000"/>
          <w:szCs w:val="28"/>
        </w:rPr>
        <w:t>со</w:t>
      </w:r>
      <w:r w:rsidR="00CA26A8" w:rsidRPr="0061689D">
        <w:rPr>
          <w:color w:val="000000"/>
          <w:szCs w:val="28"/>
        </w:rPr>
        <w:t xml:space="preserve"> </w:t>
      </w:r>
      <w:r w:rsidRPr="0061689D">
        <w:rPr>
          <w:color w:val="000000"/>
          <w:szCs w:val="28"/>
        </w:rPr>
        <w:t>стороны</w:t>
      </w:r>
      <w:r w:rsidR="00CA26A8" w:rsidRPr="0061689D">
        <w:rPr>
          <w:color w:val="000000"/>
          <w:szCs w:val="28"/>
        </w:rPr>
        <w:t xml:space="preserve"> </w:t>
      </w:r>
      <w:r w:rsidRPr="0061689D">
        <w:rPr>
          <w:color w:val="000000"/>
          <w:szCs w:val="28"/>
        </w:rPr>
        <w:t>государства</w:t>
      </w:r>
      <w:r w:rsidR="00CA26A8" w:rsidRPr="0061689D">
        <w:rPr>
          <w:color w:val="000000"/>
          <w:szCs w:val="28"/>
        </w:rPr>
        <w:t xml:space="preserve"> </w:t>
      </w:r>
      <w:r w:rsidRPr="0061689D">
        <w:rPr>
          <w:color w:val="000000"/>
          <w:szCs w:val="28"/>
        </w:rPr>
        <w:t>либо</w:t>
      </w:r>
      <w:r w:rsidR="00CA26A8" w:rsidRPr="0061689D">
        <w:rPr>
          <w:color w:val="000000"/>
          <w:szCs w:val="28"/>
        </w:rPr>
        <w:t xml:space="preserve"> </w:t>
      </w:r>
      <w:r w:rsidRPr="0061689D">
        <w:rPr>
          <w:color w:val="000000"/>
          <w:szCs w:val="28"/>
        </w:rPr>
        <w:t>назначение</w:t>
      </w:r>
      <w:r w:rsidR="00CA26A8" w:rsidRPr="0061689D">
        <w:rPr>
          <w:color w:val="000000"/>
          <w:szCs w:val="28"/>
        </w:rPr>
        <w:t xml:space="preserve"> </w:t>
      </w:r>
      <w:r w:rsidRPr="0061689D">
        <w:rPr>
          <w:color w:val="000000"/>
          <w:szCs w:val="28"/>
        </w:rPr>
        <w:t>им</w:t>
      </w:r>
      <w:r w:rsidR="00CA26A8" w:rsidRPr="0061689D">
        <w:rPr>
          <w:color w:val="000000"/>
          <w:szCs w:val="28"/>
        </w:rPr>
        <w:t xml:space="preserve"> </w:t>
      </w:r>
      <w:r w:rsidRPr="0061689D">
        <w:rPr>
          <w:color w:val="000000"/>
          <w:szCs w:val="28"/>
        </w:rPr>
        <w:t>слишком</w:t>
      </w:r>
      <w:r w:rsidR="00CA26A8" w:rsidRPr="0061689D">
        <w:rPr>
          <w:color w:val="000000"/>
          <w:szCs w:val="28"/>
        </w:rPr>
        <w:t xml:space="preserve"> </w:t>
      </w:r>
      <w:r w:rsidRPr="0061689D">
        <w:rPr>
          <w:color w:val="000000"/>
          <w:szCs w:val="28"/>
        </w:rPr>
        <w:t>мягк</w:t>
      </w:r>
      <w:r w:rsidR="007C31A6" w:rsidRPr="0061689D">
        <w:rPr>
          <w:color w:val="000000"/>
          <w:szCs w:val="28"/>
        </w:rPr>
        <w:t>ого</w:t>
      </w:r>
      <w:r w:rsidR="00CA26A8" w:rsidRPr="0061689D">
        <w:rPr>
          <w:color w:val="000000"/>
          <w:szCs w:val="28"/>
        </w:rPr>
        <w:t xml:space="preserve"> </w:t>
      </w:r>
      <w:r w:rsidRPr="0061689D">
        <w:rPr>
          <w:color w:val="000000"/>
          <w:szCs w:val="28"/>
        </w:rPr>
        <w:t>наказани</w:t>
      </w:r>
      <w:r w:rsidR="007C31A6" w:rsidRPr="0061689D">
        <w:rPr>
          <w:color w:val="000000"/>
          <w:szCs w:val="28"/>
        </w:rPr>
        <w:t>я</w:t>
      </w:r>
      <w:r w:rsidRPr="0061689D">
        <w:rPr>
          <w:color w:val="000000"/>
          <w:szCs w:val="28"/>
        </w:rPr>
        <w:t>.</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результате</w:t>
      </w:r>
      <w:r w:rsidR="00CA26A8" w:rsidRPr="0061689D">
        <w:rPr>
          <w:color w:val="000000"/>
          <w:szCs w:val="28"/>
        </w:rPr>
        <w:t xml:space="preserve"> </w:t>
      </w:r>
      <w:r w:rsidRPr="0061689D">
        <w:rPr>
          <w:color w:val="000000"/>
          <w:szCs w:val="28"/>
        </w:rPr>
        <w:t>правонарушители</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те,</w:t>
      </w:r>
      <w:r w:rsidR="00CA26A8" w:rsidRPr="0061689D">
        <w:rPr>
          <w:color w:val="000000"/>
          <w:szCs w:val="28"/>
        </w:rPr>
        <w:t xml:space="preserve"> </w:t>
      </w:r>
      <w:r w:rsidRPr="0061689D">
        <w:rPr>
          <w:color w:val="000000"/>
          <w:szCs w:val="28"/>
        </w:rPr>
        <w:t>кто</w:t>
      </w:r>
      <w:r w:rsidR="00CA26A8" w:rsidRPr="0061689D">
        <w:rPr>
          <w:color w:val="000000"/>
          <w:szCs w:val="28"/>
        </w:rPr>
        <w:t xml:space="preserve"> </w:t>
      </w:r>
      <w:r w:rsidRPr="0061689D">
        <w:rPr>
          <w:color w:val="000000"/>
          <w:szCs w:val="28"/>
        </w:rPr>
        <w:t>намеревается</w:t>
      </w:r>
      <w:r w:rsidR="00CA26A8" w:rsidRPr="0061689D">
        <w:rPr>
          <w:color w:val="000000"/>
          <w:szCs w:val="28"/>
        </w:rPr>
        <w:t xml:space="preserve"> </w:t>
      </w:r>
      <w:r w:rsidRPr="0061689D">
        <w:rPr>
          <w:color w:val="000000"/>
          <w:szCs w:val="28"/>
        </w:rPr>
        <w:t>совершить</w:t>
      </w:r>
      <w:r w:rsidR="00CA26A8" w:rsidRPr="0061689D">
        <w:rPr>
          <w:color w:val="000000"/>
          <w:szCs w:val="28"/>
        </w:rPr>
        <w:t xml:space="preserve"> </w:t>
      </w:r>
      <w:r w:rsidRPr="0061689D">
        <w:rPr>
          <w:color w:val="000000"/>
          <w:szCs w:val="28"/>
        </w:rPr>
        <w:t>правонарушение,</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боя</w:t>
      </w:r>
      <w:r w:rsidR="007C31A6" w:rsidRPr="0061689D">
        <w:rPr>
          <w:color w:val="000000"/>
          <w:szCs w:val="28"/>
        </w:rPr>
        <w:t>т</w:t>
      </w:r>
      <w:r w:rsidRPr="0061689D">
        <w:rPr>
          <w:color w:val="000000"/>
          <w:szCs w:val="28"/>
        </w:rPr>
        <w:t>с</w:t>
      </w:r>
      <w:r w:rsidR="007C31A6" w:rsidRPr="0061689D">
        <w:rPr>
          <w:color w:val="000000"/>
          <w:szCs w:val="28"/>
        </w:rPr>
        <w:t>я</w:t>
      </w:r>
      <w:r w:rsidR="00CA26A8" w:rsidRPr="0061689D">
        <w:rPr>
          <w:color w:val="000000"/>
          <w:szCs w:val="28"/>
        </w:rPr>
        <w:t xml:space="preserve"> </w:t>
      </w:r>
      <w:r w:rsidRPr="0061689D">
        <w:rPr>
          <w:color w:val="000000"/>
          <w:szCs w:val="28"/>
        </w:rPr>
        <w:t>привлечения</w:t>
      </w:r>
      <w:r w:rsidR="00CA26A8" w:rsidRPr="0061689D">
        <w:rPr>
          <w:color w:val="000000"/>
          <w:szCs w:val="28"/>
        </w:rPr>
        <w:t xml:space="preserve"> </w:t>
      </w:r>
      <w:r w:rsidRPr="0061689D">
        <w:rPr>
          <w:color w:val="000000"/>
          <w:szCs w:val="28"/>
        </w:rPr>
        <w:t>к</w:t>
      </w:r>
      <w:r w:rsidR="00CA26A8" w:rsidRPr="0061689D">
        <w:rPr>
          <w:color w:val="000000"/>
          <w:szCs w:val="28"/>
        </w:rPr>
        <w:t xml:space="preserve"> </w:t>
      </w:r>
      <w:r w:rsidRPr="0061689D">
        <w:rPr>
          <w:color w:val="000000"/>
          <w:szCs w:val="28"/>
        </w:rPr>
        <w:t>ответственности.</w:t>
      </w:r>
      <w:r w:rsidR="00CA26A8" w:rsidRPr="0061689D">
        <w:rPr>
          <w:color w:val="000000"/>
          <w:szCs w:val="28"/>
        </w:rPr>
        <w:t xml:space="preserve"> </w:t>
      </w:r>
      <w:r w:rsidRPr="0061689D">
        <w:rPr>
          <w:color w:val="000000"/>
          <w:szCs w:val="28"/>
        </w:rPr>
        <w:t>Среди</w:t>
      </w:r>
      <w:r w:rsidR="00CA26A8" w:rsidRPr="0061689D">
        <w:rPr>
          <w:color w:val="000000"/>
          <w:szCs w:val="28"/>
        </w:rPr>
        <w:t xml:space="preserve"> </w:t>
      </w:r>
      <w:r w:rsidRPr="0061689D">
        <w:rPr>
          <w:color w:val="000000"/>
          <w:szCs w:val="28"/>
        </w:rPr>
        <w:t>других</w:t>
      </w:r>
      <w:r w:rsidR="00CA26A8" w:rsidRPr="0061689D">
        <w:rPr>
          <w:color w:val="000000"/>
          <w:szCs w:val="28"/>
        </w:rPr>
        <w:t xml:space="preserve"> </w:t>
      </w:r>
      <w:r w:rsidRPr="0061689D">
        <w:rPr>
          <w:color w:val="000000"/>
          <w:szCs w:val="28"/>
        </w:rPr>
        <w:t>условий</w:t>
      </w:r>
      <w:r w:rsidR="00CA26A8" w:rsidRPr="0061689D">
        <w:rPr>
          <w:color w:val="000000"/>
          <w:szCs w:val="28"/>
        </w:rPr>
        <w:t xml:space="preserve"> </w:t>
      </w:r>
      <w:r w:rsidRPr="0061689D">
        <w:rPr>
          <w:color w:val="000000"/>
          <w:szCs w:val="28"/>
        </w:rPr>
        <w:t>правонарушения</w:t>
      </w:r>
      <w:r w:rsidR="00CA26A8" w:rsidRPr="0061689D">
        <w:rPr>
          <w:color w:val="000000"/>
          <w:szCs w:val="28"/>
        </w:rPr>
        <w:t xml:space="preserve"> </w:t>
      </w:r>
      <w:r w:rsidRPr="0061689D">
        <w:rPr>
          <w:color w:val="000000"/>
          <w:szCs w:val="28"/>
        </w:rPr>
        <w:t>можно</w:t>
      </w:r>
      <w:r w:rsidR="00CA26A8" w:rsidRPr="0061689D">
        <w:rPr>
          <w:color w:val="000000"/>
          <w:szCs w:val="28"/>
        </w:rPr>
        <w:t xml:space="preserve"> </w:t>
      </w:r>
      <w:r w:rsidRPr="0061689D">
        <w:rPr>
          <w:color w:val="000000"/>
          <w:szCs w:val="28"/>
        </w:rPr>
        <w:t>назвать</w:t>
      </w:r>
      <w:r w:rsidR="00CA26A8" w:rsidRPr="0061689D">
        <w:rPr>
          <w:color w:val="000000"/>
          <w:szCs w:val="28"/>
        </w:rPr>
        <w:t xml:space="preserve"> </w:t>
      </w:r>
      <w:r w:rsidRPr="0061689D">
        <w:rPr>
          <w:color w:val="000000"/>
          <w:szCs w:val="28"/>
        </w:rPr>
        <w:t>пропаганду</w:t>
      </w:r>
      <w:r w:rsidR="00CA26A8" w:rsidRPr="0061689D">
        <w:rPr>
          <w:color w:val="000000"/>
          <w:szCs w:val="28"/>
        </w:rPr>
        <w:t xml:space="preserve"> </w:t>
      </w:r>
      <w:r w:rsidRPr="0061689D">
        <w:rPr>
          <w:color w:val="000000"/>
          <w:szCs w:val="28"/>
        </w:rPr>
        <w:t>насилия</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жестокости</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средствах</w:t>
      </w:r>
      <w:r w:rsidR="00CA26A8" w:rsidRPr="0061689D">
        <w:rPr>
          <w:color w:val="000000"/>
          <w:szCs w:val="28"/>
        </w:rPr>
        <w:t xml:space="preserve"> </w:t>
      </w:r>
      <w:r w:rsidRPr="0061689D">
        <w:rPr>
          <w:color w:val="000000"/>
          <w:szCs w:val="28"/>
        </w:rPr>
        <w:t>массовой</w:t>
      </w:r>
      <w:r w:rsidR="00CA26A8" w:rsidRPr="0061689D">
        <w:rPr>
          <w:color w:val="000000"/>
          <w:szCs w:val="28"/>
        </w:rPr>
        <w:t xml:space="preserve"> </w:t>
      </w:r>
      <w:r w:rsidRPr="0061689D">
        <w:rPr>
          <w:color w:val="000000"/>
          <w:szCs w:val="28"/>
        </w:rPr>
        <w:t>информации,</w:t>
      </w:r>
      <w:r w:rsidR="00CA26A8" w:rsidRPr="0061689D">
        <w:rPr>
          <w:color w:val="000000"/>
          <w:szCs w:val="28"/>
        </w:rPr>
        <w:t xml:space="preserve"> </w:t>
      </w:r>
      <w:r w:rsidRPr="0061689D">
        <w:rPr>
          <w:color w:val="000000"/>
          <w:szCs w:val="28"/>
        </w:rPr>
        <w:t>доступность</w:t>
      </w:r>
      <w:r w:rsidR="00CA26A8" w:rsidRPr="0061689D">
        <w:rPr>
          <w:color w:val="000000"/>
          <w:szCs w:val="28"/>
        </w:rPr>
        <w:t xml:space="preserve"> </w:t>
      </w:r>
      <w:r w:rsidRPr="0061689D">
        <w:rPr>
          <w:color w:val="000000"/>
          <w:szCs w:val="28"/>
        </w:rPr>
        <w:t>оружия,</w:t>
      </w:r>
      <w:r w:rsidR="00CA26A8" w:rsidRPr="0061689D">
        <w:rPr>
          <w:color w:val="000000"/>
          <w:szCs w:val="28"/>
        </w:rPr>
        <w:t xml:space="preserve"> </w:t>
      </w:r>
      <w:r w:rsidRPr="0061689D">
        <w:rPr>
          <w:color w:val="000000"/>
          <w:szCs w:val="28"/>
        </w:rPr>
        <w:t>алкоголизм</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наркоманию,</w:t>
      </w:r>
      <w:r w:rsidR="00CA26A8" w:rsidRPr="0061689D">
        <w:rPr>
          <w:color w:val="000000"/>
          <w:szCs w:val="28"/>
        </w:rPr>
        <w:t xml:space="preserve"> </w:t>
      </w:r>
      <w:r w:rsidRPr="0061689D">
        <w:rPr>
          <w:color w:val="000000"/>
          <w:szCs w:val="28"/>
        </w:rPr>
        <w:t>падение</w:t>
      </w:r>
      <w:r w:rsidR="00CA26A8" w:rsidRPr="0061689D">
        <w:rPr>
          <w:color w:val="000000"/>
          <w:szCs w:val="28"/>
        </w:rPr>
        <w:t xml:space="preserve"> </w:t>
      </w:r>
      <w:r w:rsidRPr="0061689D">
        <w:rPr>
          <w:color w:val="000000"/>
          <w:szCs w:val="28"/>
        </w:rPr>
        <w:t>патриотизма</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др.</w:t>
      </w:r>
      <w:r w:rsidR="00385FFF" w:rsidRPr="0061689D">
        <w:rPr>
          <w:color w:val="000000"/>
          <w:szCs w:val="28"/>
        </w:rPr>
        <w:t xml:space="preserve"> [151, с.335]</w:t>
      </w:r>
    </w:p>
    <w:p w14:paraId="28A34B7A" w14:textId="77777777" w:rsidR="0031571A" w:rsidRPr="0061689D" w:rsidRDefault="0031571A" w:rsidP="009F3E2E">
      <w:pPr>
        <w:shd w:val="clear" w:color="auto" w:fill="FFFFFF"/>
        <w:ind w:firstLine="709"/>
        <w:rPr>
          <w:color w:val="000000"/>
          <w:szCs w:val="28"/>
        </w:rPr>
      </w:pPr>
      <w:r w:rsidRPr="0061689D">
        <w:rPr>
          <w:color w:val="000000"/>
          <w:szCs w:val="28"/>
        </w:rPr>
        <w:t>Причины</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условия</w:t>
      </w:r>
      <w:r w:rsidR="00CA26A8" w:rsidRPr="0061689D">
        <w:rPr>
          <w:color w:val="000000"/>
          <w:szCs w:val="28"/>
        </w:rPr>
        <w:t xml:space="preserve"> </w:t>
      </w:r>
      <w:r w:rsidRPr="0061689D">
        <w:rPr>
          <w:color w:val="000000"/>
          <w:szCs w:val="28"/>
        </w:rPr>
        <w:t>правонарушения</w:t>
      </w:r>
      <w:r w:rsidR="00CA26A8" w:rsidRPr="0061689D">
        <w:rPr>
          <w:color w:val="000000"/>
          <w:szCs w:val="28"/>
        </w:rPr>
        <w:t xml:space="preserve"> </w:t>
      </w:r>
      <w:r w:rsidRPr="0061689D">
        <w:rPr>
          <w:color w:val="000000"/>
          <w:szCs w:val="28"/>
        </w:rPr>
        <w:t>определяют</w:t>
      </w:r>
      <w:r w:rsidR="00CA26A8" w:rsidRPr="0061689D">
        <w:rPr>
          <w:color w:val="000000"/>
          <w:szCs w:val="28"/>
        </w:rPr>
        <w:t xml:space="preserve"> </w:t>
      </w:r>
      <w:r w:rsidRPr="0061689D">
        <w:rPr>
          <w:color w:val="000000"/>
          <w:szCs w:val="28"/>
        </w:rPr>
        <w:t>конкретную</w:t>
      </w:r>
      <w:r w:rsidR="00CA26A8" w:rsidRPr="0061689D">
        <w:rPr>
          <w:color w:val="000000"/>
          <w:szCs w:val="28"/>
        </w:rPr>
        <w:t xml:space="preserve"> </w:t>
      </w:r>
      <w:r w:rsidRPr="0061689D">
        <w:rPr>
          <w:color w:val="000000"/>
          <w:szCs w:val="28"/>
        </w:rPr>
        <w:t>жизненную</w:t>
      </w:r>
      <w:r w:rsidR="00CA26A8" w:rsidRPr="0061689D">
        <w:rPr>
          <w:color w:val="000000"/>
          <w:szCs w:val="28"/>
        </w:rPr>
        <w:t xml:space="preserve"> </w:t>
      </w:r>
      <w:r w:rsidRPr="0061689D">
        <w:rPr>
          <w:color w:val="000000"/>
          <w:szCs w:val="28"/>
        </w:rPr>
        <w:t>ситуацию,</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которой</w:t>
      </w:r>
      <w:r w:rsidR="00CA26A8" w:rsidRPr="0061689D">
        <w:rPr>
          <w:color w:val="000000"/>
          <w:szCs w:val="28"/>
        </w:rPr>
        <w:t xml:space="preserve"> </w:t>
      </w:r>
      <w:r w:rsidRPr="0061689D">
        <w:rPr>
          <w:color w:val="000000"/>
          <w:szCs w:val="28"/>
        </w:rPr>
        <w:t>совершается</w:t>
      </w:r>
      <w:r w:rsidR="00CA26A8" w:rsidRPr="0061689D">
        <w:rPr>
          <w:color w:val="000000"/>
          <w:szCs w:val="28"/>
        </w:rPr>
        <w:t xml:space="preserve"> </w:t>
      </w:r>
      <w:r w:rsidRPr="0061689D">
        <w:rPr>
          <w:color w:val="000000"/>
          <w:szCs w:val="28"/>
        </w:rPr>
        <w:t>правонарушение.</w:t>
      </w:r>
      <w:r w:rsidR="00CA26A8" w:rsidRPr="0061689D">
        <w:rPr>
          <w:color w:val="000000"/>
          <w:szCs w:val="28"/>
        </w:rPr>
        <w:t xml:space="preserve"> </w:t>
      </w:r>
      <w:r w:rsidRPr="0061689D">
        <w:rPr>
          <w:color w:val="000000"/>
          <w:szCs w:val="28"/>
        </w:rPr>
        <w:t>Например,</w:t>
      </w:r>
      <w:r w:rsidR="00CA26A8" w:rsidRPr="0061689D">
        <w:rPr>
          <w:color w:val="000000"/>
          <w:szCs w:val="28"/>
        </w:rPr>
        <w:t xml:space="preserve"> </w:t>
      </w:r>
      <w:r w:rsidRPr="0061689D">
        <w:rPr>
          <w:color w:val="000000"/>
          <w:szCs w:val="28"/>
        </w:rPr>
        <w:t>перед</w:t>
      </w:r>
      <w:r w:rsidR="00CA26A8" w:rsidRPr="0061689D">
        <w:rPr>
          <w:color w:val="000000"/>
          <w:szCs w:val="28"/>
        </w:rPr>
        <w:t xml:space="preserve"> </w:t>
      </w:r>
      <w:r w:rsidRPr="0061689D">
        <w:rPr>
          <w:color w:val="000000"/>
          <w:szCs w:val="28"/>
        </w:rPr>
        <w:t>кражей</w:t>
      </w:r>
      <w:r w:rsidR="00CA26A8" w:rsidRPr="0061689D">
        <w:rPr>
          <w:color w:val="000000"/>
          <w:szCs w:val="28"/>
        </w:rPr>
        <w:t xml:space="preserve"> </w:t>
      </w:r>
      <w:r w:rsidRPr="0061689D">
        <w:rPr>
          <w:color w:val="000000"/>
          <w:szCs w:val="28"/>
        </w:rPr>
        <w:t>субъект</w:t>
      </w:r>
      <w:r w:rsidR="00CA26A8" w:rsidRPr="0061689D">
        <w:rPr>
          <w:color w:val="000000"/>
          <w:szCs w:val="28"/>
        </w:rPr>
        <w:t xml:space="preserve"> </w:t>
      </w:r>
      <w:r w:rsidRPr="0061689D">
        <w:rPr>
          <w:color w:val="000000"/>
          <w:szCs w:val="28"/>
        </w:rPr>
        <w:t>оценивает</w:t>
      </w:r>
      <w:r w:rsidR="00CA26A8" w:rsidRPr="0061689D">
        <w:rPr>
          <w:color w:val="000000"/>
          <w:szCs w:val="28"/>
        </w:rPr>
        <w:t xml:space="preserve"> </w:t>
      </w:r>
      <w:r w:rsidRPr="0061689D">
        <w:rPr>
          <w:color w:val="000000"/>
          <w:szCs w:val="28"/>
        </w:rPr>
        <w:t>наличие</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отсутствие</w:t>
      </w:r>
      <w:r w:rsidR="00CA26A8" w:rsidRPr="0061689D">
        <w:rPr>
          <w:color w:val="000000"/>
          <w:szCs w:val="28"/>
        </w:rPr>
        <w:t xml:space="preserve"> </w:t>
      </w:r>
      <w:r w:rsidRPr="0061689D">
        <w:rPr>
          <w:color w:val="000000"/>
          <w:szCs w:val="28"/>
        </w:rPr>
        <w:t>сигнализации,</w:t>
      </w:r>
      <w:r w:rsidR="00CA26A8" w:rsidRPr="0061689D">
        <w:rPr>
          <w:color w:val="000000"/>
          <w:szCs w:val="28"/>
        </w:rPr>
        <w:t xml:space="preserve"> </w:t>
      </w:r>
      <w:r w:rsidRPr="0061689D">
        <w:rPr>
          <w:color w:val="000000"/>
          <w:szCs w:val="28"/>
        </w:rPr>
        <w:t>патрулирование</w:t>
      </w:r>
      <w:r w:rsidR="00CA26A8" w:rsidRPr="0061689D">
        <w:rPr>
          <w:color w:val="000000"/>
          <w:szCs w:val="28"/>
        </w:rPr>
        <w:t xml:space="preserve"> </w:t>
      </w:r>
      <w:r w:rsidRPr="0061689D">
        <w:rPr>
          <w:color w:val="000000"/>
          <w:szCs w:val="28"/>
        </w:rPr>
        <w:t>улиц,</w:t>
      </w:r>
      <w:r w:rsidR="00CA26A8" w:rsidRPr="0061689D">
        <w:rPr>
          <w:color w:val="000000"/>
          <w:szCs w:val="28"/>
        </w:rPr>
        <w:t xml:space="preserve"> </w:t>
      </w:r>
      <w:r w:rsidRPr="0061689D">
        <w:rPr>
          <w:color w:val="000000"/>
          <w:szCs w:val="28"/>
        </w:rPr>
        <w:t>кадровый</w:t>
      </w:r>
      <w:r w:rsidR="00CA26A8" w:rsidRPr="0061689D">
        <w:rPr>
          <w:color w:val="000000"/>
          <w:szCs w:val="28"/>
        </w:rPr>
        <w:t xml:space="preserve"> </w:t>
      </w:r>
      <w:r w:rsidRPr="0061689D">
        <w:rPr>
          <w:color w:val="000000"/>
          <w:szCs w:val="28"/>
        </w:rPr>
        <w:t>состав</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техническую</w:t>
      </w:r>
      <w:r w:rsidR="00CA26A8" w:rsidRPr="0061689D">
        <w:rPr>
          <w:color w:val="000000"/>
          <w:szCs w:val="28"/>
        </w:rPr>
        <w:t xml:space="preserve"> </w:t>
      </w:r>
      <w:r w:rsidRPr="0061689D">
        <w:rPr>
          <w:color w:val="000000"/>
          <w:szCs w:val="28"/>
        </w:rPr>
        <w:t>оснащенность</w:t>
      </w:r>
      <w:r w:rsidR="00CA26A8" w:rsidRPr="0061689D">
        <w:rPr>
          <w:color w:val="000000"/>
          <w:szCs w:val="28"/>
        </w:rPr>
        <w:t xml:space="preserve"> </w:t>
      </w:r>
      <w:r w:rsidRPr="0061689D">
        <w:rPr>
          <w:color w:val="000000"/>
          <w:szCs w:val="28"/>
        </w:rPr>
        <w:t>полиции,</w:t>
      </w:r>
      <w:r w:rsidR="00CA26A8" w:rsidRPr="0061689D">
        <w:rPr>
          <w:color w:val="000000"/>
          <w:szCs w:val="28"/>
        </w:rPr>
        <w:t xml:space="preserve"> </w:t>
      </w:r>
      <w:r w:rsidRPr="0061689D">
        <w:rPr>
          <w:color w:val="000000"/>
          <w:szCs w:val="28"/>
        </w:rPr>
        <w:t>шансы</w:t>
      </w:r>
      <w:r w:rsidR="00CA26A8" w:rsidRPr="0061689D">
        <w:rPr>
          <w:color w:val="000000"/>
          <w:szCs w:val="28"/>
        </w:rPr>
        <w:t xml:space="preserve"> </w:t>
      </w:r>
      <w:r w:rsidRPr="0061689D">
        <w:rPr>
          <w:color w:val="000000"/>
          <w:szCs w:val="28"/>
        </w:rPr>
        <w:t>скрыться,</w:t>
      </w:r>
      <w:r w:rsidR="00CA26A8" w:rsidRPr="0061689D">
        <w:rPr>
          <w:color w:val="000000"/>
          <w:szCs w:val="28"/>
        </w:rPr>
        <w:t xml:space="preserve"> </w:t>
      </w:r>
      <w:r w:rsidRPr="0061689D">
        <w:rPr>
          <w:color w:val="000000"/>
          <w:szCs w:val="28"/>
        </w:rPr>
        <w:t>возможность</w:t>
      </w:r>
      <w:r w:rsidR="00CA26A8" w:rsidRPr="0061689D">
        <w:rPr>
          <w:color w:val="000000"/>
          <w:szCs w:val="28"/>
        </w:rPr>
        <w:t xml:space="preserve"> </w:t>
      </w:r>
      <w:r w:rsidRPr="0061689D">
        <w:rPr>
          <w:color w:val="000000"/>
          <w:szCs w:val="28"/>
        </w:rPr>
        <w:t>сбыта</w:t>
      </w:r>
      <w:r w:rsidR="00CA26A8" w:rsidRPr="0061689D">
        <w:rPr>
          <w:color w:val="000000"/>
          <w:szCs w:val="28"/>
        </w:rPr>
        <w:t xml:space="preserve"> </w:t>
      </w:r>
      <w:r w:rsidRPr="0061689D">
        <w:rPr>
          <w:color w:val="000000"/>
          <w:szCs w:val="28"/>
        </w:rPr>
        <w:t>краденого,</w:t>
      </w:r>
      <w:r w:rsidR="00CA26A8" w:rsidRPr="0061689D">
        <w:rPr>
          <w:color w:val="000000"/>
          <w:szCs w:val="28"/>
        </w:rPr>
        <w:t xml:space="preserve"> </w:t>
      </w:r>
      <w:r w:rsidRPr="0061689D">
        <w:rPr>
          <w:color w:val="000000"/>
          <w:szCs w:val="28"/>
        </w:rPr>
        <w:t>строгость</w:t>
      </w:r>
      <w:r w:rsidR="00CA26A8" w:rsidRPr="0061689D">
        <w:rPr>
          <w:color w:val="000000"/>
          <w:szCs w:val="28"/>
        </w:rPr>
        <w:t xml:space="preserve"> </w:t>
      </w:r>
      <w:r w:rsidRPr="0061689D">
        <w:rPr>
          <w:color w:val="000000"/>
          <w:szCs w:val="28"/>
        </w:rPr>
        <w:t>наказания</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т.</w:t>
      </w:r>
      <w:r w:rsidR="00CA26A8" w:rsidRPr="0061689D">
        <w:rPr>
          <w:color w:val="000000"/>
          <w:szCs w:val="28"/>
        </w:rPr>
        <w:t xml:space="preserve"> </w:t>
      </w:r>
      <w:r w:rsidRPr="0061689D">
        <w:rPr>
          <w:color w:val="000000"/>
          <w:szCs w:val="28"/>
        </w:rPr>
        <w:t>п.</w:t>
      </w:r>
      <w:r w:rsidR="00385FFF" w:rsidRPr="0061689D">
        <w:rPr>
          <w:color w:val="000000"/>
          <w:szCs w:val="28"/>
        </w:rPr>
        <w:t xml:space="preserve"> [151, с.335].</w:t>
      </w:r>
    </w:p>
    <w:p w14:paraId="1B9342F7" w14:textId="77777777" w:rsidR="0031571A" w:rsidRPr="0061689D" w:rsidRDefault="0031571A" w:rsidP="009F3E2E">
      <w:pPr>
        <w:shd w:val="clear" w:color="auto" w:fill="FFFFFF"/>
        <w:ind w:firstLine="709"/>
        <w:rPr>
          <w:color w:val="000000"/>
          <w:szCs w:val="28"/>
        </w:rPr>
      </w:pPr>
      <w:r w:rsidRPr="0061689D">
        <w:rPr>
          <w:color w:val="000000"/>
          <w:szCs w:val="28"/>
        </w:rPr>
        <w:t>В</w:t>
      </w:r>
      <w:r w:rsidR="00CA26A8" w:rsidRPr="0061689D">
        <w:rPr>
          <w:color w:val="000000"/>
          <w:szCs w:val="28"/>
        </w:rPr>
        <w:t xml:space="preserve"> </w:t>
      </w:r>
      <w:r w:rsidRPr="0061689D">
        <w:rPr>
          <w:color w:val="000000"/>
          <w:szCs w:val="28"/>
        </w:rPr>
        <w:t>своей</w:t>
      </w:r>
      <w:r w:rsidR="00CA26A8" w:rsidRPr="0061689D">
        <w:rPr>
          <w:color w:val="000000"/>
          <w:szCs w:val="28"/>
        </w:rPr>
        <w:t xml:space="preserve"> </w:t>
      </w:r>
      <w:r w:rsidRPr="0061689D">
        <w:rPr>
          <w:color w:val="000000"/>
          <w:szCs w:val="28"/>
        </w:rPr>
        <w:t>публикации</w:t>
      </w:r>
      <w:r w:rsidR="00CA26A8" w:rsidRPr="0061689D">
        <w:rPr>
          <w:color w:val="000000"/>
          <w:szCs w:val="28"/>
        </w:rPr>
        <w:t xml:space="preserve"> </w:t>
      </w:r>
      <w:r w:rsidRPr="0061689D">
        <w:rPr>
          <w:color w:val="000000"/>
          <w:szCs w:val="28"/>
        </w:rPr>
        <w:t>А.</w:t>
      </w:r>
      <w:r w:rsidR="00CA26A8" w:rsidRPr="0061689D">
        <w:rPr>
          <w:color w:val="000000"/>
          <w:szCs w:val="28"/>
        </w:rPr>
        <w:t xml:space="preserve"> </w:t>
      </w:r>
      <w:r w:rsidRPr="0061689D">
        <w:rPr>
          <w:color w:val="000000"/>
          <w:szCs w:val="28"/>
        </w:rPr>
        <w:t>Попова</w:t>
      </w:r>
      <w:r w:rsidR="00CA26A8" w:rsidRPr="0061689D">
        <w:rPr>
          <w:color w:val="000000"/>
          <w:szCs w:val="28"/>
        </w:rPr>
        <w:t xml:space="preserve"> </w:t>
      </w:r>
      <w:r w:rsidRPr="0061689D">
        <w:rPr>
          <w:color w:val="000000"/>
          <w:szCs w:val="28"/>
        </w:rPr>
        <w:t>с</w:t>
      </w:r>
      <w:r w:rsidR="00FB3309" w:rsidRPr="0061689D">
        <w:rPr>
          <w:color w:val="000000"/>
          <w:szCs w:val="28"/>
        </w:rPr>
        <w:t>ч</w:t>
      </w:r>
      <w:r w:rsidRPr="0061689D">
        <w:rPr>
          <w:color w:val="000000"/>
          <w:szCs w:val="28"/>
        </w:rPr>
        <w:t>итает,</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самыми</w:t>
      </w:r>
      <w:r w:rsidR="00CA26A8" w:rsidRPr="0061689D">
        <w:rPr>
          <w:color w:val="000000"/>
          <w:szCs w:val="28"/>
        </w:rPr>
        <w:t xml:space="preserve"> </w:t>
      </w:r>
      <w:r w:rsidRPr="0061689D">
        <w:rPr>
          <w:color w:val="000000"/>
          <w:szCs w:val="28"/>
        </w:rPr>
        <w:t>частыми</w:t>
      </w:r>
      <w:r w:rsidR="00CA26A8" w:rsidRPr="0061689D">
        <w:rPr>
          <w:color w:val="000000"/>
          <w:szCs w:val="28"/>
        </w:rPr>
        <w:t xml:space="preserve"> </w:t>
      </w:r>
      <w:r w:rsidRPr="0061689D">
        <w:rPr>
          <w:color w:val="000000"/>
          <w:szCs w:val="28"/>
        </w:rPr>
        <w:t>причинами</w:t>
      </w:r>
      <w:r w:rsidR="00CA26A8" w:rsidRPr="0061689D">
        <w:rPr>
          <w:color w:val="000000"/>
          <w:szCs w:val="28"/>
        </w:rPr>
        <w:t xml:space="preserve"> </w:t>
      </w:r>
      <w:r w:rsidRPr="0061689D">
        <w:rPr>
          <w:color w:val="000000"/>
          <w:szCs w:val="28"/>
        </w:rPr>
        <w:t>совершения</w:t>
      </w:r>
      <w:r w:rsidR="00CA26A8" w:rsidRPr="0061689D">
        <w:rPr>
          <w:color w:val="000000"/>
          <w:szCs w:val="28"/>
        </w:rPr>
        <w:t xml:space="preserve"> </w:t>
      </w:r>
      <w:r w:rsidRPr="0061689D">
        <w:rPr>
          <w:color w:val="000000"/>
          <w:szCs w:val="28"/>
        </w:rPr>
        <w:t>противоправных</w:t>
      </w:r>
      <w:r w:rsidR="00CA26A8" w:rsidRPr="0061689D">
        <w:rPr>
          <w:color w:val="000000"/>
          <w:szCs w:val="28"/>
        </w:rPr>
        <w:t xml:space="preserve"> </w:t>
      </w:r>
      <w:r w:rsidRPr="0061689D">
        <w:rPr>
          <w:color w:val="000000"/>
          <w:szCs w:val="28"/>
        </w:rPr>
        <w:t>поступков</w:t>
      </w:r>
      <w:r w:rsidR="00CA26A8" w:rsidRPr="0061689D">
        <w:rPr>
          <w:color w:val="000000"/>
          <w:szCs w:val="28"/>
        </w:rPr>
        <w:t xml:space="preserve"> </w:t>
      </w:r>
      <w:r w:rsidRPr="0061689D">
        <w:rPr>
          <w:color w:val="000000"/>
          <w:szCs w:val="28"/>
        </w:rPr>
        <w:t>явля</w:t>
      </w:r>
      <w:r w:rsidR="007C31A6" w:rsidRPr="0061689D">
        <w:rPr>
          <w:color w:val="000000"/>
          <w:szCs w:val="28"/>
        </w:rPr>
        <w:t>ю</w:t>
      </w:r>
      <w:r w:rsidRPr="0061689D">
        <w:rPr>
          <w:color w:val="000000"/>
          <w:szCs w:val="28"/>
        </w:rPr>
        <w:t>тся:</w:t>
      </w:r>
      <w:r w:rsidR="00CA26A8" w:rsidRPr="0061689D">
        <w:rPr>
          <w:color w:val="000000"/>
          <w:szCs w:val="28"/>
        </w:rPr>
        <w:t xml:space="preserve"> </w:t>
      </w:r>
      <w:r w:rsidRPr="0061689D">
        <w:rPr>
          <w:color w:val="000000"/>
          <w:szCs w:val="28"/>
        </w:rPr>
        <w:t>материальное</w:t>
      </w:r>
      <w:r w:rsidR="00CA26A8" w:rsidRPr="0061689D">
        <w:rPr>
          <w:color w:val="000000"/>
          <w:szCs w:val="28"/>
        </w:rPr>
        <w:t xml:space="preserve"> </w:t>
      </w:r>
      <w:r w:rsidRPr="0061689D">
        <w:rPr>
          <w:color w:val="000000"/>
          <w:szCs w:val="28"/>
        </w:rPr>
        <w:t>положение,</w:t>
      </w:r>
      <w:r w:rsidR="00CA26A8" w:rsidRPr="0061689D">
        <w:rPr>
          <w:color w:val="000000"/>
          <w:szCs w:val="28"/>
        </w:rPr>
        <w:t xml:space="preserve"> </w:t>
      </w:r>
      <w:r w:rsidRPr="0061689D">
        <w:rPr>
          <w:color w:val="000000"/>
          <w:szCs w:val="28"/>
        </w:rPr>
        <w:t>правовая</w:t>
      </w:r>
      <w:r w:rsidR="00CA26A8" w:rsidRPr="0061689D">
        <w:rPr>
          <w:color w:val="000000"/>
          <w:szCs w:val="28"/>
        </w:rPr>
        <w:t xml:space="preserve"> </w:t>
      </w:r>
      <w:r w:rsidRPr="0061689D">
        <w:rPr>
          <w:color w:val="000000"/>
          <w:szCs w:val="28"/>
        </w:rPr>
        <w:t>культура,</w:t>
      </w:r>
      <w:r w:rsidR="00CA26A8" w:rsidRPr="0061689D">
        <w:rPr>
          <w:color w:val="000000"/>
          <w:szCs w:val="28"/>
        </w:rPr>
        <w:t xml:space="preserve"> </w:t>
      </w:r>
      <w:r w:rsidRPr="0061689D">
        <w:rPr>
          <w:color w:val="000000"/>
          <w:szCs w:val="28"/>
        </w:rPr>
        <w:t>моральный</w:t>
      </w:r>
      <w:r w:rsidR="00CA26A8" w:rsidRPr="0061689D">
        <w:rPr>
          <w:color w:val="000000"/>
          <w:szCs w:val="28"/>
        </w:rPr>
        <w:t xml:space="preserve"> </w:t>
      </w:r>
      <w:r w:rsidRPr="0061689D">
        <w:rPr>
          <w:color w:val="000000"/>
          <w:szCs w:val="28"/>
        </w:rPr>
        <w:t>кризис,</w:t>
      </w:r>
      <w:r w:rsidR="00CA26A8" w:rsidRPr="0061689D">
        <w:rPr>
          <w:color w:val="000000"/>
          <w:szCs w:val="28"/>
        </w:rPr>
        <w:t xml:space="preserve"> </w:t>
      </w:r>
      <w:r w:rsidRPr="0061689D">
        <w:rPr>
          <w:color w:val="000000"/>
          <w:szCs w:val="28"/>
        </w:rPr>
        <w:t>алкоголизм</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наркомания.</w:t>
      </w:r>
      <w:r w:rsidR="00CA26A8" w:rsidRPr="0061689D">
        <w:rPr>
          <w:color w:val="000000"/>
          <w:szCs w:val="28"/>
        </w:rPr>
        <w:t xml:space="preserve"> </w:t>
      </w:r>
      <w:r w:rsidR="007C31A6" w:rsidRPr="0061689D">
        <w:rPr>
          <w:color w:val="000000"/>
          <w:szCs w:val="28"/>
        </w:rPr>
        <w:t>Э</w:t>
      </w:r>
      <w:r w:rsidRPr="0061689D">
        <w:rPr>
          <w:color w:val="000000"/>
          <w:szCs w:val="28"/>
        </w:rPr>
        <w:t>то</w:t>
      </w:r>
      <w:r w:rsidR="00CA26A8" w:rsidRPr="0061689D">
        <w:rPr>
          <w:color w:val="000000"/>
          <w:szCs w:val="28"/>
        </w:rPr>
        <w:t xml:space="preserve"> </w:t>
      </w:r>
      <w:r w:rsidRPr="0061689D">
        <w:rPr>
          <w:color w:val="000000"/>
          <w:szCs w:val="28"/>
        </w:rPr>
        <w:t>те</w:t>
      </w:r>
      <w:r w:rsidR="00CA26A8" w:rsidRPr="0061689D">
        <w:rPr>
          <w:color w:val="000000"/>
          <w:szCs w:val="28"/>
        </w:rPr>
        <w:t xml:space="preserve"> </w:t>
      </w:r>
      <w:r w:rsidRPr="0061689D">
        <w:rPr>
          <w:color w:val="000000"/>
          <w:szCs w:val="28"/>
        </w:rPr>
        <w:t>причины</w:t>
      </w:r>
      <w:r w:rsidR="00CA26A8" w:rsidRPr="0061689D">
        <w:rPr>
          <w:color w:val="000000"/>
          <w:szCs w:val="28"/>
        </w:rPr>
        <w:t xml:space="preserve"> </w:t>
      </w:r>
      <w:r w:rsidRPr="0061689D">
        <w:rPr>
          <w:color w:val="000000"/>
          <w:szCs w:val="28"/>
        </w:rPr>
        <w:t>правонарушений,</w:t>
      </w:r>
      <w:r w:rsidR="00CA26A8" w:rsidRPr="0061689D">
        <w:rPr>
          <w:color w:val="000000"/>
          <w:szCs w:val="28"/>
        </w:rPr>
        <w:t xml:space="preserve"> </w:t>
      </w:r>
      <w:r w:rsidRPr="0061689D">
        <w:rPr>
          <w:color w:val="000000"/>
          <w:szCs w:val="28"/>
        </w:rPr>
        <w:t>которые</w:t>
      </w:r>
      <w:r w:rsidR="00CA26A8" w:rsidRPr="0061689D">
        <w:rPr>
          <w:color w:val="000000"/>
          <w:szCs w:val="28"/>
        </w:rPr>
        <w:t xml:space="preserve"> </w:t>
      </w:r>
      <w:r w:rsidRPr="0061689D">
        <w:rPr>
          <w:color w:val="000000"/>
          <w:szCs w:val="28"/>
        </w:rPr>
        <w:t>отображают</w:t>
      </w:r>
      <w:r w:rsidR="00CA26A8" w:rsidRPr="0061689D">
        <w:rPr>
          <w:color w:val="000000"/>
          <w:szCs w:val="28"/>
        </w:rPr>
        <w:t xml:space="preserve"> </w:t>
      </w:r>
      <w:r w:rsidRPr="0061689D">
        <w:rPr>
          <w:color w:val="000000"/>
          <w:szCs w:val="28"/>
        </w:rPr>
        <w:t>внешние</w:t>
      </w:r>
      <w:r w:rsidR="00CA26A8" w:rsidRPr="0061689D">
        <w:rPr>
          <w:color w:val="000000"/>
          <w:szCs w:val="28"/>
        </w:rPr>
        <w:t xml:space="preserve"> </w:t>
      </w:r>
      <w:r w:rsidRPr="0061689D">
        <w:rPr>
          <w:color w:val="000000"/>
          <w:szCs w:val="28"/>
        </w:rPr>
        <w:t>условия,</w:t>
      </w:r>
      <w:r w:rsidR="00CA26A8" w:rsidRPr="0061689D">
        <w:rPr>
          <w:color w:val="000000"/>
          <w:szCs w:val="28"/>
        </w:rPr>
        <w:t xml:space="preserve"> </w:t>
      </w:r>
      <w:r w:rsidRPr="0061689D">
        <w:rPr>
          <w:color w:val="000000"/>
          <w:szCs w:val="28"/>
        </w:rPr>
        <w:t>например,</w:t>
      </w:r>
      <w:r w:rsidR="00CA26A8" w:rsidRPr="0061689D">
        <w:rPr>
          <w:color w:val="000000"/>
          <w:szCs w:val="28"/>
        </w:rPr>
        <w:t xml:space="preserve"> </w:t>
      </w:r>
      <w:r w:rsidRPr="0061689D">
        <w:rPr>
          <w:color w:val="000000"/>
          <w:szCs w:val="28"/>
        </w:rPr>
        <w:t>отрицательные</w:t>
      </w:r>
      <w:r w:rsidR="00CA26A8" w:rsidRPr="0061689D">
        <w:rPr>
          <w:color w:val="000000"/>
          <w:szCs w:val="28"/>
        </w:rPr>
        <w:t xml:space="preserve"> </w:t>
      </w:r>
      <w:r w:rsidRPr="0061689D">
        <w:rPr>
          <w:color w:val="000000"/>
          <w:szCs w:val="28"/>
        </w:rPr>
        <w:t>обстоятельства</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социальной</w:t>
      </w:r>
      <w:r w:rsidR="00CA26A8" w:rsidRPr="0061689D">
        <w:rPr>
          <w:color w:val="000000"/>
          <w:szCs w:val="28"/>
        </w:rPr>
        <w:t xml:space="preserve"> </w:t>
      </w:r>
      <w:r w:rsidRPr="0061689D">
        <w:rPr>
          <w:color w:val="000000"/>
          <w:szCs w:val="28"/>
        </w:rPr>
        <w:t>жизни</w:t>
      </w:r>
      <w:r w:rsidR="00CA26A8" w:rsidRPr="0061689D">
        <w:rPr>
          <w:color w:val="000000"/>
          <w:szCs w:val="28"/>
        </w:rPr>
        <w:t xml:space="preserve"> </w:t>
      </w:r>
      <w:r w:rsidR="00FB3309" w:rsidRPr="0061689D">
        <w:rPr>
          <w:color w:val="000000"/>
          <w:szCs w:val="28"/>
        </w:rPr>
        <w:t>[</w:t>
      </w:r>
      <w:r w:rsidR="001D1E98" w:rsidRPr="0061689D">
        <w:rPr>
          <w:color w:val="000000"/>
          <w:szCs w:val="28"/>
        </w:rPr>
        <w:t>147</w:t>
      </w:r>
      <w:r w:rsidR="00FB3309" w:rsidRPr="0061689D">
        <w:rPr>
          <w:color w:val="000000"/>
          <w:szCs w:val="28"/>
        </w:rPr>
        <w:t>].</w:t>
      </w:r>
    </w:p>
    <w:p w14:paraId="7B7CC7AE" w14:textId="77777777" w:rsidR="0031571A" w:rsidRPr="0061689D" w:rsidRDefault="0031571A" w:rsidP="009F3E2E">
      <w:pPr>
        <w:shd w:val="clear" w:color="auto" w:fill="FFFFFF"/>
        <w:ind w:firstLine="709"/>
        <w:rPr>
          <w:color w:val="000000"/>
          <w:szCs w:val="28"/>
        </w:rPr>
      </w:pPr>
      <w:r w:rsidRPr="0061689D">
        <w:rPr>
          <w:color w:val="000000"/>
          <w:szCs w:val="28"/>
        </w:rPr>
        <w:t>К</w:t>
      </w:r>
      <w:r w:rsidR="00CA26A8" w:rsidRPr="0061689D">
        <w:rPr>
          <w:color w:val="000000"/>
          <w:szCs w:val="28"/>
        </w:rPr>
        <w:t xml:space="preserve"> </w:t>
      </w:r>
      <w:r w:rsidRPr="0061689D">
        <w:rPr>
          <w:color w:val="000000"/>
          <w:szCs w:val="28"/>
        </w:rPr>
        <w:t>сожален</w:t>
      </w:r>
      <w:r w:rsidR="00CA26A8" w:rsidRPr="0061689D">
        <w:rPr>
          <w:color w:val="000000"/>
          <w:szCs w:val="28"/>
        </w:rPr>
        <w:t>и</w:t>
      </w:r>
      <w:r w:rsidRPr="0061689D">
        <w:rPr>
          <w:color w:val="000000"/>
          <w:szCs w:val="28"/>
        </w:rPr>
        <w:t>ю</w:t>
      </w:r>
      <w:r w:rsidR="00CA26A8" w:rsidRPr="0061689D">
        <w:rPr>
          <w:color w:val="000000"/>
          <w:szCs w:val="28"/>
        </w:rPr>
        <w:t xml:space="preserve">, </w:t>
      </w:r>
      <w:r w:rsidRPr="0061689D">
        <w:rPr>
          <w:color w:val="000000"/>
          <w:szCs w:val="28"/>
        </w:rPr>
        <w:t>статьей</w:t>
      </w:r>
      <w:r w:rsidR="00CA26A8" w:rsidRPr="0061689D">
        <w:rPr>
          <w:color w:val="000000"/>
          <w:szCs w:val="28"/>
        </w:rPr>
        <w:t xml:space="preserve"> </w:t>
      </w:r>
      <w:r w:rsidRPr="0061689D">
        <w:rPr>
          <w:color w:val="000000"/>
          <w:szCs w:val="28"/>
        </w:rPr>
        <w:t>826</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предусмотрено</w:t>
      </w:r>
      <w:r w:rsidR="007C31A6" w:rsidRPr="0061689D">
        <w:rPr>
          <w:color w:val="000000"/>
          <w:szCs w:val="28"/>
        </w:rPr>
        <w:t>,</w:t>
      </w:r>
      <w:r w:rsidR="00CA26A8" w:rsidRPr="0061689D">
        <w:rPr>
          <w:color w:val="000000"/>
          <w:szCs w:val="28"/>
        </w:rPr>
        <w:t xml:space="preserve"> </w:t>
      </w:r>
      <w:r w:rsidRPr="0061689D">
        <w:rPr>
          <w:color w:val="000000"/>
          <w:szCs w:val="28"/>
        </w:rPr>
        <w:t>кто</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как</w:t>
      </w:r>
      <w:r w:rsidR="00CA26A8" w:rsidRPr="0061689D">
        <w:rPr>
          <w:color w:val="000000"/>
          <w:szCs w:val="28"/>
        </w:rPr>
        <w:t xml:space="preserve"> </w:t>
      </w:r>
      <w:r w:rsidRPr="0061689D">
        <w:rPr>
          <w:color w:val="000000"/>
          <w:szCs w:val="28"/>
        </w:rPr>
        <w:t>должен</w:t>
      </w:r>
      <w:r w:rsidR="00CA26A8" w:rsidRPr="0061689D">
        <w:rPr>
          <w:color w:val="000000"/>
          <w:szCs w:val="28"/>
        </w:rPr>
        <w:t xml:space="preserve"> </w:t>
      </w:r>
      <w:r w:rsidRPr="0061689D">
        <w:rPr>
          <w:color w:val="000000"/>
          <w:szCs w:val="28"/>
        </w:rPr>
        <w:t>определять</w:t>
      </w:r>
      <w:r w:rsidR="00CA26A8" w:rsidRPr="0061689D">
        <w:rPr>
          <w:color w:val="000000"/>
          <w:szCs w:val="28"/>
        </w:rPr>
        <w:t xml:space="preserve"> </w:t>
      </w:r>
      <w:r w:rsidRPr="0061689D">
        <w:rPr>
          <w:color w:val="000000"/>
          <w:szCs w:val="28"/>
        </w:rPr>
        <w:t>порядок</w:t>
      </w:r>
      <w:r w:rsidR="00CA26A8" w:rsidRPr="0061689D">
        <w:rPr>
          <w:color w:val="000000"/>
          <w:szCs w:val="28"/>
        </w:rPr>
        <w:t xml:space="preserve"> </w:t>
      </w:r>
      <w:r w:rsidRPr="0061689D">
        <w:rPr>
          <w:color w:val="000000"/>
          <w:szCs w:val="28"/>
        </w:rPr>
        <w:t>вынесения</w:t>
      </w:r>
      <w:r w:rsidR="00CA26A8" w:rsidRPr="0061689D">
        <w:rPr>
          <w:color w:val="000000"/>
          <w:szCs w:val="28"/>
        </w:rPr>
        <w:t xml:space="preserve"> </w:t>
      </w:r>
      <w:r w:rsidRPr="0061689D">
        <w:rPr>
          <w:color w:val="000000"/>
          <w:szCs w:val="28"/>
        </w:rPr>
        <w:t>частных</w:t>
      </w:r>
      <w:r w:rsidR="00CA26A8" w:rsidRPr="0061689D">
        <w:rPr>
          <w:color w:val="000000"/>
          <w:szCs w:val="28"/>
        </w:rPr>
        <w:t xml:space="preserve"> </w:t>
      </w:r>
      <w:r w:rsidRPr="0061689D">
        <w:rPr>
          <w:color w:val="000000"/>
          <w:szCs w:val="28"/>
        </w:rPr>
        <w:t>представлений,</w:t>
      </w:r>
      <w:r w:rsidR="00CA26A8" w:rsidRPr="0061689D">
        <w:rPr>
          <w:color w:val="000000"/>
          <w:szCs w:val="28"/>
        </w:rPr>
        <w:t xml:space="preserve"> </w:t>
      </w:r>
      <w:r w:rsidRPr="0061689D">
        <w:rPr>
          <w:color w:val="000000"/>
          <w:szCs w:val="28"/>
        </w:rPr>
        <w:t>хотя</w:t>
      </w:r>
      <w:r w:rsidR="00CA26A8" w:rsidRPr="0061689D">
        <w:rPr>
          <w:color w:val="000000"/>
          <w:szCs w:val="28"/>
        </w:rPr>
        <w:t xml:space="preserve"> </w:t>
      </w:r>
      <w:r w:rsidRPr="0061689D">
        <w:rPr>
          <w:color w:val="000000"/>
          <w:szCs w:val="28"/>
        </w:rPr>
        <w:t>Законы</w:t>
      </w:r>
      <w:r w:rsidR="00CA26A8" w:rsidRPr="0061689D">
        <w:rPr>
          <w:color w:val="000000"/>
          <w:szCs w:val="28"/>
        </w:rPr>
        <w:t xml:space="preserve"> </w:t>
      </w:r>
      <w:r w:rsidRPr="0061689D">
        <w:rPr>
          <w:color w:val="000000"/>
          <w:szCs w:val="28"/>
        </w:rPr>
        <w:t>РК,</w:t>
      </w:r>
      <w:r w:rsidR="00CA26A8" w:rsidRPr="0061689D">
        <w:rPr>
          <w:color w:val="000000"/>
          <w:szCs w:val="28"/>
        </w:rPr>
        <w:t xml:space="preserve"> </w:t>
      </w:r>
      <w:r w:rsidRPr="0061689D">
        <w:rPr>
          <w:color w:val="000000"/>
          <w:szCs w:val="28"/>
        </w:rPr>
        <w:t>регулирующие</w:t>
      </w:r>
      <w:r w:rsidR="00CA26A8" w:rsidRPr="0061689D">
        <w:rPr>
          <w:color w:val="000000"/>
          <w:szCs w:val="28"/>
        </w:rPr>
        <w:t xml:space="preserve"> </w:t>
      </w:r>
      <w:r w:rsidRPr="0061689D">
        <w:rPr>
          <w:color w:val="000000"/>
          <w:szCs w:val="28"/>
        </w:rPr>
        <w:t>деятельность</w:t>
      </w:r>
      <w:r w:rsidR="00CA26A8" w:rsidRPr="0061689D">
        <w:rPr>
          <w:color w:val="000000"/>
          <w:szCs w:val="28"/>
        </w:rPr>
        <w:t xml:space="preserve"> </w:t>
      </w:r>
      <w:r w:rsidRPr="0061689D">
        <w:rPr>
          <w:color w:val="000000"/>
          <w:szCs w:val="28"/>
        </w:rPr>
        <w:t>субъектов,</w:t>
      </w:r>
      <w:r w:rsidR="00CA26A8" w:rsidRPr="0061689D">
        <w:rPr>
          <w:color w:val="000000"/>
          <w:szCs w:val="28"/>
        </w:rPr>
        <w:t xml:space="preserve"> </w:t>
      </w:r>
      <w:r w:rsidRPr="0061689D">
        <w:rPr>
          <w:color w:val="000000"/>
          <w:szCs w:val="28"/>
        </w:rPr>
        <w:t>уполномоченных</w:t>
      </w:r>
      <w:r w:rsidR="00CA26A8" w:rsidRPr="0061689D">
        <w:rPr>
          <w:color w:val="000000"/>
          <w:szCs w:val="28"/>
        </w:rPr>
        <w:t xml:space="preserve"> </w:t>
      </w:r>
      <w:r w:rsidRPr="0061689D">
        <w:rPr>
          <w:color w:val="000000"/>
          <w:szCs w:val="28"/>
        </w:rPr>
        <w:t>разрешать</w:t>
      </w:r>
      <w:r w:rsidR="00CA26A8" w:rsidRPr="0061689D">
        <w:rPr>
          <w:color w:val="000000"/>
          <w:szCs w:val="28"/>
        </w:rPr>
        <w:t xml:space="preserve"> </w:t>
      </w:r>
      <w:r w:rsidRPr="0061689D">
        <w:rPr>
          <w:color w:val="000000"/>
          <w:szCs w:val="28"/>
        </w:rPr>
        <w:t>дела</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w:t>
      </w:r>
      <w:r w:rsidR="00913187" w:rsidRPr="0061689D">
        <w:rPr>
          <w:color w:val="000000"/>
          <w:szCs w:val="28"/>
        </w:rPr>
        <w:t>ях</w:t>
      </w:r>
      <w:r w:rsidRPr="0061689D">
        <w:rPr>
          <w:color w:val="000000"/>
          <w:szCs w:val="28"/>
        </w:rPr>
        <w:t>,</w:t>
      </w:r>
      <w:r w:rsidR="00CA26A8" w:rsidRPr="0061689D">
        <w:rPr>
          <w:color w:val="000000"/>
          <w:szCs w:val="28"/>
        </w:rPr>
        <w:t xml:space="preserve"> </w:t>
      </w:r>
      <w:r w:rsidRPr="0061689D">
        <w:rPr>
          <w:color w:val="000000"/>
          <w:szCs w:val="28"/>
        </w:rPr>
        <w:t>предусматривают</w:t>
      </w:r>
      <w:r w:rsidR="00CA26A8" w:rsidRPr="0061689D">
        <w:rPr>
          <w:color w:val="000000"/>
          <w:szCs w:val="28"/>
        </w:rPr>
        <w:t xml:space="preserve"> </w:t>
      </w:r>
      <w:r w:rsidRPr="0061689D">
        <w:rPr>
          <w:color w:val="000000"/>
          <w:szCs w:val="28"/>
        </w:rPr>
        <w:t>такие</w:t>
      </w:r>
      <w:r w:rsidR="00CA26A8" w:rsidRPr="0061689D">
        <w:rPr>
          <w:color w:val="000000"/>
          <w:szCs w:val="28"/>
        </w:rPr>
        <w:t xml:space="preserve"> </w:t>
      </w:r>
      <w:r w:rsidR="00913187" w:rsidRPr="0061689D">
        <w:rPr>
          <w:color w:val="000000"/>
          <w:szCs w:val="28"/>
        </w:rPr>
        <w:t>полномочия</w:t>
      </w:r>
      <w:r w:rsidRPr="0061689D">
        <w:rPr>
          <w:color w:val="000000"/>
          <w:szCs w:val="28"/>
        </w:rPr>
        <w:t>.</w:t>
      </w:r>
      <w:r w:rsidR="00CA26A8" w:rsidRPr="0061689D">
        <w:rPr>
          <w:color w:val="000000"/>
          <w:szCs w:val="28"/>
        </w:rPr>
        <w:t xml:space="preserve"> </w:t>
      </w:r>
      <w:r w:rsidR="00913187" w:rsidRPr="0061689D">
        <w:rPr>
          <w:color w:val="000000"/>
          <w:szCs w:val="28"/>
        </w:rPr>
        <w:t>Возможно</w:t>
      </w:r>
      <w:r w:rsidRPr="0061689D">
        <w:rPr>
          <w:color w:val="000000"/>
          <w:szCs w:val="28"/>
        </w:rPr>
        <w:t>,</w:t>
      </w:r>
      <w:r w:rsidR="00CA26A8" w:rsidRPr="0061689D">
        <w:rPr>
          <w:color w:val="000000"/>
          <w:szCs w:val="28"/>
        </w:rPr>
        <w:t xml:space="preserve"> </w:t>
      </w:r>
      <w:r w:rsidRPr="0061689D">
        <w:rPr>
          <w:color w:val="000000"/>
          <w:szCs w:val="28"/>
        </w:rPr>
        <w:t>каждый</w:t>
      </w:r>
      <w:r w:rsidR="00CA26A8" w:rsidRPr="0061689D">
        <w:rPr>
          <w:color w:val="000000"/>
          <w:szCs w:val="28"/>
        </w:rPr>
        <w:t xml:space="preserve"> </w:t>
      </w:r>
      <w:r w:rsidRPr="0061689D">
        <w:rPr>
          <w:color w:val="000000"/>
          <w:szCs w:val="28"/>
        </w:rPr>
        <w:t>юрисдикционный</w:t>
      </w:r>
      <w:r w:rsidR="00CA26A8" w:rsidRPr="0061689D">
        <w:rPr>
          <w:color w:val="000000"/>
          <w:szCs w:val="28"/>
        </w:rPr>
        <w:t xml:space="preserve"> </w:t>
      </w:r>
      <w:r w:rsidRPr="0061689D">
        <w:rPr>
          <w:color w:val="000000"/>
          <w:szCs w:val="28"/>
        </w:rPr>
        <w:t>орган</w:t>
      </w:r>
      <w:r w:rsidR="00CA26A8" w:rsidRPr="0061689D">
        <w:rPr>
          <w:color w:val="000000"/>
          <w:szCs w:val="28"/>
        </w:rPr>
        <w:t xml:space="preserve"> </w:t>
      </w:r>
      <w:r w:rsidRPr="0061689D">
        <w:rPr>
          <w:color w:val="000000"/>
          <w:szCs w:val="28"/>
        </w:rPr>
        <w:t>должен</w:t>
      </w:r>
      <w:r w:rsidR="00CA26A8" w:rsidRPr="0061689D">
        <w:rPr>
          <w:color w:val="000000"/>
          <w:szCs w:val="28"/>
        </w:rPr>
        <w:t xml:space="preserve"> </w:t>
      </w:r>
      <w:r w:rsidRPr="0061689D">
        <w:rPr>
          <w:color w:val="000000"/>
          <w:szCs w:val="28"/>
        </w:rPr>
        <w:t>утверждать</w:t>
      </w:r>
      <w:r w:rsidR="00CA26A8" w:rsidRPr="0061689D">
        <w:rPr>
          <w:color w:val="000000"/>
          <w:szCs w:val="28"/>
        </w:rPr>
        <w:t xml:space="preserve"> </w:t>
      </w:r>
      <w:r w:rsidRPr="0061689D">
        <w:rPr>
          <w:color w:val="000000"/>
          <w:szCs w:val="28"/>
        </w:rPr>
        <w:t>такой</w:t>
      </w:r>
      <w:r w:rsidR="00CA26A8" w:rsidRPr="0061689D">
        <w:rPr>
          <w:color w:val="000000"/>
          <w:szCs w:val="28"/>
        </w:rPr>
        <w:t xml:space="preserve"> </w:t>
      </w:r>
      <w:r w:rsidRPr="0061689D">
        <w:rPr>
          <w:color w:val="000000"/>
          <w:szCs w:val="28"/>
        </w:rPr>
        <w:t>порядок</w:t>
      </w:r>
      <w:r w:rsidR="00913187" w:rsidRPr="0061689D">
        <w:rPr>
          <w:color w:val="000000"/>
          <w:szCs w:val="28"/>
        </w:rPr>
        <w:t xml:space="preserve"> своими ведомственными приказами</w:t>
      </w:r>
      <w:r w:rsidRPr="0061689D">
        <w:rPr>
          <w:color w:val="000000"/>
          <w:szCs w:val="28"/>
        </w:rPr>
        <w:t>.</w:t>
      </w:r>
    </w:p>
    <w:p w14:paraId="7D056920" w14:textId="77777777" w:rsidR="0031571A" w:rsidRPr="0061689D" w:rsidRDefault="00913187" w:rsidP="009F3E2E">
      <w:pPr>
        <w:shd w:val="clear" w:color="auto" w:fill="FFFFFF"/>
        <w:ind w:firstLine="709"/>
        <w:rPr>
          <w:color w:val="000000"/>
          <w:szCs w:val="28"/>
        </w:rPr>
      </w:pPr>
      <w:r w:rsidRPr="0061689D">
        <w:rPr>
          <w:color w:val="000000"/>
          <w:szCs w:val="28"/>
        </w:rPr>
        <w:t>В частности</w:t>
      </w:r>
      <w:r w:rsidR="0031571A" w:rsidRPr="0061689D">
        <w:rPr>
          <w:color w:val="000000"/>
          <w:szCs w:val="28"/>
        </w:rPr>
        <w:t>,</w:t>
      </w:r>
      <w:r w:rsidR="00CA26A8" w:rsidRPr="0061689D">
        <w:rPr>
          <w:color w:val="000000"/>
          <w:szCs w:val="28"/>
        </w:rPr>
        <w:t xml:space="preserve"> </w:t>
      </w:r>
      <w:r w:rsidR="0031571A" w:rsidRPr="0061689D">
        <w:rPr>
          <w:color w:val="000000"/>
          <w:szCs w:val="28"/>
        </w:rPr>
        <w:t>11</w:t>
      </w:r>
      <w:r w:rsidR="00CA26A8" w:rsidRPr="0061689D">
        <w:rPr>
          <w:color w:val="000000"/>
          <w:szCs w:val="28"/>
        </w:rPr>
        <w:t xml:space="preserve"> </w:t>
      </w:r>
      <w:r w:rsidR="0031571A" w:rsidRPr="0061689D">
        <w:rPr>
          <w:color w:val="000000"/>
          <w:szCs w:val="28"/>
        </w:rPr>
        <w:t>апреля</w:t>
      </w:r>
      <w:r w:rsidR="00CA26A8" w:rsidRPr="0061689D">
        <w:rPr>
          <w:color w:val="000000"/>
          <w:szCs w:val="28"/>
        </w:rPr>
        <w:t xml:space="preserve"> </w:t>
      </w:r>
      <w:r w:rsidR="0031571A" w:rsidRPr="0061689D">
        <w:rPr>
          <w:color w:val="000000"/>
          <w:szCs w:val="28"/>
        </w:rPr>
        <w:t>2013</w:t>
      </w:r>
      <w:r w:rsidR="00CA26A8" w:rsidRPr="0061689D">
        <w:rPr>
          <w:color w:val="000000"/>
          <w:szCs w:val="28"/>
        </w:rPr>
        <w:t xml:space="preserve"> </w:t>
      </w:r>
      <w:r w:rsidR="0031571A" w:rsidRPr="0061689D">
        <w:rPr>
          <w:color w:val="000000"/>
          <w:szCs w:val="28"/>
        </w:rPr>
        <w:t>года</w:t>
      </w:r>
      <w:r w:rsidR="00CA26A8" w:rsidRPr="0061689D">
        <w:rPr>
          <w:color w:val="000000"/>
          <w:szCs w:val="28"/>
        </w:rPr>
        <w:t xml:space="preserve"> </w:t>
      </w:r>
      <w:r w:rsidR="0031571A" w:rsidRPr="0061689D">
        <w:rPr>
          <w:color w:val="000000"/>
          <w:szCs w:val="28"/>
        </w:rPr>
        <w:t>Председатель</w:t>
      </w:r>
      <w:r w:rsidR="00CA26A8" w:rsidRPr="0061689D">
        <w:rPr>
          <w:color w:val="000000"/>
          <w:szCs w:val="28"/>
        </w:rPr>
        <w:t xml:space="preserve"> </w:t>
      </w:r>
      <w:r w:rsidR="0031571A" w:rsidRPr="0061689D">
        <w:rPr>
          <w:color w:val="000000"/>
          <w:szCs w:val="28"/>
        </w:rPr>
        <w:t>Комитета</w:t>
      </w:r>
      <w:r w:rsidR="00CA26A8" w:rsidRPr="0061689D">
        <w:rPr>
          <w:color w:val="000000"/>
          <w:szCs w:val="28"/>
        </w:rPr>
        <w:t xml:space="preserve"> </w:t>
      </w:r>
      <w:r w:rsidR="0031571A" w:rsidRPr="0061689D">
        <w:rPr>
          <w:color w:val="000000"/>
          <w:szCs w:val="28"/>
        </w:rPr>
        <w:t>национальной</w:t>
      </w:r>
      <w:r w:rsidR="00CA26A8" w:rsidRPr="0061689D">
        <w:rPr>
          <w:color w:val="000000"/>
          <w:szCs w:val="28"/>
        </w:rPr>
        <w:t xml:space="preserve"> </w:t>
      </w:r>
      <w:r w:rsidR="0031571A" w:rsidRPr="0061689D">
        <w:rPr>
          <w:color w:val="000000"/>
          <w:szCs w:val="28"/>
        </w:rPr>
        <w:t>безопасности</w:t>
      </w:r>
      <w:r w:rsidR="00CA26A8" w:rsidRPr="0061689D">
        <w:rPr>
          <w:color w:val="000000"/>
          <w:szCs w:val="28"/>
        </w:rPr>
        <w:t xml:space="preserve"> </w:t>
      </w:r>
      <w:r w:rsidR="0031571A" w:rsidRPr="0061689D">
        <w:rPr>
          <w:color w:val="000000"/>
          <w:szCs w:val="28"/>
        </w:rPr>
        <w:t>своим</w:t>
      </w:r>
      <w:r w:rsidR="00CA26A8" w:rsidRPr="0061689D">
        <w:rPr>
          <w:color w:val="000000"/>
          <w:szCs w:val="28"/>
        </w:rPr>
        <w:t xml:space="preserve"> </w:t>
      </w:r>
      <w:r w:rsidR="0031571A" w:rsidRPr="0061689D">
        <w:rPr>
          <w:color w:val="000000"/>
          <w:szCs w:val="28"/>
        </w:rPr>
        <w:t>приказом</w:t>
      </w:r>
      <w:r w:rsidR="00CA26A8" w:rsidRPr="0061689D">
        <w:rPr>
          <w:color w:val="000000"/>
          <w:szCs w:val="28"/>
        </w:rPr>
        <w:t xml:space="preserve"> </w:t>
      </w:r>
      <w:r w:rsidR="0031571A" w:rsidRPr="0061689D">
        <w:rPr>
          <w:color w:val="000000"/>
          <w:szCs w:val="28"/>
        </w:rPr>
        <w:t>№</w:t>
      </w:r>
      <w:r w:rsidRPr="0061689D">
        <w:rPr>
          <w:color w:val="000000"/>
          <w:szCs w:val="28"/>
        </w:rPr>
        <w:t xml:space="preserve"> </w:t>
      </w:r>
      <w:r w:rsidR="0031571A" w:rsidRPr="0061689D">
        <w:rPr>
          <w:color w:val="000000"/>
          <w:szCs w:val="28"/>
        </w:rPr>
        <w:t>175</w:t>
      </w:r>
      <w:r w:rsidR="00CA26A8" w:rsidRPr="0061689D">
        <w:rPr>
          <w:color w:val="000000"/>
          <w:szCs w:val="28"/>
        </w:rPr>
        <w:t xml:space="preserve"> </w:t>
      </w:r>
      <w:r w:rsidR="0031571A" w:rsidRPr="0061689D">
        <w:rPr>
          <w:color w:val="000000"/>
          <w:szCs w:val="28"/>
        </w:rPr>
        <w:t>утвердил</w:t>
      </w:r>
      <w:r w:rsidR="00CA26A8" w:rsidRPr="0061689D">
        <w:rPr>
          <w:color w:val="000000"/>
          <w:szCs w:val="28"/>
        </w:rPr>
        <w:t xml:space="preserve"> </w:t>
      </w:r>
      <w:r w:rsidR="0031571A" w:rsidRPr="0061689D">
        <w:rPr>
          <w:color w:val="000000"/>
          <w:szCs w:val="28"/>
        </w:rPr>
        <w:t>Правила</w:t>
      </w:r>
      <w:r w:rsidR="00CA26A8" w:rsidRPr="0061689D">
        <w:rPr>
          <w:color w:val="000000"/>
          <w:szCs w:val="28"/>
        </w:rPr>
        <w:t xml:space="preserve"> </w:t>
      </w:r>
      <w:r w:rsidR="0031571A" w:rsidRPr="0061689D">
        <w:rPr>
          <w:color w:val="000000"/>
          <w:szCs w:val="28"/>
        </w:rPr>
        <w:t>внесения</w:t>
      </w:r>
      <w:r w:rsidR="00CA26A8" w:rsidRPr="0061689D">
        <w:rPr>
          <w:color w:val="000000"/>
          <w:szCs w:val="28"/>
        </w:rPr>
        <w:t xml:space="preserve"> </w:t>
      </w:r>
      <w:r w:rsidR="0031571A" w:rsidRPr="0061689D">
        <w:rPr>
          <w:color w:val="000000"/>
          <w:szCs w:val="28"/>
        </w:rPr>
        <w:t>представлений</w:t>
      </w:r>
      <w:r w:rsidR="00CA26A8" w:rsidRPr="0061689D">
        <w:rPr>
          <w:color w:val="000000"/>
          <w:szCs w:val="28"/>
        </w:rPr>
        <w:t xml:space="preserve"> </w:t>
      </w:r>
      <w:r w:rsidR="0031571A" w:rsidRPr="0061689D">
        <w:rPr>
          <w:color w:val="000000"/>
          <w:szCs w:val="28"/>
        </w:rPr>
        <w:t>органами</w:t>
      </w:r>
      <w:r w:rsidR="00CA26A8" w:rsidRPr="0061689D">
        <w:rPr>
          <w:color w:val="000000"/>
          <w:szCs w:val="28"/>
        </w:rPr>
        <w:t xml:space="preserve"> </w:t>
      </w:r>
      <w:r w:rsidR="0031571A" w:rsidRPr="0061689D">
        <w:rPr>
          <w:color w:val="000000"/>
          <w:szCs w:val="28"/>
        </w:rPr>
        <w:t>национальной</w:t>
      </w:r>
      <w:r w:rsidR="00CA26A8" w:rsidRPr="0061689D">
        <w:rPr>
          <w:color w:val="000000"/>
          <w:szCs w:val="28"/>
        </w:rPr>
        <w:t xml:space="preserve"> </w:t>
      </w:r>
      <w:r w:rsidR="0031571A" w:rsidRPr="0061689D">
        <w:rPr>
          <w:color w:val="000000"/>
          <w:szCs w:val="28"/>
        </w:rPr>
        <w:t>безопасности</w:t>
      </w:r>
      <w:r w:rsidR="00CA26A8" w:rsidRPr="0061689D">
        <w:rPr>
          <w:color w:val="000000"/>
          <w:szCs w:val="28"/>
        </w:rPr>
        <w:t xml:space="preserve"> </w:t>
      </w:r>
      <w:r w:rsidR="0031571A" w:rsidRPr="0061689D">
        <w:rPr>
          <w:color w:val="000000"/>
          <w:szCs w:val="28"/>
        </w:rPr>
        <w:t>РК</w:t>
      </w:r>
      <w:r w:rsidR="00CA26A8" w:rsidRPr="0061689D">
        <w:rPr>
          <w:color w:val="000000"/>
          <w:szCs w:val="28"/>
        </w:rPr>
        <w:t xml:space="preserve"> </w:t>
      </w:r>
      <w:r w:rsidR="0031571A" w:rsidRPr="0061689D">
        <w:rPr>
          <w:color w:val="000000"/>
          <w:szCs w:val="28"/>
        </w:rPr>
        <w:t>об</w:t>
      </w:r>
      <w:r w:rsidR="00CA26A8" w:rsidRPr="0061689D">
        <w:rPr>
          <w:color w:val="000000"/>
          <w:szCs w:val="28"/>
        </w:rPr>
        <w:t xml:space="preserve"> </w:t>
      </w:r>
      <w:r w:rsidR="0031571A" w:rsidRPr="0061689D">
        <w:rPr>
          <w:color w:val="000000"/>
          <w:szCs w:val="28"/>
        </w:rPr>
        <w:t>устранении</w:t>
      </w:r>
      <w:r w:rsidR="00CA26A8" w:rsidRPr="0061689D">
        <w:rPr>
          <w:color w:val="000000"/>
          <w:szCs w:val="28"/>
        </w:rPr>
        <w:t xml:space="preserve"> </w:t>
      </w:r>
      <w:r w:rsidR="0031571A" w:rsidRPr="0061689D">
        <w:rPr>
          <w:color w:val="000000"/>
          <w:szCs w:val="28"/>
        </w:rPr>
        <w:t>причин</w:t>
      </w:r>
      <w:r w:rsidR="00CA26A8" w:rsidRPr="0061689D">
        <w:rPr>
          <w:color w:val="000000"/>
          <w:szCs w:val="28"/>
        </w:rPr>
        <w:t xml:space="preserve"> </w:t>
      </w:r>
      <w:r w:rsidR="0031571A" w:rsidRPr="0061689D">
        <w:rPr>
          <w:color w:val="000000"/>
          <w:szCs w:val="28"/>
        </w:rPr>
        <w:t>и</w:t>
      </w:r>
      <w:r w:rsidR="00CA26A8" w:rsidRPr="0061689D">
        <w:rPr>
          <w:color w:val="000000"/>
          <w:szCs w:val="28"/>
        </w:rPr>
        <w:t xml:space="preserve"> </w:t>
      </w:r>
      <w:r w:rsidR="0031571A" w:rsidRPr="0061689D">
        <w:rPr>
          <w:color w:val="000000"/>
          <w:szCs w:val="28"/>
        </w:rPr>
        <w:t>условий,</w:t>
      </w:r>
      <w:r w:rsidR="00CA26A8" w:rsidRPr="0061689D">
        <w:rPr>
          <w:color w:val="000000"/>
          <w:szCs w:val="28"/>
        </w:rPr>
        <w:t xml:space="preserve"> </w:t>
      </w:r>
      <w:r w:rsidR="0031571A" w:rsidRPr="0061689D">
        <w:rPr>
          <w:color w:val="000000"/>
          <w:szCs w:val="28"/>
        </w:rPr>
        <w:t>способствующих</w:t>
      </w:r>
      <w:r w:rsidR="00CA26A8" w:rsidRPr="0061689D">
        <w:rPr>
          <w:color w:val="000000"/>
          <w:szCs w:val="28"/>
        </w:rPr>
        <w:t xml:space="preserve"> </w:t>
      </w:r>
      <w:r w:rsidR="0031571A" w:rsidRPr="0061689D">
        <w:rPr>
          <w:color w:val="000000"/>
          <w:szCs w:val="28"/>
        </w:rPr>
        <w:t>реализации</w:t>
      </w:r>
      <w:r w:rsidR="00CA26A8" w:rsidRPr="0061689D">
        <w:rPr>
          <w:color w:val="000000"/>
          <w:szCs w:val="28"/>
        </w:rPr>
        <w:t xml:space="preserve"> </w:t>
      </w:r>
      <w:r w:rsidR="0031571A" w:rsidRPr="0061689D">
        <w:rPr>
          <w:color w:val="000000"/>
          <w:szCs w:val="28"/>
        </w:rPr>
        <w:t>угроз</w:t>
      </w:r>
      <w:r w:rsidR="00CA26A8" w:rsidRPr="0061689D">
        <w:rPr>
          <w:color w:val="000000"/>
          <w:szCs w:val="28"/>
        </w:rPr>
        <w:t xml:space="preserve"> </w:t>
      </w:r>
      <w:r w:rsidR="0031571A" w:rsidRPr="0061689D">
        <w:rPr>
          <w:color w:val="000000"/>
          <w:szCs w:val="28"/>
        </w:rPr>
        <w:t>безопасности</w:t>
      </w:r>
      <w:r w:rsidR="00CA26A8" w:rsidRPr="0061689D">
        <w:rPr>
          <w:color w:val="000000"/>
          <w:szCs w:val="28"/>
        </w:rPr>
        <w:t xml:space="preserve"> </w:t>
      </w:r>
      <w:r w:rsidR="0031571A" w:rsidRPr="0061689D">
        <w:rPr>
          <w:color w:val="000000"/>
          <w:szCs w:val="28"/>
        </w:rPr>
        <w:t>РК,</w:t>
      </w:r>
      <w:r w:rsidR="00CA26A8" w:rsidRPr="0061689D">
        <w:rPr>
          <w:color w:val="000000"/>
          <w:szCs w:val="28"/>
        </w:rPr>
        <w:t xml:space="preserve"> </w:t>
      </w:r>
      <w:r w:rsidR="0031571A" w:rsidRPr="0061689D">
        <w:rPr>
          <w:color w:val="000000"/>
          <w:szCs w:val="28"/>
        </w:rPr>
        <w:t>совершению</w:t>
      </w:r>
      <w:r w:rsidR="00CA26A8" w:rsidRPr="0061689D">
        <w:rPr>
          <w:color w:val="000000"/>
          <w:szCs w:val="28"/>
        </w:rPr>
        <w:t xml:space="preserve"> </w:t>
      </w:r>
      <w:r w:rsidR="0031571A" w:rsidRPr="0061689D">
        <w:rPr>
          <w:color w:val="000000"/>
          <w:szCs w:val="28"/>
        </w:rPr>
        <w:t>уголовных</w:t>
      </w:r>
      <w:r w:rsidR="00CA26A8" w:rsidRPr="0061689D">
        <w:rPr>
          <w:color w:val="000000"/>
          <w:szCs w:val="28"/>
        </w:rPr>
        <w:t xml:space="preserve"> </w:t>
      </w:r>
      <w:r w:rsidR="0031571A" w:rsidRPr="0061689D">
        <w:rPr>
          <w:color w:val="000000"/>
          <w:szCs w:val="28"/>
        </w:rPr>
        <w:t>правонарушений,</w:t>
      </w:r>
      <w:r w:rsidR="00CA26A8" w:rsidRPr="0061689D">
        <w:rPr>
          <w:color w:val="000000"/>
          <w:szCs w:val="28"/>
        </w:rPr>
        <w:t xml:space="preserve"> </w:t>
      </w:r>
      <w:r w:rsidR="0031571A" w:rsidRPr="0061689D">
        <w:rPr>
          <w:color w:val="000000"/>
          <w:szCs w:val="28"/>
        </w:rPr>
        <w:t>расследование</w:t>
      </w:r>
      <w:r w:rsidR="00CA26A8" w:rsidRPr="0061689D">
        <w:rPr>
          <w:color w:val="000000"/>
          <w:szCs w:val="28"/>
        </w:rPr>
        <w:t xml:space="preserve"> </w:t>
      </w:r>
      <w:r w:rsidR="0031571A" w:rsidRPr="0061689D">
        <w:rPr>
          <w:color w:val="000000"/>
          <w:szCs w:val="28"/>
        </w:rPr>
        <w:t>которых</w:t>
      </w:r>
      <w:r w:rsidR="00CA26A8" w:rsidRPr="0061689D">
        <w:rPr>
          <w:color w:val="000000"/>
          <w:szCs w:val="28"/>
        </w:rPr>
        <w:t xml:space="preserve"> </w:t>
      </w:r>
      <w:r w:rsidR="0031571A" w:rsidRPr="0061689D">
        <w:rPr>
          <w:color w:val="000000"/>
          <w:szCs w:val="28"/>
        </w:rPr>
        <w:t>отнесено</w:t>
      </w:r>
      <w:r w:rsidR="00CA26A8" w:rsidRPr="0061689D">
        <w:rPr>
          <w:color w:val="000000"/>
          <w:szCs w:val="28"/>
        </w:rPr>
        <w:t xml:space="preserve"> </w:t>
      </w:r>
      <w:r w:rsidR="0031571A" w:rsidRPr="0061689D">
        <w:rPr>
          <w:color w:val="000000"/>
          <w:szCs w:val="28"/>
        </w:rPr>
        <w:t>законодательством</w:t>
      </w:r>
      <w:r w:rsidR="00CA26A8" w:rsidRPr="0061689D">
        <w:rPr>
          <w:color w:val="000000"/>
          <w:szCs w:val="28"/>
        </w:rPr>
        <w:t xml:space="preserve"> </w:t>
      </w:r>
      <w:r w:rsidR="0031571A" w:rsidRPr="0061689D">
        <w:rPr>
          <w:color w:val="000000"/>
          <w:szCs w:val="28"/>
        </w:rPr>
        <w:t>РК</w:t>
      </w:r>
      <w:r w:rsidR="00CA26A8" w:rsidRPr="0061689D">
        <w:rPr>
          <w:color w:val="000000"/>
          <w:szCs w:val="28"/>
        </w:rPr>
        <w:t xml:space="preserve"> </w:t>
      </w:r>
      <w:r w:rsidR="0031571A" w:rsidRPr="0061689D">
        <w:rPr>
          <w:color w:val="000000"/>
          <w:szCs w:val="28"/>
        </w:rPr>
        <w:t>к</w:t>
      </w:r>
      <w:r w:rsidR="00CA26A8" w:rsidRPr="0061689D">
        <w:rPr>
          <w:color w:val="000000"/>
          <w:szCs w:val="28"/>
        </w:rPr>
        <w:t xml:space="preserve"> </w:t>
      </w:r>
      <w:r w:rsidR="0031571A" w:rsidRPr="0061689D">
        <w:rPr>
          <w:color w:val="000000"/>
          <w:szCs w:val="28"/>
        </w:rPr>
        <w:t>ведению</w:t>
      </w:r>
      <w:r w:rsidR="00CA26A8" w:rsidRPr="0061689D">
        <w:rPr>
          <w:color w:val="000000"/>
          <w:szCs w:val="28"/>
        </w:rPr>
        <w:t xml:space="preserve"> </w:t>
      </w:r>
      <w:r w:rsidR="0031571A" w:rsidRPr="0061689D">
        <w:rPr>
          <w:color w:val="000000"/>
          <w:szCs w:val="28"/>
        </w:rPr>
        <w:t>органов</w:t>
      </w:r>
      <w:r w:rsidR="00CA26A8" w:rsidRPr="0061689D">
        <w:rPr>
          <w:color w:val="000000"/>
          <w:szCs w:val="28"/>
        </w:rPr>
        <w:t xml:space="preserve"> </w:t>
      </w:r>
      <w:r w:rsidR="0031571A" w:rsidRPr="0061689D">
        <w:rPr>
          <w:color w:val="000000"/>
          <w:szCs w:val="28"/>
        </w:rPr>
        <w:t>национальной</w:t>
      </w:r>
      <w:r w:rsidR="00CA26A8" w:rsidRPr="0061689D">
        <w:rPr>
          <w:color w:val="000000"/>
          <w:szCs w:val="28"/>
        </w:rPr>
        <w:t xml:space="preserve"> </w:t>
      </w:r>
      <w:r w:rsidR="0031571A" w:rsidRPr="0061689D">
        <w:rPr>
          <w:color w:val="000000"/>
          <w:szCs w:val="28"/>
        </w:rPr>
        <w:t>безопасности.</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0031571A" w:rsidRPr="0061689D">
        <w:rPr>
          <w:color w:val="000000"/>
          <w:szCs w:val="28"/>
        </w:rPr>
        <w:t>содержании</w:t>
      </w:r>
      <w:r w:rsidR="00CA26A8" w:rsidRPr="0061689D">
        <w:rPr>
          <w:color w:val="000000"/>
          <w:szCs w:val="28"/>
        </w:rPr>
        <w:t xml:space="preserve"> </w:t>
      </w:r>
      <w:r w:rsidR="0031571A" w:rsidRPr="0061689D">
        <w:rPr>
          <w:color w:val="000000"/>
          <w:szCs w:val="28"/>
        </w:rPr>
        <w:t>этого</w:t>
      </w:r>
      <w:r w:rsidR="00CA26A8" w:rsidRPr="0061689D">
        <w:rPr>
          <w:color w:val="000000"/>
          <w:szCs w:val="28"/>
        </w:rPr>
        <w:t xml:space="preserve"> </w:t>
      </w:r>
      <w:r w:rsidR="0031571A" w:rsidRPr="0061689D">
        <w:rPr>
          <w:color w:val="000000"/>
          <w:szCs w:val="28"/>
        </w:rPr>
        <w:t>приказа</w:t>
      </w:r>
      <w:r w:rsidR="00CA26A8" w:rsidRPr="0061689D">
        <w:rPr>
          <w:color w:val="000000"/>
          <w:szCs w:val="28"/>
        </w:rPr>
        <w:t xml:space="preserve"> </w:t>
      </w:r>
      <w:r w:rsidR="0031571A" w:rsidRPr="0061689D">
        <w:rPr>
          <w:color w:val="000000"/>
          <w:szCs w:val="28"/>
        </w:rPr>
        <w:t>утвержден</w:t>
      </w:r>
      <w:r w:rsidR="00CA26A8" w:rsidRPr="0061689D">
        <w:rPr>
          <w:color w:val="000000"/>
          <w:szCs w:val="28"/>
        </w:rPr>
        <w:t xml:space="preserve"> </w:t>
      </w:r>
      <w:r w:rsidR="0031571A" w:rsidRPr="0061689D">
        <w:rPr>
          <w:color w:val="000000"/>
          <w:szCs w:val="28"/>
        </w:rPr>
        <w:t>механизм</w:t>
      </w:r>
      <w:r w:rsidR="00CA26A8" w:rsidRPr="0061689D">
        <w:rPr>
          <w:color w:val="000000"/>
          <w:szCs w:val="28"/>
        </w:rPr>
        <w:t xml:space="preserve"> </w:t>
      </w:r>
      <w:r w:rsidR="0031571A" w:rsidRPr="0061689D">
        <w:rPr>
          <w:color w:val="000000"/>
          <w:szCs w:val="28"/>
        </w:rPr>
        <w:t>вынесения</w:t>
      </w:r>
      <w:r w:rsidR="00CA26A8" w:rsidRPr="0061689D">
        <w:rPr>
          <w:color w:val="000000"/>
          <w:szCs w:val="28"/>
        </w:rPr>
        <w:t xml:space="preserve"> </w:t>
      </w:r>
      <w:r w:rsidR="0031571A" w:rsidRPr="0061689D">
        <w:rPr>
          <w:color w:val="000000"/>
          <w:szCs w:val="28"/>
        </w:rPr>
        <w:t>представлений</w:t>
      </w:r>
      <w:r w:rsidR="00CA26A8" w:rsidRPr="0061689D">
        <w:rPr>
          <w:color w:val="000000"/>
          <w:szCs w:val="28"/>
        </w:rPr>
        <w:t xml:space="preserve"> </w:t>
      </w:r>
      <w:r w:rsidR="0031571A" w:rsidRPr="0061689D">
        <w:rPr>
          <w:color w:val="000000"/>
          <w:szCs w:val="28"/>
        </w:rPr>
        <w:t>и</w:t>
      </w:r>
      <w:r w:rsidR="00CA26A8" w:rsidRPr="0061689D">
        <w:rPr>
          <w:color w:val="000000"/>
          <w:szCs w:val="28"/>
        </w:rPr>
        <w:t xml:space="preserve"> </w:t>
      </w:r>
      <w:r w:rsidR="0031571A" w:rsidRPr="0061689D">
        <w:rPr>
          <w:color w:val="000000"/>
          <w:szCs w:val="28"/>
        </w:rPr>
        <w:t>по</w:t>
      </w:r>
      <w:r w:rsidR="00CA26A8" w:rsidRPr="0061689D">
        <w:rPr>
          <w:color w:val="000000"/>
          <w:szCs w:val="28"/>
        </w:rPr>
        <w:t xml:space="preserve"> </w:t>
      </w:r>
      <w:r w:rsidR="0031571A" w:rsidRPr="0061689D">
        <w:rPr>
          <w:color w:val="000000"/>
          <w:szCs w:val="28"/>
        </w:rPr>
        <w:t>делам</w:t>
      </w:r>
      <w:r w:rsidR="00CA26A8" w:rsidRPr="0061689D">
        <w:rPr>
          <w:color w:val="000000"/>
          <w:szCs w:val="28"/>
        </w:rPr>
        <w:t xml:space="preserve"> </w:t>
      </w:r>
      <w:r w:rsidR="0031571A" w:rsidRPr="0061689D">
        <w:rPr>
          <w:color w:val="000000"/>
          <w:szCs w:val="28"/>
        </w:rPr>
        <w:t>об</w:t>
      </w:r>
      <w:r w:rsidR="00CA26A8" w:rsidRPr="0061689D">
        <w:rPr>
          <w:color w:val="000000"/>
          <w:szCs w:val="28"/>
        </w:rPr>
        <w:t xml:space="preserve"> </w:t>
      </w:r>
      <w:r w:rsidR="0031571A" w:rsidRPr="0061689D">
        <w:rPr>
          <w:color w:val="000000"/>
          <w:szCs w:val="28"/>
        </w:rPr>
        <w:t>административных</w:t>
      </w:r>
      <w:r w:rsidR="00CA26A8" w:rsidRPr="0061689D">
        <w:rPr>
          <w:color w:val="000000"/>
          <w:szCs w:val="28"/>
        </w:rPr>
        <w:t xml:space="preserve"> </w:t>
      </w:r>
      <w:r w:rsidR="0031571A" w:rsidRPr="0061689D">
        <w:rPr>
          <w:color w:val="000000"/>
          <w:szCs w:val="28"/>
        </w:rPr>
        <w:t>правонарушениях,</w:t>
      </w:r>
      <w:r w:rsidR="00CA26A8" w:rsidRPr="0061689D">
        <w:rPr>
          <w:color w:val="000000"/>
          <w:szCs w:val="28"/>
        </w:rPr>
        <w:t xml:space="preserve"> </w:t>
      </w:r>
      <w:r w:rsidR="0031571A" w:rsidRPr="0061689D">
        <w:rPr>
          <w:color w:val="000000"/>
          <w:szCs w:val="28"/>
        </w:rPr>
        <w:t>а</w:t>
      </w:r>
      <w:r w:rsidR="00CA26A8" w:rsidRPr="0061689D">
        <w:rPr>
          <w:color w:val="000000"/>
          <w:szCs w:val="28"/>
        </w:rPr>
        <w:t xml:space="preserve"> </w:t>
      </w:r>
      <w:r w:rsidRPr="0061689D">
        <w:rPr>
          <w:color w:val="000000"/>
          <w:szCs w:val="28"/>
        </w:rPr>
        <w:t xml:space="preserve">в </w:t>
      </w:r>
      <w:r w:rsidR="0031571A" w:rsidRPr="0061689D">
        <w:rPr>
          <w:color w:val="000000"/>
          <w:szCs w:val="28"/>
        </w:rPr>
        <w:t>приложени</w:t>
      </w:r>
      <w:r w:rsidRPr="0061689D">
        <w:rPr>
          <w:color w:val="000000"/>
          <w:szCs w:val="28"/>
        </w:rPr>
        <w:t>ях</w:t>
      </w:r>
      <w:r w:rsidR="00CA26A8" w:rsidRPr="0061689D">
        <w:rPr>
          <w:color w:val="000000"/>
          <w:szCs w:val="28"/>
        </w:rPr>
        <w:t xml:space="preserve"> </w:t>
      </w:r>
      <w:r w:rsidR="0031571A" w:rsidRPr="0061689D">
        <w:rPr>
          <w:color w:val="000000"/>
          <w:szCs w:val="28"/>
        </w:rPr>
        <w:t>утверждены</w:t>
      </w:r>
      <w:r w:rsidR="00CA26A8" w:rsidRPr="0061689D">
        <w:rPr>
          <w:color w:val="000000"/>
          <w:szCs w:val="28"/>
        </w:rPr>
        <w:t xml:space="preserve"> </w:t>
      </w:r>
      <w:r w:rsidR="0031571A" w:rsidRPr="0061689D">
        <w:rPr>
          <w:color w:val="000000"/>
          <w:szCs w:val="28"/>
        </w:rPr>
        <w:t>типовые</w:t>
      </w:r>
      <w:r w:rsidR="00CA26A8" w:rsidRPr="0061689D">
        <w:rPr>
          <w:color w:val="000000"/>
          <w:szCs w:val="28"/>
        </w:rPr>
        <w:t xml:space="preserve"> </w:t>
      </w:r>
      <w:r w:rsidR="0031571A" w:rsidRPr="0061689D">
        <w:rPr>
          <w:color w:val="000000"/>
          <w:szCs w:val="28"/>
        </w:rPr>
        <w:t>формы</w:t>
      </w:r>
      <w:r w:rsidR="00CA26A8" w:rsidRPr="0061689D">
        <w:rPr>
          <w:color w:val="000000"/>
          <w:szCs w:val="28"/>
        </w:rPr>
        <w:t xml:space="preserve"> </w:t>
      </w:r>
      <w:r w:rsidR="0031571A" w:rsidRPr="0061689D">
        <w:rPr>
          <w:color w:val="000000"/>
          <w:szCs w:val="28"/>
        </w:rPr>
        <w:t>этих</w:t>
      </w:r>
      <w:r w:rsidR="00CA26A8" w:rsidRPr="0061689D">
        <w:rPr>
          <w:color w:val="000000"/>
          <w:szCs w:val="28"/>
        </w:rPr>
        <w:t xml:space="preserve"> </w:t>
      </w:r>
      <w:r w:rsidR="0031571A" w:rsidRPr="0061689D">
        <w:rPr>
          <w:color w:val="000000"/>
          <w:szCs w:val="28"/>
        </w:rPr>
        <w:t>предписаний</w:t>
      </w:r>
      <w:r w:rsidR="00CA26A8" w:rsidRPr="0061689D">
        <w:rPr>
          <w:color w:val="000000"/>
          <w:szCs w:val="28"/>
        </w:rPr>
        <w:t xml:space="preserve"> </w:t>
      </w:r>
      <w:r w:rsidR="0031571A" w:rsidRPr="0061689D">
        <w:rPr>
          <w:color w:val="000000"/>
          <w:szCs w:val="28"/>
        </w:rPr>
        <w:t>как</w:t>
      </w:r>
      <w:r w:rsidR="00CA26A8" w:rsidRPr="0061689D">
        <w:rPr>
          <w:color w:val="000000"/>
          <w:szCs w:val="28"/>
        </w:rPr>
        <w:t xml:space="preserve"> </w:t>
      </w:r>
      <w:r w:rsidR="0031571A" w:rsidRPr="0061689D">
        <w:rPr>
          <w:color w:val="000000"/>
          <w:szCs w:val="28"/>
        </w:rPr>
        <w:t>по</w:t>
      </w:r>
      <w:r w:rsidR="00CA26A8" w:rsidRPr="0061689D">
        <w:rPr>
          <w:color w:val="000000"/>
          <w:szCs w:val="28"/>
        </w:rPr>
        <w:t xml:space="preserve"> </w:t>
      </w:r>
      <w:r w:rsidR="0031571A" w:rsidRPr="0061689D">
        <w:rPr>
          <w:color w:val="000000"/>
          <w:szCs w:val="28"/>
        </w:rPr>
        <w:t>уголовным</w:t>
      </w:r>
      <w:r w:rsidR="001C3A41" w:rsidRPr="0061689D">
        <w:rPr>
          <w:color w:val="000000"/>
          <w:szCs w:val="28"/>
        </w:rPr>
        <w:t>,</w:t>
      </w:r>
      <w:r w:rsidR="00CA26A8" w:rsidRPr="0061689D">
        <w:rPr>
          <w:color w:val="000000"/>
          <w:szCs w:val="28"/>
        </w:rPr>
        <w:t xml:space="preserve"> </w:t>
      </w:r>
      <w:r w:rsidR="0031571A" w:rsidRPr="0061689D">
        <w:rPr>
          <w:color w:val="000000"/>
          <w:szCs w:val="28"/>
        </w:rPr>
        <w:t>так</w:t>
      </w:r>
      <w:r w:rsidR="00CA26A8" w:rsidRPr="0061689D">
        <w:rPr>
          <w:color w:val="000000"/>
          <w:szCs w:val="28"/>
        </w:rPr>
        <w:t xml:space="preserve"> </w:t>
      </w:r>
      <w:r w:rsidR="0031571A" w:rsidRPr="0061689D">
        <w:rPr>
          <w:color w:val="000000"/>
          <w:szCs w:val="28"/>
        </w:rPr>
        <w:t>и</w:t>
      </w:r>
      <w:r w:rsidR="00CA26A8" w:rsidRPr="0061689D">
        <w:rPr>
          <w:color w:val="000000"/>
          <w:szCs w:val="28"/>
        </w:rPr>
        <w:t xml:space="preserve"> </w:t>
      </w:r>
      <w:r w:rsidR="0031571A" w:rsidRPr="0061689D">
        <w:rPr>
          <w:color w:val="000000"/>
          <w:szCs w:val="28"/>
        </w:rPr>
        <w:t>по</w:t>
      </w:r>
      <w:r w:rsidR="00CA26A8" w:rsidRPr="0061689D">
        <w:rPr>
          <w:color w:val="000000"/>
          <w:szCs w:val="28"/>
        </w:rPr>
        <w:t xml:space="preserve"> </w:t>
      </w:r>
      <w:r w:rsidR="0031571A" w:rsidRPr="0061689D">
        <w:rPr>
          <w:color w:val="000000"/>
          <w:szCs w:val="28"/>
        </w:rPr>
        <w:t>административным</w:t>
      </w:r>
      <w:r w:rsidR="00CA26A8" w:rsidRPr="0061689D">
        <w:rPr>
          <w:color w:val="000000"/>
          <w:szCs w:val="28"/>
        </w:rPr>
        <w:t xml:space="preserve"> </w:t>
      </w:r>
      <w:r w:rsidR="0031571A" w:rsidRPr="0061689D">
        <w:rPr>
          <w:color w:val="000000"/>
          <w:szCs w:val="28"/>
        </w:rPr>
        <w:t>правонарушениям</w:t>
      </w:r>
      <w:r w:rsidR="00CA26A8" w:rsidRPr="0061689D">
        <w:rPr>
          <w:color w:val="000000"/>
          <w:szCs w:val="28"/>
        </w:rPr>
        <w:t xml:space="preserve"> </w:t>
      </w:r>
      <w:r w:rsidR="001D1E98" w:rsidRPr="0061689D">
        <w:rPr>
          <w:color w:val="000000"/>
          <w:szCs w:val="28"/>
        </w:rPr>
        <w:t>[148</w:t>
      </w:r>
      <w:r w:rsidR="00FB3309" w:rsidRPr="0061689D">
        <w:rPr>
          <w:color w:val="000000"/>
          <w:szCs w:val="28"/>
        </w:rPr>
        <w:t>]</w:t>
      </w:r>
      <w:r w:rsidR="0031571A" w:rsidRPr="0061689D">
        <w:rPr>
          <w:color w:val="000000"/>
          <w:szCs w:val="28"/>
        </w:rPr>
        <w:t>.</w:t>
      </w:r>
    </w:p>
    <w:p w14:paraId="539EE7D6" w14:textId="77777777" w:rsidR="0031571A" w:rsidRPr="0061689D" w:rsidRDefault="0031571A" w:rsidP="009F3E2E">
      <w:pPr>
        <w:shd w:val="clear" w:color="auto" w:fill="FFFFFF"/>
        <w:ind w:firstLine="709"/>
        <w:rPr>
          <w:color w:val="000000"/>
          <w:szCs w:val="28"/>
        </w:rPr>
      </w:pPr>
      <w:r w:rsidRPr="0061689D">
        <w:rPr>
          <w:color w:val="000000"/>
          <w:szCs w:val="28"/>
        </w:rPr>
        <w:t>Но</w:t>
      </w:r>
      <w:r w:rsidR="00CA26A8" w:rsidRPr="0061689D">
        <w:rPr>
          <w:color w:val="000000"/>
          <w:szCs w:val="28"/>
        </w:rPr>
        <w:t xml:space="preserve"> </w:t>
      </w:r>
      <w:r w:rsidRPr="0061689D">
        <w:rPr>
          <w:color w:val="000000"/>
          <w:szCs w:val="28"/>
        </w:rPr>
        <w:t>остальные</w:t>
      </w:r>
      <w:r w:rsidR="00CA26A8" w:rsidRPr="0061689D">
        <w:rPr>
          <w:color w:val="000000"/>
          <w:szCs w:val="28"/>
        </w:rPr>
        <w:t xml:space="preserve"> </w:t>
      </w:r>
      <w:r w:rsidRPr="0061689D">
        <w:rPr>
          <w:color w:val="000000"/>
          <w:szCs w:val="28"/>
        </w:rPr>
        <w:t>органы</w:t>
      </w:r>
      <w:r w:rsidR="00CA26A8" w:rsidRPr="0061689D">
        <w:rPr>
          <w:color w:val="000000"/>
          <w:szCs w:val="28"/>
        </w:rPr>
        <w:t xml:space="preserve"> </w:t>
      </w:r>
      <w:r w:rsidRPr="0061689D">
        <w:rPr>
          <w:color w:val="000000"/>
          <w:szCs w:val="28"/>
        </w:rPr>
        <w:t>таких</w:t>
      </w:r>
      <w:r w:rsidR="00CA26A8" w:rsidRPr="0061689D">
        <w:rPr>
          <w:color w:val="000000"/>
          <w:szCs w:val="28"/>
        </w:rPr>
        <w:t xml:space="preserve"> </w:t>
      </w:r>
      <w:r w:rsidRPr="0061689D">
        <w:rPr>
          <w:color w:val="000000"/>
          <w:szCs w:val="28"/>
        </w:rPr>
        <w:t>Правил</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00913187" w:rsidRPr="0061689D">
        <w:rPr>
          <w:color w:val="000000"/>
          <w:szCs w:val="28"/>
        </w:rPr>
        <w:t>установили</w:t>
      </w:r>
      <w:r w:rsidRPr="0061689D">
        <w:rPr>
          <w:color w:val="000000"/>
          <w:szCs w:val="28"/>
        </w:rPr>
        <w:t>.</w:t>
      </w:r>
      <w:r w:rsidR="00CA26A8" w:rsidRPr="0061689D">
        <w:rPr>
          <w:color w:val="000000"/>
          <w:szCs w:val="28"/>
        </w:rPr>
        <w:t xml:space="preserve"> </w:t>
      </w:r>
      <w:r w:rsidR="00913187" w:rsidRPr="0061689D">
        <w:rPr>
          <w:color w:val="000000"/>
          <w:szCs w:val="28"/>
        </w:rPr>
        <w:t>П</w:t>
      </w:r>
      <w:r w:rsidRPr="0061689D">
        <w:rPr>
          <w:color w:val="000000"/>
          <w:szCs w:val="28"/>
        </w:rPr>
        <w:t>олагаем,</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статью</w:t>
      </w:r>
      <w:r w:rsidR="00CA26A8" w:rsidRPr="0061689D">
        <w:rPr>
          <w:color w:val="000000"/>
          <w:szCs w:val="28"/>
        </w:rPr>
        <w:t xml:space="preserve"> </w:t>
      </w:r>
      <w:r w:rsidRPr="0061689D">
        <w:rPr>
          <w:color w:val="000000"/>
          <w:szCs w:val="28"/>
        </w:rPr>
        <w:t>826</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Pr="0061689D">
        <w:rPr>
          <w:color w:val="000000"/>
          <w:szCs w:val="28"/>
        </w:rPr>
        <w:t>следует</w:t>
      </w:r>
      <w:r w:rsidR="00CA26A8" w:rsidRPr="0061689D">
        <w:rPr>
          <w:color w:val="000000"/>
          <w:szCs w:val="28"/>
        </w:rPr>
        <w:t xml:space="preserve"> </w:t>
      </w:r>
      <w:r w:rsidRPr="0061689D">
        <w:rPr>
          <w:color w:val="000000"/>
          <w:szCs w:val="28"/>
        </w:rPr>
        <w:t>дополнить</w:t>
      </w:r>
      <w:r w:rsidR="00CA26A8" w:rsidRPr="0061689D">
        <w:rPr>
          <w:color w:val="000000"/>
          <w:szCs w:val="28"/>
        </w:rPr>
        <w:t xml:space="preserve"> </w:t>
      </w:r>
      <w:r w:rsidRPr="0061689D">
        <w:rPr>
          <w:color w:val="000000"/>
          <w:szCs w:val="28"/>
        </w:rPr>
        <w:t>частью</w:t>
      </w:r>
      <w:r w:rsidR="00CA26A8" w:rsidRPr="0061689D">
        <w:rPr>
          <w:color w:val="000000"/>
          <w:szCs w:val="28"/>
        </w:rPr>
        <w:t xml:space="preserve"> </w:t>
      </w:r>
      <w:r w:rsidRPr="0061689D">
        <w:rPr>
          <w:color w:val="000000"/>
          <w:szCs w:val="28"/>
        </w:rPr>
        <w:t>1-1</w:t>
      </w:r>
      <w:r w:rsidR="00CA26A8" w:rsidRPr="0061689D">
        <w:rPr>
          <w:color w:val="000000"/>
          <w:szCs w:val="28"/>
        </w:rPr>
        <w:t xml:space="preserve"> </w:t>
      </w:r>
      <w:r w:rsidRPr="0061689D">
        <w:rPr>
          <w:color w:val="000000"/>
          <w:szCs w:val="28"/>
        </w:rPr>
        <w:t>следующего</w:t>
      </w:r>
      <w:r w:rsidR="00CA26A8" w:rsidRPr="0061689D">
        <w:rPr>
          <w:color w:val="000000"/>
          <w:szCs w:val="28"/>
        </w:rPr>
        <w:t xml:space="preserve"> </w:t>
      </w:r>
      <w:r w:rsidRPr="0061689D">
        <w:rPr>
          <w:color w:val="000000"/>
          <w:szCs w:val="28"/>
        </w:rPr>
        <w:t>содержания:</w:t>
      </w:r>
      <w:r w:rsidR="00CA26A8" w:rsidRPr="0061689D">
        <w:rPr>
          <w:color w:val="000000"/>
          <w:szCs w:val="28"/>
        </w:rPr>
        <w:t xml:space="preserve"> </w:t>
      </w:r>
      <w:r w:rsidRPr="0061689D">
        <w:rPr>
          <w:color w:val="000000"/>
          <w:szCs w:val="28"/>
        </w:rPr>
        <w:t>«1-1.</w:t>
      </w:r>
      <w:r w:rsidR="00CA26A8" w:rsidRPr="0061689D">
        <w:rPr>
          <w:color w:val="000000"/>
          <w:szCs w:val="28"/>
        </w:rPr>
        <w:t xml:space="preserve"> </w:t>
      </w:r>
      <w:r w:rsidRPr="0061689D">
        <w:rPr>
          <w:color w:val="000000"/>
          <w:szCs w:val="28"/>
        </w:rPr>
        <w:t>Порядок</w:t>
      </w:r>
      <w:r w:rsidR="00CA26A8" w:rsidRPr="0061689D">
        <w:rPr>
          <w:color w:val="000000"/>
          <w:szCs w:val="28"/>
        </w:rPr>
        <w:t xml:space="preserve"> </w:t>
      </w:r>
      <w:r w:rsidRPr="0061689D">
        <w:rPr>
          <w:color w:val="000000"/>
          <w:szCs w:val="28"/>
        </w:rPr>
        <w:t>внесения</w:t>
      </w:r>
      <w:r w:rsidR="00CA26A8" w:rsidRPr="0061689D">
        <w:rPr>
          <w:color w:val="000000"/>
          <w:szCs w:val="28"/>
        </w:rPr>
        <w:t xml:space="preserve"> </w:t>
      </w:r>
      <w:r w:rsidRPr="0061689D">
        <w:rPr>
          <w:color w:val="000000"/>
          <w:szCs w:val="28"/>
        </w:rPr>
        <w:t>частного</w:t>
      </w:r>
      <w:r w:rsidR="00CA26A8" w:rsidRPr="0061689D">
        <w:rPr>
          <w:color w:val="000000"/>
          <w:szCs w:val="28"/>
        </w:rPr>
        <w:t xml:space="preserve"> </w:t>
      </w:r>
      <w:r w:rsidRPr="0061689D">
        <w:rPr>
          <w:color w:val="000000"/>
          <w:szCs w:val="28"/>
        </w:rPr>
        <w:t>представления</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устранении</w:t>
      </w:r>
      <w:r w:rsidR="00CA26A8" w:rsidRPr="0061689D">
        <w:rPr>
          <w:color w:val="000000"/>
          <w:szCs w:val="28"/>
        </w:rPr>
        <w:t xml:space="preserve"> </w:t>
      </w:r>
      <w:r w:rsidRPr="0061689D">
        <w:rPr>
          <w:color w:val="000000"/>
          <w:szCs w:val="28"/>
        </w:rPr>
        <w:t>причин</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условий,</w:t>
      </w:r>
      <w:r w:rsidR="00CA26A8" w:rsidRPr="0061689D">
        <w:rPr>
          <w:color w:val="000000"/>
          <w:szCs w:val="28"/>
        </w:rPr>
        <w:t xml:space="preserve"> </w:t>
      </w:r>
      <w:r w:rsidRPr="0061689D">
        <w:rPr>
          <w:color w:val="000000"/>
          <w:szCs w:val="28"/>
        </w:rPr>
        <w:t>способствующих</w:t>
      </w:r>
      <w:r w:rsidR="00CA26A8" w:rsidRPr="0061689D">
        <w:rPr>
          <w:color w:val="000000"/>
          <w:szCs w:val="28"/>
        </w:rPr>
        <w:t xml:space="preserve"> </w:t>
      </w:r>
      <w:r w:rsidRPr="0061689D">
        <w:rPr>
          <w:color w:val="000000"/>
          <w:szCs w:val="28"/>
        </w:rPr>
        <w:t>совершению</w:t>
      </w:r>
      <w:r w:rsidR="00CA26A8" w:rsidRPr="0061689D">
        <w:rPr>
          <w:color w:val="000000"/>
          <w:szCs w:val="28"/>
        </w:rPr>
        <w:t xml:space="preserve"> </w:t>
      </w:r>
      <w:r w:rsidRPr="0061689D">
        <w:rPr>
          <w:color w:val="000000"/>
          <w:szCs w:val="28"/>
        </w:rPr>
        <w:t>правонарушения,</w:t>
      </w:r>
      <w:r w:rsidR="00CA26A8" w:rsidRPr="0061689D">
        <w:rPr>
          <w:color w:val="000000"/>
          <w:szCs w:val="28"/>
        </w:rPr>
        <w:t xml:space="preserve"> </w:t>
      </w:r>
      <w:r w:rsidRPr="0061689D">
        <w:rPr>
          <w:color w:val="000000"/>
          <w:szCs w:val="28"/>
        </w:rPr>
        <w:t>а</w:t>
      </w:r>
      <w:r w:rsidR="00CA26A8" w:rsidRPr="0061689D">
        <w:rPr>
          <w:color w:val="000000"/>
          <w:szCs w:val="28"/>
        </w:rPr>
        <w:t xml:space="preserve"> </w:t>
      </w:r>
      <w:r w:rsidRPr="0061689D">
        <w:rPr>
          <w:color w:val="000000"/>
          <w:szCs w:val="28"/>
        </w:rPr>
        <w:t>также</w:t>
      </w:r>
      <w:r w:rsidR="00CA26A8" w:rsidRPr="0061689D">
        <w:rPr>
          <w:color w:val="000000"/>
          <w:szCs w:val="28"/>
        </w:rPr>
        <w:t xml:space="preserve"> </w:t>
      </w:r>
      <w:r w:rsidRPr="0061689D">
        <w:rPr>
          <w:color w:val="000000"/>
          <w:szCs w:val="28"/>
        </w:rPr>
        <w:t>перечни</w:t>
      </w:r>
      <w:r w:rsidR="00CA26A8" w:rsidRPr="0061689D">
        <w:rPr>
          <w:color w:val="000000"/>
          <w:szCs w:val="28"/>
        </w:rPr>
        <w:t xml:space="preserve"> </w:t>
      </w:r>
      <w:r w:rsidRPr="0061689D">
        <w:rPr>
          <w:color w:val="000000"/>
          <w:szCs w:val="28"/>
        </w:rPr>
        <w:t>категорий</w:t>
      </w:r>
      <w:r w:rsidR="00CA26A8" w:rsidRPr="0061689D">
        <w:rPr>
          <w:color w:val="000000"/>
          <w:szCs w:val="28"/>
        </w:rPr>
        <w:t xml:space="preserve"> </w:t>
      </w:r>
      <w:r w:rsidRPr="0061689D">
        <w:rPr>
          <w:color w:val="000000"/>
          <w:szCs w:val="28"/>
        </w:rPr>
        <w:lastRenderedPageBreak/>
        <w:t>должностных</w:t>
      </w:r>
      <w:r w:rsidR="00CA26A8" w:rsidRPr="0061689D">
        <w:rPr>
          <w:color w:val="000000"/>
          <w:szCs w:val="28"/>
        </w:rPr>
        <w:t xml:space="preserve"> </w:t>
      </w:r>
      <w:r w:rsidRPr="0061689D">
        <w:rPr>
          <w:color w:val="000000"/>
          <w:szCs w:val="28"/>
        </w:rPr>
        <w:t>лиц,</w:t>
      </w:r>
      <w:r w:rsidR="00CA26A8" w:rsidRPr="0061689D">
        <w:rPr>
          <w:color w:val="000000"/>
          <w:szCs w:val="28"/>
        </w:rPr>
        <w:t xml:space="preserve"> </w:t>
      </w:r>
      <w:r w:rsidRPr="0061689D">
        <w:rPr>
          <w:color w:val="000000"/>
          <w:szCs w:val="28"/>
        </w:rPr>
        <w:t>уполномоченных</w:t>
      </w:r>
      <w:r w:rsidR="00CA26A8" w:rsidRPr="0061689D">
        <w:rPr>
          <w:color w:val="000000"/>
          <w:szCs w:val="28"/>
        </w:rPr>
        <w:t xml:space="preserve"> </w:t>
      </w:r>
      <w:r w:rsidRPr="0061689D">
        <w:rPr>
          <w:color w:val="000000"/>
          <w:szCs w:val="28"/>
        </w:rPr>
        <w:t>вносить</w:t>
      </w:r>
      <w:r w:rsidR="00CA26A8" w:rsidRPr="0061689D">
        <w:rPr>
          <w:color w:val="000000"/>
          <w:szCs w:val="28"/>
        </w:rPr>
        <w:t xml:space="preserve"> </w:t>
      </w:r>
      <w:r w:rsidRPr="0061689D">
        <w:rPr>
          <w:color w:val="000000"/>
          <w:szCs w:val="28"/>
        </w:rPr>
        <w:t>указанное</w:t>
      </w:r>
      <w:r w:rsidR="00CA26A8" w:rsidRPr="0061689D">
        <w:rPr>
          <w:color w:val="000000"/>
          <w:szCs w:val="28"/>
        </w:rPr>
        <w:t xml:space="preserve"> </w:t>
      </w:r>
      <w:r w:rsidRPr="0061689D">
        <w:rPr>
          <w:color w:val="000000"/>
          <w:szCs w:val="28"/>
        </w:rPr>
        <w:t>представление,</w:t>
      </w:r>
      <w:r w:rsidR="00CA26A8" w:rsidRPr="0061689D">
        <w:rPr>
          <w:color w:val="000000"/>
          <w:szCs w:val="28"/>
        </w:rPr>
        <w:t xml:space="preserve"> </w:t>
      </w:r>
      <w:r w:rsidRPr="0061689D">
        <w:rPr>
          <w:color w:val="000000"/>
          <w:szCs w:val="28"/>
        </w:rPr>
        <w:t>устанавливаются</w:t>
      </w:r>
      <w:r w:rsidR="00CA26A8" w:rsidRPr="0061689D">
        <w:rPr>
          <w:color w:val="000000"/>
          <w:szCs w:val="28"/>
        </w:rPr>
        <w:t xml:space="preserve"> </w:t>
      </w:r>
      <w:r w:rsidRPr="0061689D">
        <w:rPr>
          <w:color w:val="000000"/>
          <w:szCs w:val="28"/>
        </w:rPr>
        <w:t>нормативными</w:t>
      </w:r>
      <w:r w:rsidR="00CA26A8" w:rsidRPr="0061689D">
        <w:rPr>
          <w:color w:val="000000"/>
          <w:szCs w:val="28"/>
        </w:rPr>
        <w:t xml:space="preserve"> </w:t>
      </w:r>
      <w:r w:rsidRPr="0061689D">
        <w:rPr>
          <w:color w:val="000000"/>
          <w:szCs w:val="28"/>
        </w:rPr>
        <w:t>правовыми</w:t>
      </w:r>
      <w:r w:rsidR="00CA26A8" w:rsidRPr="0061689D">
        <w:rPr>
          <w:color w:val="000000"/>
          <w:szCs w:val="28"/>
        </w:rPr>
        <w:t xml:space="preserve"> </w:t>
      </w:r>
      <w:r w:rsidRPr="0061689D">
        <w:rPr>
          <w:color w:val="000000"/>
          <w:szCs w:val="28"/>
        </w:rPr>
        <w:t>актами</w:t>
      </w:r>
      <w:r w:rsidR="00CA26A8" w:rsidRPr="0061689D">
        <w:rPr>
          <w:color w:val="000000"/>
          <w:szCs w:val="28"/>
        </w:rPr>
        <w:t xml:space="preserve"> </w:t>
      </w:r>
      <w:r w:rsidRPr="0061689D">
        <w:rPr>
          <w:color w:val="000000"/>
          <w:szCs w:val="28"/>
        </w:rPr>
        <w:t>соответствующего</w:t>
      </w:r>
      <w:r w:rsidR="00CA26A8" w:rsidRPr="0061689D">
        <w:rPr>
          <w:color w:val="000000"/>
          <w:szCs w:val="28"/>
        </w:rPr>
        <w:t xml:space="preserve"> </w:t>
      </w:r>
      <w:r w:rsidRPr="0061689D">
        <w:rPr>
          <w:color w:val="000000"/>
          <w:szCs w:val="28"/>
        </w:rPr>
        <w:t>субъекта,</w:t>
      </w:r>
      <w:r w:rsidR="00CA26A8" w:rsidRPr="0061689D">
        <w:rPr>
          <w:color w:val="000000"/>
          <w:szCs w:val="28"/>
        </w:rPr>
        <w:t xml:space="preserve"> </w:t>
      </w:r>
      <w:r w:rsidRPr="0061689D">
        <w:rPr>
          <w:color w:val="000000"/>
          <w:szCs w:val="28"/>
        </w:rPr>
        <w:t>над</w:t>
      </w:r>
      <w:r w:rsidR="003E058D" w:rsidRPr="0061689D">
        <w:rPr>
          <w:color w:val="000000"/>
          <w:szCs w:val="28"/>
        </w:rPr>
        <w:t>е</w:t>
      </w:r>
      <w:r w:rsidRPr="0061689D">
        <w:rPr>
          <w:color w:val="000000"/>
          <w:szCs w:val="28"/>
        </w:rPr>
        <w:t>ленного</w:t>
      </w:r>
      <w:r w:rsidR="00CA26A8" w:rsidRPr="0061689D">
        <w:rPr>
          <w:color w:val="000000"/>
          <w:szCs w:val="28"/>
        </w:rPr>
        <w:t xml:space="preserve"> </w:t>
      </w:r>
      <w:r w:rsidRPr="0061689D">
        <w:rPr>
          <w:color w:val="000000"/>
          <w:szCs w:val="28"/>
        </w:rPr>
        <w:t>полномочиями</w:t>
      </w:r>
      <w:r w:rsidR="00CA26A8" w:rsidRPr="0061689D">
        <w:rPr>
          <w:color w:val="000000"/>
          <w:szCs w:val="28"/>
        </w:rPr>
        <w:t xml:space="preserve"> </w:t>
      </w:r>
      <w:r w:rsidRPr="0061689D">
        <w:rPr>
          <w:color w:val="000000"/>
          <w:szCs w:val="28"/>
        </w:rPr>
        <w:t>разрешать</w:t>
      </w:r>
      <w:r w:rsidR="00CA26A8" w:rsidRPr="0061689D">
        <w:rPr>
          <w:color w:val="000000"/>
          <w:szCs w:val="28"/>
        </w:rPr>
        <w:t xml:space="preserve"> </w:t>
      </w:r>
      <w:r w:rsidRPr="0061689D">
        <w:rPr>
          <w:color w:val="000000"/>
          <w:szCs w:val="28"/>
        </w:rPr>
        <w:t>дела</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правонарушениях».</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нашем</w:t>
      </w:r>
      <w:r w:rsidR="00CA26A8" w:rsidRPr="0061689D">
        <w:rPr>
          <w:color w:val="000000"/>
          <w:szCs w:val="28"/>
        </w:rPr>
        <w:t xml:space="preserve"> </w:t>
      </w:r>
      <w:r w:rsidRPr="0061689D">
        <w:rPr>
          <w:color w:val="000000"/>
          <w:szCs w:val="28"/>
        </w:rPr>
        <w:t>случае</w:t>
      </w:r>
      <w:r w:rsidR="00CA26A8" w:rsidRPr="0061689D">
        <w:rPr>
          <w:color w:val="000000"/>
          <w:szCs w:val="28"/>
        </w:rPr>
        <w:t xml:space="preserve"> </w:t>
      </w:r>
      <w:r w:rsidRPr="0061689D">
        <w:rPr>
          <w:color w:val="000000"/>
          <w:szCs w:val="28"/>
        </w:rPr>
        <w:t>такие</w:t>
      </w:r>
      <w:r w:rsidR="00CA26A8" w:rsidRPr="0061689D">
        <w:rPr>
          <w:color w:val="000000"/>
          <w:szCs w:val="28"/>
        </w:rPr>
        <w:t xml:space="preserve"> </w:t>
      </w:r>
      <w:r w:rsidRPr="0061689D">
        <w:rPr>
          <w:color w:val="000000"/>
          <w:szCs w:val="28"/>
        </w:rPr>
        <w:t>Правила</w:t>
      </w:r>
      <w:r w:rsidR="00CA26A8" w:rsidRPr="0061689D">
        <w:rPr>
          <w:color w:val="000000"/>
          <w:szCs w:val="28"/>
        </w:rPr>
        <w:t xml:space="preserve"> </w:t>
      </w:r>
      <w:r w:rsidRPr="0061689D">
        <w:rPr>
          <w:color w:val="000000"/>
          <w:szCs w:val="28"/>
        </w:rPr>
        <w:t>должны</w:t>
      </w:r>
      <w:r w:rsidR="00CA26A8" w:rsidRPr="0061689D">
        <w:rPr>
          <w:color w:val="000000"/>
          <w:szCs w:val="28"/>
        </w:rPr>
        <w:t xml:space="preserve"> </w:t>
      </w:r>
      <w:r w:rsidR="00BA0F7D" w:rsidRPr="0061689D">
        <w:rPr>
          <w:color w:val="000000"/>
          <w:szCs w:val="28"/>
        </w:rPr>
        <w:t xml:space="preserve">быть </w:t>
      </w:r>
      <w:r w:rsidRPr="0061689D">
        <w:rPr>
          <w:color w:val="000000"/>
          <w:szCs w:val="28"/>
        </w:rPr>
        <w:t>утвержд</w:t>
      </w:r>
      <w:r w:rsidR="00BA0F7D" w:rsidRPr="0061689D">
        <w:rPr>
          <w:color w:val="000000"/>
          <w:szCs w:val="28"/>
        </w:rPr>
        <w:t>ены</w:t>
      </w:r>
      <w:r w:rsidR="00CA26A8" w:rsidRPr="0061689D">
        <w:rPr>
          <w:color w:val="000000"/>
          <w:szCs w:val="28"/>
        </w:rPr>
        <w:t xml:space="preserve"> </w:t>
      </w:r>
      <w:r w:rsidRPr="0061689D">
        <w:rPr>
          <w:color w:val="000000"/>
          <w:szCs w:val="28"/>
        </w:rPr>
        <w:t>приказом</w:t>
      </w:r>
      <w:r w:rsidR="00CA26A8" w:rsidRPr="0061689D">
        <w:rPr>
          <w:color w:val="000000"/>
          <w:szCs w:val="28"/>
        </w:rPr>
        <w:t xml:space="preserve"> </w:t>
      </w:r>
      <w:r w:rsidRPr="0061689D">
        <w:rPr>
          <w:color w:val="000000"/>
          <w:szCs w:val="28"/>
        </w:rPr>
        <w:t>МВД</w:t>
      </w:r>
      <w:r w:rsidR="00CA26A8" w:rsidRPr="0061689D">
        <w:rPr>
          <w:color w:val="000000"/>
          <w:szCs w:val="28"/>
        </w:rPr>
        <w:t xml:space="preserve"> </w:t>
      </w:r>
      <w:r w:rsidRPr="0061689D">
        <w:rPr>
          <w:color w:val="000000"/>
          <w:szCs w:val="28"/>
        </w:rPr>
        <w:t>РК.</w:t>
      </w:r>
    </w:p>
    <w:p w14:paraId="1230D649" w14:textId="77777777" w:rsidR="0031571A" w:rsidRPr="0061689D" w:rsidRDefault="0031571A" w:rsidP="009F3E2E">
      <w:pPr>
        <w:shd w:val="clear" w:color="auto" w:fill="FFFFFF"/>
        <w:ind w:firstLine="709"/>
        <w:rPr>
          <w:color w:val="000000"/>
          <w:szCs w:val="28"/>
        </w:rPr>
      </w:pPr>
      <w:r w:rsidRPr="0061689D">
        <w:rPr>
          <w:color w:val="000000"/>
          <w:szCs w:val="28"/>
        </w:rPr>
        <w:t>Действительно</w:t>
      </w:r>
      <w:r w:rsidR="00BA0F7D" w:rsidRPr="0061689D">
        <w:rPr>
          <w:color w:val="000000"/>
          <w:szCs w:val="28"/>
        </w:rPr>
        <w:t>,</w:t>
      </w:r>
      <w:r w:rsidR="00CA26A8" w:rsidRPr="0061689D">
        <w:rPr>
          <w:color w:val="000000"/>
          <w:szCs w:val="28"/>
        </w:rPr>
        <w:t xml:space="preserve"> </w:t>
      </w:r>
      <w:r w:rsidRPr="0061689D">
        <w:rPr>
          <w:color w:val="000000"/>
          <w:szCs w:val="28"/>
        </w:rPr>
        <w:t>пункт</w:t>
      </w:r>
      <w:r w:rsidR="00BA0F7D" w:rsidRPr="0061689D">
        <w:rPr>
          <w:color w:val="000000"/>
          <w:szCs w:val="28"/>
        </w:rPr>
        <w:t>ом</w:t>
      </w:r>
      <w:r w:rsidR="00CA26A8" w:rsidRPr="0061689D">
        <w:rPr>
          <w:color w:val="000000"/>
          <w:szCs w:val="28"/>
        </w:rPr>
        <w:t xml:space="preserve"> </w:t>
      </w:r>
      <w:r w:rsidRPr="0061689D">
        <w:rPr>
          <w:color w:val="000000"/>
          <w:szCs w:val="28"/>
        </w:rPr>
        <w:t>4</w:t>
      </w:r>
      <w:r w:rsidR="00CA26A8" w:rsidRPr="0061689D">
        <w:rPr>
          <w:color w:val="000000"/>
          <w:szCs w:val="28"/>
        </w:rPr>
        <w:t xml:space="preserve"> </w:t>
      </w:r>
      <w:r w:rsidRPr="0061689D">
        <w:rPr>
          <w:color w:val="000000"/>
          <w:szCs w:val="28"/>
        </w:rPr>
        <w:t>части</w:t>
      </w:r>
      <w:r w:rsidR="00CA26A8" w:rsidRPr="0061689D">
        <w:rPr>
          <w:color w:val="000000"/>
          <w:szCs w:val="28"/>
        </w:rPr>
        <w:t xml:space="preserve"> </w:t>
      </w:r>
      <w:r w:rsidRPr="0061689D">
        <w:rPr>
          <w:color w:val="000000"/>
          <w:szCs w:val="28"/>
        </w:rPr>
        <w:t>2</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685</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Pr="0061689D">
        <w:rPr>
          <w:color w:val="000000"/>
          <w:szCs w:val="28"/>
        </w:rPr>
        <w:t>установлен</w:t>
      </w:r>
      <w:r w:rsidR="00CA26A8" w:rsidRPr="0061689D">
        <w:rPr>
          <w:color w:val="000000"/>
          <w:szCs w:val="28"/>
        </w:rPr>
        <w:t xml:space="preserve"> </w:t>
      </w:r>
      <w:r w:rsidRPr="0061689D">
        <w:rPr>
          <w:color w:val="000000"/>
          <w:szCs w:val="28"/>
        </w:rPr>
        <w:t>размытый</w:t>
      </w:r>
      <w:r w:rsidR="00CA26A8" w:rsidRPr="0061689D">
        <w:rPr>
          <w:color w:val="000000"/>
          <w:szCs w:val="28"/>
        </w:rPr>
        <w:t xml:space="preserve"> </w:t>
      </w:r>
      <w:r w:rsidRPr="0061689D">
        <w:rPr>
          <w:color w:val="000000"/>
          <w:szCs w:val="28"/>
        </w:rPr>
        <w:t>перечень</w:t>
      </w:r>
      <w:r w:rsidR="00CA26A8" w:rsidRPr="0061689D">
        <w:rPr>
          <w:color w:val="000000"/>
          <w:szCs w:val="28"/>
        </w:rPr>
        <w:t xml:space="preserve"> </w:t>
      </w:r>
      <w:r w:rsidRPr="0061689D">
        <w:rPr>
          <w:color w:val="000000"/>
          <w:szCs w:val="28"/>
        </w:rPr>
        <w:t>должностных</w:t>
      </w:r>
      <w:r w:rsidR="00CA26A8" w:rsidRPr="0061689D">
        <w:rPr>
          <w:color w:val="000000"/>
          <w:szCs w:val="28"/>
        </w:rPr>
        <w:t xml:space="preserve"> </w:t>
      </w:r>
      <w:r w:rsidRPr="0061689D">
        <w:rPr>
          <w:color w:val="000000"/>
          <w:szCs w:val="28"/>
        </w:rPr>
        <w:t>лиц,</w:t>
      </w:r>
      <w:r w:rsidR="00CA26A8" w:rsidRPr="0061689D">
        <w:rPr>
          <w:color w:val="000000"/>
          <w:szCs w:val="28"/>
        </w:rPr>
        <w:t xml:space="preserve"> </w:t>
      </w:r>
      <w:r w:rsidRPr="0061689D">
        <w:rPr>
          <w:color w:val="000000"/>
          <w:szCs w:val="28"/>
        </w:rPr>
        <w:t>уполномоченны</w:t>
      </w:r>
      <w:r w:rsidR="00BA0F7D" w:rsidRPr="0061689D">
        <w:rPr>
          <w:color w:val="000000"/>
          <w:szCs w:val="28"/>
        </w:rPr>
        <w:t>х</w:t>
      </w:r>
      <w:r w:rsidR="00CA26A8" w:rsidRPr="0061689D">
        <w:rPr>
          <w:color w:val="000000"/>
          <w:szCs w:val="28"/>
        </w:rPr>
        <w:t xml:space="preserve"> </w:t>
      </w:r>
      <w:r w:rsidRPr="0061689D">
        <w:rPr>
          <w:color w:val="000000"/>
          <w:szCs w:val="28"/>
        </w:rPr>
        <w:t>рассматривать</w:t>
      </w:r>
      <w:r w:rsidR="00CA26A8" w:rsidRPr="0061689D">
        <w:rPr>
          <w:color w:val="000000"/>
          <w:szCs w:val="28"/>
        </w:rPr>
        <w:t xml:space="preserve"> </w:t>
      </w:r>
      <w:r w:rsidRPr="0061689D">
        <w:rPr>
          <w:color w:val="000000"/>
          <w:szCs w:val="28"/>
        </w:rPr>
        <w:t>дела</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правонарушениях,</w:t>
      </w:r>
      <w:r w:rsidR="00CA26A8" w:rsidRPr="0061689D">
        <w:rPr>
          <w:color w:val="000000"/>
          <w:szCs w:val="28"/>
        </w:rPr>
        <w:t xml:space="preserve"> </w:t>
      </w:r>
      <w:r w:rsidR="00BA0F7D" w:rsidRPr="0061689D">
        <w:rPr>
          <w:color w:val="000000"/>
          <w:szCs w:val="28"/>
        </w:rPr>
        <w:t>-</w:t>
      </w:r>
      <w:r w:rsidR="00CA26A8" w:rsidRPr="0061689D">
        <w:rPr>
          <w:color w:val="000000"/>
          <w:szCs w:val="28"/>
        </w:rPr>
        <w:t xml:space="preserve"> </w:t>
      </w:r>
      <w:r w:rsidRPr="0061689D">
        <w:rPr>
          <w:color w:val="000000"/>
          <w:szCs w:val="28"/>
        </w:rPr>
        <w:t>сотрудники</w:t>
      </w:r>
      <w:r w:rsidR="00CA26A8" w:rsidRPr="0061689D">
        <w:rPr>
          <w:color w:val="000000"/>
          <w:szCs w:val="28"/>
        </w:rPr>
        <w:t xml:space="preserve"> </w:t>
      </w:r>
      <w:r w:rsidRPr="0061689D">
        <w:rPr>
          <w:color w:val="000000"/>
          <w:szCs w:val="28"/>
        </w:rPr>
        <w:t>полиции,</w:t>
      </w:r>
      <w:r w:rsidR="00CA26A8" w:rsidRPr="0061689D">
        <w:rPr>
          <w:color w:val="000000"/>
          <w:szCs w:val="28"/>
        </w:rPr>
        <w:t xml:space="preserve"> </w:t>
      </w:r>
      <w:r w:rsidRPr="0061689D">
        <w:rPr>
          <w:color w:val="000000"/>
          <w:szCs w:val="28"/>
        </w:rPr>
        <w:t>имеющие</w:t>
      </w:r>
      <w:r w:rsidR="00CA26A8" w:rsidRPr="0061689D">
        <w:rPr>
          <w:color w:val="000000"/>
          <w:szCs w:val="28"/>
        </w:rPr>
        <w:t xml:space="preserve"> </w:t>
      </w:r>
      <w:r w:rsidRPr="0061689D">
        <w:rPr>
          <w:color w:val="000000"/>
          <w:szCs w:val="28"/>
        </w:rPr>
        <w:t>специальные</w:t>
      </w:r>
      <w:r w:rsidR="00CA26A8" w:rsidRPr="0061689D">
        <w:rPr>
          <w:color w:val="000000"/>
          <w:szCs w:val="28"/>
        </w:rPr>
        <w:t xml:space="preserve"> </w:t>
      </w:r>
      <w:r w:rsidRPr="0061689D">
        <w:rPr>
          <w:color w:val="000000"/>
          <w:szCs w:val="28"/>
        </w:rPr>
        <w:t>звания.</w:t>
      </w:r>
      <w:r w:rsidR="00CA26A8" w:rsidRPr="0061689D">
        <w:rPr>
          <w:color w:val="000000"/>
          <w:szCs w:val="28"/>
        </w:rPr>
        <w:t xml:space="preserve"> </w:t>
      </w:r>
      <w:r w:rsidR="00BA0F7D" w:rsidRPr="0061689D">
        <w:rPr>
          <w:color w:val="000000"/>
          <w:szCs w:val="28"/>
        </w:rPr>
        <w:t>Т</w:t>
      </w:r>
      <w:r w:rsidRPr="0061689D">
        <w:rPr>
          <w:color w:val="000000"/>
          <w:szCs w:val="28"/>
        </w:rPr>
        <w:t>рудно</w:t>
      </w:r>
      <w:r w:rsidR="00CA26A8" w:rsidRPr="0061689D">
        <w:rPr>
          <w:color w:val="000000"/>
          <w:szCs w:val="28"/>
        </w:rPr>
        <w:t xml:space="preserve"> </w:t>
      </w:r>
      <w:r w:rsidRPr="0061689D">
        <w:rPr>
          <w:color w:val="000000"/>
          <w:szCs w:val="28"/>
        </w:rPr>
        <w:t>себе</w:t>
      </w:r>
      <w:r w:rsidR="00CA26A8" w:rsidRPr="0061689D">
        <w:rPr>
          <w:color w:val="000000"/>
          <w:szCs w:val="28"/>
        </w:rPr>
        <w:t xml:space="preserve"> </w:t>
      </w:r>
      <w:r w:rsidRPr="0061689D">
        <w:rPr>
          <w:color w:val="000000"/>
          <w:szCs w:val="28"/>
        </w:rPr>
        <w:t>представить,</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сотрудник</w:t>
      </w:r>
      <w:r w:rsidR="00CA26A8" w:rsidRPr="0061689D">
        <w:rPr>
          <w:color w:val="000000"/>
          <w:szCs w:val="28"/>
        </w:rPr>
        <w:t xml:space="preserve"> </w:t>
      </w:r>
      <w:r w:rsidRPr="0061689D">
        <w:rPr>
          <w:color w:val="000000"/>
          <w:szCs w:val="28"/>
        </w:rPr>
        <w:t>специального</w:t>
      </w:r>
      <w:r w:rsidR="00CA26A8" w:rsidRPr="0061689D">
        <w:rPr>
          <w:color w:val="000000"/>
          <w:szCs w:val="28"/>
        </w:rPr>
        <w:t xml:space="preserve"> </w:t>
      </w:r>
      <w:r w:rsidRPr="0061689D">
        <w:rPr>
          <w:color w:val="000000"/>
          <w:szCs w:val="28"/>
        </w:rPr>
        <w:t>учреждения</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конвоир,</w:t>
      </w:r>
      <w:r w:rsidR="00CA26A8" w:rsidRPr="0061689D">
        <w:rPr>
          <w:color w:val="000000"/>
          <w:szCs w:val="28"/>
        </w:rPr>
        <w:t xml:space="preserve"> </w:t>
      </w:r>
      <w:r w:rsidRPr="0061689D">
        <w:rPr>
          <w:color w:val="000000"/>
          <w:szCs w:val="28"/>
        </w:rPr>
        <w:t>имеющие</w:t>
      </w:r>
      <w:r w:rsidR="00CA26A8" w:rsidRPr="0061689D">
        <w:rPr>
          <w:color w:val="000000"/>
          <w:szCs w:val="28"/>
        </w:rPr>
        <w:t xml:space="preserve"> </w:t>
      </w:r>
      <w:r w:rsidR="001C3A41" w:rsidRPr="0061689D">
        <w:rPr>
          <w:color w:val="000000"/>
          <w:szCs w:val="28"/>
        </w:rPr>
        <w:t>специальные</w:t>
      </w:r>
      <w:r w:rsidR="00CA26A8" w:rsidRPr="0061689D">
        <w:rPr>
          <w:color w:val="000000"/>
          <w:szCs w:val="28"/>
        </w:rPr>
        <w:t xml:space="preserve"> </w:t>
      </w:r>
      <w:r w:rsidRPr="0061689D">
        <w:rPr>
          <w:color w:val="000000"/>
          <w:szCs w:val="28"/>
        </w:rPr>
        <w:t>звания,</w:t>
      </w:r>
      <w:r w:rsidR="00CA26A8" w:rsidRPr="0061689D">
        <w:rPr>
          <w:color w:val="000000"/>
          <w:szCs w:val="28"/>
        </w:rPr>
        <w:t xml:space="preserve"> </w:t>
      </w:r>
      <w:r w:rsidRPr="0061689D">
        <w:rPr>
          <w:color w:val="000000"/>
          <w:szCs w:val="28"/>
        </w:rPr>
        <w:t>когда-нибудь</w:t>
      </w:r>
      <w:r w:rsidR="00CA26A8" w:rsidRPr="0061689D">
        <w:rPr>
          <w:color w:val="000000"/>
          <w:szCs w:val="28"/>
        </w:rPr>
        <w:t xml:space="preserve"> </w:t>
      </w:r>
      <w:r w:rsidRPr="0061689D">
        <w:rPr>
          <w:color w:val="000000"/>
          <w:szCs w:val="28"/>
        </w:rPr>
        <w:t>смогут</w:t>
      </w:r>
      <w:r w:rsidR="00CA26A8" w:rsidRPr="0061689D">
        <w:rPr>
          <w:color w:val="000000"/>
          <w:szCs w:val="28"/>
        </w:rPr>
        <w:t xml:space="preserve"> </w:t>
      </w:r>
      <w:r w:rsidRPr="0061689D">
        <w:rPr>
          <w:color w:val="000000"/>
          <w:szCs w:val="28"/>
        </w:rPr>
        <w:t>вынести</w:t>
      </w:r>
      <w:r w:rsidR="00CA26A8" w:rsidRPr="0061689D">
        <w:rPr>
          <w:color w:val="000000"/>
          <w:szCs w:val="28"/>
        </w:rPr>
        <w:t xml:space="preserve"> </w:t>
      </w:r>
      <w:r w:rsidRPr="0061689D">
        <w:rPr>
          <w:color w:val="000000"/>
          <w:szCs w:val="28"/>
        </w:rPr>
        <w:t>частное</w:t>
      </w:r>
      <w:r w:rsidR="00CA26A8" w:rsidRPr="0061689D">
        <w:rPr>
          <w:color w:val="000000"/>
          <w:szCs w:val="28"/>
        </w:rPr>
        <w:t xml:space="preserve"> </w:t>
      </w:r>
      <w:r w:rsidRPr="0061689D">
        <w:rPr>
          <w:color w:val="000000"/>
          <w:szCs w:val="28"/>
        </w:rPr>
        <w:t>представление</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устранении</w:t>
      </w:r>
      <w:r w:rsidR="00CA26A8" w:rsidRPr="0061689D">
        <w:rPr>
          <w:color w:val="000000"/>
          <w:szCs w:val="28"/>
        </w:rPr>
        <w:t xml:space="preserve"> </w:t>
      </w:r>
      <w:r w:rsidRPr="0061689D">
        <w:rPr>
          <w:color w:val="000000"/>
          <w:szCs w:val="28"/>
        </w:rPr>
        <w:t>причин</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условий,</w:t>
      </w:r>
      <w:r w:rsidR="00CA26A8" w:rsidRPr="0061689D">
        <w:rPr>
          <w:color w:val="000000"/>
          <w:szCs w:val="28"/>
        </w:rPr>
        <w:t xml:space="preserve"> </w:t>
      </w:r>
      <w:r w:rsidRPr="0061689D">
        <w:rPr>
          <w:color w:val="000000"/>
          <w:szCs w:val="28"/>
        </w:rPr>
        <w:t>способствующих</w:t>
      </w:r>
      <w:r w:rsidR="00CA26A8" w:rsidRPr="0061689D">
        <w:rPr>
          <w:color w:val="000000"/>
          <w:szCs w:val="28"/>
        </w:rPr>
        <w:t xml:space="preserve"> </w:t>
      </w:r>
      <w:r w:rsidRPr="0061689D">
        <w:rPr>
          <w:color w:val="000000"/>
          <w:szCs w:val="28"/>
        </w:rPr>
        <w:t>совершению</w:t>
      </w:r>
      <w:r w:rsidR="00CA26A8" w:rsidRPr="0061689D">
        <w:rPr>
          <w:color w:val="000000"/>
          <w:szCs w:val="28"/>
        </w:rPr>
        <w:t xml:space="preserve"> </w:t>
      </w:r>
      <w:r w:rsidRPr="0061689D">
        <w:rPr>
          <w:color w:val="000000"/>
          <w:szCs w:val="28"/>
        </w:rPr>
        <w:t>правонарушений.</w:t>
      </w:r>
    </w:p>
    <w:p w14:paraId="76996451" w14:textId="77777777" w:rsidR="0031571A" w:rsidRPr="0061689D" w:rsidRDefault="0031571A" w:rsidP="009F3E2E">
      <w:pPr>
        <w:shd w:val="clear" w:color="auto" w:fill="FFFFFF"/>
        <w:ind w:firstLine="709"/>
        <w:rPr>
          <w:color w:val="000000"/>
          <w:szCs w:val="28"/>
        </w:rPr>
      </w:pPr>
      <w:r w:rsidRPr="0061689D">
        <w:rPr>
          <w:color w:val="000000"/>
          <w:szCs w:val="28"/>
        </w:rPr>
        <w:t>В</w:t>
      </w:r>
      <w:r w:rsidR="00CA26A8" w:rsidRPr="0061689D">
        <w:rPr>
          <w:color w:val="000000"/>
          <w:szCs w:val="28"/>
        </w:rPr>
        <w:t xml:space="preserve"> </w:t>
      </w:r>
      <w:r w:rsidRPr="0061689D">
        <w:rPr>
          <w:color w:val="000000"/>
          <w:szCs w:val="28"/>
        </w:rPr>
        <w:t>механизме</w:t>
      </w:r>
      <w:r w:rsidR="00CA26A8" w:rsidRPr="0061689D">
        <w:rPr>
          <w:color w:val="000000"/>
          <w:szCs w:val="28"/>
        </w:rPr>
        <w:t xml:space="preserve"> </w:t>
      </w:r>
      <w:r w:rsidRPr="0061689D">
        <w:rPr>
          <w:color w:val="000000"/>
          <w:szCs w:val="28"/>
        </w:rPr>
        <w:t>вынесения</w:t>
      </w:r>
      <w:r w:rsidR="00CA26A8" w:rsidRPr="0061689D">
        <w:rPr>
          <w:color w:val="000000"/>
          <w:szCs w:val="28"/>
        </w:rPr>
        <w:t xml:space="preserve"> </w:t>
      </w:r>
      <w:r w:rsidRPr="0061689D">
        <w:rPr>
          <w:color w:val="000000"/>
          <w:szCs w:val="28"/>
        </w:rPr>
        <w:t>частных</w:t>
      </w:r>
      <w:r w:rsidR="00CA26A8" w:rsidRPr="0061689D">
        <w:rPr>
          <w:color w:val="000000"/>
          <w:szCs w:val="28"/>
        </w:rPr>
        <w:t xml:space="preserve"> </w:t>
      </w:r>
      <w:r w:rsidRPr="0061689D">
        <w:rPr>
          <w:color w:val="000000"/>
          <w:szCs w:val="28"/>
        </w:rPr>
        <w:t>представлений</w:t>
      </w:r>
      <w:r w:rsidR="00CA26A8" w:rsidRPr="0061689D">
        <w:rPr>
          <w:color w:val="000000"/>
          <w:szCs w:val="28"/>
        </w:rPr>
        <w:t xml:space="preserve"> </w:t>
      </w:r>
      <w:r w:rsidRPr="0061689D">
        <w:rPr>
          <w:color w:val="000000"/>
          <w:szCs w:val="28"/>
        </w:rPr>
        <w:t>сотрудниками</w:t>
      </w:r>
      <w:r w:rsidR="00CA26A8" w:rsidRPr="0061689D">
        <w:rPr>
          <w:color w:val="000000"/>
          <w:szCs w:val="28"/>
        </w:rPr>
        <w:t xml:space="preserve"> </w:t>
      </w:r>
      <w:r w:rsidRPr="0061689D">
        <w:rPr>
          <w:color w:val="000000"/>
          <w:szCs w:val="28"/>
        </w:rPr>
        <w:t>полиции</w:t>
      </w:r>
      <w:r w:rsidR="00CA26A8" w:rsidRPr="0061689D">
        <w:rPr>
          <w:color w:val="000000"/>
          <w:szCs w:val="28"/>
        </w:rPr>
        <w:t xml:space="preserve"> </w:t>
      </w:r>
      <w:r w:rsidRPr="0061689D">
        <w:rPr>
          <w:color w:val="000000"/>
          <w:szCs w:val="28"/>
        </w:rPr>
        <w:t>присутствуют</w:t>
      </w:r>
      <w:r w:rsidR="00CA26A8" w:rsidRPr="0061689D">
        <w:rPr>
          <w:color w:val="000000"/>
          <w:szCs w:val="28"/>
        </w:rPr>
        <w:t xml:space="preserve"> </w:t>
      </w:r>
      <w:r w:rsidRPr="0061689D">
        <w:rPr>
          <w:color w:val="000000"/>
          <w:szCs w:val="28"/>
        </w:rPr>
        <w:t>негативные</w:t>
      </w:r>
      <w:r w:rsidR="00CA26A8" w:rsidRPr="0061689D">
        <w:rPr>
          <w:color w:val="000000"/>
          <w:szCs w:val="28"/>
        </w:rPr>
        <w:t xml:space="preserve"> </w:t>
      </w:r>
      <w:r w:rsidRPr="0061689D">
        <w:rPr>
          <w:color w:val="000000"/>
          <w:szCs w:val="28"/>
        </w:rPr>
        <w:t>свойства</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Pr="0061689D">
        <w:rPr>
          <w:color w:val="000000"/>
          <w:szCs w:val="28"/>
        </w:rPr>
        <w:t>дискреции</w:t>
      </w:r>
      <w:r w:rsidR="00CA26A8" w:rsidRPr="0061689D">
        <w:rPr>
          <w:color w:val="000000"/>
          <w:szCs w:val="28"/>
        </w:rPr>
        <w:t xml:space="preserve"> </w:t>
      </w:r>
      <w:r w:rsidRPr="0061689D">
        <w:rPr>
          <w:color w:val="000000"/>
          <w:szCs w:val="28"/>
        </w:rPr>
        <w:t>(усмотрения),</w:t>
      </w:r>
      <w:r w:rsidR="00CA26A8" w:rsidRPr="0061689D">
        <w:rPr>
          <w:color w:val="000000"/>
          <w:szCs w:val="28"/>
        </w:rPr>
        <w:t xml:space="preserve"> </w:t>
      </w:r>
      <w:r w:rsidR="00BA0F7D" w:rsidRPr="0061689D">
        <w:rPr>
          <w:color w:val="000000"/>
          <w:szCs w:val="28"/>
        </w:rPr>
        <w:t>когда</w:t>
      </w:r>
      <w:r w:rsidR="00CA26A8" w:rsidRPr="0061689D">
        <w:rPr>
          <w:color w:val="000000"/>
          <w:szCs w:val="28"/>
        </w:rPr>
        <w:t xml:space="preserve"> </w:t>
      </w:r>
      <w:r w:rsidRPr="0061689D">
        <w:rPr>
          <w:color w:val="000000"/>
          <w:szCs w:val="28"/>
        </w:rPr>
        <w:t>сотрудник</w:t>
      </w:r>
      <w:r w:rsidR="00CA26A8" w:rsidRPr="0061689D">
        <w:rPr>
          <w:color w:val="000000"/>
          <w:szCs w:val="28"/>
        </w:rPr>
        <w:t xml:space="preserve"> </w:t>
      </w:r>
      <w:r w:rsidRPr="0061689D">
        <w:rPr>
          <w:color w:val="000000"/>
          <w:szCs w:val="28"/>
        </w:rPr>
        <w:t>полиции</w:t>
      </w:r>
      <w:r w:rsidR="00CA26A8" w:rsidRPr="0061689D">
        <w:rPr>
          <w:color w:val="000000"/>
          <w:szCs w:val="28"/>
        </w:rPr>
        <w:t xml:space="preserve"> </w:t>
      </w:r>
      <w:r w:rsidRPr="0061689D">
        <w:rPr>
          <w:color w:val="000000"/>
          <w:szCs w:val="28"/>
        </w:rPr>
        <w:t>может</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вынести</w:t>
      </w:r>
      <w:r w:rsidR="00CA26A8" w:rsidRPr="0061689D">
        <w:rPr>
          <w:color w:val="000000"/>
          <w:szCs w:val="28"/>
        </w:rPr>
        <w:t xml:space="preserve"> </w:t>
      </w:r>
      <w:r w:rsidRPr="0061689D">
        <w:rPr>
          <w:color w:val="000000"/>
          <w:szCs w:val="28"/>
        </w:rPr>
        <w:t>частное</w:t>
      </w:r>
      <w:r w:rsidR="00CA26A8" w:rsidRPr="0061689D">
        <w:rPr>
          <w:color w:val="000000"/>
          <w:szCs w:val="28"/>
        </w:rPr>
        <w:t xml:space="preserve"> </w:t>
      </w:r>
      <w:r w:rsidRPr="0061689D">
        <w:rPr>
          <w:color w:val="000000"/>
          <w:szCs w:val="28"/>
        </w:rPr>
        <w:t>представление,</w:t>
      </w:r>
      <w:r w:rsidR="00CA26A8" w:rsidRPr="0061689D">
        <w:rPr>
          <w:color w:val="000000"/>
          <w:szCs w:val="28"/>
        </w:rPr>
        <w:t xml:space="preserve"> </w:t>
      </w:r>
      <w:r w:rsidRPr="0061689D">
        <w:rPr>
          <w:color w:val="000000"/>
          <w:szCs w:val="28"/>
        </w:rPr>
        <w:t>даже</w:t>
      </w:r>
      <w:r w:rsidR="00CA26A8" w:rsidRPr="0061689D">
        <w:rPr>
          <w:color w:val="000000"/>
          <w:szCs w:val="28"/>
        </w:rPr>
        <w:t xml:space="preserve"> </w:t>
      </w:r>
      <w:r w:rsidRPr="0061689D">
        <w:rPr>
          <w:color w:val="000000"/>
          <w:szCs w:val="28"/>
        </w:rPr>
        <w:t>если</w:t>
      </w:r>
      <w:r w:rsidR="00CA26A8" w:rsidRPr="0061689D">
        <w:rPr>
          <w:color w:val="000000"/>
          <w:szCs w:val="28"/>
        </w:rPr>
        <w:t xml:space="preserve"> </w:t>
      </w:r>
      <w:r w:rsidRPr="0061689D">
        <w:rPr>
          <w:color w:val="000000"/>
          <w:szCs w:val="28"/>
        </w:rPr>
        <w:t>выявит</w:t>
      </w:r>
      <w:r w:rsidR="00CA26A8" w:rsidRPr="0061689D">
        <w:rPr>
          <w:color w:val="000000"/>
          <w:szCs w:val="28"/>
        </w:rPr>
        <w:t xml:space="preserve"> </w:t>
      </w:r>
      <w:r w:rsidRPr="0061689D">
        <w:rPr>
          <w:color w:val="000000"/>
          <w:szCs w:val="28"/>
        </w:rPr>
        <w:t>причины</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условия</w:t>
      </w:r>
      <w:r w:rsidR="00CA26A8" w:rsidRPr="0061689D">
        <w:rPr>
          <w:color w:val="000000"/>
          <w:szCs w:val="28"/>
        </w:rPr>
        <w:t xml:space="preserve"> </w:t>
      </w:r>
      <w:r w:rsidRPr="0061689D">
        <w:rPr>
          <w:color w:val="000000"/>
          <w:szCs w:val="28"/>
        </w:rPr>
        <w:t>совершения</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уголовного</w:t>
      </w:r>
      <w:r w:rsidR="00CA26A8" w:rsidRPr="0061689D">
        <w:rPr>
          <w:color w:val="000000"/>
          <w:szCs w:val="28"/>
        </w:rPr>
        <w:t xml:space="preserve"> </w:t>
      </w:r>
      <w:r w:rsidRPr="0061689D">
        <w:rPr>
          <w:color w:val="000000"/>
          <w:szCs w:val="28"/>
        </w:rPr>
        <w:t>правонарушения.</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причиной</w:t>
      </w:r>
      <w:r w:rsidR="00CA26A8" w:rsidRPr="0061689D">
        <w:rPr>
          <w:color w:val="000000"/>
          <w:szCs w:val="28"/>
        </w:rPr>
        <w:t xml:space="preserve"> </w:t>
      </w:r>
      <w:r w:rsidRPr="0061689D">
        <w:rPr>
          <w:color w:val="000000"/>
          <w:szCs w:val="28"/>
        </w:rPr>
        <w:t>этому</w:t>
      </w:r>
      <w:r w:rsidR="00CA26A8" w:rsidRPr="0061689D">
        <w:rPr>
          <w:color w:val="000000"/>
          <w:szCs w:val="28"/>
        </w:rPr>
        <w:t xml:space="preserve"> </w:t>
      </w:r>
      <w:r w:rsidRPr="0061689D">
        <w:rPr>
          <w:color w:val="000000"/>
          <w:szCs w:val="28"/>
        </w:rPr>
        <w:t>мо</w:t>
      </w:r>
      <w:r w:rsidR="0021307E" w:rsidRPr="0061689D">
        <w:rPr>
          <w:color w:val="000000"/>
          <w:szCs w:val="28"/>
        </w:rPr>
        <w:t>гу</w:t>
      </w:r>
      <w:r w:rsidRPr="0061689D">
        <w:rPr>
          <w:color w:val="000000"/>
          <w:szCs w:val="28"/>
        </w:rPr>
        <w:t>т</w:t>
      </w:r>
      <w:r w:rsidR="00CA26A8" w:rsidRPr="0061689D">
        <w:rPr>
          <w:color w:val="000000"/>
          <w:szCs w:val="28"/>
        </w:rPr>
        <w:t xml:space="preserve"> </w:t>
      </w:r>
      <w:r w:rsidRPr="0061689D">
        <w:rPr>
          <w:color w:val="000000"/>
          <w:szCs w:val="28"/>
        </w:rPr>
        <w:t>являться</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только</w:t>
      </w:r>
      <w:r w:rsidR="00CA26A8" w:rsidRPr="0061689D">
        <w:rPr>
          <w:color w:val="000000"/>
          <w:szCs w:val="28"/>
        </w:rPr>
        <w:t xml:space="preserve"> </w:t>
      </w:r>
      <w:r w:rsidRPr="0061689D">
        <w:rPr>
          <w:color w:val="000000"/>
          <w:szCs w:val="28"/>
        </w:rPr>
        <w:t>коррупционные</w:t>
      </w:r>
      <w:r w:rsidR="00CA26A8" w:rsidRPr="0061689D">
        <w:rPr>
          <w:color w:val="000000"/>
          <w:szCs w:val="28"/>
        </w:rPr>
        <w:t xml:space="preserve"> </w:t>
      </w:r>
      <w:r w:rsidRPr="0061689D">
        <w:rPr>
          <w:color w:val="000000"/>
          <w:szCs w:val="28"/>
        </w:rPr>
        <w:t>мотивы,</w:t>
      </w:r>
      <w:r w:rsidR="00CA26A8" w:rsidRPr="0061689D">
        <w:rPr>
          <w:color w:val="000000"/>
          <w:szCs w:val="28"/>
        </w:rPr>
        <w:t xml:space="preserve"> </w:t>
      </w:r>
      <w:r w:rsidRPr="0061689D">
        <w:rPr>
          <w:color w:val="000000"/>
          <w:szCs w:val="28"/>
        </w:rPr>
        <w:t>но</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слабая</w:t>
      </w:r>
      <w:r w:rsidR="00CA26A8" w:rsidRPr="0061689D">
        <w:rPr>
          <w:color w:val="000000"/>
          <w:szCs w:val="28"/>
        </w:rPr>
        <w:t xml:space="preserve"> </w:t>
      </w:r>
      <w:r w:rsidRPr="0061689D">
        <w:rPr>
          <w:color w:val="000000"/>
          <w:szCs w:val="28"/>
        </w:rPr>
        <w:t>профессиональная</w:t>
      </w:r>
      <w:r w:rsidR="00CA26A8" w:rsidRPr="0061689D">
        <w:rPr>
          <w:color w:val="000000"/>
          <w:szCs w:val="28"/>
        </w:rPr>
        <w:t xml:space="preserve"> </w:t>
      </w:r>
      <w:r w:rsidRPr="0061689D">
        <w:rPr>
          <w:color w:val="000000"/>
          <w:szCs w:val="28"/>
        </w:rPr>
        <w:t>подготовка</w:t>
      </w:r>
      <w:r w:rsidR="00CA26A8" w:rsidRPr="0061689D">
        <w:rPr>
          <w:color w:val="000000"/>
          <w:szCs w:val="28"/>
        </w:rPr>
        <w:t xml:space="preserve"> </w:t>
      </w:r>
      <w:r w:rsidRPr="0061689D">
        <w:rPr>
          <w:color w:val="000000"/>
          <w:szCs w:val="28"/>
        </w:rPr>
        <w:t>сотрудников</w:t>
      </w:r>
      <w:r w:rsidR="00CA26A8" w:rsidRPr="0061689D">
        <w:rPr>
          <w:color w:val="000000"/>
          <w:szCs w:val="28"/>
        </w:rPr>
        <w:t xml:space="preserve"> </w:t>
      </w:r>
      <w:r w:rsidRPr="0061689D">
        <w:rPr>
          <w:color w:val="000000"/>
          <w:szCs w:val="28"/>
        </w:rPr>
        <w:t>полиции,</w:t>
      </w:r>
      <w:r w:rsidR="00CA26A8" w:rsidRPr="0061689D">
        <w:rPr>
          <w:color w:val="000000"/>
          <w:szCs w:val="28"/>
        </w:rPr>
        <w:t xml:space="preserve"> </w:t>
      </w:r>
      <w:r w:rsidRPr="0061689D">
        <w:rPr>
          <w:color w:val="000000"/>
          <w:szCs w:val="28"/>
        </w:rPr>
        <w:t>которые</w:t>
      </w:r>
      <w:r w:rsidR="00CA26A8" w:rsidRPr="0061689D">
        <w:rPr>
          <w:color w:val="000000"/>
          <w:szCs w:val="28"/>
        </w:rPr>
        <w:t xml:space="preserve"> </w:t>
      </w:r>
      <w:r w:rsidRPr="0061689D">
        <w:rPr>
          <w:color w:val="000000"/>
          <w:szCs w:val="28"/>
        </w:rPr>
        <w:t>не</w:t>
      </w:r>
      <w:r w:rsidR="00CA26A8" w:rsidRPr="0061689D">
        <w:rPr>
          <w:color w:val="000000"/>
          <w:szCs w:val="28"/>
        </w:rPr>
        <w:t xml:space="preserve"> </w:t>
      </w:r>
      <w:r w:rsidRPr="0061689D">
        <w:rPr>
          <w:color w:val="000000"/>
          <w:szCs w:val="28"/>
        </w:rPr>
        <w:t>владеют</w:t>
      </w:r>
      <w:r w:rsidR="00CA26A8" w:rsidRPr="0061689D">
        <w:rPr>
          <w:color w:val="000000"/>
          <w:szCs w:val="28"/>
        </w:rPr>
        <w:t xml:space="preserve"> </w:t>
      </w:r>
      <w:r w:rsidRPr="0061689D">
        <w:rPr>
          <w:color w:val="000000"/>
          <w:szCs w:val="28"/>
        </w:rPr>
        <w:t>теоретическими</w:t>
      </w:r>
      <w:r w:rsidR="00CA26A8" w:rsidRPr="0061689D">
        <w:rPr>
          <w:color w:val="000000"/>
          <w:szCs w:val="28"/>
        </w:rPr>
        <w:t xml:space="preserve"> </w:t>
      </w:r>
      <w:r w:rsidRPr="0061689D">
        <w:rPr>
          <w:color w:val="000000"/>
          <w:szCs w:val="28"/>
        </w:rPr>
        <w:t>знаниями</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практическими</w:t>
      </w:r>
      <w:r w:rsidR="00CA26A8" w:rsidRPr="0061689D">
        <w:rPr>
          <w:color w:val="000000"/>
          <w:szCs w:val="28"/>
        </w:rPr>
        <w:t xml:space="preserve"> </w:t>
      </w:r>
      <w:r w:rsidRPr="0061689D">
        <w:rPr>
          <w:color w:val="000000"/>
          <w:szCs w:val="28"/>
        </w:rPr>
        <w:t>навыками</w:t>
      </w:r>
      <w:r w:rsidR="00CA26A8" w:rsidRPr="0061689D">
        <w:rPr>
          <w:color w:val="000000"/>
          <w:szCs w:val="28"/>
        </w:rPr>
        <w:t xml:space="preserve"> </w:t>
      </w:r>
      <w:r w:rsidRPr="0061689D">
        <w:rPr>
          <w:color w:val="000000"/>
          <w:szCs w:val="28"/>
        </w:rPr>
        <w:t>выявления</w:t>
      </w:r>
      <w:r w:rsidR="00CA26A8" w:rsidRPr="0061689D">
        <w:rPr>
          <w:color w:val="000000"/>
          <w:szCs w:val="28"/>
        </w:rPr>
        <w:t xml:space="preserve"> </w:t>
      </w:r>
      <w:r w:rsidRPr="0061689D">
        <w:rPr>
          <w:color w:val="000000"/>
          <w:szCs w:val="28"/>
        </w:rPr>
        <w:t>причин</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условий</w:t>
      </w:r>
      <w:r w:rsidR="00CA26A8" w:rsidRPr="0061689D">
        <w:rPr>
          <w:color w:val="000000"/>
          <w:szCs w:val="28"/>
        </w:rPr>
        <w:t xml:space="preserve"> </w:t>
      </w:r>
      <w:r w:rsidRPr="0061689D">
        <w:rPr>
          <w:color w:val="000000"/>
          <w:szCs w:val="28"/>
        </w:rPr>
        <w:t>совершения</w:t>
      </w:r>
      <w:r w:rsidR="00CA26A8" w:rsidRPr="0061689D">
        <w:rPr>
          <w:color w:val="000000"/>
          <w:szCs w:val="28"/>
        </w:rPr>
        <w:t xml:space="preserve"> </w:t>
      </w:r>
      <w:r w:rsidRPr="0061689D">
        <w:rPr>
          <w:color w:val="000000"/>
          <w:szCs w:val="28"/>
        </w:rPr>
        <w:t>правонарушений.</w:t>
      </w:r>
      <w:r w:rsidR="00CA26A8" w:rsidRPr="0061689D">
        <w:rPr>
          <w:color w:val="000000"/>
          <w:szCs w:val="28"/>
        </w:rPr>
        <w:t xml:space="preserve"> </w:t>
      </w:r>
      <w:r w:rsidR="0021307E" w:rsidRPr="0061689D">
        <w:rPr>
          <w:color w:val="000000"/>
          <w:szCs w:val="28"/>
        </w:rPr>
        <w:t>Это еще одна причина, по которой</w:t>
      </w:r>
      <w:r w:rsidR="00CA26A8" w:rsidRPr="0061689D">
        <w:rPr>
          <w:color w:val="000000"/>
          <w:szCs w:val="28"/>
        </w:rPr>
        <w:t xml:space="preserve"> </w:t>
      </w:r>
      <w:r w:rsidR="003E058D" w:rsidRPr="0061689D">
        <w:rPr>
          <w:color w:val="000000"/>
          <w:szCs w:val="28"/>
        </w:rPr>
        <w:t>необходимо</w:t>
      </w:r>
      <w:r w:rsidR="00CA26A8" w:rsidRPr="0061689D">
        <w:rPr>
          <w:color w:val="000000"/>
          <w:szCs w:val="28"/>
        </w:rPr>
        <w:t xml:space="preserve"> </w:t>
      </w:r>
      <w:r w:rsidR="0021307E" w:rsidRPr="0061689D">
        <w:rPr>
          <w:color w:val="000000"/>
          <w:szCs w:val="28"/>
        </w:rPr>
        <w:t>разработать</w:t>
      </w:r>
      <w:r w:rsidR="00CA26A8" w:rsidRPr="0061689D">
        <w:rPr>
          <w:color w:val="000000"/>
          <w:szCs w:val="28"/>
        </w:rPr>
        <w:t xml:space="preserve"> </w:t>
      </w:r>
      <w:r w:rsidR="0021307E" w:rsidRPr="0061689D">
        <w:rPr>
          <w:color w:val="000000"/>
          <w:szCs w:val="28"/>
        </w:rPr>
        <w:t xml:space="preserve">ведомственные </w:t>
      </w:r>
      <w:r w:rsidRPr="0061689D">
        <w:rPr>
          <w:color w:val="000000"/>
          <w:szCs w:val="28"/>
        </w:rPr>
        <w:t>Правила</w:t>
      </w:r>
      <w:r w:rsidR="00CA26A8" w:rsidRPr="0061689D">
        <w:rPr>
          <w:color w:val="000000"/>
          <w:szCs w:val="28"/>
        </w:rPr>
        <w:t xml:space="preserve"> </w:t>
      </w:r>
      <w:r w:rsidRPr="0061689D">
        <w:rPr>
          <w:color w:val="000000"/>
          <w:szCs w:val="28"/>
        </w:rPr>
        <w:t>применения</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Pr="0061689D">
        <w:rPr>
          <w:color w:val="000000"/>
          <w:szCs w:val="28"/>
        </w:rPr>
        <w:t>где</w:t>
      </w:r>
      <w:r w:rsidR="00CA26A8" w:rsidRPr="0061689D">
        <w:rPr>
          <w:color w:val="000000"/>
          <w:szCs w:val="28"/>
        </w:rPr>
        <w:t xml:space="preserve"> </w:t>
      </w:r>
      <w:r w:rsidRPr="0061689D">
        <w:rPr>
          <w:color w:val="000000"/>
          <w:szCs w:val="28"/>
        </w:rPr>
        <w:t>должен</w:t>
      </w:r>
      <w:r w:rsidR="00CA26A8" w:rsidRPr="0061689D">
        <w:rPr>
          <w:color w:val="000000"/>
          <w:szCs w:val="28"/>
        </w:rPr>
        <w:t xml:space="preserve"> </w:t>
      </w:r>
      <w:r w:rsidRPr="0061689D">
        <w:rPr>
          <w:color w:val="000000"/>
          <w:szCs w:val="28"/>
        </w:rPr>
        <w:t>быть</w:t>
      </w:r>
      <w:r w:rsidR="00CA26A8" w:rsidRPr="0061689D">
        <w:rPr>
          <w:color w:val="000000"/>
          <w:szCs w:val="28"/>
        </w:rPr>
        <w:t xml:space="preserve"> </w:t>
      </w:r>
      <w:r w:rsidRPr="0061689D">
        <w:rPr>
          <w:color w:val="000000"/>
          <w:szCs w:val="28"/>
        </w:rPr>
        <w:t>предусмотрен</w:t>
      </w:r>
      <w:r w:rsidR="00CA26A8" w:rsidRPr="0061689D">
        <w:rPr>
          <w:color w:val="000000"/>
          <w:szCs w:val="28"/>
        </w:rPr>
        <w:t xml:space="preserve"> </w:t>
      </w:r>
      <w:r w:rsidRPr="0061689D">
        <w:rPr>
          <w:color w:val="000000"/>
          <w:szCs w:val="28"/>
        </w:rPr>
        <w:t>контроль</w:t>
      </w:r>
      <w:r w:rsidR="00CA26A8" w:rsidRPr="0061689D">
        <w:rPr>
          <w:color w:val="000000"/>
          <w:szCs w:val="28"/>
        </w:rPr>
        <w:t xml:space="preserve"> </w:t>
      </w:r>
      <w:r w:rsidRPr="0061689D">
        <w:rPr>
          <w:color w:val="000000"/>
          <w:szCs w:val="28"/>
        </w:rPr>
        <w:t>руководителей</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Pr="0061689D">
        <w:rPr>
          <w:color w:val="000000"/>
          <w:szCs w:val="28"/>
        </w:rPr>
        <w:t>полиции</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осуществлению</w:t>
      </w:r>
      <w:r w:rsidR="00CA26A8" w:rsidRPr="0061689D">
        <w:rPr>
          <w:color w:val="000000"/>
          <w:szCs w:val="28"/>
        </w:rPr>
        <w:t xml:space="preserve"> </w:t>
      </w:r>
      <w:r w:rsidRPr="0061689D">
        <w:rPr>
          <w:color w:val="000000"/>
          <w:szCs w:val="28"/>
        </w:rPr>
        <w:t>такой</w:t>
      </w:r>
      <w:r w:rsidR="00CA26A8" w:rsidRPr="0061689D">
        <w:rPr>
          <w:color w:val="000000"/>
          <w:szCs w:val="28"/>
        </w:rPr>
        <w:t xml:space="preserve"> </w:t>
      </w:r>
      <w:r w:rsidRPr="0061689D">
        <w:rPr>
          <w:color w:val="000000"/>
          <w:szCs w:val="28"/>
        </w:rPr>
        <w:t>деятельности.</w:t>
      </w:r>
    </w:p>
    <w:p w14:paraId="75AA614C" w14:textId="77777777" w:rsidR="0031571A" w:rsidRPr="0061689D" w:rsidRDefault="0031571A" w:rsidP="009F3E2E">
      <w:pPr>
        <w:shd w:val="clear" w:color="auto" w:fill="FFFFFF"/>
        <w:ind w:firstLine="709"/>
        <w:rPr>
          <w:color w:val="000000"/>
          <w:szCs w:val="28"/>
        </w:rPr>
      </w:pPr>
      <w:r w:rsidRPr="0061689D">
        <w:rPr>
          <w:color w:val="000000"/>
          <w:szCs w:val="28"/>
        </w:rPr>
        <w:t>Также</w:t>
      </w:r>
      <w:r w:rsidR="00CA26A8" w:rsidRPr="0061689D">
        <w:rPr>
          <w:color w:val="000000"/>
          <w:szCs w:val="28"/>
        </w:rPr>
        <w:t xml:space="preserve"> </w:t>
      </w:r>
      <w:r w:rsidRPr="0061689D">
        <w:rPr>
          <w:color w:val="000000"/>
          <w:szCs w:val="28"/>
        </w:rPr>
        <w:t>необходимо</w:t>
      </w:r>
      <w:r w:rsidR="00CA26A8" w:rsidRPr="0061689D">
        <w:rPr>
          <w:color w:val="000000"/>
          <w:szCs w:val="28"/>
        </w:rPr>
        <w:t xml:space="preserve"> </w:t>
      </w:r>
      <w:r w:rsidRPr="0061689D">
        <w:rPr>
          <w:color w:val="000000"/>
          <w:szCs w:val="28"/>
        </w:rPr>
        <w:t>утвердить</w:t>
      </w:r>
      <w:r w:rsidR="00CA26A8" w:rsidRPr="0061689D">
        <w:rPr>
          <w:color w:val="000000"/>
          <w:szCs w:val="28"/>
        </w:rPr>
        <w:t xml:space="preserve"> </w:t>
      </w:r>
      <w:r w:rsidRPr="0061689D">
        <w:rPr>
          <w:color w:val="000000"/>
          <w:szCs w:val="28"/>
        </w:rPr>
        <w:t>четкие</w:t>
      </w:r>
      <w:r w:rsidR="00CA26A8" w:rsidRPr="0061689D">
        <w:rPr>
          <w:color w:val="000000"/>
          <w:szCs w:val="28"/>
        </w:rPr>
        <w:t xml:space="preserve"> </w:t>
      </w:r>
      <w:r w:rsidRPr="0061689D">
        <w:rPr>
          <w:color w:val="000000"/>
          <w:szCs w:val="28"/>
        </w:rPr>
        <w:t>сроки</w:t>
      </w:r>
      <w:r w:rsidR="00CA26A8" w:rsidRPr="0061689D">
        <w:rPr>
          <w:color w:val="000000"/>
          <w:szCs w:val="28"/>
        </w:rPr>
        <w:t xml:space="preserve"> </w:t>
      </w:r>
      <w:r w:rsidRPr="0061689D">
        <w:rPr>
          <w:color w:val="000000"/>
          <w:szCs w:val="28"/>
        </w:rPr>
        <w:t>вынесения</w:t>
      </w:r>
      <w:r w:rsidR="00CA26A8" w:rsidRPr="0061689D">
        <w:rPr>
          <w:color w:val="000000"/>
          <w:szCs w:val="28"/>
        </w:rPr>
        <w:t xml:space="preserve"> </w:t>
      </w:r>
      <w:r w:rsidRPr="0061689D">
        <w:rPr>
          <w:color w:val="000000"/>
          <w:szCs w:val="28"/>
        </w:rPr>
        <w:t>частного</w:t>
      </w:r>
      <w:r w:rsidR="00CA26A8" w:rsidRPr="0061689D">
        <w:rPr>
          <w:color w:val="000000"/>
          <w:szCs w:val="28"/>
        </w:rPr>
        <w:t xml:space="preserve"> </w:t>
      </w:r>
      <w:r w:rsidRPr="0061689D">
        <w:rPr>
          <w:color w:val="000000"/>
          <w:szCs w:val="28"/>
        </w:rPr>
        <w:t>представления</w:t>
      </w:r>
      <w:r w:rsidR="00CA26A8" w:rsidRPr="0061689D">
        <w:rPr>
          <w:color w:val="000000"/>
          <w:szCs w:val="28"/>
        </w:rPr>
        <w:t xml:space="preserve"> </w:t>
      </w:r>
      <w:r w:rsidRPr="0061689D">
        <w:rPr>
          <w:color w:val="000000"/>
          <w:szCs w:val="28"/>
        </w:rPr>
        <w:t>о</w:t>
      </w:r>
      <w:r w:rsidR="00CA26A8" w:rsidRPr="0061689D">
        <w:rPr>
          <w:color w:val="000000"/>
          <w:szCs w:val="28"/>
        </w:rPr>
        <w:t xml:space="preserve"> </w:t>
      </w:r>
      <w:r w:rsidRPr="0061689D">
        <w:rPr>
          <w:color w:val="000000"/>
          <w:szCs w:val="28"/>
        </w:rPr>
        <w:t>причинах</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условиях</w:t>
      </w:r>
      <w:r w:rsidR="00CA26A8" w:rsidRPr="0061689D">
        <w:rPr>
          <w:color w:val="000000"/>
          <w:szCs w:val="28"/>
        </w:rPr>
        <w:t xml:space="preserve"> </w:t>
      </w:r>
      <w:r w:rsidRPr="0061689D">
        <w:rPr>
          <w:color w:val="000000"/>
          <w:szCs w:val="28"/>
        </w:rPr>
        <w:t>совершения</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уголовного</w:t>
      </w:r>
      <w:r w:rsidR="00CA26A8" w:rsidRPr="0061689D">
        <w:rPr>
          <w:color w:val="000000"/>
          <w:szCs w:val="28"/>
        </w:rPr>
        <w:t xml:space="preserve"> </w:t>
      </w:r>
      <w:r w:rsidRPr="0061689D">
        <w:rPr>
          <w:color w:val="000000"/>
          <w:szCs w:val="28"/>
        </w:rPr>
        <w:t>правонарушения.</w:t>
      </w:r>
      <w:r w:rsidR="00CA26A8" w:rsidRPr="0061689D">
        <w:rPr>
          <w:color w:val="000000"/>
          <w:szCs w:val="28"/>
        </w:rPr>
        <w:t xml:space="preserve"> </w:t>
      </w:r>
      <w:r w:rsidR="0021307E" w:rsidRPr="0061689D">
        <w:rPr>
          <w:color w:val="000000"/>
          <w:szCs w:val="28"/>
        </w:rPr>
        <w:t>Опрос сотрудников местной полицейской службы в форме а</w:t>
      </w:r>
      <w:r w:rsidRPr="0061689D">
        <w:rPr>
          <w:color w:val="000000"/>
          <w:szCs w:val="28"/>
        </w:rPr>
        <w:t>нкетировани</w:t>
      </w:r>
      <w:r w:rsidR="0021307E" w:rsidRPr="0061689D">
        <w:rPr>
          <w:color w:val="000000"/>
          <w:szCs w:val="28"/>
        </w:rPr>
        <w:t>я</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интервьюировани</w:t>
      </w:r>
      <w:r w:rsidR="0021307E" w:rsidRPr="0061689D">
        <w:rPr>
          <w:color w:val="000000"/>
          <w:szCs w:val="28"/>
        </w:rPr>
        <w:t>я</w:t>
      </w:r>
      <w:r w:rsidR="00CA26A8" w:rsidRPr="0061689D">
        <w:rPr>
          <w:color w:val="000000"/>
          <w:szCs w:val="28"/>
        </w:rPr>
        <w:t xml:space="preserve"> </w:t>
      </w:r>
      <w:r w:rsidRPr="0061689D">
        <w:rPr>
          <w:color w:val="000000"/>
          <w:szCs w:val="28"/>
        </w:rPr>
        <w:t>показал</w:t>
      </w:r>
      <w:r w:rsidR="004207DE" w:rsidRPr="0061689D">
        <w:rPr>
          <w:color w:val="000000"/>
          <w:szCs w:val="28"/>
        </w:rPr>
        <w:t>:</w:t>
      </w:r>
      <w:r w:rsidR="00CA26A8" w:rsidRPr="0061689D">
        <w:rPr>
          <w:color w:val="000000"/>
          <w:szCs w:val="28"/>
        </w:rPr>
        <w:t xml:space="preserve"> </w:t>
      </w:r>
      <w:r w:rsidR="004207DE" w:rsidRPr="0061689D">
        <w:rPr>
          <w:color w:val="000000"/>
          <w:szCs w:val="28"/>
        </w:rPr>
        <w:t xml:space="preserve">62,6 % респондентов считают, что </w:t>
      </w:r>
      <w:r w:rsidRPr="0061689D">
        <w:rPr>
          <w:color w:val="000000"/>
          <w:szCs w:val="28"/>
        </w:rPr>
        <w:t>сотрудник</w:t>
      </w:r>
      <w:r w:rsidR="00CA26A8" w:rsidRPr="0061689D">
        <w:rPr>
          <w:color w:val="000000"/>
          <w:szCs w:val="28"/>
        </w:rPr>
        <w:t xml:space="preserve"> </w:t>
      </w:r>
      <w:r w:rsidRPr="0061689D">
        <w:rPr>
          <w:color w:val="000000"/>
          <w:szCs w:val="28"/>
        </w:rPr>
        <w:t>полиции</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случае</w:t>
      </w:r>
      <w:r w:rsidR="00CA26A8" w:rsidRPr="0061689D">
        <w:rPr>
          <w:color w:val="000000"/>
          <w:szCs w:val="28"/>
        </w:rPr>
        <w:t xml:space="preserve"> </w:t>
      </w:r>
      <w:r w:rsidRPr="0061689D">
        <w:rPr>
          <w:color w:val="000000"/>
          <w:szCs w:val="28"/>
        </w:rPr>
        <w:t>выявления</w:t>
      </w:r>
      <w:r w:rsidR="00CA26A8" w:rsidRPr="0061689D">
        <w:rPr>
          <w:color w:val="000000"/>
          <w:szCs w:val="28"/>
        </w:rPr>
        <w:t xml:space="preserve"> </w:t>
      </w:r>
      <w:r w:rsidR="003E058D" w:rsidRPr="0061689D">
        <w:rPr>
          <w:color w:val="000000"/>
          <w:szCs w:val="28"/>
        </w:rPr>
        <w:t>административного</w:t>
      </w:r>
      <w:r w:rsidR="00CA26A8" w:rsidRPr="0061689D">
        <w:rPr>
          <w:color w:val="000000"/>
          <w:szCs w:val="28"/>
        </w:rPr>
        <w:t xml:space="preserve"> </w:t>
      </w:r>
      <w:r w:rsidRPr="0061689D">
        <w:rPr>
          <w:color w:val="000000"/>
          <w:szCs w:val="28"/>
        </w:rPr>
        <w:t>правонарушения</w:t>
      </w:r>
      <w:r w:rsidR="00CA26A8" w:rsidRPr="0061689D">
        <w:rPr>
          <w:color w:val="000000"/>
          <w:szCs w:val="28"/>
        </w:rPr>
        <w:t xml:space="preserve"> </w:t>
      </w:r>
      <w:r w:rsidRPr="0061689D">
        <w:rPr>
          <w:color w:val="000000"/>
          <w:szCs w:val="28"/>
        </w:rPr>
        <w:t>должен</w:t>
      </w:r>
      <w:r w:rsidR="00CA26A8" w:rsidRPr="0061689D">
        <w:rPr>
          <w:color w:val="000000"/>
          <w:szCs w:val="28"/>
        </w:rPr>
        <w:t xml:space="preserve"> </w:t>
      </w:r>
      <w:r w:rsidRPr="0061689D">
        <w:rPr>
          <w:color w:val="000000"/>
          <w:szCs w:val="28"/>
        </w:rPr>
        <w:t>прин</w:t>
      </w:r>
      <w:r w:rsidR="004207DE" w:rsidRPr="0061689D">
        <w:rPr>
          <w:color w:val="000000"/>
          <w:szCs w:val="28"/>
        </w:rPr>
        <w:t>ят</w:t>
      </w:r>
      <w:r w:rsidRPr="0061689D">
        <w:rPr>
          <w:color w:val="000000"/>
          <w:szCs w:val="28"/>
        </w:rPr>
        <w:t>ь</w:t>
      </w:r>
      <w:r w:rsidR="00CA26A8" w:rsidRPr="0061689D">
        <w:rPr>
          <w:color w:val="000000"/>
          <w:szCs w:val="28"/>
        </w:rPr>
        <w:t xml:space="preserve"> </w:t>
      </w:r>
      <w:r w:rsidRPr="0061689D">
        <w:rPr>
          <w:color w:val="000000"/>
          <w:szCs w:val="28"/>
        </w:rPr>
        <w:t>меры</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004207DE" w:rsidRPr="0061689D">
        <w:rPr>
          <w:color w:val="000000"/>
          <w:szCs w:val="28"/>
        </w:rPr>
        <w:t>устано</w:t>
      </w:r>
      <w:r w:rsidRPr="0061689D">
        <w:rPr>
          <w:color w:val="000000"/>
          <w:szCs w:val="28"/>
        </w:rPr>
        <w:t>влению</w:t>
      </w:r>
      <w:r w:rsidR="00CA26A8" w:rsidRPr="0061689D">
        <w:rPr>
          <w:color w:val="000000"/>
          <w:szCs w:val="28"/>
        </w:rPr>
        <w:t xml:space="preserve"> </w:t>
      </w:r>
      <w:r w:rsidRPr="0061689D">
        <w:rPr>
          <w:color w:val="000000"/>
          <w:szCs w:val="28"/>
        </w:rPr>
        <w:t>причин</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условий</w:t>
      </w:r>
      <w:r w:rsidR="00CA26A8" w:rsidRPr="0061689D">
        <w:rPr>
          <w:color w:val="000000"/>
          <w:szCs w:val="28"/>
        </w:rPr>
        <w:t xml:space="preserve"> </w:t>
      </w:r>
      <w:r w:rsidRPr="0061689D">
        <w:rPr>
          <w:color w:val="000000"/>
          <w:szCs w:val="28"/>
        </w:rPr>
        <w:t>совершения</w:t>
      </w:r>
      <w:r w:rsidR="00CA26A8" w:rsidRPr="0061689D">
        <w:rPr>
          <w:color w:val="000000"/>
          <w:szCs w:val="28"/>
        </w:rPr>
        <w:t xml:space="preserve"> </w:t>
      </w:r>
      <w:r w:rsidRPr="0061689D">
        <w:rPr>
          <w:color w:val="000000"/>
          <w:szCs w:val="28"/>
        </w:rPr>
        <w:t>таких</w:t>
      </w:r>
      <w:r w:rsidR="00CA26A8" w:rsidRPr="0061689D">
        <w:rPr>
          <w:color w:val="000000"/>
          <w:szCs w:val="28"/>
        </w:rPr>
        <w:t xml:space="preserve"> </w:t>
      </w:r>
      <w:r w:rsidRPr="0061689D">
        <w:rPr>
          <w:color w:val="000000"/>
          <w:szCs w:val="28"/>
        </w:rPr>
        <w:t>правонарушений</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вын</w:t>
      </w:r>
      <w:r w:rsidR="004207DE" w:rsidRPr="0061689D">
        <w:rPr>
          <w:color w:val="000000"/>
          <w:szCs w:val="28"/>
        </w:rPr>
        <w:t>ести</w:t>
      </w:r>
      <w:r w:rsidR="00CA26A8" w:rsidRPr="0061689D">
        <w:rPr>
          <w:color w:val="000000"/>
          <w:szCs w:val="28"/>
        </w:rPr>
        <w:t xml:space="preserve"> </w:t>
      </w:r>
      <w:r w:rsidRPr="0061689D">
        <w:rPr>
          <w:color w:val="000000"/>
          <w:szCs w:val="28"/>
        </w:rPr>
        <w:t>частное</w:t>
      </w:r>
      <w:r w:rsidR="00CA26A8" w:rsidRPr="0061689D">
        <w:rPr>
          <w:color w:val="000000"/>
          <w:szCs w:val="28"/>
        </w:rPr>
        <w:t xml:space="preserve"> </w:t>
      </w:r>
      <w:r w:rsidRPr="0061689D">
        <w:rPr>
          <w:color w:val="000000"/>
          <w:szCs w:val="28"/>
        </w:rPr>
        <w:t>представление.</w:t>
      </w:r>
      <w:r w:rsidR="00CA26A8" w:rsidRPr="0061689D">
        <w:rPr>
          <w:color w:val="000000"/>
          <w:szCs w:val="28"/>
        </w:rPr>
        <w:t xml:space="preserve"> </w:t>
      </w:r>
      <w:r w:rsidRPr="0061689D">
        <w:rPr>
          <w:color w:val="000000"/>
          <w:szCs w:val="28"/>
        </w:rPr>
        <w:t>31%</w:t>
      </w:r>
      <w:r w:rsidR="00CA26A8" w:rsidRPr="0061689D">
        <w:rPr>
          <w:color w:val="000000"/>
          <w:szCs w:val="28"/>
        </w:rPr>
        <w:t xml:space="preserve"> </w:t>
      </w:r>
      <w:r w:rsidR="004421A2" w:rsidRPr="0061689D">
        <w:rPr>
          <w:color w:val="000000"/>
          <w:szCs w:val="28"/>
        </w:rPr>
        <w:t>опрошенных</w:t>
      </w:r>
      <w:r w:rsidR="00CA26A8" w:rsidRPr="0061689D">
        <w:rPr>
          <w:color w:val="000000"/>
          <w:szCs w:val="28"/>
        </w:rPr>
        <w:t xml:space="preserve"> </w:t>
      </w:r>
      <w:r w:rsidR="004421A2" w:rsidRPr="0061689D">
        <w:rPr>
          <w:color w:val="000000"/>
          <w:szCs w:val="28"/>
        </w:rPr>
        <w:t>сотрудников</w:t>
      </w:r>
      <w:r w:rsidR="00CA26A8" w:rsidRPr="0061689D">
        <w:rPr>
          <w:color w:val="000000"/>
          <w:szCs w:val="28"/>
        </w:rPr>
        <w:t xml:space="preserve"> </w:t>
      </w:r>
      <w:r w:rsidR="004421A2" w:rsidRPr="0061689D">
        <w:rPr>
          <w:color w:val="000000"/>
          <w:szCs w:val="28"/>
        </w:rPr>
        <w:t>ОВД</w:t>
      </w:r>
      <w:r w:rsidR="00CA26A8" w:rsidRPr="0061689D">
        <w:rPr>
          <w:color w:val="000000"/>
          <w:szCs w:val="28"/>
        </w:rPr>
        <w:t xml:space="preserve"> </w:t>
      </w:r>
      <w:r w:rsidR="004421A2" w:rsidRPr="0061689D">
        <w:rPr>
          <w:color w:val="000000"/>
          <w:szCs w:val="28"/>
        </w:rPr>
        <w:t>высказали</w:t>
      </w:r>
      <w:r w:rsidR="00CA26A8" w:rsidRPr="0061689D">
        <w:rPr>
          <w:color w:val="000000"/>
          <w:szCs w:val="28"/>
        </w:rPr>
        <w:t xml:space="preserve"> </w:t>
      </w:r>
      <w:r w:rsidR="004421A2" w:rsidRPr="0061689D">
        <w:rPr>
          <w:color w:val="000000"/>
          <w:szCs w:val="28"/>
        </w:rPr>
        <w:t>мнение</w:t>
      </w:r>
      <w:r w:rsidRPr="0061689D">
        <w:rPr>
          <w:color w:val="000000"/>
          <w:szCs w:val="28"/>
        </w:rPr>
        <w:t>,</w:t>
      </w:r>
      <w:r w:rsidR="00CA26A8" w:rsidRPr="0061689D">
        <w:rPr>
          <w:color w:val="000000"/>
          <w:szCs w:val="28"/>
        </w:rPr>
        <w:t xml:space="preserve"> </w:t>
      </w:r>
      <w:r w:rsidRPr="0061689D">
        <w:rPr>
          <w:color w:val="000000"/>
          <w:szCs w:val="28"/>
        </w:rPr>
        <w:t>что</w:t>
      </w:r>
      <w:r w:rsidR="00CA26A8" w:rsidRPr="0061689D">
        <w:rPr>
          <w:color w:val="000000"/>
          <w:szCs w:val="28"/>
        </w:rPr>
        <w:t xml:space="preserve"> </w:t>
      </w:r>
      <w:r w:rsidRPr="0061689D">
        <w:rPr>
          <w:color w:val="000000"/>
          <w:szCs w:val="28"/>
        </w:rPr>
        <w:t>право</w:t>
      </w:r>
      <w:r w:rsidR="00CA26A8" w:rsidRPr="0061689D">
        <w:rPr>
          <w:color w:val="000000"/>
          <w:szCs w:val="28"/>
        </w:rPr>
        <w:t xml:space="preserve"> </w:t>
      </w:r>
      <w:r w:rsidRPr="0061689D">
        <w:rPr>
          <w:color w:val="000000"/>
          <w:szCs w:val="28"/>
        </w:rPr>
        <w:t>сотрудника</w:t>
      </w:r>
      <w:r w:rsidR="00CA26A8" w:rsidRPr="0061689D">
        <w:rPr>
          <w:color w:val="000000"/>
          <w:szCs w:val="28"/>
        </w:rPr>
        <w:t xml:space="preserve"> </w:t>
      </w:r>
      <w:r w:rsidRPr="0061689D">
        <w:rPr>
          <w:color w:val="000000"/>
          <w:szCs w:val="28"/>
        </w:rPr>
        <w:t>полиции</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вынесению</w:t>
      </w:r>
      <w:r w:rsidR="00CA26A8" w:rsidRPr="0061689D">
        <w:rPr>
          <w:color w:val="000000"/>
          <w:szCs w:val="28"/>
        </w:rPr>
        <w:t xml:space="preserve"> </w:t>
      </w:r>
      <w:r w:rsidRPr="0061689D">
        <w:rPr>
          <w:color w:val="000000"/>
          <w:szCs w:val="28"/>
        </w:rPr>
        <w:t>частного</w:t>
      </w:r>
      <w:r w:rsidR="00CA26A8" w:rsidRPr="0061689D">
        <w:rPr>
          <w:color w:val="000000"/>
          <w:szCs w:val="28"/>
        </w:rPr>
        <w:t xml:space="preserve"> </w:t>
      </w:r>
      <w:r w:rsidRPr="0061689D">
        <w:rPr>
          <w:color w:val="000000"/>
          <w:szCs w:val="28"/>
        </w:rPr>
        <w:t>представления</w:t>
      </w:r>
      <w:r w:rsidR="00CA26A8" w:rsidRPr="0061689D">
        <w:rPr>
          <w:color w:val="000000"/>
          <w:szCs w:val="28"/>
        </w:rPr>
        <w:t xml:space="preserve"> </w:t>
      </w:r>
      <w:r w:rsidRPr="0061689D">
        <w:rPr>
          <w:color w:val="000000"/>
          <w:szCs w:val="28"/>
        </w:rPr>
        <w:t>должно</w:t>
      </w:r>
      <w:r w:rsidR="00CA26A8" w:rsidRPr="0061689D">
        <w:rPr>
          <w:color w:val="000000"/>
          <w:szCs w:val="28"/>
        </w:rPr>
        <w:t xml:space="preserve"> </w:t>
      </w:r>
      <w:r w:rsidRPr="0061689D">
        <w:rPr>
          <w:color w:val="000000"/>
          <w:szCs w:val="28"/>
        </w:rPr>
        <w:t>возникать</w:t>
      </w:r>
      <w:r w:rsidR="00CA26A8" w:rsidRPr="0061689D">
        <w:rPr>
          <w:color w:val="000000"/>
          <w:szCs w:val="28"/>
        </w:rPr>
        <w:t xml:space="preserve"> </w:t>
      </w:r>
      <w:r w:rsidRPr="0061689D">
        <w:rPr>
          <w:color w:val="000000"/>
          <w:szCs w:val="28"/>
        </w:rPr>
        <w:t>только</w:t>
      </w:r>
      <w:r w:rsidR="00CA26A8" w:rsidRPr="0061689D">
        <w:rPr>
          <w:color w:val="000000"/>
          <w:szCs w:val="28"/>
        </w:rPr>
        <w:t xml:space="preserve"> </w:t>
      </w:r>
      <w:r w:rsidRPr="0061689D">
        <w:rPr>
          <w:color w:val="000000"/>
          <w:szCs w:val="28"/>
        </w:rPr>
        <w:t>после</w:t>
      </w:r>
      <w:r w:rsidR="00CA26A8" w:rsidRPr="0061689D">
        <w:rPr>
          <w:color w:val="000000"/>
          <w:szCs w:val="28"/>
        </w:rPr>
        <w:t xml:space="preserve"> </w:t>
      </w:r>
      <w:r w:rsidRPr="0061689D">
        <w:rPr>
          <w:color w:val="000000"/>
          <w:szCs w:val="28"/>
        </w:rPr>
        <w:t>вступления</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силу</w:t>
      </w:r>
      <w:r w:rsidR="00CA26A8" w:rsidRPr="0061689D">
        <w:rPr>
          <w:color w:val="000000"/>
          <w:szCs w:val="28"/>
        </w:rPr>
        <w:t xml:space="preserve"> </w:t>
      </w:r>
      <w:r w:rsidRPr="0061689D">
        <w:rPr>
          <w:color w:val="000000"/>
          <w:szCs w:val="28"/>
        </w:rPr>
        <w:t>постановления</w:t>
      </w:r>
      <w:r w:rsidR="00CA26A8" w:rsidRPr="0061689D">
        <w:rPr>
          <w:color w:val="000000"/>
          <w:szCs w:val="28"/>
        </w:rPr>
        <w:t xml:space="preserve"> </w:t>
      </w:r>
      <w:r w:rsidRPr="0061689D">
        <w:rPr>
          <w:color w:val="000000"/>
          <w:szCs w:val="28"/>
        </w:rPr>
        <w:t>о</w:t>
      </w:r>
      <w:r w:rsidR="00CA26A8" w:rsidRPr="0061689D">
        <w:rPr>
          <w:color w:val="000000"/>
          <w:szCs w:val="28"/>
        </w:rPr>
        <w:t xml:space="preserve"> </w:t>
      </w:r>
      <w:r w:rsidRPr="0061689D">
        <w:rPr>
          <w:color w:val="000000"/>
          <w:szCs w:val="28"/>
        </w:rPr>
        <w:t>наложении</w:t>
      </w:r>
      <w:r w:rsidR="00CA26A8" w:rsidRPr="0061689D">
        <w:rPr>
          <w:color w:val="000000"/>
          <w:szCs w:val="28"/>
        </w:rPr>
        <w:t xml:space="preserve"> </w:t>
      </w:r>
      <w:r w:rsidRPr="0061689D">
        <w:rPr>
          <w:color w:val="000000"/>
          <w:szCs w:val="28"/>
        </w:rPr>
        <w:t>административно</w:t>
      </w:r>
      <w:r w:rsidR="00677522" w:rsidRPr="0061689D">
        <w:rPr>
          <w:color w:val="000000"/>
          <w:szCs w:val="28"/>
        </w:rPr>
        <w:t>го</w:t>
      </w:r>
      <w:r w:rsidR="00CA26A8" w:rsidRPr="0061689D">
        <w:rPr>
          <w:color w:val="000000"/>
          <w:szCs w:val="28"/>
        </w:rPr>
        <w:t xml:space="preserve"> </w:t>
      </w:r>
      <w:r w:rsidR="00677522" w:rsidRPr="0061689D">
        <w:rPr>
          <w:color w:val="000000"/>
          <w:szCs w:val="28"/>
        </w:rPr>
        <w:t>взыскания.</w:t>
      </w:r>
      <w:r w:rsidR="00CA26A8" w:rsidRPr="0061689D">
        <w:rPr>
          <w:color w:val="000000"/>
          <w:szCs w:val="28"/>
        </w:rPr>
        <w:t xml:space="preserve"> </w:t>
      </w:r>
      <w:r w:rsidR="00677522" w:rsidRPr="0061689D">
        <w:rPr>
          <w:color w:val="000000"/>
          <w:szCs w:val="28"/>
        </w:rPr>
        <w:t>(Приложение</w:t>
      </w:r>
      <w:r w:rsidR="00CA26A8" w:rsidRPr="0061689D">
        <w:rPr>
          <w:color w:val="000000"/>
          <w:szCs w:val="28"/>
        </w:rPr>
        <w:t xml:space="preserve"> </w:t>
      </w:r>
      <w:r w:rsidR="00677522" w:rsidRPr="0061689D">
        <w:rPr>
          <w:color w:val="000000"/>
          <w:szCs w:val="28"/>
        </w:rPr>
        <w:t>А</w:t>
      </w:r>
      <w:r w:rsidRPr="0061689D">
        <w:rPr>
          <w:color w:val="000000"/>
          <w:szCs w:val="28"/>
        </w:rPr>
        <w:t>)</w:t>
      </w:r>
      <w:r w:rsidR="0021307E" w:rsidRPr="0061689D">
        <w:rPr>
          <w:color w:val="000000"/>
          <w:szCs w:val="28"/>
        </w:rPr>
        <w:t>.</w:t>
      </w:r>
    </w:p>
    <w:p w14:paraId="246393C7" w14:textId="77777777" w:rsidR="00EC4658" w:rsidRPr="0061689D" w:rsidRDefault="0031571A" w:rsidP="009F3E2E">
      <w:pPr>
        <w:pStyle w:val="12"/>
        <w:spacing w:before="0" w:beforeAutospacing="0" w:after="0" w:afterAutospacing="0"/>
        <w:ind w:firstLine="709"/>
        <w:jc w:val="both"/>
        <w:rPr>
          <w:color w:val="000000"/>
          <w:sz w:val="28"/>
          <w:szCs w:val="28"/>
        </w:rPr>
      </w:pPr>
      <w:r w:rsidRPr="0061689D">
        <w:rPr>
          <w:color w:val="000000"/>
          <w:sz w:val="28"/>
          <w:szCs w:val="28"/>
        </w:rPr>
        <w:t>Такого</w:t>
      </w:r>
      <w:r w:rsidR="00CA26A8" w:rsidRPr="0061689D">
        <w:rPr>
          <w:color w:val="000000"/>
          <w:sz w:val="28"/>
          <w:szCs w:val="28"/>
        </w:rPr>
        <w:t xml:space="preserve"> </w:t>
      </w:r>
      <w:r w:rsidRPr="0061689D">
        <w:rPr>
          <w:color w:val="000000"/>
          <w:sz w:val="28"/>
          <w:szCs w:val="28"/>
        </w:rPr>
        <w:t>же</w:t>
      </w:r>
      <w:r w:rsidR="00CA26A8" w:rsidRPr="0061689D">
        <w:rPr>
          <w:color w:val="000000"/>
          <w:sz w:val="28"/>
          <w:szCs w:val="28"/>
        </w:rPr>
        <w:t xml:space="preserve"> </w:t>
      </w:r>
      <w:r w:rsidRPr="0061689D">
        <w:rPr>
          <w:color w:val="000000"/>
          <w:sz w:val="28"/>
          <w:szCs w:val="28"/>
        </w:rPr>
        <w:t>мнения</w:t>
      </w:r>
      <w:r w:rsidR="00CA26A8" w:rsidRPr="0061689D">
        <w:rPr>
          <w:color w:val="000000"/>
          <w:sz w:val="28"/>
          <w:szCs w:val="28"/>
        </w:rPr>
        <w:t xml:space="preserve"> </w:t>
      </w:r>
      <w:r w:rsidRPr="0061689D">
        <w:rPr>
          <w:color w:val="000000"/>
          <w:sz w:val="28"/>
          <w:szCs w:val="28"/>
        </w:rPr>
        <w:t>придерживаются</w:t>
      </w:r>
      <w:r w:rsidR="00CA26A8" w:rsidRPr="0061689D">
        <w:rPr>
          <w:color w:val="000000"/>
          <w:sz w:val="28"/>
          <w:szCs w:val="28"/>
        </w:rPr>
        <w:t xml:space="preserve"> </w:t>
      </w:r>
      <w:r w:rsidRPr="0061689D">
        <w:rPr>
          <w:color w:val="000000"/>
          <w:sz w:val="28"/>
          <w:szCs w:val="28"/>
        </w:rPr>
        <w:t>Е.</w:t>
      </w:r>
      <w:r w:rsidR="00CA26A8" w:rsidRPr="0061689D">
        <w:rPr>
          <w:color w:val="000000"/>
          <w:sz w:val="28"/>
          <w:szCs w:val="28"/>
        </w:rPr>
        <w:t xml:space="preserve"> </w:t>
      </w:r>
      <w:r w:rsidRPr="0061689D">
        <w:rPr>
          <w:color w:val="000000"/>
          <w:sz w:val="28"/>
          <w:szCs w:val="28"/>
        </w:rPr>
        <w:t>М.</w:t>
      </w:r>
      <w:r w:rsidR="00CA26A8" w:rsidRPr="0061689D">
        <w:rPr>
          <w:color w:val="000000"/>
          <w:sz w:val="28"/>
          <w:szCs w:val="28"/>
        </w:rPr>
        <w:t xml:space="preserve"> </w:t>
      </w:r>
      <w:r w:rsidRPr="0061689D">
        <w:rPr>
          <w:color w:val="000000"/>
          <w:sz w:val="28"/>
          <w:szCs w:val="28"/>
        </w:rPr>
        <w:t>Токтабеков</w:t>
      </w:r>
      <w:r w:rsidR="00CA26A8" w:rsidRPr="0061689D">
        <w:rPr>
          <w:color w:val="000000"/>
          <w:sz w:val="28"/>
          <w:szCs w:val="28"/>
        </w:rPr>
        <w:t xml:space="preserve"> </w:t>
      </w:r>
      <w:r w:rsidRPr="0061689D">
        <w:rPr>
          <w:color w:val="000000"/>
          <w:sz w:val="28"/>
          <w:szCs w:val="28"/>
        </w:rPr>
        <w:t>и</w:t>
      </w:r>
      <w:r w:rsidR="00CA26A8" w:rsidRPr="0061689D">
        <w:rPr>
          <w:color w:val="000000"/>
          <w:sz w:val="28"/>
          <w:szCs w:val="28"/>
        </w:rPr>
        <w:t xml:space="preserve"> </w:t>
      </w:r>
      <w:r w:rsidRPr="0061689D">
        <w:rPr>
          <w:color w:val="000000"/>
          <w:sz w:val="28"/>
          <w:szCs w:val="28"/>
        </w:rPr>
        <w:t>А.</w:t>
      </w:r>
      <w:r w:rsidR="00CA26A8" w:rsidRPr="0061689D">
        <w:rPr>
          <w:color w:val="000000"/>
          <w:sz w:val="28"/>
          <w:szCs w:val="28"/>
        </w:rPr>
        <w:t xml:space="preserve"> </w:t>
      </w:r>
      <w:r w:rsidRPr="0061689D">
        <w:rPr>
          <w:color w:val="000000"/>
          <w:sz w:val="28"/>
          <w:szCs w:val="28"/>
        </w:rPr>
        <w:t>Т.</w:t>
      </w:r>
      <w:r w:rsidR="00CA26A8" w:rsidRPr="0061689D">
        <w:rPr>
          <w:color w:val="000000"/>
          <w:sz w:val="28"/>
          <w:szCs w:val="28"/>
        </w:rPr>
        <w:t xml:space="preserve"> </w:t>
      </w:r>
      <w:r w:rsidRPr="0061689D">
        <w:rPr>
          <w:color w:val="000000"/>
          <w:sz w:val="28"/>
          <w:szCs w:val="28"/>
        </w:rPr>
        <w:t>Нуртахатбетов</w:t>
      </w:r>
      <w:r w:rsidR="004207DE" w:rsidRPr="0061689D">
        <w:rPr>
          <w:color w:val="000000"/>
          <w:sz w:val="28"/>
          <w:szCs w:val="28"/>
        </w:rPr>
        <w:t>, подчеркивая</w:t>
      </w:r>
      <w:r w:rsidRPr="0061689D">
        <w:rPr>
          <w:color w:val="000000"/>
          <w:sz w:val="28"/>
          <w:szCs w:val="28"/>
        </w:rPr>
        <w:t>,</w:t>
      </w:r>
      <w:r w:rsidR="00CA26A8" w:rsidRPr="0061689D">
        <w:rPr>
          <w:color w:val="000000"/>
          <w:sz w:val="28"/>
          <w:szCs w:val="28"/>
        </w:rPr>
        <w:t xml:space="preserve"> </w:t>
      </w:r>
      <w:r w:rsidRPr="0061689D">
        <w:rPr>
          <w:color w:val="000000"/>
          <w:sz w:val="28"/>
          <w:szCs w:val="28"/>
        </w:rPr>
        <w:t>что</w:t>
      </w:r>
      <w:r w:rsidR="00CA26A8" w:rsidRPr="0061689D">
        <w:rPr>
          <w:color w:val="000000"/>
          <w:sz w:val="28"/>
          <w:szCs w:val="28"/>
        </w:rPr>
        <w:t xml:space="preserve"> </w:t>
      </w:r>
      <w:r w:rsidRPr="0061689D">
        <w:rPr>
          <w:color w:val="000000"/>
          <w:sz w:val="28"/>
          <w:szCs w:val="28"/>
        </w:rPr>
        <w:t>частные</w:t>
      </w:r>
      <w:r w:rsidR="00CA26A8" w:rsidRPr="0061689D">
        <w:rPr>
          <w:color w:val="000000"/>
          <w:sz w:val="28"/>
          <w:szCs w:val="28"/>
        </w:rPr>
        <w:t xml:space="preserve"> </w:t>
      </w:r>
      <w:r w:rsidRPr="0061689D">
        <w:rPr>
          <w:color w:val="000000"/>
          <w:sz w:val="28"/>
          <w:szCs w:val="28"/>
        </w:rPr>
        <w:t>представления</w:t>
      </w:r>
      <w:r w:rsidR="00CA26A8" w:rsidRPr="0061689D">
        <w:rPr>
          <w:color w:val="000000"/>
          <w:sz w:val="28"/>
          <w:szCs w:val="28"/>
        </w:rPr>
        <w:t xml:space="preserve"> </w:t>
      </w:r>
      <w:r w:rsidRPr="0061689D">
        <w:rPr>
          <w:color w:val="000000"/>
          <w:sz w:val="28"/>
          <w:szCs w:val="28"/>
        </w:rPr>
        <w:t>о</w:t>
      </w:r>
      <w:r w:rsidR="00CA26A8" w:rsidRPr="0061689D">
        <w:rPr>
          <w:color w:val="000000"/>
          <w:sz w:val="28"/>
          <w:szCs w:val="28"/>
        </w:rPr>
        <w:t xml:space="preserve"> </w:t>
      </w:r>
      <w:r w:rsidRPr="0061689D">
        <w:rPr>
          <w:color w:val="000000"/>
          <w:sz w:val="28"/>
          <w:szCs w:val="28"/>
        </w:rPr>
        <w:t>причинах</w:t>
      </w:r>
      <w:r w:rsidR="00CA26A8" w:rsidRPr="0061689D">
        <w:rPr>
          <w:color w:val="000000"/>
          <w:sz w:val="28"/>
          <w:szCs w:val="28"/>
        </w:rPr>
        <w:t xml:space="preserve"> </w:t>
      </w:r>
      <w:r w:rsidRPr="0061689D">
        <w:rPr>
          <w:color w:val="000000"/>
          <w:sz w:val="28"/>
          <w:szCs w:val="28"/>
        </w:rPr>
        <w:t>и</w:t>
      </w:r>
      <w:r w:rsidR="00CA26A8" w:rsidRPr="0061689D">
        <w:rPr>
          <w:color w:val="000000"/>
          <w:sz w:val="28"/>
          <w:szCs w:val="28"/>
        </w:rPr>
        <w:t xml:space="preserve"> </w:t>
      </w:r>
      <w:r w:rsidRPr="0061689D">
        <w:rPr>
          <w:color w:val="000000"/>
          <w:sz w:val="28"/>
          <w:szCs w:val="28"/>
        </w:rPr>
        <w:t>условия</w:t>
      </w:r>
      <w:r w:rsidR="004207DE" w:rsidRPr="0061689D">
        <w:rPr>
          <w:color w:val="000000"/>
          <w:sz w:val="28"/>
          <w:szCs w:val="28"/>
        </w:rPr>
        <w:t>х</w:t>
      </w:r>
      <w:r w:rsidR="00CA26A8" w:rsidRPr="0061689D">
        <w:rPr>
          <w:color w:val="000000"/>
          <w:sz w:val="28"/>
          <w:szCs w:val="28"/>
        </w:rPr>
        <w:t xml:space="preserve"> </w:t>
      </w:r>
      <w:r w:rsidRPr="0061689D">
        <w:rPr>
          <w:color w:val="000000"/>
          <w:sz w:val="28"/>
          <w:szCs w:val="28"/>
        </w:rPr>
        <w:t>совершения</w:t>
      </w:r>
      <w:r w:rsidR="00CA26A8" w:rsidRPr="0061689D">
        <w:rPr>
          <w:color w:val="000000"/>
          <w:sz w:val="28"/>
          <w:szCs w:val="28"/>
        </w:rPr>
        <w:t xml:space="preserve"> </w:t>
      </w:r>
      <w:r w:rsidRPr="0061689D">
        <w:rPr>
          <w:color w:val="000000"/>
          <w:sz w:val="28"/>
          <w:szCs w:val="28"/>
        </w:rPr>
        <w:t>правонарушения</w:t>
      </w:r>
      <w:r w:rsidR="00CA26A8" w:rsidRPr="0061689D">
        <w:rPr>
          <w:color w:val="000000"/>
          <w:sz w:val="28"/>
          <w:szCs w:val="28"/>
        </w:rPr>
        <w:t xml:space="preserve"> </w:t>
      </w:r>
      <w:r w:rsidRPr="0061689D">
        <w:rPr>
          <w:color w:val="000000"/>
          <w:sz w:val="28"/>
          <w:szCs w:val="28"/>
        </w:rPr>
        <w:t>должны</w:t>
      </w:r>
      <w:r w:rsidR="00CA26A8" w:rsidRPr="0061689D">
        <w:rPr>
          <w:color w:val="000000"/>
          <w:sz w:val="28"/>
          <w:szCs w:val="28"/>
        </w:rPr>
        <w:t xml:space="preserve"> </w:t>
      </w:r>
      <w:r w:rsidRPr="0061689D">
        <w:rPr>
          <w:color w:val="000000"/>
          <w:sz w:val="28"/>
          <w:szCs w:val="28"/>
        </w:rPr>
        <w:t>направляться</w:t>
      </w:r>
      <w:r w:rsidR="00CA26A8" w:rsidRPr="0061689D">
        <w:rPr>
          <w:color w:val="000000"/>
          <w:sz w:val="28"/>
          <w:szCs w:val="28"/>
        </w:rPr>
        <w:t xml:space="preserve"> </w:t>
      </w:r>
      <w:r w:rsidRPr="0061689D">
        <w:rPr>
          <w:color w:val="000000"/>
          <w:sz w:val="28"/>
          <w:szCs w:val="28"/>
        </w:rPr>
        <w:t>в</w:t>
      </w:r>
      <w:r w:rsidR="00CA26A8" w:rsidRPr="0061689D">
        <w:rPr>
          <w:color w:val="000000"/>
          <w:sz w:val="28"/>
          <w:szCs w:val="28"/>
        </w:rPr>
        <w:t xml:space="preserve"> </w:t>
      </w:r>
      <w:r w:rsidRPr="0061689D">
        <w:rPr>
          <w:color w:val="000000"/>
          <w:sz w:val="28"/>
          <w:szCs w:val="28"/>
        </w:rPr>
        <w:t>момент</w:t>
      </w:r>
      <w:r w:rsidR="00CA26A8" w:rsidRPr="0061689D">
        <w:rPr>
          <w:color w:val="000000"/>
          <w:sz w:val="28"/>
          <w:szCs w:val="28"/>
        </w:rPr>
        <w:t xml:space="preserve"> </w:t>
      </w:r>
      <w:r w:rsidR="003E058D" w:rsidRPr="0061689D">
        <w:rPr>
          <w:color w:val="000000"/>
          <w:sz w:val="28"/>
          <w:szCs w:val="28"/>
        </w:rPr>
        <w:t>вступления</w:t>
      </w:r>
      <w:r w:rsidR="00CA26A8" w:rsidRPr="0061689D">
        <w:rPr>
          <w:color w:val="000000"/>
          <w:sz w:val="28"/>
          <w:szCs w:val="28"/>
        </w:rPr>
        <w:t xml:space="preserve"> </w:t>
      </w:r>
      <w:r w:rsidRPr="0061689D">
        <w:rPr>
          <w:color w:val="000000"/>
          <w:sz w:val="28"/>
          <w:szCs w:val="28"/>
        </w:rPr>
        <w:t>в</w:t>
      </w:r>
      <w:r w:rsidR="00CA26A8" w:rsidRPr="0061689D">
        <w:rPr>
          <w:color w:val="000000"/>
          <w:sz w:val="28"/>
          <w:szCs w:val="28"/>
        </w:rPr>
        <w:t xml:space="preserve"> </w:t>
      </w:r>
      <w:r w:rsidRPr="0061689D">
        <w:rPr>
          <w:color w:val="000000"/>
          <w:sz w:val="28"/>
          <w:szCs w:val="28"/>
        </w:rPr>
        <w:t>законную</w:t>
      </w:r>
      <w:r w:rsidR="00CA26A8" w:rsidRPr="0061689D">
        <w:rPr>
          <w:color w:val="000000"/>
          <w:sz w:val="28"/>
          <w:szCs w:val="28"/>
        </w:rPr>
        <w:t xml:space="preserve"> </w:t>
      </w:r>
      <w:r w:rsidRPr="0061689D">
        <w:rPr>
          <w:color w:val="000000"/>
          <w:sz w:val="28"/>
          <w:szCs w:val="28"/>
        </w:rPr>
        <w:t>силу</w:t>
      </w:r>
      <w:r w:rsidR="00CA26A8" w:rsidRPr="0061689D">
        <w:rPr>
          <w:color w:val="000000"/>
          <w:sz w:val="28"/>
          <w:szCs w:val="28"/>
        </w:rPr>
        <w:t xml:space="preserve"> </w:t>
      </w:r>
      <w:r w:rsidRPr="0061689D">
        <w:rPr>
          <w:color w:val="000000"/>
          <w:sz w:val="28"/>
          <w:szCs w:val="28"/>
        </w:rPr>
        <w:t>постановления</w:t>
      </w:r>
      <w:r w:rsidR="00CA26A8" w:rsidRPr="0061689D">
        <w:rPr>
          <w:color w:val="000000"/>
          <w:sz w:val="28"/>
          <w:szCs w:val="28"/>
        </w:rPr>
        <w:t xml:space="preserve"> </w:t>
      </w:r>
      <w:r w:rsidRPr="0061689D">
        <w:rPr>
          <w:color w:val="000000"/>
          <w:sz w:val="28"/>
          <w:szCs w:val="28"/>
        </w:rPr>
        <w:t>по</w:t>
      </w:r>
      <w:r w:rsidR="00CA26A8" w:rsidRPr="0061689D">
        <w:rPr>
          <w:color w:val="000000"/>
          <w:sz w:val="28"/>
          <w:szCs w:val="28"/>
        </w:rPr>
        <w:t xml:space="preserve"> </w:t>
      </w:r>
      <w:r w:rsidRPr="0061689D">
        <w:rPr>
          <w:color w:val="000000"/>
          <w:sz w:val="28"/>
          <w:szCs w:val="28"/>
        </w:rPr>
        <w:t>делу</w:t>
      </w:r>
      <w:r w:rsidR="00CA26A8" w:rsidRPr="0061689D">
        <w:rPr>
          <w:color w:val="000000"/>
          <w:sz w:val="28"/>
          <w:szCs w:val="28"/>
        </w:rPr>
        <w:t xml:space="preserve"> </w:t>
      </w:r>
      <w:r w:rsidRPr="0061689D">
        <w:rPr>
          <w:color w:val="000000"/>
          <w:sz w:val="28"/>
          <w:szCs w:val="28"/>
        </w:rPr>
        <w:t>об</w:t>
      </w:r>
      <w:r w:rsidR="00CA26A8" w:rsidRPr="0061689D">
        <w:rPr>
          <w:color w:val="000000"/>
          <w:sz w:val="28"/>
          <w:szCs w:val="28"/>
        </w:rPr>
        <w:t xml:space="preserve"> </w:t>
      </w:r>
      <w:r w:rsidRPr="0061689D">
        <w:rPr>
          <w:color w:val="000000"/>
          <w:sz w:val="28"/>
          <w:szCs w:val="28"/>
        </w:rPr>
        <w:t>административном</w:t>
      </w:r>
      <w:r w:rsidR="00CA26A8" w:rsidRPr="0061689D">
        <w:rPr>
          <w:color w:val="000000"/>
          <w:sz w:val="28"/>
          <w:szCs w:val="28"/>
        </w:rPr>
        <w:t xml:space="preserve"> </w:t>
      </w:r>
      <w:r w:rsidR="003E058D" w:rsidRPr="0061689D">
        <w:rPr>
          <w:color w:val="000000"/>
          <w:sz w:val="28"/>
          <w:szCs w:val="28"/>
        </w:rPr>
        <w:t>правонарушении</w:t>
      </w:r>
      <w:r w:rsidRPr="0061689D">
        <w:rPr>
          <w:color w:val="000000"/>
          <w:sz w:val="28"/>
          <w:szCs w:val="28"/>
        </w:rPr>
        <w:t>,</w:t>
      </w:r>
      <w:r w:rsidR="00CA26A8" w:rsidRPr="0061689D">
        <w:rPr>
          <w:color w:val="000000"/>
          <w:sz w:val="28"/>
          <w:szCs w:val="28"/>
        </w:rPr>
        <w:t xml:space="preserve"> </w:t>
      </w:r>
      <w:r w:rsidRPr="0061689D">
        <w:rPr>
          <w:color w:val="000000"/>
          <w:sz w:val="28"/>
          <w:szCs w:val="28"/>
        </w:rPr>
        <w:t>пocкoльку</w:t>
      </w:r>
      <w:r w:rsidR="00CA26A8" w:rsidRPr="0061689D">
        <w:rPr>
          <w:color w:val="000000"/>
          <w:sz w:val="28"/>
          <w:szCs w:val="28"/>
        </w:rPr>
        <w:t xml:space="preserve"> </w:t>
      </w:r>
      <w:r w:rsidRPr="0061689D">
        <w:rPr>
          <w:color w:val="000000"/>
          <w:sz w:val="28"/>
          <w:szCs w:val="28"/>
        </w:rPr>
        <w:t>нa</w:t>
      </w:r>
      <w:r w:rsidR="00CA26A8" w:rsidRPr="0061689D">
        <w:rPr>
          <w:color w:val="000000"/>
          <w:sz w:val="28"/>
          <w:szCs w:val="28"/>
        </w:rPr>
        <w:t xml:space="preserve"> </w:t>
      </w:r>
      <w:r w:rsidRPr="0061689D">
        <w:rPr>
          <w:color w:val="000000"/>
          <w:sz w:val="28"/>
          <w:szCs w:val="28"/>
        </w:rPr>
        <w:t>ocнoвaнии</w:t>
      </w:r>
      <w:r w:rsidR="00CA26A8" w:rsidRPr="0061689D">
        <w:rPr>
          <w:color w:val="000000"/>
          <w:sz w:val="28"/>
          <w:szCs w:val="28"/>
        </w:rPr>
        <w:t xml:space="preserve"> </w:t>
      </w:r>
      <w:r w:rsidRPr="0061689D">
        <w:rPr>
          <w:color w:val="000000"/>
          <w:sz w:val="28"/>
          <w:szCs w:val="28"/>
        </w:rPr>
        <w:t>дaнныx</w:t>
      </w:r>
      <w:r w:rsidR="00CA26A8" w:rsidRPr="0061689D">
        <w:rPr>
          <w:color w:val="000000"/>
          <w:sz w:val="28"/>
          <w:szCs w:val="28"/>
        </w:rPr>
        <w:t xml:space="preserve"> </w:t>
      </w:r>
      <w:r w:rsidRPr="0061689D">
        <w:rPr>
          <w:color w:val="000000"/>
          <w:sz w:val="28"/>
          <w:szCs w:val="28"/>
        </w:rPr>
        <w:t>дoкумeнтoв</w:t>
      </w:r>
      <w:r w:rsidR="00CA26A8" w:rsidRPr="0061689D">
        <w:rPr>
          <w:color w:val="000000"/>
          <w:sz w:val="28"/>
          <w:szCs w:val="28"/>
        </w:rPr>
        <w:t xml:space="preserve"> </w:t>
      </w:r>
      <w:r w:rsidRPr="0061689D">
        <w:rPr>
          <w:color w:val="000000"/>
          <w:sz w:val="28"/>
          <w:szCs w:val="28"/>
        </w:rPr>
        <w:t>мoгут</w:t>
      </w:r>
      <w:r w:rsidR="00CA26A8" w:rsidRPr="0061689D">
        <w:rPr>
          <w:color w:val="000000"/>
          <w:sz w:val="28"/>
          <w:szCs w:val="28"/>
        </w:rPr>
        <w:t xml:space="preserve"> </w:t>
      </w:r>
      <w:r w:rsidRPr="0061689D">
        <w:rPr>
          <w:color w:val="000000"/>
          <w:sz w:val="28"/>
          <w:szCs w:val="28"/>
        </w:rPr>
        <w:t>нacтупить</w:t>
      </w:r>
      <w:r w:rsidR="00CA26A8" w:rsidRPr="0061689D">
        <w:rPr>
          <w:color w:val="000000"/>
          <w:sz w:val="28"/>
          <w:szCs w:val="28"/>
        </w:rPr>
        <w:t xml:space="preserve"> </w:t>
      </w:r>
      <w:r w:rsidRPr="0061689D">
        <w:rPr>
          <w:color w:val="000000"/>
          <w:sz w:val="28"/>
          <w:szCs w:val="28"/>
        </w:rPr>
        <w:t>иныe</w:t>
      </w:r>
      <w:r w:rsidR="00CA26A8" w:rsidRPr="0061689D">
        <w:rPr>
          <w:color w:val="000000"/>
          <w:sz w:val="28"/>
          <w:szCs w:val="28"/>
        </w:rPr>
        <w:t xml:space="preserve"> </w:t>
      </w:r>
      <w:r w:rsidRPr="0061689D">
        <w:rPr>
          <w:color w:val="000000"/>
          <w:sz w:val="28"/>
          <w:szCs w:val="28"/>
        </w:rPr>
        <w:t>пpaвoвыe</w:t>
      </w:r>
      <w:r w:rsidR="00CA26A8" w:rsidRPr="0061689D">
        <w:rPr>
          <w:color w:val="000000"/>
          <w:sz w:val="28"/>
          <w:szCs w:val="28"/>
        </w:rPr>
        <w:t xml:space="preserve"> </w:t>
      </w:r>
      <w:r w:rsidRPr="0061689D">
        <w:rPr>
          <w:color w:val="000000"/>
          <w:sz w:val="28"/>
          <w:szCs w:val="28"/>
        </w:rPr>
        <w:t>пocлeдcтвия</w:t>
      </w:r>
      <w:r w:rsidR="00CA26A8" w:rsidRPr="0061689D">
        <w:rPr>
          <w:color w:val="000000"/>
          <w:sz w:val="28"/>
          <w:szCs w:val="28"/>
        </w:rPr>
        <w:t xml:space="preserve"> </w:t>
      </w:r>
      <w:r w:rsidRPr="0061689D">
        <w:rPr>
          <w:color w:val="000000"/>
          <w:sz w:val="28"/>
          <w:szCs w:val="28"/>
        </w:rPr>
        <w:t>диcциплинapнoгo</w:t>
      </w:r>
      <w:r w:rsidR="00CA26A8" w:rsidRPr="0061689D">
        <w:rPr>
          <w:color w:val="000000"/>
          <w:sz w:val="28"/>
          <w:szCs w:val="28"/>
        </w:rPr>
        <w:t xml:space="preserve"> </w:t>
      </w:r>
      <w:r w:rsidRPr="0061689D">
        <w:rPr>
          <w:color w:val="000000"/>
          <w:sz w:val="28"/>
          <w:szCs w:val="28"/>
        </w:rPr>
        <w:t>xapaктepa,</w:t>
      </w:r>
      <w:r w:rsidR="00CA26A8" w:rsidRPr="0061689D">
        <w:rPr>
          <w:color w:val="000000"/>
          <w:sz w:val="28"/>
          <w:szCs w:val="28"/>
        </w:rPr>
        <w:t xml:space="preserve"> </w:t>
      </w:r>
      <w:r w:rsidRPr="0061689D">
        <w:rPr>
          <w:color w:val="000000"/>
          <w:sz w:val="28"/>
          <w:szCs w:val="28"/>
        </w:rPr>
        <w:t>пpимeняeмыe</w:t>
      </w:r>
      <w:r w:rsidR="00CA26A8" w:rsidRPr="0061689D">
        <w:rPr>
          <w:color w:val="000000"/>
          <w:sz w:val="28"/>
          <w:szCs w:val="28"/>
        </w:rPr>
        <w:t xml:space="preserve"> </w:t>
      </w:r>
      <w:r w:rsidRPr="0061689D">
        <w:rPr>
          <w:color w:val="000000"/>
          <w:sz w:val="28"/>
          <w:szCs w:val="28"/>
        </w:rPr>
        <w:t>pукoвoдитeлями,</w:t>
      </w:r>
      <w:r w:rsidR="00CA26A8" w:rsidRPr="0061689D">
        <w:rPr>
          <w:color w:val="000000"/>
          <w:sz w:val="28"/>
          <w:szCs w:val="28"/>
        </w:rPr>
        <w:t xml:space="preserve"> </w:t>
      </w:r>
      <w:r w:rsidRPr="0061689D">
        <w:rPr>
          <w:color w:val="000000"/>
          <w:sz w:val="28"/>
          <w:szCs w:val="28"/>
        </w:rPr>
        <w:t>дoлжнocтными</w:t>
      </w:r>
      <w:r w:rsidR="00CA26A8" w:rsidRPr="0061689D">
        <w:rPr>
          <w:color w:val="000000"/>
          <w:sz w:val="28"/>
          <w:szCs w:val="28"/>
        </w:rPr>
        <w:t xml:space="preserve"> </w:t>
      </w:r>
      <w:r w:rsidRPr="0061689D">
        <w:rPr>
          <w:color w:val="000000"/>
          <w:sz w:val="28"/>
          <w:szCs w:val="28"/>
        </w:rPr>
        <w:t>лицaми</w:t>
      </w:r>
      <w:r w:rsidR="00CA26A8" w:rsidRPr="0061689D">
        <w:rPr>
          <w:color w:val="000000"/>
          <w:sz w:val="28"/>
          <w:szCs w:val="28"/>
        </w:rPr>
        <w:t xml:space="preserve"> </w:t>
      </w:r>
      <w:r w:rsidRPr="0061689D">
        <w:rPr>
          <w:color w:val="000000"/>
          <w:sz w:val="28"/>
          <w:szCs w:val="28"/>
        </w:rPr>
        <w:t>в</w:t>
      </w:r>
      <w:r w:rsidR="00CA26A8" w:rsidRPr="0061689D">
        <w:rPr>
          <w:color w:val="000000"/>
          <w:sz w:val="28"/>
          <w:szCs w:val="28"/>
        </w:rPr>
        <w:t xml:space="preserve"> </w:t>
      </w:r>
      <w:r w:rsidRPr="0061689D">
        <w:rPr>
          <w:color w:val="000000"/>
          <w:sz w:val="28"/>
          <w:szCs w:val="28"/>
        </w:rPr>
        <w:t>oтнoшeнии</w:t>
      </w:r>
      <w:r w:rsidR="00CA26A8" w:rsidRPr="0061689D">
        <w:rPr>
          <w:color w:val="000000"/>
          <w:sz w:val="28"/>
          <w:szCs w:val="28"/>
        </w:rPr>
        <w:t xml:space="preserve"> </w:t>
      </w:r>
      <w:r w:rsidRPr="0061689D">
        <w:rPr>
          <w:color w:val="000000"/>
          <w:sz w:val="28"/>
          <w:szCs w:val="28"/>
        </w:rPr>
        <w:t>винoвныx</w:t>
      </w:r>
      <w:r w:rsidR="00CA26A8" w:rsidRPr="0061689D">
        <w:rPr>
          <w:color w:val="000000"/>
          <w:sz w:val="28"/>
          <w:szCs w:val="28"/>
        </w:rPr>
        <w:t xml:space="preserve"> </w:t>
      </w:r>
      <w:r w:rsidRPr="0061689D">
        <w:rPr>
          <w:color w:val="000000"/>
          <w:sz w:val="28"/>
          <w:szCs w:val="28"/>
        </w:rPr>
        <w:t>и</w:t>
      </w:r>
      <w:r w:rsidR="00CA26A8" w:rsidRPr="0061689D">
        <w:rPr>
          <w:color w:val="000000"/>
          <w:sz w:val="28"/>
          <w:szCs w:val="28"/>
        </w:rPr>
        <w:t xml:space="preserve"> </w:t>
      </w:r>
      <w:r w:rsidRPr="0061689D">
        <w:rPr>
          <w:color w:val="000000"/>
          <w:sz w:val="28"/>
          <w:szCs w:val="28"/>
        </w:rPr>
        <w:t>пpичacтныx</w:t>
      </w:r>
      <w:r w:rsidR="00CA26A8" w:rsidRPr="0061689D">
        <w:rPr>
          <w:color w:val="000000"/>
          <w:sz w:val="28"/>
          <w:szCs w:val="28"/>
        </w:rPr>
        <w:t xml:space="preserve"> </w:t>
      </w:r>
      <w:r w:rsidRPr="0061689D">
        <w:rPr>
          <w:color w:val="000000"/>
          <w:sz w:val="28"/>
          <w:szCs w:val="28"/>
        </w:rPr>
        <w:t>лиц,</w:t>
      </w:r>
      <w:r w:rsidR="00CA26A8" w:rsidRPr="0061689D">
        <w:rPr>
          <w:color w:val="000000"/>
          <w:sz w:val="28"/>
          <w:szCs w:val="28"/>
        </w:rPr>
        <w:t xml:space="preserve"> </w:t>
      </w:r>
      <w:r w:rsidRPr="0061689D">
        <w:rPr>
          <w:color w:val="000000"/>
          <w:sz w:val="28"/>
          <w:szCs w:val="28"/>
        </w:rPr>
        <w:t>дoпуcтившиx</w:t>
      </w:r>
      <w:r w:rsidR="00CA26A8" w:rsidRPr="0061689D">
        <w:rPr>
          <w:color w:val="000000"/>
          <w:sz w:val="28"/>
          <w:szCs w:val="28"/>
        </w:rPr>
        <w:t xml:space="preserve"> </w:t>
      </w:r>
      <w:r w:rsidRPr="0061689D">
        <w:rPr>
          <w:color w:val="000000"/>
          <w:sz w:val="28"/>
          <w:szCs w:val="28"/>
        </w:rPr>
        <w:t>coвepшeниe</w:t>
      </w:r>
      <w:r w:rsidR="00CA26A8" w:rsidRPr="0061689D">
        <w:rPr>
          <w:color w:val="000000"/>
          <w:sz w:val="28"/>
          <w:szCs w:val="28"/>
        </w:rPr>
        <w:t xml:space="preserve"> </w:t>
      </w:r>
      <w:r w:rsidRPr="0061689D">
        <w:rPr>
          <w:color w:val="000000"/>
          <w:sz w:val="28"/>
          <w:szCs w:val="28"/>
        </w:rPr>
        <w:t>пpo</w:t>
      </w:r>
      <w:r w:rsidR="003E058D" w:rsidRPr="0061689D">
        <w:rPr>
          <w:color w:val="000000"/>
          <w:sz w:val="28"/>
          <w:szCs w:val="28"/>
        </w:rPr>
        <w:t>т</w:t>
      </w:r>
      <w:r w:rsidRPr="0061689D">
        <w:rPr>
          <w:color w:val="000000"/>
          <w:sz w:val="28"/>
          <w:szCs w:val="28"/>
        </w:rPr>
        <w:t>ивoпpaвнoгo</w:t>
      </w:r>
      <w:r w:rsidR="00CA26A8" w:rsidRPr="0061689D">
        <w:rPr>
          <w:color w:val="000000"/>
          <w:sz w:val="28"/>
          <w:szCs w:val="28"/>
        </w:rPr>
        <w:t xml:space="preserve"> </w:t>
      </w:r>
      <w:r w:rsidR="00385FFF" w:rsidRPr="0061689D">
        <w:rPr>
          <w:color w:val="000000"/>
          <w:sz w:val="28"/>
          <w:szCs w:val="28"/>
        </w:rPr>
        <w:t>дeяния [149, с. 353].</w:t>
      </w:r>
      <w:r w:rsidR="00CA26A8" w:rsidRPr="0061689D">
        <w:rPr>
          <w:color w:val="000000"/>
          <w:sz w:val="28"/>
          <w:szCs w:val="28"/>
        </w:rPr>
        <w:t xml:space="preserve"> </w:t>
      </w:r>
    </w:p>
    <w:p w14:paraId="1B28F3D1" w14:textId="77777777" w:rsidR="0031571A" w:rsidRPr="0061689D" w:rsidRDefault="00632C98" w:rsidP="009F3E2E">
      <w:pPr>
        <w:pStyle w:val="12"/>
        <w:spacing w:before="0" w:beforeAutospacing="0" w:after="0" w:afterAutospacing="0"/>
        <w:ind w:firstLine="709"/>
        <w:jc w:val="both"/>
        <w:rPr>
          <w:color w:val="000000"/>
          <w:sz w:val="28"/>
          <w:szCs w:val="28"/>
        </w:rPr>
      </w:pPr>
      <w:r w:rsidRPr="0061689D">
        <w:rPr>
          <w:color w:val="000000"/>
          <w:sz w:val="28"/>
          <w:szCs w:val="28"/>
        </w:rPr>
        <w:t>Отчасти м</w:t>
      </w:r>
      <w:r w:rsidR="004207DE" w:rsidRPr="0061689D">
        <w:rPr>
          <w:color w:val="000000"/>
          <w:sz w:val="28"/>
          <w:szCs w:val="28"/>
        </w:rPr>
        <w:t xml:space="preserve">ожно согласиться </w:t>
      </w:r>
      <w:r w:rsidR="0031571A" w:rsidRPr="0061689D">
        <w:rPr>
          <w:color w:val="000000"/>
          <w:sz w:val="28"/>
          <w:szCs w:val="28"/>
        </w:rPr>
        <w:t>с</w:t>
      </w:r>
      <w:r w:rsidR="00CA26A8" w:rsidRPr="0061689D">
        <w:rPr>
          <w:color w:val="000000"/>
          <w:sz w:val="28"/>
          <w:szCs w:val="28"/>
        </w:rPr>
        <w:t xml:space="preserve"> </w:t>
      </w:r>
      <w:r w:rsidR="0031571A" w:rsidRPr="0061689D">
        <w:rPr>
          <w:color w:val="000000"/>
          <w:sz w:val="28"/>
          <w:szCs w:val="28"/>
        </w:rPr>
        <w:t>выводами</w:t>
      </w:r>
      <w:r w:rsidR="00CA26A8" w:rsidRPr="0061689D">
        <w:rPr>
          <w:color w:val="000000"/>
          <w:sz w:val="28"/>
          <w:szCs w:val="28"/>
        </w:rPr>
        <w:t xml:space="preserve"> </w:t>
      </w:r>
      <w:r w:rsidR="0031571A" w:rsidRPr="0061689D">
        <w:rPr>
          <w:color w:val="000000"/>
          <w:sz w:val="28"/>
          <w:szCs w:val="28"/>
        </w:rPr>
        <w:t>Е.</w:t>
      </w:r>
      <w:r w:rsidR="00CA26A8" w:rsidRPr="0061689D">
        <w:rPr>
          <w:color w:val="000000"/>
          <w:sz w:val="28"/>
          <w:szCs w:val="28"/>
        </w:rPr>
        <w:t xml:space="preserve"> </w:t>
      </w:r>
      <w:r w:rsidR="0031571A" w:rsidRPr="0061689D">
        <w:rPr>
          <w:color w:val="000000"/>
          <w:sz w:val="28"/>
          <w:szCs w:val="28"/>
        </w:rPr>
        <w:t>М.</w:t>
      </w:r>
      <w:r w:rsidR="00CA26A8" w:rsidRPr="0061689D">
        <w:rPr>
          <w:color w:val="000000"/>
          <w:sz w:val="28"/>
          <w:szCs w:val="28"/>
        </w:rPr>
        <w:t xml:space="preserve"> </w:t>
      </w:r>
      <w:r w:rsidR="0031571A" w:rsidRPr="0061689D">
        <w:rPr>
          <w:color w:val="000000"/>
          <w:sz w:val="28"/>
          <w:szCs w:val="28"/>
        </w:rPr>
        <w:t>Токтабекова</w:t>
      </w:r>
      <w:r w:rsidR="00CA26A8" w:rsidRPr="0061689D">
        <w:rPr>
          <w:color w:val="000000"/>
          <w:sz w:val="28"/>
          <w:szCs w:val="28"/>
        </w:rPr>
        <w:t xml:space="preserve"> </w:t>
      </w:r>
      <w:r w:rsidR="0031571A" w:rsidRPr="0061689D">
        <w:rPr>
          <w:color w:val="000000"/>
          <w:sz w:val="28"/>
          <w:szCs w:val="28"/>
        </w:rPr>
        <w:t>и</w:t>
      </w:r>
      <w:r w:rsidR="00CA26A8" w:rsidRPr="0061689D">
        <w:rPr>
          <w:color w:val="000000"/>
          <w:sz w:val="28"/>
          <w:szCs w:val="28"/>
        </w:rPr>
        <w:t xml:space="preserve"> </w:t>
      </w:r>
      <w:r w:rsidR="0031571A" w:rsidRPr="0061689D">
        <w:rPr>
          <w:color w:val="000000"/>
          <w:sz w:val="28"/>
          <w:szCs w:val="28"/>
        </w:rPr>
        <w:t>А.</w:t>
      </w:r>
      <w:r w:rsidR="00CA26A8" w:rsidRPr="0061689D">
        <w:rPr>
          <w:color w:val="000000"/>
          <w:sz w:val="28"/>
          <w:szCs w:val="28"/>
        </w:rPr>
        <w:t xml:space="preserve"> </w:t>
      </w:r>
      <w:r w:rsidR="0031571A" w:rsidRPr="0061689D">
        <w:rPr>
          <w:color w:val="000000"/>
          <w:sz w:val="28"/>
          <w:szCs w:val="28"/>
        </w:rPr>
        <w:t>Т.</w:t>
      </w:r>
      <w:r w:rsidR="00CA26A8" w:rsidRPr="0061689D">
        <w:rPr>
          <w:color w:val="000000"/>
          <w:sz w:val="28"/>
          <w:szCs w:val="28"/>
        </w:rPr>
        <w:t xml:space="preserve"> </w:t>
      </w:r>
      <w:r w:rsidR="0031571A" w:rsidRPr="0061689D">
        <w:rPr>
          <w:color w:val="000000"/>
          <w:sz w:val="28"/>
          <w:szCs w:val="28"/>
        </w:rPr>
        <w:t>Нуртахатбетова</w:t>
      </w:r>
      <w:r w:rsidR="00CA26A8" w:rsidRPr="0061689D">
        <w:rPr>
          <w:color w:val="000000"/>
          <w:sz w:val="28"/>
          <w:szCs w:val="28"/>
        </w:rPr>
        <w:t xml:space="preserve"> </w:t>
      </w:r>
      <w:r w:rsidR="0031571A" w:rsidRPr="0061689D">
        <w:rPr>
          <w:color w:val="000000"/>
          <w:sz w:val="28"/>
          <w:szCs w:val="28"/>
        </w:rPr>
        <w:t>о</w:t>
      </w:r>
      <w:r w:rsidR="00CA26A8" w:rsidRPr="0061689D">
        <w:rPr>
          <w:color w:val="000000"/>
          <w:sz w:val="28"/>
          <w:szCs w:val="28"/>
        </w:rPr>
        <w:t xml:space="preserve"> </w:t>
      </w:r>
      <w:r w:rsidRPr="0061689D">
        <w:rPr>
          <w:color w:val="000000"/>
          <w:sz w:val="28"/>
          <w:szCs w:val="28"/>
        </w:rPr>
        <w:t xml:space="preserve">необходимости дополнения </w:t>
      </w:r>
      <w:r w:rsidR="0031571A" w:rsidRPr="0061689D">
        <w:rPr>
          <w:color w:val="000000"/>
          <w:sz w:val="28"/>
          <w:szCs w:val="28"/>
        </w:rPr>
        <w:t>ст</w:t>
      </w:r>
      <w:r w:rsidR="00550BCD" w:rsidRPr="0061689D">
        <w:rPr>
          <w:color w:val="000000"/>
          <w:sz w:val="28"/>
          <w:szCs w:val="28"/>
        </w:rPr>
        <w:t>ать</w:t>
      </w:r>
      <w:r w:rsidRPr="0061689D">
        <w:rPr>
          <w:color w:val="000000"/>
          <w:sz w:val="28"/>
          <w:szCs w:val="28"/>
        </w:rPr>
        <w:t>и</w:t>
      </w:r>
      <w:r w:rsidR="00550BCD" w:rsidRPr="0061689D">
        <w:rPr>
          <w:color w:val="000000"/>
          <w:sz w:val="28"/>
          <w:szCs w:val="28"/>
        </w:rPr>
        <w:t xml:space="preserve"> </w:t>
      </w:r>
      <w:r w:rsidR="0031571A" w:rsidRPr="0061689D">
        <w:rPr>
          <w:color w:val="000000"/>
          <w:sz w:val="28"/>
          <w:szCs w:val="28"/>
        </w:rPr>
        <w:t>826</w:t>
      </w:r>
      <w:r w:rsidR="00CA26A8" w:rsidRPr="0061689D">
        <w:rPr>
          <w:color w:val="000000"/>
          <w:sz w:val="28"/>
          <w:szCs w:val="28"/>
        </w:rPr>
        <w:t xml:space="preserve"> </w:t>
      </w:r>
      <w:r w:rsidR="0031571A" w:rsidRPr="0061689D">
        <w:rPr>
          <w:color w:val="000000"/>
          <w:sz w:val="28"/>
          <w:szCs w:val="28"/>
        </w:rPr>
        <w:t>КоАП</w:t>
      </w:r>
      <w:r w:rsidR="00CA26A8" w:rsidRPr="0061689D">
        <w:rPr>
          <w:color w:val="000000"/>
          <w:sz w:val="28"/>
          <w:szCs w:val="28"/>
        </w:rPr>
        <w:t xml:space="preserve"> </w:t>
      </w:r>
      <w:r w:rsidR="0031571A" w:rsidRPr="0061689D">
        <w:rPr>
          <w:color w:val="000000"/>
          <w:sz w:val="28"/>
          <w:szCs w:val="28"/>
        </w:rPr>
        <w:t>частью</w:t>
      </w:r>
      <w:r w:rsidR="00CA26A8" w:rsidRPr="0061689D">
        <w:rPr>
          <w:color w:val="000000"/>
          <w:sz w:val="28"/>
          <w:szCs w:val="28"/>
        </w:rPr>
        <w:t xml:space="preserve"> </w:t>
      </w:r>
      <w:r w:rsidR="0031571A" w:rsidRPr="0061689D">
        <w:rPr>
          <w:color w:val="000000"/>
          <w:sz w:val="28"/>
          <w:szCs w:val="28"/>
        </w:rPr>
        <w:t>3,</w:t>
      </w:r>
      <w:r w:rsidR="00CA26A8" w:rsidRPr="0061689D">
        <w:rPr>
          <w:color w:val="000000"/>
          <w:sz w:val="28"/>
          <w:szCs w:val="28"/>
        </w:rPr>
        <w:t xml:space="preserve"> </w:t>
      </w:r>
      <w:r w:rsidR="0031571A" w:rsidRPr="0061689D">
        <w:rPr>
          <w:color w:val="000000"/>
          <w:sz w:val="28"/>
          <w:szCs w:val="28"/>
        </w:rPr>
        <w:t>где</w:t>
      </w:r>
      <w:r w:rsidR="00CA26A8" w:rsidRPr="0061689D">
        <w:rPr>
          <w:color w:val="000000"/>
          <w:sz w:val="28"/>
          <w:szCs w:val="28"/>
        </w:rPr>
        <w:t xml:space="preserve"> </w:t>
      </w:r>
      <w:r w:rsidR="0031571A" w:rsidRPr="0061689D">
        <w:rPr>
          <w:color w:val="000000"/>
          <w:sz w:val="28"/>
          <w:szCs w:val="28"/>
        </w:rPr>
        <w:t>предусмотреть</w:t>
      </w:r>
      <w:r w:rsidR="00CA26A8" w:rsidRPr="0061689D">
        <w:rPr>
          <w:color w:val="000000"/>
          <w:sz w:val="28"/>
          <w:szCs w:val="28"/>
        </w:rPr>
        <w:t xml:space="preserve"> </w:t>
      </w:r>
      <w:r w:rsidR="0031571A" w:rsidRPr="0061689D">
        <w:rPr>
          <w:color w:val="000000"/>
          <w:sz w:val="28"/>
          <w:szCs w:val="28"/>
        </w:rPr>
        <w:t>направление</w:t>
      </w:r>
      <w:r w:rsidR="00CA26A8" w:rsidRPr="0061689D">
        <w:rPr>
          <w:color w:val="000000"/>
          <w:sz w:val="28"/>
          <w:szCs w:val="28"/>
        </w:rPr>
        <w:t xml:space="preserve"> </w:t>
      </w:r>
      <w:r w:rsidR="0031571A" w:rsidRPr="0061689D">
        <w:rPr>
          <w:color w:val="000000"/>
          <w:sz w:val="28"/>
          <w:szCs w:val="28"/>
        </w:rPr>
        <w:t>частного</w:t>
      </w:r>
      <w:r w:rsidR="00CA26A8" w:rsidRPr="0061689D">
        <w:rPr>
          <w:color w:val="000000"/>
          <w:sz w:val="28"/>
          <w:szCs w:val="28"/>
        </w:rPr>
        <w:t xml:space="preserve"> </w:t>
      </w:r>
      <w:r w:rsidR="0031571A" w:rsidRPr="0061689D">
        <w:rPr>
          <w:color w:val="000000"/>
          <w:sz w:val="28"/>
          <w:szCs w:val="28"/>
        </w:rPr>
        <w:t>представления</w:t>
      </w:r>
      <w:r w:rsidR="00CA26A8" w:rsidRPr="0061689D">
        <w:rPr>
          <w:color w:val="000000"/>
          <w:sz w:val="28"/>
          <w:szCs w:val="28"/>
        </w:rPr>
        <w:t xml:space="preserve"> </w:t>
      </w:r>
      <w:r w:rsidR="0031571A" w:rsidRPr="0061689D">
        <w:rPr>
          <w:color w:val="000000"/>
          <w:sz w:val="28"/>
          <w:szCs w:val="28"/>
        </w:rPr>
        <w:t>об</w:t>
      </w:r>
      <w:r w:rsidR="00CA26A8" w:rsidRPr="0061689D">
        <w:rPr>
          <w:color w:val="000000"/>
          <w:sz w:val="28"/>
          <w:szCs w:val="28"/>
        </w:rPr>
        <w:t xml:space="preserve"> </w:t>
      </w:r>
      <w:r w:rsidR="0031571A" w:rsidRPr="0061689D">
        <w:rPr>
          <w:color w:val="000000"/>
          <w:sz w:val="28"/>
          <w:szCs w:val="28"/>
        </w:rPr>
        <w:t>устранении</w:t>
      </w:r>
      <w:r w:rsidR="00CA26A8" w:rsidRPr="0061689D">
        <w:rPr>
          <w:color w:val="000000"/>
          <w:sz w:val="28"/>
          <w:szCs w:val="28"/>
        </w:rPr>
        <w:t xml:space="preserve"> </w:t>
      </w:r>
      <w:r w:rsidR="0031571A" w:rsidRPr="0061689D">
        <w:rPr>
          <w:color w:val="000000"/>
          <w:sz w:val="28"/>
          <w:szCs w:val="28"/>
        </w:rPr>
        <w:t>причин</w:t>
      </w:r>
      <w:r w:rsidR="00CA26A8" w:rsidRPr="0061689D">
        <w:rPr>
          <w:color w:val="000000"/>
          <w:sz w:val="28"/>
          <w:szCs w:val="28"/>
        </w:rPr>
        <w:t xml:space="preserve"> </w:t>
      </w:r>
      <w:r w:rsidR="0031571A" w:rsidRPr="0061689D">
        <w:rPr>
          <w:color w:val="000000"/>
          <w:sz w:val="28"/>
          <w:szCs w:val="28"/>
        </w:rPr>
        <w:t>и</w:t>
      </w:r>
      <w:r w:rsidR="00CA26A8" w:rsidRPr="0061689D">
        <w:rPr>
          <w:color w:val="000000"/>
          <w:sz w:val="28"/>
          <w:szCs w:val="28"/>
        </w:rPr>
        <w:t xml:space="preserve"> </w:t>
      </w:r>
      <w:r w:rsidR="0031571A" w:rsidRPr="0061689D">
        <w:rPr>
          <w:color w:val="000000"/>
          <w:sz w:val="28"/>
          <w:szCs w:val="28"/>
        </w:rPr>
        <w:lastRenderedPageBreak/>
        <w:t>условий,</w:t>
      </w:r>
      <w:r w:rsidR="00CA26A8" w:rsidRPr="0061689D">
        <w:rPr>
          <w:color w:val="000000"/>
          <w:sz w:val="28"/>
          <w:szCs w:val="28"/>
        </w:rPr>
        <w:t xml:space="preserve"> </w:t>
      </w:r>
      <w:r w:rsidR="0031571A" w:rsidRPr="0061689D">
        <w:rPr>
          <w:color w:val="000000"/>
          <w:sz w:val="28"/>
          <w:szCs w:val="28"/>
        </w:rPr>
        <w:t>способствующих</w:t>
      </w:r>
      <w:r w:rsidR="00CA26A8" w:rsidRPr="0061689D">
        <w:rPr>
          <w:color w:val="000000"/>
          <w:sz w:val="28"/>
          <w:szCs w:val="28"/>
        </w:rPr>
        <w:t xml:space="preserve"> </w:t>
      </w:r>
      <w:r w:rsidR="0031571A" w:rsidRPr="0061689D">
        <w:rPr>
          <w:color w:val="000000"/>
          <w:sz w:val="28"/>
          <w:szCs w:val="28"/>
        </w:rPr>
        <w:t>совершению</w:t>
      </w:r>
      <w:r w:rsidR="00CA26A8" w:rsidRPr="0061689D">
        <w:rPr>
          <w:color w:val="000000"/>
          <w:sz w:val="28"/>
          <w:szCs w:val="28"/>
        </w:rPr>
        <w:t xml:space="preserve"> </w:t>
      </w:r>
      <w:r w:rsidR="0031571A" w:rsidRPr="0061689D">
        <w:rPr>
          <w:color w:val="000000"/>
          <w:sz w:val="28"/>
          <w:szCs w:val="28"/>
        </w:rPr>
        <w:t>правонарушений,</w:t>
      </w:r>
      <w:r w:rsidR="00CA26A8" w:rsidRPr="0061689D">
        <w:rPr>
          <w:color w:val="000000"/>
          <w:sz w:val="28"/>
          <w:szCs w:val="28"/>
        </w:rPr>
        <w:t xml:space="preserve"> </w:t>
      </w:r>
      <w:r w:rsidR="0031571A" w:rsidRPr="0061689D">
        <w:rPr>
          <w:color w:val="000000"/>
          <w:sz w:val="28"/>
          <w:szCs w:val="28"/>
        </w:rPr>
        <w:t>в</w:t>
      </w:r>
      <w:r w:rsidR="00CA26A8" w:rsidRPr="0061689D">
        <w:rPr>
          <w:color w:val="000000"/>
          <w:sz w:val="28"/>
          <w:szCs w:val="28"/>
        </w:rPr>
        <w:t xml:space="preserve"> </w:t>
      </w:r>
      <w:r w:rsidR="0031571A" w:rsidRPr="0061689D">
        <w:rPr>
          <w:color w:val="000000"/>
          <w:sz w:val="28"/>
          <w:szCs w:val="28"/>
        </w:rPr>
        <w:t>течени</w:t>
      </w:r>
      <w:r w:rsidR="0076557B" w:rsidRPr="0061689D">
        <w:rPr>
          <w:color w:val="000000"/>
          <w:sz w:val="28"/>
          <w:szCs w:val="28"/>
        </w:rPr>
        <w:t>е</w:t>
      </w:r>
      <w:r w:rsidR="00CA26A8" w:rsidRPr="0061689D">
        <w:rPr>
          <w:color w:val="000000"/>
          <w:sz w:val="28"/>
          <w:szCs w:val="28"/>
        </w:rPr>
        <w:t xml:space="preserve"> </w:t>
      </w:r>
      <w:r w:rsidR="0031571A" w:rsidRPr="0061689D">
        <w:rPr>
          <w:color w:val="000000"/>
          <w:sz w:val="28"/>
          <w:szCs w:val="28"/>
        </w:rPr>
        <w:t>одних</w:t>
      </w:r>
      <w:r w:rsidR="00CA26A8" w:rsidRPr="0061689D">
        <w:rPr>
          <w:color w:val="000000"/>
          <w:sz w:val="28"/>
          <w:szCs w:val="28"/>
        </w:rPr>
        <w:t xml:space="preserve"> </w:t>
      </w:r>
      <w:r w:rsidR="0031571A" w:rsidRPr="0061689D">
        <w:rPr>
          <w:color w:val="000000"/>
          <w:sz w:val="28"/>
          <w:szCs w:val="28"/>
        </w:rPr>
        <w:t>суток</w:t>
      </w:r>
      <w:r w:rsidR="00CA26A8" w:rsidRPr="0061689D">
        <w:rPr>
          <w:color w:val="000000"/>
          <w:sz w:val="28"/>
          <w:szCs w:val="28"/>
        </w:rPr>
        <w:t xml:space="preserve"> </w:t>
      </w:r>
      <w:r w:rsidR="0031571A" w:rsidRPr="0061689D">
        <w:rPr>
          <w:color w:val="000000"/>
          <w:sz w:val="28"/>
          <w:szCs w:val="28"/>
        </w:rPr>
        <w:t>с</w:t>
      </w:r>
      <w:r w:rsidR="00CA26A8" w:rsidRPr="0061689D">
        <w:rPr>
          <w:color w:val="000000"/>
          <w:sz w:val="28"/>
          <w:szCs w:val="28"/>
        </w:rPr>
        <w:t xml:space="preserve"> </w:t>
      </w:r>
      <w:r w:rsidR="0031571A" w:rsidRPr="0061689D">
        <w:rPr>
          <w:color w:val="000000"/>
          <w:sz w:val="28"/>
          <w:szCs w:val="28"/>
        </w:rPr>
        <w:t>момента</w:t>
      </w:r>
      <w:r w:rsidR="00CA26A8" w:rsidRPr="0061689D">
        <w:rPr>
          <w:color w:val="000000"/>
          <w:sz w:val="28"/>
          <w:szCs w:val="28"/>
        </w:rPr>
        <w:t xml:space="preserve"> </w:t>
      </w:r>
      <w:r w:rsidR="0031571A" w:rsidRPr="0061689D">
        <w:rPr>
          <w:color w:val="000000"/>
          <w:sz w:val="28"/>
          <w:szCs w:val="28"/>
        </w:rPr>
        <w:t>вступления</w:t>
      </w:r>
      <w:r w:rsidR="00CA26A8" w:rsidRPr="0061689D">
        <w:rPr>
          <w:color w:val="000000"/>
          <w:sz w:val="28"/>
          <w:szCs w:val="28"/>
        </w:rPr>
        <w:t xml:space="preserve"> </w:t>
      </w:r>
      <w:r w:rsidR="0031571A" w:rsidRPr="0061689D">
        <w:rPr>
          <w:color w:val="000000"/>
          <w:sz w:val="28"/>
          <w:szCs w:val="28"/>
        </w:rPr>
        <w:t>в</w:t>
      </w:r>
      <w:r w:rsidR="00CA26A8" w:rsidRPr="0061689D">
        <w:rPr>
          <w:color w:val="000000"/>
          <w:sz w:val="28"/>
          <w:szCs w:val="28"/>
        </w:rPr>
        <w:t xml:space="preserve"> </w:t>
      </w:r>
      <w:r w:rsidR="0031571A" w:rsidRPr="0061689D">
        <w:rPr>
          <w:color w:val="000000"/>
          <w:sz w:val="28"/>
          <w:szCs w:val="28"/>
        </w:rPr>
        <w:t>силу</w:t>
      </w:r>
      <w:r w:rsidR="00CA26A8" w:rsidRPr="0061689D">
        <w:rPr>
          <w:color w:val="000000"/>
          <w:sz w:val="28"/>
          <w:szCs w:val="28"/>
        </w:rPr>
        <w:t xml:space="preserve"> </w:t>
      </w:r>
      <w:r w:rsidR="0031571A" w:rsidRPr="0061689D">
        <w:rPr>
          <w:color w:val="000000"/>
          <w:sz w:val="28"/>
          <w:szCs w:val="28"/>
        </w:rPr>
        <w:t>постановления</w:t>
      </w:r>
      <w:r w:rsidR="00CA26A8" w:rsidRPr="0061689D">
        <w:rPr>
          <w:color w:val="000000"/>
          <w:sz w:val="28"/>
          <w:szCs w:val="28"/>
        </w:rPr>
        <w:t xml:space="preserve"> </w:t>
      </w:r>
      <w:r w:rsidR="0031571A" w:rsidRPr="0061689D">
        <w:rPr>
          <w:color w:val="000000"/>
          <w:sz w:val="28"/>
          <w:szCs w:val="28"/>
        </w:rPr>
        <w:t>по</w:t>
      </w:r>
      <w:r w:rsidR="00CA26A8" w:rsidRPr="0061689D">
        <w:rPr>
          <w:color w:val="000000"/>
          <w:sz w:val="28"/>
          <w:szCs w:val="28"/>
        </w:rPr>
        <w:t xml:space="preserve"> </w:t>
      </w:r>
      <w:r w:rsidR="0031571A" w:rsidRPr="0061689D">
        <w:rPr>
          <w:color w:val="000000"/>
          <w:sz w:val="28"/>
          <w:szCs w:val="28"/>
        </w:rPr>
        <w:t>делу</w:t>
      </w:r>
      <w:r w:rsidR="00CA26A8" w:rsidRPr="0061689D">
        <w:rPr>
          <w:color w:val="000000"/>
          <w:sz w:val="28"/>
          <w:szCs w:val="28"/>
        </w:rPr>
        <w:t xml:space="preserve"> </w:t>
      </w:r>
      <w:r w:rsidR="0031571A" w:rsidRPr="0061689D">
        <w:rPr>
          <w:color w:val="000000"/>
          <w:sz w:val="28"/>
          <w:szCs w:val="28"/>
        </w:rPr>
        <w:t>об</w:t>
      </w:r>
      <w:r w:rsidR="00CA26A8" w:rsidRPr="0061689D">
        <w:rPr>
          <w:color w:val="000000"/>
          <w:sz w:val="28"/>
          <w:szCs w:val="28"/>
        </w:rPr>
        <w:t xml:space="preserve"> </w:t>
      </w:r>
      <w:r w:rsidR="0031571A" w:rsidRPr="0061689D">
        <w:rPr>
          <w:color w:val="000000"/>
          <w:sz w:val="28"/>
          <w:szCs w:val="28"/>
        </w:rPr>
        <w:t>административном</w:t>
      </w:r>
      <w:r w:rsidR="00CA26A8" w:rsidRPr="0061689D">
        <w:rPr>
          <w:color w:val="000000"/>
          <w:sz w:val="28"/>
          <w:szCs w:val="28"/>
        </w:rPr>
        <w:t xml:space="preserve"> </w:t>
      </w:r>
      <w:r w:rsidR="0031571A" w:rsidRPr="0061689D">
        <w:rPr>
          <w:color w:val="000000"/>
          <w:sz w:val="28"/>
          <w:szCs w:val="28"/>
        </w:rPr>
        <w:t>правонарушении</w:t>
      </w:r>
      <w:r w:rsidR="00CA26A8" w:rsidRPr="0061689D">
        <w:rPr>
          <w:color w:val="000000"/>
          <w:sz w:val="28"/>
          <w:szCs w:val="28"/>
        </w:rPr>
        <w:t xml:space="preserve"> </w:t>
      </w:r>
      <w:r w:rsidR="0031571A" w:rsidRPr="0061689D">
        <w:rPr>
          <w:color w:val="000000"/>
          <w:sz w:val="28"/>
          <w:szCs w:val="28"/>
        </w:rPr>
        <w:t>[</w:t>
      </w:r>
      <w:r w:rsidR="00B21FF2" w:rsidRPr="0061689D">
        <w:rPr>
          <w:color w:val="000000"/>
          <w:sz w:val="28"/>
          <w:szCs w:val="28"/>
        </w:rPr>
        <w:t>14</w:t>
      </w:r>
      <w:r w:rsidR="001D1E98" w:rsidRPr="0061689D">
        <w:rPr>
          <w:color w:val="000000"/>
          <w:sz w:val="28"/>
          <w:szCs w:val="28"/>
        </w:rPr>
        <w:t>9</w:t>
      </w:r>
      <w:r w:rsidR="008C759C" w:rsidRPr="0061689D">
        <w:rPr>
          <w:color w:val="000000"/>
          <w:sz w:val="28"/>
          <w:szCs w:val="28"/>
        </w:rPr>
        <w:t>,</w:t>
      </w:r>
      <w:r w:rsidR="00CA26A8" w:rsidRPr="0061689D">
        <w:rPr>
          <w:color w:val="000000"/>
          <w:sz w:val="28"/>
          <w:szCs w:val="28"/>
        </w:rPr>
        <w:t xml:space="preserve"> с. </w:t>
      </w:r>
      <w:r w:rsidR="008C759C" w:rsidRPr="0061689D">
        <w:rPr>
          <w:color w:val="000000"/>
          <w:sz w:val="28"/>
          <w:szCs w:val="28"/>
        </w:rPr>
        <w:t>353</w:t>
      </w:r>
      <w:r w:rsidR="0031571A" w:rsidRPr="0061689D">
        <w:rPr>
          <w:color w:val="000000"/>
          <w:sz w:val="28"/>
          <w:szCs w:val="28"/>
        </w:rPr>
        <w:t>].</w:t>
      </w:r>
    </w:p>
    <w:p w14:paraId="0D1E4716" w14:textId="77777777" w:rsidR="00550BCD" w:rsidRPr="0061689D" w:rsidRDefault="0031571A" w:rsidP="009F3E2E">
      <w:pPr>
        <w:pStyle w:val="12"/>
        <w:spacing w:before="0" w:beforeAutospacing="0" w:after="0" w:afterAutospacing="0"/>
        <w:ind w:right="-1" w:firstLine="709"/>
        <w:jc w:val="both"/>
        <w:rPr>
          <w:color w:val="000000"/>
          <w:sz w:val="28"/>
          <w:szCs w:val="28"/>
        </w:rPr>
      </w:pPr>
      <w:r w:rsidRPr="0061689D">
        <w:rPr>
          <w:color w:val="000000"/>
          <w:sz w:val="28"/>
          <w:szCs w:val="28"/>
        </w:rPr>
        <w:t>По</w:t>
      </w:r>
      <w:r w:rsidR="00CA26A8" w:rsidRPr="0061689D">
        <w:rPr>
          <w:color w:val="000000"/>
          <w:sz w:val="28"/>
          <w:szCs w:val="28"/>
        </w:rPr>
        <w:t xml:space="preserve"> </w:t>
      </w:r>
      <w:r w:rsidRPr="0061689D">
        <w:rPr>
          <w:color w:val="000000"/>
          <w:sz w:val="28"/>
          <w:szCs w:val="28"/>
        </w:rPr>
        <w:t>нашему</w:t>
      </w:r>
      <w:r w:rsidR="00CA26A8" w:rsidRPr="0061689D">
        <w:rPr>
          <w:color w:val="000000"/>
          <w:sz w:val="28"/>
          <w:szCs w:val="28"/>
        </w:rPr>
        <w:t xml:space="preserve"> </w:t>
      </w:r>
      <w:r w:rsidRPr="0061689D">
        <w:rPr>
          <w:color w:val="000000"/>
          <w:sz w:val="28"/>
          <w:szCs w:val="28"/>
        </w:rPr>
        <w:t>мнению</w:t>
      </w:r>
      <w:r w:rsidR="0076557B" w:rsidRPr="0061689D">
        <w:rPr>
          <w:color w:val="000000"/>
          <w:sz w:val="28"/>
          <w:szCs w:val="28"/>
        </w:rPr>
        <w:t>,</w:t>
      </w:r>
      <w:r w:rsidR="00CA26A8" w:rsidRPr="0061689D">
        <w:rPr>
          <w:color w:val="000000"/>
          <w:sz w:val="28"/>
          <w:szCs w:val="28"/>
        </w:rPr>
        <w:t xml:space="preserve"> </w:t>
      </w:r>
      <w:r w:rsidR="00632C98" w:rsidRPr="0061689D">
        <w:rPr>
          <w:color w:val="000000"/>
          <w:sz w:val="28"/>
          <w:szCs w:val="28"/>
        </w:rPr>
        <w:t>авторы</w:t>
      </w:r>
      <w:r w:rsidR="00CA26A8" w:rsidRPr="0061689D">
        <w:rPr>
          <w:color w:val="000000"/>
          <w:sz w:val="28"/>
          <w:szCs w:val="28"/>
        </w:rPr>
        <w:t xml:space="preserve"> </w:t>
      </w:r>
      <w:r w:rsidR="00550BCD" w:rsidRPr="0061689D">
        <w:rPr>
          <w:color w:val="000000"/>
          <w:sz w:val="28"/>
          <w:szCs w:val="28"/>
        </w:rPr>
        <w:t>вы</w:t>
      </w:r>
      <w:r w:rsidRPr="0061689D">
        <w:rPr>
          <w:color w:val="000000"/>
          <w:sz w:val="28"/>
          <w:szCs w:val="28"/>
        </w:rPr>
        <w:t>деляют</w:t>
      </w:r>
      <w:r w:rsidR="00CA26A8" w:rsidRPr="0061689D">
        <w:rPr>
          <w:color w:val="000000"/>
          <w:sz w:val="28"/>
          <w:szCs w:val="28"/>
        </w:rPr>
        <w:t xml:space="preserve"> </w:t>
      </w:r>
      <w:r w:rsidR="00550BCD" w:rsidRPr="0061689D">
        <w:rPr>
          <w:color w:val="000000"/>
          <w:sz w:val="28"/>
          <w:szCs w:val="28"/>
        </w:rPr>
        <w:t xml:space="preserve">очень мало времени </w:t>
      </w:r>
      <w:r w:rsidRPr="0061689D">
        <w:rPr>
          <w:color w:val="000000"/>
          <w:sz w:val="28"/>
          <w:szCs w:val="28"/>
        </w:rPr>
        <w:t>для</w:t>
      </w:r>
      <w:r w:rsidR="00CA26A8" w:rsidRPr="0061689D">
        <w:rPr>
          <w:color w:val="000000"/>
          <w:sz w:val="28"/>
          <w:szCs w:val="28"/>
        </w:rPr>
        <w:t xml:space="preserve"> </w:t>
      </w:r>
      <w:r w:rsidR="00632C98" w:rsidRPr="0061689D">
        <w:rPr>
          <w:color w:val="000000"/>
          <w:sz w:val="28"/>
          <w:szCs w:val="28"/>
        </w:rPr>
        <w:t xml:space="preserve">подготовки </w:t>
      </w:r>
      <w:r w:rsidRPr="0061689D">
        <w:rPr>
          <w:color w:val="000000"/>
          <w:sz w:val="28"/>
          <w:szCs w:val="28"/>
        </w:rPr>
        <w:t>предписания</w:t>
      </w:r>
      <w:r w:rsidR="00CA26A8" w:rsidRPr="0061689D">
        <w:rPr>
          <w:color w:val="000000"/>
          <w:sz w:val="28"/>
          <w:szCs w:val="28"/>
        </w:rPr>
        <w:t xml:space="preserve"> </w:t>
      </w:r>
      <w:r w:rsidRPr="0061689D">
        <w:rPr>
          <w:color w:val="000000"/>
          <w:sz w:val="28"/>
          <w:szCs w:val="28"/>
        </w:rPr>
        <w:t>должностному</w:t>
      </w:r>
      <w:r w:rsidR="00CA26A8" w:rsidRPr="0061689D">
        <w:rPr>
          <w:color w:val="000000"/>
          <w:sz w:val="28"/>
          <w:szCs w:val="28"/>
        </w:rPr>
        <w:t xml:space="preserve"> </w:t>
      </w:r>
      <w:r w:rsidRPr="0061689D">
        <w:rPr>
          <w:color w:val="000000"/>
          <w:sz w:val="28"/>
          <w:szCs w:val="28"/>
        </w:rPr>
        <w:t>лицу,</w:t>
      </w:r>
      <w:r w:rsidR="00CA26A8" w:rsidRPr="0061689D">
        <w:rPr>
          <w:color w:val="000000"/>
          <w:sz w:val="28"/>
          <w:szCs w:val="28"/>
        </w:rPr>
        <w:t xml:space="preserve"> </w:t>
      </w:r>
      <w:r w:rsidR="00550BCD" w:rsidRPr="0061689D">
        <w:rPr>
          <w:color w:val="000000"/>
          <w:sz w:val="28"/>
          <w:szCs w:val="28"/>
        </w:rPr>
        <w:t>рассмотревше</w:t>
      </w:r>
      <w:r w:rsidR="00632C98" w:rsidRPr="0061689D">
        <w:rPr>
          <w:color w:val="000000"/>
          <w:sz w:val="28"/>
          <w:szCs w:val="28"/>
        </w:rPr>
        <w:t>му</w:t>
      </w:r>
      <w:r w:rsidR="00550BCD" w:rsidRPr="0061689D">
        <w:rPr>
          <w:color w:val="000000"/>
          <w:sz w:val="28"/>
          <w:szCs w:val="28"/>
        </w:rPr>
        <w:t xml:space="preserve"> дело об административном правонарушении, </w:t>
      </w:r>
      <w:r w:rsidR="00632C98" w:rsidRPr="0061689D">
        <w:rPr>
          <w:color w:val="000000"/>
          <w:sz w:val="28"/>
          <w:szCs w:val="28"/>
        </w:rPr>
        <w:t xml:space="preserve">который может </w:t>
      </w:r>
      <w:r w:rsidR="00550BCD" w:rsidRPr="0061689D">
        <w:rPr>
          <w:color w:val="000000"/>
          <w:sz w:val="28"/>
          <w:szCs w:val="28"/>
        </w:rPr>
        <w:t>б</w:t>
      </w:r>
      <w:r w:rsidR="00632C98" w:rsidRPr="0061689D">
        <w:rPr>
          <w:color w:val="000000"/>
          <w:sz w:val="28"/>
          <w:szCs w:val="28"/>
        </w:rPr>
        <w:t>ыть</w:t>
      </w:r>
      <w:r w:rsidR="00550BCD" w:rsidRPr="0061689D">
        <w:rPr>
          <w:color w:val="000000"/>
          <w:sz w:val="28"/>
          <w:szCs w:val="28"/>
        </w:rPr>
        <w:t xml:space="preserve"> занят иной неотложной деятельностью,</w:t>
      </w:r>
      <w:r w:rsidR="00632C98" w:rsidRPr="0061689D">
        <w:rPr>
          <w:color w:val="000000"/>
          <w:sz w:val="28"/>
          <w:szCs w:val="28"/>
        </w:rPr>
        <w:t xml:space="preserve"> </w:t>
      </w:r>
      <w:r w:rsidR="00550BCD" w:rsidRPr="0061689D">
        <w:rPr>
          <w:color w:val="000000"/>
          <w:sz w:val="28"/>
          <w:szCs w:val="28"/>
        </w:rPr>
        <w:t>к тому же это время</w:t>
      </w:r>
      <w:r w:rsidR="00CA26A8" w:rsidRPr="0061689D">
        <w:rPr>
          <w:color w:val="000000"/>
          <w:sz w:val="28"/>
          <w:szCs w:val="28"/>
        </w:rPr>
        <w:t xml:space="preserve"> </w:t>
      </w:r>
      <w:r w:rsidRPr="0061689D">
        <w:rPr>
          <w:color w:val="000000"/>
          <w:sz w:val="28"/>
          <w:szCs w:val="28"/>
        </w:rPr>
        <w:t>может</w:t>
      </w:r>
      <w:r w:rsidR="00CA26A8" w:rsidRPr="0061689D">
        <w:rPr>
          <w:color w:val="000000"/>
          <w:sz w:val="28"/>
          <w:szCs w:val="28"/>
        </w:rPr>
        <w:t xml:space="preserve"> </w:t>
      </w:r>
      <w:r w:rsidRPr="0061689D">
        <w:rPr>
          <w:color w:val="000000"/>
          <w:sz w:val="28"/>
          <w:szCs w:val="28"/>
        </w:rPr>
        <w:t>выпасть</w:t>
      </w:r>
      <w:r w:rsidR="00CA26A8" w:rsidRPr="0061689D">
        <w:rPr>
          <w:color w:val="000000"/>
          <w:sz w:val="28"/>
          <w:szCs w:val="28"/>
        </w:rPr>
        <w:t xml:space="preserve"> </w:t>
      </w:r>
      <w:r w:rsidRPr="0061689D">
        <w:rPr>
          <w:color w:val="000000"/>
          <w:sz w:val="28"/>
          <w:szCs w:val="28"/>
        </w:rPr>
        <w:t>на</w:t>
      </w:r>
      <w:r w:rsidR="00CA26A8" w:rsidRPr="0061689D">
        <w:rPr>
          <w:color w:val="000000"/>
          <w:sz w:val="28"/>
          <w:szCs w:val="28"/>
        </w:rPr>
        <w:t xml:space="preserve"> </w:t>
      </w:r>
      <w:r w:rsidRPr="0061689D">
        <w:rPr>
          <w:color w:val="000000"/>
          <w:sz w:val="28"/>
          <w:szCs w:val="28"/>
        </w:rPr>
        <w:t>выходные</w:t>
      </w:r>
      <w:r w:rsidR="00CA26A8" w:rsidRPr="0061689D">
        <w:rPr>
          <w:color w:val="000000"/>
          <w:sz w:val="28"/>
          <w:szCs w:val="28"/>
        </w:rPr>
        <w:t xml:space="preserve"> </w:t>
      </w:r>
      <w:r w:rsidRPr="0061689D">
        <w:rPr>
          <w:color w:val="000000"/>
          <w:sz w:val="28"/>
          <w:szCs w:val="28"/>
        </w:rPr>
        <w:t>и</w:t>
      </w:r>
      <w:r w:rsidR="00CA26A8" w:rsidRPr="0061689D">
        <w:rPr>
          <w:color w:val="000000"/>
          <w:sz w:val="28"/>
          <w:szCs w:val="28"/>
        </w:rPr>
        <w:t xml:space="preserve"> </w:t>
      </w:r>
      <w:r w:rsidRPr="0061689D">
        <w:rPr>
          <w:color w:val="000000"/>
          <w:sz w:val="28"/>
          <w:szCs w:val="28"/>
        </w:rPr>
        <w:t>праздничные</w:t>
      </w:r>
      <w:r w:rsidR="00CA26A8" w:rsidRPr="0061689D">
        <w:rPr>
          <w:color w:val="000000"/>
          <w:sz w:val="28"/>
          <w:szCs w:val="28"/>
        </w:rPr>
        <w:t xml:space="preserve"> </w:t>
      </w:r>
      <w:r w:rsidRPr="0061689D">
        <w:rPr>
          <w:color w:val="000000"/>
          <w:sz w:val="28"/>
          <w:szCs w:val="28"/>
        </w:rPr>
        <w:t>дни</w:t>
      </w:r>
      <w:r w:rsidR="0076557B" w:rsidRPr="0061689D">
        <w:rPr>
          <w:color w:val="000000"/>
          <w:sz w:val="28"/>
          <w:szCs w:val="28"/>
        </w:rPr>
        <w:t>.</w:t>
      </w:r>
      <w:r w:rsidR="00CA26A8" w:rsidRPr="0061689D">
        <w:rPr>
          <w:color w:val="000000"/>
          <w:sz w:val="28"/>
          <w:szCs w:val="28"/>
        </w:rPr>
        <w:t xml:space="preserve"> </w:t>
      </w:r>
      <w:r w:rsidR="0076557B" w:rsidRPr="0061689D">
        <w:rPr>
          <w:color w:val="000000"/>
          <w:sz w:val="28"/>
          <w:szCs w:val="28"/>
        </w:rPr>
        <w:t>В</w:t>
      </w:r>
      <w:r w:rsidR="00CA26A8" w:rsidRPr="0061689D">
        <w:rPr>
          <w:color w:val="000000"/>
          <w:sz w:val="28"/>
          <w:szCs w:val="28"/>
        </w:rPr>
        <w:t xml:space="preserve"> </w:t>
      </w:r>
      <w:r w:rsidR="0076557B" w:rsidRPr="0061689D">
        <w:rPr>
          <w:color w:val="000000"/>
          <w:sz w:val="28"/>
          <w:szCs w:val="28"/>
        </w:rPr>
        <w:t>этом</w:t>
      </w:r>
      <w:r w:rsidR="00CA26A8" w:rsidRPr="0061689D">
        <w:rPr>
          <w:color w:val="000000"/>
          <w:sz w:val="28"/>
          <w:szCs w:val="28"/>
        </w:rPr>
        <w:t xml:space="preserve"> </w:t>
      </w:r>
      <w:r w:rsidR="0076557B" w:rsidRPr="0061689D">
        <w:rPr>
          <w:color w:val="000000"/>
          <w:sz w:val="28"/>
          <w:szCs w:val="28"/>
        </w:rPr>
        <w:t>случае</w:t>
      </w:r>
      <w:r w:rsidR="00CA26A8" w:rsidRPr="0061689D">
        <w:rPr>
          <w:color w:val="000000"/>
          <w:sz w:val="28"/>
          <w:szCs w:val="28"/>
        </w:rPr>
        <w:t xml:space="preserve"> </w:t>
      </w:r>
      <w:r w:rsidRPr="0061689D">
        <w:rPr>
          <w:color w:val="000000"/>
          <w:sz w:val="28"/>
          <w:szCs w:val="28"/>
        </w:rPr>
        <w:t>буд</w:t>
      </w:r>
      <w:r w:rsidR="0076557B" w:rsidRPr="0061689D">
        <w:rPr>
          <w:color w:val="000000"/>
          <w:sz w:val="28"/>
          <w:szCs w:val="28"/>
        </w:rPr>
        <w:t>у</w:t>
      </w:r>
      <w:r w:rsidRPr="0061689D">
        <w:rPr>
          <w:color w:val="000000"/>
          <w:sz w:val="28"/>
          <w:szCs w:val="28"/>
        </w:rPr>
        <w:t>т</w:t>
      </w:r>
      <w:r w:rsidR="00CA26A8" w:rsidRPr="0061689D">
        <w:rPr>
          <w:color w:val="000000"/>
          <w:sz w:val="28"/>
          <w:szCs w:val="28"/>
        </w:rPr>
        <w:t xml:space="preserve"> </w:t>
      </w:r>
      <w:r w:rsidRPr="0061689D">
        <w:rPr>
          <w:color w:val="000000"/>
          <w:sz w:val="28"/>
          <w:szCs w:val="28"/>
        </w:rPr>
        <w:t>нарушены</w:t>
      </w:r>
      <w:r w:rsidR="00CA26A8" w:rsidRPr="0061689D">
        <w:rPr>
          <w:color w:val="000000"/>
          <w:sz w:val="28"/>
          <w:szCs w:val="28"/>
        </w:rPr>
        <w:t xml:space="preserve"> </w:t>
      </w:r>
      <w:r w:rsidRPr="0061689D">
        <w:rPr>
          <w:color w:val="000000"/>
          <w:sz w:val="28"/>
          <w:szCs w:val="28"/>
        </w:rPr>
        <w:t>процессуальные</w:t>
      </w:r>
      <w:r w:rsidR="00CA26A8" w:rsidRPr="0061689D">
        <w:rPr>
          <w:color w:val="000000"/>
          <w:sz w:val="28"/>
          <w:szCs w:val="28"/>
        </w:rPr>
        <w:t xml:space="preserve"> </w:t>
      </w:r>
      <w:r w:rsidRPr="0061689D">
        <w:rPr>
          <w:color w:val="000000"/>
          <w:sz w:val="28"/>
          <w:szCs w:val="28"/>
        </w:rPr>
        <w:t>сроки,</w:t>
      </w:r>
      <w:r w:rsidR="00CA26A8" w:rsidRPr="0061689D">
        <w:rPr>
          <w:color w:val="000000"/>
          <w:sz w:val="28"/>
          <w:szCs w:val="28"/>
        </w:rPr>
        <w:t xml:space="preserve"> </w:t>
      </w:r>
      <w:r w:rsidRPr="0061689D">
        <w:rPr>
          <w:color w:val="000000"/>
          <w:sz w:val="28"/>
          <w:szCs w:val="28"/>
        </w:rPr>
        <w:t>которые</w:t>
      </w:r>
      <w:r w:rsidR="00CA26A8" w:rsidRPr="0061689D">
        <w:rPr>
          <w:color w:val="000000"/>
          <w:sz w:val="28"/>
          <w:szCs w:val="28"/>
        </w:rPr>
        <w:t xml:space="preserve"> </w:t>
      </w:r>
      <w:r w:rsidRPr="0061689D">
        <w:rPr>
          <w:color w:val="000000"/>
          <w:sz w:val="28"/>
          <w:szCs w:val="28"/>
        </w:rPr>
        <w:t>предлагаются</w:t>
      </w:r>
      <w:r w:rsidR="00632C98" w:rsidRPr="0061689D">
        <w:rPr>
          <w:color w:val="000000"/>
          <w:sz w:val="28"/>
          <w:szCs w:val="28"/>
        </w:rPr>
        <w:t xml:space="preserve"> исследователями</w:t>
      </w:r>
      <w:r w:rsidRPr="0061689D">
        <w:rPr>
          <w:color w:val="000000"/>
          <w:sz w:val="28"/>
          <w:szCs w:val="28"/>
        </w:rPr>
        <w:t>.</w:t>
      </w:r>
      <w:r w:rsidR="00CA26A8" w:rsidRPr="0061689D">
        <w:rPr>
          <w:color w:val="000000"/>
          <w:sz w:val="28"/>
          <w:szCs w:val="28"/>
        </w:rPr>
        <w:t xml:space="preserve"> </w:t>
      </w:r>
    </w:p>
    <w:p w14:paraId="5D99C645" w14:textId="77777777" w:rsidR="0031571A" w:rsidRPr="0061689D" w:rsidRDefault="0031571A" w:rsidP="009F3E2E">
      <w:pPr>
        <w:pStyle w:val="12"/>
        <w:spacing w:before="0" w:beforeAutospacing="0" w:after="0" w:afterAutospacing="0"/>
        <w:ind w:right="-1" w:firstLine="709"/>
        <w:jc w:val="both"/>
        <w:rPr>
          <w:color w:val="000000"/>
          <w:sz w:val="28"/>
          <w:szCs w:val="28"/>
        </w:rPr>
      </w:pPr>
      <w:r w:rsidRPr="0061689D">
        <w:rPr>
          <w:color w:val="000000"/>
          <w:sz w:val="28"/>
          <w:szCs w:val="28"/>
        </w:rPr>
        <w:t>По</w:t>
      </w:r>
      <w:r w:rsidR="00632C98" w:rsidRPr="0061689D">
        <w:rPr>
          <w:color w:val="000000"/>
          <w:sz w:val="28"/>
          <w:szCs w:val="28"/>
        </w:rPr>
        <w:t xml:space="preserve"> </w:t>
      </w:r>
      <w:r w:rsidRPr="0061689D">
        <w:rPr>
          <w:color w:val="000000"/>
          <w:sz w:val="28"/>
          <w:szCs w:val="28"/>
        </w:rPr>
        <w:t>это</w:t>
      </w:r>
      <w:r w:rsidR="00632C98" w:rsidRPr="0061689D">
        <w:rPr>
          <w:color w:val="000000"/>
          <w:sz w:val="28"/>
          <w:szCs w:val="28"/>
        </w:rPr>
        <w:t>й причине</w:t>
      </w:r>
      <w:r w:rsidR="00CA26A8" w:rsidRPr="0061689D">
        <w:rPr>
          <w:color w:val="000000"/>
          <w:sz w:val="28"/>
          <w:szCs w:val="28"/>
        </w:rPr>
        <w:t xml:space="preserve"> </w:t>
      </w:r>
      <w:r w:rsidR="00632C98" w:rsidRPr="0061689D">
        <w:rPr>
          <w:color w:val="000000"/>
          <w:sz w:val="28"/>
          <w:szCs w:val="28"/>
        </w:rPr>
        <w:t>предлагаем следующую</w:t>
      </w:r>
      <w:r w:rsidR="00CA26A8" w:rsidRPr="0061689D">
        <w:rPr>
          <w:color w:val="000000"/>
          <w:sz w:val="28"/>
          <w:szCs w:val="28"/>
        </w:rPr>
        <w:t xml:space="preserve"> </w:t>
      </w:r>
      <w:r w:rsidRPr="0061689D">
        <w:rPr>
          <w:color w:val="000000"/>
          <w:sz w:val="28"/>
          <w:szCs w:val="28"/>
        </w:rPr>
        <w:t>редакци</w:t>
      </w:r>
      <w:r w:rsidR="00632C98" w:rsidRPr="0061689D">
        <w:rPr>
          <w:color w:val="000000"/>
          <w:sz w:val="28"/>
          <w:szCs w:val="28"/>
        </w:rPr>
        <w:t>ю</w:t>
      </w:r>
      <w:r w:rsidR="00CA26A8" w:rsidRPr="0061689D">
        <w:rPr>
          <w:color w:val="000000"/>
          <w:sz w:val="28"/>
          <w:szCs w:val="28"/>
        </w:rPr>
        <w:t xml:space="preserve"> </w:t>
      </w:r>
      <w:r w:rsidRPr="0061689D">
        <w:rPr>
          <w:color w:val="000000"/>
          <w:sz w:val="28"/>
          <w:szCs w:val="28"/>
        </w:rPr>
        <w:t>части</w:t>
      </w:r>
      <w:r w:rsidR="00CA26A8" w:rsidRPr="0061689D">
        <w:rPr>
          <w:color w:val="000000"/>
          <w:sz w:val="28"/>
          <w:szCs w:val="28"/>
        </w:rPr>
        <w:t xml:space="preserve"> </w:t>
      </w:r>
      <w:r w:rsidRPr="0061689D">
        <w:rPr>
          <w:color w:val="000000"/>
          <w:sz w:val="28"/>
          <w:szCs w:val="28"/>
        </w:rPr>
        <w:t>3</w:t>
      </w:r>
      <w:r w:rsidR="00CA26A8" w:rsidRPr="0061689D">
        <w:rPr>
          <w:color w:val="000000"/>
          <w:sz w:val="28"/>
          <w:szCs w:val="28"/>
        </w:rPr>
        <w:t xml:space="preserve"> </w:t>
      </w:r>
      <w:r w:rsidRPr="0061689D">
        <w:rPr>
          <w:color w:val="000000"/>
          <w:sz w:val="28"/>
          <w:szCs w:val="28"/>
        </w:rPr>
        <w:t>статьи</w:t>
      </w:r>
      <w:r w:rsidR="00CA26A8" w:rsidRPr="0061689D">
        <w:rPr>
          <w:color w:val="000000"/>
          <w:sz w:val="28"/>
          <w:szCs w:val="28"/>
        </w:rPr>
        <w:t xml:space="preserve"> </w:t>
      </w:r>
      <w:r w:rsidRPr="0061689D">
        <w:rPr>
          <w:color w:val="000000"/>
          <w:sz w:val="28"/>
          <w:szCs w:val="28"/>
        </w:rPr>
        <w:t>826</w:t>
      </w:r>
      <w:r w:rsidR="00CA26A8" w:rsidRPr="0061689D">
        <w:rPr>
          <w:color w:val="000000"/>
          <w:sz w:val="28"/>
          <w:szCs w:val="28"/>
        </w:rPr>
        <w:t xml:space="preserve"> </w:t>
      </w:r>
      <w:r w:rsidRPr="0061689D">
        <w:rPr>
          <w:color w:val="000000"/>
          <w:sz w:val="28"/>
          <w:szCs w:val="28"/>
        </w:rPr>
        <w:t>КоАП:</w:t>
      </w:r>
      <w:r w:rsidR="00CA26A8" w:rsidRPr="0061689D">
        <w:rPr>
          <w:color w:val="000000"/>
          <w:sz w:val="28"/>
          <w:szCs w:val="28"/>
        </w:rPr>
        <w:t xml:space="preserve"> </w:t>
      </w:r>
      <w:r w:rsidRPr="0061689D">
        <w:rPr>
          <w:color w:val="000000"/>
          <w:sz w:val="28"/>
          <w:szCs w:val="28"/>
        </w:rPr>
        <w:t>«Частное</w:t>
      </w:r>
      <w:r w:rsidR="00CA26A8" w:rsidRPr="0061689D">
        <w:rPr>
          <w:color w:val="000000"/>
          <w:sz w:val="28"/>
          <w:szCs w:val="28"/>
        </w:rPr>
        <w:t xml:space="preserve"> </w:t>
      </w:r>
      <w:r w:rsidRPr="0061689D">
        <w:rPr>
          <w:color w:val="000000"/>
          <w:sz w:val="28"/>
          <w:szCs w:val="28"/>
        </w:rPr>
        <w:t>представление</w:t>
      </w:r>
      <w:r w:rsidR="00CA26A8" w:rsidRPr="0061689D">
        <w:rPr>
          <w:color w:val="000000"/>
          <w:sz w:val="28"/>
          <w:szCs w:val="28"/>
        </w:rPr>
        <w:t xml:space="preserve"> </w:t>
      </w:r>
      <w:r w:rsidRPr="0061689D">
        <w:rPr>
          <w:color w:val="000000"/>
          <w:sz w:val="28"/>
          <w:szCs w:val="28"/>
        </w:rPr>
        <w:t>об</w:t>
      </w:r>
      <w:r w:rsidR="00CA26A8" w:rsidRPr="0061689D">
        <w:rPr>
          <w:color w:val="000000"/>
          <w:sz w:val="28"/>
          <w:szCs w:val="28"/>
        </w:rPr>
        <w:t xml:space="preserve"> </w:t>
      </w:r>
      <w:r w:rsidRPr="0061689D">
        <w:rPr>
          <w:color w:val="000000"/>
          <w:sz w:val="28"/>
          <w:szCs w:val="28"/>
        </w:rPr>
        <w:t>устранении</w:t>
      </w:r>
      <w:r w:rsidR="00CA26A8" w:rsidRPr="0061689D">
        <w:rPr>
          <w:color w:val="000000"/>
          <w:sz w:val="28"/>
          <w:szCs w:val="28"/>
        </w:rPr>
        <w:t xml:space="preserve"> </w:t>
      </w:r>
      <w:r w:rsidRPr="0061689D">
        <w:rPr>
          <w:color w:val="000000"/>
          <w:sz w:val="28"/>
          <w:szCs w:val="28"/>
        </w:rPr>
        <w:t>причин</w:t>
      </w:r>
      <w:r w:rsidR="00CA26A8" w:rsidRPr="0061689D">
        <w:rPr>
          <w:color w:val="000000"/>
          <w:sz w:val="28"/>
          <w:szCs w:val="28"/>
        </w:rPr>
        <w:t xml:space="preserve"> </w:t>
      </w:r>
      <w:r w:rsidRPr="0061689D">
        <w:rPr>
          <w:color w:val="000000"/>
          <w:sz w:val="28"/>
          <w:szCs w:val="28"/>
        </w:rPr>
        <w:t>и</w:t>
      </w:r>
      <w:r w:rsidR="00CA26A8" w:rsidRPr="0061689D">
        <w:rPr>
          <w:color w:val="000000"/>
          <w:sz w:val="28"/>
          <w:szCs w:val="28"/>
        </w:rPr>
        <w:t xml:space="preserve"> </w:t>
      </w:r>
      <w:r w:rsidRPr="0061689D">
        <w:rPr>
          <w:color w:val="000000"/>
          <w:sz w:val="28"/>
          <w:szCs w:val="28"/>
        </w:rPr>
        <w:t>условий,</w:t>
      </w:r>
      <w:r w:rsidR="00CA26A8" w:rsidRPr="0061689D">
        <w:rPr>
          <w:color w:val="000000"/>
          <w:sz w:val="28"/>
          <w:szCs w:val="28"/>
        </w:rPr>
        <w:t xml:space="preserve"> </w:t>
      </w:r>
      <w:r w:rsidRPr="0061689D">
        <w:rPr>
          <w:color w:val="000000"/>
          <w:sz w:val="28"/>
          <w:szCs w:val="28"/>
        </w:rPr>
        <w:t>способствующих</w:t>
      </w:r>
      <w:r w:rsidR="00CA26A8" w:rsidRPr="0061689D">
        <w:rPr>
          <w:color w:val="000000"/>
          <w:sz w:val="28"/>
          <w:szCs w:val="28"/>
        </w:rPr>
        <w:t xml:space="preserve"> </w:t>
      </w:r>
      <w:r w:rsidRPr="0061689D">
        <w:rPr>
          <w:color w:val="000000"/>
          <w:sz w:val="28"/>
          <w:szCs w:val="28"/>
        </w:rPr>
        <w:t>совершению</w:t>
      </w:r>
      <w:r w:rsidR="00CA26A8" w:rsidRPr="0061689D">
        <w:rPr>
          <w:color w:val="000000"/>
          <w:sz w:val="28"/>
          <w:szCs w:val="28"/>
        </w:rPr>
        <w:t xml:space="preserve"> </w:t>
      </w:r>
      <w:r w:rsidRPr="0061689D">
        <w:rPr>
          <w:color w:val="000000"/>
          <w:sz w:val="28"/>
          <w:szCs w:val="28"/>
        </w:rPr>
        <w:t>административного</w:t>
      </w:r>
      <w:r w:rsidR="00CA26A8" w:rsidRPr="0061689D">
        <w:rPr>
          <w:color w:val="000000"/>
          <w:sz w:val="28"/>
          <w:szCs w:val="28"/>
        </w:rPr>
        <w:t xml:space="preserve"> </w:t>
      </w:r>
      <w:r w:rsidRPr="0061689D">
        <w:rPr>
          <w:color w:val="000000"/>
          <w:sz w:val="28"/>
          <w:szCs w:val="28"/>
        </w:rPr>
        <w:t>правонарушения,</w:t>
      </w:r>
      <w:r w:rsidR="00CA26A8" w:rsidRPr="0061689D">
        <w:rPr>
          <w:color w:val="000000"/>
          <w:sz w:val="28"/>
          <w:szCs w:val="28"/>
        </w:rPr>
        <w:t xml:space="preserve"> </w:t>
      </w:r>
      <w:r w:rsidRPr="0061689D">
        <w:rPr>
          <w:color w:val="000000"/>
          <w:sz w:val="28"/>
          <w:szCs w:val="28"/>
        </w:rPr>
        <w:t>направля</w:t>
      </w:r>
      <w:r w:rsidR="003E058D" w:rsidRPr="0061689D">
        <w:rPr>
          <w:color w:val="000000"/>
          <w:sz w:val="28"/>
          <w:szCs w:val="28"/>
        </w:rPr>
        <w:t>е</w:t>
      </w:r>
      <w:r w:rsidRPr="0061689D">
        <w:rPr>
          <w:color w:val="000000"/>
          <w:sz w:val="28"/>
          <w:szCs w:val="28"/>
        </w:rPr>
        <w:t>тся</w:t>
      </w:r>
      <w:r w:rsidR="00CA26A8" w:rsidRPr="0061689D">
        <w:rPr>
          <w:color w:val="000000"/>
          <w:sz w:val="28"/>
          <w:szCs w:val="28"/>
        </w:rPr>
        <w:t xml:space="preserve"> </w:t>
      </w:r>
      <w:r w:rsidRPr="0061689D">
        <w:rPr>
          <w:color w:val="000000"/>
          <w:sz w:val="28"/>
          <w:szCs w:val="28"/>
        </w:rPr>
        <w:t>лицом,</w:t>
      </w:r>
      <w:r w:rsidR="00CA26A8" w:rsidRPr="0061689D">
        <w:rPr>
          <w:color w:val="000000"/>
          <w:sz w:val="28"/>
          <w:szCs w:val="28"/>
        </w:rPr>
        <w:t xml:space="preserve"> </w:t>
      </w:r>
      <w:r w:rsidRPr="0061689D">
        <w:rPr>
          <w:color w:val="000000"/>
          <w:sz w:val="28"/>
          <w:szCs w:val="28"/>
        </w:rPr>
        <w:t>вынесшим</w:t>
      </w:r>
      <w:r w:rsidR="00CA26A8" w:rsidRPr="0061689D">
        <w:rPr>
          <w:color w:val="000000"/>
          <w:sz w:val="28"/>
          <w:szCs w:val="28"/>
        </w:rPr>
        <w:t xml:space="preserve"> </w:t>
      </w:r>
      <w:r w:rsidRPr="0061689D">
        <w:rPr>
          <w:color w:val="000000"/>
          <w:sz w:val="28"/>
          <w:szCs w:val="28"/>
        </w:rPr>
        <w:t>постановление</w:t>
      </w:r>
      <w:r w:rsidR="00CA26A8" w:rsidRPr="0061689D">
        <w:rPr>
          <w:color w:val="000000"/>
          <w:sz w:val="28"/>
          <w:szCs w:val="28"/>
        </w:rPr>
        <w:t xml:space="preserve"> </w:t>
      </w:r>
      <w:r w:rsidRPr="0061689D">
        <w:rPr>
          <w:color w:val="000000"/>
          <w:sz w:val="28"/>
          <w:szCs w:val="28"/>
        </w:rPr>
        <w:t>об</w:t>
      </w:r>
      <w:r w:rsidR="00CA26A8" w:rsidRPr="0061689D">
        <w:rPr>
          <w:color w:val="000000"/>
          <w:sz w:val="28"/>
          <w:szCs w:val="28"/>
        </w:rPr>
        <w:t xml:space="preserve"> </w:t>
      </w:r>
      <w:r w:rsidRPr="0061689D">
        <w:rPr>
          <w:color w:val="000000"/>
          <w:sz w:val="28"/>
          <w:szCs w:val="28"/>
        </w:rPr>
        <w:t>административном</w:t>
      </w:r>
      <w:r w:rsidR="00CA26A8" w:rsidRPr="0061689D">
        <w:rPr>
          <w:color w:val="000000"/>
          <w:sz w:val="28"/>
          <w:szCs w:val="28"/>
        </w:rPr>
        <w:t xml:space="preserve"> </w:t>
      </w:r>
      <w:r w:rsidRPr="0061689D">
        <w:rPr>
          <w:color w:val="000000"/>
          <w:sz w:val="28"/>
          <w:szCs w:val="28"/>
        </w:rPr>
        <w:t>правонарушении,</w:t>
      </w:r>
      <w:r w:rsidR="00CA26A8" w:rsidRPr="0061689D">
        <w:rPr>
          <w:color w:val="000000"/>
          <w:sz w:val="28"/>
          <w:szCs w:val="28"/>
        </w:rPr>
        <w:t xml:space="preserve"> </w:t>
      </w:r>
      <w:r w:rsidRPr="0061689D">
        <w:rPr>
          <w:color w:val="000000"/>
          <w:sz w:val="28"/>
          <w:szCs w:val="28"/>
        </w:rPr>
        <w:t>в</w:t>
      </w:r>
      <w:r w:rsidR="00CA26A8" w:rsidRPr="0061689D">
        <w:rPr>
          <w:color w:val="000000"/>
          <w:sz w:val="28"/>
          <w:szCs w:val="28"/>
        </w:rPr>
        <w:t xml:space="preserve"> </w:t>
      </w:r>
      <w:r w:rsidRPr="0061689D">
        <w:rPr>
          <w:color w:val="000000"/>
          <w:sz w:val="28"/>
          <w:szCs w:val="28"/>
        </w:rPr>
        <w:t>течение</w:t>
      </w:r>
      <w:r w:rsidR="00CA26A8" w:rsidRPr="0061689D">
        <w:rPr>
          <w:color w:val="000000"/>
          <w:sz w:val="28"/>
          <w:szCs w:val="28"/>
        </w:rPr>
        <w:t xml:space="preserve"> </w:t>
      </w:r>
      <w:r w:rsidRPr="0061689D">
        <w:rPr>
          <w:color w:val="000000"/>
          <w:sz w:val="28"/>
          <w:szCs w:val="28"/>
        </w:rPr>
        <w:t>трех</w:t>
      </w:r>
      <w:r w:rsidR="00CA26A8" w:rsidRPr="0061689D">
        <w:rPr>
          <w:color w:val="000000"/>
          <w:sz w:val="28"/>
          <w:szCs w:val="28"/>
        </w:rPr>
        <w:t xml:space="preserve"> </w:t>
      </w:r>
      <w:r w:rsidRPr="0061689D">
        <w:rPr>
          <w:color w:val="000000"/>
          <w:sz w:val="28"/>
          <w:szCs w:val="28"/>
        </w:rPr>
        <w:t>рабочих</w:t>
      </w:r>
      <w:r w:rsidR="00CA26A8" w:rsidRPr="0061689D">
        <w:rPr>
          <w:color w:val="000000"/>
          <w:sz w:val="28"/>
          <w:szCs w:val="28"/>
        </w:rPr>
        <w:t xml:space="preserve"> </w:t>
      </w:r>
      <w:r w:rsidRPr="0061689D">
        <w:rPr>
          <w:color w:val="000000"/>
          <w:sz w:val="28"/>
          <w:szCs w:val="28"/>
        </w:rPr>
        <w:t>дней</w:t>
      </w:r>
      <w:r w:rsidR="00CA26A8" w:rsidRPr="0061689D">
        <w:rPr>
          <w:color w:val="000000"/>
          <w:sz w:val="28"/>
          <w:szCs w:val="28"/>
        </w:rPr>
        <w:t xml:space="preserve"> </w:t>
      </w:r>
      <w:r w:rsidRPr="0061689D">
        <w:rPr>
          <w:color w:val="000000"/>
          <w:sz w:val="28"/>
          <w:szCs w:val="28"/>
        </w:rPr>
        <w:t>после</w:t>
      </w:r>
      <w:r w:rsidR="00CA26A8" w:rsidRPr="0061689D">
        <w:rPr>
          <w:color w:val="000000"/>
          <w:sz w:val="28"/>
          <w:szCs w:val="28"/>
        </w:rPr>
        <w:t xml:space="preserve"> </w:t>
      </w:r>
      <w:r w:rsidRPr="0061689D">
        <w:rPr>
          <w:color w:val="000000"/>
          <w:sz w:val="28"/>
          <w:szCs w:val="28"/>
        </w:rPr>
        <w:t>вступления</w:t>
      </w:r>
      <w:r w:rsidR="00CA26A8" w:rsidRPr="0061689D">
        <w:rPr>
          <w:color w:val="000000"/>
          <w:sz w:val="28"/>
          <w:szCs w:val="28"/>
        </w:rPr>
        <w:t xml:space="preserve"> </w:t>
      </w:r>
      <w:r w:rsidRPr="0061689D">
        <w:rPr>
          <w:color w:val="000000"/>
          <w:sz w:val="28"/>
          <w:szCs w:val="28"/>
        </w:rPr>
        <w:t>в</w:t>
      </w:r>
      <w:r w:rsidR="00CA26A8" w:rsidRPr="0061689D">
        <w:rPr>
          <w:color w:val="000000"/>
          <w:sz w:val="28"/>
          <w:szCs w:val="28"/>
        </w:rPr>
        <w:t xml:space="preserve"> </w:t>
      </w:r>
      <w:r w:rsidRPr="0061689D">
        <w:rPr>
          <w:color w:val="000000"/>
          <w:sz w:val="28"/>
          <w:szCs w:val="28"/>
        </w:rPr>
        <w:t>законную</w:t>
      </w:r>
      <w:r w:rsidR="00CA26A8" w:rsidRPr="0061689D">
        <w:rPr>
          <w:color w:val="000000"/>
          <w:sz w:val="28"/>
          <w:szCs w:val="28"/>
        </w:rPr>
        <w:t xml:space="preserve"> </w:t>
      </w:r>
      <w:r w:rsidRPr="0061689D">
        <w:rPr>
          <w:color w:val="000000"/>
          <w:sz w:val="28"/>
          <w:szCs w:val="28"/>
        </w:rPr>
        <w:t>силу</w:t>
      </w:r>
      <w:r w:rsidR="00CA26A8" w:rsidRPr="0061689D">
        <w:rPr>
          <w:color w:val="000000"/>
          <w:sz w:val="28"/>
          <w:szCs w:val="28"/>
        </w:rPr>
        <w:t xml:space="preserve"> </w:t>
      </w:r>
      <w:r w:rsidRPr="0061689D">
        <w:rPr>
          <w:color w:val="000000"/>
          <w:sz w:val="28"/>
          <w:szCs w:val="28"/>
        </w:rPr>
        <w:t>постановления</w:t>
      </w:r>
      <w:r w:rsidR="00CA26A8" w:rsidRPr="0061689D">
        <w:rPr>
          <w:color w:val="000000"/>
          <w:sz w:val="28"/>
          <w:szCs w:val="28"/>
        </w:rPr>
        <w:t xml:space="preserve"> </w:t>
      </w:r>
      <w:r w:rsidRPr="0061689D">
        <w:rPr>
          <w:color w:val="000000"/>
          <w:sz w:val="28"/>
          <w:szCs w:val="28"/>
        </w:rPr>
        <w:t>по</w:t>
      </w:r>
      <w:r w:rsidR="00CA26A8" w:rsidRPr="0061689D">
        <w:rPr>
          <w:color w:val="000000"/>
          <w:sz w:val="28"/>
          <w:szCs w:val="28"/>
        </w:rPr>
        <w:t xml:space="preserve"> </w:t>
      </w:r>
      <w:r w:rsidRPr="0061689D">
        <w:rPr>
          <w:color w:val="000000"/>
          <w:sz w:val="28"/>
          <w:szCs w:val="28"/>
        </w:rPr>
        <w:t>делу</w:t>
      </w:r>
      <w:r w:rsidR="00CA26A8" w:rsidRPr="0061689D">
        <w:rPr>
          <w:color w:val="000000"/>
          <w:sz w:val="28"/>
          <w:szCs w:val="28"/>
        </w:rPr>
        <w:t xml:space="preserve"> </w:t>
      </w:r>
      <w:r w:rsidRPr="0061689D">
        <w:rPr>
          <w:color w:val="000000"/>
          <w:sz w:val="28"/>
          <w:szCs w:val="28"/>
        </w:rPr>
        <w:t>об</w:t>
      </w:r>
      <w:r w:rsidR="00CA26A8" w:rsidRPr="0061689D">
        <w:rPr>
          <w:color w:val="000000"/>
          <w:sz w:val="28"/>
          <w:szCs w:val="28"/>
        </w:rPr>
        <w:t xml:space="preserve"> </w:t>
      </w:r>
      <w:r w:rsidRPr="0061689D">
        <w:rPr>
          <w:color w:val="000000"/>
          <w:sz w:val="28"/>
          <w:szCs w:val="28"/>
        </w:rPr>
        <w:t>административном</w:t>
      </w:r>
      <w:r w:rsidR="00CA26A8" w:rsidRPr="0061689D">
        <w:rPr>
          <w:color w:val="000000"/>
          <w:sz w:val="28"/>
          <w:szCs w:val="28"/>
        </w:rPr>
        <w:t xml:space="preserve"> </w:t>
      </w:r>
      <w:r w:rsidRPr="0061689D">
        <w:rPr>
          <w:color w:val="000000"/>
          <w:sz w:val="28"/>
          <w:szCs w:val="28"/>
        </w:rPr>
        <w:t>правонарушении».</w:t>
      </w:r>
    </w:p>
    <w:p w14:paraId="6F583681" w14:textId="77777777" w:rsidR="0031571A" w:rsidRPr="0061689D" w:rsidRDefault="0031571A" w:rsidP="009F3E2E">
      <w:pPr>
        <w:pStyle w:val="12"/>
        <w:spacing w:before="0" w:beforeAutospacing="0" w:after="0" w:afterAutospacing="0"/>
        <w:ind w:firstLine="709"/>
        <w:jc w:val="both"/>
        <w:rPr>
          <w:bCs/>
          <w:color w:val="000000"/>
          <w:sz w:val="28"/>
          <w:szCs w:val="28"/>
        </w:rPr>
      </w:pPr>
      <w:r w:rsidRPr="0061689D">
        <w:rPr>
          <w:bCs/>
          <w:color w:val="000000"/>
          <w:sz w:val="28"/>
          <w:szCs w:val="28"/>
        </w:rPr>
        <w:t>Частное</w:t>
      </w:r>
      <w:r w:rsidR="00CA26A8" w:rsidRPr="0061689D">
        <w:rPr>
          <w:bCs/>
          <w:color w:val="000000"/>
          <w:sz w:val="28"/>
          <w:szCs w:val="28"/>
        </w:rPr>
        <w:t xml:space="preserve"> </w:t>
      </w:r>
      <w:r w:rsidRPr="0061689D">
        <w:rPr>
          <w:bCs/>
          <w:color w:val="000000"/>
          <w:sz w:val="28"/>
          <w:szCs w:val="28"/>
        </w:rPr>
        <w:t>представление</w:t>
      </w:r>
      <w:r w:rsidR="00CA26A8" w:rsidRPr="0061689D">
        <w:rPr>
          <w:color w:val="000000"/>
          <w:sz w:val="28"/>
          <w:szCs w:val="28"/>
        </w:rPr>
        <w:t xml:space="preserve"> </w:t>
      </w:r>
      <w:r w:rsidRPr="0061689D">
        <w:rPr>
          <w:color w:val="000000"/>
          <w:sz w:val="28"/>
          <w:szCs w:val="28"/>
        </w:rPr>
        <w:t>является</w:t>
      </w:r>
      <w:r w:rsidR="00CA26A8" w:rsidRPr="0061689D">
        <w:rPr>
          <w:color w:val="000000"/>
          <w:sz w:val="28"/>
          <w:szCs w:val="28"/>
        </w:rPr>
        <w:t xml:space="preserve"> </w:t>
      </w:r>
      <w:r w:rsidRPr="0061689D">
        <w:rPr>
          <w:color w:val="000000"/>
          <w:sz w:val="28"/>
          <w:szCs w:val="28"/>
        </w:rPr>
        <w:t>обязательным</w:t>
      </w:r>
      <w:r w:rsidR="00CA26A8" w:rsidRPr="0061689D">
        <w:rPr>
          <w:color w:val="000000"/>
          <w:sz w:val="28"/>
          <w:szCs w:val="28"/>
        </w:rPr>
        <w:t xml:space="preserve"> </w:t>
      </w:r>
      <w:r w:rsidRPr="0061689D">
        <w:rPr>
          <w:color w:val="000000"/>
          <w:sz w:val="28"/>
          <w:szCs w:val="28"/>
        </w:rPr>
        <w:t>к</w:t>
      </w:r>
      <w:r w:rsidR="00CA26A8" w:rsidRPr="0061689D">
        <w:rPr>
          <w:color w:val="000000"/>
          <w:sz w:val="28"/>
          <w:szCs w:val="28"/>
        </w:rPr>
        <w:t xml:space="preserve"> </w:t>
      </w:r>
      <w:r w:rsidRPr="0061689D">
        <w:rPr>
          <w:color w:val="000000"/>
          <w:sz w:val="28"/>
          <w:szCs w:val="28"/>
        </w:rPr>
        <w:t>рассмотрению</w:t>
      </w:r>
      <w:r w:rsidR="00CA26A8" w:rsidRPr="0061689D">
        <w:rPr>
          <w:color w:val="000000"/>
          <w:sz w:val="28"/>
          <w:szCs w:val="28"/>
        </w:rPr>
        <w:t xml:space="preserve"> </w:t>
      </w:r>
      <w:r w:rsidRPr="0061689D">
        <w:rPr>
          <w:color w:val="000000"/>
          <w:sz w:val="28"/>
          <w:szCs w:val="28"/>
        </w:rPr>
        <w:t>руководителями</w:t>
      </w:r>
      <w:r w:rsidR="00CA26A8" w:rsidRPr="0061689D">
        <w:rPr>
          <w:color w:val="000000"/>
          <w:sz w:val="28"/>
          <w:szCs w:val="28"/>
        </w:rPr>
        <w:t xml:space="preserve"> </w:t>
      </w:r>
      <w:r w:rsidRPr="0061689D">
        <w:rPr>
          <w:color w:val="000000"/>
          <w:sz w:val="28"/>
          <w:szCs w:val="28"/>
        </w:rPr>
        <w:t>организаций,</w:t>
      </w:r>
      <w:r w:rsidR="00CA26A8" w:rsidRPr="0061689D">
        <w:rPr>
          <w:color w:val="000000"/>
          <w:sz w:val="28"/>
          <w:szCs w:val="28"/>
        </w:rPr>
        <w:t xml:space="preserve"> </w:t>
      </w:r>
      <w:r w:rsidRPr="0061689D">
        <w:rPr>
          <w:color w:val="000000"/>
          <w:sz w:val="28"/>
          <w:szCs w:val="28"/>
        </w:rPr>
        <w:t>в</w:t>
      </w:r>
      <w:r w:rsidR="00CA26A8" w:rsidRPr="0061689D">
        <w:rPr>
          <w:color w:val="000000"/>
          <w:sz w:val="28"/>
          <w:szCs w:val="28"/>
        </w:rPr>
        <w:t xml:space="preserve"> </w:t>
      </w:r>
      <w:r w:rsidRPr="0061689D">
        <w:rPr>
          <w:color w:val="000000"/>
          <w:sz w:val="28"/>
          <w:szCs w:val="28"/>
        </w:rPr>
        <w:t>отношении</w:t>
      </w:r>
      <w:r w:rsidR="00CA26A8" w:rsidRPr="0061689D">
        <w:rPr>
          <w:color w:val="000000"/>
          <w:sz w:val="28"/>
          <w:szCs w:val="28"/>
        </w:rPr>
        <w:t xml:space="preserve"> </w:t>
      </w:r>
      <w:r w:rsidRPr="0061689D">
        <w:rPr>
          <w:color w:val="000000"/>
          <w:sz w:val="28"/>
          <w:szCs w:val="28"/>
        </w:rPr>
        <w:t>которых</w:t>
      </w:r>
      <w:r w:rsidR="00CA26A8" w:rsidRPr="0061689D">
        <w:rPr>
          <w:color w:val="000000"/>
          <w:sz w:val="28"/>
          <w:szCs w:val="28"/>
        </w:rPr>
        <w:t xml:space="preserve"> </w:t>
      </w:r>
      <w:r w:rsidR="00632C98" w:rsidRPr="0061689D">
        <w:rPr>
          <w:color w:val="000000"/>
          <w:sz w:val="28"/>
          <w:szCs w:val="28"/>
        </w:rPr>
        <w:t xml:space="preserve">оно </w:t>
      </w:r>
      <w:r w:rsidRPr="0061689D">
        <w:rPr>
          <w:color w:val="000000"/>
          <w:sz w:val="28"/>
          <w:szCs w:val="28"/>
        </w:rPr>
        <w:t>вынесено,</w:t>
      </w:r>
      <w:r w:rsidR="00CA26A8" w:rsidRPr="0061689D">
        <w:rPr>
          <w:color w:val="000000"/>
          <w:sz w:val="28"/>
          <w:szCs w:val="28"/>
        </w:rPr>
        <w:t xml:space="preserve"> </w:t>
      </w:r>
      <w:r w:rsidRPr="0061689D">
        <w:rPr>
          <w:color w:val="000000"/>
          <w:sz w:val="28"/>
          <w:szCs w:val="28"/>
        </w:rPr>
        <w:t>но</w:t>
      </w:r>
      <w:r w:rsidR="00CA26A8" w:rsidRPr="0061689D">
        <w:rPr>
          <w:color w:val="000000"/>
          <w:sz w:val="28"/>
          <w:szCs w:val="28"/>
        </w:rPr>
        <w:t xml:space="preserve"> </w:t>
      </w:r>
      <w:r w:rsidRPr="0061689D">
        <w:rPr>
          <w:bCs/>
          <w:color w:val="000000"/>
          <w:sz w:val="28"/>
          <w:szCs w:val="28"/>
        </w:rPr>
        <w:t>в</w:t>
      </w:r>
      <w:r w:rsidR="00CA26A8" w:rsidRPr="0061689D">
        <w:rPr>
          <w:bCs/>
          <w:color w:val="000000"/>
          <w:sz w:val="28"/>
          <w:szCs w:val="28"/>
        </w:rPr>
        <w:t xml:space="preserve"> </w:t>
      </w:r>
      <w:r w:rsidRPr="0061689D">
        <w:rPr>
          <w:bCs/>
          <w:color w:val="000000"/>
          <w:sz w:val="28"/>
          <w:szCs w:val="28"/>
        </w:rPr>
        <w:t>течение</w:t>
      </w:r>
      <w:r w:rsidR="00CA26A8" w:rsidRPr="0061689D">
        <w:rPr>
          <w:bCs/>
          <w:color w:val="000000"/>
          <w:sz w:val="28"/>
          <w:szCs w:val="28"/>
        </w:rPr>
        <w:t xml:space="preserve"> </w:t>
      </w:r>
      <w:r w:rsidRPr="0061689D">
        <w:rPr>
          <w:bCs/>
          <w:color w:val="000000"/>
          <w:sz w:val="28"/>
          <w:szCs w:val="28"/>
        </w:rPr>
        <w:t>десяти</w:t>
      </w:r>
      <w:r w:rsidR="00CA26A8" w:rsidRPr="0061689D">
        <w:rPr>
          <w:bCs/>
          <w:color w:val="000000"/>
          <w:sz w:val="28"/>
          <w:szCs w:val="28"/>
        </w:rPr>
        <w:t xml:space="preserve"> </w:t>
      </w:r>
      <w:r w:rsidRPr="0061689D">
        <w:rPr>
          <w:bCs/>
          <w:color w:val="000000"/>
          <w:sz w:val="28"/>
          <w:szCs w:val="28"/>
        </w:rPr>
        <w:t>суток</w:t>
      </w:r>
      <w:r w:rsidR="00CA26A8" w:rsidRPr="0061689D">
        <w:rPr>
          <w:bCs/>
          <w:color w:val="000000"/>
          <w:sz w:val="28"/>
          <w:szCs w:val="28"/>
        </w:rPr>
        <w:t xml:space="preserve"> </w:t>
      </w:r>
      <w:r w:rsidRPr="0061689D">
        <w:rPr>
          <w:bCs/>
          <w:color w:val="000000"/>
          <w:sz w:val="28"/>
          <w:szCs w:val="28"/>
        </w:rPr>
        <w:t>со</w:t>
      </w:r>
      <w:r w:rsidR="00CA26A8" w:rsidRPr="0061689D">
        <w:rPr>
          <w:bCs/>
          <w:color w:val="000000"/>
          <w:sz w:val="28"/>
          <w:szCs w:val="28"/>
        </w:rPr>
        <w:t xml:space="preserve"> </w:t>
      </w:r>
      <w:r w:rsidRPr="0061689D">
        <w:rPr>
          <w:bCs/>
          <w:color w:val="000000"/>
          <w:sz w:val="28"/>
          <w:szCs w:val="28"/>
        </w:rPr>
        <w:t>дня</w:t>
      </w:r>
      <w:r w:rsidR="00CA26A8" w:rsidRPr="0061689D">
        <w:rPr>
          <w:bCs/>
          <w:color w:val="000000"/>
          <w:sz w:val="28"/>
          <w:szCs w:val="28"/>
        </w:rPr>
        <w:t xml:space="preserve"> </w:t>
      </w:r>
      <w:r w:rsidRPr="0061689D">
        <w:rPr>
          <w:bCs/>
          <w:color w:val="000000"/>
          <w:sz w:val="28"/>
          <w:szCs w:val="28"/>
        </w:rPr>
        <w:t>получения</w:t>
      </w:r>
      <w:r w:rsidR="00CA26A8" w:rsidRPr="0061689D">
        <w:rPr>
          <w:bCs/>
          <w:color w:val="000000"/>
          <w:sz w:val="28"/>
          <w:szCs w:val="28"/>
        </w:rPr>
        <w:t xml:space="preserve"> </w:t>
      </w:r>
      <w:r w:rsidR="00632C98" w:rsidRPr="0061689D">
        <w:rPr>
          <w:color w:val="000000"/>
          <w:sz w:val="28"/>
          <w:szCs w:val="28"/>
        </w:rPr>
        <w:t xml:space="preserve">оно </w:t>
      </w:r>
      <w:r w:rsidR="00632C98" w:rsidRPr="0061689D">
        <w:rPr>
          <w:bCs/>
          <w:color w:val="000000"/>
          <w:sz w:val="28"/>
          <w:szCs w:val="28"/>
        </w:rPr>
        <w:t xml:space="preserve">может быть обжаловано </w:t>
      </w:r>
      <w:r w:rsidRPr="0061689D">
        <w:rPr>
          <w:bCs/>
          <w:color w:val="000000"/>
          <w:sz w:val="28"/>
          <w:szCs w:val="28"/>
        </w:rPr>
        <w:t>в</w:t>
      </w:r>
      <w:r w:rsidR="00CA26A8" w:rsidRPr="0061689D">
        <w:rPr>
          <w:bCs/>
          <w:color w:val="000000"/>
          <w:sz w:val="28"/>
          <w:szCs w:val="28"/>
        </w:rPr>
        <w:t xml:space="preserve"> </w:t>
      </w:r>
      <w:r w:rsidRPr="0061689D">
        <w:rPr>
          <w:bCs/>
          <w:color w:val="000000"/>
          <w:sz w:val="28"/>
          <w:szCs w:val="28"/>
        </w:rPr>
        <w:t>вышестоящий</w:t>
      </w:r>
      <w:r w:rsidR="00CA26A8" w:rsidRPr="0061689D">
        <w:rPr>
          <w:bCs/>
          <w:color w:val="000000"/>
          <w:sz w:val="28"/>
          <w:szCs w:val="28"/>
        </w:rPr>
        <w:t xml:space="preserve"> </w:t>
      </w:r>
      <w:r w:rsidRPr="0061689D">
        <w:rPr>
          <w:bCs/>
          <w:color w:val="000000"/>
          <w:sz w:val="28"/>
          <w:szCs w:val="28"/>
        </w:rPr>
        <w:t>орган</w:t>
      </w:r>
      <w:r w:rsidR="00CA26A8" w:rsidRPr="0061689D">
        <w:rPr>
          <w:bCs/>
          <w:color w:val="000000"/>
          <w:sz w:val="28"/>
          <w:szCs w:val="28"/>
        </w:rPr>
        <w:t xml:space="preserve"> </w:t>
      </w:r>
      <w:r w:rsidRPr="0061689D">
        <w:rPr>
          <w:bCs/>
          <w:color w:val="000000"/>
          <w:sz w:val="28"/>
          <w:szCs w:val="28"/>
        </w:rPr>
        <w:t>(должностному</w:t>
      </w:r>
      <w:r w:rsidR="00CA26A8" w:rsidRPr="0061689D">
        <w:rPr>
          <w:bCs/>
          <w:color w:val="000000"/>
          <w:sz w:val="28"/>
          <w:szCs w:val="28"/>
        </w:rPr>
        <w:t xml:space="preserve"> </w:t>
      </w:r>
      <w:r w:rsidRPr="0061689D">
        <w:rPr>
          <w:bCs/>
          <w:color w:val="000000"/>
          <w:sz w:val="28"/>
          <w:szCs w:val="28"/>
        </w:rPr>
        <w:t>лицу).</w:t>
      </w:r>
      <w:r w:rsidR="00CA26A8" w:rsidRPr="0061689D">
        <w:rPr>
          <w:bCs/>
          <w:color w:val="000000"/>
          <w:sz w:val="28"/>
          <w:szCs w:val="28"/>
        </w:rPr>
        <w:t xml:space="preserve"> </w:t>
      </w:r>
      <w:r w:rsidRPr="0061689D">
        <w:rPr>
          <w:bCs/>
          <w:color w:val="000000"/>
          <w:sz w:val="28"/>
          <w:szCs w:val="28"/>
        </w:rPr>
        <w:t>К</w:t>
      </w:r>
      <w:r w:rsidR="00CA26A8" w:rsidRPr="0061689D">
        <w:rPr>
          <w:bCs/>
          <w:color w:val="000000"/>
          <w:sz w:val="28"/>
          <w:szCs w:val="28"/>
        </w:rPr>
        <w:t xml:space="preserve"> </w:t>
      </w:r>
      <w:r w:rsidRPr="0061689D">
        <w:rPr>
          <w:bCs/>
          <w:color w:val="000000"/>
          <w:sz w:val="28"/>
          <w:szCs w:val="28"/>
        </w:rPr>
        <w:t>сожален</w:t>
      </w:r>
      <w:r w:rsidR="0076557B" w:rsidRPr="0061689D">
        <w:rPr>
          <w:bCs/>
          <w:color w:val="000000"/>
          <w:sz w:val="28"/>
          <w:szCs w:val="28"/>
        </w:rPr>
        <w:t>и</w:t>
      </w:r>
      <w:r w:rsidRPr="0061689D">
        <w:rPr>
          <w:bCs/>
          <w:color w:val="000000"/>
          <w:sz w:val="28"/>
          <w:szCs w:val="28"/>
        </w:rPr>
        <w:t>ю</w:t>
      </w:r>
      <w:r w:rsidR="0076557B" w:rsidRPr="0061689D">
        <w:rPr>
          <w:bCs/>
          <w:color w:val="000000"/>
          <w:sz w:val="28"/>
          <w:szCs w:val="28"/>
        </w:rPr>
        <w:t>,</w:t>
      </w:r>
      <w:r w:rsidR="00CA26A8" w:rsidRPr="0061689D">
        <w:rPr>
          <w:bCs/>
          <w:color w:val="000000"/>
          <w:sz w:val="28"/>
          <w:szCs w:val="28"/>
        </w:rPr>
        <w:t xml:space="preserve"> </w:t>
      </w:r>
      <w:r w:rsidRPr="0061689D">
        <w:rPr>
          <w:bCs/>
          <w:color w:val="000000"/>
          <w:sz w:val="28"/>
          <w:szCs w:val="28"/>
        </w:rPr>
        <w:t>может</w:t>
      </w:r>
      <w:r w:rsidR="00CA26A8" w:rsidRPr="0061689D">
        <w:rPr>
          <w:bCs/>
          <w:color w:val="000000"/>
          <w:sz w:val="28"/>
          <w:szCs w:val="28"/>
        </w:rPr>
        <w:t xml:space="preserve"> </w:t>
      </w:r>
      <w:r w:rsidRPr="0061689D">
        <w:rPr>
          <w:bCs/>
          <w:color w:val="000000"/>
          <w:sz w:val="28"/>
          <w:szCs w:val="28"/>
        </w:rPr>
        <w:t>сложиться</w:t>
      </w:r>
      <w:r w:rsidR="00CA26A8" w:rsidRPr="0061689D">
        <w:rPr>
          <w:bCs/>
          <w:color w:val="000000"/>
          <w:sz w:val="28"/>
          <w:szCs w:val="28"/>
        </w:rPr>
        <w:t xml:space="preserve"> </w:t>
      </w:r>
      <w:r w:rsidRPr="0061689D">
        <w:rPr>
          <w:bCs/>
          <w:color w:val="000000"/>
          <w:sz w:val="28"/>
          <w:szCs w:val="28"/>
        </w:rPr>
        <w:t>мнение,</w:t>
      </w:r>
      <w:r w:rsidR="00CA26A8" w:rsidRPr="0061689D">
        <w:rPr>
          <w:bCs/>
          <w:color w:val="000000"/>
          <w:sz w:val="28"/>
          <w:szCs w:val="28"/>
        </w:rPr>
        <w:t xml:space="preserve"> </w:t>
      </w:r>
      <w:r w:rsidRPr="0061689D">
        <w:rPr>
          <w:bCs/>
          <w:color w:val="000000"/>
          <w:sz w:val="28"/>
          <w:szCs w:val="28"/>
        </w:rPr>
        <w:t>что</w:t>
      </w:r>
      <w:r w:rsidR="00CA26A8" w:rsidRPr="0061689D">
        <w:rPr>
          <w:bCs/>
          <w:color w:val="000000"/>
          <w:sz w:val="28"/>
          <w:szCs w:val="28"/>
        </w:rPr>
        <w:t xml:space="preserve"> </w:t>
      </w:r>
      <w:r w:rsidRPr="0061689D">
        <w:rPr>
          <w:bCs/>
          <w:color w:val="000000"/>
          <w:sz w:val="28"/>
          <w:szCs w:val="28"/>
        </w:rPr>
        <w:t>частное</w:t>
      </w:r>
      <w:r w:rsidR="00CA26A8" w:rsidRPr="0061689D">
        <w:rPr>
          <w:bCs/>
          <w:color w:val="000000"/>
          <w:sz w:val="28"/>
          <w:szCs w:val="28"/>
        </w:rPr>
        <w:t xml:space="preserve"> </w:t>
      </w:r>
      <w:r w:rsidRPr="0061689D">
        <w:rPr>
          <w:bCs/>
          <w:color w:val="000000"/>
          <w:sz w:val="28"/>
          <w:szCs w:val="28"/>
        </w:rPr>
        <w:t>представление</w:t>
      </w:r>
      <w:r w:rsidR="00CA26A8" w:rsidRPr="0061689D">
        <w:rPr>
          <w:bCs/>
          <w:color w:val="000000"/>
          <w:sz w:val="28"/>
          <w:szCs w:val="28"/>
        </w:rPr>
        <w:t xml:space="preserve"> </w:t>
      </w:r>
      <w:r w:rsidRPr="0061689D">
        <w:rPr>
          <w:bCs/>
          <w:color w:val="000000"/>
          <w:sz w:val="28"/>
          <w:szCs w:val="28"/>
        </w:rPr>
        <w:t>о</w:t>
      </w:r>
      <w:r w:rsidR="00CA26A8" w:rsidRPr="0061689D">
        <w:rPr>
          <w:bCs/>
          <w:color w:val="000000"/>
          <w:sz w:val="28"/>
          <w:szCs w:val="28"/>
        </w:rPr>
        <w:t xml:space="preserve"> </w:t>
      </w:r>
      <w:r w:rsidRPr="0061689D">
        <w:rPr>
          <w:bCs/>
          <w:color w:val="000000"/>
          <w:sz w:val="28"/>
          <w:szCs w:val="28"/>
        </w:rPr>
        <w:t>причинах</w:t>
      </w:r>
      <w:r w:rsidR="00CA26A8" w:rsidRPr="0061689D">
        <w:rPr>
          <w:bCs/>
          <w:color w:val="000000"/>
          <w:sz w:val="28"/>
          <w:szCs w:val="28"/>
        </w:rPr>
        <w:t xml:space="preserve"> </w:t>
      </w:r>
      <w:r w:rsidRPr="0061689D">
        <w:rPr>
          <w:bCs/>
          <w:color w:val="000000"/>
          <w:sz w:val="28"/>
          <w:szCs w:val="28"/>
        </w:rPr>
        <w:t>и</w:t>
      </w:r>
      <w:r w:rsidR="00CA26A8" w:rsidRPr="0061689D">
        <w:rPr>
          <w:bCs/>
          <w:color w:val="000000"/>
          <w:sz w:val="28"/>
          <w:szCs w:val="28"/>
        </w:rPr>
        <w:t xml:space="preserve"> </w:t>
      </w:r>
      <w:r w:rsidRPr="0061689D">
        <w:rPr>
          <w:bCs/>
          <w:color w:val="000000"/>
          <w:sz w:val="28"/>
          <w:szCs w:val="28"/>
        </w:rPr>
        <w:t>условиях</w:t>
      </w:r>
      <w:r w:rsidR="00CA26A8" w:rsidRPr="0061689D">
        <w:rPr>
          <w:bCs/>
          <w:color w:val="000000"/>
          <w:sz w:val="28"/>
          <w:szCs w:val="28"/>
        </w:rPr>
        <w:t xml:space="preserve"> </w:t>
      </w:r>
      <w:r w:rsidRPr="0061689D">
        <w:rPr>
          <w:bCs/>
          <w:color w:val="000000"/>
          <w:sz w:val="28"/>
          <w:szCs w:val="28"/>
        </w:rPr>
        <w:t>совершения</w:t>
      </w:r>
      <w:r w:rsidR="00CA26A8" w:rsidRPr="0061689D">
        <w:rPr>
          <w:bCs/>
          <w:color w:val="000000"/>
          <w:sz w:val="28"/>
          <w:szCs w:val="28"/>
        </w:rPr>
        <w:t xml:space="preserve"> </w:t>
      </w:r>
      <w:r w:rsidRPr="0061689D">
        <w:rPr>
          <w:bCs/>
          <w:color w:val="000000"/>
          <w:sz w:val="28"/>
          <w:szCs w:val="28"/>
        </w:rPr>
        <w:t>административных</w:t>
      </w:r>
      <w:r w:rsidR="00CA26A8" w:rsidRPr="0061689D">
        <w:rPr>
          <w:bCs/>
          <w:color w:val="000000"/>
          <w:sz w:val="28"/>
          <w:szCs w:val="28"/>
        </w:rPr>
        <w:t xml:space="preserve"> </w:t>
      </w:r>
      <w:r w:rsidRPr="0061689D">
        <w:rPr>
          <w:bCs/>
          <w:color w:val="000000"/>
          <w:sz w:val="28"/>
          <w:szCs w:val="28"/>
        </w:rPr>
        <w:t>правонарушений</w:t>
      </w:r>
      <w:r w:rsidR="00CA26A8" w:rsidRPr="0061689D">
        <w:rPr>
          <w:bCs/>
          <w:color w:val="000000"/>
          <w:sz w:val="28"/>
          <w:szCs w:val="28"/>
        </w:rPr>
        <w:t xml:space="preserve"> </w:t>
      </w:r>
      <w:r w:rsidRPr="0061689D">
        <w:rPr>
          <w:bCs/>
          <w:color w:val="000000"/>
          <w:sz w:val="28"/>
          <w:szCs w:val="28"/>
        </w:rPr>
        <w:t>нельзя</w:t>
      </w:r>
      <w:r w:rsidR="00CA26A8" w:rsidRPr="0061689D">
        <w:rPr>
          <w:bCs/>
          <w:color w:val="000000"/>
          <w:sz w:val="28"/>
          <w:szCs w:val="28"/>
        </w:rPr>
        <w:t xml:space="preserve"> </w:t>
      </w:r>
      <w:r w:rsidRPr="0061689D">
        <w:rPr>
          <w:bCs/>
          <w:color w:val="000000"/>
          <w:sz w:val="28"/>
          <w:szCs w:val="28"/>
        </w:rPr>
        <w:t>сразу</w:t>
      </w:r>
      <w:r w:rsidR="00CA26A8" w:rsidRPr="0061689D">
        <w:rPr>
          <w:bCs/>
          <w:color w:val="000000"/>
          <w:sz w:val="28"/>
          <w:szCs w:val="28"/>
        </w:rPr>
        <w:t xml:space="preserve"> </w:t>
      </w:r>
      <w:r w:rsidRPr="0061689D">
        <w:rPr>
          <w:bCs/>
          <w:color w:val="000000"/>
          <w:sz w:val="28"/>
          <w:szCs w:val="28"/>
        </w:rPr>
        <w:t>обжаловать</w:t>
      </w:r>
      <w:r w:rsidR="00CA26A8" w:rsidRPr="0061689D">
        <w:rPr>
          <w:bCs/>
          <w:color w:val="000000"/>
          <w:sz w:val="28"/>
          <w:szCs w:val="28"/>
        </w:rPr>
        <w:t xml:space="preserve"> </w:t>
      </w:r>
      <w:r w:rsidRPr="0061689D">
        <w:rPr>
          <w:bCs/>
          <w:color w:val="000000"/>
          <w:sz w:val="28"/>
          <w:szCs w:val="28"/>
        </w:rPr>
        <w:t>в</w:t>
      </w:r>
      <w:r w:rsidR="00CA26A8" w:rsidRPr="0061689D">
        <w:rPr>
          <w:bCs/>
          <w:color w:val="000000"/>
          <w:sz w:val="28"/>
          <w:szCs w:val="28"/>
        </w:rPr>
        <w:t xml:space="preserve"> </w:t>
      </w:r>
      <w:r w:rsidRPr="0061689D">
        <w:rPr>
          <w:bCs/>
          <w:color w:val="000000"/>
          <w:sz w:val="28"/>
          <w:szCs w:val="28"/>
        </w:rPr>
        <w:t>суд,</w:t>
      </w:r>
      <w:r w:rsidR="00CA26A8" w:rsidRPr="0061689D">
        <w:rPr>
          <w:bCs/>
          <w:color w:val="000000"/>
          <w:sz w:val="28"/>
          <w:szCs w:val="28"/>
        </w:rPr>
        <w:t xml:space="preserve"> </w:t>
      </w:r>
      <w:r w:rsidRPr="0061689D">
        <w:rPr>
          <w:bCs/>
          <w:color w:val="000000"/>
          <w:sz w:val="28"/>
          <w:szCs w:val="28"/>
        </w:rPr>
        <w:t>без</w:t>
      </w:r>
      <w:r w:rsidR="00CA26A8" w:rsidRPr="0061689D">
        <w:rPr>
          <w:bCs/>
          <w:color w:val="000000"/>
          <w:sz w:val="28"/>
          <w:szCs w:val="28"/>
        </w:rPr>
        <w:t xml:space="preserve"> </w:t>
      </w:r>
      <w:r w:rsidRPr="0061689D">
        <w:rPr>
          <w:bCs/>
          <w:color w:val="000000"/>
          <w:sz w:val="28"/>
          <w:szCs w:val="28"/>
        </w:rPr>
        <w:t>обращения</w:t>
      </w:r>
      <w:r w:rsidR="00CA26A8" w:rsidRPr="0061689D">
        <w:rPr>
          <w:bCs/>
          <w:color w:val="000000"/>
          <w:sz w:val="28"/>
          <w:szCs w:val="28"/>
        </w:rPr>
        <w:t xml:space="preserve"> </w:t>
      </w:r>
      <w:r w:rsidRPr="0061689D">
        <w:rPr>
          <w:bCs/>
          <w:color w:val="000000"/>
          <w:sz w:val="28"/>
          <w:szCs w:val="28"/>
        </w:rPr>
        <w:t>в</w:t>
      </w:r>
      <w:r w:rsidR="00CA26A8" w:rsidRPr="0061689D">
        <w:rPr>
          <w:bCs/>
          <w:color w:val="000000"/>
          <w:sz w:val="28"/>
          <w:szCs w:val="28"/>
        </w:rPr>
        <w:t xml:space="preserve"> </w:t>
      </w:r>
      <w:r w:rsidRPr="0061689D">
        <w:rPr>
          <w:bCs/>
          <w:color w:val="000000"/>
          <w:sz w:val="28"/>
          <w:szCs w:val="28"/>
        </w:rPr>
        <w:t>вышестоящий</w:t>
      </w:r>
      <w:r w:rsidR="00CA26A8" w:rsidRPr="0061689D">
        <w:rPr>
          <w:bCs/>
          <w:color w:val="000000"/>
          <w:sz w:val="28"/>
          <w:szCs w:val="28"/>
        </w:rPr>
        <w:t xml:space="preserve"> </w:t>
      </w:r>
      <w:r w:rsidRPr="0061689D">
        <w:rPr>
          <w:bCs/>
          <w:color w:val="000000"/>
          <w:sz w:val="28"/>
          <w:szCs w:val="28"/>
        </w:rPr>
        <w:t>орган</w:t>
      </w:r>
      <w:r w:rsidR="00CA26A8" w:rsidRPr="0061689D">
        <w:rPr>
          <w:bCs/>
          <w:color w:val="000000"/>
          <w:sz w:val="28"/>
          <w:szCs w:val="28"/>
        </w:rPr>
        <w:t xml:space="preserve"> </w:t>
      </w:r>
      <w:r w:rsidRPr="0061689D">
        <w:rPr>
          <w:bCs/>
          <w:color w:val="000000"/>
          <w:sz w:val="28"/>
          <w:szCs w:val="28"/>
        </w:rPr>
        <w:t>внутренних</w:t>
      </w:r>
      <w:r w:rsidR="00CA26A8" w:rsidRPr="0061689D">
        <w:rPr>
          <w:bCs/>
          <w:color w:val="000000"/>
          <w:sz w:val="28"/>
          <w:szCs w:val="28"/>
        </w:rPr>
        <w:t xml:space="preserve"> </w:t>
      </w:r>
      <w:r w:rsidRPr="0061689D">
        <w:rPr>
          <w:bCs/>
          <w:color w:val="000000"/>
          <w:sz w:val="28"/>
          <w:szCs w:val="28"/>
        </w:rPr>
        <w:t>дел</w:t>
      </w:r>
      <w:r w:rsidR="00CA26A8" w:rsidRPr="0061689D">
        <w:rPr>
          <w:bCs/>
          <w:color w:val="000000"/>
          <w:sz w:val="28"/>
          <w:szCs w:val="28"/>
        </w:rPr>
        <w:t xml:space="preserve"> </w:t>
      </w:r>
      <w:r w:rsidRPr="0061689D">
        <w:rPr>
          <w:bCs/>
          <w:color w:val="000000"/>
          <w:sz w:val="28"/>
          <w:szCs w:val="28"/>
        </w:rPr>
        <w:t>(должностному</w:t>
      </w:r>
      <w:r w:rsidR="00CA26A8" w:rsidRPr="0061689D">
        <w:rPr>
          <w:bCs/>
          <w:color w:val="000000"/>
          <w:sz w:val="28"/>
          <w:szCs w:val="28"/>
        </w:rPr>
        <w:t xml:space="preserve"> </w:t>
      </w:r>
      <w:r w:rsidRPr="0061689D">
        <w:rPr>
          <w:bCs/>
          <w:color w:val="000000"/>
          <w:sz w:val="28"/>
          <w:szCs w:val="28"/>
        </w:rPr>
        <w:t>лицу).</w:t>
      </w:r>
    </w:p>
    <w:p w14:paraId="262FF338" w14:textId="77777777" w:rsidR="0031571A" w:rsidRPr="0061689D" w:rsidRDefault="0031571A" w:rsidP="009F3E2E">
      <w:pPr>
        <w:ind w:firstLine="709"/>
        <w:rPr>
          <w:rStyle w:val="s0"/>
          <w:color w:val="000000"/>
          <w:szCs w:val="28"/>
        </w:rPr>
      </w:pPr>
      <w:r w:rsidRPr="0061689D">
        <w:rPr>
          <w:rStyle w:val="s1"/>
          <w:b w:val="0"/>
          <w:szCs w:val="28"/>
        </w:rPr>
        <w:t>Механизм</w:t>
      </w:r>
      <w:r w:rsidR="00CA26A8" w:rsidRPr="0061689D">
        <w:rPr>
          <w:rStyle w:val="s1"/>
          <w:b w:val="0"/>
          <w:szCs w:val="28"/>
        </w:rPr>
        <w:t xml:space="preserve"> </w:t>
      </w:r>
      <w:r w:rsidRPr="0061689D">
        <w:rPr>
          <w:rStyle w:val="s1"/>
          <w:b w:val="0"/>
          <w:szCs w:val="28"/>
        </w:rPr>
        <w:t>обжалования</w:t>
      </w:r>
      <w:r w:rsidR="00CA26A8" w:rsidRPr="0061689D">
        <w:rPr>
          <w:rStyle w:val="s1"/>
          <w:b w:val="0"/>
          <w:szCs w:val="28"/>
        </w:rPr>
        <w:t xml:space="preserve"> </w:t>
      </w:r>
      <w:r w:rsidRPr="0061689D">
        <w:rPr>
          <w:rStyle w:val="s1"/>
          <w:b w:val="0"/>
          <w:szCs w:val="28"/>
        </w:rPr>
        <w:t>и</w:t>
      </w:r>
      <w:r w:rsidR="00CA26A8" w:rsidRPr="0061689D">
        <w:rPr>
          <w:rStyle w:val="s1"/>
          <w:b w:val="0"/>
          <w:szCs w:val="28"/>
        </w:rPr>
        <w:t xml:space="preserve"> </w:t>
      </w:r>
      <w:r w:rsidRPr="0061689D">
        <w:rPr>
          <w:rStyle w:val="s1"/>
          <w:b w:val="0"/>
          <w:szCs w:val="28"/>
        </w:rPr>
        <w:t>оспаривания</w:t>
      </w:r>
      <w:r w:rsidR="00CA26A8" w:rsidRPr="0061689D">
        <w:rPr>
          <w:rStyle w:val="s1"/>
          <w:b w:val="0"/>
          <w:szCs w:val="28"/>
        </w:rPr>
        <w:t xml:space="preserve"> </w:t>
      </w:r>
      <w:r w:rsidRPr="0061689D">
        <w:rPr>
          <w:rStyle w:val="s1"/>
          <w:b w:val="0"/>
          <w:szCs w:val="28"/>
        </w:rPr>
        <w:t>действий</w:t>
      </w:r>
      <w:r w:rsidR="00CA26A8" w:rsidRPr="0061689D">
        <w:rPr>
          <w:rStyle w:val="s1"/>
          <w:b w:val="0"/>
          <w:szCs w:val="28"/>
        </w:rPr>
        <w:t xml:space="preserve"> </w:t>
      </w:r>
      <w:r w:rsidRPr="0061689D">
        <w:rPr>
          <w:rStyle w:val="s1"/>
          <w:b w:val="0"/>
          <w:szCs w:val="28"/>
        </w:rPr>
        <w:t>(бездействий)</w:t>
      </w:r>
      <w:r w:rsidR="00CA26A8" w:rsidRPr="0061689D">
        <w:rPr>
          <w:rStyle w:val="s1"/>
          <w:b w:val="0"/>
          <w:szCs w:val="28"/>
        </w:rPr>
        <w:t xml:space="preserve"> </w:t>
      </w:r>
      <w:r w:rsidRPr="0061689D">
        <w:rPr>
          <w:rStyle w:val="s1"/>
          <w:b w:val="0"/>
          <w:szCs w:val="28"/>
        </w:rPr>
        <w:t>и</w:t>
      </w:r>
      <w:r w:rsidR="00CA26A8" w:rsidRPr="0061689D">
        <w:rPr>
          <w:rStyle w:val="s1"/>
          <w:b w:val="0"/>
          <w:szCs w:val="28"/>
        </w:rPr>
        <w:t xml:space="preserve"> </w:t>
      </w:r>
      <w:r w:rsidRPr="0061689D">
        <w:rPr>
          <w:rStyle w:val="s1"/>
          <w:b w:val="0"/>
          <w:szCs w:val="28"/>
        </w:rPr>
        <w:t>решений</w:t>
      </w:r>
      <w:r w:rsidR="00CA26A8" w:rsidRPr="0061689D">
        <w:rPr>
          <w:rStyle w:val="s1"/>
          <w:b w:val="0"/>
          <w:szCs w:val="28"/>
        </w:rPr>
        <w:t xml:space="preserve"> </w:t>
      </w:r>
      <w:r w:rsidRPr="0061689D">
        <w:rPr>
          <w:rStyle w:val="s1"/>
          <w:b w:val="0"/>
          <w:szCs w:val="28"/>
        </w:rPr>
        <w:t>органа</w:t>
      </w:r>
      <w:r w:rsidR="00CA26A8" w:rsidRPr="0061689D">
        <w:rPr>
          <w:rStyle w:val="s1"/>
          <w:b w:val="0"/>
          <w:szCs w:val="28"/>
        </w:rPr>
        <w:t xml:space="preserve"> </w:t>
      </w:r>
      <w:r w:rsidRPr="0061689D">
        <w:rPr>
          <w:rStyle w:val="s1"/>
          <w:b w:val="0"/>
          <w:szCs w:val="28"/>
        </w:rPr>
        <w:t>(должностного</w:t>
      </w:r>
      <w:r w:rsidR="00CA26A8" w:rsidRPr="0061689D">
        <w:rPr>
          <w:rStyle w:val="s1"/>
          <w:b w:val="0"/>
          <w:szCs w:val="28"/>
        </w:rPr>
        <w:t xml:space="preserve"> </w:t>
      </w:r>
      <w:r w:rsidRPr="0061689D">
        <w:rPr>
          <w:rStyle w:val="s1"/>
          <w:b w:val="0"/>
          <w:szCs w:val="28"/>
        </w:rPr>
        <w:t>лица),</w:t>
      </w:r>
      <w:r w:rsidR="00CA26A8" w:rsidRPr="0061689D">
        <w:rPr>
          <w:rStyle w:val="s1"/>
          <w:b w:val="0"/>
          <w:szCs w:val="28"/>
        </w:rPr>
        <w:t xml:space="preserve"> </w:t>
      </w:r>
      <w:r w:rsidRPr="0061689D">
        <w:rPr>
          <w:rStyle w:val="s1"/>
          <w:b w:val="0"/>
          <w:szCs w:val="28"/>
        </w:rPr>
        <w:t>осуществляющего</w:t>
      </w:r>
      <w:r w:rsidR="00CA26A8" w:rsidRPr="0061689D">
        <w:rPr>
          <w:rStyle w:val="s1"/>
          <w:b w:val="0"/>
          <w:szCs w:val="28"/>
        </w:rPr>
        <w:t xml:space="preserve"> </w:t>
      </w:r>
      <w:r w:rsidRPr="0061689D">
        <w:rPr>
          <w:rStyle w:val="s1"/>
          <w:b w:val="0"/>
          <w:szCs w:val="28"/>
        </w:rPr>
        <w:t>производство</w:t>
      </w:r>
      <w:r w:rsidR="00CA26A8" w:rsidRPr="0061689D">
        <w:rPr>
          <w:rStyle w:val="s1"/>
          <w:b w:val="0"/>
          <w:szCs w:val="28"/>
        </w:rPr>
        <w:t xml:space="preserve"> </w:t>
      </w:r>
      <w:r w:rsidRPr="0061689D">
        <w:rPr>
          <w:rStyle w:val="s1"/>
          <w:b w:val="0"/>
          <w:szCs w:val="28"/>
        </w:rPr>
        <w:t>по</w:t>
      </w:r>
      <w:r w:rsidR="00CA26A8" w:rsidRPr="0061689D">
        <w:rPr>
          <w:rStyle w:val="s1"/>
          <w:b w:val="0"/>
          <w:szCs w:val="28"/>
        </w:rPr>
        <w:t xml:space="preserve"> </w:t>
      </w:r>
      <w:r w:rsidRPr="0061689D">
        <w:rPr>
          <w:rStyle w:val="s1"/>
          <w:b w:val="0"/>
          <w:szCs w:val="28"/>
        </w:rPr>
        <w:t>делу</w:t>
      </w:r>
      <w:r w:rsidR="00CA26A8" w:rsidRPr="0061689D">
        <w:rPr>
          <w:rStyle w:val="s1"/>
          <w:b w:val="0"/>
          <w:szCs w:val="28"/>
        </w:rPr>
        <w:t xml:space="preserve"> </w:t>
      </w:r>
      <w:r w:rsidRPr="0061689D">
        <w:rPr>
          <w:rStyle w:val="s1"/>
          <w:b w:val="0"/>
          <w:szCs w:val="28"/>
        </w:rPr>
        <w:t>об</w:t>
      </w:r>
      <w:r w:rsidR="00CA26A8" w:rsidRPr="0061689D">
        <w:rPr>
          <w:rStyle w:val="s1"/>
          <w:b w:val="0"/>
          <w:szCs w:val="28"/>
        </w:rPr>
        <w:t xml:space="preserve"> </w:t>
      </w:r>
      <w:r w:rsidRPr="0061689D">
        <w:rPr>
          <w:rStyle w:val="s1"/>
          <w:b w:val="0"/>
          <w:szCs w:val="28"/>
        </w:rPr>
        <w:t>административном</w:t>
      </w:r>
      <w:r w:rsidR="00CA26A8" w:rsidRPr="0061689D">
        <w:rPr>
          <w:rStyle w:val="s1"/>
          <w:b w:val="0"/>
          <w:szCs w:val="28"/>
        </w:rPr>
        <w:t xml:space="preserve"> </w:t>
      </w:r>
      <w:r w:rsidRPr="0061689D">
        <w:rPr>
          <w:rStyle w:val="s1"/>
          <w:b w:val="0"/>
          <w:szCs w:val="28"/>
        </w:rPr>
        <w:t>правонарушении</w:t>
      </w:r>
      <w:r w:rsidR="00632C98" w:rsidRPr="0061689D">
        <w:rPr>
          <w:rStyle w:val="s1"/>
          <w:b w:val="0"/>
          <w:szCs w:val="28"/>
        </w:rPr>
        <w:t>,</w:t>
      </w:r>
      <w:r w:rsidR="00CA26A8" w:rsidRPr="0061689D">
        <w:rPr>
          <w:rStyle w:val="s1"/>
          <w:b w:val="0"/>
          <w:szCs w:val="28"/>
        </w:rPr>
        <w:t xml:space="preserve"> </w:t>
      </w:r>
      <w:r w:rsidRPr="0061689D">
        <w:rPr>
          <w:rStyle w:val="s1"/>
          <w:b w:val="0"/>
          <w:szCs w:val="28"/>
        </w:rPr>
        <w:t>предусмотрен</w:t>
      </w:r>
      <w:r w:rsidR="00CA26A8" w:rsidRPr="0061689D">
        <w:rPr>
          <w:rStyle w:val="s1"/>
          <w:b w:val="0"/>
          <w:szCs w:val="28"/>
        </w:rPr>
        <w:t xml:space="preserve"> </w:t>
      </w:r>
      <w:r w:rsidRPr="0061689D">
        <w:rPr>
          <w:rStyle w:val="s1"/>
          <w:b w:val="0"/>
          <w:szCs w:val="28"/>
        </w:rPr>
        <w:t>главой</w:t>
      </w:r>
      <w:r w:rsidR="00CA26A8" w:rsidRPr="0061689D">
        <w:rPr>
          <w:rStyle w:val="s1"/>
          <w:b w:val="0"/>
          <w:szCs w:val="28"/>
        </w:rPr>
        <w:t xml:space="preserve"> </w:t>
      </w:r>
      <w:r w:rsidRPr="0061689D">
        <w:rPr>
          <w:rStyle w:val="s1"/>
          <w:b w:val="0"/>
          <w:szCs w:val="28"/>
        </w:rPr>
        <w:t>44</w:t>
      </w:r>
      <w:r w:rsidR="00CA26A8" w:rsidRPr="0061689D">
        <w:rPr>
          <w:rStyle w:val="s1"/>
          <w:b w:val="0"/>
          <w:szCs w:val="28"/>
        </w:rPr>
        <w:t xml:space="preserve"> </w:t>
      </w:r>
      <w:r w:rsidR="006624EB" w:rsidRPr="0061689D">
        <w:rPr>
          <w:rStyle w:val="s1"/>
          <w:b w:val="0"/>
          <w:szCs w:val="28"/>
        </w:rPr>
        <w:t>КоАП</w:t>
      </w:r>
      <w:r w:rsidRPr="0061689D">
        <w:rPr>
          <w:rStyle w:val="s1"/>
          <w:b w:val="0"/>
          <w:szCs w:val="28"/>
        </w:rPr>
        <w:t>.</w:t>
      </w:r>
      <w:r w:rsidR="00CA26A8" w:rsidRPr="0061689D">
        <w:rPr>
          <w:rStyle w:val="s1"/>
          <w:b w:val="0"/>
          <w:szCs w:val="28"/>
        </w:rPr>
        <w:t xml:space="preserve"> </w:t>
      </w:r>
      <w:r w:rsidRPr="0061689D">
        <w:rPr>
          <w:rStyle w:val="s1"/>
          <w:b w:val="0"/>
          <w:szCs w:val="28"/>
        </w:rPr>
        <w:t>Причем</w:t>
      </w:r>
      <w:r w:rsidR="00CA26A8" w:rsidRPr="0061689D">
        <w:rPr>
          <w:rStyle w:val="s1"/>
          <w:b w:val="0"/>
          <w:szCs w:val="28"/>
        </w:rPr>
        <w:t xml:space="preserve"> </w:t>
      </w:r>
      <w:r w:rsidRPr="0061689D">
        <w:rPr>
          <w:rStyle w:val="s1"/>
          <w:b w:val="0"/>
          <w:szCs w:val="28"/>
        </w:rPr>
        <w:t>обжаловать</w:t>
      </w:r>
      <w:r w:rsidR="00CA26A8" w:rsidRPr="0061689D">
        <w:rPr>
          <w:rStyle w:val="s1"/>
          <w:b w:val="0"/>
          <w:szCs w:val="28"/>
        </w:rPr>
        <w:t xml:space="preserve"> </w:t>
      </w:r>
      <w:r w:rsidRPr="0061689D">
        <w:rPr>
          <w:rStyle w:val="s1"/>
          <w:b w:val="0"/>
          <w:szCs w:val="28"/>
        </w:rPr>
        <w:t>действия</w:t>
      </w:r>
      <w:r w:rsidR="00CA26A8" w:rsidRPr="0061689D">
        <w:rPr>
          <w:rStyle w:val="s1"/>
          <w:b w:val="0"/>
          <w:szCs w:val="28"/>
        </w:rPr>
        <w:t xml:space="preserve"> </w:t>
      </w:r>
      <w:r w:rsidRPr="0061689D">
        <w:rPr>
          <w:rStyle w:val="s1"/>
          <w:b w:val="0"/>
          <w:szCs w:val="28"/>
        </w:rPr>
        <w:t>должностного</w:t>
      </w:r>
      <w:r w:rsidR="00CA26A8" w:rsidRPr="0061689D">
        <w:rPr>
          <w:rStyle w:val="s1"/>
          <w:b w:val="0"/>
          <w:szCs w:val="28"/>
        </w:rPr>
        <w:t xml:space="preserve"> </w:t>
      </w:r>
      <w:r w:rsidRPr="0061689D">
        <w:rPr>
          <w:rStyle w:val="s1"/>
          <w:b w:val="0"/>
          <w:szCs w:val="28"/>
        </w:rPr>
        <w:t>лица,</w:t>
      </w:r>
      <w:r w:rsidR="00CA26A8" w:rsidRPr="0061689D">
        <w:rPr>
          <w:rStyle w:val="s1"/>
          <w:b w:val="0"/>
          <w:szCs w:val="28"/>
        </w:rPr>
        <w:t xml:space="preserve"> </w:t>
      </w:r>
      <w:r w:rsidRPr="0061689D">
        <w:rPr>
          <w:rStyle w:val="s1"/>
          <w:b w:val="0"/>
          <w:szCs w:val="28"/>
        </w:rPr>
        <w:t>осуществляющего</w:t>
      </w:r>
      <w:r w:rsidR="00CA26A8" w:rsidRPr="0061689D">
        <w:rPr>
          <w:rStyle w:val="s1"/>
          <w:b w:val="0"/>
          <w:szCs w:val="28"/>
        </w:rPr>
        <w:t xml:space="preserve"> </w:t>
      </w:r>
      <w:r w:rsidRPr="0061689D">
        <w:rPr>
          <w:rStyle w:val="s1"/>
          <w:b w:val="0"/>
          <w:szCs w:val="28"/>
        </w:rPr>
        <w:t>производство</w:t>
      </w:r>
      <w:r w:rsidR="00CA26A8" w:rsidRPr="0061689D">
        <w:rPr>
          <w:rStyle w:val="s1"/>
          <w:b w:val="0"/>
          <w:szCs w:val="28"/>
        </w:rPr>
        <w:t xml:space="preserve"> </w:t>
      </w:r>
      <w:r w:rsidRPr="0061689D">
        <w:rPr>
          <w:rStyle w:val="s1"/>
          <w:b w:val="0"/>
          <w:szCs w:val="28"/>
        </w:rPr>
        <w:t>по</w:t>
      </w:r>
      <w:r w:rsidR="00CA26A8" w:rsidRPr="0061689D">
        <w:rPr>
          <w:rStyle w:val="s1"/>
          <w:b w:val="0"/>
          <w:szCs w:val="28"/>
        </w:rPr>
        <w:t xml:space="preserve"> </w:t>
      </w:r>
      <w:r w:rsidRPr="0061689D">
        <w:rPr>
          <w:rStyle w:val="s1"/>
          <w:b w:val="0"/>
          <w:szCs w:val="28"/>
        </w:rPr>
        <w:t>делу</w:t>
      </w:r>
      <w:r w:rsidR="00CA26A8" w:rsidRPr="0061689D">
        <w:rPr>
          <w:rStyle w:val="s1"/>
          <w:b w:val="0"/>
          <w:szCs w:val="28"/>
        </w:rPr>
        <w:t xml:space="preserve"> </w:t>
      </w:r>
      <w:r w:rsidRPr="0061689D">
        <w:rPr>
          <w:rStyle w:val="s1"/>
          <w:b w:val="0"/>
          <w:szCs w:val="28"/>
        </w:rPr>
        <w:t>об</w:t>
      </w:r>
      <w:r w:rsidR="00CA26A8" w:rsidRPr="0061689D">
        <w:rPr>
          <w:rStyle w:val="s1"/>
          <w:b w:val="0"/>
          <w:szCs w:val="28"/>
        </w:rPr>
        <w:t xml:space="preserve"> </w:t>
      </w:r>
      <w:r w:rsidRPr="0061689D">
        <w:rPr>
          <w:rStyle w:val="s1"/>
          <w:b w:val="0"/>
          <w:szCs w:val="28"/>
        </w:rPr>
        <w:t>административном</w:t>
      </w:r>
      <w:r w:rsidR="00CA26A8" w:rsidRPr="0061689D">
        <w:rPr>
          <w:rStyle w:val="s1"/>
          <w:b w:val="0"/>
          <w:szCs w:val="28"/>
        </w:rPr>
        <w:t xml:space="preserve"> </w:t>
      </w:r>
      <w:r w:rsidRPr="0061689D">
        <w:rPr>
          <w:rStyle w:val="s1"/>
          <w:b w:val="0"/>
          <w:szCs w:val="28"/>
        </w:rPr>
        <w:t>правонарушении,</w:t>
      </w:r>
      <w:r w:rsidR="00CA26A8" w:rsidRPr="0061689D">
        <w:rPr>
          <w:rStyle w:val="s1"/>
          <w:b w:val="0"/>
          <w:szCs w:val="28"/>
        </w:rPr>
        <w:t xml:space="preserve"> </w:t>
      </w:r>
      <w:r w:rsidRPr="0061689D">
        <w:rPr>
          <w:rStyle w:val="s1"/>
          <w:b w:val="0"/>
          <w:szCs w:val="28"/>
        </w:rPr>
        <w:t>разрешено</w:t>
      </w:r>
      <w:r w:rsidR="00CA26A8" w:rsidRPr="0061689D">
        <w:rPr>
          <w:rStyle w:val="s0"/>
          <w:color w:val="000000"/>
          <w:szCs w:val="28"/>
        </w:rPr>
        <w:t xml:space="preserve"> </w:t>
      </w:r>
      <w:r w:rsidRPr="0061689D">
        <w:rPr>
          <w:rStyle w:val="s0"/>
          <w:color w:val="000000"/>
          <w:szCs w:val="28"/>
        </w:rPr>
        <w:t>в</w:t>
      </w:r>
      <w:r w:rsidR="00CA26A8" w:rsidRPr="0061689D">
        <w:rPr>
          <w:rStyle w:val="s0"/>
          <w:color w:val="000000"/>
          <w:szCs w:val="28"/>
        </w:rPr>
        <w:t xml:space="preserve"> </w:t>
      </w:r>
      <w:r w:rsidRPr="0061689D">
        <w:rPr>
          <w:rStyle w:val="s0"/>
          <w:color w:val="000000"/>
          <w:szCs w:val="28"/>
        </w:rPr>
        <w:t>вышестоящий</w:t>
      </w:r>
      <w:r w:rsidR="00CA26A8" w:rsidRPr="0061689D">
        <w:rPr>
          <w:rStyle w:val="s0"/>
          <w:color w:val="000000"/>
          <w:szCs w:val="28"/>
        </w:rPr>
        <w:t xml:space="preserve"> </w:t>
      </w:r>
      <w:r w:rsidRPr="0061689D">
        <w:rPr>
          <w:rStyle w:val="s0"/>
          <w:color w:val="000000"/>
          <w:szCs w:val="28"/>
        </w:rPr>
        <w:t>орган</w:t>
      </w:r>
      <w:r w:rsidR="00CA26A8" w:rsidRPr="0061689D">
        <w:rPr>
          <w:rStyle w:val="s0"/>
          <w:color w:val="000000"/>
          <w:szCs w:val="28"/>
        </w:rPr>
        <w:t xml:space="preserve"> </w:t>
      </w:r>
      <w:r w:rsidRPr="0061689D">
        <w:rPr>
          <w:rStyle w:val="s0"/>
          <w:color w:val="000000"/>
          <w:szCs w:val="28"/>
        </w:rPr>
        <w:t>(должностному</w:t>
      </w:r>
      <w:r w:rsidR="00CA26A8" w:rsidRPr="0061689D">
        <w:rPr>
          <w:rStyle w:val="s0"/>
          <w:color w:val="000000"/>
          <w:szCs w:val="28"/>
        </w:rPr>
        <w:t xml:space="preserve"> </w:t>
      </w:r>
      <w:r w:rsidRPr="0061689D">
        <w:rPr>
          <w:rStyle w:val="s0"/>
          <w:color w:val="000000"/>
          <w:szCs w:val="28"/>
        </w:rPr>
        <w:t>лицу)</w:t>
      </w:r>
      <w:r w:rsidR="00CA26A8" w:rsidRPr="0061689D">
        <w:rPr>
          <w:rStyle w:val="s0"/>
          <w:color w:val="000000"/>
          <w:szCs w:val="28"/>
        </w:rPr>
        <w:t xml:space="preserve"> </w:t>
      </w:r>
      <w:r w:rsidRPr="0061689D">
        <w:rPr>
          <w:rStyle w:val="s0"/>
          <w:color w:val="000000"/>
          <w:szCs w:val="28"/>
        </w:rPr>
        <w:t>и</w:t>
      </w:r>
      <w:r w:rsidR="00CA26A8" w:rsidRPr="0061689D">
        <w:rPr>
          <w:rStyle w:val="s0"/>
          <w:color w:val="000000"/>
          <w:szCs w:val="28"/>
        </w:rPr>
        <w:t xml:space="preserve"> </w:t>
      </w:r>
      <w:r w:rsidRPr="0061689D">
        <w:rPr>
          <w:rStyle w:val="s0"/>
          <w:color w:val="000000"/>
          <w:szCs w:val="28"/>
        </w:rPr>
        <w:t>(или)</w:t>
      </w:r>
      <w:r w:rsidR="00CA26A8" w:rsidRPr="0061689D">
        <w:rPr>
          <w:rStyle w:val="s0"/>
          <w:color w:val="000000"/>
          <w:szCs w:val="28"/>
        </w:rPr>
        <w:t xml:space="preserve"> </w:t>
      </w:r>
      <w:r w:rsidRPr="0061689D">
        <w:rPr>
          <w:rStyle w:val="s0"/>
          <w:color w:val="000000"/>
          <w:szCs w:val="28"/>
        </w:rPr>
        <w:t>в</w:t>
      </w:r>
      <w:r w:rsidR="00CA26A8" w:rsidRPr="0061689D">
        <w:rPr>
          <w:rStyle w:val="s0"/>
          <w:color w:val="000000"/>
          <w:szCs w:val="28"/>
        </w:rPr>
        <w:t xml:space="preserve"> </w:t>
      </w:r>
      <w:r w:rsidRPr="0061689D">
        <w:rPr>
          <w:rStyle w:val="s0"/>
          <w:color w:val="000000"/>
          <w:szCs w:val="28"/>
        </w:rPr>
        <w:t>суд.</w:t>
      </w:r>
      <w:r w:rsidR="00CA26A8" w:rsidRPr="0061689D">
        <w:rPr>
          <w:rStyle w:val="s0"/>
          <w:color w:val="000000"/>
          <w:szCs w:val="28"/>
        </w:rPr>
        <w:t xml:space="preserve"> </w:t>
      </w:r>
      <w:r w:rsidRPr="0061689D">
        <w:rPr>
          <w:rStyle w:val="s0"/>
          <w:color w:val="000000"/>
          <w:szCs w:val="28"/>
        </w:rPr>
        <w:t>Предварительное</w:t>
      </w:r>
      <w:r w:rsidR="00CA26A8" w:rsidRPr="0061689D">
        <w:rPr>
          <w:rStyle w:val="s0"/>
          <w:color w:val="000000"/>
          <w:szCs w:val="28"/>
        </w:rPr>
        <w:t xml:space="preserve"> </w:t>
      </w:r>
      <w:r w:rsidRPr="0061689D">
        <w:rPr>
          <w:rStyle w:val="s0"/>
          <w:color w:val="000000"/>
          <w:szCs w:val="28"/>
        </w:rPr>
        <w:t>обращение</w:t>
      </w:r>
      <w:r w:rsidR="00CA26A8" w:rsidRPr="0061689D">
        <w:rPr>
          <w:rStyle w:val="s0"/>
          <w:color w:val="000000"/>
          <w:szCs w:val="28"/>
        </w:rPr>
        <w:t xml:space="preserve"> </w:t>
      </w:r>
      <w:r w:rsidRPr="0061689D">
        <w:rPr>
          <w:rStyle w:val="s0"/>
          <w:color w:val="000000"/>
          <w:szCs w:val="28"/>
        </w:rPr>
        <w:t>в</w:t>
      </w:r>
      <w:r w:rsidR="00CA26A8" w:rsidRPr="0061689D">
        <w:rPr>
          <w:rStyle w:val="s0"/>
          <w:color w:val="000000"/>
          <w:szCs w:val="28"/>
        </w:rPr>
        <w:t xml:space="preserve"> </w:t>
      </w:r>
      <w:r w:rsidRPr="0061689D">
        <w:rPr>
          <w:rStyle w:val="s0"/>
          <w:color w:val="000000"/>
          <w:szCs w:val="28"/>
        </w:rPr>
        <w:t>вышестоящий</w:t>
      </w:r>
      <w:r w:rsidR="00CA26A8" w:rsidRPr="0061689D">
        <w:rPr>
          <w:rStyle w:val="s0"/>
          <w:color w:val="000000"/>
          <w:szCs w:val="28"/>
        </w:rPr>
        <w:t xml:space="preserve"> </w:t>
      </w:r>
      <w:r w:rsidRPr="0061689D">
        <w:rPr>
          <w:rStyle w:val="s0"/>
          <w:color w:val="000000"/>
          <w:szCs w:val="28"/>
        </w:rPr>
        <w:t>орган</w:t>
      </w:r>
      <w:r w:rsidR="00CA26A8" w:rsidRPr="0061689D">
        <w:rPr>
          <w:rStyle w:val="s0"/>
          <w:color w:val="000000"/>
          <w:szCs w:val="28"/>
        </w:rPr>
        <w:t xml:space="preserve"> </w:t>
      </w:r>
      <w:r w:rsidRPr="0061689D">
        <w:rPr>
          <w:rStyle w:val="s0"/>
          <w:color w:val="000000"/>
          <w:szCs w:val="28"/>
        </w:rPr>
        <w:t>(должностному</w:t>
      </w:r>
      <w:r w:rsidR="00CA26A8" w:rsidRPr="0061689D">
        <w:rPr>
          <w:rStyle w:val="s0"/>
          <w:color w:val="000000"/>
          <w:szCs w:val="28"/>
        </w:rPr>
        <w:t xml:space="preserve"> </w:t>
      </w:r>
      <w:r w:rsidRPr="0061689D">
        <w:rPr>
          <w:rStyle w:val="s0"/>
          <w:color w:val="000000"/>
          <w:szCs w:val="28"/>
        </w:rPr>
        <w:t>лицу)</w:t>
      </w:r>
      <w:r w:rsidR="00CA26A8" w:rsidRPr="0061689D">
        <w:rPr>
          <w:rStyle w:val="s0"/>
          <w:color w:val="000000"/>
          <w:szCs w:val="28"/>
        </w:rPr>
        <w:t xml:space="preserve"> </w:t>
      </w:r>
      <w:r w:rsidRPr="0061689D">
        <w:rPr>
          <w:rStyle w:val="s0"/>
          <w:color w:val="000000"/>
          <w:szCs w:val="28"/>
        </w:rPr>
        <w:t>не</w:t>
      </w:r>
      <w:r w:rsidR="00CA26A8" w:rsidRPr="0061689D">
        <w:rPr>
          <w:rStyle w:val="s0"/>
          <w:color w:val="000000"/>
          <w:szCs w:val="28"/>
        </w:rPr>
        <w:t xml:space="preserve"> </w:t>
      </w:r>
      <w:r w:rsidRPr="0061689D">
        <w:rPr>
          <w:rStyle w:val="s0"/>
          <w:color w:val="000000"/>
          <w:szCs w:val="28"/>
        </w:rPr>
        <w:t>является</w:t>
      </w:r>
      <w:r w:rsidR="00CA26A8" w:rsidRPr="0061689D">
        <w:rPr>
          <w:rStyle w:val="s0"/>
          <w:color w:val="000000"/>
          <w:szCs w:val="28"/>
        </w:rPr>
        <w:t xml:space="preserve"> </w:t>
      </w:r>
      <w:r w:rsidRPr="0061689D">
        <w:rPr>
          <w:rStyle w:val="s0"/>
          <w:color w:val="000000"/>
          <w:szCs w:val="28"/>
        </w:rPr>
        <w:t>обязательным</w:t>
      </w:r>
      <w:r w:rsidR="00CA26A8" w:rsidRPr="0061689D">
        <w:rPr>
          <w:rStyle w:val="s0"/>
          <w:color w:val="000000"/>
          <w:szCs w:val="28"/>
        </w:rPr>
        <w:t xml:space="preserve"> </w:t>
      </w:r>
      <w:r w:rsidRPr="0061689D">
        <w:rPr>
          <w:rStyle w:val="s0"/>
          <w:color w:val="000000"/>
          <w:szCs w:val="28"/>
        </w:rPr>
        <w:t>условием</w:t>
      </w:r>
      <w:r w:rsidR="00CA26A8" w:rsidRPr="0061689D">
        <w:rPr>
          <w:rStyle w:val="s0"/>
          <w:color w:val="000000"/>
          <w:szCs w:val="28"/>
        </w:rPr>
        <w:t xml:space="preserve"> </w:t>
      </w:r>
      <w:r w:rsidRPr="0061689D">
        <w:rPr>
          <w:rStyle w:val="s0"/>
          <w:color w:val="000000"/>
          <w:szCs w:val="28"/>
        </w:rPr>
        <w:t>для</w:t>
      </w:r>
      <w:r w:rsidR="00CA26A8" w:rsidRPr="0061689D">
        <w:rPr>
          <w:rStyle w:val="s0"/>
          <w:color w:val="000000"/>
          <w:szCs w:val="28"/>
        </w:rPr>
        <w:t xml:space="preserve"> </w:t>
      </w:r>
      <w:r w:rsidRPr="0061689D">
        <w:rPr>
          <w:rStyle w:val="s0"/>
          <w:color w:val="000000"/>
          <w:szCs w:val="28"/>
        </w:rPr>
        <w:t>предъявления</w:t>
      </w:r>
      <w:r w:rsidR="00CA26A8" w:rsidRPr="0061689D">
        <w:rPr>
          <w:rStyle w:val="s0"/>
          <w:color w:val="000000"/>
          <w:szCs w:val="28"/>
        </w:rPr>
        <w:t xml:space="preserve"> </w:t>
      </w:r>
      <w:r w:rsidRPr="0061689D">
        <w:rPr>
          <w:rStyle w:val="s0"/>
          <w:color w:val="000000"/>
          <w:szCs w:val="28"/>
        </w:rPr>
        <w:t>жалобы</w:t>
      </w:r>
      <w:r w:rsidR="00CA26A8" w:rsidRPr="0061689D">
        <w:rPr>
          <w:rStyle w:val="s0"/>
          <w:color w:val="000000"/>
          <w:szCs w:val="28"/>
        </w:rPr>
        <w:t xml:space="preserve"> </w:t>
      </w:r>
      <w:r w:rsidRPr="0061689D">
        <w:rPr>
          <w:rStyle w:val="s0"/>
          <w:color w:val="000000"/>
          <w:szCs w:val="28"/>
        </w:rPr>
        <w:t>в</w:t>
      </w:r>
      <w:r w:rsidR="00CA26A8" w:rsidRPr="0061689D">
        <w:rPr>
          <w:rStyle w:val="s0"/>
          <w:color w:val="000000"/>
          <w:szCs w:val="28"/>
        </w:rPr>
        <w:t xml:space="preserve"> </w:t>
      </w:r>
      <w:r w:rsidRPr="0061689D">
        <w:rPr>
          <w:rStyle w:val="s0"/>
          <w:color w:val="000000"/>
          <w:szCs w:val="28"/>
        </w:rPr>
        <w:t>суд</w:t>
      </w:r>
      <w:r w:rsidR="00CA26A8" w:rsidRPr="0061689D">
        <w:rPr>
          <w:rStyle w:val="s0"/>
          <w:color w:val="000000"/>
          <w:szCs w:val="28"/>
        </w:rPr>
        <w:t xml:space="preserve"> </w:t>
      </w:r>
      <w:r w:rsidRPr="0061689D">
        <w:rPr>
          <w:rStyle w:val="s0"/>
          <w:color w:val="000000"/>
          <w:szCs w:val="28"/>
        </w:rPr>
        <w:t>и</w:t>
      </w:r>
      <w:r w:rsidR="00CA26A8" w:rsidRPr="0061689D">
        <w:rPr>
          <w:rStyle w:val="s0"/>
          <w:color w:val="000000"/>
          <w:szCs w:val="28"/>
        </w:rPr>
        <w:t xml:space="preserve"> </w:t>
      </w:r>
      <w:r w:rsidRPr="0061689D">
        <w:rPr>
          <w:rStyle w:val="s0"/>
          <w:color w:val="000000"/>
          <w:szCs w:val="28"/>
        </w:rPr>
        <w:t>ее</w:t>
      </w:r>
      <w:r w:rsidR="00CA26A8" w:rsidRPr="0061689D">
        <w:rPr>
          <w:rStyle w:val="s0"/>
          <w:color w:val="000000"/>
          <w:szCs w:val="28"/>
        </w:rPr>
        <w:t xml:space="preserve"> </w:t>
      </w:r>
      <w:r w:rsidRPr="0061689D">
        <w:rPr>
          <w:rStyle w:val="s0"/>
          <w:color w:val="000000"/>
          <w:szCs w:val="28"/>
        </w:rPr>
        <w:t>принятия</w:t>
      </w:r>
      <w:r w:rsidR="00CA26A8" w:rsidRPr="0061689D">
        <w:rPr>
          <w:rStyle w:val="s0"/>
          <w:color w:val="000000"/>
          <w:szCs w:val="28"/>
        </w:rPr>
        <w:t xml:space="preserve"> </w:t>
      </w:r>
      <w:r w:rsidRPr="0061689D">
        <w:rPr>
          <w:rStyle w:val="s0"/>
          <w:color w:val="000000"/>
          <w:szCs w:val="28"/>
        </w:rPr>
        <w:t>судом</w:t>
      </w:r>
      <w:r w:rsidR="00CA26A8" w:rsidRPr="0061689D">
        <w:rPr>
          <w:rStyle w:val="s0"/>
          <w:color w:val="000000"/>
          <w:szCs w:val="28"/>
        </w:rPr>
        <w:t xml:space="preserve"> </w:t>
      </w:r>
      <w:r w:rsidRPr="0061689D">
        <w:rPr>
          <w:rStyle w:val="s0"/>
          <w:color w:val="000000"/>
          <w:szCs w:val="28"/>
        </w:rPr>
        <w:t>к</w:t>
      </w:r>
      <w:r w:rsidR="00CA26A8" w:rsidRPr="0061689D">
        <w:rPr>
          <w:rStyle w:val="s0"/>
          <w:color w:val="000000"/>
          <w:szCs w:val="28"/>
        </w:rPr>
        <w:t xml:space="preserve"> </w:t>
      </w:r>
      <w:r w:rsidRPr="0061689D">
        <w:rPr>
          <w:rStyle w:val="s0"/>
          <w:color w:val="000000"/>
          <w:szCs w:val="28"/>
        </w:rPr>
        <w:t>рассмотрению</w:t>
      </w:r>
      <w:r w:rsidR="00CA26A8" w:rsidRPr="0061689D">
        <w:rPr>
          <w:rStyle w:val="s0"/>
          <w:color w:val="000000"/>
          <w:szCs w:val="28"/>
        </w:rPr>
        <w:t xml:space="preserve"> </w:t>
      </w:r>
      <w:r w:rsidRPr="0061689D">
        <w:rPr>
          <w:rStyle w:val="s0"/>
          <w:color w:val="000000"/>
          <w:szCs w:val="28"/>
        </w:rPr>
        <w:t>и</w:t>
      </w:r>
      <w:r w:rsidR="00CA26A8" w:rsidRPr="0061689D">
        <w:rPr>
          <w:rStyle w:val="s0"/>
          <w:color w:val="000000"/>
          <w:szCs w:val="28"/>
        </w:rPr>
        <w:t xml:space="preserve"> </w:t>
      </w:r>
      <w:r w:rsidRPr="0061689D">
        <w:rPr>
          <w:rStyle w:val="s0"/>
          <w:color w:val="000000"/>
          <w:szCs w:val="28"/>
        </w:rPr>
        <w:t>разрешению</w:t>
      </w:r>
      <w:r w:rsidR="00CA26A8" w:rsidRPr="0061689D">
        <w:rPr>
          <w:rStyle w:val="s0"/>
          <w:color w:val="000000"/>
          <w:szCs w:val="28"/>
        </w:rPr>
        <w:t xml:space="preserve"> </w:t>
      </w:r>
      <w:r w:rsidRPr="0061689D">
        <w:rPr>
          <w:rStyle w:val="s0"/>
          <w:color w:val="000000"/>
          <w:szCs w:val="28"/>
        </w:rPr>
        <w:t>по</w:t>
      </w:r>
      <w:r w:rsidR="00CA26A8" w:rsidRPr="0061689D">
        <w:rPr>
          <w:rStyle w:val="s0"/>
          <w:color w:val="000000"/>
          <w:szCs w:val="28"/>
        </w:rPr>
        <w:t xml:space="preserve"> </w:t>
      </w:r>
      <w:r w:rsidRPr="0061689D">
        <w:rPr>
          <w:rStyle w:val="s0"/>
          <w:color w:val="000000"/>
          <w:szCs w:val="28"/>
        </w:rPr>
        <w:t>существу</w:t>
      </w:r>
      <w:r w:rsidR="00CA26A8" w:rsidRPr="0061689D">
        <w:rPr>
          <w:rStyle w:val="s0"/>
          <w:color w:val="000000"/>
          <w:szCs w:val="28"/>
        </w:rPr>
        <w:t xml:space="preserve"> </w:t>
      </w:r>
      <w:r w:rsidRPr="0061689D">
        <w:rPr>
          <w:color w:val="000000"/>
          <w:szCs w:val="28"/>
        </w:rPr>
        <w:t>[</w:t>
      </w:r>
      <w:r w:rsidR="008C759C" w:rsidRPr="0061689D">
        <w:rPr>
          <w:color w:val="000000"/>
          <w:szCs w:val="28"/>
        </w:rPr>
        <w:t>8</w:t>
      </w:r>
      <w:r w:rsidRPr="0061689D">
        <w:rPr>
          <w:color w:val="000000"/>
          <w:szCs w:val="28"/>
        </w:rPr>
        <w:t>]</w:t>
      </w:r>
      <w:r w:rsidRPr="0061689D">
        <w:rPr>
          <w:rStyle w:val="s0"/>
          <w:color w:val="000000"/>
          <w:szCs w:val="28"/>
        </w:rPr>
        <w:t>.</w:t>
      </w:r>
    </w:p>
    <w:p w14:paraId="189264AB" w14:textId="7F491A2B" w:rsidR="0031571A" w:rsidRPr="0061689D" w:rsidRDefault="00385FFF" w:rsidP="009F3E2E">
      <w:pPr>
        <w:ind w:firstLine="709"/>
        <w:rPr>
          <w:color w:val="000000"/>
          <w:szCs w:val="28"/>
        </w:rPr>
      </w:pPr>
      <w:r w:rsidRPr="0061689D">
        <w:rPr>
          <w:rStyle w:val="s0"/>
          <w:color w:val="000000"/>
          <w:szCs w:val="28"/>
        </w:rPr>
        <w:t>На основании</w:t>
      </w:r>
      <w:r w:rsidR="00CA26A8" w:rsidRPr="0061689D">
        <w:rPr>
          <w:rStyle w:val="s1"/>
          <w:b w:val="0"/>
          <w:szCs w:val="28"/>
        </w:rPr>
        <w:t xml:space="preserve"> </w:t>
      </w:r>
      <w:r w:rsidR="0031571A" w:rsidRPr="0061689D">
        <w:rPr>
          <w:rStyle w:val="s1"/>
          <w:b w:val="0"/>
          <w:szCs w:val="28"/>
        </w:rPr>
        <w:t>Административного</w:t>
      </w:r>
      <w:r w:rsidR="00CA26A8" w:rsidRPr="0061689D">
        <w:rPr>
          <w:rStyle w:val="s1"/>
          <w:b w:val="0"/>
          <w:szCs w:val="28"/>
        </w:rPr>
        <w:t xml:space="preserve"> </w:t>
      </w:r>
      <w:r w:rsidR="0031571A" w:rsidRPr="0061689D">
        <w:rPr>
          <w:rStyle w:val="s1"/>
          <w:b w:val="0"/>
          <w:szCs w:val="28"/>
        </w:rPr>
        <w:t>процедурно-процессуального</w:t>
      </w:r>
      <w:r w:rsidR="00CA26A8" w:rsidRPr="0061689D">
        <w:rPr>
          <w:rStyle w:val="s1"/>
          <w:b w:val="0"/>
          <w:szCs w:val="28"/>
        </w:rPr>
        <w:t xml:space="preserve"> </w:t>
      </w:r>
      <w:r w:rsidR="0031571A" w:rsidRPr="0061689D">
        <w:rPr>
          <w:rStyle w:val="s1"/>
          <w:b w:val="0"/>
          <w:szCs w:val="28"/>
        </w:rPr>
        <w:t>кодекса</w:t>
      </w:r>
      <w:r w:rsidR="00CA26A8" w:rsidRPr="0061689D">
        <w:rPr>
          <w:rStyle w:val="s1"/>
          <w:b w:val="0"/>
          <w:szCs w:val="28"/>
        </w:rPr>
        <w:t xml:space="preserve"> </w:t>
      </w:r>
      <w:r w:rsidR="0031571A" w:rsidRPr="0061689D">
        <w:rPr>
          <w:rStyle w:val="s1"/>
          <w:b w:val="0"/>
          <w:szCs w:val="28"/>
        </w:rPr>
        <w:t>Республики</w:t>
      </w:r>
      <w:r w:rsidR="00CA26A8" w:rsidRPr="0061689D">
        <w:rPr>
          <w:rStyle w:val="s1"/>
          <w:b w:val="0"/>
          <w:szCs w:val="28"/>
        </w:rPr>
        <w:t xml:space="preserve"> </w:t>
      </w:r>
      <w:r w:rsidR="0031571A" w:rsidRPr="0061689D">
        <w:rPr>
          <w:rStyle w:val="s1"/>
          <w:b w:val="0"/>
          <w:szCs w:val="28"/>
        </w:rPr>
        <w:t>Казахстан</w:t>
      </w:r>
      <w:r w:rsidR="00CA26A8" w:rsidRPr="0061689D">
        <w:rPr>
          <w:rStyle w:val="s1"/>
          <w:b w:val="0"/>
          <w:szCs w:val="28"/>
        </w:rPr>
        <w:t xml:space="preserve"> </w:t>
      </w:r>
      <w:r w:rsidR="0031571A" w:rsidRPr="0061689D">
        <w:rPr>
          <w:rStyle w:val="s1"/>
          <w:b w:val="0"/>
          <w:szCs w:val="28"/>
        </w:rPr>
        <w:t>от</w:t>
      </w:r>
      <w:r w:rsidR="00CA26A8" w:rsidRPr="0061689D">
        <w:rPr>
          <w:rStyle w:val="s1"/>
          <w:b w:val="0"/>
          <w:szCs w:val="28"/>
        </w:rPr>
        <w:t xml:space="preserve"> </w:t>
      </w:r>
      <w:r w:rsidR="0031571A" w:rsidRPr="0061689D">
        <w:rPr>
          <w:rStyle w:val="s1"/>
          <w:b w:val="0"/>
          <w:szCs w:val="28"/>
        </w:rPr>
        <w:t>29</w:t>
      </w:r>
      <w:r w:rsidR="00CA26A8" w:rsidRPr="0061689D">
        <w:rPr>
          <w:rStyle w:val="s1"/>
          <w:b w:val="0"/>
          <w:szCs w:val="28"/>
        </w:rPr>
        <w:t xml:space="preserve"> </w:t>
      </w:r>
      <w:r w:rsidR="0031571A" w:rsidRPr="0061689D">
        <w:rPr>
          <w:rStyle w:val="s1"/>
          <w:b w:val="0"/>
          <w:szCs w:val="28"/>
        </w:rPr>
        <w:t>июня</w:t>
      </w:r>
      <w:r w:rsidR="00CA26A8" w:rsidRPr="0061689D">
        <w:rPr>
          <w:rStyle w:val="s1"/>
          <w:b w:val="0"/>
          <w:szCs w:val="28"/>
        </w:rPr>
        <w:t xml:space="preserve"> </w:t>
      </w:r>
      <w:r w:rsidR="0031571A" w:rsidRPr="0061689D">
        <w:rPr>
          <w:rStyle w:val="s1"/>
          <w:b w:val="0"/>
          <w:szCs w:val="28"/>
        </w:rPr>
        <w:t>2020</w:t>
      </w:r>
      <w:r w:rsidR="00CA26A8" w:rsidRPr="0061689D">
        <w:rPr>
          <w:rStyle w:val="s1"/>
          <w:b w:val="0"/>
          <w:szCs w:val="28"/>
        </w:rPr>
        <w:t xml:space="preserve"> </w:t>
      </w:r>
      <w:r w:rsidR="0031571A" w:rsidRPr="0061689D">
        <w:rPr>
          <w:rStyle w:val="s1"/>
          <w:b w:val="0"/>
          <w:szCs w:val="28"/>
        </w:rPr>
        <w:t>года</w:t>
      </w:r>
      <w:r w:rsidR="00CA26A8" w:rsidRPr="0061689D">
        <w:rPr>
          <w:rStyle w:val="s1"/>
          <w:b w:val="0"/>
          <w:szCs w:val="28"/>
        </w:rPr>
        <w:t xml:space="preserve"> </w:t>
      </w:r>
      <w:r w:rsidR="0031571A" w:rsidRPr="0061689D">
        <w:rPr>
          <w:rStyle w:val="s1"/>
          <w:b w:val="0"/>
          <w:szCs w:val="28"/>
        </w:rPr>
        <w:t>№</w:t>
      </w:r>
      <w:r w:rsidR="00632C98" w:rsidRPr="0061689D">
        <w:rPr>
          <w:rStyle w:val="s1"/>
          <w:b w:val="0"/>
          <w:szCs w:val="28"/>
        </w:rPr>
        <w:t xml:space="preserve"> </w:t>
      </w:r>
      <w:r w:rsidR="0031571A" w:rsidRPr="0061689D">
        <w:rPr>
          <w:rStyle w:val="s1"/>
          <w:b w:val="0"/>
          <w:szCs w:val="28"/>
        </w:rPr>
        <w:t>350,</w:t>
      </w:r>
      <w:r w:rsidR="00CA26A8" w:rsidRPr="0061689D">
        <w:rPr>
          <w:rStyle w:val="s1"/>
          <w:b w:val="0"/>
          <w:szCs w:val="28"/>
        </w:rPr>
        <w:t xml:space="preserve"> </w:t>
      </w:r>
      <w:r w:rsidR="0031571A" w:rsidRPr="0061689D">
        <w:rPr>
          <w:rStyle w:val="s0"/>
          <w:color w:val="000000"/>
          <w:szCs w:val="28"/>
        </w:rPr>
        <w:t>орган,</w:t>
      </w:r>
      <w:r w:rsidR="00CA26A8" w:rsidRPr="0061689D">
        <w:rPr>
          <w:rStyle w:val="s0"/>
          <w:color w:val="000000"/>
          <w:szCs w:val="28"/>
        </w:rPr>
        <w:t xml:space="preserve"> </w:t>
      </w:r>
      <w:r w:rsidR="0031571A" w:rsidRPr="0061689D">
        <w:rPr>
          <w:rStyle w:val="s0"/>
          <w:color w:val="000000"/>
          <w:szCs w:val="28"/>
        </w:rPr>
        <w:t>рассматривающий</w:t>
      </w:r>
      <w:r w:rsidR="00CA26A8" w:rsidRPr="0061689D">
        <w:rPr>
          <w:rStyle w:val="s0"/>
          <w:color w:val="000000"/>
          <w:szCs w:val="28"/>
        </w:rPr>
        <w:t xml:space="preserve"> </w:t>
      </w:r>
      <w:r w:rsidR="0031571A" w:rsidRPr="0061689D">
        <w:rPr>
          <w:rStyle w:val="s0"/>
          <w:color w:val="000000"/>
          <w:szCs w:val="28"/>
        </w:rPr>
        <w:t>жалобу,</w:t>
      </w:r>
      <w:r w:rsidR="00CA26A8" w:rsidRPr="0061689D">
        <w:rPr>
          <w:rStyle w:val="s0"/>
          <w:color w:val="000000"/>
          <w:szCs w:val="28"/>
        </w:rPr>
        <w:t xml:space="preserve"> </w:t>
      </w:r>
      <w:r w:rsidR="0031571A" w:rsidRPr="0061689D">
        <w:rPr>
          <w:rStyle w:val="s0"/>
          <w:color w:val="000000"/>
          <w:szCs w:val="28"/>
        </w:rPr>
        <w:t>выносит</w:t>
      </w:r>
      <w:r w:rsidR="00CA26A8" w:rsidRPr="0061689D">
        <w:rPr>
          <w:rStyle w:val="s0"/>
          <w:color w:val="000000"/>
          <w:szCs w:val="28"/>
        </w:rPr>
        <w:t xml:space="preserve"> </w:t>
      </w:r>
      <w:r w:rsidR="0031571A" w:rsidRPr="0061689D">
        <w:rPr>
          <w:rStyle w:val="s0"/>
          <w:color w:val="000000"/>
          <w:szCs w:val="28"/>
        </w:rPr>
        <w:t>одно</w:t>
      </w:r>
      <w:r w:rsidR="00CA26A8" w:rsidRPr="0061689D">
        <w:rPr>
          <w:rStyle w:val="s0"/>
          <w:color w:val="000000"/>
          <w:szCs w:val="28"/>
        </w:rPr>
        <w:t xml:space="preserve"> </w:t>
      </w:r>
      <w:r w:rsidR="0031571A" w:rsidRPr="0061689D">
        <w:rPr>
          <w:rStyle w:val="s0"/>
          <w:color w:val="000000"/>
          <w:szCs w:val="28"/>
        </w:rPr>
        <w:t>из</w:t>
      </w:r>
      <w:r w:rsidR="00CA26A8" w:rsidRPr="0061689D">
        <w:rPr>
          <w:rStyle w:val="s0"/>
          <w:color w:val="000000"/>
          <w:szCs w:val="28"/>
        </w:rPr>
        <w:t xml:space="preserve"> </w:t>
      </w:r>
      <w:r w:rsidR="0031571A" w:rsidRPr="0061689D">
        <w:rPr>
          <w:rStyle w:val="s0"/>
          <w:color w:val="000000"/>
          <w:szCs w:val="28"/>
        </w:rPr>
        <w:t>следующих</w:t>
      </w:r>
      <w:r w:rsidR="00CA26A8" w:rsidRPr="0061689D">
        <w:rPr>
          <w:rStyle w:val="s0"/>
          <w:color w:val="000000"/>
          <w:szCs w:val="28"/>
        </w:rPr>
        <w:t xml:space="preserve"> </w:t>
      </w:r>
      <w:r w:rsidR="0031571A" w:rsidRPr="0061689D">
        <w:rPr>
          <w:rStyle w:val="s0"/>
          <w:color w:val="000000"/>
          <w:szCs w:val="28"/>
        </w:rPr>
        <w:t>решений:</w:t>
      </w:r>
    </w:p>
    <w:p w14:paraId="432CA5E0" w14:textId="77777777" w:rsidR="0031571A" w:rsidRPr="0061689D" w:rsidRDefault="0031571A" w:rsidP="009F3E2E">
      <w:pPr>
        <w:ind w:firstLine="709"/>
        <w:rPr>
          <w:color w:val="000000"/>
          <w:szCs w:val="28"/>
        </w:rPr>
      </w:pPr>
      <w:bookmarkStart w:id="94" w:name="SUB1000101"/>
      <w:bookmarkEnd w:id="94"/>
      <w:r w:rsidRPr="0061689D">
        <w:rPr>
          <w:rStyle w:val="s0"/>
          <w:color w:val="000000"/>
          <w:szCs w:val="28"/>
        </w:rPr>
        <w:t>1)</w:t>
      </w:r>
      <w:r w:rsidR="00CA26A8" w:rsidRPr="0061689D">
        <w:rPr>
          <w:rStyle w:val="s0"/>
          <w:color w:val="000000"/>
          <w:szCs w:val="28"/>
        </w:rPr>
        <w:t xml:space="preserve"> </w:t>
      </w:r>
      <w:r w:rsidRPr="0061689D">
        <w:rPr>
          <w:rStyle w:val="s0"/>
          <w:color w:val="000000"/>
          <w:szCs w:val="28"/>
        </w:rPr>
        <w:t>об</w:t>
      </w:r>
      <w:r w:rsidR="00CA26A8" w:rsidRPr="0061689D">
        <w:rPr>
          <w:rStyle w:val="s0"/>
          <w:color w:val="000000"/>
          <w:szCs w:val="28"/>
        </w:rPr>
        <w:t xml:space="preserve"> </w:t>
      </w:r>
      <w:r w:rsidRPr="0061689D">
        <w:rPr>
          <w:rStyle w:val="s0"/>
          <w:color w:val="000000"/>
          <w:szCs w:val="28"/>
        </w:rPr>
        <w:t>отмене</w:t>
      </w:r>
      <w:r w:rsidR="00CA26A8" w:rsidRPr="0061689D">
        <w:rPr>
          <w:rStyle w:val="s0"/>
          <w:color w:val="000000"/>
          <w:szCs w:val="28"/>
        </w:rPr>
        <w:t xml:space="preserve"> </w:t>
      </w:r>
      <w:r w:rsidRPr="0061689D">
        <w:rPr>
          <w:rStyle w:val="s0"/>
          <w:color w:val="000000"/>
          <w:szCs w:val="28"/>
        </w:rPr>
        <w:t>административного</w:t>
      </w:r>
      <w:r w:rsidR="00CA26A8" w:rsidRPr="0061689D">
        <w:rPr>
          <w:rStyle w:val="s0"/>
          <w:color w:val="000000"/>
          <w:szCs w:val="28"/>
        </w:rPr>
        <w:t xml:space="preserve"> </w:t>
      </w:r>
      <w:r w:rsidRPr="0061689D">
        <w:rPr>
          <w:rStyle w:val="s0"/>
          <w:color w:val="000000"/>
          <w:szCs w:val="28"/>
        </w:rPr>
        <w:t>акта;</w:t>
      </w:r>
    </w:p>
    <w:p w14:paraId="22E44D3B" w14:textId="77777777" w:rsidR="0031571A" w:rsidRPr="0061689D" w:rsidRDefault="0031571A" w:rsidP="009F3E2E">
      <w:pPr>
        <w:ind w:firstLine="709"/>
        <w:rPr>
          <w:color w:val="000000"/>
          <w:szCs w:val="28"/>
        </w:rPr>
      </w:pPr>
      <w:bookmarkStart w:id="95" w:name="SUB1000102"/>
      <w:bookmarkEnd w:id="95"/>
      <w:r w:rsidRPr="0061689D">
        <w:rPr>
          <w:rStyle w:val="s0"/>
          <w:color w:val="000000"/>
          <w:szCs w:val="28"/>
        </w:rPr>
        <w:t>2)</w:t>
      </w:r>
      <w:r w:rsidR="00CA26A8" w:rsidRPr="0061689D">
        <w:rPr>
          <w:rStyle w:val="s0"/>
          <w:color w:val="000000"/>
          <w:szCs w:val="28"/>
        </w:rPr>
        <w:t xml:space="preserve"> </w:t>
      </w:r>
      <w:r w:rsidRPr="0061689D">
        <w:rPr>
          <w:rStyle w:val="s0"/>
          <w:color w:val="000000"/>
          <w:szCs w:val="28"/>
        </w:rPr>
        <w:t>об</w:t>
      </w:r>
      <w:r w:rsidR="00CA26A8" w:rsidRPr="0061689D">
        <w:rPr>
          <w:rStyle w:val="s0"/>
          <w:color w:val="000000"/>
          <w:szCs w:val="28"/>
        </w:rPr>
        <w:t xml:space="preserve"> </w:t>
      </w:r>
      <w:r w:rsidRPr="0061689D">
        <w:rPr>
          <w:rStyle w:val="s0"/>
          <w:color w:val="000000"/>
          <w:szCs w:val="28"/>
        </w:rPr>
        <w:t>отмене</w:t>
      </w:r>
      <w:r w:rsidR="00CA26A8" w:rsidRPr="0061689D">
        <w:rPr>
          <w:rStyle w:val="s0"/>
          <w:color w:val="000000"/>
          <w:szCs w:val="28"/>
        </w:rPr>
        <w:t xml:space="preserve"> </w:t>
      </w:r>
      <w:r w:rsidRPr="0061689D">
        <w:rPr>
          <w:rStyle w:val="s0"/>
          <w:color w:val="000000"/>
          <w:szCs w:val="28"/>
        </w:rPr>
        <w:t>административного</w:t>
      </w:r>
      <w:r w:rsidR="00CA26A8" w:rsidRPr="0061689D">
        <w:rPr>
          <w:rStyle w:val="s0"/>
          <w:color w:val="000000"/>
          <w:szCs w:val="28"/>
        </w:rPr>
        <w:t xml:space="preserve"> </w:t>
      </w:r>
      <w:r w:rsidRPr="0061689D">
        <w:rPr>
          <w:rStyle w:val="s0"/>
          <w:color w:val="000000"/>
          <w:szCs w:val="28"/>
        </w:rPr>
        <w:t>акта</w:t>
      </w:r>
      <w:r w:rsidR="00CA26A8" w:rsidRPr="0061689D">
        <w:rPr>
          <w:rStyle w:val="s0"/>
          <w:color w:val="000000"/>
          <w:szCs w:val="28"/>
        </w:rPr>
        <w:t xml:space="preserve"> </w:t>
      </w:r>
      <w:r w:rsidRPr="0061689D">
        <w:rPr>
          <w:rStyle w:val="s0"/>
          <w:color w:val="000000"/>
          <w:szCs w:val="28"/>
        </w:rPr>
        <w:t>и</w:t>
      </w:r>
      <w:r w:rsidR="00CA26A8" w:rsidRPr="0061689D">
        <w:rPr>
          <w:rStyle w:val="s0"/>
          <w:color w:val="000000"/>
          <w:szCs w:val="28"/>
        </w:rPr>
        <w:t xml:space="preserve"> </w:t>
      </w:r>
      <w:r w:rsidRPr="0061689D">
        <w:rPr>
          <w:rStyle w:val="s0"/>
          <w:color w:val="000000"/>
          <w:szCs w:val="28"/>
        </w:rPr>
        <w:t>принятии</w:t>
      </w:r>
      <w:r w:rsidR="00CA26A8" w:rsidRPr="0061689D">
        <w:rPr>
          <w:rStyle w:val="s0"/>
          <w:color w:val="000000"/>
          <w:szCs w:val="28"/>
        </w:rPr>
        <w:t xml:space="preserve"> </w:t>
      </w:r>
      <w:r w:rsidRPr="0061689D">
        <w:rPr>
          <w:rStyle w:val="s0"/>
          <w:color w:val="000000"/>
          <w:szCs w:val="28"/>
        </w:rPr>
        <w:t>нового</w:t>
      </w:r>
      <w:r w:rsidR="00CA26A8" w:rsidRPr="0061689D">
        <w:rPr>
          <w:rStyle w:val="s0"/>
          <w:color w:val="000000"/>
          <w:szCs w:val="28"/>
        </w:rPr>
        <w:t xml:space="preserve"> </w:t>
      </w:r>
      <w:r w:rsidRPr="0061689D">
        <w:rPr>
          <w:rStyle w:val="s0"/>
          <w:color w:val="000000"/>
          <w:szCs w:val="28"/>
        </w:rPr>
        <w:t>административного</w:t>
      </w:r>
      <w:r w:rsidR="00CA26A8" w:rsidRPr="0061689D">
        <w:rPr>
          <w:rStyle w:val="s0"/>
          <w:color w:val="000000"/>
          <w:szCs w:val="28"/>
        </w:rPr>
        <w:t xml:space="preserve"> </w:t>
      </w:r>
      <w:r w:rsidRPr="0061689D">
        <w:rPr>
          <w:rStyle w:val="s0"/>
          <w:color w:val="000000"/>
          <w:szCs w:val="28"/>
        </w:rPr>
        <w:t>акта;</w:t>
      </w:r>
    </w:p>
    <w:p w14:paraId="2B739585" w14:textId="77777777" w:rsidR="0031571A" w:rsidRPr="0061689D" w:rsidRDefault="0031571A" w:rsidP="009F3E2E">
      <w:pPr>
        <w:ind w:firstLine="709"/>
        <w:rPr>
          <w:color w:val="000000"/>
          <w:szCs w:val="28"/>
        </w:rPr>
      </w:pPr>
      <w:bookmarkStart w:id="96" w:name="SUB1000103"/>
      <w:bookmarkEnd w:id="96"/>
      <w:r w:rsidRPr="0061689D">
        <w:rPr>
          <w:rStyle w:val="s0"/>
          <w:color w:val="000000"/>
          <w:szCs w:val="28"/>
        </w:rPr>
        <w:t>3)</w:t>
      </w:r>
      <w:r w:rsidR="00CA26A8" w:rsidRPr="0061689D">
        <w:rPr>
          <w:rStyle w:val="s0"/>
          <w:color w:val="000000"/>
          <w:szCs w:val="28"/>
        </w:rPr>
        <w:t xml:space="preserve"> </w:t>
      </w:r>
      <w:r w:rsidRPr="0061689D">
        <w:rPr>
          <w:rStyle w:val="s0"/>
          <w:color w:val="000000"/>
          <w:szCs w:val="28"/>
        </w:rPr>
        <w:t>о</w:t>
      </w:r>
      <w:r w:rsidR="00CA26A8" w:rsidRPr="0061689D">
        <w:rPr>
          <w:rStyle w:val="s0"/>
          <w:color w:val="000000"/>
          <w:szCs w:val="28"/>
        </w:rPr>
        <w:t xml:space="preserve"> </w:t>
      </w:r>
      <w:r w:rsidRPr="0061689D">
        <w:rPr>
          <w:rStyle w:val="s0"/>
          <w:color w:val="000000"/>
          <w:szCs w:val="28"/>
        </w:rPr>
        <w:t>совершении</w:t>
      </w:r>
      <w:r w:rsidR="00CA26A8" w:rsidRPr="0061689D">
        <w:rPr>
          <w:rStyle w:val="s0"/>
          <w:color w:val="000000"/>
          <w:szCs w:val="28"/>
        </w:rPr>
        <w:t xml:space="preserve"> </w:t>
      </w:r>
      <w:r w:rsidRPr="0061689D">
        <w:rPr>
          <w:rStyle w:val="s0"/>
          <w:color w:val="000000"/>
          <w:szCs w:val="28"/>
        </w:rPr>
        <w:t>административного</w:t>
      </w:r>
      <w:r w:rsidR="00CA26A8" w:rsidRPr="0061689D">
        <w:rPr>
          <w:rStyle w:val="s0"/>
          <w:color w:val="000000"/>
          <w:szCs w:val="28"/>
        </w:rPr>
        <w:t xml:space="preserve"> </w:t>
      </w:r>
      <w:r w:rsidRPr="0061689D">
        <w:rPr>
          <w:rStyle w:val="s0"/>
          <w:color w:val="000000"/>
          <w:szCs w:val="28"/>
        </w:rPr>
        <w:t>действия;</w:t>
      </w:r>
    </w:p>
    <w:p w14:paraId="0C3BD4EE" w14:textId="77777777" w:rsidR="0031571A" w:rsidRPr="0061689D" w:rsidRDefault="0031571A" w:rsidP="009F3E2E">
      <w:pPr>
        <w:ind w:firstLine="709"/>
        <w:rPr>
          <w:color w:val="000000"/>
          <w:szCs w:val="28"/>
        </w:rPr>
      </w:pPr>
      <w:bookmarkStart w:id="97" w:name="SUB1000104"/>
      <w:bookmarkEnd w:id="97"/>
      <w:r w:rsidRPr="0061689D">
        <w:rPr>
          <w:rStyle w:val="s0"/>
          <w:color w:val="000000"/>
          <w:szCs w:val="28"/>
        </w:rPr>
        <w:t>4)</w:t>
      </w:r>
      <w:r w:rsidR="00CA26A8" w:rsidRPr="0061689D">
        <w:rPr>
          <w:rStyle w:val="s0"/>
          <w:color w:val="000000"/>
          <w:szCs w:val="28"/>
        </w:rPr>
        <w:t xml:space="preserve"> </w:t>
      </w:r>
      <w:r w:rsidRPr="0061689D">
        <w:rPr>
          <w:rStyle w:val="s0"/>
          <w:color w:val="000000"/>
          <w:szCs w:val="28"/>
        </w:rPr>
        <w:t>об</w:t>
      </w:r>
      <w:r w:rsidR="00CA26A8" w:rsidRPr="0061689D">
        <w:rPr>
          <w:rStyle w:val="s0"/>
          <w:color w:val="000000"/>
          <w:szCs w:val="28"/>
        </w:rPr>
        <w:t xml:space="preserve"> </w:t>
      </w:r>
      <w:r w:rsidRPr="0061689D">
        <w:rPr>
          <w:rStyle w:val="s0"/>
          <w:color w:val="000000"/>
          <w:szCs w:val="28"/>
        </w:rPr>
        <w:t>оставлении</w:t>
      </w:r>
      <w:r w:rsidR="00CA26A8" w:rsidRPr="0061689D">
        <w:rPr>
          <w:rStyle w:val="s0"/>
          <w:color w:val="000000"/>
          <w:szCs w:val="28"/>
        </w:rPr>
        <w:t xml:space="preserve"> </w:t>
      </w:r>
      <w:r w:rsidRPr="0061689D">
        <w:rPr>
          <w:rStyle w:val="s0"/>
          <w:color w:val="000000"/>
          <w:szCs w:val="28"/>
        </w:rPr>
        <w:t>жалобы</w:t>
      </w:r>
      <w:r w:rsidR="00CA26A8" w:rsidRPr="0061689D">
        <w:rPr>
          <w:rStyle w:val="s0"/>
          <w:color w:val="000000"/>
          <w:szCs w:val="28"/>
        </w:rPr>
        <w:t xml:space="preserve"> </w:t>
      </w:r>
      <w:r w:rsidRPr="0061689D">
        <w:rPr>
          <w:rStyle w:val="s0"/>
          <w:color w:val="000000"/>
          <w:szCs w:val="28"/>
        </w:rPr>
        <w:t>без</w:t>
      </w:r>
      <w:r w:rsidR="00CA26A8" w:rsidRPr="0061689D">
        <w:rPr>
          <w:rStyle w:val="s0"/>
          <w:color w:val="000000"/>
          <w:szCs w:val="28"/>
        </w:rPr>
        <w:t xml:space="preserve"> </w:t>
      </w:r>
      <w:r w:rsidRPr="0061689D">
        <w:rPr>
          <w:rStyle w:val="s0"/>
          <w:color w:val="000000"/>
          <w:szCs w:val="28"/>
        </w:rPr>
        <w:t>удовлетворения;</w:t>
      </w:r>
    </w:p>
    <w:p w14:paraId="6E64581E" w14:textId="77777777" w:rsidR="0031571A" w:rsidRPr="0061689D" w:rsidRDefault="0031571A" w:rsidP="009F3E2E">
      <w:pPr>
        <w:ind w:firstLine="709"/>
        <w:rPr>
          <w:color w:val="000000"/>
          <w:szCs w:val="28"/>
        </w:rPr>
      </w:pPr>
      <w:bookmarkStart w:id="98" w:name="SUB1000105"/>
      <w:bookmarkEnd w:id="98"/>
      <w:r w:rsidRPr="0061689D">
        <w:rPr>
          <w:rStyle w:val="s0"/>
          <w:color w:val="000000"/>
          <w:szCs w:val="28"/>
        </w:rPr>
        <w:t>5)</w:t>
      </w:r>
      <w:r w:rsidR="00CA26A8" w:rsidRPr="0061689D">
        <w:rPr>
          <w:rStyle w:val="s0"/>
          <w:color w:val="000000"/>
          <w:szCs w:val="28"/>
        </w:rPr>
        <w:t xml:space="preserve"> </w:t>
      </w:r>
      <w:r w:rsidRPr="0061689D">
        <w:rPr>
          <w:rStyle w:val="s0"/>
          <w:color w:val="000000"/>
          <w:szCs w:val="28"/>
        </w:rPr>
        <w:t>о</w:t>
      </w:r>
      <w:r w:rsidR="00CA26A8" w:rsidRPr="0061689D">
        <w:rPr>
          <w:rStyle w:val="s0"/>
          <w:color w:val="000000"/>
          <w:szCs w:val="28"/>
        </w:rPr>
        <w:t xml:space="preserve"> </w:t>
      </w:r>
      <w:r w:rsidRPr="0061689D">
        <w:rPr>
          <w:rStyle w:val="s0"/>
          <w:color w:val="000000"/>
          <w:szCs w:val="28"/>
        </w:rPr>
        <w:t>направлении</w:t>
      </w:r>
      <w:r w:rsidR="00CA26A8" w:rsidRPr="0061689D">
        <w:rPr>
          <w:rStyle w:val="s0"/>
          <w:color w:val="000000"/>
          <w:szCs w:val="28"/>
        </w:rPr>
        <w:t xml:space="preserve"> </w:t>
      </w:r>
      <w:r w:rsidRPr="0061689D">
        <w:rPr>
          <w:rStyle w:val="s0"/>
          <w:color w:val="000000"/>
          <w:szCs w:val="28"/>
        </w:rPr>
        <w:t>административного</w:t>
      </w:r>
      <w:r w:rsidR="00CA26A8" w:rsidRPr="0061689D">
        <w:rPr>
          <w:rStyle w:val="s0"/>
          <w:color w:val="000000"/>
          <w:szCs w:val="28"/>
        </w:rPr>
        <w:t xml:space="preserve"> </w:t>
      </w:r>
      <w:r w:rsidRPr="0061689D">
        <w:rPr>
          <w:rStyle w:val="s0"/>
          <w:color w:val="000000"/>
          <w:szCs w:val="28"/>
        </w:rPr>
        <w:t>дела</w:t>
      </w:r>
      <w:r w:rsidR="00CA26A8" w:rsidRPr="0061689D">
        <w:rPr>
          <w:rStyle w:val="s0"/>
          <w:color w:val="000000"/>
          <w:szCs w:val="28"/>
        </w:rPr>
        <w:t xml:space="preserve"> </w:t>
      </w:r>
      <w:r w:rsidRPr="0061689D">
        <w:rPr>
          <w:rStyle w:val="s0"/>
          <w:color w:val="000000"/>
          <w:szCs w:val="28"/>
        </w:rPr>
        <w:t>в</w:t>
      </w:r>
      <w:r w:rsidR="00CA26A8" w:rsidRPr="0061689D">
        <w:rPr>
          <w:rStyle w:val="s0"/>
          <w:color w:val="000000"/>
          <w:szCs w:val="28"/>
        </w:rPr>
        <w:t xml:space="preserve"> </w:t>
      </w:r>
      <w:r w:rsidRPr="0061689D">
        <w:rPr>
          <w:rStyle w:val="s0"/>
          <w:color w:val="000000"/>
          <w:szCs w:val="28"/>
        </w:rPr>
        <w:t>административный</w:t>
      </w:r>
      <w:r w:rsidR="00CA26A8" w:rsidRPr="0061689D">
        <w:rPr>
          <w:rStyle w:val="s0"/>
          <w:color w:val="000000"/>
          <w:szCs w:val="28"/>
        </w:rPr>
        <w:t xml:space="preserve"> </w:t>
      </w:r>
      <w:r w:rsidRPr="0061689D">
        <w:rPr>
          <w:rStyle w:val="s0"/>
          <w:color w:val="000000"/>
          <w:szCs w:val="28"/>
        </w:rPr>
        <w:t>орган,</w:t>
      </w:r>
      <w:r w:rsidR="00CA26A8" w:rsidRPr="0061689D">
        <w:rPr>
          <w:rStyle w:val="s0"/>
          <w:color w:val="000000"/>
          <w:szCs w:val="28"/>
        </w:rPr>
        <w:t xml:space="preserve"> </w:t>
      </w:r>
      <w:r w:rsidRPr="0061689D">
        <w:rPr>
          <w:rStyle w:val="s0"/>
          <w:color w:val="000000"/>
          <w:szCs w:val="28"/>
        </w:rPr>
        <w:t>должностному</w:t>
      </w:r>
      <w:r w:rsidR="00CA26A8" w:rsidRPr="0061689D">
        <w:rPr>
          <w:rStyle w:val="s0"/>
          <w:color w:val="000000"/>
          <w:szCs w:val="28"/>
        </w:rPr>
        <w:t xml:space="preserve"> </w:t>
      </w:r>
      <w:r w:rsidRPr="0061689D">
        <w:rPr>
          <w:rStyle w:val="s0"/>
          <w:color w:val="000000"/>
          <w:szCs w:val="28"/>
        </w:rPr>
        <w:t>лицу,</w:t>
      </w:r>
      <w:r w:rsidR="00CA26A8" w:rsidRPr="0061689D">
        <w:rPr>
          <w:rStyle w:val="s0"/>
          <w:color w:val="000000"/>
          <w:szCs w:val="28"/>
        </w:rPr>
        <w:t xml:space="preserve"> </w:t>
      </w:r>
      <w:r w:rsidRPr="0061689D">
        <w:rPr>
          <w:rStyle w:val="s0"/>
          <w:color w:val="000000"/>
          <w:szCs w:val="28"/>
        </w:rPr>
        <w:t>чьи</w:t>
      </w:r>
      <w:r w:rsidR="00CA26A8" w:rsidRPr="0061689D">
        <w:rPr>
          <w:rStyle w:val="s0"/>
          <w:color w:val="000000"/>
          <w:szCs w:val="28"/>
        </w:rPr>
        <w:t xml:space="preserve"> </w:t>
      </w:r>
      <w:r w:rsidRPr="0061689D">
        <w:rPr>
          <w:rStyle w:val="s0"/>
          <w:color w:val="000000"/>
          <w:szCs w:val="28"/>
        </w:rPr>
        <w:t>административный</w:t>
      </w:r>
      <w:r w:rsidR="00CA26A8" w:rsidRPr="0061689D">
        <w:rPr>
          <w:rStyle w:val="s0"/>
          <w:color w:val="000000"/>
          <w:szCs w:val="28"/>
        </w:rPr>
        <w:t xml:space="preserve"> </w:t>
      </w:r>
      <w:r w:rsidRPr="0061689D">
        <w:rPr>
          <w:rStyle w:val="s0"/>
          <w:color w:val="000000"/>
          <w:szCs w:val="28"/>
        </w:rPr>
        <w:t>акт,</w:t>
      </w:r>
      <w:r w:rsidR="00CA26A8" w:rsidRPr="0061689D">
        <w:rPr>
          <w:rStyle w:val="s0"/>
          <w:color w:val="000000"/>
          <w:szCs w:val="28"/>
        </w:rPr>
        <w:t xml:space="preserve"> </w:t>
      </w:r>
      <w:r w:rsidRPr="0061689D">
        <w:rPr>
          <w:rStyle w:val="s0"/>
          <w:color w:val="000000"/>
          <w:szCs w:val="28"/>
        </w:rPr>
        <w:t>административное</w:t>
      </w:r>
      <w:r w:rsidR="00CA26A8" w:rsidRPr="0061689D">
        <w:rPr>
          <w:rStyle w:val="s0"/>
          <w:color w:val="000000"/>
          <w:szCs w:val="28"/>
        </w:rPr>
        <w:t xml:space="preserve"> </w:t>
      </w:r>
      <w:r w:rsidRPr="0061689D">
        <w:rPr>
          <w:rStyle w:val="s0"/>
          <w:color w:val="000000"/>
          <w:szCs w:val="28"/>
        </w:rPr>
        <w:t>действие</w:t>
      </w:r>
      <w:r w:rsidR="00CA26A8" w:rsidRPr="0061689D">
        <w:rPr>
          <w:rStyle w:val="s0"/>
          <w:color w:val="000000"/>
          <w:szCs w:val="28"/>
        </w:rPr>
        <w:t xml:space="preserve"> </w:t>
      </w:r>
      <w:r w:rsidRPr="0061689D">
        <w:rPr>
          <w:rStyle w:val="s0"/>
          <w:color w:val="000000"/>
          <w:szCs w:val="28"/>
        </w:rPr>
        <w:t>(бездействие)</w:t>
      </w:r>
      <w:r w:rsidR="00CA26A8" w:rsidRPr="0061689D">
        <w:rPr>
          <w:rStyle w:val="s0"/>
          <w:color w:val="000000"/>
          <w:szCs w:val="28"/>
        </w:rPr>
        <w:t xml:space="preserve"> </w:t>
      </w:r>
      <w:r w:rsidRPr="0061689D">
        <w:rPr>
          <w:rStyle w:val="s0"/>
          <w:color w:val="000000"/>
          <w:szCs w:val="28"/>
        </w:rPr>
        <w:t>обжалуются,</w:t>
      </w:r>
      <w:r w:rsidR="00CA26A8" w:rsidRPr="0061689D">
        <w:rPr>
          <w:rStyle w:val="s0"/>
          <w:color w:val="000000"/>
          <w:szCs w:val="28"/>
        </w:rPr>
        <w:t xml:space="preserve"> </w:t>
      </w:r>
      <w:r w:rsidRPr="0061689D">
        <w:rPr>
          <w:rStyle w:val="s0"/>
          <w:color w:val="000000"/>
          <w:szCs w:val="28"/>
        </w:rPr>
        <w:t>для</w:t>
      </w:r>
      <w:r w:rsidR="00CA26A8" w:rsidRPr="0061689D">
        <w:rPr>
          <w:rStyle w:val="s0"/>
          <w:color w:val="000000"/>
          <w:szCs w:val="28"/>
        </w:rPr>
        <w:t xml:space="preserve"> </w:t>
      </w:r>
      <w:r w:rsidRPr="0061689D">
        <w:rPr>
          <w:rStyle w:val="s0"/>
          <w:color w:val="000000"/>
          <w:szCs w:val="28"/>
        </w:rPr>
        <w:t>осуществления</w:t>
      </w:r>
      <w:r w:rsidR="00CA26A8" w:rsidRPr="0061689D">
        <w:rPr>
          <w:rStyle w:val="s0"/>
          <w:color w:val="000000"/>
          <w:szCs w:val="28"/>
        </w:rPr>
        <w:t xml:space="preserve"> </w:t>
      </w:r>
      <w:r w:rsidRPr="0061689D">
        <w:rPr>
          <w:rStyle w:val="s0"/>
          <w:color w:val="000000"/>
          <w:szCs w:val="28"/>
        </w:rPr>
        <w:t>административной</w:t>
      </w:r>
      <w:r w:rsidR="00CA26A8" w:rsidRPr="0061689D">
        <w:rPr>
          <w:rStyle w:val="s0"/>
          <w:color w:val="000000"/>
          <w:szCs w:val="28"/>
        </w:rPr>
        <w:t xml:space="preserve"> </w:t>
      </w:r>
      <w:r w:rsidRPr="0061689D">
        <w:rPr>
          <w:rStyle w:val="s0"/>
          <w:color w:val="000000"/>
          <w:szCs w:val="28"/>
        </w:rPr>
        <w:t>процедуры</w:t>
      </w:r>
      <w:r w:rsidR="00CA26A8" w:rsidRPr="0061689D">
        <w:rPr>
          <w:rStyle w:val="s0"/>
          <w:color w:val="000000"/>
          <w:szCs w:val="28"/>
        </w:rPr>
        <w:t xml:space="preserve"> </w:t>
      </w:r>
      <w:r w:rsidRPr="0061689D">
        <w:rPr>
          <w:rStyle w:val="s0"/>
          <w:color w:val="000000"/>
          <w:szCs w:val="28"/>
        </w:rPr>
        <w:t>с</w:t>
      </w:r>
      <w:r w:rsidR="00CA26A8" w:rsidRPr="0061689D">
        <w:rPr>
          <w:rStyle w:val="s0"/>
          <w:color w:val="000000"/>
          <w:szCs w:val="28"/>
        </w:rPr>
        <w:t xml:space="preserve"> </w:t>
      </w:r>
      <w:r w:rsidRPr="0061689D">
        <w:rPr>
          <w:rStyle w:val="s0"/>
          <w:color w:val="000000"/>
          <w:szCs w:val="28"/>
        </w:rPr>
        <w:t>указанием</w:t>
      </w:r>
      <w:r w:rsidR="00CA26A8" w:rsidRPr="0061689D">
        <w:rPr>
          <w:rStyle w:val="s0"/>
          <w:color w:val="000000"/>
          <w:szCs w:val="28"/>
        </w:rPr>
        <w:t xml:space="preserve"> </w:t>
      </w:r>
      <w:r w:rsidRPr="0061689D">
        <w:rPr>
          <w:rStyle w:val="s0"/>
          <w:color w:val="000000"/>
          <w:szCs w:val="28"/>
        </w:rPr>
        <w:t>допущенных</w:t>
      </w:r>
      <w:r w:rsidR="00CA26A8" w:rsidRPr="0061689D">
        <w:rPr>
          <w:rStyle w:val="s0"/>
          <w:color w:val="000000"/>
          <w:szCs w:val="28"/>
        </w:rPr>
        <w:t xml:space="preserve"> </w:t>
      </w:r>
      <w:r w:rsidRPr="0061689D">
        <w:rPr>
          <w:rStyle w:val="s0"/>
          <w:color w:val="000000"/>
          <w:szCs w:val="28"/>
        </w:rPr>
        <w:t>нарушений</w:t>
      </w:r>
      <w:r w:rsidR="00CA26A8" w:rsidRPr="0061689D">
        <w:rPr>
          <w:rStyle w:val="s0"/>
          <w:color w:val="000000"/>
          <w:szCs w:val="28"/>
        </w:rPr>
        <w:t xml:space="preserve"> </w:t>
      </w:r>
      <w:r w:rsidRPr="0061689D">
        <w:rPr>
          <w:rStyle w:val="s0"/>
          <w:color w:val="000000"/>
          <w:szCs w:val="28"/>
        </w:rPr>
        <w:t>и</w:t>
      </w:r>
      <w:r w:rsidR="00CA26A8" w:rsidRPr="0061689D">
        <w:rPr>
          <w:rStyle w:val="s0"/>
          <w:color w:val="000000"/>
          <w:szCs w:val="28"/>
        </w:rPr>
        <w:t xml:space="preserve"> </w:t>
      </w:r>
      <w:r w:rsidRPr="0061689D">
        <w:rPr>
          <w:rStyle w:val="s0"/>
          <w:color w:val="000000"/>
          <w:szCs w:val="28"/>
        </w:rPr>
        <w:t>предложениями</w:t>
      </w:r>
      <w:r w:rsidR="00CA26A8" w:rsidRPr="0061689D">
        <w:rPr>
          <w:rStyle w:val="s0"/>
          <w:color w:val="000000"/>
          <w:szCs w:val="28"/>
        </w:rPr>
        <w:t xml:space="preserve"> </w:t>
      </w:r>
      <w:r w:rsidRPr="0061689D">
        <w:rPr>
          <w:rStyle w:val="s0"/>
          <w:color w:val="000000"/>
          <w:szCs w:val="28"/>
        </w:rPr>
        <w:t>по</w:t>
      </w:r>
      <w:r w:rsidR="00CA26A8" w:rsidRPr="0061689D">
        <w:rPr>
          <w:rStyle w:val="s0"/>
          <w:color w:val="000000"/>
          <w:szCs w:val="28"/>
        </w:rPr>
        <w:t xml:space="preserve"> </w:t>
      </w:r>
      <w:r w:rsidRPr="0061689D">
        <w:rPr>
          <w:rStyle w:val="s0"/>
          <w:color w:val="000000"/>
          <w:szCs w:val="28"/>
        </w:rPr>
        <w:t>их</w:t>
      </w:r>
      <w:r w:rsidR="00CA26A8" w:rsidRPr="0061689D">
        <w:rPr>
          <w:rStyle w:val="s0"/>
          <w:color w:val="000000"/>
          <w:szCs w:val="28"/>
        </w:rPr>
        <w:t xml:space="preserve"> </w:t>
      </w:r>
      <w:r w:rsidRPr="0061689D">
        <w:rPr>
          <w:rStyle w:val="s0"/>
          <w:color w:val="000000"/>
          <w:szCs w:val="28"/>
        </w:rPr>
        <w:t>устранению;</w:t>
      </w:r>
    </w:p>
    <w:p w14:paraId="1A9576CE" w14:textId="77777777" w:rsidR="0031571A" w:rsidRPr="0061689D" w:rsidRDefault="0031571A" w:rsidP="009F3E2E">
      <w:pPr>
        <w:ind w:firstLine="709"/>
        <w:rPr>
          <w:color w:val="000000"/>
          <w:szCs w:val="28"/>
        </w:rPr>
      </w:pPr>
      <w:bookmarkStart w:id="99" w:name="SUB1000106"/>
      <w:bookmarkEnd w:id="99"/>
      <w:r w:rsidRPr="0061689D">
        <w:rPr>
          <w:rStyle w:val="s0"/>
          <w:color w:val="000000"/>
          <w:szCs w:val="28"/>
        </w:rPr>
        <w:t>6)</w:t>
      </w:r>
      <w:r w:rsidR="00CA26A8" w:rsidRPr="0061689D">
        <w:rPr>
          <w:rStyle w:val="s0"/>
          <w:color w:val="000000"/>
          <w:szCs w:val="28"/>
        </w:rPr>
        <w:t xml:space="preserve"> </w:t>
      </w:r>
      <w:r w:rsidRPr="0061689D">
        <w:rPr>
          <w:rStyle w:val="s0"/>
          <w:color w:val="000000"/>
          <w:szCs w:val="28"/>
        </w:rPr>
        <w:t>об</w:t>
      </w:r>
      <w:r w:rsidR="00CA26A8" w:rsidRPr="0061689D">
        <w:rPr>
          <w:rStyle w:val="s0"/>
          <w:color w:val="000000"/>
          <w:szCs w:val="28"/>
        </w:rPr>
        <w:t xml:space="preserve"> </w:t>
      </w:r>
      <w:r w:rsidRPr="0061689D">
        <w:rPr>
          <w:rStyle w:val="s0"/>
          <w:color w:val="000000"/>
          <w:szCs w:val="28"/>
        </w:rPr>
        <w:t>оставлении</w:t>
      </w:r>
      <w:r w:rsidR="00CA26A8" w:rsidRPr="0061689D">
        <w:rPr>
          <w:rStyle w:val="s0"/>
          <w:color w:val="000000"/>
          <w:szCs w:val="28"/>
        </w:rPr>
        <w:t xml:space="preserve"> </w:t>
      </w:r>
      <w:r w:rsidRPr="0061689D">
        <w:rPr>
          <w:rStyle w:val="s0"/>
          <w:color w:val="000000"/>
          <w:szCs w:val="28"/>
        </w:rPr>
        <w:t>жалобы</w:t>
      </w:r>
      <w:r w:rsidR="00CA26A8" w:rsidRPr="0061689D">
        <w:rPr>
          <w:rStyle w:val="s0"/>
          <w:color w:val="000000"/>
          <w:szCs w:val="28"/>
        </w:rPr>
        <w:t xml:space="preserve"> </w:t>
      </w:r>
      <w:r w:rsidRPr="0061689D">
        <w:rPr>
          <w:rStyle w:val="s0"/>
          <w:color w:val="000000"/>
          <w:szCs w:val="28"/>
        </w:rPr>
        <w:t>без</w:t>
      </w:r>
      <w:r w:rsidR="00CA26A8" w:rsidRPr="0061689D">
        <w:rPr>
          <w:rStyle w:val="s0"/>
          <w:color w:val="000000"/>
          <w:szCs w:val="28"/>
        </w:rPr>
        <w:t xml:space="preserve"> </w:t>
      </w:r>
      <w:r w:rsidRPr="0061689D">
        <w:rPr>
          <w:rStyle w:val="s0"/>
          <w:color w:val="000000"/>
          <w:szCs w:val="28"/>
        </w:rPr>
        <w:t>рассмотрения</w:t>
      </w:r>
      <w:r w:rsidR="00CA26A8" w:rsidRPr="0061689D">
        <w:rPr>
          <w:rStyle w:val="s0"/>
          <w:color w:val="000000"/>
          <w:szCs w:val="28"/>
        </w:rPr>
        <w:t xml:space="preserve"> </w:t>
      </w:r>
      <w:r w:rsidRPr="0061689D">
        <w:rPr>
          <w:color w:val="000000"/>
          <w:szCs w:val="28"/>
        </w:rPr>
        <w:t>[</w:t>
      </w:r>
      <w:r w:rsidR="008C759C" w:rsidRPr="0061689D">
        <w:rPr>
          <w:color w:val="000000"/>
          <w:szCs w:val="28"/>
        </w:rPr>
        <w:t>38</w:t>
      </w:r>
      <w:r w:rsidRPr="0061689D">
        <w:rPr>
          <w:color w:val="000000"/>
          <w:szCs w:val="28"/>
        </w:rPr>
        <w:t>]</w:t>
      </w:r>
      <w:r w:rsidRPr="0061689D">
        <w:rPr>
          <w:rStyle w:val="s0"/>
          <w:color w:val="000000"/>
          <w:szCs w:val="28"/>
        </w:rPr>
        <w:t>.</w:t>
      </w:r>
    </w:p>
    <w:p w14:paraId="72FB72B5" w14:textId="77777777" w:rsidR="0031571A" w:rsidRPr="0061689D" w:rsidRDefault="0031571A" w:rsidP="009F3E2E">
      <w:pPr>
        <w:ind w:firstLine="709"/>
        <w:rPr>
          <w:color w:val="000000"/>
          <w:szCs w:val="28"/>
        </w:rPr>
      </w:pPr>
      <w:r w:rsidRPr="0061689D">
        <w:rPr>
          <w:rStyle w:val="s0"/>
          <w:color w:val="000000"/>
          <w:szCs w:val="28"/>
        </w:rPr>
        <w:lastRenderedPageBreak/>
        <w:t>Оспарива</w:t>
      </w:r>
      <w:r w:rsidR="00C2362D" w:rsidRPr="0061689D">
        <w:rPr>
          <w:rStyle w:val="s0"/>
          <w:color w:val="000000"/>
          <w:szCs w:val="28"/>
        </w:rPr>
        <w:t>ние</w:t>
      </w:r>
      <w:r w:rsidR="00CA26A8" w:rsidRPr="0061689D">
        <w:rPr>
          <w:rStyle w:val="s0"/>
          <w:color w:val="000000"/>
          <w:szCs w:val="28"/>
        </w:rPr>
        <w:t xml:space="preserve"> </w:t>
      </w:r>
      <w:r w:rsidRPr="0061689D">
        <w:rPr>
          <w:rStyle w:val="s0"/>
          <w:color w:val="000000"/>
          <w:szCs w:val="28"/>
        </w:rPr>
        <w:t>решений</w:t>
      </w:r>
      <w:r w:rsidR="00CA26A8" w:rsidRPr="0061689D">
        <w:rPr>
          <w:rStyle w:val="s0"/>
          <w:color w:val="000000"/>
          <w:szCs w:val="28"/>
        </w:rPr>
        <w:t xml:space="preserve"> </w:t>
      </w:r>
      <w:r w:rsidRPr="0061689D">
        <w:rPr>
          <w:rStyle w:val="s0"/>
          <w:color w:val="000000"/>
          <w:szCs w:val="28"/>
        </w:rPr>
        <w:t>суда</w:t>
      </w:r>
      <w:r w:rsidR="00CA26A8" w:rsidRPr="0061689D">
        <w:rPr>
          <w:rStyle w:val="s0"/>
          <w:color w:val="000000"/>
          <w:szCs w:val="28"/>
        </w:rPr>
        <w:t xml:space="preserve"> </w:t>
      </w:r>
      <w:r w:rsidR="00C2362D" w:rsidRPr="0061689D">
        <w:rPr>
          <w:rStyle w:val="s0"/>
          <w:color w:val="000000"/>
          <w:szCs w:val="28"/>
        </w:rPr>
        <w:t>по</w:t>
      </w:r>
      <w:r w:rsidR="00CA26A8" w:rsidRPr="0061689D">
        <w:rPr>
          <w:rStyle w:val="s0"/>
          <w:color w:val="000000"/>
          <w:szCs w:val="28"/>
        </w:rPr>
        <w:t xml:space="preserve"> </w:t>
      </w:r>
      <w:r w:rsidRPr="0061689D">
        <w:rPr>
          <w:rStyle w:val="s0"/>
          <w:color w:val="000000"/>
          <w:szCs w:val="28"/>
        </w:rPr>
        <w:t>частно</w:t>
      </w:r>
      <w:r w:rsidR="00C2362D" w:rsidRPr="0061689D">
        <w:rPr>
          <w:rStyle w:val="s0"/>
          <w:color w:val="000000"/>
          <w:szCs w:val="28"/>
        </w:rPr>
        <w:t>му</w:t>
      </w:r>
      <w:r w:rsidR="00CA26A8" w:rsidRPr="0061689D">
        <w:rPr>
          <w:rStyle w:val="s0"/>
          <w:color w:val="000000"/>
          <w:szCs w:val="28"/>
        </w:rPr>
        <w:t xml:space="preserve"> </w:t>
      </w:r>
      <w:r w:rsidRPr="0061689D">
        <w:rPr>
          <w:rStyle w:val="s0"/>
          <w:color w:val="000000"/>
          <w:szCs w:val="28"/>
        </w:rPr>
        <w:t>представлени</w:t>
      </w:r>
      <w:r w:rsidR="00C2362D" w:rsidRPr="0061689D">
        <w:rPr>
          <w:rStyle w:val="s0"/>
          <w:color w:val="000000"/>
          <w:szCs w:val="28"/>
        </w:rPr>
        <w:t>ю</w:t>
      </w:r>
      <w:r w:rsidR="00CA26A8" w:rsidRPr="0061689D">
        <w:rPr>
          <w:rStyle w:val="s0"/>
          <w:color w:val="000000"/>
          <w:szCs w:val="28"/>
        </w:rPr>
        <w:t xml:space="preserve"> </w:t>
      </w:r>
      <w:r w:rsidRPr="0061689D">
        <w:rPr>
          <w:rStyle w:val="s0"/>
          <w:color w:val="000000"/>
          <w:szCs w:val="28"/>
        </w:rPr>
        <w:t>ОВД</w:t>
      </w:r>
      <w:r w:rsidR="00CA26A8" w:rsidRPr="0061689D">
        <w:rPr>
          <w:rStyle w:val="s0"/>
          <w:color w:val="000000"/>
          <w:szCs w:val="28"/>
        </w:rPr>
        <w:t xml:space="preserve"> </w:t>
      </w:r>
      <w:r w:rsidRPr="0061689D">
        <w:rPr>
          <w:rStyle w:val="s0"/>
          <w:color w:val="000000"/>
          <w:szCs w:val="28"/>
        </w:rPr>
        <w:t>осуществляется</w:t>
      </w:r>
      <w:r w:rsidR="00CA26A8" w:rsidRPr="0061689D">
        <w:rPr>
          <w:rStyle w:val="s0"/>
          <w:color w:val="000000"/>
          <w:szCs w:val="28"/>
        </w:rPr>
        <w:t xml:space="preserve"> </w:t>
      </w:r>
      <w:r w:rsidRPr="0061689D">
        <w:rPr>
          <w:rStyle w:val="s0"/>
          <w:color w:val="000000"/>
          <w:szCs w:val="28"/>
        </w:rPr>
        <w:t>в</w:t>
      </w:r>
      <w:r w:rsidR="00CA26A8" w:rsidRPr="0061689D">
        <w:rPr>
          <w:rStyle w:val="s0"/>
          <w:color w:val="000000"/>
          <w:szCs w:val="28"/>
        </w:rPr>
        <w:t xml:space="preserve"> </w:t>
      </w:r>
      <w:r w:rsidRPr="0061689D">
        <w:rPr>
          <w:rStyle w:val="s0"/>
          <w:color w:val="000000"/>
          <w:szCs w:val="28"/>
        </w:rPr>
        <w:t>апелляционном</w:t>
      </w:r>
      <w:r w:rsidR="00CA26A8" w:rsidRPr="0061689D">
        <w:rPr>
          <w:rStyle w:val="s0"/>
          <w:color w:val="000000"/>
          <w:szCs w:val="28"/>
        </w:rPr>
        <w:t xml:space="preserve"> </w:t>
      </w:r>
      <w:r w:rsidRPr="0061689D">
        <w:rPr>
          <w:rStyle w:val="s0"/>
          <w:color w:val="000000"/>
          <w:szCs w:val="28"/>
        </w:rPr>
        <w:t>порядке</w:t>
      </w:r>
      <w:r w:rsidR="00C2362D" w:rsidRPr="0061689D">
        <w:rPr>
          <w:rStyle w:val="s0"/>
          <w:color w:val="000000"/>
          <w:szCs w:val="28"/>
        </w:rPr>
        <w:t xml:space="preserve"> на основании главы 45 КоАП</w:t>
      </w:r>
      <w:r w:rsidRPr="0061689D">
        <w:rPr>
          <w:rStyle w:val="s0"/>
          <w:color w:val="000000"/>
          <w:szCs w:val="28"/>
        </w:rPr>
        <w:t>.</w:t>
      </w:r>
      <w:r w:rsidR="00CA26A8" w:rsidRPr="0061689D">
        <w:rPr>
          <w:rStyle w:val="s0"/>
          <w:color w:val="000000"/>
          <w:szCs w:val="28"/>
        </w:rPr>
        <w:t xml:space="preserve"> </w:t>
      </w:r>
      <w:r w:rsidRPr="0061689D">
        <w:rPr>
          <w:rStyle w:val="s0"/>
          <w:color w:val="000000"/>
          <w:szCs w:val="28"/>
        </w:rPr>
        <w:t>В</w:t>
      </w:r>
      <w:r w:rsidR="00CA26A8" w:rsidRPr="0061689D">
        <w:rPr>
          <w:rStyle w:val="s0"/>
          <w:color w:val="000000"/>
          <w:szCs w:val="28"/>
        </w:rPr>
        <w:t xml:space="preserve"> </w:t>
      </w:r>
      <w:r w:rsidRPr="0061689D">
        <w:rPr>
          <w:rStyle w:val="s0"/>
          <w:color w:val="000000"/>
          <w:szCs w:val="28"/>
        </w:rPr>
        <w:t>кассационном</w:t>
      </w:r>
      <w:r w:rsidR="00CA26A8" w:rsidRPr="0061689D">
        <w:rPr>
          <w:rStyle w:val="s0"/>
          <w:color w:val="000000"/>
          <w:szCs w:val="28"/>
        </w:rPr>
        <w:t xml:space="preserve"> </w:t>
      </w:r>
      <w:r w:rsidRPr="0061689D">
        <w:rPr>
          <w:rStyle w:val="s0"/>
          <w:color w:val="000000"/>
          <w:szCs w:val="28"/>
        </w:rPr>
        <w:t>порядке</w:t>
      </w:r>
      <w:r w:rsidR="00CA26A8" w:rsidRPr="0061689D">
        <w:rPr>
          <w:rStyle w:val="s0"/>
          <w:color w:val="000000"/>
          <w:szCs w:val="28"/>
        </w:rPr>
        <w:t xml:space="preserve"> </w:t>
      </w:r>
      <w:r w:rsidRPr="0061689D">
        <w:rPr>
          <w:rStyle w:val="s0"/>
          <w:color w:val="000000"/>
          <w:szCs w:val="28"/>
        </w:rPr>
        <w:t>можно</w:t>
      </w:r>
      <w:r w:rsidR="00CA26A8" w:rsidRPr="0061689D">
        <w:rPr>
          <w:rStyle w:val="s0"/>
          <w:color w:val="000000"/>
          <w:szCs w:val="28"/>
        </w:rPr>
        <w:t xml:space="preserve"> </w:t>
      </w:r>
      <w:r w:rsidRPr="0061689D">
        <w:rPr>
          <w:rStyle w:val="s0"/>
          <w:color w:val="000000"/>
          <w:szCs w:val="28"/>
        </w:rPr>
        <w:t>обжаловать</w:t>
      </w:r>
      <w:r w:rsidR="00CA26A8" w:rsidRPr="0061689D">
        <w:rPr>
          <w:rStyle w:val="s0"/>
          <w:color w:val="000000"/>
          <w:szCs w:val="28"/>
        </w:rPr>
        <w:t xml:space="preserve"> </w:t>
      </w:r>
      <w:r w:rsidRPr="0061689D">
        <w:rPr>
          <w:rStyle w:val="s0"/>
          <w:color w:val="000000"/>
          <w:szCs w:val="28"/>
        </w:rPr>
        <w:t>постановления</w:t>
      </w:r>
      <w:r w:rsidR="00CA26A8" w:rsidRPr="0061689D">
        <w:rPr>
          <w:rStyle w:val="s0"/>
          <w:color w:val="000000"/>
          <w:szCs w:val="28"/>
        </w:rPr>
        <w:t xml:space="preserve"> </w:t>
      </w:r>
      <w:r w:rsidRPr="0061689D">
        <w:rPr>
          <w:rStyle w:val="s0"/>
          <w:color w:val="000000"/>
          <w:szCs w:val="28"/>
        </w:rPr>
        <w:t>по</w:t>
      </w:r>
      <w:r w:rsidR="00CA26A8" w:rsidRPr="0061689D">
        <w:rPr>
          <w:rStyle w:val="s0"/>
          <w:color w:val="000000"/>
          <w:szCs w:val="28"/>
        </w:rPr>
        <w:t xml:space="preserve"> </w:t>
      </w:r>
      <w:r w:rsidRPr="0061689D">
        <w:rPr>
          <w:rStyle w:val="s0"/>
          <w:color w:val="000000"/>
          <w:szCs w:val="28"/>
        </w:rPr>
        <w:t>делам</w:t>
      </w:r>
      <w:r w:rsidR="00CA26A8" w:rsidRPr="0061689D">
        <w:rPr>
          <w:rStyle w:val="s0"/>
          <w:color w:val="000000"/>
          <w:szCs w:val="28"/>
        </w:rPr>
        <w:t xml:space="preserve"> </w:t>
      </w:r>
      <w:r w:rsidRPr="0061689D">
        <w:rPr>
          <w:rStyle w:val="s0"/>
          <w:color w:val="000000"/>
          <w:szCs w:val="28"/>
        </w:rPr>
        <w:t>об</w:t>
      </w:r>
      <w:r w:rsidR="00CA26A8" w:rsidRPr="0061689D">
        <w:rPr>
          <w:rStyle w:val="s0"/>
          <w:color w:val="000000"/>
          <w:szCs w:val="28"/>
        </w:rPr>
        <w:t xml:space="preserve"> </w:t>
      </w:r>
      <w:r w:rsidRPr="0061689D">
        <w:rPr>
          <w:rStyle w:val="s0"/>
          <w:color w:val="000000"/>
          <w:szCs w:val="28"/>
        </w:rPr>
        <w:t>административных</w:t>
      </w:r>
      <w:r w:rsidR="00CA26A8" w:rsidRPr="0061689D">
        <w:rPr>
          <w:rStyle w:val="s0"/>
          <w:color w:val="000000"/>
          <w:szCs w:val="28"/>
        </w:rPr>
        <w:t xml:space="preserve"> </w:t>
      </w:r>
      <w:r w:rsidRPr="0061689D">
        <w:rPr>
          <w:rStyle w:val="s0"/>
          <w:color w:val="000000"/>
          <w:szCs w:val="28"/>
        </w:rPr>
        <w:t>правонарушениях</w:t>
      </w:r>
      <w:r w:rsidR="00CA26A8" w:rsidRPr="0061689D">
        <w:rPr>
          <w:rStyle w:val="s0"/>
          <w:color w:val="000000"/>
          <w:szCs w:val="28"/>
        </w:rPr>
        <w:t xml:space="preserve"> </w:t>
      </w:r>
      <w:r w:rsidRPr="0061689D">
        <w:rPr>
          <w:rStyle w:val="s0"/>
          <w:color w:val="000000"/>
          <w:szCs w:val="28"/>
        </w:rPr>
        <w:t>на</w:t>
      </w:r>
      <w:r w:rsidR="00CA26A8" w:rsidRPr="0061689D">
        <w:rPr>
          <w:rStyle w:val="s0"/>
          <w:color w:val="000000"/>
          <w:szCs w:val="28"/>
        </w:rPr>
        <w:t xml:space="preserve"> </w:t>
      </w:r>
      <w:r w:rsidRPr="0061689D">
        <w:rPr>
          <w:rStyle w:val="s0"/>
          <w:color w:val="000000"/>
          <w:szCs w:val="28"/>
        </w:rPr>
        <w:t>основании</w:t>
      </w:r>
      <w:r w:rsidR="00CA26A8" w:rsidRPr="0061689D">
        <w:rPr>
          <w:rStyle w:val="s0"/>
          <w:color w:val="000000"/>
          <w:szCs w:val="28"/>
        </w:rPr>
        <w:t xml:space="preserve"> </w:t>
      </w:r>
      <w:r w:rsidRPr="0061689D">
        <w:rPr>
          <w:rStyle w:val="s0"/>
          <w:color w:val="000000"/>
          <w:szCs w:val="28"/>
        </w:rPr>
        <w:t>части</w:t>
      </w:r>
      <w:r w:rsidR="00CA26A8" w:rsidRPr="0061689D">
        <w:rPr>
          <w:rStyle w:val="s0"/>
          <w:color w:val="000000"/>
          <w:szCs w:val="28"/>
        </w:rPr>
        <w:t xml:space="preserve"> </w:t>
      </w:r>
      <w:r w:rsidRPr="0061689D">
        <w:rPr>
          <w:rStyle w:val="s0"/>
          <w:color w:val="000000"/>
          <w:szCs w:val="28"/>
        </w:rPr>
        <w:t>5</w:t>
      </w:r>
      <w:r w:rsidR="00CA26A8" w:rsidRPr="0061689D">
        <w:rPr>
          <w:rStyle w:val="s0"/>
          <w:color w:val="000000"/>
          <w:szCs w:val="28"/>
        </w:rPr>
        <w:t xml:space="preserve"> </w:t>
      </w:r>
      <w:r w:rsidRPr="0061689D">
        <w:rPr>
          <w:rStyle w:val="s0"/>
          <w:color w:val="000000"/>
          <w:szCs w:val="28"/>
        </w:rPr>
        <w:t>ст.</w:t>
      </w:r>
      <w:r w:rsidR="00C2362D" w:rsidRPr="0061689D">
        <w:rPr>
          <w:rStyle w:val="s0"/>
          <w:color w:val="000000"/>
          <w:szCs w:val="28"/>
        </w:rPr>
        <w:t xml:space="preserve"> </w:t>
      </w:r>
      <w:r w:rsidRPr="0061689D">
        <w:rPr>
          <w:rStyle w:val="s0"/>
          <w:color w:val="000000"/>
          <w:szCs w:val="28"/>
        </w:rPr>
        <w:t>851</w:t>
      </w:r>
      <w:r w:rsidR="00CA26A8" w:rsidRPr="0061689D">
        <w:rPr>
          <w:rStyle w:val="s0"/>
          <w:color w:val="000000"/>
          <w:szCs w:val="28"/>
        </w:rPr>
        <w:t xml:space="preserve"> </w:t>
      </w:r>
      <w:r w:rsidR="006624EB" w:rsidRPr="0061689D">
        <w:rPr>
          <w:rStyle w:val="s0"/>
          <w:color w:val="000000"/>
          <w:szCs w:val="28"/>
        </w:rPr>
        <w:t>КоАП</w:t>
      </w:r>
      <w:r w:rsidRPr="0061689D">
        <w:rPr>
          <w:rStyle w:val="s0"/>
          <w:color w:val="000000"/>
          <w:szCs w:val="28"/>
        </w:rPr>
        <w:t>.</w:t>
      </w:r>
      <w:r w:rsidR="00CA26A8" w:rsidRPr="0061689D">
        <w:rPr>
          <w:rStyle w:val="s0"/>
          <w:color w:val="000000"/>
          <w:szCs w:val="28"/>
        </w:rPr>
        <w:t xml:space="preserve"> </w:t>
      </w:r>
      <w:r w:rsidRPr="0061689D">
        <w:rPr>
          <w:rStyle w:val="s0"/>
          <w:color w:val="000000"/>
          <w:szCs w:val="28"/>
        </w:rPr>
        <w:t>Решение</w:t>
      </w:r>
      <w:r w:rsidR="00CA26A8" w:rsidRPr="0061689D">
        <w:rPr>
          <w:rStyle w:val="s0"/>
          <w:color w:val="000000"/>
          <w:szCs w:val="28"/>
        </w:rPr>
        <w:t xml:space="preserve"> </w:t>
      </w:r>
      <w:r w:rsidRPr="0061689D">
        <w:rPr>
          <w:rStyle w:val="s0"/>
          <w:color w:val="000000"/>
          <w:szCs w:val="28"/>
        </w:rPr>
        <w:t>вышестоящего</w:t>
      </w:r>
      <w:r w:rsidR="00CA26A8" w:rsidRPr="0061689D">
        <w:rPr>
          <w:rStyle w:val="s0"/>
          <w:color w:val="000000"/>
          <w:szCs w:val="28"/>
        </w:rPr>
        <w:t xml:space="preserve"> </w:t>
      </w:r>
      <w:r w:rsidRPr="0061689D">
        <w:rPr>
          <w:rStyle w:val="s0"/>
          <w:color w:val="000000"/>
          <w:szCs w:val="28"/>
        </w:rPr>
        <w:t>органа,</w:t>
      </w:r>
      <w:r w:rsidR="00CA26A8" w:rsidRPr="0061689D">
        <w:rPr>
          <w:rStyle w:val="s0"/>
          <w:color w:val="000000"/>
          <w:szCs w:val="28"/>
        </w:rPr>
        <w:t xml:space="preserve"> </w:t>
      </w:r>
      <w:r w:rsidRPr="0061689D">
        <w:rPr>
          <w:rStyle w:val="s0"/>
          <w:color w:val="000000"/>
          <w:szCs w:val="28"/>
        </w:rPr>
        <w:t>вынесенное</w:t>
      </w:r>
      <w:r w:rsidR="00CA26A8" w:rsidRPr="0061689D">
        <w:rPr>
          <w:rStyle w:val="s0"/>
          <w:color w:val="000000"/>
          <w:szCs w:val="28"/>
        </w:rPr>
        <w:t xml:space="preserve"> </w:t>
      </w:r>
      <w:r w:rsidRPr="0061689D">
        <w:rPr>
          <w:rStyle w:val="s0"/>
          <w:color w:val="000000"/>
          <w:szCs w:val="28"/>
        </w:rPr>
        <w:t>по</w:t>
      </w:r>
      <w:r w:rsidR="00CA26A8" w:rsidRPr="0061689D">
        <w:rPr>
          <w:rStyle w:val="s0"/>
          <w:color w:val="000000"/>
          <w:szCs w:val="28"/>
        </w:rPr>
        <w:t xml:space="preserve"> </w:t>
      </w:r>
      <w:r w:rsidRPr="0061689D">
        <w:rPr>
          <w:rStyle w:val="s0"/>
          <w:color w:val="000000"/>
          <w:szCs w:val="28"/>
        </w:rPr>
        <w:t>результатам</w:t>
      </w:r>
      <w:r w:rsidR="00CA26A8" w:rsidRPr="0061689D">
        <w:rPr>
          <w:rStyle w:val="s0"/>
          <w:color w:val="000000"/>
          <w:szCs w:val="28"/>
        </w:rPr>
        <w:t xml:space="preserve"> </w:t>
      </w:r>
      <w:r w:rsidRPr="0061689D">
        <w:rPr>
          <w:rStyle w:val="s0"/>
          <w:color w:val="000000"/>
          <w:szCs w:val="28"/>
        </w:rPr>
        <w:t>рассмотрения</w:t>
      </w:r>
      <w:r w:rsidR="00CA26A8" w:rsidRPr="0061689D">
        <w:rPr>
          <w:rStyle w:val="s0"/>
          <w:color w:val="000000"/>
          <w:szCs w:val="28"/>
        </w:rPr>
        <w:t xml:space="preserve"> </w:t>
      </w:r>
      <w:r w:rsidRPr="0061689D">
        <w:rPr>
          <w:rStyle w:val="s0"/>
          <w:color w:val="000000"/>
          <w:szCs w:val="28"/>
        </w:rPr>
        <w:t>жалобы</w:t>
      </w:r>
      <w:r w:rsidR="00CA26A8" w:rsidRPr="0061689D">
        <w:rPr>
          <w:rStyle w:val="s0"/>
          <w:color w:val="000000"/>
          <w:szCs w:val="28"/>
        </w:rPr>
        <w:t xml:space="preserve"> </w:t>
      </w:r>
      <w:r w:rsidRPr="0061689D">
        <w:rPr>
          <w:rStyle w:val="s0"/>
          <w:color w:val="000000"/>
          <w:szCs w:val="28"/>
        </w:rPr>
        <w:t>на</w:t>
      </w:r>
      <w:r w:rsidR="00CA26A8" w:rsidRPr="0061689D">
        <w:rPr>
          <w:rStyle w:val="s0"/>
          <w:color w:val="000000"/>
          <w:szCs w:val="28"/>
        </w:rPr>
        <w:t xml:space="preserve"> </w:t>
      </w:r>
      <w:r w:rsidRPr="0061689D">
        <w:rPr>
          <w:rStyle w:val="s0"/>
          <w:color w:val="000000"/>
          <w:szCs w:val="28"/>
        </w:rPr>
        <w:t>частное</w:t>
      </w:r>
      <w:r w:rsidR="00CA26A8" w:rsidRPr="0061689D">
        <w:rPr>
          <w:rStyle w:val="s0"/>
          <w:color w:val="000000"/>
          <w:szCs w:val="28"/>
        </w:rPr>
        <w:t xml:space="preserve"> </w:t>
      </w:r>
      <w:r w:rsidRPr="0061689D">
        <w:rPr>
          <w:rStyle w:val="s0"/>
          <w:color w:val="000000"/>
          <w:szCs w:val="28"/>
        </w:rPr>
        <w:t>представление</w:t>
      </w:r>
      <w:r w:rsidR="00CA26A8" w:rsidRPr="0061689D">
        <w:rPr>
          <w:rStyle w:val="s0"/>
          <w:color w:val="000000"/>
          <w:szCs w:val="28"/>
        </w:rPr>
        <w:t xml:space="preserve"> </w:t>
      </w:r>
      <w:r w:rsidRPr="0061689D">
        <w:rPr>
          <w:rStyle w:val="s0"/>
          <w:color w:val="000000"/>
          <w:szCs w:val="28"/>
        </w:rPr>
        <w:t>должностн</w:t>
      </w:r>
      <w:r w:rsidR="00C2362D" w:rsidRPr="0061689D">
        <w:rPr>
          <w:rStyle w:val="s0"/>
          <w:color w:val="000000"/>
          <w:szCs w:val="28"/>
        </w:rPr>
        <w:t>ого</w:t>
      </w:r>
      <w:r w:rsidR="00CA26A8" w:rsidRPr="0061689D">
        <w:rPr>
          <w:rStyle w:val="s0"/>
          <w:color w:val="000000"/>
          <w:szCs w:val="28"/>
        </w:rPr>
        <w:t xml:space="preserve"> </w:t>
      </w:r>
      <w:r w:rsidRPr="0061689D">
        <w:rPr>
          <w:rStyle w:val="s0"/>
          <w:color w:val="000000"/>
          <w:szCs w:val="28"/>
        </w:rPr>
        <w:t>лиц</w:t>
      </w:r>
      <w:r w:rsidR="00C2362D" w:rsidRPr="0061689D">
        <w:rPr>
          <w:rStyle w:val="s0"/>
          <w:color w:val="000000"/>
          <w:szCs w:val="28"/>
        </w:rPr>
        <w:t>а</w:t>
      </w:r>
      <w:r w:rsidR="00CA26A8" w:rsidRPr="0061689D">
        <w:rPr>
          <w:rStyle w:val="s0"/>
          <w:color w:val="000000"/>
          <w:szCs w:val="28"/>
        </w:rPr>
        <w:t xml:space="preserve"> </w:t>
      </w:r>
      <w:r w:rsidRPr="0061689D">
        <w:rPr>
          <w:rStyle w:val="s0"/>
          <w:color w:val="000000"/>
          <w:szCs w:val="28"/>
        </w:rPr>
        <w:t>ОВД,</w:t>
      </w:r>
      <w:r w:rsidR="00CA26A8" w:rsidRPr="0061689D">
        <w:rPr>
          <w:rStyle w:val="s0"/>
          <w:color w:val="000000"/>
          <w:szCs w:val="28"/>
        </w:rPr>
        <w:t xml:space="preserve"> </w:t>
      </w:r>
      <w:r w:rsidRPr="0061689D">
        <w:rPr>
          <w:rStyle w:val="s0"/>
          <w:color w:val="000000"/>
          <w:szCs w:val="28"/>
        </w:rPr>
        <w:t>может</w:t>
      </w:r>
      <w:r w:rsidR="00CA26A8" w:rsidRPr="0061689D">
        <w:rPr>
          <w:rStyle w:val="s0"/>
          <w:color w:val="000000"/>
          <w:szCs w:val="28"/>
        </w:rPr>
        <w:t xml:space="preserve"> </w:t>
      </w:r>
      <w:r w:rsidRPr="0061689D">
        <w:rPr>
          <w:rStyle w:val="s0"/>
          <w:color w:val="000000"/>
          <w:szCs w:val="28"/>
        </w:rPr>
        <w:t>быть</w:t>
      </w:r>
      <w:r w:rsidR="00CA26A8" w:rsidRPr="0061689D">
        <w:rPr>
          <w:rStyle w:val="s0"/>
          <w:color w:val="000000"/>
          <w:szCs w:val="28"/>
        </w:rPr>
        <w:t xml:space="preserve"> </w:t>
      </w:r>
      <w:r w:rsidRPr="0061689D">
        <w:rPr>
          <w:rStyle w:val="s0"/>
          <w:color w:val="000000"/>
          <w:szCs w:val="28"/>
        </w:rPr>
        <w:t>обжаловано</w:t>
      </w:r>
      <w:r w:rsidR="00CA26A8" w:rsidRPr="0061689D">
        <w:rPr>
          <w:rStyle w:val="s0"/>
          <w:color w:val="000000"/>
          <w:szCs w:val="28"/>
        </w:rPr>
        <w:t xml:space="preserve"> </w:t>
      </w:r>
      <w:r w:rsidRPr="0061689D">
        <w:rPr>
          <w:rStyle w:val="s0"/>
          <w:color w:val="000000"/>
          <w:szCs w:val="28"/>
        </w:rPr>
        <w:t>в</w:t>
      </w:r>
      <w:r w:rsidR="00CA26A8" w:rsidRPr="0061689D">
        <w:rPr>
          <w:rStyle w:val="s0"/>
          <w:color w:val="000000"/>
          <w:szCs w:val="28"/>
        </w:rPr>
        <w:t xml:space="preserve"> </w:t>
      </w:r>
      <w:r w:rsidRPr="0061689D">
        <w:rPr>
          <w:rStyle w:val="s0"/>
          <w:color w:val="000000"/>
          <w:szCs w:val="28"/>
        </w:rPr>
        <w:t>специализированн</w:t>
      </w:r>
      <w:r w:rsidR="00C2362D" w:rsidRPr="0061689D">
        <w:rPr>
          <w:rStyle w:val="s0"/>
          <w:color w:val="000000"/>
          <w:szCs w:val="28"/>
        </w:rPr>
        <w:t>ом</w:t>
      </w:r>
      <w:r w:rsidR="00CA26A8" w:rsidRPr="0061689D">
        <w:rPr>
          <w:rStyle w:val="s0"/>
          <w:color w:val="000000"/>
          <w:szCs w:val="28"/>
        </w:rPr>
        <w:t xml:space="preserve"> </w:t>
      </w:r>
      <w:r w:rsidRPr="0061689D">
        <w:rPr>
          <w:rStyle w:val="s0"/>
          <w:color w:val="000000"/>
          <w:szCs w:val="28"/>
        </w:rPr>
        <w:t>районн</w:t>
      </w:r>
      <w:r w:rsidR="00C2362D" w:rsidRPr="0061689D">
        <w:rPr>
          <w:rStyle w:val="s0"/>
          <w:color w:val="000000"/>
          <w:szCs w:val="28"/>
        </w:rPr>
        <w:t>ом</w:t>
      </w:r>
      <w:r w:rsidR="00CA26A8" w:rsidRPr="0061689D">
        <w:rPr>
          <w:rStyle w:val="s0"/>
          <w:color w:val="000000"/>
          <w:szCs w:val="28"/>
        </w:rPr>
        <w:t xml:space="preserve"> </w:t>
      </w:r>
      <w:r w:rsidRPr="0061689D">
        <w:rPr>
          <w:rStyle w:val="s0"/>
          <w:color w:val="000000"/>
          <w:szCs w:val="28"/>
        </w:rPr>
        <w:t>и</w:t>
      </w:r>
      <w:r w:rsidR="00CA26A8" w:rsidRPr="0061689D">
        <w:rPr>
          <w:rStyle w:val="s0"/>
          <w:color w:val="000000"/>
          <w:szCs w:val="28"/>
        </w:rPr>
        <w:t xml:space="preserve"> </w:t>
      </w:r>
      <w:r w:rsidRPr="0061689D">
        <w:rPr>
          <w:rStyle w:val="s0"/>
          <w:color w:val="000000"/>
          <w:szCs w:val="28"/>
        </w:rPr>
        <w:t>приравненн</w:t>
      </w:r>
      <w:r w:rsidR="00C2362D" w:rsidRPr="0061689D">
        <w:rPr>
          <w:rStyle w:val="s0"/>
          <w:color w:val="000000"/>
          <w:szCs w:val="28"/>
        </w:rPr>
        <w:t>ом</w:t>
      </w:r>
      <w:r w:rsidR="00CA26A8" w:rsidRPr="0061689D">
        <w:rPr>
          <w:rStyle w:val="s0"/>
          <w:color w:val="000000"/>
          <w:szCs w:val="28"/>
        </w:rPr>
        <w:t xml:space="preserve"> </w:t>
      </w:r>
      <w:r w:rsidRPr="0061689D">
        <w:rPr>
          <w:rStyle w:val="s0"/>
          <w:color w:val="000000"/>
          <w:szCs w:val="28"/>
        </w:rPr>
        <w:t>к</w:t>
      </w:r>
      <w:r w:rsidR="00CA26A8" w:rsidRPr="0061689D">
        <w:rPr>
          <w:rStyle w:val="s0"/>
          <w:color w:val="000000"/>
          <w:szCs w:val="28"/>
        </w:rPr>
        <w:t xml:space="preserve"> </w:t>
      </w:r>
      <w:r w:rsidRPr="0061689D">
        <w:rPr>
          <w:rStyle w:val="s0"/>
          <w:color w:val="000000"/>
          <w:szCs w:val="28"/>
        </w:rPr>
        <w:t>нему</w:t>
      </w:r>
      <w:r w:rsidR="00CA26A8" w:rsidRPr="0061689D">
        <w:rPr>
          <w:rStyle w:val="s0"/>
          <w:color w:val="000000"/>
          <w:szCs w:val="28"/>
        </w:rPr>
        <w:t xml:space="preserve"> </w:t>
      </w:r>
      <w:r w:rsidRPr="0061689D">
        <w:rPr>
          <w:rStyle w:val="s0"/>
          <w:color w:val="000000"/>
          <w:szCs w:val="28"/>
        </w:rPr>
        <w:t>административн</w:t>
      </w:r>
      <w:r w:rsidR="00C2362D" w:rsidRPr="0061689D">
        <w:rPr>
          <w:rStyle w:val="s0"/>
          <w:color w:val="000000"/>
          <w:szCs w:val="28"/>
        </w:rPr>
        <w:t>ом</w:t>
      </w:r>
      <w:r w:rsidR="00CA26A8" w:rsidRPr="0061689D">
        <w:rPr>
          <w:rStyle w:val="s0"/>
          <w:color w:val="000000"/>
          <w:szCs w:val="28"/>
        </w:rPr>
        <w:t xml:space="preserve"> </w:t>
      </w:r>
      <w:r w:rsidRPr="0061689D">
        <w:rPr>
          <w:rStyle w:val="s0"/>
          <w:color w:val="000000"/>
          <w:szCs w:val="28"/>
        </w:rPr>
        <w:t>суд</w:t>
      </w:r>
      <w:r w:rsidR="00C2362D" w:rsidRPr="0061689D">
        <w:rPr>
          <w:rStyle w:val="s0"/>
          <w:color w:val="000000"/>
          <w:szCs w:val="28"/>
        </w:rPr>
        <w:t>е</w:t>
      </w:r>
      <w:r w:rsidR="00CA26A8" w:rsidRPr="0061689D">
        <w:rPr>
          <w:rStyle w:val="s0"/>
          <w:color w:val="000000"/>
          <w:szCs w:val="28"/>
        </w:rPr>
        <w:t xml:space="preserve"> </w:t>
      </w:r>
      <w:r w:rsidRPr="0061689D">
        <w:rPr>
          <w:rStyle w:val="s0"/>
          <w:color w:val="000000"/>
          <w:szCs w:val="28"/>
        </w:rPr>
        <w:t>в</w:t>
      </w:r>
      <w:r w:rsidR="00CA26A8" w:rsidRPr="0061689D">
        <w:rPr>
          <w:rStyle w:val="s0"/>
          <w:color w:val="000000"/>
          <w:szCs w:val="28"/>
        </w:rPr>
        <w:t xml:space="preserve"> </w:t>
      </w:r>
      <w:r w:rsidRPr="0061689D">
        <w:rPr>
          <w:rStyle w:val="s0"/>
          <w:color w:val="000000"/>
          <w:szCs w:val="28"/>
        </w:rPr>
        <w:t>течение</w:t>
      </w:r>
      <w:r w:rsidR="00CA26A8" w:rsidRPr="0061689D">
        <w:rPr>
          <w:rStyle w:val="s0"/>
          <w:color w:val="000000"/>
          <w:szCs w:val="28"/>
        </w:rPr>
        <w:t xml:space="preserve"> </w:t>
      </w:r>
      <w:r w:rsidRPr="0061689D">
        <w:rPr>
          <w:rStyle w:val="s0"/>
          <w:color w:val="000000"/>
          <w:szCs w:val="28"/>
        </w:rPr>
        <w:t>десяти</w:t>
      </w:r>
      <w:r w:rsidR="00CA26A8" w:rsidRPr="0061689D">
        <w:rPr>
          <w:rStyle w:val="s0"/>
          <w:color w:val="000000"/>
          <w:szCs w:val="28"/>
        </w:rPr>
        <w:t xml:space="preserve"> </w:t>
      </w:r>
      <w:r w:rsidRPr="0061689D">
        <w:rPr>
          <w:rStyle w:val="s0"/>
          <w:color w:val="000000"/>
          <w:szCs w:val="28"/>
        </w:rPr>
        <w:t>суток</w:t>
      </w:r>
      <w:r w:rsidR="00CA26A8" w:rsidRPr="0061689D">
        <w:rPr>
          <w:rStyle w:val="s0"/>
          <w:color w:val="000000"/>
          <w:szCs w:val="28"/>
        </w:rPr>
        <w:t xml:space="preserve"> </w:t>
      </w:r>
      <w:r w:rsidRPr="0061689D">
        <w:rPr>
          <w:rStyle w:val="s0"/>
          <w:color w:val="000000"/>
          <w:szCs w:val="28"/>
        </w:rPr>
        <w:t>со</w:t>
      </w:r>
      <w:r w:rsidR="00CA26A8" w:rsidRPr="0061689D">
        <w:rPr>
          <w:rStyle w:val="s0"/>
          <w:color w:val="000000"/>
          <w:szCs w:val="28"/>
        </w:rPr>
        <w:t xml:space="preserve"> </w:t>
      </w:r>
      <w:r w:rsidRPr="0061689D">
        <w:rPr>
          <w:rStyle w:val="s0"/>
          <w:color w:val="000000"/>
          <w:szCs w:val="28"/>
        </w:rPr>
        <w:t>дня</w:t>
      </w:r>
      <w:r w:rsidR="00CA26A8" w:rsidRPr="0061689D">
        <w:rPr>
          <w:rStyle w:val="s0"/>
          <w:color w:val="000000"/>
          <w:szCs w:val="28"/>
        </w:rPr>
        <w:t xml:space="preserve"> </w:t>
      </w:r>
      <w:r w:rsidRPr="0061689D">
        <w:rPr>
          <w:rStyle w:val="s0"/>
          <w:color w:val="000000"/>
          <w:szCs w:val="28"/>
        </w:rPr>
        <w:t>его</w:t>
      </w:r>
      <w:r w:rsidR="00CA26A8" w:rsidRPr="0061689D">
        <w:rPr>
          <w:rStyle w:val="s0"/>
          <w:color w:val="000000"/>
          <w:szCs w:val="28"/>
        </w:rPr>
        <w:t xml:space="preserve"> </w:t>
      </w:r>
      <w:r w:rsidRPr="0061689D">
        <w:rPr>
          <w:rStyle w:val="s0"/>
          <w:color w:val="000000"/>
          <w:szCs w:val="28"/>
        </w:rPr>
        <w:t>получения,</w:t>
      </w:r>
      <w:r w:rsidR="00CA26A8" w:rsidRPr="0061689D">
        <w:rPr>
          <w:rStyle w:val="s0"/>
          <w:color w:val="000000"/>
          <w:szCs w:val="28"/>
        </w:rPr>
        <w:t xml:space="preserve"> </w:t>
      </w:r>
      <w:r w:rsidRPr="0061689D">
        <w:rPr>
          <w:rStyle w:val="s0"/>
          <w:color w:val="000000"/>
          <w:szCs w:val="28"/>
        </w:rPr>
        <w:t>решение</w:t>
      </w:r>
      <w:r w:rsidR="00CA26A8" w:rsidRPr="0061689D">
        <w:rPr>
          <w:rStyle w:val="s0"/>
          <w:color w:val="000000"/>
          <w:szCs w:val="28"/>
        </w:rPr>
        <w:t xml:space="preserve"> </w:t>
      </w:r>
      <w:r w:rsidRPr="0061689D">
        <w:rPr>
          <w:rStyle w:val="s0"/>
          <w:color w:val="000000"/>
          <w:szCs w:val="28"/>
        </w:rPr>
        <w:t>которого</w:t>
      </w:r>
      <w:r w:rsidR="00CA26A8" w:rsidRPr="0061689D">
        <w:rPr>
          <w:rStyle w:val="s0"/>
          <w:color w:val="000000"/>
          <w:szCs w:val="28"/>
        </w:rPr>
        <w:t xml:space="preserve"> </w:t>
      </w:r>
      <w:r w:rsidRPr="0061689D">
        <w:rPr>
          <w:rStyle w:val="s0"/>
          <w:color w:val="000000"/>
          <w:szCs w:val="28"/>
        </w:rPr>
        <w:t>обжалованию</w:t>
      </w:r>
      <w:r w:rsidR="00CA26A8" w:rsidRPr="0061689D">
        <w:rPr>
          <w:rStyle w:val="s0"/>
          <w:color w:val="000000"/>
          <w:szCs w:val="28"/>
        </w:rPr>
        <w:t xml:space="preserve"> </w:t>
      </w:r>
      <w:r w:rsidRPr="0061689D">
        <w:rPr>
          <w:rStyle w:val="s0"/>
          <w:color w:val="000000"/>
          <w:szCs w:val="28"/>
        </w:rPr>
        <w:t>не</w:t>
      </w:r>
      <w:r w:rsidR="00CA26A8" w:rsidRPr="0061689D">
        <w:rPr>
          <w:rStyle w:val="s0"/>
          <w:color w:val="000000"/>
          <w:szCs w:val="28"/>
        </w:rPr>
        <w:t xml:space="preserve"> </w:t>
      </w:r>
      <w:r w:rsidRPr="0061689D">
        <w:rPr>
          <w:rStyle w:val="s0"/>
          <w:color w:val="000000"/>
          <w:szCs w:val="28"/>
        </w:rPr>
        <w:t>подлежит.</w:t>
      </w:r>
      <w:r w:rsidR="00CA26A8" w:rsidRPr="0061689D">
        <w:rPr>
          <w:rStyle w:val="s0"/>
          <w:color w:val="000000"/>
          <w:szCs w:val="28"/>
        </w:rPr>
        <w:t xml:space="preserve"> </w:t>
      </w:r>
      <w:r w:rsidRPr="0061689D">
        <w:rPr>
          <w:rStyle w:val="s0"/>
          <w:color w:val="000000"/>
          <w:szCs w:val="28"/>
        </w:rPr>
        <w:t>Решение</w:t>
      </w:r>
      <w:r w:rsidR="00CA26A8" w:rsidRPr="0061689D">
        <w:rPr>
          <w:rStyle w:val="s0"/>
          <w:color w:val="000000"/>
          <w:szCs w:val="28"/>
        </w:rPr>
        <w:t xml:space="preserve"> </w:t>
      </w:r>
      <w:r w:rsidRPr="0061689D">
        <w:rPr>
          <w:rStyle w:val="s0"/>
          <w:color w:val="000000"/>
          <w:szCs w:val="28"/>
        </w:rPr>
        <w:t>органа</w:t>
      </w:r>
      <w:r w:rsidR="00CA26A8" w:rsidRPr="0061689D">
        <w:rPr>
          <w:rStyle w:val="s0"/>
          <w:color w:val="000000"/>
          <w:szCs w:val="28"/>
        </w:rPr>
        <w:t xml:space="preserve"> </w:t>
      </w:r>
      <w:r w:rsidRPr="0061689D">
        <w:rPr>
          <w:rStyle w:val="s0"/>
          <w:color w:val="000000"/>
          <w:szCs w:val="28"/>
        </w:rPr>
        <w:t>(должностного</w:t>
      </w:r>
      <w:r w:rsidR="00CA26A8" w:rsidRPr="0061689D">
        <w:rPr>
          <w:rStyle w:val="s0"/>
          <w:color w:val="000000"/>
          <w:szCs w:val="28"/>
        </w:rPr>
        <w:t xml:space="preserve"> </w:t>
      </w:r>
      <w:r w:rsidRPr="0061689D">
        <w:rPr>
          <w:rStyle w:val="s0"/>
          <w:color w:val="000000"/>
          <w:szCs w:val="28"/>
        </w:rPr>
        <w:t>лица)</w:t>
      </w:r>
      <w:r w:rsidR="00CA26A8" w:rsidRPr="0061689D">
        <w:rPr>
          <w:rStyle w:val="s0"/>
          <w:color w:val="000000"/>
          <w:szCs w:val="28"/>
        </w:rPr>
        <w:t xml:space="preserve"> </w:t>
      </w:r>
      <w:r w:rsidRPr="0061689D">
        <w:rPr>
          <w:rStyle w:val="s0"/>
          <w:color w:val="000000"/>
          <w:szCs w:val="28"/>
        </w:rPr>
        <w:t>выносится</w:t>
      </w:r>
      <w:r w:rsidR="00CA26A8" w:rsidRPr="0061689D">
        <w:rPr>
          <w:rStyle w:val="s0"/>
          <w:color w:val="000000"/>
          <w:szCs w:val="28"/>
        </w:rPr>
        <w:t xml:space="preserve"> </w:t>
      </w:r>
      <w:r w:rsidRPr="0061689D">
        <w:rPr>
          <w:rStyle w:val="s0"/>
          <w:color w:val="000000"/>
          <w:szCs w:val="28"/>
        </w:rPr>
        <w:t>в</w:t>
      </w:r>
      <w:r w:rsidR="00CA26A8" w:rsidRPr="0061689D">
        <w:rPr>
          <w:rStyle w:val="s0"/>
          <w:color w:val="000000"/>
          <w:szCs w:val="28"/>
        </w:rPr>
        <w:t xml:space="preserve"> </w:t>
      </w:r>
      <w:r w:rsidRPr="0061689D">
        <w:rPr>
          <w:rStyle w:val="s0"/>
          <w:color w:val="000000"/>
          <w:szCs w:val="28"/>
        </w:rPr>
        <w:t>виде</w:t>
      </w:r>
      <w:r w:rsidR="00CA26A8" w:rsidRPr="0061689D">
        <w:rPr>
          <w:rStyle w:val="s0"/>
          <w:color w:val="000000"/>
          <w:szCs w:val="28"/>
        </w:rPr>
        <w:t xml:space="preserve"> </w:t>
      </w:r>
      <w:r w:rsidRPr="0061689D">
        <w:rPr>
          <w:rStyle w:val="s0"/>
          <w:color w:val="000000"/>
          <w:szCs w:val="28"/>
        </w:rPr>
        <w:t>определения</w:t>
      </w:r>
      <w:r w:rsidR="00385FFF" w:rsidRPr="0061689D">
        <w:rPr>
          <w:rStyle w:val="s0"/>
          <w:color w:val="000000"/>
          <w:szCs w:val="28"/>
        </w:rPr>
        <w:t xml:space="preserve"> </w:t>
      </w:r>
      <w:r w:rsidR="00385FFF" w:rsidRPr="0061689D">
        <w:rPr>
          <w:color w:val="000000"/>
          <w:szCs w:val="28"/>
        </w:rPr>
        <w:t>[36]</w:t>
      </w:r>
      <w:r w:rsidR="00385FFF" w:rsidRPr="0061689D">
        <w:rPr>
          <w:rStyle w:val="s0"/>
          <w:color w:val="000000"/>
          <w:szCs w:val="28"/>
        </w:rPr>
        <w:t>.</w:t>
      </w:r>
    </w:p>
    <w:p w14:paraId="336C7A99" w14:textId="77777777" w:rsidR="0031571A" w:rsidRPr="0061689D" w:rsidRDefault="0031571A" w:rsidP="009F3E2E">
      <w:pPr>
        <w:shd w:val="clear" w:color="auto" w:fill="FFFFFF"/>
        <w:ind w:firstLine="709"/>
        <w:rPr>
          <w:color w:val="000000"/>
          <w:szCs w:val="28"/>
        </w:rPr>
      </w:pPr>
      <w:r w:rsidRPr="0061689D">
        <w:rPr>
          <w:color w:val="000000"/>
          <w:szCs w:val="28"/>
        </w:rPr>
        <w:t>Содержание</w:t>
      </w:r>
      <w:r w:rsidR="00CA26A8" w:rsidRPr="0061689D">
        <w:rPr>
          <w:color w:val="000000"/>
          <w:szCs w:val="28"/>
        </w:rPr>
        <w:t xml:space="preserve"> </w:t>
      </w:r>
      <w:r w:rsidRPr="0061689D">
        <w:rPr>
          <w:color w:val="000000"/>
          <w:szCs w:val="28"/>
        </w:rPr>
        <w:t>представления</w:t>
      </w:r>
      <w:r w:rsidR="00CA26A8" w:rsidRPr="0061689D">
        <w:rPr>
          <w:color w:val="000000"/>
          <w:szCs w:val="28"/>
        </w:rPr>
        <w:t xml:space="preserve"> </w:t>
      </w:r>
      <w:r w:rsidRPr="0061689D">
        <w:rPr>
          <w:color w:val="000000"/>
          <w:szCs w:val="28"/>
        </w:rPr>
        <w:t>состоит</w:t>
      </w:r>
      <w:r w:rsidR="00CA26A8" w:rsidRPr="0061689D">
        <w:rPr>
          <w:color w:val="000000"/>
          <w:szCs w:val="28"/>
        </w:rPr>
        <w:t xml:space="preserve"> </w:t>
      </w:r>
      <w:r w:rsidRPr="0061689D">
        <w:rPr>
          <w:color w:val="000000"/>
          <w:szCs w:val="28"/>
        </w:rPr>
        <w:t>из</w:t>
      </w:r>
      <w:r w:rsidR="00CA26A8" w:rsidRPr="0061689D">
        <w:rPr>
          <w:color w:val="000000"/>
          <w:szCs w:val="28"/>
        </w:rPr>
        <w:t xml:space="preserve"> </w:t>
      </w:r>
      <w:r w:rsidRPr="0061689D">
        <w:rPr>
          <w:color w:val="000000"/>
          <w:szCs w:val="28"/>
        </w:rPr>
        <w:t>следующих</w:t>
      </w:r>
      <w:r w:rsidR="00CA26A8" w:rsidRPr="0061689D">
        <w:rPr>
          <w:color w:val="000000"/>
          <w:szCs w:val="28"/>
        </w:rPr>
        <w:t xml:space="preserve"> </w:t>
      </w:r>
      <w:r w:rsidRPr="0061689D">
        <w:rPr>
          <w:color w:val="000000"/>
          <w:szCs w:val="28"/>
        </w:rPr>
        <w:t>обязательных</w:t>
      </w:r>
      <w:r w:rsidR="00CA26A8" w:rsidRPr="0061689D">
        <w:rPr>
          <w:color w:val="000000"/>
          <w:szCs w:val="28"/>
        </w:rPr>
        <w:t xml:space="preserve"> </w:t>
      </w:r>
      <w:r w:rsidRPr="0061689D">
        <w:rPr>
          <w:color w:val="000000"/>
          <w:szCs w:val="28"/>
        </w:rPr>
        <w:t>элементов:</w:t>
      </w:r>
    </w:p>
    <w:p w14:paraId="63A80856" w14:textId="77777777" w:rsidR="0031571A" w:rsidRPr="0061689D" w:rsidRDefault="0031571A" w:rsidP="009F3E2E">
      <w:pPr>
        <w:shd w:val="clear" w:color="auto" w:fill="FFFFFF"/>
        <w:ind w:firstLine="709"/>
        <w:rPr>
          <w:color w:val="000000"/>
          <w:szCs w:val="28"/>
        </w:rPr>
      </w:pPr>
      <w:r w:rsidRPr="0061689D">
        <w:rPr>
          <w:color w:val="000000"/>
          <w:szCs w:val="28"/>
        </w:rPr>
        <w:t>1)</w:t>
      </w:r>
      <w:r w:rsidR="00CA26A8" w:rsidRPr="0061689D">
        <w:rPr>
          <w:color w:val="000000"/>
          <w:szCs w:val="28"/>
        </w:rPr>
        <w:t xml:space="preserve"> </w:t>
      </w:r>
      <w:r w:rsidRPr="0061689D">
        <w:rPr>
          <w:color w:val="000000"/>
          <w:szCs w:val="28"/>
        </w:rPr>
        <w:t>фамилия,</w:t>
      </w:r>
      <w:r w:rsidR="00CA26A8" w:rsidRPr="0061689D">
        <w:rPr>
          <w:color w:val="000000"/>
          <w:szCs w:val="28"/>
        </w:rPr>
        <w:t xml:space="preserve"> </w:t>
      </w:r>
      <w:r w:rsidRPr="0061689D">
        <w:rPr>
          <w:color w:val="000000"/>
          <w:szCs w:val="28"/>
        </w:rPr>
        <w:t>инициалы</w:t>
      </w:r>
      <w:r w:rsidR="00CA26A8" w:rsidRPr="0061689D">
        <w:rPr>
          <w:color w:val="000000"/>
          <w:szCs w:val="28"/>
        </w:rPr>
        <w:t xml:space="preserve"> </w:t>
      </w:r>
      <w:r w:rsidRPr="0061689D">
        <w:rPr>
          <w:color w:val="000000"/>
          <w:szCs w:val="28"/>
        </w:rPr>
        <w:t>должностного</w:t>
      </w:r>
      <w:r w:rsidR="00CA26A8" w:rsidRPr="0061689D">
        <w:rPr>
          <w:color w:val="000000"/>
          <w:szCs w:val="28"/>
        </w:rPr>
        <w:t xml:space="preserve"> </w:t>
      </w:r>
      <w:r w:rsidRPr="0061689D">
        <w:rPr>
          <w:color w:val="000000"/>
          <w:szCs w:val="28"/>
        </w:rPr>
        <w:t>лица</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представителя</w:t>
      </w:r>
      <w:r w:rsidR="00CA26A8" w:rsidRPr="0061689D">
        <w:rPr>
          <w:color w:val="000000"/>
          <w:szCs w:val="28"/>
        </w:rPr>
        <w:t xml:space="preserve"> </w:t>
      </w:r>
      <w:r w:rsidRPr="0061689D">
        <w:rPr>
          <w:color w:val="000000"/>
          <w:szCs w:val="28"/>
        </w:rPr>
        <w:t>юридического</w:t>
      </w:r>
      <w:r w:rsidR="00CA26A8" w:rsidRPr="0061689D">
        <w:rPr>
          <w:color w:val="000000"/>
          <w:szCs w:val="28"/>
        </w:rPr>
        <w:t xml:space="preserve"> </w:t>
      </w:r>
      <w:r w:rsidRPr="0061689D">
        <w:rPr>
          <w:color w:val="000000"/>
          <w:szCs w:val="28"/>
        </w:rPr>
        <w:t>лица,</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указанием</w:t>
      </w:r>
      <w:r w:rsidR="00CA26A8" w:rsidRPr="0061689D">
        <w:rPr>
          <w:color w:val="000000"/>
          <w:szCs w:val="28"/>
        </w:rPr>
        <w:t xml:space="preserve"> </w:t>
      </w:r>
      <w:r w:rsidRPr="0061689D">
        <w:rPr>
          <w:color w:val="000000"/>
          <w:szCs w:val="28"/>
        </w:rPr>
        <w:t>адреса;</w:t>
      </w:r>
    </w:p>
    <w:p w14:paraId="4054B365" w14:textId="77777777" w:rsidR="0031571A" w:rsidRPr="0061689D" w:rsidRDefault="0031571A" w:rsidP="009F3E2E">
      <w:pPr>
        <w:shd w:val="clear" w:color="auto" w:fill="FFFFFF"/>
        <w:ind w:firstLine="709"/>
        <w:rPr>
          <w:color w:val="000000"/>
          <w:szCs w:val="28"/>
        </w:rPr>
      </w:pPr>
      <w:r w:rsidRPr="0061689D">
        <w:rPr>
          <w:color w:val="000000"/>
          <w:szCs w:val="28"/>
        </w:rPr>
        <w:t>2)</w:t>
      </w:r>
      <w:r w:rsidR="00CA26A8" w:rsidRPr="0061689D">
        <w:rPr>
          <w:color w:val="000000"/>
          <w:szCs w:val="28"/>
        </w:rPr>
        <w:t xml:space="preserve"> </w:t>
      </w:r>
      <w:r w:rsidRPr="0061689D">
        <w:rPr>
          <w:color w:val="000000"/>
          <w:szCs w:val="28"/>
        </w:rPr>
        <w:t>краткая</w:t>
      </w:r>
      <w:r w:rsidR="00CA26A8" w:rsidRPr="0061689D">
        <w:rPr>
          <w:color w:val="000000"/>
          <w:szCs w:val="28"/>
        </w:rPr>
        <w:t xml:space="preserve"> </w:t>
      </w:r>
      <w:r w:rsidRPr="0061689D">
        <w:rPr>
          <w:color w:val="000000"/>
          <w:szCs w:val="28"/>
        </w:rPr>
        <w:t>фабула</w:t>
      </w:r>
      <w:r w:rsidR="00CA26A8" w:rsidRPr="0061689D">
        <w:rPr>
          <w:color w:val="000000"/>
          <w:szCs w:val="28"/>
        </w:rPr>
        <w:t xml:space="preserve"> </w:t>
      </w:r>
      <w:r w:rsidRPr="0061689D">
        <w:rPr>
          <w:color w:val="000000"/>
          <w:szCs w:val="28"/>
        </w:rPr>
        <w:t>правонарушения;</w:t>
      </w:r>
    </w:p>
    <w:p w14:paraId="0C72EF9A" w14:textId="77777777" w:rsidR="0031571A" w:rsidRPr="0061689D" w:rsidRDefault="0031571A" w:rsidP="009F3E2E">
      <w:pPr>
        <w:shd w:val="clear" w:color="auto" w:fill="FFFFFF"/>
        <w:ind w:firstLine="709"/>
        <w:rPr>
          <w:color w:val="000000"/>
          <w:szCs w:val="28"/>
        </w:rPr>
      </w:pPr>
      <w:r w:rsidRPr="0061689D">
        <w:rPr>
          <w:color w:val="000000"/>
          <w:szCs w:val="28"/>
        </w:rPr>
        <w:t>3)</w:t>
      </w:r>
      <w:r w:rsidR="00CA26A8" w:rsidRPr="0061689D">
        <w:rPr>
          <w:color w:val="000000"/>
          <w:szCs w:val="28"/>
        </w:rPr>
        <w:t xml:space="preserve"> </w:t>
      </w:r>
      <w:r w:rsidRPr="0061689D">
        <w:rPr>
          <w:color w:val="000000"/>
          <w:szCs w:val="28"/>
        </w:rPr>
        <w:t>обстоятельства</w:t>
      </w:r>
      <w:r w:rsidR="003644BC" w:rsidRPr="0061689D">
        <w:rPr>
          <w:color w:val="000000"/>
          <w:szCs w:val="28"/>
        </w:rPr>
        <w:t>,</w:t>
      </w:r>
      <w:r w:rsidR="00CA26A8" w:rsidRPr="0061689D">
        <w:rPr>
          <w:color w:val="000000"/>
          <w:szCs w:val="28"/>
        </w:rPr>
        <w:t xml:space="preserve"> </w:t>
      </w:r>
      <w:r w:rsidRPr="0061689D">
        <w:rPr>
          <w:color w:val="000000"/>
          <w:szCs w:val="28"/>
        </w:rPr>
        <w:t>послужившие</w:t>
      </w:r>
      <w:r w:rsidR="00CA26A8" w:rsidRPr="0061689D">
        <w:rPr>
          <w:color w:val="000000"/>
          <w:szCs w:val="28"/>
        </w:rPr>
        <w:t xml:space="preserve"> </w:t>
      </w:r>
      <w:r w:rsidRPr="0061689D">
        <w:rPr>
          <w:color w:val="000000"/>
          <w:szCs w:val="28"/>
        </w:rPr>
        <w:t>совершению</w:t>
      </w:r>
      <w:r w:rsidR="00CA26A8" w:rsidRPr="0061689D">
        <w:rPr>
          <w:color w:val="000000"/>
          <w:szCs w:val="28"/>
        </w:rPr>
        <w:t xml:space="preserve"> </w:t>
      </w:r>
      <w:r w:rsidRPr="0061689D">
        <w:rPr>
          <w:color w:val="000000"/>
          <w:szCs w:val="28"/>
        </w:rPr>
        <w:t>правонарушения;</w:t>
      </w:r>
    </w:p>
    <w:p w14:paraId="305EAC7B" w14:textId="77777777" w:rsidR="0031571A" w:rsidRPr="0061689D" w:rsidRDefault="0031571A" w:rsidP="009F3E2E">
      <w:pPr>
        <w:shd w:val="clear" w:color="auto" w:fill="FFFFFF"/>
        <w:ind w:firstLine="709"/>
        <w:rPr>
          <w:color w:val="000000"/>
          <w:szCs w:val="28"/>
        </w:rPr>
      </w:pPr>
      <w:r w:rsidRPr="0061689D">
        <w:rPr>
          <w:color w:val="000000"/>
          <w:szCs w:val="28"/>
        </w:rPr>
        <w:t>4)</w:t>
      </w:r>
      <w:r w:rsidR="00CA26A8" w:rsidRPr="0061689D">
        <w:rPr>
          <w:color w:val="000000"/>
          <w:szCs w:val="28"/>
        </w:rPr>
        <w:t xml:space="preserve"> </w:t>
      </w:r>
      <w:r w:rsidRPr="0061689D">
        <w:rPr>
          <w:color w:val="000000"/>
          <w:szCs w:val="28"/>
        </w:rPr>
        <w:t>выводы</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предлагаемые</w:t>
      </w:r>
      <w:r w:rsidR="00CA26A8" w:rsidRPr="0061689D">
        <w:rPr>
          <w:color w:val="000000"/>
          <w:szCs w:val="28"/>
        </w:rPr>
        <w:t xml:space="preserve"> </w:t>
      </w:r>
      <w:r w:rsidRPr="0061689D">
        <w:rPr>
          <w:color w:val="000000"/>
          <w:szCs w:val="28"/>
        </w:rPr>
        <w:t>меры,</w:t>
      </w:r>
      <w:r w:rsidR="00CA26A8" w:rsidRPr="0061689D">
        <w:rPr>
          <w:color w:val="000000"/>
          <w:szCs w:val="28"/>
        </w:rPr>
        <w:t xml:space="preserve"> </w:t>
      </w:r>
      <w:r w:rsidRPr="0061689D">
        <w:rPr>
          <w:color w:val="000000"/>
          <w:szCs w:val="28"/>
        </w:rPr>
        <w:t>которые</w:t>
      </w:r>
      <w:r w:rsidR="00CA26A8" w:rsidRPr="0061689D">
        <w:rPr>
          <w:color w:val="000000"/>
          <w:szCs w:val="28"/>
        </w:rPr>
        <w:t xml:space="preserve"> </w:t>
      </w:r>
      <w:r w:rsidRPr="0061689D">
        <w:rPr>
          <w:color w:val="000000"/>
          <w:szCs w:val="28"/>
        </w:rPr>
        <w:t>необходимо</w:t>
      </w:r>
      <w:r w:rsidR="00CA26A8" w:rsidRPr="0061689D">
        <w:rPr>
          <w:color w:val="000000"/>
          <w:szCs w:val="28"/>
        </w:rPr>
        <w:t xml:space="preserve"> </w:t>
      </w:r>
      <w:r w:rsidRPr="0061689D">
        <w:rPr>
          <w:color w:val="000000"/>
          <w:szCs w:val="28"/>
        </w:rPr>
        <w:t>провести</w:t>
      </w:r>
      <w:r w:rsidR="00CA26A8" w:rsidRPr="0061689D">
        <w:rPr>
          <w:color w:val="000000"/>
          <w:szCs w:val="28"/>
        </w:rPr>
        <w:t xml:space="preserve"> </w:t>
      </w:r>
      <w:r w:rsidRPr="0061689D">
        <w:rPr>
          <w:color w:val="000000"/>
          <w:szCs w:val="28"/>
        </w:rPr>
        <w:t>для</w:t>
      </w:r>
      <w:r w:rsidR="00CA26A8" w:rsidRPr="0061689D">
        <w:rPr>
          <w:color w:val="000000"/>
          <w:szCs w:val="28"/>
        </w:rPr>
        <w:t xml:space="preserve"> </w:t>
      </w:r>
      <w:r w:rsidRPr="0061689D">
        <w:rPr>
          <w:color w:val="000000"/>
          <w:szCs w:val="28"/>
        </w:rPr>
        <w:t>устранения</w:t>
      </w:r>
      <w:r w:rsidR="00CA26A8" w:rsidRPr="0061689D">
        <w:rPr>
          <w:color w:val="000000"/>
          <w:szCs w:val="28"/>
        </w:rPr>
        <w:t xml:space="preserve"> </w:t>
      </w:r>
      <w:r w:rsidRPr="0061689D">
        <w:rPr>
          <w:color w:val="000000"/>
          <w:szCs w:val="28"/>
        </w:rPr>
        <w:t>причин</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условий,</w:t>
      </w:r>
      <w:r w:rsidR="00CA26A8" w:rsidRPr="0061689D">
        <w:rPr>
          <w:color w:val="000000"/>
          <w:szCs w:val="28"/>
        </w:rPr>
        <w:t xml:space="preserve"> </w:t>
      </w:r>
      <w:r w:rsidRPr="0061689D">
        <w:rPr>
          <w:color w:val="000000"/>
          <w:szCs w:val="28"/>
        </w:rPr>
        <w:t>способствующих</w:t>
      </w:r>
      <w:r w:rsidR="00CA26A8" w:rsidRPr="0061689D">
        <w:rPr>
          <w:color w:val="000000"/>
          <w:szCs w:val="28"/>
        </w:rPr>
        <w:t xml:space="preserve"> </w:t>
      </w:r>
      <w:r w:rsidRPr="0061689D">
        <w:rPr>
          <w:color w:val="000000"/>
          <w:szCs w:val="28"/>
        </w:rPr>
        <w:t>совершения</w:t>
      </w:r>
      <w:r w:rsidR="00CA26A8" w:rsidRPr="0061689D">
        <w:rPr>
          <w:color w:val="000000"/>
          <w:szCs w:val="28"/>
        </w:rPr>
        <w:t xml:space="preserve"> </w:t>
      </w:r>
      <w:r w:rsidRPr="0061689D">
        <w:rPr>
          <w:color w:val="000000"/>
          <w:szCs w:val="28"/>
        </w:rPr>
        <w:t>правонарушения;</w:t>
      </w:r>
    </w:p>
    <w:p w14:paraId="3B0BB3BD" w14:textId="77777777" w:rsidR="0031571A" w:rsidRPr="0061689D" w:rsidRDefault="0031571A" w:rsidP="009F3E2E">
      <w:pPr>
        <w:shd w:val="clear" w:color="auto" w:fill="FFFFFF"/>
        <w:ind w:firstLine="709"/>
        <w:rPr>
          <w:color w:val="000000"/>
          <w:szCs w:val="28"/>
        </w:rPr>
      </w:pPr>
      <w:r w:rsidRPr="0061689D">
        <w:rPr>
          <w:color w:val="000000"/>
          <w:szCs w:val="28"/>
        </w:rPr>
        <w:t>5)</w:t>
      </w:r>
      <w:r w:rsidR="00CA26A8" w:rsidRPr="0061689D">
        <w:rPr>
          <w:color w:val="000000"/>
          <w:szCs w:val="28"/>
        </w:rPr>
        <w:t xml:space="preserve"> </w:t>
      </w:r>
      <w:r w:rsidRPr="0061689D">
        <w:rPr>
          <w:color w:val="000000"/>
          <w:szCs w:val="28"/>
        </w:rPr>
        <w:t>предлагаемые</w:t>
      </w:r>
      <w:r w:rsidR="00CA26A8" w:rsidRPr="0061689D">
        <w:rPr>
          <w:color w:val="000000"/>
          <w:szCs w:val="28"/>
        </w:rPr>
        <w:t xml:space="preserve"> </w:t>
      </w:r>
      <w:r w:rsidRPr="0061689D">
        <w:rPr>
          <w:color w:val="000000"/>
          <w:szCs w:val="28"/>
        </w:rPr>
        <w:t>сроки</w:t>
      </w:r>
      <w:r w:rsidR="00CA26A8" w:rsidRPr="0061689D">
        <w:rPr>
          <w:color w:val="000000"/>
          <w:szCs w:val="28"/>
        </w:rPr>
        <w:t xml:space="preserve"> </w:t>
      </w:r>
      <w:r w:rsidRPr="0061689D">
        <w:rPr>
          <w:color w:val="000000"/>
          <w:szCs w:val="28"/>
        </w:rPr>
        <w:t>проведения</w:t>
      </w:r>
      <w:r w:rsidR="00CA26A8" w:rsidRPr="0061689D">
        <w:rPr>
          <w:color w:val="000000"/>
          <w:szCs w:val="28"/>
        </w:rPr>
        <w:t xml:space="preserve"> </w:t>
      </w:r>
      <w:r w:rsidRPr="0061689D">
        <w:rPr>
          <w:color w:val="000000"/>
          <w:szCs w:val="28"/>
        </w:rPr>
        <w:t>организационных</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профилактических</w:t>
      </w:r>
      <w:r w:rsidR="00CA26A8" w:rsidRPr="0061689D">
        <w:rPr>
          <w:color w:val="000000"/>
          <w:szCs w:val="28"/>
        </w:rPr>
        <w:t xml:space="preserve"> </w:t>
      </w:r>
      <w:r w:rsidRPr="0061689D">
        <w:rPr>
          <w:color w:val="000000"/>
          <w:szCs w:val="28"/>
        </w:rPr>
        <w:t>мероприятий;</w:t>
      </w:r>
    </w:p>
    <w:p w14:paraId="4AFB3752" w14:textId="77777777" w:rsidR="0031571A" w:rsidRPr="0061689D" w:rsidRDefault="0031571A" w:rsidP="009F3E2E">
      <w:pPr>
        <w:shd w:val="clear" w:color="auto" w:fill="FFFFFF"/>
        <w:ind w:firstLine="709"/>
        <w:rPr>
          <w:color w:val="000000"/>
          <w:szCs w:val="28"/>
        </w:rPr>
      </w:pPr>
      <w:r w:rsidRPr="0061689D">
        <w:rPr>
          <w:color w:val="000000"/>
          <w:szCs w:val="28"/>
        </w:rPr>
        <w:t>6)</w:t>
      </w:r>
      <w:r w:rsidR="00CA26A8" w:rsidRPr="0061689D">
        <w:rPr>
          <w:color w:val="000000"/>
          <w:szCs w:val="28"/>
        </w:rPr>
        <w:t xml:space="preserve"> </w:t>
      </w:r>
      <w:r w:rsidRPr="0061689D">
        <w:rPr>
          <w:color w:val="000000"/>
          <w:szCs w:val="28"/>
        </w:rPr>
        <w:t>фамилия,</w:t>
      </w:r>
      <w:r w:rsidR="00CA26A8" w:rsidRPr="0061689D">
        <w:rPr>
          <w:color w:val="000000"/>
          <w:szCs w:val="28"/>
        </w:rPr>
        <w:t xml:space="preserve"> </w:t>
      </w:r>
      <w:r w:rsidRPr="0061689D">
        <w:rPr>
          <w:color w:val="000000"/>
          <w:szCs w:val="28"/>
        </w:rPr>
        <w:t>инициалы</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адрес,</w:t>
      </w:r>
      <w:r w:rsidR="00CA26A8" w:rsidRPr="0061689D">
        <w:rPr>
          <w:color w:val="000000"/>
          <w:szCs w:val="28"/>
        </w:rPr>
        <w:t xml:space="preserve"> </w:t>
      </w:r>
      <w:r w:rsidRPr="0061689D">
        <w:rPr>
          <w:color w:val="000000"/>
          <w:szCs w:val="28"/>
        </w:rPr>
        <w:t>куда</w:t>
      </w:r>
      <w:r w:rsidR="00CA26A8" w:rsidRPr="0061689D">
        <w:rPr>
          <w:color w:val="000000"/>
          <w:szCs w:val="28"/>
        </w:rPr>
        <w:t xml:space="preserve"> </w:t>
      </w:r>
      <w:r w:rsidRPr="0061689D">
        <w:rPr>
          <w:color w:val="000000"/>
          <w:szCs w:val="28"/>
        </w:rPr>
        <w:t>необходимо</w:t>
      </w:r>
      <w:r w:rsidR="00CA26A8" w:rsidRPr="0061689D">
        <w:rPr>
          <w:color w:val="000000"/>
          <w:szCs w:val="28"/>
        </w:rPr>
        <w:t xml:space="preserve"> </w:t>
      </w:r>
      <w:r w:rsidRPr="0061689D">
        <w:rPr>
          <w:color w:val="000000"/>
          <w:szCs w:val="28"/>
        </w:rPr>
        <w:t>отправить</w:t>
      </w:r>
      <w:r w:rsidR="00CA26A8" w:rsidRPr="0061689D">
        <w:rPr>
          <w:color w:val="000000"/>
          <w:szCs w:val="28"/>
        </w:rPr>
        <w:t xml:space="preserve"> </w:t>
      </w:r>
      <w:r w:rsidRPr="0061689D">
        <w:rPr>
          <w:color w:val="000000"/>
          <w:szCs w:val="28"/>
        </w:rPr>
        <w:t>результаты</w:t>
      </w:r>
      <w:r w:rsidR="00CA26A8" w:rsidRPr="0061689D">
        <w:rPr>
          <w:color w:val="000000"/>
          <w:szCs w:val="28"/>
        </w:rPr>
        <w:t xml:space="preserve"> </w:t>
      </w:r>
      <w:r w:rsidRPr="0061689D">
        <w:rPr>
          <w:color w:val="000000"/>
          <w:szCs w:val="28"/>
        </w:rPr>
        <w:t>исполнения</w:t>
      </w:r>
      <w:r w:rsidR="00CA26A8" w:rsidRPr="0061689D">
        <w:rPr>
          <w:color w:val="000000"/>
          <w:szCs w:val="28"/>
        </w:rPr>
        <w:t xml:space="preserve"> </w:t>
      </w:r>
      <w:r w:rsidRPr="0061689D">
        <w:rPr>
          <w:color w:val="000000"/>
          <w:szCs w:val="28"/>
        </w:rPr>
        <w:t>представления;</w:t>
      </w:r>
    </w:p>
    <w:p w14:paraId="22862094" w14:textId="77777777" w:rsidR="0031571A" w:rsidRPr="0061689D" w:rsidRDefault="0031571A" w:rsidP="009F3E2E">
      <w:pPr>
        <w:shd w:val="clear" w:color="auto" w:fill="FFFFFF"/>
        <w:ind w:firstLine="709"/>
        <w:rPr>
          <w:color w:val="000000"/>
          <w:szCs w:val="28"/>
        </w:rPr>
      </w:pPr>
      <w:r w:rsidRPr="0061689D">
        <w:rPr>
          <w:color w:val="000000"/>
          <w:szCs w:val="28"/>
        </w:rPr>
        <w:t>7)</w:t>
      </w:r>
      <w:r w:rsidR="00CA26A8" w:rsidRPr="0061689D">
        <w:rPr>
          <w:color w:val="000000"/>
          <w:szCs w:val="28"/>
        </w:rPr>
        <w:t xml:space="preserve"> </w:t>
      </w:r>
      <w:r w:rsidRPr="0061689D">
        <w:rPr>
          <w:color w:val="000000"/>
          <w:szCs w:val="28"/>
        </w:rPr>
        <w:t>предупреждение</w:t>
      </w:r>
      <w:r w:rsidR="00CA26A8" w:rsidRPr="0061689D">
        <w:rPr>
          <w:color w:val="000000"/>
          <w:szCs w:val="28"/>
        </w:rPr>
        <w:t xml:space="preserve"> </w:t>
      </w:r>
      <w:r w:rsidRPr="0061689D">
        <w:rPr>
          <w:color w:val="000000"/>
          <w:szCs w:val="28"/>
        </w:rPr>
        <w:t>должностного</w:t>
      </w:r>
      <w:r w:rsidR="00CA26A8" w:rsidRPr="0061689D">
        <w:rPr>
          <w:color w:val="000000"/>
          <w:szCs w:val="28"/>
        </w:rPr>
        <w:t xml:space="preserve"> </w:t>
      </w:r>
      <w:r w:rsidRPr="0061689D">
        <w:rPr>
          <w:color w:val="000000"/>
          <w:szCs w:val="28"/>
        </w:rPr>
        <w:t>лица</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представителя</w:t>
      </w:r>
      <w:r w:rsidR="00CA26A8" w:rsidRPr="0061689D">
        <w:rPr>
          <w:color w:val="000000"/>
          <w:szCs w:val="28"/>
        </w:rPr>
        <w:t xml:space="preserve"> </w:t>
      </w:r>
      <w:r w:rsidRPr="0061689D">
        <w:rPr>
          <w:color w:val="000000"/>
          <w:szCs w:val="28"/>
        </w:rPr>
        <w:t>юридического</w:t>
      </w:r>
      <w:r w:rsidR="00CA26A8" w:rsidRPr="0061689D">
        <w:rPr>
          <w:color w:val="000000"/>
          <w:szCs w:val="28"/>
        </w:rPr>
        <w:t xml:space="preserve"> </w:t>
      </w:r>
      <w:r w:rsidRPr="0061689D">
        <w:rPr>
          <w:color w:val="000000"/>
          <w:szCs w:val="28"/>
        </w:rPr>
        <w:t>лица</w:t>
      </w:r>
      <w:r w:rsidR="00CA26A8" w:rsidRPr="0061689D">
        <w:rPr>
          <w:color w:val="000000"/>
          <w:szCs w:val="28"/>
        </w:rPr>
        <w:t xml:space="preserve"> </w:t>
      </w:r>
      <w:r w:rsidRPr="0061689D">
        <w:rPr>
          <w:color w:val="000000"/>
          <w:szCs w:val="28"/>
        </w:rPr>
        <w:t>о</w:t>
      </w:r>
      <w:r w:rsidR="00CA26A8" w:rsidRPr="0061689D">
        <w:rPr>
          <w:color w:val="000000"/>
          <w:szCs w:val="28"/>
        </w:rPr>
        <w:t xml:space="preserve"> </w:t>
      </w:r>
      <w:r w:rsidRPr="0061689D">
        <w:rPr>
          <w:color w:val="000000"/>
          <w:szCs w:val="28"/>
        </w:rPr>
        <w:t>юридической</w:t>
      </w:r>
      <w:r w:rsidR="00CA26A8" w:rsidRPr="0061689D">
        <w:rPr>
          <w:color w:val="000000"/>
          <w:szCs w:val="28"/>
        </w:rPr>
        <w:t xml:space="preserve"> </w:t>
      </w:r>
      <w:r w:rsidRPr="0061689D">
        <w:rPr>
          <w:color w:val="000000"/>
          <w:szCs w:val="28"/>
        </w:rPr>
        <w:t>ответственности</w:t>
      </w:r>
      <w:r w:rsidR="00CA26A8" w:rsidRPr="0061689D">
        <w:rPr>
          <w:color w:val="000000"/>
          <w:szCs w:val="28"/>
        </w:rPr>
        <w:t xml:space="preserve"> </w:t>
      </w:r>
      <w:r w:rsidRPr="0061689D">
        <w:rPr>
          <w:color w:val="000000"/>
          <w:szCs w:val="28"/>
        </w:rPr>
        <w:t>за</w:t>
      </w:r>
      <w:r w:rsidR="00CA26A8" w:rsidRPr="0061689D">
        <w:rPr>
          <w:color w:val="000000"/>
          <w:szCs w:val="28"/>
        </w:rPr>
        <w:t xml:space="preserve"> </w:t>
      </w:r>
      <w:r w:rsidRPr="0061689D">
        <w:rPr>
          <w:color w:val="000000"/>
          <w:szCs w:val="28"/>
        </w:rPr>
        <w:t>неисполнение</w:t>
      </w:r>
      <w:r w:rsidR="00CA26A8" w:rsidRPr="0061689D">
        <w:rPr>
          <w:color w:val="000000"/>
          <w:szCs w:val="28"/>
        </w:rPr>
        <w:t xml:space="preserve"> </w:t>
      </w:r>
      <w:r w:rsidRPr="0061689D">
        <w:rPr>
          <w:color w:val="000000"/>
          <w:szCs w:val="28"/>
        </w:rPr>
        <w:t>представления</w:t>
      </w:r>
      <w:r w:rsidR="00CA26A8" w:rsidRPr="0061689D">
        <w:rPr>
          <w:color w:val="000000"/>
          <w:szCs w:val="28"/>
        </w:rPr>
        <w:t xml:space="preserve"> </w:t>
      </w:r>
      <w:r w:rsidRPr="0061689D">
        <w:rPr>
          <w:color w:val="000000"/>
          <w:szCs w:val="28"/>
        </w:rPr>
        <w:t>о</w:t>
      </w:r>
      <w:r w:rsidR="00CA26A8" w:rsidRPr="0061689D">
        <w:rPr>
          <w:color w:val="000000"/>
          <w:szCs w:val="28"/>
        </w:rPr>
        <w:t xml:space="preserve"> </w:t>
      </w:r>
      <w:r w:rsidRPr="0061689D">
        <w:rPr>
          <w:color w:val="000000"/>
          <w:szCs w:val="28"/>
        </w:rPr>
        <w:t>причинах</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условиях</w:t>
      </w:r>
      <w:r w:rsidR="00CA26A8" w:rsidRPr="0061689D">
        <w:rPr>
          <w:color w:val="000000"/>
          <w:szCs w:val="28"/>
        </w:rPr>
        <w:t xml:space="preserve"> </w:t>
      </w:r>
      <w:r w:rsidRPr="0061689D">
        <w:rPr>
          <w:color w:val="000000"/>
          <w:szCs w:val="28"/>
        </w:rPr>
        <w:t>совершения</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правонарушения</w:t>
      </w:r>
      <w:r w:rsidR="00385FFF" w:rsidRPr="0061689D">
        <w:rPr>
          <w:color w:val="000000"/>
          <w:szCs w:val="28"/>
        </w:rPr>
        <w:t xml:space="preserve"> [151, </w:t>
      </w:r>
      <w:r w:rsidR="000774EF" w:rsidRPr="0061689D">
        <w:rPr>
          <w:color w:val="000000"/>
          <w:szCs w:val="28"/>
        </w:rPr>
        <w:t>370</w:t>
      </w:r>
      <w:r w:rsidR="00385FFF" w:rsidRPr="0061689D">
        <w:rPr>
          <w:color w:val="000000"/>
          <w:szCs w:val="28"/>
        </w:rPr>
        <w:t>]</w:t>
      </w:r>
      <w:r w:rsidRPr="0061689D">
        <w:rPr>
          <w:color w:val="000000"/>
          <w:szCs w:val="28"/>
        </w:rPr>
        <w:t>.</w:t>
      </w:r>
      <w:r w:rsidR="00CA26A8" w:rsidRPr="0061689D">
        <w:rPr>
          <w:color w:val="000000"/>
          <w:szCs w:val="28"/>
        </w:rPr>
        <w:t xml:space="preserve"> </w:t>
      </w:r>
    </w:p>
    <w:p w14:paraId="0E9C94CD" w14:textId="77777777" w:rsidR="0031571A" w:rsidRPr="0061689D" w:rsidRDefault="0031571A" w:rsidP="009F3E2E">
      <w:pPr>
        <w:ind w:firstLine="709"/>
        <w:rPr>
          <w:color w:val="000000"/>
          <w:szCs w:val="28"/>
        </w:rPr>
      </w:pPr>
      <w:r w:rsidRPr="0061689D">
        <w:rPr>
          <w:bCs/>
          <w:color w:val="000000"/>
          <w:szCs w:val="28"/>
          <w:lang w:val="kk-KZ"/>
        </w:rPr>
        <w:t>Часть</w:t>
      </w:r>
      <w:r w:rsidR="00CA26A8" w:rsidRPr="0061689D">
        <w:rPr>
          <w:bCs/>
          <w:color w:val="000000"/>
          <w:szCs w:val="28"/>
          <w:lang w:val="kk-KZ"/>
        </w:rPr>
        <w:t xml:space="preserve"> </w:t>
      </w:r>
      <w:r w:rsidRPr="0061689D">
        <w:rPr>
          <w:bCs/>
          <w:color w:val="000000"/>
          <w:szCs w:val="28"/>
          <w:lang w:val="kk-KZ"/>
        </w:rPr>
        <w:t>2</w:t>
      </w:r>
      <w:r w:rsidR="00CA26A8" w:rsidRPr="0061689D">
        <w:rPr>
          <w:bCs/>
          <w:color w:val="000000"/>
          <w:szCs w:val="28"/>
          <w:lang w:val="kk-KZ"/>
        </w:rPr>
        <w:t xml:space="preserve"> </w:t>
      </w:r>
      <w:r w:rsidRPr="0061689D">
        <w:rPr>
          <w:bCs/>
          <w:color w:val="000000"/>
          <w:szCs w:val="28"/>
          <w:lang w:val="kk-KZ"/>
        </w:rPr>
        <w:t>статьи</w:t>
      </w:r>
      <w:r w:rsidR="00CA26A8" w:rsidRPr="0061689D">
        <w:rPr>
          <w:bCs/>
          <w:color w:val="000000"/>
          <w:szCs w:val="28"/>
          <w:lang w:val="kk-KZ"/>
        </w:rPr>
        <w:t xml:space="preserve"> </w:t>
      </w:r>
      <w:r w:rsidRPr="0061689D">
        <w:rPr>
          <w:bCs/>
          <w:color w:val="000000"/>
          <w:szCs w:val="28"/>
          <w:lang w:val="kk-KZ"/>
        </w:rPr>
        <w:t>826</w:t>
      </w:r>
      <w:r w:rsidR="00CA26A8" w:rsidRPr="0061689D">
        <w:rPr>
          <w:bCs/>
          <w:color w:val="000000"/>
          <w:szCs w:val="28"/>
          <w:lang w:val="kk-KZ"/>
        </w:rPr>
        <w:t xml:space="preserve"> </w:t>
      </w:r>
      <w:r w:rsidR="006624EB" w:rsidRPr="0061689D">
        <w:rPr>
          <w:bCs/>
          <w:color w:val="000000"/>
          <w:szCs w:val="28"/>
          <w:lang w:val="kk-KZ"/>
        </w:rPr>
        <w:t>КоАП</w:t>
      </w:r>
      <w:r w:rsidR="00CA26A8" w:rsidRPr="0061689D">
        <w:rPr>
          <w:bCs/>
          <w:color w:val="000000"/>
          <w:szCs w:val="28"/>
          <w:lang w:val="kk-KZ"/>
        </w:rPr>
        <w:t xml:space="preserve"> </w:t>
      </w:r>
      <w:r w:rsidRPr="0061689D">
        <w:rPr>
          <w:bCs/>
          <w:color w:val="000000"/>
          <w:szCs w:val="28"/>
          <w:lang w:val="kk-KZ"/>
        </w:rPr>
        <w:t>гласит,</w:t>
      </w:r>
      <w:r w:rsidR="00CA26A8" w:rsidRPr="0061689D">
        <w:rPr>
          <w:bCs/>
          <w:color w:val="000000"/>
          <w:szCs w:val="28"/>
          <w:lang w:val="kk-KZ"/>
        </w:rPr>
        <w:t xml:space="preserve"> </w:t>
      </w:r>
      <w:r w:rsidRPr="0061689D">
        <w:rPr>
          <w:bCs/>
          <w:color w:val="000000"/>
          <w:szCs w:val="28"/>
          <w:lang w:val="kk-KZ"/>
        </w:rPr>
        <w:t>что</w:t>
      </w:r>
      <w:r w:rsidR="00CA26A8" w:rsidRPr="0061689D">
        <w:rPr>
          <w:bCs/>
          <w:color w:val="000000"/>
          <w:szCs w:val="28"/>
          <w:lang w:val="kk-KZ"/>
        </w:rPr>
        <w:t xml:space="preserve"> </w:t>
      </w:r>
      <w:r w:rsidRPr="0061689D">
        <w:rPr>
          <w:bCs/>
          <w:color w:val="000000"/>
          <w:szCs w:val="28"/>
          <w:lang w:val="kk-KZ"/>
        </w:rPr>
        <w:t>«</w:t>
      </w:r>
      <w:r w:rsidR="003644BC" w:rsidRPr="0061689D">
        <w:rPr>
          <w:color w:val="000000"/>
          <w:szCs w:val="28"/>
        </w:rPr>
        <w:t>р</w:t>
      </w:r>
      <w:r w:rsidRPr="0061689D">
        <w:rPr>
          <w:color w:val="000000"/>
          <w:szCs w:val="28"/>
        </w:rPr>
        <w:t>уководители</w:t>
      </w:r>
      <w:r w:rsidR="00CA26A8" w:rsidRPr="0061689D">
        <w:rPr>
          <w:color w:val="000000"/>
          <w:szCs w:val="28"/>
        </w:rPr>
        <w:t xml:space="preserve"> </w:t>
      </w:r>
      <w:r w:rsidRPr="0061689D">
        <w:rPr>
          <w:color w:val="000000"/>
          <w:szCs w:val="28"/>
        </w:rPr>
        <w:t>организаций</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другие</w:t>
      </w:r>
      <w:r w:rsidR="00CA26A8" w:rsidRPr="0061689D">
        <w:rPr>
          <w:color w:val="000000"/>
          <w:szCs w:val="28"/>
        </w:rPr>
        <w:t xml:space="preserve"> </w:t>
      </w:r>
      <w:r w:rsidRPr="0061689D">
        <w:rPr>
          <w:color w:val="000000"/>
          <w:szCs w:val="28"/>
        </w:rPr>
        <w:t>должностные</w:t>
      </w:r>
      <w:r w:rsidR="00CA26A8" w:rsidRPr="0061689D">
        <w:rPr>
          <w:color w:val="000000"/>
          <w:szCs w:val="28"/>
        </w:rPr>
        <w:t xml:space="preserve"> </w:t>
      </w:r>
      <w:r w:rsidRPr="0061689D">
        <w:rPr>
          <w:color w:val="000000"/>
          <w:szCs w:val="28"/>
        </w:rPr>
        <w:t>лица</w:t>
      </w:r>
      <w:r w:rsidR="00CA26A8" w:rsidRPr="0061689D">
        <w:rPr>
          <w:color w:val="000000"/>
          <w:szCs w:val="28"/>
        </w:rPr>
        <w:t xml:space="preserve"> </w:t>
      </w:r>
      <w:r w:rsidRPr="0061689D">
        <w:rPr>
          <w:color w:val="000000"/>
          <w:szCs w:val="28"/>
        </w:rPr>
        <w:t>обязаны</w:t>
      </w:r>
      <w:r w:rsidR="00CA26A8" w:rsidRPr="0061689D">
        <w:rPr>
          <w:color w:val="000000"/>
          <w:szCs w:val="28"/>
        </w:rPr>
        <w:t xml:space="preserve"> </w:t>
      </w:r>
      <w:r w:rsidRPr="0061689D">
        <w:rPr>
          <w:color w:val="000000"/>
          <w:szCs w:val="28"/>
        </w:rPr>
        <w:t>рассмотреть</w:t>
      </w:r>
      <w:r w:rsidR="00CA26A8" w:rsidRPr="0061689D">
        <w:rPr>
          <w:color w:val="000000"/>
          <w:szCs w:val="28"/>
        </w:rPr>
        <w:t xml:space="preserve"> </w:t>
      </w:r>
      <w:r w:rsidRPr="0061689D">
        <w:rPr>
          <w:color w:val="000000"/>
          <w:szCs w:val="28"/>
        </w:rPr>
        <w:t>представление</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течение</w:t>
      </w:r>
      <w:r w:rsidR="00CA26A8" w:rsidRPr="0061689D">
        <w:rPr>
          <w:color w:val="000000"/>
          <w:szCs w:val="28"/>
        </w:rPr>
        <w:t xml:space="preserve"> </w:t>
      </w:r>
      <w:r w:rsidRPr="0061689D">
        <w:rPr>
          <w:color w:val="000000"/>
          <w:szCs w:val="28"/>
        </w:rPr>
        <w:t>месяца</w:t>
      </w:r>
      <w:r w:rsidR="00CA26A8" w:rsidRPr="0061689D">
        <w:rPr>
          <w:color w:val="000000"/>
          <w:szCs w:val="28"/>
        </w:rPr>
        <w:t xml:space="preserve"> </w:t>
      </w:r>
      <w:r w:rsidRPr="0061689D">
        <w:rPr>
          <w:color w:val="000000"/>
          <w:szCs w:val="28"/>
        </w:rPr>
        <w:t>со</w:t>
      </w:r>
      <w:r w:rsidR="00CA26A8" w:rsidRPr="0061689D">
        <w:rPr>
          <w:color w:val="000000"/>
          <w:szCs w:val="28"/>
        </w:rPr>
        <w:t xml:space="preserve"> </w:t>
      </w:r>
      <w:r w:rsidRPr="0061689D">
        <w:rPr>
          <w:color w:val="000000"/>
          <w:szCs w:val="28"/>
        </w:rPr>
        <w:t>дня</w:t>
      </w:r>
      <w:r w:rsidR="00CA26A8" w:rsidRPr="0061689D">
        <w:rPr>
          <w:color w:val="000000"/>
          <w:szCs w:val="28"/>
        </w:rPr>
        <w:t xml:space="preserve"> </w:t>
      </w:r>
      <w:r w:rsidRPr="0061689D">
        <w:rPr>
          <w:color w:val="000000"/>
          <w:szCs w:val="28"/>
        </w:rPr>
        <w:t>его</w:t>
      </w:r>
      <w:r w:rsidR="00CA26A8" w:rsidRPr="0061689D">
        <w:rPr>
          <w:color w:val="000000"/>
          <w:szCs w:val="28"/>
        </w:rPr>
        <w:t xml:space="preserve"> </w:t>
      </w:r>
      <w:r w:rsidRPr="0061689D">
        <w:rPr>
          <w:color w:val="000000"/>
          <w:szCs w:val="28"/>
        </w:rPr>
        <w:t>получения</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сообщить</w:t>
      </w:r>
      <w:r w:rsidR="00CA26A8" w:rsidRPr="0061689D">
        <w:rPr>
          <w:color w:val="000000"/>
          <w:szCs w:val="28"/>
        </w:rPr>
        <w:t xml:space="preserve"> </w:t>
      </w:r>
      <w:r w:rsidRPr="0061689D">
        <w:rPr>
          <w:color w:val="000000"/>
          <w:szCs w:val="28"/>
        </w:rPr>
        <w:t>о</w:t>
      </w:r>
      <w:r w:rsidR="00CA26A8" w:rsidRPr="0061689D">
        <w:rPr>
          <w:color w:val="000000"/>
          <w:szCs w:val="28"/>
        </w:rPr>
        <w:t xml:space="preserve"> </w:t>
      </w:r>
      <w:r w:rsidRPr="0061689D">
        <w:rPr>
          <w:color w:val="000000"/>
          <w:szCs w:val="28"/>
        </w:rPr>
        <w:t>принятых</w:t>
      </w:r>
      <w:r w:rsidR="00CA26A8" w:rsidRPr="0061689D">
        <w:rPr>
          <w:color w:val="000000"/>
          <w:szCs w:val="28"/>
        </w:rPr>
        <w:t xml:space="preserve"> </w:t>
      </w:r>
      <w:r w:rsidRPr="0061689D">
        <w:rPr>
          <w:color w:val="000000"/>
          <w:szCs w:val="28"/>
        </w:rPr>
        <w:t>мерах</w:t>
      </w:r>
      <w:r w:rsidR="00CA26A8" w:rsidRPr="0061689D">
        <w:rPr>
          <w:color w:val="000000"/>
          <w:szCs w:val="28"/>
        </w:rPr>
        <w:t xml:space="preserve"> </w:t>
      </w:r>
      <w:r w:rsidRPr="0061689D">
        <w:rPr>
          <w:color w:val="000000"/>
          <w:szCs w:val="28"/>
        </w:rPr>
        <w:t>органу</w:t>
      </w:r>
      <w:r w:rsidR="00CA26A8" w:rsidRPr="0061689D">
        <w:rPr>
          <w:color w:val="000000"/>
          <w:szCs w:val="28"/>
        </w:rPr>
        <w:t xml:space="preserve"> </w:t>
      </w:r>
      <w:r w:rsidRPr="0061689D">
        <w:rPr>
          <w:color w:val="000000"/>
          <w:szCs w:val="28"/>
        </w:rPr>
        <w:t>(должностному</w:t>
      </w:r>
      <w:r w:rsidR="00CA26A8" w:rsidRPr="0061689D">
        <w:rPr>
          <w:color w:val="000000"/>
          <w:szCs w:val="28"/>
        </w:rPr>
        <w:t xml:space="preserve"> </w:t>
      </w:r>
      <w:r w:rsidRPr="0061689D">
        <w:rPr>
          <w:color w:val="000000"/>
          <w:szCs w:val="28"/>
        </w:rPr>
        <w:t>лицу),</w:t>
      </w:r>
      <w:r w:rsidR="00CA26A8" w:rsidRPr="0061689D">
        <w:rPr>
          <w:color w:val="000000"/>
          <w:szCs w:val="28"/>
        </w:rPr>
        <w:t xml:space="preserve"> </w:t>
      </w:r>
      <w:r w:rsidR="008C759C" w:rsidRPr="0061689D">
        <w:rPr>
          <w:color w:val="000000"/>
          <w:szCs w:val="28"/>
        </w:rPr>
        <w:t>который</w:t>
      </w:r>
      <w:r w:rsidR="00CA26A8" w:rsidRPr="0061689D">
        <w:rPr>
          <w:color w:val="000000"/>
          <w:szCs w:val="28"/>
        </w:rPr>
        <w:t xml:space="preserve"> </w:t>
      </w:r>
      <w:r w:rsidR="008C759C" w:rsidRPr="0061689D">
        <w:rPr>
          <w:color w:val="000000"/>
          <w:szCs w:val="28"/>
        </w:rPr>
        <w:t>направил</w:t>
      </w:r>
      <w:r w:rsidR="00CA26A8" w:rsidRPr="0061689D">
        <w:rPr>
          <w:color w:val="000000"/>
          <w:szCs w:val="28"/>
        </w:rPr>
        <w:t xml:space="preserve"> </w:t>
      </w:r>
      <w:r w:rsidR="008C759C" w:rsidRPr="0061689D">
        <w:rPr>
          <w:color w:val="000000"/>
          <w:szCs w:val="28"/>
        </w:rPr>
        <w:t>частное</w:t>
      </w:r>
      <w:r w:rsidR="00CA26A8" w:rsidRPr="0061689D">
        <w:rPr>
          <w:color w:val="000000"/>
          <w:szCs w:val="28"/>
        </w:rPr>
        <w:t xml:space="preserve"> </w:t>
      </w:r>
      <w:r w:rsidRPr="0061689D">
        <w:rPr>
          <w:color w:val="000000"/>
          <w:szCs w:val="28"/>
        </w:rPr>
        <w:t>представление»</w:t>
      </w:r>
      <w:r w:rsidR="00CA26A8" w:rsidRPr="0061689D">
        <w:rPr>
          <w:color w:val="000000"/>
          <w:szCs w:val="28"/>
        </w:rPr>
        <w:t xml:space="preserve"> </w:t>
      </w:r>
      <w:r w:rsidRPr="0061689D">
        <w:rPr>
          <w:color w:val="000000"/>
          <w:szCs w:val="28"/>
        </w:rPr>
        <w:t>[</w:t>
      </w:r>
      <w:r w:rsidR="008C759C" w:rsidRPr="0061689D">
        <w:rPr>
          <w:color w:val="000000"/>
          <w:szCs w:val="28"/>
        </w:rPr>
        <w:t>8</w:t>
      </w:r>
      <w:r w:rsidRPr="0061689D">
        <w:rPr>
          <w:color w:val="000000"/>
          <w:szCs w:val="28"/>
        </w:rPr>
        <w:t>].</w:t>
      </w:r>
    </w:p>
    <w:p w14:paraId="28053771" w14:textId="77777777" w:rsidR="000774EF" w:rsidRPr="0061689D" w:rsidRDefault="0031571A" w:rsidP="000774EF">
      <w:pPr>
        <w:shd w:val="clear" w:color="auto" w:fill="FFFFFF"/>
        <w:ind w:firstLine="709"/>
        <w:rPr>
          <w:color w:val="000000"/>
          <w:szCs w:val="28"/>
        </w:rPr>
      </w:pPr>
      <w:r w:rsidRPr="0061689D">
        <w:rPr>
          <w:color w:val="000000"/>
          <w:szCs w:val="28"/>
        </w:rPr>
        <w:t>Если</w:t>
      </w:r>
      <w:r w:rsidR="00CA26A8" w:rsidRPr="0061689D">
        <w:rPr>
          <w:color w:val="000000"/>
          <w:szCs w:val="28"/>
        </w:rPr>
        <w:t xml:space="preserve"> </w:t>
      </w:r>
      <w:r w:rsidRPr="0061689D">
        <w:rPr>
          <w:color w:val="000000"/>
          <w:szCs w:val="28"/>
        </w:rPr>
        <w:t>субъект</w:t>
      </w:r>
      <w:r w:rsidR="00CA26A8" w:rsidRPr="0061689D">
        <w:rPr>
          <w:color w:val="000000"/>
          <w:szCs w:val="28"/>
        </w:rPr>
        <w:t xml:space="preserve"> </w:t>
      </w:r>
      <w:r w:rsidRPr="0061689D">
        <w:rPr>
          <w:color w:val="000000"/>
          <w:szCs w:val="28"/>
        </w:rPr>
        <w:t>правонарушения</w:t>
      </w:r>
      <w:r w:rsidR="00CA26A8" w:rsidRPr="0061689D">
        <w:rPr>
          <w:color w:val="000000"/>
          <w:szCs w:val="28"/>
        </w:rPr>
        <w:t xml:space="preserve"> </w:t>
      </w:r>
      <w:r w:rsidRPr="0061689D">
        <w:rPr>
          <w:color w:val="000000"/>
          <w:szCs w:val="28"/>
        </w:rPr>
        <w:t>игнорирует</w:t>
      </w:r>
      <w:r w:rsidR="00CA26A8" w:rsidRPr="0061689D">
        <w:rPr>
          <w:color w:val="000000"/>
          <w:szCs w:val="28"/>
        </w:rPr>
        <w:t xml:space="preserve"> </w:t>
      </w:r>
      <w:r w:rsidRPr="0061689D">
        <w:rPr>
          <w:color w:val="000000"/>
          <w:szCs w:val="28"/>
        </w:rPr>
        <w:t>представление</w:t>
      </w:r>
      <w:r w:rsidR="00CA26A8" w:rsidRPr="0061689D">
        <w:rPr>
          <w:color w:val="000000"/>
          <w:szCs w:val="28"/>
        </w:rPr>
        <w:t xml:space="preserve"> </w:t>
      </w:r>
      <w:r w:rsidRPr="0061689D">
        <w:rPr>
          <w:color w:val="000000"/>
          <w:szCs w:val="28"/>
        </w:rPr>
        <w:t>сотрудника</w:t>
      </w:r>
      <w:r w:rsidR="00CA26A8" w:rsidRPr="0061689D">
        <w:rPr>
          <w:color w:val="000000"/>
          <w:szCs w:val="28"/>
        </w:rPr>
        <w:t xml:space="preserve"> </w:t>
      </w:r>
      <w:r w:rsidRPr="0061689D">
        <w:rPr>
          <w:color w:val="000000"/>
          <w:szCs w:val="28"/>
        </w:rPr>
        <w:t>ОВД</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неуважительным</w:t>
      </w:r>
      <w:r w:rsidR="00CA26A8" w:rsidRPr="0061689D">
        <w:rPr>
          <w:color w:val="000000"/>
          <w:szCs w:val="28"/>
        </w:rPr>
        <w:t xml:space="preserve"> </w:t>
      </w:r>
      <w:r w:rsidRPr="0061689D">
        <w:rPr>
          <w:color w:val="000000"/>
          <w:szCs w:val="28"/>
        </w:rPr>
        <w:t>причинам,</w:t>
      </w:r>
      <w:r w:rsidR="00CA26A8" w:rsidRPr="0061689D">
        <w:rPr>
          <w:color w:val="000000"/>
          <w:szCs w:val="28"/>
        </w:rPr>
        <w:t xml:space="preserve"> </w:t>
      </w:r>
      <w:r w:rsidRPr="0061689D">
        <w:rPr>
          <w:color w:val="000000"/>
          <w:szCs w:val="28"/>
        </w:rPr>
        <w:t>то</w:t>
      </w:r>
      <w:r w:rsidR="00CA26A8" w:rsidRPr="0061689D">
        <w:rPr>
          <w:color w:val="000000"/>
          <w:szCs w:val="28"/>
        </w:rPr>
        <w:t xml:space="preserve"> </w:t>
      </w:r>
      <w:r w:rsidRPr="0061689D">
        <w:rPr>
          <w:color w:val="000000"/>
          <w:szCs w:val="28"/>
        </w:rPr>
        <w:t>в</w:t>
      </w:r>
      <w:r w:rsidR="003644BC" w:rsidRPr="0061689D">
        <w:rPr>
          <w:color w:val="000000"/>
          <w:szCs w:val="28"/>
        </w:rPr>
        <w:t xml:space="preserve"> их</w:t>
      </w:r>
      <w:r w:rsidR="00CA26A8" w:rsidRPr="0061689D">
        <w:rPr>
          <w:color w:val="000000"/>
          <w:szCs w:val="28"/>
        </w:rPr>
        <w:t xml:space="preserve"> </w:t>
      </w:r>
      <w:r w:rsidRPr="0061689D">
        <w:rPr>
          <w:color w:val="000000"/>
          <w:szCs w:val="28"/>
        </w:rPr>
        <w:t>отношении</w:t>
      </w:r>
      <w:r w:rsidR="00CA26A8" w:rsidRPr="0061689D">
        <w:rPr>
          <w:color w:val="000000"/>
          <w:szCs w:val="28"/>
        </w:rPr>
        <w:t xml:space="preserve"> </w:t>
      </w:r>
      <w:r w:rsidRPr="0061689D">
        <w:rPr>
          <w:color w:val="000000"/>
          <w:szCs w:val="28"/>
        </w:rPr>
        <w:t>должностные</w:t>
      </w:r>
      <w:r w:rsidR="00CA26A8" w:rsidRPr="0061689D">
        <w:rPr>
          <w:color w:val="000000"/>
          <w:szCs w:val="28"/>
        </w:rPr>
        <w:t xml:space="preserve"> </w:t>
      </w:r>
      <w:r w:rsidRPr="0061689D">
        <w:rPr>
          <w:color w:val="000000"/>
          <w:szCs w:val="28"/>
        </w:rPr>
        <w:t>лица</w:t>
      </w:r>
      <w:r w:rsidR="00CA26A8" w:rsidRPr="0061689D">
        <w:rPr>
          <w:color w:val="000000"/>
          <w:szCs w:val="28"/>
        </w:rPr>
        <w:t xml:space="preserve"> </w:t>
      </w:r>
      <w:r w:rsidRPr="0061689D">
        <w:rPr>
          <w:color w:val="000000"/>
          <w:szCs w:val="28"/>
        </w:rPr>
        <w:t>ОВД</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основании</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804</w:t>
      </w:r>
      <w:r w:rsidR="00CA26A8" w:rsidRPr="0061689D">
        <w:rPr>
          <w:color w:val="000000"/>
          <w:szCs w:val="28"/>
        </w:rPr>
        <w:t xml:space="preserve"> </w:t>
      </w:r>
      <w:r w:rsidR="006624EB" w:rsidRPr="0061689D">
        <w:rPr>
          <w:color w:val="000000"/>
          <w:szCs w:val="28"/>
        </w:rPr>
        <w:t>КоАП</w:t>
      </w:r>
      <w:r w:rsidR="00CA26A8" w:rsidRPr="0061689D">
        <w:rPr>
          <w:color w:val="000000"/>
          <w:szCs w:val="28"/>
        </w:rPr>
        <w:t xml:space="preserve"> </w:t>
      </w:r>
      <w:r w:rsidRPr="0061689D">
        <w:rPr>
          <w:color w:val="000000"/>
          <w:szCs w:val="28"/>
        </w:rPr>
        <w:t>должны</w:t>
      </w:r>
      <w:r w:rsidR="00CA26A8" w:rsidRPr="0061689D">
        <w:rPr>
          <w:color w:val="000000"/>
          <w:szCs w:val="28"/>
        </w:rPr>
        <w:t xml:space="preserve"> </w:t>
      </w:r>
      <w:r w:rsidRPr="0061689D">
        <w:rPr>
          <w:color w:val="000000"/>
          <w:szCs w:val="28"/>
        </w:rPr>
        <w:t>возбудить</w:t>
      </w:r>
      <w:r w:rsidR="00CA26A8" w:rsidRPr="0061689D">
        <w:rPr>
          <w:color w:val="000000"/>
          <w:szCs w:val="28"/>
        </w:rPr>
        <w:t xml:space="preserve"> </w:t>
      </w:r>
      <w:r w:rsidRPr="0061689D">
        <w:rPr>
          <w:color w:val="000000"/>
          <w:szCs w:val="28"/>
        </w:rPr>
        <w:t>производство</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административном</w:t>
      </w:r>
      <w:r w:rsidR="00CA26A8" w:rsidRPr="0061689D">
        <w:rPr>
          <w:color w:val="000000"/>
          <w:szCs w:val="28"/>
        </w:rPr>
        <w:t xml:space="preserve"> </w:t>
      </w:r>
      <w:r w:rsidRPr="0061689D">
        <w:rPr>
          <w:color w:val="000000"/>
          <w:szCs w:val="28"/>
        </w:rPr>
        <w:t>правонарушении</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статье</w:t>
      </w:r>
      <w:r w:rsidR="00CA26A8" w:rsidRPr="0061689D">
        <w:rPr>
          <w:color w:val="000000"/>
          <w:szCs w:val="28"/>
        </w:rPr>
        <w:t xml:space="preserve"> </w:t>
      </w:r>
      <w:r w:rsidRPr="0061689D">
        <w:rPr>
          <w:color w:val="000000"/>
          <w:szCs w:val="28"/>
        </w:rPr>
        <w:t>479</w:t>
      </w:r>
      <w:r w:rsidR="00CA26A8" w:rsidRPr="0061689D">
        <w:rPr>
          <w:color w:val="000000"/>
          <w:szCs w:val="28"/>
        </w:rPr>
        <w:t xml:space="preserve"> </w:t>
      </w:r>
      <w:r w:rsidR="006624EB" w:rsidRPr="0061689D">
        <w:rPr>
          <w:color w:val="000000"/>
          <w:szCs w:val="28"/>
        </w:rPr>
        <w:t>КоАП</w:t>
      </w:r>
      <w:r w:rsidR="00CA26A8" w:rsidRPr="0061689D">
        <w:rPr>
          <w:rStyle w:val="s0"/>
          <w:color w:val="000000"/>
          <w:szCs w:val="28"/>
        </w:rPr>
        <w:t xml:space="preserve"> </w:t>
      </w:r>
      <w:r w:rsidRPr="0061689D">
        <w:rPr>
          <w:rStyle w:val="s0"/>
          <w:color w:val="000000"/>
          <w:szCs w:val="28"/>
        </w:rPr>
        <w:t>«Несообщение</w:t>
      </w:r>
      <w:r w:rsidR="00CA26A8" w:rsidRPr="0061689D">
        <w:rPr>
          <w:rStyle w:val="s0"/>
          <w:color w:val="000000"/>
          <w:szCs w:val="28"/>
        </w:rPr>
        <w:t xml:space="preserve"> </w:t>
      </w:r>
      <w:r w:rsidRPr="0061689D">
        <w:rPr>
          <w:rStyle w:val="s0"/>
          <w:color w:val="000000"/>
          <w:szCs w:val="28"/>
        </w:rPr>
        <w:t>о</w:t>
      </w:r>
      <w:r w:rsidR="00CA26A8" w:rsidRPr="0061689D">
        <w:rPr>
          <w:rStyle w:val="s0"/>
          <w:color w:val="000000"/>
          <w:szCs w:val="28"/>
        </w:rPr>
        <w:t xml:space="preserve"> </w:t>
      </w:r>
      <w:r w:rsidRPr="0061689D">
        <w:rPr>
          <w:rStyle w:val="s0"/>
          <w:color w:val="000000"/>
          <w:szCs w:val="28"/>
        </w:rPr>
        <w:t>принятых</w:t>
      </w:r>
      <w:r w:rsidR="00CA26A8" w:rsidRPr="0061689D">
        <w:rPr>
          <w:rStyle w:val="s0"/>
          <w:color w:val="000000"/>
          <w:szCs w:val="28"/>
        </w:rPr>
        <w:t xml:space="preserve"> </w:t>
      </w:r>
      <w:r w:rsidRPr="0061689D">
        <w:rPr>
          <w:rStyle w:val="s0"/>
          <w:color w:val="000000"/>
          <w:szCs w:val="28"/>
        </w:rPr>
        <w:t>мерах</w:t>
      </w:r>
      <w:r w:rsidR="00CA26A8" w:rsidRPr="0061689D">
        <w:rPr>
          <w:rStyle w:val="s0"/>
          <w:color w:val="000000"/>
          <w:szCs w:val="28"/>
        </w:rPr>
        <w:t xml:space="preserve"> </w:t>
      </w:r>
      <w:r w:rsidRPr="0061689D">
        <w:rPr>
          <w:rStyle w:val="s0"/>
          <w:color w:val="000000"/>
          <w:szCs w:val="28"/>
        </w:rPr>
        <w:t>по</w:t>
      </w:r>
      <w:r w:rsidR="00CA26A8" w:rsidRPr="0061689D">
        <w:rPr>
          <w:rStyle w:val="s0"/>
          <w:color w:val="000000"/>
          <w:szCs w:val="28"/>
        </w:rPr>
        <w:t xml:space="preserve"> </w:t>
      </w:r>
      <w:r w:rsidRPr="0061689D">
        <w:rPr>
          <w:rStyle w:val="s0"/>
          <w:color w:val="000000"/>
          <w:szCs w:val="28"/>
        </w:rPr>
        <w:t>устранению</w:t>
      </w:r>
      <w:r w:rsidR="00CA26A8" w:rsidRPr="0061689D">
        <w:rPr>
          <w:rStyle w:val="s0"/>
          <w:color w:val="000000"/>
          <w:szCs w:val="28"/>
        </w:rPr>
        <w:t xml:space="preserve"> </w:t>
      </w:r>
      <w:r w:rsidRPr="0061689D">
        <w:rPr>
          <w:rStyle w:val="s0"/>
          <w:color w:val="000000"/>
          <w:szCs w:val="28"/>
        </w:rPr>
        <w:t>причин</w:t>
      </w:r>
      <w:r w:rsidR="00CA26A8" w:rsidRPr="0061689D">
        <w:rPr>
          <w:rStyle w:val="s0"/>
          <w:color w:val="000000"/>
          <w:szCs w:val="28"/>
        </w:rPr>
        <w:t xml:space="preserve"> </w:t>
      </w:r>
      <w:r w:rsidRPr="0061689D">
        <w:rPr>
          <w:rStyle w:val="s0"/>
          <w:color w:val="000000"/>
          <w:szCs w:val="28"/>
        </w:rPr>
        <w:t>и</w:t>
      </w:r>
      <w:r w:rsidR="00CA26A8" w:rsidRPr="0061689D">
        <w:rPr>
          <w:rStyle w:val="s0"/>
          <w:color w:val="000000"/>
          <w:szCs w:val="28"/>
        </w:rPr>
        <w:t xml:space="preserve"> </w:t>
      </w:r>
      <w:r w:rsidRPr="0061689D">
        <w:rPr>
          <w:rStyle w:val="s0"/>
          <w:color w:val="000000"/>
          <w:szCs w:val="28"/>
        </w:rPr>
        <w:t>условий,</w:t>
      </w:r>
      <w:r w:rsidR="00CA26A8" w:rsidRPr="0061689D">
        <w:rPr>
          <w:rStyle w:val="s0"/>
          <w:color w:val="000000"/>
          <w:szCs w:val="28"/>
        </w:rPr>
        <w:t xml:space="preserve"> </w:t>
      </w:r>
      <w:r w:rsidRPr="0061689D">
        <w:rPr>
          <w:rStyle w:val="s0"/>
          <w:color w:val="000000"/>
          <w:szCs w:val="28"/>
        </w:rPr>
        <w:t>способствовавших</w:t>
      </w:r>
      <w:r w:rsidR="00CA26A8" w:rsidRPr="0061689D">
        <w:rPr>
          <w:rStyle w:val="s0"/>
          <w:color w:val="000000"/>
          <w:szCs w:val="28"/>
        </w:rPr>
        <w:t xml:space="preserve"> </w:t>
      </w:r>
      <w:r w:rsidRPr="0061689D">
        <w:rPr>
          <w:rStyle w:val="s0"/>
          <w:color w:val="000000"/>
          <w:szCs w:val="28"/>
        </w:rPr>
        <w:t>совершению</w:t>
      </w:r>
      <w:r w:rsidR="00CA26A8" w:rsidRPr="0061689D">
        <w:rPr>
          <w:rStyle w:val="s0"/>
          <w:color w:val="000000"/>
          <w:szCs w:val="28"/>
        </w:rPr>
        <w:t xml:space="preserve"> </w:t>
      </w:r>
      <w:r w:rsidRPr="0061689D">
        <w:rPr>
          <w:rStyle w:val="s0"/>
          <w:color w:val="000000"/>
          <w:szCs w:val="28"/>
        </w:rPr>
        <w:t>правонарушения</w:t>
      </w:r>
      <w:r w:rsidRPr="0061689D">
        <w:rPr>
          <w:color w:val="000000"/>
          <w:szCs w:val="28"/>
        </w:rPr>
        <w:t>»</w:t>
      </w:r>
      <w:r w:rsidR="00CA26A8" w:rsidRPr="0061689D">
        <w:rPr>
          <w:color w:val="000000"/>
          <w:szCs w:val="28"/>
        </w:rPr>
        <w:t xml:space="preserve"> </w:t>
      </w:r>
      <w:r w:rsidR="000774EF" w:rsidRPr="0061689D">
        <w:rPr>
          <w:color w:val="000000"/>
          <w:szCs w:val="28"/>
        </w:rPr>
        <w:t xml:space="preserve">[151, 370]. </w:t>
      </w:r>
    </w:p>
    <w:p w14:paraId="6B2CC204" w14:textId="77777777" w:rsidR="0031571A" w:rsidRPr="0061689D" w:rsidRDefault="0031571A" w:rsidP="009F3E2E">
      <w:pPr>
        <w:ind w:firstLine="709"/>
        <w:rPr>
          <w:color w:val="000000"/>
          <w:szCs w:val="28"/>
        </w:rPr>
      </w:pPr>
      <w:r w:rsidRPr="0061689D">
        <w:rPr>
          <w:color w:val="000000"/>
          <w:szCs w:val="28"/>
        </w:rPr>
        <w:t>Объективная</w:t>
      </w:r>
      <w:r w:rsidR="00CA26A8" w:rsidRPr="0061689D">
        <w:rPr>
          <w:color w:val="000000"/>
          <w:szCs w:val="28"/>
        </w:rPr>
        <w:t xml:space="preserve"> </w:t>
      </w:r>
      <w:r w:rsidRPr="0061689D">
        <w:rPr>
          <w:color w:val="000000"/>
          <w:szCs w:val="28"/>
        </w:rPr>
        <w:t>сторона</w:t>
      </w:r>
      <w:r w:rsidR="00CA26A8" w:rsidRPr="0061689D">
        <w:rPr>
          <w:color w:val="000000"/>
          <w:szCs w:val="28"/>
        </w:rPr>
        <w:t xml:space="preserve"> </w:t>
      </w:r>
      <w:r w:rsidRPr="0061689D">
        <w:rPr>
          <w:color w:val="000000"/>
          <w:szCs w:val="28"/>
        </w:rPr>
        <w:t>этого</w:t>
      </w:r>
      <w:r w:rsidR="00CA26A8" w:rsidRPr="0061689D">
        <w:rPr>
          <w:color w:val="000000"/>
          <w:szCs w:val="28"/>
        </w:rPr>
        <w:t xml:space="preserve"> </w:t>
      </w:r>
      <w:r w:rsidRPr="0061689D">
        <w:rPr>
          <w:color w:val="000000"/>
          <w:szCs w:val="28"/>
        </w:rPr>
        <w:t>правонарушения</w:t>
      </w:r>
      <w:r w:rsidR="00CA26A8" w:rsidRPr="0061689D">
        <w:rPr>
          <w:color w:val="000000"/>
          <w:szCs w:val="28"/>
        </w:rPr>
        <w:t xml:space="preserve"> </w:t>
      </w:r>
      <w:r w:rsidRPr="0061689D">
        <w:rPr>
          <w:color w:val="000000"/>
          <w:szCs w:val="28"/>
        </w:rPr>
        <w:t>выражается</w:t>
      </w:r>
      <w:r w:rsidR="00CA26A8" w:rsidRPr="0061689D">
        <w:rPr>
          <w:color w:val="000000"/>
          <w:szCs w:val="28"/>
        </w:rPr>
        <w:t xml:space="preserve"> </w:t>
      </w:r>
      <w:r w:rsidR="003644BC" w:rsidRPr="0061689D">
        <w:rPr>
          <w:color w:val="000000"/>
          <w:szCs w:val="28"/>
        </w:rPr>
        <w:t xml:space="preserve">в </w:t>
      </w:r>
      <w:r w:rsidRPr="0061689D">
        <w:rPr>
          <w:color w:val="000000"/>
          <w:szCs w:val="28"/>
        </w:rPr>
        <w:t>противоправн</w:t>
      </w:r>
      <w:r w:rsidR="003644BC" w:rsidRPr="0061689D">
        <w:rPr>
          <w:color w:val="000000"/>
          <w:szCs w:val="28"/>
        </w:rPr>
        <w:t>ом</w:t>
      </w:r>
      <w:r w:rsidR="00CA26A8" w:rsidRPr="0061689D">
        <w:rPr>
          <w:color w:val="000000"/>
          <w:szCs w:val="28"/>
        </w:rPr>
        <w:t xml:space="preserve"> </w:t>
      </w:r>
      <w:r w:rsidRPr="0061689D">
        <w:rPr>
          <w:color w:val="000000"/>
          <w:szCs w:val="28"/>
        </w:rPr>
        <w:t>бездействии</w:t>
      </w:r>
      <w:r w:rsidR="003644BC" w:rsidRPr="0061689D">
        <w:rPr>
          <w:color w:val="000000"/>
          <w:szCs w:val="28"/>
        </w:rPr>
        <w:t xml:space="preserve"> </w:t>
      </w:r>
      <w:r w:rsidR="008361CB" w:rsidRPr="0061689D">
        <w:rPr>
          <w:color w:val="000000"/>
          <w:szCs w:val="28"/>
        </w:rPr>
        <w:t>в трех вариантах</w:t>
      </w:r>
      <w:r w:rsidRPr="0061689D">
        <w:rPr>
          <w:color w:val="000000"/>
          <w:szCs w:val="28"/>
        </w:rPr>
        <w:t>:</w:t>
      </w:r>
    </w:p>
    <w:p w14:paraId="2F1BF6BC" w14:textId="77777777" w:rsidR="0031571A" w:rsidRPr="0061689D" w:rsidRDefault="0031571A" w:rsidP="009F3E2E">
      <w:pPr>
        <w:ind w:firstLine="709"/>
        <w:rPr>
          <w:rStyle w:val="s0"/>
          <w:color w:val="000000"/>
          <w:szCs w:val="28"/>
        </w:rPr>
      </w:pPr>
      <w:r w:rsidRPr="0061689D">
        <w:rPr>
          <w:color w:val="000000"/>
          <w:szCs w:val="28"/>
        </w:rPr>
        <w:t>1)</w:t>
      </w:r>
      <w:r w:rsidR="00CA26A8" w:rsidRPr="0061689D">
        <w:rPr>
          <w:color w:val="000000"/>
          <w:szCs w:val="28"/>
        </w:rPr>
        <w:t xml:space="preserve"> </w:t>
      </w:r>
      <w:r w:rsidRPr="0061689D">
        <w:rPr>
          <w:color w:val="000000"/>
          <w:szCs w:val="28"/>
        </w:rPr>
        <w:t>н</w:t>
      </w:r>
      <w:r w:rsidRPr="0061689D">
        <w:rPr>
          <w:rStyle w:val="s0"/>
          <w:color w:val="000000"/>
          <w:szCs w:val="28"/>
        </w:rPr>
        <w:t>есообщение</w:t>
      </w:r>
      <w:r w:rsidR="00CA26A8" w:rsidRPr="0061689D">
        <w:rPr>
          <w:rStyle w:val="s0"/>
          <w:color w:val="000000"/>
          <w:szCs w:val="28"/>
        </w:rPr>
        <w:t xml:space="preserve"> </w:t>
      </w:r>
      <w:r w:rsidRPr="0061689D">
        <w:rPr>
          <w:rStyle w:val="s0"/>
          <w:color w:val="000000"/>
          <w:szCs w:val="28"/>
        </w:rPr>
        <w:t>руководителем</w:t>
      </w:r>
      <w:r w:rsidR="00CA26A8" w:rsidRPr="0061689D">
        <w:rPr>
          <w:rStyle w:val="s0"/>
          <w:color w:val="000000"/>
          <w:szCs w:val="28"/>
        </w:rPr>
        <w:t xml:space="preserve"> </w:t>
      </w:r>
      <w:r w:rsidRPr="0061689D">
        <w:rPr>
          <w:rStyle w:val="s0"/>
          <w:color w:val="000000"/>
          <w:szCs w:val="28"/>
        </w:rPr>
        <w:t>организации</w:t>
      </w:r>
      <w:r w:rsidR="00CA26A8" w:rsidRPr="0061689D">
        <w:rPr>
          <w:rStyle w:val="s0"/>
          <w:color w:val="000000"/>
          <w:szCs w:val="28"/>
        </w:rPr>
        <w:t xml:space="preserve"> </w:t>
      </w:r>
      <w:r w:rsidRPr="0061689D">
        <w:rPr>
          <w:rStyle w:val="s0"/>
          <w:color w:val="000000"/>
          <w:szCs w:val="28"/>
        </w:rPr>
        <w:t>и</w:t>
      </w:r>
      <w:r w:rsidR="00CA26A8" w:rsidRPr="0061689D">
        <w:rPr>
          <w:rStyle w:val="s0"/>
          <w:color w:val="000000"/>
          <w:szCs w:val="28"/>
        </w:rPr>
        <w:t xml:space="preserve"> </w:t>
      </w:r>
      <w:r w:rsidRPr="0061689D">
        <w:rPr>
          <w:rStyle w:val="s0"/>
          <w:color w:val="000000"/>
          <w:szCs w:val="28"/>
        </w:rPr>
        <w:t>другими</w:t>
      </w:r>
      <w:r w:rsidR="00CA26A8" w:rsidRPr="0061689D">
        <w:rPr>
          <w:rStyle w:val="s0"/>
          <w:color w:val="000000"/>
          <w:szCs w:val="28"/>
        </w:rPr>
        <w:t xml:space="preserve"> </w:t>
      </w:r>
      <w:r w:rsidRPr="0061689D">
        <w:rPr>
          <w:rStyle w:val="s0"/>
          <w:color w:val="000000"/>
          <w:szCs w:val="28"/>
        </w:rPr>
        <w:t>лицами</w:t>
      </w:r>
      <w:r w:rsidR="00CA26A8" w:rsidRPr="0061689D">
        <w:rPr>
          <w:rStyle w:val="s0"/>
          <w:color w:val="000000"/>
          <w:szCs w:val="28"/>
        </w:rPr>
        <w:t xml:space="preserve"> </w:t>
      </w:r>
      <w:r w:rsidRPr="0061689D">
        <w:rPr>
          <w:rStyle w:val="s0"/>
          <w:color w:val="000000"/>
          <w:szCs w:val="28"/>
        </w:rPr>
        <w:t>о</w:t>
      </w:r>
      <w:r w:rsidR="00CA26A8" w:rsidRPr="0061689D">
        <w:rPr>
          <w:rStyle w:val="s0"/>
          <w:color w:val="000000"/>
          <w:szCs w:val="28"/>
        </w:rPr>
        <w:t xml:space="preserve"> </w:t>
      </w:r>
      <w:r w:rsidRPr="0061689D">
        <w:rPr>
          <w:rStyle w:val="s0"/>
          <w:color w:val="000000"/>
          <w:szCs w:val="28"/>
        </w:rPr>
        <w:t>принятых</w:t>
      </w:r>
      <w:r w:rsidR="00CA26A8" w:rsidRPr="0061689D">
        <w:rPr>
          <w:rStyle w:val="s0"/>
          <w:color w:val="000000"/>
          <w:szCs w:val="28"/>
        </w:rPr>
        <w:t xml:space="preserve"> </w:t>
      </w:r>
      <w:r w:rsidRPr="0061689D">
        <w:rPr>
          <w:rStyle w:val="s0"/>
          <w:color w:val="000000"/>
          <w:szCs w:val="28"/>
        </w:rPr>
        <w:t>мерах;</w:t>
      </w:r>
    </w:p>
    <w:p w14:paraId="5ED557B2" w14:textId="77777777" w:rsidR="0031571A" w:rsidRPr="0061689D" w:rsidRDefault="0031571A" w:rsidP="009F3E2E">
      <w:pPr>
        <w:ind w:firstLine="709"/>
        <w:rPr>
          <w:rStyle w:val="s0"/>
          <w:color w:val="000000"/>
          <w:szCs w:val="28"/>
        </w:rPr>
      </w:pPr>
      <w:r w:rsidRPr="0061689D">
        <w:rPr>
          <w:rStyle w:val="s0"/>
          <w:color w:val="000000"/>
          <w:szCs w:val="28"/>
        </w:rPr>
        <w:t>2)</w:t>
      </w:r>
      <w:r w:rsidR="00CA26A8" w:rsidRPr="0061689D">
        <w:rPr>
          <w:rStyle w:val="s0"/>
          <w:color w:val="000000"/>
          <w:szCs w:val="28"/>
        </w:rPr>
        <w:t xml:space="preserve"> </w:t>
      </w:r>
      <w:r w:rsidRPr="0061689D">
        <w:rPr>
          <w:rStyle w:val="s0"/>
          <w:color w:val="000000"/>
          <w:szCs w:val="28"/>
        </w:rPr>
        <w:t>непринятие</w:t>
      </w:r>
      <w:r w:rsidR="00CA26A8" w:rsidRPr="0061689D">
        <w:rPr>
          <w:rStyle w:val="s0"/>
          <w:color w:val="000000"/>
          <w:szCs w:val="28"/>
        </w:rPr>
        <w:t xml:space="preserve"> </w:t>
      </w:r>
      <w:r w:rsidRPr="0061689D">
        <w:rPr>
          <w:rStyle w:val="s0"/>
          <w:color w:val="000000"/>
          <w:szCs w:val="28"/>
        </w:rPr>
        <w:t>мер</w:t>
      </w:r>
      <w:r w:rsidR="00CA26A8" w:rsidRPr="0061689D">
        <w:rPr>
          <w:rStyle w:val="s0"/>
          <w:color w:val="000000"/>
          <w:szCs w:val="28"/>
        </w:rPr>
        <w:t xml:space="preserve"> </w:t>
      </w:r>
      <w:r w:rsidRPr="0061689D">
        <w:rPr>
          <w:rStyle w:val="s0"/>
          <w:color w:val="000000"/>
          <w:szCs w:val="28"/>
        </w:rPr>
        <w:t>по</w:t>
      </w:r>
      <w:r w:rsidR="00CA26A8" w:rsidRPr="0061689D">
        <w:rPr>
          <w:rStyle w:val="s0"/>
          <w:color w:val="000000"/>
          <w:szCs w:val="28"/>
        </w:rPr>
        <w:t xml:space="preserve"> </w:t>
      </w:r>
      <w:r w:rsidRPr="0061689D">
        <w:rPr>
          <w:rStyle w:val="s0"/>
          <w:color w:val="000000"/>
          <w:szCs w:val="28"/>
        </w:rPr>
        <w:t>устранению</w:t>
      </w:r>
      <w:r w:rsidR="00CA26A8" w:rsidRPr="0061689D">
        <w:rPr>
          <w:rStyle w:val="s0"/>
          <w:color w:val="000000"/>
          <w:szCs w:val="28"/>
        </w:rPr>
        <w:t xml:space="preserve"> </w:t>
      </w:r>
      <w:r w:rsidRPr="0061689D">
        <w:rPr>
          <w:rStyle w:val="s0"/>
          <w:color w:val="000000"/>
          <w:szCs w:val="28"/>
        </w:rPr>
        <w:t>причин</w:t>
      </w:r>
      <w:r w:rsidR="00CA26A8" w:rsidRPr="0061689D">
        <w:rPr>
          <w:rStyle w:val="s0"/>
          <w:color w:val="000000"/>
          <w:szCs w:val="28"/>
        </w:rPr>
        <w:t xml:space="preserve"> </w:t>
      </w:r>
      <w:r w:rsidRPr="0061689D">
        <w:rPr>
          <w:rStyle w:val="s0"/>
          <w:color w:val="000000"/>
          <w:szCs w:val="28"/>
        </w:rPr>
        <w:t>и</w:t>
      </w:r>
      <w:r w:rsidR="00CA26A8" w:rsidRPr="0061689D">
        <w:rPr>
          <w:rStyle w:val="s0"/>
          <w:color w:val="000000"/>
          <w:szCs w:val="28"/>
        </w:rPr>
        <w:t xml:space="preserve"> </w:t>
      </w:r>
      <w:r w:rsidRPr="0061689D">
        <w:rPr>
          <w:rStyle w:val="s0"/>
          <w:color w:val="000000"/>
          <w:szCs w:val="28"/>
        </w:rPr>
        <w:t>условий,</w:t>
      </w:r>
      <w:r w:rsidR="00CA26A8" w:rsidRPr="0061689D">
        <w:rPr>
          <w:rStyle w:val="s0"/>
          <w:color w:val="000000"/>
          <w:szCs w:val="28"/>
        </w:rPr>
        <w:t xml:space="preserve"> </w:t>
      </w:r>
      <w:r w:rsidRPr="0061689D">
        <w:rPr>
          <w:rStyle w:val="s0"/>
          <w:color w:val="000000"/>
          <w:szCs w:val="28"/>
        </w:rPr>
        <w:t>способствующих</w:t>
      </w:r>
      <w:r w:rsidR="00CA26A8" w:rsidRPr="0061689D">
        <w:rPr>
          <w:rStyle w:val="s0"/>
          <w:color w:val="000000"/>
          <w:szCs w:val="28"/>
        </w:rPr>
        <w:t xml:space="preserve"> </w:t>
      </w:r>
      <w:r w:rsidRPr="0061689D">
        <w:rPr>
          <w:rStyle w:val="s0"/>
          <w:color w:val="000000"/>
          <w:szCs w:val="28"/>
        </w:rPr>
        <w:t>совершению</w:t>
      </w:r>
      <w:r w:rsidR="00CA26A8" w:rsidRPr="0061689D">
        <w:rPr>
          <w:rStyle w:val="s0"/>
          <w:color w:val="000000"/>
          <w:szCs w:val="28"/>
        </w:rPr>
        <w:t xml:space="preserve"> </w:t>
      </w:r>
      <w:r w:rsidRPr="0061689D">
        <w:rPr>
          <w:rStyle w:val="s0"/>
          <w:color w:val="000000"/>
          <w:szCs w:val="28"/>
        </w:rPr>
        <w:t>преступлений;</w:t>
      </w:r>
    </w:p>
    <w:p w14:paraId="399239DB" w14:textId="77777777" w:rsidR="0031571A" w:rsidRPr="0061689D" w:rsidRDefault="0031571A" w:rsidP="009F3E2E">
      <w:pPr>
        <w:ind w:firstLine="709"/>
        <w:rPr>
          <w:rStyle w:val="s0"/>
          <w:color w:val="000000"/>
          <w:szCs w:val="28"/>
        </w:rPr>
      </w:pPr>
      <w:r w:rsidRPr="0061689D">
        <w:rPr>
          <w:rStyle w:val="s0"/>
          <w:color w:val="000000"/>
          <w:szCs w:val="28"/>
        </w:rPr>
        <w:t>3)</w:t>
      </w:r>
      <w:r w:rsidR="00CA26A8" w:rsidRPr="0061689D">
        <w:rPr>
          <w:rStyle w:val="s0"/>
          <w:color w:val="000000"/>
          <w:szCs w:val="28"/>
        </w:rPr>
        <w:t xml:space="preserve"> </w:t>
      </w:r>
      <w:r w:rsidRPr="0061689D">
        <w:rPr>
          <w:rStyle w:val="s0"/>
          <w:color w:val="000000"/>
          <w:szCs w:val="28"/>
        </w:rPr>
        <w:t>непринятие</w:t>
      </w:r>
      <w:r w:rsidR="00CA26A8" w:rsidRPr="0061689D">
        <w:rPr>
          <w:rStyle w:val="s0"/>
          <w:color w:val="000000"/>
          <w:szCs w:val="28"/>
        </w:rPr>
        <w:t xml:space="preserve"> </w:t>
      </w:r>
      <w:r w:rsidRPr="0061689D">
        <w:rPr>
          <w:rStyle w:val="s0"/>
          <w:color w:val="000000"/>
          <w:szCs w:val="28"/>
        </w:rPr>
        <w:t>мер</w:t>
      </w:r>
      <w:r w:rsidR="00CA26A8" w:rsidRPr="0061689D">
        <w:rPr>
          <w:rStyle w:val="s0"/>
          <w:color w:val="000000"/>
          <w:szCs w:val="28"/>
        </w:rPr>
        <w:t xml:space="preserve"> </w:t>
      </w:r>
      <w:r w:rsidRPr="0061689D">
        <w:rPr>
          <w:rStyle w:val="s0"/>
          <w:color w:val="000000"/>
          <w:szCs w:val="28"/>
        </w:rPr>
        <w:t>по</w:t>
      </w:r>
      <w:r w:rsidR="00CA26A8" w:rsidRPr="0061689D">
        <w:rPr>
          <w:rStyle w:val="s0"/>
          <w:color w:val="000000"/>
          <w:szCs w:val="28"/>
        </w:rPr>
        <w:t xml:space="preserve"> </w:t>
      </w:r>
      <w:r w:rsidRPr="0061689D">
        <w:rPr>
          <w:rStyle w:val="s0"/>
          <w:color w:val="000000"/>
          <w:szCs w:val="28"/>
        </w:rPr>
        <w:t>устранению</w:t>
      </w:r>
      <w:r w:rsidR="00CA26A8" w:rsidRPr="0061689D">
        <w:rPr>
          <w:rStyle w:val="s0"/>
          <w:color w:val="000000"/>
          <w:szCs w:val="28"/>
        </w:rPr>
        <w:t xml:space="preserve"> </w:t>
      </w:r>
      <w:r w:rsidRPr="0061689D">
        <w:rPr>
          <w:rStyle w:val="s0"/>
          <w:color w:val="000000"/>
          <w:szCs w:val="28"/>
        </w:rPr>
        <w:t>причин</w:t>
      </w:r>
      <w:r w:rsidR="00CA26A8" w:rsidRPr="0061689D">
        <w:rPr>
          <w:rStyle w:val="s0"/>
          <w:color w:val="000000"/>
          <w:szCs w:val="28"/>
        </w:rPr>
        <w:t xml:space="preserve"> </w:t>
      </w:r>
      <w:r w:rsidRPr="0061689D">
        <w:rPr>
          <w:rStyle w:val="s0"/>
          <w:color w:val="000000"/>
          <w:szCs w:val="28"/>
        </w:rPr>
        <w:t>и</w:t>
      </w:r>
      <w:r w:rsidR="00CA26A8" w:rsidRPr="0061689D">
        <w:rPr>
          <w:rStyle w:val="s0"/>
          <w:color w:val="000000"/>
          <w:szCs w:val="28"/>
        </w:rPr>
        <w:t xml:space="preserve"> </w:t>
      </w:r>
      <w:r w:rsidRPr="0061689D">
        <w:rPr>
          <w:rStyle w:val="s0"/>
          <w:color w:val="000000"/>
          <w:szCs w:val="28"/>
        </w:rPr>
        <w:t>условий,</w:t>
      </w:r>
      <w:r w:rsidR="00CA26A8" w:rsidRPr="0061689D">
        <w:rPr>
          <w:rStyle w:val="s0"/>
          <w:color w:val="000000"/>
          <w:szCs w:val="28"/>
        </w:rPr>
        <w:t xml:space="preserve"> </w:t>
      </w:r>
      <w:r w:rsidRPr="0061689D">
        <w:rPr>
          <w:rStyle w:val="s0"/>
          <w:color w:val="000000"/>
          <w:szCs w:val="28"/>
        </w:rPr>
        <w:t>способствующих</w:t>
      </w:r>
      <w:r w:rsidR="00CA26A8" w:rsidRPr="0061689D">
        <w:rPr>
          <w:rStyle w:val="s0"/>
          <w:color w:val="000000"/>
          <w:szCs w:val="28"/>
        </w:rPr>
        <w:t xml:space="preserve"> </w:t>
      </w:r>
      <w:r w:rsidRPr="0061689D">
        <w:rPr>
          <w:rStyle w:val="s0"/>
          <w:color w:val="000000"/>
          <w:szCs w:val="28"/>
        </w:rPr>
        <w:t>совершению</w:t>
      </w:r>
      <w:r w:rsidR="00CA26A8" w:rsidRPr="0061689D">
        <w:rPr>
          <w:rStyle w:val="s0"/>
          <w:color w:val="000000"/>
          <w:szCs w:val="28"/>
        </w:rPr>
        <w:t xml:space="preserve"> </w:t>
      </w:r>
      <w:r w:rsidRPr="0061689D">
        <w:rPr>
          <w:rStyle w:val="s0"/>
          <w:color w:val="000000"/>
          <w:szCs w:val="28"/>
        </w:rPr>
        <w:t>административных</w:t>
      </w:r>
      <w:r w:rsidR="00CA26A8" w:rsidRPr="0061689D">
        <w:rPr>
          <w:rStyle w:val="s0"/>
          <w:color w:val="000000"/>
          <w:szCs w:val="28"/>
        </w:rPr>
        <w:t xml:space="preserve"> </w:t>
      </w:r>
      <w:r w:rsidRPr="0061689D">
        <w:rPr>
          <w:rStyle w:val="s0"/>
          <w:color w:val="000000"/>
          <w:szCs w:val="28"/>
        </w:rPr>
        <w:t>правонарушений.</w:t>
      </w:r>
    </w:p>
    <w:p w14:paraId="39C25981" w14:textId="327DCF72" w:rsidR="000774EF" w:rsidRPr="0061689D" w:rsidRDefault="0031571A" w:rsidP="000774EF">
      <w:pPr>
        <w:shd w:val="clear" w:color="auto" w:fill="FFFFFF"/>
        <w:ind w:firstLine="709"/>
        <w:rPr>
          <w:color w:val="000000"/>
          <w:szCs w:val="28"/>
        </w:rPr>
      </w:pPr>
      <w:r w:rsidRPr="0061689D">
        <w:rPr>
          <w:color w:val="000000"/>
          <w:szCs w:val="28"/>
        </w:rPr>
        <w:lastRenderedPageBreak/>
        <w:t>На</w:t>
      </w:r>
      <w:r w:rsidR="00CA26A8" w:rsidRPr="0061689D">
        <w:rPr>
          <w:color w:val="000000"/>
          <w:szCs w:val="28"/>
        </w:rPr>
        <w:t xml:space="preserve"> </w:t>
      </w:r>
      <w:r w:rsidRPr="0061689D">
        <w:rPr>
          <w:color w:val="000000"/>
          <w:szCs w:val="28"/>
        </w:rPr>
        <w:t>основании</w:t>
      </w:r>
      <w:r w:rsidR="00CA26A8" w:rsidRPr="0061689D">
        <w:rPr>
          <w:color w:val="000000"/>
          <w:szCs w:val="28"/>
        </w:rPr>
        <w:t xml:space="preserve"> </w:t>
      </w:r>
      <w:r w:rsidRPr="0061689D">
        <w:rPr>
          <w:color w:val="000000"/>
          <w:szCs w:val="28"/>
        </w:rPr>
        <w:t>684</w:t>
      </w:r>
      <w:r w:rsidR="00CA26A8" w:rsidRPr="0061689D">
        <w:rPr>
          <w:color w:val="000000"/>
          <w:szCs w:val="28"/>
        </w:rPr>
        <w:t xml:space="preserve"> </w:t>
      </w:r>
      <w:r w:rsidR="006624EB" w:rsidRPr="0061689D">
        <w:rPr>
          <w:color w:val="000000"/>
          <w:szCs w:val="28"/>
        </w:rPr>
        <w:t>КоАП</w:t>
      </w:r>
      <w:r w:rsidR="00CA26A8" w:rsidRPr="0061689D">
        <w:rPr>
          <w:color w:val="000000"/>
          <w:szCs w:val="28"/>
        </w:rPr>
        <w:t xml:space="preserve"> </w:t>
      </w:r>
      <w:r w:rsidRPr="0061689D">
        <w:rPr>
          <w:color w:val="000000"/>
          <w:szCs w:val="28"/>
        </w:rPr>
        <w:t>решение</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479</w:t>
      </w:r>
      <w:r w:rsidR="00CA26A8" w:rsidRPr="0061689D">
        <w:rPr>
          <w:color w:val="000000"/>
          <w:szCs w:val="28"/>
        </w:rPr>
        <w:t xml:space="preserve"> </w:t>
      </w:r>
      <w:r w:rsidR="006624EB" w:rsidRPr="0061689D">
        <w:rPr>
          <w:color w:val="000000"/>
          <w:szCs w:val="28"/>
        </w:rPr>
        <w:t>КоАП</w:t>
      </w:r>
      <w:r w:rsidR="00CA26A8" w:rsidRPr="0061689D">
        <w:rPr>
          <w:color w:val="000000"/>
          <w:szCs w:val="28"/>
        </w:rPr>
        <w:t xml:space="preserve"> </w:t>
      </w:r>
      <w:r w:rsidRPr="0061689D">
        <w:rPr>
          <w:color w:val="000000"/>
          <w:szCs w:val="28"/>
        </w:rPr>
        <w:t>принимают</w:t>
      </w:r>
      <w:r w:rsidR="00CA26A8" w:rsidRPr="0061689D">
        <w:rPr>
          <w:bCs/>
          <w:color w:val="000000"/>
          <w:szCs w:val="28"/>
        </w:rPr>
        <w:t xml:space="preserve"> </w:t>
      </w:r>
      <w:r w:rsidRPr="0061689D">
        <w:rPr>
          <w:bCs/>
          <w:color w:val="000000"/>
          <w:szCs w:val="28"/>
        </w:rPr>
        <w:t>судьи</w:t>
      </w:r>
      <w:r w:rsidR="00CA26A8" w:rsidRPr="0061689D">
        <w:rPr>
          <w:bCs/>
          <w:color w:val="000000"/>
          <w:szCs w:val="28"/>
        </w:rPr>
        <w:t xml:space="preserve"> </w:t>
      </w:r>
      <w:r w:rsidRPr="0061689D">
        <w:rPr>
          <w:bCs/>
          <w:color w:val="000000"/>
          <w:szCs w:val="28"/>
        </w:rPr>
        <w:t>специализированных</w:t>
      </w:r>
      <w:r w:rsidR="00CA26A8" w:rsidRPr="0061689D">
        <w:rPr>
          <w:bCs/>
          <w:color w:val="000000"/>
          <w:szCs w:val="28"/>
        </w:rPr>
        <w:t xml:space="preserve"> </w:t>
      </w:r>
      <w:r w:rsidRPr="0061689D">
        <w:rPr>
          <w:bCs/>
          <w:color w:val="000000"/>
          <w:szCs w:val="28"/>
        </w:rPr>
        <w:t>районных</w:t>
      </w:r>
      <w:r w:rsidR="00CA26A8" w:rsidRPr="0061689D">
        <w:rPr>
          <w:bCs/>
          <w:color w:val="000000"/>
          <w:szCs w:val="28"/>
        </w:rPr>
        <w:t xml:space="preserve"> </w:t>
      </w:r>
      <w:r w:rsidRPr="0061689D">
        <w:rPr>
          <w:bCs/>
          <w:color w:val="000000"/>
          <w:szCs w:val="28"/>
        </w:rPr>
        <w:t>и</w:t>
      </w:r>
      <w:r w:rsidR="00CA26A8" w:rsidRPr="0061689D">
        <w:rPr>
          <w:bCs/>
          <w:color w:val="000000"/>
          <w:szCs w:val="28"/>
        </w:rPr>
        <w:t xml:space="preserve"> </w:t>
      </w:r>
      <w:r w:rsidRPr="0061689D">
        <w:rPr>
          <w:bCs/>
          <w:color w:val="000000"/>
          <w:szCs w:val="28"/>
        </w:rPr>
        <w:t>приравненных</w:t>
      </w:r>
      <w:r w:rsidR="00CA26A8" w:rsidRPr="0061689D">
        <w:rPr>
          <w:bCs/>
          <w:color w:val="000000"/>
          <w:szCs w:val="28"/>
        </w:rPr>
        <w:t xml:space="preserve"> </w:t>
      </w:r>
      <w:r w:rsidRPr="0061689D">
        <w:rPr>
          <w:bCs/>
          <w:color w:val="000000"/>
          <w:szCs w:val="28"/>
        </w:rPr>
        <w:t>к</w:t>
      </w:r>
      <w:r w:rsidR="00CA26A8" w:rsidRPr="0061689D">
        <w:rPr>
          <w:bCs/>
          <w:color w:val="000000"/>
          <w:szCs w:val="28"/>
        </w:rPr>
        <w:t xml:space="preserve"> </w:t>
      </w:r>
      <w:r w:rsidRPr="0061689D">
        <w:rPr>
          <w:bCs/>
          <w:color w:val="000000"/>
          <w:szCs w:val="28"/>
        </w:rPr>
        <w:t>ним</w:t>
      </w:r>
      <w:r w:rsidR="00CA26A8" w:rsidRPr="0061689D">
        <w:rPr>
          <w:bCs/>
          <w:color w:val="000000"/>
          <w:szCs w:val="28"/>
        </w:rPr>
        <w:t xml:space="preserve"> </w:t>
      </w:r>
      <w:r w:rsidRPr="0061689D">
        <w:rPr>
          <w:bCs/>
          <w:color w:val="000000"/>
          <w:szCs w:val="28"/>
        </w:rPr>
        <w:t>административных</w:t>
      </w:r>
      <w:r w:rsidR="00CA26A8" w:rsidRPr="0061689D">
        <w:rPr>
          <w:bCs/>
          <w:color w:val="000000"/>
          <w:szCs w:val="28"/>
        </w:rPr>
        <w:t xml:space="preserve"> </w:t>
      </w:r>
      <w:r w:rsidRPr="0061689D">
        <w:rPr>
          <w:bCs/>
          <w:color w:val="000000"/>
          <w:szCs w:val="28"/>
        </w:rPr>
        <w:t>судов.</w:t>
      </w:r>
      <w:r w:rsidR="00CA26A8" w:rsidRPr="0061689D">
        <w:rPr>
          <w:bCs/>
          <w:color w:val="000000"/>
          <w:szCs w:val="28"/>
        </w:rPr>
        <w:t xml:space="preserve"> </w:t>
      </w:r>
      <w:r w:rsidR="008361CB" w:rsidRPr="0061689D">
        <w:rPr>
          <w:bCs/>
          <w:color w:val="000000"/>
          <w:szCs w:val="28"/>
        </w:rPr>
        <w:t>С</w:t>
      </w:r>
      <w:r w:rsidRPr="0061689D">
        <w:rPr>
          <w:bCs/>
          <w:color w:val="000000"/>
          <w:szCs w:val="28"/>
        </w:rPr>
        <w:t>отрудники</w:t>
      </w:r>
      <w:r w:rsidR="00CA26A8" w:rsidRPr="0061689D">
        <w:rPr>
          <w:bCs/>
          <w:color w:val="000000"/>
          <w:szCs w:val="28"/>
        </w:rPr>
        <w:t xml:space="preserve"> </w:t>
      </w:r>
      <w:r w:rsidRPr="0061689D">
        <w:rPr>
          <w:bCs/>
          <w:color w:val="000000"/>
          <w:szCs w:val="28"/>
        </w:rPr>
        <w:t>ОВД</w:t>
      </w:r>
      <w:r w:rsidR="00CA26A8" w:rsidRPr="0061689D">
        <w:rPr>
          <w:bCs/>
          <w:color w:val="000000"/>
          <w:szCs w:val="28"/>
        </w:rPr>
        <w:t xml:space="preserve"> </w:t>
      </w:r>
      <w:r w:rsidRPr="0061689D">
        <w:rPr>
          <w:bCs/>
          <w:color w:val="000000"/>
          <w:szCs w:val="28"/>
        </w:rPr>
        <w:t>за</w:t>
      </w:r>
      <w:r w:rsidR="00CA26A8" w:rsidRPr="0061689D">
        <w:rPr>
          <w:bCs/>
          <w:color w:val="000000"/>
          <w:szCs w:val="28"/>
        </w:rPr>
        <w:t xml:space="preserve"> </w:t>
      </w:r>
      <w:r w:rsidRPr="0061689D">
        <w:rPr>
          <w:bCs/>
          <w:color w:val="000000"/>
          <w:szCs w:val="28"/>
        </w:rPr>
        <w:t>нарушение</w:t>
      </w:r>
      <w:r w:rsidR="00CA26A8" w:rsidRPr="0061689D">
        <w:rPr>
          <w:bCs/>
          <w:color w:val="000000"/>
          <w:szCs w:val="28"/>
        </w:rPr>
        <w:t xml:space="preserve"> </w:t>
      </w:r>
      <w:r w:rsidRPr="0061689D">
        <w:rPr>
          <w:bCs/>
          <w:color w:val="000000"/>
          <w:szCs w:val="28"/>
        </w:rPr>
        <w:t>статьи</w:t>
      </w:r>
      <w:r w:rsidR="00CA26A8" w:rsidRPr="0061689D">
        <w:rPr>
          <w:bCs/>
          <w:color w:val="000000"/>
          <w:szCs w:val="28"/>
        </w:rPr>
        <w:t xml:space="preserve"> </w:t>
      </w:r>
      <w:r w:rsidRPr="0061689D">
        <w:rPr>
          <w:bCs/>
          <w:color w:val="000000"/>
          <w:szCs w:val="28"/>
        </w:rPr>
        <w:t>479</w:t>
      </w:r>
      <w:r w:rsidR="00CA26A8" w:rsidRPr="0061689D">
        <w:rPr>
          <w:bCs/>
          <w:color w:val="000000"/>
          <w:szCs w:val="28"/>
        </w:rPr>
        <w:t xml:space="preserve"> </w:t>
      </w:r>
      <w:r w:rsidR="006624EB" w:rsidRPr="0061689D">
        <w:rPr>
          <w:bCs/>
          <w:color w:val="000000"/>
          <w:szCs w:val="28"/>
        </w:rPr>
        <w:t>КоАП</w:t>
      </w:r>
      <w:r w:rsidR="00CA26A8" w:rsidRPr="0061689D">
        <w:rPr>
          <w:bCs/>
          <w:color w:val="000000"/>
          <w:szCs w:val="28"/>
        </w:rPr>
        <w:t xml:space="preserve"> </w:t>
      </w:r>
      <w:r w:rsidRPr="0061689D">
        <w:rPr>
          <w:bCs/>
          <w:color w:val="000000"/>
          <w:szCs w:val="28"/>
        </w:rPr>
        <w:t>должны</w:t>
      </w:r>
      <w:r w:rsidR="00CA26A8" w:rsidRPr="0061689D">
        <w:rPr>
          <w:bCs/>
          <w:color w:val="000000"/>
          <w:szCs w:val="28"/>
        </w:rPr>
        <w:t xml:space="preserve"> </w:t>
      </w:r>
      <w:r w:rsidRPr="0061689D">
        <w:rPr>
          <w:bCs/>
          <w:color w:val="000000"/>
          <w:szCs w:val="28"/>
        </w:rPr>
        <w:t>возбудить</w:t>
      </w:r>
      <w:r w:rsidR="00CA26A8" w:rsidRPr="0061689D">
        <w:rPr>
          <w:bCs/>
          <w:color w:val="000000"/>
          <w:szCs w:val="28"/>
        </w:rPr>
        <w:t xml:space="preserve"> </w:t>
      </w:r>
      <w:r w:rsidRPr="0061689D">
        <w:rPr>
          <w:bCs/>
          <w:color w:val="000000"/>
          <w:szCs w:val="28"/>
        </w:rPr>
        <w:t>производство</w:t>
      </w:r>
      <w:r w:rsidR="00CA26A8" w:rsidRPr="0061689D">
        <w:rPr>
          <w:bCs/>
          <w:color w:val="000000"/>
          <w:szCs w:val="28"/>
        </w:rPr>
        <w:t xml:space="preserve"> </w:t>
      </w:r>
      <w:r w:rsidRPr="0061689D">
        <w:rPr>
          <w:bCs/>
          <w:color w:val="000000"/>
          <w:szCs w:val="28"/>
        </w:rPr>
        <w:t>об</w:t>
      </w:r>
      <w:r w:rsidR="00CA26A8" w:rsidRPr="0061689D">
        <w:rPr>
          <w:bCs/>
          <w:color w:val="000000"/>
          <w:szCs w:val="28"/>
        </w:rPr>
        <w:t xml:space="preserve"> </w:t>
      </w:r>
      <w:r w:rsidRPr="0061689D">
        <w:rPr>
          <w:bCs/>
          <w:color w:val="000000"/>
          <w:szCs w:val="28"/>
        </w:rPr>
        <w:t>административном</w:t>
      </w:r>
      <w:r w:rsidR="00CA26A8" w:rsidRPr="0061689D">
        <w:rPr>
          <w:bCs/>
          <w:color w:val="000000"/>
          <w:szCs w:val="28"/>
        </w:rPr>
        <w:t xml:space="preserve"> </w:t>
      </w:r>
      <w:r w:rsidRPr="0061689D">
        <w:rPr>
          <w:bCs/>
          <w:color w:val="000000"/>
          <w:szCs w:val="28"/>
        </w:rPr>
        <w:t>правонарушении,</w:t>
      </w:r>
      <w:r w:rsidR="00CA26A8" w:rsidRPr="0061689D">
        <w:rPr>
          <w:bCs/>
          <w:color w:val="000000"/>
          <w:szCs w:val="28"/>
        </w:rPr>
        <w:t xml:space="preserve"> </w:t>
      </w:r>
      <w:r w:rsidRPr="0061689D">
        <w:rPr>
          <w:bCs/>
          <w:color w:val="000000"/>
          <w:szCs w:val="28"/>
        </w:rPr>
        <w:t>собрать</w:t>
      </w:r>
      <w:r w:rsidR="00CA26A8" w:rsidRPr="0061689D">
        <w:rPr>
          <w:bCs/>
          <w:color w:val="000000"/>
          <w:szCs w:val="28"/>
        </w:rPr>
        <w:t xml:space="preserve"> </w:t>
      </w:r>
      <w:r w:rsidRPr="0061689D">
        <w:rPr>
          <w:bCs/>
          <w:color w:val="000000"/>
          <w:szCs w:val="28"/>
        </w:rPr>
        <w:t>материал,</w:t>
      </w:r>
      <w:r w:rsidR="00CA26A8" w:rsidRPr="0061689D">
        <w:rPr>
          <w:bCs/>
          <w:color w:val="000000"/>
          <w:szCs w:val="28"/>
        </w:rPr>
        <w:t xml:space="preserve"> </w:t>
      </w:r>
      <w:r w:rsidRPr="0061689D">
        <w:rPr>
          <w:bCs/>
          <w:color w:val="000000"/>
          <w:szCs w:val="28"/>
        </w:rPr>
        <w:t>зарегистрировать</w:t>
      </w:r>
      <w:r w:rsidR="00CA26A8" w:rsidRPr="0061689D">
        <w:rPr>
          <w:bCs/>
          <w:color w:val="000000"/>
          <w:szCs w:val="28"/>
        </w:rPr>
        <w:t xml:space="preserve"> </w:t>
      </w:r>
      <w:r w:rsidRPr="0061689D">
        <w:rPr>
          <w:bCs/>
          <w:color w:val="000000"/>
          <w:szCs w:val="28"/>
        </w:rPr>
        <w:t>в</w:t>
      </w:r>
      <w:r w:rsidR="00CA26A8" w:rsidRPr="0061689D">
        <w:rPr>
          <w:bCs/>
          <w:color w:val="000000"/>
          <w:szCs w:val="28"/>
        </w:rPr>
        <w:t xml:space="preserve"> </w:t>
      </w:r>
      <w:r w:rsidRPr="0061689D">
        <w:rPr>
          <w:bCs/>
          <w:color w:val="000000"/>
          <w:szCs w:val="28"/>
        </w:rPr>
        <w:t>ЕРАП</w:t>
      </w:r>
      <w:r w:rsidR="00CA26A8" w:rsidRPr="0061689D">
        <w:rPr>
          <w:bCs/>
          <w:color w:val="000000"/>
          <w:szCs w:val="28"/>
        </w:rPr>
        <w:t xml:space="preserve"> </w:t>
      </w:r>
      <w:r w:rsidRPr="0061689D">
        <w:rPr>
          <w:bCs/>
          <w:color w:val="000000"/>
          <w:szCs w:val="28"/>
        </w:rPr>
        <w:t>и</w:t>
      </w:r>
      <w:r w:rsidR="00CA26A8" w:rsidRPr="0061689D">
        <w:rPr>
          <w:bCs/>
          <w:color w:val="000000"/>
          <w:szCs w:val="28"/>
        </w:rPr>
        <w:t xml:space="preserve"> </w:t>
      </w:r>
      <w:r w:rsidRPr="0061689D">
        <w:rPr>
          <w:bCs/>
          <w:color w:val="000000"/>
          <w:szCs w:val="28"/>
        </w:rPr>
        <w:t>направить</w:t>
      </w:r>
      <w:r w:rsidR="00CA26A8" w:rsidRPr="0061689D">
        <w:rPr>
          <w:bCs/>
          <w:color w:val="000000"/>
          <w:szCs w:val="28"/>
        </w:rPr>
        <w:t xml:space="preserve"> </w:t>
      </w:r>
      <w:r w:rsidRPr="0061689D">
        <w:rPr>
          <w:bCs/>
          <w:color w:val="000000"/>
          <w:szCs w:val="28"/>
        </w:rPr>
        <w:t>в</w:t>
      </w:r>
      <w:r w:rsidR="00CA26A8" w:rsidRPr="0061689D">
        <w:rPr>
          <w:bCs/>
          <w:color w:val="000000"/>
          <w:szCs w:val="28"/>
        </w:rPr>
        <w:t xml:space="preserve"> </w:t>
      </w:r>
      <w:r w:rsidRPr="0061689D">
        <w:rPr>
          <w:bCs/>
          <w:color w:val="000000"/>
          <w:szCs w:val="28"/>
        </w:rPr>
        <w:t>суд</w:t>
      </w:r>
      <w:r w:rsidR="00CA26A8" w:rsidRPr="0061689D">
        <w:rPr>
          <w:bCs/>
          <w:color w:val="000000"/>
          <w:szCs w:val="28"/>
        </w:rPr>
        <w:t xml:space="preserve"> </w:t>
      </w:r>
      <w:r w:rsidRPr="0061689D">
        <w:rPr>
          <w:bCs/>
          <w:color w:val="000000"/>
          <w:szCs w:val="28"/>
        </w:rPr>
        <w:t>для</w:t>
      </w:r>
      <w:r w:rsidR="00CA26A8" w:rsidRPr="0061689D">
        <w:rPr>
          <w:bCs/>
          <w:color w:val="000000"/>
          <w:szCs w:val="28"/>
        </w:rPr>
        <w:t xml:space="preserve"> </w:t>
      </w:r>
      <w:r w:rsidRPr="0061689D">
        <w:rPr>
          <w:bCs/>
          <w:color w:val="000000"/>
          <w:szCs w:val="28"/>
        </w:rPr>
        <w:t>принятия</w:t>
      </w:r>
      <w:r w:rsidR="00CA26A8" w:rsidRPr="0061689D">
        <w:rPr>
          <w:bCs/>
          <w:color w:val="000000"/>
          <w:szCs w:val="28"/>
        </w:rPr>
        <w:t xml:space="preserve"> </w:t>
      </w:r>
      <w:r w:rsidRPr="0061689D">
        <w:rPr>
          <w:bCs/>
          <w:color w:val="000000"/>
          <w:szCs w:val="28"/>
        </w:rPr>
        <w:t>решения</w:t>
      </w:r>
      <w:r w:rsidR="007F11A8">
        <w:rPr>
          <w:bCs/>
          <w:color w:val="000000"/>
          <w:szCs w:val="28"/>
        </w:rPr>
        <w:t xml:space="preserve"> </w:t>
      </w:r>
      <w:r w:rsidR="000774EF" w:rsidRPr="0061689D">
        <w:rPr>
          <w:color w:val="000000"/>
          <w:szCs w:val="28"/>
        </w:rPr>
        <w:t xml:space="preserve">[151, 370]. </w:t>
      </w:r>
    </w:p>
    <w:p w14:paraId="6FF0869F" w14:textId="77777777" w:rsidR="000774EF" w:rsidRPr="0061689D" w:rsidRDefault="008361CB" w:rsidP="000774EF">
      <w:pPr>
        <w:shd w:val="clear" w:color="auto" w:fill="FFFFFF"/>
        <w:ind w:firstLine="709"/>
        <w:rPr>
          <w:color w:val="000000"/>
          <w:szCs w:val="28"/>
        </w:rPr>
      </w:pPr>
      <w:r w:rsidRPr="0061689D">
        <w:rPr>
          <w:bCs/>
          <w:color w:val="000000"/>
          <w:szCs w:val="28"/>
        </w:rPr>
        <w:t>В</w:t>
      </w:r>
      <w:r w:rsidR="00CA26A8" w:rsidRPr="0061689D">
        <w:rPr>
          <w:bCs/>
          <w:color w:val="000000"/>
          <w:szCs w:val="28"/>
        </w:rPr>
        <w:t xml:space="preserve"> </w:t>
      </w:r>
      <w:r w:rsidR="0031571A" w:rsidRPr="0061689D">
        <w:rPr>
          <w:bCs/>
          <w:color w:val="000000"/>
          <w:szCs w:val="28"/>
        </w:rPr>
        <w:t>случа</w:t>
      </w:r>
      <w:r w:rsidRPr="0061689D">
        <w:rPr>
          <w:bCs/>
          <w:color w:val="000000"/>
          <w:szCs w:val="28"/>
        </w:rPr>
        <w:t>е</w:t>
      </w:r>
      <w:r w:rsidR="00CA26A8" w:rsidRPr="0061689D">
        <w:rPr>
          <w:bCs/>
          <w:color w:val="000000"/>
          <w:szCs w:val="28"/>
        </w:rPr>
        <w:t xml:space="preserve"> </w:t>
      </w:r>
      <w:r w:rsidR="0031571A" w:rsidRPr="0061689D">
        <w:rPr>
          <w:bCs/>
          <w:color w:val="000000"/>
          <w:szCs w:val="28"/>
        </w:rPr>
        <w:t>игнорирования</w:t>
      </w:r>
      <w:r w:rsidR="00CA26A8" w:rsidRPr="0061689D">
        <w:rPr>
          <w:bCs/>
          <w:color w:val="000000"/>
          <w:szCs w:val="28"/>
        </w:rPr>
        <w:t xml:space="preserve"> </w:t>
      </w:r>
      <w:r w:rsidR="0031571A" w:rsidRPr="0061689D">
        <w:rPr>
          <w:bCs/>
          <w:color w:val="000000"/>
          <w:szCs w:val="28"/>
        </w:rPr>
        <w:t>представления</w:t>
      </w:r>
      <w:r w:rsidR="00CA26A8" w:rsidRPr="0061689D">
        <w:rPr>
          <w:bCs/>
          <w:color w:val="000000"/>
          <w:szCs w:val="28"/>
        </w:rPr>
        <w:t xml:space="preserve"> </w:t>
      </w:r>
      <w:r w:rsidR="0031571A" w:rsidRPr="0061689D">
        <w:rPr>
          <w:bCs/>
          <w:color w:val="000000"/>
          <w:szCs w:val="28"/>
        </w:rPr>
        <w:t>ОВД</w:t>
      </w:r>
      <w:r w:rsidR="00CA26A8" w:rsidRPr="0061689D">
        <w:rPr>
          <w:bCs/>
          <w:color w:val="000000"/>
          <w:szCs w:val="28"/>
        </w:rPr>
        <w:t xml:space="preserve"> </w:t>
      </w:r>
      <w:r w:rsidR="0031571A" w:rsidRPr="0061689D">
        <w:rPr>
          <w:bCs/>
          <w:color w:val="000000"/>
          <w:szCs w:val="28"/>
        </w:rPr>
        <w:t>должна</w:t>
      </w:r>
      <w:r w:rsidR="00CA26A8" w:rsidRPr="0061689D">
        <w:rPr>
          <w:bCs/>
          <w:color w:val="000000"/>
          <w:szCs w:val="28"/>
        </w:rPr>
        <w:t xml:space="preserve"> </w:t>
      </w:r>
      <w:r w:rsidR="0031571A" w:rsidRPr="0061689D">
        <w:rPr>
          <w:bCs/>
          <w:color w:val="000000"/>
          <w:szCs w:val="28"/>
        </w:rPr>
        <w:t>выстроит</w:t>
      </w:r>
      <w:r w:rsidR="0076557B" w:rsidRPr="0061689D">
        <w:rPr>
          <w:bCs/>
          <w:color w:val="000000"/>
          <w:szCs w:val="28"/>
        </w:rPr>
        <w:t>ь</w:t>
      </w:r>
      <w:r w:rsidR="0031571A" w:rsidRPr="0061689D">
        <w:rPr>
          <w:bCs/>
          <w:color w:val="000000"/>
          <w:szCs w:val="28"/>
        </w:rPr>
        <w:t>ся</w:t>
      </w:r>
      <w:r w:rsidR="00CA26A8" w:rsidRPr="0061689D">
        <w:rPr>
          <w:bCs/>
          <w:color w:val="000000"/>
          <w:szCs w:val="28"/>
        </w:rPr>
        <w:t xml:space="preserve"> </w:t>
      </w:r>
      <w:r w:rsidR="0031571A" w:rsidRPr="0061689D">
        <w:rPr>
          <w:bCs/>
          <w:color w:val="000000"/>
          <w:szCs w:val="28"/>
        </w:rPr>
        <w:t>следующая</w:t>
      </w:r>
      <w:r w:rsidR="00CA26A8" w:rsidRPr="0061689D">
        <w:rPr>
          <w:bCs/>
          <w:color w:val="000000"/>
          <w:szCs w:val="28"/>
        </w:rPr>
        <w:t xml:space="preserve"> </w:t>
      </w:r>
      <w:r w:rsidR="0031571A" w:rsidRPr="0061689D">
        <w:rPr>
          <w:bCs/>
          <w:color w:val="000000"/>
          <w:szCs w:val="28"/>
        </w:rPr>
        <w:t>цепочка:</w:t>
      </w:r>
      <w:r w:rsidR="00CA26A8" w:rsidRPr="0061689D">
        <w:rPr>
          <w:bCs/>
          <w:color w:val="000000"/>
          <w:szCs w:val="28"/>
        </w:rPr>
        <w:t xml:space="preserve"> </w:t>
      </w:r>
      <w:r w:rsidR="0031571A" w:rsidRPr="0061689D">
        <w:rPr>
          <w:bCs/>
          <w:color w:val="000000"/>
          <w:szCs w:val="28"/>
        </w:rPr>
        <w:t>направление</w:t>
      </w:r>
      <w:r w:rsidR="00CA26A8" w:rsidRPr="0061689D">
        <w:rPr>
          <w:bCs/>
          <w:color w:val="000000"/>
          <w:szCs w:val="28"/>
        </w:rPr>
        <w:t xml:space="preserve"> </w:t>
      </w:r>
      <w:r w:rsidR="0031571A" w:rsidRPr="0061689D">
        <w:rPr>
          <w:bCs/>
          <w:color w:val="000000"/>
          <w:szCs w:val="28"/>
        </w:rPr>
        <w:t>представления</w:t>
      </w:r>
      <w:r w:rsidR="00CA26A8" w:rsidRPr="0061689D">
        <w:rPr>
          <w:bCs/>
          <w:color w:val="000000"/>
          <w:szCs w:val="28"/>
        </w:rPr>
        <w:t xml:space="preserve"> </w:t>
      </w:r>
      <w:r w:rsidR="0031571A" w:rsidRPr="0061689D">
        <w:rPr>
          <w:bCs/>
          <w:color w:val="000000"/>
          <w:szCs w:val="28"/>
        </w:rPr>
        <w:t>для</w:t>
      </w:r>
      <w:r w:rsidR="00CA26A8" w:rsidRPr="0061689D">
        <w:rPr>
          <w:bCs/>
          <w:color w:val="000000"/>
          <w:szCs w:val="28"/>
        </w:rPr>
        <w:t xml:space="preserve"> </w:t>
      </w:r>
      <w:r w:rsidR="0031571A" w:rsidRPr="0061689D">
        <w:rPr>
          <w:bCs/>
          <w:color w:val="000000"/>
          <w:szCs w:val="28"/>
        </w:rPr>
        <w:t>устранения</w:t>
      </w:r>
      <w:r w:rsidR="00CA26A8" w:rsidRPr="0061689D">
        <w:rPr>
          <w:bCs/>
          <w:color w:val="000000"/>
          <w:szCs w:val="28"/>
        </w:rPr>
        <w:t xml:space="preserve"> </w:t>
      </w:r>
      <w:r w:rsidR="0031571A" w:rsidRPr="0061689D">
        <w:rPr>
          <w:bCs/>
          <w:color w:val="000000"/>
          <w:szCs w:val="28"/>
        </w:rPr>
        <w:t>причин</w:t>
      </w:r>
      <w:r w:rsidR="00CA26A8" w:rsidRPr="0061689D">
        <w:rPr>
          <w:bCs/>
          <w:color w:val="000000"/>
          <w:szCs w:val="28"/>
        </w:rPr>
        <w:t xml:space="preserve"> </w:t>
      </w:r>
      <w:r w:rsidR="0031571A" w:rsidRPr="0061689D">
        <w:rPr>
          <w:bCs/>
          <w:color w:val="000000"/>
          <w:szCs w:val="28"/>
        </w:rPr>
        <w:t>и</w:t>
      </w:r>
      <w:r w:rsidR="00CA26A8" w:rsidRPr="0061689D">
        <w:rPr>
          <w:bCs/>
          <w:color w:val="000000"/>
          <w:szCs w:val="28"/>
        </w:rPr>
        <w:t xml:space="preserve"> </w:t>
      </w:r>
      <w:r w:rsidR="0031571A" w:rsidRPr="0061689D">
        <w:rPr>
          <w:bCs/>
          <w:color w:val="000000"/>
          <w:szCs w:val="28"/>
        </w:rPr>
        <w:t>условий,</w:t>
      </w:r>
      <w:r w:rsidR="00CA26A8" w:rsidRPr="0061689D">
        <w:rPr>
          <w:bCs/>
          <w:color w:val="000000"/>
          <w:szCs w:val="28"/>
        </w:rPr>
        <w:t xml:space="preserve"> </w:t>
      </w:r>
      <w:r w:rsidR="0031571A" w:rsidRPr="0061689D">
        <w:rPr>
          <w:bCs/>
          <w:color w:val="000000"/>
          <w:szCs w:val="28"/>
        </w:rPr>
        <w:t>способствующих</w:t>
      </w:r>
      <w:r w:rsidR="00CA26A8" w:rsidRPr="0061689D">
        <w:rPr>
          <w:bCs/>
          <w:color w:val="000000"/>
          <w:szCs w:val="28"/>
        </w:rPr>
        <w:t xml:space="preserve"> </w:t>
      </w:r>
      <w:r w:rsidR="0031571A" w:rsidRPr="0061689D">
        <w:rPr>
          <w:bCs/>
          <w:color w:val="000000"/>
          <w:szCs w:val="28"/>
        </w:rPr>
        <w:t>совершению</w:t>
      </w:r>
      <w:r w:rsidR="00CA26A8" w:rsidRPr="0061689D">
        <w:rPr>
          <w:bCs/>
          <w:color w:val="000000"/>
          <w:szCs w:val="28"/>
        </w:rPr>
        <w:t xml:space="preserve"> </w:t>
      </w:r>
      <w:r w:rsidR="0031571A" w:rsidRPr="0061689D">
        <w:rPr>
          <w:bCs/>
          <w:color w:val="000000"/>
          <w:szCs w:val="28"/>
        </w:rPr>
        <w:t>правонарушений</w:t>
      </w:r>
      <w:r w:rsidR="00CA26A8" w:rsidRPr="0061689D">
        <w:rPr>
          <w:bCs/>
          <w:color w:val="000000"/>
          <w:szCs w:val="28"/>
        </w:rPr>
        <w:t xml:space="preserve"> </w:t>
      </w:r>
      <w:r w:rsidR="0031571A" w:rsidRPr="0061689D">
        <w:rPr>
          <w:bCs/>
          <w:color w:val="000000"/>
          <w:szCs w:val="28"/>
        </w:rPr>
        <w:t>–</w:t>
      </w:r>
      <w:r w:rsidR="00CA26A8" w:rsidRPr="0061689D">
        <w:rPr>
          <w:bCs/>
          <w:color w:val="000000"/>
          <w:szCs w:val="28"/>
        </w:rPr>
        <w:t xml:space="preserve"> </w:t>
      </w:r>
      <w:r w:rsidR="0031571A" w:rsidRPr="0061689D">
        <w:rPr>
          <w:bCs/>
          <w:color w:val="000000"/>
          <w:szCs w:val="28"/>
        </w:rPr>
        <w:t>неполучение</w:t>
      </w:r>
      <w:r w:rsidR="00CA26A8" w:rsidRPr="0061689D">
        <w:rPr>
          <w:bCs/>
          <w:color w:val="000000"/>
          <w:szCs w:val="28"/>
        </w:rPr>
        <w:t xml:space="preserve"> </w:t>
      </w:r>
      <w:r w:rsidR="0031571A" w:rsidRPr="0061689D">
        <w:rPr>
          <w:bCs/>
          <w:color w:val="000000"/>
          <w:szCs w:val="28"/>
        </w:rPr>
        <w:t>ответа</w:t>
      </w:r>
      <w:r w:rsidR="00CA26A8" w:rsidRPr="0061689D">
        <w:rPr>
          <w:bCs/>
          <w:color w:val="000000"/>
          <w:szCs w:val="28"/>
        </w:rPr>
        <w:t xml:space="preserve"> </w:t>
      </w:r>
      <w:r w:rsidR="0031571A" w:rsidRPr="0061689D">
        <w:rPr>
          <w:bCs/>
          <w:color w:val="000000"/>
          <w:szCs w:val="28"/>
        </w:rPr>
        <w:t>–</w:t>
      </w:r>
      <w:r w:rsidR="00CA26A8" w:rsidRPr="0061689D">
        <w:rPr>
          <w:bCs/>
          <w:color w:val="000000"/>
          <w:szCs w:val="28"/>
        </w:rPr>
        <w:t xml:space="preserve"> </w:t>
      </w:r>
      <w:r w:rsidR="0031571A" w:rsidRPr="0061689D">
        <w:rPr>
          <w:bCs/>
          <w:color w:val="000000"/>
          <w:szCs w:val="28"/>
        </w:rPr>
        <w:t>административный</w:t>
      </w:r>
      <w:r w:rsidR="00CA26A8" w:rsidRPr="0061689D">
        <w:rPr>
          <w:bCs/>
          <w:color w:val="000000"/>
          <w:szCs w:val="28"/>
        </w:rPr>
        <w:t xml:space="preserve"> </w:t>
      </w:r>
      <w:r w:rsidR="0031571A" w:rsidRPr="0061689D">
        <w:rPr>
          <w:bCs/>
          <w:color w:val="000000"/>
          <w:szCs w:val="28"/>
        </w:rPr>
        <w:t>материал</w:t>
      </w:r>
      <w:r w:rsidR="00CA26A8" w:rsidRPr="0061689D">
        <w:rPr>
          <w:bCs/>
          <w:color w:val="000000"/>
          <w:szCs w:val="28"/>
        </w:rPr>
        <w:t xml:space="preserve"> </w:t>
      </w:r>
      <w:r w:rsidR="0031571A" w:rsidRPr="0061689D">
        <w:rPr>
          <w:bCs/>
          <w:color w:val="000000"/>
          <w:szCs w:val="28"/>
        </w:rPr>
        <w:t>по</w:t>
      </w:r>
      <w:r w:rsidR="00CA26A8" w:rsidRPr="0061689D">
        <w:rPr>
          <w:bCs/>
          <w:color w:val="000000"/>
          <w:szCs w:val="28"/>
        </w:rPr>
        <w:t xml:space="preserve"> </w:t>
      </w:r>
      <w:r w:rsidR="0031571A" w:rsidRPr="0061689D">
        <w:rPr>
          <w:bCs/>
          <w:color w:val="000000"/>
          <w:szCs w:val="28"/>
        </w:rPr>
        <w:t>статье</w:t>
      </w:r>
      <w:r w:rsidR="00CA26A8" w:rsidRPr="0061689D">
        <w:rPr>
          <w:bCs/>
          <w:color w:val="000000"/>
          <w:szCs w:val="28"/>
        </w:rPr>
        <w:t xml:space="preserve"> </w:t>
      </w:r>
      <w:r w:rsidR="0031571A" w:rsidRPr="0061689D">
        <w:rPr>
          <w:bCs/>
          <w:color w:val="000000"/>
          <w:szCs w:val="28"/>
        </w:rPr>
        <w:t>479</w:t>
      </w:r>
      <w:r w:rsidR="00CA26A8" w:rsidRPr="0061689D">
        <w:rPr>
          <w:bCs/>
          <w:color w:val="000000"/>
          <w:szCs w:val="28"/>
        </w:rPr>
        <w:t xml:space="preserve"> </w:t>
      </w:r>
      <w:r w:rsidR="006624EB" w:rsidRPr="0061689D">
        <w:rPr>
          <w:bCs/>
          <w:color w:val="000000"/>
          <w:szCs w:val="28"/>
        </w:rPr>
        <w:t>КоАП</w:t>
      </w:r>
      <w:r w:rsidR="000774EF" w:rsidRPr="0061689D">
        <w:rPr>
          <w:bCs/>
          <w:color w:val="000000"/>
          <w:szCs w:val="28"/>
        </w:rPr>
        <w:t xml:space="preserve"> </w:t>
      </w:r>
      <w:r w:rsidR="000774EF" w:rsidRPr="0061689D">
        <w:rPr>
          <w:color w:val="000000"/>
          <w:szCs w:val="28"/>
        </w:rPr>
        <w:t xml:space="preserve">[151, 370]. </w:t>
      </w:r>
    </w:p>
    <w:p w14:paraId="79697D04" w14:textId="1F8C0A94" w:rsidR="000774EF" w:rsidRPr="0061689D" w:rsidRDefault="008361CB" w:rsidP="000774EF">
      <w:pPr>
        <w:shd w:val="clear" w:color="auto" w:fill="FFFFFF"/>
        <w:ind w:firstLine="709"/>
        <w:rPr>
          <w:color w:val="000000"/>
          <w:szCs w:val="28"/>
        </w:rPr>
      </w:pPr>
      <w:bookmarkStart w:id="100" w:name="_Hlk190528153"/>
      <w:r w:rsidRPr="0061689D">
        <w:rPr>
          <w:bCs/>
          <w:color w:val="000000"/>
          <w:szCs w:val="28"/>
        </w:rPr>
        <w:t>Таким образом</w:t>
      </w:r>
      <w:r w:rsidR="0076557B" w:rsidRPr="0061689D">
        <w:rPr>
          <w:bCs/>
          <w:color w:val="000000"/>
          <w:szCs w:val="28"/>
        </w:rPr>
        <w:t>,</w:t>
      </w:r>
      <w:r w:rsidR="00CA26A8" w:rsidRPr="0061689D">
        <w:rPr>
          <w:bCs/>
          <w:color w:val="000000"/>
          <w:szCs w:val="28"/>
        </w:rPr>
        <w:t xml:space="preserve"> </w:t>
      </w:r>
      <w:r w:rsidR="0031571A" w:rsidRPr="0061689D">
        <w:rPr>
          <w:bCs/>
          <w:color w:val="000000"/>
          <w:szCs w:val="28"/>
        </w:rPr>
        <w:t>в</w:t>
      </w:r>
      <w:r w:rsidR="00CA26A8" w:rsidRPr="0061689D">
        <w:rPr>
          <w:bCs/>
          <w:color w:val="000000"/>
          <w:szCs w:val="28"/>
        </w:rPr>
        <w:t xml:space="preserve"> </w:t>
      </w:r>
      <w:r w:rsidR="0031571A" w:rsidRPr="0061689D">
        <w:rPr>
          <w:bCs/>
          <w:color w:val="000000"/>
          <w:szCs w:val="28"/>
        </w:rPr>
        <w:t>случае</w:t>
      </w:r>
      <w:r w:rsidR="00CA26A8" w:rsidRPr="0061689D">
        <w:rPr>
          <w:bCs/>
          <w:color w:val="000000"/>
          <w:szCs w:val="28"/>
        </w:rPr>
        <w:t xml:space="preserve"> </w:t>
      </w:r>
      <w:r w:rsidR="0031571A" w:rsidRPr="0061689D">
        <w:rPr>
          <w:bCs/>
          <w:color w:val="000000"/>
          <w:szCs w:val="28"/>
        </w:rPr>
        <w:t>выявления</w:t>
      </w:r>
      <w:r w:rsidR="00CA26A8" w:rsidRPr="0061689D">
        <w:rPr>
          <w:bCs/>
          <w:color w:val="000000"/>
          <w:szCs w:val="28"/>
        </w:rPr>
        <w:t xml:space="preserve"> </w:t>
      </w:r>
      <w:r w:rsidR="0031571A" w:rsidRPr="0061689D">
        <w:rPr>
          <w:bCs/>
          <w:color w:val="000000"/>
          <w:szCs w:val="28"/>
        </w:rPr>
        <w:t>причин</w:t>
      </w:r>
      <w:r w:rsidR="00CA26A8" w:rsidRPr="0061689D">
        <w:rPr>
          <w:bCs/>
          <w:color w:val="000000"/>
          <w:szCs w:val="28"/>
        </w:rPr>
        <w:t xml:space="preserve"> </w:t>
      </w:r>
      <w:r w:rsidR="0031571A" w:rsidRPr="0061689D">
        <w:rPr>
          <w:bCs/>
          <w:color w:val="000000"/>
          <w:szCs w:val="28"/>
        </w:rPr>
        <w:t>и</w:t>
      </w:r>
      <w:r w:rsidR="00CA26A8" w:rsidRPr="0061689D">
        <w:rPr>
          <w:bCs/>
          <w:color w:val="000000"/>
          <w:szCs w:val="28"/>
        </w:rPr>
        <w:t xml:space="preserve"> </w:t>
      </w:r>
      <w:r w:rsidR="0031571A" w:rsidRPr="0061689D">
        <w:rPr>
          <w:bCs/>
          <w:color w:val="000000"/>
          <w:szCs w:val="28"/>
        </w:rPr>
        <w:t>условий,</w:t>
      </w:r>
      <w:r w:rsidR="00CA26A8" w:rsidRPr="0061689D">
        <w:rPr>
          <w:bCs/>
          <w:color w:val="000000"/>
          <w:szCs w:val="28"/>
        </w:rPr>
        <w:t xml:space="preserve"> </w:t>
      </w:r>
      <w:r w:rsidR="0031571A" w:rsidRPr="0061689D">
        <w:rPr>
          <w:bCs/>
          <w:color w:val="000000"/>
          <w:szCs w:val="28"/>
        </w:rPr>
        <w:t>которые</w:t>
      </w:r>
      <w:r w:rsidR="00CA26A8" w:rsidRPr="0061689D">
        <w:rPr>
          <w:bCs/>
          <w:color w:val="000000"/>
          <w:szCs w:val="28"/>
        </w:rPr>
        <w:t xml:space="preserve"> </w:t>
      </w:r>
      <w:r w:rsidR="0031571A" w:rsidRPr="0061689D">
        <w:rPr>
          <w:bCs/>
          <w:color w:val="000000"/>
          <w:szCs w:val="28"/>
        </w:rPr>
        <w:t>могут</w:t>
      </w:r>
      <w:r w:rsidR="00CA26A8" w:rsidRPr="0061689D">
        <w:rPr>
          <w:bCs/>
          <w:color w:val="000000"/>
          <w:szCs w:val="28"/>
        </w:rPr>
        <w:t xml:space="preserve"> </w:t>
      </w:r>
      <w:r w:rsidRPr="0061689D">
        <w:rPr>
          <w:bCs/>
          <w:color w:val="000000"/>
          <w:szCs w:val="28"/>
        </w:rPr>
        <w:t>способствовать</w:t>
      </w:r>
      <w:r w:rsidR="00CA26A8" w:rsidRPr="0061689D">
        <w:rPr>
          <w:bCs/>
          <w:color w:val="000000"/>
          <w:szCs w:val="28"/>
        </w:rPr>
        <w:t xml:space="preserve"> </w:t>
      </w:r>
      <w:r w:rsidR="0031571A" w:rsidRPr="0061689D">
        <w:rPr>
          <w:bCs/>
          <w:color w:val="000000"/>
          <w:szCs w:val="28"/>
        </w:rPr>
        <w:t>совершению</w:t>
      </w:r>
      <w:r w:rsidR="00CA26A8" w:rsidRPr="0061689D">
        <w:rPr>
          <w:bCs/>
          <w:color w:val="000000"/>
          <w:szCs w:val="28"/>
        </w:rPr>
        <w:t xml:space="preserve"> </w:t>
      </w:r>
      <w:r w:rsidR="0031571A" w:rsidRPr="0061689D">
        <w:rPr>
          <w:bCs/>
          <w:color w:val="000000"/>
          <w:szCs w:val="28"/>
        </w:rPr>
        <w:t>новых</w:t>
      </w:r>
      <w:r w:rsidR="00CA26A8" w:rsidRPr="0061689D">
        <w:rPr>
          <w:bCs/>
          <w:color w:val="000000"/>
          <w:szCs w:val="28"/>
        </w:rPr>
        <w:t xml:space="preserve"> </w:t>
      </w:r>
      <w:r w:rsidR="0031571A" w:rsidRPr="0061689D">
        <w:rPr>
          <w:bCs/>
          <w:color w:val="000000"/>
          <w:szCs w:val="28"/>
        </w:rPr>
        <w:t>административных</w:t>
      </w:r>
      <w:r w:rsidR="00CA26A8" w:rsidRPr="0061689D">
        <w:rPr>
          <w:bCs/>
          <w:color w:val="000000"/>
          <w:szCs w:val="28"/>
        </w:rPr>
        <w:t xml:space="preserve"> </w:t>
      </w:r>
      <w:r w:rsidR="0031571A" w:rsidRPr="0061689D">
        <w:rPr>
          <w:bCs/>
          <w:color w:val="000000"/>
          <w:szCs w:val="28"/>
        </w:rPr>
        <w:t>и</w:t>
      </w:r>
      <w:r w:rsidR="00CA26A8" w:rsidRPr="0061689D">
        <w:rPr>
          <w:bCs/>
          <w:color w:val="000000"/>
          <w:szCs w:val="28"/>
        </w:rPr>
        <w:t xml:space="preserve"> </w:t>
      </w:r>
      <w:r w:rsidR="0031571A" w:rsidRPr="0061689D">
        <w:rPr>
          <w:bCs/>
          <w:color w:val="000000"/>
          <w:szCs w:val="28"/>
        </w:rPr>
        <w:t>уголовных</w:t>
      </w:r>
      <w:r w:rsidR="00CA26A8" w:rsidRPr="0061689D">
        <w:rPr>
          <w:bCs/>
          <w:color w:val="000000"/>
          <w:szCs w:val="28"/>
        </w:rPr>
        <w:t xml:space="preserve"> </w:t>
      </w:r>
      <w:r w:rsidR="0031571A" w:rsidRPr="0061689D">
        <w:rPr>
          <w:bCs/>
          <w:color w:val="000000"/>
          <w:szCs w:val="28"/>
        </w:rPr>
        <w:t>правонарушений,</w:t>
      </w:r>
      <w:r w:rsidRPr="0061689D">
        <w:rPr>
          <w:bCs/>
          <w:color w:val="000000"/>
          <w:szCs w:val="28"/>
        </w:rPr>
        <w:t xml:space="preserve"> сотрудники ОВД, рассмотревшие дело об административном правонарушении,</w:t>
      </w:r>
      <w:r w:rsidR="00CA26A8" w:rsidRPr="0061689D">
        <w:rPr>
          <w:bCs/>
          <w:color w:val="000000"/>
          <w:szCs w:val="28"/>
        </w:rPr>
        <w:t xml:space="preserve"> </w:t>
      </w:r>
      <w:r w:rsidR="0031571A" w:rsidRPr="0061689D">
        <w:rPr>
          <w:bCs/>
          <w:color w:val="000000"/>
          <w:szCs w:val="28"/>
        </w:rPr>
        <w:t>должны</w:t>
      </w:r>
      <w:r w:rsidR="00CA26A8" w:rsidRPr="0061689D">
        <w:rPr>
          <w:bCs/>
          <w:color w:val="000000"/>
          <w:szCs w:val="28"/>
        </w:rPr>
        <w:t xml:space="preserve"> </w:t>
      </w:r>
      <w:r w:rsidR="0031571A" w:rsidRPr="0061689D">
        <w:rPr>
          <w:bCs/>
          <w:color w:val="000000"/>
          <w:szCs w:val="28"/>
        </w:rPr>
        <w:t>направ</w:t>
      </w:r>
      <w:r w:rsidR="00656126" w:rsidRPr="0061689D">
        <w:rPr>
          <w:bCs/>
          <w:color w:val="000000"/>
          <w:szCs w:val="28"/>
        </w:rPr>
        <w:t>и</w:t>
      </w:r>
      <w:r w:rsidR="0031571A" w:rsidRPr="0061689D">
        <w:rPr>
          <w:bCs/>
          <w:color w:val="000000"/>
          <w:szCs w:val="28"/>
        </w:rPr>
        <w:t>ть</w:t>
      </w:r>
      <w:r w:rsidR="00CA26A8" w:rsidRPr="0061689D">
        <w:rPr>
          <w:bCs/>
          <w:color w:val="000000"/>
          <w:szCs w:val="28"/>
        </w:rPr>
        <w:t xml:space="preserve"> </w:t>
      </w:r>
      <w:r w:rsidR="0031571A" w:rsidRPr="0061689D">
        <w:rPr>
          <w:bCs/>
          <w:color w:val="000000"/>
          <w:szCs w:val="28"/>
        </w:rPr>
        <w:t>должностным</w:t>
      </w:r>
      <w:r w:rsidR="00CA26A8" w:rsidRPr="0061689D">
        <w:rPr>
          <w:bCs/>
          <w:color w:val="000000"/>
          <w:szCs w:val="28"/>
        </w:rPr>
        <w:t xml:space="preserve"> </w:t>
      </w:r>
      <w:r w:rsidR="0031571A" w:rsidRPr="0061689D">
        <w:rPr>
          <w:bCs/>
          <w:color w:val="000000"/>
          <w:szCs w:val="28"/>
        </w:rPr>
        <w:t>и</w:t>
      </w:r>
      <w:r w:rsidR="00CA26A8" w:rsidRPr="0061689D">
        <w:rPr>
          <w:bCs/>
          <w:color w:val="000000"/>
          <w:szCs w:val="28"/>
        </w:rPr>
        <w:t xml:space="preserve"> </w:t>
      </w:r>
      <w:r w:rsidR="0031571A" w:rsidRPr="0061689D">
        <w:rPr>
          <w:bCs/>
          <w:color w:val="000000"/>
          <w:szCs w:val="28"/>
        </w:rPr>
        <w:t>юридическим</w:t>
      </w:r>
      <w:r w:rsidR="00CA26A8" w:rsidRPr="0061689D">
        <w:rPr>
          <w:bCs/>
          <w:color w:val="000000"/>
          <w:szCs w:val="28"/>
        </w:rPr>
        <w:t xml:space="preserve"> </w:t>
      </w:r>
      <w:r w:rsidR="0031571A" w:rsidRPr="0061689D">
        <w:rPr>
          <w:bCs/>
          <w:color w:val="000000"/>
          <w:szCs w:val="28"/>
        </w:rPr>
        <w:t>лицам</w:t>
      </w:r>
      <w:r w:rsidR="00CA26A8" w:rsidRPr="0061689D">
        <w:rPr>
          <w:bCs/>
          <w:color w:val="000000"/>
          <w:szCs w:val="28"/>
        </w:rPr>
        <w:t xml:space="preserve"> </w:t>
      </w:r>
      <w:r w:rsidR="0031571A" w:rsidRPr="0061689D">
        <w:rPr>
          <w:bCs/>
          <w:color w:val="000000"/>
          <w:szCs w:val="28"/>
        </w:rPr>
        <w:t>соответствующее</w:t>
      </w:r>
      <w:r w:rsidR="00CA26A8" w:rsidRPr="0061689D">
        <w:rPr>
          <w:bCs/>
          <w:color w:val="000000"/>
          <w:szCs w:val="28"/>
        </w:rPr>
        <w:t xml:space="preserve"> </w:t>
      </w:r>
      <w:r w:rsidR="0031571A" w:rsidRPr="0061689D">
        <w:rPr>
          <w:bCs/>
          <w:color w:val="000000"/>
          <w:szCs w:val="28"/>
        </w:rPr>
        <w:t>частное</w:t>
      </w:r>
      <w:r w:rsidR="00CA26A8" w:rsidRPr="0061689D">
        <w:rPr>
          <w:bCs/>
          <w:color w:val="000000"/>
          <w:szCs w:val="28"/>
        </w:rPr>
        <w:t xml:space="preserve"> </w:t>
      </w:r>
      <w:r w:rsidR="0031571A" w:rsidRPr="0061689D">
        <w:rPr>
          <w:bCs/>
          <w:color w:val="000000"/>
          <w:szCs w:val="28"/>
        </w:rPr>
        <w:t>представление,</w:t>
      </w:r>
      <w:r w:rsidR="00CA26A8" w:rsidRPr="0061689D">
        <w:rPr>
          <w:bCs/>
          <w:color w:val="000000"/>
          <w:szCs w:val="28"/>
        </w:rPr>
        <w:t xml:space="preserve"> </w:t>
      </w:r>
      <w:r w:rsidR="0031571A" w:rsidRPr="0061689D">
        <w:rPr>
          <w:bCs/>
          <w:color w:val="000000"/>
          <w:szCs w:val="28"/>
        </w:rPr>
        <w:t>в</w:t>
      </w:r>
      <w:r w:rsidR="00CA26A8" w:rsidRPr="0061689D">
        <w:rPr>
          <w:bCs/>
          <w:color w:val="000000"/>
          <w:szCs w:val="28"/>
        </w:rPr>
        <w:t xml:space="preserve"> </w:t>
      </w:r>
      <w:r w:rsidR="0031571A" w:rsidRPr="0061689D">
        <w:rPr>
          <w:bCs/>
          <w:color w:val="000000"/>
          <w:szCs w:val="28"/>
        </w:rPr>
        <w:t>соответствии</w:t>
      </w:r>
      <w:r w:rsidR="00CA26A8" w:rsidRPr="0061689D">
        <w:rPr>
          <w:bCs/>
          <w:color w:val="000000"/>
          <w:szCs w:val="28"/>
        </w:rPr>
        <w:t xml:space="preserve"> </w:t>
      </w:r>
      <w:r w:rsidR="0031571A" w:rsidRPr="0061689D">
        <w:rPr>
          <w:bCs/>
          <w:color w:val="000000"/>
          <w:szCs w:val="28"/>
        </w:rPr>
        <w:t>со</w:t>
      </w:r>
      <w:r w:rsidR="00CA26A8" w:rsidRPr="0061689D">
        <w:rPr>
          <w:bCs/>
          <w:color w:val="000000"/>
          <w:szCs w:val="28"/>
        </w:rPr>
        <w:t xml:space="preserve"> </w:t>
      </w:r>
      <w:r w:rsidR="0031571A" w:rsidRPr="0061689D">
        <w:rPr>
          <w:bCs/>
          <w:color w:val="000000"/>
          <w:szCs w:val="28"/>
        </w:rPr>
        <w:t>статьей</w:t>
      </w:r>
      <w:r w:rsidR="00CA26A8" w:rsidRPr="0061689D">
        <w:rPr>
          <w:bCs/>
          <w:color w:val="000000"/>
          <w:szCs w:val="28"/>
        </w:rPr>
        <w:t xml:space="preserve"> </w:t>
      </w:r>
      <w:r w:rsidR="0031571A" w:rsidRPr="0061689D">
        <w:rPr>
          <w:bCs/>
          <w:color w:val="000000"/>
          <w:szCs w:val="28"/>
        </w:rPr>
        <w:t>826</w:t>
      </w:r>
      <w:r w:rsidR="00CA26A8" w:rsidRPr="0061689D">
        <w:rPr>
          <w:bCs/>
          <w:color w:val="000000"/>
          <w:szCs w:val="28"/>
        </w:rPr>
        <w:t xml:space="preserve"> </w:t>
      </w:r>
      <w:r w:rsidR="0031571A" w:rsidRPr="0061689D">
        <w:rPr>
          <w:bCs/>
          <w:color w:val="000000"/>
          <w:szCs w:val="28"/>
        </w:rPr>
        <w:t>КоАП</w:t>
      </w:r>
      <w:r w:rsidR="007F11A8">
        <w:rPr>
          <w:bCs/>
          <w:color w:val="000000"/>
          <w:szCs w:val="28"/>
        </w:rPr>
        <w:t xml:space="preserve"> </w:t>
      </w:r>
      <w:r w:rsidR="000774EF" w:rsidRPr="0061689D">
        <w:rPr>
          <w:color w:val="000000"/>
          <w:szCs w:val="28"/>
        </w:rPr>
        <w:t xml:space="preserve">[150, 69]. </w:t>
      </w:r>
    </w:p>
    <w:p w14:paraId="5EEDFB03" w14:textId="77777777" w:rsidR="0031571A" w:rsidRPr="0061689D" w:rsidRDefault="0031571A" w:rsidP="009F3E2E">
      <w:pPr>
        <w:ind w:firstLine="709"/>
        <w:rPr>
          <w:bCs/>
          <w:color w:val="000000"/>
          <w:szCs w:val="28"/>
        </w:rPr>
      </w:pPr>
      <w:r w:rsidRPr="0061689D">
        <w:rPr>
          <w:bCs/>
          <w:color w:val="000000"/>
          <w:szCs w:val="28"/>
        </w:rPr>
        <w:t>Но</w:t>
      </w:r>
      <w:r w:rsidR="00CA26A8" w:rsidRPr="0061689D">
        <w:rPr>
          <w:bCs/>
          <w:color w:val="000000"/>
          <w:szCs w:val="28"/>
        </w:rPr>
        <w:t xml:space="preserve"> </w:t>
      </w:r>
      <w:r w:rsidR="00656126" w:rsidRPr="0061689D">
        <w:rPr>
          <w:bCs/>
          <w:color w:val="000000"/>
          <w:szCs w:val="28"/>
        </w:rPr>
        <w:t>проблемы</w:t>
      </w:r>
      <w:r w:rsidR="00CA26A8" w:rsidRPr="0061689D">
        <w:rPr>
          <w:bCs/>
          <w:color w:val="000000"/>
          <w:szCs w:val="28"/>
        </w:rPr>
        <w:t xml:space="preserve"> </w:t>
      </w:r>
      <w:r w:rsidRPr="0061689D">
        <w:rPr>
          <w:bCs/>
          <w:color w:val="000000"/>
          <w:szCs w:val="28"/>
        </w:rPr>
        <w:t>правовых</w:t>
      </w:r>
      <w:r w:rsidR="00CA26A8" w:rsidRPr="0061689D">
        <w:rPr>
          <w:bCs/>
          <w:color w:val="000000"/>
          <w:szCs w:val="28"/>
        </w:rPr>
        <w:t xml:space="preserve"> </w:t>
      </w:r>
      <w:r w:rsidRPr="0061689D">
        <w:rPr>
          <w:bCs/>
          <w:color w:val="000000"/>
          <w:szCs w:val="28"/>
        </w:rPr>
        <w:t>оснований,</w:t>
      </w:r>
      <w:r w:rsidR="00CA26A8" w:rsidRPr="0061689D">
        <w:rPr>
          <w:bCs/>
          <w:color w:val="000000"/>
          <w:szCs w:val="28"/>
        </w:rPr>
        <w:t xml:space="preserve"> </w:t>
      </w:r>
      <w:r w:rsidRPr="0061689D">
        <w:rPr>
          <w:bCs/>
          <w:color w:val="000000"/>
          <w:szCs w:val="28"/>
        </w:rPr>
        <w:t>регулирующи</w:t>
      </w:r>
      <w:r w:rsidR="00656126" w:rsidRPr="0061689D">
        <w:rPr>
          <w:bCs/>
          <w:color w:val="000000"/>
          <w:szCs w:val="28"/>
        </w:rPr>
        <w:t>х</w:t>
      </w:r>
      <w:r w:rsidR="00CA26A8" w:rsidRPr="0061689D">
        <w:rPr>
          <w:bCs/>
          <w:color w:val="000000"/>
          <w:szCs w:val="28"/>
        </w:rPr>
        <w:t xml:space="preserve"> </w:t>
      </w:r>
      <w:r w:rsidRPr="0061689D">
        <w:rPr>
          <w:bCs/>
          <w:color w:val="000000"/>
          <w:szCs w:val="28"/>
        </w:rPr>
        <w:t>этот</w:t>
      </w:r>
      <w:r w:rsidR="00CA26A8" w:rsidRPr="0061689D">
        <w:rPr>
          <w:bCs/>
          <w:color w:val="000000"/>
          <w:szCs w:val="28"/>
        </w:rPr>
        <w:t xml:space="preserve"> </w:t>
      </w:r>
      <w:r w:rsidRPr="0061689D">
        <w:rPr>
          <w:bCs/>
          <w:color w:val="000000"/>
          <w:szCs w:val="28"/>
        </w:rPr>
        <w:t>процесс</w:t>
      </w:r>
      <w:r w:rsidR="003E058D" w:rsidRPr="0061689D">
        <w:rPr>
          <w:bCs/>
          <w:color w:val="000000"/>
          <w:szCs w:val="28"/>
        </w:rPr>
        <w:t>,</w:t>
      </w:r>
      <w:r w:rsidR="00CA26A8" w:rsidRPr="0061689D">
        <w:rPr>
          <w:bCs/>
          <w:color w:val="000000"/>
          <w:szCs w:val="28"/>
        </w:rPr>
        <w:t xml:space="preserve"> </w:t>
      </w:r>
      <w:r w:rsidRPr="0061689D">
        <w:rPr>
          <w:bCs/>
          <w:color w:val="000000"/>
          <w:szCs w:val="28"/>
        </w:rPr>
        <w:t>требу</w:t>
      </w:r>
      <w:r w:rsidR="00656126" w:rsidRPr="0061689D">
        <w:rPr>
          <w:bCs/>
          <w:color w:val="000000"/>
          <w:szCs w:val="28"/>
        </w:rPr>
        <w:t>ю</w:t>
      </w:r>
      <w:r w:rsidRPr="0061689D">
        <w:rPr>
          <w:bCs/>
          <w:color w:val="000000"/>
          <w:szCs w:val="28"/>
        </w:rPr>
        <w:t>т</w:t>
      </w:r>
      <w:r w:rsidR="00656126" w:rsidRPr="0061689D">
        <w:rPr>
          <w:bCs/>
          <w:color w:val="000000"/>
          <w:szCs w:val="28"/>
        </w:rPr>
        <w:t xml:space="preserve"> их</w:t>
      </w:r>
      <w:r w:rsidR="00CA26A8" w:rsidRPr="0061689D">
        <w:rPr>
          <w:bCs/>
          <w:color w:val="000000"/>
          <w:szCs w:val="28"/>
        </w:rPr>
        <w:t xml:space="preserve"> </w:t>
      </w:r>
      <w:r w:rsidRPr="0061689D">
        <w:rPr>
          <w:bCs/>
          <w:color w:val="000000"/>
          <w:szCs w:val="28"/>
        </w:rPr>
        <w:t>дальнейшего</w:t>
      </w:r>
      <w:r w:rsidR="00CA26A8" w:rsidRPr="0061689D">
        <w:rPr>
          <w:bCs/>
          <w:color w:val="000000"/>
          <w:szCs w:val="28"/>
        </w:rPr>
        <w:t xml:space="preserve"> </w:t>
      </w:r>
      <w:r w:rsidRPr="0061689D">
        <w:rPr>
          <w:bCs/>
          <w:color w:val="000000"/>
          <w:szCs w:val="28"/>
        </w:rPr>
        <w:t>совершенст</w:t>
      </w:r>
      <w:r w:rsidR="003E058D" w:rsidRPr="0061689D">
        <w:rPr>
          <w:bCs/>
          <w:color w:val="000000"/>
          <w:szCs w:val="28"/>
        </w:rPr>
        <w:t>в</w:t>
      </w:r>
      <w:r w:rsidRPr="0061689D">
        <w:rPr>
          <w:bCs/>
          <w:color w:val="000000"/>
          <w:szCs w:val="28"/>
        </w:rPr>
        <w:t>ования,</w:t>
      </w:r>
      <w:r w:rsidR="00CA26A8" w:rsidRPr="0061689D">
        <w:rPr>
          <w:bCs/>
          <w:color w:val="000000"/>
          <w:szCs w:val="28"/>
        </w:rPr>
        <w:t xml:space="preserve"> </w:t>
      </w:r>
      <w:r w:rsidRPr="0061689D">
        <w:rPr>
          <w:bCs/>
          <w:color w:val="000000"/>
          <w:szCs w:val="28"/>
        </w:rPr>
        <w:t>а</w:t>
      </w:r>
      <w:r w:rsidR="00CA26A8" w:rsidRPr="0061689D">
        <w:rPr>
          <w:bCs/>
          <w:color w:val="000000"/>
          <w:szCs w:val="28"/>
        </w:rPr>
        <w:t xml:space="preserve"> </w:t>
      </w:r>
      <w:r w:rsidRPr="0061689D">
        <w:rPr>
          <w:bCs/>
          <w:color w:val="000000"/>
          <w:szCs w:val="28"/>
        </w:rPr>
        <w:t>именно:</w:t>
      </w:r>
    </w:p>
    <w:p w14:paraId="6AC385F8" w14:textId="77777777" w:rsidR="00656126" w:rsidRPr="0061689D" w:rsidRDefault="0031571A" w:rsidP="009F3E2E">
      <w:pPr>
        <w:ind w:firstLine="709"/>
        <w:rPr>
          <w:color w:val="000000"/>
          <w:szCs w:val="28"/>
        </w:rPr>
      </w:pPr>
      <w:r w:rsidRPr="0061689D">
        <w:rPr>
          <w:color w:val="000000"/>
          <w:szCs w:val="28"/>
        </w:rPr>
        <w:t>1</w:t>
      </w:r>
      <w:r w:rsidR="00320E7E" w:rsidRPr="0061689D">
        <w:rPr>
          <w:color w:val="000000"/>
          <w:szCs w:val="28"/>
        </w:rPr>
        <w:t>)</w:t>
      </w:r>
      <w:r w:rsidR="00CA26A8" w:rsidRPr="0061689D">
        <w:rPr>
          <w:color w:val="000000"/>
          <w:szCs w:val="28"/>
        </w:rPr>
        <w:t xml:space="preserve"> </w:t>
      </w:r>
      <w:r w:rsidRPr="0061689D">
        <w:rPr>
          <w:color w:val="000000"/>
          <w:szCs w:val="28"/>
        </w:rPr>
        <w:t>заголовок</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диспозицию</w:t>
      </w:r>
      <w:r w:rsidR="00CA26A8" w:rsidRPr="0061689D">
        <w:rPr>
          <w:color w:val="000000"/>
          <w:szCs w:val="28"/>
        </w:rPr>
        <w:t xml:space="preserve"> </w:t>
      </w:r>
      <w:r w:rsidRPr="0061689D">
        <w:rPr>
          <w:color w:val="000000"/>
          <w:szCs w:val="28"/>
        </w:rPr>
        <w:t>части</w:t>
      </w:r>
      <w:r w:rsidR="00CA26A8" w:rsidRPr="0061689D">
        <w:rPr>
          <w:color w:val="000000"/>
          <w:szCs w:val="28"/>
        </w:rPr>
        <w:t xml:space="preserve"> </w:t>
      </w:r>
      <w:r w:rsidRPr="0061689D">
        <w:rPr>
          <w:color w:val="000000"/>
          <w:szCs w:val="28"/>
        </w:rPr>
        <w:t>1</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26</w:t>
      </w:r>
      <w:r w:rsidR="00CA26A8" w:rsidRPr="0061689D">
        <w:rPr>
          <w:color w:val="000000"/>
          <w:szCs w:val="28"/>
        </w:rPr>
        <w:t xml:space="preserve"> </w:t>
      </w:r>
      <w:r w:rsidRPr="0061689D">
        <w:rPr>
          <w:color w:val="000000"/>
          <w:szCs w:val="28"/>
        </w:rPr>
        <w:t>Закона</w:t>
      </w:r>
      <w:r w:rsidR="00CA26A8" w:rsidRPr="0061689D">
        <w:rPr>
          <w:color w:val="000000"/>
          <w:szCs w:val="28"/>
        </w:rPr>
        <w:t xml:space="preserve"> </w:t>
      </w:r>
      <w:r w:rsidRPr="0061689D">
        <w:rPr>
          <w:color w:val="000000"/>
          <w:szCs w:val="28"/>
        </w:rPr>
        <w:t>Республики</w:t>
      </w:r>
      <w:r w:rsidR="00CA26A8" w:rsidRPr="0061689D">
        <w:rPr>
          <w:color w:val="000000"/>
          <w:szCs w:val="28"/>
        </w:rPr>
        <w:t xml:space="preserve"> </w:t>
      </w:r>
      <w:r w:rsidRPr="0061689D">
        <w:rPr>
          <w:color w:val="000000"/>
          <w:szCs w:val="28"/>
        </w:rPr>
        <w:t>Казахстан</w:t>
      </w:r>
      <w:r w:rsidR="00CA26A8" w:rsidRPr="0061689D">
        <w:rPr>
          <w:color w:val="000000"/>
          <w:szCs w:val="28"/>
        </w:rPr>
        <w:t xml:space="preserve"> </w:t>
      </w:r>
      <w:r w:rsidRPr="0061689D">
        <w:rPr>
          <w:color w:val="000000"/>
          <w:szCs w:val="28"/>
        </w:rPr>
        <w:t>«О</w:t>
      </w:r>
      <w:r w:rsidR="00CA26A8" w:rsidRPr="0061689D">
        <w:rPr>
          <w:color w:val="000000"/>
          <w:szCs w:val="28"/>
        </w:rPr>
        <w:t xml:space="preserve"> </w:t>
      </w:r>
      <w:r w:rsidRPr="0061689D">
        <w:rPr>
          <w:color w:val="000000"/>
          <w:szCs w:val="28"/>
        </w:rPr>
        <w:t>профилактик</w:t>
      </w:r>
      <w:r w:rsidR="00656126" w:rsidRPr="0061689D">
        <w:rPr>
          <w:color w:val="000000"/>
          <w:szCs w:val="28"/>
        </w:rPr>
        <w:t>е</w:t>
      </w:r>
      <w:r w:rsidR="00CA26A8" w:rsidRPr="0061689D">
        <w:rPr>
          <w:color w:val="000000"/>
          <w:szCs w:val="28"/>
        </w:rPr>
        <w:t xml:space="preserve"> </w:t>
      </w:r>
      <w:r w:rsidRPr="0061689D">
        <w:rPr>
          <w:color w:val="000000"/>
          <w:szCs w:val="28"/>
        </w:rPr>
        <w:t>правонарушений»</w:t>
      </w:r>
      <w:r w:rsidR="00CA26A8" w:rsidRPr="0061689D">
        <w:rPr>
          <w:color w:val="000000"/>
          <w:szCs w:val="28"/>
        </w:rPr>
        <w:t xml:space="preserve"> </w:t>
      </w:r>
      <w:r w:rsidRPr="0061689D">
        <w:rPr>
          <w:color w:val="000000"/>
          <w:szCs w:val="28"/>
        </w:rPr>
        <w:t>изложить</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следующей</w:t>
      </w:r>
      <w:r w:rsidR="00CA26A8" w:rsidRPr="0061689D">
        <w:rPr>
          <w:color w:val="000000"/>
          <w:szCs w:val="28"/>
        </w:rPr>
        <w:t xml:space="preserve"> </w:t>
      </w:r>
      <w:r w:rsidRPr="0061689D">
        <w:rPr>
          <w:color w:val="000000"/>
          <w:szCs w:val="28"/>
        </w:rPr>
        <w:t>редакции:</w:t>
      </w:r>
      <w:r w:rsidR="00CA26A8" w:rsidRPr="0061689D">
        <w:rPr>
          <w:color w:val="000000"/>
          <w:szCs w:val="28"/>
        </w:rPr>
        <w:t xml:space="preserve"> </w:t>
      </w:r>
      <w:r w:rsidRPr="0061689D">
        <w:rPr>
          <w:b/>
          <w:color w:val="000000"/>
          <w:szCs w:val="28"/>
        </w:rPr>
        <w:t>«</w:t>
      </w:r>
      <w:r w:rsidRPr="0061689D">
        <w:rPr>
          <w:color w:val="000000"/>
          <w:szCs w:val="28"/>
        </w:rPr>
        <w:t>Статья</w:t>
      </w:r>
      <w:r w:rsidR="00CA26A8" w:rsidRPr="0061689D">
        <w:rPr>
          <w:color w:val="000000"/>
          <w:szCs w:val="28"/>
        </w:rPr>
        <w:t xml:space="preserve"> </w:t>
      </w:r>
      <w:r w:rsidRPr="0061689D">
        <w:rPr>
          <w:color w:val="000000"/>
          <w:szCs w:val="28"/>
        </w:rPr>
        <w:t>26.</w:t>
      </w:r>
      <w:r w:rsidR="00CA26A8" w:rsidRPr="0061689D">
        <w:rPr>
          <w:color w:val="000000"/>
          <w:szCs w:val="28"/>
        </w:rPr>
        <w:t xml:space="preserve"> </w:t>
      </w:r>
      <w:r w:rsidRPr="0061689D">
        <w:rPr>
          <w:bCs/>
          <w:color w:val="000000"/>
          <w:szCs w:val="28"/>
        </w:rPr>
        <w:t>Частное</w:t>
      </w:r>
      <w:r w:rsidR="00CA26A8" w:rsidRPr="0061689D">
        <w:rPr>
          <w:color w:val="000000"/>
          <w:szCs w:val="28"/>
        </w:rPr>
        <w:t xml:space="preserve"> </w:t>
      </w:r>
      <w:r w:rsidRPr="0061689D">
        <w:rPr>
          <w:color w:val="000000"/>
          <w:szCs w:val="28"/>
        </w:rPr>
        <w:t>представление</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устранении</w:t>
      </w:r>
      <w:r w:rsidR="00CA26A8" w:rsidRPr="0061689D">
        <w:rPr>
          <w:color w:val="000000"/>
          <w:szCs w:val="28"/>
        </w:rPr>
        <w:t xml:space="preserve"> </w:t>
      </w:r>
      <w:r w:rsidRPr="0061689D">
        <w:rPr>
          <w:color w:val="000000"/>
          <w:szCs w:val="28"/>
        </w:rPr>
        <w:t>причин</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условий,</w:t>
      </w:r>
      <w:r w:rsidR="00CA26A8" w:rsidRPr="0061689D">
        <w:rPr>
          <w:color w:val="000000"/>
          <w:szCs w:val="28"/>
        </w:rPr>
        <w:t xml:space="preserve"> </w:t>
      </w:r>
      <w:r w:rsidRPr="0061689D">
        <w:rPr>
          <w:color w:val="000000"/>
          <w:szCs w:val="28"/>
        </w:rPr>
        <w:t>способствующих</w:t>
      </w:r>
      <w:r w:rsidR="00CA26A8" w:rsidRPr="0061689D">
        <w:rPr>
          <w:color w:val="000000"/>
          <w:szCs w:val="28"/>
        </w:rPr>
        <w:t xml:space="preserve"> </w:t>
      </w:r>
      <w:r w:rsidRPr="0061689D">
        <w:rPr>
          <w:color w:val="000000"/>
          <w:szCs w:val="28"/>
        </w:rPr>
        <w:t>совершению</w:t>
      </w:r>
      <w:r w:rsidR="00CA26A8" w:rsidRPr="0061689D">
        <w:rPr>
          <w:color w:val="000000"/>
          <w:szCs w:val="28"/>
        </w:rPr>
        <w:t xml:space="preserve"> </w:t>
      </w:r>
      <w:r w:rsidRPr="0061689D">
        <w:rPr>
          <w:color w:val="000000"/>
          <w:szCs w:val="28"/>
        </w:rPr>
        <w:t>правонарушений.</w:t>
      </w:r>
      <w:r w:rsidR="00CA26A8" w:rsidRPr="0061689D">
        <w:rPr>
          <w:color w:val="000000"/>
          <w:szCs w:val="28"/>
        </w:rPr>
        <w:t xml:space="preserve"> </w:t>
      </w:r>
    </w:p>
    <w:p w14:paraId="69F759CD" w14:textId="77777777" w:rsidR="0031571A" w:rsidRPr="0061689D" w:rsidRDefault="0031571A" w:rsidP="009F3E2E">
      <w:pPr>
        <w:ind w:firstLine="709"/>
        <w:rPr>
          <w:color w:val="000000"/>
          <w:szCs w:val="28"/>
        </w:rPr>
      </w:pPr>
      <w:r w:rsidRPr="0061689D">
        <w:rPr>
          <w:color w:val="000000"/>
          <w:szCs w:val="28"/>
        </w:rPr>
        <w:t>1.</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случае</w:t>
      </w:r>
      <w:r w:rsidR="00CA26A8" w:rsidRPr="0061689D">
        <w:rPr>
          <w:color w:val="000000"/>
          <w:szCs w:val="28"/>
        </w:rPr>
        <w:t xml:space="preserve"> </w:t>
      </w:r>
      <w:r w:rsidRPr="0061689D">
        <w:rPr>
          <w:color w:val="000000"/>
          <w:szCs w:val="28"/>
        </w:rPr>
        <w:t>выявления</w:t>
      </w:r>
      <w:r w:rsidR="00CA26A8" w:rsidRPr="0061689D">
        <w:rPr>
          <w:color w:val="000000"/>
          <w:szCs w:val="28"/>
        </w:rPr>
        <w:t xml:space="preserve"> </w:t>
      </w:r>
      <w:r w:rsidRPr="0061689D">
        <w:rPr>
          <w:color w:val="000000"/>
          <w:szCs w:val="28"/>
        </w:rPr>
        <w:t>причин</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условий,</w:t>
      </w:r>
      <w:r w:rsidR="00CA26A8" w:rsidRPr="0061689D">
        <w:rPr>
          <w:color w:val="000000"/>
          <w:szCs w:val="28"/>
        </w:rPr>
        <w:t xml:space="preserve"> </w:t>
      </w:r>
      <w:r w:rsidRPr="0061689D">
        <w:rPr>
          <w:color w:val="000000"/>
          <w:szCs w:val="28"/>
        </w:rPr>
        <w:t>способствующих</w:t>
      </w:r>
      <w:r w:rsidR="00CA26A8" w:rsidRPr="0061689D">
        <w:rPr>
          <w:color w:val="000000"/>
          <w:szCs w:val="28"/>
        </w:rPr>
        <w:t xml:space="preserve"> </w:t>
      </w:r>
      <w:r w:rsidRPr="0061689D">
        <w:rPr>
          <w:color w:val="000000"/>
          <w:szCs w:val="28"/>
        </w:rPr>
        <w:t>совершению</w:t>
      </w:r>
      <w:r w:rsidR="00CA26A8" w:rsidRPr="0061689D">
        <w:rPr>
          <w:color w:val="000000"/>
          <w:szCs w:val="28"/>
        </w:rPr>
        <w:t xml:space="preserve"> </w:t>
      </w:r>
      <w:r w:rsidRPr="0061689D">
        <w:rPr>
          <w:color w:val="000000"/>
          <w:szCs w:val="28"/>
        </w:rPr>
        <w:t>правонарушений,</w:t>
      </w:r>
      <w:r w:rsidR="00CA26A8" w:rsidRPr="0061689D">
        <w:rPr>
          <w:color w:val="000000"/>
          <w:szCs w:val="28"/>
        </w:rPr>
        <w:t xml:space="preserve"> </w:t>
      </w:r>
      <w:r w:rsidRPr="0061689D">
        <w:rPr>
          <w:color w:val="000000"/>
          <w:szCs w:val="28"/>
        </w:rPr>
        <w:t>государственные</w:t>
      </w:r>
      <w:r w:rsidR="00CA26A8" w:rsidRPr="0061689D">
        <w:rPr>
          <w:color w:val="000000"/>
          <w:szCs w:val="28"/>
        </w:rPr>
        <w:t xml:space="preserve"> </w:t>
      </w:r>
      <w:r w:rsidRPr="0061689D">
        <w:rPr>
          <w:color w:val="000000"/>
          <w:szCs w:val="28"/>
        </w:rPr>
        <w:t>органы</w:t>
      </w:r>
      <w:r w:rsidR="00CA26A8" w:rsidRPr="0061689D">
        <w:rPr>
          <w:color w:val="000000"/>
          <w:szCs w:val="28"/>
        </w:rPr>
        <w:t xml:space="preserve"> </w:t>
      </w:r>
      <w:r w:rsidRPr="0061689D">
        <w:rPr>
          <w:color w:val="000000"/>
          <w:szCs w:val="28"/>
        </w:rPr>
        <w:t>направляют</w:t>
      </w:r>
      <w:r w:rsidR="00CA26A8" w:rsidRPr="0061689D">
        <w:rPr>
          <w:color w:val="000000"/>
          <w:szCs w:val="28"/>
        </w:rPr>
        <w:t xml:space="preserve"> </w:t>
      </w:r>
      <w:r w:rsidRPr="0061689D">
        <w:rPr>
          <w:bCs/>
          <w:color w:val="000000"/>
          <w:szCs w:val="28"/>
        </w:rPr>
        <w:t>частное</w:t>
      </w:r>
      <w:r w:rsidR="00CA26A8" w:rsidRPr="0061689D">
        <w:rPr>
          <w:color w:val="000000"/>
          <w:szCs w:val="28"/>
        </w:rPr>
        <w:t xml:space="preserve"> </w:t>
      </w:r>
      <w:r w:rsidRPr="0061689D">
        <w:rPr>
          <w:color w:val="000000"/>
          <w:szCs w:val="28"/>
        </w:rPr>
        <w:t>представление</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их</w:t>
      </w:r>
      <w:r w:rsidR="00CA26A8" w:rsidRPr="0061689D">
        <w:rPr>
          <w:color w:val="000000"/>
          <w:szCs w:val="28"/>
        </w:rPr>
        <w:t xml:space="preserve"> </w:t>
      </w:r>
      <w:r w:rsidRPr="0061689D">
        <w:rPr>
          <w:color w:val="000000"/>
          <w:szCs w:val="28"/>
        </w:rPr>
        <w:t>устранении</w:t>
      </w:r>
      <w:r w:rsidR="00CA26A8" w:rsidRPr="0061689D">
        <w:rPr>
          <w:color w:val="000000"/>
          <w:szCs w:val="28"/>
        </w:rPr>
        <w:t xml:space="preserve"> </w:t>
      </w:r>
      <w:r w:rsidRPr="0061689D">
        <w:rPr>
          <w:color w:val="000000"/>
          <w:szCs w:val="28"/>
        </w:rPr>
        <w:t>руководителю</w:t>
      </w:r>
      <w:r w:rsidR="00CA26A8" w:rsidRPr="0061689D">
        <w:rPr>
          <w:color w:val="000000"/>
          <w:szCs w:val="28"/>
        </w:rPr>
        <w:t xml:space="preserve"> </w:t>
      </w:r>
      <w:r w:rsidRPr="0061689D">
        <w:rPr>
          <w:color w:val="000000"/>
          <w:szCs w:val="28"/>
        </w:rPr>
        <w:t>или</w:t>
      </w:r>
      <w:r w:rsidR="00CA26A8" w:rsidRPr="0061689D">
        <w:rPr>
          <w:color w:val="000000"/>
          <w:szCs w:val="28"/>
        </w:rPr>
        <w:t xml:space="preserve"> </w:t>
      </w:r>
      <w:r w:rsidRPr="0061689D">
        <w:rPr>
          <w:color w:val="000000"/>
          <w:szCs w:val="28"/>
        </w:rPr>
        <w:t>должностному</w:t>
      </w:r>
      <w:r w:rsidR="00CA26A8" w:rsidRPr="0061689D">
        <w:rPr>
          <w:color w:val="000000"/>
          <w:szCs w:val="28"/>
        </w:rPr>
        <w:t xml:space="preserve"> </w:t>
      </w:r>
      <w:r w:rsidRPr="0061689D">
        <w:rPr>
          <w:color w:val="000000"/>
          <w:szCs w:val="28"/>
        </w:rPr>
        <w:t>лицу</w:t>
      </w:r>
      <w:r w:rsidR="00CA26A8" w:rsidRPr="0061689D">
        <w:rPr>
          <w:color w:val="000000"/>
          <w:szCs w:val="28"/>
        </w:rPr>
        <w:t xml:space="preserve"> </w:t>
      </w:r>
      <w:r w:rsidRPr="0061689D">
        <w:rPr>
          <w:color w:val="000000"/>
          <w:szCs w:val="28"/>
        </w:rPr>
        <w:t>соответствующей</w:t>
      </w:r>
      <w:r w:rsidR="00CA26A8" w:rsidRPr="0061689D">
        <w:rPr>
          <w:color w:val="000000"/>
          <w:szCs w:val="28"/>
        </w:rPr>
        <w:t xml:space="preserve"> </w:t>
      </w:r>
      <w:r w:rsidRPr="0061689D">
        <w:rPr>
          <w:color w:val="000000"/>
          <w:szCs w:val="28"/>
        </w:rPr>
        <w:t>организации»;</w:t>
      </w:r>
    </w:p>
    <w:p w14:paraId="513CFE17" w14:textId="77777777" w:rsidR="0031571A" w:rsidRPr="0061689D" w:rsidRDefault="0031571A" w:rsidP="009F3E2E">
      <w:pPr>
        <w:ind w:firstLine="709"/>
        <w:rPr>
          <w:color w:val="000000"/>
          <w:szCs w:val="28"/>
        </w:rPr>
      </w:pPr>
      <w:r w:rsidRPr="0061689D">
        <w:rPr>
          <w:color w:val="000000"/>
          <w:szCs w:val="28"/>
        </w:rPr>
        <w:t>2)</w:t>
      </w:r>
      <w:r w:rsidR="00CA26A8" w:rsidRPr="0061689D">
        <w:rPr>
          <w:i/>
          <w:color w:val="000000"/>
          <w:szCs w:val="28"/>
        </w:rPr>
        <w:t xml:space="preserve"> </w:t>
      </w:r>
      <w:r w:rsidRPr="0061689D">
        <w:rPr>
          <w:color w:val="000000"/>
          <w:szCs w:val="28"/>
        </w:rPr>
        <w:t>статью</w:t>
      </w:r>
      <w:r w:rsidR="00CA26A8" w:rsidRPr="0061689D">
        <w:rPr>
          <w:color w:val="000000"/>
          <w:szCs w:val="28"/>
        </w:rPr>
        <w:t xml:space="preserve"> </w:t>
      </w:r>
      <w:r w:rsidRPr="0061689D">
        <w:rPr>
          <w:color w:val="000000"/>
          <w:szCs w:val="28"/>
        </w:rPr>
        <w:t>1</w:t>
      </w:r>
      <w:r w:rsidR="00CA26A8" w:rsidRPr="0061689D">
        <w:rPr>
          <w:color w:val="000000"/>
          <w:szCs w:val="28"/>
        </w:rPr>
        <w:t xml:space="preserve"> </w:t>
      </w:r>
      <w:r w:rsidRPr="0061689D">
        <w:rPr>
          <w:color w:val="000000"/>
          <w:szCs w:val="28"/>
        </w:rPr>
        <w:t>Закона</w:t>
      </w:r>
      <w:r w:rsidR="00CA26A8" w:rsidRPr="0061689D">
        <w:rPr>
          <w:color w:val="000000"/>
          <w:szCs w:val="28"/>
        </w:rPr>
        <w:t xml:space="preserve"> </w:t>
      </w:r>
      <w:r w:rsidRPr="0061689D">
        <w:rPr>
          <w:color w:val="000000"/>
          <w:szCs w:val="28"/>
        </w:rPr>
        <w:t>Республики</w:t>
      </w:r>
      <w:r w:rsidR="00CA26A8" w:rsidRPr="0061689D">
        <w:rPr>
          <w:color w:val="000000"/>
          <w:szCs w:val="28"/>
        </w:rPr>
        <w:t xml:space="preserve"> </w:t>
      </w:r>
      <w:r w:rsidRPr="0061689D">
        <w:rPr>
          <w:color w:val="000000"/>
          <w:szCs w:val="28"/>
        </w:rPr>
        <w:t>Казахстан</w:t>
      </w:r>
      <w:r w:rsidR="00CA26A8" w:rsidRPr="0061689D">
        <w:rPr>
          <w:color w:val="000000"/>
          <w:szCs w:val="28"/>
        </w:rPr>
        <w:t xml:space="preserve"> </w:t>
      </w:r>
      <w:r w:rsidRPr="0061689D">
        <w:rPr>
          <w:color w:val="000000"/>
          <w:szCs w:val="28"/>
        </w:rPr>
        <w:t>от</w:t>
      </w:r>
      <w:r w:rsidR="00CA26A8" w:rsidRPr="0061689D">
        <w:rPr>
          <w:color w:val="000000"/>
          <w:szCs w:val="28"/>
        </w:rPr>
        <w:t xml:space="preserve"> </w:t>
      </w:r>
      <w:r w:rsidRPr="0061689D">
        <w:rPr>
          <w:color w:val="000000"/>
          <w:szCs w:val="28"/>
        </w:rPr>
        <w:t>29</w:t>
      </w:r>
      <w:r w:rsidR="00CA26A8" w:rsidRPr="0061689D">
        <w:rPr>
          <w:color w:val="000000"/>
          <w:szCs w:val="28"/>
        </w:rPr>
        <w:t xml:space="preserve"> </w:t>
      </w:r>
      <w:r w:rsidRPr="0061689D">
        <w:rPr>
          <w:color w:val="000000"/>
          <w:szCs w:val="28"/>
        </w:rPr>
        <w:t>апреля</w:t>
      </w:r>
      <w:r w:rsidR="00CA26A8" w:rsidRPr="0061689D">
        <w:rPr>
          <w:color w:val="000000"/>
          <w:szCs w:val="28"/>
        </w:rPr>
        <w:t xml:space="preserve"> </w:t>
      </w:r>
      <w:r w:rsidRPr="0061689D">
        <w:rPr>
          <w:color w:val="000000"/>
          <w:szCs w:val="28"/>
        </w:rPr>
        <w:t>2010</w:t>
      </w:r>
      <w:r w:rsidR="00CA26A8" w:rsidRPr="0061689D">
        <w:rPr>
          <w:color w:val="000000"/>
          <w:szCs w:val="28"/>
        </w:rPr>
        <w:t xml:space="preserve"> </w:t>
      </w:r>
      <w:r w:rsidRPr="0061689D">
        <w:rPr>
          <w:color w:val="000000"/>
          <w:szCs w:val="28"/>
        </w:rPr>
        <w:t>года</w:t>
      </w:r>
      <w:r w:rsidR="00CA26A8" w:rsidRPr="0061689D">
        <w:rPr>
          <w:color w:val="000000"/>
          <w:szCs w:val="28"/>
        </w:rPr>
        <w:t xml:space="preserve"> </w:t>
      </w:r>
      <w:r w:rsidRPr="0061689D">
        <w:rPr>
          <w:color w:val="000000"/>
          <w:szCs w:val="28"/>
        </w:rPr>
        <w:t>«О</w:t>
      </w:r>
      <w:r w:rsidR="00CA26A8" w:rsidRPr="0061689D">
        <w:rPr>
          <w:color w:val="000000"/>
          <w:szCs w:val="28"/>
        </w:rPr>
        <w:t xml:space="preserve"> </w:t>
      </w:r>
      <w:r w:rsidRPr="0061689D">
        <w:rPr>
          <w:color w:val="000000"/>
          <w:szCs w:val="28"/>
        </w:rPr>
        <w:t>профилактике</w:t>
      </w:r>
      <w:r w:rsidR="00CA26A8" w:rsidRPr="0061689D">
        <w:rPr>
          <w:color w:val="000000"/>
          <w:szCs w:val="28"/>
        </w:rPr>
        <w:t xml:space="preserve"> </w:t>
      </w:r>
      <w:r w:rsidRPr="0061689D">
        <w:rPr>
          <w:color w:val="000000"/>
          <w:szCs w:val="28"/>
        </w:rPr>
        <w:t>правонарушений»</w:t>
      </w:r>
      <w:r w:rsidR="00CA26A8" w:rsidRPr="0061689D">
        <w:rPr>
          <w:color w:val="000000"/>
          <w:szCs w:val="28"/>
        </w:rPr>
        <w:t xml:space="preserve"> </w:t>
      </w:r>
      <w:r w:rsidRPr="0061689D">
        <w:rPr>
          <w:color w:val="000000"/>
          <w:szCs w:val="28"/>
        </w:rPr>
        <w:t>дополнить</w:t>
      </w:r>
      <w:r w:rsidR="00CA26A8" w:rsidRPr="0061689D">
        <w:rPr>
          <w:color w:val="000000"/>
          <w:szCs w:val="28"/>
        </w:rPr>
        <w:t xml:space="preserve"> </w:t>
      </w:r>
      <w:r w:rsidRPr="0061689D">
        <w:rPr>
          <w:color w:val="000000"/>
          <w:szCs w:val="28"/>
        </w:rPr>
        <w:t>пунктом</w:t>
      </w:r>
      <w:r w:rsidR="00CA26A8" w:rsidRPr="0061689D">
        <w:rPr>
          <w:color w:val="000000"/>
          <w:szCs w:val="28"/>
        </w:rPr>
        <w:t xml:space="preserve"> </w:t>
      </w:r>
      <w:r w:rsidRPr="0061689D">
        <w:rPr>
          <w:color w:val="000000"/>
          <w:szCs w:val="28"/>
        </w:rPr>
        <w:t>7</w:t>
      </w:r>
      <w:r w:rsidR="00CA26A8" w:rsidRPr="0061689D">
        <w:rPr>
          <w:color w:val="000000"/>
          <w:szCs w:val="28"/>
        </w:rPr>
        <w:t xml:space="preserve"> </w:t>
      </w:r>
      <w:r w:rsidRPr="0061689D">
        <w:rPr>
          <w:color w:val="000000"/>
          <w:szCs w:val="28"/>
        </w:rPr>
        <w:t>следующего</w:t>
      </w:r>
      <w:r w:rsidR="00CA26A8" w:rsidRPr="0061689D">
        <w:rPr>
          <w:color w:val="000000"/>
          <w:szCs w:val="28"/>
        </w:rPr>
        <w:t xml:space="preserve"> </w:t>
      </w:r>
      <w:r w:rsidRPr="0061689D">
        <w:rPr>
          <w:color w:val="000000"/>
          <w:szCs w:val="28"/>
        </w:rPr>
        <w:t>содержания:</w:t>
      </w:r>
      <w:r w:rsidR="00CA26A8" w:rsidRPr="0061689D">
        <w:rPr>
          <w:color w:val="000000"/>
          <w:szCs w:val="28"/>
        </w:rPr>
        <w:t xml:space="preserve"> </w:t>
      </w:r>
      <w:r w:rsidRPr="0061689D">
        <w:rPr>
          <w:color w:val="000000"/>
          <w:szCs w:val="28"/>
        </w:rPr>
        <w:t>«Мониторинг</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сфере</w:t>
      </w:r>
      <w:r w:rsidR="00CA26A8" w:rsidRPr="0061689D">
        <w:rPr>
          <w:color w:val="000000"/>
          <w:szCs w:val="28"/>
        </w:rPr>
        <w:t xml:space="preserve"> </w:t>
      </w:r>
      <w:r w:rsidRPr="0061689D">
        <w:rPr>
          <w:color w:val="000000"/>
          <w:szCs w:val="28"/>
        </w:rPr>
        <w:t>профилактики</w:t>
      </w:r>
      <w:r w:rsidR="00CA26A8" w:rsidRPr="0061689D">
        <w:rPr>
          <w:color w:val="000000"/>
          <w:szCs w:val="28"/>
        </w:rPr>
        <w:t xml:space="preserve"> </w:t>
      </w:r>
      <w:r w:rsidRPr="0061689D">
        <w:rPr>
          <w:color w:val="000000"/>
          <w:szCs w:val="28"/>
        </w:rPr>
        <w:t>правонарушений</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система</w:t>
      </w:r>
      <w:r w:rsidR="00CA26A8" w:rsidRPr="0061689D">
        <w:rPr>
          <w:color w:val="000000"/>
          <w:szCs w:val="28"/>
        </w:rPr>
        <w:t xml:space="preserve"> </w:t>
      </w:r>
      <w:r w:rsidRPr="0061689D">
        <w:rPr>
          <w:color w:val="000000"/>
          <w:szCs w:val="28"/>
        </w:rPr>
        <w:t>наблюдений</w:t>
      </w:r>
      <w:r w:rsidR="00CA26A8" w:rsidRPr="0061689D">
        <w:rPr>
          <w:color w:val="000000"/>
          <w:szCs w:val="28"/>
        </w:rPr>
        <w:t xml:space="preserve"> </w:t>
      </w:r>
      <w:r w:rsidRPr="0061689D">
        <w:rPr>
          <w:color w:val="000000"/>
          <w:szCs w:val="28"/>
        </w:rPr>
        <w:t>за</w:t>
      </w:r>
      <w:r w:rsidR="00CA26A8" w:rsidRPr="0061689D">
        <w:rPr>
          <w:color w:val="000000"/>
          <w:szCs w:val="28"/>
        </w:rPr>
        <w:t xml:space="preserve"> </w:t>
      </w:r>
      <w:r w:rsidRPr="0061689D">
        <w:rPr>
          <w:color w:val="000000"/>
          <w:szCs w:val="28"/>
        </w:rPr>
        <w:t>состоянием</w:t>
      </w:r>
      <w:r w:rsidR="00CA26A8" w:rsidRPr="0061689D">
        <w:rPr>
          <w:color w:val="000000"/>
          <w:szCs w:val="28"/>
        </w:rPr>
        <w:t xml:space="preserve"> </w:t>
      </w:r>
      <w:r w:rsidRPr="0061689D">
        <w:rPr>
          <w:color w:val="000000"/>
          <w:szCs w:val="28"/>
        </w:rPr>
        <w:t>профилактики</w:t>
      </w:r>
      <w:r w:rsidR="00CA26A8" w:rsidRPr="0061689D">
        <w:rPr>
          <w:color w:val="000000"/>
          <w:szCs w:val="28"/>
        </w:rPr>
        <w:t xml:space="preserve"> </w:t>
      </w:r>
      <w:r w:rsidRPr="0061689D">
        <w:rPr>
          <w:color w:val="000000"/>
          <w:szCs w:val="28"/>
        </w:rPr>
        <w:t>правонарушений,</w:t>
      </w:r>
      <w:r w:rsidR="00CA26A8" w:rsidRPr="0061689D">
        <w:rPr>
          <w:color w:val="000000"/>
          <w:szCs w:val="28"/>
        </w:rPr>
        <w:t xml:space="preserve"> </w:t>
      </w:r>
      <w:r w:rsidRPr="0061689D">
        <w:rPr>
          <w:color w:val="000000"/>
          <w:szCs w:val="28"/>
        </w:rPr>
        <w:t>анализ</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0076557B" w:rsidRPr="0061689D">
        <w:rPr>
          <w:color w:val="000000"/>
          <w:szCs w:val="28"/>
        </w:rPr>
        <w:t>прогнозирование</w:t>
      </w:r>
      <w:r w:rsidR="00CA26A8" w:rsidRPr="0061689D">
        <w:rPr>
          <w:color w:val="000000"/>
          <w:szCs w:val="28"/>
        </w:rPr>
        <w:t xml:space="preserve"> </w:t>
      </w:r>
      <w:r w:rsidRPr="0061689D">
        <w:rPr>
          <w:color w:val="000000"/>
          <w:szCs w:val="28"/>
        </w:rPr>
        <w:t>причин</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условий,</w:t>
      </w:r>
      <w:r w:rsidR="00CA26A8" w:rsidRPr="0061689D">
        <w:rPr>
          <w:color w:val="000000"/>
          <w:szCs w:val="28"/>
        </w:rPr>
        <w:t xml:space="preserve"> </w:t>
      </w:r>
      <w:r w:rsidRPr="0061689D">
        <w:rPr>
          <w:color w:val="000000"/>
          <w:szCs w:val="28"/>
        </w:rPr>
        <w:t>способствующих</w:t>
      </w:r>
      <w:r w:rsidR="00CA26A8" w:rsidRPr="0061689D">
        <w:rPr>
          <w:color w:val="000000"/>
          <w:szCs w:val="28"/>
        </w:rPr>
        <w:t xml:space="preserve"> </w:t>
      </w:r>
      <w:r w:rsidRPr="0061689D">
        <w:rPr>
          <w:color w:val="000000"/>
          <w:szCs w:val="28"/>
        </w:rPr>
        <w:t>совершению</w:t>
      </w:r>
      <w:r w:rsidR="00CA26A8" w:rsidRPr="0061689D">
        <w:rPr>
          <w:color w:val="000000"/>
          <w:szCs w:val="28"/>
        </w:rPr>
        <w:t xml:space="preserve"> </w:t>
      </w:r>
      <w:r w:rsidRPr="0061689D">
        <w:rPr>
          <w:color w:val="000000"/>
          <w:szCs w:val="28"/>
        </w:rPr>
        <w:t>правонарушений»;</w:t>
      </w:r>
    </w:p>
    <w:p w14:paraId="2BEC926C" w14:textId="77777777" w:rsidR="0031571A" w:rsidRPr="0061689D" w:rsidRDefault="0031571A" w:rsidP="009F3E2E">
      <w:pPr>
        <w:ind w:firstLine="709"/>
        <w:rPr>
          <w:color w:val="000000"/>
          <w:szCs w:val="28"/>
        </w:rPr>
      </w:pPr>
      <w:r w:rsidRPr="0061689D">
        <w:rPr>
          <w:color w:val="000000"/>
          <w:szCs w:val="28"/>
        </w:rPr>
        <w:t>3)</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целях</w:t>
      </w:r>
      <w:r w:rsidR="00CA26A8" w:rsidRPr="0061689D">
        <w:rPr>
          <w:color w:val="000000"/>
          <w:szCs w:val="28"/>
        </w:rPr>
        <w:t xml:space="preserve"> </w:t>
      </w:r>
      <w:r w:rsidRPr="0061689D">
        <w:rPr>
          <w:color w:val="000000"/>
          <w:szCs w:val="28"/>
        </w:rPr>
        <w:t>создания</w:t>
      </w:r>
      <w:r w:rsidR="00CA26A8" w:rsidRPr="0061689D">
        <w:rPr>
          <w:color w:val="000000"/>
          <w:szCs w:val="28"/>
        </w:rPr>
        <w:t xml:space="preserve"> </w:t>
      </w:r>
      <w:r w:rsidRPr="0061689D">
        <w:rPr>
          <w:color w:val="000000"/>
          <w:szCs w:val="28"/>
        </w:rPr>
        <w:t>правовых</w:t>
      </w:r>
      <w:r w:rsidR="00CA26A8" w:rsidRPr="0061689D">
        <w:rPr>
          <w:color w:val="000000"/>
          <w:szCs w:val="28"/>
        </w:rPr>
        <w:t xml:space="preserve"> </w:t>
      </w:r>
      <w:r w:rsidRPr="0061689D">
        <w:rPr>
          <w:color w:val="000000"/>
          <w:szCs w:val="28"/>
        </w:rPr>
        <w:t>оснований</w:t>
      </w:r>
      <w:r w:rsidR="00CA26A8" w:rsidRPr="0061689D">
        <w:rPr>
          <w:color w:val="000000"/>
          <w:szCs w:val="28"/>
        </w:rPr>
        <w:t xml:space="preserve"> </w:t>
      </w:r>
      <w:r w:rsidRPr="0061689D">
        <w:rPr>
          <w:color w:val="000000"/>
          <w:szCs w:val="28"/>
        </w:rPr>
        <w:t>для</w:t>
      </w:r>
      <w:r w:rsidR="00CA26A8" w:rsidRPr="0061689D">
        <w:rPr>
          <w:color w:val="000000"/>
          <w:szCs w:val="28"/>
        </w:rPr>
        <w:t xml:space="preserve"> </w:t>
      </w:r>
      <w:r w:rsidRPr="0061689D">
        <w:rPr>
          <w:color w:val="000000"/>
          <w:szCs w:val="28"/>
        </w:rPr>
        <w:t>ведомственного</w:t>
      </w:r>
      <w:r w:rsidR="00CA26A8" w:rsidRPr="0061689D">
        <w:rPr>
          <w:color w:val="000000"/>
          <w:szCs w:val="28"/>
        </w:rPr>
        <w:t xml:space="preserve"> </w:t>
      </w:r>
      <w:r w:rsidRPr="0061689D">
        <w:rPr>
          <w:color w:val="000000"/>
          <w:szCs w:val="28"/>
        </w:rPr>
        <w:t>регулирования</w:t>
      </w:r>
      <w:r w:rsidR="00CA26A8" w:rsidRPr="0061689D">
        <w:rPr>
          <w:color w:val="000000"/>
          <w:szCs w:val="28"/>
        </w:rPr>
        <w:t xml:space="preserve"> </w:t>
      </w:r>
      <w:r w:rsidRPr="0061689D">
        <w:rPr>
          <w:color w:val="000000"/>
          <w:szCs w:val="28"/>
        </w:rPr>
        <w:t>механизма</w:t>
      </w:r>
      <w:r w:rsidR="00CA26A8" w:rsidRPr="0061689D">
        <w:rPr>
          <w:color w:val="000000"/>
          <w:szCs w:val="28"/>
        </w:rPr>
        <w:t xml:space="preserve"> </w:t>
      </w:r>
      <w:r w:rsidRPr="0061689D">
        <w:rPr>
          <w:color w:val="000000"/>
          <w:szCs w:val="28"/>
        </w:rPr>
        <w:t>вынесения</w:t>
      </w:r>
      <w:r w:rsidR="00CA26A8" w:rsidRPr="0061689D">
        <w:rPr>
          <w:color w:val="000000"/>
          <w:szCs w:val="28"/>
        </w:rPr>
        <w:t xml:space="preserve"> </w:t>
      </w:r>
      <w:r w:rsidRPr="0061689D">
        <w:rPr>
          <w:color w:val="000000"/>
          <w:szCs w:val="28"/>
        </w:rPr>
        <w:t>частных</w:t>
      </w:r>
      <w:r w:rsidR="00CA26A8" w:rsidRPr="0061689D">
        <w:rPr>
          <w:color w:val="000000"/>
          <w:szCs w:val="28"/>
        </w:rPr>
        <w:t xml:space="preserve"> </w:t>
      </w:r>
      <w:r w:rsidRPr="0061689D">
        <w:rPr>
          <w:color w:val="000000"/>
          <w:szCs w:val="28"/>
        </w:rPr>
        <w:t>представлений</w:t>
      </w:r>
      <w:r w:rsidR="00CA26A8" w:rsidRPr="0061689D">
        <w:rPr>
          <w:color w:val="000000"/>
          <w:szCs w:val="28"/>
        </w:rPr>
        <w:t xml:space="preserve"> </w:t>
      </w:r>
      <w:r w:rsidRPr="0061689D">
        <w:rPr>
          <w:color w:val="000000"/>
          <w:szCs w:val="28"/>
        </w:rPr>
        <w:t>сотрудниками</w:t>
      </w:r>
      <w:r w:rsidR="00CA26A8" w:rsidRPr="0061689D">
        <w:rPr>
          <w:color w:val="000000"/>
          <w:szCs w:val="28"/>
        </w:rPr>
        <w:t xml:space="preserve"> </w:t>
      </w:r>
      <w:r w:rsidRPr="0061689D">
        <w:rPr>
          <w:color w:val="000000"/>
          <w:szCs w:val="28"/>
        </w:rPr>
        <w:t>ОВД</w:t>
      </w:r>
      <w:r w:rsidR="00CA26A8" w:rsidRPr="0061689D">
        <w:rPr>
          <w:color w:val="000000"/>
          <w:szCs w:val="28"/>
        </w:rPr>
        <w:t xml:space="preserve"> </w:t>
      </w:r>
      <w:r w:rsidRPr="0061689D">
        <w:rPr>
          <w:color w:val="000000"/>
          <w:szCs w:val="28"/>
        </w:rPr>
        <w:t>статью</w:t>
      </w:r>
      <w:r w:rsidR="00CA26A8" w:rsidRPr="0061689D">
        <w:rPr>
          <w:color w:val="000000"/>
          <w:szCs w:val="28"/>
        </w:rPr>
        <w:t xml:space="preserve"> </w:t>
      </w:r>
      <w:r w:rsidRPr="0061689D">
        <w:rPr>
          <w:color w:val="000000"/>
          <w:szCs w:val="28"/>
        </w:rPr>
        <w:t>826</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Pr="0061689D">
        <w:rPr>
          <w:color w:val="000000"/>
          <w:szCs w:val="28"/>
        </w:rPr>
        <w:t>следует</w:t>
      </w:r>
      <w:r w:rsidR="00CA26A8" w:rsidRPr="0061689D">
        <w:rPr>
          <w:color w:val="000000"/>
          <w:szCs w:val="28"/>
        </w:rPr>
        <w:t xml:space="preserve"> </w:t>
      </w:r>
      <w:r w:rsidRPr="0061689D">
        <w:rPr>
          <w:color w:val="000000"/>
          <w:szCs w:val="28"/>
        </w:rPr>
        <w:t>дополнить</w:t>
      </w:r>
      <w:r w:rsidR="00CA26A8" w:rsidRPr="0061689D">
        <w:rPr>
          <w:color w:val="000000"/>
          <w:szCs w:val="28"/>
        </w:rPr>
        <w:t xml:space="preserve"> </w:t>
      </w:r>
      <w:r w:rsidRPr="0061689D">
        <w:rPr>
          <w:color w:val="000000"/>
          <w:szCs w:val="28"/>
        </w:rPr>
        <w:t>частью</w:t>
      </w:r>
      <w:r w:rsidR="00CA26A8" w:rsidRPr="0061689D">
        <w:rPr>
          <w:color w:val="000000"/>
          <w:szCs w:val="28"/>
        </w:rPr>
        <w:t xml:space="preserve"> </w:t>
      </w:r>
      <w:r w:rsidRPr="0061689D">
        <w:rPr>
          <w:color w:val="000000"/>
          <w:szCs w:val="28"/>
        </w:rPr>
        <w:t>1-1</w:t>
      </w:r>
      <w:r w:rsidR="00CA26A8" w:rsidRPr="0061689D">
        <w:rPr>
          <w:color w:val="000000"/>
          <w:szCs w:val="28"/>
        </w:rPr>
        <w:t xml:space="preserve"> </w:t>
      </w:r>
      <w:r w:rsidRPr="0061689D">
        <w:rPr>
          <w:color w:val="000000"/>
          <w:szCs w:val="28"/>
        </w:rPr>
        <w:t>следующего</w:t>
      </w:r>
      <w:r w:rsidR="00CA26A8" w:rsidRPr="0061689D">
        <w:rPr>
          <w:color w:val="000000"/>
          <w:szCs w:val="28"/>
        </w:rPr>
        <w:t xml:space="preserve"> </w:t>
      </w:r>
      <w:r w:rsidRPr="0061689D">
        <w:rPr>
          <w:color w:val="000000"/>
          <w:szCs w:val="28"/>
        </w:rPr>
        <w:t>содержания:</w:t>
      </w:r>
      <w:r w:rsidR="00CA26A8" w:rsidRPr="0061689D">
        <w:rPr>
          <w:color w:val="000000"/>
          <w:szCs w:val="28"/>
        </w:rPr>
        <w:t xml:space="preserve"> </w:t>
      </w:r>
      <w:r w:rsidRPr="0061689D">
        <w:rPr>
          <w:color w:val="000000"/>
          <w:szCs w:val="28"/>
        </w:rPr>
        <w:t>«1-1.</w:t>
      </w:r>
      <w:r w:rsidR="00CA26A8" w:rsidRPr="0061689D">
        <w:rPr>
          <w:color w:val="000000"/>
          <w:szCs w:val="28"/>
        </w:rPr>
        <w:t xml:space="preserve"> </w:t>
      </w:r>
      <w:r w:rsidRPr="0061689D">
        <w:rPr>
          <w:color w:val="000000"/>
          <w:szCs w:val="28"/>
        </w:rPr>
        <w:t>Порядок</w:t>
      </w:r>
      <w:r w:rsidR="00CA26A8" w:rsidRPr="0061689D">
        <w:rPr>
          <w:color w:val="000000"/>
          <w:szCs w:val="28"/>
        </w:rPr>
        <w:t xml:space="preserve"> </w:t>
      </w:r>
      <w:r w:rsidRPr="0061689D">
        <w:rPr>
          <w:color w:val="000000"/>
          <w:szCs w:val="28"/>
        </w:rPr>
        <w:t>внесения</w:t>
      </w:r>
      <w:r w:rsidR="00CA26A8" w:rsidRPr="0061689D">
        <w:rPr>
          <w:color w:val="000000"/>
          <w:szCs w:val="28"/>
        </w:rPr>
        <w:t xml:space="preserve"> </w:t>
      </w:r>
      <w:r w:rsidRPr="0061689D">
        <w:rPr>
          <w:color w:val="000000"/>
          <w:szCs w:val="28"/>
        </w:rPr>
        <w:t>частного</w:t>
      </w:r>
      <w:r w:rsidR="00CA26A8" w:rsidRPr="0061689D">
        <w:rPr>
          <w:color w:val="000000"/>
          <w:szCs w:val="28"/>
        </w:rPr>
        <w:t xml:space="preserve"> </w:t>
      </w:r>
      <w:r w:rsidRPr="0061689D">
        <w:rPr>
          <w:color w:val="000000"/>
          <w:szCs w:val="28"/>
        </w:rPr>
        <w:t>представления</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устранении</w:t>
      </w:r>
      <w:r w:rsidR="00CA26A8" w:rsidRPr="0061689D">
        <w:rPr>
          <w:color w:val="000000"/>
          <w:szCs w:val="28"/>
        </w:rPr>
        <w:t xml:space="preserve"> </w:t>
      </w:r>
      <w:r w:rsidRPr="0061689D">
        <w:rPr>
          <w:color w:val="000000"/>
          <w:szCs w:val="28"/>
        </w:rPr>
        <w:t>причин</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условий,</w:t>
      </w:r>
      <w:r w:rsidR="00CA26A8" w:rsidRPr="0061689D">
        <w:rPr>
          <w:color w:val="000000"/>
          <w:szCs w:val="28"/>
        </w:rPr>
        <w:t xml:space="preserve"> </w:t>
      </w:r>
      <w:r w:rsidRPr="0061689D">
        <w:rPr>
          <w:color w:val="000000"/>
          <w:szCs w:val="28"/>
        </w:rPr>
        <w:t>способствующих</w:t>
      </w:r>
      <w:r w:rsidR="00CA26A8" w:rsidRPr="0061689D">
        <w:rPr>
          <w:color w:val="000000"/>
          <w:szCs w:val="28"/>
        </w:rPr>
        <w:t xml:space="preserve"> </w:t>
      </w:r>
      <w:r w:rsidRPr="0061689D">
        <w:rPr>
          <w:color w:val="000000"/>
          <w:szCs w:val="28"/>
        </w:rPr>
        <w:t>совершению</w:t>
      </w:r>
      <w:r w:rsidR="00CA26A8" w:rsidRPr="0061689D">
        <w:rPr>
          <w:color w:val="000000"/>
          <w:szCs w:val="28"/>
        </w:rPr>
        <w:t xml:space="preserve"> </w:t>
      </w:r>
      <w:r w:rsidRPr="0061689D">
        <w:rPr>
          <w:color w:val="000000"/>
          <w:szCs w:val="28"/>
        </w:rPr>
        <w:t>правонарушения,</w:t>
      </w:r>
      <w:r w:rsidR="00CA26A8" w:rsidRPr="0061689D">
        <w:rPr>
          <w:color w:val="000000"/>
          <w:szCs w:val="28"/>
        </w:rPr>
        <w:t xml:space="preserve"> </w:t>
      </w:r>
      <w:r w:rsidRPr="0061689D">
        <w:rPr>
          <w:color w:val="000000"/>
          <w:szCs w:val="28"/>
        </w:rPr>
        <w:t>а</w:t>
      </w:r>
      <w:r w:rsidR="00CA26A8" w:rsidRPr="0061689D">
        <w:rPr>
          <w:color w:val="000000"/>
          <w:szCs w:val="28"/>
        </w:rPr>
        <w:t xml:space="preserve"> </w:t>
      </w:r>
      <w:r w:rsidRPr="0061689D">
        <w:rPr>
          <w:color w:val="000000"/>
          <w:szCs w:val="28"/>
        </w:rPr>
        <w:t>также</w:t>
      </w:r>
      <w:r w:rsidR="00CA26A8" w:rsidRPr="0061689D">
        <w:rPr>
          <w:color w:val="000000"/>
          <w:szCs w:val="28"/>
        </w:rPr>
        <w:t xml:space="preserve"> </w:t>
      </w:r>
      <w:r w:rsidRPr="0061689D">
        <w:rPr>
          <w:color w:val="000000"/>
          <w:szCs w:val="28"/>
        </w:rPr>
        <w:t>перечни</w:t>
      </w:r>
      <w:r w:rsidR="00CA26A8" w:rsidRPr="0061689D">
        <w:rPr>
          <w:color w:val="000000"/>
          <w:szCs w:val="28"/>
        </w:rPr>
        <w:t xml:space="preserve"> </w:t>
      </w:r>
      <w:r w:rsidRPr="0061689D">
        <w:rPr>
          <w:color w:val="000000"/>
          <w:szCs w:val="28"/>
        </w:rPr>
        <w:t>категорий</w:t>
      </w:r>
      <w:r w:rsidR="00CA26A8" w:rsidRPr="0061689D">
        <w:rPr>
          <w:color w:val="000000"/>
          <w:szCs w:val="28"/>
        </w:rPr>
        <w:t xml:space="preserve"> </w:t>
      </w:r>
      <w:r w:rsidRPr="0061689D">
        <w:rPr>
          <w:color w:val="000000"/>
          <w:szCs w:val="28"/>
        </w:rPr>
        <w:t>должностных</w:t>
      </w:r>
      <w:r w:rsidR="00CA26A8" w:rsidRPr="0061689D">
        <w:rPr>
          <w:color w:val="000000"/>
          <w:szCs w:val="28"/>
        </w:rPr>
        <w:t xml:space="preserve"> </w:t>
      </w:r>
      <w:r w:rsidRPr="0061689D">
        <w:rPr>
          <w:color w:val="000000"/>
          <w:szCs w:val="28"/>
        </w:rPr>
        <w:t>лиц,</w:t>
      </w:r>
      <w:r w:rsidR="00CA26A8" w:rsidRPr="0061689D">
        <w:rPr>
          <w:color w:val="000000"/>
          <w:szCs w:val="28"/>
        </w:rPr>
        <w:t xml:space="preserve"> </w:t>
      </w:r>
      <w:r w:rsidRPr="0061689D">
        <w:rPr>
          <w:color w:val="000000"/>
          <w:szCs w:val="28"/>
        </w:rPr>
        <w:t>уполномоченных</w:t>
      </w:r>
      <w:r w:rsidR="00CA26A8" w:rsidRPr="0061689D">
        <w:rPr>
          <w:color w:val="000000"/>
          <w:szCs w:val="28"/>
        </w:rPr>
        <w:t xml:space="preserve"> </w:t>
      </w:r>
      <w:r w:rsidRPr="0061689D">
        <w:rPr>
          <w:color w:val="000000"/>
          <w:szCs w:val="28"/>
        </w:rPr>
        <w:t>вносить</w:t>
      </w:r>
      <w:r w:rsidR="00CA26A8" w:rsidRPr="0061689D">
        <w:rPr>
          <w:color w:val="000000"/>
          <w:szCs w:val="28"/>
        </w:rPr>
        <w:t xml:space="preserve"> </w:t>
      </w:r>
      <w:r w:rsidRPr="0061689D">
        <w:rPr>
          <w:color w:val="000000"/>
          <w:szCs w:val="28"/>
        </w:rPr>
        <w:t>указанное</w:t>
      </w:r>
      <w:r w:rsidR="00CA26A8" w:rsidRPr="0061689D">
        <w:rPr>
          <w:color w:val="000000"/>
          <w:szCs w:val="28"/>
        </w:rPr>
        <w:t xml:space="preserve"> </w:t>
      </w:r>
      <w:r w:rsidRPr="0061689D">
        <w:rPr>
          <w:color w:val="000000"/>
          <w:szCs w:val="28"/>
        </w:rPr>
        <w:t>представление,</w:t>
      </w:r>
      <w:r w:rsidR="00CA26A8" w:rsidRPr="0061689D">
        <w:rPr>
          <w:color w:val="000000"/>
          <w:szCs w:val="28"/>
        </w:rPr>
        <w:t xml:space="preserve"> </w:t>
      </w:r>
      <w:r w:rsidRPr="0061689D">
        <w:rPr>
          <w:color w:val="000000"/>
          <w:szCs w:val="28"/>
        </w:rPr>
        <w:t>устанавливаются</w:t>
      </w:r>
      <w:r w:rsidR="00CA26A8" w:rsidRPr="0061689D">
        <w:rPr>
          <w:color w:val="000000"/>
          <w:szCs w:val="28"/>
        </w:rPr>
        <w:t xml:space="preserve"> </w:t>
      </w:r>
      <w:r w:rsidRPr="0061689D">
        <w:rPr>
          <w:color w:val="000000"/>
          <w:szCs w:val="28"/>
        </w:rPr>
        <w:t>нормативными</w:t>
      </w:r>
      <w:r w:rsidR="00CA26A8" w:rsidRPr="0061689D">
        <w:rPr>
          <w:color w:val="000000"/>
          <w:szCs w:val="28"/>
        </w:rPr>
        <w:t xml:space="preserve"> </w:t>
      </w:r>
      <w:r w:rsidRPr="0061689D">
        <w:rPr>
          <w:color w:val="000000"/>
          <w:szCs w:val="28"/>
        </w:rPr>
        <w:t>правовыми</w:t>
      </w:r>
      <w:r w:rsidR="00CA26A8" w:rsidRPr="0061689D">
        <w:rPr>
          <w:color w:val="000000"/>
          <w:szCs w:val="28"/>
        </w:rPr>
        <w:t xml:space="preserve"> </w:t>
      </w:r>
      <w:r w:rsidRPr="0061689D">
        <w:rPr>
          <w:color w:val="000000"/>
          <w:szCs w:val="28"/>
        </w:rPr>
        <w:t>актами</w:t>
      </w:r>
      <w:r w:rsidR="00CA26A8" w:rsidRPr="0061689D">
        <w:rPr>
          <w:color w:val="000000"/>
          <w:szCs w:val="28"/>
        </w:rPr>
        <w:t xml:space="preserve"> </w:t>
      </w:r>
      <w:r w:rsidRPr="0061689D">
        <w:rPr>
          <w:color w:val="000000"/>
          <w:szCs w:val="28"/>
        </w:rPr>
        <w:t>соответствующего</w:t>
      </w:r>
      <w:r w:rsidR="00CA26A8" w:rsidRPr="0061689D">
        <w:rPr>
          <w:color w:val="000000"/>
          <w:szCs w:val="28"/>
        </w:rPr>
        <w:t xml:space="preserve"> </w:t>
      </w:r>
      <w:r w:rsidRPr="0061689D">
        <w:rPr>
          <w:color w:val="000000"/>
          <w:szCs w:val="28"/>
        </w:rPr>
        <w:t>субъекта,</w:t>
      </w:r>
      <w:r w:rsidR="00CA26A8" w:rsidRPr="0061689D">
        <w:rPr>
          <w:color w:val="000000"/>
          <w:szCs w:val="28"/>
        </w:rPr>
        <w:t xml:space="preserve"> </w:t>
      </w:r>
      <w:r w:rsidRPr="0061689D">
        <w:rPr>
          <w:color w:val="000000"/>
          <w:szCs w:val="28"/>
        </w:rPr>
        <w:t>наделенного</w:t>
      </w:r>
      <w:r w:rsidR="00CA26A8" w:rsidRPr="0061689D">
        <w:rPr>
          <w:color w:val="000000"/>
          <w:szCs w:val="28"/>
        </w:rPr>
        <w:t xml:space="preserve"> </w:t>
      </w:r>
      <w:r w:rsidRPr="0061689D">
        <w:rPr>
          <w:color w:val="000000"/>
          <w:szCs w:val="28"/>
        </w:rPr>
        <w:t>полномочиями</w:t>
      </w:r>
      <w:r w:rsidR="00CA26A8" w:rsidRPr="0061689D">
        <w:rPr>
          <w:color w:val="000000"/>
          <w:szCs w:val="28"/>
        </w:rPr>
        <w:t xml:space="preserve"> </w:t>
      </w:r>
      <w:r w:rsidRPr="0061689D">
        <w:rPr>
          <w:color w:val="000000"/>
          <w:szCs w:val="28"/>
        </w:rPr>
        <w:t>разрешать</w:t>
      </w:r>
      <w:r w:rsidR="00CA26A8" w:rsidRPr="0061689D">
        <w:rPr>
          <w:color w:val="000000"/>
          <w:szCs w:val="28"/>
        </w:rPr>
        <w:t xml:space="preserve"> </w:t>
      </w:r>
      <w:r w:rsidRPr="0061689D">
        <w:rPr>
          <w:color w:val="000000"/>
          <w:szCs w:val="28"/>
        </w:rPr>
        <w:t>дела</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правонарушениях».</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нашем</w:t>
      </w:r>
      <w:r w:rsidR="00CA26A8" w:rsidRPr="0061689D">
        <w:rPr>
          <w:color w:val="000000"/>
          <w:szCs w:val="28"/>
        </w:rPr>
        <w:t xml:space="preserve"> </w:t>
      </w:r>
      <w:r w:rsidRPr="0061689D">
        <w:rPr>
          <w:color w:val="000000"/>
          <w:szCs w:val="28"/>
        </w:rPr>
        <w:t>случае</w:t>
      </w:r>
      <w:r w:rsidR="00CA26A8" w:rsidRPr="0061689D">
        <w:rPr>
          <w:color w:val="000000"/>
          <w:szCs w:val="28"/>
        </w:rPr>
        <w:t xml:space="preserve"> </w:t>
      </w:r>
      <w:r w:rsidRPr="0061689D">
        <w:rPr>
          <w:color w:val="000000"/>
          <w:szCs w:val="28"/>
        </w:rPr>
        <w:t>такие</w:t>
      </w:r>
      <w:r w:rsidR="00CA26A8" w:rsidRPr="0061689D">
        <w:rPr>
          <w:color w:val="000000"/>
          <w:szCs w:val="28"/>
        </w:rPr>
        <w:t xml:space="preserve"> </w:t>
      </w:r>
      <w:r w:rsidRPr="0061689D">
        <w:rPr>
          <w:color w:val="000000"/>
          <w:szCs w:val="28"/>
        </w:rPr>
        <w:t>Правила</w:t>
      </w:r>
      <w:r w:rsidR="00CA26A8" w:rsidRPr="0061689D">
        <w:rPr>
          <w:color w:val="000000"/>
          <w:szCs w:val="28"/>
        </w:rPr>
        <w:t xml:space="preserve"> </w:t>
      </w:r>
      <w:r w:rsidRPr="0061689D">
        <w:rPr>
          <w:color w:val="000000"/>
          <w:szCs w:val="28"/>
        </w:rPr>
        <w:t>должны</w:t>
      </w:r>
      <w:r w:rsidR="00CA26A8" w:rsidRPr="0061689D">
        <w:rPr>
          <w:color w:val="000000"/>
          <w:szCs w:val="28"/>
        </w:rPr>
        <w:t xml:space="preserve"> </w:t>
      </w:r>
      <w:r w:rsidR="00656126" w:rsidRPr="0061689D">
        <w:rPr>
          <w:color w:val="000000"/>
          <w:szCs w:val="28"/>
        </w:rPr>
        <w:t xml:space="preserve">быть </w:t>
      </w:r>
      <w:r w:rsidRPr="0061689D">
        <w:rPr>
          <w:color w:val="000000"/>
          <w:szCs w:val="28"/>
        </w:rPr>
        <w:t>утвержд</w:t>
      </w:r>
      <w:r w:rsidR="00656126" w:rsidRPr="0061689D">
        <w:rPr>
          <w:color w:val="000000"/>
          <w:szCs w:val="28"/>
        </w:rPr>
        <w:t>ены</w:t>
      </w:r>
      <w:r w:rsidR="00CA26A8" w:rsidRPr="0061689D">
        <w:rPr>
          <w:color w:val="000000"/>
          <w:szCs w:val="28"/>
        </w:rPr>
        <w:t xml:space="preserve"> </w:t>
      </w:r>
      <w:r w:rsidRPr="0061689D">
        <w:rPr>
          <w:color w:val="000000"/>
          <w:szCs w:val="28"/>
        </w:rPr>
        <w:t>приказом</w:t>
      </w:r>
      <w:r w:rsidR="00CA26A8" w:rsidRPr="0061689D">
        <w:rPr>
          <w:color w:val="000000"/>
          <w:szCs w:val="28"/>
        </w:rPr>
        <w:t xml:space="preserve"> </w:t>
      </w:r>
      <w:r w:rsidRPr="0061689D">
        <w:rPr>
          <w:color w:val="000000"/>
          <w:szCs w:val="28"/>
        </w:rPr>
        <w:t>МВД</w:t>
      </w:r>
      <w:r w:rsidR="00CA26A8" w:rsidRPr="0061689D">
        <w:rPr>
          <w:color w:val="000000"/>
          <w:szCs w:val="28"/>
        </w:rPr>
        <w:t xml:space="preserve"> </w:t>
      </w:r>
      <w:r w:rsidRPr="0061689D">
        <w:rPr>
          <w:color w:val="000000"/>
          <w:szCs w:val="28"/>
        </w:rPr>
        <w:t>РК</w:t>
      </w:r>
      <w:r w:rsidR="00373CDD" w:rsidRPr="0061689D">
        <w:rPr>
          <w:color w:val="000000"/>
          <w:szCs w:val="28"/>
        </w:rPr>
        <w:t>;</w:t>
      </w:r>
    </w:p>
    <w:p w14:paraId="2DB9F973" w14:textId="77777777" w:rsidR="0031571A" w:rsidRPr="0061689D" w:rsidRDefault="0031571A" w:rsidP="009F3E2E">
      <w:pPr>
        <w:ind w:firstLine="709"/>
        <w:rPr>
          <w:color w:val="000000"/>
          <w:szCs w:val="28"/>
        </w:rPr>
      </w:pPr>
      <w:r w:rsidRPr="0061689D">
        <w:rPr>
          <w:color w:val="000000"/>
          <w:szCs w:val="28"/>
        </w:rPr>
        <w:t>4)</w:t>
      </w:r>
      <w:r w:rsidR="00CA26A8" w:rsidRPr="0061689D">
        <w:rPr>
          <w:color w:val="000000"/>
          <w:szCs w:val="28"/>
        </w:rPr>
        <w:t xml:space="preserve"> </w:t>
      </w:r>
      <w:r w:rsidRPr="0061689D">
        <w:rPr>
          <w:color w:val="000000"/>
          <w:szCs w:val="28"/>
        </w:rPr>
        <w:t>часть</w:t>
      </w:r>
      <w:r w:rsidR="00CA26A8" w:rsidRPr="0061689D">
        <w:rPr>
          <w:color w:val="000000"/>
          <w:szCs w:val="28"/>
        </w:rPr>
        <w:t xml:space="preserve"> </w:t>
      </w:r>
      <w:r w:rsidRPr="0061689D">
        <w:rPr>
          <w:color w:val="000000"/>
          <w:szCs w:val="28"/>
        </w:rPr>
        <w:t>3</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826</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Pr="0061689D">
        <w:rPr>
          <w:color w:val="000000"/>
          <w:szCs w:val="28"/>
        </w:rPr>
        <w:t>изложить</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следующей</w:t>
      </w:r>
      <w:r w:rsidR="00CA26A8" w:rsidRPr="0061689D">
        <w:rPr>
          <w:color w:val="000000"/>
          <w:szCs w:val="28"/>
        </w:rPr>
        <w:t xml:space="preserve"> </w:t>
      </w:r>
      <w:r w:rsidRPr="0061689D">
        <w:rPr>
          <w:color w:val="000000"/>
          <w:szCs w:val="28"/>
        </w:rPr>
        <w:t>редакции:</w:t>
      </w:r>
      <w:r w:rsidR="00CA26A8" w:rsidRPr="0061689D">
        <w:rPr>
          <w:color w:val="000000"/>
          <w:szCs w:val="28"/>
        </w:rPr>
        <w:t xml:space="preserve"> </w:t>
      </w:r>
      <w:r w:rsidRPr="0061689D">
        <w:rPr>
          <w:color w:val="000000"/>
          <w:szCs w:val="28"/>
        </w:rPr>
        <w:t>«Частное</w:t>
      </w:r>
      <w:r w:rsidR="00CA26A8" w:rsidRPr="0061689D">
        <w:rPr>
          <w:color w:val="000000"/>
          <w:szCs w:val="28"/>
        </w:rPr>
        <w:t xml:space="preserve"> </w:t>
      </w:r>
      <w:r w:rsidRPr="0061689D">
        <w:rPr>
          <w:color w:val="000000"/>
          <w:szCs w:val="28"/>
        </w:rPr>
        <w:t>представление</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устранении</w:t>
      </w:r>
      <w:r w:rsidR="00CA26A8" w:rsidRPr="0061689D">
        <w:rPr>
          <w:color w:val="000000"/>
          <w:szCs w:val="28"/>
        </w:rPr>
        <w:t xml:space="preserve"> </w:t>
      </w:r>
      <w:r w:rsidRPr="0061689D">
        <w:rPr>
          <w:color w:val="000000"/>
          <w:szCs w:val="28"/>
        </w:rPr>
        <w:t>причин</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условий,</w:t>
      </w:r>
      <w:r w:rsidR="00CA26A8" w:rsidRPr="0061689D">
        <w:rPr>
          <w:color w:val="000000"/>
          <w:szCs w:val="28"/>
        </w:rPr>
        <w:t xml:space="preserve"> </w:t>
      </w:r>
      <w:r w:rsidRPr="0061689D">
        <w:rPr>
          <w:color w:val="000000"/>
          <w:szCs w:val="28"/>
        </w:rPr>
        <w:t>способствующих</w:t>
      </w:r>
      <w:r w:rsidR="00CA26A8" w:rsidRPr="0061689D">
        <w:rPr>
          <w:color w:val="000000"/>
          <w:szCs w:val="28"/>
        </w:rPr>
        <w:t xml:space="preserve"> </w:t>
      </w:r>
      <w:r w:rsidRPr="0061689D">
        <w:rPr>
          <w:color w:val="000000"/>
          <w:szCs w:val="28"/>
        </w:rPr>
        <w:t>совершению</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правонарушения,</w:t>
      </w:r>
      <w:r w:rsidR="00CA26A8" w:rsidRPr="0061689D">
        <w:rPr>
          <w:color w:val="000000"/>
          <w:szCs w:val="28"/>
        </w:rPr>
        <w:t xml:space="preserve"> </w:t>
      </w:r>
      <w:r w:rsidRPr="0061689D">
        <w:rPr>
          <w:color w:val="000000"/>
          <w:szCs w:val="28"/>
        </w:rPr>
        <w:t>направляется</w:t>
      </w:r>
      <w:r w:rsidR="00CA26A8" w:rsidRPr="0061689D">
        <w:rPr>
          <w:color w:val="000000"/>
          <w:szCs w:val="28"/>
        </w:rPr>
        <w:t xml:space="preserve"> </w:t>
      </w:r>
      <w:r w:rsidRPr="0061689D">
        <w:rPr>
          <w:color w:val="000000"/>
          <w:szCs w:val="28"/>
        </w:rPr>
        <w:t>лицом,</w:t>
      </w:r>
      <w:r w:rsidR="00CA26A8" w:rsidRPr="0061689D">
        <w:rPr>
          <w:color w:val="000000"/>
          <w:szCs w:val="28"/>
        </w:rPr>
        <w:t xml:space="preserve"> </w:t>
      </w:r>
      <w:r w:rsidRPr="0061689D">
        <w:rPr>
          <w:color w:val="000000"/>
          <w:szCs w:val="28"/>
        </w:rPr>
        <w:t>вынесшим</w:t>
      </w:r>
      <w:r w:rsidR="00CA26A8" w:rsidRPr="0061689D">
        <w:rPr>
          <w:color w:val="000000"/>
          <w:szCs w:val="28"/>
        </w:rPr>
        <w:t xml:space="preserve"> </w:t>
      </w:r>
      <w:r w:rsidRPr="0061689D">
        <w:rPr>
          <w:color w:val="000000"/>
          <w:szCs w:val="28"/>
        </w:rPr>
        <w:t>постановление</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административном</w:t>
      </w:r>
      <w:r w:rsidR="00CA26A8" w:rsidRPr="0061689D">
        <w:rPr>
          <w:color w:val="000000"/>
          <w:szCs w:val="28"/>
        </w:rPr>
        <w:t xml:space="preserve"> </w:t>
      </w:r>
      <w:r w:rsidRPr="0061689D">
        <w:rPr>
          <w:color w:val="000000"/>
          <w:szCs w:val="28"/>
        </w:rPr>
        <w:t>правонарушении,</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течение</w:t>
      </w:r>
      <w:r w:rsidR="00CA26A8" w:rsidRPr="0061689D">
        <w:rPr>
          <w:color w:val="000000"/>
          <w:szCs w:val="28"/>
        </w:rPr>
        <w:t xml:space="preserve"> </w:t>
      </w:r>
      <w:r w:rsidRPr="0061689D">
        <w:rPr>
          <w:color w:val="000000"/>
          <w:szCs w:val="28"/>
        </w:rPr>
        <w:t>трех</w:t>
      </w:r>
      <w:r w:rsidR="00CA26A8" w:rsidRPr="0061689D">
        <w:rPr>
          <w:color w:val="000000"/>
          <w:szCs w:val="28"/>
        </w:rPr>
        <w:t xml:space="preserve"> </w:t>
      </w:r>
      <w:r w:rsidRPr="0061689D">
        <w:rPr>
          <w:color w:val="000000"/>
          <w:szCs w:val="28"/>
        </w:rPr>
        <w:t>рабочих</w:t>
      </w:r>
      <w:r w:rsidR="00CA26A8" w:rsidRPr="0061689D">
        <w:rPr>
          <w:color w:val="000000"/>
          <w:szCs w:val="28"/>
        </w:rPr>
        <w:t xml:space="preserve"> </w:t>
      </w:r>
      <w:r w:rsidRPr="0061689D">
        <w:rPr>
          <w:color w:val="000000"/>
          <w:szCs w:val="28"/>
        </w:rPr>
        <w:lastRenderedPageBreak/>
        <w:t>дней</w:t>
      </w:r>
      <w:r w:rsidR="00CA26A8" w:rsidRPr="0061689D">
        <w:rPr>
          <w:color w:val="000000"/>
          <w:szCs w:val="28"/>
        </w:rPr>
        <w:t xml:space="preserve"> </w:t>
      </w:r>
      <w:r w:rsidRPr="0061689D">
        <w:rPr>
          <w:color w:val="000000"/>
          <w:szCs w:val="28"/>
        </w:rPr>
        <w:t>после</w:t>
      </w:r>
      <w:r w:rsidR="00CA26A8" w:rsidRPr="0061689D">
        <w:rPr>
          <w:color w:val="000000"/>
          <w:szCs w:val="28"/>
        </w:rPr>
        <w:t xml:space="preserve"> </w:t>
      </w:r>
      <w:r w:rsidRPr="0061689D">
        <w:rPr>
          <w:color w:val="000000"/>
          <w:szCs w:val="28"/>
        </w:rPr>
        <w:t>вступления</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законную</w:t>
      </w:r>
      <w:r w:rsidR="00CA26A8" w:rsidRPr="0061689D">
        <w:rPr>
          <w:color w:val="000000"/>
          <w:szCs w:val="28"/>
        </w:rPr>
        <w:t xml:space="preserve"> </w:t>
      </w:r>
      <w:r w:rsidRPr="0061689D">
        <w:rPr>
          <w:color w:val="000000"/>
          <w:szCs w:val="28"/>
        </w:rPr>
        <w:t>силу</w:t>
      </w:r>
      <w:r w:rsidR="00CA26A8" w:rsidRPr="0061689D">
        <w:rPr>
          <w:color w:val="000000"/>
          <w:szCs w:val="28"/>
        </w:rPr>
        <w:t xml:space="preserve"> </w:t>
      </w:r>
      <w:r w:rsidRPr="0061689D">
        <w:rPr>
          <w:color w:val="000000"/>
          <w:szCs w:val="28"/>
        </w:rPr>
        <w:t>постановления</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делу</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административном</w:t>
      </w:r>
      <w:r w:rsidR="00CA26A8" w:rsidRPr="0061689D">
        <w:rPr>
          <w:color w:val="000000"/>
          <w:szCs w:val="28"/>
        </w:rPr>
        <w:t xml:space="preserve"> </w:t>
      </w:r>
      <w:r w:rsidRPr="0061689D">
        <w:rPr>
          <w:color w:val="000000"/>
          <w:szCs w:val="28"/>
        </w:rPr>
        <w:t>правонарушении»</w:t>
      </w:r>
      <w:r w:rsidR="00373CDD" w:rsidRPr="0061689D">
        <w:rPr>
          <w:color w:val="000000"/>
          <w:szCs w:val="28"/>
        </w:rPr>
        <w:t>.</w:t>
      </w:r>
    </w:p>
    <w:bookmarkEnd w:id="100"/>
    <w:p w14:paraId="52A37DCE" w14:textId="77777777" w:rsidR="0076557B" w:rsidRPr="0061689D" w:rsidRDefault="0076557B" w:rsidP="009F3E2E">
      <w:pPr>
        <w:ind w:firstLine="709"/>
        <w:rPr>
          <w:b/>
          <w:color w:val="000000"/>
          <w:szCs w:val="28"/>
        </w:rPr>
      </w:pPr>
    </w:p>
    <w:p w14:paraId="651E172F" w14:textId="77777777" w:rsidR="00FA6AA2" w:rsidRPr="0061689D" w:rsidRDefault="00FA6AA2" w:rsidP="009F3E2E">
      <w:pPr>
        <w:ind w:firstLine="709"/>
        <w:jc w:val="left"/>
        <w:rPr>
          <w:b/>
          <w:i/>
          <w:color w:val="000000"/>
          <w:szCs w:val="28"/>
        </w:rPr>
      </w:pPr>
      <w:r w:rsidRPr="0061689D">
        <w:rPr>
          <w:b/>
          <w:i/>
          <w:color w:val="000000"/>
          <w:szCs w:val="28"/>
        </w:rPr>
        <w:br w:type="page"/>
      </w:r>
    </w:p>
    <w:p w14:paraId="4E6C4DA0" w14:textId="77777777" w:rsidR="0031571A" w:rsidRPr="0061689D" w:rsidRDefault="0031571A" w:rsidP="009B0912">
      <w:pPr>
        <w:pStyle w:val="2"/>
      </w:pPr>
      <w:bookmarkStart w:id="101" w:name="_Toc188465845"/>
      <w:r w:rsidRPr="0061689D">
        <w:lastRenderedPageBreak/>
        <w:t>ЗАКЛЮЧЕНИЕ</w:t>
      </w:r>
      <w:bookmarkEnd w:id="101"/>
    </w:p>
    <w:p w14:paraId="2BEACE04" w14:textId="77777777" w:rsidR="0032701E" w:rsidRPr="0061689D" w:rsidRDefault="0032701E" w:rsidP="009F3E2E">
      <w:pPr>
        <w:ind w:firstLine="709"/>
        <w:rPr>
          <w:bCs/>
          <w:iCs/>
          <w:color w:val="000000"/>
          <w:szCs w:val="28"/>
        </w:rPr>
      </w:pPr>
    </w:p>
    <w:p w14:paraId="69EE2F97" w14:textId="77777777" w:rsidR="00CA182C" w:rsidRPr="0061689D" w:rsidRDefault="00CA182C" w:rsidP="00CA182C">
      <w:pPr>
        <w:widowControl w:val="0"/>
        <w:ind w:firstLine="709"/>
        <w:rPr>
          <w:bCs/>
          <w:iCs/>
          <w:color w:val="000000"/>
          <w:szCs w:val="28"/>
        </w:rPr>
      </w:pPr>
    </w:p>
    <w:p w14:paraId="71A4A046" w14:textId="77777777" w:rsidR="00CA182C" w:rsidRPr="0061689D" w:rsidRDefault="00CA182C" w:rsidP="00CA182C">
      <w:pPr>
        <w:widowControl w:val="0"/>
        <w:ind w:firstLine="709"/>
        <w:rPr>
          <w:color w:val="000000"/>
          <w:szCs w:val="28"/>
        </w:rPr>
      </w:pPr>
      <w:r w:rsidRPr="0061689D">
        <w:rPr>
          <w:color w:val="000000"/>
          <w:szCs w:val="28"/>
        </w:rPr>
        <w:t>Диссертационное исследование подтверждает высокую степень актуальности избранной темы и необходимость углубленной разработки существенно важных теоретических и практических проблем, связанных со стадией административного процесса по разрешению дел об административных правонарушениях сотрудниками органов внутренних дел.</w:t>
      </w:r>
    </w:p>
    <w:p w14:paraId="53A59743" w14:textId="77777777" w:rsidR="00CA182C" w:rsidRPr="0061689D" w:rsidRDefault="00CA182C" w:rsidP="00CA182C">
      <w:pPr>
        <w:widowControl w:val="0"/>
        <w:ind w:firstLine="709"/>
        <w:rPr>
          <w:color w:val="000000"/>
          <w:szCs w:val="28"/>
        </w:rPr>
      </w:pPr>
      <w:r w:rsidRPr="0061689D">
        <w:rPr>
          <w:color w:val="000000"/>
          <w:szCs w:val="28"/>
        </w:rPr>
        <w:t>Теоретическое осмысление проблемы административно-правовых отношений в сфере принятия решений по делам об административных правонарушениях традиционно вызывает трудности, так как этот институт связан со всеми (не менее сложными) институтами административного права и административной деятельности органов внутренних дел. Сущность эффективной борьбы с административными правонарушениями, относящимися к юрисдикции ОВД, обусловлена как материальными, так и процессуальными административно-правовыми нормами.</w:t>
      </w:r>
    </w:p>
    <w:p w14:paraId="12A8CCAB" w14:textId="77777777" w:rsidR="00CA182C" w:rsidRPr="0061689D" w:rsidRDefault="00CA182C" w:rsidP="00CA182C">
      <w:pPr>
        <w:widowControl w:val="0"/>
        <w:ind w:firstLine="709"/>
        <w:rPr>
          <w:color w:val="000000"/>
          <w:szCs w:val="28"/>
        </w:rPr>
      </w:pPr>
      <w:r w:rsidRPr="0061689D">
        <w:rPr>
          <w:color w:val="000000"/>
          <w:szCs w:val="28"/>
        </w:rPr>
        <w:t xml:space="preserve">Результаты исследования теоретического и эмпирического материала по теме дают основание сформулировать следующие общие выводы, а также обосновать </w:t>
      </w:r>
      <w:r w:rsidR="000774EF" w:rsidRPr="0061689D">
        <w:rPr>
          <w:color w:val="000000"/>
          <w:szCs w:val="28"/>
        </w:rPr>
        <w:t>полученные результаты с целью</w:t>
      </w:r>
      <w:r w:rsidRPr="0061689D">
        <w:rPr>
          <w:color w:val="000000"/>
          <w:szCs w:val="28"/>
        </w:rPr>
        <w:t xml:space="preserve"> совершенствовани</w:t>
      </w:r>
      <w:r w:rsidR="000774EF" w:rsidRPr="0061689D">
        <w:rPr>
          <w:color w:val="000000"/>
          <w:szCs w:val="28"/>
        </w:rPr>
        <w:t>я</w:t>
      </w:r>
      <w:r w:rsidRPr="0061689D">
        <w:rPr>
          <w:color w:val="000000"/>
          <w:szCs w:val="28"/>
        </w:rPr>
        <w:t xml:space="preserve"> административного законодательства и административно-процессуальной деятельности в органах внутренних дел. </w:t>
      </w:r>
    </w:p>
    <w:p w14:paraId="70C0821A" w14:textId="77777777" w:rsidR="00CA182C" w:rsidRPr="0061689D" w:rsidRDefault="00CA182C" w:rsidP="00CA182C">
      <w:pPr>
        <w:widowControl w:val="0"/>
        <w:ind w:firstLine="709"/>
        <w:rPr>
          <w:color w:val="000000" w:themeColor="text1"/>
          <w:szCs w:val="28"/>
        </w:rPr>
      </w:pPr>
      <w:r w:rsidRPr="0061689D">
        <w:rPr>
          <w:color w:val="000000"/>
          <w:szCs w:val="28"/>
        </w:rPr>
        <w:t xml:space="preserve">Кроме положений, выносимых на защиту, в диссертационном исследовании были выявлены иные проблемы, и предложены пути их </w:t>
      </w:r>
      <w:r w:rsidRPr="0061689D">
        <w:rPr>
          <w:color w:val="000000" w:themeColor="text1"/>
          <w:szCs w:val="28"/>
        </w:rPr>
        <w:t>решения.</w:t>
      </w:r>
    </w:p>
    <w:p w14:paraId="244C1250" w14:textId="77777777" w:rsidR="009220DE" w:rsidRPr="0061689D" w:rsidRDefault="009220DE" w:rsidP="009220DE">
      <w:pPr>
        <w:widowControl w:val="0"/>
        <w:ind w:firstLine="709"/>
        <w:rPr>
          <w:szCs w:val="28"/>
        </w:rPr>
      </w:pPr>
      <w:bookmarkStart w:id="102" w:name="_Toc188465846"/>
      <w:bookmarkStart w:id="103" w:name="_Hlk188434507"/>
      <w:r w:rsidRPr="0061689D">
        <w:rPr>
          <w:szCs w:val="28"/>
        </w:rPr>
        <w:t xml:space="preserve">Необходимо наделить судебных приставов обязанностью после судебного заседания помещать в специальный приемник правонарушителей, подвергнутых административному аресту, чтобы не отвлекать полицию от выполнения своих традиционных юрисдикционных полномочий. Для этого внести соответствующие изменения и дополнения в Закон Республики Казахстан от 7 июля 1997 года № 150 «О судебных приставах», возложив на них контроль за исполнением административных взысканий, в том числе и связанных с лишением свободы. </w:t>
      </w:r>
    </w:p>
    <w:p w14:paraId="15674C13" w14:textId="77777777" w:rsidR="00FE0D8E" w:rsidRPr="0061689D" w:rsidRDefault="009220DE" w:rsidP="00FE0D8E">
      <w:pPr>
        <w:ind w:firstLine="709"/>
        <w:rPr>
          <w:szCs w:val="28"/>
        </w:rPr>
      </w:pPr>
      <w:r w:rsidRPr="0061689D">
        <w:rPr>
          <w:szCs w:val="28"/>
        </w:rPr>
        <w:t xml:space="preserve">Следует возродить участие гражданского общества (учитывать мнение общественности) при рассмотрении полицией дел об административных правонарушениях с небольшой общественной опасностью. Для принятия решения о виновности правонарушителя сотрудник полиции мог бы учитывать не только характеризующие материалы, но и мнение трудового коллектива, общественной организации или схода населения. Такой механизм принятия решений сотрудниками ОВД должен быть разработан и отражен в современном административном законодательстве. </w:t>
      </w:r>
    </w:p>
    <w:p w14:paraId="36DE338B" w14:textId="77777777" w:rsidR="009220DE" w:rsidRPr="0061689D" w:rsidRDefault="009220DE" w:rsidP="00FE0D8E">
      <w:pPr>
        <w:ind w:firstLine="709"/>
        <w:rPr>
          <w:szCs w:val="28"/>
        </w:rPr>
      </w:pPr>
      <w:r w:rsidRPr="0061689D">
        <w:rPr>
          <w:szCs w:val="28"/>
        </w:rPr>
        <w:t xml:space="preserve">Для решения проблем в правоприменительной деятельности сотрудников органов внутренних дел необходима разработка ведомственных Правил по применению ими КоАП. Для создания правового основания действия этих Правил следует внести соответствующие изменения в Закон Республики Казахстан от 23 апреля 2014 года «Об органах внутренних дел Республики Казахстан», дополнив </w:t>
      </w:r>
      <w:r w:rsidR="00FE0D8E" w:rsidRPr="0061689D">
        <w:rPr>
          <w:szCs w:val="28"/>
        </w:rPr>
        <w:t>пункт 25 с</w:t>
      </w:r>
      <w:r w:rsidR="00FE0D8E" w:rsidRPr="0061689D">
        <w:rPr>
          <w:color w:val="000000"/>
        </w:rPr>
        <w:t xml:space="preserve">татьи 11 </w:t>
      </w:r>
      <w:r w:rsidRPr="0061689D">
        <w:rPr>
          <w:szCs w:val="28"/>
        </w:rPr>
        <w:t xml:space="preserve">абзацем следующего содержания: </w:t>
      </w:r>
      <w:r w:rsidRPr="0061689D">
        <w:rPr>
          <w:szCs w:val="28"/>
        </w:rPr>
        <w:lastRenderedPageBreak/>
        <w:t>«правила по применению кодекса Республики Казахстан об административных правонарушениях сотрудниками органами внутренних дел (полиции)».</w:t>
      </w:r>
    </w:p>
    <w:p w14:paraId="056C2FA5" w14:textId="77777777" w:rsidR="009220DE" w:rsidRPr="0061689D" w:rsidRDefault="009220DE" w:rsidP="009220DE">
      <w:pPr>
        <w:ind w:firstLine="709"/>
        <w:rPr>
          <w:bCs/>
          <w:szCs w:val="28"/>
          <w:bdr w:val="none" w:sz="0" w:space="0" w:color="auto" w:frame="1"/>
        </w:rPr>
      </w:pPr>
      <w:r w:rsidRPr="0061689D">
        <w:rPr>
          <w:bCs/>
          <w:szCs w:val="28"/>
          <w:bdr w:val="none" w:sz="0" w:space="0" w:color="auto" w:frame="1"/>
        </w:rPr>
        <w:t xml:space="preserve">Для системного и последовательного применения административных взысканий, в том числе дополнительных, в случаях повторности или систематичности административных правонарушений, </w:t>
      </w:r>
      <w:r w:rsidRPr="0061689D">
        <w:rPr>
          <w:szCs w:val="28"/>
        </w:rPr>
        <w:t>обладающих более высокой степенью общественной опасности, предлагаем:</w:t>
      </w:r>
    </w:p>
    <w:p w14:paraId="226C7FBF" w14:textId="77777777" w:rsidR="009220DE" w:rsidRPr="0061689D" w:rsidRDefault="009220DE" w:rsidP="009220DE">
      <w:pPr>
        <w:ind w:firstLine="709"/>
        <w:rPr>
          <w:szCs w:val="28"/>
        </w:rPr>
      </w:pPr>
      <w:r w:rsidRPr="0061689D">
        <w:rPr>
          <w:szCs w:val="28"/>
        </w:rPr>
        <w:t xml:space="preserve">1) санкцию части 1 статьи 437 КоАП дополнить словами «… с приостановлением деятельности юридического лица сроком до одного месяца либо без такового»; </w:t>
      </w:r>
    </w:p>
    <w:p w14:paraId="376D7BB5" w14:textId="77777777" w:rsidR="009220DE" w:rsidRPr="0061689D" w:rsidRDefault="009220DE" w:rsidP="009220DE">
      <w:pPr>
        <w:ind w:firstLine="709"/>
        <w:rPr>
          <w:szCs w:val="28"/>
        </w:rPr>
      </w:pPr>
      <w:r w:rsidRPr="0061689D">
        <w:rPr>
          <w:szCs w:val="28"/>
        </w:rPr>
        <w:t>2) санкцию части 2 статьи 437 дополнить словами «… с запрещением деятельности юридического лица»;</w:t>
      </w:r>
    </w:p>
    <w:p w14:paraId="7E2FA6DE" w14:textId="77777777" w:rsidR="009220DE" w:rsidRPr="0061689D" w:rsidRDefault="009220DE" w:rsidP="009220DE">
      <w:pPr>
        <w:ind w:firstLine="709"/>
        <w:rPr>
          <w:bCs/>
          <w:szCs w:val="28"/>
          <w:bdr w:val="none" w:sz="0" w:space="0" w:color="auto" w:frame="1"/>
        </w:rPr>
      </w:pPr>
      <w:r w:rsidRPr="0061689D">
        <w:rPr>
          <w:bCs/>
          <w:szCs w:val="28"/>
          <w:bdr w:val="none" w:sz="0" w:space="0" w:color="auto" w:frame="1"/>
        </w:rPr>
        <w:t>3) по частям 1 и 1-1 статьи 470 КоАП предусмотреть меру наказания в виде приостановления деятельности субъекта охранной деятельности или без такового, чтобы правонарушитель мог устранить недостатки и только потом продолжать свою деятельность.</w:t>
      </w:r>
    </w:p>
    <w:p w14:paraId="052183DE" w14:textId="77777777" w:rsidR="000774EF" w:rsidRPr="0061689D" w:rsidRDefault="009220DE" w:rsidP="000774EF">
      <w:pPr>
        <w:shd w:val="clear" w:color="auto" w:fill="FFFFFF"/>
        <w:ind w:firstLine="709"/>
        <w:rPr>
          <w:color w:val="000000"/>
          <w:szCs w:val="28"/>
        </w:rPr>
      </w:pPr>
      <w:r w:rsidRPr="0061689D">
        <w:rPr>
          <w:szCs w:val="28"/>
        </w:rPr>
        <w:t>4) санкцию части 2 статьи 485-1 КоАП дополнить словами «… с приостановлением действия разрешения на право открытия и функционирования стрелковых тиров (стрельбищ) и стендов»</w:t>
      </w:r>
      <w:r w:rsidR="000774EF" w:rsidRPr="0061689D">
        <w:rPr>
          <w:color w:val="000000"/>
          <w:szCs w:val="28"/>
        </w:rPr>
        <w:t xml:space="preserve"> [36]. </w:t>
      </w:r>
    </w:p>
    <w:p w14:paraId="71CCA0CE" w14:textId="77777777" w:rsidR="009220DE" w:rsidRPr="0061689D" w:rsidRDefault="009220DE" w:rsidP="009220DE">
      <w:pPr>
        <w:shd w:val="clear" w:color="auto" w:fill="FFFFFF"/>
        <w:ind w:firstLine="709"/>
        <w:textAlignment w:val="baseline"/>
        <w:rPr>
          <w:szCs w:val="28"/>
        </w:rPr>
      </w:pPr>
      <w:r w:rsidRPr="0061689D">
        <w:rPr>
          <w:szCs w:val="28"/>
        </w:rPr>
        <w:t>Исполнительное производство должно предусматривать порядок исполнения административных взысканий, а не правовые основания применения сокращенного производства по делам об административных правонарушениях. В связи с этим положения части 1 статьи 897 КоАП должны находиться в статье 810 КоАП, предусматривающей порядок сокращенного производства органами государственных доходов.</w:t>
      </w:r>
    </w:p>
    <w:p w14:paraId="5241F1C6" w14:textId="77777777" w:rsidR="009220DE" w:rsidRPr="0061689D" w:rsidRDefault="009220DE" w:rsidP="009220DE">
      <w:pPr>
        <w:ind w:firstLine="709"/>
        <w:rPr>
          <w:szCs w:val="28"/>
        </w:rPr>
      </w:pPr>
      <w:r w:rsidRPr="0061689D">
        <w:rPr>
          <w:szCs w:val="28"/>
        </w:rPr>
        <w:t>Словосочетание в части первой статьи 810 КоАП «… и не обжалует представленные доказательства» мы считаем излишними, так как в диспозиции этой нормы уже предусмотрено условие, что правонарушитель согласен с уплатой штрафа в порядке сокращенного производства по делу об административном правонарушении.</w:t>
      </w:r>
    </w:p>
    <w:p w14:paraId="46E52B58" w14:textId="77777777" w:rsidR="009220DE" w:rsidRPr="0061689D" w:rsidRDefault="009220DE" w:rsidP="009220DE">
      <w:pPr>
        <w:ind w:firstLine="709"/>
        <w:rPr>
          <w:rStyle w:val="s0"/>
        </w:rPr>
      </w:pPr>
      <w:r w:rsidRPr="0061689D">
        <w:rPr>
          <w:szCs w:val="28"/>
        </w:rPr>
        <w:t xml:space="preserve">По административному законодательству Казахстана сокращенное производство может распространяться также на дела об административных правонарушениях, совершенных повторно в течение года после наложения административного взыскания. </w:t>
      </w:r>
      <w:r w:rsidRPr="0061689D">
        <w:rPr>
          <w:rStyle w:val="s0"/>
        </w:rPr>
        <w:t>Полагаем, что применение упрощенного или сокращенного производства по делам об административных правонарушениях, если имеются обстоятельства, отягчающие административную ответственность, невозможно.</w:t>
      </w:r>
    </w:p>
    <w:p w14:paraId="60BCB6D1" w14:textId="77777777" w:rsidR="009220DE" w:rsidRPr="0061689D" w:rsidRDefault="009220DE" w:rsidP="009220DE">
      <w:pPr>
        <w:pStyle w:val="pji"/>
        <w:shd w:val="clear" w:color="auto" w:fill="FFFFFF"/>
        <w:spacing w:before="0" w:beforeAutospacing="0" w:after="0" w:afterAutospacing="0"/>
        <w:ind w:firstLine="709"/>
        <w:jc w:val="both"/>
        <w:textAlignment w:val="baseline"/>
        <w:rPr>
          <w:sz w:val="28"/>
          <w:szCs w:val="28"/>
        </w:rPr>
      </w:pPr>
      <w:r w:rsidRPr="0061689D">
        <w:rPr>
          <w:sz w:val="28"/>
          <w:szCs w:val="28"/>
        </w:rPr>
        <w:t>С целью устранения существующих противоречий между частями 1 и 2 статьи 810 КоАП в части первой статьи после слова «… виде» следует дополнить словами «предупреждения или …» и далее по тексту.</w:t>
      </w:r>
    </w:p>
    <w:p w14:paraId="42BE66B0" w14:textId="77777777" w:rsidR="009220DE" w:rsidRPr="0061689D" w:rsidRDefault="009220DE" w:rsidP="009220DE">
      <w:pPr>
        <w:ind w:firstLine="709"/>
        <w:rPr>
          <w:i/>
          <w:szCs w:val="28"/>
        </w:rPr>
      </w:pPr>
      <w:r w:rsidRPr="0061689D">
        <w:rPr>
          <w:szCs w:val="28"/>
        </w:rPr>
        <w:t xml:space="preserve">В части 1 статьи 811 КоАП словосочетание «… предписания о необходимости уплаты штрафа с квитанцией установленного образца» может неправильно трактоваться правонарушителями, что речь идет только о бумажном варианте квитанции. С учетом цифровизации многих процессов эти слова необходимо заменить ссылочной нормой, а именно изложить в следующей </w:t>
      </w:r>
      <w:r w:rsidRPr="0061689D">
        <w:rPr>
          <w:szCs w:val="28"/>
        </w:rPr>
        <w:lastRenderedPageBreak/>
        <w:t>редакции: «… предписания или информации о необходимости уплаты штрафа в порядке, установленном частью 4-1 статьи 743 КоАП.</w:t>
      </w:r>
    </w:p>
    <w:p w14:paraId="1D7643F5" w14:textId="77777777" w:rsidR="009220DE" w:rsidRPr="0061689D" w:rsidRDefault="009220DE" w:rsidP="009220DE">
      <w:pPr>
        <w:ind w:firstLine="709"/>
        <w:rPr>
          <w:szCs w:val="28"/>
        </w:rPr>
      </w:pPr>
      <w:r w:rsidRPr="0061689D">
        <w:rPr>
          <w:szCs w:val="28"/>
        </w:rPr>
        <w:t>Амнистия должна являться обстоятельством, исключающим административную ответственность, то есть правовые основания ее применения должны определяться только пунктом 13 статьи 741 КоАП, а статью 63 КоАП следует исключить. Часть 1 статьи 741 КоАП следует дополнить пунктом 13 в следующей редакции: «в случае акта амнистии».</w:t>
      </w:r>
    </w:p>
    <w:p w14:paraId="5D19D58F" w14:textId="77777777" w:rsidR="009220DE" w:rsidRPr="0061689D" w:rsidRDefault="000774EF" w:rsidP="009220DE">
      <w:pPr>
        <w:ind w:firstLine="709"/>
        <w:rPr>
          <w:rStyle w:val="s1"/>
          <w:b w:val="0"/>
          <w:color w:val="auto"/>
        </w:rPr>
      </w:pPr>
      <w:r w:rsidRPr="0061689D">
        <w:rPr>
          <w:szCs w:val="28"/>
        </w:rPr>
        <w:t xml:space="preserve">Чтобы заработал правовой институт малозначительности совершения правонарушений в практической деятельности сотрудников органов внутренних дел (полиции), </w:t>
      </w:r>
      <w:r w:rsidR="009220DE" w:rsidRPr="0061689D">
        <w:rPr>
          <w:szCs w:val="28"/>
        </w:rPr>
        <w:t>следует предусмотреть конкретные критерии оценки малозначительности административного правонарушения, а также исключить возможность освобождения от ответственности при наличии</w:t>
      </w:r>
      <w:r w:rsidR="009220DE" w:rsidRPr="0061689D">
        <w:rPr>
          <w:b/>
          <w:szCs w:val="28"/>
        </w:rPr>
        <w:t xml:space="preserve"> </w:t>
      </w:r>
      <w:r w:rsidR="009220DE" w:rsidRPr="0061689D">
        <w:rPr>
          <w:rStyle w:val="s1"/>
          <w:b w:val="0"/>
          <w:color w:val="auto"/>
        </w:rPr>
        <w:t>обстоятельств, отягчающих ее.</w:t>
      </w:r>
    </w:p>
    <w:p w14:paraId="4322BAB2" w14:textId="77777777" w:rsidR="009220DE" w:rsidRPr="0061689D" w:rsidRDefault="009220DE" w:rsidP="009220DE">
      <w:pPr>
        <w:ind w:firstLine="709"/>
        <w:rPr>
          <w:rStyle w:val="s0"/>
        </w:rPr>
      </w:pPr>
      <w:r w:rsidRPr="0061689D">
        <w:rPr>
          <w:rStyle w:val="s0"/>
        </w:rPr>
        <w:t>Примечание к статье 64-1 КоАП изложить в следующей редакции: «Малозначительным административным правонарушением признаются деяния, предусмотренные Особенной частью настоящего кодекса, за которые административное взыскание в виде штрафа не превышает пяти месячных расчетных показателей».</w:t>
      </w:r>
    </w:p>
    <w:p w14:paraId="26612026" w14:textId="77777777" w:rsidR="009220DE" w:rsidRPr="0061689D" w:rsidRDefault="009220DE" w:rsidP="009220DE">
      <w:pPr>
        <w:ind w:firstLine="709"/>
        <w:rPr>
          <w:rStyle w:val="s1"/>
          <w:b w:val="0"/>
          <w:color w:val="auto"/>
        </w:rPr>
      </w:pPr>
      <w:r w:rsidRPr="0061689D">
        <w:rPr>
          <w:rStyle w:val="s0"/>
        </w:rPr>
        <w:t xml:space="preserve">Статью 64-1 КоАП дополнить частью второй следующего содержания: </w:t>
      </w:r>
    </w:p>
    <w:p w14:paraId="771B1157" w14:textId="77777777" w:rsidR="009220DE" w:rsidRPr="0061689D" w:rsidRDefault="009220DE" w:rsidP="009220DE">
      <w:pPr>
        <w:ind w:firstLine="709"/>
        <w:rPr>
          <w:rStyle w:val="s1"/>
          <w:b w:val="0"/>
          <w:bCs w:val="0"/>
          <w:color w:val="auto"/>
        </w:rPr>
      </w:pPr>
      <w:r w:rsidRPr="0061689D">
        <w:rPr>
          <w:rStyle w:val="s1"/>
          <w:b w:val="0"/>
          <w:bCs w:val="0"/>
          <w:color w:val="auto"/>
        </w:rPr>
        <w:t>«Административное правонарушение не может быть признано малозначительным при наличии обстоятельств, отягчающих административную ответственность».</w:t>
      </w:r>
    </w:p>
    <w:p w14:paraId="64753801" w14:textId="77777777" w:rsidR="009220DE" w:rsidRPr="0061689D" w:rsidRDefault="009220DE" w:rsidP="009220DE">
      <w:pPr>
        <w:ind w:firstLine="709"/>
        <w:rPr>
          <w:szCs w:val="28"/>
        </w:rPr>
      </w:pPr>
      <w:r w:rsidRPr="0061689D">
        <w:rPr>
          <w:szCs w:val="28"/>
        </w:rPr>
        <w:t>Проводимая в настоящее время административная реформа, в основном, сосредоточена на устранении излишних и избыточных функций административных органов, в том числе и органов внутренних дел. Необходимо и дальше проводить детализацию административно-процессуальных действий, конкретизацию должностных обязанностей, утвержденных ведомственными Инструкциями и Правилами. Правовая политика должна способствовать исключению необъективного применения административного усмотрения должностных лиц государственных органов.</w:t>
      </w:r>
    </w:p>
    <w:p w14:paraId="7FF272E0" w14:textId="77777777" w:rsidR="009220DE" w:rsidRPr="0061689D" w:rsidRDefault="009220DE" w:rsidP="009220DE">
      <w:pPr>
        <w:pStyle w:val="12"/>
        <w:shd w:val="clear" w:color="auto" w:fill="FFFFFF"/>
        <w:spacing w:before="0" w:beforeAutospacing="0" w:after="0" w:afterAutospacing="0"/>
        <w:ind w:firstLine="709"/>
        <w:jc w:val="both"/>
        <w:rPr>
          <w:sz w:val="28"/>
          <w:szCs w:val="28"/>
        </w:rPr>
      </w:pPr>
      <w:r w:rsidRPr="0061689D">
        <w:rPr>
          <w:sz w:val="28"/>
          <w:szCs w:val="28"/>
        </w:rPr>
        <w:t>Причинами возникновения законодательной дискреции являются:</w:t>
      </w:r>
    </w:p>
    <w:p w14:paraId="132DE687" w14:textId="77777777" w:rsidR="009220DE" w:rsidRPr="0061689D" w:rsidRDefault="009220DE" w:rsidP="009220DE">
      <w:pPr>
        <w:pStyle w:val="ae"/>
        <w:rPr>
          <w:szCs w:val="28"/>
        </w:rPr>
      </w:pPr>
      <w:r w:rsidRPr="0061689D">
        <w:rPr>
          <w:szCs w:val="28"/>
        </w:rPr>
        <w:t>1) несогласованность между принципами административно-правовой ответственности и нормами, регулирующими применение конкретных мер административно-правовой ответственности;</w:t>
      </w:r>
    </w:p>
    <w:p w14:paraId="62F172ED" w14:textId="77777777" w:rsidR="009220DE" w:rsidRPr="0061689D" w:rsidRDefault="009220DE" w:rsidP="009220DE">
      <w:pPr>
        <w:pStyle w:val="ae"/>
        <w:rPr>
          <w:szCs w:val="28"/>
        </w:rPr>
      </w:pPr>
      <w:r w:rsidRPr="0061689D">
        <w:rPr>
          <w:szCs w:val="28"/>
        </w:rPr>
        <w:t>2) взаимосвязь между механизмами применения различных мер административно-правовой ответственности;</w:t>
      </w:r>
    </w:p>
    <w:p w14:paraId="63D2DC8A" w14:textId="77777777" w:rsidR="009220DE" w:rsidRPr="0061689D" w:rsidRDefault="009220DE" w:rsidP="009220DE">
      <w:pPr>
        <w:pStyle w:val="ae"/>
        <w:rPr>
          <w:szCs w:val="28"/>
        </w:rPr>
      </w:pPr>
      <w:r w:rsidRPr="0061689D">
        <w:rPr>
          <w:szCs w:val="28"/>
        </w:rPr>
        <w:t>3) несогласованность между институтом административно-правовой ответственности и иными институтами, отраслями законодательства;</w:t>
      </w:r>
      <w:r w:rsidR="00C84B6E" w:rsidRPr="0061689D">
        <w:rPr>
          <w:szCs w:val="28"/>
        </w:rPr>
        <w:t xml:space="preserve"> </w:t>
      </w:r>
    </w:p>
    <w:p w14:paraId="2B63904C" w14:textId="77777777" w:rsidR="009220DE" w:rsidRPr="0061689D" w:rsidRDefault="009220DE" w:rsidP="009220DE">
      <w:pPr>
        <w:pStyle w:val="ae"/>
        <w:rPr>
          <w:szCs w:val="28"/>
        </w:rPr>
      </w:pPr>
      <w:r w:rsidRPr="0061689D">
        <w:rPr>
          <w:szCs w:val="28"/>
        </w:rPr>
        <w:t>4) несогласованность между конкретными случаями реализации права об административно-правовой ответственности, разночтения в законах, неоднородность правоприменительной практики в ОВД.</w:t>
      </w:r>
    </w:p>
    <w:p w14:paraId="25A3783F" w14:textId="77777777" w:rsidR="009220DE" w:rsidRPr="0061689D" w:rsidRDefault="009220DE" w:rsidP="009220DE">
      <w:pPr>
        <w:ind w:firstLine="709"/>
        <w:rPr>
          <w:szCs w:val="28"/>
        </w:rPr>
      </w:pPr>
      <w:r w:rsidRPr="0061689D">
        <w:rPr>
          <w:szCs w:val="28"/>
        </w:rPr>
        <w:t>Для решения проблемы уклонения правонарушителей от административной ответственности по делам, относящимся к юрисдикции суда, необходимо:</w:t>
      </w:r>
    </w:p>
    <w:p w14:paraId="0B48CB0D" w14:textId="77777777" w:rsidR="009220DE" w:rsidRPr="0061689D" w:rsidRDefault="009220DE" w:rsidP="009220DE">
      <w:pPr>
        <w:ind w:firstLine="709"/>
        <w:rPr>
          <w:szCs w:val="28"/>
        </w:rPr>
      </w:pPr>
      <w:r w:rsidRPr="0061689D">
        <w:rPr>
          <w:szCs w:val="28"/>
        </w:rPr>
        <w:lastRenderedPageBreak/>
        <w:t>1) предусмотреть механизм объявления в розыск правонарушителей, которые не являются в суд для рассмотрения дела об административном правонарушении;</w:t>
      </w:r>
    </w:p>
    <w:p w14:paraId="02A2741D" w14:textId="77777777" w:rsidR="009220DE" w:rsidRPr="0061689D" w:rsidRDefault="009220DE" w:rsidP="009220DE">
      <w:pPr>
        <w:ind w:firstLine="709"/>
        <w:rPr>
          <w:szCs w:val="28"/>
        </w:rPr>
      </w:pPr>
      <w:r w:rsidRPr="0061689D">
        <w:rPr>
          <w:szCs w:val="28"/>
        </w:rPr>
        <w:t>2) в Нормативном постановлении Верховного суда Республики Казахстан разъяснить порядок прекращения производства дел об административном правонарушении в связи с уклонением правонарушителя от ответственности и порядок возобновления производства в связи с его обнаружением;</w:t>
      </w:r>
    </w:p>
    <w:p w14:paraId="2D4D2D77" w14:textId="77777777" w:rsidR="009220DE" w:rsidRPr="0061689D" w:rsidRDefault="009220DE" w:rsidP="009220DE">
      <w:pPr>
        <w:ind w:firstLine="709"/>
        <w:rPr>
          <w:rStyle w:val="s0"/>
        </w:rPr>
      </w:pPr>
      <w:r w:rsidRPr="0061689D">
        <w:rPr>
          <w:szCs w:val="28"/>
        </w:rPr>
        <w:t xml:space="preserve">3) в части третьей статьи 789 КоАП увеличить срок административного задержания с </w:t>
      </w:r>
      <w:r w:rsidRPr="0061689D">
        <w:rPr>
          <w:rStyle w:val="s0"/>
        </w:rPr>
        <w:t>двадцати четырех часов до сорока восьми часов;</w:t>
      </w:r>
      <w:r w:rsidR="00C84B6E" w:rsidRPr="0061689D">
        <w:rPr>
          <w:color w:val="000000"/>
          <w:szCs w:val="28"/>
        </w:rPr>
        <w:t xml:space="preserve"> [111,116]</w:t>
      </w:r>
    </w:p>
    <w:p w14:paraId="04D5F92A" w14:textId="77777777" w:rsidR="009220DE" w:rsidRPr="0061689D" w:rsidRDefault="009220DE" w:rsidP="009220DE">
      <w:pPr>
        <w:ind w:firstLine="709"/>
        <w:rPr>
          <w:szCs w:val="28"/>
        </w:rPr>
      </w:pPr>
      <w:r w:rsidRPr="0061689D">
        <w:rPr>
          <w:rStyle w:val="s0"/>
        </w:rPr>
        <w:t>4) санкцию части 4 статьи 590 КоАП изменить и изложить в следующей редакции: «</w:t>
      </w:r>
      <w:r w:rsidRPr="0061689D">
        <w:rPr>
          <w:szCs w:val="28"/>
        </w:rPr>
        <w:t>влечет штраф в размере сорока месячных расчетных показателей и лишение права управления транспортными средствами сроком на один год. Часть 4-1 статьи 590 КоАП исключить.</w:t>
      </w:r>
    </w:p>
    <w:p w14:paraId="1FC47CF4" w14:textId="77777777" w:rsidR="009220DE" w:rsidRPr="0061689D" w:rsidRDefault="009220DE" w:rsidP="009220DE">
      <w:pPr>
        <w:ind w:firstLine="709"/>
        <w:rPr>
          <w:bCs/>
          <w:iCs/>
          <w:szCs w:val="28"/>
        </w:rPr>
      </w:pPr>
      <w:r w:rsidRPr="0061689D">
        <w:rPr>
          <w:szCs w:val="28"/>
        </w:rPr>
        <w:t xml:space="preserve">Анализ </w:t>
      </w:r>
      <w:bookmarkStart w:id="104" w:name="_Hlk191286095"/>
      <w:r w:rsidRPr="0061689D">
        <w:rPr>
          <w:szCs w:val="28"/>
        </w:rPr>
        <w:t>принципов административной деятельности и способов их обеспечения сотрудниками ОВД (полиции) при рассмотрении дел об административных правонарушениях</w:t>
      </w:r>
      <w:bookmarkEnd w:id="104"/>
      <w:r w:rsidRPr="0061689D">
        <w:rPr>
          <w:szCs w:val="28"/>
        </w:rPr>
        <w:t xml:space="preserve"> позволяет сделать следующие выводы:</w:t>
      </w:r>
    </w:p>
    <w:p w14:paraId="4FFA5510" w14:textId="77777777" w:rsidR="009220DE" w:rsidRPr="0061689D" w:rsidRDefault="009220DE" w:rsidP="009220DE">
      <w:pPr>
        <w:ind w:firstLine="709"/>
        <w:rPr>
          <w:szCs w:val="28"/>
        </w:rPr>
      </w:pPr>
      <w:r w:rsidRPr="0061689D">
        <w:rPr>
          <w:szCs w:val="28"/>
        </w:rPr>
        <w:t>Если судом будет признано, что при рассмотрении дела об административном правонарушении сотрудник полиции допустил нарушения процессуальных норм КоАП, то в обязательном порядке должно быть проведено служебное расследование для решения вопроса о привлечения его к дисциплинарной ответственности.</w:t>
      </w:r>
    </w:p>
    <w:p w14:paraId="519E1809" w14:textId="77777777" w:rsidR="009220DE" w:rsidRPr="0061689D" w:rsidRDefault="009220DE" w:rsidP="009220DE">
      <w:pPr>
        <w:ind w:firstLine="709"/>
        <w:rPr>
          <w:szCs w:val="28"/>
        </w:rPr>
      </w:pPr>
      <w:r w:rsidRPr="0061689D">
        <w:rPr>
          <w:szCs w:val="28"/>
        </w:rPr>
        <w:t>За нарушения процессуальных норм КоАП при рассмотрении дел об административных правонарушениях сотрудников правоохранительных и специальных органов необходимо привлекать только к дисциплинарной ответственности, так как в правоприменительной деятельности за одно и то же деяние они нередко несут двойную юридическую ответственность (административную и дисциплинарную).</w:t>
      </w:r>
    </w:p>
    <w:p w14:paraId="390CE737" w14:textId="77777777" w:rsidR="009220DE" w:rsidRPr="0061689D" w:rsidRDefault="009220DE" w:rsidP="009220DE">
      <w:pPr>
        <w:ind w:firstLine="709"/>
        <w:rPr>
          <w:szCs w:val="28"/>
        </w:rPr>
      </w:pPr>
      <w:r w:rsidRPr="0061689D">
        <w:rPr>
          <w:szCs w:val="28"/>
        </w:rPr>
        <w:t xml:space="preserve">Для исключения нарушений принципа презумпции невиновности предлагается новая редакция части 2 статьи 10 КоАП: </w:t>
      </w:r>
    </w:p>
    <w:p w14:paraId="3F0EE992" w14:textId="77777777" w:rsidR="009220DE" w:rsidRPr="0061689D" w:rsidRDefault="009220DE" w:rsidP="009220DE">
      <w:pPr>
        <w:ind w:firstLine="709"/>
        <w:rPr>
          <w:rStyle w:val="s0"/>
        </w:rPr>
      </w:pPr>
      <w:r w:rsidRPr="0061689D">
        <w:rPr>
          <w:szCs w:val="28"/>
        </w:rPr>
        <w:t xml:space="preserve">«2. Никто не обязан доказывать свою невиновность за исключением административных правонарушений, предусмотренных главой 30 КоАП, и случаев несогласия с административными правонарушениями, зафиксированными </w:t>
      </w:r>
      <w:r w:rsidRPr="0061689D">
        <w:rPr>
          <w:rStyle w:val="s0"/>
        </w:rPr>
        <w:t>приборами наблюдения, работающими в автоматическом режиме и фиксирующими совершение административного правонарушения в сфере автомобильного транспорта и безопасности дорожного движения посредством фото-, видеосъемки».</w:t>
      </w:r>
    </w:p>
    <w:p w14:paraId="3A234F8B" w14:textId="77777777" w:rsidR="009220DE" w:rsidRPr="0061689D" w:rsidRDefault="009220DE" w:rsidP="009220DE">
      <w:pPr>
        <w:ind w:firstLine="709"/>
        <w:rPr>
          <w:szCs w:val="28"/>
        </w:rPr>
      </w:pPr>
      <w:r w:rsidRPr="0061689D">
        <w:rPr>
          <w:rStyle w:val="s0"/>
        </w:rPr>
        <w:t xml:space="preserve">Поскольку о </w:t>
      </w:r>
      <w:r w:rsidRPr="0061689D">
        <w:rPr>
          <w:szCs w:val="28"/>
        </w:rPr>
        <w:t>личном досмотре, досмотре вещей, находящихся при физическом лице, составляется протокол (</w:t>
      </w:r>
      <w:r w:rsidRPr="0061689D">
        <w:rPr>
          <w:rStyle w:val="s0"/>
        </w:rPr>
        <w:t>ч. 10 статьи 791 КоАП)</w:t>
      </w:r>
      <w:r w:rsidRPr="0061689D">
        <w:rPr>
          <w:szCs w:val="28"/>
        </w:rPr>
        <w:t xml:space="preserve">, то дело об административном правонарушении считается возбужденным, эта мера обеспечения может применяться не только после возбуждения дела. </w:t>
      </w:r>
    </w:p>
    <w:p w14:paraId="77AF689A" w14:textId="77777777" w:rsidR="009220DE" w:rsidRPr="0061689D" w:rsidRDefault="009220DE" w:rsidP="009220DE">
      <w:pPr>
        <w:ind w:firstLine="709"/>
        <w:rPr>
          <w:szCs w:val="28"/>
        </w:rPr>
      </w:pPr>
      <w:r w:rsidRPr="0061689D">
        <w:rPr>
          <w:szCs w:val="28"/>
        </w:rPr>
        <w:t>В связи с этим предлагаем часть 3 статьи 785 изложить в следующей редакции: «3. Меры обеспечения производства по делу об административном правонарушении могут применяться до возбуждения дела, а также на любой стадии производства по делу по делу об административном правонарушении».</w:t>
      </w:r>
    </w:p>
    <w:p w14:paraId="1F4CC55F" w14:textId="77777777" w:rsidR="009220DE" w:rsidRPr="0061689D" w:rsidRDefault="009220DE" w:rsidP="009220DE">
      <w:pPr>
        <w:ind w:firstLine="709"/>
        <w:rPr>
          <w:szCs w:val="28"/>
        </w:rPr>
      </w:pPr>
      <w:r w:rsidRPr="0061689D">
        <w:rPr>
          <w:szCs w:val="28"/>
        </w:rPr>
        <w:lastRenderedPageBreak/>
        <w:t>Содержание части 1 статьи 23 КоАП не учитывает тот факт, что с 2018 года в часть 3 ст. 748 КоАП внесены изменения, в результате чего защитник к делу допускается не с момента составления протокола об административном правонарушении, а с момента возбуждения дела. Полагаем, что редакция части 1 статьи 23 должна начинаться со слов «Действия органа (должностного лица), уполномоченного</w:t>
      </w:r>
      <w:r w:rsidRPr="0061689D">
        <w:rPr>
          <w:b/>
          <w:szCs w:val="28"/>
        </w:rPr>
        <w:t xml:space="preserve"> </w:t>
      </w:r>
      <w:r w:rsidRPr="0061689D">
        <w:rPr>
          <w:bCs/>
          <w:szCs w:val="28"/>
        </w:rPr>
        <w:t xml:space="preserve">возбуждать дела </w:t>
      </w:r>
      <w:r w:rsidRPr="0061689D">
        <w:rPr>
          <w:szCs w:val="28"/>
        </w:rPr>
        <w:t>об административных правонарушениях, могут быть обжалованы …».</w:t>
      </w:r>
    </w:p>
    <w:p w14:paraId="5F3C96DD" w14:textId="77777777" w:rsidR="009220DE" w:rsidRPr="0061689D" w:rsidRDefault="009220DE" w:rsidP="009220DE">
      <w:pPr>
        <w:ind w:firstLine="709"/>
        <w:rPr>
          <w:bCs/>
          <w:szCs w:val="28"/>
        </w:rPr>
      </w:pPr>
      <w:r w:rsidRPr="0061689D">
        <w:rPr>
          <w:bCs/>
          <w:szCs w:val="28"/>
        </w:rPr>
        <w:t>В случае выявления причин и условий, которые могут способствовать совершению новых административных и уголовных правонарушений, сотрудники ОВД, рассмотревшие дело об административном правонарушении, должны направить должностным и юридическим лицам соответствующее частное представление, в с</w:t>
      </w:r>
      <w:r w:rsidR="00C84B6E" w:rsidRPr="0061689D">
        <w:rPr>
          <w:bCs/>
          <w:szCs w:val="28"/>
        </w:rPr>
        <w:t>оответствии со статьей 826 КоАП</w:t>
      </w:r>
      <w:r w:rsidRPr="0061689D">
        <w:rPr>
          <w:bCs/>
          <w:szCs w:val="28"/>
        </w:rPr>
        <w:t xml:space="preserve"> </w:t>
      </w:r>
      <w:r w:rsidR="00C84B6E" w:rsidRPr="0061689D">
        <w:rPr>
          <w:color w:val="000000"/>
          <w:szCs w:val="28"/>
        </w:rPr>
        <w:t>[150, 68].</w:t>
      </w:r>
    </w:p>
    <w:p w14:paraId="327495D2" w14:textId="77777777" w:rsidR="009220DE" w:rsidRPr="0061689D" w:rsidRDefault="009220DE" w:rsidP="009220DE">
      <w:pPr>
        <w:ind w:firstLine="709"/>
        <w:rPr>
          <w:bCs/>
          <w:szCs w:val="28"/>
        </w:rPr>
      </w:pPr>
      <w:r w:rsidRPr="0061689D">
        <w:rPr>
          <w:bCs/>
          <w:szCs w:val="28"/>
        </w:rPr>
        <w:t>Но проблемы правовых оснований, регулирующих этот процесс, требуют их дальнейшего совершенствования, а именно:</w:t>
      </w:r>
    </w:p>
    <w:p w14:paraId="3DA46498" w14:textId="77777777" w:rsidR="009220DE" w:rsidRPr="0061689D" w:rsidRDefault="009220DE" w:rsidP="009220DE">
      <w:pPr>
        <w:ind w:firstLine="709"/>
        <w:rPr>
          <w:szCs w:val="28"/>
        </w:rPr>
      </w:pPr>
      <w:r w:rsidRPr="0061689D">
        <w:rPr>
          <w:szCs w:val="28"/>
        </w:rPr>
        <w:t xml:space="preserve">1) заголовок и диспозицию части 1 статьи 26 Закона Республики Казахстан «О профилактике правонарушений» изложить в следующей редакции: </w:t>
      </w:r>
    </w:p>
    <w:p w14:paraId="66B3E3BF" w14:textId="77777777" w:rsidR="009220DE" w:rsidRPr="0061689D" w:rsidRDefault="009220DE" w:rsidP="009220DE">
      <w:pPr>
        <w:ind w:firstLine="709"/>
        <w:rPr>
          <w:szCs w:val="28"/>
        </w:rPr>
      </w:pPr>
      <w:r w:rsidRPr="0061689D">
        <w:rPr>
          <w:b/>
          <w:szCs w:val="28"/>
        </w:rPr>
        <w:t>«</w:t>
      </w:r>
      <w:r w:rsidRPr="0061689D">
        <w:rPr>
          <w:szCs w:val="28"/>
        </w:rPr>
        <w:t xml:space="preserve">Статья 26. </w:t>
      </w:r>
      <w:r w:rsidRPr="0061689D">
        <w:rPr>
          <w:bCs/>
          <w:szCs w:val="28"/>
        </w:rPr>
        <w:t>Частное</w:t>
      </w:r>
      <w:r w:rsidRPr="0061689D">
        <w:rPr>
          <w:szCs w:val="28"/>
        </w:rPr>
        <w:t xml:space="preserve"> представление об устранении причин и условий, способствующих совершению правонарушений. </w:t>
      </w:r>
    </w:p>
    <w:p w14:paraId="1E350FFF" w14:textId="77777777" w:rsidR="009220DE" w:rsidRPr="0061689D" w:rsidRDefault="009220DE" w:rsidP="009220DE">
      <w:pPr>
        <w:ind w:firstLine="709"/>
        <w:rPr>
          <w:szCs w:val="28"/>
        </w:rPr>
      </w:pPr>
      <w:r w:rsidRPr="0061689D">
        <w:rPr>
          <w:szCs w:val="28"/>
        </w:rPr>
        <w:t xml:space="preserve">1. В случае выявления причин и условий, способствующих совершению правонарушений, государственные органы направляют </w:t>
      </w:r>
      <w:r w:rsidRPr="0061689D">
        <w:rPr>
          <w:bCs/>
          <w:szCs w:val="28"/>
        </w:rPr>
        <w:t>частное</w:t>
      </w:r>
      <w:r w:rsidRPr="0061689D">
        <w:rPr>
          <w:szCs w:val="28"/>
        </w:rPr>
        <w:t xml:space="preserve"> представление об их устранении руководителю или должностному лицу соответствующей организации»;</w:t>
      </w:r>
    </w:p>
    <w:p w14:paraId="74B37BE8" w14:textId="77777777" w:rsidR="009220DE" w:rsidRPr="0061689D" w:rsidRDefault="009220DE" w:rsidP="009220DE">
      <w:pPr>
        <w:ind w:firstLine="709"/>
        <w:rPr>
          <w:szCs w:val="28"/>
        </w:rPr>
      </w:pPr>
      <w:r w:rsidRPr="0061689D">
        <w:rPr>
          <w:szCs w:val="28"/>
        </w:rPr>
        <w:t>2)</w:t>
      </w:r>
      <w:r w:rsidRPr="0061689D">
        <w:rPr>
          <w:i/>
          <w:szCs w:val="28"/>
        </w:rPr>
        <w:t xml:space="preserve"> </w:t>
      </w:r>
      <w:r w:rsidRPr="0061689D">
        <w:rPr>
          <w:szCs w:val="28"/>
        </w:rPr>
        <w:t>статью 1 Закона Республики Казахстан от 29 апреля 2010 года «О профилактике правонарушений» дополнить пунктом 7 следующего содержания: «Мониторинг в сфере профилактики правонарушений – система наблюдений за состоянием профилактики правонарушений, анализ и прогнозирование причин и условий, способствующих совершению правонарушений»;</w:t>
      </w:r>
    </w:p>
    <w:p w14:paraId="24A55E0E" w14:textId="77777777" w:rsidR="009220DE" w:rsidRPr="0061689D" w:rsidRDefault="009220DE" w:rsidP="009220DE">
      <w:pPr>
        <w:ind w:firstLine="709"/>
        <w:rPr>
          <w:szCs w:val="28"/>
        </w:rPr>
      </w:pPr>
      <w:r w:rsidRPr="0061689D">
        <w:rPr>
          <w:szCs w:val="28"/>
        </w:rPr>
        <w:t>3) в целях создания правовых оснований для ведомственного регулирования механизма вынесения частных представлений сотрудниками ОВД статью 826 КоАП следует дополнить частью 1-1 следующего содержания: «1-1. Порядок внесения частного представления об устранении причин и условий, способствующих совершению правонарушения, а также перечни категорий должностных лиц, уполномоченных вносить указанное представление, устанавливаются нормативными правовыми актами соответствующего субъекта, наделенного полномочиями разрешать дела об административных правонарушениях». В нашем случае такие Правила должны быть утверждены приказом МВД РК;</w:t>
      </w:r>
    </w:p>
    <w:p w14:paraId="771612C7" w14:textId="77777777" w:rsidR="009220DE" w:rsidRPr="0061689D" w:rsidRDefault="009220DE" w:rsidP="009220DE">
      <w:pPr>
        <w:ind w:firstLine="709"/>
        <w:rPr>
          <w:szCs w:val="28"/>
        </w:rPr>
      </w:pPr>
      <w:r w:rsidRPr="0061689D">
        <w:rPr>
          <w:szCs w:val="28"/>
        </w:rPr>
        <w:t>4) часть 3 статьи 826 КоАП изложить в следующей редакции: «Частное представление об устранении причин и условий, способствующих совершению административного правонарушения, направляется лицом, вынесшим постановление об административном правонарушении, в течение трех рабочих дней после вступления в законную силу постановления по делу об административном правонарушении».</w:t>
      </w:r>
    </w:p>
    <w:p w14:paraId="24DB5860" w14:textId="77777777" w:rsidR="008C759C" w:rsidRPr="0061689D" w:rsidRDefault="00217E25" w:rsidP="00622B10">
      <w:pPr>
        <w:ind w:firstLine="709"/>
        <w:jc w:val="left"/>
        <w:rPr>
          <w:b/>
        </w:rPr>
      </w:pPr>
      <w:r w:rsidRPr="0061689D">
        <w:br w:type="page"/>
      </w:r>
      <w:r w:rsidR="008C759C" w:rsidRPr="0061689D">
        <w:rPr>
          <w:b/>
        </w:rPr>
        <w:lastRenderedPageBreak/>
        <w:t>СПИСОК</w:t>
      </w:r>
      <w:r w:rsidR="00CA26A8" w:rsidRPr="0061689D">
        <w:rPr>
          <w:b/>
        </w:rPr>
        <w:t xml:space="preserve"> </w:t>
      </w:r>
      <w:r w:rsidR="008C759C" w:rsidRPr="0061689D">
        <w:rPr>
          <w:b/>
        </w:rPr>
        <w:t>ИСПОЛЬЗОВАННЫХ</w:t>
      </w:r>
      <w:r w:rsidR="00CA26A8" w:rsidRPr="0061689D">
        <w:rPr>
          <w:b/>
        </w:rPr>
        <w:t xml:space="preserve"> </w:t>
      </w:r>
      <w:r w:rsidR="008C759C" w:rsidRPr="0061689D">
        <w:rPr>
          <w:b/>
        </w:rPr>
        <w:t>ИСТОЧНИКОВ</w:t>
      </w:r>
      <w:bookmarkEnd w:id="102"/>
    </w:p>
    <w:p w14:paraId="0DDA2CED" w14:textId="77777777" w:rsidR="00622B10" w:rsidRPr="0061689D" w:rsidRDefault="00622B10" w:rsidP="00622B10">
      <w:pPr>
        <w:jc w:val="left"/>
        <w:rPr>
          <w:b/>
        </w:rPr>
      </w:pPr>
    </w:p>
    <w:p w14:paraId="05FA2F9B" w14:textId="77777777" w:rsidR="00622B10" w:rsidRPr="0061689D" w:rsidRDefault="00622B10" w:rsidP="00622B10">
      <w:pPr>
        <w:ind w:firstLine="709"/>
        <w:rPr>
          <w:color w:val="000000"/>
          <w:szCs w:val="28"/>
          <w:lang w:val="en-US"/>
        </w:rPr>
      </w:pPr>
    </w:p>
    <w:p w14:paraId="6A0106ED" w14:textId="77777777" w:rsidR="00622B10" w:rsidRPr="0061689D" w:rsidRDefault="00622B10" w:rsidP="00080BD1">
      <w:pPr>
        <w:pStyle w:val="ae"/>
        <w:numPr>
          <w:ilvl w:val="0"/>
          <w:numId w:val="10"/>
        </w:numPr>
        <w:ind w:left="0" w:right="-1" w:firstLine="709"/>
        <w:rPr>
          <w:color w:val="000000"/>
          <w:szCs w:val="28"/>
        </w:rPr>
      </w:pPr>
      <w:r w:rsidRPr="0061689D">
        <w:rPr>
          <w:color w:val="000000"/>
          <w:szCs w:val="28"/>
        </w:rPr>
        <w:t xml:space="preserve">Об утверждении Концепции правовой политики Республики Казахстан до 2030 года: Указ Президента Республики Казахстан от 15 октября 2021 года № 674. - </w:t>
      </w:r>
      <w:r w:rsidRPr="0061689D">
        <w:rPr>
          <w:szCs w:val="28"/>
        </w:rPr>
        <w:t xml:space="preserve">URL: </w:t>
      </w:r>
      <w:hyperlink r:id="rId21" w:history="1">
        <w:r w:rsidRPr="0061689D">
          <w:rPr>
            <w:rStyle w:val="af2"/>
            <w:szCs w:val="28"/>
          </w:rPr>
          <w:t>https://online.zakon.kz/Document/?doc_id=39401807</w:t>
        </w:r>
      </w:hyperlink>
      <w:r w:rsidRPr="0061689D">
        <w:rPr>
          <w:szCs w:val="28"/>
        </w:rPr>
        <w:t>.</w:t>
      </w:r>
    </w:p>
    <w:p w14:paraId="4473A616" w14:textId="77777777" w:rsidR="00622B10" w:rsidRPr="0061689D" w:rsidRDefault="00622B10" w:rsidP="00080BD1">
      <w:pPr>
        <w:pStyle w:val="ae"/>
        <w:numPr>
          <w:ilvl w:val="0"/>
          <w:numId w:val="10"/>
        </w:numPr>
        <w:ind w:left="0" w:right="-1" w:firstLine="709"/>
        <w:rPr>
          <w:color w:val="000000"/>
          <w:szCs w:val="28"/>
        </w:rPr>
      </w:pPr>
      <w:r w:rsidRPr="0061689D">
        <w:rPr>
          <w:color w:val="000000"/>
          <w:szCs w:val="28"/>
        </w:rPr>
        <w:t>Об утверждении Концепции обеспечения общественной безопасности в партнерстве с обществом на 2024 – 2028 годы (в сфере профилактики правонарушений).</w:t>
      </w:r>
      <w:r w:rsidRPr="0061689D">
        <w:rPr>
          <w:b/>
          <w:color w:val="000000"/>
          <w:szCs w:val="28"/>
        </w:rPr>
        <w:t xml:space="preserve"> </w:t>
      </w:r>
      <w:r w:rsidRPr="0061689D">
        <w:rPr>
          <w:color w:val="000000"/>
          <w:szCs w:val="28"/>
        </w:rPr>
        <w:t xml:space="preserve">Постановление Правительства РК от 29 декабря 2023 года № 1233. </w:t>
      </w:r>
      <w:hyperlink r:id="rId22" w:history="1">
        <w:r w:rsidRPr="0061689D">
          <w:rPr>
            <w:rStyle w:val="af2"/>
            <w:szCs w:val="28"/>
          </w:rPr>
          <w:t>https://adilet.zan.kz/rus/docs/P2300001233</w:t>
        </w:r>
      </w:hyperlink>
    </w:p>
    <w:p w14:paraId="23B77ABA" w14:textId="77777777" w:rsidR="00622B10" w:rsidRPr="0061689D" w:rsidRDefault="00622B10" w:rsidP="00080BD1">
      <w:pPr>
        <w:pStyle w:val="ae"/>
        <w:numPr>
          <w:ilvl w:val="0"/>
          <w:numId w:val="10"/>
        </w:numPr>
        <w:ind w:left="0" w:right="-1" w:firstLine="709"/>
        <w:rPr>
          <w:color w:val="000000"/>
          <w:szCs w:val="28"/>
        </w:rPr>
      </w:pPr>
      <w:r w:rsidRPr="0061689D">
        <w:rPr>
          <w:color w:val="000000"/>
          <w:szCs w:val="28"/>
        </w:rPr>
        <w:t xml:space="preserve">Ворошилова Т. В. Принятие решения по делам об административных правонарушениях: дис. … канд. юрид. наук. – М., 1998. -170 с. - </w:t>
      </w:r>
      <w:r w:rsidRPr="0061689D">
        <w:rPr>
          <w:szCs w:val="28"/>
        </w:rPr>
        <w:t xml:space="preserve">URL: </w:t>
      </w:r>
      <w:hyperlink r:id="rId23" w:history="1">
        <w:r w:rsidRPr="0061689D">
          <w:rPr>
            <w:rStyle w:val="af2"/>
            <w:szCs w:val="28"/>
          </w:rPr>
          <w:t>https://www.dissercat.com/content/prinyatie-resheniya-po-delam-ob-administrativnykh-pravonarusheniyakh?ysclid=m67wd7bhl1249305</w:t>
        </w:r>
      </w:hyperlink>
    </w:p>
    <w:p w14:paraId="50EBF827" w14:textId="77777777" w:rsidR="00622B10" w:rsidRPr="0061689D" w:rsidRDefault="00622B10" w:rsidP="00080BD1">
      <w:pPr>
        <w:pStyle w:val="ae"/>
        <w:numPr>
          <w:ilvl w:val="0"/>
          <w:numId w:val="10"/>
        </w:numPr>
        <w:ind w:left="0" w:right="-1" w:firstLine="709"/>
        <w:rPr>
          <w:color w:val="000000"/>
          <w:szCs w:val="28"/>
        </w:rPr>
      </w:pPr>
      <w:r w:rsidRPr="0061689D">
        <w:rPr>
          <w:rFonts w:eastAsia="Calibri"/>
          <w:color w:val="000000"/>
          <w:szCs w:val="28"/>
        </w:rPr>
        <w:t xml:space="preserve">Кодекс Казахской ССР об административных правонарушениях от 22 марта 1984 г. (Утратил силу). - </w:t>
      </w:r>
      <w:r w:rsidRPr="0061689D">
        <w:rPr>
          <w:szCs w:val="28"/>
        </w:rPr>
        <w:t xml:space="preserve">URL: </w:t>
      </w:r>
      <w:r w:rsidRPr="0061689D">
        <w:rPr>
          <w:rFonts w:eastAsia="Calibri"/>
          <w:color w:val="000000"/>
          <w:szCs w:val="28"/>
        </w:rPr>
        <w:t>https://online.zakon.kz/Document/?doc_id=1004279.</w:t>
      </w:r>
    </w:p>
    <w:p w14:paraId="079BCE0F" w14:textId="77777777" w:rsidR="00622B10" w:rsidRPr="0061689D" w:rsidRDefault="00622B10" w:rsidP="00080BD1">
      <w:pPr>
        <w:pStyle w:val="ae"/>
        <w:numPr>
          <w:ilvl w:val="0"/>
          <w:numId w:val="10"/>
        </w:numPr>
        <w:ind w:left="0" w:right="-1" w:firstLine="709"/>
        <w:rPr>
          <w:color w:val="000000"/>
          <w:szCs w:val="28"/>
        </w:rPr>
      </w:pPr>
      <w:r w:rsidRPr="0061689D">
        <w:rPr>
          <w:rFonts w:eastAsia="Calibri"/>
          <w:color w:val="000000"/>
          <w:szCs w:val="28"/>
        </w:rPr>
        <w:t>Гладырь Н. С.</w:t>
      </w:r>
      <w:r w:rsidRPr="0061689D">
        <w:rPr>
          <w:color w:val="000000"/>
          <w:szCs w:val="28"/>
        </w:rPr>
        <w:t xml:space="preserve"> </w:t>
      </w:r>
      <w:r w:rsidRPr="0061689D">
        <w:rPr>
          <w:rFonts w:eastAsia="Calibri"/>
          <w:color w:val="000000"/>
          <w:szCs w:val="28"/>
        </w:rPr>
        <w:t xml:space="preserve">Реализация Закона РК «О профилактике бытового насилия»: </w:t>
      </w:r>
      <w:r w:rsidRPr="0061689D">
        <w:rPr>
          <w:color w:val="000000"/>
          <w:szCs w:val="28"/>
        </w:rPr>
        <w:t>Отчет по правам человека /</w:t>
      </w:r>
      <w:r w:rsidRPr="0061689D">
        <w:rPr>
          <w:rFonts w:eastAsia="Calibri"/>
          <w:color w:val="000000"/>
          <w:szCs w:val="28"/>
        </w:rPr>
        <w:t xml:space="preserve"> Гладырь Н. С., Карстен Е. Э., Корнейчук С. В., Юрченко Р. Н.</w:t>
      </w:r>
      <w:r w:rsidRPr="0061689D">
        <w:rPr>
          <w:color w:val="000000"/>
          <w:szCs w:val="28"/>
        </w:rPr>
        <w:t xml:space="preserve"> –Алматы, 2011. - 154 с. </w:t>
      </w:r>
    </w:p>
    <w:p w14:paraId="7F3CB969" w14:textId="77777777" w:rsidR="00622B10" w:rsidRPr="0061689D" w:rsidRDefault="00622B10" w:rsidP="00080BD1">
      <w:pPr>
        <w:pStyle w:val="ae"/>
        <w:numPr>
          <w:ilvl w:val="0"/>
          <w:numId w:val="10"/>
        </w:numPr>
        <w:ind w:left="0" w:right="-1" w:firstLine="709"/>
        <w:rPr>
          <w:color w:val="000000"/>
          <w:szCs w:val="28"/>
        </w:rPr>
      </w:pPr>
      <w:r w:rsidRPr="0061689D">
        <w:rPr>
          <w:color w:val="000000"/>
          <w:szCs w:val="28"/>
        </w:rPr>
        <w:t xml:space="preserve">О судебных приставах: Закон Республики Казахстан от 7 июля 1997 года N 150. </w:t>
      </w:r>
      <w:hyperlink r:id="rId24" w:history="1">
        <w:r w:rsidRPr="0061689D">
          <w:rPr>
            <w:rStyle w:val="af2"/>
            <w:szCs w:val="28"/>
          </w:rPr>
          <w:t>https://adilet.zan.kz/rus/docs/Z970000150_</w:t>
        </w:r>
      </w:hyperlink>
    </w:p>
    <w:p w14:paraId="57A1F88A" w14:textId="77777777" w:rsidR="00622B10" w:rsidRPr="0061689D" w:rsidRDefault="00622B10" w:rsidP="00080BD1">
      <w:pPr>
        <w:pStyle w:val="ae"/>
        <w:numPr>
          <w:ilvl w:val="0"/>
          <w:numId w:val="10"/>
        </w:numPr>
        <w:ind w:left="0" w:right="-1" w:firstLine="709"/>
        <w:rPr>
          <w:color w:val="000000"/>
          <w:szCs w:val="28"/>
        </w:rPr>
      </w:pPr>
      <w:r w:rsidRPr="0061689D">
        <w:rPr>
          <w:color w:val="000000"/>
          <w:szCs w:val="28"/>
        </w:rPr>
        <w:t xml:space="preserve">О республиканском бюджете на 1996 год: Указ Президента Республики Казахстан, имеющий силу Закона, от 21 декабря 1995 года N 2700. </w:t>
      </w:r>
      <w:hyperlink r:id="rId25" w:history="1">
        <w:r w:rsidRPr="0061689D">
          <w:rPr>
            <w:rStyle w:val="af2"/>
            <w:color w:val="000000"/>
            <w:szCs w:val="28"/>
          </w:rPr>
          <w:t>https://adilet.zan.kz/rus/docs/U950002700_</w:t>
        </w:r>
      </w:hyperlink>
    </w:p>
    <w:p w14:paraId="7BC8A8A9" w14:textId="77777777" w:rsidR="00622B10" w:rsidRPr="0061689D" w:rsidRDefault="00622B10" w:rsidP="00080BD1">
      <w:pPr>
        <w:pStyle w:val="ae"/>
        <w:numPr>
          <w:ilvl w:val="0"/>
          <w:numId w:val="10"/>
        </w:numPr>
        <w:ind w:left="0" w:right="-1" w:firstLine="709"/>
        <w:rPr>
          <w:color w:val="000000"/>
          <w:szCs w:val="28"/>
        </w:rPr>
      </w:pPr>
      <w:r w:rsidRPr="0061689D">
        <w:rPr>
          <w:color w:val="000000"/>
          <w:szCs w:val="28"/>
        </w:rPr>
        <w:t>Кодекс Республики Казахстан об административных правонарушениях от 5 июля 2014 года № 235.</w:t>
      </w:r>
      <w:r w:rsidRPr="0061689D">
        <w:rPr>
          <w:szCs w:val="28"/>
        </w:rPr>
        <w:t xml:space="preserve"> </w:t>
      </w:r>
      <w:hyperlink r:id="rId26" w:history="1">
        <w:r w:rsidRPr="0061689D">
          <w:rPr>
            <w:rStyle w:val="af2"/>
            <w:szCs w:val="28"/>
          </w:rPr>
          <w:t>https://adilet.zan.kz/rus/docs/K1400000235</w:t>
        </w:r>
      </w:hyperlink>
    </w:p>
    <w:p w14:paraId="5BFB5620" w14:textId="77777777" w:rsidR="00622B10" w:rsidRPr="0061689D" w:rsidRDefault="00622B10" w:rsidP="00080BD1">
      <w:pPr>
        <w:pStyle w:val="ae"/>
        <w:numPr>
          <w:ilvl w:val="0"/>
          <w:numId w:val="10"/>
        </w:numPr>
        <w:ind w:left="0" w:right="-1" w:firstLine="709"/>
        <w:rPr>
          <w:color w:val="000000"/>
          <w:szCs w:val="28"/>
        </w:rPr>
      </w:pPr>
      <w:r w:rsidRPr="0061689D">
        <w:rPr>
          <w:color w:val="000000"/>
          <w:szCs w:val="28"/>
        </w:rPr>
        <w:t xml:space="preserve">Кодекс Республики Казахстан об административных правонарушениях от 30 января 2001 года № 155. (Утратил силу). </w:t>
      </w:r>
    </w:p>
    <w:p w14:paraId="5423F7D8" w14:textId="77777777" w:rsidR="00622B10" w:rsidRPr="0061689D" w:rsidRDefault="00622B10" w:rsidP="00080BD1">
      <w:pPr>
        <w:pStyle w:val="ae"/>
        <w:numPr>
          <w:ilvl w:val="0"/>
          <w:numId w:val="10"/>
        </w:numPr>
        <w:ind w:left="0" w:right="-1" w:firstLine="709"/>
        <w:rPr>
          <w:color w:val="000000"/>
          <w:szCs w:val="28"/>
          <w:shd w:val="clear" w:color="auto" w:fill="FFFFFF"/>
        </w:rPr>
      </w:pPr>
      <w:r w:rsidRPr="0061689D">
        <w:rPr>
          <w:color w:val="000000"/>
          <w:szCs w:val="28"/>
          <w:shd w:val="clear" w:color="auto" w:fill="FFFFFF"/>
        </w:rPr>
        <w:t>Об объявлении Правил патрульной службы МВД РК по обеспечению охраны общественного порядка и безопасности: Приказ Министра внутренних дел Республики Казахстан от 6 апреля 2001 года №300. (Утратил силу).</w:t>
      </w:r>
    </w:p>
    <w:p w14:paraId="02E7FABB" w14:textId="77777777" w:rsidR="00622B10" w:rsidRPr="0061689D" w:rsidRDefault="00622B10" w:rsidP="00080BD1">
      <w:pPr>
        <w:pStyle w:val="ae"/>
        <w:numPr>
          <w:ilvl w:val="0"/>
          <w:numId w:val="10"/>
        </w:numPr>
        <w:ind w:left="0" w:right="-1" w:firstLine="709"/>
        <w:rPr>
          <w:color w:val="000000"/>
          <w:szCs w:val="28"/>
          <w:shd w:val="clear" w:color="auto" w:fill="FFFFFF"/>
        </w:rPr>
      </w:pPr>
      <w:r w:rsidRPr="0061689D">
        <w:rPr>
          <w:color w:val="000000"/>
          <w:szCs w:val="28"/>
          <w:shd w:val="clear" w:color="auto" w:fill="FFFFFF"/>
        </w:rPr>
        <w:t>О реализации Закона Республики Казахстан от 25 октября 1993 года № 2477 «О внесении изменений и дополнений в Закон Республики Казахстан «О Республиканском бюджете на 1993 год».</w:t>
      </w:r>
      <w:r w:rsidRPr="0061689D">
        <w:rPr>
          <w:color w:val="000000"/>
          <w:szCs w:val="28"/>
        </w:rPr>
        <w:t xml:space="preserve"> </w:t>
      </w:r>
      <w:hyperlink r:id="rId27" w:history="1">
        <w:r w:rsidRPr="0061689D">
          <w:rPr>
            <w:rStyle w:val="af2"/>
            <w:color w:val="000000"/>
            <w:szCs w:val="28"/>
            <w:shd w:val="clear" w:color="auto" w:fill="FFFFFF"/>
          </w:rPr>
          <w:t>https://adilet.zan.kz/rus/docs/P930001113_</w:t>
        </w:r>
      </w:hyperlink>
    </w:p>
    <w:p w14:paraId="188A8292" w14:textId="77777777" w:rsidR="00622B10" w:rsidRPr="0061689D" w:rsidRDefault="00622B10" w:rsidP="00080BD1">
      <w:pPr>
        <w:pStyle w:val="ae"/>
        <w:numPr>
          <w:ilvl w:val="0"/>
          <w:numId w:val="10"/>
        </w:numPr>
        <w:ind w:left="0" w:right="-1" w:firstLine="709"/>
        <w:rPr>
          <w:color w:val="000000"/>
          <w:szCs w:val="28"/>
        </w:rPr>
      </w:pPr>
      <w:r w:rsidRPr="0061689D">
        <w:rPr>
          <w:color w:val="000000"/>
          <w:szCs w:val="28"/>
        </w:rPr>
        <w:t>Лаптева М. Н. Административные комиссии в субъектах РФ: проблемы и перспективы законодательного регулирования // Право и государство: проблемы методологии, теории и истории: мат-лы V Всерос. научно-практ. конф., Краснодар, 13 ноября 2015 года. - Краснодар: Краснодарский университет МВД РФ. - 2016. - С. 223–226.</w:t>
      </w:r>
    </w:p>
    <w:p w14:paraId="14BFDC15" w14:textId="77777777" w:rsidR="00622B10" w:rsidRPr="0061689D" w:rsidRDefault="00622B10" w:rsidP="00080BD1">
      <w:pPr>
        <w:pStyle w:val="ae"/>
        <w:numPr>
          <w:ilvl w:val="0"/>
          <w:numId w:val="10"/>
        </w:numPr>
        <w:ind w:left="0" w:right="-1" w:firstLine="709"/>
        <w:rPr>
          <w:color w:val="000000"/>
          <w:szCs w:val="28"/>
        </w:rPr>
      </w:pPr>
      <w:r w:rsidRPr="0061689D">
        <w:rPr>
          <w:color w:val="000000"/>
          <w:szCs w:val="28"/>
        </w:rPr>
        <w:t xml:space="preserve">Алексеева Е. С. Административные комиссии как субъекты рассмотрения дел об административных правонарушениях // Актуальные проблемы административного и административно- процессуального права </w:t>
      </w:r>
      <w:r w:rsidRPr="0061689D">
        <w:rPr>
          <w:color w:val="000000"/>
          <w:szCs w:val="28"/>
        </w:rPr>
        <w:lastRenderedPageBreak/>
        <w:t>(Сорокинские чтения): Сб. мат. междунар. научно-практ. конф., Санкт-Петербург, 24 марта 2023 года. - Санкт-Петербург: Санкт-Петербургский университет МВД России, 2023. – С. 534-540.</w:t>
      </w:r>
    </w:p>
    <w:p w14:paraId="1F6ACF39" w14:textId="77777777" w:rsidR="00622B10" w:rsidRPr="0061689D" w:rsidRDefault="00622B10" w:rsidP="00080BD1">
      <w:pPr>
        <w:pStyle w:val="ae"/>
        <w:numPr>
          <w:ilvl w:val="0"/>
          <w:numId w:val="10"/>
        </w:numPr>
        <w:ind w:left="0" w:right="-1" w:firstLine="709"/>
        <w:rPr>
          <w:color w:val="000000"/>
          <w:szCs w:val="28"/>
        </w:rPr>
      </w:pPr>
      <w:r w:rsidRPr="0061689D">
        <w:rPr>
          <w:color w:val="000000"/>
          <w:szCs w:val="28"/>
        </w:rPr>
        <w:t>Байжанова А. Т. Проблемы совершенствования порядка наложения административных взысканий: дисс. … канд. юрид. наук Алматы, 2000. - С. 155. (с. 188).</w:t>
      </w:r>
    </w:p>
    <w:p w14:paraId="5F9C7D05" w14:textId="77777777" w:rsidR="00622B10" w:rsidRPr="0061689D" w:rsidRDefault="00622B10" w:rsidP="00080BD1">
      <w:pPr>
        <w:pStyle w:val="ae"/>
        <w:numPr>
          <w:ilvl w:val="0"/>
          <w:numId w:val="10"/>
        </w:numPr>
        <w:ind w:left="0" w:right="-1" w:firstLine="709"/>
        <w:rPr>
          <w:color w:val="000000"/>
          <w:szCs w:val="28"/>
        </w:rPr>
      </w:pPr>
      <w:r w:rsidRPr="0061689D">
        <w:rPr>
          <w:color w:val="000000"/>
          <w:szCs w:val="28"/>
        </w:rPr>
        <w:t xml:space="preserve">Кызылов М. А., Корнейчук С. В., Савицкая О. С. Административная юрисдикция участкового инспектора полиции: учебно-практическое пособие. – Костанай: Костанайская академия МВД РК имени Ш. Кабылбаева, 2015. – 158 с. </w:t>
      </w:r>
    </w:p>
    <w:p w14:paraId="11751551" w14:textId="77777777" w:rsidR="00622B10" w:rsidRPr="0061689D" w:rsidRDefault="00622B10" w:rsidP="00080BD1">
      <w:pPr>
        <w:pStyle w:val="ae"/>
        <w:numPr>
          <w:ilvl w:val="0"/>
          <w:numId w:val="10"/>
        </w:numPr>
        <w:ind w:left="0" w:right="-1" w:firstLine="709"/>
        <w:rPr>
          <w:color w:val="000000"/>
          <w:szCs w:val="28"/>
        </w:rPr>
      </w:pPr>
      <w:r w:rsidRPr="0061689D">
        <w:rPr>
          <w:color w:val="000000"/>
          <w:szCs w:val="28"/>
        </w:rPr>
        <w:t>Об утверждении Инструкции по производству дел об административных правонарушениях в органах внутренних дел РК: Приказ Министра внутренних дел РК от 13 декабря 2013 года № 713. (</w:t>
      </w:r>
      <w:r w:rsidRPr="0061689D">
        <w:rPr>
          <w:color w:val="000000"/>
          <w:szCs w:val="28"/>
          <w:shd w:val="clear" w:color="auto" w:fill="FFFFFF"/>
        </w:rPr>
        <w:t>Утратил силу).</w:t>
      </w:r>
      <w:r w:rsidRPr="0061689D">
        <w:rPr>
          <w:color w:val="000000"/>
          <w:szCs w:val="28"/>
        </w:rPr>
        <w:t xml:space="preserve"> </w:t>
      </w:r>
    </w:p>
    <w:p w14:paraId="53BF7880" w14:textId="77777777" w:rsidR="00622B10" w:rsidRPr="0061689D" w:rsidRDefault="00622B10" w:rsidP="00080BD1">
      <w:pPr>
        <w:pStyle w:val="a8"/>
        <w:numPr>
          <w:ilvl w:val="0"/>
          <w:numId w:val="10"/>
        </w:numPr>
        <w:spacing w:after="0"/>
        <w:ind w:left="0" w:right="-1" w:firstLine="709"/>
        <w:rPr>
          <w:color w:val="000000"/>
          <w:szCs w:val="28"/>
        </w:rPr>
      </w:pPr>
      <w:r w:rsidRPr="0061689D">
        <w:rPr>
          <w:color w:val="000000"/>
          <w:szCs w:val="28"/>
        </w:rPr>
        <w:t xml:space="preserve">Шевцов А. В. Актуальные вопросы осуществления сотрудниками органов внутренних дел (полиции) производства по делам об административных правонарушениях. //Сборник материалов Всероссийской научно-практ. конф. от 21 февраля 2017 года. - Воронеж: Воронежский институт МВД России, 2017. – 196 с. </w:t>
      </w:r>
    </w:p>
    <w:p w14:paraId="737EA98D" w14:textId="77777777" w:rsidR="00622B10" w:rsidRPr="0061689D" w:rsidRDefault="00622B10" w:rsidP="00080BD1">
      <w:pPr>
        <w:pStyle w:val="a8"/>
        <w:numPr>
          <w:ilvl w:val="0"/>
          <w:numId w:val="10"/>
        </w:numPr>
        <w:spacing w:after="0"/>
        <w:ind w:left="0" w:right="-1" w:firstLine="709"/>
        <w:rPr>
          <w:color w:val="000000"/>
          <w:szCs w:val="28"/>
        </w:rPr>
      </w:pPr>
      <w:r w:rsidRPr="0061689D">
        <w:rPr>
          <w:color w:val="000000"/>
          <w:szCs w:val="28"/>
        </w:rPr>
        <w:t xml:space="preserve">Четвериков В. С. Административное право: учебное пособие. - Ростов-на-Дону: Феникс, 2004. - 512 с. </w:t>
      </w:r>
    </w:p>
    <w:p w14:paraId="5D3B8B5E" w14:textId="77777777" w:rsidR="00622B10" w:rsidRPr="0061689D" w:rsidRDefault="00622B10" w:rsidP="00080BD1">
      <w:pPr>
        <w:pStyle w:val="a8"/>
        <w:numPr>
          <w:ilvl w:val="0"/>
          <w:numId w:val="10"/>
        </w:numPr>
        <w:spacing w:after="0"/>
        <w:ind w:left="0" w:right="-1" w:firstLine="709"/>
        <w:rPr>
          <w:color w:val="000000"/>
          <w:szCs w:val="28"/>
        </w:rPr>
      </w:pPr>
      <w:r w:rsidRPr="0061689D">
        <w:rPr>
          <w:color w:val="000000"/>
          <w:szCs w:val="28"/>
        </w:rPr>
        <w:t xml:space="preserve">Васильева Г. В., Студеникина М. С: Законодательство об административных правонарушениях: Словарь для слушателей народных университетов. - М., 1986. – 128 с. </w:t>
      </w:r>
    </w:p>
    <w:p w14:paraId="505E8CCF" w14:textId="77777777" w:rsidR="00622B10" w:rsidRPr="0061689D" w:rsidRDefault="00622B10" w:rsidP="00080BD1">
      <w:pPr>
        <w:pStyle w:val="a8"/>
        <w:numPr>
          <w:ilvl w:val="0"/>
          <w:numId w:val="10"/>
        </w:numPr>
        <w:spacing w:after="0"/>
        <w:ind w:left="0" w:right="-1" w:firstLine="709"/>
        <w:rPr>
          <w:color w:val="000000"/>
          <w:szCs w:val="28"/>
        </w:rPr>
      </w:pPr>
      <w:r w:rsidRPr="0061689D">
        <w:rPr>
          <w:color w:val="000000"/>
          <w:szCs w:val="28"/>
        </w:rPr>
        <w:t>Зыкина Е. В. Административное право (Общая часть): учебное пособие. –СПб., 2000. –256 с.</w:t>
      </w:r>
    </w:p>
    <w:p w14:paraId="564CBE1C" w14:textId="77777777" w:rsidR="00622B10" w:rsidRPr="0061689D" w:rsidRDefault="00622B10" w:rsidP="00080BD1">
      <w:pPr>
        <w:pStyle w:val="a8"/>
        <w:numPr>
          <w:ilvl w:val="0"/>
          <w:numId w:val="10"/>
        </w:numPr>
        <w:spacing w:after="0"/>
        <w:ind w:left="0" w:right="-1" w:firstLine="709"/>
        <w:rPr>
          <w:rStyle w:val="s0"/>
          <w:color w:val="000000"/>
          <w:szCs w:val="28"/>
        </w:rPr>
      </w:pPr>
      <w:r w:rsidRPr="0061689D">
        <w:rPr>
          <w:rStyle w:val="s1"/>
          <w:b w:val="0"/>
          <w:bCs w:val="0"/>
          <w:szCs w:val="28"/>
        </w:rPr>
        <w:t xml:space="preserve">О внесении изменений и дополнений в Кодекс Республики Казахстан об административных правонарушениях: Закон Республики Казахстан </w:t>
      </w:r>
      <w:r w:rsidRPr="0061689D">
        <w:rPr>
          <w:rStyle w:val="s0"/>
          <w:color w:val="000000"/>
          <w:szCs w:val="28"/>
        </w:rPr>
        <w:t>30 декабря 2019 года</w:t>
      </w:r>
      <w:r w:rsidRPr="0061689D">
        <w:rPr>
          <w:color w:val="000000"/>
          <w:szCs w:val="28"/>
        </w:rPr>
        <w:t xml:space="preserve"> </w:t>
      </w:r>
      <w:r w:rsidRPr="0061689D">
        <w:rPr>
          <w:rStyle w:val="s0"/>
          <w:color w:val="000000"/>
          <w:szCs w:val="28"/>
        </w:rPr>
        <w:t xml:space="preserve">№ 300. </w:t>
      </w:r>
      <w:hyperlink r:id="rId28" w:history="1">
        <w:r w:rsidRPr="0061689D">
          <w:rPr>
            <w:rStyle w:val="af2"/>
            <w:szCs w:val="28"/>
          </w:rPr>
          <w:t>https://adilet.zan.kz/rus/docs/Z1900000300</w:t>
        </w:r>
      </w:hyperlink>
    </w:p>
    <w:p w14:paraId="59261B00" w14:textId="77777777" w:rsidR="00622B10" w:rsidRPr="0061689D" w:rsidRDefault="00622B10" w:rsidP="00080BD1">
      <w:pPr>
        <w:pStyle w:val="a8"/>
        <w:numPr>
          <w:ilvl w:val="0"/>
          <w:numId w:val="10"/>
        </w:numPr>
        <w:spacing w:after="0"/>
        <w:ind w:left="0" w:right="-1" w:firstLine="709"/>
        <w:rPr>
          <w:color w:val="000000"/>
          <w:szCs w:val="28"/>
        </w:rPr>
      </w:pPr>
      <w:r w:rsidRPr="0061689D">
        <w:rPr>
          <w:color w:val="000000"/>
          <w:szCs w:val="28"/>
        </w:rPr>
        <w:t xml:space="preserve">Об утверждении Плана действий по реализации Концепции правовой политики РК до 2030 года: Постановление Правительства РК от 29 апреля 2022 года № 264. </w:t>
      </w:r>
      <w:hyperlink r:id="rId29" w:history="1">
        <w:r w:rsidRPr="0061689D">
          <w:rPr>
            <w:rStyle w:val="af2"/>
            <w:color w:val="000000"/>
            <w:szCs w:val="28"/>
          </w:rPr>
          <w:t>https://adilet.zan.kz/rus/docs/P2200000264</w:t>
        </w:r>
      </w:hyperlink>
    </w:p>
    <w:p w14:paraId="25E6BF3F" w14:textId="77777777" w:rsidR="00622B10" w:rsidRPr="0061689D" w:rsidRDefault="00622B10" w:rsidP="00080BD1">
      <w:pPr>
        <w:pStyle w:val="ae"/>
        <w:numPr>
          <w:ilvl w:val="0"/>
          <w:numId w:val="10"/>
        </w:numPr>
        <w:ind w:left="0" w:right="-1" w:firstLine="709"/>
        <w:rPr>
          <w:color w:val="000000"/>
          <w:szCs w:val="28"/>
        </w:rPr>
      </w:pPr>
      <w:r w:rsidRPr="0061689D">
        <w:rPr>
          <w:color w:val="000000"/>
          <w:szCs w:val="28"/>
        </w:rPr>
        <w:t>О некоторых вопросах применения судами норм Общей части Кодекса Республики Казахстан об административных правонарушениях: Нормативное постановление Верховного суда Республики Казахстан от 22 декабря 2016 года № 12.</w:t>
      </w:r>
      <w:r w:rsidRPr="0061689D">
        <w:rPr>
          <w:szCs w:val="28"/>
        </w:rPr>
        <w:t xml:space="preserve"> </w:t>
      </w:r>
      <w:hyperlink r:id="rId30" w:history="1">
        <w:r w:rsidRPr="0061689D">
          <w:rPr>
            <w:rStyle w:val="af2"/>
            <w:szCs w:val="28"/>
          </w:rPr>
          <w:t>https://adilet.zan.kz/rus/docs/P190000003S</w:t>
        </w:r>
      </w:hyperlink>
    </w:p>
    <w:p w14:paraId="20438B1C" w14:textId="77777777" w:rsidR="00622B10" w:rsidRPr="0061689D" w:rsidRDefault="00622B10" w:rsidP="00080BD1">
      <w:pPr>
        <w:pStyle w:val="ae"/>
        <w:numPr>
          <w:ilvl w:val="0"/>
          <w:numId w:val="10"/>
        </w:numPr>
        <w:ind w:left="0" w:right="-1" w:firstLine="709"/>
        <w:rPr>
          <w:color w:val="000000"/>
          <w:szCs w:val="28"/>
        </w:rPr>
      </w:pPr>
      <w:r w:rsidRPr="0061689D">
        <w:rPr>
          <w:color w:val="000000"/>
          <w:szCs w:val="28"/>
        </w:rPr>
        <w:t xml:space="preserve">О республиканском бюджете на 2025-2027 годы: Закон Республики Казахстан от 4 декабря 2024 года № 141-VIII ЗРК. </w:t>
      </w:r>
      <w:hyperlink r:id="rId31" w:history="1">
        <w:r w:rsidRPr="0061689D">
          <w:rPr>
            <w:rStyle w:val="af2"/>
            <w:szCs w:val="28"/>
          </w:rPr>
          <w:t>https://adilet.zan.kz/rus/docs/P2400001046</w:t>
        </w:r>
      </w:hyperlink>
    </w:p>
    <w:p w14:paraId="5A3C85FD" w14:textId="77777777" w:rsidR="00622B10" w:rsidRPr="0061689D" w:rsidRDefault="00622B10" w:rsidP="00080BD1">
      <w:pPr>
        <w:pStyle w:val="ae"/>
        <w:numPr>
          <w:ilvl w:val="0"/>
          <w:numId w:val="10"/>
        </w:numPr>
        <w:ind w:left="0" w:right="-1" w:firstLine="709"/>
        <w:rPr>
          <w:color w:val="000000"/>
          <w:szCs w:val="28"/>
        </w:rPr>
      </w:pPr>
      <w:r w:rsidRPr="0061689D">
        <w:rPr>
          <w:color w:val="000000"/>
          <w:szCs w:val="28"/>
        </w:rPr>
        <w:t>Скворцов С. М. Принципы наложения административного взыскания и их реализация в деятельности органов внутренних дел. – М., 1984. – С. 24.</w:t>
      </w:r>
    </w:p>
    <w:p w14:paraId="5EED2C6D" w14:textId="77777777" w:rsidR="00622B10" w:rsidRPr="0061689D" w:rsidRDefault="00622B10" w:rsidP="00080BD1">
      <w:pPr>
        <w:pStyle w:val="ae"/>
        <w:numPr>
          <w:ilvl w:val="0"/>
          <w:numId w:val="10"/>
        </w:numPr>
        <w:ind w:left="0" w:right="-1" w:firstLine="709"/>
        <w:rPr>
          <w:color w:val="000000"/>
          <w:szCs w:val="28"/>
        </w:rPr>
      </w:pPr>
      <w:r w:rsidRPr="0061689D">
        <w:rPr>
          <w:color w:val="000000"/>
          <w:szCs w:val="28"/>
        </w:rPr>
        <w:t>Даубеков Т. Д. Административные взыскания и правовой механизм их индивидуализации: Учебное пособие. Караганда: КВШ ГСК РК, 1996. –112 с.</w:t>
      </w:r>
    </w:p>
    <w:p w14:paraId="4BCE328E" w14:textId="77777777" w:rsidR="00622B10" w:rsidRPr="0061689D" w:rsidRDefault="00622B10" w:rsidP="00080BD1">
      <w:pPr>
        <w:pStyle w:val="ae"/>
        <w:numPr>
          <w:ilvl w:val="0"/>
          <w:numId w:val="10"/>
        </w:numPr>
        <w:ind w:left="0" w:right="-1" w:firstLine="709"/>
        <w:rPr>
          <w:color w:val="000000"/>
          <w:szCs w:val="28"/>
        </w:rPr>
      </w:pPr>
      <w:r w:rsidRPr="0061689D">
        <w:rPr>
          <w:color w:val="000000"/>
          <w:szCs w:val="28"/>
        </w:rPr>
        <w:t xml:space="preserve">Смышляев А. С. Научно-практический комментарий к статье 44 Кодекса Республики Казахстан об административных правонарушениях. </w:t>
      </w:r>
      <w:hyperlink r:id="rId32" w:history="1">
        <w:r w:rsidRPr="0061689D">
          <w:rPr>
            <w:rStyle w:val="af2"/>
            <w:color w:val="000000"/>
            <w:szCs w:val="28"/>
          </w:rPr>
          <w:t>https://adilet.zan.kz/rus/docs/T2000000005</w:t>
        </w:r>
      </w:hyperlink>
    </w:p>
    <w:p w14:paraId="40764D13" w14:textId="77777777" w:rsidR="00622B10" w:rsidRPr="0061689D" w:rsidRDefault="00622B10" w:rsidP="00080BD1">
      <w:pPr>
        <w:pStyle w:val="af4"/>
        <w:numPr>
          <w:ilvl w:val="0"/>
          <w:numId w:val="10"/>
        </w:numPr>
        <w:ind w:left="0" w:right="-1" w:firstLine="709"/>
        <w:rPr>
          <w:color w:val="000000"/>
          <w:sz w:val="28"/>
          <w:szCs w:val="28"/>
        </w:rPr>
      </w:pPr>
      <w:r w:rsidRPr="0061689D">
        <w:rPr>
          <w:color w:val="000000"/>
          <w:sz w:val="28"/>
          <w:szCs w:val="28"/>
        </w:rPr>
        <w:lastRenderedPageBreak/>
        <w:t>Антонова Л. Б., Титова О. А. Меры принуждения, применяемые к несовершеннолетним правонарушителям. // Преступность СНГ: проблемы предупреждения и раскрытия преступлений: Материалы междунар. научно-практ. конф. - Воронеж, 2016. – С. 270-271</w:t>
      </w:r>
    </w:p>
    <w:p w14:paraId="1577A36D" w14:textId="77777777" w:rsidR="00622B10" w:rsidRPr="0061689D" w:rsidRDefault="00622B10" w:rsidP="00080BD1">
      <w:pPr>
        <w:pStyle w:val="ae"/>
        <w:numPr>
          <w:ilvl w:val="0"/>
          <w:numId w:val="10"/>
        </w:numPr>
        <w:ind w:left="0" w:right="-1" w:firstLine="709"/>
        <w:rPr>
          <w:color w:val="000000"/>
          <w:szCs w:val="28"/>
        </w:rPr>
      </w:pPr>
      <w:r w:rsidRPr="0061689D">
        <w:rPr>
          <w:color w:val="000000"/>
          <w:szCs w:val="28"/>
        </w:rPr>
        <w:t xml:space="preserve">Сейтжанов О. Т. Научно-практический комментарий к статье 44 Кодекса Республики Казахстан об административных правонарушениях. </w:t>
      </w:r>
      <w:hyperlink r:id="rId33" w:history="1">
        <w:r w:rsidRPr="0061689D">
          <w:rPr>
            <w:rStyle w:val="af2"/>
            <w:color w:val="000000"/>
            <w:szCs w:val="28"/>
          </w:rPr>
          <w:t>https://adilet.zan.kz/rus/docs/T2000000005</w:t>
        </w:r>
      </w:hyperlink>
      <w:r w:rsidRPr="0061689D">
        <w:rPr>
          <w:color w:val="000000"/>
          <w:szCs w:val="28"/>
        </w:rPr>
        <w:t xml:space="preserve">. </w:t>
      </w:r>
    </w:p>
    <w:p w14:paraId="29C5580D" w14:textId="77777777" w:rsidR="00622B10" w:rsidRPr="0061689D" w:rsidRDefault="00622B10" w:rsidP="00080BD1">
      <w:pPr>
        <w:pStyle w:val="ae"/>
        <w:numPr>
          <w:ilvl w:val="0"/>
          <w:numId w:val="10"/>
        </w:numPr>
        <w:ind w:left="0" w:right="-1" w:firstLine="709"/>
        <w:rPr>
          <w:color w:val="000000"/>
          <w:szCs w:val="28"/>
        </w:rPr>
      </w:pPr>
      <w:r w:rsidRPr="0061689D">
        <w:rPr>
          <w:color w:val="000000"/>
          <w:szCs w:val="28"/>
        </w:rPr>
        <w:t xml:space="preserve">Социальный кодекс Республики Казахстан: Кодекс Республики Казахстан от 20 апреля 2023 года № 224-VII ЗРК. </w:t>
      </w:r>
      <w:hyperlink r:id="rId34" w:history="1">
        <w:r w:rsidRPr="0061689D">
          <w:rPr>
            <w:rStyle w:val="af2"/>
            <w:color w:val="000000"/>
            <w:szCs w:val="28"/>
          </w:rPr>
          <w:t>https://adilet.zan.kz/rus/docs/K2300000224</w:t>
        </w:r>
      </w:hyperlink>
    </w:p>
    <w:p w14:paraId="12CFC131" w14:textId="77777777" w:rsidR="00622B10" w:rsidRPr="0061689D" w:rsidRDefault="00622B10" w:rsidP="00080BD1">
      <w:pPr>
        <w:pStyle w:val="ae"/>
        <w:numPr>
          <w:ilvl w:val="0"/>
          <w:numId w:val="10"/>
        </w:numPr>
        <w:ind w:left="0" w:right="-1" w:firstLine="709"/>
        <w:rPr>
          <w:color w:val="000000"/>
          <w:szCs w:val="28"/>
        </w:rPr>
      </w:pPr>
      <w:r w:rsidRPr="0061689D">
        <w:rPr>
          <w:color w:val="000000"/>
          <w:szCs w:val="28"/>
        </w:rPr>
        <w:t xml:space="preserve">Об утверждении Правил организации деятельности участковых инспекторов полиции по делам несовершеннолетних органов внутренних дел: Приказ Министра внутренних дел Республики Казахстан от 29 декабря 2015 года № 1098. </w:t>
      </w:r>
      <w:hyperlink r:id="rId35" w:history="1">
        <w:r w:rsidRPr="0061689D">
          <w:rPr>
            <w:rStyle w:val="af2"/>
            <w:szCs w:val="28"/>
          </w:rPr>
          <w:t>https://adilet.zan.kz/rus/docs/V2200029274</w:t>
        </w:r>
      </w:hyperlink>
    </w:p>
    <w:p w14:paraId="47333FCE" w14:textId="77777777" w:rsidR="00622B10" w:rsidRPr="0061689D" w:rsidRDefault="00C04CF7" w:rsidP="00080BD1">
      <w:pPr>
        <w:pStyle w:val="ae"/>
        <w:numPr>
          <w:ilvl w:val="0"/>
          <w:numId w:val="10"/>
        </w:numPr>
        <w:ind w:left="0" w:right="-1" w:firstLine="709"/>
        <w:rPr>
          <w:color w:val="000000"/>
          <w:szCs w:val="28"/>
        </w:rPr>
      </w:pPr>
      <w:r w:rsidRPr="0061689D">
        <w:rPr>
          <w:color w:val="000000"/>
          <w:szCs w:val="28"/>
        </w:rPr>
        <w:t>Корнейчук С. В. Гладырь Н.</w:t>
      </w:r>
      <w:r w:rsidR="00622B10" w:rsidRPr="0061689D">
        <w:rPr>
          <w:color w:val="000000"/>
          <w:szCs w:val="28"/>
        </w:rPr>
        <w:t xml:space="preserve">С. </w:t>
      </w:r>
      <w:r w:rsidR="00622B10" w:rsidRPr="0061689D">
        <w:rPr>
          <w:color w:val="000000"/>
          <w:szCs w:val="28"/>
          <w:lang w:val="kk-KZ"/>
        </w:rPr>
        <w:t xml:space="preserve">Отчет </w:t>
      </w:r>
      <w:r w:rsidR="00622B10" w:rsidRPr="0061689D">
        <w:rPr>
          <w:color w:val="000000"/>
          <w:szCs w:val="28"/>
        </w:rPr>
        <w:t xml:space="preserve">общественного мониторинга законодательства и правоприменительной практики местной полицейской службы в сфере предупреждения и профилактики бытового насилия в РК: Научный доклад. - Астана, 2017. – 136 с. </w:t>
      </w:r>
    </w:p>
    <w:p w14:paraId="142394DC" w14:textId="77777777" w:rsidR="00622B10" w:rsidRPr="0061689D" w:rsidRDefault="00622B10" w:rsidP="00080BD1">
      <w:pPr>
        <w:pStyle w:val="ae"/>
        <w:numPr>
          <w:ilvl w:val="0"/>
          <w:numId w:val="10"/>
        </w:numPr>
        <w:ind w:left="0" w:right="-1" w:firstLine="709"/>
        <w:rPr>
          <w:color w:val="000000"/>
          <w:szCs w:val="28"/>
        </w:rPr>
      </w:pPr>
      <w:r w:rsidRPr="0061689D">
        <w:rPr>
          <w:rStyle w:val="a3"/>
          <w:b w:val="0"/>
          <w:color w:val="000000"/>
          <w:szCs w:val="28"/>
        </w:rPr>
        <w:t>Касымова А. И. А</w:t>
      </w:r>
      <w:r w:rsidRPr="0061689D">
        <w:rPr>
          <w:color w:val="000000"/>
          <w:szCs w:val="28"/>
        </w:rPr>
        <w:t>дминистративная юрисдикционная деятельность участковых инспекторов полиции по делам несовершеннолетних: Магистерская диссертация. - Костанай, 2023. – С.79 (130с.)</w:t>
      </w:r>
    </w:p>
    <w:p w14:paraId="3412794A" w14:textId="77777777" w:rsidR="00622B10" w:rsidRPr="0061689D" w:rsidRDefault="00622B10" w:rsidP="00080BD1">
      <w:pPr>
        <w:pStyle w:val="af4"/>
        <w:numPr>
          <w:ilvl w:val="0"/>
          <w:numId w:val="10"/>
        </w:numPr>
        <w:ind w:left="0" w:right="-1" w:firstLine="709"/>
        <w:rPr>
          <w:color w:val="000000"/>
          <w:sz w:val="28"/>
          <w:szCs w:val="28"/>
        </w:rPr>
      </w:pPr>
      <w:r w:rsidRPr="0061689D">
        <w:rPr>
          <w:color w:val="000000"/>
          <w:sz w:val="28"/>
          <w:szCs w:val="28"/>
        </w:rPr>
        <w:t>Омаров А. С., Смагулов Д. К. Влияние дискреции на рост коррупционных рисков в процессе разрешения дел об административных правонарушениях. //</w:t>
      </w:r>
      <w:r w:rsidRPr="0061689D">
        <w:rPr>
          <w:bCs/>
          <w:color w:val="000000"/>
          <w:sz w:val="28"/>
          <w:szCs w:val="28"/>
        </w:rPr>
        <w:t xml:space="preserve">Кабылбаевские чтения: Материалы </w:t>
      </w:r>
      <w:r w:rsidRPr="0061689D">
        <w:rPr>
          <w:color w:val="000000"/>
          <w:sz w:val="28"/>
          <w:szCs w:val="28"/>
        </w:rPr>
        <w:t>междунар. научно-практ. конф.</w:t>
      </w:r>
      <w:r w:rsidRPr="0061689D">
        <w:rPr>
          <w:bCs/>
          <w:color w:val="000000"/>
          <w:sz w:val="28"/>
          <w:szCs w:val="28"/>
        </w:rPr>
        <w:t xml:space="preserve"> молодых ученых, магистрантов, докторантов от 18 марта 2022 года. - Костанай, 2022. - С. 342.</w:t>
      </w:r>
    </w:p>
    <w:p w14:paraId="43C3DCA8" w14:textId="77777777" w:rsidR="00622B10" w:rsidRPr="0061689D" w:rsidRDefault="00622B10" w:rsidP="00080BD1">
      <w:pPr>
        <w:pStyle w:val="af4"/>
        <w:numPr>
          <w:ilvl w:val="0"/>
          <w:numId w:val="10"/>
        </w:numPr>
        <w:ind w:left="0" w:right="-1" w:firstLine="709"/>
        <w:rPr>
          <w:color w:val="000000"/>
          <w:sz w:val="28"/>
          <w:szCs w:val="28"/>
        </w:rPr>
      </w:pPr>
      <w:r w:rsidRPr="0061689D">
        <w:rPr>
          <w:color w:val="000000"/>
          <w:sz w:val="28"/>
          <w:szCs w:val="28"/>
        </w:rPr>
        <w:t xml:space="preserve">Информационный сервис Комитета по правовой статистике и специальным учётам Генеральной Прокуратуры Республики Казахстан//[Электронный ресурс]:URL: </w:t>
      </w:r>
      <w:hyperlink r:id="rId36" w:history="1">
        <w:r w:rsidRPr="0061689D">
          <w:rPr>
            <w:rStyle w:val="af2"/>
            <w:color w:val="000000"/>
            <w:sz w:val="28"/>
            <w:szCs w:val="28"/>
          </w:rPr>
          <w:t>https://qamqor.gov.k</w:t>
        </w:r>
        <w:r w:rsidRPr="0061689D">
          <w:rPr>
            <w:rStyle w:val="af2"/>
            <w:color w:val="000000"/>
            <w:sz w:val="28"/>
            <w:szCs w:val="28"/>
            <w:lang w:val="en-US"/>
          </w:rPr>
          <w:t>z</w:t>
        </w:r>
      </w:hyperlink>
    </w:p>
    <w:p w14:paraId="4BF4EB87" w14:textId="77777777" w:rsidR="00622B10" w:rsidRPr="0061689D" w:rsidRDefault="00622B10" w:rsidP="00080BD1">
      <w:pPr>
        <w:pStyle w:val="af4"/>
        <w:numPr>
          <w:ilvl w:val="0"/>
          <w:numId w:val="10"/>
        </w:numPr>
        <w:ind w:left="0" w:right="-1" w:firstLine="709"/>
        <w:rPr>
          <w:color w:val="000000"/>
          <w:sz w:val="28"/>
          <w:szCs w:val="28"/>
        </w:rPr>
      </w:pPr>
      <w:r w:rsidRPr="0061689D">
        <w:rPr>
          <w:color w:val="000000"/>
          <w:sz w:val="28"/>
          <w:szCs w:val="28"/>
        </w:rPr>
        <w:t xml:space="preserve">Научно-практический комментарий к Кодексу Республики Казахстан об административных правонарушениях (постатейный). - Астана, 2020. </w:t>
      </w:r>
      <w:hyperlink r:id="rId37" w:history="1">
        <w:r w:rsidRPr="0061689D">
          <w:rPr>
            <w:rStyle w:val="af2"/>
            <w:color w:val="000000"/>
            <w:sz w:val="28"/>
            <w:szCs w:val="28"/>
          </w:rPr>
          <w:t>https://adilet.zan.kz/rus/docs/T2000000005</w:t>
        </w:r>
      </w:hyperlink>
    </w:p>
    <w:p w14:paraId="0DFC735C" w14:textId="77777777" w:rsidR="00622B10" w:rsidRPr="0061689D" w:rsidRDefault="00622B10" w:rsidP="00080BD1">
      <w:pPr>
        <w:pStyle w:val="ae"/>
        <w:numPr>
          <w:ilvl w:val="0"/>
          <w:numId w:val="10"/>
        </w:numPr>
        <w:ind w:left="0" w:right="-1" w:firstLine="709"/>
        <w:rPr>
          <w:color w:val="000000"/>
          <w:szCs w:val="28"/>
        </w:rPr>
      </w:pPr>
      <w:r w:rsidRPr="0061689D">
        <w:rPr>
          <w:color w:val="000000"/>
          <w:szCs w:val="28"/>
          <w:shd w:val="clear" w:color="auto" w:fill="FFFFFF"/>
        </w:rPr>
        <w:t>Пантелеев В. Ю. Административная деятельность органов внутренних дел: Учебное пособие для подготовки к экзаменам. -Екатеринбург: Изд-во Уральского юридического института МВД России, 2012. - С. 102.</w:t>
      </w:r>
    </w:p>
    <w:p w14:paraId="28E257AE" w14:textId="77777777" w:rsidR="00622B10" w:rsidRPr="0061689D" w:rsidRDefault="00622B10" w:rsidP="00080BD1">
      <w:pPr>
        <w:pStyle w:val="ae"/>
        <w:numPr>
          <w:ilvl w:val="0"/>
          <w:numId w:val="10"/>
        </w:numPr>
        <w:ind w:left="0" w:right="-1" w:firstLine="709"/>
        <w:rPr>
          <w:color w:val="000000"/>
          <w:szCs w:val="28"/>
        </w:rPr>
      </w:pPr>
      <w:r w:rsidRPr="0061689D">
        <w:rPr>
          <w:color w:val="000000"/>
          <w:szCs w:val="28"/>
        </w:rPr>
        <w:t>О Концепции правовой политики Республики Казахстан на период с 2010 до 2020 года: Указ Президента Республики Казахстан от 24 августа 2009 года № 858. (утратила силу)</w:t>
      </w:r>
    </w:p>
    <w:p w14:paraId="0E4A7E16" w14:textId="77777777" w:rsidR="00622B10" w:rsidRPr="0061689D" w:rsidRDefault="00622B10" w:rsidP="00080BD1">
      <w:pPr>
        <w:pStyle w:val="ae"/>
        <w:numPr>
          <w:ilvl w:val="0"/>
          <w:numId w:val="10"/>
        </w:numPr>
        <w:ind w:left="0" w:right="-1" w:firstLine="709"/>
        <w:rPr>
          <w:rStyle w:val="s0"/>
          <w:color w:val="000000"/>
          <w:szCs w:val="28"/>
        </w:rPr>
      </w:pPr>
      <w:r w:rsidRPr="0061689D">
        <w:rPr>
          <w:rStyle w:val="s1"/>
          <w:b w:val="0"/>
          <w:bCs w:val="0"/>
          <w:szCs w:val="28"/>
        </w:rPr>
        <w:t>Административный процедурно-процессуальный кодекс Республики Казахстан от 29 июня 2020 года</w:t>
      </w:r>
      <w:r w:rsidRPr="0061689D">
        <w:rPr>
          <w:rStyle w:val="s0"/>
          <w:color w:val="000000"/>
          <w:szCs w:val="28"/>
        </w:rPr>
        <w:t xml:space="preserve"> № 350-VI ЗРК. </w:t>
      </w:r>
      <w:hyperlink r:id="rId38" w:history="1">
        <w:r w:rsidRPr="0061689D">
          <w:rPr>
            <w:rStyle w:val="af2"/>
            <w:szCs w:val="28"/>
          </w:rPr>
          <w:t>https://adilet.zan.kz/rus/docs/K2000000350</w:t>
        </w:r>
      </w:hyperlink>
    </w:p>
    <w:p w14:paraId="5AD3DD98" w14:textId="77777777" w:rsidR="00622B10" w:rsidRPr="0061689D" w:rsidRDefault="00622B10" w:rsidP="00080BD1">
      <w:pPr>
        <w:pStyle w:val="ae"/>
        <w:numPr>
          <w:ilvl w:val="0"/>
          <w:numId w:val="10"/>
        </w:numPr>
        <w:ind w:left="0" w:right="-1" w:firstLine="709"/>
        <w:rPr>
          <w:rStyle w:val="s3"/>
          <w:i w:val="0"/>
          <w:iCs w:val="0"/>
          <w:color w:val="000000"/>
          <w:szCs w:val="28"/>
        </w:rPr>
      </w:pPr>
      <w:r w:rsidRPr="0061689D">
        <w:rPr>
          <w:color w:val="000000"/>
          <w:szCs w:val="28"/>
        </w:rPr>
        <w:t xml:space="preserve">Кодекс Республики Азербайджан об административных проступках от 29 декабря 2015 года №96- </w:t>
      </w:r>
      <w:r w:rsidRPr="0061689D">
        <w:rPr>
          <w:rStyle w:val="s3"/>
          <w:i w:val="0"/>
          <w:iCs w:val="0"/>
          <w:color w:val="000000"/>
          <w:szCs w:val="28"/>
        </w:rPr>
        <w:t xml:space="preserve">VQ. </w:t>
      </w:r>
      <w:hyperlink r:id="rId39" w:history="1">
        <w:r w:rsidRPr="0061689D">
          <w:rPr>
            <w:rStyle w:val="af2"/>
            <w:szCs w:val="28"/>
          </w:rPr>
          <w:t>https://online.zakon.kz/Document/?doc_id=36865427</w:t>
        </w:r>
      </w:hyperlink>
    </w:p>
    <w:p w14:paraId="0CE8F4A0" w14:textId="77777777" w:rsidR="00622B10" w:rsidRPr="0061689D" w:rsidRDefault="00622B10" w:rsidP="00080BD1">
      <w:pPr>
        <w:pStyle w:val="ae"/>
        <w:numPr>
          <w:ilvl w:val="0"/>
          <w:numId w:val="10"/>
        </w:numPr>
        <w:ind w:left="0" w:right="-1" w:firstLine="709"/>
        <w:rPr>
          <w:rStyle w:val="s1"/>
          <w:b w:val="0"/>
          <w:bCs w:val="0"/>
          <w:szCs w:val="28"/>
        </w:rPr>
      </w:pPr>
      <w:r w:rsidRPr="0061689D">
        <w:rPr>
          <w:rStyle w:val="s1"/>
          <w:b w:val="0"/>
          <w:bCs w:val="0"/>
          <w:szCs w:val="28"/>
        </w:rPr>
        <w:t xml:space="preserve">Кодекс Туркменистана об административных правонарушениях от </w:t>
      </w:r>
      <w:r w:rsidRPr="0061689D">
        <w:rPr>
          <w:rStyle w:val="s1"/>
          <w:b w:val="0"/>
          <w:bCs w:val="0"/>
          <w:szCs w:val="28"/>
        </w:rPr>
        <w:lastRenderedPageBreak/>
        <w:t xml:space="preserve">29 августа 2013 года. </w:t>
      </w:r>
      <w:hyperlink r:id="rId40" w:history="1">
        <w:r w:rsidRPr="0061689D">
          <w:rPr>
            <w:rStyle w:val="af2"/>
            <w:szCs w:val="28"/>
          </w:rPr>
          <w:t>https://online.zakon.kz/Document/?doc_id=31443571</w:t>
        </w:r>
      </w:hyperlink>
    </w:p>
    <w:p w14:paraId="5FFD60E2" w14:textId="77777777" w:rsidR="00622B10" w:rsidRPr="0061689D" w:rsidRDefault="00622B10" w:rsidP="00080BD1">
      <w:pPr>
        <w:pStyle w:val="ae"/>
        <w:numPr>
          <w:ilvl w:val="0"/>
          <w:numId w:val="10"/>
        </w:numPr>
        <w:ind w:left="0" w:right="-1" w:firstLine="709"/>
        <w:rPr>
          <w:rStyle w:val="s1"/>
          <w:b w:val="0"/>
          <w:bCs w:val="0"/>
          <w:szCs w:val="28"/>
        </w:rPr>
      </w:pPr>
      <w:r w:rsidRPr="0061689D">
        <w:rPr>
          <w:rStyle w:val="s1"/>
          <w:b w:val="0"/>
          <w:bCs w:val="0"/>
          <w:szCs w:val="28"/>
        </w:rPr>
        <w:t xml:space="preserve">Кодекс Украины об административных правонарушениях от 7 декабря 1984 года № 8073-X. </w:t>
      </w:r>
      <w:hyperlink r:id="rId41" w:history="1">
        <w:r w:rsidRPr="0061689D">
          <w:rPr>
            <w:rStyle w:val="af2"/>
            <w:szCs w:val="28"/>
          </w:rPr>
          <w:t>https://online.zakon.kz/Document/?doc_id=304</w:t>
        </w:r>
      </w:hyperlink>
    </w:p>
    <w:p w14:paraId="167AB83D" w14:textId="77777777" w:rsidR="00622B10" w:rsidRPr="0061689D" w:rsidRDefault="00622B10" w:rsidP="00080BD1">
      <w:pPr>
        <w:pStyle w:val="af4"/>
        <w:numPr>
          <w:ilvl w:val="0"/>
          <w:numId w:val="10"/>
        </w:numPr>
        <w:ind w:left="0" w:right="-1" w:firstLine="709"/>
        <w:rPr>
          <w:rStyle w:val="s1"/>
          <w:b w:val="0"/>
          <w:bCs w:val="0"/>
          <w:sz w:val="28"/>
          <w:szCs w:val="28"/>
        </w:rPr>
      </w:pPr>
      <w:r w:rsidRPr="0061689D">
        <w:rPr>
          <w:rStyle w:val="s1"/>
          <w:b w:val="0"/>
          <w:bCs w:val="0"/>
          <w:sz w:val="28"/>
          <w:szCs w:val="28"/>
        </w:rPr>
        <w:t xml:space="preserve">Кодекс Республики Узбекистан об административной ответственности от 22 сентября 1994 года № 2015-XII. </w:t>
      </w:r>
      <w:hyperlink r:id="rId42" w:history="1">
        <w:r w:rsidRPr="0061689D">
          <w:rPr>
            <w:rStyle w:val="af2"/>
            <w:sz w:val="28"/>
            <w:szCs w:val="28"/>
          </w:rPr>
          <w:t>https://online.zakon.kz/Document/?doc_id=30421092</w:t>
        </w:r>
      </w:hyperlink>
    </w:p>
    <w:p w14:paraId="7CFAB27B" w14:textId="77777777" w:rsidR="00622B10" w:rsidRPr="0061689D" w:rsidRDefault="00622B10" w:rsidP="00080BD1">
      <w:pPr>
        <w:pStyle w:val="ae"/>
        <w:numPr>
          <w:ilvl w:val="0"/>
          <w:numId w:val="10"/>
        </w:numPr>
        <w:ind w:left="0" w:right="-1" w:firstLine="709"/>
        <w:rPr>
          <w:color w:val="000000"/>
          <w:szCs w:val="28"/>
        </w:rPr>
      </w:pPr>
      <w:r w:rsidRPr="0061689D">
        <w:rPr>
          <w:color w:val="000000"/>
          <w:szCs w:val="28"/>
        </w:rPr>
        <w:t xml:space="preserve">Кодекс Российской Федерации об административных правонарушениях от 30 декабря 2001 года №195-ФЗ. </w:t>
      </w:r>
      <w:hyperlink r:id="rId43" w:history="1">
        <w:r w:rsidRPr="0061689D">
          <w:rPr>
            <w:rStyle w:val="af2"/>
            <w:szCs w:val="28"/>
          </w:rPr>
          <w:t>https://online.zakon.kz/Document/?doc_id=30407289</w:t>
        </w:r>
      </w:hyperlink>
    </w:p>
    <w:p w14:paraId="389E0CF9" w14:textId="77777777" w:rsidR="00622B10" w:rsidRPr="0061689D" w:rsidRDefault="00622B10" w:rsidP="00080BD1">
      <w:pPr>
        <w:pStyle w:val="ae"/>
        <w:numPr>
          <w:ilvl w:val="0"/>
          <w:numId w:val="10"/>
        </w:numPr>
        <w:ind w:left="0" w:right="-1" w:firstLine="709"/>
        <w:rPr>
          <w:color w:val="000000"/>
          <w:szCs w:val="28"/>
        </w:rPr>
      </w:pPr>
      <w:r w:rsidRPr="0061689D">
        <w:rPr>
          <w:color w:val="000000"/>
          <w:szCs w:val="28"/>
        </w:rPr>
        <w:t>Дудина Н.А. Административное наказание, административное взыскание и меры административно-правового воздействия: сходства и различия в контексте сравнительно-правового анализа законодательства Российской Федерации и Республики Казахстан. // Актуальные проблемы административного и административно- процессуального права (Сорокинские чтения): сборник мат-лов междунар. научно-практ. конф., Санкт-Петербург, 24 марта 2023 года. - Санкт-Петербург: Санкт-Петербургский университет МВД России, 2023. - С. 310-313.</w:t>
      </w:r>
    </w:p>
    <w:p w14:paraId="226482B4" w14:textId="77777777" w:rsidR="00622B10" w:rsidRPr="0061689D" w:rsidRDefault="00622B10" w:rsidP="00080BD1">
      <w:pPr>
        <w:pStyle w:val="pc"/>
        <w:numPr>
          <w:ilvl w:val="0"/>
          <w:numId w:val="10"/>
        </w:numPr>
        <w:ind w:left="0" w:right="-1" w:firstLine="709"/>
        <w:jc w:val="both"/>
        <w:rPr>
          <w:rStyle w:val="s1"/>
          <w:sz w:val="28"/>
          <w:szCs w:val="28"/>
        </w:rPr>
      </w:pPr>
      <w:r w:rsidRPr="0061689D">
        <w:rPr>
          <w:rStyle w:val="s1"/>
          <w:b w:val="0"/>
          <w:bCs w:val="0"/>
          <w:sz w:val="28"/>
          <w:szCs w:val="28"/>
        </w:rPr>
        <w:t xml:space="preserve">Кодекс Кыргызской Республики о правонарушениях от 28 октября 2021 года № 128.  </w:t>
      </w:r>
      <w:hyperlink r:id="rId44" w:history="1">
        <w:r w:rsidRPr="0061689D">
          <w:rPr>
            <w:rStyle w:val="af2"/>
            <w:sz w:val="28"/>
            <w:szCs w:val="28"/>
          </w:rPr>
          <w:t>https://online.zakon.kz/Document/?doc_id=36897164</w:t>
        </w:r>
      </w:hyperlink>
    </w:p>
    <w:p w14:paraId="04F6E97E" w14:textId="77777777" w:rsidR="00622B10" w:rsidRPr="0061689D" w:rsidRDefault="00622B10" w:rsidP="00080BD1">
      <w:pPr>
        <w:pStyle w:val="ae"/>
        <w:numPr>
          <w:ilvl w:val="0"/>
          <w:numId w:val="10"/>
        </w:numPr>
        <w:ind w:left="0" w:right="-1" w:firstLine="709"/>
        <w:rPr>
          <w:color w:val="000000"/>
          <w:szCs w:val="28"/>
        </w:rPr>
      </w:pPr>
      <w:r w:rsidRPr="0061689D">
        <w:rPr>
          <w:rStyle w:val="s0"/>
          <w:color w:val="000000"/>
          <w:szCs w:val="28"/>
        </w:rPr>
        <w:t xml:space="preserve">Шамионов А. Р. Правовая природа пени в налоговом и таможенном праве. //Журнал Известия Саратовского университета. Новая серия. –Саратов, 2017. </w:t>
      </w:r>
      <w:hyperlink r:id="rId45" w:history="1">
        <w:r w:rsidRPr="0061689D">
          <w:rPr>
            <w:rStyle w:val="af2"/>
            <w:szCs w:val="28"/>
          </w:rPr>
          <w:t>https://cyberleninka.ru/article/n/pravovaya</w:t>
        </w:r>
      </w:hyperlink>
    </w:p>
    <w:p w14:paraId="0F683FCC" w14:textId="77777777" w:rsidR="00622B10" w:rsidRPr="0061689D" w:rsidRDefault="00622B10" w:rsidP="00080BD1">
      <w:pPr>
        <w:pStyle w:val="af4"/>
        <w:numPr>
          <w:ilvl w:val="0"/>
          <w:numId w:val="10"/>
        </w:numPr>
        <w:ind w:left="0" w:right="-1" w:firstLine="709"/>
        <w:rPr>
          <w:rStyle w:val="s1"/>
          <w:b w:val="0"/>
          <w:bCs w:val="0"/>
          <w:sz w:val="28"/>
          <w:szCs w:val="28"/>
        </w:rPr>
      </w:pPr>
      <w:r w:rsidRPr="0061689D">
        <w:rPr>
          <w:rStyle w:val="s1"/>
          <w:b w:val="0"/>
          <w:bCs w:val="0"/>
          <w:sz w:val="28"/>
          <w:szCs w:val="28"/>
        </w:rPr>
        <w:t xml:space="preserve">О правонарушениях. Кодекс Республики Молдова от 24 октября 2008 года № 218-XVI. </w:t>
      </w:r>
      <w:hyperlink r:id="rId46" w:history="1">
        <w:r w:rsidRPr="0061689D">
          <w:rPr>
            <w:rStyle w:val="af2"/>
            <w:sz w:val="28"/>
            <w:szCs w:val="28"/>
          </w:rPr>
          <w:t>https://online.zakon.kz/Document/?doc_id=30395669</w:t>
        </w:r>
      </w:hyperlink>
    </w:p>
    <w:p w14:paraId="2D64315A" w14:textId="77777777" w:rsidR="00622B10" w:rsidRPr="0061689D" w:rsidRDefault="00622B10" w:rsidP="00080BD1">
      <w:pPr>
        <w:pStyle w:val="ae"/>
        <w:numPr>
          <w:ilvl w:val="0"/>
          <w:numId w:val="10"/>
        </w:numPr>
        <w:ind w:left="0" w:right="-1" w:firstLine="709"/>
        <w:rPr>
          <w:rStyle w:val="s1"/>
          <w:b w:val="0"/>
          <w:bCs w:val="0"/>
          <w:szCs w:val="28"/>
        </w:rPr>
      </w:pPr>
      <w:r w:rsidRPr="0061689D">
        <w:rPr>
          <w:rStyle w:val="s1"/>
          <w:b w:val="0"/>
          <w:bCs w:val="0"/>
          <w:szCs w:val="28"/>
        </w:rPr>
        <w:t>Процессуально-исполнительный кодекс Республики Беларусь об административных правонарушениях</w:t>
      </w:r>
      <w:r w:rsidRPr="0061689D">
        <w:rPr>
          <w:color w:val="000000"/>
          <w:szCs w:val="28"/>
        </w:rPr>
        <w:t xml:space="preserve"> </w:t>
      </w:r>
      <w:r w:rsidRPr="0061689D">
        <w:rPr>
          <w:rStyle w:val="s1"/>
          <w:b w:val="0"/>
          <w:bCs w:val="0"/>
          <w:szCs w:val="28"/>
        </w:rPr>
        <w:t xml:space="preserve">от 20 декабря 2006 года № 194-З. </w:t>
      </w:r>
      <w:hyperlink r:id="rId47" w:history="1">
        <w:r w:rsidRPr="0061689D">
          <w:rPr>
            <w:rStyle w:val="af2"/>
            <w:szCs w:val="28"/>
          </w:rPr>
          <w:t>https://online.zakon.kz/Document/?doc_id=30414645</w:t>
        </w:r>
      </w:hyperlink>
    </w:p>
    <w:p w14:paraId="77C62508" w14:textId="77777777" w:rsidR="00622B10" w:rsidRPr="0061689D" w:rsidRDefault="00622B10" w:rsidP="00080BD1">
      <w:pPr>
        <w:pStyle w:val="ae"/>
        <w:numPr>
          <w:ilvl w:val="0"/>
          <w:numId w:val="10"/>
        </w:numPr>
        <w:ind w:left="0" w:right="-1" w:firstLine="709"/>
        <w:rPr>
          <w:color w:val="000000"/>
          <w:szCs w:val="28"/>
        </w:rPr>
      </w:pPr>
      <w:r w:rsidRPr="0061689D">
        <w:rPr>
          <w:color w:val="000000"/>
          <w:szCs w:val="28"/>
        </w:rPr>
        <w:t>Процессуальный кодекс об административных правонарушениях Республики Таджикистан. Принят Постановлением Маджилиси намоядагон Маджилиси Оли Республики Таджикистан от 22 июля 2013 года №1180.</w:t>
      </w:r>
      <w:r w:rsidRPr="0061689D">
        <w:rPr>
          <w:szCs w:val="28"/>
        </w:rPr>
        <w:t xml:space="preserve"> </w:t>
      </w:r>
      <w:hyperlink r:id="rId48" w:history="1">
        <w:r w:rsidRPr="0061689D">
          <w:rPr>
            <w:rStyle w:val="af2"/>
            <w:szCs w:val="28"/>
          </w:rPr>
          <w:t>https://continent-online.com/Document/?doc_id=3142</w:t>
        </w:r>
      </w:hyperlink>
    </w:p>
    <w:p w14:paraId="07878DDC" w14:textId="77777777" w:rsidR="00622B10" w:rsidRPr="0061689D" w:rsidRDefault="00622B10" w:rsidP="00080BD1">
      <w:pPr>
        <w:pStyle w:val="ae"/>
        <w:numPr>
          <w:ilvl w:val="0"/>
          <w:numId w:val="10"/>
        </w:numPr>
        <w:ind w:left="0" w:right="-1" w:firstLine="709"/>
        <w:rPr>
          <w:color w:val="000000"/>
          <w:szCs w:val="28"/>
        </w:rPr>
      </w:pPr>
      <w:r w:rsidRPr="0061689D">
        <w:rPr>
          <w:bCs/>
          <w:color w:val="000000"/>
          <w:szCs w:val="28"/>
          <w:shd w:val="clear" w:color="auto" w:fill="FFFFFF"/>
        </w:rPr>
        <w:t xml:space="preserve">Кодекс Республики Беларусь об административных правонарушениях от 6 января 2021 года № 91-З. </w:t>
      </w:r>
      <w:hyperlink r:id="rId49" w:history="1">
        <w:r w:rsidRPr="0061689D">
          <w:rPr>
            <w:rStyle w:val="af2"/>
            <w:bCs/>
            <w:szCs w:val="28"/>
            <w:shd w:val="clear" w:color="auto" w:fill="FFFFFF"/>
          </w:rPr>
          <w:t>https://online.zakon.kz/Document/?doc_id=38043824</w:t>
        </w:r>
      </w:hyperlink>
    </w:p>
    <w:p w14:paraId="7659DE66" w14:textId="77777777" w:rsidR="00622B10" w:rsidRPr="0061689D" w:rsidRDefault="00622B10" w:rsidP="00080BD1">
      <w:pPr>
        <w:pStyle w:val="ae"/>
        <w:numPr>
          <w:ilvl w:val="0"/>
          <w:numId w:val="10"/>
        </w:numPr>
        <w:ind w:left="0" w:right="-1" w:firstLine="709"/>
        <w:rPr>
          <w:rStyle w:val="s1"/>
          <w:b w:val="0"/>
          <w:bCs w:val="0"/>
          <w:szCs w:val="28"/>
        </w:rPr>
      </w:pPr>
      <w:r w:rsidRPr="0061689D">
        <w:rPr>
          <w:rStyle w:val="s1"/>
          <w:b w:val="0"/>
          <w:bCs w:val="0"/>
          <w:szCs w:val="28"/>
        </w:rPr>
        <w:t>Кодекс Республики Таджикистан об административных правонарушениях от 31 декабря 2008 года № 455.</w:t>
      </w:r>
      <w:r w:rsidRPr="0061689D">
        <w:rPr>
          <w:szCs w:val="28"/>
        </w:rPr>
        <w:t xml:space="preserve"> </w:t>
      </w:r>
      <w:hyperlink r:id="rId50" w:history="1">
        <w:r w:rsidRPr="0061689D">
          <w:rPr>
            <w:rStyle w:val="af2"/>
            <w:szCs w:val="28"/>
          </w:rPr>
          <w:t>https://online.zakon.kz/Document/?doc_id=30414710</w:t>
        </w:r>
      </w:hyperlink>
    </w:p>
    <w:p w14:paraId="70B5F912" w14:textId="77777777" w:rsidR="00622B10" w:rsidRPr="0061689D" w:rsidRDefault="00622B10" w:rsidP="00080BD1">
      <w:pPr>
        <w:pStyle w:val="a8"/>
        <w:numPr>
          <w:ilvl w:val="0"/>
          <w:numId w:val="10"/>
        </w:numPr>
        <w:spacing w:after="0"/>
        <w:ind w:left="0" w:right="-1" w:firstLine="709"/>
        <w:rPr>
          <w:bCs/>
          <w:color w:val="000000"/>
          <w:szCs w:val="28"/>
        </w:rPr>
      </w:pPr>
      <w:r w:rsidRPr="0061689D">
        <w:rPr>
          <w:bCs/>
          <w:color w:val="000000"/>
          <w:szCs w:val="28"/>
        </w:rPr>
        <w:t xml:space="preserve">Трофимова И. А. Некоторые проблемы определения системы и правил назначения административных наказаний. </w:t>
      </w:r>
      <w:r w:rsidRPr="0061689D">
        <w:rPr>
          <w:color w:val="000000"/>
          <w:szCs w:val="28"/>
        </w:rPr>
        <w:t>// Актуальные проблемы административного и административно- процессуального права (Сорокинские чтения): сборник мат-лов междунар. научно-практ. конф., Санкт-Петербург, 24 марта 2023 года.</w:t>
      </w:r>
      <w:r w:rsidRPr="0061689D">
        <w:rPr>
          <w:bCs/>
          <w:color w:val="000000"/>
          <w:szCs w:val="28"/>
        </w:rPr>
        <w:t xml:space="preserve"> - Санкт-Петербург: Санкт-Петербургский университет МВД России, 2023. – С. 411 (с. 1171).</w:t>
      </w:r>
    </w:p>
    <w:p w14:paraId="102117DC" w14:textId="77777777" w:rsidR="00622B10" w:rsidRPr="0061689D" w:rsidRDefault="00622B10" w:rsidP="00080BD1">
      <w:pPr>
        <w:pStyle w:val="a8"/>
        <w:numPr>
          <w:ilvl w:val="0"/>
          <w:numId w:val="10"/>
        </w:numPr>
        <w:spacing w:after="0"/>
        <w:ind w:left="0" w:right="-1" w:firstLine="709"/>
        <w:rPr>
          <w:bCs/>
          <w:color w:val="000000"/>
          <w:szCs w:val="28"/>
        </w:rPr>
      </w:pPr>
      <w:r w:rsidRPr="0061689D">
        <w:rPr>
          <w:bCs/>
          <w:color w:val="000000"/>
          <w:szCs w:val="28"/>
        </w:rPr>
        <w:lastRenderedPageBreak/>
        <w:t xml:space="preserve">О внесении изменений и дополнений в Кодекс Республики Казахстан об административных правонарушениях: Закон Республики Казахстан от 28 декабря 2017 года № 127-VI. </w:t>
      </w:r>
      <w:hyperlink r:id="rId51" w:history="1">
        <w:r w:rsidRPr="0061689D">
          <w:rPr>
            <w:rStyle w:val="af2"/>
            <w:bCs/>
            <w:szCs w:val="28"/>
          </w:rPr>
          <w:t>https://adilet.zan.kz/rus/docs/Z1700000127</w:t>
        </w:r>
      </w:hyperlink>
    </w:p>
    <w:p w14:paraId="609D1130" w14:textId="77777777" w:rsidR="00622B10" w:rsidRPr="0061689D" w:rsidRDefault="00622B10" w:rsidP="00080BD1">
      <w:pPr>
        <w:pStyle w:val="ae"/>
        <w:numPr>
          <w:ilvl w:val="0"/>
          <w:numId w:val="10"/>
        </w:numPr>
        <w:ind w:left="0" w:right="-1" w:firstLine="709"/>
        <w:rPr>
          <w:color w:val="000000"/>
          <w:szCs w:val="28"/>
        </w:rPr>
      </w:pPr>
      <w:r w:rsidRPr="0061689D">
        <w:rPr>
          <w:color w:val="000000"/>
          <w:szCs w:val="28"/>
        </w:rPr>
        <w:t xml:space="preserve">Корнейчук С. В. Научно-практический комментарий к Кодексу Республики Казахстан об административных правонарушениях (постатейный). Комментарий, Астана, 2020. – с. 4101 </w:t>
      </w:r>
      <w:hyperlink r:id="rId52" w:history="1">
        <w:r w:rsidRPr="0061689D">
          <w:rPr>
            <w:rStyle w:val="af2"/>
            <w:color w:val="000000"/>
            <w:szCs w:val="28"/>
          </w:rPr>
          <w:t>https://adilet.zan.kz/rus/docs/T2000000005</w:t>
        </w:r>
      </w:hyperlink>
      <w:r w:rsidRPr="0061689D">
        <w:rPr>
          <w:color w:val="000000"/>
          <w:szCs w:val="28"/>
        </w:rPr>
        <w:t>.</w:t>
      </w:r>
    </w:p>
    <w:p w14:paraId="04A9361C" w14:textId="77777777" w:rsidR="00622B10" w:rsidRPr="0061689D" w:rsidRDefault="00622B10" w:rsidP="00080BD1">
      <w:pPr>
        <w:pStyle w:val="ae"/>
        <w:numPr>
          <w:ilvl w:val="0"/>
          <w:numId w:val="10"/>
        </w:numPr>
        <w:ind w:left="0" w:right="-1" w:firstLine="709"/>
        <w:rPr>
          <w:color w:val="000000"/>
          <w:szCs w:val="28"/>
        </w:rPr>
      </w:pPr>
      <w:r w:rsidRPr="0061689D">
        <w:rPr>
          <w:color w:val="000000"/>
          <w:szCs w:val="28"/>
        </w:rPr>
        <w:t>Омаров А. С., Калкаманулы Д. Совершенствование механизма осуществления сокращенного производства по делам об административных правонарушениях. // Гылым-Наука: Журнал. - 2022. - N2 (77). – С. 128-134.</w:t>
      </w:r>
    </w:p>
    <w:p w14:paraId="6A8D7137" w14:textId="77777777" w:rsidR="00622B10" w:rsidRPr="0061689D" w:rsidRDefault="00622B10" w:rsidP="00080BD1">
      <w:pPr>
        <w:pStyle w:val="ae"/>
        <w:numPr>
          <w:ilvl w:val="0"/>
          <w:numId w:val="10"/>
        </w:numPr>
        <w:ind w:left="0" w:right="-1" w:firstLine="709"/>
        <w:rPr>
          <w:color w:val="000000"/>
          <w:szCs w:val="28"/>
        </w:rPr>
      </w:pPr>
      <w:r w:rsidRPr="0061689D">
        <w:rPr>
          <w:color w:val="000000"/>
          <w:szCs w:val="28"/>
        </w:rPr>
        <w:t xml:space="preserve">Смышляев А.С. Научно-практический комментарий к Кодексу Республики Казахстан об административных правонарушениях (постатейный). - Астана, 2020. – с. 3797 </w:t>
      </w:r>
      <w:hyperlink r:id="rId53" w:history="1">
        <w:r w:rsidRPr="0061689D">
          <w:rPr>
            <w:rStyle w:val="af2"/>
            <w:color w:val="000000"/>
            <w:szCs w:val="28"/>
          </w:rPr>
          <w:t>https://adilet.zan.kz/rus/docs/T2000000005</w:t>
        </w:r>
      </w:hyperlink>
      <w:r w:rsidRPr="0061689D">
        <w:rPr>
          <w:color w:val="000000"/>
          <w:szCs w:val="28"/>
        </w:rPr>
        <w:t>.</w:t>
      </w:r>
    </w:p>
    <w:p w14:paraId="4F3D28CA" w14:textId="77777777" w:rsidR="00622B10" w:rsidRPr="0061689D" w:rsidRDefault="00622B10" w:rsidP="00080BD1">
      <w:pPr>
        <w:pStyle w:val="ae"/>
        <w:numPr>
          <w:ilvl w:val="0"/>
          <w:numId w:val="10"/>
        </w:numPr>
        <w:ind w:left="0" w:right="-1" w:firstLine="709"/>
        <w:rPr>
          <w:color w:val="000000"/>
          <w:szCs w:val="28"/>
        </w:rPr>
      </w:pPr>
      <w:r w:rsidRPr="0061689D">
        <w:rPr>
          <w:color w:val="000000"/>
          <w:szCs w:val="28"/>
        </w:rPr>
        <w:t>Тузельбаев Е. О., Омаров А. С. Правовые основы сокращенного производства по делам об административных правонарушениях. // Гылым-Наука: Журнал. - 2022. - N2 (73). – С. 84-90.</w:t>
      </w:r>
    </w:p>
    <w:p w14:paraId="7852B71B" w14:textId="77777777" w:rsidR="00622B10" w:rsidRPr="0061689D" w:rsidRDefault="00622B10" w:rsidP="00080BD1">
      <w:pPr>
        <w:pStyle w:val="pji"/>
        <w:numPr>
          <w:ilvl w:val="0"/>
          <w:numId w:val="10"/>
        </w:numPr>
        <w:shd w:val="clear" w:color="auto" w:fill="FFFFFF"/>
        <w:spacing w:before="0" w:beforeAutospacing="0" w:after="0" w:afterAutospacing="0"/>
        <w:ind w:left="0" w:right="-1" w:firstLine="709"/>
        <w:jc w:val="both"/>
        <w:textAlignment w:val="baseline"/>
        <w:rPr>
          <w:color w:val="000000"/>
          <w:sz w:val="28"/>
          <w:szCs w:val="28"/>
        </w:rPr>
      </w:pPr>
      <w:r w:rsidRPr="0061689D">
        <w:rPr>
          <w:color w:val="000000"/>
          <w:sz w:val="28"/>
          <w:szCs w:val="28"/>
        </w:rPr>
        <w:t>О постановлении суда по делу об административном правонарушении: Нормативное постановление Верховного Суда Республики Казахстан от 20 апреля 2018 года № 5.</w:t>
      </w:r>
      <w:r w:rsidRPr="0061689D">
        <w:rPr>
          <w:sz w:val="28"/>
          <w:szCs w:val="28"/>
        </w:rPr>
        <w:t xml:space="preserve"> </w:t>
      </w:r>
      <w:hyperlink r:id="rId54" w:history="1">
        <w:r w:rsidRPr="0061689D">
          <w:rPr>
            <w:rStyle w:val="af2"/>
            <w:sz w:val="28"/>
            <w:szCs w:val="28"/>
          </w:rPr>
          <w:t>https://adilet.zan.kz/rus/docs/P1800000</w:t>
        </w:r>
      </w:hyperlink>
    </w:p>
    <w:p w14:paraId="18476BF7" w14:textId="77777777" w:rsidR="00622B10" w:rsidRPr="0061689D" w:rsidRDefault="00622B10" w:rsidP="00080BD1">
      <w:pPr>
        <w:pStyle w:val="ae"/>
        <w:numPr>
          <w:ilvl w:val="0"/>
          <w:numId w:val="10"/>
        </w:numPr>
        <w:ind w:left="0" w:right="-1" w:firstLine="709"/>
        <w:rPr>
          <w:rStyle w:val="s0"/>
          <w:color w:val="000000"/>
          <w:szCs w:val="28"/>
        </w:rPr>
      </w:pPr>
      <w:r w:rsidRPr="0061689D">
        <w:rPr>
          <w:rStyle w:val="s0"/>
          <w:color w:val="000000"/>
          <w:szCs w:val="28"/>
        </w:rPr>
        <w:t xml:space="preserve">Об утверждении формы квитанции об уплате административного штрафа в порядке сокращенного производства по делу об административном правонарушении: Приказ Министра финансов Республики Казахстан от 22 августа 2014 года № 373. </w:t>
      </w:r>
      <w:hyperlink r:id="rId55" w:history="1">
        <w:r w:rsidRPr="0061689D">
          <w:rPr>
            <w:rStyle w:val="af2"/>
            <w:szCs w:val="28"/>
          </w:rPr>
          <w:t>https://adilet.zan.kz/rus/docs/V14E0009748</w:t>
        </w:r>
      </w:hyperlink>
      <w:r w:rsidRPr="0061689D">
        <w:rPr>
          <w:rStyle w:val="s0"/>
          <w:color w:val="000000"/>
          <w:szCs w:val="28"/>
        </w:rPr>
        <w:t>.</w:t>
      </w:r>
    </w:p>
    <w:p w14:paraId="07059E9A" w14:textId="77777777" w:rsidR="00622B10" w:rsidRPr="0061689D" w:rsidRDefault="00622B10" w:rsidP="00080BD1">
      <w:pPr>
        <w:pStyle w:val="ae"/>
        <w:numPr>
          <w:ilvl w:val="0"/>
          <w:numId w:val="10"/>
        </w:numPr>
        <w:ind w:left="0" w:right="-1" w:firstLine="709"/>
        <w:rPr>
          <w:color w:val="000000"/>
          <w:szCs w:val="28"/>
        </w:rPr>
      </w:pPr>
      <w:r w:rsidRPr="0061689D">
        <w:rPr>
          <w:color w:val="000000"/>
          <w:szCs w:val="28"/>
        </w:rPr>
        <w:t xml:space="preserve">О рассмотрении на соответствие Конституции Республики Казахстан части второй статьи 811, части первой статьи 852 и подпункта 2) части третьей статьи 855 Кодекса Республики Казахстан об административных правонарушениях от 5 июля 2014 года: Нормативное постановление Конституционного Суда Республики Казахстан от 28 апреля 2023 года № 12-НП. </w:t>
      </w:r>
      <w:hyperlink r:id="rId56" w:history="1">
        <w:r w:rsidRPr="0061689D">
          <w:rPr>
            <w:rStyle w:val="af2"/>
            <w:szCs w:val="28"/>
          </w:rPr>
          <w:t>https://adilet.zan.kz/rus/docs/S2300000012</w:t>
        </w:r>
      </w:hyperlink>
    </w:p>
    <w:p w14:paraId="7DA23270" w14:textId="77777777" w:rsidR="00622B10" w:rsidRPr="0061689D" w:rsidRDefault="00622B10" w:rsidP="00080BD1">
      <w:pPr>
        <w:pStyle w:val="ae"/>
        <w:numPr>
          <w:ilvl w:val="0"/>
          <w:numId w:val="10"/>
        </w:numPr>
        <w:ind w:left="0" w:right="-1" w:firstLine="709"/>
        <w:rPr>
          <w:color w:val="000000"/>
          <w:szCs w:val="28"/>
        </w:rPr>
      </w:pPr>
      <w:r w:rsidRPr="0061689D">
        <w:rPr>
          <w:color w:val="000000"/>
          <w:szCs w:val="28"/>
        </w:rPr>
        <w:t xml:space="preserve">Об электронном документе и электронной цифровой подписи: Законом Республики Казахстан от 7 января 2003 года №3. </w:t>
      </w:r>
      <w:hyperlink r:id="rId57" w:history="1">
        <w:r w:rsidRPr="0061689D">
          <w:rPr>
            <w:rStyle w:val="af2"/>
            <w:szCs w:val="28"/>
          </w:rPr>
          <w:t>https://adilet.zan.kz/rus/docs/Z030000370_</w:t>
        </w:r>
      </w:hyperlink>
    </w:p>
    <w:p w14:paraId="5275F13E" w14:textId="77777777" w:rsidR="00622B10" w:rsidRPr="0061689D" w:rsidRDefault="00622B10" w:rsidP="00080BD1">
      <w:pPr>
        <w:pStyle w:val="ae"/>
        <w:numPr>
          <w:ilvl w:val="0"/>
          <w:numId w:val="10"/>
        </w:numPr>
        <w:ind w:left="0" w:right="-1" w:firstLine="709"/>
        <w:rPr>
          <w:color w:val="000000"/>
          <w:szCs w:val="28"/>
        </w:rPr>
      </w:pPr>
      <w:r w:rsidRPr="0061689D">
        <w:rPr>
          <w:rStyle w:val="s0"/>
          <w:szCs w:val="28"/>
        </w:rPr>
        <w:t>О полномочиях сотрудников полиции при освобождении от административной ответственности и административных взысканий лиц, совершивших административные правонарушения. //</w:t>
      </w:r>
      <w:r w:rsidRPr="0061689D">
        <w:rPr>
          <w:szCs w:val="28"/>
        </w:rPr>
        <w:t xml:space="preserve">Ученые труды Алматинской академии МВД Республики Казахстан имени М. Есбулатова. – 2023. - №2 (75). – С. 17-26. </w:t>
      </w:r>
    </w:p>
    <w:p w14:paraId="11B4A96C" w14:textId="77777777" w:rsidR="00622B10" w:rsidRPr="0061689D" w:rsidRDefault="00622B10" w:rsidP="00080BD1">
      <w:pPr>
        <w:pStyle w:val="af4"/>
        <w:numPr>
          <w:ilvl w:val="0"/>
          <w:numId w:val="10"/>
        </w:numPr>
        <w:shd w:val="clear" w:color="auto" w:fill="FFFFFF"/>
        <w:tabs>
          <w:tab w:val="left" w:pos="1134"/>
        </w:tabs>
        <w:ind w:left="0" w:right="-1" w:firstLine="709"/>
        <w:textAlignment w:val="baseline"/>
        <w:rPr>
          <w:color w:val="000000"/>
          <w:sz w:val="28"/>
          <w:szCs w:val="28"/>
        </w:rPr>
      </w:pPr>
      <w:r w:rsidRPr="0061689D">
        <w:rPr>
          <w:color w:val="000000"/>
          <w:sz w:val="28"/>
          <w:szCs w:val="28"/>
        </w:rPr>
        <w:t xml:space="preserve">Понятие срока давности. </w:t>
      </w:r>
      <w:hyperlink r:id="rId58" w:history="1">
        <w:r w:rsidRPr="0061689D">
          <w:rPr>
            <w:rStyle w:val="af2"/>
            <w:color w:val="000000"/>
            <w:sz w:val="28"/>
            <w:szCs w:val="28"/>
          </w:rPr>
          <w:t>https://ru.wikipedia.org/wiki/</w:t>
        </w:r>
      </w:hyperlink>
      <w:r w:rsidRPr="0061689D">
        <w:rPr>
          <w:color w:val="000000"/>
          <w:sz w:val="28"/>
          <w:szCs w:val="28"/>
        </w:rPr>
        <w:t>. дата обращения: 27.03.2023.</w:t>
      </w:r>
    </w:p>
    <w:p w14:paraId="5AD45C2A" w14:textId="77777777" w:rsidR="00622B10" w:rsidRPr="0061689D" w:rsidRDefault="00622B10" w:rsidP="00080BD1">
      <w:pPr>
        <w:pStyle w:val="ae"/>
        <w:numPr>
          <w:ilvl w:val="0"/>
          <w:numId w:val="10"/>
        </w:numPr>
        <w:ind w:left="0" w:right="-1" w:firstLine="709"/>
        <w:rPr>
          <w:color w:val="000000"/>
          <w:szCs w:val="28"/>
          <w:shd w:val="clear" w:color="auto" w:fill="FFFFFF"/>
        </w:rPr>
      </w:pPr>
      <w:r w:rsidRPr="0061689D">
        <w:rPr>
          <w:rStyle w:val="s0"/>
          <w:color w:val="000000"/>
          <w:szCs w:val="28"/>
        </w:rPr>
        <w:t xml:space="preserve">Корнейчук С. В. Салмагамбетова А. А. </w:t>
      </w:r>
      <w:r w:rsidRPr="0061689D">
        <w:rPr>
          <w:rStyle w:val="s0"/>
          <w:rFonts w:eastAsia="Calibri"/>
          <w:color w:val="000000"/>
          <w:szCs w:val="28"/>
        </w:rPr>
        <w:t>Освобождение правонарушителя от административной ответственности и административного взыскания сотрудниками органов внутренних дел. Учебно-практическое пособие. Костанай: Академия МВД РК имени Ш. Кабылбаева, 2022. – С. 52. (84 с.)</w:t>
      </w:r>
    </w:p>
    <w:p w14:paraId="1FE09F7C" w14:textId="77777777" w:rsidR="00622B10" w:rsidRPr="0061689D" w:rsidRDefault="00622B10" w:rsidP="00080BD1">
      <w:pPr>
        <w:pStyle w:val="af4"/>
        <w:numPr>
          <w:ilvl w:val="0"/>
          <w:numId w:val="10"/>
        </w:numPr>
        <w:shd w:val="clear" w:color="auto" w:fill="FFFFFF"/>
        <w:tabs>
          <w:tab w:val="left" w:pos="1134"/>
        </w:tabs>
        <w:ind w:left="0" w:right="-1" w:firstLine="709"/>
        <w:textAlignment w:val="baseline"/>
        <w:rPr>
          <w:color w:val="000000"/>
          <w:sz w:val="28"/>
          <w:szCs w:val="28"/>
        </w:rPr>
      </w:pPr>
      <w:r w:rsidRPr="0061689D">
        <w:rPr>
          <w:color w:val="000000"/>
          <w:sz w:val="28"/>
          <w:szCs w:val="28"/>
          <w:lang w:val="kk-KZ"/>
        </w:rPr>
        <w:t xml:space="preserve">Мамонтов Н. И., Мамонтов В. Н. </w:t>
      </w:r>
      <w:r w:rsidRPr="0061689D">
        <w:rPr>
          <w:rStyle w:val="s1"/>
          <w:b w:val="0"/>
          <w:bCs w:val="0"/>
          <w:sz w:val="28"/>
          <w:szCs w:val="28"/>
        </w:rPr>
        <w:t xml:space="preserve">Сроки давности привлечения лица к административной ответственности. </w:t>
      </w:r>
      <w:hyperlink r:id="rId59" w:history="1">
        <w:r w:rsidRPr="0061689D">
          <w:rPr>
            <w:rStyle w:val="af2"/>
            <w:sz w:val="28"/>
            <w:szCs w:val="28"/>
          </w:rPr>
          <w:t>https://online.zakon.kz/Document/?doc_</w:t>
        </w:r>
      </w:hyperlink>
    </w:p>
    <w:p w14:paraId="075324ED" w14:textId="77777777" w:rsidR="00622B10" w:rsidRPr="0061689D" w:rsidRDefault="00622B10" w:rsidP="00080BD1">
      <w:pPr>
        <w:pStyle w:val="af4"/>
        <w:numPr>
          <w:ilvl w:val="0"/>
          <w:numId w:val="10"/>
        </w:numPr>
        <w:shd w:val="clear" w:color="auto" w:fill="FFFFFF"/>
        <w:tabs>
          <w:tab w:val="left" w:pos="1134"/>
        </w:tabs>
        <w:ind w:left="0" w:right="-1" w:firstLine="709"/>
        <w:textAlignment w:val="baseline"/>
        <w:rPr>
          <w:color w:val="000000"/>
          <w:sz w:val="28"/>
          <w:szCs w:val="28"/>
        </w:rPr>
      </w:pPr>
      <w:r w:rsidRPr="0061689D">
        <w:rPr>
          <w:color w:val="000000"/>
          <w:sz w:val="28"/>
          <w:szCs w:val="28"/>
        </w:rPr>
        <w:lastRenderedPageBreak/>
        <w:t>Корнейчук С. В., Салмагамбетова А. А. Осуществление производства по делу об административном правонарушении в случаях неустановления правонарушителя. Материалы междунар. научно-практ. конф. от 23 октября 2021 года Костанай, 2021. – С. 369-375.</w:t>
      </w:r>
    </w:p>
    <w:p w14:paraId="1BBC5983" w14:textId="77777777" w:rsidR="00DB10B7" w:rsidRPr="0061689D" w:rsidRDefault="00DB10B7" w:rsidP="00080BD1">
      <w:pPr>
        <w:pStyle w:val="ae"/>
        <w:numPr>
          <w:ilvl w:val="0"/>
          <w:numId w:val="10"/>
        </w:numPr>
        <w:adjustRightInd w:val="0"/>
        <w:ind w:left="0" w:right="-1" w:firstLine="709"/>
        <w:rPr>
          <w:bCs/>
          <w:color w:val="000000"/>
          <w:szCs w:val="28"/>
        </w:rPr>
      </w:pPr>
      <w:r w:rsidRPr="0061689D">
        <w:rPr>
          <w:color w:val="000000"/>
          <w:szCs w:val="28"/>
          <w:shd w:val="clear" w:color="auto" w:fill="FFFFFF"/>
        </w:rPr>
        <w:t>Омаров А.С., Калкаманулы Д.</w:t>
      </w:r>
      <w:r w:rsidRPr="0061689D">
        <w:rPr>
          <w:rStyle w:val="s0"/>
          <w:szCs w:val="28"/>
        </w:rPr>
        <w:t xml:space="preserve"> О полномочиях сотрудников полиции при освобождении от административной ответственности и административных взысканий лиц, совершивших административные правонарушения.</w:t>
      </w:r>
      <w:r w:rsidRPr="0061689D">
        <w:rPr>
          <w:szCs w:val="28"/>
        </w:rPr>
        <w:t xml:space="preserve"> Журнал Ученые труды Алматинской академии МВД Республики Казахстан им. М.Есбулатова.</w:t>
      </w:r>
      <w:r w:rsidRPr="0061689D">
        <w:rPr>
          <w:bCs/>
          <w:color w:val="000000"/>
          <w:szCs w:val="28"/>
        </w:rPr>
        <w:t xml:space="preserve"> №</w:t>
      </w:r>
      <w:r w:rsidR="005100F1" w:rsidRPr="0061689D">
        <w:rPr>
          <w:bCs/>
          <w:color w:val="000000"/>
          <w:szCs w:val="28"/>
        </w:rPr>
        <w:t xml:space="preserve"> </w:t>
      </w:r>
      <w:r w:rsidRPr="0061689D">
        <w:rPr>
          <w:bCs/>
          <w:color w:val="000000"/>
          <w:szCs w:val="28"/>
        </w:rPr>
        <w:t>2</w:t>
      </w:r>
      <w:r w:rsidR="005100F1" w:rsidRPr="0061689D">
        <w:rPr>
          <w:bCs/>
          <w:color w:val="000000"/>
          <w:szCs w:val="28"/>
        </w:rPr>
        <w:t xml:space="preserve"> </w:t>
      </w:r>
      <w:r w:rsidRPr="0061689D">
        <w:rPr>
          <w:bCs/>
          <w:color w:val="000000"/>
          <w:szCs w:val="28"/>
        </w:rPr>
        <w:t>(75) Алматы. 2023 – С.17-26.</w:t>
      </w:r>
    </w:p>
    <w:p w14:paraId="23C2C006" w14:textId="77777777" w:rsidR="00622B10" w:rsidRPr="0061689D" w:rsidRDefault="00622B10" w:rsidP="00080BD1">
      <w:pPr>
        <w:pStyle w:val="af4"/>
        <w:numPr>
          <w:ilvl w:val="0"/>
          <w:numId w:val="10"/>
        </w:numPr>
        <w:shd w:val="clear" w:color="auto" w:fill="FFFFFF"/>
        <w:tabs>
          <w:tab w:val="left" w:pos="1134"/>
        </w:tabs>
        <w:ind w:left="0" w:right="-1" w:firstLine="709"/>
        <w:textAlignment w:val="baseline"/>
        <w:rPr>
          <w:color w:val="000000"/>
          <w:sz w:val="28"/>
          <w:szCs w:val="28"/>
        </w:rPr>
      </w:pPr>
      <w:r w:rsidRPr="0061689D">
        <w:rPr>
          <w:sz w:val="28"/>
          <w:szCs w:val="28"/>
        </w:rPr>
        <w:t>Зырянов С. М. Каким должен быть срок давности привлечения к административной ответственности? // Актуальные вопросы применения норм административного права («Кореневские чтения»): Сб.  мат-лов междунар. научно-практ. конф. от 15 ноября 2018 года. – М.: Московский университет МВД России имени В. Я</w:t>
      </w:r>
      <w:r w:rsidRPr="0061689D">
        <w:rPr>
          <w:color w:val="000000"/>
          <w:sz w:val="28"/>
          <w:szCs w:val="28"/>
        </w:rPr>
        <w:t>. Кикотя, 2018. – С. 239 . (757 с).</w:t>
      </w:r>
    </w:p>
    <w:p w14:paraId="014D59F6" w14:textId="77777777" w:rsidR="00622B10" w:rsidRPr="0061689D" w:rsidRDefault="00622B10" w:rsidP="00080BD1">
      <w:pPr>
        <w:pStyle w:val="af4"/>
        <w:numPr>
          <w:ilvl w:val="0"/>
          <w:numId w:val="10"/>
        </w:numPr>
        <w:shd w:val="clear" w:color="auto" w:fill="FFFFFF"/>
        <w:tabs>
          <w:tab w:val="left" w:pos="0"/>
        </w:tabs>
        <w:ind w:left="0" w:right="-1" w:firstLine="709"/>
        <w:textAlignment w:val="baseline"/>
        <w:rPr>
          <w:color w:val="000000"/>
          <w:sz w:val="28"/>
          <w:szCs w:val="28"/>
        </w:rPr>
      </w:pPr>
      <w:r w:rsidRPr="0061689D">
        <w:rPr>
          <w:color w:val="000000"/>
          <w:sz w:val="28"/>
          <w:szCs w:val="28"/>
          <w:shd w:val="clear" w:color="auto" w:fill="FFFFFF"/>
        </w:rPr>
        <w:t xml:space="preserve">Додонов В. Н. Сравнительное уголовное право. Общая часть /Под общ. ред. С. П. Щербы. - </w:t>
      </w:r>
      <w:r w:rsidRPr="0061689D">
        <w:rPr>
          <w:color w:val="000000"/>
          <w:sz w:val="28"/>
          <w:szCs w:val="28"/>
        </w:rPr>
        <w:t>М.</w:t>
      </w:r>
      <w:r w:rsidRPr="0061689D">
        <w:rPr>
          <w:color w:val="000000"/>
          <w:sz w:val="28"/>
          <w:szCs w:val="28"/>
          <w:shd w:val="clear" w:color="auto" w:fill="FFFFFF"/>
        </w:rPr>
        <w:t>: Юрлитинформ, 2009. - С. 401.</w:t>
      </w:r>
    </w:p>
    <w:p w14:paraId="0F80D330" w14:textId="77777777" w:rsidR="00622B10" w:rsidRPr="0061689D" w:rsidRDefault="00622B10" w:rsidP="00080BD1">
      <w:pPr>
        <w:pStyle w:val="af4"/>
        <w:numPr>
          <w:ilvl w:val="0"/>
          <w:numId w:val="10"/>
        </w:numPr>
        <w:shd w:val="clear" w:color="auto" w:fill="FFFFFF"/>
        <w:tabs>
          <w:tab w:val="left" w:pos="0"/>
        </w:tabs>
        <w:ind w:left="0" w:right="-1" w:firstLine="709"/>
        <w:textAlignment w:val="baseline"/>
        <w:rPr>
          <w:color w:val="000000"/>
          <w:sz w:val="28"/>
          <w:szCs w:val="28"/>
        </w:rPr>
      </w:pPr>
      <w:r w:rsidRPr="0061689D">
        <w:rPr>
          <w:color w:val="000000"/>
          <w:sz w:val="28"/>
          <w:szCs w:val="28"/>
        </w:rPr>
        <w:t>Об амнистии граждан Республики Казахстан в связи с легализацией ими денег: Закон Республики Казахстан от 2 апреля 2001 года №173.</w:t>
      </w:r>
      <w:r w:rsidRPr="0061689D">
        <w:rPr>
          <w:sz w:val="28"/>
          <w:szCs w:val="28"/>
        </w:rPr>
        <w:t xml:space="preserve"> </w:t>
      </w:r>
      <w:hyperlink r:id="rId60" w:history="1">
        <w:r w:rsidRPr="0061689D">
          <w:rPr>
            <w:rStyle w:val="af2"/>
            <w:sz w:val="28"/>
            <w:szCs w:val="28"/>
          </w:rPr>
          <w:t>https://adilet.zan.kz/rus/docs/Z010000173_</w:t>
        </w:r>
      </w:hyperlink>
    </w:p>
    <w:p w14:paraId="5C32A158" w14:textId="77777777" w:rsidR="00622B10" w:rsidRPr="0061689D" w:rsidRDefault="00622B10" w:rsidP="00080BD1">
      <w:pPr>
        <w:pStyle w:val="ae"/>
        <w:numPr>
          <w:ilvl w:val="0"/>
          <w:numId w:val="10"/>
        </w:numPr>
        <w:ind w:left="0" w:right="-1" w:firstLine="709"/>
        <w:rPr>
          <w:rStyle w:val="s1"/>
          <w:b w:val="0"/>
          <w:bCs w:val="0"/>
          <w:szCs w:val="28"/>
        </w:rPr>
      </w:pPr>
      <w:r w:rsidRPr="0061689D">
        <w:rPr>
          <w:rStyle w:val="s1"/>
          <w:b w:val="0"/>
          <w:bCs w:val="0"/>
          <w:szCs w:val="28"/>
        </w:rPr>
        <w:t xml:space="preserve">Об амнистии в связи с легализацией имущества: Закон Республики Казахстан от 5 июля 2006 года № 157. </w:t>
      </w:r>
      <w:hyperlink r:id="rId61" w:history="1">
        <w:r w:rsidRPr="0061689D">
          <w:rPr>
            <w:rStyle w:val="af2"/>
            <w:szCs w:val="28"/>
          </w:rPr>
          <w:t>https://adilet.zan.kz/rus/docs/Z060000157_</w:t>
        </w:r>
      </w:hyperlink>
    </w:p>
    <w:p w14:paraId="1D648832" w14:textId="77777777" w:rsidR="00622B10" w:rsidRPr="0061689D" w:rsidRDefault="00622B10" w:rsidP="00080BD1">
      <w:pPr>
        <w:pStyle w:val="af4"/>
        <w:numPr>
          <w:ilvl w:val="0"/>
          <w:numId w:val="10"/>
        </w:numPr>
        <w:shd w:val="clear" w:color="auto" w:fill="FFFFFF"/>
        <w:tabs>
          <w:tab w:val="left" w:pos="0"/>
        </w:tabs>
        <w:ind w:left="0" w:right="-1" w:firstLine="709"/>
        <w:textAlignment w:val="baseline"/>
        <w:rPr>
          <w:color w:val="000000"/>
          <w:sz w:val="28"/>
          <w:szCs w:val="28"/>
        </w:rPr>
      </w:pPr>
      <w:r w:rsidRPr="0061689D">
        <w:rPr>
          <w:rStyle w:val="s1"/>
          <w:b w:val="0"/>
          <w:bCs w:val="0"/>
          <w:sz w:val="28"/>
          <w:szCs w:val="28"/>
        </w:rPr>
        <w:t xml:space="preserve">Салмагамбетова А. А. Освобождение от административной ответственности и административного взыскания на основании акта амнистии // </w:t>
      </w:r>
      <w:r w:rsidRPr="0061689D">
        <w:rPr>
          <w:color w:val="000000"/>
          <w:sz w:val="28"/>
          <w:szCs w:val="28"/>
        </w:rPr>
        <w:t>Гылым-Наука: Журнал. – 2021. - N4 (71). – С. 192-198.</w:t>
      </w:r>
    </w:p>
    <w:p w14:paraId="34C9B271" w14:textId="77777777" w:rsidR="00622B10" w:rsidRPr="0061689D" w:rsidRDefault="00622B10" w:rsidP="00080BD1">
      <w:pPr>
        <w:pStyle w:val="af4"/>
        <w:numPr>
          <w:ilvl w:val="0"/>
          <w:numId w:val="10"/>
        </w:numPr>
        <w:shd w:val="clear" w:color="auto" w:fill="FFFFFF"/>
        <w:tabs>
          <w:tab w:val="left" w:pos="0"/>
        </w:tabs>
        <w:ind w:left="0" w:right="-1" w:firstLine="709"/>
        <w:textAlignment w:val="baseline"/>
        <w:rPr>
          <w:color w:val="000000"/>
          <w:sz w:val="28"/>
          <w:szCs w:val="28"/>
        </w:rPr>
      </w:pPr>
      <w:r w:rsidRPr="0061689D">
        <w:rPr>
          <w:color w:val="000000"/>
          <w:sz w:val="28"/>
          <w:szCs w:val="28"/>
        </w:rPr>
        <w:t xml:space="preserve">Казарян К. В. Институционально-правовое обеспечение миграционной амнистии как одно из направлений миграционной деятельности. // Обеспечение общественной безопасности и противодействия преступности: задачи, проблемы и перспективы: Мат-лы Всерос. научно-практ. конф. (23 июня 2017г.). Краснодар, 2017. – Т.1. - 47-51. </w:t>
      </w:r>
    </w:p>
    <w:p w14:paraId="38CF6F72" w14:textId="77777777" w:rsidR="00622B10" w:rsidRPr="0061689D" w:rsidRDefault="00622B10" w:rsidP="00080BD1">
      <w:pPr>
        <w:pStyle w:val="af4"/>
        <w:numPr>
          <w:ilvl w:val="0"/>
          <w:numId w:val="10"/>
        </w:numPr>
        <w:shd w:val="clear" w:color="auto" w:fill="FFFFFF"/>
        <w:tabs>
          <w:tab w:val="left" w:pos="0"/>
        </w:tabs>
        <w:ind w:left="0" w:right="-1" w:firstLine="709"/>
        <w:textAlignment w:val="baseline"/>
        <w:rPr>
          <w:color w:val="000000"/>
          <w:sz w:val="28"/>
          <w:szCs w:val="28"/>
        </w:rPr>
      </w:pPr>
      <w:r w:rsidRPr="0061689D">
        <w:rPr>
          <w:color w:val="000000"/>
          <w:sz w:val="28"/>
          <w:szCs w:val="28"/>
        </w:rPr>
        <w:t xml:space="preserve">О начале периода легализации денег: Указ Президента Республики Казахстан от 17 мая 2001 года № 610. </w:t>
      </w:r>
      <w:hyperlink r:id="rId62" w:history="1">
        <w:r w:rsidRPr="0061689D">
          <w:rPr>
            <w:rStyle w:val="af2"/>
            <w:sz w:val="28"/>
            <w:szCs w:val="28"/>
          </w:rPr>
          <w:t>https://adilet.zan.kz/rus/docs/U010000610_</w:t>
        </w:r>
      </w:hyperlink>
    </w:p>
    <w:p w14:paraId="08F32C74" w14:textId="77777777" w:rsidR="00622B10" w:rsidRPr="0061689D" w:rsidRDefault="00622B10" w:rsidP="00080BD1">
      <w:pPr>
        <w:pStyle w:val="af4"/>
        <w:numPr>
          <w:ilvl w:val="0"/>
          <w:numId w:val="10"/>
        </w:numPr>
        <w:shd w:val="clear" w:color="auto" w:fill="FFFFFF"/>
        <w:tabs>
          <w:tab w:val="left" w:pos="0"/>
        </w:tabs>
        <w:ind w:left="0" w:right="-1" w:firstLine="709"/>
        <w:textAlignment w:val="baseline"/>
        <w:rPr>
          <w:rStyle w:val="s1"/>
          <w:b w:val="0"/>
          <w:bCs w:val="0"/>
          <w:sz w:val="28"/>
          <w:szCs w:val="28"/>
        </w:rPr>
      </w:pPr>
      <w:r w:rsidRPr="0061689D">
        <w:rPr>
          <w:rStyle w:val="s1"/>
          <w:b w:val="0"/>
          <w:bCs w:val="0"/>
          <w:sz w:val="28"/>
          <w:szCs w:val="28"/>
        </w:rPr>
        <w:t xml:space="preserve">Об амнистии в связи с легализацией имущества: Закон Республики Казахстан от 5 июля 2006 года № 157. </w:t>
      </w:r>
      <w:hyperlink r:id="rId63" w:history="1">
        <w:r w:rsidRPr="0061689D">
          <w:rPr>
            <w:rStyle w:val="af2"/>
            <w:sz w:val="28"/>
            <w:szCs w:val="28"/>
          </w:rPr>
          <w:t>https://adilet.zan.kz/rus/docs/Z060000157_</w:t>
        </w:r>
      </w:hyperlink>
    </w:p>
    <w:p w14:paraId="73FD0EEB" w14:textId="77777777" w:rsidR="00622B10" w:rsidRPr="0061689D" w:rsidRDefault="00622B10" w:rsidP="00080BD1">
      <w:pPr>
        <w:pStyle w:val="af4"/>
        <w:numPr>
          <w:ilvl w:val="0"/>
          <w:numId w:val="10"/>
        </w:numPr>
        <w:shd w:val="clear" w:color="auto" w:fill="FFFFFF"/>
        <w:tabs>
          <w:tab w:val="left" w:pos="0"/>
        </w:tabs>
        <w:ind w:left="0" w:right="-1" w:firstLine="709"/>
        <w:textAlignment w:val="baseline"/>
        <w:rPr>
          <w:color w:val="000000"/>
          <w:sz w:val="28"/>
          <w:szCs w:val="28"/>
        </w:rPr>
      </w:pPr>
      <w:r w:rsidRPr="0061689D">
        <w:rPr>
          <w:color w:val="000000"/>
          <w:sz w:val="28"/>
          <w:szCs w:val="28"/>
        </w:rPr>
        <w:t xml:space="preserve">Справедливое государство. Единая нация. Благополучное общество. Послание Главы государства Касым-Жомарта Токаева народу Казахстана от 1 сентября 2022 года. </w:t>
      </w:r>
      <w:hyperlink r:id="rId64" w:history="1">
        <w:r w:rsidRPr="0061689D">
          <w:rPr>
            <w:rStyle w:val="af2"/>
            <w:sz w:val="28"/>
            <w:szCs w:val="28"/>
          </w:rPr>
          <w:t>https://adilet.zan.kz/rus/docs/K22002022_2</w:t>
        </w:r>
      </w:hyperlink>
    </w:p>
    <w:p w14:paraId="4E3230BA" w14:textId="77777777" w:rsidR="00622B10" w:rsidRPr="0061689D" w:rsidRDefault="00622B10" w:rsidP="00080BD1">
      <w:pPr>
        <w:pStyle w:val="12"/>
        <w:numPr>
          <w:ilvl w:val="0"/>
          <w:numId w:val="10"/>
        </w:numPr>
        <w:shd w:val="clear" w:color="auto" w:fill="FFFFFF"/>
        <w:spacing w:before="0" w:beforeAutospacing="0" w:after="0" w:afterAutospacing="0"/>
        <w:ind w:left="0" w:right="-1" w:firstLine="709"/>
        <w:jc w:val="both"/>
        <w:textAlignment w:val="baseline"/>
        <w:rPr>
          <w:color w:val="000000"/>
          <w:sz w:val="28"/>
          <w:szCs w:val="28"/>
        </w:rPr>
      </w:pPr>
      <w:r w:rsidRPr="0061689D">
        <w:rPr>
          <w:color w:val="000000"/>
          <w:sz w:val="28"/>
          <w:szCs w:val="28"/>
        </w:rPr>
        <w:t>Об утверждении правил, условий и сроков применения ставки сбора за первичную регистрацию отдельных категорий транспортных средств, ввезенных на территорию Республики Казахстан до 1 сентября 2022 года, и освобождения физических лиц, осуществляющих ввоз таких транспортных средств от расширенных обязательств производителей (импортеров), а также категорий транспортных средств: Постановление Правительства Республики Казахстан от 9 января 2023 года №13.</w:t>
      </w:r>
      <w:r w:rsidRPr="0061689D">
        <w:rPr>
          <w:sz w:val="28"/>
          <w:szCs w:val="28"/>
        </w:rPr>
        <w:t xml:space="preserve"> </w:t>
      </w:r>
      <w:hyperlink r:id="rId65" w:history="1">
        <w:r w:rsidRPr="0061689D">
          <w:rPr>
            <w:rStyle w:val="af2"/>
            <w:sz w:val="28"/>
            <w:szCs w:val="28"/>
          </w:rPr>
          <w:t>https://adilet.zan.kz/rus/docs/P2300000013</w:t>
        </w:r>
      </w:hyperlink>
    </w:p>
    <w:p w14:paraId="76842403" w14:textId="77777777" w:rsidR="00622B10" w:rsidRPr="0061689D" w:rsidRDefault="00622B10" w:rsidP="00080BD1">
      <w:pPr>
        <w:pStyle w:val="af4"/>
        <w:numPr>
          <w:ilvl w:val="0"/>
          <w:numId w:val="10"/>
        </w:numPr>
        <w:shd w:val="clear" w:color="auto" w:fill="FFFFFF"/>
        <w:tabs>
          <w:tab w:val="left" w:pos="0"/>
        </w:tabs>
        <w:ind w:left="0" w:right="-1" w:firstLine="709"/>
        <w:textAlignment w:val="baseline"/>
        <w:rPr>
          <w:color w:val="000000"/>
          <w:sz w:val="28"/>
          <w:szCs w:val="28"/>
        </w:rPr>
      </w:pPr>
      <w:r w:rsidRPr="0061689D">
        <w:rPr>
          <w:color w:val="000000"/>
          <w:sz w:val="28"/>
          <w:szCs w:val="28"/>
        </w:rPr>
        <w:t xml:space="preserve">О судебной практике по применению статьи 68 Уголовного кодекса Республики Казахстан: Нормативное Постановление Верховного Суда </w:t>
      </w:r>
      <w:r w:rsidRPr="0061689D">
        <w:rPr>
          <w:color w:val="000000"/>
          <w:sz w:val="28"/>
          <w:szCs w:val="28"/>
        </w:rPr>
        <w:lastRenderedPageBreak/>
        <w:t xml:space="preserve">Республики Казахстан от 21 июня 2001 года N 4. </w:t>
      </w:r>
      <w:hyperlink r:id="rId66" w:history="1">
        <w:r w:rsidRPr="0061689D">
          <w:rPr>
            <w:rStyle w:val="af2"/>
            <w:sz w:val="28"/>
            <w:szCs w:val="28"/>
          </w:rPr>
          <w:t>https://adilet.zan.kz/rus/docs/P01000004S_</w:t>
        </w:r>
      </w:hyperlink>
    </w:p>
    <w:p w14:paraId="46667C21" w14:textId="77777777" w:rsidR="00622B10" w:rsidRPr="0061689D" w:rsidRDefault="00622B10" w:rsidP="00080BD1">
      <w:pPr>
        <w:pStyle w:val="af4"/>
        <w:numPr>
          <w:ilvl w:val="0"/>
          <w:numId w:val="10"/>
        </w:numPr>
        <w:shd w:val="clear" w:color="auto" w:fill="FFFFFF"/>
        <w:tabs>
          <w:tab w:val="left" w:pos="0"/>
        </w:tabs>
        <w:ind w:left="0" w:right="-1" w:firstLine="709"/>
        <w:textAlignment w:val="baseline"/>
        <w:rPr>
          <w:color w:val="000000"/>
          <w:sz w:val="28"/>
          <w:szCs w:val="28"/>
        </w:rPr>
      </w:pPr>
      <w:r w:rsidRPr="0061689D">
        <w:rPr>
          <w:color w:val="000000"/>
          <w:sz w:val="28"/>
          <w:szCs w:val="28"/>
        </w:rPr>
        <w:t>Вepбицкaя M. A. Пopядoк вoвлeчeния пoтepпeвшeгo в пpoизвoдcтвo пo дeлaм oб aдминиcтpaтивныx пpaвoнapyшeнияx нyждaeтcя в coвepшeнcтвoвaнии // Aдминиcтpaтивнoe пpaвo и пpoцecc. - 2012. - №7. - C. 36-38.</w:t>
      </w:r>
    </w:p>
    <w:p w14:paraId="64B4CD56" w14:textId="77777777" w:rsidR="00622B10" w:rsidRPr="0061689D" w:rsidRDefault="00622B10" w:rsidP="00080BD1">
      <w:pPr>
        <w:pStyle w:val="af4"/>
        <w:numPr>
          <w:ilvl w:val="0"/>
          <w:numId w:val="10"/>
        </w:numPr>
        <w:shd w:val="clear" w:color="auto" w:fill="FFFFFF"/>
        <w:tabs>
          <w:tab w:val="left" w:pos="0"/>
        </w:tabs>
        <w:ind w:left="0" w:right="-1" w:firstLine="709"/>
        <w:textAlignment w:val="baseline"/>
        <w:rPr>
          <w:color w:val="000000"/>
          <w:sz w:val="28"/>
          <w:szCs w:val="28"/>
        </w:rPr>
      </w:pPr>
      <w:r w:rsidRPr="0061689D">
        <w:rPr>
          <w:color w:val="000000"/>
          <w:sz w:val="28"/>
          <w:szCs w:val="28"/>
        </w:rPr>
        <w:t>Вepбицкaя M. A. Oбязaннocти пoтepпeвшeгo в пpoизвoдcтвe пo дeлaм oб aдминиcтpaтивныx пpaвoнapyшeнияx // Aдминиcтpaтивнoe пpaвo и пpoцecc. - 2011. - №11. - C. 51-53.</w:t>
      </w:r>
    </w:p>
    <w:p w14:paraId="073643CC" w14:textId="77777777" w:rsidR="00622B10" w:rsidRPr="0061689D" w:rsidRDefault="00622B10" w:rsidP="00080BD1">
      <w:pPr>
        <w:pStyle w:val="af4"/>
        <w:numPr>
          <w:ilvl w:val="0"/>
          <w:numId w:val="10"/>
        </w:numPr>
        <w:shd w:val="clear" w:color="auto" w:fill="FFFFFF"/>
        <w:tabs>
          <w:tab w:val="left" w:pos="0"/>
        </w:tabs>
        <w:ind w:left="0" w:right="-1" w:firstLine="709"/>
        <w:textAlignment w:val="baseline"/>
        <w:rPr>
          <w:color w:val="000000"/>
          <w:sz w:val="28"/>
          <w:szCs w:val="28"/>
        </w:rPr>
      </w:pPr>
      <w:r w:rsidRPr="0061689D">
        <w:rPr>
          <w:color w:val="000000"/>
          <w:sz w:val="28"/>
          <w:szCs w:val="28"/>
        </w:rPr>
        <w:t xml:space="preserve">О некоторых вопросах применения судами норм Особенной части Кодекса Республики Казахстан об административных правонарушениях: Нормативное постановление Верховного Суда Республики Казахстан от 6 октября 2017 года № 7. </w:t>
      </w:r>
      <w:hyperlink r:id="rId67" w:history="1">
        <w:r w:rsidRPr="0061689D">
          <w:rPr>
            <w:rStyle w:val="af2"/>
            <w:sz w:val="28"/>
            <w:szCs w:val="28"/>
          </w:rPr>
          <w:t>https://adilet.zan.kz/rus/docs/P170000007S</w:t>
        </w:r>
      </w:hyperlink>
    </w:p>
    <w:p w14:paraId="47D39DA2" w14:textId="77777777" w:rsidR="00622B10" w:rsidRPr="0061689D" w:rsidRDefault="00622B10" w:rsidP="00080BD1">
      <w:pPr>
        <w:pStyle w:val="af4"/>
        <w:numPr>
          <w:ilvl w:val="0"/>
          <w:numId w:val="10"/>
        </w:numPr>
        <w:shd w:val="clear" w:color="auto" w:fill="FFFFFF"/>
        <w:tabs>
          <w:tab w:val="left" w:pos="0"/>
        </w:tabs>
        <w:ind w:left="0" w:right="-1" w:firstLine="709"/>
        <w:textAlignment w:val="baseline"/>
        <w:rPr>
          <w:color w:val="000000"/>
          <w:sz w:val="28"/>
          <w:szCs w:val="28"/>
          <w:lang w:val="en-US"/>
        </w:rPr>
      </w:pPr>
      <w:r w:rsidRPr="0061689D">
        <w:rPr>
          <w:color w:val="000000"/>
          <w:sz w:val="28"/>
          <w:szCs w:val="28"/>
          <w:lang w:val="en-US"/>
        </w:rPr>
        <w:t>Gelles, R. Family Violence // Annual Review of Sociology Vol. 11 (1985), pp. 347-367.</w:t>
      </w:r>
    </w:p>
    <w:p w14:paraId="1C53365B" w14:textId="77777777" w:rsidR="00622B10" w:rsidRPr="0061689D" w:rsidRDefault="00622B10" w:rsidP="00080BD1">
      <w:pPr>
        <w:pStyle w:val="af4"/>
        <w:numPr>
          <w:ilvl w:val="0"/>
          <w:numId w:val="10"/>
        </w:numPr>
        <w:shd w:val="clear" w:color="auto" w:fill="FFFFFF"/>
        <w:tabs>
          <w:tab w:val="left" w:pos="0"/>
        </w:tabs>
        <w:ind w:left="0" w:right="-1" w:firstLine="709"/>
        <w:textAlignment w:val="baseline"/>
        <w:rPr>
          <w:color w:val="000000"/>
          <w:sz w:val="28"/>
          <w:szCs w:val="28"/>
        </w:rPr>
      </w:pPr>
      <w:r w:rsidRPr="0061689D">
        <w:rPr>
          <w:color w:val="000000"/>
          <w:sz w:val="28"/>
          <w:szCs w:val="28"/>
        </w:rPr>
        <w:t>Корнейчук С. В., Савицкая О. С. Особенности освобождения от административной ответственности при малозначительности правонарушения // Совершенствование деятельности правоохранительных органов с учетов современных реалий: Мат-лы междунар. научно-практ. конф. от 15.11.19 г. - Актобе, 2019 - С. 299-301.</w:t>
      </w:r>
    </w:p>
    <w:p w14:paraId="3F59071E" w14:textId="77777777" w:rsidR="00622B10" w:rsidRPr="0061689D" w:rsidRDefault="00622B10" w:rsidP="00080BD1">
      <w:pPr>
        <w:pStyle w:val="af4"/>
        <w:numPr>
          <w:ilvl w:val="0"/>
          <w:numId w:val="10"/>
        </w:numPr>
        <w:shd w:val="clear" w:color="auto" w:fill="FFFFFF"/>
        <w:tabs>
          <w:tab w:val="left" w:pos="1134"/>
        </w:tabs>
        <w:ind w:left="0" w:right="-1" w:firstLine="709"/>
        <w:textAlignment w:val="baseline"/>
        <w:rPr>
          <w:rStyle w:val="s0"/>
          <w:color w:val="000000"/>
          <w:sz w:val="28"/>
          <w:szCs w:val="28"/>
        </w:rPr>
      </w:pPr>
      <w:r w:rsidRPr="0061689D">
        <w:rPr>
          <w:rStyle w:val="s1"/>
          <w:b w:val="0"/>
          <w:bCs w:val="0"/>
          <w:sz w:val="28"/>
          <w:szCs w:val="28"/>
        </w:rPr>
        <w:t>О профилактике бытового насилия:</w:t>
      </w:r>
      <w:r w:rsidRPr="0061689D">
        <w:rPr>
          <w:color w:val="000000"/>
          <w:sz w:val="28"/>
          <w:szCs w:val="28"/>
        </w:rPr>
        <w:t xml:space="preserve"> </w:t>
      </w:r>
      <w:r w:rsidRPr="0061689D">
        <w:rPr>
          <w:rStyle w:val="s1"/>
          <w:b w:val="0"/>
          <w:bCs w:val="0"/>
          <w:sz w:val="28"/>
          <w:szCs w:val="28"/>
        </w:rPr>
        <w:t xml:space="preserve">Закон Республики Казахстан от </w:t>
      </w:r>
      <w:r w:rsidRPr="0061689D">
        <w:rPr>
          <w:color w:val="000000"/>
          <w:sz w:val="28"/>
          <w:szCs w:val="28"/>
        </w:rPr>
        <w:t xml:space="preserve">4 декабря 2009 года </w:t>
      </w:r>
      <w:r w:rsidRPr="0061689D">
        <w:rPr>
          <w:rStyle w:val="s0"/>
          <w:color w:val="000000"/>
          <w:sz w:val="28"/>
          <w:szCs w:val="28"/>
        </w:rPr>
        <w:t xml:space="preserve">№ </w:t>
      </w:r>
      <w:r w:rsidRPr="0061689D">
        <w:rPr>
          <w:color w:val="000000"/>
          <w:sz w:val="28"/>
          <w:szCs w:val="28"/>
        </w:rPr>
        <w:t xml:space="preserve">214-IV </w:t>
      </w:r>
      <w:r w:rsidRPr="0061689D">
        <w:rPr>
          <w:rStyle w:val="s0"/>
          <w:color w:val="000000"/>
          <w:sz w:val="28"/>
          <w:szCs w:val="28"/>
        </w:rPr>
        <w:t>ЗРК.</w:t>
      </w:r>
      <w:r w:rsidRPr="0061689D">
        <w:rPr>
          <w:sz w:val="28"/>
          <w:szCs w:val="28"/>
        </w:rPr>
        <w:t xml:space="preserve"> </w:t>
      </w:r>
      <w:hyperlink r:id="rId68" w:history="1">
        <w:r w:rsidRPr="0061689D">
          <w:rPr>
            <w:rStyle w:val="af2"/>
            <w:sz w:val="28"/>
            <w:szCs w:val="28"/>
          </w:rPr>
          <w:t>https://adilet.zan.kz/rus/docs/Z090000214_</w:t>
        </w:r>
      </w:hyperlink>
    </w:p>
    <w:p w14:paraId="5572DD5E" w14:textId="77777777" w:rsidR="00622B10" w:rsidRPr="0061689D" w:rsidRDefault="00622B10" w:rsidP="00080BD1">
      <w:pPr>
        <w:pStyle w:val="af4"/>
        <w:numPr>
          <w:ilvl w:val="0"/>
          <w:numId w:val="10"/>
        </w:numPr>
        <w:shd w:val="clear" w:color="auto" w:fill="FFFFFF"/>
        <w:tabs>
          <w:tab w:val="left" w:pos="1134"/>
        </w:tabs>
        <w:ind w:left="0" w:right="-1" w:firstLine="709"/>
        <w:textAlignment w:val="baseline"/>
        <w:rPr>
          <w:color w:val="000000"/>
          <w:sz w:val="28"/>
          <w:szCs w:val="28"/>
        </w:rPr>
      </w:pPr>
      <w:r w:rsidRPr="0061689D">
        <w:rPr>
          <w:color w:val="000000"/>
          <w:sz w:val="28"/>
          <w:szCs w:val="28"/>
        </w:rPr>
        <w:t xml:space="preserve">О внесении изменений и дополнений в Кодекс Республики Казахстан об административных правонарушениях по вопросам обеспечения прав женщин и безопасности детей. Закон Республики Казахстан от 15 апреля 2024 года № 73-VIII ЗРК. </w:t>
      </w:r>
      <w:hyperlink r:id="rId69" w:history="1">
        <w:r w:rsidRPr="0061689D">
          <w:rPr>
            <w:rStyle w:val="af2"/>
            <w:sz w:val="28"/>
            <w:szCs w:val="28"/>
          </w:rPr>
          <w:t>https://adilet.zan.kz/rus/docs/Z2400000073</w:t>
        </w:r>
      </w:hyperlink>
    </w:p>
    <w:p w14:paraId="32A34653" w14:textId="77777777" w:rsidR="00622B10" w:rsidRPr="0061689D" w:rsidRDefault="00622B10" w:rsidP="00080BD1">
      <w:pPr>
        <w:pStyle w:val="af4"/>
        <w:numPr>
          <w:ilvl w:val="0"/>
          <w:numId w:val="10"/>
        </w:numPr>
        <w:shd w:val="clear" w:color="auto" w:fill="FFFFFF"/>
        <w:tabs>
          <w:tab w:val="left" w:pos="0"/>
        </w:tabs>
        <w:ind w:left="0" w:right="-1" w:firstLine="709"/>
        <w:textAlignment w:val="baseline"/>
        <w:rPr>
          <w:rStyle w:val="s1"/>
          <w:b w:val="0"/>
          <w:bCs w:val="0"/>
          <w:sz w:val="28"/>
          <w:szCs w:val="28"/>
        </w:rPr>
      </w:pPr>
      <w:r w:rsidRPr="0061689D">
        <w:rPr>
          <w:rStyle w:val="s1"/>
          <w:b w:val="0"/>
          <w:bCs w:val="0"/>
          <w:sz w:val="28"/>
          <w:szCs w:val="28"/>
        </w:rPr>
        <w:t>О внесении изменений и дополнений в некоторые законодательные акты Республики Казахстан по вопросам совершенствования уголовного, уголовно-процессуального законодательства и усиления защиты прав личности: Закон Республики Казахстан от 27 декабря 2019 года № 292.</w:t>
      </w:r>
      <w:r w:rsidRPr="0061689D">
        <w:rPr>
          <w:sz w:val="28"/>
          <w:szCs w:val="28"/>
        </w:rPr>
        <w:t xml:space="preserve"> </w:t>
      </w:r>
      <w:hyperlink r:id="rId70" w:history="1">
        <w:r w:rsidRPr="0061689D">
          <w:rPr>
            <w:rStyle w:val="af2"/>
            <w:sz w:val="28"/>
            <w:szCs w:val="28"/>
          </w:rPr>
          <w:t>https://adilet.zan.kz/rus/docs/Z1900000292</w:t>
        </w:r>
      </w:hyperlink>
    </w:p>
    <w:p w14:paraId="3CCDBC90" w14:textId="77777777" w:rsidR="00622B10" w:rsidRPr="0061689D" w:rsidRDefault="00622B10" w:rsidP="00080BD1">
      <w:pPr>
        <w:pStyle w:val="af4"/>
        <w:numPr>
          <w:ilvl w:val="0"/>
          <w:numId w:val="10"/>
        </w:numPr>
        <w:shd w:val="clear" w:color="auto" w:fill="FFFFFF"/>
        <w:tabs>
          <w:tab w:val="left" w:pos="0"/>
        </w:tabs>
        <w:ind w:left="0" w:right="-1" w:firstLine="709"/>
        <w:textAlignment w:val="baseline"/>
        <w:rPr>
          <w:color w:val="000000"/>
          <w:sz w:val="28"/>
          <w:szCs w:val="28"/>
        </w:rPr>
      </w:pPr>
      <w:r w:rsidRPr="0061689D">
        <w:rPr>
          <w:color w:val="000000"/>
          <w:sz w:val="28"/>
          <w:szCs w:val="28"/>
        </w:rPr>
        <w:t xml:space="preserve">Дюсембин А. Ж. Административно-правовые основы предупреждения и пресечения органами внутренних дел правонарушений в сфере семейно-бытовых отношений: Магистерская диссертация. – Костанай, 2020. – С. 64. </w:t>
      </w:r>
    </w:p>
    <w:p w14:paraId="3BC7B50F" w14:textId="77777777" w:rsidR="00622B10" w:rsidRPr="0061689D" w:rsidRDefault="00622B10" w:rsidP="00080BD1">
      <w:pPr>
        <w:pStyle w:val="ae"/>
        <w:numPr>
          <w:ilvl w:val="0"/>
          <w:numId w:val="10"/>
        </w:numPr>
        <w:ind w:left="0" w:right="-1" w:firstLine="709"/>
        <w:rPr>
          <w:color w:val="000000"/>
          <w:szCs w:val="28"/>
        </w:rPr>
      </w:pPr>
      <w:r w:rsidRPr="0061689D">
        <w:rPr>
          <w:color w:val="000000"/>
          <w:szCs w:val="28"/>
        </w:rPr>
        <w:t>Конструктивный общественный диалог – основа стабильности и процветания Казахстана: Послание Главы государства народу Казахстана от 2 сентября 2019 года.</w:t>
      </w:r>
      <w:r w:rsidRPr="0061689D">
        <w:rPr>
          <w:szCs w:val="28"/>
        </w:rPr>
        <w:t xml:space="preserve"> </w:t>
      </w:r>
      <w:hyperlink r:id="rId71" w:history="1">
        <w:r w:rsidRPr="0061689D">
          <w:rPr>
            <w:rStyle w:val="af2"/>
            <w:szCs w:val="28"/>
          </w:rPr>
          <w:t>https://adilet.zan.kz/rus/docs/K1900002</w:t>
        </w:r>
      </w:hyperlink>
    </w:p>
    <w:p w14:paraId="7779C4A2" w14:textId="77777777" w:rsidR="00622B10" w:rsidRPr="0061689D" w:rsidRDefault="00622B10" w:rsidP="00080BD1">
      <w:pPr>
        <w:pStyle w:val="af4"/>
        <w:numPr>
          <w:ilvl w:val="0"/>
          <w:numId w:val="10"/>
        </w:numPr>
        <w:shd w:val="clear" w:color="auto" w:fill="FFFFFF"/>
        <w:tabs>
          <w:tab w:val="left" w:pos="0"/>
        </w:tabs>
        <w:ind w:left="0" w:right="-1" w:firstLine="709"/>
        <w:textAlignment w:val="baseline"/>
        <w:rPr>
          <w:color w:val="000000"/>
          <w:sz w:val="28"/>
          <w:szCs w:val="28"/>
        </w:rPr>
      </w:pPr>
      <w:r w:rsidRPr="0061689D">
        <w:rPr>
          <w:color w:val="000000"/>
          <w:sz w:val="28"/>
          <w:szCs w:val="28"/>
        </w:rPr>
        <w:t>О медиации: Закон Республики Казахстан от 28 января 2011 года № 401-IV.</w:t>
      </w:r>
      <w:r w:rsidRPr="0061689D">
        <w:rPr>
          <w:sz w:val="28"/>
          <w:szCs w:val="28"/>
        </w:rPr>
        <w:t xml:space="preserve"> </w:t>
      </w:r>
      <w:hyperlink r:id="rId72" w:history="1">
        <w:r w:rsidRPr="0061689D">
          <w:rPr>
            <w:rStyle w:val="af2"/>
            <w:sz w:val="28"/>
            <w:szCs w:val="28"/>
          </w:rPr>
          <w:t>https://adilet.zan.kz/rus/docs/Z1100000401</w:t>
        </w:r>
      </w:hyperlink>
    </w:p>
    <w:p w14:paraId="15795FEF" w14:textId="77777777" w:rsidR="00622B10" w:rsidRPr="0061689D" w:rsidRDefault="00622B10" w:rsidP="00080BD1">
      <w:pPr>
        <w:pStyle w:val="af4"/>
        <w:numPr>
          <w:ilvl w:val="0"/>
          <w:numId w:val="10"/>
        </w:numPr>
        <w:shd w:val="clear" w:color="auto" w:fill="FFFFFF"/>
        <w:tabs>
          <w:tab w:val="left" w:pos="0"/>
        </w:tabs>
        <w:ind w:left="0" w:right="-1" w:firstLine="709"/>
        <w:textAlignment w:val="baseline"/>
        <w:rPr>
          <w:color w:val="000000"/>
          <w:sz w:val="28"/>
          <w:szCs w:val="28"/>
        </w:rPr>
      </w:pPr>
      <w:r w:rsidRPr="0061689D">
        <w:rPr>
          <w:color w:val="000000"/>
          <w:sz w:val="28"/>
          <w:szCs w:val="28"/>
        </w:rPr>
        <w:t xml:space="preserve">Гражданский процессуальный кодекс Республики Казахстан от 31 октября 2015 года № 377. </w:t>
      </w:r>
      <w:hyperlink r:id="rId73" w:history="1">
        <w:r w:rsidRPr="0061689D">
          <w:rPr>
            <w:rStyle w:val="af2"/>
            <w:sz w:val="28"/>
            <w:szCs w:val="28"/>
          </w:rPr>
          <w:t>https://adilet.zan.kz/rus/docs/K1500000377</w:t>
        </w:r>
      </w:hyperlink>
    </w:p>
    <w:p w14:paraId="6C6208A5" w14:textId="77777777" w:rsidR="00622B10" w:rsidRPr="0061689D" w:rsidRDefault="00622B10" w:rsidP="00080BD1">
      <w:pPr>
        <w:pStyle w:val="af4"/>
        <w:numPr>
          <w:ilvl w:val="0"/>
          <w:numId w:val="10"/>
        </w:numPr>
        <w:shd w:val="clear" w:color="auto" w:fill="FFFFFF"/>
        <w:tabs>
          <w:tab w:val="left" w:pos="0"/>
        </w:tabs>
        <w:ind w:left="0" w:right="-1" w:firstLine="709"/>
        <w:textAlignment w:val="baseline"/>
        <w:rPr>
          <w:color w:val="000000"/>
          <w:sz w:val="28"/>
          <w:szCs w:val="28"/>
        </w:rPr>
      </w:pPr>
      <w:r w:rsidRPr="0061689D">
        <w:rPr>
          <w:color w:val="000000"/>
          <w:sz w:val="28"/>
          <w:szCs w:val="28"/>
        </w:rPr>
        <w:t xml:space="preserve">Об утверждении Правил приема и регистрации заявлений и сообщений об уголовных правонарушениях, а также ведения Единого реестра досудебных расследований: Приказ Генерального Прокурора Республики </w:t>
      </w:r>
      <w:r w:rsidRPr="0061689D">
        <w:rPr>
          <w:color w:val="000000"/>
          <w:sz w:val="28"/>
          <w:szCs w:val="28"/>
        </w:rPr>
        <w:lastRenderedPageBreak/>
        <w:t xml:space="preserve">Казахстан от 19 сентября 2014 года № 89. </w:t>
      </w:r>
      <w:hyperlink r:id="rId74" w:history="1">
        <w:r w:rsidRPr="0061689D">
          <w:rPr>
            <w:rStyle w:val="af2"/>
            <w:sz w:val="28"/>
            <w:szCs w:val="28"/>
          </w:rPr>
          <w:t>https://adilet.zan.kz/rus/docs/V14W0009744</w:t>
        </w:r>
      </w:hyperlink>
    </w:p>
    <w:p w14:paraId="07F2A452" w14:textId="77777777" w:rsidR="00622B10" w:rsidRPr="0061689D" w:rsidRDefault="00622B10" w:rsidP="00080BD1">
      <w:pPr>
        <w:pStyle w:val="af4"/>
        <w:numPr>
          <w:ilvl w:val="0"/>
          <w:numId w:val="10"/>
        </w:numPr>
        <w:shd w:val="clear" w:color="auto" w:fill="FFFFFF"/>
        <w:tabs>
          <w:tab w:val="left" w:pos="0"/>
        </w:tabs>
        <w:ind w:left="0" w:right="-1" w:firstLine="709"/>
        <w:textAlignment w:val="baseline"/>
        <w:rPr>
          <w:rStyle w:val="s1"/>
          <w:b w:val="0"/>
          <w:bCs w:val="0"/>
          <w:sz w:val="28"/>
          <w:szCs w:val="28"/>
        </w:rPr>
      </w:pPr>
      <w:r w:rsidRPr="0061689D">
        <w:rPr>
          <w:color w:val="000000"/>
          <w:sz w:val="28"/>
          <w:szCs w:val="28"/>
        </w:rPr>
        <w:t>О некоторых вопросах применения судами законодательства об административных правонарушениях</w:t>
      </w:r>
      <w:r w:rsidRPr="0061689D">
        <w:rPr>
          <w:sz w:val="28"/>
          <w:szCs w:val="28"/>
        </w:rPr>
        <w:t xml:space="preserve">. </w:t>
      </w:r>
      <w:r w:rsidRPr="0061689D">
        <w:rPr>
          <w:color w:val="000000"/>
          <w:sz w:val="28"/>
          <w:szCs w:val="28"/>
        </w:rPr>
        <w:t>Нормативное постановление Верховного Суда Республики Казахстан от 26 ноября 2004 года № 18. https://adilet.zan.kz/rus/docs/P04000018S_ (Утратило силу)</w:t>
      </w:r>
    </w:p>
    <w:p w14:paraId="0296935E" w14:textId="77777777" w:rsidR="00622B10" w:rsidRPr="0061689D" w:rsidRDefault="00622B10" w:rsidP="00080BD1">
      <w:pPr>
        <w:pStyle w:val="af4"/>
        <w:numPr>
          <w:ilvl w:val="0"/>
          <w:numId w:val="10"/>
        </w:numPr>
        <w:shd w:val="clear" w:color="auto" w:fill="FFFFFF"/>
        <w:tabs>
          <w:tab w:val="left" w:pos="0"/>
        </w:tabs>
        <w:ind w:left="0" w:right="-1" w:firstLine="709"/>
        <w:textAlignment w:val="baseline"/>
        <w:rPr>
          <w:color w:val="000000"/>
          <w:sz w:val="28"/>
          <w:szCs w:val="28"/>
        </w:rPr>
      </w:pPr>
      <w:r w:rsidRPr="0061689D">
        <w:rPr>
          <w:color w:val="000000"/>
          <w:sz w:val="28"/>
          <w:szCs w:val="28"/>
        </w:rPr>
        <w:t>Хакимов Е. М., Халиков Ч. Д.</w:t>
      </w:r>
      <w:r w:rsidRPr="0061689D">
        <w:rPr>
          <w:rStyle w:val="10"/>
          <w:rFonts w:eastAsia="Calibri"/>
          <w:b w:val="0"/>
          <w:bCs w:val="0"/>
          <w:caps w:val="0"/>
          <w:color w:val="000000"/>
        </w:rPr>
        <w:t xml:space="preserve"> </w:t>
      </w:r>
      <w:r w:rsidRPr="0061689D">
        <w:rPr>
          <w:rStyle w:val="s1"/>
          <w:b w:val="0"/>
          <w:bCs w:val="0"/>
          <w:sz w:val="28"/>
          <w:szCs w:val="28"/>
        </w:rPr>
        <w:t xml:space="preserve">Проблемы и перспективы совершенствования статьи 593 Кодекса Республики Казахстан об административных правонарушениях // </w:t>
      </w:r>
      <w:r w:rsidRPr="0061689D">
        <w:rPr>
          <w:color w:val="000000"/>
          <w:sz w:val="28"/>
          <w:szCs w:val="28"/>
        </w:rPr>
        <w:t>Актуальные проблемы и преспективы развития правовой системы Казахстана:</w:t>
      </w:r>
      <w:r w:rsidRPr="0061689D">
        <w:rPr>
          <w:rStyle w:val="s1"/>
          <w:b w:val="0"/>
          <w:bCs w:val="0"/>
          <w:sz w:val="28"/>
          <w:szCs w:val="28"/>
        </w:rPr>
        <w:t xml:space="preserve"> </w:t>
      </w:r>
      <w:r w:rsidRPr="0061689D">
        <w:rPr>
          <w:color w:val="000000"/>
          <w:sz w:val="28"/>
          <w:szCs w:val="28"/>
        </w:rPr>
        <w:t>Мат-лы междунар. научно-практ. конф. от 26.10.2018 года. - Костанай, 2018. - С. 229-234.</w:t>
      </w:r>
    </w:p>
    <w:p w14:paraId="65A02BC0" w14:textId="77777777" w:rsidR="00622B10" w:rsidRPr="0061689D" w:rsidRDefault="00622B10" w:rsidP="00080BD1">
      <w:pPr>
        <w:pStyle w:val="ae"/>
        <w:numPr>
          <w:ilvl w:val="0"/>
          <w:numId w:val="10"/>
        </w:numPr>
        <w:ind w:left="0" w:right="-1" w:firstLine="709"/>
        <w:rPr>
          <w:color w:val="000000"/>
          <w:szCs w:val="28"/>
        </w:rPr>
      </w:pPr>
      <w:r w:rsidRPr="0061689D">
        <w:rPr>
          <w:color w:val="000000"/>
          <w:szCs w:val="28"/>
        </w:rPr>
        <w:t xml:space="preserve">Таранов А. А. Комментарий к Кодексу Республики Казахстан об административных правонарушениях. Книга 1. – Алматы: ТОО «Издательство «Норма-К», 2002. - С. 92. </w:t>
      </w:r>
    </w:p>
    <w:p w14:paraId="4CBB6434" w14:textId="77777777" w:rsidR="00622B10" w:rsidRPr="0061689D" w:rsidRDefault="00622B10" w:rsidP="00080BD1">
      <w:pPr>
        <w:pStyle w:val="ae"/>
        <w:numPr>
          <w:ilvl w:val="0"/>
          <w:numId w:val="10"/>
        </w:numPr>
        <w:ind w:left="0" w:right="-1" w:firstLine="709"/>
        <w:rPr>
          <w:color w:val="000000"/>
          <w:szCs w:val="28"/>
        </w:rPr>
      </w:pPr>
      <w:r w:rsidRPr="0061689D">
        <w:rPr>
          <w:color w:val="000000"/>
          <w:szCs w:val="28"/>
        </w:rPr>
        <w:t>Соловей Ю. П. Дискреционный характер административного акта как обстоятельство, исключающее судебную проверку его законности // Право. Журнал Высшей школы экономики. - 2019. - № 4. - С. 72–99.</w:t>
      </w:r>
    </w:p>
    <w:p w14:paraId="4C000E9C" w14:textId="77777777" w:rsidR="00622B10" w:rsidRPr="0061689D" w:rsidRDefault="00622B10" w:rsidP="00080BD1">
      <w:pPr>
        <w:pStyle w:val="ae"/>
        <w:numPr>
          <w:ilvl w:val="0"/>
          <w:numId w:val="10"/>
        </w:numPr>
        <w:ind w:left="0" w:right="-1" w:firstLine="709"/>
        <w:rPr>
          <w:color w:val="000000"/>
          <w:szCs w:val="28"/>
        </w:rPr>
      </w:pPr>
      <w:r w:rsidRPr="0061689D">
        <w:rPr>
          <w:color w:val="000000"/>
          <w:szCs w:val="28"/>
        </w:rPr>
        <w:t xml:space="preserve">Единство народа и системные реформы – прочная основа процветания страны: Послание Главы государства народу Казахстана от 1 сентября 2021 года. </w:t>
      </w:r>
      <w:hyperlink r:id="rId75" w:history="1">
        <w:r w:rsidRPr="0061689D">
          <w:rPr>
            <w:rStyle w:val="af2"/>
            <w:szCs w:val="28"/>
          </w:rPr>
          <w:t>https://adilet.zan.kz/rus/docs/K2100002021</w:t>
        </w:r>
      </w:hyperlink>
    </w:p>
    <w:p w14:paraId="393D49D8" w14:textId="77777777" w:rsidR="00622B10" w:rsidRPr="0061689D" w:rsidRDefault="00622B10" w:rsidP="00080BD1">
      <w:pPr>
        <w:pStyle w:val="ae"/>
        <w:numPr>
          <w:ilvl w:val="0"/>
          <w:numId w:val="10"/>
        </w:numPr>
        <w:ind w:left="0" w:right="-1" w:firstLine="709"/>
        <w:rPr>
          <w:color w:val="000000"/>
          <w:szCs w:val="28"/>
        </w:rPr>
      </w:pPr>
      <w:r w:rsidRPr="0061689D">
        <w:rPr>
          <w:color w:val="000000"/>
          <w:szCs w:val="28"/>
        </w:rPr>
        <w:t>Зайцев Д. И. Административное усмотрение в зарубежной науке: экономико-правовые аспекты // Актуальные проблемы административного и административно- процессуального права (Сорокинские чтения): Сб. мат. междунар. научно-практ. конф., Санкт-Петербург, 24 марта 2023 года - Санкт-Петербург: Санкт-Петербургский университет МВД России, 2023. - С. 156.</w:t>
      </w:r>
    </w:p>
    <w:p w14:paraId="7F46AEC5" w14:textId="77777777" w:rsidR="00622B10" w:rsidRPr="0061689D" w:rsidRDefault="00622B10" w:rsidP="00080BD1">
      <w:pPr>
        <w:pStyle w:val="12"/>
        <w:numPr>
          <w:ilvl w:val="0"/>
          <w:numId w:val="10"/>
        </w:numPr>
        <w:shd w:val="clear" w:color="auto" w:fill="FFFFFF"/>
        <w:spacing w:before="0" w:beforeAutospacing="0" w:after="0" w:afterAutospacing="0"/>
        <w:ind w:left="0" w:right="-1" w:firstLine="709"/>
        <w:jc w:val="both"/>
        <w:rPr>
          <w:color w:val="000000"/>
          <w:sz w:val="28"/>
          <w:szCs w:val="28"/>
          <w:lang w:val="en-US"/>
        </w:rPr>
      </w:pPr>
      <w:r w:rsidRPr="0061689D">
        <w:rPr>
          <w:color w:val="000000"/>
          <w:sz w:val="28"/>
          <w:szCs w:val="28"/>
          <w:lang w:val="en-US"/>
        </w:rPr>
        <w:t>Miceli, T.J. Economics of the law: torts, contracts, property, litiga- tion. New York, 1997. 236 p.</w:t>
      </w:r>
    </w:p>
    <w:p w14:paraId="55ABAA76" w14:textId="77777777" w:rsidR="00622B10" w:rsidRPr="0061689D" w:rsidRDefault="00622B10" w:rsidP="00080BD1">
      <w:pPr>
        <w:pStyle w:val="ae"/>
        <w:numPr>
          <w:ilvl w:val="0"/>
          <w:numId w:val="10"/>
        </w:numPr>
        <w:ind w:left="0" w:right="-1" w:firstLine="709"/>
        <w:rPr>
          <w:color w:val="000000"/>
          <w:szCs w:val="28"/>
        </w:rPr>
      </w:pPr>
      <w:r w:rsidRPr="0061689D">
        <w:rPr>
          <w:color w:val="000000"/>
          <w:szCs w:val="28"/>
        </w:rPr>
        <w:t>Портянова П. Д. Нарушение принципов гражданско-правовой ответственности как причина возникновения законодательной дискреции. - Алтайский юридический вестник БЮИ МВД РФ. - 2017. - №2 (18). - С. 133-136.</w:t>
      </w:r>
    </w:p>
    <w:p w14:paraId="35B7441D" w14:textId="77777777" w:rsidR="00622B10" w:rsidRPr="0061689D" w:rsidRDefault="00622B10" w:rsidP="00080BD1">
      <w:pPr>
        <w:pStyle w:val="ae"/>
        <w:numPr>
          <w:ilvl w:val="0"/>
          <w:numId w:val="10"/>
        </w:numPr>
        <w:ind w:left="0" w:right="-1" w:firstLine="709"/>
        <w:rPr>
          <w:color w:val="000000"/>
          <w:szCs w:val="28"/>
        </w:rPr>
      </w:pPr>
      <w:r w:rsidRPr="0061689D">
        <w:rPr>
          <w:color w:val="000000"/>
          <w:szCs w:val="28"/>
        </w:rPr>
        <w:t xml:space="preserve">Желтобрюх И. А. Проблемы дискреционных полномочий. //Форум по административному праву. Лейпциг, 20-23 июня 2016 года. </w:t>
      </w:r>
      <w:hyperlink r:id="rId76" w:history="1">
        <w:r w:rsidRPr="0061689D">
          <w:rPr>
            <w:rStyle w:val="af2"/>
            <w:color w:val="000000"/>
            <w:szCs w:val="28"/>
            <w:lang w:val="en-US"/>
          </w:rPr>
          <w:t>https</w:t>
        </w:r>
        <w:r w:rsidRPr="0061689D">
          <w:rPr>
            <w:rStyle w:val="af2"/>
            <w:color w:val="000000"/>
            <w:szCs w:val="28"/>
          </w:rPr>
          <w:t>://6</w:t>
        </w:r>
        <w:r w:rsidRPr="0061689D">
          <w:rPr>
            <w:rStyle w:val="af2"/>
            <w:color w:val="000000"/>
            <w:szCs w:val="28"/>
            <w:lang w:val="en-US"/>
          </w:rPr>
          <w:t>aas</w:t>
        </w:r>
        <w:r w:rsidRPr="0061689D">
          <w:rPr>
            <w:rStyle w:val="af2"/>
            <w:color w:val="000000"/>
            <w:szCs w:val="28"/>
          </w:rPr>
          <w:t>.</w:t>
        </w:r>
        <w:r w:rsidRPr="0061689D">
          <w:rPr>
            <w:rStyle w:val="af2"/>
            <w:color w:val="000000"/>
            <w:szCs w:val="28"/>
            <w:lang w:val="en-US"/>
          </w:rPr>
          <w:t>gov</w:t>
        </w:r>
        <w:r w:rsidRPr="0061689D">
          <w:rPr>
            <w:rStyle w:val="af2"/>
            <w:color w:val="000000"/>
            <w:szCs w:val="28"/>
          </w:rPr>
          <w:t>.</w:t>
        </w:r>
        <w:r w:rsidRPr="0061689D">
          <w:rPr>
            <w:rStyle w:val="af2"/>
            <w:color w:val="000000"/>
            <w:szCs w:val="28"/>
            <w:lang w:val="en-US"/>
          </w:rPr>
          <w:t>ua</w:t>
        </w:r>
        <w:r w:rsidRPr="0061689D">
          <w:rPr>
            <w:rStyle w:val="af2"/>
            <w:color w:val="000000"/>
            <w:szCs w:val="28"/>
          </w:rPr>
          <w:t>/</w:t>
        </w:r>
        <w:r w:rsidRPr="0061689D">
          <w:rPr>
            <w:rStyle w:val="af2"/>
            <w:color w:val="000000"/>
            <w:szCs w:val="28"/>
            <w:lang w:val="en-US"/>
          </w:rPr>
          <w:t>ua</w:t>
        </w:r>
        <w:r w:rsidRPr="0061689D">
          <w:rPr>
            <w:rStyle w:val="af2"/>
            <w:color w:val="000000"/>
            <w:szCs w:val="28"/>
          </w:rPr>
          <w:t>/</w:t>
        </w:r>
        <w:r w:rsidRPr="0061689D">
          <w:rPr>
            <w:rStyle w:val="af2"/>
            <w:color w:val="000000"/>
            <w:szCs w:val="28"/>
            <w:lang w:val="en-US"/>
          </w:rPr>
          <w:t>proekty</w:t>
        </w:r>
        <w:r w:rsidRPr="0061689D">
          <w:rPr>
            <w:rStyle w:val="af2"/>
            <w:color w:val="000000"/>
            <w:szCs w:val="28"/>
          </w:rPr>
          <w:t>/</w:t>
        </w:r>
        <w:r w:rsidRPr="0061689D">
          <w:rPr>
            <w:rStyle w:val="af2"/>
            <w:color w:val="000000"/>
            <w:szCs w:val="28"/>
            <w:lang w:val="en-US"/>
          </w:rPr>
          <w:t>articles</w:t>
        </w:r>
        <w:r w:rsidRPr="0061689D">
          <w:rPr>
            <w:rStyle w:val="af2"/>
            <w:color w:val="000000"/>
            <w:szCs w:val="28"/>
          </w:rPr>
          <w:t>/</w:t>
        </w:r>
        <w:r w:rsidRPr="0061689D">
          <w:rPr>
            <w:rStyle w:val="af2"/>
            <w:color w:val="000000"/>
            <w:szCs w:val="28"/>
            <w:lang w:val="en-US"/>
          </w:rPr>
          <w:t>zh</w:t>
        </w:r>
        <w:r w:rsidRPr="0061689D">
          <w:rPr>
            <w:rStyle w:val="af2"/>
            <w:color w:val="000000"/>
            <w:szCs w:val="28"/>
          </w:rPr>
          <w:t>/2441-</w:t>
        </w:r>
        <w:r w:rsidRPr="0061689D">
          <w:rPr>
            <w:rStyle w:val="af2"/>
            <w:color w:val="000000"/>
            <w:szCs w:val="28"/>
            <w:lang w:val="en-US"/>
          </w:rPr>
          <w:t>problemy</w:t>
        </w:r>
        <w:r w:rsidRPr="0061689D">
          <w:rPr>
            <w:rStyle w:val="af2"/>
            <w:color w:val="000000"/>
            <w:szCs w:val="28"/>
          </w:rPr>
          <w:t>-</w:t>
        </w:r>
        <w:r w:rsidRPr="0061689D">
          <w:rPr>
            <w:rStyle w:val="af2"/>
            <w:color w:val="000000"/>
            <w:szCs w:val="28"/>
            <w:lang w:val="en-US"/>
          </w:rPr>
          <w:t>diskretsionnykh</w:t>
        </w:r>
      </w:hyperlink>
    </w:p>
    <w:p w14:paraId="52BCDECE" w14:textId="77777777" w:rsidR="00622B10" w:rsidRPr="0061689D" w:rsidRDefault="00622B10" w:rsidP="00080BD1">
      <w:pPr>
        <w:pStyle w:val="ae"/>
        <w:numPr>
          <w:ilvl w:val="0"/>
          <w:numId w:val="10"/>
        </w:numPr>
        <w:ind w:left="0" w:right="-1" w:firstLine="709"/>
        <w:rPr>
          <w:color w:val="000000"/>
          <w:szCs w:val="28"/>
        </w:rPr>
      </w:pPr>
      <w:r w:rsidRPr="0061689D">
        <w:rPr>
          <w:color w:val="000000"/>
          <w:szCs w:val="28"/>
        </w:rPr>
        <w:t>Тихомиров Ю. А. Курс административного права и процесса. М.: Юринформцентр, 1998. – С. 80-85.</w:t>
      </w:r>
    </w:p>
    <w:p w14:paraId="32BC6F9C" w14:textId="77777777" w:rsidR="00622B10" w:rsidRPr="0061689D" w:rsidRDefault="00622B10" w:rsidP="00080BD1">
      <w:pPr>
        <w:pStyle w:val="ae"/>
        <w:numPr>
          <w:ilvl w:val="0"/>
          <w:numId w:val="10"/>
        </w:numPr>
        <w:ind w:left="0" w:right="-1" w:firstLine="709"/>
        <w:rPr>
          <w:color w:val="000000"/>
          <w:szCs w:val="28"/>
        </w:rPr>
      </w:pPr>
      <w:r w:rsidRPr="0061689D">
        <w:rPr>
          <w:color w:val="000000"/>
          <w:szCs w:val="28"/>
        </w:rPr>
        <w:t>Купреев С. С. Об административном усмотрении в современном праве // Административное право и процесс. - 2012. - № 1. - С. 32.</w:t>
      </w:r>
    </w:p>
    <w:p w14:paraId="0212874C" w14:textId="77777777" w:rsidR="00622B10" w:rsidRPr="0061689D" w:rsidRDefault="00622B10" w:rsidP="00080BD1">
      <w:pPr>
        <w:pStyle w:val="ae"/>
        <w:numPr>
          <w:ilvl w:val="0"/>
          <w:numId w:val="10"/>
        </w:numPr>
        <w:ind w:left="0" w:right="-1" w:firstLine="709"/>
        <w:rPr>
          <w:color w:val="000000"/>
          <w:szCs w:val="28"/>
        </w:rPr>
      </w:pPr>
      <w:r w:rsidRPr="0061689D">
        <w:rPr>
          <w:color w:val="000000"/>
          <w:szCs w:val="28"/>
          <w:shd w:val="clear" w:color="auto" w:fill="FFFFFF"/>
        </w:rPr>
        <w:t>Двойнишникова Ю.М. Административное усмотрение и административная процедура в российской Федерации // Международный журнал экспериментального образования. – 2014. – № 8-1. – С. 91-93.</w:t>
      </w:r>
    </w:p>
    <w:p w14:paraId="1BDD1700" w14:textId="77777777" w:rsidR="00622B10" w:rsidRPr="0061689D" w:rsidRDefault="00622B10" w:rsidP="00080BD1">
      <w:pPr>
        <w:pStyle w:val="ae"/>
        <w:numPr>
          <w:ilvl w:val="0"/>
          <w:numId w:val="10"/>
        </w:numPr>
        <w:ind w:left="0" w:right="-1" w:firstLine="709"/>
        <w:rPr>
          <w:color w:val="000000"/>
          <w:szCs w:val="28"/>
        </w:rPr>
      </w:pPr>
      <w:r w:rsidRPr="0061689D">
        <w:rPr>
          <w:color w:val="000000"/>
          <w:szCs w:val="28"/>
          <w:shd w:val="clear" w:color="auto" w:fill="FFFFFF"/>
        </w:rPr>
        <w:t xml:space="preserve">Слюсарева Т. Г. Административное усмотрение в деятельности государственных служащих: дисс. … канд. юрид. наук. – М., 2013. - 192 с. </w:t>
      </w:r>
    </w:p>
    <w:p w14:paraId="0BC80ACF" w14:textId="77777777" w:rsidR="00622B10" w:rsidRPr="0061689D" w:rsidRDefault="00622B10" w:rsidP="00080BD1">
      <w:pPr>
        <w:pStyle w:val="ae"/>
        <w:numPr>
          <w:ilvl w:val="0"/>
          <w:numId w:val="10"/>
        </w:numPr>
        <w:ind w:left="0" w:right="-1" w:firstLine="709"/>
        <w:rPr>
          <w:rStyle w:val="s0"/>
          <w:color w:val="000000"/>
          <w:szCs w:val="28"/>
        </w:rPr>
      </w:pPr>
      <w:r w:rsidRPr="0061689D">
        <w:rPr>
          <w:rStyle w:val="s0"/>
          <w:color w:val="000000"/>
          <w:szCs w:val="28"/>
        </w:rPr>
        <w:t>Габбасов А. Б. Надлежащая административная процедура - основа построения административной юстиции в Республике Казахстан // Зангер. - 2010. - № 3. - С. 40-41.</w:t>
      </w:r>
    </w:p>
    <w:p w14:paraId="14536D56" w14:textId="77777777" w:rsidR="00622B10" w:rsidRPr="0061689D" w:rsidRDefault="00622B10" w:rsidP="00080BD1">
      <w:pPr>
        <w:pStyle w:val="ae"/>
        <w:numPr>
          <w:ilvl w:val="0"/>
          <w:numId w:val="10"/>
        </w:numPr>
        <w:ind w:left="0" w:right="-1" w:firstLine="709"/>
        <w:rPr>
          <w:color w:val="000000"/>
          <w:szCs w:val="28"/>
        </w:rPr>
      </w:pPr>
      <w:r w:rsidRPr="0061689D">
        <w:rPr>
          <w:rStyle w:val="s0"/>
          <w:color w:val="000000"/>
          <w:szCs w:val="28"/>
        </w:rPr>
        <w:lastRenderedPageBreak/>
        <w:t>Николаева Л. А., Соловьева А. К. Административная юстиция и административное судопроизводство: зарубежный опыт и российские традиции: Сборник. - СПб.: Издательство Р. Асланова «Юридический центр «Пресс», 2004. - С. 17.</w:t>
      </w:r>
    </w:p>
    <w:p w14:paraId="5F963051" w14:textId="77777777" w:rsidR="00622B10" w:rsidRPr="0061689D" w:rsidRDefault="00622B10" w:rsidP="00080BD1">
      <w:pPr>
        <w:pStyle w:val="ae"/>
        <w:numPr>
          <w:ilvl w:val="0"/>
          <w:numId w:val="10"/>
        </w:numPr>
        <w:ind w:left="0" w:right="-1" w:firstLine="709"/>
        <w:rPr>
          <w:color w:val="000000"/>
          <w:szCs w:val="28"/>
        </w:rPr>
      </w:pPr>
      <w:r w:rsidRPr="0061689D">
        <w:rPr>
          <w:color w:val="000000"/>
          <w:szCs w:val="28"/>
        </w:rPr>
        <w:t xml:space="preserve">Братановский С. Н, Зеленов М. Ф. Дискреционные полномочия как фактор коррупции в системе исполнительной власти. </w:t>
      </w:r>
      <w:hyperlink r:id="rId77" w:history="1">
        <w:r w:rsidRPr="0061689D">
          <w:rPr>
            <w:rStyle w:val="af2"/>
            <w:color w:val="000000"/>
            <w:szCs w:val="28"/>
          </w:rPr>
          <w:t>http://kuzovatovo.ulregion.ru/korurt/2192/10271.html</w:t>
        </w:r>
      </w:hyperlink>
    </w:p>
    <w:p w14:paraId="1FC8767C" w14:textId="77777777" w:rsidR="00622B10" w:rsidRPr="0061689D" w:rsidRDefault="00622B10" w:rsidP="00080BD1">
      <w:pPr>
        <w:pStyle w:val="ae"/>
        <w:numPr>
          <w:ilvl w:val="0"/>
          <w:numId w:val="10"/>
        </w:numPr>
        <w:ind w:left="0" w:right="-1" w:firstLine="709"/>
        <w:rPr>
          <w:color w:val="000000"/>
          <w:szCs w:val="28"/>
        </w:rPr>
      </w:pPr>
      <w:r w:rsidRPr="0061689D">
        <w:rPr>
          <w:color w:val="000000"/>
          <w:szCs w:val="28"/>
        </w:rPr>
        <w:t>Чабан Е. А. Административно-юрисдикционное усмотрение на стадии обжалования постановления об административном правонарушении // Вестник Евразийской академии административных наук. - 2015. - № 3. - С. 31–38.</w:t>
      </w:r>
    </w:p>
    <w:p w14:paraId="68762B77" w14:textId="77777777" w:rsidR="00622B10" w:rsidRPr="0061689D" w:rsidRDefault="00622B10" w:rsidP="00080BD1">
      <w:pPr>
        <w:pStyle w:val="ae"/>
        <w:numPr>
          <w:ilvl w:val="0"/>
          <w:numId w:val="10"/>
        </w:numPr>
        <w:ind w:left="0" w:right="-1" w:firstLine="709"/>
        <w:rPr>
          <w:color w:val="000000"/>
          <w:szCs w:val="28"/>
          <w:shd w:val="clear" w:color="auto" w:fill="FFFFFF"/>
        </w:rPr>
      </w:pPr>
      <w:r w:rsidRPr="0061689D">
        <w:rPr>
          <w:color w:val="000000"/>
          <w:szCs w:val="28"/>
        </w:rPr>
        <w:t>О результатах рассмотрения уполномоченными органами дел об административных правонарушениях: Отчеты КПСиСУ Генер</w:t>
      </w:r>
      <w:r w:rsidR="00AE3A35" w:rsidRPr="0061689D">
        <w:rPr>
          <w:color w:val="000000"/>
          <w:szCs w:val="28"/>
        </w:rPr>
        <w:t>альной прокуратуры по форме №1-</w:t>
      </w:r>
      <w:r w:rsidRPr="0061689D">
        <w:rPr>
          <w:color w:val="000000"/>
          <w:szCs w:val="28"/>
        </w:rPr>
        <w:t>АД за 2018-2023 годы.</w:t>
      </w:r>
      <w:r w:rsidRPr="0061689D">
        <w:rPr>
          <w:color w:val="000000"/>
          <w:szCs w:val="28"/>
          <w:shd w:val="clear" w:color="auto" w:fill="FFFFFF"/>
        </w:rPr>
        <w:t xml:space="preserve"> </w:t>
      </w:r>
      <w:hyperlink r:id="rId78" w:history="1">
        <w:r w:rsidRPr="0061689D">
          <w:rPr>
            <w:rStyle w:val="af2"/>
            <w:color w:val="000000"/>
            <w:szCs w:val="28"/>
            <w:shd w:val="clear" w:color="auto" w:fill="FFFFFF"/>
          </w:rPr>
          <w:t>https://data.egov.kz/datasets/view?index=gp_od_service_1ad</w:t>
        </w:r>
      </w:hyperlink>
    </w:p>
    <w:p w14:paraId="186E6BD2" w14:textId="77777777" w:rsidR="00622B10" w:rsidRPr="0061689D" w:rsidRDefault="00AE3A35" w:rsidP="00080BD1">
      <w:pPr>
        <w:pStyle w:val="ae"/>
        <w:numPr>
          <w:ilvl w:val="0"/>
          <w:numId w:val="10"/>
        </w:numPr>
        <w:ind w:left="0" w:right="-1" w:firstLine="709"/>
        <w:rPr>
          <w:color w:val="000000"/>
          <w:szCs w:val="28"/>
        </w:rPr>
      </w:pPr>
      <w:r w:rsidRPr="0061689D">
        <w:rPr>
          <w:color w:val="000000"/>
          <w:szCs w:val="28"/>
        </w:rPr>
        <w:t>Корнейчук С.</w:t>
      </w:r>
      <w:r w:rsidR="00622B10" w:rsidRPr="0061689D">
        <w:rPr>
          <w:color w:val="000000"/>
          <w:szCs w:val="28"/>
        </w:rPr>
        <w:t>В., Елюбаев Ж.К. О некоторых проблемах привлечения к административной ответственности лиц, подвергнутых административному задержанию // Гылым-Наука: Журнал. – 2020. - №3 (66). – С. 116-122.</w:t>
      </w:r>
    </w:p>
    <w:p w14:paraId="5F2B06DE" w14:textId="77777777" w:rsidR="00622B10" w:rsidRPr="0061689D" w:rsidRDefault="00622B10" w:rsidP="00080BD1">
      <w:pPr>
        <w:pStyle w:val="ae"/>
        <w:numPr>
          <w:ilvl w:val="0"/>
          <w:numId w:val="10"/>
        </w:numPr>
        <w:ind w:left="0" w:right="-1" w:firstLine="709"/>
        <w:rPr>
          <w:color w:val="000000"/>
          <w:szCs w:val="28"/>
        </w:rPr>
      </w:pPr>
      <w:r w:rsidRPr="0061689D">
        <w:rPr>
          <w:color w:val="000000"/>
          <w:szCs w:val="28"/>
        </w:rPr>
        <w:t>О порядке и условиях содержания лиц в специальных учреждениях, специальных помещениях обеспечивающих временную изоляцию от общества: Закон Республики Казахстан от 30 марта 1999 года № 353-I.</w:t>
      </w:r>
      <w:r w:rsidRPr="0061689D">
        <w:rPr>
          <w:szCs w:val="28"/>
        </w:rPr>
        <w:t xml:space="preserve"> </w:t>
      </w:r>
      <w:hyperlink r:id="rId79" w:history="1">
        <w:r w:rsidRPr="0061689D">
          <w:rPr>
            <w:rStyle w:val="af2"/>
            <w:szCs w:val="28"/>
          </w:rPr>
          <w:t>https://adilet.zan.kz/rus/docs/Z990000353_</w:t>
        </w:r>
      </w:hyperlink>
    </w:p>
    <w:p w14:paraId="10B3599A" w14:textId="77777777" w:rsidR="00622B10" w:rsidRPr="0061689D" w:rsidRDefault="00622B10" w:rsidP="00080BD1">
      <w:pPr>
        <w:pStyle w:val="ae"/>
        <w:numPr>
          <w:ilvl w:val="0"/>
          <w:numId w:val="10"/>
        </w:numPr>
        <w:ind w:left="0" w:right="-1" w:firstLine="709"/>
        <w:rPr>
          <w:color w:val="000000"/>
          <w:szCs w:val="28"/>
        </w:rPr>
      </w:pPr>
      <w:r w:rsidRPr="0061689D">
        <w:rPr>
          <w:color w:val="000000"/>
          <w:szCs w:val="28"/>
        </w:rPr>
        <w:t>Об утверждении Правил организации деятельности специальных помещений и Типовых правил внутреннего распорядка специального помещения: Приказ и.о. Министра внутренних дел Республики Казахстан от 24 июля 2018 года № 531.</w:t>
      </w:r>
      <w:r w:rsidRPr="0061689D">
        <w:rPr>
          <w:szCs w:val="28"/>
        </w:rPr>
        <w:t xml:space="preserve"> </w:t>
      </w:r>
      <w:hyperlink r:id="rId80" w:history="1">
        <w:r w:rsidRPr="0061689D">
          <w:rPr>
            <w:rStyle w:val="af2"/>
            <w:szCs w:val="28"/>
          </w:rPr>
          <w:t>https://adilet.zan.kz/rus/docs/V1800017283</w:t>
        </w:r>
      </w:hyperlink>
    </w:p>
    <w:p w14:paraId="4B813273" w14:textId="77777777" w:rsidR="00622B10" w:rsidRPr="0061689D" w:rsidRDefault="00622B10" w:rsidP="00080BD1">
      <w:pPr>
        <w:pStyle w:val="ae"/>
        <w:numPr>
          <w:ilvl w:val="0"/>
          <w:numId w:val="10"/>
        </w:numPr>
        <w:ind w:left="0" w:right="-1" w:firstLine="709"/>
        <w:rPr>
          <w:color w:val="000000"/>
          <w:szCs w:val="28"/>
        </w:rPr>
      </w:pPr>
      <w:r w:rsidRPr="0061689D">
        <w:rPr>
          <w:color w:val="000000"/>
          <w:szCs w:val="28"/>
        </w:rPr>
        <w:t xml:space="preserve">Амелин Р. В. Постатейный комментарий к Кодексу РФ об административных правонарушениях. Часть первая: комментарий к главам 1–14 КоАП РФ (под общ. ред. Л. В. Чистяковой) / Амелин Р. В., Колоколов А. В., Колоколова М. Д., Липатов Э. Г., Свечникова И. В., Чаннов С. Е. - М.: ИД «ГроссМедиа»: РОСБУХ, 2019. - 2672 с. </w:t>
      </w:r>
    </w:p>
    <w:p w14:paraId="367946E3" w14:textId="77777777" w:rsidR="00622B10" w:rsidRPr="0061689D" w:rsidRDefault="00622B10" w:rsidP="00080BD1">
      <w:pPr>
        <w:pStyle w:val="ae"/>
        <w:numPr>
          <w:ilvl w:val="0"/>
          <w:numId w:val="10"/>
        </w:numPr>
        <w:ind w:left="0" w:right="-1" w:firstLine="709"/>
        <w:rPr>
          <w:color w:val="000000"/>
          <w:szCs w:val="28"/>
        </w:rPr>
      </w:pPr>
      <w:r w:rsidRPr="0061689D">
        <w:rPr>
          <w:color w:val="000000"/>
          <w:szCs w:val="28"/>
        </w:rPr>
        <w:t>Кивич Ю. В. Актуальные проблемы совершенствования законодательства об административной ответственности в связи с уклонением от административного наказания // Актуальные проблемы административного и административно-процессуального права (Сорокинские чтения): Сб. междунар. научно-практ. конф., Санкт-Петербург, 24 марта 2023 года. - Санкт-Петербург: Санкт-Петербургский университет МВД России, 2023. – С. 278-280.</w:t>
      </w:r>
    </w:p>
    <w:p w14:paraId="65A13586" w14:textId="77777777" w:rsidR="00622B10" w:rsidRPr="0061689D" w:rsidRDefault="00622B10" w:rsidP="00080BD1">
      <w:pPr>
        <w:pStyle w:val="ae"/>
        <w:numPr>
          <w:ilvl w:val="0"/>
          <w:numId w:val="10"/>
        </w:numPr>
        <w:ind w:left="0" w:right="-1" w:firstLine="709"/>
        <w:rPr>
          <w:color w:val="000000"/>
          <w:szCs w:val="28"/>
        </w:rPr>
      </w:pPr>
      <w:r w:rsidRPr="0061689D">
        <w:rPr>
          <w:color w:val="000000"/>
          <w:szCs w:val="28"/>
        </w:rPr>
        <w:t>Конституция Республики Казахстан. Принята на республиканском референдуме 30 августа 1995 года.</w:t>
      </w:r>
      <w:r w:rsidRPr="0061689D">
        <w:rPr>
          <w:szCs w:val="28"/>
        </w:rPr>
        <w:t xml:space="preserve"> </w:t>
      </w:r>
      <w:hyperlink r:id="rId81" w:history="1">
        <w:r w:rsidRPr="0061689D">
          <w:rPr>
            <w:rStyle w:val="af2"/>
            <w:szCs w:val="28"/>
          </w:rPr>
          <w:t>https://adilet.zan.kz/rus/docs/K950001000_</w:t>
        </w:r>
      </w:hyperlink>
    </w:p>
    <w:p w14:paraId="748F4552" w14:textId="77777777" w:rsidR="00622B10" w:rsidRPr="0061689D" w:rsidRDefault="00622B10" w:rsidP="00080BD1">
      <w:pPr>
        <w:pStyle w:val="ae"/>
        <w:numPr>
          <w:ilvl w:val="0"/>
          <w:numId w:val="10"/>
        </w:numPr>
        <w:ind w:left="0" w:right="-1" w:firstLine="709"/>
        <w:rPr>
          <w:color w:val="000000"/>
          <w:szCs w:val="28"/>
        </w:rPr>
      </w:pPr>
      <w:r w:rsidRPr="0061689D">
        <w:rPr>
          <w:color w:val="000000"/>
          <w:szCs w:val="28"/>
        </w:rPr>
        <w:t xml:space="preserve">Об органах внутренних дел Республики Казахстан: Закон Республики Казахстан от 23 апреля 2014 года № 199. </w:t>
      </w:r>
      <w:hyperlink r:id="rId82" w:history="1">
        <w:r w:rsidRPr="0061689D">
          <w:rPr>
            <w:rStyle w:val="af2"/>
            <w:szCs w:val="28"/>
          </w:rPr>
          <w:t>https://adilet.zan.kz/rus/docs/Z1400000199</w:t>
        </w:r>
      </w:hyperlink>
    </w:p>
    <w:p w14:paraId="37634D5B" w14:textId="77777777" w:rsidR="00622B10" w:rsidRPr="0061689D" w:rsidRDefault="00622B10" w:rsidP="00080BD1">
      <w:pPr>
        <w:pStyle w:val="ae"/>
        <w:numPr>
          <w:ilvl w:val="0"/>
          <w:numId w:val="10"/>
        </w:numPr>
        <w:ind w:left="0" w:right="-1" w:firstLine="709"/>
        <w:rPr>
          <w:color w:val="000000"/>
          <w:szCs w:val="28"/>
        </w:rPr>
      </w:pPr>
      <w:r w:rsidRPr="0061689D">
        <w:rPr>
          <w:color w:val="000000"/>
          <w:szCs w:val="28"/>
        </w:rPr>
        <w:t>Гражданский кодекс Республики Казахстан (Общая часть): Закон Республики Казахстан от 27 декабря 1994 года № 268.</w:t>
      </w:r>
      <w:r w:rsidRPr="0061689D">
        <w:rPr>
          <w:szCs w:val="28"/>
        </w:rPr>
        <w:t xml:space="preserve"> </w:t>
      </w:r>
      <w:hyperlink r:id="rId83" w:history="1">
        <w:r w:rsidRPr="0061689D">
          <w:rPr>
            <w:rStyle w:val="af2"/>
            <w:szCs w:val="28"/>
          </w:rPr>
          <w:t>https://adilet.zan.kz/rus/docs/K940001000_</w:t>
        </w:r>
      </w:hyperlink>
    </w:p>
    <w:p w14:paraId="779B6B8E" w14:textId="77777777" w:rsidR="00622B10" w:rsidRPr="0061689D" w:rsidRDefault="00622B10" w:rsidP="00080BD1">
      <w:pPr>
        <w:pStyle w:val="ae"/>
        <w:numPr>
          <w:ilvl w:val="0"/>
          <w:numId w:val="10"/>
        </w:numPr>
        <w:ind w:left="0" w:right="-1" w:firstLine="709"/>
        <w:rPr>
          <w:color w:val="000000"/>
          <w:szCs w:val="28"/>
        </w:rPr>
      </w:pPr>
      <w:r w:rsidRPr="0061689D">
        <w:rPr>
          <w:color w:val="000000"/>
          <w:szCs w:val="28"/>
        </w:rPr>
        <w:lastRenderedPageBreak/>
        <w:t>Административное право (Общая часть): Учебное пособие /Под общей ред. д-ра юрид. наук, проф., академика В. П. Сальникова – СПб., 2000. – С. 13.</w:t>
      </w:r>
    </w:p>
    <w:p w14:paraId="207A1C13" w14:textId="77777777" w:rsidR="00622B10" w:rsidRPr="0061689D" w:rsidRDefault="00622B10" w:rsidP="00080BD1">
      <w:pPr>
        <w:pStyle w:val="ae"/>
        <w:numPr>
          <w:ilvl w:val="0"/>
          <w:numId w:val="10"/>
        </w:numPr>
        <w:ind w:left="0" w:right="-1" w:firstLine="709"/>
        <w:rPr>
          <w:color w:val="000000"/>
          <w:szCs w:val="28"/>
        </w:rPr>
      </w:pPr>
      <w:r w:rsidRPr="0061689D">
        <w:rPr>
          <w:color w:val="000000"/>
          <w:szCs w:val="28"/>
        </w:rPr>
        <w:t xml:space="preserve">Судебный кабинет административного суда города Костаная </w:t>
      </w:r>
      <w:hyperlink r:id="rId84" w:history="1">
        <w:r w:rsidRPr="0061689D">
          <w:rPr>
            <w:rStyle w:val="af2"/>
            <w:color w:val="000000"/>
            <w:szCs w:val="28"/>
          </w:rPr>
          <w:t>https://office.sud.kz/lawsuit/lawsuitList.xhtml</w:t>
        </w:r>
      </w:hyperlink>
    </w:p>
    <w:p w14:paraId="0793D78D" w14:textId="77777777" w:rsidR="00622B10" w:rsidRPr="0061689D" w:rsidRDefault="00622B10" w:rsidP="00080BD1">
      <w:pPr>
        <w:pStyle w:val="ae"/>
        <w:numPr>
          <w:ilvl w:val="0"/>
          <w:numId w:val="10"/>
        </w:numPr>
        <w:ind w:left="0" w:right="-1" w:firstLine="709"/>
        <w:rPr>
          <w:color w:val="000000"/>
          <w:szCs w:val="28"/>
        </w:rPr>
      </w:pPr>
      <w:r w:rsidRPr="0061689D">
        <w:rPr>
          <w:color w:val="000000"/>
          <w:szCs w:val="28"/>
        </w:rPr>
        <w:t>Агапов А. Б. Административная ответственность: Учебник. – М.: «Статут», 2000. – 251 с.</w:t>
      </w:r>
    </w:p>
    <w:p w14:paraId="4DC0FD1C" w14:textId="77777777" w:rsidR="00622B10" w:rsidRPr="0061689D" w:rsidRDefault="00622B10" w:rsidP="00080BD1">
      <w:pPr>
        <w:pStyle w:val="ae"/>
        <w:numPr>
          <w:ilvl w:val="0"/>
          <w:numId w:val="10"/>
        </w:numPr>
        <w:ind w:left="0" w:right="-1" w:firstLine="709"/>
        <w:rPr>
          <w:color w:val="000000"/>
          <w:szCs w:val="28"/>
        </w:rPr>
      </w:pPr>
      <w:r w:rsidRPr="0061689D">
        <w:rPr>
          <w:color w:val="000000"/>
          <w:szCs w:val="28"/>
        </w:rPr>
        <w:t>О применении мер обеспечения производства по делам об административных правонарушениях: Нормативное Постановление Верховного Суда Республики Казахстан от 9 апреля 2012 года № 1.</w:t>
      </w:r>
      <w:r w:rsidRPr="0061689D">
        <w:rPr>
          <w:szCs w:val="28"/>
        </w:rPr>
        <w:t xml:space="preserve"> </w:t>
      </w:r>
      <w:hyperlink r:id="rId85" w:history="1">
        <w:r w:rsidRPr="0061689D">
          <w:rPr>
            <w:rStyle w:val="af2"/>
            <w:szCs w:val="28"/>
          </w:rPr>
          <w:t>https://adilet.zan.kz/rus/docs/P120000001S</w:t>
        </w:r>
      </w:hyperlink>
    </w:p>
    <w:p w14:paraId="7FBB008C" w14:textId="77777777" w:rsidR="00622B10" w:rsidRPr="0061689D" w:rsidRDefault="00622B10" w:rsidP="00080BD1">
      <w:pPr>
        <w:pStyle w:val="ae"/>
        <w:numPr>
          <w:ilvl w:val="0"/>
          <w:numId w:val="10"/>
        </w:numPr>
        <w:ind w:left="0" w:right="-1" w:firstLine="709"/>
        <w:rPr>
          <w:color w:val="000000"/>
          <w:szCs w:val="28"/>
        </w:rPr>
      </w:pPr>
      <w:r w:rsidRPr="0061689D">
        <w:rPr>
          <w:color w:val="000000"/>
          <w:szCs w:val="28"/>
        </w:rPr>
        <w:t>О ратификации Международного пакта о гражданских и политических правах (Нью-Йорк, 16 декабря 1966 года): Закон Республики Казахстан от 28 ноября 2005 года N 91.</w:t>
      </w:r>
      <w:r w:rsidRPr="0061689D">
        <w:rPr>
          <w:szCs w:val="28"/>
        </w:rPr>
        <w:t xml:space="preserve"> </w:t>
      </w:r>
      <w:hyperlink r:id="rId86" w:history="1">
        <w:r w:rsidRPr="0061689D">
          <w:rPr>
            <w:rStyle w:val="af2"/>
            <w:szCs w:val="28"/>
          </w:rPr>
          <w:t>https://adilet.zan.kz/rus/docs/P1700000330</w:t>
        </w:r>
      </w:hyperlink>
    </w:p>
    <w:p w14:paraId="4410F1D8" w14:textId="77777777" w:rsidR="00622B10" w:rsidRPr="0061689D" w:rsidRDefault="00622B10" w:rsidP="00080BD1">
      <w:pPr>
        <w:pStyle w:val="ae"/>
        <w:numPr>
          <w:ilvl w:val="0"/>
          <w:numId w:val="10"/>
        </w:numPr>
        <w:ind w:left="0" w:right="-1" w:firstLine="709"/>
        <w:rPr>
          <w:color w:val="000000"/>
          <w:szCs w:val="28"/>
        </w:rPr>
      </w:pPr>
      <w:r w:rsidRPr="0061689D">
        <w:rPr>
          <w:color w:val="000000"/>
          <w:szCs w:val="28"/>
        </w:rPr>
        <w:t>О государственных гарантиях равных прав и равных возможностей мужчин и женщин: Закон Республики Казахстан от 8 декабря 2009 года № 223.</w:t>
      </w:r>
      <w:r w:rsidRPr="0061689D">
        <w:rPr>
          <w:szCs w:val="28"/>
        </w:rPr>
        <w:t xml:space="preserve"> </w:t>
      </w:r>
      <w:hyperlink r:id="rId87" w:history="1">
        <w:r w:rsidRPr="0061689D">
          <w:rPr>
            <w:rStyle w:val="af2"/>
            <w:szCs w:val="28"/>
          </w:rPr>
          <w:t>https://adilet.zan.kz/rus/docs/Z090000223_</w:t>
        </w:r>
      </w:hyperlink>
    </w:p>
    <w:p w14:paraId="591AD664" w14:textId="77777777" w:rsidR="00622B10" w:rsidRPr="0061689D" w:rsidRDefault="00622B10" w:rsidP="00080BD1">
      <w:pPr>
        <w:pStyle w:val="ae"/>
        <w:numPr>
          <w:ilvl w:val="0"/>
          <w:numId w:val="10"/>
        </w:numPr>
        <w:ind w:left="0" w:right="-1" w:firstLine="709"/>
        <w:rPr>
          <w:color w:val="000000"/>
          <w:szCs w:val="28"/>
        </w:rPr>
      </w:pPr>
      <w:r w:rsidRPr="0061689D">
        <w:rPr>
          <w:color w:val="000000"/>
          <w:szCs w:val="28"/>
        </w:rPr>
        <w:t>О языках в Республике Казахстан: Закон Республики Казахстан от 11 июля 1997 года N 151.</w:t>
      </w:r>
      <w:r w:rsidRPr="0061689D">
        <w:rPr>
          <w:szCs w:val="28"/>
        </w:rPr>
        <w:t xml:space="preserve"> </w:t>
      </w:r>
      <w:hyperlink r:id="rId88" w:history="1">
        <w:r w:rsidRPr="0061689D">
          <w:rPr>
            <w:rStyle w:val="af2"/>
            <w:szCs w:val="28"/>
          </w:rPr>
          <w:t>https://adilet.zan.kz/rus/docs/Z97000</w:t>
        </w:r>
      </w:hyperlink>
    </w:p>
    <w:p w14:paraId="759F9BE2" w14:textId="77777777" w:rsidR="00622B10" w:rsidRPr="0061689D" w:rsidRDefault="00622B10" w:rsidP="00080BD1">
      <w:pPr>
        <w:pStyle w:val="ae"/>
        <w:numPr>
          <w:ilvl w:val="0"/>
          <w:numId w:val="10"/>
        </w:numPr>
        <w:ind w:left="0" w:right="-1" w:firstLine="709"/>
        <w:rPr>
          <w:color w:val="000000"/>
          <w:szCs w:val="28"/>
        </w:rPr>
      </w:pPr>
      <w:r w:rsidRPr="0061689D">
        <w:rPr>
          <w:color w:val="000000"/>
          <w:szCs w:val="28"/>
        </w:rPr>
        <w:t>О религиозной деятельности и религиозных объединениях: Закон Республики Казахстан от 11 октября 2011 года № 483.</w:t>
      </w:r>
      <w:r w:rsidRPr="0061689D">
        <w:rPr>
          <w:szCs w:val="28"/>
        </w:rPr>
        <w:t xml:space="preserve"> </w:t>
      </w:r>
      <w:hyperlink r:id="rId89" w:history="1">
        <w:r w:rsidRPr="0061689D">
          <w:rPr>
            <w:rStyle w:val="af2"/>
            <w:szCs w:val="28"/>
          </w:rPr>
          <w:t>https://adilet.zan.kz/rus/docs/Z1100000483</w:t>
        </w:r>
      </w:hyperlink>
    </w:p>
    <w:p w14:paraId="072C19FA" w14:textId="77777777" w:rsidR="00622B10" w:rsidRPr="0061689D" w:rsidRDefault="00622B10" w:rsidP="00080BD1">
      <w:pPr>
        <w:pStyle w:val="ae"/>
        <w:numPr>
          <w:ilvl w:val="0"/>
          <w:numId w:val="10"/>
        </w:numPr>
        <w:ind w:left="0" w:right="-1" w:firstLine="709"/>
        <w:rPr>
          <w:color w:val="000000"/>
          <w:szCs w:val="28"/>
        </w:rPr>
      </w:pPr>
      <w:r w:rsidRPr="0061689D">
        <w:rPr>
          <w:color w:val="000000"/>
          <w:szCs w:val="28"/>
        </w:rPr>
        <w:t>Соколов А. Ю. О некоторых вопросах реализации принципа недопустимости двойной ответственности в производстве по делам об административных правонарушениях // Актуальные проблемы административного и административно- процессуального права (Сорокинские чтения): Сб. мат. междунар. научно-практ. конф., Санкт-Петербург, 24 марта 2023 года. - Санкт-Петербург: Санкт-Петербургский университет МВД России, 2023. – С. 444-452.</w:t>
      </w:r>
    </w:p>
    <w:p w14:paraId="41ED3C73" w14:textId="77777777" w:rsidR="00622B10" w:rsidRPr="0061689D" w:rsidRDefault="00622B10" w:rsidP="00080BD1">
      <w:pPr>
        <w:pStyle w:val="ae"/>
        <w:numPr>
          <w:ilvl w:val="0"/>
          <w:numId w:val="10"/>
        </w:numPr>
        <w:ind w:left="0" w:right="-1" w:firstLine="709"/>
        <w:rPr>
          <w:color w:val="000000"/>
          <w:szCs w:val="28"/>
        </w:rPr>
      </w:pPr>
      <w:r w:rsidRPr="0061689D">
        <w:rPr>
          <w:color w:val="000000"/>
          <w:szCs w:val="28"/>
        </w:rPr>
        <w:t>Чижевский В. С. Комментарий к Кодексу Российской Федерации об административных правонарушениях (постатейный) с постатейными материалами. – М.: Книжный мир, 2004. – 1152 с.</w:t>
      </w:r>
    </w:p>
    <w:p w14:paraId="4534DD32" w14:textId="77777777" w:rsidR="00622B10" w:rsidRPr="0061689D" w:rsidRDefault="00622B10" w:rsidP="00080BD1">
      <w:pPr>
        <w:pStyle w:val="ae"/>
        <w:numPr>
          <w:ilvl w:val="0"/>
          <w:numId w:val="10"/>
        </w:numPr>
        <w:ind w:left="0" w:right="-1" w:firstLine="709"/>
        <w:rPr>
          <w:color w:val="000000"/>
          <w:szCs w:val="28"/>
        </w:rPr>
      </w:pPr>
      <w:r w:rsidRPr="0061689D">
        <w:rPr>
          <w:color w:val="000000"/>
          <w:szCs w:val="28"/>
        </w:rPr>
        <w:t>О судебной системе и статусе судей Республики Казахстан: Конституционный закон Республики Казахстан от 25 декабря 2000 года N 132.</w:t>
      </w:r>
      <w:r w:rsidRPr="0061689D">
        <w:rPr>
          <w:szCs w:val="28"/>
        </w:rPr>
        <w:t xml:space="preserve"> </w:t>
      </w:r>
      <w:hyperlink r:id="rId90" w:anchor="z113" w:history="1">
        <w:r w:rsidRPr="0061689D">
          <w:rPr>
            <w:rStyle w:val="af2"/>
            <w:szCs w:val="28"/>
          </w:rPr>
          <w:t>https://adilet.zan.kz/rus/docs/Z000000132_#z113</w:t>
        </w:r>
      </w:hyperlink>
    </w:p>
    <w:p w14:paraId="1816A3B4" w14:textId="77777777" w:rsidR="00622B10" w:rsidRPr="0061689D" w:rsidRDefault="00622B10" w:rsidP="00080BD1">
      <w:pPr>
        <w:pStyle w:val="ae"/>
        <w:numPr>
          <w:ilvl w:val="0"/>
          <w:numId w:val="10"/>
        </w:numPr>
        <w:ind w:left="0" w:right="-1" w:firstLine="709"/>
        <w:rPr>
          <w:color w:val="000000"/>
          <w:szCs w:val="28"/>
        </w:rPr>
      </w:pPr>
      <w:r w:rsidRPr="0061689D">
        <w:rPr>
          <w:rStyle w:val="s0"/>
          <w:color w:val="000000"/>
          <w:szCs w:val="28"/>
        </w:rPr>
        <w:t>Хакимов Е. М.</w:t>
      </w:r>
      <w:r w:rsidRPr="0061689D">
        <w:rPr>
          <w:color w:val="000000"/>
          <w:szCs w:val="28"/>
        </w:rPr>
        <w:t xml:space="preserve"> </w:t>
      </w:r>
      <w:r w:rsidRPr="0061689D">
        <w:rPr>
          <w:rFonts w:eastAsia="Calibri"/>
          <w:color w:val="000000"/>
          <w:szCs w:val="28"/>
        </w:rPr>
        <w:t>Некоторые проблемы процесса привлечения к административной ответственности за нарушения правил дорожного движения</w:t>
      </w:r>
      <w:r w:rsidRPr="0061689D">
        <w:rPr>
          <w:color w:val="000000"/>
          <w:szCs w:val="28"/>
        </w:rPr>
        <w:t xml:space="preserve"> // </w:t>
      </w:r>
      <w:r w:rsidRPr="0061689D">
        <w:rPr>
          <w:rFonts w:eastAsia="Calibri"/>
          <w:color w:val="000000"/>
          <w:szCs w:val="28"/>
        </w:rPr>
        <w:t>Итоги и перспективы развития:</w:t>
      </w:r>
      <w:r w:rsidRPr="0061689D">
        <w:rPr>
          <w:color w:val="000000"/>
          <w:szCs w:val="28"/>
        </w:rPr>
        <w:t xml:space="preserve"> </w:t>
      </w:r>
      <w:r w:rsidRPr="0061689D">
        <w:rPr>
          <w:rFonts w:eastAsia="Calibri"/>
          <w:color w:val="000000"/>
          <w:szCs w:val="28"/>
        </w:rPr>
        <w:t xml:space="preserve">Мат-лы </w:t>
      </w:r>
      <w:r w:rsidRPr="0061689D">
        <w:rPr>
          <w:color w:val="000000"/>
          <w:szCs w:val="28"/>
        </w:rPr>
        <w:t>междунар. научно-практ. конф.</w:t>
      </w:r>
      <w:r w:rsidRPr="0061689D">
        <w:rPr>
          <w:rFonts w:eastAsia="Calibri"/>
          <w:color w:val="000000"/>
          <w:szCs w:val="28"/>
        </w:rPr>
        <w:t>, посвященной 25-летию органов внутренних дел Республики Казахстан, Костанайская академия МВД РК имени Ш. Кабылбаева от 27 октября 2017 г. – Костанай, 2017. – С. 210-215.</w:t>
      </w:r>
    </w:p>
    <w:p w14:paraId="3792F061" w14:textId="77777777" w:rsidR="00622B10" w:rsidRPr="0061689D" w:rsidRDefault="00622B10" w:rsidP="00080BD1">
      <w:pPr>
        <w:pStyle w:val="ae"/>
        <w:numPr>
          <w:ilvl w:val="0"/>
          <w:numId w:val="10"/>
        </w:numPr>
        <w:ind w:left="0" w:right="-1" w:firstLine="709"/>
        <w:rPr>
          <w:color w:val="000000"/>
          <w:szCs w:val="28"/>
        </w:rPr>
      </w:pPr>
      <w:r w:rsidRPr="0061689D">
        <w:rPr>
          <w:color w:val="000000"/>
          <w:szCs w:val="28"/>
        </w:rPr>
        <w:t>Четвериков В. С. Административное право. - Ростов-на-Дону: Феникс, 2004. - 512 с.</w:t>
      </w:r>
    </w:p>
    <w:p w14:paraId="1B1C97BA" w14:textId="77777777" w:rsidR="00622B10" w:rsidRPr="0061689D" w:rsidRDefault="00622B10" w:rsidP="00080BD1">
      <w:pPr>
        <w:pStyle w:val="ae"/>
        <w:numPr>
          <w:ilvl w:val="0"/>
          <w:numId w:val="10"/>
        </w:numPr>
        <w:ind w:left="0" w:right="-1" w:firstLine="709"/>
        <w:rPr>
          <w:color w:val="000000"/>
          <w:szCs w:val="28"/>
        </w:rPr>
      </w:pPr>
      <w:r w:rsidRPr="0061689D">
        <w:rPr>
          <w:color w:val="000000"/>
          <w:szCs w:val="28"/>
        </w:rPr>
        <w:t xml:space="preserve">Пугинский Б. И. Применение принципа вины при регулировании хозяйственной деятельности. – М.: Сов. государство и право. – 1979. - №10. - С. </w:t>
      </w:r>
      <w:r w:rsidRPr="0061689D">
        <w:rPr>
          <w:color w:val="000000"/>
          <w:szCs w:val="28"/>
        </w:rPr>
        <w:lastRenderedPageBreak/>
        <w:t>64.</w:t>
      </w:r>
    </w:p>
    <w:p w14:paraId="32F56FEC" w14:textId="77777777" w:rsidR="00622B10" w:rsidRPr="0061689D" w:rsidRDefault="00622B10" w:rsidP="00080BD1">
      <w:pPr>
        <w:pStyle w:val="ae"/>
        <w:numPr>
          <w:ilvl w:val="0"/>
          <w:numId w:val="10"/>
        </w:numPr>
        <w:ind w:left="0" w:right="-1" w:firstLine="709"/>
        <w:rPr>
          <w:color w:val="000000"/>
          <w:szCs w:val="28"/>
        </w:rPr>
      </w:pPr>
      <w:r w:rsidRPr="0061689D">
        <w:rPr>
          <w:color w:val="000000"/>
          <w:szCs w:val="28"/>
        </w:rPr>
        <w:t>Дымченко В. И. Административная ответственность организаций: автореферат дисс. … канд. юрид. наук. - Свердловск, 1983. –С. 18.</w:t>
      </w:r>
    </w:p>
    <w:p w14:paraId="0CD370CD" w14:textId="77777777" w:rsidR="00622B10" w:rsidRPr="0061689D" w:rsidRDefault="00622B10" w:rsidP="00080BD1">
      <w:pPr>
        <w:pStyle w:val="ae"/>
        <w:numPr>
          <w:ilvl w:val="0"/>
          <w:numId w:val="10"/>
        </w:numPr>
        <w:ind w:left="0" w:right="-1" w:firstLine="709"/>
        <w:rPr>
          <w:color w:val="000000"/>
          <w:szCs w:val="28"/>
        </w:rPr>
      </w:pPr>
      <w:r w:rsidRPr="0061689D">
        <w:rPr>
          <w:color w:val="000000"/>
          <w:szCs w:val="28"/>
        </w:rPr>
        <w:t>Корнейчук С. В. Вина юридических лиц в совершении правонарушений // Сб. науч. трудов Международной научно-практ. конф. - Караганда, 2002. –С. 232-233.</w:t>
      </w:r>
    </w:p>
    <w:p w14:paraId="269B2790" w14:textId="77777777" w:rsidR="00622B10" w:rsidRPr="0061689D" w:rsidRDefault="00622B10" w:rsidP="00080BD1">
      <w:pPr>
        <w:pStyle w:val="ae"/>
        <w:numPr>
          <w:ilvl w:val="0"/>
          <w:numId w:val="10"/>
        </w:numPr>
        <w:ind w:left="0" w:right="-1" w:firstLine="709"/>
        <w:rPr>
          <w:color w:val="000000"/>
          <w:szCs w:val="28"/>
        </w:rPr>
      </w:pPr>
      <w:r w:rsidRPr="0061689D">
        <w:rPr>
          <w:color w:val="000000"/>
          <w:szCs w:val="28"/>
        </w:rPr>
        <w:t>Агапов А. Б. Административная ответственность: Учебник. – М.: «Статут», 2000. – 251 с.</w:t>
      </w:r>
    </w:p>
    <w:p w14:paraId="294996E8" w14:textId="77777777" w:rsidR="00622B10" w:rsidRPr="0061689D" w:rsidRDefault="00622B10" w:rsidP="00080BD1">
      <w:pPr>
        <w:pStyle w:val="ae"/>
        <w:numPr>
          <w:ilvl w:val="0"/>
          <w:numId w:val="10"/>
        </w:numPr>
        <w:ind w:left="0" w:right="-1" w:firstLine="709"/>
        <w:rPr>
          <w:color w:val="000000"/>
          <w:szCs w:val="28"/>
        </w:rPr>
      </w:pPr>
      <w:r w:rsidRPr="0061689D">
        <w:rPr>
          <w:color w:val="000000"/>
          <w:szCs w:val="28"/>
        </w:rPr>
        <w:t>Васильева Г. В., Студеникина М. С: Законодательство об административных правонарушениях: Словарь-справочник для слушателей народных университетов. – М.: Знание, 1986. – 128 с.</w:t>
      </w:r>
    </w:p>
    <w:p w14:paraId="072F02B9" w14:textId="77777777" w:rsidR="00622B10" w:rsidRPr="0061689D" w:rsidRDefault="00622B10" w:rsidP="00080BD1">
      <w:pPr>
        <w:pStyle w:val="ae"/>
        <w:numPr>
          <w:ilvl w:val="0"/>
          <w:numId w:val="10"/>
        </w:numPr>
        <w:ind w:left="0" w:right="-1" w:firstLine="709"/>
        <w:rPr>
          <w:color w:val="000000"/>
          <w:szCs w:val="28"/>
        </w:rPr>
      </w:pPr>
      <w:r w:rsidRPr="0061689D">
        <w:rPr>
          <w:color w:val="000000"/>
          <w:szCs w:val="28"/>
        </w:rPr>
        <w:t>Гражданский кодекс Республики Казахстан (Особенная часть): Закон Республики Казахстан от 1 июля 1999 года №409.</w:t>
      </w:r>
      <w:r w:rsidRPr="0061689D">
        <w:rPr>
          <w:szCs w:val="28"/>
        </w:rPr>
        <w:t xml:space="preserve"> </w:t>
      </w:r>
      <w:hyperlink r:id="rId91" w:history="1">
        <w:r w:rsidRPr="0061689D">
          <w:rPr>
            <w:rStyle w:val="af2"/>
            <w:szCs w:val="28"/>
          </w:rPr>
          <w:t>https://adilet.zan.kz/rus/docs/K990000409_</w:t>
        </w:r>
      </w:hyperlink>
    </w:p>
    <w:p w14:paraId="31882EC7" w14:textId="77777777" w:rsidR="00622B10" w:rsidRPr="0061689D" w:rsidRDefault="00622B10" w:rsidP="00080BD1">
      <w:pPr>
        <w:pStyle w:val="ae"/>
        <w:numPr>
          <w:ilvl w:val="0"/>
          <w:numId w:val="10"/>
        </w:numPr>
        <w:ind w:left="0" w:right="-1" w:firstLine="709"/>
        <w:rPr>
          <w:color w:val="000000"/>
          <w:szCs w:val="28"/>
        </w:rPr>
      </w:pPr>
      <w:r w:rsidRPr="0061689D">
        <w:rPr>
          <w:rFonts w:eastAsia="Calibri"/>
          <w:color w:val="000000"/>
          <w:szCs w:val="28"/>
        </w:rPr>
        <w:t>Об утверждении положений о ведомствах и территориальных органах Министерства внутренних дел Республики Казахстан:</w:t>
      </w:r>
      <w:r w:rsidRPr="0061689D">
        <w:rPr>
          <w:color w:val="000000"/>
          <w:szCs w:val="28"/>
        </w:rPr>
        <w:t xml:space="preserve"> </w:t>
      </w:r>
      <w:r w:rsidRPr="0061689D">
        <w:rPr>
          <w:rFonts w:eastAsia="Calibri"/>
          <w:color w:val="000000"/>
          <w:szCs w:val="28"/>
        </w:rPr>
        <w:t>Приказ Министра внутренних дел Республики Казахстан от 1 октября 2014 года № 662.</w:t>
      </w:r>
      <w:r w:rsidRPr="0061689D">
        <w:rPr>
          <w:szCs w:val="28"/>
        </w:rPr>
        <w:t xml:space="preserve"> </w:t>
      </w:r>
      <w:hyperlink r:id="rId92" w:history="1">
        <w:r w:rsidRPr="0061689D">
          <w:rPr>
            <w:rStyle w:val="af2"/>
            <w:rFonts w:eastAsia="Calibri"/>
            <w:szCs w:val="28"/>
          </w:rPr>
          <w:t>https://adilet.zan.kz/rus/docs/V14C0009792</w:t>
        </w:r>
      </w:hyperlink>
    </w:p>
    <w:p w14:paraId="50774B47" w14:textId="77777777" w:rsidR="00622B10" w:rsidRPr="0061689D" w:rsidRDefault="00622B10" w:rsidP="00080BD1">
      <w:pPr>
        <w:pStyle w:val="ae"/>
        <w:numPr>
          <w:ilvl w:val="0"/>
          <w:numId w:val="10"/>
        </w:numPr>
        <w:ind w:left="0" w:right="-1" w:firstLine="709"/>
        <w:rPr>
          <w:color w:val="000000"/>
          <w:szCs w:val="28"/>
        </w:rPr>
      </w:pPr>
      <w:r w:rsidRPr="0061689D">
        <w:rPr>
          <w:color w:val="000000"/>
          <w:szCs w:val="28"/>
        </w:rPr>
        <w:t xml:space="preserve">О государственной службе Республики Казахстан: Закон Республики Казахстан от 23 ноября 2015 года № 416-V. </w:t>
      </w:r>
      <w:hyperlink r:id="rId93" w:history="1">
        <w:r w:rsidRPr="0061689D">
          <w:rPr>
            <w:rStyle w:val="af2"/>
            <w:szCs w:val="28"/>
          </w:rPr>
          <w:t>https://adilet.zan.kz/rus/docs/Z1500000416</w:t>
        </w:r>
      </w:hyperlink>
    </w:p>
    <w:p w14:paraId="0B8FCB79" w14:textId="77777777" w:rsidR="00622B10" w:rsidRPr="0061689D" w:rsidRDefault="00622B10" w:rsidP="00080BD1">
      <w:pPr>
        <w:pStyle w:val="ae"/>
        <w:numPr>
          <w:ilvl w:val="0"/>
          <w:numId w:val="10"/>
        </w:numPr>
        <w:ind w:left="0" w:right="-1" w:firstLine="709"/>
        <w:rPr>
          <w:color w:val="000000"/>
          <w:szCs w:val="28"/>
        </w:rPr>
      </w:pPr>
      <w:r w:rsidRPr="0061689D">
        <w:rPr>
          <w:color w:val="000000"/>
          <w:szCs w:val="28"/>
        </w:rPr>
        <w:t xml:space="preserve">О мерах по дальнейшему совершенствованию этических норм и правил поведения государственных служащих Республики Казахстан: Указ Президента Республики Казахстан от 29 декабря 2015 года № 153. </w:t>
      </w:r>
      <w:hyperlink r:id="rId94" w:history="1">
        <w:r w:rsidRPr="0061689D">
          <w:rPr>
            <w:rStyle w:val="af2"/>
            <w:color w:val="000000"/>
            <w:szCs w:val="28"/>
          </w:rPr>
          <w:t>https://adilet.zan.kz/rus/docs/U1500000153</w:t>
        </w:r>
      </w:hyperlink>
    </w:p>
    <w:p w14:paraId="267D8AEB" w14:textId="77777777" w:rsidR="00622B10" w:rsidRPr="0061689D" w:rsidRDefault="00622B10" w:rsidP="00080BD1">
      <w:pPr>
        <w:pStyle w:val="ae"/>
        <w:numPr>
          <w:ilvl w:val="0"/>
          <w:numId w:val="10"/>
        </w:numPr>
        <w:ind w:left="0" w:right="-1" w:firstLine="709"/>
        <w:rPr>
          <w:color w:val="000000"/>
          <w:szCs w:val="28"/>
        </w:rPr>
      </w:pPr>
      <w:r w:rsidRPr="0061689D">
        <w:rPr>
          <w:color w:val="000000"/>
          <w:szCs w:val="28"/>
        </w:rPr>
        <w:t xml:space="preserve">Кызылов М. А., Корнейчук С. В. Методические рекомендации по механизму вынесения ОВД представлений о причинах и условиях совершения административных правонарушений: Учебно-практическое пособие. – Костанай, 2016. - 34 с. </w:t>
      </w:r>
    </w:p>
    <w:p w14:paraId="3947286C" w14:textId="77777777" w:rsidR="00622B10" w:rsidRPr="0061689D" w:rsidRDefault="00622B10" w:rsidP="00080BD1">
      <w:pPr>
        <w:pStyle w:val="af4"/>
        <w:numPr>
          <w:ilvl w:val="0"/>
          <w:numId w:val="10"/>
        </w:numPr>
        <w:tabs>
          <w:tab w:val="left" w:pos="993"/>
        </w:tabs>
        <w:ind w:left="0" w:right="-1" w:firstLine="709"/>
        <w:rPr>
          <w:color w:val="000000"/>
          <w:sz w:val="28"/>
          <w:szCs w:val="28"/>
        </w:rPr>
      </w:pPr>
      <w:r w:rsidRPr="0061689D">
        <w:rPr>
          <w:color w:val="000000"/>
          <w:sz w:val="28"/>
          <w:szCs w:val="28"/>
        </w:rPr>
        <w:t xml:space="preserve">О профилактике правонарушений: Закон Республики Казахстан от 29 апреля 2010 года №271. </w:t>
      </w:r>
      <w:hyperlink r:id="rId95" w:history="1">
        <w:r w:rsidRPr="0061689D">
          <w:rPr>
            <w:rStyle w:val="af2"/>
            <w:sz w:val="28"/>
            <w:szCs w:val="28"/>
          </w:rPr>
          <w:t>https://adilet.zan.kz/rus/docs/Z100000271_</w:t>
        </w:r>
      </w:hyperlink>
    </w:p>
    <w:p w14:paraId="79E682E9" w14:textId="77777777" w:rsidR="00622B10" w:rsidRPr="0061689D" w:rsidRDefault="00622B10" w:rsidP="00080BD1">
      <w:pPr>
        <w:pStyle w:val="ae"/>
        <w:numPr>
          <w:ilvl w:val="0"/>
          <w:numId w:val="10"/>
        </w:numPr>
        <w:ind w:left="0" w:right="-1" w:firstLine="709"/>
        <w:rPr>
          <w:color w:val="000000"/>
          <w:szCs w:val="28"/>
        </w:rPr>
      </w:pPr>
      <w:r w:rsidRPr="0061689D">
        <w:rPr>
          <w:color w:val="000000"/>
          <w:szCs w:val="28"/>
        </w:rPr>
        <w:t>О проведении субъектами профилактики правонарушений мониторинга в сфере профилактики правонарушений в Российской Федерации: Постановление Правительства РФ от 30 декабря 2016 г. № 1564. Собрание законодательства Рос. Федерации. - 2017. - Ст. 392.</w:t>
      </w:r>
    </w:p>
    <w:p w14:paraId="1B391005" w14:textId="77777777" w:rsidR="00622B10" w:rsidRPr="0061689D" w:rsidRDefault="00622B10" w:rsidP="00080BD1">
      <w:pPr>
        <w:pStyle w:val="ae"/>
        <w:numPr>
          <w:ilvl w:val="0"/>
          <w:numId w:val="10"/>
        </w:numPr>
        <w:ind w:left="0" w:right="-1" w:firstLine="709"/>
        <w:rPr>
          <w:color w:val="000000"/>
          <w:szCs w:val="28"/>
        </w:rPr>
      </w:pPr>
      <w:r w:rsidRPr="0061689D">
        <w:rPr>
          <w:color w:val="000000"/>
          <w:szCs w:val="28"/>
        </w:rPr>
        <w:t>Уголовно-процессуальный кодекс Республики Казахстан от 4 июля 2014 года № 231.</w:t>
      </w:r>
      <w:r w:rsidRPr="0061689D">
        <w:rPr>
          <w:szCs w:val="28"/>
        </w:rPr>
        <w:t xml:space="preserve"> </w:t>
      </w:r>
      <w:hyperlink r:id="rId96" w:history="1">
        <w:r w:rsidRPr="0061689D">
          <w:rPr>
            <w:rStyle w:val="af2"/>
            <w:szCs w:val="28"/>
          </w:rPr>
          <w:t>https://adilet.zan.kz/rus/docs/K1400000231</w:t>
        </w:r>
      </w:hyperlink>
    </w:p>
    <w:p w14:paraId="77284E87" w14:textId="77777777" w:rsidR="00622B10" w:rsidRPr="0061689D" w:rsidRDefault="00622B10" w:rsidP="00080BD1">
      <w:pPr>
        <w:pStyle w:val="ae"/>
        <w:numPr>
          <w:ilvl w:val="0"/>
          <w:numId w:val="10"/>
        </w:numPr>
        <w:ind w:left="0" w:right="-1" w:firstLine="709"/>
        <w:rPr>
          <w:color w:val="000000"/>
          <w:szCs w:val="28"/>
        </w:rPr>
      </w:pPr>
      <w:r w:rsidRPr="0061689D">
        <w:rPr>
          <w:color w:val="000000"/>
          <w:szCs w:val="28"/>
        </w:rPr>
        <w:t>Кызылов М. А., Корнейчук С. В., Базарбаев А. А. Производство по делам об административных правонарушениях местной полицейской службой ОВД. – Костанай: Костанайская академия МВД РК имени Ш. Кабылбаева, 2017. – 72 с.</w:t>
      </w:r>
    </w:p>
    <w:p w14:paraId="60599284" w14:textId="77777777" w:rsidR="00622B10" w:rsidRPr="0061689D" w:rsidRDefault="00622B10" w:rsidP="00080BD1">
      <w:pPr>
        <w:pStyle w:val="ae"/>
        <w:numPr>
          <w:ilvl w:val="0"/>
          <w:numId w:val="10"/>
        </w:numPr>
        <w:ind w:left="0" w:right="-1" w:firstLine="709"/>
        <w:rPr>
          <w:color w:val="000000"/>
          <w:szCs w:val="28"/>
        </w:rPr>
      </w:pPr>
      <w:r w:rsidRPr="0061689D">
        <w:rPr>
          <w:color w:val="000000"/>
          <w:szCs w:val="28"/>
        </w:rPr>
        <w:t xml:space="preserve">Плотникова Т. В., Харин В. В. Причины и условия совершения противоправных деяний в современном обществе: теоретико-правовые аспекты и некоторые пути решения. // Актуальные проблемы государства и права. - 2020. - Т. 4. - № 14. – Тамбов: Тамбовский государственный университет имени Г. Р. </w:t>
      </w:r>
      <w:r w:rsidRPr="0061689D">
        <w:rPr>
          <w:color w:val="000000"/>
          <w:szCs w:val="28"/>
        </w:rPr>
        <w:lastRenderedPageBreak/>
        <w:t>Державина, 2020. - С. 287-295.</w:t>
      </w:r>
    </w:p>
    <w:p w14:paraId="6756CD5C" w14:textId="77777777" w:rsidR="00622B10" w:rsidRPr="0061689D" w:rsidRDefault="00622B10" w:rsidP="00080BD1">
      <w:pPr>
        <w:pStyle w:val="ae"/>
        <w:numPr>
          <w:ilvl w:val="0"/>
          <w:numId w:val="10"/>
        </w:numPr>
        <w:ind w:left="0" w:right="-1" w:firstLine="709"/>
        <w:rPr>
          <w:color w:val="000000"/>
          <w:szCs w:val="28"/>
        </w:rPr>
      </w:pPr>
      <w:r w:rsidRPr="0061689D">
        <w:rPr>
          <w:color w:val="000000"/>
          <w:szCs w:val="28"/>
        </w:rPr>
        <w:t xml:space="preserve">Попова А. Причины совершения правонарушений. </w:t>
      </w:r>
      <w:hyperlink r:id="rId97" w:history="1">
        <w:r w:rsidRPr="0061689D">
          <w:rPr>
            <w:rStyle w:val="af2"/>
            <w:color w:val="000000"/>
            <w:szCs w:val="28"/>
          </w:rPr>
          <w:t>https://znanio.ru/media/prichiny-soversheniya-pravonarushenij-obschestvo-ege-2768874</w:t>
        </w:r>
      </w:hyperlink>
    </w:p>
    <w:p w14:paraId="0811227C" w14:textId="77777777" w:rsidR="00622B10" w:rsidRPr="0061689D" w:rsidRDefault="00622B10" w:rsidP="00080BD1">
      <w:pPr>
        <w:pStyle w:val="ae"/>
        <w:numPr>
          <w:ilvl w:val="0"/>
          <w:numId w:val="10"/>
        </w:numPr>
        <w:ind w:left="0" w:right="-1" w:firstLine="709"/>
        <w:rPr>
          <w:color w:val="000000"/>
          <w:szCs w:val="28"/>
        </w:rPr>
      </w:pPr>
      <w:r w:rsidRPr="0061689D">
        <w:rPr>
          <w:color w:val="000000"/>
          <w:szCs w:val="28"/>
        </w:rPr>
        <w:t xml:space="preserve">Об утверждении Правил внесения представлений органами национальной безопасности РК об устранении причин и условий, способствующих реализации угроз безопасности РК, совершению уголовных правонарушений, расследование которых отнесено законодательством РК к ведению органов национальной безопасности: Приказ Председателя Комитета национальной безопасности РК от 11 апреля 2013 года № 175. </w:t>
      </w:r>
    </w:p>
    <w:p w14:paraId="14649D48" w14:textId="77777777" w:rsidR="004E3181" w:rsidRPr="0061689D" w:rsidRDefault="00622B10" w:rsidP="004E3181">
      <w:pPr>
        <w:pStyle w:val="ae"/>
        <w:numPr>
          <w:ilvl w:val="0"/>
          <w:numId w:val="10"/>
        </w:numPr>
        <w:ind w:left="0" w:right="-1" w:firstLine="709"/>
        <w:rPr>
          <w:szCs w:val="28"/>
        </w:rPr>
      </w:pPr>
      <w:r w:rsidRPr="0061689D">
        <w:rPr>
          <w:color w:val="000000"/>
          <w:szCs w:val="28"/>
        </w:rPr>
        <w:t>Токтабеков Е. М., Нуртахатбетов А. Т. Частное постановление и представление об устранении причин и условий, способствующих совершению административных правонарушений (правовые и организационные вопросы) // Материалы междунар. научно-практ. конф., посвященной памяти профессора Кульжакаевой Розы Балбатыровны. - Караганда, Карагандинская академия МВД РК имени Б. Бейсенова, 2021. – С. 351-353.</w:t>
      </w:r>
    </w:p>
    <w:p w14:paraId="72F28967" w14:textId="77777777" w:rsidR="00622B10" w:rsidRPr="0061689D" w:rsidRDefault="004E3181" w:rsidP="004E3181">
      <w:pPr>
        <w:pStyle w:val="ae"/>
        <w:numPr>
          <w:ilvl w:val="0"/>
          <w:numId w:val="10"/>
        </w:numPr>
        <w:ind w:left="0" w:right="-1" w:firstLine="709"/>
        <w:rPr>
          <w:szCs w:val="28"/>
        </w:rPr>
      </w:pPr>
      <w:r w:rsidRPr="0061689D">
        <w:rPr>
          <w:szCs w:val="28"/>
        </w:rPr>
        <w:t>Кызылов М.А., Татарян Е.Е., Татарян В.Г. Представление об устранении причин и условий, способствующих совершению административных правонарушений и преступлений ОВД. Журнал Московского университета МВД РФ им</w:t>
      </w:r>
      <w:r w:rsidR="006806D9" w:rsidRPr="0061689D">
        <w:rPr>
          <w:szCs w:val="28"/>
        </w:rPr>
        <w:t xml:space="preserve">ени </w:t>
      </w:r>
      <w:r w:rsidRPr="0061689D">
        <w:rPr>
          <w:szCs w:val="28"/>
        </w:rPr>
        <w:t>В.Я. Кикотя. М, 2017. С.66-69</w:t>
      </w:r>
      <w:r w:rsidR="00F86901" w:rsidRPr="0061689D">
        <w:rPr>
          <w:szCs w:val="28"/>
        </w:rPr>
        <w:t>.</w:t>
      </w:r>
    </w:p>
    <w:p w14:paraId="5D8E21BD" w14:textId="77777777" w:rsidR="00F86901" w:rsidRPr="0061689D" w:rsidRDefault="00F86901" w:rsidP="004E3181">
      <w:pPr>
        <w:pStyle w:val="ae"/>
        <w:numPr>
          <w:ilvl w:val="0"/>
          <w:numId w:val="10"/>
        </w:numPr>
        <w:ind w:left="0" w:right="-1" w:firstLine="709"/>
        <w:rPr>
          <w:szCs w:val="28"/>
        </w:rPr>
      </w:pPr>
      <w:r w:rsidRPr="0061689D">
        <w:rPr>
          <w:szCs w:val="28"/>
        </w:rPr>
        <w:t xml:space="preserve">Татарян В.Г., Хадисов Г.Х. Представление о принятии органами полиции Республики Казахстан мер об устранении причин и условий, способствующих совершению административных правонарушений. //Материалы МНПК «Актуальные проблемы административного и административно-процессуального прав. Санкт-Петербург, 2019.  </w:t>
      </w:r>
      <w:r w:rsidR="006806D9" w:rsidRPr="0061689D">
        <w:rPr>
          <w:szCs w:val="28"/>
        </w:rPr>
        <w:t xml:space="preserve">– </w:t>
      </w:r>
      <w:r w:rsidRPr="0061689D">
        <w:rPr>
          <w:szCs w:val="28"/>
        </w:rPr>
        <w:t>С.373-377</w:t>
      </w:r>
      <w:r w:rsidR="006806D9" w:rsidRPr="0061689D">
        <w:rPr>
          <w:szCs w:val="28"/>
        </w:rPr>
        <w:t>.</w:t>
      </w:r>
    </w:p>
    <w:p w14:paraId="30B12A1A" w14:textId="77777777" w:rsidR="00622B10" w:rsidRPr="0061689D" w:rsidRDefault="00622B10" w:rsidP="00622B10">
      <w:pPr>
        <w:jc w:val="left"/>
      </w:pPr>
    </w:p>
    <w:p w14:paraId="17A8E424" w14:textId="77777777" w:rsidR="00622B10" w:rsidRPr="0061689D" w:rsidRDefault="00622B10" w:rsidP="00622B10">
      <w:pPr>
        <w:jc w:val="left"/>
      </w:pPr>
    </w:p>
    <w:p w14:paraId="4544F180" w14:textId="77777777" w:rsidR="008C759C" w:rsidRPr="0061689D" w:rsidRDefault="008C759C" w:rsidP="009F3E2E">
      <w:pPr>
        <w:ind w:firstLine="709"/>
        <w:rPr>
          <w:color w:val="000000"/>
          <w:szCs w:val="28"/>
        </w:rPr>
      </w:pPr>
    </w:p>
    <w:p w14:paraId="00F18CBA" w14:textId="77777777" w:rsidR="00CA182C" w:rsidRPr="0061689D" w:rsidRDefault="00CA182C" w:rsidP="00CA182C">
      <w:pPr>
        <w:ind w:firstLine="709"/>
        <w:rPr>
          <w:color w:val="000000"/>
          <w:szCs w:val="28"/>
        </w:rPr>
      </w:pPr>
    </w:p>
    <w:bookmarkEnd w:id="103"/>
    <w:p w14:paraId="4DB06B26" w14:textId="77777777" w:rsidR="00FA6AA2" w:rsidRPr="0061689D" w:rsidRDefault="00FA6AA2" w:rsidP="009F3E2E">
      <w:pPr>
        <w:ind w:firstLine="709"/>
        <w:jc w:val="left"/>
        <w:rPr>
          <w:b/>
          <w:color w:val="000000"/>
          <w:szCs w:val="28"/>
        </w:rPr>
      </w:pPr>
      <w:r w:rsidRPr="0061689D">
        <w:rPr>
          <w:b/>
          <w:color w:val="000000"/>
          <w:szCs w:val="28"/>
        </w:rPr>
        <w:br w:type="page"/>
      </w:r>
    </w:p>
    <w:p w14:paraId="040B77C3" w14:textId="77777777" w:rsidR="0032701E" w:rsidRPr="0061689D" w:rsidRDefault="008C759C" w:rsidP="009B0912">
      <w:pPr>
        <w:pStyle w:val="2"/>
      </w:pPr>
      <w:bookmarkStart w:id="105" w:name="_Toc188465847"/>
      <w:bookmarkStart w:id="106" w:name="_Hlk188469869"/>
      <w:r w:rsidRPr="0061689D">
        <w:lastRenderedPageBreak/>
        <w:t>ПРИЛОЖЕНИЕ</w:t>
      </w:r>
      <w:r w:rsidR="00CA26A8" w:rsidRPr="0061689D">
        <w:t xml:space="preserve"> </w:t>
      </w:r>
      <w:r w:rsidRPr="0061689D">
        <w:t>А</w:t>
      </w:r>
      <w:bookmarkEnd w:id="105"/>
    </w:p>
    <w:p w14:paraId="46FE2272" w14:textId="77777777" w:rsidR="001026F7" w:rsidRPr="0061689D" w:rsidRDefault="001026F7" w:rsidP="009F3E2E">
      <w:pPr>
        <w:ind w:firstLine="709"/>
        <w:jc w:val="center"/>
        <w:rPr>
          <w:rStyle w:val="a3"/>
          <w:color w:val="000000"/>
          <w:szCs w:val="28"/>
        </w:rPr>
      </w:pPr>
    </w:p>
    <w:p w14:paraId="1E7C4882" w14:textId="77777777" w:rsidR="00610C69" w:rsidRPr="0061689D" w:rsidRDefault="00610C69" w:rsidP="009F3E2E">
      <w:pPr>
        <w:ind w:firstLine="709"/>
        <w:jc w:val="center"/>
        <w:rPr>
          <w:rStyle w:val="a3"/>
          <w:color w:val="000000"/>
          <w:szCs w:val="28"/>
        </w:rPr>
      </w:pPr>
      <w:r w:rsidRPr="0061689D">
        <w:rPr>
          <w:rStyle w:val="a3"/>
          <w:color w:val="000000"/>
          <w:szCs w:val="28"/>
        </w:rPr>
        <w:t>Справка</w:t>
      </w:r>
    </w:p>
    <w:p w14:paraId="20F65595" w14:textId="77777777" w:rsidR="00610C69" w:rsidRPr="0061689D" w:rsidRDefault="00610C69" w:rsidP="00040600">
      <w:pPr>
        <w:ind w:firstLine="709"/>
        <w:jc w:val="center"/>
        <w:rPr>
          <w:color w:val="000000"/>
          <w:szCs w:val="28"/>
        </w:rPr>
      </w:pPr>
      <w:r w:rsidRPr="0061689D">
        <w:rPr>
          <w:rStyle w:val="a3"/>
          <w:b w:val="0"/>
          <w:color w:val="000000"/>
          <w:szCs w:val="28"/>
        </w:rPr>
        <w:t>по</w:t>
      </w:r>
      <w:r w:rsidR="00CA26A8" w:rsidRPr="0061689D">
        <w:rPr>
          <w:rStyle w:val="a3"/>
          <w:b w:val="0"/>
          <w:color w:val="000000"/>
          <w:szCs w:val="28"/>
        </w:rPr>
        <w:t xml:space="preserve"> </w:t>
      </w:r>
      <w:r w:rsidRPr="0061689D">
        <w:rPr>
          <w:rStyle w:val="a3"/>
          <w:b w:val="0"/>
          <w:color w:val="000000"/>
          <w:szCs w:val="28"/>
        </w:rPr>
        <w:t>результатам</w:t>
      </w:r>
      <w:r w:rsidR="00CA26A8" w:rsidRPr="0061689D">
        <w:rPr>
          <w:rStyle w:val="a3"/>
          <w:b w:val="0"/>
          <w:color w:val="000000"/>
          <w:szCs w:val="28"/>
        </w:rPr>
        <w:t xml:space="preserve"> </w:t>
      </w:r>
      <w:r w:rsidRPr="0061689D">
        <w:rPr>
          <w:rStyle w:val="a3"/>
          <w:b w:val="0"/>
          <w:color w:val="000000"/>
          <w:szCs w:val="28"/>
        </w:rPr>
        <w:t>опроса</w:t>
      </w:r>
      <w:r w:rsidR="00CA26A8" w:rsidRPr="0061689D">
        <w:rPr>
          <w:rStyle w:val="a3"/>
          <w:b w:val="0"/>
          <w:color w:val="000000"/>
          <w:szCs w:val="28"/>
        </w:rPr>
        <w:t xml:space="preserve"> </w:t>
      </w:r>
      <w:r w:rsidRPr="0061689D">
        <w:rPr>
          <w:rStyle w:val="a3"/>
          <w:b w:val="0"/>
          <w:color w:val="000000"/>
          <w:szCs w:val="28"/>
        </w:rPr>
        <w:t>сотрудников</w:t>
      </w:r>
      <w:r w:rsidR="00CA26A8" w:rsidRPr="0061689D">
        <w:rPr>
          <w:rStyle w:val="a3"/>
          <w:b w:val="0"/>
          <w:color w:val="000000"/>
          <w:szCs w:val="28"/>
        </w:rPr>
        <w:t xml:space="preserve"> </w:t>
      </w:r>
      <w:r w:rsidRPr="0061689D">
        <w:rPr>
          <w:rStyle w:val="a3"/>
          <w:b w:val="0"/>
          <w:color w:val="000000"/>
          <w:szCs w:val="28"/>
        </w:rPr>
        <w:t>полиции</w:t>
      </w:r>
      <w:r w:rsidR="00CA26A8" w:rsidRPr="0061689D">
        <w:rPr>
          <w:rStyle w:val="a3"/>
          <w:b w:val="0"/>
          <w:color w:val="000000"/>
          <w:szCs w:val="28"/>
        </w:rPr>
        <w:t xml:space="preserve"> </w:t>
      </w:r>
      <w:r w:rsidRPr="0061689D">
        <w:rPr>
          <w:rStyle w:val="a3"/>
          <w:b w:val="0"/>
          <w:color w:val="000000"/>
          <w:szCs w:val="28"/>
        </w:rPr>
        <w:t>по</w:t>
      </w:r>
      <w:r w:rsidR="00CA26A8" w:rsidRPr="0061689D">
        <w:rPr>
          <w:rStyle w:val="a3"/>
          <w:b w:val="0"/>
          <w:color w:val="000000"/>
          <w:szCs w:val="28"/>
        </w:rPr>
        <w:t xml:space="preserve"> </w:t>
      </w:r>
      <w:r w:rsidRPr="0061689D">
        <w:rPr>
          <w:rStyle w:val="a3"/>
          <w:b w:val="0"/>
          <w:color w:val="000000"/>
          <w:szCs w:val="28"/>
        </w:rPr>
        <w:t>теме:</w:t>
      </w:r>
      <w:r w:rsidR="00CA26A8" w:rsidRPr="0061689D">
        <w:rPr>
          <w:rStyle w:val="a3"/>
          <w:b w:val="0"/>
          <w:color w:val="000000"/>
          <w:szCs w:val="28"/>
        </w:rPr>
        <w:t xml:space="preserve"> </w:t>
      </w:r>
      <w:r w:rsidRPr="0061689D">
        <w:rPr>
          <w:rStyle w:val="a3"/>
          <w:b w:val="0"/>
          <w:color w:val="000000"/>
          <w:szCs w:val="28"/>
        </w:rPr>
        <w:t>«</w:t>
      </w:r>
      <w:r w:rsidRPr="0061689D">
        <w:rPr>
          <w:color w:val="000000"/>
          <w:szCs w:val="28"/>
        </w:rPr>
        <w:t>Деятельность</w:t>
      </w:r>
      <w:r w:rsidR="00CA26A8" w:rsidRPr="0061689D">
        <w:rPr>
          <w:color w:val="000000"/>
          <w:szCs w:val="28"/>
        </w:rPr>
        <w:t xml:space="preserve"> </w:t>
      </w:r>
      <w:r w:rsidRPr="0061689D">
        <w:rPr>
          <w:color w:val="000000"/>
          <w:szCs w:val="28"/>
        </w:rPr>
        <w:t>полиции</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рассмотрению</w:t>
      </w:r>
      <w:r w:rsidR="00CA26A8" w:rsidRPr="0061689D">
        <w:rPr>
          <w:color w:val="000000"/>
          <w:szCs w:val="28"/>
        </w:rPr>
        <w:t xml:space="preserve"> </w:t>
      </w:r>
      <w:r w:rsidRPr="0061689D">
        <w:rPr>
          <w:color w:val="000000"/>
          <w:szCs w:val="28"/>
        </w:rPr>
        <w:t>дел</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правонарушениях:</w:t>
      </w:r>
      <w:r w:rsidR="00CA26A8" w:rsidRPr="0061689D">
        <w:rPr>
          <w:color w:val="000000"/>
          <w:szCs w:val="28"/>
        </w:rPr>
        <w:t xml:space="preserve"> </w:t>
      </w:r>
      <w:r w:rsidRPr="0061689D">
        <w:rPr>
          <w:color w:val="000000"/>
          <w:szCs w:val="28"/>
        </w:rPr>
        <w:t>вопросы</w:t>
      </w:r>
      <w:r w:rsidR="00CA26A8" w:rsidRPr="0061689D">
        <w:rPr>
          <w:color w:val="000000"/>
          <w:szCs w:val="28"/>
        </w:rPr>
        <w:t xml:space="preserve"> </w:t>
      </w:r>
      <w:r w:rsidRPr="0061689D">
        <w:rPr>
          <w:color w:val="000000"/>
          <w:szCs w:val="28"/>
        </w:rPr>
        <w:t>теории</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практики»</w:t>
      </w:r>
    </w:p>
    <w:p w14:paraId="253DEB01" w14:textId="77777777" w:rsidR="00040600" w:rsidRPr="0061689D" w:rsidRDefault="00040600" w:rsidP="00040600">
      <w:pPr>
        <w:ind w:firstLine="709"/>
        <w:jc w:val="center"/>
        <w:rPr>
          <w:color w:val="000000"/>
          <w:szCs w:val="28"/>
        </w:rPr>
      </w:pPr>
    </w:p>
    <w:p w14:paraId="536D4FD7" w14:textId="77777777" w:rsidR="00610C69" w:rsidRPr="0061689D" w:rsidRDefault="00610C69" w:rsidP="009F3E2E">
      <w:pPr>
        <w:ind w:firstLine="709"/>
        <w:rPr>
          <w:color w:val="000000"/>
          <w:szCs w:val="28"/>
        </w:rPr>
      </w:pPr>
      <w:r w:rsidRPr="0061689D">
        <w:rPr>
          <w:color w:val="000000"/>
          <w:szCs w:val="28"/>
        </w:rPr>
        <w:t>Количество</w:t>
      </w:r>
      <w:r w:rsidR="00CA26A8" w:rsidRPr="0061689D">
        <w:rPr>
          <w:color w:val="000000"/>
          <w:szCs w:val="28"/>
        </w:rPr>
        <w:t xml:space="preserve"> </w:t>
      </w:r>
      <w:r w:rsidRPr="0061689D">
        <w:rPr>
          <w:color w:val="000000"/>
          <w:szCs w:val="28"/>
        </w:rPr>
        <w:t>опрошенных</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785,</w:t>
      </w:r>
      <w:r w:rsidR="00CA26A8" w:rsidRPr="0061689D">
        <w:rPr>
          <w:color w:val="000000"/>
          <w:szCs w:val="28"/>
        </w:rPr>
        <w:t xml:space="preserve"> </w:t>
      </w:r>
      <w:r w:rsidRPr="0061689D">
        <w:rPr>
          <w:color w:val="000000"/>
          <w:szCs w:val="28"/>
        </w:rPr>
        <w:t>из</w:t>
      </w:r>
      <w:r w:rsidR="00CA26A8" w:rsidRPr="0061689D">
        <w:rPr>
          <w:color w:val="000000"/>
          <w:szCs w:val="28"/>
        </w:rPr>
        <w:t xml:space="preserve"> </w:t>
      </w:r>
      <w:r w:rsidRPr="0061689D">
        <w:rPr>
          <w:color w:val="000000"/>
          <w:szCs w:val="28"/>
        </w:rPr>
        <w:t>них</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должностям:</w:t>
      </w:r>
    </w:p>
    <w:p w14:paraId="239CDA14" w14:textId="77777777" w:rsidR="00610C69" w:rsidRPr="0061689D" w:rsidRDefault="00610C69" w:rsidP="009F3E2E">
      <w:pPr>
        <w:ind w:firstLine="709"/>
        <w:rPr>
          <w:color w:val="000000"/>
          <w:szCs w:val="28"/>
        </w:rPr>
      </w:pPr>
      <w:r w:rsidRPr="0061689D">
        <w:rPr>
          <w:color w:val="000000"/>
          <w:szCs w:val="28"/>
        </w:rPr>
        <w:t>Начальников</w:t>
      </w:r>
      <w:r w:rsidR="00CA26A8" w:rsidRPr="0061689D">
        <w:rPr>
          <w:color w:val="000000"/>
          <w:szCs w:val="28"/>
        </w:rPr>
        <w:t xml:space="preserve"> </w:t>
      </w:r>
      <w:r w:rsidRPr="0061689D">
        <w:rPr>
          <w:color w:val="000000"/>
          <w:szCs w:val="28"/>
        </w:rPr>
        <w:t>ОП</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16</w:t>
      </w:r>
    </w:p>
    <w:p w14:paraId="5366E51D" w14:textId="77777777" w:rsidR="00610C69" w:rsidRPr="0061689D" w:rsidRDefault="00610C69" w:rsidP="009F3E2E">
      <w:pPr>
        <w:ind w:firstLine="709"/>
        <w:rPr>
          <w:color w:val="000000"/>
          <w:szCs w:val="28"/>
        </w:rPr>
      </w:pPr>
      <w:r w:rsidRPr="0061689D">
        <w:rPr>
          <w:color w:val="000000"/>
          <w:szCs w:val="28"/>
        </w:rPr>
        <w:t>Начальников</w:t>
      </w:r>
      <w:r w:rsidR="00CA26A8" w:rsidRPr="0061689D">
        <w:rPr>
          <w:color w:val="000000"/>
          <w:szCs w:val="28"/>
        </w:rPr>
        <w:t xml:space="preserve"> </w:t>
      </w:r>
      <w:r w:rsidRPr="0061689D">
        <w:rPr>
          <w:color w:val="000000"/>
          <w:szCs w:val="28"/>
        </w:rPr>
        <w:t>МПС</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22</w:t>
      </w:r>
    </w:p>
    <w:p w14:paraId="2D707E0D" w14:textId="77777777" w:rsidR="00610C69" w:rsidRPr="0061689D" w:rsidRDefault="00610C69" w:rsidP="009F3E2E">
      <w:pPr>
        <w:ind w:firstLine="709"/>
        <w:rPr>
          <w:color w:val="000000"/>
          <w:szCs w:val="28"/>
        </w:rPr>
      </w:pPr>
      <w:r w:rsidRPr="0061689D">
        <w:rPr>
          <w:color w:val="000000"/>
          <w:szCs w:val="28"/>
        </w:rPr>
        <w:t>Зам</w:t>
      </w:r>
      <w:r w:rsidR="009220DE" w:rsidRPr="0061689D">
        <w:rPr>
          <w:color w:val="000000"/>
          <w:szCs w:val="28"/>
        </w:rPr>
        <w:t>естители н</w:t>
      </w:r>
      <w:r w:rsidRPr="0061689D">
        <w:rPr>
          <w:color w:val="000000"/>
          <w:szCs w:val="28"/>
        </w:rPr>
        <w:t>ачальник</w:t>
      </w:r>
      <w:r w:rsidR="009220DE" w:rsidRPr="0061689D">
        <w:rPr>
          <w:color w:val="000000"/>
          <w:szCs w:val="28"/>
        </w:rPr>
        <w:t>а</w:t>
      </w:r>
      <w:r w:rsidR="00CA26A8" w:rsidRPr="0061689D">
        <w:rPr>
          <w:color w:val="000000"/>
          <w:szCs w:val="28"/>
        </w:rPr>
        <w:t xml:space="preserve"> </w:t>
      </w:r>
      <w:r w:rsidRPr="0061689D">
        <w:rPr>
          <w:color w:val="000000"/>
          <w:szCs w:val="28"/>
        </w:rPr>
        <w:t>МПС</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18</w:t>
      </w:r>
      <w:r w:rsidR="00CA26A8" w:rsidRPr="0061689D">
        <w:rPr>
          <w:color w:val="000000"/>
          <w:szCs w:val="28"/>
        </w:rPr>
        <w:t xml:space="preserve"> </w:t>
      </w:r>
    </w:p>
    <w:p w14:paraId="4FA07D82" w14:textId="77777777" w:rsidR="00610C69" w:rsidRPr="0061689D" w:rsidRDefault="00610C69" w:rsidP="009F3E2E">
      <w:pPr>
        <w:ind w:firstLine="709"/>
        <w:rPr>
          <w:color w:val="000000"/>
          <w:szCs w:val="28"/>
        </w:rPr>
      </w:pPr>
      <w:r w:rsidRPr="0061689D">
        <w:rPr>
          <w:color w:val="000000"/>
          <w:szCs w:val="28"/>
        </w:rPr>
        <w:t>Сотрудники</w:t>
      </w:r>
      <w:r w:rsidR="00CA26A8" w:rsidRPr="0061689D">
        <w:rPr>
          <w:color w:val="000000"/>
          <w:szCs w:val="28"/>
        </w:rPr>
        <w:t xml:space="preserve"> </w:t>
      </w:r>
      <w:r w:rsidRPr="0061689D">
        <w:rPr>
          <w:color w:val="000000"/>
          <w:szCs w:val="28"/>
        </w:rPr>
        <w:t>патрульной</w:t>
      </w:r>
      <w:r w:rsidR="00CA26A8" w:rsidRPr="0061689D">
        <w:rPr>
          <w:color w:val="000000"/>
          <w:szCs w:val="28"/>
        </w:rPr>
        <w:t xml:space="preserve"> </w:t>
      </w:r>
      <w:r w:rsidRPr="0061689D">
        <w:rPr>
          <w:color w:val="000000"/>
          <w:szCs w:val="28"/>
        </w:rPr>
        <w:t>полиции</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328</w:t>
      </w:r>
    </w:p>
    <w:p w14:paraId="5AFBB453" w14:textId="77777777" w:rsidR="00610C69" w:rsidRPr="0061689D" w:rsidRDefault="00610C69" w:rsidP="009F3E2E">
      <w:pPr>
        <w:ind w:firstLine="709"/>
        <w:rPr>
          <w:color w:val="000000"/>
          <w:szCs w:val="28"/>
        </w:rPr>
      </w:pPr>
      <w:r w:rsidRPr="0061689D">
        <w:rPr>
          <w:color w:val="000000"/>
          <w:szCs w:val="28"/>
        </w:rPr>
        <w:t>Участковые</w:t>
      </w:r>
      <w:r w:rsidR="00CA26A8" w:rsidRPr="0061689D">
        <w:rPr>
          <w:color w:val="000000"/>
          <w:szCs w:val="28"/>
        </w:rPr>
        <w:t xml:space="preserve"> </w:t>
      </w:r>
      <w:r w:rsidRPr="0061689D">
        <w:rPr>
          <w:color w:val="000000"/>
          <w:szCs w:val="28"/>
        </w:rPr>
        <w:t>инспектора</w:t>
      </w:r>
      <w:r w:rsidR="00CA26A8" w:rsidRPr="0061689D">
        <w:rPr>
          <w:color w:val="000000"/>
          <w:szCs w:val="28"/>
        </w:rPr>
        <w:t xml:space="preserve"> </w:t>
      </w:r>
      <w:r w:rsidRPr="0061689D">
        <w:rPr>
          <w:color w:val="000000"/>
          <w:szCs w:val="28"/>
        </w:rPr>
        <w:t>полиции</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их</w:t>
      </w:r>
      <w:r w:rsidR="00CA26A8" w:rsidRPr="0061689D">
        <w:rPr>
          <w:color w:val="000000"/>
          <w:szCs w:val="28"/>
        </w:rPr>
        <w:t xml:space="preserve"> </w:t>
      </w:r>
      <w:r w:rsidRPr="0061689D">
        <w:rPr>
          <w:color w:val="000000"/>
          <w:szCs w:val="28"/>
        </w:rPr>
        <w:t>помощники</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233</w:t>
      </w:r>
      <w:r w:rsidR="00CA26A8" w:rsidRPr="0061689D">
        <w:rPr>
          <w:color w:val="000000"/>
          <w:szCs w:val="28"/>
        </w:rPr>
        <w:t xml:space="preserve"> </w:t>
      </w:r>
    </w:p>
    <w:p w14:paraId="0541B4AA" w14:textId="77777777" w:rsidR="00610C69" w:rsidRPr="0061689D" w:rsidRDefault="00610C69" w:rsidP="009F3E2E">
      <w:pPr>
        <w:ind w:firstLine="709"/>
        <w:rPr>
          <w:color w:val="000000"/>
          <w:szCs w:val="28"/>
        </w:rPr>
      </w:pPr>
      <w:r w:rsidRPr="0061689D">
        <w:rPr>
          <w:color w:val="000000"/>
          <w:szCs w:val="28"/>
        </w:rPr>
        <w:t>Участковые</w:t>
      </w:r>
      <w:r w:rsidR="00CA26A8" w:rsidRPr="0061689D">
        <w:rPr>
          <w:color w:val="000000"/>
          <w:szCs w:val="28"/>
        </w:rPr>
        <w:t xml:space="preserve"> </w:t>
      </w:r>
      <w:r w:rsidRPr="0061689D">
        <w:rPr>
          <w:color w:val="000000"/>
          <w:szCs w:val="28"/>
        </w:rPr>
        <w:t>инспектора</w:t>
      </w:r>
      <w:r w:rsidR="00CA26A8" w:rsidRPr="0061689D">
        <w:rPr>
          <w:color w:val="000000"/>
          <w:szCs w:val="28"/>
        </w:rPr>
        <w:t xml:space="preserve"> </w:t>
      </w:r>
      <w:r w:rsidRPr="0061689D">
        <w:rPr>
          <w:color w:val="000000"/>
          <w:szCs w:val="28"/>
        </w:rPr>
        <w:t>полиции</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делам</w:t>
      </w:r>
      <w:r w:rsidR="00CA26A8" w:rsidRPr="0061689D">
        <w:rPr>
          <w:color w:val="000000"/>
          <w:szCs w:val="28"/>
        </w:rPr>
        <w:t xml:space="preserve"> </w:t>
      </w:r>
      <w:r w:rsidRPr="0061689D">
        <w:rPr>
          <w:color w:val="000000"/>
          <w:szCs w:val="28"/>
        </w:rPr>
        <w:t>несовершеннолетних</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75</w:t>
      </w:r>
    </w:p>
    <w:p w14:paraId="44BC8F6F" w14:textId="77777777" w:rsidR="00610C69" w:rsidRPr="0061689D" w:rsidRDefault="00610C69" w:rsidP="009F3E2E">
      <w:pPr>
        <w:ind w:firstLine="709"/>
        <w:rPr>
          <w:color w:val="000000"/>
          <w:szCs w:val="28"/>
        </w:rPr>
      </w:pPr>
      <w:r w:rsidRPr="0061689D">
        <w:rPr>
          <w:color w:val="000000"/>
          <w:szCs w:val="28"/>
        </w:rPr>
        <w:t>Иные</w:t>
      </w:r>
      <w:r w:rsidR="00CA26A8" w:rsidRPr="0061689D">
        <w:rPr>
          <w:color w:val="000000"/>
          <w:szCs w:val="28"/>
        </w:rPr>
        <w:t xml:space="preserve"> </w:t>
      </w:r>
      <w:r w:rsidRPr="0061689D">
        <w:rPr>
          <w:color w:val="000000"/>
          <w:szCs w:val="28"/>
        </w:rPr>
        <w:t>сотрудники,</w:t>
      </w:r>
      <w:r w:rsidR="00CA26A8" w:rsidRPr="0061689D">
        <w:rPr>
          <w:color w:val="000000"/>
          <w:szCs w:val="28"/>
        </w:rPr>
        <w:t xml:space="preserve"> </w:t>
      </w:r>
      <w:r w:rsidRPr="0061689D">
        <w:rPr>
          <w:color w:val="000000"/>
          <w:szCs w:val="28"/>
        </w:rPr>
        <w:t>имеющие</w:t>
      </w:r>
      <w:r w:rsidR="00CA26A8" w:rsidRPr="0061689D">
        <w:rPr>
          <w:color w:val="000000"/>
          <w:szCs w:val="28"/>
        </w:rPr>
        <w:t xml:space="preserve"> </w:t>
      </w:r>
      <w:r w:rsidRPr="0061689D">
        <w:rPr>
          <w:color w:val="000000"/>
          <w:szCs w:val="28"/>
        </w:rPr>
        <w:t>специальные</w:t>
      </w:r>
      <w:r w:rsidR="00CA26A8" w:rsidRPr="0061689D">
        <w:rPr>
          <w:color w:val="000000"/>
          <w:szCs w:val="28"/>
        </w:rPr>
        <w:t xml:space="preserve"> </w:t>
      </w:r>
      <w:r w:rsidRPr="0061689D">
        <w:rPr>
          <w:color w:val="000000"/>
          <w:szCs w:val="28"/>
        </w:rPr>
        <w:t>звания</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93</w:t>
      </w:r>
    </w:p>
    <w:p w14:paraId="10D77F93" w14:textId="77777777" w:rsidR="00610C69" w:rsidRPr="0061689D" w:rsidRDefault="00610C69" w:rsidP="009F3E2E">
      <w:pPr>
        <w:ind w:firstLine="709"/>
        <w:rPr>
          <w:color w:val="000000"/>
          <w:szCs w:val="28"/>
        </w:rPr>
      </w:pPr>
    </w:p>
    <w:p w14:paraId="3645F39C" w14:textId="77777777" w:rsidR="00610C69" w:rsidRPr="0061689D" w:rsidRDefault="00610C69" w:rsidP="009F3E2E">
      <w:pPr>
        <w:ind w:firstLine="709"/>
        <w:rPr>
          <w:color w:val="000000"/>
          <w:szCs w:val="28"/>
        </w:rPr>
      </w:pPr>
      <w:r w:rsidRPr="0061689D">
        <w:rPr>
          <w:color w:val="000000"/>
          <w:szCs w:val="28"/>
        </w:rPr>
        <w:t>Общий</w:t>
      </w:r>
      <w:r w:rsidR="00CA26A8" w:rsidRPr="0061689D">
        <w:rPr>
          <w:color w:val="000000"/>
          <w:szCs w:val="28"/>
        </w:rPr>
        <w:t xml:space="preserve"> </w:t>
      </w:r>
      <w:r w:rsidRPr="0061689D">
        <w:rPr>
          <w:color w:val="000000"/>
          <w:szCs w:val="28"/>
        </w:rPr>
        <w:t>стаж</w:t>
      </w:r>
      <w:r w:rsidR="00CA26A8" w:rsidRPr="0061689D">
        <w:rPr>
          <w:color w:val="000000"/>
          <w:szCs w:val="28"/>
        </w:rPr>
        <w:t xml:space="preserve"> </w:t>
      </w:r>
      <w:r w:rsidRPr="0061689D">
        <w:rPr>
          <w:color w:val="000000"/>
          <w:szCs w:val="28"/>
        </w:rPr>
        <w:t>-15,5</w:t>
      </w:r>
      <w:r w:rsidR="00CA26A8" w:rsidRPr="0061689D">
        <w:rPr>
          <w:color w:val="000000"/>
          <w:szCs w:val="28"/>
        </w:rPr>
        <w:t xml:space="preserve"> </w:t>
      </w:r>
      <w:r w:rsidRPr="0061689D">
        <w:rPr>
          <w:color w:val="000000"/>
          <w:szCs w:val="28"/>
        </w:rPr>
        <w:t>лет,</w:t>
      </w:r>
      <w:r w:rsidR="00CA26A8" w:rsidRPr="0061689D">
        <w:rPr>
          <w:color w:val="000000"/>
          <w:szCs w:val="28"/>
        </w:rPr>
        <w:t xml:space="preserve"> </w:t>
      </w:r>
      <w:r w:rsidRPr="0061689D">
        <w:rPr>
          <w:color w:val="000000"/>
          <w:szCs w:val="28"/>
        </w:rPr>
        <w:t>из</w:t>
      </w:r>
      <w:r w:rsidR="00CA26A8" w:rsidRPr="0061689D">
        <w:rPr>
          <w:color w:val="000000"/>
          <w:szCs w:val="28"/>
        </w:rPr>
        <w:t xml:space="preserve"> </w:t>
      </w:r>
      <w:r w:rsidRPr="0061689D">
        <w:rPr>
          <w:color w:val="000000"/>
          <w:szCs w:val="28"/>
        </w:rPr>
        <w:t>них</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должности</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8,9</w:t>
      </w:r>
      <w:r w:rsidR="00CA26A8" w:rsidRPr="0061689D">
        <w:rPr>
          <w:color w:val="000000"/>
          <w:szCs w:val="28"/>
        </w:rPr>
        <w:t xml:space="preserve"> </w:t>
      </w:r>
      <w:r w:rsidRPr="0061689D">
        <w:rPr>
          <w:color w:val="000000"/>
          <w:szCs w:val="28"/>
        </w:rPr>
        <w:t>года</w:t>
      </w:r>
    </w:p>
    <w:p w14:paraId="349F6CE8" w14:textId="77777777" w:rsidR="00610C69" w:rsidRPr="0061689D" w:rsidRDefault="00610C69" w:rsidP="009F3E2E">
      <w:pPr>
        <w:ind w:firstLine="709"/>
        <w:rPr>
          <w:b/>
          <w:color w:val="000000"/>
          <w:szCs w:val="28"/>
        </w:rPr>
      </w:pPr>
      <w:r w:rsidRPr="0061689D">
        <w:rPr>
          <w:b/>
          <w:color w:val="000000"/>
          <w:szCs w:val="28"/>
        </w:rPr>
        <w:t>1.</w:t>
      </w:r>
      <w:r w:rsidR="00CA26A8" w:rsidRPr="0061689D">
        <w:rPr>
          <w:b/>
          <w:color w:val="000000"/>
          <w:szCs w:val="28"/>
        </w:rPr>
        <w:t xml:space="preserve"> </w:t>
      </w:r>
      <w:r w:rsidRPr="0061689D">
        <w:rPr>
          <w:b/>
          <w:color w:val="000000"/>
          <w:szCs w:val="28"/>
        </w:rPr>
        <w:t>Надо</w:t>
      </w:r>
      <w:r w:rsidR="00CA26A8" w:rsidRPr="0061689D">
        <w:rPr>
          <w:b/>
          <w:color w:val="000000"/>
          <w:szCs w:val="28"/>
        </w:rPr>
        <w:t xml:space="preserve"> </w:t>
      </w:r>
      <w:r w:rsidRPr="0061689D">
        <w:rPr>
          <w:b/>
          <w:color w:val="000000"/>
          <w:szCs w:val="28"/>
        </w:rPr>
        <w:t>ли</w:t>
      </w:r>
      <w:r w:rsidR="00CA26A8" w:rsidRPr="0061689D">
        <w:rPr>
          <w:b/>
          <w:color w:val="000000"/>
          <w:szCs w:val="28"/>
        </w:rPr>
        <w:t xml:space="preserve"> </w:t>
      </w:r>
      <w:r w:rsidRPr="0061689D">
        <w:rPr>
          <w:b/>
          <w:color w:val="000000"/>
          <w:szCs w:val="28"/>
        </w:rPr>
        <w:t>начальникам</w:t>
      </w:r>
      <w:r w:rsidR="00CA26A8" w:rsidRPr="0061689D">
        <w:rPr>
          <w:b/>
          <w:color w:val="000000"/>
          <w:szCs w:val="28"/>
        </w:rPr>
        <w:t xml:space="preserve"> </w:t>
      </w:r>
      <w:r w:rsidRPr="0061689D">
        <w:rPr>
          <w:b/>
          <w:color w:val="000000"/>
          <w:szCs w:val="28"/>
        </w:rPr>
        <w:t>ОВД</w:t>
      </w:r>
      <w:r w:rsidR="00CA26A8" w:rsidRPr="0061689D">
        <w:rPr>
          <w:b/>
          <w:color w:val="000000"/>
          <w:szCs w:val="28"/>
        </w:rPr>
        <w:t xml:space="preserve"> </w:t>
      </w:r>
      <w:r w:rsidRPr="0061689D">
        <w:rPr>
          <w:b/>
          <w:color w:val="000000"/>
          <w:szCs w:val="28"/>
        </w:rPr>
        <w:t>увеличивать</w:t>
      </w:r>
      <w:r w:rsidR="00CA26A8" w:rsidRPr="0061689D">
        <w:rPr>
          <w:b/>
          <w:color w:val="000000"/>
          <w:szCs w:val="28"/>
        </w:rPr>
        <w:t xml:space="preserve"> </w:t>
      </w:r>
      <w:r w:rsidRPr="0061689D">
        <w:rPr>
          <w:b/>
          <w:color w:val="000000"/>
          <w:szCs w:val="28"/>
        </w:rPr>
        <w:t>полномочия</w:t>
      </w:r>
      <w:r w:rsidR="00CA26A8" w:rsidRPr="0061689D">
        <w:rPr>
          <w:b/>
          <w:color w:val="000000"/>
          <w:szCs w:val="28"/>
        </w:rPr>
        <w:t xml:space="preserve"> </w:t>
      </w:r>
      <w:r w:rsidRPr="0061689D">
        <w:rPr>
          <w:b/>
          <w:color w:val="000000"/>
          <w:szCs w:val="28"/>
        </w:rPr>
        <w:t>по</w:t>
      </w:r>
      <w:r w:rsidR="00CA26A8" w:rsidRPr="0061689D">
        <w:rPr>
          <w:b/>
          <w:color w:val="000000"/>
          <w:szCs w:val="28"/>
        </w:rPr>
        <w:t xml:space="preserve"> </w:t>
      </w:r>
      <w:r w:rsidRPr="0061689D">
        <w:rPr>
          <w:b/>
          <w:color w:val="000000"/>
          <w:szCs w:val="28"/>
        </w:rPr>
        <w:t>наложению</w:t>
      </w:r>
      <w:r w:rsidR="00CA26A8" w:rsidRPr="0061689D">
        <w:rPr>
          <w:b/>
          <w:color w:val="000000"/>
          <w:szCs w:val="28"/>
        </w:rPr>
        <w:t xml:space="preserve"> </w:t>
      </w:r>
      <w:r w:rsidRPr="0061689D">
        <w:rPr>
          <w:b/>
          <w:color w:val="000000"/>
          <w:szCs w:val="28"/>
        </w:rPr>
        <w:t>административных</w:t>
      </w:r>
      <w:r w:rsidR="00CA26A8" w:rsidRPr="0061689D">
        <w:rPr>
          <w:b/>
          <w:color w:val="000000"/>
          <w:szCs w:val="28"/>
        </w:rPr>
        <w:t xml:space="preserve"> </w:t>
      </w:r>
      <w:r w:rsidRPr="0061689D">
        <w:rPr>
          <w:b/>
          <w:color w:val="000000"/>
          <w:szCs w:val="28"/>
        </w:rPr>
        <w:t>взысканий</w:t>
      </w:r>
    </w:p>
    <w:p w14:paraId="6321D3D3" w14:textId="77777777" w:rsidR="00610C69" w:rsidRPr="0061689D" w:rsidRDefault="00610C69" w:rsidP="009F3E2E">
      <w:pPr>
        <w:ind w:firstLine="709"/>
        <w:rPr>
          <w:color w:val="000000"/>
          <w:szCs w:val="28"/>
        </w:rPr>
      </w:pPr>
      <w:r w:rsidRPr="0061689D">
        <w:rPr>
          <w:color w:val="000000"/>
          <w:szCs w:val="28"/>
        </w:rPr>
        <w:t>-</w:t>
      </w:r>
      <w:r w:rsidR="00040600" w:rsidRPr="0061689D">
        <w:rPr>
          <w:color w:val="000000"/>
          <w:szCs w:val="28"/>
        </w:rPr>
        <w:t xml:space="preserve"> </w:t>
      </w:r>
      <w:r w:rsidRPr="0061689D">
        <w:rPr>
          <w:color w:val="000000"/>
          <w:szCs w:val="28"/>
        </w:rPr>
        <w:t>оставить</w:t>
      </w:r>
      <w:r w:rsidR="00CA26A8" w:rsidRPr="0061689D">
        <w:rPr>
          <w:color w:val="000000"/>
          <w:szCs w:val="28"/>
        </w:rPr>
        <w:t xml:space="preserve"> </w:t>
      </w:r>
      <w:r w:rsidRPr="0061689D">
        <w:rPr>
          <w:color w:val="000000"/>
          <w:szCs w:val="28"/>
        </w:rPr>
        <w:t>все</w:t>
      </w:r>
      <w:r w:rsidR="00CA26A8" w:rsidRPr="0061689D">
        <w:rPr>
          <w:color w:val="000000"/>
          <w:szCs w:val="28"/>
        </w:rPr>
        <w:t xml:space="preserve"> </w:t>
      </w:r>
      <w:r w:rsidRPr="0061689D">
        <w:rPr>
          <w:color w:val="000000"/>
          <w:szCs w:val="28"/>
        </w:rPr>
        <w:t>как</w:t>
      </w:r>
      <w:r w:rsidR="00CA26A8" w:rsidRPr="0061689D">
        <w:rPr>
          <w:color w:val="000000"/>
          <w:szCs w:val="28"/>
        </w:rPr>
        <w:t xml:space="preserve"> </w:t>
      </w:r>
      <w:r w:rsidRPr="0061689D">
        <w:rPr>
          <w:color w:val="000000"/>
          <w:szCs w:val="28"/>
        </w:rPr>
        <w:t>есть</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72%</w:t>
      </w:r>
    </w:p>
    <w:p w14:paraId="23C833CD" w14:textId="77777777" w:rsidR="00610C69" w:rsidRPr="0061689D" w:rsidRDefault="00610C69" w:rsidP="009F3E2E">
      <w:pPr>
        <w:ind w:firstLine="709"/>
        <w:rPr>
          <w:color w:val="000000"/>
          <w:szCs w:val="28"/>
        </w:rPr>
      </w:pPr>
      <w:r w:rsidRPr="0061689D">
        <w:rPr>
          <w:color w:val="000000"/>
          <w:szCs w:val="28"/>
        </w:rPr>
        <w:t>-</w:t>
      </w:r>
      <w:r w:rsidR="00CA26A8" w:rsidRPr="0061689D">
        <w:rPr>
          <w:color w:val="000000"/>
          <w:szCs w:val="28"/>
        </w:rPr>
        <w:t xml:space="preserve"> </w:t>
      </w:r>
      <w:r w:rsidRPr="0061689D">
        <w:rPr>
          <w:color w:val="000000"/>
          <w:szCs w:val="28"/>
        </w:rPr>
        <w:t>полномочия</w:t>
      </w:r>
      <w:r w:rsidR="00CA26A8" w:rsidRPr="0061689D">
        <w:rPr>
          <w:color w:val="000000"/>
          <w:szCs w:val="28"/>
        </w:rPr>
        <w:t xml:space="preserve"> </w:t>
      </w:r>
      <w:r w:rsidRPr="0061689D">
        <w:rPr>
          <w:color w:val="000000"/>
          <w:szCs w:val="28"/>
        </w:rPr>
        <w:t>должны</w:t>
      </w:r>
      <w:r w:rsidR="00CA26A8" w:rsidRPr="0061689D">
        <w:rPr>
          <w:color w:val="000000"/>
          <w:szCs w:val="28"/>
        </w:rPr>
        <w:t xml:space="preserve"> </w:t>
      </w:r>
      <w:r w:rsidRPr="0061689D">
        <w:rPr>
          <w:color w:val="000000"/>
          <w:szCs w:val="28"/>
        </w:rPr>
        <w:t>определяться</w:t>
      </w:r>
      <w:r w:rsidR="00CA26A8" w:rsidRPr="0061689D">
        <w:rPr>
          <w:color w:val="000000"/>
          <w:szCs w:val="28"/>
        </w:rPr>
        <w:t xml:space="preserve"> </w:t>
      </w:r>
      <w:r w:rsidRPr="0061689D">
        <w:rPr>
          <w:color w:val="000000"/>
          <w:szCs w:val="28"/>
        </w:rPr>
        <w:t>суммарным</w:t>
      </w:r>
      <w:r w:rsidR="00CA26A8" w:rsidRPr="0061689D">
        <w:rPr>
          <w:color w:val="000000"/>
          <w:szCs w:val="28"/>
        </w:rPr>
        <w:t xml:space="preserve"> </w:t>
      </w:r>
      <w:r w:rsidRPr="0061689D">
        <w:rPr>
          <w:color w:val="000000"/>
          <w:szCs w:val="28"/>
        </w:rPr>
        <w:t>количеством</w:t>
      </w:r>
      <w:r w:rsidR="00CA26A8" w:rsidRPr="0061689D">
        <w:rPr>
          <w:color w:val="000000"/>
          <w:szCs w:val="28"/>
        </w:rPr>
        <w:t xml:space="preserve"> </w:t>
      </w:r>
      <w:r w:rsidRPr="0061689D">
        <w:rPr>
          <w:color w:val="000000"/>
          <w:szCs w:val="28"/>
        </w:rPr>
        <w:t>статей</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которым</w:t>
      </w:r>
      <w:r w:rsidR="00CA26A8" w:rsidRPr="0061689D">
        <w:rPr>
          <w:color w:val="000000"/>
          <w:szCs w:val="28"/>
        </w:rPr>
        <w:t xml:space="preserve"> </w:t>
      </w:r>
      <w:r w:rsidRPr="0061689D">
        <w:rPr>
          <w:color w:val="000000"/>
          <w:szCs w:val="28"/>
        </w:rPr>
        <w:t>все</w:t>
      </w:r>
      <w:r w:rsidR="00CA26A8" w:rsidRPr="0061689D">
        <w:rPr>
          <w:color w:val="000000"/>
          <w:szCs w:val="28"/>
        </w:rPr>
        <w:t xml:space="preserve"> </w:t>
      </w:r>
      <w:r w:rsidRPr="0061689D">
        <w:rPr>
          <w:color w:val="000000"/>
          <w:szCs w:val="28"/>
        </w:rPr>
        <w:t>сотрудники</w:t>
      </w:r>
      <w:r w:rsidR="00CA26A8" w:rsidRPr="0061689D">
        <w:rPr>
          <w:color w:val="000000"/>
          <w:szCs w:val="28"/>
        </w:rPr>
        <w:t xml:space="preserve"> </w:t>
      </w:r>
      <w:r w:rsidRPr="0061689D">
        <w:rPr>
          <w:color w:val="000000"/>
          <w:szCs w:val="28"/>
        </w:rPr>
        <w:t>ОВД</w:t>
      </w:r>
      <w:r w:rsidR="00CA26A8" w:rsidRPr="0061689D">
        <w:rPr>
          <w:color w:val="000000"/>
          <w:szCs w:val="28"/>
        </w:rPr>
        <w:t xml:space="preserve"> </w:t>
      </w:r>
      <w:r w:rsidRPr="0061689D">
        <w:rPr>
          <w:color w:val="000000"/>
          <w:szCs w:val="28"/>
        </w:rPr>
        <w:t>имеют</w:t>
      </w:r>
      <w:r w:rsidR="00CA26A8" w:rsidRPr="0061689D">
        <w:rPr>
          <w:color w:val="000000"/>
          <w:szCs w:val="28"/>
        </w:rPr>
        <w:t xml:space="preserve"> </w:t>
      </w:r>
      <w:r w:rsidRPr="0061689D">
        <w:rPr>
          <w:color w:val="000000"/>
          <w:szCs w:val="28"/>
        </w:rPr>
        <w:t>компетенции</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разрешению</w:t>
      </w:r>
      <w:r w:rsidR="00CA26A8" w:rsidRPr="0061689D">
        <w:rPr>
          <w:color w:val="000000"/>
          <w:szCs w:val="28"/>
        </w:rPr>
        <w:t xml:space="preserve"> </w:t>
      </w:r>
      <w:r w:rsidRPr="0061689D">
        <w:rPr>
          <w:color w:val="000000"/>
          <w:szCs w:val="28"/>
        </w:rPr>
        <w:t>дел</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правонарушениях</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28%</w:t>
      </w:r>
    </w:p>
    <w:p w14:paraId="5277F366" w14:textId="77777777" w:rsidR="00610C69" w:rsidRPr="0061689D" w:rsidRDefault="00610C69" w:rsidP="009F3E2E">
      <w:pPr>
        <w:ind w:firstLine="709"/>
        <w:rPr>
          <w:b/>
          <w:color w:val="000000"/>
          <w:szCs w:val="28"/>
        </w:rPr>
      </w:pPr>
      <w:r w:rsidRPr="0061689D">
        <w:rPr>
          <w:b/>
          <w:color w:val="000000"/>
          <w:szCs w:val="28"/>
        </w:rPr>
        <w:t>2.</w:t>
      </w:r>
      <w:r w:rsidR="00CA26A8" w:rsidRPr="0061689D">
        <w:rPr>
          <w:b/>
          <w:color w:val="000000"/>
          <w:szCs w:val="28"/>
        </w:rPr>
        <w:t xml:space="preserve"> </w:t>
      </w:r>
      <w:r w:rsidRPr="0061689D">
        <w:rPr>
          <w:b/>
          <w:color w:val="000000"/>
          <w:szCs w:val="28"/>
        </w:rPr>
        <w:t>По</w:t>
      </w:r>
      <w:r w:rsidR="00CA26A8" w:rsidRPr="0061689D">
        <w:rPr>
          <w:b/>
          <w:color w:val="000000"/>
          <w:szCs w:val="28"/>
        </w:rPr>
        <w:t xml:space="preserve"> </w:t>
      </w:r>
      <w:r w:rsidRPr="0061689D">
        <w:rPr>
          <w:b/>
          <w:color w:val="000000"/>
          <w:szCs w:val="28"/>
        </w:rPr>
        <w:t>каким</w:t>
      </w:r>
      <w:r w:rsidR="00CA26A8" w:rsidRPr="0061689D">
        <w:rPr>
          <w:b/>
          <w:color w:val="000000"/>
          <w:szCs w:val="28"/>
        </w:rPr>
        <w:t xml:space="preserve"> </w:t>
      </w:r>
      <w:r w:rsidRPr="0061689D">
        <w:rPr>
          <w:b/>
          <w:color w:val="000000"/>
          <w:szCs w:val="28"/>
        </w:rPr>
        <w:t>статьям</w:t>
      </w:r>
      <w:r w:rsidR="00CA26A8" w:rsidRPr="0061689D">
        <w:rPr>
          <w:b/>
          <w:color w:val="000000"/>
          <w:szCs w:val="28"/>
        </w:rPr>
        <w:t xml:space="preserve"> </w:t>
      </w:r>
      <w:r w:rsidRPr="0061689D">
        <w:rPr>
          <w:b/>
          <w:color w:val="000000"/>
          <w:szCs w:val="28"/>
        </w:rPr>
        <w:t>КоАП</w:t>
      </w:r>
      <w:r w:rsidR="00CA26A8" w:rsidRPr="0061689D">
        <w:rPr>
          <w:b/>
          <w:color w:val="000000"/>
          <w:szCs w:val="28"/>
        </w:rPr>
        <w:t xml:space="preserve"> </w:t>
      </w:r>
      <w:r w:rsidRPr="0061689D">
        <w:rPr>
          <w:b/>
          <w:color w:val="000000"/>
          <w:szCs w:val="28"/>
        </w:rPr>
        <w:t>сотрудники</w:t>
      </w:r>
      <w:r w:rsidR="00CA26A8" w:rsidRPr="0061689D">
        <w:rPr>
          <w:b/>
          <w:color w:val="000000"/>
          <w:szCs w:val="28"/>
        </w:rPr>
        <w:t xml:space="preserve"> </w:t>
      </w:r>
      <w:r w:rsidRPr="0061689D">
        <w:rPr>
          <w:b/>
          <w:color w:val="000000"/>
          <w:szCs w:val="28"/>
        </w:rPr>
        <w:t>административной</w:t>
      </w:r>
      <w:r w:rsidR="00CA26A8" w:rsidRPr="0061689D">
        <w:rPr>
          <w:b/>
          <w:color w:val="000000"/>
          <w:szCs w:val="28"/>
        </w:rPr>
        <w:t xml:space="preserve"> </w:t>
      </w:r>
      <w:r w:rsidRPr="0061689D">
        <w:rPr>
          <w:b/>
          <w:color w:val="000000"/>
          <w:szCs w:val="28"/>
        </w:rPr>
        <w:t>полиции</w:t>
      </w:r>
      <w:r w:rsidR="00CA26A8" w:rsidRPr="0061689D">
        <w:rPr>
          <w:b/>
          <w:color w:val="000000"/>
          <w:szCs w:val="28"/>
        </w:rPr>
        <w:t xml:space="preserve"> </w:t>
      </w:r>
      <w:r w:rsidRPr="0061689D">
        <w:rPr>
          <w:b/>
          <w:color w:val="000000"/>
          <w:szCs w:val="28"/>
        </w:rPr>
        <w:t>должны</w:t>
      </w:r>
      <w:r w:rsidR="00CA26A8" w:rsidRPr="0061689D">
        <w:rPr>
          <w:b/>
          <w:color w:val="000000"/>
          <w:szCs w:val="28"/>
        </w:rPr>
        <w:t xml:space="preserve"> </w:t>
      </w:r>
      <w:r w:rsidRPr="0061689D">
        <w:rPr>
          <w:b/>
          <w:color w:val="000000"/>
          <w:szCs w:val="28"/>
        </w:rPr>
        <w:t>обладать</w:t>
      </w:r>
      <w:r w:rsidR="00CA26A8" w:rsidRPr="0061689D">
        <w:rPr>
          <w:b/>
          <w:color w:val="000000"/>
          <w:szCs w:val="28"/>
        </w:rPr>
        <w:t xml:space="preserve"> </w:t>
      </w:r>
      <w:r w:rsidRPr="0061689D">
        <w:rPr>
          <w:b/>
          <w:color w:val="000000"/>
          <w:szCs w:val="28"/>
        </w:rPr>
        <w:t>компетенциями</w:t>
      </w:r>
      <w:r w:rsidR="00CA26A8" w:rsidRPr="0061689D">
        <w:rPr>
          <w:b/>
          <w:color w:val="000000"/>
          <w:szCs w:val="28"/>
        </w:rPr>
        <w:t xml:space="preserve"> </w:t>
      </w:r>
      <w:r w:rsidRPr="0061689D">
        <w:rPr>
          <w:b/>
          <w:color w:val="000000"/>
          <w:szCs w:val="28"/>
        </w:rPr>
        <w:t>рассматривать</w:t>
      </w:r>
      <w:r w:rsidR="00CA26A8" w:rsidRPr="0061689D">
        <w:rPr>
          <w:b/>
          <w:color w:val="000000"/>
          <w:szCs w:val="28"/>
        </w:rPr>
        <w:t xml:space="preserve"> </w:t>
      </w:r>
      <w:r w:rsidRPr="0061689D">
        <w:rPr>
          <w:b/>
          <w:color w:val="000000"/>
          <w:szCs w:val="28"/>
        </w:rPr>
        <w:t>дела</w:t>
      </w:r>
      <w:r w:rsidR="00CA26A8" w:rsidRPr="0061689D">
        <w:rPr>
          <w:b/>
          <w:color w:val="000000"/>
          <w:szCs w:val="28"/>
        </w:rPr>
        <w:t xml:space="preserve"> </w:t>
      </w:r>
      <w:r w:rsidRPr="0061689D">
        <w:rPr>
          <w:b/>
          <w:color w:val="000000"/>
          <w:szCs w:val="28"/>
        </w:rPr>
        <w:t>об</w:t>
      </w:r>
      <w:r w:rsidR="00CA26A8" w:rsidRPr="0061689D">
        <w:rPr>
          <w:b/>
          <w:color w:val="000000"/>
          <w:szCs w:val="28"/>
        </w:rPr>
        <w:t xml:space="preserve"> </w:t>
      </w:r>
      <w:r w:rsidRPr="0061689D">
        <w:rPr>
          <w:b/>
          <w:color w:val="000000"/>
          <w:szCs w:val="28"/>
        </w:rPr>
        <w:t>административных</w:t>
      </w:r>
      <w:r w:rsidR="00CA26A8" w:rsidRPr="0061689D">
        <w:rPr>
          <w:b/>
          <w:color w:val="000000"/>
          <w:szCs w:val="28"/>
        </w:rPr>
        <w:t xml:space="preserve"> </w:t>
      </w:r>
      <w:r w:rsidRPr="0061689D">
        <w:rPr>
          <w:b/>
          <w:color w:val="000000"/>
          <w:szCs w:val="28"/>
        </w:rPr>
        <w:t>правонарушениях?</w:t>
      </w:r>
    </w:p>
    <w:p w14:paraId="5EC1652C" w14:textId="77777777" w:rsidR="00610C69" w:rsidRPr="0061689D" w:rsidRDefault="00610C69" w:rsidP="009F3E2E">
      <w:pPr>
        <w:ind w:firstLine="709"/>
        <w:rPr>
          <w:color w:val="000000"/>
          <w:szCs w:val="28"/>
        </w:rPr>
      </w:pPr>
      <w:r w:rsidRPr="0061689D">
        <w:rPr>
          <w:color w:val="000000"/>
          <w:szCs w:val="28"/>
        </w:rPr>
        <w:t>-по</w:t>
      </w:r>
      <w:r w:rsidR="00CA26A8" w:rsidRPr="0061689D">
        <w:rPr>
          <w:color w:val="000000"/>
          <w:szCs w:val="28"/>
        </w:rPr>
        <w:t xml:space="preserve"> </w:t>
      </w:r>
      <w:r w:rsidRPr="0061689D">
        <w:rPr>
          <w:color w:val="000000"/>
          <w:szCs w:val="28"/>
        </w:rPr>
        <w:t>всем</w:t>
      </w:r>
      <w:r w:rsidR="00CA26A8" w:rsidRPr="0061689D">
        <w:rPr>
          <w:color w:val="000000"/>
          <w:szCs w:val="28"/>
        </w:rPr>
        <w:t xml:space="preserve"> </w:t>
      </w:r>
      <w:r w:rsidRPr="0061689D">
        <w:rPr>
          <w:color w:val="000000"/>
          <w:szCs w:val="28"/>
        </w:rPr>
        <w:t>статьям,</w:t>
      </w:r>
      <w:r w:rsidR="00CA26A8" w:rsidRPr="0061689D">
        <w:rPr>
          <w:color w:val="000000"/>
          <w:szCs w:val="28"/>
        </w:rPr>
        <w:t xml:space="preserve"> </w:t>
      </w:r>
      <w:r w:rsidRPr="0061689D">
        <w:rPr>
          <w:color w:val="000000"/>
          <w:szCs w:val="28"/>
        </w:rPr>
        <w:t>перечисленным</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п.4</w:t>
      </w:r>
      <w:r w:rsidR="00CA26A8" w:rsidRPr="0061689D">
        <w:rPr>
          <w:color w:val="000000"/>
          <w:szCs w:val="28"/>
        </w:rPr>
        <w:t xml:space="preserve"> </w:t>
      </w:r>
      <w:r w:rsidRPr="0061689D">
        <w:rPr>
          <w:color w:val="000000"/>
          <w:szCs w:val="28"/>
        </w:rPr>
        <w:t>части</w:t>
      </w:r>
      <w:r w:rsidR="00CA26A8" w:rsidRPr="0061689D">
        <w:rPr>
          <w:color w:val="000000"/>
          <w:szCs w:val="28"/>
        </w:rPr>
        <w:t xml:space="preserve"> </w:t>
      </w:r>
      <w:r w:rsidRPr="0061689D">
        <w:rPr>
          <w:color w:val="000000"/>
          <w:szCs w:val="28"/>
        </w:rPr>
        <w:t>2</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685</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26%</w:t>
      </w:r>
    </w:p>
    <w:p w14:paraId="3C533003" w14:textId="77777777" w:rsidR="00610C69" w:rsidRPr="0061689D" w:rsidRDefault="00610C69" w:rsidP="009F3E2E">
      <w:pPr>
        <w:ind w:firstLine="709"/>
        <w:rPr>
          <w:color w:val="000000"/>
          <w:szCs w:val="28"/>
        </w:rPr>
      </w:pPr>
      <w:r w:rsidRPr="0061689D">
        <w:rPr>
          <w:color w:val="000000"/>
          <w:szCs w:val="28"/>
        </w:rPr>
        <w:t>-компетенции</w:t>
      </w:r>
      <w:r w:rsidR="00CA26A8" w:rsidRPr="0061689D">
        <w:rPr>
          <w:color w:val="000000"/>
          <w:szCs w:val="28"/>
        </w:rPr>
        <w:t xml:space="preserve"> </w:t>
      </w:r>
      <w:r w:rsidRPr="0061689D">
        <w:rPr>
          <w:color w:val="000000"/>
          <w:szCs w:val="28"/>
        </w:rPr>
        <w:t>каждой</w:t>
      </w:r>
      <w:r w:rsidR="00CA26A8" w:rsidRPr="0061689D">
        <w:rPr>
          <w:color w:val="000000"/>
          <w:szCs w:val="28"/>
        </w:rPr>
        <w:t xml:space="preserve"> </w:t>
      </w:r>
      <w:r w:rsidRPr="0061689D">
        <w:rPr>
          <w:color w:val="000000"/>
          <w:szCs w:val="28"/>
        </w:rPr>
        <w:t>службы</w:t>
      </w:r>
      <w:r w:rsidR="00CA26A8" w:rsidRPr="0061689D">
        <w:rPr>
          <w:color w:val="000000"/>
          <w:szCs w:val="28"/>
        </w:rPr>
        <w:t xml:space="preserve"> </w:t>
      </w:r>
      <w:r w:rsidRPr="0061689D">
        <w:rPr>
          <w:color w:val="000000"/>
          <w:szCs w:val="28"/>
        </w:rPr>
        <w:t>должны</w:t>
      </w:r>
      <w:r w:rsidR="00CA26A8" w:rsidRPr="0061689D">
        <w:rPr>
          <w:color w:val="000000"/>
          <w:szCs w:val="28"/>
        </w:rPr>
        <w:t xml:space="preserve"> </w:t>
      </w:r>
      <w:r w:rsidRPr="0061689D">
        <w:rPr>
          <w:color w:val="000000"/>
          <w:szCs w:val="28"/>
        </w:rPr>
        <w:t>определяться</w:t>
      </w:r>
      <w:r w:rsidR="00CA26A8" w:rsidRPr="0061689D">
        <w:rPr>
          <w:color w:val="000000"/>
          <w:szCs w:val="28"/>
        </w:rPr>
        <w:t xml:space="preserve"> </w:t>
      </w:r>
      <w:r w:rsidRPr="0061689D">
        <w:rPr>
          <w:color w:val="000000"/>
          <w:szCs w:val="28"/>
        </w:rPr>
        <w:t>отдельными</w:t>
      </w:r>
      <w:r w:rsidR="00CA26A8" w:rsidRPr="0061689D">
        <w:rPr>
          <w:color w:val="000000"/>
          <w:szCs w:val="28"/>
        </w:rPr>
        <w:t xml:space="preserve"> </w:t>
      </w:r>
      <w:r w:rsidRPr="0061689D">
        <w:rPr>
          <w:color w:val="000000"/>
          <w:szCs w:val="28"/>
        </w:rPr>
        <w:t>пунктами</w:t>
      </w:r>
      <w:r w:rsidR="00CA26A8" w:rsidRPr="0061689D">
        <w:rPr>
          <w:color w:val="000000"/>
          <w:szCs w:val="28"/>
        </w:rPr>
        <w:t xml:space="preserve"> </w:t>
      </w:r>
      <w:r w:rsidRPr="0061689D">
        <w:rPr>
          <w:color w:val="000000"/>
          <w:szCs w:val="28"/>
        </w:rPr>
        <w:t>части</w:t>
      </w:r>
      <w:r w:rsidR="00CA26A8" w:rsidRPr="0061689D">
        <w:rPr>
          <w:color w:val="000000"/>
          <w:szCs w:val="28"/>
        </w:rPr>
        <w:t xml:space="preserve"> </w:t>
      </w:r>
      <w:r w:rsidRPr="0061689D">
        <w:rPr>
          <w:color w:val="000000"/>
          <w:szCs w:val="28"/>
        </w:rPr>
        <w:t>2</w:t>
      </w:r>
      <w:r w:rsidR="00CA26A8" w:rsidRPr="0061689D">
        <w:rPr>
          <w:color w:val="000000"/>
          <w:szCs w:val="28"/>
        </w:rPr>
        <w:t xml:space="preserve"> </w:t>
      </w:r>
      <w:r w:rsidRPr="0061689D">
        <w:rPr>
          <w:color w:val="000000"/>
          <w:szCs w:val="28"/>
        </w:rPr>
        <w:t>статьи</w:t>
      </w:r>
      <w:r w:rsidR="00CA26A8" w:rsidRPr="0061689D">
        <w:rPr>
          <w:color w:val="000000"/>
          <w:szCs w:val="28"/>
        </w:rPr>
        <w:t xml:space="preserve"> </w:t>
      </w:r>
      <w:r w:rsidRPr="0061689D">
        <w:rPr>
          <w:color w:val="000000"/>
          <w:szCs w:val="28"/>
        </w:rPr>
        <w:t>685</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74%</w:t>
      </w:r>
    </w:p>
    <w:p w14:paraId="5E65B390" w14:textId="77777777" w:rsidR="00610C69" w:rsidRPr="0061689D" w:rsidRDefault="00610C69" w:rsidP="009F3E2E">
      <w:pPr>
        <w:ind w:firstLine="709"/>
        <w:rPr>
          <w:b/>
          <w:color w:val="000000"/>
          <w:szCs w:val="28"/>
        </w:rPr>
      </w:pPr>
      <w:r w:rsidRPr="0061689D">
        <w:rPr>
          <w:b/>
          <w:color w:val="000000"/>
          <w:szCs w:val="28"/>
        </w:rPr>
        <w:t>3.</w:t>
      </w:r>
      <w:r w:rsidR="00CA26A8" w:rsidRPr="0061689D">
        <w:rPr>
          <w:b/>
          <w:color w:val="000000"/>
          <w:szCs w:val="28"/>
        </w:rPr>
        <w:t xml:space="preserve"> </w:t>
      </w:r>
      <w:r w:rsidRPr="0061689D">
        <w:rPr>
          <w:b/>
          <w:color w:val="000000"/>
          <w:szCs w:val="28"/>
        </w:rPr>
        <w:t>Нужна</w:t>
      </w:r>
      <w:r w:rsidR="00CA26A8" w:rsidRPr="0061689D">
        <w:rPr>
          <w:b/>
          <w:color w:val="000000"/>
          <w:szCs w:val="28"/>
        </w:rPr>
        <w:t xml:space="preserve"> </w:t>
      </w:r>
      <w:r w:rsidRPr="0061689D">
        <w:rPr>
          <w:b/>
          <w:color w:val="000000"/>
          <w:szCs w:val="28"/>
        </w:rPr>
        <w:t>ли</w:t>
      </w:r>
      <w:r w:rsidR="00CA26A8" w:rsidRPr="0061689D">
        <w:rPr>
          <w:b/>
          <w:color w:val="000000"/>
          <w:szCs w:val="28"/>
        </w:rPr>
        <w:t xml:space="preserve"> </w:t>
      </w:r>
      <w:r w:rsidRPr="0061689D">
        <w:rPr>
          <w:b/>
          <w:color w:val="000000"/>
          <w:szCs w:val="28"/>
        </w:rPr>
        <w:t>Инструкция</w:t>
      </w:r>
      <w:r w:rsidR="00CA26A8" w:rsidRPr="0061689D">
        <w:rPr>
          <w:b/>
          <w:color w:val="000000"/>
          <w:szCs w:val="28"/>
        </w:rPr>
        <w:t xml:space="preserve"> </w:t>
      </w:r>
      <w:r w:rsidRPr="0061689D">
        <w:rPr>
          <w:b/>
          <w:color w:val="000000"/>
          <w:szCs w:val="28"/>
        </w:rPr>
        <w:t>или</w:t>
      </w:r>
      <w:r w:rsidR="00CA26A8" w:rsidRPr="0061689D">
        <w:rPr>
          <w:b/>
          <w:color w:val="000000"/>
          <w:szCs w:val="28"/>
        </w:rPr>
        <w:t xml:space="preserve"> </w:t>
      </w:r>
      <w:r w:rsidRPr="0061689D">
        <w:rPr>
          <w:b/>
          <w:color w:val="000000"/>
          <w:szCs w:val="28"/>
        </w:rPr>
        <w:t>Правила</w:t>
      </w:r>
      <w:r w:rsidR="00CA26A8" w:rsidRPr="0061689D">
        <w:rPr>
          <w:b/>
          <w:color w:val="000000"/>
          <w:szCs w:val="28"/>
        </w:rPr>
        <w:t xml:space="preserve"> </w:t>
      </w:r>
      <w:r w:rsidRPr="0061689D">
        <w:rPr>
          <w:b/>
          <w:color w:val="000000"/>
          <w:szCs w:val="28"/>
        </w:rPr>
        <w:t>по</w:t>
      </w:r>
      <w:r w:rsidR="00CA26A8" w:rsidRPr="0061689D">
        <w:rPr>
          <w:b/>
          <w:color w:val="000000"/>
          <w:szCs w:val="28"/>
        </w:rPr>
        <w:t xml:space="preserve"> </w:t>
      </w:r>
      <w:r w:rsidRPr="0061689D">
        <w:rPr>
          <w:b/>
          <w:color w:val="000000"/>
          <w:szCs w:val="28"/>
        </w:rPr>
        <w:t>применению</w:t>
      </w:r>
      <w:r w:rsidR="00CA26A8" w:rsidRPr="0061689D">
        <w:rPr>
          <w:b/>
          <w:color w:val="000000"/>
          <w:szCs w:val="28"/>
        </w:rPr>
        <w:t xml:space="preserve"> </w:t>
      </w:r>
      <w:r w:rsidRPr="0061689D">
        <w:rPr>
          <w:b/>
          <w:color w:val="000000"/>
          <w:szCs w:val="28"/>
        </w:rPr>
        <w:t>КоАП</w:t>
      </w:r>
      <w:r w:rsidR="00CA26A8" w:rsidRPr="0061689D">
        <w:rPr>
          <w:b/>
          <w:color w:val="000000"/>
          <w:szCs w:val="28"/>
        </w:rPr>
        <w:t xml:space="preserve"> </w:t>
      </w:r>
      <w:r w:rsidRPr="0061689D">
        <w:rPr>
          <w:b/>
          <w:color w:val="000000"/>
          <w:szCs w:val="28"/>
        </w:rPr>
        <w:t>сотрудниками</w:t>
      </w:r>
      <w:r w:rsidR="00CA26A8" w:rsidRPr="0061689D">
        <w:rPr>
          <w:b/>
          <w:color w:val="000000"/>
          <w:szCs w:val="28"/>
        </w:rPr>
        <w:t xml:space="preserve"> </w:t>
      </w:r>
      <w:r w:rsidRPr="0061689D">
        <w:rPr>
          <w:b/>
          <w:color w:val="000000"/>
          <w:szCs w:val="28"/>
        </w:rPr>
        <w:t>ОВД?</w:t>
      </w:r>
    </w:p>
    <w:p w14:paraId="7EA6784C" w14:textId="77777777" w:rsidR="00610C69" w:rsidRPr="0061689D" w:rsidRDefault="00610C69" w:rsidP="009F3E2E">
      <w:pPr>
        <w:ind w:firstLine="709"/>
        <w:rPr>
          <w:color w:val="000000"/>
          <w:szCs w:val="28"/>
        </w:rPr>
      </w:pPr>
      <w:r w:rsidRPr="0061689D">
        <w:rPr>
          <w:color w:val="000000"/>
          <w:szCs w:val="28"/>
        </w:rPr>
        <w:t>-</w:t>
      </w:r>
      <w:r w:rsidR="00CA26A8" w:rsidRPr="0061689D">
        <w:rPr>
          <w:color w:val="000000"/>
          <w:szCs w:val="28"/>
        </w:rPr>
        <w:t xml:space="preserve"> </w:t>
      </w:r>
      <w:r w:rsidRPr="0061689D">
        <w:rPr>
          <w:color w:val="000000"/>
          <w:szCs w:val="28"/>
        </w:rPr>
        <w:t>да</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82%</w:t>
      </w:r>
    </w:p>
    <w:p w14:paraId="5361E568" w14:textId="77777777" w:rsidR="00610C69" w:rsidRPr="0061689D" w:rsidRDefault="00610C69" w:rsidP="009F3E2E">
      <w:pPr>
        <w:ind w:firstLine="709"/>
        <w:rPr>
          <w:color w:val="000000"/>
          <w:szCs w:val="28"/>
        </w:rPr>
      </w:pPr>
      <w:r w:rsidRPr="0061689D">
        <w:rPr>
          <w:color w:val="000000"/>
          <w:szCs w:val="28"/>
        </w:rPr>
        <w:t>-</w:t>
      </w:r>
      <w:r w:rsidR="00CA26A8" w:rsidRPr="0061689D">
        <w:rPr>
          <w:color w:val="000000"/>
          <w:szCs w:val="28"/>
        </w:rPr>
        <w:t xml:space="preserve"> </w:t>
      </w:r>
      <w:r w:rsidRPr="0061689D">
        <w:rPr>
          <w:color w:val="000000"/>
          <w:szCs w:val="28"/>
        </w:rPr>
        <w:t>нет</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8%</w:t>
      </w:r>
    </w:p>
    <w:p w14:paraId="6DAAB2E6" w14:textId="77777777" w:rsidR="00610C69" w:rsidRPr="0061689D" w:rsidRDefault="00610C69" w:rsidP="009F3E2E">
      <w:pPr>
        <w:ind w:firstLine="709"/>
        <w:rPr>
          <w:color w:val="000000"/>
          <w:szCs w:val="28"/>
        </w:rPr>
      </w:pPr>
      <w:r w:rsidRPr="0061689D">
        <w:rPr>
          <w:color w:val="000000"/>
          <w:szCs w:val="28"/>
        </w:rPr>
        <w:t>-</w:t>
      </w:r>
      <w:r w:rsidR="00CA26A8" w:rsidRPr="0061689D">
        <w:rPr>
          <w:color w:val="000000"/>
          <w:szCs w:val="28"/>
        </w:rPr>
        <w:t xml:space="preserve"> </w:t>
      </w:r>
      <w:r w:rsidRPr="0061689D">
        <w:rPr>
          <w:color w:val="000000"/>
          <w:szCs w:val="28"/>
        </w:rPr>
        <w:t>да,</w:t>
      </w:r>
      <w:r w:rsidR="00CA26A8" w:rsidRPr="0061689D">
        <w:rPr>
          <w:color w:val="000000"/>
          <w:szCs w:val="28"/>
        </w:rPr>
        <w:t xml:space="preserve"> </w:t>
      </w:r>
      <w:r w:rsidRPr="0061689D">
        <w:rPr>
          <w:color w:val="000000"/>
          <w:szCs w:val="28"/>
        </w:rPr>
        <w:t>но</w:t>
      </w:r>
      <w:r w:rsidR="00CA26A8" w:rsidRPr="0061689D">
        <w:rPr>
          <w:color w:val="000000"/>
          <w:szCs w:val="28"/>
        </w:rPr>
        <w:t xml:space="preserve"> </w:t>
      </w:r>
      <w:r w:rsidRPr="0061689D">
        <w:rPr>
          <w:color w:val="000000"/>
          <w:szCs w:val="28"/>
        </w:rPr>
        <w:t>только</w:t>
      </w:r>
      <w:r w:rsidR="00CA26A8" w:rsidRPr="0061689D">
        <w:rPr>
          <w:color w:val="000000"/>
          <w:szCs w:val="28"/>
        </w:rPr>
        <w:t xml:space="preserve"> </w:t>
      </w:r>
      <w:r w:rsidRPr="0061689D">
        <w:rPr>
          <w:color w:val="000000"/>
          <w:szCs w:val="28"/>
        </w:rPr>
        <w:t>для</w:t>
      </w:r>
      <w:r w:rsidR="00CA26A8" w:rsidRPr="0061689D">
        <w:rPr>
          <w:color w:val="000000"/>
          <w:szCs w:val="28"/>
        </w:rPr>
        <w:t xml:space="preserve"> </w:t>
      </w:r>
      <w:r w:rsidRPr="0061689D">
        <w:rPr>
          <w:color w:val="000000"/>
          <w:szCs w:val="28"/>
        </w:rPr>
        <w:t>сотрудников</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Pr="0061689D">
        <w:rPr>
          <w:color w:val="000000"/>
          <w:szCs w:val="28"/>
        </w:rPr>
        <w:t>полиции</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10%</w:t>
      </w:r>
    </w:p>
    <w:p w14:paraId="489E25E1" w14:textId="77777777" w:rsidR="00610C69" w:rsidRPr="0061689D" w:rsidRDefault="00610C69" w:rsidP="009F3E2E">
      <w:pPr>
        <w:ind w:firstLine="709"/>
        <w:rPr>
          <w:b/>
          <w:color w:val="000000"/>
          <w:szCs w:val="28"/>
        </w:rPr>
      </w:pPr>
      <w:r w:rsidRPr="0061689D">
        <w:rPr>
          <w:b/>
          <w:color w:val="000000"/>
          <w:szCs w:val="28"/>
        </w:rPr>
        <w:t>4.</w:t>
      </w:r>
      <w:r w:rsidR="00CA26A8" w:rsidRPr="0061689D">
        <w:rPr>
          <w:b/>
          <w:color w:val="000000"/>
          <w:szCs w:val="28"/>
        </w:rPr>
        <w:t xml:space="preserve"> </w:t>
      </w:r>
      <w:r w:rsidRPr="0061689D">
        <w:rPr>
          <w:b/>
          <w:color w:val="000000"/>
          <w:szCs w:val="28"/>
        </w:rPr>
        <w:t>Надо</w:t>
      </w:r>
      <w:r w:rsidR="00CA26A8" w:rsidRPr="0061689D">
        <w:rPr>
          <w:b/>
          <w:color w:val="000000"/>
          <w:szCs w:val="28"/>
        </w:rPr>
        <w:t xml:space="preserve"> </w:t>
      </w:r>
      <w:r w:rsidRPr="0061689D">
        <w:rPr>
          <w:b/>
          <w:color w:val="000000"/>
          <w:szCs w:val="28"/>
        </w:rPr>
        <w:t>ли</w:t>
      </w:r>
      <w:r w:rsidR="00CA26A8" w:rsidRPr="0061689D">
        <w:rPr>
          <w:b/>
          <w:color w:val="000000"/>
          <w:szCs w:val="28"/>
        </w:rPr>
        <w:t xml:space="preserve"> </w:t>
      </w:r>
      <w:r w:rsidRPr="0061689D">
        <w:rPr>
          <w:b/>
          <w:color w:val="000000"/>
          <w:szCs w:val="28"/>
        </w:rPr>
        <w:t>наделять</w:t>
      </w:r>
      <w:r w:rsidR="00CA26A8" w:rsidRPr="0061689D">
        <w:rPr>
          <w:b/>
          <w:color w:val="000000"/>
          <w:szCs w:val="28"/>
        </w:rPr>
        <w:t xml:space="preserve"> </w:t>
      </w:r>
      <w:r w:rsidRPr="0061689D">
        <w:rPr>
          <w:b/>
          <w:color w:val="000000"/>
          <w:szCs w:val="28"/>
        </w:rPr>
        <w:t>административными</w:t>
      </w:r>
      <w:r w:rsidR="00CA26A8" w:rsidRPr="0061689D">
        <w:rPr>
          <w:b/>
          <w:color w:val="000000"/>
          <w:szCs w:val="28"/>
        </w:rPr>
        <w:t xml:space="preserve"> </w:t>
      </w:r>
      <w:r w:rsidRPr="0061689D">
        <w:rPr>
          <w:b/>
          <w:color w:val="000000"/>
          <w:szCs w:val="28"/>
        </w:rPr>
        <w:t>юрисдикционными</w:t>
      </w:r>
      <w:r w:rsidR="00CA26A8" w:rsidRPr="0061689D">
        <w:rPr>
          <w:b/>
          <w:color w:val="000000"/>
          <w:szCs w:val="28"/>
        </w:rPr>
        <w:t xml:space="preserve"> </w:t>
      </w:r>
      <w:r w:rsidRPr="0061689D">
        <w:rPr>
          <w:b/>
          <w:color w:val="000000"/>
          <w:szCs w:val="28"/>
        </w:rPr>
        <w:t>полномочиями</w:t>
      </w:r>
      <w:r w:rsidR="00CA26A8" w:rsidRPr="0061689D">
        <w:rPr>
          <w:b/>
          <w:color w:val="000000"/>
          <w:szCs w:val="28"/>
        </w:rPr>
        <w:t xml:space="preserve"> </w:t>
      </w:r>
      <w:r w:rsidRPr="0061689D">
        <w:rPr>
          <w:b/>
          <w:color w:val="000000"/>
          <w:szCs w:val="28"/>
        </w:rPr>
        <w:t>следственно-оперативные</w:t>
      </w:r>
      <w:r w:rsidR="00CA26A8" w:rsidRPr="0061689D">
        <w:rPr>
          <w:b/>
          <w:color w:val="000000"/>
          <w:szCs w:val="28"/>
        </w:rPr>
        <w:t xml:space="preserve"> </w:t>
      </w:r>
      <w:r w:rsidRPr="0061689D">
        <w:rPr>
          <w:b/>
          <w:color w:val="000000"/>
          <w:szCs w:val="28"/>
        </w:rPr>
        <w:t>подразделения</w:t>
      </w:r>
      <w:r w:rsidR="00CA26A8" w:rsidRPr="0061689D">
        <w:rPr>
          <w:b/>
          <w:color w:val="000000"/>
          <w:szCs w:val="28"/>
        </w:rPr>
        <w:t xml:space="preserve"> </w:t>
      </w:r>
      <w:r w:rsidRPr="0061689D">
        <w:rPr>
          <w:b/>
          <w:color w:val="000000"/>
          <w:szCs w:val="28"/>
        </w:rPr>
        <w:t>ОВД</w:t>
      </w:r>
      <w:r w:rsidR="00CA26A8" w:rsidRPr="0061689D">
        <w:rPr>
          <w:b/>
          <w:color w:val="000000"/>
          <w:szCs w:val="28"/>
        </w:rPr>
        <w:t xml:space="preserve"> </w:t>
      </w:r>
      <w:r w:rsidRPr="0061689D">
        <w:rPr>
          <w:b/>
          <w:color w:val="000000"/>
          <w:szCs w:val="28"/>
        </w:rPr>
        <w:t>самостоятельно</w:t>
      </w:r>
      <w:r w:rsidR="00CA26A8" w:rsidRPr="0061689D">
        <w:rPr>
          <w:b/>
          <w:color w:val="000000"/>
          <w:szCs w:val="28"/>
        </w:rPr>
        <w:t xml:space="preserve"> </w:t>
      </w:r>
      <w:r w:rsidRPr="0061689D">
        <w:rPr>
          <w:b/>
          <w:color w:val="000000"/>
          <w:szCs w:val="28"/>
        </w:rPr>
        <w:t>рассматривать</w:t>
      </w:r>
      <w:r w:rsidR="00CA26A8" w:rsidRPr="0061689D">
        <w:rPr>
          <w:b/>
          <w:color w:val="000000"/>
          <w:szCs w:val="28"/>
        </w:rPr>
        <w:t xml:space="preserve"> </w:t>
      </w:r>
      <w:r w:rsidRPr="0061689D">
        <w:rPr>
          <w:b/>
          <w:color w:val="000000"/>
          <w:szCs w:val="28"/>
        </w:rPr>
        <w:t>дела</w:t>
      </w:r>
      <w:r w:rsidR="00CA26A8" w:rsidRPr="0061689D">
        <w:rPr>
          <w:b/>
          <w:color w:val="000000"/>
          <w:szCs w:val="28"/>
        </w:rPr>
        <w:t xml:space="preserve"> </w:t>
      </w:r>
      <w:r w:rsidRPr="0061689D">
        <w:rPr>
          <w:b/>
          <w:color w:val="000000"/>
          <w:szCs w:val="28"/>
        </w:rPr>
        <w:t>об</w:t>
      </w:r>
      <w:r w:rsidR="00CA26A8" w:rsidRPr="0061689D">
        <w:rPr>
          <w:b/>
          <w:color w:val="000000"/>
          <w:szCs w:val="28"/>
        </w:rPr>
        <w:t xml:space="preserve"> </w:t>
      </w:r>
      <w:r w:rsidRPr="0061689D">
        <w:rPr>
          <w:b/>
          <w:color w:val="000000"/>
          <w:szCs w:val="28"/>
        </w:rPr>
        <w:t>административных</w:t>
      </w:r>
      <w:r w:rsidR="00CA26A8" w:rsidRPr="0061689D">
        <w:rPr>
          <w:b/>
          <w:color w:val="000000"/>
          <w:szCs w:val="28"/>
        </w:rPr>
        <w:t xml:space="preserve"> </w:t>
      </w:r>
      <w:r w:rsidRPr="0061689D">
        <w:rPr>
          <w:b/>
          <w:color w:val="000000"/>
          <w:szCs w:val="28"/>
        </w:rPr>
        <w:t>правонарушениях?</w:t>
      </w:r>
    </w:p>
    <w:p w14:paraId="761FFA2F" w14:textId="77777777" w:rsidR="00610C69" w:rsidRPr="0061689D" w:rsidRDefault="00610C69" w:rsidP="009F3E2E">
      <w:pPr>
        <w:ind w:firstLine="709"/>
        <w:rPr>
          <w:color w:val="000000"/>
          <w:szCs w:val="28"/>
        </w:rPr>
      </w:pPr>
      <w:r w:rsidRPr="0061689D">
        <w:rPr>
          <w:color w:val="000000"/>
          <w:szCs w:val="28"/>
        </w:rPr>
        <w:t>-</w:t>
      </w:r>
      <w:r w:rsidR="00CA26A8" w:rsidRPr="0061689D">
        <w:rPr>
          <w:color w:val="000000"/>
          <w:szCs w:val="28"/>
        </w:rPr>
        <w:t xml:space="preserve"> </w:t>
      </w:r>
      <w:r w:rsidRPr="0061689D">
        <w:rPr>
          <w:color w:val="000000"/>
          <w:szCs w:val="28"/>
        </w:rPr>
        <w:t>да</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12%</w:t>
      </w:r>
    </w:p>
    <w:p w14:paraId="43CDC7EC" w14:textId="77777777" w:rsidR="00610C69" w:rsidRPr="0061689D" w:rsidRDefault="00610C69" w:rsidP="009F3E2E">
      <w:pPr>
        <w:ind w:firstLine="709"/>
        <w:rPr>
          <w:color w:val="000000"/>
          <w:szCs w:val="28"/>
        </w:rPr>
      </w:pPr>
      <w:r w:rsidRPr="0061689D">
        <w:rPr>
          <w:color w:val="000000"/>
          <w:szCs w:val="28"/>
        </w:rPr>
        <w:t>-</w:t>
      </w:r>
      <w:r w:rsidR="00CA26A8" w:rsidRPr="0061689D">
        <w:rPr>
          <w:color w:val="000000"/>
          <w:szCs w:val="28"/>
        </w:rPr>
        <w:t xml:space="preserve"> </w:t>
      </w:r>
      <w:r w:rsidRPr="0061689D">
        <w:rPr>
          <w:color w:val="000000"/>
          <w:szCs w:val="28"/>
        </w:rPr>
        <w:t>нет</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76%</w:t>
      </w:r>
    </w:p>
    <w:p w14:paraId="487B8379" w14:textId="77777777" w:rsidR="00610C69" w:rsidRPr="0061689D" w:rsidRDefault="00610C69" w:rsidP="009F3E2E">
      <w:pPr>
        <w:ind w:firstLine="709"/>
        <w:rPr>
          <w:color w:val="000000"/>
          <w:szCs w:val="28"/>
        </w:rPr>
      </w:pPr>
      <w:r w:rsidRPr="0061689D">
        <w:rPr>
          <w:color w:val="000000"/>
          <w:szCs w:val="28"/>
        </w:rPr>
        <w:t>-</w:t>
      </w:r>
      <w:r w:rsidR="00CA26A8" w:rsidRPr="0061689D">
        <w:rPr>
          <w:color w:val="000000"/>
          <w:szCs w:val="28"/>
        </w:rPr>
        <w:t xml:space="preserve"> </w:t>
      </w:r>
      <w:r w:rsidRPr="0061689D">
        <w:rPr>
          <w:color w:val="000000"/>
          <w:szCs w:val="28"/>
        </w:rPr>
        <w:t>только</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случаях,</w:t>
      </w:r>
      <w:r w:rsidR="00CA26A8" w:rsidRPr="0061689D">
        <w:rPr>
          <w:color w:val="000000"/>
          <w:szCs w:val="28"/>
        </w:rPr>
        <w:t xml:space="preserve"> </w:t>
      </w:r>
      <w:r w:rsidRPr="0061689D">
        <w:rPr>
          <w:color w:val="000000"/>
          <w:szCs w:val="28"/>
        </w:rPr>
        <w:t>если</w:t>
      </w:r>
      <w:r w:rsidR="00CA26A8" w:rsidRPr="0061689D">
        <w:rPr>
          <w:color w:val="000000"/>
          <w:szCs w:val="28"/>
        </w:rPr>
        <w:t xml:space="preserve"> </w:t>
      </w:r>
      <w:r w:rsidRPr="0061689D">
        <w:rPr>
          <w:color w:val="000000"/>
          <w:szCs w:val="28"/>
        </w:rPr>
        <w:t>нет</w:t>
      </w:r>
      <w:r w:rsidR="00CA26A8" w:rsidRPr="0061689D">
        <w:rPr>
          <w:color w:val="000000"/>
          <w:szCs w:val="28"/>
        </w:rPr>
        <w:t xml:space="preserve"> </w:t>
      </w:r>
      <w:r w:rsidRPr="0061689D">
        <w:rPr>
          <w:color w:val="000000"/>
          <w:szCs w:val="28"/>
        </w:rPr>
        <w:t>возможности</w:t>
      </w:r>
      <w:r w:rsidR="00CA26A8" w:rsidRPr="0061689D">
        <w:rPr>
          <w:color w:val="000000"/>
          <w:szCs w:val="28"/>
        </w:rPr>
        <w:t xml:space="preserve"> </w:t>
      </w:r>
      <w:r w:rsidRPr="0061689D">
        <w:rPr>
          <w:color w:val="000000"/>
          <w:szCs w:val="28"/>
        </w:rPr>
        <w:t>перенаправить</w:t>
      </w:r>
      <w:r w:rsidR="00CA26A8" w:rsidRPr="0061689D">
        <w:rPr>
          <w:color w:val="000000"/>
          <w:szCs w:val="28"/>
        </w:rPr>
        <w:t xml:space="preserve"> </w:t>
      </w:r>
      <w:r w:rsidRPr="0061689D">
        <w:rPr>
          <w:color w:val="000000"/>
          <w:szCs w:val="28"/>
        </w:rPr>
        <w:t>материалы</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МПС</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8%</w:t>
      </w:r>
    </w:p>
    <w:p w14:paraId="456F9186" w14:textId="77777777" w:rsidR="00610C69" w:rsidRPr="0061689D" w:rsidRDefault="00610C69" w:rsidP="009F3E2E">
      <w:pPr>
        <w:ind w:firstLine="709"/>
        <w:rPr>
          <w:color w:val="000000"/>
          <w:szCs w:val="28"/>
        </w:rPr>
      </w:pPr>
      <w:r w:rsidRPr="0061689D">
        <w:rPr>
          <w:color w:val="000000"/>
          <w:szCs w:val="28"/>
        </w:rPr>
        <w:t>-да,</w:t>
      </w:r>
      <w:r w:rsidR="00CA26A8" w:rsidRPr="0061689D">
        <w:rPr>
          <w:color w:val="000000"/>
          <w:szCs w:val="28"/>
        </w:rPr>
        <w:t xml:space="preserve"> </w:t>
      </w:r>
      <w:r w:rsidRPr="0061689D">
        <w:rPr>
          <w:color w:val="000000"/>
          <w:szCs w:val="28"/>
        </w:rPr>
        <w:t>но</w:t>
      </w:r>
      <w:r w:rsidR="00CA26A8" w:rsidRPr="0061689D">
        <w:rPr>
          <w:color w:val="000000"/>
          <w:szCs w:val="28"/>
        </w:rPr>
        <w:t xml:space="preserve"> </w:t>
      </w:r>
      <w:r w:rsidRPr="0061689D">
        <w:rPr>
          <w:color w:val="000000"/>
          <w:szCs w:val="28"/>
        </w:rPr>
        <w:t>только</w:t>
      </w:r>
      <w:r w:rsidR="00CA26A8" w:rsidRPr="0061689D">
        <w:rPr>
          <w:color w:val="000000"/>
          <w:szCs w:val="28"/>
        </w:rPr>
        <w:t xml:space="preserve"> </w:t>
      </w:r>
      <w:r w:rsidRPr="0061689D">
        <w:rPr>
          <w:color w:val="000000"/>
          <w:szCs w:val="28"/>
        </w:rPr>
        <w:t>следователей</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дознавателей</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8%</w:t>
      </w:r>
    </w:p>
    <w:p w14:paraId="642E8FFA" w14:textId="77777777" w:rsidR="00610C69" w:rsidRPr="0061689D" w:rsidRDefault="00610C69" w:rsidP="009F3E2E">
      <w:pPr>
        <w:ind w:firstLine="709"/>
        <w:rPr>
          <w:b/>
          <w:color w:val="000000"/>
          <w:szCs w:val="28"/>
        </w:rPr>
      </w:pPr>
      <w:r w:rsidRPr="0061689D">
        <w:rPr>
          <w:b/>
          <w:color w:val="000000"/>
          <w:szCs w:val="28"/>
        </w:rPr>
        <w:t>5.</w:t>
      </w:r>
      <w:r w:rsidR="00CA26A8" w:rsidRPr="0061689D">
        <w:rPr>
          <w:b/>
          <w:color w:val="000000"/>
          <w:szCs w:val="28"/>
        </w:rPr>
        <w:t xml:space="preserve"> </w:t>
      </w:r>
      <w:r w:rsidRPr="0061689D">
        <w:rPr>
          <w:b/>
          <w:color w:val="000000"/>
          <w:szCs w:val="28"/>
        </w:rPr>
        <w:t>Как</w:t>
      </w:r>
      <w:r w:rsidR="00CA26A8" w:rsidRPr="0061689D">
        <w:rPr>
          <w:b/>
          <w:color w:val="000000"/>
          <w:szCs w:val="28"/>
        </w:rPr>
        <w:t xml:space="preserve"> </w:t>
      </w:r>
      <w:r w:rsidRPr="0061689D">
        <w:rPr>
          <w:b/>
          <w:color w:val="000000"/>
          <w:szCs w:val="28"/>
        </w:rPr>
        <w:t>совершенствовать</w:t>
      </w:r>
      <w:r w:rsidR="00CA26A8" w:rsidRPr="0061689D">
        <w:rPr>
          <w:b/>
          <w:color w:val="000000"/>
          <w:szCs w:val="28"/>
        </w:rPr>
        <w:t xml:space="preserve"> </w:t>
      </w:r>
      <w:r w:rsidRPr="0061689D">
        <w:rPr>
          <w:b/>
          <w:color w:val="000000"/>
          <w:szCs w:val="28"/>
        </w:rPr>
        <w:t>статью</w:t>
      </w:r>
      <w:r w:rsidR="00CA26A8" w:rsidRPr="0061689D">
        <w:rPr>
          <w:b/>
          <w:color w:val="000000"/>
          <w:szCs w:val="28"/>
        </w:rPr>
        <w:t xml:space="preserve"> </w:t>
      </w:r>
      <w:r w:rsidRPr="0061689D">
        <w:rPr>
          <w:b/>
          <w:color w:val="000000"/>
          <w:szCs w:val="28"/>
        </w:rPr>
        <w:t>819</w:t>
      </w:r>
      <w:r w:rsidR="00CA26A8" w:rsidRPr="0061689D">
        <w:rPr>
          <w:b/>
          <w:color w:val="000000"/>
          <w:szCs w:val="28"/>
        </w:rPr>
        <w:t xml:space="preserve"> </w:t>
      </w:r>
      <w:r w:rsidRPr="0061689D">
        <w:rPr>
          <w:b/>
          <w:color w:val="000000"/>
          <w:szCs w:val="28"/>
        </w:rPr>
        <w:t>ч.2</w:t>
      </w:r>
      <w:r w:rsidR="00CA26A8" w:rsidRPr="0061689D">
        <w:rPr>
          <w:b/>
          <w:color w:val="000000"/>
          <w:szCs w:val="28"/>
        </w:rPr>
        <w:t xml:space="preserve"> </w:t>
      </w:r>
      <w:r w:rsidRPr="0061689D">
        <w:rPr>
          <w:b/>
          <w:color w:val="000000"/>
          <w:szCs w:val="28"/>
        </w:rPr>
        <w:t>КоАП,</w:t>
      </w:r>
      <w:r w:rsidR="00CA26A8" w:rsidRPr="0061689D">
        <w:rPr>
          <w:b/>
          <w:color w:val="000000"/>
          <w:szCs w:val="28"/>
        </w:rPr>
        <w:t xml:space="preserve"> </w:t>
      </w:r>
      <w:r w:rsidRPr="0061689D">
        <w:rPr>
          <w:b/>
          <w:color w:val="000000"/>
          <w:szCs w:val="28"/>
        </w:rPr>
        <w:t>чтобы</w:t>
      </w:r>
      <w:r w:rsidR="00CA26A8" w:rsidRPr="0061689D">
        <w:rPr>
          <w:b/>
          <w:color w:val="000000"/>
          <w:szCs w:val="28"/>
        </w:rPr>
        <w:t xml:space="preserve"> </w:t>
      </w:r>
      <w:r w:rsidRPr="0061689D">
        <w:rPr>
          <w:b/>
          <w:color w:val="000000"/>
          <w:szCs w:val="28"/>
        </w:rPr>
        <w:t>заработал</w:t>
      </w:r>
      <w:r w:rsidR="00CA26A8" w:rsidRPr="0061689D">
        <w:rPr>
          <w:b/>
          <w:color w:val="000000"/>
          <w:szCs w:val="28"/>
        </w:rPr>
        <w:t xml:space="preserve"> </w:t>
      </w:r>
      <w:r w:rsidRPr="0061689D">
        <w:rPr>
          <w:b/>
          <w:color w:val="000000"/>
          <w:szCs w:val="28"/>
        </w:rPr>
        <w:t>механизм</w:t>
      </w:r>
      <w:r w:rsidR="00CA26A8" w:rsidRPr="0061689D">
        <w:rPr>
          <w:b/>
          <w:color w:val="000000"/>
          <w:szCs w:val="28"/>
        </w:rPr>
        <w:t xml:space="preserve"> </w:t>
      </w:r>
      <w:r w:rsidRPr="0061689D">
        <w:rPr>
          <w:b/>
          <w:color w:val="000000"/>
          <w:szCs w:val="28"/>
        </w:rPr>
        <w:t>сокращения</w:t>
      </w:r>
      <w:r w:rsidR="00CA26A8" w:rsidRPr="0061689D">
        <w:rPr>
          <w:b/>
          <w:color w:val="000000"/>
          <w:szCs w:val="28"/>
        </w:rPr>
        <w:t xml:space="preserve"> </w:t>
      </w:r>
      <w:r w:rsidRPr="0061689D">
        <w:rPr>
          <w:b/>
          <w:color w:val="000000"/>
          <w:szCs w:val="28"/>
        </w:rPr>
        <w:t>размера</w:t>
      </w:r>
      <w:r w:rsidR="00CA26A8" w:rsidRPr="0061689D">
        <w:rPr>
          <w:b/>
          <w:color w:val="000000"/>
          <w:szCs w:val="28"/>
        </w:rPr>
        <w:t xml:space="preserve"> </w:t>
      </w:r>
      <w:r w:rsidRPr="0061689D">
        <w:rPr>
          <w:b/>
          <w:color w:val="000000"/>
          <w:szCs w:val="28"/>
        </w:rPr>
        <w:t>штрафа</w:t>
      </w:r>
      <w:r w:rsidR="00CA26A8" w:rsidRPr="0061689D">
        <w:rPr>
          <w:b/>
          <w:color w:val="000000"/>
          <w:szCs w:val="28"/>
        </w:rPr>
        <w:t xml:space="preserve"> </w:t>
      </w:r>
      <w:r w:rsidRPr="0061689D">
        <w:rPr>
          <w:b/>
          <w:color w:val="000000"/>
          <w:szCs w:val="28"/>
        </w:rPr>
        <w:t>на</w:t>
      </w:r>
      <w:r w:rsidR="00CA26A8" w:rsidRPr="0061689D">
        <w:rPr>
          <w:b/>
          <w:color w:val="000000"/>
          <w:szCs w:val="28"/>
        </w:rPr>
        <w:t xml:space="preserve"> </w:t>
      </w:r>
      <w:r w:rsidRPr="0061689D">
        <w:rPr>
          <w:b/>
          <w:color w:val="000000"/>
          <w:szCs w:val="28"/>
        </w:rPr>
        <w:t>30%?</w:t>
      </w:r>
    </w:p>
    <w:p w14:paraId="695662E7" w14:textId="77777777" w:rsidR="00610C69" w:rsidRPr="0061689D" w:rsidRDefault="00610C69" w:rsidP="009F3E2E">
      <w:pPr>
        <w:ind w:firstLine="709"/>
        <w:rPr>
          <w:color w:val="000000"/>
          <w:szCs w:val="28"/>
        </w:rPr>
      </w:pPr>
      <w:r w:rsidRPr="0061689D">
        <w:rPr>
          <w:color w:val="000000"/>
          <w:szCs w:val="28"/>
        </w:rPr>
        <w:lastRenderedPageBreak/>
        <w:t>-</w:t>
      </w:r>
      <w:r w:rsidR="00CA26A8" w:rsidRPr="0061689D">
        <w:rPr>
          <w:color w:val="000000"/>
          <w:szCs w:val="28"/>
        </w:rPr>
        <w:t xml:space="preserve"> </w:t>
      </w:r>
      <w:r w:rsidRPr="0061689D">
        <w:rPr>
          <w:color w:val="000000"/>
          <w:szCs w:val="28"/>
        </w:rPr>
        <w:t>разъяснить</w:t>
      </w:r>
      <w:r w:rsidR="00CA26A8" w:rsidRPr="0061689D">
        <w:rPr>
          <w:color w:val="000000"/>
          <w:szCs w:val="28"/>
        </w:rPr>
        <w:t xml:space="preserve"> </w:t>
      </w:r>
      <w:r w:rsidRPr="0061689D">
        <w:rPr>
          <w:color w:val="000000"/>
          <w:szCs w:val="28"/>
        </w:rPr>
        <w:t>этот</w:t>
      </w:r>
      <w:r w:rsidR="00CA26A8" w:rsidRPr="0061689D">
        <w:rPr>
          <w:color w:val="000000"/>
          <w:szCs w:val="28"/>
        </w:rPr>
        <w:t xml:space="preserve"> </w:t>
      </w:r>
      <w:r w:rsidRPr="0061689D">
        <w:rPr>
          <w:color w:val="000000"/>
          <w:szCs w:val="28"/>
        </w:rPr>
        <w:t>механизм</w:t>
      </w:r>
      <w:r w:rsidR="00CA26A8" w:rsidRPr="0061689D">
        <w:rPr>
          <w:color w:val="000000"/>
          <w:szCs w:val="28"/>
        </w:rPr>
        <w:t xml:space="preserve"> </w:t>
      </w:r>
      <w:r w:rsidRPr="0061689D">
        <w:rPr>
          <w:color w:val="000000"/>
          <w:szCs w:val="28"/>
        </w:rPr>
        <w:t>Нормативным</w:t>
      </w:r>
      <w:r w:rsidR="00CA26A8" w:rsidRPr="0061689D">
        <w:rPr>
          <w:color w:val="000000"/>
          <w:szCs w:val="28"/>
        </w:rPr>
        <w:t xml:space="preserve"> </w:t>
      </w:r>
      <w:r w:rsidRPr="0061689D">
        <w:rPr>
          <w:color w:val="000000"/>
          <w:szCs w:val="28"/>
        </w:rPr>
        <w:t>постановлением</w:t>
      </w:r>
      <w:r w:rsidR="00CA26A8" w:rsidRPr="0061689D">
        <w:rPr>
          <w:color w:val="000000"/>
          <w:szCs w:val="28"/>
        </w:rPr>
        <w:t xml:space="preserve"> </w:t>
      </w:r>
      <w:r w:rsidRPr="0061689D">
        <w:rPr>
          <w:color w:val="000000"/>
          <w:szCs w:val="28"/>
        </w:rPr>
        <w:t>ВС</w:t>
      </w:r>
      <w:r w:rsidR="00CA26A8" w:rsidRPr="0061689D">
        <w:rPr>
          <w:color w:val="000000"/>
          <w:szCs w:val="28"/>
        </w:rPr>
        <w:t xml:space="preserve"> </w:t>
      </w:r>
      <w:r w:rsidRPr="0061689D">
        <w:rPr>
          <w:color w:val="000000"/>
          <w:szCs w:val="28"/>
        </w:rPr>
        <w:t>РК</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65%</w:t>
      </w:r>
    </w:p>
    <w:p w14:paraId="321D2623" w14:textId="77777777" w:rsidR="00610C69" w:rsidRPr="0061689D" w:rsidRDefault="00610C69" w:rsidP="009F3E2E">
      <w:pPr>
        <w:ind w:firstLine="709"/>
        <w:rPr>
          <w:color w:val="000000"/>
          <w:szCs w:val="28"/>
        </w:rPr>
      </w:pPr>
      <w:r w:rsidRPr="0061689D">
        <w:rPr>
          <w:color w:val="000000"/>
          <w:szCs w:val="28"/>
        </w:rPr>
        <w:t>-</w:t>
      </w:r>
      <w:r w:rsidR="00CA26A8" w:rsidRPr="0061689D">
        <w:rPr>
          <w:color w:val="000000"/>
          <w:szCs w:val="28"/>
        </w:rPr>
        <w:t xml:space="preserve"> </w:t>
      </w:r>
      <w:r w:rsidRPr="0061689D">
        <w:rPr>
          <w:color w:val="000000"/>
          <w:szCs w:val="28"/>
        </w:rPr>
        <w:t>совершенствовать</w:t>
      </w:r>
      <w:r w:rsidR="00CA26A8" w:rsidRPr="0061689D">
        <w:rPr>
          <w:color w:val="000000"/>
          <w:szCs w:val="28"/>
        </w:rPr>
        <w:t xml:space="preserve"> </w:t>
      </w:r>
      <w:r w:rsidRPr="0061689D">
        <w:rPr>
          <w:color w:val="000000"/>
          <w:szCs w:val="28"/>
        </w:rPr>
        <w:t>редакцию</w:t>
      </w:r>
      <w:r w:rsidR="00CA26A8" w:rsidRPr="0061689D">
        <w:rPr>
          <w:color w:val="000000"/>
          <w:szCs w:val="28"/>
        </w:rPr>
        <w:t xml:space="preserve"> </w:t>
      </w:r>
      <w:r w:rsidRPr="0061689D">
        <w:rPr>
          <w:color w:val="000000"/>
          <w:szCs w:val="28"/>
        </w:rPr>
        <w:t>данной</w:t>
      </w:r>
      <w:r w:rsidR="00CA26A8" w:rsidRPr="0061689D">
        <w:rPr>
          <w:color w:val="000000"/>
          <w:szCs w:val="28"/>
        </w:rPr>
        <w:t xml:space="preserve"> </w:t>
      </w:r>
      <w:r w:rsidRPr="0061689D">
        <w:rPr>
          <w:color w:val="000000"/>
          <w:szCs w:val="28"/>
        </w:rPr>
        <w:t>нормы,</w:t>
      </w:r>
      <w:r w:rsidR="00CA26A8" w:rsidRPr="0061689D">
        <w:rPr>
          <w:color w:val="000000"/>
          <w:szCs w:val="28"/>
        </w:rPr>
        <w:t xml:space="preserve"> </w:t>
      </w:r>
      <w:r w:rsidRPr="0061689D">
        <w:rPr>
          <w:color w:val="000000"/>
          <w:szCs w:val="28"/>
        </w:rPr>
        <w:t>конкретизируя</w:t>
      </w:r>
      <w:r w:rsidR="00CA26A8" w:rsidRPr="0061689D">
        <w:rPr>
          <w:color w:val="000000"/>
          <w:szCs w:val="28"/>
        </w:rPr>
        <w:t xml:space="preserve"> </w:t>
      </w:r>
      <w:r w:rsidRPr="0061689D">
        <w:rPr>
          <w:color w:val="000000"/>
          <w:szCs w:val="28"/>
        </w:rPr>
        <w:t>механизм</w:t>
      </w:r>
      <w:r w:rsidR="00CA26A8" w:rsidRPr="0061689D">
        <w:rPr>
          <w:color w:val="000000"/>
          <w:szCs w:val="28"/>
        </w:rPr>
        <w:t xml:space="preserve"> </w:t>
      </w:r>
      <w:r w:rsidRPr="0061689D">
        <w:rPr>
          <w:color w:val="000000"/>
          <w:szCs w:val="28"/>
        </w:rPr>
        <w:t>сокращения</w:t>
      </w:r>
      <w:r w:rsidR="00CA26A8" w:rsidRPr="0061689D">
        <w:rPr>
          <w:color w:val="000000"/>
          <w:szCs w:val="28"/>
        </w:rPr>
        <w:t xml:space="preserve"> </w:t>
      </w:r>
      <w:r w:rsidRPr="0061689D">
        <w:rPr>
          <w:color w:val="000000"/>
          <w:szCs w:val="28"/>
        </w:rPr>
        <w:t>штрафа</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83%</w:t>
      </w:r>
    </w:p>
    <w:p w14:paraId="234CEDF9" w14:textId="77777777" w:rsidR="00610C69" w:rsidRPr="0061689D" w:rsidRDefault="00610C69" w:rsidP="009F3E2E">
      <w:pPr>
        <w:ind w:firstLine="709"/>
        <w:rPr>
          <w:color w:val="000000"/>
          <w:szCs w:val="28"/>
        </w:rPr>
      </w:pPr>
      <w:r w:rsidRPr="0061689D">
        <w:rPr>
          <w:color w:val="000000"/>
          <w:szCs w:val="28"/>
        </w:rPr>
        <w:t>-отменить</w:t>
      </w:r>
      <w:r w:rsidR="00CA26A8" w:rsidRPr="0061689D">
        <w:rPr>
          <w:color w:val="000000"/>
          <w:szCs w:val="28"/>
        </w:rPr>
        <w:t xml:space="preserve"> </w:t>
      </w:r>
      <w:r w:rsidRPr="0061689D">
        <w:rPr>
          <w:color w:val="000000"/>
          <w:szCs w:val="28"/>
        </w:rPr>
        <w:t>такую</w:t>
      </w:r>
      <w:r w:rsidR="00CA26A8" w:rsidRPr="0061689D">
        <w:rPr>
          <w:color w:val="000000"/>
          <w:szCs w:val="28"/>
        </w:rPr>
        <w:t xml:space="preserve"> </w:t>
      </w:r>
      <w:r w:rsidRPr="0061689D">
        <w:rPr>
          <w:color w:val="000000"/>
          <w:szCs w:val="28"/>
        </w:rPr>
        <w:t>возможность</w:t>
      </w:r>
      <w:r w:rsidR="00CA26A8" w:rsidRPr="0061689D">
        <w:rPr>
          <w:color w:val="000000"/>
          <w:szCs w:val="28"/>
        </w:rPr>
        <w:t xml:space="preserve"> </w:t>
      </w:r>
      <w:r w:rsidRPr="0061689D">
        <w:rPr>
          <w:color w:val="000000"/>
          <w:szCs w:val="28"/>
        </w:rPr>
        <w:t>сокращения</w:t>
      </w:r>
      <w:r w:rsidR="00CA26A8" w:rsidRPr="0061689D">
        <w:rPr>
          <w:color w:val="000000"/>
          <w:szCs w:val="28"/>
        </w:rPr>
        <w:t xml:space="preserve"> </w:t>
      </w:r>
      <w:r w:rsidRPr="0061689D">
        <w:rPr>
          <w:color w:val="000000"/>
          <w:szCs w:val="28"/>
        </w:rPr>
        <w:t>штрафа</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14%</w:t>
      </w:r>
    </w:p>
    <w:p w14:paraId="59523A74" w14:textId="77777777" w:rsidR="00610C69" w:rsidRPr="0061689D" w:rsidRDefault="00610C69" w:rsidP="009F3E2E">
      <w:pPr>
        <w:ind w:firstLine="709"/>
        <w:rPr>
          <w:b/>
          <w:color w:val="000000"/>
          <w:szCs w:val="28"/>
        </w:rPr>
      </w:pPr>
      <w:r w:rsidRPr="0061689D">
        <w:rPr>
          <w:b/>
          <w:color w:val="000000"/>
          <w:szCs w:val="28"/>
        </w:rPr>
        <w:t>6.</w:t>
      </w:r>
      <w:r w:rsidR="00CA26A8" w:rsidRPr="0061689D">
        <w:rPr>
          <w:b/>
          <w:color w:val="000000"/>
          <w:szCs w:val="28"/>
        </w:rPr>
        <w:t xml:space="preserve"> </w:t>
      </w:r>
      <w:r w:rsidRPr="0061689D">
        <w:rPr>
          <w:b/>
          <w:color w:val="000000"/>
          <w:szCs w:val="28"/>
        </w:rPr>
        <w:t>Следует</w:t>
      </w:r>
      <w:r w:rsidR="00CA26A8" w:rsidRPr="0061689D">
        <w:rPr>
          <w:b/>
          <w:color w:val="000000"/>
          <w:szCs w:val="28"/>
        </w:rPr>
        <w:t xml:space="preserve"> </w:t>
      </w:r>
      <w:r w:rsidRPr="0061689D">
        <w:rPr>
          <w:b/>
          <w:color w:val="000000"/>
          <w:szCs w:val="28"/>
        </w:rPr>
        <w:t>ли</w:t>
      </w:r>
      <w:r w:rsidR="00CA26A8" w:rsidRPr="0061689D">
        <w:rPr>
          <w:b/>
          <w:color w:val="000000"/>
          <w:szCs w:val="28"/>
        </w:rPr>
        <w:t xml:space="preserve"> </w:t>
      </w:r>
      <w:r w:rsidRPr="0061689D">
        <w:rPr>
          <w:b/>
          <w:color w:val="000000"/>
          <w:szCs w:val="28"/>
        </w:rPr>
        <w:t>разрешить</w:t>
      </w:r>
      <w:r w:rsidR="00CA26A8" w:rsidRPr="0061689D">
        <w:rPr>
          <w:b/>
          <w:color w:val="000000"/>
          <w:szCs w:val="28"/>
        </w:rPr>
        <w:t xml:space="preserve"> </w:t>
      </w:r>
      <w:r w:rsidRPr="0061689D">
        <w:rPr>
          <w:b/>
          <w:color w:val="000000"/>
          <w:szCs w:val="28"/>
        </w:rPr>
        <w:t>сотруднику</w:t>
      </w:r>
      <w:r w:rsidR="00CA26A8" w:rsidRPr="0061689D">
        <w:rPr>
          <w:b/>
          <w:color w:val="000000"/>
          <w:szCs w:val="28"/>
        </w:rPr>
        <w:t xml:space="preserve"> </w:t>
      </w:r>
      <w:r w:rsidRPr="0061689D">
        <w:rPr>
          <w:b/>
          <w:color w:val="000000"/>
          <w:szCs w:val="28"/>
        </w:rPr>
        <w:t>полиции</w:t>
      </w:r>
      <w:r w:rsidR="00CA26A8" w:rsidRPr="0061689D">
        <w:rPr>
          <w:b/>
          <w:color w:val="000000"/>
          <w:szCs w:val="28"/>
        </w:rPr>
        <w:t xml:space="preserve"> </w:t>
      </w:r>
      <w:r w:rsidRPr="0061689D">
        <w:rPr>
          <w:b/>
          <w:color w:val="000000"/>
          <w:szCs w:val="28"/>
        </w:rPr>
        <w:t>при</w:t>
      </w:r>
      <w:r w:rsidR="00CA26A8" w:rsidRPr="0061689D">
        <w:rPr>
          <w:b/>
          <w:color w:val="000000"/>
          <w:szCs w:val="28"/>
        </w:rPr>
        <w:t xml:space="preserve"> </w:t>
      </w:r>
      <w:r w:rsidRPr="0061689D">
        <w:rPr>
          <w:b/>
          <w:color w:val="000000"/>
          <w:szCs w:val="28"/>
        </w:rPr>
        <w:t>вынесении</w:t>
      </w:r>
      <w:r w:rsidR="00CA26A8" w:rsidRPr="0061689D">
        <w:rPr>
          <w:b/>
          <w:color w:val="000000"/>
          <w:szCs w:val="28"/>
        </w:rPr>
        <w:t xml:space="preserve"> </w:t>
      </w:r>
      <w:r w:rsidRPr="0061689D">
        <w:rPr>
          <w:b/>
          <w:color w:val="000000"/>
          <w:szCs w:val="28"/>
        </w:rPr>
        <w:t>защитного</w:t>
      </w:r>
      <w:r w:rsidR="00CA26A8" w:rsidRPr="0061689D">
        <w:rPr>
          <w:b/>
          <w:color w:val="000000"/>
          <w:szCs w:val="28"/>
        </w:rPr>
        <w:t xml:space="preserve"> </w:t>
      </w:r>
      <w:r w:rsidRPr="0061689D">
        <w:rPr>
          <w:b/>
          <w:color w:val="000000"/>
          <w:szCs w:val="28"/>
        </w:rPr>
        <w:t>предписание</w:t>
      </w:r>
      <w:r w:rsidR="00CA26A8" w:rsidRPr="0061689D">
        <w:rPr>
          <w:b/>
          <w:color w:val="000000"/>
          <w:szCs w:val="28"/>
        </w:rPr>
        <w:t xml:space="preserve"> </w:t>
      </w:r>
      <w:r w:rsidRPr="0061689D">
        <w:rPr>
          <w:b/>
          <w:color w:val="000000"/>
          <w:szCs w:val="28"/>
        </w:rPr>
        <w:t>запрещать</w:t>
      </w:r>
      <w:r w:rsidR="00CA26A8" w:rsidRPr="0061689D">
        <w:rPr>
          <w:b/>
          <w:color w:val="000000"/>
          <w:szCs w:val="28"/>
        </w:rPr>
        <w:t xml:space="preserve"> </w:t>
      </w:r>
      <w:r w:rsidRPr="0061689D">
        <w:rPr>
          <w:b/>
          <w:color w:val="000000"/>
          <w:szCs w:val="28"/>
        </w:rPr>
        <w:t>агрессору</w:t>
      </w:r>
      <w:r w:rsidR="00CA26A8" w:rsidRPr="0061689D">
        <w:rPr>
          <w:b/>
          <w:color w:val="000000"/>
          <w:szCs w:val="28"/>
        </w:rPr>
        <w:t xml:space="preserve"> </w:t>
      </w:r>
      <w:r w:rsidRPr="0061689D">
        <w:rPr>
          <w:b/>
          <w:color w:val="000000"/>
          <w:szCs w:val="28"/>
        </w:rPr>
        <w:t>временно</w:t>
      </w:r>
      <w:r w:rsidR="00CA26A8" w:rsidRPr="0061689D">
        <w:rPr>
          <w:b/>
          <w:color w:val="000000"/>
          <w:szCs w:val="28"/>
        </w:rPr>
        <w:t xml:space="preserve"> </w:t>
      </w:r>
      <w:r w:rsidRPr="0061689D">
        <w:rPr>
          <w:b/>
          <w:color w:val="000000"/>
          <w:szCs w:val="28"/>
        </w:rPr>
        <w:t>до</w:t>
      </w:r>
      <w:r w:rsidR="00CA26A8" w:rsidRPr="0061689D">
        <w:rPr>
          <w:b/>
          <w:color w:val="000000"/>
          <w:szCs w:val="28"/>
        </w:rPr>
        <w:t xml:space="preserve"> </w:t>
      </w:r>
      <w:r w:rsidRPr="0061689D">
        <w:rPr>
          <w:b/>
          <w:color w:val="000000"/>
          <w:szCs w:val="28"/>
        </w:rPr>
        <w:t>72</w:t>
      </w:r>
      <w:r w:rsidR="00CA26A8" w:rsidRPr="0061689D">
        <w:rPr>
          <w:b/>
          <w:color w:val="000000"/>
          <w:szCs w:val="28"/>
        </w:rPr>
        <w:t xml:space="preserve"> </w:t>
      </w:r>
      <w:r w:rsidRPr="0061689D">
        <w:rPr>
          <w:b/>
          <w:color w:val="000000"/>
          <w:szCs w:val="28"/>
        </w:rPr>
        <w:t>часов</w:t>
      </w:r>
      <w:r w:rsidR="00CA26A8" w:rsidRPr="0061689D">
        <w:rPr>
          <w:b/>
          <w:color w:val="000000"/>
          <w:szCs w:val="28"/>
        </w:rPr>
        <w:t xml:space="preserve"> </w:t>
      </w:r>
      <w:r w:rsidRPr="0061689D">
        <w:rPr>
          <w:b/>
          <w:color w:val="000000"/>
          <w:szCs w:val="28"/>
        </w:rPr>
        <w:t>проживать</w:t>
      </w:r>
      <w:r w:rsidR="00CA26A8" w:rsidRPr="0061689D">
        <w:rPr>
          <w:b/>
          <w:color w:val="000000"/>
          <w:szCs w:val="28"/>
        </w:rPr>
        <w:t xml:space="preserve"> </w:t>
      </w:r>
      <w:r w:rsidRPr="0061689D">
        <w:rPr>
          <w:b/>
          <w:color w:val="000000"/>
          <w:szCs w:val="28"/>
        </w:rPr>
        <w:t>совместно</w:t>
      </w:r>
      <w:r w:rsidR="00CA26A8" w:rsidRPr="0061689D">
        <w:rPr>
          <w:b/>
          <w:color w:val="000000"/>
          <w:szCs w:val="28"/>
        </w:rPr>
        <w:t xml:space="preserve"> </w:t>
      </w:r>
      <w:r w:rsidRPr="0061689D">
        <w:rPr>
          <w:b/>
          <w:color w:val="000000"/>
          <w:szCs w:val="28"/>
        </w:rPr>
        <w:t>с</w:t>
      </w:r>
      <w:r w:rsidR="00CA26A8" w:rsidRPr="0061689D">
        <w:rPr>
          <w:b/>
          <w:color w:val="000000"/>
          <w:szCs w:val="28"/>
        </w:rPr>
        <w:t xml:space="preserve"> </w:t>
      </w:r>
      <w:r w:rsidRPr="0061689D">
        <w:rPr>
          <w:b/>
          <w:color w:val="000000"/>
          <w:szCs w:val="28"/>
        </w:rPr>
        <w:t>жертвой</w:t>
      </w:r>
      <w:r w:rsidR="00CA26A8" w:rsidRPr="0061689D">
        <w:rPr>
          <w:b/>
          <w:color w:val="000000"/>
          <w:szCs w:val="28"/>
        </w:rPr>
        <w:t xml:space="preserve"> </w:t>
      </w:r>
      <w:r w:rsidRPr="0061689D">
        <w:rPr>
          <w:b/>
          <w:color w:val="000000"/>
          <w:szCs w:val="28"/>
        </w:rPr>
        <w:t>насилия?</w:t>
      </w:r>
    </w:p>
    <w:p w14:paraId="42995B8B" w14:textId="77777777" w:rsidR="00610C69" w:rsidRPr="0061689D" w:rsidRDefault="00610C69" w:rsidP="009F3E2E">
      <w:pPr>
        <w:ind w:firstLine="709"/>
        <w:rPr>
          <w:color w:val="000000"/>
          <w:szCs w:val="28"/>
        </w:rPr>
      </w:pPr>
      <w:r w:rsidRPr="0061689D">
        <w:rPr>
          <w:b/>
          <w:color w:val="000000"/>
          <w:szCs w:val="28"/>
        </w:rPr>
        <w:t>-</w:t>
      </w:r>
      <w:r w:rsidR="00CA26A8" w:rsidRPr="0061689D">
        <w:rPr>
          <w:b/>
          <w:color w:val="000000"/>
          <w:szCs w:val="28"/>
        </w:rPr>
        <w:t xml:space="preserve"> </w:t>
      </w:r>
      <w:r w:rsidRPr="0061689D">
        <w:rPr>
          <w:color w:val="000000"/>
          <w:szCs w:val="28"/>
        </w:rPr>
        <w:t>да</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65%</w:t>
      </w:r>
    </w:p>
    <w:p w14:paraId="1059B073" w14:textId="77777777" w:rsidR="00610C69" w:rsidRPr="0061689D" w:rsidRDefault="00610C69" w:rsidP="009F3E2E">
      <w:pPr>
        <w:ind w:firstLine="709"/>
        <w:rPr>
          <w:color w:val="000000"/>
          <w:szCs w:val="28"/>
        </w:rPr>
      </w:pPr>
      <w:r w:rsidRPr="0061689D">
        <w:rPr>
          <w:color w:val="000000"/>
          <w:szCs w:val="28"/>
        </w:rPr>
        <w:t>-</w:t>
      </w:r>
      <w:r w:rsidR="00CA26A8" w:rsidRPr="0061689D">
        <w:rPr>
          <w:color w:val="000000"/>
          <w:szCs w:val="28"/>
        </w:rPr>
        <w:t xml:space="preserve"> </w:t>
      </w:r>
      <w:r w:rsidRPr="0061689D">
        <w:rPr>
          <w:color w:val="000000"/>
          <w:szCs w:val="28"/>
        </w:rPr>
        <w:t>нет</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31%</w:t>
      </w:r>
    </w:p>
    <w:p w14:paraId="5BD2F428" w14:textId="77777777" w:rsidR="00610C69" w:rsidRPr="0061689D" w:rsidRDefault="00610C69" w:rsidP="009F3E2E">
      <w:pPr>
        <w:ind w:firstLine="709"/>
        <w:rPr>
          <w:color w:val="000000"/>
          <w:szCs w:val="28"/>
        </w:rPr>
      </w:pPr>
      <w:r w:rsidRPr="0061689D">
        <w:rPr>
          <w:color w:val="000000"/>
          <w:szCs w:val="28"/>
        </w:rPr>
        <w:t>-</w:t>
      </w:r>
      <w:r w:rsidR="00CA26A8" w:rsidRPr="0061689D">
        <w:rPr>
          <w:color w:val="000000"/>
          <w:szCs w:val="28"/>
        </w:rPr>
        <w:t xml:space="preserve"> </w:t>
      </w:r>
      <w:r w:rsidRPr="0061689D">
        <w:rPr>
          <w:color w:val="000000"/>
          <w:szCs w:val="28"/>
        </w:rPr>
        <w:t>исключить</w:t>
      </w:r>
      <w:r w:rsidR="00CA26A8" w:rsidRPr="0061689D">
        <w:rPr>
          <w:color w:val="000000"/>
          <w:szCs w:val="28"/>
        </w:rPr>
        <w:t xml:space="preserve"> </w:t>
      </w:r>
      <w:r w:rsidRPr="0061689D">
        <w:rPr>
          <w:color w:val="000000"/>
          <w:szCs w:val="28"/>
        </w:rPr>
        <w:t>ст.20</w:t>
      </w:r>
      <w:r w:rsidR="00CA26A8" w:rsidRPr="0061689D">
        <w:rPr>
          <w:color w:val="000000"/>
          <w:szCs w:val="28"/>
        </w:rPr>
        <w:t xml:space="preserve"> </w:t>
      </w:r>
      <w:r w:rsidRPr="0061689D">
        <w:rPr>
          <w:color w:val="000000"/>
          <w:szCs w:val="28"/>
        </w:rPr>
        <w:t>из</w:t>
      </w:r>
      <w:r w:rsidR="00CA26A8" w:rsidRPr="0061689D">
        <w:rPr>
          <w:color w:val="000000"/>
          <w:szCs w:val="28"/>
        </w:rPr>
        <w:t xml:space="preserve"> </w:t>
      </w:r>
      <w:r w:rsidRPr="0061689D">
        <w:rPr>
          <w:color w:val="000000"/>
          <w:szCs w:val="28"/>
        </w:rPr>
        <w:t>Закона</w:t>
      </w:r>
      <w:r w:rsidR="00CA26A8" w:rsidRPr="0061689D">
        <w:rPr>
          <w:color w:val="000000"/>
          <w:szCs w:val="28"/>
        </w:rPr>
        <w:t xml:space="preserve"> </w:t>
      </w:r>
      <w:r w:rsidRPr="0061689D">
        <w:rPr>
          <w:color w:val="000000"/>
          <w:szCs w:val="28"/>
        </w:rPr>
        <w:t>РК</w:t>
      </w:r>
      <w:r w:rsidR="00CA26A8" w:rsidRPr="0061689D">
        <w:rPr>
          <w:color w:val="000000"/>
          <w:szCs w:val="28"/>
        </w:rPr>
        <w:t xml:space="preserve"> </w:t>
      </w:r>
      <w:r w:rsidRPr="0061689D">
        <w:rPr>
          <w:color w:val="000000"/>
          <w:szCs w:val="28"/>
        </w:rPr>
        <w:t>«О</w:t>
      </w:r>
      <w:r w:rsidR="00CA26A8" w:rsidRPr="0061689D">
        <w:rPr>
          <w:color w:val="000000"/>
          <w:szCs w:val="28"/>
        </w:rPr>
        <w:t xml:space="preserve"> </w:t>
      </w:r>
      <w:r w:rsidRPr="0061689D">
        <w:rPr>
          <w:color w:val="000000"/>
          <w:szCs w:val="28"/>
        </w:rPr>
        <w:t>профилактике</w:t>
      </w:r>
      <w:r w:rsidR="00CA26A8" w:rsidRPr="0061689D">
        <w:rPr>
          <w:color w:val="000000"/>
          <w:szCs w:val="28"/>
        </w:rPr>
        <w:t xml:space="preserve"> </w:t>
      </w:r>
      <w:r w:rsidRPr="0061689D">
        <w:rPr>
          <w:color w:val="000000"/>
          <w:szCs w:val="28"/>
        </w:rPr>
        <w:t>бытового</w:t>
      </w:r>
      <w:r w:rsidR="00CA26A8" w:rsidRPr="0061689D">
        <w:rPr>
          <w:color w:val="000000"/>
          <w:szCs w:val="28"/>
        </w:rPr>
        <w:t xml:space="preserve"> </w:t>
      </w:r>
      <w:r w:rsidRPr="0061689D">
        <w:rPr>
          <w:color w:val="000000"/>
          <w:szCs w:val="28"/>
        </w:rPr>
        <w:t>насилия»</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4%</w:t>
      </w:r>
    </w:p>
    <w:p w14:paraId="46ED8E34" w14:textId="77777777" w:rsidR="00610C69" w:rsidRPr="0061689D" w:rsidRDefault="00610C69" w:rsidP="009F3E2E">
      <w:pPr>
        <w:ind w:firstLine="709"/>
        <w:rPr>
          <w:b/>
          <w:color w:val="000000"/>
          <w:szCs w:val="28"/>
        </w:rPr>
      </w:pPr>
      <w:r w:rsidRPr="0061689D">
        <w:rPr>
          <w:b/>
          <w:color w:val="000000"/>
          <w:szCs w:val="28"/>
        </w:rPr>
        <w:t>7.</w:t>
      </w:r>
      <w:r w:rsidR="00CA26A8" w:rsidRPr="0061689D">
        <w:rPr>
          <w:b/>
          <w:color w:val="000000"/>
          <w:szCs w:val="28"/>
        </w:rPr>
        <w:t xml:space="preserve"> </w:t>
      </w:r>
      <w:r w:rsidRPr="0061689D">
        <w:rPr>
          <w:b/>
          <w:color w:val="000000"/>
          <w:szCs w:val="28"/>
        </w:rPr>
        <w:t>Как</w:t>
      </w:r>
      <w:r w:rsidR="00CA26A8" w:rsidRPr="0061689D">
        <w:rPr>
          <w:b/>
          <w:color w:val="000000"/>
          <w:szCs w:val="28"/>
        </w:rPr>
        <w:t xml:space="preserve"> </w:t>
      </w:r>
      <w:r w:rsidRPr="0061689D">
        <w:rPr>
          <w:b/>
          <w:color w:val="000000"/>
          <w:szCs w:val="28"/>
        </w:rPr>
        <w:t>минимизировать</w:t>
      </w:r>
      <w:r w:rsidR="00CA26A8" w:rsidRPr="0061689D">
        <w:rPr>
          <w:b/>
          <w:color w:val="000000"/>
          <w:szCs w:val="28"/>
        </w:rPr>
        <w:t xml:space="preserve"> </w:t>
      </w:r>
      <w:r w:rsidRPr="0061689D">
        <w:rPr>
          <w:b/>
          <w:color w:val="000000"/>
          <w:szCs w:val="28"/>
        </w:rPr>
        <w:t>административное</w:t>
      </w:r>
      <w:r w:rsidR="00CA26A8" w:rsidRPr="0061689D">
        <w:rPr>
          <w:b/>
          <w:color w:val="000000"/>
          <w:szCs w:val="28"/>
        </w:rPr>
        <w:t xml:space="preserve"> </w:t>
      </w:r>
      <w:r w:rsidRPr="0061689D">
        <w:rPr>
          <w:b/>
          <w:color w:val="000000"/>
          <w:szCs w:val="28"/>
        </w:rPr>
        <w:t>усмотрение</w:t>
      </w:r>
      <w:r w:rsidR="00CA26A8" w:rsidRPr="0061689D">
        <w:rPr>
          <w:b/>
          <w:color w:val="000000"/>
          <w:szCs w:val="28"/>
        </w:rPr>
        <w:t xml:space="preserve"> </w:t>
      </w:r>
      <w:r w:rsidRPr="0061689D">
        <w:rPr>
          <w:b/>
          <w:color w:val="000000"/>
          <w:szCs w:val="28"/>
        </w:rPr>
        <w:t>(дискрецию)?</w:t>
      </w:r>
    </w:p>
    <w:p w14:paraId="22753B68" w14:textId="77777777" w:rsidR="00610C69" w:rsidRPr="0061689D" w:rsidRDefault="00610C69" w:rsidP="009F3E2E">
      <w:pPr>
        <w:ind w:firstLine="709"/>
        <w:rPr>
          <w:color w:val="000000"/>
          <w:szCs w:val="28"/>
        </w:rPr>
      </w:pPr>
      <w:r w:rsidRPr="0061689D">
        <w:rPr>
          <w:color w:val="000000"/>
          <w:szCs w:val="28"/>
        </w:rPr>
        <w:t>-</w:t>
      </w:r>
      <w:r w:rsidR="00CA26A8" w:rsidRPr="0061689D">
        <w:rPr>
          <w:color w:val="000000"/>
          <w:szCs w:val="28"/>
        </w:rPr>
        <w:t xml:space="preserve"> </w:t>
      </w:r>
      <w:r w:rsidRPr="0061689D">
        <w:rPr>
          <w:color w:val="000000"/>
          <w:szCs w:val="28"/>
        </w:rPr>
        <w:t>провести</w:t>
      </w:r>
      <w:r w:rsidR="00CA26A8" w:rsidRPr="0061689D">
        <w:rPr>
          <w:color w:val="000000"/>
          <w:szCs w:val="28"/>
        </w:rPr>
        <w:t xml:space="preserve"> </w:t>
      </w:r>
      <w:r w:rsidRPr="0061689D">
        <w:rPr>
          <w:color w:val="000000"/>
          <w:szCs w:val="28"/>
        </w:rPr>
        <w:t>ревизию</w:t>
      </w:r>
      <w:r w:rsidR="00CA26A8" w:rsidRPr="0061689D">
        <w:rPr>
          <w:color w:val="000000"/>
          <w:szCs w:val="28"/>
        </w:rPr>
        <w:t xml:space="preserve"> </w:t>
      </w:r>
      <w:r w:rsidRPr="0061689D">
        <w:rPr>
          <w:color w:val="000000"/>
          <w:szCs w:val="28"/>
        </w:rPr>
        <w:t>норм</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целью</w:t>
      </w:r>
      <w:r w:rsidR="00CA26A8" w:rsidRPr="0061689D">
        <w:rPr>
          <w:color w:val="000000"/>
          <w:szCs w:val="28"/>
        </w:rPr>
        <w:t xml:space="preserve"> </w:t>
      </w:r>
      <w:r w:rsidRPr="0061689D">
        <w:rPr>
          <w:color w:val="000000"/>
          <w:szCs w:val="28"/>
        </w:rPr>
        <w:t>выявления</w:t>
      </w:r>
      <w:r w:rsidR="00CA26A8" w:rsidRPr="0061689D">
        <w:rPr>
          <w:color w:val="000000"/>
          <w:szCs w:val="28"/>
        </w:rPr>
        <w:t xml:space="preserve"> </w:t>
      </w:r>
      <w:r w:rsidRPr="0061689D">
        <w:rPr>
          <w:color w:val="000000"/>
          <w:szCs w:val="28"/>
        </w:rPr>
        <w:t>рисков</w:t>
      </w:r>
      <w:r w:rsidR="00CA26A8" w:rsidRPr="0061689D">
        <w:rPr>
          <w:color w:val="000000"/>
          <w:szCs w:val="28"/>
        </w:rPr>
        <w:t xml:space="preserve"> </w:t>
      </w:r>
      <w:r w:rsidRPr="0061689D">
        <w:rPr>
          <w:color w:val="000000"/>
          <w:szCs w:val="28"/>
        </w:rPr>
        <w:t>для</w:t>
      </w:r>
      <w:r w:rsidR="00CA26A8" w:rsidRPr="0061689D">
        <w:rPr>
          <w:color w:val="000000"/>
          <w:szCs w:val="28"/>
        </w:rPr>
        <w:t xml:space="preserve"> </w:t>
      </w:r>
      <w:r w:rsidRPr="0061689D">
        <w:rPr>
          <w:color w:val="000000"/>
          <w:szCs w:val="28"/>
        </w:rPr>
        <w:t>коррупции</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45%</w:t>
      </w:r>
    </w:p>
    <w:p w14:paraId="0674C872" w14:textId="77777777" w:rsidR="00610C69" w:rsidRPr="0061689D" w:rsidRDefault="00610C69" w:rsidP="009F3E2E">
      <w:pPr>
        <w:ind w:firstLine="709"/>
        <w:rPr>
          <w:color w:val="000000"/>
          <w:szCs w:val="28"/>
        </w:rPr>
      </w:pPr>
      <w:r w:rsidRPr="0061689D">
        <w:rPr>
          <w:color w:val="000000"/>
          <w:szCs w:val="28"/>
        </w:rPr>
        <w:t>-максимально</w:t>
      </w:r>
      <w:r w:rsidR="00CA26A8" w:rsidRPr="0061689D">
        <w:rPr>
          <w:color w:val="000000"/>
          <w:szCs w:val="28"/>
        </w:rPr>
        <w:t xml:space="preserve"> </w:t>
      </w:r>
      <w:r w:rsidRPr="0061689D">
        <w:rPr>
          <w:color w:val="000000"/>
          <w:szCs w:val="28"/>
        </w:rPr>
        <w:t>исключить</w:t>
      </w:r>
      <w:r w:rsidR="00CA26A8" w:rsidRPr="0061689D">
        <w:rPr>
          <w:color w:val="000000"/>
          <w:szCs w:val="28"/>
        </w:rPr>
        <w:t xml:space="preserve"> </w:t>
      </w:r>
      <w:r w:rsidRPr="0061689D">
        <w:rPr>
          <w:color w:val="000000"/>
          <w:szCs w:val="28"/>
        </w:rPr>
        <w:t>из</w:t>
      </w:r>
      <w:r w:rsidR="00CA26A8" w:rsidRPr="0061689D">
        <w:rPr>
          <w:color w:val="000000"/>
          <w:szCs w:val="28"/>
        </w:rPr>
        <w:t xml:space="preserve"> </w:t>
      </w:r>
      <w:r w:rsidRPr="0061689D">
        <w:rPr>
          <w:color w:val="000000"/>
          <w:szCs w:val="28"/>
        </w:rPr>
        <w:t>диспозиций</w:t>
      </w:r>
      <w:r w:rsidR="00CA26A8" w:rsidRPr="0061689D">
        <w:rPr>
          <w:color w:val="000000"/>
          <w:szCs w:val="28"/>
        </w:rPr>
        <w:t xml:space="preserve"> </w:t>
      </w:r>
      <w:r w:rsidRPr="0061689D">
        <w:rPr>
          <w:color w:val="000000"/>
          <w:szCs w:val="28"/>
        </w:rPr>
        <w:t>статьей</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Pr="0061689D">
        <w:rPr>
          <w:color w:val="000000"/>
          <w:szCs w:val="28"/>
        </w:rPr>
        <w:t>слова</w:t>
      </w:r>
      <w:r w:rsidR="00CA26A8" w:rsidRPr="0061689D">
        <w:rPr>
          <w:color w:val="000000"/>
          <w:szCs w:val="28"/>
        </w:rPr>
        <w:t xml:space="preserve"> </w:t>
      </w:r>
      <w:r w:rsidRPr="0061689D">
        <w:rPr>
          <w:color w:val="000000"/>
          <w:szCs w:val="28"/>
        </w:rPr>
        <w:t>«может»,</w:t>
      </w:r>
      <w:r w:rsidR="00CA26A8" w:rsidRPr="0061689D">
        <w:rPr>
          <w:color w:val="000000"/>
          <w:szCs w:val="28"/>
        </w:rPr>
        <w:t xml:space="preserve"> </w:t>
      </w:r>
      <w:r w:rsidRPr="0061689D">
        <w:rPr>
          <w:color w:val="000000"/>
          <w:szCs w:val="28"/>
        </w:rPr>
        <w:t>«вправе»</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82%</w:t>
      </w:r>
    </w:p>
    <w:p w14:paraId="493A71B7" w14:textId="77777777" w:rsidR="00610C69" w:rsidRPr="0061689D" w:rsidRDefault="00610C69" w:rsidP="009F3E2E">
      <w:pPr>
        <w:ind w:firstLine="709"/>
        <w:rPr>
          <w:color w:val="000000"/>
          <w:szCs w:val="28"/>
        </w:rPr>
      </w:pPr>
      <w:r w:rsidRPr="0061689D">
        <w:rPr>
          <w:color w:val="000000"/>
          <w:szCs w:val="28"/>
        </w:rPr>
        <w:t>-утвердить</w:t>
      </w:r>
      <w:r w:rsidR="00CA26A8" w:rsidRPr="0061689D">
        <w:rPr>
          <w:color w:val="000000"/>
          <w:szCs w:val="28"/>
        </w:rPr>
        <w:t xml:space="preserve"> </w:t>
      </w:r>
      <w:r w:rsidRPr="0061689D">
        <w:rPr>
          <w:color w:val="000000"/>
          <w:szCs w:val="28"/>
        </w:rPr>
        <w:t>алгоритмы</w:t>
      </w:r>
      <w:r w:rsidR="00CA26A8" w:rsidRPr="0061689D">
        <w:rPr>
          <w:color w:val="000000"/>
          <w:szCs w:val="28"/>
        </w:rPr>
        <w:t xml:space="preserve"> </w:t>
      </w:r>
      <w:r w:rsidRPr="0061689D">
        <w:rPr>
          <w:color w:val="000000"/>
          <w:szCs w:val="28"/>
        </w:rPr>
        <w:t>действий</w:t>
      </w:r>
      <w:r w:rsidR="00CA26A8" w:rsidRPr="0061689D">
        <w:rPr>
          <w:color w:val="000000"/>
          <w:szCs w:val="28"/>
        </w:rPr>
        <w:t xml:space="preserve"> </w:t>
      </w:r>
      <w:r w:rsidRPr="0061689D">
        <w:rPr>
          <w:color w:val="000000"/>
          <w:szCs w:val="28"/>
        </w:rPr>
        <w:t>сотрудников</w:t>
      </w:r>
      <w:r w:rsidR="00CA26A8" w:rsidRPr="0061689D">
        <w:rPr>
          <w:color w:val="000000"/>
          <w:szCs w:val="28"/>
        </w:rPr>
        <w:t xml:space="preserve"> </w:t>
      </w:r>
      <w:r w:rsidRPr="0061689D">
        <w:rPr>
          <w:color w:val="000000"/>
          <w:szCs w:val="28"/>
        </w:rPr>
        <w:t>полиции</w:t>
      </w:r>
      <w:r w:rsidR="00CA26A8" w:rsidRPr="0061689D">
        <w:rPr>
          <w:color w:val="000000"/>
          <w:szCs w:val="28"/>
        </w:rPr>
        <w:t xml:space="preserve"> </w:t>
      </w:r>
      <w:r w:rsidRPr="0061689D">
        <w:rPr>
          <w:color w:val="000000"/>
          <w:szCs w:val="28"/>
        </w:rPr>
        <w:t>при</w:t>
      </w:r>
      <w:r w:rsidR="00CA26A8" w:rsidRPr="0061689D">
        <w:rPr>
          <w:color w:val="000000"/>
          <w:szCs w:val="28"/>
        </w:rPr>
        <w:t xml:space="preserve"> </w:t>
      </w:r>
      <w:r w:rsidRPr="0061689D">
        <w:rPr>
          <w:color w:val="000000"/>
          <w:szCs w:val="28"/>
        </w:rPr>
        <w:t>реагировании</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происшествия</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73%</w:t>
      </w:r>
    </w:p>
    <w:p w14:paraId="62294B13" w14:textId="77777777" w:rsidR="00610C69" w:rsidRPr="0061689D" w:rsidRDefault="00610C69" w:rsidP="009F3E2E">
      <w:pPr>
        <w:ind w:firstLine="709"/>
        <w:rPr>
          <w:b/>
          <w:i/>
          <w:color w:val="000000"/>
          <w:szCs w:val="28"/>
        </w:rPr>
      </w:pPr>
      <w:r w:rsidRPr="0061689D">
        <w:rPr>
          <w:b/>
          <w:color w:val="000000"/>
          <w:szCs w:val="28"/>
        </w:rPr>
        <w:t>8.</w:t>
      </w:r>
      <w:r w:rsidR="00CA26A8" w:rsidRPr="0061689D">
        <w:rPr>
          <w:b/>
          <w:color w:val="000000"/>
          <w:szCs w:val="28"/>
        </w:rPr>
        <w:t xml:space="preserve"> </w:t>
      </w:r>
      <w:r w:rsidRPr="0061689D">
        <w:rPr>
          <w:b/>
          <w:color w:val="000000"/>
          <w:szCs w:val="28"/>
        </w:rPr>
        <w:t>Какие</w:t>
      </w:r>
      <w:r w:rsidR="00CA26A8" w:rsidRPr="0061689D">
        <w:rPr>
          <w:b/>
          <w:color w:val="000000"/>
          <w:szCs w:val="28"/>
        </w:rPr>
        <w:t xml:space="preserve"> </w:t>
      </w:r>
      <w:r w:rsidRPr="0061689D">
        <w:rPr>
          <w:b/>
          <w:color w:val="000000"/>
          <w:szCs w:val="28"/>
        </w:rPr>
        <w:t>должностные</w:t>
      </w:r>
      <w:r w:rsidR="00CA26A8" w:rsidRPr="0061689D">
        <w:rPr>
          <w:b/>
          <w:color w:val="000000"/>
          <w:szCs w:val="28"/>
        </w:rPr>
        <w:t xml:space="preserve"> </w:t>
      </w:r>
      <w:r w:rsidRPr="0061689D">
        <w:rPr>
          <w:b/>
          <w:color w:val="000000"/>
          <w:szCs w:val="28"/>
        </w:rPr>
        <w:t>лица</w:t>
      </w:r>
      <w:r w:rsidR="00CA26A8" w:rsidRPr="0061689D">
        <w:rPr>
          <w:b/>
          <w:color w:val="000000"/>
          <w:szCs w:val="28"/>
        </w:rPr>
        <w:t xml:space="preserve"> </w:t>
      </w:r>
      <w:r w:rsidRPr="0061689D">
        <w:rPr>
          <w:b/>
          <w:color w:val="000000"/>
          <w:szCs w:val="28"/>
        </w:rPr>
        <w:t>ОВД</w:t>
      </w:r>
      <w:r w:rsidR="00CA26A8" w:rsidRPr="0061689D">
        <w:rPr>
          <w:b/>
          <w:color w:val="000000"/>
          <w:szCs w:val="28"/>
        </w:rPr>
        <w:t xml:space="preserve"> </w:t>
      </w:r>
      <w:r w:rsidRPr="0061689D">
        <w:rPr>
          <w:b/>
          <w:color w:val="000000"/>
          <w:szCs w:val="28"/>
        </w:rPr>
        <w:t>должны</w:t>
      </w:r>
      <w:r w:rsidR="00CA26A8" w:rsidRPr="0061689D">
        <w:rPr>
          <w:b/>
          <w:color w:val="000000"/>
          <w:szCs w:val="28"/>
        </w:rPr>
        <w:t xml:space="preserve"> </w:t>
      </w:r>
      <w:r w:rsidRPr="0061689D">
        <w:rPr>
          <w:b/>
          <w:color w:val="000000"/>
          <w:szCs w:val="28"/>
        </w:rPr>
        <w:t>быть</w:t>
      </w:r>
      <w:r w:rsidR="00CA26A8" w:rsidRPr="0061689D">
        <w:rPr>
          <w:b/>
          <w:color w:val="000000"/>
          <w:szCs w:val="28"/>
        </w:rPr>
        <w:t xml:space="preserve"> </w:t>
      </w:r>
      <w:r w:rsidRPr="0061689D">
        <w:rPr>
          <w:b/>
          <w:color w:val="000000"/>
          <w:szCs w:val="28"/>
        </w:rPr>
        <w:t>наделены</w:t>
      </w:r>
      <w:r w:rsidR="00CA26A8" w:rsidRPr="0061689D">
        <w:rPr>
          <w:b/>
          <w:color w:val="000000"/>
          <w:szCs w:val="28"/>
        </w:rPr>
        <w:t xml:space="preserve"> </w:t>
      </w:r>
      <w:r w:rsidRPr="0061689D">
        <w:rPr>
          <w:b/>
          <w:color w:val="000000"/>
          <w:szCs w:val="28"/>
        </w:rPr>
        <w:t>полномочиями</w:t>
      </w:r>
      <w:r w:rsidR="00CA26A8" w:rsidRPr="0061689D">
        <w:rPr>
          <w:b/>
          <w:color w:val="000000"/>
          <w:szCs w:val="28"/>
        </w:rPr>
        <w:t xml:space="preserve"> </w:t>
      </w:r>
      <w:r w:rsidRPr="0061689D">
        <w:rPr>
          <w:b/>
          <w:color w:val="000000"/>
          <w:szCs w:val="28"/>
        </w:rPr>
        <w:t>рассматривать</w:t>
      </w:r>
      <w:r w:rsidR="00CA26A8" w:rsidRPr="0061689D">
        <w:rPr>
          <w:b/>
          <w:color w:val="000000"/>
          <w:szCs w:val="28"/>
        </w:rPr>
        <w:t xml:space="preserve"> </w:t>
      </w:r>
      <w:r w:rsidRPr="0061689D">
        <w:rPr>
          <w:b/>
          <w:color w:val="000000"/>
          <w:szCs w:val="28"/>
        </w:rPr>
        <w:t>дела</w:t>
      </w:r>
      <w:r w:rsidR="00CA26A8" w:rsidRPr="0061689D">
        <w:rPr>
          <w:b/>
          <w:color w:val="000000"/>
          <w:szCs w:val="28"/>
        </w:rPr>
        <w:t xml:space="preserve"> </w:t>
      </w:r>
      <w:r w:rsidRPr="0061689D">
        <w:rPr>
          <w:b/>
          <w:color w:val="000000"/>
          <w:szCs w:val="28"/>
        </w:rPr>
        <w:t>об</w:t>
      </w:r>
      <w:r w:rsidR="00CA26A8" w:rsidRPr="0061689D">
        <w:rPr>
          <w:b/>
          <w:color w:val="000000"/>
          <w:szCs w:val="28"/>
        </w:rPr>
        <w:t xml:space="preserve"> </w:t>
      </w:r>
      <w:r w:rsidRPr="0061689D">
        <w:rPr>
          <w:b/>
          <w:color w:val="000000"/>
          <w:szCs w:val="28"/>
        </w:rPr>
        <w:t>административных</w:t>
      </w:r>
      <w:r w:rsidR="00CA26A8" w:rsidRPr="0061689D">
        <w:rPr>
          <w:b/>
          <w:color w:val="000000"/>
          <w:szCs w:val="28"/>
        </w:rPr>
        <w:t xml:space="preserve"> </w:t>
      </w:r>
      <w:r w:rsidRPr="0061689D">
        <w:rPr>
          <w:b/>
          <w:color w:val="000000"/>
          <w:szCs w:val="28"/>
        </w:rPr>
        <w:t>правонарушениях?</w:t>
      </w:r>
      <w:r w:rsidR="00CA26A8" w:rsidRPr="0061689D">
        <w:rPr>
          <w:b/>
          <w:color w:val="000000"/>
          <w:szCs w:val="28"/>
        </w:rPr>
        <w:t xml:space="preserve"> </w:t>
      </w:r>
      <w:r w:rsidRPr="0061689D">
        <w:rPr>
          <w:b/>
          <w:i/>
          <w:color w:val="000000"/>
          <w:szCs w:val="28"/>
        </w:rPr>
        <w:t>(отметьте</w:t>
      </w:r>
      <w:r w:rsidR="00CA26A8" w:rsidRPr="0061689D">
        <w:rPr>
          <w:b/>
          <w:i/>
          <w:color w:val="000000"/>
          <w:szCs w:val="28"/>
        </w:rPr>
        <w:t xml:space="preserve"> </w:t>
      </w:r>
      <w:r w:rsidRPr="0061689D">
        <w:rPr>
          <w:b/>
          <w:i/>
          <w:color w:val="000000"/>
          <w:szCs w:val="28"/>
        </w:rPr>
        <w:t>нужное)</w:t>
      </w:r>
    </w:p>
    <w:p w14:paraId="653210AF" w14:textId="77777777" w:rsidR="00610C69" w:rsidRPr="0061689D" w:rsidRDefault="00610C69" w:rsidP="009F3E2E">
      <w:pPr>
        <w:ind w:firstLine="709"/>
        <w:rPr>
          <w:color w:val="000000"/>
          <w:szCs w:val="28"/>
        </w:rPr>
      </w:pPr>
      <w:r w:rsidRPr="0061689D">
        <w:rPr>
          <w:color w:val="000000"/>
          <w:szCs w:val="28"/>
        </w:rPr>
        <w:t>-</w:t>
      </w:r>
      <w:r w:rsidR="00CA26A8" w:rsidRPr="0061689D">
        <w:rPr>
          <w:color w:val="000000"/>
          <w:szCs w:val="28"/>
        </w:rPr>
        <w:t xml:space="preserve"> </w:t>
      </w:r>
      <w:r w:rsidRPr="0061689D">
        <w:rPr>
          <w:color w:val="000000"/>
          <w:szCs w:val="28"/>
        </w:rPr>
        <w:t>начальники</w:t>
      </w:r>
      <w:r w:rsidR="00CA26A8" w:rsidRPr="0061689D">
        <w:rPr>
          <w:color w:val="000000"/>
          <w:szCs w:val="28"/>
        </w:rPr>
        <w:t xml:space="preserve"> </w:t>
      </w:r>
      <w:r w:rsidRPr="0061689D">
        <w:rPr>
          <w:color w:val="000000"/>
          <w:szCs w:val="28"/>
        </w:rPr>
        <w:t>ОВД</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его</w:t>
      </w:r>
      <w:r w:rsidR="00CA26A8" w:rsidRPr="0061689D">
        <w:rPr>
          <w:color w:val="000000"/>
          <w:szCs w:val="28"/>
        </w:rPr>
        <w:t xml:space="preserve"> </w:t>
      </w:r>
      <w:r w:rsidRPr="0061689D">
        <w:rPr>
          <w:color w:val="000000"/>
          <w:szCs w:val="28"/>
        </w:rPr>
        <w:t>заместители</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95%</w:t>
      </w:r>
    </w:p>
    <w:p w14:paraId="4CB70249" w14:textId="77777777" w:rsidR="00610C69" w:rsidRPr="0061689D" w:rsidRDefault="00610C69" w:rsidP="009F3E2E">
      <w:pPr>
        <w:ind w:firstLine="709"/>
        <w:rPr>
          <w:color w:val="000000"/>
          <w:szCs w:val="28"/>
        </w:rPr>
      </w:pPr>
      <w:r w:rsidRPr="0061689D">
        <w:rPr>
          <w:color w:val="000000"/>
          <w:szCs w:val="28"/>
        </w:rPr>
        <w:t>-</w:t>
      </w:r>
      <w:r w:rsidR="00CA26A8" w:rsidRPr="0061689D">
        <w:rPr>
          <w:color w:val="000000"/>
          <w:szCs w:val="28"/>
        </w:rPr>
        <w:t xml:space="preserve"> </w:t>
      </w:r>
      <w:r w:rsidRPr="0061689D">
        <w:rPr>
          <w:color w:val="000000"/>
          <w:szCs w:val="28"/>
        </w:rPr>
        <w:t>УИП</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их</w:t>
      </w:r>
      <w:r w:rsidR="00CA26A8" w:rsidRPr="0061689D">
        <w:rPr>
          <w:color w:val="000000"/>
          <w:szCs w:val="28"/>
        </w:rPr>
        <w:t xml:space="preserve"> </w:t>
      </w:r>
      <w:r w:rsidRPr="0061689D">
        <w:rPr>
          <w:color w:val="000000"/>
          <w:szCs w:val="28"/>
        </w:rPr>
        <w:t>помощники</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95%</w:t>
      </w:r>
    </w:p>
    <w:p w14:paraId="23DF75E6" w14:textId="77777777" w:rsidR="00610C69" w:rsidRPr="0061689D" w:rsidRDefault="00610C69" w:rsidP="009F3E2E">
      <w:pPr>
        <w:ind w:firstLine="709"/>
        <w:rPr>
          <w:color w:val="000000"/>
          <w:szCs w:val="28"/>
        </w:rPr>
      </w:pPr>
      <w:r w:rsidRPr="0061689D">
        <w:rPr>
          <w:color w:val="000000"/>
          <w:szCs w:val="28"/>
        </w:rPr>
        <w:t>-УИП</w:t>
      </w:r>
      <w:r w:rsidR="00CA26A8" w:rsidRPr="0061689D">
        <w:rPr>
          <w:color w:val="000000"/>
          <w:szCs w:val="28"/>
        </w:rPr>
        <w:t xml:space="preserve"> </w:t>
      </w:r>
      <w:r w:rsidRPr="0061689D">
        <w:rPr>
          <w:color w:val="000000"/>
          <w:szCs w:val="28"/>
        </w:rPr>
        <w:t>ПДН</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64%</w:t>
      </w:r>
    </w:p>
    <w:p w14:paraId="4EBAC80E" w14:textId="77777777" w:rsidR="00610C69" w:rsidRPr="0061689D" w:rsidRDefault="00610C69" w:rsidP="009F3E2E">
      <w:pPr>
        <w:ind w:firstLine="709"/>
        <w:rPr>
          <w:color w:val="000000"/>
          <w:szCs w:val="28"/>
        </w:rPr>
      </w:pPr>
      <w:r w:rsidRPr="0061689D">
        <w:rPr>
          <w:color w:val="000000"/>
          <w:szCs w:val="28"/>
        </w:rPr>
        <w:t>-</w:t>
      </w:r>
      <w:r w:rsidR="00CA26A8" w:rsidRPr="0061689D">
        <w:rPr>
          <w:color w:val="000000"/>
          <w:szCs w:val="28"/>
        </w:rPr>
        <w:t xml:space="preserve"> </w:t>
      </w:r>
      <w:r w:rsidRPr="0061689D">
        <w:rPr>
          <w:color w:val="000000"/>
          <w:szCs w:val="28"/>
        </w:rPr>
        <w:t>патрульные</w:t>
      </w:r>
      <w:r w:rsidR="00CA26A8" w:rsidRPr="0061689D">
        <w:rPr>
          <w:color w:val="000000"/>
          <w:szCs w:val="28"/>
        </w:rPr>
        <w:t xml:space="preserve"> </w:t>
      </w:r>
      <w:r w:rsidRPr="0061689D">
        <w:rPr>
          <w:color w:val="000000"/>
          <w:szCs w:val="28"/>
        </w:rPr>
        <w:t>полицейские</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88%</w:t>
      </w:r>
    </w:p>
    <w:p w14:paraId="6E999035" w14:textId="77777777" w:rsidR="00610C69" w:rsidRPr="0061689D" w:rsidRDefault="00610C69" w:rsidP="009F3E2E">
      <w:pPr>
        <w:ind w:firstLine="709"/>
        <w:rPr>
          <w:color w:val="000000"/>
          <w:szCs w:val="28"/>
        </w:rPr>
      </w:pPr>
      <w:r w:rsidRPr="0061689D">
        <w:rPr>
          <w:color w:val="000000"/>
          <w:szCs w:val="28"/>
        </w:rPr>
        <w:t>-</w:t>
      </w:r>
      <w:r w:rsidR="00CA26A8" w:rsidRPr="0061689D">
        <w:rPr>
          <w:color w:val="000000"/>
          <w:szCs w:val="28"/>
        </w:rPr>
        <w:t xml:space="preserve"> </w:t>
      </w:r>
      <w:r w:rsidRPr="0061689D">
        <w:rPr>
          <w:color w:val="000000"/>
          <w:szCs w:val="28"/>
        </w:rPr>
        <w:t>все</w:t>
      </w:r>
      <w:r w:rsidR="00CA26A8" w:rsidRPr="0061689D">
        <w:rPr>
          <w:color w:val="000000"/>
          <w:szCs w:val="28"/>
        </w:rPr>
        <w:t xml:space="preserve"> </w:t>
      </w:r>
      <w:r w:rsidRPr="0061689D">
        <w:rPr>
          <w:color w:val="000000"/>
          <w:szCs w:val="28"/>
        </w:rPr>
        <w:t>аттестованные</w:t>
      </w:r>
      <w:r w:rsidR="00CA26A8" w:rsidRPr="0061689D">
        <w:rPr>
          <w:color w:val="000000"/>
          <w:szCs w:val="28"/>
        </w:rPr>
        <w:t xml:space="preserve"> </w:t>
      </w:r>
      <w:r w:rsidRPr="0061689D">
        <w:rPr>
          <w:color w:val="000000"/>
          <w:szCs w:val="28"/>
        </w:rPr>
        <w:t>сотрудники</w:t>
      </w:r>
      <w:r w:rsidR="00CA26A8" w:rsidRPr="0061689D">
        <w:rPr>
          <w:color w:val="000000"/>
          <w:szCs w:val="28"/>
        </w:rPr>
        <w:t xml:space="preserve"> </w:t>
      </w:r>
      <w:r w:rsidRPr="0061689D">
        <w:rPr>
          <w:color w:val="000000"/>
          <w:szCs w:val="28"/>
        </w:rPr>
        <w:t>ОВД</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32%</w:t>
      </w:r>
    </w:p>
    <w:p w14:paraId="143E3A44" w14:textId="77777777" w:rsidR="00610C69" w:rsidRPr="0061689D" w:rsidRDefault="00610C69" w:rsidP="009F3E2E">
      <w:pPr>
        <w:ind w:firstLine="709"/>
        <w:rPr>
          <w:color w:val="000000"/>
          <w:szCs w:val="28"/>
        </w:rPr>
      </w:pPr>
      <w:r w:rsidRPr="0061689D">
        <w:rPr>
          <w:color w:val="000000"/>
          <w:szCs w:val="28"/>
        </w:rPr>
        <w:t>-</w:t>
      </w:r>
      <w:r w:rsidR="00CA26A8" w:rsidRPr="0061689D">
        <w:rPr>
          <w:color w:val="000000"/>
          <w:szCs w:val="28"/>
        </w:rPr>
        <w:t xml:space="preserve"> </w:t>
      </w:r>
      <w:r w:rsidRPr="0061689D">
        <w:rPr>
          <w:color w:val="000000"/>
          <w:szCs w:val="28"/>
        </w:rPr>
        <w:t>следователи</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дознаватели</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31%</w:t>
      </w:r>
    </w:p>
    <w:p w14:paraId="324E03AB" w14:textId="77777777" w:rsidR="00610C69" w:rsidRPr="0061689D" w:rsidRDefault="00610C69" w:rsidP="009F3E2E">
      <w:pPr>
        <w:ind w:firstLine="709"/>
        <w:rPr>
          <w:color w:val="000000"/>
          <w:szCs w:val="28"/>
        </w:rPr>
      </w:pPr>
      <w:r w:rsidRPr="0061689D">
        <w:rPr>
          <w:color w:val="000000"/>
          <w:szCs w:val="28"/>
        </w:rPr>
        <w:t>-</w:t>
      </w:r>
      <w:r w:rsidR="00CA26A8" w:rsidRPr="0061689D">
        <w:rPr>
          <w:color w:val="000000"/>
          <w:szCs w:val="28"/>
        </w:rPr>
        <w:t xml:space="preserve"> </w:t>
      </w:r>
      <w:r w:rsidRPr="0061689D">
        <w:rPr>
          <w:color w:val="000000"/>
          <w:szCs w:val="28"/>
        </w:rPr>
        <w:t>сотрудники</w:t>
      </w:r>
      <w:r w:rsidR="00CA26A8" w:rsidRPr="0061689D">
        <w:rPr>
          <w:color w:val="000000"/>
          <w:szCs w:val="28"/>
        </w:rPr>
        <w:t xml:space="preserve"> </w:t>
      </w:r>
      <w:r w:rsidRPr="0061689D">
        <w:rPr>
          <w:color w:val="000000"/>
          <w:szCs w:val="28"/>
        </w:rPr>
        <w:t>криминальной</w:t>
      </w:r>
      <w:r w:rsidR="00CA26A8" w:rsidRPr="0061689D">
        <w:rPr>
          <w:color w:val="000000"/>
          <w:szCs w:val="28"/>
        </w:rPr>
        <w:t xml:space="preserve"> </w:t>
      </w:r>
      <w:r w:rsidRPr="0061689D">
        <w:rPr>
          <w:color w:val="000000"/>
          <w:szCs w:val="28"/>
        </w:rPr>
        <w:t>полиции</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12%</w:t>
      </w:r>
    </w:p>
    <w:p w14:paraId="75EF7D1A" w14:textId="77777777" w:rsidR="00610C69" w:rsidRPr="0061689D" w:rsidRDefault="00610C69" w:rsidP="009F3E2E">
      <w:pPr>
        <w:ind w:firstLine="709"/>
        <w:rPr>
          <w:b/>
          <w:color w:val="000000"/>
          <w:szCs w:val="28"/>
        </w:rPr>
      </w:pPr>
      <w:r w:rsidRPr="0061689D">
        <w:rPr>
          <w:b/>
          <w:color w:val="000000"/>
          <w:szCs w:val="28"/>
        </w:rPr>
        <w:t>9.</w:t>
      </w:r>
      <w:r w:rsidR="00CA26A8" w:rsidRPr="0061689D">
        <w:rPr>
          <w:b/>
          <w:color w:val="000000"/>
          <w:szCs w:val="28"/>
        </w:rPr>
        <w:t xml:space="preserve"> </w:t>
      </w:r>
      <w:r w:rsidRPr="0061689D">
        <w:rPr>
          <w:b/>
          <w:color w:val="000000"/>
          <w:szCs w:val="28"/>
        </w:rPr>
        <w:t>Какая</w:t>
      </w:r>
      <w:r w:rsidR="00CA26A8" w:rsidRPr="0061689D">
        <w:rPr>
          <w:b/>
          <w:color w:val="000000"/>
          <w:szCs w:val="28"/>
        </w:rPr>
        <w:t xml:space="preserve"> </w:t>
      </w:r>
      <w:r w:rsidRPr="0061689D">
        <w:rPr>
          <w:b/>
          <w:color w:val="000000"/>
          <w:szCs w:val="28"/>
        </w:rPr>
        <w:t>ответственность</w:t>
      </w:r>
      <w:r w:rsidR="00CA26A8" w:rsidRPr="0061689D">
        <w:rPr>
          <w:b/>
          <w:color w:val="000000"/>
          <w:szCs w:val="28"/>
        </w:rPr>
        <w:t xml:space="preserve"> </w:t>
      </w:r>
      <w:r w:rsidRPr="0061689D">
        <w:rPr>
          <w:b/>
          <w:color w:val="000000"/>
          <w:szCs w:val="28"/>
        </w:rPr>
        <w:t>должна</w:t>
      </w:r>
      <w:r w:rsidR="00CA26A8" w:rsidRPr="0061689D">
        <w:rPr>
          <w:b/>
          <w:color w:val="000000"/>
          <w:szCs w:val="28"/>
        </w:rPr>
        <w:t xml:space="preserve"> </w:t>
      </w:r>
      <w:r w:rsidRPr="0061689D">
        <w:rPr>
          <w:b/>
          <w:color w:val="000000"/>
          <w:szCs w:val="28"/>
        </w:rPr>
        <w:t>быть</w:t>
      </w:r>
      <w:r w:rsidR="00CA26A8" w:rsidRPr="0061689D">
        <w:rPr>
          <w:b/>
          <w:color w:val="000000"/>
          <w:szCs w:val="28"/>
        </w:rPr>
        <w:t xml:space="preserve"> </w:t>
      </w:r>
      <w:r w:rsidRPr="0061689D">
        <w:rPr>
          <w:b/>
          <w:color w:val="000000"/>
          <w:szCs w:val="28"/>
        </w:rPr>
        <w:t>предусмотрена</w:t>
      </w:r>
      <w:r w:rsidR="00CA26A8" w:rsidRPr="0061689D">
        <w:rPr>
          <w:b/>
          <w:color w:val="000000"/>
          <w:szCs w:val="28"/>
        </w:rPr>
        <w:t xml:space="preserve"> </w:t>
      </w:r>
      <w:r w:rsidRPr="0061689D">
        <w:rPr>
          <w:b/>
          <w:color w:val="000000"/>
          <w:szCs w:val="28"/>
        </w:rPr>
        <w:t>лицами,</w:t>
      </w:r>
      <w:r w:rsidR="00CA26A8" w:rsidRPr="0061689D">
        <w:rPr>
          <w:b/>
          <w:color w:val="000000"/>
          <w:szCs w:val="28"/>
        </w:rPr>
        <w:t xml:space="preserve"> </w:t>
      </w:r>
      <w:r w:rsidRPr="0061689D">
        <w:rPr>
          <w:b/>
          <w:color w:val="000000"/>
          <w:szCs w:val="28"/>
        </w:rPr>
        <w:t>осуществляющих</w:t>
      </w:r>
      <w:r w:rsidR="00CA26A8" w:rsidRPr="0061689D">
        <w:rPr>
          <w:b/>
          <w:color w:val="000000"/>
          <w:szCs w:val="28"/>
        </w:rPr>
        <w:t xml:space="preserve"> </w:t>
      </w:r>
      <w:r w:rsidRPr="0061689D">
        <w:rPr>
          <w:b/>
          <w:color w:val="000000"/>
          <w:szCs w:val="28"/>
        </w:rPr>
        <w:t>незаконное</w:t>
      </w:r>
      <w:r w:rsidR="00CA26A8" w:rsidRPr="0061689D">
        <w:rPr>
          <w:b/>
          <w:color w:val="000000"/>
          <w:szCs w:val="28"/>
        </w:rPr>
        <w:t xml:space="preserve"> </w:t>
      </w:r>
      <w:r w:rsidRPr="0061689D">
        <w:rPr>
          <w:b/>
          <w:color w:val="000000"/>
          <w:szCs w:val="28"/>
        </w:rPr>
        <w:t>вмешательство</w:t>
      </w:r>
      <w:r w:rsidR="00CA26A8" w:rsidRPr="0061689D">
        <w:rPr>
          <w:b/>
          <w:color w:val="000000"/>
          <w:szCs w:val="28"/>
        </w:rPr>
        <w:t xml:space="preserve"> </w:t>
      </w:r>
      <w:r w:rsidRPr="0061689D">
        <w:rPr>
          <w:b/>
          <w:color w:val="000000"/>
          <w:szCs w:val="28"/>
        </w:rPr>
        <w:t>в</w:t>
      </w:r>
      <w:r w:rsidR="00CA26A8" w:rsidRPr="0061689D">
        <w:rPr>
          <w:b/>
          <w:color w:val="000000"/>
          <w:szCs w:val="28"/>
        </w:rPr>
        <w:t xml:space="preserve"> </w:t>
      </w:r>
      <w:r w:rsidRPr="0061689D">
        <w:rPr>
          <w:b/>
          <w:color w:val="000000"/>
          <w:szCs w:val="28"/>
        </w:rPr>
        <w:t>процесс</w:t>
      </w:r>
      <w:r w:rsidR="00CA26A8" w:rsidRPr="0061689D">
        <w:rPr>
          <w:b/>
          <w:color w:val="000000"/>
          <w:szCs w:val="28"/>
        </w:rPr>
        <w:t xml:space="preserve"> </w:t>
      </w:r>
      <w:r w:rsidRPr="0061689D">
        <w:rPr>
          <w:b/>
          <w:color w:val="000000"/>
          <w:szCs w:val="28"/>
        </w:rPr>
        <w:t>принятия</w:t>
      </w:r>
      <w:r w:rsidR="00CA26A8" w:rsidRPr="0061689D">
        <w:rPr>
          <w:b/>
          <w:color w:val="000000"/>
          <w:szCs w:val="28"/>
        </w:rPr>
        <w:t xml:space="preserve"> </w:t>
      </w:r>
      <w:r w:rsidRPr="0061689D">
        <w:rPr>
          <w:b/>
          <w:color w:val="000000"/>
          <w:szCs w:val="28"/>
        </w:rPr>
        <w:t>решений</w:t>
      </w:r>
      <w:r w:rsidR="00CA26A8" w:rsidRPr="0061689D">
        <w:rPr>
          <w:b/>
          <w:color w:val="000000"/>
          <w:szCs w:val="28"/>
        </w:rPr>
        <w:t xml:space="preserve"> </w:t>
      </w:r>
      <w:r w:rsidRPr="0061689D">
        <w:rPr>
          <w:b/>
          <w:color w:val="000000"/>
          <w:szCs w:val="28"/>
        </w:rPr>
        <w:t>по</w:t>
      </w:r>
      <w:r w:rsidR="00CA26A8" w:rsidRPr="0061689D">
        <w:rPr>
          <w:b/>
          <w:color w:val="000000"/>
          <w:szCs w:val="28"/>
        </w:rPr>
        <w:t xml:space="preserve"> </w:t>
      </w:r>
      <w:r w:rsidRPr="0061689D">
        <w:rPr>
          <w:b/>
          <w:color w:val="000000"/>
          <w:szCs w:val="28"/>
        </w:rPr>
        <w:t>делам</w:t>
      </w:r>
      <w:r w:rsidR="00CA26A8" w:rsidRPr="0061689D">
        <w:rPr>
          <w:b/>
          <w:color w:val="000000"/>
          <w:szCs w:val="28"/>
        </w:rPr>
        <w:t xml:space="preserve"> </w:t>
      </w:r>
      <w:r w:rsidRPr="0061689D">
        <w:rPr>
          <w:b/>
          <w:color w:val="000000"/>
          <w:szCs w:val="28"/>
        </w:rPr>
        <w:t>об</w:t>
      </w:r>
      <w:r w:rsidR="00CA26A8" w:rsidRPr="0061689D">
        <w:rPr>
          <w:b/>
          <w:color w:val="000000"/>
          <w:szCs w:val="28"/>
        </w:rPr>
        <w:t xml:space="preserve"> </w:t>
      </w:r>
      <w:r w:rsidRPr="0061689D">
        <w:rPr>
          <w:b/>
          <w:color w:val="000000"/>
          <w:szCs w:val="28"/>
        </w:rPr>
        <w:t>административных</w:t>
      </w:r>
      <w:r w:rsidR="00CA26A8" w:rsidRPr="0061689D">
        <w:rPr>
          <w:b/>
          <w:color w:val="000000"/>
          <w:szCs w:val="28"/>
        </w:rPr>
        <w:t xml:space="preserve"> </w:t>
      </w:r>
      <w:r w:rsidRPr="0061689D">
        <w:rPr>
          <w:b/>
          <w:color w:val="000000"/>
          <w:szCs w:val="28"/>
        </w:rPr>
        <w:t>правонарушениях</w:t>
      </w:r>
      <w:r w:rsidR="00CA26A8" w:rsidRPr="0061689D">
        <w:rPr>
          <w:b/>
          <w:color w:val="000000"/>
          <w:szCs w:val="28"/>
        </w:rPr>
        <w:t xml:space="preserve"> </w:t>
      </w:r>
      <w:r w:rsidRPr="0061689D">
        <w:rPr>
          <w:b/>
          <w:color w:val="000000"/>
          <w:szCs w:val="28"/>
        </w:rPr>
        <w:t>сотрудниками</w:t>
      </w:r>
      <w:r w:rsidR="00CA26A8" w:rsidRPr="0061689D">
        <w:rPr>
          <w:b/>
          <w:color w:val="000000"/>
          <w:szCs w:val="28"/>
        </w:rPr>
        <w:t xml:space="preserve"> </w:t>
      </w:r>
      <w:r w:rsidRPr="0061689D">
        <w:rPr>
          <w:b/>
          <w:color w:val="000000"/>
          <w:szCs w:val="28"/>
        </w:rPr>
        <w:t>полиции?</w:t>
      </w:r>
    </w:p>
    <w:p w14:paraId="7F9F414F" w14:textId="77777777" w:rsidR="00610C69" w:rsidRPr="0061689D" w:rsidRDefault="00610C69" w:rsidP="009F3E2E">
      <w:pPr>
        <w:ind w:firstLine="709"/>
        <w:rPr>
          <w:color w:val="000000"/>
          <w:szCs w:val="28"/>
        </w:rPr>
      </w:pPr>
      <w:r w:rsidRPr="0061689D">
        <w:rPr>
          <w:color w:val="000000"/>
          <w:szCs w:val="28"/>
        </w:rPr>
        <w:t>-только</w:t>
      </w:r>
      <w:r w:rsidR="00CA26A8" w:rsidRPr="0061689D">
        <w:rPr>
          <w:color w:val="000000"/>
          <w:szCs w:val="28"/>
        </w:rPr>
        <w:t xml:space="preserve"> </w:t>
      </w:r>
      <w:r w:rsidRPr="0061689D">
        <w:rPr>
          <w:color w:val="000000"/>
          <w:szCs w:val="28"/>
        </w:rPr>
        <w:t>дисциплинарная</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87%</w:t>
      </w:r>
    </w:p>
    <w:p w14:paraId="1B995F13" w14:textId="77777777" w:rsidR="00610C69" w:rsidRPr="0061689D" w:rsidRDefault="00610C69" w:rsidP="009F3E2E">
      <w:pPr>
        <w:ind w:firstLine="709"/>
        <w:rPr>
          <w:color w:val="000000"/>
          <w:szCs w:val="28"/>
        </w:rPr>
      </w:pPr>
      <w:r w:rsidRPr="0061689D">
        <w:rPr>
          <w:color w:val="000000"/>
          <w:szCs w:val="28"/>
        </w:rPr>
        <w:t>-</w:t>
      </w:r>
      <w:r w:rsidR="00CA26A8" w:rsidRPr="0061689D">
        <w:rPr>
          <w:color w:val="000000"/>
          <w:szCs w:val="28"/>
        </w:rPr>
        <w:t xml:space="preserve"> </w:t>
      </w:r>
      <w:r w:rsidRPr="0061689D">
        <w:rPr>
          <w:color w:val="000000"/>
          <w:szCs w:val="28"/>
        </w:rPr>
        <w:t>только</w:t>
      </w:r>
      <w:r w:rsidR="00CA26A8" w:rsidRPr="0061689D">
        <w:rPr>
          <w:color w:val="000000"/>
          <w:szCs w:val="28"/>
        </w:rPr>
        <w:t xml:space="preserve"> </w:t>
      </w:r>
      <w:r w:rsidRPr="0061689D">
        <w:rPr>
          <w:color w:val="000000"/>
          <w:szCs w:val="28"/>
        </w:rPr>
        <w:t>административная</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6%</w:t>
      </w:r>
    </w:p>
    <w:p w14:paraId="65E11A9E" w14:textId="77777777" w:rsidR="00610C69" w:rsidRPr="0061689D" w:rsidRDefault="00610C69" w:rsidP="009F3E2E">
      <w:pPr>
        <w:ind w:firstLine="709"/>
        <w:rPr>
          <w:color w:val="000000"/>
          <w:szCs w:val="28"/>
        </w:rPr>
      </w:pPr>
      <w:r w:rsidRPr="0061689D">
        <w:rPr>
          <w:color w:val="000000"/>
          <w:szCs w:val="28"/>
        </w:rPr>
        <w:t>-</w:t>
      </w:r>
      <w:r w:rsidR="00CA26A8" w:rsidRPr="0061689D">
        <w:rPr>
          <w:color w:val="000000"/>
          <w:szCs w:val="28"/>
        </w:rPr>
        <w:t xml:space="preserve"> </w:t>
      </w:r>
      <w:r w:rsidRPr="0061689D">
        <w:rPr>
          <w:color w:val="000000"/>
          <w:szCs w:val="28"/>
        </w:rPr>
        <w:t>административная</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дисциплинарная</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3%</w:t>
      </w:r>
      <w:r w:rsidR="00CA26A8" w:rsidRPr="0061689D">
        <w:rPr>
          <w:color w:val="000000"/>
          <w:szCs w:val="28"/>
        </w:rPr>
        <w:t xml:space="preserve"> </w:t>
      </w:r>
    </w:p>
    <w:p w14:paraId="07C6FA84" w14:textId="77777777" w:rsidR="00610C69" w:rsidRPr="0061689D" w:rsidRDefault="00610C69" w:rsidP="009F3E2E">
      <w:pPr>
        <w:ind w:firstLine="709"/>
        <w:rPr>
          <w:color w:val="000000"/>
          <w:szCs w:val="28"/>
        </w:rPr>
      </w:pPr>
      <w:r w:rsidRPr="0061689D">
        <w:rPr>
          <w:color w:val="000000"/>
          <w:szCs w:val="28"/>
        </w:rPr>
        <w:t>-</w:t>
      </w:r>
      <w:r w:rsidR="00CA26A8" w:rsidRPr="0061689D">
        <w:rPr>
          <w:color w:val="000000"/>
          <w:szCs w:val="28"/>
        </w:rPr>
        <w:t xml:space="preserve"> </w:t>
      </w:r>
      <w:r w:rsidRPr="0061689D">
        <w:rPr>
          <w:color w:val="000000"/>
          <w:szCs w:val="28"/>
        </w:rPr>
        <w:t>уголовная</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7%</w:t>
      </w:r>
    </w:p>
    <w:p w14:paraId="778548A1" w14:textId="77777777" w:rsidR="00610C69" w:rsidRPr="0061689D" w:rsidRDefault="00610C69" w:rsidP="009F3E2E">
      <w:pPr>
        <w:ind w:firstLine="709"/>
        <w:rPr>
          <w:b/>
          <w:color w:val="000000"/>
          <w:szCs w:val="28"/>
        </w:rPr>
      </w:pPr>
      <w:r w:rsidRPr="0061689D">
        <w:rPr>
          <w:b/>
          <w:color w:val="000000"/>
          <w:szCs w:val="28"/>
        </w:rPr>
        <w:t>10.</w:t>
      </w:r>
      <w:r w:rsidR="00CA26A8" w:rsidRPr="0061689D">
        <w:rPr>
          <w:b/>
          <w:color w:val="000000"/>
          <w:szCs w:val="28"/>
        </w:rPr>
        <w:t xml:space="preserve"> </w:t>
      </w:r>
      <w:r w:rsidRPr="0061689D">
        <w:rPr>
          <w:b/>
          <w:color w:val="000000"/>
          <w:szCs w:val="28"/>
        </w:rPr>
        <w:t>Должны</w:t>
      </w:r>
      <w:r w:rsidR="00CA26A8" w:rsidRPr="0061689D">
        <w:rPr>
          <w:b/>
          <w:color w:val="000000"/>
          <w:szCs w:val="28"/>
        </w:rPr>
        <w:t xml:space="preserve"> </w:t>
      </w:r>
      <w:r w:rsidRPr="0061689D">
        <w:rPr>
          <w:b/>
          <w:color w:val="000000"/>
          <w:szCs w:val="28"/>
        </w:rPr>
        <w:t>ли</w:t>
      </w:r>
      <w:r w:rsidR="00CA26A8" w:rsidRPr="0061689D">
        <w:rPr>
          <w:b/>
          <w:color w:val="000000"/>
          <w:szCs w:val="28"/>
        </w:rPr>
        <w:t xml:space="preserve"> </w:t>
      </w:r>
      <w:r w:rsidRPr="0061689D">
        <w:rPr>
          <w:b/>
          <w:color w:val="000000"/>
          <w:szCs w:val="28"/>
        </w:rPr>
        <w:t>граждане</w:t>
      </w:r>
      <w:r w:rsidR="00CA26A8" w:rsidRPr="0061689D">
        <w:rPr>
          <w:b/>
          <w:color w:val="000000"/>
          <w:szCs w:val="28"/>
        </w:rPr>
        <w:t xml:space="preserve"> </w:t>
      </w:r>
      <w:r w:rsidRPr="0061689D">
        <w:rPr>
          <w:b/>
          <w:color w:val="000000"/>
          <w:szCs w:val="28"/>
        </w:rPr>
        <w:t>доказывать</w:t>
      </w:r>
      <w:r w:rsidR="00CA26A8" w:rsidRPr="0061689D">
        <w:rPr>
          <w:b/>
          <w:color w:val="000000"/>
          <w:szCs w:val="28"/>
        </w:rPr>
        <w:t xml:space="preserve"> </w:t>
      </w:r>
      <w:r w:rsidRPr="0061689D">
        <w:rPr>
          <w:b/>
          <w:color w:val="000000"/>
          <w:szCs w:val="28"/>
        </w:rPr>
        <w:t>свою</w:t>
      </w:r>
      <w:r w:rsidR="00CA26A8" w:rsidRPr="0061689D">
        <w:rPr>
          <w:b/>
          <w:color w:val="000000"/>
          <w:szCs w:val="28"/>
        </w:rPr>
        <w:t xml:space="preserve"> </w:t>
      </w:r>
      <w:r w:rsidRPr="0061689D">
        <w:rPr>
          <w:b/>
          <w:color w:val="000000"/>
          <w:szCs w:val="28"/>
        </w:rPr>
        <w:t>невиновность</w:t>
      </w:r>
      <w:r w:rsidR="00CA26A8" w:rsidRPr="0061689D">
        <w:rPr>
          <w:b/>
          <w:color w:val="000000"/>
          <w:szCs w:val="28"/>
        </w:rPr>
        <w:t xml:space="preserve"> </w:t>
      </w:r>
      <w:r w:rsidRPr="0061689D">
        <w:rPr>
          <w:b/>
          <w:color w:val="000000"/>
          <w:szCs w:val="28"/>
        </w:rPr>
        <w:t>при</w:t>
      </w:r>
      <w:r w:rsidR="00CA26A8" w:rsidRPr="0061689D">
        <w:rPr>
          <w:b/>
          <w:color w:val="000000"/>
          <w:szCs w:val="28"/>
        </w:rPr>
        <w:t xml:space="preserve"> </w:t>
      </w:r>
      <w:r w:rsidRPr="0061689D">
        <w:rPr>
          <w:b/>
          <w:color w:val="000000"/>
          <w:szCs w:val="28"/>
        </w:rPr>
        <w:t>рассмотрении</w:t>
      </w:r>
      <w:r w:rsidR="00CA26A8" w:rsidRPr="0061689D">
        <w:rPr>
          <w:b/>
          <w:color w:val="000000"/>
          <w:szCs w:val="28"/>
        </w:rPr>
        <w:t xml:space="preserve"> </w:t>
      </w:r>
      <w:r w:rsidRPr="0061689D">
        <w:rPr>
          <w:b/>
          <w:color w:val="000000"/>
          <w:szCs w:val="28"/>
        </w:rPr>
        <w:t>дел</w:t>
      </w:r>
      <w:r w:rsidR="00CA26A8" w:rsidRPr="0061689D">
        <w:rPr>
          <w:b/>
          <w:color w:val="000000"/>
          <w:szCs w:val="28"/>
        </w:rPr>
        <w:t xml:space="preserve"> </w:t>
      </w:r>
      <w:r w:rsidRPr="0061689D">
        <w:rPr>
          <w:b/>
          <w:color w:val="000000"/>
          <w:szCs w:val="28"/>
        </w:rPr>
        <w:t>об</w:t>
      </w:r>
      <w:r w:rsidR="00CA26A8" w:rsidRPr="0061689D">
        <w:rPr>
          <w:b/>
          <w:color w:val="000000"/>
          <w:szCs w:val="28"/>
        </w:rPr>
        <w:t xml:space="preserve"> </w:t>
      </w:r>
      <w:r w:rsidRPr="0061689D">
        <w:rPr>
          <w:b/>
          <w:color w:val="000000"/>
          <w:szCs w:val="28"/>
        </w:rPr>
        <w:t>административных</w:t>
      </w:r>
      <w:r w:rsidR="00CA26A8" w:rsidRPr="0061689D">
        <w:rPr>
          <w:b/>
          <w:color w:val="000000"/>
          <w:szCs w:val="28"/>
        </w:rPr>
        <w:t xml:space="preserve"> </w:t>
      </w:r>
      <w:r w:rsidRPr="0061689D">
        <w:rPr>
          <w:b/>
          <w:color w:val="000000"/>
          <w:szCs w:val="28"/>
        </w:rPr>
        <w:t>правонарушениях</w:t>
      </w:r>
      <w:r w:rsidR="00CA26A8" w:rsidRPr="0061689D">
        <w:rPr>
          <w:b/>
          <w:color w:val="000000"/>
          <w:szCs w:val="28"/>
        </w:rPr>
        <w:t xml:space="preserve"> </w:t>
      </w:r>
      <w:r w:rsidRPr="0061689D">
        <w:rPr>
          <w:b/>
          <w:color w:val="000000"/>
          <w:szCs w:val="28"/>
        </w:rPr>
        <w:t>сотрудниками</w:t>
      </w:r>
      <w:r w:rsidR="00CA26A8" w:rsidRPr="0061689D">
        <w:rPr>
          <w:b/>
          <w:color w:val="000000"/>
          <w:szCs w:val="28"/>
        </w:rPr>
        <w:t xml:space="preserve"> </w:t>
      </w:r>
      <w:r w:rsidRPr="0061689D">
        <w:rPr>
          <w:b/>
          <w:color w:val="000000"/>
          <w:szCs w:val="28"/>
        </w:rPr>
        <w:t>полиции?</w:t>
      </w:r>
    </w:p>
    <w:p w14:paraId="4F404EE9" w14:textId="77777777" w:rsidR="00610C69" w:rsidRPr="0061689D" w:rsidRDefault="00610C69" w:rsidP="009F3E2E">
      <w:pPr>
        <w:ind w:firstLine="709"/>
        <w:rPr>
          <w:color w:val="000000"/>
          <w:szCs w:val="28"/>
        </w:rPr>
      </w:pPr>
      <w:r w:rsidRPr="0061689D">
        <w:rPr>
          <w:color w:val="000000"/>
          <w:szCs w:val="28"/>
        </w:rPr>
        <w:t>-</w:t>
      </w:r>
      <w:r w:rsidR="00CA26A8" w:rsidRPr="0061689D">
        <w:rPr>
          <w:color w:val="000000"/>
          <w:szCs w:val="28"/>
        </w:rPr>
        <w:t xml:space="preserve"> </w:t>
      </w:r>
      <w:r w:rsidRPr="0061689D">
        <w:rPr>
          <w:color w:val="000000"/>
          <w:szCs w:val="28"/>
        </w:rPr>
        <w:t>да</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19%</w:t>
      </w:r>
    </w:p>
    <w:p w14:paraId="71201563" w14:textId="77777777" w:rsidR="00610C69" w:rsidRPr="0061689D" w:rsidRDefault="00610C69" w:rsidP="009F3E2E">
      <w:pPr>
        <w:ind w:firstLine="709"/>
        <w:rPr>
          <w:color w:val="000000"/>
          <w:szCs w:val="28"/>
        </w:rPr>
      </w:pPr>
      <w:r w:rsidRPr="0061689D">
        <w:rPr>
          <w:color w:val="000000"/>
          <w:szCs w:val="28"/>
        </w:rPr>
        <w:t>-</w:t>
      </w:r>
      <w:r w:rsidR="00CA26A8" w:rsidRPr="0061689D">
        <w:rPr>
          <w:color w:val="000000"/>
          <w:szCs w:val="28"/>
        </w:rPr>
        <w:t xml:space="preserve"> </w:t>
      </w:r>
      <w:r w:rsidRPr="0061689D">
        <w:rPr>
          <w:color w:val="000000"/>
          <w:szCs w:val="28"/>
        </w:rPr>
        <w:t>нет</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12%</w:t>
      </w:r>
    </w:p>
    <w:p w14:paraId="76E16183" w14:textId="77777777" w:rsidR="00610C69" w:rsidRPr="0061689D" w:rsidRDefault="00610C69" w:rsidP="009F3E2E">
      <w:pPr>
        <w:ind w:firstLine="709"/>
        <w:rPr>
          <w:color w:val="000000"/>
          <w:szCs w:val="28"/>
        </w:rPr>
      </w:pPr>
      <w:r w:rsidRPr="0061689D">
        <w:rPr>
          <w:color w:val="000000"/>
          <w:szCs w:val="28"/>
        </w:rPr>
        <w:t>-</w:t>
      </w:r>
      <w:r w:rsidR="00CA26A8" w:rsidRPr="0061689D">
        <w:rPr>
          <w:color w:val="000000"/>
          <w:szCs w:val="28"/>
        </w:rPr>
        <w:t xml:space="preserve"> </w:t>
      </w:r>
      <w:r w:rsidRPr="0061689D">
        <w:rPr>
          <w:color w:val="000000"/>
          <w:szCs w:val="28"/>
        </w:rPr>
        <w:t>нет,</w:t>
      </w:r>
      <w:r w:rsidR="00CA26A8" w:rsidRPr="0061689D">
        <w:rPr>
          <w:color w:val="000000"/>
          <w:szCs w:val="28"/>
        </w:rPr>
        <w:t xml:space="preserve"> </w:t>
      </w:r>
      <w:r w:rsidRPr="0061689D">
        <w:rPr>
          <w:color w:val="000000"/>
          <w:szCs w:val="28"/>
        </w:rPr>
        <w:t>за</w:t>
      </w:r>
      <w:r w:rsidR="00CA26A8" w:rsidRPr="0061689D">
        <w:rPr>
          <w:color w:val="000000"/>
          <w:szCs w:val="28"/>
        </w:rPr>
        <w:t xml:space="preserve"> </w:t>
      </w:r>
      <w:r w:rsidRPr="0061689D">
        <w:rPr>
          <w:color w:val="000000"/>
          <w:szCs w:val="28"/>
        </w:rPr>
        <w:t>исключением</w:t>
      </w:r>
      <w:r w:rsidR="00CA26A8" w:rsidRPr="0061689D">
        <w:rPr>
          <w:color w:val="000000"/>
          <w:szCs w:val="28"/>
        </w:rPr>
        <w:t xml:space="preserve"> </w:t>
      </w:r>
      <w:r w:rsidRPr="0061689D">
        <w:rPr>
          <w:color w:val="000000"/>
          <w:szCs w:val="28"/>
        </w:rPr>
        <w:t>правонарушений</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области</w:t>
      </w:r>
      <w:r w:rsidR="00CA26A8" w:rsidRPr="0061689D">
        <w:rPr>
          <w:color w:val="000000"/>
          <w:szCs w:val="28"/>
        </w:rPr>
        <w:t xml:space="preserve"> </w:t>
      </w:r>
      <w:r w:rsidRPr="0061689D">
        <w:rPr>
          <w:color w:val="000000"/>
          <w:szCs w:val="28"/>
        </w:rPr>
        <w:t>дорожного</w:t>
      </w:r>
      <w:r w:rsidR="00CA26A8" w:rsidRPr="0061689D">
        <w:rPr>
          <w:color w:val="000000"/>
          <w:szCs w:val="28"/>
        </w:rPr>
        <w:t xml:space="preserve"> </w:t>
      </w:r>
      <w:r w:rsidRPr="0061689D">
        <w:rPr>
          <w:color w:val="000000"/>
          <w:szCs w:val="28"/>
        </w:rPr>
        <w:t>движения,</w:t>
      </w:r>
      <w:r w:rsidR="00CA26A8" w:rsidRPr="0061689D">
        <w:rPr>
          <w:color w:val="000000"/>
          <w:szCs w:val="28"/>
        </w:rPr>
        <w:t xml:space="preserve"> </w:t>
      </w:r>
      <w:r w:rsidRPr="0061689D">
        <w:rPr>
          <w:color w:val="000000"/>
          <w:szCs w:val="28"/>
        </w:rPr>
        <w:t>предусмотренных</w:t>
      </w:r>
      <w:r w:rsidR="00CA26A8" w:rsidRPr="0061689D">
        <w:rPr>
          <w:color w:val="000000"/>
          <w:szCs w:val="28"/>
        </w:rPr>
        <w:t xml:space="preserve"> </w:t>
      </w:r>
      <w:r w:rsidRPr="0061689D">
        <w:rPr>
          <w:color w:val="000000"/>
          <w:szCs w:val="28"/>
        </w:rPr>
        <w:t>главой</w:t>
      </w:r>
      <w:r w:rsidR="00CA26A8" w:rsidRPr="0061689D">
        <w:rPr>
          <w:color w:val="000000"/>
          <w:szCs w:val="28"/>
        </w:rPr>
        <w:t xml:space="preserve"> </w:t>
      </w:r>
      <w:r w:rsidRPr="0061689D">
        <w:rPr>
          <w:color w:val="000000"/>
          <w:szCs w:val="28"/>
        </w:rPr>
        <w:t>30</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16%</w:t>
      </w:r>
    </w:p>
    <w:p w14:paraId="3F66C3D1" w14:textId="77777777" w:rsidR="00610C69" w:rsidRPr="0061689D" w:rsidRDefault="00610C69" w:rsidP="009F3E2E">
      <w:pPr>
        <w:ind w:firstLine="709"/>
        <w:rPr>
          <w:color w:val="000000"/>
          <w:szCs w:val="28"/>
        </w:rPr>
      </w:pPr>
      <w:r w:rsidRPr="0061689D">
        <w:rPr>
          <w:color w:val="000000"/>
          <w:szCs w:val="28"/>
        </w:rPr>
        <w:t>-</w:t>
      </w:r>
      <w:r w:rsidR="00CA26A8" w:rsidRPr="0061689D">
        <w:rPr>
          <w:color w:val="000000"/>
          <w:szCs w:val="28"/>
        </w:rPr>
        <w:t xml:space="preserve"> </w:t>
      </w:r>
      <w:r w:rsidRPr="0061689D">
        <w:rPr>
          <w:color w:val="000000"/>
          <w:szCs w:val="28"/>
        </w:rPr>
        <w:t>только</w:t>
      </w:r>
      <w:r w:rsidR="00CA26A8" w:rsidRPr="0061689D">
        <w:rPr>
          <w:color w:val="000000"/>
          <w:szCs w:val="28"/>
        </w:rPr>
        <w:t xml:space="preserve"> </w:t>
      </w:r>
      <w:r w:rsidRPr="0061689D">
        <w:rPr>
          <w:color w:val="000000"/>
          <w:szCs w:val="28"/>
        </w:rPr>
        <w:t>правонарушениям,</w:t>
      </w:r>
      <w:r w:rsidR="00CA26A8" w:rsidRPr="0061689D">
        <w:rPr>
          <w:color w:val="000000"/>
          <w:szCs w:val="28"/>
        </w:rPr>
        <w:t xml:space="preserve"> </w:t>
      </w:r>
      <w:r w:rsidRPr="0061689D">
        <w:rPr>
          <w:color w:val="000000"/>
          <w:szCs w:val="28"/>
        </w:rPr>
        <w:t>зафиксированными</w:t>
      </w:r>
      <w:r w:rsidR="00CA26A8" w:rsidRPr="0061689D">
        <w:rPr>
          <w:color w:val="000000"/>
          <w:szCs w:val="28"/>
        </w:rPr>
        <w:t xml:space="preserve"> </w:t>
      </w:r>
      <w:r w:rsidRPr="0061689D">
        <w:rPr>
          <w:color w:val="000000"/>
          <w:szCs w:val="28"/>
        </w:rPr>
        <w:t>приборами</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техническими</w:t>
      </w:r>
      <w:r w:rsidR="00CA26A8" w:rsidRPr="0061689D">
        <w:rPr>
          <w:color w:val="000000"/>
          <w:szCs w:val="28"/>
        </w:rPr>
        <w:t xml:space="preserve"> </w:t>
      </w:r>
      <w:r w:rsidRPr="0061689D">
        <w:rPr>
          <w:color w:val="000000"/>
          <w:szCs w:val="28"/>
        </w:rPr>
        <w:t>средствами,</w:t>
      </w:r>
      <w:r w:rsidR="00CA26A8" w:rsidRPr="0061689D">
        <w:rPr>
          <w:color w:val="000000"/>
          <w:szCs w:val="28"/>
        </w:rPr>
        <w:t xml:space="preserve"> </w:t>
      </w:r>
      <w:r w:rsidRPr="0061689D">
        <w:rPr>
          <w:color w:val="000000"/>
          <w:szCs w:val="28"/>
        </w:rPr>
        <w:t>работающими</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автоматическом</w:t>
      </w:r>
      <w:r w:rsidR="00CA26A8" w:rsidRPr="0061689D">
        <w:rPr>
          <w:color w:val="000000"/>
          <w:szCs w:val="28"/>
        </w:rPr>
        <w:t xml:space="preserve"> </w:t>
      </w:r>
      <w:r w:rsidRPr="0061689D">
        <w:rPr>
          <w:color w:val="000000"/>
          <w:szCs w:val="28"/>
        </w:rPr>
        <w:t>режиме</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53%</w:t>
      </w:r>
    </w:p>
    <w:p w14:paraId="6473120C" w14:textId="77777777" w:rsidR="00610C69" w:rsidRPr="0061689D" w:rsidRDefault="00610C69" w:rsidP="009F3E2E">
      <w:pPr>
        <w:ind w:firstLine="709"/>
        <w:rPr>
          <w:b/>
          <w:color w:val="000000"/>
          <w:szCs w:val="28"/>
        </w:rPr>
      </w:pPr>
      <w:r w:rsidRPr="0061689D">
        <w:rPr>
          <w:b/>
          <w:color w:val="000000"/>
          <w:szCs w:val="28"/>
        </w:rPr>
        <w:lastRenderedPageBreak/>
        <w:t>11.</w:t>
      </w:r>
      <w:r w:rsidR="00CA26A8" w:rsidRPr="0061689D">
        <w:rPr>
          <w:b/>
          <w:color w:val="000000"/>
          <w:szCs w:val="28"/>
        </w:rPr>
        <w:t xml:space="preserve"> </w:t>
      </w:r>
      <w:r w:rsidRPr="0061689D">
        <w:rPr>
          <w:b/>
          <w:color w:val="000000"/>
          <w:szCs w:val="28"/>
        </w:rPr>
        <w:t>Надо</w:t>
      </w:r>
      <w:r w:rsidR="00CA26A8" w:rsidRPr="0061689D">
        <w:rPr>
          <w:b/>
          <w:color w:val="000000"/>
          <w:szCs w:val="28"/>
        </w:rPr>
        <w:t xml:space="preserve"> </w:t>
      </w:r>
      <w:r w:rsidRPr="0061689D">
        <w:rPr>
          <w:b/>
          <w:color w:val="000000"/>
          <w:szCs w:val="28"/>
        </w:rPr>
        <w:t>ли</w:t>
      </w:r>
      <w:r w:rsidR="00CA26A8" w:rsidRPr="0061689D">
        <w:rPr>
          <w:b/>
          <w:color w:val="000000"/>
          <w:szCs w:val="28"/>
        </w:rPr>
        <w:t xml:space="preserve"> </w:t>
      </w:r>
      <w:r w:rsidRPr="0061689D">
        <w:rPr>
          <w:b/>
          <w:color w:val="000000"/>
          <w:szCs w:val="28"/>
        </w:rPr>
        <w:t>возродить</w:t>
      </w:r>
      <w:r w:rsidR="00CA26A8" w:rsidRPr="0061689D">
        <w:rPr>
          <w:b/>
          <w:color w:val="000000"/>
          <w:szCs w:val="28"/>
        </w:rPr>
        <w:t xml:space="preserve"> </w:t>
      </w:r>
      <w:r w:rsidRPr="0061689D">
        <w:rPr>
          <w:b/>
          <w:color w:val="000000"/>
          <w:szCs w:val="28"/>
        </w:rPr>
        <w:t>право</w:t>
      </w:r>
      <w:r w:rsidR="00CA26A8" w:rsidRPr="0061689D">
        <w:rPr>
          <w:b/>
          <w:color w:val="000000"/>
          <w:szCs w:val="28"/>
        </w:rPr>
        <w:t xml:space="preserve"> </w:t>
      </w:r>
      <w:r w:rsidRPr="0061689D">
        <w:rPr>
          <w:b/>
          <w:color w:val="000000"/>
          <w:szCs w:val="28"/>
        </w:rPr>
        <w:t>сотрудникам</w:t>
      </w:r>
      <w:r w:rsidR="00CA26A8" w:rsidRPr="0061689D">
        <w:rPr>
          <w:b/>
          <w:color w:val="000000"/>
          <w:szCs w:val="28"/>
        </w:rPr>
        <w:t xml:space="preserve"> </w:t>
      </w:r>
      <w:r w:rsidRPr="0061689D">
        <w:rPr>
          <w:b/>
          <w:color w:val="000000"/>
          <w:szCs w:val="28"/>
        </w:rPr>
        <w:t>полиции</w:t>
      </w:r>
      <w:r w:rsidR="00CA26A8" w:rsidRPr="0061689D">
        <w:rPr>
          <w:b/>
          <w:color w:val="000000"/>
          <w:szCs w:val="28"/>
        </w:rPr>
        <w:t xml:space="preserve"> </w:t>
      </w:r>
      <w:r w:rsidRPr="0061689D">
        <w:rPr>
          <w:b/>
          <w:color w:val="000000"/>
          <w:szCs w:val="28"/>
        </w:rPr>
        <w:t>направлять</w:t>
      </w:r>
      <w:r w:rsidR="00CA26A8" w:rsidRPr="0061689D">
        <w:rPr>
          <w:b/>
          <w:color w:val="000000"/>
          <w:szCs w:val="28"/>
        </w:rPr>
        <w:t xml:space="preserve"> </w:t>
      </w:r>
      <w:r w:rsidRPr="0061689D">
        <w:rPr>
          <w:b/>
          <w:color w:val="000000"/>
          <w:szCs w:val="28"/>
        </w:rPr>
        <w:t>дела</w:t>
      </w:r>
      <w:r w:rsidR="00CA26A8" w:rsidRPr="0061689D">
        <w:rPr>
          <w:b/>
          <w:color w:val="000000"/>
          <w:szCs w:val="28"/>
        </w:rPr>
        <w:t xml:space="preserve"> </w:t>
      </w:r>
      <w:r w:rsidRPr="0061689D">
        <w:rPr>
          <w:b/>
          <w:color w:val="000000"/>
          <w:szCs w:val="28"/>
        </w:rPr>
        <w:t>об</w:t>
      </w:r>
      <w:r w:rsidR="00CA26A8" w:rsidRPr="0061689D">
        <w:rPr>
          <w:b/>
          <w:color w:val="000000"/>
          <w:szCs w:val="28"/>
        </w:rPr>
        <w:t xml:space="preserve"> </w:t>
      </w:r>
      <w:r w:rsidRPr="0061689D">
        <w:rPr>
          <w:b/>
          <w:color w:val="000000"/>
          <w:szCs w:val="28"/>
        </w:rPr>
        <w:t>административных</w:t>
      </w:r>
      <w:r w:rsidR="00CA26A8" w:rsidRPr="0061689D">
        <w:rPr>
          <w:b/>
          <w:color w:val="000000"/>
          <w:szCs w:val="28"/>
        </w:rPr>
        <w:t xml:space="preserve"> </w:t>
      </w:r>
      <w:r w:rsidRPr="0061689D">
        <w:rPr>
          <w:b/>
          <w:color w:val="000000"/>
          <w:szCs w:val="28"/>
        </w:rPr>
        <w:t>правонарушениях</w:t>
      </w:r>
      <w:r w:rsidR="00CA26A8" w:rsidRPr="0061689D">
        <w:rPr>
          <w:b/>
          <w:color w:val="000000"/>
          <w:szCs w:val="28"/>
        </w:rPr>
        <w:t xml:space="preserve"> </w:t>
      </w:r>
      <w:r w:rsidRPr="0061689D">
        <w:rPr>
          <w:b/>
          <w:color w:val="000000"/>
          <w:szCs w:val="28"/>
        </w:rPr>
        <w:t>на</w:t>
      </w:r>
      <w:r w:rsidR="00CA26A8" w:rsidRPr="0061689D">
        <w:rPr>
          <w:b/>
          <w:color w:val="000000"/>
          <w:szCs w:val="28"/>
        </w:rPr>
        <w:t xml:space="preserve"> </w:t>
      </w:r>
      <w:r w:rsidRPr="0061689D">
        <w:rPr>
          <w:b/>
          <w:color w:val="000000"/>
          <w:szCs w:val="28"/>
        </w:rPr>
        <w:t>рассмотрение</w:t>
      </w:r>
      <w:r w:rsidR="00CA26A8" w:rsidRPr="0061689D">
        <w:rPr>
          <w:b/>
          <w:color w:val="000000"/>
          <w:szCs w:val="28"/>
        </w:rPr>
        <w:t xml:space="preserve"> </w:t>
      </w:r>
      <w:r w:rsidRPr="0061689D">
        <w:rPr>
          <w:b/>
          <w:color w:val="000000"/>
          <w:szCs w:val="28"/>
        </w:rPr>
        <w:t>рабочего</w:t>
      </w:r>
      <w:r w:rsidR="00CA26A8" w:rsidRPr="0061689D">
        <w:rPr>
          <w:b/>
          <w:color w:val="000000"/>
          <w:szCs w:val="28"/>
        </w:rPr>
        <w:t xml:space="preserve"> </w:t>
      </w:r>
      <w:r w:rsidRPr="0061689D">
        <w:rPr>
          <w:b/>
          <w:color w:val="000000"/>
          <w:szCs w:val="28"/>
        </w:rPr>
        <w:t>коллектива</w:t>
      </w:r>
      <w:r w:rsidR="00CA26A8" w:rsidRPr="0061689D">
        <w:rPr>
          <w:b/>
          <w:color w:val="000000"/>
          <w:szCs w:val="28"/>
        </w:rPr>
        <w:t xml:space="preserve"> </w:t>
      </w:r>
      <w:r w:rsidRPr="0061689D">
        <w:rPr>
          <w:b/>
          <w:color w:val="000000"/>
          <w:szCs w:val="28"/>
        </w:rPr>
        <w:t>и</w:t>
      </w:r>
      <w:r w:rsidR="00CA26A8" w:rsidRPr="0061689D">
        <w:rPr>
          <w:b/>
          <w:color w:val="000000"/>
          <w:szCs w:val="28"/>
        </w:rPr>
        <w:t xml:space="preserve"> </w:t>
      </w:r>
      <w:r w:rsidRPr="0061689D">
        <w:rPr>
          <w:b/>
          <w:color w:val="000000"/>
          <w:szCs w:val="28"/>
        </w:rPr>
        <w:t>общественности?</w:t>
      </w:r>
    </w:p>
    <w:p w14:paraId="2D88507E" w14:textId="77777777" w:rsidR="00610C69" w:rsidRPr="0061689D" w:rsidRDefault="00610C69" w:rsidP="009F3E2E">
      <w:pPr>
        <w:ind w:firstLine="709"/>
        <w:rPr>
          <w:color w:val="000000"/>
          <w:szCs w:val="28"/>
        </w:rPr>
      </w:pPr>
      <w:r w:rsidRPr="0061689D">
        <w:rPr>
          <w:color w:val="000000"/>
          <w:szCs w:val="28"/>
        </w:rPr>
        <w:t>-</w:t>
      </w:r>
      <w:r w:rsidR="00CA26A8" w:rsidRPr="0061689D">
        <w:rPr>
          <w:color w:val="000000"/>
          <w:szCs w:val="28"/>
        </w:rPr>
        <w:t xml:space="preserve"> </w:t>
      </w:r>
      <w:r w:rsidRPr="0061689D">
        <w:rPr>
          <w:color w:val="000000"/>
          <w:szCs w:val="28"/>
        </w:rPr>
        <w:t>да</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37%</w:t>
      </w:r>
    </w:p>
    <w:p w14:paraId="6184CE75" w14:textId="77777777" w:rsidR="00610C69" w:rsidRPr="0061689D" w:rsidRDefault="00610C69" w:rsidP="009F3E2E">
      <w:pPr>
        <w:ind w:firstLine="709"/>
        <w:rPr>
          <w:color w:val="000000"/>
          <w:szCs w:val="28"/>
        </w:rPr>
      </w:pPr>
      <w:r w:rsidRPr="0061689D">
        <w:rPr>
          <w:color w:val="000000"/>
          <w:szCs w:val="28"/>
        </w:rPr>
        <w:t>-</w:t>
      </w:r>
      <w:r w:rsidR="00CA26A8" w:rsidRPr="0061689D">
        <w:rPr>
          <w:color w:val="000000"/>
          <w:szCs w:val="28"/>
        </w:rPr>
        <w:t xml:space="preserve"> </w:t>
      </w:r>
      <w:r w:rsidRPr="0061689D">
        <w:rPr>
          <w:color w:val="000000"/>
          <w:szCs w:val="28"/>
        </w:rPr>
        <w:t>нет</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8%</w:t>
      </w:r>
    </w:p>
    <w:p w14:paraId="3EF152CB" w14:textId="77777777" w:rsidR="00610C69" w:rsidRPr="0061689D" w:rsidRDefault="00610C69" w:rsidP="009F3E2E">
      <w:pPr>
        <w:ind w:firstLine="709"/>
        <w:rPr>
          <w:color w:val="000000"/>
          <w:szCs w:val="28"/>
        </w:rPr>
      </w:pPr>
      <w:r w:rsidRPr="0061689D">
        <w:rPr>
          <w:color w:val="000000"/>
          <w:szCs w:val="28"/>
        </w:rPr>
        <w:t>-</w:t>
      </w:r>
      <w:r w:rsidR="00CA26A8" w:rsidRPr="0061689D">
        <w:rPr>
          <w:color w:val="000000"/>
          <w:szCs w:val="28"/>
        </w:rPr>
        <w:t xml:space="preserve"> </w:t>
      </w:r>
      <w:r w:rsidRPr="0061689D">
        <w:rPr>
          <w:color w:val="000000"/>
          <w:szCs w:val="28"/>
        </w:rPr>
        <w:t>только</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конкретному</w:t>
      </w:r>
      <w:r w:rsidR="00CA26A8" w:rsidRPr="0061689D">
        <w:rPr>
          <w:color w:val="000000"/>
          <w:szCs w:val="28"/>
        </w:rPr>
        <w:t xml:space="preserve"> </w:t>
      </w:r>
      <w:r w:rsidRPr="0061689D">
        <w:rPr>
          <w:color w:val="000000"/>
          <w:szCs w:val="28"/>
        </w:rPr>
        <w:t>перечню</w:t>
      </w:r>
      <w:r w:rsidR="00CA26A8" w:rsidRPr="0061689D">
        <w:rPr>
          <w:color w:val="000000"/>
          <w:szCs w:val="28"/>
        </w:rPr>
        <w:t xml:space="preserve"> </w:t>
      </w:r>
      <w:r w:rsidRPr="0061689D">
        <w:rPr>
          <w:color w:val="000000"/>
          <w:szCs w:val="28"/>
        </w:rPr>
        <w:t>составов</w:t>
      </w:r>
      <w:r w:rsidR="00CA26A8" w:rsidRPr="0061689D">
        <w:rPr>
          <w:color w:val="000000"/>
          <w:szCs w:val="28"/>
        </w:rPr>
        <w:t xml:space="preserve"> </w:t>
      </w:r>
      <w:r w:rsidRPr="0061689D">
        <w:rPr>
          <w:color w:val="000000"/>
          <w:szCs w:val="28"/>
        </w:rPr>
        <w:t>правонарушений,</w:t>
      </w:r>
      <w:r w:rsidR="00CA26A8" w:rsidRPr="0061689D">
        <w:rPr>
          <w:color w:val="000000"/>
          <w:szCs w:val="28"/>
        </w:rPr>
        <w:t xml:space="preserve"> </w:t>
      </w:r>
      <w:r w:rsidRPr="0061689D">
        <w:rPr>
          <w:color w:val="000000"/>
          <w:szCs w:val="28"/>
        </w:rPr>
        <w:t>определенных</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55%</w:t>
      </w:r>
    </w:p>
    <w:p w14:paraId="4B020BFD" w14:textId="77777777" w:rsidR="00610C69" w:rsidRPr="0061689D" w:rsidRDefault="00610C69" w:rsidP="009F3E2E">
      <w:pPr>
        <w:ind w:firstLine="709"/>
        <w:rPr>
          <w:b/>
          <w:color w:val="000000"/>
          <w:szCs w:val="28"/>
        </w:rPr>
      </w:pPr>
      <w:r w:rsidRPr="0061689D">
        <w:rPr>
          <w:b/>
          <w:color w:val="000000"/>
          <w:szCs w:val="28"/>
        </w:rPr>
        <w:t>12.</w:t>
      </w:r>
      <w:r w:rsidR="00CA26A8" w:rsidRPr="0061689D">
        <w:rPr>
          <w:b/>
          <w:color w:val="000000"/>
          <w:szCs w:val="28"/>
        </w:rPr>
        <w:t xml:space="preserve"> </w:t>
      </w:r>
      <w:r w:rsidRPr="0061689D">
        <w:rPr>
          <w:b/>
          <w:color w:val="000000"/>
          <w:szCs w:val="28"/>
        </w:rPr>
        <w:t>Как</w:t>
      </w:r>
      <w:r w:rsidR="00CA26A8" w:rsidRPr="0061689D">
        <w:rPr>
          <w:b/>
          <w:color w:val="000000"/>
          <w:szCs w:val="28"/>
        </w:rPr>
        <w:t xml:space="preserve"> </w:t>
      </w:r>
      <w:r w:rsidRPr="0061689D">
        <w:rPr>
          <w:b/>
          <w:color w:val="000000"/>
          <w:szCs w:val="28"/>
        </w:rPr>
        <w:t>совершенствовать</w:t>
      </w:r>
      <w:r w:rsidR="00CA26A8" w:rsidRPr="0061689D">
        <w:rPr>
          <w:b/>
          <w:color w:val="000000"/>
          <w:szCs w:val="28"/>
        </w:rPr>
        <w:t xml:space="preserve"> </w:t>
      </w:r>
      <w:r w:rsidRPr="0061689D">
        <w:rPr>
          <w:b/>
          <w:color w:val="000000"/>
          <w:szCs w:val="28"/>
        </w:rPr>
        <w:t>статью</w:t>
      </w:r>
      <w:r w:rsidR="00CA26A8" w:rsidRPr="0061689D">
        <w:rPr>
          <w:b/>
          <w:color w:val="000000"/>
          <w:szCs w:val="28"/>
        </w:rPr>
        <w:t xml:space="preserve"> </w:t>
      </w:r>
      <w:r w:rsidRPr="0061689D">
        <w:rPr>
          <w:b/>
          <w:color w:val="000000"/>
          <w:szCs w:val="28"/>
        </w:rPr>
        <w:t>64-1</w:t>
      </w:r>
      <w:r w:rsidR="00CA26A8" w:rsidRPr="0061689D">
        <w:rPr>
          <w:b/>
          <w:color w:val="000000"/>
          <w:szCs w:val="28"/>
        </w:rPr>
        <w:t xml:space="preserve"> </w:t>
      </w:r>
      <w:r w:rsidRPr="0061689D">
        <w:rPr>
          <w:b/>
          <w:color w:val="000000"/>
          <w:szCs w:val="28"/>
        </w:rPr>
        <w:t>КоАП,</w:t>
      </w:r>
      <w:r w:rsidR="00CA26A8" w:rsidRPr="0061689D">
        <w:rPr>
          <w:b/>
          <w:color w:val="000000"/>
          <w:szCs w:val="28"/>
        </w:rPr>
        <w:t xml:space="preserve"> </w:t>
      </w:r>
      <w:r w:rsidRPr="0061689D">
        <w:rPr>
          <w:b/>
          <w:color w:val="000000"/>
          <w:szCs w:val="28"/>
        </w:rPr>
        <w:t>чтобы</w:t>
      </w:r>
      <w:r w:rsidR="00CA26A8" w:rsidRPr="0061689D">
        <w:rPr>
          <w:b/>
          <w:color w:val="000000"/>
          <w:szCs w:val="28"/>
        </w:rPr>
        <w:t xml:space="preserve"> </w:t>
      </w:r>
      <w:r w:rsidRPr="0061689D">
        <w:rPr>
          <w:b/>
          <w:color w:val="000000"/>
          <w:szCs w:val="28"/>
        </w:rPr>
        <w:t>при</w:t>
      </w:r>
      <w:r w:rsidR="00CA26A8" w:rsidRPr="0061689D">
        <w:rPr>
          <w:b/>
          <w:color w:val="000000"/>
          <w:szCs w:val="28"/>
        </w:rPr>
        <w:t xml:space="preserve"> </w:t>
      </w:r>
      <w:r w:rsidRPr="0061689D">
        <w:rPr>
          <w:b/>
          <w:color w:val="000000"/>
          <w:szCs w:val="28"/>
        </w:rPr>
        <w:t>рассмотрении</w:t>
      </w:r>
      <w:r w:rsidR="00CA26A8" w:rsidRPr="0061689D">
        <w:rPr>
          <w:b/>
          <w:color w:val="000000"/>
          <w:szCs w:val="28"/>
        </w:rPr>
        <w:t xml:space="preserve"> </w:t>
      </w:r>
      <w:r w:rsidRPr="0061689D">
        <w:rPr>
          <w:b/>
          <w:color w:val="000000"/>
          <w:szCs w:val="28"/>
        </w:rPr>
        <w:t>дела</w:t>
      </w:r>
      <w:r w:rsidR="00CA26A8" w:rsidRPr="0061689D">
        <w:rPr>
          <w:b/>
          <w:color w:val="000000"/>
          <w:szCs w:val="28"/>
        </w:rPr>
        <w:t xml:space="preserve"> </w:t>
      </w:r>
      <w:r w:rsidRPr="0061689D">
        <w:rPr>
          <w:b/>
          <w:color w:val="000000"/>
          <w:szCs w:val="28"/>
        </w:rPr>
        <w:t>об</w:t>
      </w:r>
      <w:r w:rsidR="00CA26A8" w:rsidRPr="0061689D">
        <w:rPr>
          <w:b/>
          <w:color w:val="000000"/>
          <w:szCs w:val="28"/>
        </w:rPr>
        <w:t xml:space="preserve"> </w:t>
      </w:r>
      <w:r w:rsidRPr="0061689D">
        <w:rPr>
          <w:b/>
          <w:color w:val="000000"/>
          <w:szCs w:val="28"/>
        </w:rPr>
        <w:t>административном</w:t>
      </w:r>
      <w:r w:rsidR="00CA26A8" w:rsidRPr="0061689D">
        <w:rPr>
          <w:b/>
          <w:color w:val="000000"/>
          <w:szCs w:val="28"/>
        </w:rPr>
        <w:t xml:space="preserve"> </w:t>
      </w:r>
      <w:r w:rsidRPr="0061689D">
        <w:rPr>
          <w:b/>
          <w:color w:val="000000"/>
          <w:szCs w:val="28"/>
        </w:rPr>
        <w:t>правонарушении,</w:t>
      </w:r>
      <w:r w:rsidR="00CA26A8" w:rsidRPr="0061689D">
        <w:rPr>
          <w:b/>
          <w:color w:val="000000"/>
          <w:szCs w:val="28"/>
        </w:rPr>
        <w:t xml:space="preserve"> </w:t>
      </w:r>
      <w:r w:rsidRPr="0061689D">
        <w:rPr>
          <w:b/>
          <w:color w:val="000000"/>
          <w:szCs w:val="28"/>
        </w:rPr>
        <w:t>сотрудник</w:t>
      </w:r>
      <w:r w:rsidR="00CA26A8" w:rsidRPr="0061689D">
        <w:rPr>
          <w:b/>
          <w:color w:val="000000"/>
          <w:szCs w:val="28"/>
        </w:rPr>
        <w:t xml:space="preserve"> </w:t>
      </w:r>
      <w:r w:rsidRPr="0061689D">
        <w:rPr>
          <w:b/>
          <w:color w:val="000000"/>
          <w:szCs w:val="28"/>
        </w:rPr>
        <w:t>полиции</w:t>
      </w:r>
      <w:r w:rsidR="00CA26A8" w:rsidRPr="0061689D">
        <w:rPr>
          <w:b/>
          <w:color w:val="000000"/>
          <w:szCs w:val="28"/>
        </w:rPr>
        <w:t xml:space="preserve"> </w:t>
      </w:r>
      <w:r w:rsidRPr="0061689D">
        <w:rPr>
          <w:b/>
          <w:color w:val="000000"/>
          <w:szCs w:val="28"/>
        </w:rPr>
        <w:t>имел</w:t>
      </w:r>
      <w:r w:rsidR="00CA26A8" w:rsidRPr="0061689D">
        <w:rPr>
          <w:b/>
          <w:color w:val="000000"/>
          <w:szCs w:val="28"/>
        </w:rPr>
        <w:t xml:space="preserve"> </w:t>
      </w:r>
      <w:r w:rsidRPr="0061689D">
        <w:rPr>
          <w:b/>
          <w:color w:val="000000"/>
          <w:szCs w:val="28"/>
        </w:rPr>
        <w:t>возможность</w:t>
      </w:r>
      <w:r w:rsidR="00CA26A8" w:rsidRPr="0061689D">
        <w:rPr>
          <w:b/>
          <w:color w:val="000000"/>
          <w:szCs w:val="28"/>
        </w:rPr>
        <w:t xml:space="preserve"> </w:t>
      </w:r>
      <w:r w:rsidRPr="0061689D">
        <w:rPr>
          <w:b/>
          <w:color w:val="000000"/>
          <w:szCs w:val="28"/>
        </w:rPr>
        <w:t>без</w:t>
      </w:r>
      <w:r w:rsidR="00CA26A8" w:rsidRPr="0061689D">
        <w:rPr>
          <w:b/>
          <w:color w:val="000000"/>
          <w:szCs w:val="28"/>
        </w:rPr>
        <w:t xml:space="preserve"> </w:t>
      </w:r>
      <w:r w:rsidRPr="0061689D">
        <w:rPr>
          <w:b/>
          <w:color w:val="000000"/>
          <w:szCs w:val="28"/>
        </w:rPr>
        <w:t>коррупционных</w:t>
      </w:r>
      <w:r w:rsidR="00CA26A8" w:rsidRPr="0061689D">
        <w:rPr>
          <w:b/>
          <w:color w:val="000000"/>
          <w:szCs w:val="28"/>
        </w:rPr>
        <w:t xml:space="preserve"> </w:t>
      </w:r>
      <w:r w:rsidRPr="0061689D">
        <w:rPr>
          <w:b/>
          <w:color w:val="000000"/>
          <w:szCs w:val="28"/>
        </w:rPr>
        <w:t>рисков</w:t>
      </w:r>
      <w:r w:rsidR="00CA26A8" w:rsidRPr="0061689D">
        <w:rPr>
          <w:b/>
          <w:color w:val="000000"/>
          <w:szCs w:val="28"/>
        </w:rPr>
        <w:t xml:space="preserve"> </w:t>
      </w:r>
      <w:r w:rsidRPr="0061689D">
        <w:rPr>
          <w:b/>
          <w:color w:val="000000"/>
          <w:szCs w:val="28"/>
        </w:rPr>
        <w:t>применять</w:t>
      </w:r>
      <w:r w:rsidR="00CA26A8" w:rsidRPr="0061689D">
        <w:rPr>
          <w:b/>
          <w:color w:val="000000"/>
          <w:szCs w:val="28"/>
        </w:rPr>
        <w:t xml:space="preserve"> </w:t>
      </w:r>
      <w:r w:rsidRPr="0061689D">
        <w:rPr>
          <w:b/>
          <w:color w:val="000000"/>
          <w:szCs w:val="28"/>
        </w:rPr>
        <w:t>институт</w:t>
      </w:r>
      <w:r w:rsidR="00CA26A8" w:rsidRPr="0061689D">
        <w:rPr>
          <w:b/>
          <w:color w:val="000000"/>
          <w:szCs w:val="28"/>
        </w:rPr>
        <w:t xml:space="preserve"> </w:t>
      </w:r>
      <w:r w:rsidRPr="0061689D">
        <w:rPr>
          <w:b/>
          <w:color w:val="000000"/>
          <w:szCs w:val="28"/>
        </w:rPr>
        <w:t>малозначительности</w:t>
      </w:r>
      <w:r w:rsidR="00CA26A8" w:rsidRPr="0061689D">
        <w:rPr>
          <w:b/>
          <w:color w:val="000000"/>
          <w:szCs w:val="28"/>
        </w:rPr>
        <w:t xml:space="preserve"> </w:t>
      </w:r>
      <w:r w:rsidRPr="0061689D">
        <w:rPr>
          <w:b/>
          <w:color w:val="000000"/>
          <w:szCs w:val="28"/>
        </w:rPr>
        <w:t>правонарушения?</w:t>
      </w:r>
    </w:p>
    <w:p w14:paraId="2892C560" w14:textId="77777777" w:rsidR="00610C69" w:rsidRPr="0061689D" w:rsidRDefault="00610C69" w:rsidP="009F3E2E">
      <w:pPr>
        <w:ind w:firstLine="709"/>
        <w:rPr>
          <w:color w:val="000000"/>
          <w:szCs w:val="28"/>
        </w:rPr>
      </w:pPr>
      <w:r w:rsidRPr="0061689D">
        <w:rPr>
          <w:color w:val="000000"/>
          <w:szCs w:val="28"/>
        </w:rPr>
        <w:t>-</w:t>
      </w:r>
      <w:r w:rsidR="00CA26A8" w:rsidRPr="0061689D">
        <w:rPr>
          <w:color w:val="000000"/>
          <w:szCs w:val="28"/>
        </w:rPr>
        <w:t xml:space="preserve"> </w:t>
      </w:r>
      <w:r w:rsidRPr="0061689D">
        <w:rPr>
          <w:color w:val="000000"/>
          <w:szCs w:val="28"/>
        </w:rPr>
        <w:t>разъяснить</w:t>
      </w:r>
      <w:r w:rsidR="00CA26A8" w:rsidRPr="0061689D">
        <w:rPr>
          <w:color w:val="000000"/>
          <w:szCs w:val="28"/>
        </w:rPr>
        <w:t xml:space="preserve"> </w:t>
      </w:r>
      <w:r w:rsidRPr="0061689D">
        <w:rPr>
          <w:color w:val="000000"/>
          <w:szCs w:val="28"/>
        </w:rPr>
        <w:t>этот</w:t>
      </w:r>
      <w:r w:rsidR="00CA26A8" w:rsidRPr="0061689D">
        <w:rPr>
          <w:color w:val="000000"/>
          <w:szCs w:val="28"/>
        </w:rPr>
        <w:t xml:space="preserve"> </w:t>
      </w:r>
      <w:r w:rsidRPr="0061689D">
        <w:rPr>
          <w:color w:val="000000"/>
          <w:szCs w:val="28"/>
        </w:rPr>
        <w:t>механизм</w:t>
      </w:r>
      <w:r w:rsidR="00CA26A8" w:rsidRPr="0061689D">
        <w:rPr>
          <w:color w:val="000000"/>
          <w:szCs w:val="28"/>
        </w:rPr>
        <w:t xml:space="preserve"> </w:t>
      </w:r>
      <w:r w:rsidRPr="0061689D">
        <w:rPr>
          <w:color w:val="000000"/>
          <w:szCs w:val="28"/>
        </w:rPr>
        <w:t>Нормативным</w:t>
      </w:r>
      <w:r w:rsidR="00CA26A8" w:rsidRPr="0061689D">
        <w:rPr>
          <w:color w:val="000000"/>
          <w:szCs w:val="28"/>
        </w:rPr>
        <w:t xml:space="preserve"> </w:t>
      </w:r>
      <w:r w:rsidRPr="0061689D">
        <w:rPr>
          <w:color w:val="000000"/>
          <w:szCs w:val="28"/>
        </w:rPr>
        <w:t>постановлением</w:t>
      </w:r>
      <w:r w:rsidR="00CA26A8" w:rsidRPr="0061689D">
        <w:rPr>
          <w:color w:val="000000"/>
          <w:szCs w:val="28"/>
        </w:rPr>
        <w:t xml:space="preserve"> </w:t>
      </w:r>
      <w:r w:rsidRPr="0061689D">
        <w:rPr>
          <w:color w:val="000000"/>
          <w:szCs w:val="28"/>
        </w:rPr>
        <w:t>ВС</w:t>
      </w:r>
      <w:r w:rsidR="00CA26A8" w:rsidRPr="0061689D">
        <w:rPr>
          <w:color w:val="000000"/>
          <w:szCs w:val="28"/>
        </w:rPr>
        <w:t xml:space="preserve"> </w:t>
      </w:r>
      <w:r w:rsidRPr="0061689D">
        <w:rPr>
          <w:color w:val="000000"/>
          <w:szCs w:val="28"/>
        </w:rPr>
        <w:t>РК</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32%</w:t>
      </w:r>
    </w:p>
    <w:p w14:paraId="21AAACE6" w14:textId="77777777" w:rsidR="00610C69" w:rsidRPr="0061689D" w:rsidRDefault="00610C69" w:rsidP="009F3E2E">
      <w:pPr>
        <w:ind w:firstLine="709"/>
        <w:rPr>
          <w:color w:val="000000"/>
          <w:szCs w:val="28"/>
        </w:rPr>
      </w:pPr>
      <w:r w:rsidRPr="0061689D">
        <w:rPr>
          <w:color w:val="000000"/>
          <w:szCs w:val="28"/>
        </w:rPr>
        <w:t>-</w:t>
      </w:r>
      <w:r w:rsidR="00CA26A8" w:rsidRPr="0061689D">
        <w:rPr>
          <w:color w:val="000000"/>
          <w:szCs w:val="28"/>
        </w:rPr>
        <w:t xml:space="preserve"> </w:t>
      </w:r>
      <w:r w:rsidRPr="0061689D">
        <w:rPr>
          <w:color w:val="000000"/>
          <w:szCs w:val="28"/>
        </w:rPr>
        <w:t>совершенствовать</w:t>
      </w:r>
      <w:r w:rsidR="00CA26A8" w:rsidRPr="0061689D">
        <w:rPr>
          <w:color w:val="000000"/>
          <w:szCs w:val="28"/>
        </w:rPr>
        <w:t xml:space="preserve"> </w:t>
      </w:r>
      <w:r w:rsidRPr="0061689D">
        <w:rPr>
          <w:color w:val="000000"/>
          <w:szCs w:val="28"/>
        </w:rPr>
        <w:t>редакцию</w:t>
      </w:r>
      <w:r w:rsidR="00CA26A8" w:rsidRPr="0061689D">
        <w:rPr>
          <w:color w:val="000000"/>
          <w:szCs w:val="28"/>
        </w:rPr>
        <w:t xml:space="preserve"> </w:t>
      </w:r>
      <w:r w:rsidRPr="0061689D">
        <w:rPr>
          <w:color w:val="000000"/>
          <w:szCs w:val="28"/>
        </w:rPr>
        <w:t>данной</w:t>
      </w:r>
      <w:r w:rsidR="00CA26A8" w:rsidRPr="0061689D">
        <w:rPr>
          <w:color w:val="000000"/>
          <w:szCs w:val="28"/>
        </w:rPr>
        <w:t xml:space="preserve"> </w:t>
      </w:r>
      <w:r w:rsidRPr="0061689D">
        <w:rPr>
          <w:color w:val="000000"/>
          <w:szCs w:val="28"/>
        </w:rPr>
        <w:t>нормы,</w:t>
      </w:r>
      <w:r w:rsidR="00CA26A8" w:rsidRPr="0061689D">
        <w:rPr>
          <w:color w:val="000000"/>
          <w:szCs w:val="28"/>
        </w:rPr>
        <w:t xml:space="preserve"> </w:t>
      </w:r>
      <w:r w:rsidRPr="0061689D">
        <w:rPr>
          <w:color w:val="000000"/>
          <w:szCs w:val="28"/>
        </w:rPr>
        <w:t>конкретизируя</w:t>
      </w:r>
      <w:r w:rsidR="00CA26A8" w:rsidRPr="0061689D">
        <w:rPr>
          <w:color w:val="000000"/>
          <w:szCs w:val="28"/>
        </w:rPr>
        <w:t xml:space="preserve"> </w:t>
      </w:r>
      <w:r w:rsidRPr="0061689D">
        <w:rPr>
          <w:color w:val="000000"/>
          <w:szCs w:val="28"/>
        </w:rPr>
        <w:t>критерии</w:t>
      </w:r>
      <w:r w:rsidR="00CA26A8" w:rsidRPr="0061689D">
        <w:rPr>
          <w:color w:val="000000"/>
          <w:szCs w:val="28"/>
        </w:rPr>
        <w:t xml:space="preserve"> </w:t>
      </w:r>
      <w:r w:rsidRPr="0061689D">
        <w:rPr>
          <w:color w:val="000000"/>
          <w:szCs w:val="28"/>
        </w:rPr>
        <w:t>малозначительности</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правонарушения</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61%</w:t>
      </w:r>
      <w:r w:rsidR="00CA26A8" w:rsidRPr="0061689D">
        <w:rPr>
          <w:color w:val="000000"/>
          <w:szCs w:val="28"/>
        </w:rPr>
        <w:t xml:space="preserve"> </w:t>
      </w:r>
    </w:p>
    <w:p w14:paraId="2BB7AFCC" w14:textId="77777777" w:rsidR="00610C69" w:rsidRPr="0061689D" w:rsidRDefault="00610C69" w:rsidP="009F3E2E">
      <w:pPr>
        <w:ind w:firstLine="709"/>
        <w:rPr>
          <w:color w:val="000000"/>
          <w:szCs w:val="28"/>
        </w:rPr>
      </w:pPr>
      <w:r w:rsidRPr="0061689D">
        <w:rPr>
          <w:color w:val="000000"/>
          <w:szCs w:val="28"/>
        </w:rPr>
        <w:t>-отменить</w:t>
      </w:r>
      <w:r w:rsidR="00CA26A8" w:rsidRPr="0061689D">
        <w:rPr>
          <w:color w:val="000000"/>
          <w:szCs w:val="28"/>
        </w:rPr>
        <w:t xml:space="preserve"> </w:t>
      </w:r>
      <w:r w:rsidRPr="0061689D">
        <w:rPr>
          <w:color w:val="000000"/>
          <w:szCs w:val="28"/>
        </w:rPr>
        <w:t>статью</w:t>
      </w:r>
      <w:r w:rsidR="00CA26A8" w:rsidRPr="0061689D">
        <w:rPr>
          <w:color w:val="000000"/>
          <w:szCs w:val="28"/>
        </w:rPr>
        <w:t xml:space="preserve"> </w:t>
      </w:r>
      <w:r w:rsidRPr="0061689D">
        <w:rPr>
          <w:color w:val="000000"/>
          <w:szCs w:val="28"/>
        </w:rPr>
        <w:t>64-1</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7%</w:t>
      </w:r>
    </w:p>
    <w:p w14:paraId="40E00072" w14:textId="77777777" w:rsidR="00610C69" w:rsidRPr="0061689D" w:rsidRDefault="00610C69" w:rsidP="009F3E2E">
      <w:pPr>
        <w:ind w:firstLine="709"/>
        <w:rPr>
          <w:b/>
          <w:color w:val="000000"/>
          <w:szCs w:val="28"/>
        </w:rPr>
      </w:pPr>
      <w:r w:rsidRPr="0061689D">
        <w:rPr>
          <w:b/>
          <w:color w:val="000000"/>
          <w:szCs w:val="28"/>
        </w:rPr>
        <w:t>13.</w:t>
      </w:r>
      <w:r w:rsidR="00CA26A8" w:rsidRPr="0061689D">
        <w:rPr>
          <w:b/>
          <w:color w:val="000000"/>
          <w:szCs w:val="28"/>
        </w:rPr>
        <w:t xml:space="preserve"> </w:t>
      </w:r>
      <w:r w:rsidRPr="0061689D">
        <w:rPr>
          <w:b/>
          <w:color w:val="000000"/>
          <w:szCs w:val="28"/>
        </w:rPr>
        <w:t>Надо</w:t>
      </w:r>
      <w:r w:rsidR="00CA26A8" w:rsidRPr="0061689D">
        <w:rPr>
          <w:b/>
          <w:color w:val="000000"/>
          <w:szCs w:val="28"/>
        </w:rPr>
        <w:t xml:space="preserve"> </w:t>
      </w:r>
      <w:r w:rsidRPr="0061689D">
        <w:rPr>
          <w:b/>
          <w:color w:val="000000"/>
          <w:szCs w:val="28"/>
        </w:rPr>
        <w:t>ли</w:t>
      </w:r>
      <w:r w:rsidR="00CA26A8" w:rsidRPr="0061689D">
        <w:rPr>
          <w:b/>
          <w:color w:val="000000"/>
          <w:szCs w:val="28"/>
        </w:rPr>
        <w:t xml:space="preserve"> </w:t>
      </w:r>
      <w:r w:rsidRPr="0061689D">
        <w:rPr>
          <w:b/>
          <w:color w:val="000000"/>
          <w:szCs w:val="28"/>
        </w:rPr>
        <w:t>создать</w:t>
      </w:r>
      <w:r w:rsidR="00CA26A8" w:rsidRPr="0061689D">
        <w:rPr>
          <w:b/>
          <w:color w:val="000000"/>
          <w:szCs w:val="28"/>
        </w:rPr>
        <w:t xml:space="preserve"> </w:t>
      </w:r>
      <w:r w:rsidRPr="0061689D">
        <w:rPr>
          <w:b/>
          <w:color w:val="000000"/>
          <w:szCs w:val="28"/>
        </w:rPr>
        <w:t>институт</w:t>
      </w:r>
      <w:r w:rsidR="00CA26A8" w:rsidRPr="0061689D">
        <w:rPr>
          <w:b/>
          <w:color w:val="000000"/>
          <w:szCs w:val="28"/>
        </w:rPr>
        <w:t xml:space="preserve"> </w:t>
      </w:r>
      <w:r w:rsidRPr="0061689D">
        <w:rPr>
          <w:b/>
          <w:color w:val="000000"/>
          <w:szCs w:val="28"/>
        </w:rPr>
        <w:t>«пени»</w:t>
      </w:r>
      <w:r w:rsidR="00CA26A8" w:rsidRPr="0061689D">
        <w:rPr>
          <w:b/>
          <w:color w:val="000000"/>
          <w:szCs w:val="28"/>
        </w:rPr>
        <w:t xml:space="preserve"> </w:t>
      </w:r>
      <w:r w:rsidRPr="0061689D">
        <w:rPr>
          <w:b/>
          <w:color w:val="000000"/>
          <w:szCs w:val="28"/>
        </w:rPr>
        <w:t>за</w:t>
      </w:r>
      <w:r w:rsidR="00CA26A8" w:rsidRPr="0061689D">
        <w:rPr>
          <w:b/>
          <w:color w:val="000000"/>
          <w:szCs w:val="28"/>
        </w:rPr>
        <w:t xml:space="preserve"> </w:t>
      </w:r>
      <w:r w:rsidRPr="0061689D">
        <w:rPr>
          <w:b/>
          <w:color w:val="000000"/>
          <w:szCs w:val="28"/>
        </w:rPr>
        <w:t>несвоевременную</w:t>
      </w:r>
      <w:r w:rsidR="00CA26A8" w:rsidRPr="0061689D">
        <w:rPr>
          <w:b/>
          <w:color w:val="000000"/>
          <w:szCs w:val="28"/>
        </w:rPr>
        <w:t xml:space="preserve"> </w:t>
      </w:r>
      <w:r w:rsidRPr="0061689D">
        <w:rPr>
          <w:b/>
          <w:color w:val="000000"/>
          <w:szCs w:val="28"/>
        </w:rPr>
        <w:t>уплату</w:t>
      </w:r>
      <w:r w:rsidR="00CA26A8" w:rsidRPr="0061689D">
        <w:rPr>
          <w:b/>
          <w:color w:val="000000"/>
          <w:szCs w:val="28"/>
        </w:rPr>
        <w:t xml:space="preserve"> </w:t>
      </w:r>
      <w:r w:rsidRPr="0061689D">
        <w:rPr>
          <w:b/>
          <w:color w:val="000000"/>
          <w:szCs w:val="28"/>
        </w:rPr>
        <w:t>административного</w:t>
      </w:r>
      <w:r w:rsidR="00CA26A8" w:rsidRPr="0061689D">
        <w:rPr>
          <w:b/>
          <w:color w:val="000000"/>
          <w:szCs w:val="28"/>
        </w:rPr>
        <w:t xml:space="preserve"> </w:t>
      </w:r>
      <w:r w:rsidRPr="0061689D">
        <w:rPr>
          <w:b/>
          <w:color w:val="000000"/>
          <w:szCs w:val="28"/>
        </w:rPr>
        <w:t>штрафа?</w:t>
      </w:r>
    </w:p>
    <w:p w14:paraId="6C7DFF5C" w14:textId="77777777" w:rsidR="00610C69" w:rsidRPr="0061689D" w:rsidRDefault="00610C69" w:rsidP="009F3E2E">
      <w:pPr>
        <w:ind w:firstLine="709"/>
        <w:rPr>
          <w:color w:val="000000"/>
          <w:szCs w:val="28"/>
        </w:rPr>
      </w:pPr>
      <w:r w:rsidRPr="0061689D">
        <w:rPr>
          <w:color w:val="000000"/>
          <w:szCs w:val="28"/>
        </w:rPr>
        <w:t>-</w:t>
      </w:r>
      <w:r w:rsidR="00CA26A8" w:rsidRPr="0061689D">
        <w:rPr>
          <w:color w:val="000000"/>
          <w:szCs w:val="28"/>
        </w:rPr>
        <w:t xml:space="preserve"> </w:t>
      </w:r>
      <w:r w:rsidRPr="0061689D">
        <w:rPr>
          <w:color w:val="000000"/>
          <w:szCs w:val="28"/>
        </w:rPr>
        <w:t>да</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54%</w:t>
      </w:r>
      <w:r w:rsidR="00CA26A8" w:rsidRPr="0061689D">
        <w:rPr>
          <w:color w:val="000000"/>
          <w:szCs w:val="28"/>
        </w:rPr>
        <w:t xml:space="preserve"> </w:t>
      </w:r>
    </w:p>
    <w:p w14:paraId="38BA667B" w14:textId="77777777" w:rsidR="00610C69" w:rsidRPr="0061689D" w:rsidRDefault="00610C69" w:rsidP="009F3E2E">
      <w:pPr>
        <w:ind w:firstLine="709"/>
        <w:rPr>
          <w:color w:val="000000"/>
          <w:szCs w:val="28"/>
        </w:rPr>
      </w:pPr>
      <w:r w:rsidRPr="0061689D">
        <w:rPr>
          <w:color w:val="000000"/>
          <w:szCs w:val="28"/>
        </w:rPr>
        <w:t>-</w:t>
      </w:r>
      <w:r w:rsidR="00CA26A8" w:rsidRPr="0061689D">
        <w:rPr>
          <w:color w:val="000000"/>
          <w:szCs w:val="28"/>
        </w:rPr>
        <w:t xml:space="preserve"> </w:t>
      </w:r>
      <w:r w:rsidRPr="0061689D">
        <w:rPr>
          <w:color w:val="000000"/>
          <w:szCs w:val="28"/>
        </w:rPr>
        <w:t>нет</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24%</w:t>
      </w:r>
    </w:p>
    <w:p w14:paraId="61FA527A" w14:textId="77777777" w:rsidR="00610C69" w:rsidRPr="0061689D" w:rsidRDefault="00610C69" w:rsidP="009F3E2E">
      <w:pPr>
        <w:ind w:firstLine="709"/>
        <w:rPr>
          <w:color w:val="000000"/>
          <w:szCs w:val="28"/>
        </w:rPr>
      </w:pPr>
      <w:r w:rsidRPr="0061689D">
        <w:rPr>
          <w:color w:val="000000"/>
          <w:szCs w:val="28"/>
        </w:rPr>
        <w:t>-</w:t>
      </w:r>
      <w:r w:rsidR="00CA26A8" w:rsidRPr="0061689D">
        <w:rPr>
          <w:color w:val="000000"/>
          <w:szCs w:val="28"/>
        </w:rPr>
        <w:t xml:space="preserve"> </w:t>
      </w:r>
      <w:r w:rsidRPr="0061689D">
        <w:rPr>
          <w:color w:val="000000"/>
          <w:szCs w:val="28"/>
        </w:rPr>
        <w:t>затруднились</w:t>
      </w:r>
      <w:r w:rsidR="00CA26A8" w:rsidRPr="0061689D">
        <w:rPr>
          <w:color w:val="000000"/>
          <w:szCs w:val="28"/>
        </w:rPr>
        <w:t xml:space="preserve"> </w:t>
      </w:r>
      <w:r w:rsidRPr="0061689D">
        <w:rPr>
          <w:color w:val="000000"/>
          <w:szCs w:val="28"/>
        </w:rPr>
        <w:t>ответить</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22%</w:t>
      </w:r>
    </w:p>
    <w:p w14:paraId="5B3AEB55" w14:textId="77777777" w:rsidR="00610C69" w:rsidRPr="0061689D" w:rsidRDefault="00610C69" w:rsidP="009F3E2E">
      <w:pPr>
        <w:ind w:firstLine="709"/>
        <w:rPr>
          <w:b/>
          <w:color w:val="000000"/>
          <w:szCs w:val="28"/>
        </w:rPr>
      </w:pPr>
      <w:r w:rsidRPr="0061689D">
        <w:rPr>
          <w:b/>
          <w:color w:val="000000"/>
          <w:szCs w:val="28"/>
        </w:rPr>
        <w:t>14.</w:t>
      </w:r>
      <w:r w:rsidR="00CA26A8" w:rsidRPr="0061689D">
        <w:rPr>
          <w:b/>
          <w:color w:val="000000"/>
          <w:szCs w:val="28"/>
        </w:rPr>
        <w:t xml:space="preserve"> </w:t>
      </w:r>
      <w:r w:rsidRPr="0061689D">
        <w:rPr>
          <w:b/>
          <w:color w:val="000000"/>
          <w:szCs w:val="28"/>
        </w:rPr>
        <w:t>Должно</w:t>
      </w:r>
      <w:r w:rsidR="00CA26A8" w:rsidRPr="0061689D">
        <w:rPr>
          <w:b/>
          <w:color w:val="000000"/>
          <w:szCs w:val="28"/>
        </w:rPr>
        <w:t xml:space="preserve"> </w:t>
      </w:r>
      <w:r w:rsidRPr="0061689D">
        <w:rPr>
          <w:b/>
          <w:color w:val="000000"/>
          <w:szCs w:val="28"/>
        </w:rPr>
        <w:t>ли</w:t>
      </w:r>
      <w:r w:rsidR="00CA26A8" w:rsidRPr="0061689D">
        <w:rPr>
          <w:b/>
          <w:color w:val="000000"/>
          <w:szCs w:val="28"/>
        </w:rPr>
        <w:t xml:space="preserve"> </w:t>
      </w:r>
      <w:r w:rsidRPr="0061689D">
        <w:rPr>
          <w:b/>
          <w:color w:val="000000"/>
          <w:szCs w:val="28"/>
        </w:rPr>
        <w:t>осуществляться</w:t>
      </w:r>
      <w:r w:rsidR="00CA26A8" w:rsidRPr="0061689D">
        <w:rPr>
          <w:b/>
          <w:color w:val="000000"/>
          <w:szCs w:val="28"/>
        </w:rPr>
        <w:t xml:space="preserve"> </w:t>
      </w:r>
      <w:r w:rsidRPr="0061689D">
        <w:rPr>
          <w:b/>
          <w:color w:val="000000"/>
          <w:szCs w:val="28"/>
        </w:rPr>
        <w:t>сокращенное</w:t>
      </w:r>
      <w:r w:rsidR="00CA26A8" w:rsidRPr="0061689D">
        <w:rPr>
          <w:b/>
          <w:color w:val="000000"/>
          <w:szCs w:val="28"/>
        </w:rPr>
        <w:t xml:space="preserve"> </w:t>
      </w:r>
      <w:r w:rsidRPr="0061689D">
        <w:rPr>
          <w:b/>
          <w:color w:val="000000"/>
          <w:szCs w:val="28"/>
        </w:rPr>
        <w:t>производство</w:t>
      </w:r>
      <w:r w:rsidR="00CA26A8" w:rsidRPr="0061689D">
        <w:rPr>
          <w:b/>
          <w:color w:val="000000"/>
          <w:szCs w:val="28"/>
        </w:rPr>
        <w:t xml:space="preserve"> </w:t>
      </w:r>
      <w:r w:rsidRPr="0061689D">
        <w:rPr>
          <w:b/>
          <w:color w:val="000000"/>
          <w:szCs w:val="28"/>
        </w:rPr>
        <w:t>по</w:t>
      </w:r>
      <w:r w:rsidR="00CA26A8" w:rsidRPr="0061689D">
        <w:rPr>
          <w:b/>
          <w:color w:val="000000"/>
          <w:szCs w:val="28"/>
        </w:rPr>
        <w:t xml:space="preserve"> </w:t>
      </w:r>
      <w:r w:rsidRPr="0061689D">
        <w:rPr>
          <w:b/>
          <w:color w:val="000000"/>
          <w:szCs w:val="28"/>
        </w:rPr>
        <w:t>делам</w:t>
      </w:r>
      <w:r w:rsidR="00CA26A8" w:rsidRPr="0061689D">
        <w:rPr>
          <w:b/>
          <w:color w:val="000000"/>
          <w:szCs w:val="28"/>
        </w:rPr>
        <w:t xml:space="preserve"> </w:t>
      </w:r>
      <w:r w:rsidRPr="0061689D">
        <w:rPr>
          <w:b/>
          <w:color w:val="000000"/>
          <w:szCs w:val="28"/>
        </w:rPr>
        <w:t>об</w:t>
      </w:r>
      <w:r w:rsidR="00CA26A8" w:rsidRPr="0061689D">
        <w:rPr>
          <w:b/>
          <w:color w:val="000000"/>
          <w:szCs w:val="28"/>
        </w:rPr>
        <w:t xml:space="preserve"> </w:t>
      </w:r>
      <w:r w:rsidRPr="0061689D">
        <w:rPr>
          <w:b/>
          <w:color w:val="000000"/>
          <w:szCs w:val="28"/>
        </w:rPr>
        <w:t>административных</w:t>
      </w:r>
      <w:r w:rsidR="00CA26A8" w:rsidRPr="0061689D">
        <w:rPr>
          <w:b/>
          <w:color w:val="000000"/>
          <w:szCs w:val="28"/>
        </w:rPr>
        <w:t xml:space="preserve"> </w:t>
      </w:r>
      <w:r w:rsidRPr="0061689D">
        <w:rPr>
          <w:b/>
          <w:color w:val="000000"/>
          <w:szCs w:val="28"/>
        </w:rPr>
        <w:t>правонарушениях</w:t>
      </w:r>
      <w:r w:rsidR="00CA26A8" w:rsidRPr="0061689D">
        <w:rPr>
          <w:b/>
          <w:color w:val="000000"/>
          <w:szCs w:val="28"/>
        </w:rPr>
        <w:t xml:space="preserve"> </w:t>
      </w:r>
      <w:r w:rsidRPr="0061689D">
        <w:rPr>
          <w:b/>
          <w:color w:val="000000"/>
          <w:szCs w:val="28"/>
        </w:rPr>
        <w:t>за</w:t>
      </w:r>
      <w:r w:rsidR="00CA26A8" w:rsidRPr="0061689D">
        <w:rPr>
          <w:b/>
          <w:color w:val="000000"/>
          <w:szCs w:val="28"/>
        </w:rPr>
        <w:t xml:space="preserve"> </w:t>
      </w:r>
      <w:r w:rsidRPr="0061689D">
        <w:rPr>
          <w:b/>
          <w:color w:val="000000"/>
          <w:szCs w:val="28"/>
        </w:rPr>
        <w:t>повторные</w:t>
      </w:r>
      <w:r w:rsidR="00CA26A8" w:rsidRPr="0061689D">
        <w:rPr>
          <w:b/>
          <w:color w:val="000000"/>
          <w:szCs w:val="28"/>
        </w:rPr>
        <w:t xml:space="preserve"> </w:t>
      </w:r>
      <w:r w:rsidRPr="0061689D">
        <w:rPr>
          <w:b/>
          <w:color w:val="000000"/>
          <w:szCs w:val="28"/>
        </w:rPr>
        <w:t>правонарушения?</w:t>
      </w:r>
    </w:p>
    <w:p w14:paraId="7E6313FC" w14:textId="77777777" w:rsidR="00610C69" w:rsidRPr="0061689D" w:rsidRDefault="00610C69" w:rsidP="009F3E2E">
      <w:pPr>
        <w:ind w:firstLine="709"/>
        <w:rPr>
          <w:color w:val="000000"/>
          <w:szCs w:val="28"/>
        </w:rPr>
      </w:pPr>
      <w:r w:rsidRPr="0061689D">
        <w:rPr>
          <w:color w:val="000000"/>
          <w:szCs w:val="28"/>
        </w:rPr>
        <w:t>-</w:t>
      </w:r>
      <w:r w:rsidR="00CA26A8" w:rsidRPr="0061689D">
        <w:rPr>
          <w:color w:val="000000"/>
          <w:szCs w:val="28"/>
        </w:rPr>
        <w:t xml:space="preserve"> </w:t>
      </w:r>
      <w:r w:rsidRPr="0061689D">
        <w:rPr>
          <w:color w:val="000000"/>
          <w:szCs w:val="28"/>
        </w:rPr>
        <w:t>да</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14%</w:t>
      </w:r>
    </w:p>
    <w:p w14:paraId="3A02B145" w14:textId="77777777" w:rsidR="00610C69" w:rsidRPr="0061689D" w:rsidRDefault="00610C69" w:rsidP="009F3E2E">
      <w:pPr>
        <w:ind w:firstLine="709"/>
        <w:rPr>
          <w:color w:val="000000"/>
          <w:szCs w:val="28"/>
        </w:rPr>
      </w:pPr>
      <w:r w:rsidRPr="0061689D">
        <w:rPr>
          <w:color w:val="000000"/>
          <w:szCs w:val="28"/>
        </w:rPr>
        <w:t>-</w:t>
      </w:r>
      <w:r w:rsidR="00CA26A8" w:rsidRPr="0061689D">
        <w:rPr>
          <w:color w:val="000000"/>
          <w:szCs w:val="28"/>
        </w:rPr>
        <w:t xml:space="preserve"> </w:t>
      </w:r>
      <w:r w:rsidRPr="0061689D">
        <w:rPr>
          <w:color w:val="000000"/>
          <w:szCs w:val="28"/>
        </w:rPr>
        <w:t>нет</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59%</w:t>
      </w:r>
    </w:p>
    <w:p w14:paraId="14576E53" w14:textId="77777777" w:rsidR="00610C69" w:rsidRPr="0061689D" w:rsidRDefault="00610C69" w:rsidP="009F3E2E">
      <w:pPr>
        <w:ind w:firstLine="709"/>
        <w:rPr>
          <w:color w:val="000000"/>
          <w:szCs w:val="28"/>
        </w:rPr>
      </w:pPr>
      <w:r w:rsidRPr="0061689D">
        <w:rPr>
          <w:color w:val="000000"/>
          <w:szCs w:val="28"/>
        </w:rPr>
        <w:t>-</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усмотрение</w:t>
      </w:r>
      <w:r w:rsidR="00CA26A8" w:rsidRPr="0061689D">
        <w:rPr>
          <w:color w:val="000000"/>
          <w:szCs w:val="28"/>
        </w:rPr>
        <w:t xml:space="preserve"> </w:t>
      </w:r>
      <w:r w:rsidRPr="0061689D">
        <w:rPr>
          <w:color w:val="000000"/>
          <w:szCs w:val="28"/>
        </w:rPr>
        <w:t>должностного</w:t>
      </w:r>
      <w:r w:rsidR="00CA26A8" w:rsidRPr="0061689D">
        <w:rPr>
          <w:color w:val="000000"/>
          <w:szCs w:val="28"/>
        </w:rPr>
        <w:t xml:space="preserve"> </w:t>
      </w:r>
      <w:r w:rsidRPr="0061689D">
        <w:rPr>
          <w:color w:val="000000"/>
          <w:szCs w:val="28"/>
        </w:rPr>
        <w:t>лица,</w:t>
      </w:r>
      <w:r w:rsidR="00CA26A8" w:rsidRPr="0061689D">
        <w:rPr>
          <w:color w:val="000000"/>
          <w:szCs w:val="28"/>
        </w:rPr>
        <w:t xml:space="preserve"> </w:t>
      </w:r>
      <w:r w:rsidRPr="0061689D">
        <w:rPr>
          <w:color w:val="000000"/>
          <w:szCs w:val="28"/>
        </w:rPr>
        <w:t>уполномоченного</w:t>
      </w:r>
      <w:r w:rsidR="00CA26A8" w:rsidRPr="0061689D">
        <w:rPr>
          <w:color w:val="000000"/>
          <w:szCs w:val="28"/>
        </w:rPr>
        <w:t xml:space="preserve"> </w:t>
      </w:r>
      <w:r w:rsidRPr="0061689D">
        <w:rPr>
          <w:color w:val="000000"/>
          <w:szCs w:val="28"/>
        </w:rPr>
        <w:t>рассматривать</w:t>
      </w:r>
      <w:r w:rsidR="00CA26A8" w:rsidRPr="0061689D">
        <w:rPr>
          <w:color w:val="000000"/>
          <w:szCs w:val="28"/>
        </w:rPr>
        <w:t xml:space="preserve"> </w:t>
      </w:r>
      <w:r w:rsidRPr="0061689D">
        <w:rPr>
          <w:color w:val="000000"/>
          <w:szCs w:val="28"/>
        </w:rPr>
        <w:t>дело</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правонарушениях</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27%</w:t>
      </w:r>
    </w:p>
    <w:p w14:paraId="793019DA" w14:textId="77777777" w:rsidR="00610C69" w:rsidRPr="0061689D" w:rsidRDefault="00610C69" w:rsidP="009F3E2E">
      <w:pPr>
        <w:ind w:firstLine="709"/>
        <w:rPr>
          <w:b/>
          <w:color w:val="000000"/>
          <w:szCs w:val="28"/>
        </w:rPr>
      </w:pPr>
      <w:r w:rsidRPr="0061689D">
        <w:rPr>
          <w:b/>
          <w:color w:val="000000"/>
          <w:szCs w:val="28"/>
        </w:rPr>
        <w:t>15.</w:t>
      </w:r>
      <w:r w:rsidR="00CA26A8" w:rsidRPr="0061689D">
        <w:rPr>
          <w:b/>
          <w:color w:val="000000"/>
          <w:szCs w:val="28"/>
        </w:rPr>
        <w:t xml:space="preserve"> </w:t>
      </w:r>
      <w:r w:rsidRPr="0061689D">
        <w:rPr>
          <w:b/>
          <w:color w:val="000000"/>
          <w:szCs w:val="28"/>
        </w:rPr>
        <w:t>Разрешить</w:t>
      </w:r>
      <w:r w:rsidR="00CA26A8" w:rsidRPr="0061689D">
        <w:rPr>
          <w:b/>
          <w:color w:val="000000"/>
          <w:szCs w:val="28"/>
        </w:rPr>
        <w:t xml:space="preserve"> </w:t>
      </w:r>
      <w:r w:rsidRPr="0061689D">
        <w:rPr>
          <w:b/>
          <w:color w:val="000000"/>
          <w:szCs w:val="28"/>
        </w:rPr>
        <w:t>ли</w:t>
      </w:r>
      <w:r w:rsidR="00CA26A8" w:rsidRPr="0061689D">
        <w:rPr>
          <w:b/>
          <w:color w:val="000000"/>
          <w:szCs w:val="28"/>
        </w:rPr>
        <w:t xml:space="preserve"> </w:t>
      </w:r>
      <w:r w:rsidRPr="0061689D">
        <w:rPr>
          <w:b/>
          <w:color w:val="000000"/>
          <w:szCs w:val="28"/>
        </w:rPr>
        <w:t>применять</w:t>
      </w:r>
      <w:r w:rsidR="00CA26A8" w:rsidRPr="0061689D">
        <w:rPr>
          <w:b/>
          <w:color w:val="000000"/>
          <w:szCs w:val="28"/>
        </w:rPr>
        <w:t xml:space="preserve"> </w:t>
      </w:r>
      <w:r w:rsidRPr="0061689D">
        <w:rPr>
          <w:b/>
          <w:color w:val="000000"/>
          <w:szCs w:val="28"/>
        </w:rPr>
        <w:t>институт</w:t>
      </w:r>
      <w:r w:rsidR="00CA26A8" w:rsidRPr="0061689D">
        <w:rPr>
          <w:b/>
          <w:color w:val="000000"/>
          <w:szCs w:val="28"/>
        </w:rPr>
        <w:t xml:space="preserve"> </w:t>
      </w:r>
      <w:r w:rsidRPr="0061689D">
        <w:rPr>
          <w:b/>
          <w:color w:val="000000"/>
          <w:szCs w:val="28"/>
        </w:rPr>
        <w:t>малозначительности</w:t>
      </w:r>
      <w:r w:rsidR="00CA26A8" w:rsidRPr="0061689D">
        <w:rPr>
          <w:b/>
          <w:color w:val="000000"/>
          <w:szCs w:val="28"/>
        </w:rPr>
        <w:t xml:space="preserve"> </w:t>
      </w:r>
      <w:r w:rsidRPr="0061689D">
        <w:rPr>
          <w:b/>
          <w:color w:val="000000"/>
          <w:szCs w:val="28"/>
        </w:rPr>
        <w:t>правонарушения,</w:t>
      </w:r>
      <w:r w:rsidR="00CA26A8" w:rsidRPr="0061689D">
        <w:rPr>
          <w:b/>
          <w:color w:val="000000"/>
          <w:szCs w:val="28"/>
        </w:rPr>
        <w:t xml:space="preserve"> </w:t>
      </w:r>
      <w:r w:rsidRPr="0061689D">
        <w:rPr>
          <w:b/>
          <w:color w:val="000000"/>
          <w:szCs w:val="28"/>
        </w:rPr>
        <w:t>если</w:t>
      </w:r>
      <w:r w:rsidR="00CA26A8" w:rsidRPr="0061689D">
        <w:rPr>
          <w:b/>
          <w:color w:val="000000"/>
          <w:szCs w:val="28"/>
        </w:rPr>
        <w:t xml:space="preserve"> </w:t>
      </w:r>
      <w:r w:rsidRPr="0061689D">
        <w:rPr>
          <w:b/>
          <w:color w:val="000000"/>
          <w:szCs w:val="28"/>
        </w:rPr>
        <w:t>имеются</w:t>
      </w:r>
      <w:r w:rsidR="00CA26A8" w:rsidRPr="0061689D">
        <w:rPr>
          <w:b/>
          <w:color w:val="000000"/>
          <w:szCs w:val="28"/>
        </w:rPr>
        <w:t xml:space="preserve"> </w:t>
      </w:r>
      <w:r w:rsidRPr="0061689D">
        <w:rPr>
          <w:b/>
          <w:color w:val="000000"/>
          <w:szCs w:val="28"/>
        </w:rPr>
        <w:t>обстоятельства,</w:t>
      </w:r>
      <w:r w:rsidR="00CA26A8" w:rsidRPr="0061689D">
        <w:rPr>
          <w:b/>
          <w:color w:val="000000"/>
          <w:szCs w:val="28"/>
        </w:rPr>
        <w:t xml:space="preserve"> </w:t>
      </w:r>
      <w:r w:rsidRPr="0061689D">
        <w:rPr>
          <w:b/>
          <w:color w:val="000000"/>
          <w:szCs w:val="28"/>
        </w:rPr>
        <w:t>отягчающие</w:t>
      </w:r>
      <w:r w:rsidR="00CA26A8" w:rsidRPr="0061689D">
        <w:rPr>
          <w:b/>
          <w:color w:val="000000"/>
          <w:szCs w:val="28"/>
        </w:rPr>
        <w:t xml:space="preserve"> </w:t>
      </w:r>
      <w:r w:rsidRPr="0061689D">
        <w:rPr>
          <w:b/>
          <w:color w:val="000000"/>
          <w:szCs w:val="28"/>
        </w:rPr>
        <w:t>административную</w:t>
      </w:r>
      <w:r w:rsidR="00CA26A8" w:rsidRPr="0061689D">
        <w:rPr>
          <w:b/>
          <w:color w:val="000000"/>
          <w:szCs w:val="28"/>
        </w:rPr>
        <w:t xml:space="preserve"> </w:t>
      </w:r>
      <w:r w:rsidRPr="0061689D">
        <w:rPr>
          <w:b/>
          <w:color w:val="000000"/>
          <w:szCs w:val="28"/>
        </w:rPr>
        <w:t>ответственность?</w:t>
      </w:r>
    </w:p>
    <w:p w14:paraId="455CA6C6" w14:textId="77777777" w:rsidR="00610C69" w:rsidRPr="0061689D" w:rsidRDefault="00610C69" w:rsidP="009F3E2E">
      <w:pPr>
        <w:ind w:firstLine="709"/>
        <w:rPr>
          <w:color w:val="000000"/>
          <w:szCs w:val="28"/>
        </w:rPr>
      </w:pPr>
      <w:r w:rsidRPr="0061689D">
        <w:rPr>
          <w:color w:val="000000"/>
          <w:szCs w:val="28"/>
        </w:rPr>
        <w:t>-да</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32%</w:t>
      </w:r>
    </w:p>
    <w:p w14:paraId="0E76C709" w14:textId="77777777" w:rsidR="00610C69" w:rsidRPr="0061689D" w:rsidRDefault="00610C69" w:rsidP="009F3E2E">
      <w:pPr>
        <w:ind w:firstLine="709"/>
        <w:rPr>
          <w:color w:val="000000"/>
          <w:szCs w:val="28"/>
        </w:rPr>
      </w:pPr>
      <w:r w:rsidRPr="0061689D">
        <w:rPr>
          <w:color w:val="000000"/>
          <w:szCs w:val="28"/>
        </w:rPr>
        <w:t>-нет</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47%</w:t>
      </w:r>
    </w:p>
    <w:p w14:paraId="7DBE5438" w14:textId="77777777" w:rsidR="00610C69" w:rsidRPr="0061689D" w:rsidRDefault="00610C69" w:rsidP="009F3E2E">
      <w:pPr>
        <w:ind w:firstLine="709"/>
        <w:rPr>
          <w:color w:val="000000"/>
          <w:szCs w:val="28"/>
        </w:rPr>
      </w:pPr>
      <w:r w:rsidRPr="0061689D">
        <w:rPr>
          <w:color w:val="000000"/>
          <w:szCs w:val="28"/>
        </w:rPr>
        <w:t>-на</w:t>
      </w:r>
      <w:r w:rsidR="00CA26A8" w:rsidRPr="0061689D">
        <w:rPr>
          <w:color w:val="000000"/>
          <w:szCs w:val="28"/>
        </w:rPr>
        <w:t xml:space="preserve"> </w:t>
      </w:r>
      <w:r w:rsidRPr="0061689D">
        <w:rPr>
          <w:color w:val="000000"/>
          <w:szCs w:val="28"/>
        </w:rPr>
        <w:t>усмотрение</w:t>
      </w:r>
      <w:r w:rsidR="00CA26A8" w:rsidRPr="0061689D">
        <w:rPr>
          <w:color w:val="000000"/>
          <w:szCs w:val="28"/>
        </w:rPr>
        <w:t xml:space="preserve"> </w:t>
      </w:r>
      <w:r w:rsidRPr="0061689D">
        <w:rPr>
          <w:color w:val="000000"/>
          <w:szCs w:val="28"/>
        </w:rPr>
        <w:t>должностного</w:t>
      </w:r>
      <w:r w:rsidR="00CA26A8" w:rsidRPr="0061689D">
        <w:rPr>
          <w:color w:val="000000"/>
          <w:szCs w:val="28"/>
        </w:rPr>
        <w:t xml:space="preserve"> </w:t>
      </w:r>
      <w:r w:rsidRPr="0061689D">
        <w:rPr>
          <w:color w:val="000000"/>
          <w:szCs w:val="28"/>
        </w:rPr>
        <w:t>лица,</w:t>
      </w:r>
      <w:r w:rsidR="00CA26A8" w:rsidRPr="0061689D">
        <w:rPr>
          <w:color w:val="000000"/>
          <w:szCs w:val="28"/>
        </w:rPr>
        <w:t xml:space="preserve"> </w:t>
      </w:r>
      <w:r w:rsidRPr="0061689D">
        <w:rPr>
          <w:color w:val="000000"/>
          <w:szCs w:val="28"/>
        </w:rPr>
        <w:t>уполномоченного</w:t>
      </w:r>
      <w:r w:rsidR="00CA26A8" w:rsidRPr="0061689D">
        <w:rPr>
          <w:color w:val="000000"/>
          <w:szCs w:val="28"/>
        </w:rPr>
        <w:t xml:space="preserve"> </w:t>
      </w:r>
      <w:r w:rsidRPr="0061689D">
        <w:rPr>
          <w:color w:val="000000"/>
          <w:szCs w:val="28"/>
        </w:rPr>
        <w:t>рассматривать</w:t>
      </w:r>
      <w:r w:rsidR="00CA26A8" w:rsidRPr="0061689D">
        <w:rPr>
          <w:color w:val="000000"/>
          <w:szCs w:val="28"/>
        </w:rPr>
        <w:t xml:space="preserve"> </w:t>
      </w:r>
      <w:r w:rsidRPr="0061689D">
        <w:rPr>
          <w:color w:val="000000"/>
          <w:szCs w:val="28"/>
        </w:rPr>
        <w:t>дело</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правонарушениях</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21%</w:t>
      </w:r>
    </w:p>
    <w:p w14:paraId="09B1F224" w14:textId="77777777" w:rsidR="00610C69" w:rsidRPr="0061689D" w:rsidRDefault="00610C69" w:rsidP="009F3E2E">
      <w:pPr>
        <w:ind w:firstLine="709"/>
        <w:rPr>
          <w:b/>
          <w:color w:val="000000"/>
          <w:szCs w:val="28"/>
        </w:rPr>
      </w:pPr>
      <w:r w:rsidRPr="0061689D">
        <w:rPr>
          <w:b/>
          <w:color w:val="000000"/>
          <w:szCs w:val="28"/>
        </w:rPr>
        <w:t>16.</w:t>
      </w:r>
      <w:r w:rsidR="00CA26A8" w:rsidRPr="0061689D">
        <w:rPr>
          <w:b/>
          <w:color w:val="000000"/>
          <w:szCs w:val="28"/>
        </w:rPr>
        <w:t xml:space="preserve"> </w:t>
      </w:r>
      <w:r w:rsidRPr="0061689D">
        <w:rPr>
          <w:b/>
          <w:color w:val="000000"/>
          <w:szCs w:val="28"/>
        </w:rPr>
        <w:t>Какие</w:t>
      </w:r>
      <w:r w:rsidR="00CA26A8" w:rsidRPr="0061689D">
        <w:rPr>
          <w:b/>
          <w:color w:val="000000"/>
          <w:szCs w:val="28"/>
        </w:rPr>
        <w:t xml:space="preserve"> </w:t>
      </w:r>
      <w:r w:rsidRPr="0061689D">
        <w:rPr>
          <w:b/>
          <w:color w:val="000000"/>
          <w:szCs w:val="28"/>
        </w:rPr>
        <w:t>еще</w:t>
      </w:r>
      <w:r w:rsidR="00CA26A8" w:rsidRPr="0061689D">
        <w:rPr>
          <w:b/>
          <w:color w:val="000000"/>
          <w:szCs w:val="28"/>
        </w:rPr>
        <w:t xml:space="preserve"> </w:t>
      </w:r>
      <w:r w:rsidRPr="0061689D">
        <w:rPr>
          <w:b/>
          <w:color w:val="000000"/>
          <w:szCs w:val="28"/>
        </w:rPr>
        <w:t>можно</w:t>
      </w:r>
      <w:r w:rsidR="00CA26A8" w:rsidRPr="0061689D">
        <w:rPr>
          <w:b/>
          <w:color w:val="000000"/>
          <w:szCs w:val="28"/>
        </w:rPr>
        <w:t xml:space="preserve"> </w:t>
      </w:r>
      <w:r w:rsidRPr="0061689D">
        <w:rPr>
          <w:b/>
          <w:color w:val="000000"/>
          <w:szCs w:val="28"/>
        </w:rPr>
        <w:t>принять</w:t>
      </w:r>
      <w:r w:rsidR="00CA26A8" w:rsidRPr="0061689D">
        <w:rPr>
          <w:b/>
          <w:color w:val="000000"/>
          <w:szCs w:val="28"/>
        </w:rPr>
        <w:t xml:space="preserve"> </w:t>
      </w:r>
      <w:r w:rsidRPr="0061689D">
        <w:rPr>
          <w:b/>
          <w:color w:val="000000"/>
          <w:szCs w:val="28"/>
        </w:rPr>
        <w:t>меры</w:t>
      </w:r>
      <w:r w:rsidR="00CA26A8" w:rsidRPr="0061689D">
        <w:rPr>
          <w:b/>
          <w:color w:val="000000"/>
          <w:szCs w:val="28"/>
        </w:rPr>
        <w:t xml:space="preserve"> </w:t>
      </w:r>
      <w:r w:rsidRPr="0061689D">
        <w:rPr>
          <w:b/>
          <w:color w:val="000000"/>
          <w:szCs w:val="28"/>
        </w:rPr>
        <w:t>по</w:t>
      </w:r>
      <w:r w:rsidR="00CA26A8" w:rsidRPr="0061689D">
        <w:rPr>
          <w:b/>
          <w:color w:val="000000"/>
          <w:szCs w:val="28"/>
        </w:rPr>
        <w:t xml:space="preserve"> </w:t>
      </w:r>
      <w:r w:rsidRPr="0061689D">
        <w:rPr>
          <w:b/>
          <w:color w:val="000000"/>
          <w:szCs w:val="28"/>
        </w:rPr>
        <w:t>совершенствованию</w:t>
      </w:r>
      <w:r w:rsidR="00CA26A8" w:rsidRPr="0061689D">
        <w:rPr>
          <w:b/>
          <w:color w:val="000000"/>
          <w:szCs w:val="28"/>
        </w:rPr>
        <w:t xml:space="preserve"> </w:t>
      </w:r>
      <w:r w:rsidRPr="0061689D">
        <w:rPr>
          <w:b/>
          <w:color w:val="000000"/>
          <w:szCs w:val="28"/>
        </w:rPr>
        <w:t>стадии</w:t>
      </w:r>
      <w:r w:rsidR="00CA26A8" w:rsidRPr="0061689D">
        <w:rPr>
          <w:b/>
          <w:color w:val="000000"/>
          <w:szCs w:val="28"/>
        </w:rPr>
        <w:t xml:space="preserve"> </w:t>
      </w:r>
      <w:r w:rsidRPr="0061689D">
        <w:rPr>
          <w:b/>
          <w:color w:val="000000"/>
          <w:szCs w:val="28"/>
        </w:rPr>
        <w:t>рассмотрения</w:t>
      </w:r>
      <w:r w:rsidR="00CA26A8" w:rsidRPr="0061689D">
        <w:rPr>
          <w:b/>
          <w:color w:val="000000"/>
          <w:szCs w:val="28"/>
        </w:rPr>
        <w:t xml:space="preserve"> </w:t>
      </w:r>
      <w:r w:rsidRPr="0061689D">
        <w:rPr>
          <w:b/>
          <w:color w:val="000000"/>
          <w:szCs w:val="28"/>
        </w:rPr>
        <w:t>дел</w:t>
      </w:r>
      <w:r w:rsidR="00CA26A8" w:rsidRPr="0061689D">
        <w:rPr>
          <w:b/>
          <w:color w:val="000000"/>
          <w:szCs w:val="28"/>
        </w:rPr>
        <w:t xml:space="preserve"> </w:t>
      </w:r>
      <w:r w:rsidRPr="0061689D">
        <w:rPr>
          <w:b/>
          <w:color w:val="000000"/>
          <w:szCs w:val="28"/>
        </w:rPr>
        <w:t>об</w:t>
      </w:r>
      <w:r w:rsidR="00CA26A8" w:rsidRPr="0061689D">
        <w:rPr>
          <w:b/>
          <w:color w:val="000000"/>
          <w:szCs w:val="28"/>
        </w:rPr>
        <w:t xml:space="preserve"> </w:t>
      </w:r>
      <w:r w:rsidRPr="0061689D">
        <w:rPr>
          <w:b/>
          <w:color w:val="000000"/>
          <w:szCs w:val="28"/>
        </w:rPr>
        <w:t>административных</w:t>
      </w:r>
      <w:r w:rsidR="00CA26A8" w:rsidRPr="0061689D">
        <w:rPr>
          <w:b/>
          <w:color w:val="000000"/>
          <w:szCs w:val="28"/>
        </w:rPr>
        <w:t xml:space="preserve"> </w:t>
      </w:r>
      <w:r w:rsidRPr="0061689D">
        <w:rPr>
          <w:b/>
          <w:color w:val="000000"/>
          <w:szCs w:val="28"/>
        </w:rPr>
        <w:t>правонарушениях</w:t>
      </w:r>
      <w:r w:rsidR="00CA26A8" w:rsidRPr="0061689D">
        <w:rPr>
          <w:b/>
          <w:color w:val="000000"/>
          <w:szCs w:val="28"/>
        </w:rPr>
        <w:t xml:space="preserve"> </w:t>
      </w:r>
      <w:r w:rsidRPr="0061689D">
        <w:rPr>
          <w:b/>
          <w:color w:val="000000"/>
          <w:szCs w:val="28"/>
        </w:rPr>
        <w:t>сотрудниками</w:t>
      </w:r>
      <w:r w:rsidR="00CA26A8" w:rsidRPr="0061689D">
        <w:rPr>
          <w:b/>
          <w:color w:val="000000"/>
          <w:szCs w:val="28"/>
        </w:rPr>
        <w:t xml:space="preserve"> </w:t>
      </w:r>
      <w:r w:rsidRPr="0061689D">
        <w:rPr>
          <w:b/>
          <w:color w:val="000000"/>
          <w:szCs w:val="28"/>
        </w:rPr>
        <w:t>полиции?</w:t>
      </w:r>
    </w:p>
    <w:p w14:paraId="0AA3040E" w14:textId="77777777" w:rsidR="00610C69" w:rsidRPr="0061689D" w:rsidRDefault="00610C69" w:rsidP="009F3E2E">
      <w:pPr>
        <w:ind w:firstLine="709"/>
        <w:rPr>
          <w:color w:val="000000"/>
          <w:szCs w:val="28"/>
        </w:rPr>
      </w:pPr>
      <w:r w:rsidRPr="0061689D">
        <w:rPr>
          <w:color w:val="000000"/>
          <w:szCs w:val="28"/>
        </w:rPr>
        <w:t>-</w:t>
      </w:r>
      <w:r w:rsidR="00CA26A8" w:rsidRPr="0061689D">
        <w:rPr>
          <w:color w:val="000000"/>
          <w:szCs w:val="28"/>
        </w:rPr>
        <w:t xml:space="preserve"> </w:t>
      </w:r>
      <w:r w:rsidRPr="0061689D">
        <w:rPr>
          <w:color w:val="000000"/>
          <w:szCs w:val="28"/>
        </w:rPr>
        <w:t>разработать</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принять</w:t>
      </w:r>
      <w:r w:rsidR="00CA26A8" w:rsidRPr="0061689D">
        <w:rPr>
          <w:color w:val="000000"/>
          <w:szCs w:val="28"/>
        </w:rPr>
        <w:t xml:space="preserve"> </w:t>
      </w:r>
      <w:r w:rsidRPr="0061689D">
        <w:rPr>
          <w:color w:val="000000"/>
          <w:szCs w:val="28"/>
        </w:rPr>
        <w:t>ведомственную</w:t>
      </w:r>
      <w:r w:rsidR="00CA26A8" w:rsidRPr="0061689D">
        <w:rPr>
          <w:color w:val="000000"/>
          <w:szCs w:val="28"/>
        </w:rPr>
        <w:t xml:space="preserve"> </w:t>
      </w:r>
      <w:r w:rsidRPr="0061689D">
        <w:rPr>
          <w:color w:val="000000"/>
          <w:szCs w:val="28"/>
        </w:rPr>
        <w:t>Инструкцию</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применению</w:t>
      </w:r>
      <w:r w:rsidR="00CA26A8" w:rsidRPr="0061689D">
        <w:rPr>
          <w:color w:val="000000"/>
          <w:szCs w:val="28"/>
        </w:rPr>
        <w:t xml:space="preserve"> </w:t>
      </w:r>
      <w:r w:rsidRPr="0061689D">
        <w:rPr>
          <w:color w:val="000000"/>
          <w:szCs w:val="28"/>
        </w:rPr>
        <w:t>мер</w:t>
      </w:r>
      <w:r w:rsidR="00CA26A8" w:rsidRPr="0061689D">
        <w:rPr>
          <w:color w:val="000000"/>
          <w:szCs w:val="28"/>
        </w:rPr>
        <w:t xml:space="preserve"> </w:t>
      </w:r>
      <w:r w:rsidRPr="0061689D">
        <w:rPr>
          <w:color w:val="000000"/>
          <w:szCs w:val="28"/>
        </w:rPr>
        <w:t>обеспечения</w:t>
      </w:r>
      <w:r w:rsidR="00CA26A8" w:rsidRPr="0061689D">
        <w:rPr>
          <w:color w:val="000000"/>
          <w:szCs w:val="28"/>
        </w:rPr>
        <w:t xml:space="preserve"> </w:t>
      </w:r>
      <w:r w:rsidRPr="0061689D">
        <w:rPr>
          <w:color w:val="000000"/>
          <w:szCs w:val="28"/>
        </w:rPr>
        <w:t>дел</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правонарушениях</w:t>
      </w:r>
    </w:p>
    <w:p w14:paraId="2ADF50AC" w14:textId="77777777" w:rsidR="00610C69" w:rsidRPr="0061689D" w:rsidRDefault="00610C69" w:rsidP="009F3E2E">
      <w:pPr>
        <w:ind w:firstLine="709"/>
        <w:rPr>
          <w:color w:val="000000"/>
          <w:szCs w:val="28"/>
        </w:rPr>
      </w:pPr>
      <w:r w:rsidRPr="0061689D">
        <w:rPr>
          <w:color w:val="000000"/>
          <w:szCs w:val="28"/>
        </w:rPr>
        <w:t>-</w:t>
      </w:r>
      <w:r w:rsidR="00CA26A8" w:rsidRPr="0061689D">
        <w:rPr>
          <w:color w:val="000000"/>
          <w:szCs w:val="28"/>
        </w:rPr>
        <w:t xml:space="preserve"> </w:t>
      </w:r>
      <w:r w:rsidRPr="0061689D">
        <w:rPr>
          <w:color w:val="000000"/>
          <w:szCs w:val="28"/>
        </w:rPr>
        <w:t>разработать</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принять</w:t>
      </w:r>
      <w:r w:rsidR="00CA26A8" w:rsidRPr="0061689D">
        <w:rPr>
          <w:color w:val="000000"/>
          <w:szCs w:val="28"/>
        </w:rPr>
        <w:t xml:space="preserve"> </w:t>
      </w:r>
      <w:r w:rsidRPr="0061689D">
        <w:rPr>
          <w:color w:val="000000"/>
          <w:szCs w:val="28"/>
        </w:rPr>
        <w:t>ведомственную</w:t>
      </w:r>
      <w:r w:rsidR="00CA26A8" w:rsidRPr="0061689D">
        <w:rPr>
          <w:color w:val="000000"/>
          <w:szCs w:val="28"/>
        </w:rPr>
        <w:t xml:space="preserve"> </w:t>
      </w:r>
      <w:r w:rsidRPr="0061689D">
        <w:rPr>
          <w:color w:val="000000"/>
          <w:szCs w:val="28"/>
        </w:rPr>
        <w:t>Инструкцию</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применению</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Pr="0061689D">
        <w:rPr>
          <w:color w:val="000000"/>
          <w:szCs w:val="28"/>
        </w:rPr>
        <w:t>РК</w:t>
      </w:r>
    </w:p>
    <w:p w14:paraId="5426AA2E" w14:textId="77777777" w:rsidR="00610C69" w:rsidRPr="0061689D" w:rsidRDefault="00610C69" w:rsidP="009F3E2E">
      <w:pPr>
        <w:ind w:firstLine="709"/>
        <w:rPr>
          <w:color w:val="000000"/>
          <w:szCs w:val="28"/>
        </w:rPr>
      </w:pPr>
      <w:r w:rsidRPr="0061689D">
        <w:rPr>
          <w:color w:val="000000"/>
          <w:szCs w:val="28"/>
        </w:rPr>
        <w:t>-для</w:t>
      </w:r>
      <w:r w:rsidR="00CA26A8" w:rsidRPr="0061689D">
        <w:rPr>
          <w:color w:val="000000"/>
          <w:szCs w:val="28"/>
        </w:rPr>
        <w:t xml:space="preserve"> </w:t>
      </w:r>
      <w:r w:rsidRPr="0061689D">
        <w:rPr>
          <w:color w:val="000000"/>
          <w:szCs w:val="28"/>
        </w:rPr>
        <w:t>каждого</w:t>
      </w:r>
      <w:r w:rsidR="00CA26A8" w:rsidRPr="0061689D">
        <w:rPr>
          <w:color w:val="000000"/>
          <w:szCs w:val="28"/>
        </w:rPr>
        <w:t xml:space="preserve"> </w:t>
      </w:r>
      <w:r w:rsidRPr="0061689D">
        <w:rPr>
          <w:color w:val="000000"/>
          <w:szCs w:val="28"/>
        </w:rPr>
        <w:t>должностного</w:t>
      </w:r>
      <w:r w:rsidR="00CA26A8" w:rsidRPr="0061689D">
        <w:rPr>
          <w:color w:val="000000"/>
          <w:szCs w:val="28"/>
        </w:rPr>
        <w:t xml:space="preserve"> </w:t>
      </w:r>
      <w:r w:rsidRPr="0061689D">
        <w:rPr>
          <w:color w:val="000000"/>
          <w:szCs w:val="28"/>
        </w:rPr>
        <w:t>лица</w:t>
      </w:r>
      <w:r w:rsidR="00CA26A8" w:rsidRPr="0061689D">
        <w:rPr>
          <w:color w:val="000000"/>
          <w:szCs w:val="28"/>
        </w:rPr>
        <w:t xml:space="preserve"> </w:t>
      </w:r>
      <w:r w:rsidRPr="0061689D">
        <w:rPr>
          <w:color w:val="000000"/>
          <w:szCs w:val="28"/>
        </w:rPr>
        <w:t>ОВД</w:t>
      </w:r>
      <w:r w:rsidR="00CA26A8" w:rsidRPr="0061689D">
        <w:rPr>
          <w:color w:val="000000"/>
          <w:szCs w:val="28"/>
        </w:rPr>
        <w:t xml:space="preserve"> </w:t>
      </w:r>
      <w:r w:rsidRPr="0061689D">
        <w:rPr>
          <w:color w:val="000000"/>
          <w:szCs w:val="28"/>
        </w:rPr>
        <w:t>следует</w:t>
      </w:r>
      <w:r w:rsidR="00CA26A8" w:rsidRPr="0061689D">
        <w:rPr>
          <w:color w:val="000000"/>
          <w:szCs w:val="28"/>
        </w:rPr>
        <w:t xml:space="preserve"> </w:t>
      </w:r>
      <w:r w:rsidRPr="0061689D">
        <w:rPr>
          <w:color w:val="000000"/>
          <w:szCs w:val="28"/>
        </w:rPr>
        <w:t>определить</w:t>
      </w:r>
      <w:r w:rsidR="00CA26A8" w:rsidRPr="0061689D">
        <w:rPr>
          <w:color w:val="000000"/>
          <w:szCs w:val="28"/>
        </w:rPr>
        <w:t xml:space="preserve"> </w:t>
      </w:r>
      <w:r w:rsidRPr="0061689D">
        <w:rPr>
          <w:color w:val="000000"/>
          <w:szCs w:val="28"/>
        </w:rPr>
        <w:t>конкретный</w:t>
      </w:r>
      <w:r w:rsidR="00CA26A8" w:rsidRPr="0061689D">
        <w:rPr>
          <w:color w:val="000000"/>
          <w:szCs w:val="28"/>
        </w:rPr>
        <w:t xml:space="preserve"> </w:t>
      </w:r>
      <w:r w:rsidRPr="0061689D">
        <w:rPr>
          <w:color w:val="000000"/>
          <w:szCs w:val="28"/>
        </w:rPr>
        <w:t>перечень</w:t>
      </w:r>
      <w:r w:rsidR="00CA26A8" w:rsidRPr="0061689D">
        <w:rPr>
          <w:color w:val="000000"/>
          <w:szCs w:val="28"/>
        </w:rPr>
        <w:t xml:space="preserve"> </w:t>
      </w:r>
      <w:r w:rsidRPr="0061689D">
        <w:rPr>
          <w:color w:val="000000"/>
          <w:szCs w:val="28"/>
        </w:rPr>
        <w:t>статей</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которым</w:t>
      </w:r>
      <w:r w:rsidR="00CA26A8" w:rsidRPr="0061689D">
        <w:rPr>
          <w:color w:val="000000"/>
          <w:szCs w:val="28"/>
        </w:rPr>
        <w:t xml:space="preserve"> </w:t>
      </w:r>
      <w:r w:rsidRPr="0061689D">
        <w:rPr>
          <w:color w:val="000000"/>
          <w:szCs w:val="28"/>
        </w:rPr>
        <w:t>они</w:t>
      </w:r>
      <w:r w:rsidR="00CA26A8" w:rsidRPr="0061689D">
        <w:rPr>
          <w:color w:val="000000"/>
          <w:szCs w:val="28"/>
        </w:rPr>
        <w:t xml:space="preserve"> </w:t>
      </w:r>
      <w:r w:rsidRPr="0061689D">
        <w:rPr>
          <w:color w:val="000000"/>
          <w:szCs w:val="28"/>
        </w:rPr>
        <w:t>должны</w:t>
      </w:r>
      <w:r w:rsidR="00CA26A8" w:rsidRPr="0061689D">
        <w:rPr>
          <w:color w:val="000000"/>
          <w:szCs w:val="28"/>
        </w:rPr>
        <w:t xml:space="preserve"> </w:t>
      </w:r>
      <w:r w:rsidRPr="0061689D">
        <w:rPr>
          <w:color w:val="000000"/>
          <w:szCs w:val="28"/>
        </w:rPr>
        <w:t>иметь</w:t>
      </w:r>
      <w:r w:rsidR="00CA26A8" w:rsidRPr="0061689D">
        <w:rPr>
          <w:color w:val="000000"/>
          <w:szCs w:val="28"/>
        </w:rPr>
        <w:t xml:space="preserve"> </w:t>
      </w:r>
      <w:r w:rsidRPr="0061689D">
        <w:rPr>
          <w:color w:val="000000"/>
          <w:szCs w:val="28"/>
        </w:rPr>
        <w:t>право</w:t>
      </w:r>
      <w:r w:rsidR="00CA26A8" w:rsidRPr="0061689D">
        <w:rPr>
          <w:color w:val="000000"/>
          <w:szCs w:val="28"/>
        </w:rPr>
        <w:t xml:space="preserve"> </w:t>
      </w:r>
      <w:r w:rsidRPr="0061689D">
        <w:rPr>
          <w:color w:val="000000"/>
          <w:szCs w:val="28"/>
        </w:rPr>
        <w:t>возбуждать</w:t>
      </w:r>
      <w:r w:rsidR="00CA26A8" w:rsidRPr="0061689D">
        <w:rPr>
          <w:color w:val="000000"/>
          <w:szCs w:val="28"/>
        </w:rPr>
        <w:t xml:space="preserve"> </w:t>
      </w:r>
      <w:r w:rsidRPr="0061689D">
        <w:rPr>
          <w:color w:val="000000"/>
          <w:szCs w:val="28"/>
        </w:rPr>
        <w:t>и</w:t>
      </w:r>
      <w:r w:rsidR="00CA26A8" w:rsidRPr="0061689D">
        <w:rPr>
          <w:color w:val="000000"/>
          <w:szCs w:val="28"/>
        </w:rPr>
        <w:t xml:space="preserve"> </w:t>
      </w:r>
      <w:r w:rsidRPr="0061689D">
        <w:rPr>
          <w:color w:val="000000"/>
          <w:szCs w:val="28"/>
        </w:rPr>
        <w:t>рассматривать</w:t>
      </w:r>
      <w:r w:rsidR="00CA26A8" w:rsidRPr="0061689D">
        <w:rPr>
          <w:color w:val="000000"/>
          <w:szCs w:val="28"/>
        </w:rPr>
        <w:t xml:space="preserve"> </w:t>
      </w:r>
      <w:r w:rsidRPr="0061689D">
        <w:rPr>
          <w:color w:val="000000"/>
          <w:szCs w:val="28"/>
        </w:rPr>
        <w:t>дела</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правонарушениях</w:t>
      </w:r>
    </w:p>
    <w:p w14:paraId="6A5B7C6D" w14:textId="77777777" w:rsidR="00610C69" w:rsidRPr="0061689D" w:rsidRDefault="00610C69" w:rsidP="009F3E2E">
      <w:pPr>
        <w:ind w:firstLine="709"/>
        <w:rPr>
          <w:color w:val="000000"/>
          <w:szCs w:val="28"/>
        </w:rPr>
      </w:pPr>
      <w:r w:rsidRPr="0061689D">
        <w:rPr>
          <w:color w:val="000000"/>
          <w:szCs w:val="28"/>
        </w:rPr>
        <w:t>-возродить</w:t>
      </w:r>
      <w:r w:rsidR="00CA26A8" w:rsidRPr="0061689D">
        <w:rPr>
          <w:color w:val="000000"/>
          <w:szCs w:val="28"/>
        </w:rPr>
        <w:t xml:space="preserve"> </w:t>
      </w:r>
      <w:r w:rsidRPr="0061689D">
        <w:rPr>
          <w:color w:val="000000"/>
          <w:szCs w:val="28"/>
        </w:rPr>
        <w:t>деятельность</w:t>
      </w:r>
      <w:r w:rsidR="00CA26A8" w:rsidRPr="0061689D">
        <w:rPr>
          <w:color w:val="000000"/>
          <w:szCs w:val="28"/>
        </w:rPr>
        <w:t xml:space="preserve"> </w:t>
      </w:r>
      <w:r w:rsidRPr="0061689D">
        <w:rPr>
          <w:color w:val="000000"/>
          <w:szCs w:val="28"/>
        </w:rPr>
        <w:t>административной</w:t>
      </w:r>
      <w:r w:rsidR="00CA26A8" w:rsidRPr="0061689D">
        <w:rPr>
          <w:color w:val="000000"/>
          <w:szCs w:val="28"/>
        </w:rPr>
        <w:t xml:space="preserve"> </w:t>
      </w:r>
      <w:r w:rsidRPr="0061689D">
        <w:rPr>
          <w:color w:val="000000"/>
          <w:szCs w:val="28"/>
        </w:rPr>
        <w:t>комиссии</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полномочиями</w:t>
      </w:r>
      <w:r w:rsidR="00CA26A8" w:rsidRPr="0061689D">
        <w:rPr>
          <w:color w:val="000000"/>
          <w:szCs w:val="28"/>
        </w:rPr>
        <w:t xml:space="preserve"> </w:t>
      </w:r>
      <w:r w:rsidRPr="0061689D">
        <w:rPr>
          <w:color w:val="000000"/>
          <w:szCs w:val="28"/>
        </w:rPr>
        <w:t>рассматривать</w:t>
      </w:r>
      <w:r w:rsidR="00CA26A8" w:rsidRPr="0061689D">
        <w:rPr>
          <w:color w:val="000000"/>
          <w:szCs w:val="28"/>
        </w:rPr>
        <w:t xml:space="preserve"> </w:t>
      </w:r>
      <w:r w:rsidRPr="0061689D">
        <w:rPr>
          <w:color w:val="000000"/>
          <w:szCs w:val="28"/>
        </w:rPr>
        <w:t>дела</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административных</w:t>
      </w:r>
      <w:r w:rsidR="00CA26A8" w:rsidRPr="0061689D">
        <w:rPr>
          <w:color w:val="000000"/>
          <w:szCs w:val="28"/>
        </w:rPr>
        <w:t xml:space="preserve"> </w:t>
      </w:r>
      <w:r w:rsidRPr="0061689D">
        <w:rPr>
          <w:color w:val="000000"/>
          <w:szCs w:val="28"/>
        </w:rPr>
        <w:t>правонарушениях</w:t>
      </w:r>
    </w:p>
    <w:p w14:paraId="52C15A02" w14:textId="77777777" w:rsidR="00610C69" w:rsidRPr="0061689D" w:rsidRDefault="00610C69" w:rsidP="009F3E2E">
      <w:pPr>
        <w:ind w:firstLine="709"/>
        <w:rPr>
          <w:color w:val="000000"/>
          <w:szCs w:val="28"/>
        </w:rPr>
      </w:pPr>
      <w:r w:rsidRPr="0061689D">
        <w:rPr>
          <w:color w:val="000000"/>
          <w:szCs w:val="28"/>
        </w:rPr>
        <w:lastRenderedPageBreak/>
        <w:t>-</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целью</w:t>
      </w:r>
      <w:r w:rsidR="00CA26A8" w:rsidRPr="0061689D">
        <w:rPr>
          <w:color w:val="000000"/>
          <w:szCs w:val="28"/>
        </w:rPr>
        <w:t xml:space="preserve"> </w:t>
      </w:r>
      <w:r w:rsidRPr="0061689D">
        <w:rPr>
          <w:color w:val="000000"/>
          <w:szCs w:val="28"/>
        </w:rPr>
        <w:t>исключения</w:t>
      </w:r>
      <w:r w:rsidR="00CA26A8" w:rsidRPr="0061689D">
        <w:rPr>
          <w:color w:val="000000"/>
          <w:szCs w:val="28"/>
        </w:rPr>
        <w:t xml:space="preserve"> </w:t>
      </w:r>
      <w:r w:rsidRPr="0061689D">
        <w:rPr>
          <w:color w:val="000000"/>
          <w:szCs w:val="28"/>
        </w:rPr>
        <w:t>рисков</w:t>
      </w:r>
      <w:r w:rsidR="00CA26A8" w:rsidRPr="0061689D">
        <w:rPr>
          <w:color w:val="000000"/>
          <w:szCs w:val="28"/>
        </w:rPr>
        <w:t xml:space="preserve"> </w:t>
      </w:r>
      <w:r w:rsidRPr="0061689D">
        <w:rPr>
          <w:color w:val="000000"/>
          <w:szCs w:val="28"/>
        </w:rPr>
        <w:t>для</w:t>
      </w:r>
      <w:r w:rsidR="00CA26A8" w:rsidRPr="0061689D">
        <w:rPr>
          <w:color w:val="000000"/>
          <w:szCs w:val="28"/>
        </w:rPr>
        <w:t xml:space="preserve"> </w:t>
      </w:r>
      <w:r w:rsidRPr="0061689D">
        <w:rPr>
          <w:color w:val="000000"/>
          <w:szCs w:val="28"/>
        </w:rPr>
        <w:t>коррупции</w:t>
      </w:r>
      <w:r w:rsidR="00CA26A8" w:rsidRPr="0061689D">
        <w:rPr>
          <w:color w:val="000000"/>
          <w:szCs w:val="28"/>
        </w:rPr>
        <w:t xml:space="preserve"> </w:t>
      </w:r>
      <w:r w:rsidRPr="0061689D">
        <w:rPr>
          <w:color w:val="000000"/>
          <w:szCs w:val="28"/>
        </w:rPr>
        <w:t>следует</w:t>
      </w:r>
      <w:r w:rsidR="00CA26A8" w:rsidRPr="0061689D">
        <w:rPr>
          <w:color w:val="000000"/>
          <w:szCs w:val="28"/>
        </w:rPr>
        <w:t xml:space="preserve"> </w:t>
      </w:r>
      <w:r w:rsidRPr="0061689D">
        <w:rPr>
          <w:color w:val="000000"/>
          <w:szCs w:val="28"/>
        </w:rPr>
        <w:t>совершенствовать</w:t>
      </w:r>
      <w:r w:rsidR="00CA26A8" w:rsidRPr="0061689D">
        <w:rPr>
          <w:color w:val="000000"/>
          <w:szCs w:val="28"/>
        </w:rPr>
        <w:t xml:space="preserve"> </w:t>
      </w:r>
      <w:r w:rsidRPr="0061689D">
        <w:rPr>
          <w:color w:val="000000"/>
          <w:szCs w:val="28"/>
        </w:rPr>
        <w:t>содержание</w:t>
      </w:r>
      <w:r w:rsidR="00CA26A8" w:rsidRPr="0061689D">
        <w:rPr>
          <w:color w:val="000000"/>
          <w:szCs w:val="28"/>
        </w:rPr>
        <w:t xml:space="preserve"> </w:t>
      </w:r>
      <w:r w:rsidRPr="0061689D">
        <w:rPr>
          <w:color w:val="000000"/>
          <w:szCs w:val="28"/>
        </w:rPr>
        <w:t>статей</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Pr="0061689D">
        <w:rPr>
          <w:color w:val="000000"/>
          <w:szCs w:val="28"/>
        </w:rPr>
        <w:t>которые</w:t>
      </w:r>
      <w:r w:rsidR="00CA26A8" w:rsidRPr="0061689D">
        <w:rPr>
          <w:color w:val="000000"/>
          <w:szCs w:val="28"/>
        </w:rPr>
        <w:t xml:space="preserve"> </w:t>
      </w:r>
      <w:r w:rsidRPr="0061689D">
        <w:rPr>
          <w:color w:val="000000"/>
          <w:szCs w:val="28"/>
        </w:rPr>
        <w:t>обладают</w:t>
      </w:r>
      <w:r w:rsidR="00CA26A8" w:rsidRPr="0061689D">
        <w:rPr>
          <w:color w:val="000000"/>
          <w:szCs w:val="28"/>
        </w:rPr>
        <w:t xml:space="preserve"> </w:t>
      </w:r>
      <w:r w:rsidRPr="0061689D">
        <w:rPr>
          <w:color w:val="000000"/>
          <w:szCs w:val="28"/>
        </w:rPr>
        <w:t>такими</w:t>
      </w:r>
      <w:r w:rsidR="00CA26A8" w:rsidRPr="0061689D">
        <w:rPr>
          <w:color w:val="000000"/>
          <w:szCs w:val="28"/>
        </w:rPr>
        <w:t xml:space="preserve"> </w:t>
      </w:r>
      <w:r w:rsidRPr="0061689D">
        <w:rPr>
          <w:color w:val="000000"/>
          <w:szCs w:val="28"/>
        </w:rPr>
        <w:t>рисками</w:t>
      </w:r>
    </w:p>
    <w:p w14:paraId="5EA6D498" w14:textId="77777777" w:rsidR="00610C69" w:rsidRPr="0061689D" w:rsidRDefault="00610C69" w:rsidP="009F3E2E">
      <w:pPr>
        <w:ind w:firstLine="709"/>
        <w:rPr>
          <w:color w:val="000000"/>
          <w:szCs w:val="28"/>
        </w:rPr>
      </w:pPr>
      <w:r w:rsidRPr="0061689D">
        <w:rPr>
          <w:color w:val="000000"/>
          <w:szCs w:val="28"/>
        </w:rPr>
        <w:t>-</w:t>
      </w:r>
      <w:r w:rsidR="00CA26A8" w:rsidRPr="0061689D">
        <w:rPr>
          <w:color w:val="000000"/>
          <w:szCs w:val="28"/>
        </w:rPr>
        <w:t xml:space="preserve"> </w:t>
      </w:r>
      <w:r w:rsidRPr="0061689D">
        <w:rPr>
          <w:color w:val="000000"/>
          <w:szCs w:val="28"/>
        </w:rPr>
        <w:t>пересмотреть</w:t>
      </w:r>
      <w:r w:rsidR="00CA26A8" w:rsidRPr="0061689D">
        <w:rPr>
          <w:color w:val="000000"/>
          <w:szCs w:val="28"/>
        </w:rPr>
        <w:t xml:space="preserve"> </w:t>
      </w:r>
      <w:r w:rsidRPr="0061689D">
        <w:rPr>
          <w:color w:val="000000"/>
          <w:szCs w:val="28"/>
        </w:rPr>
        <w:t>содержание</w:t>
      </w:r>
      <w:r w:rsidR="00CA26A8" w:rsidRPr="0061689D">
        <w:rPr>
          <w:color w:val="000000"/>
          <w:szCs w:val="28"/>
        </w:rPr>
        <w:t xml:space="preserve"> </w:t>
      </w:r>
      <w:r w:rsidRPr="0061689D">
        <w:rPr>
          <w:color w:val="000000"/>
          <w:szCs w:val="28"/>
        </w:rPr>
        <w:t>норм</w:t>
      </w:r>
      <w:r w:rsidR="00CA26A8" w:rsidRPr="0061689D">
        <w:rPr>
          <w:color w:val="000000"/>
          <w:szCs w:val="28"/>
        </w:rPr>
        <w:t xml:space="preserve"> </w:t>
      </w:r>
      <w:r w:rsidRPr="0061689D">
        <w:rPr>
          <w:color w:val="000000"/>
          <w:szCs w:val="28"/>
        </w:rPr>
        <w:t>КоАП</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высоким</w:t>
      </w:r>
      <w:r w:rsidR="00CA26A8" w:rsidRPr="0061689D">
        <w:rPr>
          <w:color w:val="000000"/>
          <w:szCs w:val="28"/>
        </w:rPr>
        <w:t xml:space="preserve"> </w:t>
      </w:r>
      <w:r w:rsidRPr="0061689D">
        <w:rPr>
          <w:color w:val="000000"/>
          <w:szCs w:val="28"/>
        </w:rPr>
        <w:t>уровнем</w:t>
      </w:r>
      <w:r w:rsidR="00CA26A8" w:rsidRPr="0061689D">
        <w:rPr>
          <w:color w:val="000000"/>
          <w:szCs w:val="28"/>
        </w:rPr>
        <w:t xml:space="preserve"> </w:t>
      </w:r>
      <w:r w:rsidRPr="0061689D">
        <w:rPr>
          <w:color w:val="000000"/>
          <w:szCs w:val="28"/>
        </w:rPr>
        <w:t>административного</w:t>
      </w:r>
      <w:r w:rsidR="00CA26A8" w:rsidRPr="0061689D">
        <w:rPr>
          <w:color w:val="000000"/>
          <w:szCs w:val="28"/>
        </w:rPr>
        <w:t xml:space="preserve"> </w:t>
      </w:r>
      <w:r w:rsidRPr="0061689D">
        <w:rPr>
          <w:color w:val="000000"/>
          <w:szCs w:val="28"/>
        </w:rPr>
        <w:t>усмотрения</w:t>
      </w:r>
    </w:p>
    <w:p w14:paraId="4136AB34" w14:textId="77777777" w:rsidR="00610C69" w:rsidRPr="0061689D" w:rsidRDefault="00610C69" w:rsidP="009F3E2E">
      <w:pPr>
        <w:ind w:firstLine="709"/>
        <w:rPr>
          <w:color w:val="000000"/>
          <w:szCs w:val="28"/>
        </w:rPr>
      </w:pPr>
      <w:r w:rsidRPr="0061689D">
        <w:rPr>
          <w:color w:val="000000"/>
          <w:szCs w:val="28"/>
        </w:rPr>
        <w:t>-</w:t>
      </w:r>
      <w:r w:rsidR="00CA26A8" w:rsidRPr="0061689D">
        <w:rPr>
          <w:color w:val="000000"/>
          <w:szCs w:val="28"/>
        </w:rPr>
        <w:t xml:space="preserve"> </w:t>
      </w:r>
      <w:r w:rsidRPr="0061689D">
        <w:rPr>
          <w:color w:val="000000"/>
          <w:szCs w:val="28"/>
        </w:rPr>
        <w:t>убрать</w:t>
      </w:r>
      <w:r w:rsidR="00CA26A8" w:rsidRPr="0061689D">
        <w:rPr>
          <w:color w:val="000000"/>
          <w:szCs w:val="28"/>
        </w:rPr>
        <w:t xml:space="preserve"> </w:t>
      </w:r>
      <w:r w:rsidRPr="0061689D">
        <w:rPr>
          <w:color w:val="000000"/>
          <w:szCs w:val="28"/>
        </w:rPr>
        <w:t>институт</w:t>
      </w:r>
      <w:r w:rsidR="00CA26A8" w:rsidRPr="0061689D">
        <w:rPr>
          <w:color w:val="000000"/>
          <w:szCs w:val="28"/>
        </w:rPr>
        <w:t xml:space="preserve"> </w:t>
      </w:r>
      <w:r w:rsidRPr="0061689D">
        <w:rPr>
          <w:color w:val="000000"/>
          <w:szCs w:val="28"/>
        </w:rPr>
        <w:t>уголовного</w:t>
      </w:r>
      <w:r w:rsidR="00CA26A8" w:rsidRPr="0061689D">
        <w:rPr>
          <w:color w:val="000000"/>
          <w:szCs w:val="28"/>
        </w:rPr>
        <w:t xml:space="preserve"> </w:t>
      </w:r>
      <w:r w:rsidRPr="0061689D">
        <w:rPr>
          <w:color w:val="000000"/>
          <w:szCs w:val="28"/>
        </w:rPr>
        <w:t>проступка,</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переносом</w:t>
      </w:r>
      <w:r w:rsidR="00CA26A8" w:rsidRPr="0061689D">
        <w:rPr>
          <w:color w:val="000000"/>
          <w:szCs w:val="28"/>
        </w:rPr>
        <w:t xml:space="preserve"> </w:t>
      </w:r>
      <w:r w:rsidRPr="0061689D">
        <w:rPr>
          <w:color w:val="000000"/>
          <w:szCs w:val="28"/>
        </w:rPr>
        <w:t>этих</w:t>
      </w:r>
      <w:r w:rsidR="00CA26A8" w:rsidRPr="0061689D">
        <w:rPr>
          <w:color w:val="000000"/>
          <w:szCs w:val="28"/>
        </w:rPr>
        <w:t xml:space="preserve"> </w:t>
      </w:r>
      <w:r w:rsidRPr="0061689D">
        <w:rPr>
          <w:color w:val="000000"/>
          <w:szCs w:val="28"/>
        </w:rPr>
        <w:t>статей</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КоАП</w:t>
      </w:r>
    </w:p>
    <w:p w14:paraId="6952B784" w14:textId="77777777" w:rsidR="00610C69" w:rsidRPr="0061689D" w:rsidRDefault="00610C69" w:rsidP="009F3E2E">
      <w:pPr>
        <w:ind w:firstLine="709"/>
        <w:rPr>
          <w:b/>
          <w:color w:val="000000"/>
          <w:szCs w:val="28"/>
        </w:rPr>
      </w:pPr>
      <w:r w:rsidRPr="0061689D">
        <w:rPr>
          <w:b/>
          <w:color w:val="000000"/>
          <w:szCs w:val="28"/>
        </w:rPr>
        <w:t>17.</w:t>
      </w:r>
      <w:r w:rsidR="00CA26A8" w:rsidRPr="0061689D">
        <w:rPr>
          <w:b/>
          <w:color w:val="000000"/>
          <w:szCs w:val="28"/>
        </w:rPr>
        <w:t xml:space="preserve"> </w:t>
      </w:r>
      <w:r w:rsidRPr="0061689D">
        <w:rPr>
          <w:b/>
          <w:color w:val="000000"/>
          <w:szCs w:val="28"/>
        </w:rPr>
        <w:t>Надо</w:t>
      </w:r>
      <w:r w:rsidR="00CA26A8" w:rsidRPr="0061689D">
        <w:rPr>
          <w:b/>
          <w:color w:val="000000"/>
          <w:szCs w:val="28"/>
        </w:rPr>
        <w:t xml:space="preserve"> </w:t>
      </w:r>
      <w:r w:rsidRPr="0061689D">
        <w:rPr>
          <w:b/>
          <w:color w:val="000000"/>
          <w:szCs w:val="28"/>
        </w:rPr>
        <w:t>ли</w:t>
      </w:r>
      <w:r w:rsidR="00CA26A8" w:rsidRPr="0061689D">
        <w:rPr>
          <w:b/>
          <w:color w:val="000000"/>
          <w:szCs w:val="28"/>
        </w:rPr>
        <w:t xml:space="preserve"> </w:t>
      </w:r>
      <w:r w:rsidRPr="0061689D">
        <w:rPr>
          <w:b/>
          <w:color w:val="000000"/>
          <w:szCs w:val="28"/>
        </w:rPr>
        <w:t>отдельной</w:t>
      </w:r>
      <w:r w:rsidR="00CA26A8" w:rsidRPr="0061689D">
        <w:rPr>
          <w:b/>
          <w:color w:val="000000"/>
          <w:szCs w:val="28"/>
        </w:rPr>
        <w:t xml:space="preserve"> </w:t>
      </w:r>
      <w:r w:rsidRPr="0061689D">
        <w:rPr>
          <w:b/>
          <w:color w:val="000000"/>
          <w:szCs w:val="28"/>
        </w:rPr>
        <w:t>частью</w:t>
      </w:r>
      <w:r w:rsidR="00CA26A8" w:rsidRPr="0061689D">
        <w:rPr>
          <w:b/>
          <w:color w:val="000000"/>
          <w:szCs w:val="28"/>
        </w:rPr>
        <w:t xml:space="preserve"> </w:t>
      </w:r>
      <w:r w:rsidRPr="0061689D">
        <w:rPr>
          <w:b/>
          <w:color w:val="000000"/>
          <w:szCs w:val="28"/>
        </w:rPr>
        <w:t>ст.685</w:t>
      </w:r>
      <w:r w:rsidR="00CA26A8" w:rsidRPr="0061689D">
        <w:rPr>
          <w:b/>
          <w:color w:val="000000"/>
          <w:szCs w:val="28"/>
        </w:rPr>
        <w:t xml:space="preserve"> </w:t>
      </w:r>
      <w:r w:rsidRPr="0061689D">
        <w:rPr>
          <w:b/>
          <w:color w:val="000000"/>
          <w:szCs w:val="28"/>
        </w:rPr>
        <w:t>КоАП</w:t>
      </w:r>
      <w:r w:rsidR="00CA26A8" w:rsidRPr="0061689D">
        <w:rPr>
          <w:b/>
          <w:color w:val="000000"/>
          <w:szCs w:val="28"/>
        </w:rPr>
        <w:t xml:space="preserve"> </w:t>
      </w:r>
      <w:r w:rsidRPr="0061689D">
        <w:rPr>
          <w:b/>
          <w:color w:val="000000"/>
          <w:szCs w:val="28"/>
        </w:rPr>
        <w:t>наделить</w:t>
      </w:r>
      <w:r w:rsidR="00CA26A8" w:rsidRPr="0061689D">
        <w:rPr>
          <w:b/>
          <w:color w:val="000000"/>
          <w:szCs w:val="28"/>
        </w:rPr>
        <w:t xml:space="preserve"> </w:t>
      </w:r>
      <w:r w:rsidRPr="0061689D">
        <w:rPr>
          <w:b/>
          <w:color w:val="000000"/>
          <w:szCs w:val="28"/>
        </w:rPr>
        <w:t>юрисдикционными</w:t>
      </w:r>
      <w:r w:rsidR="00CA26A8" w:rsidRPr="0061689D">
        <w:rPr>
          <w:b/>
          <w:color w:val="000000"/>
          <w:szCs w:val="28"/>
        </w:rPr>
        <w:t xml:space="preserve"> </w:t>
      </w:r>
      <w:r w:rsidRPr="0061689D">
        <w:rPr>
          <w:b/>
          <w:color w:val="000000"/>
          <w:szCs w:val="28"/>
        </w:rPr>
        <w:t>полномочиями</w:t>
      </w:r>
      <w:r w:rsidR="00CA26A8" w:rsidRPr="0061689D">
        <w:rPr>
          <w:b/>
          <w:color w:val="000000"/>
          <w:szCs w:val="28"/>
        </w:rPr>
        <w:t xml:space="preserve"> </w:t>
      </w:r>
      <w:r w:rsidRPr="0061689D">
        <w:rPr>
          <w:b/>
          <w:color w:val="000000"/>
          <w:szCs w:val="28"/>
        </w:rPr>
        <w:t>самостоятельно</w:t>
      </w:r>
      <w:r w:rsidR="00CA26A8" w:rsidRPr="0061689D">
        <w:rPr>
          <w:b/>
          <w:color w:val="000000"/>
          <w:szCs w:val="28"/>
        </w:rPr>
        <w:t xml:space="preserve"> </w:t>
      </w:r>
      <w:r w:rsidRPr="0061689D">
        <w:rPr>
          <w:b/>
          <w:color w:val="000000"/>
          <w:szCs w:val="28"/>
        </w:rPr>
        <w:t>налагать</w:t>
      </w:r>
      <w:r w:rsidR="00CA26A8" w:rsidRPr="0061689D">
        <w:rPr>
          <w:b/>
          <w:color w:val="000000"/>
          <w:szCs w:val="28"/>
        </w:rPr>
        <w:t xml:space="preserve"> </w:t>
      </w:r>
      <w:r w:rsidRPr="0061689D">
        <w:rPr>
          <w:b/>
          <w:color w:val="000000"/>
          <w:szCs w:val="28"/>
        </w:rPr>
        <w:t>административные</w:t>
      </w:r>
      <w:r w:rsidR="00CA26A8" w:rsidRPr="0061689D">
        <w:rPr>
          <w:b/>
          <w:color w:val="000000"/>
          <w:szCs w:val="28"/>
        </w:rPr>
        <w:t xml:space="preserve"> </w:t>
      </w:r>
      <w:r w:rsidRPr="0061689D">
        <w:rPr>
          <w:b/>
          <w:color w:val="000000"/>
          <w:szCs w:val="28"/>
        </w:rPr>
        <w:t>взыскания</w:t>
      </w:r>
      <w:r w:rsidR="00CA26A8" w:rsidRPr="0061689D">
        <w:rPr>
          <w:b/>
          <w:color w:val="000000"/>
          <w:szCs w:val="28"/>
        </w:rPr>
        <w:t xml:space="preserve"> </w:t>
      </w:r>
      <w:r w:rsidRPr="0061689D">
        <w:rPr>
          <w:b/>
          <w:color w:val="000000"/>
          <w:szCs w:val="28"/>
        </w:rPr>
        <w:t>по</w:t>
      </w:r>
      <w:r w:rsidR="00CA26A8" w:rsidRPr="0061689D">
        <w:rPr>
          <w:b/>
          <w:color w:val="000000"/>
          <w:szCs w:val="28"/>
        </w:rPr>
        <w:t xml:space="preserve"> </w:t>
      </w:r>
      <w:r w:rsidRPr="0061689D">
        <w:rPr>
          <w:b/>
          <w:color w:val="000000"/>
          <w:szCs w:val="28"/>
        </w:rPr>
        <w:t>конкретным</w:t>
      </w:r>
      <w:r w:rsidR="00CA26A8" w:rsidRPr="0061689D">
        <w:rPr>
          <w:b/>
          <w:color w:val="000000"/>
          <w:szCs w:val="28"/>
        </w:rPr>
        <w:t xml:space="preserve"> </w:t>
      </w:r>
      <w:r w:rsidRPr="0061689D">
        <w:rPr>
          <w:b/>
          <w:color w:val="000000"/>
          <w:szCs w:val="28"/>
        </w:rPr>
        <w:t>статьям</w:t>
      </w:r>
      <w:r w:rsidR="00CA26A8" w:rsidRPr="0061689D">
        <w:rPr>
          <w:b/>
          <w:color w:val="000000"/>
          <w:szCs w:val="28"/>
        </w:rPr>
        <w:t xml:space="preserve"> </w:t>
      </w:r>
      <w:r w:rsidRPr="0061689D">
        <w:rPr>
          <w:b/>
          <w:color w:val="000000"/>
          <w:szCs w:val="28"/>
        </w:rPr>
        <w:t>КоАП?</w:t>
      </w:r>
    </w:p>
    <w:p w14:paraId="255723B0" w14:textId="77777777" w:rsidR="00610C69" w:rsidRPr="0061689D" w:rsidRDefault="00610C69" w:rsidP="009F3E2E">
      <w:pPr>
        <w:ind w:firstLine="709"/>
        <w:rPr>
          <w:color w:val="000000"/>
          <w:szCs w:val="28"/>
        </w:rPr>
      </w:pPr>
      <w:r w:rsidRPr="0061689D">
        <w:rPr>
          <w:color w:val="000000"/>
          <w:szCs w:val="28"/>
        </w:rPr>
        <w:t>-</w:t>
      </w:r>
      <w:r w:rsidR="00CA26A8" w:rsidRPr="0061689D">
        <w:rPr>
          <w:color w:val="000000"/>
          <w:szCs w:val="28"/>
        </w:rPr>
        <w:t xml:space="preserve"> </w:t>
      </w:r>
      <w:r w:rsidRPr="0061689D">
        <w:rPr>
          <w:color w:val="000000"/>
          <w:szCs w:val="28"/>
        </w:rPr>
        <w:t>да</w:t>
      </w:r>
      <w:r w:rsidR="00CA26A8" w:rsidRPr="0061689D">
        <w:rPr>
          <w:color w:val="000000"/>
          <w:szCs w:val="28"/>
        </w:rPr>
        <w:t xml:space="preserve"> </w:t>
      </w:r>
      <w:r w:rsidRPr="0061689D">
        <w:rPr>
          <w:color w:val="000000"/>
          <w:szCs w:val="28"/>
        </w:rPr>
        <w:t>=61%</w:t>
      </w:r>
    </w:p>
    <w:p w14:paraId="1B00DD86" w14:textId="77777777" w:rsidR="00610C69" w:rsidRPr="0061689D" w:rsidRDefault="00610C69" w:rsidP="009F3E2E">
      <w:pPr>
        <w:ind w:firstLine="709"/>
        <w:rPr>
          <w:color w:val="000000"/>
          <w:szCs w:val="28"/>
        </w:rPr>
      </w:pPr>
      <w:r w:rsidRPr="0061689D">
        <w:rPr>
          <w:color w:val="000000"/>
          <w:szCs w:val="28"/>
        </w:rPr>
        <w:t>-</w:t>
      </w:r>
      <w:r w:rsidR="00CA26A8" w:rsidRPr="0061689D">
        <w:rPr>
          <w:color w:val="000000"/>
          <w:szCs w:val="28"/>
        </w:rPr>
        <w:t xml:space="preserve"> </w:t>
      </w:r>
      <w:r w:rsidRPr="0061689D">
        <w:rPr>
          <w:color w:val="000000"/>
          <w:szCs w:val="28"/>
        </w:rPr>
        <w:t>нет</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12%</w:t>
      </w:r>
    </w:p>
    <w:p w14:paraId="0B3F1535" w14:textId="77777777" w:rsidR="00610C69" w:rsidRPr="0061689D" w:rsidRDefault="00610C69" w:rsidP="009F3E2E">
      <w:pPr>
        <w:ind w:firstLine="709"/>
        <w:rPr>
          <w:color w:val="000000"/>
          <w:szCs w:val="28"/>
        </w:rPr>
      </w:pPr>
      <w:r w:rsidRPr="0061689D">
        <w:rPr>
          <w:color w:val="000000"/>
          <w:szCs w:val="28"/>
        </w:rPr>
        <w:t>-</w:t>
      </w:r>
      <w:r w:rsidR="00CA26A8" w:rsidRPr="0061689D">
        <w:rPr>
          <w:color w:val="000000"/>
          <w:szCs w:val="28"/>
        </w:rPr>
        <w:t xml:space="preserve"> </w:t>
      </w:r>
      <w:r w:rsidRPr="0061689D">
        <w:rPr>
          <w:color w:val="000000"/>
          <w:szCs w:val="28"/>
        </w:rPr>
        <w:t>оставить</w:t>
      </w:r>
      <w:r w:rsidR="00CA26A8" w:rsidRPr="0061689D">
        <w:rPr>
          <w:color w:val="000000"/>
          <w:szCs w:val="28"/>
        </w:rPr>
        <w:t xml:space="preserve"> </w:t>
      </w:r>
      <w:r w:rsidRPr="0061689D">
        <w:rPr>
          <w:color w:val="000000"/>
          <w:szCs w:val="28"/>
        </w:rPr>
        <w:t>все</w:t>
      </w:r>
      <w:r w:rsidR="00CA26A8" w:rsidRPr="0061689D">
        <w:rPr>
          <w:color w:val="000000"/>
          <w:szCs w:val="28"/>
        </w:rPr>
        <w:t xml:space="preserve"> </w:t>
      </w:r>
      <w:r w:rsidRPr="0061689D">
        <w:rPr>
          <w:color w:val="000000"/>
          <w:szCs w:val="28"/>
        </w:rPr>
        <w:t>как</w:t>
      </w:r>
      <w:r w:rsidR="00CA26A8" w:rsidRPr="0061689D">
        <w:rPr>
          <w:color w:val="000000"/>
          <w:szCs w:val="28"/>
        </w:rPr>
        <w:t xml:space="preserve"> </w:t>
      </w:r>
      <w:r w:rsidRPr="0061689D">
        <w:rPr>
          <w:color w:val="000000"/>
          <w:szCs w:val="28"/>
        </w:rPr>
        <w:t>есть</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32%</w:t>
      </w:r>
    </w:p>
    <w:p w14:paraId="0E1D3639" w14:textId="77777777" w:rsidR="00610C69" w:rsidRPr="0061689D" w:rsidRDefault="00610C69" w:rsidP="009F3E2E">
      <w:pPr>
        <w:ind w:firstLine="709"/>
        <w:rPr>
          <w:color w:val="000000"/>
          <w:szCs w:val="28"/>
        </w:rPr>
      </w:pPr>
      <w:r w:rsidRPr="0061689D">
        <w:rPr>
          <w:color w:val="000000"/>
          <w:szCs w:val="28"/>
        </w:rPr>
        <w:t>-вообще</w:t>
      </w:r>
      <w:r w:rsidR="00CA26A8" w:rsidRPr="0061689D">
        <w:rPr>
          <w:color w:val="000000"/>
          <w:szCs w:val="28"/>
        </w:rPr>
        <w:t xml:space="preserve"> </w:t>
      </w:r>
      <w:r w:rsidRPr="0061689D">
        <w:rPr>
          <w:color w:val="000000"/>
          <w:szCs w:val="28"/>
        </w:rPr>
        <w:t>лишить</w:t>
      </w:r>
      <w:r w:rsidR="00CA26A8" w:rsidRPr="0061689D">
        <w:rPr>
          <w:color w:val="000000"/>
          <w:szCs w:val="28"/>
        </w:rPr>
        <w:t xml:space="preserve"> </w:t>
      </w:r>
      <w:r w:rsidRPr="0061689D">
        <w:rPr>
          <w:color w:val="000000"/>
          <w:szCs w:val="28"/>
        </w:rPr>
        <w:t>их</w:t>
      </w:r>
      <w:r w:rsidR="00CA26A8" w:rsidRPr="0061689D">
        <w:rPr>
          <w:color w:val="000000"/>
          <w:szCs w:val="28"/>
        </w:rPr>
        <w:t xml:space="preserve"> </w:t>
      </w:r>
      <w:r w:rsidRPr="0061689D">
        <w:rPr>
          <w:color w:val="000000"/>
          <w:szCs w:val="28"/>
        </w:rPr>
        <w:t>этих</w:t>
      </w:r>
      <w:r w:rsidR="00CA26A8" w:rsidRPr="0061689D">
        <w:rPr>
          <w:color w:val="000000"/>
          <w:szCs w:val="28"/>
        </w:rPr>
        <w:t xml:space="preserve"> </w:t>
      </w:r>
      <w:r w:rsidRPr="0061689D">
        <w:rPr>
          <w:color w:val="000000"/>
          <w:szCs w:val="28"/>
        </w:rPr>
        <w:t>полномочий</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5%</w:t>
      </w:r>
      <w:r w:rsidR="00FA6AA2" w:rsidRPr="0061689D">
        <w:rPr>
          <w:color w:val="000000"/>
          <w:szCs w:val="28"/>
        </w:rPr>
        <w:t>.</w:t>
      </w:r>
    </w:p>
    <w:p w14:paraId="11B5E361" w14:textId="77777777" w:rsidR="00610C69" w:rsidRPr="0061689D" w:rsidRDefault="00610C69" w:rsidP="009F3E2E">
      <w:pPr>
        <w:ind w:firstLine="709"/>
        <w:rPr>
          <w:b/>
          <w:color w:val="000000"/>
          <w:szCs w:val="28"/>
        </w:rPr>
      </w:pPr>
      <w:r w:rsidRPr="0061689D">
        <w:rPr>
          <w:b/>
          <w:color w:val="000000"/>
          <w:szCs w:val="28"/>
        </w:rPr>
        <w:t>18.</w:t>
      </w:r>
      <w:r w:rsidR="00CA26A8" w:rsidRPr="0061689D">
        <w:rPr>
          <w:b/>
          <w:color w:val="000000"/>
          <w:szCs w:val="28"/>
        </w:rPr>
        <w:t xml:space="preserve"> </w:t>
      </w:r>
      <w:r w:rsidRPr="0061689D">
        <w:rPr>
          <w:b/>
          <w:color w:val="000000"/>
          <w:szCs w:val="28"/>
        </w:rPr>
        <w:t>С</w:t>
      </w:r>
      <w:r w:rsidR="00CA26A8" w:rsidRPr="0061689D">
        <w:rPr>
          <w:b/>
          <w:color w:val="000000"/>
          <w:szCs w:val="28"/>
        </w:rPr>
        <w:t xml:space="preserve"> </w:t>
      </w:r>
      <w:r w:rsidRPr="0061689D">
        <w:rPr>
          <w:b/>
          <w:color w:val="000000"/>
          <w:szCs w:val="28"/>
        </w:rPr>
        <w:t>какого</w:t>
      </w:r>
      <w:r w:rsidR="00CA26A8" w:rsidRPr="0061689D">
        <w:rPr>
          <w:b/>
          <w:color w:val="000000"/>
          <w:szCs w:val="28"/>
        </w:rPr>
        <w:t xml:space="preserve"> </w:t>
      </w:r>
      <w:r w:rsidRPr="0061689D">
        <w:rPr>
          <w:b/>
          <w:color w:val="000000"/>
          <w:szCs w:val="28"/>
        </w:rPr>
        <w:t>момента</w:t>
      </w:r>
      <w:r w:rsidR="00CA26A8" w:rsidRPr="0061689D">
        <w:rPr>
          <w:b/>
          <w:color w:val="000000"/>
          <w:szCs w:val="28"/>
        </w:rPr>
        <w:t xml:space="preserve"> </w:t>
      </w:r>
      <w:r w:rsidRPr="0061689D">
        <w:rPr>
          <w:b/>
          <w:color w:val="000000"/>
          <w:szCs w:val="28"/>
        </w:rPr>
        <w:t>сотрудники</w:t>
      </w:r>
      <w:r w:rsidR="00CA26A8" w:rsidRPr="0061689D">
        <w:rPr>
          <w:b/>
          <w:color w:val="000000"/>
          <w:szCs w:val="28"/>
        </w:rPr>
        <w:t xml:space="preserve"> </w:t>
      </w:r>
      <w:r w:rsidRPr="0061689D">
        <w:rPr>
          <w:b/>
          <w:color w:val="000000"/>
          <w:szCs w:val="28"/>
        </w:rPr>
        <w:t>полиции</w:t>
      </w:r>
      <w:r w:rsidR="00CA26A8" w:rsidRPr="0061689D">
        <w:rPr>
          <w:b/>
          <w:color w:val="000000"/>
          <w:szCs w:val="28"/>
        </w:rPr>
        <w:t xml:space="preserve"> </w:t>
      </w:r>
      <w:r w:rsidRPr="0061689D">
        <w:rPr>
          <w:b/>
          <w:color w:val="000000"/>
          <w:szCs w:val="28"/>
        </w:rPr>
        <w:t>должны</w:t>
      </w:r>
      <w:r w:rsidR="00CA26A8" w:rsidRPr="0061689D">
        <w:rPr>
          <w:b/>
          <w:color w:val="000000"/>
          <w:szCs w:val="28"/>
        </w:rPr>
        <w:t xml:space="preserve"> </w:t>
      </w:r>
      <w:r w:rsidRPr="0061689D">
        <w:rPr>
          <w:b/>
          <w:color w:val="000000"/>
          <w:szCs w:val="28"/>
        </w:rPr>
        <w:t>выносить</w:t>
      </w:r>
      <w:r w:rsidR="00CA26A8" w:rsidRPr="0061689D">
        <w:rPr>
          <w:b/>
          <w:color w:val="000000"/>
          <w:szCs w:val="28"/>
        </w:rPr>
        <w:t xml:space="preserve"> </w:t>
      </w:r>
      <w:r w:rsidRPr="0061689D">
        <w:rPr>
          <w:b/>
          <w:color w:val="000000"/>
          <w:szCs w:val="28"/>
        </w:rPr>
        <w:t>частное</w:t>
      </w:r>
      <w:r w:rsidR="00CA26A8" w:rsidRPr="0061689D">
        <w:rPr>
          <w:b/>
          <w:color w:val="000000"/>
          <w:szCs w:val="28"/>
        </w:rPr>
        <w:t xml:space="preserve"> </w:t>
      </w:r>
      <w:r w:rsidRPr="0061689D">
        <w:rPr>
          <w:b/>
          <w:color w:val="000000"/>
          <w:szCs w:val="28"/>
        </w:rPr>
        <w:t>представление</w:t>
      </w:r>
      <w:r w:rsidR="00CA26A8" w:rsidRPr="0061689D">
        <w:rPr>
          <w:b/>
          <w:color w:val="000000"/>
          <w:szCs w:val="28"/>
        </w:rPr>
        <w:t xml:space="preserve"> </w:t>
      </w:r>
      <w:r w:rsidRPr="0061689D">
        <w:rPr>
          <w:b/>
          <w:color w:val="000000"/>
          <w:szCs w:val="28"/>
        </w:rPr>
        <w:t>о</w:t>
      </w:r>
      <w:r w:rsidR="00CA26A8" w:rsidRPr="0061689D">
        <w:rPr>
          <w:b/>
          <w:color w:val="000000"/>
          <w:szCs w:val="28"/>
        </w:rPr>
        <w:t xml:space="preserve"> </w:t>
      </w:r>
      <w:r w:rsidRPr="0061689D">
        <w:rPr>
          <w:b/>
          <w:color w:val="000000"/>
          <w:szCs w:val="28"/>
        </w:rPr>
        <w:t>причинах</w:t>
      </w:r>
      <w:r w:rsidR="00CA26A8" w:rsidRPr="0061689D">
        <w:rPr>
          <w:b/>
          <w:color w:val="000000"/>
          <w:szCs w:val="28"/>
        </w:rPr>
        <w:t xml:space="preserve"> </w:t>
      </w:r>
      <w:r w:rsidRPr="0061689D">
        <w:rPr>
          <w:b/>
          <w:color w:val="000000"/>
          <w:szCs w:val="28"/>
        </w:rPr>
        <w:t>и</w:t>
      </w:r>
      <w:r w:rsidR="00CA26A8" w:rsidRPr="0061689D">
        <w:rPr>
          <w:b/>
          <w:color w:val="000000"/>
          <w:szCs w:val="28"/>
        </w:rPr>
        <w:t xml:space="preserve"> </w:t>
      </w:r>
      <w:r w:rsidRPr="0061689D">
        <w:rPr>
          <w:b/>
          <w:color w:val="000000"/>
          <w:szCs w:val="28"/>
        </w:rPr>
        <w:t>условиях</w:t>
      </w:r>
      <w:r w:rsidR="00CA26A8" w:rsidRPr="0061689D">
        <w:rPr>
          <w:b/>
          <w:color w:val="000000"/>
          <w:szCs w:val="28"/>
        </w:rPr>
        <w:t xml:space="preserve"> </w:t>
      </w:r>
      <w:r w:rsidRPr="0061689D">
        <w:rPr>
          <w:b/>
          <w:color w:val="000000"/>
          <w:szCs w:val="28"/>
        </w:rPr>
        <w:t>способствующих</w:t>
      </w:r>
      <w:r w:rsidR="00CA26A8" w:rsidRPr="0061689D">
        <w:rPr>
          <w:b/>
          <w:color w:val="000000"/>
          <w:szCs w:val="28"/>
        </w:rPr>
        <w:t xml:space="preserve"> </w:t>
      </w:r>
      <w:r w:rsidRPr="0061689D">
        <w:rPr>
          <w:b/>
          <w:color w:val="000000"/>
          <w:szCs w:val="28"/>
        </w:rPr>
        <w:t>совершению</w:t>
      </w:r>
      <w:r w:rsidR="00CA26A8" w:rsidRPr="0061689D">
        <w:rPr>
          <w:b/>
          <w:color w:val="000000"/>
          <w:szCs w:val="28"/>
        </w:rPr>
        <w:t xml:space="preserve"> </w:t>
      </w:r>
      <w:r w:rsidRPr="0061689D">
        <w:rPr>
          <w:b/>
          <w:color w:val="000000"/>
          <w:szCs w:val="28"/>
        </w:rPr>
        <w:t>административного</w:t>
      </w:r>
      <w:r w:rsidR="00CA26A8" w:rsidRPr="0061689D">
        <w:rPr>
          <w:b/>
          <w:color w:val="000000"/>
          <w:szCs w:val="28"/>
        </w:rPr>
        <w:t xml:space="preserve"> </w:t>
      </w:r>
      <w:r w:rsidRPr="0061689D">
        <w:rPr>
          <w:b/>
          <w:color w:val="000000"/>
          <w:szCs w:val="28"/>
        </w:rPr>
        <w:t>правонарушения?</w:t>
      </w:r>
    </w:p>
    <w:p w14:paraId="09E0BC56" w14:textId="77777777" w:rsidR="00610C69" w:rsidRPr="0061689D" w:rsidRDefault="00610C69" w:rsidP="009F3E2E">
      <w:pPr>
        <w:ind w:firstLine="709"/>
        <w:rPr>
          <w:color w:val="000000"/>
          <w:szCs w:val="28"/>
        </w:rPr>
      </w:pPr>
      <w:r w:rsidRPr="0061689D">
        <w:rPr>
          <w:color w:val="000000"/>
          <w:szCs w:val="28"/>
        </w:rPr>
        <w:t>-</w:t>
      </w:r>
      <w:r w:rsidR="00CA26A8" w:rsidRPr="0061689D">
        <w:rPr>
          <w:color w:val="000000"/>
          <w:szCs w:val="28"/>
        </w:rPr>
        <w:t xml:space="preserve"> </w:t>
      </w:r>
      <w:r w:rsidRPr="0061689D">
        <w:rPr>
          <w:color w:val="000000"/>
          <w:szCs w:val="28"/>
        </w:rPr>
        <w:t>одновременно</w:t>
      </w:r>
      <w:r w:rsidR="00CA26A8" w:rsidRPr="0061689D">
        <w:rPr>
          <w:color w:val="000000"/>
          <w:szCs w:val="28"/>
        </w:rPr>
        <w:t xml:space="preserve"> </w:t>
      </w:r>
      <w:r w:rsidRPr="0061689D">
        <w:rPr>
          <w:color w:val="000000"/>
          <w:szCs w:val="28"/>
        </w:rPr>
        <w:t>с</w:t>
      </w:r>
      <w:r w:rsidR="00CA26A8" w:rsidRPr="0061689D">
        <w:rPr>
          <w:color w:val="000000"/>
          <w:szCs w:val="28"/>
        </w:rPr>
        <w:t xml:space="preserve"> </w:t>
      </w:r>
      <w:r w:rsidRPr="0061689D">
        <w:rPr>
          <w:color w:val="000000"/>
          <w:szCs w:val="28"/>
        </w:rPr>
        <w:t>вынесение</w:t>
      </w:r>
      <w:r w:rsidR="00CA26A8" w:rsidRPr="0061689D">
        <w:rPr>
          <w:color w:val="000000"/>
          <w:szCs w:val="28"/>
        </w:rPr>
        <w:t xml:space="preserve"> </w:t>
      </w:r>
      <w:r w:rsidRPr="0061689D">
        <w:rPr>
          <w:color w:val="000000"/>
          <w:szCs w:val="28"/>
        </w:rPr>
        <w:t>постановления</w:t>
      </w:r>
      <w:r w:rsidR="00CA26A8" w:rsidRPr="0061689D">
        <w:rPr>
          <w:color w:val="000000"/>
          <w:szCs w:val="28"/>
        </w:rPr>
        <w:t xml:space="preserve"> </w:t>
      </w:r>
      <w:r w:rsidRPr="0061689D">
        <w:rPr>
          <w:color w:val="000000"/>
          <w:szCs w:val="28"/>
        </w:rPr>
        <w:t>о</w:t>
      </w:r>
      <w:r w:rsidR="00CA26A8" w:rsidRPr="0061689D">
        <w:rPr>
          <w:color w:val="000000"/>
          <w:szCs w:val="28"/>
        </w:rPr>
        <w:t xml:space="preserve"> </w:t>
      </w:r>
      <w:r w:rsidRPr="0061689D">
        <w:rPr>
          <w:color w:val="000000"/>
          <w:szCs w:val="28"/>
        </w:rPr>
        <w:t>рассмотрении</w:t>
      </w:r>
      <w:r w:rsidR="00CA26A8" w:rsidRPr="0061689D">
        <w:rPr>
          <w:color w:val="000000"/>
          <w:szCs w:val="28"/>
        </w:rPr>
        <w:t xml:space="preserve"> </w:t>
      </w:r>
      <w:r w:rsidRPr="0061689D">
        <w:rPr>
          <w:color w:val="000000"/>
          <w:szCs w:val="28"/>
        </w:rPr>
        <w:t>дела</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административном</w:t>
      </w:r>
      <w:r w:rsidR="00CA26A8" w:rsidRPr="0061689D">
        <w:rPr>
          <w:color w:val="000000"/>
          <w:szCs w:val="28"/>
        </w:rPr>
        <w:t xml:space="preserve"> </w:t>
      </w:r>
      <w:r w:rsidRPr="0061689D">
        <w:rPr>
          <w:color w:val="000000"/>
          <w:szCs w:val="28"/>
        </w:rPr>
        <w:t>правонарушении</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62,6%</w:t>
      </w:r>
    </w:p>
    <w:p w14:paraId="0DA5D649" w14:textId="77777777" w:rsidR="00610C69" w:rsidRPr="0061689D" w:rsidRDefault="00610C69" w:rsidP="009F3E2E">
      <w:pPr>
        <w:ind w:firstLine="709"/>
        <w:rPr>
          <w:color w:val="000000"/>
          <w:szCs w:val="28"/>
        </w:rPr>
      </w:pPr>
      <w:r w:rsidRPr="0061689D">
        <w:rPr>
          <w:color w:val="000000"/>
          <w:szCs w:val="28"/>
        </w:rPr>
        <w:t>-</w:t>
      </w:r>
      <w:r w:rsidR="00CA26A8" w:rsidRPr="0061689D">
        <w:rPr>
          <w:color w:val="000000"/>
          <w:szCs w:val="28"/>
        </w:rPr>
        <w:t xml:space="preserve"> </w:t>
      </w:r>
      <w:r w:rsidRPr="0061689D">
        <w:rPr>
          <w:color w:val="000000"/>
          <w:szCs w:val="28"/>
        </w:rPr>
        <w:t>только</w:t>
      </w:r>
      <w:r w:rsidR="00CA26A8" w:rsidRPr="0061689D">
        <w:rPr>
          <w:color w:val="000000"/>
          <w:szCs w:val="28"/>
        </w:rPr>
        <w:t xml:space="preserve"> </w:t>
      </w:r>
      <w:r w:rsidRPr="0061689D">
        <w:rPr>
          <w:color w:val="000000"/>
          <w:szCs w:val="28"/>
        </w:rPr>
        <w:t>после</w:t>
      </w:r>
      <w:r w:rsidR="00CA26A8" w:rsidRPr="0061689D">
        <w:rPr>
          <w:color w:val="000000"/>
          <w:szCs w:val="28"/>
        </w:rPr>
        <w:t xml:space="preserve"> </w:t>
      </w:r>
      <w:r w:rsidRPr="0061689D">
        <w:rPr>
          <w:color w:val="000000"/>
          <w:szCs w:val="28"/>
        </w:rPr>
        <w:t>вступления</w:t>
      </w:r>
      <w:r w:rsidR="00CA26A8" w:rsidRPr="0061689D">
        <w:rPr>
          <w:color w:val="000000"/>
          <w:szCs w:val="28"/>
        </w:rPr>
        <w:t xml:space="preserve"> </w:t>
      </w:r>
      <w:r w:rsidRPr="0061689D">
        <w:rPr>
          <w:color w:val="000000"/>
          <w:szCs w:val="28"/>
        </w:rPr>
        <w:t>в</w:t>
      </w:r>
      <w:r w:rsidR="00CA26A8" w:rsidRPr="0061689D">
        <w:rPr>
          <w:color w:val="000000"/>
          <w:szCs w:val="28"/>
        </w:rPr>
        <w:t xml:space="preserve"> </w:t>
      </w:r>
      <w:r w:rsidRPr="0061689D">
        <w:rPr>
          <w:color w:val="000000"/>
          <w:szCs w:val="28"/>
        </w:rPr>
        <w:t>силу</w:t>
      </w:r>
      <w:r w:rsidR="00CA26A8" w:rsidRPr="0061689D">
        <w:rPr>
          <w:color w:val="000000"/>
          <w:szCs w:val="28"/>
        </w:rPr>
        <w:t xml:space="preserve"> </w:t>
      </w:r>
      <w:r w:rsidRPr="0061689D">
        <w:rPr>
          <w:color w:val="000000"/>
          <w:szCs w:val="28"/>
        </w:rPr>
        <w:t>постановления</w:t>
      </w:r>
      <w:r w:rsidR="00CA26A8" w:rsidRPr="0061689D">
        <w:rPr>
          <w:color w:val="000000"/>
          <w:szCs w:val="28"/>
        </w:rPr>
        <w:t xml:space="preserve"> </w:t>
      </w:r>
      <w:r w:rsidRPr="0061689D">
        <w:rPr>
          <w:color w:val="000000"/>
          <w:szCs w:val="28"/>
        </w:rPr>
        <w:t>по</w:t>
      </w:r>
      <w:r w:rsidR="00CA26A8" w:rsidRPr="0061689D">
        <w:rPr>
          <w:color w:val="000000"/>
          <w:szCs w:val="28"/>
        </w:rPr>
        <w:t xml:space="preserve"> </w:t>
      </w:r>
      <w:r w:rsidRPr="0061689D">
        <w:rPr>
          <w:color w:val="000000"/>
          <w:szCs w:val="28"/>
        </w:rPr>
        <w:t>делу</w:t>
      </w:r>
      <w:r w:rsidR="00CA26A8" w:rsidRPr="0061689D">
        <w:rPr>
          <w:color w:val="000000"/>
          <w:szCs w:val="28"/>
        </w:rPr>
        <w:t xml:space="preserve"> </w:t>
      </w:r>
      <w:r w:rsidRPr="0061689D">
        <w:rPr>
          <w:color w:val="000000"/>
          <w:szCs w:val="28"/>
        </w:rPr>
        <w:t>об</w:t>
      </w:r>
      <w:r w:rsidR="00CA26A8" w:rsidRPr="0061689D">
        <w:rPr>
          <w:color w:val="000000"/>
          <w:szCs w:val="28"/>
        </w:rPr>
        <w:t xml:space="preserve"> </w:t>
      </w:r>
      <w:r w:rsidRPr="0061689D">
        <w:rPr>
          <w:color w:val="000000"/>
          <w:szCs w:val="28"/>
        </w:rPr>
        <w:t>административном</w:t>
      </w:r>
      <w:r w:rsidR="00CA26A8" w:rsidRPr="0061689D">
        <w:rPr>
          <w:color w:val="000000"/>
          <w:szCs w:val="28"/>
        </w:rPr>
        <w:t xml:space="preserve"> </w:t>
      </w:r>
      <w:r w:rsidRPr="0061689D">
        <w:rPr>
          <w:color w:val="000000"/>
          <w:szCs w:val="28"/>
        </w:rPr>
        <w:t>правонарушении</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31%</w:t>
      </w:r>
    </w:p>
    <w:p w14:paraId="2E1A53FC" w14:textId="77777777" w:rsidR="00610C69" w:rsidRPr="0061689D" w:rsidRDefault="00610C69" w:rsidP="009F3E2E">
      <w:pPr>
        <w:ind w:firstLine="709"/>
        <w:rPr>
          <w:color w:val="000000"/>
          <w:szCs w:val="28"/>
        </w:rPr>
      </w:pPr>
      <w:r w:rsidRPr="0061689D">
        <w:rPr>
          <w:color w:val="000000"/>
          <w:szCs w:val="28"/>
        </w:rPr>
        <w:t>-</w:t>
      </w:r>
      <w:r w:rsidR="00CA26A8" w:rsidRPr="0061689D">
        <w:rPr>
          <w:color w:val="000000"/>
          <w:szCs w:val="28"/>
        </w:rPr>
        <w:t xml:space="preserve"> </w:t>
      </w:r>
      <w:r w:rsidRPr="0061689D">
        <w:rPr>
          <w:color w:val="000000"/>
          <w:szCs w:val="28"/>
        </w:rPr>
        <w:t>на</w:t>
      </w:r>
      <w:r w:rsidR="00CA26A8" w:rsidRPr="0061689D">
        <w:rPr>
          <w:color w:val="000000"/>
          <w:szCs w:val="28"/>
        </w:rPr>
        <w:t xml:space="preserve"> </w:t>
      </w:r>
      <w:r w:rsidRPr="0061689D">
        <w:rPr>
          <w:color w:val="000000"/>
          <w:szCs w:val="28"/>
        </w:rPr>
        <w:t>усмотрение</w:t>
      </w:r>
      <w:r w:rsidR="00CA26A8" w:rsidRPr="0061689D">
        <w:rPr>
          <w:color w:val="000000"/>
          <w:szCs w:val="28"/>
        </w:rPr>
        <w:t xml:space="preserve"> </w:t>
      </w:r>
      <w:r w:rsidRPr="0061689D">
        <w:rPr>
          <w:color w:val="000000"/>
          <w:szCs w:val="28"/>
        </w:rPr>
        <w:t>сотрудника</w:t>
      </w:r>
      <w:r w:rsidR="00CA26A8" w:rsidRPr="0061689D">
        <w:rPr>
          <w:color w:val="000000"/>
          <w:szCs w:val="28"/>
        </w:rPr>
        <w:t xml:space="preserve"> </w:t>
      </w:r>
      <w:r w:rsidRPr="0061689D">
        <w:rPr>
          <w:color w:val="000000"/>
          <w:szCs w:val="28"/>
        </w:rPr>
        <w:t>полиции</w:t>
      </w:r>
      <w:r w:rsidR="00CA26A8" w:rsidRPr="0061689D">
        <w:rPr>
          <w:color w:val="000000"/>
          <w:szCs w:val="28"/>
        </w:rPr>
        <w:t xml:space="preserve"> </w:t>
      </w:r>
      <w:r w:rsidRPr="0061689D">
        <w:rPr>
          <w:color w:val="000000"/>
          <w:szCs w:val="28"/>
        </w:rPr>
        <w:t>=</w:t>
      </w:r>
      <w:r w:rsidR="00CA26A8" w:rsidRPr="0061689D">
        <w:rPr>
          <w:color w:val="000000"/>
          <w:szCs w:val="28"/>
        </w:rPr>
        <w:t xml:space="preserve"> </w:t>
      </w:r>
      <w:r w:rsidRPr="0061689D">
        <w:rPr>
          <w:color w:val="000000"/>
          <w:szCs w:val="28"/>
        </w:rPr>
        <w:t>8%</w:t>
      </w:r>
      <w:r w:rsidR="00FA6AA2" w:rsidRPr="0061689D">
        <w:rPr>
          <w:color w:val="000000"/>
          <w:szCs w:val="28"/>
        </w:rPr>
        <w:t>.</w:t>
      </w:r>
    </w:p>
    <w:bookmarkEnd w:id="106"/>
    <w:p w14:paraId="4314BD7E" w14:textId="77777777" w:rsidR="00DC247E" w:rsidRPr="0061689D" w:rsidRDefault="00DC247E" w:rsidP="009F3E2E">
      <w:pPr>
        <w:tabs>
          <w:tab w:val="left" w:pos="0"/>
          <w:tab w:val="left" w:pos="567"/>
        </w:tabs>
        <w:ind w:firstLine="709"/>
        <w:rPr>
          <w:color w:val="000000"/>
          <w:szCs w:val="28"/>
        </w:rPr>
      </w:pPr>
    </w:p>
    <w:p w14:paraId="0DB6678A" w14:textId="77777777" w:rsidR="00622B10" w:rsidRPr="0061689D" w:rsidRDefault="00622B10" w:rsidP="009F3E2E">
      <w:pPr>
        <w:tabs>
          <w:tab w:val="left" w:pos="0"/>
          <w:tab w:val="left" w:pos="567"/>
        </w:tabs>
        <w:ind w:firstLine="709"/>
        <w:rPr>
          <w:color w:val="000000"/>
          <w:szCs w:val="28"/>
        </w:rPr>
      </w:pPr>
    </w:p>
    <w:p w14:paraId="29AEC7AA" w14:textId="77777777" w:rsidR="00622B10" w:rsidRPr="0061689D" w:rsidRDefault="00622B10" w:rsidP="009F3E2E">
      <w:pPr>
        <w:tabs>
          <w:tab w:val="left" w:pos="0"/>
          <w:tab w:val="left" w:pos="567"/>
        </w:tabs>
        <w:ind w:firstLine="709"/>
        <w:rPr>
          <w:color w:val="000000"/>
          <w:szCs w:val="28"/>
        </w:rPr>
      </w:pPr>
    </w:p>
    <w:p w14:paraId="312E96E1" w14:textId="77777777" w:rsidR="00622B10" w:rsidRPr="0061689D" w:rsidRDefault="00622B10" w:rsidP="009F3E2E">
      <w:pPr>
        <w:tabs>
          <w:tab w:val="left" w:pos="0"/>
          <w:tab w:val="left" w:pos="567"/>
        </w:tabs>
        <w:ind w:firstLine="709"/>
        <w:rPr>
          <w:color w:val="000000"/>
          <w:szCs w:val="28"/>
        </w:rPr>
      </w:pPr>
    </w:p>
    <w:p w14:paraId="635F1293" w14:textId="77777777" w:rsidR="00622B10" w:rsidRPr="0061689D" w:rsidRDefault="00622B10" w:rsidP="009F3E2E">
      <w:pPr>
        <w:tabs>
          <w:tab w:val="left" w:pos="0"/>
          <w:tab w:val="left" w:pos="567"/>
        </w:tabs>
        <w:ind w:firstLine="709"/>
        <w:rPr>
          <w:color w:val="000000"/>
          <w:szCs w:val="28"/>
        </w:rPr>
      </w:pPr>
    </w:p>
    <w:p w14:paraId="51586D44" w14:textId="77777777" w:rsidR="00622B10" w:rsidRPr="0061689D" w:rsidRDefault="00622B10" w:rsidP="009F3E2E">
      <w:pPr>
        <w:tabs>
          <w:tab w:val="left" w:pos="0"/>
          <w:tab w:val="left" w:pos="567"/>
        </w:tabs>
        <w:ind w:firstLine="709"/>
        <w:rPr>
          <w:color w:val="000000"/>
          <w:szCs w:val="28"/>
        </w:rPr>
      </w:pPr>
    </w:p>
    <w:p w14:paraId="486497B4" w14:textId="77777777" w:rsidR="00622B10" w:rsidRPr="0061689D" w:rsidRDefault="00622B10" w:rsidP="009F3E2E">
      <w:pPr>
        <w:tabs>
          <w:tab w:val="left" w:pos="0"/>
          <w:tab w:val="left" w:pos="567"/>
        </w:tabs>
        <w:ind w:firstLine="709"/>
        <w:rPr>
          <w:color w:val="000000"/>
          <w:szCs w:val="28"/>
        </w:rPr>
      </w:pPr>
    </w:p>
    <w:p w14:paraId="561CB19A" w14:textId="77777777" w:rsidR="00622B10" w:rsidRPr="0061689D" w:rsidRDefault="00622B10" w:rsidP="009F3E2E">
      <w:pPr>
        <w:tabs>
          <w:tab w:val="left" w:pos="0"/>
          <w:tab w:val="left" w:pos="567"/>
        </w:tabs>
        <w:ind w:firstLine="709"/>
        <w:rPr>
          <w:color w:val="000000"/>
          <w:szCs w:val="28"/>
        </w:rPr>
      </w:pPr>
    </w:p>
    <w:p w14:paraId="25D6394A" w14:textId="77777777" w:rsidR="00622B10" w:rsidRPr="0061689D" w:rsidRDefault="00622B10" w:rsidP="009F3E2E">
      <w:pPr>
        <w:tabs>
          <w:tab w:val="left" w:pos="0"/>
          <w:tab w:val="left" w:pos="567"/>
        </w:tabs>
        <w:ind w:firstLine="709"/>
        <w:rPr>
          <w:color w:val="000000"/>
          <w:szCs w:val="28"/>
        </w:rPr>
      </w:pPr>
    </w:p>
    <w:p w14:paraId="26608548" w14:textId="77777777" w:rsidR="00622B10" w:rsidRPr="0061689D" w:rsidRDefault="00622B10" w:rsidP="009F3E2E">
      <w:pPr>
        <w:tabs>
          <w:tab w:val="left" w:pos="0"/>
          <w:tab w:val="left" w:pos="567"/>
        </w:tabs>
        <w:ind w:firstLine="709"/>
        <w:rPr>
          <w:color w:val="000000"/>
          <w:szCs w:val="28"/>
        </w:rPr>
      </w:pPr>
    </w:p>
    <w:p w14:paraId="5FE5D3E0" w14:textId="77777777" w:rsidR="00622B10" w:rsidRPr="0061689D" w:rsidRDefault="00622B10" w:rsidP="009F3E2E">
      <w:pPr>
        <w:tabs>
          <w:tab w:val="left" w:pos="0"/>
          <w:tab w:val="left" w:pos="567"/>
        </w:tabs>
        <w:ind w:firstLine="709"/>
        <w:rPr>
          <w:color w:val="000000"/>
          <w:szCs w:val="28"/>
        </w:rPr>
      </w:pPr>
    </w:p>
    <w:p w14:paraId="0EFE2579" w14:textId="77777777" w:rsidR="00622B10" w:rsidRPr="0061689D" w:rsidRDefault="00622B10" w:rsidP="009F3E2E">
      <w:pPr>
        <w:tabs>
          <w:tab w:val="left" w:pos="0"/>
          <w:tab w:val="left" w:pos="567"/>
        </w:tabs>
        <w:ind w:firstLine="709"/>
        <w:rPr>
          <w:color w:val="000000"/>
          <w:szCs w:val="28"/>
        </w:rPr>
      </w:pPr>
    </w:p>
    <w:p w14:paraId="46F0586A" w14:textId="77777777" w:rsidR="00622B10" w:rsidRPr="0061689D" w:rsidRDefault="00622B10" w:rsidP="009F3E2E">
      <w:pPr>
        <w:tabs>
          <w:tab w:val="left" w:pos="0"/>
          <w:tab w:val="left" w:pos="567"/>
        </w:tabs>
        <w:ind w:firstLine="709"/>
        <w:rPr>
          <w:color w:val="000000"/>
          <w:szCs w:val="28"/>
        </w:rPr>
      </w:pPr>
    </w:p>
    <w:p w14:paraId="0D7CC2F6" w14:textId="77777777" w:rsidR="00622B10" w:rsidRPr="0061689D" w:rsidRDefault="00622B10" w:rsidP="009F3E2E">
      <w:pPr>
        <w:tabs>
          <w:tab w:val="left" w:pos="0"/>
          <w:tab w:val="left" w:pos="567"/>
        </w:tabs>
        <w:ind w:firstLine="709"/>
        <w:rPr>
          <w:color w:val="000000"/>
          <w:szCs w:val="28"/>
        </w:rPr>
      </w:pPr>
    </w:p>
    <w:p w14:paraId="065012CA" w14:textId="77777777" w:rsidR="00622B10" w:rsidRPr="0061689D" w:rsidRDefault="00622B10" w:rsidP="009F3E2E">
      <w:pPr>
        <w:tabs>
          <w:tab w:val="left" w:pos="0"/>
          <w:tab w:val="left" w:pos="567"/>
        </w:tabs>
        <w:ind w:firstLine="709"/>
        <w:rPr>
          <w:color w:val="000000"/>
          <w:szCs w:val="28"/>
        </w:rPr>
      </w:pPr>
    </w:p>
    <w:p w14:paraId="48ED846F" w14:textId="77777777" w:rsidR="00622B10" w:rsidRPr="0061689D" w:rsidRDefault="00622B10" w:rsidP="009F3E2E">
      <w:pPr>
        <w:tabs>
          <w:tab w:val="left" w:pos="0"/>
          <w:tab w:val="left" w:pos="567"/>
        </w:tabs>
        <w:ind w:firstLine="709"/>
        <w:rPr>
          <w:color w:val="000000"/>
          <w:szCs w:val="28"/>
        </w:rPr>
      </w:pPr>
    </w:p>
    <w:p w14:paraId="5AFE60E0" w14:textId="77777777" w:rsidR="00622B10" w:rsidRPr="0061689D" w:rsidRDefault="00622B10" w:rsidP="009F3E2E">
      <w:pPr>
        <w:tabs>
          <w:tab w:val="left" w:pos="0"/>
          <w:tab w:val="left" w:pos="567"/>
        </w:tabs>
        <w:ind w:firstLine="709"/>
        <w:rPr>
          <w:color w:val="000000"/>
          <w:szCs w:val="28"/>
        </w:rPr>
      </w:pPr>
    </w:p>
    <w:p w14:paraId="6BD7674F" w14:textId="77777777" w:rsidR="00622B10" w:rsidRPr="0061689D" w:rsidRDefault="00622B10" w:rsidP="009F3E2E">
      <w:pPr>
        <w:tabs>
          <w:tab w:val="left" w:pos="0"/>
          <w:tab w:val="left" w:pos="567"/>
        </w:tabs>
        <w:ind w:firstLine="709"/>
        <w:rPr>
          <w:color w:val="000000"/>
          <w:szCs w:val="28"/>
        </w:rPr>
      </w:pPr>
    </w:p>
    <w:p w14:paraId="41A33E28" w14:textId="77777777" w:rsidR="00622B10" w:rsidRPr="0061689D" w:rsidRDefault="00622B10" w:rsidP="009F3E2E">
      <w:pPr>
        <w:tabs>
          <w:tab w:val="left" w:pos="0"/>
          <w:tab w:val="left" w:pos="567"/>
        </w:tabs>
        <w:ind w:firstLine="709"/>
        <w:rPr>
          <w:color w:val="000000"/>
          <w:szCs w:val="28"/>
        </w:rPr>
      </w:pPr>
    </w:p>
    <w:p w14:paraId="2E945322" w14:textId="77777777" w:rsidR="00622B10" w:rsidRPr="0061689D" w:rsidRDefault="00622B10" w:rsidP="009F3E2E">
      <w:pPr>
        <w:tabs>
          <w:tab w:val="left" w:pos="0"/>
          <w:tab w:val="left" w:pos="567"/>
        </w:tabs>
        <w:ind w:firstLine="709"/>
        <w:rPr>
          <w:color w:val="000000"/>
          <w:szCs w:val="28"/>
        </w:rPr>
      </w:pPr>
    </w:p>
    <w:p w14:paraId="0B460796" w14:textId="77777777" w:rsidR="00622B10" w:rsidRPr="0061689D" w:rsidRDefault="00622B10" w:rsidP="009F3E2E">
      <w:pPr>
        <w:tabs>
          <w:tab w:val="left" w:pos="0"/>
          <w:tab w:val="left" w:pos="567"/>
        </w:tabs>
        <w:ind w:firstLine="709"/>
        <w:rPr>
          <w:color w:val="000000"/>
          <w:szCs w:val="28"/>
        </w:rPr>
      </w:pPr>
    </w:p>
    <w:p w14:paraId="189DBCDE" w14:textId="77777777" w:rsidR="00622B10" w:rsidRPr="0061689D" w:rsidRDefault="00622B10" w:rsidP="009F3E2E">
      <w:pPr>
        <w:tabs>
          <w:tab w:val="left" w:pos="0"/>
          <w:tab w:val="left" w:pos="567"/>
        </w:tabs>
        <w:ind w:firstLine="709"/>
        <w:rPr>
          <w:color w:val="000000"/>
          <w:szCs w:val="28"/>
        </w:rPr>
      </w:pPr>
    </w:p>
    <w:p w14:paraId="76634D0A" w14:textId="77777777" w:rsidR="00622B10" w:rsidRPr="0061689D" w:rsidRDefault="00622B10" w:rsidP="009F3E2E">
      <w:pPr>
        <w:tabs>
          <w:tab w:val="left" w:pos="0"/>
          <w:tab w:val="left" w:pos="567"/>
        </w:tabs>
        <w:ind w:firstLine="709"/>
        <w:rPr>
          <w:color w:val="000000"/>
          <w:szCs w:val="28"/>
        </w:rPr>
      </w:pPr>
    </w:p>
    <w:p w14:paraId="5A8F61E8" w14:textId="77777777" w:rsidR="00622B10" w:rsidRPr="0061689D" w:rsidRDefault="00622B10" w:rsidP="009F3E2E">
      <w:pPr>
        <w:tabs>
          <w:tab w:val="left" w:pos="0"/>
          <w:tab w:val="left" w:pos="567"/>
        </w:tabs>
        <w:ind w:firstLine="709"/>
        <w:rPr>
          <w:color w:val="000000"/>
          <w:szCs w:val="28"/>
        </w:rPr>
      </w:pPr>
    </w:p>
    <w:p w14:paraId="49ABE310" w14:textId="77777777" w:rsidR="00622B10" w:rsidRPr="0061689D" w:rsidRDefault="00622B10" w:rsidP="009F3E2E">
      <w:pPr>
        <w:tabs>
          <w:tab w:val="left" w:pos="0"/>
          <w:tab w:val="left" w:pos="567"/>
        </w:tabs>
        <w:ind w:firstLine="709"/>
        <w:rPr>
          <w:color w:val="000000"/>
          <w:szCs w:val="28"/>
        </w:rPr>
      </w:pPr>
    </w:p>
    <w:p w14:paraId="6232B839" w14:textId="77777777" w:rsidR="00622B10" w:rsidRPr="0061689D" w:rsidRDefault="00622B10" w:rsidP="009F3E2E">
      <w:pPr>
        <w:tabs>
          <w:tab w:val="left" w:pos="0"/>
          <w:tab w:val="left" w:pos="567"/>
        </w:tabs>
        <w:ind w:firstLine="709"/>
        <w:rPr>
          <w:color w:val="000000"/>
          <w:szCs w:val="28"/>
        </w:rPr>
      </w:pPr>
    </w:p>
    <w:p w14:paraId="4ED253A0" w14:textId="77777777" w:rsidR="00622B10" w:rsidRPr="009F3E2E" w:rsidRDefault="00622B10" w:rsidP="009B0912">
      <w:pPr>
        <w:pStyle w:val="2"/>
      </w:pPr>
      <w:r w:rsidRPr="0061689D">
        <w:t>ПРИЛОЖЕНИЕ Б</w:t>
      </w:r>
    </w:p>
    <w:p w14:paraId="75DEF0B2" w14:textId="77777777" w:rsidR="00622B10" w:rsidRPr="009F3E2E" w:rsidRDefault="00622B10" w:rsidP="00622B10">
      <w:pPr>
        <w:tabs>
          <w:tab w:val="left" w:pos="0"/>
          <w:tab w:val="left" w:pos="567"/>
        </w:tabs>
        <w:ind w:firstLine="709"/>
        <w:rPr>
          <w:color w:val="000000"/>
          <w:szCs w:val="28"/>
        </w:rPr>
      </w:pPr>
    </w:p>
    <w:sectPr w:rsidR="00622B10" w:rsidRPr="009F3E2E" w:rsidSect="00550210">
      <w:footerReference w:type="default" r:id="rId98"/>
      <w:pgSz w:w="11906" w:h="16838"/>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659BF" w14:textId="77777777" w:rsidR="0048300F" w:rsidRDefault="0048300F" w:rsidP="003E66CA">
      <w:r>
        <w:separator/>
      </w:r>
    </w:p>
  </w:endnote>
  <w:endnote w:type="continuationSeparator" w:id="0">
    <w:p w14:paraId="213DD0DF" w14:textId="77777777" w:rsidR="0048300F" w:rsidRDefault="0048300F" w:rsidP="003E6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63892" w14:textId="77777777" w:rsidR="00A46366" w:rsidRPr="004B5CF1" w:rsidRDefault="00A46366" w:rsidP="00507EE9">
    <w:pPr>
      <w:pStyle w:val="a6"/>
      <w:jc w:val="center"/>
      <w:rPr>
        <w:sz w:val="24"/>
        <w:szCs w:val="24"/>
      </w:rPr>
    </w:pPr>
    <w:r w:rsidRPr="004B5CF1">
      <w:rPr>
        <w:sz w:val="24"/>
        <w:szCs w:val="24"/>
      </w:rPr>
      <w:fldChar w:fldCharType="begin"/>
    </w:r>
    <w:r w:rsidRPr="004B5CF1">
      <w:rPr>
        <w:sz w:val="24"/>
        <w:szCs w:val="24"/>
      </w:rPr>
      <w:instrText>PAGE   \* MERGEFORMAT</w:instrText>
    </w:r>
    <w:r w:rsidRPr="004B5CF1">
      <w:rPr>
        <w:sz w:val="24"/>
        <w:szCs w:val="24"/>
      </w:rPr>
      <w:fldChar w:fldCharType="separate"/>
    </w:r>
    <w:r w:rsidR="0061689D">
      <w:rPr>
        <w:noProof/>
        <w:sz w:val="24"/>
        <w:szCs w:val="24"/>
      </w:rPr>
      <w:t>1</w:t>
    </w:r>
    <w:r w:rsidRPr="004B5CF1">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84AA6" w14:textId="77777777" w:rsidR="0048300F" w:rsidRDefault="0048300F" w:rsidP="003E66CA">
      <w:r>
        <w:separator/>
      </w:r>
    </w:p>
  </w:footnote>
  <w:footnote w:type="continuationSeparator" w:id="0">
    <w:p w14:paraId="4D7AB014" w14:textId="77777777" w:rsidR="0048300F" w:rsidRDefault="0048300F" w:rsidP="003E66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A5B2E"/>
    <w:multiLevelType w:val="hybridMultilevel"/>
    <w:tmpl w:val="545E1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1E2F52"/>
    <w:multiLevelType w:val="hybridMultilevel"/>
    <w:tmpl w:val="314C8F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4902DCA"/>
    <w:multiLevelType w:val="hybridMultilevel"/>
    <w:tmpl w:val="276CD9D4"/>
    <w:lvl w:ilvl="0" w:tplc="1520E5A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DE2E0B"/>
    <w:multiLevelType w:val="hybridMultilevel"/>
    <w:tmpl w:val="0FA22E80"/>
    <w:lvl w:ilvl="0" w:tplc="4190B76A">
      <w:start w:val="1"/>
      <w:numFmt w:val="decimal"/>
      <w:lvlText w:val="%1."/>
      <w:lvlJc w:val="left"/>
      <w:pPr>
        <w:ind w:left="213" w:hanging="365"/>
      </w:pPr>
      <w:rPr>
        <w:rFonts w:ascii="Times New Roman" w:eastAsia="Times New Roman" w:hAnsi="Times New Roman" w:cs="Times New Roman" w:hint="default"/>
        <w:spacing w:val="0"/>
        <w:w w:val="99"/>
        <w:sz w:val="32"/>
        <w:szCs w:val="32"/>
        <w:lang w:val="ru-RU" w:eastAsia="en-US" w:bidi="ar-SA"/>
      </w:rPr>
    </w:lvl>
    <w:lvl w:ilvl="1" w:tplc="E23469D6">
      <w:numFmt w:val="bullet"/>
      <w:lvlText w:val="•"/>
      <w:lvlJc w:val="left"/>
      <w:pPr>
        <w:ind w:left="1222" w:hanging="365"/>
      </w:pPr>
      <w:rPr>
        <w:rFonts w:hint="default"/>
        <w:lang w:val="ru-RU" w:eastAsia="en-US" w:bidi="ar-SA"/>
      </w:rPr>
    </w:lvl>
    <w:lvl w:ilvl="2" w:tplc="AC3ADB72">
      <w:numFmt w:val="bullet"/>
      <w:lvlText w:val="•"/>
      <w:lvlJc w:val="left"/>
      <w:pPr>
        <w:ind w:left="2225" w:hanging="365"/>
      </w:pPr>
      <w:rPr>
        <w:rFonts w:hint="default"/>
        <w:lang w:val="ru-RU" w:eastAsia="en-US" w:bidi="ar-SA"/>
      </w:rPr>
    </w:lvl>
    <w:lvl w:ilvl="3" w:tplc="201C5306">
      <w:numFmt w:val="bullet"/>
      <w:lvlText w:val="•"/>
      <w:lvlJc w:val="left"/>
      <w:pPr>
        <w:ind w:left="3227" w:hanging="365"/>
      </w:pPr>
      <w:rPr>
        <w:rFonts w:hint="default"/>
        <w:lang w:val="ru-RU" w:eastAsia="en-US" w:bidi="ar-SA"/>
      </w:rPr>
    </w:lvl>
    <w:lvl w:ilvl="4" w:tplc="6AD0158E">
      <w:numFmt w:val="bullet"/>
      <w:lvlText w:val="•"/>
      <w:lvlJc w:val="left"/>
      <w:pPr>
        <w:ind w:left="4230" w:hanging="365"/>
      </w:pPr>
      <w:rPr>
        <w:rFonts w:hint="default"/>
        <w:lang w:val="ru-RU" w:eastAsia="en-US" w:bidi="ar-SA"/>
      </w:rPr>
    </w:lvl>
    <w:lvl w:ilvl="5" w:tplc="5E4C0A92">
      <w:numFmt w:val="bullet"/>
      <w:lvlText w:val="•"/>
      <w:lvlJc w:val="left"/>
      <w:pPr>
        <w:ind w:left="5233" w:hanging="365"/>
      </w:pPr>
      <w:rPr>
        <w:rFonts w:hint="default"/>
        <w:lang w:val="ru-RU" w:eastAsia="en-US" w:bidi="ar-SA"/>
      </w:rPr>
    </w:lvl>
    <w:lvl w:ilvl="6" w:tplc="DF7E6894">
      <w:numFmt w:val="bullet"/>
      <w:lvlText w:val="•"/>
      <w:lvlJc w:val="left"/>
      <w:pPr>
        <w:ind w:left="6235" w:hanging="365"/>
      </w:pPr>
      <w:rPr>
        <w:rFonts w:hint="default"/>
        <w:lang w:val="ru-RU" w:eastAsia="en-US" w:bidi="ar-SA"/>
      </w:rPr>
    </w:lvl>
    <w:lvl w:ilvl="7" w:tplc="91CE1410">
      <w:numFmt w:val="bullet"/>
      <w:lvlText w:val="•"/>
      <w:lvlJc w:val="left"/>
      <w:pPr>
        <w:ind w:left="7238" w:hanging="365"/>
      </w:pPr>
      <w:rPr>
        <w:rFonts w:hint="default"/>
        <w:lang w:val="ru-RU" w:eastAsia="en-US" w:bidi="ar-SA"/>
      </w:rPr>
    </w:lvl>
    <w:lvl w:ilvl="8" w:tplc="2AFA32EE">
      <w:numFmt w:val="bullet"/>
      <w:lvlText w:val="•"/>
      <w:lvlJc w:val="left"/>
      <w:pPr>
        <w:ind w:left="8241" w:hanging="365"/>
      </w:pPr>
      <w:rPr>
        <w:rFonts w:hint="default"/>
        <w:lang w:val="ru-RU" w:eastAsia="en-US" w:bidi="ar-SA"/>
      </w:rPr>
    </w:lvl>
  </w:abstractNum>
  <w:abstractNum w:abstractNumId="4" w15:restartNumberingAfterBreak="0">
    <w:nsid w:val="3DB91C53"/>
    <w:multiLevelType w:val="hybridMultilevel"/>
    <w:tmpl w:val="79CC129C"/>
    <w:lvl w:ilvl="0" w:tplc="AE2202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19005C5"/>
    <w:multiLevelType w:val="singleLevel"/>
    <w:tmpl w:val="0419000F"/>
    <w:lvl w:ilvl="0">
      <w:start w:val="1"/>
      <w:numFmt w:val="decimal"/>
      <w:lvlText w:val="%1."/>
      <w:lvlJc w:val="left"/>
      <w:pPr>
        <w:ind w:left="720" w:hanging="360"/>
      </w:pPr>
    </w:lvl>
  </w:abstractNum>
  <w:abstractNum w:abstractNumId="6" w15:restartNumberingAfterBreak="0">
    <w:nsid w:val="49B90335"/>
    <w:multiLevelType w:val="hybridMultilevel"/>
    <w:tmpl w:val="5E84439C"/>
    <w:lvl w:ilvl="0" w:tplc="41AA811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AF2BFD"/>
    <w:multiLevelType w:val="hybridMultilevel"/>
    <w:tmpl w:val="9D8C8596"/>
    <w:lvl w:ilvl="0" w:tplc="44F2518A">
      <w:start w:val="1"/>
      <w:numFmt w:val="decimal"/>
      <w:lvlText w:val="%1."/>
      <w:lvlJc w:val="left"/>
      <w:pPr>
        <w:ind w:left="318" w:hanging="303"/>
      </w:pPr>
      <w:rPr>
        <w:rFonts w:ascii="Times New Roman" w:eastAsia="Times New Roman" w:hAnsi="Times New Roman" w:cs="Times New Roman" w:hint="default"/>
        <w:spacing w:val="0"/>
        <w:w w:val="100"/>
        <w:sz w:val="28"/>
        <w:szCs w:val="28"/>
        <w:lang w:val="ru-RU" w:eastAsia="en-US" w:bidi="ar-SA"/>
      </w:rPr>
    </w:lvl>
    <w:lvl w:ilvl="1" w:tplc="81CCFEF0">
      <w:numFmt w:val="bullet"/>
      <w:lvlText w:val="•"/>
      <w:lvlJc w:val="left"/>
      <w:pPr>
        <w:ind w:left="1260" w:hanging="303"/>
      </w:pPr>
      <w:rPr>
        <w:rFonts w:hint="default"/>
        <w:lang w:val="ru-RU" w:eastAsia="en-US" w:bidi="ar-SA"/>
      </w:rPr>
    </w:lvl>
    <w:lvl w:ilvl="2" w:tplc="CE005A0C">
      <w:numFmt w:val="bullet"/>
      <w:lvlText w:val="•"/>
      <w:lvlJc w:val="left"/>
      <w:pPr>
        <w:ind w:left="2201" w:hanging="303"/>
      </w:pPr>
      <w:rPr>
        <w:rFonts w:hint="default"/>
        <w:lang w:val="ru-RU" w:eastAsia="en-US" w:bidi="ar-SA"/>
      </w:rPr>
    </w:lvl>
    <w:lvl w:ilvl="3" w:tplc="D73CC7BE">
      <w:numFmt w:val="bullet"/>
      <w:lvlText w:val="•"/>
      <w:lvlJc w:val="left"/>
      <w:pPr>
        <w:ind w:left="3141" w:hanging="303"/>
      </w:pPr>
      <w:rPr>
        <w:rFonts w:hint="default"/>
        <w:lang w:val="ru-RU" w:eastAsia="en-US" w:bidi="ar-SA"/>
      </w:rPr>
    </w:lvl>
    <w:lvl w:ilvl="4" w:tplc="4F9A362E">
      <w:numFmt w:val="bullet"/>
      <w:lvlText w:val="•"/>
      <w:lvlJc w:val="left"/>
      <w:pPr>
        <w:ind w:left="4082" w:hanging="303"/>
      </w:pPr>
      <w:rPr>
        <w:rFonts w:hint="default"/>
        <w:lang w:val="ru-RU" w:eastAsia="en-US" w:bidi="ar-SA"/>
      </w:rPr>
    </w:lvl>
    <w:lvl w:ilvl="5" w:tplc="DC50911E">
      <w:numFmt w:val="bullet"/>
      <w:lvlText w:val="•"/>
      <w:lvlJc w:val="left"/>
      <w:pPr>
        <w:ind w:left="5023" w:hanging="303"/>
      </w:pPr>
      <w:rPr>
        <w:rFonts w:hint="default"/>
        <w:lang w:val="ru-RU" w:eastAsia="en-US" w:bidi="ar-SA"/>
      </w:rPr>
    </w:lvl>
    <w:lvl w:ilvl="6" w:tplc="B86ED122">
      <w:numFmt w:val="bullet"/>
      <w:lvlText w:val="•"/>
      <w:lvlJc w:val="left"/>
      <w:pPr>
        <w:ind w:left="5963" w:hanging="303"/>
      </w:pPr>
      <w:rPr>
        <w:rFonts w:hint="default"/>
        <w:lang w:val="ru-RU" w:eastAsia="en-US" w:bidi="ar-SA"/>
      </w:rPr>
    </w:lvl>
    <w:lvl w:ilvl="7" w:tplc="7AF6ACCA">
      <w:numFmt w:val="bullet"/>
      <w:lvlText w:val="•"/>
      <w:lvlJc w:val="left"/>
      <w:pPr>
        <w:ind w:left="6904" w:hanging="303"/>
      </w:pPr>
      <w:rPr>
        <w:rFonts w:hint="default"/>
        <w:lang w:val="ru-RU" w:eastAsia="en-US" w:bidi="ar-SA"/>
      </w:rPr>
    </w:lvl>
    <w:lvl w:ilvl="8" w:tplc="757C9C18">
      <w:numFmt w:val="bullet"/>
      <w:lvlText w:val="•"/>
      <w:lvlJc w:val="left"/>
      <w:pPr>
        <w:ind w:left="7845" w:hanging="303"/>
      </w:pPr>
      <w:rPr>
        <w:rFonts w:hint="default"/>
        <w:lang w:val="ru-RU" w:eastAsia="en-US" w:bidi="ar-SA"/>
      </w:rPr>
    </w:lvl>
  </w:abstractNum>
  <w:abstractNum w:abstractNumId="8" w15:restartNumberingAfterBreak="0">
    <w:nsid w:val="4FC21C64"/>
    <w:multiLevelType w:val="hybridMultilevel"/>
    <w:tmpl w:val="E0A6F02E"/>
    <w:lvl w:ilvl="0" w:tplc="04190011">
      <w:start w:val="1"/>
      <w:numFmt w:val="decimal"/>
      <w:lvlText w:val="%1)"/>
      <w:lvlJc w:val="left"/>
      <w:pPr>
        <w:ind w:left="1258" w:hanging="360"/>
      </w:pPr>
    </w:lvl>
    <w:lvl w:ilvl="1" w:tplc="04190019" w:tentative="1">
      <w:start w:val="1"/>
      <w:numFmt w:val="lowerLetter"/>
      <w:lvlText w:val="%2."/>
      <w:lvlJc w:val="left"/>
      <w:pPr>
        <w:ind w:left="1978" w:hanging="360"/>
      </w:pPr>
    </w:lvl>
    <w:lvl w:ilvl="2" w:tplc="0419001B" w:tentative="1">
      <w:start w:val="1"/>
      <w:numFmt w:val="lowerRoman"/>
      <w:lvlText w:val="%3."/>
      <w:lvlJc w:val="right"/>
      <w:pPr>
        <w:ind w:left="2698" w:hanging="180"/>
      </w:pPr>
    </w:lvl>
    <w:lvl w:ilvl="3" w:tplc="0419000F" w:tentative="1">
      <w:start w:val="1"/>
      <w:numFmt w:val="decimal"/>
      <w:lvlText w:val="%4."/>
      <w:lvlJc w:val="left"/>
      <w:pPr>
        <w:ind w:left="3418" w:hanging="360"/>
      </w:pPr>
    </w:lvl>
    <w:lvl w:ilvl="4" w:tplc="04190019" w:tentative="1">
      <w:start w:val="1"/>
      <w:numFmt w:val="lowerLetter"/>
      <w:lvlText w:val="%5."/>
      <w:lvlJc w:val="left"/>
      <w:pPr>
        <w:ind w:left="4138" w:hanging="360"/>
      </w:pPr>
    </w:lvl>
    <w:lvl w:ilvl="5" w:tplc="0419001B" w:tentative="1">
      <w:start w:val="1"/>
      <w:numFmt w:val="lowerRoman"/>
      <w:lvlText w:val="%6."/>
      <w:lvlJc w:val="right"/>
      <w:pPr>
        <w:ind w:left="4858" w:hanging="180"/>
      </w:pPr>
    </w:lvl>
    <w:lvl w:ilvl="6" w:tplc="0419000F" w:tentative="1">
      <w:start w:val="1"/>
      <w:numFmt w:val="decimal"/>
      <w:lvlText w:val="%7."/>
      <w:lvlJc w:val="left"/>
      <w:pPr>
        <w:ind w:left="5578" w:hanging="360"/>
      </w:pPr>
    </w:lvl>
    <w:lvl w:ilvl="7" w:tplc="04190019" w:tentative="1">
      <w:start w:val="1"/>
      <w:numFmt w:val="lowerLetter"/>
      <w:lvlText w:val="%8."/>
      <w:lvlJc w:val="left"/>
      <w:pPr>
        <w:ind w:left="6298" w:hanging="360"/>
      </w:pPr>
    </w:lvl>
    <w:lvl w:ilvl="8" w:tplc="0419001B" w:tentative="1">
      <w:start w:val="1"/>
      <w:numFmt w:val="lowerRoman"/>
      <w:lvlText w:val="%9."/>
      <w:lvlJc w:val="right"/>
      <w:pPr>
        <w:ind w:left="7018" w:hanging="180"/>
      </w:pPr>
    </w:lvl>
  </w:abstractNum>
  <w:abstractNum w:abstractNumId="9" w15:restartNumberingAfterBreak="0">
    <w:nsid w:val="52A37738"/>
    <w:multiLevelType w:val="hybridMultilevel"/>
    <w:tmpl w:val="E44E45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44110DA"/>
    <w:multiLevelType w:val="hybridMultilevel"/>
    <w:tmpl w:val="4DBE03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8DF3CFC"/>
    <w:multiLevelType w:val="hybridMultilevel"/>
    <w:tmpl w:val="ABA6AF08"/>
    <w:lvl w:ilvl="0" w:tplc="227EB570">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F195C6F"/>
    <w:multiLevelType w:val="hybridMultilevel"/>
    <w:tmpl w:val="CC9E4F9E"/>
    <w:lvl w:ilvl="0" w:tplc="D0C49FAC">
      <w:start w:val="1"/>
      <w:numFmt w:val="decimal"/>
      <w:lvlText w:val="%1."/>
      <w:lvlJc w:val="left"/>
      <w:pPr>
        <w:ind w:left="213" w:hanging="567"/>
      </w:pPr>
      <w:rPr>
        <w:rFonts w:ascii="Times New Roman" w:eastAsia="Times New Roman" w:hAnsi="Times New Roman" w:cs="Times New Roman" w:hint="default"/>
        <w:spacing w:val="0"/>
        <w:w w:val="99"/>
        <w:sz w:val="32"/>
        <w:szCs w:val="32"/>
        <w:lang w:val="ru-RU" w:eastAsia="en-US" w:bidi="ar-SA"/>
      </w:rPr>
    </w:lvl>
    <w:lvl w:ilvl="1" w:tplc="03A2DC3E">
      <w:numFmt w:val="bullet"/>
      <w:lvlText w:val="•"/>
      <w:lvlJc w:val="left"/>
      <w:pPr>
        <w:ind w:left="1222" w:hanging="567"/>
      </w:pPr>
      <w:rPr>
        <w:rFonts w:hint="default"/>
        <w:lang w:val="ru-RU" w:eastAsia="en-US" w:bidi="ar-SA"/>
      </w:rPr>
    </w:lvl>
    <w:lvl w:ilvl="2" w:tplc="F80A5174">
      <w:numFmt w:val="bullet"/>
      <w:lvlText w:val="•"/>
      <w:lvlJc w:val="left"/>
      <w:pPr>
        <w:ind w:left="2225" w:hanging="567"/>
      </w:pPr>
      <w:rPr>
        <w:rFonts w:hint="default"/>
        <w:lang w:val="ru-RU" w:eastAsia="en-US" w:bidi="ar-SA"/>
      </w:rPr>
    </w:lvl>
    <w:lvl w:ilvl="3" w:tplc="205603F4">
      <w:numFmt w:val="bullet"/>
      <w:lvlText w:val="•"/>
      <w:lvlJc w:val="left"/>
      <w:pPr>
        <w:ind w:left="3227" w:hanging="567"/>
      </w:pPr>
      <w:rPr>
        <w:rFonts w:hint="default"/>
        <w:lang w:val="ru-RU" w:eastAsia="en-US" w:bidi="ar-SA"/>
      </w:rPr>
    </w:lvl>
    <w:lvl w:ilvl="4" w:tplc="254A1424">
      <w:numFmt w:val="bullet"/>
      <w:lvlText w:val="•"/>
      <w:lvlJc w:val="left"/>
      <w:pPr>
        <w:ind w:left="4230" w:hanging="567"/>
      </w:pPr>
      <w:rPr>
        <w:rFonts w:hint="default"/>
        <w:lang w:val="ru-RU" w:eastAsia="en-US" w:bidi="ar-SA"/>
      </w:rPr>
    </w:lvl>
    <w:lvl w:ilvl="5" w:tplc="06461514">
      <w:numFmt w:val="bullet"/>
      <w:lvlText w:val="•"/>
      <w:lvlJc w:val="left"/>
      <w:pPr>
        <w:ind w:left="5233" w:hanging="567"/>
      </w:pPr>
      <w:rPr>
        <w:rFonts w:hint="default"/>
        <w:lang w:val="ru-RU" w:eastAsia="en-US" w:bidi="ar-SA"/>
      </w:rPr>
    </w:lvl>
    <w:lvl w:ilvl="6" w:tplc="F8B4CBB0">
      <w:numFmt w:val="bullet"/>
      <w:lvlText w:val="•"/>
      <w:lvlJc w:val="left"/>
      <w:pPr>
        <w:ind w:left="6235" w:hanging="567"/>
      </w:pPr>
      <w:rPr>
        <w:rFonts w:hint="default"/>
        <w:lang w:val="ru-RU" w:eastAsia="en-US" w:bidi="ar-SA"/>
      </w:rPr>
    </w:lvl>
    <w:lvl w:ilvl="7" w:tplc="D01EA83A">
      <w:numFmt w:val="bullet"/>
      <w:lvlText w:val="•"/>
      <w:lvlJc w:val="left"/>
      <w:pPr>
        <w:ind w:left="7238" w:hanging="567"/>
      </w:pPr>
      <w:rPr>
        <w:rFonts w:hint="default"/>
        <w:lang w:val="ru-RU" w:eastAsia="en-US" w:bidi="ar-SA"/>
      </w:rPr>
    </w:lvl>
    <w:lvl w:ilvl="8" w:tplc="2C9498A0">
      <w:numFmt w:val="bullet"/>
      <w:lvlText w:val="•"/>
      <w:lvlJc w:val="left"/>
      <w:pPr>
        <w:ind w:left="8241" w:hanging="567"/>
      </w:pPr>
      <w:rPr>
        <w:rFonts w:hint="default"/>
        <w:lang w:val="ru-RU" w:eastAsia="en-US" w:bidi="ar-SA"/>
      </w:rPr>
    </w:lvl>
  </w:abstractNum>
  <w:num w:numId="1" w16cid:durableId="237129806">
    <w:abstractNumId w:val="5"/>
  </w:num>
  <w:num w:numId="2" w16cid:durableId="194931510">
    <w:abstractNumId w:val="11"/>
  </w:num>
  <w:num w:numId="3" w16cid:durableId="95371904">
    <w:abstractNumId w:val="8"/>
  </w:num>
  <w:num w:numId="4" w16cid:durableId="1565606164">
    <w:abstractNumId w:val="9"/>
  </w:num>
  <w:num w:numId="5" w16cid:durableId="1181777184">
    <w:abstractNumId w:val="3"/>
  </w:num>
  <w:num w:numId="6" w16cid:durableId="510414050">
    <w:abstractNumId w:val="12"/>
  </w:num>
  <w:num w:numId="7" w16cid:durableId="1900818297">
    <w:abstractNumId w:val="7"/>
  </w:num>
  <w:num w:numId="8" w16cid:durableId="979504588">
    <w:abstractNumId w:val="2"/>
  </w:num>
  <w:num w:numId="9" w16cid:durableId="192961523">
    <w:abstractNumId w:val="1"/>
  </w:num>
  <w:num w:numId="10" w16cid:durableId="1264994561">
    <w:abstractNumId w:val="6"/>
  </w:num>
  <w:num w:numId="11" w16cid:durableId="2110201947">
    <w:abstractNumId w:val="0"/>
  </w:num>
  <w:num w:numId="12" w16cid:durableId="508133152">
    <w:abstractNumId w:val="10"/>
  </w:num>
  <w:num w:numId="13" w16cid:durableId="17770167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AD9"/>
    <w:rsid w:val="0000072F"/>
    <w:rsid w:val="00006457"/>
    <w:rsid w:val="00007DC9"/>
    <w:rsid w:val="00012095"/>
    <w:rsid w:val="000134E3"/>
    <w:rsid w:val="000154F1"/>
    <w:rsid w:val="00016F73"/>
    <w:rsid w:val="00020397"/>
    <w:rsid w:val="000214B0"/>
    <w:rsid w:val="0002347C"/>
    <w:rsid w:val="000270D2"/>
    <w:rsid w:val="00034BAD"/>
    <w:rsid w:val="000352DD"/>
    <w:rsid w:val="00035D1F"/>
    <w:rsid w:val="00040600"/>
    <w:rsid w:val="000439EF"/>
    <w:rsid w:val="0004599B"/>
    <w:rsid w:val="00047489"/>
    <w:rsid w:val="000505FE"/>
    <w:rsid w:val="00050C05"/>
    <w:rsid w:val="00052573"/>
    <w:rsid w:val="00054B42"/>
    <w:rsid w:val="00054C7B"/>
    <w:rsid w:val="00054CAF"/>
    <w:rsid w:val="00055A67"/>
    <w:rsid w:val="00056D60"/>
    <w:rsid w:val="000602E3"/>
    <w:rsid w:val="0006067E"/>
    <w:rsid w:val="00062858"/>
    <w:rsid w:val="00064813"/>
    <w:rsid w:val="00064DB8"/>
    <w:rsid w:val="00065178"/>
    <w:rsid w:val="00072BEB"/>
    <w:rsid w:val="00073742"/>
    <w:rsid w:val="0007385D"/>
    <w:rsid w:val="00073A9D"/>
    <w:rsid w:val="000755F4"/>
    <w:rsid w:val="000774EF"/>
    <w:rsid w:val="000779E1"/>
    <w:rsid w:val="000804B5"/>
    <w:rsid w:val="00080BD1"/>
    <w:rsid w:val="00081520"/>
    <w:rsid w:val="00083DB6"/>
    <w:rsid w:val="00084B3A"/>
    <w:rsid w:val="000862CF"/>
    <w:rsid w:val="00086754"/>
    <w:rsid w:val="000867BB"/>
    <w:rsid w:val="00087BD7"/>
    <w:rsid w:val="00094D92"/>
    <w:rsid w:val="000970E0"/>
    <w:rsid w:val="000A164B"/>
    <w:rsid w:val="000A2500"/>
    <w:rsid w:val="000A32EF"/>
    <w:rsid w:val="000A3B1D"/>
    <w:rsid w:val="000A515B"/>
    <w:rsid w:val="000A56F9"/>
    <w:rsid w:val="000B0DF9"/>
    <w:rsid w:val="000B222C"/>
    <w:rsid w:val="000B2341"/>
    <w:rsid w:val="000B45C8"/>
    <w:rsid w:val="000B60AC"/>
    <w:rsid w:val="000B73C7"/>
    <w:rsid w:val="000C0B15"/>
    <w:rsid w:val="000C1689"/>
    <w:rsid w:val="000C3C83"/>
    <w:rsid w:val="000C63D4"/>
    <w:rsid w:val="000C7C15"/>
    <w:rsid w:val="000D5D15"/>
    <w:rsid w:val="000D6119"/>
    <w:rsid w:val="000D7386"/>
    <w:rsid w:val="000E1139"/>
    <w:rsid w:val="000E1890"/>
    <w:rsid w:val="000E2DE2"/>
    <w:rsid w:val="000E4829"/>
    <w:rsid w:val="000E576F"/>
    <w:rsid w:val="000E5AD7"/>
    <w:rsid w:val="000E5C51"/>
    <w:rsid w:val="000E722C"/>
    <w:rsid w:val="000F0AC1"/>
    <w:rsid w:val="000F16F0"/>
    <w:rsid w:val="000F2391"/>
    <w:rsid w:val="000F6815"/>
    <w:rsid w:val="0010056F"/>
    <w:rsid w:val="00101B20"/>
    <w:rsid w:val="00101DDD"/>
    <w:rsid w:val="001026F7"/>
    <w:rsid w:val="00102BE4"/>
    <w:rsid w:val="00102F07"/>
    <w:rsid w:val="00104308"/>
    <w:rsid w:val="0010460B"/>
    <w:rsid w:val="00105AAE"/>
    <w:rsid w:val="00106281"/>
    <w:rsid w:val="00106BBA"/>
    <w:rsid w:val="00106E05"/>
    <w:rsid w:val="00114ED3"/>
    <w:rsid w:val="00116EE7"/>
    <w:rsid w:val="00116F20"/>
    <w:rsid w:val="00117777"/>
    <w:rsid w:val="0012558E"/>
    <w:rsid w:val="00126CF5"/>
    <w:rsid w:val="00127D15"/>
    <w:rsid w:val="00130870"/>
    <w:rsid w:val="00131A84"/>
    <w:rsid w:val="00134807"/>
    <w:rsid w:val="00134A81"/>
    <w:rsid w:val="001374EE"/>
    <w:rsid w:val="00137BB7"/>
    <w:rsid w:val="00150B77"/>
    <w:rsid w:val="00152999"/>
    <w:rsid w:val="00154807"/>
    <w:rsid w:val="00154C8D"/>
    <w:rsid w:val="001564E5"/>
    <w:rsid w:val="00156D68"/>
    <w:rsid w:val="00160959"/>
    <w:rsid w:val="001617B0"/>
    <w:rsid w:val="00162F01"/>
    <w:rsid w:val="001638A4"/>
    <w:rsid w:val="0016648B"/>
    <w:rsid w:val="001674B2"/>
    <w:rsid w:val="001711A9"/>
    <w:rsid w:val="001725B7"/>
    <w:rsid w:val="001728D3"/>
    <w:rsid w:val="00173F9F"/>
    <w:rsid w:val="00175912"/>
    <w:rsid w:val="00175F94"/>
    <w:rsid w:val="00177765"/>
    <w:rsid w:val="00181291"/>
    <w:rsid w:val="0018200F"/>
    <w:rsid w:val="001828F9"/>
    <w:rsid w:val="00187315"/>
    <w:rsid w:val="00187669"/>
    <w:rsid w:val="00187CC2"/>
    <w:rsid w:val="00190D8E"/>
    <w:rsid w:val="00191AC9"/>
    <w:rsid w:val="00192741"/>
    <w:rsid w:val="00193D7B"/>
    <w:rsid w:val="00195ABF"/>
    <w:rsid w:val="001971F4"/>
    <w:rsid w:val="001A1752"/>
    <w:rsid w:val="001A2077"/>
    <w:rsid w:val="001A3D0C"/>
    <w:rsid w:val="001A4548"/>
    <w:rsid w:val="001A71C8"/>
    <w:rsid w:val="001B29F1"/>
    <w:rsid w:val="001B3B58"/>
    <w:rsid w:val="001B439B"/>
    <w:rsid w:val="001B5487"/>
    <w:rsid w:val="001B5968"/>
    <w:rsid w:val="001B66EC"/>
    <w:rsid w:val="001C14D4"/>
    <w:rsid w:val="001C1B4E"/>
    <w:rsid w:val="001C2B5D"/>
    <w:rsid w:val="001C3A41"/>
    <w:rsid w:val="001C4FEB"/>
    <w:rsid w:val="001C7928"/>
    <w:rsid w:val="001D1918"/>
    <w:rsid w:val="001D1E98"/>
    <w:rsid w:val="001D1F1C"/>
    <w:rsid w:val="001D2FFB"/>
    <w:rsid w:val="001D4052"/>
    <w:rsid w:val="001D5666"/>
    <w:rsid w:val="001D56D8"/>
    <w:rsid w:val="001D5EEA"/>
    <w:rsid w:val="001D6D8E"/>
    <w:rsid w:val="001D74C8"/>
    <w:rsid w:val="001E014B"/>
    <w:rsid w:val="001E0C92"/>
    <w:rsid w:val="001E153D"/>
    <w:rsid w:val="001E228B"/>
    <w:rsid w:val="001E2CD0"/>
    <w:rsid w:val="001E406F"/>
    <w:rsid w:val="001E435C"/>
    <w:rsid w:val="001E5A1A"/>
    <w:rsid w:val="001F3543"/>
    <w:rsid w:val="00200466"/>
    <w:rsid w:val="00205AE8"/>
    <w:rsid w:val="0020628F"/>
    <w:rsid w:val="002062F2"/>
    <w:rsid w:val="0020636B"/>
    <w:rsid w:val="0020770F"/>
    <w:rsid w:val="0020787B"/>
    <w:rsid w:val="002100D9"/>
    <w:rsid w:val="0021307E"/>
    <w:rsid w:val="00213CEE"/>
    <w:rsid w:val="00214423"/>
    <w:rsid w:val="00214980"/>
    <w:rsid w:val="00214BAB"/>
    <w:rsid w:val="002170BA"/>
    <w:rsid w:val="00217697"/>
    <w:rsid w:val="0021780F"/>
    <w:rsid w:val="00217E25"/>
    <w:rsid w:val="002218A5"/>
    <w:rsid w:val="00221C59"/>
    <w:rsid w:val="002226AB"/>
    <w:rsid w:val="002235C8"/>
    <w:rsid w:val="00224292"/>
    <w:rsid w:val="00225F6D"/>
    <w:rsid w:val="00226BC4"/>
    <w:rsid w:val="00227516"/>
    <w:rsid w:val="0023048B"/>
    <w:rsid w:val="00231775"/>
    <w:rsid w:val="00232BE7"/>
    <w:rsid w:val="00235FB3"/>
    <w:rsid w:val="002374FC"/>
    <w:rsid w:val="00237D32"/>
    <w:rsid w:val="00241AF5"/>
    <w:rsid w:val="00242B9B"/>
    <w:rsid w:val="00244B66"/>
    <w:rsid w:val="00244DC1"/>
    <w:rsid w:val="00247BC2"/>
    <w:rsid w:val="00251719"/>
    <w:rsid w:val="0025180E"/>
    <w:rsid w:val="00253375"/>
    <w:rsid w:val="002540DB"/>
    <w:rsid w:val="0025412C"/>
    <w:rsid w:val="002564AC"/>
    <w:rsid w:val="002579B6"/>
    <w:rsid w:val="00257BD8"/>
    <w:rsid w:val="00260E2D"/>
    <w:rsid w:val="00263B17"/>
    <w:rsid w:val="00270678"/>
    <w:rsid w:val="00270A6B"/>
    <w:rsid w:val="0027478F"/>
    <w:rsid w:val="00274B17"/>
    <w:rsid w:val="00274C88"/>
    <w:rsid w:val="002814DA"/>
    <w:rsid w:val="002817DD"/>
    <w:rsid w:val="0028311F"/>
    <w:rsid w:val="00285C9D"/>
    <w:rsid w:val="00287BD3"/>
    <w:rsid w:val="00292185"/>
    <w:rsid w:val="00292C9A"/>
    <w:rsid w:val="00293E40"/>
    <w:rsid w:val="002A02D9"/>
    <w:rsid w:val="002A2632"/>
    <w:rsid w:val="002A2A9D"/>
    <w:rsid w:val="002A313B"/>
    <w:rsid w:val="002A381A"/>
    <w:rsid w:val="002A40B2"/>
    <w:rsid w:val="002A5377"/>
    <w:rsid w:val="002A626F"/>
    <w:rsid w:val="002B475A"/>
    <w:rsid w:val="002B47BE"/>
    <w:rsid w:val="002C032E"/>
    <w:rsid w:val="002C1689"/>
    <w:rsid w:val="002C27D2"/>
    <w:rsid w:val="002C6327"/>
    <w:rsid w:val="002C7330"/>
    <w:rsid w:val="002D055F"/>
    <w:rsid w:val="002D4023"/>
    <w:rsid w:val="002D4EE7"/>
    <w:rsid w:val="002D55FD"/>
    <w:rsid w:val="002D59B2"/>
    <w:rsid w:val="002D76C4"/>
    <w:rsid w:val="002D79AF"/>
    <w:rsid w:val="002E40E6"/>
    <w:rsid w:val="002E542A"/>
    <w:rsid w:val="002E6F4D"/>
    <w:rsid w:val="002E7527"/>
    <w:rsid w:val="002F2102"/>
    <w:rsid w:val="002F2D0B"/>
    <w:rsid w:val="002F4B69"/>
    <w:rsid w:val="0030651C"/>
    <w:rsid w:val="00306634"/>
    <w:rsid w:val="003123AA"/>
    <w:rsid w:val="0031571A"/>
    <w:rsid w:val="00316266"/>
    <w:rsid w:val="00317326"/>
    <w:rsid w:val="00317340"/>
    <w:rsid w:val="00320E7E"/>
    <w:rsid w:val="0032244A"/>
    <w:rsid w:val="00325B55"/>
    <w:rsid w:val="0032701E"/>
    <w:rsid w:val="00330304"/>
    <w:rsid w:val="003313C2"/>
    <w:rsid w:val="00331830"/>
    <w:rsid w:val="00332285"/>
    <w:rsid w:val="00334DCB"/>
    <w:rsid w:val="00334E36"/>
    <w:rsid w:val="00336936"/>
    <w:rsid w:val="00336BC0"/>
    <w:rsid w:val="00337DC4"/>
    <w:rsid w:val="00337F80"/>
    <w:rsid w:val="00337FFD"/>
    <w:rsid w:val="0034071B"/>
    <w:rsid w:val="003408FD"/>
    <w:rsid w:val="00342114"/>
    <w:rsid w:val="00344A0E"/>
    <w:rsid w:val="00347CAD"/>
    <w:rsid w:val="003503BA"/>
    <w:rsid w:val="003524E6"/>
    <w:rsid w:val="00353C0D"/>
    <w:rsid w:val="00354D7D"/>
    <w:rsid w:val="00355469"/>
    <w:rsid w:val="00360A95"/>
    <w:rsid w:val="003630D0"/>
    <w:rsid w:val="003644BC"/>
    <w:rsid w:val="00364E78"/>
    <w:rsid w:val="00365953"/>
    <w:rsid w:val="00370324"/>
    <w:rsid w:val="00373CDD"/>
    <w:rsid w:val="00375932"/>
    <w:rsid w:val="00376F92"/>
    <w:rsid w:val="00380024"/>
    <w:rsid w:val="00382856"/>
    <w:rsid w:val="003853E6"/>
    <w:rsid w:val="00385BCE"/>
    <w:rsid w:val="00385FFF"/>
    <w:rsid w:val="00387510"/>
    <w:rsid w:val="00393B86"/>
    <w:rsid w:val="00393D97"/>
    <w:rsid w:val="003A0913"/>
    <w:rsid w:val="003A25B0"/>
    <w:rsid w:val="003A37D6"/>
    <w:rsid w:val="003A444F"/>
    <w:rsid w:val="003A71AC"/>
    <w:rsid w:val="003B32CE"/>
    <w:rsid w:val="003B5290"/>
    <w:rsid w:val="003B552C"/>
    <w:rsid w:val="003B56AE"/>
    <w:rsid w:val="003B7015"/>
    <w:rsid w:val="003B724A"/>
    <w:rsid w:val="003C116E"/>
    <w:rsid w:val="003C16D1"/>
    <w:rsid w:val="003C3CD6"/>
    <w:rsid w:val="003C525B"/>
    <w:rsid w:val="003C6172"/>
    <w:rsid w:val="003C6588"/>
    <w:rsid w:val="003D12E8"/>
    <w:rsid w:val="003D622B"/>
    <w:rsid w:val="003D7AAE"/>
    <w:rsid w:val="003E058D"/>
    <w:rsid w:val="003E088D"/>
    <w:rsid w:val="003E0F6C"/>
    <w:rsid w:val="003E2973"/>
    <w:rsid w:val="003E350A"/>
    <w:rsid w:val="003E3671"/>
    <w:rsid w:val="003E409B"/>
    <w:rsid w:val="003E49EB"/>
    <w:rsid w:val="003E6249"/>
    <w:rsid w:val="003E66CA"/>
    <w:rsid w:val="003F2392"/>
    <w:rsid w:val="003F4A9E"/>
    <w:rsid w:val="003F4C38"/>
    <w:rsid w:val="003F59E1"/>
    <w:rsid w:val="003F6828"/>
    <w:rsid w:val="004024E2"/>
    <w:rsid w:val="00414D2B"/>
    <w:rsid w:val="0041524F"/>
    <w:rsid w:val="004207DE"/>
    <w:rsid w:val="00420AB7"/>
    <w:rsid w:val="004243DD"/>
    <w:rsid w:val="0042641E"/>
    <w:rsid w:val="00426468"/>
    <w:rsid w:val="004264D5"/>
    <w:rsid w:val="00426751"/>
    <w:rsid w:val="00426BBC"/>
    <w:rsid w:val="00431D60"/>
    <w:rsid w:val="00433C82"/>
    <w:rsid w:val="00434380"/>
    <w:rsid w:val="00435757"/>
    <w:rsid w:val="00436CD0"/>
    <w:rsid w:val="00437D46"/>
    <w:rsid w:val="00442159"/>
    <w:rsid w:val="004421A2"/>
    <w:rsid w:val="004435C5"/>
    <w:rsid w:val="004436A4"/>
    <w:rsid w:val="004442D1"/>
    <w:rsid w:val="004513A5"/>
    <w:rsid w:val="0045144C"/>
    <w:rsid w:val="004522F9"/>
    <w:rsid w:val="00453B4C"/>
    <w:rsid w:val="00454767"/>
    <w:rsid w:val="004603EE"/>
    <w:rsid w:val="004626A3"/>
    <w:rsid w:val="00462703"/>
    <w:rsid w:val="0046357B"/>
    <w:rsid w:val="00466218"/>
    <w:rsid w:val="0046665B"/>
    <w:rsid w:val="0046736D"/>
    <w:rsid w:val="00472136"/>
    <w:rsid w:val="00472506"/>
    <w:rsid w:val="00475A83"/>
    <w:rsid w:val="00482810"/>
    <w:rsid w:val="00482E00"/>
    <w:rsid w:val="0048300F"/>
    <w:rsid w:val="00484421"/>
    <w:rsid w:val="00484725"/>
    <w:rsid w:val="004850C2"/>
    <w:rsid w:val="00485BDE"/>
    <w:rsid w:val="00493521"/>
    <w:rsid w:val="004A171C"/>
    <w:rsid w:val="004A35B1"/>
    <w:rsid w:val="004A6F0D"/>
    <w:rsid w:val="004A7094"/>
    <w:rsid w:val="004A724E"/>
    <w:rsid w:val="004B2652"/>
    <w:rsid w:val="004B3162"/>
    <w:rsid w:val="004B3A83"/>
    <w:rsid w:val="004B3F0B"/>
    <w:rsid w:val="004B5C44"/>
    <w:rsid w:val="004B5CF1"/>
    <w:rsid w:val="004B6157"/>
    <w:rsid w:val="004B6B77"/>
    <w:rsid w:val="004B6F01"/>
    <w:rsid w:val="004B712C"/>
    <w:rsid w:val="004C4EFF"/>
    <w:rsid w:val="004C5642"/>
    <w:rsid w:val="004C6782"/>
    <w:rsid w:val="004D03E5"/>
    <w:rsid w:val="004D21FD"/>
    <w:rsid w:val="004D3137"/>
    <w:rsid w:val="004D39E7"/>
    <w:rsid w:val="004D4086"/>
    <w:rsid w:val="004D6714"/>
    <w:rsid w:val="004E051F"/>
    <w:rsid w:val="004E0A74"/>
    <w:rsid w:val="004E0BDE"/>
    <w:rsid w:val="004E0E7B"/>
    <w:rsid w:val="004E28C8"/>
    <w:rsid w:val="004E3181"/>
    <w:rsid w:val="004E45C9"/>
    <w:rsid w:val="004E68A7"/>
    <w:rsid w:val="004E69D9"/>
    <w:rsid w:val="004F0775"/>
    <w:rsid w:val="004F0E2D"/>
    <w:rsid w:val="004F20ED"/>
    <w:rsid w:val="004F462B"/>
    <w:rsid w:val="004F4787"/>
    <w:rsid w:val="004F49B7"/>
    <w:rsid w:val="005011AB"/>
    <w:rsid w:val="005011DA"/>
    <w:rsid w:val="00501BC2"/>
    <w:rsid w:val="0050509E"/>
    <w:rsid w:val="00505609"/>
    <w:rsid w:val="0050580C"/>
    <w:rsid w:val="00506476"/>
    <w:rsid w:val="00507EE9"/>
    <w:rsid w:val="005100F1"/>
    <w:rsid w:val="005106FA"/>
    <w:rsid w:val="00510C54"/>
    <w:rsid w:val="00510E56"/>
    <w:rsid w:val="00512189"/>
    <w:rsid w:val="005125BF"/>
    <w:rsid w:val="005140DD"/>
    <w:rsid w:val="005169D1"/>
    <w:rsid w:val="00516CF5"/>
    <w:rsid w:val="005202D1"/>
    <w:rsid w:val="005229C4"/>
    <w:rsid w:val="00524C38"/>
    <w:rsid w:val="00524E2D"/>
    <w:rsid w:val="00525A76"/>
    <w:rsid w:val="00526091"/>
    <w:rsid w:val="00526AC2"/>
    <w:rsid w:val="00526D25"/>
    <w:rsid w:val="00535B0D"/>
    <w:rsid w:val="0053774B"/>
    <w:rsid w:val="0053774F"/>
    <w:rsid w:val="00537F29"/>
    <w:rsid w:val="00540DF8"/>
    <w:rsid w:val="005428BF"/>
    <w:rsid w:val="005431B2"/>
    <w:rsid w:val="00545B6C"/>
    <w:rsid w:val="00547D14"/>
    <w:rsid w:val="00550210"/>
    <w:rsid w:val="00550753"/>
    <w:rsid w:val="00550BCD"/>
    <w:rsid w:val="0055444A"/>
    <w:rsid w:val="00556E8C"/>
    <w:rsid w:val="005614A9"/>
    <w:rsid w:val="0056197F"/>
    <w:rsid w:val="005629F1"/>
    <w:rsid w:val="005651F5"/>
    <w:rsid w:val="00567837"/>
    <w:rsid w:val="00572C4D"/>
    <w:rsid w:val="00576DAF"/>
    <w:rsid w:val="005772E9"/>
    <w:rsid w:val="00580167"/>
    <w:rsid w:val="00581E69"/>
    <w:rsid w:val="00583431"/>
    <w:rsid w:val="00585854"/>
    <w:rsid w:val="00585C11"/>
    <w:rsid w:val="005877AA"/>
    <w:rsid w:val="005923FF"/>
    <w:rsid w:val="00592DD4"/>
    <w:rsid w:val="0059355C"/>
    <w:rsid w:val="00593D3F"/>
    <w:rsid w:val="005954A4"/>
    <w:rsid w:val="005968F1"/>
    <w:rsid w:val="0059789A"/>
    <w:rsid w:val="005A2514"/>
    <w:rsid w:val="005A3279"/>
    <w:rsid w:val="005A4045"/>
    <w:rsid w:val="005A4661"/>
    <w:rsid w:val="005A5BC0"/>
    <w:rsid w:val="005A6A47"/>
    <w:rsid w:val="005B64CA"/>
    <w:rsid w:val="005C001A"/>
    <w:rsid w:val="005C18A9"/>
    <w:rsid w:val="005C1DAA"/>
    <w:rsid w:val="005C2A9A"/>
    <w:rsid w:val="005C35F4"/>
    <w:rsid w:val="005C3E81"/>
    <w:rsid w:val="005C4D48"/>
    <w:rsid w:val="005C65C6"/>
    <w:rsid w:val="005C673D"/>
    <w:rsid w:val="005C73D6"/>
    <w:rsid w:val="005D1B07"/>
    <w:rsid w:val="005D1F98"/>
    <w:rsid w:val="005D2FEC"/>
    <w:rsid w:val="005D3406"/>
    <w:rsid w:val="005D7D07"/>
    <w:rsid w:val="005E1C83"/>
    <w:rsid w:val="005E2018"/>
    <w:rsid w:val="005E40F5"/>
    <w:rsid w:val="005E4949"/>
    <w:rsid w:val="005E6757"/>
    <w:rsid w:val="005E6EBE"/>
    <w:rsid w:val="005E76D1"/>
    <w:rsid w:val="005F153A"/>
    <w:rsid w:val="005F37E7"/>
    <w:rsid w:val="005F7A5B"/>
    <w:rsid w:val="006013A7"/>
    <w:rsid w:val="00605297"/>
    <w:rsid w:val="00605BB3"/>
    <w:rsid w:val="00606FAF"/>
    <w:rsid w:val="00607BC4"/>
    <w:rsid w:val="00607FB9"/>
    <w:rsid w:val="00610C69"/>
    <w:rsid w:val="00611B12"/>
    <w:rsid w:val="00612F80"/>
    <w:rsid w:val="0061689D"/>
    <w:rsid w:val="00620869"/>
    <w:rsid w:val="00622B10"/>
    <w:rsid w:val="006233D5"/>
    <w:rsid w:val="00623AE8"/>
    <w:rsid w:val="00625A10"/>
    <w:rsid w:val="006307BA"/>
    <w:rsid w:val="00632697"/>
    <w:rsid w:val="00632C98"/>
    <w:rsid w:val="006339FA"/>
    <w:rsid w:val="006349F0"/>
    <w:rsid w:val="00635AAC"/>
    <w:rsid w:val="00636DA8"/>
    <w:rsid w:val="006407D9"/>
    <w:rsid w:val="0064612A"/>
    <w:rsid w:val="00654163"/>
    <w:rsid w:val="00655513"/>
    <w:rsid w:val="0065559B"/>
    <w:rsid w:val="00656126"/>
    <w:rsid w:val="00657021"/>
    <w:rsid w:val="0066117C"/>
    <w:rsid w:val="006612DD"/>
    <w:rsid w:val="006624EB"/>
    <w:rsid w:val="00662F0F"/>
    <w:rsid w:val="006631FD"/>
    <w:rsid w:val="00664580"/>
    <w:rsid w:val="00664969"/>
    <w:rsid w:val="006658F6"/>
    <w:rsid w:val="00666A1C"/>
    <w:rsid w:val="00666E9E"/>
    <w:rsid w:val="00671B01"/>
    <w:rsid w:val="00671DB6"/>
    <w:rsid w:val="006737B6"/>
    <w:rsid w:val="0067571D"/>
    <w:rsid w:val="00676E26"/>
    <w:rsid w:val="00677522"/>
    <w:rsid w:val="006806D9"/>
    <w:rsid w:val="00680ABD"/>
    <w:rsid w:val="006815BF"/>
    <w:rsid w:val="00681D48"/>
    <w:rsid w:val="00684395"/>
    <w:rsid w:val="00684513"/>
    <w:rsid w:val="00684958"/>
    <w:rsid w:val="00685AEE"/>
    <w:rsid w:val="00685E9D"/>
    <w:rsid w:val="006869B9"/>
    <w:rsid w:val="00693D77"/>
    <w:rsid w:val="006953D4"/>
    <w:rsid w:val="0069731D"/>
    <w:rsid w:val="0069771B"/>
    <w:rsid w:val="006A47FB"/>
    <w:rsid w:val="006A62DE"/>
    <w:rsid w:val="006A7E47"/>
    <w:rsid w:val="006B18F3"/>
    <w:rsid w:val="006B1B5A"/>
    <w:rsid w:val="006B1CB9"/>
    <w:rsid w:val="006B49F3"/>
    <w:rsid w:val="006B5848"/>
    <w:rsid w:val="006C30F9"/>
    <w:rsid w:val="006C371E"/>
    <w:rsid w:val="006C5AAF"/>
    <w:rsid w:val="006D4650"/>
    <w:rsid w:val="006D561C"/>
    <w:rsid w:val="006D6150"/>
    <w:rsid w:val="006D742F"/>
    <w:rsid w:val="006D7648"/>
    <w:rsid w:val="006E0069"/>
    <w:rsid w:val="006E00B6"/>
    <w:rsid w:val="006E1DF0"/>
    <w:rsid w:val="006E1EB9"/>
    <w:rsid w:val="006E2277"/>
    <w:rsid w:val="006E2E0C"/>
    <w:rsid w:val="006E3890"/>
    <w:rsid w:val="006E4BEB"/>
    <w:rsid w:val="006E508C"/>
    <w:rsid w:val="006E54C3"/>
    <w:rsid w:val="006E5566"/>
    <w:rsid w:val="006F15C8"/>
    <w:rsid w:val="006F176E"/>
    <w:rsid w:val="006F79A4"/>
    <w:rsid w:val="00703313"/>
    <w:rsid w:val="00704AD4"/>
    <w:rsid w:val="00710C86"/>
    <w:rsid w:val="00711288"/>
    <w:rsid w:val="00711795"/>
    <w:rsid w:val="0071246C"/>
    <w:rsid w:val="007135A0"/>
    <w:rsid w:val="0071475B"/>
    <w:rsid w:val="00715689"/>
    <w:rsid w:val="00715AB8"/>
    <w:rsid w:val="0071696E"/>
    <w:rsid w:val="00717EB4"/>
    <w:rsid w:val="00721B2B"/>
    <w:rsid w:val="007230A7"/>
    <w:rsid w:val="00725111"/>
    <w:rsid w:val="007263C2"/>
    <w:rsid w:val="00727303"/>
    <w:rsid w:val="00727E7F"/>
    <w:rsid w:val="007313A7"/>
    <w:rsid w:val="00731784"/>
    <w:rsid w:val="007328D8"/>
    <w:rsid w:val="007334D8"/>
    <w:rsid w:val="00733582"/>
    <w:rsid w:val="007342C0"/>
    <w:rsid w:val="007344EB"/>
    <w:rsid w:val="00734E49"/>
    <w:rsid w:val="00734FF6"/>
    <w:rsid w:val="00735640"/>
    <w:rsid w:val="00747915"/>
    <w:rsid w:val="007510F9"/>
    <w:rsid w:val="0075125B"/>
    <w:rsid w:val="00752525"/>
    <w:rsid w:val="00752AA5"/>
    <w:rsid w:val="00752BD7"/>
    <w:rsid w:val="00754E0A"/>
    <w:rsid w:val="0075658A"/>
    <w:rsid w:val="007569D0"/>
    <w:rsid w:val="007569F2"/>
    <w:rsid w:val="00757ED3"/>
    <w:rsid w:val="00761139"/>
    <w:rsid w:val="00761A97"/>
    <w:rsid w:val="0076557B"/>
    <w:rsid w:val="00767A08"/>
    <w:rsid w:val="00771942"/>
    <w:rsid w:val="007729CF"/>
    <w:rsid w:val="007751E8"/>
    <w:rsid w:val="007810E1"/>
    <w:rsid w:val="0078301C"/>
    <w:rsid w:val="0078312E"/>
    <w:rsid w:val="00784676"/>
    <w:rsid w:val="0078597C"/>
    <w:rsid w:val="00790151"/>
    <w:rsid w:val="00794472"/>
    <w:rsid w:val="00794489"/>
    <w:rsid w:val="007961B7"/>
    <w:rsid w:val="007A20CD"/>
    <w:rsid w:val="007A2583"/>
    <w:rsid w:val="007A3333"/>
    <w:rsid w:val="007A51F1"/>
    <w:rsid w:val="007A6182"/>
    <w:rsid w:val="007B1584"/>
    <w:rsid w:val="007B5A8B"/>
    <w:rsid w:val="007B65C6"/>
    <w:rsid w:val="007C0AA0"/>
    <w:rsid w:val="007C16D8"/>
    <w:rsid w:val="007C1DCB"/>
    <w:rsid w:val="007C31A6"/>
    <w:rsid w:val="007C450B"/>
    <w:rsid w:val="007C4D63"/>
    <w:rsid w:val="007C580F"/>
    <w:rsid w:val="007D0CB5"/>
    <w:rsid w:val="007D2232"/>
    <w:rsid w:val="007D39DB"/>
    <w:rsid w:val="007D5591"/>
    <w:rsid w:val="007D62F7"/>
    <w:rsid w:val="007D7349"/>
    <w:rsid w:val="007E1127"/>
    <w:rsid w:val="007E1E63"/>
    <w:rsid w:val="007E25C3"/>
    <w:rsid w:val="007E4E7C"/>
    <w:rsid w:val="007F11A8"/>
    <w:rsid w:val="007F1476"/>
    <w:rsid w:val="007F1526"/>
    <w:rsid w:val="007F295C"/>
    <w:rsid w:val="00801F91"/>
    <w:rsid w:val="008028CF"/>
    <w:rsid w:val="00803DCE"/>
    <w:rsid w:val="00804104"/>
    <w:rsid w:val="00805555"/>
    <w:rsid w:val="008105D8"/>
    <w:rsid w:val="00811FA8"/>
    <w:rsid w:val="00812553"/>
    <w:rsid w:val="008130B0"/>
    <w:rsid w:val="00813462"/>
    <w:rsid w:val="00814C24"/>
    <w:rsid w:val="00816247"/>
    <w:rsid w:val="008169F8"/>
    <w:rsid w:val="00816C8A"/>
    <w:rsid w:val="00821295"/>
    <w:rsid w:val="00823B72"/>
    <w:rsid w:val="00824254"/>
    <w:rsid w:val="008244CF"/>
    <w:rsid w:val="00824FD3"/>
    <w:rsid w:val="00825978"/>
    <w:rsid w:val="00827966"/>
    <w:rsid w:val="00835E0D"/>
    <w:rsid w:val="008361CB"/>
    <w:rsid w:val="0083674A"/>
    <w:rsid w:val="0084147B"/>
    <w:rsid w:val="00843542"/>
    <w:rsid w:val="00843B6C"/>
    <w:rsid w:val="00845594"/>
    <w:rsid w:val="00847C61"/>
    <w:rsid w:val="00850D22"/>
    <w:rsid w:val="00855CE0"/>
    <w:rsid w:val="00856AA8"/>
    <w:rsid w:val="008602E6"/>
    <w:rsid w:val="0086076C"/>
    <w:rsid w:val="008608C1"/>
    <w:rsid w:val="008611DF"/>
    <w:rsid w:val="00861DB3"/>
    <w:rsid w:val="00865BFD"/>
    <w:rsid w:val="008664D2"/>
    <w:rsid w:val="00867668"/>
    <w:rsid w:val="008719D9"/>
    <w:rsid w:val="00877881"/>
    <w:rsid w:val="00877D6F"/>
    <w:rsid w:val="0088006A"/>
    <w:rsid w:val="00881083"/>
    <w:rsid w:val="00882F62"/>
    <w:rsid w:val="008830D4"/>
    <w:rsid w:val="008839C0"/>
    <w:rsid w:val="0088616B"/>
    <w:rsid w:val="0088708A"/>
    <w:rsid w:val="00887153"/>
    <w:rsid w:val="008910C4"/>
    <w:rsid w:val="008926C5"/>
    <w:rsid w:val="00893340"/>
    <w:rsid w:val="00894305"/>
    <w:rsid w:val="008A08AE"/>
    <w:rsid w:val="008A195E"/>
    <w:rsid w:val="008A1B26"/>
    <w:rsid w:val="008A2D57"/>
    <w:rsid w:val="008A32EE"/>
    <w:rsid w:val="008A3A41"/>
    <w:rsid w:val="008A4B94"/>
    <w:rsid w:val="008A6D96"/>
    <w:rsid w:val="008B0165"/>
    <w:rsid w:val="008B0532"/>
    <w:rsid w:val="008B4977"/>
    <w:rsid w:val="008B51E7"/>
    <w:rsid w:val="008B5B9A"/>
    <w:rsid w:val="008C03BB"/>
    <w:rsid w:val="008C0ACA"/>
    <w:rsid w:val="008C30F3"/>
    <w:rsid w:val="008C3A28"/>
    <w:rsid w:val="008C4D0C"/>
    <w:rsid w:val="008C54F0"/>
    <w:rsid w:val="008C759C"/>
    <w:rsid w:val="008C7C43"/>
    <w:rsid w:val="008C7CE3"/>
    <w:rsid w:val="008D1600"/>
    <w:rsid w:val="008D23D3"/>
    <w:rsid w:val="008D4CD9"/>
    <w:rsid w:val="008D5759"/>
    <w:rsid w:val="008D66CC"/>
    <w:rsid w:val="008D69BC"/>
    <w:rsid w:val="008E2FB6"/>
    <w:rsid w:val="008E353C"/>
    <w:rsid w:val="008E4863"/>
    <w:rsid w:val="008E7BE4"/>
    <w:rsid w:val="008F06F3"/>
    <w:rsid w:val="008F0D01"/>
    <w:rsid w:val="008F0DDC"/>
    <w:rsid w:val="008F3000"/>
    <w:rsid w:val="00900999"/>
    <w:rsid w:val="00902960"/>
    <w:rsid w:val="00903817"/>
    <w:rsid w:val="00906452"/>
    <w:rsid w:val="00912407"/>
    <w:rsid w:val="00913187"/>
    <w:rsid w:val="009134AE"/>
    <w:rsid w:val="00914205"/>
    <w:rsid w:val="00914BBE"/>
    <w:rsid w:val="00915A38"/>
    <w:rsid w:val="00917513"/>
    <w:rsid w:val="00920085"/>
    <w:rsid w:val="009220DE"/>
    <w:rsid w:val="009222AF"/>
    <w:rsid w:val="00924929"/>
    <w:rsid w:val="009254BC"/>
    <w:rsid w:val="009260CF"/>
    <w:rsid w:val="00931444"/>
    <w:rsid w:val="00932DB0"/>
    <w:rsid w:val="00935DD8"/>
    <w:rsid w:val="0094000A"/>
    <w:rsid w:val="00940DA0"/>
    <w:rsid w:val="0094142A"/>
    <w:rsid w:val="00941EA8"/>
    <w:rsid w:val="0094554A"/>
    <w:rsid w:val="0094627E"/>
    <w:rsid w:val="00946863"/>
    <w:rsid w:val="00950A08"/>
    <w:rsid w:val="009529FC"/>
    <w:rsid w:val="00952A17"/>
    <w:rsid w:val="0095326E"/>
    <w:rsid w:val="00953E9F"/>
    <w:rsid w:val="00953FB1"/>
    <w:rsid w:val="00954079"/>
    <w:rsid w:val="00954493"/>
    <w:rsid w:val="0095530E"/>
    <w:rsid w:val="00955B4F"/>
    <w:rsid w:val="00956F84"/>
    <w:rsid w:val="009613AB"/>
    <w:rsid w:val="00962BC1"/>
    <w:rsid w:val="0096409D"/>
    <w:rsid w:val="00965545"/>
    <w:rsid w:val="00966741"/>
    <w:rsid w:val="009678DD"/>
    <w:rsid w:val="00967A70"/>
    <w:rsid w:val="009702AD"/>
    <w:rsid w:val="0097096C"/>
    <w:rsid w:val="00972A2A"/>
    <w:rsid w:val="00972A2B"/>
    <w:rsid w:val="00973702"/>
    <w:rsid w:val="00973DF5"/>
    <w:rsid w:val="00974BDE"/>
    <w:rsid w:val="009759F6"/>
    <w:rsid w:val="00976459"/>
    <w:rsid w:val="009817D3"/>
    <w:rsid w:val="00981E37"/>
    <w:rsid w:val="00982F33"/>
    <w:rsid w:val="00986F0D"/>
    <w:rsid w:val="009907D3"/>
    <w:rsid w:val="00992DBF"/>
    <w:rsid w:val="009A1CAC"/>
    <w:rsid w:val="009A299E"/>
    <w:rsid w:val="009A5C60"/>
    <w:rsid w:val="009A6CB1"/>
    <w:rsid w:val="009B0912"/>
    <w:rsid w:val="009B4660"/>
    <w:rsid w:val="009B579F"/>
    <w:rsid w:val="009C0F46"/>
    <w:rsid w:val="009C190E"/>
    <w:rsid w:val="009C2244"/>
    <w:rsid w:val="009D3300"/>
    <w:rsid w:val="009D394A"/>
    <w:rsid w:val="009D4671"/>
    <w:rsid w:val="009D64A1"/>
    <w:rsid w:val="009D7797"/>
    <w:rsid w:val="009D78AC"/>
    <w:rsid w:val="009E07F2"/>
    <w:rsid w:val="009E0D26"/>
    <w:rsid w:val="009E2438"/>
    <w:rsid w:val="009E24F6"/>
    <w:rsid w:val="009E3B5C"/>
    <w:rsid w:val="009E434F"/>
    <w:rsid w:val="009F2231"/>
    <w:rsid w:val="009F37F8"/>
    <w:rsid w:val="009F3E2E"/>
    <w:rsid w:val="009F4AB9"/>
    <w:rsid w:val="009F7F22"/>
    <w:rsid w:val="00A033FA"/>
    <w:rsid w:val="00A076B2"/>
    <w:rsid w:val="00A11890"/>
    <w:rsid w:val="00A11A81"/>
    <w:rsid w:val="00A1271D"/>
    <w:rsid w:val="00A12982"/>
    <w:rsid w:val="00A133BC"/>
    <w:rsid w:val="00A1468F"/>
    <w:rsid w:val="00A1617C"/>
    <w:rsid w:val="00A16EF7"/>
    <w:rsid w:val="00A23B8D"/>
    <w:rsid w:val="00A23F93"/>
    <w:rsid w:val="00A24330"/>
    <w:rsid w:val="00A244EE"/>
    <w:rsid w:val="00A253E3"/>
    <w:rsid w:val="00A25570"/>
    <w:rsid w:val="00A316A0"/>
    <w:rsid w:val="00A33128"/>
    <w:rsid w:val="00A340F5"/>
    <w:rsid w:val="00A359E1"/>
    <w:rsid w:val="00A362BF"/>
    <w:rsid w:val="00A400B1"/>
    <w:rsid w:val="00A4082A"/>
    <w:rsid w:val="00A42B8E"/>
    <w:rsid w:val="00A442BC"/>
    <w:rsid w:val="00A44390"/>
    <w:rsid w:val="00A46366"/>
    <w:rsid w:val="00A51370"/>
    <w:rsid w:val="00A51FE7"/>
    <w:rsid w:val="00A550DC"/>
    <w:rsid w:val="00A56896"/>
    <w:rsid w:val="00A56E9B"/>
    <w:rsid w:val="00A57FD6"/>
    <w:rsid w:val="00A6072D"/>
    <w:rsid w:val="00A6188C"/>
    <w:rsid w:val="00A62104"/>
    <w:rsid w:val="00A62CEA"/>
    <w:rsid w:val="00A64CE1"/>
    <w:rsid w:val="00A65607"/>
    <w:rsid w:val="00A665B4"/>
    <w:rsid w:val="00A67294"/>
    <w:rsid w:val="00A70BB2"/>
    <w:rsid w:val="00A70E49"/>
    <w:rsid w:val="00A715ED"/>
    <w:rsid w:val="00A72789"/>
    <w:rsid w:val="00A73743"/>
    <w:rsid w:val="00A73B85"/>
    <w:rsid w:val="00A80FF5"/>
    <w:rsid w:val="00A83292"/>
    <w:rsid w:val="00A84E9D"/>
    <w:rsid w:val="00A85981"/>
    <w:rsid w:val="00A8607E"/>
    <w:rsid w:val="00A8648D"/>
    <w:rsid w:val="00A9049D"/>
    <w:rsid w:val="00A95432"/>
    <w:rsid w:val="00A976F5"/>
    <w:rsid w:val="00AA2883"/>
    <w:rsid w:val="00AA2A12"/>
    <w:rsid w:val="00AA55E5"/>
    <w:rsid w:val="00AA723A"/>
    <w:rsid w:val="00AA73ED"/>
    <w:rsid w:val="00AB0152"/>
    <w:rsid w:val="00AB3060"/>
    <w:rsid w:val="00AB43FB"/>
    <w:rsid w:val="00AB5916"/>
    <w:rsid w:val="00AB5CB6"/>
    <w:rsid w:val="00AB68DF"/>
    <w:rsid w:val="00AC0448"/>
    <w:rsid w:val="00AC076B"/>
    <w:rsid w:val="00AC1487"/>
    <w:rsid w:val="00AC29F9"/>
    <w:rsid w:val="00AC73E3"/>
    <w:rsid w:val="00AC7C7F"/>
    <w:rsid w:val="00AD020E"/>
    <w:rsid w:val="00AD0D85"/>
    <w:rsid w:val="00AD16F8"/>
    <w:rsid w:val="00AD4FC4"/>
    <w:rsid w:val="00AD6B3B"/>
    <w:rsid w:val="00AE10E4"/>
    <w:rsid w:val="00AE2F50"/>
    <w:rsid w:val="00AE2F55"/>
    <w:rsid w:val="00AE3082"/>
    <w:rsid w:val="00AE3A35"/>
    <w:rsid w:val="00AE6328"/>
    <w:rsid w:val="00AF1CEC"/>
    <w:rsid w:val="00AF1D4F"/>
    <w:rsid w:val="00AF2E5D"/>
    <w:rsid w:val="00AF3649"/>
    <w:rsid w:val="00AF3D35"/>
    <w:rsid w:val="00AF5FFE"/>
    <w:rsid w:val="00B02082"/>
    <w:rsid w:val="00B0663A"/>
    <w:rsid w:val="00B07BA3"/>
    <w:rsid w:val="00B10D71"/>
    <w:rsid w:val="00B13A57"/>
    <w:rsid w:val="00B176C8"/>
    <w:rsid w:val="00B21C08"/>
    <w:rsid w:val="00B21FF2"/>
    <w:rsid w:val="00B22412"/>
    <w:rsid w:val="00B23E1F"/>
    <w:rsid w:val="00B26727"/>
    <w:rsid w:val="00B271AC"/>
    <w:rsid w:val="00B3135A"/>
    <w:rsid w:val="00B32D91"/>
    <w:rsid w:val="00B33399"/>
    <w:rsid w:val="00B33D2F"/>
    <w:rsid w:val="00B37846"/>
    <w:rsid w:val="00B412A5"/>
    <w:rsid w:val="00B447E9"/>
    <w:rsid w:val="00B4646A"/>
    <w:rsid w:val="00B46746"/>
    <w:rsid w:val="00B50618"/>
    <w:rsid w:val="00B51B07"/>
    <w:rsid w:val="00B55152"/>
    <w:rsid w:val="00B55C84"/>
    <w:rsid w:val="00B56074"/>
    <w:rsid w:val="00B561F3"/>
    <w:rsid w:val="00B57FB1"/>
    <w:rsid w:val="00B60A18"/>
    <w:rsid w:val="00B60C35"/>
    <w:rsid w:val="00B62E38"/>
    <w:rsid w:val="00B737D0"/>
    <w:rsid w:val="00B74DB0"/>
    <w:rsid w:val="00B7505A"/>
    <w:rsid w:val="00B82A50"/>
    <w:rsid w:val="00B8381F"/>
    <w:rsid w:val="00B84179"/>
    <w:rsid w:val="00B85A8A"/>
    <w:rsid w:val="00B85B29"/>
    <w:rsid w:val="00B85FBF"/>
    <w:rsid w:val="00B866EB"/>
    <w:rsid w:val="00B86A82"/>
    <w:rsid w:val="00B87064"/>
    <w:rsid w:val="00B90A7E"/>
    <w:rsid w:val="00B95EF8"/>
    <w:rsid w:val="00B96DBB"/>
    <w:rsid w:val="00B97B77"/>
    <w:rsid w:val="00BA0F7D"/>
    <w:rsid w:val="00BA1FAF"/>
    <w:rsid w:val="00BA7843"/>
    <w:rsid w:val="00BB04BE"/>
    <w:rsid w:val="00BB1F89"/>
    <w:rsid w:val="00BB43B0"/>
    <w:rsid w:val="00BB6766"/>
    <w:rsid w:val="00BB774F"/>
    <w:rsid w:val="00BC0BED"/>
    <w:rsid w:val="00BC2975"/>
    <w:rsid w:val="00BC2DCB"/>
    <w:rsid w:val="00BC6787"/>
    <w:rsid w:val="00BC68D8"/>
    <w:rsid w:val="00BD0C7D"/>
    <w:rsid w:val="00BD2B4C"/>
    <w:rsid w:val="00BD32E7"/>
    <w:rsid w:val="00BD3E58"/>
    <w:rsid w:val="00BD472A"/>
    <w:rsid w:val="00BD5758"/>
    <w:rsid w:val="00BD5EB3"/>
    <w:rsid w:val="00BD756D"/>
    <w:rsid w:val="00BE4587"/>
    <w:rsid w:val="00BE46EB"/>
    <w:rsid w:val="00BE4D49"/>
    <w:rsid w:val="00BE6943"/>
    <w:rsid w:val="00BF560F"/>
    <w:rsid w:val="00BF5E59"/>
    <w:rsid w:val="00BF76A9"/>
    <w:rsid w:val="00C02B14"/>
    <w:rsid w:val="00C04CF7"/>
    <w:rsid w:val="00C04FFA"/>
    <w:rsid w:val="00C06FEE"/>
    <w:rsid w:val="00C075B8"/>
    <w:rsid w:val="00C07B62"/>
    <w:rsid w:val="00C10A37"/>
    <w:rsid w:val="00C12610"/>
    <w:rsid w:val="00C13D0F"/>
    <w:rsid w:val="00C15869"/>
    <w:rsid w:val="00C15EA1"/>
    <w:rsid w:val="00C17793"/>
    <w:rsid w:val="00C17824"/>
    <w:rsid w:val="00C2362D"/>
    <w:rsid w:val="00C243B7"/>
    <w:rsid w:val="00C25C0C"/>
    <w:rsid w:val="00C25D29"/>
    <w:rsid w:val="00C25DFF"/>
    <w:rsid w:val="00C26A71"/>
    <w:rsid w:val="00C26A95"/>
    <w:rsid w:val="00C2700B"/>
    <w:rsid w:val="00C272C0"/>
    <w:rsid w:val="00C31DC7"/>
    <w:rsid w:val="00C33D6C"/>
    <w:rsid w:val="00C373BC"/>
    <w:rsid w:val="00C40E88"/>
    <w:rsid w:val="00C41614"/>
    <w:rsid w:val="00C42CCA"/>
    <w:rsid w:val="00C43EDB"/>
    <w:rsid w:val="00C448DB"/>
    <w:rsid w:val="00C4570C"/>
    <w:rsid w:val="00C45C7C"/>
    <w:rsid w:val="00C500A2"/>
    <w:rsid w:val="00C53032"/>
    <w:rsid w:val="00C53141"/>
    <w:rsid w:val="00C57452"/>
    <w:rsid w:val="00C609B2"/>
    <w:rsid w:val="00C6391D"/>
    <w:rsid w:val="00C66015"/>
    <w:rsid w:val="00C70913"/>
    <w:rsid w:val="00C71D0A"/>
    <w:rsid w:val="00C72EBD"/>
    <w:rsid w:val="00C73195"/>
    <w:rsid w:val="00C74F56"/>
    <w:rsid w:val="00C77819"/>
    <w:rsid w:val="00C800CF"/>
    <w:rsid w:val="00C84B6E"/>
    <w:rsid w:val="00C85A5B"/>
    <w:rsid w:val="00C85AFF"/>
    <w:rsid w:val="00C85F50"/>
    <w:rsid w:val="00C91938"/>
    <w:rsid w:val="00C9228E"/>
    <w:rsid w:val="00C9440A"/>
    <w:rsid w:val="00C9534B"/>
    <w:rsid w:val="00C95445"/>
    <w:rsid w:val="00C95935"/>
    <w:rsid w:val="00C9596A"/>
    <w:rsid w:val="00C95F6E"/>
    <w:rsid w:val="00CA182C"/>
    <w:rsid w:val="00CA261D"/>
    <w:rsid w:val="00CA26A8"/>
    <w:rsid w:val="00CA47E4"/>
    <w:rsid w:val="00CA5F46"/>
    <w:rsid w:val="00CA65D4"/>
    <w:rsid w:val="00CA6C4B"/>
    <w:rsid w:val="00CB0B8F"/>
    <w:rsid w:val="00CB22D8"/>
    <w:rsid w:val="00CB3242"/>
    <w:rsid w:val="00CB3AD9"/>
    <w:rsid w:val="00CB6139"/>
    <w:rsid w:val="00CC279C"/>
    <w:rsid w:val="00CC2EC8"/>
    <w:rsid w:val="00CC35F5"/>
    <w:rsid w:val="00CC3E59"/>
    <w:rsid w:val="00CC45C8"/>
    <w:rsid w:val="00CC46CB"/>
    <w:rsid w:val="00CC52B3"/>
    <w:rsid w:val="00CC7DE4"/>
    <w:rsid w:val="00CD2F3E"/>
    <w:rsid w:val="00CD537D"/>
    <w:rsid w:val="00CD5879"/>
    <w:rsid w:val="00CD5F23"/>
    <w:rsid w:val="00CE0662"/>
    <w:rsid w:val="00CE2EC8"/>
    <w:rsid w:val="00CE31A6"/>
    <w:rsid w:val="00CE3756"/>
    <w:rsid w:val="00CF585B"/>
    <w:rsid w:val="00D0092A"/>
    <w:rsid w:val="00D05228"/>
    <w:rsid w:val="00D059F4"/>
    <w:rsid w:val="00D05E45"/>
    <w:rsid w:val="00D07D03"/>
    <w:rsid w:val="00D07F5A"/>
    <w:rsid w:val="00D1191D"/>
    <w:rsid w:val="00D13D3E"/>
    <w:rsid w:val="00D23FE8"/>
    <w:rsid w:val="00D25138"/>
    <w:rsid w:val="00D301D2"/>
    <w:rsid w:val="00D3166E"/>
    <w:rsid w:val="00D31B91"/>
    <w:rsid w:val="00D3226F"/>
    <w:rsid w:val="00D36405"/>
    <w:rsid w:val="00D42249"/>
    <w:rsid w:val="00D468CE"/>
    <w:rsid w:val="00D46B76"/>
    <w:rsid w:val="00D51CF8"/>
    <w:rsid w:val="00D5310E"/>
    <w:rsid w:val="00D54545"/>
    <w:rsid w:val="00D54C71"/>
    <w:rsid w:val="00D56069"/>
    <w:rsid w:val="00D60BCA"/>
    <w:rsid w:val="00D60F2B"/>
    <w:rsid w:val="00D63B70"/>
    <w:rsid w:val="00D64339"/>
    <w:rsid w:val="00D6434C"/>
    <w:rsid w:val="00D70AFE"/>
    <w:rsid w:val="00D71D56"/>
    <w:rsid w:val="00D750A4"/>
    <w:rsid w:val="00D7526C"/>
    <w:rsid w:val="00D758F7"/>
    <w:rsid w:val="00D7614D"/>
    <w:rsid w:val="00D767E3"/>
    <w:rsid w:val="00D818E2"/>
    <w:rsid w:val="00D81981"/>
    <w:rsid w:val="00D81FC7"/>
    <w:rsid w:val="00D82A5E"/>
    <w:rsid w:val="00D848A9"/>
    <w:rsid w:val="00D85028"/>
    <w:rsid w:val="00D862AA"/>
    <w:rsid w:val="00D865DB"/>
    <w:rsid w:val="00D86C59"/>
    <w:rsid w:val="00D86DC2"/>
    <w:rsid w:val="00D87354"/>
    <w:rsid w:val="00D91677"/>
    <w:rsid w:val="00D91818"/>
    <w:rsid w:val="00D91BEF"/>
    <w:rsid w:val="00D9266E"/>
    <w:rsid w:val="00D927F1"/>
    <w:rsid w:val="00D93798"/>
    <w:rsid w:val="00D9468A"/>
    <w:rsid w:val="00D96A25"/>
    <w:rsid w:val="00DA0037"/>
    <w:rsid w:val="00DA2CE4"/>
    <w:rsid w:val="00DA41C9"/>
    <w:rsid w:val="00DA4480"/>
    <w:rsid w:val="00DA4DE4"/>
    <w:rsid w:val="00DA5692"/>
    <w:rsid w:val="00DA58D2"/>
    <w:rsid w:val="00DA6B99"/>
    <w:rsid w:val="00DB0047"/>
    <w:rsid w:val="00DB0385"/>
    <w:rsid w:val="00DB10B7"/>
    <w:rsid w:val="00DB43C4"/>
    <w:rsid w:val="00DB5A68"/>
    <w:rsid w:val="00DB5D72"/>
    <w:rsid w:val="00DB6129"/>
    <w:rsid w:val="00DC07A6"/>
    <w:rsid w:val="00DC0E26"/>
    <w:rsid w:val="00DC1AF4"/>
    <w:rsid w:val="00DC1FF9"/>
    <w:rsid w:val="00DC247E"/>
    <w:rsid w:val="00DC2966"/>
    <w:rsid w:val="00DC4282"/>
    <w:rsid w:val="00DC4B33"/>
    <w:rsid w:val="00DC6055"/>
    <w:rsid w:val="00DC7D5E"/>
    <w:rsid w:val="00DD2A66"/>
    <w:rsid w:val="00DD3343"/>
    <w:rsid w:val="00DD4CFF"/>
    <w:rsid w:val="00DD636C"/>
    <w:rsid w:val="00DE0E47"/>
    <w:rsid w:val="00DE253B"/>
    <w:rsid w:val="00DE2D4F"/>
    <w:rsid w:val="00DE44F3"/>
    <w:rsid w:val="00DE4798"/>
    <w:rsid w:val="00DE526C"/>
    <w:rsid w:val="00DE5FD1"/>
    <w:rsid w:val="00DF0705"/>
    <w:rsid w:val="00DF1672"/>
    <w:rsid w:val="00DF6570"/>
    <w:rsid w:val="00E01221"/>
    <w:rsid w:val="00E03E95"/>
    <w:rsid w:val="00E06B80"/>
    <w:rsid w:val="00E11DD4"/>
    <w:rsid w:val="00E1205C"/>
    <w:rsid w:val="00E13A36"/>
    <w:rsid w:val="00E16BA7"/>
    <w:rsid w:val="00E21F81"/>
    <w:rsid w:val="00E25136"/>
    <w:rsid w:val="00E25C59"/>
    <w:rsid w:val="00E30244"/>
    <w:rsid w:val="00E30D2F"/>
    <w:rsid w:val="00E32E4A"/>
    <w:rsid w:val="00E34D8A"/>
    <w:rsid w:val="00E41D9A"/>
    <w:rsid w:val="00E42054"/>
    <w:rsid w:val="00E43D27"/>
    <w:rsid w:val="00E47613"/>
    <w:rsid w:val="00E52D04"/>
    <w:rsid w:val="00E5465A"/>
    <w:rsid w:val="00E54B75"/>
    <w:rsid w:val="00E54DB8"/>
    <w:rsid w:val="00E54E5C"/>
    <w:rsid w:val="00E56F90"/>
    <w:rsid w:val="00E57716"/>
    <w:rsid w:val="00E60F23"/>
    <w:rsid w:val="00E6102D"/>
    <w:rsid w:val="00E61611"/>
    <w:rsid w:val="00E617C8"/>
    <w:rsid w:val="00E61F0B"/>
    <w:rsid w:val="00E640AB"/>
    <w:rsid w:val="00E66087"/>
    <w:rsid w:val="00E67566"/>
    <w:rsid w:val="00E7108E"/>
    <w:rsid w:val="00E712A3"/>
    <w:rsid w:val="00E73336"/>
    <w:rsid w:val="00E73C48"/>
    <w:rsid w:val="00E741B6"/>
    <w:rsid w:val="00E7676F"/>
    <w:rsid w:val="00E76FA8"/>
    <w:rsid w:val="00E77607"/>
    <w:rsid w:val="00E77638"/>
    <w:rsid w:val="00E8222E"/>
    <w:rsid w:val="00E83EE6"/>
    <w:rsid w:val="00E8431C"/>
    <w:rsid w:val="00E93606"/>
    <w:rsid w:val="00E964AB"/>
    <w:rsid w:val="00E97B38"/>
    <w:rsid w:val="00EA01A9"/>
    <w:rsid w:val="00EA0384"/>
    <w:rsid w:val="00EA058E"/>
    <w:rsid w:val="00EA142F"/>
    <w:rsid w:val="00EA2DCD"/>
    <w:rsid w:val="00EA4A34"/>
    <w:rsid w:val="00EA5D25"/>
    <w:rsid w:val="00EA610B"/>
    <w:rsid w:val="00EA708D"/>
    <w:rsid w:val="00EA77C1"/>
    <w:rsid w:val="00EB15F8"/>
    <w:rsid w:val="00EB1A88"/>
    <w:rsid w:val="00EB22AE"/>
    <w:rsid w:val="00EB2B55"/>
    <w:rsid w:val="00EB62C2"/>
    <w:rsid w:val="00EB6A9D"/>
    <w:rsid w:val="00EB733C"/>
    <w:rsid w:val="00EC1373"/>
    <w:rsid w:val="00EC15FF"/>
    <w:rsid w:val="00EC3564"/>
    <w:rsid w:val="00EC4658"/>
    <w:rsid w:val="00EC5300"/>
    <w:rsid w:val="00EC581B"/>
    <w:rsid w:val="00EE1038"/>
    <w:rsid w:val="00EE1412"/>
    <w:rsid w:val="00EE2058"/>
    <w:rsid w:val="00EE2737"/>
    <w:rsid w:val="00EE57B5"/>
    <w:rsid w:val="00EE6A1B"/>
    <w:rsid w:val="00EE6A9F"/>
    <w:rsid w:val="00EF062C"/>
    <w:rsid w:val="00EF2E62"/>
    <w:rsid w:val="00EF34CE"/>
    <w:rsid w:val="00EF3B6B"/>
    <w:rsid w:val="00F00637"/>
    <w:rsid w:val="00F00C43"/>
    <w:rsid w:val="00F06527"/>
    <w:rsid w:val="00F1002B"/>
    <w:rsid w:val="00F117FC"/>
    <w:rsid w:val="00F12359"/>
    <w:rsid w:val="00F16C4E"/>
    <w:rsid w:val="00F208EF"/>
    <w:rsid w:val="00F23F0F"/>
    <w:rsid w:val="00F30406"/>
    <w:rsid w:val="00F3110B"/>
    <w:rsid w:val="00F3158E"/>
    <w:rsid w:val="00F3342A"/>
    <w:rsid w:val="00F33854"/>
    <w:rsid w:val="00F35438"/>
    <w:rsid w:val="00F35A3C"/>
    <w:rsid w:val="00F3623F"/>
    <w:rsid w:val="00F36C2C"/>
    <w:rsid w:val="00F37B76"/>
    <w:rsid w:val="00F407D7"/>
    <w:rsid w:val="00F42C44"/>
    <w:rsid w:val="00F451E2"/>
    <w:rsid w:val="00F54C65"/>
    <w:rsid w:val="00F54EA0"/>
    <w:rsid w:val="00F60D53"/>
    <w:rsid w:val="00F61485"/>
    <w:rsid w:val="00F61DD0"/>
    <w:rsid w:val="00F63324"/>
    <w:rsid w:val="00F641AA"/>
    <w:rsid w:val="00F66040"/>
    <w:rsid w:val="00F66AC7"/>
    <w:rsid w:val="00F67935"/>
    <w:rsid w:val="00F7283D"/>
    <w:rsid w:val="00F72C74"/>
    <w:rsid w:val="00F740D5"/>
    <w:rsid w:val="00F82675"/>
    <w:rsid w:val="00F83FD2"/>
    <w:rsid w:val="00F84014"/>
    <w:rsid w:val="00F84602"/>
    <w:rsid w:val="00F85C4A"/>
    <w:rsid w:val="00F86901"/>
    <w:rsid w:val="00F86A73"/>
    <w:rsid w:val="00F86B18"/>
    <w:rsid w:val="00F91255"/>
    <w:rsid w:val="00F936DC"/>
    <w:rsid w:val="00F93F2B"/>
    <w:rsid w:val="00FA135F"/>
    <w:rsid w:val="00FA13AB"/>
    <w:rsid w:val="00FA1FE7"/>
    <w:rsid w:val="00FA246B"/>
    <w:rsid w:val="00FA557A"/>
    <w:rsid w:val="00FA6AA2"/>
    <w:rsid w:val="00FB0EB7"/>
    <w:rsid w:val="00FB3309"/>
    <w:rsid w:val="00FB3947"/>
    <w:rsid w:val="00FB3977"/>
    <w:rsid w:val="00FB7198"/>
    <w:rsid w:val="00FC04B1"/>
    <w:rsid w:val="00FC3885"/>
    <w:rsid w:val="00FC4D0B"/>
    <w:rsid w:val="00FC4E28"/>
    <w:rsid w:val="00FC6B12"/>
    <w:rsid w:val="00FD07C2"/>
    <w:rsid w:val="00FD1598"/>
    <w:rsid w:val="00FD25C0"/>
    <w:rsid w:val="00FD44BA"/>
    <w:rsid w:val="00FD4A67"/>
    <w:rsid w:val="00FD56A3"/>
    <w:rsid w:val="00FD5D80"/>
    <w:rsid w:val="00FD5E01"/>
    <w:rsid w:val="00FD6D0F"/>
    <w:rsid w:val="00FD6F56"/>
    <w:rsid w:val="00FE00AB"/>
    <w:rsid w:val="00FE03B6"/>
    <w:rsid w:val="00FE0D8E"/>
    <w:rsid w:val="00FE1202"/>
    <w:rsid w:val="00FE1D32"/>
    <w:rsid w:val="00FE5DBF"/>
    <w:rsid w:val="00FE7205"/>
    <w:rsid w:val="00FF0894"/>
    <w:rsid w:val="00FF187D"/>
    <w:rsid w:val="00FF2862"/>
    <w:rsid w:val="00FF320E"/>
    <w:rsid w:val="00FF5D4D"/>
    <w:rsid w:val="00FF62E3"/>
    <w:rsid w:val="00FF6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ABF02"/>
  <w15:docId w15:val="{B2C5E89C-8479-4DC7-BC6F-61ADE2D3E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3AD9"/>
    <w:pPr>
      <w:jc w:val="both"/>
    </w:pPr>
    <w:rPr>
      <w:rFonts w:ascii="Times New Roman" w:eastAsia="Times New Roman" w:hAnsi="Times New Roman"/>
      <w:sz w:val="28"/>
    </w:rPr>
  </w:style>
  <w:style w:type="paragraph" w:styleId="1">
    <w:name w:val="heading 1"/>
    <w:basedOn w:val="a"/>
    <w:next w:val="a"/>
    <w:link w:val="10"/>
    <w:uiPriority w:val="9"/>
    <w:qFormat/>
    <w:rsid w:val="00D56069"/>
    <w:pPr>
      <w:keepNext/>
      <w:keepLines/>
      <w:jc w:val="center"/>
      <w:outlineLvl w:val="0"/>
    </w:pPr>
    <w:rPr>
      <w:rFonts w:ascii="Times New Roman ??????????" w:hAnsi="Times New Roman ??????????"/>
      <w:b/>
      <w:bCs/>
      <w:caps/>
      <w:szCs w:val="28"/>
    </w:rPr>
  </w:style>
  <w:style w:type="paragraph" w:styleId="2">
    <w:name w:val="heading 2"/>
    <w:basedOn w:val="a"/>
    <w:next w:val="a"/>
    <w:link w:val="20"/>
    <w:autoRedefine/>
    <w:uiPriority w:val="9"/>
    <w:unhideWhenUsed/>
    <w:qFormat/>
    <w:rsid w:val="009B0912"/>
    <w:pPr>
      <w:keepNext/>
      <w:keepLines/>
      <w:ind w:firstLine="709"/>
      <w:outlineLvl w:val="1"/>
    </w:pPr>
    <w:rPr>
      <w:b/>
      <w:bCs/>
      <w:color w:val="00000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CB3AD9"/>
    <w:rPr>
      <w:rFonts w:cs="Times New Roman"/>
      <w:b/>
    </w:rPr>
  </w:style>
  <w:style w:type="paragraph" w:customStyle="1" w:styleId="a4">
    <w:name w:val="свой"/>
    <w:basedOn w:val="21"/>
    <w:link w:val="a5"/>
    <w:qFormat/>
    <w:rsid w:val="00CB3AD9"/>
    <w:pPr>
      <w:spacing w:after="0" w:line="240" w:lineRule="auto"/>
      <w:ind w:left="0" w:firstLine="709"/>
    </w:pPr>
    <w:rPr>
      <w:szCs w:val="28"/>
    </w:rPr>
  </w:style>
  <w:style w:type="paragraph" w:styleId="a6">
    <w:name w:val="footer"/>
    <w:basedOn w:val="a"/>
    <w:link w:val="a7"/>
    <w:uiPriority w:val="99"/>
    <w:unhideWhenUsed/>
    <w:rsid w:val="00CB3AD9"/>
    <w:pPr>
      <w:tabs>
        <w:tab w:val="center" w:pos="4677"/>
        <w:tab w:val="right" w:pos="9355"/>
      </w:tabs>
    </w:pPr>
  </w:style>
  <w:style w:type="character" w:customStyle="1" w:styleId="a7">
    <w:name w:val="Нижний колонтитул Знак"/>
    <w:basedOn w:val="a0"/>
    <w:link w:val="a6"/>
    <w:uiPriority w:val="99"/>
    <w:rsid w:val="00CB3AD9"/>
    <w:rPr>
      <w:rFonts w:ascii="Times New Roman" w:eastAsia="Times New Roman" w:hAnsi="Times New Roman" w:cs="Times New Roman"/>
      <w:sz w:val="28"/>
      <w:szCs w:val="20"/>
      <w:lang w:eastAsia="ru-RU"/>
    </w:rPr>
  </w:style>
  <w:style w:type="character" w:customStyle="1" w:styleId="a5">
    <w:name w:val="свой Знак"/>
    <w:link w:val="a4"/>
    <w:locked/>
    <w:rsid w:val="00CB3AD9"/>
    <w:rPr>
      <w:rFonts w:ascii="Times New Roman" w:eastAsia="Times New Roman" w:hAnsi="Times New Roman" w:cs="Times New Roman"/>
      <w:sz w:val="28"/>
      <w:szCs w:val="28"/>
      <w:lang w:eastAsia="ru-RU"/>
    </w:rPr>
  </w:style>
  <w:style w:type="paragraph" w:styleId="21">
    <w:name w:val="Body Text Indent 2"/>
    <w:basedOn w:val="a"/>
    <w:link w:val="22"/>
    <w:uiPriority w:val="99"/>
    <w:unhideWhenUsed/>
    <w:rsid w:val="00CB3AD9"/>
    <w:pPr>
      <w:spacing w:after="120" w:line="480" w:lineRule="auto"/>
      <w:ind w:left="283"/>
    </w:pPr>
  </w:style>
  <w:style w:type="character" w:customStyle="1" w:styleId="22">
    <w:name w:val="Основной текст с отступом 2 Знак"/>
    <w:basedOn w:val="a0"/>
    <w:link w:val="21"/>
    <w:uiPriority w:val="99"/>
    <w:rsid w:val="00CB3AD9"/>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sid w:val="00D56069"/>
    <w:rPr>
      <w:rFonts w:ascii="Times New Roman ??????????" w:eastAsia="Times New Roman" w:hAnsi="Times New Roman ??????????" w:cs="Times New Roman"/>
      <w:b/>
      <w:bCs/>
      <w:caps/>
      <w:sz w:val="28"/>
      <w:szCs w:val="28"/>
      <w:lang w:eastAsia="ru-RU"/>
    </w:rPr>
  </w:style>
  <w:style w:type="paragraph" w:styleId="a8">
    <w:name w:val="Body Text"/>
    <w:basedOn w:val="a"/>
    <w:link w:val="a9"/>
    <w:uiPriority w:val="99"/>
    <w:unhideWhenUsed/>
    <w:qFormat/>
    <w:rsid w:val="00D56069"/>
    <w:pPr>
      <w:spacing w:after="120"/>
    </w:pPr>
  </w:style>
  <w:style w:type="character" w:customStyle="1" w:styleId="a9">
    <w:name w:val="Основной текст Знак"/>
    <w:basedOn w:val="a0"/>
    <w:link w:val="a8"/>
    <w:uiPriority w:val="99"/>
    <w:rsid w:val="00D56069"/>
    <w:rPr>
      <w:rFonts w:ascii="Times New Roman" w:eastAsia="Times New Roman" w:hAnsi="Times New Roman" w:cs="Times New Roman"/>
      <w:sz w:val="28"/>
      <w:szCs w:val="20"/>
      <w:lang w:eastAsia="ru-RU"/>
    </w:rPr>
  </w:style>
  <w:style w:type="character" w:customStyle="1" w:styleId="s0">
    <w:name w:val="s0"/>
    <w:basedOn w:val="a0"/>
    <w:rsid w:val="00D56069"/>
  </w:style>
  <w:style w:type="character" w:customStyle="1" w:styleId="aa">
    <w:name w:val="a"/>
    <w:basedOn w:val="a0"/>
    <w:rsid w:val="00D56069"/>
  </w:style>
  <w:style w:type="paragraph" w:customStyle="1" w:styleId="pj">
    <w:name w:val="pj"/>
    <w:basedOn w:val="a"/>
    <w:rsid w:val="00D56069"/>
    <w:pPr>
      <w:ind w:firstLine="400"/>
    </w:pPr>
    <w:rPr>
      <w:color w:val="000000"/>
      <w:sz w:val="24"/>
      <w:szCs w:val="24"/>
    </w:rPr>
  </w:style>
  <w:style w:type="paragraph" w:customStyle="1" w:styleId="11">
    <w:name w:val="Название1"/>
    <w:basedOn w:val="a"/>
    <w:link w:val="ab"/>
    <w:qFormat/>
    <w:rsid w:val="00982F33"/>
    <w:pPr>
      <w:ind w:firstLine="360"/>
      <w:jc w:val="center"/>
    </w:pPr>
    <w:rPr>
      <w:b/>
      <w:szCs w:val="24"/>
    </w:rPr>
  </w:style>
  <w:style w:type="character" w:customStyle="1" w:styleId="ab">
    <w:name w:val="Название Знак"/>
    <w:basedOn w:val="a0"/>
    <w:link w:val="11"/>
    <w:rsid w:val="00982F33"/>
    <w:rPr>
      <w:rFonts w:ascii="Times New Roman" w:eastAsia="Times New Roman" w:hAnsi="Times New Roman" w:cs="Times New Roman"/>
      <w:b/>
      <w:sz w:val="28"/>
      <w:szCs w:val="24"/>
    </w:rPr>
  </w:style>
  <w:style w:type="paragraph" w:styleId="ac">
    <w:name w:val="Plain Text"/>
    <w:basedOn w:val="a"/>
    <w:link w:val="ad"/>
    <w:rsid w:val="00982F33"/>
    <w:pPr>
      <w:jc w:val="left"/>
    </w:pPr>
    <w:rPr>
      <w:rFonts w:ascii="Courier New" w:hAnsi="Courier New"/>
      <w:sz w:val="20"/>
    </w:rPr>
  </w:style>
  <w:style w:type="character" w:customStyle="1" w:styleId="ad">
    <w:name w:val="Текст Знак"/>
    <w:basedOn w:val="a0"/>
    <w:link w:val="ac"/>
    <w:rsid w:val="00982F33"/>
    <w:rPr>
      <w:rFonts w:ascii="Courier New" w:eastAsia="Times New Roman" w:hAnsi="Courier New" w:cs="Times New Roman"/>
      <w:sz w:val="20"/>
      <w:szCs w:val="20"/>
    </w:rPr>
  </w:style>
  <w:style w:type="character" w:customStyle="1" w:styleId="34">
    <w:name w:val="Основной текст (3)4"/>
    <w:uiPriority w:val="99"/>
    <w:rsid w:val="000E1890"/>
    <w:rPr>
      <w:rFonts w:ascii="Times New Roman" w:hAnsi="Times New Roman"/>
      <w:spacing w:val="0"/>
      <w:sz w:val="28"/>
      <w:shd w:val="clear" w:color="auto" w:fill="FFFFFF"/>
    </w:rPr>
  </w:style>
  <w:style w:type="paragraph" w:styleId="ae">
    <w:name w:val="List Paragraph"/>
    <w:aliases w:val="Heading1,Colorful List - Accent 11,без абзаца,маркированный,Bullets,References,List Paragraph (numbered (a)),NUMBERED PARAGRAPH,List Paragraph 1,List_Paragraph,Multilevel para_II,Akapit z listą BS,IBL List Paragraph,N_List Paragraph,Список "/>
    <w:basedOn w:val="a"/>
    <w:link w:val="af"/>
    <w:uiPriority w:val="1"/>
    <w:qFormat/>
    <w:rsid w:val="006E0069"/>
    <w:pPr>
      <w:widowControl w:val="0"/>
      <w:autoSpaceDE w:val="0"/>
      <w:autoSpaceDN w:val="0"/>
      <w:ind w:right="335" w:firstLine="709"/>
    </w:pPr>
  </w:style>
  <w:style w:type="paragraph" w:styleId="af0">
    <w:name w:val="Body Text Indent"/>
    <w:basedOn w:val="a"/>
    <w:link w:val="af1"/>
    <w:uiPriority w:val="99"/>
    <w:unhideWhenUsed/>
    <w:rsid w:val="00AB68DF"/>
    <w:pPr>
      <w:spacing w:after="120"/>
      <w:ind w:left="283"/>
    </w:pPr>
  </w:style>
  <w:style w:type="character" w:customStyle="1" w:styleId="af1">
    <w:name w:val="Основной текст с отступом Знак"/>
    <w:basedOn w:val="a0"/>
    <w:link w:val="af0"/>
    <w:uiPriority w:val="99"/>
    <w:rsid w:val="00AB68DF"/>
    <w:rPr>
      <w:rFonts w:ascii="Times New Roman" w:eastAsia="Times New Roman" w:hAnsi="Times New Roman" w:cs="Times New Roman"/>
      <w:sz w:val="28"/>
      <w:szCs w:val="20"/>
      <w:lang w:eastAsia="ru-RU"/>
    </w:rPr>
  </w:style>
  <w:style w:type="character" w:styleId="af2">
    <w:name w:val="Hyperlink"/>
    <w:basedOn w:val="a0"/>
    <w:uiPriority w:val="99"/>
    <w:unhideWhenUsed/>
    <w:rsid w:val="00AB68DF"/>
    <w:rPr>
      <w:rFonts w:ascii="Times New Roman" w:hAnsi="Times New Roman" w:cs="Times New Roman" w:hint="default"/>
      <w:color w:val="333399"/>
      <w:u w:val="single"/>
    </w:rPr>
  </w:style>
  <w:style w:type="character" w:customStyle="1" w:styleId="s1">
    <w:name w:val="s1"/>
    <w:rsid w:val="00AB68DF"/>
    <w:rPr>
      <w:rFonts w:ascii="Times New Roman" w:hAnsi="Times New Roman" w:cs="Times New Roman" w:hint="default"/>
      <w:b/>
      <w:bCs/>
      <w:color w:val="000000"/>
    </w:rPr>
  </w:style>
  <w:style w:type="character" w:customStyle="1" w:styleId="s3">
    <w:name w:val="s3"/>
    <w:rsid w:val="003853E6"/>
    <w:rPr>
      <w:rFonts w:ascii="Times New Roman" w:hAnsi="Times New Roman" w:cs="Times New Roman" w:hint="default"/>
      <w:b w:val="0"/>
      <w:bCs w:val="0"/>
      <w:i/>
      <w:iCs/>
      <w:color w:val="FF0000"/>
    </w:rPr>
  </w:style>
  <w:style w:type="character" w:customStyle="1" w:styleId="af">
    <w:name w:val="Абзац списка Знак"/>
    <w:aliases w:val="Heading1 Знак,Colorful List - Accent 11 Знак,без абзаца Знак,маркированный Знак,Bullets Знак,References Знак,List Paragraph (numbered (a)) Знак,NUMBERED PARAGRAPH Знак,List Paragraph 1 Знак,List_Paragraph Знак,Multilevel para_II Знак"/>
    <w:link w:val="ae"/>
    <w:uiPriority w:val="1"/>
    <w:locked/>
    <w:rsid w:val="006E0069"/>
    <w:rPr>
      <w:rFonts w:ascii="Times New Roman" w:eastAsia="Times New Roman" w:hAnsi="Times New Roman"/>
      <w:sz w:val="28"/>
    </w:rPr>
  </w:style>
  <w:style w:type="table" w:styleId="af3">
    <w:name w:val="Table Grid"/>
    <w:basedOn w:val="a1"/>
    <w:uiPriority w:val="59"/>
    <w:rsid w:val="00507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note text"/>
    <w:basedOn w:val="a"/>
    <w:link w:val="af5"/>
    <w:uiPriority w:val="99"/>
    <w:unhideWhenUsed/>
    <w:rsid w:val="00FA246B"/>
    <w:rPr>
      <w:sz w:val="20"/>
    </w:rPr>
  </w:style>
  <w:style w:type="character" w:customStyle="1" w:styleId="af5">
    <w:name w:val="Текст сноски Знак"/>
    <w:basedOn w:val="a0"/>
    <w:link w:val="af4"/>
    <w:uiPriority w:val="99"/>
    <w:rsid w:val="00FA246B"/>
    <w:rPr>
      <w:rFonts w:ascii="Times New Roman" w:eastAsia="Times New Roman" w:hAnsi="Times New Roman" w:cs="Times New Roman"/>
      <w:sz w:val="20"/>
      <w:szCs w:val="20"/>
      <w:lang w:eastAsia="ru-RU"/>
    </w:rPr>
  </w:style>
  <w:style w:type="character" w:styleId="af6">
    <w:name w:val="footnote reference"/>
    <w:basedOn w:val="a0"/>
    <w:uiPriority w:val="99"/>
    <w:semiHidden/>
    <w:unhideWhenUsed/>
    <w:rsid w:val="00FA246B"/>
    <w:rPr>
      <w:vertAlign w:val="superscript"/>
    </w:rPr>
  </w:style>
  <w:style w:type="paragraph" w:customStyle="1" w:styleId="rtejustify">
    <w:name w:val="rtejustify"/>
    <w:basedOn w:val="a"/>
    <w:rsid w:val="00C57452"/>
    <w:pPr>
      <w:spacing w:before="100" w:beforeAutospacing="1" w:after="100" w:afterAutospacing="1"/>
      <w:jc w:val="left"/>
    </w:pPr>
    <w:rPr>
      <w:sz w:val="24"/>
      <w:szCs w:val="24"/>
    </w:rPr>
  </w:style>
  <w:style w:type="paragraph" w:customStyle="1" w:styleId="pc">
    <w:name w:val="pc"/>
    <w:basedOn w:val="a"/>
    <w:rsid w:val="00C57452"/>
    <w:pPr>
      <w:jc w:val="center"/>
    </w:pPr>
    <w:rPr>
      <w:color w:val="000000"/>
      <w:sz w:val="24"/>
      <w:szCs w:val="24"/>
    </w:rPr>
  </w:style>
  <w:style w:type="paragraph" w:customStyle="1" w:styleId="pji">
    <w:name w:val="pji"/>
    <w:basedOn w:val="a"/>
    <w:rsid w:val="00C57452"/>
    <w:pPr>
      <w:spacing w:before="100" w:beforeAutospacing="1" w:after="100" w:afterAutospacing="1"/>
      <w:jc w:val="left"/>
    </w:pPr>
    <w:rPr>
      <w:sz w:val="24"/>
      <w:szCs w:val="24"/>
    </w:rPr>
  </w:style>
  <w:style w:type="character" w:customStyle="1" w:styleId="s2">
    <w:name w:val="s2"/>
    <w:rsid w:val="00C57452"/>
    <w:rPr>
      <w:rFonts w:ascii="Times New Roman" w:hAnsi="Times New Roman" w:cs="Times New Roman" w:hint="default"/>
      <w:color w:val="333399"/>
      <w:u w:val="single"/>
    </w:rPr>
  </w:style>
  <w:style w:type="paragraph" w:styleId="af7">
    <w:name w:val="Balloon Text"/>
    <w:basedOn w:val="a"/>
    <w:link w:val="af8"/>
    <w:uiPriority w:val="99"/>
    <w:semiHidden/>
    <w:unhideWhenUsed/>
    <w:rsid w:val="00C57452"/>
    <w:pPr>
      <w:jc w:val="left"/>
    </w:pPr>
    <w:rPr>
      <w:rFonts w:ascii="Tahoma" w:eastAsia="Calibri" w:hAnsi="Tahoma" w:cs="Tahoma"/>
      <w:sz w:val="16"/>
      <w:szCs w:val="16"/>
      <w:lang w:eastAsia="en-US"/>
    </w:rPr>
  </w:style>
  <w:style w:type="character" w:customStyle="1" w:styleId="af8">
    <w:name w:val="Текст выноски Знак"/>
    <w:basedOn w:val="a0"/>
    <w:link w:val="af7"/>
    <w:uiPriority w:val="99"/>
    <w:semiHidden/>
    <w:rsid w:val="00C57452"/>
    <w:rPr>
      <w:rFonts w:ascii="Tahoma" w:hAnsi="Tahoma" w:cs="Tahoma"/>
      <w:sz w:val="16"/>
      <w:szCs w:val="16"/>
    </w:rPr>
  </w:style>
  <w:style w:type="paragraph" w:customStyle="1" w:styleId="12">
    <w:name w:val="Обычный (веб)1"/>
    <w:aliases w:val="Знак4,Обычный (веб)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1,Char,Обычный (Web)"/>
    <w:basedOn w:val="a"/>
    <w:link w:val="23"/>
    <w:uiPriority w:val="99"/>
    <w:unhideWhenUsed/>
    <w:rsid w:val="00C57452"/>
    <w:pPr>
      <w:spacing w:before="100" w:beforeAutospacing="1" w:after="100" w:afterAutospacing="1"/>
      <w:jc w:val="left"/>
    </w:pPr>
    <w:rPr>
      <w:sz w:val="24"/>
      <w:szCs w:val="24"/>
    </w:rPr>
  </w:style>
  <w:style w:type="character" w:customStyle="1" w:styleId="markedcontent">
    <w:name w:val="markedcontent"/>
    <w:basedOn w:val="a0"/>
    <w:rsid w:val="00DE2D4F"/>
  </w:style>
  <w:style w:type="paragraph" w:customStyle="1" w:styleId="3">
    <w:name w:val="Стиль3"/>
    <w:basedOn w:val="a"/>
    <w:uiPriority w:val="99"/>
    <w:rsid w:val="00DC247E"/>
    <w:pPr>
      <w:autoSpaceDE w:val="0"/>
      <w:autoSpaceDN w:val="0"/>
      <w:adjustRightInd w:val="0"/>
      <w:spacing w:line="288" w:lineRule="auto"/>
      <w:ind w:firstLine="283"/>
      <w:textAlignment w:val="center"/>
    </w:pPr>
    <w:rPr>
      <w:rFonts w:eastAsia="Calibri"/>
      <w:b/>
      <w:bCs/>
      <w:color w:val="000000"/>
      <w:sz w:val="22"/>
      <w:szCs w:val="22"/>
      <w:lang w:eastAsia="en-US"/>
    </w:rPr>
  </w:style>
  <w:style w:type="paragraph" w:customStyle="1" w:styleId="13">
    <w:name w:val="Без интервала1"/>
    <w:aliases w:val="No Spacing,Обя,мелкий,No Spacing1,Без интервала2,No Spacing2,No Spacing11"/>
    <w:link w:val="af9"/>
    <w:uiPriority w:val="99"/>
    <w:qFormat/>
    <w:rsid w:val="0031571A"/>
    <w:rPr>
      <w:rFonts w:eastAsia="Times New Roman"/>
      <w:sz w:val="22"/>
      <w:szCs w:val="22"/>
    </w:rPr>
  </w:style>
  <w:style w:type="character" w:customStyle="1" w:styleId="af9">
    <w:name w:val="Без интервала Знак"/>
    <w:aliases w:val="Обя Знак,мелкий Знак,No Spacing1 Знак,Без интервала2 Знак"/>
    <w:link w:val="13"/>
    <w:uiPriority w:val="99"/>
    <w:locked/>
    <w:rsid w:val="0031571A"/>
    <w:rPr>
      <w:rFonts w:eastAsia="Times New Roman"/>
      <w:sz w:val="22"/>
      <w:szCs w:val="22"/>
      <w:lang w:eastAsia="ru-RU" w:bidi="ar-SA"/>
    </w:rPr>
  </w:style>
  <w:style w:type="character" w:customStyle="1" w:styleId="23">
    <w:name w:val="Обычный (веб) Знак2"/>
    <w:aliases w:val="Знак4 Знак,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1 Знак Знак Знак Знак Знак Знак"/>
    <w:basedOn w:val="a0"/>
    <w:link w:val="12"/>
    <w:uiPriority w:val="99"/>
    <w:locked/>
    <w:rsid w:val="0031571A"/>
    <w:rPr>
      <w:rFonts w:ascii="Times New Roman" w:eastAsia="Times New Roman" w:hAnsi="Times New Roman" w:cs="Times New Roman"/>
      <w:sz w:val="24"/>
      <w:szCs w:val="24"/>
      <w:lang w:eastAsia="ru-RU"/>
    </w:rPr>
  </w:style>
  <w:style w:type="paragraph" w:customStyle="1" w:styleId="110">
    <w:name w:val="Заголовок 11"/>
    <w:basedOn w:val="a"/>
    <w:uiPriority w:val="1"/>
    <w:qFormat/>
    <w:rsid w:val="0031571A"/>
    <w:pPr>
      <w:widowControl w:val="0"/>
      <w:autoSpaceDE w:val="0"/>
      <w:autoSpaceDN w:val="0"/>
      <w:ind w:left="2239" w:right="488"/>
      <w:jc w:val="left"/>
      <w:outlineLvl w:val="1"/>
    </w:pPr>
    <w:rPr>
      <w:rFonts w:ascii="Arial" w:eastAsia="Arial" w:hAnsi="Arial" w:cs="Arial"/>
      <w:b/>
      <w:bCs/>
      <w:sz w:val="24"/>
      <w:szCs w:val="24"/>
      <w:lang w:eastAsia="en-US"/>
    </w:rPr>
  </w:style>
  <w:style w:type="paragraph" w:customStyle="1" w:styleId="31">
    <w:name w:val="Заголовок 31"/>
    <w:basedOn w:val="a"/>
    <w:uiPriority w:val="1"/>
    <w:qFormat/>
    <w:rsid w:val="000352DD"/>
    <w:pPr>
      <w:widowControl w:val="0"/>
      <w:autoSpaceDE w:val="0"/>
      <w:autoSpaceDN w:val="0"/>
      <w:spacing w:before="277"/>
      <w:ind w:left="866" w:right="293"/>
      <w:outlineLvl w:val="3"/>
    </w:pPr>
    <w:rPr>
      <w:b/>
      <w:bCs/>
      <w:i/>
      <w:iCs/>
      <w:sz w:val="32"/>
      <w:szCs w:val="32"/>
      <w:lang w:eastAsia="en-US"/>
    </w:rPr>
  </w:style>
  <w:style w:type="character" w:customStyle="1" w:styleId="20">
    <w:name w:val="Заголовок 2 Знак"/>
    <w:basedOn w:val="a0"/>
    <w:link w:val="2"/>
    <w:uiPriority w:val="9"/>
    <w:rsid w:val="009B0912"/>
    <w:rPr>
      <w:rFonts w:ascii="Times New Roman" w:eastAsia="Times New Roman" w:hAnsi="Times New Roman"/>
      <w:b/>
      <w:bCs/>
      <w:color w:val="000000"/>
      <w:sz w:val="28"/>
      <w:szCs w:val="28"/>
    </w:rPr>
  </w:style>
  <w:style w:type="character" w:styleId="afa">
    <w:name w:val="FollowedHyperlink"/>
    <w:basedOn w:val="a0"/>
    <w:uiPriority w:val="99"/>
    <w:semiHidden/>
    <w:unhideWhenUsed/>
    <w:rsid w:val="0020628F"/>
    <w:rPr>
      <w:color w:val="800080"/>
      <w:u w:val="single"/>
    </w:rPr>
  </w:style>
  <w:style w:type="character" w:customStyle="1" w:styleId="14">
    <w:name w:val="Неразрешенное упоминание1"/>
    <w:basedOn w:val="a0"/>
    <w:uiPriority w:val="99"/>
    <w:semiHidden/>
    <w:unhideWhenUsed/>
    <w:rsid w:val="0053774B"/>
    <w:rPr>
      <w:color w:val="605E5C"/>
      <w:shd w:val="clear" w:color="auto" w:fill="E1DFDD"/>
    </w:rPr>
  </w:style>
  <w:style w:type="paragraph" w:customStyle="1" w:styleId="15">
    <w:name w:val="Знак1 Знак Знак Знак"/>
    <w:basedOn w:val="a"/>
    <w:autoRedefine/>
    <w:rsid w:val="009D4671"/>
    <w:pPr>
      <w:spacing w:after="240"/>
      <w:jc w:val="center"/>
    </w:pPr>
    <w:rPr>
      <w:b/>
      <w:bCs/>
      <w:sz w:val="20"/>
      <w:lang w:val="en-US" w:eastAsia="en-US"/>
    </w:rPr>
  </w:style>
  <w:style w:type="paragraph" w:styleId="afb">
    <w:name w:val="header"/>
    <w:basedOn w:val="a"/>
    <w:link w:val="afc"/>
    <w:uiPriority w:val="99"/>
    <w:unhideWhenUsed/>
    <w:rsid w:val="004B5CF1"/>
    <w:pPr>
      <w:tabs>
        <w:tab w:val="center" w:pos="4677"/>
        <w:tab w:val="right" w:pos="9355"/>
      </w:tabs>
    </w:pPr>
  </w:style>
  <w:style w:type="character" w:customStyle="1" w:styleId="afc">
    <w:name w:val="Верхний колонтитул Знак"/>
    <w:basedOn w:val="a0"/>
    <w:link w:val="afb"/>
    <w:uiPriority w:val="99"/>
    <w:rsid w:val="004B5CF1"/>
    <w:rPr>
      <w:rFonts w:ascii="Times New Roman" w:eastAsia="Times New Roman" w:hAnsi="Times New Roman"/>
      <w:sz w:val="28"/>
    </w:rPr>
  </w:style>
  <w:style w:type="paragraph" w:styleId="afd">
    <w:name w:val="TOC Heading"/>
    <w:basedOn w:val="1"/>
    <w:next w:val="a"/>
    <w:uiPriority w:val="39"/>
    <w:unhideWhenUsed/>
    <w:qFormat/>
    <w:rsid w:val="00F84014"/>
    <w:pPr>
      <w:spacing w:before="240" w:line="259" w:lineRule="auto"/>
      <w:jc w:val="left"/>
      <w:outlineLvl w:val="9"/>
    </w:pPr>
    <w:rPr>
      <w:rFonts w:asciiTheme="majorHAnsi" w:eastAsiaTheme="majorEastAsia" w:hAnsiTheme="majorHAnsi" w:cstheme="majorBidi"/>
      <w:b w:val="0"/>
      <w:bCs w:val="0"/>
      <w:caps w:val="0"/>
      <w:color w:val="2F5496" w:themeColor="accent1" w:themeShade="BF"/>
      <w:sz w:val="32"/>
      <w:szCs w:val="32"/>
    </w:rPr>
  </w:style>
  <w:style w:type="paragraph" w:styleId="24">
    <w:name w:val="toc 2"/>
    <w:basedOn w:val="a"/>
    <w:next w:val="a"/>
    <w:autoRedefine/>
    <w:uiPriority w:val="39"/>
    <w:unhideWhenUsed/>
    <w:rsid w:val="00F84014"/>
    <w:pPr>
      <w:spacing w:after="100"/>
      <w:ind w:left="280"/>
    </w:pPr>
  </w:style>
  <w:style w:type="paragraph" w:styleId="afe">
    <w:name w:val="Normal (Web)"/>
    <w:basedOn w:val="a"/>
    <w:uiPriority w:val="99"/>
    <w:semiHidden/>
    <w:unhideWhenUsed/>
    <w:rsid w:val="003E350A"/>
    <w:pPr>
      <w:spacing w:before="100" w:beforeAutospacing="1" w:after="100" w:afterAutospacing="1"/>
      <w:jc w:val="left"/>
    </w:pPr>
    <w:rPr>
      <w:sz w:val="24"/>
      <w:szCs w:val="24"/>
    </w:rPr>
  </w:style>
  <w:style w:type="character" w:customStyle="1" w:styleId="25">
    <w:name w:val="Неразрешенное упоминание2"/>
    <w:basedOn w:val="a0"/>
    <w:uiPriority w:val="99"/>
    <w:semiHidden/>
    <w:unhideWhenUsed/>
    <w:rsid w:val="00622B10"/>
    <w:rPr>
      <w:color w:val="605E5C"/>
      <w:shd w:val="clear" w:color="auto" w:fill="E1DFDD"/>
    </w:rPr>
  </w:style>
  <w:style w:type="character" w:customStyle="1" w:styleId="organictextcontentspan">
    <w:name w:val="organictextcontentspan"/>
    <w:basedOn w:val="a0"/>
    <w:rsid w:val="00D63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618662">
      <w:bodyDiv w:val="1"/>
      <w:marLeft w:val="0"/>
      <w:marRight w:val="0"/>
      <w:marTop w:val="0"/>
      <w:marBottom w:val="0"/>
      <w:divBdr>
        <w:top w:val="none" w:sz="0" w:space="0" w:color="auto"/>
        <w:left w:val="none" w:sz="0" w:space="0" w:color="auto"/>
        <w:bottom w:val="none" w:sz="0" w:space="0" w:color="auto"/>
        <w:right w:val="none" w:sz="0" w:space="0" w:color="auto"/>
      </w:divBdr>
    </w:div>
    <w:div w:id="332998349">
      <w:bodyDiv w:val="1"/>
      <w:marLeft w:val="0"/>
      <w:marRight w:val="0"/>
      <w:marTop w:val="0"/>
      <w:marBottom w:val="0"/>
      <w:divBdr>
        <w:top w:val="none" w:sz="0" w:space="0" w:color="auto"/>
        <w:left w:val="none" w:sz="0" w:space="0" w:color="auto"/>
        <w:bottom w:val="none" w:sz="0" w:space="0" w:color="auto"/>
        <w:right w:val="none" w:sz="0" w:space="0" w:color="auto"/>
      </w:divBdr>
    </w:div>
    <w:div w:id="719942200">
      <w:bodyDiv w:val="1"/>
      <w:marLeft w:val="0"/>
      <w:marRight w:val="0"/>
      <w:marTop w:val="0"/>
      <w:marBottom w:val="0"/>
      <w:divBdr>
        <w:top w:val="none" w:sz="0" w:space="0" w:color="auto"/>
        <w:left w:val="none" w:sz="0" w:space="0" w:color="auto"/>
        <w:bottom w:val="none" w:sz="0" w:space="0" w:color="auto"/>
        <w:right w:val="none" w:sz="0" w:space="0" w:color="auto"/>
      </w:divBdr>
    </w:div>
    <w:div w:id="878930587">
      <w:bodyDiv w:val="1"/>
      <w:marLeft w:val="0"/>
      <w:marRight w:val="0"/>
      <w:marTop w:val="0"/>
      <w:marBottom w:val="0"/>
      <w:divBdr>
        <w:top w:val="none" w:sz="0" w:space="0" w:color="auto"/>
        <w:left w:val="none" w:sz="0" w:space="0" w:color="auto"/>
        <w:bottom w:val="none" w:sz="0" w:space="0" w:color="auto"/>
        <w:right w:val="none" w:sz="0" w:space="0" w:color="auto"/>
      </w:divBdr>
    </w:div>
    <w:div w:id="896554175">
      <w:bodyDiv w:val="1"/>
      <w:marLeft w:val="0"/>
      <w:marRight w:val="0"/>
      <w:marTop w:val="0"/>
      <w:marBottom w:val="0"/>
      <w:divBdr>
        <w:top w:val="none" w:sz="0" w:space="0" w:color="auto"/>
        <w:left w:val="none" w:sz="0" w:space="0" w:color="auto"/>
        <w:bottom w:val="none" w:sz="0" w:space="0" w:color="auto"/>
        <w:right w:val="none" w:sz="0" w:space="0" w:color="auto"/>
      </w:divBdr>
    </w:div>
    <w:div w:id="1104570396">
      <w:bodyDiv w:val="1"/>
      <w:marLeft w:val="0"/>
      <w:marRight w:val="0"/>
      <w:marTop w:val="0"/>
      <w:marBottom w:val="0"/>
      <w:divBdr>
        <w:top w:val="none" w:sz="0" w:space="0" w:color="auto"/>
        <w:left w:val="none" w:sz="0" w:space="0" w:color="auto"/>
        <w:bottom w:val="none" w:sz="0" w:space="0" w:color="auto"/>
        <w:right w:val="none" w:sz="0" w:space="0" w:color="auto"/>
      </w:divBdr>
    </w:div>
    <w:div w:id="1275476972">
      <w:bodyDiv w:val="1"/>
      <w:marLeft w:val="0"/>
      <w:marRight w:val="0"/>
      <w:marTop w:val="0"/>
      <w:marBottom w:val="0"/>
      <w:divBdr>
        <w:top w:val="none" w:sz="0" w:space="0" w:color="auto"/>
        <w:left w:val="none" w:sz="0" w:space="0" w:color="auto"/>
        <w:bottom w:val="none" w:sz="0" w:space="0" w:color="auto"/>
        <w:right w:val="none" w:sz="0" w:space="0" w:color="auto"/>
      </w:divBdr>
    </w:div>
    <w:div w:id="1497112397">
      <w:bodyDiv w:val="1"/>
      <w:marLeft w:val="0"/>
      <w:marRight w:val="0"/>
      <w:marTop w:val="0"/>
      <w:marBottom w:val="0"/>
      <w:divBdr>
        <w:top w:val="none" w:sz="0" w:space="0" w:color="auto"/>
        <w:left w:val="none" w:sz="0" w:space="0" w:color="auto"/>
        <w:bottom w:val="none" w:sz="0" w:space="0" w:color="auto"/>
        <w:right w:val="none" w:sz="0" w:space="0" w:color="auto"/>
      </w:divBdr>
    </w:div>
    <w:div w:id="18432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dilet.zan.kz/rus/docs/K1400000235" TargetMode="External"/><Relationship Id="rId21" Type="http://schemas.openxmlformats.org/officeDocument/2006/relationships/hyperlink" Target="https://online.zakon.kz/Document/?doc_id=39401807" TargetMode="External"/><Relationship Id="rId34" Type="http://schemas.openxmlformats.org/officeDocument/2006/relationships/hyperlink" Target="https://adilet.zan.kz/rus/docs/K2300000224" TargetMode="External"/><Relationship Id="rId42" Type="http://schemas.openxmlformats.org/officeDocument/2006/relationships/hyperlink" Target="https://online.zakon.kz/Document/?doc_id=30421092" TargetMode="External"/><Relationship Id="rId47" Type="http://schemas.openxmlformats.org/officeDocument/2006/relationships/hyperlink" Target="https://online.zakon.kz/Document/?doc_id=30414645" TargetMode="External"/><Relationship Id="rId50" Type="http://schemas.openxmlformats.org/officeDocument/2006/relationships/hyperlink" Target="https://online.zakon.kz/Document/?doc_id=30414710" TargetMode="External"/><Relationship Id="rId55" Type="http://schemas.openxmlformats.org/officeDocument/2006/relationships/hyperlink" Target="https://adilet.zan.kz/rus/docs/V14E0009748" TargetMode="External"/><Relationship Id="rId63" Type="http://schemas.openxmlformats.org/officeDocument/2006/relationships/hyperlink" Target="https://adilet.zan.kz/rus/docs/Z060000157_" TargetMode="External"/><Relationship Id="rId68" Type="http://schemas.openxmlformats.org/officeDocument/2006/relationships/hyperlink" Target="https://adilet.zan.kz/rus/docs/Z090000214_" TargetMode="External"/><Relationship Id="rId76" Type="http://schemas.openxmlformats.org/officeDocument/2006/relationships/hyperlink" Target="https://6aas.gov.ua/ua/proekty/articles/zh/2441-problemy-diskretsionnykh" TargetMode="External"/><Relationship Id="rId84" Type="http://schemas.openxmlformats.org/officeDocument/2006/relationships/hyperlink" Target="https://office.sud.kz/lawsuit/lawsuitList.xhtml" TargetMode="External"/><Relationship Id="rId89" Type="http://schemas.openxmlformats.org/officeDocument/2006/relationships/hyperlink" Target="https://adilet.zan.kz/rus/docs/Z1100000483" TargetMode="External"/><Relationship Id="rId97" Type="http://schemas.openxmlformats.org/officeDocument/2006/relationships/hyperlink" Target="https://znanio.ru/media/prichiny-soversheniya-pravonarushenij-obschestvo-ege-2768874" TargetMode="External"/><Relationship Id="rId7" Type="http://schemas.openxmlformats.org/officeDocument/2006/relationships/endnotes" Target="endnotes.xml"/><Relationship Id="rId71" Type="http://schemas.openxmlformats.org/officeDocument/2006/relationships/hyperlink" Target="https://adilet.zan.kz/rus/docs/K1900002" TargetMode="External"/><Relationship Id="rId92" Type="http://schemas.openxmlformats.org/officeDocument/2006/relationships/hyperlink" Target="https://adilet.zan.kz/rus/docs/V14C0009792" TargetMode="External"/><Relationship Id="rId2" Type="http://schemas.openxmlformats.org/officeDocument/2006/relationships/numbering" Target="numbering.xml"/><Relationship Id="rId16" Type="http://schemas.openxmlformats.org/officeDocument/2006/relationships/hyperlink" Target="https://expeducation.ru/ru/article/view?id=5810" TargetMode="External"/><Relationship Id="rId29" Type="http://schemas.openxmlformats.org/officeDocument/2006/relationships/hyperlink" Target="https://adilet.zan.kz/rus/docs/P2200000264" TargetMode="External"/><Relationship Id="rId11" Type="http://schemas.openxmlformats.org/officeDocument/2006/relationships/chart" Target="charts/chart1.xml"/><Relationship Id="rId24" Type="http://schemas.openxmlformats.org/officeDocument/2006/relationships/hyperlink" Target="https://adilet.zan.kz/rus/docs/Z970000150_" TargetMode="External"/><Relationship Id="rId32" Type="http://schemas.openxmlformats.org/officeDocument/2006/relationships/hyperlink" Target="https://adilet.zan.kz/rus/docs/T2000000005" TargetMode="External"/><Relationship Id="rId37" Type="http://schemas.openxmlformats.org/officeDocument/2006/relationships/hyperlink" Target="https://adilet.zan.kz/rus/docs/T2000000005" TargetMode="External"/><Relationship Id="rId40" Type="http://schemas.openxmlformats.org/officeDocument/2006/relationships/hyperlink" Target="https://online.zakon.kz/Document/?doc_id=31443571" TargetMode="External"/><Relationship Id="rId45" Type="http://schemas.openxmlformats.org/officeDocument/2006/relationships/hyperlink" Target="https://cyberleninka.ru/article/n/pravovaya" TargetMode="External"/><Relationship Id="rId53" Type="http://schemas.openxmlformats.org/officeDocument/2006/relationships/hyperlink" Target="https://adilet.zan.kz/rus/docs/T2000000005" TargetMode="External"/><Relationship Id="rId58" Type="http://schemas.openxmlformats.org/officeDocument/2006/relationships/hyperlink" Target="https://ru.wikipedia.org/wiki/" TargetMode="External"/><Relationship Id="rId66" Type="http://schemas.openxmlformats.org/officeDocument/2006/relationships/hyperlink" Target="https://adilet.zan.kz/rus/docs/P01000004S_" TargetMode="External"/><Relationship Id="rId74" Type="http://schemas.openxmlformats.org/officeDocument/2006/relationships/hyperlink" Target="https://adilet.zan.kz/rus/docs/V14W0009744" TargetMode="External"/><Relationship Id="rId79" Type="http://schemas.openxmlformats.org/officeDocument/2006/relationships/hyperlink" Target="https://adilet.zan.kz/rus/docs/Z990000353_" TargetMode="External"/><Relationship Id="rId87" Type="http://schemas.openxmlformats.org/officeDocument/2006/relationships/hyperlink" Target="https://adilet.zan.kz/rus/docs/Z090000223_" TargetMode="External"/><Relationship Id="rId5" Type="http://schemas.openxmlformats.org/officeDocument/2006/relationships/webSettings" Target="webSettings.xml"/><Relationship Id="rId61" Type="http://schemas.openxmlformats.org/officeDocument/2006/relationships/hyperlink" Target="https://adilet.zan.kz/rus/docs/Z060000157_" TargetMode="External"/><Relationship Id="rId82" Type="http://schemas.openxmlformats.org/officeDocument/2006/relationships/hyperlink" Target="https://adilet.zan.kz/rus/docs/Z1400000199" TargetMode="External"/><Relationship Id="rId90" Type="http://schemas.openxmlformats.org/officeDocument/2006/relationships/hyperlink" Target="https://adilet.zan.kz/rus/docs/Z000000132_" TargetMode="External"/><Relationship Id="rId95" Type="http://schemas.openxmlformats.org/officeDocument/2006/relationships/hyperlink" Target="https://adilet.zan.kz/rus/docs/Z100000271_" TargetMode="External"/><Relationship Id="rId19" Type="http://schemas.openxmlformats.org/officeDocument/2006/relationships/hyperlink" Target="https://ru.wikipedia.org/w/index.php?title=%D0%A1%D1%82%D0%BE%D1%80%D0%BE%D0%BD%D0%B0_%D0%BE%D0%B1%D0%B2%D0%B8%D0%BD%D0%B5%D0%BD%D0%B8%D1%8F&amp;action=edit&amp;redlink=1" TargetMode="External"/><Relationship Id="rId14" Type="http://schemas.openxmlformats.org/officeDocument/2006/relationships/hyperlink" Target="https://expeducation.ru/ru/article/view?id=5810" TargetMode="External"/><Relationship Id="rId22" Type="http://schemas.openxmlformats.org/officeDocument/2006/relationships/hyperlink" Target="https://adilet.zan.kz/rus/docs/P2300001233" TargetMode="External"/><Relationship Id="rId27" Type="http://schemas.openxmlformats.org/officeDocument/2006/relationships/hyperlink" Target="https://adilet.zan.kz/rus/docs/P930001113_" TargetMode="External"/><Relationship Id="rId30" Type="http://schemas.openxmlformats.org/officeDocument/2006/relationships/hyperlink" Target="https://adilet.zan.kz/rus/docs/P190000003S" TargetMode="External"/><Relationship Id="rId35" Type="http://schemas.openxmlformats.org/officeDocument/2006/relationships/hyperlink" Target="https://adilet.zan.kz/rus/docs/V2200029274" TargetMode="External"/><Relationship Id="rId43" Type="http://schemas.openxmlformats.org/officeDocument/2006/relationships/hyperlink" Target="https://online.zakon.kz/Document/?doc_id=30407289" TargetMode="External"/><Relationship Id="rId48" Type="http://schemas.openxmlformats.org/officeDocument/2006/relationships/hyperlink" Target="https://continent-online.com/Document/?doc_id=3142" TargetMode="External"/><Relationship Id="rId56" Type="http://schemas.openxmlformats.org/officeDocument/2006/relationships/hyperlink" Target="https://adilet.zan.kz/rus/docs/S2300000012" TargetMode="External"/><Relationship Id="rId64" Type="http://schemas.openxmlformats.org/officeDocument/2006/relationships/hyperlink" Target="https://adilet.zan.kz/rus/docs/K22002022_2" TargetMode="External"/><Relationship Id="rId69" Type="http://schemas.openxmlformats.org/officeDocument/2006/relationships/hyperlink" Target="https://adilet.zan.kz/rus/docs/Z2400000073" TargetMode="External"/><Relationship Id="rId77" Type="http://schemas.openxmlformats.org/officeDocument/2006/relationships/hyperlink" Target="http://kuzovatovo.ulregion.ru/korurt/2192/10271.html" TargetMode="External"/><Relationship Id="rId100" Type="http://schemas.openxmlformats.org/officeDocument/2006/relationships/theme" Target="theme/theme1.xml"/><Relationship Id="rId8" Type="http://schemas.openxmlformats.org/officeDocument/2006/relationships/hyperlink" Target="https://www.gov.kz/memleket/entities/quality" TargetMode="External"/><Relationship Id="rId51" Type="http://schemas.openxmlformats.org/officeDocument/2006/relationships/hyperlink" Target="https://adilet.zan.kz/rus/docs/Z1700000127" TargetMode="External"/><Relationship Id="rId72" Type="http://schemas.openxmlformats.org/officeDocument/2006/relationships/hyperlink" Target="https://adilet.zan.kz/rus/docs/Z1100000401" TargetMode="External"/><Relationship Id="rId80" Type="http://schemas.openxmlformats.org/officeDocument/2006/relationships/hyperlink" Target="https://adilet.zan.kz/rus/docs/V1800017283" TargetMode="External"/><Relationship Id="rId85" Type="http://schemas.openxmlformats.org/officeDocument/2006/relationships/hyperlink" Target="https://adilet.zan.kz/rus/docs/P120000001S" TargetMode="External"/><Relationship Id="rId93" Type="http://schemas.openxmlformats.org/officeDocument/2006/relationships/hyperlink" Target="https://adilet.zan.kz/rus/docs/Z1500000416" TargetMode="External"/><Relationship Id="rId9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expeducation.ru/ru/article/view?id=5810" TargetMode="External"/><Relationship Id="rId17" Type="http://schemas.openxmlformats.org/officeDocument/2006/relationships/hyperlink" Target="https://ru.wikipedia.org/w/index.php?title=%D0%9D%D0%B5%D1%83%D1%81%D1%82%D1%80%D0%B0%D0%BD%D0%B8%D0%BC%D1%8B%D0%B5_%D1%81%D0%BE%D0%BC%D0%BD%D0%B5%D0%BD%D0%B8%D1%8F&amp;action=edit&amp;redlink=1" TargetMode="External"/><Relationship Id="rId25" Type="http://schemas.openxmlformats.org/officeDocument/2006/relationships/hyperlink" Target="https://adilet.zan.kz/rus/docs/U950002700_" TargetMode="External"/><Relationship Id="rId33" Type="http://schemas.openxmlformats.org/officeDocument/2006/relationships/hyperlink" Target="https://adilet.zan.kz/rus/docs/T2000000005" TargetMode="External"/><Relationship Id="rId38" Type="http://schemas.openxmlformats.org/officeDocument/2006/relationships/hyperlink" Target="https://adilet.zan.kz/rus/docs/K2000000350" TargetMode="External"/><Relationship Id="rId46" Type="http://schemas.openxmlformats.org/officeDocument/2006/relationships/hyperlink" Target="https://online.zakon.kz/Document/?doc_id=30395669" TargetMode="External"/><Relationship Id="rId59" Type="http://schemas.openxmlformats.org/officeDocument/2006/relationships/hyperlink" Target="https://online.zakon.kz/Document/?doc_" TargetMode="External"/><Relationship Id="rId67" Type="http://schemas.openxmlformats.org/officeDocument/2006/relationships/hyperlink" Target="https://adilet.zan.kz/rus/docs/P170000007S" TargetMode="External"/><Relationship Id="rId20" Type="http://schemas.openxmlformats.org/officeDocument/2006/relationships/hyperlink" Target="https://ru.wikipedia.org/w/index.php?title=%D0%A1%D1%82%D0%BE%D1%80%D0%BE%D0%BD%D0%B0_%D0%B7%D0%B0%D1%89%D0%B8%D1%82%D1%8B&amp;action=edit&amp;redlink=1" TargetMode="External"/><Relationship Id="rId41" Type="http://schemas.openxmlformats.org/officeDocument/2006/relationships/hyperlink" Target="https://online.zakon.kz/Document/?doc_id=304" TargetMode="External"/><Relationship Id="rId54" Type="http://schemas.openxmlformats.org/officeDocument/2006/relationships/hyperlink" Target="https://adilet.zan.kz/rus/docs/P1800000" TargetMode="External"/><Relationship Id="rId62" Type="http://schemas.openxmlformats.org/officeDocument/2006/relationships/hyperlink" Target="https://adilet.zan.kz/rus/docs/U010000610_" TargetMode="External"/><Relationship Id="rId70" Type="http://schemas.openxmlformats.org/officeDocument/2006/relationships/hyperlink" Target="https://adilet.zan.kz/rus/docs/Z1900000292" TargetMode="External"/><Relationship Id="rId75" Type="http://schemas.openxmlformats.org/officeDocument/2006/relationships/hyperlink" Target="https://adilet.zan.kz/rus/docs/K2100002021" TargetMode="External"/><Relationship Id="rId83" Type="http://schemas.openxmlformats.org/officeDocument/2006/relationships/hyperlink" Target="https://adilet.zan.kz/rus/docs/K940001000_" TargetMode="External"/><Relationship Id="rId88" Type="http://schemas.openxmlformats.org/officeDocument/2006/relationships/hyperlink" Target="https://adilet.zan.kz/rus/docs/Z97000" TargetMode="External"/><Relationship Id="rId91" Type="http://schemas.openxmlformats.org/officeDocument/2006/relationships/hyperlink" Target="https://adilet.zan.kz/rus/docs/K990000409_" TargetMode="External"/><Relationship Id="rId96" Type="http://schemas.openxmlformats.org/officeDocument/2006/relationships/hyperlink" Target="https://adilet.zan.kz/rus/docs/K140000023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xpeducation.ru/ru/article/view?id=5810" TargetMode="External"/><Relationship Id="rId23" Type="http://schemas.openxmlformats.org/officeDocument/2006/relationships/hyperlink" Target="https://www.dissercat.com/content/prinyatie-resheniya-po-delam-ob-administrativnykh-pravonarusheniyakh?ysclid=m67wd7bhl1249305" TargetMode="External"/><Relationship Id="rId28" Type="http://schemas.openxmlformats.org/officeDocument/2006/relationships/hyperlink" Target="https://adilet.zan.kz/rus/docs/Z1900000300" TargetMode="External"/><Relationship Id="rId36" Type="http://schemas.openxmlformats.org/officeDocument/2006/relationships/hyperlink" Target="https://qamqor.gov.kz" TargetMode="External"/><Relationship Id="rId49" Type="http://schemas.openxmlformats.org/officeDocument/2006/relationships/hyperlink" Target="https://online.zakon.kz/Document/?doc_id=38043824" TargetMode="External"/><Relationship Id="rId57" Type="http://schemas.openxmlformats.org/officeDocument/2006/relationships/hyperlink" Target="https://adilet.zan.kz/rus/docs/Z030000370_" TargetMode="External"/><Relationship Id="rId10" Type="http://schemas.openxmlformats.org/officeDocument/2006/relationships/hyperlink" Target="https://post.kz/services/payments/fines" TargetMode="External"/><Relationship Id="rId31" Type="http://schemas.openxmlformats.org/officeDocument/2006/relationships/hyperlink" Target="https://adilet.zan.kz/rus/docs/P2400001046" TargetMode="External"/><Relationship Id="rId44" Type="http://schemas.openxmlformats.org/officeDocument/2006/relationships/hyperlink" Target="https://online.zakon.kz/Document/?doc_id=36897164" TargetMode="External"/><Relationship Id="rId52" Type="http://schemas.openxmlformats.org/officeDocument/2006/relationships/hyperlink" Target="https://adilet.zan.kz/rus/docs/T2000000005" TargetMode="External"/><Relationship Id="rId60" Type="http://schemas.openxmlformats.org/officeDocument/2006/relationships/hyperlink" Target="https://adilet.zan.kz/rus/docs/Z010000173_" TargetMode="External"/><Relationship Id="rId65" Type="http://schemas.openxmlformats.org/officeDocument/2006/relationships/hyperlink" Target="https://adilet.zan.kz/rus/docs/P2300000013" TargetMode="External"/><Relationship Id="rId73" Type="http://schemas.openxmlformats.org/officeDocument/2006/relationships/hyperlink" Target="https://adilet.zan.kz/rus/docs/K1500000377" TargetMode="External"/><Relationship Id="rId78" Type="http://schemas.openxmlformats.org/officeDocument/2006/relationships/hyperlink" Target="https://data.egov.kz/datasets/view?index=gp_od_service_1ad" TargetMode="External"/><Relationship Id="rId81" Type="http://schemas.openxmlformats.org/officeDocument/2006/relationships/hyperlink" Target="https://adilet.zan.kz/rus/docs/K950001000_" TargetMode="External"/><Relationship Id="rId86" Type="http://schemas.openxmlformats.org/officeDocument/2006/relationships/hyperlink" Target="https://adilet.zan.kz/rus/docs/P1700000330" TargetMode="External"/><Relationship Id="rId94" Type="http://schemas.openxmlformats.org/officeDocument/2006/relationships/hyperlink" Target="https://adilet.zan.kz/rus/docs/U1500000153"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qamqor.gov.kz/portal/page/portal/POPageGroup/Services/Su1ap" TargetMode="External"/><Relationship Id="rId13" Type="http://schemas.openxmlformats.org/officeDocument/2006/relationships/hyperlink" Target="https://expeducation.ru/ru/article/view?id=5810" TargetMode="External"/><Relationship Id="rId18" Type="http://schemas.openxmlformats.org/officeDocument/2006/relationships/hyperlink" Target="https://ru.wikipedia.org/wiki/%D0%9D%D0%B5%D0%B4%D0%BE%D0%BF%D1%83%D1%81%D1%82%D0%B8%D0%BC%D1%8B%D0%B5_%D0%B4%D0%BE%D0%BA%D0%B0%D0%B7%D0%B0%D1%82%D0%B5%D0%BB%D1%8C%D1%81%D1%82%D0%B2%D0%B0" TargetMode="External"/><Relationship Id="rId39" Type="http://schemas.openxmlformats.org/officeDocument/2006/relationships/hyperlink" Target="https://online.zakon.kz/Document/?doc_id=36865427"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административные</a:t>
            </a:r>
            <a:r>
              <a:rPr lang="ru-RU" baseline="0"/>
              <a:t> правонарушения</a:t>
            </a:r>
            <a:endParaRPr lang="ru-RU"/>
          </a:p>
        </c:rich>
      </c:tx>
      <c:overlay val="0"/>
    </c:title>
    <c:autoTitleDeleted val="0"/>
    <c:plotArea>
      <c:layout/>
      <c:barChart>
        <c:barDir val="col"/>
        <c:grouping val="clustered"/>
        <c:varyColors val="0"/>
        <c:ser>
          <c:idx val="0"/>
          <c:order val="0"/>
          <c:tx>
            <c:strRef>
              <c:f>Лист1!$B$1</c:f>
              <c:strCache>
                <c:ptCount val="1"/>
                <c:pt idx="0">
                  <c:v>всего АП</c:v>
                </c:pt>
              </c:strCache>
            </c:strRef>
          </c:tx>
          <c:invertIfNegative val="0"/>
          <c:cat>
            <c:numRef>
              <c:f>Лист1!$A$2:$A$6</c:f>
              <c:numCache>
                <c:formatCode>General</c:formatCode>
                <c:ptCount val="5"/>
                <c:pt idx="0">
                  <c:v>2020</c:v>
                </c:pt>
                <c:pt idx="1">
                  <c:v>2021</c:v>
                </c:pt>
                <c:pt idx="2">
                  <c:v>2022</c:v>
                </c:pt>
                <c:pt idx="3">
                  <c:v>2023</c:v>
                </c:pt>
                <c:pt idx="4">
                  <c:v>2024</c:v>
                </c:pt>
              </c:numCache>
            </c:numRef>
          </c:cat>
          <c:val>
            <c:numRef>
              <c:f>Лист1!$B$2:$B$6</c:f>
              <c:numCache>
                <c:formatCode>General</c:formatCode>
                <c:ptCount val="5"/>
                <c:pt idx="0">
                  <c:v>7322159</c:v>
                </c:pt>
                <c:pt idx="1">
                  <c:v>8796225</c:v>
                </c:pt>
                <c:pt idx="2">
                  <c:v>9345192</c:v>
                </c:pt>
                <c:pt idx="3">
                  <c:v>10857719</c:v>
                </c:pt>
                <c:pt idx="4">
                  <c:v>15130010</c:v>
                </c:pt>
              </c:numCache>
            </c:numRef>
          </c:val>
          <c:extLst>
            <c:ext xmlns:c16="http://schemas.microsoft.com/office/drawing/2014/chart" uri="{C3380CC4-5D6E-409C-BE32-E72D297353CC}">
              <c16:uniqueId val="{00000000-4100-4282-802B-58DF47AEE480}"/>
            </c:ext>
          </c:extLst>
        </c:ser>
        <c:ser>
          <c:idx val="1"/>
          <c:order val="1"/>
          <c:tx>
            <c:strRef>
              <c:f>Лист1!$C$1</c:f>
              <c:strCache>
                <c:ptCount val="1"/>
                <c:pt idx="0">
                  <c:v>расмотр</c:v>
                </c:pt>
              </c:strCache>
            </c:strRef>
          </c:tx>
          <c:invertIfNegative val="0"/>
          <c:cat>
            <c:numRef>
              <c:f>Лист1!$A$2:$A$6</c:f>
              <c:numCache>
                <c:formatCode>General</c:formatCode>
                <c:ptCount val="5"/>
                <c:pt idx="0">
                  <c:v>2020</c:v>
                </c:pt>
                <c:pt idx="1">
                  <c:v>2021</c:v>
                </c:pt>
                <c:pt idx="2">
                  <c:v>2022</c:v>
                </c:pt>
                <c:pt idx="3">
                  <c:v>2023</c:v>
                </c:pt>
                <c:pt idx="4">
                  <c:v>2024</c:v>
                </c:pt>
              </c:numCache>
            </c:numRef>
          </c:cat>
          <c:val>
            <c:numRef>
              <c:f>Лист1!$C$2:$C$6</c:f>
              <c:numCache>
                <c:formatCode>General</c:formatCode>
                <c:ptCount val="5"/>
                <c:pt idx="0">
                  <c:v>6745479</c:v>
                </c:pt>
                <c:pt idx="1">
                  <c:v>8409224</c:v>
                </c:pt>
                <c:pt idx="2">
                  <c:v>8587442</c:v>
                </c:pt>
                <c:pt idx="3">
                  <c:v>10536796</c:v>
                </c:pt>
                <c:pt idx="4">
                  <c:v>14536931</c:v>
                </c:pt>
              </c:numCache>
            </c:numRef>
          </c:val>
          <c:extLst>
            <c:ext xmlns:c16="http://schemas.microsoft.com/office/drawing/2014/chart" uri="{C3380CC4-5D6E-409C-BE32-E72D297353CC}">
              <c16:uniqueId val="{00000001-4100-4282-802B-58DF47AEE480}"/>
            </c:ext>
          </c:extLst>
        </c:ser>
        <c:ser>
          <c:idx val="2"/>
          <c:order val="2"/>
          <c:tx>
            <c:strRef>
              <c:f>Лист1!$D$1</c:f>
              <c:strCache>
                <c:ptCount val="1"/>
                <c:pt idx="0">
                  <c:v>прекращено</c:v>
                </c:pt>
              </c:strCache>
            </c:strRef>
          </c:tx>
          <c:invertIfNegative val="0"/>
          <c:cat>
            <c:numRef>
              <c:f>Лист1!$A$2:$A$6</c:f>
              <c:numCache>
                <c:formatCode>General</c:formatCode>
                <c:ptCount val="5"/>
                <c:pt idx="0">
                  <c:v>2020</c:v>
                </c:pt>
                <c:pt idx="1">
                  <c:v>2021</c:v>
                </c:pt>
                <c:pt idx="2">
                  <c:v>2022</c:v>
                </c:pt>
                <c:pt idx="3">
                  <c:v>2023</c:v>
                </c:pt>
                <c:pt idx="4">
                  <c:v>2024</c:v>
                </c:pt>
              </c:numCache>
            </c:numRef>
          </c:cat>
          <c:val>
            <c:numRef>
              <c:f>Лист1!$D$2:$D$6</c:f>
              <c:numCache>
                <c:formatCode>General</c:formatCode>
                <c:ptCount val="5"/>
                <c:pt idx="0">
                  <c:v>195671</c:v>
                </c:pt>
                <c:pt idx="1">
                  <c:v>311208</c:v>
                </c:pt>
                <c:pt idx="2">
                  <c:v>237473</c:v>
                </c:pt>
                <c:pt idx="3">
                  <c:v>269050</c:v>
                </c:pt>
                <c:pt idx="4">
                  <c:v>323100</c:v>
                </c:pt>
              </c:numCache>
            </c:numRef>
          </c:val>
          <c:extLst>
            <c:ext xmlns:c16="http://schemas.microsoft.com/office/drawing/2014/chart" uri="{C3380CC4-5D6E-409C-BE32-E72D297353CC}">
              <c16:uniqueId val="{00000002-4100-4282-802B-58DF47AEE480}"/>
            </c:ext>
          </c:extLst>
        </c:ser>
        <c:dLbls>
          <c:showLegendKey val="0"/>
          <c:showVal val="0"/>
          <c:showCatName val="0"/>
          <c:showSerName val="0"/>
          <c:showPercent val="0"/>
          <c:showBubbleSize val="0"/>
        </c:dLbls>
        <c:gapWidth val="150"/>
        <c:axId val="86694144"/>
        <c:axId val="109064192"/>
      </c:barChart>
      <c:catAx>
        <c:axId val="86694144"/>
        <c:scaling>
          <c:orientation val="minMax"/>
        </c:scaling>
        <c:delete val="0"/>
        <c:axPos val="b"/>
        <c:numFmt formatCode="General" sourceLinked="1"/>
        <c:majorTickMark val="none"/>
        <c:minorTickMark val="none"/>
        <c:tickLblPos val="nextTo"/>
        <c:crossAx val="109064192"/>
        <c:crosses val="autoZero"/>
        <c:auto val="1"/>
        <c:lblAlgn val="ctr"/>
        <c:lblOffset val="100"/>
        <c:noMultiLvlLbl val="0"/>
      </c:catAx>
      <c:valAx>
        <c:axId val="109064192"/>
        <c:scaling>
          <c:orientation val="minMax"/>
        </c:scaling>
        <c:delete val="0"/>
        <c:axPos val="l"/>
        <c:majorGridlines/>
        <c:title>
          <c:overlay val="0"/>
        </c:title>
        <c:numFmt formatCode="General" sourceLinked="1"/>
        <c:majorTickMark val="none"/>
        <c:minorTickMark val="none"/>
        <c:tickLblPos val="nextTo"/>
        <c:crossAx val="8669414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F6E0EA-118F-4EB1-9DF3-D5E61DBB1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Pages>
  <Words>59249</Words>
  <Characters>337722</Characters>
  <Application>Microsoft Office Word</Application>
  <DocSecurity>0</DocSecurity>
  <Lines>2814</Lines>
  <Paragraphs>792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396179</CharactersWithSpaces>
  <SharedDoc>false</SharedDoc>
  <HLinks>
    <vt:vector size="216" baseType="variant">
      <vt:variant>
        <vt:i4>1638415</vt:i4>
      </vt:variant>
      <vt:variant>
        <vt:i4>108</vt:i4>
      </vt:variant>
      <vt:variant>
        <vt:i4>0</vt:i4>
      </vt:variant>
      <vt:variant>
        <vt:i4>5</vt:i4>
      </vt:variant>
      <vt:variant>
        <vt:lpwstr>https://znanio.ru/media/prichiny-soversheniya-pravonarushenij-obschestvo-ege-2768874</vt:lpwstr>
      </vt:variant>
      <vt:variant>
        <vt:lpwstr/>
      </vt:variant>
      <vt:variant>
        <vt:i4>3735595</vt:i4>
      </vt:variant>
      <vt:variant>
        <vt:i4>105</vt:i4>
      </vt:variant>
      <vt:variant>
        <vt:i4>0</vt:i4>
      </vt:variant>
      <vt:variant>
        <vt:i4>5</vt:i4>
      </vt:variant>
      <vt:variant>
        <vt:lpwstr>https://adilet.zan.kz/rus/docs/U1500000153</vt:lpwstr>
      </vt:variant>
      <vt:variant>
        <vt:lpwstr/>
      </vt:variant>
      <vt:variant>
        <vt:i4>3342388</vt:i4>
      </vt:variant>
      <vt:variant>
        <vt:i4>102</vt:i4>
      </vt:variant>
      <vt:variant>
        <vt:i4>0</vt:i4>
      </vt:variant>
      <vt:variant>
        <vt:i4>5</vt:i4>
      </vt:variant>
      <vt:variant>
        <vt:lpwstr>https://office.sud.kz/lawsuit/lawsuitList.xhtml</vt:lpwstr>
      </vt:variant>
      <vt:variant>
        <vt:lpwstr/>
      </vt:variant>
      <vt:variant>
        <vt:i4>1572905</vt:i4>
      </vt:variant>
      <vt:variant>
        <vt:i4>99</vt:i4>
      </vt:variant>
      <vt:variant>
        <vt:i4>0</vt:i4>
      </vt:variant>
      <vt:variant>
        <vt:i4>5</vt:i4>
      </vt:variant>
      <vt:variant>
        <vt:lpwstr>https://data.egov.kz/datasets/view?index=gp_od_service_1ad</vt:lpwstr>
      </vt:variant>
      <vt:variant>
        <vt:lpwstr/>
      </vt:variant>
      <vt:variant>
        <vt:i4>4718678</vt:i4>
      </vt:variant>
      <vt:variant>
        <vt:i4>96</vt:i4>
      </vt:variant>
      <vt:variant>
        <vt:i4>0</vt:i4>
      </vt:variant>
      <vt:variant>
        <vt:i4>5</vt:i4>
      </vt:variant>
      <vt:variant>
        <vt:lpwstr>http://kuzovatovo.ulregion.ru/korurt/2192/10271.html</vt:lpwstr>
      </vt:variant>
      <vt:variant>
        <vt:lpwstr/>
      </vt:variant>
      <vt:variant>
        <vt:i4>5242902</vt:i4>
      </vt:variant>
      <vt:variant>
        <vt:i4>93</vt:i4>
      </vt:variant>
      <vt:variant>
        <vt:i4>0</vt:i4>
      </vt:variant>
      <vt:variant>
        <vt:i4>5</vt:i4>
      </vt:variant>
      <vt:variant>
        <vt:lpwstr>https://6aas.gov.ua/ua/proekty/articles/zh/2441-problemy-diskretsionnykh</vt:lpwstr>
      </vt:variant>
      <vt:variant>
        <vt:lpwstr/>
      </vt:variant>
      <vt:variant>
        <vt:i4>2621461</vt:i4>
      </vt:variant>
      <vt:variant>
        <vt:i4>90</vt:i4>
      </vt:variant>
      <vt:variant>
        <vt:i4>0</vt:i4>
      </vt:variant>
      <vt:variant>
        <vt:i4>5</vt:i4>
      </vt:variant>
      <vt:variant>
        <vt:lpwstr>https://online.zakon.kz/Document/?doc_id=32922487</vt:lpwstr>
      </vt:variant>
      <vt:variant>
        <vt:lpwstr/>
      </vt:variant>
      <vt:variant>
        <vt:i4>3539043</vt:i4>
      </vt:variant>
      <vt:variant>
        <vt:i4>87</vt:i4>
      </vt:variant>
      <vt:variant>
        <vt:i4>0</vt:i4>
      </vt:variant>
      <vt:variant>
        <vt:i4>5</vt:i4>
      </vt:variant>
      <vt:variant>
        <vt:lpwstr>https://ru.wikipedia.org/wiki/</vt:lpwstr>
      </vt:variant>
      <vt:variant>
        <vt:lpwstr/>
      </vt:variant>
      <vt:variant>
        <vt:i4>3801133</vt:i4>
      </vt:variant>
      <vt:variant>
        <vt:i4>84</vt:i4>
      </vt:variant>
      <vt:variant>
        <vt:i4>0</vt:i4>
      </vt:variant>
      <vt:variant>
        <vt:i4>5</vt:i4>
      </vt:variant>
      <vt:variant>
        <vt:lpwstr>https://adilet.zan.kz/rus/docs/T2000000005</vt:lpwstr>
      </vt:variant>
      <vt:variant>
        <vt:lpwstr/>
      </vt:variant>
      <vt:variant>
        <vt:i4>3801133</vt:i4>
      </vt:variant>
      <vt:variant>
        <vt:i4>81</vt:i4>
      </vt:variant>
      <vt:variant>
        <vt:i4>0</vt:i4>
      </vt:variant>
      <vt:variant>
        <vt:i4>5</vt:i4>
      </vt:variant>
      <vt:variant>
        <vt:lpwstr>https://adilet.zan.kz/rus/docs/T2000000005</vt:lpwstr>
      </vt:variant>
      <vt:variant>
        <vt:lpwstr/>
      </vt:variant>
      <vt:variant>
        <vt:i4>2162797</vt:i4>
      </vt:variant>
      <vt:variant>
        <vt:i4>78</vt:i4>
      </vt:variant>
      <vt:variant>
        <vt:i4>0</vt:i4>
      </vt:variant>
      <vt:variant>
        <vt:i4>5</vt:i4>
      </vt:variant>
      <vt:variant>
        <vt:lpwstr>https://cyberleninka.ru/article/n/pravovaya</vt:lpwstr>
      </vt:variant>
      <vt:variant>
        <vt:lpwstr/>
      </vt:variant>
      <vt:variant>
        <vt:i4>2228255</vt:i4>
      </vt:variant>
      <vt:variant>
        <vt:i4>75</vt:i4>
      </vt:variant>
      <vt:variant>
        <vt:i4>0</vt:i4>
      </vt:variant>
      <vt:variant>
        <vt:i4>5</vt:i4>
      </vt:variant>
      <vt:variant>
        <vt:lpwstr>https://online.zakon.kz/Document/?doc_id=36897164</vt:lpwstr>
      </vt:variant>
      <vt:variant>
        <vt:lpwstr/>
      </vt:variant>
      <vt:variant>
        <vt:i4>3801133</vt:i4>
      </vt:variant>
      <vt:variant>
        <vt:i4>72</vt:i4>
      </vt:variant>
      <vt:variant>
        <vt:i4>0</vt:i4>
      </vt:variant>
      <vt:variant>
        <vt:i4>5</vt:i4>
      </vt:variant>
      <vt:variant>
        <vt:lpwstr>https://adilet.zan.kz/rus/docs/T2000000005</vt:lpwstr>
      </vt:variant>
      <vt:variant>
        <vt:lpwstr/>
      </vt:variant>
      <vt:variant>
        <vt:i4>2490406</vt:i4>
      </vt:variant>
      <vt:variant>
        <vt:i4>69</vt:i4>
      </vt:variant>
      <vt:variant>
        <vt:i4>0</vt:i4>
      </vt:variant>
      <vt:variant>
        <vt:i4>5</vt:i4>
      </vt:variant>
      <vt:variant>
        <vt:lpwstr>https://qamqor.gov.kz/</vt:lpwstr>
      </vt:variant>
      <vt:variant>
        <vt:lpwstr/>
      </vt:variant>
      <vt:variant>
        <vt:i4>2424879</vt:i4>
      </vt:variant>
      <vt:variant>
        <vt:i4>66</vt:i4>
      </vt:variant>
      <vt:variant>
        <vt:i4>0</vt:i4>
      </vt:variant>
      <vt:variant>
        <vt:i4>5</vt:i4>
      </vt:variant>
      <vt:variant>
        <vt:lpwstr>https://adilet.zan.kz/rus/docs/K2300000224</vt:lpwstr>
      </vt:variant>
      <vt:variant>
        <vt:lpwstr/>
      </vt:variant>
      <vt:variant>
        <vt:i4>3801133</vt:i4>
      </vt:variant>
      <vt:variant>
        <vt:i4>63</vt:i4>
      </vt:variant>
      <vt:variant>
        <vt:i4>0</vt:i4>
      </vt:variant>
      <vt:variant>
        <vt:i4>5</vt:i4>
      </vt:variant>
      <vt:variant>
        <vt:lpwstr>https://adilet.zan.kz/rus/docs/T2000000005</vt:lpwstr>
      </vt:variant>
      <vt:variant>
        <vt:lpwstr/>
      </vt:variant>
      <vt:variant>
        <vt:i4>3801133</vt:i4>
      </vt:variant>
      <vt:variant>
        <vt:i4>60</vt:i4>
      </vt:variant>
      <vt:variant>
        <vt:i4>0</vt:i4>
      </vt:variant>
      <vt:variant>
        <vt:i4>5</vt:i4>
      </vt:variant>
      <vt:variant>
        <vt:lpwstr>https://adilet.zan.kz/rus/docs/T2000000005</vt:lpwstr>
      </vt:variant>
      <vt:variant>
        <vt:lpwstr/>
      </vt:variant>
      <vt:variant>
        <vt:i4>3211305</vt:i4>
      </vt:variant>
      <vt:variant>
        <vt:i4>57</vt:i4>
      </vt:variant>
      <vt:variant>
        <vt:i4>0</vt:i4>
      </vt:variant>
      <vt:variant>
        <vt:i4>5</vt:i4>
      </vt:variant>
      <vt:variant>
        <vt:lpwstr>https://adilet.zan.kz/rus/docs/Z2300000043</vt:lpwstr>
      </vt:variant>
      <vt:variant>
        <vt:lpwstr/>
      </vt:variant>
      <vt:variant>
        <vt:i4>4128811</vt:i4>
      </vt:variant>
      <vt:variant>
        <vt:i4>54</vt:i4>
      </vt:variant>
      <vt:variant>
        <vt:i4>0</vt:i4>
      </vt:variant>
      <vt:variant>
        <vt:i4>5</vt:i4>
      </vt:variant>
      <vt:variant>
        <vt:lpwstr>https://adilet.zan.kz/rus/docs/P2200000264</vt:lpwstr>
      </vt:variant>
      <vt:variant>
        <vt:lpwstr/>
      </vt:variant>
      <vt:variant>
        <vt:i4>3801120</vt:i4>
      </vt:variant>
      <vt:variant>
        <vt:i4>51</vt:i4>
      </vt:variant>
      <vt:variant>
        <vt:i4>0</vt:i4>
      </vt:variant>
      <vt:variant>
        <vt:i4>5</vt:i4>
      </vt:variant>
      <vt:variant>
        <vt:lpwstr>https://adilet.zan.kz/rus/docs/V1300009074</vt:lpwstr>
      </vt:variant>
      <vt:variant>
        <vt:lpwstr/>
      </vt:variant>
      <vt:variant>
        <vt:i4>131164</vt:i4>
      </vt:variant>
      <vt:variant>
        <vt:i4>48</vt:i4>
      </vt:variant>
      <vt:variant>
        <vt:i4>0</vt:i4>
      </vt:variant>
      <vt:variant>
        <vt:i4>5</vt:i4>
      </vt:variant>
      <vt:variant>
        <vt:lpwstr>https://adilet.zan.kz/rus/docs/V1900019819</vt:lpwstr>
      </vt:variant>
      <vt:variant>
        <vt:lpwstr>z6</vt:lpwstr>
      </vt:variant>
      <vt:variant>
        <vt:i4>5701668</vt:i4>
      </vt:variant>
      <vt:variant>
        <vt:i4>45</vt:i4>
      </vt:variant>
      <vt:variant>
        <vt:i4>0</vt:i4>
      </vt:variant>
      <vt:variant>
        <vt:i4>5</vt:i4>
      </vt:variant>
      <vt:variant>
        <vt:lpwstr>https://adilet.zan.kz/rus/docs/P930001113_</vt:lpwstr>
      </vt:variant>
      <vt:variant>
        <vt:lpwstr/>
      </vt:variant>
      <vt:variant>
        <vt:i4>4915243</vt:i4>
      </vt:variant>
      <vt:variant>
        <vt:i4>42</vt:i4>
      </vt:variant>
      <vt:variant>
        <vt:i4>0</vt:i4>
      </vt:variant>
      <vt:variant>
        <vt:i4>5</vt:i4>
      </vt:variant>
      <vt:variant>
        <vt:lpwstr>https://adilet.zan.kz/rus/docs/K010000155_</vt:lpwstr>
      </vt:variant>
      <vt:variant>
        <vt:lpwstr/>
      </vt:variant>
      <vt:variant>
        <vt:i4>5636129</vt:i4>
      </vt:variant>
      <vt:variant>
        <vt:i4>39</vt:i4>
      </vt:variant>
      <vt:variant>
        <vt:i4>0</vt:i4>
      </vt:variant>
      <vt:variant>
        <vt:i4>5</vt:i4>
      </vt:variant>
      <vt:variant>
        <vt:lpwstr>https://adilet.zan.kz/rus/docs/U950002700_</vt:lpwstr>
      </vt:variant>
      <vt:variant>
        <vt:lpwstr/>
      </vt:variant>
      <vt:variant>
        <vt:i4>5636171</vt:i4>
      </vt:variant>
      <vt:variant>
        <vt:i4>36</vt:i4>
      </vt:variant>
      <vt:variant>
        <vt:i4>0</vt:i4>
      </vt:variant>
      <vt:variant>
        <vt:i4>5</vt:i4>
      </vt:variant>
      <vt:variant>
        <vt:lpwstr>https://www.dissercat.com/content/prinyatie-resheniya</vt:lpwstr>
      </vt:variant>
      <vt:variant>
        <vt:lpwstr/>
      </vt:variant>
      <vt:variant>
        <vt:i4>7143497</vt:i4>
      </vt:variant>
      <vt:variant>
        <vt:i4>33</vt:i4>
      </vt:variant>
      <vt:variant>
        <vt:i4>0</vt:i4>
      </vt:variant>
      <vt:variant>
        <vt:i4>5</vt:i4>
      </vt:variant>
      <vt:variant>
        <vt:lpwstr>https://ru.wikipedia.org/w/index.php?title=%D0%A1%D1%82%D0%BE%D1%80%D0%BE%D0%BD%D0%B0_%D0%B7%D0%B0%D1%89%D0%B8%D1%82%D1%8B&amp;action=edit&amp;redlink=1</vt:lpwstr>
      </vt:variant>
      <vt:variant>
        <vt:lpwstr/>
      </vt:variant>
      <vt:variant>
        <vt:i4>5177406</vt:i4>
      </vt:variant>
      <vt:variant>
        <vt:i4>30</vt:i4>
      </vt:variant>
      <vt:variant>
        <vt:i4>0</vt:i4>
      </vt:variant>
      <vt:variant>
        <vt:i4>5</vt:i4>
      </vt:variant>
      <vt:variant>
        <vt:lpwstr>https://ru.wikipedia.org/w/index.php?title=%D0%A1%D1%82%D0%BE%D1%80%D0%BE%D0%BD%D0%B0_%D0%BE%D0%B1%D0%B2%D0%B8%D0%BD%D0%B5%D0%BD%D0%B8%D1%8F&amp;action=edit&amp;redlink=1</vt:lpwstr>
      </vt:variant>
      <vt:variant>
        <vt:lpwstr/>
      </vt:variant>
      <vt:variant>
        <vt:i4>7077975</vt:i4>
      </vt:variant>
      <vt:variant>
        <vt:i4>27</vt:i4>
      </vt:variant>
      <vt:variant>
        <vt:i4>0</vt:i4>
      </vt:variant>
      <vt:variant>
        <vt:i4>5</vt:i4>
      </vt:variant>
      <vt:variant>
        <vt:lpwstr>https://ru.wikipedia.org/wiki/%D0%9D%D0%B5%D0%B4%D0%BE%D0%BF%D1%83%D1%81%D1%82%D0%B8%D0%BC%D1%8B%D0%B5_%D0%B4%D0%BE%D0%BA%D0%B0%D0%B7%D0%B0%D1%82%D0%B5%D0%BB%D1%8C%D1%81%D1%82%D0%B2%D0%B0</vt:lpwstr>
      </vt:variant>
      <vt:variant>
        <vt:lpwstr/>
      </vt:variant>
      <vt:variant>
        <vt:i4>1245245</vt:i4>
      </vt:variant>
      <vt:variant>
        <vt:i4>24</vt:i4>
      </vt:variant>
      <vt:variant>
        <vt:i4>0</vt:i4>
      </vt:variant>
      <vt:variant>
        <vt:i4>5</vt:i4>
      </vt:variant>
      <vt:variant>
        <vt:lpwstr>https://ru.wikipedia.org/w/index.php?title=%D0%9D%D0%B5%D1%83%D1%81%D1%82%D1%80%D0%B0%D0%BD%D0%B8%D0%BC%D1%8B%D0%B5_%D1%81%D0%BE%D0%BC%D0%BD%D0%B5%D0%BD%D0%B8%D1%8F&amp;action=edit&amp;redlink=1</vt:lpwstr>
      </vt:variant>
      <vt:variant>
        <vt:lpwstr/>
      </vt:variant>
      <vt:variant>
        <vt:i4>5308498</vt:i4>
      </vt:variant>
      <vt:variant>
        <vt:i4>21</vt:i4>
      </vt:variant>
      <vt:variant>
        <vt:i4>0</vt:i4>
      </vt:variant>
      <vt:variant>
        <vt:i4>5</vt:i4>
      </vt:variant>
      <vt:variant>
        <vt:lpwstr>https://expeducation.ru/ru/article/view?id=5810</vt:lpwstr>
      </vt:variant>
      <vt:variant>
        <vt:lpwstr>footnote-4811-3</vt:lpwstr>
      </vt:variant>
      <vt:variant>
        <vt:i4>5308498</vt:i4>
      </vt:variant>
      <vt:variant>
        <vt:i4>18</vt:i4>
      </vt:variant>
      <vt:variant>
        <vt:i4>0</vt:i4>
      </vt:variant>
      <vt:variant>
        <vt:i4>5</vt:i4>
      </vt:variant>
      <vt:variant>
        <vt:lpwstr>https://expeducation.ru/ru/article/view?id=5810</vt:lpwstr>
      </vt:variant>
      <vt:variant>
        <vt:lpwstr>footnote-4811-3</vt:lpwstr>
      </vt:variant>
      <vt:variant>
        <vt:i4>5308498</vt:i4>
      </vt:variant>
      <vt:variant>
        <vt:i4>15</vt:i4>
      </vt:variant>
      <vt:variant>
        <vt:i4>0</vt:i4>
      </vt:variant>
      <vt:variant>
        <vt:i4>5</vt:i4>
      </vt:variant>
      <vt:variant>
        <vt:lpwstr>https://expeducation.ru/ru/article/view?id=5810</vt:lpwstr>
      </vt:variant>
      <vt:variant>
        <vt:lpwstr>footnote-4811-3</vt:lpwstr>
      </vt:variant>
      <vt:variant>
        <vt:i4>5308498</vt:i4>
      </vt:variant>
      <vt:variant>
        <vt:i4>12</vt:i4>
      </vt:variant>
      <vt:variant>
        <vt:i4>0</vt:i4>
      </vt:variant>
      <vt:variant>
        <vt:i4>5</vt:i4>
      </vt:variant>
      <vt:variant>
        <vt:lpwstr>https://expeducation.ru/ru/article/view?id=5810</vt:lpwstr>
      </vt:variant>
      <vt:variant>
        <vt:lpwstr>footnote-4811-2</vt:lpwstr>
      </vt:variant>
      <vt:variant>
        <vt:i4>7733292</vt:i4>
      </vt:variant>
      <vt:variant>
        <vt:i4>6</vt:i4>
      </vt:variant>
      <vt:variant>
        <vt:i4>0</vt:i4>
      </vt:variant>
      <vt:variant>
        <vt:i4>5</vt:i4>
      </vt:variant>
      <vt:variant>
        <vt:lpwstr>https://post.kz/services/payments/fines</vt:lpwstr>
      </vt:variant>
      <vt:variant>
        <vt:lpwstr/>
      </vt:variant>
      <vt:variant>
        <vt:i4>3866671</vt:i4>
      </vt:variant>
      <vt:variant>
        <vt:i4>3</vt:i4>
      </vt:variant>
      <vt:variant>
        <vt:i4>0</vt:i4>
      </vt:variant>
      <vt:variant>
        <vt:i4>5</vt:i4>
      </vt:variant>
      <vt:variant>
        <vt:lpwstr>http://qamqor.gov.kz/portal/page/portal/POPageGroup/Services/Su1ap</vt:lpwstr>
      </vt:variant>
      <vt:variant>
        <vt:lpwstr/>
      </vt:variant>
      <vt:variant>
        <vt:i4>8060933</vt:i4>
      </vt:variant>
      <vt:variant>
        <vt:i4>0</vt:i4>
      </vt:variant>
      <vt:variant>
        <vt:i4>0</vt:i4>
      </vt:variant>
      <vt:variant>
        <vt:i4>5</vt:i4>
      </vt:variant>
      <vt:variant>
        <vt:lpwstr>http://online.zakon.kz/Document/?doc_id=1026672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Пользователь</cp:lastModifiedBy>
  <cp:revision>7</cp:revision>
  <dcterms:created xsi:type="dcterms:W3CDTF">2025-05-01T02:07:00Z</dcterms:created>
  <dcterms:modified xsi:type="dcterms:W3CDTF">2025-05-08T10:43:00Z</dcterms:modified>
</cp:coreProperties>
</file>